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0C" w:rsidRPr="00800DCB" w:rsidRDefault="00950C0C" w:rsidP="00800DCB">
      <w:pPr>
        <w:pStyle w:val="Default"/>
        <w:snapToGrid w:val="0"/>
        <w:spacing w:line="360" w:lineRule="auto"/>
        <w:jc w:val="both"/>
        <w:rPr>
          <w:rFonts w:ascii="Book Antiqua" w:eastAsiaTheme="minorEastAsia" w:hAnsi="Book Antiqua" w:cs="Times New Roman"/>
          <w:color w:val="auto"/>
        </w:rPr>
      </w:pPr>
      <w:r w:rsidRPr="00800DCB">
        <w:rPr>
          <w:rFonts w:ascii="Book Antiqua" w:eastAsiaTheme="minorEastAsia" w:hAnsi="Book Antiqua" w:cs="Times New Roman"/>
          <w:b/>
          <w:color w:val="auto"/>
        </w:rPr>
        <w:t>Name of Journal</w:t>
      </w:r>
      <w:r w:rsidRPr="00800DCB">
        <w:rPr>
          <w:rFonts w:ascii="Book Antiqua" w:eastAsiaTheme="minorEastAsia" w:hAnsi="Book Antiqua" w:cs="Times New Roman"/>
          <w:color w:val="auto"/>
        </w:rPr>
        <w:t xml:space="preserve">: </w:t>
      </w:r>
      <w:bookmarkStart w:id="0" w:name="_GoBack"/>
      <w:r w:rsidRPr="00C51AD5">
        <w:rPr>
          <w:rFonts w:ascii="Book Antiqua" w:eastAsiaTheme="minorEastAsia" w:hAnsi="Book Antiqua" w:cs="Times New Roman"/>
          <w:i/>
          <w:color w:val="auto"/>
        </w:rPr>
        <w:t>World Journal of Gastroenterology</w:t>
      </w:r>
      <w:bookmarkEnd w:id="0"/>
    </w:p>
    <w:p w:rsidR="00950C0C" w:rsidRPr="00800DCB" w:rsidRDefault="00950C0C" w:rsidP="00800DCB">
      <w:pPr>
        <w:pStyle w:val="Default"/>
        <w:snapToGrid w:val="0"/>
        <w:spacing w:line="360" w:lineRule="auto"/>
        <w:jc w:val="both"/>
        <w:rPr>
          <w:rFonts w:ascii="Book Antiqua" w:eastAsiaTheme="minorEastAsia" w:hAnsi="Book Antiqua" w:cs="Times New Roman"/>
          <w:color w:val="auto"/>
        </w:rPr>
      </w:pPr>
      <w:r w:rsidRPr="00800DCB">
        <w:rPr>
          <w:rFonts w:ascii="Book Antiqua" w:eastAsiaTheme="minorEastAsia" w:hAnsi="Book Antiqua" w:cs="Times New Roman"/>
          <w:b/>
          <w:color w:val="auto"/>
        </w:rPr>
        <w:t>ESPS Manuscript No</w:t>
      </w:r>
      <w:r w:rsidRPr="00800DCB">
        <w:rPr>
          <w:rFonts w:ascii="Book Antiqua" w:eastAsiaTheme="minorEastAsia" w:hAnsi="Book Antiqua" w:cs="Times New Roman"/>
          <w:color w:val="auto"/>
        </w:rPr>
        <w:t xml:space="preserve">: </w:t>
      </w:r>
      <w:r w:rsidR="00FF6E34" w:rsidRPr="00800DCB">
        <w:rPr>
          <w:rFonts w:ascii="Book Antiqua" w:eastAsiaTheme="minorEastAsia" w:hAnsi="Book Antiqua" w:cs="Times New Roman"/>
          <w:color w:val="auto"/>
        </w:rPr>
        <w:t>17735</w:t>
      </w:r>
    </w:p>
    <w:p w:rsidR="00950C0C" w:rsidRPr="00451BBE" w:rsidRDefault="00950C0C" w:rsidP="00800DCB">
      <w:pPr>
        <w:pStyle w:val="Default"/>
        <w:snapToGrid w:val="0"/>
        <w:spacing w:line="360" w:lineRule="auto"/>
        <w:jc w:val="both"/>
        <w:rPr>
          <w:rFonts w:ascii="Book Antiqua" w:eastAsia="宋体" w:hAnsi="Book Antiqua" w:cs="Times New Roman"/>
          <w:color w:val="auto"/>
          <w:lang w:eastAsia="zh-CN"/>
        </w:rPr>
      </w:pPr>
      <w:r w:rsidRPr="00800DCB">
        <w:rPr>
          <w:rFonts w:ascii="Book Antiqua" w:eastAsiaTheme="minorEastAsia" w:hAnsi="Book Antiqua" w:cs="Times New Roman"/>
          <w:b/>
          <w:color w:val="auto"/>
        </w:rPr>
        <w:t>Manuscript Type</w:t>
      </w:r>
      <w:r w:rsidRPr="00800DCB">
        <w:rPr>
          <w:rFonts w:ascii="Book Antiqua" w:eastAsiaTheme="minorEastAsia" w:hAnsi="Book Antiqua" w:cs="Times New Roman"/>
          <w:color w:val="auto"/>
        </w:rPr>
        <w:t xml:space="preserve">: </w:t>
      </w:r>
      <w:r w:rsidR="00451BBE" w:rsidRPr="00451BBE">
        <w:rPr>
          <w:rFonts w:ascii="Book Antiqua" w:eastAsia="宋体" w:hAnsi="Book Antiqua" w:cs="Times New Roman" w:hint="eastAsia"/>
          <w:b/>
          <w:color w:val="auto"/>
          <w:lang w:eastAsia="zh-CN"/>
        </w:rPr>
        <w:t>ORIGINAL ARTICLE</w:t>
      </w:r>
    </w:p>
    <w:p w:rsidR="00451BBE" w:rsidRDefault="00451BBE" w:rsidP="00800DCB">
      <w:pPr>
        <w:pStyle w:val="Default"/>
        <w:snapToGrid w:val="0"/>
        <w:spacing w:line="360" w:lineRule="auto"/>
        <w:jc w:val="both"/>
        <w:rPr>
          <w:rFonts w:ascii="Book Antiqua" w:eastAsia="宋体" w:hAnsi="Book Antiqua" w:cs="Times New Roman"/>
          <w:b/>
          <w:i/>
          <w:color w:val="auto"/>
          <w:lang w:eastAsia="zh-CN"/>
        </w:rPr>
      </w:pPr>
    </w:p>
    <w:p w:rsidR="00950C0C" w:rsidRPr="00451BBE" w:rsidRDefault="00451BBE" w:rsidP="00800DCB">
      <w:pPr>
        <w:pStyle w:val="Default"/>
        <w:snapToGrid w:val="0"/>
        <w:spacing w:line="360" w:lineRule="auto"/>
        <w:jc w:val="both"/>
        <w:rPr>
          <w:rFonts w:ascii="Book Antiqua" w:eastAsiaTheme="minorEastAsia" w:hAnsi="Book Antiqua" w:cs="Times New Roman"/>
          <w:b/>
          <w:i/>
          <w:color w:val="auto"/>
        </w:rPr>
      </w:pPr>
      <w:r w:rsidRPr="00451BBE">
        <w:rPr>
          <w:rFonts w:ascii="Book Antiqua" w:eastAsiaTheme="minorEastAsia" w:hAnsi="Book Antiqua" w:cs="Times New Roman"/>
          <w:b/>
          <w:i/>
          <w:color w:val="auto"/>
        </w:rPr>
        <w:t>Retrospective Study</w:t>
      </w:r>
    </w:p>
    <w:p w:rsidR="00312F01" w:rsidRPr="00800DCB" w:rsidRDefault="001B04B0" w:rsidP="00800DCB">
      <w:pPr>
        <w:pStyle w:val="Default"/>
        <w:snapToGrid w:val="0"/>
        <w:spacing w:line="360" w:lineRule="auto"/>
        <w:jc w:val="both"/>
        <w:rPr>
          <w:rFonts w:ascii="Book Antiqua" w:eastAsiaTheme="minorEastAsia" w:hAnsi="Book Antiqua" w:cs="Times New Roman"/>
          <w:b/>
          <w:color w:val="auto"/>
        </w:rPr>
      </w:pPr>
      <w:bookmarkStart w:id="1" w:name="OLE_LINK1563"/>
      <w:bookmarkStart w:id="2" w:name="OLE_LINK1564"/>
      <w:r w:rsidRPr="00800DCB">
        <w:rPr>
          <w:rFonts w:ascii="Book Antiqua" w:eastAsiaTheme="minorEastAsia" w:hAnsi="Book Antiqua" w:cs="Times New Roman"/>
          <w:b/>
          <w:color w:val="auto"/>
        </w:rPr>
        <w:t>Comparison of</w:t>
      </w:r>
      <w:r w:rsidR="001F642B" w:rsidRPr="00800DCB">
        <w:rPr>
          <w:rFonts w:ascii="Book Antiqua" w:eastAsiaTheme="minorEastAsia" w:hAnsi="Book Antiqua" w:cs="Times New Roman"/>
          <w:b/>
          <w:color w:val="auto"/>
        </w:rPr>
        <w:t xml:space="preserve"> selected inflammation-based prognostic markers in relapsed or refractory metastatic colorectal cancer patients</w:t>
      </w:r>
    </w:p>
    <w:bookmarkEnd w:id="1"/>
    <w:bookmarkEnd w:id="2"/>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p>
    <w:p w:rsidR="00312F01" w:rsidRPr="00800DCB" w:rsidRDefault="001F642B" w:rsidP="00800DCB">
      <w:pPr>
        <w:widowControl/>
        <w:wordWrap/>
        <w:autoSpaceDE/>
        <w:autoSpaceDN/>
        <w:adjustRightInd w:val="0"/>
        <w:snapToGrid w:val="0"/>
        <w:spacing w:line="360" w:lineRule="auto"/>
        <w:rPr>
          <w:rFonts w:ascii="Book Antiqua" w:hAnsi="Book Antiqua" w:cs="Times New Roman"/>
          <w:kern w:val="0"/>
          <w:sz w:val="24"/>
          <w:szCs w:val="24"/>
        </w:rPr>
      </w:pPr>
      <w:r w:rsidRPr="00800DCB">
        <w:rPr>
          <w:rFonts w:ascii="Book Antiqua" w:hAnsi="Book Antiqua" w:cs="Times New Roman"/>
          <w:kern w:val="0"/>
          <w:sz w:val="24"/>
          <w:szCs w:val="24"/>
        </w:rPr>
        <w:t xml:space="preserve">Song </w:t>
      </w:r>
      <w:proofErr w:type="gramStart"/>
      <w:r w:rsidR="0065584D" w:rsidRPr="00800DCB">
        <w:rPr>
          <w:rFonts w:ascii="Book Antiqua" w:hAnsi="Book Antiqua" w:cs="Times New Roman"/>
          <w:kern w:val="0"/>
          <w:sz w:val="24"/>
          <w:szCs w:val="24"/>
        </w:rPr>
        <w:t>A</w:t>
      </w:r>
      <w:proofErr w:type="gramEnd"/>
      <w:r w:rsidR="0065584D" w:rsidRPr="00800DCB">
        <w:rPr>
          <w:rFonts w:ascii="Book Antiqua" w:hAnsi="Book Antiqua" w:cs="Times New Roman"/>
          <w:kern w:val="0"/>
          <w:sz w:val="24"/>
          <w:szCs w:val="24"/>
        </w:rPr>
        <w:t xml:space="preserve"> </w:t>
      </w:r>
      <w:r w:rsidR="000D4668" w:rsidRPr="00800DCB">
        <w:rPr>
          <w:rFonts w:ascii="Book Antiqua" w:hAnsi="Book Antiqua" w:cs="Times New Roman"/>
          <w:i/>
          <w:kern w:val="0"/>
          <w:sz w:val="24"/>
          <w:szCs w:val="24"/>
        </w:rPr>
        <w:t>et al</w:t>
      </w:r>
      <w:r w:rsidR="0065584D" w:rsidRPr="00800DCB">
        <w:rPr>
          <w:rFonts w:ascii="Book Antiqua" w:hAnsi="Book Antiqua" w:cs="Times New Roman"/>
          <w:i/>
          <w:kern w:val="0"/>
          <w:sz w:val="24"/>
          <w:szCs w:val="24"/>
        </w:rPr>
        <w:t>.</w:t>
      </w:r>
      <w:r w:rsidR="0065584D" w:rsidRPr="00800DCB">
        <w:rPr>
          <w:rFonts w:ascii="Book Antiqua" w:hAnsi="Book Antiqua" w:cs="Times New Roman"/>
          <w:kern w:val="0"/>
          <w:sz w:val="24"/>
          <w:szCs w:val="24"/>
        </w:rPr>
        <w:t xml:space="preserve"> </w:t>
      </w:r>
      <w:r w:rsidR="005E78FC" w:rsidRPr="00800DCB">
        <w:rPr>
          <w:rFonts w:ascii="Book Antiqua" w:hAnsi="Book Antiqua" w:cs="Times New Roman"/>
          <w:kern w:val="0"/>
          <w:sz w:val="24"/>
          <w:szCs w:val="24"/>
        </w:rPr>
        <w:t xml:space="preserve">Prognosis of relapsed or refractory </w:t>
      </w:r>
      <w:r w:rsidR="00935069" w:rsidRPr="00800DCB">
        <w:rPr>
          <w:rFonts w:ascii="Book Antiqua" w:hAnsi="Book Antiqua" w:cs="Times New Roman"/>
          <w:kern w:val="0"/>
          <w:sz w:val="24"/>
          <w:szCs w:val="24"/>
        </w:rPr>
        <w:t>metastatic colorectal cancer</w:t>
      </w:r>
    </w:p>
    <w:p w:rsidR="00312F01" w:rsidRPr="00800DCB" w:rsidRDefault="00312F01" w:rsidP="00800DCB">
      <w:pPr>
        <w:widowControl/>
        <w:wordWrap/>
        <w:autoSpaceDE/>
        <w:autoSpaceDN/>
        <w:adjustRightInd w:val="0"/>
        <w:snapToGrid w:val="0"/>
        <w:spacing w:line="360" w:lineRule="auto"/>
        <w:rPr>
          <w:rFonts w:ascii="Book Antiqua" w:hAnsi="Book Antiqua" w:cs="Times New Roman"/>
          <w:kern w:val="0"/>
          <w:sz w:val="24"/>
          <w:szCs w:val="24"/>
        </w:rPr>
      </w:pPr>
    </w:p>
    <w:p w:rsidR="00312F01" w:rsidRPr="00800DCB" w:rsidRDefault="00950C0C" w:rsidP="00800DCB">
      <w:pPr>
        <w:widowControl/>
        <w:wordWrap/>
        <w:autoSpaceDE/>
        <w:autoSpaceDN/>
        <w:adjustRightInd w:val="0"/>
        <w:snapToGrid w:val="0"/>
        <w:spacing w:line="360" w:lineRule="auto"/>
        <w:rPr>
          <w:rFonts w:ascii="Book Antiqua" w:hAnsi="Book Antiqua" w:cs="Times New Roman"/>
          <w:b/>
          <w:kern w:val="0"/>
          <w:sz w:val="24"/>
          <w:szCs w:val="24"/>
        </w:rPr>
      </w:pPr>
      <w:r w:rsidRPr="00800DCB">
        <w:rPr>
          <w:rFonts w:ascii="Book Antiqua" w:hAnsi="Book Antiqua" w:cs="Times New Roman"/>
          <w:b/>
          <w:kern w:val="0"/>
          <w:sz w:val="24"/>
          <w:szCs w:val="24"/>
        </w:rPr>
        <w:t>A</w:t>
      </w:r>
      <w:r w:rsidR="001B04B0" w:rsidRPr="00800DCB">
        <w:rPr>
          <w:rFonts w:ascii="Book Antiqua" w:hAnsi="Book Antiqua" w:cs="Times New Roman"/>
          <w:b/>
          <w:kern w:val="0"/>
          <w:sz w:val="24"/>
          <w:szCs w:val="24"/>
        </w:rPr>
        <w:t>nn</w:t>
      </w:r>
      <w:r w:rsidR="0065584D" w:rsidRPr="00800DCB">
        <w:rPr>
          <w:rFonts w:ascii="Book Antiqua" w:hAnsi="Book Antiqua" w:cs="Times New Roman"/>
          <w:b/>
          <w:kern w:val="0"/>
          <w:sz w:val="24"/>
          <w:szCs w:val="24"/>
        </w:rPr>
        <w:t xml:space="preserve">a Song, </w:t>
      </w:r>
      <w:proofErr w:type="spellStart"/>
      <w:r w:rsidR="0065584D" w:rsidRPr="00800DCB">
        <w:rPr>
          <w:rFonts w:ascii="Book Antiqua" w:hAnsi="Book Antiqua" w:cs="Times New Roman"/>
          <w:b/>
          <w:kern w:val="0"/>
          <w:sz w:val="24"/>
          <w:szCs w:val="24"/>
        </w:rPr>
        <w:t>Wankyu</w:t>
      </w:r>
      <w:proofErr w:type="spellEnd"/>
      <w:r w:rsidR="0065584D" w:rsidRPr="00800DCB">
        <w:rPr>
          <w:rFonts w:ascii="Book Antiqua" w:hAnsi="Book Antiqua" w:cs="Times New Roman"/>
          <w:b/>
          <w:kern w:val="0"/>
          <w:sz w:val="24"/>
          <w:szCs w:val="24"/>
        </w:rPr>
        <w:t xml:space="preserve"> </w:t>
      </w:r>
      <w:proofErr w:type="spellStart"/>
      <w:proofErr w:type="gramStart"/>
      <w:r w:rsidR="0065584D" w:rsidRPr="00800DCB">
        <w:rPr>
          <w:rFonts w:ascii="Book Antiqua" w:hAnsi="Book Antiqua" w:cs="Times New Roman"/>
          <w:b/>
          <w:kern w:val="0"/>
          <w:sz w:val="24"/>
          <w:szCs w:val="24"/>
        </w:rPr>
        <w:t>Eo</w:t>
      </w:r>
      <w:proofErr w:type="spellEnd"/>
      <w:proofErr w:type="gramEnd"/>
      <w:r w:rsidR="0065584D" w:rsidRPr="00800DCB">
        <w:rPr>
          <w:rFonts w:ascii="Book Antiqua" w:hAnsi="Book Antiqua" w:cs="Times New Roman"/>
          <w:b/>
          <w:kern w:val="0"/>
          <w:sz w:val="24"/>
          <w:szCs w:val="24"/>
        </w:rPr>
        <w:t xml:space="preserve">, </w:t>
      </w:r>
      <w:proofErr w:type="spellStart"/>
      <w:r w:rsidR="0065584D" w:rsidRPr="00800DCB">
        <w:rPr>
          <w:rFonts w:ascii="Book Antiqua" w:hAnsi="Book Antiqua" w:cs="Times New Roman"/>
          <w:b/>
          <w:kern w:val="0"/>
          <w:sz w:val="24"/>
          <w:szCs w:val="24"/>
        </w:rPr>
        <w:t>Sookyung</w:t>
      </w:r>
      <w:proofErr w:type="spellEnd"/>
      <w:r w:rsidR="0065584D" w:rsidRPr="00800DCB">
        <w:rPr>
          <w:rFonts w:ascii="Book Antiqua" w:hAnsi="Book Antiqua" w:cs="Times New Roman"/>
          <w:b/>
          <w:kern w:val="0"/>
          <w:sz w:val="24"/>
          <w:szCs w:val="24"/>
        </w:rPr>
        <w:t xml:space="preserve"> Lee</w:t>
      </w:r>
    </w:p>
    <w:p w:rsidR="00312F01" w:rsidRPr="00800DCB" w:rsidRDefault="00312F01" w:rsidP="00800DCB">
      <w:pPr>
        <w:widowControl/>
        <w:wordWrap/>
        <w:autoSpaceDE/>
        <w:autoSpaceDN/>
        <w:adjustRightInd w:val="0"/>
        <w:snapToGrid w:val="0"/>
        <w:spacing w:line="360" w:lineRule="auto"/>
        <w:rPr>
          <w:rFonts w:ascii="Book Antiqua" w:hAnsi="Book Antiqua" w:cs="Times New Roman"/>
          <w:kern w:val="0"/>
          <w:sz w:val="24"/>
          <w:szCs w:val="24"/>
        </w:rPr>
      </w:pPr>
    </w:p>
    <w:p w:rsidR="00312F01" w:rsidRPr="00800DCB" w:rsidRDefault="001B04B0" w:rsidP="00800DCB">
      <w:pPr>
        <w:widowControl/>
        <w:wordWrap/>
        <w:autoSpaceDE/>
        <w:autoSpaceDN/>
        <w:adjustRightInd w:val="0"/>
        <w:snapToGrid w:val="0"/>
        <w:spacing w:line="360" w:lineRule="auto"/>
        <w:rPr>
          <w:rFonts w:ascii="Book Antiqua" w:hAnsi="Book Antiqua" w:cs="Times New Roman"/>
          <w:kern w:val="0"/>
          <w:sz w:val="24"/>
          <w:szCs w:val="24"/>
        </w:rPr>
      </w:pPr>
      <w:r w:rsidRPr="00800DCB">
        <w:rPr>
          <w:rFonts w:ascii="Book Antiqua" w:hAnsi="Book Antiqua" w:cs="Times New Roman"/>
          <w:b/>
          <w:kern w:val="0"/>
          <w:sz w:val="24"/>
          <w:szCs w:val="24"/>
        </w:rPr>
        <w:t>A</w:t>
      </w:r>
      <w:r w:rsidR="00950C0C" w:rsidRPr="00800DCB">
        <w:rPr>
          <w:rFonts w:ascii="Book Antiqua" w:hAnsi="Book Antiqua" w:cs="Times New Roman"/>
          <w:b/>
          <w:kern w:val="0"/>
          <w:sz w:val="24"/>
          <w:szCs w:val="24"/>
        </w:rPr>
        <w:t xml:space="preserve">nna </w:t>
      </w:r>
      <w:r w:rsidRPr="00800DCB">
        <w:rPr>
          <w:rFonts w:ascii="Book Antiqua" w:hAnsi="Book Antiqua" w:cs="Times New Roman"/>
          <w:b/>
          <w:kern w:val="0"/>
          <w:sz w:val="24"/>
          <w:szCs w:val="24"/>
        </w:rPr>
        <w:t>Song</w:t>
      </w:r>
      <w:r w:rsidR="00950C0C" w:rsidRPr="00800DCB">
        <w:rPr>
          <w:rFonts w:ascii="Book Antiqua" w:hAnsi="Book Antiqua" w:cs="Times New Roman"/>
          <w:b/>
          <w:kern w:val="0"/>
          <w:sz w:val="24"/>
          <w:szCs w:val="24"/>
        </w:rPr>
        <w:t xml:space="preserve">, </w:t>
      </w:r>
      <w:proofErr w:type="spellStart"/>
      <w:r w:rsidRPr="00800DCB">
        <w:rPr>
          <w:rFonts w:ascii="Book Antiqua" w:hAnsi="Book Antiqua" w:cs="Times New Roman"/>
          <w:b/>
          <w:kern w:val="0"/>
          <w:sz w:val="24"/>
          <w:szCs w:val="24"/>
        </w:rPr>
        <w:t>S</w:t>
      </w:r>
      <w:r w:rsidR="00950C0C" w:rsidRPr="00800DCB">
        <w:rPr>
          <w:rFonts w:ascii="Book Antiqua" w:hAnsi="Book Antiqua" w:cs="Times New Roman"/>
          <w:b/>
          <w:kern w:val="0"/>
          <w:sz w:val="24"/>
          <w:szCs w:val="24"/>
        </w:rPr>
        <w:t>ookyung</w:t>
      </w:r>
      <w:proofErr w:type="spellEnd"/>
      <w:r w:rsidR="00950C0C" w:rsidRPr="00800DCB">
        <w:rPr>
          <w:rFonts w:ascii="Book Antiqua" w:hAnsi="Book Antiqua" w:cs="Times New Roman"/>
          <w:b/>
          <w:kern w:val="0"/>
          <w:sz w:val="24"/>
          <w:szCs w:val="24"/>
        </w:rPr>
        <w:t xml:space="preserve"> </w:t>
      </w:r>
      <w:r w:rsidRPr="00800DCB">
        <w:rPr>
          <w:rFonts w:ascii="Book Antiqua" w:hAnsi="Book Antiqua" w:cs="Times New Roman"/>
          <w:b/>
          <w:kern w:val="0"/>
          <w:sz w:val="24"/>
          <w:szCs w:val="24"/>
        </w:rPr>
        <w:t>Lee</w:t>
      </w:r>
      <w:r w:rsidR="00950C0C" w:rsidRPr="00800DCB">
        <w:rPr>
          <w:rFonts w:ascii="Book Antiqua" w:hAnsi="Book Antiqua" w:cs="Times New Roman"/>
          <w:b/>
          <w:kern w:val="0"/>
          <w:sz w:val="24"/>
          <w:szCs w:val="24"/>
        </w:rPr>
        <w:t>,</w:t>
      </w:r>
      <w:r w:rsidR="00950C0C" w:rsidRPr="00800DCB">
        <w:rPr>
          <w:rFonts w:ascii="Book Antiqua" w:hAnsi="Book Antiqua" w:cs="Times New Roman"/>
          <w:kern w:val="0"/>
          <w:sz w:val="24"/>
          <w:szCs w:val="24"/>
        </w:rPr>
        <w:t xml:space="preserve"> </w:t>
      </w:r>
      <w:r w:rsidR="00D13BA2" w:rsidRPr="00800DCB">
        <w:rPr>
          <w:rFonts w:ascii="Book Antiqua" w:hAnsi="Book Antiqua" w:cs="Times New Roman"/>
          <w:kern w:val="0"/>
          <w:sz w:val="24"/>
          <w:szCs w:val="24"/>
        </w:rPr>
        <w:t>Department of</w:t>
      </w:r>
      <w:r w:rsidR="008322DE">
        <w:rPr>
          <w:rFonts w:ascii="Book Antiqua" w:hAnsi="Book Antiqua" w:cs="Times New Roman"/>
          <w:kern w:val="0"/>
          <w:sz w:val="24"/>
          <w:szCs w:val="24"/>
        </w:rPr>
        <w:t xml:space="preserve"> </w:t>
      </w:r>
      <w:r w:rsidRPr="00800DCB">
        <w:rPr>
          <w:rFonts w:ascii="Book Antiqua" w:hAnsi="Book Antiqua" w:cs="Times New Roman"/>
          <w:kern w:val="0"/>
          <w:sz w:val="24"/>
          <w:szCs w:val="24"/>
        </w:rPr>
        <w:t>Clinical Oncology, College of Korean Medici</w:t>
      </w:r>
      <w:r w:rsidR="00D13BA2" w:rsidRPr="00800DCB">
        <w:rPr>
          <w:rFonts w:ascii="Book Antiqua" w:hAnsi="Book Antiqua" w:cs="Times New Roman"/>
          <w:kern w:val="0"/>
          <w:sz w:val="24"/>
          <w:szCs w:val="24"/>
        </w:rPr>
        <w:t xml:space="preserve">ne, Kyung </w:t>
      </w:r>
      <w:proofErr w:type="spellStart"/>
      <w:r w:rsidR="00D13BA2" w:rsidRPr="00800DCB">
        <w:rPr>
          <w:rFonts w:ascii="Book Antiqua" w:hAnsi="Book Antiqua" w:cs="Times New Roman"/>
          <w:kern w:val="0"/>
          <w:sz w:val="24"/>
          <w:szCs w:val="24"/>
        </w:rPr>
        <w:t>Hee</w:t>
      </w:r>
      <w:proofErr w:type="spellEnd"/>
      <w:r w:rsidR="00D13BA2" w:rsidRPr="00800DCB">
        <w:rPr>
          <w:rFonts w:ascii="Book Antiqua" w:hAnsi="Book Antiqua" w:cs="Times New Roman"/>
          <w:kern w:val="0"/>
          <w:sz w:val="24"/>
          <w:szCs w:val="24"/>
        </w:rPr>
        <w:t xml:space="preserve"> University, Seoul</w:t>
      </w:r>
      <w:r w:rsidRPr="00800DCB">
        <w:rPr>
          <w:rFonts w:ascii="Book Antiqua" w:hAnsi="Book Antiqua" w:cs="Times New Roman"/>
          <w:kern w:val="0"/>
          <w:sz w:val="24"/>
          <w:szCs w:val="24"/>
        </w:rPr>
        <w:t xml:space="preserve"> 134-727, </w:t>
      </w:r>
      <w:r w:rsidR="00D13BA2" w:rsidRPr="00800DCB">
        <w:rPr>
          <w:rFonts w:ascii="Book Antiqua" w:hAnsi="Book Antiqua" w:cs="Times New Roman"/>
          <w:kern w:val="0"/>
          <w:sz w:val="24"/>
          <w:szCs w:val="24"/>
        </w:rPr>
        <w:t>South Korea</w:t>
      </w:r>
    </w:p>
    <w:p w:rsidR="00312F01" w:rsidRPr="00800DCB" w:rsidRDefault="00312F01" w:rsidP="00800DCB">
      <w:pPr>
        <w:widowControl/>
        <w:wordWrap/>
        <w:autoSpaceDE/>
        <w:autoSpaceDN/>
        <w:adjustRightInd w:val="0"/>
        <w:snapToGrid w:val="0"/>
        <w:spacing w:line="360" w:lineRule="auto"/>
        <w:rPr>
          <w:rFonts w:ascii="Book Antiqua" w:hAnsi="Book Antiqua" w:cs="Times New Roman"/>
          <w:kern w:val="0"/>
          <w:sz w:val="24"/>
          <w:szCs w:val="24"/>
        </w:rPr>
      </w:pPr>
    </w:p>
    <w:p w:rsidR="00312F01" w:rsidRPr="00800DCB" w:rsidRDefault="001B04B0" w:rsidP="00800DCB">
      <w:pPr>
        <w:widowControl/>
        <w:wordWrap/>
        <w:autoSpaceDE/>
        <w:autoSpaceDN/>
        <w:adjustRightInd w:val="0"/>
        <w:snapToGrid w:val="0"/>
        <w:spacing w:line="360" w:lineRule="auto"/>
        <w:rPr>
          <w:rFonts w:ascii="Book Antiqua" w:hAnsi="Book Antiqua" w:cs="Times New Roman"/>
          <w:kern w:val="0"/>
          <w:sz w:val="24"/>
          <w:szCs w:val="24"/>
        </w:rPr>
      </w:pPr>
      <w:proofErr w:type="spellStart"/>
      <w:r w:rsidRPr="00800DCB">
        <w:rPr>
          <w:rFonts w:ascii="Book Antiqua" w:hAnsi="Book Antiqua" w:cs="Times New Roman"/>
          <w:b/>
          <w:kern w:val="0"/>
          <w:sz w:val="24"/>
          <w:szCs w:val="24"/>
        </w:rPr>
        <w:t>W</w:t>
      </w:r>
      <w:r w:rsidR="00950C0C" w:rsidRPr="00800DCB">
        <w:rPr>
          <w:rFonts w:ascii="Book Antiqua" w:hAnsi="Book Antiqua" w:cs="Times New Roman"/>
          <w:b/>
          <w:kern w:val="0"/>
          <w:sz w:val="24"/>
          <w:szCs w:val="24"/>
        </w:rPr>
        <w:t>ankyu</w:t>
      </w:r>
      <w:proofErr w:type="spellEnd"/>
      <w:r w:rsidRPr="00800DCB">
        <w:rPr>
          <w:rFonts w:ascii="Book Antiqua" w:hAnsi="Book Antiqua" w:cs="Times New Roman"/>
          <w:b/>
          <w:kern w:val="0"/>
          <w:sz w:val="24"/>
          <w:szCs w:val="24"/>
        </w:rPr>
        <w:t xml:space="preserve"> </w:t>
      </w:r>
      <w:proofErr w:type="spellStart"/>
      <w:r w:rsidRPr="00800DCB">
        <w:rPr>
          <w:rFonts w:ascii="Book Antiqua" w:hAnsi="Book Antiqua" w:cs="Times New Roman"/>
          <w:b/>
          <w:kern w:val="0"/>
          <w:sz w:val="24"/>
          <w:szCs w:val="24"/>
        </w:rPr>
        <w:t>Eo</w:t>
      </w:r>
      <w:proofErr w:type="spellEnd"/>
      <w:r w:rsidR="00950C0C" w:rsidRPr="00800DCB">
        <w:rPr>
          <w:rFonts w:ascii="Book Antiqua" w:hAnsi="Book Antiqua" w:cs="Times New Roman"/>
          <w:b/>
          <w:kern w:val="0"/>
          <w:sz w:val="24"/>
          <w:szCs w:val="24"/>
        </w:rPr>
        <w:t>,</w:t>
      </w:r>
      <w:r w:rsidR="00950C0C" w:rsidRPr="00800DCB">
        <w:rPr>
          <w:rFonts w:ascii="Book Antiqua" w:hAnsi="Book Antiqua" w:cs="Times New Roman"/>
          <w:kern w:val="0"/>
          <w:sz w:val="24"/>
          <w:szCs w:val="24"/>
        </w:rPr>
        <w:t xml:space="preserve"> </w:t>
      </w:r>
      <w:r w:rsidR="00D13BA2" w:rsidRPr="00800DCB">
        <w:rPr>
          <w:rFonts w:ascii="Book Antiqua" w:hAnsi="Book Antiqua" w:cs="Times New Roman"/>
          <w:kern w:val="0"/>
          <w:sz w:val="24"/>
          <w:szCs w:val="24"/>
        </w:rPr>
        <w:t xml:space="preserve">Department of </w:t>
      </w:r>
      <w:r w:rsidRPr="00800DCB">
        <w:rPr>
          <w:rFonts w:ascii="Book Antiqua" w:hAnsi="Book Antiqua" w:cs="Times New Roman"/>
          <w:kern w:val="0"/>
          <w:sz w:val="24"/>
          <w:szCs w:val="24"/>
        </w:rPr>
        <w:t>Clinical Oncology, College of Medici</w:t>
      </w:r>
      <w:r w:rsidR="00D13BA2" w:rsidRPr="00800DCB">
        <w:rPr>
          <w:rFonts w:ascii="Book Antiqua" w:hAnsi="Book Antiqua" w:cs="Times New Roman"/>
          <w:kern w:val="0"/>
          <w:sz w:val="24"/>
          <w:szCs w:val="24"/>
        </w:rPr>
        <w:t xml:space="preserve">ne, Kyung </w:t>
      </w:r>
      <w:proofErr w:type="spellStart"/>
      <w:r w:rsidR="00D13BA2" w:rsidRPr="00800DCB">
        <w:rPr>
          <w:rFonts w:ascii="Book Antiqua" w:hAnsi="Book Antiqua" w:cs="Times New Roman"/>
          <w:kern w:val="0"/>
          <w:sz w:val="24"/>
          <w:szCs w:val="24"/>
        </w:rPr>
        <w:t>Hee</w:t>
      </w:r>
      <w:proofErr w:type="spellEnd"/>
      <w:r w:rsidR="00D13BA2" w:rsidRPr="00800DCB">
        <w:rPr>
          <w:rFonts w:ascii="Book Antiqua" w:hAnsi="Book Antiqua" w:cs="Times New Roman"/>
          <w:kern w:val="0"/>
          <w:sz w:val="24"/>
          <w:szCs w:val="24"/>
        </w:rPr>
        <w:t xml:space="preserve"> University, Seoul</w:t>
      </w:r>
      <w:r w:rsidRPr="00800DCB">
        <w:rPr>
          <w:rFonts w:ascii="Book Antiqua" w:hAnsi="Book Antiqua" w:cs="Times New Roman"/>
          <w:kern w:val="0"/>
          <w:sz w:val="24"/>
          <w:szCs w:val="24"/>
        </w:rPr>
        <w:t xml:space="preserve"> 134-727, </w:t>
      </w:r>
      <w:r w:rsidR="00D13BA2" w:rsidRPr="00800DCB">
        <w:rPr>
          <w:rFonts w:ascii="Book Antiqua" w:hAnsi="Book Antiqua" w:cs="Times New Roman"/>
          <w:kern w:val="0"/>
          <w:sz w:val="24"/>
          <w:szCs w:val="24"/>
        </w:rPr>
        <w:t>South Korea</w:t>
      </w:r>
    </w:p>
    <w:p w:rsidR="00312F01" w:rsidRPr="00800DCB" w:rsidRDefault="00312F01" w:rsidP="00800DCB">
      <w:pPr>
        <w:widowControl/>
        <w:wordWrap/>
        <w:autoSpaceDE/>
        <w:autoSpaceDN/>
        <w:adjustRightInd w:val="0"/>
        <w:snapToGrid w:val="0"/>
        <w:spacing w:line="360" w:lineRule="auto"/>
        <w:rPr>
          <w:rFonts w:ascii="Book Antiqua" w:hAnsi="Book Antiqua" w:cs="Times New Roman"/>
          <w:kern w:val="0"/>
          <w:sz w:val="24"/>
          <w:szCs w:val="24"/>
        </w:rPr>
      </w:pPr>
    </w:p>
    <w:p w:rsidR="00312F01" w:rsidRPr="00800DCB" w:rsidRDefault="00D13BA2" w:rsidP="00800DCB">
      <w:pPr>
        <w:widowControl/>
        <w:wordWrap/>
        <w:autoSpaceDE/>
        <w:autoSpaceDN/>
        <w:adjustRightInd w:val="0"/>
        <w:snapToGrid w:val="0"/>
        <w:spacing w:line="360" w:lineRule="auto"/>
        <w:rPr>
          <w:rFonts w:ascii="Book Antiqua" w:hAnsi="Book Antiqua" w:cs="Times New Roman"/>
          <w:kern w:val="0"/>
          <w:sz w:val="24"/>
          <w:szCs w:val="24"/>
        </w:rPr>
      </w:pPr>
      <w:r w:rsidRPr="00800DCB">
        <w:rPr>
          <w:rFonts w:ascii="Book Antiqua" w:hAnsi="Book Antiqua" w:cs="Times New Roman"/>
          <w:b/>
          <w:kern w:val="0"/>
          <w:sz w:val="24"/>
          <w:szCs w:val="24"/>
        </w:rPr>
        <w:t>Author contributions</w:t>
      </w:r>
      <w:r w:rsidR="00950C0C" w:rsidRPr="00800DCB">
        <w:rPr>
          <w:rFonts w:ascii="Book Antiqua" w:hAnsi="Book Antiqua" w:cs="Times New Roman"/>
          <w:b/>
          <w:kern w:val="0"/>
          <w:sz w:val="24"/>
          <w:szCs w:val="24"/>
        </w:rPr>
        <w:t xml:space="preserve">: </w:t>
      </w:r>
      <w:r w:rsidR="00E9314F" w:rsidRPr="00800DCB">
        <w:rPr>
          <w:rFonts w:ascii="Book Antiqua" w:hAnsi="Book Antiqua" w:cs="Times New Roman"/>
          <w:kern w:val="0"/>
          <w:sz w:val="24"/>
          <w:szCs w:val="24"/>
        </w:rPr>
        <w:t xml:space="preserve">Song </w:t>
      </w:r>
      <w:r w:rsidR="009620A6" w:rsidRPr="00800DCB">
        <w:rPr>
          <w:rFonts w:ascii="Book Antiqua" w:hAnsi="Book Antiqua" w:cs="Times New Roman"/>
          <w:kern w:val="0"/>
          <w:sz w:val="24"/>
          <w:szCs w:val="24"/>
        </w:rPr>
        <w:t xml:space="preserve">A </w:t>
      </w:r>
      <w:r w:rsidR="00E9314F" w:rsidRPr="00800DCB">
        <w:rPr>
          <w:rFonts w:ascii="Book Antiqua" w:hAnsi="Book Antiqua" w:cs="Times New Roman"/>
          <w:kern w:val="0"/>
          <w:sz w:val="24"/>
          <w:szCs w:val="24"/>
        </w:rPr>
        <w:t>analyzed the date and wrote the draft of manuscript</w:t>
      </w:r>
      <w:r w:rsidR="009620A6" w:rsidRPr="00800DCB">
        <w:rPr>
          <w:rFonts w:ascii="Book Antiqua" w:hAnsi="Book Antiqua" w:cs="Times New Roman"/>
          <w:kern w:val="0"/>
          <w:sz w:val="24"/>
          <w:szCs w:val="24"/>
        </w:rPr>
        <w:t xml:space="preserve">; </w:t>
      </w:r>
      <w:proofErr w:type="spellStart"/>
      <w:r w:rsidR="00E9314F" w:rsidRPr="00800DCB">
        <w:rPr>
          <w:rFonts w:ascii="Book Antiqua" w:hAnsi="Book Antiqua" w:cs="Times New Roman"/>
          <w:kern w:val="0"/>
          <w:sz w:val="24"/>
          <w:szCs w:val="24"/>
        </w:rPr>
        <w:t>Eo</w:t>
      </w:r>
      <w:proofErr w:type="spellEnd"/>
      <w:r w:rsidR="00E9314F" w:rsidRPr="00800DCB">
        <w:rPr>
          <w:rFonts w:ascii="Book Antiqua" w:hAnsi="Book Antiqua" w:cs="Times New Roman"/>
          <w:kern w:val="0"/>
          <w:sz w:val="24"/>
          <w:szCs w:val="24"/>
        </w:rPr>
        <w:t xml:space="preserve"> </w:t>
      </w:r>
      <w:r w:rsidR="009620A6" w:rsidRPr="00800DCB">
        <w:rPr>
          <w:rFonts w:ascii="Book Antiqua" w:hAnsi="Book Antiqua" w:cs="Times New Roman"/>
          <w:kern w:val="0"/>
          <w:sz w:val="24"/>
          <w:szCs w:val="24"/>
        </w:rPr>
        <w:t xml:space="preserve">W </w:t>
      </w:r>
      <w:r w:rsidR="003F5318" w:rsidRPr="00800DCB">
        <w:rPr>
          <w:rFonts w:ascii="Book Antiqua" w:hAnsi="Book Antiqua" w:cs="Times New Roman"/>
          <w:kern w:val="0"/>
          <w:sz w:val="24"/>
          <w:szCs w:val="24"/>
        </w:rPr>
        <w:t xml:space="preserve">suggested the research hypothesis </w:t>
      </w:r>
      <w:r w:rsidR="00E9314F" w:rsidRPr="00800DCB">
        <w:rPr>
          <w:rFonts w:ascii="Book Antiqua" w:hAnsi="Book Antiqua" w:cs="Times New Roman"/>
          <w:kern w:val="0"/>
          <w:sz w:val="24"/>
          <w:szCs w:val="24"/>
        </w:rPr>
        <w:t>and advi</w:t>
      </w:r>
      <w:r w:rsidR="003F5318" w:rsidRPr="00800DCB">
        <w:rPr>
          <w:rFonts w:ascii="Book Antiqua" w:hAnsi="Book Antiqua" w:cs="Times New Roman"/>
          <w:kern w:val="0"/>
          <w:sz w:val="24"/>
          <w:szCs w:val="24"/>
        </w:rPr>
        <w:t>s</w:t>
      </w:r>
      <w:r w:rsidR="00E9314F" w:rsidRPr="00800DCB">
        <w:rPr>
          <w:rFonts w:ascii="Book Antiqua" w:hAnsi="Book Antiqua" w:cs="Times New Roman"/>
          <w:kern w:val="0"/>
          <w:sz w:val="24"/>
          <w:szCs w:val="24"/>
        </w:rPr>
        <w:t>e</w:t>
      </w:r>
      <w:r w:rsidR="003F5318" w:rsidRPr="00800DCB">
        <w:rPr>
          <w:rFonts w:ascii="Book Antiqua" w:hAnsi="Book Antiqua" w:cs="Times New Roman"/>
          <w:kern w:val="0"/>
          <w:sz w:val="24"/>
          <w:szCs w:val="24"/>
        </w:rPr>
        <w:t>d</w:t>
      </w:r>
      <w:r w:rsidR="00E9314F" w:rsidRPr="00800DCB">
        <w:rPr>
          <w:rFonts w:ascii="Book Antiqua" w:hAnsi="Book Antiqua" w:cs="Times New Roman"/>
          <w:kern w:val="0"/>
          <w:sz w:val="24"/>
          <w:szCs w:val="24"/>
        </w:rPr>
        <w:t xml:space="preserve"> </w:t>
      </w:r>
      <w:r w:rsidR="003F5318" w:rsidRPr="00800DCB">
        <w:rPr>
          <w:rFonts w:ascii="Book Antiqua" w:hAnsi="Book Antiqua" w:cs="Times New Roman"/>
          <w:kern w:val="0"/>
          <w:sz w:val="24"/>
          <w:szCs w:val="24"/>
        </w:rPr>
        <w:t xml:space="preserve">on statistical </w:t>
      </w:r>
      <w:r w:rsidR="00E9314F" w:rsidRPr="00800DCB">
        <w:rPr>
          <w:rFonts w:ascii="Book Antiqua" w:hAnsi="Book Antiqua" w:cs="Times New Roman"/>
          <w:kern w:val="0"/>
          <w:sz w:val="24"/>
          <w:szCs w:val="24"/>
        </w:rPr>
        <w:t>analys</w:t>
      </w:r>
      <w:r w:rsidR="003F5318" w:rsidRPr="00800DCB">
        <w:rPr>
          <w:rFonts w:ascii="Book Antiqua" w:hAnsi="Book Antiqua" w:cs="Times New Roman"/>
          <w:kern w:val="0"/>
          <w:sz w:val="24"/>
          <w:szCs w:val="24"/>
        </w:rPr>
        <w:t>e</w:t>
      </w:r>
      <w:r w:rsidR="00E9314F" w:rsidRPr="00800DCB">
        <w:rPr>
          <w:rFonts w:ascii="Book Antiqua" w:hAnsi="Book Antiqua" w:cs="Times New Roman"/>
          <w:kern w:val="0"/>
          <w:sz w:val="24"/>
          <w:szCs w:val="24"/>
        </w:rPr>
        <w:t>s</w:t>
      </w:r>
      <w:r w:rsidR="009620A6" w:rsidRPr="00800DCB">
        <w:rPr>
          <w:rFonts w:ascii="Book Antiqua" w:hAnsi="Book Antiqua" w:cs="Times New Roman"/>
          <w:kern w:val="0"/>
          <w:sz w:val="24"/>
          <w:szCs w:val="24"/>
        </w:rPr>
        <w:t>;</w:t>
      </w:r>
      <w:r w:rsidR="00E9314F" w:rsidRPr="00800DCB">
        <w:rPr>
          <w:rFonts w:ascii="Book Antiqua" w:hAnsi="Book Antiqua" w:cs="Times New Roman"/>
          <w:kern w:val="0"/>
          <w:sz w:val="24"/>
          <w:szCs w:val="24"/>
        </w:rPr>
        <w:t xml:space="preserve"> Lee </w:t>
      </w:r>
      <w:r w:rsidR="009620A6" w:rsidRPr="00800DCB">
        <w:rPr>
          <w:rFonts w:ascii="Book Antiqua" w:hAnsi="Book Antiqua" w:cs="Times New Roman"/>
          <w:kern w:val="0"/>
          <w:sz w:val="24"/>
          <w:szCs w:val="24"/>
        </w:rPr>
        <w:t xml:space="preserve">S </w:t>
      </w:r>
      <w:r w:rsidR="00E9314F" w:rsidRPr="00800DCB">
        <w:rPr>
          <w:rFonts w:ascii="Book Antiqua" w:hAnsi="Book Antiqua" w:cs="Times New Roman"/>
          <w:kern w:val="0"/>
          <w:sz w:val="24"/>
          <w:szCs w:val="24"/>
        </w:rPr>
        <w:t>performed the research setup and</w:t>
      </w:r>
      <w:r w:rsidR="003F5318" w:rsidRPr="00800DCB">
        <w:rPr>
          <w:rFonts w:ascii="Book Antiqua" w:hAnsi="Book Antiqua" w:cs="Times New Roman"/>
          <w:kern w:val="0"/>
          <w:sz w:val="24"/>
          <w:szCs w:val="24"/>
        </w:rPr>
        <w:t xml:space="preserve"> critically r</w:t>
      </w:r>
      <w:r w:rsidR="00E9314F" w:rsidRPr="00800DCB">
        <w:rPr>
          <w:rFonts w:ascii="Book Antiqua" w:hAnsi="Book Antiqua" w:cs="Times New Roman"/>
          <w:kern w:val="0"/>
          <w:sz w:val="24"/>
          <w:szCs w:val="24"/>
        </w:rPr>
        <w:t>evised the manuscript.</w:t>
      </w:r>
      <w:r w:rsidR="008322DE">
        <w:rPr>
          <w:rFonts w:ascii="Book Antiqua" w:hAnsi="Book Antiqua" w:cs="Times New Roman"/>
          <w:kern w:val="0"/>
          <w:sz w:val="24"/>
          <w:szCs w:val="24"/>
        </w:rPr>
        <w:t xml:space="preserve"> </w:t>
      </w:r>
    </w:p>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p>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r w:rsidRPr="00800DCB">
        <w:rPr>
          <w:rFonts w:ascii="Book Antiqua" w:hAnsi="Book Antiqua" w:cs="Times New Roman"/>
          <w:b/>
          <w:kern w:val="0"/>
          <w:sz w:val="24"/>
          <w:szCs w:val="24"/>
        </w:rPr>
        <w:t>Institutional review board statement</w:t>
      </w:r>
      <w:r w:rsidRPr="00800DCB">
        <w:rPr>
          <w:rFonts w:ascii="Book Antiqua" w:hAnsi="Book Antiqua" w:cs="Times New Roman"/>
          <w:kern w:val="0"/>
          <w:sz w:val="24"/>
          <w:szCs w:val="24"/>
        </w:rPr>
        <w:t>: This study was reviewed and approved by the</w:t>
      </w:r>
      <w:r w:rsidR="009620A6" w:rsidRPr="00800DCB">
        <w:rPr>
          <w:rFonts w:ascii="Book Antiqua" w:hAnsi="Book Antiqua" w:cs="Times New Roman"/>
          <w:kern w:val="0"/>
          <w:sz w:val="24"/>
          <w:szCs w:val="24"/>
        </w:rPr>
        <w:t xml:space="preserve"> Institutional Review</w:t>
      </w:r>
      <w:r w:rsidR="009620A6" w:rsidRPr="00800DCB">
        <w:rPr>
          <w:rFonts w:ascii="Book Antiqua" w:eastAsia="宋体" w:hAnsi="Book Antiqua" w:cs="Times New Roman"/>
          <w:kern w:val="0"/>
          <w:sz w:val="24"/>
          <w:szCs w:val="24"/>
          <w:lang w:eastAsia="zh-CN"/>
        </w:rPr>
        <w:t xml:space="preserve"> </w:t>
      </w:r>
      <w:r w:rsidR="009620A6" w:rsidRPr="00800DCB">
        <w:rPr>
          <w:rFonts w:ascii="Book Antiqua" w:hAnsi="Book Antiqua" w:cs="Times New Roman"/>
          <w:kern w:val="0"/>
          <w:sz w:val="24"/>
          <w:szCs w:val="24"/>
        </w:rPr>
        <w:t xml:space="preserve">Board </w:t>
      </w:r>
      <w:r w:rsidRPr="00800DCB">
        <w:rPr>
          <w:rFonts w:ascii="Book Antiqua" w:hAnsi="Book Antiqua" w:cs="Times New Roman"/>
          <w:kern w:val="0"/>
          <w:sz w:val="24"/>
          <w:szCs w:val="24"/>
        </w:rPr>
        <w:t xml:space="preserve">of </w:t>
      </w:r>
      <w:r w:rsidR="001B04B0" w:rsidRPr="00800DCB">
        <w:rPr>
          <w:rFonts w:ascii="Book Antiqua" w:hAnsi="Book Antiqua" w:cs="Times New Roman"/>
          <w:sz w:val="24"/>
          <w:szCs w:val="24"/>
        </w:rPr>
        <w:t xml:space="preserve">Kyung </w:t>
      </w:r>
      <w:proofErr w:type="spellStart"/>
      <w:r w:rsidR="001B04B0" w:rsidRPr="00800DCB">
        <w:rPr>
          <w:rFonts w:ascii="Book Antiqua" w:hAnsi="Book Antiqua" w:cs="Times New Roman"/>
          <w:sz w:val="24"/>
          <w:szCs w:val="24"/>
        </w:rPr>
        <w:t>Hee</w:t>
      </w:r>
      <w:proofErr w:type="spellEnd"/>
      <w:r w:rsidR="001B04B0" w:rsidRPr="00800DCB">
        <w:rPr>
          <w:rFonts w:ascii="Book Antiqua" w:hAnsi="Book Antiqua" w:cs="Times New Roman"/>
          <w:sz w:val="24"/>
          <w:szCs w:val="24"/>
        </w:rPr>
        <w:t xml:space="preserve"> University Hospital at </w:t>
      </w:r>
      <w:proofErr w:type="spellStart"/>
      <w:r w:rsidR="001B04B0" w:rsidRPr="00800DCB">
        <w:rPr>
          <w:rFonts w:ascii="Book Antiqua" w:hAnsi="Book Antiqua" w:cs="Times New Roman"/>
          <w:sz w:val="24"/>
          <w:szCs w:val="24"/>
        </w:rPr>
        <w:t>Gangdong</w:t>
      </w:r>
      <w:proofErr w:type="spellEnd"/>
      <w:r w:rsidR="00D46835">
        <w:rPr>
          <w:rFonts w:ascii="Book Antiqua" w:hAnsi="Book Antiqua" w:cs="Times New Roman"/>
          <w:sz w:val="24"/>
          <w:szCs w:val="24"/>
        </w:rPr>
        <w:t xml:space="preserve"> (</w:t>
      </w:r>
      <w:r w:rsidR="003F5318" w:rsidRPr="00800DCB">
        <w:rPr>
          <w:rFonts w:ascii="Book Antiqua" w:hAnsi="Book Antiqua" w:cs="Times New Roman"/>
          <w:sz w:val="24"/>
          <w:szCs w:val="24"/>
        </w:rPr>
        <w:t>KHNMC-OH-IRB 2013-010)</w:t>
      </w:r>
      <w:r w:rsidR="008A0286" w:rsidRPr="00800DCB">
        <w:rPr>
          <w:rFonts w:ascii="Book Antiqua" w:eastAsia="宋体" w:hAnsi="Book Antiqua" w:cs="Times New Roman"/>
          <w:sz w:val="24"/>
          <w:szCs w:val="24"/>
          <w:lang w:eastAsia="zh-CN"/>
        </w:rPr>
        <w:t>.</w:t>
      </w:r>
    </w:p>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p>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r w:rsidRPr="00800DCB">
        <w:rPr>
          <w:rFonts w:ascii="Book Antiqua" w:hAnsi="Book Antiqua" w:cs="Times New Roman"/>
          <w:b/>
          <w:kern w:val="0"/>
          <w:sz w:val="24"/>
          <w:szCs w:val="24"/>
        </w:rPr>
        <w:t>Informed consent statement</w:t>
      </w:r>
      <w:r w:rsidR="00D13BA2" w:rsidRPr="00800DCB">
        <w:rPr>
          <w:rFonts w:ascii="Book Antiqua" w:hAnsi="Book Antiqua" w:cs="Times New Roman"/>
          <w:kern w:val="0"/>
          <w:sz w:val="24"/>
          <w:szCs w:val="24"/>
        </w:rPr>
        <w:t>:</w:t>
      </w:r>
      <w:r w:rsidRPr="00800DCB">
        <w:rPr>
          <w:rFonts w:ascii="Book Antiqua" w:hAnsi="Book Antiqua" w:cs="Times New Roman"/>
          <w:kern w:val="0"/>
          <w:sz w:val="24"/>
          <w:szCs w:val="24"/>
        </w:rPr>
        <w:t xml:space="preserve"> </w:t>
      </w:r>
      <w:r w:rsidR="0016174D" w:rsidRPr="00800DCB">
        <w:rPr>
          <w:rFonts w:ascii="Book Antiqua" w:hAnsi="Book Antiqua" w:cs="Times New Roman"/>
          <w:kern w:val="0"/>
          <w:sz w:val="24"/>
          <w:szCs w:val="24"/>
        </w:rPr>
        <w:t>Patients were not required to give informed consent to the study because the analysis used anonymous clinical data that were obtained after each patient agreed to treatment</w:t>
      </w:r>
      <w:r w:rsidR="00E9314F" w:rsidRPr="00800DCB">
        <w:rPr>
          <w:rFonts w:ascii="Book Antiqua" w:hAnsi="Book Antiqua" w:cs="Times New Roman"/>
          <w:kern w:val="0"/>
          <w:sz w:val="24"/>
          <w:szCs w:val="24"/>
        </w:rPr>
        <w:t xml:space="preserve"> before initiation of treatment</w:t>
      </w:r>
      <w:r w:rsidR="0016174D" w:rsidRPr="00800DCB">
        <w:rPr>
          <w:rFonts w:ascii="Book Antiqua" w:hAnsi="Book Antiqua" w:cs="Times New Roman"/>
          <w:kern w:val="0"/>
          <w:sz w:val="24"/>
          <w:szCs w:val="24"/>
        </w:rPr>
        <w:t>.</w:t>
      </w:r>
    </w:p>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p>
    <w:p w:rsidR="00950C0C" w:rsidRPr="00800DCB" w:rsidRDefault="00950C0C" w:rsidP="00800DCB">
      <w:pPr>
        <w:widowControl/>
        <w:wordWrap/>
        <w:autoSpaceDE/>
        <w:autoSpaceDN/>
        <w:adjustRightInd w:val="0"/>
        <w:snapToGrid w:val="0"/>
        <w:spacing w:line="360" w:lineRule="auto"/>
        <w:rPr>
          <w:rFonts w:ascii="Book Antiqua" w:hAnsi="Book Antiqua" w:cs="Times New Roman"/>
          <w:kern w:val="0"/>
          <w:sz w:val="24"/>
          <w:szCs w:val="24"/>
        </w:rPr>
      </w:pPr>
      <w:r w:rsidRPr="00800DCB">
        <w:rPr>
          <w:rFonts w:ascii="Book Antiqua" w:hAnsi="Book Antiqua" w:cs="Times New Roman"/>
          <w:b/>
          <w:kern w:val="0"/>
          <w:sz w:val="24"/>
          <w:szCs w:val="24"/>
        </w:rPr>
        <w:t>Conflict of interest statement</w:t>
      </w:r>
      <w:r w:rsidR="00D13BA2" w:rsidRPr="00800DCB">
        <w:rPr>
          <w:rFonts w:ascii="Book Antiqua" w:hAnsi="Book Antiqua" w:cs="Times New Roman"/>
          <w:kern w:val="0"/>
          <w:sz w:val="24"/>
          <w:szCs w:val="24"/>
        </w:rPr>
        <w:t>:</w:t>
      </w:r>
      <w:r w:rsidRPr="00800DCB">
        <w:rPr>
          <w:rFonts w:ascii="Book Antiqua" w:hAnsi="Book Antiqua" w:cs="Times New Roman"/>
          <w:kern w:val="0"/>
          <w:sz w:val="24"/>
          <w:szCs w:val="24"/>
        </w:rPr>
        <w:t xml:space="preserve"> We have no conflict of interest to declare. </w:t>
      </w:r>
    </w:p>
    <w:p w:rsidR="00DC62EE" w:rsidRPr="00800DCB" w:rsidRDefault="00DC62EE" w:rsidP="00800DCB">
      <w:pPr>
        <w:widowControl/>
        <w:wordWrap/>
        <w:autoSpaceDE/>
        <w:autoSpaceDN/>
        <w:adjustRightInd w:val="0"/>
        <w:snapToGrid w:val="0"/>
        <w:spacing w:line="360" w:lineRule="auto"/>
        <w:rPr>
          <w:rFonts w:ascii="Book Antiqua" w:hAnsi="Book Antiqua" w:cs="Times New Roman"/>
          <w:kern w:val="0"/>
          <w:sz w:val="24"/>
          <w:szCs w:val="24"/>
        </w:rPr>
      </w:pPr>
    </w:p>
    <w:p w:rsidR="008A0286" w:rsidRPr="00800DCB" w:rsidRDefault="008A0286" w:rsidP="00800DCB">
      <w:pPr>
        <w:widowControl/>
        <w:spacing w:line="360" w:lineRule="auto"/>
        <w:rPr>
          <w:rFonts w:ascii="Book Antiqua" w:hAnsi="Book Antiqua" w:cs="宋体"/>
          <w:kern w:val="0"/>
          <w:sz w:val="24"/>
          <w:szCs w:val="24"/>
        </w:rPr>
      </w:pPr>
      <w:r w:rsidRPr="00800DCB">
        <w:rPr>
          <w:rFonts w:ascii="Book Antiqua" w:hAnsi="Book Antiqua"/>
          <w:b/>
          <w:color w:val="000000"/>
          <w:kern w:val="0"/>
          <w:sz w:val="24"/>
          <w:szCs w:val="24"/>
        </w:rPr>
        <w:t xml:space="preserve">Open-Access: </w:t>
      </w:r>
      <w:bookmarkStart w:id="3" w:name="OLE_LINK479"/>
      <w:bookmarkStart w:id="4" w:name="OLE_LINK496"/>
      <w:bookmarkStart w:id="5" w:name="OLE_LINK506"/>
      <w:bookmarkStart w:id="6" w:name="OLE_LINK507"/>
      <w:r w:rsidRPr="00800DCB">
        <w:rPr>
          <w:rFonts w:ascii="Book Antiqua" w:hAnsi="Book Antiqua"/>
          <w:color w:val="000000"/>
          <w:sz w:val="24"/>
          <w:szCs w:val="24"/>
        </w:rPr>
        <w:t xml:space="preserve">This article is an </w:t>
      </w:r>
      <w:r w:rsidRPr="00800DCB">
        <w:rPr>
          <w:rFonts w:ascii="Book Antiqua" w:hAnsi="Book Antiqua"/>
          <w:sz w:val="24"/>
          <w:szCs w:val="24"/>
        </w:rPr>
        <w:t xml:space="preserve">open-access article which </w:t>
      </w:r>
      <w:r w:rsidRPr="00800DCB">
        <w:rPr>
          <w:rFonts w:ascii="Book Antiqua" w:hAnsi="Book Antiqua"/>
          <w:color w:val="000000"/>
          <w:sz w:val="24"/>
          <w:szCs w:val="24"/>
        </w:rPr>
        <w:t>was selected by an in-house editor and fully peer-reviewed by external reviewers. It is dis</w:t>
      </w:r>
      <w:r w:rsidRPr="00800DCB">
        <w:rPr>
          <w:rFonts w:ascii="Book Antiqua" w:hAnsi="Book Antiqua"/>
          <w:sz w:val="24"/>
          <w:szCs w:val="24"/>
        </w:rPr>
        <w:t xml:space="preserve">tributed in accordance with the Creative </w:t>
      </w:r>
      <w:r w:rsidRPr="00800DCB">
        <w:rPr>
          <w:rFonts w:ascii="Book Antiqua" w:hAnsi="Book Antiqua"/>
          <w:sz w:val="24"/>
          <w:szCs w:val="24"/>
        </w:rPr>
        <w:lastRenderedPageBreak/>
        <w:t>Commons Attribution Non Commercial</w:t>
      </w:r>
      <w:r w:rsidR="00D46835">
        <w:rPr>
          <w:rFonts w:ascii="Book Antiqua" w:hAnsi="Book Antiqua"/>
          <w:sz w:val="24"/>
          <w:szCs w:val="24"/>
        </w:rPr>
        <w:t xml:space="preserve"> (</w:t>
      </w:r>
      <w:r w:rsidRPr="00800DCB">
        <w:rPr>
          <w:rFonts w:ascii="Book Antiqua" w:hAnsi="Book Antiqua"/>
          <w:sz w:val="24"/>
          <w:szCs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00DCB">
          <w:rPr>
            <w:rStyle w:val="a4"/>
            <w:rFonts w:ascii="Book Antiqua" w:hAnsi="Book Antiqua"/>
            <w:sz w:val="24"/>
            <w:szCs w:val="24"/>
          </w:rPr>
          <w:t>http://creativecommons.org/licenses/by-nc/4.0/</w:t>
        </w:r>
      </w:hyperlink>
      <w:bookmarkEnd w:id="3"/>
      <w:bookmarkEnd w:id="4"/>
      <w:bookmarkEnd w:id="5"/>
      <w:bookmarkEnd w:id="6"/>
    </w:p>
    <w:p w:rsidR="008A0286" w:rsidRPr="00800DCB" w:rsidRDefault="008A0286" w:rsidP="00800DCB">
      <w:pPr>
        <w:widowControl/>
        <w:wordWrap/>
        <w:autoSpaceDE/>
        <w:autoSpaceDN/>
        <w:adjustRightInd w:val="0"/>
        <w:snapToGrid w:val="0"/>
        <w:spacing w:line="360" w:lineRule="auto"/>
        <w:rPr>
          <w:rFonts w:ascii="Book Antiqua" w:hAnsi="Book Antiqua" w:cs="Times New Roman"/>
          <w:kern w:val="0"/>
          <w:sz w:val="24"/>
          <w:szCs w:val="24"/>
        </w:rPr>
      </w:pPr>
    </w:p>
    <w:p w:rsidR="008A0286" w:rsidRPr="00800DCB" w:rsidRDefault="001B04B0" w:rsidP="00800DCB">
      <w:pPr>
        <w:widowControl/>
        <w:wordWrap/>
        <w:autoSpaceDE/>
        <w:autoSpaceDN/>
        <w:adjustRightInd w:val="0"/>
        <w:snapToGrid w:val="0"/>
        <w:spacing w:line="360" w:lineRule="auto"/>
        <w:rPr>
          <w:rFonts w:ascii="Book Antiqua" w:hAnsi="Book Antiqua"/>
          <w:sz w:val="24"/>
          <w:szCs w:val="24"/>
          <w:shd w:val="clear" w:color="auto" w:fill="FFFFFF"/>
        </w:rPr>
      </w:pPr>
      <w:r w:rsidRPr="00800DCB">
        <w:rPr>
          <w:rFonts w:ascii="Book Antiqua" w:hAnsi="Book Antiqua" w:cs="Times New Roman"/>
          <w:b/>
          <w:kern w:val="0"/>
          <w:sz w:val="24"/>
          <w:szCs w:val="24"/>
        </w:rPr>
        <w:t>Correspond</w:t>
      </w:r>
      <w:r w:rsidR="00950C0C" w:rsidRPr="00800DCB">
        <w:rPr>
          <w:rFonts w:ascii="Book Antiqua" w:hAnsi="Book Antiqua" w:cs="Times New Roman"/>
          <w:b/>
          <w:kern w:val="0"/>
          <w:sz w:val="24"/>
          <w:szCs w:val="24"/>
        </w:rPr>
        <w:t>ence to</w:t>
      </w:r>
      <w:r w:rsidR="00D13BA2" w:rsidRPr="00800DCB">
        <w:rPr>
          <w:rFonts w:ascii="Book Antiqua" w:hAnsi="Book Antiqua" w:cs="Times New Roman"/>
          <w:b/>
          <w:kern w:val="0"/>
          <w:sz w:val="24"/>
          <w:szCs w:val="24"/>
        </w:rPr>
        <w:t>:</w:t>
      </w:r>
      <w:r w:rsidR="00950C0C" w:rsidRPr="00800DCB">
        <w:rPr>
          <w:rFonts w:ascii="Book Antiqua" w:hAnsi="Book Antiqua" w:cs="Times New Roman"/>
          <w:b/>
          <w:kern w:val="0"/>
          <w:sz w:val="24"/>
          <w:szCs w:val="24"/>
        </w:rPr>
        <w:t xml:space="preserve"> </w:t>
      </w:r>
      <w:bookmarkStart w:id="7" w:name="OLE_LINK1"/>
      <w:proofErr w:type="spellStart"/>
      <w:r w:rsidRPr="00800DCB">
        <w:rPr>
          <w:rFonts w:ascii="Book Antiqua" w:hAnsi="Book Antiqua" w:cs="Times New Roman"/>
          <w:b/>
          <w:kern w:val="0"/>
          <w:sz w:val="24"/>
          <w:szCs w:val="24"/>
        </w:rPr>
        <w:t>Sookyung</w:t>
      </w:r>
      <w:proofErr w:type="spellEnd"/>
      <w:r w:rsidRPr="00800DCB">
        <w:rPr>
          <w:rFonts w:ascii="Book Antiqua" w:hAnsi="Book Antiqua" w:cs="Times New Roman"/>
          <w:b/>
          <w:kern w:val="0"/>
          <w:sz w:val="24"/>
          <w:szCs w:val="24"/>
        </w:rPr>
        <w:t xml:space="preserve"> Lee</w:t>
      </w:r>
      <w:r w:rsidR="00950C0C" w:rsidRPr="00800DCB">
        <w:rPr>
          <w:rFonts w:ascii="Book Antiqua" w:hAnsi="Book Antiqua" w:cs="Times New Roman"/>
          <w:b/>
          <w:kern w:val="0"/>
          <w:sz w:val="24"/>
          <w:szCs w:val="24"/>
        </w:rPr>
        <w:t>, KMD</w:t>
      </w:r>
      <w:r w:rsidR="003F5318" w:rsidRPr="00800DCB">
        <w:rPr>
          <w:rFonts w:ascii="Book Antiqua" w:hAnsi="Book Antiqua" w:cs="Times New Roman"/>
          <w:b/>
          <w:kern w:val="0"/>
          <w:sz w:val="24"/>
          <w:szCs w:val="24"/>
        </w:rPr>
        <w:t>,</w:t>
      </w:r>
      <w:r w:rsidR="008A0286" w:rsidRPr="00800DCB">
        <w:rPr>
          <w:rFonts w:ascii="Book Antiqua" w:hAnsi="Book Antiqua" w:cs="Times New Roman"/>
          <w:b/>
          <w:kern w:val="0"/>
          <w:sz w:val="24"/>
          <w:szCs w:val="24"/>
        </w:rPr>
        <w:t xml:space="preserve"> Ph</w:t>
      </w:r>
      <w:r w:rsidR="00950C0C" w:rsidRPr="00800DCB">
        <w:rPr>
          <w:rFonts w:ascii="Book Antiqua" w:hAnsi="Book Antiqua" w:cs="Times New Roman"/>
          <w:b/>
          <w:kern w:val="0"/>
          <w:sz w:val="24"/>
          <w:szCs w:val="24"/>
        </w:rPr>
        <w:t xml:space="preserve">D, </w:t>
      </w:r>
      <w:r w:rsidRPr="00800DCB">
        <w:rPr>
          <w:rFonts w:ascii="Book Antiqua" w:hAnsi="Book Antiqua" w:cs="Times New Roman"/>
          <w:b/>
          <w:kern w:val="0"/>
          <w:sz w:val="24"/>
          <w:szCs w:val="24"/>
        </w:rPr>
        <w:t>Associate Professor</w:t>
      </w:r>
      <w:r w:rsidRPr="00800DCB">
        <w:rPr>
          <w:rFonts w:ascii="Book Antiqua" w:hAnsi="Book Antiqua" w:cs="Times New Roman"/>
          <w:kern w:val="0"/>
          <w:sz w:val="24"/>
          <w:szCs w:val="24"/>
        </w:rPr>
        <w:t xml:space="preserve">, </w:t>
      </w:r>
      <w:r w:rsidR="00950C0C" w:rsidRPr="00800DCB">
        <w:rPr>
          <w:rFonts w:ascii="Book Antiqua" w:hAnsi="Book Antiqua" w:cs="Times New Roman"/>
          <w:kern w:val="0"/>
          <w:sz w:val="24"/>
          <w:szCs w:val="24"/>
        </w:rPr>
        <w:t xml:space="preserve">Department of </w:t>
      </w:r>
      <w:r w:rsidRPr="00800DCB">
        <w:rPr>
          <w:rFonts w:ascii="Book Antiqua" w:hAnsi="Book Antiqua" w:cs="Times New Roman"/>
          <w:sz w:val="24"/>
          <w:szCs w:val="24"/>
          <w:shd w:val="clear" w:color="auto" w:fill="FFFFFF"/>
        </w:rPr>
        <w:t xml:space="preserve">Clinical Oncology, </w:t>
      </w:r>
      <w:r w:rsidRPr="00800DCB">
        <w:rPr>
          <w:rFonts w:ascii="Book Antiqua" w:hAnsi="Book Antiqua"/>
          <w:sz w:val="24"/>
          <w:szCs w:val="24"/>
          <w:shd w:val="clear" w:color="auto" w:fill="FFFFFF"/>
        </w:rPr>
        <w:t xml:space="preserve">College of Korean Medicine, Kyung </w:t>
      </w:r>
      <w:proofErr w:type="spellStart"/>
      <w:r w:rsidRPr="00800DCB">
        <w:rPr>
          <w:rFonts w:ascii="Book Antiqua" w:hAnsi="Book Antiqua"/>
          <w:sz w:val="24"/>
          <w:szCs w:val="24"/>
          <w:shd w:val="clear" w:color="auto" w:fill="FFFFFF"/>
        </w:rPr>
        <w:t>Hee</w:t>
      </w:r>
      <w:proofErr w:type="spellEnd"/>
      <w:r w:rsidRPr="00800DCB">
        <w:rPr>
          <w:rFonts w:ascii="Book Antiqua" w:hAnsi="Book Antiqua"/>
          <w:sz w:val="24"/>
          <w:szCs w:val="24"/>
          <w:shd w:val="clear" w:color="auto" w:fill="FFFFFF"/>
        </w:rPr>
        <w:t xml:space="preserve"> University, 892 </w:t>
      </w:r>
      <w:proofErr w:type="spellStart"/>
      <w:r w:rsidRPr="00800DCB">
        <w:rPr>
          <w:rFonts w:ascii="Book Antiqua" w:hAnsi="Book Antiqua"/>
          <w:sz w:val="24"/>
          <w:szCs w:val="24"/>
          <w:shd w:val="clear" w:color="auto" w:fill="FFFFFF"/>
        </w:rPr>
        <w:t>Dongnam-ro</w:t>
      </w:r>
      <w:proofErr w:type="spellEnd"/>
      <w:r w:rsidRPr="00800DCB">
        <w:rPr>
          <w:rFonts w:ascii="Book Antiqua" w:hAnsi="Book Antiqua"/>
          <w:sz w:val="24"/>
          <w:szCs w:val="24"/>
          <w:shd w:val="clear" w:color="auto" w:fill="FFFFFF"/>
        </w:rPr>
        <w:t xml:space="preserve">, </w:t>
      </w:r>
      <w:proofErr w:type="spellStart"/>
      <w:r w:rsidRPr="00800DCB">
        <w:rPr>
          <w:rFonts w:ascii="Book Antiqua" w:hAnsi="Book Antiqua"/>
          <w:sz w:val="24"/>
          <w:szCs w:val="24"/>
          <w:shd w:val="clear" w:color="auto" w:fill="FFFFFF"/>
        </w:rPr>
        <w:t>Gangdong-gu</w:t>
      </w:r>
      <w:proofErr w:type="spellEnd"/>
      <w:r w:rsidRPr="00800DCB">
        <w:rPr>
          <w:rFonts w:ascii="Book Antiqua" w:hAnsi="Book Antiqua"/>
          <w:sz w:val="24"/>
          <w:szCs w:val="24"/>
          <w:shd w:val="clear" w:color="auto" w:fill="FFFFFF"/>
        </w:rPr>
        <w:t>, Seou</w:t>
      </w:r>
      <w:r w:rsidR="008A0286" w:rsidRPr="00800DCB">
        <w:rPr>
          <w:rFonts w:ascii="Book Antiqua" w:hAnsi="Book Antiqua"/>
          <w:sz w:val="24"/>
          <w:szCs w:val="24"/>
          <w:shd w:val="clear" w:color="auto" w:fill="FFFFFF"/>
        </w:rPr>
        <w:t>l</w:t>
      </w:r>
      <w:r w:rsidRPr="00800DCB">
        <w:rPr>
          <w:rFonts w:ascii="Book Antiqua" w:hAnsi="Book Antiqua"/>
          <w:sz w:val="24"/>
          <w:szCs w:val="24"/>
          <w:shd w:val="clear" w:color="auto" w:fill="FFFFFF"/>
        </w:rPr>
        <w:t xml:space="preserve"> 134-727, </w:t>
      </w:r>
      <w:r w:rsidR="008A0286" w:rsidRPr="00800DCB">
        <w:rPr>
          <w:rFonts w:ascii="Book Antiqua" w:hAnsi="Book Antiqua"/>
          <w:sz w:val="24"/>
          <w:szCs w:val="24"/>
          <w:shd w:val="clear" w:color="auto" w:fill="FFFFFF"/>
        </w:rPr>
        <w:t>South</w:t>
      </w:r>
      <w:r w:rsidRPr="00800DCB">
        <w:rPr>
          <w:rFonts w:ascii="Book Antiqua" w:hAnsi="Book Antiqua"/>
          <w:sz w:val="24"/>
          <w:szCs w:val="24"/>
          <w:shd w:val="clear" w:color="auto" w:fill="FFFFFF"/>
        </w:rPr>
        <w:t xml:space="preserve"> Korea.</w:t>
      </w:r>
      <w:r w:rsidR="002D4759" w:rsidRPr="00800DCB">
        <w:rPr>
          <w:rFonts w:ascii="Book Antiqua" w:hAnsi="Book Antiqua"/>
          <w:sz w:val="24"/>
          <w:szCs w:val="24"/>
          <w:shd w:val="clear" w:color="auto" w:fill="FFFFFF"/>
        </w:rPr>
        <w:t xml:space="preserve"> </w:t>
      </w:r>
      <w:hyperlink r:id="rId10" w:history="1">
        <w:r w:rsidR="008A0286" w:rsidRPr="00800DCB">
          <w:rPr>
            <w:rStyle w:val="a4"/>
            <w:rFonts w:ascii="Book Antiqua" w:hAnsi="Book Antiqua"/>
            <w:color w:val="auto"/>
            <w:sz w:val="24"/>
            <w:szCs w:val="24"/>
          </w:rPr>
          <w:t>sookyung@khu.ac.kr</w:t>
        </w:r>
      </w:hyperlink>
    </w:p>
    <w:bookmarkEnd w:id="7"/>
    <w:p w:rsidR="008A0286" w:rsidRPr="00800DCB" w:rsidRDefault="008A0286" w:rsidP="00800DCB">
      <w:pPr>
        <w:widowControl/>
        <w:wordWrap/>
        <w:autoSpaceDE/>
        <w:autoSpaceDN/>
        <w:adjustRightInd w:val="0"/>
        <w:snapToGrid w:val="0"/>
        <w:spacing w:line="360" w:lineRule="auto"/>
        <w:rPr>
          <w:rFonts w:ascii="Book Antiqua" w:hAnsi="Book Antiqua"/>
          <w:sz w:val="24"/>
          <w:szCs w:val="24"/>
          <w:shd w:val="clear" w:color="auto" w:fill="FFFFFF"/>
        </w:rPr>
      </w:pPr>
      <w:r w:rsidRPr="00800DCB">
        <w:rPr>
          <w:rFonts w:ascii="Book Antiqua" w:hAnsi="Book Antiqua"/>
          <w:b/>
          <w:color w:val="000000"/>
          <w:sz w:val="24"/>
          <w:szCs w:val="24"/>
        </w:rPr>
        <w:t xml:space="preserve">Telephone: </w:t>
      </w:r>
      <w:r w:rsidR="00950C0C" w:rsidRPr="00800DCB">
        <w:rPr>
          <w:rFonts w:ascii="Book Antiqua" w:hAnsi="Book Antiqua"/>
          <w:sz w:val="24"/>
          <w:szCs w:val="24"/>
          <w:shd w:val="clear" w:color="auto" w:fill="FFFFFF"/>
        </w:rPr>
        <w:t>+</w:t>
      </w:r>
      <w:r w:rsidR="00451BBE">
        <w:rPr>
          <w:rFonts w:ascii="Book Antiqua" w:hAnsi="Book Antiqua"/>
          <w:sz w:val="24"/>
          <w:szCs w:val="24"/>
          <w:shd w:val="clear" w:color="auto" w:fill="FFFFFF"/>
        </w:rPr>
        <w:t>82-2-440</w:t>
      </w:r>
      <w:r w:rsidR="001B04B0" w:rsidRPr="00800DCB">
        <w:rPr>
          <w:rFonts w:ascii="Book Antiqua" w:hAnsi="Book Antiqua"/>
          <w:sz w:val="24"/>
          <w:szCs w:val="24"/>
          <w:shd w:val="clear" w:color="auto" w:fill="FFFFFF"/>
        </w:rPr>
        <w:t>6229</w:t>
      </w:r>
    </w:p>
    <w:p w:rsidR="002D4759" w:rsidRPr="00800DCB" w:rsidRDefault="001B04B0" w:rsidP="00800DCB">
      <w:pPr>
        <w:widowControl/>
        <w:wordWrap/>
        <w:autoSpaceDE/>
        <w:autoSpaceDN/>
        <w:adjustRightInd w:val="0"/>
        <w:snapToGrid w:val="0"/>
        <w:spacing w:line="360" w:lineRule="auto"/>
        <w:rPr>
          <w:rFonts w:ascii="Book Antiqua" w:hAnsi="Book Antiqua"/>
          <w:sz w:val="24"/>
          <w:szCs w:val="24"/>
          <w:shd w:val="clear" w:color="auto" w:fill="FFFFFF"/>
        </w:rPr>
      </w:pPr>
      <w:r w:rsidRPr="00800DCB">
        <w:rPr>
          <w:rFonts w:ascii="Book Antiqua" w:hAnsi="Book Antiqua"/>
          <w:b/>
          <w:sz w:val="24"/>
          <w:szCs w:val="24"/>
          <w:shd w:val="clear" w:color="auto" w:fill="FFFFFF"/>
        </w:rPr>
        <w:t>Fax</w:t>
      </w:r>
      <w:r w:rsidR="008A0286" w:rsidRPr="00800DCB">
        <w:rPr>
          <w:rFonts w:ascii="Book Antiqua" w:hAnsi="Book Antiqua"/>
          <w:b/>
          <w:sz w:val="24"/>
          <w:szCs w:val="24"/>
          <w:shd w:val="clear" w:color="auto" w:fill="FFFFFF"/>
        </w:rPr>
        <w:t>:</w:t>
      </w:r>
      <w:r w:rsidR="002D4759" w:rsidRPr="00800DCB">
        <w:rPr>
          <w:rFonts w:ascii="Book Antiqua" w:hAnsi="Book Antiqua"/>
          <w:sz w:val="24"/>
          <w:szCs w:val="24"/>
          <w:shd w:val="clear" w:color="auto" w:fill="FFFFFF"/>
        </w:rPr>
        <w:t xml:space="preserve"> </w:t>
      </w:r>
      <w:r w:rsidR="00950C0C" w:rsidRPr="00800DCB">
        <w:rPr>
          <w:rFonts w:ascii="Book Antiqua" w:hAnsi="Book Antiqua"/>
          <w:sz w:val="24"/>
          <w:szCs w:val="24"/>
          <w:shd w:val="clear" w:color="auto" w:fill="FFFFFF"/>
        </w:rPr>
        <w:t>+</w:t>
      </w:r>
      <w:r w:rsidR="00451BBE">
        <w:rPr>
          <w:rFonts w:ascii="Book Antiqua" w:hAnsi="Book Antiqua"/>
          <w:sz w:val="24"/>
          <w:szCs w:val="24"/>
          <w:shd w:val="clear" w:color="auto" w:fill="FFFFFF"/>
        </w:rPr>
        <w:t>82-2-440</w:t>
      </w:r>
      <w:r w:rsidRPr="00800DCB">
        <w:rPr>
          <w:rFonts w:ascii="Book Antiqua" w:hAnsi="Book Antiqua"/>
          <w:sz w:val="24"/>
          <w:szCs w:val="24"/>
          <w:shd w:val="clear" w:color="auto" w:fill="FFFFFF"/>
        </w:rPr>
        <w:t>726</w:t>
      </w:r>
    </w:p>
    <w:p w:rsidR="002D4759" w:rsidRPr="00800DCB" w:rsidRDefault="002D4759" w:rsidP="00800DCB">
      <w:pPr>
        <w:pStyle w:val="11"/>
        <w:adjustRightInd w:val="0"/>
        <w:snapToGrid w:val="0"/>
        <w:spacing w:line="360" w:lineRule="auto"/>
        <w:jc w:val="both"/>
        <w:rPr>
          <w:rFonts w:ascii="Book Antiqua" w:eastAsiaTheme="minorEastAsia" w:hAnsi="Book Antiqua"/>
          <w:color w:val="auto"/>
        </w:rPr>
      </w:pPr>
    </w:p>
    <w:p w:rsidR="00BD49AE" w:rsidRPr="00800DCB" w:rsidRDefault="007B3CA6" w:rsidP="00800DCB">
      <w:pPr>
        <w:spacing w:line="360" w:lineRule="auto"/>
        <w:rPr>
          <w:rFonts w:ascii="Book Antiqua" w:hAnsi="Book Antiqua"/>
          <w:sz w:val="24"/>
          <w:szCs w:val="24"/>
        </w:rPr>
      </w:pPr>
      <w:r w:rsidRPr="00800DCB">
        <w:rPr>
          <w:rFonts w:ascii="Book Antiqua" w:hAnsi="Book Antiqua"/>
          <w:b/>
          <w:sz w:val="24"/>
          <w:szCs w:val="24"/>
        </w:rPr>
        <w:t xml:space="preserve">Received: </w:t>
      </w:r>
      <w:r w:rsidRPr="00800DCB">
        <w:rPr>
          <w:rFonts w:ascii="Book Antiqua" w:hAnsi="Book Antiqua"/>
          <w:sz w:val="24"/>
          <w:szCs w:val="24"/>
        </w:rPr>
        <w:t>March 21, 2015</w:t>
      </w:r>
    </w:p>
    <w:p w:rsidR="00BD49AE" w:rsidRPr="00800DCB" w:rsidRDefault="00BD49AE" w:rsidP="00800DCB">
      <w:pPr>
        <w:spacing w:line="360" w:lineRule="auto"/>
        <w:rPr>
          <w:rFonts w:ascii="Book Antiqua" w:hAnsi="Book Antiqua"/>
          <w:sz w:val="24"/>
          <w:szCs w:val="24"/>
        </w:rPr>
      </w:pPr>
      <w:r w:rsidRPr="00800DCB">
        <w:rPr>
          <w:rFonts w:ascii="Book Antiqua" w:hAnsi="Book Antiqua"/>
          <w:b/>
          <w:sz w:val="24"/>
          <w:szCs w:val="24"/>
        </w:rPr>
        <w:t>Peer-review started:</w:t>
      </w:r>
      <w:r w:rsidR="007B3CA6" w:rsidRPr="00800DCB">
        <w:rPr>
          <w:rFonts w:ascii="Book Antiqua" w:hAnsi="Book Antiqua"/>
          <w:b/>
          <w:sz w:val="24"/>
          <w:szCs w:val="24"/>
        </w:rPr>
        <w:t xml:space="preserve"> </w:t>
      </w:r>
      <w:r w:rsidR="007B3CA6" w:rsidRPr="00800DCB">
        <w:rPr>
          <w:rFonts w:ascii="Book Antiqua" w:hAnsi="Book Antiqua"/>
          <w:sz w:val="24"/>
          <w:szCs w:val="24"/>
        </w:rPr>
        <w:t>March 23, 2015</w:t>
      </w:r>
    </w:p>
    <w:p w:rsidR="00BD49AE" w:rsidRPr="00800DCB" w:rsidRDefault="00BD49AE" w:rsidP="00800DCB">
      <w:pPr>
        <w:spacing w:line="360" w:lineRule="auto"/>
        <w:rPr>
          <w:rFonts w:ascii="Book Antiqua" w:hAnsi="Book Antiqua"/>
          <w:b/>
          <w:sz w:val="24"/>
          <w:szCs w:val="24"/>
        </w:rPr>
      </w:pPr>
      <w:r w:rsidRPr="00800DCB">
        <w:rPr>
          <w:rFonts w:ascii="Book Antiqua" w:hAnsi="Book Antiqua"/>
          <w:b/>
          <w:sz w:val="24"/>
          <w:szCs w:val="24"/>
        </w:rPr>
        <w:t>First decision:</w:t>
      </w:r>
      <w:r w:rsidR="007B3CA6" w:rsidRPr="00800DCB">
        <w:rPr>
          <w:rFonts w:ascii="Book Antiqua" w:hAnsi="Book Antiqua"/>
          <w:b/>
          <w:sz w:val="24"/>
          <w:szCs w:val="24"/>
        </w:rPr>
        <w:t xml:space="preserve"> </w:t>
      </w:r>
      <w:r w:rsidR="007B3CA6" w:rsidRPr="00800DCB">
        <w:rPr>
          <w:rFonts w:ascii="Book Antiqua" w:hAnsi="Book Antiqua"/>
          <w:sz w:val="24"/>
          <w:szCs w:val="24"/>
        </w:rPr>
        <w:t>June 19, 2015</w:t>
      </w:r>
    </w:p>
    <w:p w:rsidR="00BD49AE" w:rsidRPr="00800DCB" w:rsidRDefault="007B3CA6" w:rsidP="00800DCB">
      <w:pPr>
        <w:spacing w:line="360" w:lineRule="auto"/>
        <w:rPr>
          <w:rFonts w:ascii="Book Antiqua" w:hAnsi="Book Antiqua"/>
          <w:b/>
          <w:sz w:val="24"/>
          <w:szCs w:val="24"/>
        </w:rPr>
      </w:pPr>
      <w:r w:rsidRPr="00800DCB">
        <w:rPr>
          <w:rFonts w:ascii="Book Antiqua" w:hAnsi="Book Antiqua"/>
          <w:b/>
          <w:sz w:val="24"/>
          <w:szCs w:val="24"/>
        </w:rPr>
        <w:t xml:space="preserve">Revised: </w:t>
      </w:r>
      <w:r w:rsidRPr="00800DCB">
        <w:rPr>
          <w:rFonts w:ascii="Book Antiqua" w:hAnsi="Book Antiqua"/>
          <w:sz w:val="24"/>
          <w:szCs w:val="24"/>
        </w:rPr>
        <w:t>June 30, 2015</w:t>
      </w:r>
    </w:p>
    <w:p w:rsidR="00BD49AE" w:rsidRPr="00117CE6" w:rsidRDefault="00BD49AE" w:rsidP="00800DCB">
      <w:pPr>
        <w:spacing w:line="360" w:lineRule="auto"/>
        <w:rPr>
          <w:rFonts w:ascii="Book Antiqua" w:hAnsi="Book Antiqua"/>
          <w:color w:val="000000" w:themeColor="text1"/>
          <w:sz w:val="24"/>
        </w:rPr>
      </w:pPr>
      <w:r w:rsidRPr="00800DCB">
        <w:rPr>
          <w:rFonts w:ascii="Book Antiqua" w:hAnsi="Book Antiqua"/>
          <w:b/>
          <w:sz w:val="24"/>
          <w:szCs w:val="24"/>
        </w:rPr>
        <w:t>Accepted:</w:t>
      </w:r>
      <w:bookmarkStart w:id="8" w:name="OLE_LINK134"/>
      <w:bookmarkStart w:id="9" w:name="OLE_LINK135"/>
      <w:r w:rsidR="00117CE6" w:rsidRPr="00117CE6">
        <w:rPr>
          <w:rFonts w:ascii="Book Antiqua" w:hAnsi="Book Antiqua"/>
          <w:color w:val="000000" w:themeColor="text1"/>
          <w:sz w:val="24"/>
        </w:rPr>
        <w:t xml:space="preserve"> </w:t>
      </w:r>
      <w:r w:rsidR="00117CE6" w:rsidRPr="00A0537D">
        <w:rPr>
          <w:rFonts w:ascii="Book Antiqua" w:hAnsi="Book Antiqua"/>
          <w:color w:val="000000" w:themeColor="text1"/>
          <w:sz w:val="24"/>
        </w:rPr>
        <w:t>September 2, 2015</w:t>
      </w:r>
      <w:bookmarkEnd w:id="8"/>
      <w:bookmarkEnd w:id="9"/>
      <w:r w:rsidR="008322DE">
        <w:rPr>
          <w:rFonts w:ascii="Book Antiqua" w:hAnsi="Book Antiqua"/>
          <w:b/>
          <w:sz w:val="24"/>
          <w:szCs w:val="24"/>
        </w:rPr>
        <w:t xml:space="preserve"> </w:t>
      </w:r>
    </w:p>
    <w:p w:rsidR="00BD49AE" w:rsidRPr="00800DCB" w:rsidRDefault="00BD49AE" w:rsidP="00800DCB">
      <w:pPr>
        <w:spacing w:line="360" w:lineRule="auto"/>
        <w:rPr>
          <w:rFonts w:ascii="Book Antiqua" w:hAnsi="Book Antiqua"/>
          <w:b/>
          <w:sz w:val="24"/>
          <w:szCs w:val="24"/>
        </w:rPr>
      </w:pPr>
      <w:r w:rsidRPr="00800DCB">
        <w:rPr>
          <w:rFonts w:ascii="Book Antiqua" w:hAnsi="Book Antiqua"/>
          <w:b/>
          <w:sz w:val="24"/>
          <w:szCs w:val="24"/>
        </w:rPr>
        <w:t>Article in press:</w:t>
      </w:r>
    </w:p>
    <w:p w:rsidR="00BD49AE" w:rsidRPr="00800DCB" w:rsidRDefault="00BD49AE" w:rsidP="00800DCB">
      <w:pPr>
        <w:spacing w:line="360" w:lineRule="auto"/>
        <w:rPr>
          <w:rFonts w:ascii="Book Antiqua" w:hAnsi="Book Antiqua"/>
          <w:b/>
          <w:sz w:val="24"/>
          <w:szCs w:val="24"/>
        </w:rPr>
      </w:pPr>
      <w:r w:rsidRPr="00800DCB">
        <w:rPr>
          <w:rFonts w:ascii="Book Antiqua" w:hAnsi="Book Antiqua"/>
          <w:b/>
          <w:sz w:val="24"/>
          <w:szCs w:val="24"/>
        </w:rPr>
        <w:t xml:space="preserve">Published online: </w:t>
      </w:r>
    </w:p>
    <w:p w:rsidR="00EA625C" w:rsidRPr="00800DCB" w:rsidRDefault="003F5318" w:rsidP="00800DCB">
      <w:pPr>
        <w:widowControl/>
        <w:wordWrap/>
        <w:autoSpaceDE/>
        <w:autoSpaceDN/>
        <w:adjustRightInd w:val="0"/>
        <w:snapToGrid w:val="0"/>
        <w:spacing w:line="360" w:lineRule="auto"/>
        <w:rPr>
          <w:rFonts w:ascii="Book Antiqua" w:hAnsi="Book Antiqua"/>
          <w:sz w:val="24"/>
          <w:szCs w:val="24"/>
        </w:rPr>
      </w:pPr>
      <w:r w:rsidRPr="00800DCB">
        <w:rPr>
          <w:rFonts w:ascii="Book Antiqua" w:hAnsi="Book Antiqua"/>
          <w:sz w:val="24"/>
          <w:szCs w:val="24"/>
        </w:rPr>
        <w:br w:type="page"/>
      </w:r>
    </w:p>
    <w:p w:rsidR="002E7524" w:rsidRPr="00800DCB" w:rsidRDefault="001B04B0" w:rsidP="00800DCB">
      <w:pPr>
        <w:pStyle w:val="Default"/>
        <w:snapToGrid w:val="0"/>
        <w:spacing w:line="360" w:lineRule="auto"/>
        <w:jc w:val="both"/>
        <w:rPr>
          <w:rFonts w:ascii="Book Antiqua" w:eastAsiaTheme="minorEastAsia" w:hAnsi="Book Antiqua" w:cs="Times New Roman"/>
          <w:b/>
          <w:color w:val="auto"/>
        </w:rPr>
      </w:pPr>
      <w:r w:rsidRPr="00800DCB">
        <w:rPr>
          <w:rFonts w:ascii="Book Antiqua" w:eastAsiaTheme="minorEastAsia" w:hAnsi="Book Antiqua" w:cs="Times New Roman"/>
          <w:b/>
          <w:color w:val="auto"/>
        </w:rPr>
        <w:lastRenderedPageBreak/>
        <w:t>Abstract</w:t>
      </w:r>
    </w:p>
    <w:p w:rsidR="00BF5000" w:rsidRPr="00800DCB" w:rsidRDefault="001B04B0" w:rsidP="00800DCB">
      <w:pPr>
        <w:pStyle w:val="Default"/>
        <w:snapToGrid w:val="0"/>
        <w:spacing w:line="360" w:lineRule="auto"/>
        <w:jc w:val="both"/>
        <w:rPr>
          <w:rFonts w:ascii="Book Antiqua" w:eastAsiaTheme="minorEastAsia" w:hAnsi="Book Antiqua" w:cs="Times New Roman"/>
          <w:color w:val="auto"/>
        </w:rPr>
      </w:pPr>
      <w:r w:rsidRPr="00800DCB">
        <w:rPr>
          <w:rFonts w:ascii="Book Antiqua" w:eastAsiaTheme="minorEastAsia" w:hAnsi="Book Antiqua" w:cs="Times New Roman"/>
          <w:b/>
          <w:color w:val="auto"/>
        </w:rPr>
        <w:t>A</w:t>
      </w:r>
      <w:r w:rsidR="00CA12C6" w:rsidRPr="00800DCB">
        <w:rPr>
          <w:rFonts w:ascii="Book Antiqua" w:eastAsiaTheme="minorEastAsia" w:hAnsi="Book Antiqua" w:cs="Times New Roman"/>
          <w:b/>
          <w:color w:val="auto"/>
        </w:rPr>
        <w:t>IM</w:t>
      </w:r>
      <w:r w:rsidRPr="00800DCB">
        <w:rPr>
          <w:rFonts w:ascii="Book Antiqua" w:eastAsiaTheme="minorEastAsia" w:hAnsi="Book Antiqua" w:cs="Times New Roman"/>
          <w:color w:val="auto"/>
        </w:rPr>
        <w:t xml:space="preserve">: </w:t>
      </w:r>
      <w:r w:rsidR="004B0C5F" w:rsidRPr="00800DCB">
        <w:rPr>
          <w:rFonts w:ascii="Book Antiqua" w:eastAsiaTheme="minorEastAsia" w:hAnsi="Book Antiqua" w:cs="Times New Roman"/>
          <w:color w:val="auto"/>
        </w:rPr>
        <w:t>T</w:t>
      </w:r>
      <w:r w:rsidRPr="00800DCB">
        <w:rPr>
          <w:rFonts w:ascii="Book Antiqua" w:eastAsiaTheme="minorEastAsia" w:hAnsi="Book Antiqua" w:cs="Times New Roman"/>
          <w:color w:val="auto"/>
        </w:rPr>
        <w:t xml:space="preserve">o investigate </w:t>
      </w:r>
      <w:r w:rsidR="0078634F" w:rsidRPr="00800DCB">
        <w:rPr>
          <w:rFonts w:ascii="Book Antiqua" w:eastAsiaTheme="minorEastAsia" w:hAnsi="Book Antiqua" w:cs="Times New Roman"/>
          <w:color w:val="auto"/>
        </w:rPr>
        <w:t xml:space="preserve">the </w:t>
      </w:r>
      <w:r w:rsidR="00D96F9F" w:rsidRPr="00800DCB">
        <w:rPr>
          <w:rFonts w:ascii="Book Antiqua" w:eastAsiaTheme="minorEastAsia" w:hAnsi="Book Antiqua" w:cs="Times New Roman"/>
          <w:color w:val="auto"/>
        </w:rPr>
        <w:t xml:space="preserve">impact of </w:t>
      </w:r>
      <w:r w:rsidRPr="00800DCB">
        <w:rPr>
          <w:rFonts w:ascii="Book Antiqua" w:eastAsiaTheme="minorEastAsia" w:hAnsi="Book Antiqua" w:cs="Times New Roman"/>
          <w:color w:val="auto"/>
        </w:rPr>
        <w:t xml:space="preserve">systemic inflammation-based </w:t>
      </w:r>
      <w:r w:rsidR="0078634F" w:rsidRPr="00800DCB">
        <w:rPr>
          <w:rFonts w:ascii="Book Antiqua" w:eastAsiaTheme="minorEastAsia" w:hAnsi="Book Antiqua" w:cs="Times New Roman"/>
          <w:color w:val="auto"/>
        </w:rPr>
        <w:t>prognostic markers</w:t>
      </w:r>
      <w:r w:rsidR="00D96F9F" w:rsidRPr="00800DCB">
        <w:rPr>
          <w:rFonts w:ascii="Book Antiqua" w:eastAsiaTheme="minorEastAsia" w:hAnsi="Book Antiqua" w:cs="Times New Roman"/>
          <w:color w:val="auto"/>
        </w:rPr>
        <w:t xml:space="preserve"> on </w:t>
      </w:r>
      <w:r w:rsidRPr="00800DCB">
        <w:rPr>
          <w:rFonts w:ascii="Book Antiqua" w:eastAsiaTheme="minorEastAsia" w:hAnsi="Book Antiqua" w:cs="Times New Roman"/>
          <w:color w:val="auto"/>
        </w:rPr>
        <w:t xml:space="preserve">overall survival </w:t>
      </w:r>
      <w:r w:rsidR="00D96F9F" w:rsidRPr="00800DCB">
        <w:rPr>
          <w:rFonts w:ascii="Book Antiqua" w:eastAsiaTheme="minorEastAsia" w:hAnsi="Book Antiqua" w:cs="Times New Roman"/>
          <w:color w:val="auto"/>
        </w:rPr>
        <w:t xml:space="preserve">in </w:t>
      </w:r>
      <w:r w:rsidR="003244A9" w:rsidRPr="00800DCB">
        <w:rPr>
          <w:rFonts w:ascii="Book Antiqua" w:eastAsiaTheme="minorEastAsia" w:hAnsi="Book Antiqua" w:cs="Times New Roman"/>
          <w:color w:val="auto"/>
        </w:rPr>
        <w:t>relapsed/</w:t>
      </w:r>
      <w:r w:rsidR="005D0B6B" w:rsidRPr="00800DCB">
        <w:rPr>
          <w:rFonts w:ascii="Book Antiqua" w:eastAsiaTheme="minorEastAsia" w:hAnsi="Book Antiqua" w:cs="Times New Roman"/>
          <w:color w:val="auto"/>
        </w:rPr>
        <w:t xml:space="preserve">refractory </w:t>
      </w:r>
      <w:r w:rsidRPr="00800DCB">
        <w:rPr>
          <w:rFonts w:ascii="Book Antiqua" w:eastAsiaTheme="minorEastAsia" w:hAnsi="Book Antiqua" w:cs="Times New Roman"/>
          <w:color w:val="auto"/>
        </w:rPr>
        <w:t>metastatic colorectal cancer</w:t>
      </w:r>
      <w:r w:rsidR="00D46835">
        <w:rPr>
          <w:rFonts w:ascii="Book Antiqua" w:eastAsiaTheme="minorEastAsia" w:hAnsi="Book Antiqua" w:cs="Times New Roman"/>
          <w:color w:val="auto"/>
        </w:rPr>
        <w:t xml:space="preserve"> (</w:t>
      </w:r>
      <w:proofErr w:type="spellStart"/>
      <w:r w:rsidRPr="00800DCB">
        <w:rPr>
          <w:rFonts w:ascii="Book Antiqua" w:eastAsiaTheme="minorEastAsia" w:hAnsi="Book Antiqua" w:cs="Times New Roman"/>
          <w:color w:val="auto"/>
        </w:rPr>
        <w:t>mCRC</w:t>
      </w:r>
      <w:proofErr w:type="spellEnd"/>
      <w:r w:rsidRPr="00800DCB">
        <w:rPr>
          <w:rFonts w:ascii="Book Antiqua" w:eastAsiaTheme="minorEastAsia" w:hAnsi="Book Antiqua" w:cs="Times New Roman"/>
          <w:color w:val="auto"/>
        </w:rPr>
        <w:t>) patients</w:t>
      </w:r>
      <w:r w:rsidR="00A26506" w:rsidRPr="00800DCB">
        <w:rPr>
          <w:rFonts w:ascii="Book Antiqua" w:eastAsiaTheme="minorEastAsia" w:hAnsi="Book Antiqua" w:cs="Times New Roman"/>
          <w:color w:val="auto"/>
        </w:rPr>
        <w:t xml:space="preserve">. </w:t>
      </w:r>
    </w:p>
    <w:p w:rsidR="00564CA4" w:rsidRPr="00800DCB" w:rsidRDefault="00564CA4" w:rsidP="00800DCB">
      <w:pPr>
        <w:pStyle w:val="Default"/>
        <w:snapToGrid w:val="0"/>
        <w:spacing w:line="360" w:lineRule="auto"/>
        <w:jc w:val="both"/>
        <w:rPr>
          <w:rFonts w:ascii="Book Antiqua" w:eastAsiaTheme="minorEastAsia" w:hAnsi="Book Antiqua" w:cs="Times New Roman"/>
          <w:color w:val="auto"/>
        </w:rPr>
      </w:pPr>
    </w:p>
    <w:p w:rsidR="006012AA" w:rsidRPr="00800DCB" w:rsidRDefault="00CA12C6" w:rsidP="00800DCB">
      <w:pPr>
        <w:pStyle w:val="Default"/>
        <w:snapToGrid w:val="0"/>
        <w:spacing w:line="360" w:lineRule="auto"/>
        <w:jc w:val="both"/>
        <w:rPr>
          <w:rFonts w:ascii="Book Antiqua" w:eastAsiaTheme="minorEastAsia" w:hAnsi="Book Antiqua" w:cs="Times New Roman"/>
          <w:color w:val="auto"/>
        </w:rPr>
      </w:pPr>
      <w:r w:rsidRPr="00800DCB">
        <w:rPr>
          <w:rFonts w:ascii="Book Antiqua" w:eastAsiaTheme="minorEastAsia" w:hAnsi="Book Antiqua" w:cs="Times New Roman"/>
          <w:b/>
          <w:color w:val="auto"/>
        </w:rPr>
        <w:t>METHODS</w:t>
      </w:r>
      <w:r w:rsidR="001B04B0" w:rsidRPr="00800DCB">
        <w:rPr>
          <w:rFonts w:ascii="Book Antiqua" w:eastAsiaTheme="minorEastAsia" w:hAnsi="Book Antiqua" w:cs="Times New Roman"/>
          <w:color w:val="auto"/>
        </w:rPr>
        <w:t xml:space="preserve">: </w:t>
      </w:r>
      <w:r w:rsidR="001A7BA6" w:rsidRPr="00800DCB">
        <w:rPr>
          <w:rFonts w:ascii="Book Antiqua" w:eastAsiaTheme="minorEastAsia" w:hAnsi="Book Antiqua" w:cs="Times New Roman"/>
          <w:color w:val="auto"/>
        </w:rPr>
        <w:t xml:space="preserve">To investigate </w:t>
      </w:r>
      <w:r w:rsidR="005D2C45" w:rsidRPr="00800DCB">
        <w:rPr>
          <w:rFonts w:ascii="Book Antiqua" w:eastAsiaTheme="minorEastAsia" w:hAnsi="Book Antiqua" w:cs="Times New Roman"/>
          <w:color w:val="auto"/>
        </w:rPr>
        <w:t xml:space="preserve">prognostic markers in </w:t>
      </w:r>
      <w:proofErr w:type="spellStart"/>
      <w:r w:rsidR="005D2C45" w:rsidRPr="00800DCB">
        <w:rPr>
          <w:rFonts w:ascii="Book Antiqua" w:eastAsiaTheme="minorEastAsia" w:hAnsi="Book Antiqua" w:cs="Times New Roman"/>
          <w:color w:val="auto"/>
        </w:rPr>
        <w:t>mCRC</w:t>
      </w:r>
      <w:proofErr w:type="spellEnd"/>
      <w:r w:rsidR="005D2C45" w:rsidRPr="00800DCB">
        <w:rPr>
          <w:rFonts w:ascii="Book Antiqua" w:eastAsiaTheme="minorEastAsia" w:hAnsi="Book Antiqua" w:cs="Times New Roman"/>
          <w:color w:val="auto"/>
        </w:rPr>
        <w:t xml:space="preserve"> patients, th</w:t>
      </w:r>
      <w:r w:rsidR="00400FDC" w:rsidRPr="00800DCB">
        <w:rPr>
          <w:rFonts w:ascii="Book Antiqua" w:eastAsiaTheme="minorEastAsia" w:hAnsi="Book Antiqua" w:cs="Times New Roman"/>
          <w:color w:val="auto"/>
        </w:rPr>
        <w:t xml:space="preserve">is study was performed </w:t>
      </w:r>
      <w:r w:rsidR="001A7BA6" w:rsidRPr="00800DCB">
        <w:rPr>
          <w:rFonts w:ascii="Book Antiqua" w:eastAsiaTheme="minorEastAsia" w:hAnsi="Book Antiqua" w:cs="Times New Roman"/>
          <w:color w:val="auto"/>
        </w:rPr>
        <w:t xml:space="preserve">with </w:t>
      </w:r>
      <w:r w:rsidR="00400FDC" w:rsidRPr="00800DCB">
        <w:rPr>
          <w:rFonts w:ascii="Book Antiqua" w:eastAsiaTheme="minorEastAsia" w:hAnsi="Book Antiqua" w:cs="Times New Roman"/>
          <w:color w:val="auto"/>
        </w:rPr>
        <w:t>patients</w:t>
      </w:r>
      <w:r w:rsidR="00717FDA" w:rsidRPr="00800DCB">
        <w:rPr>
          <w:rFonts w:ascii="Book Antiqua" w:eastAsiaTheme="minorEastAsia" w:hAnsi="Book Antiqua" w:cs="Times New Roman"/>
          <w:color w:val="auto"/>
        </w:rPr>
        <w:t xml:space="preserve"> </w:t>
      </w:r>
      <w:r w:rsidR="00553305" w:rsidRPr="00800DCB">
        <w:rPr>
          <w:rFonts w:ascii="Book Antiqua" w:eastAsiaTheme="minorEastAsia" w:hAnsi="Book Antiqua" w:cs="Times New Roman"/>
          <w:color w:val="auto"/>
        </w:rPr>
        <w:t>who have e</w:t>
      </w:r>
      <w:r w:rsidR="00717FDA" w:rsidRPr="00800DCB">
        <w:rPr>
          <w:rFonts w:ascii="Book Antiqua" w:eastAsiaTheme="minorEastAsia" w:hAnsi="Book Antiqua" w:cs="Times New Roman"/>
          <w:color w:val="auto"/>
        </w:rPr>
        <w:t>xperienc</w:t>
      </w:r>
      <w:r w:rsidR="00553305" w:rsidRPr="00800DCB">
        <w:rPr>
          <w:rFonts w:ascii="Book Antiqua" w:eastAsiaTheme="minorEastAsia" w:hAnsi="Book Antiqua" w:cs="Times New Roman"/>
          <w:color w:val="auto"/>
        </w:rPr>
        <w:t xml:space="preserve">ed </w:t>
      </w:r>
      <w:r w:rsidR="005D0B6B" w:rsidRPr="00800DCB">
        <w:rPr>
          <w:rFonts w:ascii="Book Antiqua" w:eastAsiaTheme="minorEastAsia" w:hAnsi="Book Antiqua" w:cs="Times New Roman"/>
          <w:color w:val="auto"/>
        </w:rPr>
        <w:t xml:space="preserve">relapsed / refractory </w:t>
      </w:r>
      <w:proofErr w:type="spellStart"/>
      <w:r w:rsidR="001A7BA6" w:rsidRPr="00800DCB">
        <w:rPr>
          <w:rFonts w:ascii="Book Antiqua" w:eastAsiaTheme="minorEastAsia" w:hAnsi="Book Antiqua" w:cs="Times New Roman"/>
          <w:color w:val="auto"/>
        </w:rPr>
        <w:t>mCRC</w:t>
      </w:r>
      <w:proofErr w:type="spellEnd"/>
      <w:r w:rsidR="001A7BA6" w:rsidRPr="00800DCB">
        <w:rPr>
          <w:rFonts w:ascii="Book Antiqua" w:eastAsiaTheme="minorEastAsia" w:hAnsi="Book Antiqua" w:cs="Times New Roman"/>
          <w:color w:val="auto"/>
        </w:rPr>
        <w:t xml:space="preserve"> </w:t>
      </w:r>
      <w:r w:rsidR="00717FDA" w:rsidRPr="00800DCB">
        <w:rPr>
          <w:rFonts w:ascii="Book Antiqua" w:eastAsiaTheme="minorEastAsia" w:hAnsi="Book Antiqua" w:cs="Times New Roman"/>
          <w:color w:val="auto"/>
        </w:rPr>
        <w:t xml:space="preserve">with </w:t>
      </w:r>
      <w:r w:rsidR="00400FDC" w:rsidRPr="00800DCB">
        <w:rPr>
          <w:rFonts w:ascii="Book Antiqua" w:eastAsiaTheme="minorEastAsia" w:hAnsi="Book Antiqua" w:cs="Times New Roman"/>
          <w:color w:val="auto"/>
        </w:rPr>
        <w:t xml:space="preserve">standard chemotherapy or </w:t>
      </w:r>
      <w:r w:rsidR="00553305" w:rsidRPr="00800DCB">
        <w:rPr>
          <w:rFonts w:ascii="Book Antiqua" w:eastAsiaTheme="minorEastAsia" w:hAnsi="Book Antiqua" w:cs="Times New Roman"/>
          <w:color w:val="auto"/>
        </w:rPr>
        <w:t xml:space="preserve">were </w:t>
      </w:r>
      <w:r w:rsidR="00FF04DD" w:rsidRPr="00800DCB">
        <w:rPr>
          <w:rFonts w:ascii="Book Antiqua" w:eastAsiaTheme="minorEastAsia" w:hAnsi="Book Antiqua" w:cs="Times New Roman"/>
          <w:color w:val="auto"/>
        </w:rPr>
        <w:t xml:space="preserve">inapplicable to </w:t>
      </w:r>
      <w:r w:rsidR="001A7BA6" w:rsidRPr="00800DCB">
        <w:rPr>
          <w:rFonts w:ascii="Book Antiqua" w:eastAsiaTheme="minorEastAsia" w:hAnsi="Book Antiqua" w:cs="Times New Roman"/>
          <w:color w:val="auto"/>
        </w:rPr>
        <w:t xml:space="preserve">conventional treatment modality because of </w:t>
      </w:r>
      <w:r w:rsidR="00717FDA" w:rsidRPr="00800DCB">
        <w:rPr>
          <w:rFonts w:ascii="Book Antiqua" w:eastAsiaTheme="minorEastAsia" w:hAnsi="Book Antiqua" w:cs="Times New Roman"/>
          <w:color w:val="auto"/>
        </w:rPr>
        <w:t xml:space="preserve">poor performance status, age, </w:t>
      </w:r>
      <w:r w:rsidR="001A7BA6" w:rsidRPr="00800DCB">
        <w:rPr>
          <w:rFonts w:ascii="Book Antiqua" w:eastAsiaTheme="minorEastAsia" w:hAnsi="Book Antiqua" w:cs="Times New Roman"/>
          <w:color w:val="auto"/>
        </w:rPr>
        <w:t xml:space="preserve">or </w:t>
      </w:r>
      <w:r w:rsidR="00717FDA" w:rsidRPr="00800DCB">
        <w:rPr>
          <w:rFonts w:ascii="Book Antiqua" w:eastAsiaTheme="minorEastAsia" w:hAnsi="Book Antiqua" w:cs="Times New Roman"/>
          <w:color w:val="auto"/>
        </w:rPr>
        <w:t>comorbidity.</w:t>
      </w:r>
      <w:r w:rsidR="006012AA" w:rsidRPr="00800DCB">
        <w:rPr>
          <w:rFonts w:ascii="Book Antiqua" w:eastAsiaTheme="minorEastAsia" w:hAnsi="Book Antiqua" w:cs="Times New Roman"/>
          <w:color w:val="auto"/>
        </w:rPr>
        <w:t xml:space="preserve"> </w:t>
      </w:r>
      <w:r w:rsidR="00561B27" w:rsidRPr="00800DCB">
        <w:rPr>
          <w:rFonts w:ascii="Book Antiqua" w:eastAsiaTheme="minorEastAsia" w:hAnsi="Book Antiqua" w:cs="Times New Roman"/>
          <w:color w:val="auto"/>
        </w:rPr>
        <w:t xml:space="preserve">We reviewed the medical records of 177 </w:t>
      </w:r>
      <w:proofErr w:type="spellStart"/>
      <w:r w:rsidR="00561B27" w:rsidRPr="00800DCB">
        <w:rPr>
          <w:rFonts w:ascii="Book Antiqua" w:eastAsiaTheme="minorEastAsia" w:hAnsi="Book Antiqua" w:cs="Times New Roman"/>
          <w:color w:val="auto"/>
        </w:rPr>
        <w:t>mCRC</w:t>
      </w:r>
      <w:proofErr w:type="spellEnd"/>
      <w:r w:rsidR="00561B27" w:rsidRPr="00800DCB">
        <w:rPr>
          <w:rFonts w:ascii="Book Antiqua" w:eastAsiaTheme="minorEastAsia" w:hAnsi="Book Antiqua" w:cs="Times New Roman"/>
          <w:color w:val="auto"/>
        </w:rPr>
        <w:t xml:space="preserve"> patients </w:t>
      </w:r>
      <w:r w:rsidR="00054EAF" w:rsidRPr="00800DCB">
        <w:rPr>
          <w:rFonts w:ascii="Book Antiqua" w:eastAsiaTheme="minorEastAsia" w:hAnsi="Book Antiqua" w:cs="Times New Roman"/>
          <w:color w:val="auto"/>
        </w:rPr>
        <w:t xml:space="preserve">managed </w:t>
      </w:r>
      <w:r w:rsidR="008C7D19" w:rsidRPr="00800DCB">
        <w:rPr>
          <w:rFonts w:ascii="Book Antiqua" w:eastAsiaTheme="minorEastAsia" w:hAnsi="Book Antiqua" w:cs="Times New Roman"/>
          <w:color w:val="auto"/>
        </w:rPr>
        <w:t xml:space="preserve">with </w:t>
      </w:r>
      <w:r w:rsidR="00054EAF" w:rsidRPr="00800DCB">
        <w:rPr>
          <w:rFonts w:ascii="Book Antiqua" w:eastAsiaTheme="minorEastAsia" w:hAnsi="Book Antiqua" w:cs="Times New Roman"/>
          <w:color w:val="auto"/>
        </w:rPr>
        <w:t>Korean Medicine</w:t>
      </w:r>
      <w:r w:rsidR="00D46835">
        <w:rPr>
          <w:rFonts w:ascii="Book Antiqua" w:eastAsiaTheme="minorEastAsia" w:hAnsi="Book Antiqua" w:cs="Times New Roman"/>
          <w:color w:val="auto"/>
        </w:rPr>
        <w:t xml:space="preserve"> (</w:t>
      </w:r>
      <w:r w:rsidR="005D0B6B" w:rsidRPr="00800DCB">
        <w:rPr>
          <w:rFonts w:ascii="Book Antiqua" w:eastAsiaTheme="minorEastAsia" w:hAnsi="Book Antiqua" w:cs="Times New Roman"/>
          <w:color w:val="auto"/>
        </w:rPr>
        <w:t xml:space="preserve">KM) </w:t>
      </w:r>
      <w:r w:rsidR="00054EAF" w:rsidRPr="00800DCB">
        <w:rPr>
          <w:rFonts w:ascii="Book Antiqua" w:eastAsiaTheme="minorEastAsia" w:hAnsi="Book Antiqua" w:cs="Times New Roman"/>
          <w:color w:val="auto"/>
        </w:rPr>
        <w:t xml:space="preserve">treatment modality using an anticancer agent of </w:t>
      </w:r>
      <w:proofErr w:type="spellStart"/>
      <w:r w:rsidR="008C7D19" w:rsidRPr="00800DCB">
        <w:rPr>
          <w:rFonts w:ascii="Book Antiqua" w:eastAsiaTheme="minorEastAsia" w:hAnsi="Book Antiqua" w:cs="Times New Roman"/>
          <w:i/>
          <w:color w:val="auto"/>
        </w:rPr>
        <w:t>Rhus</w:t>
      </w:r>
      <w:proofErr w:type="spellEnd"/>
      <w:r w:rsidR="008C7D19" w:rsidRPr="00800DCB">
        <w:rPr>
          <w:rFonts w:ascii="Book Antiqua" w:eastAsiaTheme="minorEastAsia" w:hAnsi="Book Antiqua" w:cs="Times New Roman"/>
          <w:i/>
          <w:color w:val="auto"/>
        </w:rPr>
        <w:t xml:space="preserve"> </w:t>
      </w:r>
      <w:proofErr w:type="spellStart"/>
      <w:r w:rsidR="008C7D19" w:rsidRPr="00800DCB">
        <w:rPr>
          <w:rFonts w:ascii="Book Antiqua" w:eastAsiaTheme="minorEastAsia" w:hAnsi="Book Antiqua" w:cs="Times New Roman"/>
          <w:i/>
          <w:color w:val="auto"/>
        </w:rPr>
        <w:t>verniciflua</w:t>
      </w:r>
      <w:proofErr w:type="spellEnd"/>
      <w:r w:rsidR="008C7D19" w:rsidRPr="00800DCB">
        <w:rPr>
          <w:rFonts w:ascii="Book Antiqua" w:eastAsiaTheme="minorEastAsia" w:hAnsi="Book Antiqua" w:cs="Times New Roman"/>
          <w:color w:val="auto"/>
        </w:rPr>
        <w:t xml:space="preserve"> Stokes</w:t>
      </w:r>
      <w:r w:rsidR="00054EAF" w:rsidRPr="00800DCB">
        <w:rPr>
          <w:rFonts w:ascii="Book Antiqua" w:eastAsiaTheme="minorEastAsia" w:hAnsi="Book Antiqua" w:cs="Times New Roman"/>
          <w:color w:val="auto"/>
        </w:rPr>
        <w:t xml:space="preserve"> </w:t>
      </w:r>
      <w:r w:rsidR="008C7D19" w:rsidRPr="00800DCB">
        <w:rPr>
          <w:rFonts w:ascii="Book Antiqua" w:eastAsiaTheme="minorEastAsia" w:hAnsi="Book Antiqua" w:cs="Times New Roman"/>
          <w:color w:val="auto"/>
        </w:rPr>
        <w:t xml:space="preserve">extract </w:t>
      </w:r>
      <w:r w:rsidR="00A47F75" w:rsidRPr="00800DCB">
        <w:rPr>
          <w:rFonts w:ascii="Book Antiqua" w:eastAsiaTheme="minorEastAsia" w:hAnsi="Book Antiqua" w:cs="Times New Roman"/>
          <w:color w:val="auto"/>
        </w:rPr>
        <w:t>f</w:t>
      </w:r>
      <w:r w:rsidR="00544E33" w:rsidRPr="00800DCB">
        <w:rPr>
          <w:rFonts w:ascii="Book Antiqua" w:eastAsiaTheme="minorEastAsia" w:hAnsi="Book Antiqua" w:cs="Times New Roman"/>
          <w:color w:val="auto"/>
        </w:rPr>
        <w:t>r</w:t>
      </w:r>
      <w:r w:rsidR="00561B27" w:rsidRPr="00800DCB">
        <w:rPr>
          <w:rFonts w:ascii="Book Antiqua" w:eastAsiaTheme="minorEastAsia" w:hAnsi="Book Antiqua" w:cs="Times New Roman"/>
          <w:color w:val="auto"/>
        </w:rPr>
        <w:t>om June 2006 to April 2013.</w:t>
      </w:r>
      <w:r w:rsidR="001B04B0" w:rsidRPr="00800DCB">
        <w:rPr>
          <w:rFonts w:ascii="Book Antiqua" w:eastAsiaTheme="minorEastAsia" w:hAnsi="Book Antiqua" w:cs="Times New Roman"/>
          <w:color w:val="auto"/>
        </w:rPr>
        <w:t xml:space="preserve"> </w:t>
      </w:r>
      <w:r w:rsidR="00C01B98" w:rsidRPr="00800DCB">
        <w:rPr>
          <w:rFonts w:ascii="Book Antiqua" w:eastAsiaTheme="minorEastAsia" w:hAnsi="Book Antiqua" w:cs="Times New Roman"/>
          <w:color w:val="auto"/>
        </w:rPr>
        <w:t xml:space="preserve">The </w:t>
      </w:r>
      <w:proofErr w:type="spellStart"/>
      <w:r w:rsidR="00C01B98" w:rsidRPr="00800DCB">
        <w:rPr>
          <w:rFonts w:ascii="Book Antiqua" w:eastAsiaTheme="minorEastAsia" w:hAnsi="Book Antiqua" w:cs="Times New Roman"/>
          <w:color w:val="auto"/>
        </w:rPr>
        <w:t>clinicopathologic</w:t>
      </w:r>
      <w:proofErr w:type="spellEnd"/>
      <w:r w:rsidR="00C01B98" w:rsidRPr="00800DCB">
        <w:rPr>
          <w:rFonts w:ascii="Book Antiqua" w:eastAsiaTheme="minorEastAsia" w:hAnsi="Book Antiqua" w:cs="Times New Roman"/>
          <w:color w:val="auto"/>
        </w:rPr>
        <w:t xml:space="preserve"> characteristics</w:t>
      </w:r>
      <w:r w:rsidR="00BB0FAF" w:rsidRPr="00800DCB">
        <w:rPr>
          <w:rFonts w:ascii="Book Antiqua" w:eastAsiaTheme="minorEastAsia" w:hAnsi="Book Antiqua" w:cs="Times New Roman"/>
          <w:color w:val="auto"/>
        </w:rPr>
        <w:t xml:space="preserve">, laboratory test, the systemic inflammation markers </w:t>
      </w:r>
      <w:r w:rsidR="00184199" w:rsidRPr="00800DCB">
        <w:rPr>
          <w:rFonts w:ascii="Book Antiqua" w:eastAsiaTheme="minorEastAsia" w:hAnsi="Book Antiqua" w:cs="Times New Roman"/>
          <w:color w:val="auto"/>
        </w:rPr>
        <w:t xml:space="preserve">including </w:t>
      </w:r>
      <w:r w:rsidR="001B04B0" w:rsidRPr="00800DCB">
        <w:rPr>
          <w:rFonts w:ascii="Book Antiqua" w:eastAsiaTheme="minorEastAsia" w:hAnsi="Book Antiqua" w:cs="Times New Roman"/>
          <w:color w:val="auto"/>
        </w:rPr>
        <w:t xml:space="preserve">the modified Glasgow </w:t>
      </w:r>
      <w:r w:rsidR="00A75501" w:rsidRPr="00800DCB">
        <w:rPr>
          <w:rFonts w:ascii="Book Antiqua" w:eastAsiaTheme="minorEastAsia" w:hAnsi="Book Antiqua" w:cs="Times New Roman"/>
          <w:color w:val="auto"/>
        </w:rPr>
        <w:t>prognostic score</w:t>
      </w:r>
      <w:r w:rsidR="00D46835">
        <w:rPr>
          <w:rFonts w:ascii="Book Antiqua" w:eastAsiaTheme="minorEastAsia" w:hAnsi="Book Antiqua" w:cs="Times New Roman"/>
          <w:color w:val="auto"/>
        </w:rPr>
        <w:t xml:space="preserve"> (</w:t>
      </w:r>
      <w:proofErr w:type="spellStart"/>
      <w:r w:rsidR="001B04B0" w:rsidRPr="00800DCB">
        <w:rPr>
          <w:rFonts w:ascii="Book Antiqua" w:eastAsiaTheme="minorEastAsia" w:hAnsi="Book Antiqua" w:cs="Times New Roman"/>
          <w:color w:val="auto"/>
        </w:rPr>
        <w:t>mGPS</w:t>
      </w:r>
      <w:proofErr w:type="spellEnd"/>
      <w:r w:rsidR="001B04B0"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color w:val="auto"/>
        </w:rPr>
        <w:t>neutrophil lymphocyte ratio</w:t>
      </w:r>
      <w:r w:rsidR="00D46835">
        <w:rPr>
          <w:rFonts w:ascii="Book Antiqua" w:eastAsiaTheme="minorEastAsia" w:hAnsi="Book Antiqua" w:cs="Times New Roman"/>
          <w:color w:val="auto"/>
        </w:rPr>
        <w:t xml:space="preserve"> (</w:t>
      </w:r>
      <w:r w:rsidR="001B04B0" w:rsidRPr="00800DCB">
        <w:rPr>
          <w:rFonts w:ascii="Book Antiqua" w:eastAsiaTheme="minorEastAsia" w:hAnsi="Book Antiqua" w:cs="Times New Roman"/>
          <w:color w:val="auto"/>
        </w:rPr>
        <w:t>NLR)</w:t>
      </w:r>
      <w:r w:rsidR="00A75501" w:rsidRPr="00800DCB">
        <w:rPr>
          <w:rFonts w:ascii="Book Antiqua" w:eastAsiaTheme="minorEastAsia" w:hAnsi="Book Antiqua" w:cs="Times New Roman"/>
          <w:color w:val="auto"/>
        </w:rPr>
        <w:t>, platelet lymphocyte ratio</w:t>
      </w:r>
      <w:r w:rsidR="00D46835">
        <w:rPr>
          <w:rFonts w:ascii="Book Antiqua" w:eastAsiaTheme="minorEastAsia" w:hAnsi="Book Antiqua" w:cs="Times New Roman"/>
          <w:color w:val="auto"/>
        </w:rPr>
        <w:t xml:space="preserve"> (</w:t>
      </w:r>
      <w:r w:rsidR="001B04B0" w:rsidRPr="00800DCB">
        <w:rPr>
          <w:rFonts w:ascii="Book Antiqua" w:eastAsiaTheme="minorEastAsia" w:hAnsi="Book Antiqua" w:cs="Times New Roman"/>
          <w:color w:val="auto"/>
        </w:rPr>
        <w:t xml:space="preserve">PLR), </w:t>
      </w:r>
      <w:r w:rsidR="00A75501" w:rsidRPr="00800DCB">
        <w:rPr>
          <w:rFonts w:ascii="Book Antiqua" w:eastAsiaTheme="minorEastAsia" w:hAnsi="Book Antiqua" w:cs="Times New Roman"/>
          <w:color w:val="auto"/>
        </w:rPr>
        <w:t>lymphocyte monocyte ratio</w:t>
      </w:r>
      <w:r w:rsidR="00D46835">
        <w:rPr>
          <w:rFonts w:ascii="Book Antiqua" w:eastAsiaTheme="minorEastAsia" w:hAnsi="Book Antiqua" w:cs="Times New Roman"/>
          <w:color w:val="auto"/>
        </w:rPr>
        <w:t xml:space="preserve"> (</w:t>
      </w:r>
      <w:r w:rsidR="001B04B0" w:rsidRPr="00800DCB">
        <w:rPr>
          <w:rFonts w:ascii="Book Antiqua" w:eastAsiaTheme="minorEastAsia" w:hAnsi="Book Antiqua" w:cs="Times New Roman"/>
          <w:color w:val="auto"/>
        </w:rPr>
        <w:t>LMR), and Prognostic Nutritional Index</w:t>
      </w:r>
      <w:r w:rsidR="00D46835">
        <w:rPr>
          <w:rFonts w:ascii="Book Antiqua" w:eastAsiaTheme="minorEastAsia" w:hAnsi="Book Antiqua" w:cs="Times New Roman"/>
          <w:color w:val="auto"/>
        </w:rPr>
        <w:t xml:space="preserve"> (</w:t>
      </w:r>
      <w:r w:rsidR="001B04B0" w:rsidRPr="00800DCB">
        <w:rPr>
          <w:rFonts w:ascii="Book Antiqua" w:eastAsiaTheme="minorEastAsia" w:hAnsi="Book Antiqua" w:cs="Times New Roman"/>
          <w:color w:val="auto"/>
        </w:rPr>
        <w:t xml:space="preserve">PNI) </w:t>
      </w:r>
      <w:r w:rsidR="00BB0FAF" w:rsidRPr="00800DCB">
        <w:rPr>
          <w:rFonts w:ascii="Book Antiqua" w:eastAsiaTheme="minorEastAsia" w:hAnsi="Book Antiqua" w:cs="Times New Roman"/>
          <w:color w:val="auto"/>
        </w:rPr>
        <w:t xml:space="preserve">were analyzed. </w:t>
      </w:r>
      <w:r w:rsidR="001B04B0" w:rsidRPr="00800DCB">
        <w:rPr>
          <w:rFonts w:ascii="Book Antiqua" w:eastAsiaTheme="minorEastAsia" w:hAnsi="Book Antiqua" w:cs="Times New Roman"/>
          <w:color w:val="auto"/>
        </w:rPr>
        <w:t xml:space="preserve">The overall survival of patients was </w:t>
      </w:r>
      <w:r w:rsidR="00BB0FAF" w:rsidRPr="00800DCB">
        <w:rPr>
          <w:rFonts w:ascii="Book Antiqua" w:eastAsiaTheme="minorEastAsia" w:hAnsi="Book Antiqua" w:cs="Times New Roman"/>
          <w:color w:val="auto"/>
        </w:rPr>
        <w:t>calculated w</w:t>
      </w:r>
      <w:r w:rsidR="001B04B0" w:rsidRPr="00800DCB">
        <w:rPr>
          <w:rFonts w:ascii="Book Antiqua" w:eastAsiaTheme="minorEastAsia" w:hAnsi="Book Antiqua" w:cs="Times New Roman"/>
          <w:color w:val="auto"/>
        </w:rPr>
        <w:t xml:space="preserve">ith the Kaplan-Meier method and </w:t>
      </w:r>
      <w:r w:rsidR="00C01B98" w:rsidRPr="00800DCB">
        <w:rPr>
          <w:rFonts w:ascii="Book Antiqua" w:eastAsiaTheme="minorEastAsia" w:hAnsi="Book Antiqua" w:cs="Times New Roman"/>
          <w:color w:val="auto"/>
        </w:rPr>
        <w:t xml:space="preserve">the </w:t>
      </w:r>
      <w:r w:rsidR="00BB0FAF" w:rsidRPr="00800DCB">
        <w:rPr>
          <w:rFonts w:ascii="Book Antiqua" w:eastAsiaTheme="minorEastAsia" w:hAnsi="Book Antiqua" w:cs="Times New Roman"/>
          <w:color w:val="auto"/>
        </w:rPr>
        <w:t xml:space="preserve">statistical significance was compared using </w:t>
      </w:r>
      <w:r w:rsidR="00C01B98" w:rsidRPr="00800DCB">
        <w:rPr>
          <w:rFonts w:ascii="Book Antiqua" w:eastAsiaTheme="minorEastAsia" w:hAnsi="Book Antiqua" w:cs="Times New Roman"/>
          <w:color w:val="auto"/>
        </w:rPr>
        <w:t xml:space="preserve">with </w:t>
      </w:r>
      <w:r w:rsidR="00BB0FAF" w:rsidRPr="00800DCB">
        <w:rPr>
          <w:rFonts w:ascii="Book Antiqua" w:eastAsiaTheme="minorEastAsia" w:hAnsi="Book Antiqua" w:cs="Times New Roman"/>
          <w:color w:val="auto"/>
        </w:rPr>
        <w:t xml:space="preserve">the </w:t>
      </w:r>
      <w:r w:rsidR="001B04B0" w:rsidRPr="00800DCB">
        <w:rPr>
          <w:rFonts w:ascii="Book Antiqua" w:eastAsiaTheme="minorEastAsia" w:hAnsi="Book Antiqua" w:cs="Times New Roman"/>
          <w:color w:val="auto"/>
        </w:rPr>
        <w:t>log-rank test.</w:t>
      </w:r>
      <w:r w:rsidR="006012AA" w:rsidRPr="00800DCB">
        <w:rPr>
          <w:rFonts w:ascii="Book Antiqua" w:eastAsiaTheme="minorEastAsia" w:hAnsi="Book Antiqua" w:cs="Times New Roman"/>
          <w:color w:val="auto"/>
        </w:rPr>
        <w:t xml:space="preserve"> To </w:t>
      </w:r>
      <w:r w:rsidR="001D2246" w:rsidRPr="00800DCB">
        <w:rPr>
          <w:rFonts w:ascii="Book Antiqua" w:eastAsiaTheme="minorEastAsia" w:hAnsi="Book Antiqua" w:cs="Times New Roman"/>
          <w:color w:val="auto"/>
        </w:rPr>
        <w:t xml:space="preserve">compare </w:t>
      </w:r>
      <w:r w:rsidR="006012AA" w:rsidRPr="00800DCB">
        <w:rPr>
          <w:rFonts w:ascii="Book Antiqua" w:eastAsiaTheme="minorEastAsia" w:hAnsi="Book Antiqua" w:cs="Times New Roman"/>
          <w:color w:val="auto"/>
        </w:rPr>
        <w:t xml:space="preserve">the </w:t>
      </w:r>
      <w:r w:rsidR="00184199" w:rsidRPr="00800DCB">
        <w:rPr>
          <w:rFonts w:ascii="Book Antiqua" w:eastAsiaTheme="minorEastAsia" w:hAnsi="Book Antiqua" w:cs="Times New Roman"/>
          <w:color w:val="auto"/>
        </w:rPr>
        <w:t xml:space="preserve">impact of </w:t>
      </w:r>
      <w:r w:rsidR="001D2246" w:rsidRPr="00800DCB">
        <w:rPr>
          <w:rFonts w:ascii="Book Antiqua" w:eastAsiaTheme="minorEastAsia" w:hAnsi="Book Antiqua" w:cs="Times New Roman"/>
          <w:color w:val="auto"/>
        </w:rPr>
        <w:t xml:space="preserve">systemic inflammation based markers, </w:t>
      </w:r>
      <w:r w:rsidR="00184199" w:rsidRPr="00800DCB">
        <w:rPr>
          <w:rFonts w:ascii="Book Antiqua" w:eastAsiaTheme="minorEastAsia" w:hAnsi="Book Antiqua" w:cs="Times New Roman"/>
          <w:color w:val="auto"/>
        </w:rPr>
        <w:t xml:space="preserve">the </w:t>
      </w:r>
      <w:r w:rsidR="0050314B" w:rsidRPr="00800DCB">
        <w:rPr>
          <w:rFonts w:ascii="Book Antiqua" w:eastAsiaTheme="minorEastAsia" w:hAnsi="Book Antiqua" w:cs="Times New Roman"/>
          <w:color w:val="auto"/>
        </w:rPr>
        <w:t>hazard</w:t>
      </w:r>
      <w:r w:rsidR="00184199" w:rsidRPr="00800DCB">
        <w:rPr>
          <w:rFonts w:ascii="Book Antiqua" w:eastAsiaTheme="minorEastAsia" w:hAnsi="Book Antiqua" w:cs="Times New Roman"/>
          <w:color w:val="auto"/>
        </w:rPr>
        <w:t xml:space="preserve"> </w:t>
      </w:r>
      <w:proofErr w:type="gramStart"/>
      <w:r w:rsidR="00184199" w:rsidRPr="00800DCB">
        <w:rPr>
          <w:rFonts w:ascii="Book Antiqua" w:eastAsiaTheme="minorEastAsia" w:hAnsi="Book Antiqua" w:cs="Times New Roman"/>
          <w:color w:val="auto"/>
        </w:rPr>
        <w:t>ratio</w:t>
      </w:r>
      <w:r w:rsidR="00D46835">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color w:val="auto"/>
        </w:rPr>
        <w:t>HR)</w:t>
      </w:r>
      <w:r w:rsidR="00184199" w:rsidRPr="00800DCB">
        <w:rPr>
          <w:rFonts w:ascii="Book Antiqua" w:eastAsiaTheme="minorEastAsia" w:hAnsi="Book Antiqua" w:cs="Times New Roman"/>
          <w:color w:val="auto"/>
        </w:rPr>
        <w:t xml:space="preserve"> of </w:t>
      </w:r>
      <w:proofErr w:type="spellStart"/>
      <w:r w:rsidR="006012AA" w:rsidRPr="00800DCB">
        <w:rPr>
          <w:rFonts w:ascii="Book Antiqua" w:eastAsiaTheme="minorEastAsia" w:hAnsi="Book Antiqua" w:cs="Times New Roman"/>
          <w:color w:val="auto"/>
        </w:rPr>
        <w:t>mGPS</w:t>
      </w:r>
      <w:proofErr w:type="spellEnd"/>
      <w:r w:rsidR="001B04B0" w:rsidRPr="00800DCB">
        <w:rPr>
          <w:rFonts w:ascii="Book Antiqua" w:eastAsiaTheme="minorEastAsia" w:hAnsi="Book Antiqua" w:cs="Times New Roman"/>
          <w:color w:val="auto"/>
        </w:rPr>
        <w:t xml:space="preserve">, NLR, PLR, LMR, and PNI </w:t>
      </w:r>
      <w:r w:rsidR="006012AA" w:rsidRPr="00800DCB">
        <w:rPr>
          <w:rFonts w:ascii="Book Antiqua" w:eastAsiaTheme="minorEastAsia" w:hAnsi="Book Antiqua" w:cs="Times New Roman"/>
          <w:color w:val="auto"/>
        </w:rPr>
        <w:t xml:space="preserve">for overall survival </w:t>
      </w:r>
      <w:r w:rsidR="001B04B0" w:rsidRPr="00800DCB">
        <w:rPr>
          <w:rFonts w:ascii="Book Antiqua" w:eastAsiaTheme="minorEastAsia" w:hAnsi="Book Antiqua" w:cs="Times New Roman"/>
          <w:color w:val="auto"/>
        </w:rPr>
        <w:t>were</w:t>
      </w:r>
      <w:proofErr w:type="gramEnd"/>
      <w:r w:rsidR="001B04B0" w:rsidRPr="00800DCB">
        <w:rPr>
          <w:rFonts w:ascii="Book Antiqua" w:eastAsiaTheme="minorEastAsia" w:hAnsi="Book Antiqua" w:cs="Times New Roman"/>
          <w:color w:val="auto"/>
        </w:rPr>
        <w:t xml:space="preserve"> </w:t>
      </w:r>
      <w:r w:rsidR="001D2246" w:rsidRPr="00800DCB">
        <w:rPr>
          <w:rFonts w:ascii="Book Antiqua" w:eastAsiaTheme="minorEastAsia" w:hAnsi="Book Antiqua" w:cs="Times New Roman"/>
          <w:color w:val="auto"/>
        </w:rPr>
        <w:t>e</w:t>
      </w:r>
      <w:r w:rsidR="001B04B0" w:rsidRPr="00800DCB">
        <w:rPr>
          <w:rFonts w:ascii="Book Antiqua" w:eastAsiaTheme="minorEastAsia" w:hAnsi="Book Antiqua" w:cs="Times New Roman"/>
          <w:color w:val="auto"/>
        </w:rPr>
        <w:t>valuated</w:t>
      </w:r>
      <w:r w:rsidR="00C01B98" w:rsidRPr="00800DCB">
        <w:rPr>
          <w:rFonts w:ascii="Book Antiqua" w:eastAsiaTheme="minorEastAsia" w:hAnsi="Book Antiqua" w:cs="Times New Roman"/>
          <w:color w:val="auto"/>
        </w:rPr>
        <w:t xml:space="preserve"> </w:t>
      </w:r>
      <w:r w:rsidR="001D2246" w:rsidRPr="00800DCB">
        <w:rPr>
          <w:rFonts w:ascii="Book Antiqua" w:eastAsiaTheme="minorEastAsia" w:hAnsi="Book Antiqua" w:cs="Times New Roman"/>
          <w:color w:val="auto"/>
        </w:rPr>
        <w:t xml:space="preserve">with the </w:t>
      </w:r>
      <w:r w:rsidR="003171F3" w:rsidRPr="00800DCB">
        <w:rPr>
          <w:rFonts w:ascii="Book Antiqua" w:eastAsiaTheme="minorEastAsia" w:hAnsi="Book Antiqua" w:cs="Times New Roman"/>
          <w:color w:val="auto"/>
        </w:rPr>
        <w:t xml:space="preserve">Cox </w:t>
      </w:r>
      <w:r w:rsidR="002F7EC9" w:rsidRPr="00800DCB">
        <w:rPr>
          <w:rFonts w:ascii="Book Antiqua" w:eastAsiaTheme="minorEastAsia" w:hAnsi="Book Antiqua" w:cs="Times New Roman"/>
          <w:color w:val="auto"/>
        </w:rPr>
        <w:t>p</w:t>
      </w:r>
      <w:r w:rsidR="001B04B0" w:rsidRPr="00800DCB">
        <w:rPr>
          <w:rFonts w:ascii="Book Antiqua" w:eastAsiaTheme="minorEastAsia" w:hAnsi="Book Antiqua" w:cs="Times New Roman"/>
          <w:color w:val="auto"/>
        </w:rPr>
        <w:t xml:space="preserve">roportional hazards </w:t>
      </w:r>
      <w:r w:rsidR="002F7EC9" w:rsidRPr="00800DCB">
        <w:rPr>
          <w:rFonts w:ascii="Book Antiqua" w:eastAsiaTheme="minorEastAsia" w:hAnsi="Book Antiqua" w:cs="Times New Roman"/>
          <w:color w:val="auto"/>
        </w:rPr>
        <w:t>regression</w:t>
      </w:r>
      <w:r w:rsidR="00BB0FAF" w:rsidRPr="00800DCB">
        <w:rPr>
          <w:rFonts w:ascii="Book Antiqua" w:eastAsiaTheme="minorEastAsia" w:hAnsi="Book Antiqua" w:cs="Times New Roman"/>
          <w:color w:val="auto"/>
        </w:rPr>
        <w:t xml:space="preserve">. </w:t>
      </w:r>
    </w:p>
    <w:p w:rsidR="00184199" w:rsidRPr="00800DCB" w:rsidRDefault="00184199" w:rsidP="00800DCB">
      <w:pPr>
        <w:pStyle w:val="Default"/>
        <w:snapToGrid w:val="0"/>
        <w:spacing w:line="360" w:lineRule="auto"/>
        <w:jc w:val="both"/>
        <w:rPr>
          <w:rFonts w:ascii="Book Antiqua" w:eastAsiaTheme="minorEastAsia" w:hAnsi="Book Antiqua" w:cs="Times New Roman"/>
          <w:color w:val="auto"/>
        </w:rPr>
      </w:pPr>
    </w:p>
    <w:p w:rsidR="00930247" w:rsidRPr="00800DCB" w:rsidRDefault="001B04B0" w:rsidP="00800DCB">
      <w:pPr>
        <w:pStyle w:val="Default"/>
        <w:snapToGrid w:val="0"/>
        <w:spacing w:line="360" w:lineRule="auto"/>
        <w:jc w:val="both"/>
        <w:rPr>
          <w:rFonts w:ascii="Book Antiqua" w:eastAsiaTheme="minorEastAsia" w:hAnsi="Book Antiqua" w:cs="Times New Roman"/>
          <w:color w:val="auto"/>
        </w:rPr>
      </w:pPr>
      <w:r w:rsidRPr="00800DCB">
        <w:rPr>
          <w:rFonts w:ascii="Book Antiqua" w:eastAsiaTheme="minorEastAsia" w:hAnsi="Book Antiqua" w:cs="Times New Roman"/>
          <w:b/>
          <w:color w:val="auto"/>
        </w:rPr>
        <w:t>R</w:t>
      </w:r>
      <w:r w:rsidR="00CA12C6" w:rsidRPr="00800DCB">
        <w:rPr>
          <w:rFonts w:ascii="Book Antiqua" w:eastAsiaTheme="minorEastAsia" w:hAnsi="Book Antiqua" w:cs="Times New Roman"/>
          <w:b/>
          <w:color w:val="auto"/>
        </w:rPr>
        <w:t>ESULTS</w:t>
      </w:r>
      <w:r w:rsidR="00D13BA2" w:rsidRPr="00800DCB">
        <w:rPr>
          <w:rFonts w:ascii="Book Antiqua" w:eastAsiaTheme="minorEastAsia" w:hAnsi="Book Antiqua" w:cs="Times New Roman"/>
          <w:color w:val="auto"/>
        </w:rPr>
        <w:t>:</w:t>
      </w:r>
      <w:r w:rsidRPr="00800DCB">
        <w:rPr>
          <w:rFonts w:ascii="Book Antiqua" w:eastAsiaTheme="minorEastAsia" w:hAnsi="Book Antiqua" w:cs="Times New Roman"/>
          <w:color w:val="auto"/>
        </w:rPr>
        <w:t xml:space="preserve"> </w:t>
      </w:r>
      <w:r w:rsidR="00AF28E6" w:rsidRPr="00800DCB">
        <w:rPr>
          <w:rFonts w:ascii="Book Antiqua" w:hAnsi="Book Antiqua" w:cs="Times New Roman"/>
          <w:color w:val="auto"/>
        </w:rPr>
        <w:t>The majority of</w:t>
      </w:r>
      <w:r w:rsidR="00AF28E6" w:rsidRPr="00800DCB">
        <w:rPr>
          <w:rFonts w:ascii="Book Antiqua" w:eastAsiaTheme="minorEastAsia" w:hAnsi="Book Antiqua" w:cs="Times New Roman"/>
          <w:color w:val="auto"/>
        </w:rPr>
        <w:t xml:space="preserve"> </w:t>
      </w:r>
      <w:proofErr w:type="spellStart"/>
      <w:r w:rsidR="00AF28E6" w:rsidRPr="00800DCB">
        <w:rPr>
          <w:rFonts w:ascii="Book Antiqua" w:eastAsiaTheme="minorEastAsia" w:hAnsi="Book Antiqua" w:cs="Times New Roman"/>
          <w:color w:val="auto"/>
        </w:rPr>
        <w:t>mCRC</w:t>
      </w:r>
      <w:proofErr w:type="spellEnd"/>
      <w:r w:rsidR="00AF28E6" w:rsidRPr="00800DCB">
        <w:rPr>
          <w:rFonts w:ascii="Book Antiqua" w:eastAsiaTheme="minorEastAsia" w:hAnsi="Book Antiqua" w:cs="Times New Roman"/>
          <w:color w:val="auto"/>
        </w:rPr>
        <w:t xml:space="preserve"> </w:t>
      </w:r>
      <w:r w:rsidR="00AF28E6" w:rsidRPr="00800DCB">
        <w:rPr>
          <w:rFonts w:ascii="Book Antiqua" w:hAnsi="Book Antiqua" w:cs="Times New Roman"/>
          <w:color w:val="auto"/>
        </w:rPr>
        <w:t xml:space="preserve">patients had </w:t>
      </w:r>
      <w:r w:rsidR="00A75501" w:rsidRPr="00800DCB">
        <w:rPr>
          <w:rFonts w:ascii="Book Antiqua" w:eastAsiaTheme="minorEastAsia" w:hAnsi="Book Antiqua" w:cs="Times New Roman"/>
          <w:color w:val="auto"/>
        </w:rPr>
        <w:t>relapsed/</w:t>
      </w:r>
      <w:r w:rsidR="005D0B6B" w:rsidRPr="00800DCB">
        <w:rPr>
          <w:rFonts w:ascii="Book Antiqua" w:eastAsiaTheme="minorEastAsia" w:hAnsi="Book Antiqua" w:cs="Times New Roman"/>
          <w:color w:val="auto"/>
        </w:rPr>
        <w:t xml:space="preserve">refractory </w:t>
      </w:r>
      <w:r w:rsidR="00AF28E6" w:rsidRPr="00800DCB">
        <w:rPr>
          <w:rFonts w:ascii="Book Antiqua" w:eastAsiaTheme="minorEastAsia" w:hAnsi="Book Antiqua" w:cs="Times New Roman"/>
          <w:color w:val="auto"/>
        </w:rPr>
        <w:t xml:space="preserve">to standard chemotherapy; </w:t>
      </w:r>
      <w:r w:rsidR="00AF28E6" w:rsidRPr="00800DCB">
        <w:rPr>
          <w:rFonts w:ascii="Book Antiqua" w:hAnsi="Book Antiqua" w:cs="Times New Roman"/>
          <w:color w:val="auto"/>
        </w:rPr>
        <w:t>128 patients</w:t>
      </w:r>
      <w:r w:rsidR="00D46835">
        <w:rPr>
          <w:rFonts w:ascii="Book Antiqua" w:hAnsi="Book Antiqua" w:cs="Times New Roman"/>
          <w:color w:val="auto"/>
        </w:rPr>
        <w:t xml:space="preserve"> (</w:t>
      </w:r>
      <w:r w:rsidR="00AF28E6" w:rsidRPr="00800DCB">
        <w:rPr>
          <w:rFonts w:ascii="Book Antiqua" w:hAnsi="Book Antiqua" w:cs="Times New Roman"/>
          <w:color w:val="auto"/>
        </w:rPr>
        <w:t>72.3%) had undergone more than second line chemotherapy</w:t>
      </w:r>
      <w:r w:rsidR="00AF28E6" w:rsidRPr="00800DCB">
        <w:rPr>
          <w:rFonts w:ascii="Book Antiqua" w:eastAsiaTheme="minorEastAsia" w:hAnsi="Book Antiqua" w:cs="Times New Roman"/>
          <w:color w:val="auto"/>
        </w:rPr>
        <w:t>,</w:t>
      </w:r>
      <w:r w:rsidR="00AF28E6" w:rsidRPr="00800DCB">
        <w:rPr>
          <w:rFonts w:ascii="Book Antiqua" w:hAnsi="Book Antiqua" w:cs="Times New Roman"/>
          <w:color w:val="auto"/>
        </w:rPr>
        <w:t xml:space="preserve"> and the median time from diagnosis of </w:t>
      </w:r>
      <w:proofErr w:type="spellStart"/>
      <w:r w:rsidR="00AF28E6" w:rsidRPr="00800DCB">
        <w:rPr>
          <w:rFonts w:ascii="Book Antiqua" w:hAnsi="Book Antiqua" w:cs="Times New Roman"/>
          <w:color w:val="auto"/>
        </w:rPr>
        <w:t>mCRC</w:t>
      </w:r>
      <w:proofErr w:type="spellEnd"/>
      <w:r w:rsidR="00AF28E6" w:rsidRPr="00800DCB">
        <w:rPr>
          <w:rFonts w:ascii="Book Antiqua" w:hAnsi="Book Antiqua" w:cs="Times New Roman"/>
          <w:color w:val="auto"/>
        </w:rPr>
        <w:t xml:space="preserve"> to initiation of </w:t>
      </w:r>
      <w:r w:rsidR="00A834BD" w:rsidRPr="00800DCB">
        <w:rPr>
          <w:rFonts w:ascii="Book Antiqua" w:eastAsiaTheme="minorEastAsia" w:hAnsi="Book Antiqua" w:cs="Times New Roman"/>
          <w:color w:val="auto"/>
        </w:rPr>
        <w:t>KM</w:t>
      </w:r>
      <w:r w:rsidR="00AF28E6" w:rsidRPr="00800DCB">
        <w:rPr>
          <w:rFonts w:ascii="Book Antiqua" w:hAnsi="Book Antiqua" w:cs="Times New Roman"/>
          <w:color w:val="auto"/>
        </w:rPr>
        <w:t xml:space="preserve"> was 9.4 </w:t>
      </w:r>
      <w:proofErr w:type="gramStart"/>
      <w:r w:rsidR="00A75501" w:rsidRPr="00800DCB">
        <w:rPr>
          <w:rFonts w:ascii="Book Antiqua" w:hAnsi="Book Antiqua" w:cs="Times New Roman"/>
          <w:color w:val="auto"/>
        </w:rPr>
        <w:t>mo</w:t>
      </w:r>
      <w:proofErr w:type="gramEnd"/>
      <w:r w:rsidR="00AF28E6" w:rsidRPr="00800DCB">
        <w:rPr>
          <w:rFonts w:ascii="Book Antiqua" w:hAnsi="Book Antiqua" w:cs="Times New Roman"/>
          <w:color w:val="auto"/>
        </w:rPr>
        <w:t xml:space="preserve">. The median overall survival of enrolled patients was 8.3 </w:t>
      </w:r>
      <w:proofErr w:type="gramStart"/>
      <w:r w:rsidR="00A75501" w:rsidRPr="00800DCB">
        <w:rPr>
          <w:rFonts w:ascii="Book Antiqua" w:hAnsi="Book Antiqua" w:cs="Times New Roman"/>
          <w:color w:val="auto"/>
        </w:rPr>
        <w:t>mo</w:t>
      </w:r>
      <w:proofErr w:type="gramEnd"/>
      <w:r w:rsidR="00AF28E6" w:rsidRPr="00800DCB">
        <w:rPr>
          <w:rFonts w:ascii="Book Antiqua" w:hAnsi="Book Antiqua" w:cs="Times New Roman"/>
          <w:color w:val="auto"/>
        </w:rPr>
        <w:t xml:space="preserve">. </w:t>
      </w:r>
      <w:r w:rsidR="00AF28E6" w:rsidRPr="00800DCB">
        <w:rPr>
          <w:rFonts w:ascii="Book Antiqua" w:eastAsiaTheme="minorEastAsia" w:hAnsi="Book Antiqua" w:cs="Times New Roman"/>
          <w:color w:val="auto"/>
        </w:rPr>
        <w:t xml:space="preserve">On univariate analyses, the inflammation markers of higher </w:t>
      </w:r>
      <w:proofErr w:type="spellStart"/>
      <w:r w:rsidR="00AF28E6" w:rsidRPr="00800DCB">
        <w:rPr>
          <w:rFonts w:ascii="Book Antiqua" w:eastAsiaTheme="minorEastAsia" w:hAnsi="Book Antiqua" w:cs="Times New Roman"/>
          <w:color w:val="auto"/>
        </w:rPr>
        <w:t>mGPS</w:t>
      </w:r>
      <w:proofErr w:type="spellEnd"/>
      <w:r w:rsidR="00D46835">
        <w:rPr>
          <w:rFonts w:ascii="Book Antiqua" w:eastAsiaTheme="minorEastAsia" w:hAnsi="Book Antiqua" w:cs="Times New Roman"/>
          <w:color w:val="auto"/>
        </w:rPr>
        <w:t xml:space="preserve"> (</w:t>
      </w:r>
      <w:r w:rsidR="00C45287" w:rsidRPr="00800DCB">
        <w:rPr>
          <w:rFonts w:ascii="Book Antiqua" w:eastAsiaTheme="minorEastAsia" w:hAnsi="Book Antiqua" w:cs="Times New Roman"/>
          <w:i/>
          <w:color w:val="auto"/>
        </w:rPr>
        <w:t>P</w:t>
      </w:r>
      <w:r w:rsidR="008322DE">
        <w:rPr>
          <w:rFonts w:ascii="Book Antiqua" w:eastAsiaTheme="minorEastAsia" w:hAnsi="Book Antiqua" w:cs="Times New Roman"/>
          <w:i/>
          <w:color w:val="auto"/>
        </w:rPr>
        <w:t xml:space="preserve"> &lt; </w:t>
      </w:r>
      <w:r w:rsidR="00AF28E6" w:rsidRPr="00800DCB">
        <w:rPr>
          <w:rFonts w:ascii="Book Antiqua" w:eastAsiaTheme="minorEastAsia" w:hAnsi="Book Antiqua" w:cs="Times New Roman"/>
          <w:color w:val="auto"/>
        </w:rPr>
        <w:t>0.001), NLR ≥</w:t>
      </w:r>
      <w:r w:rsidR="00A75501" w:rsidRPr="00800DCB">
        <w:rPr>
          <w:rFonts w:ascii="Book Antiqua" w:eastAsiaTheme="minorEastAsia" w:hAnsi="Book Antiqua" w:cs="Times New Roman"/>
          <w:color w:val="auto"/>
        </w:rPr>
        <w:t xml:space="preserve"> </w:t>
      </w:r>
      <w:r w:rsidR="00AF28E6" w:rsidRPr="00800DCB">
        <w:rPr>
          <w:rFonts w:ascii="Book Antiqua" w:eastAsiaTheme="minorEastAsia" w:hAnsi="Book Antiqua" w:cs="Times New Roman"/>
          <w:color w:val="auto"/>
        </w:rPr>
        <w:t>5</w:t>
      </w:r>
      <w:r w:rsidR="00D46835">
        <w:rPr>
          <w:rFonts w:ascii="Book Antiqua" w:eastAsiaTheme="minorEastAsia" w:hAnsi="Book Antiqua" w:cs="Times New Roman"/>
          <w:color w:val="auto"/>
        </w:rPr>
        <w:t xml:space="preserve"> (</w:t>
      </w:r>
      <w:r w:rsidR="00C45287" w:rsidRPr="00800DCB">
        <w:rPr>
          <w:rFonts w:ascii="Book Antiqua" w:eastAsiaTheme="minorEastAsia" w:hAnsi="Book Antiqua" w:cs="Times New Roman"/>
          <w:i/>
          <w:color w:val="auto"/>
        </w:rPr>
        <w:t>P</w:t>
      </w:r>
      <w:r w:rsidR="008322DE">
        <w:rPr>
          <w:rFonts w:ascii="Book Antiqua" w:eastAsiaTheme="minorEastAsia" w:hAnsi="Book Antiqua" w:cs="Times New Roman"/>
          <w:i/>
          <w:color w:val="auto"/>
        </w:rPr>
        <w:t xml:space="preserve"> &lt; </w:t>
      </w:r>
      <w:r w:rsidR="00AF28E6" w:rsidRPr="00800DCB">
        <w:rPr>
          <w:rFonts w:ascii="Book Antiqua" w:eastAsiaTheme="minorEastAsia" w:hAnsi="Book Antiqua" w:cs="Times New Roman"/>
          <w:color w:val="auto"/>
        </w:rPr>
        <w:t>0.001), PLR</w:t>
      </w:r>
      <w:r w:rsidR="008322DE">
        <w:rPr>
          <w:rFonts w:ascii="Book Antiqua" w:eastAsiaTheme="minorEastAsia" w:hAnsi="Book Antiqua" w:cs="Times New Roman"/>
          <w:color w:val="auto"/>
        </w:rPr>
        <w:t xml:space="preserve"> &gt; </w:t>
      </w:r>
      <w:r w:rsidR="00AF28E6" w:rsidRPr="00800DCB">
        <w:rPr>
          <w:rFonts w:ascii="Book Antiqua" w:eastAsiaTheme="minorEastAsia" w:hAnsi="Book Antiqua" w:cs="Times New Roman"/>
          <w:color w:val="auto"/>
        </w:rPr>
        <w:t>300</w:t>
      </w:r>
      <w:r w:rsidR="00D46835">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i/>
          <w:color w:val="auto"/>
        </w:rPr>
        <w:t xml:space="preserve">P = </w:t>
      </w:r>
      <w:r w:rsidR="00AF28E6" w:rsidRPr="00800DCB">
        <w:rPr>
          <w:rFonts w:ascii="Book Antiqua" w:eastAsiaTheme="minorEastAsia" w:hAnsi="Book Antiqua" w:cs="Times New Roman"/>
          <w:color w:val="auto"/>
        </w:rPr>
        <w:t>0.004), LMR</w:t>
      </w:r>
      <w:r w:rsidR="008322DE">
        <w:rPr>
          <w:rFonts w:ascii="Book Antiqua" w:eastAsiaTheme="minorEastAsia" w:hAnsi="Book Antiqua" w:cs="Times New Roman"/>
          <w:color w:val="auto"/>
        </w:rPr>
        <w:t xml:space="preserve"> ≤ </w:t>
      </w:r>
      <w:r w:rsidR="00AF28E6" w:rsidRPr="00800DCB">
        <w:rPr>
          <w:rFonts w:ascii="Book Antiqua" w:eastAsiaTheme="minorEastAsia" w:hAnsi="Book Antiqua" w:cs="Times New Roman"/>
          <w:color w:val="auto"/>
        </w:rPr>
        <w:t>3.4</w:t>
      </w:r>
      <w:r w:rsidR="00D46835">
        <w:rPr>
          <w:rFonts w:ascii="Book Antiqua" w:eastAsiaTheme="minorEastAsia" w:hAnsi="Book Antiqua" w:cs="Times New Roman"/>
          <w:color w:val="auto"/>
        </w:rPr>
        <w:t xml:space="preserve"> (</w:t>
      </w:r>
      <w:r w:rsidR="00C45287" w:rsidRPr="00800DCB">
        <w:rPr>
          <w:rFonts w:ascii="Book Antiqua" w:eastAsiaTheme="minorEastAsia" w:hAnsi="Book Antiqua" w:cs="Times New Roman"/>
          <w:i/>
          <w:color w:val="auto"/>
        </w:rPr>
        <w:t>P</w:t>
      </w:r>
      <w:r w:rsidR="008322DE">
        <w:rPr>
          <w:rFonts w:ascii="Book Antiqua" w:eastAsiaTheme="minorEastAsia" w:hAnsi="Book Antiqua" w:cs="Times New Roman"/>
          <w:i/>
          <w:color w:val="auto"/>
        </w:rPr>
        <w:t xml:space="preserve"> &lt; </w:t>
      </w:r>
      <w:r w:rsidR="00AF28E6" w:rsidRPr="00800DCB">
        <w:rPr>
          <w:rFonts w:ascii="Book Antiqua" w:eastAsiaTheme="minorEastAsia" w:hAnsi="Book Antiqua" w:cs="Times New Roman"/>
          <w:color w:val="auto"/>
        </w:rPr>
        <w:t>0.001), and PNI</w:t>
      </w:r>
      <w:r w:rsidR="008322DE">
        <w:rPr>
          <w:rFonts w:ascii="Book Antiqua" w:eastAsiaTheme="minorEastAsia" w:hAnsi="Book Antiqua" w:cs="Times New Roman"/>
          <w:color w:val="auto"/>
        </w:rPr>
        <w:t xml:space="preserve"> ≤ </w:t>
      </w:r>
      <w:r w:rsidR="00AF28E6" w:rsidRPr="00800DCB">
        <w:rPr>
          <w:rFonts w:ascii="Book Antiqua" w:eastAsiaTheme="minorEastAsia" w:hAnsi="Book Antiqua" w:cs="Times New Roman"/>
          <w:color w:val="auto"/>
        </w:rPr>
        <w:t>45.3</w:t>
      </w:r>
      <w:r w:rsidR="00D46835">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i/>
          <w:color w:val="auto"/>
        </w:rPr>
        <w:t xml:space="preserve">P = </w:t>
      </w:r>
      <w:r w:rsidR="00AF28E6" w:rsidRPr="00800DCB">
        <w:rPr>
          <w:rFonts w:ascii="Book Antiqua" w:eastAsiaTheme="minorEastAsia" w:hAnsi="Book Antiqua" w:cs="Times New Roman"/>
          <w:color w:val="auto"/>
        </w:rPr>
        <w:t xml:space="preserve">0.001) were significantly associated with decreased survival time. </w:t>
      </w:r>
      <w:r w:rsidR="00A076FD" w:rsidRPr="00800DCB">
        <w:rPr>
          <w:rFonts w:ascii="Book Antiqua" w:eastAsiaTheme="minorEastAsia" w:hAnsi="Book Antiqua" w:cs="Times New Roman"/>
          <w:color w:val="auto"/>
        </w:rPr>
        <w:t xml:space="preserve">On </w:t>
      </w:r>
      <w:r w:rsidR="00930247" w:rsidRPr="00800DCB">
        <w:rPr>
          <w:rFonts w:ascii="Book Antiqua" w:eastAsiaTheme="minorEastAsia" w:hAnsi="Book Antiqua" w:cs="Times New Roman"/>
          <w:color w:val="auto"/>
        </w:rPr>
        <w:t>s</w:t>
      </w:r>
      <w:r w:rsidR="0028304D" w:rsidRPr="00800DCB">
        <w:rPr>
          <w:rFonts w:ascii="Book Antiqua" w:eastAsiaTheme="minorEastAsia" w:hAnsi="Book Antiqua" w:cs="Times New Roman"/>
          <w:color w:val="auto"/>
        </w:rPr>
        <w:t xml:space="preserve">tepwise </w:t>
      </w:r>
      <w:r w:rsidR="00AF28E6" w:rsidRPr="00800DCB">
        <w:rPr>
          <w:rFonts w:ascii="Book Antiqua" w:eastAsiaTheme="minorEastAsia" w:hAnsi="Book Antiqua" w:cs="Times New Roman"/>
          <w:color w:val="auto"/>
        </w:rPr>
        <w:t xml:space="preserve">multivariate </w:t>
      </w:r>
      <w:r w:rsidR="001222B9" w:rsidRPr="00800DCB">
        <w:rPr>
          <w:rFonts w:ascii="Book Antiqua" w:eastAsiaTheme="minorEastAsia" w:hAnsi="Book Antiqua" w:cs="Times New Roman"/>
          <w:color w:val="auto"/>
        </w:rPr>
        <w:t>proportional hazards mode</w:t>
      </w:r>
      <w:r w:rsidR="00A076FD" w:rsidRPr="00800DCB">
        <w:rPr>
          <w:rFonts w:ascii="Book Antiqua" w:eastAsiaTheme="minorEastAsia" w:hAnsi="Book Antiqua" w:cs="Times New Roman"/>
          <w:color w:val="auto"/>
        </w:rPr>
        <w:t xml:space="preserve">l, </w:t>
      </w:r>
      <w:proofErr w:type="spellStart"/>
      <w:r w:rsidR="00AF28E6" w:rsidRPr="00800DCB">
        <w:rPr>
          <w:rFonts w:ascii="Book Antiqua" w:eastAsiaTheme="minorEastAsia" w:hAnsi="Book Antiqua" w:cs="Times New Roman"/>
          <w:color w:val="auto"/>
        </w:rPr>
        <w:t>mGPS</w:t>
      </w:r>
      <w:proofErr w:type="spellEnd"/>
      <w:r w:rsidR="001825EC" w:rsidRPr="00800DCB">
        <w:rPr>
          <w:rFonts w:ascii="Book Antiqua" w:eastAsiaTheme="minorEastAsia" w:hAnsi="Book Antiqua" w:cs="Times New Roman"/>
          <w:color w:val="auto"/>
        </w:rPr>
        <w:t xml:space="preserve"> at</w:t>
      </w:r>
      <w:r w:rsidR="00AF28E6" w:rsidRPr="00800DCB">
        <w:rPr>
          <w:rFonts w:ascii="Book Antiqua" w:eastAsiaTheme="minorEastAsia" w:hAnsi="Book Antiqua" w:cs="Times New Roman"/>
          <w:color w:val="auto"/>
        </w:rPr>
        <w:t xml:space="preserve"> 2</w:t>
      </w:r>
      <w:r w:rsidR="001825EC"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i/>
          <w:color w:val="auto"/>
        </w:rPr>
        <w:t>vs</w:t>
      </w:r>
      <w:r w:rsidR="001825EC" w:rsidRPr="00800DCB">
        <w:rPr>
          <w:rFonts w:ascii="Book Antiqua" w:eastAsiaTheme="minorEastAsia" w:hAnsi="Book Antiqua" w:cs="Times New Roman"/>
          <w:color w:val="auto"/>
        </w:rPr>
        <w:t xml:space="preserve"> 0</w:t>
      </w:r>
      <w:r w:rsidR="00D46835">
        <w:rPr>
          <w:rFonts w:ascii="Book Antiqua" w:eastAsiaTheme="minorEastAsia" w:hAnsi="Book Antiqua" w:cs="Times New Roman"/>
          <w:color w:val="auto"/>
        </w:rPr>
        <w:t xml:space="preserve"> (</w:t>
      </w:r>
      <w:r w:rsidR="006E69D7" w:rsidRPr="00800DCB">
        <w:rPr>
          <w:rFonts w:ascii="Book Antiqua" w:eastAsiaTheme="minorEastAsia" w:hAnsi="Book Antiqua" w:cs="Times New Roman"/>
          <w:color w:val="auto"/>
        </w:rPr>
        <w:t>HR =</w:t>
      </w:r>
      <w:r w:rsidR="00AF28E6" w:rsidRPr="00800DCB">
        <w:rPr>
          <w:rFonts w:ascii="Book Antiqua" w:eastAsiaTheme="minorEastAsia" w:hAnsi="Book Antiqua" w:cs="Times New Roman"/>
          <w:color w:val="auto"/>
        </w:rPr>
        <w:t xml:space="preserve"> </w:t>
      </w:r>
      <w:r w:rsidR="00A076FD" w:rsidRPr="00800DCB">
        <w:rPr>
          <w:rFonts w:ascii="Book Antiqua" w:eastAsiaTheme="minorEastAsia" w:hAnsi="Book Antiqua" w:cs="Times New Roman"/>
          <w:color w:val="auto"/>
        </w:rPr>
        <w:t>3.212</w:t>
      </w:r>
      <w:r w:rsidR="00AF28E6"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color w:val="auto"/>
        </w:rPr>
        <w:t>95%CI:</w:t>
      </w:r>
      <w:r w:rsidR="00AF28E6" w:rsidRPr="00800DCB">
        <w:rPr>
          <w:rFonts w:ascii="Book Antiqua" w:eastAsiaTheme="minorEastAsia" w:hAnsi="Book Antiqua" w:cs="Times New Roman"/>
          <w:color w:val="auto"/>
        </w:rPr>
        <w:t xml:space="preserve"> </w:t>
      </w:r>
      <w:r w:rsidR="00A076FD" w:rsidRPr="00800DCB">
        <w:rPr>
          <w:rFonts w:ascii="Book Antiqua" w:eastAsiaTheme="minorEastAsia" w:hAnsi="Book Antiqua" w:cs="Times New Roman"/>
          <w:color w:val="auto"/>
        </w:rPr>
        <w:t>1.437</w:t>
      </w:r>
      <w:r w:rsidR="00AF28E6" w:rsidRPr="00800DCB">
        <w:rPr>
          <w:rFonts w:ascii="Book Antiqua" w:eastAsiaTheme="minorEastAsia" w:hAnsi="Book Antiqua" w:cs="Times New Roman"/>
          <w:color w:val="auto"/>
        </w:rPr>
        <w:t xml:space="preserve"> - </w:t>
      </w:r>
      <w:r w:rsidR="00A076FD" w:rsidRPr="00800DCB">
        <w:rPr>
          <w:rFonts w:ascii="Book Antiqua" w:eastAsiaTheme="minorEastAsia" w:hAnsi="Book Antiqua" w:cs="Times New Roman"/>
          <w:color w:val="auto"/>
        </w:rPr>
        <w:t>7.176</w:t>
      </w:r>
      <w:r w:rsidR="00AF28E6"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i/>
          <w:color w:val="auto"/>
        </w:rPr>
        <w:t>P =</w:t>
      </w:r>
      <w:r w:rsidR="00AF28E6" w:rsidRPr="00800DCB">
        <w:rPr>
          <w:rFonts w:ascii="Book Antiqua" w:eastAsiaTheme="minorEastAsia" w:hAnsi="Book Antiqua" w:cs="Times New Roman"/>
          <w:i/>
          <w:color w:val="auto"/>
        </w:rPr>
        <w:t xml:space="preserve"> </w:t>
      </w:r>
      <w:r w:rsidR="00AF28E6" w:rsidRPr="00800DCB">
        <w:rPr>
          <w:rFonts w:ascii="Book Antiqua" w:eastAsiaTheme="minorEastAsia" w:hAnsi="Book Antiqua" w:cs="Times New Roman"/>
          <w:color w:val="auto"/>
        </w:rPr>
        <w:t>0.0</w:t>
      </w:r>
      <w:r w:rsidR="00A076FD" w:rsidRPr="00800DCB">
        <w:rPr>
          <w:rFonts w:ascii="Book Antiqua" w:eastAsiaTheme="minorEastAsia" w:hAnsi="Book Antiqua" w:cs="Times New Roman"/>
          <w:color w:val="auto"/>
        </w:rPr>
        <w:t>04</w:t>
      </w:r>
      <w:r w:rsidR="00AF28E6" w:rsidRPr="00800DCB">
        <w:rPr>
          <w:rFonts w:ascii="Book Antiqua" w:eastAsiaTheme="minorEastAsia" w:hAnsi="Book Antiqua" w:cs="Times New Roman"/>
          <w:color w:val="auto"/>
        </w:rPr>
        <w:t>), and LMR</w:t>
      </w:r>
      <w:r w:rsidR="008322DE">
        <w:rPr>
          <w:rFonts w:ascii="Book Antiqua" w:eastAsiaTheme="minorEastAsia" w:hAnsi="Book Antiqua" w:cs="Times New Roman"/>
          <w:color w:val="auto"/>
        </w:rPr>
        <w:t xml:space="preserve"> </w:t>
      </w:r>
      <w:r w:rsidR="008322DE">
        <w:rPr>
          <w:rFonts w:ascii="Book Antiqua" w:eastAsia="Adobe Heiti Std R" w:hAnsi="Book Antiqua"/>
          <w:bCs/>
          <w:color w:val="auto"/>
        </w:rPr>
        <w:t xml:space="preserve">≤ </w:t>
      </w:r>
      <w:r w:rsidR="00AF28E6" w:rsidRPr="00800DCB">
        <w:rPr>
          <w:rFonts w:ascii="Book Antiqua" w:eastAsiaTheme="minorEastAsia" w:hAnsi="Book Antiqua" w:cs="Times New Roman"/>
          <w:color w:val="auto"/>
        </w:rPr>
        <w:t>3.4</w:t>
      </w:r>
      <w:r w:rsidR="00D46835">
        <w:rPr>
          <w:rFonts w:ascii="Book Antiqua" w:eastAsiaTheme="minorEastAsia" w:hAnsi="Book Antiqua" w:cs="Times New Roman"/>
          <w:color w:val="auto"/>
        </w:rPr>
        <w:t xml:space="preserve"> (</w:t>
      </w:r>
      <w:r w:rsidR="006E69D7" w:rsidRPr="00800DCB">
        <w:rPr>
          <w:rFonts w:ascii="Book Antiqua" w:eastAsiaTheme="minorEastAsia" w:hAnsi="Book Antiqua" w:cs="Times New Roman"/>
          <w:color w:val="auto"/>
        </w:rPr>
        <w:t>HR =</w:t>
      </w:r>
      <w:r w:rsidR="00AF28E6" w:rsidRPr="00800DCB">
        <w:rPr>
          <w:rFonts w:ascii="Book Antiqua" w:eastAsiaTheme="minorEastAsia" w:hAnsi="Book Antiqua" w:cs="Times New Roman"/>
          <w:color w:val="auto"/>
        </w:rPr>
        <w:t xml:space="preserve"> </w:t>
      </w:r>
      <w:r w:rsidR="006851A2" w:rsidRPr="00800DCB">
        <w:rPr>
          <w:rFonts w:ascii="Book Antiqua" w:eastAsiaTheme="minorEastAsia" w:hAnsi="Book Antiqua" w:cs="Times New Roman"/>
          <w:color w:val="auto"/>
        </w:rPr>
        <w:t>1.658</w:t>
      </w:r>
      <w:r w:rsidR="00AF28E6"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color w:val="auto"/>
        </w:rPr>
        <w:t>95%CI:</w:t>
      </w:r>
      <w:r w:rsidR="00AF28E6" w:rsidRPr="00800DCB">
        <w:rPr>
          <w:rFonts w:ascii="Book Antiqua" w:eastAsiaTheme="minorEastAsia" w:hAnsi="Book Antiqua" w:cs="Times New Roman"/>
          <w:color w:val="auto"/>
        </w:rPr>
        <w:t xml:space="preserve"> </w:t>
      </w:r>
      <w:r w:rsidR="006851A2" w:rsidRPr="00800DCB">
        <w:rPr>
          <w:rFonts w:ascii="Book Antiqua" w:eastAsiaTheme="minorEastAsia" w:hAnsi="Book Antiqua" w:cs="Times New Roman"/>
          <w:color w:val="auto"/>
        </w:rPr>
        <w:t>1.092</w:t>
      </w:r>
      <w:r w:rsidR="00AF28E6" w:rsidRPr="00800DCB">
        <w:rPr>
          <w:rFonts w:ascii="Book Antiqua" w:eastAsiaTheme="minorEastAsia" w:hAnsi="Book Antiqua" w:cs="Times New Roman"/>
          <w:color w:val="auto"/>
        </w:rPr>
        <w:t xml:space="preserve"> </w:t>
      </w:r>
      <w:r w:rsidR="006851A2" w:rsidRPr="00800DCB">
        <w:rPr>
          <w:rFonts w:ascii="Book Antiqua" w:eastAsiaTheme="minorEastAsia" w:hAnsi="Book Antiqua" w:cs="Times New Roman"/>
          <w:color w:val="auto"/>
        </w:rPr>
        <w:t>–</w:t>
      </w:r>
      <w:r w:rsidR="00AF28E6" w:rsidRPr="00800DCB">
        <w:rPr>
          <w:rFonts w:ascii="Book Antiqua" w:eastAsiaTheme="minorEastAsia" w:hAnsi="Book Antiqua" w:cs="Times New Roman"/>
          <w:color w:val="auto"/>
        </w:rPr>
        <w:t xml:space="preserve"> </w:t>
      </w:r>
      <w:r w:rsidR="006851A2" w:rsidRPr="00800DCB">
        <w:rPr>
          <w:rFonts w:ascii="Book Antiqua" w:eastAsiaTheme="minorEastAsia" w:hAnsi="Book Antiqua" w:cs="Times New Roman"/>
          <w:color w:val="auto"/>
        </w:rPr>
        <w:t>2.518</w:t>
      </w:r>
      <w:r w:rsidR="00AF28E6"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i/>
          <w:color w:val="auto"/>
        </w:rPr>
        <w:t>P =</w:t>
      </w:r>
      <w:r w:rsidR="00AF28E6" w:rsidRPr="00800DCB">
        <w:rPr>
          <w:rFonts w:ascii="Book Antiqua" w:eastAsiaTheme="minorEastAsia" w:hAnsi="Book Antiqua" w:cs="Times New Roman"/>
          <w:i/>
          <w:color w:val="auto"/>
        </w:rPr>
        <w:t xml:space="preserve"> </w:t>
      </w:r>
      <w:r w:rsidR="00AF28E6" w:rsidRPr="00800DCB">
        <w:rPr>
          <w:rFonts w:ascii="Book Antiqua" w:eastAsiaTheme="minorEastAsia" w:hAnsi="Book Antiqua" w:cs="Times New Roman"/>
          <w:color w:val="auto"/>
        </w:rPr>
        <w:t>0.0</w:t>
      </w:r>
      <w:r w:rsidR="00A076FD" w:rsidRPr="00800DCB">
        <w:rPr>
          <w:rFonts w:ascii="Book Antiqua" w:eastAsiaTheme="minorEastAsia" w:hAnsi="Book Antiqua" w:cs="Times New Roman"/>
          <w:color w:val="auto"/>
        </w:rPr>
        <w:t>18</w:t>
      </w:r>
      <w:r w:rsidR="00AF28E6" w:rsidRPr="00800DCB">
        <w:rPr>
          <w:rFonts w:ascii="Book Antiqua" w:eastAsiaTheme="minorEastAsia" w:hAnsi="Book Antiqua" w:cs="Times New Roman"/>
          <w:color w:val="auto"/>
        </w:rPr>
        <w:t xml:space="preserve">) </w:t>
      </w:r>
      <w:r w:rsidR="0028304D" w:rsidRPr="00800DCB">
        <w:rPr>
          <w:rFonts w:ascii="Book Antiqua" w:eastAsiaTheme="minorEastAsia" w:hAnsi="Book Antiqua" w:cs="Times New Roman"/>
          <w:color w:val="auto"/>
        </w:rPr>
        <w:t xml:space="preserve">as </w:t>
      </w:r>
      <w:r w:rsidR="00AF28E6" w:rsidRPr="00800DCB">
        <w:rPr>
          <w:rFonts w:ascii="Book Antiqua" w:eastAsiaTheme="minorEastAsia" w:hAnsi="Book Antiqua" w:cs="Times New Roman"/>
          <w:color w:val="auto"/>
        </w:rPr>
        <w:t>independent pr</w:t>
      </w:r>
      <w:r w:rsidR="00A076FD" w:rsidRPr="00800DCB">
        <w:rPr>
          <w:rFonts w:ascii="Book Antiqua" w:eastAsiaTheme="minorEastAsia" w:hAnsi="Book Antiqua" w:cs="Times New Roman"/>
          <w:color w:val="auto"/>
        </w:rPr>
        <w:t xml:space="preserve">edictors </w:t>
      </w:r>
      <w:r w:rsidR="00AF28E6" w:rsidRPr="00800DCB">
        <w:rPr>
          <w:rFonts w:ascii="Book Antiqua" w:eastAsiaTheme="minorEastAsia" w:hAnsi="Book Antiqua" w:cs="Times New Roman"/>
          <w:color w:val="auto"/>
        </w:rPr>
        <w:t xml:space="preserve">associated with poor overall survival along with </w:t>
      </w:r>
      <w:r w:rsidR="00C45287" w:rsidRPr="00800DCB">
        <w:rPr>
          <w:rFonts w:ascii="Book Antiqua" w:eastAsiaTheme="minorEastAsia" w:hAnsi="Book Antiqua" w:cs="Times New Roman"/>
          <w:color w:val="auto"/>
        </w:rPr>
        <w:t>CA19-9</w:t>
      </w:r>
      <w:r w:rsidR="00D46835">
        <w:rPr>
          <w:rFonts w:ascii="Book Antiqua" w:eastAsiaTheme="minorEastAsia" w:hAnsi="Book Antiqua" w:cs="Times New Roman"/>
          <w:color w:val="auto"/>
        </w:rPr>
        <w:t xml:space="preserve"> (</w:t>
      </w:r>
      <w:r w:rsidR="006E69D7" w:rsidRPr="00800DCB">
        <w:rPr>
          <w:rFonts w:ascii="Book Antiqua" w:eastAsiaTheme="minorEastAsia" w:hAnsi="Book Antiqua" w:cs="Times New Roman"/>
          <w:color w:val="auto"/>
        </w:rPr>
        <w:t>HR =</w:t>
      </w:r>
      <w:r w:rsidR="00AF28E6" w:rsidRPr="00800DCB">
        <w:rPr>
          <w:rFonts w:ascii="Book Antiqua" w:eastAsiaTheme="minorEastAsia" w:hAnsi="Book Antiqua" w:cs="Times New Roman"/>
          <w:color w:val="auto"/>
        </w:rPr>
        <w:t xml:space="preserve"> </w:t>
      </w:r>
      <w:r w:rsidR="00930247" w:rsidRPr="00800DCB">
        <w:rPr>
          <w:rFonts w:ascii="Book Antiqua" w:eastAsiaTheme="minorEastAsia" w:hAnsi="Book Antiqua" w:cs="Times New Roman"/>
          <w:color w:val="auto"/>
        </w:rPr>
        <w:t>1.482</w:t>
      </w:r>
      <w:r w:rsidR="00AF28E6"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color w:val="auto"/>
        </w:rPr>
        <w:t>95%CI:</w:t>
      </w:r>
      <w:r w:rsidR="00AF28E6" w:rsidRPr="00800DCB">
        <w:rPr>
          <w:rFonts w:ascii="Book Antiqua" w:eastAsiaTheme="minorEastAsia" w:hAnsi="Book Antiqua" w:cs="Times New Roman"/>
          <w:color w:val="auto"/>
        </w:rPr>
        <w:t xml:space="preserve"> </w:t>
      </w:r>
      <w:r w:rsidR="00930247" w:rsidRPr="00800DCB">
        <w:rPr>
          <w:rFonts w:ascii="Book Antiqua" w:eastAsiaTheme="minorEastAsia" w:hAnsi="Book Antiqua" w:cs="Times New Roman"/>
          <w:color w:val="auto"/>
        </w:rPr>
        <w:t>1.007</w:t>
      </w:r>
      <w:r w:rsidR="00AF28E6" w:rsidRPr="00800DCB">
        <w:rPr>
          <w:rFonts w:ascii="Book Antiqua" w:eastAsiaTheme="minorEastAsia" w:hAnsi="Book Antiqua" w:cs="Times New Roman"/>
          <w:color w:val="auto"/>
        </w:rPr>
        <w:t xml:space="preserve"> - </w:t>
      </w:r>
      <w:r w:rsidR="00930247" w:rsidRPr="00800DCB">
        <w:rPr>
          <w:rFonts w:ascii="Book Antiqua" w:eastAsiaTheme="minorEastAsia" w:hAnsi="Book Antiqua" w:cs="Times New Roman"/>
          <w:color w:val="auto"/>
        </w:rPr>
        <w:t>2.182</w:t>
      </w:r>
      <w:r w:rsidR="00AF28E6" w:rsidRPr="00800DCB">
        <w:rPr>
          <w:rFonts w:ascii="Book Antiqua" w:eastAsiaTheme="minorEastAsia" w:hAnsi="Book Antiqua" w:cs="Times New Roman"/>
          <w:color w:val="auto"/>
        </w:rPr>
        <w:t xml:space="preserve">; </w:t>
      </w:r>
      <w:r w:rsidR="00A75501" w:rsidRPr="00800DCB">
        <w:rPr>
          <w:rFonts w:ascii="Book Antiqua" w:eastAsiaTheme="minorEastAsia" w:hAnsi="Book Antiqua" w:cs="Times New Roman"/>
          <w:i/>
          <w:color w:val="auto"/>
        </w:rPr>
        <w:t>P =</w:t>
      </w:r>
      <w:r w:rsidR="00AF28E6" w:rsidRPr="00800DCB">
        <w:rPr>
          <w:rFonts w:ascii="Book Antiqua" w:eastAsiaTheme="minorEastAsia" w:hAnsi="Book Antiqua" w:cs="Times New Roman"/>
          <w:i/>
          <w:color w:val="auto"/>
        </w:rPr>
        <w:t xml:space="preserve"> </w:t>
      </w:r>
      <w:r w:rsidR="00AF28E6" w:rsidRPr="00800DCB">
        <w:rPr>
          <w:rFonts w:ascii="Book Antiqua" w:eastAsiaTheme="minorEastAsia" w:hAnsi="Book Antiqua" w:cs="Times New Roman"/>
          <w:color w:val="auto"/>
        </w:rPr>
        <w:t>0.0</w:t>
      </w:r>
      <w:r w:rsidR="00930247" w:rsidRPr="00800DCB">
        <w:rPr>
          <w:rFonts w:ascii="Book Antiqua" w:eastAsiaTheme="minorEastAsia" w:hAnsi="Book Antiqua" w:cs="Times New Roman"/>
          <w:color w:val="auto"/>
        </w:rPr>
        <w:t>4</w:t>
      </w:r>
      <w:r w:rsidR="00AF28E6" w:rsidRPr="00800DCB">
        <w:rPr>
          <w:rFonts w:ascii="Book Antiqua" w:eastAsiaTheme="minorEastAsia" w:hAnsi="Book Antiqua" w:cs="Times New Roman"/>
          <w:color w:val="auto"/>
        </w:rPr>
        <w:t>6)</w:t>
      </w:r>
      <w:r w:rsidR="006851A2" w:rsidRPr="00800DCB">
        <w:rPr>
          <w:rFonts w:ascii="Book Antiqua" w:eastAsiaTheme="minorEastAsia" w:hAnsi="Book Antiqua" w:cs="Times New Roman"/>
          <w:color w:val="auto"/>
        </w:rPr>
        <w:t xml:space="preserve">, </w:t>
      </w:r>
      <w:r w:rsidR="00930247" w:rsidRPr="00800DCB">
        <w:rPr>
          <w:rFonts w:ascii="Book Antiqua" w:hAnsi="Book Antiqua" w:cs="Times New Roman"/>
          <w:color w:val="auto"/>
        </w:rPr>
        <w:t xml:space="preserve">AST </w:t>
      </w:r>
      <w:r w:rsidR="00930247" w:rsidRPr="00800DCB">
        <w:rPr>
          <w:rFonts w:ascii="Book Antiqua" w:eastAsia="Adobe Heiti Std R" w:hAnsi="Book Antiqua"/>
          <w:color w:val="auto"/>
        </w:rPr>
        <w:t>≥</w:t>
      </w:r>
      <w:r w:rsidR="00A75501" w:rsidRPr="00800DCB">
        <w:rPr>
          <w:rFonts w:ascii="Book Antiqua" w:eastAsia="Adobe Heiti Std R" w:hAnsi="Book Antiqua"/>
          <w:color w:val="auto"/>
        </w:rPr>
        <w:t xml:space="preserve"> </w:t>
      </w:r>
      <w:r w:rsidR="00930247" w:rsidRPr="00800DCB">
        <w:rPr>
          <w:rFonts w:ascii="Book Antiqua" w:eastAsia="Adobe Heiti Std R" w:hAnsi="Book Antiqua"/>
          <w:color w:val="auto"/>
        </w:rPr>
        <w:t>40</w:t>
      </w:r>
      <w:r w:rsidR="00D46835">
        <w:rPr>
          <w:rFonts w:ascii="Book Antiqua" w:hAnsi="Book Antiqua"/>
          <w:color w:val="auto"/>
        </w:rPr>
        <w:t xml:space="preserve"> </w:t>
      </w:r>
      <w:r w:rsidR="00D46835">
        <w:rPr>
          <w:rFonts w:ascii="Book Antiqua" w:hAnsi="Book Antiqua" w:cs="Times New Roman"/>
          <w:color w:val="auto"/>
        </w:rPr>
        <w:t>(</w:t>
      </w:r>
      <w:r w:rsidR="006E69D7" w:rsidRPr="00800DCB">
        <w:rPr>
          <w:rFonts w:ascii="Book Antiqua" w:hAnsi="Book Antiqua" w:cs="Times New Roman"/>
          <w:color w:val="auto"/>
        </w:rPr>
        <w:t>HR =</w:t>
      </w:r>
      <w:r w:rsidR="00930247" w:rsidRPr="00800DCB">
        <w:rPr>
          <w:rFonts w:ascii="Book Antiqua" w:hAnsi="Book Antiqua" w:cs="Times New Roman"/>
          <w:color w:val="auto"/>
        </w:rPr>
        <w:t xml:space="preserve"> 2.377; </w:t>
      </w:r>
      <w:r w:rsidR="00A75501" w:rsidRPr="00800DCB">
        <w:rPr>
          <w:rFonts w:ascii="Book Antiqua" w:hAnsi="Book Antiqua" w:cs="Times New Roman"/>
          <w:color w:val="auto"/>
        </w:rPr>
        <w:t>95%CI:</w:t>
      </w:r>
      <w:r w:rsidR="00930247" w:rsidRPr="00800DCB">
        <w:rPr>
          <w:rFonts w:ascii="Book Antiqua" w:hAnsi="Book Antiqua" w:cs="Times New Roman"/>
          <w:color w:val="auto"/>
        </w:rPr>
        <w:t xml:space="preserve"> 1.359 – 4.155; </w:t>
      </w:r>
      <w:r w:rsidR="00A75501" w:rsidRPr="00800DCB">
        <w:rPr>
          <w:rFonts w:ascii="Book Antiqua" w:hAnsi="Book Antiqua" w:cs="Times New Roman"/>
          <w:i/>
          <w:color w:val="auto"/>
        </w:rPr>
        <w:t>P =</w:t>
      </w:r>
      <w:r w:rsidR="00930247" w:rsidRPr="00800DCB">
        <w:rPr>
          <w:rFonts w:ascii="Book Antiqua" w:hAnsi="Book Antiqua" w:cs="Times New Roman"/>
          <w:color w:val="auto"/>
        </w:rPr>
        <w:t xml:space="preserve"> 0.002)</w:t>
      </w:r>
      <w:r w:rsidR="006851A2" w:rsidRPr="00800DCB">
        <w:rPr>
          <w:rFonts w:ascii="Book Antiqua" w:eastAsiaTheme="minorEastAsia" w:hAnsi="Book Antiqua" w:cs="Times New Roman"/>
          <w:color w:val="auto"/>
        </w:rPr>
        <w:t xml:space="preserve">, and </w:t>
      </w:r>
      <w:r w:rsidR="00930247" w:rsidRPr="00800DCB">
        <w:rPr>
          <w:rFonts w:ascii="Book Antiqua" w:hAnsi="Book Antiqua" w:cs="Times New Roman"/>
          <w:color w:val="auto"/>
        </w:rPr>
        <w:t xml:space="preserve">the treatment duration for KM </w:t>
      </w:r>
      <w:r w:rsidR="006851A2" w:rsidRPr="00800DCB">
        <w:rPr>
          <w:rFonts w:ascii="Book Antiqua" w:eastAsiaTheme="minorEastAsia" w:hAnsi="Book Antiqua" w:cs="Times New Roman"/>
          <w:color w:val="auto"/>
        </w:rPr>
        <w:t xml:space="preserve">less </w:t>
      </w:r>
      <w:r w:rsidR="006E69D7" w:rsidRPr="00800DCB">
        <w:rPr>
          <w:rFonts w:ascii="Book Antiqua" w:hAnsi="Book Antiqua" w:cs="Times New Roman"/>
          <w:color w:val="auto"/>
        </w:rPr>
        <w:t xml:space="preserve">than 2.9 </w:t>
      </w:r>
      <w:r w:rsidR="00482104" w:rsidRPr="00800DCB">
        <w:rPr>
          <w:rFonts w:ascii="Book Antiqua" w:hAnsi="Book Antiqua" w:cs="Times New Roman"/>
          <w:color w:val="auto"/>
        </w:rPr>
        <w:t>mo</w:t>
      </w:r>
      <w:r w:rsidR="00D46835">
        <w:rPr>
          <w:rFonts w:ascii="Book Antiqua" w:hAnsi="Book Antiqua" w:cs="Times New Roman"/>
          <w:color w:val="auto"/>
        </w:rPr>
        <w:t xml:space="preserve"> (</w:t>
      </w:r>
      <w:r w:rsidR="006E69D7" w:rsidRPr="00800DCB">
        <w:rPr>
          <w:rFonts w:ascii="Book Antiqua" w:hAnsi="Book Antiqua" w:cs="Times New Roman"/>
          <w:color w:val="auto"/>
        </w:rPr>
        <w:t>HR =</w:t>
      </w:r>
      <w:r w:rsidR="00930247" w:rsidRPr="00800DCB">
        <w:rPr>
          <w:rFonts w:ascii="Book Antiqua" w:hAnsi="Book Antiqua" w:cs="Times New Roman"/>
          <w:color w:val="auto"/>
        </w:rPr>
        <w:t xml:space="preserve"> </w:t>
      </w:r>
      <w:r w:rsidR="006851A2" w:rsidRPr="00800DCB">
        <w:rPr>
          <w:rFonts w:ascii="Book Antiqua" w:eastAsiaTheme="minorEastAsia" w:hAnsi="Book Antiqua" w:cs="Times New Roman"/>
          <w:color w:val="auto"/>
        </w:rPr>
        <w:t>1.718</w:t>
      </w:r>
      <w:r w:rsidR="00930247" w:rsidRPr="00800DCB">
        <w:rPr>
          <w:rFonts w:ascii="Book Antiqua" w:hAnsi="Book Antiqua" w:cs="Times New Roman"/>
          <w:color w:val="auto"/>
        </w:rPr>
        <w:t xml:space="preserve">; </w:t>
      </w:r>
      <w:r w:rsidR="00A75501" w:rsidRPr="00800DCB">
        <w:rPr>
          <w:rFonts w:ascii="Book Antiqua" w:hAnsi="Book Antiqua" w:cs="Times New Roman"/>
          <w:color w:val="auto"/>
        </w:rPr>
        <w:t>95%CI:</w:t>
      </w:r>
      <w:r w:rsidR="00930247" w:rsidRPr="00800DCB">
        <w:rPr>
          <w:rFonts w:ascii="Book Antiqua" w:hAnsi="Book Antiqua" w:cs="Times New Roman"/>
          <w:color w:val="auto"/>
        </w:rPr>
        <w:t xml:space="preserve"> </w:t>
      </w:r>
      <w:r w:rsidR="006851A2" w:rsidRPr="00800DCB">
        <w:rPr>
          <w:rFonts w:ascii="Book Antiqua" w:eastAsiaTheme="minorEastAsia" w:hAnsi="Book Antiqua" w:cs="Times New Roman"/>
          <w:color w:val="auto"/>
        </w:rPr>
        <w:t>1.160</w:t>
      </w:r>
      <w:r w:rsidR="00930247" w:rsidRPr="00800DCB">
        <w:rPr>
          <w:rFonts w:ascii="Book Antiqua" w:hAnsi="Book Antiqua" w:cs="Times New Roman"/>
          <w:color w:val="auto"/>
        </w:rPr>
        <w:t xml:space="preserve"> – </w:t>
      </w:r>
      <w:r w:rsidR="006851A2" w:rsidRPr="00800DCB">
        <w:rPr>
          <w:rFonts w:ascii="Book Antiqua" w:eastAsiaTheme="minorEastAsia" w:hAnsi="Book Antiqua" w:cs="Times New Roman"/>
          <w:color w:val="auto"/>
        </w:rPr>
        <w:t>2.543</w:t>
      </w:r>
      <w:r w:rsidR="00930247" w:rsidRPr="00800DCB">
        <w:rPr>
          <w:rFonts w:ascii="Book Antiqua" w:hAnsi="Book Antiqua" w:cs="Times New Roman"/>
          <w:color w:val="auto"/>
        </w:rPr>
        <w:t xml:space="preserve">; </w:t>
      </w:r>
      <w:r w:rsidR="00A75501" w:rsidRPr="00800DCB">
        <w:rPr>
          <w:rFonts w:ascii="Book Antiqua" w:hAnsi="Book Antiqua" w:cs="Times New Roman"/>
          <w:i/>
          <w:color w:val="auto"/>
        </w:rPr>
        <w:t>P =</w:t>
      </w:r>
      <w:r w:rsidR="00930247" w:rsidRPr="00800DCB">
        <w:rPr>
          <w:rFonts w:ascii="Book Antiqua" w:hAnsi="Book Antiqua" w:cs="Times New Roman"/>
          <w:color w:val="auto"/>
        </w:rPr>
        <w:t xml:space="preserve"> 0.007)</w:t>
      </w:r>
      <w:r w:rsidR="006851A2" w:rsidRPr="00800DCB">
        <w:rPr>
          <w:rFonts w:ascii="Book Antiqua" w:eastAsiaTheme="minorEastAsia" w:hAnsi="Book Antiqua" w:cs="Times New Roman"/>
          <w:color w:val="auto"/>
        </w:rPr>
        <w:t xml:space="preserve">. </w:t>
      </w:r>
    </w:p>
    <w:p w:rsidR="003D224F" w:rsidRPr="00800DCB" w:rsidRDefault="003D224F" w:rsidP="00800DCB">
      <w:pPr>
        <w:pStyle w:val="Default"/>
        <w:snapToGrid w:val="0"/>
        <w:spacing w:line="360" w:lineRule="auto"/>
        <w:jc w:val="both"/>
        <w:rPr>
          <w:rFonts w:ascii="Book Antiqua" w:eastAsiaTheme="minorEastAsia" w:hAnsi="Book Antiqua" w:cs="Times New Roman"/>
          <w:b/>
          <w:color w:val="auto"/>
        </w:rPr>
      </w:pPr>
    </w:p>
    <w:p w:rsidR="002E7524" w:rsidRPr="00800DCB" w:rsidRDefault="00CA12C6" w:rsidP="00800DCB">
      <w:pPr>
        <w:pStyle w:val="Default"/>
        <w:snapToGrid w:val="0"/>
        <w:spacing w:line="360" w:lineRule="auto"/>
        <w:jc w:val="both"/>
        <w:rPr>
          <w:rFonts w:ascii="Book Antiqua" w:eastAsiaTheme="minorEastAsia" w:hAnsi="Book Antiqua" w:cs="Times New Roman"/>
          <w:color w:val="auto"/>
        </w:rPr>
      </w:pPr>
      <w:r w:rsidRPr="00800DCB">
        <w:rPr>
          <w:rFonts w:ascii="Book Antiqua" w:eastAsiaTheme="minorEastAsia" w:hAnsi="Book Antiqua" w:cs="Times New Roman"/>
          <w:b/>
          <w:color w:val="auto"/>
        </w:rPr>
        <w:t>CONCLUSION</w:t>
      </w:r>
      <w:r w:rsidR="001B04B0" w:rsidRPr="00800DCB">
        <w:rPr>
          <w:rFonts w:ascii="Book Antiqua" w:eastAsiaTheme="minorEastAsia" w:hAnsi="Book Antiqua" w:cs="Times New Roman"/>
          <w:color w:val="auto"/>
        </w:rPr>
        <w:t>: These results indicate that</w:t>
      </w:r>
      <w:r w:rsidR="00AF28E6" w:rsidRPr="00800DCB">
        <w:rPr>
          <w:rFonts w:ascii="Book Antiqua" w:eastAsiaTheme="minorEastAsia" w:hAnsi="Book Antiqua" w:cs="Times New Roman"/>
          <w:color w:val="auto"/>
        </w:rPr>
        <w:t xml:space="preserve"> the inflammatory markers, </w:t>
      </w:r>
      <w:proofErr w:type="spellStart"/>
      <w:r w:rsidR="001B04B0" w:rsidRPr="00800DCB">
        <w:rPr>
          <w:rFonts w:ascii="Book Antiqua" w:eastAsiaTheme="minorEastAsia" w:hAnsi="Book Antiqua" w:cs="Times New Roman"/>
          <w:color w:val="auto"/>
        </w:rPr>
        <w:t>mGPS</w:t>
      </w:r>
      <w:proofErr w:type="spellEnd"/>
      <w:r w:rsidR="001B04B0" w:rsidRPr="00800DCB">
        <w:rPr>
          <w:rFonts w:ascii="Book Antiqua" w:eastAsiaTheme="minorEastAsia" w:hAnsi="Book Antiqua" w:cs="Times New Roman"/>
          <w:color w:val="auto"/>
        </w:rPr>
        <w:t xml:space="preserve"> and LMR are independent prognostic factors for </w:t>
      </w:r>
      <w:r w:rsidR="003D224F" w:rsidRPr="00800DCB">
        <w:rPr>
          <w:rFonts w:ascii="Book Antiqua" w:eastAsiaTheme="minorEastAsia" w:hAnsi="Book Antiqua" w:cs="Times New Roman"/>
          <w:color w:val="auto"/>
        </w:rPr>
        <w:t xml:space="preserve">predicting </w:t>
      </w:r>
      <w:r w:rsidR="001B04B0" w:rsidRPr="00800DCB">
        <w:rPr>
          <w:rFonts w:ascii="Book Antiqua" w:eastAsiaTheme="minorEastAsia" w:hAnsi="Book Antiqua" w:cs="Times New Roman"/>
          <w:color w:val="auto"/>
        </w:rPr>
        <w:t xml:space="preserve">overall survival in </w:t>
      </w:r>
      <w:r w:rsidR="00E044B6" w:rsidRPr="00800DCB">
        <w:rPr>
          <w:rFonts w:ascii="Book Antiqua" w:eastAsiaTheme="minorEastAsia" w:hAnsi="Book Antiqua" w:cs="Times New Roman"/>
          <w:color w:val="auto"/>
        </w:rPr>
        <w:t>relapsed/</w:t>
      </w:r>
      <w:r w:rsidR="005D0B6B" w:rsidRPr="00800DCB">
        <w:rPr>
          <w:rFonts w:ascii="Book Antiqua" w:eastAsiaTheme="minorEastAsia" w:hAnsi="Book Antiqua" w:cs="Times New Roman"/>
          <w:color w:val="auto"/>
        </w:rPr>
        <w:t xml:space="preserve">refractory </w:t>
      </w:r>
      <w:proofErr w:type="spellStart"/>
      <w:r w:rsidR="001B04B0" w:rsidRPr="00800DCB">
        <w:rPr>
          <w:rFonts w:ascii="Book Antiqua" w:eastAsiaTheme="minorEastAsia" w:hAnsi="Book Antiqua" w:cs="Times New Roman"/>
          <w:color w:val="auto"/>
        </w:rPr>
        <w:t>mCRC</w:t>
      </w:r>
      <w:proofErr w:type="spellEnd"/>
      <w:r w:rsidR="001B04B0" w:rsidRPr="00800DCB">
        <w:rPr>
          <w:rFonts w:ascii="Book Antiqua" w:eastAsiaTheme="minorEastAsia" w:hAnsi="Book Antiqua" w:cs="Times New Roman"/>
          <w:color w:val="auto"/>
        </w:rPr>
        <w:t xml:space="preserve"> patients. </w:t>
      </w:r>
    </w:p>
    <w:p w:rsidR="002E7524" w:rsidRPr="00800DCB" w:rsidRDefault="002E7524" w:rsidP="00800DCB">
      <w:pPr>
        <w:pStyle w:val="Default"/>
        <w:snapToGrid w:val="0"/>
        <w:spacing w:line="360" w:lineRule="auto"/>
        <w:jc w:val="both"/>
        <w:rPr>
          <w:rFonts w:ascii="Book Antiqua" w:eastAsiaTheme="minorEastAsia" w:hAnsi="Book Antiqua" w:cs="Times New Roman"/>
          <w:color w:val="auto"/>
        </w:rPr>
      </w:pPr>
    </w:p>
    <w:p w:rsidR="006012AA" w:rsidRPr="00800DCB" w:rsidRDefault="001B04B0" w:rsidP="00800DCB">
      <w:pPr>
        <w:wordWrap/>
        <w:adjustRightInd w:val="0"/>
        <w:snapToGrid w:val="0"/>
        <w:spacing w:line="360" w:lineRule="auto"/>
        <w:rPr>
          <w:rFonts w:ascii="Book Antiqua" w:hAnsi="Book Antiqua" w:cs="Times New Roman"/>
          <w:sz w:val="24"/>
          <w:szCs w:val="24"/>
        </w:rPr>
      </w:pPr>
      <w:r w:rsidRPr="00800DCB">
        <w:rPr>
          <w:rFonts w:ascii="Book Antiqua" w:hAnsi="Book Antiqua" w:cs="Times New Roman"/>
          <w:b/>
          <w:sz w:val="24"/>
          <w:szCs w:val="24"/>
        </w:rPr>
        <w:t>K</w:t>
      </w:r>
      <w:r w:rsidR="00B63CA1" w:rsidRPr="00800DCB">
        <w:rPr>
          <w:rFonts w:ascii="Book Antiqua" w:hAnsi="Book Antiqua" w:cs="Times New Roman"/>
          <w:b/>
          <w:sz w:val="24"/>
          <w:szCs w:val="24"/>
        </w:rPr>
        <w:t>ey words</w:t>
      </w:r>
      <w:r w:rsidRPr="00800DCB">
        <w:rPr>
          <w:rFonts w:ascii="Book Antiqua" w:hAnsi="Book Antiqua" w:cs="Times New Roman"/>
          <w:sz w:val="24"/>
          <w:szCs w:val="24"/>
        </w:rPr>
        <w:t xml:space="preserve">: </w:t>
      </w:r>
      <w:r w:rsidR="002E4ABB" w:rsidRPr="00800DCB">
        <w:rPr>
          <w:rFonts w:ascii="Book Antiqua" w:hAnsi="Book Antiqua" w:cs="Times New Roman"/>
          <w:sz w:val="24"/>
          <w:szCs w:val="24"/>
        </w:rPr>
        <w:t>C</w:t>
      </w:r>
      <w:r w:rsidRPr="00800DCB">
        <w:rPr>
          <w:rFonts w:ascii="Book Antiqua" w:hAnsi="Book Antiqua" w:cs="Times New Roman"/>
          <w:sz w:val="24"/>
          <w:szCs w:val="24"/>
        </w:rPr>
        <w:t>olorectal neoplasm</w:t>
      </w:r>
      <w:r w:rsidR="00096960" w:rsidRPr="00800DCB">
        <w:rPr>
          <w:rFonts w:ascii="Book Antiqua" w:hAnsi="Book Antiqua" w:cs="Times New Roman"/>
          <w:sz w:val="24"/>
          <w:szCs w:val="24"/>
        </w:rPr>
        <w:t xml:space="preserve">; </w:t>
      </w:r>
      <w:r w:rsidR="00E044B6" w:rsidRPr="00800DCB">
        <w:rPr>
          <w:rFonts w:ascii="Book Antiqua" w:hAnsi="Book Antiqua" w:cs="Times New Roman"/>
          <w:sz w:val="24"/>
          <w:szCs w:val="24"/>
        </w:rPr>
        <w:t>Inflammation</w:t>
      </w:r>
      <w:r w:rsidR="00C177B6" w:rsidRPr="00800DCB">
        <w:rPr>
          <w:rFonts w:ascii="Book Antiqua" w:hAnsi="Book Antiqua" w:cs="Times New Roman"/>
          <w:sz w:val="24"/>
          <w:szCs w:val="24"/>
        </w:rPr>
        <w:t xml:space="preserve">; </w:t>
      </w:r>
      <w:r w:rsidR="00E044B6" w:rsidRPr="00800DCB">
        <w:rPr>
          <w:rFonts w:ascii="Book Antiqua" w:hAnsi="Book Antiqua" w:cs="Times New Roman"/>
          <w:sz w:val="24"/>
          <w:szCs w:val="24"/>
        </w:rPr>
        <w:t xml:space="preserve">Modified </w:t>
      </w:r>
      <w:r w:rsidR="002E4ABB" w:rsidRPr="00800DCB">
        <w:rPr>
          <w:rFonts w:ascii="Book Antiqua" w:hAnsi="Book Antiqua" w:cs="Times New Roman"/>
          <w:sz w:val="24"/>
          <w:szCs w:val="24"/>
        </w:rPr>
        <w:t xml:space="preserve">Glasgow </w:t>
      </w:r>
      <w:r w:rsidR="00E044B6" w:rsidRPr="00800DCB">
        <w:rPr>
          <w:rFonts w:ascii="Book Antiqua" w:hAnsi="Book Antiqua" w:cs="Times New Roman"/>
          <w:sz w:val="24"/>
          <w:szCs w:val="24"/>
        </w:rPr>
        <w:t>prognostic score</w:t>
      </w:r>
      <w:r w:rsidR="002E4ABB" w:rsidRPr="00800DCB">
        <w:rPr>
          <w:rFonts w:ascii="Book Antiqua" w:hAnsi="Book Antiqua" w:cs="Times New Roman"/>
          <w:sz w:val="24"/>
          <w:szCs w:val="24"/>
        </w:rPr>
        <w:t xml:space="preserve">; Lymphocyte </w:t>
      </w:r>
      <w:r w:rsidR="00E044B6" w:rsidRPr="00800DCB">
        <w:rPr>
          <w:rFonts w:ascii="Book Antiqua" w:hAnsi="Book Antiqua" w:cs="Times New Roman"/>
          <w:sz w:val="24"/>
          <w:szCs w:val="24"/>
        </w:rPr>
        <w:t>monocyte ratio</w:t>
      </w:r>
      <w:r w:rsidR="002E4ABB" w:rsidRPr="00800DCB">
        <w:rPr>
          <w:rFonts w:ascii="Book Antiqua" w:hAnsi="Book Antiqua" w:cs="Times New Roman"/>
          <w:sz w:val="24"/>
          <w:szCs w:val="24"/>
        </w:rPr>
        <w:t>; P</w:t>
      </w:r>
      <w:r w:rsidR="00096960" w:rsidRPr="00800DCB">
        <w:rPr>
          <w:rFonts w:ascii="Book Antiqua" w:hAnsi="Book Antiqua" w:cs="Times New Roman"/>
          <w:sz w:val="24"/>
          <w:szCs w:val="24"/>
        </w:rPr>
        <w:t>rognosis</w:t>
      </w:r>
    </w:p>
    <w:p w:rsidR="006012AA" w:rsidRPr="00800DCB" w:rsidRDefault="006012AA" w:rsidP="00800DCB">
      <w:pPr>
        <w:wordWrap/>
        <w:adjustRightInd w:val="0"/>
        <w:snapToGrid w:val="0"/>
        <w:spacing w:line="360" w:lineRule="auto"/>
        <w:rPr>
          <w:rFonts w:ascii="Book Antiqua" w:hAnsi="Book Antiqua" w:cs="Times New Roman"/>
          <w:sz w:val="24"/>
          <w:szCs w:val="24"/>
        </w:rPr>
      </w:pPr>
    </w:p>
    <w:p w:rsidR="00C41CAD" w:rsidRPr="00800DCB" w:rsidRDefault="00C41CAD" w:rsidP="00800DCB">
      <w:pPr>
        <w:widowControl/>
        <w:wordWrap/>
        <w:autoSpaceDE/>
        <w:autoSpaceDN/>
        <w:adjustRightInd w:val="0"/>
        <w:snapToGrid w:val="0"/>
        <w:spacing w:line="360" w:lineRule="auto"/>
        <w:rPr>
          <w:rFonts w:ascii="Book Antiqua" w:hAnsi="Book Antiqua" w:cs="Times New Roman"/>
          <w:b/>
          <w:sz w:val="24"/>
          <w:szCs w:val="24"/>
        </w:rPr>
      </w:pPr>
      <w:proofErr w:type="gramStart"/>
      <w:r w:rsidRPr="00800DCB">
        <w:rPr>
          <w:rFonts w:ascii="Book Antiqua" w:hAnsi="Book Antiqua" w:cs="Times New Roman"/>
          <w:b/>
          <w:sz w:val="24"/>
          <w:szCs w:val="24"/>
        </w:rPr>
        <w:t>© The Author</w:t>
      </w:r>
      <w:r w:rsidR="00D46835">
        <w:rPr>
          <w:rFonts w:ascii="Book Antiqua" w:hAnsi="Book Antiqua" w:cs="Times New Roman"/>
          <w:b/>
          <w:sz w:val="24"/>
          <w:szCs w:val="24"/>
        </w:rPr>
        <w:t xml:space="preserve"> (</w:t>
      </w:r>
      <w:r w:rsidRPr="00800DCB">
        <w:rPr>
          <w:rFonts w:ascii="Book Antiqua" w:hAnsi="Book Antiqua" w:cs="Times New Roman"/>
          <w:b/>
          <w:sz w:val="24"/>
          <w:szCs w:val="24"/>
        </w:rPr>
        <w:t>s) 2015.</w:t>
      </w:r>
      <w:proofErr w:type="gramEnd"/>
      <w:r w:rsidRPr="00800DCB">
        <w:rPr>
          <w:rFonts w:ascii="Book Antiqua" w:hAnsi="Book Antiqua" w:cs="Times New Roman"/>
          <w:b/>
          <w:sz w:val="24"/>
          <w:szCs w:val="24"/>
        </w:rPr>
        <w:t xml:space="preserve"> </w:t>
      </w:r>
      <w:proofErr w:type="gramStart"/>
      <w:r w:rsidRPr="00800DCB">
        <w:rPr>
          <w:rFonts w:ascii="Book Antiqua" w:hAnsi="Book Antiqua" w:cs="Times New Roman"/>
          <w:sz w:val="24"/>
          <w:szCs w:val="24"/>
        </w:rPr>
        <w:t xml:space="preserve">Published by </w:t>
      </w:r>
      <w:proofErr w:type="spellStart"/>
      <w:r w:rsidRPr="00800DCB">
        <w:rPr>
          <w:rFonts w:ascii="Book Antiqua" w:hAnsi="Book Antiqua" w:cs="Times New Roman"/>
          <w:sz w:val="24"/>
          <w:szCs w:val="24"/>
        </w:rPr>
        <w:t>Baishideng</w:t>
      </w:r>
      <w:proofErr w:type="spellEnd"/>
      <w:r w:rsidRPr="00800DCB">
        <w:rPr>
          <w:rFonts w:ascii="Book Antiqua" w:hAnsi="Book Antiqua" w:cs="Times New Roman"/>
          <w:sz w:val="24"/>
          <w:szCs w:val="24"/>
        </w:rPr>
        <w:t xml:space="preserve"> Publishing Group Inc.</w:t>
      </w:r>
      <w:proofErr w:type="gramEnd"/>
      <w:r w:rsidRPr="00800DCB">
        <w:rPr>
          <w:rFonts w:ascii="Book Antiqua" w:hAnsi="Book Antiqua" w:cs="Times New Roman"/>
          <w:sz w:val="24"/>
          <w:szCs w:val="24"/>
        </w:rPr>
        <w:t xml:space="preserve"> All rights reserved.</w:t>
      </w:r>
      <w:r w:rsidRPr="00800DCB">
        <w:rPr>
          <w:rFonts w:ascii="Book Antiqua" w:hAnsi="Book Antiqua" w:cs="Times New Roman"/>
          <w:b/>
          <w:sz w:val="24"/>
          <w:szCs w:val="24"/>
        </w:rPr>
        <w:t xml:space="preserve"> </w:t>
      </w:r>
    </w:p>
    <w:p w:rsidR="00C41CAD" w:rsidRPr="00800DCB" w:rsidRDefault="00C41CAD" w:rsidP="00800DCB">
      <w:pPr>
        <w:widowControl/>
        <w:wordWrap/>
        <w:autoSpaceDE/>
        <w:autoSpaceDN/>
        <w:adjustRightInd w:val="0"/>
        <w:snapToGrid w:val="0"/>
        <w:spacing w:line="360" w:lineRule="auto"/>
        <w:rPr>
          <w:rFonts w:ascii="Book Antiqua" w:hAnsi="Book Antiqua" w:cs="Times New Roman"/>
          <w:b/>
          <w:sz w:val="24"/>
          <w:szCs w:val="24"/>
        </w:rPr>
      </w:pPr>
    </w:p>
    <w:p w:rsidR="00C41CAD" w:rsidRPr="00800DCB" w:rsidRDefault="00C41CAD" w:rsidP="00800DCB">
      <w:pPr>
        <w:widowControl/>
        <w:wordWrap/>
        <w:autoSpaceDE/>
        <w:autoSpaceDN/>
        <w:adjustRightInd w:val="0"/>
        <w:snapToGrid w:val="0"/>
        <w:spacing w:line="360" w:lineRule="auto"/>
        <w:rPr>
          <w:rFonts w:ascii="Book Antiqua" w:hAnsi="Book Antiqua" w:cs="Times New Roman"/>
          <w:sz w:val="24"/>
          <w:szCs w:val="24"/>
        </w:rPr>
      </w:pPr>
      <w:r w:rsidRPr="00800DCB">
        <w:rPr>
          <w:rFonts w:ascii="Book Antiqua" w:hAnsi="Book Antiqua" w:cs="Times New Roman"/>
          <w:b/>
          <w:sz w:val="24"/>
          <w:szCs w:val="24"/>
        </w:rPr>
        <w:t>Core tip</w:t>
      </w:r>
      <w:r w:rsidR="00D13BA2" w:rsidRPr="00800DCB">
        <w:rPr>
          <w:rFonts w:ascii="Book Antiqua" w:hAnsi="Book Antiqua" w:cs="Times New Roman"/>
          <w:b/>
          <w:sz w:val="24"/>
          <w:szCs w:val="24"/>
        </w:rPr>
        <w:t>:</w:t>
      </w:r>
      <w:r w:rsidRPr="00800DCB">
        <w:rPr>
          <w:rFonts w:ascii="Book Antiqua" w:hAnsi="Book Antiqua" w:cs="Times New Roman"/>
          <w:b/>
          <w:sz w:val="24"/>
          <w:szCs w:val="24"/>
        </w:rPr>
        <w:t xml:space="preserve"> </w:t>
      </w:r>
      <w:r w:rsidRPr="00800DCB">
        <w:rPr>
          <w:rFonts w:ascii="Book Antiqua" w:hAnsi="Book Antiqua" w:cs="Times New Roman"/>
          <w:sz w:val="24"/>
          <w:szCs w:val="24"/>
        </w:rPr>
        <w:t xml:space="preserve">This is a retrospective study to compare the systemic inflammation based prognostic markers in </w:t>
      </w:r>
      <w:r w:rsidR="005D0B6B" w:rsidRPr="00800DCB">
        <w:rPr>
          <w:rFonts w:ascii="Book Antiqua" w:hAnsi="Book Antiqua" w:cs="Times New Roman"/>
          <w:sz w:val="24"/>
          <w:szCs w:val="24"/>
        </w:rPr>
        <w:t xml:space="preserve">relapsed or refractory </w:t>
      </w:r>
      <w:r w:rsidRPr="00800DCB">
        <w:rPr>
          <w:rFonts w:ascii="Book Antiqua" w:hAnsi="Book Antiqua" w:cs="Times New Roman"/>
          <w:sz w:val="24"/>
          <w:szCs w:val="24"/>
        </w:rPr>
        <w:t>metastatic colorectal cancer</w:t>
      </w:r>
      <w:r w:rsidR="00D46835">
        <w:rPr>
          <w:rFonts w:ascii="Book Antiqua" w:hAnsi="Book Antiqua" w:cs="Times New Roman"/>
          <w:sz w:val="24"/>
          <w:szCs w:val="24"/>
        </w:rPr>
        <w:t xml:space="preserve">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We reviewed the medical records of 177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and a</w:t>
      </w:r>
      <w:r w:rsidR="007E6AA8" w:rsidRPr="00800DCB">
        <w:rPr>
          <w:rFonts w:ascii="Book Antiqua" w:hAnsi="Book Antiqua" w:cs="Times New Roman"/>
          <w:sz w:val="24"/>
          <w:szCs w:val="24"/>
        </w:rPr>
        <w:t>n</w:t>
      </w:r>
      <w:r w:rsidRPr="00800DCB">
        <w:rPr>
          <w:rFonts w:ascii="Book Antiqua" w:hAnsi="Book Antiqua" w:cs="Times New Roman"/>
          <w:sz w:val="24"/>
          <w:szCs w:val="24"/>
        </w:rPr>
        <w:t>alyzed the impact of systemic inflammation markers including modi</w:t>
      </w:r>
      <w:r w:rsidR="007E6AA8" w:rsidRPr="00800DCB">
        <w:rPr>
          <w:rFonts w:ascii="Book Antiqua" w:hAnsi="Book Antiqua" w:cs="Times New Roman"/>
          <w:sz w:val="24"/>
          <w:szCs w:val="24"/>
        </w:rPr>
        <w:t>f</w:t>
      </w:r>
      <w:r w:rsidRPr="00800DCB">
        <w:rPr>
          <w:rFonts w:ascii="Book Antiqua" w:hAnsi="Book Antiqua" w:cs="Times New Roman"/>
          <w:sz w:val="24"/>
          <w:szCs w:val="24"/>
        </w:rPr>
        <w:t>ied Glasgow</w:t>
      </w:r>
      <w:r w:rsidR="002A7F70" w:rsidRPr="00800DCB">
        <w:rPr>
          <w:rFonts w:ascii="Book Antiqua" w:hAnsi="Book Antiqua" w:cs="Times New Roman"/>
          <w:sz w:val="24"/>
          <w:szCs w:val="24"/>
        </w:rPr>
        <w:t xml:space="preserve"> prognostic score</w:t>
      </w:r>
      <w:r w:rsidR="00D46835">
        <w:rPr>
          <w:rFonts w:ascii="Book Antiqua" w:hAnsi="Book Antiqua" w:cs="Times New Roman"/>
          <w:sz w:val="24"/>
          <w:szCs w:val="24"/>
        </w:rPr>
        <w:t xml:space="preserve">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w:t>
      </w:r>
      <w:r w:rsidR="002A7F70" w:rsidRPr="00800DCB">
        <w:rPr>
          <w:rFonts w:ascii="Book Antiqua" w:hAnsi="Book Antiqua" w:cs="Times New Roman"/>
          <w:sz w:val="24"/>
          <w:szCs w:val="24"/>
        </w:rPr>
        <w:t>neutrophil lymphocyte ratio</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NLR), </w:t>
      </w:r>
      <w:r w:rsidR="002A7F70" w:rsidRPr="00800DCB">
        <w:rPr>
          <w:rFonts w:ascii="Book Antiqua" w:hAnsi="Book Antiqua" w:cs="Times New Roman"/>
          <w:sz w:val="24"/>
          <w:szCs w:val="24"/>
        </w:rPr>
        <w:t>platelet lymphocyte ratio</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PLR), </w:t>
      </w:r>
      <w:r w:rsidR="002A7F70" w:rsidRPr="00800DCB">
        <w:rPr>
          <w:rFonts w:ascii="Book Antiqua" w:hAnsi="Book Antiqua" w:cs="Times New Roman"/>
          <w:sz w:val="24"/>
          <w:szCs w:val="24"/>
        </w:rPr>
        <w:t>lymphocyte monocyte ratio</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LMR), and </w:t>
      </w:r>
      <w:r w:rsidR="002A7F70" w:rsidRPr="00800DCB">
        <w:rPr>
          <w:rFonts w:ascii="Book Antiqua" w:hAnsi="Book Antiqua" w:cs="Times New Roman"/>
          <w:sz w:val="24"/>
          <w:szCs w:val="24"/>
        </w:rPr>
        <w:t xml:space="preserve">prognostic nutritional index </w:t>
      </w:r>
      <w:r w:rsidRPr="00800DCB">
        <w:rPr>
          <w:rFonts w:ascii="Book Antiqua" w:hAnsi="Book Antiqua" w:cs="Times New Roman"/>
          <w:sz w:val="24"/>
          <w:szCs w:val="24"/>
        </w:rPr>
        <w:t xml:space="preserve">on survival time. The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and LMR were the best </w:t>
      </w:r>
      <w:r w:rsidR="005D0B6B" w:rsidRPr="00800DCB">
        <w:rPr>
          <w:rFonts w:ascii="Book Antiqua" w:hAnsi="Book Antiqua" w:cs="Times New Roman"/>
          <w:sz w:val="24"/>
          <w:szCs w:val="24"/>
        </w:rPr>
        <w:t xml:space="preserve">inflammatory markers for </w:t>
      </w:r>
      <w:r w:rsidRPr="00800DCB">
        <w:rPr>
          <w:rFonts w:ascii="Book Antiqua" w:hAnsi="Book Antiqua" w:cs="Times New Roman"/>
          <w:sz w:val="24"/>
          <w:szCs w:val="24"/>
        </w:rPr>
        <w:t>predict</w:t>
      </w:r>
      <w:r w:rsidR="005D0B6B" w:rsidRPr="00800DCB">
        <w:rPr>
          <w:rFonts w:ascii="Book Antiqua" w:hAnsi="Book Antiqua" w:cs="Times New Roman"/>
          <w:sz w:val="24"/>
          <w:szCs w:val="24"/>
        </w:rPr>
        <w:t xml:space="preserve">ing </w:t>
      </w:r>
      <w:r w:rsidRPr="00800DCB">
        <w:rPr>
          <w:rFonts w:ascii="Book Antiqua" w:hAnsi="Book Antiqua" w:cs="Times New Roman"/>
          <w:sz w:val="24"/>
          <w:szCs w:val="24"/>
        </w:rPr>
        <w:t xml:space="preserve">overall survival time in </w:t>
      </w:r>
      <w:r w:rsidR="005D0B6B" w:rsidRPr="00800DCB">
        <w:rPr>
          <w:rFonts w:ascii="Book Antiqua" w:hAnsi="Book Antiqua" w:cs="Times New Roman"/>
          <w:sz w:val="24"/>
          <w:szCs w:val="24"/>
        </w:rPr>
        <w:t xml:space="preserve">relapsed or refractory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w:t>
      </w:r>
    </w:p>
    <w:p w:rsidR="00C41CAD" w:rsidRPr="00800DCB" w:rsidRDefault="00C41CAD" w:rsidP="00800DCB">
      <w:pPr>
        <w:widowControl/>
        <w:wordWrap/>
        <w:autoSpaceDE/>
        <w:autoSpaceDN/>
        <w:adjustRightInd w:val="0"/>
        <w:snapToGrid w:val="0"/>
        <w:spacing w:line="360" w:lineRule="auto"/>
        <w:rPr>
          <w:rFonts w:ascii="Book Antiqua" w:hAnsi="Book Antiqua" w:cs="Times New Roman"/>
          <w:sz w:val="24"/>
          <w:szCs w:val="24"/>
        </w:rPr>
      </w:pPr>
    </w:p>
    <w:p w:rsidR="00A73117" w:rsidRPr="00800DCB" w:rsidRDefault="00A73117" w:rsidP="00800DCB">
      <w:pPr>
        <w:adjustRightInd w:val="0"/>
        <w:snapToGrid w:val="0"/>
        <w:spacing w:line="360" w:lineRule="auto"/>
        <w:rPr>
          <w:rFonts w:ascii="Book Antiqua" w:hAnsi="Book Antiqua"/>
          <w:color w:val="000000"/>
          <w:sz w:val="24"/>
          <w:szCs w:val="24"/>
        </w:rPr>
      </w:pPr>
      <w:bookmarkStart w:id="10" w:name="OLE_LINK2"/>
      <w:proofErr w:type="gramStart"/>
      <w:r w:rsidRPr="00800DCB">
        <w:rPr>
          <w:rFonts w:ascii="Book Antiqua" w:hAnsi="Book Antiqua" w:cs="Times New Roman"/>
          <w:kern w:val="0"/>
          <w:sz w:val="24"/>
          <w:szCs w:val="24"/>
        </w:rPr>
        <w:t xml:space="preserve">Song A, </w:t>
      </w:r>
      <w:proofErr w:type="spellStart"/>
      <w:r w:rsidRPr="00800DCB">
        <w:rPr>
          <w:rFonts w:ascii="Book Antiqua" w:hAnsi="Book Antiqua" w:cs="Times New Roman"/>
          <w:kern w:val="0"/>
          <w:sz w:val="24"/>
          <w:szCs w:val="24"/>
        </w:rPr>
        <w:t>Eo</w:t>
      </w:r>
      <w:proofErr w:type="spellEnd"/>
      <w:r w:rsidRPr="00800DCB">
        <w:rPr>
          <w:rFonts w:ascii="Book Antiqua" w:hAnsi="Book Antiqua" w:cs="Times New Roman"/>
          <w:kern w:val="0"/>
          <w:sz w:val="24"/>
          <w:szCs w:val="24"/>
        </w:rPr>
        <w:t xml:space="preserve"> W, Lee S. </w:t>
      </w:r>
      <w:r w:rsidRPr="00800DCB">
        <w:rPr>
          <w:rFonts w:ascii="Book Antiqua" w:hAnsi="Book Antiqua" w:cs="Times New Roman"/>
          <w:sz w:val="24"/>
          <w:szCs w:val="24"/>
        </w:rPr>
        <w:t>Comparison of selected inflammation-based prognostic markers in relapsed or refractory metastatic colorectal cancer patients.</w:t>
      </w:r>
      <w:proofErr w:type="gramEnd"/>
      <w:r w:rsidRPr="00800DCB">
        <w:rPr>
          <w:rFonts w:ascii="Book Antiqua" w:hAnsi="Book Antiqua" w:cs="Times New Roman"/>
          <w:sz w:val="24"/>
          <w:szCs w:val="24"/>
        </w:rPr>
        <w:t xml:space="preserve"> </w:t>
      </w:r>
      <w:r w:rsidRPr="00800DCB">
        <w:rPr>
          <w:rFonts w:ascii="Book Antiqua" w:hAnsi="Book Antiqua"/>
          <w:i/>
          <w:color w:val="000000"/>
          <w:sz w:val="24"/>
          <w:szCs w:val="24"/>
        </w:rPr>
        <w:t xml:space="preserve">World J </w:t>
      </w:r>
      <w:proofErr w:type="spellStart"/>
      <w:r w:rsidRPr="00800DCB">
        <w:rPr>
          <w:rFonts w:ascii="Book Antiqua" w:hAnsi="Book Antiqua"/>
          <w:i/>
          <w:color w:val="000000"/>
          <w:sz w:val="24"/>
          <w:szCs w:val="24"/>
        </w:rPr>
        <w:t>Gastroenterol</w:t>
      </w:r>
      <w:proofErr w:type="spellEnd"/>
      <w:r w:rsidRPr="00800DCB">
        <w:rPr>
          <w:rFonts w:ascii="Book Antiqua" w:hAnsi="Book Antiqua"/>
          <w:i/>
          <w:color w:val="000000"/>
          <w:sz w:val="24"/>
          <w:szCs w:val="24"/>
        </w:rPr>
        <w:t xml:space="preserve"> </w:t>
      </w:r>
      <w:r w:rsidRPr="00800DCB">
        <w:rPr>
          <w:rFonts w:ascii="Book Antiqua" w:hAnsi="Book Antiqua"/>
          <w:color w:val="000000"/>
          <w:sz w:val="24"/>
          <w:szCs w:val="24"/>
        </w:rPr>
        <w:t xml:space="preserve">2015; </w:t>
      </w:r>
      <w:proofErr w:type="gramStart"/>
      <w:r w:rsidRPr="00800DCB">
        <w:rPr>
          <w:rFonts w:ascii="Book Antiqua" w:hAnsi="Book Antiqua"/>
          <w:color w:val="000000"/>
          <w:sz w:val="24"/>
          <w:szCs w:val="24"/>
        </w:rPr>
        <w:t>In</w:t>
      </w:r>
      <w:proofErr w:type="gramEnd"/>
      <w:r w:rsidRPr="00800DCB">
        <w:rPr>
          <w:rFonts w:ascii="Book Antiqua" w:hAnsi="Book Antiqua"/>
          <w:color w:val="000000"/>
          <w:sz w:val="24"/>
          <w:szCs w:val="24"/>
        </w:rPr>
        <w:t xml:space="preserve"> press</w:t>
      </w:r>
    </w:p>
    <w:bookmarkEnd w:id="10"/>
    <w:p w:rsidR="00A73117" w:rsidRPr="00800DCB" w:rsidRDefault="00A73117" w:rsidP="00800DCB">
      <w:pPr>
        <w:widowControl/>
        <w:wordWrap/>
        <w:autoSpaceDE/>
        <w:autoSpaceDN/>
        <w:adjustRightInd w:val="0"/>
        <w:snapToGrid w:val="0"/>
        <w:spacing w:line="360" w:lineRule="auto"/>
        <w:rPr>
          <w:rFonts w:ascii="Book Antiqua" w:hAnsi="Book Antiqua" w:cs="Times New Roman"/>
          <w:kern w:val="0"/>
          <w:sz w:val="24"/>
          <w:szCs w:val="24"/>
        </w:rPr>
      </w:pPr>
    </w:p>
    <w:p w:rsidR="003D224F" w:rsidRPr="00800DCB" w:rsidRDefault="003D224F" w:rsidP="00800DCB">
      <w:pPr>
        <w:widowControl/>
        <w:wordWrap/>
        <w:autoSpaceDE/>
        <w:autoSpaceDN/>
        <w:adjustRightInd w:val="0"/>
        <w:snapToGrid w:val="0"/>
        <w:spacing w:line="360" w:lineRule="auto"/>
        <w:rPr>
          <w:rFonts w:ascii="Book Antiqua" w:hAnsi="Book Antiqua" w:cs="Times New Roman"/>
          <w:b/>
          <w:sz w:val="24"/>
          <w:szCs w:val="24"/>
        </w:rPr>
      </w:pPr>
      <w:r w:rsidRPr="00800DCB">
        <w:rPr>
          <w:rFonts w:ascii="Book Antiqua" w:hAnsi="Book Antiqua" w:cs="Times New Roman"/>
          <w:b/>
          <w:sz w:val="24"/>
          <w:szCs w:val="24"/>
        </w:rPr>
        <w:br w:type="page"/>
      </w:r>
    </w:p>
    <w:p w:rsidR="00E00173" w:rsidRPr="00800DCB" w:rsidRDefault="001B04B0" w:rsidP="00800DCB">
      <w:pPr>
        <w:pStyle w:val="a3"/>
        <w:wordWrap/>
        <w:adjustRightInd w:val="0"/>
        <w:snapToGrid w:val="0"/>
        <w:spacing w:line="360" w:lineRule="auto"/>
        <w:ind w:leftChars="0" w:left="0"/>
        <w:rPr>
          <w:rFonts w:ascii="Book Antiqua" w:hAnsi="Book Antiqua" w:cs="Times New Roman"/>
          <w:b/>
          <w:sz w:val="24"/>
          <w:szCs w:val="24"/>
        </w:rPr>
      </w:pPr>
      <w:r w:rsidRPr="00800DCB">
        <w:rPr>
          <w:rFonts w:ascii="Book Antiqua" w:hAnsi="Book Antiqua" w:cs="Times New Roman"/>
          <w:b/>
          <w:sz w:val="24"/>
          <w:szCs w:val="24"/>
        </w:rPr>
        <w:lastRenderedPageBreak/>
        <w:t>INTRODUCTION</w:t>
      </w:r>
    </w:p>
    <w:p w:rsidR="00851222" w:rsidRPr="00800DCB" w:rsidRDefault="001B04B0" w:rsidP="00800DCB">
      <w:pPr>
        <w:pStyle w:val="Default"/>
        <w:snapToGrid w:val="0"/>
        <w:spacing w:line="360" w:lineRule="auto"/>
        <w:jc w:val="both"/>
        <w:rPr>
          <w:rFonts w:ascii="Book Antiqua" w:hAnsi="Book Antiqua" w:cs="Times New Roman"/>
          <w:color w:val="auto"/>
        </w:rPr>
      </w:pPr>
      <w:r w:rsidRPr="00800DCB">
        <w:rPr>
          <w:rFonts w:ascii="Book Antiqua" w:hAnsi="Book Antiqua" w:cs="Times New Roman"/>
          <w:color w:val="auto"/>
        </w:rPr>
        <w:t>Colorectal cancer is the third most common cancer in South Korea, and it is usually diagnosed at an advanced stage</w:t>
      </w:r>
      <w:r w:rsidR="00596602" w:rsidRPr="00800DCB">
        <w:rPr>
          <w:rFonts w:ascii="Book Antiqua" w:hAnsi="Book Antiqua" w:cs="Times New Roman"/>
          <w:color w:val="auto"/>
        </w:rPr>
        <w:fldChar w:fldCharType="begin"/>
      </w:r>
      <w:r w:rsidR="00596602" w:rsidRPr="00800DCB">
        <w:rPr>
          <w:rFonts w:ascii="Book Antiqua" w:hAnsi="Book Antiqua" w:cs="Times New Roman"/>
          <w:color w:val="auto"/>
        </w:rPr>
        <w:instrText xml:space="preserve"> ADDIN EN.CITE &lt;EndNote&gt;&lt;Cite&gt;&lt;Author&gt;Jung&lt;/Author&gt;&lt;Year&gt;2014&lt;/Year&gt;&lt;RecNum&gt;76&lt;/RecNum&gt;&lt;DisplayText&gt;&lt;style face="superscript"&gt;[1]&lt;/style&gt;&lt;/DisplayText&gt;&lt;record&gt;&lt;rec-number&gt;76&lt;/rec-number&gt;&lt;foreign-keys&gt;&lt;key app="EN" db-id="z2x5vzvfuatarses22ppfdv5x2dev5xe09rz"&gt;76&lt;/key&gt;&lt;/foreign-keys&gt;&lt;ref-type name="Journal Article"&gt;17&lt;/ref-type&gt;&lt;contributors&gt;&lt;authors&gt;&lt;author&gt;Jung, K. W.&lt;/author&gt;&lt;author&gt;Won, Y. J.&lt;/author&gt;&lt;author&gt;Kong, H. J.&lt;/author&gt;&lt;author&gt;Oh, C. M.&lt;/author&gt;&lt;author&gt;Lee, D. H.&lt;/author&gt;&lt;author&gt;Lee, J. S.&lt;/author&gt;&lt;/authors&gt;&lt;/contributors&gt;&lt;auth-address&gt;The Korea Central Cancer Registry, National Cancer Center, Goyang, Korea. ; National Cancer Control Institute, National Cancer Center, Goyang, Korea.&amp;#xD;National Cancer Control Institute, National Cancer Center, Goyang, Korea.&amp;#xD;The Korea Central Cancer Registry, National Cancer Center, Goyang, Korea.&lt;/auth-address&gt;&lt;titles&gt;&lt;title&gt;Cancer statistics in Korea: incidence, mortality, survival, and prevalence in 2011&lt;/title&gt;&lt;secondary-title&gt;Cancer Res Treat&lt;/secondary-title&gt;&lt;alt-title&gt;Cancer research and treatment : official journal of Korean Cancer Association&lt;/alt-title&gt;&lt;/titles&gt;&lt;periodical&gt;&lt;full-title&gt;Cancer Res Treat&lt;/full-title&gt;&lt;abbr-1&gt;Cancer research and treatment : official journal of Korean Cancer Association&lt;/abbr-1&gt;&lt;/periodical&gt;&lt;alt-periodical&gt;&lt;full-title&gt;Cancer Res Treat&lt;/full-title&gt;&lt;abbr-1&gt;Cancer research and treatment : official journal of Korean Cancer Association&lt;/abbr-1&gt;&lt;/alt-periodical&gt;&lt;pages&gt;109-23&lt;/pages&gt;&lt;volume&gt;46&lt;/volume&gt;&lt;number&gt;2&lt;/number&gt;&lt;edition&gt;2014/05/23&lt;/edition&gt;&lt;dates&gt;&lt;year&gt;2014&lt;/year&gt;&lt;pub-dates&gt;&lt;date&gt;Apr&lt;/date&gt;&lt;/pub-dates&gt;&lt;/dates&gt;&lt;isbn&gt;1598-2998 (Print)&amp;#xD;1598-2998 (Linking)&lt;/isbn&gt;&lt;accession-num&gt;24851102&lt;/accession-num&gt;&lt;urls&gt;&lt;related-urls&gt;&lt;url&gt;http://www.ncbi.nlm.nih.gov/pubmed/24851102&lt;/url&gt;&lt;/related-urls&gt;&lt;/urls&gt;&lt;custom2&gt;4022819&lt;/custom2&gt;&lt;electronic-resource-num&gt;10.4143/crt.2014.46.2.109&lt;/electronic-resource-num&gt;&lt;language&gt;eng&lt;/language&gt;&lt;/record&gt;&lt;/Cite&gt;&lt;/EndNote&gt;</w:instrText>
      </w:r>
      <w:r w:rsidR="00596602" w:rsidRPr="00800DCB">
        <w:rPr>
          <w:rFonts w:ascii="Book Antiqua" w:hAnsi="Book Antiqua" w:cs="Times New Roman"/>
          <w:color w:val="auto"/>
        </w:rPr>
        <w:fldChar w:fldCharType="separate"/>
      </w:r>
      <w:r w:rsidR="00596602" w:rsidRPr="00800DCB">
        <w:rPr>
          <w:rFonts w:ascii="Book Antiqua" w:hAnsi="Book Antiqua" w:cs="Times New Roman"/>
          <w:noProof/>
          <w:color w:val="auto"/>
          <w:vertAlign w:val="superscript"/>
        </w:rPr>
        <w:t>[</w:t>
      </w:r>
      <w:hyperlink w:anchor="_ENREF_1" w:tooltip="Jung, 2014 #76" w:history="1">
        <w:r w:rsidR="00596602" w:rsidRPr="00800DCB">
          <w:rPr>
            <w:rFonts w:ascii="Book Antiqua" w:hAnsi="Book Antiqua" w:cs="Times New Roman"/>
            <w:noProof/>
            <w:color w:val="auto"/>
            <w:vertAlign w:val="superscript"/>
          </w:rPr>
          <w:t>1</w:t>
        </w:r>
      </w:hyperlink>
      <w:r w:rsidR="00596602" w:rsidRPr="00800DCB">
        <w:rPr>
          <w:rFonts w:ascii="Book Antiqua" w:hAnsi="Book Antiqua" w:cs="Times New Roman"/>
          <w:noProof/>
          <w:color w:val="auto"/>
          <w:vertAlign w:val="superscript"/>
        </w:rPr>
        <w:t>]</w:t>
      </w:r>
      <w:r w:rsidR="00596602" w:rsidRPr="00800DCB">
        <w:rPr>
          <w:rFonts w:ascii="Book Antiqua" w:hAnsi="Book Antiqua" w:cs="Times New Roman"/>
          <w:color w:val="auto"/>
        </w:rPr>
        <w:fldChar w:fldCharType="end"/>
      </w:r>
      <w:r w:rsidRPr="00800DCB">
        <w:rPr>
          <w:rFonts w:ascii="Book Antiqua" w:hAnsi="Book Antiqua" w:cs="Times New Roman"/>
          <w:color w:val="auto"/>
        </w:rPr>
        <w:t xml:space="preserve">. </w:t>
      </w:r>
      <w:r w:rsidR="009E45E2" w:rsidRPr="00800DCB">
        <w:rPr>
          <w:rFonts w:ascii="Book Antiqua" w:eastAsiaTheme="minorEastAsia" w:hAnsi="Book Antiqua" w:cs="Times New Roman"/>
          <w:color w:val="auto"/>
        </w:rPr>
        <w:t xml:space="preserve">The precise prediction of survival in </w:t>
      </w:r>
      <w:r w:rsidR="00596602" w:rsidRPr="00800DCB">
        <w:rPr>
          <w:rFonts w:ascii="Book Antiqua" w:eastAsiaTheme="minorEastAsia" w:hAnsi="Book Antiqua" w:cs="Times New Roman"/>
          <w:color w:val="auto"/>
        </w:rPr>
        <w:t>relapsed/</w:t>
      </w:r>
      <w:r w:rsidR="005D0B6B" w:rsidRPr="00800DCB">
        <w:rPr>
          <w:rFonts w:ascii="Book Antiqua" w:eastAsiaTheme="minorEastAsia" w:hAnsi="Book Antiqua" w:cs="Times New Roman"/>
          <w:color w:val="auto"/>
        </w:rPr>
        <w:t xml:space="preserve">refractory </w:t>
      </w:r>
      <w:r w:rsidR="009E45E2" w:rsidRPr="00800DCB">
        <w:rPr>
          <w:rFonts w:ascii="Book Antiqua" w:eastAsiaTheme="minorEastAsia" w:hAnsi="Book Antiqua" w:cs="Times New Roman"/>
          <w:color w:val="auto"/>
        </w:rPr>
        <w:t>metastatic colorectal cancer</w:t>
      </w:r>
      <w:r w:rsidR="00D46835">
        <w:rPr>
          <w:rFonts w:ascii="Book Antiqua" w:eastAsiaTheme="minorEastAsia" w:hAnsi="Book Antiqua" w:cs="Times New Roman"/>
          <w:color w:val="auto"/>
        </w:rPr>
        <w:t xml:space="preserve"> (</w:t>
      </w:r>
      <w:proofErr w:type="spellStart"/>
      <w:r w:rsidR="009E45E2" w:rsidRPr="00800DCB">
        <w:rPr>
          <w:rFonts w:ascii="Book Antiqua" w:eastAsiaTheme="minorEastAsia" w:hAnsi="Book Antiqua" w:cs="Times New Roman"/>
          <w:color w:val="auto"/>
        </w:rPr>
        <w:t>mCRC</w:t>
      </w:r>
      <w:proofErr w:type="spellEnd"/>
      <w:r w:rsidR="009E45E2" w:rsidRPr="00800DCB">
        <w:rPr>
          <w:rFonts w:ascii="Book Antiqua" w:eastAsiaTheme="minorEastAsia" w:hAnsi="Book Antiqua" w:cs="Times New Roman"/>
          <w:color w:val="auto"/>
        </w:rPr>
        <w:t xml:space="preserve">) patients is important to determine proper management modalities in clinical practice. </w:t>
      </w:r>
      <w:r w:rsidRPr="00800DCB">
        <w:rPr>
          <w:rFonts w:ascii="Book Antiqua" w:hAnsi="Book Antiqua" w:cs="Times New Roman"/>
          <w:color w:val="auto"/>
        </w:rPr>
        <w:t>Over the last couple of decades, there has been a focus on identifying host-related factors</w:t>
      </w:r>
      <w:r w:rsidR="00BE6483" w:rsidRPr="00800DCB">
        <w:rPr>
          <w:rFonts w:ascii="Book Antiqua" w:eastAsiaTheme="minorEastAsia" w:hAnsi="Book Antiqua" w:cs="Times New Roman"/>
          <w:color w:val="auto"/>
        </w:rPr>
        <w:t xml:space="preserve">, which associated with cancer outcomes. And they have proven to be potential determinants </w:t>
      </w:r>
      <w:r w:rsidRPr="00800DCB">
        <w:rPr>
          <w:rFonts w:ascii="Book Antiqua" w:hAnsi="Book Antiqua" w:cs="Times New Roman"/>
          <w:color w:val="auto"/>
        </w:rPr>
        <w:t>to predict prognosis, guide decisions related to treatment modality, and evaluate treatment efficacy</w:t>
      </w:r>
      <w:r w:rsidR="00596602" w:rsidRPr="00800DCB">
        <w:rPr>
          <w:rFonts w:ascii="Book Antiqua" w:hAnsi="Book Antiqua" w:cs="Times New Roman"/>
          <w:color w:val="auto"/>
        </w:rPr>
        <w:fldChar w:fldCharType="begin"/>
      </w:r>
      <w:r w:rsidR="00596602" w:rsidRPr="00800DCB">
        <w:rPr>
          <w:rFonts w:ascii="Book Antiqua" w:hAnsi="Book Antiqua" w:cs="Times New Roman"/>
          <w:color w:val="auto"/>
        </w:rPr>
        <w:instrText xml:space="preserve"> ADDIN EN.CITE &lt;EndNote&gt;&lt;Cite&gt;&lt;Author&gt;Goodwin&lt;/Author&gt;&lt;Year&gt;2010&lt;/Year&gt;&lt;RecNum&gt;80&lt;/RecNum&gt;&lt;DisplayText&gt;&lt;style face="superscript"&gt;[2]&lt;/style&gt;&lt;/DisplayText&gt;&lt;record&gt;&lt;rec-number&gt;80&lt;/rec-number&gt;&lt;foreign-keys&gt;&lt;key app="EN" db-id="z2x5vzvfuatarses22ppfdv5x2dev5xe09rz"&gt;80&lt;/key&gt;&lt;/foreign-keys&gt;&lt;ref-type name="Journal Article"&gt;17&lt;/ref-type&gt;&lt;contributors&gt;&lt;authors&gt;&lt;author&gt;Goodwin, P. J.&lt;/author&gt;&lt;author&gt;Meyerhardt, J. A.&lt;/author&gt;&lt;author&gt;Hursting, S. D.&lt;/author&gt;&lt;/authors&gt;&lt;/contributors&gt;&lt;titles&gt;&lt;title&gt;Host factors and cancer outcome&lt;/title&gt;&lt;secondary-title&gt;J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4019-21&lt;/pages&gt;&lt;volume&gt;28&lt;/volume&gt;&lt;number&gt;26&lt;/number&gt;&lt;edition&gt;2010/08/11&lt;/edition&gt;&lt;keywords&gt;&lt;keyword&gt;Humans&lt;/keyword&gt;&lt;keyword&gt;Neoplasms/*etiology&lt;/keyword&gt;&lt;/keywords&gt;&lt;dates&gt;&lt;year&gt;2010&lt;/year&gt;&lt;pub-dates&gt;&lt;date&gt;Sep 10&lt;/date&gt;&lt;/pub-dates&gt;&lt;/dates&gt;&lt;isbn&gt;1527-7755 (Electronic)&amp;#xD;0732-183X (Linking)&lt;/isbn&gt;&lt;accession-num&gt;20697081&lt;/accession-num&gt;&lt;work-type&gt;Introductory&lt;/work-type&gt;&lt;urls&gt;&lt;related-urls&gt;&lt;url&gt;http://www.ncbi.nlm.nih.gov/pubmed/20697081&lt;/url&gt;&lt;/related-urls&gt;&lt;/urls&gt;&lt;electronic-resource-num&gt;10.1200/JCO.2010.31.5143&lt;/electronic-resource-num&gt;&lt;language&gt;eng&lt;/language&gt;&lt;/record&gt;&lt;/Cite&gt;&lt;/EndNote&gt;</w:instrText>
      </w:r>
      <w:r w:rsidR="00596602" w:rsidRPr="00800DCB">
        <w:rPr>
          <w:rFonts w:ascii="Book Antiqua" w:hAnsi="Book Antiqua" w:cs="Times New Roman"/>
          <w:color w:val="auto"/>
        </w:rPr>
        <w:fldChar w:fldCharType="separate"/>
      </w:r>
      <w:r w:rsidR="00596602" w:rsidRPr="00800DCB">
        <w:rPr>
          <w:rFonts w:ascii="Book Antiqua" w:hAnsi="Book Antiqua" w:cs="Times New Roman"/>
          <w:noProof/>
          <w:color w:val="auto"/>
          <w:vertAlign w:val="superscript"/>
        </w:rPr>
        <w:t>[</w:t>
      </w:r>
      <w:hyperlink w:anchor="_ENREF_2" w:tooltip="Goodwin, 2010 #80" w:history="1">
        <w:r w:rsidR="00596602" w:rsidRPr="00800DCB">
          <w:rPr>
            <w:rFonts w:ascii="Book Antiqua" w:hAnsi="Book Antiqua" w:cs="Times New Roman"/>
            <w:noProof/>
            <w:color w:val="auto"/>
            <w:vertAlign w:val="superscript"/>
          </w:rPr>
          <w:t>2</w:t>
        </w:r>
      </w:hyperlink>
      <w:r w:rsidR="00596602" w:rsidRPr="00800DCB">
        <w:rPr>
          <w:rFonts w:ascii="Book Antiqua" w:hAnsi="Book Antiqua" w:cs="Times New Roman"/>
          <w:noProof/>
          <w:color w:val="auto"/>
          <w:vertAlign w:val="superscript"/>
        </w:rPr>
        <w:t>]</w:t>
      </w:r>
      <w:r w:rsidR="00596602" w:rsidRPr="00800DCB">
        <w:rPr>
          <w:rFonts w:ascii="Book Antiqua" w:hAnsi="Book Antiqua" w:cs="Times New Roman"/>
          <w:color w:val="auto"/>
        </w:rPr>
        <w:fldChar w:fldCharType="end"/>
      </w:r>
      <w:r w:rsidRPr="00800DCB">
        <w:rPr>
          <w:rFonts w:ascii="Book Antiqua" w:hAnsi="Book Antiqua" w:cs="Times New Roman"/>
          <w:color w:val="auto"/>
        </w:rPr>
        <w:t>.</w:t>
      </w:r>
      <w:r w:rsidR="008322DE">
        <w:rPr>
          <w:rFonts w:ascii="Book Antiqua" w:eastAsiaTheme="minorEastAsia" w:hAnsi="Book Antiqua" w:cs="Times New Roman"/>
          <w:color w:val="auto"/>
        </w:rPr>
        <w:t xml:space="preserve"> </w:t>
      </w:r>
      <w:r w:rsidR="003A1D31" w:rsidRPr="00800DCB">
        <w:rPr>
          <w:rFonts w:ascii="Book Antiqua" w:eastAsiaTheme="minorEastAsia" w:hAnsi="Book Antiqua" w:cs="Times New Roman"/>
          <w:color w:val="auto"/>
        </w:rPr>
        <w:t>S</w:t>
      </w:r>
      <w:r w:rsidR="00BE6483" w:rsidRPr="00800DCB">
        <w:rPr>
          <w:rFonts w:ascii="Book Antiqua" w:eastAsiaTheme="minorEastAsia" w:hAnsi="Book Antiqua" w:cs="Times New Roman"/>
          <w:color w:val="auto"/>
        </w:rPr>
        <w:t xml:space="preserve">tudies on </w:t>
      </w:r>
      <w:r w:rsidR="003A1D31" w:rsidRPr="00800DCB">
        <w:rPr>
          <w:rFonts w:ascii="Book Antiqua" w:eastAsiaTheme="minorEastAsia" w:hAnsi="Book Antiqua" w:cs="Times New Roman"/>
          <w:color w:val="auto"/>
        </w:rPr>
        <w:t xml:space="preserve">inflammation markers and </w:t>
      </w:r>
      <w:r w:rsidRPr="00800DCB">
        <w:rPr>
          <w:rFonts w:ascii="Book Antiqua" w:hAnsi="Book Antiqua" w:cs="Times New Roman"/>
          <w:color w:val="auto"/>
        </w:rPr>
        <w:t>host inflammatory response</w:t>
      </w:r>
      <w:r w:rsidR="003A1D31" w:rsidRPr="00800DCB">
        <w:rPr>
          <w:rFonts w:ascii="Book Antiqua" w:eastAsiaTheme="minorEastAsia" w:hAnsi="Book Antiqua" w:cs="Times New Roman"/>
          <w:color w:val="auto"/>
        </w:rPr>
        <w:t xml:space="preserve">s in cancer </w:t>
      </w:r>
      <w:r w:rsidRPr="00800DCB">
        <w:rPr>
          <w:rFonts w:ascii="Book Antiqua" w:hAnsi="Book Antiqua" w:cs="Times New Roman"/>
          <w:color w:val="auto"/>
        </w:rPr>
        <w:t>have been actively carried out</w:t>
      </w:r>
      <w:r w:rsidR="003A1D31" w:rsidRPr="00800DCB">
        <w:rPr>
          <w:rFonts w:ascii="Book Antiqua" w:eastAsiaTheme="minorEastAsia" w:hAnsi="Book Antiqua" w:cs="Times New Roman"/>
          <w:color w:val="auto"/>
        </w:rPr>
        <w:t xml:space="preserve"> since 2000</w:t>
      </w:r>
      <w:r w:rsidR="00596602" w:rsidRPr="00800DCB">
        <w:rPr>
          <w:rFonts w:ascii="Book Antiqua" w:hAnsi="Book Antiqua" w:cs="Times New Roman"/>
          <w:color w:val="auto"/>
        </w:rPr>
        <w:fldChar w:fldCharType="begin">
          <w:fldData xml:space="preserve">PEVuZE5vdGU+PENpdGU+PEF1dGhvcj5Db3Vzc2VuczwvQXV0aG9yPjxZZWFyPjIwMDI8L1llYXI+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dXJlPC9hYmJyLTE+PC9hbHQtcGVyaW9kaWNhbD48cGFnZXM+ODYwLTc8L3BhZ2VzPjx2b2x1bWU+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</w:fldData>
        </w:fldChar>
      </w:r>
      <w:r w:rsidR="00596602" w:rsidRPr="00800DCB">
        <w:rPr>
          <w:rFonts w:ascii="Book Antiqua" w:hAnsi="Book Antiqua" w:cs="Times New Roman"/>
          <w:color w:val="auto"/>
        </w:rPr>
        <w:instrText xml:space="preserve"> ADDIN EN.CITE </w:instrText>
      </w:r>
      <w:r w:rsidR="00596602" w:rsidRPr="00800DCB">
        <w:rPr>
          <w:rFonts w:ascii="Book Antiqua" w:hAnsi="Book Antiqua" w:cs="Times New Roman"/>
          <w:color w:val="auto"/>
        </w:rPr>
        <w:fldChar w:fldCharType="begin">
          <w:fldData xml:space="preserve">PEVuZE5vdGU+PENpdGU+PEF1dGhvcj5Db3Vzc2VuczwvQXV0aG9yPjxZZWFyPjIwMDI8L1llYXI+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dXJlPC9hYmJyLTE+PC9hbHQtcGVyaW9kaWNhbD48cGFnZXM+ODYwLTc8L3BhZ2VzPjx2b2x1bWU+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</w:fldData>
        </w:fldChar>
      </w:r>
      <w:r w:rsidR="00596602" w:rsidRPr="00800DCB">
        <w:rPr>
          <w:rFonts w:ascii="Book Antiqua" w:hAnsi="Book Antiqua" w:cs="Times New Roman"/>
          <w:color w:val="auto"/>
        </w:rPr>
        <w:instrText xml:space="preserve"> ADDIN EN.CITE.DATA </w:instrText>
      </w:r>
      <w:r w:rsidR="00596602" w:rsidRPr="00800DCB">
        <w:rPr>
          <w:rFonts w:ascii="Book Antiqua" w:hAnsi="Book Antiqua" w:cs="Times New Roman"/>
          <w:color w:val="auto"/>
        </w:rPr>
      </w:r>
      <w:r w:rsidR="00596602" w:rsidRPr="00800DCB">
        <w:rPr>
          <w:rFonts w:ascii="Book Antiqua" w:hAnsi="Book Antiqua" w:cs="Times New Roman"/>
          <w:color w:val="auto"/>
        </w:rPr>
        <w:fldChar w:fldCharType="end"/>
      </w:r>
      <w:r w:rsidR="00596602" w:rsidRPr="00800DCB">
        <w:rPr>
          <w:rFonts w:ascii="Book Antiqua" w:hAnsi="Book Antiqua" w:cs="Times New Roman"/>
          <w:color w:val="auto"/>
        </w:rPr>
      </w:r>
      <w:r w:rsidR="00596602" w:rsidRPr="00800DCB">
        <w:rPr>
          <w:rFonts w:ascii="Book Antiqua" w:hAnsi="Book Antiqua" w:cs="Times New Roman"/>
          <w:color w:val="auto"/>
        </w:rPr>
        <w:fldChar w:fldCharType="separate"/>
      </w:r>
      <w:r w:rsidR="00596602" w:rsidRPr="00800DCB">
        <w:rPr>
          <w:rFonts w:ascii="Book Antiqua" w:hAnsi="Book Antiqua" w:cs="Times New Roman"/>
          <w:noProof/>
          <w:color w:val="auto"/>
          <w:vertAlign w:val="superscript"/>
        </w:rPr>
        <w:t>[</w:t>
      </w:r>
      <w:hyperlink w:anchor="_ENREF_3" w:tooltip="Coussens, 2002 #108" w:history="1">
        <w:r w:rsidR="00596602" w:rsidRPr="00800DCB">
          <w:rPr>
            <w:rFonts w:ascii="Book Antiqua" w:hAnsi="Book Antiqua" w:cs="Times New Roman"/>
            <w:noProof/>
            <w:color w:val="auto"/>
            <w:vertAlign w:val="superscript"/>
          </w:rPr>
          <w:t>3</w:t>
        </w:r>
      </w:hyperlink>
      <w:r w:rsidR="00596602" w:rsidRPr="00800DCB">
        <w:rPr>
          <w:rFonts w:ascii="Book Antiqua" w:hAnsi="Book Antiqua" w:cs="Times New Roman"/>
          <w:noProof/>
          <w:color w:val="auto"/>
          <w:vertAlign w:val="superscript"/>
        </w:rPr>
        <w:t>,</w:t>
      </w:r>
      <w:hyperlink w:anchor="_ENREF_4" w:tooltip="Colotta, 2009 #109" w:history="1">
        <w:r w:rsidR="00596602" w:rsidRPr="00800DCB">
          <w:rPr>
            <w:rFonts w:ascii="Book Antiqua" w:hAnsi="Book Antiqua" w:cs="Times New Roman"/>
            <w:noProof/>
            <w:color w:val="auto"/>
            <w:vertAlign w:val="superscript"/>
          </w:rPr>
          <w:t>4</w:t>
        </w:r>
      </w:hyperlink>
      <w:r w:rsidR="00596602" w:rsidRPr="00800DCB">
        <w:rPr>
          <w:rFonts w:ascii="Book Antiqua" w:hAnsi="Book Antiqua" w:cs="Times New Roman"/>
          <w:noProof/>
          <w:color w:val="auto"/>
          <w:vertAlign w:val="superscript"/>
        </w:rPr>
        <w:t>]</w:t>
      </w:r>
      <w:r w:rsidR="00596602" w:rsidRPr="00800DCB">
        <w:rPr>
          <w:rFonts w:ascii="Book Antiqua" w:hAnsi="Book Antiqua" w:cs="Times New Roman"/>
          <w:color w:val="auto"/>
        </w:rPr>
        <w:fldChar w:fldCharType="end"/>
      </w:r>
      <w:r w:rsidRPr="00800DCB">
        <w:rPr>
          <w:rFonts w:ascii="Book Antiqua" w:hAnsi="Book Antiqua" w:cs="Times New Roman"/>
          <w:color w:val="auto"/>
        </w:rPr>
        <w:t xml:space="preserve">. </w:t>
      </w:r>
    </w:p>
    <w:p w:rsidR="00FB0F92" w:rsidRPr="00800DCB" w:rsidRDefault="001B04B0" w:rsidP="00800DCB">
      <w:pPr>
        <w:pStyle w:val="a3"/>
        <w:wordWrap/>
        <w:adjustRightInd w:val="0"/>
        <w:snapToGrid w:val="0"/>
        <w:spacing w:line="360" w:lineRule="auto"/>
        <w:ind w:leftChars="0" w:left="0" w:firstLineChars="100" w:firstLine="240"/>
        <w:rPr>
          <w:rFonts w:ascii="Book Antiqua" w:hAnsi="Book Antiqua" w:cs="Times New Roman"/>
          <w:sz w:val="24"/>
          <w:szCs w:val="24"/>
        </w:rPr>
      </w:pPr>
      <w:r w:rsidRPr="00800DCB">
        <w:rPr>
          <w:rFonts w:ascii="Book Antiqua" w:hAnsi="Book Antiqua" w:cs="Times New Roman"/>
          <w:sz w:val="24"/>
          <w:szCs w:val="24"/>
        </w:rPr>
        <w:t>Systemic inflammation is known to elevate the C-reactive protein</w:t>
      </w:r>
      <w:r w:rsidR="00D46835">
        <w:rPr>
          <w:rFonts w:ascii="Book Antiqua" w:hAnsi="Book Antiqua" w:cs="Times New Roman"/>
          <w:sz w:val="24"/>
          <w:szCs w:val="24"/>
        </w:rPr>
        <w:t xml:space="preserve"> (</w:t>
      </w:r>
      <w:r w:rsidRPr="00800DCB">
        <w:rPr>
          <w:rFonts w:ascii="Book Antiqua" w:hAnsi="Book Antiqua" w:cs="Times New Roman"/>
          <w:sz w:val="24"/>
          <w:szCs w:val="24"/>
        </w:rPr>
        <w:t>CRP) and change the relative proportion of white blood cells, raising the neutrophil count and lowering the lymphocyte count</w:t>
      </w:r>
      <w:r w:rsidR="00596602" w:rsidRPr="00800DCB">
        <w:rPr>
          <w:rFonts w:ascii="Book Antiqua" w:hAnsi="Book Antiqua" w:cs="Times New Roman"/>
          <w:sz w:val="24"/>
          <w:szCs w:val="24"/>
        </w:rPr>
        <w:fldChar w:fldCharType="begin">
          <w:fldData xml:space="preserve">PEVuZE5vdGU+PENpdGU+PEF1dGhvcj5HYWJheTwvQXV0aG9yPjxZZWFyPjE5OTk8L1llYXI+PFJl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PEVuZE5vdGU+PENpdGU+PEF1dGhvcj5HYWJheTwvQXV0aG9yPjxZZWFyPjE5OTk8L1llYXI+PFJl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5" w:tooltip="Gabay, 1999 #59" w:history="1">
        <w:r w:rsidR="00596602" w:rsidRPr="00800DCB">
          <w:rPr>
            <w:rFonts w:ascii="Book Antiqua" w:hAnsi="Book Antiqua" w:cs="Times New Roman"/>
            <w:noProof/>
            <w:sz w:val="24"/>
            <w:szCs w:val="24"/>
            <w:vertAlign w:val="superscript"/>
          </w:rPr>
          <w:t>5</w:t>
        </w:r>
      </w:hyperlink>
      <w:r w:rsidR="00596602" w:rsidRPr="00800DCB">
        <w:rPr>
          <w:rFonts w:ascii="Book Antiqua" w:hAnsi="Book Antiqua" w:cs="Times New Roman"/>
          <w:noProof/>
          <w:sz w:val="24"/>
          <w:szCs w:val="24"/>
          <w:vertAlign w:val="superscript"/>
        </w:rPr>
        <w:t>,</w:t>
      </w:r>
      <w:hyperlink w:anchor="_ENREF_6" w:tooltip="Kitayama, 2010 #80" w:history="1">
        <w:r w:rsidR="00596602" w:rsidRPr="00800DCB">
          <w:rPr>
            <w:rFonts w:ascii="Book Antiqua" w:hAnsi="Book Antiqua" w:cs="Times New Roman"/>
            <w:noProof/>
            <w:sz w:val="24"/>
            <w:szCs w:val="24"/>
            <w:vertAlign w:val="superscript"/>
          </w:rPr>
          <w:t>6</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Reflecting the distinct feature of inflammation and cancer, several indices such as the Glasgow </w:t>
      </w:r>
      <w:r w:rsidR="00596602" w:rsidRPr="00800DCB">
        <w:rPr>
          <w:rFonts w:ascii="Book Antiqua" w:hAnsi="Book Antiqua" w:cs="Times New Roman"/>
          <w:sz w:val="24"/>
          <w:szCs w:val="24"/>
        </w:rPr>
        <w:t>prognostic score</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GPS), </w:t>
      </w:r>
      <w:r w:rsidR="00596602" w:rsidRPr="00800DCB">
        <w:rPr>
          <w:rFonts w:ascii="Book Antiqua" w:hAnsi="Book Antiqua" w:cs="Times New Roman"/>
          <w:sz w:val="24"/>
          <w:szCs w:val="24"/>
        </w:rPr>
        <w:t>neutrophil lymphocyte ratio</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NLR), </w:t>
      </w:r>
      <w:r w:rsidR="00596602" w:rsidRPr="00800DCB">
        <w:rPr>
          <w:rFonts w:ascii="Book Antiqua" w:hAnsi="Book Antiqua" w:cs="Times New Roman"/>
          <w:sz w:val="24"/>
          <w:szCs w:val="24"/>
        </w:rPr>
        <w:t>platelet lymphocyte ratio</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PLR), </w:t>
      </w:r>
      <w:r w:rsidR="00596602" w:rsidRPr="00800DCB">
        <w:rPr>
          <w:rFonts w:ascii="Book Antiqua" w:hAnsi="Book Antiqua" w:cs="Times New Roman"/>
          <w:sz w:val="24"/>
          <w:szCs w:val="24"/>
        </w:rPr>
        <w:t>lymphocyte monocyte ratio</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LMR), and Onodera’s </w:t>
      </w:r>
      <w:r w:rsidR="00596602" w:rsidRPr="00800DCB">
        <w:rPr>
          <w:rFonts w:ascii="Book Antiqua" w:hAnsi="Book Antiqua" w:cs="Times New Roman"/>
          <w:sz w:val="24"/>
          <w:szCs w:val="24"/>
        </w:rPr>
        <w:t>prognostic nutritional index</w:t>
      </w:r>
      <w:r w:rsidR="00D46835">
        <w:rPr>
          <w:rFonts w:ascii="Book Antiqua" w:hAnsi="Book Antiqua" w:cs="Times New Roman"/>
          <w:sz w:val="24"/>
          <w:szCs w:val="24"/>
        </w:rPr>
        <w:t xml:space="preserve"> (</w:t>
      </w:r>
      <w:r w:rsidRPr="00800DCB">
        <w:rPr>
          <w:rFonts w:ascii="Book Antiqua" w:hAnsi="Book Antiqua" w:cs="Times New Roman"/>
          <w:sz w:val="24"/>
          <w:szCs w:val="24"/>
        </w:rPr>
        <w:t>PNI) have been consistently studied for potential application in cancer prognosis</w:t>
      </w:r>
      <w:r w:rsidR="00596602" w:rsidRPr="00800DCB">
        <w:rPr>
          <w:rFonts w:ascii="Book Antiqua" w:hAnsi="Book Antiqua" w:cs="Times New Roman"/>
          <w:sz w:val="24"/>
          <w:szCs w:val="24"/>
        </w:rPr>
        <w:fldChar w:fldCharType="begin">
          <w:fldData xml:space="preserve">PEVuZE5vdGU+PENpdGU+PEF1dGhvcj5Lb2g8L0F1dGhvcj48WWVhcj4yMDEyPC9ZZWFyPjxSZWNO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bHQtcGVyaW9kaWNhbD48cGFnZXM+NDQwLTM8L3BhZ2VzPjx2b2x1bWU+NDA8L3ZvbHVtZT48bnVt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PEVuZE5vdGU+PENpdGU+PEF1dGhvcj5Lb2g8L0F1dGhvcj48WWVhcj4yMDEyPC9ZZWFyPjxSZWNO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bHQtcGVyaW9kaWNhbD48cGFnZXM+NDQwLTM8L3BhZ2VzPjx2b2x1bWU+NDA8L3ZvbHVtZT48bnVt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7" w:tooltip="Koh, 2012 #78" w:history="1">
        <w:r w:rsidR="00596602" w:rsidRPr="00800DCB">
          <w:rPr>
            <w:rFonts w:ascii="Book Antiqua" w:hAnsi="Book Antiqua" w:cs="Times New Roman"/>
            <w:noProof/>
            <w:sz w:val="24"/>
            <w:szCs w:val="24"/>
            <w:vertAlign w:val="superscript"/>
          </w:rPr>
          <w:t>7-9</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w:t>
      </w:r>
    </w:p>
    <w:p w:rsidR="00FB0F92" w:rsidRPr="00800DCB" w:rsidRDefault="001B04B0" w:rsidP="00800DCB">
      <w:pPr>
        <w:pStyle w:val="a3"/>
        <w:wordWrap/>
        <w:adjustRightInd w:val="0"/>
        <w:snapToGrid w:val="0"/>
        <w:spacing w:line="360" w:lineRule="auto"/>
        <w:ind w:leftChars="0" w:left="0" w:firstLine="200"/>
        <w:rPr>
          <w:rFonts w:ascii="Book Antiqua" w:hAnsi="Book Antiqua" w:cs="Times New Roman"/>
          <w:sz w:val="24"/>
          <w:szCs w:val="24"/>
        </w:rPr>
      </w:pPr>
      <w:r w:rsidRPr="00800DCB">
        <w:rPr>
          <w:rFonts w:ascii="Book Antiqua" w:hAnsi="Book Antiqua" w:cs="Times New Roman"/>
          <w:sz w:val="24"/>
          <w:szCs w:val="24"/>
        </w:rPr>
        <w:t xml:space="preserve">Based on several studies of GPS, </w:t>
      </w:r>
      <w:proofErr w:type="spellStart"/>
      <w:r w:rsidRPr="00800DCB">
        <w:rPr>
          <w:rFonts w:ascii="Book Antiqua" w:hAnsi="Book Antiqua" w:cs="Times New Roman"/>
          <w:sz w:val="24"/>
          <w:szCs w:val="24"/>
        </w:rPr>
        <w:t>hypoalbuminemia</w:t>
      </w:r>
      <w:proofErr w:type="spellEnd"/>
      <w:r w:rsidRPr="00800DCB">
        <w:rPr>
          <w:rFonts w:ascii="Book Antiqua" w:hAnsi="Book Antiqua" w:cs="Times New Roman"/>
          <w:sz w:val="24"/>
          <w:szCs w:val="24"/>
        </w:rPr>
        <w:t xml:space="preserve"> without CRP elevation was found to show no significance as a prognostic factor. Thus, recent research has used modified GPS</w:t>
      </w:r>
      <w:r w:rsidR="00D46835">
        <w:rPr>
          <w:rFonts w:ascii="Book Antiqua" w:hAnsi="Book Antiqua" w:cs="Times New Roman"/>
          <w:sz w:val="24"/>
          <w:szCs w:val="24"/>
        </w:rPr>
        <w:t xml:space="preserve">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as a potential prognostic </w:t>
      </w:r>
      <w:proofErr w:type="gramStart"/>
      <w:r w:rsidRPr="00800DCB">
        <w:rPr>
          <w:rFonts w:ascii="Book Antiqua" w:hAnsi="Book Antiqua" w:cs="Times New Roman"/>
          <w:sz w:val="24"/>
          <w:szCs w:val="24"/>
        </w:rPr>
        <w:t>factor</w:t>
      </w:r>
      <w:proofErr w:type="gramEnd"/>
      <w:r w:rsidR="00596602" w:rsidRPr="00800DCB">
        <w:rPr>
          <w:rFonts w:ascii="Book Antiqua" w:hAnsi="Book Antiqua" w:cs="Times New Roman"/>
          <w:sz w:val="24"/>
          <w:szCs w:val="24"/>
        </w:rPr>
        <w:fldChar w:fldCharType="begin">
          <w:fldData xml:space="preserve">PEVuZE5vdGU+PENpdGU+PEF1dGhvcj5NY01pbGxhbjwvQXV0aG9yPjxZZWFyPjIwMDc8L1llYXI+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PEVuZE5vdGU+PENpdGU+PEF1dGhvcj5NY01pbGxhbjwvQXV0aG9yPjxZZWFyPjIwMDc8L1llYXI+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10" w:tooltip="McMillan, 2007 #11" w:history="1">
        <w:r w:rsidR="00596602" w:rsidRPr="00800DCB">
          <w:rPr>
            <w:rFonts w:ascii="Book Antiqua" w:hAnsi="Book Antiqua" w:cs="Times New Roman"/>
            <w:noProof/>
            <w:sz w:val="24"/>
            <w:szCs w:val="24"/>
            <w:vertAlign w:val="superscript"/>
          </w:rPr>
          <w:t>10</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The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and NLR were studied as independent prognostic factors in advanced colorectal cancer and PLR in pancreatic </w:t>
      </w:r>
      <w:proofErr w:type="gramStart"/>
      <w:r w:rsidRPr="00800DCB">
        <w:rPr>
          <w:rFonts w:ascii="Book Antiqua" w:hAnsi="Book Antiqua" w:cs="Times New Roman"/>
          <w:sz w:val="24"/>
          <w:szCs w:val="24"/>
        </w:rPr>
        <w:t>cancer</w:t>
      </w:r>
      <w:proofErr w:type="gramEnd"/>
      <w:r w:rsidR="00596602" w:rsidRPr="00800DCB">
        <w:rPr>
          <w:rFonts w:ascii="Book Antiqua" w:hAnsi="Book Antiqua" w:cs="Times New Roman"/>
          <w:sz w:val="24"/>
          <w:szCs w:val="24"/>
        </w:rPr>
        <w:fldChar w:fldCharType="begin">
          <w:fldData xml:space="preserve">PEVuZE5vdGU+PENpdGU+PEF1dGhvcj5DaHVhPC9BdXRob3I+PFllYXI+MjAxMTwvWWVhcj48UmVj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PEVuZE5vdGU+PENpdGU+PEF1dGhvcj5DaHVhPC9BdXRob3I+PFllYXI+MjAxMTwvWWVhcj48UmVj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11" w:tooltip="Chua, 2011 #33" w:history="1">
        <w:r w:rsidR="00596602" w:rsidRPr="00800DCB">
          <w:rPr>
            <w:rFonts w:ascii="Book Antiqua" w:hAnsi="Book Antiqua" w:cs="Times New Roman"/>
            <w:noProof/>
            <w:sz w:val="24"/>
            <w:szCs w:val="24"/>
            <w:vertAlign w:val="superscript"/>
          </w:rPr>
          <w:t>11-14</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There have also been studies showing a correlation between LMR and prognoses of Hodgkin’s lymphoma, and PNI and prognoses of gastrointestinal </w:t>
      </w:r>
      <w:proofErr w:type="gramStart"/>
      <w:r w:rsidRPr="00800DCB">
        <w:rPr>
          <w:rFonts w:ascii="Book Antiqua" w:hAnsi="Book Antiqua" w:cs="Times New Roman"/>
          <w:sz w:val="24"/>
          <w:szCs w:val="24"/>
        </w:rPr>
        <w:t>malignancy</w:t>
      </w:r>
      <w:proofErr w:type="gramEnd"/>
      <w:r w:rsidR="00596602" w:rsidRPr="00800DCB">
        <w:rPr>
          <w:rFonts w:ascii="Book Antiqua" w:hAnsi="Book Antiqua" w:cs="Times New Roman"/>
          <w:sz w:val="24"/>
          <w:szCs w:val="24"/>
        </w:rPr>
        <w:fldChar w:fldCharType="begin">
          <w:fldData xml:space="preserve">PEVuZE5vdGU+PENpdGU+PEF1dGhvcj5Ob3pvZTwvQXV0aG9yPjxZZWFyPjIwMTI8L1llYXI+PFJl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PEVuZE5vdGU+PENpdGU+PEF1dGhvcj5Ob3pvZTwvQXV0aG9yPjxZZWFyPjIwMTI8L1llYXI+PFJl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8" w:tooltip="Nozoe, 2010 #71" w:history="1">
        <w:r w:rsidR="00596602" w:rsidRPr="00800DCB">
          <w:rPr>
            <w:rFonts w:ascii="Book Antiqua" w:hAnsi="Book Antiqua" w:cs="Times New Roman"/>
            <w:noProof/>
            <w:sz w:val="24"/>
            <w:szCs w:val="24"/>
            <w:vertAlign w:val="superscript"/>
          </w:rPr>
          <w:t>8</w:t>
        </w:r>
      </w:hyperlink>
      <w:r w:rsidR="00596602" w:rsidRPr="00800DCB">
        <w:rPr>
          <w:rFonts w:ascii="Book Antiqua" w:hAnsi="Book Antiqua" w:cs="Times New Roman"/>
          <w:noProof/>
          <w:sz w:val="24"/>
          <w:szCs w:val="24"/>
          <w:vertAlign w:val="superscript"/>
        </w:rPr>
        <w:t>,</w:t>
      </w:r>
      <w:hyperlink w:anchor="_ENREF_15" w:tooltip="Nozoe, 2012 #72" w:history="1">
        <w:r w:rsidR="00596602" w:rsidRPr="00800DCB">
          <w:rPr>
            <w:rFonts w:ascii="Book Antiqua" w:hAnsi="Book Antiqua" w:cs="Times New Roman"/>
            <w:noProof/>
            <w:sz w:val="24"/>
            <w:szCs w:val="24"/>
            <w:vertAlign w:val="superscript"/>
          </w:rPr>
          <w:t>15</w:t>
        </w:r>
      </w:hyperlink>
      <w:r w:rsidR="00596602" w:rsidRPr="00800DCB">
        <w:rPr>
          <w:rFonts w:ascii="Book Antiqua" w:hAnsi="Book Antiqua" w:cs="Times New Roman"/>
          <w:noProof/>
          <w:sz w:val="24"/>
          <w:szCs w:val="24"/>
          <w:vertAlign w:val="superscript"/>
        </w:rPr>
        <w:t>,</w:t>
      </w:r>
      <w:hyperlink w:anchor="_ENREF_16" w:tooltip="Porrata, 2012 #68" w:history="1">
        <w:r w:rsidR="00596602" w:rsidRPr="00800DCB">
          <w:rPr>
            <w:rFonts w:ascii="Book Antiqua" w:hAnsi="Book Antiqua" w:cs="Times New Roman"/>
            <w:noProof/>
            <w:sz w:val="24"/>
            <w:szCs w:val="24"/>
            <w:vertAlign w:val="superscript"/>
          </w:rPr>
          <w:t>16</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w:t>
      </w:r>
    </w:p>
    <w:p w:rsidR="00ED3FF5"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So far, most studies have focused on the efficacy of inflammatory markers for newly diagnosed advanced cancer patients who were naïve to cancer treatment, and inflammation markers have been used as prognostic markers for the initial treatment, which could be surgery or chemotherapy. However, systemic inflammation is rare in newly diagnosed patients with early conditions of advanced cancers. To enhance the clinical meaning of inflammatory markers as prognostic markers of survival, it is necessary to evaluate far-advanced patients, who relapse after undergoing standard treatments and who show cancer-related symptoms. </w:t>
      </w:r>
    </w:p>
    <w:p w:rsidR="00FB0F9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Therefore, the aim of this study was to identify the clinical efficacy of systemic inflammation as a prognostic factor to predict overall survival</w:t>
      </w:r>
      <w:r w:rsidR="00D46835">
        <w:rPr>
          <w:rFonts w:ascii="Book Antiqua" w:hAnsi="Book Antiqua" w:cs="Times New Roman"/>
          <w:sz w:val="24"/>
          <w:szCs w:val="24"/>
        </w:rPr>
        <w:t xml:space="preserve"> (</w:t>
      </w:r>
      <w:r w:rsidRPr="00800DCB">
        <w:rPr>
          <w:rFonts w:ascii="Book Antiqua" w:hAnsi="Book Antiqua" w:cs="Times New Roman"/>
          <w:sz w:val="24"/>
          <w:szCs w:val="24"/>
        </w:rPr>
        <w:t>OS) in</w:t>
      </w:r>
      <w:r w:rsidR="00596602" w:rsidRPr="00800DCB">
        <w:rPr>
          <w:rFonts w:ascii="Book Antiqua" w:hAnsi="Book Antiqua" w:cs="Times New Roman"/>
          <w:sz w:val="24"/>
          <w:szCs w:val="24"/>
        </w:rPr>
        <w:t xml:space="preserve"> </w:t>
      </w:r>
      <w:proofErr w:type="spellStart"/>
      <w:r w:rsidR="00596602"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who relapsed from standard therapy and to identify which markers from among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NLR, PLR, LMR, and PNI are useful for identifying patients who should receive palliative care. </w:t>
      </w:r>
    </w:p>
    <w:p w:rsidR="00FB0F92" w:rsidRPr="00800DCB" w:rsidRDefault="008322DE" w:rsidP="00800DCB">
      <w:pPr>
        <w:pStyle w:val="a3"/>
        <w:wordWrap/>
        <w:adjustRightInd w:val="0"/>
        <w:snapToGrid w:val="0"/>
        <w:spacing w:line="360" w:lineRule="auto"/>
        <w:ind w:leftChars="0" w:left="0" w:firstLine="144"/>
        <w:rPr>
          <w:rFonts w:ascii="Book Antiqua" w:hAnsi="Book Antiqua" w:cs="Times New Roman"/>
          <w:sz w:val="24"/>
          <w:szCs w:val="24"/>
        </w:rPr>
      </w:pPr>
      <w:r>
        <w:rPr>
          <w:rFonts w:ascii="Book Antiqua" w:hAnsi="Book Antiqua" w:cs="Times New Roman"/>
          <w:sz w:val="24"/>
          <w:szCs w:val="24"/>
        </w:rPr>
        <w:t xml:space="preserve"> </w:t>
      </w:r>
    </w:p>
    <w:p w:rsidR="009C0E1D" w:rsidRPr="00800DCB" w:rsidRDefault="008B18D9" w:rsidP="00800DCB">
      <w:pPr>
        <w:pStyle w:val="a3"/>
        <w:wordWrap/>
        <w:adjustRightInd w:val="0"/>
        <w:snapToGrid w:val="0"/>
        <w:spacing w:line="360" w:lineRule="auto"/>
        <w:ind w:leftChars="0" w:left="0"/>
        <w:rPr>
          <w:rFonts w:ascii="Book Antiqua" w:hAnsi="Book Antiqua" w:cs="Times New Roman"/>
          <w:b/>
          <w:sz w:val="24"/>
          <w:szCs w:val="24"/>
        </w:rPr>
      </w:pPr>
      <w:r w:rsidRPr="00800DCB">
        <w:rPr>
          <w:rFonts w:ascii="Book Antiqua" w:hAnsi="Book Antiqua" w:cs="Times New Roman"/>
          <w:b/>
          <w:sz w:val="24"/>
          <w:szCs w:val="24"/>
        </w:rPr>
        <w:lastRenderedPageBreak/>
        <w:t xml:space="preserve">MATERIALS AND </w:t>
      </w:r>
      <w:r w:rsidR="001B04B0" w:rsidRPr="00800DCB">
        <w:rPr>
          <w:rFonts w:ascii="Book Antiqua" w:hAnsi="Book Antiqua" w:cs="Times New Roman"/>
          <w:b/>
          <w:sz w:val="24"/>
          <w:szCs w:val="24"/>
        </w:rPr>
        <w:t>METHODS</w:t>
      </w:r>
    </w:p>
    <w:p w:rsidR="00FB0F92" w:rsidRPr="00800DCB" w:rsidRDefault="001B04B0"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 xml:space="preserve">This study was performed with </w:t>
      </w:r>
      <w:r w:rsidR="00D06F50" w:rsidRPr="00800DCB">
        <w:rPr>
          <w:rFonts w:ascii="Book Antiqua" w:hAnsi="Book Antiqua" w:cs="Times New Roman"/>
          <w:sz w:val="24"/>
          <w:szCs w:val="24"/>
        </w:rPr>
        <w:t xml:space="preserve">review of medical records and it </w:t>
      </w:r>
      <w:r w:rsidRPr="00800DCB">
        <w:rPr>
          <w:rFonts w:ascii="Book Antiqua" w:hAnsi="Book Antiqua" w:cs="Times New Roman"/>
          <w:sz w:val="24"/>
          <w:szCs w:val="24"/>
        </w:rPr>
        <w:t xml:space="preserve">was approved by the Institutional Review Board of Kyung </w:t>
      </w:r>
      <w:proofErr w:type="spellStart"/>
      <w:r w:rsidRPr="00800DCB">
        <w:rPr>
          <w:rFonts w:ascii="Book Antiqua" w:hAnsi="Book Antiqua" w:cs="Times New Roman"/>
          <w:sz w:val="24"/>
          <w:szCs w:val="24"/>
        </w:rPr>
        <w:t>Hee</w:t>
      </w:r>
      <w:proofErr w:type="spellEnd"/>
      <w:r w:rsidRPr="00800DCB">
        <w:rPr>
          <w:rFonts w:ascii="Book Antiqua" w:hAnsi="Book Antiqua" w:cs="Times New Roman"/>
          <w:sz w:val="24"/>
          <w:szCs w:val="24"/>
        </w:rPr>
        <w:t xml:space="preserve"> University Hospital at </w:t>
      </w:r>
      <w:proofErr w:type="spellStart"/>
      <w:r w:rsidRPr="00800DCB">
        <w:rPr>
          <w:rFonts w:ascii="Book Antiqua" w:hAnsi="Book Antiqua" w:cs="Times New Roman"/>
          <w:sz w:val="24"/>
          <w:szCs w:val="24"/>
        </w:rPr>
        <w:t>Gangdong</w:t>
      </w:r>
      <w:proofErr w:type="spellEnd"/>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KHNMC-OH-IRB 2013-010). </w:t>
      </w:r>
    </w:p>
    <w:p w:rsidR="00FB0F92" w:rsidRPr="00800DCB" w:rsidRDefault="00FB0F92" w:rsidP="00800DCB">
      <w:pPr>
        <w:pStyle w:val="a3"/>
        <w:wordWrap/>
        <w:adjustRightInd w:val="0"/>
        <w:snapToGrid w:val="0"/>
        <w:spacing w:line="360" w:lineRule="auto"/>
        <w:ind w:leftChars="0" w:left="0" w:firstLine="144"/>
        <w:rPr>
          <w:rFonts w:ascii="Book Antiqua" w:hAnsi="Book Antiqua" w:cs="Times New Roman"/>
          <w:sz w:val="24"/>
          <w:szCs w:val="24"/>
        </w:rPr>
      </w:pPr>
    </w:p>
    <w:p w:rsidR="00FB0F92" w:rsidRPr="00800DCB" w:rsidRDefault="001B04B0" w:rsidP="00800DCB">
      <w:pPr>
        <w:pStyle w:val="a3"/>
        <w:wordWrap/>
        <w:adjustRightInd w:val="0"/>
        <w:snapToGrid w:val="0"/>
        <w:spacing w:line="360" w:lineRule="auto"/>
        <w:ind w:leftChars="0" w:left="0"/>
        <w:outlineLvl w:val="0"/>
        <w:rPr>
          <w:rFonts w:ascii="Book Antiqua" w:hAnsi="Book Antiqua" w:cs="Times New Roman"/>
          <w:b/>
          <w:i/>
          <w:sz w:val="24"/>
          <w:szCs w:val="24"/>
        </w:rPr>
      </w:pPr>
      <w:r w:rsidRPr="00800DCB">
        <w:rPr>
          <w:rFonts w:ascii="Book Antiqua" w:hAnsi="Book Antiqua" w:cs="Times New Roman"/>
          <w:b/>
          <w:i/>
          <w:sz w:val="24"/>
          <w:szCs w:val="24"/>
        </w:rPr>
        <w:t>Patients</w:t>
      </w:r>
    </w:p>
    <w:p w:rsidR="00FB0F92" w:rsidRPr="00800DCB" w:rsidRDefault="001B04B0"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 xml:space="preserve">We reviewed the medical records of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aged over 20 years who were examined by laboratory tests from June 2006 to April 2013. From 380 cases, we excluded patients with double primary cancers</w:t>
      </w:r>
      <w:r w:rsidR="00D46835">
        <w:rPr>
          <w:rFonts w:ascii="Book Antiqua" w:hAnsi="Book Antiqua" w:cs="Times New Roman"/>
          <w:sz w:val="24"/>
          <w:szCs w:val="24"/>
        </w:rPr>
        <w:t xml:space="preserve"> (</w:t>
      </w:r>
      <w:r w:rsidR="00596602" w:rsidRPr="00800DCB">
        <w:rPr>
          <w:rFonts w:ascii="Book Antiqua" w:hAnsi="Book Antiqua" w:cs="Times New Roman"/>
          <w:i/>
          <w:sz w:val="24"/>
          <w:szCs w:val="24"/>
        </w:rPr>
        <w:t>n =</w:t>
      </w:r>
      <w:r w:rsidRPr="00800DCB">
        <w:rPr>
          <w:rFonts w:ascii="Book Antiqua" w:hAnsi="Book Antiqua" w:cs="Times New Roman"/>
          <w:sz w:val="24"/>
          <w:szCs w:val="24"/>
        </w:rPr>
        <w:t xml:space="preserve"> 5), and patients who underwent surgery</w:t>
      </w:r>
      <w:r w:rsidR="00D46835">
        <w:rPr>
          <w:rFonts w:ascii="Book Antiqua" w:hAnsi="Book Antiqua" w:cs="Times New Roman"/>
          <w:sz w:val="24"/>
          <w:szCs w:val="24"/>
        </w:rPr>
        <w:t xml:space="preserve"> (</w:t>
      </w:r>
      <w:r w:rsidR="00596602" w:rsidRPr="00800DCB">
        <w:rPr>
          <w:rFonts w:ascii="Book Antiqua" w:hAnsi="Book Antiqua" w:cs="Times New Roman"/>
          <w:i/>
          <w:sz w:val="24"/>
          <w:szCs w:val="24"/>
        </w:rPr>
        <w:t>n =</w:t>
      </w:r>
      <w:r w:rsidRPr="00800DCB">
        <w:rPr>
          <w:rFonts w:ascii="Book Antiqua" w:hAnsi="Book Antiqua" w:cs="Times New Roman"/>
          <w:sz w:val="24"/>
          <w:szCs w:val="24"/>
        </w:rPr>
        <w:t xml:space="preserve"> 16), chemotherapy</w:t>
      </w:r>
      <w:r w:rsidR="00D46835">
        <w:rPr>
          <w:rFonts w:ascii="Book Antiqua" w:hAnsi="Book Antiqua" w:cs="Times New Roman"/>
          <w:sz w:val="24"/>
          <w:szCs w:val="24"/>
        </w:rPr>
        <w:t xml:space="preserve"> (</w:t>
      </w:r>
      <w:r w:rsidR="00596602" w:rsidRPr="00800DCB">
        <w:rPr>
          <w:rFonts w:ascii="Book Antiqua" w:hAnsi="Book Antiqua" w:cs="Times New Roman"/>
          <w:i/>
          <w:sz w:val="24"/>
          <w:szCs w:val="24"/>
        </w:rPr>
        <w:t>n =</w:t>
      </w:r>
      <w:r w:rsidRPr="00800DCB">
        <w:rPr>
          <w:rFonts w:ascii="Book Antiqua" w:hAnsi="Book Antiqua" w:cs="Times New Roman"/>
          <w:sz w:val="24"/>
          <w:szCs w:val="24"/>
        </w:rPr>
        <w:t xml:space="preserve"> 149), or radiotherapy</w:t>
      </w:r>
      <w:r w:rsidR="00D46835">
        <w:rPr>
          <w:rFonts w:ascii="Book Antiqua" w:hAnsi="Book Antiqua" w:cs="Times New Roman"/>
          <w:sz w:val="24"/>
          <w:szCs w:val="24"/>
        </w:rPr>
        <w:t xml:space="preserve"> (</w:t>
      </w:r>
      <w:r w:rsidR="00596602" w:rsidRPr="00800DCB">
        <w:rPr>
          <w:rFonts w:ascii="Book Antiqua" w:hAnsi="Book Antiqua" w:cs="Times New Roman"/>
          <w:i/>
          <w:sz w:val="24"/>
          <w:szCs w:val="24"/>
        </w:rPr>
        <w:t>n =</w:t>
      </w:r>
      <w:r w:rsidRPr="00800DCB">
        <w:rPr>
          <w:rFonts w:ascii="Book Antiqua" w:hAnsi="Book Antiqua" w:cs="Times New Roman"/>
          <w:sz w:val="24"/>
          <w:szCs w:val="24"/>
        </w:rPr>
        <w:t xml:space="preserve"> 11) within four weeks of the initial laboratory examination to avoid the possible influence of treatment modality on inflammation markers. Also, we excluded cases</w:t>
      </w:r>
      <w:r w:rsidR="00D46835">
        <w:rPr>
          <w:rFonts w:ascii="Book Antiqua" w:hAnsi="Book Antiqua" w:cs="Times New Roman"/>
          <w:sz w:val="24"/>
          <w:szCs w:val="24"/>
        </w:rPr>
        <w:t xml:space="preserve"> (</w:t>
      </w:r>
      <w:r w:rsidR="00596602" w:rsidRPr="00800DCB">
        <w:rPr>
          <w:rFonts w:ascii="Book Antiqua" w:hAnsi="Book Antiqua" w:cs="Times New Roman"/>
          <w:i/>
          <w:sz w:val="24"/>
          <w:szCs w:val="24"/>
        </w:rPr>
        <w:t>n =</w:t>
      </w:r>
      <w:r w:rsidRPr="00800DCB">
        <w:rPr>
          <w:rFonts w:ascii="Book Antiqua" w:hAnsi="Book Antiqua" w:cs="Times New Roman"/>
          <w:sz w:val="24"/>
          <w:szCs w:val="24"/>
        </w:rPr>
        <w:t xml:space="preserve"> 22) that showed comorbidity with specific signs and symptoms of inflammation at the initial examination. Finally, 177 patients with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were included in the study</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Figure </w:t>
      </w:r>
      <w:r w:rsidRPr="00800DCB">
        <w:rPr>
          <w:rFonts w:ascii="Book Antiqua" w:eastAsia="Malgun Gothic" w:hAnsi="Book Antiqua" w:cs="Times New Roman"/>
          <w:sz w:val="24"/>
          <w:szCs w:val="24"/>
        </w:rPr>
        <w:t>1</w:t>
      </w:r>
      <w:r w:rsidRPr="00800DCB">
        <w:rPr>
          <w:rFonts w:ascii="Book Antiqua" w:hAnsi="Book Antiqua" w:cs="Times New Roman"/>
          <w:sz w:val="24"/>
          <w:szCs w:val="24"/>
        </w:rPr>
        <w:t>).</w:t>
      </w:r>
    </w:p>
    <w:p w:rsidR="00046F60" w:rsidRPr="00800DCB" w:rsidRDefault="00046F60" w:rsidP="00800DCB">
      <w:pPr>
        <w:pStyle w:val="a3"/>
        <w:wordWrap/>
        <w:adjustRightInd w:val="0"/>
        <w:snapToGrid w:val="0"/>
        <w:spacing w:line="360" w:lineRule="auto"/>
        <w:ind w:leftChars="0" w:left="0" w:firstLine="144"/>
        <w:rPr>
          <w:rFonts w:ascii="Book Antiqua" w:hAnsi="Book Antiqua" w:cs="Times New Roman"/>
          <w:sz w:val="24"/>
          <w:szCs w:val="24"/>
        </w:rPr>
      </w:pPr>
    </w:p>
    <w:p w:rsidR="00FB0F92" w:rsidRPr="00800DCB" w:rsidRDefault="001B04B0" w:rsidP="00800DCB">
      <w:pPr>
        <w:pStyle w:val="a3"/>
        <w:wordWrap/>
        <w:adjustRightInd w:val="0"/>
        <w:snapToGrid w:val="0"/>
        <w:spacing w:line="360" w:lineRule="auto"/>
        <w:ind w:leftChars="0" w:left="0"/>
        <w:outlineLvl w:val="0"/>
        <w:rPr>
          <w:rFonts w:ascii="Book Antiqua" w:hAnsi="Book Antiqua" w:cs="Times New Roman"/>
          <w:b/>
          <w:i/>
          <w:sz w:val="24"/>
          <w:szCs w:val="24"/>
        </w:rPr>
      </w:pPr>
      <w:r w:rsidRPr="00800DCB">
        <w:rPr>
          <w:rFonts w:ascii="Book Antiqua" w:hAnsi="Book Antiqua" w:cs="Times New Roman"/>
          <w:b/>
          <w:i/>
          <w:sz w:val="24"/>
          <w:szCs w:val="24"/>
        </w:rPr>
        <w:t xml:space="preserve">Overall </w:t>
      </w:r>
      <w:r w:rsidR="00596602" w:rsidRPr="00800DCB">
        <w:rPr>
          <w:rFonts w:ascii="Book Antiqua" w:hAnsi="Book Antiqua" w:cs="Times New Roman"/>
          <w:b/>
          <w:i/>
          <w:sz w:val="24"/>
          <w:szCs w:val="24"/>
        </w:rPr>
        <w:t xml:space="preserve">survival </w:t>
      </w:r>
    </w:p>
    <w:p w:rsidR="00FB0F92" w:rsidRPr="00800DCB" w:rsidRDefault="001B04B0"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OS was defined as the time from the first day of treatment to the time of death from any cause. When the patient was lost to follow-up or the death was not recorded, the patient was censored. The survival time of censored patients was defined by the period from the initiation of treatment to the last day of follow-up or to September 29, 2013, the date on which the survival was investigated.</w:t>
      </w:r>
    </w:p>
    <w:p w:rsidR="00FB0F92" w:rsidRPr="00800DCB" w:rsidRDefault="00FB0F92" w:rsidP="00800DCB">
      <w:pPr>
        <w:pStyle w:val="a3"/>
        <w:wordWrap/>
        <w:adjustRightInd w:val="0"/>
        <w:snapToGrid w:val="0"/>
        <w:spacing w:line="360" w:lineRule="auto"/>
        <w:ind w:leftChars="0" w:left="0" w:firstLine="144"/>
        <w:rPr>
          <w:rFonts w:ascii="Book Antiqua" w:hAnsi="Book Antiqua" w:cs="Times New Roman"/>
          <w:sz w:val="24"/>
          <w:szCs w:val="24"/>
        </w:rPr>
      </w:pPr>
    </w:p>
    <w:p w:rsidR="00FB0F92" w:rsidRPr="00800DCB" w:rsidRDefault="001B04B0" w:rsidP="00800DCB">
      <w:pPr>
        <w:pStyle w:val="a3"/>
        <w:wordWrap/>
        <w:adjustRightInd w:val="0"/>
        <w:snapToGrid w:val="0"/>
        <w:spacing w:line="360" w:lineRule="auto"/>
        <w:ind w:leftChars="0" w:left="0"/>
        <w:outlineLvl w:val="0"/>
        <w:rPr>
          <w:rFonts w:ascii="Book Antiqua" w:hAnsi="Book Antiqua" w:cs="Times New Roman"/>
          <w:b/>
          <w:i/>
          <w:sz w:val="24"/>
          <w:szCs w:val="24"/>
        </w:rPr>
      </w:pPr>
      <w:r w:rsidRPr="00800DCB">
        <w:rPr>
          <w:rFonts w:ascii="Book Antiqua" w:hAnsi="Book Antiqua" w:cs="Times New Roman"/>
          <w:b/>
          <w:i/>
          <w:sz w:val="24"/>
          <w:szCs w:val="24"/>
        </w:rPr>
        <w:t>Systemi</w:t>
      </w:r>
      <w:r w:rsidR="00596602" w:rsidRPr="00800DCB">
        <w:rPr>
          <w:rFonts w:ascii="Book Antiqua" w:hAnsi="Book Antiqua" w:cs="Times New Roman"/>
          <w:b/>
          <w:i/>
          <w:sz w:val="24"/>
          <w:szCs w:val="24"/>
        </w:rPr>
        <w:t>c inflammation markers</w:t>
      </w:r>
    </w:p>
    <w:p w:rsidR="00FB0F92" w:rsidRPr="00800DCB" w:rsidRDefault="001B04B0"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Before initiation of treatment, patients were examined for complete blood count with differential and blood chemistry tests including CRP, albumin, tumor markers, and other laboratory tests.</w:t>
      </w:r>
    </w:p>
    <w:p w:rsidR="00FB0F92" w:rsidRPr="00800DCB" w:rsidRDefault="001B04B0" w:rsidP="00800DCB">
      <w:pPr>
        <w:pStyle w:val="a3"/>
        <w:wordWrap/>
        <w:adjustRightInd w:val="0"/>
        <w:snapToGrid w:val="0"/>
        <w:spacing w:line="360" w:lineRule="auto"/>
        <w:ind w:leftChars="0" w:left="0" w:firstLineChars="100" w:firstLine="240"/>
        <w:rPr>
          <w:rFonts w:ascii="Book Antiqua" w:hAnsi="Book Antiqua" w:cs="Times New Roman"/>
          <w:sz w:val="24"/>
          <w:szCs w:val="24"/>
        </w:rPr>
      </w:pPr>
      <w:r w:rsidRPr="00800DCB">
        <w:rPr>
          <w:rFonts w:ascii="Book Antiqua" w:hAnsi="Book Antiqua" w:cs="Times New Roman"/>
          <w:sz w:val="24"/>
          <w:szCs w:val="24"/>
        </w:rPr>
        <w:t xml:space="preserve">The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was evaluated with CRP and albumin, and it was based on the previous study demonstrating that </w:t>
      </w:r>
      <w:proofErr w:type="spellStart"/>
      <w:r w:rsidRPr="00800DCB">
        <w:rPr>
          <w:rFonts w:ascii="Book Antiqua" w:hAnsi="Book Antiqua" w:cs="Times New Roman"/>
          <w:sz w:val="24"/>
          <w:szCs w:val="24"/>
        </w:rPr>
        <w:t>hypoalbuminemia</w:t>
      </w:r>
      <w:proofErr w:type="spellEnd"/>
      <w:r w:rsidRPr="00800DCB">
        <w:rPr>
          <w:rFonts w:ascii="Book Antiqua" w:hAnsi="Book Antiqua" w:cs="Times New Roman"/>
          <w:sz w:val="24"/>
          <w:szCs w:val="24"/>
        </w:rPr>
        <w:t xml:space="preserve"> without elevated CRP has no significant relationship with </w:t>
      </w:r>
      <w:proofErr w:type="gramStart"/>
      <w:r w:rsidRPr="00800DCB">
        <w:rPr>
          <w:rFonts w:ascii="Book Antiqua" w:hAnsi="Book Antiqua" w:cs="Times New Roman"/>
          <w:sz w:val="24"/>
          <w:szCs w:val="24"/>
        </w:rPr>
        <w:t>OS</w:t>
      </w:r>
      <w:proofErr w:type="gramEnd"/>
      <w:r w:rsidR="00596602" w:rsidRPr="00800DCB">
        <w:rPr>
          <w:rFonts w:ascii="Book Antiqua" w:hAnsi="Book Antiqua" w:cs="Times New Roman"/>
          <w:sz w:val="24"/>
          <w:szCs w:val="24"/>
        </w:rPr>
        <w:fldChar w:fldCharType="begin">
          <w:fldData xml:space="preserve">PEVuZE5vdGU+PENpdGU+PEF1dGhvcj5NY01pbGxhbjwvQXV0aG9yPjxZZWFyPjIwMDc8L1llYXI+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PEVuZE5vdGU+PENpdGU+PEF1dGhvcj5NY01pbGxhbjwvQXV0aG9yPjxZZWFyPjIwMDc8L1llYXI+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10" w:tooltip="McMillan, 2007 #11" w:history="1">
        <w:r w:rsidR="00596602" w:rsidRPr="00800DCB">
          <w:rPr>
            <w:rFonts w:ascii="Book Antiqua" w:hAnsi="Book Antiqua" w:cs="Times New Roman"/>
            <w:noProof/>
            <w:sz w:val="24"/>
            <w:szCs w:val="24"/>
            <w:vertAlign w:val="superscript"/>
          </w:rPr>
          <w:t>10</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Pr="00800DCB">
        <w:rPr>
          <w:rFonts w:ascii="Book Antiqua" w:hAnsi="Book Antiqua" w:cs="Times New Roman"/>
          <w:sz w:val="24"/>
          <w:szCs w:val="24"/>
        </w:rPr>
        <w:t>. Patients with CRP greater than 10 mg/L and albumin lower than 3.5 g/</w:t>
      </w:r>
      <w:proofErr w:type="spellStart"/>
      <w:r w:rsidRPr="00800DCB">
        <w:rPr>
          <w:rFonts w:ascii="Book Antiqua" w:hAnsi="Book Antiqua" w:cs="Times New Roman"/>
          <w:sz w:val="24"/>
          <w:szCs w:val="24"/>
        </w:rPr>
        <w:t>dL</w:t>
      </w:r>
      <w:proofErr w:type="spellEnd"/>
      <w:r w:rsidRPr="00800DCB">
        <w:rPr>
          <w:rFonts w:ascii="Book Antiqua" w:hAnsi="Book Antiqua" w:cs="Times New Roman"/>
          <w:sz w:val="24"/>
          <w:szCs w:val="24"/>
        </w:rPr>
        <w:t xml:space="preserve"> were assigned a score of 2. Patients with only CRP elevation were assigned a score of 1. Patients with a normal value for both CRP and albumin or only low albumin levels were assigned a score of 0. NLR was defined as the absolute neutrophil to absolute lymphocyte radio, and PLR was defined as the platelet to absolute lymphocyte ratio. </w:t>
      </w:r>
      <w:r w:rsidRPr="00800DCB">
        <w:rPr>
          <w:rFonts w:ascii="Book Antiqua" w:eastAsia="Adobe Heiti Std R" w:hAnsi="Book Antiqua" w:cs="Times New Roman"/>
          <w:sz w:val="24"/>
          <w:szCs w:val="24"/>
        </w:rPr>
        <w:t>NLR was categorized into two groups based on the cut-off points</w:t>
      </w:r>
      <w:r w:rsidR="00D46835">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5 or</w:t>
      </w:r>
      <w:r w:rsidR="008322DE">
        <w:rPr>
          <w:rFonts w:ascii="Book Antiqua" w:eastAsia="Adobe Heiti Std R" w:hAnsi="Book Antiqua" w:cs="Times New Roman"/>
          <w:sz w:val="24"/>
          <w:szCs w:val="24"/>
        </w:rPr>
        <w:t xml:space="preserve"> &lt; </w:t>
      </w:r>
      <w:r w:rsidRPr="00800DCB">
        <w:rPr>
          <w:rFonts w:ascii="Book Antiqua" w:eastAsia="Adobe Heiti Std R" w:hAnsi="Book Antiqua" w:cs="Times New Roman"/>
          <w:sz w:val="24"/>
          <w:szCs w:val="24"/>
        </w:rPr>
        <w:t>5), and PLR was classified into three groups</w:t>
      </w:r>
      <w:r w:rsidR="00D46835">
        <w:rPr>
          <w:rFonts w:ascii="Book Antiqua" w:eastAsia="Adobe Heiti Std R" w:hAnsi="Book Antiqua" w:cs="Times New Roman"/>
          <w:sz w:val="24"/>
          <w:szCs w:val="24"/>
        </w:rPr>
        <w:t xml:space="preserve"> </w:t>
      </w:r>
      <w:proofErr w:type="gramStart"/>
      <w:r w:rsidR="00D46835">
        <w:rPr>
          <w:rFonts w:ascii="Book Antiqua" w:eastAsia="Adobe Heiti Std R" w:hAnsi="Book Antiqua" w:cs="Times New Roman"/>
          <w:sz w:val="24"/>
          <w:szCs w:val="24"/>
        </w:rPr>
        <w:t>(</w:t>
      </w:r>
      <w:r w:rsidR="008322DE">
        <w:rPr>
          <w:rFonts w:ascii="Book Antiqua" w:eastAsia="Adobe Heiti Std R" w:hAnsi="Book Antiqua" w:cs="Times New Roman"/>
          <w:sz w:val="24"/>
          <w:szCs w:val="24"/>
        </w:rPr>
        <w:t xml:space="preserve"> &lt;</w:t>
      </w:r>
      <w:proofErr w:type="gramEnd"/>
      <w:r w:rsidR="008322DE">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150, 150-300,</w:t>
      </w:r>
      <w:r w:rsidR="008322DE">
        <w:rPr>
          <w:rFonts w:ascii="Book Antiqua" w:eastAsia="Adobe Heiti Std R" w:hAnsi="Book Antiqua" w:cs="Times New Roman"/>
          <w:sz w:val="24"/>
          <w:szCs w:val="24"/>
        </w:rPr>
        <w:t xml:space="preserve"> &gt; </w:t>
      </w:r>
      <w:r w:rsidRPr="00800DCB">
        <w:rPr>
          <w:rFonts w:ascii="Book Antiqua" w:eastAsia="Adobe Heiti Std R" w:hAnsi="Book Antiqua" w:cs="Times New Roman"/>
          <w:sz w:val="24"/>
          <w:szCs w:val="24"/>
        </w:rPr>
        <w:t>300)</w:t>
      </w:r>
      <w:r w:rsidR="00596602" w:rsidRPr="00800DCB">
        <w:rPr>
          <w:rFonts w:ascii="Book Antiqua" w:eastAsia="Adobe Heiti Std R" w:hAnsi="Book Antiqua" w:cs="Times New Roman"/>
          <w:sz w:val="24"/>
          <w:szCs w:val="24"/>
        </w:rPr>
        <w:fldChar w:fldCharType="begin">
          <w:fldData xml:space="preserve">PEVuZE5vdGU+PENpdGU+PEF1dGhvcj5Qcm9jdG9yPC9BdXRob3I+PFllYXI+MjAxMTwvWWVhcj48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</w:fldData>
        </w:fldChar>
      </w:r>
      <w:r w:rsidR="00596602" w:rsidRPr="00800DCB">
        <w:rPr>
          <w:rFonts w:ascii="Book Antiqua" w:eastAsia="Adobe Heiti Std R" w:hAnsi="Book Antiqua" w:cs="Times New Roman"/>
          <w:sz w:val="24"/>
          <w:szCs w:val="24"/>
        </w:rPr>
        <w:instrText xml:space="preserve"> ADDIN EN.CITE </w:instrText>
      </w:r>
      <w:r w:rsidR="00596602" w:rsidRPr="00800DCB">
        <w:rPr>
          <w:rFonts w:ascii="Book Antiqua" w:eastAsia="Adobe Heiti Std R" w:hAnsi="Book Antiqua" w:cs="Times New Roman"/>
          <w:sz w:val="24"/>
          <w:szCs w:val="24"/>
        </w:rPr>
        <w:fldChar w:fldCharType="begin">
          <w:fldData xml:space="preserve">PEVuZE5vdGU+PENpdGU+PEF1dGhvcj5Qcm9jdG9yPC9BdXRob3I+PFllYXI+MjAxMTwvWWVhcj48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</w:fldData>
        </w:fldChar>
      </w:r>
      <w:r w:rsidR="00596602" w:rsidRPr="00800DCB">
        <w:rPr>
          <w:rFonts w:ascii="Book Antiqua" w:eastAsia="Adobe Heiti Std R" w:hAnsi="Book Antiqua" w:cs="Times New Roman"/>
          <w:sz w:val="24"/>
          <w:szCs w:val="24"/>
        </w:rPr>
        <w:instrText xml:space="preserve"> ADDIN EN.CITE.DATA </w:instrText>
      </w:r>
      <w:r w:rsidR="00596602" w:rsidRPr="00800DCB">
        <w:rPr>
          <w:rFonts w:ascii="Book Antiqua" w:eastAsia="Adobe Heiti Std R" w:hAnsi="Book Antiqua" w:cs="Times New Roman"/>
          <w:sz w:val="24"/>
          <w:szCs w:val="24"/>
        </w:rPr>
      </w:r>
      <w:r w:rsidR="00596602" w:rsidRPr="00800DCB">
        <w:rPr>
          <w:rFonts w:ascii="Book Antiqua" w:eastAsia="Adobe Heiti Std R" w:hAnsi="Book Antiqua" w:cs="Times New Roman"/>
          <w:sz w:val="24"/>
          <w:szCs w:val="24"/>
        </w:rPr>
        <w:fldChar w:fldCharType="end"/>
      </w:r>
      <w:r w:rsidR="00596602" w:rsidRPr="00800DCB">
        <w:rPr>
          <w:rFonts w:ascii="Book Antiqua" w:eastAsia="Adobe Heiti Std R" w:hAnsi="Book Antiqua" w:cs="Times New Roman"/>
          <w:sz w:val="24"/>
          <w:szCs w:val="24"/>
        </w:rPr>
      </w:r>
      <w:r w:rsidR="00596602" w:rsidRPr="00800DCB">
        <w:rPr>
          <w:rFonts w:ascii="Book Antiqua" w:eastAsia="Adobe Heiti Std R" w:hAnsi="Book Antiqua" w:cs="Times New Roman"/>
          <w:sz w:val="24"/>
          <w:szCs w:val="24"/>
        </w:rPr>
        <w:fldChar w:fldCharType="separate"/>
      </w:r>
      <w:r w:rsidR="00596602" w:rsidRPr="00800DCB">
        <w:rPr>
          <w:rFonts w:ascii="Book Antiqua" w:eastAsia="Adobe Heiti Std R" w:hAnsi="Book Antiqua" w:cs="Times New Roman"/>
          <w:noProof/>
          <w:sz w:val="24"/>
          <w:szCs w:val="24"/>
          <w:vertAlign w:val="superscript"/>
        </w:rPr>
        <w:t>[</w:t>
      </w:r>
      <w:hyperlink w:anchor="_ENREF_9" w:tooltip="Proctor, 2011 #53" w:history="1">
        <w:r w:rsidR="00596602" w:rsidRPr="00800DCB">
          <w:rPr>
            <w:rFonts w:ascii="Book Antiqua" w:eastAsia="Adobe Heiti Std R" w:hAnsi="Book Antiqua" w:cs="Times New Roman"/>
            <w:noProof/>
            <w:sz w:val="24"/>
            <w:szCs w:val="24"/>
            <w:vertAlign w:val="superscript"/>
          </w:rPr>
          <w:t>9</w:t>
        </w:r>
      </w:hyperlink>
      <w:r w:rsidR="00596602" w:rsidRPr="00800DCB">
        <w:rPr>
          <w:rFonts w:ascii="Book Antiqua" w:eastAsia="Adobe Heiti Std R" w:hAnsi="Book Antiqua" w:cs="Times New Roman"/>
          <w:noProof/>
          <w:sz w:val="24"/>
          <w:szCs w:val="24"/>
          <w:vertAlign w:val="superscript"/>
        </w:rPr>
        <w:t>]</w:t>
      </w:r>
      <w:r w:rsidR="00596602" w:rsidRPr="00800DCB">
        <w:rPr>
          <w:rFonts w:ascii="Book Antiqua" w:eastAsia="Adobe Heiti Std R" w:hAnsi="Book Antiqua" w:cs="Times New Roman"/>
          <w:sz w:val="24"/>
          <w:szCs w:val="24"/>
        </w:rPr>
        <w:fldChar w:fldCharType="end"/>
      </w:r>
      <w:r w:rsidRPr="00800DCB">
        <w:rPr>
          <w:rFonts w:ascii="Book Antiqua" w:eastAsia="Adobe Heiti Std R" w:hAnsi="Book Antiqua" w:cs="Times New Roman"/>
          <w:sz w:val="24"/>
          <w:szCs w:val="24"/>
        </w:rPr>
        <w:t>.</w:t>
      </w:r>
      <w:r w:rsidRPr="00800DCB">
        <w:rPr>
          <w:rFonts w:ascii="Book Antiqua" w:hAnsi="Book Antiqua" w:cs="Times New Roman"/>
          <w:sz w:val="24"/>
          <w:szCs w:val="24"/>
        </w:rPr>
        <w:t xml:space="preserve"> LMR was defined as the absolute lymphocyte to absolute monocyte ratio, and PNI was comprised of </w:t>
      </w:r>
      <w:r w:rsidRPr="00800DCB">
        <w:rPr>
          <w:rFonts w:ascii="Book Antiqua" w:hAnsi="Book Antiqua" w:cs="Times New Roman"/>
          <w:sz w:val="24"/>
          <w:szCs w:val="24"/>
        </w:rPr>
        <w:lastRenderedPageBreak/>
        <w:t>albumin and lymphocytes. There was no validated cut-off point for the LMR and PNI, so cut-off points of LMR and PNI in this study were presented by the receiver operating characteristic</w:t>
      </w:r>
      <w:r w:rsidR="00D46835">
        <w:rPr>
          <w:rFonts w:ascii="Book Antiqua" w:hAnsi="Book Antiqua" w:cs="Times New Roman"/>
          <w:sz w:val="24"/>
          <w:szCs w:val="24"/>
        </w:rPr>
        <w:t xml:space="preserve"> (</w:t>
      </w:r>
      <w:r w:rsidRPr="00800DCB">
        <w:rPr>
          <w:rFonts w:ascii="Book Antiqua" w:hAnsi="Book Antiqua" w:cs="Times New Roman"/>
          <w:sz w:val="24"/>
          <w:szCs w:val="24"/>
        </w:rPr>
        <w:t>ROC) curve and the area under the ROC curve</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AUC). </w:t>
      </w:r>
    </w:p>
    <w:p w:rsidR="00FB0F92" w:rsidRPr="00800DCB" w:rsidRDefault="00FB0F92" w:rsidP="00800DCB">
      <w:pPr>
        <w:pStyle w:val="a3"/>
        <w:wordWrap/>
        <w:adjustRightInd w:val="0"/>
        <w:snapToGrid w:val="0"/>
        <w:spacing w:line="360" w:lineRule="auto"/>
        <w:ind w:leftChars="0" w:left="0" w:firstLine="144"/>
        <w:rPr>
          <w:rFonts w:ascii="Book Antiqua" w:hAnsi="Book Antiqua" w:cs="Times New Roman"/>
          <w:sz w:val="24"/>
          <w:szCs w:val="24"/>
        </w:rPr>
      </w:pPr>
    </w:p>
    <w:p w:rsidR="00FB0F92" w:rsidRPr="00800DCB" w:rsidRDefault="001B04B0" w:rsidP="00800DCB">
      <w:pPr>
        <w:pStyle w:val="a3"/>
        <w:wordWrap/>
        <w:adjustRightInd w:val="0"/>
        <w:snapToGrid w:val="0"/>
        <w:spacing w:line="360" w:lineRule="auto"/>
        <w:ind w:leftChars="0" w:left="0"/>
        <w:outlineLvl w:val="0"/>
        <w:rPr>
          <w:rFonts w:ascii="Book Antiqua" w:hAnsi="Book Antiqua" w:cs="Times New Roman"/>
          <w:b/>
          <w:i/>
          <w:sz w:val="24"/>
          <w:szCs w:val="24"/>
        </w:rPr>
      </w:pPr>
      <w:r w:rsidRPr="00800DCB">
        <w:rPr>
          <w:rFonts w:ascii="Book Antiqua" w:hAnsi="Book Antiqua" w:cs="Times New Roman"/>
          <w:b/>
          <w:i/>
          <w:sz w:val="24"/>
          <w:szCs w:val="24"/>
        </w:rPr>
        <w:t>Treatment</w:t>
      </w:r>
      <w:r w:rsidR="008322DE">
        <w:rPr>
          <w:rFonts w:ascii="Book Antiqua" w:hAnsi="Book Antiqua" w:cs="Times New Roman"/>
          <w:b/>
          <w:i/>
          <w:sz w:val="24"/>
          <w:szCs w:val="24"/>
        </w:rPr>
        <w:t xml:space="preserve"> </w:t>
      </w:r>
    </w:p>
    <w:p w:rsidR="00FB0F92" w:rsidRPr="00800DCB" w:rsidRDefault="008C7D19"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 xml:space="preserve">The applied treatment modality for </w:t>
      </w:r>
      <w:r w:rsidR="00596602" w:rsidRPr="00800DCB">
        <w:rPr>
          <w:rFonts w:ascii="Book Antiqua" w:hAnsi="Book Antiqua" w:cs="Times New Roman"/>
          <w:sz w:val="24"/>
          <w:szCs w:val="24"/>
        </w:rPr>
        <w:t>relapsed/</w:t>
      </w:r>
      <w:r w:rsidR="005D0B6B" w:rsidRPr="00800DCB">
        <w:rPr>
          <w:rFonts w:ascii="Book Antiqua" w:hAnsi="Book Antiqua" w:cs="Times New Roman"/>
          <w:sz w:val="24"/>
          <w:szCs w:val="24"/>
        </w:rPr>
        <w:t xml:space="preserve">refractory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who had no choice of conventional standard treatment was </w:t>
      </w:r>
      <w:r w:rsidR="0042620B" w:rsidRPr="00800DCB">
        <w:rPr>
          <w:rFonts w:ascii="Book Antiqua" w:hAnsi="Book Antiqua" w:cs="Times New Roman"/>
          <w:sz w:val="24"/>
          <w:szCs w:val="24"/>
        </w:rPr>
        <w:t>Korean Medicine</w:t>
      </w:r>
      <w:r w:rsidR="00D46835">
        <w:rPr>
          <w:rFonts w:ascii="Book Antiqua" w:hAnsi="Book Antiqua" w:cs="Times New Roman"/>
          <w:sz w:val="24"/>
          <w:szCs w:val="24"/>
        </w:rPr>
        <w:t xml:space="preserve"> (</w:t>
      </w:r>
      <w:r w:rsidR="00A834BD" w:rsidRPr="00800DCB">
        <w:rPr>
          <w:rFonts w:ascii="Book Antiqua" w:hAnsi="Book Antiqua" w:cs="Times New Roman"/>
          <w:sz w:val="24"/>
          <w:szCs w:val="24"/>
        </w:rPr>
        <w:t xml:space="preserve">KM). Herbal medication and acupuncture were the major modality </w:t>
      </w:r>
      <w:r w:rsidR="00054EAF" w:rsidRPr="00800DCB">
        <w:rPr>
          <w:rFonts w:ascii="Book Antiqua" w:hAnsi="Book Antiqua" w:cs="Times New Roman"/>
          <w:sz w:val="24"/>
          <w:szCs w:val="24"/>
        </w:rPr>
        <w:t xml:space="preserve">for patients underwent KM treatment. The </w:t>
      </w:r>
      <w:proofErr w:type="spellStart"/>
      <w:r w:rsidR="001B04B0" w:rsidRPr="00800DCB">
        <w:rPr>
          <w:rFonts w:ascii="Book Antiqua" w:hAnsi="Book Antiqua" w:cs="Times New Roman"/>
          <w:i/>
          <w:sz w:val="24"/>
          <w:szCs w:val="24"/>
        </w:rPr>
        <w:t>Rhus</w:t>
      </w:r>
      <w:proofErr w:type="spellEnd"/>
      <w:r w:rsidR="001B04B0" w:rsidRPr="00800DCB">
        <w:rPr>
          <w:rFonts w:ascii="Book Antiqua" w:hAnsi="Book Antiqua" w:cs="Times New Roman"/>
          <w:i/>
          <w:sz w:val="24"/>
          <w:szCs w:val="24"/>
        </w:rPr>
        <w:t xml:space="preserve"> </w:t>
      </w:r>
      <w:proofErr w:type="spellStart"/>
      <w:r w:rsidR="001B04B0" w:rsidRPr="00800DCB">
        <w:rPr>
          <w:rFonts w:ascii="Book Antiqua" w:hAnsi="Book Antiqua" w:cs="Times New Roman"/>
          <w:i/>
          <w:sz w:val="24"/>
          <w:szCs w:val="24"/>
        </w:rPr>
        <w:t>verniciflua</w:t>
      </w:r>
      <w:proofErr w:type="spellEnd"/>
      <w:r w:rsidR="001B04B0" w:rsidRPr="00800DCB">
        <w:rPr>
          <w:rFonts w:ascii="Book Antiqua" w:hAnsi="Book Antiqua" w:cs="Times New Roman"/>
          <w:sz w:val="24"/>
          <w:szCs w:val="24"/>
        </w:rPr>
        <w:t xml:space="preserve"> </w:t>
      </w:r>
      <w:r w:rsidR="00A324AA" w:rsidRPr="00800DCB">
        <w:rPr>
          <w:rFonts w:ascii="Book Antiqua" w:hAnsi="Book Antiqua" w:cs="Times New Roman"/>
          <w:sz w:val="24"/>
          <w:szCs w:val="24"/>
        </w:rPr>
        <w:t>Stokes</w:t>
      </w:r>
      <w:r w:rsidR="00D46835">
        <w:rPr>
          <w:rFonts w:ascii="Book Antiqua" w:hAnsi="Book Antiqua" w:cs="Times New Roman"/>
          <w:sz w:val="24"/>
          <w:szCs w:val="24"/>
        </w:rPr>
        <w:t xml:space="preserve"> (</w:t>
      </w:r>
      <w:r w:rsidR="001B04B0" w:rsidRPr="00800DCB">
        <w:rPr>
          <w:rFonts w:ascii="Book Antiqua" w:hAnsi="Book Antiqua" w:cs="Times New Roman"/>
          <w:sz w:val="24"/>
          <w:szCs w:val="24"/>
        </w:rPr>
        <w:t>RVS)</w:t>
      </w:r>
      <w:r w:rsidRPr="00800DCB">
        <w:rPr>
          <w:rFonts w:ascii="Book Antiqua" w:hAnsi="Book Antiqua" w:cs="Times New Roman"/>
          <w:sz w:val="24"/>
          <w:szCs w:val="24"/>
        </w:rPr>
        <w:t xml:space="preserve"> extract</w:t>
      </w:r>
      <w:r w:rsidR="00A834BD" w:rsidRPr="00800DCB">
        <w:rPr>
          <w:rFonts w:ascii="Book Antiqua" w:hAnsi="Book Antiqua" w:cs="Times New Roman"/>
          <w:sz w:val="24"/>
          <w:szCs w:val="24"/>
        </w:rPr>
        <w:t xml:space="preserve"> was used as </w:t>
      </w:r>
      <w:r w:rsidR="00E1054D" w:rsidRPr="00800DCB">
        <w:rPr>
          <w:rFonts w:ascii="Book Antiqua" w:hAnsi="Book Antiqua" w:cs="Times New Roman"/>
          <w:sz w:val="24"/>
          <w:szCs w:val="24"/>
        </w:rPr>
        <w:t xml:space="preserve">a </w:t>
      </w:r>
      <w:r w:rsidR="00A834BD" w:rsidRPr="00800DCB">
        <w:rPr>
          <w:rFonts w:ascii="Book Antiqua" w:hAnsi="Book Antiqua" w:cs="Times New Roman"/>
          <w:sz w:val="24"/>
          <w:szCs w:val="24"/>
        </w:rPr>
        <w:t>main anticancer agent</w:t>
      </w:r>
      <w:r w:rsidRPr="00800DCB">
        <w:rPr>
          <w:rFonts w:ascii="Book Antiqua" w:hAnsi="Book Antiqua" w:cs="Times New Roman"/>
          <w:sz w:val="24"/>
          <w:szCs w:val="24"/>
        </w:rPr>
        <w:t xml:space="preserve">. </w:t>
      </w:r>
      <w:r w:rsidR="00A834BD" w:rsidRPr="00800DCB">
        <w:rPr>
          <w:rFonts w:ascii="Book Antiqua" w:hAnsi="Book Antiqua" w:cs="Times New Roman"/>
          <w:sz w:val="24"/>
          <w:szCs w:val="24"/>
        </w:rPr>
        <w:t xml:space="preserve">RVS extract </w:t>
      </w:r>
      <w:r w:rsidRPr="00800DCB">
        <w:rPr>
          <w:rFonts w:ascii="Book Antiqua" w:hAnsi="Book Antiqua" w:cs="Times New Roman"/>
          <w:sz w:val="24"/>
          <w:szCs w:val="24"/>
        </w:rPr>
        <w:t xml:space="preserve">was </w:t>
      </w:r>
      <w:r w:rsidR="001B04B0" w:rsidRPr="00800DCB">
        <w:rPr>
          <w:rFonts w:ascii="Book Antiqua" w:hAnsi="Book Antiqua" w:cs="Times New Roman"/>
          <w:sz w:val="24"/>
          <w:szCs w:val="24"/>
        </w:rPr>
        <w:t>originat</w:t>
      </w:r>
      <w:r w:rsidRPr="00800DCB">
        <w:rPr>
          <w:rFonts w:ascii="Book Antiqua" w:hAnsi="Book Antiqua" w:cs="Times New Roman"/>
          <w:sz w:val="24"/>
          <w:szCs w:val="24"/>
        </w:rPr>
        <w:t>ed</w:t>
      </w:r>
      <w:r w:rsidR="001B04B0" w:rsidRPr="00800DCB">
        <w:rPr>
          <w:rFonts w:ascii="Book Antiqua" w:hAnsi="Book Antiqua" w:cs="Times New Roman"/>
          <w:sz w:val="24"/>
          <w:szCs w:val="24"/>
        </w:rPr>
        <w:t xml:space="preserve"> from the lacquer tree</w:t>
      </w:r>
      <w:r w:rsidRPr="00800DCB">
        <w:rPr>
          <w:rFonts w:ascii="Book Antiqua" w:hAnsi="Book Antiqua" w:cs="Times New Roman"/>
          <w:sz w:val="24"/>
          <w:szCs w:val="24"/>
        </w:rPr>
        <w:t xml:space="preserve">, which grows in East Asia. </w:t>
      </w:r>
      <w:r w:rsidR="001B04B0" w:rsidRPr="00800DCB">
        <w:rPr>
          <w:rFonts w:ascii="Book Antiqua" w:hAnsi="Book Antiqua" w:cs="Times New Roman"/>
          <w:sz w:val="24"/>
          <w:szCs w:val="24"/>
        </w:rPr>
        <w:t xml:space="preserve">RVS has been shown to have an anti-proliferative effect, apoptotic activity, an anti-angiogenic effect, and an anti-tumor migration </w:t>
      </w:r>
      <w:proofErr w:type="gramStart"/>
      <w:r w:rsidR="001B04B0" w:rsidRPr="00800DCB">
        <w:rPr>
          <w:rFonts w:ascii="Book Antiqua" w:hAnsi="Book Antiqua" w:cs="Times New Roman"/>
          <w:sz w:val="24"/>
          <w:szCs w:val="24"/>
        </w:rPr>
        <w:t>effect</w:t>
      </w:r>
      <w:proofErr w:type="gramEnd"/>
      <w:r w:rsidR="00596602" w:rsidRPr="00800DCB">
        <w:rPr>
          <w:rFonts w:ascii="Book Antiqua" w:hAnsi="Book Antiqua" w:cs="Times New Roman"/>
          <w:sz w:val="24"/>
          <w:szCs w:val="24"/>
        </w:rPr>
        <w:fldChar w:fldCharType="begin">
          <w:fldData xml:space="preserve">PEVuZE5vdGU+PENpdGU+PEF1dGhvcj5DaG9pPC9BdXRob3I+PFllYXI+MjAwNjwvWWVhcj48UmVj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=
</w:fldData>
        </w:fldChar>
      </w:r>
      <w:r w:rsidR="00596602" w:rsidRPr="00800DCB">
        <w:rPr>
          <w:rFonts w:ascii="Book Antiqua" w:hAnsi="Book Antiqua" w:cs="Times New Roman"/>
          <w:sz w:val="24"/>
          <w:szCs w:val="24"/>
        </w:rPr>
        <w:instrText xml:space="preserve"> ADDIN EN.CITE </w:instrText>
      </w:r>
      <w:r w:rsidR="00596602" w:rsidRPr="00800DCB">
        <w:rPr>
          <w:rFonts w:ascii="Book Antiqua" w:hAnsi="Book Antiqua" w:cs="Times New Roman"/>
          <w:sz w:val="24"/>
          <w:szCs w:val="24"/>
        </w:rPr>
        <w:fldChar w:fldCharType="begin">
          <w:fldData xml:space="preserve">PEVuZE5vdGU+PENpdGU+PEF1dGhvcj5DaG9pPC9BdXRob3I+PFllYXI+MjAwNjwvWWVhcj48UmVj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=
</w:fldData>
        </w:fldChar>
      </w:r>
      <w:r w:rsidR="00596602" w:rsidRPr="00800DCB">
        <w:rPr>
          <w:rFonts w:ascii="Book Antiqua" w:hAnsi="Book Antiqua" w:cs="Times New Roman"/>
          <w:sz w:val="24"/>
          <w:szCs w:val="24"/>
        </w:rPr>
        <w:instrText xml:space="preserve"> ADDIN EN.CITE.DATA </w:instrText>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end"/>
      </w:r>
      <w:r w:rsidR="00596602" w:rsidRPr="00800DCB">
        <w:rPr>
          <w:rFonts w:ascii="Book Antiqua" w:hAnsi="Book Antiqua" w:cs="Times New Roman"/>
          <w:sz w:val="24"/>
          <w:szCs w:val="24"/>
        </w:rPr>
      </w:r>
      <w:r w:rsidR="00596602" w:rsidRPr="00800DCB">
        <w:rPr>
          <w:rFonts w:ascii="Book Antiqua" w:hAnsi="Book Antiqua" w:cs="Times New Roman"/>
          <w:sz w:val="24"/>
          <w:szCs w:val="24"/>
        </w:rPr>
        <w:fldChar w:fldCharType="separate"/>
      </w:r>
      <w:r w:rsidR="00596602" w:rsidRPr="00800DCB">
        <w:rPr>
          <w:rFonts w:ascii="Book Antiqua" w:hAnsi="Book Antiqua" w:cs="Times New Roman"/>
          <w:noProof/>
          <w:sz w:val="24"/>
          <w:szCs w:val="24"/>
          <w:vertAlign w:val="superscript"/>
        </w:rPr>
        <w:t>[</w:t>
      </w:r>
      <w:hyperlink w:anchor="_ENREF_17" w:tooltip="Choi, 2006 #58" w:history="1">
        <w:r w:rsidR="00596602" w:rsidRPr="00800DCB">
          <w:rPr>
            <w:rFonts w:ascii="Book Antiqua" w:hAnsi="Book Antiqua" w:cs="Times New Roman"/>
            <w:noProof/>
            <w:sz w:val="24"/>
            <w:szCs w:val="24"/>
            <w:vertAlign w:val="superscript"/>
          </w:rPr>
          <w:t>17-19</w:t>
        </w:r>
      </w:hyperlink>
      <w:r w:rsidR="00596602" w:rsidRPr="00800DCB">
        <w:rPr>
          <w:rFonts w:ascii="Book Antiqua" w:hAnsi="Book Antiqua" w:cs="Times New Roman"/>
          <w:noProof/>
          <w:sz w:val="24"/>
          <w:szCs w:val="24"/>
          <w:vertAlign w:val="superscript"/>
        </w:rPr>
        <w:t>]</w:t>
      </w:r>
      <w:r w:rsidR="00596602" w:rsidRPr="00800DCB">
        <w:rPr>
          <w:rFonts w:ascii="Book Antiqua" w:hAnsi="Book Antiqua" w:cs="Times New Roman"/>
          <w:sz w:val="24"/>
          <w:szCs w:val="24"/>
        </w:rPr>
        <w:fldChar w:fldCharType="end"/>
      </w:r>
      <w:r w:rsidR="001B04B0" w:rsidRPr="00800DCB">
        <w:rPr>
          <w:rFonts w:ascii="Book Antiqua" w:hAnsi="Book Antiqua" w:cs="Times New Roman"/>
          <w:sz w:val="24"/>
          <w:szCs w:val="24"/>
        </w:rPr>
        <w:t>. RVS was extracted by the standardized method with water at 95</w:t>
      </w:r>
      <w:r w:rsidR="00596602" w:rsidRPr="00800DCB">
        <w:rPr>
          <w:rFonts w:ascii="Book Antiqua" w:hAnsi="Book Antiqua" w:cs="Times New Roman"/>
          <w:sz w:val="24"/>
          <w:szCs w:val="24"/>
        </w:rPr>
        <w:t xml:space="preserve"> </w:t>
      </w:r>
      <w:r w:rsidR="001B04B0" w:rsidRPr="00800DCB">
        <w:rPr>
          <w:rFonts w:ascii="Book Antiqua" w:eastAsia="Malgun Gothic" w:hAnsi="Book Antiqua" w:cs="Times New Roman"/>
          <w:sz w:val="24"/>
          <w:szCs w:val="24"/>
        </w:rPr>
        <w:t>°C</w:t>
      </w:r>
      <w:r w:rsidR="001B04B0" w:rsidRPr="00800DCB">
        <w:rPr>
          <w:rFonts w:ascii="Book Antiqua" w:hAnsi="Book Antiqua" w:cs="Times New Roman"/>
          <w:sz w:val="24"/>
          <w:szCs w:val="24"/>
        </w:rPr>
        <w:t xml:space="preserve">, then concentrated and lyophilized in powdered form. After being depleted of toxic allergens, the extract was examined for quality with concentrations of the main compounds. Each capsule contained </w:t>
      </w:r>
      <w:r w:rsidRPr="00800DCB">
        <w:rPr>
          <w:rFonts w:ascii="Book Antiqua" w:hAnsi="Book Antiqua" w:cs="Times New Roman"/>
          <w:sz w:val="24"/>
          <w:szCs w:val="24"/>
        </w:rPr>
        <w:t>50</w:t>
      </w:r>
      <w:r w:rsidR="001B04B0" w:rsidRPr="00800DCB">
        <w:rPr>
          <w:rFonts w:ascii="Book Antiqua" w:hAnsi="Book Antiqua" w:cs="Times New Roman"/>
          <w:sz w:val="24"/>
          <w:szCs w:val="24"/>
        </w:rPr>
        <w:t>0 mg of RVS extract, and patie</w:t>
      </w:r>
      <w:r w:rsidR="00596602" w:rsidRPr="00800DCB">
        <w:rPr>
          <w:rFonts w:ascii="Book Antiqua" w:hAnsi="Book Antiqua" w:cs="Times New Roman"/>
          <w:sz w:val="24"/>
          <w:szCs w:val="24"/>
        </w:rPr>
        <w:t>nts were typically prescribed 1</w:t>
      </w:r>
      <w:r w:rsidR="001B04B0" w:rsidRPr="00800DCB">
        <w:rPr>
          <w:rFonts w:ascii="Book Antiqua" w:hAnsi="Book Antiqua" w:cs="Times New Roman"/>
          <w:sz w:val="24"/>
          <w:szCs w:val="24"/>
        </w:rPr>
        <w:t xml:space="preserve">500 mg of RVS extract daily. </w:t>
      </w:r>
    </w:p>
    <w:p w:rsidR="00FB0F92" w:rsidRPr="00800DCB" w:rsidRDefault="00FB0F92" w:rsidP="00800DCB">
      <w:pPr>
        <w:pStyle w:val="a3"/>
        <w:wordWrap/>
        <w:adjustRightInd w:val="0"/>
        <w:snapToGrid w:val="0"/>
        <w:spacing w:line="360" w:lineRule="auto"/>
        <w:ind w:leftChars="0" w:left="0" w:firstLine="144"/>
        <w:rPr>
          <w:rFonts w:ascii="Book Antiqua" w:hAnsi="Book Antiqua" w:cs="Times New Roman"/>
          <w:sz w:val="24"/>
          <w:szCs w:val="24"/>
        </w:rPr>
      </w:pPr>
    </w:p>
    <w:p w:rsidR="00FB0F92" w:rsidRPr="00800DCB" w:rsidRDefault="001B04B0" w:rsidP="00800DCB">
      <w:pPr>
        <w:pStyle w:val="a3"/>
        <w:wordWrap/>
        <w:adjustRightInd w:val="0"/>
        <w:snapToGrid w:val="0"/>
        <w:spacing w:line="360" w:lineRule="auto"/>
        <w:ind w:leftChars="0" w:left="0"/>
        <w:outlineLvl w:val="0"/>
        <w:rPr>
          <w:rFonts w:ascii="Book Antiqua" w:hAnsi="Book Antiqua" w:cs="Times New Roman"/>
          <w:b/>
          <w:i/>
          <w:sz w:val="24"/>
          <w:szCs w:val="24"/>
        </w:rPr>
      </w:pPr>
      <w:r w:rsidRPr="00800DCB">
        <w:rPr>
          <w:rFonts w:ascii="Book Antiqua" w:hAnsi="Book Antiqua" w:cs="Times New Roman"/>
          <w:b/>
          <w:i/>
          <w:sz w:val="24"/>
          <w:szCs w:val="24"/>
        </w:rPr>
        <w:t xml:space="preserve">Statistical </w:t>
      </w:r>
      <w:r w:rsidR="00596602" w:rsidRPr="00800DCB">
        <w:rPr>
          <w:rFonts w:ascii="Book Antiqua" w:hAnsi="Book Antiqua" w:cs="Times New Roman"/>
          <w:b/>
          <w:i/>
          <w:sz w:val="24"/>
          <w:szCs w:val="24"/>
        </w:rPr>
        <w:t>analysis</w:t>
      </w:r>
    </w:p>
    <w:p w:rsidR="00414944" w:rsidRPr="00800DCB" w:rsidRDefault="00ED6B4D"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 xml:space="preserve">The </w:t>
      </w:r>
      <w:proofErr w:type="spellStart"/>
      <w:r w:rsidRPr="00800DCB">
        <w:rPr>
          <w:rFonts w:ascii="Book Antiqua" w:hAnsi="Book Antiqua" w:cs="Times New Roman"/>
          <w:sz w:val="24"/>
          <w:szCs w:val="24"/>
        </w:rPr>
        <w:t>clinicopathologic</w:t>
      </w:r>
      <w:proofErr w:type="spellEnd"/>
      <w:r w:rsidRPr="00800DCB">
        <w:rPr>
          <w:rFonts w:ascii="Book Antiqua" w:hAnsi="Book Antiqua" w:cs="Times New Roman"/>
          <w:sz w:val="24"/>
          <w:szCs w:val="24"/>
        </w:rPr>
        <w:t xml:space="preserve"> f</w:t>
      </w:r>
      <w:r w:rsidR="00D44592" w:rsidRPr="00800DCB">
        <w:rPr>
          <w:rFonts w:ascii="Book Antiqua" w:hAnsi="Book Antiqua" w:cs="Times New Roman"/>
          <w:sz w:val="24"/>
          <w:szCs w:val="24"/>
        </w:rPr>
        <w:t>eatures</w:t>
      </w:r>
      <w:r w:rsidRPr="00800DCB">
        <w:rPr>
          <w:rFonts w:ascii="Book Antiqua" w:hAnsi="Book Antiqua" w:cs="Times New Roman"/>
          <w:sz w:val="24"/>
          <w:szCs w:val="24"/>
        </w:rPr>
        <w:t xml:space="preserve">, laboratory </w:t>
      </w:r>
      <w:r w:rsidR="00D44592" w:rsidRPr="00800DCB">
        <w:rPr>
          <w:rFonts w:ascii="Book Antiqua" w:hAnsi="Book Antiqua" w:cs="Times New Roman"/>
          <w:sz w:val="24"/>
          <w:szCs w:val="24"/>
        </w:rPr>
        <w:t>tests,</w:t>
      </w:r>
      <w:r w:rsidRPr="00800DCB">
        <w:rPr>
          <w:rFonts w:ascii="Book Antiqua" w:hAnsi="Book Antiqua" w:cs="Times New Roman"/>
          <w:sz w:val="24"/>
          <w:szCs w:val="24"/>
        </w:rPr>
        <w:t xml:space="preserve"> and systemic inflammation markers were</w:t>
      </w:r>
      <w:r w:rsidR="00D44592" w:rsidRPr="00800DCB">
        <w:rPr>
          <w:rFonts w:ascii="Book Antiqua" w:hAnsi="Book Antiqua" w:cs="Times New Roman"/>
          <w:sz w:val="24"/>
          <w:szCs w:val="24"/>
        </w:rPr>
        <w:t xml:space="preserve"> recorded for the potential prognostic factors. </w:t>
      </w:r>
      <w:r w:rsidR="001B04B0" w:rsidRPr="00800DCB">
        <w:rPr>
          <w:rFonts w:ascii="Book Antiqua" w:hAnsi="Book Antiqua" w:cs="Times New Roman"/>
          <w:sz w:val="24"/>
          <w:szCs w:val="24"/>
        </w:rPr>
        <w:t xml:space="preserve">OS was calculated with the Kaplan-Meier method and the statistical significance was compared using the log-rank test. The prognostic factors for survival were identified with </w:t>
      </w:r>
      <w:r w:rsidR="00124B1F" w:rsidRPr="00800DCB">
        <w:rPr>
          <w:rFonts w:ascii="Book Antiqua" w:hAnsi="Book Antiqua" w:cs="Times New Roman"/>
          <w:sz w:val="24"/>
          <w:szCs w:val="24"/>
        </w:rPr>
        <w:t xml:space="preserve">the </w:t>
      </w:r>
      <w:r w:rsidR="001B04B0" w:rsidRPr="00800DCB">
        <w:rPr>
          <w:rFonts w:ascii="Book Antiqua" w:hAnsi="Book Antiqua" w:cs="Times New Roman"/>
          <w:sz w:val="24"/>
          <w:szCs w:val="24"/>
        </w:rPr>
        <w:t xml:space="preserve">proportional hazards </w:t>
      </w:r>
      <w:r w:rsidR="00124B1F" w:rsidRPr="00800DCB">
        <w:rPr>
          <w:rFonts w:ascii="Book Antiqua" w:hAnsi="Book Antiqua" w:cs="Times New Roman"/>
          <w:sz w:val="24"/>
          <w:szCs w:val="24"/>
        </w:rPr>
        <w:t>regression</w:t>
      </w:r>
      <w:r w:rsidR="001B04B0" w:rsidRPr="00800DCB">
        <w:rPr>
          <w:rFonts w:ascii="Book Antiqua" w:hAnsi="Book Antiqua" w:cs="Times New Roman"/>
          <w:sz w:val="24"/>
          <w:szCs w:val="24"/>
        </w:rPr>
        <w:t xml:space="preserve">. </w:t>
      </w:r>
      <w:r w:rsidR="00775392" w:rsidRPr="00800DCB">
        <w:rPr>
          <w:rFonts w:ascii="Book Antiqua" w:hAnsi="Book Antiqua" w:cs="Times New Roman"/>
          <w:sz w:val="24"/>
          <w:szCs w:val="24"/>
        </w:rPr>
        <w:t xml:space="preserve">Univariate analysis was performed with each </w:t>
      </w:r>
      <w:r w:rsidR="00D44592" w:rsidRPr="00800DCB">
        <w:rPr>
          <w:rFonts w:ascii="Book Antiqua" w:hAnsi="Book Antiqua" w:cs="Times New Roman"/>
          <w:sz w:val="24"/>
          <w:szCs w:val="24"/>
        </w:rPr>
        <w:t xml:space="preserve">potential prognostic </w:t>
      </w:r>
      <w:r w:rsidR="00871AC4" w:rsidRPr="00800DCB">
        <w:rPr>
          <w:rFonts w:ascii="Book Antiqua" w:hAnsi="Book Antiqua" w:cs="Times New Roman"/>
          <w:sz w:val="24"/>
          <w:szCs w:val="24"/>
        </w:rPr>
        <w:t xml:space="preserve">factor </w:t>
      </w:r>
      <w:r w:rsidR="00775392" w:rsidRPr="00800DCB">
        <w:rPr>
          <w:rFonts w:ascii="Book Antiqua" w:hAnsi="Book Antiqua" w:cs="Times New Roman"/>
          <w:sz w:val="24"/>
          <w:szCs w:val="24"/>
        </w:rPr>
        <w:t xml:space="preserve">and </w:t>
      </w:r>
      <w:r w:rsidR="005E4924" w:rsidRPr="00800DCB">
        <w:rPr>
          <w:rFonts w:ascii="Book Antiqua" w:hAnsi="Book Antiqua" w:cs="Times New Roman"/>
          <w:sz w:val="24"/>
          <w:szCs w:val="24"/>
        </w:rPr>
        <w:t xml:space="preserve">stepwise </w:t>
      </w:r>
      <w:r w:rsidR="007D7BD7" w:rsidRPr="00800DCB">
        <w:rPr>
          <w:rFonts w:ascii="Book Antiqua" w:hAnsi="Book Antiqua" w:cs="Times New Roman"/>
          <w:sz w:val="24"/>
          <w:szCs w:val="24"/>
        </w:rPr>
        <w:t xml:space="preserve">multivariate </w:t>
      </w:r>
      <w:r w:rsidR="005E4924" w:rsidRPr="00800DCB">
        <w:rPr>
          <w:rFonts w:ascii="Book Antiqua" w:hAnsi="Book Antiqua" w:cs="Times New Roman"/>
          <w:sz w:val="24"/>
          <w:szCs w:val="24"/>
        </w:rPr>
        <w:t xml:space="preserve">proportional </w:t>
      </w:r>
      <w:r w:rsidR="0050314B" w:rsidRPr="00800DCB">
        <w:rPr>
          <w:rFonts w:ascii="Book Antiqua" w:hAnsi="Book Antiqua" w:cs="Times New Roman"/>
          <w:sz w:val="24"/>
          <w:szCs w:val="24"/>
        </w:rPr>
        <w:t>hazards</w:t>
      </w:r>
      <w:r w:rsidR="005E4924" w:rsidRPr="00800DCB">
        <w:rPr>
          <w:rFonts w:ascii="Book Antiqua" w:hAnsi="Book Antiqua" w:cs="Times New Roman"/>
          <w:sz w:val="24"/>
          <w:szCs w:val="24"/>
        </w:rPr>
        <w:t xml:space="preserve"> model</w:t>
      </w:r>
      <w:r w:rsidR="007D7BD7" w:rsidRPr="00800DCB">
        <w:rPr>
          <w:rFonts w:ascii="Book Antiqua" w:hAnsi="Book Antiqua" w:cs="Times New Roman"/>
          <w:sz w:val="24"/>
          <w:szCs w:val="24"/>
        </w:rPr>
        <w:t>s</w:t>
      </w:r>
      <w:r w:rsidR="005E4924" w:rsidRPr="00800DCB">
        <w:rPr>
          <w:rFonts w:ascii="Book Antiqua" w:hAnsi="Book Antiqua" w:cs="Times New Roman"/>
          <w:sz w:val="24"/>
          <w:szCs w:val="24"/>
        </w:rPr>
        <w:t xml:space="preserve"> </w:t>
      </w:r>
      <w:r w:rsidR="00C55B7E" w:rsidRPr="00800DCB">
        <w:rPr>
          <w:rFonts w:ascii="Book Antiqua" w:hAnsi="Book Antiqua" w:cs="Times New Roman"/>
          <w:sz w:val="24"/>
          <w:szCs w:val="24"/>
        </w:rPr>
        <w:t>w</w:t>
      </w:r>
      <w:r w:rsidR="007D7BD7" w:rsidRPr="00800DCB">
        <w:rPr>
          <w:rFonts w:ascii="Book Antiqua" w:hAnsi="Book Antiqua" w:cs="Times New Roman"/>
          <w:sz w:val="24"/>
          <w:szCs w:val="24"/>
        </w:rPr>
        <w:t>ere</w:t>
      </w:r>
      <w:r w:rsidR="00C55B7E" w:rsidRPr="00800DCB">
        <w:rPr>
          <w:rFonts w:ascii="Book Antiqua" w:hAnsi="Book Antiqua" w:cs="Times New Roman"/>
          <w:sz w:val="24"/>
          <w:szCs w:val="24"/>
        </w:rPr>
        <w:t xml:space="preserve"> </w:t>
      </w:r>
      <w:r w:rsidR="005D0B6B" w:rsidRPr="00800DCB">
        <w:rPr>
          <w:rFonts w:ascii="Book Antiqua" w:hAnsi="Book Antiqua" w:cs="Times New Roman"/>
          <w:sz w:val="24"/>
          <w:szCs w:val="24"/>
        </w:rPr>
        <w:t xml:space="preserve">analyzed </w:t>
      </w:r>
      <w:r w:rsidR="00EA12A3" w:rsidRPr="00800DCB">
        <w:rPr>
          <w:rFonts w:ascii="Book Antiqua" w:hAnsi="Book Antiqua" w:cs="Times New Roman"/>
          <w:sz w:val="24"/>
          <w:szCs w:val="24"/>
        </w:rPr>
        <w:t xml:space="preserve">with </w:t>
      </w:r>
      <w:r w:rsidR="00E1054D" w:rsidRPr="00800DCB">
        <w:rPr>
          <w:rFonts w:ascii="Book Antiqua" w:hAnsi="Book Antiqua" w:cs="Times New Roman"/>
          <w:sz w:val="24"/>
          <w:szCs w:val="24"/>
        </w:rPr>
        <w:t xml:space="preserve">statistically </w:t>
      </w:r>
      <w:r w:rsidR="00EA12A3" w:rsidRPr="00800DCB">
        <w:rPr>
          <w:rFonts w:ascii="Book Antiqua" w:hAnsi="Book Antiqua" w:cs="Times New Roman"/>
          <w:sz w:val="24"/>
          <w:szCs w:val="24"/>
        </w:rPr>
        <w:t xml:space="preserve">significant </w:t>
      </w:r>
      <w:r w:rsidR="00D44592" w:rsidRPr="00800DCB">
        <w:rPr>
          <w:rFonts w:ascii="Book Antiqua" w:hAnsi="Book Antiqua" w:cs="Times New Roman"/>
          <w:sz w:val="24"/>
          <w:szCs w:val="24"/>
        </w:rPr>
        <w:t>factors</w:t>
      </w:r>
      <w:r w:rsidR="005D0B6B" w:rsidRPr="00800DCB">
        <w:rPr>
          <w:rFonts w:ascii="Book Antiqua" w:hAnsi="Book Antiqua" w:cs="Times New Roman"/>
          <w:sz w:val="24"/>
          <w:szCs w:val="24"/>
        </w:rPr>
        <w:t xml:space="preserve"> with </w:t>
      </w:r>
      <w:r w:rsidR="00596602" w:rsidRPr="00800DCB">
        <w:rPr>
          <w:rFonts w:ascii="Book Antiqua" w:hAnsi="Book Antiqua" w:cs="Times New Roman"/>
          <w:i/>
          <w:sz w:val="24"/>
          <w:szCs w:val="24"/>
        </w:rPr>
        <w:t>P</w:t>
      </w:r>
      <w:r w:rsidR="00596602" w:rsidRPr="00800DCB">
        <w:rPr>
          <w:rFonts w:ascii="Book Antiqua" w:hAnsi="Book Antiqua" w:cs="Times New Roman"/>
          <w:sz w:val="24"/>
          <w:szCs w:val="24"/>
        </w:rPr>
        <w:t xml:space="preserve"> </w:t>
      </w:r>
      <w:r w:rsidR="005D0B6B" w:rsidRPr="00800DCB">
        <w:rPr>
          <w:rFonts w:ascii="Book Antiqua" w:hAnsi="Book Antiqua" w:cs="Times New Roman"/>
          <w:sz w:val="24"/>
          <w:szCs w:val="24"/>
        </w:rPr>
        <w:t>value less than 0.05</w:t>
      </w:r>
      <w:r w:rsidR="00D44592" w:rsidRPr="00800DCB">
        <w:rPr>
          <w:rFonts w:ascii="Book Antiqua" w:hAnsi="Book Antiqua" w:cs="Times New Roman"/>
          <w:sz w:val="24"/>
          <w:szCs w:val="24"/>
        </w:rPr>
        <w:t xml:space="preserve"> </w:t>
      </w:r>
      <w:r w:rsidR="00D57412" w:rsidRPr="00800DCB">
        <w:rPr>
          <w:rFonts w:ascii="Book Antiqua" w:hAnsi="Book Antiqua" w:cs="Times New Roman"/>
          <w:sz w:val="24"/>
          <w:szCs w:val="24"/>
        </w:rPr>
        <w:t xml:space="preserve">from </w:t>
      </w:r>
      <w:r w:rsidR="006D3269" w:rsidRPr="00800DCB">
        <w:rPr>
          <w:rFonts w:ascii="Book Antiqua" w:hAnsi="Book Antiqua" w:cs="Times New Roman"/>
          <w:sz w:val="24"/>
          <w:szCs w:val="24"/>
        </w:rPr>
        <w:t xml:space="preserve">univariate </w:t>
      </w:r>
      <w:r w:rsidR="00EA12A3" w:rsidRPr="00800DCB">
        <w:rPr>
          <w:rFonts w:ascii="Book Antiqua" w:hAnsi="Book Antiqua" w:cs="Times New Roman"/>
          <w:sz w:val="24"/>
          <w:szCs w:val="24"/>
        </w:rPr>
        <w:t>analysis</w:t>
      </w:r>
      <w:r w:rsidR="00871AC4" w:rsidRPr="00800DCB">
        <w:rPr>
          <w:rFonts w:ascii="Book Antiqua" w:hAnsi="Book Antiqua" w:cs="Times New Roman"/>
          <w:sz w:val="24"/>
          <w:szCs w:val="24"/>
        </w:rPr>
        <w:t xml:space="preserve"> for </w:t>
      </w:r>
      <w:r w:rsidR="00E76D28" w:rsidRPr="00800DCB">
        <w:rPr>
          <w:rFonts w:ascii="Book Antiqua" w:hAnsi="Book Antiqua" w:cs="Times New Roman"/>
          <w:sz w:val="24"/>
          <w:szCs w:val="24"/>
        </w:rPr>
        <w:t>p</w:t>
      </w:r>
      <w:r w:rsidR="00871AC4" w:rsidRPr="00800DCB">
        <w:rPr>
          <w:rFonts w:ascii="Book Antiqua" w:hAnsi="Book Antiqua" w:cs="Times New Roman"/>
          <w:sz w:val="24"/>
          <w:szCs w:val="24"/>
        </w:rPr>
        <w:t>redictin</w:t>
      </w:r>
      <w:r w:rsidR="00E76D28" w:rsidRPr="00800DCB">
        <w:rPr>
          <w:rFonts w:ascii="Book Antiqua" w:hAnsi="Book Antiqua" w:cs="Times New Roman"/>
          <w:sz w:val="24"/>
          <w:szCs w:val="24"/>
        </w:rPr>
        <w:t xml:space="preserve">g </w:t>
      </w:r>
      <w:r w:rsidR="00871AC4" w:rsidRPr="00800DCB">
        <w:rPr>
          <w:rFonts w:ascii="Book Antiqua" w:hAnsi="Book Antiqua" w:cs="Times New Roman"/>
          <w:sz w:val="24"/>
          <w:szCs w:val="24"/>
        </w:rPr>
        <w:t>survival</w:t>
      </w:r>
      <w:r w:rsidR="00D358B0" w:rsidRPr="00800DCB">
        <w:rPr>
          <w:rFonts w:ascii="Book Antiqua" w:hAnsi="Book Antiqua" w:cs="Times New Roman"/>
          <w:sz w:val="24"/>
          <w:szCs w:val="24"/>
        </w:rPr>
        <w:t>.</w:t>
      </w:r>
      <w:r w:rsidR="00BA3C9D" w:rsidRPr="00800DCB">
        <w:rPr>
          <w:rFonts w:ascii="Book Antiqua" w:hAnsi="Book Antiqua" w:cs="Times New Roman"/>
          <w:sz w:val="24"/>
          <w:szCs w:val="24"/>
        </w:rPr>
        <w:t xml:space="preserve"> </w:t>
      </w:r>
      <w:r w:rsidR="007B0466" w:rsidRPr="00800DCB">
        <w:rPr>
          <w:rFonts w:ascii="Book Antiqua" w:hAnsi="Book Antiqua" w:cs="Times New Roman"/>
          <w:sz w:val="24"/>
          <w:szCs w:val="24"/>
        </w:rPr>
        <w:t xml:space="preserve">For the </w:t>
      </w:r>
      <w:r w:rsidR="00590F0A" w:rsidRPr="00800DCB">
        <w:rPr>
          <w:rFonts w:ascii="Book Antiqua" w:hAnsi="Book Antiqua" w:cs="Times New Roman"/>
          <w:sz w:val="24"/>
          <w:szCs w:val="24"/>
        </w:rPr>
        <w:t xml:space="preserve">precision </w:t>
      </w:r>
      <w:r w:rsidR="007D7BD7" w:rsidRPr="00800DCB">
        <w:rPr>
          <w:rFonts w:ascii="Book Antiqua" w:hAnsi="Book Antiqua" w:cs="Times New Roman"/>
          <w:sz w:val="24"/>
          <w:szCs w:val="24"/>
        </w:rPr>
        <w:t xml:space="preserve">of </w:t>
      </w:r>
      <w:r w:rsidR="00871AC4" w:rsidRPr="00800DCB">
        <w:rPr>
          <w:rFonts w:ascii="Book Antiqua" w:hAnsi="Book Antiqua" w:cs="Times New Roman"/>
          <w:sz w:val="24"/>
          <w:szCs w:val="24"/>
        </w:rPr>
        <w:t xml:space="preserve">model </w:t>
      </w:r>
      <w:r w:rsidR="007D7BD7" w:rsidRPr="00800DCB">
        <w:rPr>
          <w:rFonts w:ascii="Book Antiqua" w:hAnsi="Book Antiqua" w:cs="Times New Roman"/>
          <w:sz w:val="24"/>
          <w:szCs w:val="24"/>
        </w:rPr>
        <w:t xml:space="preserve">prediction </w:t>
      </w:r>
      <w:r w:rsidR="00590F0A" w:rsidRPr="00800DCB">
        <w:rPr>
          <w:rFonts w:ascii="Book Antiqua" w:hAnsi="Book Antiqua" w:cs="Times New Roman"/>
          <w:sz w:val="24"/>
          <w:szCs w:val="24"/>
        </w:rPr>
        <w:t xml:space="preserve">without </w:t>
      </w:r>
      <w:r w:rsidR="00E76D28" w:rsidRPr="00800DCB">
        <w:rPr>
          <w:rFonts w:ascii="Book Antiqua" w:hAnsi="Book Antiqua" w:cs="Times New Roman"/>
          <w:sz w:val="24"/>
          <w:szCs w:val="24"/>
        </w:rPr>
        <w:t xml:space="preserve">the </w:t>
      </w:r>
      <w:r w:rsidR="00590F0A" w:rsidRPr="00800DCB">
        <w:rPr>
          <w:rFonts w:ascii="Book Antiqua" w:hAnsi="Book Antiqua" w:cs="Times New Roman"/>
          <w:sz w:val="24"/>
          <w:szCs w:val="24"/>
        </w:rPr>
        <w:t xml:space="preserve">complication caused by </w:t>
      </w:r>
      <w:r w:rsidR="007D7BD7" w:rsidRPr="00800DCB">
        <w:rPr>
          <w:rFonts w:ascii="Book Antiqua" w:hAnsi="Book Antiqua" w:cs="Times New Roman"/>
          <w:sz w:val="24"/>
          <w:szCs w:val="24"/>
        </w:rPr>
        <w:t xml:space="preserve">overlapped </w:t>
      </w:r>
      <w:r w:rsidR="00590F0A" w:rsidRPr="00800DCB">
        <w:rPr>
          <w:rFonts w:ascii="Book Antiqua" w:hAnsi="Book Antiqua" w:cs="Times New Roman"/>
          <w:sz w:val="24"/>
          <w:szCs w:val="24"/>
        </w:rPr>
        <w:t>factors</w:t>
      </w:r>
      <w:r w:rsidR="00871AC4" w:rsidRPr="00800DCB">
        <w:rPr>
          <w:rFonts w:ascii="Book Antiqua" w:hAnsi="Book Antiqua" w:cs="Times New Roman"/>
          <w:sz w:val="24"/>
          <w:szCs w:val="24"/>
        </w:rPr>
        <w:t xml:space="preserve"> </w:t>
      </w:r>
      <w:r w:rsidR="00414944" w:rsidRPr="00800DCB">
        <w:rPr>
          <w:rFonts w:ascii="Book Antiqua" w:hAnsi="Book Antiqua" w:cs="Times New Roman"/>
          <w:sz w:val="24"/>
          <w:szCs w:val="24"/>
        </w:rPr>
        <w:t>from u</w:t>
      </w:r>
      <w:r w:rsidR="00871AC4" w:rsidRPr="00800DCB">
        <w:rPr>
          <w:rFonts w:ascii="Book Antiqua" w:hAnsi="Book Antiqua" w:cs="Times New Roman"/>
          <w:sz w:val="24"/>
          <w:szCs w:val="24"/>
        </w:rPr>
        <w:t>nivariate analysis</w:t>
      </w:r>
      <w:r w:rsidR="00590F0A" w:rsidRPr="00800DCB">
        <w:rPr>
          <w:rFonts w:ascii="Book Antiqua" w:hAnsi="Book Antiqua" w:cs="Times New Roman"/>
          <w:sz w:val="24"/>
          <w:szCs w:val="24"/>
        </w:rPr>
        <w:t xml:space="preserve">, </w:t>
      </w:r>
      <w:r w:rsidR="007B0466" w:rsidRPr="00800DCB">
        <w:rPr>
          <w:rFonts w:ascii="Book Antiqua" w:hAnsi="Book Antiqua" w:cs="Times New Roman"/>
          <w:sz w:val="24"/>
          <w:szCs w:val="24"/>
        </w:rPr>
        <w:t>t</w:t>
      </w:r>
      <w:r w:rsidR="008A07EC" w:rsidRPr="00800DCB">
        <w:rPr>
          <w:rFonts w:ascii="Book Antiqua" w:hAnsi="Book Antiqua" w:cs="Times New Roman"/>
          <w:sz w:val="24"/>
          <w:szCs w:val="24"/>
        </w:rPr>
        <w:t xml:space="preserve">he </w:t>
      </w:r>
      <w:r w:rsidR="00E1054D" w:rsidRPr="00800DCB">
        <w:rPr>
          <w:rFonts w:ascii="Book Antiqua" w:hAnsi="Book Antiqua" w:cs="Times New Roman"/>
          <w:sz w:val="24"/>
          <w:szCs w:val="24"/>
        </w:rPr>
        <w:t xml:space="preserve">factors with </w:t>
      </w:r>
      <w:r w:rsidR="008A07EC" w:rsidRPr="00800DCB">
        <w:rPr>
          <w:rFonts w:ascii="Book Antiqua" w:hAnsi="Book Antiqua" w:cs="Times New Roman"/>
          <w:sz w:val="24"/>
          <w:szCs w:val="24"/>
        </w:rPr>
        <w:t xml:space="preserve">high priority were </w:t>
      </w:r>
      <w:r w:rsidR="00871AC4" w:rsidRPr="00800DCB">
        <w:rPr>
          <w:rFonts w:ascii="Book Antiqua" w:hAnsi="Book Antiqua" w:cs="Times New Roman"/>
          <w:sz w:val="24"/>
          <w:szCs w:val="24"/>
        </w:rPr>
        <w:t xml:space="preserve">entered </w:t>
      </w:r>
      <w:r w:rsidR="00E1054D" w:rsidRPr="00800DCB">
        <w:rPr>
          <w:rFonts w:ascii="Book Antiqua" w:hAnsi="Book Antiqua" w:cs="Times New Roman"/>
          <w:sz w:val="24"/>
          <w:szCs w:val="24"/>
        </w:rPr>
        <w:t xml:space="preserve">for multivariate analysis </w:t>
      </w:r>
      <w:r w:rsidR="00414944" w:rsidRPr="00800DCB">
        <w:rPr>
          <w:rFonts w:ascii="Book Antiqua" w:hAnsi="Book Antiqua" w:cs="Times New Roman"/>
          <w:sz w:val="24"/>
          <w:szCs w:val="24"/>
        </w:rPr>
        <w:t xml:space="preserve">removing </w:t>
      </w:r>
      <w:r w:rsidR="007D7BD7" w:rsidRPr="00800DCB">
        <w:rPr>
          <w:rFonts w:ascii="Book Antiqua" w:hAnsi="Book Antiqua" w:cs="Times New Roman"/>
          <w:sz w:val="24"/>
          <w:szCs w:val="24"/>
        </w:rPr>
        <w:t xml:space="preserve">the </w:t>
      </w:r>
      <w:r w:rsidR="00E1054D" w:rsidRPr="00800DCB">
        <w:rPr>
          <w:rFonts w:ascii="Book Antiqua" w:hAnsi="Book Antiqua" w:cs="Times New Roman"/>
          <w:sz w:val="24"/>
          <w:szCs w:val="24"/>
        </w:rPr>
        <w:t xml:space="preserve">factors with </w:t>
      </w:r>
      <w:r w:rsidR="007D7BD7" w:rsidRPr="00800DCB">
        <w:rPr>
          <w:rFonts w:ascii="Book Antiqua" w:hAnsi="Book Antiqua" w:cs="Times New Roman"/>
          <w:sz w:val="24"/>
          <w:szCs w:val="24"/>
        </w:rPr>
        <w:t>low priority</w:t>
      </w:r>
      <w:r w:rsidR="00414944" w:rsidRPr="00800DCB">
        <w:rPr>
          <w:rFonts w:ascii="Book Antiqua" w:hAnsi="Book Antiqua" w:cs="Times New Roman"/>
          <w:sz w:val="24"/>
          <w:szCs w:val="24"/>
        </w:rPr>
        <w:t xml:space="preserve">. </w:t>
      </w:r>
    </w:p>
    <w:p w:rsidR="00FB0F9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u w:val="single"/>
        </w:rPr>
      </w:pPr>
      <w:r w:rsidRPr="00800DCB">
        <w:rPr>
          <w:rFonts w:ascii="Book Antiqua" w:hAnsi="Book Antiqua" w:cs="Times New Roman"/>
          <w:sz w:val="24"/>
          <w:szCs w:val="24"/>
        </w:rPr>
        <w:t xml:space="preserve">The ROC curve analysis was used to determine the optimal cut-off values of </w:t>
      </w:r>
      <w:r w:rsidR="00596602" w:rsidRPr="00800DCB">
        <w:rPr>
          <w:rFonts w:ascii="Book Antiqua" w:hAnsi="Book Antiqua" w:cs="Times New Roman"/>
          <w:sz w:val="24"/>
          <w:szCs w:val="24"/>
        </w:rPr>
        <w:t>the hemoglobin</w:t>
      </w:r>
      <w:r w:rsidR="00D46835">
        <w:rPr>
          <w:rFonts w:ascii="Book Antiqua" w:hAnsi="Book Antiqua" w:cs="Times New Roman"/>
          <w:sz w:val="24"/>
          <w:szCs w:val="24"/>
        </w:rPr>
        <w:t xml:space="preserve"> (</w:t>
      </w:r>
      <w:proofErr w:type="spellStart"/>
      <w:r w:rsidR="00596602" w:rsidRPr="00800DCB">
        <w:rPr>
          <w:rFonts w:ascii="Book Antiqua" w:hAnsi="Book Antiqua" w:cs="Times New Roman"/>
          <w:sz w:val="24"/>
          <w:szCs w:val="24"/>
        </w:rPr>
        <w:t>Hb</w:t>
      </w:r>
      <w:proofErr w:type="spellEnd"/>
      <w:r w:rsidR="00596602" w:rsidRPr="00800DCB">
        <w:rPr>
          <w:rFonts w:ascii="Book Antiqua" w:hAnsi="Book Antiqua" w:cs="Times New Roman"/>
          <w:sz w:val="24"/>
          <w:szCs w:val="24"/>
        </w:rPr>
        <w:t>), neutrophil%, lymphocyte%, monocyte</w:t>
      </w:r>
      <w:r w:rsidRPr="00800DCB">
        <w:rPr>
          <w:rFonts w:ascii="Book Antiqua" w:hAnsi="Book Antiqua" w:cs="Times New Roman"/>
          <w:sz w:val="24"/>
          <w:szCs w:val="24"/>
        </w:rPr>
        <w:t>%, absolute neutrophil count</w:t>
      </w:r>
      <w:r w:rsidR="00D46835">
        <w:rPr>
          <w:rFonts w:ascii="Book Antiqua" w:hAnsi="Book Antiqua" w:cs="Times New Roman"/>
          <w:sz w:val="24"/>
          <w:szCs w:val="24"/>
        </w:rPr>
        <w:t xml:space="preserve"> (</w:t>
      </w:r>
      <w:r w:rsidRPr="00800DCB">
        <w:rPr>
          <w:rFonts w:ascii="Book Antiqua" w:hAnsi="Book Antiqua" w:cs="Times New Roman"/>
          <w:sz w:val="24"/>
          <w:szCs w:val="24"/>
        </w:rPr>
        <w:t>ANC), absolute lymphocyte count</w:t>
      </w:r>
      <w:r w:rsidR="00D46835">
        <w:rPr>
          <w:rFonts w:ascii="Book Antiqua" w:hAnsi="Book Antiqua" w:cs="Times New Roman"/>
          <w:sz w:val="24"/>
          <w:szCs w:val="24"/>
        </w:rPr>
        <w:t xml:space="preserve"> (</w:t>
      </w:r>
      <w:r w:rsidRPr="00800DCB">
        <w:rPr>
          <w:rFonts w:ascii="Book Antiqua" w:hAnsi="Book Antiqua" w:cs="Times New Roman"/>
          <w:sz w:val="24"/>
          <w:szCs w:val="24"/>
        </w:rPr>
        <w:t>ALC), absolute monocyte count</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AMC), LMR, and PNI. The optimal cut-off values </w:t>
      </w:r>
      <w:r w:rsidR="002B7A5E" w:rsidRPr="00800DCB">
        <w:rPr>
          <w:rFonts w:ascii="Book Antiqua" w:hAnsi="Book Antiqua" w:cs="Times New Roman"/>
          <w:sz w:val="24"/>
          <w:szCs w:val="24"/>
        </w:rPr>
        <w:t xml:space="preserve">of each factor </w:t>
      </w:r>
      <w:r w:rsidRPr="00800DCB">
        <w:rPr>
          <w:rFonts w:ascii="Book Antiqua" w:hAnsi="Book Antiqua" w:cs="Times New Roman"/>
          <w:sz w:val="24"/>
          <w:szCs w:val="24"/>
        </w:rPr>
        <w:t xml:space="preserve">indicated </w:t>
      </w:r>
      <w:r w:rsidR="002B7A5E" w:rsidRPr="00800DCB">
        <w:rPr>
          <w:rFonts w:ascii="Book Antiqua" w:hAnsi="Book Antiqua" w:cs="Times New Roman"/>
          <w:sz w:val="24"/>
          <w:szCs w:val="24"/>
        </w:rPr>
        <w:t xml:space="preserve">the discrimination on survival </w:t>
      </w:r>
      <w:r w:rsidRPr="00800DCB">
        <w:rPr>
          <w:rFonts w:ascii="Book Antiqua" w:hAnsi="Book Antiqua" w:cs="Times New Roman"/>
          <w:sz w:val="24"/>
          <w:szCs w:val="24"/>
        </w:rPr>
        <w:t xml:space="preserve">by the maximum joint </w:t>
      </w:r>
      <w:r w:rsidR="002B7A5E" w:rsidRPr="00800DCB">
        <w:rPr>
          <w:rFonts w:ascii="Book Antiqua" w:hAnsi="Book Antiqua" w:cs="Times New Roman"/>
          <w:sz w:val="24"/>
          <w:szCs w:val="24"/>
        </w:rPr>
        <w:t xml:space="preserve">of </w:t>
      </w:r>
      <w:r w:rsidRPr="00800DCB">
        <w:rPr>
          <w:rFonts w:ascii="Book Antiqua" w:hAnsi="Book Antiqua" w:cs="Times New Roman"/>
          <w:sz w:val="24"/>
          <w:szCs w:val="24"/>
        </w:rPr>
        <w:t xml:space="preserve">sensitivity and specificity. All statistical analyses were conducted using </w:t>
      </w:r>
      <w:proofErr w:type="spellStart"/>
      <w:r w:rsidRPr="00800DCB">
        <w:rPr>
          <w:rFonts w:ascii="Book Antiqua" w:hAnsi="Book Antiqua" w:cs="Times New Roman"/>
          <w:sz w:val="24"/>
          <w:szCs w:val="24"/>
        </w:rPr>
        <w:t>MedCalc</w:t>
      </w:r>
      <w:proofErr w:type="spellEnd"/>
      <w:r w:rsidRPr="00800DCB">
        <w:rPr>
          <w:rFonts w:ascii="Book Antiqua" w:hAnsi="Book Antiqua" w:cs="Times New Roman"/>
          <w:sz w:val="24"/>
          <w:szCs w:val="24"/>
        </w:rPr>
        <w:t xml:space="preserve"> Statistical Software</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version 12.7.5; </w:t>
      </w:r>
      <w:proofErr w:type="spellStart"/>
      <w:r w:rsidRPr="00800DCB">
        <w:rPr>
          <w:rFonts w:ascii="Book Antiqua" w:hAnsi="Book Antiqua" w:cs="Times New Roman"/>
          <w:sz w:val="24"/>
          <w:szCs w:val="24"/>
        </w:rPr>
        <w:t>MedCalc</w:t>
      </w:r>
      <w:proofErr w:type="spellEnd"/>
      <w:r w:rsidRPr="00800DCB">
        <w:rPr>
          <w:rFonts w:ascii="Book Antiqua" w:hAnsi="Book Antiqua" w:cs="Times New Roman"/>
          <w:sz w:val="24"/>
          <w:szCs w:val="24"/>
        </w:rPr>
        <w:t xml:space="preserve"> Software, Ostend, Belgium) and SPSS</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version 18.0; SPSS Inc., Chicago, IL, USA). A </w:t>
      </w:r>
      <w:r w:rsidR="00596602" w:rsidRPr="00800DCB">
        <w:rPr>
          <w:rFonts w:ascii="Book Antiqua" w:hAnsi="Book Antiqua" w:cs="Times New Roman"/>
          <w:i/>
          <w:sz w:val="24"/>
          <w:szCs w:val="24"/>
        </w:rPr>
        <w:t>P</w:t>
      </w:r>
      <w:r w:rsidRPr="00800DCB">
        <w:rPr>
          <w:rFonts w:ascii="Book Antiqua" w:hAnsi="Book Antiqua" w:cs="Times New Roman"/>
          <w:i/>
          <w:sz w:val="24"/>
          <w:szCs w:val="24"/>
        </w:rPr>
        <w:t xml:space="preserve"> </w:t>
      </w:r>
      <w:r w:rsidRPr="00800DCB">
        <w:rPr>
          <w:rFonts w:ascii="Book Antiqua" w:hAnsi="Book Antiqua" w:cs="Times New Roman"/>
          <w:sz w:val="24"/>
          <w:szCs w:val="24"/>
        </w:rPr>
        <w:t>value less than 0.05 was considered statistically significant.</w:t>
      </w:r>
    </w:p>
    <w:p w:rsidR="00FB0F92" w:rsidRPr="00800DCB" w:rsidRDefault="00FB0F92" w:rsidP="00800DCB">
      <w:pPr>
        <w:pStyle w:val="a3"/>
        <w:wordWrap/>
        <w:adjustRightInd w:val="0"/>
        <w:snapToGrid w:val="0"/>
        <w:spacing w:line="360" w:lineRule="auto"/>
        <w:ind w:leftChars="0" w:left="0" w:firstLine="144"/>
        <w:rPr>
          <w:rFonts w:ascii="Book Antiqua" w:hAnsi="Book Antiqua" w:cs="Times New Roman"/>
          <w:sz w:val="24"/>
          <w:szCs w:val="24"/>
        </w:rPr>
      </w:pPr>
    </w:p>
    <w:p w:rsidR="00900BB7" w:rsidRPr="00800DCB" w:rsidRDefault="001B04B0" w:rsidP="00800DCB">
      <w:pPr>
        <w:pStyle w:val="a3"/>
        <w:wordWrap/>
        <w:adjustRightInd w:val="0"/>
        <w:snapToGrid w:val="0"/>
        <w:spacing w:line="360" w:lineRule="auto"/>
        <w:ind w:leftChars="0" w:left="0"/>
        <w:rPr>
          <w:rFonts w:ascii="Book Antiqua" w:hAnsi="Book Antiqua" w:cs="Times New Roman"/>
          <w:b/>
          <w:sz w:val="24"/>
          <w:szCs w:val="24"/>
        </w:rPr>
      </w:pPr>
      <w:r w:rsidRPr="00800DCB">
        <w:rPr>
          <w:rFonts w:ascii="Book Antiqua" w:hAnsi="Book Antiqua" w:cs="Times New Roman"/>
          <w:b/>
          <w:sz w:val="24"/>
          <w:szCs w:val="24"/>
        </w:rPr>
        <w:t>RESULTS</w:t>
      </w:r>
    </w:p>
    <w:p w:rsidR="00FB0F92" w:rsidRPr="00800DCB" w:rsidRDefault="001B04B0" w:rsidP="00800DCB">
      <w:pPr>
        <w:pStyle w:val="a3"/>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sz w:val="24"/>
          <w:szCs w:val="24"/>
        </w:rPr>
        <w:t xml:space="preserve">The </w:t>
      </w:r>
      <w:proofErr w:type="spellStart"/>
      <w:r w:rsidRPr="00800DCB">
        <w:rPr>
          <w:rFonts w:ascii="Book Antiqua" w:hAnsi="Book Antiqua" w:cs="Times New Roman"/>
          <w:sz w:val="24"/>
          <w:szCs w:val="24"/>
        </w:rPr>
        <w:t>clinicopathological</w:t>
      </w:r>
      <w:proofErr w:type="spellEnd"/>
      <w:r w:rsidRPr="00800DCB">
        <w:rPr>
          <w:rFonts w:ascii="Book Antiqua" w:hAnsi="Book Antiqua" w:cs="Times New Roman"/>
          <w:sz w:val="24"/>
          <w:szCs w:val="24"/>
        </w:rPr>
        <w:t xml:space="preserve"> and biochemical characteristics of enrolled patients are summarized in Table </w:t>
      </w:r>
      <w:r w:rsidR="00314105" w:rsidRPr="00800DCB">
        <w:rPr>
          <w:rFonts w:ascii="Book Antiqua" w:eastAsia="Malgun Gothic" w:hAnsi="Book Antiqua" w:cs="Times New Roman"/>
          <w:sz w:val="24"/>
          <w:szCs w:val="24"/>
        </w:rPr>
        <w:t>1</w:t>
      </w:r>
      <w:r w:rsidRPr="00800DCB">
        <w:rPr>
          <w:rFonts w:ascii="Book Antiqua" w:hAnsi="Book Antiqua" w:cs="Times New Roman"/>
          <w:sz w:val="24"/>
          <w:szCs w:val="24"/>
        </w:rPr>
        <w:t>. Of the 177 colorectal cancer patients, 94 were female</w:t>
      </w:r>
      <w:r w:rsidR="00D46835">
        <w:rPr>
          <w:rFonts w:ascii="Book Antiqua" w:hAnsi="Book Antiqua" w:cs="Times New Roman"/>
          <w:sz w:val="24"/>
          <w:szCs w:val="24"/>
        </w:rPr>
        <w:t xml:space="preserve"> (</w:t>
      </w:r>
      <w:r w:rsidRPr="00800DCB">
        <w:rPr>
          <w:rFonts w:ascii="Book Antiqua" w:hAnsi="Book Antiqua" w:cs="Times New Roman"/>
          <w:sz w:val="24"/>
          <w:szCs w:val="24"/>
        </w:rPr>
        <w:t>53.1%), th</w:t>
      </w:r>
      <w:r w:rsidR="00596602" w:rsidRPr="00800DCB">
        <w:rPr>
          <w:rFonts w:ascii="Book Antiqua" w:hAnsi="Book Antiqua" w:cs="Times New Roman"/>
          <w:sz w:val="24"/>
          <w:szCs w:val="24"/>
        </w:rPr>
        <w:t>e median age was 52</w:t>
      </w:r>
      <w:r w:rsidR="00D46835">
        <w:rPr>
          <w:rFonts w:ascii="Book Antiqua" w:hAnsi="Book Antiqua" w:cs="Times New Roman"/>
          <w:sz w:val="24"/>
          <w:szCs w:val="24"/>
        </w:rPr>
        <w:t xml:space="preserve"> (</w:t>
      </w:r>
      <w:r w:rsidR="00596602" w:rsidRPr="00800DCB">
        <w:rPr>
          <w:rFonts w:ascii="Book Antiqua" w:hAnsi="Book Antiqua" w:cs="Times New Roman"/>
          <w:sz w:val="24"/>
          <w:szCs w:val="24"/>
        </w:rPr>
        <w:t>range, 25-</w:t>
      </w:r>
      <w:r w:rsidRPr="00800DCB">
        <w:rPr>
          <w:rFonts w:ascii="Book Antiqua" w:hAnsi="Book Antiqua" w:cs="Times New Roman"/>
          <w:sz w:val="24"/>
          <w:szCs w:val="24"/>
        </w:rPr>
        <w:t>81), and the majority of patients</w:t>
      </w:r>
      <w:r w:rsidR="00D46835">
        <w:rPr>
          <w:rFonts w:ascii="Book Antiqua" w:hAnsi="Book Antiqua" w:cs="Times New Roman"/>
          <w:sz w:val="24"/>
          <w:szCs w:val="24"/>
        </w:rPr>
        <w:t xml:space="preserve"> (</w:t>
      </w:r>
      <w:r w:rsidRPr="00800DCB">
        <w:rPr>
          <w:rFonts w:ascii="Book Antiqua" w:hAnsi="Book Antiqua" w:cs="Times New Roman"/>
          <w:sz w:val="24"/>
          <w:szCs w:val="24"/>
        </w:rPr>
        <w:t>59.3%) had an ECOG performance status of 0 or 1. There were 125</w:t>
      </w:r>
      <w:r w:rsidR="00D46835">
        <w:rPr>
          <w:rFonts w:ascii="Book Antiqua" w:hAnsi="Book Antiqua" w:cs="Times New Roman"/>
          <w:sz w:val="24"/>
          <w:szCs w:val="24"/>
        </w:rPr>
        <w:t xml:space="preserve"> (</w:t>
      </w:r>
      <w:r w:rsidRPr="00800DCB">
        <w:rPr>
          <w:rFonts w:ascii="Book Antiqua" w:hAnsi="Book Antiqua" w:cs="Times New Roman"/>
          <w:sz w:val="24"/>
          <w:szCs w:val="24"/>
        </w:rPr>
        <w:t>70.6%) colon cancer cases and 52</w:t>
      </w:r>
      <w:r w:rsidR="00D46835">
        <w:rPr>
          <w:rFonts w:ascii="Book Antiqua" w:hAnsi="Book Antiqua" w:cs="Times New Roman"/>
          <w:sz w:val="24"/>
          <w:szCs w:val="24"/>
        </w:rPr>
        <w:t xml:space="preserve"> (</w:t>
      </w:r>
      <w:r w:rsidRPr="00800DCB">
        <w:rPr>
          <w:rFonts w:ascii="Book Antiqua" w:hAnsi="Book Antiqua" w:cs="Times New Roman"/>
          <w:sz w:val="24"/>
          <w:szCs w:val="24"/>
        </w:rPr>
        <w:t>29.4%) rectal cancer cases, and most patients had liver metastases</w:t>
      </w:r>
      <w:r w:rsidR="00D46835">
        <w:rPr>
          <w:rFonts w:ascii="Book Antiqua" w:hAnsi="Book Antiqua" w:cs="Times New Roman"/>
          <w:sz w:val="24"/>
          <w:szCs w:val="24"/>
        </w:rPr>
        <w:t xml:space="preserve"> (</w:t>
      </w:r>
      <w:r w:rsidRPr="00800DCB">
        <w:rPr>
          <w:rFonts w:ascii="Book Antiqua" w:hAnsi="Book Antiqua" w:cs="Times New Roman"/>
          <w:sz w:val="24"/>
          <w:szCs w:val="24"/>
        </w:rPr>
        <w:t>61.0%). In total, 171 patients</w:t>
      </w:r>
      <w:r w:rsidR="00D46835">
        <w:rPr>
          <w:rFonts w:ascii="Book Antiqua" w:hAnsi="Book Antiqua" w:cs="Times New Roman"/>
          <w:sz w:val="24"/>
          <w:szCs w:val="24"/>
        </w:rPr>
        <w:t xml:space="preserve"> (</w:t>
      </w:r>
      <w:r w:rsidRPr="00800DCB">
        <w:rPr>
          <w:rFonts w:ascii="Book Antiqua" w:hAnsi="Book Antiqua" w:cs="Times New Roman"/>
          <w:sz w:val="24"/>
          <w:szCs w:val="24"/>
        </w:rPr>
        <w:t>96.6%) had at least one prior treatment, and 128 patients</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72.3%) had experienced more than second line chemotherapy. The median time of KM treatment initiation was 9.4 </w:t>
      </w:r>
      <w:proofErr w:type="gramStart"/>
      <w:r w:rsidR="00596602" w:rsidRPr="00800DCB">
        <w:rPr>
          <w:rFonts w:ascii="Book Antiqua" w:hAnsi="Book Antiqua" w:cs="Times New Roman"/>
          <w:sz w:val="24"/>
          <w:szCs w:val="24"/>
        </w:rPr>
        <w:t>mo</w:t>
      </w:r>
      <w:proofErr w:type="gramEnd"/>
      <w:r w:rsidRPr="00800DCB">
        <w:rPr>
          <w:rFonts w:ascii="Book Antiqua" w:hAnsi="Book Antiqua" w:cs="Times New Roman"/>
          <w:sz w:val="24"/>
          <w:szCs w:val="24"/>
        </w:rPr>
        <w:t xml:space="preserve"> after the </w:t>
      </w:r>
      <w:r w:rsidR="00596602" w:rsidRPr="00800DCB">
        <w:rPr>
          <w:rFonts w:ascii="Book Antiqua" w:hAnsi="Book Antiqua" w:cs="Times New Roman"/>
          <w:sz w:val="24"/>
          <w:szCs w:val="24"/>
        </w:rPr>
        <w:t xml:space="preserve">diagnosis of </w:t>
      </w:r>
      <w:proofErr w:type="spellStart"/>
      <w:r w:rsidR="00596602" w:rsidRPr="00800DCB">
        <w:rPr>
          <w:rFonts w:ascii="Book Antiqua" w:hAnsi="Book Antiqua" w:cs="Times New Roman"/>
          <w:sz w:val="24"/>
          <w:szCs w:val="24"/>
        </w:rPr>
        <w:t>mCRC</w:t>
      </w:r>
      <w:proofErr w:type="spellEnd"/>
      <w:r w:rsidR="00D46835">
        <w:rPr>
          <w:rFonts w:ascii="Book Antiqua" w:hAnsi="Book Antiqua" w:cs="Times New Roman"/>
          <w:sz w:val="24"/>
          <w:szCs w:val="24"/>
        </w:rPr>
        <w:t xml:space="preserve"> (</w:t>
      </w:r>
      <w:r w:rsidR="00596602" w:rsidRPr="00800DCB">
        <w:rPr>
          <w:rFonts w:ascii="Book Antiqua" w:hAnsi="Book Antiqua" w:cs="Times New Roman"/>
          <w:sz w:val="24"/>
          <w:szCs w:val="24"/>
        </w:rPr>
        <w:t>range, 0.1-</w:t>
      </w:r>
      <w:r w:rsidRPr="00800DCB">
        <w:rPr>
          <w:rFonts w:ascii="Book Antiqua" w:hAnsi="Book Antiqua" w:cs="Times New Roman"/>
          <w:sz w:val="24"/>
          <w:szCs w:val="24"/>
        </w:rPr>
        <w:t>81.0</w:t>
      </w:r>
      <w:r w:rsidR="00C45287" w:rsidRPr="00800DCB">
        <w:rPr>
          <w:rFonts w:ascii="Book Antiqua" w:hAnsi="Book Antiqua" w:cs="Times New Roman"/>
          <w:sz w:val="24"/>
          <w:szCs w:val="24"/>
        </w:rPr>
        <w:t xml:space="preserve"> mo</w:t>
      </w:r>
      <w:r w:rsidRPr="00800DCB">
        <w:rPr>
          <w:rFonts w:ascii="Book Antiqua" w:hAnsi="Book Antiqua" w:cs="Times New Roman"/>
          <w:sz w:val="24"/>
          <w:szCs w:val="24"/>
        </w:rPr>
        <w:t>).</w:t>
      </w:r>
    </w:p>
    <w:p w:rsidR="0096545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The median </w:t>
      </w:r>
      <w:r w:rsidR="00596602" w:rsidRPr="00800DCB">
        <w:rPr>
          <w:rFonts w:ascii="Book Antiqua" w:hAnsi="Book Antiqua" w:cs="Times New Roman"/>
          <w:sz w:val="24"/>
          <w:szCs w:val="24"/>
        </w:rPr>
        <w:t xml:space="preserve">OS was 8.3 </w:t>
      </w:r>
      <w:proofErr w:type="gramStart"/>
      <w:r w:rsidR="00596602" w:rsidRPr="00800DCB">
        <w:rPr>
          <w:rFonts w:ascii="Book Antiqua" w:hAnsi="Book Antiqua" w:cs="Times New Roman"/>
          <w:sz w:val="24"/>
          <w:szCs w:val="24"/>
        </w:rPr>
        <w:t>mo</w:t>
      </w:r>
      <w:proofErr w:type="gramEnd"/>
      <w:r w:rsidR="00D46835">
        <w:rPr>
          <w:rFonts w:ascii="Book Antiqua" w:hAnsi="Book Antiqua" w:cs="Times New Roman"/>
          <w:sz w:val="24"/>
          <w:szCs w:val="24"/>
        </w:rPr>
        <w:t xml:space="preserve"> (</w:t>
      </w:r>
      <w:r w:rsidR="00596602" w:rsidRPr="00800DCB">
        <w:rPr>
          <w:rFonts w:ascii="Book Antiqua" w:hAnsi="Book Antiqua" w:cs="Times New Roman"/>
          <w:sz w:val="24"/>
          <w:szCs w:val="24"/>
        </w:rPr>
        <w:t>range, 0.8-</w:t>
      </w:r>
      <w:r w:rsidRPr="00800DCB">
        <w:rPr>
          <w:rFonts w:ascii="Book Antiqua" w:hAnsi="Book Antiqua" w:cs="Times New Roman"/>
          <w:sz w:val="24"/>
          <w:szCs w:val="24"/>
        </w:rPr>
        <w:t>70</w:t>
      </w:r>
      <w:r w:rsidR="00596602" w:rsidRPr="00800DCB">
        <w:rPr>
          <w:rFonts w:ascii="Book Antiqua" w:hAnsi="Book Antiqua" w:cs="Times New Roman"/>
          <w:sz w:val="24"/>
          <w:szCs w:val="24"/>
        </w:rPr>
        <w:t xml:space="preserve"> mo</w:t>
      </w:r>
      <w:r w:rsidRPr="00800DCB">
        <w:rPr>
          <w:rFonts w:ascii="Book Antiqua" w:hAnsi="Book Antiqua" w:cs="Times New Roman"/>
          <w:sz w:val="24"/>
          <w:szCs w:val="24"/>
        </w:rPr>
        <w:t>) for all patients.</w:t>
      </w:r>
      <w:r w:rsidR="00D46835">
        <w:rPr>
          <w:rFonts w:ascii="Book Antiqua" w:hAnsi="Book Antiqua" w:cs="Times New Roman"/>
          <w:sz w:val="24"/>
          <w:szCs w:val="24"/>
        </w:rPr>
        <w:t xml:space="preserve"> (</w:t>
      </w:r>
      <w:r w:rsidR="00EC392B" w:rsidRPr="00800DCB">
        <w:rPr>
          <w:rFonts w:ascii="Book Antiqua" w:hAnsi="Book Antiqua" w:cs="Times New Roman"/>
          <w:sz w:val="24"/>
          <w:szCs w:val="24"/>
        </w:rPr>
        <w:t xml:space="preserve">Figure </w:t>
      </w:r>
      <w:r w:rsidR="00144CE6">
        <w:rPr>
          <w:rFonts w:ascii="Book Antiqua" w:hAnsi="Book Antiqua" w:cs="Times New Roman"/>
          <w:sz w:val="24"/>
          <w:szCs w:val="24"/>
        </w:rPr>
        <w:t>2</w:t>
      </w:r>
      <w:r w:rsidRPr="00800DCB">
        <w:rPr>
          <w:rFonts w:ascii="Book Antiqua" w:hAnsi="Book Antiqua" w:cs="Times New Roman"/>
          <w:sz w:val="24"/>
          <w:szCs w:val="24"/>
        </w:rPr>
        <w:t>) The median follow-up period of patien</w:t>
      </w:r>
      <w:r w:rsidR="00596602" w:rsidRPr="00800DCB">
        <w:rPr>
          <w:rFonts w:ascii="Book Antiqua" w:hAnsi="Book Antiqua" w:cs="Times New Roman"/>
          <w:sz w:val="24"/>
          <w:szCs w:val="24"/>
        </w:rPr>
        <w:t>ts was 3.1 mo</w:t>
      </w:r>
      <w:r w:rsidR="00D46835">
        <w:rPr>
          <w:rFonts w:ascii="Book Antiqua" w:hAnsi="Book Antiqua" w:cs="Times New Roman"/>
          <w:sz w:val="24"/>
          <w:szCs w:val="24"/>
        </w:rPr>
        <w:t xml:space="preserve"> (</w:t>
      </w:r>
      <w:r w:rsidR="00596602" w:rsidRPr="00800DCB">
        <w:rPr>
          <w:rFonts w:ascii="Book Antiqua" w:hAnsi="Book Antiqua" w:cs="Times New Roman"/>
          <w:sz w:val="24"/>
          <w:szCs w:val="24"/>
        </w:rPr>
        <w:t>range, 0.1-</w:t>
      </w:r>
      <w:r w:rsidRPr="00800DCB">
        <w:rPr>
          <w:rFonts w:ascii="Book Antiqua" w:hAnsi="Book Antiqua" w:cs="Times New Roman"/>
          <w:sz w:val="24"/>
          <w:szCs w:val="24"/>
        </w:rPr>
        <w:t>33.3</w:t>
      </w:r>
      <w:r w:rsidR="00596602" w:rsidRPr="00800DCB">
        <w:rPr>
          <w:rFonts w:ascii="Book Antiqua" w:hAnsi="Book Antiqua" w:cs="Times New Roman"/>
          <w:sz w:val="24"/>
          <w:szCs w:val="24"/>
        </w:rPr>
        <w:t xml:space="preserve"> mo</w:t>
      </w:r>
      <w:r w:rsidRPr="00800DCB">
        <w:rPr>
          <w:rFonts w:ascii="Book Antiqua" w:hAnsi="Book Antiqua" w:cs="Times New Roman"/>
          <w:sz w:val="24"/>
          <w:szCs w:val="24"/>
        </w:rPr>
        <w:t xml:space="preserve">), and the median treatment duration of </w:t>
      </w:r>
      <w:r w:rsidR="00596602" w:rsidRPr="00800DCB">
        <w:rPr>
          <w:rFonts w:ascii="Book Antiqua" w:hAnsi="Book Antiqua" w:cs="Times New Roman"/>
          <w:sz w:val="24"/>
          <w:szCs w:val="24"/>
        </w:rPr>
        <w:t>KM was 2.9 mo</w:t>
      </w:r>
      <w:r w:rsidR="00D46835">
        <w:rPr>
          <w:rFonts w:ascii="Book Antiqua" w:hAnsi="Book Antiqua" w:cs="Times New Roman"/>
          <w:sz w:val="24"/>
          <w:szCs w:val="24"/>
        </w:rPr>
        <w:t xml:space="preserve"> (</w:t>
      </w:r>
      <w:r w:rsidR="00596602" w:rsidRPr="00800DCB">
        <w:rPr>
          <w:rFonts w:ascii="Book Antiqua" w:hAnsi="Book Antiqua" w:cs="Times New Roman"/>
          <w:sz w:val="24"/>
          <w:szCs w:val="24"/>
        </w:rPr>
        <w:t>range, 0.1-</w:t>
      </w:r>
      <w:r w:rsidRPr="00800DCB">
        <w:rPr>
          <w:rFonts w:ascii="Book Antiqua" w:hAnsi="Book Antiqua" w:cs="Times New Roman"/>
          <w:sz w:val="24"/>
          <w:szCs w:val="24"/>
        </w:rPr>
        <w:t>33.3</w:t>
      </w:r>
      <w:r w:rsidR="00596602" w:rsidRPr="00800DCB">
        <w:rPr>
          <w:rFonts w:ascii="Book Antiqua" w:hAnsi="Book Antiqua" w:cs="Times New Roman"/>
          <w:sz w:val="24"/>
          <w:szCs w:val="24"/>
        </w:rPr>
        <w:t xml:space="preserve"> mo</w:t>
      </w:r>
      <w:r w:rsidRPr="00800DCB">
        <w:rPr>
          <w:rFonts w:ascii="Book Antiqua" w:hAnsi="Book Antiqua" w:cs="Times New Roman"/>
          <w:sz w:val="24"/>
          <w:szCs w:val="24"/>
        </w:rPr>
        <w:t xml:space="preserve">). </w:t>
      </w:r>
    </w:p>
    <w:p w:rsidR="008E4B95" w:rsidRPr="00800DCB" w:rsidRDefault="00600F3F" w:rsidP="00800DCB">
      <w:pPr>
        <w:pStyle w:val="a3"/>
        <w:wordWrap/>
        <w:adjustRightInd w:val="0"/>
        <w:snapToGrid w:val="0"/>
        <w:spacing w:line="360" w:lineRule="auto"/>
        <w:ind w:leftChars="0" w:left="0" w:firstLine="144"/>
        <w:rPr>
          <w:rFonts w:ascii="Book Antiqua" w:eastAsiaTheme="minorHAnsi" w:hAnsi="Book Antiqua"/>
          <w:sz w:val="24"/>
          <w:szCs w:val="24"/>
        </w:rPr>
      </w:pPr>
      <w:r w:rsidRPr="00800DCB">
        <w:rPr>
          <w:rFonts w:ascii="Book Antiqua" w:hAnsi="Book Antiqua" w:cs="Times New Roman"/>
          <w:sz w:val="24"/>
          <w:szCs w:val="24"/>
        </w:rPr>
        <w:t xml:space="preserve">The </w:t>
      </w:r>
      <w:r w:rsidR="008E4B95" w:rsidRPr="00800DCB">
        <w:rPr>
          <w:rFonts w:ascii="Book Antiqua" w:hAnsi="Book Antiqua" w:cs="Times New Roman"/>
          <w:sz w:val="24"/>
          <w:szCs w:val="24"/>
        </w:rPr>
        <w:t xml:space="preserve">optimal </w:t>
      </w:r>
      <w:r w:rsidRPr="00800DCB">
        <w:rPr>
          <w:rFonts w:ascii="Book Antiqua" w:hAnsi="Book Antiqua" w:cs="Times New Roman"/>
          <w:sz w:val="24"/>
          <w:szCs w:val="24"/>
        </w:rPr>
        <w:t>cut</w:t>
      </w:r>
      <w:r w:rsidR="00F6243D" w:rsidRPr="00800DCB">
        <w:rPr>
          <w:rFonts w:ascii="Book Antiqua" w:hAnsi="Book Antiqua" w:cs="Times New Roman"/>
          <w:sz w:val="24"/>
          <w:szCs w:val="24"/>
        </w:rPr>
        <w:t>-</w:t>
      </w:r>
      <w:r w:rsidRPr="00800DCB">
        <w:rPr>
          <w:rFonts w:ascii="Book Antiqua" w:hAnsi="Book Antiqua" w:cs="Times New Roman"/>
          <w:sz w:val="24"/>
          <w:szCs w:val="24"/>
        </w:rPr>
        <w:t xml:space="preserve">off </w:t>
      </w:r>
      <w:r w:rsidR="008E4B95" w:rsidRPr="00800DCB">
        <w:rPr>
          <w:rFonts w:ascii="Book Antiqua" w:hAnsi="Book Antiqua" w:cs="Times New Roman"/>
          <w:sz w:val="24"/>
          <w:szCs w:val="24"/>
        </w:rPr>
        <w:t xml:space="preserve">values, AUCs, and significances of </w:t>
      </w:r>
      <w:proofErr w:type="spellStart"/>
      <w:r w:rsidR="001B04B0" w:rsidRPr="00800DCB">
        <w:rPr>
          <w:rFonts w:ascii="Book Antiqua" w:hAnsi="Book Antiqua" w:cs="Times New Roman"/>
          <w:sz w:val="24"/>
          <w:szCs w:val="24"/>
        </w:rPr>
        <w:t>Hb</w:t>
      </w:r>
      <w:proofErr w:type="spellEnd"/>
      <w:r w:rsidR="001B04B0" w:rsidRPr="00800DCB">
        <w:rPr>
          <w:rFonts w:ascii="Book Antiqua" w:hAnsi="Book Antiqua" w:cs="Times New Roman"/>
          <w:sz w:val="24"/>
          <w:szCs w:val="24"/>
        </w:rPr>
        <w:t>, neutr</w:t>
      </w:r>
      <w:r w:rsidR="00C45287" w:rsidRPr="00800DCB">
        <w:rPr>
          <w:rFonts w:ascii="Book Antiqua" w:hAnsi="Book Antiqua" w:cs="Times New Roman"/>
          <w:sz w:val="24"/>
          <w:szCs w:val="24"/>
        </w:rPr>
        <w:t>ophil%, lymphocyte%, monocyte</w:t>
      </w:r>
      <w:r w:rsidR="001B04B0" w:rsidRPr="00800DCB">
        <w:rPr>
          <w:rFonts w:ascii="Book Antiqua" w:hAnsi="Book Antiqua" w:cs="Times New Roman"/>
          <w:sz w:val="24"/>
          <w:szCs w:val="24"/>
        </w:rPr>
        <w:t>%, ANC, ALC, AMC, LMR, and PNI</w:t>
      </w:r>
      <w:r w:rsidR="008E4B95" w:rsidRPr="00800DCB">
        <w:rPr>
          <w:rFonts w:ascii="Book Antiqua" w:hAnsi="Book Antiqua" w:cs="Times New Roman"/>
          <w:sz w:val="24"/>
          <w:szCs w:val="24"/>
        </w:rPr>
        <w:t xml:space="preserve"> </w:t>
      </w:r>
      <w:r w:rsidR="009809D2" w:rsidRPr="00800DCB">
        <w:rPr>
          <w:rFonts w:ascii="Book Antiqua" w:hAnsi="Book Antiqua" w:cs="Times New Roman"/>
          <w:sz w:val="24"/>
          <w:szCs w:val="24"/>
        </w:rPr>
        <w:t xml:space="preserve">analyzed by </w:t>
      </w:r>
      <w:r w:rsidRPr="00800DCB">
        <w:rPr>
          <w:rFonts w:ascii="Book Antiqua" w:hAnsi="Book Antiqua" w:cs="Times New Roman"/>
          <w:sz w:val="24"/>
          <w:szCs w:val="24"/>
        </w:rPr>
        <w:t>ROC curve</w:t>
      </w:r>
      <w:r w:rsidR="00965452" w:rsidRPr="00800DCB">
        <w:rPr>
          <w:rFonts w:ascii="Book Antiqua" w:hAnsi="Book Antiqua" w:cs="Times New Roman"/>
          <w:sz w:val="24"/>
          <w:szCs w:val="24"/>
        </w:rPr>
        <w:t xml:space="preserve"> </w:t>
      </w:r>
      <w:r w:rsidR="009809D2" w:rsidRPr="00800DCB">
        <w:rPr>
          <w:rFonts w:ascii="Book Antiqua" w:hAnsi="Book Antiqua" w:cs="Times New Roman"/>
          <w:sz w:val="24"/>
          <w:szCs w:val="24"/>
        </w:rPr>
        <w:t xml:space="preserve">are </w:t>
      </w:r>
      <w:r w:rsidR="00B203E5" w:rsidRPr="00800DCB">
        <w:rPr>
          <w:rFonts w:ascii="Book Antiqua" w:hAnsi="Book Antiqua" w:cs="Times New Roman"/>
          <w:sz w:val="24"/>
          <w:szCs w:val="24"/>
        </w:rPr>
        <w:t xml:space="preserve">showed </w:t>
      </w:r>
      <w:r w:rsidR="008E4B95" w:rsidRPr="00800DCB">
        <w:rPr>
          <w:rFonts w:ascii="Book Antiqua" w:hAnsi="Book Antiqua" w:cs="Times New Roman"/>
          <w:sz w:val="24"/>
          <w:szCs w:val="24"/>
        </w:rPr>
        <w:t xml:space="preserve">in Figure </w:t>
      </w:r>
      <w:r w:rsidR="00144CE6">
        <w:rPr>
          <w:rFonts w:ascii="Book Antiqua" w:hAnsi="Book Antiqua" w:cs="Times New Roman"/>
          <w:sz w:val="24"/>
          <w:szCs w:val="24"/>
        </w:rPr>
        <w:t>3</w:t>
      </w:r>
      <w:r w:rsidR="008E4B95" w:rsidRPr="00800DCB">
        <w:rPr>
          <w:rFonts w:ascii="Book Antiqua" w:hAnsi="Book Antiqua" w:cs="Times New Roman"/>
          <w:sz w:val="24"/>
          <w:szCs w:val="24"/>
        </w:rPr>
        <w:t xml:space="preserve">. The </w:t>
      </w:r>
      <w:r w:rsidR="00F6243D" w:rsidRPr="00800DCB">
        <w:rPr>
          <w:rFonts w:ascii="Book Antiqua" w:hAnsi="Book Antiqua" w:cs="Times New Roman"/>
          <w:sz w:val="24"/>
          <w:szCs w:val="24"/>
        </w:rPr>
        <w:t>ROC curve</w:t>
      </w:r>
      <w:r w:rsidR="009809D2" w:rsidRPr="00800DCB">
        <w:rPr>
          <w:rFonts w:ascii="Book Antiqua" w:hAnsi="Book Antiqua" w:cs="Times New Roman"/>
          <w:sz w:val="24"/>
          <w:szCs w:val="24"/>
        </w:rPr>
        <w:t>s</w:t>
      </w:r>
      <w:r w:rsidR="00F6243D" w:rsidRPr="00800DCB">
        <w:rPr>
          <w:rFonts w:ascii="Book Antiqua" w:hAnsi="Book Antiqua" w:cs="Times New Roman"/>
          <w:sz w:val="24"/>
          <w:szCs w:val="24"/>
        </w:rPr>
        <w:t xml:space="preserve"> demonstrated that </w:t>
      </w:r>
      <w:r w:rsidR="002F227F" w:rsidRPr="00800DCB">
        <w:rPr>
          <w:rFonts w:ascii="Book Antiqua" w:hAnsi="Book Antiqua"/>
          <w:sz w:val="24"/>
          <w:szCs w:val="24"/>
        </w:rPr>
        <w:t xml:space="preserve">LMR </w:t>
      </w:r>
      <w:r w:rsidR="00F6243D" w:rsidRPr="00800DCB">
        <w:rPr>
          <w:rFonts w:ascii="Book Antiqua" w:hAnsi="Book Antiqua"/>
          <w:sz w:val="24"/>
          <w:szCs w:val="24"/>
        </w:rPr>
        <w:t xml:space="preserve">of </w:t>
      </w:r>
      <w:r w:rsidR="002F227F" w:rsidRPr="00800DCB">
        <w:rPr>
          <w:rFonts w:ascii="Book Antiqua" w:eastAsiaTheme="minorHAnsi" w:hAnsi="Book Antiqua"/>
          <w:sz w:val="24"/>
          <w:szCs w:val="24"/>
        </w:rPr>
        <w:t xml:space="preserve">3.4 </w:t>
      </w:r>
      <w:r w:rsidR="00F6243D" w:rsidRPr="00800DCB">
        <w:rPr>
          <w:rFonts w:ascii="Book Antiqua" w:eastAsiaTheme="minorHAnsi" w:hAnsi="Book Antiqua"/>
          <w:sz w:val="24"/>
          <w:szCs w:val="24"/>
        </w:rPr>
        <w:t>was the optimal cut-off for predicting OS</w:t>
      </w:r>
      <w:r w:rsidR="00D46835">
        <w:rPr>
          <w:rFonts w:ascii="Book Antiqua" w:eastAsiaTheme="minorHAnsi" w:hAnsi="Book Antiqua"/>
          <w:sz w:val="24"/>
          <w:szCs w:val="24"/>
        </w:rPr>
        <w:t xml:space="preserve"> (</w:t>
      </w:r>
      <w:r w:rsidR="002F227F" w:rsidRPr="00800DCB">
        <w:rPr>
          <w:rFonts w:ascii="Book Antiqua" w:eastAsiaTheme="minorHAnsi" w:hAnsi="Book Antiqua"/>
          <w:sz w:val="24"/>
          <w:szCs w:val="24"/>
        </w:rPr>
        <w:t xml:space="preserve">sensitivity </w:t>
      </w:r>
      <w:r w:rsidR="00C45287" w:rsidRPr="00800DCB">
        <w:rPr>
          <w:rFonts w:ascii="Book Antiqua" w:eastAsiaTheme="minorHAnsi" w:hAnsi="Book Antiqua"/>
          <w:sz w:val="24"/>
          <w:szCs w:val="24"/>
        </w:rPr>
        <w:t xml:space="preserve">= </w:t>
      </w:r>
      <w:r w:rsidR="002F227F" w:rsidRPr="00800DCB">
        <w:rPr>
          <w:rFonts w:ascii="Book Antiqua" w:eastAsiaTheme="minorHAnsi" w:hAnsi="Book Antiqua"/>
          <w:sz w:val="24"/>
          <w:szCs w:val="24"/>
        </w:rPr>
        <w:t xml:space="preserve">68, specificity </w:t>
      </w:r>
      <w:r w:rsidR="00C45287" w:rsidRPr="00800DCB">
        <w:rPr>
          <w:rFonts w:ascii="Book Antiqua" w:eastAsiaTheme="minorHAnsi" w:hAnsi="Book Antiqua"/>
          <w:sz w:val="24"/>
          <w:szCs w:val="24"/>
        </w:rPr>
        <w:t xml:space="preserve">= </w:t>
      </w:r>
      <w:r w:rsidR="002F227F" w:rsidRPr="00800DCB">
        <w:rPr>
          <w:rFonts w:ascii="Book Antiqua" w:eastAsiaTheme="minorHAnsi" w:hAnsi="Book Antiqua"/>
          <w:sz w:val="24"/>
          <w:szCs w:val="24"/>
        </w:rPr>
        <w:t xml:space="preserve">62.5, </w:t>
      </w:r>
      <w:r w:rsidR="002F227F" w:rsidRPr="00800DCB">
        <w:rPr>
          <w:rFonts w:ascii="Book Antiqua" w:hAnsi="Book Antiqua"/>
          <w:sz w:val="24"/>
          <w:szCs w:val="24"/>
        </w:rPr>
        <w:t xml:space="preserve">AUC </w:t>
      </w:r>
      <w:r w:rsidR="00C45287" w:rsidRPr="00800DCB">
        <w:rPr>
          <w:rFonts w:ascii="Book Antiqua" w:hAnsi="Book Antiqua"/>
          <w:sz w:val="24"/>
          <w:szCs w:val="24"/>
        </w:rPr>
        <w:t xml:space="preserve">= </w:t>
      </w:r>
      <w:r w:rsidR="002F227F" w:rsidRPr="00800DCB">
        <w:rPr>
          <w:rFonts w:ascii="Book Antiqua" w:hAnsi="Book Antiqua"/>
          <w:sz w:val="24"/>
          <w:szCs w:val="24"/>
        </w:rPr>
        <w:t>0.647</w:t>
      </w:r>
      <w:r w:rsidR="00F6243D" w:rsidRPr="00800DCB">
        <w:rPr>
          <w:rFonts w:ascii="Book Antiqua" w:hAnsi="Book Antiqua"/>
          <w:sz w:val="24"/>
          <w:szCs w:val="24"/>
        </w:rPr>
        <w:t xml:space="preserve">, </w:t>
      </w:r>
      <w:r w:rsidR="00C45287" w:rsidRPr="00800DCB">
        <w:rPr>
          <w:rFonts w:ascii="Book Antiqua" w:hAnsi="Book Antiqua" w:cs="Times New Roman"/>
          <w:i/>
          <w:sz w:val="24"/>
          <w:szCs w:val="24"/>
        </w:rPr>
        <w:t>P</w:t>
      </w:r>
      <w:r w:rsidR="00C45287" w:rsidRPr="00800DCB">
        <w:rPr>
          <w:rFonts w:ascii="Book Antiqua" w:hAnsi="Book Antiqua" w:cs="Times New Roman"/>
          <w:sz w:val="24"/>
          <w:szCs w:val="24"/>
        </w:rPr>
        <w:t xml:space="preserve"> =</w:t>
      </w:r>
      <w:r w:rsidR="00F6243D" w:rsidRPr="00800DCB">
        <w:rPr>
          <w:rFonts w:ascii="Book Antiqua" w:hAnsi="Book Antiqua" w:cs="Times New Roman"/>
          <w:sz w:val="24"/>
          <w:szCs w:val="24"/>
        </w:rPr>
        <w:t xml:space="preserve"> 0.00</w:t>
      </w:r>
      <w:r w:rsidR="00D57412" w:rsidRPr="00800DCB">
        <w:rPr>
          <w:rFonts w:ascii="Book Antiqua" w:hAnsi="Book Antiqua" w:cs="Times New Roman"/>
          <w:sz w:val="24"/>
          <w:szCs w:val="24"/>
        </w:rPr>
        <w:t>5</w:t>
      </w:r>
      <w:r w:rsidR="002F227F" w:rsidRPr="00800DCB">
        <w:rPr>
          <w:rFonts w:ascii="Book Antiqua" w:eastAsiaTheme="minorHAnsi" w:hAnsi="Book Antiqua"/>
          <w:sz w:val="24"/>
          <w:szCs w:val="24"/>
        </w:rPr>
        <w:t xml:space="preserve">) </w:t>
      </w:r>
      <w:r w:rsidR="00F6243D" w:rsidRPr="00800DCB">
        <w:rPr>
          <w:rFonts w:ascii="Book Antiqua" w:eastAsiaTheme="minorHAnsi" w:hAnsi="Book Antiqua"/>
          <w:sz w:val="24"/>
          <w:szCs w:val="24"/>
        </w:rPr>
        <w:t xml:space="preserve">and </w:t>
      </w:r>
      <w:r w:rsidR="002F227F" w:rsidRPr="00800DCB">
        <w:rPr>
          <w:rFonts w:ascii="Book Antiqua" w:hAnsi="Book Antiqua"/>
          <w:sz w:val="24"/>
          <w:szCs w:val="24"/>
        </w:rPr>
        <w:t xml:space="preserve">PNI </w:t>
      </w:r>
      <w:r w:rsidR="00F6243D" w:rsidRPr="00800DCB">
        <w:rPr>
          <w:rFonts w:ascii="Book Antiqua" w:hAnsi="Book Antiqua"/>
          <w:sz w:val="24"/>
          <w:szCs w:val="24"/>
        </w:rPr>
        <w:t xml:space="preserve">of </w:t>
      </w:r>
      <w:r w:rsidR="002F227F" w:rsidRPr="00800DCB">
        <w:rPr>
          <w:rFonts w:ascii="Book Antiqua" w:eastAsiaTheme="minorHAnsi" w:hAnsi="Book Antiqua"/>
          <w:sz w:val="24"/>
          <w:szCs w:val="24"/>
        </w:rPr>
        <w:t xml:space="preserve">45.3 </w:t>
      </w:r>
      <w:r w:rsidR="00F6243D" w:rsidRPr="00800DCB">
        <w:rPr>
          <w:rFonts w:ascii="Book Antiqua" w:eastAsiaTheme="minorHAnsi" w:hAnsi="Book Antiqua"/>
          <w:sz w:val="24"/>
          <w:szCs w:val="24"/>
        </w:rPr>
        <w:t>was the optimal cut-off for predicting OS</w:t>
      </w:r>
      <w:r w:rsidR="00D46835">
        <w:rPr>
          <w:rFonts w:ascii="Book Antiqua" w:eastAsiaTheme="minorHAnsi" w:hAnsi="Book Antiqua"/>
          <w:sz w:val="24"/>
          <w:szCs w:val="24"/>
        </w:rPr>
        <w:t xml:space="preserve"> (</w:t>
      </w:r>
      <w:r w:rsidR="002F227F" w:rsidRPr="00800DCB">
        <w:rPr>
          <w:rFonts w:ascii="Book Antiqua" w:eastAsiaTheme="minorHAnsi" w:hAnsi="Book Antiqua"/>
          <w:sz w:val="24"/>
          <w:szCs w:val="24"/>
        </w:rPr>
        <w:t>sensitivity</w:t>
      </w:r>
      <w:r w:rsidR="00C45287" w:rsidRPr="00800DCB">
        <w:rPr>
          <w:rFonts w:ascii="Book Antiqua" w:eastAsiaTheme="minorHAnsi" w:hAnsi="Book Antiqua"/>
          <w:sz w:val="24"/>
          <w:szCs w:val="24"/>
        </w:rPr>
        <w:t xml:space="preserve"> =</w:t>
      </w:r>
      <w:r w:rsidR="002F227F" w:rsidRPr="00800DCB">
        <w:rPr>
          <w:rFonts w:ascii="Book Antiqua" w:eastAsiaTheme="minorHAnsi" w:hAnsi="Book Antiqua"/>
          <w:sz w:val="24"/>
          <w:szCs w:val="24"/>
        </w:rPr>
        <w:t xml:space="preserve"> 34.0, specificity</w:t>
      </w:r>
      <w:r w:rsidR="00C45287" w:rsidRPr="00800DCB">
        <w:rPr>
          <w:rFonts w:ascii="Book Antiqua" w:eastAsiaTheme="minorHAnsi" w:hAnsi="Book Antiqua"/>
          <w:sz w:val="24"/>
          <w:szCs w:val="24"/>
        </w:rPr>
        <w:t xml:space="preserve"> =</w:t>
      </w:r>
      <w:r w:rsidR="002F227F" w:rsidRPr="00800DCB">
        <w:rPr>
          <w:rFonts w:ascii="Book Antiqua" w:eastAsiaTheme="minorHAnsi" w:hAnsi="Book Antiqua"/>
          <w:sz w:val="24"/>
          <w:szCs w:val="24"/>
        </w:rPr>
        <w:t xml:space="preserve"> 95.8</w:t>
      </w:r>
      <w:r w:rsidR="00F6243D" w:rsidRPr="00800DCB">
        <w:rPr>
          <w:rFonts w:ascii="Book Antiqua" w:eastAsiaTheme="minorHAnsi" w:hAnsi="Book Antiqua"/>
          <w:sz w:val="24"/>
          <w:szCs w:val="24"/>
        </w:rPr>
        <w:t xml:space="preserve">, </w:t>
      </w:r>
      <w:r w:rsidR="002F227F" w:rsidRPr="00800DCB">
        <w:rPr>
          <w:rFonts w:ascii="Book Antiqua" w:hAnsi="Book Antiqua"/>
          <w:sz w:val="24"/>
          <w:szCs w:val="24"/>
        </w:rPr>
        <w:t xml:space="preserve">AUC </w:t>
      </w:r>
      <w:r w:rsidR="00C45287" w:rsidRPr="00800DCB">
        <w:rPr>
          <w:rFonts w:ascii="Book Antiqua" w:hAnsi="Book Antiqua"/>
          <w:sz w:val="24"/>
          <w:szCs w:val="24"/>
        </w:rPr>
        <w:t xml:space="preserve">= </w:t>
      </w:r>
      <w:r w:rsidR="002F227F" w:rsidRPr="00800DCB">
        <w:rPr>
          <w:rFonts w:ascii="Book Antiqua" w:hAnsi="Book Antiqua"/>
          <w:sz w:val="24"/>
          <w:szCs w:val="24"/>
        </w:rPr>
        <w:t>0.559</w:t>
      </w:r>
      <w:r w:rsidR="00F6243D" w:rsidRPr="00800DCB">
        <w:rPr>
          <w:rFonts w:ascii="Book Antiqua" w:hAnsi="Book Antiqua"/>
          <w:sz w:val="24"/>
          <w:szCs w:val="24"/>
        </w:rPr>
        <w:t xml:space="preserve">, </w:t>
      </w:r>
      <w:r w:rsidR="00C45287" w:rsidRPr="00800DCB">
        <w:rPr>
          <w:rFonts w:ascii="Book Antiqua" w:hAnsi="Book Antiqua" w:cs="Times New Roman"/>
          <w:i/>
          <w:sz w:val="24"/>
          <w:szCs w:val="24"/>
        </w:rPr>
        <w:t>P</w:t>
      </w:r>
      <w:r w:rsidR="00C45287" w:rsidRPr="00800DCB">
        <w:rPr>
          <w:rFonts w:ascii="Book Antiqua" w:hAnsi="Book Antiqua" w:cs="Times New Roman"/>
          <w:sz w:val="24"/>
          <w:szCs w:val="24"/>
        </w:rPr>
        <w:t xml:space="preserve"> = </w:t>
      </w:r>
      <w:r w:rsidR="00F6243D" w:rsidRPr="00800DCB">
        <w:rPr>
          <w:rFonts w:ascii="Book Antiqua" w:hAnsi="Book Antiqua" w:cs="Times New Roman"/>
          <w:sz w:val="24"/>
          <w:szCs w:val="24"/>
        </w:rPr>
        <w:t>0.25</w:t>
      </w:r>
      <w:r w:rsidR="00D57412" w:rsidRPr="00800DCB">
        <w:rPr>
          <w:rFonts w:ascii="Book Antiqua" w:hAnsi="Book Antiqua" w:cs="Times New Roman"/>
          <w:sz w:val="24"/>
          <w:szCs w:val="24"/>
        </w:rPr>
        <w:t>6</w:t>
      </w:r>
      <w:r w:rsidR="002F227F" w:rsidRPr="00800DCB">
        <w:rPr>
          <w:rFonts w:ascii="Book Antiqua" w:eastAsiaTheme="minorHAnsi" w:hAnsi="Book Antiqua"/>
          <w:sz w:val="24"/>
          <w:szCs w:val="24"/>
        </w:rPr>
        <w:t>)</w:t>
      </w:r>
      <w:r w:rsidR="00F6243D" w:rsidRPr="00800DCB">
        <w:rPr>
          <w:rFonts w:ascii="Book Antiqua" w:eastAsiaTheme="minorHAnsi" w:hAnsi="Book Antiqua"/>
          <w:sz w:val="24"/>
          <w:szCs w:val="24"/>
        </w:rPr>
        <w:t>.</w:t>
      </w:r>
      <w:r w:rsidR="008322DE">
        <w:rPr>
          <w:rFonts w:ascii="Book Antiqua" w:eastAsiaTheme="minorHAnsi" w:hAnsi="Book Antiqua"/>
          <w:sz w:val="24"/>
          <w:szCs w:val="24"/>
        </w:rPr>
        <w:t xml:space="preserve"> </w:t>
      </w:r>
    </w:p>
    <w:p w:rsidR="007770B5"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The univariate analysis of the proportional hazards </w:t>
      </w:r>
      <w:r w:rsidR="00124B1F" w:rsidRPr="00800DCB">
        <w:rPr>
          <w:rFonts w:ascii="Book Antiqua" w:hAnsi="Book Antiqua" w:cs="Times New Roman"/>
          <w:sz w:val="24"/>
          <w:szCs w:val="24"/>
        </w:rPr>
        <w:t xml:space="preserve">regression </w:t>
      </w:r>
      <w:r w:rsidRPr="00800DCB">
        <w:rPr>
          <w:rFonts w:ascii="Book Antiqua" w:hAnsi="Book Antiqua" w:cs="Times New Roman"/>
          <w:sz w:val="24"/>
          <w:szCs w:val="24"/>
        </w:rPr>
        <w:t xml:space="preserve">was performed to determine predictable factors for multivariable analyses, adjusting for other factors to influence survival. Among the </w:t>
      </w:r>
      <w:proofErr w:type="spellStart"/>
      <w:r w:rsidRPr="00800DCB">
        <w:rPr>
          <w:rFonts w:ascii="Book Antiqua" w:hAnsi="Book Antiqua" w:cs="Times New Roman"/>
          <w:sz w:val="24"/>
          <w:szCs w:val="24"/>
        </w:rPr>
        <w:t>clinicopathological</w:t>
      </w:r>
      <w:proofErr w:type="spellEnd"/>
      <w:r w:rsidRPr="00800DCB">
        <w:rPr>
          <w:rFonts w:ascii="Book Antiqua" w:hAnsi="Book Antiqua" w:cs="Times New Roman"/>
          <w:sz w:val="24"/>
          <w:szCs w:val="24"/>
        </w:rPr>
        <w:t xml:space="preserve"> factors, poor ECOG performance status and presence of liver metastasis showed a relationship with poor survival. Regarding biochemical factors, several lab tests showed survival impact, such as tumor markers of carcinoembryonic antigen</w:t>
      </w:r>
      <w:r w:rsidR="00D46835">
        <w:rPr>
          <w:rFonts w:ascii="Book Antiqua" w:hAnsi="Book Antiqua" w:cs="Times New Roman"/>
          <w:sz w:val="24"/>
          <w:szCs w:val="24"/>
        </w:rPr>
        <w:t xml:space="preserve"> (</w:t>
      </w:r>
      <w:r w:rsidRPr="00800DCB">
        <w:rPr>
          <w:rFonts w:ascii="Book Antiqua" w:hAnsi="Book Antiqua" w:cs="Times New Roman"/>
          <w:sz w:val="24"/>
          <w:szCs w:val="24"/>
        </w:rPr>
        <w:t>CEA) and carbohydrate antigen 19-9</w:t>
      </w:r>
      <w:r w:rsidR="00D46835">
        <w:rPr>
          <w:rFonts w:ascii="Book Antiqua" w:hAnsi="Book Antiqua" w:cs="Times New Roman"/>
          <w:sz w:val="24"/>
          <w:szCs w:val="24"/>
        </w:rPr>
        <w:t xml:space="preserve"> (</w:t>
      </w:r>
      <w:r w:rsidRPr="00800DCB">
        <w:rPr>
          <w:rFonts w:ascii="Book Antiqua" w:hAnsi="Book Antiqua" w:cs="Times New Roman"/>
          <w:sz w:val="24"/>
          <w:szCs w:val="24"/>
        </w:rPr>
        <w:t>CA19-9), liver enzymes of aspartate aminotransferase</w:t>
      </w:r>
      <w:r w:rsidR="00D46835">
        <w:rPr>
          <w:rFonts w:ascii="Book Antiqua" w:hAnsi="Book Antiqua" w:cs="Times New Roman"/>
          <w:sz w:val="24"/>
          <w:szCs w:val="24"/>
        </w:rPr>
        <w:t xml:space="preserve"> (</w:t>
      </w:r>
      <w:r w:rsidRPr="00800DCB">
        <w:rPr>
          <w:rFonts w:ascii="Book Antiqua" w:hAnsi="Book Antiqua" w:cs="Times New Roman"/>
          <w:sz w:val="24"/>
          <w:szCs w:val="24"/>
        </w:rPr>
        <w:t>AST) and alanine aminotransferase</w:t>
      </w:r>
      <w:r w:rsidR="00D46835">
        <w:rPr>
          <w:rFonts w:ascii="Book Antiqua" w:hAnsi="Book Antiqua" w:cs="Times New Roman"/>
          <w:sz w:val="24"/>
          <w:szCs w:val="24"/>
        </w:rPr>
        <w:t xml:space="preserve"> (</w:t>
      </w:r>
      <w:r w:rsidRPr="00800DCB">
        <w:rPr>
          <w:rFonts w:ascii="Book Antiqua" w:hAnsi="Book Antiqua" w:cs="Times New Roman"/>
          <w:sz w:val="24"/>
          <w:szCs w:val="24"/>
        </w:rPr>
        <w:t>ALT), albumin, C-reactive protein</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CRP), </w:t>
      </w:r>
      <w:proofErr w:type="spellStart"/>
      <w:r w:rsidRPr="00800DCB">
        <w:rPr>
          <w:rFonts w:ascii="Book Antiqua" w:hAnsi="Book Antiqua" w:cs="Times New Roman"/>
          <w:sz w:val="24"/>
          <w:szCs w:val="24"/>
        </w:rPr>
        <w:t>Hb</w:t>
      </w:r>
      <w:proofErr w:type="spellEnd"/>
      <w:r w:rsidRPr="00800DCB">
        <w:rPr>
          <w:rFonts w:ascii="Book Antiqua" w:hAnsi="Book Antiqua" w:cs="Times New Roman"/>
          <w:sz w:val="24"/>
          <w:szCs w:val="24"/>
        </w:rPr>
        <w:t>, neutrophil %, lymphocyte %, ANC, and AMC</w:t>
      </w:r>
      <w:r w:rsidR="00D97D92" w:rsidRPr="00800DCB">
        <w:rPr>
          <w:rFonts w:ascii="Book Antiqua" w:hAnsi="Book Antiqua" w:cs="Times New Roman"/>
          <w:sz w:val="24"/>
          <w:szCs w:val="24"/>
        </w:rPr>
        <w:t xml:space="preserve"> and treatment duration for KM</w:t>
      </w:r>
      <w:r w:rsidRPr="00800DCB">
        <w:rPr>
          <w:rFonts w:ascii="Book Antiqua" w:hAnsi="Book Antiqua" w:cs="Times New Roman"/>
          <w:sz w:val="24"/>
          <w:szCs w:val="24"/>
        </w:rPr>
        <w:t xml:space="preserve">. The survival of patients was significantly affected by the level of systemic inflammation markers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NLR, PLR, and LMR, </w:t>
      </w:r>
      <w:r w:rsidR="00C45287" w:rsidRPr="00800DCB">
        <w:rPr>
          <w:rFonts w:ascii="Book Antiqua" w:hAnsi="Book Antiqua" w:cs="Times New Roman"/>
          <w:sz w:val="24"/>
          <w:szCs w:val="24"/>
        </w:rPr>
        <w:t>and the nutrition marker of PNI</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Table </w:t>
      </w:r>
      <w:r w:rsidR="003A5D62" w:rsidRPr="00800DCB">
        <w:rPr>
          <w:rFonts w:ascii="Book Antiqua" w:eastAsia="Malgun Gothic" w:hAnsi="Book Antiqua" w:cs="Times New Roman"/>
          <w:sz w:val="24"/>
          <w:szCs w:val="24"/>
        </w:rPr>
        <w:t>2</w:t>
      </w:r>
      <w:r w:rsidRPr="00800DCB">
        <w:rPr>
          <w:rFonts w:ascii="Book Antiqua" w:hAnsi="Book Antiqua" w:cs="Times New Roman"/>
          <w:sz w:val="24"/>
          <w:szCs w:val="24"/>
        </w:rPr>
        <w:t>)</w:t>
      </w:r>
      <w:r w:rsidR="00C45287" w:rsidRPr="00800DCB">
        <w:rPr>
          <w:rFonts w:ascii="Book Antiqua" w:hAnsi="Book Antiqua" w:cs="Times New Roman"/>
          <w:sz w:val="24"/>
          <w:szCs w:val="24"/>
        </w:rPr>
        <w:t>.</w:t>
      </w:r>
      <w:r w:rsidRPr="00800DCB">
        <w:rPr>
          <w:rFonts w:ascii="Book Antiqua" w:hAnsi="Book Antiqua" w:cs="Times New Roman"/>
          <w:sz w:val="24"/>
          <w:szCs w:val="24"/>
        </w:rPr>
        <w:t xml:space="preserve"> On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survival time and hazard were incrementally influenced in accordance with the level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The median OS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0,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1, and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2 was 11.2 </w:t>
      </w:r>
      <w:proofErr w:type="gramStart"/>
      <w:r w:rsidR="00C45287" w:rsidRPr="00800DCB">
        <w:rPr>
          <w:rFonts w:ascii="Book Antiqua" w:hAnsi="Book Antiqua" w:cs="Times New Roman"/>
          <w:sz w:val="24"/>
          <w:szCs w:val="24"/>
        </w:rPr>
        <w:t>mo</w:t>
      </w:r>
      <w:proofErr w:type="gramEnd"/>
      <w:r w:rsidRPr="00800DCB">
        <w:rPr>
          <w:rFonts w:ascii="Book Antiqua" w:hAnsi="Book Antiqua" w:cs="Times New Roman"/>
          <w:sz w:val="24"/>
          <w:szCs w:val="24"/>
        </w:rPr>
        <w:t xml:space="preserve">, 4.5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and 2.6 </w:t>
      </w:r>
      <w:r w:rsidR="00C45287" w:rsidRPr="00800DCB">
        <w:rPr>
          <w:rFonts w:ascii="Book Antiqua" w:hAnsi="Book Antiqua" w:cs="Times New Roman"/>
          <w:sz w:val="24"/>
          <w:szCs w:val="24"/>
        </w:rPr>
        <w:t>mo</w:t>
      </w:r>
      <w:r w:rsidRPr="00800DCB">
        <w:rPr>
          <w:rFonts w:ascii="Book Antiqua" w:hAnsi="Book Antiqua" w:cs="Times New Roman"/>
          <w:sz w:val="24"/>
          <w:szCs w:val="24"/>
        </w:rPr>
        <w:t>, respectively</w:t>
      </w:r>
      <w:r w:rsidR="00D46835">
        <w:rPr>
          <w:rFonts w:ascii="Book Antiqua" w:hAnsi="Book Antiqua" w:cs="Times New Roman"/>
          <w:sz w:val="24"/>
          <w:szCs w:val="24"/>
        </w:rPr>
        <w:t xml:space="preserve"> (</w:t>
      </w:r>
      <w:r w:rsidR="00C45287" w:rsidRPr="00800DCB">
        <w:rPr>
          <w:rFonts w:ascii="Book Antiqua" w:hAnsi="Book Antiqua" w:cs="Times New Roman"/>
          <w:i/>
          <w:sz w:val="24"/>
          <w:szCs w:val="24"/>
        </w:rPr>
        <w:t>P</w:t>
      </w:r>
      <w:r w:rsidR="008322DE">
        <w:rPr>
          <w:rFonts w:ascii="Book Antiqua" w:hAnsi="Book Antiqua" w:cs="Times New Roman"/>
          <w:i/>
          <w:sz w:val="24"/>
          <w:szCs w:val="24"/>
        </w:rPr>
        <w:t xml:space="preserve"> &lt; </w:t>
      </w:r>
      <w:r w:rsidRPr="00800DCB">
        <w:rPr>
          <w:rFonts w:ascii="Book Antiqua" w:hAnsi="Book Antiqua" w:cs="Times New Roman"/>
          <w:sz w:val="24"/>
          <w:szCs w:val="24"/>
        </w:rPr>
        <w:t xml:space="preserve">0.001). The hazard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1</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HR 1.998; </w:t>
      </w:r>
      <w:r w:rsidR="00A75501" w:rsidRPr="00800DCB">
        <w:rPr>
          <w:rFonts w:ascii="Book Antiqua" w:hAnsi="Book Antiqua" w:cs="Times New Roman"/>
          <w:sz w:val="24"/>
          <w:szCs w:val="24"/>
        </w:rPr>
        <w:t>95%CI:</w:t>
      </w:r>
      <w:r w:rsidRPr="00800DCB">
        <w:rPr>
          <w:rFonts w:ascii="Book Antiqua" w:hAnsi="Book Antiqua" w:cs="Times New Roman"/>
          <w:sz w:val="24"/>
          <w:szCs w:val="24"/>
        </w:rPr>
        <w:t xml:space="preserve"> 1.403 - 2.844) and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2</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HR </w:t>
      </w:r>
      <w:r w:rsidR="00C45287" w:rsidRPr="00800DCB">
        <w:rPr>
          <w:rFonts w:ascii="Book Antiqua" w:hAnsi="Book Antiqua" w:cs="Times New Roman"/>
          <w:sz w:val="24"/>
          <w:szCs w:val="24"/>
        </w:rPr>
        <w:t xml:space="preserve">= </w:t>
      </w:r>
      <w:r w:rsidRPr="00800DCB">
        <w:rPr>
          <w:rFonts w:ascii="Book Antiqua" w:hAnsi="Book Antiqua" w:cs="Times New Roman"/>
          <w:sz w:val="24"/>
          <w:szCs w:val="24"/>
        </w:rPr>
        <w:t xml:space="preserve">4.741; </w:t>
      </w:r>
      <w:r w:rsidR="00A75501" w:rsidRPr="00800DCB">
        <w:rPr>
          <w:rFonts w:ascii="Book Antiqua" w:hAnsi="Book Antiqua" w:cs="Times New Roman"/>
          <w:sz w:val="24"/>
          <w:szCs w:val="24"/>
        </w:rPr>
        <w:t>95%CI:</w:t>
      </w:r>
      <w:r w:rsidR="00C45287" w:rsidRPr="00800DCB">
        <w:rPr>
          <w:rFonts w:ascii="Book Antiqua" w:hAnsi="Book Antiqua" w:cs="Times New Roman"/>
          <w:sz w:val="24"/>
          <w:szCs w:val="24"/>
        </w:rPr>
        <w:t xml:space="preserve"> 2.418-</w:t>
      </w:r>
      <w:r w:rsidRPr="00800DCB">
        <w:rPr>
          <w:rFonts w:ascii="Book Antiqua" w:hAnsi="Book Antiqua" w:cs="Times New Roman"/>
          <w:sz w:val="24"/>
          <w:szCs w:val="24"/>
        </w:rPr>
        <w:t>9.297) increased level-dependently</w:t>
      </w:r>
      <w:r w:rsidR="00D46835">
        <w:rPr>
          <w:rFonts w:ascii="Book Antiqua" w:hAnsi="Book Antiqua" w:cs="Times New Roman"/>
          <w:sz w:val="24"/>
          <w:szCs w:val="24"/>
        </w:rPr>
        <w:t xml:space="preserve"> (</w:t>
      </w:r>
      <w:r w:rsidR="00C45287" w:rsidRPr="00800DCB">
        <w:rPr>
          <w:rFonts w:ascii="Book Antiqua" w:hAnsi="Book Antiqua" w:cs="Times New Roman"/>
          <w:i/>
          <w:sz w:val="24"/>
          <w:szCs w:val="24"/>
        </w:rPr>
        <w:t>P</w:t>
      </w:r>
      <w:r w:rsidR="008322DE">
        <w:rPr>
          <w:rFonts w:ascii="Book Antiqua" w:hAnsi="Book Antiqua" w:cs="Times New Roman"/>
          <w:i/>
          <w:sz w:val="24"/>
          <w:szCs w:val="24"/>
        </w:rPr>
        <w:t xml:space="preserve"> &lt; </w:t>
      </w:r>
      <w:r w:rsidRPr="00800DCB">
        <w:rPr>
          <w:rFonts w:ascii="Book Antiqua" w:hAnsi="Book Antiqua" w:cs="Times New Roman"/>
          <w:sz w:val="24"/>
          <w:szCs w:val="24"/>
        </w:rPr>
        <w:t xml:space="preserve">0.001). </w:t>
      </w:r>
    </w:p>
    <w:p w:rsidR="00FB0F9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The median OS of patients with low NLR</w:t>
      </w:r>
      <w:r w:rsidR="00D46835">
        <w:rPr>
          <w:rFonts w:ascii="Book Antiqua" w:hAnsi="Book Antiqua" w:cs="Times New Roman"/>
          <w:sz w:val="24"/>
          <w:szCs w:val="24"/>
        </w:rPr>
        <w:t xml:space="preserve"> (</w:t>
      </w:r>
      <w:r w:rsidRPr="00800DCB">
        <w:rPr>
          <w:rFonts w:ascii="Book Antiqua" w:hAnsi="Book Antiqua" w:cs="Times New Roman"/>
          <w:sz w:val="24"/>
          <w:szCs w:val="24"/>
        </w:rPr>
        <w:t>NLR</w:t>
      </w:r>
      <w:r w:rsidR="008322DE">
        <w:rPr>
          <w:rFonts w:ascii="Book Antiqua" w:hAnsi="Book Antiqua" w:cs="Times New Roman"/>
          <w:sz w:val="24"/>
          <w:szCs w:val="24"/>
        </w:rPr>
        <w:t xml:space="preserve"> &lt; </w:t>
      </w:r>
      <w:r w:rsidRPr="00800DCB">
        <w:rPr>
          <w:rFonts w:ascii="Book Antiqua" w:hAnsi="Book Antiqua" w:cs="Times New Roman"/>
          <w:sz w:val="24"/>
          <w:szCs w:val="24"/>
        </w:rPr>
        <w:t xml:space="preserve">5) was 9.4 </w:t>
      </w:r>
      <w:proofErr w:type="gramStart"/>
      <w:r w:rsidR="00C45287" w:rsidRPr="00800DCB">
        <w:rPr>
          <w:rFonts w:ascii="Book Antiqua" w:hAnsi="Book Antiqua" w:cs="Times New Roman"/>
          <w:sz w:val="24"/>
          <w:szCs w:val="24"/>
        </w:rPr>
        <w:t>mo</w:t>
      </w:r>
      <w:proofErr w:type="gramEnd"/>
      <w:r w:rsidRPr="00800DCB">
        <w:rPr>
          <w:rFonts w:ascii="Book Antiqua" w:hAnsi="Book Antiqua" w:cs="Times New Roman"/>
          <w:sz w:val="24"/>
          <w:szCs w:val="24"/>
        </w:rPr>
        <w:t>, and the high NLR</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NLR ≥ 5) was 4.3 </w:t>
      </w:r>
      <w:r w:rsidR="00C45287" w:rsidRPr="00800DCB">
        <w:rPr>
          <w:rFonts w:ascii="Book Antiqua" w:hAnsi="Book Antiqua" w:cs="Times New Roman"/>
          <w:sz w:val="24"/>
          <w:szCs w:val="24"/>
        </w:rPr>
        <w:t>mo</w:t>
      </w:r>
      <w:r w:rsidR="00D46835">
        <w:rPr>
          <w:rFonts w:ascii="Book Antiqua" w:hAnsi="Book Antiqua" w:cs="Times New Roman"/>
          <w:sz w:val="24"/>
          <w:szCs w:val="24"/>
        </w:rPr>
        <w:t xml:space="preserve"> (</w:t>
      </w:r>
      <w:r w:rsidR="00C45287" w:rsidRPr="00800DCB">
        <w:rPr>
          <w:rFonts w:ascii="Book Antiqua" w:hAnsi="Book Antiqua" w:cs="Times New Roman"/>
          <w:i/>
          <w:sz w:val="24"/>
          <w:szCs w:val="24"/>
        </w:rPr>
        <w:t>P</w:t>
      </w:r>
      <w:r w:rsidR="008322DE">
        <w:rPr>
          <w:rFonts w:ascii="Book Antiqua" w:hAnsi="Book Antiqua" w:cs="Times New Roman"/>
          <w:i/>
          <w:sz w:val="24"/>
          <w:szCs w:val="24"/>
        </w:rPr>
        <w:t xml:space="preserve"> &lt; </w:t>
      </w:r>
      <w:r w:rsidRPr="00800DCB">
        <w:rPr>
          <w:rFonts w:ascii="Book Antiqua" w:hAnsi="Book Antiqua" w:cs="Times New Roman"/>
          <w:sz w:val="24"/>
          <w:szCs w:val="24"/>
        </w:rPr>
        <w:t>0.001), and high NLR</w:t>
      </w:r>
      <w:r w:rsidR="00D46835">
        <w:rPr>
          <w:rFonts w:ascii="Book Antiqua" w:hAnsi="Book Antiqua" w:cs="Times New Roman"/>
          <w:sz w:val="24"/>
          <w:szCs w:val="24"/>
        </w:rPr>
        <w:t xml:space="preserve"> (</w:t>
      </w:r>
      <w:r w:rsidRPr="00800DCB">
        <w:rPr>
          <w:rFonts w:ascii="Book Antiqua" w:hAnsi="Book Antiqua" w:cs="Times New Roman"/>
          <w:sz w:val="24"/>
          <w:szCs w:val="24"/>
        </w:rPr>
        <w:t>NLR ≥ 5) reduced the survival period</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HR </w:t>
      </w:r>
      <w:r w:rsidR="00C45287" w:rsidRPr="00800DCB">
        <w:rPr>
          <w:rFonts w:ascii="Book Antiqua" w:hAnsi="Book Antiqua" w:cs="Times New Roman"/>
          <w:sz w:val="24"/>
          <w:szCs w:val="24"/>
        </w:rPr>
        <w:t xml:space="preserve">= </w:t>
      </w:r>
      <w:r w:rsidRPr="00800DCB">
        <w:rPr>
          <w:rFonts w:ascii="Book Antiqua" w:hAnsi="Book Antiqua" w:cs="Times New Roman"/>
          <w:sz w:val="24"/>
          <w:szCs w:val="24"/>
        </w:rPr>
        <w:t xml:space="preserve">2.388; </w:t>
      </w:r>
      <w:r w:rsidR="00A75501" w:rsidRPr="00800DCB">
        <w:rPr>
          <w:rFonts w:ascii="Book Antiqua" w:hAnsi="Book Antiqua" w:cs="Times New Roman"/>
          <w:sz w:val="24"/>
          <w:szCs w:val="24"/>
        </w:rPr>
        <w:t>95%CI:</w:t>
      </w:r>
      <w:r w:rsidR="00C45287" w:rsidRPr="00800DCB">
        <w:rPr>
          <w:rFonts w:ascii="Book Antiqua" w:hAnsi="Book Antiqua" w:cs="Times New Roman"/>
          <w:sz w:val="24"/>
          <w:szCs w:val="24"/>
        </w:rPr>
        <w:t xml:space="preserve"> </w:t>
      </w:r>
      <w:r w:rsidR="00C45287" w:rsidRPr="00800DCB">
        <w:rPr>
          <w:rFonts w:ascii="Book Antiqua" w:hAnsi="Book Antiqua" w:cs="Times New Roman"/>
          <w:sz w:val="24"/>
          <w:szCs w:val="24"/>
        </w:rPr>
        <w:lastRenderedPageBreak/>
        <w:t>1.609-</w:t>
      </w:r>
      <w:r w:rsidRPr="00800DCB">
        <w:rPr>
          <w:rFonts w:ascii="Book Antiqua" w:hAnsi="Book Antiqua" w:cs="Times New Roman"/>
          <w:sz w:val="24"/>
          <w:szCs w:val="24"/>
        </w:rPr>
        <w:t xml:space="preserve">3.545, </w:t>
      </w:r>
      <w:r w:rsidR="00C45287" w:rsidRPr="00800DCB">
        <w:rPr>
          <w:rFonts w:ascii="Book Antiqua" w:hAnsi="Book Antiqua" w:cs="Times New Roman"/>
          <w:i/>
          <w:sz w:val="24"/>
          <w:szCs w:val="24"/>
        </w:rPr>
        <w:t>P</w:t>
      </w:r>
      <w:r w:rsidR="008322DE">
        <w:rPr>
          <w:rFonts w:ascii="Book Antiqua" w:hAnsi="Book Antiqua" w:cs="Times New Roman"/>
          <w:i/>
          <w:sz w:val="24"/>
          <w:szCs w:val="24"/>
        </w:rPr>
        <w:t xml:space="preserve"> &lt; </w:t>
      </w:r>
      <w:r w:rsidRPr="00800DCB">
        <w:rPr>
          <w:rFonts w:ascii="Book Antiqua" w:hAnsi="Book Antiqua" w:cs="Times New Roman"/>
          <w:sz w:val="24"/>
          <w:szCs w:val="24"/>
        </w:rPr>
        <w:t>0.001). The median OS of patients with low PLR</w:t>
      </w:r>
      <w:r w:rsidR="00D46835">
        <w:rPr>
          <w:rFonts w:ascii="Book Antiqua" w:hAnsi="Book Antiqua" w:cs="Times New Roman"/>
          <w:sz w:val="24"/>
          <w:szCs w:val="24"/>
        </w:rPr>
        <w:t xml:space="preserve"> (</w:t>
      </w:r>
      <w:r w:rsidRPr="00800DCB">
        <w:rPr>
          <w:rFonts w:ascii="Book Antiqua" w:hAnsi="Book Antiqua" w:cs="Times New Roman"/>
          <w:sz w:val="24"/>
          <w:szCs w:val="24"/>
        </w:rPr>
        <w:t>PLR</w:t>
      </w:r>
      <w:r w:rsidR="008322DE">
        <w:rPr>
          <w:rFonts w:ascii="Book Antiqua" w:hAnsi="Book Antiqua" w:cs="Times New Roman"/>
          <w:sz w:val="24"/>
          <w:szCs w:val="24"/>
        </w:rPr>
        <w:t xml:space="preserve"> &lt; </w:t>
      </w:r>
      <w:r w:rsidRPr="00800DCB">
        <w:rPr>
          <w:rFonts w:ascii="Book Antiqua" w:hAnsi="Book Antiqua" w:cs="Times New Roman"/>
          <w:sz w:val="24"/>
          <w:szCs w:val="24"/>
        </w:rPr>
        <w:t>150), medium PLR</w:t>
      </w:r>
      <w:r w:rsidR="00D46835">
        <w:rPr>
          <w:rFonts w:ascii="Book Antiqua" w:hAnsi="Book Antiqua" w:cs="Times New Roman"/>
          <w:sz w:val="24"/>
          <w:szCs w:val="24"/>
        </w:rPr>
        <w:t xml:space="preserve"> (</w:t>
      </w:r>
      <w:r w:rsidRPr="00800DCB">
        <w:rPr>
          <w:rFonts w:ascii="Book Antiqua" w:hAnsi="Book Antiqua" w:cs="Times New Roman"/>
          <w:sz w:val="24"/>
          <w:szCs w:val="24"/>
        </w:rPr>
        <w:t>PLR between 150 and 300), and high PLR</w:t>
      </w:r>
      <w:r w:rsidR="00D46835">
        <w:rPr>
          <w:rFonts w:ascii="Book Antiqua" w:hAnsi="Book Antiqua" w:cs="Times New Roman"/>
          <w:sz w:val="24"/>
          <w:szCs w:val="24"/>
        </w:rPr>
        <w:t xml:space="preserve"> (</w:t>
      </w:r>
      <w:r w:rsidRPr="00800DCB">
        <w:rPr>
          <w:rFonts w:ascii="Book Antiqua" w:hAnsi="Book Antiqua" w:cs="Times New Roman"/>
          <w:sz w:val="24"/>
          <w:szCs w:val="24"/>
        </w:rPr>
        <w:t>PLR</w:t>
      </w:r>
      <w:r w:rsidR="008322DE">
        <w:rPr>
          <w:rFonts w:ascii="Book Antiqua" w:hAnsi="Book Antiqua" w:cs="Times New Roman"/>
          <w:sz w:val="24"/>
          <w:szCs w:val="24"/>
        </w:rPr>
        <w:t xml:space="preserve"> &gt; </w:t>
      </w:r>
      <w:r w:rsidRPr="00800DCB">
        <w:rPr>
          <w:rFonts w:ascii="Book Antiqua" w:hAnsi="Book Antiqua" w:cs="Times New Roman"/>
          <w:sz w:val="24"/>
          <w:szCs w:val="24"/>
        </w:rPr>
        <w:t xml:space="preserve">300) was 11.2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6.8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and 5.3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respectively</w:t>
      </w:r>
      <w:r w:rsidR="00D46835">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D57412" w:rsidRPr="00800DCB">
        <w:rPr>
          <w:rFonts w:ascii="Book Antiqua" w:hAnsi="Book Antiqua" w:cs="Times New Roman"/>
          <w:sz w:val="24"/>
          <w:szCs w:val="24"/>
        </w:rPr>
        <w:t xml:space="preserve"> 0.012)</w:t>
      </w:r>
      <w:r w:rsidRPr="00800DCB">
        <w:rPr>
          <w:rFonts w:ascii="Book Antiqua" w:hAnsi="Book Antiqua" w:cs="Times New Roman"/>
          <w:sz w:val="24"/>
          <w:szCs w:val="24"/>
        </w:rPr>
        <w:t>, and high PLR significantly resulted in poor survival</w:t>
      </w:r>
      <w:r w:rsidR="00D46835">
        <w:rPr>
          <w:rFonts w:ascii="Book Antiqua" w:hAnsi="Book Antiqua" w:cs="Times New Roman"/>
          <w:sz w:val="24"/>
          <w:szCs w:val="24"/>
        </w:rPr>
        <w:t xml:space="preserve"> (</w:t>
      </w:r>
      <w:r w:rsidRPr="00800DCB">
        <w:rPr>
          <w:rFonts w:ascii="Book Antiqua" w:hAnsi="Book Antiqua" w:cs="Times New Roman"/>
          <w:sz w:val="24"/>
          <w:szCs w:val="24"/>
        </w:rPr>
        <w:t xml:space="preserve">HR 1.989; </w:t>
      </w:r>
      <w:r w:rsidR="00A75501" w:rsidRPr="00800DCB">
        <w:rPr>
          <w:rFonts w:ascii="Book Antiqua" w:hAnsi="Book Antiqua" w:cs="Times New Roman"/>
          <w:sz w:val="24"/>
          <w:szCs w:val="24"/>
        </w:rPr>
        <w:t>95%CI:</w:t>
      </w:r>
      <w:r w:rsidR="00C45287" w:rsidRPr="00800DCB">
        <w:rPr>
          <w:rFonts w:ascii="Book Antiqua" w:hAnsi="Book Antiqua" w:cs="Times New Roman"/>
          <w:sz w:val="24"/>
          <w:szCs w:val="24"/>
        </w:rPr>
        <w:t xml:space="preserve"> 1.253-</w:t>
      </w:r>
      <w:r w:rsidRPr="00800DCB">
        <w:rPr>
          <w:rFonts w:ascii="Book Antiqua" w:hAnsi="Book Antiqua" w:cs="Times New Roman"/>
          <w:sz w:val="24"/>
          <w:szCs w:val="24"/>
        </w:rPr>
        <w:t xml:space="preserve">3.157, </w:t>
      </w:r>
      <w:r w:rsidR="00A75501" w:rsidRPr="00800DCB">
        <w:rPr>
          <w:rFonts w:ascii="Book Antiqua" w:hAnsi="Book Antiqua" w:cs="Times New Roman"/>
          <w:i/>
          <w:sz w:val="24"/>
          <w:szCs w:val="24"/>
        </w:rPr>
        <w:t>P =</w:t>
      </w:r>
      <w:r w:rsidRPr="00800DCB">
        <w:rPr>
          <w:rFonts w:ascii="Book Antiqua" w:hAnsi="Book Antiqua" w:cs="Times New Roman"/>
          <w:i/>
          <w:sz w:val="24"/>
          <w:szCs w:val="24"/>
        </w:rPr>
        <w:t xml:space="preserve"> </w:t>
      </w:r>
      <w:r w:rsidRPr="00800DCB">
        <w:rPr>
          <w:rFonts w:ascii="Book Antiqua" w:hAnsi="Book Antiqua" w:cs="Times New Roman"/>
          <w:sz w:val="24"/>
          <w:szCs w:val="24"/>
        </w:rPr>
        <w:t>0.004), whereas the medium PLR showed no significant influence on survival. The median OS of patients with low LMR</w:t>
      </w:r>
      <w:r w:rsidR="00D46835">
        <w:rPr>
          <w:rFonts w:ascii="Book Antiqua" w:hAnsi="Book Antiqua" w:cs="Times New Roman"/>
          <w:sz w:val="24"/>
          <w:szCs w:val="24"/>
        </w:rPr>
        <w:t xml:space="preserve"> (</w:t>
      </w:r>
      <w:r w:rsidRPr="00800DCB">
        <w:rPr>
          <w:rFonts w:ascii="Book Antiqua" w:hAnsi="Book Antiqua" w:cs="Times New Roman"/>
          <w:sz w:val="24"/>
          <w:szCs w:val="24"/>
        </w:rPr>
        <w:t>LMR</w:t>
      </w:r>
      <w:r w:rsidR="008322DE">
        <w:rPr>
          <w:rFonts w:ascii="Book Antiqua" w:hAnsi="Book Antiqua" w:cs="Times New Roman"/>
          <w:sz w:val="24"/>
          <w:szCs w:val="24"/>
        </w:rPr>
        <w:t xml:space="preserve"> ≤ </w:t>
      </w:r>
      <w:r w:rsidRPr="00800DCB">
        <w:rPr>
          <w:rFonts w:ascii="Book Antiqua" w:hAnsi="Book Antiqua" w:cs="Times New Roman"/>
          <w:sz w:val="24"/>
          <w:szCs w:val="24"/>
        </w:rPr>
        <w:t>3.4) and high LMR</w:t>
      </w:r>
      <w:r w:rsidR="00D46835">
        <w:rPr>
          <w:rFonts w:ascii="Book Antiqua" w:hAnsi="Book Antiqua" w:cs="Times New Roman"/>
          <w:sz w:val="24"/>
          <w:szCs w:val="24"/>
        </w:rPr>
        <w:t xml:space="preserve"> (</w:t>
      </w:r>
      <w:r w:rsidRPr="00800DCB">
        <w:rPr>
          <w:rFonts w:ascii="Book Antiqua" w:hAnsi="Book Antiqua" w:cs="Times New Roman"/>
          <w:sz w:val="24"/>
          <w:szCs w:val="24"/>
        </w:rPr>
        <w:t>LMR</w:t>
      </w:r>
      <w:r w:rsidR="008322DE">
        <w:rPr>
          <w:rFonts w:ascii="Book Antiqua" w:hAnsi="Book Antiqua" w:cs="Times New Roman"/>
          <w:sz w:val="24"/>
          <w:szCs w:val="24"/>
        </w:rPr>
        <w:t xml:space="preserve"> &gt; </w:t>
      </w:r>
      <w:r w:rsidRPr="00800DCB">
        <w:rPr>
          <w:rFonts w:ascii="Book Antiqua" w:hAnsi="Book Antiqua" w:cs="Times New Roman"/>
          <w:sz w:val="24"/>
          <w:szCs w:val="24"/>
        </w:rPr>
        <w:t xml:space="preserve">3.4) was 5.9 </w:t>
      </w:r>
      <w:proofErr w:type="gramStart"/>
      <w:r w:rsidR="00C45287" w:rsidRPr="00800DCB">
        <w:rPr>
          <w:rFonts w:ascii="Book Antiqua" w:hAnsi="Book Antiqua" w:cs="Times New Roman"/>
          <w:sz w:val="24"/>
          <w:szCs w:val="24"/>
        </w:rPr>
        <w:t>mo</w:t>
      </w:r>
      <w:proofErr w:type="gramEnd"/>
      <w:r w:rsidRPr="00800DCB">
        <w:rPr>
          <w:rFonts w:ascii="Book Antiqua" w:hAnsi="Book Antiqua" w:cs="Times New Roman"/>
          <w:sz w:val="24"/>
          <w:szCs w:val="24"/>
        </w:rPr>
        <w:t xml:space="preserve"> and 12.4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respectively</w:t>
      </w:r>
      <w:r w:rsidR="00D46835">
        <w:rPr>
          <w:rFonts w:ascii="Book Antiqua" w:hAnsi="Book Antiqua" w:cs="Times New Roman"/>
          <w:sz w:val="24"/>
          <w:szCs w:val="24"/>
        </w:rPr>
        <w:t xml:space="preserve"> (</w:t>
      </w:r>
      <w:r w:rsidR="00C45287" w:rsidRPr="00800DCB">
        <w:rPr>
          <w:rFonts w:ascii="Book Antiqua" w:hAnsi="Book Antiqua" w:cs="Times New Roman"/>
          <w:i/>
          <w:sz w:val="24"/>
          <w:szCs w:val="24"/>
        </w:rPr>
        <w:t>P</w:t>
      </w:r>
      <w:r w:rsidR="008322DE">
        <w:rPr>
          <w:rFonts w:ascii="Book Antiqua" w:hAnsi="Book Antiqua" w:cs="Times New Roman"/>
          <w:i/>
          <w:sz w:val="24"/>
          <w:szCs w:val="24"/>
        </w:rPr>
        <w:t xml:space="preserve"> &lt; </w:t>
      </w:r>
      <w:r w:rsidRPr="00800DCB">
        <w:rPr>
          <w:rFonts w:ascii="Book Antiqua" w:hAnsi="Book Antiqua" w:cs="Times New Roman"/>
          <w:sz w:val="24"/>
          <w:szCs w:val="24"/>
        </w:rPr>
        <w:t xml:space="preserve">0.001), and the </w:t>
      </w:r>
      <w:r w:rsidR="00D97D92" w:rsidRPr="00800DCB">
        <w:rPr>
          <w:rFonts w:ascii="Book Antiqua" w:hAnsi="Book Antiqua" w:cs="Times New Roman"/>
          <w:sz w:val="24"/>
          <w:szCs w:val="24"/>
        </w:rPr>
        <w:t xml:space="preserve">low </w:t>
      </w:r>
      <w:r w:rsidRPr="00800DCB">
        <w:rPr>
          <w:rFonts w:ascii="Book Antiqua" w:hAnsi="Book Antiqua" w:cs="Times New Roman"/>
          <w:sz w:val="24"/>
          <w:szCs w:val="24"/>
        </w:rPr>
        <w:t xml:space="preserve">LMR group </w:t>
      </w:r>
      <w:r w:rsidR="00D97D92" w:rsidRPr="00800DCB">
        <w:rPr>
          <w:rFonts w:ascii="Book Antiqua" w:hAnsi="Book Antiqua" w:cs="Times New Roman"/>
          <w:sz w:val="24"/>
          <w:szCs w:val="24"/>
        </w:rPr>
        <w:t xml:space="preserve">is associated with shortened </w:t>
      </w:r>
      <w:r w:rsidRPr="00800DCB">
        <w:rPr>
          <w:rFonts w:ascii="Book Antiqua" w:hAnsi="Book Antiqua" w:cs="Times New Roman"/>
          <w:sz w:val="24"/>
          <w:szCs w:val="24"/>
        </w:rPr>
        <w:t>survival</w:t>
      </w:r>
      <w:r w:rsidR="00D46835">
        <w:rPr>
          <w:rFonts w:ascii="Book Antiqua" w:hAnsi="Book Antiqua" w:cs="Times New Roman"/>
          <w:sz w:val="24"/>
          <w:szCs w:val="24"/>
        </w:rPr>
        <w:t xml:space="preserve"> (</w:t>
      </w:r>
      <w:r w:rsidRPr="00800DCB">
        <w:rPr>
          <w:rFonts w:ascii="Book Antiqua" w:hAnsi="Book Antiqua" w:cs="Times New Roman"/>
          <w:sz w:val="24"/>
          <w:szCs w:val="24"/>
        </w:rPr>
        <w:t>HR</w:t>
      </w:r>
      <w:r w:rsidR="00C45287" w:rsidRPr="00800DCB">
        <w:rPr>
          <w:rFonts w:ascii="Book Antiqua" w:hAnsi="Book Antiqua" w:cs="Times New Roman"/>
          <w:sz w:val="24"/>
          <w:szCs w:val="24"/>
        </w:rPr>
        <w:t xml:space="preserve"> =</w:t>
      </w:r>
      <w:r w:rsidRPr="00800DCB">
        <w:rPr>
          <w:rFonts w:ascii="Book Antiqua" w:hAnsi="Book Antiqua" w:cs="Times New Roman"/>
          <w:sz w:val="24"/>
          <w:szCs w:val="24"/>
        </w:rPr>
        <w:t xml:space="preserve"> </w:t>
      </w:r>
      <w:r w:rsidR="00D97D92" w:rsidRPr="00800DCB">
        <w:rPr>
          <w:rFonts w:ascii="Book Antiqua" w:hAnsi="Book Antiqua" w:cs="Times New Roman"/>
          <w:sz w:val="24"/>
          <w:szCs w:val="24"/>
        </w:rPr>
        <w:t>2.045</w:t>
      </w:r>
      <w:r w:rsidRPr="00800DCB">
        <w:rPr>
          <w:rFonts w:ascii="Book Antiqua" w:hAnsi="Book Antiqua" w:cs="Times New Roman"/>
          <w:sz w:val="24"/>
          <w:szCs w:val="24"/>
        </w:rPr>
        <w:t xml:space="preserve">; </w:t>
      </w:r>
      <w:r w:rsidR="00A75501" w:rsidRPr="00800DCB">
        <w:rPr>
          <w:rFonts w:ascii="Book Antiqua" w:hAnsi="Book Antiqua" w:cs="Times New Roman"/>
          <w:sz w:val="24"/>
          <w:szCs w:val="24"/>
        </w:rPr>
        <w:t>95%CI:</w:t>
      </w:r>
      <w:r w:rsidRPr="00800DCB">
        <w:rPr>
          <w:rFonts w:ascii="Book Antiqua" w:hAnsi="Book Antiqua" w:cs="Times New Roman"/>
          <w:sz w:val="24"/>
          <w:szCs w:val="24"/>
        </w:rPr>
        <w:t xml:space="preserve"> </w:t>
      </w:r>
      <w:r w:rsidR="00D97D92" w:rsidRPr="00800DCB">
        <w:rPr>
          <w:rFonts w:ascii="Book Antiqua" w:hAnsi="Book Antiqua" w:cs="Times New Roman"/>
          <w:sz w:val="24"/>
          <w:szCs w:val="24"/>
        </w:rPr>
        <w:t>1.45</w:t>
      </w:r>
      <w:r w:rsidR="00C45287" w:rsidRPr="00800DCB">
        <w:rPr>
          <w:rFonts w:ascii="Book Antiqua" w:hAnsi="Book Antiqua" w:cs="Times New Roman"/>
          <w:sz w:val="24"/>
          <w:szCs w:val="24"/>
        </w:rPr>
        <w:t>0</w:t>
      </w:r>
      <w:r w:rsidR="00D97D92" w:rsidRPr="00800DCB">
        <w:rPr>
          <w:rFonts w:ascii="Book Antiqua" w:hAnsi="Book Antiqua" w:cs="Times New Roman"/>
          <w:sz w:val="24"/>
          <w:szCs w:val="24"/>
        </w:rPr>
        <w:t>–2.884</w:t>
      </w:r>
      <w:r w:rsidRPr="00800DCB">
        <w:rPr>
          <w:rFonts w:ascii="Book Antiqua" w:hAnsi="Book Antiqua" w:cs="Times New Roman"/>
          <w:sz w:val="24"/>
          <w:szCs w:val="24"/>
        </w:rPr>
        <w:t xml:space="preserve">, </w:t>
      </w:r>
      <w:r w:rsidR="00C45287" w:rsidRPr="00800DCB">
        <w:rPr>
          <w:rFonts w:ascii="Book Antiqua" w:hAnsi="Book Antiqua" w:cs="Times New Roman"/>
          <w:i/>
          <w:sz w:val="24"/>
          <w:szCs w:val="24"/>
        </w:rPr>
        <w:t>P</w:t>
      </w:r>
      <w:r w:rsidR="008322DE">
        <w:rPr>
          <w:rFonts w:ascii="Book Antiqua" w:hAnsi="Book Antiqua" w:cs="Times New Roman"/>
          <w:i/>
          <w:sz w:val="24"/>
          <w:szCs w:val="24"/>
        </w:rPr>
        <w:t xml:space="preserve"> &lt; </w:t>
      </w:r>
      <w:r w:rsidRPr="00800DCB">
        <w:rPr>
          <w:rFonts w:ascii="Book Antiqua" w:hAnsi="Book Antiqua" w:cs="Times New Roman"/>
          <w:sz w:val="24"/>
          <w:szCs w:val="24"/>
        </w:rPr>
        <w:t>0.001). The median OS of patients with low PNI</w:t>
      </w:r>
      <w:r w:rsidR="00D46835">
        <w:rPr>
          <w:rFonts w:ascii="Book Antiqua" w:hAnsi="Book Antiqua" w:cs="Times New Roman"/>
          <w:sz w:val="24"/>
          <w:szCs w:val="24"/>
        </w:rPr>
        <w:t xml:space="preserve"> (</w:t>
      </w:r>
      <w:r w:rsidRPr="00800DCB">
        <w:rPr>
          <w:rFonts w:ascii="Book Antiqua" w:hAnsi="Book Antiqua" w:cs="Times New Roman"/>
          <w:sz w:val="24"/>
          <w:szCs w:val="24"/>
        </w:rPr>
        <w:t>PNI</w:t>
      </w:r>
      <w:r w:rsidR="008322DE">
        <w:rPr>
          <w:rFonts w:ascii="Book Antiqua" w:hAnsi="Book Antiqua" w:cs="Times New Roman"/>
          <w:sz w:val="24"/>
          <w:szCs w:val="24"/>
        </w:rPr>
        <w:t xml:space="preserve"> ≤ </w:t>
      </w:r>
      <w:r w:rsidRPr="00800DCB">
        <w:rPr>
          <w:rFonts w:ascii="Book Antiqua" w:hAnsi="Book Antiqua" w:cs="Times New Roman"/>
          <w:sz w:val="24"/>
          <w:szCs w:val="24"/>
        </w:rPr>
        <w:t>45.3), and high PNI</w:t>
      </w:r>
      <w:r w:rsidR="00D46835">
        <w:rPr>
          <w:rFonts w:ascii="Book Antiqua" w:hAnsi="Book Antiqua" w:cs="Times New Roman"/>
          <w:sz w:val="24"/>
          <w:szCs w:val="24"/>
        </w:rPr>
        <w:t xml:space="preserve"> (</w:t>
      </w:r>
      <w:r w:rsidRPr="00800DCB">
        <w:rPr>
          <w:rFonts w:ascii="Book Antiqua" w:hAnsi="Book Antiqua" w:cs="Times New Roman"/>
          <w:sz w:val="24"/>
          <w:szCs w:val="24"/>
        </w:rPr>
        <w:t>PNI</w:t>
      </w:r>
      <w:r w:rsidR="008322DE">
        <w:rPr>
          <w:rFonts w:ascii="Book Antiqua" w:hAnsi="Book Antiqua" w:cs="Times New Roman"/>
          <w:sz w:val="24"/>
          <w:szCs w:val="24"/>
        </w:rPr>
        <w:t xml:space="preserve"> &gt; </w:t>
      </w:r>
      <w:r w:rsidRPr="00800DCB">
        <w:rPr>
          <w:rFonts w:ascii="Book Antiqua" w:hAnsi="Book Antiqua" w:cs="Times New Roman"/>
          <w:sz w:val="24"/>
          <w:szCs w:val="24"/>
        </w:rPr>
        <w:t xml:space="preserve">45.3) was 6.0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and 9.4 </w:t>
      </w:r>
      <w:r w:rsidR="00C45287" w:rsidRPr="00800DCB">
        <w:rPr>
          <w:rFonts w:ascii="Book Antiqua" w:hAnsi="Book Antiqua" w:cs="Times New Roman"/>
          <w:sz w:val="24"/>
          <w:szCs w:val="24"/>
        </w:rPr>
        <w:t>mo</w:t>
      </w:r>
      <w:r w:rsidRPr="00800DCB">
        <w:rPr>
          <w:rFonts w:ascii="Book Antiqua" w:hAnsi="Book Antiqua" w:cs="Times New Roman"/>
          <w:sz w:val="24"/>
          <w:szCs w:val="24"/>
        </w:rPr>
        <w:t xml:space="preserve"> respectively</w:t>
      </w:r>
      <w:r w:rsidR="00D46835">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D57412" w:rsidRPr="00800DCB">
        <w:rPr>
          <w:rFonts w:ascii="Book Antiqua" w:hAnsi="Book Antiqua" w:cs="Times New Roman"/>
          <w:sz w:val="24"/>
          <w:szCs w:val="24"/>
        </w:rPr>
        <w:t xml:space="preserve"> 0.001)</w:t>
      </w:r>
      <w:r w:rsidRPr="00800DCB">
        <w:rPr>
          <w:rFonts w:ascii="Book Antiqua" w:hAnsi="Book Antiqua" w:cs="Times New Roman"/>
          <w:sz w:val="24"/>
          <w:szCs w:val="24"/>
        </w:rPr>
        <w:t xml:space="preserve">, and </w:t>
      </w:r>
      <w:r w:rsidR="00D97D92" w:rsidRPr="00800DCB">
        <w:rPr>
          <w:rFonts w:ascii="Book Antiqua" w:hAnsi="Book Antiqua" w:cs="Times New Roman"/>
          <w:sz w:val="24"/>
          <w:szCs w:val="24"/>
        </w:rPr>
        <w:t xml:space="preserve">low </w:t>
      </w:r>
      <w:r w:rsidRPr="00800DCB">
        <w:rPr>
          <w:rFonts w:ascii="Book Antiqua" w:hAnsi="Book Antiqua" w:cs="Times New Roman"/>
          <w:sz w:val="24"/>
          <w:szCs w:val="24"/>
        </w:rPr>
        <w:t xml:space="preserve">PNI was highly associated with a </w:t>
      </w:r>
      <w:r w:rsidR="00D97D92" w:rsidRPr="00800DCB">
        <w:rPr>
          <w:rFonts w:ascii="Book Antiqua" w:hAnsi="Book Antiqua" w:cs="Times New Roman"/>
          <w:sz w:val="24"/>
          <w:szCs w:val="24"/>
        </w:rPr>
        <w:t xml:space="preserve">short </w:t>
      </w:r>
      <w:r w:rsidRPr="00800DCB">
        <w:rPr>
          <w:rFonts w:ascii="Book Antiqua" w:hAnsi="Book Antiqua" w:cs="Times New Roman"/>
          <w:sz w:val="24"/>
          <w:szCs w:val="24"/>
        </w:rPr>
        <w:t>survival time</w:t>
      </w:r>
      <w:r w:rsidR="00D46835">
        <w:rPr>
          <w:rFonts w:ascii="Book Antiqua" w:hAnsi="Book Antiqua" w:cs="Times New Roman"/>
          <w:sz w:val="24"/>
          <w:szCs w:val="24"/>
        </w:rPr>
        <w:t xml:space="preserve"> (</w:t>
      </w:r>
      <w:r w:rsidRPr="00800DCB">
        <w:rPr>
          <w:rFonts w:ascii="Book Antiqua" w:hAnsi="Book Antiqua" w:cs="Times New Roman"/>
          <w:sz w:val="24"/>
          <w:szCs w:val="24"/>
        </w:rPr>
        <w:t>HR</w:t>
      </w:r>
      <w:r w:rsidR="00C45287" w:rsidRPr="00800DCB">
        <w:rPr>
          <w:rFonts w:ascii="Book Antiqua" w:hAnsi="Book Antiqua" w:cs="Times New Roman"/>
          <w:sz w:val="24"/>
          <w:szCs w:val="24"/>
        </w:rPr>
        <w:t xml:space="preserve"> =</w:t>
      </w:r>
      <w:r w:rsidRPr="00800DCB">
        <w:rPr>
          <w:rFonts w:ascii="Book Antiqua" w:hAnsi="Book Antiqua" w:cs="Times New Roman"/>
          <w:sz w:val="24"/>
          <w:szCs w:val="24"/>
        </w:rPr>
        <w:t xml:space="preserve"> </w:t>
      </w:r>
      <w:r w:rsidR="00D97D92" w:rsidRPr="00800DCB">
        <w:rPr>
          <w:rFonts w:ascii="Book Antiqua" w:hAnsi="Book Antiqua" w:cs="Times New Roman"/>
          <w:sz w:val="24"/>
          <w:szCs w:val="24"/>
        </w:rPr>
        <w:t>1.785</w:t>
      </w:r>
      <w:r w:rsidRPr="00800DCB">
        <w:rPr>
          <w:rFonts w:ascii="Book Antiqua" w:hAnsi="Book Antiqua" w:cs="Times New Roman"/>
          <w:sz w:val="24"/>
          <w:szCs w:val="24"/>
        </w:rPr>
        <w:t xml:space="preserve">; 95%CI, </w:t>
      </w:r>
      <w:r w:rsidR="00D97D92" w:rsidRPr="00800DCB">
        <w:rPr>
          <w:rFonts w:ascii="Book Antiqua" w:hAnsi="Book Antiqua" w:cs="Times New Roman"/>
          <w:sz w:val="24"/>
          <w:szCs w:val="24"/>
        </w:rPr>
        <w:t>1.271–2.507</w:t>
      </w:r>
      <w:r w:rsidRPr="00800DCB">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Pr="00800DCB">
        <w:rPr>
          <w:rFonts w:ascii="Book Antiqua" w:hAnsi="Book Antiqua" w:cs="Times New Roman"/>
          <w:i/>
          <w:sz w:val="24"/>
          <w:szCs w:val="24"/>
        </w:rPr>
        <w:t xml:space="preserve"> </w:t>
      </w:r>
      <w:r w:rsidRPr="00800DCB">
        <w:rPr>
          <w:rFonts w:ascii="Book Antiqua" w:hAnsi="Book Antiqua" w:cs="Times New Roman"/>
          <w:sz w:val="24"/>
          <w:szCs w:val="24"/>
        </w:rPr>
        <w:t>0.001)</w:t>
      </w:r>
      <w:r w:rsidR="00D46835">
        <w:rPr>
          <w:rFonts w:ascii="Book Antiqua" w:hAnsi="Book Antiqua" w:cs="Times New Roman"/>
          <w:sz w:val="24"/>
          <w:szCs w:val="24"/>
        </w:rPr>
        <w:t xml:space="preserve"> (</w:t>
      </w:r>
      <w:r w:rsidR="00EC392B" w:rsidRPr="00800DCB">
        <w:rPr>
          <w:rFonts w:ascii="Book Antiqua" w:hAnsi="Book Antiqua" w:cs="Times New Roman"/>
          <w:sz w:val="24"/>
          <w:szCs w:val="24"/>
        </w:rPr>
        <w:t xml:space="preserve">Figure </w:t>
      </w:r>
      <w:r w:rsidR="00144CE6">
        <w:rPr>
          <w:rFonts w:ascii="Book Antiqua" w:hAnsi="Book Antiqua" w:cs="Times New Roman"/>
          <w:sz w:val="24"/>
          <w:szCs w:val="24"/>
        </w:rPr>
        <w:t>2</w:t>
      </w:r>
      <w:r w:rsidRPr="00800DCB">
        <w:rPr>
          <w:rFonts w:ascii="Book Antiqua" w:hAnsi="Book Antiqua" w:cs="Times New Roman"/>
          <w:sz w:val="24"/>
          <w:szCs w:val="24"/>
        </w:rPr>
        <w:t>).</w:t>
      </w:r>
    </w:p>
    <w:p w:rsidR="00FB0F92" w:rsidRPr="00800DCB" w:rsidRDefault="000D7A99"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Multivariate analysis using the Cox proportional </w:t>
      </w:r>
      <w:r w:rsidR="0050314B" w:rsidRPr="00800DCB">
        <w:rPr>
          <w:rFonts w:ascii="Book Antiqua" w:hAnsi="Book Antiqua" w:cs="Times New Roman"/>
          <w:sz w:val="24"/>
          <w:szCs w:val="24"/>
        </w:rPr>
        <w:t>hazards</w:t>
      </w:r>
      <w:r w:rsidRPr="00800DCB">
        <w:rPr>
          <w:rFonts w:ascii="Book Antiqua" w:hAnsi="Book Antiqua" w:cs="Times New Roman"/>
          <w:sz w:val="24"/>
          <w:szCs w:val="24"/>
        </w:rPr>
        <w:t xml:space="preserve"> models with stepwise selection process performed to identify the independent predictors </w:t>
      </w:r>
      <w:r w:rsidR="009809D2" w:rsidRPr="00800DCB">
        <w:rPr>
          <w:rFonts w:ascii="Book Antiqua" w:hAnsi="Book Antiqua" w:cs="Times New Roman"/>
          <w:sz w:val="24"/>
          <w:szCs w:val="24"/>
        </w:rPr>
        <w:t>o</w:t>
      </w:r>
      <w:r w:rsidRPr="00800DCB">
        <w:rPr>
          <w:rFonts w:ascii="Book Antiqua" w:hAnsi="Book Antiqua" w:cs="Times New Roman"/>
          <w:sz w:val="24"/>
          <w:szCs w:val="24"/>
        </w:rPr>
        <w:t xml:space="preserve">f survival. </w:t>
      </w:r>
      <w:r w:rsidR="00414944" w:rsidRPr="00800DCB">
        <w:rPr>
          <w:rFonts w:ascii="Book Antiqua" w:hAnsi="Book Antiqua" w:cs="Times New Roman"/>
          <w:sz w:val="24"/>
          <w:szCs w:val="24"/>
        </w:rPr>
        <w:t>T</w:t>
      </w:r>
      <w:r w:rsidR="00C5443A" w:rsidRPr="00800DCB">
        <w:rPr>
          <w:rFonts w:ascii="Book Antiqua" w:hAnsi="Book Antiqua" w:cs="Times New Roman"/>
          <w:sz w:val="24"/>
          <w:szCs w:val="24"/>
        </w:rPr>
        <w:t xml:space="preserve">he models were </w:t>
      </w:r>
      <w:r w:rsidR="005274CE" w:rsidRPr="00800DCB">
        <w:rPr>
          <w:rFonts w:ascii="Book Antiqua" w:hAnsi="Book Antiqua" w:cs="Times New Roman"/>
          <w:sz w:val="24"/>
          <w:szCs w:val="24"/>
        </w:rPr>
        <w:t xml:space="preserve">analyzed </w:t>
      </w:r>
      <w:r w:rsidR="00C5443A" w:rsidRPr="00800DCB">
        <w:rPr>
          <w:rFonts w:ascii="Book Antiqua" w:hAnsi="Book Antiqua" w:cs="Times New Roman"/>
          <w:sz w:val="24"/>
          <w:szCs w:val="24"/>
        </w:rPr>
        <w:t xml:space="preserve">with </w:t>
      </w:r>
      <w:r w:rsidR="00414944" w:rsidRPr="00800DCB">
        <w:rPr>
          <w:rFonts w:ascii="Book Antiqua" w:hAnsi="Book Antiqua" w:cs="Times New Roman"/>
          <w:sz w:val="24"/>
          <w:szCs w:val="24"/>
        </w:rPr>
        <w:t xml:space="preserve">all </w:t>
      </w:r>
      <w:r w:rsidR="005274CE" w:rsidRPr="00800DCB">
        <w:rPr>
          <w:rFonts w:ascii="Book Antiqua" w:hAnsi="Book Antiqua" w:cs="Times New Roman"/>
          <w:sz w:val="24"/>
          <w:szCs w:val="24"/>
        </w:rPr>
        <w:t>s</w:t>
      </w:r>
      <w:r w:rsidR="005F76A7" w:rsidRPr="00800DCB">
        <w:rPr>
          <w:rFonts w:ascii="Book Antiqua" w:hAnsi="Book Antiqua" w:cs="Times New Roman"/>
          <w:sz w:val="24"/>
          <w:szCs w:val="24"/>
        </w:rPr>
        <w:t xml:space="preserve">ignificant </w:t>
      </w:r>
      <w:r w:rsidR="00C5443A" w:rsidRPr="00800DCB">
        <w:rPr>
          <w:rFonts w:ascii="Book Antiqua" w:hAnsi="Book Antiqua" w:cs="Times New Roman"/>
          <w:sz w:val="24"/>
          <w:szCs w:val="24"/>
        </w:rPr>
        <w:t xml:space="preserve">factors </w:t>
      </w:r>
      <w:r w:rsidR="00414944" w:rsidRPr="00800DCB">
        <w:rPr>
          <w:rFonts w:ascii="Book Antiqua" w:hAnsi="Book Antiqua" w:cs="Times New Roman"/>
          <w:sz w:val="24"/>
          <w:szCs w:val="24"/>
        </w:rPr>
        <w:t xml:space="preserve">removing overlapped factors. The key potential predictors of hypothesis of this study, </w:t>
      </w:r>
      <w:proofErr w:type="spellStart"/>
      <w:r w:rsidR="00414944" w:rsidRPr="00800DCB">
        <w:rPr>
          <w:rFonts w:ascii="Book Antiqua" w:hAnsi="Book Antiqua" w:cs="Times New Roman"/>
          <w:sz w:val="24"/>
          <w:szCs w:val="24"/>
        </w:rPr>
        <w:t>mGPS</w:t>
      </w:r>
      <w:proofErr w:type="spellEnd"/>
      <w:r w:rsidR="00414944" w:rsidRPr="00800DCB">
        <w:rPr>
          <w:rFonts w:ascii="Book Antiqua" w:hAnsi="Book Antiqua" w:cs="Times New Roman"/>
          <w:sz w:val="24"/>
          <w:szCs w:val="24"/>
        </w:rPr>
        <w:t xml:space="preserve">, NLR, PLR, LMR, and PNI of the </w:t>
      </w:r>
      <w:r w:rsidR="005F76A7" w:rsidRPr="00800DCB">
        <w:rPr>
          <w:rFonts w:ascii="Book Antiqua" w:hAnsi="Book Antiqua" w:cs="Times New Roman"/>
          <w:sz w:val="24"/>
          <w:szCs w:val="24"/>
        </w:rPr>
        <w:t xml:space="preserve">systemic inflammation markers were </w:t>
      </w:r>
      <w:r w:rsidR="00C14D3A" w:rsidRPr="00800DCB">
        <w:rPr>
          <w:rFonts w:ascii="Book Antiqua" w:hAnsi="Book Antiqua" w:cs="Times New Roman"/>
          <w:sz w:val="24"/>
          <w:szCs w:val="24"/>
        </w:rPr>
        <w:t xml:space="preserve">calculated with </w:t>
      </w:r>
      <w:r w:rsidR="00A6565F" w:rsidRPr="00800DCB">
        <w:rPr>
          <w:rFonts w:ascii="Book Antiqua" w:hAnsi="Book Antiqua" w:cs="Times New Roman"/>
          <w:sz w:val="24"/>
          <w:szCs w:val="24"/>
        </w:rPr>
        <w:t>absolute count</w:t>
      </w:r>
      <w:r w:rsidR="00C14D3A" w:rsidRPr="00800DCB">
        <w:rPr>
          <w:rFonts w:ascii="Book Antiqua" w:hAnsi="Book Antiqua" w:cs="Times New Roman"/>
          <w:sz w:val="24"/>
          <w:szCs w:val="24"/>
        </w:rPr>
        <w:t>s</w:t>
      </w:r>
      <w:r w:rsidR="00A6565F" w:rsidRPr="00800DCB">
        <w:rPr>
          <w:rFonts w:ascii="Book Antiqua" w:hAnsi="Book Antiqua" w:cs="Times New Roman"/>
          <w:sz w:val="24"/>
          <w:szCs w:val="24"/>
        </w:rPr>
        <w:t xml:space="preserve"> </w:t>
      </w:r>
      <w:r w:rsidR="00414944" w:rsidRPr="00800DCB">
        <w:rPr>
          <w:rFonts w:ascii="Book Antiqua" w:hAnsi="Book Antiqua" w:cs="Times New Roman"/>
          <w:sz w:val="24"/>
          <w:szCs w:val="24"/>
        </w:rPr>
        <w:t xml:space="preserve">of </w:t>
      </w:r>
      <w:r w:rsidR="00A6565F" w:rsidRPr="00800DCB">
        <w:rPr>
          <w:rFonts w:ascii="Book Antiqua" w:hAnsi="Book Antiqua" w:cs="Times New Roman"/>
          <w:sz w:val="24"/>
          <w:szCs w:val="24"/>
        </w:rPr>
        <w:t>white blood cell</w:t>
      </w:r>
      <w:r w:rsidR="00C14D3A" w:rsidRPr="00800DCB">
        <w:rPr>
          <w:rFonts w:ascii="Book Antiqua" w:hAnsi="Book Antiqua" w:cs="Times New Roman"/>
          <w:sz w:val="24"/>
          <w:szCs w:val="24"/>
        </w:rPr>
        <w:t>s</w:t>
      </w:r>
      <w:r w:rsidR="00F83423" w:rsidRPr="00800DCB">
        <w:rPr>
          <w:rFonts w:ascii="Book Antiqua" w:hAnsi="Book Antiqua" w:cs="Times New Roman"/>
          <w:sz w:val="24"/>
          <w:szCs w:val="24"/>
        </w:rPr>
        <w:t xml:space="preserve"> and platelet</w:t>
      </w:r>
      <w:r w:rsidR="00A6565F" w:rsidRPr="00800DCB">
        <w:rPr>
          <w:rFonts w:ascii="Book Antiqua" w:hAnsi="Book Antiqua" w:cs="Times New Roman"/>
          <w:sz w:val="24"/>
          <w:szCs w:val="24"/>
        </w:rPr>
        <w:t>, CRP, and albumin</w:t>
      </w:r>
      <w:r w:rsidR="00663AF8" w:rsidRPr="00800DCB">
        <w:rPr>
          <w:rFonts w:ascii="Book Antiqua" w:hAnsi="Book Antiqua" w:cs="Times New Roman"/>
          <w:sz w:val="24"/>
          <w:szCs w:val="24"/>
        </w:rPr>
        <w:t xml:space="preserve">, which </w:t>
      </w:r>
      <w:proofErr w:type="gramStart"/>
      <w:r w:rsidR="00663AF8" w:rsidRPr="00800DCB">
        <w:rPr>
          <w:rFonts w:ascii="Book Antiqua" w:hAnsi="Book Antiqua" w:cs="Times New Roman"/>
          <w:sz w:val="24"/>
          <w:szCs w:val="24"/>
        </w:rPr>
        <w:t>was</w:t>
      </w:r>
      <w:proofErr w:type="gramEnd"/>
      <w:r w:rsidR="00663AF8" w:rsidRPr="00800DCB">
        <w:rPr>
          <w:rFonts w:ascii="Book Antiqua" w:hAnsi="Book Antiqua" w:cs="Times New Roman"/>
          <w:sz w:val="24"/>
          <w:szCs w:val="24"/>
        </w:rPr>
        <w:t xml:space="preserve"> described with</w:t>
      </w:r>
      <w:r w:rsidR="00035AD0" w:rsidRPr="00800DCB">
        <w:rPr>
          <w:rFonts w:ascii="Book Antiqua" w:hAnsi="Book Antiqua" w:cs="Times New Roman"/>
          <w:sz w:val="24"/>
          <w:szCs w:val="24"/>
        </w:rPr>
        <w:t xml:space="preserve"> detailed </w:t>
      </w:r>
      <w:r w:rsidR="00663AF8" w:rsidRPr="00800DCB">
        <w:rPr>
          <w:rFonts w:ascii="Book Antiqua" w:hAnsi="Book Antiqua" w:cs="Times New Roman"/>
          <w:sz w:val="24"/>
          <w:szCs w:val="24"/>
        </w:rPr>
        <w:t>formula</w:t>
      </w:r>
      <w:r w:rsidR="00035AD0" w:rsidRPr="00800DCB">
        <w:rPr>
          <w:rFonts w:ascii="Book Antiqua" w:hAnsi="Book Antiqua" w:cs="Times New Roman"/>
          <w:sz w:val="24"/>
          <w:szCs w:val="24"/>
        </w:rPr>
        <w:t>s</w:t>
      </w:r>
      <w:r w:rsidR="00663AF8" w:rsidRPr="00800DCB">
        <w:rPr>
          <w:rFonts w:ascii="Book Antiqua" w:hAnsi="Book Antiqua" w:cs="Times New Roman"/>
          <w:sz w:val="24"/>
          <w:szCs w:val="24"/>
        </w:rPr>
        <w:t xml:space="preserve"> in the method section. </w:t>
      </w:r>
      <w:r w:rsidR="00035AD0" w:rsidRPr="00800DCB">
        <w:rPr>
          <w:rFonts w:ascii="Book Antiqua" w:hAnsi="Book Antiqua" w:cs="Times New Roman"/>
          <w:sz w:val="24"/>
          <w:szCs w:val="24"/>
        </w:rPr>
        <w:t>After adjusting for confounders, t</w:t>
      </w:r>
      <w:r w:rsidR="00CD6815" w:rsidRPr="00800DCB">
        <w:rPr>
          <w:rFonts w:ascii="Book Antiqua" w:hAnsi="Book Antiqua" w:cs="Times New Roman"/>
          <w:sz w:val="24"/>
          <w:szCs w:val="24"/>
        </w:rPr>
        <w:t>he</w:t>
      </w:r>
      <w:r w:rsidR="007952F2" w:rsidRPr="00800DCB">
        <w:rPr>
          <w:rFonts w:ascii="Book Antiqua" w:hAnsi="Book Antiqua" w:cs="Times New Roman"/>
          <w:sz w:val="24"/>
          <w:szCs w:val="24"/>
        </w:rPr>
        <w:t xml:space="preserve"> </w:t>
      </w:r>
      <w:r w:rsidR="001222B9" w:rsidRPr="00800DCB">
        <w:rPr>
          <w:rFonts w:ascii="Book Antiqua" w:hAnsi="Book Antiqua" w:cs="Times New Roman"/>
          <w:sz w:val="24"/>
          <w:szCs w:val="24"/>
        </w:rPr>
        <w:t>predictor</w:t>
      </w:r>
      <w:r w:rsidR="00CD6815" w:rsidRPr="00800DCB">
        <w:rPr>
          <w:rFonts w:ascii="Book Antiqua" w:hAnsi="Book Antiqua" w:cs="Times New Roman"/>
          <w:sz w:val="24"/>
          <w:szCs w:val="24"/>
        </w:rPr>
        <w:t>s</w:t>
      </w:r>
      <w:r w:rsidR="001222B9" w:rsidRPr="00800DCB">
        <w:rPr>
          <w:rFonts w:ascii="Book Antiqua" w:hAnsi="Book Antiqua" w:cs="Times New Roman"/>
          <w:sz w:val="24"/>
          <w:szCs w:val="24"/>
        </w:rPr>
        <w:t xml:space="preserve"> </w:t>
      </w:r>
      <w:r w:rsidR="001B04B0" w:rsidRPr="00800DCB">
        <w:rPr>
          <w:rFonts w:ascii="Book Antiqua" w:hAnsi="Book Antiqua" w:cs="Times New Roman"/>
          <w:sz w:val="24"/>
          <w:szCs w:val="24"/>
        </w:rPr>
        <w:t xml:space="preserve">of </w:t>
      </w:r>
      <w:r w:rsidR="00094F45" w:rsidRPr="00800DCB">
        <w:rPr>
          <w:rFonts w:ascii="Book Antiqua" w:hAnsi="Book Antiqua" w:cs="Times New Roman"/>
          <w:sz w:val="24"/>
          <w:szCs w:val="24"/>
        </w:rPr>
        <w:t xml:space="preserve">survival in </w:t>
      </w:r>
      <w:r w:rsidR="001B04B0" w:rsidRPr="00800DCB">
        <w:rPr>
          <w:rFonts w:ascii="Book Antiqua" w:hAnsi="Book Antiqua" w:cs="Times New Roman"/>
          <w:sz w:val="24"/>
          <w:szCs w:val="24"/>
        </w:rPr>
        <w:t xml:space="preserve">the </w:t>
      </w:r>
      <w:r w:rsidR="00302302" w:rsidRPr="00800DCB">
        <w:rPr>
          <w:rFonts w:ascii="Book Antiqua" w:hAnsi="Book Antiqua" w:cs="Times New Roman"/>
          <w:sz w:val="24"/>
          <w:szCs w:val="24"/>
        </w:rPr>
        <w:t xml:space="preserve">stepwise </w:t>
      </w:r>
      <w:r w:rsidR="00094F45" w:rsidRPr="00800DCB">
        <w:rPr>
          <w:rFonts w:ascii="Book Antiqua" w:hAnsi="Book Antiqua" w:cs="Times New Roman"/>
          <w:sz w:val="24"/>
          <w:szCs w:val="24"/>
        </w:rPr>
        <w:t xml:space="preserve">multivariate proportional hazards </w:t>
      </w:r>
      <w:r w:rsidR="001B04B0" w:rsidRPr="00800DCB">
        <w:rPr>
          <w:rFonts w:ascii="Book Antiqua" w:hAnsi="Book Antiqua" w:cs="Times New Roman"/>
          <w:sz w:val="24"/>
          <w:szCs w:val="24"/>
        </w:rPr>
        <w:t>model</w:t>
      </w:r>
      <w:r w:rsidR="00094F45" w:rsidRPr="00800DCB">
        <w:rPr>
          <w:rFonts w:ascii="Book Antiqua" w:hAnsi="Book Antiqua" w:cs="Times New Roman"/>
          <w:sz w:val="24"/>
          <w:szCs w:val="24"/>
        </w:rPr>
        <w:t xml:space="preserve"> were </w:t>
      </w:r>
      <w:r w:rsidR="007952F2" w:rsidRPr="00800DCB">
        <w:rPr>
          <w:rFonts w:ascii="Book Antiqua" w:hAnsi="Book Antiqua" w:cs="Times New Roman"/>
          <w:sz w:val="24"/>
          <w:szCs w:val="24"/>
        </w:rPr>
        <w:t xml:space="preserve">LMR, </w:t>
      </w:r>
      <w:proofErr w:type="spellStart"/>
      <w:r w:rsidR="007952F2" w:rsidRPr="00800DCB">
        <w:rPr>
          <w:rFonts w:ascii="Book Antiqua" w:hAnsi="Book Antiqua" w:cs="Times New Roman"/>
          <w:sz w:val="24"/>
          <w:szCs w:val="24"/>
        </w:rPr>
        <w:t>mGPS</w:t>
      </w:r>
      <w:proofErr w:type="spellEnd"/>
      <w:r w:rsidR="007952F2" w:rsidRPr="00800DCB">
        <w:rPr>
          <w:rFonts w:ascii="Book Antiqua" w:hAnsi="Book Antiqua" w:cs="Times New Roman"/>
          <w:sz w:val="24"/>
          <w:szCs w:val="24"/>
        </w:rPr>
        <w:t>,</w:t>
      </w:r>
      <w:r w:rsidR="00302302" w:rsidRPr="00800DCB">
        <w:rPr>
          <w:rFonts w:ascii="Book Antiqua" w:hAnsi="Book Antiqua" w:cs="Times New Roman"/>
          <w:sz w:val="24"/>
          <w:szCs w:val="24"/>
        </w:rPr>
        <w:t xml:space="preserve"> </w:t>
      </w:r>
      <w:r w:rsidR="00C45287" w:rsidRPr="00800DCB">
        <w:rPr>
          <w:rFonts w:ascii="Book Antiqua" w:hAnsi="Book Antiqua" w:cs="Times New Roman"/>
          <w:sz w:val="24"/>
          <w:szCs w:val="24"/>
        </w:rPr>
        <w:t>CA19-9</w:t>
      </w:r>
      <w:r w:rsidR="00302302" w:rsidRPr="00800DCB">
        <w:rPr>
          <w:rFonts w:ascii="Book Antiqua" w:hAnsi="Book Antiqua" w:cs="Times New Roman"/>
          <w:sz w:val="24"/>
          <w:szCs w:val="24"/>
        </w:rPr>
        <w:t xml:space="preserve">, AST, </w:t>
      </w:r>
      <w:r w:rsidR="009C4EC0" w:rsidRPr="00800DCB">
        <w:rPr>
          <w:rFonts w:ascii="Book Antiqua" w:hAnsi="Book Antiqua" w:cs="Times New Roman"/>
          <w:sz w:val="24"/>
          <w:szCs w:val="24"/>
        </w:rPr>
        <w:t xml:space="preserve">and </w:t>
      </w:r>
      <w:r w:rsidR="007952F2" w:rsidRPr="00800DCB">
        <w:rPr>
          <w:rFonts w:ascii="Book Antiqua" w:hAnsi="Book Antiqua" w:cs="Times New Roman"/>
          <w:sz w:val="24"/>
          <w:szCs w:val="24"/>
        </w:rPr>
        <w:t>treatment duration</w:t>
      </w:r>
      <w:r w:rsidR="00D46835">
        <w:rPr>
          <w:rFonts w:ascii="Book Antiqua" w:hAnsi="Book Antiqua" w:cs="Times New Roman"/>
          <w:sz w:val="24"/>
          <w:szCs w:val="24"/>
        </w:rPr>
        <w:t xml:space="preserve"> (</w:t>
      </w:r>
      <w:r w:rsidR="001B04B0" w:rsidRPr="00800DCB">
        <w:rPr>
          <w:rFonts w:ascii="Book Antiqua" w:hAnsi="Book Antiqua" w:cs="Times New Roman"/>
          <w:sz w:val="24"/>
          <w:szCs w:val="24"/>
        </w:rPr>
        <w:t xml:space="preserve">Table </w:t>
      </w:r>
      <w:r w:rsidR="003A5D62" w:rsidRPr="00800DCB">
        <w:rPr>
          <w:rFonts w:ascii="Book Antiqua" w:eastAsia="Malgun Gothic" w:hAnsi="Book Antiqua" w:cs="Times New Roman"/>
          <w:sz w:val="24"/>
          <w:szCs w:val="24"/>
        </w:rPr>
        <w:t>3</w:t>
      </w:r>
      <w:r w:rsidR="001B04B0" w:rsidRPr="00800DCB">
        <w:rPr>
          <w:rFonts w:ascii="Book Antiqua" w:hAnsi="Book Antiqua" w:cs="Times New Roman"/>
          <w:sz w:val="24"/>
          <w:szCs w:val="24"/>
        </w:rPr>
        <w:t>)</w:t>
      </w:r>
      <w:r w:rsidR="00C45287" w:rsidRPr="00800DCB">
        <w:rPr>
          <w:rFonts w:ascii="Book Antiqua" w:hAnsi="Book Antiqua" w:cs="Times New Roman"/>
          <w:sz w:val="24"/>
          <w:szCs w:val="24"/>
        </w:rPr>
        <w:t>.</w:t>
      </w:r>
      <w:r w:rsidR="001B04B0" w:rsidRPr="00800DCB">
        <w:rPr>
          <w:rFonts w:ascii="Book Antiqua" w:hAnsi="Book Antiqua" w:cs="Times New Roman"/>
          <w:sz w:val="24"/>
          <w:szCs w:val="24"/>
        </w:rPr>
        <w:t xml:space="preserve"> Among the </w:t>
      </w:r>
      <w:r w:rsidR="00302302" w:rsidRPr="00800DCB">
        <w:rPr>
          <w:rFonts w:ascii="Book Antiqua" w:hAnsi="Book Antiqua" w:cs="Times New Roman"/>
          <w:sz w:val="24"/>
          <w:szCs w:val="24"/>
        </w:rPr>
        <w:t xml:space="preserve">systemic </w:t>
      </w:r>
      <w:r w:rsidR="001B04B0" w:rsidRPr="00800DCB">
        <w:rPr>
          <w:rFonts w:ascii="Book Antiqua" w:hAnsi="Book Antiqua" w:cs="Times New Roman"/>
          <w:sz w:val="24"/>
          <w:szCs w:val="24"/>
        </w:rPr>
        <w:t>inflammat</w:t>
      </w:r>
      <w:r w:rsidR="00302302" w:rsidRPr="00800DCB">
        <w:rPr>
          <w:rFonts w:ascii="Book Antiqua" w:hAnsi="Book Antiqua" w:cs="Times New Roman"/>
          <w:sz w:val="24"/>
          <w:szCs w:val="24"/>
        </w:rPr>
        <w:t xml:space="preserve">ory </w:t>
      </w:r>
      <w:r w:rsidR="001B04B0" w:rsidRPr="00800DCB">
        <w:rPr>
          <w:rFonts w:ascii="Book Antiqua" w:hAnsi="Book Antiqua" w:cs="Times New Roman"/>
          <w:sz w:val="24"/>
          <w:szCs w:val="24"/>
        </w:rPr>
        <w:t xml:space="preserve">markers, </w:t>
      </w:r>
      <w:proofErr w:type="spellStart"/>
      <w:r w:rsidR="001B04B0" w:rsidRPr="00800DCB">
        <w:rPr>
          <w:rFonts w:ascii="Book Antiqua" w:hAnsi="Book Antiqua" w:cs="Times New Roman"/>
          <w:sz w:val="24"/>
          <w:szCs w:val="24"/>
        </w:rPr>
        <w:t>mGPS</w:t>
      </w:r>
      <w:proofErr w:type="spellEnd"/>
      <w:r w:rsidR="001B04B0" w:rsidRPr="00800DCB">
        <w:rPr>
          <w:rFonts w:ascii="Book Antiqua" w:hAnsi="Book Antiqua" w:cs="Times New Roman"/>
          <w:sz w:val="24"/>
          <w:szCs w:val="24"/>
        </w:rPr>
        <w:t xml:space="preserve"> and LMR were independently associated with survival </w:t>
      </w:r>
      <w:r w:rsidR="00FE5BD7" w:rsidRPr="00800DCB">
        <w:rPr>
          <w:rFonts w:ascii="Book Antiqua" w:hAnsi="Book Antiqua" w:cs="Times New Roman"/>
          <w:sz w:val="24"/>
          <w:szCs w:val="24"/>
        </w:rPr>
        <w:t xml:space="preserve">time </w:t>
      </w:r>
      <w:r w:rsidR="00035AD0" w:rsidRPr="00800DCB">
        <w:rPr>
          <w:rFonts w:ascii="Book Antiqua" w:hAnsi="Book Antiqua" w:cs="Times New Roman"/>
          <w:sz w:val="24"/>
          <w:szCs w:val="24"/>
        </w:rPr>
        <w:t xml:space="preserve">in </w:t>
      </w:r>
      <w:r w:rsidR="005D0B6B" w:rsidRPr="00800DCB">
        <w:rPr>
          <w:rFonts w:ascii="Book Antiqua" w:hAnsi="Book Antiqua" w:cs="Times New Roman"/>
          <w:sz w:val="24"/>
          <w:szCs w:val="24"/>
        </w:rPr>
        <w:t xml:space="preserve">relapsed / refractory </w:t>
      </w:r>
      <w:proofErr w:type="spellStart"/>
      <w:r w:rsidR="001B04B0" w:rsidRPr="00800DCB">
        <w:rPr>
          <w:rFonts w:ascii="Book Antiqua" w:hAnsi="Book Antiqua" w:cs="Times New Roman"/>
          <w:sz w:val="24"/>
          <w:szCs w:val="24"/>
        </w:rPr>
        <w:t>mCRC</w:t>
      </w:r>
      <w:proofErr w:type="spellEnd"/>
      <w:r w:rsidR="001B04B0" w:rsidRPr="00800DCB">
        <w:rPr>
          <w:rFonts w:ascii="Book Antiqua" w:hAnsi="Book Antiqua" w:cs="Times New Roman"/>
          <w:sz w:val="24"/>
          <w:szCs w:val="24"/>
        </w:rPr>
        <w:t xml:space="preserve"> patients. The </w:t>
      </w:r>
      <w:r w:rsidR="00035AD0" w:rsidRPr="00800DCB">
        <w:rPr>
          <w:rFonts w:ascii="Book Antiqua" w:hAnsi="Book Antiqua" w:cs="Times New Roman"/>
          <w:sz w:val="24"/>
          <w:szCs w:val="24"/>
        </w:rPr>
        <w:t xml:space="preserve">risk of death </w:t>
      </w:r>
      <w:r w:rsidR="001B04B0" w:rsidRPr="00800DCB">
        <w:rPr>
          <w:rFonts w:ascii="Book Antiqua" w:hAnsi="Book Antiqua" w:cs="Times New Roman"/>
          <w:sz w:val="24"/>
          <w:szCs w:val="24"/>
        </w:rPr>
        <w:t>was remarkably increased according to the</w:t>
      </w:r>
      <w:r w:rsidR="00035AD0" w:rsidRPr="00800DCB">
        <w:rPr>
          <w:rFonts w:ascii="Book Antiqua" w:hAnsi="Book Antiqua" w:cs="Times New Roman"/>
          <w:sz w:val="24"/>
          <w:szCs w:val="24"/>
        </w:rPr>
        <w:t xml:space="preserve"> </w:t>
      </w:r>
      <w:r w:rsidR="001B04B0" w:rsidRPr="00800DCB">
        <w:rPr>
          <w:rFonts w:ascii="Book Antiqua" w:hAnsi="Book Antiqua" w:cs="Times New Roman"/>
          <w:sz w:val="24"/>
          <w:szCs w:val="24"/>
        </w:rPr>
        <w:t xml:space="preserve">level of </w:t>
      </w:r>
      <w:proofErr w:type="spellStart"/>
      <w:r w:rsidR="001B04B0" w:rsidRPr="00800DCB">
        <w:rPr>
          <w:rFonts w:ascii="Book Antiqua" w:hAnsi="Book Antiqua" w:cs="Times New Roman"/>
          <w:sz w:val="24"/>
          <w:szCs w:val="24"/>
        </w:rPr>
        <w:t>mGPS</w:t>
      </w:r>
      <w:proofErr w:type="spellEnd"/>
      <w:r w:rsidR="001B04B0" w:rsidRPr="00800DCB">
        <w:rPr>
          <w:rFonts w:ascii="Book Antiqua" w:hAnsi="Book Antiqua" w:cs="Times New Roman"/>
          <w:sz w:val="24"/>
          <w:szCs w:val="24"/>
        </w:rPr>
        <w:t xml:space="preserve"> score</w:t>
      </w:r>
      <w:r w:rsidR="00D46835">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FE5BD7" w:rsidRPr="00800DCB">
        <w:rPr>
          <w:rFonts w:ascii="Book Antiqua" w:hAnsi="Book Antiqua" w:cs="Times New Roman"/>
          <w:sz w:val="24"/>
          <w:szCs w:val="24"/>
        </w:rPr>
        <w:t xml:space="preserve"> 0.017)</w:t>
      </w:r>
      <w:r w:rsidR="006749BF" w:rsidRPr="00800DCB">
        <w:rPr>
          <w:rFonts w:ascii="Book Antiqua" w:hAnsi="Book Antiqua" w:cs="Times New Roman"/>
          <w:sz w:val="24"/>
          <w:szCs w:val="24"/>
        </w:rPr>
        <w:t xml:space="preserve">, </w:t>
      </w:r>
      <w:r w:rsidR="001B04B0" w:rsidRPr="00800DCB">
        <w:rPr>
          <w:rFonts w:ascii="Book Antiqua" w:hAnsi="Book Antiqua" w:cs="Times New Roman"/>
          <w:sz w:val="24"/>
          <w:szCs w:val="24"/>
        </w:rPr>
        <w:t xml:space="preserve">the hazard </w:t>
      </w:r>
      <w:r w:rsidR="00035AD0" w:rsidRPr="00800DCB">
        <w:rPr>
          <w:rFonts w:ascii="Book Antiqua" w:hAnsi="Book Antiqua" w:cs="Times New Roman"/>
          <w:sz w:val="24"/>
          <w:szCs w:val="24"/>
        </w:rPr>
        <w:t xml:space="preserve">ratio </w:t>
      </w:r>
      <w:r w:rsidR="001B04B0" w:rsidRPr="00800DCB">
        <w:rPr>
          <w:rFonts w:ascii="Book Antiqua" w:hAnsi="Book Antiqua" w:cs="Times New Roman"/>
          <w:sz w:val="24"/>
          <w:szCs w:val="24"/>
        </w:rPr>
        <w:t xml:space="preserve">of </w:t>
      </w:r>
      <w:proofErr w:type="spellStart"/>
      <w:r w:rsidR="001B04B0" w:rsidRPr="00800DCB">
        <w:rPr>
          <w:rFonts w:ascii="Book Antiqua" w:hAnsi="Book Antiqua" w:cs="Times New Roman"/>
          <w:sz w:val="24"/>
          <w:szCs w:val="24"/>
        </w:rPr>
        <w:t>mGPS</w:t>
      </w:r>
      <w:proofErr w:type="spellEnd"/>
      <w:r w:rsidR="001B04B0" w:rsidRPr="00800DCB">
        <w:rPr>
          <w:rFonts w:ascii="Book Antiqua" w:hAnsi="Book Antiqua" w:cs="Times New Roman"/>
          <w:sz w:val="24"/>
          <w:szCs w:val="24"/>
        </w:rPr>
        <w:t xml:space="preserve"> 2</w:t>
      </w:r>
      <w:r w:rsidR="00D46835">
        <w:rPr>
          <w:rFonts w:ascii="Book Antiqua" w:hAnsi="Book Antiqua" w:cs="Times New Roman"/>
          <w:sz w:val="24"/>
          <w:szCs w:val="24"/>
        </w:rPr>
        <w:t xml:space="preserve"> (</w:t>
      </w:r>
      <w:r w:rsidR="001B04B0" w:rsidRPr="00800DCB">
        <w:rPr>
          <w:rFonts w:ascii="Book Antiqua" w:hAnsi="Book Antiqua" w:cs="Times New Roman"/>
          <w:sz w:val="24"/>
          <w:szCs w:val="24"/>
        </w:rPr>
        <w:t>HR</w:t>
      </w:r>
      <w:r w:rsidR="00C45287" w:rsidRPr="00800DCB">
        <w:rPr>
          <w:rFonts w:ascii="Book Antiqua" w:hAnsi="Book Antiqua" w:cs="Times New Roman"/>
          <w:sz w:val="24"/>
          <w:szCs w:val="24"/>
        </w:rPr>
        <w:t xml:space="preserve"> =</w:t>
      </w:r>
      <w:r w:rsidR="001B04B0" w:rsidRPr="00800DCB">
        <w:rPr>
          <w:rFonts w:ascii="Book Antiqua" w:hAnsi="Book Antiqua" w:cs="Times New Roman"/>
          <w:sz w:val="24"/>
          <w:szCs w:val="24"/>
        </w:rPr>
        <w:t xml:space="preserve"> </w:t>
      </w:r>
      <w:r w:rsidR="00FE5BD7" w:rsidRPr="00800DCB">
        <w:rPr>
          <w:rFonts w:ascii="Book Antiqua" w:hAnsi="Book Antiqua" w:cs="Times New Roman"/>
          <w:sz w:val="24"/>
          <w:szCs w:val="24"/>
        </w:rPr>
        <w:t>3.212</w:t>
      </w:r>
      <w:r w:rsidR="001B04B0" w:rsidRPr="00800DCB">
        <w:rPr>
          <w:rFonts w:ascii="Book Antiqua" w:hAnsi="Book Antiqua" w:cs="Times New Roman"/>
          <w:sz w:val="24"/>
          <w:szCs w:val="24"/>
        </w:rPr>
        <w:t xml:space="preserve">; </w:t>
      </w:r>
      <w:r w:rsidR="00A75501" w:rsidRPr="00800DCB">
        <w:rPr>
          <w:rFonts w:ascii="Book Antiqua" w:hAnsi="Book Antiqua" w:cs="Times New Roman"/>
          <w:sz w:val="24"/>
          <w:szCs w:val="24"/>
        </w:rPr>
        <w:t>95%CI:</w:t>
      </w:r>
      <w:r w:rsidR="001B04B0" w:rsidRPr="00800DCB">
        <w:rPr>
          <w:rFonts w:ascii="Book Antiqua" w:hAnsi="Book Antiqua" w:cs="Times New Roman"/>
          <w:sz w:val="24"/>
          <w:szCs w:val="24"/>
        </w:rPr>
        <w:t xml:space="preserve"> 1.</w:t>
      </w:r>
      <w:r w:rsidR="00FE5BD7" w:rsidRPr="00800DCB">
        <w:rPr>
          <w:rFonts w:ascii="Book Antiqua" w:hAnsi="Book Antiqua" w:cs="Times New Roman"/>
          <w:sz w:val="24"/>
          <w:szCs w:val="24"/>
        </w:rPr>
        <w:t>437–7.176</w:t>
      </w:r>
      <w:r w:rsidR="001B04B0" w:rsidRPr="00800DCB">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1B04B0" w:rsidRPr="00800DCB">
        <w:rPr>
          <w:rFonts w:ascii="Book Antiqua" w:hAnsi="Book Antiqua" w:cs="Times New Roman"/>
          <w:sz w:val="24"/>
          <w:szCs w:val="24"/>
        </w:rPr>
        <w:t xml:space="preserve"> 0.0</w:t>
      </w:r>
      <w:r w:rsidR="00FE5BD7" w:rsidRPr="00800DCB">
        <w:rPr>
          <w:rFonts w:ascii="Book Antiqua" w:hAnsi="Book Antiqua" w:cs="Times New Roman"/>
          <w:sz w:val="24"/>
          <w:szCs w:val="24"/>
        </w:rPr>
        <w:t>04</w:t>
      </w:r>
      <w:r w:rsidR="001B04B0" w:rsidRPr="00800DCB">
        <w:rPr>
          <w:rFonts w:ascii="Book Antiqua" w:hAnsi="Book Antiqua" w:cs="Times New Roman"/>
          <w:sz w:val="24"/>
          <w:szCs w:val="24"/>
        </w:rPr>
        <w:t xml:space="preserve">) were increased compared with </w:t>
      </w:r>
      <w:proofErr w:type="spellStart"/>
      <w:r w:rsidR="001B04B0" w:rsidRPr="00800DCB">
        <w:rPr>
          <w:rFonts w:ascii="Book Antiqua" w:hAnsi="Book Antiqua" w:cs="Times New Roman"/>
          <w:sz w:val="24"/>
          <w:szCs w:val="24"/>
        </w:rPr>
        <w:t>mGPS</w:t>
      </w:r>
      <w:proofErr w:type="spellEnd"/>
      <w:r w:rsidR="001B04B0" w:rsidRPr="00800DCB">
        <w:rPr>
          <w:rFonts w:ascii="Book Antiqua" w:hAnsi="Book Antiqua" w:cs="Times New Roman"/>
          <w:sz w:val="24"/>
          <w:szCs w:val="24"/>
        </w:rPr>
        <w:t xml:space="preserve"> 0. The </w:t>
      </w:r>
      <w:r w:rsidR="00303577" w:rsidRPr="00800DCB">
        <w:rPr>
          <w:rFonts w:ascii="Book Antiqua" w:hAnsi="Book Antiqua" w:cs="Times New Roman"/>
          <w:sz w:val="24"/>
          <w:szCs w:val="24"/>
        </w:rPr>
        <w:t xml:space="preserve">patients with </w:t>
      </w:r>
      <w:r w:rsidR="00320997" w:rsidRPr="00800DCB">
        <w:rPr>
          <w:rFonts w:ascii="Book Antiqua" w:hAnsi="Book Antiqua" w:cs="Times New Roman"/>
          <w:sz w:val="24"/>
          <w:szCs w:val="24"/>
        </w:rPr>
        <w:t xml:space="preserve">low </w:t>
      </w:r>
      <w:r w:rsidR="001B04B0" w:rsidRPr="00800DCB">
        <w:rPr>
          <w:rFonts w:ascii="Book Antiqua" w:hAnsi="Book Antiqua" w:cs="Times New Roman"/>
          <w:sz w:val="24"/>
          <w:szCs w:val="24"/>
        </w:rPr>
        <w:t xml:space="preserve">LMR </w:t>
      </w:r>
      <w:r w:rsidR="00303577" w:rsidRPr="00800DCB">
        <w:rPr>
          <w:rFonts w:ascii="Book Antiqua" w:hAnsi="Book Antiqua" w:cs="Times New Roman"/>
          <w:sz w:val="24"/>
          <w:szCs w:val="24"/>
        </w:rPr>
        <w:t xml:space="preserve">level showed </w:t>
      </w:r>
      <w:r w:rsidR="00035AD0" w:rsidRPr="00800DCB">
        <w:rPr>
          <w:rFonts w:ascii="Book Antiqua" w:hAnsi="Book Antiqua" w:cs="Times New Roman"/>
          <w:sz w:val="24"/>
          <w:szCs w:val="24"/>
        </w:rPr>
        <w:t xml:space="preserve">significantly </w:t>
      </w:r>
      <w:r w:rsidR="00320997" w:rsidRPr="00800DCB">
        <w:rPr>
          <w:rFonts w:ascii="Book Antiqua" w:hAnsi="Book Antiqua" w:cs="Times New Roman"/>
          <w:sz w:val="24"/>
          <w:szCs w:val="24"/>
        </w:rPr>
        <w:t xml:space="preserve">increased </w:t>
      </w:r>
      <w:r w:rsidR="00303577" w:rsidRPr="00800DCB">
        <w:rPr>
          <w:rFonts w:ascii="Book Antiqua" w:hAnsi="Book Antiqua" w:cs="Times New Roman"/>
          <w:sz w:val="24"/>
          <w:szCs w:val="24"/>
        </w:rPr>
        <w:t xml:space="preserve">risk of death </w:t>
      </w:r>
      <w:r w:rsidR="00035AD0" w:rsidRPr="00800DCB">
        <w:rPr>
          <w:rFonts w:ascii="Book Antiqua" w:hAnsi="Book Antiqua" w:cs="Times New Roman"/>
          <w:sz w:val="24"/>
          <w:szCs w:val="24"/>
        </w:rPr>
        <w:t xml:space="preserve">than </w:t>
      </w:r>
      <w:r w:rsidR="00303577" w:rsidRPr="00800DCB">
        <w:rPr>
          <w:rFonts w:ascii="Book Antiqua" w:hAnsi="Book Antiqua" w:cs="Times New Roman"/>
          <w:sz w:val="24"/>
          <w:szCs w:val="24"/>
        </w:rPr>
        <w:t xml:space="preserve">patients with </w:t>
      </w:r>
      <w:r w:rsidR="00320997" w:rsidRPr="00800DCB">
        <w:rPr>
          <w:rFonts w:ascii="Book Antiqua" w:hAnsi="Book Antiqua" w:cs="Times New Roman"/>
          <w:sz w:val="24"/>
          <w:szCs w:val="24"/>
        </w:rPr>
        <w:t xml:space="preserve">high </w:t>
      </w:r>
      <w:r w:rsidR="001B04B0" w:rsidRPr="00800DCB">
        <w:rPr>
          <w:rFonts w:ascii="Book Antiqua" w:hAnsi="Book Antiqua" w:cs="Times New Roman"/>
          <w:sz w:val="24"/>
          <w:szCs w:val="24"/>
        </w:rPr>
        <w:t xml:space="preserve">LMR </w:t>
      </w:r>
      <w:r w:rsidR="00303577" w:rsidRPr="00800DCB">
        <w:rPr>
          <w:rFonts w:ascii="Book Antiqua" w:hAnsi="Book Antiqua" w:cs="Times New Roman"/>
          <w:sz w:val="24"/>
          <w:szCs w:val="24"/>
        </w:rPr>
        <w:t>level</w:t>
      </w:r>
      <w:r w:rsidR="00D46835">
        <w:rPr>
          <w:rFonts w:ascii="Book Antiqua" w:hAnsi="Book Antiqua" w:cs="Times New Roman"/>
          <w:sz w:val="24"/>
          <w:szCs w:val="24"/>
        </w:rPr>
        <w:t xml:space="preserve"> (</w:t>
      </w:r>
      <w:r w:rsidR="00C45287" w:rsidRPr="00800DCB">
        <w:rPr>
          <w:rFonts w:ascii="Book Antiqua" w:hAnsi="Book Antiqua" w:cs="Times New Roman"/>
          <w:sz w:val="24"/>
          <w:szCs w:val="24"/>
        </w:rPr>
        <w:t>HR =</w:t>
      </w:r>
      <w:r w:rsidR="001B04B0" w:rsidRPr="00800DCB">
        <w:rPr>
          <w:rFonts w:ascii="Book Antiqua" w:hAnsi="Book Antiqua" w:cs="Times New Roman"/>
          <w:sz w:val="24"/>
          <w:szCs w:val="24"/>
        </w:rPr>
        <w:t xml:space="preserve"> </w:t>
      </w:r>
      <w:r w:rsidR="00320997" w:rsidRPr="00800DCB">
        <w:rPr>
          <w:rFonts w:ascii="Book Antiqua" w:hAnsi="Book Antiqua" w:cs="Times New Roman"/>
          <w:sz w:val="24"/>
          <w:szCs w:val="24"/>
        </w:rPr>
        <w:t>1.658</w:t>
      </w:r>
      <w:r w:rsidR="001B04B0" w:rsidRPr="00800DCB">
        <w:rPr>
          <w:rFonts w:ascii="Book Antiqua" w:hAnsi="Book Antiqua" w:cs="Times New Roman"/>
          <w:sz w:val="24"/>
          <w:szCs w:val="24"/>
        </w:rPr>
        <w:t xml:space="preserve">; </w:t>
      </w:r>
      <w:r w:rsidR="00A75501" w:rsidRPr="00800DCB">
        <w:rPr>
          <w:rFonts w:ascii="Book Antiqua" w:hAnsi="Book Antiqua" w:cs="Times New Roman"/>
          <w:sz w:val="24"/>
          <w:szCs w:val="24"/>
        </w:rPr>
        <w:t>95%CI:</w:t>
      </w:r>
      <w:r w:rsidR="001B04B0" w:rsidRPr="00800DCB">
        <w:rPr>
          <w:rFonts w:ascii="Book Antiqua" w:hAnsi="Book Antiqua" w:cs="Times New Roman"/>
          <w:sz w:val="24"/>
          <w:szCs w:val="24"/>
        </w:rPr>
        <w:t xml:space="preserve"> </w:t>
      </w:r>
      <w:r w:rsidR="00320997" w:rsidRPr="00800DCB">
        <w:rPr>
          <w:rFonts w:ascii="Book Antiqua" w:hAnsi="Book Antiqua" w:cs="Times New Roman"/>
          <w:sz w:val="24"/>
          <w:szCs w:val="24"/>
        </w:rPr>
        <w:t>1.092</w:t>
      </w:r>
      <w:r w:rsidR="00FE5BD7" w:rsidRPr="00800DCB">
        <w:rPr>
          <w:rFonts w:ascii="Book Antiqua" w:hAnsi="Book Antiqua" w:cs="Times New Roman"/>
          <w:sz w:val="24"/>
          <w:szCs w:val="24"/>
        </w:rPr>
        <w:t>–</w:t>
      </w:r>
      <w:r w:rsidR="00320997" w:rsidRPr="00800DCB">
        <w:rPr>
          <w:rFonts w:ascii="Book Antiqua" w:hAnsi="Book Antiqua" w:cs="Times New Roman"/>
          <w:sz w:val="24"/>
          <w:szCs w:val="24"/>
        </w:rPr>
        <w:t>2.518</w:t>
      </w:r>
      <w:r w:rsidR="001B04B0" w:rsidRPr="00800DCB">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1B04B0" w:rsidRPr="00800DCB">
        <w:rPr>
          <w:rFonts w:ascii="Book Antiqua" w:hAnsi="Book Antiqua" w:cs="Times New Roman"/>
          <w:sz w:val="24"/>
          <w:szCs w:val="24"/>
        </w:rPr>
        <w:t xml:space="preserve"> 0.0</w:t>
      </w:r>
      <w:r w:rsidR="00FE5BD7" w:rsidRPr="00800DCB">
        <w:rPr>
          <w:rFonts w:ascii="Book Antiqua" w:hAnsi="Book Antiqua" w:cs="Times New Roman"/>
          <w:sz w:val="24"/>
          <w:szCs w:val="24"/>
        </w:rPr>
        <w:t>18</w:t>
      </w:r>
      <w:r w:rsidR="001B04B0" w:rsidRPr="00800DCB">
        <w:rPr>
          <w:rFonts w:ascii="Book Antiqua" w:hAnsi="Book Antiqua" w:cs="Times New Roman"/>
          <w:sz w:val="24"/>
          <w:szCs w:val="24"/>
        </w:rPr>
        <w:t xml:space="preserve">). On the biochemical </w:t>
      </w:r>
      <w:r w:rsidR="00303577" w:rsidRPr="00800DCB">
        <w:rPr>
          <w:rFonts w:ascii="Book Antiqua" w:hAnsi="Book Antiqua" w:cs="Times New Roman"/>
          <w:sz w:val="24"/>
          <w:szCs w:val="24"/>
        </w:rPr>
        <w:t>markers</w:t>
      </w:r>
      <w:r w:rsidR="001B04B0" w:rsidRPr="00800DCB">
        <w:rPr>
          <w:rFonts w:ascii="Book Antiqua" w:hAnsi="Book Antiqua" w:cs="Times New Roman"/>
          <w:sz w:val="24"/>
          <w:szCs w:val="24"/>
        </w:rPr>
        <w:t xml:space="preserve">, the </w:t>
      </w:r>
      <w:r w:rsidR="00303577" w:rsidRPr="00800DCB">
        <w:rPr>
          <w:rFonts w:ascii="Book Antiqua" w:hAnsi="Book Antiqua" w:cs="Times New Roman"/>
          <w:sz w:val="24"/>
          <w:szCs w:val="24"/>
        </w:rPr>
        <w:t xml:space="preserve">level of CA19-9 </w:t>
      </w:r>
      <w:r w:rsidR="0019624D" w:rsidRPr="00800DCB">
        <w:rPr>
          <w:rFonts w:ascii="Book Antiqua" w:hAnsi="Book Antiqua" w:cs="Times New Roman"/>
          <w:sz w:val="24"/>
          <w:szCs w:val="24"/>
        </w:rPr>
        <w:t xml:space="preserve">and AST </w:t>
      </w:r>
      <w:r w:rsidR="00303577" w:rsidRPr="00800DCB">
        <w:rPr>
          <w:rFonts w:ascii="Book Antiqua" w:hAnsi="Book Antiqua" w:cs="Times New Roman"/>
          <w:sz w:val="24"/>
          <w:szCs w:val="24"/>
        </w:rPr>
        <w:t>w</w:t>
      </w:r>
      <w:r w:rsidR="0019624D" w:rsidRPr="00800DCB">
        <w:rPr>
          <w:rFonts w:ascii="Book Antiqua" w:hAnsi="Book Antiqua" w:cs="Times New Roman"/>
          <w:sz w:val="24"/>
          <w:szCs w:val="24"/>
        </w:rPr>
        <w:t>ere</w:t>
      </w:r>
      <w:r w:rsidR="00303577" w:rsidRPr="00800DCB">
        <w:rPr>
          <w:rFonts w:ascii="Book Antiqua" w:hAnsi="Book Antiqua" w:cs="Times New Roman"/>
          <w:sz w:val="24"/>
          <w:szCs w:val="24"/>
        </w:rPr>
        <w:t xml:space="preserve"> independent predictors for survival</w:t>
      </w:r>
      <w:r w:rsidR="0019624D" w:rsidRPr="00800DCB">
        <w:rPr>
          <w:rFonts w:ascii="Book Antiqua" w:hAnsi="Book Antiqua" w:cs="Times New Roman"/>
          <w:sz w:val="24"/>
          <w:szCs w:val="24"/>
        </w:rPr>
        <w:t xml:space="preserve">. The </w:t>
      </w:r>
      <w:r w:rsidR="00303577" w:rsidRPr="00800DCB">
        <w:rPr>
          <w:rFonts w:ascii="Book Antiqua" w:hAnsi="Book Antiqua" w:cs="Times New Roman"/>
          <w:sz w:val="24"/>
          <w:szCs w:val="24"/>
        </w:rPr>
        <w:t xml:space="preserve">high level </w:t>
      </w:r>
      <w:r w:rsidR="0019624D" w:rsidRPr="00800DCB">
        <w:rPr>
          <w:rFonts w:ascii="Book Antiqua" w:hAnsi="Book Antiqua" w:cs="Times New Roman"/>
          <w:sz w:val="24"/>
          <w:szCs w:val="24"/>
        </w:rPr>
        <w:t xml:space="preserve">of </w:t>
      </w:r>
      <w:r w:rsidR="00C45287" w:rsidRPr="00800DCB">
        <w:rPr>
          <w:rFonts w:ascii="Book Antiqua" w:hAnsi="Book Antiqua" w:cs="Times New Roman"/>
          <w:sz w:val="24"/>
          <w:szCs w:val="24"/>
        </w:rPr>
        <w:t>CA19-9</w:t>
      </w:r>
      <w:r w:rsidR="00D46835">
        <w:rPr>
          <w:rFonts w:ascii="Book Antiqua" w:hAnsi="Book Antiqua" w:cs="Times New Roman"/>
          <w:sz w:val="24"/>
          <w:szCs w:val="24"/>
        </w:rPr>
        <w:t xml:space="preserve"> (</w:t>
      </w:r>
      <w:r w:rsidR="00303577" w:rsidRPr="00800DCB">
        <w:rPr>
          <w:rFonts w:ascii="Book Antiqua" w:hAnsi="Book Antiqua" w:cs="Times New Roman"/>
          <w:sz w:val="24"/>
          <w:szCs w:val="24"/>
        </w:rPr>
        <w:t>CA19-9</w:t>
      </w:r>
      <w:r w:rsidR="008322DE">
        <w:rPr>
          <w:rFonts w:ascii="Book Antiqua" w:hAnsi="Book Antiqua" w:cs="Times New Roman"/>
          <w:sz w:val="24"/>
          <w:szCs w:val="24"/>
        </w:rPr>
        <w:t xml:space="preserve"> &gt; </w:t>
      </w:r>
      <w:r w:rsidR="00303577" w:rsidRPr="00800DCB">
        <w:rPr>
          <w:rFonts w:ascii="Book Antiqua" w:hAnsi="Book Antiqua" w:cs="Times New Roman"/>
          <w:sz w:val="24"/>
          <w:szCs w:val="24"/>
        </w:rPr>
        <w:t xml:space="preserve">27) was </w:t>
      </w:r>
      <w:r w:rsidR="0019624D" w:rsidRPr="00800DCB">
        <w:rPr>
          <w:rFonts w:ascii="Book Antiqua" w:hAnsi="Book Antiqua" w:cs="Times New Roman"/>
          <w:sz w:val="24"/>
          <w:szCs w:val="24"/>
        </w:rPr>
        <w:t>associated increased risk of death</w:t>
      </w:r>
      <w:r w:rsidR="00D46835">
        <w:rPr>
          <w:rFonts w:ascii="Book Antiqua" w:hAnsi="Book Antiqua" w:cs="Times New Roman"/>
          <w:sz w:val="24"/>
          <w:szCs w:val="24"/>
        </w:rPr>
        <w:t xml:space="preserve"> (</w:t>
      </w:r>
      <w:r w:rsidR="00C45287" w:rsidRPr="00800DCB">
        <w:rPr>
          <w:rFonts w:ascii="Book Antiqua" w:hAnsi="Book Antiqua" w:cs="Times New Roman"/>
          <w:sz w:val="24"/>
          <w:szCs w:val="24"/>
        </w:rPr>
        <w:t>HR =</w:t>
      </w:r>
      <w:r w:rsidR="001B04B0" w:rsidRPr="00800DCB">
        <w:rPr>
          <w:rFonts w:ascii="Book Antiqua" w:hAnsi="Book Antiqua" w:cs="Times New Roman"/>
          <w:sz w:val="24"/>
          <w:szCs w:val="24"/>
        </w:rPr>
        <w:t xml:space="preserve"> 1.</w:t>
      </w:r>
      <w:r w:rsidR="00FE5BD7" w:rsidRPr="00800DCB">
        <w:rPr>
          <w:rFonts w:ascii="Book Antiqua" w:hAnsi="Book Antiqua" w:cs="Times New Roman"/>
          <w:sz w:val="24"/>
          <w:szCs w:val="24"/>
        </w:rPr>
        <w:t>482</w:t>
      </w:r>
      <w:r w:rsidR="001B04B0" w:rsidRPr="00800DCB">
        <w:rPr>
          <w:rFonts w:ascii="Book Antiqua" w:hAnsi="Book Antiqua" w:cs="Times New Roman"/>
          <w:sz w:val="24"/>
          <w:szCs w:val="24"/>
        </w:rPr>
        <w:t xml:space="preserve">; </w:t>
      </w:r>
      <w:r w:rsidR="00A75501" w:rsidRPr="00800DCB">
        <w:rPr>
          <w:rFonts w:ascii="Book Antiqua" w:hAnsi="Book Antiqua" w:cs="Times New Roman"/>
          <w:sz w:val="24"/>
          <w:szCs w:val="24"/>
        </w:rPr>
        <w:t>95%CI:</w:t>
      </w:r>
      <w:r w:rsidR="001B04B0" w:rsidRPr="00800DCB">
        <w:rPr>
          <w:rFonts w:ascii="Book Antiqua" w:hAnsi="Book Antiqua" w:cs="Times New Roman"/>
          <w:sz w:val="24"/>
          <w:szCs w:val="24"/>
        </w:rPr>
        <w:t xml:space="preserve"> 1.0</w:t>
      </w:r>
      <w:r w:rsidR="00FE5BD7" w:rsidRPr="00800DCB">
        <w:rPr>
          <w:rFonts w:ascii="Book Antiqua" w:hAnsi="Book Antiqua" w:cs="Times New Roman"/>
          <w:sz w:val="24"/>
          <w:szCs w:val="24"/>
        </w:rPr>
        <w:t>07</w:t>
      </w:r>
      <w:r w:rsidR="00C45287" w:rsidRPr="00800DCB">
        <w:rPr>
          <w:rFonts w:ascii="Book Antiqua" w:hAnsi="Book Antiqua" w:cs="Times New Roman"/>
          <w:sz w:val="24"/>
          <w:szCs w:val="24"/>
        </w:rPr>
        <w:t>-</w:t>
      </w:r>
      <w:r w:rsidR="001B04B0" w:rsidRPr="00800DCB">
        <w:rPr>
          <w:rFonts w:ascii="Book Antiqua" w:hAnsi="Book Antiqua" w:cs="Times New Roman"/>
          <w:sz w:val="24"/>
          <w:szCs w:val="24"/>
        </w:rPr>
        <w:t>2.</w:t>
      </w:r>
      <w:r w:rsidR="00FE5BD7" w:rsidRPr="00800DCB">
        <w:rPr>
          <w:rFonts w:ascii="Book Antiqua" w:hAnsi="Book Antiqua" w:cs="Times New Roman"/>
          <w:sz w:val="24"/>
          <w:szCs w:val="24"/>
        </w:rPr>
        <w:t>182</w:t>
      </w:r>
      <w:r w:rsidR="001B04B0" w:rsidRPr="00800DCB">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1B04B0" w:rsidRPr="00800DCB">
        <w:rPr>
          <w:rFonts w:ascii="Book Antiqua" w:hAnsi="Book Antiqua" w:cs="Times New Roman"/>
          <w:sz w:val="24"/>
          <w:szCs w:val="24"/>
        </w:rPr>
        <w:t xml:space="preserve"> 0.0</w:t>
      </w:r>
      <w:r w:rsidR="00FE5BD7" w:rsidRPr="00800DCB">
        <w:rPr>
          <w:rFonts w:ascii="Book Antiqua" w:hAnsi="Book Antiqua" w:cs="Times New Roman"/>
          <w:sz w:val="24"/>
          <w:szCs w:val="24"/>
        </w:rPr>
        <w:t>46</w:t>
      </w:r>
      <w:r w:rsidR="001B04B0" w:rsidRPr="00800DCB">
        <w:rPr>
          <w:rFonts w:ascii="Book Antiqua" w:hAnsi="Book Antiqua" w:cs="Times New Roman"/>
          <w:sz w:val="24"/>
          <w:szCs w:val="24"/>
        </w:rPr>
        <w:t>)</w:t>
      </w:r>
      <w:r w:rsidR="0019624D" w:rsidRPr="00800DCB">
        <w:rPr>
          <w:rFonts w:ascii="Book Antiqua" w:hAnsi="Book Antiqua" w:cs="Times New Roman"/>
          <w:sz w:val="24"/>
          <w:szCs w:val="24"/>
        </w:rPr>
        <w:t xml:space="preserve">, and the high level of </w:t>
      </w:r>
      <w:r w:rsidR="00FE5BD7" w:rsidRPr="00800DCB">
        <w:rPr>
          <w:rFonts w:ascii="Book Antiqua" w:hAnsi="Book Antiqua" w:cs="Times New Roman"/>
          <w:sz w:val="24"/>
          <w:szCs w:val="24"/>
        </w:rPr>
        <w:t>AST</w:t>
      </w:r>
      <w:r w:rsidR="00D46835">
        <w:rPr>
          <w:rFonts w:ascii="Book Antiqua" w:hAnsi="Book Antiqua" w:cs="Times New Roman"/>
          <w:sz w:val="24"/>
          <w:szCs w:val="24"/>
        </w:rPr>
        <w:t xml:space="preserve"> (</w:t>
      </w:r>
      <w:r w:rsidR="0019624D" w:rsidRPr="00800DCB">
        <w:rPr>
          <w:rFonts w:ascii="Book Antiqua" w:hAnsi="Book Antiqua" w:cs="Times New Roman"/>
          <w:sz w:val="24"/>
          <w:szCs w:val="24"/>
        </w:rPr>
        <w:t xml:space="preserve">AST </w:t>
      </w:r>
      <w:r w:rsidR="00FE5BD7" w:rsidRPr="00800DCB">
        <w:rPr>
          <w:rFonts w:ascii="Book Antiqua" w:eastAsia="Adobe Heiti Std R" w:hAnsi="Book Antiqua"/>
          <w:sz w:val="24"/>
          <w:szCs w:val="24"/>
        </w:rPr>
        <w:t>≥</w:t>
      </w:r>
      <w:r w:rsidR="00C45287" w:rsidRPr="00800DCB">
        <w:rPr>
          <w:rFonts w:ascii="Book Antiqua" w:eastAsia="Adobe Heiti Std R" w:hAnsi="Book Antiqua"/>
          <w:sz w:val="24"/>
          <w:szCs w:val="24"/>
        </w:rPr>
        <w:t xml:space="preserve"> </w:t>
      </w:r>
      <w:r w:rsidR="00FE5BD7" w:rsidRPr="00800DCB">
        <w:rPr>
          <w:rFonts w:ascii="Book Antiqua" w:eastAsia="Adobe Heiti Std R" w:hAnsi="Book Antiqua"/>
          <w:sz w:val="24"/>
          <w:szCs w:val="24"/>
        </w:rPr>
        <w:t>40</w:t>
      </w:r>
      <w:r w:rsidR="0019624D" w:rsidRPr="00800DCB">
        <w:rPr>
          <w:rFonts w:ascii="Book Antiqua" w:hAnsi="Book Antiqua"/>
          <w:sz w:val="24"/>
          <w:szCs w:val="24"/>
        </w:rPr>
        <w:t xml:space="preserve">) was </w:t>
      </w:r>
      <w:r w:rsidR="0019624D" w:rsidRPr="00800DCB">
        <w:rPr>
          <w:rFonts w:ascii="Book Antiqua" w:hAnsi="Book Antiqua" w:cs="Times New Roman"/>
          <w:sz w:val="24"/>
          <w:szCs w:val="24"/>
        </w:rPr>
        <w:t>significantly associated with poor survival time</w:t>
      </w:r>
      <w:r w:rsidR="00D46835">
        <w:rPr>
          <w:rFonts w:ascii="Book Antiqua" w:hAnsi="Book Antiqua"/>
          <w:sz w:val="24"/>
          <w:szCs w:val="24"/>
        </w:rPr>
        <w:t xml:space="preserve"> </w:t>
      </w:r>
      <w:r w:rsidR="00D46835">
        <w:rPr>
          <w:rFonts w:ascii="Book Antiqua" w:hAnsi="Book Antiqua" w:cs="Times New Roman"/>
          <w:sz w:val="24"/>
          <w:szCs w:val="24"/>
        </w:rPr>
        <w:t>(</w:t>
      </w:r>
      <w:r w:rsidR="001B04B0" w:rsidRPr="00800DCB">
        <w:rPr>
          <w:rFonts w:ascii="Book Antiqua" w:hAnsi="Book Antiqua" w:cs="Times New Roman"/>
          <w:sz w:val="24"/>
          <w:szCs w:val="24"/>
        </w:rPr>
        <w:t>HR</w:t>
      </w:r>
      <w:r w:rsidR="00C45287" w:rsidRPr="00800DCB">
        <w:rPr>
          <w:rFonts w:ascii="Book Antiqua" w:hAnsi="Book Antiqua" w:cs="Times New Roman"/>
          <w:sz w:val="24"/>
          <w:szCs w:val="24"/>
        </w:rPr>
        <w:t xml:space="preserve"> =</w:t>
      </w:r>
      <w:r w:rsidR="001B04B0" w:rsidRPr="00800DCB">
        <w:rPr>
          <w:rFonts w:ascii="Book Antiqua" w:hAnsi="Book Antiqua" w:cs="Times New Roman"/>
          <w:sz w:val="24"/>
          <w:szCs w:val="24"/>
        </w:rPr>
        <w:t xml:space="preserve"> </w:t>
      </w:r>
      <w:r w:rsidR="00E11EF5" w:rsidRPr="00800DCB">
        <w:rPr>
          <w:rFonts w:ascii="Book Antiqua" w:hAnsi="Book Antiqua" w:cs="Times New Roman"/>
          <w:sz w:val="24"/>
          <w:szCs w:val="24"/>
        </w:rPr>
        <w:t>2.377</w:t>
      </w:r>
      <w:r w:rsidR="001B04B0" w:rsidRPr="00800DCB">
        <w:rPr>
          <w:rFonts w:ascii="Book Antiqua" w:hAnsi="Book Antiqua" w:cs="Times New Roman"/>
          <w:sz w:val="24"/>
          <w:szCs w:val="24"/>
        </w:rPr>
        <w:t xml:space="preserve">; </w:t>
      </w:r>
      <w:r w:rsidR="00A75501" w:rsidRPr="00800DCB">
        <w:rPr>
          <w:rFonts w:ascii="Book Antiqua" w:hAnsi="Book Antiqua" w:cs="Times New Roman"/>
          <w:sz w:val="24"/>
          <w:szCs w:val="24"/>
        </w:rPr>
        <w:t>95%CI:</w:t>
      </w:r>
      <w:r w:rsidR="001B04B0" w:rsidRPr="00800DCB">
        <w:rPr>
          <w:rFonts w:ascii="Book Antiqua" w:hAnsi="Book Antiqua" w:cs="Times New Roman"/>
          <w:sz w:val="24"/>
          <w:szCs w:val="24"/>
        </w:rPr>
        <w:t xml:space="preserve"> 1.</w:t>
      </w:r>
      <w:r w:rsidR="00E11EF5" w:rsidRPr="00800DCB">
        <w:rPr>
          <w:rFonts w:ascii="Book Antiqua" w:hAnsi="Book Antiqua" w:cs="Times New Roman"/>
          <w:sz w:val="24"/>
          <w:szCs w:val="24"/>
        </w:rPr>
        <w:t>359–4.155</w:t>
      </w:r>
      <w:r w:rsidR="001B04B0" w:rsidRPr="00800DCB">
        <w:rPr>
          <w:rFonts w:ascii="Book Antiqua" w:hAnsi="Book Antiqua" w:cs="Times New Roman"/>
          <w:sz w:val="24"/>
          <w:szCs w:val="24"/>
        </w:rPr>
        <w:t xml:space="preserve">; </w:t>
      </w:r>
      <w:r w:rsidR="00A75501" w:rsidRPr="00800DCB">
        <w:rPr>
          <w:rFonts w:ascii="Book Antiqua" w:hAnsi="Book Antiqua" w:cs="Times New Roman"/>
          <w:i/>
          <w:sz w:val="24"/>
          <w:szCs w:val="24"/>
        </w:rPr>
        <w:t>P =</w:t>
      </w:r>
      <w:r w:rsidR="001B04B0" w:rsidRPr="00800DCB">
        <w:rPr>
          <w:rFonts w:ascii="Book Antiqua" w:hAnsi="Book Antiqua" w:cs="Times New Roman"/>
          <w:sz w:val="24"/>
          <w:szCs w:val="24"/>
        </w:rPr>
        <w:t xml:space="preserve"> 0.0</w:t>
      </w:r>
      <w:r w:rsidR="00E11EF5" w:rsidRPr="00800DCB">
        <w:rPr>
          <w:rFonts w:ascii="Book Antiqua" w:hAnsi="Book Antiqua" w:cs="Times New Roman"/>
          <w:sz w:val="24"/>
          <w:szCs w:val="24"/>
        </w:rPr>
        <w:t>02</w:t>
      </w:r>
      <w:r w:rsidR="001B04B0" w:rsidRPr="00800DCB">
        <w:rPr>
          <w:rFonts w:ascii="Book Antiqua" w:hAnsi="Book Antiqua" w:cs="Times New Roman"/>
          <w:sz w:val="24"/>
          <w:szCs w:val="24"/>
        </w:rPr>
        <w:t>)</w:t>
      </w:r>
      <w:r w:rsidR="0019624D" w:rsidRPr="00800DCB">
        <w:rPr>
          <w:rFonts w:ascii="Book Antiqua" w:hAnsi="Book Antiqua" w:cs="Times New Roman"/>
          <w:sz w:val="24"/>
          <w:szCs w:val="24"/>
        </w:rPr>
        <w:t xml:space="preserve">. Besides, </w:t>
      </w:r>
      <w:r w:rsidR="00E11EF5" w:rsidRPr="00800DCB">
        <w:rPr>
          <w:rFonts w:ascii="Book Antiqua" w:hAnsi="Book Antiqua" w:cs="Times New Roman"/>
          <w:sz w:val="24"/>
          <w:szCs w:val="24"/>
        </w:rPr>
        <w:t xml:space="preserve">treatment duration </w:t>
      </w:r>
      <w:r w:rsidR="0019624D" w:rsidRPr="00800DCB">
        <w:rPr>
          <w:rFonts w:ascii="Book Antiqua" w:hAnsi="Book Antiqua" w:cs="Times New Roman"/>
          <w:sz w:val="24"/>
          <w:szCs w:val="24"/>
        </w:rPr>
        <w:t>l</w:t>
      </w:r>
      <w:r w:rsidR="00320997" w:rsidRPr="00800DCB">
        <w:rPr>
          <w:rFonts w:ascii="Book Antiqua" w:hAnsi="Book Antiqua" w:cs="Times New Roman"/>
          <w:sz w:val="24"/>
          <w:szCs w:val="24"/>
        </w:rPr>
        <w:t xml:space="preserve">ess </w:t>
      </w:r>
      <w:r w:rsidR="00E11EF5" w:rsidRPr="00800DCB">
        <w:rPr>
          <w:rFonts w:ascii="Book Antiqua" w:hAnsi="Book Antiqua" w:cs="Times New Roman"/>
          <w:sz w:val="24"/>
          <w:szCs w:val="24"/>
        </w:rPr>
        <w:t xml:space="preserve">than 2.9 </w:t>
      </w:r>
      <w:r w:rsidR="00C45287" w:rsidRPr="00800DCB">
        <w:rPr>
          <w:rFonts w:ascii="Book Antiqua" w:hAnsi="Book Antiqua" w:cs="Times New Roman"/>
          <w:sz w:val="24"/>
          <w:szCs w:val="24"/>
        </w:rPr>
        <w:t>mo</w:t>
      </w:r>
      <w:r w:rsidR="00E11EF5" w:rsidRPr="00800DCB">
        <w:rPr>
          <w:rFonts w:ascii="Book Antiqua" w:hAnsi="Book Antiqua" w:cs="Times New Roman"/>
          <w:sz w:val="24"/>
          <w:szCs w:val="24"/>
        </w:rPr>
        <w:t xml:space="preserve"> was significantly associated with </w:t>
      </w:r>
      <w:r w:rsidR="0019624D" w:rsidRPr="00800DCB">
        <w:rPr>
          <w:rFonts w:ascii="Book Antiqua" w:hAnsi="Book Antiqua" w:cs="Times New Roman"/>
          <w:sz w:val="24"/>
          <w:szCs w:val="24"/>
        </w:rPr>
        <w:t>shortened survival time</w:t>
      </w:r>
      <w:r w:rsidR="00D46835">
        <w:rPr>
          <w:rFonts w:ascii="Book Antiqua" w:hAnsi="Book Antiqua" w:cs="Times New Roman"/>
          <w:sz w:val="24"/>
          <w:szCs w:val="24"/>
        </w:rPr>
        <w:t xml:space="preserve"> (</w:t>
      </w:r>
      <w:r w:rsidR="0019624D" w:rsidRPr="00800DCB">
        <w:rPr>
          <w:rFonts w:ascii="Book Antiqua" w:hAnsi="Book Antiqua" w:cs="Times New Roman"/>
          <w:sz w:val="24"/>
          <w:szCs w:val="24"/>
        </w:rPr>
        <w:t>HR</w:t>
      </w:r>
      <w:r w:rsidR="00C45287" w:rsidRPr="00800DCB">
        <w:rPr>
          <w:rFonts w:ascii="Book Antiqua" w:hAnsi="Book Antiqua" w:cs="Times New Roman"/>
          <w:sz w:val="24"/>
          <w:szCs w:val="24"/>
        </w:rPr>
        <w:t xml:space="preserve"> =</w:t>
      </w:r>
      <w:r w:rsidR="0019624D" w:rsidRPr="00800DCB">
        <w:rPr>
          <w:rFonts w:ascii="Book Antiqua" w:hAnsi="Book Antiqua" w:cs="Times New Roman"/>
          <w:sz w:val="24"/>
          <w:szCs w:val="24"/>
        </w:rPr>
        <w:t xml:space="preserve"> 1.718; </w:t>
      </w:r>
      <w:r w:rsidR="00A75501" w:rsidRPr="00800DCB">
        <w:rPr>
          <w:rFonts w:ascii="Book Antiqua" w:hAnsi="Book Antiqua" w:cs="Times New Roman"/>
          <w:sz w:val="24"/>
          <w:szCs w:val="24"/>
        </w:rPr>
        <w:t>95%CI:</w:t>
      </w:r>
      <w:r w:rsidR="00C45287" w:rsidRPr="00800DCB">
        <w:rPr>
          <w:rFonts w:ascii="Book Antiqua" w:hAnsi="Book Antiqua" w:cs="Times New Roman"/>
          <w:sz w:val="24"/>
          <w:szCs w:val="24"/>
        </w:rPr>
        <w:t xml:space="preserve"> 1.160–</w:t>
      </w:r>
      <w:r w:rsidR="0019624D" w:rsidRPr="00800DCB">
        <w:rPr>
          <w:rFonts w:ascii="Book Antiqua" w:hAnsi="Book Antiqua" w:cs="Times New Roman"/>
          <w:sz w:val="24"/>
          <w:szCs w:val="24"/>
        </w:rPr>
        <w:t xml:space="preserve">2.534; </w:t>
      </w:r>
      <w:r w:rsidR="00A75501" w:rsidRPr="00800DCB">
        <w:rPr>
          <w:rFonts w:ascii="Book Antiqua" w:hAnsi="Book Antiqua" w:cs="Times New Roman"/>
          <w:i/>
          <w:sz w:val="24"/>
          <w:szCs w:val="24"/>
        </w:rPr>
        <w:t>P =</w:t>
      </w:r>
      <w:r w:rsidR="0019624D" w:rsidRPr="00800DCB">
        <w:rPr>
          <w:rFonts w:ascii="Book Antiqua" w:hAnsi="Book Antiqua" w:cs="Times New Roman"/>
          <w:sz w:val="24"/>
          <w:szCs w:val="24"/>
        </w:rPr>
        <w:t xml:space="preserve"> 0.007)</w:t>
      </w:r>
      <w:r w:rsidR="00E11EF5" w:rsidRPr="00800DCB">
        <w:rPr>
          <w:rFonts w:ascii="Book Antiqua" w:hAnsi="Book Antiqua" w:cs="Times New Roman"/>
          <w:sz w:val="24"/>
          <w:szCs w:val="24"/>
        </w:rPr>
        <w:t xml:space="preserve">. </w:t>
      </w:r>
    </w:p>
    <w:p w:rsidR="00F6243D" w:rsidRPr="00800DCB" w:rsidRDefault="00F6243D" w:rsidP="00800DCB">
      <w:pPr>
        <w:pStyle w:val="a3"/>
        <w:wordWrap/>
        <w:adjustRightInd w:val="0"/>
        <w:snapToGrid w:val="0"/>
        <w:spacing w:line="360" w:lineRule="auto"/>
        <w:ind w:leftChars="0" w:left="0" w:firstLine="200"/>
        <w:rPr>
          <w:rFonts w:ascii="Book Antiqua" w:hAnsi="Book Antiqua" w:cs="Times New Roman"/>
          <w:sz w:val="24"/>
          <w:szCs w:val="24"/>
          <w:u w:val="single"/>
        </w:rPr>
      </w:pPr>
    </w:p>
    <w:p w:rsidR="004442B7" w:rsidRPr="00800DCB" w:rsidRDefault="001B04B0" w:rsidP="00800DCB">
      <w:pPr>
        <w:pStyle w:val="a3"/>
        <w:wordWrap/>
        <w:adjustRightInd w:val="0"/>
        <w:snapToGrid w:val="0"/>
        <w:spacing w:line="360" w:lineRule="auto"/>
        <w:ind w:leftChars="0" w:left="0"/>
        <w:rPr>
          <w:rFonts w:ascii="Book Antiqua" w:hAnsi="Book Antiqua" w:cs="Times New Roman"/>
          <w:b/>
          <w:sz w:val="24"/>
          <w:szCs w:val="24"/>
        </w:rPr>
      </w:pPr>
      <w:r w:rsidRPr="00800DCB">
        <w:rPr>
          <w:rFonts w:ascii="Book Antiqua" w:hAnsi="Book Antiqua" w:cs="Times New Roman"/>
          <w:b/>
          <w:sz w:val="24"/>
          <w:szCs w:val="24"/>
        </w:rPr>
        <w:t>DISCUSSION</w:t>
      </w:r>
    </w:p>
    <w:p w:rsidR="00204A60" w:rsidRPr="00800DCB" w:rsidRDefault="001B04B0" w:rsidP="00800DCB">
      <w:pPr>
        <w:tabs>
          <w:tab w:val="left" w:pos="2410"/>
        </w:tabs>
        <w:wordWrap/>
        <w:adjustRightInd w:val="0"/>
        <w:snapToGrid w:val="0"/>
        <w:spacing w:line="360" w:lineRule="auto"/>
        <w:rPr>
          <w:rFonts w:ascii="Book Antiqua" w:hAnsi="Book Antiqua" w:cs="Times New Roman"/>
          <w:sz w:val="24"/>
          <w:szCs w:val="24"/>
        </w:rPr>
      </w:pPr>
      <w:r w:rsidRPr="00800DCB">
        <w:rPr>
          <w:rFonts w:ascii="Book Antiqua" w:hAnsi="Book Antiqua" w:cs="Times New Roman"/>
          <w:sz w:val="24"/>
          <w:szCs w:val="24"/>
        </w:rPr>
        <w:t xml:space="preserve">The systemic inflammation response of the host is one of the representative biomarkers of host-related factors that predict the prognosis of cancer. We investigated the relationship between systemic inflammation markers of GPS, NLR, PLR, LMR, and OS in </w:t>
      </w:r>
      <w:r w:rsidR="005D0B6B" w:rsidRPr="00800DCB">
        <w:rPr>
          <w:rFonts w:ascii="Book Antiqua" w:hAnsi="Book Antiqua" w:cs="Times New Roman"/>
          <w:sz w:val="24"/>
          <w:szCs w:val="24"/>
        </w:rPr>
        <w:t xml:space="preserve">relapsed / refractory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Besides systemic inflammation markers, the </w:t>
      </w:r>
      <w:proofErr w:type="spellStart"/>
      <w:r w:rsidRPr="00800DCB">
        <w:rPr>
          <w:rFonts w:ascii="Book Antiqua" w:hAnsi="Book Antiqua" w:cs="Times New Roman"/>
          <w:sz w:val="24"/>
          <w:szCs w:val="24"/>
        </w:rPr>
        <w:t>clinicopathologic</w:t>
      </w:r>
      <w:proofErr w:type="spellEnd"/>
      <w:r w:rsidRPr="00800DCB">
        <w:rPr>
          <w:rFonts w:ascii="Book Antiqua" w:hAnsi="Book Antiqua" w:cs="Times New Roman"/>
          <w:sz w:val="24"/>
          <w:szCs w:val="24"/>
        </w:rPr>
        <w:t xml:space="preserve"> indexes of the performance </w:t>
      </w:r>
      <w:r w:rsidRPr="00800DCB">
        <w:rPr>
          <w:rFonts w:ascii="Book Antiqua" w:hAnsi="Book Antiqua" w:cs="Times New Roman"/>
          <w:sz w:val="24"/>
          <w:szCs w:val="24"/>
        </w:rPr>
        <w:lastRenderedPageBreak/>
        <w:t xml:space="preserve">status, tumor markers, presence of liver metastasis, and nutritional status were also evaluated to determine their impact on the survival time of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w:t>
      </w:r>
    </w:p>
    <w:p w:rsidR="00FB0F9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The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is an inflammation marker comprised of CRP and albumin. A previous study reported that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increases with weight loss and low performance status in colon and lung cancer patients, which seemed to be associated with </w:t>
      </w:r>
      <w:proofErr w:type="gramStart"/>
      <w:r w:rsidRPr="00800DCB">
        <w:rPr>
          <w:rFonts w:ascii="Book Antiqua" w:hAnsi="Book Antiqua" w:cs="Times New Roman"/>
          <w:sz w:val="24"/>
          <w:szCs w:val="24"/>
        </w:rPr>
        <w:t>survival</w:t>
      </w:r>
      <w:proofErr w:type="gramEnd"/>
      <w:r w:rsidR="00C45287" w:rsidRPr="00800DCB">
        <w:rPr>
          <w:rFonts w:ascii="Book Antiqua" w:hAnsi="Book Antiqua" w:cs="Times New Roman"/>
          <w:sz w:val="24"/>
          <w:szCs w:val="24"/>
        </w:rPr>
        <w:fldChar w:fldCharType="begin">
          <w:fldData xml:space="preserve">PEVuZE5vdGU+PENpdGU+PEF1dGhvcj5Ccm93bjwvQXV0aG9yPjxZZWFyPjIwMDc8L1llYXI+PFJl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</w:fldData>
        </w:fldChar>
      </w:r>
      <w:r w:rsidR="00C45287" w:rsidRPr="00800DCB">
        <w:rPr>
          <w:rFonts w:ascii="Book Antiqua" w:hAnsi="Book Antiqua" w:cs="Times New Roman"/>
          <w:sz w:val="24"/>
          <w:szCs w:val="24"/>
        </w:rPr>
        <w:instrText xml:space="preserve"> ADDIN EN.CITE </w:instrText>
      </w:r>
      <w:r w:rsidR="00C45287" w:rsidRPr="00800DCB">
        <w:rPr>
          <w:rFonts w:ascii="Book Antiqua" w:hAnsi="Book Antiqua" w:cs="Times New Roman"/>
          <w:sz w:val="24"/>
          <w:szCs w:val="24"/>
        </w:rPr>
        <w:fldChar w:fldCharType="begin">
          <w:fldData xml:space="preserve">PEVuZE5vdGU+PENpdGU+PEF1dGhvcj5Ccm93bjwvQXV0aG9yPjxZZWFyPjIwMDc8L1llYXI+PFJl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</w:fldData>
        </w:fldChar>
      </w:r>
      <w:r w:rsidR="00C45287" w:rsidRPr="00800DCB">
        <w:rPr>
          <w:rFonts w:ascii="Book Antiqua" w:hAnsi="Book Antiqua" w:cs="Times New Roman"/>
          <w:sz w:val="24"/>
          <w:szCs w:val="24"/>
        </w:rPr>
        <w:instrText xml:space="preserve"> ADDIN EN.CITE.DATA </w:instrText>
      </w:r>
      <w:r w:rsidR="00C45287" w:rsidRPr="00800DCB">
        <w:rPr>
          <w:rFonts w:ascii="Book Antiqua" w:hAnsi="Book Antiqua" w:cs="Times New Roman"/>
          <w:sz w:val="24"/>
          <w:szCs w:val="24"/>
        </w:rPr>
      </w:r>
      <w:r w:rsidR="00C45287" w:rsidRPr="00800DCB">
        <w:rPr>
          <w:rFonts w:ascii="Book Antiqua" w:hAnsi="Book Antiqua" w:cs="Times New Roman"/>
          <w:sz w:val="24"/>
          <w:szCs w:val="24"/>
        </w:rPr>
        <w:fldChar w:fldCharType="end"/>
      </w:r>
      <w:r w:rsidR="00C45287" w:rsidRPr="00800DCB">
        <w:rPr>
          <w:rFonts w:ascii="Book Antiqua" w:hAnsi="Book Antiqua" w:cs="Times New Roman"/>
          <w:sz w:val="24"/>
          <w:szCs w:val="24"/>
        </w:rPr>
      </w:r>
      <w:r w:rsidR="00C45287" w:rsidRPr="00800DCB">
        <w:rPr>
          <w:rFonts w:ascii="Book Antiqua" w:hAnsi="Book Antiqua" w:cs="Times New Roman"/>
          <w:sz w:val="24"/>
          <w:szCs w:val="24"/>
        </w:rPr>
        <w:fldChar w:fldCharType="separate"/>
      </w:r>
      <w:r w:rsidR="00C45287" w:rsidRPr="00800DCB">
        <w:rPr>
          <w:rFonts w:ascii="Book Antiqua" w:hAnsi="Book Antiqua" w:cs="Times New Roman"/>
          <w:noProof/>
          <w:sz w:val="24"/>
          <w:szCs w:val="24"/>
          <w:vertAlign w:val="superscript"/>
        </w:rPr>
        <w:t>[</w:t>
      </w:r>
      <w:hyperlink w:anchor="_ENREF_20" w:tooltip="Brown, 2007 #51" w:history="1">
        <w:r w:rsidR="00C45287" w:rsidRPr="00800DCB">
          <w:rPr>
            <w:rFonts w:ascii="Book Antiqua" w:hAnsi="Book Antiqua" w:cs="Times New Roman"/>
            <w:noProof/>
            <w:sz w:val="24"/>
            <w:szCs w:val="24"/>
            <w:vertAlign w:val="superscript"/>
          </w:rPr>
          <w:t>20</w:t>
        </w:r>
      </w:hyperlink>
      <w:r w:rsidR="00C45287" w:rsidRPr="00800DCB">
        <w:rPr>
          <w:rFonts w:ascii="Book Antiqua" w:hAnsi="Book Antiqua" w:cs="Times New Roman"/>
          <w:noProof/>
          <w:sz w:val="24"/>
          <w:szCs w:val="24"/>
          <w:vertAlign w:val="superscript"/>
        </w:rPr>
        <w:t>]</w:t>
      </w:r>
      <w:r w:rsidR="00C45287"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Several studies compared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0 with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1-2 or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0-1 with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2 for statistical </w:t>
      </w:r>
      <w:proofErr w:type="gramStart"/>
      <w:r w:rsidRPr="00800DCB">
        <w:rPr>
          <w:rFonts w:ascii="Book Antiqua" w:hAnsi="Book Antiqua" w:cs="Times New Roman"/>
          <w:sz w:val="24"/>
          <w:szCs w:val="24"/>
        </w:rPr>
        <w:t>significance</w:t>
      </w:r>
      <w:proofErr w:type="gramEnd"/>
      <w:r w:rsidR="000D4668" w:rsidRPr="00800DCB">
        <w:rPr>
          <w:rFonts w:ascii="Book Antiqua" w:hAnsi="Book Antiqua" w:cs="Times New Roman"/>
          <w:sz w:val="24"/>
          <w:szCs w:val="24"/>
        </w:rPr>
        <w:fldChar w:fldCharType="begin">
          <w:fldData xml:space="preserve">PEVuZE5vdGU+PENpdGU+PEF1dGhvcj5Jbm91ZTwvQXV0aG9yPjxZZWFyPjIwMTM8L1llYXI+PFJl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PEVuZE5vdGU+PENpdGU+PEF1dGhvcj5Jbm91ZTwvQXV0aG9yPjxZZWFyPjIwMTM8L1llYXI+PFJl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1" w:tooltip="Inoue, 2013 #23" w:history="1">
        <w:r w:rsidR="000D4668" w:rsidRPr="00800DCB">
          <w:rPr>
            <w:rFonts w:ascii="Book Antiqua" w:hAnsi="Book Antiqua" w:cs="Times New Roman"/>
            <w:noProof/>
            <w:sz w:val="24"/>
            <w:szCs w:val="24"/>
            <w:vertAlign w:val="superscript"/>
          </w:rPr>
          <w:t>21</w:t>
        </w:r>
      </w:hyperlink>
      <w:r w:rsidR="000D4668" w:rsidRPr="00800DCB">
        <w:rPr>
          <w:rFonts w:ascii="Book Antiqua" w:hAnsi="Book Antiqua" w:cs="Times New Roman"/>
          <w:noProof/>
          <w:sz w:val="24"/>
          <w:szCs w:val="24"/>
          <w:vertAlign w:val="superscript"/>
        </w:rPr>
        <w:t>,</w:t>
      </w:r>
      <w:hyperlink w:anchor="_ENREF_22" w:tooltip="Kishiki, 2013 #37" w:history="1">
        <w:r w:rsidR="000D4668" w:rsidRPr="00800DCB">
          <w:rPr>
            <w:rFonts w:ascii="Book Antiqua" w:hAnsi="Book Antiqua" w:cs="Times New Roman"/>
            <w:noProof/>
            <w:sz w:val="24"/>
            <w:szCs w:val="24"/>
            <w:vertAlign w:val="superscript"/>
          </w:rPr>
          <w:t>22</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but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was compared without further grouping in our study. The levels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were identified as independent prognostic factors for survival. Specifically, patients with a score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2 were significantly associated with poor survival, and this result was due to the fact that albumin was one of the highly associated nutritional markers. A high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score before initiation of treatment can predict a poor survival outcome, which may influence the choice of an appropriate treatment modality.</w:t>
      </w:r>
    </w:p>
    <w:p w:rsidR="00C726DF"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In the tumor microenvironment, it is known that neutrophils affect proliferation, angiogenesis, and metastases by interacting with tumor cells producing cytokines and </w:t>
      </w:r>
      <w:proofErr w:type="gramStart"/>
      <w:r w:rsidRPr="00800DCB">
        <w:rPr>
          <w:rFonts w:ascii="Book Antiqua" w:hAnsi="Book Antiqua" w:cs="Times New Roman"/>
          <w:sz w:val="24"/>
          <w:szCs w:val="24"/>
        </w:rPr>
        <w:t>chemokines</w:t>
      </w:r>
      <w:proofErr w:type="gramEnd"/>
      <w:r w:rsidR="000D4668" w:rsidRPr="00800DCB">
        <w:rPr>
          <w:rFonts w:ascii="Book Antiqua" w:hAnsi="Book Antiqua" w:cs="Times New Roman"/>
          <w:sz w:val="24"/>
          <w:szCs w:val="24"/>
        </w:rPr>
        <w:fldChar w:fldCharType="begin">
          <w:fldData xml:space="preserve">PEVuZE5vdGU+PENpdGU+PEF1dGhvcj5QZWthcmVrPC9BdXRob3I+PFllYXI+MTk5NTwvWWVhcj48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PjwvYWx0LXBlcmlvZGljYWw+PHBhZ2VzPjIxMDUtMTI8L3BhZ2VzPjx2b2x1bWU+MjU8L3ZvbHVt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PEVuZE5vdGU+PENpdGU+PEF1dGhvcj5QZWthcmVrPC9BdXRob3I+PFllYXI+MTk5NTwvWWVhcj48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3" w:tooltip="Pekarek, 1995 #83" w:history="1">
        <w:r w:rsidR="000D4668" w:rsidRPr="00800DCB">
          <w:rPr>
            <w:rFonts w:ascii="Book Antiqua" w:hAnsi="Book Antiqua" w:cs="Times New Roman"/>
            <w:noProof/>
            <w:sz w:val="24"/>
            <w:szCs w:val="24"/>
            <w:vertAlign w:val="superscript"/>
          </w:rPr>
          <w:t>23</w:t>
        </w:r>
      </w:hyperlink>
      <w:r w:rsidR="000D4668" w:rsidRPr="00800DCB">
        <w:rPr>
          <w:rFonts w:ascii="Book Antiqua" w:hAnsi="Book Antiqua" w:cs="Times New Roman"/>
          <w:noProof/>
          <w:sz w:val="24"/>
          <w:szCs w:val="24"/>
          <w:vertAlign w:val="superscript"/>
        </w:rPr>
        <w:t>,</w:t>
      </w:r>
      <w:hyperlink w:anchor="_ENREF_24" w:tooltip="Ji, 2006 #82" w:history="1">
        <w:r w:rsidR="000D4668" w:rsidRPr="00800DCB">
          <w:rPr>
            <w:rFonts w:ascii="Book Antiqua" w:hAnsi="Book Antiqua" w:cs="Times New Roman"/>
            <w:noProof/>
            <w:sz w:val="24"/>
            <w:szCs w:val="24"/>
            <w:vertAlign w:val="superscript"/>
          </w:rPr>
          <w:t>24</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Also, there has been a study reporting that elevated neutrophil and monocyte counts are associated with poor survival in metastatic melanoma</w:t>
      </w:r>
      <w:r w:rsidR="000D4668" w:rsidRPr="00800DCB">
        <w:rPr>
          <w:rFonts w:ascii="Book Antiqua" w:hAnsi="Book Antiqua" w:cs="Times New Roman"/>
          <w:sz w:val="24"/>
          <w:szCs w:val="24"/>
        </w:rPr>
        <w:fldChar w:fldCharType="begin">
          <w:fldData xml:space="preserve">PEVuZE5vdGU+PENpdGU+PEF1dGhvcj5TY2htaWR0PC9BdXRob3I+PFllYXI+MjAwNTwvWWVhcj48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PEVuZE5vdGU+PENpdGU+PEF1dGhvcj5TY2htaWR0PC9BdXRob3I+PFllYXI+MjAwNTwvWWVhcj48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5" w:tooltip="Schmidt, 2005 #99" w:history="1">
        <w:r w:rsidR="000D4668" w:rsidRPr="00800DCB">
          <w:rPr>
            <w:rFonts w:ascii="Book Antiqua" w:hAnsi="Book Antiqua" w:cs="Times New Roman"/>
            <w:noProof/>
            <w:sz w:val="24"/>
            <w:szCs w:val="24"/>
            <w:vertAlign w:val="superscript"/>
          </w:rPr>
          <w:t>25</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Lymphocytes play a key role in human immunity. </w:t>
      </w:r>
      <w:proofErr w:type="spellStart"/>
      <w:r w:rsidRPr="00800DCB">
        <w:rPr>
          <w:rFonts w:ascii="Book Antiqua" w:hAnsi="Book Antiqua" w:cs="Times New Roman"/>
          <w:sz w:val="24"/>
          <w:szCs w:val="24"/>
        </w:rPr>
        <w:t>Lymphopenia</w:t>
      </w:r>
      <w:proofErr w:type="spellEnd"/>
      <w:r w:rsidRPr="00800DCB">
        <w:rPr>
          <w:rFonts w:ascii="Book Antiqua" w:hAnsi="Book Antiqua" w:cs="Times New Roman"/>
          <w:sz w:val="24"/>
          <w:szCs w:val="24"/>
        </w:rPr>
        <w:t xml:space="preserve"> is frequently observed in advanced cancer patients, and the decrease in lymphocyte count is strongly associated with a poor prognosis of progression-free survival and OS in advanced cancer </w:t>
      </w:r>
      <w:proofErr w:type="gramStart"/>
      <w:r w:rsidRPr="00800DCB">
        <w:rPr>
          <w:rFonts w:ascii="Book Antiqua" w:hAnsi="Book Antiqua" w:cs="Times New Roman"/>
          <w:sz w:val="24"/>
          <w:szCs w:val="24"/>
        </w:rPr>
        <w:t>patients</w:t>
      </w:r>
      <w:proofErr w:type="gramEnd"/>
      <w:r w:rsidR="000D4668" w:rsidRPr="00800DCB">
        <w:rPr>
          <w:rFonts w:ascii="Book Antiqua" w:hAnsi="Book Antiqua" w:cs="Times New Roman"/>
          <w:sz w:val="24"/>
          <w:szCs w:val="24"/>
        </w:rPr>
        <w:fldChar w:fldCharType="begin">
          <w:fldData xml:space="preserve">PEVuZE5vdGU+PENpdGU+PEF1dGhvcj5SYXktQ29xdWFyZDwvQXV0aG9yPjxZZWFyPjIwMDk8L1ll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Y2FsPjxwYWdlcz41MzgzLTkxPC9wYWdlcz48dm9sdW1lPjY5PC92b2x1bWU+PG51bWJlcj4xMzwv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=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PEVuZE5vdGU+PENpdGU+PEF1dGhvcj5SYXktQ29xdWFyZDwvQXV0aG9yPjxZZWFyPjIwMDk8L1ll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Y2FsPjxwYWdlcz41MzgzLTkxPC9wYWdlcz48dm9sdW1lPjY5PC92b2x1bWU+PG51bWJlcj4xMzwv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=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6" w:tooltip="Ray-Coquard, 2009 #102" w:history="1">
        <w:r w:rsidR="000D4668" w:rsidRPr="00800DCB">
          <w:rPr>
            <w:rFonts w:ascii="Book Antiqua" w:hAnsi="Book Antiqua" w:cs="Times New Roman"/>
            <w:noProof/>
            <w:sz w:val="24"/>
            <w:szCs w:val="24"/>
            <w:vertAlign w:val="superscript"/>
          </w:rPr>
          <w:t>26</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Our study demonstrated that an increased percentage of neutrophils and monocytes and a decreased percentage of lymphocytes were related to a short OS. LMR has been studied in Hodgkin’s lymphoma patients, and this study indicated that it is a possible prognostic factor along with International Prognostic Score</w:t>
      </w:r>
      <w:r w:rsidR="00D46835">
        <w:rPr>
          <w:rFonts w:ascii="Book Antiqua" w:hAnsi="Book Antiqua" w:cs="Times New Roman"/>
          <w:sz w:val="24"/>
          <w:szCs w:val="24"/>
        </w:rPr>
        <w:t xml:space="preserve"> (</w:t>
      </w:r>
      <w:r w:rsidRPr="00800DCB">
        <w:rPr>
          <w:rFonts w:ascii="Book Antiqua" w:hAnsi="Book Antiqua" w:cs="Times New Roman"/>
          <w:sz w:val="24"/>
          <w:szCs w:val="24"/>
        </w:rPr>
        <w:t>IPS</w:t>
      </w:r>
      <w:proofErr w:type="gramStart"/>
      <w:r w:rsidRPr="00800DCB">
        <w:rPr>
          <w:rFonts w:ascii="Book Antiqua" w:hAnsi="Book Antiqua" w:cs="Times New Roman"/>
          <w:sz w:val="24"/>
          <w:szCs w:val="24"/>
        </w:rPr>
        <w:t>)</w:t>
      </w:r>
      <w:proofErr w:type="gramEnd"/>
      <w:r w:rsidR="000D4668" w:rsidRPr="00800DCB">
        <w:rPr>
          <w:rFonts w:ascii="Book Antiqua" w:hAnsi="Book Antiqua" w:cs="Times New Roman"/>
          <w:sz w:val="24"/>
          <w:szCs w:val="24"/>
        </w:rPr>
        <w:fldChar w:fldCharType="begin">
          <w:fldData xml:space="preserve">PEVuZE5vdGU+PENpdGU+PEF1dGhvcj5Lb2g8L0F1dGhvcj48WWVhcj4yMDEyPC9ZZWFyPjxSZWNO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PEVuZE5vdGU+PENpdGU+PEF1dGhvcj5Lb2g8L0F1dGhvcj48WWVhcj4yMDEyPC9ZZWFyPjxSZWNO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7" w:tooltip="Koh, 2012 #78" w:history="1">
        <w:r w:rsidR="000D4668" w:rsidRPr="00800DCB">
          <w:rPr>
            <w:rFonts w:ascii="Book Antiqua" w:hAnsi="Book Antiqua" w:cs="Times New Roman"/>
            <w:noProof/>
            <w:sz w:val="24"/>
            <w:szCs w:val="24"/>
            <w:vertAlign w:val="superscript"/>
          </w:rPr>
          <w:t>7</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In this study, LMR was found to be an independent prognostic factor for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w:t>
      </w:r>
      <w:r w:rsidRPr="00800DCB">
        <w:rPr>
          <w:rFonts w:ascii="Book Antiqua" w:hAnsi="Book Antiqua" w:cs="Times New Roman"/>
          <w:b/>
          <w:sz w:val="24"/>
          <w:szCs w:val="24"/>
        </w:rPr>
        <w:t xml:space="preserve"> </w:t>
      </w:r>
      <w:r w:rsidRPr="00800DCB">
        <w:rPr>
          <w:rFonts w:ascii="Book Antiqua" w:hAnsi="Book Antiqua" w:cs="Times New Roman"/>
          <w:sz w:val="24"/>
          <w:szCs w:val="24"/>
        </w:rPr>
        <w:t xml:space="preserve">Chua </w:t>
      </w:r>
      <w:r w:rsidR="000D4668" w:rsidRPr="00800DCB">
        <w:rPr>
          <w:rFonts w:ascii="Book Antiqua" w:hAnsi="Book Antiqua" w:cs="Times New Roman"/>
          <w:i/>
          <w:sz w:val="24"/>
          <w:szCs w:val="24"/>
        </w:rPr>
        <w:t>et al</w:t>
      </w:r>
      <w:r w:rsidR="000D4668" w:rsidRPr="00800DCB">
        <w:rPr>
          <w:rFonts w:ascii="Book Antiqua" w:hAnsi="Book Antiqua" w:cs="Times New Roman"/>
          <w:sz w:val="24"/>
          <w:szCs w:val="24"/>
        </w:rPr>
        <w:fldChar w:fldCharType="begin">
          <w:fldData xml:space="preserve">PEVuZE5vdGU+PENpdGU+PEF1dGhvcj5DaHVhPC9BdXRob3I+PFllYXI+MjAxMTwvWWVhcj48UmVj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PEVuZE5vdGU+PENpdGU+PEF1dGhvcj5DaHVhPC9BdXRob3I+PFllYXI+MjAxMTwvWWVhcj48UmVj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11" w:tooltip="Chua, 2011 #33" w:history="1">
        <w:r w:rsidR="000D4668" w:rsidRPr="00800DCB">
          <w:rPr>
            <w:rFonts w:ascii="Book Antiqua" w:hAnsi="Book Antiqua" w:cs="Times New Roman"/>
            <w:noProof/>
            <w:sz w:val="24"/>
            <w:szCs w:val="24"/>
            <w:vertAlign w:val="superscript"/>
          </w:rPr>
          <w:t>11</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reported that NLR before chemotherapy is an independent prognostic factor of survival in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but in this study NLR showed an impact on survival only with univariate analysis. PLR was also assessed for its relationship with survival, and it did not show any impact on survival as shown in the previous </w:t>
      </w:r>
      <w:proofErr w:type="gramStart"/>
      <w:r w:rsidRPr="00800DCB">
        <w:rPr>
          <w:rFonts w:ascii="Book Antiqua" w:hAnsi="Book Antiqua" w:cs="Times New Roman"/>
          <w:sz w:val="24"/>
          <w:szCs w:val="24"/>
        </w:rPr>
        <w:t>study</w:t>
      </w:r>
      <w:proofErr w:type="gramEnd"/>
      <w:r w:rsidR="000D4668" w:rsidRPr="00800DCB">
        <w:rPr>
          <w:rFonts w:ascii="Book Antiqua" w:hAnsi="Book Antiqua" w:cs="Times New Roman"/>
          <w:sz w:val="24"/>
          <w:szCs w:val="24"/>
        </w:rPr>
        <w:fldChar w:fldCharType="begin">
          <w:fldData xml:space="preserve">PEVuZE5vdGU+PENpdGU+PEF1dGhvcj5IZTwvQXV0aG9yPjxZZWFyPjIwMTM8L1llYXI+PFJlY051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PEVuZE5vdGU+PENpdGU+PEF1dGhvcj5IZTwvQXV0aG9yPjxZZWFyPjIwMTM8L1llYXI+PFJlY051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7" w:tooltip="He, 2013 #30" w:history="1">
        <w:r w:rsidR="000D4668" w:rsidRPr="00800DCB">
          <w:rPr>
            <w:rFonts w:ascii="Book Antiqua" w:hAnsi="Book Antiqua" w:cs="Times New Roman"/>
            <w:noProof/>
            <w:sz w:val="24"/>
            <w:szCs w:val="24"/>
            <w:vertAlign w:val="superscript"/>
          </w:rPr>
          <w:t>27</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w:t>
      </w:r>
    </w:p>
    <w:p w:rsidR="0010523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We also evaluated whether PNI could be an effective variable for survival in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Until recently, PNI has been studied for gastric cancer patients who underwent a gastrectomy, and the OS of those patients was mostly dependent on the nutritional status and the immune </w:t>
      </w:r>
      <w:proofErr w:type="gramStart"/>
      <w:r w:rsidRPr="00800DCB">
        <w:rPr>
          <w:rFonts w:ascii="Book Antiqua" w:hAnsi="Book Antiqua" w:cs="Times New Roman"/>
          <w:sz w:val="24"/>
          <w:szCs w:val="24"/>
        </w:rPr>
        <w:t>system</w:t>
      </w:r>
      <w:proofErr w:type="gramEnd"/>
      <w:r w:rsidR="000D4668" w:rsidRPr="00800DCB">
        <w:rPr>
          <w:rFonts w:ascii="Book Antiqua" w:hAnsi="Book Antiqua" w:cs="Times New Roman"/>
          <w:sz w:val="24"/>
          <w:szCs w:val="24"/>
        </w:rPr>
        <w:fldChar w:fldCharType="begin">
          <w:fldData xml:space="preserve">PEVuZE5vdGU+PENpdGU+PEF1dGhvcj5Ob3pvZTwvQXV0aG9yPjxZZWFyPjIwMTI8L1llYXI+PFJl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YWJici0xPlN1cmdlcnkgdG9kYXk8L2FiYnItMT48L2FsdC1wZXJpb2RpY2FsPjxwYWdlcz41MzIt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PEVuZE5vdGU+PENpdGU+PEF1dGhvcj5Ob3pvZTwvQXV0aG9yPjxZZWFyPjIwMTI8L1llYXI+PFJl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YWJici0xPlN1cmdlcnkgdG9kYXk8L2FiYnItMT48L2FsdC1wZXJpb2RpY2FsPjxwYWdlcz41MzIt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8" w:tooltip="Nozoe, 2010 #71" w:history="1">
        <w:r w:rsidR="000D4668" w:rsidRPr="00800DCB">
          <w:rPr>
            <w:rFonts w:ascii="Book Antiqua" w:hAnsi="Book Antiqua" w:cs="Times New Roman"/>
            <w:noProof/>
            <w:sz w:val="24"/>
            <w:szCs w:val="24"/>
            <w:vertAlign w:val="superscript"/>
          </w:rPr>
          <w:t>8</w:t>
        </w:r>
      </w:hyperlink>
      <w:r w:rsidR="000D4668" w:rsidRPr="00800DCB">
        <w:rPr>
          <w:rFonts w:ascii="Book Antiqua" w:hAnsi="Book Antiqua" w:cs="Times New Roman"/>
          <w:noProof/>
          <w:sz w:val="24"/>
          <w:szCs w:val="24"/>
          <w:vertAlign w:val="superscript"/>
        </w:rPr>
        <w:t>,</w:t>
      </w:r>
      <w:hyperlink w:anchor="_ENREF_15" w:tooltip="Nozoe, 2012 #72" w:history="1">
        <w:r w:rsidR="000D4668" w:rsidRPr="00800DCB">
          <w:rPr>
            <w:rFonts w:ascii="Book Antiqua" w:hAnsi="Book Antiqua" w:cs="Times New Roman"/>
            <w:noProof/>
            <w:sz w:val="24"/>
            <w:szCs w:val="24"/>
            <w:vertAlign w:val="superscript"/>
          </w:rPr>
          <w:t>15</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Few studies have researched the significance of PNI as a prognostic factor for survival in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w:t>
      </w:r>
    </w:p>
    <w:p w:rsidR="00FB0F92"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The efficacy of CA19-9 as a prognostic factor of survival in the previous studies has been </w:t>
      </w:r>
      <w:r w:rsidRPr="00800DCB">
        <w:rPr>
          <w:rFonts w:ascii="Book Antiqua" w:hAnsi="Book Antiqua" w:cs="Times New Roman"/>
          <w:sz w:val="24"/>
          <w:szCs w:val="24"/>
        </w:rPr>
        <w:lastRenderedPageBreak/>
        <w:t xml:space="preserve">reported with diverse outcomes according to the cut-off value of the </w:t>
      </w:r>
      <w:proofErr w:type="gramStart"/>
      <w:r w:rsidRPr="00800DCB">
        <w:rPr>
          <w:rFonts w:ascii="Book Antiqua" w:hAnsi="Book Antiqua" w:cs="Times New Roman"/>
          <w:sz w:val="24"/>
          <w:szCs w:val="24"/>
        </w:rPr>
        <w:t>study</w:t>
      </w:r>
      <w:proofErr w:type="gramEnd"/>
      <w:r w:rsidR="000D4668" w:rsidRPr="00800DCB">
        <w:rPr>
          <w:rFonts w:ascii="Book Antiqua" w:hAnsi="Book Antiqua" w:cs="Times New Roman"/>
          <w:sz w:val="24"/>
          <w:szCs w:val="24"/>
        </w:rPr>
        <w:fldChar w:fldCharType="begin">
          <w:fldData xml:space="preserve">PEVuZE5vdGU+PENpdGU+PEF1dGhvcj5GdXJ1a2F3YTwvQXV0aG9yPjxZZWFyPjIwMTI8L1llYXI+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IGpvdXJuYWwgb2Ygc3VyZ2VyeTwvYWJici0xPjwvYWx0LXBlcmlvZGljYWw+PHBhZ2VzPjIzNC00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PEVuZE5vdGU+PENpdGU+PEF1dGhvcj5GdXJ1a2F3YTwvQXV0aG9yPjxZZWFyPjIwMTI8L1llYXI+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2" w:tooltip="Kishiki, 2013 #37" w:history="1">
        <w:r w:rsidR="000D4668" w:rsidRPr="00800DCB">
          <w:rPr>
            <w:rFonts w:ascii="Book Antiqua" w:hAnsi="Book Antiqua" w:cs="Times New Roman"/>
            <w:noProof/>
            <w:sz w:val="24"/>
            <w:szCs w:val="24"/>
            <w:vertAlign w:val="superscript"/>
          </w:rPr>
          <w:t>22</w:t>
        </w:r>
      </w:hyperlink>
      <w:r w:rsidR="000D4668" w:rsidRPr="00800DCB">
        <w:rPr>
          <w:rFonts w:ascii="Book Antiqua" w:hAnsi="Book Antiqua" w:cs="Times New Roman"/>
          <w:noProof/>
          <w:sz w:val="24"/>
          <w:szCs w:val="24"/>
          <w:vertAlign w:val="superscript"/>
        </w:rPr>
        <w:t>,</w:t>
      </w:r>
      <w:hyperlink w:anchor="_ENREF_28" w:tooltip="Furukawa, 2012 #26" w:history="1">
        <w:r w:rsidR="000D4668" w:rsidRPr="00800DCB">
          <w:rPr>
            <w:rFonts w:ascii="Book Antiqua" w:hAnsi="Book Antiqua" w:cs="Times New Roman"/>
            <w:noProof/>
            <w:sz w:val="24"/>
            <w:szCs w:val="24"/>
            <w:vertAlign w:val="superscript"/>
          </w:rPr>
          <w:t>28</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The optimal cut-off value of </w:t>
      </w:r>
      <w:r w:rsidR="00C45287" w:rsidRPr="00800DCB">
        <w:rPr>
          <w:rFonts w:ascii="Book Antiqua" w:hAnsi="Book Antiqua" w:cs="Times New Roman"/>
          <w:sz w:val="24"/>
          <w:szCs w:val="24"/>
        </w:rPr>
        <w:t>CA19-9</w:t>
      </w:r>
      <w:r w:rsidRPr="00800DCB">
        <w:rPr>
          <w:rFonts w:ascii="Book Antiqua" w:hAnsi="Book Antiqua" w:cs="Times New Roman"/>
          <w:sz w:val="24"/>
          <w:szCs w:val="24"/>
        </w:rPr>
        <w:t xml:space="preserve"> of this study was 27</w:t>
      </w:r>
      <w:r w:rsidR="000D4668" w:rsidRPr="00800DCB">
        <w:rPr>
          <w:rFonts w:ascii="Book Antiqua" w:hAnsi="Book Antiqua" w:cs="Times New Roman"/>
          <w:sz w:val="24"/>
          <w:szCs w:val="24"/>
        </w:rPr>
        <w:t xml:space="preserve"> </w:t>
      </w:r>
      <w:r w:rsidRPr="00800DCB">
        <w:rPr>
          <w:rFonts w:ascii="Book Antiqua" w:hAnsi="Book Antiqua" w:cs="Times New Roman"/>
          <w:sz w:val="24"/>
          <w:szCs w:val="24"/>
        </w:rPr>
        <w:t xml:space="preserve">U/mL by the ROC curve analysis, and it was an independent prognostic marker for survival. </w:t>
      </w:r>
    </w:p>
    <w:p w:rsidR="00151775"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To evaluate the relationship between survival and </w:t>
      </w:r>
      <w:r w:rsidR="00967C57" w:rsidRPr="00800DCB">
        <w:rPr>
          <w:rFonts w:ascii="Book Antiqua" w:hAnsi="Book Antiqua" w:cs="Times New Roman"/>
          <w:sz w:val="24"/>
          <w:szCs w:val="24"/>
        </w:rPr>
        <w:t xml:space="preserve">hepatic or renal </w:t>
      </w:r>
      <w:r w:rsidRPr="00800DCB">
        <w:rPr>
          <w:rFonts w:ascii="Book Antiqua" w:hAnsi="Book Antiqua" w:cs="Times New Roman"/>
          <w:sz w:val="24"/>
          <w:szCs w:val="24"/>
        </w:rPr>
        <w:t xml:space="preserve">function, AST, ALT, and </w:t>
      </w:r>
      <w:proofErr w:type="spellStart"/>
      <w:r w:rsidRPr="00800DCB">
        <w:rPr>
          <w:rFonts w:ascii="Book Antiqua" w:hAnsi="Book Antiqua" w:cs="Times New Roman"/>
          <w:sz w:val="24"/>
          <w:szCs w:val="24"/>
        </w:rPr>
        <w:t>eGFR</w:t>
      </w:r>
      <w:proofErr w:type="spellEnd"/>
      <w:r w:rsidRPr="00800DCB">
        <w:rPr>
          <w:rFonts w:ascii="Book Antiqua" w:hAnsi="Book Antiqua" w:cs="Times New Roman"/>
          <w:sz w:val="24"/>
          <w:szCs w:val="24"/>
        </w:rPr>
        <w:t xml:space="preserve"> were also analyzed with the proportional hazards </w:t>
      </w:r>
      <w:r w:rsidR="00124B1F" w:rsidRPr="00800DCB">
        <w:rPr>
          <w:rFonts w:ascii="Book Antiqua" w:hAnsi="Book Antiqua" w:cs="Times New Roman"/>
          <w:sz w:val="24"/>
          <w:szCs w:val="24"/>
        </w:rPr>
        <w:t>regression</w:t>
      </w:r>
      <w:r w:rsidRPr="00800DCB">
        <w:rPr>
          <w:rFonts w:ascii="Book Antiqua" w:hAnsi="Book Antiqua" w:cs="Times New Roman"/>
          <w:sz w:val="24"/>
          <w:szCs w:val="24"/>
        </w:rPr>
        <w:t xml:space="preserve">. </w:t>
      </w:r>
      <w:proofErr w:type="spellStart"/>
      <w:r w:rsidRPr="00800DCB">
        <w:rPr>
          <w:rFonts w:ascii="Book Antiqua" w:hAnsi="Book Antiqua" w:cs="Times New Roman"/>
          <w:sz w:val="24"/>
          <w:szCs w:val="24"/>
        </w:rPr>
        <w:t>Fahmueller</w:t>
      </w:r>
      <w:proofErr w:type="spellEnd"/>
      <w:r w:rsidRPr="00800DCB">
        <w:rPr>
          <w:rFonts w:ascii="Book Antiqua" w:hAnsi="Book Antiqua" w:cs="Times New Roman"/>
          <w:sz w:val="24"/>
          <w:szCs w:val="24"/>
        </w:rPr>
        <w:t xml:space="preserve"> </w:t>
      </w:r>
      <w:r w:rsidR="000D4668" w:rsidRPr="00800DCB">
        <w:rPr>
          <w:rFonts w:ascii="Book Antiqua" w:hAnsi="Book Antiqua" w:cs="Times New Roman"/>
          <w:i/>
          <w:sz w:val="24"/>
          <w:szCs w:val="24"/>
        </w:rPr>
        <w:t>et al</w:t>
      </w:r>
      <w:r w:rsidR="000D4668" w:rsidRPr="00800DCB">
        <w:rPr>
          <w:rFonts w:ascii="Book Antiqua" w:hAnsi="Book Antiqua" w:cs="Times New Roman"/>
          <w:sz w:val="24"/>
          <w:szCs w:val="24"/>
        </w:rPr>
        <w:fldChar w:fldCharType="begin">
          <w:fldData xml:space="preserve">PEVuZE5vdGU+PENpdGU+PEF1dGhvcj5GYWhtdWVsbGVyPC9BdXRob3I+PFllYXI+MjAxMjwvWWVh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YWx0LXBlcmlvZGljYWw+PHBhZ2VzPjU8L3BhZ2VzPjx2b2x1bWU+MTI8L3ZvbHVtZT48ZWRpdGlv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</w:fldData>
        </w:fldChar>
      </w:r>
      <w:r w:rsidR="000D4668" w:rsidRPr="00800DCB">
        <w:rPr>
          <w:rFonts w:ascii="Book Antiqua" w:hAnsi="Book Antiqua" w:cs="Times New Roman"/>
          <w:sz w:val="24"/>
          <w:szCs w:val="24"/>
        </w:rPr>
        <w:instrText xml:space="preserve"> ADDIN EN.CITE </w:instrText>
      </w:r>
      <w:r w:rsidR="000D4668" w:rsidRPr="00800DCB">
        <w:rPr>
          <w:rFonts w:ascii="Book Antiqua" w:hAnsi="Book Antiqua" w:cs="Times New Roman"/>
          <w:sz w:val="24"/>
          <w:szCs w:val="24"/>
        </w:rPr>
        <w:fldChar w:fldCharType="begin">
          <w:fldData xml:space="preserve">PEVuZE5vdGU+PENpdGU+PEF1dGhvcj5GYWhtdWVsbGVyPC9BdXRob3I+PFllYXI+MjAxMjwvWWVh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</w:fldData>
        </w:fldChar>
      </w:r>
      <w:r w:rsidR="000D4668" w:rsidRPr="00800DCB">
        <w:rPr>
          <w:rFonts w:ascii="Book Antiqua" w:hAnsi="Book Antiqua" w:cs="Times New Roman"/>
          <w:sz w:val="24"/>
          <w:szCs w:val="24"/>
        </w:rPr>
        <w:instrText xml:space="preserve"> ADDIN EN.CITE.DATA </w:instrText>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end"/>
      </w:r>
      <w:r w:rsidR="000D4668" w:rsidRPr="00800DCB">
        <w:rPr>
          <w:rFonts w:ascii="Book Antiqua" w:hAnsi="Book Antiqua" w:cs="Times New Roman"/>
          <w:sz w:val="24"/>
          <w:szCs w:val="24"/>
        </w:rPr>
      </w:r>
      <w:r w:rsidR="000D4668" w:rsidRPr="00800DCB">
        <w:rPr>
          <w:rFonts w:ascii="Book Antiqua" w:hAnsi="Book Antiqua" w:cs="Times New Roman"/>
          <w:sz w:val="24"/>
          <w:szCs w:val="24"/>
        </w:rPr>
        <w:fldChar w:fldCharType="separate"/>
      </w:r>
      <w:r w:rsidR="000D4668" w:rsidRPr="00800DCB">
        <w:rPr>
          <w:rFonts w:ascii="Book Antiqua" w:hAnsi="Book Antiqua" w:cs="Times New Roman"/>
          <w:noProof/>
          <w:sz w:val="24"/>
          <w:szCs w:val="24"/>
          <w:vertAlign w:val="superscript"/>
        </w:rPr>
        <w:t>[</w:t>
      </w:r>
      <w:hyperlink w:anchor="_ENREF_29" w:tooltip="Fahmueller, 2012 #70" w:history="1">
        <w:r w:rsidR="000D4668" w:rsidRPr="00800DCB">
          <w:rPr>
            <w:rFonts w:ascii="Book Antiqua" w:hAnsi="Book Antiqua" w:cs="Times New Roman"/>
            <w:noProof/>
            <w:sz w:val="24"/>
            <w:szCs w:val="24"/>
            <w:vertAlign w:val="superscript"/>
          </w:rPr>
          <w:t>29</w:t>
        </w:r>
      </w:hyperlink>
      <w:r w:rsidR="000D4668" w:rsidRPr="00800DCB">
        <w:rPr>
          <w:rFonts w:ascii="Book Antiqua" w:hAnsi="Book Antiqua" w:cs="Times New Roman"/>
          <w:noProof/>
          <w:sz w:val="24"/>
          <w:szCs w:val="24"/>
          <w:vertAlign w:val="superscript"/>
        </w:rPr>
        <w:t>]</w:t>
      </w:r>
      <w:r w:rsidR="000D4668"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reported that elevated AST and CRP before selective internal radiation therapy in CRC patients with liver metastases were prognostic factors for survival, and concluded that liver tissue damage before treatment and treatment-induced ischemia resulted in poor survival of CRC patients. </w:t>
      </w:r>
      <w:r w:rsidR="004A3278" w:rsidRPr="00800DCB">
        <w:rPr>
          <w:rFonts w:ascii="Book Antiqua" w:hAnsi="Book Antiqua" w:cs="Times New Roman"/>
          <w:sz w:val="24"/>
          <w:szCs w:val="24"/>
        </w:rPr>
        <w:t>In this study l</w:t>
      </w:r>
      <w:r w:rsidRPr="00800DCB">
        <w:rPr>
          <w:rFonts w:ascii="Book Antiqua" w:hAnsi="Book Antiqua" w:cs="Times New Roman"/>
          <w:sz w:val="24"/>
          <w:szCs w:val="24"/>
        </w:rPr>
        <w:t xml:space="preserve">iver metastasis was shown in </w:t>
      </w:r>
      <w:r w:rsidR="004A3278" w:rsidRPr="00800DCB">
        <w:rPr>
          <w:rFonts w:ascii="Book Antiqua" w:hAnsi="Book Antiqua" w:cs="Times New Roman"/>
          <w:sz w:val="24"/>
          <w:szCs w:val="24"/>
        </w:rPr>
        <w:t>108</w:t>
      </w:r>
      <w:r w:rsidRPr="00800DCB">
        <w:rPr>
          <w:rFonts w:ascii="Book Antiqua" w:hAnsi="Book Antiqua" w:cs="Times New Roman"/>
          <w:sz w:val="24"/>
          <w:szCs w:val="24"/>
        </w:rPr>
        <w:t xml:space="preserve"> patients</w:t>
      </w:r>
      <w:r w:rsidR="004A3278" w:rsidRPr="00800DCB">
        <w:rPr>
          <w:rFonts w:ascii="Book Antiqua" w:hAnsi="Book Antiqua" w:cs="Times New Roman"/>
          <w:sz w:val="24"/>
          <w:szCs w:val="24"/>
        </w:rPr>
        <w:t xml:space="preserve"> and the elevation</w:t>
      </w:r>
      <w:r w:rsidR="000F00D0" w:rsidRPr="00800DCB">
        <w:rPr>
          <w:rFonts w:ascii="Book Antiqua" w:hAnsi="Book Antiqua" w:cs="Times New Roman"/>
          <w:sz w:val="24"/>
          <w:szCs w:val="24"/>
        </w:rPr>
        <w:t>s</w:t>
      </w:r>
      <w:r w:rsidR="004A3278" w:rsidRPr="00800DCB">
        <w:rPr>
          <w:rFonts w:ascii="Book Antiqua" w:hAnsi="Book Antiqua" w:cs="Times New Roman"/>
          <w:sz w:val="24"/>
          <w:szCs w:val="24"/>
        </w:rPr>
        <w:t xml:space="preserve"> of </w:t>
      </w:r>
      <w:r w:rsidRPr="00800DCB">
        <w:rPr>
          <w:rFonts w:ascii="Book Antiqua" w:hAnsi="Book Antiqua" w:cs="Times New Roman"/>
          <w:sz w:val="24"/>
          <w:szCs w:val="24"/>
        </w:rPr>
        <w:t xml:space="preserve">AST </w:t>
      </w:r>
      <w:r w:rsidR="004A3278" w:rsidRPr="00800DCB">
        <w:rPr>
          <w:rFonts w:ascii="Book Antiqua" w:hAnsi="Book Antiqua" w:cs="Times New Roman"/>
          <w:sz w:val="24"/>
          <w:szCs w:val="24"/>
        </w:rPr>
        <w:t xml:space="preserve">and ALT </w:t>
      </w:r>
      <w:r w:rsidRPr="00800DCB">
        <w:rPr>
          <w:rFonts w:ascii="Book Antiqua" w:hAnsi="Book Antiqua" w:cs="Times New Roman"/>
          <w:sz w:val="24"/>
          <w:szCs w:val="24"/>
        </w:rPr>
        <w:t>w</w:t>
      </w:r>
      <w:r w:rsidR="000F00D0" w:rsidRPr="00800DCB">
        <w:rPr>
          <w:rFonts w:ascii="Book Antiqua" w:hAnsi="Book Antiqua" w:cs="Times New Roman"/>
          <w:sz w:val="24"/>
          <w:szCs w:val="24"/>
        </w:rPr>
        <w:t xml:space="preserve">ere </w:t>
      </w:r>
      <w:r w:rsidRPr="00800DCB">
        <w:rPr>
          <w:rFonts w:ascii="Book Antiqua" w:hAnsi="Book Antiqua" w:cs="Times New Roman"/>
          <w:sz w:val="24"/>
          <w:szCs w:val="24"/>
        </w:rPr>
        <w:t xml:space="preserve">observed in 30 </w:t>
      </w:r>
      <w:r w:rsidR="004A3278" w:rsidRPr="00800DCB">
        <w:rPr>
          <w:rFonts w:ascii="Book Antiqua" w:hAnsi="Book Antiqua" w:cs="Times New Roman"/>
          <w:sz w:val="24"/>
          <w:szCs w:val="24"/>
        </w:rPr>
        <w:t xml:space="preserve">and 20 </w:t>
      </w:r>
      <w:r w:rsidRPr="00800DCB">
        <w:rPr>
          <w:rFonts w:ascii="Book Antiqua" w:hAnsi="Book Antiqua" w:cs="Times New Roman"/>
          <w:sz w:val="24"/>
          <w:szCs w:val="24"/>
        </w:rPr>
        <w:t>patients</w:t>
      </w:r>
      <w:r w:rsidR="004A3278" w:rsidRPr="00800DCB">
        <w:rPr>
          <w:rFonts w:ascii="Book Antiqua" w:hAnsi="Book Antiqua" w:cs="Times New Roman"/>
          <w:sz w:val="24"/>
          <w:szCs w:val="24"/>
        </w:rPr>
        <w:t>, respectively</w:t>
      </w:r>
      <w:r w:rsidRPr="00800DCB">
        <w:rPr>
          <w:rFonts w:ascii="Book Antiqua" w:hAnsi="Book Antiqua" w:cs="Times New Roman"/>
          <w:sz w:val="24"/>
          <w:szCs w:val="24"/>
        </w:rPr>
        <w:t xml:space="preserve">. The </w:t>
      </w:r>
      <w:r w:rsidR="00D709B0" w:rsidRPr="00800DCB">
        <w:rPr>
          <w:rFonts w:ascii="Book Antiqua" w:hAnsi="Book Antiqua" w:cs="Times New Roman"/>
          <w:sz w:val="24"/>
          <w:szCs w:val="24"/>
        </w:rPr>
        <w:t>liver metastasis</w:t>
      </w:r>
      <w:r w:rsidR="00967C57" w:rsidRPr="00800DCB">
        <w:rPr>
          <w:rFonts w:ascii="Book Antiqua" w:hAnsi="Book Antiqua" w:cs="Times New Roman"/>
          <w:sz w:val="24"/>
          <w:szCs w:val="24"/>
        </w:rPr>
        <w:t xml:space="preserve"> and </w:t>
      </w:r>
      <w:r w:rsidR="00D709B0" w:rsidRPr="00800DCB">
        <w:rPr>
          <w:rFonts w:ascii="Book Antiqua" w:hAnsi="Book Antiqua" w:cs="Times New Roman"/>
          <w:sz w:val="24"/>
          <w:szCs w:val="24"/>
        </w:rPr>
        <w:t xml:space="preserve">elevated levels of AST and ALT from univariate analysis showed </w:t>
      </w:r>
      <w:r w:rsidRPr="00800DCB">
        <w:rPr>
          <w:rFonts w:ascii="Book Antiqua" w:hAnsi="Book Antiqua" w:cs="Times New Roman"/>
          <w:sz w:val="24"/>
          <w:szCs w:val="24"/>
        </w:rPr>
        <w:t xml:space="preserve">strongly associated with </w:t>
      </w:r>
      <w:r w:rsidR="00D709B0" w:rsidRPr="00800DCB">
        <w:rPr>
          <w:rFonts w:ascii="Book Antiqua" w:hAnsi="Book Antiqua" w:cs="Times New Roman"/>
          <w:sz w:val="24"/>
          <w:szCs w:val="24"/>
        </w:rPr>
        <w:t>the short survival time</w:t>
      </w:r>
      <w:r w:rsidR="00D46835">
        <w:rPr>
          <w:rFonts w:ascii="Book Antiqua" w:hAnsi="Book Antiqua" w:cs="Times New Roman"/>
          <w:sz w:val="24"/>
          <w:szCs w:val="24"/>
        </w:rPr>
        <w:t xml:space="preserve"> (</w:t>
      </w:r>
      <w:r w:rsidR="00D709B0" w:rsidRPr="00800DCB">
        <w:rPr>
          <w:rFonts w:ascii="Book Antiqua" w:hAnsi="Book Antiqua" w:cs="Times New Roman"/>
          <w:sz w:val="24"/>
          <w:szCs w:val="24"/>
        </w:rPr>
        <w:t>Table 2)</w:t>
      </w:r>
      <w:r w:rsidRPr="00800DCB">
        <w:rPr>
          <w:rFonts w:ascii="Book Antiqua" w:hAnsi="Book Antiqua" w:cs="Times New Roman"/>
          <w:sz w:val="24"/>
          <w:szCs w:val="24"/>
        </w:rPr>
        <w:t xml:space="preserve">. </w:t>
      </w:r>
    </w:p>
    <w:p w:rsidR="00D72401" w:rsidRPr="00800DCB" w:rsidRDefault="001B04B0" w:rsidP="00800DCB">
      <w:pPr>
        <w:tabs>
          <w:tab w:val="left" w:pos="2410"/>
        </w:tabs>
        <w:wordWrap/>
        <w:adjustRightInd w:val="0"/>
        <w:snapToGrid w:val="0"/>
        <w:spacing w:line="360" w:lineRule="auto"/>
        <w:ind w:firstLine="142"/>
        <w:rPr>
          <w:rFonts w:ascii="Book Antiqua" w:hAnsi="Book Antiqua" w:cs="Times New Roman"/>
          <w:sz w:val="24"/>
          <w:szCs w:val="24"/>
        </w:rPr>
      </w:pPr>
      <w:r w:rsidRPr="00800DCB">
        <w:rPr>
          <w:rFonts w:ascii="Book Antiqua" w:hAnsi="Book Antiqua" w:cs="Times New Roman"/>
          <w:sz w:val="24"/>
          <w:szCs w:val="24"/>
        </w:rPr>
        <w:t xml:space="preserve">Based on the results of univariate analyses, the factors that showed a significant effect on OS were ECOG performance status of patients, the presence of liver metastasis, tumor markers CEA and CA19-9, the </w:t>
      </w:r>
      <w:proofErr w:type="spellStart"/>
      <w:r w:rsidRPr="00800DCB">
        <w:rPr>
          <w:rFonts w:ascii="Book Antiqua" w:hAnsi="Book Antiqua" w:cs="Times New Roman"/>
          <w:sz w:val="24"/>
          <w:szCs w:val="24"/>
        </w:rPr>
        <w:t>Hb</w:t>
      </w:r>
      <w:proofErr w:type="spellEnd"/>
      <w:r w:rsidRPr="00800DCB">
        <w:rPr>
          <w:rFonts w:ascii="Book Antiqua" w:hAnsi="Book Antiqua" w:cs="Times New Roman"/>
          <w:sz w:val="24"/>
          <w:szCs w:val="24"/>
        </w:rPr>
        <w:t xml:space="preserve">, AST, and ALT in serum, and the nutrition index of PNI, as well as measured systemic inflammation markers of </w:t>
      </w:r>
      <w:proofErr w:type="spellStart"/>
      <w:r w:rsidRPr="00800DCB">
        <w:rPr>
          <w:rFonts w:ascii="Book Antiqua" w:hAnsi="Book Antiqua" w:cs="Times New Roman"/>
          <w:sz w:val="24"/>
          <w:szCs w:val="24"/>
        </w:rPr>
        <w:t>mGPS</w:t>
      </w:r>
      <w:proofErr w:type="spellEnd"/>
      <w:r w:rsidRPr="00800DCB">
        <w:rPr>
          <w:rFonts w:ascii="Book Antiqua" w:hAnsi="Book Antiqua" w:cs="Times New Roman"/>
          <w:sz w:val="24"/>
          <w:szCs w:val="24"/>
        </w:rPr>
        <w:t xml:space="preserve">, NLR, PLR, and LMR. Interestingly all the systemic inflammation markers were revealed to have significant associations on survival time in univariate analysis. On the basis of this result, we could verify that the survival time of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was strongly associated with systemic inflammation.</w:t>
      </w:r>
    </w:p>
    <w:p w:rsidR="00E66BE4" w:rsidRPr="00800DCB" w:rsidRDefault="001B04B0" w:rsidP="00800DCB">
      <w:pPr>
        <w:tabs>
          <w:tab w:val="left" w:pos="2410"/>
        </w:tabs>
        <w:wordWrap/>
        <w:adjustRightInd w:val="0"/>
        <w:snapToGrid w:val="0"/>
        <w:spacing w:line="360" w:lineRule="auto"/>
        <w:ind w:firstLineChars="100" w:firstLine="240"/>
        <w:rPr>
          <w:rFonts w:ascii="Book Antiqua" w:hAnsi="Book Antiqua" w:cs="Times New Roman"/>
          <w:sz w:val="24"/>
          <w:szCs w:val="24"/>
        </w:rPr>
      </w:pPr>
      <w:r w:rsidRPr="00800DCB">
        <w:rPr>
          <w:rFonts w:ascii="Book Antiqua" w:hAnsi="Book Antiqua" w:cs="Times New Roman"/>
          <w:sz w:val="24"/>
          <w:szCs w:val="24"/>
        </w:rPr>
        <w:t xml:space="preserve">On </w:t>
      </w:r>
      <w:r w:rsidR="00850575" w:rsidRPr="00800DCB">
        <w:rPr>
          <w:rFonts w:ascii="Book Antiqua" w:hAnsi="Book Antiqua" w:cs="Times New Roman"/>
          <w:sz w:val="24"/>
          <w:szCs w:val="24"/>
        </w:rPr>
        <w:t>mul</w:t>
      </w:r>
      <w:r w:rsidRPr="00800DCB">
        <w:rPr>
          <w:rFonts w:ascii="Book Antiqua" w:hAnsi="Book Antiqua" w:cs="Times New Roman"/>
          <w:sz w:val="24"/>
          <w:szCs w:val="24"/>
        </w:rPr>
        <w:t xml:space="preserve">tivariate </w:t>
      </w:r>
      <w:r w:rsidR="00850575" w:rsidRPr="00800DCB">
        <w:rPr>
          <w:rFonts w:ascii="Book Antiqua" w:hAnsi="Book Antiqua" w:cs="Times New Roman"/>
          <w:sz w:val="24"/>
          <w:szCs w:val="24"/>
        </w:rPr>
        <w:t>analysis using Cox proportional hazards model in forward and backward stepwise manners,</w:t>
      </w:r>
      <w:r w:rsidRPr="00800DCB">
        <w:rPr>
          <w:rFonts w:ascii="Book Antiqua" w:hAnsi="Book Antiqua" w:cs="Times New Roman"/>
          <w:sz w:val="24"/>
          <w:szCs w:val="24"/>
        </w:rPr>
        <w:t xml:space="preserve"> </w:t>
      </w:r>
      <w:r w:rsidR="00850575" w:rsidRPr="00800DCB">
        <w:rPr>
          <w:rFonts w:ascii="Book Antiqua" w:hAnsi="Book Antiqua" w:cs="Times New Roman"/>
          <w:sz w:val="24"/>
          <w:szCs w:val="24"/>
        </w:rPr>
        <w:t xml:space="preserve">the same </w:t>
      </w:r>
      <w:r w:rsidR="004601FB" w:rsidRPr="00800DCB">
        <w:rPr>
          <w:rFonts w:ascii="Book Antiqua" w:hAnsi="Book Antiqua" w:cs="Times New Roman"/>
          <w:sz w:val="24"/>
          <w:szCs w:val="24"/>
        </w:rPr>
        <w:t xml:space="preserve">predictors from analysis </w:t>
      </w:r>
      <w:r w:rsidR="00850575" w:rsidRPr="00800DCB">
        <w:rPr>
          <w:rFonts w:ascii="Book Antiqua" w:hAnsi="Book Antiqua" w:cs="Times New Roman"/>
          <w:sz w:val="24"/>
          <w:szCs w:val="24"/>
        </w:rPr>
        <w:t xml:space="preserve">results were obtained that </w:t>
      </w:r>
      <w:proofErr w:type="spellStart"/>
      <w:r w:rsidR="00D709B0" w:rsidRPr="00800DCB">
        <w:rPr>
          <w:rFonts w:ascii="Book Antiqua" w:hAnsi="Book Antiqua" w:cs="Times New Roman"/>
          <w:sz w:val="24"/>
          <w:szCs w:val="24"/>
        </w:rPr>
        <w:t>mGPS</w:t>
      </w:r>
      <w:proofErr w:type="spellEnd"/>
      <w:r w:rsidR="00D709B0" w:rsidRPr="00800DCB">
        <w:rPr>
          <w:rFonts w:ascii="Book Antiqua" w:hAnsi="Book Antiqua" w:cs="Times New Roman"/>
          <w:sz w:val="24"/>
          <w:szCs w:val="24"/>
        </w:rPr>
        <w:t xml:space="preserve"> and LMR of </w:t>
      </w:r>
      <w:r w:rsidRPr="00800DCB">
        <w:rPr>
          <w:rFonts w:ascii="Book Antiqua" w:hAnsi="Book Antiqua" w:cs="Times New Roman"/>
          <w:sz w:val="24"/>
          <w:szCs w:val="24"/>
        </w:rPr>
        <w:t>systemic inflammation markers, CA19-9</w:t>
      </w:r>
      <w:r w:rsidR="00850575" w:rsidRPr="00800DCB">
        <w:rPr>
          <w:rFonts w:ascii="Book Antiqua" w:hAnsi="Book Antiqua" w:cs="Times New Roman"/>
          <w:sz w:val="24"/>
          <w:szCs w:val="24"/>
        </w:rPr>
        <w:t>, AST, and treatment duration</w:t>
      </w:r>
      <w:r w:rsidRPr="00800DCB">
        <w:rPr>
          <w:rFonts w:ascii="Book Antiqua" w:hAnsi="Book Antiqua" w:cs="Times New Roman"/>
          <w:sz w:val="24"/>
          <w:szCs w:val="24"/>
        </w:rPr>
        <w:t xml:space="preserve"> were independent prognostic </w:t>
      </w:r>
      <w:r w:rsidR="00850575" w:rsidRPr="00800DCB">
        <w:rPr>
          <w:rFonts w:ascii="Book Antiqua" w:hAnsi="Book Antiqua" w:cs="Times New Roman"/>
          <w:sz w:val="24"/>
          <w:szCs w:val="24"/>
        </w:rPr>
        <w:t xml:space="preserve">predictors </w:t>
      </w:r>
      <w:r w:rsidRPr="00800DCB">
        <w:rPr>
          <w:rFonts w:ascii="Book Antiqua" w:hAnsi="Book Antiqua" w:cs="Times New Roman"/>
          <w:sz w:val="24"/>
          <w:szCs w:val="24"/>
        </w:rPr>
        <w:t xml:space="preserve">for survival time. The prognostic factors to </w:t>
      </w:r>
      <w:r w:rsidR="004601FB" w:rsidRPr="00800DCB">
        <w:rPr>
          <w:rFonts w:ascii="Book Antiqua" w:hAnsi="Book Antiqua" w:cs="Times New Roman"/>
          <w:sz w:val="24"/>
          <w:szCs w:val="24"/>
        </w:rPr>
        <w:t>predict su</w:t>
      </w:r>
      <w:r w:rsidRPr="00800DCB">
        <w:rPr>
          <w:rFonts w:ascii="Book Antiqua" w:hAnsi="Book Antiqua" w:cs="Times New Roman"/>
          <w:sz w:val="24"/>
          <w:szCs w:val="24"/>
        </w:rPr>
        <w:t xml:space="preserve">rvival time in </w:t>
      </w:r>
      <w:r w:rsidR="00A324AA" w:rsidRPr="00800DCB">
        <w:rPr>
          <w:rFonts w:ascii="Book Antiqua" w:hAnsi="Book Antiqua" w:cs="Times New Roman"/>
          <w:sz w:val="24"/>
          <w:szCs w:val="24"/>
        </w:rPr>
        <w:t>relapsed/</w:t>
      </w:r>
      <w:r w:rsidR="005D0B6B" w:rsidRPr="00800DCB">
        <w:rPr>
          <w:rFonts w:ascii="Book Antiqua" w:hAnsi="Book Antiqua" w:cs="Times New Roman"/>
          <w:sz w:val="24"/>
          <w:szCs w:val="24"/>
        </w:rPr>
        <w:t xml:space="preserve">refractory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w:t>
      </w:r>
      <w:r w:rsidR="00D709B0" w:rsidRPr="00800DCB">
        <w:rPr>
          <w:rFonts w:ascii="Book Antiqua" w:hAnsi="Book Antiqua" w:cs="Times New Roman"/>
          <w:sz w:val="24"/>
          <w:szCs w:val="24"/>
        </w:rPr>
        <w:t xml:space="preserve">patients </w:t>
      </w:r>
      <w:r w:rsidRPr="00800DCB">
        <w:rPr>
          <w:rFonts w:ascii="Book Antiqua" w:hAnsi="Book Antiqua" w:cs="Times New Roman"/>
          <w:sz w:val="24"/>
          <w:szCs w:val="24"/>
        </w:rPr>
        <w:t xml:space="preserve">were </w:t>
      </w:r>
      <w:proofErr w:type="spellStart"/>
      <w:r w:rsidR="00967C57" w:rsidRPr="00800DCB">
        <w:rPr>
          <w:rFonts w:ascii="Book Antiqua" w:hAnsi="Book Antiqua" w:cs="Times New Roman"/>
          <w:sz w:val="24"/>
          <w:szCs w:val="24"/>
        </w:rPr>
        <w:t>mGPS</w:t>
      </w:r>
      <w:proofErr w:type="spellEnd"/>
      <w:r w:rsidR="00967C57" w:rsidRPr="00800DCB">
        <w:rPr>
          <w:rFonts w:ascii="Book Antiqua" w:hAnsi="Book Antiqua" w:cs="Times New Roman"/>
          <w:sz w:val="24"/>
          <w:szCs w:val="24"/>
        </w:rPr>
        <w:t xml:space="preserve"> and LMR to reflect the systemic inflammatory condition of host, </w:t>
      </w:r>
      <w:r w:rsidR="00C45287" w:rsidRPr="00800DCB">
        <w:rPr>
          <w:rFonts w:ascii="Book Antiqua" w:hAnsi="Book Antiqua" w:cs="Times New Roman"/>
          <w:sz w:val="24"/>
          <w:szCs w:val="24"/>
        </w:rPr>
        <w:t>CA19-9</w:t>
      </w:r>
      <w:r w:rsidR="00967C57" w:rsidRPr="00800DCB">
        <w:rPr>
          <w:rFonts w:ascii="Book Antiqua" w:hAnsi="Book Antiqua" w:cs="Times New Roman"/>
          <w:sz w:val="24"/>
          <w:szCs w:val="24"/>
        </w:rPr>
        <w:t xml:space="preserve"> of colorectal cancer marker</w:t>
      </w:r>
      <w:r w:rsidR="004601FB" w:rsidRPr="00800DCB">
        <w:rPr>
          <w:rFonts w:ascii="Book Antiqua" w:hAnsi="Book Antiqua" w:cs="Times New Roman"/>
          <w:sz w:val="24"/>
          <w:szCs w:val="24"/>
        </w:rPr>
        <w:t xml:space="preserve">, </w:t>
      </w:r>
      <w:r w:rsidR="00D709B0" w:rsidRPr="00800DCB">
        <w:rPr>
          <w:rFonts w:ascii="Book Antiqua" w:hAnsi="Book Antiqua" w:cs="Times New Roman"/>
          <w:sz w:val="24"/>
          <w:szCs w:val="24"/>
        </w:rPr>
        <w:t xml:space="preserve">AST </w:t>
      </w:r>
      <w:r w:rsidR="002E1A94" w:rsidRPr="00800DCB">
        <w:rPr>
          <w:rFonts w:ascii="Book Antiqua" w:hAnsi="Book Antiqua" w:cs="Times New Roman"/>
          <w:sz w:val="24"/>
          <w:szCs w:val="24"/>
        </w:rPr>
        <w:t xml:space="preserve">of </w:t>
      </w:r>
      <w:r w:rsidR="004601FB" w:rsidRPr="00800DCB">
        <w:rPr>
          <w:rFonts w:ascii="Book Antiqua" w:hAnsi="Book Antiqua" w:cs="Times New Roman"/>
          <w:sz w:val="24"/>
          <w:szCs w:val="24"/>
        </w:rPr>
        <w:t xml:space="preserve">liver enzyme to </w:t>
      </w:r>
      <w:r w:rsidR="002E1A94" w:rsidRPr="00800DCB">
        <w:rPr>
          <w:rFonts w:ascii="Book Antiqua" w:hAnsi="Book Antiqua" w:cs="Times New Roman"/>
          <w:sz w:val="24"/>
          <w:szCs w:val="24"/>
        </w:rPr>
        <w:t xml:space="preserve">indicate </w:t>
      </w:r>
      <w:r w:rsidR="004601FB" w:rsidRPr="00800DCB">
        <w:rPr>
          <w:rFonts w:ascii="Book Antiqua" w:hAnsi="Book Antiqua" w:cs="Times New Roman"/>
          <w:sz w:val="24"/>
          <w:szCs w:val="24"/>
        </w:rPr>
        <w:t>the hepatic function</w:t>
      </w:r>
      <w:r w:rsidRPr="00800DCB">
        <w:rPr>
          <w:rFonts w:ascii="Book Antiqua" w:hAnsi="Book Antiqua" w:cs="Times New Roman"/>
          <w:sz w:val="24"/>
          <w:szCs w:val="24"/>
        </w:rPr>
        <w:t>.</w:t>
      </w:r>
      <w:r w:rsidR="002E1A94" w:rsidRPr="00800DCB">
        <w:rPr>
          <w:rFonts w:ascii="Book Antiqua" w:hAnsi="Book Antiqua" w:cs="Times New Roman"/>
          <w:sz w:val="24"/>
          <w:szCs w:val="24"/>
        </w:rPr>
        <w:t xml:space="preserve"> </w:t>
      </w:r>
      <w:r w:rsidR="00BF303B" w:rsidRPr="00800DCB">
        <w:rPr>
          <w:rFonts w:ascii="Book Antiqua" w:hAnsi="Book Antiqua" w:cs="Times New Roman"/>
          <w:sz w:val="24"/>
          <w:szCs w:val="24"/>
        </w:rPr>
        <w:t xml:space="preserve">Regarding </w:t>
      </w:r>
      <w:r w:rsidR="004601FB" w:rsidRPr="00800DCB">
        <w:rPr>
          <w:rFonts w:ascii="Book Antiqua" w:hAnsi="Book Antiqua" w:cs="Times New Roman"/>
          <w:sz w:val="24"/>
          <w:szCs w:val="24"/>
        </w:rPr>
        <w:t>t</w:t>
      </w:r>
      <w:r w:rsidR="00BF303B" w:rsidRPr="00800DCB">
        <w:rPr>
          <w:rFonts w:ascii="Book Antiqua" w:hAnsi="Book Antiqua" w:cs="Times New Roman"/>
          <w:sz w:val="24"/>
          <w:szCs w:val="24"/>
        </w:rPr>
        <w:t xml:space="preserve">he treatment duration of KM, the prolongation of survival was seemed to be associated with the length of treated time. </w:t>
      </w:r>
    </w:p>
    <w:p w:rsidR="00D43A08" w:rsidRPr="00800DCB" w:rsidRDefault="004601FB" w:rsidP="00800DCB">
      <w:pPr>
        <w:tabs>
          <w:tab w:val="left" w:pos="2410"/>
        </w:tabs>
        <w:wordWrap/>
        <w:adjustRightInd w:val="0"/>
        <w:snapToGrid w:val="0"/>
        <w:spacing w:line="360" w:lineRule="auto"/>
        <w:ind w:firstLineChars="100" w:firstLine="240"/>
        <w:rPr>
          <w:rFonts w:ascii="Book Antiqua" w:hAnsi="Book Antiqua" w:cs="Times New Roman"/>
          <w:sz w:val="24"/>
          <w:szCs w:val="24"/>
        </w:rPr>
      </w:pPr>
      <w:r w:rsidRPr="00800DCB">
        <w:rPr>
          <w:rFonts w:ascii="Book Antiqua" w:hAnsi="Book Antiqua" w:cs="Times New Roman"/>
          <w:sz w:val="24"/>
          <w:szCs w:val="24"/>
        </w:rPr>
        <w:t>M</w:t>
      </w:r>
      <w:r w:rsidR="001B04B0" w:rsidRPr="00800DCB">
        <w:rPr>
          <w:rFonts w:ascii="Book Antiqua" w:hAnsi="Book Antiqua" w:cs="Times New Roman"/>
          <w:sz w:val="24"/>
          <w:szCs w:val="24"/>
        </w:rPr>
        <w:t xml:space="preserve">ost of studies on </w:t>
      </w:r>
      <w:proofErr w:type="spellStart"/>
      <w:r w:rsidR="001B04B0" w:rsidRPr="00800DCB">
        <w:rPr>
          <w:rFonts w:ascii="Book Antiqua" w:hAnsi="Book Antiqua" w:cs="Times New Roman"/>
          <w:sz w:val="24"/>
          <w:szCs w:val="24"/>
        </w:rPr>
        <w:t>mCRC</w:t>
      </w:r>
      <w:proofErr w:type="spellEnd"/>
      <w:r w:rsidR="001B04B0" w:rsidRPr="00800DCB">
        <w:rPr>
          <w:rFonts w:ascii="Book Antiqua" w:hAnsi="Book Antiqua" w:cs="Times New Roman"/>
          <w:sz w:val="24"/>
          <w:szCs w:val="24"/>
        </w:rPr>
        <w:t xml:space="preserve"> patients have focused on the prognosis of initial treatment after diagnosis. The standard regimen of chemotherapy on </w:t>
      </w:r>
      <w:proofErr w:type="spellStart"/>
      <w:r w:rsidR="001B04B0" w:rsidRPr="00800DCB">
        <w:rPr>
          <w:rFonts w:ascii="Book Antiqua" w:hAnsi="Book Antiqua" w:cs="Times New Roman"/>
          <w:sz w:val="24"/>
          <w:szCs w:val="24"/>
        </w:rPr>
        <w:t>mCRC</w:t>
      </w:r>
      <w:proofErr w:type="spellEnd"/>
      <w:r w:rsidR="001B04B0" w:rsidRPr="00800DCB">
        <w:rPr>
          <w:rFonts w:ascii="Book Antiqua" w:hAnsi="Book Antiqua" w:cs="Times New Roman"/>
          <w:sz w:val="24"/>
          <w:szCs w:val="24"/>
        </w:rPr>
        <w:t xml:space="preserve"> is FOLFOX, FOLFIRI, </w:t>
      </w:r>
      <w:proofErr w:type="spellStart"/>
      <w:r w:rsidR="001B04B0" w:rsidRPr="00800DCB">
        <w:rPr>
          <w:rFonts w:ascii="Book Antiqua" w:hAnsi="Book Antiqua" w:cs="Times New Roman"/>
          <w:sz w:val="24"/>
          <w:szCs w:val="24"/>
        </w:rPr>
        <w:t>CapeOX</w:t>
      </w:r>
      <w:proofErr w:type="spellEnd"/>
      <w:r w:rsidR="001B04B0" w:rsidRPr="00800DCB">
        <w:rPr>
          <w:rFonts w:ascii="Book Antiqua" w:hAnsi="Book Antiqua" w:cs="Times New Roman"/>
          <w:sz w:val="24"/>
          <w:szCs w:val="24"/>
        </w:rPr>
        <w:t xml:space="preserve">, and FOLFOXIRI with the addition of biologic agents such as </w:t>
      </w:r>
      <w:proofErr w:type="spellStart"/>
      <w:r w:rsidR="001B04B0" w:rsidRPr="00800DCB">
        <w:rPr>
          <w:rFonts w:ascii="Book Antiqua" w:hAnsi="Book Antiqua" w:cs="Times New Roman"/>
          <w:sz w:val="24"/>
          <w:szCs w:val="24"/>
        </w:rPr>
        <w:t>bevacizumab</w:t>
      </w:r>
      <w:proofErr w:type="spellEnd"/>
      <w:r w:rsidR="001B04B0" w:rsidRPr="00800DCB">
        <w:rPr>
          <w:rFonts w:ascii="Book Antiqua" w:hAnsi="Book Antiqua" w:cs="Times New Roman"/>
          <w:sz w:val="24"/>
          <w:szCs w:val="24"/>
        </w:rPr>
        <w:t xml:space="preserve">, </w:t>
      </w:r>
      <w:proofErr w:type="spellStart"/>
      <w:r w:rsidR="001B04B0" w:rsidRPr="00800DCB">
        <w:rPr>
          <w:rFonts w:ascii="Book Antiqua" w:hAnsi="Book Antiqua" w:cs="Times New Roman"/>
          <w:sz w:val="24"/>
          <w:szCs w:val="24"/>
        </w:rPr>
        <w:t>cetuximab</w:t>
      </w:r>
      <w:proofErr w:type="spellEnd"/>
      <w:r w:rsidR="001B04B0" w:rsidRPr="00800DCB">
        <w:rPr>
          <w:rFonts w:ascii="Book Antiqua" w:hAnsi="Book Antiqua" w:cs="Times New Roman"/>
          <w:sz w:val="24"/>
          <w:szCs w:val="24"/>
        </w:rPr>
        <w:t xml:space="preserve">, and </w:t>
      </w:r>
      <w:proofErr w:type="spellStart"/>
      <w:r w:rsidR="001B04B0" w:rsidRPr="00800DCB">
        <w:rPr>
          <w:rFonts w:ascii="Book Antiqua" w:hAnsi="Book Antiqua" w:cs="Times New Roman"/>
          <w:sz w:val="24"/>
          <w:szCs w:val="24"/>
        </w:rPr>
        <w:t>panitumumab</w:t>
      </w:r>
      <w:proofErr w:type="spellEnd"/>
      <w:r w:rsidR="001B04B0" w:rsidRPr="00800DCB">
        <w:rPr>
          <w:rFonts w:ascii="Book Antiqua" w:hAnsi="Book Antiqua" w:cs="Times New Roman"/>
          <w:sz w:val="24"/>
          <w:szCs w:val="24"/>
        </w:rPr>
        <w:t xml:space="preserve"> in the case of patients who were appropriate for intensive care</w:t>
      </w:r>
      <w:r w:rsidR="00A324AA" w:rsidRPr="00800DCB">
        <w:rPr>
          <w:rFonts w:ascii="Book Antiqua" w:hAnsi="Book Antiqua" w:cs="Times New Roman"/>
          <w:sz w:val="24"/>
          <w:szCs w:val="24"/>
        </w:rPr>
        <w:fldChar w:fldCharType="begin"/>
      </w:r>
      <w:r w:rsidR="00A324AA" w:rsidRPr="00800DCB">
        <w:rPr>
          <w:rFonts w:ascii="Book Antiqua" w:hAnsi="Book Antiqua" w:cs="Times New Roman"/>
          <w:sz w:val="24"/>
          <w:szCs w:val="24"/>
        </w:rPr>
        <w:instrText xml:space="preserve"> ADDIN EN.CITE &lt;EndNote&gt;&lt;Cite&gt;&lt;Year&gt;2014&lt;/Year&gt;&lt;RecNum&gt;75&lt;/RecNum&gt;&lt;DisplayText&gt;&lt;style face="superscript"&gt;[30]&lt;/style&gt;&lt;/DisplayText&gt;&lt;record&gt;&lt;rec-number&gt;75&lt;/rec-number&gt;&lt;foreign-keys&gt;&lt;key app="EN" db-id="z2x5vzvfuatarses22ppfdv5x2dev5xe09rz"&gt;75&lt;/key&gt;&lt;/foreign-keys&gt;&lt;ref-type name="Online Database"&gt;45&lt;/ref-type&gt;&lt;contributors&gt;&lt;authors&gt;&lt;author&gt;National Cancer Care Network &lt;/author&gt;&lt;/authors&gt;&lt;/contributors&gt;&lt;titles&gt;&lt;title&gt;Clinical Practice Guidelines in Oncology. Colon Cancer ver3.2014&lt;/title&gt;&lt;/titles&gt;&lt;dates&gt;&lt;year&gt;2014&lt;/year&gt;&lt;/dates&gt;&lt;publisher&gt;National Cancer Care Network &lt;/publisher&gt;&lt;urls&gt;&lt;related-urls&gt;&lt;url&gt;http://www.nccn.org/professionals/physician_gls/pdf/colon.pdf&lt;/url&gt;&lt;/related-urls&gt;&lt;/urls&gt;&lt;/record&gt;&lt;/Cite&gt;&lt;/EndNote&gt;</w:instrText>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30" w:tooltip="Network, 2014 #75" w:history="1">
        <w:r w:rsidR="00A324AA" w:rsidRPr="00800DCB">
          <w:rPr>
            <w:rFonts w:ascii="Book Antiqua" w:hAnsi="Book Antiqua" w:cs="Times New Roman"/>
            <w:noProof/>
            <w:sz w:val="24"/>
            <w:szCs w:val="24"/>
            <w:vertAlign w:val="superscript"/>
          </w:rPr>
          <w:t>30</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001B04B0" w:rsidRPr="00800DCB">
        <w:rPr>
          <w:rFonts w:ascii="Book Antiqua" w:hAnsi="Book Antiqua" w:cs="Times New Roman"/>
          <w:sz w:val="24"/>
          <w:szCs w:val="24"/>
        </w:rPr>
        <w:t xml:space="preserve">. Cancer patients often consider another approach for management after experiencing a relapse in spite of conventional treatment. Patients who can't undergo radical treatment because of age, performance status, and/or comorbidities also consider cancer management based on traditional medicine in </w:t>
      </w:r>
      <w:r w:rsidR="001B04B0" w:rsidRPr="00800DCB">
        <w:rPr>
          <w:rFonts w:ascii="Book Antiqua" w:hAnsi="Book Antiqua" w:cs="Times New Roman"/>
          <w:sz w:val="24"/>
          <w:szCs w:val="24"/>
        </w:rPr>
        <w:lastRenderedPageBreak/>
        <w:t xml:space="preserve">East Asia. In this study, we aimed to focus on </w:t>
      </w:r>
      <w:r w:rsidR="005D0B6B" w:rsidRPr="00800DCB">
        <w:rPr>
          <w:rFonts w:ascii="Book Antiqua" w:hAnsi="Book Antiqua" w:cs="Times New Roman"/>
          <w:sz w:val="24"/>
          <w:szCs w:val="24"/>
        </w:rPr>
        <w:t xml:space="preserve">relapsed / refractory </w:t>
      </w:r>
      <w:proofErr w:type="spellStart"/>
      <w:r w:rsidR="001B04B0" w:rsidRPr="00800DCB">
        <w:rPr>
          <w:rFonts w:ascii="Book Antiqua" w:hAnsi="Book Antiqua" w:cs="Times New Roman"/>
          <w:sz w:val="24"/>
          <w:szCs w:val="24"/>
        </w:rPr>
        <w:t>mCRC</w:t>
      </w:r>
      <w:proofErr w:type="spellEnd"/>
      <w:r w:rsidR="001B04B0" w:rsidRPr="00800DCB">
        <w:rPr>
          <w:rFonts w:ascii="Book Antiqua" w:hAnsi="Book Antiqua" w:cs="Times New Roman"/>
          <w:sz w:val="24"/>
          <w:szCs w:val="24"/>
        </w:rPr>
        <w:t xml:space="preserve"> patients. The majority, 72.3% of enrolled patients, had received out management after undergoing second- or third-line chemotherapy. It took 9.4 </w:t>
      </w:r>
      <w:proofErr w:type="gramStart"/>
      <w:r w:rsidR="00A324AA" w:rsidRPr="00800DCB">
        <w:rPr>
          <w:rFonts w:ascii="Book Antiqua" w:hAnsi="Book Antiqua" w:cs="Times New Roman"/>
          <w:sz w:val="24"/>
          <w:szCs w:val="24"/>
        </w:rPr>
        <w:t>mo</w:t>
      </w:r>
      <w:proofErr w:type="gramEnd"/>
      <w:r w:rsidR="001B04B0" w:rsidRPr="00800DCB">
        <w:rPr>
          <w:rFonts w:ascii="Book Antiqua" w:hAnsi="Book Antiqua" w:cs="Times New Roman"/>
          <w:sz w:val="24"/>
          <w:szCs w:val="24"/>
        </w:rPr>
        <w:t xml:space="preserve"> to initiate our management after diagnosis of </w:t>
      </w:r>
      <w:proofErr w:type="spellStart"/>
      <w:r w:rsidR="001B04B0" w:rsidRPr="00800DCB">
        <w:rPr>
          <w:rFonts w:ascii="Book Antiqua" w:hAnsi="Book Antiqua" w:cs="Times New Roman"/>
          <w:sz w:val="24"/>
          <w:szCs w:val="24"/>
        </w:rPr>
        <w:t>mCRC</w:t>
      </w:r>
      <w:proofErr w:type="spellEnd"/>
      <w:r w:rsidR="001B04B0" w:rsidRPr="00800DCB">
        <w:rPr>
          <w:rFonts w:ascii="Book Antiqua" w:hAnsi="Book Antiqua" w:cs="Times New Roman"/>
          <w:sz w:val="24"/>
          <w:szCs w:val="24"/>
        </w:rPr>
        <w:t xml:space="preserve">, demonstrating the status of enrolled patients. Therefore, this study result could be a guide for </w:t>
      </w:r>
      <w:proofErr w:type="spellStart"/>
      <w:r w:rsidR="001B04B0" w:rsidRPr="00800DCB">
        <w:rPr>
          <w:rFonts w:ascii="Book Antiqua" w:hAnsi="Book Antiqua" w:cs="Times New Roman"/>
          <w:sz w:val="24"/>
          <w:szCs w:val="24"/>
        </w:rPr>
        <w:t>mCRC</w:t>
      </w:r>
      <w:proofErr w:type="spellEnd"/>
      <w:r w:rsidR="001B04B0" w:rsidRPr="00800DCB">
        <w:rPr>
          <w:rFonts w:ascii="Book Antiqua" w:hAnsi="Book Antiqua" w:cs="Times New Roman"/>
          <w:sz w:val="24"/>
          <w:szCs w:val="24"/>
        </w:rPr>
        <w:t xml:space="preserve"> patients who relapsed with standard therapy. </w:t>
      </w:r>
    </w:p>
    <w:p w:rsidR="002D2C4C"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u w:val="single"/>
        </w:rPr>
      </w:pPr>
      <w:r w:rsidRPr="00800DCB">
        <w:rPr>
          <w:rFonts w:ascii="Book Antiqua" w:hAnsi="Book Antiqua" w:cs="Times New Roman"/>
          <w:sz w:val="24"/>
          <w:szCs w:val="24"/>
        </w:rPr>
        <w:t>Cancer management in East Asia</w:t>
      </w:r>
      <w:r w:rsidR="00D06F50" w:rsidRPr="00800DCB">
        <w:rPr>
          <w:rFonts w:ascii="Book Antiqua" w:hAnsi="Book Antiqua" w:cs="Times New Roman"/>
          <w:sz w:val="24"/>
          <w:szCs w:val="24"/>
        </w:rPr>
        <w:t>n Medicine</w:t>
      </w:r>
      <w:r w:rsidRPr="00800DCB">
        <w:rPr>
          <w:rFonts w:ascii="Book Antiqua" w:hAnsi="Book Antiqua" w:cs="Times New Roman"/>
          <w:sz w:val="24"/>
          <w:szCs w:val="24"/>
        </w:rPr>
        <w:t xml:space="preserve"> is focused on host-based treatment to strengthen energy through Qi and Blood, which is the same viewpoint of palliative care, an approach to improve the quality of life in physical, psychosocial, and spiritual ways through the relief of symptoms, pain, and other problems</w:t>
      </w:r>
      <w:r w:rsidR="00A324AA" w:rsidRPr="00800DCB">
        <w:rPr>
          <w:rFonts w:ascii="Book Antiqua" w:hAnsi="Book Antiqua" w:cs="Times New Roman"/>
          <w:sz w:val="24"/>
          <w:szCs w:val="24"/>
        </w:rPr>
        <w:fldChar w:fldCharType="begin">
          <w:fldData xml:space="preserve">PEVuZE5vdGU+PENpdGU+PFJlY051bT45MDwvUmVjTnVtPjxEaXNwbGF5VGV4dD48c3R5bGUgZmFj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</w:fldData>
        </w:fldChar>
      </w:r>
      <w:r w:rsidR="00A324AA" w:rsidRPr="00800DCB">
        <w:rPr>
          <w:rFonts w:ascii="Book Antiqua" w:hAnsi="Book Antiqua" w:cs="Times New Roman"/>
          <w:sz w:val="24"/>
          <w:szCs w:val="24"/>
        </w:rPr>
        <w:instrText xml:space="preserve"> ADDIN EN.CITE </w:instrText>
      </w:r>
      <w:r w:rsidR="00A324AA" w:rsidRPr="00800DCB">
        <w:rPr>
          <w:rFonts w:ascii="Book Antiqua" w:hAnsi="Book Antiqua" w:cs="Times New Roman"/>
          <w:sz w:val="24"/>
          <w:szCs w:val="24"/>
        </w:rPr>
        <w:fldChar w:fldCharType="begin">
          <w:fldData xml:space="preserve">PEVuZE5vdGU+PENpdGU+PFJlY051bT45MDwvUmVjTnVtPjxEaXNwbGF5VGV4dD48c3R5bGUgZmFj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</w:fldData>
        </w:fldChar>
      </w:r>
      <w:r w:rsidR="00A324AA" w:rsidRPr="00800DCB">
        <w:rPr>
          <w:rFonts w:ascii="Book Antiqua" w:hAnsi="Book Antiqua" w:cs="Times New Roman"/>
          <w:sz w:val="24"/>
          <w:szCs w:val="24"/>
        </w:rPr>
        <w:instrText xml:space="preserve"> ADDIN EN.CITE.DATA </w:instrText>
      </w:r>
      <w:r w:rsidR="00A324AA" w:rsidRPr="00800DCB">
        <w:rPr>
          <w:rFonts w:ascii="Book Antiqua" w:hAnsi="Book Antiqua" w:cs="Times New Roman"/>
          <w:sz w:val="24"/>
          <w:szCs w:val="24"/>
        </w:rPr>
      </w:r>
      <w:r w:rsidR="00A324AA" w:rsidRPr="00800DCB">
        <w:rPr>
          <w:rFonts w:ascii="Book Antiqua" w:hAnsi="Book Antiqua" w:cs="Times New Roman"/>
          <w:sz w:val="24"/>
          <w:szCs w:val="24"/>
        </w:rPr>
        <w:fldChar w:fldCharType="end"/>
      </w:r>
      <w:r w:rsidR="00A324AA" w:rsidRPr="00800DCB">
        <w:rPr>
          <w:rFonts w:ascii="Book Antiqua" w:hAnsi="Book Antiqua" w:cs="Times New Roman"/>
          <w:sz w:val="24"/>
          <w:szCs w:val="24"/>
        </w:rPr>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31" w:tooltip="Maccio, 2012 #90" w:history="1">
        <w:r w:rsidR="00A324AA" w:rsidRPr="00800DCB">
          <w:rPr>
            <w:rFonts w:ascii="Book Antiqua" w:hAnsi="Book Antiqua" w:cs="Times New Roman"/>
            <w:noProof/>
            <w:sz w:val="24"/>
            <w:szCs w:val="24"/>
            <w:vertAlign w:val="superscript"/>
          </w:rPr>
          <w:t>31</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Pr="00800DCB">
        <w:rPr>
          <w:rFonts w:ascii="Book Antiqua" w:hAnsi="Book Antiqua" w:cs="Times New Roman"/>
          <w:sz w:val="24"/>
          <w:szCs w:val="24"/>
        </w:rPr>
        <w:t>.</w:t>
      </w:r>
    </w:p>
    <w:p w:rsidR="00C7781C" w:rsidRPr="00800DCB" w:rsidRDefault="001B04B0" w:rsidP="00800DCB">
      <w:pPr>
        <w:pStyle w:val="a3"/>
        <w:wordWrap/>
        <w:adjustRightInd w:val="0"/>
        <w:snapToGrid w:val="0"/>
        <w:spacing w:line="360" w:lineRule="auto"/>
        <w:ind w:leftChars="0" w:left="0" w:firstLine="144"/>
        <w:rPr>
          <w:rFonts w:ascii="Book Antiqua" w:hAnsi="Book Antiqua" w:cs="Times New Roman"/>
          <w:b/>
          <w:sz w:val="24"/>
          <w:szCs w:val="24"/>
        </w:rPr>
      </w:pPr>
      <w:r w:rsidRPr="00800DCB">
        <w:rPr>
          <w:rFonts w:ascii="Book Antiqua" w:hAnsi="Book Antiqua" w:cs="Times New Roman"/>
          <w:sz w:val="24"/>
          <w:szCs w:val="24"/>
        </w:rPr>
        <w:t>The anticancer agent</w:t>
      </w:r>
      <w:r w:rsidR="00D06F50" w:rsidRPr="00800DCB">
        <w:rPr>
          <w:rFonts w:ascii="Book Antiqua" w:hAnsi="Book Antiqua" w:cs="Times New Roman"/>
          <w:sz w:val="24"/>
          <w:szCs w:val="24"/>
        </w:rPr>
        <w:t xml:space="preserve"> of this study</w:t>
      </w:r>
      <w:r w:rsidRPr="00800DCB">
        <w:rPr>
          <w:rFonts w:ascii="Book Antiqua" w:hAnsi="Book Antiqua" w:cs="Times New Roman"/>
          <w:sz w:val="24"/>
          <w:szCs w:val="24"/>
        </w:rPr>
        <w:t xml:space="preserve">, </w:t>
      </w:r>
      <w:r w:rsidR="00A324AA" w:rsidRPr="00800DCB">
        <w:rPr>
          <w:rFonts w:ascii="Book Antiqua" w:hAnsi="Book Antiqua" w:cs="Times New Roman"/>
          <w:sz w:val="24"/>
          <w:szCs w:val="24"/>
        </w:rPr>
        <w:t>RVS</w:t>
      </w:r>
      <w:r w:rsidRPr="00800DCB">
        <w:rPr>
          <w:rFonts w:ascii="Book Antiqua" w:hAnsi="Book Antiqua" w:cs="Times New Roman"/>
          <w:sz w:val="24"/>
          <w:szCs w:val="24"/>
        </w:rPr>
        <w:t>, has been traditionally used since the 15</w:t>
      </w:r>
      <w:r w:rsidRPr="00800DCB">
        <w:rPr>
          <w:rFonts w:ascii="Book Antiqua" w:hAnsi="Book Antiqua" w:cs="Times New Roman"/>
          <w:sz w:val="24"/>
          <w:szCs w:val="24"/>
          <w:vertAlign w:val="superscript"/>
        </w:rPr>
        <w:t>th</w:t>
      </w:r>
      <w:r w:rsidRPr="00800DCB">
        <w:rPr>
          <w:rFonts w:ascii="Book Antiqua" w:hAnsi="Book Antiqua" w:cs="Times New Roman"/>
          <w:sz w:val="24"/>
          <w:szCs w:val="24"/>
        </w:rPr>
        <w:t xml:space="preserve"> century in Korea for the treatment of abdominal masses because of its reported ability to break up hardness. There has been evidence for an anticancer effect of RVS based on reported anti-proliferative and apoptotic activity in various cancer cells of lymphoma, osteosarcoma, breast cancer, and </w:t>
      </w:r>
      <w:proofErr w:type="spellStart"/>
      <w:proofErr w:type="gramStart"/>
      <w:r w:rsidRPr="00800DCB">
        <w:rPr>
          <w:rFonts w:ascii="Book Antiqua" w:hAnsi="Book Antiqua" w:cs="Times New Roman"/>
          <w:sz w:val="24"/>
          <w:szCs w:val="24"/>
        </w:rPr>
        <w:t>hepatoma</w:t>
      </w:r>
      <w:proofErr w:type="spellEnd"/>
      <w:proofErr w:type="gramEnd"/>
      <w:r w:rsidR="00A324AA" w:rsidRPr="00800DCB">
        <w:rPr>
          <w:rFonts w:ascii="Book Antiqua" w:hAnsi="Book Antiqua" w:cs="Times New Roman"/>
          <w:sz w:val="24"/>
          <w:szCs w:val="24"/>
        </w:rPr>
        <w:fldChar w:fldCharType="begin">
          <w:fldData xml:space="preserve">PEVuZE5vdGU+PENpdGU+PEF1dGhvcj5DaG9pPC9BdXRob3I+PFllYXI+MjAwNjwvWWVhcj48UmVj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</w:fldData>
        </w:fldChar>
      </w:r>
      <w:r w:rsidR="00A324AA" w:rsidRPr="00800DCB">
        <w:rPr>
          <w:rFonts w:ascii="Book Antiqua" w:hAnsi="Book Antiqua" w:cs="Times New Roman"/>
          <w:sz w:val="24"/>
          <w:szCs w:val="24"/>
        </w:rPr>
        <w:instrText xml:space="preserve"> ADDIN EN.CITE </w:instrText>
      </w:r>
      <w:r w:rsidR="00A324AA" w:rsidRPr="00800DCB">
        <w:rPr>
          <w:rFonts w:ascii="Book Antiqua" w:hAnsi="Book Antiqua" w:cs="Times New Roman"/>
          <w:sz w:val="24"/>
          <w:szCs w:val="24"/>
        </w:rPr>
        <w:fldChar w:fldCharType="begin">
          <w:fldData xml:space="preserve">PEVuZE5vdGU+PENpdGU+PEF1dGhvcj5DaG9pPC9BdXRob3I+PFllYXI+MjAwNjwvWWVhcj48UmVj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</w:fldData>
        </w:fldChar>
      </w:r>
      <w:r w:rsidR="00A324AA" w:rsidRPr="00800DCB">
        <w:rPr>
          <w:rFonts w:ascii="Book Antiqua" w:hAnsi="Book Antiqua" w:cs="Times New Roman"/>
          <w:sz w:val="24"/>
          <w:szCs w:val="24"/>
        </w:rPr>
        <w:instrText xml:space="preserve"> ADDIN EN.CITE.DATA </w:instrText>
      </w:r>
      <w:r w:rsidR="00A324AA" w:rsidRPr="00800DCB">
        <w:rPr>
          <w:rFonts w:ascii="Book Antiqua" w:hAnsi="Book Antiqua" w:cs="Times New Roman"/>
          <w:sz w:val="24"/>
          <w:szCs w:val="24"/>
        </w:rPr>
      </w:r>
      <w:r w:rsidR="00A324AA" w:rsidRPr="00800DCB">
        <w:rPr>
          <w:rFonts w:ascii="Book Antiqua" w:hAnsi="Book Antiqua" w:cs="Times New Roman"/>
          <w:sz w:val="24"/>
          <w:szCs w:val="24"/>
        </w:rPr>
        <w:fldChar w:fldCharType="end"/>
      </w:r>
      <w:r w:rsidR="00A324AA" w:rsidRPr="00800DCB">
        <w:rPr>
          <w:rFonts w:ascii="Book Antiqua" w:hAnsi="Book Antiqua" w:cs="Times New Roman"/>
          <w:sz w:val="24"/>
          <w:szCs w:val="24"/>
        </w:rPr>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17" w:tooltip="Choi, 2006 #58" w:history="1">
        <w:r w:rsidR="00A324AA" w:rsidRPr="00800DCB">
          <w:rPr>
            <w:rFonts w:ascii="Book Antiqua" w:hAnsi="Book Antiqua" w:cs="Times New Roman"/>
            <w:noProof/>
            <w:sz w:val="24"/>
            <w:szCs w:val="24"/>
            <w:vertAlign w:val="superscript"/>
          </w:rPr>
          <w:t>17</w:t>
        </w:r>
      </w:hyperlink>
      <w:r w:rsidR="00A324AA" w:rsidRPr="00800DCB">
        <w:rPr>
          <w:rFonts w:ascii="Book Antiqua" w:hAnsi="Book Antiqua" w:cs="Times New Roman"/>
          <w:noProof/>
          <w:sz w:val="24"/>
          <w:szCs w:val="24"/>
          <w:vertAlign w:val="superscript"/>
        </w:rPr>
        <w:t>,</w:t>
      </w:r>
      <w:hyperlink w:anchor="_ENREF_32" w:tooltip="Lee, 2003 #84" w:history="1">
        <w:r w:rsidR="00A324AA" w:rsidRPr="00800DCB">
          <w:rPr>
            <w:rFonts w:ascii="Book Antiqua" w:hAnsi="Book Antiqua" w:cs="Times New Roman"/>
            <w:noProof/>
            <w:sz w:val="24"/>
            <w:szCs w:val="24"/>
            <w:vertAlign w:val="superscript"/>
          </w:rPr>
          <w:t>32-36</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Furthermore, RVS inhibited the cancer cell migration mediated by matrix </w:t>
      </w:r>
      <w:proofErr w:type="spellStart"/>
      <w:r w:rsidRPr="00800DCB">
        <w:rPr>
          <w:rFonts w:ascii="Book Antiqua" w:hAnsi="Book Antiqua" w:cs="Times New Roman"/>
          <w:sz w:val="24"/>
          <w:szCs w:val="24"/>
        </w:rPr>
        <w:t>metalloproteinases</w:t>
      </w:r>
      <w:proofErr w:type="spellEnd"/>
      <w:r w:rsidRPr="00800DCB">
        <w:rPr>
          <w:rFonts w:ascii="Book Antiqua" w:hAnsi="Book Antiqua" w:cs="Times New Roman"/>
          <w:sz w:val="24"/>
          <w:szCs w:val="24"/>
        </w:rPr>
        <w:t xml:space="preserve">, especially MMP-2 and MMP-9, in human </w:t>
      </w:r>
      <w:proofErr w:type="spellStart"/>
      <w:r w:rsidRPr="00800DCB">
        <w:rPr>
          <w:rFonts w:ascii="Book Antiqua" w:hAnsi="Book Antiqua" w:cs="Times New Roman"/>
          <w:sz w:val="24"/>
          <w:szCs w:val="24"/>
        </w:rPr>
        <w:t>fibrosarcoma</w:t>
      </w:r>
      <w:proofErr w:type="spellEnd"/>
      <w:r w:rsidRPr="00800DCB">
        <w:rPr>
          <w:rFonts w:ascii="Book Antiqua" w:hAnsi="Book Antiqua" w:cs="Times New Roman"/>
          <w:sz w:val="24"/>
          <w:szCs w:val="24"/>
        </w:rPr>
        <w:t xml:space="preserve"> cells</w:t>
      </w:r>
      <w:r w:rsidR="00A324AA" w:rsidRPr="00800DCB">
        <w:rPr>
          <w:rFonts w:ascii="Book Antiqua" w:hAnsi="Book Antiqua" w:cs="Times New Roman"/>
          <w:sz w:val="24"/>
          <w:szCs w:val="24"/>
        </w:rPr>
        <w:fldChar w:fldCharType="begin"/>
      </w:r>
      <w:r w:rsidR="00A324AA" w:rsidRPr="00800DCB">
        <w:rPr>
          <w:rFonts w:ascii="Book Antiqua" w:hAnsi="Book Antiqua" w:cs="Times New Roman"/>
          <w:sz w:val="24"/>
          <w:szCs w:val="24"/>
        </w:rPr>
        <w:instrText xml:space="preserve"> ADDIN EN.CITE &lt;EndNote&gt;&lt;Cite&gt;&lt;Author&gt;Park&lt;/Author&gt;&lt;Year&gt;2010&lt;/Year&gt;&lt;RecNum&gt;56&lt;/RecNum&gt;&lt;DisplayText&gt;&lt;style face="superscript"&gt;[19]&lt;/style&gt;&lt;/DisplayText&gt;&lt;record&gt;&lt;rec-number&gt;56&lt;/rec-number&gt;&lt;foreign-keys&gt;&lt;key app="EN" db-id="z2x5vzvfuatarses22ppfdv5x2dev5xe09rz"&gt;56&lt;/key&gt;&lt;/foreign-keys&gt;&lt;ref-type name="Journal Article"&gt;17&lt;/ref-type&gt;&lt;contributors&gt;&lt;authors&gt;&lt;author&gt;Park, J.H.&lt;/author&gt;&lt;author&gt;Moon, G.&lt;/author&gt;&lt;/authors&gt;&lt;/contributors&gt;&lt;titles&gt;&lt;title&gt;&lt;style face="normal" font="default" size="100%"&gt;Effect of allergen removed &lt;/style&gt;&lt;style face="italic" font="default" size="100%"&gt;Rhus verniciflua&lt;/style&gt;&lt;style face="normal" font="default" size="100%"&gt; extract on inhibition of tumor metastasis&lt;/style&gt;&lt;/title&gt;&lt;secondary-title&gt;J of Kor. Traditional Oncology&lt;/secondary-title&gt;&lt;/titles&gt;&lt;pages&gt;47-61&lt;/pages&gt;&lt;volume&gt;15&lt;/volume&gt;&lt;number&gt;1&lt;/number&gt;&lt;section&gt;47&lt;/section&gt;&lt;dates&gt;&lt;year&gt;2010&lt;/year&gt;&lt;/dates&gt;&lt;isbn&gt;1229-2621&lt;/isbn&gt;&lt;urls&gt;&lt;/urls&gt;&lt;/record&gt;&lt;/Cite&gt;&lt;/EndNote&gt;</w:instrText>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19" w:tooltip="Park, 2010 #56" w:history="1">
        <w:r w:rsidR="00A324AA" w:rsidRPr="00800DCB">
          <w:rPr>
            <w:rFonts w:ascii="Book Antiqua" w:hAnsi="Book Antiqua" w:cs="Times New Roman"/>
            <w:noProof/>
            <w:sz w:val="24"/>
            <w:szCs w:val="24"/>
            <w:vertAlign w:val="superscript"/>
          </w:rPr>
          <w:t>19</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Pr="00800DCB">
        <w:rPr>
          <w:rFonts w:ascii="Book Antiqua" w:hAnsi="Book Antiqua" w:cs="Times New Roman"/>
          <w:sz w:val="24"/>
          <w:szCs w:val="24"/>
        </w:rPr>
        <w:t>. RVS has also been shown to have antitumor activities involving inhibition of proliferation and migration of human umbilical vein endothelial cells</w:t>
      </w:r>
      <w:r w:rsidR="00D46835">
        <w:rPr>
          <w:rFonts w:ascii="Book Antiqua" w:hAnsi="Book Antiqua" w:cs="Times New Roman"/>
          <w:sz w:val="24"/>
          <w:szCs w:val="24"/>
        </w:rPr>
        <w:t xml:space="preserve"> (</w:t>
      </w:r>
      <w:r w:rsidRPr="00800DCB">
        <w:rPr>
          <w:rFonts w:ascii="Book Antiqua" w:hAnsi="Book Antiqua" w:cs="Times New Roman"/>
          <w:sz w:val="24"/>
          <w:szCs w:val="24"/>
        </w:rPr>
        <w:t>HUVECs) induced by VEGF</w:t>
      </w:r>
      <w:r w:rsidR="00A324AA" w:rsidRPr="00800DCB">
        <w:rPr>
          <w:rFonts w:ascii="Book Antiqua" w:hAnsi="Book Antiqua" w:cs="Times New Roman"/>
          <w:sz w:val="24"/>
          <w:szCs w:val="24"/>
        </w:rPr>
        <w:fldChar w:fldCharType="begin"/>
      </w:r>
      <w:r w:rsidR="00A324AA" w:rsidRPr="00800DCB">
        <w:rPr>
          <w:rFonts w:ascii="Book Antiqua" w:hAnsi="Book Antiqua" w:cs="Times New Roman"/>
          <w:sz w:val="24"/>
          <w:szCs w:val="24"/>
        </w:rPr>
        <w:instrText xml:space="preserve"> ADDIN EN.CITE &lt;EndNote&gt;&lt;Cite&gt;&lt;Author&gt;Choi&lt;/Author&gt;&lt;Year&gt;2006&lt;/Year&gt;&lt;RecNum&gt;58&lt;/RecNum&gt;&lt;DisplayText&gt;&lt;style face="superscript"&gt;[17]&lt;/style&gt;&lt;/DisplayText&gt;&lt;record&gt;&lt;rec-number&gt;58&lt;/rec-number&gt;&lt;foreign-keys&gt;&lt;key app="EN" db-id="z2x5vzvfuatarses22ppfdv5x2dev5xe09rz"&gt;58&lt;/key&gt;&lt;/foreign-keys&gt;&lt;ref-type name="Journal Article"&gt;17&lt;/ref-type&gt;&lt;contributors&gt;&lt;authors&gt;&lt;author&gt;&lt;style face="normal" font="Times New Roman" size="10"&gt;Choi, W.C. &lt;/style&gt;&lt;/author&gt;&lt;author&gt;&lt;style face="normal" font="Times New Roman" size="10"&gt;Lee, J.H.&lt;/style&gt;&lt;/author&gt;&lt;author&gt;&lt;style face="normal" font="Times New Roman" size="10"&gt;Lee, E.O.&lt;/style&gt;&lt;/author&gt;&lt;author&gt;&lt;style face="normal" font="Times New Roman" size="10"&gt;Yoon, S.W.&lt;/style&gt;&lt;/author&gt;&lt;author&gt;&lt;style face="normal" font="Times New Roman" size="10"&gt;Ahn, K.S. &lt;/style&gt;&lt;/author&gt;&lt;author&gt;&lt;style face="normal" font="Times New Roman" size="10"&gt;Kim, S.H&lt;/style&gt;&lt;style face="normal" font="default" size="100%"&gt;.&lt;/style&gt;&lt;/author&gt;&lt;/authors&gt;&lt;/contributors&gt;&lt;titles&gt;&lt;title&gt;Study on antiangiogenic and antitumor activities of processed Rhus verniciflua Stokes extract.&lt;/title&gt;&lt;secondary-title&gt;Korea J. Oriental Physiology &amp;amp; Pathology&lt;/secondary-title&gt;&lt;/titles&gt;&lt;pages&gt;825-829&lt;/pages&gt;&lt;volume&gt;20&lt;/volume&gt;&lt;number&gt;4&lt;/number&gt;&lt;dates&gt;&lt;year&gt;2006&lt;/year&gt;&lt;/dates&gt;&lt;isbn&gt;1010-0695/KCI &lt;/isbn&gt;&lt;urls&gt;&lt;/urls&gt;&lt;/record&gt;&lt;/Cite&gt;&lt;/EndNote&gt;</w:instrText>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17" w:tooltip="Choi, 2006 #58" w:history="1">
        <w:r w:rsidR="00A324AA" w:rsidRPr="00800DCB">
          <w:rPr>
            <w:rFonts w:ascii="Book Antiqua" w:hAnsi="Book Antiqua" w:cs="Times New Roman"/>
            <w:noProof/>
            <w:sz w:val="24"/>
            <w:szCs w:val="24"/>
            <w:vertAlign w:val="superscript"/>
          </w:rPr>
          <w:t>17</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RVS has been widely used for advanced cancer patients who do not have any further choice in the conventional standard therapies. The previous study on RVS in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reported a median OS of 10.9 </w:t>
      </w:r>
      <w:r w:rsidR="00482104" w:rsidRPr="00800DCB">
        <w:rPr>
          <w:rFonts w:ascii="Book Antiqua" w:hAnsi="Book Antiqua" w:cs="Times New Roman"/>
          <w:sz w:val="24"/>
          <w:szCs w:val="24"/>
        </w:rPr>
        <w:t>mo</w:t>
      </w:r>
      <w:r w:rsidRPr="00800DCB">
        <w:rPr>
          <w:rFonts w:ascii="Book Antiqua" w:hAnsi="Book Antiqua" w:cs="Times New Roman"/>
          <w:sz w:val="24"/>
          <w:szCs w:val="24"/>
        </w:rPr>
        <w:t xml:space="preserve"> in 2009</w:t>
      </w:r>
      <w:r w:rsidR="00A324AA" w:rsidRPr="00800DCB">
        <w:rPr>
          <w:rFonts w:ascii="Book Antiqua" w:hAnsi="Book Antiqua" w:cs="Times New Roman"/>
          <w:sz w:val="24"/>
          <w:szCs w:val="24"/>
        </w:rPr>
        <w:fldChar w:fldCharType="begin"/>
      </w:r>
      <w:r w:rsidR="00A324AA" w:rsidRPr="00800DCB">
        <w:rPr>
          <w:rFonts w:ascii="Book Antiqua" w:hAnsi="Book Antiqua" w:cs="Times New Roman"/>
          <w:sz w:val="24"/>
          <w:szCs w:val="24"/>
        </w:rPr>
        <w:instrText xml:space="preserve"> ADDIN EN.CITE &lt;EndNote&gt;&lt;Cite&gt;&lt;Author&gt;Lee&lt;/Author&gt;&lt;Year&gt;2009&lt;/Year&gt;&lt;RecNum&gt;77&lt;/RecNum&gt;&lt;DisplayText&gt;&lt;style face="superscript"&gt;[37]&lt;/style&gt;&lt;/DisplayText&gt;&lt;record&gt;&lt;rec-number&gt;77&lt;/rec-number&gt;&lt;foreign-keys&gt;&lt;key app="EN" db-id="z2x5vzvfuatarses22ppfdv5x2dev5xe09rz"&gt;77&lt;/key&gt;&lt;/foreign-keys&gt;&lt;ref-type name="Journal Article"&gt;17&lt;/ref-type&gt;&lt;contributors&gt;&lt;authors&gt;&lt;author&gt;Lee, S.H.&lt;/author&gt;&lt;author&gt;Choi, W.C.&lt;/author&gt;&lt;author&gt;Yoon, S.W.&lt;/author&gt;&lt;/authors&gt;&lt;/contributors&gt;&lt;titles&gt;&lt;title&gt;Impact of standardized Rhus verniciflua stokes extract as complementary therapy on metastatic colorectal cancer: a Korean single-center experience.&lt;/title&gt;&lt;secondary-title&gt;Integr Cancer Ther.&lt;/secondary-title&gt;&lt;/titles&gt;&lt;periodical&gt;&lt;full-title&gt;Integr Cancer Ther.&lt;/full-title&gt;&lt;/periodical&gt;&lt;pages&gt;148-52&lt;/pages&gt;&lt;volume&gt;8&lt;/volume&gt;&lt;number&gt;2&lt;/number&gt;&lt;dates&gt;&lt;year&gt;2009&lt;/year&gt;&lt;/dates&gt;&lt;urls&gt;&lt;/urls&gt;&lt;electronic-resource-num&gt;10.1177/1534735409336438&lt;/electronic-resource-num&gt;&lt;/record&gt;&lt;/Cite&gt;&lt;/EndNote&gt;</w:instrText>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37" w:tooltip="Lee, 2009 #77" w:history="1">
        <w:r w:rsidR="00A324AA" w:rsidRPr="00800DCB">
          <w:rPr>
            <w:rFonts w:ascii="Book Antiqua" w:hAnsi="Book Antiqua" w:cs="Times New Roman"/>
            <w:noProof/>
            <w:sz w:val="24"/>
            <w:szCs w:val="24"/>
            <w:vertAlign w:val="superscript"/>
          </w:rPr>
          <w:t>37</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Pr="00800DCB">
        <w:rPr>
          <w:rFonts w:ascii="Book Antiqua" w:hAnsi="Book Antiqua" w:cs="Times New Roman"/>
          <w:sz w:val="24"/>
          <w:szCs w:val="24"/>
        </w:rPr>
        <w:t>.</w:t>
      </w:r>
      <w:r w:rsidR="008322DE">
        <w:rPr>
          <w:rFonts w:ascii="Book Antiqua" w:hAnsi="Book Antiqua" w:cs="Times New Roman"/>
          <w:b/>
          <w:sz w:val="24"/>
          <w:szCs w:val="24"/>
        </w:rPr>
        <w:t xml:space="preserve"> </w:t>
      </w:r>
    </w:p>
    <w:p w:rsidR="00413EF9" w:rsidRPr="00800DCB" w:rsidRDefault="001B04B0" w:rsidP="00800DCB">
      <w:pPr>
        <w:pStyle w:val="a3"/>
        <w:wordWrap/>
        <w:adjustRightInd w:val="0"/>
        <w:snapToGrid w:val="0"/>
        <w:spacing w:line="360" w:lineRule="auto"/>
        <w:ind w:leftChars="0" w:left="0" w:firstLine="144"/>
        <w:rPr>
          <w:rFonts w:ascii="Book Antiqua" w:hAnsi="Book Antiqua" w:cs="Times New Roman"/>
          <w:sz w:val="24"/>
          <w:szCs w:val="24"/>
        </w:rPr>
      </w:pPr>
      <w:r w:rsidRPr="00800DCB">
        <w:rPr>
          <w:rFonts w:ascii="Book Antiqua" w:hAnsi="Book Antiqua" w:cs="Times New Roman"/>
          <w:sz w:val="24"/>
          <w:szCs w:val="24"/>
        </w:rPr>
        <w:t xml:space="preserve">This study is limited by the retrospective review of medical records. Another limitation was the relatively short duration of median treatment and follow-up periods. However, considering that enrolled patients had relapsed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after undergoing second line chemotherapy in 30.5% of cases and third line chemotherapy in 41.8% of cases, the treatment duration of 3 </w:t>
      </w:r>
      <w:r w:rsidR="00A324AA" w:rsidRPr="00800DCB">
        <w:rPr>
          <w:rFonts w:ascii="Book Antiqua" w:hAnsi="Book Antiqua" w:cs="Times New Roman"/>
          <w:sz w:val="24"/>
          <w:szCs w:val="24"/>
        </w:rPr>
        <w:t>mo</w:t>
      </w:r>
      <w:r w:rsidRPr="00800DCB">
        <w:rPr>
          <w:rFonts w:ascii="Book Antiqua" w:hAnsi="Book Antiqua" w:cs="Times New Roman"/>
          <w:sz w:val="24"/>
          <w:szCs w:val="24"/>
        </w:rPr>
        <w:t xml:space="preserve"> based on clinical practice was hardly regarded as short term. We identified useful prognostic factors at the initial treatment point. With regard to far-advanced </w:t>
      </w:r>
      <w:proofErr w:type="spellStart"/>
      <w:r w:rsidRPr="00800DCB">
        <w:rPr>
          <w:rFonts w:ascii="Book Antiqua" w:hAnsi="Book Antiqua" w:cs="Times New Roman"/>
          <w:sz w:val="24"/>
          <w:szCs w:val="24"/>
        </w:rPr>
        <w:t>mCRC</w:t>
      </w:r>
      <w:proofErr w:type="spellEnd"/>
      <w:r w:rsidRPr="00800DCB">
        <w:rPr>
          <w:rFonts w:ascii="Book Antiqua" w:hAnsi="Book Antiqua" w:cs="Times New Roman"/>
          <w:sz w:val="24"/>
          <w:szCs w:val="24"/>
        </w:rPr>
        <w:t xml:space="preserve"> patients, evaluating repeated points of inflammation markers during management could lead to more confident </w:t>
      </w:r>
      <w:proofErr w:type="gramStart"/>
      <w:r w:rsidRPr="00800DCB">
        <w:rPr>
          <w:rFonts w:ascii="Book Antiqua" w:hAnsi="Book Antiqua" w:cs="Times New Roman"/>
          <w:sz w:val="24"/>
          <w:szCs w:val="24"/>
        </w:rPr>
        <w:t>results</w:t>
      </w:r>
      <w:proofErr w:type="gramEnd"/>
      <w:r w:rsidR="00A324AA" w:rsidRPr="00800DCB">
        <w:rPr>
          <w:rFonts w:ascii="Book Antiqua" w:hAnsi="Book Antiqua" w:cs="Times New Roman"/>
          <w:sz w:val="24"/>
          <w:szCs w:val="24"/>
        </w:rPr>
        <w:fldChar w:fldCharType="begin">
          <w:fldData xml:space="preserve">PEVuZE5vdGU+PENpdGU+PEF1dGhvcj5DaHVhPC9BdXRob3I+PFllYXI+MjAxMTwvWWVhcj48UmVj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</w:fldData>
        </w:fldChar>
      </w:r>
      <w:r w:rsidR="00A324AA" w:rsidRPr="00800DCB">
        <w:rPr>
          <w:rFonts w:ascii="Book Antiqua" w:hAnsi="Book Antiqua" w:cs="Times New Roman"/>
          <w:sz w:val="24"/>
          <w:szCs w:val="24"/>
        </w:rPr>
        <w:instrText xml:space="preserve"> ADDIN EN.CITE </w:instrText>
      </w:r>
      <w:r w:rsidR="00A324AA" w:rsidRPr="00800DCB">
        <w:rPr>
          <w:rFonts w:ascii="Book Antiqua" w:hAnsi="Book Antiqua" w:cs="Times New Roman"/>
          <w:sz w:val="24"/>
          <w:szCs w:val="24"/>
        </w:rPr>
        <w:fldChar w:fldCharType="begin">
          <w:fldData xml:space="preserve">PEVuZE5vdGU+PENpdGU+PEF1dGhvcj5DaHVhPC9BdXRob3I+PFllYXI+MjAxMTwvWWVhcj48UmVj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</w:fldData>
        </w:fldChar>
      </w:r>
      <w:r w:rsidR="00A324AA" w:rsidRPr="00800DCB">
        <w:rPr>
          <w:rFonts w:ascii="Book Antiqua" w:hAnsi="Book Antiqua" w:cs="Times New Roman"/>
          <w:sz w:val="24"/>
          <w:szCs w:val="24"/>
        </w:rPr>
        <w:instrText xml:space="preserve"> ADDIN EN.CITE.DATA </w:instrText>
      </w:r>
      <w:r w:rsidR="00A324AA" w:rsidRPr="00800DCB">
        <w:rPr>
          <w:rFonts w:ascii="Book Antiqua" w:hAnsi="Book Antiqua" w:cs="Times New Roman"/>
          <w:sz w:val="24"/>
          <w:szCs w:val="24"/>
        </w:rPr>
      </w:r>
      <w:r w:rsidR="00A324AA" w:rsidRPr="00800DCB">
        <w:rPr>
          <w:rFonts w:ascii="Book Antiqua" w:hAnsi="Book Antiqua" w:cs="Times New Roman"/>
          <w:sz w:val="24"/>
          <w:szCs w:val="24"/>
        </w:rPr>
        <w:fldChar w:fldCharType="end"/>
      </w:r>
      <w:r w:rsidR="00A324AA" w:rsidRPr="00800DCB">
        <w:rPr>
          <w:rFonts w:ascii="Book Antiqua" w:hAnsi="Book Antiqua" w:cs="Times New Roman"/>
          <w:sz w:val="24"/>
          <w:szCs w:val="24"/>
        </w:rPr>
      </w:r>
      <w:r w:rsidR="00A324AA" w:rsidRPr="00800DCB">
        <w:rPr>
          <w:rFonts w:ascii="Book Antiqua" w:hAnsi="Book Antiqua" w:cs="Times New Roman"/>
          <w:sz w:val="24"/>
          <w:szCs w:val="24"/>
        </w:rPr>
        <w:fldChar w:fldCharType="separate"/>
      </w:r>
      <w:r w:rsidR="00A324AA" w:rsidRPr="00800DCB">
        <w:rPr>
          <w:rFonts w:ascii="Book Antiqua" w:hAnsi="Book Antiqua" w:cs="Times New Roman"/>
          <w:noProof/>
          <w:sz w:val="24"/>
          <w:szCs w:val="24"/>
          <w:vertAlign w:val="superscript"/>
        </w:rPr>
        <w:t>[</w:t>
      </w:r>
      <w:hyperlink w:anchor="_ENREF_11" w:tooltip="Chua, 2011 #33" w:history="1">
        <w:r w:rsidR="00A324AA" w:rsidRPr="00800DCB">
          <w:rPr>
            <w:rFonts w:ascii="Book Antiqua" w:hAnsi="Book Antiqua" w:cs="Times New Roman"/>
            <w:noProof/>
            <w:sz w:val="24"/>
            <w:szCs w:val="24"/>
            <w:vertAlign w:val="superscript"/>
          </w:rPr>
          <w:t>11</w:t>
        </w:r>
      </w:hyperlink>
      <w:r w:rsidR="00A324AA" w:rsidRPr="00800DCB">
        <w:rPr>
          <w:rFonts w:ascii="Book Antiqua" w:hAnsi="Book Antiqua" w:cs="Times New Roman"/>
          <w:noProof/>
          <w:sz w:val="24"/>
          <w:szCs w:val="24"/>
          <w:vertAlign w:val="superscript"/>
        </w:rPr>
        <w:t>,</w:t>
      </w:r>
      <w:hyperlink w:anchor="_ENREF_38" w:tooltip="Lee, 2012 #45" w:history="1">
        <w:r w:rsidR="00A324AA" w:rsidRPr="00800DCB">
          <w:rPr>
            <w:rFonts w:ascii="Book Antiqua" w:hAnsi="Book Antiqua" w:cs="Times New Roman"/>
            <w:noProof/>
            <w:sz w:val="24"/>
            <w:szCs w:val="24"/>
            <w:vertAlign w:val="superscript"/>
          </w:rPr>
          <w:t>38</w:t>
        </w:r>
      </w:hyperlink>
      <w:r w:rsidR="00A324AA" w:rsidRPr="00800DCB">
        <w:rPr>
          <w:rFonts w:ascii="Book Antiqua" w:hAnsi="Book Antiqua" w:cs="Times New Roman"/>
          <w:noProof/>
          <w:sz w:val="24"/>
          <w:szCs w:val="24"/>
          <w:vertAlign w:val="superscript"/>
        </w:rPr>
        <w:t>]</w:t>
      </w:r>
      <w:r w:rsidR="00A324AA" w:rsidRPr="00800DCB">
        <w:rPr>
          <w:rFonts w:ascii="Book Antiqua" w:hAnsi="Book Antiqua" w:cs="Times New Roman"/>
          <w:sz w:val="24"/>
          <w:szCs w:val="24"/>
        </w:rPr>
        <w:fldChar w:fldCharType="end"/>
      </w:r>
      <w:r w:rsidRPr="00800DCB">
        <w:rPr>
          <w:rFonts w:ascii="Book Antiqua" w:hAnsi="Book Antiqua" w:cs="Times New Roman"/>
          <w:sz w:val="24"/>
          <w:szCs w:val="24"/>
        </w:rPr>
        <w:t xml:space="preserve">. </w:t>
      </w:r>
    </w:p>
    <w:p w:rsidR="000C26E5" w:rsidRDefault="001B04B0" w:rsidP="00800DCB">
      <w:pPr>
        <w:pStyle w:val="a3"/>
        <w:wordWrap/>
        <w:adjustRightInd w:val="0"/>
        <w:snapToGrid w:val="0"/>
        <w:spacing w:line="360" w:lineRule="auto"/>
        <w:ind w:leftChars="0" w:left="0" w:firstLine="144"/>
        <w:rPr>
          <w:rFonts w:ascii="Book Antiqua" w:eastAsia="宋体" w:hAnsi="Book Antiqua" w:cs="Times New Roman"/>
          <w:sz w:val="24"/>
          <w:szCs w:val="24"/>
          <w:lang w:eastAsia="zh-CN"/>
        </w:rPr>
      </w:pPr>
      <w:r w:rsidRPr="00800DCB">
        <w:rPr>
          <w:rFonts w:ascii="Book Antiqua" w:hAnsi="Book Antiqua" w:cs="Times New Roman"/>
          <w:sz w:val="24"/>
          <w:szCs w:val="24"/>
        </w:rPr>
        <w:t xml:space="preserve">In the management of cancer patients, determination of prognosis could be continuously required to make decisions when undergoing adjuvant therapy, to consider the adverse events of chemotherapy, to apply optimal palliative care, and to determine the best time to initiate supportive care. </w:t>
      </w:r>
      <w:r w:rsidR="008876CF" w:rsidRPr="00800DCB">
        <w:rPr>
          <w:rFonts w:ascii="Book Antiqua" w:hAnsi="Book Antiqua" w:cs="Times New Roman"/>
          <w:sz w:val="24"/>
          <w:szCs w:val="24"/>
        </w:rPr>
        <w:t xml:space="preserve">Especially </w:t>
      </w:r>
      <w:r w:rsidRPr="00800DCB">
        <w:rPr>
          <w:rFonts w:ascii="Book Antiqua" w:hAnsi="Book Antiqua" w:cs="Times New Roman"/>
          <w:sz w:val="24"/>
          <w:szCs w:val="24"/>
        </w:rPr>
        <w:t>host-based studies of cancer are becoming a more important issue in various points of cancer management</w:t>
      </w:r>
      <w:r w:rsidR="00612DB1" w:rsidRPr="00800DCB">
        <w:rPr>
          <w:rFonts w:ascii="Book Antiqua" w:hAnsi="Book Antiqua" w:cs="Times New Roman"/>
          <w:sz w:val="24"/>
          <w:szCs w:val="24"/>
        </w:rPr>
        <w:t xml:space="preserve">, and </w:t>
      </w:r>
      <w:r w:rsidRPr="00800DCB">
        <w:rPr>
          <w:rFonts w:ascii="Book Antiqua" w:hAnsi="Book Antiqua" w:cs="Times New Roman"/>
          <w:sz w:val="24"/>
          <w:szCs w:val="24"/>
        </w:rPr>
        <w:t xml:space="preserve">research on host-based factors at various </w:t>
      </w:r>
      <w:proofErr w:type="gramStart"/>
      <w:r w:rsidRPr="00800DCB">
        <w:rPr>
          <w:rFonts w:ascii="Book Antiqua" w:hAnsi="Book Antiqua" w:cs="Times New Roman"/>
          <w:sz w:val="24"/>
          <w:szCs w:val="24"/>
        </w:rPr>
        <w:t>cancer</w:t>
      </w:r>
      <w:proofErr w:type="gramEnd"/>
      <w:r w:rsidRPr="00800DCB">
        <w:rPr>
          <w:rFonts w:ascii="Book Antiqua" w:hAnsi="Book Antiqua" w:cs="Times New Roman"/>
          <w:sz w:val="24"/>
          <w:szCs w:val="24"/>
        </w:rPr>
        <w:t xml:space="preserve"> will </w:t>
      </w:r>
      <w:r w:rsidR="00612DB1" w:rsidRPr="00800DCB">
        <w:rPr>
          <w:rFonts w:ascii="Book Antiqua" w:hAnsi="Book Antiqua" w:cs="Times New Roman"/>
          <w:sz w:val="24"/>
          <w:szCs w:val="24"/>
        </w:rPr>
        <w:t xml:space="preserve">develop to prolong survival and to improve quality of life in </w:t>
      </w:r>
      <w:r w:rsidRPr="00800DCB">
        <w:rPr>
          <w:rFonts w:ascii="Book Antiqua" w:hAnsi="Book Antiqua" w:cs="Times New Roman"/>
          <w:sz w:val="24"/>
          <w:szCs w:val="24"/>
        </w:rPr>
        <w:t xml:space="preserve">cancer </w:t>
      </w:r>
      <w:r w:rsidR="00612DB1" w:rsidRPr="00800DCB">
        <w:rPr>
          <w:rFonts w:ascii="Book Antiqua" w:hAnsi="Book Antiqua" w:cs="Times New Roman"/>
          <w:sz w:val="24"/>
          <w:szCs w:val="24"/>
        </w:rPr>
        <w:t>t</w:t>
      </w:r>
      <w:r w:rsidRPr="00800DCB">
        <w:rPr>
          <w:rFonts w:ascii="Book Antiqua" w:hAnsi="Book Antiqua" w:cs="Times New Roman"/>
          <w:sz w:val="24"/>
          <w:szCs w:val="24"/>
        </w:rPr>
        <w:t>reatment</w:t>
      </w:r>
      <w:r w:rsidR="00612DB1" w:rsidRPr="00800DCB">
        <w:rPr>
          <w:rFonts w:ascii="Book Antiqua" w:hAnsi="Book Antiqua" w:cs="Times New Roman"/>
          <w:sz w:val="24"/>
          <w:szCs w:val="24"/>
        </w:rPr>
        <w:t xml:space="preserve">. </w:t>
      </w:r>
      <w:r w:rsidRPr="00800DCB">
        <w:rPr>
          <w:rFonts w:ascii="Book Antiqua" w:hAnsi="Book Antiqua" w:cs="Times New Roman"/>
          <w:sz w:val="24"/>
          <w:szCs w:val="24"/>
        </w:rPr>
        <w:t xml:space="preserve">The results of this </w:t>
      </w:r>
      <w:r w:rsidRPr="00800DCB">
        <w:rPr>
          <w:rFonts w:ascii="Book Antiqua" w:hAnsi="Book Antiqua" w:cs="Times New Roman"/>
          <w:sz w:val="24"/>
          <w:szCs w:val="24"/>
        </w:rPr>
        <w:lastRenderedPageBreak/>
        <w:t>study could be applied to clinical judgments regarding survival prognosis</w:t>
      </w:r>
      <w:r w:rsidR="008876CF" w:rsidRPr="00800DCB">
        <w:rPr>
          <w:rFonts w:ascii="Book Antiqua" w:hAnsi="Book Antiqua" w:cs="Times New Roman"/>
          <w:sz w:val="24"/>
          <w:szCs w:val="24"/>
        </w:rPr>
        <w:t xml:space="preserve"> for </w:t>
      </w:r>
      <w:r w:rsidR="00A324AA" w:rsidRPr="00800DCB">
        <w:rPr>
          <w:rFonts w:ascii="Book Antiqua" w:hAnsi="Book Antiqua" w:cs="Times New Roman"/>
          <w:sz w:val="24"/>
          <w:szCs w:val="24"/>
        </w:rPr>
        <w:t>relapsed/</w:t>
      </w:r>
      <w:r w:rsidR="005D0B6B" w:rsidRPr="00800DCB">
        <w:rPr>
          <w:rFonts w:ascii="Book Antiqua" w:hAnsi="Book Antiqua" w:cs="Times New Roman"/>
          <w:sz w:val="24"/>
          <w:szCs w:val="24"/>
        </w:rPr>
        <w:t xml:space="preserve">refractory </w:t>
      </w:r>
      <w:proofErr w:type="spellStart"/>
      <w:r w:rsidR="008876CF" w:rsidRPr="00800DCB">
        <w:rPr>
          <w:rFonts w:ascii="Book Antiqua" w:hAnsi="Book Antiqua" w:cs="Times New Roman"/>
          <w:sz w:val="24"/>
          <w:szCs w:val="24"/>
        </w:rPr>
        <w:t>mCRC</w:t>
      </w:r>
      <w:proofErr w:type="spellEnd"/>
      <w:r w:rsidR="008876CF" w:rsidRPr="00800DCB">
        <w:rPr>
          <w:rFonts w:ascii="Book Antiqua" w:hAnsi="Book Antiqua" w:cs="Times New Roman"/>
          <w:sz w:val="24"/>
          <w:szCs w:val="24"/>
        </w:rPr>
        <w:t xml:space="preserve"> patients</w:t>
      </w:r>
      <w:r w:rsidRPr="00800DCB">
        <w:rPr>
          <w:rFonts w:ascii="Book Antiqua" w:hAnsi="Book Antiqua" w:cs="Times New Roman"/>
          <w:sz w:val="24"/>
          <w:szCs w:val="24"/>
        </w:rPr>
        <w:t xml:space="preserve">. </w:t>
      </w:r>
    </w:p>
    <w:p w:rsidR="002551E0" w:rsidRDefault="002551E0" w:rsidP="008E56D3">
      <w:pPr>
        <w:wordWrap/>
        <w:adjustRightInd w:val="0"/>
        <w:snapToGrid w:val="0"/>
        <w:spacing w:line="360" w:lineRule="auto"/>
        <w:rPr>
          <w:rFonts w:ascii="Book Antiqua" w:eastAsia="宋体" w:hAnsi="Book Antiqua" w:cs="Times New Roman" w:hint="eastAsia"/>
          <w:sz w:val="24"/>
          <w:szCs w:val="24"/>
          <w:lang w:eastAsia="zh-CN"/>
        </w:rPr>
      </w:pPr>
    </w:p>
    <w:p w:rsidR="008E56D3" w:rsidRPr="008E56D3" w:rsidRDefault="008E56D3" w:rsidP="008E56D3">
      <w:pPr>
        <w:wordWrap/>
        <w:adjustRightInd w:val="0"/>
        <w:snapToGrid w:val="0"/>
        <w:spacing w:line="360" w:lineRule="auto"/>
        <w:rPr>
          <w:rFonts w:ascii="Book Antiqua" w:eastAsia="宋体" w:hAnsi="Book Antiqua" w:cs="Times New Roman"/>
          <w:b/>
          <w:sz w:val="24"/>
          <w:szCs w:val="24"/>
          <w:lang w:eastAsia="zh-CN"/>
        </w:rPr>
      </w:pPr>
      <w:r w:rsidRPr="008E56D3">
        <w:rPr>
          <w:rFonts w:ascii="Book Antiqua" w:eastAsia="宋体" w:hAnsi="Book Antiqua" w:cs="Times New Roman" w:hint="eastAsia"/>
          <w:b/>
          <w:sz w:val="24"/>
          <w:szCs w:val="24"/>
          <w:lang w:eastAsia="zh-CN"/>
        </w:rPr>
        <w:t>COMMENTS</w:t>
      </w:r>
    </w:p>
    <w:p w:rsidR="00A94955" w:rsidRPr="00A94955" w:rsidRDefault="00A94955" w:rsidP="00A94955">
      <w:pPr>
        <w:wordWrap/>
        <w:autoSpaceDE/>
        <w:autoSpaceDN/>
        <w:adjustRightInd w:val="0"/>
        <w:snapToGrid w:val="0"/>
        <w:spacing w:line="360" w:lineRule="auto"/>
        <w:rPr>
          <w:rFonts w:ascii="Book Antiqua" w:eastAsia="宋体" w:hAnsi="Book Antiqua" w:cs="Times New Roman"/>
          <w:b/>
          <w:bCs/>
          <w:i/>
          <w:sz w:val="24"/>
          <w:szCs w:val="24"/>
          <w:lang w:eastAsia="zh-CN"/>
        </w:rPr>
      </w:pPr>
      <w:bookmarkStart w:id="11" w:name="OLE_LINK614"/>
      <w:bookmarkStart w:id="12" w:name="OLE_LINK615"/>
      <w:bookmarkStart w:id="13" w:name="OLE_LINK843"/>
      <w:bookmarkStart w:id="14" w:name="OLE_LINK844"/>
      <w:r w:rsidRPr="00A94955">
        <w:rPr>
          <w:rFonts w:ascii="Book Antiqua" w:eastAsia="宋体" w:hAnsi="Book Antiqua" w:cs="Times New Roman"/>
          <w:b/>
          <w:bCs/>
          <w:i/>
          <w:sz w:val="24"/>
          <w:szCs w:val="24"/>
          <w:lang w:eastAsia="zh-CN"/>
        </w:rPr>
        <w:t>Background</w:t>
      </w:r>
    </w:p>
    <w:bookmarkEnd w:id="11"/>
    <w:bookmarkEnd w:id="12"/>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bCs/>
          <w:sz w:val="24"/>
          <w:szCs w:val="24"/>
        </w:rPr>
      </w:pPr>
      <w:r w:rsidRPr="00A94955">
        <w:rPr>
          <w:rFonts w:ascii="Book Antiqua" w:eastAsia="Malgun Gothic" w:hAnsi="Book Antiqua" w:cs="Times New Roman" w:hint="eastAsia"/>
          <w:bCs/>
          <w:sz w:val="24"/>
          <w:szCs w:val="24"/>
        </w:rPr>
        <w:t xml:space="preserve">The systemic inflammatory response has been recognized to associate with the progression in cancer patients. In clinical practice C-reactive protein and white blood cell counts has been measured for the assessment of systemic inflammation. </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b/>
          <w:bCs/>
          <w:i/>
          <w:sz w:val="24"/>
          <w:szCs w:val="24"/>
        </w:rPr>
      </w:pPr>
    </w:p>
    <w:p w:rsidR="00A94955" w:rsidRPr="00A94955" w:rsidRDefault="00A94955" w:rsidP="00A94955">
      <w:pPr>
        <w:wordWrap/>
        <w:autoSpaceDE/>
        <w:autoSpaceDN/>
        <w:adjustRightInd w:val="0"/>
        <w:snapToGrid w:val="0"/>
        <w:spacing w:line="360" w:lineRule="auto"/>
        <w:rPr>
          <w:rFonts w:ascii="Book Antiqua" w:eastAsia="宋体" w:hAnsi="Book Antiqua" w:cs="Times New Roman"/>
          <w:b/>
          <w:bCs/>
          <w:i/>
          <w:sz w:val="24"/>
          <w:szCs w:val="24"/>
          <w:lang w:eastAsia="zh-CN"/>
        </w:rPr>
      </w:pPr>
      <w:r w:rsidRPr="00A94955">
        <w:rPr>
          <w:rFonts w:ascii="Book Antiqua" w:eastAsia="宋体" w:hAnsi="Book Antiqua" w:cs="Times New Roman"/>
          <w:b/>
          <w:bCs/>
          <w:i/>
          <w:sz w:val="24"/>
          <w:szCs w:val="24"/>
          <w:lang w:eastAsia="zh-CN"/>
        </w:rPr>
        <w:t>Research frontiers</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bCs/>
          <w:sz w:val="24"/>
          <w:szCs w:val="24"/>
        </w:rPr>
      </w:pPr>
      <w:r w:rsidRPr="00A94955">
        <w:rPr>
          <w:rFonts w:ascii="Book Antiqua" w:eastAsia="Malgun Gothic" w:hAnsi="Book Antiqua" w:cs="Times New Roman" w:hint="eastAsia"/>
          <w:bCs/>
          <w:sz w:val="24"/>
          <w:szCs w:val="24"/>
        </w:rPr>
        <w:t xml:space="preserve">Recently, the identification of prognostic biomarkers to predict overall survival and benefit of therapeutic modality is one of hot issues in cancer practice because the prediction on prognosis for survival enables to decide the treatment goal and to determine the treatment modality.   </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bCs/>
          <w:sz w:val="24"/>
          <w:szCs w:val="24"/>
        </w:rPr>
      </w:pPr>
    </w:p>
    <w:p w:rsidR="00A94955" w:rsidRPr="00A94955" w:rsidRDefault="00A94955" w:rsidP="00A94955">
      <w:pPr>
        <w:wordWrap/>
        <w:autoSpaceDE/>
        <w:autoSpaceDN/>
        <w:adjustRightInd w:val="0"/>
        <w:snapToGrid w:val="0"/>
        <w:spacing w:line="360" w:lineRule="auto"/>
        <w:rPr>
          <w:rFonts w:ascii="Book Antiqua" w:eastAsia="宋体" w:hAnsi="Book Antiqua" w:cs="Times New Roman"/>
          <w:i/>
          <w:sz w:val="24"/>
          <w:szCs w:val="24"/>
          <w:lang w:eastAsia="zh-CN"/>
        </w:rPr>
      </w:pPr>
      <w:r w:rsidRPr="00A94955">
        <w:rPr>
          <w:rFonts w:ascii="Book Antiqua" w:eastAsia="宋体" w:hAnsi="Book Antiqua" w:cs="Times New Roman"/>
          <w:b/>
          <w:bCs/>
          <w:i/>
          <w:sz w:val="24"/>
          <w:szCs w:val="24"/>
          <w:lang w:eastAsia="zh-CN"/>
        </w:rPr>
        <w:t>Innovations and breakthroughs</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sz w:val="24"/>
          <w:szCs w:val="24"/>
        </w:rPr>
      </w:pPr>
      <w:r w:rsidRPr="00A94955">
        <w:rPr>
          <w:rFonts w:ascii="Book Antiqua" w:eastAsia="Malgun Gothic" w:hAnsi="Book Antiqua" w:cs="Times New Roman" w:hint="eastAsia"/>
          <w:bCs/>
          <w:sz w:val="24"/>
          <w:szCs w:val="24"/>
        </w:rPr>
        <w:t>The value of this study was to compare all the available systemic inflammation markers, modified Glasgow prognostic score (</w:t>
      </w:r>
      <w:proofErr w:type="spellStart"/>
      <w:r w:rsidRPr="00A94955">
        <w:rPr>
          <w:rFonts w:ascii="Book Antiqua" w:eastAsia="Malgun Gothic" w:hAnsi="Book Antiqua" w:cs="Times New Roman" w:hint="eastAsia"/>
          <w:bCs/>
          <w:sz w:val="24"/>
          <w:szCs w:val="24"/>
        </w:rPr>
        <w:t>mGPS</w:t>
      </w:r>
      <w:proofErr w:type="spellEnd"/>
      <w:r w:rsidRPr="00A94955">
        <w:rPr>
          <w:rFonts w:ascii="Book Antiqua" w:eastAsia="Malgun Gothic" w:hAnsi="Book Antiqua" w:cs="Times New Roman" w:hint="eastAsia"/>
          <w:bCs/>
          <w:sz w:val="24"/>
          <w:szCs w:val="24"/>
        </w:rPr>
        <w:t>), n</w:t>
      </w:r>
      <w:r w:rsidRPr="00A94955">
        <w:rPr>
          <w:rFonts w:ascii="Book Antiqua" w:eastAsia="Malgun Gothic" w:hAnsi="Book Antiqua" w:cs="Times New Roman"/>
          <w:sz w:val="24"/>
          <w:szCs w:val="24"/>
          <w:lang w:eastAsia="zh-CN"/>
        </w:rPr>
        <w:t xml:space="preserve">eutrophil </w:t>
      </w:r>
      <w:r w:rsidRPr="00A94955">
        <w:rPr>
          <w:rFonts w:ascii="Book Antiqua" w:eastAsia="Malgun Gothic" w:hAnsi="Book Antiqua" w:cs="Times New Roman" w:hint="eastAsia"/>
          <w:sz w:val="24"/>
          <w:szCs w:val="24"/>
        </w:rPr>
        <w:t>l</w:t>
      </w:r>
      <w:r w:rsidRPr="00A94955">
        <w:rPr>
          <w:rFonts w:ascii="Book Antiqua" w:eastAsia="Malgun Gothic" w:hAnsi="Book Antiqua" w:cs="Times New Roman"/>
          <w:sz w:val="24"/>
          <w:szCs w:val="24"/>
          <w:lang w:eastAsia="zh-CN"/>
        </w:rPr>
        <w:t xml:space="preserve">ymphocyte </w:t>
      </w:r>
      <w:r w:rsidRPr="00A94955">
        <w:rPr>
          <w:rFonts w:ascii="Book Antiqua" w:eastAsia="Malgun Gothic" w:hAnsi="Book Antiqua" w:cs="Times New Roman" w:hint="eastAsia"/>
          <w:sz w:val="24"/>
          <w:szCs w:val="24"/>
        </w:rPr>
        <w:t>r</w:t>
      </w:r>
      <w:r w:rsidRPr="00A94955">
        <w:rPr>
          <w:rFonts w:ascii="Book Antiqua" w:eastAsia="Malgun Gothic" w:hAnsi="Book Antiqua" w:cs="Times New Roman"/>
          <w:sz w:val="24"/>
          <w:szCs w:val="24"/>
          <w:lang w:eastAsia="zh-CN"/>
        </w:rPr>
        <w:t xml:space="preserve">atio, </w:t>
      </w:r>
      <w:r w:rsidRPr="00A94955">
        <w:rPr>
          <w:rFonts w:ascii="Book Antiqua" w:eastAsia="Malgun Gothic" w:hAnsi="Book Antiqua" w:cs="Times New Roman" w:hint="eastAsia"/>
          <w:sz w:val="24"/>
          <w:szCs w:val="24"/>
        </w:rPr>
        <w:t>p</w:t>
      </w:r>
      <w:r w:rsidRPr="00A94955">
        <w:rPr>
          <w:rFonts w:ascii="Book Antiqua" w:eastAsia="Malgun Gothic" w:hAnsi="Book Antiqua" w:cs="Times New Roman"/>
          <w:sz w:val="24"/>
          <w:szCs w:val="24"/>
          <w:lang w:eastAsia="zh-CN"/>
        </w:rPr>
        <w:t xml:space="preserve">latelet </w:t>
      </w:r>
      <w:r w:rsidRPr="00A94955">
        <w:rPr>
          <w:rFonts w:ascii="Book Antiqua" w:eastAsia="Malgun Gothic" w:hAnsi="Book Antiqua" w:cs="Times New Roman" w:hint="eastAsia"/>
          <w:sz w:val="24"/>
          <w:szCs w:val="24"/>
        </w:rPr>
        <w:t>l</w:t>
      </w:r>
      <w:r w:rsidRPr="00A94955">
        <w:rPr>
          <w:rFonts w:ascii="Book Antiqua" w:eastAsia="Malgun Gothic" w:hAnsi="Book Antiqua" w:cs="Times New Roman"/>
          <w:sz w:val="24"/>
          <w:szCs w:val="24"/>
          <w:lang w:eastAsia="zh-CN"/>
        </w:rPr>
        <w:t xml:space="preserve">ymphocyte </w:t>
      </w:r>
      <w:r w:rsidRPr="00A94955">
        <w:rPr>
          <w:rFonts w:ascii="Book Antiqua" w:eastAsia="Malgun Gothic" w:hAnsi="Book Antiqua" w:cs="Times New Roman" w:hint="eastAsia"/>
          <w:sz w:val="24"/>
          <w:szCs w:val="24"/>
        </w:rPr>
        <w:t>r</w:t>
      </w:r>
      <w:r w:rsidRPr="00A94955">
        <w:rPr>
          <w:rFonts w:ascii="Book Antiqua" w:eastAsia="Malgun Gothic" w:hAnsi="Book Antiqua" w:cs="Times New Roman"/>
          <w:sz w:val="24"/>
          <w:szCs w:val="24"/>
          <w:lang w:eastAsia="zh-CN"/>
        </w:rPr>
        <w:t>atio,</w:t>
      </w:r>
      <w:r w:rsidRPr="00A94955">
        <w:rPr>
          <w:rFonts w:ascii="Book Antiqua" w:eastAsia="Malgun Gothic" w:hAnsi="Book Antiqua" w:cs="Times New Roman" w:hint="eastAsia"/>
          <w:sz w:val="24"/>
          <w:szCs w:val="24"/>
        </w:rPr>
        <w:t xml:space="preserve"> l</w:t>
      </w:r>
      <w:r w:rsidRPr="00A94955">
        <w:rPr>
          <w:rFonts w:ascii="Book Antiqua" w:eastAsia="Malgun Gothic" w:hAnsi="Book Antiqua" w:cs="Times New Roman"/>
          <w:sz w:val="24"/>
          <w:szCs w:val="24"/>
          <w:lang w:eastAsia="zh-CN"/>
        </w:rPr>
        <w:t xml:space="preserve">ymphocyte </w:t>
      </w:r>
      <w:r w:rsidRPr="00A94955">
        <w:rPr>
          <w:rFonts w:ascii="Book Antiqua" w:eastAsia="Malgun Gothic" w:hAnsi="Book Antiqua" w:cs="Times New Roman" w:hint="eastAsia"/>
          <w:sz w:val="24"/>
          <w:szCs w:val="24"/>
        </w:rPr>
        <w:t>m</w:t>
      </w:r>
      <w:r w:rsidRPr="00A94955">
        <w:rPr>
          <w:rFonts w:ascii="Book Antiqua" w:eastAsia="Malgun Gothic" w:hAnsi="Book Antiqua" w:cs="Times New Roman"/>
          <w:sz w:val="24"/>
          <w:szCs w:val="24"/>
          <w:lang w:eastAsia="zh-CN"/>
        </w:rPr>
        <w:t xml:space="preserve">onocyte </w:t>
      </w:r>
      <w:r w:rsidRPr="00A94955">
        <w:rPr>
          <w:rFonts w:ascii="Book Antiqua" w:eastAsia="Malgun Gothic" w:hAnsi="Book Antiqua" w:cs="Times New Roman" w:hint="eastAsia"/>
          <w:sz w:val="24"/>
          <w:szCs w:val="24"/>
        </w:rPr>
        <w:t>r</w:t>
      </w:r>
      <w:r w:rsidRPr="00A94955">
        <w:rPr>
          <w:rFonts w:ascii="Book Antiqua" w:eastAsia="Malgun Gothic" w:hAnsi="Book Antiqua" w:cs="Times New Roman"/>
          <w:sz w:val="24"/>
          <w:szCs w:val="24"/>
          <w:lang w:eastAsia="zh-CN"/>
        </w:rPr>
        <w:t>atio</w:t>
      </w:r>
      <w:r w:rsidRPr="00A94955">
        <w:rPr>
          <w:rFonts w:ascii="Book Antiqua" w:eastAsia="Malgun Gothic" w:hAnsi="Book Antiqua" w:cs="Times New Roman" w:hint="eastAsia"/>
          <w:sz w:val="24"/>
          <w:szCs w:val="24"/>
        </w:rPr>
        <w:t>, and p</w:t>
      </w:r>
      <w:r w:rsidRPr="00A94955">
        <w:rPr>
          <w:rFonts w:ascii="Book Antiqua" w:eastAsia="Malgun Gothic" w:hAnsi="Book Antiqua" w:cs="Times New Roman"/>
          <w:sz w:val="24"/>
          <w:szCs w:val="24"/>
          <w:lang w:eastAsia="zh-CN"/>
        </w:rPr>
        <w:t xml:space="preserve">rognostic </w:t>
      </w:r>
      <w:r w:rsidRPr="00A94955">
        <w:rPr>
          <w:rFonts w:ascii="Book Antiqua" w:eastAsia="Malgun Gothic" w:hAnsi="Book Antiqua" w:cs="Times New Roman" w:hint="eastAsia"/>
          <w:sz w:val="24"/>
          <w:szCs w:val="24"/>
        </w:rPr>
        <w:t>n</w:t>
      </w:r>
      <w:r w:rsidRPr="00A94955">
        <w:rPr>
          <w:rFonts w:ascii="Book Antiqua" w:eastAsia="Malgun Gothic" w:hAnsi="Book Antiqua" w:cs="Times New Roman"/>
          <w:sz w:val="24"/>
          <w:szCs w:val="24"/>
          <w:lang w:eastAsia="zh-CN"/>
        </w:rPr>
        <w:t xml:space="preserve">utritional </w:t>
      </w:r>
      <w:r w:rsidRPr="00A94955">
        <w:rPr>
          <w:rFonts w:ascii="Book Antiqua" w:eastAsia="Malgun Gothic" w:hAnsi="Book Antiqua" w:cs="Times New Roman" w:hint="eastAsia"/>
          <w:sz w:val="24"/>
          <w:szCs w:val="24"/>
        </w:rPr>
        <w:t>i</w:t>
      </w:r>
      <w:r w:rsidRPr="00A94955">
        <w:rPr>
          <w:rFonts w:ascii="Book Antiqua" w:eastAsia="Malgun Gothic" w:hAnsi="Book Antiqua" w:cs="Times New Roman"/>
          <w:sz w:val="24"/>
          <w:szCs w:val="24"/>
          <w:lang w:eastAsia="zh-CN"/>
        </w:rPr>
        <w:t>ndex</w:t>
      </w:r>
      <w:r w:rsidRPr="00A94955">
        <w:rPr>
          <w:rFonts w:ascii="Book Antiqua" w:eastAsia="Malgun Gothic" w:hAnsi="Book Antiqua" w:cs="Times New Roman" w:hint="eastAsia"/>
          <w:sz w:val="24"/>
          <w:szCs w:val="24"/>
        </w:rPr>
        <w:t xml:space="preserve"> in metastatic colorectal cancer (</w:t>
      </w:r>
      <w:proofErr w:type="spellStart"/>
      <w:r w:rsidRPr="00A94955">
        <w:rPr>
          <w:rFonts w:ascii="Book Antiqua" w:eastAsia="Malgun Gothic" w:hAnsi="Book Antiqua" w:cs="Times New Roman" w:hint="eastAsia"/>
          <w:sz w:val="24"/>
          <w:szCs w:val="24"/>
        </w:rPr>
        <w:t>mCRC</w:t>
      </w:r>
      <w:proofErr w:type="spellEnd"/>
      <w:r w:rsidRPr="00A94955">
        <w:rPr>
          <w:rFonts w:ascii="Book Antiqua" w:eastAsia="Malgun Gothic" w:hAnsi="Book Antiqua" w:cs="Times New Roman" w:hint="eastAsia"/>
          <w:sz w:val="24"/>
          <w:szCs w:val="24"/>
        </w:rPr>
        <w:t>) patients. Among available markers, t</w:t>
      </w:r>
      <w:r w:rsidRPr="00A94955">
        <w:rPr>
          <w:rFonts w:ascii="Book Antiqua" w:eastAsia="Malgun Gothic" w:hAnsi="Book Antiqua" w:cs="Times New Roman"/>
          <w:sz w:val="24"/>
          <w:szCs w:val="24"/>
        </w:rPr>
        <w:t>h</w:t>
      </w:r>
      <w:r w:rsidRPr="00A94955">
        <w:rPr>
          <w:rFonts w:ascii="Book Antiqua" w:eastAsia="Malgun Gothic" w:hAnsi="Book Antiqua" w:cs="Times New Roman" w:hint="eastAsia"/>
          <w:sz w:val="24"/>
          <w:szCs w:val="24"/>
        </w:rPr>
        <w:t xml:space="preserve">e </w:t>
      </w:r>
      <w:proofErr w:type="spellStart"/>
      <w:r w:rsidRPr="00A94955">
        <w:rPr>
          <w:rFonts w:ascii="Book Antiqua" w:eastAsia="Malgun Gothic" w:hAnsi="Book Antiqua" w:cs="Times New Roman" w:hint="eastAsia"/>
          <w:sz w:val="24"/>
          <w:szCs w:val="24"/>
        </w:rPr>
        <w:t>mGPS</w:t>
      </w:r>
      <w:proofErr w:type="spellEnd"/>
      <w:r w:rsidRPr="00A94955">
        <w:rPr>
          <w:rFonts w:ascii="Book Antiqua" w:eastAsia="Malgun Gothic" w:hAnsi="Book Antiqua" w:cs="Times New Roman" w:hint="eastAsia"/>
          <w:sz w:val="24"/>
          <w:szCs w:val="24"/>
        </w:rPr>
        <w:t xml:space="preserve"> and lymphocyte monocyte ratio were the strongest prognostic factors to predict overall survival in </w:t>
      </w:r>
      <w:proofErr w:type="spellStart"/>
      <w:r w:rsidRPr="00A94955">
        <w:rPr>
          <w:rFonts w:ascii="Book Antiqua" w:eastAsia="Malgun Gothic" w:hAnsi="Book Antiqua" w:cs="Times New Roman" w:hint="eastAsia"/>
          <w:sz w:val="24"/>
          <w:szCs w:val="24"/>
        </w:rPr>
        <w:t>mCRC</w:t>
      </w:r>
      <w:proofErr w:type="spellEnd"/>
      <w:r w:rsidRPr="00A94955">
        <w:rPr>
          <w:rFonts w:ascii="Book Antiqua" w:eastAsia="Malgun Gothic" w:hAnsi="Book Antiqua" w:cs="Times New Roman" w:hint="eastAsia"/>
          <w:sz w:val="24"/>
          <w:szCs w:val="24"/>
        </w:rPr>
        <w:t xml:space="preserve"> patients. Especially, the prediction on survival in relapsed or refractory </w:t>
      </w:r>
      <w:proofErr w:type="spellStart"/>
      <w:r w:rsidRPr="00A94955">
        <w:rPr>
          <w:rFonts w:ascii="Book Antiqua" w:eastAsia="Malgun Gothic" w:hAnsi="Book Antiqua" w:cs="Times New Roman" w:hint="eastAsia"/>
          <w:sz w:val="24"/>
          <w:szCs w:val="24"/>
        </w:rPr>
        <w:t>mCRC</w:t>
      </w:r>
      <w:proofErr w:type="spellEnd"/>
      <w:r w:rsidRPr="00A94955">
        <w:rPr>
          <w:rFonts w:ascii="Book Antiqua" w:eastAsia="Malgun Gothic" w:hAnsi="Book Antiqua" w:cs="Times New Roman" w:hint="eastAsia"/>
          <w:sz w:val="24"/>
          <w:szCs w:val="24"/>
        </w:rPr>
        <w:t xml:space="preserve"> patients is </w:t>
      </w:r>
      <w:r w:rsidRPr="00A94955">
        <w:rPr>
          <w:rFonts w:ascii="Book Antiqua" w:eastAsia="Malgun Gothic" w:hAnsi="Book Antiqua" w:cs="Times New Roman"/>
          <w:sz w:val="24"/>
          <w:szCs w:val="24"/>
        </w:rPr>
        <w:t>important</w:t>
      </w:r>
      <w:r w:rsidRPr="00A94955">
        <w:rPr>
          <w:rFonts w:ascii="Book Antiqua" w:eastAsia="Malgun Gothic" w:hAnsi="Book Antiqua" w:cs="Times New Roman" w:hint="eastAsia"/>
          <w:sz w:val="24"/>
          <w:szCs w:val="24"/>
        </w:rPr>
        <w:t xml:space="preserve"> issue to determine the cancer treatment modality. There was none study to compare the systemic inflammation markers for relapsed or refractory </w:t>
      </w:r>
      <w:proofErr w:type="spellStart"/>
      <w:r w:rsidRPr="00A94955">
        <w:rPr>
          <w:rFonts w:ascii="Book Antiqua" w:eastAsia="Malgun Gothic" w:hAnsi="Book Antiqua" w:cs="Times New Roman" w:hint="eastAsia"/>
          <w:sz w:val="24"/>
          <w:szCs w:val="24"/>
        </w:rPr>
        <w:t>mCRC</w:t>
      </w:r>
      <w:proofErr w:type="spellEnd"/>
      <w:r w:rsidRPr="00A94955">
        <w:rPr>
          <w:rFonts w:ascii="Book Antiqua" w:eastAsia="Malgun Gothic" w:hAnsi="Book Antiqua" w:cs="Times New Roman" w:hint="eastAsia"/>
          <w:sz w:val="24"/>
          <w:szCs w:val="24"/>
        </w:rPr>
        <w:t xml:space="preserve"> patients. </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color w:val="00B050"/>
          <w:sz w:val="24"/>
          <w:szCs w:val="24"/>
        </w:rPr>
      </w:pPr>
    </w:p>
    <w:p w:rsidR="00A94955" w:rsidRPr="00A94955" w:rsidRDefault="00A94955" w:rsidP="00A94955">
      <w:pPr>
        <w:wordWrap/>
        <w:autoSpaceDE/>
        <w:autoSpaceDN/>
        <w:adjustRightInd w:val="0"/>
        <w:snapToGrid w:val="0"/>
        <w:spacing w:line="360" w:lineRule="auto"/>
        <w:rPr>
          <w:rFonts w:ascii="Book Antiqua" w:eastAsia="宋体" w:hAnsi="Book Antiqua" w:cs="Times New Roman"/>
          <w:b/>
          <w:bCs/>
          <w:i/>
          <w:sz w:val="24"/>
          <w:szCs w:val="24"/>
          <w:lang w:eastAsia="zh-CN"/>
        </w:rPr>
      </w:pPr>
      <w:bookmarkStart w:id="15" w:name="OLE_LINK1860"/>
      <w:bookmarkStart w:id="16" w:name="OLE_LINK1861"/>
      <w:r w:rsidRPr="00A94955">
        <w:rPr>
          <w:rFonts w:ascii="Book Antiqua" w:eastAsia="宋体" w:hAnsi="Book Antiqua" w:cs="Times New Roman"/>
          <w:b/>
          <w:bCs/>
          <w:i/>
          <w:sz w:val="24"/>
          <w:szCs w:val="24"/>
          <w:lang w:eastAsia="zh-CN"/>
        </w:rPr>
        <w:t xml:space="preserve">Applications </w:t>
      </w:r>
    </w:p>
    <w:bookmarkEnd w:id="15"/>
    <w:bookmarkEnd w:id="16"/>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sz w:val="24"/>
          <w:szCs w:val="24"/>
        </w:rPr>
      </w:pPr>
      <w:r w:rsidRPr="00A94955">
        <w:rPr>
          <w:rFonts w:ascii="Book Antiqua" w:eastAsia="Malgun Gothic" w:hAnsi="Book Antiqua" w:cs="Times New Roman"/>
          <w:sz w:val="24"/>
          <w:szCs w:val="24"/>
        </w:rPr>
        <w:t>B</w:t>
      </w:r>
      <w:r w:rsidRPr="00A94955">
        <w:rPr>
          <w:rFonts w:ascii="Book Antiqua" w:eastAsia="Malgun Gothic" w:hAnsi="Book Antiqua" w:cs="Times New Roman" w:hint="eastAsia"/>
          <w:sz w:val="24"/>
          <w:szCs w:val="24"/>
        </w:rPr>
        <w:t xml:space="preserve">ased on the result of this study, lymphocyte monocyte ratio (LMR) was the powerful prognostic </w:t>
      </w:r>
      <w:r w:rsidRPr="00A94955">
        <w:rPr>
          <w:rFonts w:ascii="Book Antiqua" w:eastAsia="Malgun Gothic" w:hAnsi="Book Antiqua" w:cs="Times New Roman"/>
          <w:sz w:val="24"/>
          <w:szCs w:val="24"/>
        </w:rPr>
        <w:t>factors than well</w:t>
      </w:r>
      <w:r w:rsidRPr="00A94955">
        <w:rPr>
          <w:rFonts w:ascii="Book Antiqua" w:eastAsia="Malgun Gothic" w:hAnsi="Book Antiqua" w:cs="Times New Roman" w:hint="eastAsia"/>
          <w:sz w:val="24"/>
          <w:szCs w:val="24"/>
        </w:rPr>
        <w:t>-</w:t>
      </w:r>
      <w:r w:rsidRPr="00A94955">
        <w:rPr>
          <w:rFonts w:ascii="Book Antiqua" w:eastAsia="Malgun Gothic" w:hAnsi="Book Antiqua" w:cs="Times New Roman"/>
          <w:sz w:val="24"/>
          <w:szCs w:val="24"/>
        </w:rPr>
        <w:t>known other systemic inflammation markers.</w:t>
      </w:r>
      <w:r w:rsidRPr="00A94955">
        <w:rPr>
          <w:rFonts w:ascii="Book Antiqua" w:eastAsia="Malgun Gothic" w:hAnsi="Book Antiqua" w:cs="Times New Roman" w:hint="eastAsia"/>
          <w:sz w:val="24"/>
          <w:szCs w:val="24"/>
        </w:rPr>
        <w:t xml:space="preserve"> LMR showed consistent significance on the prediction for survival after adjusting other markers. Calculating just with the counts of lymphocyte and monocyte, LMR could be easily applied for the survival predictor in clinical practice. </w:t>
      </w:r>
      <w:r w:rsidRPr="00A94955">
        <w:rPr>
          <w:rFonts w:ascii="Book Antiqua" w:eastAsia="Malgun Gothic" w:hAnsi="Book Antiqua" w:cs="Times New Roman"/>
          <w:sz w:val="24"/>
          <w:szCs w:val="24"/>
        </w:rPr>
        <w:t>T</w:t>
      </w:r>
      <w:r w:rsidRPr="00A94955">
        <w:rPr>
          <w:rFonts w:ascii="Book Antiqua" w:eastAsia="Malgun Gothic" w:hAnsi="Book Antiqua" w:cs="Times New Roman" w:hint="eastAsia"/>
          <w:sz w:val="24"/>
          <w:szCs w:val="24"/>
        </w:rPr>
        <w:t xml:space="preserve">he level of </w:t>
      </w:r>
      <w:proofErr w:type="spellStart"/>
      <w:r w:rsidRPr="00A94955">
        <w:rPr>
          <w:rFonts w:ascii="Book Antiqua" w:eastAsia="Malgun Gothic" w:hAnsi="Book Antiqua" w:cs="Times New Roman" w:hint="eastAsia"/>
          <w:sz w:val="24"/>
          <w:szCs w:val="24"/>
        </w:rPr>
        <w:t>mGPS</w:t>
      </w:r>
      <w:proofErr w:type="spellEnd"/>
      <w:r w:rsidRPr="00A94955">
        <w:rPr>
          <w:rFonts w:ascii="Book Antiqua" w:eastAsia="Malgun Gothic" w:hAnsi="Book Antiqua" w:cs="Times New Roman" w:hint="eastAsia"/>
          <w:sz w:val="24"/>
          <w:szCs w:val="24"/>
        </w:rPr>
        <w:t xml:space="preserve"> is also a significant predictor of overall survival, especially </w:t>
      </w:r>
      <w:proofErr w:type="spellStart"/>
      <w:r w:rsidRPr="00A94955">
        <w:rPr>
          <w:rFonts w:ascii="Book Antiqua" w:eastAsia="Malgun Gothic" w:hAnsi="Book Antiqua" w:cs="Times New Roman" w:hint="eastAsia"/>
          <w:sz w:val="24"/>
          <w:szCs w:val="24"/>
        </w:rPr>
        <w:t>mGPS</w:t>
      </w:r>
      <w:proofErr w:type="spellEnd"/>
      <w:r w:rsidRPr="00A94955">
        <w:rPr>
          <w:rFonts w:ascii="Book Antiqua" w:eastAsia="Malgun Gothic" w:hAnsi="Book Antiqua" w:cs="Times New Roman" w:hint="eastAsia"/>
          <w:sz w:val="24"/>
          <w:szCs w:val="24"/>
        </w:rPr>
        <w:t xml:space="preserve"> 2 indicates the poor survival outcome. </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sz w:val="24"/>
          <w:szCs w:val="24"/>
        </w:rPr>
      </w:pPr>
      <w:r w:rsidRPr="00A94955">
        <w:rPr>
          <w:rFonts w:ascii="Book Antiqua" w:eastAsia="Malgun Gothic" w:hAnsi="Book Antiqua" w:cs="Times New Roman" w:hint="eastAsia"/>
          <w:sz w:val="24"/>
          <w:szCs w:val="24"/>
        </w:rPr>
        <w:t xml:space="preserve"> </w:t>
      </w:r>
    </w:p>
    <w:p w:rsidR="00A94955" w:rsidRPr="00A94955" w:rsidRDefault="00A94955" w:rsidP="00A94955">
      <w:pPr>
        <w:wordWrap/>
        <w:autoSpaceDE/>
        <w:autoSpaceDN/>
        <w:adjustRightInd w:val="0"/>
        <w:snapToGrid w:val="0"/>
        <w:spacing w:line="360" w:lineRule="auto"/>
        <w:rPr>
          <w:rFonts w:ascii="Book Antiqua" w:eastAsia="Malgun Gothic" w:hAnsi="Book Antiqua" w:cs="Times New Roman"/>
          <w:color w:val="00B050"/>
          <w:sz w:val="24"/>
          <w:szCs w:val="24"/>
        </w:rPr>
      </w:pPr>
    </w:p>
    <w:p w:rsidR="00A94955" w:rsidRPr="00A94955" w:rsidRDefault="00A94955" w:rsidP="00A94955">
      <w:pPr>
        <w:wordWrap/>
        <w:autoSpaceDE/>
        <w:autoSpaceDN/>
        <w:adjustRightInd w:val="0"/>
        <w:snapToGrid w:val="0"/>
        <w:spacing w:line="360" w:lineRule="auto"/>
        <w:rPr>
          <w:rFonts w:ascii="Book Antiqua" w:eastAsia="宋体" w:hAnsi="Book Antiqua" w:cs="Times New Roman"/>
          <w:b/>
          <w:bCs/>
          <w:i/>
          <w:sz w:val="24"/>
          <w:szCs w:val="24"/>
          <w:lang w:eastAsia="zh-CN"/>
        </w:rPr>
      </w:pPr>
      <w:bookmarkStart w:id="17" w:name="OLE_LINK2204"/>
      <w:bookmarkStart w:id="18" w:name="OLE_LINK2135"/>
      <w:bookmarkStart w:id="19" w:name="OLE_LINK2585"/>
      <w:bookmarkStart w:id="20" w:name="OLE_LINK2586"/>
      <w:bookmarkStart w:id="21" w:name="OLE_LINK2709"/>
      <w:bookmarkStart w:id="22" w:name="OLE_LINK2926"/>
      <w:r w:rsidRPr="00A94955">
        <w:rPr>
          <w:rFonts w:ascii="Book Antiqua" w:eastAsia="宋体" w:hAnsi="Book Antiqua" w:cs="Times New Roman"/>
          <w:b/>
          <w:bCs/>
          <w:i/>
          <w:sz w:val="24"/>
          <w:szCs w:val="24"/>
          <w:lang w:eastAsia="zh-CN"/>
        </w:rPr>
        <w:lastRenderedPageBreak/>
        <w:t>Peer</w:t>
      </w:r>
      <w:r>
        <w:rPr>
          <w:rFonts w:ascii="Book Antiqua" w:eastAsia="宋体" w:hAnsi="Book Antiqua" w:cs="Times New Roman" w:hint="eastAsia"/>
          <w:b/>
          <w:bCs/>
          <w:i/>
          <w:sz w:val="24"/>
          <w:szCs w:val="24"/>
          <w:lang w:eastAsia="zh-CN"/>
        </w:rPr>
        <w:t>-</w:t>
      </w:r>
      <w:r w:rsidRPr="00A94955">
        <w:rPr>
          <w:rFonts w:ascii="Book Antiqua" w:eastAsia="宋体" w:hAnsi="Book Antiqua" w:cs="Times New Roman"/>
          <w:b/>
          <w:bCs/>
          <w:i/>
          <w:sz w:val="24"/>
          <w:szCs w:val="24"/>
          <w:lang w:eastAsia="zh-CN"/>
        </w:rPr>
        <w:t>review</w:t>
      </w:r>
    </w:p>
    <w:bookmarkEnd w:id="13"/>
    <w:bookmarkEnd w:id="14"/>
    <w:bookmarkEnd w:id="17"/>
    <w:bookmarkEnd w:id="18"/>
    <w:bookmarkEnd w:id="19"/>
    <w:bookmarkEnd w:id="20"/>
    <w:bookmarkEnd w:id="21"/>
    <w:bookmarkEnd w:id="22"/>
    <w:p w:rsidR="00A94955" w:rsidRPr="00A94955" w:rsidRDefault="00A94955" w:rsidP="00A94955">
      <w:pPr>
        <w:wordWrap/>
        <w:autoSpaceDE/>
        <w:autoSpaceDN/>
        <w:spacing w:line="360" w:lineRule="auto"/>
        <w:rPr>
          <w:rFonts w:ascii="Book Antiqua" w:eastAsia="宋体" w:hAnsi="Book Antiqua" w:cs="Times New Roman"/>
          <w:sz w:val="24"/>
          <w:szCs w:val="24"/>
          <w:lang w:eastAsia="zh-CN"/>
        </w:rPr>
      </w:pPr>
      <w:r w:rsidRPr="00A94955">
        <w:rPr>
          <w:rFonts w:ascii="Book Antiqua" w:eastAsia="宋体" w:hAnsi="Book Antiqua" w:cs="Times New Roman"/>
          <w:sz w:val="24"/>
          <w:szCs w:val="24"/>
          <w:lang w:eastAsia="zh-CN"/>
        </w:rPr>
        <w:t xml:space="preserve">Song </w:t>
      </w:r>
      <w:r w:rsidRPr="00A94955">
        <w:rPr>
          <w:rFonts w:ascii="Book Antiqua" w:eastAsia="宋体" w:hAnsi="Book Antiqua" w:cs="Times New Roman"/>
          <w:i/>
          <w:sz w:val="24"/>
          <w:szCs w:val="24"/>
          <w:lang w:eastAsia="zh-CN"/>
        </w:rPr>
        <w:t>et al</w:t>
      </w:r>
      <w:r w:rsidRPr="00A94955">
        <w:rPr>
          <w:rFonts w:ascii="Book Antiqua" w:eastAsia="宋体" w:hAnsi="Book Antiqua" w:cs="Times New Roman"/>
          <w:sz w:val="24"/>
          <w:szCs w:val="24"/>
          <w:lang w:eastAsia="zh-CN"/>
        </w:rPr>
        <w:t xml:space="preserve"> reported, in 177 </w:t>
      </w:r>
      <w:proofErr w:type="spellStart"/>
      <w:r w:rsidR="005472A5">
        <w:rPr>
          <w:rFonts w:ascii="Book Antiqua" w:eastAsia="宋体" w:hAnsi="Book Antiqua" w:cs="Times New Roman"/>
          <w:sz w:val="24"/>
          <w:szCs w:val="24"/>
          <w:lang w:eastAsia="zh-CN"/>
        </w:rPr>
        <w:t>mCRC</w:t>
      </w:r>
      <w:proofErr w:type="spellEnd"/>
      <w:r w:rsidR="005472A5">
        <w:rPr>
          <w:rFonts w:ascii="Book Antiqua" w:eastAsia="宋体" w:hAnsi="Book Antiqua" w:cs="Times New Roman" w:hint="eastAsia"/>
          <w:sz w:val="24"/>
          <w:szCs w:val="24"/>
          <w:lang w:eastAsia="zh-CN"/>
        </w:rPr>
        <w:t xml:space="preserve"> patients</w:t>
      </w:r>
      <w:r w:rsidRPr="00A94955">
        <w:rPr>
          <w:rFonts w:ascii="Book Antiqua" w:eastAsia="宋体" w:hAnsi="Book Antiqua" w:cs="Times New Roman"/>
          <w:sz w:val="24"/>
          <w:szCs w:val="24"/>
          <w:lang w:eastAsia="zh-CN"/>
        </w:rPr>
        <w:t>, the correlation between systemic inflammation-based prognostic markers and overall survival. The authors demonstrated the prognosis value of modified Glasgow Prognostic Score, Lymphocyte Monocyte ratio</w:t>
      </w:r>
      <w:r w:rsidRPr="00A94955">
        <w:rPr>
          <w:rFonts w:ascii="Book Antiqua" w:eastAsia="Malgun Gothic" w:hAnsi="Book Antiqua" w:cs="Times New Roman"/>
          <w:sz w:val="24"/>
          <w:szCs w:val="24"/>
        </w:rPr>
        <w:t xml:space="preserve">, </w:t>
      </w:r>
      <w:r w:rsidRPr="00A94955">
        <w:rPr>
          <w:rFonts w:ascii="Book Antiqua" w:eastAsia="宋体" w:hAnsi="Book Antiqua" w:cs="Times New Roman"/>
          <w:sz w:val="24"/>
          <w:szCs w:val="24"/>
          <w:lang w:eastAsia="zh-CN"/>
        </w:rPr>
        <w:t>CA 19</w:t>
      </w:r>
      <w:r w:rsidRPr="00A94955">
        <w:rPr>
          <w:rFonts w:ascii="Book Antiqua" w:eastAsia="Malgun Gothic" w:hAnsi="Book Antiqua" w:cs="Times New Roman"/>
          <w:sz w:val="24"/>
          <w:szCs w:val="24"/>
        </w:rPr>
        <w:t>-</w:t>
      </w:r>
      <w:r w:rsidRPr="00A94955">
        <w:rPr>
          <w:rFonts w:ascii="Book Antiqua" w:eastAsia="宋体" w:hAnsi="Book Antiqua" w:cs="Times New Roman"/>
          <w:sz w:val="24"/>
          <w:szCs w:val="24"/>
          <w:lang w:eastAsia="zh-CN"/>
        </w:rPr>
        <w:t>9</w:t>
      </w:r>
      <w:r w:rsidRPr="00A94955">
        <w:rPr>
          <w:rFonts w:ascii="Book Antiqua" w:eastAsia="Malgun Gothic" w:hAnsi="Book Antiqua" w:cs="Times New Roman"/>
          <w:sz w:val="24"/>
          <w:szCs w:val="24"/>
        </w:rPr>
        <w:t xml:space="preserve">, and AST </w:t>
      </w:r>
      <w:r w:rsidRPr="00A94955">
        <w:rPr>
          <w:rFonts w:ascii="Book Antiqua" w:eastAsia="宋体" w:hAnsi="Book Antiqua" w:cs="Times New Roman"/>
          <w:sz w:val="24"/>
          <w:szCs w:val="24"/>
          <w:lang w:eastAsia="zh-CN"/>
        </w:rPr>
        <w:t xml:space="preserve">in </w:t>
      </w:r>
      <w:r w:rsidRPr="00A94955">
        <w:rPr>
          <w:rFonts w:ascii="Book Antiqua" w:eastAsia="Malgun Gothic" w:hAnsi="Book Antiqua" w:cs="Times New Roman"/>
          <w:sz w:val="24"/>
          <w:szCs w:val="24"/>
        </w:rPr>
        <w:t xml:space="preserve">stepwise modeling of </w:t>
      </w:r>
      <w:r w:rsidRPr="00A94955">
        <w:rPr>
          <w:rFonts w:ascii="Book Antiqua" w:eastAsia="宋体" w:hAnsi="Book Antiqua" w:cs="Times New Roman"/>
          <w:sz w:val="24"/>
          <w:szCs w:val="24"/>
          <w:lang w:eastAsia="zh-CN"/>
        </w:rPr>
        <w:t xml:space="preserve">multivariate proportional hazards regression. Patients were mostly refractory </w:t>
      </w:r>
      <w:proofErr w:type="spellStart"/>
      <w:r w:rsidRPr="00A94955">
        <w:rPr>
          <w:rFonts w:ascii="Book Antiqua" w:eastAsia="宋体" w:hAnsi="Book Antiqua" w:cs="Times New Roman"/>
          <w:sz w:val="24"/>
          <w:szCs w:val="24"/>
          <w:lang w:eastAsia="zh-CN"/>
        </w:rPr>
        <w:t>mCRC</w:t>
      </w:r>
      <w:proofErr w:type="spellEnd"/>
      <w:r w:rsidRPr="00A94955">
        <w:rPr>
          <w:rFonts w:ascii="Book Antiqua" w:eastAsia="宋体" w:hAnsi="Book Antiqua" w:cs="Times New Roman"/>
          <w:sz w:val="24"/>
          <w:szCs w:val="24"/>
          <w:lang w:eastAsia="zh-CN"/>
        </w:rPr>
        <w:t xml:space="preserve">. The strength of this study is to have excluded patients with chemotherapy within 4 weeks what could skew the biological results. The results can help decision making in refractory </w:t>
      </w:r>
      <w:proofErr w:type="spellStart"/>
      <w:r w:rsidRPr="00A94955">
        <w:rPr>
          <w:rFonts w:ascii="Book Antiqua" w:eastAsia="宋体" w:hAnsi="Book Antiqua" w:cs="Times New Roman"/>
          <w:sz w:val="24"/>
          <w:szCs w:val="24"/>
          <w:lang w:eastAsia="zh-CN"/>
        </w:rPr>
        <w:t>mCRC</w:t>
      </w:r>
      <w:proofErr w:type="spellEnd"/>
      <w:r w:rsidRPr="00A94955">
        <w:rPr>
          <w:rFonts w:ascii="Book Antiqua" w:eastAsia="宋体" w:hAnsi="Book Antiqua" w:cs="Times New Roman"/>
          <w:sz w:val="24"/>
          <w:szCs w:val="24"/>
          <w:lang w:eastAsia="zh-CN"/>
        </w:rPr>
        <w:t xml:space="preserve"> and selected patients for other chemotherapy regimen or best supportive care. </w:t>
      </w:r>
      <w:r w:rsidRPr="00A94955">
        <w:rPr>
          <w:rFonts w:ascii="Book Antiqua" w:eastAsia="Malgun Gothic" w:hAnsi="Book Antiqua" w:cs="Times New Roman"/>
          <w:sz w:val="24"/>
          <w:szCs w:val="24"/>
        </w:rPr>
        <w:t>The results are well analyzed and described. A</w:t>
      </w:r>
      <w:r w:rsidRPr="00A94955">
        <w:rPr>
          <w:rFonts w:ascii="Book Antiqua" w:eastAsia="Times New Roman" w:hAnsi="Book Antiqua" w:cs="Times New Roman"/>
          <w:sz w:val="24"/>
          <w:szCs w:val="24"/>
          <w:lang w:eastAsia="zh-CN"/>
        </w:rPr>
        <w:t>ll these prognostic markers can be easy incorporated in everyday practice work.</w:t>
      </w:r>
    </w:p>
    <w:p w:rsidR="002551E0" w:rsidRDefault="002551E0">
      <w:pPr>
        <w:widowControl/>
        <w:wordWrap/>
        <w:autoSpaceDE/>
        <w:autoSpaceDN/>
        <w:rPr>
          <w:rFonts w:ascii="Book Antiqua" w:eastAsia="宋体" w:hAnsi="Book Antiqua" w:cs="Times New Roman"/>
          <w:sz w:val="24"/>
          <w:szCs w:val="24"/>
          <w:lang w:eastAsia="zh-CN"/>
        </w:rPr>
      </w:pPr>
      <w:r>
        <w:rPr>
          <w:rFonts w:ascii="Book Antiqua" w:eastAsia="宋体" w:hAnsi="Book Antiqua" w:cs="Times New Roman"/>
          <w:sz w:val="24"/>
          <w:szCs w:val="24"/>
          <w:lang w:eastAsia="zh-CN"/>
        </w:rPr>
        <w:br w:type="page"/>
      </w:r>
    </w:p>
    <w:p w:rsidR="00D3501C" w:rsidRPr="002551E0" w:rsidRDefault="00D3501C" w:rsidP="002551E0">
      <w:pPr>
        <w:wordWrap/>
        <w:adjustRightInd w:val="0"/>
        <w:snapToGrid w:val="0"/>
        <w:spacing w:line="360" w:lineRule="auto"/>
        <w:rPr>
          <w:rFonts w:ascii="Book Antiqua" w:eastAsia="宋体" w:hAnsi="Book Antiqua" w:cs="Times New Roman"/>
          <w:sz w:val="24"/>
          <w:szCs w:val="24"/>
          <w:lang w:eastAsia="zh-CN"/>
        </w:rPr>
      </w:pPr>
    </w:p>
    <w:p w:rsidR="00B85A9C" w:rsidRPr="00800DCB" w:rsidRDefault="001B04B0" w:rsidP="00800DCB">
      <w:pPr>
        <w:pStyle w:val="a3"/>
        <w:wordWrap/>
        <w:adjustRightInd w:val="0"/>
        <w:snapToGrid w:val="0"/>
        <w:spacing w:line="360" w:lineRule="auto"/>
        <w:ind w:leftChars="0" w:left="0"/>
        <w:rPr>
          <w:rFonts w:ascii="Book Antiqua" w:hAnsi="Book Antiqua" w:cs="Times New Roman"/>
          <w:b/>
          <w:sz w:val="24"/>
          <w:szCs w:val="24"/>
        </w:rPr>
      </w:pPr>
      <w:r w:rsidRPr="00800DCB">
        <w:rPr>
          <w:rFonts w:ascii="Book Antiqua" w:hAnsi="Book Antiqua" w:cs="Times New Roman"/>
          <w:b/>
          <w:sz w:val="24"/>
          <w:szCs w:val="24"/>
        </w:rPr>
        <w:t>REFERENCES</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1 </w:t>
      </w:r>
      <w:r w:rsidRPr="00800DCB">
        <w:rPr>
          <w:rFonts w:ascii="Book Antiqua" w:eastAsia="宋体" w:hAnsi="Book Antiqua" w:cs="宋体"/>
          <w:b/>
          <w:bCs/>
          <w:color w:val="000000"/>
          <w:kern w:val="0"/>
          <w:sz w:val="24"/>
          <w:szCs w:val="24"/>
          <w:lang w:eastAsia="zh-CN"/>
        </w:rPr>
        <w:t xml:space="preserve">Jung </w:t>
      </w:r>
      <w:proofErr w:type="gramStart"/>
      <w:r w:rsidRPr="00800DCB">
        <w:rPr>
          <w:rFonts w:ascii="Book Antiqua" w:eastAsia="宋体" w:hAnsi="Book Antiqua" w:cs="宋体"/>
          <w:b/>
          <w:bCs/>
          <w:color w:val="000000"/>
          <w:kern w:val="0"/>
          <w:sz w:val="24"/>
          <w:szCs w:val="24"/>
          <w:lang w:eastAsia="zh-CN"/>
        </w:rPr>
        <w:t>KW</w:t>
      </w:r>
      <w:r w:rsidRPr="00800DCB">
        <w:rPr>
          <w:rFonts w:ascii="Book Antiqua" w:eastAsia="宋体" w:hAnsi="Book Antiqua" w:cs="宋体"/>
          <w:color w:val="000000"/>
          <w:kern w:val="0"/>
          <w:sz w:val="24"/>
          <w:szCs w:val="24"/>
          <w:lang w:eastAsia="zh-CN"/>
        </w:rPr>
        <w:t>,</w:t>
      </w:r>
      <w:proofErr w:type="gramEnd"/>
      <w:r w:rsidRPr="00800DCB">
        <w:rPr>
          <w:rFonts w:ascii="Book Antiqua" w:eastAsia="宋体" w:hAnsi="Book Antiqua" w:cs="宋体"/>
          <w:color w:val="000000"/>
          <w:kern w:val="0"/>
          <w:sz w:val="24"/>
          <w:szCs w:val="24"/>
          <w:lang w:eastAsia="zh-CN"/>
        </w:rPr>
        <w:t xml:space="preserve"> Won YJ, Kong HJ, Oh CM, Lee DH, Lee JS. Cancer statistics in Korea: incidence, mortality, survival, and prevalence in 2011. </w:t>
      </w:r>
      <w:r w:rsidRPr="00800DCB">
        <w:rPr>
          <w:rFonts w:ascii="Book Antiqua" w:eastAsia="宋体" w:hAnsi="Book Antiqua" w:cs="宋体"/>
          <w:i/>
          <w:iCs/>
          <w:color w:val="000000"/>
          <w:kern w:val="0"/>
          <w:sz w:val="24"/>
          <w:szCs w:val="24"/>
          <w:lang w:eastAsia="zh-CN"/>
        </w:rPr>
        <w:t>Cancer Res Treat</w:t>
      </w:r>
      <w:r w:rsidRPr="00800DCB">
        <w:rPr>
          <w:rFonts w:ascii="Book Antiqua" w:eastAsia="宋体" w:hAnsi="Book Antiqua" w:cs="宋体"/>
          <w:color w:val="000000"/>
          <w:kern w:val="0"/>
          <w:sz w:val="24"/>
          <w:szCs w:val="24"/>
          <w:lang w:eastAsia="zh-CN"/>
        </w:rPr>
        <w:t> 2014; </w:t>
      </w:r>
      <w:r w:rsidRPr="00800DCB">
        <w:rPr>
          <w:rFonts w:ascii="Book Antiqua" w:eastAsia="宋体" w:hAnsi="Book Antiqua" w:cs="宋体"/>
          <w:b/>
          <w:bCs/>
          <w:color w:val="000000"/>
          <w:kern w:val="0"/>
          <w:sz w:val="24"/>
          <w:szCs w:val="24"/>
          <w:lang w:eastAsia="zh-CN"/>
        </w:rPr>
        <w:t>46</w:t>
      </w:r>
      <w:r w:rsidRPr="00800DCB">
        <w:rPr>
          <w:rFonts w:ascii="Book Antiqua" w:eastAsia="宋体" w:hAnsi="Book Antiqua" w:cs="宋体"/>
          <w:color w:val="000000"/>
          <w:kern w:val="0"/>
          <w:sz w:val="24"/>
          <w:szCs w:val="24"/>
          <w:lang w:eastAsia="zh-CN"/>
        </w:rPr>
        <w:t>: 109-123 [PMID: 24851102 DOI: 10.4143/crt.2014.46.2.109]</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2 </w:t>
      </w:r>
      <w:r w:rsidRPr="00800DCB">
        <w:rPr>
          <w:rFonts w:ascii="Book Antiqua" w:eastAsia="宋体" w:hAnsi="Book Antiqua" w:cs="宋体"/>
          <w:b/>
          <w:bCs/>
          <w:color w:val="000000"/>
          <w:kern w:val="0"/>
          <w:sz w:val="24"/>
          <w:szCs w:val="24"/>
          <w:lang w:eastAsia="zh-CN"/>
        </w:rPr>
        <w:t>Goodwin PJ</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Meyerhardt</w:t>
      </w:r>
      <w:proofErr w:type="spellEnd"/>
      <w:r w:rsidRPr="00800DCB">
        <w:rPr>
          <w:rFonts w:ascii="Book Antiqua" w:eastAsia="宋体" w:hAnsi="Book Antiqua" w:cs="宋体"/>
          <w:color w:val="000000"/>
          <w:kern w:val="0"/>
          <w:sz w:val="24"/>
          <w:szCs w:val="24"/>
          <w:lang w:eastAsia="zh-CN"/>
        </w:rPr>
        <w:t xml:space="preserve"> JA, </w:t>
      </w:r>
      <w:proofErr w:type="spellStart"/>
      <w:r w:rsidRPr="00800DCB">
        <w:rPr>
          <w:rFonts w:ascii="Book Antiqua" w:eastAsia="宋体" w:hAnsi="Book Antiqua" w:cs="宋体"/>
          <w:color w:val="000000"/>
          <w:kern w:val="0"/>
          <w:sz w:val="24"/>
          <w:szCs w:val="24"/>
          <w:lang w:eastAsia="zh-CN"/>
        </w:rPr>
        <w:t>Hursting</w:t>
      </w:r>
      <w:proofErr w:type="spellEnd"/>
      <w:r w:rsidRPr="00800DCB">
        <w:rPr>
          <w:rFonts w:ascii="Book Antiqua" w:eastAsia="宋体" w:hAnsi="Book Antiqua" w:cs="宋体"/>
          <w:color w:val="000000"/>
          <w:kern w:val="0"/>
          <w:sz w:val="24"/>
          <w:szCs w:val="24"/>
          <w:lang w:eastAsia="zh-CN"/>
        </w:rPr>
        <w:t xml:space="preserve"> SD. Host factors and cancer outcome.</w:t>
      </w:r>
      <w:proofErr w:type="gramEnd"/>
      <w:r w:rsidRPr="00800DCB">
        <w:rPr>
          <w:rFonts w:ascii="Book Antiqua" w:eastAsia="宋体" w:hAnsi="Book Antiqua" w:cs="宋体"/>
          <w:color w:val="000000"/>
          <w:kern w:val="0"/>
          <w:sz w:val="24"/>
          <w:szCs w:val="24"/>
          <w:lang w:eastAsia="zh-CN"/>
        </w:rPr>
        <w:t> </w:t>
      </w:r>
      <w:r w:rsidRPr="00800DCB">
        <w:rPr>
          <w:rFonts w:ascii="Book Antiqua" w:eastAsia="宋体" w:hAnsi="Book Antiqua" w:cs="宋体"/>
          <w:i/>
          <w:iCs/>
          <w:color w:val="000000"/>
          <w:kern w:val="0"/>
          <w:sz w:val="24"/>
          <w:szCs w:val="24"/>
          <w:lang w:eastAsia="zh-CN"/>
        </w:rPr>
        <w:t xml:space="preserve">J </w:t>
      </w:r>
      <w:proofErr w:type="spellStart"/>
      <w:r w:rsidRPr="00800DCB">
        <w:rPr>
          <w:rFonts w:ascii="Book Antiqua" w:eastAsia="宋体" w:hAnsi="Book Antiqua" w:cs="宋体"/>
          <w:i/>
          <w:iCs/>
          <w:color w:val="000000"/>
          <w:kern w:val="0"/>
          <w:sz w:val="24"/>
          <w:szCs w:val="24"/>
          <w:lang w:eastAsia="zh-CN"/>
        </w:rPr>
        <w:t>Clin</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Oncol</w:t>
      </w:r>
      <w:proofErr w:type="spellEnd"/>
      <w:r w:rsidRPr="00800DCB">
        <w:rPr>
          <w:rFonts w:ascii="Book Antiqua" w:eastAsia="宋体" w:hAnsi="Book Antiqua" w:cs="宋体"/>
          <w:color w:val="000000"/>
          <w:kern w:val="0"/>
          <w:sz w:val="24"/>
          <w:szCs w:val="24"/>
          <w:lang w:eastAsia="zh-CN"/>
        </w:rPr>
        <w:t> 2010; </w:t>
      </w:r>
      <w:r w:rsidRPr="00800DCB">
        <w:rPr>
          <w:rFonts w:ascii="Book Antiqua" w:eastAsia="宋体" w:hAnsi="Book Antiqua" w:cs="宋体"/>
          <w:b/>
          <w:bCs/>
          <w:color w:val="000000"/>
          <w:kern w:val="0"/>
          <w:sz w:val="24"/>
          <w:szCs w:val="24"/>
          <w:lang w:eastAsia="zh-CN"/>
        </w:rPr>
        <w:t>28</w:t>
      </w:r>
      <w:r w:rsidRPr="00800DCB">
        <w:rPr>
          <w:rFonts w:ascii="Book Antiqua" w:eastAsia="宋体" w:hAnsi="Book Antiqua" w:cs="宋体"/>
          <w:color w:val="000000"/>
          <w:kern w:val="0"/>
          <w:sz w:val="24"/>
          <w:szCs w:val="24"/>
          <w:lang w:eastAsia="zh-CN"/>
        </w:rPr>
        <w:t>: 4019-4021 [PMID: 20697081 DOI: 10.1200/JCO.2010.31.5143]</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3 </w:t>
      </w:r>
      <w:proofErr w:type="spellStart"/>
      <w:r w:rsidRPr="00800DCB">
        <w:rPr>
          <w:rFonts w:ascii="Book Antiqua" w:eastAsia="宋体" w:hAnsi="Book Antiqua" w:cs="宋体"/>
          <w:b/>
          <w:bCs/>
          <w:color w:val="000000"/>
          <w:kern w:val="0"/>
          <w:sz w:val="24"/>
          <w:szCs w:val="24"/>
          <w:lang w:eastAsia="zh-CN"/>
        </w:rPr>
        <w:t>Coussens</w:t>
      </w:r>
      <w:proofErr w:type="spellEnd"/>
      <w:r w:rsidRPr="00800DCB">
        <w:rPr>
          <w:rFonts w:ascii="Book Antiqua" w:eastAsia="宋体" w:hAnsi="Book Antiqua" w:cs="宋体"/>
          <w:b/>
          <w:bCs/>
          <w:color w:val="000000"/>
          <w:kern w:val="0"/>
          <w:sz w:val="24"/>
          <w:szCs w:val="24"/>
          <w:lang w:eastAsia="zh-CN"/>
        </w:rPr>
        <w:t xml:space="preserve"> LM</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Werb</w:t>
      </w:r>
      <w:proofErr w:type="spellEnd"/>
      <w:r w:rsidRPr="00800DCB">
        <w:rPr>
          <w:rFonts w:ascii="Book Antiqua" w:eastAsia="宋体" w:hAnsi="Book Antiqua" w:cs="宋体"/>
          <w:color w:val="000000"/>
          <w:kern w:val="0"/>
          <w:sz w:val="24"/>
          <w:szCs w:val="24"/>
          <w:lang w:eastAsia="zh-CN"/>
        </w:rPr>
        <w:t xml:space="preserve"> Z. Inflammation and cancer.</w:t>
      </w:r>
      <w:proofErr w:type="gramEnd"/>
      <w:r w:rsidRPr="00800DCB">
        <w:rPr>
          <w:rFonts w:ascii="Book Antiqua" w:eastAsia="宋体" w:hAnsi="Book Antiqua" w:cs="宋体"/>
          <w:color w:val="000000"/>
          <w:kern w:val="0"/>
          <w:sz w:val="24"/>
          <w:szCs w:val="24"/>
          <w:lang w:eastAsia="zh-CN"/>
        </w:rPr>
        <w:t> </w:t>
      </w:r>
      <w:r w:rsidRPr="00800DCB">
        <w:rPr>
          <w:rFonts w:ascii="Book Antiqua" w:eastAsia="宋体" w:hAnsi="Book Antiqua" w:cs="宋体"/>
          <w:i/>
          <w:iCs/>
          <w:color w:val="000000"/>
          <w:kern w:val="0"/>
          <w:sz w:val="24"/>
          <w:szCs w:val="24"/>
          <w:lang w:eastAsia="zh-CN"/>
        </w:rPr>
        <w:t>Nature</w:t>
      </w:r>
      <w:r w:rsidRPr="00800DCB">
        <w:rPr>
          <w:rFonts w:ascii="Book Antiqua" w:eastAsia="宋体" w:hAnsi="Book Antiqua" w:cs="宋体"/>
          <w:color w:val="000000"/>
          <w:kern w:val="0"/>
          <w:sz w:val="24"/>
          <w:szCs w:val="24"/>
          <w:lang w:eastAsia="zh-CN"/>
        </w:rPr>
        <w:t> </w:t>
      </w:r>
      <w:r w:rsidR="00A647A5">
        <w:rPr>
          <w:rFonts w:ascii="Book Antiqua" w:eastAsia="宋体" w:hAnsi="Book Antiqua" w:cs="宋体"/>
          <w:color w:val="000000"/>
          <w:kern w:val="0"/>
          <w:sz w:val="24"/>
          <w:szCs w:val="24"/>
          <w:lang w:eastAsia="zh-CN"/>
        </w:rPr>
        <w:t>2002</w:t>
      </w:r>
      <w:r w:rsidRPr="00800DCB">
        <w:rPr>
          <w:rFonts w:ascii="Book Antiqua" w:eastAsia="宋体" w:hAnsi="Book Antiqua" w:cs="宋体"/>
          <w:color w:val="000000"/>
          <w:kern w:val="0"/>
          <w:sz w:val="24"/>
          <w:szCs w:val="24"/>
          <w:lang w:eastAsia="zh-CN"/>
        </w:rPr>
        <w:t>; </w:t>
      </w:r>
      <w:r w:rsidRPr="00800DCB">
        <w:rPr>
          <w:rFonts w:ascii="Book Antiqua" w:eastAsia="宋体" w:hAnsi="Book Antiqua" w:cs="宋体"/>
          <w:b/>
          <w:bCs/>
          <w:color w:val="000000"/>
          <w:kern w:val="0"/>
          <w:sz w:val="24"/>
          <w:szCs w:val="24"/>
          <w:lang w:eastAsia="zh-CN"/>
        </w:rPr>
        <w:t>420</w:t>
      </w:r>
      <w:r w:rsidRPr="00800DCB">
        <w:rPr>
          <w:rFonts w:ascii="Book Antiqua" w:eastAsia="宋体" w:hAnsi="Book Antiqua" w:cs="宋体"/>
          <w:color w:val="000000"/>
          <w:kern w:val="0"/>
          <w:sz w:val="24"/>
          <w:szCs w:val="24"/>
          <w:lang w:eastAsia="zh-CN"/>
        </w:rPr>
        <w:t>: 860-867 [PMID: 12490959 DOI: 10.1038/nature01322]</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4 </w:t>
      </w:r>
      <w:proofErr w:type="spellStart"/>
      <w:r w:rsidRPr="00800DCB">
        <w:rPr>
          <w:rFonts w:ascii="Book Antiqua" w:eastAsia="宋体" w:hAnsi="Book Antiqua" w:cs="宋体"/>
          <w:b/>
          <w:bCs/>
          <w:color w:val="000000"/>
          <w:kern w:val="0"/>
          <w:sz w:val="24"/>
          <w:szCs w:val="24"/>
          <w:lang w:eastAsia="zh-CN"/>
        </w:rPr>
        <w:t>Colotta</w:t>
      </w:r>
      <w:proofErr w:type="spellEnd"/>
      <w:r w:rsidRPr="00800DCB">
        <w:rPr>
          <w:rFonts w:ascii="Book Antiqua" w:eastAsia="宋体" w:hAnsi="Book Antiqua" w:cs="宋体"/>
          <w:b/>
          <w:bCs/>
          <w:color w:val="000000"/>
          <w:kern w:val="0"/>
          <w:sz w:val="24"/>
          <w:szCs w:val="24"/>
          <w:lang w:eastAsia="zh-CN"/>
        </w:rPr>
        <w:t xml:space="preserve"> F</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Allavena</w:t>
      </w:r>
      <w:proofErr w:type="spellEnd"/>
      <w:r w:rsidRPr="00800DCB">
        <w:rPr>
          <w:rFonts w:ascii="Book Antiqua" w:eastAsia="宋体" w:hAnsi="Book Antiqua" w:cs="宋体"/>
          <w:color w:val="000000"/>
          <w:kern w:val="0"/>
          <w:sz w:val="24"/>
          <w:szCs w:val="24"/>
          <w:lang w:eastAsia="zh-CN"/>
        </w:rPr>
        <w:t xml:space="preserve"> P, </w:t>
      </w:r>
      <w:proofErr w:type="spellStart"/>
      <w:r w:rsidRPr="00800DCB">
        <w:rPr>
          <w:rFonts w:ascii="Book Antiqua" w:eastAsia="宋体" w:hAnsi="Book Antiqua" w:cs="宋体"/>
          <w:color w:val="000000"/>
          <w:kern w:val="0"/>
          <w:sz w:val="24"/>
          <w:szCs w:val="24"/>
          <w:lang w:eastAsia="zh-CN"/>
        </w:rPr>
        <w:t>Sica</w:t>
      </w:r>
      <w:proofErr w:type="spellEnd"/>
      <w:r w:rsidRPr="00800DCB">
        <w:rPr>
          <w:rFonts w:ascii="Book Antiqua" w:eastAsia="宋体" w:hAnsi="Book Antiqua" w:cs="宋体"/>
          <w:color w:val="000000"/>
          <w:kern w:val="0"/>
          <w:sz w:val="24"/>
          <w:szCs w:val="24"/>
          <w:lang w:eastAsia="zh-CN"/>
        </w:rPr>
        <w:t xml:space="preserve"> A, </w:t>
      </w:r>
      <w:proofErr w:type="spellStart"/>
      <w:r w:rsidRPr="00800DCB">
        <w:rPr>
          <w:rFonts w:ascii="Book Antiqua" w:eastAsia="宋体" w:hAnsi="Book Antiqua" w:cs="宋体"/>
          <w:color w:val="000000"/>
          <w:kern w:val="0"/>
          <w:sz w:val="24"/>
          <w:szCs w:val="24"/>
          <w:lang w:eastAsia="zh-CN"/>
        </w:rPr>
        <w:t>Garlanda</w:t>
      </w:r>
      <w:proofErr w:type="spellEnd"/>
      <w:r w:rsidRPr="00800DCB">
        <w:rPr>
          <w:rFonts w:ascii="Book Antiqua" w:eastAsia="宋体" w:hAnsi="Book Antiqua" w:cs="宋体"/>
          <w:color w:val="000000"/>
          <w:kern w:val="0"/>
          <w:sz w:val="24"/>
          <w:szCs w:val="24"/>
          <w:lang w:eastAsia="zh-CN"/>
        </w:rPr>
        <w:t xml:space="preserve"> C, </w:t>
      </w:r>
      <w:proofErr w:type="spellStart"/>
      <w:r w:rsidRPr="00800DCB">
        <w:rPr>
          <w:rFonts w:ascii="Book Antiqua" w:eastAsia="宋体" w:hAnsi="Book Antiqua" w:cs="宋体"/>
          <w:color w:val="000000"/>
          <w:kern w:val="0"/>
          <w:sz w:val="24"/>
          <w:szCs w:val="24"/>
          <w:lang w:eastAsia="zh-CN"/>
        </w:rPr>
        <w:t>Mantovani</w:t>
      </w:r>
      <w:proofErr w:type="spellEnd"/>
      <w:r w:rsidRPr="00800DCB">
        <w:rPr>
          <w:rFonts w:ascii="Book Antiqua" w:eastAsia="宋体" w:hAnsi="Book Antiqua" w:cs="宋体"/>
          <w:color w:val="000000"/>
          <w:kern w:val="0"/>
          <w:sz w:val="24"/>
          <w:szCs w:val="24"/>
          <w:lang w:eastAsia="zh-CN"/>
        </w:rPr>
        <w:t xml:space="preserve"> A. Cancer-related inflammation, the seventh hallmark of cancer: links to genetic instability. </w:t>
      </w:r>
      <w:r w:rsidRPr="00800DCB">
        <w:rPr>
          <w:rFonts w:ascii="Book Antiqua" w:eastAsia="宋体" w:hAnsi="Book Antiqua" w:cs="宋体"/>
          <w:i/>
          <w:iCs/>
          <w:color w:val="000000"/>
          <w:kern w:val="0"/>
          <w:sz w:val="24"/>
          <w:szCs w:val="24"/>
          <w:lang w:eastAsia="zh-CN"/>
        </w:rPr>
        <w:t>Carcinogenesis</w:t>
      </w:r>
      <w:r w:rsidRPr="00800DCB">
        <w:rPr>
          <w:rFonts w:ascii="Book Antiqua" w:eastAsia="宋体" w:hAnsi="Book Antiqua" w:cs="宋体"/>
          <w:color w:val="000000"/>
          <w:kern w:val="0"/>
          <w:sz w:val="24"/>
          <w:szCs w:val="24"/>
          <w:lang w:eastAsia="zh-CN"/>
        </w:rPr>
        <w:t> 2009; </w:t>
      </w:r>
      <w:r w:rsidRPr="00800DCB">
        <w:rPr>
          <w:rFonts w:ascii="Book Antiqua" w:eastAsia="宋体" w:hAnsi="Book Antiqua" w:cs="宋体"/>
          <w:b/>
          <w:bCs/>
          <w:color w:val="000000"/>
          <w:kern w:val="0"/>
          <w:sz w:val="24"/>
          <w:szCs w:val="24"/>
          <w:lang w:eastAsia="zh-CN"/>
        </w:rPr>
        <w:t>30</w:t>
      </w:r>
      <w:r w:rsidRPr="00800DCB">
        <w:rPr>
          <w:rFonts w:ascii="Book Antiqua" w:eastAsia="宋体" w:hAnsi="Book Antiqua" w:cs="宋体"/>
          <w:color w:val="000000"/>
          <w:kern w:val="0"/>
          <w:sz w:val="24"/>
          <w:szCs w:val="24"/>
          <w:lang w:eastAsia="zh-CN"/>
        </w:rPr>
        <w:t>: 1073-1081 [PMID: 19468060 DOI: 10.1093/</w:t>
      </w:r>
      <w:proofErr w:type="spellStart"/>
      <w:r w:rsidRPr="00800DCB">
        <w:rPr>
          <w:rFonts w:ascii="Book Antiqua" w:eastAsia="宋体" w:hAnsi="Book Antiqua" w:cs="宋体"/>
          <w:color w:val="000000"/>
          <w:kern w:val="0"/>
          <w:sz w:val="24"/>
          <w:szCs w:val="24"/>
          <w:lang w:eastAsia="zh-CN"/>
        </w:rPr>
        <w:t>carcin</w:t>
      </w:r>
      <w:proofErr w:type="spellEnd"/>
      <w:r w:rsidRPr="00800DCB">
        <w:rPr>
          <w:rFonts w:ascii="Book Antiqua" w:eastAsia="宋体" w:hAnsi="Book Antiqua" w:cs="宋体"/>
          <w:color w:val="000000"/>
          <w:kern w:val="0"/>
          <w:sz w:val="24"/>
          <w:szCs w:val="24"/>
          <w:lang w:eastAsia="zh-CN"/>
        </w:rPr>
        <w:t>/bgp127]</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 xml:space="preserve">5 </w:t>
      </w:r>
      <w:proofErr w:type="spellStart"/>
      <w:r w:rsidRPr="00800DCB">
        <w:rPr>
          <w:rFonts w:ascii="Book Antiqua" w:eastAsia="宋体" w:hAnsi="Book Antiqua" w:cs="宋体"/>
          <w:b/>
          <w:color w:val="000000"/>
          <w:kern w:val="0"/>
          <w:sz w:val="24"/>
          <w:szCs w:val="24"/>
          <w:lang w:eastAsia="zh-CN"/>
        </w:rPr>
        <w:t>Gabay</w:t>
      </w:r>
      <w:proofErr w:type="spellEnd"/>
      <w:r w:rsidRPr="00800DCB">
        <w:rPr>
          <w:rFonts w:ascii="Book Antiqua" w:eastAsia="宋体" w:hAnsi="Book Antiqua" w:cs="宋体"/>
          <w:b/>
          <w:color w:val="000000"/>
          <w:kern w:val="0"/>
          <w:sz w:val="24"/>
          <w:szCs w:val="24"/>
          <w:lang w:eastAsia="zh-CN"/>
        </w:rPr>
        <w:t xml:space="preserve"> C</w:t>
      </w:r>
      <w:r w:rsidRPr="00800DCB">
        <w:rPr>
          <w:rFonts w:ascii="Book Antiqua" w:eastAsia="宋体" w:hAnsi="Book Antiqua" w:cs="宋体"/>
          <w:color w:val="000000"/>
          <w:kern w:val="0"/>
          <w:sz w:val="24"/>
          <w:szCs w:val="24"/>
          <w:lang w:eastAsia="zh-CN"/>
        </w:rPr>
        <w:t>, Kushner I. Acute-phase proteins and other systemic responses to inflammation.</w:t>
      </w:r>
      <w:proofErr w:type="gramEnd"/>
      <w:r w:rsidRPr="00800DCB">
        <w:rPr>
          <w:rFonts w:ascii="Book Antiqua" w:eastAsia="宋体" w:hAnsi="Book Antiqua" w:cs="宋体"/>
          <w:i/>
          <w:color w:val="000000"/>
          <w:kern w:val="0"/>
          <w:sz w:val="24"/>
          <w:szCs w:val="24"/>
          <w:lang w:eastAsia="zh-CN"/>
        </w:rPr>
        <w:t xml:space="preserve"> </w:t>
      </w:r>
      <w:r w:rsidR="00A647A5" w:rsidRPr="00A647A5">
        <w:rPr>
          <w:rFonts w:ascii="Book Antiqua" w:eastAsia="宋体" w:hAnsi="Book Antiqua" w:cs="宋体"/>
          <w:i/>
          <w:color w:val="000000"/>
          <w:kern w:val="0"/>
          <w:sz w:val="24"/>
          <w:szCs w:val="24"/>
          <w:lang w:eastAsia="zh-CN"/>
        </w:rPr>
        <w:t xml:space="preserve">NEW ENGL J MED </w:t>
      </w:r>
      <w:r w:rsidRPr="00800DCB">
        <w:rPr>
          <w:rFonts w:ascii="Book Antiqua" w:eastAsia="宋体" w:hAnsi="Book Antiqua" w:cs="宋体"/>
          <w:color w:val="000000"/>
          <w:kern w:val="0"/>
          <w:sz w:val="24"/>
          <w:szCs w:val="24"/>
          <w:lang w:eastAsia="zh-CN"/>
        </w:rPr>
        <w:t xml:space="preserve">1999; </w:t>
      </w:r>
      <w:r w:rsidRPr="00800DCB">
        <w:rPr>
          <w:rFonts w:ascii="Book Antiqua" w:eastAsia="宋体" w:hAnsi="Book Antiqua" w:cs="宋体"/>
          <w:b/>
          <w:color w:val="000000"/>
          <w:kern w:val="0"/>
          <w:sz w:val="24"/>
          <w:szCs w:val="24"/>
          <w:lang w:eastAsia="zh-CN"/>
        </w:rPr>
        <w:t>360</w:t>
      </w:r>
      <w:r w:rsidRPr="00800DCB">
        <w:rPr>
          <w:rFonts w:ascii="Book Antiqua" w:eastAsia="宋体" w:hAnsi="Book Antiqua" w:cs="宋体"/>
          <w:color w:val="000000"/>
          <w:kern w:val="0"/>
          <w:sz w:val="24"/>
          <w:szCs w:val="24"/>
          <w:lang w:eastAsia="zh-CN"/>
        </w:rPr>
        <w:t>: 448-454 [DOI: 10.1056/NEJM199902113400607]</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6 </w:t>
      </w:r>
      <w:proofErr w:type="spellStart"/>
      <w:r w:rsidRPr="00800DCB">
        <w:rPr>
          <w:rFonts w:ascii="Book Antiqua" w:eastAsia="宋体" w:hAnsi="Book Antiqua" w:cs="宋体"/>
          <w:b/>
          <w:bCs/>
          <w:color w:val="000000"/>
          <w:kern w:val="0"/>
          <w:sz w:val="24"/>
          <w:szCs w:val="24"/>
          <w:lang w:eastAsia="zh-CN"/>
        </w:rPr>
        <w:t>Kitayama</w:t>
      </w:r>
      <w:proofErr w:type="spellEnd"/>
      <w:r w:rsidRPr="00800DCB">
        <w:rPr>
          <w:rFonts w:ascii="Book Antiqua" w:eastAsia="宋体" w:hAnsi="Book Antiqua" w:cs="宋体"/>
          <w:b/>
          <w:bCs/>
          <w:color w:val="000000"/>
          <w:kern w:val="0"/>
          <w:sz w:val="24"/>
          <w:szCs w:val="24"/>
          <w:lang w:eastAsia="zh-CN"/>
        </w:rPr>
        <w:t xml:space="preserve"> J</w:t>
      </w:r>
      <w:r w:rsidRPr="00800DCB">
        <w:rPr>
          <w:rFonts w:ascii="Book Antiqua" w:eastAsia="宋体" w:hAnsi="Book Antiqua" w:cs="宋体"/>
          <w:color w:val="000000"/>
          <w:kern w:val="0"/>
          <w:sz w:val="24"/>
          <w:szCs w:val="24"/>
          <w:lang w:eastAsia="zh-CN"/>
        </w:rPr>
        <w:t xml:space="preserve">, Yasuda K, Kawai K, </w:t>
      </w:r>
      <w:proofErr w:type="spellStart"/>
      <w:r w:rsidRPr="00800DCB">
        <w:rPr>
          <w:rFonts w:ascii="Book Antiqua" w:eastAsia="宋体" w:hAnsi="Book Antiqua" w:cs="宋体"/>
          <w:color w:val="000000"/>
          <w:kern w:val="0"/>
          <w:sz w:val="24"/>
          <w:szCs w:val="24"/>
          <w:lang w:eastAsia="zh-CN"/>
        </w:rPr>
        <w:t>Sunami</w:t>
      </w:r>
      <w:proofErr w:type="spellEnd"/>
      <w:r w:rsidRPr="00800DCB">
        <w:rPr>
          <w:rFonts w:ascii="Book Antiqua" w:eastAsia="宋体" w:hAnsi="Book Antiqua" w:cs="宋体"/>
          <w:color w:val="000000"/>
          <w:kern w:val="0"/>
          <w:sz w:val="24"/>
          <w:szCs w:val="24"/>
          <w:lang w:eastAsia="zh-CN"/>
        </w:rPr>
        <w:t xml:space="preserve"> E, </w:t>
      </w:r>
      <w:proofErr w:type="spellStart"/>
      <w:r w:rsidRPr="00800DCB">
        <w:rPr>
          <w:rFonts w:ascii="Book Antiqua" w:eastAsia="宋体" w:hAnsi="Book Antiqua" w:cs="宋体"/>
          <w:color w:val="000000"/>
          <w:kern w:val="0"/>
          <w:sz w:val="24"/>
          <w:szCs w:val="24"/>
          <w:lang w:eastAsia="zh-CN"/>
        </w:rPr>
        <w:t>Nagawa</w:t>
      </w:r>
      <w:proofErr w:type="spellEnd"/>
      <w:r w:rsidRPr="00800DCB">
        <w:rPr>
          <w:rFonts w:ascii="Book Antiqua" w:eastAsia="宋体" w:hAnsi="Book Antiqua" w:cs="宋体"/>
          <w:color w:val="000000"/>
          <w:kern w:val="0"/>
          <w:sz w:val="24"/>
          <w:szCs w:val="24"/>
          <w:lang w:eastAsia="zh-CN"/>
        </w:rPr>
        <w:t xml:space="preserve"> H. Circulating lymphocyte number has a positive association with tumor response in </w:t>
      </w:r>
      <w:proofErr w:type="spellStart"/>
      <w:r w:rsidRPr="00800DCB">
        <w:rPr>
          <w:rFonts w:ascii="Book Antiqua" w:eastAsia="宋体" w:hAnsi="Book Antiqua" w:cs="宋体"/>
          <w:color w:val="000000"/>
          <w:kern w:val="0"/>
          <w:sz w:val="24"/>
          <w:szCs w:val="24"/>
          <w:lang w:eastAsia="zh-CN"/>
        </w:rPr>
        <w:t>neoadjuvant</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chemoradiotherapy</w:t>
      </w:r>
      <w:proofErr w:type="spellEnd"/>
      <w:r w:rsidRPr="00800DCB">
        <w:rPr>
          <w:rFonts w:ascii="Book Antiqua" w:eastAsia="宋体" w:hAnsi="Book Antiqua" w:cs="宋体"/>
          <w:color w:val="000000"/>
          <w:kern w:val="0"/>
          <w:sz w:val="24"/>
          <w:szCs w:val="24"/>
          <w:lang w:eastAsia="zh-CN"/>
        </w:rPr>
        <w:t xml:space="preserve"> for advanced rectal cancer. </w:t>
      </w:r>
      <w:proofErr w:type="spellStart"/>
      <w:r w:rsidRPr="00800DCB">
        <w:rPr>
          <w:rFonts w:ascii="Book Antiqua" w:eastAsia="宋体" w:hAnsi="Book Antiqua" w:cs="宋体"/>
          <w:i/>
          <w:iCs/>
          <w:color w:val="000000"/>
          <w:kern w:val="0"/>
          <w:sz w:val="24"/>
          <w:szCs w:val="24"/>
          <w:lang w:eastAsia="zh-CN"/>
        </w:rPr>
        <w:t>Radiat</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Oncol</w:t>
      </w:r>
      <w:proofErr w:type="spellEnd"/>
      <w:r w:rsidRPr="00800DCB">
        <w:rPr>
          <w:rFonts w:ascii="Book Antiqua" w:eastAsia="宋体" w:hAnsi="Book Antiqua" w:cs="宋体"/>
          <w:color w:val="000000"/>
          <w:kern w:val="0"/>
          <w:sz w:val="24"/>
          <w:szCs w:val="24"/>
          <w:lang w:eastAsia="zh-CN"/>
        </w:rPr>
        <w:t> 2010; </w:t>
      </w:r>
      <w:r w:rsidRPr="00800DCB">
        <w:rPr>
          <w:rFonts w:ascii="Book Antiqua" w:eastAsia="宋体" w:hAnsi="Book Antiqua" w:cs="宋体"/>
          <w:b/>
          <w:bCs/>
          <w:color w:val="000000"/>
          <w:kern w:val="0"/>
          <w:sz w:val="24"/>
          <w:szCs w:val="24"/>
          <w:lang w:eastAsia="zh-CN"/>
        </w:rPr>
        <w:t>5</w:t>
      </w:r>
      <w:r w:rsidRPr="00800DCB">
        <w:rPr>
          <w:rFonts w:ascii="Book Antiqua" w:eastAsia="宋体" w:hAnsi="Book Antiqua" w:cs="宋体"/>
          <w:color w:val="000000"/>
          <w:kern w:val="0"/>
          <w:sz w:val="24"/>
          <w:szCs w:val="24"/>
          <w:lang w:eastAsia="zh-CN"/>
        </w:rPr>
        <w:t>: 47 [PMID: 20525293 DOI: 10.1186/1748-717X-5-47]</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7 </w:t>
      </w:r>
      <w:proofErr w:type="spellStart"/>
      <w:r w:rsidRPr="00800DCB">
        <w:rPr>
          <w:rFonts w:ascii="Book Antiqua" w:eastAsia="宋体" w:hAnsi="Book Antiqua" w:cs="宋体"/>
          <w:b/>
          <w:bCs/>
          <w:color w:val="000000"/>
          <w:kern w:val="0"/>
          <w:sz w:val="24"/>
          <w:szCs w:val="24"/>
          <w:lang w:eastAsia="zh-CN"/>
        </w:rPr>
        <w:t>Koh</w:t>
      </w:r>
      <w:proofErr w:type="spellEnd"/>
      <w:r w:rsidRPr="00800DCB">
        <w:rPr>
          <w:rFonts w:ascii="Book Antiqua" w:eastAsia="宋体" w:hAnsi="Book Antiqua" w:cs="宋体"/>
          <w:b/>
          <w:bCs/>
          <w:color w:val="000000"/>
          <w:kern w:val="0"/>
          <w:sz w:val="24"/>
          <w:szCs w:val="24"/>
          <w:lang w:eastAsia="zh-CN"/>
        </w:rPr>
        <w:t xml:space="preserve"> YW</w:t>
      </w:r>
      <w:r w:rsidRPr="00800DCB">
        <w:rPr>
          <w:rFonts w:ascii="Book Antiqua" w:eastAsia="宋体" w:hAnsi="Book Antiqua" w:cs="宋体"/>
          <w:color w:val="000000"/>
          <w:kern w:val="0"/>
          <w:sz w:val="24"/>
          <w:szCs w:val="24"/>
          <w:lang w:eastAsia="zh-CN"/>
        </w:rPr>
        <w:t>, Kang HJ, Park C, Yoon DH, Kim S, Suh C, Go H, Kim JE, Kim CW, Huh J. The ratio of the absolute lymphocyte count to the absolute monocyte count is associated with prognosis in Hodgkin's lymphoma: correlation with tumor-associated macrophages. </w:t>
      </w:r>
      <w:r w:rsidRPr="00800DCB">
        <w:rPr>
          <w:rFonts w:ascii="Book Antiqua" w:eastAsia="宋体" w:hAnsi="Book Antiqua" w:cs="宋体"/>
          <w:i/>
          <w:iCs/>
          <w:color w:val="000000"/>
          <w:kern w:val="0"/>
          <w:sz w:val="24"/>
          <w:szCs w:val="24"/>
          <w:lang w:eastAsia="zh-CN"/>
        </w:rPr>
        <w:t>Oncologist</w:t>
      </w:r>
      <w:r w:rsidRPr="00800DCB">
        <w:rPr>
          <w:rFonts w:ascii="Book Antiqua" w:eastAsia="宋体" w:hAnsi="Book Antiqua" w:cs="宋体"/>
          <w:color w:val="000000"/>
          <w:kern w:val="0"/>
          <w:sz w:val="24"/>
          <w:szCs w:val="24"/>
          <w:lang w:eastAsia="zh-CN"/>
        </w:rPr>
        <w:t> 2012; </w:t>
      </w:r>
      <w:r w:rsidRPr="00800DCB">
        <w:rPr>
          <w:rFonts w:ascii="Book Antiqua" w:eastAsia="宋体" w:hAnsi="Book Antiqua" w:cs="宋体"/>
          <w:b/>
          <w:bCs/>
          <w:color w:val="000000"/>
          <w:kern w:val="0"/>
          <w:sz w:val="24"/>
          <w:szCs w:val="24"/>
          <w:lang w:eastAsia="zh-CN"/>
        </w:rPr>
        <w:t>17</w:t>
      </w:r>
      <w:r w:rsidRPr="00800DCB">
        <w:rPr>
          <w:rFonts w:ascii="Book Antiqua" w:eastAsia="宋体" w:hAnsi="Book Antiqua" w:cs="宋体"/>
          <w:color w:val="000000"/>
          <w:kern w:val="0"/>
          <w:sz w:val="24"/>
          <w:szCs w:val="24"/>
          <w:lang w:eastAsia="zh-CN"/>
        </w:rPr>
        <w:t>: 871-880 [PMID: 22588324 DOI: 10.1634/theoncologist.2012-0034]</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8 </w:t>
      </w:r>
      <w:proofErr w:type="spellStart"/>
      <w:r w:rsidRPr="00800DCB">
        <w:rPr>
          <w:rFonts w:ascii="Book Antiqua" w:eastAsia="宋体" w:hAnsi="Book Antiqua" w:cs="宋体"/>
          <w:b/>
          <w:bCs/>
          <w:color w:val="000000"/>
          <w:kern w:val="0"/>
          <w:sz w:val="24"/>
          <w:szCs w:val="24"/>
          <w:lang w:eastAsia="zh-CN"/>
        </w:rPr>
        <w:t>Nozoe</w:t>
      </w:r>
      <w:proofErr w:type="spellEnd"/>
      <w:r w:rsidRPr="00800DCB">
        <w:rPr>
          <w:rFonts w:ascii="Book Antiqua" w:eastAsia="宋体" w:hAnsi="Book Antiqua" w:cs="宋体"/>
          <w:b/>
          <w:bCs/>
          <w:color w:val="000000"/>
          <w:kern w:val="0"/>
          <w:sz w:val="24"/>
          <w:szCs w:val="24"/>
          <w:lang w:eastAsia="zh-CN"/>
        </w:rPr>
        <w:t xml:space="preserve"> T</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Ninomiya</w:t>
      </w:r>
      <w:proofErr w:type="spellEnd"/>
      <w:r w:rsidRPr="00800DCB">
        <w:rPr>
          <w:rFonts w:ascii="Book Antiqua" w:eastAsia="宋体" w:hAnsi="Book Antiqua" w:cs="宋体"/>
          <w:color w:val="000000"/>
          <w:kern w:val="0"/>
          <w:sz w:val="24"/>
          <w:szCs w:val="24"/>
          <w:lang w:eastAsia="zh-CN"/>
        </w:rPr>
        <w:t xml:space="preserve"> M, Maeda T, </w:t>
      </w:r>
      <w:proofErr w:type="spellStart"/>
      <w:r w:rsidRPr="00800DCB">
        <w:rPr>
          <w:rFonts w:ascii="Book Antiqua" w:eastAsia="宋体" w:hAnsi="Book Antiqua" w:cs="宋体"/>
          <w:color w:val="000000"/>
          <w:kern w:val="0"/>
          <w:sz w:val="24"/>
          <w:szCs w:val="24"/>
          <w:lang w:eastAsia="zh-CN"/>
        </w:rPr>
        <w:t>Matsukuma</w:t>
      </w:r>
      <w:proofErr w:type="spellEnd"/>
      <w:r w:rsidRPr="00800DCB">
        <w:rPr>
          <w:rFonts w:ascii="Book Antiqua" w:eastAsia="宋体" w:hAnsi="Book Antiqua" w:cs="宋体"/>
          <w:color w:val="000000"/>
          <w:kern w:val="0"/>
          <w:sz w:val="24"/>
          <w:szCs w:val="24"/>
          <w:lang w:eastAsia="zh-CN"/>
        </w:rPr>
        <w:t xml:space="preserve"> A, Nakashima H, Ezaki T. Prognostic nutritional index: a tool to predict the biological aggressiveness of gastric carcinoma. </w:t>
      </w:r>
      <w:proofErr w:type="spellStart"/>
      <w:r w:rsidRPr="00800DCB">
        <w:rPr>
          <w:rFonts w:ascii="Book Antiqua" w:eastAsia="宋体" w:hAnsi="Book Antiqua" w:cs="宋体"/>
          <w:i/>
          <w:iCs/>
          <w:color w:val="000000"/>
          <w:kern w:val="0"/>
          <w:sz w:val="24"/>
          <w:szCs w:val="24"/>
          <w:lang w:eastAsia="zh-CN"/>
        </w:rPr>
        <w:t>Surg</w:t>
      </w:r>
      <w:proofErr w:type="spellEnd"/>
      <w:r w:rsidRPr="00800DCB">
        <w:rPr>
          <w:rFonts w:ascii="Book Antiqua" w:eastAsia="宋体" w:hAnsi="Book Antiqua" w:cs="宋体"/>
          <w:i/>
          <w:iCs/>
          <w:color w:val="000000"/>
          <w:kern w:val="0"/>
          <w:sz w:val="24"/>
          <w:szCs w:val="24"/>
          <w:lang w:eastAsia="zh-CN"/>
        </w:rPr>
        <w:t xml:space="preserve"> Today</w:t>
      </w:r>
      <w:r w:rsidRPr="00800DCB">
        <w:rPr>
          <w:rFonts w:ascii="Book Antiqua" w:eastAsia="宋体" w:hAnsi="Book Antiqua" w:cs="宋体"/>
          <w:color w:val="000000"/>
          <w:kern w:val="0"/>
          <w:sz w:val="24"/>
          <w:szCs w:val="24"/>
          <w:lang w:eastAsia="zh-CN"/>
        </w:rPr>
        <w:t> 2010; </w:t>
      </w:r>
      <w:r w:rsidRPr="00800DCB">
        <w:rPr>
          <w:rFonts w:ascii="Book Antiqua" w:eastAsia="宋体" w:hAnsi="Book Antiqua" w:cs="宋体"/>
          <w:b/>
          <w:bCs/>
          <w:color w:val="000000"/>
          <w:kern w:val="0"/>
          <w:sz w:val="24"/>
          <w:szCs w:val="24"/>
          <w:lang w:eastAsia="zh-CN"/>
        </w:rPr>
        <w:t>40</w:t>
      </w:r>
      <w:r w:rsidRPr="00800DCB">
        <w:rPr>
          <w:rFonts w:ascii="Book Antiqua" w:eastAsia="宋体" w:hAnsi="Book Antiqua" w:cs="宋体"/>
          <w:color w:val="000000"/>
          <w:kern w:val="0"/>
          <w:sz w:val="24"/>
          <w:szCs w:val="24"/>
          <w:lang w:eastAsia="zh-CN"/>
        </w:rPr>
        <w:t>: 440-443 [PMID: 20425547 DOI: 10.1007/s00595-009-4065-y]</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9 </w:t>
      </w:r>
      <w:r w:rsidRPr="00800DCB">
        <w:rPr>
          <w:rFonts w:ascii="Book Antiqua" w:eastAsia="宋体" w:hAnsi="Book Antiqua" w:cs="宋体"/>
          <w:b/>
          <w:bCs/>
          <w:color w:val="000000"/>
          <w:kern w:val="0"/>
          <w:sz w:val="24"/>
          <w:szCs w:val="24"/>
          <w:lang w:eastAsia="zh-CN"/>
        </w:rPr>
        <w:t>Proctor MJ</w:t>
      </w:r>
      <w:r w:rsidRPr="00800DCB">
        <w:rPr>
          <w:rFonts w:ascii="Book Antiqua" w:eastAsia="宋体" w:hAnsi="Book Antiqua" w:cs="宋体"/>
          <w:color w:val="000000"/>
          <w:kern w:val="0"/>
          <w:sz w:val="24"/>
          <w:szCs w:val="24"/>
          <w:lang w:eastAsia="zh-CN"/>
        </w:rPr>
        <w:t xml:space="preserve">, Morrison DS, </w:t>
      </w:r>
      <w:proofErr w:type="spellStart"/>
      <w:r w:rsidRPr="00800DCB">
        <w:rPr>
          <w:rFonts w:ascii="Book Antiqua" w:eastAsia="宋体" w:hAnsi="Book Antiqua" w:cs="宋体"/>
          <w:color w:val="000000"/>
          <w:kern w:val="0"/>
          <w:sz w:val="24"/>
          <w:szCs w:val="24"/>
          <w:lang w:eastAsia="zh-CN"/>
        </w:rPr>
        <w:t>Talwar</w:t>
      </w:r>
      <w:proofErr w:type="spellEnd"/>
      <w:r w:rsidRPr="00800DCB">
        <w:rPr>
          <w:rFonts w:ascii="Book Antiqua" w:eastAsia="宋体" w:hAnsi="Book Antiqua" w:cs="宋体"/>
          <w:color w:val="000000"/>
          <w:kern w:val="0"/>
          <w:sz w:val="24"/>
          <w:szCs w:val="24"/>
          <w:lang w:eastAsia="zh-CN"/>
        </w:rPr>
        <w:t xml:space="preserve"> D, </w:t>
      </w:r>
      <w:proofErr w:type="spellStart"/>
      <w:r w:rsidRPr="00800DCB">
        <w:rPr>
          <w:rFonts w:ascii="Book Antiqua" w:eastAsia="宋体" w:hAnsi="Book Antiqua" w:cs="宋体"/>
          <w:color w:val="000000"/>
          <w:kern w:val="0"/>
          <w:sz w:val="24"/>
          <w:szCs w:val="24"/>
          <w:lang w:eastAsia="zh-CN"/>
        </w:rPr>
        <w:t>Balmer</w:t>
      </w:r>
      <w:proofErr w:type="spellEnd"/>
      <w:r w:rsidRPr="00800DCB">
        <w:rPr>
          <w:rFonts w:ascii="Book Antiqua" w:eastAsia="宋体" w:hAnsi="Book Antiqua" w:cs="宋体"/>
          <w:color w:val="000000"/>
          <w:kern w:val="0"/>
          <w:sz w:val="24"/>
          <w:szCs w:val="24"/>
          <w:lang w:eastAsia="zh-CN"/>
        </w:rPr>
        <w:t xml:space="preserve"> SM, Fletcher CD, O'Reilly DS, </w:t>
      </w:r>
      <w:proofErr w:type="spellStart"/>
      <w:r w:rsidRPr="00800DCB">
        <w:rPr>
          <w:rFonts w:ascii="Book Antiqua" w:eastAsia="宋体" w:hAnsi="Book Antiqua" w:cs="宋体"/>
          <w:color w:val="000000"/>
          <w:kern w:val="0"/>
          <w:sz w:val="24"/>
          <w:szCs w:val="24"/>
          <w:lang w:eastAsia="zh-CN"/>
        </w:rPr>
        <w:t>Foulis</w:t>
      </w:r>
      <w:proofErr w:type="spellEnd"/>
      <w:r w:rsidRPr="00800DCB">
        <w:rPr>
          <w:rFonts w:ascii="Book Antiqua" w:eastAsia="宋体" w:hAnsi="Book Antiqua" w:cs="宋体"/>
          <w:color w:val="000000"/>
          <w:kern w:val="0"/>
          <w:sz w:val="24"/>
          <w:szCs w:val="24"/>
          <w:lang w:eastAsia="zh-CN"/>
        </w:rPr>
        <w:t xml:space="preserve"> AK, </w:t>
      </w:r>
      <w:proofErr w:type="spellStart"/>
      <w:r w:rsidRPr="00800DCB">
        <w:rPr>
          <w:rFonts w:ascii="Book Antiqua" w:eastAsia="宋体" w:hAnsi="Book Antiqua" w:cs="宋体"/>
          <w:color w:val="000000"/>
          <w:kern w:val="0"/>
          <w:sz w:val="24"/>
          <w:szCs w:val="24"/>
          <w:lang w:eastAsia="zh-CN"/>
        </w:rPr>
        <w:t>Horgan</w:t>
      </w:r>
      <w:proofErr w:type="spellEnd"/>
      <w:r w:rsidRPr="00800DCB">
        <w:rPr>
          <w:rFonts w:ascii="Book Antiqua" w:eastAsia="宋体" w:hAnsi="Book Antiqua" w:cs="宋体"/>
          <w:color w:val="000000"/>
          <w:kern w:val="0"/>
          <w:sz w:val="24"/>
          <w:szCs w:val="24"/>
          <w:lang w:eastAsia="zh-CN"/>
        </w:rPr>
        <w:t xml:space="preserve"> PG, McMillan DC.</w:t>
      </w:r>
      <w:proofErr w:type="gramEnd"/>
      <w:r w:rsidRPr="00800DCB">
        <w:rPr>
          <w:rFonts w:ascii="Book Antiqua" w:eastAsia="宋体" w:hAnsi="Book Antiqua" w:cs="宋体"/>
          <w:color w:val="000000"/>
          <w:kern w:val="0"/>
          <w:sz w:val="24"/>
          <w:szCs w:val="24"/>
          <w:lang w:eastAsia="zh-CN"/>
        </w:rPr>
        <w:t xml:space="preserve"> </w:t>
      </w:r>
      <w:proofErr w:type="gramStart"/>
      <w:r w:rsidRPr="00800DCB">
        <w:rPr>
          <w:rFonts w:ascii="Book Antiqua" w:eastAsia="宋体" w:hAnsi="Book Antiqua" w:cs="宋体"/>
          <w:color w:val="000000"/>
          <w:kern w:val="0"/>
          <w:sz w:val="24"/>
          <w:szCs w:val="24"/>
          <w:lang w:eastAsia="zh-CN"/>
        </w:rPr>
        <w:t>A comparison of inflammation-based prognostic scores in patients with cancer.</w:t>
      </w:r>
      <w:proofErr w:type="gramEnd"/>
      <w:r w:rsidRPr="00800DCB">
        <w:rPr>
          <w:rFonts w:ascii="Book Antiqua" w:eastAsia="宋体" w:hAnsi="Book Antiqua" w:cs="宋体"/>
          <w:color w:val="000000"/>
          <w:kern w:val="0"/>
          <w:sz w:val="24"/>
          <w:szCs w:val="24"/>
          <w:lang w:eastAsia="zh-CN"/>
        </w:rPr>
        <w:t xml:space="preserve"> </w:t>
      </w:r>
      <w:proofErr w:type="gramStart"/>
      <w:r w:rsidRPr="00800DCB">
        <w:rPr>
          <w:rFonts w:ascii="Book Antiqua" w:eastAsia="宋体" w:hAnsi="Book Antiqua" w:cs="宋体"/>
          <w:color w:val="000000"/>
          <w:kern w:val="0"/>
          <w:sz w:val="24"/>
          <w:szCs w:val="24"/>
          <w:lang w:eastAsia="zh-CN"/>
        </w:rPr>
        <w:t>A Glasgow Inflammation Outcome Study.</w:t>
      </w:r>
      <w:proofErr w:type="gramEnd"/>
      <w:r w:rsidRPr="00800DCB">
        <w:rPr>
          <w:rFonts w:ascii="Book Antiqua" w:eastAsia="宋体" w:hAnsi="Book Antiqua" w:cs="宋体"/>
          <w:color w:val="000000"/>
          <w:kern w:val="0"/>
          <w:sz w:val="24"/>
          <w:szCs w:val="24"/>
          <w:lang w:eastAsia="zh-CN"/>
        </w:rPr>
        <w:t> </w:t>
      </w:r>
      <w:proofErr w:type="spellStart"/>
      <w:r w:rsidRPr="00800DCB">
        <w:rPr>
          <w:rFonts w:ascii="Book Antiqua" w:eastAsia="宋体" w:hAnsi="Book Antiqua" w:cs="宋体"/>
          <w:i/>
          <w:iCs/>
          <w:color w:val="000000"/>
          <w:kern w:val="0"/>
          <w:sz w:val="24"/>
          <w:szCs w:val="24"/>
          <w:lang w:eastAsia="zh-CN"/>
        </w:rPr>
        <w:t>Eur</w:t>
      </w:r>
      <w:proofErr w:type="spellEnd"/>
      <w:r w:rsidRPr="00800DCB">
        <w:rPr>
          <w:rFonts w:ascii="Book Antiqua" w:eastAsia="宋体" w:hAnsi="Book Antiqua" w:cs="宋体"/>
          <w:i/>
          <w:iCs/>
          <w:color w:val="000000"/>
          <w:kern w:val="0"/>
          <w:sz w:val="24"/>
          <w:szCs w:val="24"/>
          <w:lang w:eastAsia="zh-CN"/>
        </w:rPr>
        <w:t xml:space="preserve"> J Cancer</w:t>
      </w:r>
      <w:r w:rsidRPr="00800DCB">
        <w:rPr>
          <w:rFonts w:ascii="Book Antiqua" w:eastAsia="宋体" w:hAnsi="Book Antiqua" w:cs="宋体"/>
          <w:color w:val="000000"/>
          <w:kern w:val="0"/>
          <w:sz w:val="24"/>
          <w:szCs w:val="24"/>
          <w:lang w:eastAsia="zh-CN"/>
        </w:rPr>
        <w:t> 2011; </w:t>
      </w:r>
      <w:r w:rsidRPr="00800DCB">
        <w:rPr>
          <w:rFonts w:ascii="Book Antiqua" w:eastAsia="宋体" w:hAnsi="Book Antiqua" w:cs="宋体"/>
          <w:b/>
          <w:bCs/>
          <w:color w:val="000000"/>
          <w:kern w:val="0"/>
          <w:sz w:val="24"/>
          <w:szCs w:val="24"/>
          <w:lang w:eastAsia="zh-CN"/>
        </w:rPr>
        <w:t>47</w:t>
      </w:r>
      <w:r w:rsidRPr="00800DCB">
        <w:rPr>
          <w:rFonts w:ascii="Book Antiqua" w:eastAsia="宋体" w:hAnsi="Book Antiqua" w:cs="宋体"/>
          <w:color w:val="000000"/>
          <w:kern w:val="0"/>
          <w:sz w:val="24"/>
          <w:szCs w:val="24"/>
          <w:lang w:eastAsia="zh-CN"/>
        </w:rPr>
        <w:t>: 2633-2641 [PMID: 21724383 DOI: 10.1016/j.ejca.2011.03.028]</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10 </w:t>
      </w:r>
      <w:r w:rsidRPr="00800DCB">
        <w:rPr>
          <w:rFonts w:ascii="Book Antiqua" w:eastAsia="宋体" w:hAnsi="Book Antiqua" w:cs="宋体"/>
          <w:b/>
          <w:bCs/>
          <w:color w:val="000000"/>
          <w:kern w:val="0"/>
          <w:sz w:val="24"/>
          <w:szCs w:val="24"/>
          <w:lang w:eastAsia="zh-CN"/>
        </w:rPr>
        <w:t>McMillan DC</w:t>
      </w:r>
      <w:r w:rsidRPr="00800DCB">
        <w:rPr>
          <w:rFonts w:ascii="Book Antiqua" w:eastAsia="宋体" w:hAnsi="Book Antiqua" w:cs="宋体"/>
          <w:color w:val="000000"/>
          <w:kern w:val="0"/>
          <w:sz w:val="24"/>
          <w:szCs w:val="24"/>
          <w:lang w:eastAsia="zh-CN"/>
        </w:rPr>
        <w:t xml:space="preserve">, Crozier JE, Canna K, </w:t>
      </w:r>
      <w:proofErr w:type="spellStart"/>
      <w:r w:rsidRPr="00800DCB">
        <w:rPr>
          <w:rFonts w:ascii="Book Antiqua" w:eastAsia="宋体" w:hAnsi="Book Antiqua" w:cs="宋体"/>
          <w:color w:val="000000"/>
          <w:kern w:val="0"/>
          <w:sz w:val="24"/>
          <w:szCs w:val="24"/>
          <w:lang w:eastAsia="zh-CN"/>
        </w:rPr>
        <w:t>Angerson</w:t>
      </w:r>
      <w:proofErr w:type="spellEnd"/>
      <w:r w:rsidRPr="00800DCB">
        <w:rPr>
          <w:rFonts w:ascii="Book Antiqua" w:eastAsia="宋体" w:hAnsi="Book Antiqua" w:cs="宋体"/>
          <w:color w:val="000000"/>
          <w:kern w:val="0"/>
          <w:sz w:val="24"/>
          <w:szCs w:val="24"/>
          <w:lang w:eastAsia="zh-CN"/>
        </w:rPr>
        <w:t xml:space="preserve"> WJ, </w:t>
      </w:r>
      <w:proofErr w:type="spellStart"/>
      <w:r w:rsidRPr="00800DCB">
        <w:rPr>
          <w:rFonts w:ascii="Book Antiqua" w:eastAsia="宋体" w:hAnsi="Book Antiqua" w:cs="宋体"/>
          <w:color w:val="000000"/>
          <w:kern w:val="0"/>
          <w:sz w:val="24"/>
          <w:szCs w:val="24"/>
          <w:lang w:eastAsia="zh-CN"/>
        </w:rPr>
        <w:t>McArdle</w:t>
      </w:r>
      <w:proofErr w:type="spellEnd"/>
      <w:r w:rsidRPr="00800DCB">
        <w:rPr>
          <w:rFonts w:ascii="Book Antiqua" w:eastAsia="宋体" w:hAnsi="Book Antiqua" w:cs="宋体"/>
          <w:color w:val="000000"/>
          <w:kern w:val="0"/>
          <w:sz w:val="24"/>
          <w:szCs w:val="24"/>
          <w:lang w:eastAsia="zh-CN"/>
        </w:rPr>
        <w:t xml:space="preserve"> CS. Evaluation of an inflammation-based prognostic score</w:t>
      </w:r>
      <w:r w:rsidR="00D46835">
        <w:rPr>
          <w:rFonts w:ascii="Book Antiqua" w:eastAsia="宋体" w:hAnsi="Book Antiqua" w:cs="宋体"/>
          <w:color w:val="000000"/>
          <w:kern w:val="0"/>
          <w:sz w:val="24"/>
          <w:szCs w:val="24"/>
          <w:lang w:eastAsia="zh-CN"/>
        </w:rPr>
        <w:t xml:space="preserve"> (</w:t>
      </w:r>
      <w:r w:rsidRPr="00800DCB">
        <w:rPr>
          <w:rFonts w:ascii="Book Antiqua" w:eastAsia="宋体" w:hAnsi="Book Antiqua" w:cs="宋体"/>
          <w:color w:val="000000"/>
          <w:kern w:val="0"/>
          <w:sz w:val="24"/>
          <w:szCs w:val="24"/>
          <w:lang w:eastAsia="zh-CN"/>
        </w:rPr>
        <w:t>GPS) in patients undergoing resection for colon and rectal cancer. </w:t>
      </w:r>
      <w:proofErr w:type="spellStart"/>
      <w:r w:rsidRPr="00800DCB">
        <w:rPr>
          <w:rFonts w:ascii="Book Antiqua" w:eastAsia="宋体" w:hAnsi="Book Antiqua" w:cs="宋体"/>
          <w:i/>
          <w:iCs/>
          <w:color w:val="000000"/>
          <w:kern w:val="0"/>
          <w:sz w:val="24"/>
          <w:szCs w:val="24"/>
          <w:lang w:eastAsia="zh-CN"/>
        </w:rPr>
        <w:t>Int</w:t>
      </w:r>
      <w:proofErr w:type="spellEnd"/>
      <w:r w:rsidRPr="00800DCB">
        <w:rPr>
          <w:rFonts w:ascii="Book Antiqua" w:eastAsia="宋体" w:hAnsi="Book Antiqua" w:cs="宋体"/>
          <w:i/>
          <w:iCs/>
          <w:color w:val="000000"/>
          <w:kern w:val="0"/>
          <w:sz w:val="24"/>
          <w:szCs w:val="24"/>
          <w:lang w:eastAsia="zh-CN"/>
        </w:rPr>
        <w:t xml:space="preserve"> J Colorectal Dis</w:t>
      </w:r>
      <w:r w:rsidRPr="00800DCB">
        <w:rPr>
          <w:rFonts w:ascii="Book Antiqua" w:eastAsia="宋体" w:hAnsi="Book Antiqua" w:cs="宋体"/>
          <w:color w:val="000000"/>
          <w:kern w:val="0"/>
          <w:sz w:val="24"/>
          <w:szCs w:val="24"/>
          <w:lang w:eastAsia="zh-CN"/>
        </w:rPr>
        <w:t> 2007; </w:t>
      </w:r>
      <w:r w:rsidRPr="00800DCB">
        <w:rPr>
          <w:rFonts w:ascii="Book Antiqua" w:eastAsia="宋体" w:hAnsi="Book Antiqua" w:cs="宋体"/>
          <w:b/>
          <w:bCs/>
          <w:color w:val="000000"/>
          <w:kern w:val="0"/>
          <w:sz w:val="24"/>
          <w:szCs w:val="24"/>
          <w:lang w:eastAsia="zh-CN"/>
        </w:rPr>
        <w:t>22</w:t>
      </w:r>
      <w:r w:rsidRPr="00800DCB">
        <w:rPr>
          <w:rFonts w:ascii="Book Antiqua" w:eastAsia="宋体" w:hAnsi="Book Antiqua" w:cs="宋体"/>
          <w:color w:val="000000"/>
          <w:kern w:val="0"/>
          <w:sz w:val="24"/>
          <w:szCs w:val="24"/>
          <w:lang w:eastAsia="zh-CN"/>
        </w:rPr>
        <w:t>: 881-886 [PMID: 17245566 DOI: 10.1007/s00384-006-0259-6]</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lastRenderedPageBreak/>
        <w:t>11 </w:t>
      </w:r>
      <w:r w:rsidRPr="00800DCB">
        <w:rPr>
          <w:rFonts w:ascii="Book Antiqua" w:eastAsia="宋体" w:hAnsi="Book Antiqua" w:cs="宋体"/>
          <w:b/>
          <w:bCs/>
          <w:color w:val="000000"/>
          <w:kern w:val="0"/>
          <w:sz w:val="24"/>
          <w:szCs w:val="24"/>
          <w:lang w:eastAsia="zh-CN"/>
        </w:rPr>
        <w:t>Chua W</w:t>
      </w:r>
      <w:r w:rsidRPr="00800DCB">
        <w:rPr>
          <w:rFonts w:ascii="Book Antiqua" w:eastAsia="宋体" w:hAnsi="Book Antiqua" w:cs="宋体"/>
          <w:color w:val="000000"/>
          <w:kern w:val="0"/>
          <w:sz w:val="24"/>
          <w:szCs w:val="24"/>
          <w:lang w:eastAsia="zh-CN"/>
        </w:rPr>
        <w:t xml:space="preserve">, Charles KA, </w:t>
      </w:r>
      <w:proofErr w:type="spellStart"/>
      <w:r w:rsidRPr="00800DCB">
        <w:rPr>
          <w:rFonts w:ascii="Book Antiqua" w:eastAsia="宋体" w:hAnsi="Book Antiqua" w:cs="宋体"/>
          <w:color w:val="000000"/>
          <w:kern w:val="0"/>
          <w:sz w:val="24"/>
          <w:szCs w:val="24"/>
          <w:lang w:eastAsia="zh-CN"/>
        </w:rPr>
        <w:t>Baracos</w:t>
      </w:r>
      <w:proofErr w:type="spellEnd"/>
      <w:r w:rsidRPr="00800DCB">
        <w:rPr>
          <w:rFonts w:ascii="Book Antiqua" w:eastAsia="宋体" w:hAnsi="Book Antiqua" w:cs="宋体"/>
          <w:color w:val="000000"/>
          <w:kern w:val="0"/>
          <w:sz w:val="24"/>
          <w:szCs w:val="24"/>
          <w:lang w:eastAsia="zh-CN"/>
        </w:rPr>
        <w:t xml:space="preserve"> VE, Clarke SJ. Neutrophil/lymphocyte ratio predicts chemotherapy outcomes in patients with advanced colorectal cancer. </w:t>
      </w:r>
      <w:r w:rsidRPr="00800DCB">
        <w:rPr>
          <w:rFonts w:ascii="Book Antiqua" w:eastAsia="宋体" w:hAnsi="Book Antiqua" w:cs="宋体"/>
          <w:i/>
          <w:iCs/>
          <w:color w:val="000000"/>
          <w:kern w:val="0"/>
          <w:sz w:val="24"/>
          <w:szCs w:val="24"/>
          <w:lang w:eastAsia="zh-CN"/>
        </w:rPr>
        <w:t>Br J Cancer</w:t>
      </w:r>
      <w:r w:rsidRPr="00800DCB">
        <w:rPr>
          <w:rFonts w:ascii="Book Antiqua" w:eastAsia="宋体" w:hAnsi="Book Antiqua" w:cs="宋体"/>
          <w:color w:val="000000"/>
          <w:kern w:val="0"/>
          <w:sz w:val="24"/>
          <w:szCs w:val="24"/>
          <w:lang w:eastAsia="zh-CN"/>
        </w:rPr>
        <w:t> 2011; </w:t>
      </w:r>
      <w:r w:rsidRPr="00800DCB">
        <w:rPr>
          <w:rFonts w:ascii="Book Antiqua" w:eastAsia="宋体" w:hAnsi="Book Antiqua" w:cs="宋体"/>
          <w:b/>
          <w:bCs/>
          <w:color w:val="000000"/>
          <w:kern w:val="0"/>
          <w:sz w:val="24"/>
          <w:szCs w:val="24"/>
          <w:lang w:eastAsia="zh-CN"/>
        </w:rPr>
        <w:t>104</w:t>
      </w:r>
      <w:r w:rsidRPr="00800DCB">
        <w:rPr>
          <w:rFonts w:ascii="Book Antiqua" w:eastAsia="宋体" w:hAnsi="Book Antiqua" w:cs="宋体"/>
          <w:color w:val="000000"/>
          <w:kern w:val="0"/>
          <w:sz w:val="24"/>
          <w:szCs w:val="24"/>
          <w:lang w:eastAsia="zh-CN"/>
        </w:rPr>
        <w:t>: 1288-1295 [PMID: 21448173 DOI: 10.1038/bjc.2011.100]</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12 </w:t>
      </w:r>
      <w:proofErr w:type="spellStart"/>
      <w:r w:rsidRPr="00800DCB">
        <w:rPr>
          <w:rFonts w:ascii="Book Antiqua" w:eastAsia="宋体" w:hAnsi="Book Antiqua" w:cs="宋体"/>
          <w:b/>
          <w:bCs/>
          <w:color w:val="000000"/>
          <w:kern w:val="0"/>
          <w:sz w:val="24"/>
          <w:szCs w:val="24"/>
          <w:lang w:eastAsia="zh-CN"/>
        </w:rPr>
        <w:t>Elahi</w:t>
      </w:r>
      <w:proofErr w:type="spellEnd"/>
      <w:r w:rsidRPr="00800DCB">
        <w:rPr>
          <w:rFonts w:ascii="Book Antiqua" w:eastAsia="宋体" w:hAnsi="Book Antiqua" w:cs="宋体"/>
          <w:b/>
          <w:bCs/>
          <w:color w:val="000000"/>
          <w:kern w:val="0"/>
          <w:sz w:val="24"/>
          <w:szCs w:val="24"/>
          <w:lang w:eastAsia="zh-CN"/>
        </w:rPr>
        <w:t xml:space="preserve"> MM</w:t>
      </w:r>
      <w:r w:rsidRPr="00800DCB">
        <w:rPr>
          <w:rFonts w:ascii="Book Antiqua" w:eastAsia="宋体" w:hAnsi="Book Antiqua" w:cs="宋体"/>
          <w:color w:val="000000"/>
          <w:kern w:val="0"/>
          <w:sz w:val="24"/>
          <w:szCs w:val="24"/>
          <w:lang w:eastAsia="zh-CN"/>
        </w:rPr>
        <w:t xml:space="preserve">, McMillan DC, </w:t>
      </w:r>
      <w:proofErr w:type="spellStart"/>
      <w:r w:rsidRPr="00800DCB">
        <w:rPr>
          <w:rFonts w:ascii="Book Antiqua" w:eastAsia="宋体" w:hAnsi="Book Antiqua" w:cs="宋体"/>
          <w:color w:val="000000"/>
          <w:kern w:val="0"/>
          <w:sz w:val="24"/>
          <w:szCs w:val="24"/>
          <w:lang w:eastAsia="zh-CN"/>
        </w:rPr>
        <w:t>McArdle</w:t>
      </w:r>
      <w:proofErr w:type="spellEnd"/>
      <w:r w:rsidRPr="00800DCB">
        <w:rPr>
          <w:rFonts w:ascii="Book Antiqua" w:eastAsia="宋体" w:hAnsi="Book Antiqua" w:cs="宋体"/>
          <w:color w:val="000000"/>
          <w:kern w:val="0"/>
          <w:sz w:val="24"/>
          <w:szCs w:val="24"/>
          <w:lang w:eastAsia="zh-CN"/>
        </w:rPr>
        <w:t xml:space="preserve"> CS, </w:t>
      </w:r>
      <w:proofErr w:type="spellStart"/>
      <w:r w:rsidRPr="00800DCB">
        <w:rPr>
          <w:rFonts w:ascii="Book Antiqua" w:eastAsia="宋体" w:hAnsi="Book Antiqua" w:cs="宋体"/>
          <w:color w:val="000000"/>
          <w:kern w:val="0"/>
          <w:sz w:val="24"/>
          <w:szCs w:val="24"/>
          <w:lang w:eastAsia="zh-CN"/>
        </w:rPr>
        <w:t>Angerson</w:t>
      </w:r>
      <w:proofErr w:type="spellEnd"/>
      <w:r w:rsidRPr="00800DCB">
        <w:rPr>
          <w:rFonts w:ascii="Book Antiqua" w:eastAsia="宋体" w:hAnsi="Book Antiqua" w:cs="宋体"/>
          <w:color w:val="000000"/>
          <w:kern w:val="0"/>
          <w:sz w:val="24"/>
          <w:szCs w:val="24"/>
          <w:lang w:eastAsia="zh-CN"/>
        </w:rPr>
        <w:t xml:space="preserve"> WJ, </w:t>
      </w:r>
      <w:proofErr w:type="spellStart"/>
      <w:r w:rsidRPr="00800DCB">
        <w:rPr>
          <w:rFonts w:ascii="Book Antiqua" w:eastAsia="宋体" w:hAnsi="Book Antiqua" w:cs="宋体"/>
          <w:color w:val="000000"/>
          <w:kern w:val="0"/>
          <w:sz w:val="24"/>
          <w:szCs w:val="24"/>
          <w:lang w:eastAsia="zh-CN"/>
        </w:rPr>
        <w:t>Sattar</w:t>
      </w:r>
      <w:proofErr w:type="spellEnd"/>
      <w:r w:rsidRPr="00800DCB">
        <w:rPr>
          <w:rFonts w:ascii="Book Antiqua" w:eastAsia="宋体" w:hAnsi="Book Antiqua" w:cs="宋体"/>
          <w:color w:val="000000"/>
          <w:kern w:val="0"/>
          <w:sz w:val="24"/>
          <w:szCs w:val="24"/>
          <w:lang w:eastAsia="zh-CN"/>
        </w:rPr>
        <w:t xml:space="preserve"> N. Score based on </w:t>
      </w:r>
      <w:proofErr w:type="spellStart"/>
      <w:r w:rsidRPr="00800DCB">
        <w:rPr>
          <w:rFonts w:ascii="Book Antiqua" w:eastAsia="宋体" w:hAnsi="Book Antiqua" w:cs="宋体"/>
          <w:color w:val="000000"/>
          <w:kern w:val="0"/>
          <w:sz w:val="24"/>
          <w:szCs w:val="24"/>
          <w:lang w:eastAsia="zh-CN"/>
        </w:rPr>
        <w:t>hypoalbuminemia</w:t>
      </w:r>
      <w:proofErr w:type="spellEnd"/>
      <w:r w:rsidRPr="00800DCB">
        <w:rPr>
          <w:rFonts w:ascii="Book Antiqua" w:eastAsia="宋体" w:hAnsi="Book Antiqua" w:cs="宋体"/>
          <w:color w:val="000000"/>
          <w:kern w:val="0"/>
          <w:sz w:val="24"/>
          <w:szCs w:val="24"/>
          <w:lang w:eastAsia="zh-CN"/>
        </w:rPr>
        <w:t xml:space="preserve"> and elevated C-reactive protein predicts survival in patients with advanced gastrointestinal cancer. </w:t>
      </w:r>
      <w:proofErr w:type="spellStart"/>
      <w:r w:rsidRPr="00800DCB">
        <w:rPr>
          <w:rFonts w:ascii="Book Antiqua" w:eastAsia="宋体" w:hAnsi="Book Antiqua" w:cs="宋体"/>
          <w:i/>
          <w:iCs/>
          <w:color w:val="000000"/>
          <w:kern w:val="0"/>
          <w:sz w:val="24"/>
          <w:szCs w:val="24"/>
          <w:lang w:eastAsia="zh-CN"/>
        </w:rPr>
        <w:t>Nutr</w:t>
      </w:r>
      <w:proofErr w:type="spellEnd"/>
      <w:r w:rsidRPr="00800DCB">
        <w:rPr>
          <w:rFonts w:ascii="Book Antiqua" w:eastAsia="宋体" w:hAnsi="Book Antiqua" w:cs="宋体"/>
          <w:i/>
          <w:iCs/>
          <w:color w:val="000000"/>
          <w:kern w:val="0"/>
          <w:sz w:val="24"/>
          <w:szCs w:val="24"/>
          <w:lang w:eastAsia="zh-CN"/>
        </w:rPr>
        <w:t xml:space="preserve"> Cancer</w:t>
      </w:r>
      <w:r w:rsidRPr="00800DCB">
        <w:rPr>
          <w:rFonts w:ascii="Book Antiqua" w:eastAsia="宋体" w:hAnsi="Book Antiqua" w:cs="宋体"/>
          <w:color w:val="000000"/>
          <w:kern w:val="0"/>
          <w:sz w:val="24"/>
          <w:szCs w:val="24"/>
          <w:lang w:eastAsia="zh-CN"/>
        </w:rPr>
        <w:t> 2004; </w:t>
      </w:r>
      <w:r w:rsidRPr="00800DCB">
        <w:rPr>
          <w:rFonts w:ascii="Book Antiqua" w:eastAsia="宋体" w:hAnsi="Book Antiqua" w:cs="宋体"/>
          <w:b/>
          <w:bCs/>
          <w:color w:val="000000"/>
          <w:kern w:val="0"/>
          <w:sz w:val="24"/>
          <w:szCs w:val="24"/>
          <w:lang w:eastAsia="zh-CN"/>
        </w:rPr>
        <w:t>48</w:t>
      </w:r>
      <w:r w:rsidRPr="00800DCB">
        <w:rPr>
          <w:rFonts w:ascii="Book Antiqua" w:eastAsia="宋体" w:hAnsi="Book Antiqua" w:cs="宋体"/>
          <w:color w:val="000000"/>
          <w:kern w:val="0"/>
          <w:sz w:val="24"/>
          <w:szCs w:val="24"/>
          <w:lang w:eastAsia="zh-CN"/>
        </w:rPr>
        <w:t>: 171-173 [PMID: 15231451 DOI: 10.1207/s15327914nc4802_6]</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13 </w:t>
      </w:r>
      <w:r w:rsidRPr="00800DCB">
        <w:rPr>
          <w:rFonts w:ascii="Book Antiqua" w:eastAsia="宋体" w:hAnsi="Book Antiqua" w:cs="宋体"/>
          <w:b/>
          <w:bCs/>
          <w:color w:val="000000"/>
          <w:kern w:val="0"/>
          <w:sz w:val="24"/>
          <w:szCs w:val="24"/>
          <w:lang w:eastAsia="zh-CN"/>
        </w:rPr>
        <w:t>Sharma R</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Zucknick</w:t>
      </w:r>
      <w:proofErr w:type="spellEnd"/>
      <w:r w:rsidRPr="00800DCB">
        <w:rPr>
          <w:rFonts w:ascii="Book Antiqua" w:eastAsia="宋体" w:hAnsi="Book Antiqua" w:cs="宋体"/>
          <w:color w:val="000000"/>
          <w:kern w:val="0"/>
          <w:sz w:val="24"/>
          <w:szCs w:val="24"/>
          <w:lang w:eastAsia="zh-CN"/>
        </w:rPr>
        <w:t xml:space="preserve"> M, London R, </w:t>
      </w:r>
      <w:proofErr w:type="spellStart"/>
      <w:r w:rsidRPr="00800DCB">
        <w:rPr>
          <w:rFonts w:ascii="Book Antiqua" w:eastAsia="宋体" w:hAnsi="Book Antiqua" w:cs="宋体"/>
          <w:color w:val="000000"/>
          <w:kern w:val="0"/>
          <w:sz w:val="24"/>
          <w:szCs w:val="24"/>
          <w:lang w:eastAsia="zh-CN"/>
        </w:rPr>
        <w:t>Kacevska</w:t>
      </w:r>
      <w:proofErr w:type="spellEnd"/>
      <w:r w:rsidRPr="00800DCB">
        <w:rPr>
          <w:rFonts w:ascii="Book Antiqua" w:eastAsia="宋体" w:hAnsi="Book Antiqua" w:cs="宋体"/>
          <w:color w:val="000000"/>
          <w:kern w:val="0"/>
          <w:sz w:val="24"/>
          <w:szCs w:val="24"/>
          <w:lang w:eastAsia="zh-CN"/>
        </w:rPr>
        <w:t xml:space="preserve"> M, Liddle C, Clarke SJ.</w:t>
      </w:r>
      <w:proofErr w:type="gramEnd"/>
      <w:r w:rsidRPr="00800DCB">
        <w:rPr>
          <w:rFonts w:ascii="Book Antiqua" w:eastAsia="宋体" w:hAnsi="Book Antiqua" w:cs="宋体"/>
          <w:color w:val="000000"/>
          <w:kern w:val="0"/>
          <w:sz w:val="24"/>
          <w:szCs w:val="24"/>
          <w:lang w:eastAsia="zh-CN"/>
        </w:rPr>
        <w:t xml:space="preserve"> Systemic inflammatory response predicts prognosis in patients with advanced-stage colorectal cancer. </w:t>
      </w:r>
      <w:proofErr w:type="spellStart"/>
      <w:r w:rsidRPr="00800DCB">
        <w:rPr>
          <w:rFonts w:ascii="Book Antiqua" w:eastAsia="宋体" w:hAnsi="Book Antiqua" w:cs="宋体"/>
          <w:i/>
          <w:iCs/>
          <w:color w:val="000000"/>
          <w:kern w:val="0"/>
          <w:sz w:val="24"/>
          <w:szCs w:val="24"/>
          <w:lang w:eastAsia="zh-CN"/>
        </w:rPr>
        <w:t>Clin</w:t>
      </w:r>
      <w:proofErr w:type="spellEnd"/>
      <w:r w:rsidRPr="00800DCB">
        <w:rPr>
          <w:rFonts w:ascii="Book Antiqua" w:eastAsia="宋体" w:hAnsi="Book Antiqua" w:cs="宋体"/>
          <w:i/>
          <w:iCs/>
          <w:color w:val="000000"/>
          <w:kern w:val="0"/>
          <w:sz w:val="24"/>
          <w:szCs w:val="24"/>
          <w:lang w:eastAsia="zh-CN"/>
        </w:rPr>
        <w:t xml:space="preserve"> Colorectal Cancer</w:t>
      </w:r>
      <w:r w:rsidRPr="00800DCB">
        <w:rPr>
          <w:rFonts w:ascii="Book Antiqua" w:eastAsia="宋体" w:hAnsi="Book Antiqua" w:cs="宋体"/>
          <w:color w:val="000000"/>
          <w:kern w:val="0"/>
          <w:sz w:val="24"/>
          <w:szCs w:val="24"/>
          <w:lang w:eastAsia="zh-CN"/>
        </w:rPr>
        <w:t> 2008; </w:t>
      </w:r>
      <w:r w:rsidRPr="00800DCB">
        <w:rPr>
          <w:rFonts w:ascii="Book Antiqua" w:eastAsia="宋体" w:hAnsi="Book Antiqua" w:cs="宋体"/>
          <w:b/>
          <w:bCs/>
          <w:color w:val="000000"/>
          <w:kern w:val="0"/>
          <w:sz w:val="24"/>
          <w:szCs w:val="24"/>
          <w:lang w:eastAsia="zh-CN"/>
        </w:rPr>
        <w:t>7</w:t>
      </w:r>
      <w:r w:rsidRPr="00800DCB">
        <w:rPr>
          <w:rFonts w:ascii="Book Antiqua" w:eastAsia="宋体" w:hAnsi="Book Antiqua" w:cs="宋体"/>
          <w:color w:val="000000"/>
          <w:kern w:val="0"/>
          <w:sz w:val="24"/>
          <w:szCs w:val="24"/>
          <w:lang w:eastAsia="zh-CN"/>
        </w:rPr>
        <w:t>: 331-337 [PMID: 18794066 DOI: 10.3816/CCC.2008.n.044]</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14 </w:t>
      </w:r>
      <w:r w:rsidRPr="00800DCB">
        <w:rPr>
          <w:rFonts w:ascii="Book Antiqua" w:eastAsia="宋体" w:hAnsi="Book Antiqua" w:cs="宋体"/>
          <w:b/>
          <w:bCs/>
          <w:color w:val="000000"/>
          <w:kern w:val="0"/>
          <w:sz w:val="24"/>
          <w:szCs w:val="24"/>
          <w:lang w:eastAsia="zh-CN"/>
        </w:rPr>
        <w:t>Smith RA</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Bosonnet</w:t>
      </w:r>
      <w:proofErr w:type="spellEnd"/>
      <w:r w:rsidRPr="00800DCB">
        <w:rPr>
          <w:rFonts w:ascii="Book Antiqua" w:eastAsia="宋体" w:hAnsi="Book Antiqua" w:cs="宋体"/>
          <w:color w:val="000000"/>
          <w:kern w:val="0"/>
          <w:sz w:val="24"/>
          <w:szCs w:val="24"/>
          <w:lang w:eastAsia="zh-CN"/>
        </w:rPr>
        <w:t xml:space="preserve"> L, </w:t>
      </w:r>
      <w:proofErr w:type="spellStart"/>
      <w:r w:rsidRPr="00800DCB">
        <w:rPr>
          <w:rFonts w:ascii="Book Antiqua" w:eastAsia="宋体" w:hAnsi="Book Antiqua" w:cs="宋体"/>
          <w:color w:val="000000"/>
          <w:kern w:val="0"/>
          <w:sz w:val="24"/>
          <w:szCs w:val="24"/>
          <w:lang w:eastAsia="zh-CN"/>
        </w:rPr>
        <w:t>Raraty</w:t>
      </w:r>
      <w:proofErr w:type="spellEnd"/>
      <w:r w:rsidRPr="00800DCB">
        <w:rPr>
          <w:rFonts w:ascii="Book Antiqua" w:eastAsia="宋体" w:hAnsi="Book Antiqua" w:cs="宋体"/>
          <w:color w:val="000000"/>
          <w:kern w:val="0"/>
          <w:sz w:val="24"/>
          <w:szCs w:val="24"/>
          <w:lang w:eastAsia="zh-CN"/>
        </w:rPr>
        <w:t xml:space="preserve"> M, Sutton R, </w:t>
      </w:r>
      <w:proofErr w:type="spellStart"/>
      <w:r w:rsidRPr="00800DCB">
        <w:rPr>
          <w:rFonts w:ascii="Book Antiqua" w:eastAsia="宋体" w:hAnsi="Book Antiqua" w:cs="宋体"/>
          <w:color w:val="000000"/>
          <w:kern w:val="0"/>
          <w:sz w:val="24"/>
          <w:szCs w:val="24"/>
          <w:lang w:eastAsia="zh-CN"/>
        </w:rPr>
        <w:t>Neoptolemos</w:t>
      </w:r>
      <w:proofErr w:type="spellEnd"/>
      <w:r w:rsidRPr="00800DCB">
        <w:rPr>
          <w:rFonts w:ascii="Book Antiqua" w:eastAsia="宋体" w:hAnsi="Book Antiqua" w:cs="宋体"/>
          <w:color w:val="000000"/>
          <w:kern w:val="0"/>
          <w:sz w:val="24"/>
          <w:szCs w:val="24"/>
          <w:lang w:eastAsia="zh-CN"/>
        </w:rPr>
        <w:t xml:space="preserve"> JP, Campbell F, </w:t>
      </w:r>
      <w:proofErr w:type="spellStart"/>
      <w:r w:rsidRPr="00800DCB">
        <w:rPr>
          <w:rFonts w:ascii="Book Antiqua" w:eastAsia="宋体" w:hAnsi="Book Antiqua" w:cs="宋体"/>
          <w:color w:val="000000"/>
          <w:kern w:val="0"/>
          <w:sz w:val="24"/>
          <w:szCs w:val="24"/>
          <w:lang w:eastAsia="zh-CN"/>
        </w:rPr>
        <w:t>Ghaneh</w:t>
      </w:r>
      <w:proofErr w:type="spellEnd"/>
      <w:r w:rsidRPr="00800DCB">
        <w:rPr>
          <w:rFonts w:ascii="Book Antiqua" w:eastAsia="宋体" w:hAnsi="Book Antiqua" w:cs="宋体"/>
          <w:color w:val="000000"/>
          <w:kern w:val="0"/>
          <w:sz w:val="24"/>
          <w:szCs w:val="24"/>
          <w:lang w:eastAsia="zh-CN"/>
        </w:rPr>
        <w:t xml:space="preserve"> P. Preoperative platelet-lymphocyte ratio is an independent significant prognostic marker in resected pancreatic ductal adenocarcinoma. </w:t>
      </w:r>
      <w:r w:rsidRPr="00800DCB">
        <w:rPr>
          <w:rFonts w:ascii="Book Antiqua" w:eastAsia="宋体" w:hAnsi="Book Antiqua" w:cs="宋体"/>
          <w:i/>
          <w:iCs/>
          <w:color w:val="000000"/>
          <w:kern w:val="0"/>
          <w:sz w:val="24"/>
          <w:szCs w:val="24"/>
          <w:lang w:eastAsia="zh-CN"/>
        </w:rPr>
        <w:t xml:space="preserve">Am J </w:t>
      </w:r>
      <w:proofErr w:type="spellStart"/>
      <w:r w:rsidRPr="00800DCB">
        <w:rPr>
          <w:rFonts w:ascii="Book Antiqua" w:eastAsia="宋体" w:hAnsi="Book Antiqua" w:cs="宋体"/>
          <w:i/>
          <w:iCs/>
          <w:color w:val="000000"/>
          <w:kern w:val="0"/>
          <w:sz w:val="24"/>
          <w:szCs w:val="24"/>
          <w:lang w:eastAsia="zh-CN"/>
        </w:rPr>
        <w:t>Surg</w:t>
      </w:r>
      <w:proofErr w:type="spellEnd"/>
      <w:r w:rsidRPr="00800DCB">
        <w:rPr>
          <w:rFonts w:ascii="Book Antiqua" w:eastAsia="宋体" w:hAnsi="Book Antiqua" w:cs="宋体"/>
          <w:color w:val="000000"/>
          <w:kern w:val="0"/>
          <w:sz w:val="24"/>
          <w:szCs w:val="24"/>
          <w:lang w:eastAsia="zh-CN"/>
        </w:rPr>
        <w:t> 2009; </w:t>
      </w:r>
      <w:r w:rsidRPr="00800DCB">
        <w:rPr>
          <w:rFonts w:ascii="Book Antiqua" w:eastAsia="宋体" w:hAnsi="Book Antiqua" w:cs="宋体"/>
          <w:b/>
          <w:bCs/>
          <w:color w:val="000000"/>
          <w:kern w:val="0"/>
          <w:sz w:val="24"/>
          <w:szCs w:val="24"/>
          <w:lang w:eastAsia="zh-CN"/>
        </w:rPr>
        <w:t>197</w:t>
      </w:r>
      <w:r w:rsidRPr="00800DCB">
        <w:rPr>
          <w:rFonts w:ascii="Book Antiqua" w:eastAsia="宋体" w:hAnsi="Book Antiqua" w:cs="宋体"/>
          <w:color w:val="000000"/>
          <w:kern w:val="0"/>
          <w:sz w:val="24"/>
          <w:szCs w:val="24"/>
          <w:lang w:eastAsia="zh-CN"/>
        </w:rPr>
        <w:t>: 466-472 [PMID: 18639229 DOI: 10.1016/j.amjsurg.2007.12.057]</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15 </w:t>
      </w:r>
      <w:proofErr w:type="spellStart"/>
      <w:r w:rsidRPr="00800DCB">
        <w:rPr>
          <w:rFonts w:ascii="Book Antiqua" w:eastAsia="宋体" w:hAnsi="Book Antiqua" w:cs="宋体"/>
          <w:b/>
          <w:bCs/>
          <w:color w:val="000000"/>
          <w:kern w:val="0"/>
          <w:sz w:val="24"/>
          <w:szCs w:val="24"/>
          <w:lang w:eastAsia="zh-CN"/>
        </w:rPr>
        <w:t>Nozoe</w:t>
      </w:r>
      <w:proofErr w:type="spellEnd"/>
      <w:r w:rsidRPr="00800DCB">
        <w:rPr>
          <w:rFonts w:ascii="Book Antiqua" w:eastAsia="宋体" w:hAnsi="Book Antiqua" w:cs="宋体"/>
          <w:b/>
          <w:bCs/>
          <w:color w:val="000000"/>
          <w:kern w:val="0"/>
          <w:sz w:val="24"/>
          <w:szCs w:val="24"/>
          <w:lang w:eastAsia="zh-CN"/>
        </w:rPr>
        <w:t xml:space="preserve"> T</w:t>
      </w:r>
      <w:r w:rsidRPr="00800DCB">
        <w:rPr>
          <w:rFonts w:ascii="Book Antiqua" w:eastAsia="宋体" w:hAnsi="Book Antiqua" w:cs="宋体"/>
          <w:color w:val="000000"/>
          <w:kern w:val="0"/>
          <w:sz w:val="24"/>
          <w:szCs w:val="24"/>
          <w:lang w:eastAsia="zh-CN"/>
        </w:rPr>
        <w:t xml:space="preserve">, Kohno M, Iguchi T, Mori E, Maeda T, </w:t>
      </w:r>
      <w:proofErr w:type="spellStart"/>
      <w:r w:rsidRPr="00800DCB">
        <w:rPr>
          <w:rFonts w:ascii="Book Antiqua" w:eastAsia="宋体" w:hAnsi="Book Antiqua" w:cs="宋体"/>
          <w:color w:val="000000"/>
          <w:kern w:val="0"/>
          <w:sz w:val="24"/>
          <w:szCs w:val="24"/>
          <w:lang w:eastAsia="zh-CN"/>
        </w:rPr>
        <w:t>Matsukuma</w:t>
      </w:r>
      <w:proofErr w:type="spellEnd"/>
      <w:r w:rsidRPr="00800DCB">
        <w:rPr>
          <w:rFonts w:ascii="Book Antiqua" w:eastAsia="宋体" w:hAnsi="Book Antiqua" w:cs="宋体"/>
          <w:color w:val="000000"/>
          <w:kern w:val="0"/>
          <w:sz w:val="24"/>
          <w:szCs w:val="24"/>
          <w:lang w:eastAsia="zh-CN"/>
        </w:rPr>
        <w:t xml:space="preserve"> A, Ezaki T. The prognostic nutritional index can be a prognostic indicator in colorectal carcinoma. </w:t>
      </w:r>
      <w:proofErr w:type="spellStart"/>
      <w:r w:rsidRPr="00800DCB">
        <w:rPr>
          <w:rFonts w:ascii="Book Antiqua" w:eastAsia="宋体" w:hAnsi="Book Antiqua" w:cs="宋体"/>
          <w:i/>
          <w:iCs/>
          <w:color w:val="000000"/>
          <w:kern w:val="0"/>
          <w:sz w:val="24"/>
          <w:szCs w:val="24"/>
          <w:lang w:eastAsia="zh-CN"/>
        </w:rPr>
        <w:t>Surg</w:t>
      </w:r>
      <w:proofErr w:type="spellEnd"/>
      <w:r w:rsidRPr="00800DCB">
        <w:rPr>
          <w:rFonts w:ascii="Book Antiqua" w:eastAsia="宋体" w:hAnsi="Book Antiqua" w:cs="宋体"/>
          <w:i/>
          <w:iCs/>
          <w:color w:val="000000"/>
          <w:kern w:val="0"/>
          <w:sz w:val="24"/>
          <w:szCs w:val="24"/>
          <w:lang w:eastAsia="zh-CN"/>
        </w:rPr>
        <w:t xml:space="preserve"> Today</w:t>
      </w:r>
      <w:r w:rsidRPr="00800DCB">
        <w:rPr>
          <w:rFonts w:ascii="Book Antiqua" w:eastAsia="宋体" w:hAnsi="Book Antiqua" w:cs="宋体"/>
          <w:color w:val="000000"/>
          <w:kern w:val="0"/>
          <w:sz w:val="24"/>
          <w:szCs w:val="24"/>
          <w:lang w:eastAsia="zh-CN"/>
        </w:rPr>
        <w:t> 2012; </w:t>
      </w:r>
      <w:r w:rsidRPr="00800DCB">
        <w:rPr>
          <w:rFonts w:ascii="Book Antiqua" w:eastAsia="宋体" w:hAnsi="Book Antiqua" w:cs="宋体"/>
          <w:b/>
          <w:bCs/>
          <w:color w:val="000000"/>
          <w:kern w:val="0"/>
          <w:sz w:val="24"/>
          <w:szCs w:val="24"/>
          <w:lang w:eastAsia="zh-CN"/>
        </w:rPr>
        <w:t>42</w:t>
      </w:r>
      <w:r w:rsidRPr="00800DCB">
        <w:rPr>
          <w:rFonts w:ascii="Book Antiqua" w:eastAsia="宋体" w:hAnsi="Book Antiqua" w:cs="宋体"/>
          <w:color w:val="000000"/>
          <w:kern w:val="0"/>
          <w:sz w:val="24"/>
          <w:szCs w:val="24"/>
          <w:lang w:eastAsia="zh-CN"/>
        </w:rPr>
        <w:t>: 532-535 [PMID: 22139087 DOI: 10.1007/s00595-011-0061-0]</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16 </w:t>
      </w:r>
      <w:proofErr w:type="spellStart"/>
      <w:r w:rsidRPr="00800DCB">
        <w:rPr>
          <w:rFonts w:ascii="Book Antiqua" w:eastAsia="宋体" w:hAnsi="Book Antiqua" w:cs="宋体"/>
          <w:b/>
          <w:bCs/>
          <w:color w:val="000000"/>
          <w:kern w:val="0"/>
          <w:sz w:val="24"/>
          <w:szCs w:val="24"/>
          <w:lang w:eastAsia="zh-CN"/>
        </w:rPr>
        <w:t>Porrata</w:t>
      </w:r>
      <w:proofErr w:type="spellEnd"/>
      <w:r w:rsidRPr="00800DCB">
        <w:rPr>
          <w:rFonts w:ascii="Book Antiqua" w:eastAsia="宋体" w:hAnsi="Book Antiqua" w:cs="宋体"/>
          <w:b/>
          <w:bCs/>
          <w:color w:val="000000"/>
          <w:kern w:val="0"/>
          <w:sz w:val="24"/>
          <w:szCs w:val="24"/>
          <w:lang w:eastAsia="zh-CN"/>
        </w:rPr>
        <w:t xml:space="preserve"> LF</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Ristow</w:t>
      </w:r>
      <w:proofErr w:type="spellEnd"/>
      <w:r w:rsidRPr="00800DCB">
        <w:rPr>
          <w:rFonts w:ascii="Book Antiqua" w:eastAsia="宋体" w:hAnsi="Book Antiqua" w:cs="宋体"/>
          <w:color w:val="000000"/>
          <w:kern w:val="0"/>
          <w:sz w:val="24"/>
          <w:szCs w:val="24"/>
          <w:lang w:eastAsia="zh-CN"/>
        </w:rPr>
        <w:t xml:space="preserve"> K, </w:t>
      </w:r>
      <w:proofErr w:type="spellStart"/>
      <w:r w:rsidRPr="00800DCB">
        <w:rPr>
          <w:rFonts w:ascii="Book Antiqua" w:eastAsia="宋体" w:hAnsi="Book Antiqua" w:cs="宋体"/>
          <w:color w:val="000000"/>
          <w:kern w:val="0"/>
          <w:sz w:val="24"/>
          <w:szCs w:val="24"/>
          <w:lang w:eastAsia="zh-CN"/>
        </w:rPr>
        <w:t>Colgan</w:t>
      </w:r>
      <w:proofErr w:type="spellEnd"/>
      <w:r w:rsidRPr="00800DCB">
        <w:rPr>
          <w:rFonts w:ascii="Book Antiqua" w:eastAsia="宋体" w:hAnsi="Book Antiqua" w:cs="宋体"/>
          <w:color w:val="000000"/>
          <w:kern w:val="0"/>
          <w:sz w:val="24"/>
          <w:szCs w:val="24"/>
          <w:lang w:eastAsia="zh-CN"/>
        </w:rPr>
        <w:t xml:space="preserve"> JP, </w:t>
      </w:r>
      <w:proofErr w:type="spellStart"/>
      <w:r w:rsidRPr="00800DCB">
        <w:rPr>
          <w:rFonts w:ascii="Book Antiqua" w:eastAsia="宋体" w:hAnsi="Book Antiqua" w:cs="宋体"/>
          <w:color w:val="000000"/>
          <w:kern w:val="0"/>
          <w:sz w:val="24"/>
          <w:szCs w:val="24"/>
          <w:lang w:eastAsia="zh-CN"/>
        </w:rPr>
        <w:t>Habermann</w:t>
      </w:r>
      <w:proofErr w:type="spellEnd"/>
      <w:r w:rsidRPr="00800DCB">
        <w:rPr>
          <w:rFonts w:ascii="Book Antiqua" w:eastAsia="宋体" w:hAnsi="Book Antiqua" w:cs="宋体"/>
          <w:color w:val="000000"/>
          <w:kern w:val="0"/>
          <w:sz w:val="24"/>
          <w:szCs w:val="24"/>
          <w:lang w:eastAsia="zh-CN"/>
        </w:rPr>
        <w:t xml:space="preserve"> TM, </w:t>
      </w:r>
      <w:proofErr w:type="spellStart"/>
      <w:r w:rsidRPr="00800DCB">
        <w:rPr>
          <w:rFonts w:ascii="Book Antiqua" w:eastAsia="宋体" w:hAnsi="Book Antiqua" w:cs="宋体"/>
          <w:color w:val="000000"/>
          <w:kern w:val="0"/>
          <w:sz w:val="24"/>
          <w:szCs w:val="24"/>
          <w:lang w:eastAsia="zh-CN"/>
        </w:rPr>
        <w:t>Witzig</w:t>
      </w:r>
      <w:proofErr w:type="spellEnd"/>
      <w:r w:rsidRPr="00800DCB">
        <w:rPr>
          <w:rFonts w:ascii="Book Antiqua" w:eastAsia="宋体" w:hAnsi="Book Antiqua" w:cs="宋体"/>
          <w:color w:val="000000"/>
          <w:kern w:val="0"/>
          <w:sz w:val="24"/>
          <w:szCs w:val="24"/>
          <w:lang w:eastAsia="zh-CN"/>
        </w:rPr>
        <w:t xml:space="preserve"> TE, Inwards DJ, Ansell SM, </w:t>
      </w:r>
      <w:proofErr w:type="spellStart"/>
      <w:r w:rsidRPr="00800DCB">
        <w:rPr>
          <w:rFonts w:ascii="Book Antiqua" w:eastAsia="宋体" w:hAnsi="Book Antiqua" w:cs="宋体"/>
          <w:color w:val="000000"/>
          <w:kern w:val="0"/>
          <w:sz w:val="24"/>
          <w:szCs w:val="24"/>
          <w:lang w:eastAsia="zh-CN"/>
        </w:rPr>
        <w:t>Micallef</w:t>
      </w:r>
      <w:proofErr w:type="spellEnd"/>
      <w:r w:rsidRPr="00800DCB">
        <w:rPr>
          <w:rFonts w:ascii="Book Antiqua" w:eastAsia="宋体" w:hAnsi="Book Antiqua" w:cs="宋体"/>
          <w:color w:val="000000"/>
          <w:kern w:val="0"/>
          <w:sz w:val="24"/>
          <w:szCs w:val="24"/>
          <w:lang w:eastAsia="zh-CN"/>
        </w:rPr>
        <w:t xml:space="preserve"> IN, Johnston PB, </w:t>
      </w:r>
      <w:proofErr w:type="spellStart"/>
      <w:r w:rsidRPr="00800DCB">
        <w:rPr>
          <w:rFonts w:ascii="Book Antiqua" w:eastAsia="宋体" w:hAnsi="Book Antiqua" w:cs="宋体"/>
          <w:color w:val="000000"/>
          <w:kern w:val="0"/>
          <w:sz w:val="24"/>
          <w:szCs w:val="24"/>
          <w:lang w:eastAsia="zh-CN"/>
        </w:rPr>
        <w:t>Nowakowski</w:t>
      </w:r>
      <w:proofErr w:type="spellEnd"/>
      <w:r w:rsidRPr="00800DCB">
        <w:rPr>
          <w:rFonts w:ascii="Book Antiqua" w:eastAsia="宋体" w:hAnsi="Book Antiqua" w:cs="宋体"/>
          <w:color w:val="000000"/>
          <w:kern w:val="0"/>
          <w:sz w:val="24"/>
          <w:szCs w:val="24"/>
          <w:lang w:eastAsia="zh-CN"/>
        </w:rPr>
        <w:t xml:space="preserve"> GS, Thompson C, </w:t>
      </w:r>
      <w:proofErr w:type="spellStart"/>
      <w:r w:rsidRPr="00800DCB">
        <w:rPr>
          <w:rFonts w:ascii="Book Antiqua" w:eastAsia="宋体" w:hAnsi="Book Antiqua" w:cs="宋体"/>
          <w:color w:val="000000"/>
          <w:kern w:val="0"/>
          <w:sz w:val="24"/>
          <w:szCs w:val="24"/>
          <w:lang w:eastAsia="zh-CN"/>
        </w:rPr>
        <w:t>Markovic</w:t>
      </w:r>
      <w:proofErr w:type="spellEnd"/>
      <w:r w:rsidRPr="00800DCB">
        <w:rPr>
          <w:rFonts w:ascii="Book Antiqua" w:eastAsia="宋体" w:hAnsi="Book Antiqua" w:cs="宋体"/>
          <w:color w:val="000000"/>
          <w:kern w:val="0"/>
          <w:sz w:val="24"/>
          <w:szCs w:val="24"/>
          <w:lang w:eastAsia="zh-CN"/>
        </w:rPr>
        <w:t xml:space="preserve"> SN. </w:t>
      </w:r>
      <w:proofErr w:type="gramStart"/>
      <w:r w:rsidRPr="00800DCB">
        <w:rPr>
          <w:rFonts w:ascii="Book Antiqua" w:eastAsia="宋体" w:hAnsi="Book Antiqua" w:cs="宋体"/>
          <w:color w:val="000000"/>
          <w:kern w:val="0"/>
          <w:sz w:val="24"/>
          <w:szCs w:val="24"/>
          <w:lang w:eastAsia="zh-CN"/>
        </w:rPr>
        <w:t>Peripheral blood lymphocyte/monocyte ratio at diagnosis and survival in classical Hodgkin's lymphoma.</w:t>
      </w:r>
      <w:proofErr w:type="gramEnd"/>
      <w:r w:rsidRPr="00800DCB">
        <w:rPr>
          <w:rFonts w:ascii="Book Antiqua" w:eastAsia="宋体" w:hAnsi="Book Antiqua" w:cs="宋体"/>
          <w:color w:val="000000"/>
          <w:kern w:val="0"/>
          <w:sz w:val="24"/>
          <w:szCs w:val="24"/>
          <w:lang w:eastAsia="zh-CN"/>
        </w:rPr>
        <w:t> </w:t>
      </w:r>
      <w:proofErr w:type="spellStart"/>
      <w:r w:rsidRPr="00800DCB">
        <w:rPr>
          <w:rFonts w:ascii="Book Antiqua" w:eastAsia="宋体" w:hAnsi="Book Antiqua" w:cs="宋体"/>
          <w:i/>
          <w:iCs/>
          <w:color w:val="000000"/>
          <w:kern w:val="0"/>
          <w:sz w:val="24"/>
          <w:szCs w:val="24"/>
          <w:lang w:eastAsia="zh-CN"/>
        </w:rPr>
        <w:t>Haematologica</w:t>
      </w:r>
      <w:proofErr w:type="spellEnd"/>
      <w:r w:rsidRPr="00800DCB">
        <w:rPr>
          <w:rFonts w:ascii="Book Antiqua" w:eastAsia="宋体" w:hAnsi="Book Antiqua" w:cs="宋体"/>
          <w:color w:val="000000"/>
          <w:kern w:val="0"/>
          <w:sz w:val="24"/>
          <w:szCs w:val="24"/>
          <w:lang w:eastAsia="zh-CN"/>
        </w:rPr>
        <w:t> 2012; </w:t>
      </w:r>
      <w:r w:rsidRPr="00800DCB">
        <w:rPr>
          <w:rFonts w:ascii="Book Antiqua" w:eastAsia="宋体" w:hAnsi="Book Antiqua" w:cs="宋体"/>
          <w:b/>
          <w:bCs/>
          <w:color w:val="000000"/>
          <w:kern w:val="0"/>
          <w:sz w:val="24"/>
          <w:szCs w:val="24"/>
          <w:lang w:eastAsia="zh-CN"/>
        </w:rPr>
        <w:t>97</w:t>
      </w:r>
      <w:r w:rsidRPr="00800DCB">
        <w:rPr>
          <w:rFonts w:ascii="Book Antiqua" w:eastAsia="宋体" w:hAnsi="Book Antiqua" w:cs="宋体"/>
          <w:color w:val="000000"/>
          <w:kern w:val="0"/>
          <w:sz w:val="24"/>
          <w:szCs w:val="24"/>
          <w:lang w:eastAsia="zh-CN"/>
        </w:rPr>
        <w:t>: 262-269 [PMID: 21993683 DOI: 10.3324/haematol.2011.050138]</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 xml:space="preserve">17 </w:t>
      </w:r>
      <w:r w:rsidRPr="00800DCB">
        <w:rPr>
          <w:rFonts w:ascii="Book Antiqua" w:eastAsia="宋体" w:hAnsi="Book Antiqua" w:cs="宋体"/>
          <w:b/>
          <w:color w:val="000000"/>
          <w:kern w:val="0"/>
          <w:sz w:val="24"/>
          <w:szCs w:val="24"/>
          <w:lang w:eastAsia="zh-CN"/>
        </w:rPr>
        <w:t>Choi WC</w:t>
      </w:r>
      <w:r w:rsidRPr="00800DCB">
        <w:rPr>
          <w:rFonts w:ascii="Book Antiqua" w:eastAsia="宋体" w:hAnsi="Book Antiqua" w:cs="宋体"/>
          <w:color w:val="000000"/>
          <w:kern w:val="0"/>
          <w:sz w:val="24"/>
          <w:szCs w:val="24"/>
          <w:lang w:eastAsia="zh-CN"/>
        </w:rPr>
        <w:t xml:space="preserve">, Lee JH, Lee EO, Yoon SW, </w:t>
      </w:r>
      <w:proofErr w:type="spellStart"/>
      <w:r w:rsidRPr="00800DCB">
        <w:rPr>
          <w:rFonts w:ascii="Book Antiqua" w:eastAsia="宋体" w:hAnsi="Book Antiqua" w:cs="宋体"/>
          <w:color w:val="000000"/>
          <w:kern w:val="0"/>
          <w:sz w:val="24"/>
          <w:szCs w:val="24"/>
          <w:lang w:eastAsia="zh-CN"/>
        </w:rPr>
        <w:t>Ahn</w:t>
      </w:r>
      <w:proofErr w:type="spellEnd"/>
      <w:r w:rsidRPr="00800DCB">
        <w:rPr>
          <w:rFonts w:ascii="Book Antiqua" w:eastAsia="宋体" w:hAnsi="Book Antiqua" w:cs="宋体"/>
          <w:color w:val="000000"/>
          <w:kern w:val="0"/>
          <w:sz w:val="24"/>
          <w:szCs w:val="24"/>
          <w:lang w:eastAsia="zh-CN"/>
        </w:rPr>
        <w:t xml:space="preserve"> KS, Kim SH. Study on antiangiogenic and antitumor activities of processed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Stokes extract.</w:t>
      </w:r>
      <w:proofErr w:type="gramEnd"/>
      <w:r w:rsidRPr="00800DCB">
        <w:rPr>
          <w:rFonts w:ascii="Book Antiqua" w:eastAsia="宋体" w:hAnsi="Book Antiqua" w:cs="宋体"/>
          <w:color w:val="000000"/>
          <w:kern w:val="0"/>
          <w:sz w:val="24"/>
          <w:szCs w:val="24"/>
          <w:lang w:eastAsia="zh-CN"/>
        </w:rPr>
        <w:t xml:space="preserve"> </w:t>
      </w:r>
      <w:r w:rsidR="001638BE" w:rsidRPr="00800DCB">
        <w:rPr>
          <w:rFonts w:ascii="Book Antiqua" w:eastAsia="宋体" w:hAnsi="Book Antiqua" w:cs="宋体"/>
          <w:i/>
          <w:color w:val="000000"/>
          <w:kern w:val="0"/>
          <w:sz w:val="24"/>
          <w:szCs w:val="24"/>
          <w:lang w:eastAsia="zh-CN"/>
        </w:rPr>
        <w:t xml:space="preserve">J of </w:t>
      </w:r>
      <w:proofErr w:type="spellStart"/>
      <w:r w:rsidR="001638BE" w:rsidRPr="00800DCB">
        <w:rPr>
          <w:rFonts w:ascii="Book Antiqua" w:eastAsia="宋体" w:hAnsi="Book Antiqua" w:cs="宋体"/>
          <w:i/>
          <w:color w:val="000000"/>
          <w:kern w:val="0"/>
          <w:sz w:val="24"/>
          <w:szCs w:val="24"/>
          <w:lang w:eastAsia="zh-CN"/>
        </w:rPr>
        <w:t>Kor</w:t>
      </w:r>
      <w:proofErr w:type="spellEnd"/>
      <w:r w:rsidRPr="00800DCB">
        <w:rPr>
          <w:rFonts w:ascii="Book Antiqua" w:eastAsia="宋体" w:hAnsi="Book Antiqua" w:cs="宋体"/>
          <w:i/>
          <w:color w:val="000000"/>
          <w:kern w:val="0"/>
          <w:sz w:val="24"/>
          <w:szCs w:val="24"/>
          <w:lang w:eastAsia="zh-CN"/>
        </w:rPr>
        <w:t xml:space="preserve"> Oriental Physiology &amp; Pathology </w:t>
      </w:r>
      <w:r w:rsidRPr="00800DCB">
        <w:rPr>
          <w:rFonts w:ascii="Book Antiqua" w:eastAsia="宋体" w:hAnsi="Book Antiqua" w:cs="宋体"/>
          <w:color w:val="000000"/>
          <w:kern w:val="0"/>
          <w:sz w:val="24"/>
          <w:szCs w:val="24"/>
          <w:lang w:eastAsia="zh-CN"/>
        </w:rPr>
        <w:t xml:space="preserve">2006; </w:t>
      </w:r>
      <w:r w:rsidRPr="00800DCB">
        <w:rPr>
          <w:rFonts w:ascii="Book Antiqua" w:eastAsia="宋体" w:hAnsi="Book Antiqua" w:cs="宋体"/>
          <w:b/>
          <w:color w:val="000000"/>
          <w:kern w:val="0"/>
          <w:sz w:val="24"/>
          <w:szCs w:val="24"/>
          <w:lang w:eastAsia="zh-CN"/>
        </w:rPr>
        <w:t>20</w:t>
      </w:r>
      <w:r w:rsidRPr="00800DCB">
        <w:rPr>
          <w:rFonts w:ascii="Book Antiqua" w:eastAsia="宋体" w:hAnsi="Book Antiqua" w:cs="宋体"/>
          <w:color w:val="000000"/>
          <w:kern w:val="0"/>
          <w:sz w:val="24"/>
          <w:szCs w:val="24"/>
          <w:lang w:eastAsia="zh-CN"/>
        </w:rPr>
        <w:t>: 825-829</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 xml:space="preserve">18 </w:t>
      </w:r>
      <w:r w:rsidRPr="00800DCB">
        <w:rPr>
          <w:rFonts w:ascii="Book Antiqua" w:eastAsia="宋体" w:hAnsi="Book Antiqua" w:cs="宋体"/>
          <w:b/>
          <w:color w:val="000000"/>
          <w:kern w:val="0"/>
          <w:sz w:val="24"/>
          <w:szCs w:val="24"/>
          <w:lang w:eastAsia="zh-CN"/>
        </w:rPr>
        <w:t>Kim JH</w:t>
      </w:r>
      <w:r w:rsidRPr="00800DCB">
        <w:rPr>
          <w:rFonts w:ascii="Book Antiqua" w:eastAsia="宋体" w:hAnsi="Book Antiqua" w:cs="宋体"/>
          <w:color w:val="000000"/>
          <w:kern w:val="0"/>
          <w:sz w:val="24"/>
          <w:szCs w:val="24"/>
          <w:lang w:eastAsia="zh-CN"/>
        </w:rPr>
        <w:t xml:space="preserve">, Kim HP, Jung CH, Hong MH, Hong MC, Lee SD, Park SY, Park JH, </w:t>
      </w:r>
      <w:proofErr w:type="spellStart"/>
      <w:r w:rsidRPr="00800DCB">
        <w:rPr>
          <w:rFonts w:ascii="Book Antiqua" w:eastAsia="宋体" w:hAnsi="Book Antiqua" w:cs="宋体"/>
          <w:color w:val="000000"/>
          <w:kern w:val="0"/>
          <w:sz w:val="24"/>
          <w:szCs w:val="24"/>
          <w:lang w:eastAsia="zh-CN"/>
        </w:rPr>
        <w:t>Ko</w:t>
      </w:r>
      <w:proofErr w:type="spellEnd"/>
      <w:r w:rsidRPr="00800DCB">
        <w:rPr>
          <w:rFonts w:ascii="Book Antiqua" w:eastAsia="宋体" w:hAnsi="Book Antiqua" w:cs="宋体"/>
          <w:color w:val="000000"/>
          <w:kern w:val="0"/>
          <w:sz w:val="24"/>
          <w:szCs w:val="24"/>
          <w:lang w:eastAsia="zh-CN"/>
        </w:rPr>
        <w:t xml:space="preserve"> SG. Inhibition of cell </w:t>
      </w:r>
      <w:proofErr w:type="spellStart"/>
      <w:r w:rsidRPr="00800DCB">
        <w:rPr>
          <w:rFonts w:ascii="Book Antiqua" w:eastAsia="宋体" w:hAnsi="Book Antiqua" w:cs="宋体"/>
          <w:color w:val="000000"/>
          <w:kern w:val="0"/>
          <w:sz w:val="24"/>
          <w:szCs w:val="24"/>
          <w:lang w:eastAsia="zh-CN"/>
        </w:rPr>
        <w:t>cyle</w:t>
      </w:r>
      <w:proofErr w:type="spellEnd"/>
      <w:r w:rsidRPr="00800DCB">
        <w:rPr>
          <w:rFonts w:ascii="Book Antiqua" w:eastAsia="宋体" w:hAnsi="Book Antiqua" w:cs="宋体"/>
          <w:color w:val="000000"/>
          <w:kern w:val="0"/>
          <w:sz w:val="24"/>
          <w:szCs w:val="24"/>
          <w:lang w:eastAsia="zh-CN"/>
        </w:rPr>
        <w:t xml:space="preserve"> progression via p27Kip1 </w:t>
      </w:r>
      <w:proofErr w:type="spellStart"/>
      <w:r w:rsidRPr="00800DCB">
        <w:rPr>
          <w:rFonts w:ascii="Book Antiqua" w:eastAsia="宋体" w:hAnsi="Book Antiqua" w:cs="宋体"/>
          <w:color w:val="000000"/>
          <w:kern w:val="0"/>
          <w:sz w:val="24"/>
          <w:szCs w:val="24"/>
          <w:lang w:eastAsia="zh-CN"/>
        </w:rPr>
        <w:t>upregulation</w:t>
      </w:r>
      <w:proofErr w:type="spellEnd"/>
      <w:r w:rsidRPr="00800DCB">
        <w:rPr>
          <w:rFonts w:ascii="Book Antiqua" w:eastAsia="宋体" w:hAnsi="Book Antiqua" w:cs="宋体"/>
          <w:color w:val="000000"/>
          <w:kern w:val="0"/>
          <w:sz w:val="24"/>
          <w:szCs w:val="24"/>
          <w:lang w:eastAsia="zh-CN"/>
        </w:rPr>
        <w:t xml:space="preserve"> and apoptosis induction by an ethanol extract of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vernificlua</w:t>
      </w:r>
      <w:proofErr w:type="spellEnd"/>
      <w:r w:rsidRPr="00800DCB">
        <w:rPr>
          <w:rFonts w:ascii="Book Antiqua" w:eastAsia="宋体" w:hAnsi="Book Antiqua" w:cs="宋体"/>
          <w:color w:val="000000"/>
          <w:kern w:val="0"/>
          <w:sz w:val="24"/>
          <w:szCs w:val="24"/>
          <w:lang w:eastAsia="zh-CN"/>
        </w:rPr>
        <w:t xml:space="preserve"> Stokes in AGS gastric cancer cells. </w:t>
      </w:r>
      <w:proofErr w:type="spellStart"/>
      <w:r w:rsidRPr="00800DCB">
        <w:rPr>
          <w:rFonts w:ascii="Book Antiqua" w:eastAsia="宋体" w:hAnsi="Book Antiqua" w:cs="宋体"/>
          <w:i/>
          <w:color w:val="000000"/>
          <w:kern w:val="0"/>
          <w:sz w:val="24"/>
          <w:szCs w:val="24"/>
          <w:lang w:eastAsia="zh-CN"/>
        </w:rPr>
        <w:t>Int</w:t>
      </w:r>
      <w:proofErr w:type="spellEnd"/>
      <w:r w:rsidRPr="00800DCB">
        <w:rPr>
          <w:rFonts w:ascii="Book Antiqua" w:eastAsia="宋体" w:hAnsi="Book Antiqua" w:cs="宋体"/>
          <w:i/>
          <w:color w:val="000000"/>
          <w:kern w:val="0"/>
          <w:sz w:val="24"/>
          <w:szCs w:val="24"/>
          <w:lang w:eastAsia="zh-CN"/>
        </w:rPr>
        <w:t xml:space="preserve"> J </w:t>
      </w:r>
      <w:proofErr w:type="spellStart"/>
      <w:r w:rsidRPr="00800DCB">
        <w:rPr>
          <w:rFonts w:ascii="Book Antiqua" w:eastAsia="宋体" w:hAnsi="Book Antiqua" w:cs="宋体"/>
          <w:i/>
          <w:color w:val="000000"/>
          <w:kern w:val="0"/>
          <w:sz w:val="24"/>
          <w:szCs w:val="24"/>
          <w:lang w:eastAsia="zh-CN"/>
        </w:rPr>
        <w:t>Mol</w:t>
      </w:r>
      <w:proofErr w:type="spellEnd"/>
      <w:r w:rsidRPr="00800DCB">
        <w:rPr>
          <w:rFonts w:ascii="Book Antiqua" w:eastAsia="宋体" w:hAnsi="Book Antiqua" w:cs="宋体"/>
          <w:i/>
          <w:color w:val="000000"/>
          <w:kern w:val="0"/>
          <w:sz w:val="24"/>
          <w:szCs w:val="24"/>
          <w:lang w:eastAsia="zh-CN"/>
        </w:rPr>
        <w:t xml:space="preserve"> Med</w:t>
      </w:r>
      <w:r w:rsidRPr="00800DCB">
        <w:rPr>
          <w:rFonts w:ascii="Book Antiqua" w:eastAsia="宋体" w:hAnsi="Book Antiqua" w:cs="宋体"/>
          <w:color w:val="000000"/>
          <w:kern w:val="0"/>
          <w:sz w:val="24"/>
          <w:szCs w:val="24"/>
          <w:lang w:eastAsia="zh-CN"/>
        </w:rPr>
        <w:t xml:space="preserve"> 2006; </w:t>
      </w:r>
      <w:r w:rsidRPr="00800DCB">
        <w:rPr>
          <w:rFonts w:ascii="Book Antiqua" w:eastAsia="宋体" w:hAnsi="Book Antiqua" w:cs="宋体"/>
          <w:b/>
          <w:color w:val="000000"/>
          <w:kern w:val="0"/>
          <w:sz w:val="24"/>
          <w:szCs w:val="24"/>
          <w:lang w:eastAsia="zh-CN"/>
        </w:rPr>
        <w:t>18</w:t>
      </w:r>
      <w:r w:rsidRPr="00800DCB">
        <w:rPr>
          <w:rFonts w:ascii="Book Antiqua" w:eastAsia="宋体" w:hAnsi="Book Antiqua" w:cs="宋体"/>
          <w:color w:val="000000"/>
          <w:kern w:val="0"/>
          <w:sz w:val="24"/>
          <w:szCs w:val="24"/>
          <w:lang w:eastAsia="zh-CN"/>
        </w:rPr>
        <w:t>: 201-208 [</w:t>
      </w:r>
      <w:r w:rsidR="001638BE" w:rsidRPr="001638BE">
        <w:rPr>
          <w:rFonts w:ascii="Book Antiqua" w:eastAsia="宋体" w:hAnsi="Book Antiqua" w:cs="宋体"/>
          <w:color w:val="000000"/>
          <w:kern w:val="0"/>
          <w:sz w:val="24"/>
          <w:szCs w:val="24"/>
          <w:lang w:eastAsia="zh-CN"/>
        </w:rPr>
        <w:t>PMID: 16786174</w:t>
      </w:r>
      <w:r w:rsidR="001638BE">
        <w:rPr>
          <w:rFonts w:ascii="Book Antiqua" w:eastAsia="宋体" w:hAnsi="Book Antiqua" w:cs="宋体"/>
          <w:color w:val="000000"/>
          <w:kern w:val="0"/>
          <w:sz w:val="24"/>
          <w:szCs w:val="24"/>
          <w:lang w:eastAsia="zh-CN"/>
        </w:rPr>
        <w:t xml:space="preserve"> </w:t>
      </w:r>
      <w:r w:rsidRPr="00800DCB">
        <w:rPr>
          <w:rFonts w:ascii="Book Antiqua" w:eastAsia="宋体" w:hAnsi="Book Antiqua" w:cs="宋体"/>
          <w:color w:val="000000"/>
          <w:kern w:val="0"/>
          <w:sz w:val="24"/>
          <w:szCs w:val="24"/>
          <w:lang w:eastAsia="zh-CN"/>
        </w:rPr>
        <w:t>DOI: 10.3892/ijmm.18.1.201]</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19</w:t>
      </w:r>
      <w:r w:rsidRPr="00800DCB">
        <w:rPr>
          <w:rFonts w:ascii="Book Antiqua" w:eastAsia="宋体" w:hAnsi="Book Antiqua" w:cs="宋体"/>
          <w:b/>
          <w:color w:val="000000"/>
          <w:kern w:val="0"/>
          <w:sz w:val="24"/>
          <w:szCs w:val="24"/>
          <w:lang w:eastAsia="zh-CN"/>
        </w:rPr>
        <w:t xml:space="preserve"> Park JH</w:t>
      </w:r>
      <w:r w:rsidRPr="00800DCB">
        <w:rPr>
          <w:rFonts w:ascii="Book Antiqua" w:eastAsia="宋体" w:hAnsi="Book Antiqua" w:cs="宋体"/>
          <w:color w:val="000000"/>
          <w:kern w:val="0"/>
          <w:sz w:val="24"/>
          <w:szCs w:val="24"/>
          <w:lang w:eastAsia="zh-CN"/>
        </w:rPr>
        <w:t xml:space="preserve">, Moon G. Effect of allergen removed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extract on inhibition of tumor metastasis.</w:t>
      </w:r>
      <w:r w:rsidRPr="00800DCB">
        <w:rPr>
          <w:rFonts w:ascii="Book Antiqua" w:eastAsia="宋体" w:hAnsi="Book Antiqua" w:cs="宋体"/>
          <w:i/>
          <w:color w:val="000000"/>
          <w:kern w:val="0"/>
          <w:sz w:val="24"/>
          <w:szCs w:val="24"/>
          <w:lang w:eastAsia="zh-CN"/>
        </w:rPr>
        <w:t xml:space="preserve"> J of </w:t>
      </w:r>
      <w:proofErr w:type="spellStart"/>
      <w:r w:rsidRPr="00800DCB">
        <w:rPr>
          <w:rFonts w:ascii="Book Antiqua" w:eastAsia="宋体" w:hAnsi="Book Antiqua" w:cs="宋体"/>
          <w:i/>
          <w:color w:val="000000"/>
          <w:kern w:val="0"/>
          <w:sz w:val="24"/>
          <w:szCs w:val="24"/>
          <w:lang w:eastAsia="zh-CN"/>
        </w:rPr>
        <w:t>Kor</w:t>
      </w:r>
      <w:proofErr w:type="spellEnd"/>
      <w:r w:rsidRPr="00800DCB">
        <w:rPr>
          <w:rFonts w:ascii="Book Antiqua" w:eastAsia="宋体" w:hAnsi="Book Antiqua" w:cs="宋体"/>
          <w:i/>
          <w:color w:val="000000"/>
          <w:kern w:val="0"/>
          <w:sz w:val="24"/>
          <w:szCs w:val="24"/>
          <w:lang w:eastAsia="zh-CN"/>
        </w:rPr>
        <w:t xml:space="preserve"> Traditional Oncology </w:t>
      </w:r>
      <w:r w:rsidRPr="00800DCB">
        <w:rPr>
          <w:rFonts w:ascii="Book Antiqua" w:eastAsia="宋体" w:hAnsi="Book Antiqua" w:cs="宋体"/>
          <w:color w:val="000000"/>
          <w:kern w:val="0"/>
          <w:sz w:val="24"/>
          <w:szCs w:val="24"/>
          <w:lang w:eastAsia="zh-CN"/>
        </w:rPr>
        <w:t xml:space="preserve">2010; </w:t>
      </w:r>
      <w:r w:rsidRPr="00800DCB">
        <w:rPr>
          <w:rFonts w:ascii="Book Antiqua" w:eastAsia="宋体" w:hAnsi="Book Antiqua" w:cs="宋体"/>
          <w:b/>
          <w:color w:val="000000"/>
          <w:kern w:val="0"/>
          <w:sz w:val="24"/>
          <w:szCs w:val="24"/>
          <w:lang w:eastAsia="zh-CN"/>
        </w:rPr>
        <w:t>15</w:t>
      </w:r>
      <w:r w:rsidRPr="00800DCB">
        <w:rPr>
          <w:rFonts w:ascii="Book Antiqua" w:eastAsia="宋体" w:hAnsi="Book Antiqua" w:cs="宋体"/>
          <w:color w:val="000000"/>
          <w:kern w:val="0"/>
          <w:sz w:val="24"/>
          <w:szCs w:val="24"/>
          <w:lang w:eastAsia="zh-CN"/>
        </w:rPr>
        <w:t>: 47-61</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20 </w:t>
      </w:r>
      <w:r w:rsidRPr="00800DCB">
        <w:rPr>
          <w:rFonts w:ascii="Book Antiqua" w:eastAsia="宋体" w:hAnsi="Book Antiqua" w:cs="宋体"/>
          <w:b/>
          <w:bCs/>
          <w:color w:val="000000"/>
          <w:kern w:val="0"/>
          <w:sz w:val="24"/>
          <w:szCs w:val="24"/>
          <w:lang w:eastAsia="zh-CN"/>
        </w:rPr>
        <w:t>Brown DJ</w:t>
      </w:r>
      <w:r w:rsidRPr="00800DCB">
        <w:rPr>
          <w:rFonts w:ascii="Book Antiqua" w:eastAsia="宋体" w:hAnsi="Book Antiqua" w:cs="宋体"/>
          <w:color w:val="000000"/>
          <w:kern w:val="0"/>
          <w:sz w:val="24"/>
          <w:szCs w:val="24"/>
          <w:lang w:eastAsia="zh-CN"/>
        </w:rPr>
        <w:t>, Milroy R, Preston T, McMillan DC.</w:t>
      </w:r>
      <w:proofErr w:type="gramEnd"/>
      <w:r w:rsidRPr="00800DCB">
        <w:rPr>
          <w:rFonts w:ascii="Book Antiqua" w:eastAsia="宋体" w:hAnsi="Book Antiqua" w:cs="宋体"/>
          <w:color w:val="000000"/>
          <w:kern w:val="0"/>
          <w:sz w:val="24"/>
          <w:szCs w:val="24"/>
          <w:lang w:eastAsia="zh-CN"/>
        </w:rPr>
        <w:t xml:space="preserve"> </w:t>
      </w:r>
      <w:proofErr w:type="gramStart"/>
      <w:r w:rsidRPr="00800DCB">
        <w:rPr>
          <w:rFonts w:ascii="Book Antiqua" w:eastAsia="宋体" w:hAnsi="Book Antiqua" w:cs="宋体"/>
          <w:color w:val="000000"/>
          <w:kern w:val="0"/>
          <w:sz w:val="24"/>
          <w:szCs w:val="24"/>
          <w:lang w:eastAsia="zh-CN"/>
        </w:rPr>
        <w:t>The relationship between an inflammation-based prognostic score</w:t>
      </w:r>
      <w:r w:rsidR="00D46835">
        <w:rPr>
          <w:rFonts w:ascii="Book Antiqua" w:eastAsia="宋体" w:hAnsi="Book Antiqua" w:cs="宋体"/>
          <w:color w:val="000000"/>
          <w:kern w:val="0"/>
          <w:sz w:val="24"/>
          <w:szCs w:val="24"/>
          <w:lang w:eastAsia="zh-CN"/>
        </w:rPr>
        <w:t xml:space="preserve"> (</w:t>
      </w:r>
      <w:r w:rsidRPr="00800DCB">
        <w:rPr>
          <w:rFonts w:ascii="Book Antiqua" w:eastAsia="宋体" w:hAnsi="Book Antiqua" w:cs="宋体"/>
          <w:color w:val="000000"/>
          <w:kern w:val="0"/>
          <w:sz w:val="24"/>
          <w:szCs w:val="24"/>
          <w:lang w:eastAsia="zh-CN"/>
        </w:rPr>
        <w:t xml:space="preserve">Glasgow Prognostic Score) and changes in serum biochemical variables in </w:t>
      </w:r>
      <w:r w:rsidRPr="00800DCB">
        <w:rPr>
          <w:rFonts w:ascii="Book Antiqua" w:eastAsia="宋体" w:hAnsi="Book Antiqua" w:cs="宋体"/>
          <w:color w:val="000000"/>
          <w:kern w:val="0"/>
          <w:sz w:val="24"/>
          <w:szCs w:val="24"/>
          <w:lang w:eastAsia="zh-CN"/>
        </w:rPr>
        <w:lastRenderedPageBreak/>
        <w:t>patients with advanced lung and gastrointestinal cancer.</w:t>
      </w:r>
      <w:proofErr w:type="gramEnd"/>
      <w:r w:rsidRPr="00800DCB">
        <w:rPr>
          <w:rFonts w:ascii="Book Antiqua" w:eastAsia="宋体" w:hAnsi="Book Antiqua" w:cs="宋体"/>
          <w:color w:val="000000"/>
          <w:kern w:val="0"/>
          <w:sz w:val="24"/>
          <w:szCs w:val="24"/>
          <w:lang w:eastAsia="zh-CN"/>
        </w:rPr>
        <w:t> </w:t>
      </w:r>
      <w:r w:rsidRPr="00800DCB">
        <w:rPr>
          <w:rFonts w:ascii="Book Antiqua" w:eastAsia="宋体" w:hAnsi="Book Antiqua" w:cs="宋体"/>
          <w:i/>
          <w:iCs/>
          <w:color w:val="000000"/>
          <w:kern w:val="0"/>
          <w:sz w:val="24"/>
          <w:szCs w:val="24"/>
          <w:lang w:eastAsia="zh-CN"/>
        </w:rPr>
        <w:t xml:space="preserve">J </w:t>
      </w:r>
      <w:proofErr w:type="spellStart"/>
      <w:r w:rsidRPr="00800DCB">
        <w:rPr>
          <w:rFonts w:ascii="Book Antiqua" w:eastAsia="宋体" w:hAnsi="Book Antiqua" w:cs="宋体"/>
          <w:i/>
          <w:iCs/>
          <w:color w:val="000000"/>
          <w:kern w:val="0"/>
          <w:sz w:val="24"/>
          <w:szCs w:val="24"/>
          <w:lang w:eastAsia="zh-CN"/>
        </w:rPr>
        <w:t>Clin</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Pathol</w:t>
      </w:r>
      <w:proofErr w:type="spellEnd"/>
      <w:r w:rsidRPr="00800DCB">
        <w:rPr>
          <w:rFonts w:ascii="Book Antiqua" w:eastAsia="宋体" w:hAnsi="Book Antiqua" w:cs="宋体"/>
          <w:color w:val="000000"/>
          <w:kern w:val="0"/>
          <w:sz w:val="24"/>
          <w:szCs w:val="24"/>
          <w:lang w:eastAsia="zh-CN"/>
        </w:rPr>
        <w:t> 2007; </w:t>
      </w:r>
      <w:r w:rsidRPr="00800DCB">
        <w:rPr>
          <w:rFonts w:ascii="Book Antiqua" w:eastAsia="宋体" w:hAnsi="Book Antiqua" w:cs="宋体"/>
          <w:b/>
          <w:bCs/>
          <w:color w:val="000000"/>
          <w:kern w:val="0"/>
          <w:sz w:val="24"/>
          <w:szCs w:val="24"/>
          <w:lang w:eastAsia="zh-CN"/>
        </w:rPr>
        <w:t>60</w:t>
      </w:r>
      <w:r w:rsidRPr="00800DCB">
        <w:rPr>
          <w:rFonts w:ascii="Book Antiqua" w:eastAsia="宋体" w:hAnsi="Book Antiqua" w:cs="宋体"/>
          <w:color w:val="000000"/>
          <w:kern w:val="0"/>
          <w:sz w:val="24"/>
          <w:szCs w:val="24"/>
          <w:lang w:eastAsia="zh-CN"/>
        </w:rPr>
        <w:t>: 705-708 [PMID: 16644880 DOI: 10.1136/jcp.2005.033217]</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21 </w:t>
      </w:r>
      <w:r w:rsidRPr="00800DCB">
        <w:rPr>
          <w:rFonts w:ascii="Book Antiqua" w:eastAsia="宋体" w:hAnsi="Book Antiqua" w:cs="宋体"/>
          <w:b/>
          <w:bCs/>
          <w:color w:val="000000"/>
          <w:kern w:val="0"/>
          <w:sz w:val="24"/>
          <w:szCs w:val="24"/>
          <w:lang w:eastAsia="zh-CN"/>
        </w:rPr>
        <w:t>Inoue Y</w:t>
      </w:r>
      <w:r w:rsidRPr="00800DCB">
        <w:rPr>
          <w:rFonts w:ascii="Book Antiqua" w:eastAsia="宋体" w:hAnsi="Book Antiqua" w:cs="宋体"/>
          <w:color w:val="000000"/>
          <w:kern w:val="0"/>
          <w:sz w:val="24"/>
          <w:szCs w:val="24"/>
          <w:lang w:eastAsia="zh-CN"/>
        </w:rPr>
        <w:t xml:space="preserve">, Iwata T, </w:t>
      </w:r>
      <w:proofErr w:type="spellStart"/>
      <w:r w:rsidRPr="00800DCB">
        <w:rPr>
          <w:rFonts w:ascii="Book Antiqua" w:eastAsia="宋体" w:hAnsi="Book Antiqua" w:cs="宋体"/>
          <w:color w:val="000000"/>
          <w:kern w:val="0"/>
          <w:sz w:val="24"/>
          <w:szCs w:val="24"/>
          <w:lang w:eastAsia="zh-CN"/>
        </w:rPr>
        <w:t>Okugawa</w:t>
      </w:r>
      <w:proofErr w:type="spellEnd"/>
      <w:r w:rsidRPr="00800DCB">
        <w:rPr>
          <w:rFonts w:ascii="Book Antiqua" w:eastAsia="宋体" w:hAnsi="Book Antiqua" w:cs="宋体"/>
          <w:color w:val="000000"/>
          <w:kern w:val="0"/>
          <w:sz w:val="24"/>
          <w:szCs w:val="24"/>
          <w:lang w:eastAsia="zh-CN"/>
        </w:rPr>
        <w:t xml:space="preserve"> Y, Kawamoto A, Hiro J, </w:t>
      </w:r>
      <w:proofErr w:type="spellStart"/>
      <w:r w:rsidRPr="00800DCB">
        <w:rPr>
          <w:rFonts w:ascii="Book Antiqua" w:eastAsia="宋体" w:hAnsi="Book Antiqua" w:cs="宋体"/>
          <w:color w:val="000000"/>
          <w:kern w:val="0"/>
          <w:sz w:val="24"/>
          <w:szCs w:val="24"/>
          <w:lang w:eastAsia="zh-CN"/>
        </w:rPr>
        <w:t>Toiyama</w:t>
      </w:r>
      <w:proofErr w:type="spellEnd"/>
      <w:r w:rsidRPr="00800DCB">
        <w:rPr>
          <w:rFonts w:ascii="Book Antiqua" w:eastAsia="宋体" w:hAnsi="Book Antiqua" w:cs="宋体"/>
          <w:color w:val="000000"/>
          <w:kern w:val="0"/>
          <w:sz w:val="24"/>
          <w:szCs w:val="24"/>
          <w:lang w:eastAsia="zh-CN"/>
        </w:rPr>
        <w:t xml:space="preserve"> Y, Tanaka K, Uchida K, </w:t>
      </w:r>
      <w:proofErr w:type="spellStart"/>
      <w:r w:rsidRPr="00800DCB">
        <w:rPr>
          <w:rFonts w:ascii="Book Antiqua" w:eastAsia="宋体" w:hAnsi="Book Antiqua" w:cs="宋体"/>
          <w:color w:val="000000"/>
          <w:kern w:val="0"/>
          <w:sz w:val="24"/>
          <w:szCs w:val="24"/>
          <w:lang w:eastAsia="zh-CN"/>
        </w:rPr>
        <w:t>Mohri</w:t>
      </w:r>
      <w:proofErr w:type="spellEnd"/>
      <w:r w:rsidRPr="00800DCB">
        <w:rPr>
          <w:rFonts w:ascii="Book Antiqua" w:eastAsia="宋体" w:hAnsi="Book Antiqua" w:cs="宋体"/>
          <w:color w:val="000000"/>
          <w:kern w:val="0"/>
          <w:sz w:val="24"/>
          <w:szCs w:val="24"/>
          <w:lang w:eastAsia="zh-CN"/>
        </w:rPr>
        <w:t xml:space="preserve"> Y, Miki C, </w:t>
      </w:r>
      <w:proofErr w:type="spellStart"/>
      <w:r w:rsidRPr="00800DCB">
        <w:rPr>
          <w:rFonts w:ascii="Book Antiqua" w:eastAsia="宋体" w:hAnsi="Book Antiqua" w:cs="宋体"/>
          <w:color w:val="000000"/>
          <w:kern w:val="0"/>
          <w:sz w:val="24"/>
          <w:szCs w:val="24"/>
          <w:lang w:eastAsia="zh-CN"/>
        </w:rPr>
        <w:t>Kusunoki</w:t>
      </w:r>
      <w:proofErr w:type="spellEnd"/>
      <w:r w:rsidRPr="00800DCB">
        <w:rPr>
          <w:rFonts w:ascii="Book Antiqua" w:eastAsia="宋体" w:hAnsi="Book Antiqua" w:cs="宋体"/>
          <w:color w:val="000000"/>
          <w:kern w:val="0"/>
          <w:sz w:val="24"/>
          <w:szCs w:val="24"/>
          <w:lang w:eastAsia="zh-CN"/>
        </w:rPr>
        <w:t xml:space="preserve"> M. Prognostic significance of a systemic inflammatory response in patients undergoing multimodality therapy for advanced colorectal cancer. </w:t>
      </w:r>
      <w:r w:rsidRPr="00800DCB">
        <w:rPr>
          <w:rFonts w:ascii="Book Antiqua" w:eastAsia="宋体" w:hAnsi="Book Antiqua" w:cs="宋体"/>
          <w:i/>
          <w:iCs/>
          <w:color w:val="000000"/>
          <w:kern w:val="0"/>
          <w:sz w:val="24"/>
          <w:szCs w:val="24"/>
          <w:lang w:eastAsia="zh-CN"/>
        </w:rPr>
        <w:t>Oncology</w:t>
      </w:r>
      <w:r w:rsidRPr="00800DCB">
        <w:rPr>
          <w:rFonts w:ascii="Book Antiqua" w:eastAsia="宋体" w:hAnsi="Book Antiqua" w:cs="宋体"/>
          <w:color w:val="000000"/>
          <w:kern w:val="0"/>
          <w:sz w:val="24"/>
          <w:szCs w:val="24"/>
          <w:lang w:eastAsia="zh-CN"/>
        </w:rPr>
        <w:t> 2013; </w:t>
      </w:r>
      <w:r w:rsidRPr="00800DCB">
        <w:rPr>
          <w:rFonts w:ascii="Book Antiqua" w:eastAsia="宋体" w:hAnsi="Book Antiqua" w:cs="宋体"/>
          <w:b/>
          <w:bCs/>
          <w:color w:val="000000"/>
          <w:kern w:val="0"/>
          <w:sz w:val="24"/>
          <w:szCs w:val="24"/>
          <w:lang w:eastAsia="zh-CN"/>
        </w:rPr>
        <w:t>84</w:t>
      </w:r>
      <w:r w:rsidRPr="00800DCB">
        <w:rPr>
          <w:rFonts w:ascii="Book Antiqua" w:eastAsia="宋体" w:hAnsi="Book Antiqua" w:cs="宋体"/>
          <w:color w:val="000000"/>
          <w:kern w:val="0"/>
          <w:sz w:val="24"/>
          <w:szCs w:val="24"/>
          <w:lang w:eastAsia="zh-CN"/>
        </w:rPr>
        <w:t>: 100-107 [PMID: 23147449 DOI: 10.1159/000343822]</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22 </w:t>
      </w:r>
      <w:proofErr w:type="spellStart"/>
      <w:r w:rsidRPr="00800DCB">
        <w:rPr>
          <w:rFonts w:ascii="Book Antiqua" w:eastAsia="宋体" w:hAnsi="Book Antiqua" w:cs="宋体"/>
          <w:b/>
          <w:bCs/>
          <w:color w:val="000000"/>
          <w:kern w:val="0"/>
          <w:sz w:val="24"/>
          <w:szCs w:val="24"/>
          <w:lang w:eastAsia="zh-CN"/>
        </w:rPr>
        <w:t>Kishiki</w:t>
      </w:r>
      <w:proofErr w:type="spellEnd"/>
      <w:r w:rsidRPr="00800DCB">
        <w:rPr>
          <w:rFonts w:ascii="Book Antiqua" w:eastAsia="宋体" w:hAnsi="Book Antiqua" w:cs="宋体"/>
          <w:b/>
          <w:bCs/>
          <w:color w:val="000000"/>
          <w:kern w:val="0"/>
          <w:sz w:val="24"/>
          <w:szCs w:val="24"/>
          <w:lang w:eastAsia="zh-CN"/>
        </w:rPr>
        <w:t xml:space="preserve"> T</w:t>
      </w:r>
      <w:r w:rsidRPr="00800DCB">
        <w:rPr>
          <w:rFonts w:ascii="Book Antiqua" w:eastAsia="宋体" w:hAnsi="Book Antiqua" w:cs="宋体"/>
          <w:color w:val="000000"/>
          <w:kern w:val="0"/>
          <w:sz w:val="24"/>
          <w:szCs w:val="24"/>
          <w:lang w:eastAsia="zh-CN"/>
        </w:rPr>
        <w:t>, Masaki T, Matsuoka H, Kobayashi T, Suzuki Y, Abe N, Mori T, Sugiyama M. Modified Glasgow prognostic score in patients with incurable stage IV colorectal cancer. </w:t>
      </w:r>
      <w:r w:rsidRPr="00800DCB">
        <w:rPr>
          <w:rFonts w:ascii="Book Antiqua" w:eastAsia="宋体" w:hAnsi="Book Antiqua" w:cs="宋体"/>
          <w:i/>
          <w:iCs/>
          <w:color w:val="000000"/>
          <w:kern w:val="0"/>
          <w:sz w:val="24"/>
          <w:szCs w:val="24"/>
          <w:lang w:eastAsia="zh-CN"/>
        </w:rPr>
        <w:t xml:space="preserve">Am J </w:t>
      </w:r>
      <w:proofErr w:type="spellStart"/>
      <w:r w:rsidRPr="00800DCB">
        <w:rPr>
          <w:rFonts w:ascii="Book Antiqua" w:eastAsia="宋体" w:hAnsi="Book Antiqua" w:cs="宋体"/>
          <w:i/>
          <w:iCs/>
          <w:color w:val="000000"/>
          <w:kern w:val="0"/>
          <w:sz w:val="24"/>
          <w:szCs w:val="24"/>
          <w:lang w:eastAsia="zh-CN"/>
        </w:rPr>
        <w:t>Surg</w:t>
      </w:r>
      <w:proofErr w:type="spellEnd"/>
      <w:r w:rsidRPr="00800DCB">
        <w:rPr>
          <w:rFonts w:ascii="Book Antiqua" w:eastAsia="宋体" w:hAnsi="Book Antiqua" w:cs="宋体"/>
          <w:color w:val="000000"/>
          <w:kern w:val="0"/>
          <w:sz w:val="24"/>
          <w:szCs w:val="24"/>
          <w:lang w:eastAsia="zh-CN"/>
        </w:rPr>
        <w:t> 2013; </w:t>
      </w:r>
      <w:r w:rsidRPr="00800DCB">
        <w:rPr>
          <w:rFonts w:ascii="Book Antiqua" w:eastAsia="宋体" w:hAnsi="Book Antiqua" w:cs="宋体"/>
          <w:b/>
          <w:bCs/>
          <w:color w:val="000000"/>
          <w:kern w:val="0"/>
          <w:sz w:val="24"/>
          <w:szCs w:val="24"/>
          <w:lang w:eastAsia="zh-CN"/>
        </w:rPr>
        <w:t>206</w:t>
      </w:r>
      <w:r w:rsidRPr="00800DCB">
        <w:rPr>
          <w:rFonts w:ascii="Book Antiqua" w:eastAsia="宋体" w:hAnsi="Book Antiqua" w:cs="宋体"/>
          <w:color w:val="000000"/>
          <w:kern w:val="0"/>
          <w:sz w:val="24"/>
          <w:szCs w:val="24"/>
          <w:lang w:eastAsia="zh-CN"/>
        </w:rPr>
        <w:t>: 234-240 [PMID: 23827511 DOI: 10.1016/j.amjsurg.2012.07.051]</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 xml:space="preserve">23 </w:t>
      </w:r>
      <w:proofErr w:type="spellStart"/>
      <w:r w:rsidRPr="00800DCB">
        <w:rPr>
          <w:rFonts w:ascii="Book Antiqua" w:eastAsia="宋体" w:hAnsi="Book Antiqua" w:cs="宋体"/>
          <w:b/>
          <w:color w:val="000000"/>
          <w:kern w:val="0"/>
          <w:sz w:val="24"/>
          <w:szCs w:val="24"/>
          <w:lang w:eastAsia="zh-CN"/>
        </w:rPr>
        <w:t>Pekarek</w:t>
      </w:r>
      <w:proofErr w:type="spellEnd"/>
      <w:r w:rsidRPr="00800DCB">
        <w:rPr>
          <w:rFonts w:ascii="Book Antiqua" w:eastAsia="宋体" w:hAnsi="Book Antiqua" w:cs="宋体"/>
          <w:b/>
          <w:color w:val="000000"/>
          <w:kern w:val="0"/>
          <w:sz w:val="24"/>
          <w:szCs w:val="24"/>
          <w:lang w:eastAsia="zh-CN"/>
        </w:rPr>
        <w:t xml:space="preserve"> LA</w:t>
      </w:r>
      <w:r w:rsidRPr="00800DCB">
        <w:rPr>
          <w:rFonts w:ascii="Book Antiqua" w:eastAsia="宋体" w:hAnsi="Book Antiqua" w:cs="宋体"/>
          <w:color w:val="000000"/>
          <w:kern w:val="0"/>
          <w:sz w:val="24"/>
          <w:szCs w:val="24"/>
          <w:lang w:eastAsia="zh-CN"/>
        </w:rPr>
        <w:t xml:space="preserve">, Starr BA, </w:t>
      </w:r>
      <w:proofErr w:type="spellStart"/>
      <w:r w:rsidRPr="00800DCB">
        <w:rPr>
          <w:rFonts w:ascii="Book Antiqua" w:eastAsia="宋体" w:hAnsi="Book Antiqua" w:cs="宋体"/>
          <w:color w:val="000000"/>
          <w:kern w:val="0"/>
          <w:sz w:val="24"/>
          <w:szCs w:val="24"/>
          <w:lang w:eastAsia="zh-CN"/>
        </w:rPr>
        <w:t>Toledano</w:t>
      </w:r>
      <w:proofErr w:type="spellEnd"/>
      <w:r w:rsidRPr="00800DCB">
        <w:rPr>
          <w:rFonts w:ascii="Book Antiqua" w:eastAsia="宋体" w:hAnsi="Book Antiqua" w:cs="宋体"/>
          <w:color w:val="000000"/>
          <w:kern w:val="0"/>
          <w:sz w:val="24"/>
          <w:szCs w:val="24"/>
          <w:lang w:eastAsia="zh-CN"/>
        </w:rPr>
        <w:t xml:space="preserve"> AY, Schreiber H. Inhibition of tumor growth by elimination of granulocytes.</w:t>
      </w:r>
      <w:r w:rsidRPr="00800DCB">
        <w:rPr>
          <w:rFonts w:ascii="Book Antiqua" w:eastAsia="宋体" w:hAnsi="Book Antiqua" w:cs="宋体"/>
          <w:i/>
          <w:color w:val="000000"/>
          <w:kern w:val="0"/>
          <w:sz w:val="24"/>
          <w:szCs w:val="24"/>
          <w:lang w:eastAsia="zh-CN"/>
        </w:rPr>
        <w:t xml:space="preserve"> J </w:t>
      </w:r>
      <w:proofErr w:type="spellStart"/>
      <w:r w:rsidRPr="00800DCB">
        <w:rPr>
          <w:rFonts w:ascii="Book Antiqua" w:eastAsia="宋体" w:hAnsi="Book Antiqua" w:cs="宋体"/>
          <w:i/>
          <w:color w:val="000000"/>
          <w:kern w:val="0"/>
          <w:sz w:val="24"/>
          <w:szCs w:val="24"/>
          <w:lang w:eastAsia="zh-CN"/>
        </w:rPr>
        <w:t>Exp</w:t>
      </w:r>
      <w:proofErr w:type="spellEnd"/>
      <w:r w:rsidRPr="00800DCB">
        <w:rPr>
          <w:rFonts w:ascii="Book Antiqua" w:eastAsia="宋体" w:hAnsi="Book Antiqua" w:cs="宋体"/>
          <w:i/>
          <w:color w:val="000000"/>
          <w:kern w:val="0"/>
          <w:sz w:val="24"/>
          <w:szCs w:val="24"/>
          <w:lang w:eastAsia="zh-CN"/>
        </w:rPr>
        <w:t xml:space="preserve"> Med</w:t>
      </w:r>
      <w:r w:rsidRPr="00800DCB">
        <w:rPr>
          <w:rFonts w:ascii="Book Antiqua" w:eastAsia="宋体" w:hAnsi="Book Antiqua" w:cs="宋体"/>
          <w:color w:val="000000"/>
          <w:kern w:val="0"/>
          <w:sz w:val="24"/>
          <w:szCs w:val="24"/>
          <w:lang w:eastAsia="zh-CN"/>
        </w:rPr>
        <w:t xml:space="preserve"> 1995; </w:t>
      </w:r>
      <w:r w:rsidRPr="00800DCB">
        <w:rPr>
          <w:rFonts w:ascii="Book Antiqua" w:eastAsia="宋体" w:hAnsi="Book Antiqua" w:cs="宋体"/>
          <w:b/>
          <w:color w:val="000000"/>
          <w:kern w:val="0"/>
          <w:sz w:val="24"/>
          <w:szCs w:val="24"/>
          <w:lang w:eastAsia="zh-CN"/>
        </w:rPr>
        <w:t>181</w:t>
      </w:r>
      <w:r w:rsidRPr="00800DCB">
        <w:rPr>
          <w:rFonts w:ascii="Book Antiqua" w:eastAsia="宋体" w:hAnsi="Book Antiqua" w:cs="宋体"/>
          <w:color w:val="000000"/>
          <w:kern w:val="0"/>
          <w:sz w:val="24"/>
          <w:szCs w:val="24"/>
          <w:lang w:eastAsia="zh-CN"/>
        </w:rPr>
        <w:t>: 435-440</w:t>
      </w:r>
      <w:r w:rsidR="008E35A4">
        <w:rPr>
          <w:rFonts w:ascii="Book Antiqua" w:eastAsia="宋体" w:hAnsi="Book Antiqua" w:cs="宋体"/>
          <w:color w:val="000000"/>
          <w:kern w:val="0"/>
          <w:sz w:val="24"/>
          <w:szCs w:val="24"/>
          <w:lang w:eastAsia="zh-CN"/>
        </w:rPr>
        <w:t xml:space="preserve"> [</w:t>
      </w:r>
      <w:r w:rsidR="008E35A4" w:rsidRPr="008E35A4">
        <w:rPr>
          <w:rFonts w:ascii="Book Antiqua" w:eastAsia="宋体" w:hAnsi="Book Antiqua" w:cs="宋体"/>
          <w:color w:val="000000"/>
          <w:kern w:val="0"/>
          <w:sz w:val="24"/>
          <w:szCs w:val="24"/>
          <w:lang w:eastAsia="zh-CN"/>
        </w:rPr>
        <w:t>PMID: 7807024</w:t>
      </w:r>
      <w:r w:rsidR="008E35A4">
        <w:rPr>
          <w:rFonts w:ascii="Book Antiqua" w:eastAsia="宋体" w:hAnsi="Book Antiqua" w:cs="宋体"/>
          <w:color w:val="000000"/>
          <w:kern w:val="0"/>
          <w:sz w:val="24"/>
          <w:szCs w:val="24"/>
          <w:lang w:eastAsia="zh-CN"/>
        </w:rPr>
        <w:t>]</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24 </w:t>
      </w:r>
      <w:proofErr w:type="spellStart"/>
      <w:r w:rsidRPr="00800DCB">
        <w:rPr>
          <w:rFonts w:ascii="Book Antiqua" w:eastAsia="宋体" w:hAnsi="Book Antiqua" w:cs="宋体"/>
          <w:b/>
          <w:bCs/>
          <w:color w:val="000000"/>
          <w:kern w:val="0"/>
          <w:sz w:val="24"/>
          <w:szCs w:val="24"/>
          <w:lang w:eastAsia="zh-CN"/>
        </w:rPr>
        <w:t>Ji</w:t>
      </w:r>
      <w:proofErr w:type="spellEnd"/>
      <w:r w:rsidRPr="00800DCB">
        <w:rPr>
          <w:rFonts w:ascii="Book Antiqua" w:eastAsia="宋体" w:hAnsi="Book Antiqua" w:cs="宋体"/>
          <w:b/>
          <w:bCs/>
          <w:color w:val="000000"/>
          <w:kern w:val="0"/>
          <w:sz w:val="24"/>
          <w:szCs w:val="24"/>
          <w:lang w:eastAsia="zh-CN"/>
        </w:rPr>
        <w:t xml:space="preserve"> H</w:t>
      </w:r>
      <w:r w:rsidRPr="00800DCB">
        <w:rPr>
          <w:rFonts w:ascii="Book Antiqua" w:eastAsia="宋体" w:hAnsi="Book Antiqua" w:cs="宋体"/>
          <w:color w:val="000000"/>
          <w:kern w:val="0"/>
          <w:sz w:val="24"/>
          <w:szCs w:val="24"/>
          <w:lang w:eastAsia="zh-CN"/>
        </w:rPr>
        <w:t xml:space="preserve">, Houghton AM, </w:t>
      </w:r>
      <w:proofErr w:type="spellStart"/>
      <w:r w:rsidRPr="00800DCB">
        <w:rPr>
          <w:rFonts w:ascii="Book Antiqua" w:eastAsia="宋体" w:hAnsi="Book Antiqua" w:cs="宋体"/>
          <w:color w:val="000000"/>
          <w:kern w:val="0"/>
          <w:sz w:val="24"/>
          <w:szCs w:val="24"/>
          <w:lang w:eastAsia="zh-CN"/>
        </w:rPr>
        <w:t>Mariani</w:t>
      </w:r>
      <w:proofErr w:type="spellEnd"/>
      <w:r w:rsidRPr="00800DCB">
        <w:rPr>
          <w:rFonts w:ascii="Book Antiqua" w:eastAsia="宋体" w:hAnsi="Book Antiqua" w:cs="宋体"/>
          <w:color w:val="000000"/>
          <w:kern w:val="0"/>
          <w:sz w:val="24"/>
          <w:szCs w:val="24"/>
          <w:lang w:eastAsia="zh-CN"/>
        </w:rPr>
        <w:t xml:space="preserve"> TJ, </w:t>
      </w:r>
      <w:proofErr w:type="spellStart"/>
      <w:r w:rsidRPr="00800DCB">
        <w:rPr>
          <w:rFonts w:ascii="Book Antiqua" w:eastAsia="宋体" w:hAnsi="Book Antiqua" w:cs="宋体"/>
          <w:color w:val="000000"/>
          <w:kern w:val="0"/>
          <w:sz w:val="24"/>
          <w:szCs w:val="24"/>
          <w:lang w:eastAsia="zh-CN"/>
        </w:rPr>
        <w:t>Perera</w:t>
      </w:r>
      <w:proofErr w:type="spellEnd"/>
      <w:r w:rsidRPr="00800DCB">
        <w:rPr>
          <w:rFonts w:ascii="Book Antiqua" w:eastAsia="宋体" w:hAnsi="Book Antiqua" w:cs="宋体"/>
          <w:color w:val="000000"/>
          <w:kern w:val="0"/>
          <w:sz w:val="24"/>
          <w:szCs w:val="24"/>
          <w:lang w:eastAsia="zh-CN"/>
        </w:rPr>
        <w:t xml:space="preserve"> S, Kim CB, </w:t>
      </w:r>
      <w:proofErr w:type="spellStart"/>
      <w:r w:rsidRPr="00800DCB">
        <w:rPr>
          <w:rFonts w:ascii="Book Antiqua" w:eastAsia="宋体" w:hAnsi="Book Antiqua" w:cs="宋体"/>
          <w:color w:val="000000"/>
          <w:kern w:val="0"/>
          <w:sz w:val="24"/>
          <w:szCs w:val="24"/>
          <w:lang w:eastAsia="zh-CN"/>
        </w:rPr>
        <w:t>Padera</w:t>
      </w:r>
      <w:proofErr w:type="spellEnd"/>
      <w:r w:rsidRPr="00800DCB">
        <w:rPr>
          <w:rFonts w:ascii="Book Antiqua" w:eastAsia="宋体" w:hAnsi="Book Antiqua" w:cs="宋体"/>
          <w:color w:val="000000"/>
          <w:kern w:val="0"/>
          <w:sz w:val="24"/>
          <w:szCs w:val="24"/>
          <w:lang w:eastAsia="zh-CN"/>
        </w:rPr>
        <w:t xml:space="preserve"> R, </w:t>
      </w:r>
      <w:proofErr w:type="spellStart"/>
      <w:r w:rsidRPr="00800DCB">
        <w:rPr>
          <w:rFonts w:ascii="Book Antiqua" w:eastAsia="宋体" w:hAnsi="Book Antiqua" w:cs="宋体"/>
          <w:color w:val="000000"/>
          <w:kern w:val="0"/>
          <w:sz w:val="24"/>
          <w:szCs w:val="24"/>
          <w:lang w:eastAsia="zh-CN"/>
        </w:rPr>
        <w:t>Tonon</w:t>
      </w:r>
      <w:proofErr w:type="spellEnd"/>
      <w:r w:rsidRPr="00800DCB">
        <w:rPr>
          <w:rFonts w:ascii="Book Antiqua" w:eastAsia="宋体" w:hAnsi="Book Antiqua" w:cs="宋体"/>
          <w:color w:val="000000"/>
          <w:kern w:val="0"/>
          <w:sz w:val="24"/>
          <w:szCs w:val="24"/>
          <w:lang w:eastAsia="zh-CN"/>
        </w:rPr>
        <w:t xml:space="preserve"> G, McNamara K, </w:t>
      </w:r>
      <w:proofErr w:type="spellStart"/>
      <w:r w:rsidRPr="00800DCB">
        <w:rPr>
          <w:rFonts w:ascii="Book Antiqua" w:eastAsia="宋体" w:hAnsi="Book Antiqua" w:cs="宋体"/>
          <w:color w:val="000000"/>
          <w:kern w:val="0"/>
          <w:sz w:val="24"/>
          <w:szCs w:val="24"/>
          <w:lang w:eastAsia="zh-CN"/>
        </w:rPr>
        <w:t>Marconcini</w:t>
      </w:r>
      <w:proofErr w:type="spellEnd"/>
      <w:r w:rsidRPr="00800DCB">
        <w:rPr>
          <w:rFonts w:ascii="Book Antiqua" w:eastAsia="宋体" w:hAnsi="Book Antiqua" w:cs="宋体"/>
          <w:color w:val="000000"/>
          <w:kern w:val="0"/>
          <w:sz w:val="24"/>
          <w:szCs w:val="24"/>
          <w:lang w:eastAsia="zh-CN"/>
        </w:rPr>
        <w:t xml:space="preserve"> LA, </w:t>
      </w:r>
      <w:proofErr w:type="spellStart"/>
      <w:r w:rsidRPr="00800DCB">
        <w:rPr>
          <w:rFonts w:ascii="Book Antiqua" w:eastAsia="宋体" w:hAnsi="Book Antiqua" w:cs="宋体"/>
          <w:color w:val="000000"/>
          <w:kern w:val="0"/>
          <w:sz w:val="24"/>
          <w:szCs w:val="24"/>
          <w:lang w:eastAsia="zh-CN"/>
        </w:rPr>
        <w:t>Hezel</w:t>
      </w:r>
      <w:proofErr w:type="spellEnd"/>
      <w:r w:rsidRPr="00800DCB">
        <w:rPr>
          <w:rFonts w:ascii="Book Antiqua" w:eastAsia="宋体" w:hAnsi="Book Antiqua" w:cs="宋体"/>
          <w:color w:val="000000"/>
          <w:kern w:val="0"/>
          <w:sz w:val="24"/>
          <w:szCs w:val="24"/>
          <w:lang w:eastAsia="zh-CN"/>
        </w:rPr>
        <w:t xml:space="preserve"> A, El-</w:t>
      </w:r>
      <w:proofErr w:type="spellStart"/>
      <w:r w:rsidRPr="00800DCB">
        <w:rPr>
          <w:rFonts w:ascii="Book Antiqua" w:eastAsia="宋体" w:hAnsi="Book Antiqua" w:cs="宋体"/>
          <w:color w:val="000000"/>
          <w:kern w:val="0"/>
          <w:sz w:val="24"/>
          <w:szCs w:val="24"/>
          <w:lang w:eastAsia="zh-CN"/>
        </w:rPr>
        <w:t>Bardeesy</w:t>
      </w:r>
      <w:proofErr w:type="spellEnd"/>
      <w:r w:rsidRPr="00800DCB">
        <w:rPr>
          <w:rFonts w:ascii="Book Antiqua" w:eastAsia="宋体" w:hAnsi="Book Antiqua" w:cs="宋体"/>
          <w:color w:val="000000"/>
          <w:kern w:val="0"/>
          <w:sz w:val="24"/>
          <w:szCs w:val="24"/>
          <w:lang w:eastAsia="zh-CN"/>
        </w:rPr>
        <w:t xml:space="preserve"> N, Bronson RT, </w:t>
      </w:r>
      <w:proofErr w:type="spellStart"/>
      <w:r w:rsidRPr="00800DCB">
        <w:rPr>
          <w:rFonts w:ascii="Book Antiqua" w:eastAsia="宋体" w:hAnsi="Book Antiqua" w:cs="宋体"/>
          <w:color w:val="000000"/>
          <w:kern w:val="0"/>
          <w:sz w:val="24"/>
          <w:szCs w:val="24"/>
          <w:lang w:eastAsia="zh-CN"/>
        </w:rPr>
        <w:t>Sugarbaker</w:t>
      </w:r>
      <w:proofErr w:type="spellEnd"/>
      <w:r w:rsidRPr="00800DCB">
        <w:rPr>
          <w:rFonts w:ascii="Book Antiqua" w:eastAsia="宋体" w:hAnsi="Book Antiqua" w:cs="宋体"/>
          <w:color w:val="000000"/>
          <w:kern w:val="0"/>
          <w:sz w:val="24"/>
          <w:szCs w:val="24"/>
          <w:lang w:eastAsia="zh-CN"/>
        </w:rPr>
        <w:t xml:space="preserve"> D, Maser RS, Shapiro SD, Wong KK. K-</w:t>
      </w:r>
      <w:proofErr w:type="spellStart"/>
      <w:r w:rsidRPr="00800DCB">
        <w:rPr>
          <w:rFonts w:ascii="Book Antiqua" w:eastAsia="宋体" w:hAnsi="Book Antiqua" w:cs="宋体"/>
          <w:color w:val="000000"/>
          <w:kern w:val="0"/>
          <w:sz w:val="24"/>
          <w:szCs w:val="24"/>
          <w:lang w:eastAsia="zh-CN"/>
        </w:rPr>
        <w:t>ras</w:t>
      </w:r>
      <w:proofErr w:type="spellEnd"/>
      <w:r w:rsidRPr="00800DCB">
        <w:rPr>
          <w:rFonts w:ascii="Book Antiqua" w:eastAsia="宋体" w:hAnsi="Book Antiqua" w:cs="宋体"/>
          <w:color w:val="000000"/>
          <w:kern w:val="0"/>
          <w:sz w:val="24"/>
          <w:szCs w:val="24"/>
          <w:lang w:eastAsia="zh-CN"/>
        </w:rPr>
        <w:t xml:space="preserve"> activation generates an inflammatory response in lung tumors. </w:t>
      </w:r>
      <w:r w:rsidRPr="00800DCB">
        <w:rPr>
          <w:rFonts w:ascii="Book Antiqua" w:eastAsia="宋体" w:hAnsi="Book Antiqua" w:cs="宋体"/>
          <w:i/>
          <w:iCs/>
          <w:color w:val="000000"/>
          <w:kern w:val="0"/>
          <w:sz w:val="24"/>
          <w:szCs w:val="24"/>
          <w:lang w:eastAsia="zh-CN"/>
        </w:rPr>
        <w:t>Oncogene</w:t>
      </w:r>
      <w:r w:rsidRPr="00800DCB">
        <w:rPr>
          <w:rFonts w:ascii="Book Antiqua" w:eastAsia="宋体" w:hAnsi="Book Antiqua" w:cs="宋体"/>
          <w:color w:val="000000"/>
          <w:kern w:val="0"/>
          <w:sz w:val="24"/>
          <w:szCs w:val="24"/>
          <w:lang w:eastAsia="zh-CN"/>
        </w:rPr>
        <w:t> 2006; </w:t>
      </w:r>
      <w:r w:rsidRPr="00800DCB">
        <w:rPr>
          <w:rFonts w:ascii="Book Antiqua" w:eastAsia="宋体" w:hAnsi="Book Antiqua" w:cs="宋体"/>
          <w:b/>
          <w:bCs/>
          <w:color w:val="000000"/>
          <w:kern w:val="0"/>
          <w:sz w:val="24"/>
          <w:szCs w:val="24"/>
          <w:lang w:eastAsia="zh-CN"/>
        </w:rPr>
        <w:t>25</w:t>
      </w:r>
      <w:r w:rsidRPr="00800DCB">
        <w:rPr>
          <w:rFonts w:ascii="Book Antiqua" w:eastAsia="宋体" w:hAnsi="Book Antiqua" w:cs="宋体"/>
          <w:color w:val="000000"/>
          <w:kern w:val="0"/>
          <w:sz w:val="24"/>
          <w:szCs w:val="24"/>
          <w:lang w:eastAsia="zh-CN"/>
        </w:rPr>
        <w:t>: 2105-2112 [PMID: 16288213 DOI: 10.1038/sj.onc.1209237]</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25 </w:t>
      </w:r>
      <w:r w:rsidRPr="00800DCB">
        <w:rPr>
          <w:rFonts w:ascii="Book Antiqua" w:eastAsia="宋体" w:hAnsi="Book Antiqua" w:cs="宋体"/>
          <w:b/>
          <w:bCs/>
          <w:color w:val="000000"/>
          <w:kern w:val="0"/>
          <w:sz w:val="24"/>
          <w:szCs w:val="24"/>
          <w:lang w:eastAsia="zh-CN"/>
        </w:rPr>
        <w:t>Schmidt H</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Bastholt</w:t>
      </w:r>
      <w:proofErr w:type="spellEnd"/>
      <w:r w:rsidRPr="00800DCB">
        <w:rPr>
          <w:rFonts w:ascii="Book Antiqua" w:eastAsia="宋体" w:hAnsi="Book Antiqua" w:cs="宋体"/>
          <w:color w:val="000000"/>
          <w:kern w:val="0"/>
          <w:sz w:val="24"/>
          <w:szCs w:val="24"/>
          <w:lang w:eastAsia="zh-CN"/>
        </w:rPr>
        <w:t xml:space="preserve"> L, </w:t>
      </w:r>
      <w:proofErr w:type="spellStart"/>
      <w:r w:rsidRPr="00800DCB">
        <w:rPr>
          <w:rFonts w:ascii="Book Antiqua" w:eastAsia="宋体" w:hAnsi="Book Antiqua" w:cs="宋体"/>
          <w:color w:val="000000"/>
          <w:kern w:val="0"/>
          <w:sz w:val="24"/>
          <w:szCs w:val="24"/>
          <w:lang w:eastAsia="zh-CN"/>
        </w:rPr>
        <w:t>Geertsen</w:t>
      </w:r>
      <w:proofErr w:type="spellEnd"/>
      <w:r w:rsidRPr="00800DCB">
        <w:rPr>
          <w:rFonts w:ascii="Book Antiqua" w:eastAsia="宋体" w:hAnsi="Book Antiqua" w:cs="宋体"/>
          <w:color w:val="000000"/>
          <w:kern w:val="0"/>
          <w:sz w:val="24"/>
          <w:szCs w:val="24"/>
          <w:lang w:eastAsia="zh-CN"/>
        </w:rPr>
        <w:t xml:space="preserve"> P, Christensen IJ, Larsen S, </w:t>
      </w:r>
      <w:proofErr w:type="spellStart"/>
      <w:r w:rsidRPr="00800DCB">
        <w:rPr>
          <w:rFonts w:ascii="Book Antiqua" w:eastAsia="宋体" w:hAnsi="Book Antiqua" w:cs="宋体"/>
          <w:color w:val="000000"/>
          <w:kern w:val="0"/>
          <w:sz w:val="24"/>
          <w:szCs w:val="24"/>
          <w:lang w:eastAsia="zh-CN"/>
        </w:rPr>
        <w:t>Gehl</w:t>
      </w:r>
      <w:proofErr w:type="spellEnd"/>
      <w:r w:rsidRPr="00800DCB">
        <w:rPr>
          <w:rFonts w:ascii="Book Antiqua" w:eastAsia="宋体" w:hAnsi="Book Antiqua" w:cs="宋体"/>
          <w:color w:val="000000"/>
          <w:kern w:val="0"/>
          <w:sz w:val="24"/>
          <w:szCs w:val="24"/>
          <w:lang w:eastAsia="zh-CN"/>
        </w:rPr>
        <w:t xml:space="preserve"> J, von der </w:t>
      </w:r>
      <w:proofErr w:type="spellStart"/>
      <w:r w:rsidRPr="00800DCB">
        <w:rPr>
          <w:rFonts w:ascii="Book Antiqua" w:eastAsia="宋体" w:hAnsi="Book Antiqua" w:cs="宋体"/>
          <w:color w:val="000000"/>
          <w:kern w:val="0"/>
          <w:sz w:val="24"/>
          <w:szCs w:val="24"/>
          <w:lang w:eastAsia="zh-CN"/>
        </w:rPr>
        <w:t>Maase</w:t>
      </w:r>
      <w:proofErr w:type="spellEnd"/>
      <w:r w:rsidRPr="00800DCB">
        <w:rPr>
          <w:rFonts w:ascii="Book Antiqua" w:eastAsia="宋体" w:hAnsi="Book Antiqua" w:cs="宋体"/>
          <w:color w:val="000000"/>
          <w:kern w:val="0"/>
          <w:sz w:val="24"/>
          <w:szCs w:val="24"/>
          <w:lang w:eastAsia="zh-CN"/>
        </w:rPr>
        <w:t xml:space="preserve"> H. Elevated neutrophil and monocyte counts in peripheral blood are associated with poor survival in patients with metastatic melanoma: a prognostic model. </w:t>
      </w:r>
      <w:r w:rsidRPr="00800DCB">
        <w:rPr>
          <w:rFonts w:ascii="Book Antiqua" w:eastAsia="宋体" w:hAnsi="Book Antiqua" w:cs="宋体"/>
          <w:i/>
          <w:iCs/>
          <w:color w:val="000000"/>
          <w:kern w:val="0"/>
          <w:sz w:val="24"/>
          <w:szCs w:val="24"/>
          <w:lang w:eastAsia="zh-CN"/>
        </w:rPr>
        <w:t>Br J Cancer</w:t>
      </w:r>
      <w:r w:rsidRPr="00800DCB">
        <w:rPr>
          <w:rFonts w:ascii="Book Antiqua" w:eastAsia="宋体" w:hAnsi="Book Antiqua" w:cs="宋体"/>
          <w:color w:val="000000"/>
          <w:kern w:val="0"/>
          <w:sz w:val="24"/>
          <w:szCs w:val="24"/>
          <w:lang w:eastAsia="zh-CN"/>
        </w:rPr>
        <w:t> 2005; </w:t>
      </w:r>
      <w:r w:rsidRPr="00800DCB">
        <w:rPr>
          <w:rFonts w:ascii="Book Antiqua" w:eastAsia="宋体" w:hAnsi="Book Antiqua" w:cs="宋体"/>
          <w:b/>
          <w:bCs/>
          <w:color w:val="000000"/>
          <w:kern w:val="0"/>
          <w:sz w:val="24"/>
          <w:szCs w:val="24"/>
          <w:lang w:eastAsia="zh-CN"/>
        </w:rPr>
        <w:t>93</w:t>
      </w:r>
      <w:r w:rsidRPr="00800DCB">
        <w:rPr>
          <w:rFonts w:ascii="Book Antiqua" w:eastAsia="宋体" w:hAnsi="Book Antiqua" w:cs="宋体"/>
          <w:color w:val="000000"/>
          <w:kern w:val="0"/>
          <w:sz w:val="24"/>
          <w:szCs w:val="24"/>
          <w:lang w:eastAsia="zh-CN"/>
        </w:rPr>
        <w:t>: 273-278 [PMID: 16052222 DOI: 10.1038/sj.bjc.6602702]</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26 </w:t>
      </w:r>
      <w:r w:rsidRPr="00800DCB">
        <w:rPr>
          <w:rFonts w:ascii="Book Antiqua" w:eastAsia="宋体" w:hAnsi="Book Antiqua" w:cs="宋体"/>
          <w:b/>
          <w:bCs/>
          <w:color w:val="000000"/>
          <w:kern w:val="0"/>
          <w:sz w:val="24"/>
          <w:szCs w:val="24"/>
          <w:lang w:eastAsia="zh-CN"/>
        </w:rPr>
        <w:t>Ray-</w:t>
      </w:r>
      <w:proofErr w:type="spellStart"/>
      <w:r w:rsidRPr="00800DCB">
        <w:rPr>
          <w:rFonts w:ascii="Book Antiqua" w:eastAsia="宋体" w:hAnsi="Book Antiqua" w:cs="宋体"/>
          <w:b/>
          <w:bCs/>
          <w:color w:val="000000"/>
          <w:kern w:val="0"/>
          <w:sz w:val="24"/>
          <w:szCs w:val="24"/>
          <w:lang w:eastAsia="zh-CN"/>
        </w:rPr>
        <w:t>Coquard</w:t>
      </w:r>
      <w:proofErr w:type="spellEnd"/>
      <w:r w:rsidRPr="00800DCB">
        <w:rPr>
          <w:rFonts w:ascii="Book Antiqua" w:eastAsia="宋体" w:hAnsi="Book Antiqua" w:cs="宋体"/>
          <w:b/>
          <w:bCs/>
          <w:color w:val="000000"/>
          <w:kern w:val="0"/>
          <w:sz w:val="24"/>
          <w:szCs w:val="24"/>
          <w:lang w:eastAsia="zh-CN"/>
        </w:rPr>
        <w:t xml:space="preserve"> I</w:t>
      </w:r>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Cropet</w:t>
      </w:r>
      <w:proofErr w:type="spellEnd"/>
      <w:r w:rsidRPr="00800DCB">
        <w:rPr>
          <w:rFonts w:ascii="Book Antiqua" w:eastAsia="宋体" w:hAnsi="Book Antiqua" w:cs="宋体"/>
          <w:color w:val="000000"/>
          <w:kern w:val="0"/>
          <w:sz w:val="24"/>
          <w:szCs w:val="24"/>
          <w:lang w:eastAsia="zh-CN"/>
        </w:rPr>
        <w:t xml:space="preserve"> C, Van </w:t>
      </w:r>
      <w:proofErr w:type="spellStart"/>
      <w:r w:rsidRPr="00800DCB">
        <w:rPr>
          <w:rFonts w:ascii="Book Antiqua" w:eastAsia="宋体" w:hAnsi="Book Antiqua" w:cs="宋体"/>
          <w:color w:val="000000"/>
          <w:kern w:val="0"/>
          <w:sz w:val="24"/>
          <w:szCs w:val="24"/>
          <w:lang w:eastAsia="zh-CN"/>
        </w:rPr>
        <w:t>Glabbeke</w:t>
      </w:r>
      <w:proofErr w:type="spellEnd"/>
      <w:r w:rsidRPr="00800DCB">
        <w:rPr>
          <w:rFonts w:ascii="Book Antiqua" w:eastAsia="宋体" w:hAnsi="Book Antiqua" w:cs="宋体"/>
          <w:color w:val="000000"/>
          <w:kern w:val="0"/>
          <w:sz w:val="24"/>
          <w:szCs w:val="24"/>
          <w:lang w:eastAsia="zh-CN"/>
        </w:rPr>
        <w:t xml:space="preserve"> M, </w:t>
      </w:r>
      <w:proofErr w:type="spellStart"/>
      <w:r w:rsidRPr="00800DCB">
        <w:rPr>
          <w:rFonts w:ascii="Book Antiqua" w:eastAsia="宋体" w:hAnsi="Book Antiqua" w:cs="宋体"/>
          <w:color w:val="000000"/>
          <w:kern w:val="0"/>
          <w:sz w:val="24"/>
          <w:szCs w:val="24"/>
          <w:lang w:eastAsia="zh-CN"/>
        </w:rPr>
        <w:t>Sebban</w:t>
      </w:r>
      <w:proofErr w:type="spellEnd"/>
      <w:r w:rsidRPr="00800DCB">
        <w:rPr>
          <w:rFonts w:ascii="Book Antiqua" w:eastAsia="宋体" w:hAnsi="Book Antiqua" w:cs="宋体"/>
          <w:color w:val="000000"/>
          <w:kern w:val="0"/>
          <w:sz w:val="24"/>
          <w:szCs w:val="24"/>
          <w:lang w:eastAsia="zh-CN"/>
        </w:rPr>
        <w:t xml:space="preserve"> C, Le </w:t>
      </w:r>
      <w:proofErr w:type="spellStart"/>
      <w:r w:rsidRPr="00800DCB">
        <w:rPr>
          <w:rFonts w:ascii="Book Antiqua" w:eastAsia="宋体" w:hAnsi="Book Antiqua" w:cs="宋体"/>
          <w:color w:val="000000"/>
          <w:kern w:val="0"/>
          <w:sz w:val="24"/>
          <w:szCs w:val="24"/>
          <w:lang w:eastAsia="zh-CN"/>
        </w:rPr>
        <w:t>Cesne</w:t>
      </w:r>
      <w:proofErr w:type="spellEnd"/>
      <w:r w:rsidRPr="00800DCB">
        <w:rPr>
          <w:rFonts w:ascii="Book Antiqua" w:eastAsia="宋体" w:hAnsi="Book Antiqua" w:cs="宋体"/>
          <w:color w:val="000000"/>
          <w:kern w:val="0"/>
          <w:sz w:val="24"/>
          <w:szCs w:val="24"/>
          <w:lang w:eastAsia="zh-CN"/>
        </w:rPr>
        <w:t xml:space="preserve"> A, Judson I, </w:t>
      </w:r>
      <w:proofErr w:type="spellStart"/>
      <w:r w:rsidRPr="00800DCB">
        <w:rPr>
          <w:rFonts w:ascii="Book Antiqua" w:eastAsia="宋体" w:hAnsi="Book Antiqua" w:cs="宋体"/>
          <w:color w:val="000000"/>
          <w:kern w:val="0"/>
          <w:sz w:val="24"/>
          <w:szCs w:val="24"/>
          <w:lang w:eastAsia="zh-CN"/>
        </w:rPr>
        <w:t>Tredan</w:t>
      </w:r>
      <w:proofErr w:type="spellEnd"/>
      <w:r w:rsidRPr="00800DCB">
        <w:rPr>
          <w:rFonts w:ascii="Book Antiqua" w:eastAsia="宋体" w:hAnsi="Book Antiqua" w:cs="宋体"/>
          <w:color w:val="000000"/>
          <w:kern w:val="0"/>
          <w:sz w:val="24"/>
          <w:szCs w:val="24"/>
          <w:lang w:eastAsia="zh-CN"/>
        </w:rPr>
        <w:t xml:space="preserve"> O, </w:t>
      </w:r>
      <w:proofErr w:type="spellStart"/>
      <w:r w:rsidRPr="00800DCB">
        <w:rPr>
          <w:rFonts w:ascii="Book Antiqua" w:eastAsia="宋体" w:hAnsi="Book Antiqua" w:cs="宋体"/>
          <w:color w:val="000000"/>
          <w:kern w:val="0"/>
          <w:sz w:val="24"/>
          <w:szCs w:val="24"/>
          <w:lang w:eastAsia="zh-CN"/>
        </w:rPr>
        <w:t>Verweij</w:t>
      </w:r>
      <w:proofErr w:type="spellEnd"/>
      <w:r w:rsidRPr="00800DCB">
        <w:rPr>
          <w:rFonts w:ascii="Book Antiqua" w:eastAsia="宋体" w:hAnsi="Book Antiqua" w:cs="宋体"/>
          <w:color w:val="000000"/>
          <w:kern w:val="0"/>
          <w:sz w:val="24"/>
          <w:szCs w:val="24"/>
          <w:lang w:eastAsia="zh-CN"/>
        </w:rPr>
        <w:t xml:space="preserve"> J, Biron P, </w:t>
      </w:r>
      <w:proofErr w:type="spellStart"/>
      <w:r w:rsidRPr="00800DCB">
        <w:rPr>
          <w:rFonts w:ascii="Book Antiqua" w:eastAsia="宋体" w:hAnsi="Book Antiqua" w:cs="宋体"/>
          <w:color w:val="000000"/>
          <w:kern w:val="0"/>
          <w:sz w:val="24"/>
          <w:szCs w:val="24"/>
          <w:lang w:eastAsia="zh-CN"/>
        </w:rPr>
        <w:t>Labidi</w:t>
      </w:r>
      <w:proofErr w:type="spellEnd"/>
      <w:r w:rsidRPr="00800DCB">
        <w:rPr>
          <w:rFonts w:ascii="Book Antiqua" w:eastAsia="宋体" w:hAnsi="Book Antiqua" w:cs="宋体"/>
          <w:color w:val="000000"/>
          <w:kern w:val="0"/>
          <w:sz w:val="24"/>
          <w:szCs w:val="24"/>
          <w:lang w:eastAsia="zh-CN"/>
        </w:rPr>
        <w:t xml:space="preserve"> I, </w:t>
      </w:r>
      <w:proofErr w:type="spellStart"/>
      <w:r w:rsidRPr="00800DCB">
        <w:rPr>
          <w:rFonts w:ascii="Book Antiqua" w:eastAsia="宋体" w:hAnsi="Book Antiqua" w:cs="宋体"/>
          <w:color w:val="000000"/>
          <w:kern w:val="0"/>
          <w:sz w:val="24"/>
          <w:szCs w:val="24"/>
          <w:lang w:eastAsia="zh-CN"/>
        </w:rPr>
        <w:t>Guastalla</w:t>
      </w:r>
      <w:proofErr w:type="spellEnd"/>
      <w:r w:rsidRPr="00800DCB">
        <w:rPr>
          <w:rFonts w:ascii="Book Antiqua" w:eastAsia="宋体" w:hAnsi="Book Antiqua" w:cs="宋体"/>
          <w:color w:val="000000"/>
          <w:kern w:val="0"/>
          <w:sz w:val="24"/>
          <w:szCs w:val="24"/>
          <w:lang w:eastAsia="zh-CN"/>
        </w:rPr>
        <w:t xml:space="preserve"> JP, </w:t>
      </w:r>
      <w:proofErr w:type="spellStart"/>
      <w:r w:rsidRPr="00800DCB">
        <w:rPr>
          <w:rFonts w:ascii="Book Antiqua" w:eastAsia="宋体" w:hAnsi="Book Antiqua" w:cs="宋体"/>
          <w:color w:val="000000"/>
          <w:kern w:val="0"/>
          <w:sz w:val="24"/>
          <w:szCs w:val="24"/>
          <w:lang w:eastAsia="zh-CN"/>
        </w:rPr>
        <w:t>Bachelot</w:t>
      </w:r>
      <w:proofErr w:type="spellEnd"/>
      <w:r w:rsidRPr="00800DCB">
        <w:rPr>
          <w:rFonts w:ascii="Book Antiqua" w:eastAsia="宋体" w:hAnsi="Book Antiqua" w:cs="宋体"/>
          <w:color w:val="000000"/>
          <w:kern w:val="0"/>
          <w:sz w:val="24"/>
          <w:szCs w:val="24"/>
          <w:lang w:eastAsia="zh-CN"/>
        </w:rPr>
        <w:t xml:space="preserve"> T, </w:t>
      </w:r>
      <w:proofErr w:type="spellStart"/>
      <w:r w:rsidRPr="00800DCB">
        <w:rPr>
          <w:rFonts w:ascii="Book Antiqua" w:eastAsia="宋体" w:hAnsi="Book Antiqua" w:cs="宋体"/>
          <w:color w:val="000000"/>
          <w:kern w:val="0"/>
          <w:sz w:val="24"/>
          <w:szCs w:val="24"/>
          <w:lang w:eastAsia="zh-CN"/>
        </w:rPr>
        <w:t>Perol</w:t>
      </w:r>
      <w:proofErr w:type="spellEnd"/>
      <w:r w:rsidRPr="00800DCB">
        <w:rPr>
          <w:rFonts w:ascii="Book Antiqua" w:eastAsia="宋体" w:hAnsi="Book Antiqua" w:cs="宋体"/>
          <w:color w:val="000000"/>
          <w:kern w:val="0"/>
          <w:sz w:val="24"/>
          <w:szCs w:val="24"/>
          <w:lang w:eastAsia="zh-CN"/>
        </w:rPr>
        <w:t xml:space="preserve"> D, </w:t>
      </w:r>
      <w:proofErr w:type="spellStart"/>
      <w:r w:rsidRPr="00800DCB">
        <w:rPr>
          <w:rFonts w:ascii="Book Antiqua" w:eastAsia="宋体" w:hAnsi="Book Antiqua" w:cs="宋体"/>
          <w:color w:val="000000"/>
          <w:kern w:val="0"/>
          <w:sz w:val="24"/>
          <w:szCs w:val="24"/>
          <w:lang w:eastAsia="zh-CN"/>
        </w:rPr>
        <w:t>Chabaud</w:t>
      </w:r>
      <w:proofErr w:type="spellEnd"/>
      <w:r w:rsidRPr="00800DCB">
        <w:rPr>
          <w:rFonts w:ascii="Book Antiqua" w:eastAsia="宋体" w:hAnsi="Book Antiqua" w:cs="宋体"/>
          <w:color w:val="000000"/>
          <w:kern w:val="0"/>
          <w:sz w:val="24"/>
          <w:szCs w:val="24"/>
          <w:lang w:eastAsia="zh-CN"/>
        </w:rPr>
        <w:t xml:space="preserve"> S, </w:t>
      </w:r>
      <w:proofErr w:type="spellStart"/>
      <w:r w:rsidRPr="00800DCB">
        <w:rPr>
          <w:rFonts w:ascii="Book Antiqua" w:eastAsia="宋体" w:hAnsi="Book Antiqua" w:cs="宋体"/>
          <w:color w:val="000000"/>
          <w:kern w:val="0"/>
          <w:sz w:val="24"/>
          <w:szCs w:val="24"/>
          <w:lang w:eastAsia="zh-CN"/>
        </w:rPr>
        <w:t>Hogendoorn</w:t>
      </w:r>
      <w:proofErr w:type="spellEnd"/>
      <w:r w:rsidRPr="00800DCB">
        <w:rPr>
          <w:rFonts w:ascii="Book Antiqua" w:eastAsia="宋体" w:hAnsi="Book Antiqua" w:cs="宋体"/>
          <w:color w:val="000000"/>
          <w:kern w:val="0"/>
          <w:sz w:val="24"/>
          <w:szCs w:val="24"/>
          <w:lang w:eastAsia="zh-CN"/>
        </w:rPr>
        <w:t xml:space="preserve"> PC, </w:t>
      </w:r>
      <w:proofErr w:type="spellStart"/>
      <w:r w:rsidRPr="00800DCB">
        <w:rPr>
          <w:rFonts w:ascii="Book Antiqua" w:eastAsia="宋体" w:hAnsi="Book Antiqua" w:cs="宋体"/>
          <w:color w:val="000000"/>
          <w:kern w:val="0"/>
          <w:sz w:val="24"/>
          <w:szCs w:val="24"/>
          <w:lang w:eastAsia="zh-CN"/>
        </w:rPr>
        <w:t>Cassier</w:t>
      </w:r>
      <w:proofErr w:type="spellEnd"/>
      <w:r w:rsidRPr="00800DCB">
        <w:rPr>
          <w:rFonts w:ascii="Book Antiqua" w:eastAsia="宋体" w:hAnsi="Book Antiqua" w:cs="宋体"/>
          <w:color w:val="000000"/>
          <w:kern w:val="0"/>
          <w:sz w:val="24"/>
          <w:szCs w:val="24"/>
          <w:lang w:eastAsia="zh-CN"/>
        </w:rPr>
        <w:t xml:space="preserve"> P, Dufresne A, </w:t>
      </w:r>
      <w:proofErr w:type="spellStart"/>
      <w:r w:rsidRPr="00800DCB">
        <w:rPr>
          <w:rFonts w:ascii="Book Antiqua" w:eastAsia="宋体" w:hAnsi="Book Antiqua" w:cs="宋体"/>
          <w:color w:val="000000"/>
          <w:kern w:val="0"/>
          <w:sz w:val="24"/>
          <w:szCs w:val="24"/>
          <w:lang w:eastAsia="zh-CN"/>
        </w:rPr>
        <w:t>Blay</w:t>
      </w:r>
      <w:proofErr w:type="spellEnd"/>
      <w:r w:rsidRPr="00800DCB">
        <w:rPr>
          <w:rFonts w:ascii="Book Antiqua" w:eastAsia="宋体" w:hAnsi="Book Antiqua" w:cs="宋体"/>
          <w:color w:val="000000"/>
          <w:kern w:val="0"/>
          <w:sz w:val="24"/>
          <w:szCs w:val="24"/>
          <w:lang w:eastAsia="zh-CN"/>
        </w:rPr>
        <w:t xml:space="preserve"> JY. </w:t>
      </w:r>
      <w:proofErr w:type="spellStart"/>
      <w:r w:rsidRPr="00800DCB">
        <w:rPr>
          <w:rFonts w:ascii="Book Antiqua" w:eastAsia="宋体" w:hAnsi="Book Antiqua" w:cs="宋体"/>
          <w:color w:val="000000"/>
          <w:kern w:val="0"/>
          <w:sz w:val="24"/>
          <w:szCs w:val="24"/>
          <w:lang w:eastAsia="zh-CN"/>
        </w:rPr>
        <w:t>Lymphopenia</w:t>
      </w:r>
      <w:proofErr w:type="spellEnd"/>
      <w:r w:rsidRPr="00800DCB">
        <w:rPr>
          <w:rFonts w:ascii="Book Antiqua" w:eastAsia="宋体" w:hAnsi="Book Antiqua" w:cs="宋体"/>
          <w:color w:val="000000"/>
          <w:kern w:val="0"/>
          <w:sz w:val="24"/>
          <w:szCs w:val="24"/>
          <w:lang w:eastAsia="zh-CN"/>
        </w:rPr>
        <w:t xml:space="preserve"> as a prognostic factor for overall survival in advanced carcinomas, sarcomas, and lymphomas. </w:t>
      </w:r>
      <w:r w:rsidRPr="00800DCB">
        <w:rPr>
          <w:rFonts w:ascii="Book Antiqua" w:eastAsia="宋体" w:hAnsi="Book Antiqua" w:cs="宋体"/>
          <w:i/>
          <w:iCs/>
          <w:color w:val="000000"/>
          <w:kern w:val="0"/>
          <w:sz w:val="24"/>
          <w:szCs w:val="24"/>
          <w:lang w:eastAsia="zh-CN"/>
        </w:rPr>
        <w:t>Cancer Res</w:t>
      </w:r>
      <w:r w:rsidRPr="00800DCB">
        <w:rPr>
          <w:rFonts w:ascii="Book Antiqua" w:eastAsia="宋体" w:hAnsi="Book Antiqua" w:cs="宋体"/>
          <w:color w:val="000000"/>
          <w:kern w:val="0"/>
          <w:sz w:val="24"/>
          <w:szCs w:val="24"/>
          <w:lang w:eastAsia="zh-CN"/>
        </w:rPr>
        <w:t> 2009; </w:t>
      </w:r>
      <w:r w:rsidRPr="00800DCB">
        <w:rPr>
          <w:rFonts w:ascii="Book Antiqua" w:eastAsia="宋体" w:hAnsi="Book Antiqua" w:cs="宋体"/>
          <w:b/>
          <w:bCs/>
          <w:color w:val="000000"/>
          <w:kern w:val="0"/>
          <w:sz w:val="24"/>
          <w:szCs w:val="24"/>
          <w:lang w:eastAsia="zh-CN"/>
        </w:rPr>
        <w:t>69</w:t>
      </w:r>
      <w:r w:rsidRPr="00800DCB">
        <w:rPr>
          <w:rFonts w:ascii="Book Antiqua" w:eastAsia="宋体" w:hAnsi="Book Antiqua" w:cs="宋体"/>
          <w:color w:val="000000"/>
          <w:kern w:val="0"/>
          <w:sz w:val="24"/>
          <w:szCs w:val="24"/>
          <w:lang w:eastAsia="zh-CN"/>
        </w:rPr>
        <w:t>: 5383-5391 [PMID: 19549917 DOI: 10.1158/0008-5472.CAN-08-3845]</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27 </w:t>
      </w:r>
      <w:r w:rsidRPr="00800DCB">
        <w:rPr>
          <w:rFonts w:ascii="Book Antiqua" w:eastAsia="宋体" w:hAnsi="Book Antiqua" w:cs="宋体"/>
          <w:b/>
          <w:bCs/>
          <w:color w:val="000000"/>
          <w:kern w:val="0"/>
          <w:sz w:val="24"/>
          <w:szCs w:val="24"/>
          <w:lang w:eastAsia="zh-CN"/>
        </w:rPr>
        <w:t>He W</w:t>
      </w:r>
      <w:r w:rsidRPr="00800DCB">
        <w:rPr>
          <w:rFonts w:ascii="Book Antiqua" w:eastAsia="宋体" w:hAnsi="Book Antiqua" w:cs="宋体"/>
          <w:color w:val="000000"/>
          <w:kern w:val="0"/>
          <w:sz w:val="24"/>
          <w:szCs w:val="24"/>
          <w:lang w:eastAsia="zh-CN"/>
        </w:rPr>
        <w:t xml:space="preserve">, Yin C, </w:t>
      </w:r>
      <w:proofErr w:type="spellStart"/>
      <w:r w:rsidRPr="00800DCB">
        <w:rPr>
          <w:rFonts w:ascii="Book Antiqua" w:eastAsia="宋体" w:hAnsi="Book Antiqua" w:cs="宋体"/>
          <w:color w:val="000000"/>
          <w:kern w:val="0"/>
          <w:sz w:val="24"/>
          <w:szCs w:val="24"/>
          <w:lang w:eastAsia="zh-CN"/>
        </w:rPr>
        <w:t>Guo</w:t>
      </w:r>
      <w:proofErr w:type="spellEnd"/>
      <w:r w:rsidRPr="00800DCB">
        <w:rPr>
          <w:rFonts w:ascii="Book Antiqua" w:eastAsia="宋体" w:hAnsi="Book Antiqua" w:cs="宋体"/>
          <w:color w:val="000000"/>
          <w:kern w:val="0"/>
          <w:sz w:val="24"/>
          <w:szCs w:val="24"/>
          <w:lang w:eastAsia="zh-CN"/>
        </w:rPr>
        <w:t xml:space="preserve"> G, Jiang C, Wang F, </w:t>
      </w:r>
      <w:proofErr w:type="spellStart"/>
      <w:r w:rsidRPr="00800DCB">
        <w:rPr>
          <w:rFonts w:ascii="Book Antiqua" w:eastAsia="宋体" w:hAnsi="Book Antiqua" w:cs="宋体"/>
          <w:color w:val="000000"/>
          <w:kern w:val="0"/>
          <w:sz w:val="24"/>
          <w:szCs w:val="24"/>
          <w:lang w:eastAsia="zh-CN"/>
        </w:rPr>
        <w:t>Qiu</w:t>
      </w:r>
      <w:proofErr w:type="spellEnd"/>
      <w:r w:rsidRPr="00800DCB">
        <w:rPr>
          <w:rFonts w:ascii="Book Antiqua" w:eastAsia="宋体" w:hAnsi="Book Antiqua" w:cs="宋体"/>
          <w:color w:val="000000"/>
          <w:kern w:val="0"/>
          <w:sz w:val="24"/>
          <w:szCs w:val="24"/>
          <w:lang w:eastAsia="zh-CN"/>
        </w:rPr>
        <w:t xml:space="preserve"> H, Chen X, </w:t>
      </w:r>
      <w:proofErr w:type="spellStart"/>
      <w:r w:rsidRPr="00800DCB">
        <w:rPr>
          <w:rFonts w:ascii="Book Antiqua" w:eastAsia="宋体" w:hAnsi="Book Antiqua" w:cs="宋体"/>
          <w:color w:val="000000"/>
          <w:kern w:val="0"/>
          <w:sz w:val="24"/>
          <w:szCs w:val="24"/>
          <w:lang w:eastAsia="zh-CN"/>
        </w:rPr>
        <w:t>Rong</w:t>
      </w:r>
      <w:proofErr w:type="spellEnd"/>
      <w:r w:rsidRPr="00800DCB">
        <w:rPr>
          <w:rFonts w:ascii="Book Antiqua" w:eastAsia="宋体" w:hAnsi="Book Antiqua" w:cs="宋体"/>
          <w:color w:val="000000"/>
          <w:kern w:val="0"/>
          <w:sz w:val="24"/>
          <w:szCs w:val="24"/>
          <w:lang w:eastAsia="zh-CN"/>
        </w:rPr>
        <w:t xml:space="preserve"> R, Zhang B, Xia L. Initial neutrophil lymphocyte ratio is superior to platelet lymphocyte ratio as an adverse prognostic and predictive factor in metastatic colorectal cancer. </w:t>
      </w:r>
      <w:r w:rsidRPr="00800DCB">
        <w:rPr>
          <w:rFonts w:ascii="Book Antiqua" w:eastAsia="宋体" w:hAnsi="Book Antiqua" w:cs="宋体"/>
          <w:i/>
          <w:iCs/>
          <w:color w:val="000000"/>
          <w:kern w:val="0"/>
          <w:sz w:val="24"/>
          <w:szCs w:val="24"/>
          <w:lang w:eastAsia="zh-CN"/>
        </w:rPr>
        <w:t xml:space="preserve">Med </w:t>
      </w:r>
      <w:proofErr w:type="spellStart"/>
      <w:r w:rsidRPr="00800DCB">
        <w:rPr>
          <w:rFonts w:ascii="Book Antiqua" w:eastAsia="宋体" w:hAnsi="Book Antiqua" w:cs="宋体"/>
          <w:i/>
          <w:iCs/>
          <w:color w:val="000000"/>
          <w:kern w:val="0"/>
          <w:sz w:val="24"/>
          <w:szCs w:val="24"/>
          <w:lang w:eastAsia="zh-CN"/>
        </w:rPr>
        <w:t>Oncol</w:t>
      </w:r>
      <w:proofErr w:type="spellEnd"/>
      <w:r w:rsidRPr="00800DCB">
        <w:rPr>
          <w:rFonts w:ascii="Book Antiqua" w:eastAsia="宋体" w:hAnsi="Book Antiqua" w:cs="宋体"/>
          <w:color w:val="000000"/>
          <w:kern w:val="0"/>
          <w:sz w:val="24"/>
          <w:szCs w:val="24"/>
          <w:lang w:eastAsia="zh-CN"/>
        </w:rPr>
        <w:t> 2013; </w:t>
      </w:r>
      <w:r w:rsidRPr="00800DCB">
        <w:rPr>
          <w:rFonts w:ascii="Book Antiqua" w:eastAsia="宋体" w:hAnsi="Book Antiqua" w:cs="宋体"/>
          <w:b/>
          <w:bCs/>
          <w:color w:val="000000"/>
          <w:kern w:val="0"/>
          <w:sz w:val="24"/>
          <w:szCs w:val="24"/>
          <w:lang w:eastAsia="zh-CN"/>
        </w:rPr>
        <w:t>30</w:t>
      </w:r>
      <w:r w:rsidRPr="00800DCB">
        <w:rPr>
          <w:rFonts w:ascii="Book Antiqua" w:eastAsia="宋体" w:hAnsi="Book Antiqua" w:cs="宋体"/>
          <w:color w:val="000000"/>
          <w:kern w:val="0"/>
          <w:sz w:val="24"/>
          <w:szCs w:val="24"/>
          <w:lang w:eastAsia="zh-CN"/>
        </w:rPr>
        <w:t>: 439 [PMID: 23307251 DOI: 10.1007/s12032-012-0439-x]</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 xml:space="preserve">28 </w:t>
      </w:r>
      <w:r w:rsidR="006E48C8" w:rsidRPr="00800DCB">
        <w:rPr>
          <w:rFonts w:ascii="Book Antiqua" w:eastAsia="Malgun Gothic" w:hAnsi="Book Antiqua" w:cs="Times New Roman"/>
          <w:b/>
          <w:noProof/>
          <w:sz w:val="24"/>
          <w:szCs w:val="24"/>
        </w:rPr>
        <w:t>Furukawa K</w:t>
      </w:r>
      <w:r w:rsidR="006E48C8" w:rsidRPr="00800DCB">
        <w:rPr>
          <w:rFonts w:ascii="Book Antiqua" w:eastAsia="Malgun Gothic" w:hAnsi="Book Antiqua" w:cs="Times New Roman"/>
          <w:noProof/>
          <w:sz w:val="24"/>
          <w:szCs w:val="24"/>
        </w:rPr>
        <w:t>, Shiba H, Haruki K, Fujiwara Y, Iida T, Mitsuyama Y, Ogawa M, Ishida Y, Misawa T, Yanaga K</w:t>
      </w:r>
      <w:r w:rsidRPr="00800DCB">
        <w:rPr>
          <w:rFonts w:ascii="Book Antiqua" w:eastAsia="宋体" w:hAnsi="Book Antiqua" w:cs="宋体"/>
          <w:color w:val="000000"/>
          <w:kern w:val="0"/>
          <w:sz w:val="24"/>
          <w:szCs w:val="24"/>
          <w:lang w:eastAsia="zh-CN"/>
        </w:rPr>
        <w:t xml:space="preserve">. The Glasgow prognostic score is valuable for colorectal cancer with both synchronous and </w:t>
      </w:r>
      <w:proofErr w:type="spellStart"/>
      <w:r w:rsidRPr="00800DCB">
        <w:rPr>
          <w:rFonts w:ascii="Book Antiqua" w:eastAsia="宋体" w:hAnsi="Book Antiqua" w:cs="宋体"/>
          <w:color w:val="000000"/>
          <w:kern w:val="0"/>
          <w:sz w:val="24"/>
          <w:szCs w:val="24"/>
          <w:lang w:eastAsia="zh-CN"/>
        </w:rPr>
        <w:t>metachronous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unresectable</w:t>
      </w:r>
      <w:proofErr w:type="spellEnd"/>
      <w:r w:rsidRPr="00800DCB">
        <w:rPr>
          <w:rFonts w:ascii="Book Antiqua" w:eastAsia="宋体" w:hAnsi="Book Antiqua" w:cs="宋体"/>
          <w:color w:val="000000"/>
          <w:kern w:val="0"/>
          <w:sz w:val="24"/>
          <w:szCs w:val="24"/>
          <w:lang w:eastAsia="zh-CN"/>
        </w:rPr>
        <w:t xml:space="preserve"> liver metastases. </w:t>
      </w:r>
      <w:proofErr w:type="spellStart"/>
      <w:r w:rsidRPr="00800DCB">
        <w:rPr>
          <w:rFonts w:ascii="Book Antiqua" w:eastAsia="宋体" w:hAnsi="Book Antiqua" w:cs="宋体"/>
          <w:i/>
          <w:iCs/>
          <w:color w:val="000000"/>
          <w:kern w:val="0"/>
          <w:sz w:val="24"/>
          <w:szCs w:val="24"/>
          <w:lang w:eastAsia="zh-CN"/>
        </w:rPr>
        <w:t>Oncol</w:t>
      </w:r>
      <w:proofErr w:type="spellEnd"/>
      <w:r w:rsidRPr="00800DCB">
        <w:rPr>
          <w:rFonts w:ascii="Book Antiqua" w:eastAsia="宋体" w:hAnsi="Book Antiqua" w:cs="宋体"/>
          <w:i/>
          <w:iCs/>
          <w:color w:val="000000"/>
          <w:kern w:val="0"/>
          <w:sz w:val="24"/>
          <w:szCs w:val="24"/>
          <w:lang w:eastAsia="zh-CN"/>
        </w:rPr>
        <w:t xml:space="preserve"> Lett</w:t>
      </w:r>
      <w:r w:rsidRPr="00800DCB">
        <w:rPr>
          <w:rFonts w:ascii="Book Antiqua" w:eastAsia="宋体" w:hAnsi="Book Antiqua" w:cs="宋体"/>
          <w:color w:val="000000"/>
          <w:kern w:val="0"/>
          <w:sz w:val="24"/>
          <w:szCs w:val="24"/>
          <w:lang w:eastAsia="zh-CN"/>
        </w:rPr>
        <w:t> 2012; </w:t>
      </w:r>
      <w:r w:rsidRPr="00800DCB">
        <w:rPr>
          <w:rFonts w:ascii="Book Antiqua" w:eastAsia="宋体" w:hAnsi="Book Antiqua" w:cs="宋体"/>
          <w:b/>
          <w:bCs/>
          <w:color w:val="000000"/>
          <w:kern w:val="0"/>
          <w:sz w:val="24"/>
          <w:szCs w:val="24"/>
          <w:lang w:eastAsia="zh-CN"/>
        </w:rPr>
        <w:t>4</w:t>
      </w:r>
      <w:r w:rsidRPr="00800DCB">
        <w:rPr>
          <w:rFonts w:ascii="Book Antiqua" w:eastAsia="宋体" w:hAnsi="Book Antiqua" w:cs="宋体"/>
          <w:color w:val="000000"/>
          <w:kern w:val="0"/>
          <w:sz w:val="24"/>
          <w:szCs w:val="24"/>
          <w:lang w:eastAsia="zh-CN"/>
        </w:rPr>
        <w:t>: 324-328 [PMID: 22844378 DOI: 10.3892/ol.2012.722]</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lastRenderedPageBreak/>
        <w:t>29 </w:t>
      </w:r>
      <w:proofErr w:type="spellStart"/>
      <w:r w:rsidRPr="00800DCB">
        <w:rPr>
          <w:rFonts w:ascii="Book Antiqua" w:eastAsia="宋体" w:hAnsi="Book Antiqua" w:cs="宋体"/>
          <w:b/>
          <w:bCs/>
          <w:color w:val="000000"/>
          <w:kern w:val="0"/>
          <w:sz w:val="24"/>
          <w:szCs w:val="24"/>
          <w:lang w:eastAsia="zh-CN"/>
        </w:rPr>
        <w:t>Fahmueller</w:t>
      </w:r>
      <w:proofErr w:type="spellEnd"/>
      <w:r w:rsidRPr="00800DCB">
        <w:rPr>
          <w:rFonts w:ascii="Book Antiqua" w:eastAsia="宋体" w:hAnsi="Book Antiqua" w:cs="宋体"/>
          <w:b/>
          <w:bCs/>
          <w:color w:val="000000"/>
          <w:kern w:val="0"/>
          <w:sz w:val="24"/>
          <w:szCs w:val="24"/>
          <w:lang w:eastAsia="zh-CN"/>
        </w:rPr>
        <w:t xml:space="preserve"> YN</w:t>
      </w:r>
      <w:r w:rsidRPr="00800DCB">
        <w:rPr>
          <w:rFonts w:ascii="Book Antiqua" w:eastAsia="宋体" w:hAnsi="Book Antiqua" w:cs="宋体"/>
          <w:color w:val="000000"/>
          <w:kern w:val="0"/>
          <w:sz w:val="24"/>
          <w:szCs w:val="24"/>
          <w:lang w:eastAsia="zh-CN"/>
        </w:rPr>
        <w:t xml:space="preserve">, Nagel D, Hoffmann RT, </w:t>
      </w:r>
      <w:proofErr w:type="spellStart"/>
      <w:r w:rsidRPr="00800DCB">
        <w:rPr>
          <w:rFonts w:ascii="Book Antiqua" w:eastAsia="宋体" w:hAnsi="Book Antiqua" w:cs="宋体"/>
          <w:color w:val="000000"/>
          <w:kern w:val="0"/>
          <w:sz w:val="24"/>
          <w:szCs w:val="24"/>
          <w:lang w:eastAsia="zh-CN"/>
        </w:rPr>
        <w:t>Tatsch</w:t>
      </w:r>
      <w:proofErr w:type="spellEnd"/>
      <w:r w:rsidRPr="00800DCB">
        <w:rPr>
          <w:rFonts w:ascii="Book Antiqua" w:eastAsia="宋体" w:hAnsi="Book Antiqua" w:cs="宋体"/>
          <w:color w:val="000000"/>
          <w:kern w:val="0"/>
          <w:sz w:val="24"/>
          <w:szCs w:val="24"/>
          <w:lang w:eastAsia="zh-CN"/>
        </w:rPr>
        <w:t xml:space="preserve"> K, </w:t>
      </w:r>
      <w:proofErr w:type="spellStart"/>
      <w:r w:rsidRPr="00800DCB">
        <w:rPr>
          <w:rFonts w:ascii="Book Antiqua" w:eastAsia="宋体" w:hAnsi="Book Antiqua" w:cs="宋体"/>
          <w:color w:val="000000"/>
          <w:kern w:val="0"/>
          <w:sz w:val="24"/>
          <w:szCs w:val="24"/>
          <w:lang w:eastAsia="zh-CN"/>
        </w:rPr>
        <w:t>Jakobs</w:t>
      </w:r>
      <w:proofErr w:type="spellEnd"/>
      <w:r w:rsidRPr="00800DCB">
        <w:rPr>
          <w:rFonts w:ascii="Book Antiqua" w:eastAsia="宋体" w:hAnsi="Book Antiqua" w:cs="宋体"/>
          <w:color w:val="000000"/>
          <w:kern w:val="0"/>
          <w:sz w:val="24"/>
          <w:szCs w:val="24"/>
          <w:lang w:eastAsia="zh-CN"/>
        </w:rPr>
        <w:t xml:space="preserve"> T, </w:t>
      </w:r>
      <w:proofErr w:type="spellStart"/>
      <w:r w:rsidRPr="00800DCB">
        <w:rPr>
          <w:rFonts w:ascii="Book Antiqua" w:eastAsia="宋体" w:hAnsi="Book Antiqua" w:cs="宋体"/>
          <w:color w:val="000000"/>
          <w:kern w:val="0"/>
          <w:sz w:val="24"/>
          <w:szCs w:val="24"/>
          <w:lang w:eastAsia="zh-CN"/>
        </w:rPr>
        <w:t>Stieber</w:t>
      </w:r>
      <w:proofErr w:type="spellEnd"/>
      <w:r w:rsidRPr="00800DCB">
        <w:rPr>
          <w:rFonts w:ascii="Book Antiqua" w:eastAsia="宋体" w:hAnsi="Book Antiqua" w:cs="宋体"/>
          <w:color w:val="000000"/>
          <w:kern w:val="0"/>
          <w:sz w:val="24"/>
          <w:szCs w:val="24"/>
          <w:lang w:eastAsia="zh-CN"/>
        </w:rPr>
        <w:t xml:space="preserve"> P, </w:t>
      </w:r>
      <w:proofErr w:type="spellStart"/>
      <w:r w:rsidRPr="00800DCB">
        <w:rPr>
          <w:rFonts w:ascii="Book Antiqua" w:eastAsia="宋体" w:hAnsi="Book Antiqua" w:cs="宋体"/>
          <w:color w:val="000000"/>
          <w:kern w:val="0"/>
          <w:sz w:val="24"/>
          <w:szCs w:val="24"/>
          <w:lang w:eastAsia="zh-CN"/>
        </w:rPr>
        <w:t>Holdenrieder</w:t>
      </w:r>
      <w:proofErr w:type="spellEnd"/>
      <w:r w:rsidRPr="00800DCB">
        <w:rPr>
          <w:rFonts w:ascii="Book Antiqua" w:eastAsia="宋体" w:hAnsi="Book Antiqua" w:cs="宋体"/>
          <w:color w:val="000000"/>
          <w:kern w:val="0"/>
          <w:sz w:val="24"/>
          <w:szCs w:val="24"/>
          <w:lang w:eastAsia="zh-CN"/>
        </w:rPr>
        <w:t xml:space="preserve"> S. Predictive and prognostic value of circulating nucleosomes and serum biomarkers in patients with metastasized colorectal cancer undergoing Selective Internal Radiation Therapy. </w:t>
      </w:r>
      <w:r w:rsidRPr="00800DCB">
        <w:rPr>
          <w:rFonts w:ascii="Book Antiqua" w:eastAsia="宋体" w:hAnsi="Book Antiqua" w:cs="宋体"/>
          <w:i/>
          <w:iCs/>
          <w:color w:val="000000"/>
          <w:kern w:val="0"/>
          <w:sz w:val="24"/>
          <w:szCs w:val="24"/>
          <w:lang w:eastAsia="zh-CN"/>
        </w:rPr>
        <w:t>BMC Cancer</w:t>
      </w:r>
      <w:r w:rsidRPr="00800DCB">
        <w:rPr>
          <w:rFonts w:ascii="Book Antiqua" w:eastAsia="宋体" w:hAnsi="Book Antiqua" w:cs="宋体"/>
          <w:color w:val="000000"/>
          <w:kern w:val="0"/>
          <w:sz w:val="24"/>
          <w:szCs w:val="24"/>
          <w:lang w:eastAsia="zh-CN"/>
        </w:rPr>
        <w:t> 2012; </w:t>
      </w:r>
      <w:r w:rsidRPr="00800DCB">
        <w:rPr>
          <w:rFonts w:ascii="Book Antiqua" w:eastAsia="宋体" w:hAnsi="Book Antiqua" w:cs="宋体"/>
          <w:b/>
          <w:bCs/>
          <w:color w:val="000000"/>
          <w:kern w:val="0"/>
          <w:sz w:val="24"/>
          <w:szCs w:val="24"/>
          <w:lang w:eastAsia="zh-CN"/>
        </w:rPr>
        <w:t>12</w:t>
      </w:r>
      <w:r w:rsidRPr="00800DCB">
        <w:rPr>
          <w:rFonts w:ascii="Book Antiqua" w:eastAsia="宋体" w:hAnsi="Book Antiqua" w:cs="宋体"/>
          <w:color w:val="000000"/>
          <w:kern w:val="0"/>
          <w:sz w:val="24"/>
          <w:szCs w:val="24"/>
          <w:lang w:eastAsia="zh-CN"/>
        </w:rPr>
        <w:t>: 5 [PMID: 22216763 DOI: 10.1186/1471-2407-12-5]</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30</w:t>
      </w:r>
      <w:r w:rsidRPr="00800DCB">
        <w:rPr>
          <w:rFonts w:ascii="Book Antiqua" w:eastAsia="宋体" w:hAnsi="Book Antiqua" w:cs="宋体"/>
          <w:b/>
          <w:color w:val="000000"/>
          <w:kern w:val="0"/>
          <w:sz w:val="24"/>
          <w:szCs w:val="24"/>
          <w:lang w:eastAsia="zh-CN"/>
        </w:rPr>
        <w:t xml:space="preserve"> National Cancer Care Network.</w:t>
      </w:r>
      <w:proofErr w:type="gramEnd"/>
      <w:r w:rsidRPr="00800DCB">
        <w:rPr>
          <w:rFonts w:ascii="Book Antiqua" w:eastAsia="宋体" w:hAnsi="Book Antiqua" w:cs="宋体"/>
          <w:color w:val="000000"/>
          <w:kern w:val="0"/>
          <w:sz w:val="24"/>
          <w:szCs w:val="24"/>
          <w:lang w:eastAsia="zh-CN"/>
        </w:rPr>
        <w:t xml:space="preserve"> </w:t>
      </w:r>
      <w:proofErr w:type="gramStart"/>
      <w:r w:rsidRPr="00800DCB">
        <w:rPr>
          <w:rFonts w:ascii="Book Antiqua" w:eastAsia="宋体" w:hAnsi="Book Antiqua" w:cs="宋体"/>
          <w:color w:val="000000"/>
          <w:kern w:val="0"/>
          <w:sz w:val="24"/>
          <w:szCs w:val="24"/>
          <w:lang w:eastAsia="zh-CN"/>
        </w:rPr>
        <w:t>Clinical Practice Guidelines in Oncology.</w:t>
      </w:r>
      <w:proofErr w:type="gramEnd"/>
      <w:r w:rsidRPr="00800DCB">
        <w:rPr>
          <w:rFonts w:ascii="Book Antiqua" w:eastAsia="宋体" w:hAnsi="Book Antiqua" w:cs="宋体"/>
          <w:color w:val="000000"/>
          <w:kern w:val="0"/>
          <w:sz w:val="24"/>
          <w:szCs w:val="24"/>
          <w:lang w:eastAsia="zh-CN"/>
        </w:rPr>
        <w:t xml:space="preserve"> </w:t>
      </w:r>
      <w:proofErr w:type="gramStart"/>
      <w:r w:rsidRPr="00800DCB">
        <w:rPr>
          <w:rFonts w:ascii="Book Antiqua" w:eastAsia="宋体" w:hAnsi="Book Antiqua" w:cs="宋体"/>
          <w:color w:val="000000"/>
          <w:kern w:val="0"/>
          <w:sz w:val="24"/>
          <w:szCs w:val="24"/>
          <w:lang w:eastAsia="zh-CN"/>
        </w:rPr>
        <w:t>Colon Cancer ver3.2014.</w:t>
      </w:r>
      <w:proofErr w:type="gramEnd"/>
      <w:r w:rsidRPr="00800DCB">
        <w:rPr>
          <w:rFonts w:ascii="Book Antiqua" w:eastAsia="宋体" w:hAnsi="Book Antiqua" w:cs="宋体"/>
          <w:color w:val="000000"/>
          <w:kern w:val="0"/>
          <w:sz w:val="24"/>
          <w:szCs w:val="24"/>
          <w:lang w:eastAsia="zh-CN"/>
        </w:rPr>
        <w:t xml:space="preserve"> Available from: </w:t>
      </w:r>
      <w:r w:rsidR="006E48C8">
        <w:rPr>
          <w:rFonts w:ascii="Book Antiqua" w:eastAsia="宋体" w:hAnsi="Book Antiqua" w:cs="宋体"/>
          <w:color w:val="000000"/>
          <w:kern w:val="0"/>
          <w:sz w:val="24"/>
          <w:szCs w:val="24"/>
          <w:lang w:eastAsia="zh-CN"/>
        </w:rPr>
        <w:t xml:space="preserve">URL: </w:t>
      </w:r>
      <w:r w:rsidRPr="00800DCB">
        <w:rPr>
          <w:rFonts w:ascii="Book Antiqua" w:eastAsia="宋体" w:hAnsi="Book Antiqua" w:cs="宋体"/>
          <w:color w:val="000000"/>
          <w:kern w:val="0"/>
          <w:sz w:val="24"/>
          <w:szCs w:val="24"/>
          <w:lang w:eastAsia="zh-CN"/>
        </w:rPr>
        <w:t>http: //www.nccn.org/professionals/physician_gls/pdf/colon.pdf</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31 WHO</w:t>
      </w:r>
      <w:proofErr w:type="gramEnd"/>
      <w:r w:rsidRPr="00800DCB">
        <w:rPr>
          <w:rFonts w:ascii="Book Antiqua" w:eastAsia="宋体" w:hAnsi="Book Antiqua" w:cs="宋体"/>
          <w:color w:val="000000"/>
          <w:kern w:val="0"/>
          <w:sz w:val="24"/>
          <w:szCs w:val="24"/>
          <w:lang w:eastAsia="zh-CN"/>
        </w:rPr>
        <w:t xml:space="preserve"> Definition of Palliative Care. Available from</w:t>
      </w:r>
      <w:r w:rsidR="00553004">
        <w:rPr>
          <w:rFonts w:ascii="Book Antiqua" w:eastAsia="宋体" w:hAnsi="Book Antiqua" w:cs="宋体"/>
          <w:color w:val="000000"/>
          <w:kern w:val="0"/>
          <w:sz w:val="24"/>
          <w:szCs w:val="24"/>
          <w:lang w:eastAsia="zh-CN"/>
        </w:rPr>
        <w:t>:</w:t>
      </w:r>
      <w:r w:rsidRPr="00800DCB">
        <w:rPr>
          <w:rFonts w:ascii="Book Antiqua" w:eastAsia="宋体" w:hAnsi="Book Antiqua" w:cs="宋体"/>
          <w:color w:val="000000"/>
          <w:kern w:val="0"/>
          <w:sz w:val="24"/>
          <w:szCs w:val="24"/>
          <w:lang w:eastAsia="zh-CN"/>
        </w:rPr>
        <w:t xml:space="preserve"> URL: http: //www.who.int/cancer/palliative/definitio</w:t>
      </w:r>
      <w:r w:rsidR="00553004">
        <w:rPr>
          <w:rFonts w:ascii="Book Antiqua" w:eastAsia="宋体" w:hAnsi="Book Antiqua" w:cs="宋体"/>
          <w:color w:val="000000"/>
          <w:kern w:val="0"/>
          <w:sz w:val="24"/>
          <w:szCs w:val="24"/>
          <w:lang w:eastAsia="zh-CN"/>
        </w:rPr>
        <w:t>n/en/</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32 </w:t>
      </w:r>
      <w:r w:rsidRPr="00800DCB">
        <w:rPr>
          <w:rFonts w:ascii="Book Antiqua" w:eastAsia="宋体" w:hAnsi="Book Antiqua" w:cs="宋体"/>
          <w:b/>
          <w:bCs/>
          <w:color w:val="000000"/>
          <w:kern w:val="0"/>
          <w:sz w:val="24"/>
          <w:szCs w:val="24"/>
          <w:lang w:eastAsia="zh-CN"/>
        </w:rPr>
        <w:t>Lee JC</w:t>
      </w:r>
      <w:r w:rsidRPr="00800DCB">
        <w:rPr>
          <w:rFonts w:ascii="Book Antiqua" w:eastAsia="宋体" w:hAnsi="Book Antiqua" w:cs="宋体"/>
          <w:color w:val="000000"/>
          <w:kern w:val="0"/>
          <w:sz w:val="24"/>
          <w:szCs w:val="24"/>
          <w:lang w:eastAsia="zh-CN"/>
        </w:rPr>
        <w:t>, Kim J, Jang YS.</w:t>
      </w:r>
      <w:proofErr w:type="gramEnd"/>
      <w:r w:rsidRPr="00800DCB">
        <w:rPr>
          <w:rFonts w:ascii="Book Antiqua" w:eastAsia="宋体" w:hAnsi="Book Antiqua" w:cs="宋体"/>
          <w:color w:val="000000"/>
          <w:kern w:val="0"/>
          <w:sz w:val="24"/>
          <w:szCs w:val="24"/>
          <w:lang w:eastAsia="zh-CN"/>
        </w:rPr>
        <w:t xml:space="preserve"> Ethanol-eluted extract of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stokes inhibits cell growth and induces apoptosis in human lymphoma cells. </w:t>
      </w:r>
      <w:r w:rsidRPr="00800DCB">
        <w:rPr>
          <w:rFonts w:ascii="Book Antiqua" w:eastAsia="宋体" w:hAnsi="Book Antiqua" w:cs="宋体"/>
          <w:i/>
          <w:iCs/>
          <w:color w:val="000000"/>
          <w:kern w:val="0"/>
          <w:sz w:val="24"/>
          <w:szCs w:val="24"/>
          <w:lang w:eastAsia="zh-CN"/>
        </w:rPr>
        <w:t xml:space="preserve">J </w:t>
      </w:r>
      <w:proofErr w:type="spellStart"/>
      <w:r w:rsidRPr="00800DCB">
        <w:rPr>
          <w:rFonts w:ascii="Book Antiqua" w:eastAsia="宋体" w:hAnsi="Book Antiqua" w:cs="宋体"/>
          <w:i/>
          <w:iCs/>
          <w:color w:val="000000"/>
          <w:kern w:val="0"/>
          <w:sz w:val="24"/>
          <w:szCs w:val="24"/>
          <w:lang w:eastAsia="zh-CN"/>
        </w:rPr>
        <w:t>Biochem</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Mol</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Biol</w:t>
      </w:r>
      <w:proofErr w:type="spellEnd"/>
      <w:r w:rsidRPr="00800DCB">
        <w:rPr>
          <w:rFonts w:ascii="Book Antiqua" w:eastAsia="宋体" w:hAnsi="Book Antiqua" w:cs="宋体"/>
          <w:color w:val="000000"/>
          <w:kern w:val="0"/>
          <w:sz w:val="24"/>
          <w:szCs w:val="24"/>
          <w:lang w:eastAsia="zh-CN"/>
        </w:rPr>
        <w:t> 2003; </w:t>
      </w:r>
      <w:r w:rsidRPr="00800DCB">
        <w:rPr>
          <w:rFonts w:ascii="Book Antiqua" w:eastAsia="宋体" w:hAnsi="Book Antiqua" w:cs="宋体"/>
          <w:b/>
          <w:bCs/>
          <w:color w:val="000000"/>
          <w:kern w:val="0"/>
          <w:sz w:val="24"/>
          <w:szCs w:val="24"/>
          <w:lang w:eastAsia="zh-CN"/>
        </w:rPr>
        <w:t>36</w:t>
      </w:r>
      <w:r w:rsidRPr="00800DCB">
        <w:rPr>
          <w:rFonts w:ascii="Book Antiqua" w:eastAsia="宋体" w:hAnsi="Book Antiqua" w:cs="宋体"/>
          <w:color w:val="000000"/>
          <w:kern w:val="0"/>
          <w:sz w:val="24"/>
          <w:szCs w:val="24"/>
          <w:lang w:eastAsia="zh-CN"/>
        </w:rPr>
        <w:t>: 337-343 [PMID: 12895289]</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33</w:t>
      </w:r>
      <w:r w:rsidRPr="00800DCB">
        <w:rPr>
          <w:rFonts w:ascii="Book Antiqua" w:eastAsia="宋体" w:hAnsi="Book Antiqua" w:cs="宋体"/>
          <w:b/>
          <w:color w:val="000000"/>
          <w:kern w:val="0"/>
          <w:sz w:val="24"/>
          <w:szCs w:val="24"/>
          <w:lang w:eastAsia="zh-CN"/>
        </w:rPr>
        <w:t xml:space="preserve"> Kook SH</w:t>
      </w:r>
      <w:r w:rsidRPr="00800DCB">
        <w:rPr>
          <w:rFonts w:ascii="Book Antiqua" w:eastAsia="宋体" w:hAnsi="Book Antiqua" w:cs="宋体"/>
          <w:color w:val="000000"/>
          <w:kern w:val="0"/>
          <w:sz w:val="24"/>
          <w:szCs w:val="24"/>
          <w:lang w:eastAsia="zh-CN"/>
        </w:rPr>
        <w:t>, Son YO, S.W. C, Lee SA, Kim JG, Jeon YM, Lee JC.</w:t>
      </w:r>
      <w:proofErr w:type="gramEnd"/>
      <w:r w:rsidRPr="00800DCB">
        <w:rPr>
          <w:rFonts w:ascii="Book Antiqua" w:eastAsia="宋体" w:hAnsi="Book Antiqua" w:cs="宋体"/>
          <w:color w:val="000000"/>
          <w:kern w:val="0"/>
          <w:sz w:val="24"/>
          <w:szCs w:val="24"/>
          <w:lang w:eastAsia="zh-CN"/>
        </w:rPr>
        <w:t xml:space="preserve"> Caspase-independent death of human osteosarcoma cells by flavonoids is driven by p53-mediated mitochondrial stress and nuclear translocation of AIF and endonuclease G. </w:t>
      </w:r>
      <w:r w:rsidRPr="00800DCB">
        <w:rPr>
          <w:rFonts w:ascii="Book Antiqua" w:eastAsia="宋体" w:hAnsi="Book Antiqua" w:cs="宋体"/>
          <w:i/>
          <w:color w:val="000000"/>
          <w:kern w:val="0"/>
          <w:sz w:val="24"/>
          <w:szCs w:val="24"/>
          <w:lang w:eastAsia="zh-CN"/>
        </w:rPr>
        <w:t>Apoptosis</w:t>
      </w:r>
      <w:r w:rsidRPr="00800DCB">
        <w:rPr>
          <w:rFonts w:ascii="Book Antiqua" w:eastAsia="宋体" w:hAnsi="Book Antiqua" w:cs="宋体"/>
          <w:color w:val="000000"/>
          <w:kern w:val="0"/>
          <w:sz w:val="24"/>
          <w:szCs w:val="24"/>
          <w:lang w:eastAsia="zh-CN"/>
        </w:rPr>
        <w:t xml:space="preserve"> 2007; </w:t>
      </w:r>
      <w:r w:rsidRPr="00800DCB">
        <w:rPr>
          <w:rFonts w:ascii="Book Antiqua" w:eastAsia="宋体" w:hAnsi="Book Antiqua" w:cs="宋体"/>
          <w:b/>
          <w:color w:val="000000"/>
          <w:kern w:val="0"/>
          <w:sz w:val="24"/>
          <w:szCs w:val="24"/>
          <w:lang w:eastAsia="zh-CN"/>
        </w:rPr>
        <w:t>12</w:t>
      </w:r>
      <w:r w:rsidRPr="00800DCB">
        <w:rPr>
          <w:rFonts w:ascii="Book Antiqua" w:eastAsia="宋体" w:hAnsi="Book Antiqua" w:cs="宋体"/>
          <w:color w:val="000000"/>
          <w:kern w:val="0"/>
          <w:sz w:val="24"/>
          <w:szCs w:val="24"/>
          <w:lang w:eastAsia="zh-CN"/>
        </w:rPr>
        <w:t>: 1289-1298 [</w:t>
      </w:r>
      <w:r w:rsidR="00553004" w:rsidRPr="00553004">
        <w:rPr>
          <w:rFonts w:ascii="Book Antiqua" w:eastAsia="宋体" w:hAnsi="Book Antiqua" w:cs="宋体"/>
          <w:color w:val="000000"/>
          <w:kern w:val="0"/>
          <w:sz w:val="24"/>
          <w:szCs w:val="24"/>
          <w:lang w:eastAsia="zh-CN"/>
        </w:rPr>
        <w:t>PMID: 17356895</w:t>
      </w:r>
      <w:r w:rsidR="00553004">
        <w:rPr>
          <w:rFonts w:ascii="Book Antiqua" w:eastAsia="宋体" w:hAnsi="Book Antiqua" w:cs="宋体"/>
          <w:color w:val="000000"/>
          <w:kern w:val="0"/>
          <w:sz w:val="24"/>
          <w:szCs w:val="24"/>
          <w:lang w:eastAsia="zh-CN"/>
        </w:rPr>
        <w:t xml:space="preserve"> </w:t>
      </w:r>
      <w:r w:rsidRPr="00800DCB">
        <w:rPr>
          <w:rFonts w:ascii="Book Antiqua" w:eastAsia="宋体" w:hAnsi="Book Antiqua" w:cs="宋体"/>
          <w:color w:val="000000"/>
          <w:kern w:val="0"/>
          <w:sz w:val="24"/>
          <w:szCs w:val="24"/>
          <w:lang w:eastAsia="zh-CN"/>
        </w:rPr>
        <w:t>DOI: 10.1007/s10495-007-0056-x]</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34 </w:t>
      </w:r>
      <w:r w:rsidRPr="00800DCB">
        <w:rPr>
          <w:rFonts w:ascii="Book Antiqua" w:eastAsia="宋体" w:hAnsi="Book Antiqua" w:cs="宋体"/>
          <w:b/>
          <w:bCs/>
          <w:color w:val="000000"/>
          <w:kern w:val="0"/>
          <w:sz w:val="24"/>
          <w:szCs w:val="24"/>
          <w:lang w:eastAsia="zh-CN"/>
        </w:rPr>
        <w:t>Jang HS</w:t>
      </w:r>
      <w:r w:rsidRPr="00800DCB">
        <w:rPr>
          <w:rFonts w:ascii="Book Antiqua" w:eastAsia="宋体" w:hAnsi="Book Antiqua" w:cs="宋体"/>
          <w:color w:val="000000"/>
          <w:kern w:val="0"/>
          <w:sz w:val="24"/>
          <w:szCs w:val="24"/>
          <w:lang w:eastAsia="zh-CN"/>
        </w:rPr>
        <w:t xml:space="preserve">, Kook SH, Son YO, Kim JG, Jeon YM, Jang YS, Choi KC, Kim J, Han SK, Lee KY, Park BK, Cho NP, Lee JC. Flavonoids purified from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Stokes actively inhibit cell growth and induce apoptosis in human osteosarcoma cells. </w:t>
      </w:r>
      <w:proofErr w:type="spellStart"/>
      <w:r w:rsidRPr="00800DCB">
        <w:rPr>
          <w:rFonts w:ascii="Book Antiqua" w:eastAsia="宋体" w:hAnsi="Book Antiqua" w:cs="宋体"/>
          <w:i/>
          <w:iCs/>
          <w:color w:val="000000"/>
          <w:kern w:val="0"/>
          <w:sz w:val="24"/>
          <w:szCs w:val="24"/>
          <w:lang w:eastAsia="zh-CN"/>
        </w:rPr>
        <w:t>Biochim</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Biophys</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Acta</w:t>
      </w:r>
      <w:proofErr w:type="spellEnd"/>
      <w:r w:rsidRPr="00800DCB">
        <w:rPr>
          <w:rFonts w:ascii="Book Antiqua" w:eastAsia="宋体" w:hAnsi="Book Antiqua" w:cs="宋体"/>
          <w:color w:val="000000"/>
          <w:kern w:val="0"/>
          <w:sz w:val="24"/>
          <w:szCs w:val="24"/>
          <w:lang w:eastAsia="zh-CN"/>
        </w:rPr>
        <w:t> 2005; </w:t>
      </w:r>
      <w:r w:rsidRPr="00800DCB">
        <w:rPr>
          <w:rFonts w:ascii="Book Antiqua" w:eastAsia="宋体" w:hAnsi="Book Antiqua" w:cs="宋体"/>
          <w:b/>
          <w:bCs/>
          <w:color w:val="000000"/>
          <w:kern w:val="0"/>
          <w:sz w:val="24"/>
          <w:szCs w:val="24"/>
          <w:lang w:eastAsia="zh-CN"/>
        </w:rPr>
        <w:t>1726</w:t>
      </w:r>
      <w:r w:rsidRPr="00800DCB">
        <w:rPr>
          <w:rFonts w:ascii="Book Antiqua" w:eastAsia="宋体" w:hAnsi="Book Antiqua" w:cs="宋体"/>
          <w:color w:val="000000"/>
          <w:kern w:val="0"/>
          <w:sz w:val="24"/>
          <w:szCs w:val="24"/>
          <w:lang w:eastAsia="zh-CN"/>
        </w:rPr>
        <w:t>: 309-316 [PMID: 16213662 DOI: 10.1016/j.bbagen.2005.08.010]</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35 </w:t>
      </w:r>
      <w:proofErr w:type="spellStart"/>
      <w:r w:rsidRPr="00800DCB">
        <w:rPr>
          <w:rFonts w:ascii="Book Antiqua" w:eastAsia="宋体" w:hAnsi="Book Antiqua" w:cs="宋体"/>
          <w:b/>
          <w:bCs/>
          <w:color w:val="000000"/>
          <w:kern w:val="0"/>
          <w:sz w:val="24"/>
          <w:szCs w:val="24"/>
          <w:lang w:eastAsia="zh-CN"/>
        </w:rPr>
        <w:t>Samoszuk</w:t>
      </w:r>
      <w:proofErr w:type="spellEnd"/>
      <w:r w:rsidRPr="00800DCB">
        <w:rPr>
          <w:rFonts w:ascii="Book Antiqua" w:eastAsia="宋体" w:hAnsi="Book Antiqua" w:cs="宋体"/>
          <w:b/>
          <w:bCs/>
          <w:color w:val="000000"/>
          <w:kern w:val="0"/>
          <w:sz w:val="24"/>
          <w:szCs w:val="24"/>
          <w:lang w:eastAsia="zh-CN"/>
        </w:rPr>
        <w:t xml:space="preserve"> M</w:t>
      </w:r>
      <w:r w:rsidRPr="00800DCB">
        <w:rPr>
          <w:rFonts w:ascii="Book Antiqua" w:eastAsia="宋体" w:hAnsi="Book Antiqua" w:cs="宋体"/>
          <w:color w:val="000000"/>
          <w:kern w:val="0"/>
          <w:sz w:val="24"/>
          <w:szCs w:val="24"/>
          <w:lang w:eastAsia="zh-CN"/>
        </w:rPr>
        <w:t xml:space="preserve">, Tan J, </w:t>
      </w:r>
      <w:proofErr w:type="spellStart"/>
      <w:r w:rsidRPr="00800DCB">
        <w:rPr>
          <w:rFonts w:ascii="Book Antiqua" w:eastAsia="宋体" w:hAnsi="Book Antiqua" w:cs="宋体"/>
          <w:color w:val="000000"/>
          <w:kern w:val="0"/>
          <w:sz w:val="24"/>
          <w:szCs w:val="24"/>
          <w:lang w:eastAsia="zh-CN"/>
        </w:rPr>
        <w:t>Chorn</w:t>
      </w:r>
      <w:proofErr w:type="spellEnd"/>
      <w:r w:rsidRPr="00800DCB">
        <w:rPr>
          <w:rFonts w:ascii="Book Antiqua" w:eastAsia="宋体" w:hAnsi="Book Antiqua" w:cs="宋体"/>
          <w:color w:val="000000"/>
          <w:kern w:val="0"/>
          <w:sz w:val="24"/>
          <w:szCs w:val="24"/>
          <w:lang w:eastAsia="zh-CN"/>
        </w:rPr>
        <w:t xml:space="preserve"> G.</w:t>
      </w:r>
      <w:proofErr w:type="gramEnd"/>
      <w:r w:rsidRPr="00800DCB">
        <w:rPr>
          <w:rFonts w:ascii="Book Antiqua" w:eastAsia="宋体" w:hAnsi="Book Antiqua" w:cs="宋体"/>
          <w:color w:val="000000"/>
          <w:kern w:val="0"/>
          <w:sz w:val="24"/>
          <w:szCs w:val="24"/>
          <w:lang w:eastAsia="zh-CN"/>
        </w:rPr>
        <w:t xml:space="preserve"> The </w:t>
      </w:r>
      <w:proofErr w:type="spellStart"/>
      <w:r w:rsidRPr="00800DCB">
        <w:rPr>
          <w:rFonts w:ascii="Book Antiqua" w:eastAsia="宋体" w:hAnsi="Book Antiqua" w:cs="宋体"/>
          <w:color w:val="000000"/>
          <w:kern w:val="0"/>
          <w:sz w:val="24"/>
          <w:szCs w:val="24"/>
          <w:lang w:eastAsia="zh-CN"/>
        </w:rPr>
        <w:t>chalcone</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butein</w:t>
      </w:r>
      <w:proofErr w:type="spellEnd"/>
      <w:r w:rsidRPr="00800DCB">
        <w:rPr>
          <w:rFonts w:ascii="Book Antiqua" w:eastAsia="宋体" w:hAnsi="Book Antiqua" w:cs="宋体"/>
          <w:color w:val="000000"/>
          <w:kern w:val="0"/>
          <w:sz w:val="24"/>
          <w:szCs w:val="24"/>
          <w:lang w:eastAsia="zh-CN"/>
        </w:rPr>
        <w:t xml:space="preserve"> from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Stokes inhibits </w:t>
      </w:r>
      <w:proofErr w:type="spellStart"/>
      <w:r w:rsidRPr="00800DCB">
        <w:rPr>
          <w:rFonts w:ascii="Book Antiqua" w:eastAsia="宋体" w:hAnsi="Book Antiqua" w:cs="宋体"/>
          <w:color w:val="000000"/>
          <w:kern w:val="0"/>
          <w:sz w:val="24"/>
          <w:szCs w:val="24"/>
          <w:lang w:eastAsia="zh-CN"/>
        </w:rPr>
        <w:t>clonogenic</w:t>
      </w:r>
      <w:proofErr w:type="spellEnd"/>
      <w:r w:rsidRPr="00800DCB">
        <w:rPr>
          <w:rFonts w:ascii="Book Antiqua" w:eastAsia="宋体" w:hAnsi="Book Antiqua" w:cs="宋体"/>
          <w:color w:val="000000"/>
          <w:kern w:val="0"/>
          <w:sz w:val="24"/>
          <w:szCs w:val="24"/>
          <w:lang w:eastAsia="zh-CN"/>
        </w:rPr>
        <w:t xml:space="preserve"> growth of human breast cancer cells co-cultured with fibroblasts. </w:t>
      </w:r>
      <w:r w:rsidRPr="00800DCB">
        <w:rPr>
          <w:rFonts w:ascii="Book Antiqua" w:eastAsia="宋体" w:hAnsi="Book Antiqua" w:cs="宋体"/>
          <w:i/>
          <w:iCs/>
          <w:color w:val="000000"/>
          <w:kern w:val="0"/>
          <w:sz w:val="24"/>
          <w:szCs w:val="24"/>
          <w:lang w:eastAsia="zh-CN"/>
        </w:rPr>
        <w:t xml:space="preserve">BMC Complement </w:t>
      </w:r>
      <w:proofErr w:type="spellStart"/>
      <w:r w:rsidRPr="00800DCB">
        <w:rPr>
          <w:rFonts w:ascii="Book Antiqua" w:eastAsia="宋体" w:hAnsi="Book Antiqua" w:cs="宋体"/>
          <w:i/>
          <w:iCs/>
          <w:color w:val="000000"/>
          <w:kern w:val="0"/>
          <w:sz w:val="24"/>
          <w:szCs w:val="24"/>
          <w:lang w:eastAsia="zh-CN"/>
        </w:rPr>
        <w:t>Altern</w:t>
      </w:r>
      <w:proofErr w:type="spellEnd"/>
      <w:r w:rsidRPr="00800DCB">
        <w:rPr>
          <w:rFonts w:ascii="Book Antiqua" w:eastAsia="宋体" w:hAnsi="Book Antiqua" w:cs="宋体"/>
          <w:i/>
          <w:iCs/>
          <w:color w:val="000000"/>
          <w:kern w:val="0"/>
          <w:sz w:val="24"/>
          <w:szCs w:val="24"/>
          <w:lang w:eastAsia="zh-CN"/>
        </w:rPr>
        <w:t xml:space="preserve"> Med</w:t>
      </w:r>
      <w:r w:rsidRPr="00800DCB">
        <w:rPr>
          <w:rFonts w:ascii="Book Antiqua" w:eastAsia="宋体" w:hAnsi="Book Antiqua" w:cs="宋体"/>
          <w:color w:val="000000"/>
          <w:kern w:val="0"/>
          <w:sz w:val="24"/>
          <w:szCs w:val="24"/>
          <w:lang w:eastAsia="zh-CN"/>
        </w:rPr>
        <w:t> 2005; </w:t>
      </w:r>
      <w:r w:rsidRPr="00800DCB">
        <w:rPr>
          <w:rFonts w:ascii="Book Antiqua" w:eastAsia="宋体" w:hAnsi="Book Antiqua" w:cs="宋体"/>
          <w:b/>
          <w:bCs/>
          <w:color w:val="000000"/>
          <w:kern w:val="0"/>
          <w:sz w:val="24"/>
          <w:szCs w:val="24"/>
          <w:lang w:eastAsia="zh-CN"/>
        </w:rPr>
        <w:t>5</w:t>
      </w:r>
      <w:r w:rsidRPr="00800DCB">
        <w:rPr>
          <w:rFonts w:ascii="Book Antiqua" w:eastAsia="宋体" w:hAnsi="Book Antiqua" w:cs="宋体"/>
          <w:color w:val="000000"/>
          <w:kern w:val="0"/>
          <w:sz w:val="24"/>
          <w:szCs w:val="24"/>
          <w:lang w:eastAsia="zh-CN"/>
        </w:rPr>
        <w:t>: 5 [PMID: 15757513 DOI: 10.1186/1472-6882-5-5]</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36 </w:t>
      </w:r>
      <w:r w:rsidRPr="00800DCB">
        <w:rPr>
          <w:rFonts w:ascii="Book Antiqua" w:eastAsia="宋体" w:hAnsi="Book Antiqua" w:cs="宋体"/>
          <w:b/>
          <w:bCs/>
          <w:color w:val="000000"/>
          <w:kern w:val="0"/>
          <w:sz w:val="24"/>
          <w:szCs w:val="24"/>
          <w:lang w:eastAsia="zh-CN"/>
        </w:rPr>
        <w:t>Son YO</w:t>
      </w:r>
      <w:r w:rsidRPr="00800DCB">
        <w:rPr>
          <w:rFonts w:ascii="Book Antiqua" w:eastAsia="宋体" w:hAnsi="Book Antiqua" w:cs="宋体"/>
          <w:color w:val="000000"/>
          <w:kern w:val="0"/>
          <w:sz w:val="24"/>
          <w:szCs w:val="24"/>
          <w:lang w:eastAsia="zh-CN"/>
        </w:rPr>
        <w:t>, Lee KY, Lee JC, Jang HS, Kim JG, Jeon YM, Jang YS.</w:t>
      </w:r>
      <w:proofErr w:type="gramEnd"/>
      <w:r w:rsidRPr="00800DCB">
        <w:rPr>
          <w:rFonts w:ascii="Book Antiqua" w:eastAsia="宋体" w:hAnsi="Book Antiqua" w:cs="宋体"/>
          <w:color w:val="000000"/>
          <w:kern w:val="0"/>
          <w:sz w:val="24"/>
          <w:szCs w:val="24"/>
          <w:lang w:eastAsia="zh-CN"/>
        </w:rPr>
        <w:t xml:space="preserve"> Selective </w:t>
      </w:r>
      <w:proofErr w:type="spellStart"/>
      <w:r w:rsidRPr="00800DCB">
        <w:rPr>
          <w:rFonts w:ascii="Book Antiqua" w:eastAsia="宋体" w:hAnsi="Book Antiqua" w:cs="宋体"/>
          <w:color w:val="000000"/>
          <w:kern w:val="0"/>
          <w:sz w:val="24"/>
          <w:szCs w:val="24"/>
          <w:lang w:eastAsia="zh-CN"/>
        </w:rPr>
        <w:t>antiproliferative</w:t>
      </w:r>
      <w:proofErr w:type="spellEnd"/>
      <w:r w:rsidRPr="00800DCB">
        <w:rPr>
          <w:rFonts w:ascii="Book Antiqua" w:eastAsia="宋体" w:hAnsi="Book Antiqua" w:cs="宋体"/>
          <w:color w:val="000000"/>
          <w:kern w:val="0"/>
          <w:sz w:val="24"/>
          <w:szCs w:val="24"/>
          <w:lang w:eastAsia="zh-CN"/>
        </w:rPr>
        <w:t xml:space="preserve"> and apoptotic effects of flavonoids purified from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Stokes on normal versus transformed hepatic cell lines. </w:t>
      </w:r>
      <w:proofErr w:type="spellStart"/>
      <w:r w:rsidRPr="00800DCB">
        <w:rPr>
          <w:rFonts w:ascii="Book Antiqua" w:eastAsia="宋体" w:hAnsi="Book Antiqua" w:cs="宋体"/>
          <w:i/>
          <w:iCs/>
          <w:color w:val="000000"/>
          <w:kern w:val="0"/>
          <w:sz w:val="24"/>
          <w:szCs w:val="24"/>
          <w:lang w:eastAsia="zh-CN"/>
        </w:rPr>
        <w:t>Toxicol</w:t>
      </w:r>
      <w:proofErr w:type="spellEnd"/>
      <w:r w:rsidRPr="00800DCB">
        <w:rPr>
          <w:rFonts w:ascii="Book Antiqua" w:eastAsia="宋体" w:hAnsi="Book Antiqua" w:cs="宋体"/>
          <w:i/>
          <w:iCs/>
          <w:color w:val="000000"/>
          <w:kern w:val="0"/>
          <w:sz w:val="24"/>
          <w:szCs w:val="24"/>
          <w:lang w:eastAsia="zh-CN"/>
        </w:rPr>
        <w:t xml:space="preserve"> Lett</w:t>
      </w:r>
      <w:r w:rsidRPr="00800DCB">
        <w:rPr>
          <w:rFonts w:ascii="Book Antiqua" w:eastAsia="宋体" w:hAnsi="Book Antiqua" w:cs="宋体"/>
          <w:color w:val="000000"/>
          <w:kern w:val="0"/>
          <w:sz w:val="24"/>
          <w:szCs w:val="24"/>
          <w:lang w:eastAsia="zh-CN"/>
        </w:rPr>
        <w:t> 2005; </w:t>
      </w:r>
      <w:r w:rsidRPr="00800DCB">
        <w:rPr>
          <w:rFonts w:ascii="Book Antiqua" w:eastAsia="宋体" w:hAnsi="Book Antiqua" w:cs="宋体"/>
          <w:b/>
          <w:bCs/>
          <w:color w:val="000000"/>
          <w:kern w:val="0"/>
          <w:sz w:val="24"/>
          <w:szCs w:val="24"/>
          <w:lang w:eastAsia="zh-CN"/>
        </w:rPr>
        <w:t>155</w:t>
      </w:r>
      <w:r w:rsidRPr="00800DCB">
        <w:rPr>
          <w:rFonts w:ascii="Book Antiqua" w:eastAsia="宋体" w:hAnsi="Book Antiqua" w:cs="宋体"/>
          <w:color w:val="000000"/>
          <w:kern w:val="0"/>
          <w:sz w:val="24"/>
          <w:szCs w:val="24"/>
          <w:lang w:eastAsia="zh-CN"/>
        </w:rPr>
        <w:t>: 115-125 [PMID: 15585366 DOI: 10.1016/j.toxlet.2004.09.003]</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r w:rsidRPr="00800DCB">
        <w:rPr>
          <w:rFonts w:ascii="Book Antiqua" w:eastAsia="宋体" w:hAnsi="Book Antiqua" w:cs="宋体"/>
          <w:color w:val="000000"/>
          <w:kern w:val="0"/>
          <w:sz w:val="24"/>
          <w:szCs w:val="24"/>
          <w:lang w:eastAsia="zh-CN"/>
        </w:rPr>
        <w:t xml:space="preserve">37 </w:t>
      </w:r>
      <w:r w:rsidRPr="00800DCB">
        <w:rPr>
          <w:rFonts w:ascii="Book Antiqua" w:eastAsia="宋体" w:hAnsi="Book Antiqua" w:cs="宋体"/>
          <w:b/>
          <w:color w:val="000000"/>
          <w:kern w:val="0"/>
          <w:sz w:val="24"/>
          <w:szCs w:val="24"/>
          <w:lang w:eastAsia="zh-CN"/>
        </w:rPr>
        <w:t>Lee SH</w:t>
      </w:r>
      <w:r w:rsidRPr="00800DCB">
        <w:rPr>
          <w:rFonts w:ascii="Book Antiqua" w:eastAsia="宋体" w:hAnsi="Book Antiqua" w:cs="宋体"/>
          <w:color w:val="000000"/>
          <w:kern w:val="0"/>
          <w:sz w:val="24"/>
          <w:szCs w:val="24"/>
          <w:lang w:eastAsia="zh-CN"/>
        </w:rPr>
        <w:t xml:space="preserve">, Choi WC, Yoon SW. Impact of standardized </w:t>
      </w:r>
      <w:proofErr w:type="spellStart"/>
      <w:r w:rsidRPr="00800DCB">
        <w:rPr>
          <w:rFonts w:ascii="Book Antiqua" w:eastAsia="宋体" w:hAnsi="Book Antiqua" w:cs="宋体"/>
          <w:color w:val="000000"/>
          <w:kern w:val="0"/>
          <w:sz w:val="24"/>
          <w:szCs w:val="24"/>
          <w:lang w:eastAsia="zh-CN"/>
        </w:rPr>
        <w:t>Rhus</w:t>
      </w:r>
      <w:proofErr w:type="spellEnd"/>
      <w:r w:rsidRPr="00800DCB">
        <w:rPr>
          <w:rFonts w:ascii="Book Antiqua" w:eastAsia="宋体" w:hAnsi="Book Antiqua" w:cs="宋体"/>
          <w:color w:val="000000"/>
          <w:kern w:val="0"/>
          <w:sz w:val="24"/>
          <w:szCs w:val="24"/>
          <w:lang w:eastAsia="zh-CN"/>
        </w:rPr>
        <w:t xml:space="preserve"> </w:t>
      </w:r>
      <w:proofErr w:type="spellStart"/>
      <w:r w:rsidRPr="00800DCB">
        <w:rPr>
          <w:rFonts w:ascii="Book Antiqua" w:eastAsia="宋体" w:hAnsi="Book Antiqua" w:cs="宋体"/>
          <w:color w:val="000000"/>
          <w:kern w:val="0"/>
          <w:sz w:val="24"/>
          <w:szCs w:val="24"/>
          <w:lang w:eastAsia="zh-CN"/>
        </w:rPr>
        <w:t>verniciflua</w:t>
      </w:r>
      <w:proofErr w:type="spellEnd"/>
      <w:r w:rsidRPr="00800DCB">
        <w:rPr>
          <w:rFonts w:ascii="Book Antiqua" w:eastAsia="宋体" w:hAnsi="Book Antiqua" w:cs="宋体"/>
          <w:color w:val="000000"/>
          <w:kern w:val="0"/>
          <w:sz w:val="24"/>
          <w:szCs w:val="24"/>
          <w:lang w:eastAsia="zh-CN"/>
        </w:rPr>
        <w:t xml:space="preserve"> stokes extract as complementary therapy on metastatic colorectal cancer: a Korean single-center experience. </w:t>
      </w:r>
      <w:proofErr w:type="spellStart"/>
      <w:r w:rsidRPr="00800DCB">
        <w:rPr>
          <w:rFonts w:ascii="Book Antiqua" w:eastAsia="宋体" w:hAnsi="Book Antiqua" w:cs="宋体"/>
          <w:color w:val="000000"/>
          <w:kern w:val="0"/>
          <w:sz w:val="24"/>
          <w:szCs w:val="24"/>
          <w:lang w:eastAsia="zh-CN"/>
        </w:rPr>
        <w:t>Integr</w:t>
      </w:r>
      <w:proofErr w:type="spellEnd"/>
      <w:r w:rsidRPr="00800DCB">
        <w:rPr>
          <w:rFonts w:ascii="Book Antiqua" w:eastAsia="宋体" w:hAnsi="Book Antiqua" w:cs="宋体"/>
          <w:color w:val="000000"/>
          <w:kern w:val="0"/>
          <w:sz w:val="24"/>
          <w:szCs w:val="24"/>
          <w:lang w:eastAsia="zh-CN"/>
        </w:rPr>
        <w:t xml:space="preserve"> Cancer </w:t>
      </w:r>
      <w:proofErr w:type="spellStart"/>
      <w:r w:rsidRPr="00800DCB">
        <w:rPr>
          <w:rFonts w:ascii="Book Antiqua" w:eastAsia="宋体" w:hAnsi="Book Antiqua" w:cs="宋体"/>
          <w:color w:val="000000"/>
          <w:kern w:val="0"/>
          <w:sz w:val="24"/>
          <w:szCs w:val="24"/>
          <w:lang w:eastAsia="zh-CN"/>
        </w:rPr>
        <w:t>Ther</w:t>
      </w:r>
      <w:proofErr w:type="spellEnd"/>
      <w:r w:rsidRPr="00800DCB">
        <w:rPr>
          <w:rFonts w:ascii="Book Antiqua" w:eastAsia="宋体" w:hAnsi="Book Antiqua" w:cs="宋体"/>
          <w:color w:val="000000"/>
          <w:kern w:val="0"/>
          <w:sz w:val="24"/>
          <w:szCs w:val="24"/>
          <w:lang w:eastAsia="zh-CN"/>
        </w:rPr>
        <w:t xml:space="preserve"> 2009; 8: 148-152 [DOI: 10.1177/1534735409336438]</w:t>
      </w:r>
    </w:p>
    <w:p w:rsidR="00800DCB" w:rsidRPr="00800DCB" w:rsidRDefault="00800DCB" w:rsidP="00800DCB">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800DCB">
        <w:rPr>
          <w:rFonts w:ascii="Book Antiqua" w:eastAsia="宋体" w:hAnsi="Book Antiqua" w:cs="宋体"/>
          <w:color w:val="000000"/>
          <w:kern w:val="0"/>
          <w:sz w:val="24"/>
          <w:szCs w:val="24"/>
          <w:lang w:eastAsia="zh-CN"/>
        </w:rPr>
        <w:t>38 </w:t>
      </w:r>
      <w:r w:rsidRPr="00800DCB">
        <w:rPr>
          <w:rFonts w:ascii="Book Antiqua" w:eastAsia="宋体" w:hAnsi="Book Antiqua" w:cs="宋体"/>
          <w:b/>
          <w:bCs/>
          <w:color w:val="000000"/>
          <w:kern w:val="0"/>
          <w:sz w:val="24"/>
          <w:szCs w:val="24"/>
          <w:lang w:eastAsia="zh-CN"/>
        </w:rPr>
        <w:t>Lee Y</w:t>
      </w:r>
      <w:r w:rsidRPr="00800DCB">
        <w:rPr>
          <w:rFonts w:ascii="Book Antiqua" w:eastAsia="宋体" w:hAnsi="Book Antiqua" w:cs="宋体"/>
          <w:color w:val="000000"/>
          <w:kern w:val="0"/>
          <w:sz w:val="24"/>
          <w:szCs w:val="24"/>
          <w:lang w:eastAsia="zh-CN"/>
        </w:rPr>
        <w:t>, Kim SH, Han JY, Kim HT, Yun T, Lee JS.</w:t>
      </w:r>
      <w:proofErr w:type="gramEnd"/>
      <w:r w:rsidRPr="00800DCB">
        <w:rPr>
          <w:rFonts w:ascii="Book Antiqua" w:eastAsia="宋体" w:hAnsi="Book Antiqua" w:cs="宋体"/>
          <w:color w:val="000000"/>
          <w:kern w:val="0"/>
          <w:sz w:val="24"/>
          <w:szCs w:val="24"/>
          <w:lang w:eastAsia="zh-CN"/>
        </w:rPr>
        <w:t xml:space="preserve"> Early neutrophil-to-lymphocyte ratio reduction as a surrogate marker of prognosis in never smokers with advanced lung adenocarcinoma </w:t>
      </w:r>
      <w:r w:rsidRPr="00800DCB">
        <w:rPr>
          <w:rFonts w:ascii="Book Antiqua" w:eastAsia="宋体" w:hAnsi="Book Antiqua" w:cs="宋体"/>
          <w:color w:val="000000"/>
          <w:kern w:val="0"/>
          <w:sz w:val="24"/>
          <w:szCs w:val="24"/>
          <w:lang w:eastAsia="zh-CN"/>
        </w:rPr>
        <w:lastRenderedPageBreak/>
        <w:t xml:space="preserve">receiving </w:t>
      </w:r>
      <w:proofErr w:type="spellStart"/>
      <w:r w:rsidRPr="00800DCB">
        <w:rPr>
          <w:rFonts w:ascii="Book Antiqua" w:eastAsia="宋体" w:hAnsi="Book Antiqua" w:cs="宋体"/>
          <w:color w:val="000000"/>
          <w:kern w:val="0"/>
          <w:sz w:val="24"/>
          <w:szCs w:val="24"/>
          <w:lang w:eastAsia="zh-CN"/>
        </w:rPr>
        <w:t>gefitinib</w:t>
      </w:r>
      <w:proofErr w:type="spellEnd"/>
      <w:r w:rsidRPr="00800DCB">
        <w:rPr>
          <w:rFonts w:ascii="Book Antiqua" w:eastAsia="宋体" w:hAnsi="Book Antiqua" w:cs="宋体"/>
          <w:color w:val="000000"/>
          <w:kern w:val="0"/>
          <w:sz w:val="24"/>
          <w:szCs w:val="24"/>
          <w:lang w:eastAsia="zh-CN"/>
        </w:rPr>
        <w:t xml:space="preserve"> or standard chemotherapy as first-line therapy. </w:t>
      </w:r>
      <w:r w:rsidRPr="00800DCB">
        <w:rPr>
          <w:rFonts w:ascii="Book Antiqua" w:eastAsia="宋体" w:hAnsi="Book Antiqua" w:cs="宋体"/>
          <w:i/>
          <w:iCs/>
          <w:color w:val="000000"/>
          <w:kern w:val="0"/>
          <w:sz w:val="24"/>
          <w:szCs w:val="24"/>
          <w:lang w:eastAsia="zh-CN"/>
        </w:rPr>
        <w:t xml:space="preserve">J Cancer Res </w:t>
      </w:r>
      <w:proofErr w:type="spellStart"/>
      <w:r w:rsidRPr="00800DCB">
        <w:rPr>
          <w:rFonts w:ascii="Book Antiqua" w:eastAsia="宋体" w:hAnsi="Book Antiqua" w:cs="宋体"/>
          <w:i/>
          <w:iCs/>
          <w:color w:val="000000"/>
          <w:kern w:val="0"/>
          <w:sz w:val="24"/>
          <w:szCs w:val="24"/>
          <w:lang w:eastAsia="zh-CN"/>
        </w:rPr>
        <w:t>Clin</w:t>
      </w:r>
      <w:proofErr w:type="spellEnd"/>
      <w:r w:rsidRPr="00800DCB">
        <w:rPr>
          <w:rFonts w:ascii="Book Antiqua" w:eastAsia="宋体" w:hAnsi="Book Antiqua" w:cs="宋体"/>
          <w:i/>
          <w:iCs/>
          <w:color w:val="000000"/>
          <w:kern w:val="0"/>
          <w:sz w:val="24"/>
          <w:szCs w:val="24"/>
          <w:lang w:eastAsia="zh-CN"/>
        </w:rPr>
        <w:t xml:space="preserve"> </w:t>
      </w:r>
      <w:proofErr w:type="spellStart"/>
      <w:r w:rsidRPr="00800DCB">
        <w:rPr>
          <w:rFonts w:ascii="Book Antiqua" w:eastAsia="宋体" w:hAnsi="Book Antiqua" w:cs="宋体"/>
          <w:i/>
          <w:iCs/>
          <w:color w:val="000000"/>
          <w:kern w:val="0"/>
          <w:sz w:val="24"/>
          <w:szCs w:val="24"/>
          <w:lang w:eastAsia="zh-CN"/>
        </w:rPr>
        <w:t>Oncol</w:t>
      </w:r>
      <w:proofErr w:type="spellEnd"/>
      <w:r w:rsidRPr="00800DCB">
        <w:rPr>
          <w:rFonts w:ascii="Book Antiqua" w:eastAsia="宋体" w:hAnsi="Book Antiqua" w:cs="宋体"/>
          <w:color w:val="000000"/>
          <w:kern w:val="0"/>
          <w:sz w:val="24"/>
          <w:szCs w:val="24"/>
          <w:lang w:eastAsia="zh-CN"/>
        </w:rPr>
        <w:t> 2012; </w:t>
      </w:r>
      <w:r w:rsidRPr="00800DCB">
        <w:rPr>
          <w:rFonts w:ascii="Book Antiqua" w:eastAsia="宋体" w:hAnsi="Book Antiqua" w:cs="宋体"/>
          <w:b/>
          <w:bCs/>
          <w:color w:val="000000"/>
          <w:kern w:val="0"/>
          <w:sz w:val="24"/>
          <w:szCs w:val="24"/>
          <w:lang w:eastAsia="zh-CN"/>
        </w:rPr>
        <w:t>138</w:t>
      </w:r>
      <w:r w:rsidRPr="00800DCB">
        <w:rPr>
          <w:rFonts w:ascii="Book Antiqua" w:eastAsia="宋体" w:hAnsi="Book Antiqua" w:cs="宋体"/>
          <w:color w:val="000000"/>
          <w:kern w:val="0"/>
          <w:sz w:val="24"/>
          <w:szCs w:val="24"/>
          <w:lang w:eastAsia="zh-CN"/>
        </w:rPr>
        <w:t>: 2009-2016 [PMID: 22772951 DOI: 10.1007/s00432-012-1281-4]</w:t>
      </w:r>
    </w:p>
    <w:p w:rsidR="00876B31" w:rsidRPr="00800DCB" w:rsidRDefault="00876B31" w:rsidP="00876B31">
      <w:pPr>
        <w:spacing w:line="360" w:lineRule="auto"/>
        <w:ind w:left="360" w:hangingChars="150" w:hanging="360"/>
        <w:jc w:val="right"/>
        <w:rPr>
          <w:rFonts w:ascii="Book Antiqua" w:hAnsi="Book Antiqua"/>
          <w:sz w:val="24"/>
          <w:szCs w:val="24"/>
        </w:rPr>
      </w:pPr>
      <w:r w:rsidRPr="00800DCB">
        <w:rPr>
          <w:rFonts w:ascii="Book Antiqua" w:hAnsi="Book Antiqua"/>
          <w:b/>
          <w:bCs/>
          <w:sz w:val="24"/>
          <w:szCs w:val="24"/>
        </w:rPr>
        <w:t xml:space="preserve">P-Reviewer: </w:t>
      </w:r>
      <w:proofErr w:type="spellStart"/>
      <w:r w:rsidRPr="00800DCB">
        <w:rPr>
          <w:rFonts w:ascii="Book Antiqua" w:hAnsi="Book Antiqua"/>
          <w:bCs/>
          <w:sz w:val="24"/>
          <w:szCs w:val="24"/>
        </w:rPr>
        <w:t>Cvetanovic</w:t>
      </w:r>
      <w:proofErr w:type="spellEnd"/>
      <w:r w:rsidRPr="00800DCB">
        <w:rPr>
          <w:rFonts w:ascii="Book Antiqua" w:hAnsi="Book Antiqua"/>
          <w:bCs/>
          <w:sz w:val="24"/>
          <w:szCs w:val="24"/>
        </w:rPr>
        <w:t xml:space="preserve"> A, </w:t>
      </w:r>
      <w:proofErr w:type="spellStart"/>
      <w:r w:rsidRPr="00800DCB">
        <w:rPr>
          <w:rFonts w:ascii="Book Antiqua" w:hAnsi="Book Antiqua"/>
          <w:bCs/>
          <w:sz w:val="24"/>
          <w:szCs w:val="24"/>
        </w:rPr>
        <w:t>Tougeron</w:t>
      </w:r>
      <w:proofErr w:type="spellEnd"/>
      <w:r w:rsidRPr="00800DCB">
        <w:rPr>
          <w:rFonts w:ascii="Book Antiqua" w:hAnsi="Book Antiqua"/>
          <w:bCs/>
          <w:sz w:val="24"/>
          <w:szCs w:val="24"/>
        </w:rPr>
        <w:t xml:space="preserve"> D</w:t>
      </w:r>
      <w:r w:rsidRPr="00800DCB">
        <w:rPr>
          <w:rFonts w:ascii="Book Antiqua" w:hAnsi="Book Antiqua"/>
          <w:b/>
          <w:bCs/>
          <w:sz w:val="24"/>
          <w:szCs w:val="24"/>
        </w:rPr>
        <w:t xml:space="preserve"> S-Editor:</w:t>
      </w:r>
      <w:r w:rsidRPr="00800DCB">
        <w:rPr>
          <w:rFonts w:ascii="Book Antiqua" w:hAnsi="Book Antiqua"/>
          <w:bCs/>
          <w:sz w:val="24"/>
          <w:szCs w:val="24"/>
        </w:rPr>
        <w:t xml:space="preserve"> Yu J</w:t>
      </w:r>
      <w:r w:rsidRPr="00800DCB">
        <w:rPr>
          <w:rFonts w:ascii="Book Antiqua" w:hAnsi="Book Antiqua"/>
          <w:sz w:val="24"/>
          <w:szCs w:val="24"/>
        </w:rPr>
        <w:t xml:space="preserve"> </w:t>
      </w:r>
      <w:r w:rsidRPr="00800DCB">
        <w:rPr>
          <w:rFonts w:ascii="Book Antiqua" w:hAnsi="Book Antiqua"/>
          <w:b/>
          <w:bCs/>
          <w:sz w:val="24"/>
          <w:szCs w:val="24"/>
        </w:rPr>
        <w:t>L-Editor:</w:t>
      </w:r>
      <w:r w:rsidR="008322DE">
        <w:rPr>
          <w:rFonts w:ascii="Book Antiqua" w:hAnsi="Book Antiqua"/>
          <w:sz w:val="24"/>
          <w:szCs w:val="24"/>
        </w:rPr>
        <w:t xml:space="preserve"> </w:t>
      </w:r>
      <w:r w:rsidRPr="00800DCB">
        <w:rPr>
          <w:rFonts w:ascii="Book Antiqua" w:hAnsi="Book Antiqua"/>
          <w:b/>
          <w:bCs/>
          <w:sz w:val="24"/>
          <w:szCs w:val="24"/>
        </w:rPr>
        <w:t>E-Editor:</w:t>
      </w:r>
    </w:p>
    <w:p w:rsidR="0080111A" w:rsidRPr="00800DCB" w:rsidRDefault="0080111A" w:rsidP="00800DCB">
      <w:pPr>
        <w:pStyle w:val="a3"/>
        <w:keepNext/>
        <w:wordWrap/>
        <w:adjustRightInd w:val="0"/>
        <w:snapToGrid w:val="0"/>
        <w:spacing w:line="360" w:lineRule="auto"/>
        <w:ind w:leftChars="0" w:left="0"/>
        <w:rPr>
          <w:rFonts w:ascii="Book Antiqua" w:hAnsi="Book Antiqua" w:cs="Times New Roman"/>
          <w:sz w:val="24"/>
          <w:szCs w:val="24"/>
        </w:rPr>
      </w:pPr>
      <w:r w:rsidRPr="00800DCB">
        <w:rPr>
          <w:rFonts w:ascii="Book Antiqua" w:hAnsi="Book Antiqua" w:cs="Times New Roman"/>
          <w:noProof/>
          <w:sz w:val="24"/>
          <w:szCs w:val="24"/>
          <w:lang w:eastAsia="zh-CN"/>
        </w:rPr>
        <w:drawing>
          <wp:inline distT="0" distB="0" distL="0" distR="0" wp14:anchorId="1C61D307" wp14:editId="6FE96657">
            <wp:extent cx="3581400" cy="2371899"/>
            <wp:effectExtent l="19050" t="0" r="0" b="0"/>
            <wp:docPr id="1" name="그림 6" descr="flow chart_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_1128.jpg"/>
                    <pic:cNvPicPr/>
                  </pic:nvPicPr>
                  <pic:blipFill>
                    <a:blip r:embed="rId11" cstate="print"/>
                    <a:stretch>
                      <a:fillRect/>
                    </a:stretch>
                  </pic:blipFill>
                  <pic:spPr>
                    <a:xfrm>
                      <a:off x="0" y="0"/>
                      <a:ext cx="3588258" cy="2376441"/>
                    </a:xfrm>
                    <a:prstGeom prst="rect">
                      <a:avLst/>
                    </a:prstGeom>
                  </pic:spPr>
                </pic:pic>
              </a:graphicData>
            </a:graphic>
          </wp:inline>
        </w:drawing>
      </w:r>
    </w:p>
    <w:p w:rsidR="0080111A" w:rsidRDefault="0080111A" w:rsidP="00800DCB">
      <w:pPr>
        <w:pStyle w:val="a8"/>
        <w:wordWrap/>
        <w:adjustRightInd w:val="0"/>
        <w:snapToGrid w:val="0"/>
        <w:spacing w:line="360" w:lineRule="auto"/>
        <w:ind w:firstLine="800"/>
        <w:outlineLvl w:val="0"/>
        <w:rPr>
          <w:rFonts w:ascii="Book Antiqua" w:hAnsi="Book Antiqua" w:cs="Times New Roman"/>
          <w:noProof/>
          <w:sz w:val="24"/>
          <w:szCs w:val="24"/>
        </w:rPr>
      </w:pPr>
      <w:r w:rsidRPr="00492B3D">
        <w:rPr>
          <w:rFonts w:ascii="Book Antiqua" w:hAnsi="Book Antiqua" w:cs="Times New Roman"/>
          <w:sz w:val="24"/>
          <w:szCs w:val="24"/>
        </w:rPr>
        <w:t>Figure 1</w:t>
      </w:r>
      <w:r w:rsidRPr="00492B3D">
        <w:rPr>
          <w:rFonts w:ascii="Book Antiqua" w:eastAsia="Malgun Gothic" w:hAnsi="Book Antiqua" w:cs="Times New Roman"/>
          <w:sz w:val="24"/>
          <w:szCs w:val="24"/>
        </w:rPr>
        <w:t xml:space="preserve"> </w:t>
      </w:r>
      <w:r w:rsidRPr="00492B3D">
        <w:rPr>
          <w:rFonts w:ascii="Book Antiqua" w:hAnsi="Book Antiqua" w:cs="Times New Roman"/>
          <w:noProof/>
          <w:sz w:val="24"/>
          <w:szCs w:val="24"/>
        </w:rPr>
        <w:t>Flow chart of patients’ dispositions</w:t>
      </w:r>
      <w:r w:rsidR="00C86621" w:rsidRPr="00492B3D">
        <w:rPr>
          <w:rFonts w:ascii="Book Antiqua" w:hAnsi="Book Antiqua" w:cs="Times New Roman"/>
          <w:noProof/>
          <w:sz w:val="24"/>
          <w:szCs w:val="24"/>
        </w:rPr>
        <w:t>.</w:t>
      </w:r>
    </w:p>
    <w:p w:rsidR="00144CE6" w:rsidRDefault="00144CE6" w:rsidP="00144CE6"/>
    <w:p w:rsidR="00144CE6" w:rsidRPr="00800DCB" w:rsidRDefault="00144CE6" w:rsidP="00144CE6">
      <w:pPr>
        <w:keepNext/>
        <w:widowControl/>
        <w:wordWrap/>
        <w:autoSpaceDE/>
        <w:autoSpaceDN/>
        <w:adjustRightInd w:val="0"/>
        <w:snapToGrid w:val="0"/>
        <w:spacing w:line="360" w:lineRule="auto"/>
        <w:rPr>
          <w:rFonts w:ascii="Book Antiqua" w:hAnsi="Book Antiqua"/>
          <w:sz w:val="24"/>
          <w:szCs w:val="24"/>
        </w:rPr>
      </w:pPr>
      <w:r w:rsidRPr="00800DCB">
        <w:rPr>
          <w:rFonts w:ascii="Book Antiqua" w:hAnsi="Book Antiqua" w:cs="Times New Roman"/>
          <w:noProof/>
          <w:sz w:val="24"/>
          <w:szCs w:val="24"/>
          <w:lang w:eastAsia="zh-CN"/>
        </w:rPr>
        <w:drawing>
          <wp:inline distT="0" distB="0" distL="0" distR="0" wp14:anchorId="124589EC" wp14:editId="10C8E2CD">
            <wp:extent cx="2869200" cy="2667600"/>
            <wp:effectExtent l="0" t="0" r="0" b="0"/>
            <wp:docPr id="2" name="그림 1" descr="mediansurvival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survival_graph.jpg"/>
                    <pic:cNvPicPr/>
                  </pic:nvPicPr>
                  <pic:blipFill>
                    <a:blip r:embed="rId12" cstate="print"/>
                    <a:stretch>
                      <a:fillRect/>
                    </a:stretch>
                  </pic:blipFill>
                  <pic:spPr>
                    <a:xfrm>
                      <a:off x="0" y="0"/>
                      <a:ext cx="2869200" cy="2667600"/>
                    </a:xfrm>
                    <a:prstGeom prst="rect">
                      <a:avLst/>
                    </a:prstGeom>
                  </pic:spPr>
                </pic:pic>
              </a:graphicData>
            </a:graphic>
          </wp:inline>
        </w:drawing>
      </w:r>
      <w:r>
        <w:rPr>
          <w:rFonts w:ascii="Book Antiqua" w:hAnsi="Book Antiqua" w:cs="Times New Roman"/>
          <w:noProof/>
          <w:color w:val="C00000"/>
          <w:sz w:val="24"/>
          <w:szCs w:val="24"/>
        </w:rPr>
        <w:t xml:space="preserve"> </w:t>
      </w:r>
      <w:r w:rsidRPr="00800DCB">
        <w:rPr>
          <w:rFonts w:ascii="Book Antiqua" w:hAnsi="Book Antiqua" w:cs="Times New Roman"/>
          <w:noProof/>
          <w:color w:val="C00000"/>
          <w:sz w:val="24"/>
          <w:szCs w:val="24"/>
          <w:lang w:eastAsia="zh-CN"/>
        </w:rPr>
        <w:drawing>
          <wp:inline distT="0" distB="0" distL="0" distR="0" wp14:anchorId="05B19191" wp14:editId="082A18E8">
            <wp:extent cx="2861940" cy="2667600"/>
            <wp:effectExtent l="0" t="0" r="0" b="0"/>
            <wp:docPr id="4" name="그림 0" descr="mGPS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PS_graph.jpg"/>
                    <pic:cNvPicPr/>
                  </pic:nvPicPr>
                  <pic:blipFill>
                    <a:blip r:embed="rId13" cstate="print"/>
                    <a:stretch>
                      <a:fillRect/>
                    </a:stretch>
                  </pic:blipFill>
                  <pic:spPr>
                    <a:xfrm>
                      <a:off x="0" y="0"/>
                      <a:ext cx="2861940" cy="2667600"/>
                    </a:xfrm>
                    <a:prstGeom prst="rect">
                      <a:avLst/>
                    </a:prstGeom>
                  </pic:spPr>
                </pic:pic>
              </a:graphicData>
            </a:graphic>
          </wp:inline>
        </w:drawing>
      </w:r>
    </w:p>
    <w:p w:rsidR="00144CE6" w:rsidRPr="00800DCB" w:rsidRDefault="00144CE6" w:rsidP="00144CE6">
      <w:pPr>
        <w:pStyle w:val="a8"/>
        <w:wordWrap/>
        <w:adjustRightInd w:val="0"/>
        <w:snapToGrid w:val="0"/>
        <w:spacing w:line="360" w:lineRule="auto"/>
        <w:rPr>
          <w:rFonts w:ascii="Book Antiqua" w:hAnsi="Book Antiqua"/>
          <w:sz w:val="24"/>
          <w:szCs w:val="24"/>
        </w:rPr>
      </w:pPr>
      <w:r>
        <w:rPr>
          <w:rFonts w:ascii="Book Antiqua" w:hAnsi="Book Antiqua"/>
          <w:sz w:val="24"/>
          <w:szCs w:val="24"/>
        </w:rPr>
        <w:t xml:space="preserve">  A                                           B</w:t>
      </w:r>
    </w:p>
    <w:p w:rsidR="00144CE6" w:rsidRPr="00800DCB" w:rsidRDefault="00144CE6" w:rsidP="00144CE6">
      <w:pPr>
        <w:keepNext/>
        <w:widowControl/>
        <w:wordWrap/>
        <w:autoSpaceDE/>
        <w:autoSpaceDN/>
        <w:adjustRightInd w:val="0"/>
        <w:snapToGrid w:val="0"/>
        <w:spacing w:line="360" w:lineRule="auto"/>
        <w:rPr>
          <w:rFonts w:ascii="Book Antiqua" w:hAnsi="Book Antiqua"/>
          <w:sz w:val="24"/>
          <w:szCs w:val="24"/>
        </w:rPr>
      </w:pPr>
      <w:r>
        <w:rPr>
          <w:rFonts w:ascii="Book Antiqua" w:hAnsi="Book Antiqua" w:cs="Times New Roman"/>
          <w:noProof/>
          <w:sz w:val="24"/>
          <w:szCs w:val="24"/>
        </w:rPr>
        <w:lastRenderedPageBreak/>
        <w:t xml:space="preserve"> </w:t>
      </w:r>
      <w:r w:rsidRPr="00800DCB">
        <w:rPr>
          <w:rFonts w:ascii="Book Antiqua" w:hAnsi="Book Antiqua" w:cs="Times New Roman"/>
          <w:noProof/>
          <w:sz w:val="24"/>
          <w:szCs w:val="24"/>
          <w:lang w:eastAsia="zh-CN"/>
        </w:rPr>
        <w:drawing>
          <wp:inline distT="0" distB="0" distL="0" distR="0" wp14:anchorId="520A3CB8" wp14:editId="6DC840C6">
            <wp:extent cx="2861940" cy="2667600"/>
            <wp:effectExtent l="0" t="0" r="0" b="0"/>
            <wp:docPr id="5" name="그림 4" descr="NLR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R_graph.jpg"/>
                    <pic:cNvPicPr/>
                  </pic:nvPicPr>
                  <pic:blipFill>
                    <a:blip r:embed="rId14" cstate="print"/>
                    <a:stretch>
                      <a:fillRect/>
                    </a:stretch>
                  </pic:blipFill>
                  <pic:spPr>
                    <a:xfrm>
                      <a:off x="0" y="0"/>
                      <a:ext cx="2861940" cy="2667600"/>
                    </a:xfrm>
                    <a:prstGeom prst="rect">
                      <a:avLst/>
                    </a:prstGeom>
                  </pic:spPr>
                </pic:pic>
              </a:graphicData>
            </a:graphic>
          </wp:inline>
        </w:drawing>
      </w:r>
      <w:r>
        <w:rPr>
          <w:rFonts w:ascii="Book Antiqua" w:hAnsi="Book Antiqua" w:cs="Times New Roman"/>
          <w:noProof/>
          <w:sz w:val="24"/>
          <w:szCs w:val="24"/>
        </w:rPr>
        <w:t xml:space="preserve"> </w:t>
      </w:r>
      <w:r w:rsidRPr="00800DCB">
        <w:rPr>
          <w:rFonts w:ascii="Book Antiqua" w:hAnsi="Book Antiqua" w:cs="Times New Roman"/>
          <w:noProof/>
          <w:sz w:val="24"/>
          <w:szCs w:val="24"/>
          <w:lang w:eastAsia="zh-CN"/>
        </w:rPr>
        <w:drawing>
          <wp:inline distT="0" distB="0" distL="0" distR="0" wp14:anchorId="3669D548" wp14:editId="1527ED9F">
            <wp:extent cx="2872801" cy="2667600"/>
            <wp:effectExtent l="0" t="0" r="0" b="0"/>
            <wp:docPr id="6" name="그림 11" descr="PLR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R_graph.jpg"/>
                    <pic:cNvPicPr/>
                  </pic:nvPicPr>
                  <pic:blipFill>
                    <a:blip r:embed="rId15" cstate="print"/>
                    <a:stretch>
                      <a:fillRect/>
                    </a:stretch>
                  </pic:blipFill>
                  <pic:spPr>
                    <a:xfrm>
                      <a:off x="0" y="0"/>
                      <a:ext cx="2872801" cy="2667600"/>
                    </a:xfrm>
                    <a:prstGeom prst="rect">
                      <a:avLst/>
                    </a:prstGeom>
                  </pic:spPr>
                </pic:pic>
              </a:graphicData>
            </a:graphic>
          </wp:inline>
        </w:drawing>
      </w:r>
    </w:p>
    <w:p w:rsidR="00144CE6" w:rsidRPr="00800DCB" w:rsidRDefault="00144CE6" w:rsidP="00144CE6">
      <w:pPr>
        <w:pStyle w:val="a8"/>
        <w:tabs>
          <w:tab w:val="left" w:pos="2268"/>
          <w:tab w:val="left" w:pos="7371"/>
        </w:tabs>
        <w:wordWrap/>
        <w:adjustRightInd w:val="0"/>
        <w:snapToGrid w:val="0"/>
        <w:spacing w:line="360" w:lineRule="auto"/>
        <w:rPr>
          <w:rFonts w:ascii="Book Antiqua" w:hAnsi="Book Antiqua"/>
          <w:sz w:val="24"/>
          <w:szCs w:val="24"/>
        </w:rPr>
      </w:pPr>
      <w:r>
        <w:rPr>
          <w:rFonts w:ascii="Book Antiqua" w:hAnsi="Book Antiqua"/>
          <w:sz w:val="24"/>
          <w:szCs w:val="24"/>
        </w:rPr>
        <w:t xml:space="preserve">  C                                           D</w:t>
      </w:r>
    </w:p>
    <w:p w:rsidR="00144CE6" w:rsidRPr="00800DCB" w:rsidRDefault="00144CE6" w:rsidP="00144CE6">
      <w:pPr>
        <w:wordWrap/>
        <w:adjustRightInd w:val="0"/>
        <w:snapToGrid w:val="0"/>
        <w:spacing w:line="360" w:lineRule="auto"/>
        <w:rPr>
          <w:rFonts w:ascii="Book Antiqua" w:hAnsi="Book Antiqua" w:cs="Times New Roman"/>
          <w:b/>
          <w:sz w:val="24"/>
          <w:szCs w:val="24"/>
        </w:rPr>
      </w:pPr>
      <w:r w:rsidRPr="00800DCB">
        <w:rPr>
          <w:rFonts w:ascii="Book Antiqua" w:hAnsi="Book Antiqua" w:cs="Times New Roman"/>
          <w:noProof/>
          <w:sz w:val="24"/>
          <w:szCs w:val="24"/>
          <w:lang w:eastAsia="zh-CN"/>
        </w:rPr>
        <w:drawing>
          <wp:inline distT="0" distB="0" distL="0" distR="0" wp14:anchorId="37D3A4A9" wp14:editId="4D60AE34">
            <wp:extent cx="2869200" cy="2667600"/>
            <wp:effectExtent l="0" t="0" r="0" b="0"/>
            <wp:docPr id="8" name="그림 13" descr="PNI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I_graph.jpg"/>
                    <pic:cNvPicPr/>
                  </pic:nvPicPr>
                  <pic:blipFill>
                    <a:blip r:embed="rId16" cstate="print"/>
                    <a:stretch>
                      <a:fillRect/>
                    </a:stretch>
                  </pic:blipFill>
                  <pic:spPr>
                    <a:xfrm>
                      <a:off x="0" y="0"/>
                      <a:ext cx="2869200" cy="2667600"/>
                    </a:xfrm>
                    <a:prstGeom prst="rect">
                      <a:avLst/>
                    </a:prstGeom>
                  </pic:spPr>
                </pic:pic>
              </a:graphicData>
            </a:graphic>
          </wp:inline>
        </w:drawing>
      </w:r>
      <w:r>
        <w:rPr>
          <w:rFonts w:ascii="Book Antiqua" w:hAnsi="Book Antiqua" w:cs="Times New Roman"/>
          <w:b/>
          <w:sz w:val="24"/>
          <w:szCs w:val="24"/>
        </w:rPr>
        <w:t xml:space="preserve"> </w:t>
      </w:r>
      <w:r w:rsidRPr="00800DCB">
        <w:rPr>
          <w:rFonts w:ascii="Book Antiqua" w:hAnsi="Book Antiqua" w:cs="Times New Roman"/>
          <w:noProof/>
          <w:sz w:val="24"/>
          <w:szCs w:val="24"/>
          <w:lang w:eastAsia="zh-CN"/>
        </w:rPr>
        <w:drawing>
          <wp:inline distT="0" distB="0" distL="0" distR="0" wp14:anchorId="1107CD52" wp14:editId="735C80C1">
            <wp:extent cx="2861940" cy="2667600"/>
            <wp:effectExtent l="0" t="0" r="0" b="0"/>
            <wp:docPr id="7" name="그림 5" descr="LMR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R_graph.jpg"/>
                    <pic:cNvPicPr/>
                  </pic:nvPicPr>
                  <pic:blipFill>
                    <a:blip r:embed="rId17" cstate="print"/>
                    <a:stretch>
                      <a:fillRect/>
                    </a:stretch>
                  </pic:blipFill>
                  <pic:spPr>
                    <a:xfrm>
                      <a:off x="0" y="0"/>
                      <a:ext cx="2861940" cy="2667600"/>
                    </a:xfrm>
                    <a:prstGeom prst="rect">
                      <a:avLst/>
                    </a:prstGeom>
                  </pic:spPr>
                </pic:pic>
              </a:graphicData>
            </a:graphic>
          </wp:inline>
        </w:drawing>
      </w:r>
    </w:p>
    <w:p w:rsidR="00144CE6" w:rsidRPr="00800DCB" w:rsidRDefault="00144CE6" w:rsidP="00144CE6">
      <w:pPr>
        <w:wordWrap/>
        <w:adjustRightInd w:val="0"/>
        <w:snapToGrid w:val="0"/>
        <w:spacing w:line="360" w:lineRule="auto"/>
        <w:rPr>
          <w:rFonts w:ascii="Book Antiqua" w:hAnsi="Book Antiqua"/>
          <w:b/>
          <w:sz w:val="24"/>
          <w:szCs w:val="24"/>
        </w:rPr>
      </w:pPr>
      <w:r>
        <w:rPr>
          <w:rFonts w:ascii="Book Antiqua" w:hAnsi="Book Antiqua"/>
          <w:b/>
          <w:sz w:val="24"/>
          <w:szCs w:val="24"/>
        </w:rPr>
        <w:t xml:space="preserve">   E                                             F</w:t>
      </w:r>
    </w:p>
    <w:p w:rsidR="00144CE6" w:rsidRPr="00800DCB" w:rsidRDefault="00144CE6" w:rsidP="00144CE6">
      <w:pPr>
        <w:wordWrap/>
        <w:adjustRightInd w:val="0"/>
        <w:snapToGrid w:val="0"/>
        <w:spacing w:line="360" w:lineRule="auto"/>
        <w:outlineLvl w:val="0"/>
        <w:rPr>
          <w:rFonts w:ascii="Book Antiqua" w:hAnsi="Book Antiqua" w:cs="Times New Roman"/>
          <w:i/>
          <w:sz w:val="24"/>
          <w:szCs w:val="24"/>
        </w:rPr>
      </w:pPr>
    </w:p>
    <w:p w:rsidR="00144CE6" w:rsidRDefault="00144CE6" w:rsidP="00144CE6">
      <w:pPr>
        <w:wordWrap/>
        <w:adjustRightInd w:val="0"/>
        <w:snapToGrid w:val="0"/>
        <w:spacing w:line="360" w:lineRule="auto"/>
        <w:outlineLvl w:val="0"/>
        <w:rPr>
          <w:rFonts w:ascii="Book Antiqua" w:hAnsi="Book Antiqua"/>
          <w:sz w:val="24"/>
          <w:szCs w:val="24"/>
        </w:rPr>
      </w:pPr>
      <w:r w:rsidRPr="008C3192">
        <w:rPr>
          <w:rFonts w:ascii="Book Antiqua" w:hAnsi="Book Antiqua" w:cs="Times New Roman"/>
          <w:b/>
          <w:sz w:val="24"/>
          <w:szCs w:val="24"/>
        </w:rPr>
        <w:t xml:space="preserve">Figure </w:t>
      </w:r>
      <w:r>
        <w:rPr>
          <w:rFonts w:ascii="Book Antiqua" w:hAnsi="Book Antiqua" w:cs="Times New Roman"/>
          <w:b/>
          <w:sz w:val="24"/>
          <w:szCs w:val="24"/>
        </w:rPr>
        <w:t>2</w:t>
      </w:r>
      <w:r w:rsidRPr="008C3192">
        <w:rPr>
          <w:rFonts w:ascii="Book Antiqua" w:hAnsi="Book Antiqua" w:cs="Times New Roman"/>
          <w:b/>
          <w:sz w:val="24"/>
          <w:szCs w:val="24"/>
        </w:rPr>
        <w:t xml:space="preserve"> Overall </w:t>
      </w:r>
      <w:proofErr w:type="gramStart"/>
      <w:r w:rsidRPr="008C3192">
        <w:rPr>
          <w:rFonts w:ascii="Book Antiqua" w:hAnsi="Book Antiqua" w:cs="Times New Roman"/>
          <w:b/>
          <w:sz w:val="24"/>
          <w:szCs w:val="24"/>
        </w:rPr>
        <w:t>survival</w:t>
      </w:r>
      <w:proofErr w:type="gramEnd"/>
      <w:r w:rsidRPr="008C3192">
        <w:rPr>
          <w:rFonts w:ascii="Book Antiqua" w:hAnsi="Book Antiqua" w:cs="Times New Roman"/>
          <w:b/>
          <w:sz w:val="24"/>
          <w:szCs w:val="24"/>
        </w:rPr>
        <w:t xml:space="preserve"> of enrolled patients according to the systemic inflammation markers. </w:t>
      </w:r>
      <w:r w:rsidRPr="00AE4D2F">
        <w:rPr>
          <w:rFonts w:ascii="Book Antiqua" w:hAnsi="Book Antiqua" w:cs="Times New Roman"/>
          <w:sz w:val="24"/>
          <w:szCs w:val="24"/>
        </w:rPr>
        <w:t xml:space="preserve">Overall survival of total enrolled patients (A), overall survival according to  modified Glasgow prognostic score (B), neutrophil lymphocyte ratio </w:t>
      </w:r>
      <w:r w:rsidRPr="00AE4D2F">
        <w:rPr>
          <w:rFonts w:ascii="Book Antiqua" w:hAnsi="Book Antiqua" w:cs="Times New Roman"/>
          <w:bCs/>
          <w:sz w:val="24"/>
          <w:szCs w:val="24"/>
        </w:rPr>
        <w:t>(C)</w:t>
      </w:r>
      <w:r w:rsidRPr="00AE4D2F">
        <w:rPr>
          <w:rFonts w:ascii="Book Antiqua" w:hAnsi="Book Antiqua" w:cs="Times New Roman"/>
          <w:sz w:val="24"/>
          <w:szCs w:val="24"/>
        </w:rPr>
        <w:t>, platelet lymphocyte ratio (D), lymphocyte monocyte ratio (E), and prognostic nutritional index (F)</w:t>
      </w:r>
      <w:r w:rsidRPr="00AE4D2F">
        <w:rPr>
          <w:rFonts w:ascii="Book Antiqua" w:hAnsi="Book Antiqua"/>
          <w:sz w:val="24"/>
          <w:szCs w:val="24"/>
        </w:rPr>
        <w:t>.</w:t>
      </w:r>
    </w:p>
    <w:p w:rsidR="00144CE6" w:rsidRDefault="00144CE6" w:rsidP="00144CE6">
      <w:pPr>
        <w:wordWrap/>
        <w:adjustRightInd w:val="0"/>
        <w:snapToGrid w:val="0"/>
        <w:spacing w:line="360" w:lineRule="auto"/>
        <w:outlineLvl w:val="0"/>
        <w:rPr>
          <w:rFonts w:ascii="Book Antiqua" w:hAnsi="Book Antiqua"/>
          <w:sz w:val="24"/>
          <w:szCs w:val="24"/>
        </w:rPr>
      </w:pPr>
    </w:p>
    <w:p w:rsidR="00144CE6" w:rsidRDefault="00144CE6" w:rsidP="00144CE6">
      <w:pPr>
        <w:wordWrap/>
        <w:adjustRightInd w:val="0"/>
        <w:snapToGrid w:val="0"/>
        <w:spacing w:line="360" w:lineRule="auto"/>
        <w:outlineLvl w:val="0"/>
        <w:rPr>
          <w:rFonts w:ascii="Book Antiqua" w:hAnsi="Book Antiqua"/>
          <w:sz w:val="24"/>
          <w:szCs w:val="24"/>
        </w:rPr>
      </w:pPr>
    </w:p>
    <w:p w:rsidR="00144CE6" w:rsidRPr="00800DCB" w:rsidRDefault="00144CE6" w:rsidP="00144CE6">
      <w:pPr>
        <w:wordWrap/>
        <w:adjustRightInd w:val="0"/>
        <w:snapToGrid w:val="0"/>
        <w:spacing w:line="360" w:lineRule="auto"/>
        <w:rPr>
          <w:rFonts w:ascii="Book Antiqua" w:eastAsia="Malgun Gothic" w:hAnsi="Book Antiqua" w:cs="Times New Roman"/>
          <w:noProof/>
          <w:sz w:val="24"/>
          <w:szCs w:val="24"/>
        </w:rPr>
      </w:pPr>
      <w:r w:rsidRPr="00800DCB">
        <w:rPr>
          <w:rFonts w:ascii="Book Antiqua" w:eastAsia="Adobe Heiti Std R" w:hAnsi="Book Antiqua" w:cs="Times New Roman"/>
          <w:sz w:val="24"/>
          <w:szCs w:val="24"/>
        </w:rPr>
        <w:fldChar w:fldCharType="begin"/>
      </w:r>
      <w:r w:rsidRPr="00800DCB">
        <w:rPr>
          <w:rFonts w:ascii="Book Antiqua" w:eastAsia="Adobe Heiti Std R" w:hAnsi="Book Antiqua" w:cs="Times New Roman"/>
          <w:sz w:val="24"/>
          <w:szCs w:val="24"/>
        </w:rPr>
        <w:instrText xml:space="preserve"> ADDIN EN.REFLIST </w:instrText>
      </w:r>
      <w:r w:rsidRPr="00800DCB">
        <w:rPr>
          <w:rFonts w:ascii="Book Antiqua" w:eastAsia="Adobe Heiti Std R" w:hAnsi="Book Antiqua" w:cs="Times New Roman"/>
          <w:sz w:val="24"/>
          <w:szCs w:val="24"/>
        </w:rPr>
        <w:fldChar w:fldCharType="separate"/>
      </w:r>
    </w:p>
    <w:p w:rsidR="00BA3C9D" w:rsidRPr="00144CE6" w:rsidRDefault="00144CE6" w:rsidP="00144CE6">
      <w:r w:rsidRPr="00800DCB">
        <w:rPr>
          <w:rFonts w:ascii="Book Antiqua" w:eastAsia="Malgun Gothic" w:hAnsi="Book Antiqua" w:cs="Times New Roman"/>
          <w:noProof/>
          <w:sz w:val="24"/>
          <w:szCs w:val="24"/>
        </w:rPr>
        <w:br w:type="page"/>
      </w:r>
      <w:r w:rsidRPr="00800DCB">
        <w:rPr>
          <w:rFonts w:ascii="Book Antiqua" w:eastAsia="Adobe Heiti Std R" w:hAnsi="Book Antiqua" w:cs="Times New Roman"/>
          <w:sz w:val="24"/>
          <w:szCs w:val="24"/>
        </w:rPr>
        <w:lastRenderedPageBreak/>
        <w:fldChar w:fldCharType="end"/>
      </w:r>
      <w:r w:rsidR="0080111A" w:rsidRPr="00800DCB">
        <w:rPr>
          <w:rFonts w:ascii="Book Antiqua" w:hAnsi="Book Antiqua" w:cs="Times New Roman"/>
          <w:sz w:val="24"/>
          <w:szCs w:val="24"/>
        </w:rPr>
        <w:br w:type="page"/>
      </w:r>
      <w:r w:rsidR="00EC392B" w:rsidRPr="00800DCB">
        <w:rPr>
          <w:rFonts w:ascii="Book Antiqua" w:hAnsi="Book Antiqua" w:cs="Times New Roman"/>
          <w:sz w:val="24"/>
          <w:szCs w:val="24"/>
        </w:rPr>
        <w:lastRenderedPageBreak/>
        <w:t xml:space="preserve"> </w:t>
      </w:r>
    </w:p>
    <w:p w:rsidR="00BA3C9D" w:rsidRPr="00800DCB" w:rsidRDefault="00BA3C9D" w:rsidP="00800DCB">
      <w:pPr>
        <w:keepNext/>
        <w:wordWrap/>
        <w:adjustRightInd w:val="0"/>
        <w:snapToGrid w:val="0"/>
        <w:spacing w:line="360" w:lineRule="auto"/>
        <w:rPr>
          <w:rFonts w:ascii="Book Antiqua" w:hAnsi="Book Antiqua"/>
          <w:sz w:val="24"/>
          <w:szCs w:val="24"/>
        </w:rPr>
      </w:pPr>
      <w:r w:rsidRPr="00800DCB">
        <w:rPr>
          <w:rFonts w:ascii="Book Antiqua" w:hAnsi="Book Antiqua"/>
          <w:noProof/>
          <w:sz w:val="24"/>
          <w:szCs w:val="24"/>
          <w:lang w:eastAsia="zh-CN"/>
        </w:rPr>
        <w:drawing>
          <wp:inline distT="0" distB="0" distL="0" distR="0" wp14:anchorId="68081DA6" wp14:editId="1A6667DC">
            <wp:extent cx="1921096" cy="1800000"/>
            <wp:effectExtent l="19050" t="0" r="2954"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13547" t="4629" r="14182" b="5403"/>
                    <a:stretch>
                      <a:fillRect/>
                    </a:stretch>
                  </pic:blipFill>
                  <pic:spPr bwMode="auto">
                    <a:xfrm>
                      <a:off x="0" y="0"/>
                      <a:ext cx="1919353" cy="1802921"/>
                    </a:xfrm>
                    <a:prstGeom prst="rect">
                      <a:avLst/>
                    </a:prstGeom>
                    <a:noFill/>
                    <a:ln w="9525">
                      <a:noFill/>
                      <a:miter lim="800000"/>
                      <a:headEnd/>
                      <a:tailEnd/>
                    </a:ln>
                  </pic:spPr>
                </pic:pic>
              </a:graphicData>
            </a:graphic>
          </wp:inline>
        </w:drawing>
      </w:r>
      <w:r w:rsidRPr="00800DCB">
        <w:rPr>
          <w:rFonts w:ascii="Book Antiqua" w:hAnsi="Book Antiqua"/>
          <w:noProof/>
          <w:sz w:val="24"/>
          <w:szCs w:val="24"/>
          <w:lang w:eastAsia="zh-CN"/>
        </w:rPr>
        <w:drawing>
          <wp:inline distT="0" distB="0" distL="0" distR="0" wp14:anchorId="65AB34BE" wp14:editId="74134459">
            <wp:extent cx="1886092" cy="1800000"/>
            <wp:effectExtent l="19050" t="0" r="0" b="0"/>
            <wp:docPr id="9"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l="13698" t="4428" r="15048" b="4801"/>
                    <a:stretch>
                      <a:fillRect/>
                    </a:stretch>
                  </pic:blipFill>
                  <pic:spPr bwMode="auto">
                    <a:xfrm>
                      <a:off x="0" y="0"/>
                      <a:ext cx="1886092" cy="1800000"/>
                    </a:xfrm>
                    <a:prstGeom prst="rect">
                      <a:avLst/>
                    </a:prstGeom>
                    <a:noFill/>
                    <a:ln w="9525">
                      <a:noFill/>
                      <a:miter lim="800000"/>
                      <a:headEnd/>
                      <a:tailEnd/>
                    </a:ln>
                  </pic:spPr>
                </pic:pic>
              </a:graphicData>
            </a:graphic>
          </wp:inline>
        </w:drawing>
      </w:r>
      <w:r w:rsidRPr="00800DCB">
        <w:rPr>
          <w:rFonts w:ascii="Book Antiqua" w:hAnsi="Book Antiqua"/>
          <w:sz w:val="24"/>
          <w:szCs w:val="24"/>
        </w:rPr>
        <w:t xml:space="preserve"> </w:t>
      </w:r>
      <w:r w:rsidRPr="00800DCB">
        <w:rPr>
          <w:rFonts w:ascii="Book Antiqua" w:hAnsi="Book Antiqua"/>
          <w:noProof/>
          <w:sz w:val="24"/>
          <w:szCs w:val="24"/>
          <w:lang w:eastAsia="zh-CN"/>
        </w:rPr>
        <w:drawing>
          <wp:inline distT="0" distB="0" distL="0" distR="0" wp14:anchorId="2231F6AE" wp14:editId="71D13DB6">
            <wp:extent cx="1903859" cy="1800000"/>
            <wp:effectExtent l="19050" t="0" r="1141" b="0"/>
            <wp:docPr id="1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l="13846" t="4032" r="14846" b="5847"/>
                    <a:stretch>
                      <a:fillRect/>
                    </a:stretch>
                  </pic:blipFill>
                  <pic:spPr bwMode="auto">
                    <a:xfrm>
                      <a:off x="0" y="0"/>
                      <a:ext cx="1903859" cy="1800000"/>
                    </a:xfrm>
                    <a:prstGeom prst="rect">
                      <a:avLst/>
                    </a:prstGeom>
                    <a:noFill/>
                    <a:ln>
                      <a:noFill/>
                    </a:ln>
                  </pic:spPr>
                </pic:pic>
              </a:graphicData>
            </a:graphic>
          </wp:inline>
        </w:drawing>
      </w:r>
    </w:p>
    <w:p w:rsidR="00BA3C9D" w:rsidRPr="00800DCB" w:rsidRDefault="00F25CE8" w:rsidP="00800DCB">
      <w:pPr>
        <w:wordWrap/>
        <w:adjustRightInd w:val="0"/>
        <w:snapToGrid w:val="0"/>
        <w:spacing w:line="360" w:lineRule="auto"/>
        <w:rPr>
          <w:rFonts w:ascii="Book Antiqua" w:hAnsi="Book Antiqua"/>
          <w:b/>
          <w:sz w:val="24"/>
          <w:szCs w:val="24"/>
        </w:rPr>
      </w:pPr>
      <w:r>
        <w:rPr>
          <w:rFonts w:ascii="Book Antiqua" w:hAnsi="Book Antiqua"/>
          <w:b/>
          <w:sz w:val="24"/>
          <w:szCs w:val="24"/>
        </w:rPr>
        <w:t>A                                  B                               C</w:t>
      </w:r>
    </w:p>
    <w:p w:rsidR="00BA3C9D" w:rsidRPr="00800DCB" w:rsidRDefault="00BA3C9D" w:rsidP="00800DCB">
      <w:pPr>
        <w:wordWrap/>
        <w:adjustRightInd w:val="0"/>
        <w:snapToGrid w:val="0"/>
        <w:spacing w:line="360" w:lineRule="auto"/>
        <w:rPr>
          <w:rFonts w:ascii="Book Antiqua" w:hAnsi="Book Antiqua"/>
          <w:b/>
          <w:sz w:val="24"/>
          <w:szCs w:val="24"/>
        </w:rPr>
      </w:pPr>
    </w:p>
    <w:p w:rsidR="00BA3C9D" w:rsidRPr="00800DCB" w:rsidRDefault="00BA3C9D" w:rsidP="00800DCB">
      <w:pPr>
        <w:wordWrap/>
        <w:adjustRightInd w:val="0"/>
        <w:snapToGrid w:val="0"/>
        <w:spacing w:line="360" w:lineRule="auto"/>
        <w:rPr>
          <w:rFonts w:ascii="Book Antiqua" w:hAnsi="Book Antiqua"/>
          <w:sz w:val="24"/>
          <w:szCs w:val="24"/>
        </w:rPr>
      </w:pPr>
      <w:r w:rsidRPr="00800DCB">
        <w:rPr>
          <w:rFonts w:ascii="Book Antiqua" w:hAnsi="Book Antiqua"/>
          <w:noProof/>
          <w:sz w:val="24"/>
          <w:szCs w:val="24"/>
          <w:lang w:eastAsia="zh-CN"/>
        </w:rPr>
        <w:drawing>
          <wp:inline distT="0" distB="0" distL="0" distR="0" wp14:anchorId="03395A6B" wp14:editId="4A4E728B">
            <wp:extent cx="1886973" cy="1800000"/>
            <wp:effectExtent l="1905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14275" t="3824" r="14307" b="5336"/>
                    <a:stretch>
                      <a:fillRect/>
                    </a:stretch>
                  </pic:blipFill>
                  <pic:spPr bwMode="auto">
                    <a:xfrm>
                      <a:off x="0" y="0"/>
                      <a:ext cx="1886973" cy="1800000"/>
                    </a:xfrm>
                    <a:prstGeom prst="rect">
                      <a:avLst/>
                    </a:prstGeom>
                    <a:noFill/>
                    <a:ln w="9525">
                      <a:noFill/>
                      <a:miter lim="800000"/>
                      <a:headEnd/>
                      <a:tailEnd/>
                    </a:ln>
                  </pic:spPr>
                </pic:pic>
              </a:graphicData>
            </a:graphic>
          </wp:inline>
        </w:drawing>
      </w:r>
      <w:r w:rsidRPr="00800DCB">
        <w:rPr>
          <w:rFonts w:ascii="Book Antiqua" w:hAnsi="Book Antiqua"/>
          <w:sz w:val="24"/>
          <w:szCs w:val="24"/>
        </w:rPr>
        <w:t xml:space="preserve"> </w:t>
      </w:r>
      <w:r w:rsidRPr="00800DCB">
        <w:rPr>
          <w:rFonts w:ascii="Book Antiqua" w:hAnsi="Book Antiqua"/>
          <w:noProof/>
          <w:sz w:val="24"/>
          <w:szCs w:val="24"/>
          <w:lang w:eastAsia="zh-CN"/>
        </w:rPr>
        <w:drawing>
          <wp:inline distT="0" distB="0" distL="0" distR="0" wp14:anchorId="3E8D16C4" wp14:editId="45AF26A2">
            <wp:extent cx="1910629" cy="1800000"/>
            <wp:effectExtent l="19050" t="0" r="0" b="0"/>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l="14268" t="4032" r="14360" b="6178"/>
                    <a:stretch>
                      <a:fillRect/>
                    </a:stretch>
                  </pic:blipFill>
                  <pic:spPr bwMode="auto">
                    <a:xfrm>
                      <a:off x="0" y="0"/>
                      <a:ext cx="1910629" cy="1800000"/>
                    </a:xfrm>
                    <a:prstGeom prst="rect">
                      <a:avLst/>
                    </a:prstGeom>
                    <a:noFill/>
                    <a:ln>
                      <a:noFill/>
                    </a:ln>
                  </pic:spPr>
                </pic:pic>
              </a:graphicData>
            </a:graphic>
          </wp:inline>
        </w:drawing>
      </w:r>
      <w:r w:rsidRPr="00800DCB">
        <w:rPr>
          <w:rFonts w:ascii="Book Antiqua" w:hAnsi="Book Antiqua"/>
          <w:sz w:val="24"/>
          <w:szCs w:val="24"/>
        </w:rPr>
        <w:t xml:space="preserve"> </w:t>
      </w:r>
      <w:r w:rsidRPr="00800DCB">
        <w:rPr>
          <w:rFonts w:ascii="Book Antiqua" w:hAnsi="Book Antiqua"/>
          <w:noProof/>
          <w:sz w:val="24"/>
          <w:szCs w:val="24"/>
          <w:lang w:eastAsia="zh-CN"/>
        </w:rPr>
        <w:drawing>
          <wp:inline distT="0" distB="0" distL="0" distR="0" wp14:anchorId="6B69EEFD" wp14:editId="5A024D74">
            <wp:extent cx="1911913" cy="1800000"/>
            <wp:effectExtent l="19050" t="0" r="0" b="0"/>
            <wp:docPr id="13"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l="14423" t="4833" r="13848" b="5161"/>
                    <a:stretch>
                      <a:fillRect/>
                    </a:stretch>
                  </pic:blipFill>
                  <pic:spPr bwMode="auto">
                    <a:xfrm>
                      <a:off x="0" y="0"/>
                      <a:ext cx="1911913" cy="1800000"/>
                    </a:xfrm>
                    <a:prstGeom prst="rect">
                      <a:avLst/>
                    </a:prstGeom>
                    <a:noFill/>
                    <a:ln w="9525">
                      <a:noFill/>
                      <a:miter lim="800000"/>
                      <a:headEnd/>
                      <a:tailEnd/>
                    </a:ln>
                  </pic:spPr>
                </pic:pic>
              </a:graphicData>
            </a:graphic>
          </wp:inline>
        </w:drawing>
      </w:r>
    </w:p>
    <w:p w:rsidR="00BA3C9D" w:rsidRPr="00800DCB" w:rsidRDefault="00F25CE8" w:rsidP="00800DCB">
      <w:pPr>
        <w:wordWrap/>
        <w:adjustRightInd w:val="0"/>
        <w:snapToGrid w:val="0"/>
        <w:spacing w:line="360" w:lineRule="auto"/>
        <w:rPr>
          <w:rFonts w:ascii="Book Antiqua" w:hAnsi="Book Antiqua"/>
          <w:b/>
          <w:sz w:val="24"/>
          <w:szCs w:val="24"/>
        </w:rPr>
      </w:pPr>
      <w:r>
        <w:rPr>
          <w:rFonts w:ascii="Book Antiqua" w:hAnsi="Book Antiqua"/>
          <w:b/>
          <w:sz w:val="24"/>
          <w:szCs w:val="24"/>
        </w:rPr>
        <w:t>D                                 E                             F</w:t>
      </w:r>
    </w:p>
    <w:p w:rsidR="00BA3C9D" w:rsidRPr="00800DCB" w:rsidRDefault="00BA3C9D" w:rsidP="00800DCB">
      <w:pPr>
        <w:wordWrap/>
        <w:adjustRightInd w:val="0"/>
        <w:snapToGrid w:val="0"/>
        <w:spacing w:line="360" w:lineRule="auto"/>
        <w:rPr>
          <w:rFonts w:ascii="Book Antiqua" w:hAnsi="Book Antiqua"/>
          <w:sz w:val="24"/>
          <w:szCs w:val="24"/>
        </w:rPr>
      </w:pPr>
    </w:p>
    <w:p w:rsidR="00BA3C9D" w:rsidRPr="00800DCB" w:rsidRDefault="00BA3C9D" w:rsidP="00800DCB">
      <w:pPr>
        <w:wordWrap/>
        <w:adjustRightInd w:val="0"/>
        <w:snapToGrid w:val="0"/>
        <w:spacing w:line="360" w:lineRule="auto"/>
        <w:rPr>
          <w:rFonts w:ascii="Book Antiqua" w:hAnsi="Book Antiqua"/>
          <w:sz w:val="24"/>
          <w:szCs w:val="24"/>
        </w:rPr>
      </w:pPr>
      <w:r w:rsidRPr="00800DCB">
        <w:rPr>
          <w:rFonts w:ascii="Book Antiqua" w:hAnsi="Book Antiqua"/>
          <w:noProof/>
          <w:sz w:val="24"/>
          <w:szCs w:val="24"/>
          <w:lang w:eastAsia="zh-CN"/>
        </w:rPr>
        <w:drawing>
          <wp:inline distT="0" distB="0" distL="0" distR="0" wp14:anchorId="25624A69" wp14:editId="46CD6DDE">
            <wp:extent cx="1907645" cy="1800000"/>
            <wp:effectExtent l="1905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l="14269" t="4629" r="14125" b="5200"/>
                    <a:stretch>
                      <a:fillRect/>
                    </a:stretch>
                  </pic:blipFill>
                  <pic:spPr bwMode="auto">
                    <a:xfrm>
                      <a:off x="0" y="0"/>
                      <a:ext cx="1907645" cy="1800000"/>
                    </a:xfrm>
                    <a:prstGeom prst="rect">
                      <a:avLst/>
                    </a:prstGeom>
                    <a:noFill/>
                    <a:ln w="9525">
                      <a:noFill/>
                      <a:miter lim="800000"/>
                      <a:headEnd/>
                      <a:tailEnd/>
                    </a:ln>
                  </pic:spPr>
                </pic:pic>
              </a:graphicData>
            </a:graphic>
          </wp:inline>
        </w:drawing>
      </w:r>
      <w:r w:rsidRPr="00800DCB">
        <w:rPr>
          <w:rFonts w:ascii="Book Antiqua" w:hAnsi="Book Antiqua"/>
          <w:sz w:val="24"/>
          <w:szCs w:val="24"/>
        </w:rPr>
        <w:t xml:space="preserve"> </w:t>
      </w:r>
      <w:r w:rsidRPr="00800DCB">
        <w:rPr>
          <w:rFonts w:ascii="Book Antiqua" w:hAnsi="Book Antiqua"/>
          <w:noProof/>
          <w:sz w:val="24"/>
          <w:szCs w:val="24"/>
          <w:lang w:eastAsia="zh-CN"/>
        </w:rPr>
        <w:drawing>
          <wp:inline distT="0" distB="0" distL="0" distR="0" wp14:anchorId="51FCC1AD" wp14:editId="689EF67E">
            <wp:extent cx="1898946" cy="1800000"/>
            <wp:effectExtent l="19050" t="0" r="6054" b="0"/>
            <wp:docPr id="15"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l="13849" t="4427" r="14333" b="4798"/>
                    <a:stretch>
                      <a:fillRect/>
                    </a:stretch>
                  </pic:blipFill>
                  <pic:spPr bwMode="auto">
                    <a:xfrm>
                      <a:off x="0" y="0"/>
                      <a:ext cx="1898946" cy="1800000"/>
                    </a:xfrm>
                    <a:prstGeom prst="rect">
                      <a:avLst/>
                    </a:prstGeom>
                    <a:noFill/>
                    <a:ln w="9525">
                      <a:noFill/>
                      <a:miter lim="800000"/>
                      <a:headEnd/>
                      <a:tailEnd/>
                    </a:ln>
                  </pic:spPr>
                </pic:pic>
              </a:graphicData>
            </a:graphic>
          </wp:inline>
        </w:drawing>
      </w:r>
      <w:r w:rsidRPr="00800DCB">
        <w:rPr>
          <w:rFonts w:ascii="Book Antiqua" w:hAnsi="Book Antiqua"/>
          <w:sz w:val="24"/>
          <w:szCs w:val="24"/>
        </w:rPr>
        <w:t xml:space="preserve"> </w:t>
      </w:r>
      <w:r w:rsidRPr="00800DCB">
        <w:rPr>
          <w:rFonts w:ascii="Book Antiqua" w:hAnsi="Book Antiqua"/>
          <w:noProof/>
          <w:sz w:val="24"/>
          <w:szCs w:val="24"/>
          <w:lang w:eastAsia="zh-CN"/>
        </w:rPr>
        <w:drawing>
          <wp:inline distT="0" distB="0" distL="0" distR="0" wp14:anchorId="35632826" wp14:editId="3808149E">
            <wp:extent cx="1894955" cy="1800000"/>
            <wp:effectExtent l="19050" t="0" r="0" b="0"/>
            <wp:docPr id="16"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l="13397" t="4227" r="14915" b="5001"/>
                    <a:stretch>
                      <a:fillRect/>
                    </a:stretch>
                  </pic:blipFill>
                  <pic:spPr bwMode="auto">
                    <a:xfrm>
                      <a:off x="0" y="0"/>
                      <a:ext cx="1894955" cy="1800000"/>
                    </a:xfrm>
                    <a:prstGeom prst="rect">
                      <a:avLst/>
                    </a:prstGeom>
                    <a:noFill/>
                    <a:ln w="9525">
                      <a:noFill/>
                      <a:miter lim="800000"/>
                      <a:headEnd/>
                      <a:tailEnd/>
                    </a:ln>
                  </pic:spPr>
                </pic:pic>
              </a:graphicData>
            </a:graphic>
          </wp:inline>
        </w:drawing>
      </w:r>
    </w:p>
    <w:p w:rsidR="00BA3C9D" w:rsidRPr="00800DCB" w:rsidRDefault="00F25CE8" w:rsidP="00800DCB">
      <w:pPr>
        <w:wordWrap/>
        <w:adjustRightInd w:val="0"/>
        <w:snapToGrid w:val="0"/>
        <w:spacing w:line="360" w:lineRule="auto"/>
        <w:rPr>
          <w:rFonts w:ascii="Book Antiqua" w:hAnsi="Book Antiqua"/>
          <w:b/>
          <w:sz w:val="24"/>
          <w:szCs w:val="24"/>
        </w:rPr>
      </w:pPr>
      <w:r>
        <w:rPr>
          <w:rFonts w:ascii="Book Antiqua" w:hAnsi="Book Antiqua"/>
          <w:b/>
          <w:sz w:val="24"/>
          <w:szCs w:val="24"/>
        </w:rPr>
        <w:t xml:space="preserve"> G                             H                              I</w:t>
      </w:r>
    </w:p>
    <w:p w:rsidR="00BA3C9D" w:rsidRPr="00800DCB" w:rsidRDefault="00BA3C9D" w:rsidP="00800DCB">
      <w:pPr>
        <w:wordWrap/>
        <w:adjustRightInd w:val="0"/>
        <w:snapToGrid w:val="0"/>
        <w:spacing w:line="360" w:lineRule="auto"/>
        <w:rPr>
          <w:rFonts w:ascii="Book Antiqua" w:hAnsi="Book Antiqua"/>
          <w:sz w:val="24"/>
          <w:szCs w:val="24"/>
        </w:rPr>
      </w:pPr>
    </w:p>
    <w:p w:rsidR="00BA3C9D" w:rsidRPr="00910E81" w:rsidRDefault="00BA3C9D" w:rsidP="00800DCB">
      <w:pPr>
        <w:widowControl/>
        <w:wordWrap/>
        <w:autoSpaceDE/>
        <w:autoSpaceDN/>
        <w:adjustRightInd w:val="0"/>
        <w:snapToGrid w:val="0"/>
        <w:spacing w:line="360" w:lineRule="auto"/>
        <w:rPr>
          <w:rFonts w:ascii="Book Antiqua" w:hAnsi="Book Antiqua" w:cs="Times New Roman"/>
          <w:b/>
          <w:sz w:val="24"/>
          <w:szCs w:val="24"/>
        </w:rPr>
      </w:pPr>
      <w:r w:rsidRPr="00910E81">
        <w:rPr>
          <w:rFonts w:ascii="Book Antiqua" w:hAnsi="Book Antiqua" w:cs="Times New Roman"/>
          <w:b/>
          <w:sz w:val="24"/>
          <w:szCs w:val="24"/>
        </w:rPr>
        <w:t xml:space="preserve">Figure </w:t>
      </w:r>
      <w:r w:rsidR="00144CE6">
        <w:rPr>
          <w:rFonts w:ascii="Book Antiqua" w:hAnsi="Book Antiqua" w:cs="Times New Roman"/>
          <w:b/>
          <w:sz w:val="24"/>
          <w:szCs w:val="24"/>
        </w:rPr>
        <w:t>3</w:t>
      </w:r>
      <w:r w:rsidRPr="00910E81">
        <w:rPr>
          <w:rFonts w:ascii="Book Antiqua" w:hAnsi="Book Antiqua" w:cs="Times New Roman"/>
          <w:b/>
          <w:sz w:val="24"/>
          <w:szCs w:val="24"/>
        </w:rPr>
        <w:t xml:space="preserve"> Receiver </w:t>
      </w:r>
      <w:r w:rsidR="00910E81" w:rsidRPr="00910E81">
        <w:rPr>
          <w:rFonts w:ascii="Book Antiqua" w:hAnsi="Book Antiqua" w:cs="Times New Roman"/>
          <w:b/>
          <w:sz w:val="24"/>
          <w:szCs w:val="24"/>
        </w:rPr>
        <w:t>operating characteristic</w:t>
      </w:r>
      <w:r w:rsidRPr="00910E81">
        <w:rPr>
          <w:rFonts w:ascii="Book Antiqua" w:hAnsi="Book Antiqua" w:cs="Times New Roman"/>
          <w:b/>
          <w:sz w:val="24"/>
          <w:szCs w:val="24"/>
        </w:rPr>
        <w:t xml:space="preserve"> </w:t>
      </w:r>
      <w:r w:rsidR="00910E81" w:rsidRPr="00910E81">
        <w:rPr>
          <w:rFonts w:ascii="Book Antiqua" w:hAnsi="Book Antiqua" w:cs="Times New Roman"/>
          <w:b/>
          <w:sz w:val="24"/>
          <w:szCs w:val="24"/>
        </w:rPr>
        <w:t xml:space="preserve">curves </w:t>
      </w:r>
      <w:r w:rsidRPr="00910E81">
        <w:rPr>
          <w:rFonts w:ascii="Book Antiqua" w:hAnsi="Book Antiqua" w:cs="Times New Roman"/>
          <w:b/>
          <w:sz w:val="24"/>
          <w:szCs w:val="24"/>
        </w:rPr>
        <w:t>for lymphocyte monocyte ratio</w:t>
      </w:r>
      <w:r w:rsidR="00D46835" w:rsidRPr="00910E81">
        <w:rPr>
          <w:rFonts w:ascii="Book Antiqua" w:hAnsi="Book Antiqua" w:cs="Times New Roman"/>
          <w:b/>
          <w:sz w:val="24"/>
          <w:szCs w:val="24"/>
        </w:rPr>
        <w:t xml:space="preserve"> (</w:t>
      </w:r>
      <w:r w:rsidR="00910E81">
        <w:rPr>
          <w:rFonts w:ascii="Book Antiqua" w:hAnsi="Book Antiqua" w:cs="Times New Roman"/>
          <w:b/>
          <w:sz w:val="24"/>
          <w:szCs w:val="24"/>
        </w:rPr>
        <w:t>A</w:t>
      </w:r>
      <w:r w:rsidRPr="00910E81">
        <w:rPr>
          <w:rFonts w:ascii="Book Antiqua" w:hAnsi="Book Antiqua" w:cs="Times New Roman"/>
          <w:b/>
          <w:sz w:val="24"/>
          <w:szCs w:val="24"/>
        </w:rPr>
        <w:t>),</w:t>
      </w:r>
      <w:r w:rsidR="00D46835" w:rsidRPr="00910E81">
        <w:rPr>
          <w:rFonts w:ascii="Book Antiqua" w:hAnsi="Book Antiqua" w:cs="Times New Roman"/>
          <w:b/>
          <w:sz w:val="24"/>
          <w:szCs w:val="24"/>
        </w:rPr>
        <w:t xml:space="preserve"> </w:t>
      </w:r>
      <w:r w:rsidRPr="00910E81">
        <w:rPr>
          <w:rFonts w:ascii="Book Antiqua" w:hAnsi="Book Antiqua" w:cs="Times New Roman"/>
          <w:b/>
          <w:sz w:val="24"/>
          <w:szCs w:val="24"/>
        </w:rPr>
        <w:t>prognostic nutritional index</w:t>
      </w:r>
      <w:r w:rsidR="00D46835" w:rsidRPr="00910E81">
        <w:rPr>
          <w:rFonts w:ascii="Book Antiqua" w:hAnsi="Book Antiqua" w:cs="Times New Roman"/>
          <w:b/>
          <w:sz w:val="24"/>
          <w:szCs w:val="24"/>
        </w:rPr>
        <w:t xml:space="preserve"> </w:t>
      </w:r>
      <w:r w:rsidR="00910E81" w:rsidRPr="00910E81">
        <w:rPr>
          <w:rFonts w:ascii="Book Antiqua" w:hAnsi="Book Antiqua" w:cs="Times New Roman"/>
          <w:b/>
          <w:sz w:val="24"/>
          <w:szCs w:val="24"/>
        </w:rPr>
        <w:t>(B)</w:t>
      </w:r>
      <w:r w:rsidRPr="00910E81">
        <w:rPr>
          <w:rFonts w:ascii="Book Antiqua" w:hAnsi="Book Antiqua" w:cs="Times New Roman"/>
          <w:b/>
          <w:sz w:val="24"/>
          <w:szCs w:val="24"/>
        </w:rPr>
        <w:t>, hemoglobin</w:t>
      </w:r>
      <w:r w:rsidR="00910E81" w:rsidRPr="00910E81">
        <w:rPr>
          <w:rFonts w:ascii="Book Antiqua" w:hAnsi="Book Antiqua" w:cs="Times New Roman"/>
          <w:b/>
          <w:sz w:val="24"/>
          <w:szCs w:val="24"/>
        </w:rPr>
        <w:t xml:space="preserve"> (C)</w:t>
      </w:r>
      <w:r w:rsidRPr="00910E81">
        <w:rPr>
          <w:rFonts w:ascii="Book Antiqua" w:hAnsi="Book Antiqua" w:cs="Times New Roman"/>
          <w:b/>
          <w:sz w:val="24"/>
          <w:szCs w:val="24"/>
        </w:rPr>
        <w:t>,</w:t>
      </w:r>
      <w:r w:rsidR="00910E81">
        <w:rPr>
          <w:rFonts w:ascii="Book Antiqua" w:hAnsi="Book Antiqua" w:cs="Times New Roman"/>
          <w:b/>
          <w:sz w:val="24"/>
          <w:szCs w:val="24"/>
        </w:rPr>
        <w:t xml:space="preserve"> neutrophil</w:t>
      </w:r>
      <w:r w:rsidRPr="00910E81">
        <w:rPr>
          <w:rFonts w:ascii="Book Antiqua" w:hAnsi="Book Antiqua" w:cs="Times New Roman"/>
          <w:b/>
          <w:sz w:val="24"/>
          <w:szCs w:val="24"/>
        </w:rPr>
        <w:t>%</w:t>
      </w:r>
      <w:r w:rsidR="00910E81">
        <w:rPr>
          <w:rFonts w:ascii="Book Antiqua" w:hAnsi="Book Antiqua" w:cs="Times New Roman"/>
          <w:b/>
          <w:sz w:val="24"/>
          <w:szCs w:val="24"/>
        </w:rPr>
        <w:t xml:space="preserve"> </w:t>
      </w:r>
      <w:r w:rsidR="00910E81" w:rsidRPr="00910E81">
        <w:rPr>
          <w:rFonts w:ascii="Book Antiqua" w:hAnsi="Book Antiqua" w:cs="Times New Roman"/>
          <w:b/>
          <w:sz w:val="24"/>
          <w:szCs w:val="24"/>
        </w:rPr>
        <w:t xml:space="preserve"> (D)</w:t>
      </w:r>
      <w:r w:rsidRPr="00910E81">
        <w:rPr>
          <w:rFonts w:ascii="Book Antiqua" w:hAnsi="Book Antiqua" w:cs="Times New Roman"/>
          <w:b/>
          <w:sz w:val="24"/>
          <w:szCs w:val="24"/>
        </w:rPr>
        <w:t>,</w:t>
      </w:r>
      <w:r w:rsidR="00D46835" w:rsidRPr="00910E81">
        <w:rPr>
          <w:rFonts w:ascii="Book Antiqua" w:hAnsi="Book Antiqua" w:cs="Times New Roman"/>
          <w:b/>
          <w:sz w:val="24"/>
          <w:szCs w:val="24"/>
        </w:rPr>
        <w:t xml:space="preserve"> </w:t>
      </w:r>
      <w:r w:rsidRPr="00910E81">
        <w:rPr>
          <w:rFonts w:ascii="Book Antiqua" w:hAnsi="Book Antiqua" w:cs="Times New Roman"/>
          <w:b/>
          <w:sz w:val="24"/>
          <w:szCs w:val="24"/>
        </w:rPr>
        <w:t>%</w:t>
      </w:r>
      <w:r w:rsidR="00910E81">
        <w:rPr>
          <w:rFonts w:ascii="Book Antiqua" w:hAnsi="Book Antiqua" w:cs="Times New Roman"/>
          <w:b/>
          <w:sz w:val="24"/>
          <w:szCs w:val="24"/>
        </w:rPr>
        <w:t xml:space="preserve"> </w:t>
      </w:r>
      <w:r w:rsidR="00910E81" w:rsidRPr="00910E81">
        <w:rPr>
          <w:rFonts w:ascii="Book Antiqua" w:hAnsi="Book Antiqua" w:cs="Times New Roman"/>
          <w:b/>
          <w:sz w:val="24"/>
          <w:szCs w:val="24"/>
        </w:rPr>
        <w:t>(E)</w:t>
      </w:r>
      <w:r w:rsidRPr="00910E81">
        <w:rPr>
          <w:rFonts w:ascii="Book Antiqua" w:hAnsi="Book Antiqua" w:cs="Times New Roman"/>
          <w:b/>
          <w:sz w:val="24"/>
          <w:szCs w:val="24"/>
        </w:rPr>
        <w:t>,</w:t>
      </w:r>
      <w:r w:rsidR="00910E81">
        <w:rPr>
          <w:rFonts w:ascii="Book Antiqua" w:hAnsi="Book Antiqua" w:cs="Times New Roman"/>
          <w:b/>
          <w:sz w:val="24"/>
          <w:szCs w:val="24"/>
        </w:rPr>
        <w:t xml:space="preserve"> monocyte</w:t>
      </w:r>
      <w:r w:rsidRPr="00910E81">
        <w:rPr>
          <w:rFonts w:ascii="Book Antiqua" w:hAnsi="Book Antiqua" w:cs="Times New Roman"/>
          <w:b/>
          <w:sz w:val="24"/>
          <w:szCs w:val="24"/>
        </w:rPr>
        <w:t>%</w:t>
      </w:r>
      <w:r w:rsidR="00910E81">
        <w:rPr>
          <w:rFonts w:ascii="Book Antiqua" w:hAnsi="Book Antiqua" w:cs="Times New Roman"/>
          <w:b/>
          <w:sz w:val="24"/>
          <w:szCs w:val="24"/>
        </w:rPr>
        <w:t xml:space="preserve"> </w:t>
      </w:r>
      <w:r w:rsidR="00910E81" w:rsidRPr="00910E81">
        <w:rPr>
          <w:rFonts w:ascii="Book Antiqua" w:hAnsi="Book Antiqua" w:cs="Times New Roman"/>
          <w:b/>
          <w:sz w:val="24"/>
          <w:szCs w:val="24"/>
        </w:rPr>
        <w:t>(F)</w:t>
      </w:r>
      <w:r w:rsidRPr="00910E81">
        <w:rPr>
          <w:rFonts w:ascii="Book Antiqua" w:hAnsi="Book Antiqua" w:cs="Times New Roman"/>
          <w:b/>
          <w:sz w:val="24"/>
          <w:szCs w:val="24"/>
        </w:rPr>
        <w:t>,</w:t>
      </w:r>
      <w:r w:rsidR="00D46835" w:rsidRPr="00910E81">
        <w:rPr>
          <w:rFonts w:ascii="Book Antiqua" w:hAnsi="Book Antiqua" w:cs="Times New Roman"/>
          <w:b/>
          <w:sz w:val="24"/>
          <w:szCs w:val="24"/>
        </w:rPr>
        <w:t xml:space="preserve"> </w:t>
      </w:r>
      <w:r w:rsidRPr="00910E81">
        <w:rPr>
          <w:rFonts w:ascii="Book Antiqua" w:hAnsi="Book Antiqua" w:cs="Times New Roman"/>
          <w:b/>
          <w:sz w:val="24"/>
          <w:szCs w:val="24"/>
        </w:rPr>
        <w:t>absolute neutrophil count</w:t>
      </w:r>
      <w:r w:rsidR="00D46835" w:rsidRPr="00910E81">
        <w:rPr>
          <w:rFonts w:ascii="Book Antiqua" w:hAnsi="Book Antiqua" w:cs="Times New Roman"/>
          <w:b/>
          <w:sz w:val="24"/>
          <w:szCs w:val="24"/>
        </w:rPr>
        <w:t xml:space="preserve"> </w:t>
      </w:r>
      <w:r w:rsidR="00910E81" w:rsidRPr="00910E81">
        <w:rPr>
          <w:rFonts w:ascii="Book Antiqua" w:hAnsi="Book Antiqua" w:cs="Times New Roman"/>
          <w:b/>
          <w:sz w:val="24"/>
          <w:szCs w:val="24"/>
        </w:rPr>
        <w:t>(G)</w:t>
      </w:r>
      <w:r w:rsidRPr="00910E81">
        <w:rPr>
          <w:rFonts w:ascii="Book Antiqua" w:hAnsi="Book Antiqua" w:cs="Times New Roman"/>
          <w:b/>
          <w:sz w:val="24"/>
          <w:szCs w:val="24"/>
        </w:rPr>
        <w:t>, absolute lymphocyte count</w:t>
      </w:r>
      <w:r w:rsidR="00910E81" w:rsidRPr="00910E81">
        <w:rPr>
          <w:rFonts w:ascii="Book Antiqua" w:hAnsi="Book Antiqua" w:cs="Times New Roman"/>
          <w:b/>
          <w:sz w:val="24"/>
          <w:szCs w:val="24"/>
        </w:rPr>
        <w:t xml:space="preserve"> (H)</w:t>
      </w:r>
      <w:r w:rsidRPr="00910E81">
        <w:rPr>
          <w:rFonts w:ascii="Book Antiqua" w:hAnsi="Book Antiqua" w:cs="Times New Roman"/>
          <w:b/>
          <w:sz w:val="24"/>
          <w:szCs w:val="24"/>
        </w:rPr>
        <w:t>, and</w:t>
      </w:r>
      <w:r w:rsidR="00D46835" w:rsidRPr="00910E81">
        <w:rPr>
          <w:rFonts w:ascii="Book Antiqua" w:hAnsi="Book Antiqua" w:cs="Times New Roman"/>
          <w:b/>
          <w:sz w:val="24"/>
          <w:szCs w:val="24"/>
        </w:rPr>
        <w:t xml:space="preserve"> </w:t>
      </w:r>
      <w:r w:rsidRPr="00910E81">
        <w:rPr>
          <w:rFonts w:ascii="Book Antiqua" w:hAnsi="Book Antiqua" w:cs="Times New Roman"/>
          <w:b/>
          <w:sz w:val="24"/>
          <w:szCs w:val="24"/>
        </w:rPr>
        <w:t>absolute monocyte count</w:t>
      </w:r>
      <w:r w:rsidR="00D46835" w:rsidRPr="00910E81">
        <w:rPr>
          <w:rFonts w:ascii="Book Antiqua" w:hAnsi="Book Antiqua" w:cs="Times New Roman"/>
          <w:b/>
          <w:sz w:val="24"/>
          <w:szCs w:val="24"/>
        </w:rPr>
        <w:t xml:space="preserve"> </w:t>
      </w:r>
      <w:r w:rsidR="00910E81" w:rsidRPr="00910E81">
        <w:rPr>
          <w:rFonts w:ascii="Book Antiqua" w:hAnsi="Book Antiqua" w:cs="Times New Roman"/>
          <w:b/>
          <w:sz w:val="24"/>
          <w:szCs w:val="24"/>
        </w:rPr>
        <w:t xml:space="preserve">(I) </w:t>
      </w:r>
      <w:r w:rsidR="00910E81">
        <w:rPr>
          <w:rFonts w:ascii="Book Antiqua" w:hAnsi="Book Antiqua" w:cs="Times New Roman"/>
          <w:b/>
          <w:sz w:val="24"/>
          <w:szCs w:val="24"/>
        </w:rPr>
        <w:t xml:space="preserve"> of total enrolled patients. </w:t>
      </w:r>
      <w:r w:rsidR="0051589C" w:rsidRPr="00800DCB">
        <w:rPr>
          <w:rStyle w:val="st"/>
          <w:rFonts w:ascii="Book Antiqua" w:eastAsia="Adobe Heiti Std R" w:hAnsi="Book Antiqua" w:cs="Times New Roman"/>
          <w:sz w:val="24"/>
          <w:szCs w:val="24"/>
        </w:rPr>
        <w:t>Lymphocyte to monocyte ratio</w:t>
      </w:r>
      <w:r w:rsidRPr="00800DCB">
        <w:rPr>
          <w:rFonts w:ascii="Book Antiqua" w:hAnsi="Book Antiqua" w:cs="Times New Roman"/>
          <w:sz w:val="24"/>
          <w:szCs w:val="24"/>
        </w:rPr>
        <w:t xml:space="preserve">: sensitivity 68.0%, specificity 62.5%, </w:t>
      </w:r>
      <w:r w:rsidR="0051589C" w:rsidRPr="00800DCB">
        <w:rPr>
          <w:rFonts w:ascii="Book Antiqua" w:hAnsi="Book Antiqua" w:cs="Times New Roman"/>
          <w:sz w:val="24"/>
          <w:szCs w:val="24"/>
        </w:rPr>
        <w:t>area under the ROC curve</w:t>
      </w:r>
      <w:r w:rsidR="0051589C">
        <w:rPr>
          <w:rFonts w:ascii="Book Antiqua" w:hAnsi="Book Antiqua" w:cs="Times New Roman"/>
          <w:sz w:val="24"/>
          <w:szCs w:val="24"/>
        </w:rPr>
        <w:t xml:space="preserve"> (AUC) </w:t>
      </w:r>
      <w:r w:rsidRPr="00800DCB">
        <w:rPr>
          <w:rFonts w:ascii="Book Antiqua" w:hAnsi="Book Antiqua" w:cs="Times New Roman"/>
          <w:sz w:val="24"/>
          <w:szCs w:val="24"/>
        </w:rPr>
        <w:t xml:space="preserve">0.647, </w:t>
      </w:r>
      <w:r w:rsidR="00C30898" w:rsidRPr="00800DCB">
        <w:rPr>
          <w:rFonts w:ascii="Book Antiqua" w:hAnsi="Book Antiqua" w:cs="Times New Roman"/>
          <w:i/>
          <w:sz w:val="24"/>
          <w:szCs w:val="24"/>
        </w:rPr>
        <w:t>P</w:t>
      </w:r>
      <w:r w:rsidR="00C30898">
        <w:rPr>
          <w:rFonts w:ascii="Book Antiqua" w:hAnsi="Book Antiqua" w:cs="Times New Roman"/>
          <w:sz w:val="24"/>
          <w:szCs w:val="24"/>
        </w:rPr>
        <w:t xml:space="preserve"> </w:t>
      </w:r>
      <w:r w:rsidR="00C30898" w:rsidRPr="00800DCB">
        <w:rPr>
          <w:rFonts w:ascii="Book Antiqua" w:hAnsi="Book Antiqua" w:cs="Times New Roman"/>
          <w:sz w:val="24"/>
          <w:szCs w:val="24"/>
        </w:rPr>
        <w:t>value</w:t>
      </w:r>
      <w:r w:rsidRPr="00800DCB">
        <w:rPr>
          <w:rFonts w:ascii="Book Antiqua" w:hAnsi="Book Antiqua" w:cs="Times New Roman"/>
          <w:sz w:val="24"/>
          <w:szCs w:val="24"/>
        </w:rPr>
        <w:t xml:space="preserve"> 0.0048, cut-off 3.4</w:t>
      </w:r>
      <w:r w:rsidR="002C73FF">
        <w:rPr>
          <w:rFonts w:ascii="Book Antiqua" w:hAnsi="Book Antiqua" w:cs="Times New Roman"/>
          <w:sz w:val="24"/>
          <w:szCs w:val="24"/>
        </w:rPr>
        <w:t>;</w:t>
      </w:r>
      <w:r w:rsidRPr="00800DCB">
        <w:rPr>
          <w:rFonts w:ascii="Book Antiqua" w:hAnsi="Book Antiqua" w:cs="Times New Roman"/>
          <w:sz w:val="24"/>
          <w:szCs w:val="24"/>
        </w:rPr>
        <w:t xml:space="preserve"> </w:t>
      </w:r>
      <w:r w:rsidR="002C73FF" w:rsidRPr="002C73FF">
        <w:rPr>
          <w:rFonts w:ascii="Book Antiqua" w:hAnsi="Book Antiqua" w:cs="Times New Roman"/>
          <w:sz w:val="24"/>
          <w:szCs w:val="24"/>
        </w:rPr>
        <w:t>Prognostic nutritional index</w:t>
      </w:r>
      <w:r w:rsidRPr="00800DCB">
        <w:rPr>
          <w:rFonts w:ascii="Book Antiqua" w:hAnsi="Book Antiqua" w:cs="Times New Roman"/>
          <w:sz w:val="24"/>
          <w:szCs w:val="24"/>
        </w:rPr>
        <w:t xml:space="preserve">: sensitivity 34.0%, specificity 95.8%, AUC 0.559, </w:t>
      </w:r>
      <w:r w:rsidR="003346C5" w:rsidRPr="00800DCB">
        <w:rPr>
          <w:rFonts w:ascii="Book Antiqua" w:hAnsi="Book Antiqua" w:cs="Times New Roman"/>
          <w:i/>
          <w:sz w:val="24"/>
          <w:szCs w:val="24"/>
        </w:rPr>
        <w:t>P</w:t>
      </w:r>
      <w:r w:rsidR="003346C5">
        <w:rPr>
          <w:rFonts w:ascii="Book Antiqua" w:hAnsi="Book Antiqua" w:cs="Times New Roman"/>
          <w:sz w:val="24"/>
          <w:szCs w:val="24"/>
        </w:rPr>
        <w:t xml:space="preserve"> </w:t>
      </w:r>
      <w:r w:rsidRPr="00800DCB">
        <w:rPr>
          <w:rFonts w:ascii="Book Antiqua" w:hAnsi="Book Antiqua" w:cs="Times New Roman"/>
          <w:sz w:val="24"/>
          <w:szCs w:val="24"/>
        </w:rPr>
        <w:t>value 0.2557, cut-off 45.3</w:t>
      </w:r>
      <w:r w:rsidR="002C73FF">
        <w:rPr>
          <w:rFonts w:ascii="Book Antiqua" w:hAnsi="Book Antiqua" w:cs="Times New Roman"/>
          <w:sz w:val="24"/>
          <w:szCs w:val="24"/>
        </w:rPr>
        <w:t xml:space="preserve">; </w:t>
      </w:r>
      <w:r w:rsidR="002C73FF" w:rsidRPr="002C73FF">
        <w:rPr>
          <w:rFonts w:ascii="Book Antiqua" w:hAnsi="Book Antiqua" w:cs="Times New Roman"/>
          <w:sz w:val="24"/>
          <w:szCs w:val="24"/>
        </w:rPr>
        <w:t>Hemoglobin</w:t>
      </w:r>
      <w:r w:rsidRPr="00800DCB">
        <w:rPr>
          <w:rFonts w:ascii="Book Antiqua" w:hAnsi="Book Antiqua" w:cs="Times New Roman"/>
          <w:sz w:val="24"/>
          <w:szCs w:val="24"/>
        </w:rPr>
        <w:t xml:space="preserve">: sensitivity 58.8%, </w:t>
      </w:r>
      <w:r w:rsidRPr="00800DCB">
        <w:rPr>
          <w:rFonts w:ascii="Book Antiqua" w:hAnsi="Book Antiqua" w:cs="Times New Roman"/>
          <w:sz w:val="24"/>
          <w:szCs w:val="24"/>
        </w:rPr>
        <w:lastRenderedPageBreak/>
        <w:t xml:space="preserve">specificity 79.2%, AUC 0.668, </w:t>
      </w:r>
      <w:r w:rsidR="009A74AE" w:rsidRPr="00800DCB">
        <w:rPr>
          <w:rFonts w:ascii="Book Antiqua" w:hAnsi="Book Antiqua" w:cs="Times New Roman"/>
          <w:i/>
          <w:sz w:val="24"/>
          <w:szCs w:val="24"/>
        </w:rPr>
        <w:t>P</w:t>
      </w:r>
      <w:r w:rsidR="009A74AE">
        <w:rPr>
          <w:rFonts w:ascii="Book Antiqua" w:hAnsi="Book Antiqua" w:cs="Times New Roman"/>
          <w:sz w:val="24"/>
          <w:szCs w:val="24"/>
        </w:rPr>
        <w:t xml:space="preserve"> </w:t>
      </w:r>
      <w:r w:rsidR="009A74AE" w:rsidRPr="00800DCB">
        <w:rPr>
          <w:rFonts w:ascii="Book Antiqua" w:hAnsi="Book Antiqua" w:cs="Times New Roman"/>
          <w:sz w:val="24"/>
          <w:szCs w:val="24"/>
        </w:rPr>
        <w:t>value</w:t>
      </w:r>
      <w:r w:rsidRPr="00800DCB">
        <w:rPr>
          <w:rFonts w:ascii="Book Antiqua" w:hAnsi="Book Antiqua" w:cs="Times New Roman"/>
          <w:sz w:val="24"/>
          <w:szCs w:val="24"/>
        </w:rPr>
        <w:t xml:space="preserve"> 0.007</w:t>
      </w:r>
      <w:r w:rsidR="009A74AE">
        <w:rPr>
          <w:rFonts w:ascii="Book Antiqua" w:hAnsi="Book Antiqua" w:cs="Times New Roman"/>
          <w:sz w:val="24"/>
          <w:szCs w:val="24"/>
        </w:rPr>
        <w:t>7, cut-off 12.1g/</w:t>
      </w:r>
      <w:r w:rsidR="002C73FF">
        <w:rPr>
          <w:rFonts w:ascii="Book Antiqua" w:hAnsi="Book Antiqua" w:cs="Times New Roman"/>
          <w:sz w:val="24"/>
          <w:szCs w:val="24"/>
        </w:rPr>
        <w:t>Dl;</w:t>
      </w:r>
      <w:r w:rsidR="009A74AE">
        <w:rPr>
          <w:rFonts w:ascii="Book Antiqua" w:hAnsi="Book Antiqua" w:cs="Times New Roman"/>
          <w:sz w:val="24"/>
          <w:szCs w:val="24"/>
        </w:rPr>
        <w:t xml:space="preserve"> Neutrophil</w:t>
      </w:r>
      <w:r w:rsidRPr="00800DCB">
        <w:rPr>
          <w:rFonts w:ascii="Book Antiqua" w:hAnsi="Book Antiqua" w:cs="Times New Roman"/>
          <w:sz w:val="24"/>
          <w:szCs w:val="24"/>
        </w:rPr>
        <w:t>%: sensitivity 51.6%, specificity 75.0%, AUC 0.578,</w:t>
      </w:r>
      <w:r w:rsidR="00AF05E8" w:rsidRPr="00AF05E8">
        <w:rPr>
          <w:rFonts w:ascii="Book Antiqua" w:hAnsi="Book Antiqua" w:cs="Times New Roman"/>
          <w:i/>
          <w:sz w:val="24"/>
          <w:szCs w:val="24"/>
        </w:rPr>
        <w:t xml:space="preserve"> </w:t>
      </w:r>
      <w:r w:rsidR="00AF05E8" w:rsidRPr="00800DCB">
        <w:rPr>
          <w:rFonts w:ascii="Book Antiqua" w:hAnsi="Book Antiqua" w:cs="Times New Roman"/>
          <w:i/>
          <w:sz w:val="24"/>
          <w:szCs w:val="24"/>
        </w:rPr>
        <w:t>P</w:t>
      </w:r>
      <w:r w:rsidR="00AF05E8">
        <w:rPr>
          <w:rFonts w:ascii="Book Antiqua" w:hAnsi="Book Antiqua" w:cs="Times New Roman"/>
          <w:sz w:val="24"/>
          <w:szCs w:val="24"/>
        </w:rPr>
        <w:t xml:space="preserve"> </w:t>
      </w:r>
      <w:r w:rsidR="00AF05E8" w:rsidRPr="00800DCB">
        <w:rPr>
          <w:rFonts w:ascii="Book Antiqua" w:hAnsi="Book Antiqua" w:cs="Times New Roman"/>
          <w:sz w:val="24"/>
          <w:szCs w:val="24"/>
        </w:rPr>
        <w:t>value</w:t>
      </w:r>
      <w:r w:rsidRPr="00800DCB">
        <w:rPr>
          <w:rFonts w:ascii="Book Antiqua" w:hAnsi="Book Antiqua" w:cs="Times New Roman"/>
          <w:sz w:val="24"/>
          <w:szCs w:val="24"/>
        </w:rPr>
        <w:t xml:space="preserve"> 0.</w:t>
      </w:r>
      <w:r w:rsidR="0051589C">
        <w:rPr>
          <w:rFonts w:ascii="Book Antiqua" w:hAnsi="Book Antiqua" w:cs="Times New Roman"/>
          <w:sz w:val="24"/>
          <w:szCs w:val="24"/>
        </w:rPr>
        <w:t>1748, cut-off 68.2%. Lymphocyte</w:t>
      </w:r>
      <w:r w:rsidRPr="00800DCB">
        <w:rPr>
          <w:rFonts w:ascii="Book Antiqua" w:hAnsi="Book Antiqua" w:cs="Times New Roman"/>
          <w:sz w:val="24"/>
          <w:szCs w:val="24"/>
        </w:rPr>
        <w:t xml:space="preserve">%: sensitivity 66.7%, specificity 62.5%, AUC 0.620, </w:t>
      </w:r>
      <w:r w:rsidR="00AF05E8" w:rsidRPr="00800DCB">
        <w:rPr>
          <w:rFonts w:ascii="Book Antiqua" w:hAnsi="Book Antiqua" w:cs="Times New Roman"/>
          <w:i/>
          <w:sz w:val="24"/>
          <w:szCs w:val="24"/>
        </w:rPr>
        <w:t>P</w:t>
      </w:r>
      <w:r w:rsidR="00AF05E8">
        <w:rPr>
          <w:rFonts w:ascii="Book Antiqua" w:hAnsi="Book Antiqua" w:cs="Times New Roman"/>
          <w:sz w:val="24"/>
          <w:szCs w:val="24"/>
        </w:rPr>
        <w:t xml:space="preserve"> </w:t>
      </w:r>
      <w:r w:rsidR="00AF05E8" w:rsidRPr="00800DCB">
        <w:rPr>
          <w:rFonts w:ascii="Book Antiqua" w:hAnsi="Book Antiqua" w:cs="Times New Roman"/>
          <w:sz w:val="24"/>
          <w:szCs w:val="24"/>
        </w:rPr>
        <w:t>value</w:t>
      </w:r>
      <w:r w:rsidRPr="00800DCB">
        <w:rPr>
          <w:rFonts w:ascii="Book Antiqua" w:hAnsi="Book Antiqua" w:cs="Times New Roman"/>
          <w:sz w:val="24"/>
          <w:szCs w:val="24"/>
        </w:rPr>
        <w:t xml:space="preserve"> </w:t>
      </w:r>
      <w:r w:rsidR="0051589C">
        <w:rPr>
          <w:rFonts w:ascii="Book Antiqua" w:hAnsi="Book Antiqua" w:cs="Times New Roman"/>
          <w:sz w:val="24"/>
          <w:szCs w:val="24"/>
        </w:rPr>
        <w:t>0.0325, cut-off 24.3%. Monocyte</w:t>
      </w:r>
      <w:r w:rsidRPr="00800DCB">
        <w:rPr>
          <w:rFonts w:ascii="Book Antiqua" w:hAnsi="Book Antiqua" w:cs="Times New Roman"/>
          <w:sz w:val="24"/>
          <w:szCs w:val="24"/>
        </w:rPr>
        <w:t>%: sensitivity 69.3%, specificity 50.0%, AUC 0.583,</w:t>
      </w:r>
      <w:r w:rsidR="00AF05E8" w:rsidRPr="00AF05E8">
        <w:rPr>
          <w:rFonts w:ascii="Book Antiqua" w:hAnsi="Book Antiqua" w:cs="Times New Roman"/>
          <w:i/>
          <w:sz w:val="24"/>
          <w:szCs w:val="24"/>
        </w:rPr>
        <w:t xml:space="preserve"> </w:t>
      </w:r>
      <w:r w:rsidR="00AF05E8" w:rsidRPr="00800DCB">
        <w:rPr>
          <w:rFonts w:ascii="Book Antiqua" w:hAnsi="Book Antiqua" w:cs="Times New Roman"/>
          <w:i/>
          <w:sz w:val="24"/>
          <w:szCs w:val="24"/>
        </w:rPr>
        <w:t>P</w:t>
      </w:r>
      <w:r w:rsidR="00AF05E8">
        <w:rPr>
          <w:rFonts w:ascii="Book Antiqua" w:hAnsi="Book Antiqua" w:cs="Times New Roman"/>
          <w:sz w:val="24"/>
          <w:szCs w:val="24"/>
        </w:rPr>
        <w:t xml:space="preserve"> </w:t>
      </w:r>
      <w:r w:rsidR="00AF05E8" w:rsidRPr="00800DCB">
        <w:rPr>
          <w:rFonts w:ascii="Book Antiqua" w:hAnsi="Book Antiqua" w:cs="Times New Roman"/>
          <w:sz w:val="24"/>
          <w:szCs w:val="24"/>
        </w:rPr>
        <w:t>value</w:t>
      </w:r>
      <w:r w:rsidRPr="00800DCB">
        <w:rPr>
          <w:rFonts w:ascii="Book Antiqua" w:hAnsi="Book Antiqua" w:cs="Times New Roman"/>
          <w:sz w:val="24"/>
          <w:szCs w:val="24"/>
        </w:rPr>
        <w:t xml:space="preserve"> 0.1707, cut-off 6.6%</w:t>
      </w:r>
      <w:r w:rsidR="002C73FF">
        <w:rPr>
          <w:rFonts w:ascii="Book Antiqua" w:hAnsi="Book Antiqua" w:cs="Times New Roman"/>
          <w:sz w:val="24"/>
          <w:szCs w:val="24"/>
        </w:rPr>
        <w:t>;</w:t>
      </w:r>
      <w:r w:rsidRPr="00800DCB">
        <w:rPr>
          <w:rFonts w:ascii="Book Antiqua" w:hAnsi="Book Antiqua" w:cs="Times New Roman"/>
          <w:sz w:val="24"/>
          <w:szCs w:val="24"/>
        </w:rPr>
        <w:t xml:space="preserve"> </w:t>
      </w:r>
      <w:r w:rsidR="002C73FF" w:rsidRPr="002C73FF">
        <w:rPr>
          <w:rFonts w:ascii="Book Antiqua" w:hAnsi="Book Antiqua" w:cs="Times New Roman"/>
          <w:sz w:val="24"/>
          <w:szCs w:val="24"/>
        </w:rPr>
        <w:t>Absolute neutrophil count</w:t>
      </w:r>
      <w:r w:rsidRPr="00800DCB">
        <w:rPr>
          <w:rFonts w:ascii="Book Antiqua" w:hAnsi="Book Antiqua" w:cs="Times New Roman"/>
          <w:sz w:val="24"/>
          <w:szCs w:val="24"/>
        </w:rPr>
        <w:t xml:space="preserve">: sensitivity 44.4%, specificity 79.2%, AUC 0.614, </w:t>
      </w:r>
      <w:r w:rsidR="009A74AE" w:rsidRPr="00800DCB">
        <w:rPr>
          <w:rFonts w:ascii="Book Antiqua" w:hAnsi="Book Antiqua" w:cs="Times New Roman"/>
          <w:i/>
          <w:sz w:val="24"/>
          <w:szCs w:val="24"/>
        </w:rPr>
        <w:t>P</w:t>
      </w:r>
      <w:r w:rsidR="009A74AE">
        <w:rPr>
          <w:rFonts w:ascii="Book Antiqua" w:hAnsi="Book Antiqua" w:cs="Times New Roman"/>
          <w:sz w:val="24"/>
          <w:szCs w:val="24"/>
        </w:rPr>
        <w:t xml:space="preserve"> </w:t>
      </w:r>
      <w:r w:rsidR="009A74AE" w:rsidRPr="00800DCB">
        <w:rPr>
          <w:rFonts w:ascii="Book Antiqua" w:hAnsi="Book Antiqua" w:cs="Times New Roman"/>
          <w:sz w:val="24"/>
          <w:szCs w:val="24"/>
        </w:rPr>
        <w:t>value</w:t>
      </w:r>
      <w:r w:rsidRPr="00800DCB">
        <w:rPr>
          <w:rFonts w:ascii="Book Antiqua" w:hAnsi="Book Antiqua" w:cs="Times New Roman"/>
          <w:sz w:val="24"/>
          <w:szCs w:val="24"/>
        </w:rPr>
        <w:t xml:space="preserve"> 0.0506, cut-off 4505.7</w:t>
      </w:r>
      <w:r w:rsidR="002C73FF">
        <w:rPr>
          <w:rFonts w:ascii="Book Antiqua" w:hAnsi="Book Antiqua" w:cs="Times New Roman"/>
          <w:sz w:val="24"/>
          <w:szCs w:val="24"/>
        </w:rPr>
        <w:t xml:space="preserve">; </w:t>
      </w:r>
      <w:r w:rsidR="002C73FF" w:rsidRPr="002C73FF">
        <w:rPr>
          <w:rFonts w:ascii="Book Antiqua" w:hAnsi="Book Antiqua" w:cs="Times New Roman"/>
          <w:sz w:val="24"/>
          <w:szCs w:val="24"/>
        </w:rPr>
        <w:t>Absolute lymphocyte count</w:t>
      </w:r>
      <w:r w:rsidRPr="00800DCB">
        <w:rPr>
          <w:rFonts w:ascii="Book Antiqua" w:hAnsi="Book Antiqua" w:cs="Times New Roman"/>
          <w:sz w:val="24"/>
          <w:szCs w:val="24"/>
        </w:rPr>
        <w:t>: sensitivity 71.2%, specificity 41.7%, AUC 0.516,</w:t>
      </w:r>
      <w:r w:rsidR="009A74AE" w:rsidRPr="009A74AE">
        <w:rPr>
          <w:rFonts w:ascii="Book Antiqua" w:hAnsi="Book Antiqua" w:cs="Times New Roman"/>
          <w:i/>
          <w:sz w:val="24"/>
          <w:szCs w:val="24"/>
        </w:rPr>
        <w:t xml:space="preserve"> </w:t>
      </w:r>
      <w:r w:rsidR="009A74AE" w:rsidRPr="00800DCB">
        <w:rPr>
          <w:rFonts w:ascii="Book Antiqua" w:hAnsi="Book Antiqua" w:cs="Times New Roman"/>
          <w:i/>
          <w:sz w:val="24"/>
          <w:szCs w:val="24"/>
        </w:rPr>
        <w:t>P</w:t>
      </w:r>
      <w:r w:rsidR="009A74AE">
        <w:rPr>
          <w:rFonts w:ascii="Book Antiqua" w:hAnsi="Book Antiqua" w:cs="Times New Roman"/>
          <w:sz w:val="24"/>
          <w:szCs w:val="24"/>
        </w:rPr>
        <w:t xml:space="preserve"> </w:t>
      </w:r>
      <w:r w:rsidR="009A74AE" w:rsidRPr="00800DCB">
        <w:rPr>
          <w:rFonts w:ascii="Book Antiqua" w:hAnsi="Book Antiqua" w:cs="Times New Roman"/>
          <w:sz w:val="24"/>
          <w:szCs w:val="24"/>
        </w:rPr>
        <w:t>value</w:t>
      </w:r>
      <w:r w:rsidRPr="00800DCB">
        <w:rPr>
          <w:rFonts w:ascii="Book Antiqua" w:hAnsi="Book Antiqua" w:cs="Times New Roman"/>
          <w:sz w:val="24"/>
          <w:szCs w:val="24"/>
        </w:rPr>
        <w:t xml:space="preserve"> 0.8047, cut-off 1651.3</w:t>
      </w:r>
      <w:r w:rsidR="002C73FF">
        <w:rPr>
          <w:rFonts w:ascii="Book Antiqua" w:hAnsi="Book Antiqua" w:cs="Times New Roman"/>
          <w:sz w:val="24"/>
          <w:szCs w:val="24"/>
        </w:rPr>
        <w:t>;</w:t>
      </w:r>
      <w:r w:rsidRPr="00800DCB">
        <w:rPr>
          <w:rFonts w:ascii="Book Antiqua" w:hAnsi="Book Antiqua" w:cs="Times New Roman"/>
          <w:sz w:val="24"/>
          <w:szCs w:val="24"/>
        </w:rPr>
        <w:t xml:space="preserve"> </w:t>
      </w:r>
      <w:r w:rsidR="002C73FF" w:rsidRPr="002C73FF">
        <w:rPr>
          <w:rFonts w:ascii="Book Antiqua" w:hAnsi="Book Antiqua" w:cs="Times New Roman"/>
          <w:sz w:val="24"/>
          <w:szCs w:val="24"/>
        </w:rPr>
        <w:t>Absolute monocyte count</w:t>
      </w:r>
      <w:r w:rsidRPr="00800DCB">
        <w:rPr>
          <w:rFonts w:ascii="Book Antiqua" w:hAnsi="Book Antiqua" w:cs="Times New Roman"/>
          <w:sz w:val="24"/>
          <w:szCs w:val="24"/>
        </w:rPr>
        <w:t xml:space="preserve">: sensitivity 56.9%, specificity 70.8%, AUC 0.641, </w:t>
      </w:r>
      <w:r w:rsidR="00523FE4" w:rsidRPr="00800DCB">
        <w:rPr>
          <w:rFonts w:ascii="Book Antiqua" w:hAnsi="Book Antiqua" w:cs="Times New Roman"/>
          <w:i/>
          <w:sz w:val="24"/>
          <w:szCs w:val="24"/>
        </w:rPr>
        <w:t>P</w:t>
      </w:r>
      <w:r w:rsidR="00523FE4">
        <w:rPr>
          <w:rFonts w:ascii="Book Antiqua" w:hAnsi="Book Antiqua" w:cs="Times New Roman"/>
          <w:sz w:val="24"/>
          <w:szCs w:val="24"/>
        </w:rPr>
        <w:t xml:space="preserve"> </w:t>
      </w:r>
      <w:r w:rsidR="00523FE4" w:rsidRPr="00800DCB">
        <w:rPr>
          <w:rFonts w:ascii="Book Antiqua" w:hAnsi="Book Antiqua" w:cs="Times New Roman"/>
          <w:sz w:val="24"/>
          <w:szCs w:val="24"/>
        </w:rPr>
        <w:t xml:space="preserve">value </w:t>
      </w:r>
      <w:r w:rsidRPr="00800DCB">
        <w:rPr>
          <w:rFonts w:ascii="Book Antiqua" w:hAnsi="Book Antiqua" w:cs="Times New Roman"/>
          <w:sz w:val="24"/>
          <w:szCs w:val="24"/>
        </w:rPr>
        <w:t>0.0239, cut-off 460.8.</w:t>
      </w:r>
      <w:r w:rsidR="00A86DA5">
        <w:rPr>
          <w:rFonts w:ascii="宋体" w:eastAsia="宋体" w:hAnsi="宋体" w:cs="Times New Roman" w:hint="eastAsia"/>
          <w:sz w:val="24"/>
          <w:szCs w:val="24"/>
          <w:lang w:eastAsia="zh-CN"/>
        </w:rPr>
        <w:t xml:space="preserve"> </w:t>
      </w:r>
    </w:p>
    <w:p w:rsidR="00BA3C9D" w:rsidRPr="00AF05E8" w:rsidRDefault="00BA3C9D" w:rsidP="00800DCB">
      <w:pPr>
        <w:wordWrap/>
        <w:adjustRightInd w:val="0"/>
        <w:snapToGrid w:val="0"/>
        <w:spacing w:line="360" w:lineRule="auto"/>
        <w:rPr>
          <w:rFonts w:ascii="Book Antiqua" w:hAnsi="Book Antiqua"/>
          <w:sz w:val="24"/>
          <w:szCs w:val="24"/>
        </w:rPr>
      </w:pPr>
    </w:p>
    <w:p w:rsidR="00EC392B" w:rsidRPr="00800DCB" w:rsidRDefault="00EC392B" w:rsidP="00800DCB">
      <w:pPr>
        <w:widowControl/>
        <w:wordWrap/>
        <w:autoSpaceDE/>
        <w:autoSpaceDN/>
        <w:adjustRightInd w:val="0"/>
        <w:snapToGrid w:val="0"/>
        <w:spacing w:line="360" w:lineRule="auto"/>
        <w:rPr>
          <w:rFonts w:ascii="Book Antiqua" w:hAnsi="Book Antiqua" w:cs="Times New Roman"/>
          <w:sz w:val="24"/>
          <w:szCs w:val="24"/>
        </w:rPr>
      </w:pPr>
      <w:r w:rsidRPr="00800DCB">
        <w:rPr>
          <w:rFonts w:ascii="Book Antiqua" w:hAnsi="Book Antiqua" w:cs="Times New Roman"/>
          <w:sz w:val="24"/>
          <w:szCs w:val="24"/>
        </w:rPr>
        <w:br w:type="page"/>
      </w:r>
    </w:p>
    <w:p w:rsidR="0080111A" w:rsidRPr="00800DCB" w:rsidRDefault="0080111A" w:rsidP="00800DCB">
      <w:pPr>
        <w:widowControl/>
        <w:wordWrap/>
        <w:autoSpaceDE/>
        <w:autoSpaceDN/>
        <w:adjustRightInd w:val="0"/>
        <w:snapToGrid w:val="0"/>
        <w:spacing w:line="360" w:lineRule="auto"/>
        <w:rPr>
          <w:rFonts w:ascii="Book Antiqua" w:hAnsi="Book Antiqua" w:cs="Times New Roman"/>
          <w:sz w:val="24"/>
          <w:szCs w:val="24"/>
        </w:rPr>
      </w:pPr>
    </w:p>
    <w:p w:rsidR="00A1082B" w:rsidRPr="00800DCB" w:rsidRDefault="00A1082B" w:rsidP="00A1082B">
      <w:pPr>
        <w:widowControl/>
        <w:wordWrap/>
        <w:autoSpaceDE/>
        <w:autoSpaceDN/>
        <w:adjustRightInd w:val="0"/>
        <w:snapToGrid w:val="0"/>
        <w:spacing w:line="360" w:lineRule="auto"/>
        <w:rPr>
          <w:rFonts w:ascii="Book Antiqua" w:hAnsi="Book Antiqua" w:cs="Times New Roman"/>
          <w:b/>
          <w:sz w:val="24"/>
          <w:szCs w:val="24"/>
        </w:rPr>
      </w:pPr>
      <w:r w:rsidRPr="00800DCB">
        <w:rPr>
          <w:rFonts w:ascii="Book Antiqua" w:eastAsia="Adobe Heiti Std R" w:hAnsi="Book Antiqua" w:cs="Times New Roman"/>
          <w:b/>
          <w:sz w:val="24"/>
          <w:szCs w:val="24"/>
        </w:rPr>
        <w:t>T</w:t>
      </w:r>
      <w:r w:rsidRPr="00800DCB">
        <w:rPr>
          <w:rFonts w:ascii="Book Antiqua" w:hAnsi="Book Antiqua" w:cs="Times New Roman"/>
          <w:b/>
          <w:sz w:val="24"/>
          <w:szCs w:val="24"/>
        </w:rPr>
        <w:t xml:space="preserve">able </w:t>
      </w:r>
      <w:r w:rsidRPr="00800DCB">
        <w:rPr>
          <w:rFonts w:ascii="Book Antiqua" w:eastAsia="Malgun Gothic" w:hAnsi="Book Antiqua" w:cs="Times New Roman"/>
          <w:b/>
          <w:sz w:val="24"/>
          <w:szCs w:val="24"/>
        </w:rPr>
        <w:t xml:space="preserve">1 </w:t>
      </w:r>
      <w:proofErr w:type="gramStart"/>
      <w:r w:rsidRPr="00800DCB">
        <w:rPr>
          <w:rFonts w:ascii="Book Antiqua" w:hAnsi="Book Antiqua" w:cs="Times New Roman"/>
          <w:b/>
          <w:sz w:val="24"/>
          <w:szCs w:val="24"/>
        </w:rPr>
        <w:t>The</w:t>
      </w:r>
      <w:proofErr w:type="gramEnd"/>
      <w:r w:rsidRPr="00800DCB">
        <w:rPr>
          <w:rFonts w:ascii="Book Antiqua" w:hAnsi="Book Antiqua" w:cs="Times New Roman"/>
          <w:b/>
          <w:sz w:val="24"/>
          <w:szCs w:val="24"/>
        </w:rPr>
        <w:t xml:space="preserve"> baseline</w:t>
      </w:r>
      <w:r w:rsidRPr="00800DCB">
        <w:rPr>
          <w:rFonts w:ascii="Book Antiqua" w:eastAsia="Adobe Heiti Std R" w:hAnsi="Book Antiqua" w:cs="Times New Roman"/>
          <w:b/>
          <w:sz w:val="24"/>
          <w:szCs w:val="24"/>
        </w:rPr>
        <w:t xml:space="preserve"> characteristics </w:t>
      </w:r>
      <w:r w:rsidRPr="00800DCB">
        <w:rPr>
          <w:rFonts w:ascii="Book Antiqua" w:hAnsi="Book Antiqua" w:cs="Times New Roman"/>
          <w:b/>
          <w:sz w:val="24"/>
          <w:szCs w:val="24"/>
        </w:rPr>
        <w:t>of p</w:t>
      </w:r>
      <w:r w:rsidRPr="00800DCB">
        <w:rPr>
          <w:rFonts w:ascii="Book Antiqua" w:eastAsia="Adobe Heiti Std R" w:hAnsi="Book Antiqua" w:cs="Times New Roman"/>
          <w:b/>
          <w:sz w:val="24"/>
          <w:szCs w:val="24"/>
        </w:rPr>
        <w:t>atients</w:t>
      </w:r>
    </w:p>
    <w:tbl>
      <w:tblPr>
        <w:tblW w:w="5000" w:type="pct"/>
        <w:tblBorders>
          <w:top w:val="single" w:sz="8" w:space="0" w:color="000000"/>
          <w:bottom w:val="single" w:sz="8" w:space="0" w:color="000000"/>
        </w:tblBorders>
        <w:tblLayout w:type="fixed"/>
        <w:tblLook w:val="00A0" w:firstRow="1" w:lastRow="0" w:firstColumn="1" w:lastColumn="0" w:noHBand="0" w:noVBand="0"/>
      </w:tblPr>
      <w:tblGrid>
        <w:gridCol w:w="3617"/>
        <w:gridCol w:w="3153"/>
        <w:gridCol w:w="1560"/>
        <w:gridCol w:w="2352"/>
      </w:tblGrid>
      <w:tr w:rsidR="00A1082B" w:rsidRPr="00800DCB" w:rsidTr="007D375B">
        <w:trPr>
          <w:trHeight w:val="20"/>
        </w:trPr>
        <w:tc>
          <w:tcPr>
            <w:tcW w:w="1693" w:type="pct"/>
            <w:tcBorders>
              <w:top w:val="single" w:sz="8" w:space="0" w:color="000000"/>
              <w:left w:val="nil"/>
              <w:bottom w:val="single" w:sz="12" w:space="0" w:color="000000"/>
              <w:right w:val="nil"/>
            </w:tcBorders>
          </w:tcPr>
          <w:p w:rsidR="00A1082B" w:rsidRPr="00800DCB" w:rsidRDefault="00A1082B" w:rsidP="007D375B">
            <w:pPr>
              <w:wordWrap/>
              <w:adjustRightInd w:val="0"/>
              <w:snapToGrid w:val="0"/>
              <w:spacing w:line="360" w:lineRule="auto"/>
              <w:rPr>
                <w:rFonts w:ascii="Book Antiqua" w:eastAsia="Adobe Heiti Std R" w:hAnsi="Book Antiqua" w:cs="Times New Roman"/>
                <w:b/>
                <w:bCs/>
                <w:sz w:val="24"/>
                <w:szCs w:val="24"/>
              </w:rPr>
            </w:pPr>
            <w:r w:rsidRPr="00800DCB">
              <w:rPr>
                <w:rFonts w:ascii="Book Antiqua" w:eastAsia="Adobe Heiti Std R" w:hAnsi="Book Antiqua" w:cs="Times New Roman"/>
                <w:b/>
                <w:bCs/>
                <w:sz w:val="24"/>
                <w:szCs w:val="24"/>
              </w:rPr>
              <w:t>Variable</w:t>
            </w:r>
          </w:p>
        </w:tc>
        <w:tc>
          <w:tcPr>
            <w:tcW w:w="1476" w:type="pct"/>
            <w:tcBorders>
              <w:top w:val="single" w:sz="8" w:space="0" w:color="000000"/>
              <w:left w:val="nil"/>
              <w:bottom w:val="single" w:sz="12" w:space="0" w:color="000000"/>
              <w:right w:val="nil"/>
            </w:tcBorders>
            <w:vAlign w:val="center"/>
          </w:tcPr>
          <w:p w:rsidR="00A1082B" w:rsidRPr="00800DCB" w:rsidRDefault="00A1082B" w:rsidP="007D375B">
            <w:pPr>
              <w:wordWrap/>
              <w:adjustRightInd w:val="0"/>
              <w:snapToGrid w:val="0"/>
              <w:spacing w:line="360" w:lineRule="auto"/>
              <w:rPr>
                <w:rFonts w:ascii="Book Antiqua" w:eastAsia="Adobe Heiti Std R" w:hAnsi="Book Antiqua" w:cs="Times New Roman"/>
                <w:b/>
                <w:bCs/>
                <w:i/>
                <w:sz w:val="24"/>
                <w:szCs w:val="24"/>
              </w:rPr>
            </w:pPr>
          </w:p>
        </w:tc>
        <w:tc>
          <w:tcPr>
            <w:tcW w:w="1831" w:type="pct"/>
            <w:gridSpan w:val="2"/>
            <w:tcBorders>
              <w:top w:val="single" w:sz="8" w:space="0" w:color="000000"/>
              <w:left w:val="nil"/>
              <w:bottom w:val="single" w:sz="12" w:space="0" w:color="000000"/>
              <w:right w:val="nil"/>
            </w:tcBorders>
            <w:vAlign w:val="center"/>
          </w:tcPr>
          <w:p w:rsidR="00A1082B" w:rsidRPr="00800DCB" w:rsidRDefault="00A1082B" w:rsidP="007D375B">
            <w:pPr>
              <w:wordWrap/>
              <w:adjustRightInd w:val="0"/>
              <w:snapToGrid w:val="0"/>
              <w:spacing w:line="360" w:lineRule="auto"/>
              <w:rPr>
                <w:rFonts w:ascii="Book Antiqua" w:eastAsia="Adobe Heiti Std R" w:hAnsi="Book Antiqua" w:cs="Times New Roman"/>
                <w:b/>
                <w:bCs/>
                <w:i/>
                <w:sz w:val="24"/>
                <w:szCs w:val="24"/>
              </w:rPr>
            </w:pPr>
            <w:r>
              <w:rPr>
                <w:rFonts w:ascii="宋体" w:eastAsia="宋体" w:hAnsi="宋体" w:cs="Times New Roman" w:hint="eastAsia"/>
                <w:b/>
                <w:bCs/>
                <w:i/>
                <w:sz w:val="24"/>
                <w:szCs w:val="24"/>
                <w:lang w:eastAsia="zh-CN"/>
              </w:rPr>
              <w:t xml:space="preserve">     </w:t>
            </w:r>
            <w:r w:rsidRPr="00800DCB">
              <w:rPr>
                <w:rFonts w:ascii="Book Antiqua" w:hAnsi="Book Antiqua" w:cs="Times New Roman"/>
                <w:b/>
                <w:bCs/>
                <w:i/>
                <w:sz w:val="24"/>
                <w:szCs w:val="24"/>
              </w:rPr>
              <w:t>n</w:t>
            </w:r>
            <w:r>
              <w:rPr>
                <w:rFonts w:ascii="Book Antiqua" w:eastAsia="Adobe Heiti Std R" w:hAnsi="Book Antiqua" w:cs="Times New Roman"/>
                <w:b/>
                <w:bCs/>
                <w:i/>
                <w:sz w:val="24"/>
                <w:szCs w:val="24"/>
              </w:rPr>
              <w:t xml:space="preserve"> </w:t>
            </w:r>
            <w:r>
              <w:rPr>
                <w:rFonts w:ascii="Book Antiqua" w:hAnsi="Book Antiqua" w:cs="Times New Roman"/>
                <w:b/>
                <w:bCs/>
                <w:i/>
                <w:sz w:val="24"/>
                <w:szCs w:val="24"/>
              </w:rPr>
              <w:t xml:space="preserve"> </w:t>
            </w:r>
            <w:r>
              <w:rPr>
                <w:rFonts w:ascii="宋体" w:eastAsia="宋体" w:hAnsi="宋体" w:cs="Times New Roman" w:hint="eastAsia"/>
                <w:b/>
                <w:bCs/>
                <w:i/>
                <w:sz w:val="24"/>
                <w:szCs w:val="24"/>
                <w:lang w:eastAsia="zh-CN"/>
              </w:rPr>
              <w:t xml:space="preserve">           </w:t>
            </w:r>
            <w:r w:rsidRPr="00800DCB">
              <w:rPr>
                <w:rFonts w:ascii="Book Antiqua" w:eastAsia="Adobe Heiti Std R" w:hAnsi="Book Antiqua" w:cs="Times New Roman"/>
                <w:b/>
                <w:bCs/>
                <w:sz w:val="24"/>
                <w:szCs w:val="24"/>
              </w:rPr>
              <w:t>%</w:t>
            </w:r>
          </w:p>
        </w:tc>
      </w:tr>
      <w:tr w:rsidR="00A1082B" w:rsidRPr="00800DCB" w:rsidTr="007D375B">
        <w:trPr>
          <w:trHeight w:hRule="exact" w:val="283"/>
        </w:trPr>
        <w:tc>
          <w:tcPr>
            <w:tcW w:w="1693" w:type="pct"/>
            <w:tcBorders>
              <w:top w:val="single" w:sz="12" w:space="0" w:color="000000"/>
              <w:left w:val="nil"/>
              <w:bottom w:val="nil"/>
            </w:tcBorders>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bCs/>
                <w:sz w:val="24"/>
                <w:szCs w:val="24"/>
              </w:rPr>
            </w:pPr>
          </w:p>
        </w:tc>
        <w:tc>
          <w:tcPr>
            <w:tcW w:w="1476" w:type="pct"/>
            <w:tcBorders>
              <w:top w:val="single" w:sz="12" w:space="0" w:color="000000"/>
              <w:bottom w:val="nil"/>
            </w:tcBorders>
            <w:vAlign w:val="center"/>
          </w:tcPr>
          <w:p w:rsidR="00A1082B" w:rsidRPr="00800DCB" w:rsidRDefault="00A1082B" w:rsidP="007D375B">
            <w:pPr>
              <w:wordWrap/>
              <w:adjustRightInd w:val="0"/>
              <w:snapToGrid w:val="0"/>
              <w:spacing w:line="360" w:lineRule="auto"/>
              <w:rPr>
                <w:rFonts w:ascii="Book Antiqua" w:eastAsia="Adobe Heiti Std R" w:hAnsi="Book Antiqua" w:cs="Times New Roman"/>
                <w:bCs/>
                <w:sz w:val="24"/>
                <w:szCs w:val="24"/>
              </w:rPr>
            </w:pPr>
          </w:p>
        </w:tc>
        <w:tc>
          <w:tcPr>
            <w:tcW w:w="730" w:type="pct"/>
            <w:tcBorders>
              <w:top w:val="single" w:sz="12" w:space="0" w:color="000000"/>
              <w:bottom w:val="nil"/>
            </w:tcBorders>
            <w:vAlign w:val="center"/>
          </w:tcPr>
          <w:p w:rsidR="00A1082B" w:rsidRPr="00800DCB" w:rsidRDefault="00A1082B" w:rsidP="007D375B">
            <w:pPr>
              <w:wordWrap/>
              <w:adjustRightInd w:val="0"/>
              <w:snapToGrid w:val="0"/>
              <w:spacing w:line="360" w:lineRule="auto"/>
              <w:rPr>
                <w:rFonts w:ascii="Book Antiqua" w:eastAsia="Adobe Heiti Std R" w:hAnsi="Book Antiqua" w:cs="Times New Roman"/>
                <w:sz w:val="24"/>
                <w:szCs w:val="24"/>
              </w:rPr>
            </w:pPr>
          </w:p>
        </w:tc>
        <w:tc>
          <w:tcPr>
            <w:tcW w:w="1101" w:type="pct"/>
            <w:tcBorders>
              <w:top w:val="single" w:sz="12" w:space="0" w:color="000000"/>
              <w:bottom w:val="nil"/>
              <w:right w:val="nil"/>
            </w:tcBorders>
            <w:vAlign w:val="center"/>
          </w:tcPr>
          <w:p w:rsidR="00A1082B" w:rsidRPr="00800DCB" w:rsidRDefault="00A1082B" w:rsidP="007D375B">
            <w:pPr>
              <w:wordWrap/>
              <w:adjustRightInd w:val="0"/>
              <w:snapToGrid w:val="0"/>
              <w:spacing w:line="360" w:lineRule="auto"/>
              <w:rPr>
                <w:rFonts w:ascii="Book Antiqua" w:eastAsia="Adobe Heiti Std R" w:hAnsi="Book Antiqua" w:cs="Times New Roman"/>
                <w:sz w:val="24"/>
                <w:szCs w:val="24"/>
              </w:rPr>
            </w:pP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Clinicopathological</w:t>
            </w:r>
            <w:proofErr w:type="spellEnd"/>
            <w:r w:rsidRPr="00800DCB">
              <w:rPr>
                <w:rFonts w:ascii="Book Antiqua" w:eastAsia="Adobe Heiti Std R" w:hAnsi="Book Antiqua" w:cs="Times New Roman"/>
                <w:bCs/>
                <w:sz w:val="24"/>
                <w:szCs w:val="24"/>
              </w:rPr>
              <w:t xml:space="preserve"> factors</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Age</w:t>
            </w:r>
            <w:r>
              <w:rPr>
                <w:rFonts w:ascii="Book Antiqua" w:eastAsia="Adobe Heiti Std R" w:hAnsi="Book Antiqua" w:cs="Times New Roman"/>
                <w:bCs/>
                <w:sz w:val="24"/>
                <w:szCs w:val="24"/>
              </w:rPr>
              <w:t xml:space="preserve"> (</w:t>
            </w:r>
            <w:proofErr w:type="spellStart"/>
            <w:r w:rsidRPr="00800DCB">
              <w:rPr>
                <w:rFonts w:ascii="Book Antiqua" w:eastAsia="Adobe Heiti Std R" w:hAnsi="Book Antiqua" w:cs="Times New Roman"/>
                <w:bCs/>
                <w:sz w:val="24"/>
                <w:szCs w:val="24"/>
              </w:rPr>
              <w:t>yr</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65</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65</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123</w:t>
            </w:r>
            <w:r w:rsidRPr="00800DCB">
              <w:rPr>
                <w:rFonts w:ascii="Book Antiqua" w:hAnsi="Book Antiqua" w:cs="Times New Roman"/>
                <w:sz w:val="24"/>
                <w:szCs w:val="24"/>
              </w:rPr>
              <w:t>/54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69.5</w:t>
            </w:r>
            <w:r w:rsidRPr="00800DCB">
              <w:rPr>
                <w:rFonts w:ascii="Book Antiqua" w:hAnsi="Book Antiqua" w:cs="Times New Roman"/>
                <w:sz w:val="24"/>
                <w:szCs w:val="24"/>
              </w:rPr>
              <w:t>/30.5</w:t>
            </w:r>
          </w:p>
        </w:tc>
      </w:tr>
      <w:tr w:rsidR="00A1082B" w:rsidRPr="00800DCB" w:rsidTr="007D375B">
        <w:trPr>
          <w:trHeight w:hRule="exact" w:val="283"/>
        </w:trPr>
        <w:tc>
          <w:tcPr>
            <w:tcW w:w="1693" w:type="pct"/>
            <w:tcBorders>
              <w:top w:val="nil"/>
              <w:left w:val="nil"/>
              <w:bottom w:val="nil"/>
              <w:right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Sex</w:t>
            </w:r>
          </w:p>
        </w:tc>
        <w:tc>
          <w:tcPr>
            <w:tcW w:w="1476"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Male</w:t>
            </w:r>
            <w:r w:rsidRPr="00800DCB">
              <w:rPr>
                <w:rFonts w:ascii="Book Antiqua" w:hAnsi="Book Antiqua" w:cs="Times New Roman"/>
                <w:bCs/>
                <w:sz w:val="24"/>
                <w:szCs w:val="24"/>
              </w:rPr>
              <w:t>/Female</w:t>
            </w:r>
          </w:p>
        </w:tc>
        <w:tc>
          <w:tcPr>
            <w:tcW w:w="730"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83</w:t>
            </w:r>
            <w:r w:rsidRPr="00800DCB">
              <w:rPr>
                <w:rFonts w:ascii="Book Antiqua" w:hAnsi="Book Antiqua" w:cs="Times New Roman"/>
                <w:sz w:val="24"/>
                <w:szCs w:val="24"/>
              </w:rPr>
              <w:t>/94</w:t>
            </w:r>
          </w:p>
        </w:tc>
        <w:tc>
          <w:tcPr>
            <w:tcW w:w="1101"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46.9</w:t>
            </w:r>
            <w:r w:rsidRPr="00800DCB">
              <w:rPr>
                <w:rFonts w:ascii="Book Antiqua" w:hAnsi="Book Antiqua" w:cs="Times New Roman"/>
                <w:sz w:val="24"/>
                <w:szCs w:val="24"/>
              </w:rPr>
              <w:t>/53.1</w:t>
            </w:r>
          </w:p>
        </w:tc>
      </w:tr>
      <w:tr w:rsidR="00A1082B" w:rsidRPr="00800DCB" w:rsidTr="007D375B">
        <w:trPr>
          <w:trHeight w:hRule="exact" w:val="283"/>
        </w:trPr>
        <w:tc>
          <w:tcPr>
            <w:tcW w:w="1693" w:type="pct"/>
            <w:tcBorders>
              <w:top w:val="nil"/>
              <w:left w:val="nil"/>
              <w:bottom w:val="nil"/>
              <w:right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ECOG-PS</w:t>
            </w:r>
          </w:p>
        </w:tc>
        <w:tc>
          <w:tcPr>
            <w:tcW w:w="1476"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0-1</w:t>
            </w:r>
            <w:r w:rsidRPr="00800DCB">
              <w:rPr>
                <w:rFonts w:ascii="Book Antiqua" w:hAnsi="Book Antiqua" w:cs="Times New Roman"/>
                <w:bCs/>
                <w:sz w:val="24"/>
                <w:szCs w:val="24"/>
              </w:rPr>
              <w:t>/2-4</w:t>
            </w:r>
          </w:p>
        </w:tc>
        <w:tc>
          <w:tcPr>
            <w:tcW w:w="730"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105</w:t>
            </w:r>
            <w:r w:rsidRPr="00800DCB">
              <w:rPr>
                <w:rFonts w:ascii="Book Antiqua" w:hAnsi="Book Antiqua" w:cs="Times New Roman"/>
                <w:sz w:val="24"/>
                <w:szCs w:val="24"/>
              </w:rPr>
              <w:t>/72</w:t>
            </w:r>
          </w:p>
        </w:tc>
        <w:tc>
          <w:tcPr>
            <w:tcW w:w="1101"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59.3</w:t>
            </w:r>
            <w:r w:rsidRPr="00800DCB">
              <w:rPr>
                <w:rFonts w:ascii="Book Antiqua" w:hAnsi="Book Antiqua" w:cs="Times New Roman"/>
                <w:sz w:val="24"/>
                <w:szCs w:val="24"/>
              </w:rPr>
              <w:t>/40.7</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Tumor site</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Colon</w:t>
            </w:r>
            <w:r w:rsidRPr="00800DCB">
              <w:rPr>
                <w:rFonts w:ascii="Book Antiqua" w:hAnsi="Book Antiqua" w:cs="Times New Roman"/>
                <w:bCs/>
                <w:sz w:val="24"/>
                <w:szCs w:val="24"/>
              </w:rPr>
              <w:t>/Rectum</w:t>
            </w:r>
          </w:p>
        </w:tc>
        <w:tc>
          <w:tcPr>
            <w:tcW w:w="730"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125</w:t>
            </w:r>
            <w:r w:rsidRPr="00800DCB">
              <w:rPr>
                <w:rFonts w:ascii="Book Antiqua" w:hAnsi="Book Antiqua" w:cs="Times New Roman"/>
                <w:sz w:val="24"/>
                <w:szCs w:val="24"/>
              </w:rPr>
              <w:t>/52</w:t>
            </w:r>
          </w:p>
        </w:tc>
        <w:tc>
          <w:tcPr>
            <w:tcW w:w="1101"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70.6</w:t>
            </w:r>
            <w:r w:rsidRPr="00800DCB">
              <w:rPr>
                <w:rFonts w:ascii="Book Antiqua" w:hAnsi="Book Antiqua" w:cs="Times New Roman"/>
                <w:sz w:val="24"/>
                <w:szCs w:val="24"/>
              </w:rPr>
              <w:t>/29.4</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Liver metastasis</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w:t>
            </w:r>
            <w:r w:rsidRPr="00800DCB">
              <w:rPr>
                <w:rFonts w:ascii="Book Antiqua" w:hAnsi="Book Antiqua" w:cs="Times New Roman"/>
                <w:bCs/>
                <w:sz w:val="24"/>
                <w:szCs w:val="24"/>
              </w:rPr>
              <w:t>/Yes</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69</w:t>
            </w:r>
            <w:r w:rsidRPr="00800DCB">
              <w:rPr>
                <w:rFonts w:ascii="Book Antiqua" w:hAnsi="Book Antiqua" w:cs="Times New Roman"/>
                <w:sz w:val="24"/>
                <w:szCs w:val="24"/>
              </w:rPr>
              <w:t>/108</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39.0</w:t>
            </w:r>
            <w:r w:rsidRPr="00800DCB">
              <w:rPr>
                <w:rFonts w:ascii="Book Antiqua" w:hAnsi="Book Antiqua" w:cs="Times New Roman"/>
                <w:sz w:val="24"/>
                <w:szCs w:val="24"/>
              </w:rPr>
              <w:t>/61.0</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Prior surgery</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w:t>
            </w:r>
            <w:r w:rsidRPr="00800DCB">
              <w:rPr>
                <w:rFonts w:ascii="Book Antiqua" w:hAnsi="Book Antiqua" w:cs="Times New Roman"/>
                <w:bCs/>
                <w:sz w:val="24"/>
                <w:szCs w:val="24"/>
              </w:rPr>
              <w:t>/Yes</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33</w:t>
            </w:r>
            <w:r w:rsidRPr="00800DCB">
              <w:rPr>
                <w:rFonts w:ascii="Book Antiqua" w:hAnsi="Book Antiqua" w:cs="Times New Roman"/>
                <w:sz w:val="24"/>
                <w:szCs w:val="24"/>
              </w:rPr>
              <w:t>/144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18.6</w:t>
            </w:r>
            <w:r w:rsidRPr="00800DCB">
              <w:rPr>
                <w:rFonts w:ascii="Book Antiqua" w:hAnsi="Book Antiqua" w:cs="Times New Roman"/>
                <w:sz w:val="24"/>
                <w:szCs w:val="24"/>
              </w:rPr>
              <w:t>/81.4</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Prior chemotherapy</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None</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1</w:t>
            </w:r>
            <w:r w:rsidRPr="00800DCB">
              <w:rPr>
                <w:rFonts w:ascii="Book Antiqua" w:eastAsia="Adobe Heiti Std R" w:hAnsi="Book Antiqua" w:cs="Times New Roman"/>
                <w:bCs/>
                <w:sz w:val="24"/>
                <w:szCs w:val="24"/>
                <w:vertAlign w:val="superscript"/>
              </w:rPr>
              <w:t>st</w:t>
            </w:r>
            <w:r w:rsidRPr="00800DCB">
              <w:rPr>
                <w:rFonts w:ascii="Book Antiqua" w:eastAsia="Adobe Heiti Std R" w:hAnsi="Book Antiqua" w:cs="Times New Roman"/>
                <w:bCs/>
                <w:sz w:val="24"/>
                <w:szCs w:val="24"/>
              </w:rPr>
              <w:t xml:space="preserve"> line</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2</w:t>
            </w:r>
            <w:r w:rsidRPr="00800DCB">
              <w:rPr>
                <w:rFonts w:ascii="Book Antiqua" w:eastAsia="Adobe Heiti Std R" w:hAnsi="Book Antiqua" w:cs="Times New Roman"/>
                <w:bCs/>
                <w:sz w:val="24"/>
                <w:szCs w:val="24"/>
                <w:vertAlign w:val="superscript"/>
              </w:rPr>
              <w:t>nd</w:t>
            </w:r>
            <w:r w:rsidRPr="00800DCB">
              <w:rPr>
                <w:rFonts w:ascii="Book Antiqua" w:eastAsia="Adobe Heiti Std R" w:hAnsi="Book Antiqua" w:cs="Times New Roman"/>
                <w:bCs/>
                <w:sz w:val="24"/>
                <w:szCs w:val="24"/>
              </w:rPr>
              <w:t xml:space="preserve"> line</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≥3</w:t>
            </w:r>
            <w:r w:rsidRPr="00800DCB">
              <w:rPr>
                <w:rFonts w:ascii="Book Antiqua" w:eastAsia="Adobe Heiti Std R" w:hAnsi="Book Antiqua" w:cs="Times New Roman"/>
                <w:bCs/>
                <w:sz w:val="24"/>
                <w:szCs w:val="24"/>
                <w:vertAlign w:val="superscript"/>
              </w:rPr>
              <w:t>rd</w:t>
            </w:r>
            <w:r w:rsidRPr="00800DCB">
              <w:rPr>
                <w:rFonts w:ascii="Book Antiqua" w:eastAsia="Adobe Heiti Std R" w:hAnsi="Book Antiqua" w:cs="Times New Roman"/>
                <w:bCs/>
                <w:sz w:val="24"/>
                <w:szCs w:val="24"/>
              </w:rPr>
              <w:t xml:space="preserve"> line</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21</w:t>
            </w:r>
            <w:r w:rsidRPr="00800DCB">
              <w:rPr>
                <w:rFonts w:ascii="Book Antiqua" w:hAnsi="Book Antiqua" w:cs="Times New Roman"/>
                <w:sz w:val="24"/>
                <w:szCs w:val="24"/>
              </w:rPr>
              <w:t>/28/54/74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11.9</w:t>
            </w:r>
            <w:r w:rsidRPr="00800DCB">
              <w:rPr>
                <w:rFonts w:ascii="Book Antiqua" w:hAnsi="Book Antiqua" w:cs="Times New Roman"/>
                <w:sz w:val="24"/>
                <w:szCs w:val="24"/>
              </w:rPr>
              <w:t>/15.8/30.5/41.8</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Prior radiotherapy</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w:t>
            </w:r>
            <w:r w:rsidRPr="00800DCB">
              <w:rPr>
                <w:rFonts w:ascii="Book Antiqua" w:hAnsi="Book Antiqua" w:cs="Times New Roman"/>
                <w:bCs/>
                <w:sz w:val="24"/>
                <w:szCs w:val="24"/>
              </w:rPr>
              <w:t>/Yes</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126</w:t>
            </w:r>
            <w:r w:rsidRPr="00800DCB">
              <w:rPr>
                <w:rFonts w:ascii="Book Antiqua" w:hAnsi="Book Antiqua" w:cs="Times New Roman"/>
                <w:sz w:val="24"/>
                <w:szCs w:val="24"/>
              </w:rPr>
              <w:t>/51</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71.2</w:t>
            </w:r>
            <w:r w:rsidRPr="00800DCB">
              <w:rPr>
                <w:rFonts w:ascii="Book Antiqua" w:hAnsi="Book Antiqua" w:cs="Times New Roman"/>
                <w:sz w:val="24"/>
                <w:szCs w:val="24"/>
              </w:rPr>
              <w:t>/28.8</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lang w:eastAsia="zh-CN"/>
              </w:rPr>
            </w:pPr>
            <w:r w:rsidRPr="00800DCB">
              <w:rPr>
                <w:rFonts w:ascii="Book Antiqua" w:eastAsia="Adobe Heiti Std R" w:hAnsi="Book Antiqua" w:cs="Times New Roman"/>
                <w:bCs/>
                <w:sz w:val="24"/>
                <w:szCs w:val="24"/>
              </w:rPr>
              <w:t>BMI</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sz w:val="24"/>
                <w:szCs w:val="24"/>
                <w:lang w:eastAsia="zh-CN"/>
              </w:rPr>
              <w:t>kg/m</w:t>
            </w:r>
            <w:r w:rsidRPr="00800DCB">
              <w:rPr>
                <w:rFonts w:ascii="Book Antiqua" w:eastAsia="Adobe Heiti Std R" w:hAnsi="Book Antiqua" w:cs="Times New Roman"/>
                <w:sz w:val="24"/>
                <w:szCs w:val="24"/>
                <w:vertAlign w:val="superscript"/>
                <w:lang w:eastAsia="zh-CN"/>
              </w:rPr>
              <w:t>2</w:t>
            </w:r>
            <w:r w:rsidRPr="00800DCB">
              <w:rPr>
                <w:rFonts w:ascii="Book Antiqua" w:eastAsia="Adobe Heiti Std R" w:hAnsi="Book Antiqua" w:cs="Times New Roman"/>
                <w:sz w:val="24"/>
                <w:szCs w:val="24"/>
                <w:lang w:eastAsia="zh-CN"/>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18.5</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18.5-22.9</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23</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22</w:t>
            </w:r>
            <w:r w:rsidRPr="00800DCB">
              <w:rPr>
                <w:rFonts w:ascii="Book Antiqua" w:hAnsi="Book Antiqua" w:cs="Times New Roman"/>
                <w:sz w:val="24"/>
                <w:szCs w:val="24"/>
              </w:rPr>
              <w:t>/88/64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12.6</w:t>
            </w:r>
            <w:r w:rsidRPr="00800DCB">
              <w:rPr>
                <w:rFonts w:ascii="Book Antiqua" w:hAnsi="Book Antiqua" w:cs="Times New Roman"/>
                <w:sz w:val="24"/>
                <w:szCs w:val="24"/>
              </w:rPr>
              <w:t>/50.6/36.8</w:t>
            </w:r>
          </w:p>
        </w:tc>
      </w:tr>
      <w:tr w:rsidR="00A1082B" w:rsidRPr="00800DCB" w:rsidTr="007D375B">
        <w:trPr>
          <w:trHeight w:hRule="exact" w:val="283"/>
        </w:trPr>
        <w:tc>
          <w:tcPr>
            <w:tcW w:w="1693" w:type="pct"/>
            <w:tcBorders>
              <w:top w:val="nil"/>
              <w:left w:val="nil"/>
              <w:bottom w:val="nil"/>
              <w:right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hAnsi="Book Antiqua" w:cs="Times New Roman"/>
                <w:bCs/>
                <w:sz w:val="24"/>
                <w:szCs w:val="24"/>
              </w:rPr>
              <w:t xml:space="preserve">KM </w:t>
            </w:r>
            <w:r w:rsidRPr="00800DCB">
              <w:rPr>
                <w:rFonts w:ascii="Book Antiqua" w:eastAsia="Adobe Heiti Std R" w:hAnsi="Book Antiqua" w:cs="Times New Roman"/>
                <w:bCs/>
                <w:sz w:val="24"/>
                <w:szCs w:val="24"/>
              </w:rPr>
              <w:t>treatment duration</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months)</w:t>
            </w:r>
          </w:p>
        </w:tc>
        <w:tc>
          <w:tcPr>
            <w:tcW w:w="1476"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2.9</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2.9</w:t>
            </w:r>
          </w:p>
        </w:tc>
        <w:tc>
          <w:tcPr>
            <w:tcW w:w="730"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89</w:t>
            </w:r>
            <w:r w:rsidRPr="00800DCB">
              <w:rPr>
                <w:rFonts w:ascii="Book Antiqua" w:hAnsi="Book Antiqua" w:cs="Times New Roman"/>
                <w:sz w:val="24"/>
                <w:szCs w:val="24"/>
              </w:rPr>
              <w:t>/88</w:t>
            </w:r>
          </w:p>
        </w:tc>
        <w:tc>
          <w:tcPr>
            <w:tcW w:w="1101" w:type="pct"/>
            <w:tcBorders>
              <w:top w:val="nil"/>
              <w:left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50.3</w:t>
            </w:r>
            <w:r w:rsidRPr="00800DCB">
              <w:rPr>
                <w:rFonts w:ascii="Book Antiqua" w:hAnsi="Book Antiqua" w:cs="Times New Roman"/>
                <w:sz w:val="24"/>
                <w:szCs w:val="24"/>
              </w:rPr>
              <w:t>/49.7</w:t>
            </w:r>
          </w:p>
        </w:tc>
      </w:tr>
      <w:tr w:rsidR="00A1082B" w:rsidRPr="00800DCB" w:rsidTr="007D375B">
        <w:trPr>
          <w:trHeight w:hRule="exact" w:val="283"/>
        </w:trPr>
        <w:tc>
          <w:tcPr>
            <w:tcW w:w="1693" w:type="pct"/>
            <w:tcBorders>
              <w:top w:val="nil"/>
              <w:left w:val="nil"/>
              <w:bottom w:val="nil"/>
            </w:tcBorders>
          </w:tcPr>
          <w:p w:rsidR="00A1082B" w:rsidRPr="00800DCB" w:rsidRDefault="00A1082B" w:rsidP="007D375B">
            <w:pPr>
              <w:wordWrap/>
              <w:adjustRightInd w:val="0"/>
              <w:snapToGrid w:val="0"/>
              <w:spacing w:line="360" w:lineRule="auto"/>
              <w:ind w:leftChars="400" w:left="800"/>
              <w:jc w:val="left"/>
              <w:rPr>
                <w:rFonts w:ascii="Book Antiqua" w:eastAsia="Adobe Heiti Std R" w:hAnsi="Book Antiqua" w:cs="Times New Roman"/>
                <w:bCs/>
                <w:sz w:val="24"/>
                <w:szCs w:val="24"/>
              </w:rPr>
            </w:pP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r>
      <w:tr w:rsidR="00A1082B" w:rsidRPr="00800DCB" w:rsidTr="007D375B">
        <w:trPr>
          <w:trHeight w:hRule="exact" w:val="283"/>
        </w:trPr>
        <w:tc>
          <w:tcPr>
            <w:tcW w:w="1693" w:type="pct"/>
            <w:tcBorders>
              <w:top w:val="nil"/>
              <w:left w:val="nil"/>
              <w:bottom w:val="nil"/>
            </w:tcBorders>
          </w:tcPr>
          <w:p w:rsidR="00A1082B" w:rsidRPr="00800DCB" w:rsidRDefault="00A1082B" w:rsidP="007D375B">
            <w:pPr>
              <w:wordWrap/>
              <w:adjustRightInd w:val="0"/>
              <w:snapToGrid w:val="0"/>
              <w:spacing w:line="360" w:lineRule="auto"/>
              <w:jc w:val="left"/>
              <w:rPr>
                <w:rFonts w:ascii="Book Antiqua" w:hAnsi="Book Antiqua" w:cs="Times New Roman"/>
                <w:bCs/>
                <w:sz w:val="24"/>
                <w:szCs w:val="24"/>
              </w:rPr>
            </w:pPr>
            <w:r w:rsidRPr="00800DCB">
              <w:rPr>
                <w:rFonts w:ascii="Book Antiqua" w:hAnsi="Book Antiqua" w:cs="Times New Roman"/>
                <w:bCs/>
                <w:sz w:val="24"/>
                <w:szCs w:val="24"/>
              </w:rPr>
              <w:t>Laboratory factors</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CEA</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ng/mL)</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5</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5</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31</w:t>
            </w:r>
            <w:r w:rsidRPr="00800DCB">
              <w:rPr>
                <w:rFonts w:ascii="Book Antiqua" w:hAnsi="Book Antiqua" w:cs="Times New Roman"/>
                <w:sz w:val="24"/>
                <w:szCs w:val="24"/>
              </w:rPr>
              <w:t>/140</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18.1</w:t>
            </w:r>
            <w:r w:rsidRPr="00800DCB">
              <w:rPr>
                <w:rFonts w:ascii="Book Antiqua" w:hAnsi="Book Antiqua" w:cs="Times New Roman"/>
                <w:sz w:val="24"/>
                <w:szCs w:val="24"/>
              </w:rPr>
              <w:t>/81.9</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CA19-9</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sz w:val="24"/>
                <w:szCs w:val="24"/>
              </w:rPr>
              <w:t>U/mL</w:t>
            </w:r>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27</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27</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59</w:t>
            </w:r>
            <w:r w:rsidRPr="00800DCB">
              <w:rPr>
                <w:rFonts w:ascii="Book Antiqua" w:hAnsi="Book Antiqua" w:cs="Times New Roman"/>
                <w:sz w:val="24"/>
                <w:szCs w:val="24"/>
              </w:rPr>
              <w:t>/78</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43.1</w:t>
            </w:r>
            <w:r w:rsidRPr="00800DCB">
              <w:rPr>
                <w:rFonts w:ascii="Book Antiqua" w:hAnsi="Book Antiqua" w:cs="Times New Roman"/>
                <w:sz w:val="24"/>
                <w:szCs w:val="24"/>
              </w:rPr>
              <w:t>/56.9</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Hb</w:t>
            </w:r>
            <w:proofErr w:type="spellEnd"/>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g/</w:t>
            </w:r>
            <w:proofErr w:type="spellStart"/>
            <w:r w:rsidRPr="00800DCB">
              <w:rPr>
                <w:rFonts w:ascii="Book Antiqua" w:eastAsia="Adobe Heiti Std R" w:hAnsi="Book Antiqua" w:cs="Times New Roman"/>
                <w:bCs/>
                <w:sz w:val="24"/>
                <w:szCs w:val="24"/>
              </w:rPr>
              <w:t>dL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12.1</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12.1</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95</w:t>
            </w:r>
            <w:r w:rsidRPr="00800DCB">
              <w:rPr>
                <w:rFonts w:ascii="Book Antiqua" w:hAnsi="Book Antiqua" w:cs="Times New Roman"/>
                <w:sz w:val="24"/>
                <w:szCs w:val="24"/>
              </w:rPr>
              <w:t>/82</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53.7</w:t>
            </w:r>
            <w:r w:rsidRPr="00800DCB">
              <w:rPr>
                <w:rFonts w:ascii="Book Antiqua" w:hAnsi="Book Antiqua" w:cs="Times New Roman"/>
                <w:sz w:val="24"/>
                <w:szCs w:val="24"/>
              </w:rPr>
              <w:t>/46.3</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AST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IU/L)</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40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147</w:t>
            </w:r>
            <w:r w:rsidRPr="00800DCB">
              <w:rPr>
                <w:rFonts w:ascii="Book Antiqua" w:hAnsi="Book Antiqua" w:cs="Times New Roman"/>
                <w:sz w:val="24"/>
                <w:szCs w:val="24"/>
              </w:rPr>
              <w:t>/30</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83.1</w:t>
            </w:r>
            <w:r w:rsidRPr="00800DCB">
              <w:rPr>
                <w:rFonts w:ascii="Book Antiqua" w:hAnsi="Book Antiqua" w:cs="Times New Roman"/>
                <w:sz w:val="24"/>
                <w:szCs w:val="24"/>
              </w:rPr>
              <w:t>/16.9</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ALT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IU/L)</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40</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40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157</w:t>
            </w:r>
            <w:r w:rsidRPr="00800DCB">
              <w:rPr>
                <w:rFonts w:ascii="Book Antiqua" w:hAnsi="Book Antiqua" w:cs="Times New Roman"/>
                <w:sz w:val="24"/>
                <w:szCs w:val="24"/>
              </w:rPr>
              <w:t>/20</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88.7</w:t>
            </w:r>
            <w:r w:rsidRPr="00800DCB">
              <w:rPr>
                <w:rFonts w:ascii="Book Antiqua" w:hAnsi="Book Antiqua" w:cs="Times New Roman"/>
                <w:sz w:val="24"/>
                <w:szCs w:val="24"/>
              </w:rPr>
              <w:t>/11.3</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eGFR</w:t>
            </w:r>
            <w:proofErr w:type="spellEnd"/>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mL/min)</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 60</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60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139</w:t>
            </w:r>
            <w:r w:rsidRPr="00800DCB">
              <w:rPr>
                <w:rFonts w:ascii="Book Antiqua" w:hAnsi="Book Antiqua" w:cs="Times New Roman"/>
                <w:sz w:val="24"/>
                <w:szCs w:val="24"/>
              </w:rPr>
              <w:t>/36</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79.4</w:t>
            </w:r>
            <w:r w:rsidRPr="00800DCB">
              <w:rPr>
                <w:rFonts w:ascii="Book Antiqua" w:hAnsi="Book Antiqua" w:cs="Times New Roman"/>
                <w:sz w:val="24"/>
                <w:szCs w:val="24"/>
              </w:rPr>
              <w:t>/20.6</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albumin</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g/</w:t>
            </w:r>
            <w:proofErr w:type="spellStart"/>
            <w:r w:rsidRPr="00800DCB">
              <w:rPr>
                <w:rFonts w:ascii="Book Antiqua" w:eastAsia="Adobe Heiti Std R" w:hAnsi="Book Antiqua" w:cs="Times New Roman"/>
                <w:bCs/>
                <w:sz w:val="24"/>
                <w:szCs w:val="24"/>
              </w:rPr>
              <w:t>dL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3.5</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3.5</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13</w:t>
            </w:r>
            <w:r w:rsidRPr="00800DCB">
              <w:rPr>
                <w:rFonts w:ascii="Book Antiqua" w:hAnsi="Book Antiqua" w:cs="Times New Roman"/>
                <w:sz w:val="24"/>
                <w:szCs w:val="24"/>
              </w:rPr>
              <w:t>/164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7.3</w:t>
            </w:r>
            <w:r w:rsidRPr="00800DCB">
              <w:rPr>
                <w:rFonts w:ascii="Book Antiqua" w:hAnsi="Book Antiqua" w:cs="Times New Roman"/>
                <w:sz w:val="24"/>
                <w:szCs w:val="24"/>
              </w:rPr>
              <w:t>/92.7</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CRP</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mg/L)</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10.0</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10.0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114</w:t>
            </w:r>
            <w:r w:rsidRPr="00800DCB">
              <w:rPr>
                <w:rFonts w:ascii="Book Antiqua" w:hAnsi="Book Antiqua" w:cs="Times New Roman"/>
                <w:sz w:val="24"/>
                <w:szCs w:val="24"/>
              </w:rPr>
              <w:t>/63</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64.4</w:t>
            </w:r>
            <w:r w:rsidRPr="00800DCB">
              <w:rPr>
                <w:rFonts w:ascii="Book Antiqua" w:hAnsi="Book Antiqua" w:cs="Times New Roman"/>
                <w:sz w:val="24"/>
                <w:szCs w:val="24"/>
              </w:rPr>
              <w:t>/35.6</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PLT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 10</w:t>
            </w:r>
            <w:r w:rsidRPr="00800DCB">
              <w:rPr>
                <w:rFonts w:ascii="Book Antiqua" w:eastAsia="Adobe Heiti Std R" w:hAnsi="Book Antiqua" w:cs="Times New Roman"/>
                <w:bCs/>
                <w:sz w:val="24"/>
                <w:szCs w:val="24"/>
                <w:vertAlign w:val="superscript"/>
              </w:rPr>
              <w:t>3</w:t>
            </w:r>
            <w:r w:rsidRPr="00800DCB">
              <w:rPr>
                <w:rFonts w:ascii="Book Antiqua" w:eastAsia="Adobe Heiti Std R" w:hAnsi="Book Antiqua" w:cs="Times New Roman"/>
                <w:bCs/>
                <w:sz w:val="24"/>
                <w:szCs w:val="24"/>
              </w:rPr>
              <w:t>/</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400</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400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161</w:t>
            </w:r>
            <w:r w:rsidRPr="00800DCB">
              <w:rPr>
                <w:rFonts w:ascii="Book Antiqua" w:hAnsi="Book Antiqua" w:cs="Times New Roman"/>
                <w:sz w:val="24"/>
                <w:szCs w:val="24"/>
              </w:rPr>
              <w:t>/16</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111</w:t>
            </w:r>
            <w:r w:rsidRPr="00800DCB">
              <w:rPr>
                <w:rFonts w:ascii="Book Antiqua" w:hAnsi="Book Antiqua" w:cs="Times New Roman"/>
                <w:sz w:val="24"/>
                <w:szCs w:val="24"/>
              </w:rPr>
              <w:t>/66</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WBC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 10</w:t>
            </w:r>
            <w:r w:rsidRPr="00800DCB">
              <w:rPr>
                <w:rFonts w:ascii="Book Antiqua" w:eastAsia="Adobe Heiti Std R" w:hAnsi="Book Antiqua" w:cs="Times New Roman"/>
                <w:bCs/>
                <w:sz w:val="24"/>
                <w:szCs w:val="24"/>
                <w:vertAlign w:val="superscript"/>
              </w:rPr>
              <w:t>3</w:t>
            </w:r>
            <w:r w:rsidRPr="00800DCB">
              <w:rPr>
                <w:rFonts w:ascii="Book Antiqua" w:eastAsia="Adobe Heiti Std R" w:hAnsi="Book Antiqua" w:cs="Times New Roman"/>
                <w:bCs/>
                <w:sz w:val="24"/>
                <w:szCs w:val="24"/>
              </w:rPr>
              <w:t>/</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10.0</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10.0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161</w:t>
            </w:r>
            <w:r w:rsidRPr="00800DCB">
              <w:rPr>
                <w:rFonts w:ascii="Book Antiqua" w:hAnsi="Book Antiqua" w:cs="Times New Roman"/>
                <w:sz w:val="24"/>
                <w:szCs w:val="24"/>
              </w:rPr>
              <w:t>/16</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91.0</w:t>
            </w:r>
            <w:r w:rsidRPr="00800DCB">
              <w:rPr>
                <w:rFonts w:ascii="Book Antiqua" w:hAnsi="Book Antiqua" w:cs="Times New Roman"/>
                <w:sz w:val="24"/>
                <w:szCs w:val="24"/>
              </w:rPr>
              <w:t>/9.0</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Neutrophil</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68.2</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68.2</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92</w:t>
            </w:r>
            <w:r w:rsidRPr="00800DCB">
              <w:rPr>
                <w:rFonts w:ascii="Book Antiqua" w:hAnsi="Book Antiqua" w:cs="Times New Roman"/>
                <w:sz w:val="24"/>
                <w:szCs w:val="24"/>
              </w:rPr>
              <w:t>/85</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52.0</w:t>
            </w:r>
            <w:r w:rsidRPr="00800DCB">
              <w:rPr>
                <w:rFonts w:ascii="Book Antiqua" w:hAnsi="Book Antiqua" w:cs="Times New Roman"/>
                <w:sz w:val="24"/>
                <w:szCs w:val="24"/>
              </w:rPr>
              <w:t>/48.0</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Lymphocyte</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24.3</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24.3</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111</w:t>
            </w:r>
            <w:r w:rsidRPr="00800DCB">
              <w:rPr>
                <w:rFonts w:ascii="Book Antiqua" w:hAnsi="Book Antiqua" w:cs="Times New Roman"/>
                <w:sz w:val="24"/>
                <w:szCs w:val="24"/>
              </w:rPr>
              <w:t>/66</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62.7</w:t>
            </w:r>
            <w:r w:rsidRPr="00800DCB">
              <w:rPr>
                <w:rFonts w:ascii="Book Antiqua" w:hAnsi="Book Antiqua" w:cs="Times New Roman"/>
                <w:sz w:val="24"/>
                <w:szCs w:val="24"/>
              </w:rPr>
              <w:t>/37.3</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Monocyte</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6.6</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6.6</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59</w:t>
            </w:r>
            <w:r w:rsidRPr="00800DCB">
              <w:rPr>
                <w:rFonts w:ascii="Book Antiqua" w:hAnsi="Book Antiqua" w:cs="Times New Roman"/>
                <w:sz w:val="24"/>
                <w:szCs w:val="24"/>
              </w:rPr>
              <w:t>/118</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33.3</w:t>
            </w:r>
            <w:r w:rsidRPr="00800DCB">
              <w:rPr>
                <w:rFonts w:ascii="Book Antiqua" w:hAnsi="Book Antiqua" w:cs="Times New Roman"/>
                <w:sz w:val="24"/>
                <w:szCs w:val="24"/>
              </w:rPr>
              <w:t>/66.7</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ANC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cells/</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4505.7</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4505.7</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104</w:t>
            </w:r>
            <w:r w:rsidRPr="00800DCB">
              <w:rPr>
                <w:rFonts w:ascii="Book Antiqua" w:hAnsi="Book Antiqua" w:cs="Times New Roman"/>
                <w:sz w:val="24"/>
                <w:szCs w:val="24"/>
              </w:rPr>
              <w:t>/73</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58.8</w:t>
            </w:r>
            <w:r w:rsidRPr="00800DCB">
              <w:rPr>
                <w:rFonts w:ascii="Book Antiqua" w:hAnsi="Book Antiqua" w:cs="Times New Roman"/>
                <w:sz w:val="24"/>
                <w:szCs w:val="24"/>
              </w:rPr>
              <w:t>/41.2</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ALC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cells/</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1651.3</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1651.3</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123</w:t>
            </w:r>
            <w:r w:rsidRPr="00800DCB">
              <w:rPr>
                <w:rFonts w:ascii="Book Antiqua" w:hAnsi="Book Antiqua" w:cs="Times New Roman"/>
                <w:sz w:val="24"/>
                <w:szCs w:val="24"/>
              </w:rPr>
              <w:t>/54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69.5</w:t>
            </w:r>
            <w:r w:rsidRPr="00800DCB">
              <w:rPr>
                <w:rFonts w:ascii="Book Antiqua" w:hAnsi="Book Antiqua" w:cs="Times New Roman"/>
                <w:sz w:val="24"/>
                <w:szCs w:val="24"/>
              </w:rPr>
              <w:t>/30.5</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AMC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cells/</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460.8</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460.8</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83</w:t>
            </w:r>
            <w:r w:rsidRPr="00800DCB">
              <w:rPr>
                <w:rFonts w:ascii="Book Antiqua" w:hAnsi="Book Antiqua" w:cs="Times New Roman"/>
                <w:sz w:val="24"/>
                <w:szCs w:val="24"/>
              </w:rPr>
              <w:t>/94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46.9</w:t>
            </w:r>
            <w:r w:rsidRPr="00800DCB">
              <w:rPr>
                <w:rFonts w:ascii="Book Antiqua" w:hAnsi="Book Antiqua" w:cs="Times New Roman"/>
                <w:sz w:val="24"/>
                <w:szCs w:val="24"/>
              </w:rPr>
              <w:t>/53.1</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mGPS</w:t>
            </w:r>
            <w:proofErr w:type="spellEnd"/>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0</w:t>
            </w:r>
            <w:r w:rsidRPr="00800DCB">
              <w:rPr>
                <w:rFonts w:ascii="Book Antiqua" w:hAnsi="Book Antiqua" w:cs="Times New Roman"/>
                <w:bCs/>
                <w:sz w:val="24"/>
                <w:szCs w:val="24"/>
              </w:rPr>
              <w:t>/1/2</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114</w:t>
            </w:r>
            <w:r w:rsidRPr="00800DCB">
              <w:rPr>
                <w:rFonts w:ascii="Book Antiqua" w:hAnsi="Book Antiqua" w:cs="Times New Roman"/>
                <w:sz w:val="24"/>
                <w:szCs w:val="24"/>
              </w:rPr>
              <w:t>/52/11</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64.4</w:t>
            </w:r>
            <w:r w:rsidRPr="00800DCB">
              <w:rPr>
                <w:rFonts w:ascii="Book Antiqua" w:hAnsi="Book Antiqua" w:cs="Times New Roman"/>
                <w:sz w:val="24"/>
                <w:szCs w:val="24"/>
              </w:rPr>
              <w:t>/29.4/6.2</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NLR</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5</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 5</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144</w:t>
            </w:r>
            <w:r w:rsidRPr="00800DCB">
              <w:rPr>
                <w:rFonts w:ascii="Book Antiqua" w:hAnsi="Book Antiqua" w:cs="Times New Roman"/>
                <w:sz w:val="24"/>
                <w:szCs w:val="24"/>
              </w:rPr>
              <w:t>/33</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81.4</w:t>
            </w:r>
            <w:r w:rsidRPr="00800DCB">
              <w:rPr>
                <w:rFonts w:ascii="Book Antiqua" w:hAnsi="Book Antiqua" w:cs="Times New Roman"/>
                <w:sz w:val="24"/>
                <w:szCs w:val="24"/>
              </w:rPr>
              <w:t>/18.6</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PLR</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&lt; </w:t>
            </w:r>
            <w:r w:rsidRPr="00800DCB">
              <w:rPr>
                <w:rFonts w:ascii="Book Antiqua" w:eastAsia="Adobe Heiti Std R" w:hAnsi="Book Antiqua" w:cs="Times New Roman"/>
                <w:bCs/>
                <w:sz w:val="24"/>
                <w:szCs w:val="24"/>
              </w:rPr>
              <w:t>150</w:t>
            </w:r>
            <w:r w:rsidRPr="00800DCB">
              <w:rPr>
                <w:rFonts w:ascii="Book Antiqua" w:hAnsi="Book Antiqua" w:cs="Times New Roman"/>
                <w:bCs/>
                <w:sz w:val="24"/>
                <w:szCs w:val="24"/>
              </w:rPr>
              <w:t>/</w:t>
            </w:r>
            <w:r w:rsidRPr="00800DCB">
              <w:rPr>
                <w:rFonts w:ascii="Book Antiqua" w:eastAsia="Adobe Heiti Std R" w:hAnsi="Book Antiqua" w:cs="Times New Roman"/>
                <w:bCs/>
                <w:sz w:val="24"/>
                <w:szCs w:val="24"/>
              </w:rPr>
              <w:t>150-300</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300</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73</w:t>
            </w:r>
            <w:r w:rsidRPr="00800DCB">
              <w:rPr>
                <w:rFonts w:ascii="Book Antiqua" w:hAnsi="Book Antiqua" w:cs="Times New Roman"/>
                <w:sz w:val="24"/>
                <w:szCs w:val="24"/>
              </w:rPr>
              <w:t>/78/26</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41.2</w:t>
            </w:r>
            <w:r w:rsidRPr="00800DCB">
              <w:rPr>
                <w:rFonts w:ascii="Book Antiqua" w:hAnsi="Book Antiqua" w:cs="Times New Roman"/>
                <w:sz w:val="24"/>
                <w:szCs w:val="24"/>
              </w:rPr>
              <w:t>/44.1/14.7</w:t>
            </w:r>
          </w:p>
        </w:tc>
      </w:tr>
      <w:tr w:rsidR="00A1082B" w:rsidRPr="00800DCB" w:rsidTr="007D375B">
        <w:trPr>
          <w:trHeight w:hRule="exact" w:val="283"/>
        </w:trPr>
        <w:tc>
          <w:tcPr>
            <w:tcW w:w="1693" w:type="pct"/>
            <w:tcBorders>
              <w:top w:val="nil"/>
              <w:left w:val="nil"/>
              <w:bottom w:val="nil"/>
            </w:tcBorders>
            <w:vAlign w:val="center"/>
          </w:tcPr>
          <w:p w:rsidR="00A1082B" w:rsidRPr="00800DCB" w:rsidRDefault="00A1082B" w:rsidP="007D375B">
            <w:pPr>
              <w:wordWrap/>
              <w:adjustRightInd w:val="0"/>
              <w:snapToGrid w:val="0"/>
              <w:spacing w:line="360" w:lineRule="auto"/>
              <w:ind w:leftChars="150" w:left="3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LMR</w:t>
            </w:r>
          </w:p>
        </w:tc>
        <w:tc>
          <w:tcPr>
            <w:tcW w:w="1476"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3.4</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3.4</w:t>
            </w:r>
          </w:p>
        </w:tc>
        <w:tc>
          <w:tcPr>
            <w:tcW w:w="730" w:type="pct"/>
            <w:tcBorders>
              <w:top w:val="nil"/>
              <w:bottom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113</w:t>
            </w:r>
            <w:r w:rsidRPr="00800DCB">
              <w:rPr>
                <w:rFonts w:ascii="Book Antiqua" w:hAnsi="Book Antiqua" w:cs="Times New Roman"/>
                <w:sz w:val="24"/>
                <w:szCs w:val="24"/>
              </w:rPr>
              <w:t>/64</w:t>
            </w:r>
          </w:p>
        </w:tc>
        <w:tc>
          <w:tcPr>
            <w:tcW w:w="1101" w:type="pct"/>
            <w:tcBorders>
              <w:top w:val="nil"/>
              <w:bottom w:val="nil"/>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26</w:t>
            </w:r>
            <w:r w:rsidRPr="00800DCB">
              <w:rPr>
                <w:rFonts w:ascii="Book Antiqua" w:hAnsi="Book Antiqua" w:cs="Times New Roman"/>
                <w:sz w:val="24"/>
                <w:szCs w:val="24"/>
              </w:rPr>
              <w:t>/36.2</w:t>
            </w:r>
          </w:p>
        </w:tc>
      </w:tr>
      <w:tr w:rsidR="00A1082B" w:rsidRPr="00800DCB" w:rsidTr="007D375B">
        <w:trPr>
          <w:trHeight w:hRule="exact" w:val="283"/>
        </w:trPr>
        <w:tc>
          <w:tcPr>
            <w:tcW w:w="1693" w:type="pct"/>
            <w:tcBorders>
              <w:top w:val="nil"/>
              <w:left w:val="nil"/>
              <w:bottom w:val="single" w:sz="8" w:space="0" w:color="000000"/>
            </w:tcBorders>
            <w:vAlign w:val="center"/>
          </w:tcPr>
          <w:p w:rsidR="00A1082B" w:rsidRPr="00800DCB" w:rsidRDefault="00A1082B" w:rsidP="007D375B">
            <w:pPr>
              <w:wordWrap/>
              <w:adjustRightInd w:val="0"/>
              <w:snapToGrid w:val="0"/>
              <w:spacing w:line="360" w:lineRule="auto"/>
              <w:ind w:leftChars="150" w:left="300"/>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PNI</w:t>
            </w:r>
          </w:p>
        </w:tc>
        <w:tc>
          <w:tcPr>
            <w:tcW w:w="1476" w:type="pct"/>
            <w:tcBorders>
              <w:top w:val="nil"/>
              <w:bottom w:val="single" w:sz="8" w:space="0" w:color="000000"/>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 ≤ </w:t>
            </w:r>
            <w:r w:rsidRPr="00800DCB">
              <w:rPr>
                <w:rFonts w:ascii="Book Antiqua" w:eastAsia="Adobe Heiti Std R" w:hAnsi="Book Antiqua" w:cs="Times New Roman"/>
                <w:bCs/>
                <w:sz w:val="24"/>
                <w:szCs w:val="24"/>
              </w:rPr>
              <w:t>45.3</w:t>
            </w:r>
            <w:r w:rsidRPr="00800DCB">
              <w:rPr>
                <w:rFonts w:ascii="Book Antiqua" w:hAnsi="Book Antiqua" w:cs="Times New Roman"/>
                <w:bCs/>
                <w:sz w:val="24"/>
                <w:szCs w:val="24"/>
              </w:rPr>
              <w:t>/</w:t>
            </w:r>
            <w:r>
              <w:rPr>
                <w:rFonts w:ascii="Book Antiqua" w:eastAsia="Adobe Heiti Std R" w:hAnsi="Book Antiqua" w:cs="Times New Roman"/>
                <w:bCs/>
                <w:sz w:val="24"/>
                <w:szCs w:val="24"/>
              </w:rPr>
              <w:t xml:space="preserve"> &gt; </w:t>
            </w:r>
            <w:r w:rsidRPr="00800DCB">
              <w:rPr>
                <w:rFonts w:ascii="Book Antiqua" w:eastAsia="Adobe Heiti Std R" w:hAnsi="Book Antiqua" w:cs="Times New Roman"/>
                <w:bCs/>
                <w:sz w:val="24"/>
                <w:szCs w:val="24"/>
              </w:rPr>
              <w:t>45.4</w:t>
            </w:r>
          </w:p>
        </w:tc>
        <w:tc>
          <w:tcPr>
            <w:tcW w:w="730" w:type="pct"/>
            <w:tcBorders>
              <w:top w:val="nil"/>
              <w:bottom w:val="single" w:sz="8" w:space="0" w:color="000000"/>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52</w:t>
            </w:r>
            <w:r w:rsidRPr="00800DCB">
              <w:rPr>
                <w:rFonts w:ascii="Book Antiqua" w:hAnsi="Book Antiqua" w:cs="Times New Roman"/>
                <w:sz w:val="24"/>
                <w:szCs w:val="24"/>
              </w:rPr>
              <w:t>/125</w:t>
            </w:r>
          </w:p>
        </w:tc>
        <w:tc>
          <w:tcPr>
            <w:tcW w:w="1101" w:type="pct"/>
            <w:tcBorders>
              <w:top w:val="nil"/>
              <w:bottom w:val="single" w:sz="8" w:space="0" w:color="000000"/>
              <w:right w:val="nil"/>
            </w:tcBorders>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29.4</w:t>
            </w:r>
            <w:r w:rsidRPr="00800DCB">
              <w:rPr>
                <w:rFonts w:ascii="Book Antiqua" w:hAnsi="Book Antiqua" w:cs="Times New Roman"/>
                <w:sz w:val="24"/>
                <w:szCs w:val="24"/>
              </w:rPr>
              <w:t>/70.6</w:t>
            </w:r>
          </w:p>
        </w:tc>
      </w:tr>
    </w:tbl>
    <w:p w:rsidR="00A1082B" w:rsidRPr="00800DCB" w:rsidRDefault="00A1082B" w:rsidP="00A1082B">
      <w:pPr>
        <w:widowControl/>
        <w:wordWrap/>
        <w:autoSpaceDE/>
        <w:autoSpaceDN/>
        <w:adjustRightInd w:val="0"/>
        <w:snapToGrid w:val="0"/>
        <w:spacing w:line="360" w:lineRule="auto"/>
        <w:rPr>
          <w:rFonts w:ascii="Book Antiqua" w:hAnsi="Book Antiqua" w:cs="Times New Roman"/>
          <w:sz w:val="24"/>
          <w:szCs w:val="24"/>
        </w:rPr>
      </w:pPr>
      <w:r w:rsidRPr="00800DCB">
        <w:rPr>
          <w:rFonts w:ascii="Book Antiqua" w:eastAsia="Adobe Heiti Std R" w:hAnsi="Book Antiqua" w:cs="Times New Roman"/>
          <w:sz w:val="24"/>
          <w:szCs w:val="24"/>
        </w:rPr>
        <w:t>ECOG-PS:</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Eastern cooperative oncology group performance status</w:t>
      </w:r>
      <w:r w:rsidRPr="00800DCB">
        <w:rPr>
          <w:rFonts w:ascii="Book Antiqua" w:hAnsi="Book Antiqua" w:cs="Times New Roman"/>
          <w:sz w:val="24"/>
          <w:szCs w:val="24"/>
        </w:rPr>
        <w:t>;</w:t>
      </w:r>
      <w:r w:rsidRPr="00800DCB">
        <w:rPr>
          <w:rFonts w:ascii="Book Antiqua" w:eastAsia="Adobe Heiti Std R" w:hAnsi="Book Antiqua" w:cs="Times New Roman"/>
          <w:sz w:val="24"/>
          <w:szCs w:val="24"/>
        </w:rPr>
        <w:t xml:space="preserve"> BMI:</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Body mass index</w:t>
      </w:r>
      <w:r w:rsidRPr="00800DCB">
        <w:rPr>
          <w:rFonts w:ascii="Book Antiqua" w:hAnsi="Book Antiqua" w:cs="Times New Roman"/>
          <w:sz w:val="24"/>
          <w:szCs w:val="24"/>
        </w:rPr>
        <w:t xml:space="preserve">; KM: Korean Medicine; </w:t>
      </w:r>
      <w:r w:rsidRPr="00800DCB">
        <w:rPr>
          <w:rFonts w:ascii="Book Antiqua" w:eastAsia="Adobe Heiti Std R" w:hAnsi="Book Antiqua" w:cs="Times New Roman"/>
          <w:sz w:val="24"/>
          <w:szCs w:val="24"/>
        </w:rPr>
        <w:t>CEA:</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Carcinoembryonic antigen</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CA19-9:</w:t>
      </w:r>
      <w:r w:rsidRPr="00800DCB">
        <w:rPr>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Carbohydrate antigen 19-9</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w:t>
      </w:r>
      <w:proofErr w:type="spellStart"/>
      <w:r w:rsidRPr="00800DCB">
        <w:rPr>
          <w:rStyle w:val="st"/>
          <w:rFonts w:ascii="Book Antiqua" w:hAnsi="Book Antiqua" w:cs="Times New Roman"/>
          <w:sz w:val="24"/>
          <w:szCs w:val="24"/>
        </w:rPr>
        <w:t>Hb</w:t>
      </w:r>
      <w:proofErr w:type="spellEnd"/>
      <w:r w:rsidRPr="00800DCB">
        <w:rPr>
          <w:rStyle w:val="st"/>
          <w:rFonts w:ascii="Book Antiqua" w:hAnsi="Book Antiqua" w:cs="Times New Roman"/>
          <w:sz w:val="24"/>
          <w:szCs w:val="24"/>
        </w:rPr>
        <w:t xml:space="preserve">: Hemoglobin; </w:t>
      </w:r>
      <w:r w:rsidRPr="00800DCB">
        <w:rPr>
          <w:rStyle w:val="st"/>
          <w:rFonts w:ascii="Book Antiqua" w:eastAsia="Adobe Heiti Std R" w:hAnsi="Book Antiqua" w:cs="Times New Roman"/>
          <w:sz w:val="24"/>
          <w:szCs w:val="24"/>
        </w:rPr>
        <w:t>AST: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Aspartate aminotransferase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ALT: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Alanine aminotransferase</w:t>
      </w:r>
      <w:r w:rsidRPr="00800DCB">
        <w:rPr>
          <w:rStyle w:val="st"/>
          <w:rFonts w:ascii="Book Antiqua" w:hAnsi="Book Antiqua" w:cs="Times New Roman"/>
          <w:sz w:val="24"/>
          <w:szCs w:val="24"/>
        </w:rPr>
        <w:t xml:space="preserve">; </w:t>
      </w:r>
      <w:proofErr w:type="spellStart"/>
      <w:r w:rsidRPr="00800DCB">
        <w:rPr>
          <w:rStyle w:val="st"/>
          <w:rFonts w:ascii="Book Antiqua" w:eastAsia="Adobe Heiti Std R" w:hAnsi="Book Antiqua" w:cs="Times New Roman"/>
          <w:sz w:val="24"/>
          <w:szCs w:val="24"/>
        </w:rPr>
        <w:t>eGFR</w:t>
      </w:r>
      <w:proofErr w:type="spellEnd"/>
      <w:r w:rsidRPr="00800DCB">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Estimated glomerular filtration rate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CRP:</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C-reactive protein</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PLT: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Platelet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WBC: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White blood cell</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ANC: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Absolute neutrophil count</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ALC: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Absolute lymphocyte count</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AMC: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Absolute monocyte count</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w:t>
      </w:r>
      <w:proofErr w:type="spellStart"/>
      <w:r w:rsidRPr="00800DCB">
        <w:rPr>
          <w:rStyle w:val="st"/>
          <w:rFonts w:ascii="Book Antiqua" w:eastAsia="Adobe Heiti Std R" w:hAnsi="Book Antiqua" w:cs="Times New Roman"/>
          <w:sz w:val="24"/>
          <w:szCs w:val="24"/>
        </w:rPr>
        <w:t>mGPS</w:t>
      </w:r>
      <w:proofErr w:type="spellEnd"/>
      <w:r w:rsidRPr="00800DCB">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Modified Glasgow prognostic score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NLR:</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 xml:space="preserve">Neutrophil </w:t>
      </w:r>
      <w:r w:rsidRPr="00800DCB">
        <w:rPr>
          <w:rStyle w:val="st"/>
          <w:rFonts w:ascii="Book Antiqua" w:hAnsi="Book Antiqua" w:cs="Times New Roman"/>
          <w:sz w:val="24"/>
          <w:szCs w:val="24"/>
        </w:rPr>
        <w:t xml:space="preserve">to </w:t>
      </w:r>
      <w:r w:rsidRPr="00800DCB">
        <w:rPr>
          <w:rStyle w:val="st"/>
          <w:rFonts w:ascii="Book Antiqua" w:eastAsia="Adobe Heiti Std R" w:hAnsi="Book Antiqua" w:cs="Times New Roman"/>
          <w:sz w:val="24"/>
          <w:szCs w:val="24"/>
        </w:rPr>
        <w:t>lymphocyte ratio</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PLR: Platelet</w:t>
      </w:r>
      <w:r w:rsidRPr="00800DCB">
        <w:rPr>
          <w:rStyle w:val="st"/>
          <w:rFonts w:ascii="Book Antiqua" w:hAnsi="Book Antiqua" w:cs="Times New Roman"/>
          <w:sz w:val="24"/>
          <w:szCs w:val="24"/>
        </w:rPr>
        <w:t xml:space="preserve"> to </w:t>
      </w:r>
      <w:r w:rsidRPr="00800DCB">
        <w:rPr>
          <w:rStyle w:val="st"/>
          <w:rFonts w:ascii="Book Antiqua" w:eastAsia="Adobe Heiti Std R" w:hAnsi="Book Antiqua" w:cs="Times New Roman"/>
          <w:sz w:val="24"/>
          <w:szCs w:val="24"/>
        </w:rPr>
        <w:t>lymphocyte ratio</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LMR:</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Lymphocyte to monocyte ratio, PNI:</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Prognostic nutritional inde</w:t>
      </w:r>
      <w:r w:rsidRPr="00800DCB">
        <w:rPr>
          <w:rStyle w:val="st"/>
          <w:rFonts w:ascii="Book Antiqua" w:hAnsi="Book Antiqua" w:cs="Times New Roman"/>
          <w:sz w:val="24"/>
          <w:szCs w:val="24"/>
        </w:rPr>
        <w:t>x.</w:t>
      </w:r>
    </w:p>
    <w:p w:rsidR="00A1082B" w:rsidRPr="00800DCB" w:rsidRDefault="00A1082B" w:rsidP="00A1082B">
      <w:pPr>
        <w:widowControl/>
        <w:wordWrap/>
        <w:autoSpaceDE/>
        <w:autoSpaceDN/>
        <w:adjustRightInd w:val="0"/>
        <w:snapToGrid w:val="0"/>
        <w:spacing w:line="360" w:lineRule="auto"/>
        <w:rPr>
          <w:rFonts w:ascii="Book Antiqua" w:eastAsia="Adobe Heiti Std R" w:hAnsi="Book Antiqua" w:cs="Times New Roman"/>
          <w:sz w:val="24"/>
          <w:szCs w:val="24"/>
        </w:rPr>
      </w:pPr>
      <w:r w:rsidRPr="00800DCB">
        <w:rPr>
          <w:rFonts w:ascii="Book Antiqua" w:eastAsia="Adobe Heiti Std R" w:hAnsi="Book Antiqua" w:cs="Times New Roman"/>
          <w:sz w:val="24"/>
          <w:szCs w:val="24"/>
        </w:rPr>
        <w:br w:type="page"/>
      </w:r>
    </w:p>
    <w:p w:rsidR="00A1082B" w:rsidRPr="00800DCB" w:rsidRDefault="00A1082B" w:rsidP="00A1082B">
      <w:pPr>
        <w:wordWrap/>
        <w:adjustRightInd w:val="0"/>
        <w:snapToGrid w:val="0"/>
        <w:spacing w:line="360" w:lineRule="auto"/>
        <w:outlineLvl w:val="0"/>
        <w:rPr>
          <w:rFonts w:ascii="Book Antiqua" w:hAnsi="Book Antiqua" w:cs="Times New Roman"/>
          <w:b/>
          <w:sz w:val="24"/>
          <w:szCs w:val="24"/>
        </w:rPr>
      </w:pPr>
      <w:r w:rsidRPr="00800DCB">
        <w:rPr>
          <w:rFonts w:ascii="Book Antiqua" w:hAnsi="Book Antiqua" w:cs="Times New Roman"/>
          <w:b/>
          <w:sz w:val="24"/>
          <w:szCs w:val="24"/>
        </w:rPr>
        <w:lastRenderedPageBreak/>
        <w:t xml:space="preserve">Table 2 </w:t>
      </w:r>
      <w:r w:rsidRPr="00800DCB">
        <w:rPr>
          <w:rFonts w:ascii="Book Antiqua" w:eastAsia="Adobe Heiti Std R" w:hAnsi="Book Antiqua" w:cs="Times New Roman"/>
          <w:b/>
          <w:sz w:val="24"/>
          <w:szCs w:val="24"/>
        </w:rPr>
        <w:t>Univariate analys</w:t>
      </w:r>
      <w:r w:rsidRPr="00800DCB">
        <w:rPr>
          <w:rFonts w:ascii="Book Antiqua" w:hAnsi="Book Antiqua" w:cs="Times New Roman"/>
          <w:b/>
          <w:sz w:val="24"/>
          <w:szCs w:val="24"/>
        </w:rPr>
        <w:t>e</w:t>
      </w:r>
      <w:r w:rsidRPr="00800DCB">
        <w:rPr>
          <w:rFonts w:ascii="Book Antiqua" w:eastAsia="Adobe Heiti Std R" w:hAnsi="Book Antiqua" w:cs="Times New Roman"/>
          <w:b/>
          <w:sz w:val="24"/>
          <w:szCs w:val="24"/>
        </w:rPr>
        <w:t>s of</w:t>
      </w:r>
      <w:r w:rsidRPr="00800DCB">
        <w:rPr>
          <w:rFonts w:ascii="Book Antiqua" w:hAnsi="Book Antiqua" w:cs="Times New Roman"/>
          <w:b/>
          <w:sz w:val="24"/>
          <w:szCs w:val="24"/>
        </w:rPr>
        <w:t xml:space="preserve"> factors related to </w:t>
      </w:r>
      <w:r w:rsidRPr="00800DCB">
        <w:rPr>
          <w:rFonts w:ascii="Book Antiqua" w:eastAsia="Adobe Heiti Std R" w:hAnsi="Book Antiqua" w:cs="Times New Roman"/>
          <w:b/>
          <w:sz w:val="24"/>
          <w:szCs w:val="24"/>
        </w:rPr>
        <w:t>overall survival</w:t>
      </w:r>
      <w:r w:rsidRPr="00800DCB">
        <w:rPr>
          <w:rFonts w:ascii="Book Antiqua" w:hAnsi="Book Antiqua" w:cs="Times New Roman"/>
          <w:b/>
          <w:sz w:val="24"/>
          <w:szCs w:val="24"/>
        </w:rPr>
        <w:t xml:space="preserve">. </w:t>
      </w:r>
    </w:p>
    <w:tbl>
      <w:tblPr>
        <w:tblW w:w="9620" w:type="dxa"/>
        <w:tblBorders>
          <w:top w:val="single" w:sz="8" w:space="0" w:color="000000"/>
          <w:bottom w:val="single" w:sz="8" w:space="0" w:color="000000"/>
        </w:tblBorders>
        <w:tblLayout w:type="fixed"/>
        <w:tblLook w:val="00A0" w:firstRow="1" w:lastRow="0" w:firstColumn="1" w:lastColumn="0" w:noHBand="0" w:noVBand="0"/>
      </w:tblPr>
      <w:tblGrid>
        <w:gridCol w:w="3227"/>
        <w:gridCol w:w="30"/>
        <w:gridCol w:w="786"/>
        <w:gridCol w:w="1463"/>
        <w:gridCol w:w="2399"/>
        <w:gridCol w:w="1701"/>
        <w:gridCol w:w="14"/>
      </w:tblGrid>
      <w:tr w:rsidR="00A1082B" w:rsidRPr="00800DCB" w:rsidTr="007D375B">
        <w:trPr>
          <w:cantSplit/>
          <w:trHeight w:val="403"/>
        </w:trPr>
        <w:tc>
          <w:tcPr>
            <w:tcW w:w="5506" w:type="dxa"/>
            <w:gridSpan w:val="4"/>
            <w:tcBorders>
              <w:top w:val="single" w:sz="8" w:space="0" w:color="000000"/>
              <w:left w:val="nil"/>
              <w:bottom w:val="single" w:sz="12" w:space="0" w:color="000000"/>
              <w:right w:val="nil"/>
            </w:tcBorders>
            <w:vAlign w:val="center"/>
          </w:tcPr>
          <w:p w:rsidR="00A1082B" w:rsidRPr="00D351E6" w:rsidRDefault="00A1082B" w:rsidP="007D375B">
            <w:pPr>
              <w:wordWrap/>
              <w:adjustRightInd w:val="0"/>
              <w:snapToGrid w:val="0"/>
              <w:spacing w:line="360" w:lineRule="auto"/>
              <w:rPr>
                <w:rFonts w:ascii="Book Antiqua" w:hAnsi="Book Antiqua" w:cs="Times New Roman"/>
                <w:b/>
                <w:bCs/>
                <w:sz w:val="24"/>
                <w:szCs w:val="24"/>
              </w:rPr>
            </w:pPr>
            <w:r w:rsidRPr="008322DE">
              <w:rPr>
                <w:rFonts w:ascii="Book Antiqua" w:eastAsia="Adobe Heiti Std R" w:hAnsi="Book Antiqua" w:cs="Times New Roman"/>
                <w:b/>
                <w:bCs/>
                <w:sz w:val="24"/>
                <w:szCs w:val="24"/>
              </w:rPr>
              <w:t>Variable</w:t>
            </w:r>
          </w:p>
        </w:tc>
        <w:tc>
          <w:tcPr>
            <w:tcW w:w="2399" w:type="dxa"/>
            <w:tcBorders>
              <w:top w:val="single" w:sz="8" w:space="0" w:color="000000"/>
              <w:left w:val="nil"/>
              <w:bottom w:val="single" w:sz="12" w:space="0" w:color="000000"/>
              <w:right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
                <w:bCs/>
                <w:sz w:val="24"/>
                <w:szCs w:val="24"/>
              </w:rPr>
            </w:pPr>
            <w:r w:rsidRPr="00800DCB">
              <w:rPr>
                <w:rFonts w:ascii="Book Antiqua" w:eastAsia="Adobe Heiti Std R" w:hAnsi="Book Antiqua" w:cs="Times New Roman"/>
                <w:b/>
                <w:bCs/>
                <w:sz w:val="24"/>
                <w:szCs w:val="24"/>
              </w:rPr>
              <w:t>Hazard ratio</w:t>
            </w:r>
            <w:r>
              <w:rPr>
                <w:rFonts w:ascii="Book Antiqua" w:hAnsi="Book Antiqua" w:cs="Times New Roman"/>
                <w:b/>
                <w:bCs/>
                <w:sz w:val="24"/>
                <w:szCs w:val="24"/>
              </w:rPr>
              <w:t xml:space="preserve"> </w:t>
            </w:r>
            <w:r>
              <w:rPr>
                <w:rFonts w:ascii="Book Antiqua" w:eastAsia="Adobe Heiti Std R" w:hAnsi="Book Antiqua" w:cs="Times New Roman"/>
                <w:b/>
                <w:bCs/>
                <w:sz w:val="24"/>
                <w:szCs w:val="24"/>
              </w:rPr>
              <w:t>(95%</w:t>
            </w:r>
            <w:r w:rsidRPr="00800DCB">
              <w:rPr>
                <w:rFonts w:ascii="Book Antiqua" w:eastAsia="Adobe Heiti Std R" w:hAnsi="Book Antiqua" w:cs="Times New Roman"/>
                <w:b/>
                <w:bCs/>
                <w:sz w:val="24"/>
                <w:szCs w:val="24"/>
              </w:rPr>
              <w:t>CI)</w:t>
            </w:r>
          </w:p>
        </w:tc>
        <w:tc>
          <w:tcPr>
            <w:tcW w:w="1715" w:type="dxa"/>
            <w:gridSpan w:val="2"/>
            <w:tcBorders>
              <w:top w:val="single" w:sz="8" w:space="0" w:color="000000"/>
              <w:left w:val="nil"/>
              <w:bottom w:val="single" w:sz="12" w:space="0" w:color="000000"/>
              <w:right w:val="nil"/>
            </w:tcBorders>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
                <w:bCs/>
                <w:sz w:val="24"/>
                <w:szCs w:val="24"/>
              </w:rPr>
            </w:pPr>
            <w:r>
              <w:rPr>
                <w:rFonts w:ascii="Book Antiqua" w:eastAsia="Adobe Heiti Std R" w:hAnsi="Book Antiqua" w:cs="Times New Roman"/>
                <w:b/>
                <w:bCs/>
                <w:i/>
                <w:sz w:val="24"/>
                <w:szCs w:val="24"/>
              </w:rPr>
              <w:t xml:space="preserve">P </w:t>
            </w:r>
            <w:r w:rsidRPr="00800DCB">
              <w:rPr>
                <w:rFonts w:ascii="Book Antiqua" w:eastAsia="Adobe Heiti Std R" w:hAnsi="Book Antiqua" w:cs="Times New Roman"/>
                <w:b/>
                <w:bCs/>
                <w:sz w:val="24"/>
                <w:szCs w:val="24"/>
              </w:rPr>
              <w:t>value</w:t>
            </w:r>
          </w:p>
        </w:tc>
      </w:tr>
      <w:tr w:rsidR="00A1082B" w:rsidRPr="00800DCB" w:rsidTr="007D375B">
        <w:trPr>
          <w:gridAfter w:val="1"/>
          <w:wAfter w:w="14" w:type="dxa"/>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Clinicopathological</w:t>
            </w:r>
            <w:proofErr w:type="spellEnd"/>
            <w:r w:rsidRPr="00800DCB">
              <w:rPr>
                <w:rFonts w:ascii="Book Antiqua" w:eastAsia="Adobe Heiti Std R" w:hAnsi="Book Antiqua" w:cs="Times New Roman"/>
                <w:bCs/>
                <w:sz w:val="24"/>
                <w:szCs w:val="24"/>
              </w:rPr>
              <w:t xml:space="preserve"> factors</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p>
        </w:tc>
        <w:tc>
          <w:tcPr>
            <w:tcW w:w="4100"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Age</w:t>
            </w:r>
            <w:r>
              <w:rPr>
                <w:rFonts w:ascii="Book Antiqua" w:eastAsia="Adobe Heiti Std R" w:hAnsi="Book Antiqua" w:cs="Times New Roman"/>
                <w:bCs/>
                <w:sz w:val="24"/>
                <w:szCs w:val="24"/>
              </w:rPr>
              <w:t xml:space="preserve"> (</w:t>
            </w:r>
            <w:proofErr w:type="spellStart"/>
            <w:r>
              <w:rPr>
                <w:rFonts w:ascii="Book Antiqua" w:eastAsia="Adobe Heiti Std R" w:hAnsi="Book Antiqua" w:cs="Times New Roman"/>
                <w:bCs/>
                <w:sz w:val="24"/>
                <w:szCs w:val="24"/>
              </w:rPr>
              <w:t>yr</w:t>
            </w:r>
            <w:proofErr w:type="spellEnd"/>
            <w:r w:rsidRPr="00800DCB">
              <w:rPr>
                <w:rFonts w:ascii="Book Antiqua" w:eastAsia="Adobe Heiti Std R" w:hAnsi="Book Antiqua" w:cs="Times New Roman"/>
                <w:bCs/>
                <w:sz w:val="24"/>
                <w:szCs w:val="24"/>
              </w:rPr>
              <w:t>)</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bCs/>
                <w:sz w:val="24"/>
                <w:szCs w:val="24"/>
              </w:rPr>
              <w:t xml:space="preserve">&lt; </w:t>
            </w:r>
            <w:r w:rsidRPr="00800DCB">
              <w:rPr>
                <w:rFonts w:ascii="Book Antiqua" w:eastAsia="Adobe Heiti Std R" w:hAnsi="Book Antiqua" w:cs="Times New Roman"/>
                <w:bCs/>
                <w:sz w:val="24"/>
                <w:szCs w:val="24"/>
              </w:rPr>
              <w:t>65</w:t>
            </w:r>
            <w:r w:rsidRPr="00800DCB">
              <w:rPr>
                <w:rFonts w:ascii="Book Antiqua" w:hAnsi="Book Antiqua" w:cs="Times New Roman"/>
                <w:bCs/>
                <w:sz w:val="24"/>
                <w:szCs w:val="24"/>
              </w:rPr>
              <w:t xml:space="preserve"> vs </w:t>
            </w:r>
            <w:r w:rsidRPr="00800DCB">
              <w:rPr>
                <w:rFonts w:ascii="Book Antiqua" w:eastAsia="Adobe Heiti Std R" w:hAnsi="Book Antiqua" w:cs="Times New Roman"/>
                <w:bCs/>
                <w:sz w:val="24"/>
                <w:szCs w:val="24"/>
              </w:rPr>
              <w: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65</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1.295</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0.922-1.821)</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0.136</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Sex</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Female</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Male</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0.897</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0.653-1.233)</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0.504</w:t>
            </w: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ECOG-PS</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0-1</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2-4</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1.528</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1.107-2.109)</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0.010</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Tumor site</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Colon</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Rect</w:t>
            </w:r>
            <w:r w:rsidRPr="00800DCB">
              <w:rPr>
                <w:rFonts w:ascii="Book Antiqua" w:hAnsi="Book Antiqua" w:cs="Times New Roman"/>
                <w:bCs/>
                <w:sz w:val="24"/>
                <w:szCs w:val="24"/>
              </w:rPr>
              <w:t>um</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0.823</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0.575-1.177)</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0.286</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Liver metastasis</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eastAsia="Adobe Heiti Std R" w:hAnsi="Book Antiqua" w:cs="Times New Roman"/>
                <w:bCs/>
                <w:sz w:val="24"/>
                <w:szCs w:val="24"/>
              </w:rPr>
              <w:t xml:space="preserve"> Yes</w:t>
            </w:r>
          </w:p>
        </w:tc>
        <w:tc>
          <w:tcPr>
            <w:tcW w:w="2399" w:type="dxa"/>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1.469</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1.056-2.044)</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0.023</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Prior surgery</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No</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Yes</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0.797</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0.525-1.211)</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0.288</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Prior chemotherapy</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None</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1</w:t>
            </w:r>
            <w:r w:rsidRPr="00800DCB">
              <w:rPr>
                <w:rFonts w:ascii="Book Antiqua" w:eastAsia="Adobe Heiti Std R" w:hAnsi="Book Antiqua" w:cs="Times New Roman"/>
                <w:bCs/>
                <w:sz w:val="24"/>
                <w:szCs w:val="24"/>
                <w:vertAlign w:val="superscript"/>
              </w:rPr>
              <w:t xml:space="preserve">st </w:t>
            </w:r>
            <w:r w:rsidRPr="00800DCB">
              <w:rPr>
                <w:rFonts w:ascii="Book Antiqua" w:hAnsi="Book Antiqua" w:cs="Times New Roman"/>
                <w:bCs/>
                <w:sz w:val="24"/>
                <w:szCs w:val="24"/>
              </w:rPr>
              <w:t>or</w:t>
            </w:r>
            <w:r w:rsidRPr="00800DCB">
              <w:rPr>
                <w:rFonts w:ascii="Book Antiqua" w:eastAsia="Adobe Heiti Std R" w:hAnsi="Book Antiqua" w:cs="Times New Roman"/>
                <w:bCs/>
                <w:sz w:val="24"/>
                <w:szCs w:val="24"/>
              </w:rPr>
              <w:t xml:space="preserve"> 2</w:t>
            </w:r>
            <w:r w:rsidRPr="00800DCB">
              <w:rPr>
                <w:rFonts w:ascii="Book Antiqua" w:eastAsia="Adobe Heiti Std R" w:hAnsi="Book Antiqua" w:cs="Times New Roman"/>
                <w:bCs/>
                <w:sz w:val="24"/>
                <w:szCs w:val="24"/>
                <w:vertAlign w:val="superscript"/>
              </w:rPr>
              <w:t>nd</w:t>
            </w:r>
            <w:r w:rsidRPr="00800DCB">
              <w:rPr>
                <w:rFonts w:ascii="Book Antiqua" w:eastAsia="Adobe Heiti Std R" w:hAnsi="Book Antiqua" w:cs="Times New Roman"/>
                <w:bCs/>
                <w:sz w:val="24"/>
                <w:szCs w:val="24"/>
              </w:rPr>
              <w:t xml:space="preserve"> line</w:t>
            </w:r>
          </w:p>
        </w:tc>
        <w:tc>
          <w:tcPr>
            <w:tcW w:w="2399" w:type="dxa"/>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0.670</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0.392-1.145)</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0.14</w:t>
            </w:r>
            <w:r w:rsidRPr="00800DCB">
              <w:rPr>
                <w:rFonts w:ascii="Book Antiqua" w:hAnsi="Book Antiqua" w:cs="Times New Roman"/>
                <w:sz w:val="24"/>
                <w:szCs w:val="24"/>
              </w:rPr>
              <w:t>3</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hAnsi="Book Antiqua" w:cs="Times New Roman"/>
                <w:bCs/>
                <w:sz w:val="24"/>
                <w:szCs w:val="24"/>
              </w:rPr>
              <w:t xml:space="preserve">None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3</w:t>
            </w:r>
            <w:r w:rsidRPr="00800DCB">
              <w:rPr>
                <w:rFonts w:ascii="Book Antiqua" w:eastAsia="Adobe Heiti Std R" w:hAnsi="Book Antiqua" w:cs="Times New Roman"/>
                <w:bCs/>
                <w:sz w:val="24"/>
                <w:szCs w:val="24"/>
                <w:vertAlign w:val="superscript"/>
              </w:rPr>
              <w:t>rd</w:t>
            </w:r>
            <w:r w:rsidRPr="00800DCB">
              <w:rPr>
                <w:rFonts w:ascii="Book Antiqua" w:eastAsia="Adobe Heiti Std R" w:hAnsi="Book Antiqua" w:cs="Times New Roman"/>
                <w:bCs/>
                <w:sz w:val="24"/>
                <w:szCs w:val="24"/>
              </w:rPr>
              <w:t xml:space="preserve"> line</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0.897</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0.526-1.529)</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hAnsi="Book Antiqua" w:cs="Times New Roman"/>
                <w:sz w:val="24"/>
                <w:szCs w:val="24"/>
              </w:rPr>
              <w:t>0.689</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Prior radiotherapy</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bCs/>
                <w:sz w:val="24"/>
                <w:szCs w:val="24"/>
              </w:rPr>
              <w:t>No</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Yes</w:t>
            </w:r>
          </w:p>
        </w:tc>
        <w:tc>
          <w:tcPr>
            <w:tcW w:w="2399" w:type="dxa"/>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0.991</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0.698-1.409)</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0.962</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BMI</w:t>
            </w:r>
            <w:r>
              <w:rPr>
                <w:rFonts w:ascii="Book Antiqua" w:eastAsia="Adobe Heiti Std R" w:hAnsi="Book Antiqua" w:cs="Times New Roman"/>
                <w:bCs/>
                <w:sz w:val="24"/>
                <w:szCs w:val="24"/>
              </w:rPr>
              <w:t xml:space="preserve"> </w:t>
            </w:r>
            <w:r>
              <w:rPr>
                <w:rFonts w:ascii="Book Antiqua" w:hAnsi="Book Antiqua" w:cs="Times New Roman"/>
                <w:sz w:val="24"/>
                <w:szCs w:val="24"/>
              </w:rPr>
              <w:t>(</w:t>
            </w:r>
            <w:r w:rsidRPr="00800DCB">
              <w:rPr>
                <w:rFonts w:ascii="Book Antiqua" w:hAnsi="Book Antiqua" w:cs="Times New Roman"/>
                <w:sz w:val="24"/>
                <w:szCs w:val="24"/>
              </w:rPr>
              <w:t>kg</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m</w:t>
            </w:r>
            <w:r w:rsidRPr="00800DCB">
              <w:rPr>
                <w:rFonts w:ascii="Book Antiqua" w:eastAsia="Malgun Gothic" w:hAnsi="Book Antiqua" w:cs="Times New Roman"/>
                <w:sz w:val="24"/>
                <w:szCs w:val="24"/>
                <w:vertAlign w:val="superscript"/>
              </w:rPr>
              <w:t>2</w:t>
            </w:r>
            <w:r w:rsidRPr="00800DCB">
              <w:rPr>
                <w:rFonts w:ascii="Book Antiqua" w:eastAsia="Adobe Heiti Std R" w:hAnsi="Book Antiqua" w:cs="Times New Roman"/>
                <w:sz w:val="24"/>
                <w:szCs w:val="24"/>
              </w:rPr>
              <w:t>)</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Pr>
                <w:rFonts w:ascii="Book Antiqua" w:eastAsia="Adobe Heiti Std R" w:hAnsi="Book Antiqua" w:cs="Times New Roman"/>
                <w:bCs/>
                <w:sz w:val="24"/>
                <w:szCs w:val="24"/>
              </w:rPr>
              <w:t xml:space="preserve">&lt; </w:t>
            </w:r>
            <w:r w:rsidRPr="00800DCB">
              <w:rPr>
                <w:rFonts w:ascii="Book Antiqua" w:eastAsia="Adobe Heiti Std R" w:hAnsi="Book Antiqua" w:cs="Times New Roman"/>
                <w:bCs/>
                <w:sz w:val="24"/>
                <w:szCs w:val="24"/>
              </w:rPr>
              <w:t>18.5</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18.5-22.9</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0.697</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0.425-1.144)</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sz w:val="24"/>
                <w:szCs w:val="24"/>
              </w:rPr>
              <w:t>0.</w:t>
            </w:r>
            <w:r w:rsidRPr="00800DCB">
              <w:rPr>
                <w:rFonts w:ascii="Book Antiqua" w:hAnsi="Book Antiqua" w:cs="Times New Roman"/>
                <w:sz w:val="24"/>
                <w:szCs w:val="24"/>
              </w:rPr>
              <w:t>154</w:t>
            </w: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hAnsi="Book Antiqua" w:cs="Times New Roman"/>
                <w:bCs/>
                <w:sz w:val="24"/>
                <w:szCs w:val="24"/>
              </w:rPr>
              <w:t xml:space="preserve">&lt; </w:t>
            </w:r>
            <w:r w:rsidRPr="00800DCB">
              <w:rPr>
                <w:rFonts w:ascii="Book Antiqua" w:hAnsi="Book Antiqua" w:cs="Times New Roman"/>
                <w:bCs/>
                <w:sz w:val="24"/>
                <w:szCs w:val="24"/>
              </w:rPr>
              <w:t xml:space="preserve">18.5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23</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0.700</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0.420-1.169)</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hAnsi="Book Antiqua" w:cs="Times New Roman"/>
                <w:sz w:val="24"/>
                <w:szCs w:val="24"/>
              </w:rPr>
              <w:t>0.173</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hAnsi="Book Antiqua" w:cs="Times New Roman"/>
                <w:bCs/>
                <w:sz w:val="24"/>
                <w:szCs w:val="24"/>
              </w:rPr>
              <w:t xml:space="preserve">KM </w:t>
            </w:r>
            <w:r w:rsidRPr="00800DCB">
              <w:rPr>
                <w:rFonts w:ascii="Book Antiqua" w:eastAsia="Adobe Heiti Std R" w:hAnsi="Book Antiqua" w:cs="Times New Roman"/>
                <w:bCs/>
                <w:sz w:val="24"/>
                <w:szCs w:val="24"/>
              </w:rPr>
              <w:t>treatment duration</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mo)</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2.9</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Pr>
                <w:rFonts w:ascii="Book Antiqua" w:hAnsi="Book Antiqua" w:cs="Times New Roman"/>
                <w:bCs/>
                <w:sz w:val="24"/>
                <w:szCs w:val="24"/>
              </w:rPr>
              <w:t xml:space="preserve"> </w:t>
            </w:r>
            <w:r>
              <w:rPr>
                <w:rFonts w:ascii="Book Antiqua" w:eastAsia="Adobe Heiti Std R" w:hAnsi="Book Antiqua" w:cs="Times New Roman"/>
                <w:bCs/>
                <w:sz w:val="24"/>
                <w:szCs w:val="24"/>
              </w:rPr>
              <w:t xml:space="preserve">&lt; </w:t>
            </w:r>
            <w:r w:rsidRPr="00800DCB">
              <w:rPr>
                <w:rFonts w:ascii="Book Antiqua" w:eastAsia="Adobe Heiti Std R" w:hAnsi="Book Antiqua" w:cs="Times New Roman"/>
                <w:bCs/>
                <w:sz w:val="24"/>
                <w:szCs w:val="24"/>
              </w:rPr>
              <w:t>2.9</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hAnsi="Book Antiqua" w:cs="Times New Roman"/>
                <w:sz w:val="24"/>
                <w:szCs w:val="24"/>
              </w:rPr>
              <w:t>1.966</w:t>
            </w:r>
            <w:r>
              <w:rPr>
                <w:rFonts w:ascii="Book Antiqua" w:eastAsia="Adobe Heiti Std R" w:hAnsi="Book Antiqua" w:cs="Times New Roman"/>
                <w:sz w:val="24"/>
                <w:szCs w:val="24"/>
              </w:rPr>
              <w:t xml:space="preserve"> (</w:t>
            </w:r>
            <w:r w:rsidRPr="00800DCB">
              <w:rPr>
                <w:rFonts w:ascii="Book Antiqua" w:hAnsi="Book Antiqua" w:cs="Times New Roman"/>
                <w:sz w:val="24"/>
                <w:szCs w:val="24"/>
              </w:rPr>
              <w:t>1</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425</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2</w:t>
            </w:r>
            <w:r w:rsidRPr="00800DCB">
              <w:rPr>
                <w:rFonts w:ascii="Book Antiqua" w:eastAsia="Adobe Heiti Std R" w:hAnsi="Book Antiqua" w:cs="Times New Roman"/>
                <w:sz w:val="24"/>
                <w:szCs w:val="24"/>
              </w:rPr>
              <w:t>.7</w:t>
            </w:r>
            <w:r w:rsidRPr="00800DCB">
              <w:rPr>
                <w:rFonts w:ascii="Book Antiqua" w:hAnsi="Book Antiqua" w:cs="Times New Roman"/>
                <w:sz w:val="24"/>
                <w:szCs w:val="24"/>
              </w:rPr>
              <w:t>11</w:t>
            </w:r>
            <w:r w:rsidRPr="00800DCB">
              <w:rPr>
                <w:rFonts w:ascii="Book Antiqua" w:eastAsia="Adobe Heiti Std R" w:hAnsi="Book Antiqua" w:cs="Times New Roman"/>
                <w:sz w:val="24"/>
                <w:szCs w:val="24"/>
              </w:rPr>
              <w:t>)</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Laboratory factors</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CEA</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ng/mL)</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5</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5</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1.576</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1.016-2.444)</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0.042</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CA19-9</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sz w:val="24"/>
                <w:szCs w:val="24"/>
              </w:rPr>
              <w:t>U/mL</w:t>
            </w:r>
            <w:r w:rsidRPr="00800DCB">
              <w:rPr>
                <w:rFonts w:ascii="Book Antiqua" w:eastAsia="Adobe Heiti Std R" w:hAnsi="Book Antiqua" w:cs="Times New Roman"/>
                <w:bCs/>
                <w:sz w:val="24"/>
                <w:szCs w:val="24"/>
              </w:rPr>
              <w:t>)</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27</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&gt; </w:t>
            </w:r>
            <w:r w:rsidRPr="00800DCB">
              <w:rPr>
                <w:rFonts w:ascii="Book Antiqua" w:hAnsi="Book Antiqua" w:cs="Times New Roman"/>
                <w:sz w:val="24"/>
                <w:szCs w:val="24"/>
              </w:rPr>
              <w:t>27</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1.654</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1.139-2.402)</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0.008</w:t>
            </w: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Hb</w:t>
            </w:r>
            <w:proofErr w:type="spellEnd"/>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g/</w:t>
            </w:r>
            <w:proofErr w:type="spellStart"/>
            <w:r w:rsidRPr="00800DCB">
              <w:rPr>
                <w:rFonts w:ascii="Book Antiqua" w:eastAsia="Adobe Heiti Std R" w:hAnsi="Book Antiqua" w:cs="Times New Roman"/>
                <w:bCs/>
                <w:sz w:val="24"/>
                <w:szCs w:val="24"/>
              </w:rPr>
              <w:t>dL</w:t>
            </w:r>
            <w:proofErr w:type="spellEnd"/>
            <w:r w:rsidRPr="00800DCB">
              <w:rPr>
                <w:rFonts w:ascii="Book Antiqua" w:eastAsia="Adobe Heiti Std R" w:hAnsi="Book Antiqua" w:cs="Times New Roman"/>
                <w:bCs/>
                <w:sz w:val="24"/>
                <w:szCs w:val="24"/>
              </w:rPr>
              <w:t>)</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12.1</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12.1</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1.721</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1.246-2.378)</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AST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IU/L)</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40</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40</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2.547</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1.678-3.867)</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ALT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IU/L)</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40</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40</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1.845</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1.139-2.991)</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0.013</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proofErr w:type="spellStart"/>
            <w:r w:rsidRPr="00800DCB">
              <w:rPr>
                <w:rFonts w:ascii="Book Antiqua" w:eastAsia="Adobe Heiti Std R" w:hAnsi="Book Antiqua" w:cs="Times New Roman"/>
                <w:bCs/>
                <w:sz w:val="24"/>
                <w:szCs w:val="24"/>
              </w:rPr>
              <w:t>eGFR</w:t>
            </w:r>
            <w:proofErr w:type="spellEnd"/>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mL/min)</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sidRPr="00800DCB">
              <w:rPr>
                <w:rFonts w:ascii="Book Antiqua" w:eastAsia="Adobe Heiti Std R" w:hAnsi="Book Antiqua" w:cs="Times New Roman"/>
                <w:sz w:val="24"/>
                <w:szCs w:val="24"/>
              </w:rPr>
              <w:t>≥60</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60</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0.942</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0.634-1.399)</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0.766</w:t>
            </w:r>
          </w:p>
        </w:tc>
      </w:tr>
      <w:tr w:rsidR="00A1082B" w:rsidRPr="00800DCB" w:rsidTr="007D375B">
        <w:trPr>
          <w:cantSplit/>
          <w:trHeight w:val="237"/>
        </w:trPr>
        <w:tc>
          <w:tcPr>
            <w:tcW w:w="3257"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albumin</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g/</w:t>
            </w:r>
            <w:proofErr w:type="spellStart"/>
            <w:r w:rsidRPr="00800DCB">
              <w:rPr>
                <w:rFonts w:ascii="Book Antiqua" w:eastAsia="Adobe Heiti Std R" w:hAnsi="Book Antiqua" w:cs="Times New Roman"/>
                <w:bCs/>
                <w:sz w:val="24"/>
                <w:szCs w:val="24"/>
              </w:rPr>
              <w:t>dL</w:t>
            </w:r>
            <w:proofErr w:type="spellEnd"/>
            <w:r w:rsidRPr="00800DCB">
              <w:rPr>
                <w:rFonts w:ascii="Book Antiqua" w:eastAsia="Adobe Heiti Std R" w:hAnsi="Book Antiqua" w:cs="Times New Roman"/>
                <w:bCs/>
                <w:sz w:val="24"/>
                <w:szCs w:val="24"/>
              </w:rPr>
              <w:t>)</w:t>
            </w:r>
          </w:p>
        </w:tc>
        <w:tc>
          <w:tcPr>
            <w:tcW w:w="2249"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bCs/>
                <w:sz w:val="24"/>
                <w:szCs w:val="24"/>
              </w:rPr>
            </w:pPr>
            <w:r w:rsidRPr="00800DCB">
              <w:rPr>
                <w:rFonts w:ascii="Book Antiqua" w:eastAsia="Adobe Heiti Std R" w:hAnsi="Book Antiqua" w:cs="Times New Roman"/>
                <w:sz w:val="24"/>
                <w:szCs w:val="24"/>
              </w:rPr>
              <w:t>≥3.5</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3.5</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hAnsi="Book Antiqua" w:cs="Times New Roman"/>
                <w:sz w:val="24"/>
                <w:szCs w:val="24"/>
              </w:rPr>
              <w:t>2</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202</w:t>
            </w:r>
            <w:r>
              <w:rPr>
                <w:rFonts w:ascii="Book Antiqua" w:eastAsia="Adobe Heiti Std R" w:hAnsi="Book Antiqua" w:cs="Times New Roman"/>
                <w:sz w:val="24"/>
                <w:szCs w:val="24"/>
              </w:rPr>
              <w:t xml:space="preserve"> (</w:t>
            </w:r>
            <w:r w:rsidRPr="00800DCB">
              <w:rPr>
                <w:rFonts w:ascii="Book Antiqua" w:hAnsi="Book Antiqua" w:cs="Times New Roman"/>
                <w:sz w:val="24"/>
                <w:szCs w:val="24"/>
              </w:rPr>
              <w:t>1</w:t>
            </w:r>
            <w:r w:rsidRPr="00800DCB">
              <w:rPr>
                <w:rFonts w:ascii="Book Antiqua" w:eastAsia="Adobe Heiti Std R" w:hAnsi="Book Antiqua" w:cs="Times New Roman"/>
                <w:sz w:val="24"/>
                <w:szCs w:val="24"/>
              </w:rPr>
              <w:t>.2</w:t>
            </w:r>
            <w:r w:rsidRPr="00800DCB">
              <w:rPr>
                <w:rFonts w:ascii="Book Antiqua" w:hAnsi="Book Antiqua" w:cs="Times New Roman"/>
                <w:sz w:val="24"/>
                <w:szCs w:val="24"/>
              </w:rPr>
              <w:t>14</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3</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993</w:t>
            </w:r>
            <w:r w:rsidRPr="00800DCB">
              <w:rPr>
                <w:rFonts w:ascii="Book Antiqua" w:eastAsia="Adobe Heiti Std R" w:hAnsi="Book Antiqua" w:cs="Times New Roman"/>
                <w:sz w:val="24"/>
                <w:szCs w:val="24"/>
              </w:rPr>
              <w:t>)</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0.009</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CRP</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mg/L)</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10.0</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≥10.0</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2.202</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1.577-3.076)</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PLT</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 10</w:t>
            </w:r>
            <w:r w:rsidRPr="00800DCB">
              <w:rPr>
                <w:rFonts w:ascii="Book Antiqua" w:eastAsia="Adobe Heiti Std R" w:hAnsi="Book Antiqua" w:cs="Times New Roman"/>
                <w:bCs/>
                <w:sz w:val="24"/>
                <w:szCs w:val="24"/>
                <w:vertAlign w:val="superscript"/>
              </w:rPr>
              <w:t>3</w:t>
            </w:r>
            <w:r w:rsidRPr="00800DCB">
              <w:rPr>
                <w:rFonts w:ascii="Book Antiqua" w:eastAsia="Adobe Heiti Std R" w:hAnsi="Book Antiqua" w:cs="Times New Roman"/>
                <w:bCs/>
                <w:sz w:val="24"/>
                <w:szCs w:val="24"/>
              </w:rPr>
              <w:t>/</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400</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≥400</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0.618</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0.367-1.042)</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0.071</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WBC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 10</w:t>
            </w:r>
            <w:r w:rsidRPr="00800DCB">
              <w:rPr>
                <w:rFonts w:ascii="Book Antiqua" w:eastAsia="Adobe Heiti Std R" w:hAnsi="Book Antiqua" w:cs="Times New Roman"/>
                <w:bCs/>
                <w:sz w:val="24"/>
                <w:szCs w:val="24"/>
                <w:vertAlign w:val="superscript"/>
              </w:rPr>
              <w:t>3</w:t>
            </w:r>
            <w:r w:rsidRPr="00800DCB">
              <w:rPr>
                <w:rFonts w:ascii="Book Antiqua" w:eastAsia="Adobe Heiti Std R" w:hAnsi="Book Antiqua" w:cs="Times New Roman"/>
                <w:bCs/>
                <w:sz w:val="24"/>
                <w:szCs w:val="24"/>
              </w:rPr>
              <w:t>/</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2249"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bCs/>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10.0</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≥10.0</w:t>
            </w:r>
          </w:p>
        </w:tc>
        <w:tc>
          <w:tcPr>
            <w:tcW w:w="2399"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1.595</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0.945-2.691)</w:t>
            </w:r>
          </w:p>
        </w:tc>
        <w:tc>
          <w:tcPr>
            <w:tcW w:w="1715"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0.080</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Neutrophil</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w:t>
            </w:r>
          </w:p>
        </w:tc>
        <w:tc>
          <w:tcPr>
            <w:tcW w:w="2249"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68.2</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68.2</w:t>
            </w:r>
          </w:p>
        </w:tc>
        <w:tc>
          <w:tcPr>
            <w:tcW w:w="2399" w:type="dxa"/>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1.576</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1.146-2.168)</w:t>
            </w:r>
          </w:p>
        </w:tc>
        <w:tc>
          <w:tcPr>
            <w:tcW w:w="1715" w:type="dxa"/>
            <w:gridSpan w:val="2"/>
            <w:tcBorders>
              <w:top w:val="nil"/>
              <w:left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0.005</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Lymphocyte</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w:t>
            </w:r>
          </w:p>
        </w:tc>
        <w:tc>
          <w:tcPr>
            <w:tcW w:w="2249"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24.3</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24.3</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hAnsi="Book Antiqua" w:cs="Times New Roman"/>
                <w:sz w:val="24"/>
                <w:szCs w:val="24"/>
              </w:rPr>
              <w:t>1</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923</w:t>
            </w:r>
            <w:r>
              <w:rPr>
                <w:rFonts w:ascii="Book Antiqua" w:eastAsia="Adobe Heiti Std R" w:hAnsi="Book Antiqua" w:cs="Times New Roman"/>
                <w:sz w:val="24"/>
                <w:szCs w:val="24"/>
              </w:rPr>
              <w:t xml:space="preserve"> (</w:t>
            </w:r>
            <w:r w:rsidRPr="00800DCB">
              <w:rPr>
                <w:rFonts w:ascii="Book Antiqua" w:hAnsi="Book Antiqua" w:cs="Times New Roman"/>
                <w:sz w:val="24"/>
                <w:szCs w:val="24"/>
              </w:rPr>
              <w:t>1</w:t>
            </w:r>
            <w:r w:rsidRPr="00800DCB">
              <w:rPr>
                <w:rFonts w:ascii="Book Antiqua" w:eastAsia="Adobe Heiti Std R" w:hAnsi="Book Antiqua" w:cs="Times New Roman"/>
                <w:sz w:val="24"/>
                <w:szCs w:val="24"/>
              </w:rPr>
              <w:t>.3</w:t>
            </w:r>
            <w:r w:rsidRPr="00800DCB">
              <w:rPr>
                <w:rFonts w:ascii="Book Antiqua" w:hAnsi="Book Antiqua" w:cs="Times New Roman"/>
                <w:sz w:val="24"/>
                <w:szCs w:val="24"/>
              </w:rPr>
              <w:t>69</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2</w:t>
            </w:r>
            <w:r w:rsidRPr="00800DCB">
              <w:rPr>
                <w:rFonts w:ascii="Book Antiqua" w:eastAsia="Adobe Heiti Std R" w:hAnsi="Book Antiqua" w:cs="Times New Roman"/>
                <w:sz w:val="24"/>
                <w:szCs w:val="24"/>
              </w:rPr>
              <w:t>.7</w:t>
            </w:r>
            <w:r w:rsidRPr="00800DCB">
              <w:rPr>
                <w:rFonts w:ascii="Book Antiqua" w:hAnsi="Book Antiqua" w:cs="Times New Roman"/>
                <w:sz w:val="24"/>
                <w:szCs w:val="24"/>
              </w:rPr>
              <w:t>00</w:t>
            </w:r>
            <w:r w:rsidRPr="00800DCB">
              <w:rPr>
                <w:rFonts w:ascii="Book Antiqua" w:eastAsia="Adobe Heiti Std R" w:hAnsi="Book Antiqua" w:cs="Times New Roman"/>
                <w:sz w:val="24"/>
                <w:szCs w:val="24"/>
              </w:rPr>
              <w:t>)</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Monocyte</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w:t>
            </w:r>
          </w:p>
        </w:tc>
        <w:tc>
          <w:tcPr>
            <w:tcW w:w="2249"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6.6</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6.6</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1.316</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0.931-1.860)</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0.120</w:t>
            </w:r>
          </w:p>
        </w:tc>
      </w:tr>
      <w:tr w:rsidR="00A1082B" w:rsidRPr="00800DCB" w:rsidTr="007D375B">
        <w:trPr>
          <w:gridAfter w:val="1"/>
          <w:wAfter w:w="14" w:type="dxa"/>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lastRenderedPageBreak/>
              <w:t>ANC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cells/</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2249"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4505.7</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4505.7</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1.832</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1.328-2.527)</w:t>
            </w:r>
          </w:p>
        </w:tc>
        <w:tc>
          <w:tcPr>
            <w:tcW w:w="1701" w:type="dxa"/>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t>ALC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cells/</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2249"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1651.3</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1651.3</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0.779</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0.549-1.107)</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0.164</w:t>
            </w:r>
          </w:p>
        </w:tc>
      </w:tr>
      <w:tr w:rsidR="00A1082B" w:rsidRPr="00800DCB" w:rsidTr="007D375B">
        <w:trPr>
          <w:cantSplit/>
          <w:trHeight w:val="237"/>
        </w:trPr>
        <w:tc>
          <w:tcPr>
            <w:tcW w:w="3257" w:type="dxa"/>
            <w:gridSpan w:val="2"/>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t>AMC</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cells/</w:t>
            </w:r>
            <w:proofErr w:type="spellStart"/>
            <w:r w:rsidRPr="00800DCB">
              <w:rPr>
                <w:rFonts w:ascii="Book Antiqua" w:eastAsia="Adobe Heiti Std R" w:hAnsi="Book Antiqua" w:cs="Times New Roman"/>
                <w:bCs/>
                <w:sz w:val="24"/>
                <w:szCs w:val="24"/>
              </w:rPr>
              <w:t>μL</w:t>
            </w:r>
            <w:proofErr w:type="spellEnd"/>
            <w:r w:rsidRPr="00800DCB">
              <w:rPr>
                <w:rFonts w:ascii="Book Antiqua" w:eastAsia="Adobe Heiti Std R" w:hAnsi="Book Antiqua" w:cs="Times New Roman"/>
                <w:bCs/>
                <w:sz w:val="24"/>
                <w:szCs w:val="24"/>
              </w:rPr>
              <w:t>)</w:t>
            </w:r>
          </w:p>
        </w:tc>
        <w:tc>
          <w:tcPr>
            <w:tcW w:w="2249"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460.8</w:t>
            </w:r>
            <w:r w:rsidRPr="00800DCB">
              <w:rPr>
                <w:rFonts w:ascii="Book Antiqua" w:hAnsi="Book Antiqua" w:cs="Times New Roman"/>
                <w:sz w:val="24"/>
                <w:szCs w:val="24"/>
              </w:rPr>
              <w:t xml:space="preserve"> </w:t>
            </w:r>
            <w:r w:rsidRPr="008322DE">
              <w:rPr>
                <w:rFonts w:ascii="Book Antiqua" w:hAnsi="Book Antiqua" w:cs="Times New Roman"/>
                <w:i/>
                <w:sz w:val="24"/>
                <w:szCs w:val="24"/>
              </w:rPr>
              <w:t>vs</w:t>
            </w:r>
            <w:r>
              <w:rPr>
                <w:rFonts w:ascii="Book Antiqua" w:hAnsi="Book Antiqua" w:cs="Times New Roman"/>
                <w:sz w:val="24"/>
                <w:szCs w:val="24"/>
              </w:rPr>
              <w:t xml:space="preserve"> </w:t>
            </w:r>
            <w:r>
              <w:rPr>
                <w:rFonts w:ascii="Book Antiqua" w:eastAsia="Adobe Heiti Std R" w:hAnsi="Book Antiqua" w:cs="Times New Roman"/>
                <w:sz w:val="24"/>
                <w:szCs w:val="24"/>
              </w:rPr>
              <w:t xml:space="preserve">&gt; </w:t>
            </w:r>
            <w:r w:rsidRPr="00800DCB">
              <w:rPr>
                <w:rFonts w:ascii="Book Antiqua" w:eastAsia="Adobe Heiti Std R" w:hAnsi="Book Antiqua" w:cs="Times New Roman"/>
                <w:sz w:val="24"/>
                <w:szCs w:val="24"/>
              </w:rPr>
              <w:t>460.8</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1.830</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1.325-2.527)</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4043" w:type="dxa"/>
            <w:gridSpan w:val="3"/>
            <w:tcBorders>
              <w:top w:val="nil"/>
              <w:bottom w:val="nil"/>
            </w:tcBorders>
            <w:shd w:val="clear" w:color="auto" w:fill="auto"/>
            <w:vAlign w:val="center"/>
          </w:tcPr>
          <w:p w:rsidR="00A1082B" w:rsidRPr="00800DCB" w:rsidRDefault="00A1082B" w:rsidP="007D375B">
            <w:pPr>
              <w:wordWrap/>
              <w:adjustRightInd w:val="0"/>
              <w:snapToGrid w:val="0"/>
              <w:spacing w:line="360" w:lineRule="auto"/>
              <w:ind w:leftChars="50" w:left="100"/>
              <w:jc w:val="left"/>
              <w:rPr>
                <w:rFonts w:ascii="Book Antiqua" w:eastAsia="Adobe Heiti Std R" w:hAnsi="Book Antiqua" w:cs="Times New Roman"/>
                <w:bCs/>
                <w:sz w:val="24"/>
                <w:szCs w:val="24"/>
              </w:rPr>
            </w:pPr>
          </w:p>
        </w:tc>
        <w:tc>
          <w:tcPr>
            <w:tcW w:w="1463" w:type="dxa"/>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r>
      <w:tr w:rsidR="00A1082B" w:rsidRPr="00800DCB" w:rsidTr="007D375B">
        <w:trPr>
          <w:cantSplit/>
          <w:trHeight w:val="237"/>
        </w:trPr>
        <w:tc>
          <w:tcPr>
            <w:tcW w:w="4043" w:type="dxa"/>
            <w:gridSpan w:val="3"/>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bCs/>
                <w:sz w:val="24"/>
                <w:szCs w:val="24"/>
              </w:rPr>
            </w:pPr>
            <w:r w:rsidRPr="00800DCB">
              <w:rPr>
                <w:rFonts w:ascii="Book Antiqua" w:eastAsia="Adobe Heiti Std R" w:hAnsi="Book Antiqua" w:cs="Times New Roman"/>
                <w:bCs/>
                <w:sz w:val="24"/>
                <w:szCs w:val="24"/>
              </w:rPr>
              <w:t xml:space="preserve">Systemic </w:t>
            </w:r>
            <w:r w:rsidRPr="00800DCB">
              <w:rPr>
                <w:rFonts w:ascii="Book Antiqua" w:hAnsi="Book Antiqua" w:cs="Times New Roman"/>
                <w:bCs/>
                <w:sz w:val="24"/>
                <w:szCs w:val="24"/>
              </w:rPr>
              <w:t>in</w:t>
            </w:r>
            <w:r w:rsidRPr="00800DCB">
              <w:rPr>
                <w:rFonts w:ascii="Book Antiqua" w:eastAsia="Adobe Heiti Std R" w:hAnsi="Book Antiqua" w:cs="Times New Roman"/>
                <w:bCs/>
                <w:sz w:val="24"/>
                <w:szCs w:val="24"/>
              </w:rPr>
              <w:t xml:space="preserve">flammation </w:t>
            </w:r>
            <w:r w:rsidRPr="00800DCB">
              <w:rPr>
                <w:rFonts w:ascii="Book Antiqua" w:hAnsi="Book Antiqua" w:cs="Times New Roman"/>
                <w:bCs/>
                <w:sz w:val="24"/>
                <w:szCs w:val="24"/>
              </w:rPr>
              <w:t>markers</w:t>
            </w:r>
          </w:p>
        </w:tc>
        <w:tc>
          <w:tcPr>
            <w:tcW w:w="1463" w:type="dxa"/>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p>
        </w:tc>
      </w:tr>
      <w:tr w:rsidR="00A1082B" w:rsidRPr="00800DCB" w:rsidTr="007D375B">
        <w:trPr>
          <w:cantSplit/>
          <w:trHeight w:val="237"/>
        </w:trPr>
        <w:tc>
          <w:tcPr>
            <w:tcW w:w="3227"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proofErr w:type="spellStart"/>
            <w:r w:rsidRPr="00800DCB">
              <w:rPr>
                <w:rFonts w:ascii="Book Antiqua" w:eastAsia="Adobe Heiti Std R" w:hAnsi="Book Antiqua" w:cs="Times New Roman"/>
                <w:bCs/>
                <w:sz w:val="24"/>
                <w:szCs w:val="24"/>
              </w:rPr>
              <w:t>mGPS</w:t>
            </w:r>
            <w:proofErr w:type="spellEnd"/>
          </w:p>
        </w:tc>
        <w:tc>
          <w:tcPr>
            <w:tcW w:w="2279" w:type="dxa"/>
            <w:gridSpan w:val="3"/>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sidRPr="00800DCB">
              <w:rPr>
                <w:rFonts w:ascii="Book Antiqua" w:eastAsia="Adobe Heiti Std R" w:hAnsi="Book Antiqua" w:cs="Times New Roman"/>
                <w:bCs/>
                <w:sz w:val="24"/>
                <w:szCs w:val="24"/>
              </w:rPr>
              <w:t>0</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1</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1.998</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1.403-2.844)</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27"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sz w:val="24"/>
                <w:szCs w:val="24"/>
              </w:rPr>
            </w:pPr>
          </w:p>
        </w:tc>
        <w:tc>
          <w:tcPr>
            <w:tcW w:w="2279" w:type="dxa"/>
            <w:gridSpan w:val="3"/>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hAnsi="Book Antiqua" w:cs="Times New Roman"/>
                <w:bCs/>
                <w:sz w:val="24"/>
                <w:szCs w:val="24"/>
              </w:rPr>
              <w:t xml:space="preserve">0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2</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4.741</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2.418-9.297)</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27"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t>NLR</w:t>
            </w:r>
          </w:p>
        </w:tc>
        <w:tc>
          <w:tcPr>
            <w:tcW w:w="2279" w:type="dxa"/>
            <w:gridSpan w:val="3"/>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Pr>
                <w:rFonts w:ascii="Book Antiqua" w:eastAsia="Adobe Heiti Std R" w:hAnsi="Book Antiqua" w:cs="Times New Roman"/>
                <w:bCs/>
                <w:sz w:val="24"/>
                <w:szCs w:val="24"/>
              </w:rPr>
              <w:t xml:space="preserve">&lt; </w:t>
            </w:r>
            <w:r w:rsidRPr="00800DCB">
              <w:rPr>
                <w:rFonts w:ascii="Book Antiqua" w:eastAsia="Adobe Heiti Std R" w:hAnsi="Book Antiqua" w:cs="Times New Roman"/>
                <w:bCs/>
                <w:sz w:val="24"/>
                <w:szCs w:val="24"/>
              </w:rPr>
              <w:t>5</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≥5</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2.388</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1.609-3.545)</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237"/>
        </w:trPr>
        <w:tc>
          <w:tcPr>
            <w:tcW w:w="3227"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t>PLR</w:t>
            </w:r>
          </w:p>
        </w:tc>
        <w:tc>
          <w:tcPr>
            <w:tcW w:w="2279" w:type="dxa"/>
            <w:gridSpan w:val="3"/>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bCs/>
                <w:sz w:val="24"/>
                <w:szCs w:val="24"/>
              </w:rPr>
              <w:t xml:space="preserve">&lt; </w:t>
            </w:r>
            <w:r w:rsidRPr="00800DCB">
              <w:rPr>
                <w:rFonts w:ascii="Book Antiqua" w:eastAsia="Adobe Heiti Std R" w:hAnsi="Book Antiqua" w:cs="Times New Roman"/>
                <w:bCs/>
                <w:sz w:val="24"/>
                <w:szCs w:val="24"/>
              </w:rPr>
              <w:t>150</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sidRPr="00800DCB">
              <w:rPr>
                <w:rFonts w:ascii="Book Antiqua" w:hAnsi="Book Antiqua" w:cs="Times New Roman"/>
                <w:bCs/>
                <w:sz w:val="24"/>
                <w:szCs w:val="24"/>
              </w:rPr>
              <w:t xml:space="preserve"> </w:t>
            </w:r>
            <w:r w:rsidRPr="00800DCB">
              <w:rPr>
                <w:rFonts w:ascii="Book Antiqua" w:eastAsia="Adobe Heiti Std R" w:hAnsi="Book Antiqua" w:cs="Times New Roman"/>
                <w:bCs/>
                <w:sz w:val="24"/>
                <w:szCs w:val="24"/>
              </w:rPr>
              <w:t>150-300</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1.204</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0.849-1.708)</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0.297</w:t>
            </w:r>
          </w:p>
        </w:tc>
      </w:tr>
      <w:tr w:rsidR="00A1082B" w:rsidRPr="00800DCB" w:rsidTr="007D375B">
        <w:trPr>
          <w:cantSplit/>
          <w:trHeight w:val="237"/>
        </w:trPr>
        <w:tc>
          <w:tcPr>
            <w:tcW w:w="3227"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left"/>
              <w:rPr>
                <w:rFonts w:ascii="Book Antiqua" w:eastAsia="Adobe Heiti Std R" w:hAnsi="Book Antiqua" w:cs="Times New Roman"/>
                <w:sz w:val="24"/>
                <w:szCs w:val="24"/>
              </w:rPr>
            </w:pPr>
          </w:p>
        </w:tc>
        <w:tc>
          <w:tcPr>
            <w:tcW w:w="2279" w:type="dxa"/>
            <w:gridSpan w:val="3"/>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 xml:space="preserve">&lt; </w:t>
            </w:r>
            <w:r w:rsidRPr="00800DCB">
              <w:rPr>
                <w:rFonts w:ascii="Book Antiqua" w:hAnsi="Book Antiqua" w:cs="Times New Roman"/>
                <w:sz w:val="24"/>
                <w:szCs w:val="24"/>
              </w:rPr>
              <w:t xml:space="preserve">150 </w:t>
            </w:r>
            <w:r w:rsidRPr="008322DE">
              <w:rPr>
                <w:rFonts w:ascii="Book Antiqua" w:hAnsi="Book Antiqua" w:cs="Times New Roman"/>
                <w:i/>
                <w:sz w:val="24"/>
                <w:szCs w:val="24"/>
              </w:rPr>
              <w:t>vs</w:t>
            </w:r>
            <w:r>
              <w:rPr>
                <w:rFonts w:ascii="Book Antiqua" w:hAnsi="Book Antiqua" w:cs="Times New Roman"/>
                <w:sz w:val="24"/>
                <w:szCs w:val="24"/>
              </w:rPr>
              <w:t xml:space="preserve"> &gt; </w:t>
            </w:r>
            <w:r w:rsidRPr="00800DCB">
              <w:rPr>
                <w:rFonts w:ascii="Book Antiqua" w:hAnsi="Book Antiqua" w:cs="Times New Roman"/>
                <w:sz w:val="24"/>
                <w:szCs w:val="24"/>
              </w:rPr>
              <w:t>300</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1.989</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1.253-3.157)</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0.004</w:t>
            </w:r>
          </w:p>
        </w:tc>
      </w:tr>
      <w:tr w:rsidR="00A1082B" w:rsidRPr="00800DCB" w:rsidTr="007D375B">
        <w:trPr>
          <w:cantSplit/>
          <w:trHeight w:val="237"/>
        </w:trPr>
        <w:tc>
          <w:tcPr>
            <w:tcW w:w="3227"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t>LMR</w:t>
            </w:r>
          </w:p>
        </w:tc>
        <w:tc>
          <w:tcPr>
            <w:tcW w:w="2279" w:type="dxa"/>
            <w:gridSpan w:val="3"/>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bCs/>
                <w:sz w:val="24"/>
                <w:szCs w:val="24"/>
              </w:rPr>
              <w:t xml:space="preserve">&gt; </w:t>
            </w:r>
            <w:r w:rsidRPr="00800DCB">
              <w:rPr>
                <w:rFonts w:ascii="Book Antiqua" w:eastAsia="Adobe Heiti Std R" w:hAnsi="Book Antiqua" w:cs="Times New Roman"/>
                <w:bCs/>
                <w:sz w:val="24"/>
                <w:szCs w:val="24"/>
              </w:rPr>
              <w:t>3.4</w:t>
            </w:r>
            <w:r w:rsidRPr="00800DCB">
              <w:rPr>
                <w:rFonts w:ascii="Book Antiqua" w:hAnsi="Book Antiqua" w:cs="Times New Roman"/>
                <w:bCs/>
                <w:sz w:val="24"/>
                <w:szCs w:val="24"/>
              </w:rPr>
              <w:t xml:space="preserve"> </w:t>
            </w:r>
            <w:r w:rsidRPr="008322DE">
              <w:rPr>
                <w:rFonts w:ascii="Book Antiqua" w:hAnsi="Book Antiqua" w:cs="Times New Roman"/>
                <w:bCs/>
                <w:i/>
                <w:sz w:val="24"/>
                <w:szCs w:val="24"/>
              </w:rPr>
              <w:t>vs</w:t>
            </w:r>
            <w:r>
              <w:rPr>
                <w:rFonts w:ascii="Book Antiqua" w:hAnsi="Book Antiqua" w:cs="Times New Roman"/>
                <w:bCs/>
                <w:sz w:val="24"/>
                <w:szCs w:val="24"/>
              </w:rPr>
              <w:t xml:space="preserve"> </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3.4</w:t>
            </w:r>
          </w:p>
        </w:tc>
        <w:tc>
          <w:tcPr>
            <w:tcW w:w="2399" w:type="dxa"/>
            <w:tcBorders>
              <w:top w:val="nil"/>
              <w:left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hAnsi="Book Antiqua" w:cs="Times New Roman"/>
                <w:sz w:val="24"/>
                <w:szCs w:val="24"/>
              </w:rPr>
              <w:t>2</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045</w:t>
            </w:r>
            <w:r>
              <w:rPr>
                <w:rFonts w:ascii="Book Antiqua" w:eastAsia="Adobe Heiti Std R" w:hAnsi="Book Antiqua" w:cs="Times New Roman"/>
                <w:sz w:val="24"/>
                <w:szCs w:val="24"/>
              </w:rPr>
              <w:t xml:space="preserve"> (</w:t>
            </w:r>
            <w:r w:rsidRPr="00800DCB">
              <w:rPr>
                <w:rFonts w:ascii="Book Antiqua" w:hAnsi="Book Antiqua" w:cs="Times New Roman"/>
                <w:sz w:val="24"/>
                <w:szCs w:val="24"/>
              </w:rPr>
              <w:t>1</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450</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2</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884</w:t>
            </w:r>
            <w:r w:rsidRPr="00800DCB">
              <w:rPr>
                <w:rFonts w:ascii="Book Antiqua" w:eastAsia="Adobe Heiti Std R" w:hAnsi="Book Antiqua" w:cs="Times New Roman"/>
                <w:sz w:val="24"/>
                <w:szCs w:val="24"/>
              </w:rPr>
              <w:t>)</w:t>
            </w:r>
          </w:p>
        </w:tc>
        <w:tc>
          <w:tcPr>
            <w:tcW w:w="1715" w:type="dxa"/>
            <w:gridSpan w:val="2"/>
            <w:tcBorders>
              <w:top w:val="nil"/>
              <w:bottom w:val="nil"/>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Pr>
                <w:rFonts w:ascii="Book Antiqua" w:eastAsia="Adobe Heiti Std R" w:hAnsi="Book Antiqua" w:cs="Times New Roman"/>
                <w:sz w:val="24"/>
                <w:szCs w:val="24"/>
              </w:rPr>
              <w:t xml:space="preserve">&lt; </w:t>
            </w:r>
            <w:r w:rsidRPr="00800DCB">
              <w:rPr>
                <w:rFonts w:ascii="Book Antiqua" w:eastAsia="Adobe Heiti Std R" w:hAnsi="Book Antiqua" w:cs="Times New Roman"/>
                <w:sz w:val="24"/>
                <w:szCs w:val="24"/>
              </w:rPr>
              <w:t>0.001</w:t>
            </w:r>
          </w:p>
        </w:tc>
      </w:tr>
      <w:tr w:rsidR="00A1082B" w:rsidRPr="00800DCB" w:rsidTr="007D375B">
        <w:trPr>
          <w:cantSplit/>
          <w:trHeight w:val="304"/>
        </w:trPr>
        <w:tc>
          <w:tcPr>
            <w:tcW w:w="3227" w:type="dxa"/>
            <w:tcBorders>
              <w:top w:val="nil"/>
              <w:bottom w:val="single" w:sz="4" w:space="0" w:color="auto"/>
            </w:tcBorders>
            <w:shd w:val="clear" w:color="auto" w:fill="auto"/>
            <w:vAlign w:val="center"/>
          </w:tcPr>
          <w:p w:rsidR="00A1082B" w:rsidRPr="00800DCB" w:rsidRDefault="00A1082B" w:rsidP="007D375B">
            <w:pPr>
              <w:wordWrap/>
              <w:adjustRightInd w:val="0"/>
              <w:snapToGrid w:val="0"/>
              <w:spacing w:line="360" w:lineRule="auto"/>
              <w:ind w:firstLineChars="50" w:firstLine="120"/>
              <w:jc w:val="left"/>
              <w:rPr>
                <w:rFonts w:ascii="Book Antiqua" w:eastAsia="Adobe Heiti Std R" w:hAnsi="Book Antiqua" w:cs="Times New Roman"/>
                <w:sz w:val="24"/>
                <w:szCs w:val="24"/>
              </w:rPr>
            </w:pPr>
            <w:r w:rsidRPr="00800DCB">
              <w:rPr>
                <w:rFonts w:ascii="Book Antiqua" w:eastAsia="Adobe Heiti Std R" w:hAnsi="Book Antiqua" w:cs="Times New Roman"/>
                <w:bCs/>
                <w:sz w:val="24"/>
                <w:szCs w:val="24"/>
              </w:rPr>
              <w:t>PNI</w:t>
            </w:r>
          </w:p>
        </w:tc>
        <w:tc>
          <w:tcPr>
            <w:tcW w:w="2279" w:type="dxa"/>
            <w:gridSpan w:val="3"/>
            <w:tcBorders>
              <w:top w:val="nil"/>
              <w:bottom w:val="single" w:sz="4" w:space="0" w:color="auto"/>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bCs/>
                <w:sz w:val="24"/>
                <w:szCs w:val="24"/>
              </w:rPr>
              <w:t xml:space="preserve">&gt; </w:t>
            </w:r>
            <w:r w:rsidRPr="00800DCB">
              <w:rPr>
                <w:rFonts w:ascii="Book Antiqua" w:hAnsi="Book Antiqua" w:cs="Times New Roman"/>
                <w:bCs/>
                <w:sz w:val="24"/>
                <w:szCs w:val="24"/>
              </w:rPr>
              <w:t xml:space="preserve">45.3 </w:t>
            </w:r>
            <w:r w:rsidRPr="008322DE">
              <w:rPr>
                <w:rFonts w:ascii="Book Antiqua" w:hAnsi="Book Antiqua" w:cs="Times New Roman"/>
                <w:bCs/>
                <w:i/>
                <w:sz w:val="24"/>
                <w:szCs w:val="24"/>
              </w:rPr>
              <w:t>vs</w:t>
            </w:r>
            <w:r>
              <w:rPr>
                <w:rFonts w:ascii="Book Antiqua" w:hAnsi="Book Antiqua" w:cs="Times New Roman"/>
                <w:bCs/>
                <w:sz w:val="24"/>
                <w:szCs w:val="24"/>
              </w:rPr>
              <w:t xml:space="preserve"> </w:t>
            </w:r>
            <w:r>
              <w:rPr>
                <w:rFonts w:ascii="Book Antiqua" w:eastAsia="Adobe Heiti Std R" w:hAnsi="Book Antiqua" w:cs="Times New Roman"/>
                <w:bCs/>
                <w:sz w:val="24"/>
                <w:szCs w:val="24"/>
              </w:rPr>
              <w:t xml:space="preserve">≤ </w:t>
            </w:r>
            <w:r w:rsidRPr="00800DCB">
              <w:rPr>
                <w:rFonts w:ascii="Book Antiqua" w:eastAsia="Adobe Heiti Std R" w:hAnsi="Book Antiqua" w:cs="Times New Roman"/>
                <w:bCs/>
                <w:sz w:val="24"/>
                <w:szCs w:val="24"/>
              </w:rPr>
              <w:t>45.3</w:t>
            </w:r>
          </w:p>
        </w:tc>
        <w:tc>
          <w:tcPr>
            <w:tcW w:w="2399" w:type="dxa"/>
            <w:tcBorders>
              <w:top w:val="nil"/>
              <w:left w:val="nil"/>
              <w:bottom w:val="single" w:sz="4" w:space="0" w:color="auto"/>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hAnsi="Book Antiqua" w:cs="Times New Roman"/>
                <w:sz w:val="24"/>
                <w:szCs w:val="24"/>
              </w:rPr>
              <w:t>1</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785</w:t>
            </w:r>
            <w:r>
              <w:rPr>
                <w:rFonts w:ascii="Book Antiqua" w:eastAsia="Adobe Heiti Std R" w:hAnsi="Book Antiqua" w:cs="Times New Roman"/>
                <w:sz w:val="24"/>
                <w:szCs w:val="24"/>
              </w:rPr>
              <w:t xml:space="preserve"> (</w:t>
            </w:r>
            <w:r w:rsidRPr="00800DCB">
              <w:rPr>
                <w:rFonts w:ascii="Book Antiqua" w:hAnsi="Book Antiqua" w:cs="Times New Roman"/>
                <w:sz w:val="24"/>
                <w:szCs w:val="24"/>
              </w:rPr>
              <w:t>1</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271</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2</w:t>
            </w:r>
            <w:r w:rsidRPr="00800DCB">
              <w:rPr>
                <w:rFonts w:ascii="Book Antiqua" w:eastAsia="Adobe Heiti Std R" w:hAnsi="Book Antiqua" w:cs="Times New Roman"/>
                <w:sz w:val="24"/>
                <w:szCs w:val="24"/>
              </w:rPr>
              <w:t>.</w:t>
            </w:r>
            <w:r w:rsidRPr="00800DCB">
              <w:rPr>
                <w:rFonts w:ascii="Book Antiqua" w:hAnsi="Book Antiqua" w:cs="Times New Roman"/>
                <w:sz w:val="24"/>
                <w:szCs w:val="24"/>
              </w:rPr>
              <w:t>507</w:t>
            </w:r>
            <w:r w:rsidRPr="00800DCB">
              <w:rPr>
                <w:rFonts w:ascii="Book Antiqua" w:eastAsia="Adobe Heiti Std R" w:hAnsi="Book Antiqua" w:cs="Times New Roman"/>
                <w:sz w:val="24"/>
                <w:szCs w:val="24"/>
              </w:rPr>
              <w:t>)</w:t>
            </w:r>
          </w:p>
        </w:tc>
        <w:tc>
          <w:tcPr>
            <w:tcW w:w="1715" w:type="dxa"/>
            <w:gridSpan w:val="2"/>
            <w:tcBorders>
              <w:top w:val="nil"/>
              <w:bottom w:val="single" w:sz="4" w:space="0" w:color="auto"/>
              <w:right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s="Times New Roman"/>
                <w:sz w:val="24"/>
                <w:szCs w:val="24"/>
              </w:rPr>
            </w:pPr>
            <w:r w:rsidRPr="00800DCB">
              <w:rPr>
                <w:rFonts w:ascii="Book Antiqua" w:eastAsia="Adobe Heiti Std R" w:hAnsi="Book Antiqua" w:cs="Times New Roman"/>
                <w:sz w:val="24"/>
                <w:szCs w:val="24"/>
              </w:rPr>
              <w:t>0.001</w:t>
            </w:r>
          </w:p>
        </w:tc>
      </w:tr>
    </w:tbl>
    <w:p w:rsidR="00A1082B" w:rsidRDefault="00A1082B" w:rsidP="00A1082B">
      <w:pPr>
        <w:widowControl/>
        <w:wordWrap/>
        <w:autoSpaceDE/>
        <w:autoSpaceDN/>
        <w:adjustRightInd w:val="0"/>
        <w:snapToGrid w:val="0"/>
        <w:spacing w:line="360" w:lineRule="auto"/>
        <w:rPr>
          <w:rStyle w:val="st"/>
          <w:rFonts w:ascii="Book Antiqua" w:hAnsi="Book Antiqua" w:cs="Times New Roman"/>
          <w:sz w:val="24"/>
          <w:szCs w:val="24"/>
        </w:rPr>
      </w:pPr>
      <w:r w:rsidRPr="00800DCB">
        <w:rPr>
          <w:rFonts w:ascii="Book Antiqua" w:eastAsia="Adobe Heiti Std R" w:hAnsi="Book Antiqua" w:cs="Times New Roman"/>
          <w:sz w:val="24"/>
          <w:szCs w:val="24"/>
        </w:rPr>
        <w:t>ECOG-PS:</w:t>
      </w:r>
      <w:r>
        <w:rPr>
          <w:rFonts w:ascii="Book Antiqua" w:eastAsia="Adobe Heiti Std R" w:hAnsi="Book Antiqua" w:cs="Times New Roman"/>
          <w:sz w:val="24"/>
          <w:szCs w:val="24"/>
        </w:rPr>
        <w:t xml:space="preserve"> </w:t>
      </w:r>
      <w:r w:rsidRPr="00800DCB">
        <w:rPr>
          <w:rFonts w:ascii="Book Antiqua" w:eastAsia="Adobe Heiti Std R" w:hAnsi="Book Antiqua" w:cs="Times New Roman"/>
          <w:sz w:val="24"/>
          <w:szCs w:val="24"/>
        </w:rPr>
        <w:t>Eastern cooperative oncology group performance status</w:t>
      </w:r>
      <w:r w:rsidRPr="00800DCB">
        <w:rPr>
          <w:rFonts w:ascii="Book Antiqua" w:hAnsi="Book Antiqua" w:cs="Times New Roman"/>
          <w:sz w:val="24"/>
          <w:szCs w:val="24"/>
        </w:rPr>
        <w:t>;</w:t>
      </w:r>
      <w:r w:rsidRPr="00800DCB">
        <w:rPr>
          <w:rFonts w:ascii="Book Antiqua" w:eastAsia="Adobe Heiti Std R" w:hAnsi="Book Antiqua" w:cs="Times New Roman"/>
          <w:sz w:val="24"/>
          <w:szCs w:val="24"/>
        </w:rPr>
        <w:t xml:space="preserve"> BMI:</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Body mass index</w:t>
      </w:r>
      <w:r w:rsidRPr="00800DCB">
        <w:rPr>
          <w:rFonts w:ascii="Book Antiqua" w:hAnsi="Book Antiqua" w:cs="Times New Roman"/>
          <w:sz w:val="24"/>
          <w:szCs w:val="24"/>
        </w:rPr>
        <w:t xml:space="preserve">; KM: Korean Medicine; </w:t>
      </w:r>
      <w:r w:rsidRPr="00800DCB">
        <w:rPr>
          <w:rFonts w:ascii="Book Antiqua" w:eastAsia="Adobe Heiti Std R" w:hAnsi="Book Antiqua" w:cs="Times New Roman"/>
          <w:sz w:val="24"/>
          <w:szCs w:val="24"/>
        </w:rPr>
        <w:t>CEA:</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Carcinoembryonic antigen</w:t>
      </w:r>
      <w:r w:rsidRPr="00800DCB">
        <w:rPr>
          <w:rFonts w:ascii="Book Antiqua" w:hAnsi="Book Antiqua" w:cs="Times New Roman"/>
          <w:sz w:val="24"/>
          <w:szCs w:val="24"/>
        </w:rPr>
        <w:t xml:space="preserve">; </w:t>
      </w:r>
      <w:r w:rsidRPr="00800DCB">
        <w:rPr>
          <w:rFonts w:ascii="Book Antiqua" w:eastAsia="Adobe Heiti Std R" w:hAnsi="Book Antiqua" w:cs="Times New Roman"/>
          <w:sz w:val="24"/>
          <w:szCs w:val="24"/>
        </w:rPr>
        <w:t>CA19-9:</w:t>
      </w:r>
      <w:r w:rsidRPr="00800DCB">
        <w:rPr>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Carbohydrate antigen 19-9</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w:t>
      </w:r>
      <w:proofErr w:type="spellStart"/>
      <w:r w:rsidRPr="00800DCB">
        <w:rPr>
          <w:rStyle w:val="st"/>
          <w:rFonts w:ascii="Book Antiqua" w:hAnsi="Book Antiqua" w:cs="Times New Roman"/>
          <w:sz w:val="24"/>
          <w:szCs w:val="24"/>
        </w:rPr>
        <w:t>Hb</w:t>
      </w:r>
      <w:proofErr w:type="spellEnd"/>
      <w:r w:rsidRPr="00800DCB">
        <w:rPr>
          <w:rStyle w:val="st"/>
          <w:rFonts w:ascii="Book Antiqua" w:hAnsi="Book Antiqua" w:cs="Times New Roman"/>
          <w:sz w:val="24"/>
          <w:szCs w:val="24"/>
        </w:rPr>
        <w:t xml:space="preserve">: Hemoglobin; </w:t>
      </w:r>
      <w:r w:rsidRPr="00800DCB">
        <w:rPr>
          <w:rStyle w:val="st"/>
          <w:rFonts w:ascii="Book Antiqua" w:eastAsia="Adobe Heiti Std R" w:hAnsi="Book Antiqua" w:cs="Times New Roman"/>
          <w:sz w:val="24"/>
          <w:szCs w:val="24"/>
        </w:rPr>
        <w:t>AST: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Aspartate aminotransferase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ALT: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Alanine aminotransferase</w:t>
      </w:r>
      <w:r w:rsidRPr="00800DCB">
        <w:rPr>
          <w:rStyle w:val="st"/>
          <w:rFonts w:ascii="Book Antiqua" w:hAnsi="Book Antiqua" w:cs="Times New Roman"/>
          <w:sz w:val="24"/>
          <w:szCs w:val="24"/>
        </w:rPr>
        <w:t xml:space="preserve">; </w:t>
      </w:r>
      <w:proofErr w:type="spellStart"/>
      <w:r w:rsidRPr="00800DCB">
        <w:rPr>
          <w:rStyle w:val="st"/>
          <w:rFonts w:ascii="Book Antiqua" w:eastAsia="Adobe Heiti Std R" w:hAnsi="Book Antiqua" w:cs="Times New Roman"/>
          <w:sz w:val="24"/>
          <w:szCs w:val="24"/>
        </w:rPr>
        <w:t>eGFR</w:t>
      </w:r>
      <w:proofErr w:type="spellEnd"/>
      <w:r w:rsidRPr="00800DCB">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Estimated glomerular filtration rate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CRP:</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C-reactive protein</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PLT: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Platelet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WBC: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White blood cell</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ANC: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Absolute neutrophil count</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ALC: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Absolute lymphocyte count</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AMC:</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Absolute monocyte count</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w:t>
      </w:r>
      <w:proofErr w:type="spellStart"/>
      <w:r w:rsidRPr="00800DCB">
        <w:rPr>
          <w:rStyle w:val="st"/>
          <w:rFonts w:ascii="Book Antiqua" w:eastAsia="Adobe Heiti Std R" w:hAnsi="Book Antiqua" w:cs="Times New Roman"/>
          <w:sz w:val="24"/>
          <w:szCs w:val="24"/>
        </w:rPr>
        <w:t>mGPS</w:t>
      </w:r>
      <w:proofErr w:type="spellEnd"/>
      <w:r w:rsidRPr="00800DCB">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Modified Glasgow prognostic score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NLR:</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 xml:space="preserve">Neutrophil </w:t>
      </w:r>
      <w:r w:rsidRPr="00800DCB">
        <w:rPr>
          <w:rStyle w:val="st"/>
          <w:rFonts w:ascii="Book Antiqua" w:hAnsi="Book Antiqua" w:cs="Times New Roman"/>
          <w:sz w:val="24"/>
          <w:szCs w:val="24"/>
        </w:rPr>
        <w:t xml:space="preserve">to </w:t>
      </w:r>
      <w:r w:rsidRPr="00800DCB">
        <w:rPr>
          <w:rStyle w:val="st"/>
          <w:rFonts w:ascii="Book Antiqua" w:eastAsia="Adobe Heiti Std R" w:hAnsi="Book Antiqua" w:cs="Times New Roman"/>
          <w:sz w:val="24"/>
          <w:szCs w:val="24"/>
        </w:rPr>
        <w:t>lymphocyte ratio</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PLR: Platelet</w:t>
      </w:r>
      <w:r w:rsidRPr="00800DCB">
        <w:rPr>
          <w:rStyle w:val="st"/>
          <w:rFonts w:ascii="Book Antiqua" w:hAnsi="Book Antiqua" w:cs="Times New Roman"/>
          <w:sz w:val="24"/>
          <w:szCs w:val="24"/>
        </w:rPr>
        <w:t xml:space="preserve"> to </w:t>
      </w:r>
      <w:r w:rsidRPr="00800DCB">
        <w:rPr>
          <w:rStyle w:val="st"/>
          <w:rFonts w:ascii="Book Antiqua" w:eastAsia="Adobe Heiti Std R" w:hAnsi="Book Antiqua" w:cs="Times New Roman"/>
          <w:sz w:val="24"/>
          <w:szCs w:val="24"/>
        </w:rPr>
        <w:t>lymphocyte ratio</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LMR:</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Lymphocyte to monocyte ratio, PNI:</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Prognostic nutritional inde</w:t>
      </w:r>
      <w:r w:rsidRPr="00800DCB">
        <w:rPr>
          <w:rStyle w:val="st"/>
          <w:rFonts w:ascii="Book Antiqua" w:hAnsi="Book Antiqua" w:cs="Times New Roman"/>
          <w:sz w:val="24"/>
          <w:szCs w:val="24"/>
        </w:rPr>
        <w:t>x.</w:t>
      </w:r>
    </w:p>
    <w:p w:rsidR="00A1082B" w:rsidRDefault="00A1082B" w:rsidP="00A1082B">
      <w:pPr>
        <w:widowControl/>
        <w:wordWrap/>
        <w:autoSpaceDE/>
        <w:autoSpaceDN/>
        <w:adjustRightInd w:val="0"/>
        <w:snapToGrid w:val="0"/>
        <w:spacing w:line="360" w:lineRule="auto"/>
        <w:rPr>
          <w:rStyle w:val="st"/>
          <w:rFonts w:ascii="Book Antiqua" w:hAnsi="Book Antiqua" w:cs="Times New Roman"/>
          <w:sz w:val="24"/>
          <w:szCs w:val="24"/>
        </w:rPr>
      </w:pPr>
    </w:p>
    <w:p w:rsidR="00A1082B" w:rsidRDefault="00A1082B" w:rsidP="00A1082B">
      <w:pPr>
        <w:widowControl/>
        <w:wordWrap/>
        <w:autoSpaceDE/>
        <w:autoSpaceDN/>
        <w:adjustRightInd w:val="0"/>
        <w:snapToGrid w:val="0"/>
        <w:spacing w:line="360" w:lineRule="auto"/>
        <w:rPr>
          <w:rStyle w:val="st"/>
          <w:rFonts w:ascii="Book Antiqua" w:hAnsi="Book Antiqua" w:cs="Times New Roman"/>
          <w:sz w:val="24"/>
          <w:szCs w:val="24"/>
        </w:rPr>
      </w:pPr>
    </w:p>
    <w:p w:rsidR="00A1082B" w:rsidRDefault="00A1082B" w:rsidP="00A1082B">
      <w:pPr>
        <w:widowControl/>
        <w:wordWrap/>
        <w:autoSpaceDE/>
        <w:autoSpaceDN/>
        <w:adjustRightInd w:val="0"/>
        <w:snapToGrid w:val="0"/>
        <w:spacing w:line="360" w:lineRule="auto"/>
        <w:rPr>
          <w:rStyle w:val="st"/>
          <w:rFonts w:ascii="Book Antiqua" w:hAnsi="Book Antiqua" w:cs="Times New Roman"/>
          <w:sz w:val="24"/>
          <w:szCs w:val="24"/>
        </w:rPr>
      </w:pPr>
    </w:p>
    <w:p w:rsidR="00A1082B" w:rsidRDefault="00A1082B" w:rsidP="00A1082B">
      <w:pPr>
        <w:widowControl/>
        <w:wordWrap/>
        <w:autoSpaceDE/>
        <w:autoSpaceDN/>
        <w:adjustRightInd w:val="0"/>
        <w:snapToGrid w:val="0"/>
        <w:spacing w:line="360" w:lineRule="auto"/>
        <w:rPr>
          <w:rStyle w:val="st"/>
          <w:rFonts w:ascii="Book Antiqua" w:hAnsi="Book Antiqua" w:cs="Times New Roman"/>
          <w:sz w:val="24"/>
          <w:szCs w:val="24"/>
        </w:rPr>
      </w:pPr>
    </w:p>
    <w:p w:rsidR="00A1082B" w:rsidRDefault="00A1082B" w:rsidP="00A1082B">
      <w:pPr>
        <w:widowControl/>
        <w:wordWrap/>
        <w:autoSpaceDE/>
        <w:autoSpaceDN/>
        <w:adjustRightInd w:val="0"/>
        <w:snapToGrid w:val="0"/>
        <w:spacing w:line="360" w:lineRule="auto"/>
        <w:rPr>
          <w:rStyle w:val="st"/>
          <w:rFonts w:ascii="Book Antiqua" w:hAnsi="Book Antiqua" w:cs="Times New Roman"/>
          <w:sz w:val="24"/>
          <w:szCs w:val="24"/>
        </w:rPr>
      </w:pPr>
    </w:p>
    <w:p w:rsidR="00A1082B" w:rsidRDefault="00A1082B" w:rsidP="00A1082B">
      <w:pPr>
        <w:widowControl/>
        <w:wordWrap/>
        <w:autoSpaceDE/>
        <w:autoSpaceDN/>
        <w:rPr>
          <w:rStyle w:val="st"/>
          <w:rFonts w:ascii="Book Antiqua" w:hAnsi="Book Antiqua" w:cs="Times New Roman"/>
          <w:sz w:val="24"/>
          <w:szCs w:val="24"/>
        </w:rPr>
      </w:pPr>
      <w:r>
        <w:rPr>
          <w:rStyle w:val="st"/>
          <w:rFonts w:ascii="Book Antiqua" w:hAnsi="Book Antiqua" w:cs="Times New Roman"/>
          <w:sz w:val="24"/>
          <w:szCs w:val="24"/>
        </w:rPr>
        <w:br w:type="page"/>
      </w:r>
    </w:p>
    <w:p w:rsidR="00A1082B" w:rsidRPr="00D46835" w:rsidRDefault="00A1082B" w:rsidP="00A1082B">
      <w:pPr>
        <w:pStyle w:val="a8"/>
        <w:keepNext/>
        <w:wordWrap/>
        <w:adjustRightInd w:val="0"/>
        <w:snapToGrid w:val="0"/>
        <w:spacing w:line="360" w:lineRule="auto"/>
        <w:rPr>
          <w:rFonts w:ascii="Book Antiqua" w:hAnsi="Book Antiqua" w:cs="Times New Roman"/>
          <w:sz w:val="24"/>
          <w:szCs w:val="24"/>
        </w:rPr>
      </w:pPr>
      <w:r w:rsidRPr="00D46835">
        <w:rPr>
          <w:rFonts w:ascii="Book Antiqua" w:eastAsia="Adobe Heiti Std R" w:hAnsi="Book Antiqua" w:cs="Times New Roman"/>
          <w:sz w:val="24"/>
          <w:szCs w:val="24"/>
        </w:rPr>
        <w:lastRenderedPageBreak/>
        <w:t>T</w:t>
      </w:r>
      <w:r w:rsidRPr="00D46835">
        <w:rPr>
          <w:rFonts w:ascii="Book Antiqua" w:hAnsi="Book Antiqua" w:cs="Times New Roman"/>
          <w:sz w:val="24"/>
          <w:szCs w:val="24"/>
        </w:rPr>
        <w:t xml:space="preserve">able 3 Stepwise multivariate proportional hazards model for predictors of overall survival. </w:t>
      </w:r>
    </w:p>
    <w:tbl>
      <w:tblPr>
        <w:tblStyle w:val="10"/>
        <w:tblW w:w="0" w:type="auto"/>
        <w:tblInd w:w="250" w:type="dxa"/>
        <w:tblLayout w:type="fixed"/>
        <w:tblLook w:val="04A0" w:firstRow="1" w:lastRow="0" w:firstColumn="1" w:lastColumn="0" w:noHBand="0" w:noVBand="1"/>
      </w:tblPr>
      <w:tblGrid>
        <w:gridCol w:w="3260"/>
        <w:gridCol w:w="1843"/>
        <w:gridCol w:w="2373"/>
        <w:gridCol w:w="2163"/>
      </w:tblGrid>
      <w:tr w:rsidR="00A1082B" w:rsidRPr="00D46835" w:rsidTr="007D375B">
        <w:trPr>
          <w:trHeight w:val="268"/>
        </w:trPr>
        <w:tc>
          <w:tcPr>
            <w:tcW w:w="5103" w:type="dxa"/>
            <w:gridSpan w:val="2"/>
            <w:tcBorders>
              <w:top w:val="single" w:sz="8" w:space="0" w:color="000000"/>
              <w:bottom w:val="single" w:sz="12" w:space="0" w:color="000000"/>
            </w:tcBorders>
            <w:vAlign w:val="center"/>
          </w:tcPr>
          <w:p w:rsidR="00A1082B" w:rsidRPr="00D46835" w:rsidRDefault="00A1082B" w:rsidP="007D375B">
            <w:pPr>
              <w:wordWrap/>
              <w:adjustRightInd w:val="0"/>
              <w:snapToGrid w:val="0"/>
              <w:spacing w:line="360" w:lineRule="auto"/>
              <w:jc w:val="both"/>
              <w:rPr>
                <w:rFonts w:ascii="Book Antiqua" w:eastAsia="Adobe Heiti Std R" w:hAnsi="Book Antiqua"/>
                <w:b/>
                <w:color w:val="auto"/>
                <w:sz w:val="24"/>
                <w:szCs w:val="24"/>
              </w:rPr>
            </w:pPr>
            <w:r w:rsidRPr="00D46835">
              <w:rPr>
                <w:rFonts w:ascii="Book Antiqua" w:hAnsi="Book Antiqua"/>
                <w:b/>
                <w:color w:val="auto"/>
                <w:sz w:val="24"/>
                <w:szCs w:val="24"/>
              </w:rPr>
              <w:br w:type="page"/>
            </w:r>
            <w:r w:rsidRPr="00D46835">
              <w:rPr>
                <w:rFonts w:ascii="Book Antiqua" w:eastAsia="Adobe Heiti Std R" w:hAnsi="Book Antiqua"/>
                <w:b/>
                <w:color w:val="auto"/>
                <w:sz w:val="24"/>
                <w:szCs w:val="24"/>
              </w:rPr>
              <w:t>Variable</w:t>
            </w:r>
          </w:p>
        </w:tc>
        <w:tc>
          <w:tcPr>
            <w:tcW w:w="2373" w:type="dxa"/>
            <w:tcBorders>
              <w:top w:val="single" w:sz="8" w:space="0" w:color="000000"/>
              <w:bottom w:val="single" w:sz="12" w:space="0" w:color="000000"/>
            </w:tcBorders>
            <w:vAlign w:val="center"/>
          </w:tcPr>
          <w:p w:rsidR="00A1082B" w:rsidRPr="00D46835" w:rsidRDefault="00A1082B" w:rsidP="007D375B">
            <w:pPr>
              <w:wordWrap/>
              <w:adjustRightInd w:val="0"/>
              <w:snapToGrid w:val="0"/>
              <w:spacing w:line="360" w:lineRule="auto"/>
              <w:jc w:val="center"/>
              <w:rPr>
                <w:rFonts w:ascii="Book Antiqua" w:eastAsia="Adobe Heiti Std R" w:hAnsi="Book Antiqua"/>
                <w:b/>
                <w:color w:val="auto"/>
                <w:sz w:val="24"/>
                <w:szCs w:val="24"/>
              </w:rPr>
            </w:pPr>
            <w:r>
              <w:rPr>
                <w:rFonts w:ascii="Book Antiqua" w:eastAsia="Adobe Heiti Std R" w:hAnsi="Book Antiqua"/>
                <w:b/>
                <w:color w:val="auto"/>
                <w:sz w:val="24"/>
                <w:szCs w:val="24"/>
              </w:rPr>
              <w:t>Hazard ratio (95%</w:t>
            </w:r>
            <w:r w:rsidRPr="00D46835">
              <w:rPr>
                <w:rFonts w:ascii="Book Antiqua" w:eastAsia="Adobe Heiti Std R" w:hAnsi="Book Antiqua"/>
                <w:b/>
                <w:color w:val="auto"/>
                <w:sz w:val="24"/>
                <w:szCs w:val="24"/>
              </w:rPr>
              <w:t>CI)</w:t>
            </w:r>
          </w:p>
        </w:tc>
        <w:tc>
          <w:tcPr>
            <w:tcW w:w="2163" w:type="dxa"/>
            <w:tcBorders>
              <w:top w:val="single" w:sz="8" w:space="0" w:color="000000"/>
              <w:bottom w:val="single" w:sz="12" w:space="0" w:color="000000"/>
            </w:tcBorders>
            <w:vAlign w:val="center"/>
          </w:tcPr>
          <w:p w:rsidR="00A1082B" w:rsidRPr="00D46835" w:rsidRDefault="00A1082B" w:rsidP="007D375B">
            <w:pPr>
              <w:wordWrap/>
              <w:adjustRightInd w:val="0"/>
              <w:snapToGrid w:val="0"/>
              <w:spacing w:line="360" w:lineRule="auto"/>
              <w:jc w:val="center"/>
              <w:rPr>
                <w:rFonts w:ascii="Book Antiqua" w:eastAsia="Adobe Heiti Std R" w:hAnsi="Book Antiqua"/>
                <w:b/>
                <w:color w:val="auto"/>
                <w:sz w:val="24"/>
                <w:szCs w:val="24"/>
              </w:rPr>
            </w:pPr>
            <w:r>
              <w:rPr>
                <w:rFonts w:ascii="Book Antiqua" w:eastAsia="Adobe Heiti Std R" w:hAnsi="Book Antiqua"/>
                <w:b/>
                <w:i/>
                <w:color w:val="auto"/>
                <w:sz w:val="24"/>
                <w:szCs w:val="24"/>
              </w:rPr>
              <w:t xml:space="preserve">P </w:t>
            </w:r>
            <w:r w:rsidRPr="00D46835">
              <w:rPr>
                <w:rFonts w:ascii="Book Antiqua" w:eastAsia="Adobe Heiti Std R" w:hAnsi="Book Antiqua"/>
                <w:b/>
                <w:color w:val="auto"/>
                <w:sz w:val="24"/>
                <w:szCs w:val="24"/>
              </w:rPr>
              <w:t>value</w:t>
            </w:r>
          </w:p>
        </w:tc>
      </w:tr>
      <w:tr w:rsidR="00A1082B" w:rsidRPr="00800DCB" w:rsidTr="007D375B">
        <w:trPr>
          <w:trHeight w:val="21"/>
        </w:trPr>
        <w:tc>
          <w:tcPr>
            <w:tcW w:w="3260" w:type="dxa"/>
            <w:tcBorders>
              <w:top w:val="single" w:sz="12" w:space="0" w:color="000000"/>
              <w:bottom w:val="nil"/>
            </w:tcBorders>
            <w:shd w:val="clear" w:color="auto" w:fill="auto"/>
            <w:vAlign w:val="center"/>
          </w:tcPr>
          <w:p w:rsidR="00A1082B" w:rsidRPr="00800DCB" w:rsidRDefault="00A1082B" w:rsidP="007D375B">
            <w:pPr>
              <w:wordWrap/>
              <w:adjustRightInd w:val="0"/>
              <w:snapToGrid w:val="0"/>
              <w:spacing w:line="360" w:lineRule="auto"/>
              <w:rPr>
                <w:rFonts w:ascii="Book Antiqua" w:eastAsia="Adobe Heiti Std R" w:hAnsi="Book Antiqua"/>
                <w:color w:val="auto"/>
                <w:sz w:val="24"/>
                <w:szCs w:val="24"/>
              </w:rPr>
            </w:pPr>
            <w:proofErr w:type="spellStart"/>
            <w:r w:rsidRPr="00800DCB">
              <w:rPr>
                <w:rFonts w:ascii="Book Antiqua" w:eastAsia="Adobe Heiti Std R" w:hAnsi="Book Antiqua"/>
                <w:color w:val="auto"/>
                <w:sz w:val="24"/>
                <w:szCs w:val="24"/>
              </w:rPr>
              <w:t>mGPS</w:t>
            </w:r>
            <w:proofErr w:type="spellEnd"/>
          </w:p>
        </w:tc>
        <w:tc>
          <w:tcPr>
            <w:tcW w:w="1843" w:type="dxa"/>
            <w:tcBorders>
              <w:top w:val="single" w:sz="12" w:space="0" w:color="000000"/>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p>
        </w:tc>
        <w:tc>
          <w:tcPr>
            <w:tcW w:w="2373" w:type="dxa"/>
            <w:tcBorders>
              <w:top w:val="single" w:sz="12" w:space="0" w:color="000000"/>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p>
        </w:tc>
        <w:tc>
          <w:tcPr>
            <w:tcW w:w="2163" w:type="dxa"/>
            <w:tcBorders>
              <w:top w:val="single" w:sz="12" w:space="0" w:color="000000"/>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0.017</w:t>
            </w:r>
          </w:p>
        </w:tc>
      </w:tr>
      <w:tr w:rsidR="00A1082B" w:rsidRPr="00800DCB" w:rsidTr="007D375B">
        <w:trPr>
          <w:trHeight w:val="21"/>
        </w:trPr>
        <w:tc>
          <w:tcPr>
            <w:tcW w:w="3260"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rPr>
                <w:rFonts w:ascii="Book Antiqua" w:eastAsia="Adobe Heiti Std R" w:hAnsi="Book Antiqua"/>
                <w:color w:val="auto"/>
                <w:sz w:val="24"/>
                <w:szCs w:val="24"/>
              </w:rPr>
            </w:pPr>
          </w:p>
        </w:tc>
        <w:tc>
          <w:tcPr>
            <w:tcW w:w="184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sidRPr="00800DCB">
              <w:rPr>
                <w:rFonts w:ascii="Book Antiqua" w:eastAsia="Adobe Heiti Std R" w:hAnsi="Book Antiqua"/>
                <w:color w:val="auto"/>
                <w:sz w:val="24"/>
                <w:szCs w:val="24"/>
              </w:rPr>
              <w:t>0</w:t>
            </w:r>
            <w:r w:rsidRPr="00800DCB">
              <w:rPr>
                <w:rFonts w:ascii="Book Antiqua" w:eastAsiaTheme="minorEastAsia" w:hAnsi="Book Antiqua"/>
                <w:color w:val="auto"/>
                <w:sz w:val="24"/>
                <w:szCs w:val="24"/>
              </w:rPr>
              <w:t xml:space="preserve"> </w:t>
            </w:r>
            <w:r w:rsidRPr="008322DE">
              <w:rPr>
                <w:rFonts w:ascii="Book Antiqua" w:eastAsiaTheme="minorEastAsia" w:hAnsi="Book Antiqua"/>
                <w:i/>
                <w:color w:val="auto"/>
                <w:sz w:val="24"/>
                <w:szCs w:val="24"/>
              </w:rPr>
              <w:t>vs</w:t>
            </w:r>
            <w:r w:rsidRPr="00800DCB">
              <w:rPr>
                <w:rFonts w:ascii="Book Antiqua" w:eastAsiaTheme="minorEastAsia" w:hAnsi="Book Antiqua"/>
                <w:color w:val="auto"/>
                <w:sz w:val="24"/>
                <w:szCs w:val="24"/>
              </w:rPr>
              <w:t xml:space="preserve"> 1</w:t>
            </w:r>
          </w:p>
        </w:tc>
        <w:tc>
          <w:tcPr>
            <w:tcW w:w="237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sidRPr="00800DCB">
              <w:rPr>
                <w:rFonts w:ascii="Book Antiqua" w:eastAsia="Adobe Heiti Std R" w:hAnsi="Book Antiqua"/>
                <w:color w:val="auto"/>
                <w:sz w:val="24"/>
                <w:szCs w:val="24"/>
              </w:rPr>
              <w:t>1.</w:t>
            </w:r>
            <w:r w:rsidRPr="00800DCB">
              <w:rPr>
                <w:rFonts w:ascii="Book Antiqua" w:eastAsiaTheme="minorEastAsia" w:hAnsi="Book Antiqua"/>
                <w:color w:val="auto"/>
                <w:sz w:val="24"/>
                <w:szCs w:val="24"/>
              </w:rPr>
              <w:t>135</w:t>
            </w:r>
            <w:r>
              <w:rPr>
                <w:rFonts w:ascii="Book Antiqua" w:eastAsia="Adobe Heiti Std R" w:hAnsi="Book Antiqua"/>
                <w:color w:val="auto"/>
                <w:sz w:val="24"/>
                <w:szCs w:val="24"/>
              </w:rPr>
              <w:t xml:space="preserve"> (</w:t>
            </w:r>
            <w:r w:rsidRPr="00800DCB">
              <w:rPr>
                <w:rFonts w:ascii="Book Antiqua" w:eastAsiaTheme="minorEastAsia" w:hAnsi="Book Antiqua"/>
                <w:color w:val="auto"/>
                <w:sz w:val="24"/>
                <w:szCs w:val="24"/>
              </w:rPr>
              <w:t>0.717</w:t>
            </w:r>
            <w:r w:rsidRPr="00800DCB">
              <w:rPr>
                <w:rFonts w:ascii="Book Antiqua" w:eastAsia="Adobe Heiti Std R" w:hAnsi="Book Antiqua"/>
                <w:color w:val="auto"/>
                <w:sz w:val="24"/>
                <w:szCs w:val="24"/>
              </w:rPr>
              <w:t>-</w:t>
            </w:r>
            <w:r w:rsidRPr="00800DCB">
              <w:rPr>
                <w:rFonts w:ascii="Book Antiqua" w:eastAsiaTheme="minorEastAsia" w:hAnsi="Book Antiqua"/>
                <w:color w:val="auto"/>
                <w:sz w:val="24"/>
                <w:szCs w:val="24"/>
              </w:rPr>
              <w:t>1.797</w:t>
            </w:r>
            <w:r w:rsidRPr="00800DCB">
              <w:rPr>
                <w:rFonts w:ascii="Book Antiqua" w:eastAsia="Adobe Heiti Std R" w:hAnsi="Book Antiqua"/>
                <w:color w:val="auto"/>
                <w:sz w:val="24"/>
                <w:szCs w:val="24"/>
              </w:rPr>
              <w:t>)</w:t>
            </w:r>
          </w:p>
        </w:tc>
        <w:tc>
          <w:tcPr>
            <w:tcW w:w="216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sidRPr="00800DCB">
              <w:rPr>
                <w:rFonts w:ascii="Book Antiqua" w:eastAsia="Adobe Heiti Std R" w:hAnsi="Book Antiqua"/>
                <w:color w:val="auto"/>
                <w:sz w:val="24"/>
                <w:szCs w:val="24"/>
              </w:rPr>
              <w:t>0.</w:t>
            </w:r>
            <w:r w:rsidRPr="00800DCB">
              <w:rPr>
                <w:rFonts w:ascii="Book Antiqua" w:eastAsiaTheme="minorEastAsia" w:hAnsi="Book Antiqua"/>
                <w:color w:val="auto"/>
                <w:sz w:val="24"/>
                <w:szCs w:val="24"/>
              </w:rPr>
              <w:t>588</w:t>
            </w:r>
          </w:p>
        </w:tc>
      </w:tr>
      <w:tr w:rsidR="00A1082B" w:rsidRPr="00800DCB" w:rsidTr="007D375B">
        <w:trPr>
          <w:trHeight w:val="21"/>
        </w:trPr>
        <w:tc>
          <w:tcPr>
            <w:tcW w:w="3260"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rPr>
                <w:rFonts w:ascii="Book Antiqua" w:eastAsia="Adobe Heiti Std R" w:hAnsi="Book Antiqua"/>
                <w:color w:val="auto"/>
                <w:sz w:val="24"/>
                <w:szCs w:val="24"/>
              </w:rPr>
            </w:pPr>
          </w:p>
        </w:tc>
        <w:tc>
          <w:tcPr>
            <w:tcW w:w="184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 xml:space="preserve">0 </w:t>
            </w:r>
            <w:r w:rsidRPr="008322DE">
              <w:rPr>
                <w:rFonts w:ascii="Book Antiqua" w:eastAsiaTheme="minorEastAsia" w:hAnsi="Book Antiqua"/>
                <w:i/>
                <w:color w:val="auto"/>
                <w:sz w:val="24"/>
                <w:szCs w:val="24"/>
              </w:rPr>
              <w:t>vs</w:t>
            </w:r>
            <w:r w:rsidRPr="00800DCB">
              <w:rPr>
                <w:rFonts w:ascii="Book Antiqua" w:eastAsiaTheme="minorEastAsia" w:hAnsi="Book Antiqua"/>
                <w:color w:val="auto"/>
                <w:sz w:val="24"/>
                <w:szCs w:val="24"/>
              </w:rPr>
              <w:t xml:space="preserve"> 2</w:t>
            </w:r>
          </w:p>
        </w:tc>
        <w:tc>
          <w:tcPr>
            <w:tcW w:w="237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sidRPr="00800DCB">
              <w:rPr>
                <w:rFonts w:ascii="Book Antiqua" w:eastAsiaTheme="minorEastAsia" w:hAnsi="Book Antiqua"/>
                <w:color w:val="auto"/>
                <w:sz w:val="24"/>
                <w:szCs w:val="24"/>
              </w:rPr>
              <w:t>3.212</w:t>
            </w:r>
            <w:r>
              <w:rPr>
                <w:rFonts w:ascii="Book Antiqua" w:eastAsia="Adobe Heiti Std R" w:hAnsi="Book Antiqua"/>
                <w:color w:val="auto"/>
                <w:sz w:val="24"/>
                <w:szCs w:val="24"/>
              </w:rPr>
              <w:t xml:space="preserve"> (</w:t>
            </w:r>
            <w:r w:rsidRPr="00800DCB">
              <w:rPr>
                <w:rFonts w:ascii="Book Antiqua" w:eastAsiaTheme="minorEastAsia" w:hAnsi="Book Antiqua"/>
                <w:color w:val="auto"/>
                <w:sz w:val="24"/>
                <w:szCs w:val="24"/>
              </w:rPr>
              <w:t>1.437</w:t>
            </w:r>
            <w:r w:rsidRPr="00800DCB">
              <w:rPr>
                <w:rFonts w:ascii="Book Antiqua" w:eastAsia="Adobe Heiti Std R" w:hAnsi="Book Antiqua"/>
                <w:color w:val="auto"/>
                <w:sz w:val="24"/>
                <w:szCs w:val="24"/>
              </w:rPr>
              <w:t>-</w:t>
            </w:r>
            <w:r w:rsidRPr="00800DCB">
              <w:rPr>
                <w:rFonts w:ascii="Book Antiqua" w:eastAsiaTheme="minorEastAsia" w:hAnsi="Book Antiqua"/>
                <w:color w:val="auto"/>
                <w:sz w:val="24"/>
                <w:szCs w:val="24"/>
              </w:rPr>
              <w:t>7.716</w:t>
            </w:r>
            <w:r w:rsidRPr="00800DCB">
              <w:rPr>
                <w:rFonts w:ascii="Book Antiqua" w:eastAsia="Adobe Heiti Std R" w:hAnsi="Book Antiqua"/>
                <w:color w:val="auto"/>
                <w:sz w:val="24"/>
                <w:szCs w:val="24"/>
              </w:rPr>
              <w:t>)</w:t>
            </w:r>
          </w:p>
        </w:tc>
        <w:tc>
          <w:tcPr>
            <w:tcW w:w="216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Adobe Heiti Std R" w:hAnsi="Book Antiqua"/>
                <w:color w:val="auto"/>
                <w:sz w:val="24"/>
                <w:szCs w:val="24"/>
              </w:rPr>
              <w:t>0.0</w:t>
            </w:r>
            <w:r w:rsidRPr="00800DCB">
              <w:rPr>
                <w:rFonts w:ascii="Book Antiqua" w:eastAsiaTheme="minorEastAsia" w:hAnsi="Book Antiqua"/>
                <w:color w:val="auto"/>
                <w:sz w:val="24"/>
                <w:szCs w:val="24"/>
              </w:rPr>
              <w:t>04</w:t>
            </w:r>
          </w:p>
        </w:tc>
      </w:tr>
      <w:tr w:rsidR="00A1082B" w:rsidRPr="00800DCB" w:rsidTr="007D375B">
        <w:trPr>
          <w:trHeight w:val="21"/>
        </w:trPr>
        <w:tc>
          <w:tcPr>
            <w:tcW w:w="3260"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rPr>
                <w:rFonts w:ascii="Book Antiqua" w:eastAsia="Adobe Heiti Std R" w:hAnsi="Book Antiqua"/>
                <w:color w:val="auto"/>
                <w:sz w:val="24"/>
                <w:szCs w:val="24"/>
              </w:rPr>
            </w:pPr>
            <w:r w:rsidRPr="00800DCB">
              <w:rPr>
                <w:rFonts w:ascii="Book Antiqua" w:eastAsia="Adobe Heiti Std R" w:hAnsi="Book Antiqua"/>
                <w:color w:val="auto"/>
                <w:sz w:val="24"/>
                <w:szCs w:val="24"/>
              </w:rPr>
              <w:t>LMR</w:t>
            </w:r>
          </w:p>
        </w:tc>
        <w:tc>
          <w:tcPr>
            <w:tcW w:w="184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Pr>
                <w:rFonts w:ascii="Book Antiqua" w:eastAsia="Adobe Heiti Std R" w:hAnsi="Book Antiqua"/>
                <w:bCs/>
                <w:color w:val="auto"/>
                <w:sz w:val="24"/>
                <w:szCs w:val="24"/>
              </w:rPr>
              <w:t xml:space="preserve">&gt; </w:t>
            </w:r>
            <w:r w:rsidRPr="00800DCB">
              <w:rPr>
                <w:rFonts w:ascii="Book Antiqua" w:eastAsia="Adobe Heiti Std R" w:hAnsi="Book Antiqua"/>
                <w:bCs/>
                <w:color w:val="auto"/>
                <w:sz w:val="24"/>
                <w:szCs w:val="24"/>
              </w:rPr>
              <w:t>3.4</w:t>
            </w:r>
            <w:r w:rsidRPr="00800DCB">
              <w:rPr>
                <w:rFonts w:ascii="Book Antiqua" w:eastAsiaTheme="minorEastAsia" w:hAnsi="Book Antiqua"/>
                <w:bCs/>
                <w:color w:val="auto"/>
                <w:sz w:val="24"/>
                <w:szCs w:val="24"/>
              </w:rPr>
              <w:t xml:space="preserve"> </w:t>
            </w:r>
            <w:r w:rsidRPr="008322DE">
              <w:rPr>
                <w:rFonts w:ascii="Book Antiqua" w:eastAsiaTheme="minorEastAsia" w:hAnsi="Book Antiqua"/>
                <w:bCs/>
                <w:i/>
                <w:color w:val="auto"/>
                <w:sz w:val="24"/>
                <w:szCs w:val="24"/>
              </w:rPr>
              <w:t>vs</w:t>
            </w:r>
            <w:r>
              <w:rPr>
                <w:rFonts w:ascii="Book Antiqua" w:eastAsiaTheme="minorEastAsia" w:hAnsi="Book Antiqua"/>
                <w:bCs/>
                <w:color w:val="auto"/>
                <w:sz w:val="24"/>
                <w:szCs w:val="24"/>
              </w:rPr>
              <w:t xml:space="preserve"> </w:t>
            </w:r>
            <w:r>
              <w:rPr>
                <w:rFonts w:ascii="Book Antiqua" w:eastAsia="Adobe Heiti Std R" w:hAnsi="Book Antiqua"/>
                <w:bCs/>
                <w:color w:val="auto"/>
                <w:sz w:val="24"/>
                <w:szCs w:val="24"/>
              </w:rPr>
              <w:t xml:space="preserve">≤ </w:t>
            </w:r>
            <w:r w:rsidRPr="00800DCB">
              <w:rPr>
                <w:rFonts w:ascii="Book Antiqua" w:eastAsia="Adobe Heiti Std R" w:hAnsi="Book Antiqua"/>
                <w:bCs/>
                <w:color w:val="auto"/>
                <w:sz w:val="24"/>
                <w:szCs w:val="24"/>
              </w:rPr>
              <w:t>3.4</w:t>
            </w:r>
          </w:p>
        </w:tc>
        <w:tc>
          <w:tcPr>
            <w:tcW w:w="237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1.658</w:t>
            </w:r>
            <w:r>
              <w:rPr>
                <w:rFonts w:ascii="Book Antiqua" w:eastAsia="Adobe Heiti Std R" w:hAnsi="Book Antiqua"/>
                <w:color w:val="auto"/>
                <w:sz w:val="24"/>
                <w:szCs w:val="24"/>
              </w:rPr>
              <w:t xml:space="preserve"> (</w:t>
            </w:r>
            <w:r w:rsidRPr="00800DCB">
              <w:rPr>
                <w:rFonts w:ascii="Book Antiqua" w:eastAsiaTheme="minorEastAsia" w:hAnsi="Book Antiqua"/>
                <w:color w:val="auto"/>
                <w:sz w:val="24"/>
                <w:szCs w:val="24"/>
              </w:rPr>
              <w:t>1.092</w:t>
            </w:r>
            <w:r w:rsidRPr="00800DCB">
              <w:rPr>
                <w:rFonts w:ascii="Book Antiqua" w:eastAsia="Adobe Heiti Std R" w:hAnsi="Book Antiqua"/>
                <w:color w:val="auto"/>
                <w:sz w:val="24"/>
                <w:szCs w:val="24"/>
              </w:rPr>
              <w:t>-</w:t>
            </w:r>
            <w:r w:rsidRPr="00800DCB">
              <w:rPr>
                <w:rFonts w:ascii="Book Antiqua" w:eastAsiaTheme="minorEastAsia" w:hAnsi="Book Antiqua"/>
                <w:color w:val="auto"/>
                <w:sz w:val="24"/>
                <w:szCs w:val="24"/>
              </w:rPr>
              <w:t>2.518)</w:t>
            </w:r>
          </w:p>
        </w:tc>
        <w:tc>
          <w:tcPr>
            <w:tcW w:w="216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Adobe Heiti Std R" w:hAnsi="Book Antiqua"/>
                <w:color w:val="auto"/>
                <w:sz w:val="24"/>
                <w:szCs w:val="24"/>
              </w:rPr>
              <w:t>0.</w:t>
            </w:r>
            <w:r w:rsidRPr="00800DCB">
              <w:rPr>
                <w:rFonts w:ascii="Book Antiqua" w:eastAsiaTheme="minorEastAsia" w:hAnsi="Book Antiqua"/>
                <w:color w:val="auto"/>
                <w:sz w:val="24"/>
                <w:szCs w:val="24"/>
              </w:rPr>
              <w:t>018</w:t>
            </w:r>
          </w:p>
        </w:tc>
      </w:tr>
      <w:tr w:rsidR="00A1082B" w:rsidRPr="00800DCB" w:rsidTr="007D375B">
        <w:trPr>
          <w:trHeight w:val="21"/>
        </w:trPr>
        <w:tc>
          <w:tcPr>
            <w:tcW w:w="3260"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rPr>
                <w:rFonts w:ascii="Book Antiqua" w:eastAsia="Adobe Heiti Std R" w:hAnsi="Book Antiqua"/>
                <w:color w:val="auto"/>
                <w:sz w:val="24"/>
                <w:szCs w:val="24"/>
              </w:rPr>
            </w:pPr>
            <w:r w:rsidRPr="00800DCB">
              <w:rPr>
                <w:rFonts w:ascii="Book Antiqua" w:eastAsia="Adobe Heiti Std R" w:hAnsi="Book Antiqua"/>
                <w:color w:val="auto"/>
                <w:sz w:val="24"/>
                <w:szCs w:val="24"/>
              </w:rPr>
              <w:t>CA19-9</w:t>
            </w:r>
            <w:r>
              <w:rPr>
                <w:rFonts w:ascii="Book Antiqua" w:eastAsia="Adobe Heiti Std R" w:hAnsi="Book Antiqua"/>
                <w:color w:val="auto"/>
                <w:sz w:val="24"/>
                <w:szCs w:val="24"/>
              </w:rPr>
              <w:t xml:space="preserve"> </w:t>
            </w:r>
            <w:r>
              <w:rPr>
                <w:rFonts w:ascii="Book Antiqua" w:eastAsia="Adobe Heiti Std R" w:hAnsi="Book Antiqua"/>
                <w:bCs/>
                <w:color w:val="auto"/>
                <w:sz w:val="24"/>
                <w:szCs w:val="24"/>
              </w:rPr>
              <w:t>(</w:t>
            </w:r>
            <w:r w:rsidRPr="00800DCB">
              <w:rPr>
                <w:rFonts w:ascii="Book Antiqua" w:eastAsia="Adobe Heiti Std R" w:hAnsi="Book Antiqua"/>
                <w:color w:val="auto"/>
                <w:sz w:val="24"/>
                <w:szCs w:val="24"/>
              </w:rPr>
              <w:t>U/mL</w:t>
            </w:r>
            <w:r w:rsidRPr="00800DCB">
              <w:rPr>
                <w:rFonts w:ascii="Book Antiqua" w:eastAsia="Adobe Heiti Std R" w:hAnsi="Book Antiqua"/>
                <w:bCs/>
                <w:color w:val="auto"/>
                <w:sz w:val="24"/>
                <w:szCs w:val="24"/>
              </w:rPr>
              <w:t>)</w:t>
            </w:r>
          </w:p>
        </w:tc>
        <w:tc>
          <w:tcPr>
            <w:tcW w:w="184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Pr>
                <w:rFonts w:ascii="Book Antiqua" w:eastAsia="Adobe Heiti Std R" w:hAnsi="Book Antiqua"/>
                <w:color w:val="auto"/>
                <w:sz w:val="24"/>
                <w:szCs w:val="24"/>
              </w:rPr>
              <w:t xml:space="preserve">≤ </w:t>
            </w:r>
            <w:r w:rsidRPr="00800DCB">
              <w:rPr>
                <w:rFonts w:ascii="Book Antiqua" w:eastAsiaTheme="minorEastAsia" w:hAnsi="Book Antiqua"/>
                <w:color w:val="auto"/>
                <w:sz w:val="24"/>
                <w:szCs w:val="24"/>
              </w:rPr>
              <w:t xml:space="preserve">27 </w:t>
            </w:r>
            <w:r w:rsidRPr="008322DE">
              <w:rPr>
                <w:rFonts w:ascii="Book Antiqua" w:eastAsiaTheme="minorEastAsia" w:hAnsi="Book Antiqua"/>
                <w:i/>
                <w:color w:val="auto"/>
                <w:sz w:val="24"/>
                <w:szCs w:val="24"/>
              </w:rPr>
              <w:t>vs</w:t>
            </w:r>
            <w:r>
              <w:rPr>
                <w:rFonts w:ascii="Book Antiqua" w:eastAsiaTheme="minorEastAsia" w:hAnsi="Book Antiqua"/>
                <w:color w:val="auto"/>
                <w:sz w:val="24"/>
                <w:szCs w:val="24"/>
              </w:rPr>
              <w:t xml:space="preserve"> </w:t>
            </w:r>
            <w:r>
              <w:rPr>
                <w:rFonts w:ascii="Book Antiqua" w:eastAsia="Adobe Heiti Std R" w:hAnsi="Book Antiqua"/>
                <w:color w:val="auto"/>
                <w:sz w:val="24"/>
                <w:szCs w:val="24"/>
              </w:rPr>
              <w:t xml:space="preserve">&gt; </w:t>
            </w:r>
            <w:r w:rsidRPr="00800DCB">
              <w:rPr>
                <w:rFonts w:ascii="Book Antiqua" w:eastAsia="Adobe Heiti Std R" w:hAnsi="Book Antiqua"/>
                <w:color w:val="auto"/>
                <w:sz w:val="24"/>
                <w:szCs w:val="24"/>
              </w:rPr>
              <w:t>27</w:t>
            </w:r>
          </w:p>
        </w:tc>
        <w:tc>
          <w:tcPr>
            <w:tcW w:w="237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sidRPr="00800DCB">
              <w:rPr>
                <w:rFonts w:ascii="Book Antiqua" w:eastAsia="Adobe Heiti Std R" w:hAnsi="Book Antiqua"/>
                <w:color w:val="auto"/>
                <w:sz w:val="24"/>
                <w:szCs w:val="24"/>
              </w:rPr>
              <w:t>1.</w:t>
            </w:r>
            <w:r w:rsidRPr="00800DCB">
              <w:rPr>
                <w:rFonts w:ascii="Book Antiqua" w:eastAsiaTheme="minorEastAsia" w:hAnsi="Book Antiqua"/>
                <w:color w:val="auto"/>
                <w:sz w:val="24"/>
                <w:szCs w:val="24"/>
              </w:rPr>
              <w:t>482</w:t>
            </w:r>
            <w:r>
              <w:rPr>
                <w:rFonts w:ascii="Book Antiqua" w:eastAsiaTheme="minorEastAsia" w:hAnsi="Book Antiqua"/>
                <w:color w:val="auto"/>
                <w:sz w:val="24"/>
                <w:szCs w:val="24"/>
              </w:rPr>
              <w:t xml:space="preserve"> (</w:t>
            </w:r>
            <w:r w:rsidRPr="00800DCB">
              <w:rPr>
                <w:rFonts w:ascii="Book Antiqua" w:eastAsiaTheme="minorEastAsia" w:hAnsi="Book Antiqua"/>
                <w:color w:val="auto"/>
                <w:sz w:val="24"/>
                <w:szCs w:val="24"/>
              </w:rPr>
              <w:t>1.007-2.182</w:t>
            </w:r>
            <w:r w:rsidRPr="00800DCB">
              <w:rPr>
                <w:rFonts w:ascii="Book Antiqua" w:eastAsia="Adobe Heiti Std R" w:hAnsi="Book Antiqua"/>
                <w:color w:val="auto"/>
                <w:sz w:val="24"/>
                <w:szCs w:val="24"/>
              </w:rPr>
              <w:t>)</w:t>
            </w:r>
          </w:p>
        </w:tc>
        <w:tc>
          <w:tcPr>
            <w:tcW w:w="216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Adobe Heiti Std R" w:hAnsi="Book Antiqua"/>
                <w:color w:val="auto"/>
                <w:sz w:val="24"/>
                <w:szCs w:val="24"/>
              </w:rPr>
              <w:t>0.0</w:t>
            </w:r>
            <w:r w:rsidRPr="00800DCB">
              <w:rPr>
                <w:rFonts w:ascii="Book Antiqua" w:eastAsiaTheme="minorEastAsia" w:hAnsi="Book Antiqua"/>
                <w:color w:val="auto"/>
                <w:sz w:val="24"/>
                <w:szCs w:val="24"/>
              </w:rPr>
              <w:t>46</w:t>
            </w:r>
          </w:p>
        </w:tc>
      </w:tr>
      <w:tr w:rsidR="00A1082B" w:rsidRPr="00800DCB" w:rsidTr="007D375B">
        <w:trPr>
          <w:trHeight w:val="21"/>
        </w:trPr>
        <w:tc>
          <w:tcPr>
            <w:tcW w:w="3260"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rPr>
                <w:rFonts w:ascii="Book Antiqua" w:eastAsiaTheme="minorEastAsia" w:hAnsi="Book Antiqua"/>
                <w:color w:val="auto"/>
                <w:sz w:val="24"/>
                <w:szCs w:val="24"/>
              </w:rPr>
            </w:pPr>
            <w:r w:rsidRPr="00800DCB">
              <w:rPr>
                <w:rFonts w:ascii="Book Antiqua" w:eastAsiaTheme="minorEastAsia" w:hAnsi="Book Antiqua"/>
                <w:color w:val="auto"/>
                <w:sz w:val="24"/>
                <w:szCs w:val="24"/>
              </w:rPr>
              <w:t>AST</w:t>
            </w:r>
            <w:r>
              <w:rPr>
                <w:rFonts w:ascii="Book Antiqua" w:eastAsiaTheme="minorEastAsia" w:hAnsi="Book Antiqua"/>
                <w:color w:val="auto"/>
                <w:sz w:val="24"/>
                <w:szCs w:val="24"/>
              </w:rPr>
              <w:t xml:space="preserve"> </w:t>
            </w:r>
            <w:r>
              <w:rPr>
                <w:rFonts w:ascii="Book Antiqua" w:eastAsia="Adobe Heiti Std R" w:hAnsi="Book Antiqua"/>
                <w:bCs/>
                <w:color w:val="auto"/>
                <w:sz w:val="24"/>
                <w:szCs w:val="24"/>
              </w:rPr>
              <w:t>(</w:t>
            </w:r>
            <w:r w:rsidRPr="00800DCB">
              <w:rPr>
                <w:rFonts w:ascii="Book Antiqua" w:eastAsia="Adobe Heiti Std R" w:hAnsi="Book Antiqua"/>
                <w:bCs/>
                <w:color w:val="auto"/>
                <w:sz w:val="24"/>
                <w:szCs w:val="24"/>
              </w:rPr>
              <w:t>IU/L)</w:t>
            </w:r>
          </w:p>
        </w:tc>
        <w:tc>
          <w:tcPr>
            <w:tcW w:w="184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Pr>
                <w:rFonts w:ascii="Book Antiqua" w:eastAsia="Adobe Heiti Std R" w:hAnsi="Book Antiqua"/>
                <w:color w:val="auto"/>
                <w:sz w:val="24"/>
                <w:szCs w:val="24"/>
              </w:rPr>
              <w:t xml:space="preserve">&lt; </w:t>
            </w:r>
            <w:r w:rsidRPr="00800DCB">
              <w:rPr>
                <w:rFonts w:ascii="Book Antiqua" w:eastAsia="Adobe Heiti Std R" w:hAnsi="Book Antiqua"/>
                <w:color w:val="auto"/>
                <w:sz w:val="24"/>
                <w:szCs w:val="24"/>
              </w:rPr>
              <w:t>40</w:t>
            </w:r>
            <w:r w:rsidRPr="00800DCB">
              <w:rPr>
                <w:rFonts w:ascii="Book Antiqua" w:eastAsiaTheme="minorEastAsia" w:hAnsi="Book Antiqua"/>
                <w:color w:val="auto"/>
                <w:sz w:val="24"/>
                <w:szCs w:val="24"/>
              </w:rPr>
              <w:t xml:space="preserve"> </w:t>
            </w:r>
            <w:r w:rsidRPr="008322DE">
              <w:rPr>
                <w:rFonts w:ascii="Book Antiqua" w:eastAsiaTheme="minorEastAsia" w:hAnsi="Book Antiqua"/>
                <w:i/>
                <w:color w:val="auto"/>
                <w:sz w:val="24"/>
                <w:szCs w:val="24"/>
              </w:rPr>
              <w:t>vs</w:t>
            </w:r>
            <w:r w:rsidRPr="00800DCB">
              <w:rPr>
                <w:rFonts w:ascii="Book Antiqua" w:eastAsiaTheme="minorEastAsia" w:hAnsi="Book Antiqua"/>
                <w:color w:val="auto"/>
                <w:sz w:val="24"/>
                <w:szCs w:val="24"/>
              </w:rPr>
              <w:t xml:space="preserve"> </w:t>
            </w:r>
            <w:r w:rsidRPr="00800DCB">
              <w:rPr>
                <w:rFonts w:ascii="Book Antiqua" w:eastAsia="Adobe Heiti Std R" w:hAnsi="Book Antiqua"/>
                <w:color w:val="auto"/>
                <w:sz w:val="24"/>
                <w:szCs w:val="24"/>
              </w:rPr>
              <w:t>≥40</w:t>
            </w:r>
          </w:p>
        </w:tc>
        <w:tc>
          <w:tcPr>
            <w:tcW w:w="237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2.377</w:t>
            </w:r>
            <w:r>
              <w:rPr>
                <w:rFonts w:ascii="Book Antiqua" w:eastAsiaTheme="minorEastAsia" w:hAnsi="Book Antiqua"/>
                <w:color w:val="auto"/>
                <w:sz w:val="24"/>
                <w:szCs w:val="24"/>
              </w:rPr>
              <w:t xml:space="preserve"> (</w:t>
            </w:r>
            <w:r w:rsidRPr="00800DCB">
              <w:rPr>
                <w:rFonts w:ascii="Book Antiqua" w:eastAsiaTheme="minorEastAsia" w:hAnsi="Book Antiqua"/>
                <w:color w:val="auto"/>
                <w:sz w:val="24"/>
                <w:szCs w:val="24"/>
              </w:rPr>
              <w:t>1.359-4.155)</w:t>
            </w:r>
          </w:p>
        </w:tc>
        <w:tc>
          <w:tcPr>
            <w:tcW w:w="2163" w:type="dxa"/>
            <w:tcBorders>
              <w:top w:val="nil"/>
              <w:bottom w:val="nil"/>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0.002</w:t>
            </w:r>
          </w:p>
        </w:tc>
      </w:tr>
      <w:tr w:rsidR="00A1082B" w:rsidRPr="00800DCB" w:rsidTr="007D375B">
        <w:trPr>
          <w:trHeight w:val="21"/>
        </w:trPr>
        <w:tc>
          <w:tcPr>
            <w:tcW w:w="3260" w:type="dxa"/>
            <w:tcBorders>
              <w:top w:val="nil"/>
              <w:bottom w:val="single" w:sz="8" w:space="0" w:color="000000"/>
            </w:tcBorders>
            <w:shd w:val="clear" w:color="auto" w:fill="auto"/>
            <w:vAlign w:val="center"/>
          </w:tcPr>
          <w:p w:rsidR="00A1082B" w:rsidRPr="00800DCB" w:rsidRDefault="00A1082B" w:rsidP="007D375B">
            <w:pPr>
              <w:wordWrap/>
              <w:adjustRightInd w:val="0"/>
              <w:snapToGrid w:val="0"/>
              <w:spacing w:line="360" w:lineRule="auto"/>
              <w:rPr>
                <w:rFonts w:ascii="Book Antiqua" w:eastAsiaTheme="minorEastAsia" w:hAnsi="Book Antiqua"/>
                <w:color w:val="auto"/>
                <w:sz w:val="24"/>
                <w:szCs w:val="24"/>
              </w:rPr>
            </w:pPr>
            <w:r w:rsidRPr="00800DCB">
              <w:rPr>
                <w:rFonts w:ascii="Book Antiqua" w:eastAsiaTheme="minorEastAsia" w:hAnsi="Book Antiqua"/>
                <w:color w:val="auto"/>
                <w:sz w:val="24"/>
                <w:szCs w:val="24"/>
              </w:rPr>
              <w:t>KM treatment duration</w:t>
            </w:r>
            <w:r>
              <w:rPr>
                <w:rFonts w:ascii="Book Antiqua" w:eastAsiaTheme="minorEastAsia" w:hAnsi="Book Antiqua"/>
                <w:color w:val="auto"/>
                <w:sz w:val="24"/>
                <w:szCs w:val="24"/>
              </w:rPr>
              <w:t xml:space="preserve"> (</w:t>
            </w:r>
            <w:r w:rsidRPr="00800DCB">
              <w:rPr>
                <w:rFonts w:ascii="Book Antiqua" w:eastAsiaTheme="minorEastAsia" w:hAnsi="Book Antiqua"/>
                <w:color w:val="auto"/>
                <w:sz w:val="24"/>
                <w:szCs w:val="24"/>
              </w:rPr>
              <w:t>mo)</w:t>
            </w:r>
          </w:p>
        </w:tc>
        <w:tc>
          <w:tcPr>
            <w:tcW w:w="1843" w:type="dxa"/>
            <w:tcBorders>
              <w:top w:val="nil"/>
              <w:bottom w:val="single" w:sz="8" w:space="0" w:color="000000"/>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Adobe Heiti Std R" w:hAnsi="Book Antiqua"/>
                <w:color w:val="auto"/>
                <w:sz w:val="24"/>
                <w:szCs w:val="24"/>
              </w:rPr>
            </w:pPr>
            <w:r w:rsidRPr="00800DCB">
              <w:rPr>
                <w:rFonts w:ascii="Book Antiqua" w:eastAsia="Adobe Heiti Std R" w:hAnsi="Book Antiqua"/>
                <w:bCs/>
                <w:color w:val="auto"/>
                <w:sz w:val="24"/>
                <w:szCs w:val="24"/>
              </w:rPr>
              <w:t>≥2.9</w:t>
            </w:r>
            <w:r w:rsidRPr="00800DCB">
              <w:rPr>
                <w:rFonts w:ascii="Book Antiqua" w:eastAsiaTheme="minorEastAsia" w:hAnsi="Book Antiqua"/>
                <w:bCs/>
                <w:color w:val="auto"/>
                <w:sz w:val="24"/>
                <w:szCs w:val="24"/>
              </w:rPr>
              <w:t xml:space="preserve"> </w:t>
            </w:r>
            <w:r w:rsidRPr="008322DE">
              <w:rPr>
                <w:rFonts w:ascii="Book Antiqua" w:eastAsiaTheme="minorEastAsia" w:hAnsi="Book Antiqua"/>
                <w:bCs/>
                <w:i/>
                <w:color w:val="auto"/>
                <w:sz w:val="24"/>
                <w:szCs w:val="24"/>
              </w:rPr>
              <w:t>vs</w:t>
            </w:r>
            <w:r>
              <w:rPr>
                <w:rFonts w:ascii="Book Antiqua" w:eastAsiaTheme="minorEastAsia" w:hAnsi="Book Antiqua"/>
                <w:bCs/>
                <w:color w:val="auto"/>
                <w:sz w:val="24"/>
                <w:szCs w:val="24"/>
              </w:rPr>
              <w:t xml:space="preserve"> </w:t>
            </w:r>
            <w:r>
              <w:rPr>
                <w:rFonts w:ascii="Book Antiqua" w:eastAsia="Adobe Heiti Std R" w:hAnsi="Book Antiqua"/>
                <w:bCs/>
                <w:color w:val="auto"/>
                <w:sz w:val="24"/>
                <w:szCs w:val="24"/>
              </w:rPr>
              <w:t xml:space="preserve">&lt; </w:t>
            </w:r>
            <w:r w:rsidRPr="00800DCB">
              <w:rPr>
                <w:rFonts w:ascii="Book Antiqua" w:eastAsia="Adobe Heiti Std R" w:hAnsi="Book Antiqua"/>
                <w:bCs/>
                <w:color w:val="auto"/>
                <w:sz w:val="24"/>
                <w:szCs w:val="24"/>
              </w:rPr>
              <w:t>2.9</w:t>
            </w:r>
          </w:p>
        </w:tc>
        <w:tc>
          <w:tcPr>
            <w:tcW w:w="2373" w:type="dxa"/>
            <w:tcBorders>
              <w:top w:val="nil"/>
              <w:bottom w:val="single" w:sz="8" w:space="0" w:color="000000"/>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1.718</w:t>
            </w:r>
            <w:r>
              <w:rPr>
                <w:rFonts w:ascii="Book Antiqua" w:eastAsiaTheme="minorEastAsia" w:hAnsi="Book Antiqua"/>
                <w:color w:val="auto"/>
                <w:sz w:val="24"/>
                <w:szCs w:val="24"/>
              </w:rPr>
              <w:t xml:space="preserve"> (</w:t>
            </w:r>
            <w:r w:rsidRPr="00800DCB">
              <w:rPr>
                <w:rFonts w:ascii="Book Antiqua" w:eastAsiaTheme="minorEastAsia" w:hAnsi="Book Antiqua"/>
                <w:color w:val="auto"/>
                <w:sz w:val="24"/>
                <w:szCs w:val="24"/>
              </w:rPr>
              <w:t>1.160-2.543)</w:t>
            </w:r>
          </w:p>
        </w:tc>
        <w:tc>
          <w:tcPr>
            <w:tcW w:w="2163" w:type="dxa"/>
            <w:tcBorders>
              <w:top w:val="nil"/>
              <w:bottom w:val="single" w:sz="8" w:space="0" w:color="000000"/>
            </w:tcBorders>
            <w:shd w:val="clear" w:color="auto" w:fill="auto"/>
            <w:vAlign w:val="center"/>
          </w:tcPr>
          <w:p w:rsidR="00A1082B" w:rsidRPr="00800DCB" w:rsidRDefault="00A1082B" w:rsidP="007D375B">
            <w:pPr>
              <w:wordWrap/>
              <w:adjustRightInd w:val="0"/>
              <w:snapToGrid w:val="0"/>
              <w:spacing w:line="360" w:lineRule="auto"/>
              <w:jc w:val="center"/>
              <w:rPr>
                <w:rFonts w:ascii="Book Antiqua" w:eastAsiaTheme="minorEastAsia" w:hAnsi="Book Antiqua"/>
                <w:color w:val="auto"/>
                <w:sz w:val="24"/>
                <w:szCs w:val="24"/>
              </w:rPr>
            </w:pPr>
            <w:r w:rsidRPr="00800DCB">
              <w:rPr>
                <w:rFonts w:ascii="Book Antiqua" w:eastAsiaTheme="minorEastAsia" w:hAnsi="Book Antiqua"/>
                <w:color w:val="auto"/>
                <w:sz w:val="24"/>
                <w:szCs w:val="24"/>
              </w:rPr>
              <w:t>0.007</w:t>
            </w:r>
          </w:p>
        </w:tc>
      </w:tr>
    </w:tbl>
    <w:p w:rsidR="00A1082B" w:rsidRPr="00800DCB" w:rsidRDefault="00A1082B" w:rsidP="00A1082B">
      <w:pPr>
        <w:widowControl/>
        <w:wordWrap/>
        <w:autoSpaceDE/>
        <w:autoSpaceDN/>
        <w:adjustRightInd w:val="0"/>
        <w:snapToGrid w:val="0"/>
        <w:spacing w:line="360" w:lineRule="auto"/>
        <w:ind w:leftChars="50" w:left="100"/>
        <w:rPr>
          <w:rFonts w:ascii="Book Antiqua" w:hAnsi="Book Antiqua" w:cs="Times New Roman"/>
          <w:sz w:val="24"/>
          <w:szCs w:val="24"/>
        </w:rPr>
      </w:pPr>
      <w:proofErr w:type="spellStart"/>
      <w:proofErr w:type="gramStart"/>
      <w:r w:rsidRPr="00800DCB">
        <w:rPr>
          <w:rStyle w:val="st"/>
          <w:rFonts w:ascii="Book Antiqua" w:eastAsia="Adobe Heiti Std R" w:hAnsi="Book Antiqua" w:cs="Times New Roman"/>
          <w:sz w:val="24"/>
          <w:szCs w:val="24"/>
        </w:rPr>
        <w:t>mGPS</w:t>
      </w:r>
      <w:proofErr w:type="spellEnd"/>
      <w:proofErr w:type="gramEnd"/>
      <w:r>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Modified Glasgow prognostic score</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LMR</w:t>
      </w:r>
      <w:r>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Lymphocyte to monocyte ratio</w:t>
      </w:r>
      <w:r w:rsidRPr="00800DCB">
        <w:rPr>
          <w:rStyle w:val="st"/>
          <w:rFonts w:ascii="Book Antiqua" w:hAnsi="Book Antiqua" w:cs="Times New Roman"/>
          <w:sz w:val="24"/>
          <w:szCs w:val="24"/>
        </w:rPr>
        <w:t>;</w:t>
      </w:r>
      <w:r w:rsidRPr="00800DCB">
        <w:rPr>
          <w:rStyle w:val="st"/>
          <w:rFonts w:ascii="Book Antiqua" w:eastAsia="Adobe Heiti Std R" w:hAnsi="Book Antiqua" w:cs="Times New Roman"/>
          <w:sz w:val="24"/>
          <w:szCs w:val="24"/>
        </w:rPr>
        <w:t xml:space="preserve"> CA19-9</w:t>
      </w:r>
      <w:r>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Carbohydrate antigen 19-9</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AST</w:t>
      </w:r>
      <w:r>
        <w:rPr>
          <w:rStyle w:val="st"/>
          <w:rFonts w:ascii="Book Antiqua" w:eastAsia="Adobe Heiti Std R" w:hAnsi="Book Antiqua" w:cs="Times New Roman"/>
          <w:sz w:val="24"/>
          <w:szCs w:val="24"/>
        </w:rPr>
        <w:t>:</w:t>
      </w:r>
      <w:r w:rsidRPr="00800DCB">
        <w:rPr>
          <w:rStyle w:val="st"/>
          <w:rFonts w:ascii="Book Antiqua" w:hAnsi="Book Antiqua" w:cs="Times New Roman"/>
          <w:sz w:val="24"/>
          <w:szCs w:val="24"/>
        </w:rPr>
        <w:t xml:space="preserve"> </w:t>
      </w:r>
      <w:r w:rsidRPr="00800DCB">
        <w:rPr>
          <w:rStyle w:val="st"/>
          <w:rFonts w:ascii="Book Antiqua" w:eastAsia="Adobe Heiti Std R" w:hAnsi="Book Antiqua" w:cs="Times New Roman"/>
          <w:sz w:val="24"/>
          <w:szCs w:val="24"/>
        </w:rPr>
        <w:t>Aspartate aminotransferase</w:t>
      </w:r>
      <w:r w:rsidRPr="00800DCB">
        <w:rPr>
          <w:rStyle w:val="st"/>
          <w:rFonts w:ascii="Book Antiqua" w:hAnsi="Book Antiqua" w:cs="Times New Roman"/>
          <w:sz w:val="24"/>
          <w:szCs w:val="24"/>
        </w:rPr>
        <w:t>; KM</w:t>
      </w:r>
      <w:r>
        <w:rPr>
          <w:rStyle w:val="st"/>
          <w:rFonts w:ascii="Book Antiqua" w:hAnsi="Book Antiqua" w:cs="Times New Roman"/>
          <w:sz w:val="24"/>
          <w:szCs w:val="24"/>
        </w:rPr>
        <w:t>:</w:t>
      </w:r>
      <w:r w:rsidRPr="00800DCB">
        <w:rPr>
          <w:rStyle w:val="st"/>
          <w:rFonts w:ascii="Book Antiqua" w:hAnsi="Book Antiqua" w:cs="Times New Roman"/>
          <w:sz w:val="24"/>
          <w:szCs w:val="24"/>
        </w:rPr>
        <w:t xml:space="preserve"> Korean medicine.</w:t>
      </w:r>
    </w:p>
    <w:p w:rsidR="00A1082B" w:rsidRPr="00800DCB" w:rsidRDefault="00A1082B" w:rsidP="00A1082B">
      <w:pPr>
        <w:widowControl/>
        <w:wordWrap/>
        <w:autoSpaceDE/>
        <w:autoSpaceDN/>
        <w:adjustRightInd w:val="0"/>
        <w:snapToGrid w:val="0"/>
        <w:spacing w:line="360" w:lineRule="auto"/>
        <w:rPr>
          <w:rFonts w:ascii="Book Antiqua" w:hAnsi="Book Antiqua" w:cs="Times New Roman"/>
          <w:sz w:val="24"/>
          <w:szCs w:val="24"/>
        </w:rPr>
      </w:pPr>
    </w:p>
    <w:p w:rsidR="00A1082B" w:rsidRPr="00800DCB" w:rsidRDefault="00A1082B" w:rsidP="00A1082B">
      <w:pPr>
        <w:pStyle w:val="a8"/>
        <w:keepNext/>
        <w:wordWrap/>
        <w:adjustRightInd w:val="0"/>
        <w:snapToGrid w:val="0"/>
        <w:spacing w:line="360" w:lineRule="auto"/>
        <w:rPr>
          <w:rFonts w:ascii="Book Antiqua" w:hAnsi="Book Antiqua" w:cs="Times New Roman"/>
          <w:sz w:val="24"/>
          <w:szCs w:val="24"/>
        </w:rPr>
      </w:pPr>
    </w:p>
    <w:p w:rsidR="00A1082B" w:rsidRPr="00800DCB" w:rsidRDefault="00A1082B" w:rsidP="00A1082B">
      <w:pPr>
        <w:wordWrap/>
        <w:adjustRightInd w:val="0"/>
        <w:snapToGrid w:val="0"/>
        <w:spacing w:line="360" w:lineRule="auto"/>
        <w:rPr>
          <w:rFonts w:ascii="Book Antiqua" w:hAnsi="Book Antiqua"/>
          <w:sz w:val="24"/>
          <w:szCs w:val="24"/>
        </w:rPr>
      </w:pPr>
    </w:p>
    <w:p w:rsidR="00A1082B" w:rsidRPr="00800DCB" w:rsidRDefault="00A1082B" w:rsidP="00A1082B">
      <w:pPr>
        <w:widowControl/>
        <w:wordWrap/>
        <w:autoSpaceDE/>
        <w:autoSpaceDN/>
        <w:adjustRightInd w:val="0"/>
        <w:snapToGrid w:val="0"/>
        <w:spacing w:line="360" w:lineRule="auto"/>
        <w:rPr>
          <w:rFonts w:ascii="Book Antiqua" w:eastAsia="Adobe Heiti Std R" w:hAnsi="Book Antiqua" w:cs="Times New Roman"/>
          <w:sz w:val="24"/>
          <w:szCs w:val="24"/>
        </w:rPr>
      </w:pPr>
      <w:r w:rsidRPr="00800DCB">
        <w:rPr>
          <w:rFonts w:ascii="Book Antiqua" w:eastAsia="Adobe Heiti Std R" w:hAnsi="Book Antiqua" w:cs="Times New Roman"/>
          <w:sz w:val="24"/>
          <w:szCs w:val="24"/>
        </w:rPr>
        <w:br w:type="page"/>
      </w:r>
    </w:p>
    <w:p w:rsidR="00A1082B" w:rsidRPr="00A1082B" w:rsidRDefault="00A1082B" w:rsidP="00800DCB">
      <w:pPr>
        <w:wordWrap/>
        <w:adjustRightInd w:val="0"/>
        <w:snapToGrid w:val="0"/>
        <w:spacing w:line="360" w:lineRule="auto"/>
        <w:outlineLvl w:val="0"/>
        <w:rPr>
          <w:rFonts w:ascii="Book Antiqua" w:hAnsi="Book Antiqua" w:cs="Times New Roman"/>
          <w:b/>
          <w:color w:val="C00000"/>
          <w:sz w:val="24"/>
          <w:szCs w:val="24"/>
        </w:rPr>
      </w:pPr>
    </w:p>
    <w:sectPr w:rsidR="00A1082B" w:rsidRPr="00A1082B" w:rsidSect="00410BA4">
      <w:footerReference w:type="default" r:id="rId27"/>
      <w:pgSz w:w="11906" w:h="16838" w:code="9"/>
      <w:pgMar w:top="720" w:right="720" w:bottom="720" w:left="720"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D1" w:rsidRDefault="00962FD1" w:rsidP="00E57616">
      <w:r>
        <w:separator/>
      </w:r>
    </w:p>
  </w:endnote>
  <w:endnote w:type="continuationSeparator" w:id="0">
    <w:p w:rsidR="00962FD1" w:rsidRDefault="00962FD1" w:rsidP="00E5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SinMyeongJo-Medium">
    <w:altName w:val="Arial Unicode MS"/>
    <w:charset w:val="81"/>
    <w:family w:val="roman"/>
    <w:pitch w:val="variable"/>
    <w:sig w:usb0="00000000" w:usb1="29D77CF9"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992378"/>
      <w:docPartObj>
        <w:docPartGallery w:val="Page Numbers (Bottom of Page)"/>
        <w:docPartUnique/>
      </w:docPartObj>
    </w:sdtPr>
    <w:sdtEndPr/>
    <w:sdtContent>
      <w:p w:rsidR="00492B3D" w:rsidRDefault="00492B3D">
        <w:pPr>
          <w:pStyle w:val="a6"/>
          <w:jc w:val="center"/>
        </w:pPr>
        <w:r>
          <w:fldChar w:fldCharType="begin"/>
        </w:r>
        <w:r>
          <w:instrText xml:space="preserve"> PAGE   \* MERGEFORMAT </w:instrText>
        </w:r>
        <w:r>
          <w:fldChar w:fldCharType="separate"/>
        </w:r>
        <w:r w:rsidR="00C51AD5" w:rsidRPr="00C51AD5">
          <w:rPr>
            <w:noProof/>
            <w:lang w:val="ko-KR"/>
          </w:rPr>
          <w:t>1</w:t>
        </w:r>
        <w:r>
          <w:rPr>
            <w:noProof/>
            <w:lang w:val="ko-KR"/>
          </w:rPr>
          <w:fldChar w:fldCharType="end"/>
        </w:r>
      </w:p>
    </w:sdtContent>
  </w:sdt>
  <w:p w:rsidR="00492B3D" w:rsidRDefault="00492B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D1" w:rsidRDefault="00962FD1" w:rsidP="00E57616">
      <w:r>
        <w:separator/>
      </w:r>
    </w:p>
  </w:footnote>
  <w:footnote w:type="continuationSeparator" w:id="0">
    <w:p w:rsidR="00962FD1" w:rsidRDefault="00962FD1" w:rsidP="00E57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00D5"/>
    <w:multiLevelType w:val="hybridMultilevel"/>
    <w:tmpl w:val="D278FAB6"/>
    <w:lvl w:ilvl="0" w:tplc="794CB99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5C43B20"/>
    <w:multiLevelType w:val="hybridMultilevel"/>
    <w:tmpl w:val="FE48C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FE2679"/>
    <w:multiLevelType w:val="hybridMultilevel"/>
    <w:tmpl w:val="8A5A399E"/>
    <w:lvl w:ilvl="0" w:tplc="5C0EF9F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21CA7207"/>
    <w:multiLevelType w:val="hybridMultilevel"/>
    <w:tmpl w:val="F9745AE0"/>
    <w:lvl w:ilvl="0" w:tplc="F90017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F7D79F5"/>
    <w:multiLevelType w:val="hybridMultilevel"/>
    <w:tmpl w:val="92703658"/>
    <w:lvl w:ilvl="0" w:tplc="2F18FD2E">
      <w:start w:val="1"/>
      <w:numFmt w:val="decimal"/>
      <w:lvlText w:val="%1."/>
      <w:lvlJc w:val="left"/>
      <w:pPr>
        <w:ind w:left="504" w:hanging="360"/>
      </w:pPr>
      <w:rPr>
        <w:rFonts w:hint="default"/>
      </w:rPr>
    </w:lvl>
    <w:lvl w:ilvl="1" w:tplc="04090019" w:tentative="1">
      <w:start w:val="1"/>
      <w:numFmt w:val="upperLetter"/>
      <w:lvlText w:val="%2."/>
      <w:lvlJc w:val="left"/>
      <w:pPr>
        <w:ind w:left="944" w:hanging="400"/>
      </w:pPr>
    </w:lvl>
    <w:lvl w:ilvl="2" w:tplc="0409001B" w:tentative="1">
      <w:start w:val="1"/>
      <w:numFmt w:val="lowerRoman"/>
      <w:lvlText w:val="%3."/>
      <w:lvlJc w:val="right"/>
      <w:pPr>
        <w:ind w:left="1344" w:hanging="400"/>
      </w:pPr>
    </w:lvl>
    <w:lvl w:ilvl="3" w:tplc="0409000F" w:tentative="1">
      <w:start w:val="1"/>
      <w:numFmt w:val="decimal"/>
      <w:lvlText w:val="%4."/>
      <w:lvlJc w:val="left"/>
      <w:pPr>
        <w:ind w:left="1744" w:hanging="400"/>
      </w:pPr>
    </w:lvl>
    <w:lvl w:ilvl="4" w:tplc="04090019" w:tentative="1">
      <w:start w:val="1"/>
      <w:numFmt w:val="upperLetter"/>
      <w:lvlText w:val="%5."/>
      <w:lvlJc w:val="left"/>
      <w:pPr>
        <w:ind w:left="2144" w:hanging="400"/>
      </w:pPr>
    </w:lvl>
    <w:lvl w:ilvl="5" w:tplc="0409001B" w:tentative="1">
      <w:start w:val="1"/>
      <w:numFmt w:val="lowerRoman"/>
      <w:lvlText w:val="%6."/>
      <w:lvlJc w:val="right"/>
      <w:pPr>
        <w:ind w:left="2544" w:hanging="400"/>
      </w:pPr>
    </w:lvl>
    <w:lvl w:ilvl="6" w:tplc="0409000F" w:tentative="1">
      <w:start w:val="1"/>
      <w:numFmt w:val="decimal"/>
      <w:lvlText w:val="%7."/>
      <w:lvlJc w:val="left"/>
      <w:pPr>
        <w:ind w:left="2944" w:hanging="400"/>
      </w:pPr>
    </w:lvl>
    <w:lvl w:ilvl="7" w:tplc="04090019" w:tentative="1">
      <w:start w:val="1"/>
      <w:numFmt w:val="upperLetter"/>
      <w:lvlText w:val="%8."/>
      <w:lvlJc w:val="left"/>
      <w:pPr>
        <w:ind w:left="3344" w:hanging="400"/>
      </w:pPr>
    </w:lvl>
    <w:lvl w:ilvl="8" w:tplc="0409001B" w:tentative="1">
      <w:start w:val="1"/>
      <w:numFmt w:val="lowerRoman"/>
      <w:lvlText w:val="%9."/>
      <w:lvlJc w:val="right"/>
      <w:pPr>
        <w:ind w:left="3744" w:hanging="400"/>
      </w:pPr>
    </w:lvl>
  </w:abstractNum>
  <w:abstractNum w:abstractNumId="5">
    <w:nsid w:val="330171E1"/>
    <w:multiLevelType w:val="hybridMultilevel"/>
    <w:tmpl w:val="9D123BA2"/>
    <w:lvl w:ilvl="0" w:tplc="BD3AF87C">
      <w:start w:val="1"/>
      <w:numFmt w:val="upperRoman"/>
      <w:lvlText w:val="%1."/>
      <w:lvlJc w:val="left"/>
      <w:pPr>
        <w:ind w:left="720" w:hanging="720"/>
      </w:pPr>
      <w:rPr>
        <w:rFonts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35BF2035"/>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492858B9"/>
    <w:multiLevelType w:val="multilevel"/>
    <w:tmpl w:val="D62C09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F15C7"/>
    <w:multiLevelType w:val="multilevel"/>
    <w:tmpl w:val="2EC22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A003C"/>
    <w:multiLevelType w:val="hybridMultilevel"/>
    <w:tmpl w:val="FE887294"/>
    <w:lvl w:ilvl="0" w:tplc="C5FA7B6A">
      <w:start w:val="1"/>
      <w:numFmt w:val="upperLetter"/>
      <w:lvlText w:val="(%1)"/>
      <w:lvlJc w:val="left"/>
      <w:pPr>
        <w:ind w:left="3560" w:hanging="360"/>
      </w:pPr>
      <w:rPr>
        <w:rFonts w:hint="default"/>
      </w:rPr>
    </w:lvl>
    <w:lvl w:ilvl="1" w:tplc="04090019" w:tentative="1">
      <w:start w:val="1"/>
      <w:numFmt w:val="upperLetter"/>
      <w:lvlText w:val="%2."/>
      <w:lvlJc w:val="left"/>
      <w:pPr>
        <w:ind w:left="4000" w:hanging="400"/>
      </w:pPr>
    </w:lvl>
    <w:lvl w:ilvl="2" w:tplc="0409001B" w:tentative="1">
      <w:start w:val="1"/>
      <w:numFmt w:val="lowerRoman"/>
      <w:lvlText w:val="%3."/>
      <w:lvlJc w:val="right"/>
      <w:pPr>
        <w:ind w:left="4400" w:hanging="400"/>
      </w:pPr>
    </w:lvl>
    <w:lvl w:ilvl="3" w:tplc="0409000F" w:tentative="1">
      <w:start w:val="1"/>
      <w:numFmt w:val="decimal"/>
      <w:lvlText w:val="%4."/>
      <w:lvlJc w:val="left"/>
      <w:pPr>
        <w:ind w:left="4800" w:hanging="400"/>
      </w:pPr>
    </w:lvl>
    <w:lvl w:ilvl="4" w:tplc="04090019" w:tentative="1">
      <w:start w:val="1"/>
      <w:numFmt w:val="upperLetter"/>
      <w:lvlText w:val="%5."/>
      <w:lvlJc w:val="left"/>
      <w:pPr>
        <w:ind w:left="5200" w:hanging="400"/>
      </w:pPr>
    </w:lvl>
    <w:lvl w:ilvl="5" w:tplc="0409001B" w:tentative="1">
      <w:start w:val="1"/>
      <w:numFmt w:val="lowerRoman"/>
      <w:lvlText w:val="%6."/>
      <w:lvlJc w:val="right"/>
      <w:pPr>
        <w:ind w:left="5600" w:hanging="400"/>
      </w:pPr>
    </w:lvl>
    <w:lvl w:ilvl="6" w:tplc="0409000F" w:tentative="1">
      <w:start w:val="1"/>
      <w:numFmt w:val="decimal"/>
      <w:lvlText w:val="%7."/>
      <w:lvlJc w:val="left"/>
      <w:pPr>
        <w:ind w:left="6000" w:hanging="400"/>
      </w:pPr>
    </w:lvl>
    <w:lvl w:ilvl="7" w:tplc="04090019" w:tentative="1">
      <w:start w:val="1"/>
      <w:numFmt w:val="upperLetter"/>
      <w:lvlText w:val="%8."/>
      <w:lvlJc w:val="left"/>
      <w:pPr>
        <w:ind w:left="6400" w:hanging="400"/>
      </w:pPr>
    </w:lvl>
    <w:lvl w:ilvl="8" w:tplc="0409001B" w:tentative="1">
      <w:start w:val="1"/>
      <w:numFmt w:val="lowerRoman"/>
      <w:lvlText w:val="%9."/>
      <w:lvlJc w:val="right"/>
      <w:pPr>
        <w:ind w:left="6800" w:hanging="400"/>
      </w:pPr>
    </w:lvl>
  </w:abstractNum>
  <w:abstractNum w:abstractNumId="10">
    <w:nsid w:val="74F22B0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3"/>
  </w:num>
  <w:num w:numId="3">
    <w:abstractNumId w:val="4"/>
  </w:num>
  <w:num w:numId="4">
    <w:abstractNumId w:val="8"/>
  </w:num>
  <w:num w:numId="5">
    <w:abstractNumId w:val="9"/>
  </w:num>
  <w:num w:numId="6">
    <w:abstractNumId w:val="1"/>
  </w:num>
  <w:num w:numId="7">
    <w:abstractNumId w:val="2"/>
  </w:num>
  <w:num w:numId="8">
    <w:abstractNumId w:val="6"/>
  </w:num>
  <w:num w:numId="9">
    <w:abstractNumId w:val="10"/>
  </w:num>
  <w:num w:numId="10">
    <w:abstractNumId w:val="0"/>
  </w:num>
  <w:num w:numId="11">
    <w:abstractNumId w:val="7"/>
  </w:num>
  <w:num w:numId="12">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5awwvr7rfapue2e2op59die0tpd5t2d5e0&quot;&gt;My EndNote Library&lt;record-ids&gt;&lt;item&gt;11&lt;/item&gt;&lt;item&gt;23&lt;/item&gt;&lt;item&gt;25&lt;/item&gt;&lt;item&gt;26&lt;/item&gt;&lt;item&gt;30&lt;/item&gt;&lt;item&gt;33&lt;/item&gt;&lt;item&gt;37&lt;/item&gt;&lt;item&gt;45&lt;/item&gt;&lt;item&gt;46&lt;/item&gt;&lt;item&gt;51&lt;/item&gt;&lt;item&gt;53&lt;/item&gt;&lt;item&gt;68&lt;/item&gt;&lt;item&gt;71&lt;/item&gt;&lt;item&gt;72&lt;/item&gt;&lt;item&gt;78&lt;/item&gt;&lt;item&gt;80&lt;/item&gt;&lt;item&gt;90&lt;/item&gt;&lt;item&gt;99&lt;/item&gt;&lt;item&gt;102&lt;/item&gt;&lt;item&gt;108&lt;/item&gt;&lt;item&gt;109&lt;/item&gt;&lt;item&gt;113&lt;/item&gt;&lt;/record-ids&gt;&lt;/item&gt;&lt;/Libraries&gt;"/>
  </w:docVars>
  <w:rsids>
    <w:rsidRoot w:val="00F320F3"/>
    <w:rsid w:val="00000075"/>
    <w:rsid w:val="00000BA3"/>
    <w:rsid w:val="00000E00"/>
    <w:rsid w:val="00001B1F"/>
    <w:rsid w:val="000035E5"/>
    <w:rsid w:val="00003EF1"/>
    <w:rsid w:val="000053FD"/>
    <w:rsid w:val="000074AE"/>
    <w:rsid w:val="000104FE"/>
    <w:rsid w:val="00010D47"/>
    <w:rsid w:val="00011225"/>
    <w:rsid w:val="0001144D"/>
    <w:rsid w:val="000118B3"/>
    <w:rsid w:val="000122B3"/>
    <w:rsid w:val="00015C69"/>
    <w:rsid w:val="00017C8A"/>
    <w:rsid w:val="000207E3"/>
    <w:rsid w:val="0002235F"/>
    <w:rsid w:val="00023670"/>
    <w:rsid w:val="0002482F"/>
    <w:rsid w:val="0002617F"/>
    <w:rsid w:val="00026389"/>
    <w:rsid w:val="000264C2"/>
    <w:rsid w:val="00026652"/>
    <w:rsid w:val="00026F23"/>
    <w:rsid w:val="0002798D"/>
    <w:rsid w:val="000326BC"/>
    <w:rsid w:val="00032D03"/>
    <w:rsid w:val="000332F7"/>
    <w:rsid w:val="00034606"/>
    <w:rsid w:val="0003598F"/>
    <w:rsid w:val="00035AD0"/>
    <w:rsid w:val="00035E88"/>
    <w:rsid w:val="00036CAD"/>
    <w:rsid w:val="00037347"/>
    <w:rsid w:val="00037DBC"/>
    <w:rsid w:val="000403C8"/>
    <w:rsid w:val="00040D4C"/>
    <w:rsid w:val="00042E5B"/>
    <w:rsid w:val="00044186"/>
    <w:rsid w:val="00045651"/>
    <w:rsid w:val="00046F60"/>
    <w:rsid w:val="000522B6"/>
    <w:rsid w:val="00053E4E"/>
    <w:rsid w:val="00054EAF"/>
    <w:rsid w:val="00056A9F"/>
    <w:rsid w:val="000574CF"/>
    <w:rsid w:val="000605E9"/>
    <w:rsid w:val="00062464"/>
    <w:rsid w:val="0006278C"/>
    <w:rsid w:val="0006284C"/>
    <w:rsid w:val="000628F0"/>
    <w:rsid w:val="00062D5C"/>
    <w:rsid w:val="00063C85"/>
    <w:rsid w:val="0006505B"/>
    <w:rsid w:val="00066285"/>
    <w:rsid w:val="00066BE6"/>
    <w:rsid w:val="00067659"/>
    <w:rsid w:val="00072CC5"/>
    <w:rsid w:val="00072D6E"/>
    <w:rsid w:val="00073AA1"/>
    <w:rsid w:val="0007529D"/>
    <w:rsid w:val="00076033"/>
    <w:rsid w:val="0007749C"/>
    <w:rsid w:val="00077621"/>
    <w:rsid w:val="00077F76"/>
    <w:rsid w:val="00082662"/>
    <w:rsid w:val="00083300"/>
    <w:rsid w:val="00084BD9"/>
    <w:rsid w:val="00085636"/>
    <w:rsid w:val="000857F6"/>
    <w:rsid w:val="00085D66"/>
    <w:rsid w:val="00086367"/>
    <w:rsid w:val="000909C3"/>
    <w:rsid w:val="00091C4B"/>
    <w:rsid w:val="000947B7"/>
    <w:rsid w:val="00094A8D"/>
    <w:rsid w:val="00094F45"/>
    <w:rsid w:val="00095C77"/>
    <w:rsid w:val="00096929"/>
    <w:rsid w:val="00096960"/>
    <w:rsid w:val="000A0288"/>
    <w:rsid w:val="000A168B"/>
    <w:rsid w:val="000A17C5"/>
    <w:rsid w:val="000A290C"/>
    <w:rsid w:val="000A2CE9"/>
    <w:rsid w:val="000A4797"/>
    <w:rsid w:val="000A4BE8"/>
    <w:rsid w:val="000A6652"/>
    <w:rsid w:val="000B07D9"/>
    <w:rsid w:val="000B1C85"/>
    <w:rsid w:val="000B1CC3"/>
    <w:rsid w:val="000B2F2D"/>
    <w:rsid w:val="000B33DB"/>
    <w:rsid w:val="000B4D24"/>
    <w:rsid w:val="000B62EB"/>
    <w:rsid w:val="000B7A05"/>
    <w:rsid w:val="000B7AEF"/>
    <w:rsid w:val="000C15E2"/>
    <w:rsid w:val="000C1D34"/>
    <w:rsid w:val="000C1D79"/>
    <w:rsid w:val="000C1DA4"/>
    <w:rsid w:val="000C22EF"/>
    <w:rsid w:val="000C2676"/>
    <w:rsid w:val="000C26E5"/>
    <w:rsid w:val="000C2A33"/>
    <w:rsid w:val="000C3B13"/>
    <w:rsid w:val="000C4AD7"/>
    <w:rsid w:val="000C53F1"/>
    <w:rsid w:val="000C5609"/>
    <w:rsid w:val="000C61C2"/>
    <w:rsid w:val="000C639D"/>
    <w:rsid w:val="000C67D6"/>
    <w:rsid w:val="000C7005"/>
    <w:rsid w:val="000D07A8"/>
    <w:rsid w:val="000D112A"/>
    <w:rsid w:val="000D11E7"/>
    <w:rsid w:val="000D1C2D"/>
    <w:rsid w:val="000D2ECC"/>
    <w:rsid w:val="000D44C2"/>
    <w:rsid w:val="000D4668"/>
    <w:rsid w:val="000D520F"/>
    <w:rsid w:val="000D6BEB"/>
    <w:rsid w:val="000D7A99"/>
    <w:rsid w:val="000D7F48"/>
    <w:rsid w:val="000E0EFB"/>
    <w:rsid w:val="000E22C5"/>
    <w:rsid w:val="000E2A39"/>
    <w:rsid w:val="000E3ED0"/>
    <w:rsid w:val="000E4734"/>
    <w:rsid w:val="000E4FCD"/>
    <w:rsid w:val="000E5181"/>
    <w:rsid w:val="000E65C2"/>
    <w:rsid w:val="000E696A"/>
    <w:rsid w:val="000E76D9"/>
    <w:rsid w:val="000E7829"/>
    <w:rsid w:val="000E7B4A"/>
    <w:rsid w:val="000F00D0"/>
    <w:rsid w:val="000F020E"/>
    <w:rsid w:val="000F092B"/>
    <w:rsid w:val="000F18E4"/>
    <w:rsid w:val="000F40ED"/>
    <w:rsid w:val="000F4B0D"/>
    <w:rsid w:val="000F4B61"/>
    <w:rsid w:val="000F5A89"/>
    <w:rsid w:val="000F6223"/>
    <w:rsid w:val="00100987"/>
    <w:rsid w:val="00101EC3"/>
    <w:rsid w:val="0010478E"/>
    <w:rsid w:val="00105232"/>
    <w:rsid w:val="001052E6"/>
    <w:rsid w:val="00106A82"/>
    <w:rsid w:val="00106CC8"/>
    <w:rsid w:val="00110BD4"/>
    <w:rsid w:val="00111D5D"/>
    <w:rsid w:val="00112074"/>
    <w:rsid w:val="00112B9E"/>
    <w:rsid w:val="0011580B"/>
    <w:rsid w:val="00116944"/>
    <w:rsid w:val="00117CE6"/>
    <w:rsid w:val="00122201"/>
    <w:rsid w:val="001222B9"/>
    <w:rsid w:val="00122CF8"/>
    <w:rsid w:val="00122E4F"/>
    <w:rsid w:val="0012425C"/>
    <w:rsid w:val="00124B1F"/>
    <w:rsid w:val="00124C7B"/>
    <w:rsid w:val="00124FA8"/>
    <w:rsid w:val="0012534C"/>
    <w:rsid w:val="001265BA"/>
    <w:rsid w:val="00126634"/>
    <w:rsid w:val="00130A9C"/>
    <w:rsid w:val="00131BB9"/>
    <w:rsid w:val="0013260B"/>
    <w:rsid w:val="001342F0"/>
    <w:rsid w:val="00134B90"/>
    <w:rsid w:val="00135098"/>
    <w:rsid w:val="00135830"/>
    <w:rsid w:val="00137860"/>
    <w:rsid w:val="0014002B"/>
    <w:rsid w:val="001401DA"/>
    <w:rsid w:val="00140D05"/>
    <w:rsid w:val="00141048"/>
    <w:rsid w:val="001417F5"/>
    <w:rsid w:val="00141816"/>
    <w:rsid w:val="00143450"/>
    <w:rsid w:val="001434A5"/>
    <w:rsid w:val="001449EB"/>
    <w:rsid w:val="00144CE6"/>
    <w:rsid w:val="001452E0"/>
    <w:rsid w:val="0014583B"/>
    <w:rsid w:val="00145F1D"/>
    <w:rsid w:val="001462BD"/>
    <w:rsid w:val="00146795"/>
    <w:rsid w:val="0014683C"/>
    <w:rsid w:val="0014730A"/>
    <w:rsid w:val="00151775"/>
    <w:rsid w:val="0015267D"/>
    <w:rsid w:val="00152803"/>
    <w:rsid w:val="00153909"/>
    <w:rsid w:val="00154222"/>
    <w:rsid w:val="00154D4A"/>
    <w:rsid w:val="001554B1"/>
    <w:rsid w:val="00155F24"/>
    <w:rsid w:val="00156D9C"/>
    <w:rsid w:val="00157370"/>
    <w:rsid w:val="0016174D"/>
    <w:rsid w:val="001636EB"/>
    <w:rsid w:val="001638BE"/>
    <w:rsid w:val="00163E8C"/>
    <w:rsid w:val="001646E6"/>
    <w:rsid w:val="001657BC"/>
    <w:rsid w:val="001700ED"/>
    <w:rsid w:val="00170DE4"/>
    <w:rsid w:val="001719E8"/>
    <w:rsid w:val="00171BA0"/>
    <w:rsid w:val="001724DA"/>
    <w:rsid w:val="00173CEE"/>
    <w:rsid w:val="001776A7"/>
    <w:rsid w:val="00180CCE"/>
    <w:rsid w:val="00180D84"/>
    <w:rsid w:val="0018125D"/>
    <w:rsid w:val="001825EC"/>
    <w:rsid w:val="0018291D"/>
    <w:rsid w:val="00183EFC"/>
    <w:rsid w:val="00184199"/>
    <w:rsid w:val="0018491C"/>
    <w:rsid w:val="00184F8C"/>
    <w:rsid w:val="00185BDE"/>
    <w:rsid w:val="001862C7"/>
    <w:rsid w:val="001874BA"/>
    <w:rsid w:val="00187B03"/>
    <w:rsid w:val="00187FEE"/>
    <w:rsid w:val="00190E14"/>
    <w:rsid w:val="001911E8"/>
    <w:rsid w:val="001916B3"/>
    <w:rsid w:val="00195CEC"/>
    <w:rsid w:val="0019624D"/>
    <w:rsid w:val="001971AA"/>
    <w:rsid w:val="00197531"/>
    <w:rsid w:val="001A06D2"/>
    <w:rsid w:val="001A1B4E"/>
    <w:rsid w:val="001A4359"/>
    <w:rsid w:val="001A4E5D"/>
    <w:rsid w:val="001A6289"/>
    <w:rsid w:val="001A6BBD"/>
    <w:rsid w:val="001A6F05"/>
    <w:rsid w:val="001A7BA6"/>
    <w:rsid w:val="001B04B0"/>
    <w:rsid w:val="001B0B5A"/>
    <w:rsid w:val="001B1F87"/>
    <w:rsid w:val="001B2345"/>
    <w:rsid w:val="001B2448"/>
    <w:rsid w:val="001B478E"/>
    <w:rsid w:val="001B74EC"/>
    <w:rsid w:val="001C1730"/>
    <w:rsid w:val="001C1DB8"/>
    <w:rsid w:val="001C21BE"/>
    <w:rsid w:val="001C2284"/>
    <w:rsid w:val="001C4423"/>
    <w:rsid w:val="001C5ED8"/>
    <w:rsid w:val="001C7594"/>
    <w:rsid w:val="001D2246"/>
    <w:rsid w:val="001D29FC"/>
    <w:rsid w:val="001D5932"/>
    <w:rsid w:val="001E17C1"/>
    <w:rsid w:val="001E253A"/>
    <w:rsid w:val="001E2DE5"/>
    <w:rsid w:val="001E3CF6"/>
    <w:rsid w:val="001E522B"/>
    <w:rsid w:val="001E5729"/>
    <w:rsid w:val="001E5933"/>
    <w:rsid w:val="001E69F8"/>
    <w:rsid w:val="001E75DA"/>
    <w:rsid w:val="001F0542"/>
    <w:rsid w:val="001F0CC8"/>
    <w:rsid w:val="001F1052"/>
    <w:rsid w:val="001F1CA2"/>
    <w:rsid w:val="001F226D"/>
    <w:rsid w:val="001F4C52"/>
    <w:rsid w:val="001F4E35"/>
    <w:rsid w:val="001F5B6B"/>
    <w:rsid w:val="001F642B"/>
    <w:rsid w:val="001F7FA8"/>
    <w:rsid w:val="002010AC"/>
    <w:rsid w:val="00201FC9"/>
    <w:rsid w:val="00202336"/>
    <w:rsid w:val="00202F14"/>
    <w:rsid w:val="00203283"/>
    <w:rsid w:val="00203AB7"/>
    <w:rsid w:val="00203EEE"/>
    <w:rsid w:val="002042C3"/>
    <w:rsid w:val="002042FB"/>
    <w:rsid w:val="00204A60"/>
    <w:rsid w:val="00211460"/>
    <w:rsid w:val="0021355B"/>
    <w:rsid w:val="00213875"/>
    <w:rsid w:val="00214A26"/>
    <w:rsid w:val="002160C5"/>
    <w:rsid w:val="00216384"/>
    <w:rsid w:val="002163E0"/>
    <w:rsid w:val="0021703F"/>
    <w:rsid w:val="002171DA"/>
    <w:rsid w:val="00223979"/>
    <w:rsid w:val="00226267"/>
    <w:rsid w:val="00231C51"/>
    <w:rsid w:val="002324AC"/>
    <w:rsid w:val="00232709"/>
    <w:rsid w:val="00233027"/>
    <w:rsid w:val="002337FA"/>
    <w:rsid w:val="002340F7"/>
    <w:rsid w:val="0023493E"/>
    <w:rsid w:val="0023516C"/>
    <w:rsid w:val="002354A8"/>
    <w:rsid w:val="0024041D"/>
    <w:rsid w:val="0024110A"/>
    <w:rsid w:val="00242585"/>
    <w:rsid w:val="00242F96"/>
    <w:rsid w:val="00243274"/>
    <w:rsid w:val="002450B8"/>
    <w:rsid w:val="0024542F"/>
    <w:rsid w:val="00246104"/>
    <w:rsid w:val="0024618B"/>
    <w:rsid w:val="002476E4"/>
    <w:rsid w:val="00247809"/>
    <w:rsid w:val="00247C3C"/>
    <w:rsid w:val="00250B62"/>
    <w:rsid w:val="002514B1"/>
    <w:rsid w:val="00251720"/>
    <w:rsid w:val="00251DE2"/>
    <w:rsid w:val="00252801"/>
    <w:rsid w:val="002551E0"/>
    <w:rsid w:val="00256FBB"/>
    <w:rsid w:val="0026145C"/>
    <w:rsid w:val="00261551"/>
    <w:rsid w:val="00261AA7"/>
    <w:rsid w:val="00261EE2"/>
    <w:rsid w:val="00261FB2"/>
    <w:rsid w:val="00263EC6"/>
    <w:rsid w:val="00264ED9"/>
    <w:rsid w:val="002665AC"/>
    <w:rsid w:val="00266AF8"/>
    <w:rsid w:val="00270AE7"/>
    <w:rsid w:val="002733E3"/>
    <w:rsid w:val="00274170"/>
    <w:rsid w:val="002742CE"/>
    <w:rsid w:val="00274308"/>
    <w:rsid w:val="00276D8B"/>
    <w:rsid w:val="0028040B"/>
    <w:rsid w:val="002811B4"/>
    <w:rsid w:val="002823CC"/>
    <w:rsid w:val="0028304D"/>
    <w:rsid w:val="0028340D"/>
    <w:rsid w:val="00283AF7"/>
    <w:rsid w:val="00283F18"/>
    <w:rsid w:val="00284740"/>
    <w:rsid w:val="00284C97"/>
    <w:rsid w:val="002852F0"/>
    <w:rsid w:val="00285B1C"/>
    <w:rsid w:val="00286152"/>
    <w:rsid w:val="002870ED"/>
    <w:rsid w:val="0029257D"/>
    <w:rsid w:val="00293CAA"/>
    <w:rsid w:val="00294083"/>
    <w:rsid w:val="00294774"/>
    <w:rsid w:val="002951A5"/>
    <w:rsid w:val="00296CE2"/>
    <w:rsid w:val="00297333"/>
    <w:rsid w:val="0029779E"/>
    <w:rsid w:val="002A0D80"/>
    <w:rsid w:val="002A1F24"/>
    <w:rsid w:val="002A295A"/>
    <w:rsid w:val="002A3356"/>
    <w:rsid w:val="002A3661"/>
    <w:rsid w:val="002A3775"/>
    <w:rsid w:val="002A549B"/>
    <w:rsid w:val="002A7B84"/>
    <w:rsid w:val="002A7F70"/>
    <w:rsid w:val="002B037C"/>
    <w:rsid w:val="002B0B41"/>
    <w:rsid w:val="002B3BC5"/>
    <w:rsid w:val="002B42D4"/>
    <w:rsid w:val="002B5994"/>
    <w:rsid w:val="002B7A5E"/>
    <w:rsid w:val="002C0D97"/>
    <w:rsid w:val="002C18A9"/>
    <w:rsid w:val="002C1D18"/>
    <w:rsid w:val="002C2D47"/>
    <w:rsid w:val="002C398E"/>
    <w:rsid w:val="002C55A8"/>
    <w:rsid w:val="002C6E66"/>
    <w:rsid w:val="002C73FF"/>
    <w:rsid w:val="002C7696"/>
    <w:rsid w:val="002D2009"/>
    <w:rsid w:val="002D2C4C"/>
    <w:rsid w:val="002D4759"/>
    <w:rsid w:val="002D4968"/>
    <w:rsid w:val="002D5E73"/>
    <w:rsid w:val="002D6E3D"/>
    <w:rsid w:val="002D7424"/>
    <w:rsid w:val="002D7AD1"/>
    <w:rsid w:val="002E060D"/>
    <w:rsid w:val="002E119F"/>
    <w:rsid w:val="002E1A94"/>
    <w:rsid w:val="002E2D86"/>
    <w:rsid w:val="002E3329"/>
    <w:rsid w:val="002E3555"/>
    <w:rsid w:val="002E3A8D"/>
    <w:rsid w:val="002E4665"/>
    <w:rsid w:val="002E4ABB"/>
    <w:rsid w:val="002E5F96"/>
    <w:rsid w:val="002E7524"/>
    <w:rsid w:val="002E7BB2"/>
    <w:rsid w:val="002F055E"/>
    <w:rsid w:val="002F0D4C"/>
    <w:rsid w:val="002F227F"/>
    <w:rsid w:val="002F2943"/>
    <w:rsid w:val="002F7EC9"/>
    <w:rsid w:val="00301CBF"/>
    <w:rsid w:val="00302302"/>
    <w:rsid w:val="00303577"/>
    <w:rsid w:val="00303E61"/>
    <w:rsid w:val="00304CC7"/>
    <w:rsid w:val="003107AA"/>
    <w:rsid w:val="0031115F"/>
    <w:rsid w:val="00312F01"/>
    <w:rsid w:val="00313169"/>
    <w:rsid w:val="00314105"/>
    <w:rsid w:val="00314419"/>
    <w:rsid w:val="0031446A"/>
    <w:rsid w:val="00314BE0"/>
    <w:rsid w:val="00314C02"/>
    <w:rsid w:val="00314D9D"/>
    <w:rsid w:val="00315E83"/>
    <w:rsid w:val="0031637C"/>
    <w:rsid w:val="00316FD8"/>
    <w:rsid w:val="003171F3"/>
    <w:rsid w:val="00320997"/>
    <w:rsid w:val="00320CF1"/>
    <w:rsid w:val="00322BD6"/>
    <w:rsid w:val="003231D5"/>
    <w:rsid w:val="003241D8"/>
    <w:rsid w:val="003244A9"/>
    <w:rsid w:val="0032506E"/>
    <w:rsid w:val="00326BDC"/>
    <w:rsid w:val="00327232"/>
    <w:rsid w:val="003278A1"/>
    <w:rsid w:val="00330E7F"/>
    <w:rsid w:val="003310D3"/>
    <w:rsid w:val="0033180F"/>
    <w:rsid w:val="00331CFF"/>
    <w:rsid w:val="00332047"/>
    <w:rsid w:val="003321B2"/>
    <w:rsid w:val="003327EB"/>
    <w:rsid w:val="00333E15"/>
    <w:rsid w:val="00333F30"/>
    <w:rsid w:val="003346C5"/>
    <w:rsid w:val="0033529C"/>
    <w:rsid w:val="003359A6"/>
    <w:rsid w:val="00337637"/>
    <w:rsid w:val="003412C5"/>
    <w:rsid w:val="0034229E"/>
    <w:rsid w:val="00343480"/>
    <w:rsid w:val="00343E04"/>
    <w:rsid w:val="003454F8"/>
    <w:rsid w:val="00347B13"/>
    <w:rsid w:val="003501A9"/>
    <w:rsid w:val="0035369B"/>
    <w:rsid w:val="0035463F"/>
    <w:rsid w:val="00355703"/>
    <w:rsid w:val="0035785C"/>
    <w:rsid w:val="00357929"/>
    <w:rsid w:val="003626DA"/>
    <w:rsid w:val="00362968"/>
    <w:rsid w:val="00362F67"/>
    <w:rsid w:val="00363851"/>
    <w:rsid w:val="003675BF"/>
    <w:rsid w:val="00371579"/>
    <w:rsid w:val="00372042"/>
    <w:rsid w:val="00372D3D"/>
    <w:rsid w:val="003746F2"/>
    <w:rsid w:val="00375471"/>
    <w:rsid w:val="00376029"/>
    <w:rsid w:val="003779E1"/>
    <w:rsid w:val="00377ADD"/>
    <w:rsid w:val="003811A9"/>
    <w:rsid w:val="0038179D"/>
    <w:rsid w:val="00381B3E"/>
    <w:rsid w:val="00383059"/>
    <w:rsid w:val="0038397A"/>
    <w:rsid w:val="00384370"/>
    <w:rsid w:val="00384ADC"/>
    <w:rsid w:val="003850F0"/>
    <w:rsid w:val="003855E3"/>
    <w:rsid w:val="00385BDE"/>
    <w:rsid w:val="00385CD1"/>
    <w:rsid w:val="00386039"/>
    <w:rsid w:val="003870BD"/>
    <w:rsid w:val="003877A9"/>
    <w:rsid w:val="00387DCC"/>
    <w:rsid w:val="0039129E"/>
    <w:rsid w:val="00392620"/>
    <w:rsid w:val="003927F7"/>
    <w:rsid w:val="00392CA6"/>
    <w:rsid w:val="003933D6"/>
    <w:rsid w:val="00393C75"/>
    <w:rsid w:val="00394318"/>
    <w:rsid w:val="0039453F"/>
    <w:rsid w:val="00394CB3"/>
    <w:rsid w:val="00395244"/>
    <w:rsid w:val="00395AD1"/>
    <w:rsid w:val="00397046"/>
    <w:rsid w:val="00397126"/>
    <w:rsid w:val="003973EB"/>
    <w:rsid w:val="00397752"/>
    <w:rsid w:val="00397B7D"/>
    <w:rsid w:val="003A04BC"/>
    <w:rsid w:val="003A0DC1"/>
    <w:rsid w:val="003A1D31"/>
    <w:rsid w:val="003A1EA2"/>
    <w:rsid w:val="003A2149"/>
    <w:rsid w:val="003A2F5D"/>
    <w:rsid w:val="003A5D62"/>
    <w:rsid w:val="003A773F"/>
    <w:rsid w:val="003B0D7E"/>
    <w:rsid w:val="003B1390"/>
    <w:rsid w:val="003B1E0A"/>
    <w:rsid w:val="003B3E9B"/>
    <w:rsid w:val="003B3FC4"/>
    <w:rsid w:val="003B4E8F"/>
    <w:rsid w:val="003B54A5"/>
    <w:rsid w:val="003B5C75"/>
    <w:rsid w:val="003B63BA"/>
    <w:rsid w:val="003B7D7E"/>
    <w:rsid w:val="003C0C1C"/>
    <w:rsid w:val="003C1F7E"/>
    <w:rsid w:val="003C217D"/>
    <w:rsid w:val="003C2C45"/>
    <w:rsid w:val="003C2E1A"/>
    <w:rsid w:val="003C4382"/>
    <w:rsid w:val="003C73B2"/>
    <w:rsid w:val="003C7773"/>
    <w:rsid w:val="003C794D"/>
    <w:rsid w:val="003D224F"/>
    <w:rsid w:val="003D247A"/>
    <w:rsid w:val="003D2C29"/>
    <w:rsid w:val="003D3293"/>
    <w:rsid w:val="003D3B75"/>
    <w:rsid w:val="003D3B96"/>
    <w:rsid w:val="003D44BC"/>
    <w:rsid w:val="003D4DE1"/>
    <w:rsid w:val="003D5040"/>
    <w:rsid w:val="003D5E55"/>
    <w:rsid w:val="003D61D8"/>
    <w:rsid w:val="003D76DD"/>
    <w:rsid w:val="003D7A49"/>
    <w:rsid w:val="003D7BA9"/>
    <w:rsid w:val="003E0574"/>
    <w:rsid w:val="003E2935"/>
    <w:rsid w:val="003E2EC1"/>
    <w:rsid w:val="003E3833"/>
    <w:rsid w:val="003E4BB8"/>
    <w:rsid w:val="003E4D63"/>
    <w:rsid w:val="003E53F2"/>
    <w:rsid w:val="003E67E8"/>
    <w:rsid w:val="003F0E57"/>
    <w:rsid w:val="003F2406"/>
    <w:rsid w:val="003F2754"/>
    <w:rsid w:val="003F29A8"/>
    <w:rsid w:val="003F2AA1"/>
    <w:rsid w:val="003F3363"/>
    <w:rsid w:val="003F3F12"/>
    <w:rsid w:val="003F4E46"/>
    <w:rsid w:val="003F5318"/>
    <w:rsid w:val="00400DDC"/>
    <w:rsid w:val="00400FDC"/>
    <w:rsid w:val="00401928"/>
    <w:rsid w:val="004032D0"/>
    <w:rsid w:val="00405011"/>
    <w:rsid w:val="00405B4A"/>
    <w:rsid w:val="00406932"/>
    <w:rsid w:val="0040782D"/>
    <w:rsid w:val="00410BA4"/>
    <w:rsid w:val="00410CEE"/>
    <w:rsid w:val="00410D58"/>
    <w:rsid w:val="004110A8"/>
    <w:rsid w:val="00411DEF"/>
    <w:rsid w:val="00411F49"/>
    <w:rsid w:val="0041310C"/>
    <w:rsid w:val="00413829"/>
    <w:rsid w:val="00413EF9"/>
    <w:rsid w:val="00414944"/>
    <w:rsid w:val="004151E6"/>
    <w:rsid w:val="00415B2B"/>
    <w:rsid w:val="00415EBD"/>
    <w:rsid w:val="004161AB"/>
    <w:rsid w:val="004172F5"/>
    <w:rsid w:val="00417BD7"/>
    <w:rsid w:val="004213F0"/>
    <w:rsid w:val="0042269D"/>
    <w:rsid w:val="00425919"/>
    <w:rsid w:val="00425976"/>
    <w:rsid w:val="0042620B"/>
    <w:rsid w:val="00426407"/>
    <w:rsid w:val="00426EBD"/>
    <w:rsid w:val="00427935"/>
    <w:rsid w:val="004301C8"/>
    <w:rsid w:val="004311B5"/>
    <w:rsid w:val="00431A32"/>
    <w:rsid w:val="0043205D"/>
    <w:rsid w:val="00433162"/>
    <w:rsid w:val="00433A73"/>
    <w:rsid w:val="00434A98"/>
    <w:rsid w:val="00434DA7"/>
    <w:rsid w:val="00435673"/>
    <w:rsid w:val="00436B7F"/>
    <w:rsid w:val="00437EF5"/>
    <w:rsid w:val="0044080C"/>
    <w:rsid w:val="004432DC"/>
    <w:rsid w:val="004438EB"/>
    <w:rsid w:val="00443DE7"/>
    <w:rsid w:val="0044401D"/>
    <w:rsid w:val="004442B7"/>
    <w:rsid w:val="004448D6"/>
    <w:rsid w:val="00444E84"/>
    <w:rsid w:val="0044679F"/>
    <w:rsid w:val="004519C7"/>
    <w:rsid w:val="00451BBE"/>
    <w:rsid w:val="004532F6"/>
    <w:rsid w:val="00453F6A"/>
    <w:rsid w:val="00455F22"/>
    <w:rsid w:val="00456CCC"/>
    <w:rsid w:val="0045770F"/>
    <w:rsid w:val="00457B74"/>
    <w:rsid w:val="004601FB"/>
    <w:rsid w:val="004631A8"/>
    <w:rsid w:val="0046346D"/>
    <w:rsid w:val="00463503"/>
    <w:rsid w:val="004635E1"/>
    <w:rsid w:val="00464039"/>
    <w:rsid w:val="00464A1F"/>
    <w:rsid w:val="00470B1D"/>
    <w:rsid w:val="004719BF"/>
    <w:rsid w:val="0047200D"/>
    <w:rsid w:val="004730E1"/>
    <w:rsid w:val="00473690"/>
    <w:rsid w:val="0047387E"/>
    <w:rsid w:val="0047443E"/>
    <w:rsid w:val="00475737"/>
    <w:rsid w:val="004769A1"/>
    <w:rsid w:val="00477A46"/>
    <w:rsid w:val="00480F5C"/>
    <w:rsid w:val="0048204A"/>
    <w:rsid w:val="00482104"/>
    <w:rsid w:val="00482631"/>
    <w:rsid w:val="00486378"/>
    <w:rsid w:val="004903D8"/>
    <w:rsid w:val="00492B3D"/>
    <w:rsid w:val="00493300"/>
    <w:rsid w:val="00493687"/>
    <w:rsid w:val="00494874"/>
    <w:rsid w:val="00496EE3"/>
    <w:rsid w:val="0049717E"/>
    <w:rsid w:val="004971DD"/>
    <w:rsid w:val="00497684"/>
    <w:rsid w:val="004978F6"/>
    <w:rsid w:val="00497AD7"/>
    <w:rsid w:val="004A0692"/>
    <w:rsid w:val="004A1053"/>
    <w:rsid w:val="004A144F"/>
    <w:rsid w:val="004A15E1"/>
    <w:rsid w:val="004A287F"/>
    <w:rsid w:val="004A3278"/>
    <w:rsid w:val="004A327A"/>
    <w:rsid w:val="004A32DA"/>
    <w:rsid w:val="004A3EA8"/>
    <w:rsid w:val="004A4D85"/>
    <w:rsid w:val="004A5B2A"/>
    <w:rsid w:val="004B0C5F"/>
    <w:rsid w:val="004B1253"/>
    <w:rsid w:val="004B21BE"/>
    <w:rsid w:val="004B387B"/>
    <w:rsid w:val="004B39EE"/>
    <w:rsid w:val="004B4025"/>
    <w:rsid w:val="004B4791"/>
    <w:rsid w:val="004B49F4"/>
    <w:rsid w:val="004B4EE5"/>
    <w:rsid w:val="004B65C2"/>
    <w:rsid w:val="004B6AB1"/>
    <w:rsid w:val="004B74D0"/>
    <w:rsid w:val="004B7D7A"/>
    <w:rsid w:val="004C104F"/>
    <w:rsid w:val="004C281C"/>
    <w:rsid w:val="004C2F37"/>
    <w:rsid w:val="004C34A5"/>
    <w:rsid w:val="004C4C84"/>
    <w:rsid w:val="004C7B0F"/>
    <w:rsid w:val="004C7F7A"/>
    <w:rsid w:val="004D31F5"/>
    <w:rsid w:val="004D4525"/>
    <w:rsid w:val="004D4806"/>
    <w:rsid w:val="004D5BD6"/>
    <w:rsid w:val="004D67E5"/>
    <w:rsid w:val="004D6B64"/>
    <w:rsid w:val="004D73F4"/>
    <w:rsid w:val="004D7845"/>
    <w:rsid w:val="004E0B42"/>
    <w:rsid w:val="004E0FF2"/>
    <w:rsid w:val="004E299B"/>
    <w:rsid w:val="004E2DED"/>
    <w:rsid w:val="004E3262"/>
    <w:rsid w:val="004E44A2"/>
    <w:rsid w:val="004E5DBC"/>
    <w:rsid w:val="004E5E6A"/>
    <w:rsid w:val="004E62F9"/>
    <w:rsid w:val="004E728C"/>
    <w:rsid w:val="004E72B2"/>
    <w:rsid w:val="004E7B4B"/>
    <w:rsid w:val="004F01C6"/>
    <w:rsid w:val="004F194E"/>
    <w:rsid w:val="004F27DD"/>
    <w:rsid w:val="004F2A16"/>
    <w:rsid w:val="004F5162"/>
    <w:rsid w:val="004F533F"/>
    <w:rsid w:val="004F622E"/>
    <w:rsid w:val="004F641D"/>
    <w:rsid w:val="004F648D"/>
    <w:rsid w:val="004F6FF6"/>
    <w:rsid w:val="00500170"/>
    <w:rsid w:val="00500375"/>
    <w:rsid w:val="00500648"/>
    <w:rsid w:val="00500866"/>
    <w:rsid w:val="00501222"/>
    <w:rsid w:val="005018BD"/>
    <w:rsid w:val="0050314B"/>
    <w:rsid w:val="00503D9D"/>
    <w:rsid w:val="0050424A"/>
    <w:rsid w:val="00505E63"/>
    <w:rsid w:val="00505ED3"/>
    <w:rsid w:val="0051151B"/>
    <w:rsid w:val="00511DA9"/>
    <w:rsid w:val="00511FBB"/>
    <w:rsid w:val="00512322"/>
    <w:rsid w:val="00512C40"/>
    <w:rsid w:val="0051308A"/>
    <w:rsid w:val="005134AD"/>
    <w:rsid w:val="00514331"/>
    <w:rsid w:val="005146F1"/>
    <w:rsid w:val="0051589C"/>
    <w:rsid w:val="00517288"/>
    <w:rsid w:val="005202A0"/>
    <w:rsid w:val="00523FE4"/>
    <w:rsid w:val="00524418"/>
    <w:rsid w:val="00524FA4"/>
    <w:rsid w:val="005252CF"/>
    <w:rsid w:val="00525703"/>
    <w:rsid w:val="00526F9F"/>
    <w:rsid w:val="005274CE"/>
    <w:rsid w:val="005276D8"/>
    <w:rsid w:val="005279E6"/>
    <w:rsid w:val="00531B65"/>
    <w:rsid w:val="00531FB7"/>
    <w:rsid w:val="00533345"/>
    <w:rsid w:val="00533E6E"/>
    <w:rsid w:val="00534213"/>
    <w:rsid w:val="0053456A"/>
    <w:rsid w:val="00535261"/>
    <w:rsid w:val="0053631D"/>
    <w:rsid w:val="00536D57"/>
    <w:rsid w:val="00540AF9"/>
    <w:rsid w:val="0054179B"/>
    <w:rsid w:val="005418DA"/>
    <w:rsid w:val="005445F0"/>
    <w:rsid w:val="00544B4F"/>
    <w:rsid w:val="00544E33"/>
    <w:rsid w:val="00544ED3"/>
    <w:rsid w:val="0054522D"/>
    <w:rsid w:val="00547090"/>
    <w:rsid w:val="005471BB"/>
    <w:rsid w:val="005472A5"/>
    <w:rsid w:val="00551709"/>
    <w:rsid w:val="00552333"/>
    <w:rsid w:val="00552A1C"/>
    <w:rsid w:val="00552EAE"/>
    <w:rsid w:val="00553004"/>
    <w:rsid w:val="00553305"/>
    <w:rsid w:val="00553AD2"/>
    <w:rsid w:val="00555A4E"/>
    <w:rsid w:val="00560952"/>
    <w:rsid w:val="00560D23"/>
    <w:rsid w:val="00560F06"/>
    <w:rsid w:val="00560F2C"/>
    <w:rsid w:val="00561B27"/>
    <w:rsid w:val="005648DC"/>
    <w:rsid w:val="00564CA4"/>
    <w:rsid w:val="00565398"/>
    <w:rsid w:val="00565A69"/>
    <w:rsid w:val="005666AA"/>
    <w:rsid w:val="00566BF4"/>
    <w:rsid w:val="0056770C"/>
    <w:rsid w:val="00567BEE"/>
    <w:rsid w:val="00570CB8"/>
    <w:rsid w:val="00572193"/>
    <w:rsid w:val="0057512C"/>
    <w:rsid w:val="005759DF"/>
    <w:rsid w:val="00577B17"/>
    <w:rsid w:val="005803F2"/>
    <w:rsid w:val="00584FE0"/>
    <w:rsid w:val="0058795B"/>
    <w:rsid w:val="00590B97"/>
    <w:rsid w:val="00590F0A"/>
    <w:rsid w:val="0059190B"/>
    <w:rsid w:val="00593BFC"/>
    <w:rsid w:val="00595E24"/>
    <w:rsid w:val="00596602"/>
    <w:rsid w:val="005A0144"/>
    <w:rsid w:val="005A18A3"/>
    <w:rsid w:val="005A18A9"/>
    <w:rsid w:val="005A23E7"/>
    <w:rsid w:val="005A3445"/>
    <w:rsid w:val="005A3C4C"/>
    <w:rsid w:val="005A3C74"/>
    <w:rsid w:val="005A3F70"/>
    <w:rsid w:val="005A550F"/>
    <w:rsid w:val="005A63CD"/>
    <w:rsid w:val="005A6BF6"/>
    <w:rsid w:val="005B18DD"/>
    <w:rsid w:val="005B588C"/>
    <w:rsid w:val="005B5EA3"/>
    <w:rsid w:val="005B67AC"/>
    <w:rsid w:val="005B6AFA"/>
    <w:rsid w:val="005B7A7D"/>
    <w:rsid w:val="005C02F3"/>
    <w:rsid w:val="005C0408"/>
    <w:rsid w:val="005C15D7"/>
    <w:rsid w:val="005C476B"/>
    <w:rsid w:val="005C5308"/>
    <w:rsid w:val="005C652A"/>
    <w:rsid w:val="005C687D"/>
    <w:rsid w:val="005C7548"/>
    <w:rsid w:val="005D0559"/>
    <w:rsid w:val="005D065D"/>
    <w:rsid w:val="005D0793"/>
    <w:rsid w:val="005D0B6B"/>
    <w:rsid w:val="005D142E"/>
    <w:rsid w:val="005D16E6"/>
    <w:rsid w:val="005D2712"/>
    <w:rsid w:val="005D2742"/>
    <w:rsid w:val="005D2C45"/>
    <w:rsid w:val="005D3089"/>
    <w:rsid w:val="005D38C5"/>
    <w:rsid w:val="005D43EB"/>
    <w:rsid w:val="005D45D7"/>
    <w:rsid w:val="005D6C77"/>
    <w:rsid w:val="005D6DEE"/>
    <w:rsid w:val="005D7AF9"/>
    <w:rsid w:val="005E02E9"/>
    <w:rsid w:val="005E047E"/>
    <w:rsid w:val="005E0D66"/>
    <w:rsid w:val="005E12E8"/>
    <w:rsid w:val="005E2BFE"/>
    <w:rsid w:val="005E33DE"/>
    <w:rsid w:val="005E3F64"/>
    <w:rsid w:val="005E44C3"/>
    <w:rsid w:val="005E4924"/>
    <w:rsid w:val="005E4C1C"/>
    <w:rsid w:val="005E530C"/>
    <w:rsid w:val="005E5BEC"/>
    <w:rsid w:val="005E7327"/>
    <w:rsid w:val="005E78FC"/>
    <w:rsid w:val="005F3EE8"/>
    <w:rsid w:val="005F41FC"/>
    <w:rsid w:val="005F614D"/>
    <w:rsid w:val="005F69E8"/>
    <w:rsid w:val="005F76A7"/>
    <w:rsid w:val="00600CDB"/>
    <w:rsid w:val="00600F3F"/>
    <w:rsid w:val="006012AA"/>
    <w:rsid w:val="00602122"/>
    <w:rsid w:val="006029A3"/>
    <w:rsid w:val="00602BAE"/>
    <w:rsid w:val="00602C9E"/>
    <w:rsid w:val="00603DC9"/>
    <w:rsid w:val="0060403B"/>
    <w:rsid w:val="00604984"/>
    <w:rsid w:val="00604D55"/>
    <w:rsid w:val="006059AA"/>
    <w:rsid w:val="006059BB"/>
    <w:rsid w:val="00605A33"/>
    <w:rsid w:val="00606113"/>
    <w:rsid w:val="006064E5"/>
    <w:rsid w:val="00606945"/>
    <w:rsid w:val="006073DA"/>
    <w:rsid w:val="00607582"/>
    <w:rsid w:val="006122B1"/>
    <w:rsid w:val="0061254B"/>
    <w:rsid w:val="00612DB1"/>
    <w:rsid w:val="00613FBD"/>
    <w:rsid w:val="0061497D"/>
    <w:rsid w:val="00615012"/>
    <w:rsid w:val="00616CA1"/>
    <w:rsid w:val="00620457"/>
    <w:rsid w:val="00620773"/>
    <w:rsid w:val="00621322"/>
    <w:rsid w:val="00622195"/>
    <w:rsid w:val="006221E1"/>
    <w:rsid w:val="00623EF0"/>
    <w:rsid w:val="0062494B"/>
    <w:rsid w:val="006257CE"/>
    <w:rsid w:val="00625979"/>
    <w:rsid w:val="00630FC5"/>
    <w:rsid w:val="006319F5"/>
    <w:rsid w:val="00631ACF"/>
    <w:rsid w:val="00631C11"/>
    <w:rsid w:val="006321B8"/>
    <w:rsid w:val="00632FB7"/>
    <w:rsid w:val="00633C9A"/>
    <w:rsid w:val="006352EB"/>
    <w:rsid w:val="0063551E"/>
    <w:rsid w:val="00636146"/>
    <w:rsid w:val="006368CD"/>
    <w:rsid w:val="0063742D"/>
    <w:rsid w:val="00637539"/>
    <w:rsid w:val="0064079A"/>
    <w:rsid w:val="006411D5"/>
    <w:rsid w:val="006417BB"/>
    <w:rsid w:val="00644A25"/>
    <w:rsid w:val="00644A4B"/>
    <w:rsid w:val="00645666"/>
    <w:rsid w:val="00645701"/>
    <w:rsid w:val="0064714C"/>
    <w:rsid w:val="00650977"/>
    <w:rsid w:val="00651C86"/>
    <w:rsid w:val="00651E24"/>
    <w:rsid w:val="00652E23"/>
    <w:rsid w:val="00654154"/>
    <w:rsid w:val="00654200"/>
    <w:rsid w:val="00655037"/>
    <w:rsid w:val="0065563D"/>
    <w:rsid w:val="0065584D"/>
    <w:rsid w:val="00655CB3"/>
    <w:rsid w:val="00660551"/>
    <w:rsid w:val="006608EF"/>
    <w:rsid w:val="00662D1E"/>
    <w:rsid w:val="00663AF8"/>
    <w:rsid w:val="00663C74"/>
    <w:rsid w:val="00667259"/>
    <w:rsid w:val="006676D9"/>
    <w:rsid w:val="00670118"/>
    <w:rsid w:val="006717A3"/>
    <w:rsid w:val="006725EB"/>
    <w:rsid w:val="0067300D"/>
    <w:rsid w:val="00673D1E"/>
    <w:rsid w:val="006749BF"/>
    <w:rsid w:val="00675B37"/>
    <w:rsid w:val="00676655"/>
    <w:rsid w:val="00676C97"/>
    <w:rsid w:val="006773CC"/>
    <w:rsid w:val="00680CE5"/>
    <w:rsid w:val="00682E31"/>
    <w:rsid w:val="0068409D"/>
    <w:rsid w:val="00684381"/>
    <w:rsid w:val="0068480F"/>
    <w:rsid w:val="00684A1E"/>
    <w:rsid w:val="006851A2"/>
    <w:rsid w:val="00686F0F"/>
    <w:rsid w:val="00687428"/>
    <w:rsid w:val="00687E9A"/>
    <w:rsid w:val="00690FCA"/>
    <w:rsid w:val="0069193A"/>
    <w:rsid w:val="00692A83"/>
    <w:rsid w:val="00692D0D"/>
    <w:rsid w:val="006935F3"/>
    <w:rsid w:val="006941C0"/>
    <w:rsid w:val="00694912"/>
    <w:rsid w:val="00694AB9"/>
    <w:rsid w:val="006950C3"/>
    <w:rsid w:val="00696823"/>
    <w:rsid w:val="00696952"/>
    <w:rsid w:val="006969B7"/>
    <w:rsid w:val="006969CC"/>
    <w:rsid w:val="00696AD5"/>
    <w:rsid w:val="006A03D4"/>
    <w:rsid w:val="006A088A"/>
    <w:rsid w:val="006A189A"/>
    <w:rsid w:val="006A3995"/>
    <w:rsid w:val="006A620A"/>
    <w:rsid w:val="006A69E5"/>
    <w:rsid w:val="006A6AE4"/>
    <w:rsid w:val="006A73B9"/>
    <w:rsid w:val="006A7592"/>
    <w:rsid w:val="006B02CE"/>
    <w:rsid w:val="006B05BD"/>
    <w:rsid w:val="006B212D"/>
    <w:rsid w:val="006B2832"/>
    <w:rsid w:val="006B5273"/>
    <w:rsid w:val="006B6726"/>
    <w:rsid w:val="006B71F8"/>
    <w:rsid w:val="006C06A6"/>
    <w:rsid w:val="006C071D"/>
    <w:rsid w:val="006C30B2"/>
    <w:rsid w:val="006C37C1"/>
    <w:rsid w:val="006C38D3"/>
    <w:rsid w:val="006C4E3B"/>
    <w:rsid w:val="006C6A29"/>
    <w:rsid w:val="006C6C3B"/>
    <w:rsid w:val="006C7DA7"/>
    <w:rsid w:val="006D13D0"/>
    <w:rsid w:val="006D19B3"/>
    <w:rsid w:val="006D1BC8"/>
    <w:rsid w:val="006D3269"/>
    <w:rsid w:val="006D3BC1"/>
    <w:rsid w:val="006D630F"/>
    <w:rsid w:val="006D64CE"/>
    <w:rsid w:val="006D6854"/>
    <w:rsid w:val="006D7880"/>
    <w:rsid w:val="006D7B7D"/>
    <w:rsid w:val="006D7C40"/>
    <w:rsid w:val="006E1BDA"/>
    <w:rsid w:val="006E48C8"/>
    <w:rsid w:val="006E51E9"/>
    <w:rsid w:val="006E5913"/>
    <w:rsid w:val="006E6051"/>
    <w:rsid w:val="006E69D7"/>
    <w:rsid w:val="006E6D4D"/>
    <w:rsid w:val="006E7C44"/>
    <w:rsid w:val="006E7DA3"/>
    <w:rsid w:val="006F0F7D"/>
    <w:rsid w:val="006F0FC4"/>
    <w:rsid w:val="006F2A1A"/>
    <w:rsid w:val="006F30E2"/>
    <w:rsid w:val="006F411B"/>
    <w:rsid w:val="006F6935"/>
    <w:rsid w:val="00700623"/>
    <w:rsid w:val="00701640"/>
    <w:rsid w:val="0070191A"/>
    <w:rsid w:val="007022EB"/>
    <w:rsid w:val="00703944"/>
    <w:rsid w:val="007040AF"/>
    <w:rsid w:val="007058C1"/>
    <w:rsid w:val="00706A38"/>
    <w:rsid w:val="00707229"/>
    <w:rsid w:val="00713D5C"/>
    <w:rsid w:val="007146DE"/>
    <w:rsid w:val="00714D56"/>
    <w:rsid w:val="007166F3"/>
    <w:rsid w:val="00717FDA"/>
    <w:rsid w:val="007205A1"/>
    <w:rsid w:val="00721A53"/>
    <w:rsid w:val="00722F8B"/>
    <w:rsid w:val="0072306F"/>
    <w:rsid w:val="007231D6"/>
    <w:rsid w:val="00723AD4"/>
    <w:rsid w:val="007248CB"/>
    <w:rsid w:val="00725DE2"/>
    <w:rsid w:val="00726541"/>
    <w:rsid w:val="00727579"/>
    <w:rsid w:val="00727959"/>
    <w:rsid w:val="00730319"/>
    <w:rsid w:val="007304D8"/>
    <w:rsid w:val="00730A03"/>
    <w:rsid w:val="00730ED4"/>
    <w:rsid w:val="00730EEC"/>
    <w:rsid w:val="00732027"/>
    <w:rsid w:val="00732C2C"/>
    <w:rsid w:val="00733C9F"/>
    <w:rsid w:val="00733E8F"/>
    <w:rsid w:val="0073520E"/>
    <w:rsid w:val="0073584F"/>
    <w:rsid w:val="00736D5E"/>
    <w:rsid w:val="00737A39"/>
    <w:rsid w:val="00742E9C"/>
    <w:rsid w:val="00743E97"/>
    <w:rsid w:val="007456DA"/>
    <w:rsid w:val="00746586"/>
    <w:rsid w:val="00750A70"/>
    <w:rsid w:val="00751051"/>
    <w:rsid w:val="00752928"/>
    <w:rsid w:val="0075332D"/>
    <w:rsid w:val="00754D49"/>
    <w:rsid w:val="00755196"/>
    <w:rsid w:val="007556F0"/>
    <w:rsid w:val="00755B86"/>
    <w:rsid w:val="007564B5"/>
    <w:rsid w:val="007572EE"/>
    <w:rsid w:val="007601F8"/>
    <w:rsid w:val="007610C5"/>
    <w:rsid w:val="007614EE"/>
    <w:rsid w:val="00761599"/>
    <w:rsid w:val="00761B4A"/>
    <w:rsid w:val="00763598"/>
    <w:rsid w:val="00763BA4"/>
    <w:rsid w:val="007654C4"/>
    <w:rsid w:val="0076589D"/>
    <w:rsid w:val="0076698F"/>
    <w:rsid w:val="007700BD"/>
    <w:rsid w:val="0077049B"/>
    <w:rsid w:val="007718D4"/>
    <w:rsid w:val="00771A7B"/>
    <w:rsid w:val="007730C6"/>
    <w:rsid w:val="00775392"/>
    <w:rsid w:val="00776B96"/>
    <w:rsid w:val="007770B5"/>
    <w:rsid w:val="007813D6"/>
    <w:rsid w:val="00781A06"/>
    <w:rsid w:val="00782D12"/>
    <w:rsid w:val="00783EDF"/>
    <w:rsid w:val="0078448B"/>
    <w:rsid w:val="00785C68"/>
    <w:rsid w:val="0078634F"/>
    <w:rsid w:val="00787777"/>
    <w:rsid w:val="00794FDC"/>
    <w:rsid w:val="007952CF"/>
    <w:rsid w:val="007952F2"/>
    <w:rsid w:val="00796BA3"/>
    <w:rsid w:val="007A0B48"/>
    <w:rsid w:val="007A61B6"/>
    <w:rsid w:val="007A6957"/>
    <w:rsid w:val="007A6EB5"/>
    <w:rsid w:val="007A76FC"/>
    <w:rsid w:val="007A7E44"/>
    <w:rsid w:val="007B0466"/>
    <w:rsid w:val="007B2446"/>
    <w:rsid w:val="007B2E60"/>
    <w:rsid w:val="007B2F26"/>
    <w:rsid w:val="007B3CA6"/>
    <w:rsid w:val="007B44DA"/>
    <w:rsid w:val="007B6083"/>
    <w:rsid w:val="007B72AB"/>
    <w:rsid w:val="007B764C"/>
    <w:rsid w:val="007C04BD"/>
    <w:rsid w:val="007C0635"/>
    <w:rsid w:val="007C204C"/>
    <w:rsid w:val="007C24E8"/>
    <w:rsid w:val="007C4186"/>
    <w:rsid w:val="007C5484"/>
    <w:rsid w:val="007C734B"/>
    <w:rsid w:val="007C74F9"/>
    <w:rsid w:val="007D159C"/>
    <w:rsid w:val="007D251C"/>
    <w:rsid w:val="007D52BD"/>
    <w:rsid w:val="007D58B1"/>
    <w:rsid w:val="007D6B57"/>
    <w:rsid w:val="007D7BD7"/>
    <w:rsid w:val="007D7F51"/>
    <w:rsid w:val="007E0D94"/>
    <w:rsid w:val="007E15F0"/>
    <w:rsid w:val="007E247A"/>
    <w:rsid w:val="007E453A"/>
    <w:rsid w:val="007E4DD5"/>
    <w:rsid w:val="007E4E24"/>
    <w:rsid w:val="007E5FCB"/>
    <w:rsid w:val="007E674A"/>
    <w:rsid w:val="007E6A04"/>
    <w:rsid w:val="007E6AA8"/>
    <w:rsid w:val="007E78A2"/>
    <w:rsid w:val="007E7F3B"/>
    <w:rsid w:val="007F0A59"/>
    <w:rsid w:val="007F159D"/>
    <w:rsid w:val="007F2680"/>
    <w:rsid w:val="007F32F2"/>
    <w:rsid w:val="007F3B2B"/>
    <w:rsid w:val="007F45B9"/>
    <w:rsid w:val="007F5353"/>
    <w:rsid w:val="007F6E7A"/>
    <w:rsid w:val="00800DCB"/>
    <w:rsid w:val="0080111A"/>
    <w:rsid w:val="00801731"/>
    <w:rsid w:val="008021D5"/>
    <w:rsid w:val="00802699"/>
    <w:rsid w:val="0080518A"/>
    <w:rsid w:val="00806B3D"/>
    <w:rsid w:val="00807DB7"/>
    <w:rsid w:val="00807FAA"/>
    <w:rsid w:val="008125F3"/>
    <w:rsid w:val="00813FDC"/>
    <w:rsid w:val="00816871"/>
    <w:rsid w:val="00816CCE"/>
    <w:rsid w:val="00816CDD"/>
    <w:rsid w:val="00820901"/>
    <w:rsid w:val="008209F9"/>
    <w:rsid w:val="00822DC9"/>
    <w:rsid w:val="00823ACD"/>
    <w:rsid w:val="00826611"/>
    <w:rsid w:val="008276BB"/>
    <w:rsid w:val="00827F88"/>
    <w:rsid w:val="008322DE"/>
    <w:rsid w:val="008323B1"/>
    <w:rsid w:val="00833555"/>
    <w:rsid w:val="00834096"/>
    <w:rsid w:val="008340CD"/>
    <w:rsid w:val="008369F5"/>
    <w:rsid w:val="00837CBC"/>
    <w:rsid w:val="0084047A"/>
    <w:rsid w:val="008404E9"/>
    <w:rsid w:val="0084133F"/>
    <w:rsid w:val="008431FD"/>
    <w:rsid w:val="0084429B"/>
    <w:rsid w:val="008468B2"/>
    <w:rsid w:val="00846BD9"/>
    <w:rsid w:val="00847392"/>
    <w:rsid w:val="00847E68"/>
    <w:rsid w:val="00850437"/>
    <w:rsid w:val="00850575"/>
    <w:rsid w:val="008505BD"/>
    <w:rsid w:val="0085093C"/>
    <w:rsid w:val="00851222"/>
    <w:rsid w:val="00851880"/>
    <w:rsid w:val="0085249B"/>
    <w:rsid w:val="00852F24"/>
    <w:rsid w:val="008536CB"/>
    <w:rsid w:val="00861A7A"/>
    <w:rsid w:val="0086352E"/>
    <w:rsid w:val="00864E65"/>
    <w:rsid w:val="00865552"/>
    <w:rsid w:val="00866E63"/>
    <w:rsid w:val="00870CBD"/>
    <w:rsid w:val="00871252"/>
    <w:rsid w:val="008713C3"/>
    <w:rsid w:val="00871AC4"/>
    <w:rsid w:val="00872179"/>
    <w:rsid w:val="00872184"/>
    <w:rsid w:val="008729C2"/>
    <w:rsid w:val="00875E32"/>
    <w:rsid w:val="00876294"/>
    <w:rsid w:val="0087698E"/>
    <w:rsid w:val="00876B31"/>
    <w:rsid w:val="008802D7"/>
    <w:rsid w:val="00880AD4"/>
    <w:rsid w:val="00880FA1"/>
    <w:rsid w:val="00881303"/>
    <w:rsid w:val="008817F5"/>
    <w:rsid w:val="00882C08"/>
    <w:rsid w:val="00882EF0"/>
    <w:rsid w:val="00884625"/>
    <w:rsid w:val="0088762D"/>
    <w:rsid w:val="008876CF"/>
    <w:rsid w:val="00887FC4"/>
    <w:rsid w:val="008914FE"/>
    <w:rsid w:val="00897D92"/>
    <w:rsid w:val="008A0286"/>
    <w:rsid w:val="008A04E7"/>
    <w:rsid w:val="008A0593"/>
    <w:rsid w:val="008A07EC"/>
    <w:rsid w:val="008A0FF4"/>
    <w:rsid w:val="008A1C3D"/>
    <w:rsid w:val="008A3D4C"/>
    <w:rsid w:val="008A57F7"/>
    <w:rsid w:val="008A615B"/>
    <w:rsid w:val="008A71C9"/>
    <w:rsid w:val="008A7E89"/>
    <w:rsid w:val="008B0743"/>
    <w:rsid w:val="008B1678"/>
    <w:rsid w:val="008B18D9"/>
    <w:rsid w:val="008B4AC0"/>
    <w:rsid w:val="008B5E7B"/>
    <w:rsid w:val="008B5EA7"/>
    <w:rsid w:val="008B69FC"/>
    <w:rsid w:val="008B6A33"/>
    <w:rsid w:val="008B7039"/>
    <w:rsid w:val="008B7078"/>
    <w:rsid w:val="008C213F"/>
    <w:rsid w:val="008C3192"/>
    <w:rsid w:val="008C3446"/>
    <w:rsid w:val="008C4E27"/>
    <w:rsid w:val="008C7D19"/>
    <w:rsid w:val="008D0403"/>
    <w:rsid w:val="008D1653"/>
    <w:rsid w:val="008D1E1B"/>
    <w:rsid w:val="008D202E"/>
    <w:rsid w:val="008D217B"/>
    <w:rsid w:val="008D3A2A"/>
    <w:rsid w:val="008D4B51"/>
    <w:rsid w:val="008D51EB"/>
    <w:rsid w:val="008D5529"/>
    <w:rsid w:val="008D5ECD"/>
    <w:rsid w:val="008D6519"/>
    <w:rsid w:val="008D7124"/>
    <w:rsid w:val="008E1C9C"/>
    <w:rsid w:val="008E35A4"/>
    <w:rsid w:val="008E4B95"/>
    <w:rsid w:val="008E4EAB"/>
    <w:rsid w:val="008E4EC9"/>
    <w:rsid w:val="008E56D3"/>
    <w:rsid w:val="008E74C4"/>
    <w:rsid w:val="008F1088"/>
    <w:rsid w:val="008F18DF"/>
    <w:rsid w:val="008F34DA"/>
    <w:rsid w:val="008F393E"/>
    <w:rsid w:val="008F4771"/>
    <w:rsid w:val="008F47A3"/>
    <w:rsid w:val="00900BB7"/>
    <w:rsid w:val="00900D7F"/>
    <w:rsid w:val="00903DDC"/>
    <w:rsid w:val="00904C7A"/>
    <w:rsid w:val="00904EFB"/>
    <w:rsid w:val="0090516B"/>
    <w:rsid w:val="009051EF"/>
    <w:rsid w:val="009062F4"/>
    <w:rsid w:val="00906A9D"/>
    <w:rsid w:val="00907C90"/>
    <w:rsid w:val="00910145"/>
    <w:rsid w:val="00910E81"/>
    <w:rsid w:val="00911285"/>
    <w:rsid w:val="009117E9"/>
    <w:rsid w:val="00912326"/>
    <w:rsid w:val="00912691"/>
    <w:rsid w:val="009127E4"/>
    <w:rsid w:val="00912ECD"/>
    <w:rsid w:val="009133B2"/>
    <w:rsid w:val="00914FD9"/>
    <w:rsid w:val="0091569F"/>
    <w:rsid w:val="0091617D"/>
    <w:rsid w:val="00916AF8"/>
    <w:rsid w:val="00917605"/>
    <w:rsid w:val="009238FC"/>
    <w:rsid w:val="00923A73"/>
    <w:rsid w:val="00925C1C"/>
    <w:rsid w:val="00926058"/>
    <w:rsid w:val="00926702"/>
    <w:rsid w:val="009270F0"/>
    <w:rsid w:val="00930231"/>
    <w:rsid w:val="00930247"/>
    <w:rsid w:val="009304D6"/>
    <w:rsid w:val="00931387"/>
    <w:rsid w:val="009318CD"/>
    <w:rsid w:val="00933FB3"/>
    <w:rsid w:val="00934582"/>
    <w:rsid w:val="009345EA"/>
    <w:rsid w:val="00935069"/>
    <w:rsid w:val="00935548"/>
    <w:rsid w:val="009357D8"/>
    <w:rsid w:val="00935AD1"/>
    <w:rsid w:val="009400FD"/>
    <w:rsid w:val="009427A6"/>
    <w:rsid w:val="009437A8"/>
    <w:rsid w:val="009438CB"/>
    <w:rsid w:val="0094655B"/>
    <w:rsid w:val="0095069A"/>
    <w:rsid w:val="00950B19"/>
    <w:rsid w:val="00950C0C"/>
    <w:rsid w:val="00951F7F"/>
    <w:rsid w:val="009538B8"/>
    <w:rsid w:val="00953CC3"/>
    <w:rsid w:val="00954980"/>
    <w:rsid w:val="00955B36"/>
    <w:rsid w:val="00955D65"/>
    <w:rsid w:val="009561BE"/>
    <w:rsid w:val="00956510"/>
    <w:rsid w:val="00957324"/>
    <w:rsid w:val="00957A47"/>
    <w:rsid w:val="00957F07"/>
    <w:rsid w:val="0096178E"/>
    <w:rsid w:val="009620A6"/>
    <w:rsid w:val="009626AB"/>
    <w:rsid w:val="00962FD1"/>
    <w:rsid w:val="00963379"/>
    <w:rsid w:val="00963871"/>
    <w:rsid w:val="0096398A"/>
    <w:rsid w:val="00965452"/>
    <w:rsid w:val="00966768"/>
    <w:rsid w:val="009669C6"/>
    <w:rsid w:val="009673E7"/>
    <w:rsid w:val="00967C57"/>
    <w:rsid w:val="00970803"/>
    <w:rsid w:val="00971A7E"/>
    <w:rsid w:val="009736A9"/>
    <w:rsid w:val="009736C1"/>
    <w:rsid w:val="00974619"/>
    <w:rsid w:val="00974FC5"/>
    <w:rsid w:val="00975332"/>
    <w:rsid w:val="00977DC9"/>
    <w:rsid w:val="00977EF6"/>
    <w:rsid w:val="009809D2"/>
    <w:rsid w:val="00980EB0"/>
    <w:rsid w:val="00981845"/>
    <w:rsid w:val="00981FC7"/>
    <w:rsid w:val="009831C4"/>
    <w:rsid w:val="009835DE"/>
    <w:rsid w:val="009851C8"/>
    <w:rsid w:val="00985C07"/>
    <w:rsid w:val="00990271"/>
    <w:rsid w:val="009903AA"/>
    <w:rsid w:val="00990797"/>
    <w:rsid w:val="00991080"/>
    <w:rsid w:val="00992E11"/>
    <w:rsid w:val="00993716"/>
    <w:rsid w:val="0099442A"/>
    <w:rsid w:val="009973BB"/>
    <w:rsid w:val="009A135F"/>
    <w:rsid w:val="009A2304"/>
    <w:rsid w:val="009A2751"/>
    <w:rsid w:val="009A3300"/>
    <w:rsid w:val="009A3F02"/>
    <w:rsid w:val="009A481E"/>
    <w:rsid w:val="009A48D3"/>
    <w:rsid w:val="009A5111"/>
    <w:rsid w:val="009A557D"/>
    <w:rsid w:val="009A62C9"/>
    <w:rsid w:val="009A6406"/>
    <w:rsid w:val="009A74AE"/>
    <w:rsid w:val="009A7773"/>
    <w:rsid w:val="009B0D13"/>
    <w:rsid w:val="009B30D2"/>
    <w:rsid w:val="009B3FD1"/>
    <w:rsid w:val="009B4389"/>
    <w:rsid w:val="009B47C5"/>
    <w:rsid w:val="009B4C8C"/>
    <w:rsid w:val="009B4FEC"/>
    <w:rsid w:val="009B5A3C"/>
    <w:rsid w:val="009B5CFD"/>
    <w:rsid w:val="009B6047"/>
    <w:rsid w:val="009C07B8"/>
    <w:rsid w:val="009C0E1D"/>
    <w:rsid w:val="009C0EA7"/>
    <w:rsid w:val="009C2CBE"/>
    <w:rsid w:val="009C41EC"/>
    <w:rsid w:val="009C4EC0"/>
    <w:rsid w:val="009C507C"/>
    <w:rsid w:val="009C7E9F"/>
    <w:rsid w:val="009D071C"/>
    <w:rsid w:val="009D204F"/>
    <w:rsid w:val="009D602E"/>
    <w:rsid w:val="009D6C57"/>
    <w:rsid w:val="009E0939"/>
    <w:rsid w:val="009E30D3"/>
    <w:rsid w:val="009E3397"/>
    <w:rsid w:val="009E354F"/>
    <w:rsid w:val="009E445B"/>
    <w:rsid w:val="009E45E2"/>
    <w:rsid w:val="009E4EE2"/>
    <w:rsid w:val="009E6C24"/>
    <w:rsid w:val="009E7764"/>
    <w:rsid w:val="009F087F"/>
    <w:rsid w:val="009F1CD0"/>
    <w:rsid w:val="009F4303"/>
    <w:rsid w:val="009F4748"/>
    <w:rsid w:val="009F6836"/>
    <w:rsid w:val="009F7370"/>
    <w:rsid w:val="009F77D1"/>
    <w:rsid w:val="009F7811"/>
    <w:rsid w:val="009F7943"/>
    <w:rsid w:val="00A00371"/>
    <w:rsid w:val="00A005C4"/>
    <w:rsid w:val="00A01EBB"/>
    <w:rsid w:val="00A024BD"/>
    <w:rsid w:val="00A02EF3"/>
    <w:rsid w:val="00A03D05"/>
    <w:rsid w:val="00A04079"/>
    <w:rsid w:val="00A065B7"/>
    <w:rsid w:val="00A073C0"/>
    <w:rsid w:val="00A076FD"/>
    <w:rsid w:val="00A07D0C"/>
    <w:rsid w:val="00A1082B"/>
    <w:rsid w:val="00A10FAE"/>
    <w:rsid w:val="00A127C4"/>
    <w:rsid w:val="00A142E1"/>
    <w:rsid w:val="00A15058"/>
    <w:rsid w:val="00A15FCD"/>
    <w:rsid w:val="00A2002A"/>
    <w:rsid w:val="00A21AC3"/>
    <w:rsid w:val="00A225F3"/>
    <w:rsid w:val="00A25317"/>
    <w:rsid w:val="00A25638"/>
    <w:rsid w:val="00A25BD7"/>
    <w:rsid w:val="00A26506"/>
    <w:rsid w:val="00A26FE2"/>
    <w:rsid w:val="00A27B4E"/>
    <w:rsid w:val="00A3057C"/>
    <w:rsid w:val="00A3174A"/>
    <w:rsid w:val="00A324AA"/>
    <w:rsid w:val="00A34198"/>
    <w:rsid w:val="00A34DDD"/>
    <w:rsid w:val="00A34E31"/>
    <w:rsid w:val="00A34EEE"/>
    <w:rsid w:val="00A353C6"/>
    <w:rsid w:val="00A368A6"/>
    <w:rsid w:val="00A36CD6"/>
    <w:rsid w:val="00A409B9"/>
    <w:rsid w:val="00A415B3"/>
    <w:rsid w:val="00A44D29"/>
    <w:rsid w:val="00A451CE"/>
    <w:rsid w:val="00A46CBF"/>
    <w:rsid w:val="00A473B6"/>
    <w:rsid w:val="00A47F75"/>
    <w:rsid w:val="00A50821"/>
    <w:rsid w:val="00A50E92"/>
    <w:rsid w:val="00A5208C"/>
    <w:rsid w:val="00A52B0B"/>
    <w:rsid w:val="00A554E7"/>
    <w:rsid w:val="00A56BF1"/>
    <w:rsid w:val="00A6005B"/>
    <w:rsid w:val="00A604AF"/>
    <w:rsid w:val="00A606DC"/>
    <w:rsid w:val="00A60AD7"/>
    <w:rsid w:val="00A60D3F"/>
    <w:rsid w:val="00A614FF"/>
    <w:rsid w:val="00A62AF8"/>
    <w:rsid w:val="00A647A5"/>
    <w:rsid w:val="00A6565F"/>
    <w:rsid w:val="00A66092"/>
    <w:rsid w:val="00A67C9C"/>
    <w:rsid w:val="00A70960"/>
    <w:rsid w:val="00A70AF3"/>
    <w:rsid w:val="00A7119D"/>
    <w:rsid w:val="00A73117"/>
    <w:rsid w:val="00A734D1"/>
    <w:rsid w:val="00A75501"/>
    <w:rsid w:val="00A759AE"/>
    <w:rsid w:val="00A75A56"/>
    <w:rsid w:val="00A75F90"/>
    <w:rsid w:val="00A76312"/>
    <w:rsid w:val="00A77DD8"/>
    <w:rsid w:val="00A77F53"/>
    <w:rsid w:val="00A8182B"/>
    <w:rsid w:val="00A818DF"/>
    <w:rsid w:val="00A82A6A"/>
    <w:rsid w:val="00A834BD"/>
    <w:rsid w:val="00A839D2"/>
    <w:rsid w:val="00A83D39"/>
    <w:rsid w:val="00A863F2"/>
    <w:rsid w:val="00A86DA5"/>
    <w:rsid w:val="00A90A0A"/>
    <w:rsid w:val="00A91D59"/>
    <w:rsid w:val="00A9209F"/>
    <w:rsid w:val="00A93D2D"/>
    <w:rsid w:val="00A94955"/>
    <w:rsid w:val="00A94E6A"/>
    <w:rsid w:val="00A952A9"/>
    <w:rsid w:val="00A95F3E"/>
    <w:rsid w:val="00A95FAC"/>
    <w:rsid w:val="00A97BB2"/>
    <w:rsid w:val="00AA093E"/>
    <w:rsid w:val="00AA0C32"/>
    <w:rsid w:val="00AA0F80"/>
    <w:rsid w:val="00AA12A5"/>
    <w:rsid w:val="00AA2310"/>
    <w:rsid w:val="00AA2DE2"/>
    <w:rsid w:val="00AA3C7D"/>
    <w:rsid w:val="00AA4091"/>
    <w:rsid w:val="00AA578B"/>
    <w:rsid w:val="00AA642E"/>
    <w:rsid w:val="00AA7588"/>
    <w:rsid w:val="00AB011F"/>
    <w:rsid w:val="00AB2232"/>
    <w:rsid w:val="00AB2649"/>
    <w:rsid w:val="00AB5231"/>
    <w:rsid w:val="00AB78B7"/>
    <w:rsid w:val="00AC14E3"/>
    <w:rsid w:val="00AC355F"/>
    <w:rsid w:val="00AC40FE"/>
    <w:rsid w:val="00AC4B15"/>
    <w:rsid w:val="00AC4DD6"/>
    <w:rsid w:val="00AC6FCA"/>
    <w:rsid w:val="00AD0947"/>
    <w:rsid w:val="00AD1151"/>
    <w:rsid w:val="00AD1AFA"/>
    <w:rsid w:val="00AD2295"/>
    <w:rsid w:val="00AD2AC9"/>
    <w:rsid w:val="00AD4273"/>
    <w:rsid w:val="00AD527E"/>
    <w:rsid w:val="00AD7109"/>
    <w:rsid w:val="00AD76DB"/>
    <w:rsid w:val="00AD77E6"/>
    <w:rsid w:val="00AD7C6D"/>
    <w:rsid w:val="00AE019B"/>
    <w:rsid w:val="00AE14EC"/>
    <w:rsid w:val="00AE27A7"/>
    <w:rsid w:val="00AE4226"/>
    <w:rsid w:val="00AE4D2F"/>
    <w:rsid w:val="00AE5546"/>
    <w:rsid w:val="00AE69C8"/>
    <w:rsid w:val="00AE6BDD"/>
    <w:rsid w:val="00AF05E8"/>
    <w:rsid w:val="00AF105D"/>
    <w:rsid w:val="00AF28E6"/>
    <w:rsid w:val="00AF3032"/>
    <w:rsid w:val="00AF50D6"/>
    <w:rsid w:val="00AF5533"/>
    <w:rsid w:val="00AF6CD0"/>
    <w:rsid w:val="00AF7053"/>
    <w:rsid w:val="00AF7ADF"/>
    <w:rsid w:val="00B03B68"/>
    <w:rsid w:val="00B03B6A"/>
    <w:rsid w:val="00B04024"/>
    <w:rsid w:val="00B064B2"/>
    <w:rsid w:val="00B0785B"/>
    <w:rsid w:val="00B1031F"/>
    <w:rsid w:val="00B13310"/>
    <w:rsid w:val="00B1426B"/>
    <w:rsid w:val="00B1455A"/>
    <w:rsid w:val="00B15929"/>
    <w:rsid w:val="00B15B95"/>
    <w:rsid w:val="00B16579"/>
    <w:rsid w:val="00B203E5"/>
    <w:rsid w:val="00B210FA"/>
    <w:rsid w:val="00B22C53"/>
    <w:rsid w:val="00B23DBF"/>
    <w:rsid w:val="00B2737D"/>
    <w:rsid w:val="00B2740D"/>
    <w:rsid w:val="00B27E49"/>
    <w:rsid w:val="00B30F93"/>
    <w:rsid w:val="00B311CA"/>
    <w:rsid w:val="00B3293F"/>
    <w:rsid w:val="00B344B4"/>
    <w:rsid w:val="00B344D1"/>
    <w:rsid w:val="00B348E7"/>
    <w:rsid w:val="00B349B4"/>
    <w:rsid w:val="00B34DB9"/>
    <w:rsid w:val="00B3583F"/>
    <w:rsid w:val="00B35B82"/>
    <w:rsid w:val="00B3685F"/>
    <w:rsid w:val="00B4086F"/>
    <w:rsid w:val="00B4154F"/>
    <w:rsid w:val="00B4247E"/>
    <w:rsid w:val="00B539AF"/>
    <w:rsid w:val="00B55D61"/>
    <w:rsid w:val="00B602E9"/>
    <w:rsid w:val="00B61A4B"/>
    <w:rsid w:val="00B62BE1"/>
    <w:rsid w:val="00B63003"/>
    <w:rsid w:val="00B63CA1"/>
    <w:rsid w:val="00B642CB"/>
    <w:rsid w:val="00B65C95"/>
    <w:rsid w:val="00B662A7"/>
    <w:rsid w:val="00B71765"/>
    <w:rsid w:val="00B7263C"/>
    <w:rsid w:val="00B74FCA"/>
    <w:rsid w:val="00B76104"/>
    <w:rsid w:val="00B76508"/>
    <w:rsid w:val="00B801D9"/>
    <w:rsid w:val="00B81710"/>
    <w:rsid w:val="00B81F42"/>
    <w:rsid w:val="00B81FB6"/>
    <w:rsid w:val="00B85A9C"/>
    <w:rsid w:val="00B85AD2"/>
    <w:rsid w:val="00B86F0A"/>
    <w:rsid w:val="00B9223D"/>
    <w:rsid w:val="00B9248D"/>
    <w:rsid w:val="00B928A2"/>
    <w:rsid w:val="00B93D1F"/>
    <w:rsid w:val="00B93FE5"/>
    <w:rsid w:val="00B9475E"/>
    <w:rsid w:val="00B94D2A"/>
    <w:rsid w:val="00B95027"/>
    <w:rsid w:val="00B962ED"/>
    <w:rsid w:val="00B97772"/>
    <w:rsid w:val="00B97EFC"/>
    <w:rsid w:val="00B97F6E"/>
    <w:rsid w:val="00BA07D3"/>
    <w:rsid w:val="00BA1828"/>
    <w:rsid w:val="00BA18E9"/>
    <w:rsid w:val="00BA3C9D"/>
    <w:rsid w:val="00BA43A1"/>
    <w:rsid w:val="00BA4508"/>
    <w:rsid w:val="00BA52AD"/>
    <w:rsid w:val="00BA67C5"/>
    <w:rsid w:val="00BA6DDA"/>
    <w:rsid w:val="00BA7AC4"/>
    <w:rsid w:val="00BB0FAF"/>
    <w:rsid w:val="00BB2712"/>
    <w:rsid w:val="00BB29DA"/>
    <w:rsid w:val="00BB2C08"/>
    <w:rsid w:val="00BB3B67"/>
    <w:rsid w:val="00BB3F96"/>
    <w:rsid w:val="00BB5546"/>
    <w:rsid w:val="00BB754B"/>
    <w:rsid w:val="00BC0CF8"/>
    <w:rsid w:val="00BC1301"/>
    <w:rsid w:val="00BC1945"/>
    <w:rsid w:val="00BC1BAF"/>
    <w:rsid w:val="00BC2941"/>
    <w:rsid w:val="00BC2ED4"/>
    <w:rsid w:val="00BC3A41"/>
    <w:rsid w:val="00BC3A99"/>
    <w:rsid w:val="00BC3EB6"/>
    <w:rsid w:val="00BC4E57"/>
    <w:rsid w:val="00BC6592"/>
    <w:rsid w:val="00BC6AE3"/>
    <w:rsid w:val="00BC72DF"/>
    <w:rsid w:val="00BD0F91"/>
    <w:rsid w:val="00BD0FC0"/>
    <w:rsid w:val="00BD1F12"/>
    <w:rsid w:val="00BD297D"/>
    <w:rsid w:val="00BD30D4"/>
    <w:rsid w:val="00BD327D"/>
    <w:rsid w:val="00BD3C6B"/>
    <w:rsid w:val="00BD49AE"/>
    <w:rsid w:val="00BD7E97"/>
    <w:rsid w:val="00BE168F"/>
    <w:rsid w:val="00BE4F26"/>
    <w:rsid w:val="00BE4F53"/>
    <w:rsid w:val="00BE6483"/>
    <w:rsid w:val="00BE6484"/>
    <w:rsid w:val="00BE673C"/>
    <w:rsid w:val="00BE6B63"/>
    <w:rsid w:val="00BE75FB"/>
    <w:rsid w:val="00BE76AE"/>
    <w:rsid w:val="00BF2148"/>
    <w:rsid w:val="00BF2E99"/>
    <w:rsid w:val="00BF303B"/>
    <w:rsid w:val="00BF4158"/>
    <w:rsid w:val="00BF45D4"/>
    <w:rsid w:val="00BF5000"/>
    <w:rsid w:val="00BF7681"/>
    <w:rsid w:val="00C00CA0"/>
    <w:rsid w:val="00C01B98"/>
    <w:rsid w:val="00C0547E"/>
    <w:rsid w:val="00C06317"/>
    <w:rsid w:val="00C07139"/>
    <w:rsid w:val="00C12732"/>
    <w:rsid w:val="00C14D3A"/>
    <w:rsid w:val="00C1724D"/>
    <w:rsid w:val="00C17397"/>
    <w:rsid w:val="00C17518"/>
    <w:rsid w:val="00C177B6"/>
    <w:rsid w:val="00C17974"/>
    <w:rsid w:val="00C2028A"/>
    <w:rsid w:val="00C20E40"/>
    <w:rsid w:val="00C21F0E"/>
    <w:rsid w:val="00C23917"/>
    <w:rsid w:val="00C23935"/>
    <w:rsid w:val="00C24E8F"/>
    <w:rsid w:val="00C251F8"/>
    <w:rsid w:val="00C25E2F"/>
    <w:rsid w:val="00C25E72"/>
    <w:rsid w:val="00C2644E"/>
    <w:rsid w:val="00C27794"/>
    <w:rsid w:val="00C3069B"/>
    <w:rsid w:val="00C30898"/>
    <w:rsid w:val="00C318DE"/>
    <w:rsid w:val="00C320E4"/>
    <w:rsid w:val="00C32261"/>
    <w:rsid w:val="00C322C7"/>
    <w:rsid w:val="00C33D23"/>
    <w:rsid w:val="00C33D55"/>
    <w:rsid w:val="00C35649"/>
    <w:rsid w:val="00C35CC2"/>
    <w:rsid w:val="00C36A40"/>
    <w:rsid w:val="00C403CC"/>
    <w:rsid w:val="00C41943"/>
    <w:rsid w:val="00C41CAD"/>
    <w:rsid w:val="00C427D2"/>
    <w:rsid w:val="00C432A3"/>
    <w:rsid w:val="00C43804"/>
    <w:rsid w:val="00C43D5B"/>
    <w:rsid w:val="00C445CA"/>
    <w:rsid w:val="00C44941"/>
    <w:rsid w:val="00C44DF2"/>
    <w:rsid w:val="00C45287"/>
    <w:rsid w:val="00C47083"/>
    <w:rsid w:val="00C47541"/>
    <w:rsid w:val="00C51AD5"/>
    <w:rsid w:val="00C53729"/>
    <w:rsid w:val="00C5443A"/>
    <w:rsid w:val="00C55B7E"/>
    <w:rsid w:val="00C5636D"/>
    <w:rsid w:val="00C57F52"/>
    <w:rsid w:val="00C610F8"/>
    <w:rsid w:val="00C61216"/>
    <w:rsid w:val="00C624FB"/>
    <w:rsid w:val="00C6318A"/>
    <w:rsid w:val="00C63D00"/>
    <w:rsid w:val="00C64587"/>
    <w:rsid w:val="00C65018"/>
    <w:rsid w:val="00C6513F"/>
    <w:rsid w:val="00C66285"/>
    <w:rsid w:val="00C66640"/>
    <w:rsid w:val="00C67D25"/>
    <w:rsid w:val="00C70C24"/>
    <w:rsid w:val="00C71684"/>
    <w:rsid w:val="00C726DF"/>
    <w:rsid w:val="00C736D7"/>
    <w:rsid w:val="00C74C03"/>
    <w:rsid w:val="00C762B0"/>
    <w:rsid w:val="00C7781C"/>
    <w:rsid w:val="00C80D95"/>
    <w:rsid w:val="00C81E2F"/>
    <w:rsid w:val="00C84FDA"/>
    <w:rsid w:val="00C85F26"/>
    <w:rsid w:val="00C86621"/>
    <w:rsid w:val="00C8663B"/>
    <w:rsid w:val="00C86A1F"/>
    <w:rsid w:val="00C86E76"/>
    <w:rsid w:val="00C86EE5"/>
    <w:rsid w:val="00C8732D"/>
    <w:rsid w:val="00C90B73"/>
    <w:rsid w:val="00C92325"/>
    <w:rsid w:val="00C9330D"/>
    <w:rsid w:val="00C94495"/>
    <w:rsid w:val="00C9459B"/>
    <w:rsid w:val="00C952D2"/>
    <w:rsid w:val="00C9706F"/>
    <w:rsid w:val="00C97072"/>
    <w:rsid w:val="00CA0011"/>
    <w:rsid w:val="00CA0132"/>
    <w:rsid w:val="00CA0357"/>
    <w:rsid w:val="00CA129F"/>
    <w:rsid w:val="00CA12C6"/>
    <w:rsid w:val="00CA34C5"/>
    <w:rsid w:val="00CA3B67"/>
    <w:rsid w:val="00CA4BD0"/>
    <w:rsid w:val="00CA4C9D"/>
    <w:rsid w:val="00CA68E9"/>
    <w:rsid w:val="00CA77D4"/>
    <w:rsid w:val="00CA7BFD"/>
    <w:rsid w:val="00CB0A27"/>
    <w:rsid w:val="00CB1B46"/>
    <w:rsid w:val="00CB4110"/>
    <w:rsid w:val="00CB5D17"/>
    <w:rsid w:val="00CB6459"/>
    <w:rsid w:val="00CB7408"/>
    <w:rsid w:val="00CB7F18"/>
    <w:rsid w:val="00CC2990"/>
    <w:rsid w:val="00CC2C6F"/>
    <w:rsid w:val="00CC3F87"/>
    <w:rsid w:val="00CC50F7"/>
    <w:rsid w:val="00CC6B15"/>
    <w:rsid w:val="00CC6B4C"/>
    <w:rsid w:val="00CD01A5"/>
    <w:rsid w:val="00CD0AC6"/>
    <w:rsid w:val="00CD1C2B"/>
    <w:rsid w:val="00CD2340"/>
    <w:rsid w:val="00CD2BCC"/>
    <w:rsid w:val="00CD3384"/>
    <w:rsid w:val="00CD4140"/>
    <w:rsid w:val="00CD43A7"/>
    <w:rsid w:val="00CD64B2"/>
    <w:rsid w:val="00CD6815"/>
    <w:rsid w:val="00CD717F"/>
    <w:rsid w:val="00CD7CA2"/>
    <w:rsid w:val="00CE0E01"/>
    <w:rsid w:val="00CE14B9"/>
    <w:rsid w:val="00CE19A3"/>
    <w:rsid w:val="00CE1F34"/>
    <w:rsid w:val="00CE2A74"/>
    <w:rsid w:val="00CE2EF0"/>
    <w:rsid w:val="00CE39BC"/>
    <w:rsid w:val="00CE5020"/>
    <w:rsid w:val="00CE6611"/>
    <w:rsid w:val="00CE73B8"/>
    <w:rsid w:val="00CF0A3D"/>
    <w:rsid w:val="00CF1B70"/>
    <w:rsid w:val="00CF2520"/>
    <w:rsid w:val="00CF3329"/>
    <w:rsid w:val="00CF432C"/>
    <w:rsid w:val="00CF463E"/>
    <w:rsid w:val="00CF546F"/>
    <w:rsid w:val="00CF55A5"/>
    <w:rsid w:val="00CF5735"/>
    <w:rsid w:val="00CF5BAC"/>
    <w:rsid w:val="00CF752D"/>
    <w:rsid w:val="00CF7553"/>
    <w:rsid w:val="00D00255"/>
    <w:rsid w:val="00D00911"/>
    <w:rsid w:val="00D02F7C"/>
    <w:rsid w:val="00D038DE"/>
    <w:rsid w:val="00D0391C"/>
    <w:rsid w:val="00D0419B"/>
    <w:rsid w:val="00D04B3F"/>
    <w:rsid w:val="00D04D92"/>
    <w:rsid w:val="00D0684F"/>
    <w:rsid w:val="00D06F50"/>
    <w:rsid w:val="00D10A57"/>
    <w:rsid w:val="00D11F92"/>
    <w:rsid w:val="00D13826"/>
    <w:rsid w:val="00D13857"/>
    <w:rsid w:val="00D13A52"/>
    <w:rsid w:val="00D13BA2"/>
    <w:rsid w:val="00D154F1"/>
    <w:rsid w:val="00D15D17"/>
    <w:rsid w:val="00D17482"/>
    <w:rsid w:val="00D2000B"/>
    <w:rsid w:val="00D20A23"/>
    <w:rsid w:val="00D22A98"/>
    <w:rsid w:val="00D2474F"/>
    <w:rsid w:val="00D24BCA"/>
    <w:rsid w:val="00D25B79"/>
    <w:rsid w:val="00D266B8"/>
    <w:rsid w:val="00D30841"/>
    <w:rsid w:val="00D31696"/>
    <w:rsid w:val="00D318E6"/>
    <w:rsid w:val="00D32310"/>
    <w:rsid w:val="00D32C14"/>
    <w:rsid w:val="00D3464A"/>
    <w:rsid w:val="00D3501C"/>
    <w:rsid w:val="00D351E6"/>
    <w:rsid w:val="00D35384"/>
    <w:rsid w:val="00D358B0"/>
    <w:rsid w:val="00D35F3E"/>
    <w:rsid w:val="00D364F8"/>
    <w:rsid w:val="00D3676F"/>
    <w:rsid w:val="00D367FB"/>
    <w:rsid w:val="00D36D42"/>
    <w:rsid w:val="00D37820"/>
    <w:rsid w:val="00D40BE8"/>
    <w:rsid w:val="00D40FF7"/>
    <w:rsid w:val="00D410D3"/>
    <w:rsid w:val="00D4213C"/>
    <w:rsid w:val="00D42B9C"/>
    <w:rsid w:val="00D43A08"/>
    <w:rsid w:val="00D43C81"/>
    <w:rsid w:val="00D440FF"/>
    <w:rsid w:val="00D44592"/>
    <w:rsid w:val="00D4628A"/>
    <w:rsid w:val="00D46835"/>
    <w:rsid w:val="00D477AD"/>
    <w:rsid w:val="00D503C3"/>
    <w:rsid w:val="00D5131E"/>
    <w:rsid w:val="00D51CD9"/>
    <w:rsid w:val="00D5231F"/>
    <w:rsid w:val="00D52F78"/>
    <w:rsid w:val="00D54139"/>
    <w:rsid w:val="00D55B86"/>
    <w:rsid w:val="00D57412"/>
    <w:rsid w:val="00D61669"/>
    <w:rsid w:val="00D63776"/>
    <w:rsid w:val="00D63A73"/>
    <w:rsid w:val="00D64191"/>
    <w:rsid w:val="00D65606"/>
    <w:rsid w:val="00D6608E"/>
    <w:rsid w:val="00D67D9C"/>
    <w:rsid w:val="00D709B0"/>
    <w:rsid w:val="00D70B17"/>
    <w:rsid w:val="00D72401"/>
    <w:rsid w:val="00D732F7"/>
    <w:rsid w:val="00D74680"/>
    <w:rsid w:val="00D75783"/>
    <w:rsid w:val="00D75AD7"/>
    <w:rsid w:val="00D75DDE"/>
    <w:rsid w:val="00D75E6C"/>
    <w:rsid w:val="00D76CA3"/>
    <w:rsid w:val="00D77FEB"/>
    <w:rsid w:val="00D8000D"/>
    <w:rsid w:val="00D80449"/>
    <w:rsid w:val="00D813A6"/>
    <w:rsid w:val="00D8351E"/>
    <w:rsid w:val="00D83A9A"/>
    <w:rsid w:val="00D86672"/>
    <w:rsid w:val="00D87870"/>
    <w:rsid w:val="00D87AF4"/>
    <w:rsid w:val="00D900AA"/>
    <w:rsid w:val="00D90D10"/>
    <w:rsid w:val="00D91BE5"/>
    <w:rsid w:val="00D92405"/>
    <w:rsid w:val="00D94A00"/>
    <w:rsid w:val="00D95E97"/>
    <w:rsid w:val="00D9688B"/>
    <w:rsid w:val="00D96F9F"/>
    <w:rsid w:val="00D97D92"/>
    <w:rsid w:val="00DA02BC"/>
    <w:rsid w:val="00DA1E46"/>
    <w:rsid w:val="00DA2087"/>
    <w:rsid w:val="00DA2ACB"/>
    <w:rsid w:val="00DA4608"/>
    <w:rsid w:val="00DA4983"/>
    <w:rsid w:val="00DA5387"/>
    <w:rsid w:val="00DA5822"/>
    <w:rsid w:val="00DA5E73"/>
    <w:rsid w:val="00DA6835"/>
    <w:rsid w:val="00DA7955"/>
    <w:rsid w:val="00DB00E3"/>
    <w:rsid w:val="00DB187C"/>
    <w:rsid w:val="00DB1E7D"/>
    <w:rsid w:val="00DB4BBE"/>
    <w:rsid w:val="00DB4C5F"/>
    <w:rsid w:val="00DB4E78"/>
    <w:rsid w:val="00DB6178"/>
    <w:rsid w:val="00DB629D"/>
    <w:rsid w:val="00DB6E61"/>
    <w:rsid w:val="00DB78A8"/>
    <w:rsid w:val="00DB7D1F"/>
    <w:rsid w:val="00DC0F71"/>
    <w:rsid w:val="00DC218E"/>
    <w:rsid w:val="00DC2452"/>
    <w:rsid w:val="00DC385C"/>
    <w:rsid w:val="00DC3866"/>
    <w:rsid w:val="00DC392A"/>
    <w:rsid w:val="00DC62EE"/>
    <w:rsid w:val="00DC6B28"/>
    <w:rsid w:val="00DC770B"/>
    <w:rsid w:val="00DC79CD"/>
    <w:rsid w:val="00DD36DD"/>
    <w:rsid w:val="00DD4A38"/>
    <w:rsid w:val="00DD5689"/>
    <w:rsid w:val="00DD6670"/>
    <w:rsid w:val="00DD6C94"/>
    <w:rsid w:val="00DD75A6"/>
    <w:rsid w:val="00DD7D64"/>
    <w:rsid w:val="00DE0982"/>
    <w:rsid w:val="00DE1A2C"/>
    <w:rsid w:val="00DE2343"/>
    <w:rsid w:val="00DE2D82"/>
    <w:rsid w:val="00DE3D46"/>
    <w:rsid w:val="00DE3F06"/>
    <w:rsid w:val="00DE4A82"/>
    <w:rsid w:val="00DE5A8E"/>
    <w:rsid w:val="00DE643D"/>
    <w:rsid w:val="00DE6505"/>
    <w:rsid w:val="00DE6811"/>
    <w:rsid w:val="00DF07C5"/>
    <w:rsid w:val="00DF0B16"/>
    <w:rsid w:val="00DF0B9F"/>
    <w:rsid w:val="00DF1B3C"/>
    <w:rsid w:val="00DF534B"/>
    <w:rsid w:val="00DF55A8"/>
    <w:rsid w:val="00DF5909"/>
    <w:rsid w:val="00DF76B3"/>
    <w:rsid w:val="00E00173"/>
    <w:rsid w:val="00E00F59"/>
    <w:rsid w:val="00E015E8"/>
    <w:rsid w:val="00E019BE"/>
    <w:rsid w:val="00E02A7D"/>
    <w:rsid w:val="00E044B6"/>
    <w:rsid w:val="00E044E1"/>
    <w:rsid w:val="00E0583B"/>
    <w:rsid w:val="00E077A2"/>
    <w:rsid w:val="00E1054D"/>
    <w:rsid w:val="00E10A16"/>
    <w:rsid w:val="00E11EF5"/>
    <w:rsid w:val="00E1237B"/>
    <w:rsid w:val="00E13D1B"/>
    <w:rsid w:val="00E15FCE"/>
    <w:rsid w:val="00E16C63"/>
    <w:rsid w:val="00E17B07"/>
    <w:rsid w:val="00E21B90"/>
    <w:rsid w:val="00E23163"/>
    <w:rsid w:val="00E233A9"/>
    <w:rsid w:val="00E2357D"/>
    <w:rsid w:val="00E23A50"/>
    <w:rsid w:val="00E23E70"/>
    <w:rsid w:val="00E241CD"/>
    <w:rsid w:val="00E2448F"/>
    <w:rsid w:val="00E253BF"/>
    <w:rsid w:val="00E2607E"/>
    <w:rsid w:val="00E26DF6"/>
    <w:rsid w:val="00E307FD"/>
    <w:rsid w:val="00E32284"/>
    <w:rsid w:val="00E328FF"/>
    <w:rsid w:val="00E32914"/>
    <w:rsid w:val="00E32D74"/>
    <w:rsid w:val="00E33347"/>
    <w:rsid w:val="00E333B3"/>
    <w:rsid w:val="00E337D3"/>
    <w:rsid w:val="00E3486B"/>
    <w:rsid w:val="00E36F7A"/>
    <w:rsid w:val="00E405D1"/>
    <w:rsid w:val="00E4297C"/>
    <w:rsid w:val="00E42CF5"/>
    <w:rsid w:val="00E431C9"/>
    <w:rsid w:val="00E43471"/>
    <w:rsid w:val="00E440F5"/>
    <w:rsid w:val="00E454E4"/>
    <w:rsid w:val="00E45B71"/>
    <w:rsid w:val="00E45F16"/>
    <w:rsid w:val="00E47023"/>
    <w:rsid w:val="00E473A2"/>
    <w:rsid w:val="00E50256"/>
    <w:rsid w:val="00E504FC"/>
    <w:rsid w:val="00E50971"/>
    <w:rsid w:val="00E5100E"/>
    <w:rsid w:val="00E51705"/>
    <w:rsid w:val="00E51BCF"/>
    <w:rsid w:val="00E5286A"/>
    <w:rsid w:val="00E52986"/>
    <w:rsid w:val="00E535A3"/>
    <w:rsid w:val="00E54130"/>
    <w:rsid w:val="00E56763"/>
    <w:rsid w:val="00E57616"/>
    <w:rsid w:val="00E57A6F"/>
    <w:rsid w:val="00E601F7"/>
    <w:rsid w:val="00E60A3D"/>
    <w:rsid w:val="00E61233"/>
    <w:rsid w:val="00E61CF8"/>
    <w:rsid w:val="00E61D1B"/>
    <w:rsid w:val="00E63A83"/>
    <w:rsid w:val="00E64BC7"/>
    <w:rsid w:val="00E65B2C"/>
    <w:rsid w:val="00E66B78"/>
    <w:rsid w:val="00E66BE4"/>
    <w:rsid w:val="00E70D91"/>
    <w:rsid w:val="00E7118A"/>
    <w:rsid w:val="00E71614"/>
    <w:rsid w:val="00E753DC"/>
    <w:rsid w:val="00E76D28"/>
    <w:rsid w:val="00E77D75"/>
    <w:rsid w:val="00E77DC4"/>
    <w:rsid w:val="00E82EDF"/>
    <w:rsid w:val="00E84390"/>
    <w:rsid w:val="00E85842"/>
    <w:rsid w:val="00E86A22"/>
    <w:rsid w:val="00E86E49"/>
    <w:rsid w:val="00E872B8"/>
    <w:rsid w:val="00E87F45"/>
    <w:rsid w:val="00E901C3"/>
    <w:rsid w:val="00E91BCD"/>
    <w:rsid w:val="00E9278D"/>
    <w:rsid w:val="00E92877"/>
    <w:rsid w:val="00E93142"/>
    <w:rsid w:val="00E9314F"/>
    <w:rsid w:val="00E9315A"/>
    <w:rsid w:val="00E933FB"/>
    <w:rsid w:val="00E941DB"/>
    <w:rsid w:val="00E94C92"/>
    <w:rsid w:val="00E96026"/>
    <w:rsid w:val="00E963D0"/>
    <w:rsid w:val="00E96825"/>
    <w:rsid w:val="00E97373"/>
    <w:rsid w:val="00E97DBC"/>
    <w:rsid w:val="00E97DE8"/>
    <w:rsid w:val="00EA01A2"/>
    <w:rsid w:val="00EA0C4E"/>
    <w:rsid w:val="00EA12A3"/>
    <w:rsid w:val="00EA1E41"/>
    <w:rsid w:val="00EA5C1E"/>
    <w:rsid w:val="00EA625C"/>
    <w:rsid w:val="00EA65C3"/>
    <w:rsid w:val="00EA76A0"/>
    <w:rsid w:val="00EB01E7"/>
    <w:rsid w:val="00EB3F48"/>
    <w:rsid w:val="00EB4B97"/>
    <w:rsid w:val="00EB4F63"/>
    <w:rsid w:val="00EB6855"/>
    <w:rsid w:val="00EB6E8E"/>
    <w:rsid w:val="00EB7934"/>
    <w:rsid w:val="00EC0559"/>
    <w:rsid w:val="00EC12C1"/>
    <w:rsid w:val="00EC1DCD"/>
    <w:rsid w:val="00EC2354"/>
    <w:rsid w:val="00EC23E0"/>
    <w:rsid w:val="00EC2685"/>
    <w:rsid w:val="00EC392B"/>
    <w:rsid w:val="00EC54DD"/>
    <w:rsid w:val="00EC57B3"/>
    <w:rsid w:val="00ED0446"/>
    <w:rsid w:val="00ED306A"/>
    <w:rsid w:val="00ED3196"/>
    <w:rsid w:val="00ED3FF5"/>
    <w:rsid w:val="00ED45BC"/>
    <w:rsid w:val="00ED5B33"/>
    <w:rsid w:val="00ED6143"/>
    <w:rsid w:val="00ED6B4D"/>
    <w:rsid w:val="00ED6E5F"/>
    <w:rsid w:val="00ED6FD9"/>
    <w:rsid w:val="00ED7CED"/>
    <w:rsid w:val="00EE10F7"/>
    <w:rsid w:val="00EE260D"/>
    <w:rsid w:val="00EE2884"/>
    <w:rsid w:val="00EE3A53"/>
    <w:rsid w:val="00EE3B4B"/>
    <w:rsid w:val="00EE476A"/>
    <w:rsid w:val="00EE4909"/>
    <w:rsid w:val="00EE4DB1"/>
    <w:rsid w:val="00EE76CD"/>
    <w:rsid w:val="00EE7B47"/>
    <w:rsid w:val="00EF1083"/>
    <w:rsid w:val="00EF1353"/>
    <w:rsid w:val="00EF2511"/>
    <w:rsid w:val="00EF2C16"/>
    <w:rsid w:val="00EF4F76"/>
    <w:rsid w:val="00EF62E5"/>
    <w:rsid w:val="00EF7EF4"/>
    <w:rsid w:val="00F003C6"/>
    <w:rsid w:val="00F01EFF"/>
    <w:rsid w:val="00F023E2"/>
    <w:rsid w:val="00F03E87"/>
    <w:rsid w:val="00F05C53"/>
    <w:rsid w:val="00F0635D"/>
    <w:rsid w:val="00F1049A"/>
    <w:rsid w:val="00F1119A"/>
    <w:rsid w:val="00F1169D"/>
    <w:rsid w:val="00F1184F"/>
    <w:rsid w:val="00F15340"/>
    <w:rsid w:val="00F15D89"/>
    <w:rsid w:val="00F15F03"/>
    <w:rsid w:val="00F16C3D"/>
    <w:rsid w:val="00F20A39"/>
    <w:rsid w:val="00F20EE5"/>
    <w:rsid w:val="00F2190A"/>
    <w:rsid w:val="00F2295D"/>
    <w:rsid w:val="00F23AFD"/>
    <w:rsid w:val="00F23FE2"/>
    <w:rsid w:val="00F25CE8"/>
    <w:rsid w:val="00F25FBE"/>
    <w:rsid w:val="00F264AB"/>
    <w:rsid w:val="00F26FAF"/>
    <w:rsid w:val="00F31694"/>
    <w:rsid w:val="00F320F3"/>
    <w:rsid w:val="00F33A9F"/>
    <w:rsid w:val="00F34AC1"/>
    <w:rsid w:val="00F371B1"/>
    <w:rsid w:val="00F376C3"/>
    <w:rsid w:val="00F37B9C"/>
    <w:rsid w:val="00F40BB4"/>
    <w:rsid w:val="00F41D40"/>
    <w:rsid w:val="00F42804"/>
    <w:rsid w:val="00F43366"/>
    <w:rsid w:val="00F45B89"/>
    <w:rsid w:val="00F45CD0"/>
    <w:rsid w:val="00F461C3"/>
    <w:rsid w:val="00F46D0E"/>
    <w:rsid w:val="00F50B39"/>
    <w:rsid w:val="00F50E38"/>
    <w:rsid w:val="00F518E5"/>
    <w:rsid w:val="00F523EE"/>
    <w:rsid w:val="00F5245C"/>
    <w:rsid w:val="00F53C7F"/>
    <w:rsid w:val="00F544E2"/>
    <w:rsid w:val="00F54B52"/>
    <w:rsid w:val="00F55BF0"/>
    <w:rsid w:val="00F563AC"/>
    <w:rsid w:val="00F57DE6"/>
    <w:rsid w:val="00F60405"/>
    <w:rsid w:val="00F611B8"/>
    <w:rsid w:val="00F61DBF"/>
    <w:rsid w:val="00F6243D"/>
    <w:rsid w:val="00F63559"/>
    <w:rsid w:val="00F66431"/>
    <w:rsid w:val="00F671E7"/>
    <w:rsid w:val="00F71D62"/>
    <w:rsid w:val="00F71F89"/>
    <w:rsid w:val="00F724E5"/>
    <w:rsid w:val="00F72521"/>
    <w:rsid w:val="00F72C5D"/>
    <w:rsid w:val="00F72F7A"/>
    <w:rsid w:val="00F74C51"/>
    <w:rsid w:val="00F75DC8"/>
    <w:rsid w:val="00F76FF7"/>
    <w:rsid w:val="00F776D9"/>
    <w:rsid w:val="00F81596"/>
    <w:rsid w:val="00F81D8D"/>
    <w:rsid w:val="00F8257B"/>
    <w:rsid w:val="00F83423"/>
    <w:rsid w:val="00F83BC4"/>
    <w:rsid w:val="00F83D7D"/>
    <w:rsid w:val="00F83F7C"/>
    <w:rsid w:val="00F84F44"/>
    <w:rsid w:val="00F8553E"/>
    <w:rsid w:val="00F86170"/>
    <w:rsid w:val="00F87508"/>
    <w:rsid w:val="00F878FB"/>
    <w:rsid w:val="00F90DE5"/>
    <w:rsid w:val="00F93E6D"/>
    <w:rsid w:val="00F95260"/>
    <w:rsid w:val="00F957C0"/>
    <w:rsid w:val="00F95822"/>
    <w:rsid w:val="00F96F27"/>
    <w:rsid w:val="00F97516"/>
    <w:rsid w:val="00F97CEE"/>
    <w:rsid w:val="00FA08EA"/>
    <w:rsid w:val="00FA0A1B"/>
    <w:rsid w:val="00FA147C"/>
    <w:rsid w:val="00FA20D8"/>
    <w:rsid w:val="00FA218E"/>
    <w:rsid w:val="00FA275E"/>
    <w:rsid w:val="00FA3172"/>
    <w:rsid w:val="00FA3D37"/>
    <w:rsid w:val="00FA414F"/>
    <w:rsid w:val="00FA418E"/>
    <w:rsid w:val="00FA4C36"/>
    <w:rsid w:val="00FA57B3"/>
    <w:rsid w:val="00FA631B"/>
    <w:rsid w:val="00FB0F92"/>
    <w:rsid w:val="00FB1295"/>
    <w:rsid w:val="00FB4DFD"/>
    <w:rsid w:val="00FB6095"/>
    <w:rsid w:val="00FB61EE"/>
    <w:rsid w:val="00FB65F6"/>
    <w:rsid w:val="00FC1951"/>
    <w:rsid w:val="00FC3C8B"/>
    <w:rsid w:val="00FC3F92"/>
    <w:rsid w:val="00FC622C"/>
    <w:rsid w:val="00FC6905"/>
    <w:rsid w:val="00FC6BAB"/>
    <w:rsid w:val="00FC6C55"/>
    <w:rsid w:val="00FD009C"/>
    <w:rsid w:val="00FD011D"/>
    <w:rsid w:val="00FD150A"/>
    <w:rsid w:val="00FD1D51"/>
    <w:rsid w:val="00FD286B"/>
    <w:rsid w:val="00FD3269"/>
    <w:rsid w:val="00FD634A"/>
    <w:rsid w:val="00FD6477"/>
    <w:rsid w:val="00FD6EC2"/>
    <w:rsid w:val="00FD7379"/>
    <w:rsid w:val="00FD7B58"/>
    <w:rsid w:val="00FE270A"/>
    <w:rsid w:val="00FE5BD7"/>
    <w:rsid w:val="00FE7ADA"/>
    <w:rsid w:val="00FF04DD"/>
    <w:rsid w:val="00FF1EDC"/>
    <w:rsid w:val="00FF2469"/>
    <w:rsid w:val="00FF249D"/>
    <w:rsid w:val="00FF24CA"/>
    <w:rsid w:val="00FF2582"/>
    <w:rsid w:val="00FF26D7"/>
    <w:rsid w:val="00FF2C4C"/>
    <w:rsid w:val="00FF2D59"/>
    <w:rsid w:val="00FF3F87"/>
    <w:rsid w:val="00FF4914"/>
    <w:rsid w:val="00FF53E4"/>
    <w:rsid w:val="00FF64B7"/>
    <w:rsid w:val="00FF6E34"/>
    <w:rsid w:val="00FF6F0A"/>
    <w:rsid w:val="00FF777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D4"/>
    <w:pPr>
      <w:widowControl w:val="0"/>
      <w:wordWrap w:val="0"/>
      <w:autoSpaceDE w:val="0"/>
      <w:autoSpaceDN w:val="0"/>
    </w:pPr>
  </w:style>
  <w:style w:type="paragraph" w:styleId="1">
    <w:name w:val="heading 1"/>
    <w:basedOn w:val="a"/>
    <w:link w:val="1Char"/>
    <w:uiPriority w:val="9"/>
    <w:qFormat/>
    <w:rsid w:val="002042C3"/>
    <w:pPr>
      <w:widowControl/>
      <w:wordWrap/>
      <w:autoSpaceDE/>
      <w:autoSpaceDN/>
      <w:spacing w:before="240" w:after="120"/>
      <w:jc w:val="left"/>
      <w:outlineLvl w:val="0"/>
    </w:pPr>
    <w:rPr>
      <w:rFonts w:ascii="Gulim" w:eastAsia="Gulim" w:hAnsi="Gulim" w:cs="Gulim"/>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0F3"/>
    <w:pPr>
      <w:widowControl w:val="0"/>
      <w:autoSpaceDE w:val="0"/>
      <w:autoSpaceDN w:val="0"/>
      <w:adjustRightInd w:val="0"/>
      <w:jc w:val="left"/>
    </w:pPr>
    <w:rPr>
      <w:rFonts w:ascii="HYSinMyeongJo-Medium" w:eastAsia="HYSinMyeongJo-Medium" w:cs="HYSinMyeongJo-Medium"/>
      <w:color w:val="000000"/>
      <w:kern w:val="0"/>
      <w:sz w:val="24"/>
      <w:szCs w:val="24"/>
    </w:rPr>
  </w:style>
  <w:style w:type="paragraph" w:styleId="a3">
    <w:name w:val="List Paragraph"/>
    <w:basedOn w:val="a"/>
    <w:uiPriority w:val="34"/>
    <w:qFormat/>
    <w:rsid w:val="00E00173"/>
    <w:pPr>
      <w:ind w:leftChars="400" w:left="800"/>
    </w:pPr>
  </w:style>
  <w:style w:type="character" w:styleId="a4">
    <w:name w:val="Hyperlink"/>
    <w:basedOn w:val="a0"/>
    <w:uiPriority w:val="99"/>
    <w:unhideWhenUsed/>
    <w:rsid w:val="00900BB7"/>
    <w:rPr>
      <w:color w:val="0000FF" w:themeColor="hyperlink"/>
      <w:u w:val="single"/>
    </w:rPr>
  </w:style>
  <w:style w:type="paragraph" w:styleId="a5">
    <w:name w:val="header"/>
    <w:basedOn w:val="a"/>
    <w:link w:val="Char"/>
    <w:uiPriority w:val="99"/>
    <w:unhideWhenUsed/>
    <w:rsid w:val="00E57616"/>
    <w:pPr>
      <w:tabs>
        <w:tab w:val="center" w:pos="4513"/>
        <w:tab w:val="right" w:pos="9026"/>
      </w:tabs>
      <w:snapToGrid w:val="0"/>
    </w:pPr>
  </w:style>
  <w:style w:type="character" w:customStyle="1" w:styleId="Char">
    <w:name w:val="页眉 Char"/>
    <w:basedOn w:val="a0"/>
    <w:link w:val="a5"/>
    <w:uiPriority w:val="99"/>
    <w:rsid w:val="00E57616"/>
  </w:style>
  <w:style w:type="paragraph" w:styleId="a6">
    <w:name w:val="footer"/>
    <w:basedOn w:val="a"/>
    <w:link w:val="Char0"/>
    <w:uiPriority w:val="99"/>
    <w:unhideWhenUsed/>
    <w:rsid w:val="00E57616"/>
    <w:pPr>
      <w:tabs>
        <w:tab w:val="center" w:pos="4513"/>
        <w:tab w:val="right" w:pos="9026"/>
      </w:tabs>
      <w:snapToGrid w:val="0"/>
    </w:pPr>
  </w:style>
  <w:style w:type="character" w:customStyle="1" w:styleId="Char0">
    <w:name w:val="页脚 Char"/>
    <w:basedOn w:val="a0"/>
    <w:link w:val="a6"/>
    <w:uiPriority w:val="99"/>
    <w:rsid w:val="00E57616"/>
  </w:style>
  <w:style w:type="paragraph" w:styleId="a7">
    <w:name w:val="Balloon Text"/>
    <w:basedOn w:val="a"/>
    <w:link w:val="Char1"/>
    <w:uiPriority w:val="99"/>
    <w:semiHidden/>
    <w:unhideWhenUsed/>
    <w:rsid w:val="00BC6592"/>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C6592"/>
    <w:rPr>
      <w:rFonts w:asciiTheme="majorHAnsi" w:eastAsiaTheme="majorEastAsia" w:hAnsiTheme="majorHAnsi" w:cstheme="majorBidi"/>
      <w:sz w:val="18"/>
      <w:szCs w:val="18"/>
    </w:rPr>
  </w:style>
  <w:style w:type="paragraph" w:styleId="a8">
    <w:name w:val="caption"/>
    <w:basedOn w:val="a"/>
    <w:next w:val="a"/>
    <w:uiPriority w:val="35"/>
    <w:unhideWhenUsed/>
    <w:qFormat/>
    <w:rsid w:val="00BC6592"/>
    <w:rPr>
      <w:b/>
      <w:bCs/>
      <w:szCs w:val="20"/>
    </w:rPr>
  </w:style>
  <w:style w:type="character" w:customStyle="1" w:styleId="st">
    <w:name w:val="st"/>
    <w:basedOn w:val="a0"/>
    <w:rsid w:val="004F648D"/>
  </w:style>
  <w:style w:type="table" w:customStyle="1" w:styleId="10">
    <w:name w:val="옅은 음영1"/>
    <w:uiPriority w:val="60"/>
    <w:rsid w:val="00DD6C94"/>
    <w:pPr>
      <w:jc w:val="left"/>
    </w:pPr>
    <w:rPr>
      <w:rFonts w:ascii="Malgun Gothic" w:eastAsia="Malgun Gothic" w:hAnsi="Malgun Gothic" w:cs="Times New Roman"/>
      <w:color w:val="000000"/>
      <w:kern w:val="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371579"/>
    <w:pPr>
      <w:jc w:val="left"/>
    </w:pPr>
  </w:style>
  <w:style w:type="character" w:styleId="aa">
    <w:name w:val="annotation reference"/>
    <w:basedOn w:val="a0"/>
    <w:uiPriority w:val="99"/>
    <w:semiHidden/>
    <w:unhideWhenUsed/>
    <w:rsid w:val="00572193"/>
    <w:rPr>
      <w:sz w:val="18"/>
      <w:szCs w:val="18"/>
    </w:rPr>
  </w:style>
  <w:style w:type="paragraph" w:styleId="ab">
    <w:name w:val="annotation text"/>
    <w:basedOn w:val="a"/>
    <w:link w:val="Char2"/>
    <w:uiPriority w:val="99"/>
    <w:semiHidden/>
    <w:unhideWhenUsed/>
    <w:rsid w:val="00572193"/>
    <w:pPr>
      <w:jc w:val="left"/>
    </w:pPr>
  </w:style>
  <w:style w:type="character" w:customStyle="1" w:styleId="Char2">
    <w:name w:val="批注文字 Char"/>
    <w:basedOn w:val="a0"/>
    <w:link w:val="ab"/>
    <w:uiPriority w:val="99"/>
    <w:semiHidden/>
    <w:rsid w:val="00572193"/>
  </w:style>
  <w:style w:type="paragraph" w:styleId="ac">
    <w:name w:val="annotation subject"/>
    <w:basedOn w:val="ab"/>
    <w:next w:val="ab"/>
    <w:link w:val="Char3"/>
    <w:uiPriority w:val="99"/>
    <w:semiHidden/>
    <w:unhideWhenUsed/>
    <w:rsid w:val="00572193"/>
    <w:rPr>
      <w:b/>
      <w:bCs/>
    </w:rPr>
  </w:style>
  <w:style w:type="character" w:customStyle="1" w:styleId="Char3">
    <w:name w:val="批注主题 Char"/>
    <w:basedOn w:val="Char2"/>
    <w:link w:val="ac"/>
    <w:uiPriority w:val="99"/>
    <w:semiHidden/>
    <w:rsid w:val="00572193"/>
    <w:rPr>
      <w:b/>
      <w:bCs/>
    </w:rPr>
  </w:style>
  <w:style w:type="paragraph" w:styleId="ad">
    <w:name w:val="Document Map"/>
    <w:basedOn w:val="a"/>
    <w:link w:val="Char4"/>
    <w:uiPriority w:val="99"/>
    <w:semiHidden/>
    <w:unhideWhenUsed/>
    <w:rsid w:val="0024110A"/>
    <w:rPr>
      <w:rFonts w:ascii="Gulim" w:eastAsia="Gulim"/>
      <w:sz w:val="18"/>
      <w:szCs w:val="18"/>
    </w:rPr>
  </w:style>
  <w:style w:type="character" w:customStyle="1" w:styleId="Char4">
    <w:name w:val="文档结构图 Char"/>
    <w:basedOn w:val="a0"/>
    <w:link w:val="ad"/>
    <w:uiPriority w:val="99"/>
    <w:semiHidden/>
    <w:rsid w:val="0024110A"/>
    <w:rPr>
      <w:rFonts w:ascii="Gulim" w:eastAsia="Gulim"/>
      <w:sz w:val="18"/>
      <w:szCs w:val="18"/>
    </w:rPr>
  </w:style>
  <w:style w:type="character" w:customStyle="1" w:styleId="1Char">
    <w:name w:val="标题 1 Char"/>
    <w:basedOn w:val="a0"/>
    <w:link w:val="1"/>
    <w:uiPriority w:val="9"/>
    <w:rsid w:val="002042C3"/>
    <w:rPr>
      <w:rFonts w:ascii="Gulim" w:eastAsia="Gulim" w:hAnsi="Gulim" w:cs="Gulim"/>
      <w:b/>
      <w:bCs/>
      <w:color w:val="000000"/>
      <w:kern w:val="36"/>
      <w:sz w:val="33"/>
      <w:szCs w:val="33"/>
    </w:rPr>
  </w:style>
  <w:style w:type="character" w:styleId="HTML">
    <w:name w:val="HTML Cite"/>
    <w:basedOn w:val="a0"/>
    <w:uiPriority w:val="99"/>
    <w:semiHidden/>
    <w:unhideWhenUsed/>
    <w:rsid w:val="000D7F48"/>
    <w:rPr>
      <w:i/>
      <w:iCs/>
    </w:rPr>
  </w:style>
  <w:style w:type="character" w:customStyle="1" w:styleId="cit-auth2">
    <w:name w:val="cit-auth2"/>
    <w:basedOn w:val="a0"/>
    <w:rsid w:val="000D7F48"/>
  </w:style>
  <w:style w:type="character" w:customStyle="1" w:styleId="cit-name-surname">
    <w:name w:val="cit-name-surname"/>
    <w:basedOn w:val="a0"/>
    <w:rsid w:val="000D7F48"/>
  </w:style>
  <w:style w:type="character" w:customStyle="1" w:styleId="cit-name-given-names">
    <w:name w:val="cit-name-given-names"/>
    <w:basedOn w:val="a0"/>
    <w:rsid w:val="000D7F48"/>
  </w:style>
  <w:style w:type="character" w:customStyle="1" w:styleId="cit-etal">
    <w:name w:val="cit-etal"/>
    <w:basedOn w:val="a0"/>
    <w:rsid w:val="000D7F48"/>
  </w:style>
  <w:style w:type="character" w:customStyle="1" w:styleId="cit-article-title">
    <w:name w:val="cit-article-title"/>
    <w:basedOn w:val="a0"/>
    <w:rsid w:val="000D7F48"/>
  </w:style>
  <w:style w:type="character" w:customStyle="1" w:styleId="cit-pub-date">
    <w:name w:val="cit-pub-date"/>
    <w:basedOn w:val="a0"/>
    <w:rsid w:val="000D7F48"/>
  </w:style>
  <w:style w:type="character" w:customStyle="1" w:styleId="cit-vol5">
    <w:name w:val="cit-vol5"/>
    <w:basedOn w:val="a0"/>
    <w:rsid w:val="000D7F48"/>
  </w:style>
  <w:style w:type="character" w:customStyle="1" w:styleId="cit-fpage">
    <w:name w:val="cit-fpage"/>
    <w:basedOn w:val="a0"/>
    <w:rsid w:val="000D7F48"/>
  </w:style>
  <w:style w:type="character" w:customStyle="1" w:styleId="cit-lpage">
    <w:name w:val="cit-lpage"/>
    <w:basedOn w:val="a0"/>
    <w:rsid w:val="000D7F48"/>
  </w:style>
  <w:style w:type="paragraph" w:customStyle="1" w:styleId="title1">
    <w:name w:val="title1"/>
    <w:basedOn w:val="a"/>
    <w:rsid w:val="00B13310"/>
    <w:pPr>
      <w:widowControl/>
      <w:wordWrap/>
      <w:autoSpaceDE/>
      <w:autoSpaceDN/>
      <w:jc w:val="left"/>
    </w:pPr>
    <w:rPr>
      <w:rFonts w:ascii="Gulim" w:eastAsia="Gulim" w:hAnsi="Gulim" w:cs="Gulim"/>
      <w:kern w:val="0"/>
      <w:sz w:val="27"/>
      <w:szCs w:val="27"/>
    </w:rPr>
  </w:style>
  <w:style w:type="paragraph" w:customStyle="1" w:styleId="11">
    <w:name w:val="표준1"/>
    <w:basedOn w:val="a"/>
    <w:rsid w:val="00D8000D"/>
    <w:pPr>
      <w:shd w:val="clear" w:color="auto" w:fill="FFFFFF"/>
      <w:wordWrap/>
      <w:jc w:val="left"/>
      <w:textAlignment w:val="baseline"/>
    </w:pPr>
    <w:rPr>
      <w:rFonts w:ascii="Times New Roman" w:eastAsia="Times New Roman" w:hAnsi="Times New Roman" w:cs="Times New Roman"/>
      <w:color w:val="000000"/>
      <w:kern w:val="0"/>
      <w:sz w:val="24"/>
      <w:szCs w:val="24"/>
    </w:rPr>
  </w:style>
  <w:style w:type="character" w:styleId="ae">
    <w:name w:val="Placeholder Text"/>
    <w:basedOn w:val="a0"/>
    <w:uiPriority w:val="99"/>
    <w:semiHidden/>
    <w:rsid w:val="00A614FF"/>
    <w:rPr>
      <w:color w:val="808080"/>
    </w:rPr>
  </w:style>
  <w:style w:type="character" w:customStyle="1" w:styleId="result">
    <w:name w:val="result"/>
    <w:basedOn w:val="a0"/>
    <w:rsid w:val="00965452"/>
    <w:rPr>
      <w:color w:val="000080"/>
    </w:rPr>
  </w:style>
  <w:style w:type="table" w:styleId="af">
    <w:name w:val="Table Grid"/>
    <w:basedOn w:val="a1"/>
    <w:uiPriority w:val="59"/>
    <w:rsid w:val="00754D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0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D4"/>
    <w:pPr>
      <w:widowControl w:val="0"/>
      <w:wordWrap w:val="0"/>
      <w:autoSpaceDE w:val="0"/>
      <w:autoSpaceDN w:val="0"/>
    </w:pPr>
  </w:style>
  <w:style w:type="paragraph" w:styleId="1">
    <w:name w:val="heading 1"/>
    <w:basedOn w:val="a"/>
    <w:link w:val="1Char"/>
    <w:uiPriority w:val="9"/>
    <w:qFormat/>
    <w:rsid w:val="002042C3"/>
    <w:pPr>
      <w:widowControl/>
      <w:wordWrap/>
      <w:autoSpaceDE/>
      <w:autoSpaceDN/>
      <w:spacing w:before="240" w:after="120"/>
      <w:jc w:val="left"/>
      <w:outlineLvl w:val="0"/>
    </w:pPr>
    <w:rPr>
      <w:rFonts w:ascii="Gulim" w:eastAsia="Gulim" w:hAnsi="Gulim" w:cs="Gulim"/>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0F3"/>
    <w:pPr>
      <w:widowControl w:val="0"/>
      <w:autoSpaceDE w:val="0"/>
      <w:autoSpaceDN w:val="0"/>
      <w:adjustRightInd w:val="0"/>
      <w:jc w:val="left"/>
    </w:pPr>
    <w:rPr>
      <w:rFonts w:ascii="HYSinMyeongJo-Medium" w:eastAsia="HYSinMyeongJo-Medium" w:cs="HYSinMyeongJo-Medium"/>
      <w:color w:val="000000"/>
      <w:kern w:val="0"/>
      <w:sz w:val="24"/>
      <w:szCs w:val="24"/>
    </w:rPr>
  </w:style>
  <w:style w:type="paragraph" w:styleId="a3">
    <w:name w:val="List Paragraph"/>
    <w:basedOn w:val="a"/>
    <w:uiPriority w:val="34"/>
    <w:qFormat/>
    <w:rsid w:val="00E00173"/>
    <w:pPr>
      <w:ind w:leftChars="400" w:left="800"/>
    </w:pPr>
  </w:style>
  <w:style w:type="character" w:styleId="a4">
    <w:name w:val="Hyperlink"/>
    <w:basedOn w:val="a0"/>
    <w:uiPriority w:val="99"/>
    <w:unhideWhenUsed/>
    <w:rsid w:val="00900BB7"/>
    <w:rPr>
      <w:color w:val="0000FF" w:themeColor="hyperlink"/>
      <w:u w:val="single"/>
    </w:rPr>
  </w:style>
  <w:style w:type="paragraph" w:styleId="a5">
    <w:name w:val="header"/>
    <w:basedOn w:val="a"/>
    <w:link w:val="Char"/>
    <w:uiPriority w:val="99"/>
    <w:unhideWhenUsed/>
    <w:rsid w:val="00E57616"/>
    <w:pPr>
      <w:tabs>
        <w:tab w:val="center" w:pos="4513"/>
        <w:tab w:val="right" w:pos="9026"/>
      </w:tabs>
      <w:snapToGrid w:val="0"/>
    </w:pPr>
  </w:style>
  <w:style w:type="character" w:customStyle="1" w:styleId="Char">
    <w:name w:val="页眉 Char"/>
    <w:basedOn w:val="a0"/>
    <w:link w:val="a5"/>
    <w:uiPriority w:val="99"/>
    <w:rsid w:val="00E57616"/>
  </w:style>
  <w:style w:type="paragraph" w:styleId="a6">
    <w:name w:val="footer"/>
    <w:basedOn w:val="a"/>
    <w:link w:val="Char0"/>
    <w:uiPriority w:val="99"/>
    <w:unhideWhenUsed/>
    <w:rsid w:val="00E57616"/>
    <w:pPr>
      <w:tabs>
        <w:tab w:val="center" w:pos="4513"/>
        <w:tab w:val="right" w:pos="9026"/>
      </w:tabs>
      <w:snapToGrid w:val="0"/>
    </w:pPr>
  </w:style>
  <w:style w:type="character" w:customStyle="1" w:styleId="Char0">
    <w:name w:val="页脚 Char"/>
    <w:basedOn w:val="a0"/>
    <w:link w:val="a6"/>
    <w:uiPriority w:val="99"/>
    <w:rsid w:val="00E57616"/>
  </w:style>
  <w:style w:type="paragraph" w:styleId="a7">
    <w:name w:val="Balloon Text"/>
    <w:basedOn w:val="a"/>
    <w:link w:val="Char1"/>
    <w:uiPriority w:val="99"/>
    <w:semiHidden/>
    <w:unhideWhenUsed/>
    <w:rsid w:val="00BC6592"/>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C6592"/>
    <w:rPr>
      <w:rFonts w:asciiTheme="majorHAnsi" w:eastAsiaTheme="majorEastAsia" w:hAnsiTheme="majorHAnsi" w:cstheme="majorBidi"/>
      <w:sz w:val="18"/>
      <w:szCs w:val="18"/>
    </w:rPr>
  </w:style>
  <w:style w:type="paragraph" w:styleId="a8">
    <w:name w:val="caption"/>
    <w:basedOn w:val="a"/>
    <w:next w:val="a"/>
    <w:uiPriority w:val="35"/>
    <w:unhideWhenUsed/>
    <w:qFormat/>
    <w:rsid w:val="00BC6592"/>
    <w:rPr>
      <w:b/>
      <w:bCs/>
      <w:szCs w:val="20"/>
    </w:rPr>
  </w:style>
  <w:style w:type="character" w:customStyle="1" w:styleId="st">
    <w:name w:val="st"/>
    <w:basedOn w:val="a0"/>
    <w:rsid w:val="004F648D"/>
  </w:style>
  <w:style w:type="table" w:customStyle="1" w:styleId="10">
    <w:name w:val="옅은 음영1"/>
    <w:uiPriority w:val="60"/>
    <w:rsid w:val="00DD6C94"/>
    <w:pPr>
      <w:jc w:val="left"/>
    </w:pPr>
    <w:rPr>
      <w:rFonts w:ascii="Malgun Gothic" w:eastAsia="Malgun Gothic" w:hAnsi="Malgun Gothic" w:cs="Times New Roman"/>
      <w:color w:val="000000"/>
      <w:kern w:val="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371579"/>
    <w:pPr>
      <w:jc w:val="left"/>
    </w:pPr>
  </w:style>
  <w:style w:type="character" w:styleId="aa">
    <w:name w:val="annotation reference"/>
    <w:basedOn w:val="a0"/>
    <w:uiPriority w:val="99"/>
    <w:semiHidden/>
    <w:unhideWhenUsed/>
    <w:rsid w:val="00572193"/>
    <w:rPr>
      <w:sz w:val="18"/>
      <w:szCs w:val="18"/>
    </w:rPr>
  </w:style>
  <w:style w:type="paragraph" w:styleId="ab">
    <w:name w:val="annotation text"/>
    <w:basedOn w:val="a"/>
    <w:link w:val="Char2"/>
    <w:uiPriority w:val="99"/>
    <w:semiHidden/>
    <w:unhideWhenUsed/>
    <w:rsid w:val="00572193"/>
    <w:pPr>
      <w:jc w:val="left"/>
    </w:pPr>
  </w:style>
  <w:style w:type="character" w:customStyle="1" w:styleId="Char2">
    <w:name w:val="批注文字 Char"/>
    <w:basedOn w:val="a0"/>
    <w:link w:val="ab"/>
    <w:uiPriority w:val="99"/>
    <w:semiHidden/>
    <w:rsid w:val="00572193"/>
  </w:style>
  <w:style w:type="paragraph" w:styleId="ac">
    <w:name w:val="annotation subject"/>
    <w:basedOn w:val="ab"/>
    <w:next w:val="ab"/>
    <w:link w:val="Char3"/>
    <w:uiPriority w:val="99"/>
    <w:semiHidden/>
    <w:unhideWhenUsed/>
    <w:rsid w:val="00572193"/>
    <w:rPr>
      <w:b/>
      <w:bCs/>
    </w:rPr>
  </w:style>
  <w:style w:type="character" w:customStyle="1" w:styleId="Char3">
    <w:name w:val="批注主题 Char"/>
    <w:basedOn w:val="Char2"/>
    <w:link w:val="ac"/>
    <w:uiPriority w:val="99"/>
    <w:semiHidden/>
    <w:rsid w:val="00572193"/>
    <w:rPr>
      <w:b/>
      <w:bCs/>
    </w:rPr>
  </w:style>
  <w:style w:type="paragraph" w:styleId="ad">
    <w:name w:val="Document Map"/>
    <w:basedOn w:val="a"/>
    <w:link w:val="Char4"/>
    <w:uiPriority w:val="99"/>
    <w:semiHidden/>
    <w:unhideWhenUsed/>
    <w:rsid w:val="0024110A"/>
    <w:rPr>
      <w:rFonts w:ascii="Gulim" w:eastAsia="Gulim"/>
      <w:sz w:val="18"/>
      <w:szCs w:val="18"/>
    </w:rPr>
  </w:style>
  <w:style w:type="character" w:customStyle="1" w:styleId="Char4">
    <w:name w:val="文档结构图 Char"/>
    <w:basedOn w:val="a0"/>
    <w:link w:val="ad"/>
    <w:uiPriority w:val="99"/>
    <w:semiHidden/>
    <w:rsid w:val="0024110A"/>
    <w:rPr>
      <w:rFonts w:ascii="Gulim" w:eastAsia="Gulim"/>
      <w:sz w:val="18"/>
      <w:szCs w:val="18"/>
    </w:rPr>
  </w:style>
  <w:style w:type="character" w:customStyle="1" w:styleId="1Char">
    <w:name w:val="标题 1 Char"/>
    <w:basedOn w:val="a0"/>
    <w:link w:val="1"/>
    <w:uiPriority w:val="9"/>
    <w:rsid w:val="002042C3"/>
    <w:rPr>
      <w:rFonts w:ascii="Gulim" w:eastAsia="Gulim" w:hAnsi="Gulim" w:cs="Gulim"/>
      <w:b/>
      <w:bCs/>
      <w:color w:val="000000"/>
      <w:kern w:val="36"/>
      <w:sz w:val="33"/>
      <w:szCs w:val="33"/>
    </w:rPr>
  </w:style>
  <w:style w:type="character" w:styleId="HTML">
    <w:name w:val="HTML Cite"/>
    <w:basedOn w:val="a0"/>
    <w:uiPriority w:val="99"/>
    <w:semiHidden/>
    <w:unhideWhenUsed/>
    <w:rsid w:val="000D7F48"/>
    <w:rPr>
      <w:i/>
      <w:iCs/>
    </w:rPr>
  </w:style>
  <w:style w:type="character" w:customStyle="1" w:styleId="cit-auth2">
    <w:name w:val="cit-auth2"/>
    <w:basedOn w:val="a0"/>
    <w:rsid w:val="000D7F48"/>
  </w:style>
  <w:style w:type="character" w:customStyle="1" w:styleId="cit-name-surname">
    <w:name w:val="cit-name-surname"/>
    <w:basedOn w:val="a0"/>
    <w:rsid w:val="000D7F48"/>
  </w:style>
  <w:style w:type="character" w:customStyle="1" w:styleId="cit-name-given-names">
    <w:name w:val="cit-name-given-names"/>
    <w:basedOn w:val="a0"/>
    <w:rsid w:val="000D7F48"/>
  </w:style>
  <w:style w:type="character" w:customStyle="1" w:styleId="cit-etal">
    <w:name w:val="cit-etal"/>
    <w:basedOn w:val="a0"/>
    <w:rsid w:val="000D7F48"/>
  </w:style>
  <w:style w:type="character" w:customStyle="1" w:styleId="cit-article-title">
    <w:name w:val="cit-article-title"/>
    <w:basedOn w:val="a0"/>
    <w:rsid w:val="000D7F48"/>
  </w:style>
  <w:style w:type="character" w:customStyle="1" w:styleId="cit-pub-date">
    <w:name w:val="cit-pub-date"/>
    <w:basedOn w:val="a0"/>
    <w:rsid w:val="000D7F48"/>
  </w:style>
  <w:style w:type="character" w:customStyle="1" w:styleId="cit-vol5">
    <w:name w:val="cit-vol5"/>
    <w:basedOn w:val="a0"/>
    <w:rsid w:val="000D7F48"/>
  </w:style>
  <w:style w:type="character" w:customStyle="1" w:styleId="cit-fpage">
    <w:name w:val="cit-fpage"/>
    <w:basedOn w:val="a0"/>
    <w:rsid w:val="000D7F48"/>
  </w:style>
  <w:style w:type="character" w:customStyle="1" w:styleId="cit-lpage">
    <w:name w:val="cit-lpage"/>
    <w:basedOn w:val="a0"/>
    <w:rsid w:val="000D7F48"/>
  </w:style>
  <w:style w:type="paragraph" w:customStyle="1" w:styleId="title1">
    <w:name w:val="title1"/>
    <w:basedOn w:val="a"/>
    <w:rsid w:val="00B13310"/>
    <w:pPr>
      <w:widowControl/>
      <w:wordWrap/>
      <w:autoSpaceDE/>
      <w:autoSpaceDN/>
      <w:jc w:val="left"/>
    </w:pPr>
    <w:rPr>
      <w:rFonts w:ascii="Gulim" w:eastAsia="Gulim" w:hAnsi="Gulim" w:cs="Gulim"/>
      <w:kern w:val="0"/>
      <w:sz w:val="27"/>
      <w:szCs w:val="27"/>
    </w:rPr>
  </w:style>
  <w:style w:type="paragraph" w:customStyle="1" w:styleId="11">
    <w:name w:val="표준1"/>
    <w:basedOn w:val="a"/>
    <w:rsid w:val="00D8000D"/>
    <w:pPr>
      <w:shd w:val="clear" w:color="auto" w:fill="FFFFFF"/>
      <w:wordWrap/>
      <w:jc w:val="left"/>
      <w:textAlignment w:val="baseline"/>
    </w:pPr>
    <w:rPr>
      <w:rFonts w:ascii="Times New Roman" w:eastAsia="Times New Roman" w:hAnsi="Times New Roman" w:cs="Times New Roman"/>
      <w:color w:val="000000"/>
      <w:kern w:val="0"/>
      <w:sz w:val="24"/>
      <w:szCs w:val="24"/>
    </w:rPr>
  </w:style>
  <w:style w:type="character" w:styleId="ae">
    <w:name w:val="Placeholder Text"/>
    <w:basedOn w:val="a0"/>
    <w:uiPriority w:val="99"/>
    <w:semiHidden/>
    <w:rsid w:val="00A614FF"/>
    <w:rPr>
      <w:color w:val="808080"/>
    </w:rPr>
  </w:style>
  <w:style w:type="character" w:customStyle="1" w:styleId="result">
    <w:name w:val="result"/>
    <w:basedOn w:val="a0"/>
    <w:rsid w:val="00965452"/>
    <w:rPr>
      <w:color w:val="000080"/>
    </w:rPr>
  </w:style>
  <w:style w:type="table" w:styleId="af">
    <w:name w:val="Table Grid"/>
    <w:basedOn w:val="a1"/>
    <w:uiPriority w:val="59"/>
    <w:rsid w:val="00754D4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7191">
      <w:bodyDiv w:val="1"/>
      <w:marLeft w:val="0"/>
      <w:marRight w:val="0"/>
      <w:marTop w:val="0"/>
      <w:marBottom w:val="0"/>
      <w:divBdr>
        <w:top w:val="none" w:sz="0" w:space="0" w:color="auto"/>
        <w:left w:val="none" w:sz="0" w:space="0" w:color="auto"/>
        <w:bottom w:val="none" w:sz="0" w:space="0" w:color="auto"/>
        <w:right w:val="none" w:sz="0" w:space="0" w:color="auto"/>
      </w:divBdr>
    </w:div>
    <w:div w:id="500119707">
      <w:bodyDiv w:val="1"/>
      <w:marLeft w:val="0"/>
      <w:marRight w:val="0"/>
      <w:marTop w:val="0"/>
      <w:marBottom w:val="0"/>
      <w:divBdr>
        <w:top w:val="none" w:sz="0" w:space="0" w:color="auto"/>
        <w:left w:val="none" w:sz="0" w:space="0" w:color="auto"/>
        <w:bottom w:val="none" w:sz="0" w:space="0" w:color="auto"/>
        <w:right w:val="none" w:sz="0" w:space="0" w:color="auto"/>
      </w:divBdr>
      <w:divsChild>
        <w:div w:id="37558183">
          <w:marLeft w:val="0"/>
          <w:marRight w:val="0"/>
          <w:marTop w:val="0"/>
          <w:marBottom w:val="0"/>
          <w:divBdr>
            <w:top w:val="none" w:sz="0" w:space="0" w:color="auto"/>
            <w:left w:val="none" w:sz="0" w:space="0" w:color="auto"/>
            <w:bottom w:val="none" w:sz="0" w:space="0" w:color="auto"/>
            <w:right w:val="none" w:sz="0" w:space="0" w:color="auto"/>
          </w:divBdr>
        </w:div>
        <w:div w:id="86580586">
          <w:marLeft w:val="0"/>
          <w:marRight w:val="0"/>
          <w:marTop w:val="0"/>
          <w:marBottom w:val="0"/>
          <w:divBdr>
            <w:top w:val="none" w:sz="0" w:space="0" w:color="auto"/>
            <w:left w:val="none" w:sz="0" w:space="0" w:color="auto"/>
            <w:bottom w:val="none" w:sz="0" w:space="0" w:color="auto"/>
            <w:right w:val="none" w:sz="0" w:space="0" w:color="auto"/>
          </w:divBdr>
        </w:div>
        <w:div w:id="118186372">
          <w:marLeft w:val="0"/>
          <w:marRight w:val="0"/>
          <w:marTop w:val="0"/>
          <w:marBottom w:val="0"/>
          <w:divBdr>
            <w:top w:val="none" w:sz="0" w:space="0" w:color="auto"/>
            <w:left w:val="none" w:sz="0" w:space="0" w:color="auto"/>
            <w:bottom w:val="none" w:sz="0" w:space="0" w:color="auto"/>
            <w:right w:val="none" w:sz="0" w:space="0" w:color="auto"/>
          </w:divBdr>
        </w:div>
        <w:div w:id="119223507">
          <w:marLeft w:val="0"/>
          <w:marRight w:val="0"/>
          <w:marTop w:val="0"/>
          <w:marBottom w:val="0"/>
          <w:divBdr>
            <w:top w:val="none" w:sz="0" w:space="0" w:color="auto"/>
            <w:left w:val="none" w:sz="0" w:space="0" w:color="auto"/>
            <w:bottom w:val="none" w:sz="0" w:space="0" w:color="auto"/>
            <w:right w:val="none" w:sz="0" w:space="0" w:color="auto"/>
          </w:divBdr>
        </w:div>
        <w:div w:id="142478744">
          <w:marLeft w:val="0"/>
          <w:marRight w:val="0"/>
          <w:marTop w:val="0"/>
          <w:marBottom w:val="0"/>
          <w:divBdr>
            <w:top w:val="none" w:sz="0" w:space="0" w:color="auto"/>
            <w:left w:val="none" w:sz="0" w:space="0" w:color="auto"/>
            <w:bottom w:val="none" w:sz="0" w:space="0" w:color="auto"/>
            <w:right w:val="none" w:sz="0" w:space="0" w:color="auto"/>
          </w:divBdr>
        </w:div>
        <w:div w:id="218782660">
          <w:marLeft w:val="0"/>
          <w:marRight w:val="0"/>
          <w:marTop w:val="0"/>
          <w:marBottom w:val="0"/>
          <w:divBdr>
            <w:top w:val="none" w:sz="0" w:space="0" w:color="auto"/>
            <w:left w:val="none" w:sz="0" w:space="0" w:color="auto"/>
            <w:bottom w:val="none" w:sz="0" w:space="0" w:color="auto"/>
            <w:right w:val="none" w:sz="0" w:space="0" w:color="auto"/>
          </w:divBdr>
        </w:div>
        <w:div w:id="239995063">
          <w:marLeft w:val="0"/>
          <w:marRight w:val="0"/>
          <w:marTop w:val="0"/>
          <w:marBottom w:val="0"/>
          <w:divBdr>
            <w:top w:val="none" w:sz="0" w:space="0" w:color="auto"/>
            <w:left w:val="none" w:sz="0" w:space="0" w:color="auto"/>
            <w:bottom w:val="none" w:sz="0" w:space="0" w:color="auto"/>
            <w:right w:val="none" w:sz="0" w:space="0" w:color="auto"/>
          </w:divBdr>
        </w:div>
        <w:div w:id="408356698">
          <w:marLeft w:val="0"/>
          <w:marRight w:val="0"/>
          <w:marTop w:val="0"/>
          <w:marBottom w:val="0"/>
          <w:divBdr>
            <w:top w:val="none" w:sz="0" w:space="0" w:color="auto"/>
            <w:left w:val="none" w:sz="0" w:space="0" w:color="auto"/>
            <w:bottom w:val="none" w:sz="0" w:space="0" w:color="auto"/>
            <w:right w:val="none" w:sz="0" w:space="0" w:color="auto"/>
          </w:divBdr>
        </w:div>
        <w:div w:id="497690764">
          <w:marLeft w:val="0"/>
          <w:marRight w:val="0"/>
          <w:marTop w:val="0"/>
          <w:marBottom w:val="0"/>
          <w:divBdr>
            <w:top w:val="none" w:sz="0" w:space="0" w:color="auto"/>
            <w:left w:val="none" w:sz="0" w:space="0" w:color="auto"/>
            <w:bottom w:val="none" w:sz="0" w:space="0" w:color="auto"/>
            <w:right w:val="none" w:sz="0" w:space="0" w:color="auto"/>
          </w:divBdr>
        </w:div>
        <w:div w:id="513348577">
          <w:marLeft w:val="0"/>
          <w:marRight w:val="0"/>
          <w:marTop w:val="0"/>
          <w:marBottom w:val="0"/>
          <w:divBdr>
            <w:top w:val="none" w:sz="0" w:space="0" w:color="auto"/>
            <w:left w:val="none" w:sz="0" w:space="0" w:color="auto"/>
            <w:bottom w:val="none" w:sz="0" w:space="0" w:color="auto"/>
            <w:right w:val="none" w:sz="0" w:space="0" w:color="auto"/>
          </w:divBdr>
        </w:div>
        <w:div w:id="636184527">
          <w:marLeft w:val="0"/>
          <w:marRight w:val="0"/>
          <w:marTop w:val="0"/>
          <w:marBottom w:val="0"/>
          <w:divBdr>
            <w:top w:val="none" w:sz="0" w:space="0" w:color="auto"/>
            <w:left w:val="none" w:sz="0" w:space="0" w:color="auto"/>
            <w:bottom w:val="none" w:sz="0" w:space="0" w:color="auto"/>
            <w:right w:val="none" w:sz="0" w:space="0" w:color="auto"/>
          </w:divBdr>
        </w:div>
        <w:div w:id="659696093">
          <w:marLeft w:val="0"/>
          <w:marRight w:val="0"/>
          <w:marTop w:val="0"/>
          <w:marBottom w:val="0"/>
          <w:divBdr>
            <w:top w:val="none" w:sz="0" w:space="0" w:color="auto"/>
            <w:left w:val="none" w:sz="0" w:space="0" w:color="auto"/>
            <w:bottom w:val="none" w:sz="0" w:space="0" w:color="auto"/>
            <w:right w:val="none" w:sz="0" w:space="0" w:color="auto"/>
          </w:divBdr>
        </w:div>
        <w:div w:id="843013553">
          <w:marLeft w:val="0"/>
          <w:marRight w:val="0"/>
          <w:marTop w:val="0"/>
          <w:marBottom w:val="0"/>
          <w:divBdr>
            <w:top w:val="none" w:sz="0" w:space="0" w:color="auto"/>
            <w:left w:val="none" w:sz="0" w:space="0" w:color="auto"/>
            <w:bottom w:val="none" w:sz="0" w:space="0" w:color="auto"/>
            <w:right w:val="none" w:sz="0" w:space="0" w:color="auto"/>
          </w:divBdr>
        </w:div>
        <w:div w:id="909730106">
          <w:marLeft w:val="0"/>
          <w:marRight w:val="0"/>
          <w:marTop w:val="0"/>
          <w:marBottom w:val="0"/>
          <w:divBdr>
            <w:top w:val="none" w:sz="0" w:space="0" w:color="auto"/>
            <w:left w:val="none" w:sz="0" w:space="0" w:color="auto"/>
            <w:bottom w:val="none" w:sz="0" w:space="0" w:color="auto"/>
            <w:right w:val="none" w:sz="0" w:space="0" w:color="auto"/>
          </w:divBdr>
        </w:div>
        <w:div w:id="912400075">
          <w:marLeft w:val="0"/>
          <w:marRight w:val="0"/>
          <w:marTop w:val="0"/>
          <w:marBottom w:val="0"/>
          <w:divBdr>
            <w:top w:val="none" w:sz="0" w:space="0" w:color="auto"/>
            <w:left w:val="none" w:sz="0" w:space="0" w:color="auto"/>
            <w:bottom w:val="none" w:sz="0" w:space="0" w:color="auto"/>
            <w:right w:val="none" w:sz="0" w:space="0" w:color="auto"/>
          </w:divBdr>
        </w:div>
        <w:div w:id="950166833">
          <w:marLeft w:val="0"/>
          <w:marRight w:val="0"/>
          <w:marTop w:val="0"/>
          <w:marBottom w:val="0"/>
          <w:divBdr>
            <w:top w:val="none" w:sz="0" w:space="0" w:color="auto"/>
            <w:left w:val="none" w:sz="0" w:space="0" w:color="auto"/>
            <w:bottom w:val="none" w:sz="0" w:space="0" w:color="auto"/>
            <w:right w:val="none" w:sz="0" w:space="0" w:color="auto"/>
          </w:divBdr>
        </w:div>
        <w:div w:id="984162638">
          <w:marLeft w:val="0"/>
          <w:marRight w:val="0"/>
          <w:marTop w:val="0"/>
          <w:marBottom w:val="0"/>
          <w:divBdr>
            <w:top w:val="none" w:sz="0" w:space="0" w:color="auto"/>
            <w:left w:val="none" w:sz="0" w:space="0" w:color="auto"/>
            <w:bottom w:val="none" w:sz="0" w:space="0" w:color="auto"/>
            <w:right w:val="none" w:sz="0" w:space="0" w:color="auto"/>
          </w:divBdr>
        </w:div>
        <w:div w:id="1003900234">
          <w:marLeft w:val="0"/>
          <w:marRight w:val="0"/>
          <w:marTop w:val="0"/>
          <w:marBottom w:val="0"/>
          <w:divBdr>
            <w:top w:val="none" w:sz="0" w:space="0" w:color="auto"/>
            <w:left w:val="none" w:sz="0" w:space="0" w:color="auto"/>
            <w:bottom w:val="none" w:sz="0" w:space="0" w:color="auto"/>
            <w:right w:val="none" w:sz="0" w:space="0" w:color="auto"/>
          </w:divBdr>
        </w:div>
        <w:div w:id="1010327870">
          <w:marLeft w:val="0"/>
          <w:marRight w:val="0"/>
          <w:marTop w:val="0"/>
          <w:marBottom w:val="0"/>
          <w:divBdr>
            <w:top w:val="none" w:sz="0" w:space="0" w:color="auto"/>
            <w:left w:val="none" w:sz="0" w:space="0" w:color="auto"/>
            <w:bottom w:val="none" w:sz="0" w:space="0" w:color="auto"/>
            <w:right w:val="none" w:sz="0" w:space="0" w:color="auto"/>
          </w:divBdr>
        </w:div>
        <w:div w:id="1022510844">
          <w:marLeft w:val="0"/>
          <w:marRight w:val="0"/>
          <w:marTop w:val="0"/>
          <w:marBottom w:val="0"/>
          <w:divBdr>
            <w:top w:val="none" w:sz="0" w:space="0" w:color="auto"/>
            <w:left w:val="none" w:sz="0" w:space="0" w:color="auto"/>
            <w:bottom w:val="none" w:sz="0" w:space="0" w:color="auto"/>
            <w:right w:val="none" w:sz="0" w:space="0" w:color="auto"/>
          </w:divBdr>
        </w:div>
        <w:div w:id="1238399877">
          <w:marLeft w:val="0"/>
          <w:marRight w:val="0"/>
          <w:marTop w:val="0"/>
          <w:marBottom w:val="0"/>
          <w:divBdr>
            <w:top w:val="none" w:sz="0" w:space="0" w:color="auto"/>
            <w:left w:val="none" w:sz="0" w:space="0" w:color="auto"/>
            <w:bottom w:val="none" w:sz="0" w:space="0" w:color="auto"/>
            <w:right w:val="none" w:sz="0" w:space="0" w:color="auto"/>
          </w:divBdr>
        </w:div>
        <w:div w:id="1263102242">
          <w:marLeft w:val="0"/>
          <w:marRight w:val="0"/>
          <w:marTop w:val="0"/>
          <w:marBottom w:val="0"/>
          <w:divBdr>
            <w:top w:val="none" w:sz="0" w:space="0" w:color="auto"/>
            <w:left w:val="none" w:sz="0" w:space="0" w:color="auto"/>
            <w:bottom w:val="none" w:sz="0" w:space="0" w:color="auto"/>
            <w:right w:val="none" w:sz="0" w:space="0" w:color="auto"/>
          </w:divBdr>
        </w:div>
        <w:div w:id="1276057571">
          <w:marLeft w:val="0"/>
          <w:marRight w:val="0"/>
          <w:marTop w:val="0"/>
          <w:marBottom w:val="0"/>
          <w:divBdr>
            <w:top w:val="none" w:sz="0" w:space="0" w:color="auto"/>
            <w:left w:val="none" w:sz="0" w:space="0" w:color="auto"/>
            <w:bottom w:val="none" w:sz="0" w:space="0" w:color="auto"/>
            <w:right w:val="none" w:sz="0" w:space="0" w:color="auto"/>
          </w:divBdr>
        </w:div>
        <w:div w:id="1286815286">
          <w:marLeft w:val="0"/>
          <w:marRight w:val="0"/>
          <w:marTop w:val="0"/>
          <w:marBottom w:val="0"/>
          <w:divBdr>
            <w:top w:val="none" w:sz="0" w:space="0" w:color="auto"/>
            <w:left w:val="none" w:sz="0" w:space="0" w:color="auto"/>
            <w:bottom w:val="none" w:sz="0" w:space="0" w:color="auto"/>
            <w:right w:val="none" w:sz="0" w:space="0" w:color="auto"/>
          </w:divBdr>
        </w:div>
        <w:div w:id="1443111444">
          <w:marLeft w:val="0"/>
          <w:marRight w:val="0"/>
          <w:marTop w:val="0"/>
          <w:marBottom w:val="0"/>
          <w:divBdr>
            <w:top w:val="none" w:sz="0" w:space="0" w:color="auto"/>
            <w:left w:val="none" w:sz="0" w:space="0" w:color="auto"/>
            <w:bottom w:val="none" w:sz="0" w:space="0" w:color="auto"/>
            <w:right w:val="none" w:sz="0" w:space="0" w:color="auto"/>
          </w:divBdr>
        </w:div>
        <w:div w:id="1484617826">
          <w:marLeft w:val="0"/>
          <w:marRight w:val="0"/>
          <w:marTop w:val="0"/>
          <w:marBottom w:val="0"/>
          <w:divBdr>
            <w:top w:val="none" w:sz="0" w:space="0" w:color="auto"/>
            <w:left w:val="none" w:sz="0" w:space="0" w:color="auto"/>
            <w:bottom w:val="none" w:sz="0" w:space="0" w:color="auto"/>
            <w:right w:val="none" w:sz="0" w:space="0" w:color="auto"/>
          </w:divBdr>
        </w:div>
        <w:div w:id="1504970315">
          <w:marLeft w:val="0"/>
          <w:marRight w:val="0"/>
          <w:marTop w:val="0"/>
          <w:marBottom w:val="0"/>
          <w:divBdr>
            <w:top w:val="none" w:sz="0" w:space="0" w:color="auto"/>
            <w:left w:val="none" w:sz="0" w:space="0" w:color="auto"/>
            <w:bottom w:val="none" w:sz="0" w:space="0" w:color="auto"/>
            <w:right w:val="none" w:sz="0" w:space="0" w:color="auto"/>
          </w:divBdr>
        </w:div>
        <w:div w:id="1605502647">
          <w:marLeft w:val="0"/>
          <w:marRight w:val="0"/>
          <w:marTop w:val="0"/>
          <w:marBottom w:val="0"/>
          <w:divBdr>
            <w:top w:val="none" w:sz="0" w:space="0" w:color="auto"/>
            <w:left w:val="none" w:sz="0" w:space="0" w:color="auto"/>
            <w:bottom w:val="none" w:sz="0" w:space="0" w:color="auto"/>
            <w:right w:val="none" w:sz="0" w:space="0" w:color="auto"/>
          </w:divBdr>
        </w:div>
        <w:div w:id="1634094515">
          <w:marLeft w:val="0"/>
          <w:marRight w:val="0"/>
          <w:marTop w:val="0"/>
          <w:marBottom w:val="0"/>
          <w:divBdr>
            <w:top w:val="none" w:sz="0" w:space="0" w:color="auto"/>
            <w:left w:val="none" w:sz="0" w:space="0" w:color="auto"/>
            <w:bottom w:val="none" w:sz="0" w:space="0" w:color="auto"/>
            <w:right w:val="none" w:sz="0" w:space="0" w:color="auto"/>
          </w:divBdr>
        </w:div>
        <w:div w:id="1667050085">
          <w:marLeft w:val="0"/>
          <w:marRight w:val="0"/>
          <w:marTop w:val="0"/>
          <w:marBottom w:val="0"/>
          <w:divBdr>
            <w:top w:val="none" w:sz="0" w:space="0" w:color="auto"/>
            <w:left w:val="none" w:sz="0" w:space="0" w:color="auto"/>
            <w:bottom w:val="none" w:sz="0" w:space="0" w:color="auto"/>
            <w:right w:val="none" w:sz="0" w:space="0" w:color="auto"/>
          </w:divBdr>
        </w:div>
        <w:div w:id="1713923289">
          <w:marLeft w:val="0"/>
          <w:marRight w:val="0"/>
          <w:marTop w:val="0"/>
          <w:marBottom w:val="0"/>
          <w:divBdr>
            <w:top w:val="none" w:sz="0" w:space="0" w:color="auto"/>
            <w:left w:val="none" w:sz="0" w:space="0" w:color="auto"/>
            <w:bottom w:val="none" w:sz="0" w:space="0" w:color="auto"/>
            <w:right w:val="none" w:sz="0" w:space="0" w:color="auto"/>
          </w:divBdr>
        </w:div>
        <w:div w:id="1769034730">
          <w:marLeft w:val="0"/>
          <w:marRight w:val="0"/>
          <w:marTop w:val="0"/>
          <w:marBottom w:val="0"/>
          <w:divBdr>
            <w:top w:val="none" w:sz="0" w:space="0" w:color="auto"/>
            <w:left w:val="none" w:sz="0" w:space="0" w:color="auto"/>
            <w:bottom w:val="none" w:sz="0" w:space="0" w:color="auto"/>
            <w:right w:val="none" w:sz="0" w:space="0" w:color="auto"/>
          </w:divBdr>
        </w:div>
        <w:div w:id="1890263990">
          <w:marLeft w:val="0"/>
          <w:marRight w:val="0"/>
          <w:marTop w:val="0"/>
          <w:marBottom w:val="0"/>
          <w:divBdr>
            <w:top w:val="none" w:sz="0" w:space="0" w:color="auto"/>
            <w:left w:val="none" w:sz="0" w:space="0" w:color="auto"/>
            <w:bottom w:val="none" w:sz="0" w:space="0" w:color="auto"/>
            <w:right w:val="none" w:sz="0" w:space="0" w:color="auto"/>
          </w:divBdr>
        </w:div>
        <w:div w:id="1919249323">
          <w:marLeft w:val="0"/>
          <w:marRight w:val="0"/>
          <w:marTop w:val="0"/>
          <w:marBottom w:val="0"/>
          <w:divBdr>
            <w:top w:val="none" w:sz="0" w:space="0" w:color="auto"/>
            <w:left w:val="none" w:sz="0" w:space="0" w:color="auto"/>
            <w:bottom w:val="none" w:sz="0" w:space="0" w:color="auto"/>
            <w:right w:val="none" w:sz="0" w:space="0" w:color="auto"/>
          </w:divBdr>
        </w:div>
        <w:div w:id="1928296713">
          <w:marLeft w:val="0"/>
          <w:marRight w:val="0"/>
          <w:marTop w:val="0"/>
          <w:marBottom w:val="0"/>
          <w:divBdr>
            <w:top w:val="none" w:sz="0" w:space="0" w:color="auto"/>
            <w:left w:val="none" w:sz="0" w:space="0" w:color="auto"/>
            <w:bottom w:val="none" w:sz="0" w:space="0" w:color="auto"/>
            <w:right w:val="none" w:sz="0" w:space="0" w:color="auto"/>
          </w:divBdr>
        </w:div>
        <w:div w:id="1999770763">
          <w:marLeft w:val="0"/>
          <w:marRight w:val="0"/>
          <w:marTop w:val="0"/>
          <w:marBottom w:val="0"/>
          <w:divBdr>
            <w:top w:val="none" w:sz="0" w:space="0" w:color="auto"/>
            <w:left w:val="none" w:sz="0" w:space="0" w:color="auto"/>
            <w:bottom w:val="none" w:sz="0" w:space="0" w:color="auto"/>
            <w:right w:val="none" w:sz="0" w:space="0" w:color="auto"/>
          </w:divBdr>
        </w:div>
        <w:div w:id="2075663501">
          <w:marLeft w:val="0"/>
          <w:marRight w:val="0"/>
          <w:marTop w:val="0"/>
          <w:marBottom w:val="0"/>
          <w:divBdr>
            <w:top w:val="none" w:sz="0" w:space="0" w:color="auto"/>
            <w:left w:val="none" w:sz="0" w:space="0" w:color="auto"/>
            <w:bottom w:val="none" w:sz="0" w:space="0" w:color="auto"/>
            <w:right w:val="none" w:sz="0" w:space="0" w:color="auto"/>
          </w:divBdr>
        </w:div>
        <w:div w:id="2083720445">
          <w:marLeft w:val="0"/>
          <w:marRight w:val="0"/>
          <w:marTop w:val="0"/>
          <w:marBottom w:val="0"/>
          <w:divBdr>
            <w:top w:val="none" w:sz="0" w:space="0" w:color="auto"/>
            <w:left w:val="none" w:sz="0" w:space="0" w:color="auto"/>
            <w:bottom w:val="none" w:sz="0" w:space="0" w:color="auto"/>
            <w:right w:val="none" w:sz="0" w:space="0" w:color="auto"/>
          </w:divBdr>
        </w:div>
      </w:divsChild>
    </w:div>
    <w:div w:id="591551609">
      <w:bodyDiv w:val="1"/>
      <w:marLeft w:val="0"/>
      <w:marRight w:val="0"/>
      <w:marTop w:val="0"/>
      <w:marBottom w:val="0"/>
      <w:divBdr>
        <w:top w:val="none" w:sz="0" w:space="0" w:color="auto"/>
        <w:left w:val="none" w:sz="0" w:space="0" w:color="auto"/>
        <w:bottom w:val="none" w:sz="0" w:space="0" w:color="auto"/>
        <w:right w:val="none" w:sz="0" w:space="0" w:color="auto"/>
      </w:divBdr>
    </w:div>
    <w:div w:id="685205484">
      <w:bodyDiv w:val="1"/>
      <w:marLeft w:val="0"/>
      <w:marRight w:val="0"/>
      <w:marTop w:val="0"/>
      <w:marBottom w:val="0"/>
      <w:divBdr>
        <w:top w:val="none" w:sz="0" w:space="0" w:color="auto"/>
        <w:left w:val="none" w:sz="0" w:space="0" w:color="auto"/>
        <w:bottom w:val="none" w:sz="0" w:space="0" w:color="auto"/>
        <w:right w:val="none" w:sz="0" w:space="0" w:color="auto"/>
      </w:divBdr>
    </w:div>
    <w:div w:id="820969864">
      <w:bodyDiv w:val="1"/>
      <w:marLeft w:val="0"/>
      <w:marRight w:val="0"/>
      <w:marTop w:val="0"/>
      <w:marBottom w:val="0"/>
      <w:divBdr>
        <w:top w:val="none" w:sz="0" w:space="0" w:color="auto"/>
        <w:left w:val="none" w:sz="0" w:space="0" w:color="auto"/>
        <w:bottom w:val="none" w:sz="0" w:space="0" w:color="auto"/>
        <w:right w:val="none" w:sz="0" w:space="0" w:color="auto"/>
      </w:divBdr>
      <w:divsChild>
        <w:div w:id="2135101836">
          <w:marLeft w:val="0"/>
          <w:marRight w:val="0"/>
          <w:marTop w:val="100"/>
          <w:marBottom w:val="100"/>
          <w:divBdr>
            <w:top w:val="none" w:sz="0" w:space="0" w:color="auto"/>
            <w:left w:val="single" w:sz="4" w:space="0" w:color="CCCCCC"/>
            <w:bottom w:val="none" w:sz="0" w:space="0" w:color="auto"/>
            <w:right w:val="single" w:sz="4" w:space="0" w:color="CCCCCC"/>
          </w:divBdr>
          <w:divsChild>
            <w:div w:id="1430614904">
              <w:marLeft w:val="0"/>
              <w:marRight w:val="0"/>
              <w:marTop w:val="0"/>
              <w:marBottom w:val="0"/>
              <w:divBdr>
                <w:top w:val="none" w:sz="0" w:space="0" w:color="auto"/>
                <w:left w:val="none" w:sz="0" w:space="0" w:color="auto"/>
                <w:bottom w:val="none" w:sz="0" w:space="0" w:color="auto"/>
                <w:right w:val="none" w:sz="0" w:space="0" w:color="auto"/>
              </w:divBdr>
              <w:divsChild>
                <w:div w:id="882060934">
                  <w:marLeft w:val="0"/>
                  <w:marRight w:val="0"/>
                  <w:marTop w:val="0"/>
                  <w:marBottom w:val="0"/>
                  <w:divBdr>
                    <w:top w:val="none" w:sz="0" w:space="0" w:color="auto"/>
                    <w:left w:val="none" w:sz="0" w:space="0" w:color="auto"/>
                    <w:bottom w:val="none" w:sz="0" w:space="0" w:color="auto"/>
                    <w:right w:val="none" w:sz="0" w:space="0" w:color="auto"/>
                  </w:divBdr>
                  <w:divsChild>
                    <w:div w:id="309208731">
                      <w:marLeft w:val="0"/>
                      <w:marRight w:val="0"/>
                      <w:marTop w:val="168"/>
                      <w:marBottom w:val="0"/>
                      <w:divBdr>
                        <w:top w:val="none" w:sz="0" w:space="0" w:color="auto"/>
                        <w:left w:val="none" w:sz="0" w:space="0" w:color="auto"/>
                        <w:bottom w:val="none" w:sz="0" w:space="0" w:color="auto"/>
                        <w:right w:val="none" w:sz="0" w:space="0" w:color="auto"/>
                      </w:divBdr>
                      <w:divsChild>
                        <w:div w:id="1683438312">
                          <w:marLeft w:val="0"/>
                          <w:marRight w:val="0"/>
                          <w:marTop w:val="0"/>
                          <w:marBottom w:val="0"/>
                          <w:divBdr>
                            <w:top w:val="none" w:sz="0" w:space="0" w:color="auto"/>
                            <w:left w:val="none" w:sz="0" w:space="0" w:color="auto"/>
                            <w:bottom w:val="none" w:sz="0" w:space="0" w:color="auto"/>
                            <w:right w:val="none" w:sz="0" w:space="0" w:color="auto"/>
                          </w:divBdr>
                        </w:div>
                        <w:div w:id="2071540973">
                          <w:marLeft w:val="0"/>
                          <w:marRight w:val="0"/>
                          <w:marTop w:val="0"/>
                          <w:marBottom w:val="0"/>
                          <w:divBdr>
                            <w:top w:val="none" w:sz="0" w:space="0" w:color="auto"/>
                            <w:left w:val="none" w:sz="0" w:space="0" w:color="auto"/>
                            <w:bottom w:val="none" w:sz="0" w:space="0" w:color="auto"/>
                            <w:right w:val="none" w:sz="0" w:space="0" w:color="auto"/>
                          </w:divBdr>
                        </w:div>
                      </w:divsChild>
                    </w:div>
                    <w:div w:id="781148741">
                      <w:marLeft w:val="0"/>
                      <w:marRight w:val="0"/>
                      <w:marTop w:val="168"/>
                      <w:marBottom w:val="0"/>
                      <w:divBdr>
                        <w:top w:val="none" w:sz="0" w:space="0" w:color="auto"/>
                        <w:left w:val="none" w:sz="0" w:space="0" w:color="auto"/>
                        <w:bottom w:val="none" w:sz="0" w:space="0" w:color="auto"/>
                        <w:right w:val="none" w:sz="0" w:space="0" w:color="auto"/>
                      </w:divBdr>
                      <w:divsChild>
                        <w:div w:id="103161059">
                          <w:marLeft w:val="0"/>
                          <w:marRight w:val="0"/>
                          <w:marTop w:val="0"/>
                          <w:marBottom w:val="0"/>
                          <w:divBdr>
                            <w:top w:val="none" w:sz="0" w:space="0" w:color="auto"/>
                            <w:left w:val="none" w:sz="0" w:space="0" w:color="auto"/>
                            <w:bottom w:val="none" w:sz="0" w:space="0" w:color="auto"/>
                            <w:right w:val="none" w:sz="0" w:space="0" w:color="auto"/>
                          </w:divBdr>
                        </w:div>
                        <w:div w:id="773594501">
                          <w:marLeft w:val="0"/>
                          <w:marRight w:val="0"/>
                          <w:marTop w:val="0"/>
                          <w:marBottom w:val="0"/>
                          <w:divBdr>
                            <w:top w:val="none" w:sz="0" w:space="0" w:color="auto"/>
                            <w:left w:val="none" w:sz="0" w:space="0" w:color="auto"/>
                            <w:bottom w:val="none" w:sz="0" w:space="0" w:color="auto"/>
                            <w:right w:val="none" w:sz="0" w:space="0" w:color="auto"/>
                          </w:divBdr>
                        </w:div>
                      </w:divsChild>
                    </w:div>
                    <w:div w:id="1028408863">
                      <w:marLeft w:val="0"/>
                      <w:marRight w:val="0"/>
                      <w:marTop w:val="168"/>
                      <w:marBottom w:val="0"/>
                      <w:divBdr>
                        <w:top w:val="none" w:sz="0" w:space="0" w:color="auto"/>
                        <w:left w:val="none" w:sz="0" w:space="0" w:color="auto"/>
                        <w:bottom w:val="none" w:sz="0" w:space="0" w:color="auto"/>
                        <w:right w:val="none" w:sz="0" w:space="0" w:color="auto"/>
                      </w:divBdr>
                      <w:divsChild>
                        <w:div w:id="443617232">
                          <w:marLeft w:val="0"/>
                          <w:marRight w:val="0"/>
                          <w:marTop w:val="0"/>
                          <w:marBottom w:val="0"/>
                          <w:divBdr>
                            <w:top w:val="none" w:sz="0" w:space="0" w:color="auto"/>
                            <w:left w:val="none" w:sz="0" w:space="0" w:color="auto"/>
                            <w:bottom w:val="none" w:sz="0" w:space="0" w:color="auto"/>
                            <w:right w:val="none" w:sz="0" w:space="0" w:color="auto"/>
                          </w:divBdr>
                        </w:div>
                        <w:div w:id="595484270">
                          <w:marLeft w:val="0"/>
                          <w:marRight w:val="0"/>
                          <w:marTop w:val="0"/>
                          <w:marBottom w:val="0"/>
                          <w:divBdr>
                            <w:top w:val="none" w:sz="0" w:space="0" w:color="auto"/>
                            <w:left w:val="none" w:sz="0" w:space="0" w:color="auto"/>
                            <w:bottom w:val="none" w:sz="0" w:space="0" w:color="auto"/>
                            <w:right w:val="none" w:sz="0" w:space="0" w:color="auto"/>
                          </w:divBdr>
                        </w:div>
                      </w:divsChild>
                    </w:div>
                    <w:div w:id="1187475792">
                      <w:marLeft w:val="0"/>
                      <w:marRight w:val="0"/>
                      <w:marTop w:val="168"/>
                      <w:marBottom w:val="0"/>
                      <w:divBdr>
                        <w:top w:val="none" w:sz="0" w:space="0" w:color="auto"/>
                        <w:left w:val="none" w:sz="0" w:space="0" w:color="auto"/>
                        <w:bottom w:val="none" w:sz="0" w:space="0" w:color="auto"/>
                        <w:right w:val="none" w:sz="0" w:space="0" w:color="auto"/>
                      </w:divBdr>
                      <w:divsChild>
                        <w:div w:id="93479184">
                          <w:marLeft w:val="0"/>
                          <w:marRight w:val="0"/>
                          <w:marTop w:val="0"/>
                          <w:marBottom w:val="0"/>
                          <w:divBdr>
                            <w:top w:val="none" w:sz="0" w:space="0" w:color="auto"/>
                            <w:left w:val="none" w:sz="0" w:space="0" w:color="auto"/>
                            <w:bottom w:val="none" w:sz="0" w:space="0" w:color="auto"/>
                            <w:right w:val="none" w:sz="0" w:space="0" w:color="auto"/>
                          </w:divBdr>
                        </w:div>
                      </w:divsChild>
                    </w:div>
                    <w:div w:id="1777407567">
                      <w:marLeft w:val="0"/>
                      <w:marRight w:val="0"/>
                      <w:marTop w:val="168"/>
                      <w:marBottom w:val="0"/>
                      <w:divBdr>
                        <w:top w:val="none" w:sz="0" w:space="0" w:color="auto"/>
                        <w:left w:val="none" w:sz="0" w:space="0" w:color="auto"/>
                        <w:bottom w:val="none" w:sz="0" w:space="0" w:color="auto"/>
                        <w:right w:val="none" w:sz="0" w:space="0" w:color="auto"/>
                      </w:divBdr>
                      <w:divsChild>
                        <w:div w:id="876235006">
                          <w:marLeft w:val="0"/>
                          <w:marRight w:val="0"/>
                          <w:marTop w:val="0"/>
                          <w:marBottom w:val="0"/>
                          <w:divBdr>
                            <w:top w:val="none" w:sz="0" w:space="0" w:color="auto"/>
                            <w:left w:val="none" w:sz="0" w:space="0" w:color="auto"/>
                            <w:bottom w:val="none" w:sz="0" w:space="0" w:color="auto"/>
                            <w:right w:val="none" w:sz="0" w:space="0" w:color="auto"/>
                          </w:divBdr>
                        </w:div>
                        <w:div w:id="11750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9560">
      <w:bodyDiv w:val="1"/>
      <w:marLeft w:val="0"/>
      <w:marRight w:val="0"/>
      <w:marTop w:val="0"/>
      <w:marBottom w:val="0"/>
      <w:divBdr>
        <w:top w:val="none" w:sz="0" w:space="0" w:color="auto"/>
        <w:left w:val="none" w:sz="0" w:space="0" w:color="auto"/>
        <w:bottom w:val="none" w:sz="0" w:space="0" w:color="auto"/>
        <w:right w:val="none" w:sz="0" w:space="0" w:color="auto"/>
      </w:divBdr>
      <w:divsChild>
        <w:div w:id="1711760636">
          <w:marLeft w:val="0"/>
          <w:marRight w:val="0"/>
          <w:marTop w:val="100"/>
          <w:marBottom w:val="100"/>
          <w:divBdr>
            <w:top w:val="none" w:sz="0" w:space="0" w:color="auto"/>
            <w:left w:val="single" w:sz="4" w:space="0" w:color="CCCCCC"/>
            <w:bottom w:val="none" w:sz="0" w:space="0" w:color="auto"/>
            <w:right w:val="single" w:sz="4" w:space="0" w:color="CCCCCC"/>
          </w:divBdr>
          <w:divsChild>
            <w:div w:id="465507649">
              <w:marLeft w:val="0"/>
              <w:marRight w:val="0"/>
              <w:marTop w:val="0"/>
              <w:marBottom w:val="0"/>
              <w:divBdr>
                <w:top w:val="none" w:sz="0" w:space="0" w:color="auto"/>
                <w:left w:val="none" w:sz="0" w:space="0" w:color="auto"/>
                <w:bottom w:val="none" w:sz="0" w:space="0" w:color="auto"/>
                <w:right w:val="none" w:sz="0" w:space="0" w:color="auto"/>
              </w:divBdr>
              <w:divsChild>
                <w:div w:id="879173808">
                  <w:marLeft w:val="0"/>
                  <w:marRight w:val="0"/>
                  <w:marTop w:val="0"/>
                  <w:marBottom w:val="0"/>
                  <w:divBdr>
                    <w:top w:val="none" w:sz="0" w:space="0" w:color="auto"/>
                    <w:left w:val="none" w:sz="0" w:space="0" w:color="auto"/>
                    <w:bottom w:val="none" w:sz="0" w:space="0" w:color="auto"/>
                    <w:right w:val="none" w:sz="0" w:space="0" w:color="auto"/>
                  </w:divBdr>
                  <w:divsChild>
                    <w:div w:id="2108887156">
                      <w:marLeft w:val="0"/>
                      <w:marRight w:val="0"/>
                      <w:marTop w:val="168"/>
                      <w:marBottom w:val="0"/>
                      <w:divBdr>
                        <w:top w:val="none" w:sz="0" w:space="0" w:color="auto"/>
                        <w:left w:val="none" w:sz="0" w:space="0" w:color="auto"/>
                        <w:bottom w:val="none" w:sz="0" w:space="0" w:color="auto"/>
                        <w:right w:val="none" w:sz="0" w:space="0" w:color="auto"/>
                      </w:divBdr>
                      <w:divsChild>
                        <w:div w:id="12493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59621">
      <w:bodyDiv w:val="1"/>
      <w:marLeft w:val="0"/>
      <w:marRight w:val="0"/>
      <w:marTop w:val="0"/>
      <w:marBottom w:val="0"/>
      <w:divBdr>
        <w:top w:val="none" w:sz="0" w:space="0" w:color="auto"/>
        <w:left w:val="none" w:sz="0" w:space="0" w:color="auto"/>
        <w:bottom w:val="none" w:sz="0" w:space="0" w:color="auto"/>
        <w:right w:val="none" w:sz="0" w:space="0" w:color="auto"/>
      </w:divBdr>
    </w:div>
    <w:div w:id="1021929042">
      <w:bodyDiv w:val="1"/>
      <w:marLeft w:val="0"/>
      <w:marRight w:val="0"/>
      <w:marTop w:val="0"/>
      <w:marBottom w:val="0"/>
      <w:divBdr>
        <w:top w:val="none" w:sz="0" w:space="0" w:color="auto"/>
        <w:left w:val="none" w:sz="0" w:space="0" w:color="auto"/>
        <w:bottom w:val="none" w:sz="0" w:space="0" w:color="auto"/>
        <w:right w:val="none" w:sz="0" w:space="0" w:color="auto"/>
      </w:divBdr>
      <w:divsChild>
        <w:div w:id="721565314">
          <w:marLeft w:val="0"/>
          <w:marRight w:val="1"/>
          <w:marTop w:val="0"/>
          <w:marBottom w:val="0"/>
          <w:divBdr>
            <w:top w:val="none" w:sz="0" w:space="0" w:color="auto"/>
            <w:left w:val="none" w:sz="0" w:space="0" w:color="auto"/>
            <w:bottom w:val="none" w:sz="0" w:space="0" w:color="auto"/>
            <w:right w:val="none" w:sz="0" w:space="0" w:color="auto"/>
          </w:divBdr>
          <w:divsChild>
            <w:div w:id="1179662494">
              <w:marLeft w:val="0"/>
              <w:marRight w:val="0"/>
              <w:marTop w:val="0"/>
              <w:marBottom w:val="0"/>
              <w:divBdr>
                <w:top w:val="none" w:sz="0" w:space="0" w:color="auto"/>
                <w:left w:val="none" w:sz="0" w:space="0" w:color="auto"/>
                <w:bottom w:val="none" w:sz="0" w:space="0" w:color="auto"/>
                <w:right w:val="none" w:sz="0" w:space="0" w:color="auto"/>
              </w:divBdr>
              <w:divsChild>
                <w:div w:id="1311059272">
                  <w:marLeft w:val="0"/>
                  <w:marRight w:val="1"/>
                  <w:marTop w:val="0"/>
                  <w:marBottom w:val="0"/>
                  <w:divBdr>
                    <w:top w:val="none" w:sz="0" w:space="0" w:color="auto"/>
                    <w:left w:val="none" w:sz="0" w:space="0" w:color="auto"/>
                    <w:bottom w:val="none" w:sz="0" w:space="0" w:color="auto"/>
                    <w:right w:val="none" w:sz="0" w:space="0" w:color="auto"/>
                  </w:divBdr>
                  <w:divsChild>
                    <w:div w:id="816605403">
                      <w:marLeft w:val="0"/>
                      <w:marRight w:val="0"/>
                      <w:marTop w:val="0"/>
                      <w:marBottom w:val="0"/>
                      <w:divBdr>
                        <w:top w:val="none" w:sz="0" w:space="0" w:color="auto"/>
                        <w:left w:val="none" w:sz="0" w:space="0" w:color="auto"/>
                        <w:bottom w:val="none" w:sz="0" w:space="0" w:color="auto"/>
                        <w:right w:val="none" w:sz="0" w:space="0" w:color="auto"/>
                      </w:divBdr>
                      <w:divsChild>
                        <w:div w:id="1620339177">
                          <w:marLeft w:val="0"/>
                          <w:marRight w:val="0"/>
                          <w:marTop w:val="0"/>
                          <w:marBottom w:val="0"/>
                          <w:divBdr>
                            <w:top w:val="none" w:sz="0" w:space="0" w:color="auto"/>
                            <w:left w:val="none" w:sz="0" w:space="0" w:color="auto"/>
                            <w:bottom w:val="none" w:sz="0" w:space="0" w:color="auto"/>
                            <w:right w:val="none" w:sz="0" w:space="0" w:color="auto"/>
                          </w:divBdr>
                          <w:divsChild>
                            <w:div w:id="427123635">
                              <w:marLeft w:val="0"/>
                              <w:marRight w:val="0"/>
                              <w:marTop w:val="120"/>
                              <w:marBottom w:val="360"/>
                              <w:divBdr>
                                <w:top w:val="none" w:sz="0" w:space="0" w:color="auto"/>
                                <w:left w:val="none" w:sz="0" w:space="0" w:color="auto"/>
                                <w:bottom w:val="none" w:sz="0" w:space="0" w:color="auto"/>
                                <w:right w:val="none" w:sz="0" w:space="0" w:color="auto"/>
                              </w:divBdr>
                              <w:divsChild>
                                <w:div w:id="497816596">
                                  <w:marLeft w:val="0"/>
                                  <w:marRight w:val="0"/>
                                  <w:marTop w:val="0"/>
                                  <w:marBottom w:val="0"/>
                                  <w:divBdr>
                                    <w:top w:val="none" w:sz="0" w:space="0" w:color="auto"/>
                                    <w:left w:val="none" w:sz="0" w:space="0" w:color="auto"/>
                                    <w:bottom w:val="none" w:sz="0" w:space="0" w:color="auto"/>
                                    <w:right w:val="none" w:sz="0" w:space="0" w:color="auto"/>
                                  </w:divBdr>
                                </w:div>
                                <w:div w:id="16487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95918">
      <w:bodyDiv w:val="1"/>
      <w:marLeft w:val="0"/>
      <w:marRight w:val="0"/>
      <w:marTop w:val="0"/>
      <w:marBottom w:val="0"/>
      <w:divBdr>
        <w:top w:val="none" w:sz="0" w:space="0" w:color="auto"/>
        <w:left w:val="none" w:sz="0" w:space="0" w:color="auto"/>
        <w:bottom w:val="none" w:sz="0" w:space="0" w:color="auto"/>
        <w:right w:val="none" w:sz="0" w:space="0" w:color="auto"/>
      </w:divBdr>
      <w:divsChild>
        <w:div w:id="1425109373">
          <w:marLeft w:val="0"/>
          <w:marRight w:val="0"/>
          <w:marTop w:val="0"/>
          <w:marBottom w:val="0"/>
          <w:divBdr>
            <w:top w:val="none" w:sz="0" w:space="0" w:color="auto"/>
            <w:left w:val="none" w:sz="0" w:space="0" w:color="auto"/>
            <w:bottom w:val="none" w:sz="0" w:space="0" w:color="auto"/>
            <w:right w:val="none" w:sz="0" w:space="0" w:color="auto"/>
          </w:divBdr>
          <w:divsChild>
            <w:div w:id="1672415118">
              <w:marLeft w:val="0"/>
              <w:marRight w:val="0"/>
              <w:marTop w:val="0"/>
              <w:marBottom w:val="0"/>
              <w:divBdr>
                <w:top w:val="none" w:sz="0" w:space="0" w:color="auto"/>
                <w:left w:val="none" w:sz="0" w:space="0" w:color="auto"/>
                <w:bottom w:val="none" w:sz="0" w:space="0" w:color="auto"/>
                <w:right w:val="none" w:sz="0" w:space="0" w:color="auto"/>
              </w:divBdr>
              <w:divsChild>
                <w:div w:id="725882587">
                  <w:marLeft w:val="-204"/>
                  <w:marRight w:val="-204"/>
                  <w:marTop w:val="0"/>
                  <w:marBottom w:val="0"/>
                  <w:divBdr>
                    <w:top w:val="none" w:sz="0" w:space="0" w:color="auto"/>
                    <w:left w:val="none" w:sz="0" w:space="0" w:color="auto"/>
                    <w:bottom w:val="none" w:sz="0" w:space="0" w:color="auto"/>
                    <w:right w:val="none" w:sz="0" w:space="0" w:color="auto"/>
                  </w:divBdr>
                  <w:divsChild>
                    <w:div w:id="1938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75">
      <w:bodyDiv w:val="1"/>
      <w:marLeft w:val="0"/>
      <w:marRight w:val="0"/>
      <w:marTop w:val="0"/>
      <w:marBottom w:val="0"/>
      <w:divBdr>
        <w:top w:val="none" w:sz="0" w:space="0" w:color="auto"/>
        <w:left w:val="none" w:sz="0" w:space="0" w:color="auto"/>
        <w:bottom w:val="none" w:sz="0" w:space="0" w:color="auto"/>
        <w:right w:val="none" w:sz="0" w:space="0" w:color="auto"/>
      </w:divBdr>
    </w:div>
    <w:div w:id="2036420485">
      <w:bodyDiv w:val="1"/>
      <w:marLeft w:val="0"/>
      <w:marRight w:val="0"/>
      <w:marTop w:val="0"/>
      <w:marBottom w:val="0"/>
      <w:divBdr>
        <w:top w:val="none" w:sz="0" w:space="0" w:color="auto"/>
        <w:left w:val="none" w:sz="0" w:space="0" w:color="auto"/>
        <w:bottom w:val="none" w:sz="0" w:space="0" w:color="auto"/>
        <w:right w:val="none" w:sz="0" w:space="0" w:color="auto"/>
      </w:divBdr>
      <w:divsChild>
        <w:div w:id="56514636">
          <w:marLeft w:val="0"/>
          <w:marRight w:val="1"/>
          <w:marTop w:val="0"/>
          <w:marBottom w:val="0"/>
          <w:divBdr>
            <w:top w:val="none" w:sz="0" w:space="0" w:color="auto"/>
            <w:left w:val="none" w:sz="0" w:space="0" w:color="auto"/>
            <w:bottom w:val="none" w:sz="0" w:space="0" w:color="auto"/>
            <w:right w:val="none" w:sz="0" w:space="0" w:color="auto"/>
          </w:divBdr>
          <w:divsChild>
            <w:div w:id="1549610658">
              <w:marLeft w:val="0"/>
              <w:marRight w:val="0"/>
              <w:marTop w:val="0"/>
              <w:marBottom w:val="0"/>
              <w:divBdr>
                <w:top w:val="none" w:sz="0" w:space="0" w:color="auto"/>
                <w:left w:val="none" w:sz="0" w:space="0" w:color="auto"/>
                <w:bottom w:val="none" w:sz="0" w:space="0" w:color="auto"/>
                <w:right w:val="none" w:sz="0" w:space="0" w:color="auto"/>
              </w:divBdr>
              <w:divsChild>
                <w:div w:id="1378510070">
                  <w:marLeft w:val="0"/>
                  <w:marRight w:val="1"/>
                  <w:marTop w:val="0"/>
                  <w:marBottom w:val="0"/>
                  <w:divBdr>
                    <w:top w:val="none" w:sz="0" w:space="0" w:color="auto"/>
                    <w:left w:val="none" w:sz="0" w:space="0" w:color="auto"/>
                    <w:bottom w:val="none" w:sz="0" w:space="0" w:color="auto"/>
                    <w:right w:val="none" w:sz="0" w:space="0" w:color="auto"/>
                  </w:divBdr>
                  <w:divsChild>
                    <w:div w:id="164825681">
                      <w:marLeft w:val="0"/>
                      <w:marRight w:val="0"/>
                      <w:marTop w:val="0"/>
                      <w:marBottom w:val="0"/>
                      <w:divBdr>
                        <w:top w:val="none" w:sz="0" w:space="0" w:color="auto"/>
                        <w:left w:val="none" w:sz="0" w:space="0" w:color="auto"/>
                        <w:bottom w:val="none" w:sz="0" w:space="0" w:color="auto"/>
                        <w:right w:val="none" w:sz="0" w:space="0" w:color="auto"/>
                      </w:divBdr>
                      <w:divsChild>
                        <w:div w:id="185944446">
                          <w:marLeft w:val="0"/>
                          <w:marRight w:val="0"/>
                          <w:marTop w:val="0"/>
                          <w:marBottom w:val="0"/>
                          <w:divBdr>
                            <w:top w:val="none" w:sz="0" w:space="0" w:color="auto"/>
                            <w:left w:val="none" w:sz="0" w:space="0" w:color="auto"/>
                            <w:bottom w:val="none" w:sz="0" w:space="0" w:color="auto"/>
                            <w:right w:val="none" w:sz="0" w:space="0" w:color="auto"/>
                          </w:divBdr>
                          <w:divsChild>
                            <w:div w:id="1631551230">
                              <w:marLeft w:val="0"/>
                              <w:marRight w:val="0"/>
                              <w:marTop w:val="120"/>
                              <w:marBottom w:val="360"/>
                              <w:divBdr>
                                <w:top w:val="none" w:sz="0" w:space="0" w:color="auto"/>
                                <w:left w:val="none" w:sz="0" w:space="0" w:color="auto"/>
                                <w:bottom w:val="none" w:sz="0" w:space="0" w:color="auto"/>
                                <w:right w:val="none" w:sz="0" w:space="0" w:color="auto"/>
                              </w:divBdr>
                              <w:divsChild>
                                <w:div w:id="1737505525">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hyperlink" Target="mailto:sookyung@khu.ac.kr"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 Id="rId22" Type="http://schemas.openxmlformats.org/officeDocument/2006/relationships/image" Target="media/image12.emf"/><Relationship Id="rId27"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64B6-EB68-44A1-B96D-CAC82F69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8762</Words>
  <Characters>49946</Characters>
  <Application>Microsoft Office Word</Application>
  <DocSecurity>0</DocSecurity>
  <Lines>416</Lines>
  <Paragraphs>117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58591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Song</dc:creator>
  <cp:keywords/>
  <dc:description/>
  <cp:lastModifiedBy>tulipyu</cp:lastModifiedBy>
  <cp:revision>12</cp:revision>
  <cp:lastPrinted>2015-06-30T05:31:00Z</cp:lastPrinted>
  <dcterms:created xsi:type="dcterms:W3CDTF">2015-09-02T01:38:00Z</dcterms:created>
  <dcterms:modified xsi:type="dcterms:W3CDTF">2015-09-02T06:22:00Z</dcterms:modified>
</cp:coreProperties>
</file>