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F8E" w:rsidRPr="003D452F" w:rsidRDefault="003A3F8E" w:rsidP="003D452F">
      <w:pPr>
        <w:adjustRightInd w:val="0"/>
        <w:snapToGrid w:val="0"/>
        <w:spacing w:line="360" w:lineRule="auto"/>
        <w:rPr>
          <w:rFonts w:ascii="Book Antiqua" w:hAnsi="Book Antiqua" w:cs="Arial"/>
          <w:b/>
          <w:color w:val="000000" w:themeColor="text1"/>
          <w:sz w:val="24"/>
          <w:szCs w:val="24"/>
          <w:shd w:val="clear" w:color="auto" w:fill="FFFFFF"/>
        </w:rPr>
      </w:pPr>
      <w:bookmarkStart w:id="0" w:name="OLE_LINK44"/>
      <w:bookmarkStart w:id="1" w:name="OLE_LINK45"/>
      <w:bookmarkStart w:id="2" w:name="OLE_LINK64"/>
      <w:bookmarkStart w:id="3" w:name="OLE_LINK69"/>
      <w:bookmarkStart w:id="4" w:name="OLE_LINK70"/>
      <w:bookmarkStart w:id="5" w:name="OLE_LINK96"/>
      <w:r w:rsidRPr="003D452F">
        <w:rPr>
          <w:rFonts w:ascii="Book Antiqua" w:hAnsi="Book Antiqua" w:cs="Arial"/>
          <w:b/>
          <w:color w:val="000000" w:themeColor="text1"/>
          <w:sz w:val="24"/>
          <w:szCs w:val="24"/>
          <w:shd w:val="clear" w:color="auto" w:fill="FFFFFF"/>
        </w:rPr>
        <w:t>Name of Journal: World Journal of Gastroenterology</w:t>
      </w:r>
    </w:p>
    <w:p w:rsidR="003A3F8E" w:rsidRPr="003D452F" w:rsidRDefault="003A3F8E" w:rsidP="003D452F">
      <w:pPr>
        <w:adjustRightInd w:val="0"/>
        <w:snapToGrid w:val="0"/>
        <w:spacing w:line="360" w:lineRule="auto"/>
        <w:rPr>
          <w:rFonts w:ascii="Book Antiqua" w:hAnsi="Book Antiqua" w:cs="Arial"/>
          <w:b/>
          <w:color w:val="000000" w:themeColor="text1"/>
          <w:sz w:val="24"/>
          <w:szCs w:val="24"/>
          <w:shd w:val="clear" w:color="auto" w:fill="FFFFFF"/>
        </w:rPr>
      </w:pPr>
      <w:r w:rsidRPr="003D452F">
        <w:rPr>
          <w:rFonts w:ascii="Book Antiqua" w:hAnsi="Book Antiqua" w:cs="Arial"/>
          <w:b/>
          <w:color w:val="000000" w:themeColor="text1"/>
          <w:sz w:val="24"/>
          <w:szCs w:val="24"/>
          <w:shd w:val="clear" w:color="auto" w:fill="FFFFFF"/>
        </w:rPr>
        <w:t>ESPS Manuscript NO: 18549</w:t>
      </w:r>
    </w:p>
    <w:p w:rsidR="003A3F8E" w:rsidRPr="003D452F" w:rsidRDefault="003A3F8E" w:rsidP="003D452F">
      <w:pPr>
        <w:adjustRightInd w:val="0"/>
        <w:snapToGrid w:val="0"/>
        <w:spacing w:line="360" w:lineRule="auto"/>
        <w:rPr>
          <w:rFonts w:ascii="Book Antiqua" w:hAnsi="Book Antiqua" w:cs="Arial"/>
          <w:b/>
          <w:color w:val="000000" w:themeColor="text1"/>
          <w:sz w:val="24"/>
          <w:szCs w:val="24"/>
          <w:shd w:val="clear" w:color="auto" w:fill="FFFFFF"/>
        </w:rPr>
      </w:pPr>
      <w:r w:rsidRPr="003D452F">
        <w:rPr>
          <w:rFonts w:ascii="Book Antiqua" w:hAnsi="Book Antiqua" w:cs="Arial"/>
          <w:b/>
          <w:color w:val="000000" w:themeColor="text1"/>
          <w:sz w:val="24"/>
          <w:szCs w:val="24"/>
          <w:shd w:val="clear" w:color="auto" w:fill="FFFFFF"/>
        </w:rPr>
        <w:t>Manuscript Type: ORIGINAL ARTICLE</w:t>
      </w:r>
    </w:p>
    <w:p w:rsidR="003A3F8E" w:rsidRPr="003D452F" w:rsidRDefault="003A3F8E" w:rsidP="003D452F">
      <w:pPr>
        <w:adjustRightInd w:val="0"/>
        <w:snapToGrid w:val="0"/>
        <w:spacing w:line="360" w:lineRule="auto"/>
        <w:rPr>
          <w:rFonts w:ascii="Book Antiqua" w:hAnsi="Book Antiqua" w:cs="Arial"/>
          <w:b/>
          <w:color w:val="000000" w:themeColor="text1"/>
          <w:sz w:val="24"/>
          <w:szCs w:val="24"/>
          <w:shd w:val="clear" w:color="auto" w:fill="FFFFFF"/>
        </w:rPr>
      </w:pPr>
    </w:p>
    <w:p w:rsidR="003A3F8E" w:rsidRPr="003D452F" w:rsidRDefault="003A3F8E" w:rsidP="003D452F">
      <w:pPr>
        <w:adjustRightInd w:val="0"/>
        <w:snapToGrid w:val="0"/>
        <w:spacing w:line="360" w:lineRule="auto"/>
        <w:rPr>
          <w:rFonts w:ascii="Book Antiqua" w:hAnsi="Book Antiqua" w:cs="Arial"/>
          <w:b/>
          <w:i/>
          <w:color w:val="000000" w:themeColor="text1"/>
          <w:sz w:val="24"/>
          <w:szCs w:val="24"/>
          <w:shd w:val="clear" w:color="auto" w:fill="FFFFFF"/>
        </w:rPr>
      </w:pPr>
      <w:r w:rsidRPr="003D452F">
        <w:rPr>
          <w:rFonts w:ascii="Book Antiqua" w:hAnsi="Book Antiqua" w:cs="Arial"/>
          <w:b/>
          <w:i/>
          <w:color w:val="000000" w:themeColor="text1"/>
          <w:sz w:val="24"/>
          <w:szCs w:val="24"/>
          <w:shd w:val="clear" w:color="auto" w:fill="FFFFFF"/>
        </w:rPr>
        <w:t>Basic Study</w:t>
      </w:r>
    </w:p>
    <w:p w:rsidR="00A067E8" w:rsidRPr="003D452F" w:rsidRDefault="00027D16"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Equol</w:t>
      </w:r>
      <w:r w:rsidR="00984C17" w:rsidRPr="003D452F">
        <w:rPr>
          <w:rFonts w:ascii="Book Antiqua" w:eastAsia="Arial Unicode MS" w:hAnsi="Book Antiqua" w:cs="Times New Roman"/>
          <w:color w:val="000000" w:themeColor="text1"/>
          <w:kern w:val="0"/>
          <w:sz w:val="24"/>
          <w:szCs w:val="24"/>
        </w:rPr>
        <w:t xml:space="preserve"> inhibits proliferation</w:t>
      </w:r>
      <w:r w:rsidR="003E0B36" w:rsidRPr="003D452F">
        <w:rPr>
          <w:rFonts w:ascii="Book Antiqua" w:eastAsia="Arial Unicode MS" w:hAnsi="Book Antiqua" w:cs="Times New Roman"/>
          <w:color w:val="000000" w:themeColor="text1"/>
          <w:kern w:val="0"/>
          <w:sz w:val="24"/>
          <w:szCs w:val="24"/>
        </w:rPr>
        <w:t xml:space="preserve"> in human</w:t>
      </w:r>
      <w:r w:rsidR="00954D9A" w:rsidRPr="003D452F">
        <w:rPr>
          <w:rFonts w:ascii="Book Antiqua" w:eastAsia="Arial Unicode MS" w:hAnsi="Book Antiqua" w:cs="Times New Roman"/>
          <w:color w:val="000000" w:themeColor="text1"/>
          <w:kern w:val="0"/>
          <w:sz w:val="24"/>
          <w:szCs w:val="24"/>
        </w:rPr>
        <w:t xml:space="preserve"> gastric </w:t>
      </w:r>
      <w:bookmarkStart w:id="6" w:name="OLE_LINK101"/>
      <w:bookmarkStart w:id="7" w:name="OLE_LINK102"/>
      <w:r w:rsidR="00F5487C" w:rsidRPr="003D452F">
        <w:rPr>
          <w:rFonts w:ascii="Book Antiqua" w:eastAsia="Arial Unicode MS" w:hAnsi="Book Antiqua" w:cs="Times New Roman"/>
          <w:color w:val="000000" w:themeColor="text1"/>
          <w:kern w:val="0"/>
          <w:sz w:val="24"/>
          <w:szCs w:val="24"/>
        </w:rPr>
        <w:t>carcinoma</w:t>
      </w:r>
      <w:r w:rsidR="00C809EC" w:rsidRPr="003D452F">
        <w:rPr>
          <w:rFonts w:ascii="Book Antiqua" w:eastAsia="Arial Unicode MS" w:hAnsi="Book Antiqua" w:cs="Times New Roman"/>
          <w:color w:val="000000" w:themeColor="text1"/>
          <w:kern w:val="0"/>
          <w:sz w:val="24"/>
          <w:szCs w:val="24"/>
        </w:rPr>
        <w:t xml:space="preserve"> </w:t>
      </w:r>
      <w:r w:rsidR="00984C17" w:rsidRPr="003D452F">
        <w:rPr>
          <w:rFonts w:ascii="Book Antiqua" w:eastAsia="Arial Unicode MS" w:hAnsi="Book Antiqua" w:cs="Times New Roman"/>
          <w:color w:val="000000" w:themeColor="text1"/>
          <w:kern w:val="0"/>
          <w:sz w:val="24"/>
          <w:szCs w:val="24"/>
        </w:rPr>
        <w:t>cells</w:t>
      </w:r>
      <w:bookmarkEnd w:id="6"/>
      <w:bookmarkEnd w:id="7"/>
      <w:r w:rsidR="00984C17" w:rsidRPr="003D452F">
        <w:rPr>
          <w:rFonts w:ascii="Book Antiqua" w:eastAsia="Arial Unicode MS" w:hAnsi="Book Antiqua" w:cs="Times New Roman"/>
          <w:color w:val="000000" w:themeColor="text1"/>
          <w:kern w:val="0"/>
          <w:sz w:val="24"/>
          <w:szCs w:val="24"/>
        </w:rPr>
        <w:t xml:space="preserve"> </w:t>
      </w:r>
      <w:r w:rsidR="00F5487C" w:rsidRPr="003D452F">
        <w:rPr>
          <w:rFonts w:ascii="Book Antiqua" w:eastAsia="Arial Unicode MS" w:hAnsi="Book Antiqua" w:cs="Times New Roman"/>
          <w:i/>
          <w:color w:val="000000" w:themeColor="text1"/>
          <w:kern w:val="0"/>
          <w:sz w:val="24"/>
          <w:szCs w:val="24"/>
        </w:rPr>
        <w:t>via</w:t>
      </w:r>
      <w:r w:rsidR="00D63285" w:rsidRPr="003D452F">
        <w:rPr>
          <w:rFonts w:ascii="Book Antiqua" w:eastAsia="Arial Unicode MS" w:hAnsi="Book Antiqua" w:cs="Times New Roman"/>
          <w:color w:val="000000" w:themeColor="text1"/>
          <w:kern w:val="0"/>
          <w:sz w:val="24"/>
          <w:szCs w:val="24"/>
        </w:rPr>
        <w:t xml:space="preserve"> </w:t>
      </w:r>
      <w:bookmarkEnd w:id="0"/>
      <w:bookmarkEnd w:id="1"/>
      <w:bookmarkEnd w:id="2"/>
      <w:r w:rsidR="00911FDB" w:rsidRPr="003D452F">
        <w:rPr>
          <w:rFonts w:ascii="Book Antiqua" w:eastAsia="Arial Unicode MS" w:hAnsi="Book Antiqua" w:cs="Times New Roman"/>
          <w:color w:val="000000" w:themeColor="text1"/>
          <w:kern w:val="0"/>
          <w:sz w:val="24"/>
          <w:szCs w:val="24"/>
        </w:rPr>
        <w:t>modulating AKT pathway</w:t>
      </w:r>
    </w:p>
    <w:p w:rsidR="003A3F8E" w:rsidRPr="003D452F" w:rsidRDefault="003A3F8E"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olor w:val="000000" w:themeColor="text1"/>
          <w:kern w:val="0"/>
          <w:sz w:val="24"/>
          <w:szCs w:val="24"/>
        </w:rPr>
      </w:pPr>
    </w:p>
    <w:bookmarkEnd w:id="3"/>
    <w:bookmarkEnd w:id="4"/>
    <w:bookmarkEnd w:id="5"/>
    <w:p w:rsidR="00B344A5" w:rsidRPr="003D452F" w:rsidRDefault="00923782" w:rsidP="003D452F">
      <w:pPr>
        <w:pStyle w:val="Default"/>
        <w:snapToGrid w:val="0"/>
        <w:spacing w:line="360" w:lineRule="auto"/>
        <w:jc w:val="both"/>
        <w:rPr>
          <w:rFonts w:ascii="Book Antiqua" w:eastAsia="Arial Unicode MS" w:hAnsi="Book Antiqua"/>
          <w:color w:val="000000" w:themeColor="text1"/>
        </w:rPr>
      </w:pPr>
      <w:r w:rsidRPr="003D452F">
        <w:rPr>
          <w:rFonts w:ascii="Book Antiqua" w:eastAsia="Arial Unicode MS" w:hAnsi="Book Antiqua"/>
          <w:color w:val="000000" w:themeColor="text1"/>
        </w:rPr>
        <w:t xml:space="preserve">Yang </w:t>
      </w:r>
      <w:r w:rsidRPr="003D452F">
        <w:rPr>
          <w:rFonts w:ascii="Book Antiqua" w:eastAsia="Arial Unicode MS" w:hAnsi="Book Antiqua" w:hint="eastAsia"/>
          <w:color w:val="000000" w:themeColor="text1"/>
        </w:rPr>
        <w:t xml:space="preserve">ZP </w:t>
      </w:r>
      <w:r w:rsidRPr="003D452F">
        <w:rPr>
          <w:rFonts w:ascii="Book Antiqua" w:eastAsia="Arial Unicode MS" w:hAnsi="Book Antiqua" w:hint="eastAsia"/>
          <w:i/>
          <w:color w:val="000000" w:themeColor="text1"/>
        </w:rPr>
        <w:t>et al</w:t>
      </w:r>
      <w:r w:rsidRPr="003D452F">
        <w:rPr>
          <w:rFonts w:ascii="Book Antiqua" w:eastAsia="Arial Unicode MS" w:hAnsi="Book Antiqua" w:hint="eastAsia"/>
          <w:color w:val="000000" w:themeColor="text1"/>
        </w:rPr>
        <w:t xml:space="preserve">. </w:t>
      </w:r>
      <w:r w:rsidR="00DC6E20" w:rsidRPr="003D452F">
        <w:rPr>
          <w:rFonts w:ascii="Book Antiqua" w:eastAsia="Arial Unicode MS" w:hAnsi="Book Antiqua"/>
          <w:color w:val="000000" w:themeColor="text1"/>
        </w:rPr>
        <w:t>Equol in human gastric carcinoma cell</w:t>
      </w:r>
      <w:r w:rsidR="001330E4" w:rsidRPr="003D452F">
        <w:rPr>
          <w:rFonts w:ascii="Book Antiqua" w:eastAsia="Arial Unicode MS" w:hAnsi="Book Antiqua"/>
          <w:color w:val="000000" w:themeColor="text1"/>
        </w:rPr>
        <w:t>s</w:t>
      </w:r>
    </w:p>
    <w:p w:rsidR="003A3F8E" w:rsidRPr="003D452F" w:rsidRDefault="003A3F8E" w:rsidP="003D452F">
      <w:pPr>
        <w:pStyle w:val="Default"/>
        <w:snapToGrid w:val="0"/>
        <w:spacing w:line="360" w:lineRule="auto"/>
        <w:jc w:val="both"/>
        <w:rPr>
          <w:rFonts w:ascii="Book Antiqua" w:eastAsia="Arial Unicode MS" w:hAnsi="Book Antiqua"/>
          <w:color w:val="000000" w:themeColor="text1"/>
        </w:rPr>
      </w:pPr>
    </w:p>
    <w:p w:rsidR="006E2F3C" w:rsidRPr="003D452F" w:rsidRDefault="002C599A" w:rsidP="003D452F">
      <w:pPr>
        <w:widowControl/>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Zhi</w:t>
      </w:r>
      <w:r w:rsidR="003A3F8E" w:rsidRPr="003D452F">
        <w:rPr>
          <w:rFonts w:ascii="Book Antiqua" w:eastAsia="Arial Unicode MS" w:hAnsi="Book Antiqua" w:cs="Times New Roman"/>
          <w:color w:val="000000" w:themeColor="text1"/>
          <w:kern w:val="0"/>
          <w:sz w:val="24"/>
          <w:szCs w:val="24"/>
        </w:rPr>
        <w:t xml:space="preserve">-Ping </w:t>
      </w:r>
      <w:r w:rsidRPr="003D452F">
        <w:rPr>
          <w:rFonts w:ascii="Book Antiqua" w:eastAsia="Arial Unicode MS" w:hAnsi="Book Antiqua" w:cs="Times New Roman"/>
          <w:color w:val="000000" w:themeColor="text1"/>
          <w:kern w:val="0"/>
          <w:sz w:val="24"/>
          <w:szCs w:val="24"/>
        </w:rPr>
        <w:t>Yan</w:t>
      </w:r>
      <w:r w:rsidR="00A7056F" w:rsidRPr="003D452F">
        <w:rPr>
          <w:rFonts w:ascii="Book Antiqua" w:eastAsia="Arial Unicode MS" w:hAnsi="Book Antiqua" w:cs="Times New Roman"/>
          <w:color w:val="000000" w:themeColor="text1"/>
          <w:kern w:val="0"/>
          <w:sz w:val="24"/>
          <w:szCs w:val="24"/>
        </w:rPr>
        <w:t>g</w:t>
      </w:r>
      <w:r w:rsidR="003A3F8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Yan Zhao</w:t>
      </w:r>
      <w:bookmarkStart w:id="8" w:name="OLE_LINK56"/>
      <w:bookmarkStart w:id="9" w:name="OLE_LINK57"/>
      <w:r w:rsidR="003A3F8E" w:rsidRPr="003D452F">
        <w:rPr>
          <w:rFonts w:ascii="Book Antiqua" w:eastAsia="Arial Unicode MS" w:hAnsi="Book Antiqua" w:cs="Times New Roman"/>
          <w:color w:val="000000" w:themeColor="text1"/>
          <w:kern w:val="0"/>
          <w:sz w:val="24"/>
          <w:szCs w:val="24"/>
        </w:rPr>
        <w:t>,</w:t>
      </w:r>
      <w:bookmarkEnd w:id="8"/>
      <w:bookmarkEnd w:id="9"/>
      <w:r w:rsidR="003A3F8E" w:rsidRPr="003D452F">
        <w:rPr>
          <w:rFonts w:ascii="Book Antiqua" w:eastAsia="Arial Unicode MS" w:hAnsi="Book Antiqua" w:cs="Times New Roman"/>
          <w:color w:val="000000" w:themeColor="text1"/>
          <w:kern w:val="0"/>
          <w:sz w:val="24"/>
          <w:szCs w:val="24"/>
        </w:rPr>
        <w:t xml:space="preserve"> </w:t>
      </w:r>
      <w:r w:rsidR="00A7056F" w:rsidRPr="003D452F">
        <w:rPr>
          <w:rFonts w:ascii="Book Antiqua" w:eastAsia="Arial Unicode MS" w:hAnsi="Book Antiqua" w:cs="Times New Roman"/>
          <w:color w:val="000000" w:themeColor="text1"/>
          <w:kern w:val="0"/>
          <w:sz w:val="24"/>
          <w:szCs w:val="24"/>
        </w:rPr>
        <w:t>Fang Huang</w:t>
      </w:r>
      <w:r w:rsidR="003A3F8E" w:rsidRPr="003D452F">
        <w:rPr>
          <w:rFonts w:ascii="Book Antiqua" w:eastAsia="Arial Unicode MS" w:hAnsi="Book Antiqua" w:cs="Times New Roman"/>
          <w:color w:val="000000" w:themeColor="text1"/>
          <w:kern w:val="0"/>
          <w:sz w:val="24"/>
          <w:szCs w:val="24"/>
        </w:rPr>
        <w:t xml:space="preserve">, </w:t>
      </w:r>
      <w:r w:rsidR="00491A9A" w:rsidRPr="003D452F">
        <w:rPr>
          <w:rFonts w:ascii="Book Antiqua" w:eastAsia="Arial Unicode MS" w:hAnsi="Book Antiqua" w:cs="Times New Roman"/>
          <w:color w:val="000000" w:themeColor="text1"/>
          <w:kern w:val="0"/>
          <w:sz w:val="24"/>
          <w:szCs w:val="24"/>
        </w:rPr>
        <w:t>Jie</w:t>
      </w:r>
      <w:r w:rsidRPr="003D452F">
        <w:rPr>
          <w:rFonts w:ascii="Book Antiqua" w:eastAsia="Arial Unicode MS" w:hAnsi="Book Antiqua" w:cs="Times New Roman"/>
          <w:color w:val="000000" w:themeColor="text1"/>
          <w:kern w:val="0"/>
          <w:sz w:val="24"/>
          <w:szCs w:val="24"/>
        </w:rPr>
        <w:t xml:space="preserve"> Ch</w:t>
      </w:r>
      <w:r w:rsidR="00491A9A" w:rsidRPr="003D452F">
        <w:rPr>
          <w:rFonts w:ascii="Book Antiqua" w:eastAsia="Arial Unicode MS" w:hAnsi="Book Antiqua" w:cs="Times New Roman"/>
          <w:color w:val="000000" w:themeColor="text1"/>
          <w:kern w:val="0"/>
          <w:sz w:val="24"/>
          <w:szCs w:val="24"/>
        </w:rPr>
        <w:t>en</w:t>
      </w:r>
      <w:r w:rsidR="003A3F8E" w:rsidRPr="003D452F">
        <w:rPr>
          <w:rFonts w:ascii="Book Antiqua" w:eastAsia="Arial Unicode MS" w:hAnsi="Book Antiqua" w:cs="Times New Roman"/>
          <w:color w:val="000000" w:themeColor="text1"/>
          <w:kern w:val="0"/>
          <w:sz w:val="24"/>
          <w:szCs w:val="24"/>
        </w:rPr>
        <w:t xml:space="preserve">, </w:t>
      </w:r>
      <w:r w:rsidR="0046102F" w:rsidRPr="003D452F">
        <w:rPr>
          <w:rFonts w:ascii="Book Antiqua" w:eastAsia="Arial Unicode MS" w:hAnsi="Book Antiqua" w:cs="Times New Roman"/>
          <w:color w:val="000000" w:themeColor="text1"/>
          <w:kern w:val="0"/>
          <w:sz w:val="24"/>
          <w:szCs w:val="24"/>
        </w:rPr>
        <w:t>Ya</w:t>
      </w:r>
      <w:r w:rsidR="003A3F8E" w:rsidRPr="003D452F">
        <w:rPr>
          <w:rFonts w:ascii="Book Antiqua" w:eastAsia="Arial Unicode MS" w:hAnsi="Book Antiqua" w:cs="Times New Roman"/>
          <w:color w:val="000000" w:themeColor="text1"/>
          <w:kern w:val="0"/>
          <w:sz w:val="24"/>
          <w:szCs w:val="24"/>
        </w:rPr>
        <w:t xml:space="preserve">-Hong </w:t>
      </w:r>
      <w:r w:rsidR="0046102F" w:rsidRPr="003D452F">
        <w:rPr>
          <w:rFonts w:ascii="Book Antiqua" w:eastAsia="Arial Unicode MS" w:hAnsi="Book Antiqua" w:cs="Times New Roman"/>
          <w:color w:val="000000" w:themeColor="text1"/>
          <w:kern w:val="0"/>
          <w:sz w:val="24"/>
          <w:szCs w:val="24"/>
        </w:rPr>
        <w:t>Yao</w:t>
      </w:r>
      <w:r w:rsidR="003A3F8E" w:rsidRPr="003D452F">
        <w:rPr>
          <w:rFonts w:ascii="Book Antiqua" w:eastAsia="Arial Unicode MS" w:hAnsi="Book Antiqua" w:cs="Times New Roman"/>
          <w:color w:val="000000" w:themeColor="text1"/>
          <w:kern w:val="0"/>
          <w:sz w:val="24"/>
          <w:szCs w:val="24"/>
        </w:rPr>
        <w:t xml:space="preserve">, </w:t>
      </w:r>
      <w:r w:rsidR="00491A9A" w:rsidRPr="003D452F">
        <w:rPr>
          <w:rFonts w:ascii="Book Antiqua" w:eastAsia="Arial Unicode MS" w:hAnsi="Book Antiqua" w:cs="Times New Roman"/>
          <w:color w:val="000000" w:themeColor="text1"/>
          <w:kern w:val="0"/>
          <w:sz w:val="24"/>
          <w:szCs w:val="24"/>
        </w:rPr>
        <w:t>Jun Li</w:t>
      </w:r>
      <w:r w:rsidR="003A3F8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Xiao</w:t>
      </w:r>
      <w:r w:rsidR="003A3F8E" w:rsidRPr="003D452F">
        <w:rPr>
          <w:rFonts w:ascii="Book Antiqua" w:eastAsia="Arial Unicode MS" w:hAnsi="Book Antiqua" w:cs="Times New Roman"/>
          <w:color w:val="000000" w:themeColor="text1"/>
          <w:kern w:val="0"/>
          <w:sz w:val="24"/>
          <w:szCs w:val="24"/>
        </w:rPr>
        <w:t xml:space="preserve">-Nan </w:t>
      </w:r>
      <w:r w:rsidRPr="003D452F">
        <w:rPr>
          <w:rFonts w:ascii="Book Antiqua" w:eastAsia="Arial Unicode MS" w:hAnsi="Book Antiqua" w:cs="Times New Roman"/>
          <w:color w:val="000000" w:themeColor="text1"/>
          <w:kern w:val="0"/>
          <w:sz w:val="24"/>
          <w:szCs w:val="24"/>
        </w:rPr>
        <w:t>Wu</w:t>
      </w:r>
    </w:p>
    <w:p w:rsidR="003A3F8E" w:rsidRPr="003D452F" w:rsidRDefault="003A3F8E" w:rsidP="003D452F">
      <w:pPr>
        <w:widowControl/>
        <w:adjustRightInd w:val="0"/>
        <w:snapToGrid w:val="0"/>
        <w:spacing w:line="360" w:lineRule="auto"/>
        <w:rPr>
          <w:rFonts w:ascii="Book Antiqua" w:eastAsia="Arial Unicode MS" w:hAnsi="Book Antiqua" w:cs="Times New Roman"/>
          <w:color w:val="000000" w:themeColor="text1"/>
          <w:kern w:val="0"/>
          <w:sz w:val="24"/>
          <w:szCs w:val="24"/>
          <w:vertAlign w:val="superscript"/>
        </w:rPr>
      </w:pPr>
    </w:p>
    <w:p w:rsidR="008369F6" w:rsidRPr="003D452F" w:rsidRDefault="00C4356D" w:rsidP="003D452F">
      <w:pPr>
        <w:widowControl/>
        <w:adjustRightInd w:val="0"/>
        <w:snapToGrid w:val="0"/>
        <w:spacing w:line="360" w:lineRule="auto"/>
        <w:rPr>
          <w:rFonts w:ascii="Book Antiqua" w:eastAsia="Arial Unicode MS" w:hAnsi="Book Antiqua" w:cs="Times New Roman"/>
          <w:color w:val="000000" w:themeColor="text1"/>
          <w:sz w:val="24"/>
          <w:szCs w:val="24"/>
          <w:shd w:val="clear" w:color="auto" w:fill="FFFFFF"/>
        </w:rPr>
      </w:pPr>
      <w:bookmarkStart w:id="10" w:name="OLE_LINK31"/>
      <w:bookmarkStart w:id="11" w:name="OLE_LINK65"/>
      <w:r w:rsidRPr="003D452F">
        <w:rPr>
          <w:rFonts w:ascii="Book Antiqua" w:eastAsia="Arial Unicode MS" w:hAnsi="Book Antiqua" w:cs="Times New Roman"/>
          <w:b/>
          <w:color w:val="000000" w:themeColor="text1"/>
          <w:kern w:val="0"/>
          <w:sz w:val="24"/>
          <w:szCs w:val="24"/>
        </w:rPr>
        <w:t>Zhi</w:t>
      </w:r>
      <w:r w:rsidR="003A3F8E" w:rsidRPr="003D452F">
        <w:rPr>
          <w:rFonts w:ascii="Book Antiqua" w:eastAsia="Arial Unicode MS" w:hAnsi="Book Antiqua" w:cs="Times New Roman"/>
          <w:b/>
          <w:color w:val="000000" w:themeColor="text1"/>
          <w:kern w:val="0"/>
          <w:sz w:val="24"/>
          <w:szCs w:val="24"/>
        </w:rPr>
        <w:t xml:space="preserve">-Ping </w:t>
      </w:r>
      <w:r w:rsidRPr="003D452F">
        <w:rPr>
          <w:rFonts w:ascii="Book Antiqua" w:eastAsia="Arial Unicode MS" w:hAnsi="Book Antiqua" w:cs="Times New Roman"/>
          <w:b/>
          <w:color w:val="000000" w:themeColor="text1"/>
          <w:kern w:val="0"/>
          <w:sz w:val="24"/>
          <w:szCs w:val="24"/>
        </w:rPr>
        <w:t>Yang</w:t>
      </w:r>
      <w:r w:rsidR="003A3F8E" w:rsidRPr="003D452F">
        <w:rPr>
          <w:rFonts w:ascii="Book Antiqua" w:eastAsia="Arial Unicode MS" w:hAnsi="Book Antiqua" w:cs="Times New Roman"/>
          <w:b/>
          <w:color w:val="000000" w:themeColor="text1"/>
          <w:kern w:val="0"/>
          <w:sz w:val="24"/>
          <w:szCs w:val="24"/>
        </w:rPr>
        <w:t xml:space="preserve">, </w:t>
      </w:r>
      <w:r w:rsidRPr="003D452F">
        <w:rPr>
          <w:rFonts w:ascii="Book Antiqua" w:eastAsia="Arial Unicode MS" w:hAnsi="Book Antiqua" w:cs="Times New Roman"/>
          <w:b/>
          <w:color w:val="000000" w:themeColor="text1"/>
          <w:kern w:val="0"/>
          <w:sz w:val="24"/>
          <w:szCs w:val="24"/>
        </w:rPr>
        <w:t>Fang Huang</w:t>
      </w:r>
      <w:r w:rsidR="003A3F8E" w:rsidRPr="003D452F">
        <w:rPr>
          <w:rFonts w:ascii="Book Antiqua" w:eastAsia="Arial Unicode MS" w:hAnsi="Book Antiqua" w:cs="Times New Roman"/>
          <w:b/>
          <w:color w:val="000000" w:themeColor="text1"/>
          <w:kern w:val="0"/>
          <w:sz w:val="24"/>
          <w:szCs w:val="24"/>
        </w:rPr>
        <w:t xml:space="preserve">, </w:t>
      </w:r>
      <w:r w:rsidRPr="003D452F">
        <w:rPr>
          <w:rFonts w:ascii="Book Antiqua" w:eastAsia="Arial Unicode MS" w:hAnsi="Book Antiqua" w:cs="Times New Roman"/>
          <w:b/>
          <w:color w:val="000000" w:themeColor="text1"/>
          <w:kern w:val="0"/>
          <w:sz w:val="24"/>
          <w:szCs w:val="24"/>
        </w:rPr>
        <w:t>Jie Chen</w:t>
      </w:r>
      <w:r w:rsidR="003A3F8E" w:rsidRPr="003D452F">
        <w:rPr>
          <w:rFonts w:ascii="Book Antiqua" w:eastAsia="Arial Unicode MS" w:hAnsi="Book Antiqua" w:cs="Times New Roman"/>
          <w:b/>
          <w:color w:val="000000" w:themeColor="text1"/>
          <w:kern w:val="0"/>
          <w:sz w:val="24"/>
          <w:szCs w:val="24"/>
        </w:rPr>
        <w:t xml:space="preserve">, </w:t>
      </w:r>
      <w:r w:rsidRPr="003D452F">
        <w:rPr>
          <w:rFonts w:ascii="Book Antiqua" w:eastAsia="Arial Unicode MS" w:hAnsi="Book Antiqua" w:cs="Times New Roman"/>
          <w:b/>
          <w:color w:val="000000" w:themeColor="text1"/>
          <w:kern w:val="0"/>
          <w:sz w:val="24"/>
          <w:szCs w:val="24"/>
        </w:rPr>
        <w:t>Xiao</w:t>
      </w:r>
      <w:r w:rsidR="003A3F8E" w:rsidRPr="003D452F">
        <w:rPr>
          <w:rFonts w:ascii="Book Antiqua" w:eastAsia="Arial Unicode MS" w:hAnsi="Book Antiqua" w:cs="Times New Roman"/>
          <w:b/>
          <w:color w:val="000000" w:themeColor="text1"/>
          <w:kern w:val="0"/>
          <w:sz w:val="24"/>
          <w:szCs w:val="24"/>
        </w:rPr>
        <w:t xml:space="preserve">-Nan </w:t>
      </w:r>
      <w:r w:rsidRPr="003D452F">
        <w:rPr>
          <w:rFonts w:ascii="Book Antiqua" w:eastAsia="Arial Unicode MS" w:hAnsi="Book Antiqua" w:cs="Times New Roman"/>
          <w:b/>
          <w:color w:val="000000" w:themeColor="text1"/>
          <w:kern w:val="0"/>
          <w:sz w:val="24"/>
          <w:szCs w:val="24"/>
        </w:rPr>
        <w:t>Wu</w:t>
      </w:r>
      <w:r w:rsidR="003A3F8E" w:rsidRPr="003D452F">
        <w:rPr>
          <w:rFonts w:ascii="Book Antiqua" w:eastAsia="Arial Unicode MS" w:hAnsi="Book Antiqua" w:cs="Times New Roman"/>
          <w:b/>
          <w:color w:val="000000" w:themeColor="text1"/>
          <w:kern w:val="0"/>
          <w:sz w:val="24"/>
          <w:szCs w:val="24"/>
        </w:rPr>
        <w:t>,</w:t>
      </w:r>
      <w:r w:rsidRPr="003D452F">
        <w:rPr>
          <w:rFonts w:ascii="Book Antiqua" w:eastAsia="Arial Unicode MS" w:hAnsi="Book Antiqua" w:cs="Times New Roman"/>
          <w:color w:val="000000" w:themeColor="text1"/>
          <w:kern w:val="0"/>
          <w:sz w:val="24"/>
          <w:szCs w:val="24"/>
        </w:rPr>
        <w:t xml:space="preserve"> </w:t>
      </w:r>
      <w:r w:rsidR="001C246F" w:rsidRPr="003D452F">
        <w:rPr>
          <w:rFonts w:ascii="Book Antiqua" w:eastAsia="Arial Unicode MS" w:hAnsi="Book Antiqua" w:cs="Times New Roman"/>
          <w:color w:val="000000" w:themeColor="text1"/>
          <w:kern w:val="0"/>
          <w:sz w:val="24"/>
          <w:szCs w:val="24"/>
        </w:rPr>
        <w:t>Public</w:t>
      </w:r>
      <w:r w:rsidR="004A3A82" w:rsidRPr="003D452F">
        <w:rPr>
          <w:rFonts w:ascii="Book Antiqua" w:eastAsia="Arial Unicode MS" w:hAnsi="Book Antiqua" w:cs="Times New Roman"/>
          <w:color w:val="000000" w:themeColor="text1"/>
          <w:kern w:val="0"/>
          <w:sz w:val="24"/>
          <w:szCs w:val="24"/>
        </w:rPr>
        <w:t xml:space="preserve"> </w:t>
      </w:r>
      <w:r w:rsidR="00CD63B0" w:rsidRPr="003D452F">
        <w:rPr>
          <w:rFonts w:ascii="Book Antiqua" w:eastAsia="Arial Unicode MS" w:hAnsi="Book Antiqua" w:cs="Times New Roman"/>
          <w:color w:val="000000" w:themeColor="text1"/>
          <w:kern w:val="0"/>
          <w:sz w:val="24"/>
          <w:szCs w:val="24"/>
        </w:rPr>
        <w:t>Health College</w:t>
      </w:r>
      <w:bookmarkEnd w:id="10"/>
      <w:bookmarkEnd w:id="11"/>
      <w:r w:rsidR="00CD63B0" w:rsidRPr="003D452F">
        <w:rPr>
          <w:rFonts w:ascii="Book Antiqua" w:eastAsia="Arial Unicode MS" w:hAnsi="Book Antiqua" w:cs="Times New Roman"/>
          <w:color w:val="000000" w:themeColor="text1"/>
          <w:kern w:val="0"/>
          <w:sz w:val="24"/>
          <w:szCs w:val="24"/>
        </w:rPr>
        <w:t>,</w:t>
      </w:r>
      <w:r w:rsidR="00884D2E" w:rsidRPr="003D452F">
        <w:rPr>
          <w:rFonts w:ascii="Book Antiqua" w:eastAsia="Arial Unicode MS" w:hAnsi="Book Antiqua" w:cs="Times New Roman"/>
          <w:color w:val="000000" w:themeColor="text1"/>
          <w:kern w:val="0"/>
          <w:sz w:val="24"/>
          <w:szCs w:val="24"/>
        </w:rPr>
        <w:t xml:space="preserve"> </w:t>
      </w:r>
      <w:r w:rsidR="004E4AA2" w:rsidRPr="003D452F">
        <w:rPr>
          <w:rFonts w:ascii="Book Antiqua" w:eastAsia="Arial Unicode MS" w:hAnsi="Book Antiqua" w:cs="Times New Roman"/>
          <w:color w:val="000000" w:themeColor="text1"/>
          <w:kern w:val="0"/>
          <w:sz w:val="24"/>
          <w:szCs w:val="24"/>
        </w:rPr>
        <w:t>Fujian Medical University,</w:t>
      </w:r>
      <w:r w:rsidR="00884D2E" w:rsidRPr="003D452F">
        <w:rPr>
          <w:rFonts w:ascii="Book Antiqua" w:eastAsia="Arial Unicode MS" w:hAnsi="Book Antiqua" w:cs="Times New Roman"/>
          <w:color w:val="000000" w:themeColor="text1"/>
          <w:kern w:val="0"/>
          <w:sz w:val="24"/>
          <w:szCs w:val="24"/>
        </w:rPr>
        <w:t xml:space="preserve"> </w:t>
      </w:r>
      <w:r w:rsidR="003A3F8E" w:rsidRPr="003D452F">
        <w:rPr>
          <w:rFonts w:ascii="Book Antiqua" w:eastAsia="Arial Unicode MS" w:hAnsi="Book Antiqua" w:cs="Times New Roman"/>
          <w:color w:val="000000" w:themeColor="text1"/>
          <w:sz w:val="24"/>
          <w:szCs w:val="24"/>
          <w:shd w:val="clear" w:color="auto" w:fill="FFFFFF"/>
        </w:rPr>
        <w:t>Fuzhou</w:t>
      </w:r>
      <w:r w:rsidR="00884D2E" w:rsidRPr="003D452F">
        <w:rPr>
          <w:rFonts w:ascii="Book Antiqua" w:eastAsia="Arial Unicode MS" w:hAnsi="Book Antiqua" w:cs="Times New Roman"/>
          <w:color w:val="000000" w:themeColor="text1"/>
          <w:sz w:val="24"/>
          <w:szCs w:val="24"/>
          <w:shd w:val="clear" w:color="auto" w:fill="FFFFFF"/>
        </w:rPr>
        <w:t xml:space="preserve"> </w:t>
      </w:r>
      <w:r w:rsidR="006E3FE8" w:rsidRPr="003D452F">
        <w:rPr>
          <w:rFonts w:ascii="Book Antiqua" w:eastAsia="Arial Unicode MS" w:hAnsi="Book Antiqua" w:cs="Times New Roman"/>
          <w:color w:val="000000" w:themeColor="text1"/>
          <w:sz w:val="24"/>
          <w:szCs w:val="24"/>
          <w:shd w:val="clear" w:color="auto" w:fill="FFFFFF"/>
        </w:rPr>
        <w:t>35</w:t>
      </w:r>
      <w:r w:rsidR="008369F6" w:rsidRPr="003D452F">
        <w:rPr>
          <w:rFonts w:ascii="Book Antiqua" w:eastAsia="Arial Unicode MS" w:hAnsi="Book Antiqua" w:cs="Times New Roman"/>
          <w:color w:val="000000" w:themeColor="text1"/>
          <w:sz w:val="24"/>
          <w:szCs w:val="24"/>
          <w:shd w:val="clear" w:color="auto" w:fill="FFFFFF"/>
        </w:rPr>
        <w:t>0108</w:t>
      </w:r>
      <w:r w:rsidR="006E3FE8" w:rsidRPr="003D452F">
        <w:rPr>
          <w:rFonts w:ascii="Book Antiqua" w:eastAsia="Arial Unicode MS" w:hAnsi="Book Antiqua" w:cs="Times New Roman"/>
          <w:color w:val="000000" w:themeColor="text1"/>
          <w:sz w:val="24"/>
          <w:szCs w:val="24"/>
          <w:shd w:val="clear" w:color="auto" w:fill="FFFFFF"/>
        </w:rPr>
        <w:t xml:space="preserve">, </w:t>
      </w:r>
      <w:r w:rsidR="003A3F8E" w:rsidRPr="003D452F">
        <w:rPr>
          <w:rStyle w:val="highlight"/>
          <w:rFonts w:ascii="Book Antiqua" w:eastAsia="Arial Unicode MS" w:hAnsi="Book Antiqua" w:cs="Times New Roman"/>
          <w:color w:val="000000" w:themeColor="text1"/>
          <w:sz w:val="24"/>
          <w:szCs w:val="24"/>
          <w:shd w:val="clear" w:color="auto" w:fill="FFFFFF"/>
        </w:rPr>
        <w:t>Fujian</w:t>
      </w:r>
      <w:r w:rsidR="003A3F8E" w:rsidRPr="003D452F">
        <w:rPr>
          <w:rStyle w:val="highlight"/>
          <w:rFonts w:ascii="Book Antiqua" w:eastAsia="Arial Unicode MS" w:hAnsi="Book Antiqua" w:cs="Times New Roman" w:hint="eastAsia"/>
          <w:color w:val="000000" w:themeColor="text1"/>
          <w:sz w:val="24"/>
          <w:szCs w:val="24"/>
          <w:shd w:val="clear" w:color="auto" w:fill="FFFFFF"/>
        </w:rPr>
        <w:t xml:space="preserve"> Province,</w:t>
      </w:r>
      <w:r w:rsidR="006E3FE8" w:rsidRPr="003D452F">
        <w:rPr>
          <w:rFonts w:ascii="Book Antiqua" w:eastAsia="Arial Unicode MS" w:hAnsi="Book Antiqua" w:cs="Times New Roman"/>
          <w:color w:val="000000" w:themeColor="text1"/>
          <w:sz w:val="24"/>
          <w:szCs w:val="24"/>
          <w:shd w:val="clear" w:color="auto" w:fill="FFFFFF"/>
        </w:rPr>
        <w:t xml:space="preserve"> China</w:t>
      </w:r>
    </w:p>
    <w:p w:rsidR="00923782" w:rsidRPr="003D452F" w:rsidRDefault="00923782" w:rsidP="003D452F">
      <w:pPr>
        <w:widowControl/>
        <w:adjustRightInd w:val="0"/>
        <w:snapToGrid w:val="0"/>
        <w:spacing w:line="360" w:lineRule="auto"/>
        <w:rPr>
          <w:rFonts w:ascii="Book Antiqua" w:eastAsia="Arial Unicode MS" w:hAnsi="Book Antiqua" w:cs="Times New Roman"/>
          <w:color w:val="000000" w:themeColor="text1"/>
          <w:kern w:val="0"/>
          <w:sz w:val="24"/>
          <w:szCs w:val="24"/>
          <w:vertAlign w:val="superscript"/>
        </w:rPr>
      </w:pPr>
    </w:p>
    <w:p w:rsidR="00EA33AC" w:rsidRPr="003D452F" w:rsidRDefault="00C4356D"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bookmarkStart w:id="12" w:name="OLE_LINK105"/>
      <w:bookmarkStart w:id="13" w:name="OLE_LINK106"/>
      <w:r w:rsidRPr="003D452F">
        <w:rPr>
          <w:rFonts w:ascii="Book Antiqua" w:eastAsia="Arial Unicode MS" w:hAnsi="Book Antiqua" w:cs="Times New Roman"/>
          <w:b/>
          <w:color w:val="000000" w:themeColor="text1"/>
          <w:kern w:val="0"/>
          <w:sz w:val="24"/>
          <w:szCs w:val="24"/>
        </w:rPr>
        <w:t>Yan Zhao, Ya-</w:t>
      </w:r>
      <w:r w:rsidRPr="003D452F">
        <w:rPr>
          <w:rFonts w:ascii="Book Antiqua" w:eastAsia="Arial Unicode MS" w:hAnsi="Book Antiqua" w:cs="Times New Roman"/>
          <w:b/>
          <w:caps/>
          <w:color w:val="000000" w:themeColor="text1"/>
          <w:kern w:val="0"/>
          <w:sz w:val="24"/>
          <w:szCs w:val="24"/>
        </w:rPr>
        <w:t>h</w:t>
      </w:r>
      <w:r w:rsidRPr="003D452F">
        <w:rPr>
          <w:rFonts w:ascii="Book Antiqua" w:eastAsia="Arial Unicode MS" w:hAnsi="Book Antiqua" w:cs="Times New Roman"/>
          <w:b/>
          <w:color w:val="000000" w:themeColor="text1"/>
          <w:kern w:val="0"/>
          <w:sz w:val="24"/>
          <w:szCs w:val="24"/>
        </w:rPr>
        <w:t xml:space="preserve">ong Yao, Jun Li, </w:t>
      </w:r>
      <w:r w:rsidR="004E4AA2" w:rsidRPr="003D452F">
        <w:rPr>
          <w:rFonts w:ascii="Book Antiqua" w:eastAsia="Arial Unicode MS" w:hAnsi="Book Antiqua" w:cs="Times New Roman"/>
          <w:color w:val="000000" w:themeColor="text1"/>
          <w:kern w:val="0"/>
          <w:sz w:val="24"/>
          <w:szCs w:val="24"/>
        </w:rPr>
        <w:t>The First Affiliated Hospit</w:t>
      </w:r>
      <w:r w:rsidRPr="003D452F">
        <w:rPr>
          <w:rFonts w:ascii="Book Antiqua" w:eastAsia="Arial Unicode MS" w:hAnsi="Book Antiqua" w:cs="Times New Roman"/>
          <w:color w:val="000000" w:themeColor="text1"/>
          <w:kern w:val="0"/>
          <w:sz w:val="24"/>
          <w:szCs w:val="24"/>
        </w:rPr>
        <w:t xml:space="preserve">al of Xiamen University, Xiamen </w:t>
      </w:r>
      <w:r w:rsidR="004E4AA2" w:rsidRPr="003D452F">
        <w:rPr>
          <w:rFonts w:ascii="Book Antiqua" w:eastAsia="Arial Unicode MS" w:hAnsi="Book Antiqua" w:cs="Times New Roman"/>
          <w:color w:val="000000" w:themeColor="text1"/>
          <w:kern w:val="0"/>
          <w:sz w:val="24"/>
          <w:szCs w:val="24"/>
        </w:rPr>
        <w:t xml:space="preserve">361003, </w:t>
      </w:r>
      <w:r w:rsidR="00923782" w:rsidRPr="003D452F">
        <w:rPr>
          <w:rFonts w:ascii="Book Antiqua" w:eastAsia="Arial Unicode MS" w:hAnsi="Book Antiqua" w:cs="Times New Roman"/>
          <w:color w:val="000000" w:themeColor="text1"/>
          <w:kern w:val="0"/>
          <w:sz w:val="24"/>
          <w:szCs w:val="24"/>
        </w:rPr>
        <w:t>Fujian</w:t>
      </w:r>
      <w:r w:rsidR="00923782" w:rsidRPr="003D452F">
        <w:rPr>
          <w:rFonts w:ascii="Book Antiqua" w:eastAsia="Arial Unicode MS" w:hAnsi="Book Antiqua" w:cs="Times New Roman" w:hint="eastAsia"/>
          <w:color w:val="000000" w:themeColor="text1"/>
          <w:kern w:val="0"/>
          <w:sz w:val="24"/>
          <w:szCs w:val="24"/>
        </w:rPr>
        <w:t xml:space="preserve"> </w:t>
      </w:r>
      <w:r w:rsidR="00923782" w:rsidRPr="003D452F">
        <w:rPr>
          <w:rStyle w:val="highlight"/>
          <w:rFonts w:ascii="Book Antiqua" w:eastAsia="Arial Unicode MS" w:hAnsi="Book Antiqua" w:cs="Times New Roman" w:hint="eastAsia"/>
          <w:color w:val="000000" w:themeColor="text1"/>
          <w:sz w:val="24"/>
          <w:szCs w:val="24"/>
          <w:shd w:val="clear" w:color="auto" w:fill="FFFFFF"/>
        </w:rPr>
        <w:t>Province,</w:t>
      </w:r>
      <w:r w:rsidR="004E4AA2" w:rsidRPr="003D452F">
        <w:rPr>
          <w:rFonts w:ascii="Book Antiqua" w:eastAsia="Arial Unicode MS" w:hAnsi="Book Antiqua" w:cs="Times New Roman"/>
          <w:color w:val="000000" w:themeColor="text1"/>
          <w:kern w:val="0"/>
          <w:sz w:val="24"/>
          <w:szCs w:val="24"/>
        </w:rPr>
        <w:t xml:space="preserve"> China</w:t>
      </w:r>
    </w:p>
    <w:p w:rsidR="00DF370A" w:rsidRPr="003D452F" w:rsidRDefault="00DF370A"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EA33AC" w:rsidRPr="003D452F" w:rsidRDefault="00DF370A" w:rsidP="003D452F">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3D452F">
        <w:rPr>
          <w:rFonts w:ascii="Book Antiqua" w:eastAsia="Arial Unicode MS" w:hAnsi="Book Antiqua" w:cs="Times New Roman"/>
          <w:b/>
          <w:color w:val="000000" w:themeColor="text1"/>
          <w:kern w:val="0"/>
          <w:sz w:val="24"/>
          <w:szCs w:val="24"/>
        </w:rPr>
        <w:t>Author</w:t>
      </w:r>
      <w:r w:rsidR="00EA33AC" w:rsidRPr="003D452F">
        <w:rPr>
          <w:rFonts w:ascii="Book Antiqua" w:eastAsia="Arial Unicode MS" w:hAnsi="Book Antiqua" w:cs="Times New Roman"/>
          <w:b/>
          <w:color w:val="000000" w:themeColor="text1"/>
          <w:kern w:val="0"/>
          <w:sz w:val="24"/>
          <w:szCs w:val="24"/>
        </w:rPr>
        <w:t xml:space="preserve"> contributions</w:t>
      </w:r>
      <w:r w:rsidR="00A9150C" w:rsidRPr="003D452F">
        <w:rPr>
          <w:rFonts w:ascii="Book Antiqua" w:eastAsia="Arial Unicode MS" w:hAnsi="Book Antiqua" w:cs="Times New Roman"/>
          <w:b/>
          <w:color w:val="000000" w:themeColor="text1"/>
          <w:kern w:val="0"/>
          <w:sz w:val="24"/>
          <w:szCs w:val="24"/>
        </w:rPr>
        <w:t xml:space="preserve">: </w:t>
      </w:r>
      <w:r w:rsidR="00EA33AC" w:rsidRPr="003D452F">
        <w:rPr>
          <w:rFonts w:ascii="Book Antiqua" w:hAnsi="Book Antiqua" w:cs="Times New Roman"/>
          <w:color w:val="000000" w:themeColor="text1"/>
          <w:kern w:val="0"/>
          <w:sz w:val="24"/>
          <w:szCs w:val="24"/>
        </w:rPr>
        <w:t>Yang ZP and Wu XN designed the study; Yang ZP, Li J and Chen J performed the experiment; Zhao Y analy</w:t>
      </w:r>
      <w:r w:rsidR="00A06738" w:rsidRPr="003D452F">
        <w:rPr>
          <w:rFonts w:ascii="Book Antiqua" w:hAnsi="Book Antiqua" w:cs="Times New Roman"/>
          <w:color w:val="000000" w:themeColor="text1"/>
          <w:kern w:val="0"/>
          <w:sz w:val="24"/>
          <w:szCs w:val="24"/>
        </w:rPr>
        <w:t>z</w:t>
      </w:r>
      <w:r w:rsidR="00EA33AC" w:rsidRPr="003D452F">
        <w:rPr>
          <w:rFonts w:ascii="Book Antiqua" w:hAnsi="Book Antiqua" w:cs="Times New Roman"/>
          <w:color w:val="000000" w:themeColor="text1"/>
          <w:kern w:val="0"/>
          <w:sz w:val="24"/>
          <w:szCs w:val="24"/>
        </w:rPr>
        <w:t>ed the data</w:t>
      </w:r>
      <w:r w:rsidR="00A06738" w:rsidRPr="003D452F">
        <w:rPr>
          <w:rFonts w:ascii="Book Antiqua" w:hAnsi="Book Antiqua" w:cs="Times New Roman"/>
          <w:color w:val="000000" w:themeColor="text1"/>
          <w:kern w:val="0"/>
          <w:sz w:val="24"/>
          <w:szCs w:val="24"/>
        </w:rPr>
        <w:t xml:space="preserve"> and </w:t>
      </w:r>
      <w:r w:rsidR="00EA33AC" w:rsidRPr="003D452F">
        <w:rPr>
          <w:rFonts w:ascii="Book Antiqua" w:hAnsi="Book Antiqua" w:cs="Times New Roman"/>
          <w:color w:val="000000" w:themeColor="text1"/>
          <w:kern w:val="0"/>
          <w:sz w:val="24"/>
          <w:szCs w:val="24"/>
        </w:rPr>
        <w:t xml:space="preserve">drew the figures; Huang F and Yao YH contributed to the interpretation of the data and preparation of the </w:t>
      </w:r>
      <w:r w:rsidR="00C7303A" w:rsidRPr="003D452F">
        <w:rPr>
          <w:rFonts w:ascii="Book Antiqua" w:hAnsi="Book Antiqua" w:cs="Times New Roman"/>
          <w:color w:val="000000" w:themeColor="text1"/>
          <w:kern w:val="0"/>
          <w:sz w:val="24"/>
          <w:szCs w:val="24"/>
        </w:rPr>
        <w:t>manuscript</w:t>
      </w:r>
      <w:r w:rsidR="00EA33AC" w:rsidRPr="003D452F">
        <w:rPr>
          <w:rFonts w:ascii="Book Antiqua" w:hAnsi="Book Antiqua" w:cs="Times New Roman"/>
          <w:color w:val="000000" w:themeColor="text1"/>
          <w:kern w:val="0"/>
          <w:sz w:val="24"/>
          <w:szCs w:val="24"/>
        </w:rPr>
        <w:t>; Yang ZP and Zhao Y wrote the first version of the manuscript</w:t>
      </w:r>
      <w:r w:rsidR="0053090A" w:rsidRPr="003D452F">
        <w:rPr>
          <w:rFonts w:ascii="Book Antiqua" w:hAnsi="Book Antiqua" w:cs="Times New Roman" w:hint="eastAsia"/>
          <w:color w:val="000000" w:themeColor="text1"/>
          <w:kern w:val="0"/>
          <w:sz w:val="24"/>
          <w:szCs w:val="24"/>
        </w:rPr>
        <w:t>;</w:t>
      </w:r>
      <w:r w:rsidR="00EA33AC" w:rsidRPr="003D452F">
        <w:rPr>
          <w:rFonts w:ascii="Book Antiqua" w:hAnsi="Book Antiqua" w:cs="Times New Roman"/>
          <w:color w:val="000000" w:themeColor="text1"/>
          <w:kern w:val="0"/>
          <w:sz w:val="24"/>
          <w:szCs w:val="24"/>
        </w:rPr>
        <w:t xml:space="preserve"> </w:t>
      </w:r>
      <w:r w:rsidR="0053090A" w:rsidRPr="003D452F">
        <w:rPr>
          <w:rFonts w:ascii="Book Antiqua" w:hAnsi="Book Antiqua" w:cs="Times New Roman"/>
          <w:color w:val="000000" w:themeColor="text1"/>
          <w:kern w:val="0"/>
          <w:sz w:val="24"/>
          <w:szCs w:val="24"/>
        </w:rPr>
        <w:t>a</w:t>
      </w:r>
      <w:r w:rsidR="00EA33AC" w:rsidRPr="003D452F">
        <w:rPr>
          <w:rFonts w:ascii="Book Antiqua" w:hAnsi="Book Antiqua" w:cs="Times New Roman"/>
          <w:color w:val="000000" w:themeColor="text1"/>
          <w:kern w:val="0"/>
          <w:sz w:val="24"/>
          <w:szCs w:val="24"/>
        </w:rPr>
        <w:t>ll authors read, critically reviewed and approved the final manuscript.</w:t>
      </w:r>
    </w:p>
    <w:p w:rsidR="00DF370A" w:rsidRPr="003D452F" w:rsidRDefault="00DF370A"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EA33AC" w:rsidRPr="003D452F" w:rsidRDefault="00EA33AC"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aps/>
          <w:color w:val="000000" w:themeColor="text1"/>
          <w:kern w:val="0"/>
          <w:sz w:val="24"/>
          <w:szCs w:val="24"/>
        </w:rPr>
        <w:t>s</w:t>
      </w:r>
      <w:r w:rsidRPr="003D452F">
        <w:rPr>
          <w:rFonts w:ascii="Book Antiqua" w:eastAsia="Arial Unicode MS" w:hAnsi="Book Antiqua" w:cs="Times New Roman"/>
          <w:b/>
          <w:color w:val="000000" w:themeColor="text1"/>
          <w:kern w:val="0"/>
          <w:sz w:val="24"/>
          <w:szCs w:val="24"/>
        </w:rPr>
        <w:t xml:space="preserve">upported </w:t>
      </w:r>
      <w:r w:rsidRPr="003D452F">
        <w:rPr>
          <w:rFonts w:ascii="Book Antiqua" w:eastAsia="Arial Unicode MS" w:hAnsi="Book Antiqua" w:cs="Times New Roman"/>
          <w:b/>
          <w:color w:val="000000" w:themeColor="text1"/>
          <w:sz w:val="24"/>
          <w:szCs w:val="24"/>
        </w:rPr>
        <w:t xml:space="preserve">by </w:t>
      </w:r>
      <w:r w:rsidRPr="003D452F">
        <w:rPr>
          <w:rFonts w:ascii="Book Antiqua" w:eastAsia="Arial Unicode MS" w:hAnsi="Book Antiqua" w:cs="Times New Roman"/>
          <w:color w:val="000000" w:themeColor="text1"/>
          <w:sz w:val="24"/>
          <w:szCs w:val="24"/>
          <w:shd w:val="clear" w:color="auto" w:fill="FFFFFF"/>
        </w:rPr>
        <w:t xml:space="preserve">Special Project on the Integration of Industry, Education and Research of Fujian </w:t>
      </w:r>
      <w:r w:rsidRPr="003D452F">
        <w:rPr>
          <w:rFonts w:ascii="Book Antiqua" w:eastAsia="Arial Unicode MS" w:hAnsi="Book Antiqua" w:cs="Times New Roman"/>
          <w:color w:val="000000" w:themeColor="text1"/>
          <w:sz w:val="24"/>
          <w:szCs w:val="24"/>
        </w:rPr>
        <w:t>Province, China</w:t>
      </w:r>
      <w:r w:rsidR="0053090A" w:rsidRPr="003D452F">
        <w:rPr>
          <w:rFonts w:ascii="Book Antiqua" w:eastAsia="Arial Unicode MS" w:hAnsi="Book Antiqua" w:cs="Times New Roman" w:hint="eastAsia"/>
          <w:color w:val="000000" w:themeColor="text1"/>
          <w:sz w:val="24"/>
          <w:szCs w:val="24"/>
        </w:rPr>
        <w:t>,</w:t>
      </w:r>
      <w:r w:rsidR="0053090A" w:rsidRPr="003D452F">
        <w:rPr>
          <w:rFonts w:ascii="Book Antiqua" w:eastAsia="Arial Unicode MS" w:hAnsi="Book Antiqua" w:cs="Times New Roman"/>
          <w:color w:val="000000" w:themeColor="text1"/>
          <w:sz w:val="24"/>
          <w:szCs w:val="24"/>
        </w:rPr>
        <w:t xml:space="preserve"> </w:t>
      </w:r>
      <w:r w:rsidR="0053090A" w:rsidRPr="003D452F">
        <w:rPr>
          <w:rFonts w:ascii="Book Antiqua" w:eastAsia="Arial Unicode MS" w:hAnsi="Book Antiqua" w:cs="Times New Roman" w:hint="eastAsia"/>
          <w:color w:val="000000" w:themeColor="text1"/>
          <w:sz w:val="24"/>
          <w:szCs w:val="24"/>
        </w:rPr>
        <w:t xml:space="preserve">No. </w:t>
      </w:r>
      <w:r w:rsidR="0053090A" w:rsidRPr="003D452F">
        <w:rPr>
          <w:rFonts w:ascii="Book Antiqua" w:eastAsia="Arial Unicode MS" w:hAnsi="Book Antiqua" w:cs="Times New Roman"/>
          <w:color w:val="000000" w:themeColor="text1"/>
          <w:sz w:val="24"/>
          <w:szCs w:val="24"/>
        </w:rPr>
        <w:t>2012N0014</w:t>
      </w:r>
      <w:r w:rsidRPr="003D452F">
        <w:rPr>
          <w:rFonts w:ascii="Book Antiqua" w:eastAsia="Arial Unicode MS" w:hAnsi="Book Antiqua" w:cs="Times New Roman"/>
          <w:color w:val="000000" w:themeColor="text1"/>
          <w:sz w:val="24"/>
          <w:szCs w:val="24"/>
        </w:rPr>
        <w:t>.</w:t>
      </w:r>
    </w:p>
    <w:p w:rsidR="0053090A" w:rsidRPr="003D452F" w:rsidRDefault="0053090A"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p w:rsidR="00714F9B"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olor w:val="000000" w:themeColor="text1"/>
          <w:sz w:val="24"/>
          <w:szCs w:val="24"/>
        </w:rPr>
        <w:t>Institutional review board statement</w:t>
      </w:r>
      <w:r w:rsidR="00714F9B" w:rsidRPr="003D452F">
        <w:rPr>
          <w:rFonts w:ascii="Book Antiqua" w:eastAsia="Arial Unicode MS" w:hAnsi="Book Antiqua" w:cs="Times New Roman"/>
          <w:b/>
          <w:color w:val="000000" w:themeColor="text1"/>
          <w:sz w:val="24"/>
          <w:szCs w:val="24"/>
        </w:rPr>
        <w:t xml:space="preserve">: </w:t>
      </w:r>
      <w:r w:rsidR="00714F9B" w:rsidRPr="003D452F">
        <w:rPr>
          <w:rFonts w:ascii="Book Antiqua" w:eastAsia="Arial Unicode MS" w:hAnsi="Book Antiqua" w:cs="Times New Roman"/>
          <w:color w:val="000000" w:themeColor="text1"/>
          <w:sz w:val="24"/>
          <w:szCs w:val="24"/>
        </w:rPr>
        <w:t xml:space="preserve">The study was reviewed and approved </w:t>
      </w:r>
      <w:r w:rsidR="00714F9B" w:rsidRPr="003D452F">
        <w:rPr>
          <w:rFonts w:ascii="Book Antiqua" w:eastAsia="Arial Unicode MS" w:hAnsi="Book Antiqua" w:cs="Times New Roman"/>
          <w:color w:val="000000" w:themeColor="text1"/>
          <w:sz w:val="24"/>
          <w:szCs w:val="24"/>
        </w:rPr>
        <w:lastRenderedPageBreak/>
        <w:t>by the Fujian Medical University Institutional Review Board.</w:t>
      </w:r>
    </w:p>
    <w:p w:rsidR="00994284"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p w:rsidR="00714F9B"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olor w:val="000000" w:themeColor="text1"/>
          <w:sz w:val="24"/>
          <w:szCs w:val="24"/>
        </w:rPr>
        <w:t>Institutional animal care and use committee statement</w:t>
      </w:r>
      <w:r w:rsidR="00714F9B" w:rsidRPr="003D452F">
        <w:rPr>
          <w:rFonts w:ascii="Book Antiqua" w:eastAsia="Arial Unicode MS" w:hAnsi="Book Antiqua" w:cs="Times New Roman"/>
          <w:b/>
          <w:color w:val="000000" w:themeColor="text1"/>
          <w:sz w:val="24"/>
          <w:szCs w:val="24"/>
        </w:rPr>
        <w:t xml:space="preserve">: </w:t>
      </w:r>
      <w:r w:rsidR="00714F9B" w:rsidRPr="003D452F">
        <w:rPr>
          <w:rFonts w:ascii="Book Antiqua" w:eastAsia="Arial Unicode MS" w:hAnsi="Book Antiqua" w:cs="Times New Roman"/>
          <w:color w:val="000000" w:themeColor="text1"/>
          <w:sz w:val="24"/>
          <w:szCs w:val="24"/>
        </w:rPr>
        <w:t>All procedures involving animals were reviewed and approved by the Institutional Animal Care and Use Committee of Fujian Medical University (IACUC protocol number: 20</w:t>
      </w:r>
      <w:r w:rsidR="00F447CD" w:rsidRPr="003D452F">
        <w:rPr>
          <w:rFonts w:ascii="Book Antiqua" w:eastAsia="Arial Unicode MS" w:hAnsi="Book Antiqua" w:cs="Times New Roman"/>
          <w:color w:val="000000" w:themeColor="text1"/>
          <w:sz w:val="24"/>
          <w:szCs w:val="24"/>
        </w:rPr>
        <w:t>14</w:t>
      </w:r>
      <w:r w:rsidR="00714F9B" w:rsidRPr="003D452F">
        <w:rPr>
          <w:rFonts w:ascii="Book Antiqua" w:eastAsia="Arial Unicode MS" w:hAnsi="Book Antiqua" w:cs="Times New Roman"/>
          <w:color w:val="000000" w:themeColor="text1"/>
          <w:sz w:val="24"/>
          <w:szCs w:val="24"/>
        </w:rPr>
        <w:t>-0</w:t>
      </w:r>
      <w:r w:rsidR="00F447CD" w:rsidRPr="003D452F">
        <w:rPr>
          <w:rFonts w:ascii="Book Antiqua" w:eastAsia="Arial Unicode MS" w:hAnsi="Book Antiqua" w:cs="Times New Roman"/>
          <w:color w:val="000000" w:themeColor="text1"/>
          <w:sz w:val="24"/>
          <w:szCs w:val="24"/>
        </w:rPr>
        <w:t>22</w:t>
      </w:r>
      <w:r w:rsidR="00714F9B" w:rsidRPr="003D452F">
        <w:rPr>
          <w:rFonts w:ascii="Book Antiqua" w:eastAsia="Arial Unicode MS" w:hAnsi="Book Antiqua" w:cs="Times New Roman"/>
          <w:color w:val="000000" w:themeColor="text1"/>
          <w:sz w:val="24"/>
          <w:szCs w:val="24"/>
        </w:rPr>
        <w:t>).</w:t>
      </w:r>
    </w:p>
    <w:p w:rsidR="00994284"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p w:rsidR="00714F9B"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olor w:val="000000" w:themeColor="text1"/>
          <w:sz w:val="24"/>
          <w:szCs w:val="24"/>
        </w:rPr>
        <w:t>Conflict-of-interest statement</w:t>
      </w:r>
      <w:r w:rsidR="00714F9B" w:rsidRPr="003D452F">
        <w:rPr>
          <w:rFonts w:ascii="Book Antiqua" w:eastAsia="Arial Unicode MS" w:hAnsi="Book Antiqua" w:cs="Times New Roman"/>
          <w:b/>
          <w:color w:val="000000" w:themeColor="text1"/>
          <w:sz w:val="24"/>
          <w:szCs w:val="24"/>
        </w:rPr>
        <w:t>:</w:t>
      </w:r>
      <w:r w:rsidR="00714F9B" w:rsidRPr="003D452F">
        <w:rPr>
          <w:rFonts w:ascii="Book Antiqua" w:eastAsia="Arial Unicode MS" w:hAnsi="Book Antiqua" w:cs="Times New Roman"/>
          <w:color w:val="000000" w:themeColor="text1"/>
          <w:sz w:val="24"/>
          <w:szCs w:val="24"/>
        </w:rPr>
        <w:t xml:space="preserve"> The authors have no conflict of interest to declare.</w:t>
      </w:r>
    </w:p>
    <w:p w:rsidR="00994284"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p w:rsidR="00714F9B"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olor w:val="000000" w:themeColor="text1"/>
          <w:sz w:val="24"/>
          <w:szCs w:val="24"/>
        </w:rPr>
        <w:t>Data sharing statement</w:t>
      </w:r>
      <w:r w:rsidR="00714F9B" w:rsidRPr="003D452F">
        <w:rPr>
          <w:rFonts w:ascii="Book Antiqua" w:eastAsia="Arial Unicode MS" w:hAnsi="Book Antiqua" w:cs="Times New Roman"/>
          <w:b/>
          <w:color w:val="000000" w:themeColor="text1"/>
          <w:sz w:val="24"/>
          <w:szCs w:val="24"/>
        </w:rPr>
        <w:t>:</w:t>
      </w:r>
      <w:r w:rsidR="00714F9B" w:rsidRPr="003D452F">
        <w:rPr>
          <w:rFonts w:ascii="Book Antiqua" w:eastAsia="Arial Unicode MS" w:hAnsi="Book Antiqua" w:cs="Times New Roman"/>
          <w:color w:val="000000" w:themeColor="text1"/>
          <w:sz w:val="24"/>
          <w:szCs w:val="24"/>
        </w:rPr>
        <w:t xml:space="preserve"> No additional data are available.</w:t>
      </w:r>
    </w:p>
    <w:p w:rsidR="00994284"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p w:rsidR="00994284" w:rsidRPr="003D452F" w:rsidRDefault="00994284" w:rsidP="003D452F">
      <w:pPr>
        <w:adjustRightInd w:val="0"/>
        <w:snapToGrid w:val="0"/>
        <w:spacing w:line="360" w:lineRule="auto"/>
        <w:rPr>
          <w:color w:val="000000" w:themeColor="text1"/>
          <w:sz w:val="24"/>
        </w:rPr>
      </w:pPr>
      <w:bookmarkStart w:id="14" w:name="OLE_LINK507"/>
      <w:bookmarkStart w:id="15" w:name="OLE_LINK506"/>
      <w:bookmarkStart w:id="16" w:name="OLE_LINK496"/>
      <w:bookmarkStart w:id="17" w:name="OLE_LINK479"/>
      <w:r w:rsidRPr="003D452F">
        <w:rPr>
          <w:rFonts w:ascii="Book Antiqua" w:hAnsi="Book Antiqua"/>
          <w:b/>
          <w:color w:val="000000" w:themeColor="text1"/>
          <w:sz w:val="24"/>
        </w:rPr>
        <w:t xml:space="preserve">Open-Access: </w:t>
      </w:r>
      <w:r w:rsidRPr="003D452F">
        <w:rPr>
          <w:rFonts w:ascii="Book Antiqua" w:hAnsi="Book Antiqua"/>
          <w:color w:val="000000" w:themeColor="text1"/>
          <w:sz w:val="24"/>
        </w:rPr>
        <w:t>This article is an open-access</w:t>
      </w:r>
      <w:r w:rsidRPr="003D452F">
        <w:rPr>
          <w:rFonts w:ascii="Book Antiqua" w:hAnsi="Book Antiqua" w:hint="eastAsia"/>
          <w:color w:val="000000" w:themeColor="text1"/>
          <w:sz w:val="24"/>
        </w:rPr>
        <w:t xml:space="preserve"> </w:t>
      </w:r>
      <w:r w:rsidRPr="003D452F">
        <w:rPr>
          <w:rFonts w:ascii="Book Antiqua" w:hAnsi="Book Antiqua"/>
          <w:color w:val="000000" w:themeColor="text1"/>
          <w:sz w:val="24"/>
        </w:rPr>
        <w:t>article</w:t>
      </w:r>
      <w:r w:rsidRPr="003D452F">
        <w:rPr>
          <w:rFonts w:ascii="Book Antiqua" w:hAnsi="Book Antiqua" w:hint="eastAsia"/>
          <w:color w:val="000000" w:themeColor="text1"/>
          <w:sz w:val="24"/>
        </w:rPr>
        <w:t xml:space="preserve"> </w:t>
      </w:r>
      <w:r w:rsidRPr="003D452F">
        <w:rPr>
          <w:rFonts w:ascii="Book Antiqua" w:hAnsi="Book Antiqua"/>
          <w:color w:val="000000" w:themeColor="text1"/>
          <w:sz w:val="24"/>
        </w:rPr>
        <w:t>which was selected by an in-house editor and fully peer-reviewed by external reviewers. It is distributed</w:t>
      </w:r>
      <w:r w:rsidRPr="003D452F">
        <w:rPr>
          <w:rFonts w:ascii="Book Antiqua" w:hAnsi="Book Antiqua" w:hint="eastAsia"/>
          <w:color w:val="000000" w:themeColor="text1"/>
          <w:sz w:val="24"/>
        </w:rPr>
        <w:t xml:space="preserve"> </w:t>
      </w:r>
      <w:r w:rsidRPr="003D452F">
        <w:rPr>
          <w:rFonts w:ascii="Book Antiqua" w:hAnsi="Book Antiqua"/>
          <w:color w:val="000000" w:themeColor="text1"/>
          <w:sz w:val="24"/>
        </w:rPr>
        <w:t>in</w:t>
      </w:r>
      <w:r w:rsidRPr="003D452F">
        <w:rPr>
          <w:rFonts w:ascii="Book Antiqua" w:hAnsi="Book Antiqua" w:hint="eastAsia"/>
          <w:color w:val="000000" w:themeColor="text1"/>
          <w:sz w:val="24"/>
        </w:rPr>
        <w:t xml:space="preserve"> </w:t>
      </w:r>
      <w:r w:rsidRPr="003D452F">
        <w:rPr>
          <w:rFonts w:ascii="Book Antiqua" w:hAnsi="Book Antiqua"/>
          <w:color w:val="000000" w:themeColor="text1"/>
          <w:sz w:val="24"/>
        </w:rPr>
        <w:t>accordance</w:t>
      </w:r>
      <w:r w:rsidRPr="003D452F">
        <w:rPr>
          <w:rFonts w:ascii="Book Antiqua" w:hAnsi="Book Antiqua" w:hint="eastAsia"/>
          <w:color w:val="000000" w:themeColor="text1"/>
          <w:sz w:val="24"/>
        </w:rPr>
        <w:t xml:space="preserve"> </w:t>
      </w:r>
      <w:r w:rsidRPr="003D452F">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p>
    <w:p w:rsidR="00994284" w:rsidRPr="003D452F" w:rsidRDefault="00994284" w:rsidP="003D452F">
      <w:pPr>
        <w:pStyle w:val="NoSpacing"/>
        <w:adjustRightInd w:val="0"/>
        <w:snapToGrid w:val="0"/>
        <w:spacing w:line="360" w:lineRule="auto"/>
        <w:rPr>
          <w:rFonts w:ascii="Book Antiqua" w:eastAsia="Arial Unicode MS" w:hAnsi="Book Antiqua" w:cs="Times New Roman"/>
          <w:color w:val="000000" w:themeColor="text1"/>
          <w:sz w:val="24"/>
          <w:szCs w:val="24"/>
        </w:rPr>
      </w:pPr>
    </w:p>
    <w:bookmarkEnd w:id="12"/>
    <w:bookmarkEnd w:id="13"/>
    <w:p w:rsidR="005815EB" w:rsidRPr="003D452F" w:rsidRDefault="008369F6" w:rsidP="003D452F">
      <w:pPr>
        <w:widowControl/>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b/>
          <w:color w:val="000000" w:themeColor="text1"/>
          <w:kern w:val="0"/>
          <w:sz w:val="24"/>
          <w:szCs w:val="24"/>
        </w:rPr>
        <w:t>Corres</w:t>
      </w:r>
      <w:r w:rsidR="00CD63B0" w:rsidRPr="003D452F">
        <w:rPr>
          <w:rFonts w:ascii="Book Antiqua" w:eastAsia="Arial Unicode MS" w:hAnsi="Book Antiqua" w:cs="Times New Roman"/>
          <w:b/>
          <w:color w:val="000000" w:themeColor="text1"/>
          <w:kern w:val="0"/>
          <w:sz w:val="24"/>
          <w:szCs w:val="24"/>
        </w:rPr>
        <w:t>pondence to:</w:t>
      </w:r>
      <w:r w:rsidR="004649B7" w:rsidRPr="003D452F">
        <w:rPr>
          <w:rFonts w:ascii="Book Antiqua" w:eastAsia="Arial Unicode MS" w:hAnsi="Book Antiqua" w:cs="Times New Roman"/>
          <w:color w:val="000000" w:themeColor="text1"/>
          <w:kern w:val="0"/>
          <w:sz w:val="24"/>
          <w:szCs w:val="24"/>
        </w:rPr>
        <w:t xml:space="preserve"> </w:t>
      </w:r>
      <w:r w:rsidR="00D31970" w:rsidRPr="003D452F">
        <w:rPr>
          <w:rFonts w:ascii="Book Antiqua" w:eastAsia="Arial Unicode MS" w:hAnsi="Book Antiqua" w:cs="Times New Roman"/>
          <w:b/>
          <w:color w:val="000000" w:themeColor="text1"/>
          <w:kern w:val="0"/>
          <w:sz w:val="24"/>
          <w:szCs w:val="24"/>
        </w:rPr>
        <w:t>Xiao</w:t>
      </w:r>
      <w:r w:rsidR="00DA7791" w:rsidRPr="003D452F">
        <w:rPr>
          <w:rFonts w:ascii="Book Antiqua" w:eastAsia="Arial Unicode MS" w:hAnsi="Book Antiqua" w:cs="Times New Roman"/>
          <w:b/>
          <w:color w:val="000000" w:themeColor="text1"/>
          <w:kern w:val="0"/>
          <w:sz w:val="24"/>
          <w:szCs w:val="24"/>
        </w:rPr>
        <w:t>-</w:t>
      </w:r>
      <w:r w:rsidR="00D31970" w:rsidRPr="003D452F">
        <w:rPr>
          <w:rFonts w:ascii="Book Antiqua" w:eastAsia="Arial Unicode MS" w:hAnsi="Book Antiqua" w:cs="Times New Roman"/>
          <w:b/>
          <w:caps/>
          <w:color w:val="000000" w:themeColor="text1"/>
          <w:kern w:val="0"/>
          <w:sz w:val="24"/>
          <w:szCs w:val="24"/>
        </w:rPr>
        <w:t>n</w:t>
      </w:r>
      <w:r w:rsidR="00D31970" w:rsidRPr="003D452F">
        <w:rPr>
          <w:rFonts w:ascii="Book Antiqua" w:eastAsia="Arial Unicode MS" w:hAnsi="Book Antiqua" w:cs="Times New Roman"/>
          <w:b/>
          <w:color w:val="000000" w:themeColor="text1"/>
          <w:kern w:val="0"/>
          <w:sz w:val="24"/>
          <w:szCs w:val="24"/>
        </w:rPr>
        <w:t>an W</w:t>
      </w:r>
      <w:r w:rsidRPr="003D452F">
        <w:rPr>
          <w:rFonts w:ascii="Book Antiqua" w:eastAsia="Arial Unicode MS" w:hAnsi="Book Antiqua" w:cs="Times New Roman"/>
          <w:b/>
          <w:color w:val="000000" w:themeColor="text1"/>
          <w:kern w:val="0"/>
          <w:sz w:val="24"/>
          <w:szCs w:val="24"/>
        </w:rPr>
        <w:t>u</w:t>
      </w:r>
      <w:r w:rsidRPr="003D452F">
        <w:rPr>
          <w:rFonts w:ascii="Book Antiqua" w:eastAsia="Arial Unicode MS" w:hAnsi="Book Antiqua" w:cs="Times New Roman"/>
          <w:b/>
          <w:color w:val="000000" w:themeColor="text1"/>
          <w:sz w:val="24"/>
          <w:szCs w:val="24"/>
        </w:rPr>
        <w:t>,</w:t>
      </w:r>
      <w:r w:rsidR="004649B7" w:rsidRPr="003D452F">
        <w:rPr>
          <w:rFonts w:ascii="Book Antiqua" w:eastAsia="Arial Unicode MS" w:hAnsi="Book Antiqua" w:cs="Times New Roman"/>
          <w:b/>
          <w:color w:val="000000" w:themeColor="text1"/>
          <w:sz w:val="24"/>
          <w:szCs w:val="24"/>
        </w:rPr>
        <w:t xml:space="preserve"> </w:t>
      </w:r>
      <w:r w:rsidR="00994284" w:rsidRPr="003D452F">
        <w:rPr>
          <w:rFonts w:ascii="Book Antiqua" w:eastAsia="Arial Unicode MS" w:hAnsi="Book Antiqua" w:cs="Times New Roman"/>
          <w:b/>
          <w:color w:val="000000" w:themeColor="text1"/>
          <w:kern w:val="0"/>
          <w:sz w:val="24"/>
          <w:szCs w:val="24"/>
        </w:rPr>
        <w:t>Professor</w:t>
      </w:r>
      <w:r w:rsidR="00994284" w:rsidRPr="003D452F">
        <w:rPr>
          <w:rFonts w:ascii="Book Antiqua" w:eastAsia="Arial Unicode MS" w:hAnsi="Book Antiqua" w:cs="Times New Roman" w:hint="eastAsia"/>
          <w:b/>
          <w:color w:val="000000" w:themeColor="text1"/>
          <w:kern w:val="0"/>
          <w:sz w:val="24"/>
          <w:szCs w:val="24"/>
        </w:rPr>
        <w:t>,</w:t>
      </w:r>
      <w:r w:rsidR="00994284"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Public Health College, Fujian Medical University,</w:t>
      </w:r>
      <w:bookmarkStart w:id="18" w:name="OLE_LINK73"/>
      <w:bookmarkStart w:id="19" w:name="OLE_LINK74"/>
      <w:r w:rsidR="004649B7" w:rsidRPr="003D452F">
        <w:rPr>
          <w:rFonts w:ascii="Book Antiqua" w:eastAsia="Arial Unicode MS" w:hAnsi="Book Antiqua" w:cs="Times New Roman"/>
          <w:color w:val="000000" w:themeColor="text1"/>
          <w:kern w:val="0"/>
          <w:sz w:val="24"/>
          <w:szCs w:val="24"/>
        </w:rPr>
        <w:t xml:space="preserve"> </w:t>
      </w:r>
      <w:bookmarkStart w:id="20" w:name="OLE_LINK107"/>
      <w:bookmarkStart w:id="21" w:name="OLE_LINK108"/>
      <w:bookmarkStart w:id="22" w:name="OLE_LINK92"/>
      <w:bookmarkStart w:id="23" w:name="OLE_LINK93"/>
      <w:r w:rsidR="009A678A" w:rsidRPr="003D452F">
        <w:rPr>
          <w:rFonts w:ascii="Book Antiqua" w:eastAsia="Arial Unicode MS" w:hAnsi="Book Antiqua" w:cs="Times New Roman"/>
          <w:color w:val="000000" w:themeColor="text1"/>
          <w:kern w:val="0"/>
          <w:sz w:val="24"/>
          <w:szCs w:val="24"/>
        </w:rPr>
        <w:t>No</w:t>
      </w:r>
      <w:r w:rsidR="00E102F2">
        <w:rPr>
          <w:rFonts w:ascii="Book Antiqua" w:eastAsia="Arial Unicode MS" w:hAnsi="Book Antiqua" w:cs="Times New Roman" w:hint="eastAsia"/>
          <w:color w:val="000000" w:themeColor="text1"/>
          <w:kern w:val="0"/>
          <w:sz w:val="24"/>
          <w:szCs w:val="24"/>
        </w:rPr>
        <w:t xml:space="preserve"> </w:t>
      </w:r>
      <w:r w:rsidR="008B22DB" w:rsidRPr="003D452F">
        <w:rPr>
          <w:rFonts w:ascii="Book Antiqua" w:eastAsia="Arial Unicode MS" w:hAnsi="Book Antiqua" w:cs="Times New Roman"/>
          <w:color w:val="000000" w:themeColor="text1"/>
          <w:kern w:val="0"/>
          <w:sz w:val="24"/>
          <w:szCs w:val="24"/>
        </w:rPr>
        <w:t>1 Xue</w:t>
      </w:r>
      <w:r w:rsidR="009A678A" w:rsidRPr="003D452F">
        <w:rPr>
          <w:rFonts w:ascii="Book Antiqua" w:eastAsia="Arial Unicode MS" w:hAnsi="Book Antiqua" w:cs="Times New Roman"/>
          <w:color w:val="000000" w:themeColor="text1"/>
          <w:kern w:val="0"/>
          <w:sz w:val="24"/>
          <w:szCs w:val="24"/>
        </w:rPr>
        <w:t>yuan Road</w:t>
      </w:r>
      <w:bookmarkEnd w:id="18"/>
      <w:bookmarkEnd w:id="19"/>
      <w:bookmarkEnd w:id="20"/>
      <w:bookmarkEnd w:id="21"/>
      <w:r w:rsidR="009A678A" w:rsidRPr="003D452F">
        <w:rPr>
          <w:rFonts w:ascii="Book Antiqua" w:eastAsia="Arial Unicode MS" w:hAnsi="Book Antiqua" w:cs="Times New Roman"/>
          <w:color w:val="000000" w:themeColor="text1"/>
          <w:kern w:val="0"/>
          <w:sz w:val="24"/>
          <w:szCs w:val="24"/>
        </w:rPr>
        <w:t xml:space="preserve">, </w:t>
      </w:r>
      <w:bookmarkEnd w:id="22"/>
      <w:bookmarkEnd w:id="23"/>
      <w:r w:rsidRPr="003D452F">
        <w:rPr>
          <w:rFonts w:ascii="Book Antiqua" w:eastAsia="Arial Unicode MS" w:hAnsi="Book Antiqua" w:cs="Times New Roman"/>
          <w:color w:val="000000" w:themeColor="text1"/>
          <w:sz w:val="24"/>
          <w:szCs w:val="24"/>
          <w:shd w:val="clear" w:color="auto" w:fill="FFFFFF"/>
        </w:rPr>
        <w:t>Fuzhou</w:t>
      </w:r>
      <w:r w:rsidR="002560D0" w:rsidRPr="003D452F">
        <w:rPr>
          <w:rStyle w:val="highlight"/>
          <w:rFonts w:ascii="Book Antiqua" w:eastAsia="Arial Unicode MS" w:hAnsi="Book Antiqua" w:cs="Times New Roman"/>
          <w:color w:val="000000" w:themeColor="text1"/>
          <w:sz w:val="24"/>
          <w:szCs w:val="24"/>
          <w:shd w:val="clear" w:color="auto" w:fill="FFFFFF"/>
        </w:rPr>
        <w:t xml:space="preserve"> </w:t>
      </w:r>
      <w:r w:rsidRPr="003D452F">
        <w:rPr>
          <w:rFonts w:ascii="Book Antiqua" w:eastAsia="Arial Unicode MS" w:hAnsi="Book Antiqua" w:cs="Times New Roman"/>
          <w:color w:val="000000" w:themeColor="text1"/>
          <w:sz w:val="24"/>
          <w:szCs w:val="24"/>
          <w:shd w:val="clear" w:color="auto" w:fill="FFFFFF"/>
        </w:rPr>
        <w:t xml:space="preserve">350108, </w:t>
      </w:r>
      <w:r w:rsidR="00994284" w:rsidRPr="003D452F">
        <w:rPr>
          <w:rStyle w:val="highlight"/>
          <w:rFonts w:ascii="Book Antiqua" w:eastAsia="Arial Unicode MS" w:hAnsi="Book Antiqua" w:cs="Times New Roman"/>
          <w:color w:val="000000" w:themeColor="text1"/>
          <w:sz w:val="24"/>
          <w:szCs w:val="24"/>
          <w:shd w:val="clear" w:color="auto" w:fill="FFFFFF"/>
        </w:rPr>
        <w:t>Fujian</w:t>
      </w:r>
      <w:r w:rsidR="00994284" w:rsidRPr="003D452F">
        <w:rPr>
          <w:rStyle w:val="highlight"/>
          <w:rFonts w:ascii="Book Antiqua" w:eastAsia="Arial Unicode MS" w:hAnsi="Book Antiqua" w:cs="Times New Roman" w:hint="eastAsia"/>
          <w:color w:val="000000" w:themeColor="text1"/>
          <w:sz w:val="24"/>
          <w:szCs w:val="24"/>
          <w:shd w:val="clear" w:color="auto" w:fill="FFFFFF"/>
        </w:rPr>
        <w:t xml:space="preserve"> Province, </w:t>
      </w:r>
      <w:r w:rsidR="00994284" w:rsidRPr="003D452F">
        <w:rPr>
          <w:rFonts w:ascii="Book Antiqua" w:eastAsia="Arial Unicode MS" w:hAnsi="Book Antiqua" w:cs="Times New Roman"/>
          <w:color w:val="000000" w:themeColor="text1"/>
          <w:kern w:val="0"/>
          <w:sz w:val="24"/>
          <w:szCs w:val="24"/>
        </w:rPr>
        <w:t>China</w:t>
      </w:r>
      <w:r w:rsidR="00994284" w:rsidRPr="003D452F">
        <w:rPr>
          <w:rFonts w:ascii="Book Antiqua" w:eastAsia="Arial Unicode MS" w:hAnsi="Book Antiqua" w:cs="Times New Roman" w:hint="eastAsia"/>
          <w:color w:val="000000" w:themeColor="text1"/>
          <w:kern w:val="0"/>
          <w:sz w:val="24"/>
          <w:szCs w:val="24"/>
        </w:rPr>
        <w:t>.</w:t>
      </w:r>
      <w:r w:rsidR="00994284" w:rsidRPr="003D452F">
        <w:rPr>
          <w:rFonts w:ascii="Book Antiqua" w:eastAsia="Arial Unicode MS" w:hAnsi="Book Antiqua" w:cs="Times New Roman"/>
          <w:color w:val="000000" w:themeColor="text1"/>
          <w:sz w:val="24"/>
          <w:szCs w:val="24"/>
        </w:rPr>
        <w:t xml:space="preserve"> </w:t>
      </w:r>
      <w:r w:rsidR="005815EB" w:rsidRPr="003D452F">
        <w:rPr>
          <w:rFonts w:ascii="Book Antiqua" w:eastAsia="Arial Unicode MS" w:hAnsi="Book Antiqua" w:cs="Times New Roman"/>
          <w:color w:val="000000" w:themeColor="text1"/>
          <w:sz w:val="24"/>
          <w:szCs w:val="24"/>
        </w:rPr>
        <w:t>wuxiaonan728@163.com</w:t>
      </w:r>
    </w:p>
    <w:p w:rsidR="00994284" w:rsidRPr="003D452F" w:rsidRDefault="008369F6" w:rsidP="009D6554">
      <w:pPr>
        <w:widowControl/>
        <w:adjustRightInd w:val="0"/>
        <w:snapToGrid w:val="0"/>
        <w:spacing w:line="360" w:lineRule="auto"/>
        <w:ind w:left="120" w:hangingChars="50" w:hanging="12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b/>
          <w:color w:val="000000" w:themeColor="text1"/>
          <w:kern w:val="0"/>
          <w:sz w:val="24"/>
          <w:szCs w:val="24"/>
        </w:rPr>
        <w:t>Telephone:</w:t>
      </w:r>
      <w:r w:rsidRPr="003D452F">
        <w:rPr>
          <w:rFonts w:ascii="Book Antiqua" w:eastAsia="Arial Unicode MS" w:hAnsi="Book Antiqua" w:cs="Times New Roman"/>
          <w:color w:val="000000" w:themeColor="text1"/>
          <w:kern w:val="0"/>
          <w:sz w:val="24"/>
          <w:szCs w:val="24"/>
        </w:rPr>
        <w:t xml:space="preserve"> +86-591-</w:t>
      </w:r>
      <w:r w:rsidR="00164FF8" w:rsidRPr="003D452F">
        <w:rPr>
          <w:rFonts w:ascii="Book Antiqua" w:eastAsia="Arial Unicode MS" w:hAnsi="Book Antiqua" w:cs="Times New Roman"/>
          <w:color w:val="000000" w:themeColor="text1"/>
          <w:kern w:val="0"/>
          <w:sz w:val="24"/>
          <w:szCs w:val="24"/>
        </w:rPr>
        <w:t>22862865</w:t>
      </w:r>
    </w:p>
    <w:p w:rsidR="008369F6" w:rsidRPr="003D452F" w:rsidRDefault="008369F6" w:rsidP="009D6554">
      <w:pPr>
        <w:widowControl/>
        <w:adjustRightInd w:val="0"/>
        <w:snapToGrid w:val="0"/>
        <w:spacing w:line="360" w:lineRule="auto"/>
        <w:ind w:left="120" w:hangingChars="50" w:hanging="12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b/>
          <w:color w:val="000000" w:themeColor="text1"/>
          <w:kern w:val="0"/>
          <w:sz w:val="24"/>
          <w:szCs w:val="24"/>
        </w:rPr>
        <w:t xml:space="preserve">Fax: </w:t>
      </w:r>
      <w:r w:rsidRPr="003D452F">
        <w:rPr>
          <w:rFonts w:ascii="Book Antiqua" w:eastAsia="Arial Unicode MS" w:hAnsi="Book Antiqua" w:cs="Times New Roman"/>
          <w:color w:val="000000" w:themeColor="text1"/>
          <w:kern w:val="0"/>
          <w:sz w:val="24"/>
          <w:szCs w:val="24"/>
        </w:rPr>
        <w:t>+86-591-22862865</w:t>
      </w:r>
    </w:p>
    <w:p w:rsidR="00531A66" w:rsidRPr="003D452F" w:rsidRDefault="00531A66" w:rsidP="003D452F">
      <w:pPr>
        <w:adjustRightInd w:val="0"/>
        <w:snapToGrid w:val="0"/>
        <w:spacing w:line="360" w:lineRule="auto"/>
        <w:rPr>
          <w:rFonts w:ascii="Book Antiqua" w:hAnsi="Book Antiqua"/>
          <w:b/>
          <w:color w:val="000000" w:themeColor="text1"/>
          <w:sz w:val="24"/>
        </w:rPr>
      </w:pPr>
    </w:p>
    <w:p w:rsidR="00531A66" w:rsidRPr="003D452F" w:rsidRDefault="00531A66" w:rsidP="003D452F">
      <w:pPr>
        <w:adjustRightInd w:val="0"/>
        <w:snapToGrid w:val="0"/>
        <w:spacing w:line="360" w:lineRule="auto"/>
        <w:rPr>
          <w:rFonts w:ascii="Book Antiqua" w:hAnsi="Book Antiqua"/>
          <w:b/>
          <w:color w:val="000000" w:themeColor="text1"/>
          <w:sz w:val="24"/>
        </w:rPr>
      </w:pPr>
      <w:r w:rsidRPr="003D452F">
        <w:rPr>
          <w:rFonts w:ascii="Book Antiqua" w:hAnsi="Book Antiqua"/>
          <w:b/>
          <w:color w:val="000000" w:themeColor="text1"/>
          <w:sz w:val="24"/>
        </w:rPr>
        <w:t xml:space="preserve">Received: </w:t>
      </w:r>
      <w:r w:rsidR="00C57831" w:rsidRPr="003D452F">
        <w:rPr>
          <w:rFonts w:ascii="Book Antiqua" w:hAnsi="Book Antiqua"/>
          <w:color w:val="000000" w:themeColor="text1"/>
          <w:sz w:val="24"/>
        </w:rPr>
        <w:t>April</w:t>
      </w:r>
      <w:r w:rsidR="00C57831" w:rsidRPr="003D452F">
        <w:rPr>
          <w:rFonts w:ascii="Book Antiqua" w:hAnsi="Book Antiqua" w:hint="eastAsia"/>
          <w:color w:val="000000" w:themeColor="text1"/>
          <w:sz w:val="24"/>
        </w:rPr>
        <w:t xml:space="preserve"> 23, 2015</w:t>
      </w:r>
      <w:r w:rsidR="00FD41ED" w:rsidRPr="003D452F">
        <w:rPr>
          <w:rFonts w:ascii="Book Antiqua" w:hAnsi="Book Antiqua"/>
          <w:b/>
          <w:i/>
          <w:caps/>
          <w:color w:val="000000" w:themeColor="text1"/>
          <w:sz w:val="24"/>
        </w:rPr>
        <w:t xml:space="preserve"> </w:t>
      </w:r>
    </w:p>
    <w:p w:rsidR="00531A66" w:rsidRPr="003D452F" w:rsidRDefault="00531A66" w:rsidP="003D452F">
      <w:pPr>
        <w:adjustRightInd w:val="0"/>
        <w:snapToGrid w:val="0"/>
        <w:spacing w:line="360" w:lineRule="auto"/>
        <w:rPr>
          <w:rFonts w:ascii="Book Antiqua" w:hAnsi="Book Antiqua"/>
          <w:b/>
          <w:color w:val="000000" w:themeColor="text1"/>
          <w:sz w:val="24"/>
        </w:rPr>
      </w:pPr>
      <w:r w:rsidRPr="003D452F">
        <w:rPr>
          <w:rFonts w:ascii="Book Antiqua" w:hAnsi="Book Antiqua"/>
          <w:b/>
          <w:color w:val="000000" w:themeColor="text1"/>
          <w:sz w:val="24"/>
        </w:rPr>
        <w:t>Peer-review started:</w:t>
      </w:r>
      <w:r w:rsidR="00C57831" w:rsidRPr="003D452F">
        <w:rPr>
          <w:rFonts w:ascii="Book Antiqua" w:hAnsi="Book Antiqua" w:hint="eastAsia"/>
          <w:b/>
          <w:color w:val="000000" w:themeColor="text1"/>
          <w:sz w:val="24"/>
        </w:rPr>
        <w:t xml:space="preserve"> </w:t>
      </w:r>
      <w:r w:rsidR="00C57831" w:rsidRPr="003D452F">
        <w:rPr>
          <w:rFonts w:ascii="Book Antiqua" w:hAnsi="Book Antiqua"/>
          <w:color w:val="000000" w:themeColor="text1"/>
          <w:sz w:val="24"/>
        </w:rPr>
        <w:t>April</w:t>
      </w:r>
      <w:r w:rsidR="00C57831" w:rsidRPr="003D452F">
        <w:rPr>
          <w:rFonts w:ascii="Book Antiqua" w:hAnsi="Book Antiqua" w:hint="eastAsia"/>
          <w:color w:val="000000" w:themeColor="text1"/>
          <w:sz w:val="24"/>
        </w:rPr>
        <w:t xml:space="preserve"> 24, 2015</w:t>
      </w:r>
    </w:p>
    <w:p w:rsidR="00531A66" w:rsidRPr="003D452F" w:rsidRDefault="00531A66" w:rsidP="003D452F">
      <w:pPr>
        <w:adjustRightInd w:val="0"/>
        <w:snapToGrid w:val="0"/>
        <w:spacing w:line="360" w:lineRule="auto"/>
        <w:rPr>
          <w:rFonts w:ascii="Book Antiqua" w:hAnsi="Book Antiqua"/>
          <w:b/>
          <w:color w:val="000000" w:themeColor="text1"/>
          <w:sz w:val="24"/>
        </w:rPr>
      </w:pPr>
      <w:r w:rsidRPr="003D452F">
        <w:rPr>
          <w:rFonts w:ascii="Book Antiqua" w:hAnsi="Book Antiqua"/>
          <w:b/>
          <w:color w:val="000000" w:themeColor="text1"/>
          <w:sz w:val="24"/>
        </w:rPr>
        <w:t>First decision:</w:t>
      </w:r>
      <w:r w:rsidR="00C57831" w:rsidRPr="003D452F">
        <w:rPr>
          <w:rFonts w:ascii="Book Antiqua" w:hAnsi="Book Antiqua" w:hint="eastAsia"/>
          <w:b/>
          <w:color w:val="000000" w:themeColor="text1"/>
          <w:sz w:val="24"/>
        </w:rPr>
        <w:t xml:space="preserve"> </w:t>
      </w:r>
      <w:r w:rsidR="00C57831" w:rsidRPr="003D452F">
        <w:rPr>
          <w:rFonts w:ascii="Book Antiqua" w:hAnsi="Book Antiqua"/>
          <w:color w:val="000000" w:themeColor="text1"/>
          <w:sz w:val="24"/>
        </w:rPr>
        <w:t>June</w:t>
      </w:r>
      <w:r w:rsidR="00C57831" w:rsidRPr="003D452F">
        <w:rPr>
          <w:rFonts w:ascii="Book Antiqua" w:hAnsi="Book Antiqua" w:hint="eastAsia"/>
          <w:color w:val="000000" w:themeColor="text1"/>
          <w:sz w:val="24"/>
        </w:rPr>
        <w:t xml:space="preserve"> 2, 2015</w:t>
      </w:r>
    </w:p>
    <w:p w:rsidR="00531A66" w:rsidRPr="003D452F" w:rsidRDefault="00531A66" w:rsidP="003D452F">
      <w:pPr>
        <w:adjustRightInd w:val="0"/>
        <w:snapToGrid w:val="0"/>
        <w:spacing w:line="360" w:lineRule="auto"/>
        <w:rPr>
          <w:rFonts w:ascii="Book Antiqua" w:hAnsi="Book Antiqua"/>
          <w:b/>
          <w:color w:val="000000" w:themeColor="text1"/>
          <w:sz w:val="24"/>
        </w:rPr>
      </w:pPr>
      <w:r w:rsidRPr="003D452F">
        <w:rPr>
          <w:rFonts w:ascii="Book Antiqua" w:hAnsi="Book Antiqua"/>
          <w:b/>
          <w:color w:val="000000" w:themeColor="text1"/>
          <w:sz w:val="24"/>
        </w:rPr>
        <w:t xml:space="preserve">Revised: </w:t>
      </w:r>
      <w:r w:rsidR="00C57831" w:rsidRPr="003D452F">
        <w:rPr>
          <w:rFonts w:ascii="Book Antiqua" w:hAnsi="Book Antiqua"/>
          <w:color w:val="000000" w:themeColor="text1"/>
          <w:sz w:val="24"/>
        </w:rPr>
        <w:t>June</w:t>
      </w:r>
      <w:r w:rsidR="00C57831" w:rsidRPr="003D452F">
        <w:rPr>
          <w:rFonts w:ascii="Book Antiqua" w:hAnsi="Book Antiqua" w:hint="eastAsia"/>
          <w:color w:val="000000" w:themeColor="text1"/>
          <w:sz w:val="24"/>
        </w:rPr>
        <w:t xml:space="preserve"> 17, 2015</w:t>
      </w:r>
      <w:r w:rsidRPr="003D452F">
        <w:rPr>
          <w:rFonts w:ascii="Book Antiqua" w:hAnsi="Book Antiqua"/>
          <w:b/>
          <w:color w:val="000000" w:themeColor="text1"/>
          <w:sz w:val="24"/>
        </w:rPr>
        <w:t xml:space="preserve"> </w:t>
      </w:r>
    </w:p>
    <w:p w:rsidR="00531A66" w:rsidRPr="00471580" w:rsidRDefault="00531A66" w:rsidP="00471580">
      <w:pPr>
        <w:spacing w:line="360" w:lineRule="auto"/>
        <w:rPr>
          <w:rFonts w:ascii="Book Antiqua" w:hAnsi="Book Antiqua"/>
          <w:color w:val="000000" w:themeColor="text1"/>
          <w:sz w:val="24"/>
        </w:rPr>
      </w:pPr>
      <w:r w:rsidRPr="003D452F">
        <w:rPr>
          <w:rFonts w:ascii="Book Antiqua" w:hAnsi="Book Antiqua"/>
          <w:b/>
          <w:color w:val="000000" w:themeColor="text1"/>
          <w:sz w:val="24"/>
        </w:rPr>
        <w:lastRenderedPageBreak/>
        <w:t>Accepted:</w:t>
      </w:r>
      <w:bookmarkStart w:id="24" w:name="OLE_LINK121"/>
      <w:bookmarkStart w:id="25" w:name="OLE_LINK122"/>
      <w:r w:rsidR="00471580" w:rsidRPr="00471580">
        <w:rPr>
          <w:rFonts w:ascii="Book Antiqua" w:hAnsi="Book Antiqua"/>
          <w:color w:val="000000" w:themeColor="text1"/>
          <w:sz w:val="24"/>
        </w:rPr>
        <w:t xml:space="preserve"> </w:t>
      </w:r>
      <w:r w:rsidR="00471580" w:rsidRPr="006F54CE">
        <w:rPr>
          <w:rFonts w:ascii="Book Antiqua" w:hAnsi="Book Antiqua"/>
          <w:color w:val="000000" w:themeColor="text1"/>
          <w:sz w:val="24"/>
        </w:rPr>
        <w:t>July 18, 2015</w:t>
      </w:r>
      <w:bookmarkStart w:id="26" w:name="_GoBack"/>
      <w:bookmarkEnd w:id="24"/>
      <w:bookmarkEnd w:id="25"/>
      <w:bookmarkEnd w:id="26"/>
      <w:r w:rsidR="00FD41ED" w:rsidRPr="003D452F">
        <w:rPr>
          <w:rFonts w:ascii="Book Antiqua" w:hAnsi="Book Antiqua"/>
          <w:b/>
          <w:i/>
          <w:caps/>
          <w:color w:val="000000" w:themeColor="text1"/>
          <w:sz w:val="24"/>
        </w:rPr>
        <w:t xml:space="preserve"> </w:t>
      </w:r>
    </w:p>
    <w:p w:rsidR="00531A66" w:rsidRPr="003D452F" w:rsidRDefault="00531A66" w:rsidP="003D452F">
      <w:pPr>
        <w:adjustRightInd w:val="0"/>
        <w:snapToGrid w:val="0"/>
        <w:spacing w:line="360" w:lineRule="auto"/>
        <w:rPr>
          <w:rFonts w:ascii="Book Antiqua" w:hAnsi="Book Antiqua"/>
          <w:b/>
          <w:color w:val="000000" w:themeColor="text1"/>
          <w:sz w:val="24"/>
        </w:rPr>
      </w:pPr>
      <w:r w:rsidRPr="003D452F">
        <w:rPr>
          <w:rFonts w:ascii="Book Antiqua" w:hAnsi="Book Antiqua"/>
          <w:b/>
          <w:color w:val="000000" w:themeColor="text1"/>
          <w:sz w:val="24"/>
        </w:rPr>
        <w:t>Article in press:</w:t>
      </w:r>
    </w:p>
    <w:p w:rsidR="00531A66" w:rsidRPr="003D452F" w:rsidRDefault="00531A66" w:rsidP="003D452F">
      <w:pPr>
        <w:adjustRightInd w:val="0"/>
        <w:snapToGrid w:val="0"/>
        <w:spacing w:line="360" w:lineRule="auto"/>
        <w:rPr>
          <w:rFonts w:ascii="Book Antiqua" w:hAnsi="Book Antiqua"/>
          <w:color w:val="000000" w:themeColor="text1"/>
          <w:sz w:val="24"/>
        </w:rPr>
      </w:pPr>
      <w:r w:rsidRPr="003D452F">
        <w:rPr>
          <w:rFonts w:ascii="Book Antiqua" w:hAnsi="Book Antiqua"/>
          <w:b/>
          <w:color w:val="000000" w:themeColor="text1"/>
          <w:sz w:val="24"/>
        </w:rPr>
        <w:t>Published online:</w:t>
      </w:r>
    </w:p>
    <w:p w:rsidR="00ED5635" w:rsidRPr="003D452F" w:rsidRDefault="00ED5635" w:rsidP="003D452F">
      <w:pPr>
        <w:widowControl/>
        <w:adjustRightInd w:val="0"/>
        <w:snapToGrid w:val="0"/>
        <w:spacing w:line="360" w:lineRule="auto"/>
        <w:rPr>
          <w:rFonts w:ascii="Book Antiqua" w:eastAsia="Arial Unicode MS" w:hAnsi="Book Antiqua" w:cs="Times New Roman"/>
          <w:color w:val="000000" w:themeColor="text1"/>
          <w:sz w:val="24"/>
          <w:szCs w:val="24"/>
        </w:rPr>
      </w:pPr>
    </w:p>
    <w:p w:rsidR="00C57831" w:rsidRPr="003D452F" w:rsidRDefault="00C57831" w:rsidP="003D452F">
      <w:pPr>
        <w:widowControl/>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br w:type="page"/>
      </w:r>
    </w:p>
    <w:p w:rsidR="00774FBF" w:rsidRPr="003D452F" w:rsidRDefault="00774FBF"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color w:val="000000" w:themeColor="text1"/>
          <w:sz w:val="24"/>
          <w:szCs w:val="24"/>
        </w:rPr>
        <w:lastRenderedPageBreak/>
        <w:t>Abstract</w:t>
      </w:r>
    </w:p>
    <w:p w:rsidR="009453DF" w:rsidRPr="003D452F" w:rsidRDefault="00503090" w:rsidP="003D452F">
      <w:pPr>
        <w:adjustRightInd w:val="0"/>
        <w:snapToGrid w:val="0"/>
        <w:spacing w:line="360" w:lineRule="auto"/>
        <w:rPr>
          <w:rFonts w:ascii="Book Antiqua" w:hAnsi="Book Antiqua" w:cs="Times New Roman"/>
          <w:color w:val="000000" w:themeColor="text1"/>
          <w:kern w:val="0"/>
          <w:sz w:val="24"/>
          <w:szCs w:val="24"/>
        </w:rPr>
      </w:pPr>
      <w:r w:rsidRPr="003D452F">
        <w:rPr>
          <w:rFonts w:ascii="Book Antiqua" w:hAnsi="Book Antiqua" w:cs="Times New Roman"/>
          <w:b/>
          <w:caps/>
          <w:color w:val="000000" w:themeColor="text1"/>
          <w:kern w:val="0"/>
          <w:sz w:val="24"/>
          <w:szCs w:val="24"/>
        </w:rPr>
        <w:t>Aim</w:t>
      </w:r>
      <w:r w:rsidR="00022E97" w:rsidRPr="003D452F">
        <w:rPr>
          <w:rFonts w:ascii="Book Antiqua" w:hAnsi="Book Antiqua" w:cs="Times New Roman"/>
          <w:b/>
          <w:caps/>
          <w:color w:val="000000" w:themeColor="text1"/>
          <w:kern w:val="0"/>
          <w:sz w:val="24"/>
          <w:szCs w:val="24"/>
        </w:rPr>
        <w:t>:</w:t>
      </w:r>
      <w:bookmarkStart w:id="27" w:name="OLE_LINK58"/>
      <w:bookmarkStart w:id="28" w:name="OLE_LINK59"/>
      <w:r w:rsidR="0040135B" w:rsidRPr="003D452F">
        <w:rPr>
          <w:rFonts w:ascii="Book Antiqua" w:hAnsi="Book Antiqua" w:cs="Times New Roman"/>
          <w:b/>
          <w:color w:val="000000" w:themeColor="text1"/>
          <w:kern w:val="0"/>
          <w:sz w:val="24"/>
          <w:szCs w:val="24"/>
        </w:rPr>
        <w:t xml:space="preserve"> </w:t>
      </w:r>
      <w:r w:rsidR="001F1F22" w:rsidRPr="003D452F">
        <w:rPr>
          <w:rFonts w:ascii="Book Antiqua" w:eastAsia="Arial Unicode MS" w:hAnsi="Book Antiqua" w:cs="Times New Roman"/>
          <w:color w:val="000000" w:themeColor="text1"/>
          <w:kern w:val="0"/>
          <w:sz w:val="24"/>
          <w:szCs w:val="24"/>
        </w:rPr>
        <w:t>To</w:t>
      </w:r>
      <w:r w:rsidR="001F1F22" w:rsidRPr="003D452F">
        <w:rPr>
          <w:rFonts w:ascii="Book Antiqua" w:hAnsi="Book Antiqua" w:cs="Times New Roman"/>
          <w:color w:val="000000" w:themeColor="text1"/>
          <w:kern w:val="0"/>
          <w:sz w:val="24"/>
          <w:szCs w:val="24"/>
        </w:rPr>
        <w:t xml:space="preserve"> investigate the anti-tumor </w:t>
      </w:r>
      <w:r w:rsidR="00022E97" w:rsidRPr="003D452F">
        <w:rPr>
          <w:rFonts w:ascii="Book Antiqua" w:hAnsi="Book Antiqua" w:cs="Times New Roman"/>
          <w:color w:val="000000" w:themeColor="text1"/>
          <w:kern w:val="0"/>
          <w:sz w:val="24"/>
          <w:szCs w:val="24"/>
        </w:rPr>
        <w:t>effects</w:t>
      </w:r>
      <w:r w:rsidR="001F1F22" w:rsidRPr="003D452F">
        <w:rPr>
          <w:rFonts w:ascii="Book Antiqua" w:hAnsi="Book Antiqua" w:cs="Times New Roman"/>
          <w:color w:val="000000" w:themeColor="text1"/>
          <w:kern w:val="0"/>
          <w:sz w:val="24"/>
          <w:szCs w:val="24"/>
        </w:rPr>
        <w:t xml:space="preserve"> of equol in gastric cancer cells</w:t>
      </w:r>
      <w:r w:rsidR="001F1F22" w:rsidRPr="003D452F">
        <w:rPr>
          <w:rFonts w:ascii="Book Antiqua" w:eastAsia="Arial Unicode MS" w:hAnsi="Book Antiqua" w:cs="Times New Roman"/>
          <w:b/>
          <w:color w:val="000000" w:themeColor="text1"/>
          <w:sz w:val="24"/>
          <w:szCs w:val="24"/>
        </w:rPr>
        <w:t xml:space="preserve"> </w:t>
      </w:r>
      <w:r w:rsidR="001F1F22" w:rsidRPr="003D452F">
        <w:rPr>
          <w:rFonts w:ascii="Book Antiqua" w:hAnsi="Book Antiqua" w:cs="Times New Roman"/>
          <w:color w:val="000000" w:themeColor="text1"/>
          <w:kern w:val="0"/>
          <w:sz w:val="24"/>
          <w:szCs w:val="24"/>
        </w:rPr>
        <w:t>and the underlying molecular mechanisms.</w:t>
      </w:r>
      <w:r w:rsidR="00022E97" w:rsidRPr="003D452F">
        <w:rPr>
          <w:rFonts w:ascii="Book Antiqua" w:hAnsi="Book Antiqua" w:cs="Times New Roman"/>
          <w:color w:val="000000" w:themeColor="text1"/>
          <w:kern w:val="0"/>
          <w:sz w:val="24"/>
          <w:szCs w:val="24"/>
        </w:rPr>
        <w:t xml:space="preserve"> </w:t>
      </w:r>
    </w:p>
    <w:p w:rsidR="00DF370A" w:rsidRPr="003D452F" w:rsidRDefault="00DF370A" w:rsidP="003D452F">
      <w:pPr>
        <w:adjustRightInd w:val="0"/>
        <w:snapToGrid w:val="0"/>
        <w:spacing w:line="360" w:lineRule="auto"/>
        <w:rPr>
          <w:rFonts w:ascii="Book Antiqua" w:eastAsia="Arial Unicode MS" w:hAnsi="Book Antiqua" w:cs="Times New Roman"/>
          <w:b/>
          <w:color w:val="000000" w:themeColor="text1"/>
          <w:sz w:val="24"/>
          <w:szCs w:val="24"/>
        </w:rPr>
      </w:pPr>
    </w:p>
    <w:p w:rsidR="00022E97" w:rsidRPr="003D452F" w:rsidRDefault="00022E97"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hAnsi="Book Antiqua" w:cs="Times New Roman"/>
          <w:b/>
          <w:caps/>
          <w:color w:val="000000" w:themeColor="text1"/>
          <w:kern w:val="0"/>
          <w:sz w:val="24"/>
          <w:szCs w:val="24"/>
        </w:rPr>
        <w:t>Methods:</w:t>
      </w:r>
      <w:r w:rsidR="004B38AF" w:rsidRPr="003D452F">
        <w:rPr>
          <w:rFonts w:ascii="Book Antiqua" w:hAnsi="Book Antiqua" w:cs="Times New Roman"/>
          <w:b/>
          <w:color w:val="000000" w:themeColor="text1"/>
          <w:kern w:val="0"/>
          <w:sz w:val="24"/>
          <w:szCs w:val="24"/>
        </w:rPr>
        <w:t xml:space="preserve"> </w:t>
      </w:r>
      <w:r w:rsidR="00C0593C" w:rsidRPr="003D452F">
        <w:rPr>
          <w:rFonts w:ascii="Book Antiqua" w:hAnsi="Book Antiqua" w:cs="Times New Roman"/>
          <w:color w:val="000000" w:themeColor="text1"/>
          <w:kern w:val="0"/>
          <w:sz w:val="24"/>
          <w:szCs w:val="24"/>
        </w:rPr>
        <w:t xml:space="preserve">MGC-803 cells were </w:t>
      </w:r>
      <w:r w:rsidR="0032587A" w:rsidRPr="003D452F">
        <w:rPr>
          <w:rFonts w:ascii="Book Antiqua" w:hAnsi="Book Antiqua" w:cs="Times New Roman"/>
          <w:color w:val="000000" w:themeColor="text1"/>
          <w:kern w:val="0"/>
          <w:sz w:val="24"/>
          <w:szCs w:val="24"/>
        </w:rPr>
        <w:t>employed</w:t>
      </w:r>
      <w:r w:rsidR="00C0593C" w:rsidRPr="003D452F">
        <w:rPr>
          <w:rFonts w:ascii="Book Antiqua" w:hAnsi="Book Antiqua" w:cs="Times New Roman"/>
          <w:color w:val="000000" w:themeColor="text1"/>
          <w:kern w:val="0"/>
          <w:sz w:val="24"/>
          <w:szCs w:val="24"/>
        </w:rPr>
        <w:t xml:space="preserve"> for in vitro experiments in this study.</w:t>
      </w:r>
      <w:r w:rsidR="00C0593C" w:rsidRPr="003D452F">
        <w:rPr>
          <w:rFonts w:ascii="Book Antiqua" w:hAnsi="Book Antiqua" w:cs="Times New Roman"/>
          <w:b/>
          <w:color w:val="000000" w:themeColor="text1"/>
          <w:kern w:val="0"/>
          <w:sz w:val="24"/>
          <w:szCs w:val="24"/>
        </w:rPr>
        <w:t xml:space="preserve"> </w:t>
      </w:r>
      <w:r w:rsidR="00C0593C" w:rsidRPr="003D452F">
        <w:rPr>
          <w:rFonts w:ascii="Book Antiqua" w:hAnsi="Book Antiqua" w:cs="Times New Roman"/>
          <w:color w:val="000000" w:themeColor="text1"/>
          <w:kern w:val="0"/>
          <w:sz w:val="24"/>
          <w:szCs w:val="24"/>
        </w:rPr>
        <w:t>C</w:t>
      </w:r>
      <w:r w:rsidR="00605604" w:rsidRPr="003D452F">
        <w:rPr>
          <w:rFonts w:ascii="Book Antiqua" w:eastAsia="Arial Unicode MS" w:hAnsi="Book Antiqua" w:cs="Times New Roman"/>
          <w:color w:val="000000" w:themeColor="text1"/>
          <w:kern w:val="0"/>
          <w:sz w:val="24"/>
          <w:szCs w:val="24"/>
        </w:rPr>
        <w:t>ells were treated with control (vehicle, 0.1% DMSO) or equol under specified dose titration or time courses. C</w:t>
      </w:r>
      <w:r w:rsidR="006A6F7A" w:rsidRPr="003D452F">
        <w:rPr>
          <w:rFonts w:ascii="Book Antiqua" w:eastAsia="Arial Unicode MS" w:hAnsi="Book Antiqua" w:cs="Times New Roman"/>
          <w:color w:val="000000" w:themeColor="text1"/>
          <w:kern w:val="0"/>
          <w:sz w:val="24"/>
          <w:szCs w:val="24"/>
        </w:rPr>
        <w:t>ell viability was examined by the MTS assay, and the levels of Ki67 w</w:t>
      </w:r>
      <w:r w:rsidR="00616679" w:rsidRPr="003D452F">
        <w:rPr>
          <w:rFonts w:ascii="Book Antiqua" w:eastAsia="Arial Unicode MS" w:hAnsi="Book Antiqua" w:cs="Times New Roman"/>
          <w:color w:val="000000" w:themeColor="text1"/>
          <w:kern w:val="0"/>
          <w:sz w:val="24"/>
          <w:szCs w:val="24"/>
        </w:rPr>
        <w:t>ere</w:t>
      </w:r>
      <w:r w:rsidR="006A6F7A" w:rsidRPr="003D452F">
        <w:rPr>
          <w:rFonts w:ascii="Book Antiqua" w:eastAsia="Arial Unicode MS" w:hAnsi="Book Antiqua" w:cs="Times New Roman"/>
          <w:color w:val="000000" w:themeColor="text1"/>
          <w:kern w:val="0"/>
          <w:sz w:val="24"/>
          <w:szCs w:val="24"/>
        </w:rPr>
        <w:t xml:space="preserve"> determined by qPCR and immunofluorescent assay.</w:t>
      </w:r>
      <w:r w:rsidR="00411B38" w:rsidRPr="003D452F">
        <w:rPr>
          <w:rFonts w:ascii="Book Antiqua" w:eastAsia="Arial Unicode MS" w:hAnsi="Book Antiqua" w:cs="Times New Roman"/>
          <w:color w:val="000000" w:themeColor="text1"/>
          <w:kern w:val="0"/>
          <w:sz w:val="24"/>
          <w:szCs w:val="24"/>
        </w:rPr>
        <w:t xml:space="preserve"> Changes in cell cycle distribution and apoptosis rate</w:t>
      </w:r>
      <w:r w:rsidR="00646B3C" w:rsidRPr="003D452F">
        <w:rPr>
          <w:rFonts w:ascii="Book Antiqua" w:eastAsia="Arial Unicode MS" w:hAnsi="Book Antiqua" w:cs="Times New Roman"/>
          <w:color w:val="000000" w:themeColor="text1"/>
          <w:kern w:val="0"/>
          <w:sz w:val="24"/>
          <w:szCs w:val="24"/>
        </w:rPr>
        <w:t xml:space="preserve"> were</w:t>
      </w:r>
      <w:r w:rsidR="00165413" w:rsidRPr="003D452F">
        <w:rPr>
          <w:rFonts w:ascii="Book Antiqua" w:eastAsia="Arial Unicode MS" w:hAnsi="Book Antiqua" w:cs="Times New Roman"/>
          <w:color w:val="000000" w:themeColor="text1"/>
          <w:kern w:val="0"/>
          <w:sz w:val="24"/>
          <w:szCs w:val="24"/>
        </w:rPr>
        <w:t xml:space="preserve"> detected by </w:t>
      </w:r>
      <w:r w:rsidR="00017F7B" w:rsidRPr="003D452F">
        <w:rPr>
          <w:rFonts w:ascii="Book Antiqua" w:eastAsia="Arial Unicode MS" w:hAnsi="Book Antiqua" w:cs="Times New Roman"/>
          <w:color w:val="000000" w:themeColor="text1"/>
          <w:kern w:val="0"/>
          <w:sz w:val="24"/>
          <w:szCs w:val="24"/>
        </w:rPr>
        <w:t xml:space="preserve">flow cytometry. </w:t>
      </w:r>
      <w:r w:rsidR="00A3458C" w:rsidRPr="003D452F">
        <w:rPr>
          <w:rFonts w:ascii="Book Antiqua" w:eastAsia="Arial Unicode MS" w:hAnsi="Book Antiqua" w:cs="Times New Roman"/>
          <w:color w:val="000000" w:themeColor="text1"/>
          <w:kern w:val="0"/>
          <w:sz w:val="24"/>
          <w:szCs w:val="24"/>
        </w:rPr>
        <w:t>The mRNA expression of cyclin E1 and P21</w:t>
      </w:r>
      <w:r w:rsidR="00A3458C" w:rsidRPr="003D452F">
        <w:rPr>
          <w:rFonts w:ascii="Book Antiqua" w:eastAsia="Arial Unicode MS" w:hAnsi="Book Antiqua" w:cs="Times New Roman"/>
          <w:color w:val="000000" w:themeColor="text1"/>
          <w:kern w:val="0"/>
          <w:sz w:val="24"/>
          <w:szCs w:val="24"/>
          <w:vertAlign w:val="superscript"/>
        </w:rPr>
        <w:t>WAF1</w:t>
      </w:r>
      <w:r w:rsidR="00A3458C" w:rsidRPr="003D452F">
        <w:rPr>
          <w:rFonts w:ascii="Book Antiqua" w:eastAsia="Arial Unicode MS" w:hAnsi="Book Antiqua" w:cs="Times New Roman"/>
          <w:color w:val="000000" w:themeColor="text1"/>
          <w:kern w:val="0"/>
          <w:sz w:val="24"/>
          <w:szCs w:val="24"/>
        </w:rPr>
        <w:t>was determined by qPCR. The protein levels of cell cycle regulato</w:t>
      </w:r>
      <w:r w:rsidR="00EF1303" w:rsidRPr="003D452F">
        <w:rPr>
          <w:rFonts w:ascii="Book Antiqua" w:eastAsia="Arial Unicode MS" w:hAnsi="Book Antiqua" w:cs="Times New Roman"/>
          <w:color w:val="000000" w:themeColor="text1"/>
          <w:kern w:val="0"/>
          <w:sz w:val="24"/>
          <w:szCs w:val="24"/>
        </w:rPr>
        <w:t xml:space="preserve">rs, PARP and Caspase-3 cleavage, </w:t>
      </w:r>
      <w:r w:rsidR="00A3458C" w:rsidRPr="003D452F">
        <w:rPr>
          <w:rFonts w:ascii="Book Antiqua" w:eastAsia="Arial Unicode MS" w:hAnsi="Book Antiqua" w:cs="Times New Roman"/>
          <w:color w:val="000000" w:themeColor="text1"/>
          <w:kern w:val="0"/>
          <w:sz w:val="24"/>
          <w:szCs w:val="24"/>
        </w:rPr>
        <w:t xml:space="preserve">and the phosphorylation of Akt were examined by western blotting. </w:t>
      </w:r>
      <w:r w:rsidR="00AF5ED3" w:rsidRPr="003D452F">
        <w:rPr>
          <w:rFonts w:ascii="Book Antiqua" w:eastAsia="Arial Unicode MS" w:hAnsi="Book Antiqua" w:cs="Times New Roman"/>
          <w:color w:val="000000" w:themeColor="text1"/>
          <w:kern w:val="0"/>
          <w:sz w:val="24"/>
          <w:szCs w:val="24"/>
        </w:rPr>
        <w:t>In addition, to characterize the role of elevated Akt activation in the anti-tumor effect exerted by equol, Ly294002</w:t>
      </w:r>
      <w:r w:rsidR="00EB449F" w:rsidRPr="003D452F">
        <w:rPr>
          <w:rFonts w:ascii="Book Antiqua" w:eastAsia="Arial Unicode MS" w:hAnsi="Book Antiqua" w:cs="Times New Roman"/>
          <w:color w:val="000000" w:themeColor="text1"/>
          <w:kern w:val="0"/>
          <w:sz w:val="24"/>
          <w:szCs w:val="24"/>
        </w:rPr>
        <w:t>, a PI3K /AKT pathway inhibitor</w:t>
      </w:r>
      <w:r w:rsidR="00AF5ED3" w:rsidRPr="003D452F">
        <w:rPr>
          <w:rFonts w:ascii="Book Antiqua" w:eastAsia="Arial Unicode MS" w:hAnsi="Book Antiqua" w:cs="Times New Roman"/>
          <w:color w:val="000000" w:themeColor="text1"/>
          <w:kern w:val="0"/>
          <w:sz w:val="24"/>
          <w:szCs w:val="24"/>
        </w:rPr>
        <w:t>,</w:t>
      </w:r>
      <w:r w:rsidR="005A6136" w:rsidRPr="003D452F">
        <w:rPr>
          <w:rFonts w:ascii="Book Antiqua" w:eastAsia="Arial Unicode MS" w:hAnsi="Book Antiqua" w:cs="Times New Roman"/>
          <w:color w:val="000000" w:themeColor="text1"/>
          <w:kern w:val="0"/>
          <w:sz w:val="24"/>
          <w:szCs w:val="24"/>
        </w:rPr>
        <w:t xml:space="preserve"> </w:t>
      </w:r>
      <w:r w:rsidR="00AF5ED3" w:rsidRPr="003D452F">
        <w:rPr>
          <w:rFonts w:ascii="Book Antiqua" w:eastAsia="Arial Unicode MS" w:hAnsi="Book Antiqua" w:cs="Times New Roman"/>
          <w:color w:val="000000" w:themeColor="text1"/>
          <w:kern w:val="0"/>
          <w:sz w:val="24"/>
          <w:szCs w:val="24"/>
        </w:rPr>
        <w:t xml:space="preserve">was pretreated with MGC-803 cells. All of the values are expressed </w:t>
      </w:r>
      <w:r w:rsidR="00D2798A" w:rsidRPr="003D452F">
        <w:rPr>
          <w:rFonts w:ascii="Book Antiqua" w:eastAsia="Arial Unicode MS" w:hAnsi="Book Antiqua" w:cs="Times New Roman"/>
          <w:color w:val="000000" w:themeColor="text1"/>
          <w:kern w:val="0"/>
          <w:sz w:val="24"/>
          <w:szCs w:val="24"/>
        </w:rPr>
        <w:t>as the means</w:t>
      </w:r>
      <w:r w:rsidR="005C1741" w:rsidRPr="003D452F">
        <w:rPr>
          <w:rFonts w:ascii="Book Antiqua" w:eastAsia="Arial Unicode MS" w:hAnsi="Book Antiqua" w:cs="Times New Roman"/>
          <w:color w:val="000000" w:themeColor="text1"/>
          <w:kern w:val="0"/>
          <w:sz w:val="24"/>
          <w:szCs w:val="24"/>
        </w:rPr>
        <w:t xml:space="preserve"> ±S.E. </w:t>
      </w:r>
      <w:r w:rsidR="00AF5ED3" w:rsidRPr="003D452F">
        <w:rPr>
          <w:rFonts w:ascii="Book Antiqua" w:eastAsia="Arial Unicode MS" w:hAnsi="Book Antiqua" w:cs="Times New Roman"/>
          <w:color w:val="000000" w:themeColor="text1"/>
          <w:kern w:val="0"/>
          <w:sz w:val="24"/>
          <w:szCs w:val="24"/>
        </w:rPr>
        <w:t>Significant differences</w:t>
      </w:r>
      <w:r w:rsidR="00AF5ED3" w:rsidRPr="003D452F">
        <w:rPr>
          <w:rFonts w:ascii="Book Antiqua" w:eastAsia="Arial Unicode MS" w:hAnsi="Book Antiqua" w:cs="Times New Roman"/>
          <w:color w:val="000000" w:themeColor="text1"/>
          <w:sz w:val="24"/>
          <w:szCs w:val="24"/>
        </w:rPr>
        <w:t xml:space="preserve"> between groups</w:t>
      </w:r>
      <w:r w:rsidR="00AF5ED3" w:rsidRPr="003D452F">
        <w:rPr>
          <w:rFonts w:ascii="Book Antiqua" w:eastAsia="Arial Unicode MS" w:hAnsi="Book Antiqua" w:cs="Times New Roman"/>
          <w:color w:val="000000" w:themeColor="text1"/>
          <w:kern w:val="0"/>
          <w:sz w:val="24"/>
          <w:szCs w:val="24"/>
        </w:rPr>
        <w:t xml:space="preserve"> were </w:t>
      </w:r>
      <w:r w:rsidR="00AF5ED3" w:rsidRPr="003D452F">
        <w:rPr>
          <w:rFonts w:ascii="Book Antiqua" w:eastAsia="Arial Unicode MS" w:hAnsi="Book Antiqua" w:cs="Times New Roman"/>
          <w:color w:val="000000" w:themeColor="text1"/>
          <w:sz w:val="24"/>
          <w:szCs w:val="24"/>
        </w:rPr>
        <w:t>determined via</w:t>
      </w:r>
      <w:r w:rsidR="00AF5ED3" w:rsidRPr="003D452F">
        <w:rPr>
          <w:rFonts w:ascii="Book Antiqua" w:eastAsia="Arial Unicode MS" w:hAnsi="Book Antiqua" w:cs="Times New Roman"/>
          <w:color w:val="000000" w:themeColor="text1"/>
          <w:kern w:val="0"/>
          <w:sz w:val="24"/>
          <w:szCs w:val="24"/>
        </w:rPr>
        <w:t xml:space="preserve"> Student’s t test for unpaired comparison </w:t>
      </w:r>
      <w:r w:rsidR="00AF5ED3" w:rsidRPr="003D452F">
        <w:rPr>
          <w:rFonts w:ascii="Book Antiqua" w:eastAsia="Arial Unicode MS" w:hAnsi="Book Antiqua" w:cs="Times New Roman"/>
          <w:color w:val="000000" w:themeColor="text1"/>
          <w:sz w:val="24"/>
          <w:szCs w:val="24"/>
        </w:rPr>
        <w:t>with a 0.05 significance level.</w:t>
      </w:r>
    </w:p>
    <w:p w:rsidR="00DF370A" w:rsidRPr="003D452F" w:rsidRDefault="00DF370A"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022E97" w:rsidRPr="003D452F" w:rsidRDefault="00022E97"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hAnsi="Book Antiqua" w:cs="Times New Roman"/>
          <w:b/>
          <w:caps/>
          <w:color w:val="000000" w:themeColor="text1"/>
          <w:kern w:val="0"/>
          <w:sz w:val="24"/>
          <w:szCs w:val="24"/>
        </w:rPr>
        <w:t>Results:</w:t>
      </w:r>
      <w:r w:rsidR="00A34DBA" w:rsidRPr="003D452F">
        <w:rPr>
          <w:rFonts w:ascii="Book Antiqua" w:hAnsi="Book Antiqua" w:cs="Times New Roman"/>
          <w:b/>
          <w:caps/>
          <w:color w:val="000000" w:themeColor="text1"/>
          <w:kern w:val="0"/>
          <w:sz w:val="24"/>
          <w:szCs w:val="24"/>
        </w:rPr>
        <w:t xml:space="preserve"> </w:t>
      </w:r>
      <w:r w:rsidR="00913593" w:rsidRPr="003D452F">
        <w:rPr>
          <w:rFonts w:ascii="Book Antiqua" w:eastAsia="Arial Unicode MS" w:hAnsi="Book Antiqua" w:cs="Times New Roman"/>
          <w:color w:val="000000" w:themeColor="text1"/>
          <w:kern w:val="0"/>
          <w:sz w:val="24"/>
          <w:szCs w:val="24"/>
        </w:rPr>
        <w:t>We found that equol</w:t>
      </w:r>
      <w:r w:rsidR="00FB7F36" w:rsidRPr="003D452F">
        <w:rPr>
          <w:rFonts w:ascii="Book Antiqua" w:eastAsia="Arial Unicode MS" w:hAnsi="Book Antiqua" w:cs="Times New Roman"/>
          <w:color w:val="000000" w:themeColor="text1"/>
          <w:kern w:val="0"/>
          <w:sz w:val="24"/>
          <w:szCs w:val="24"/>
        </w:rPr>
        <w:t>(</w:t>
      </w:r>
      <w:bookmarkStart w:id="29" w:name="OLE_LINK98"/>
      <w:r w:rsidR="00FB7F36" w:rsidRPr="003D452F">
        <w:rPr>
          <w:rFonts w:ascii="Book Antiqua" w:eastAsia="Arial Unicode MS" w:hAnsi="Book Antiqua" w:cs="Times New Roman"/>
          <w:color w:val="000000" w:themeColor="text1"/>
          <w:kern w:val="0"/>
          <w:sz w:val="24"/>
          <w:szCs w:val="24"/>
        </w:rPr>
        <w:t>5, 10, 20, 40, or 80</w:t>
      </w:r>
      <w:r w:rsidR="005C1741" w:rsidRPr="003D452F">
        <w:rPr>
          <w:rFonts w:ascii="Book Antiqua" w:eastAsia="Arial Unicode MS" w:hAnsi="Book Antiqua" w:cs="Times New Roman"/>
          <w:color w:val="000000" w:themeColor="text1"/>
          <w:kern w:val="0"/>
          <w:sz w:val="24"/>
          <w:szCs w:val="24"/>
        </w:rPr>
        <w:t xml:space="preserve"> </w:t>
      </w:r>
      <w:r w:rsidR="00FB7F36" w:rsidRPr="003D452F">
        <w:rPr>
          <w:rFonts w:ascii="Book Antiqua" w:eastAsia="Arial Unicode MS" w:hAnsi="Book Antiqua" w:cs="Times New Roman"/>
          <w:color w:val="000000" w:themeColor="text1"/>
          <w:kern w:val="0"/>
          <w:sz w:val="24"/>
          <w:szCs w:val="24"/>
        </w:rPr>
        <w:t>µmol/L</w:t>
      </w:r>
      <w:bookmarkEnd w:id="29"/>
      <w:r w:rsidR="00FB7F36" w:rsidRPr="003D452F">
        <w:rPr>
          <w:rFonts w:ascii="Book Antiqua" w:eastAsia="Arial Unicode MS" w:hAnsi="Book Antiqua" w:cs="Times New Roman"/>
          <w:color w:val="000000" w:themeColor="text1"/>
          <w:kern w:val="0"/>
          <w:sz w:val="24"/>
          <w:szCs w:val="24"/>
        </w:rPr>
        <w:t>)</w:t>
      </w:r>
      <w:r w:rsidR="00913593" w:rsidRPr="003D452F">
        <w:rPr>
          <w:rFonts w:ascii="Book Antiqua" w:eastAsia="Arial Unicode MS" w:hAnsi="Book Antiqua" w:cs="Times New Roman"/>
          <w:color w:val="000000" w:themeColor="text1"/>
          <w:kern w:val="0"/>
          <w:sz w:val="24"/>
          <w:szCs w:val="24"/>
        </w:rPr>
        <w:t xml:space="preserve"> inhibited cell </w:t>
      </w:r>
      <w:r w:rsidR="007E54F7" w:rsidRPr="003D452F">
        <w:rPr>
          <w:rFonts w:ascii="Book Antiqua" w:eastAsia="Arial Unicode MS" w:hAnsi="Book Antiqua" w:cs="Times New Roman"/>
          <w:color w:val="000000" w:themeColor="text1"/>
          <w:kern w:val="0"/>
          <w:sz w:val="24"/>
          <w:szCs w:val="24"/>
        </w:rPr>
        <w:t>viability</w:t>
      </w:r>
      <w:r w:rsidR="00913593" w:rsidRPr="003D452F">
        <w:rPr>
          <w:rFonts w:ascii="Book Antiqua" w:eastAsia="Arial Unicode MS" w:hAnsi="Book Antiqua" w:cs="Times New Roman"/>
          <w:color w:val="000000" w:themeColor="text1"/>
          <w:kern w:val="0"/>
          <w:sz w:val="24"/>
          <w:szCs w:val="24"/>
        </w:rPr>
        <w:t xml:space="preserve"> </w:t>
      </w:r>
      <w:r w:rsidR="00FB7F36" w:rsidRPr="003D452F">
        <w:rPr>
          <w:rFonts w:ascii="Book Antiqua" w:eastAsia="Arial Unicode MS" w:hAnsi="Book Antiqua" w:cs="Times New Roman"/>
          <w:color w:val="000000" w:themeColor="text1"/>
          <w:kern w:val="0"/>
          <w:sz w:val="24"/>
          <w:szCs w:val="24"/>
        </w:rPr>
        <w:t>of MGC-803 cells in a dose- and time-dependent manner after treatment for 24, 36, or 48</w:t>
      </w:r>
      <w:r w:rsidR="005C1741" w:rsidRPr="003D452F">
        <w:rPr>
          <w:rFonts w:ascii="Book Antiqua" w:eastAsia="Arial Unicode MS" w:hAnsi="Book Antiqua" w:cs="Times New Roman"/>
          <w:color w:val="000000" w:themeColor="text1"/>
          <w:kern w:val="0"/>
          <w:sz w:val="24"/>
          <w:szCs w:val="24"/>
        </w:rPr>
        <w:t xml:space="preserve"> </w:t>
      </w:r>
      <w:r w:rsidR="00FB7F36" w:rsidRPr="003D452F">
        <w:rPr>
          <w:rFonts w:ascii="Book Antiqua" w:eastAsia="Arial Unicode MS" w:hAnsi="Book Antiqua" w:cs="Times New Roman"/>
          <w:color w:val="000000" w:themeColor="text1"/>
          <w:kern w:val="0"/>
          <w:sz w:val="24"/>
          <w:szCs w:val="24"/>
        </w:rPr>
        <w:t>h</w:t>
      </w:r>
      <w:r w:rsidR="00655A8B" w:rsidRPr="003D452F">
        <w:rPr>
          <w:rFonts w:ascii="Book Antiqua" w:eastAsia="Arial Unicode MS" w:hAnsi="Book Antiqua" w:cs="Times New Roman"/>
          <w:color w:val="000000" w:themeColor="text1"/>
          <w:kern w:val="0"/>
          <w:sz w:val="24"/>
          <w:szCs w:val="24"/>
        </w:rPr>
        <w:t xml:space="preserve"> (</w:t>
      </w:r>
      <w:r w:rsidR="00655A8B" w:rsidRPr="003D452F">
        <w:rPr>
          <w:rFonts w:ascii="Book Antiqua" w:eastAsia="STKaiti" w:hAnsi="Book Antiqua" w:cs="Times New Roman"/>
          <w:i/>
          <w:color w:val="000000" w:themeColor="text1"/>
          <w:kern w:val="0"/>
          <w:sz w:val="24"/>
          <w:szCs w:val="24"/>
        </w:rPr>
        <w:t xml:space="preserve">P </w:t>
      </w:r>
      <w:r w:rsidR="00655A8B" w:rsidRPr="003D452F">
        <w:rPr>
          <w:rFonts w:ascii="Book Antiqua" w:eastAsia="STKaiti" w:hAnsi="Book Antiqua" w:cs="Times New Roman"/>
          <w:color w:val="000000" w:themeColor="text1"/>
          <w:kern w:val="0"/>
          <w:sz w:val="24"/>
          <w:szCs w:val="24"/>
        </w:rPr>
        <w:t>&lt; 0.05 for all</w:t>
      </w:r>
      <w:r w:rsidR="00655A8B" w:rsidRPr="003D452F">
        <w:rPr>
          <w:rFonts w:ascii="Book Antiqua" w:eastAsia="Arial Unicode MS" w:hAnsi="Book Antiqua" w:cs="Times New Roman"/>
          <w:color w:val="000000" w:themeColor="text1"/>
          <w:kern w:val="0"/>
          <w:sz w:val="24"/>
          <w:szCs w:val="24"/>
        </w:rPr>
        <w:t>)</w:t>
      </w:r>
      <w:r w:rsidR="00FB7F36" w:rsidRPr="003D452F">
        <w:rPr>
          <w:rFonts w:ascii="Book Antiqua" w:eastAsia="Arial Unicode MS" w:hAnsi="Book Antiqua" w:cs="Times New Roman"/>
          <w:color w:val="000000" w:themeColor="text1"/>
          <w:kern w:val="0"/>
          <w:sz w:val="24"/>
          <w:szCs w:val="24"/>
        </w:rPr>
        <w:t xml:space="preserve">. </w:t>
      </w:r>
      <w:r w:rsidR="00655A8B" w:rsidRPr="003D452F">
        <w:rPr>
          <w:rFonts w:ascii="Book Antiqua" w:eastAsia="Arial Unicode MS" w:hAnsi="Book Antiqua" w:cs="Times New Roman"/>
          <w:color w:val="000000" w:themeColor="text1"/>
          <w:kern w:val="0"/>
          <w:sz w:val="24"/>
          <w:szCs w:val="24"/>
        </w:rPr>
        <w:t xml:space="preserve">Equol also </w:t>
      </w:r>
      <w:r w:rsidR="00913593" w:rsidRPr="003D452F">
        <w:rPr>
          <w:rFonts w:ascii="Book Antiqua" w:eastAsia="Arial Unicode MS" w:hAnsi="Book Antiqua" w:cs="Times New Roman"/>
          <w:color w:val="000000" w:themeColor="text1"/>
          <w:kern w:val="0"/>
          <w:sz w:val="24"/>
          <w:szCs w:val="24"/>
        </w:rPr>
        <w:t xml:space="preserve">decreased the </w:t>
      </w:r>
      <w:r w:rsidR="00655A8B" w:rsidRPr="003D452F">
        <w:rPr>
          <w:rFonts w:ascii="Book Antiqua" w:eastAsia="Arial Unicode MS" w:hAnsi="Book Antiqua" w:cs="Times New Roman"/>
          <w:color w:val="000000" w:themeColor="text1"/>
          <w:kern w:val="0"/>
          <w:sz w:val="24"/>
          <w:szCs w:val="24"/>
        </w:rPr>
        <w:t>mRNA (</w:t>
      </w:r>
      <w:r w:rsidR="00655A8B" w:rsidRPr="003D452F">
        <w:rPr>
          <w:rFonts w:ascii="Book Antiqua" w:eastAsia="STKaiti" w:hAnsi="Book Antiqua" w:cs="Times New Roman"/>
          <w:i/>
          <w:color w:val="000000" w:themeColor="text1"/>
          <w:kern w:val="0"/>
          <w:sz w:val="24"/>
          <w:szCs w:val="24"/>
        </w:rPr>
        <w:t xml:space="preserve">P </w:t>
      </w:r>
      <w:r w:rsidR="00655A8B" w:rsidRPr="003D452F">
        <w:rPr>
          <w:rFonts w:ascii="Book Antiqua" w:eastAsia="STKaiti" w:hAnsi="Book Antiqua" w:cs="Times New Roman"/>
          <w:color w:val="000000" w:themeColor="text1"/>
          <w:kern w:val="0"/>
          <w:sz w:val="24"/>
          <w:szCs w:val="24"/>
        </w:rPr>
        <w:t>&lt; 0.05 for 12 and 24</w:t>
      </w:r>
      <w:r w:rsidR="005C1741" w:rsidRPr="003D452F">
        <w:rPr>
          <w:rFonts w:ascii="Book Antiqua" w:eastAsia="STKaiti" w:hAnsi="Book Antiqua" w:cs="Times New Roman"/>
          <w:color w:val="000000" w:themeColor="text1"/>
          <w:kern w:val="0"/>
          <w:sz w:val="24"/>
          <w:szCs w:val="24"/>
        </w:rPr>
        <w:t xml:space="preserve"> </w:t>
      </w:r>
      <w:r w:rsidR="00655A8B" w:rsidRPr="003D452F">
        <w:rPr>
          <w:rFonts w:ascii="Book Antiqua" w:eastAsia="STKaiti" w:hAnsi="Book Antiqua" w:cs="Times New Roman"/>
          <w:color w:val="000000" w:themeColor="text1"/>
          <w:kern w:val="0"/>
          <w:sz w:val="24"/>
          <w:szCs w:val="24"/>
        </w:rPr>
        <w:t>h treatment</w:t>
      </w:r>
      <w:r w:rsidR="00655A8B" w:rsidRPr="003D452F">
        <w:rPr>
          <w:rFonts w:ascii="Book Antiqua" w:eastAsia="Arial Unicode MS" w:hAnsi="Book Antiqua" w:cs="Times New Roman"/>
          <w:color w:val="000000" w:themeColor="text1"/>
          <w:kern w:val="0"/>
          <w:sz w:val="24"/>
          <w:szCs w:val="24"/>
        </w:rPr>
        <w:t xml:space="preserve">) and protein </w:t>
      </w:r>
      <w:r w:rsidR="00913593" w:rsidRPr="003D452F">
        <w:rPr>
          <w:rFonts w:ascii="Book Antiqua" w:eastAsia="Arial Unicode MS" w:hAnsi="Book Antiqua" w:cs="Times New Roman"/>
          <w:color w:val="000000" w:themeColor="text1"/>
          <w:kern w:val="0"/>
          <w:sz w:val="24"/>
          <w:szCs w:val="24"/>
        </w:rPr>
        <w:t>levels of Ki67</w:t>
      </w:r>
      <w:r w:rsidR="00655A8B" w:rsidRPr="003D452F">
        <w:rPr>
          <w:rFonts w:ascii="Book Antiqua" w:eastAsia="Arial Unicode MS" w:hAnsi="Book Antiqua" w:cs="Times New Roman"/>
          <w:color w:val="000000" w:themeColor="text1"/>
          <w:kern w:val="0"/>
          <w:sz w:val="24"/>
          <w:szCs w:val="24"/>
        </w:rPr>
        <w:t>.</w:t>
      </w:r>
      <w:r w:rsidR="00913593" w:rsidRPr="003D452F">
        <w:rPr>
          <w:rFonts w:ascii="Book Antiqua" w:eastAsia="Arial Unicode MS" w:hAnsi="Book Antiqua" w:cs="Times New Roman"/>
          <w:color w:val="000000" w:themeColor="text1"/>
          <w:kern w:val="0"/>
          <w:sz w:val="24"/>
          <w:szCs w:val="24"/>
        </w:rPr>
        <w:t xml:space="preserve"> Equol treatment significantly induced G0/G1 cell-cycle arrest</w:t>
      </w:r>
      <w:r w:rsidR="00F53F69" w:rsidRPr="003D452F">
        <w:rPr>
          <w:rFonts w:ascii="Book Antiqua" w:eastAsia="Arial Unicode MS" w:hAnsi="Book Antiqua" w:cs="Times New Roman"/>
          <w:color w:val="000000" w:themeColor="text1"/>
          <w:kern w:val="0"/>
          <w:sz w:val="24"/>
          <w:szCs w:val="24"/>
        </w:rPr>
        <w:t>(</w:t>
      </w:r>
      <w:r w:rsidR="00F53F69" w:rsidRPr="003D452F">
        <w:rPr>
          <w:rFonts w:ascii="Book Antiqua" w:eastAsia="STKaiti" w:hAnsi="Book Antiqua" w:cs="Times New Roman"/>
          <w:i/>
          <w:color w:val="000000" w:themeColor="text1"/>
          <w:kern w:val="0"/>
          <w:sz w:val="24"/>
          <w:szCs w:val="24"/>
        </w:rPr>
        <w:t xml:space="preserve">P </w:t>
      </w:r>
      <w:r w:rsidR="00F53F69" w:rsidRPr="003D452F">
        <w:rPr>
          <w:rFonts w:ascii="Book Antiqua" w:eastAsia="STKaiti" w:hAnsi="Book Antiqua" w:cs="Times New Roman"/>
          <w:color w:val="000000" w:themeColor="text1"/>
          <w:kern w:val="0"/>
          <w:sz w:val="24"/>
          <w:szCs w:val="24"/>
        </w:rPr>
        <w:t>&lt; 0.05</w:t>
      </w:r>
      <w:r w:rsidR="00F53F69" w:rsidRPr="003D452F">
        <w:rPr>
          <w:rFonts w:ascii="Book Antiqua" w:eastAsia="Arial Unicode MS" w:hAnsi="Book Antiqua" w:cs="Times New Roman"/>
          <w:color w:val="000000" w:themeColor="text1"/>
          <w:kern w:val="0"/>
          <w:sz w:val="24"/>
          <w:szCs w:val="24"/>
        </w:rPr>
        <w:t>)</w:t>
      </w:r>
      <w:r w:rsidR="00913593" w:rsidRPr="003D452F">
        <w:rPr>
          <w:rFonts w:ascii="Book Antiqua" w:eastAsia="Arial Unicode MS" w:hAnsi="Book Antiqua" w:cs="Times New Roman"/>
          <w:color w:val="000000" w:themeColor="text1"/>
          <w:kern w:val="0"/>
          <w:sz w:val="24"/>
          <w:szCs w:val="24"/>
        </w:rPr>
        <w:t xml:space="preserve">, </w:t>
      </w:r>
      <w:r w:rsidR="00F53F69" w:rsidRPr="003D452F">
        <w:rPr>
          <w:rFonts w:ascii="Book Antiqua" w:eastAsia="Arial Unicode MS" w:hAnsi="Book Antiqua" w:cs="Times New Roman"/>
          <w:color w:val="000000" w:themeColor="text1"/>
          <w:kern w:val="0"/>
          <w:sz w:val="24"/>
          <w:szCs w:val="24"/>
        </w:rPr>
        <w:t>with the percentage of G0/G1</w:t>
      </w:r>
      <w:r w:rsidR="00D376B4" w:rsidRPr="003D452F">
        <w:rPr>
          <w:rFonts w:ascii="Book Antiqua" w:eastAsia="Arial Unicode MS" w:hAnsi="Book Antiqua" w:cs="Times New Roman"/>
          <w:color w:val="000000" w:themeColor="text1"/>
          <w:kern w:val="0"/>
          <w:sz w:val="24"/>
          <w:szCs w:val="24"/>
        </w:rPr>
        <w:t xml:space="preserve"> cells for equol (0, 10, 20, or 30</w:t>
      </w:r>
      <w:r w:rsidR="005C1741" w:rsidRPr="003D452F">
        <w:rPr>
          <w:rFonts w:ascii="Book Antiqua" w:eastAsia="Arial Unicode MS" w:hAnsi="Book Antiqua" w:cs="Times New Roman"/>
          <w:color w:val="000000" w:themeColor="text1"/>
          <w:kern w:val="0"/>
          <w:sz w:val="24"/>
          <w:szCs w:val="24"/>
        </w:rPr>
        <w:t xml:space="preserve"> </w:t>
      </w:r>
      <w:r w:rsidR="00D376B4" w:rsidRPr="003D452F">
        <w:rPr>
          <w:rFonts w:ascii="Book Antiqua" w:eastAsia="Arial Unicode MS" w:hAnsi="Book Antiqua" w:cs="Times New Roman"/>
          <w:color w:val="000000" w:themeColor="text1"/>
          <w:kern w:val="0"/>
          <w:sz w:val="24"/>
          <w:szCs w:val="24"/>
        </w:rPr>
        <w:t xml:space="preserve">µmol/L) treatment </w:t>
      </w:r>
      <w:r w:rsidR="001840EC" w:rsidRPr="003D452F">
        <w:rPr>
          <w:rFonts w:ascii="Book Antiqua" w:eastAsia="Arial Unicode MS" w:hAnsi="Book Antiqua" w:cs="Times New Roman"/>
          <w:color w:val="000000" w:themeColor="text1"/>
          <w:kern w:val="0"/>
          <w:sz w:val="24"/>
          <w:szCs w:val="24"/>
        </w:rPr>
        <w:t>32.23%</w:t>
      </w:r>
      <w:r w:rsidR="00147D61" w:rsidRPr="003D452F">
        <w:rPr>
          <w:rFonts w:ascii="Book Antiqua" w:eastAsia="Arial Unicode MS" w:hAnsi="Book Antiqua" w:cs="Times New Roman" w:hint="eastAsia"/>
          <w:color w:val="000000" w:themeColor="text1"/>
          <w:kern w:val="0"/>
          <w:sz w:val="24"/>
          <w:szCs w:val="24"/>
        </w:rPr>
        <w:t xml:space="preserve"> </w:t>
      </w:r>
      <w:r w:rsidR="001840EC" w:rsidRPr="003D452F">
        <w:rPr>
          <w:rFonts w:ascii="Book Antiqua" w:eastAsia="Arial Unicode MS" w:hAnsi="Book Antiqua" w:cs="Times New Roman"/>
          <w:color w:val="000000" w:themeColor="text1"/>
          <w:kern w:val="0"/>
          <w:sz w:val="24"/>
          <w:szCs w:val="24"/>
        </w:rPr>
        <w:t>±</w:t>
      </w:r>
      <w:r w:rsidR="00D376B4" w:rsidRPr="003D452F">
        <w:rPr>
          <w:rFonts w:ascii="Book Antiqua" w:eastAsia="Arial Unicode MS" w:hAnsi="Book Antiqua" w:cs="Times New Roman"/>
          <w:color w:val="000000" w:themeColor="text1"/>
          <w:kern w:val="0"/>
          <w:sz w:val="24"/>
          <w:szCs w:val="24"/>
        </w:rPr>
        <w:t xml:space="preserve"> </w:t>
      </w:r>
      <w:r w:rsidR="001840EC" w:rsidRPr="003D452F">
        <w:rPr>
          <w:rFonts w:ascii="Book Antiqua" w:eastAsia="Arial Unicode MS" w:hAnsi="Book Antiqua" w:cs="Times New Roman"/>
          <w:color w:val="000000" w:themeColor="text1"/>
          <w:kern w:val="0"/>
          <w:sz w:val="24"/>
          <w:szCs w:val="24"/>
        </w:rPr>
        <w:t>3.62%, 36.31%</w:t>
      </w:r>
      <w:r w:rsidR="00147D61" w:rsidRPr="003D452F">
        <w:rPr>
          <w:rFonts w:ascii="Book Antiqua" w:eastAsia="Arial Unicode MS" w:hAnsi="Book Antiqua" w:cs="Times New Roman" w:hint="eastAsia"/>
          <w:color w:val="000000" w:themeColor="text1"/>
          <w:kern w:val="0"/>
          <w:sz w:val="24"/>
          <w:szCs w:val="24"/>
        </w:rPr>
        <w:t xml:space="preserve"> </w:t>
      </w:r>
      <w:r w:rsidR="001840EC" w:rsidRPr="003D452F">
        <w:rPr>
          <w:rFonts w:ascii="Book Antiqua" w:eastAsia="Arial Unicode MS" w:hAnsi="Book Antiqua" w:cs="Times New Roman"/>
          <w:color w:val="000000" w:themeColor="text1"/>
          <w:kern w:val="0"/>
          <w:sz w:val="24"/>
          <w:szCs w:val="24"/>
        </w:rPr>
        <w:t>± 0.24%,</w:t>
      </w:r>
      <w:r w:rsidR="00D376B4" w:rsidRPr="003D452F">
        <w:rPr>
          <w:rFonts w:ascii="Book Antiqua" w:eastAsia="Arial Unicode MS" w:hAnsi="Book Antiqua" w:cs="Times New Roman"/>
          <w:color w:val="000000" w:themeColor="text1"/>
          <w:kern w:val="0"/>
          <w:sz w:val="24"/>
          <w:szCs w:val="24"/>
        </w:rPr>
        <w:t xml:space="preserve"> </w:t>
      </w:r>
      <w:r w:rsidR="005C1741" w:rsidRPr="003D452F">
        <w:rPr>
          <w:rFonts w:ascii="Book Antiqua" w:eastAsia="Arial Unicode MS" w:hAnsi="Book Antiqua" w:cs="Times New Roman"/>
          <w:color w:val="000000" w:themeColor="text1"/>
          <w:kern w:val="0"/>
          <w:sz w:val="24"/>
          <w:szCs w:val="24"/>
        </w:rPr>
        <w:t>45.58%</w:t>
      </w:r>
      <w:r w:rsidR="00147D61" w:rsidRPr="003D452F">
        <w:rPr>
          <w:rFonts w:ascii="Book Antiqua" w:eastAsia="Arial Unicode MS" w:hAnsi="Book Antiqua" w:cs="Times New Roman" w:hint="eastAsia"/>
          <w:color w:val="000000" w:themeColor="text1"/>
          <w:kern w:val="0"/>
          <w:sz w:val="24"/>
          <w:szCs w:val="24"/>
        </w:rPr>
        <w:t xml:space="preserve"> </w:t>
      </w:r>
      <w:r w:rsidR="005C1741" w:rsidRPr="003D452F">
        <w:rPr>
          <w:rFonts w:ascii="Book Antiqua" w:eastAsia="Arial Unicode MS" w:hAnsi="Book Antiqua" w:cs="Times New Roman"/>
          <w:color w:val="000000" w:themeColor="text1"/>
          <w:kern w:val="0"/>
          <w:sz w:val="24"/>
          <w:szCs w:val="24"/>
        </w:rPr>
        <w:t>± 2.29%, 65.10%</w:t>
      </w:r>
      <w:r w:rsidR="00147D61" w:rsidRPr="003D452F">
        <w:rPr>
          <w:rFonts w:ascii="Book Antiqua" w:eastAsia="Arial Unicode MS" w:hAnsi="Book Antiqua" w:cs="Times New Roman" w:hint="eastAsia"/>
          <w:color w:val="000000" w:themeColor="text1"/>
          <w:kern w:val="0"/>
          <w:sz w:val="24"/>
          <w:szCs w:val="24"/>
        </w:rPr>
        <w:t xml:space="preserve"> </w:t>
      </w:r>
      <w:r w:rsidR="005C1741" w:rsidRPr="003D452F">
        <w:rPr>
          <w:rFonts w:ascii="Book Antiqua" w:eastAsia="Arial Unicode MS" w:hAnsi="Book Antiqua" w:cs="Times New Roman"/>
          <w:color w:val="000000" w:themeColor="text1"/>
          <w:kern w:val="0"/>
          <w:sz w:val="24"/>
          <w:szCs w:val="24"/>
        </w:rPr>
        <w:t>± 2.04%</w:t>
      </w:r>
      <w:r w:rsidR="00077E84" w:rsidRPr="003D452F">
        <w:rPr>
          <w:rFonts w:ascii="Book Antiqua" w:eastAsia="Arial Unicode MS" w:hAnsi="Book Antiqua" w:cs="Times New Roman"/>
          <w:color w:val="000000" w:themeColor="text1"/>
          <w:kern w:val="0"/>
          <w:sz w:val="24"/>
          <w:szCs w:val="24"/>
        </w:rPr>
        <w:t xml:space="preserve">, respectively, </w:t>
      </w:r>
      <w:r w:rsidR="00913593" w:rsidRPr="003D452F">
        <w:rPr>
          <w:rFonts w:ascii="Book Antiqua" w:eastAsia="Arial Unicode MS" w:hAnsi="Book Antiqua" w:cs="Times New Roman"/>
          <w:color w:val="000000" w:themeColor="text1"/>
          <w:kern w:val="0"/>
          <w:sz w:val="24"/>
          <w:szCs w:val="24"/>
        </w:rPr>
        <w:t>accompanied by a significant decrease of CDK2/4</w:t>
      </w:r>
      <w:r w:rsidR="00077E84" w:rsidRPr="003D452F">
        <w:rPr>
          <w:rFonts w:ascii="Book Antiqua" w:eastAsia="Arial Unicode MS" w:hAnsi="Book Antiqua" w:cs="Times New Roman"/>
          <w:color w:val="000000" w:themeColor="text1"/>
          <w:kern w:val="0"/>
          <w:sz w:val="24"/>
          <w:szCs w:val="24"/>
        </w:rPr>
        <w:t xml:space="preserve"> (</w:t>
      </w:r>
      <w:r w:rsidR="00077E84" w:rsidRPr="003D452F">
        <w:rPr>
          <w:rFonts w:ascii="Book Antiqua" w:eastAsia="STKaiti" w:hAnsi="Book Antiqua" w:cs="Times New Roman"/>
          <w:i/>
          <w:color w:val="000000" w:themeColor="text1"/>
          <w:kern w:val="0"/>
          <w:sz w:val="24"/>
          <w:szCs w:val="24"/>
        </w:rPr>
        <w:t xml:space="preserve">P </w:t>
      </w:r>
      <w:r w:rsidR="00077E84" w:rsidRPr="003D452F">
        <w:rPr>
          <w:rFonts w:ascii="Book Antiqua" w:eastAsia="STKaiti" w:hAnsi="Book Antiqua" w:cs="Times New Roman"/>
          <w:color w:val="000000" w:themeColor="text1"/>
          <w:kern w:val="0"/>
          <w:sz w:val="24"/>
          <w:szCs w:val="24"/>
        </w:rPr>
        <w:t>&lt; 0.05 for 24 and 48</w:t>
      </w:r>
      <w:r w:rsidR="000E6744" w:rsidRPr="003D452F">
        <w:rPr>
          <w:rFonts w:ascii="Book Antiqua" w:eastAsia="STKaiti" w:hAnsi="Book Antiqua" w:cs="Times New Roman"/>
          <w:color w:val="000000" w:themeColor="text1"/>
          <w:kern w:val="0"/>
          <w:sz w:val="24"/>
          <w:szCs w:val="24"/>
        </w:rPr>
        <w:t xml:space="preserve"> </w:t>
      </w:r>
      <w:r w:rsidR="00077E84" w:rsidRPr="003D452F">
        <w:rPr>
          <w:rFonts w:ascii="Book Antiqua" w:eastAsia="STKaiti" w:hAnsi="Book Antiqua" w:cs="Times New Roman"/>
          <w:color w:val="000000" w:themeColor="text1"/>
          <w:kern w:val="0"/>
          <w:sz w:val="24"/>
          <w:szCs w:val="24"/>
        </w:rPr>
        <w:t>h treatment</w:t>
      </w:r>
      <w:r w:rsidR="00077E84" w:rsidRPr="003D452F">
        <w:rPr>
          <w:rFonts w:ascii="Book Antiqua" w:eastAsia="Arial Unicode MS" w:hAnsi="Book Antiqua" w:cs="Times New Roman"/>
          <w:color w:val="000000" w:themeColor="text1"/>
          <w:kern w:val="0"/>
          <w:sz w:val="24"/>
          <w:szCs w:val="24"/>
        </w:rPr>
        <w:t>)</w:t>
      </w:r>
      <w:r w:rsidR="00913593"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C</w:t>
      </w:r>
      <w:r w:rsidR="00913593" w:rsidRPr="003D452F">
        <w:rPr>
          <w:rFonts w:ascii="Book Antiqua" w:eastAsia="Arial Unicode MS" w:hAnsi="Book Antiqua" w:cs="Times New Roman"/>
          <w:color w:val="000000" w:themeColor="text1"/>
          <w:kern w:val="0"/>
          <w:sz w:val="24"/>
          <w:szCs w:val="24"/>
        </w:rPr>
        <w:t>yclin D1</w:t>
      </w:r>
      <w:r w:rsidR="00077E84" w:rsidRPr="003D452F">
        <w:rPr>
          <w:rFonts w:ascii="Book Antiqua" w:eastAsia="Arial Unicode MS" w:hAnsi="Book Antiqua" w:cs="Times New Roman"/>
          <w:color w:val="000000" w:themeColor="text1"/>
          <w:kern w:val="0"/>
          <w:sz w:val="24"/>
          <w:szCs w:val="24"/>
        </w:rPr>
        <w:t>/</w:t>
      </w:r>
      <w:r w:rsidR="004B38AF" w:rsidRPr="003D452F">
        <w:rPr>
          <w:rFonts w:ascii="Book Antiqua" w:eastAsia="Arial Unicode MS" w:hAnsi="Book Antiqua" w:cs="Times New Roman"/>
          <w:color w:val="000000" w:themeColor="text1"/>
          <w:kern w:val="0"/>
          <w:sz w:val="24"/>
          <w:szCs w:val="24"/>
        </w:rPr>
        <w:t>C</w:t>
      </w:r>
      <w:r w:rsidR="00913593" w:rsidRPr="003D452F">
        <w:rPr>
          <w:rFonts w:ascii="Book Antiqua" w:eastAsia="Arial Unicode MS" w:hAnsi="Book Antiqua" w:cs="Times New Roman"/>
          <w:color w:val="000000" w:themeColor="text1"/>
          <w:kern w:val="0"/>
          <w:sz w:val="24"/>
          <w:szCs w:val="24"/>
        </w:rPr>
        <w:t>yclin E1</w:t>
      </w:r>
      <w:r w:rsidR="00077E84" w:rsidRPr="003D452F">
        <w:rPr>
          <w:rFonts w:ascii="Book Antiqua" w:eastAsia="Arial Unicode MS" w:hAnsi="Book Antiqua" w:cs="Times New Roman"/>
          <w:color w:val="000000" w:themeColor="text1"/>
          <w:kern w:val="0"/>
          <w:sz w:val="24"/>
          <w:szCs w:val="24"/>
        </w:rPr>
        <w:t>(</w:t>
      </w:r>
      <w:r w:rsidR="00077E84" w:rsidRPr="003D452F">
        <w:rPr>
          <w:rFonts w:ascii="Book Antiqua" w:eastAsia="STKaiti" w:hAnsi="Book Antiqua" w:cs="Times New Roman"/>
          <w:i/>
          <w:color w:val="000000" w:themeColor="text1"/>
          <w:kern w:val="0"/>
          <w:sz w:val="24"/>
          <w:szCs w:val="24"/>
        </w:rPr>
        <w:t xml:space="preserve">P </w:t>
      </w:r>
      <w:r w:rsidR="00077E84" w:rsidRPr="003D452F">
        <w:rPr>
          <w:rFonts w:ascii="Book Antiqua" w:eastAsia="STKaiti" w:hAnsi="Book Antiqua" w:cs="Times New Roman"/>
          <w:color w:val="000000" w:themeColor="text1"/>
          <w:kern w:val="0"/>
          <w:sz w:val="24"/>
          <w:szCs w:val="24"/>
        </w:rPr>
        <w:t>&lt; 0.05</w:t>
      </w:r>
      <w:r w:rsidR="00077E84" w:rsidRPr="003D452F">
        <w:rPr>
          <w:rFonts w:ascii="Book Antiqua" w:eastAsia="Arial Unicode MS" w:hAnsi="Book Antiqua" w:cs="Times New Roman"/>
          <w:color w:val="000000" w:themeColor="text1"/>
          <w:kern w:val="0"/>
          <w:sz w:val="24"/>
          <w:szCs w:val="24"/>
        </w:rPr>
        <w:t>)</w:t>
      </w:r>
      <w:r w:rsidR="00913593" w:rsidRPr="003D452F">
        <w:rPr>
          <w:rFonts w:ascii="Book Antiqua" w:eastAsia="Arial Unicode MS" w:hAnsi="Book Antiqua" w:cs="Times New Roman"/>
          <w:color w:val="000000" w:themeColor="text1"/>
          <w:kern w:val="0"/>
          <w:sz w:val="24"/>
          <w:szCs w:val="24"/>
        </w:rPr>
        <w:t>, and an increa</w:t>
      </w:r>
      <w:r w:rsidR="004B38AF" w:rsidRPr="003D452F">
        <w:rPr>
          <w:rFonts w:ascii="Book Antiqua" w:eastAsia="Arial Unicode MS" w:hAnsi="Book Antiqua" w:cs="Times New Roman"/>
          <w:color w:val="000000" w:themeColor="text1"/>
          <w:kern w:val="0"/>
          <w:sz w:val="24"/>
          <w:szCs w:val="24"/>
        </w:rPr>
        <w:t>s</w:t>
      </w:r>
      <w:r w:rsidR="00913593" w:rsidRPr="003D452F">
        <w:rPr>
          <w:rFonts w:ascii="Book Antiqua" w:eastAsia="Arial Unicode MS" w:hAnsi="Book Antiqua" w:cs="Times New Roman"/>
          <w:color w:val="000000" w:themeColor="text1"/>
          <w:kern w:val="0"/>
          <w:sz w:val="24"/>
          <w:szCs w:val="24"/>
        </w:rPr>
        <w:t xml:space="preserve">ed level of </w:t>
      </w:r>
      <w:r w:rsidRPr="003D452F">
        <w:rPr>
          <w:rFonts w:ascii="Book Antiqua" w:eastAsia="Arial Unicode MS" w:hAnsi="Book Antiqua" w:cs="Times New Roman"/>
          <w:color w:val="000000" w:themeColor="text1"/>
          <w:kern w:val="0"/>
          <w:sz w:val="24"/>
          <w:szCs w:val="24"/>
        </w:rPr>
        <w:t>P</w:t>
      </w:r>
      <w:r w:rsidR="00913593" w:rsidRPr="003D452F">
        <w:rPr>
          <w:rFonts w:ascii="Book Antiqua" w:eastAsia="Arial Unicode MS" w:hAnsi="Book Antiqua" w:cs="Times New Roman"/>
          <w:color w:val="000000" w:themeColor="text1"/>
          <w:kern w:val="0"/>
          <w:sz w:val="24"/>
          <w:szCs w:val="24"/>
        </w:rPr>
        <w:t>21</w:t>
      </w:r>
      <w:r w:rsidR="00913593" w:rsidRPr="003D452F">
        <w:rPr>
          <w:rFonts w:ascii="Book Antiqua" w:eastAsia="Arial Unicode MS" w:hAnsi="Book Antiqua" w:cs="Times New Roman"/>
          <w:color w:val="000000" w:themeColor="text1"/>
          <w:kern w:val="0"/>
          <w:sz w:val="24"/>
          <w:szCs w:val="24"/>
          <w:vertAlign w:val="superscript"/>
        </w:rPr>
        <w:t>WAF1</w:t>
      </w:r>
      <w:r w:rsidR="00077E84" w:rsidRPr="003D452F">
        <w:rPr>
          <w:rFonts w:ascii="Book Antiqua" w:eastAsia="Arial Unicode MS" w:hAnsi="Book Antiqua" w:cs="Times New Roman"/>
          <w:color w:val="000000" w:themeColor="text1"/>
          <w:kern w:val="0"/>
          <w:sz w:val="24"/>
          <w:szCs w:val="24"/>
        </w:rPr>
        <w:t>(</w:t>
      </w:r>
      <w:r w:rsidR="00077E84" w:rsidRPr="003D452F">
        <w:rPr>
          <w:rFonts w:ascii="Book Antiqua" w:eastAsia="STKaiti" w:hAnsi="Book Antiqua" w:cs="Times New Roman"/>
          <w:i/>
          <w:color w:val="000000" w:themeColor="text1"/>
          <w:kern w:val="0"/>
          <w:sz w:val="24"/>
          <w:szCs w:val="24"/>
        </w:rPr>
        <w:t xml:space="preserve">P </w:t>
      </w:r>
      <w:r w:rsidR="00077E84" w:rsidRPr="003D452F">
        <w:rPr>
          <w:rFonts w:ascii="Book Antiqua" w:eastAsia="STKaiti" w:hAnsi="Book Antiqua" w:cs="Times New Roman"/>
          <w:color w:val="000000" w:themeColor="text1"/>
          <w:kern w:val="0"/>
          <w:sz w:val="24"/>
          <w:szCs w:val="24"/>
        </w:rPr>
        <w:t>&lt; 0.05)</w:t>
      </w:r>
      <w:r w:rsidR="00913593" w:rsidRPr="003D452F">
        <w:rPr>
          <w:rFonts w:ascii="Book Antiqua" w:eastAsia="Arial Unicode MS" w:hAnsi="Book Antiqua" w:cs="Times New Roman"/>
          <w:color w:val="000000" w:themeColor="text1"/>
          <w:kern w:val="0"/>
          <w:sz w:val="24"/>
          <w:szCs w:val="24"/>
        </w:rPr>
        <w:t xml:space="preserve">. A marked increase of apoptosis was observed, </w:t>
      </w:r>
      <w:r w:rsidR="00B05580" w:rsidRPr="003D452F">
        <w:rPr>
          <w:rFonts w:ascii="Book Antiqua" w:eastAsia="Arial Unicode MS" w:hAnsi="Book Antiqua" w:cs="Times New Roman"/>
          <w:color w:val="000000" w:themeColor="text1"/>
          <w:kern w:val="0"/>
          <w:sz w:val="24"/>
          <w:szCs w:val="24"/>
        </w:rPr>
        <w:t>with the percentage of apoptotic cells for equol (0, 5, 10, or 20µmol/L) treatment 5.01%</w:t>
      </w:r>
      <w:r w:rsidR="00147D61" w:rsidRPr="003D452F">
        <w:rPr>
          <w:rFonts w:ascii="Book Antiqua" w:eastAsia="Arial Unicode MS" w:hAnsi="Book Antiqua" w:cs="Times New Roman" w:hint="eastAsia"/>
          <w:color w:val="000000" w:themeColor="text1"/>
          <w:kern w:val="0"/>
          <w:sz w:val="24"/>
          <w:szCs w:val="24"/>
        </w:rPr>
        <w:t xml:space="preserve"> </w:t>
      </w:r>
      <w:r w:rsidR="00B05580" w:rsidRPr="003D452F">
        <w:rPr>
          <w:rFonts w:ascii="Book Antiqua" w:eastAsia="Arial Unicode MS" w:hAnsi="Book Antiqua" w:cs="Times New Roman"/>
          <w:color w:val="000000" w:themeColor="text1"/>
          <w:kern w:val="0"/>
          <w:sz w:val="24"/>
          <w:szCs w:val="24"/>
        </w:rPr>
        <w:t>± 0.91%, 14.57%</w:t>
      </w:r>
      <w:r w:rsidR="00147D61" w:rsidRPr="003D452F">
        <w:rPr>
          <w:rFonts w:ascii="Book Antiqua" w:eastAsia="Arial Unicode MS" w:hAnsi="Book Antiqua" w:cs="Times New Roman" w:hint="eastAsia"/>
          <w:color w:val="000000" w:themeColor="text1"/>
          <w:kern w:val="0"/>
          <w:sz w:val="24"/>
          <w:szCs w:val="24"/>
        </w:rPr>
        <w:t xml:space="preserve"> </w:t>
      </w:r>
      <w:r w:rsidR="00B05580" w:rsidRPr="003D452F">
        <w:rPr>
          <w:rFonts w:ascii="Book Antiqua" w:eastAsia="Arial Unicode MS" w:hAnsi="Book Antiqua" w:cs="Times New Roman"/>
          <w:color w:val="000000" w:themeColor="text1"/>
          <w:kern w:val="0"/>
          <w:sz w:val="24"/>
          <w:szCs w:val="24"/>
        </w:rPr>
        <w:t>± 0.99</w:t>
      </w:r>
      <w:r w:rsidR="000E6744" w:rsidRPr="003D452F">
        <w:rPr>
          <w:rFonts w:ascii="Book Antiqua" w:eastAsia="Arial Unicode MS" w:hAnsi="Book Antiqua" w:cs="Times New Roman"/>
          <w:color w:val="000000" w:themeColor="text1"/>
          <w:kern w:val="0"/>
          <w:sz w:val="24"/>
          <w:szCs w:val="24"/>
        </w:rPr>
        <w:t>%, 37.40%</w:t>
      </w:r>
      <w:r w:rsidR="00147D61" w:rsidRPr="003D452F">
        <w:rPr>
          <w:rFonts w:ascii="Book Antiqua" w:eastAsia="Arial Unicode MS" w:hAnsi="Book Antiqua" w:cs="Times New Roman" w:hint="eastAsia"/>
          <w:color w:val="000000" w:themeColor="text1"/>
          <w:kern w:val="0"/>
          <w:sz w:val="24"/>
          <w:szCs w:val="24"/>
        </w:rPr>
        <w:t xml:space="preserve"> </w:t>
      </w:r>
      <w:r w:rsidR="000E6744" w:rsidRPr="003D452F">
        <w:rPr>
          <w:rFonts w:ascii="Book Antiqua" w:eastAsia="Arial Unicode MS" w:hAnsi="Book Antiqua" w:cs="Times New Roman"/>
          <w:color w:val="000000" w:themeColor="text1"/>
          <w:kern w:val="0"/>
          <w:sz w:val="24"/>
          <w:szCs w:val="24"/>
        </w:rPr>
        <w:t>± 0.58%, 38.46%</w:t>
      </w:r>
      <w:r w:rsidR="00147D61" w:rsidRPr="003D452F">
        <w:rPr>
          <w:rFonts w:ascii="Book Antiqua" w:eastAsia="Arial Unicode MS" w:hAnsi="Book Antiqua" w:cs="Times New Roman" w:hint="eastAsia"/>
          <w:color w:val="000000" w:themeColor="text1"/>
          <w:kern w:val="0"/>
          <w:sz w:val="24"/>
          <w:szCs w:val="24"/>
        </w:rPr>
        <w:t xml:space="preserve"> </w:t>
      </w:r>
      <w:r w:rsidR="000E6744" w:rsidRPr="003D452F">
        <w:rPr>
          <w:rFonts w:ascii="Book Antiqua" w:eastAsia="Arial Unicode MS" w:hAnsi="Book Antiqua" w:cs="Times New Roman"/>
          <w:color w:val="000000" w:themeColor="text1"/>
          <w:kern w:val="0"/>
          <w:sz w:val="24"/>
          <w:szCs w:val="24"/>
        </w:rPr>
        <w:t>± 2.01%</w:t>
      </w:r>
      <w:r w:rsidR="00B05580" w:rsidRPr="003D452F">
        <w:rPr>
          <w:rFonts w:ascii="Book Antiqua" w:eastAsia="Arial Unicode MS" w:hAnsi="Book Antiqua" w:cs="Times New Roman"/>
          <w:color w:val="000000" w:themeColor="text1"/>
          <w:kern w:val="0"/>
          <w:sz w:val="24"/>
          <w:szCs w:val="24"/>
        </w:rPr>
        <w:t xml:space="preserve">, </w:t>
      </w:r>
      <w:r w:rsidR="00913593" w:rsidRPr="003D452F">
        <w:rPr>
          <w:rFonts w:ascii="Book Antiqua" w:eastAsia="Arial Unicode MS" w:hAnsi="Book Antiqua" w:cs="Times New Roman"/>
          <w:color w:val="000000" w:themeColor="text1"/>
          <w:kern w:val="0"/>
          <w:sz w:val="24"/>
          <w:szCs w:val="24"/>
        </w:rPr>
        <w:t xml:space="preserve">as shown by increased levels of cleaved PARP and </w:t>
      </w:r>
      <w:r w:rsidR="00913593" w:rsidRPr="003D452F">
        <w:rPr>
          <w:rFonts w:ascii="Book Antiqua" w:eastAsia="Arial Unicode MS" w:hAnsi="Book Antiqua" w:cs="Times New Roman"/>
          <w:color w:val="000000" w:themeColor="text1"/>
          <w:kern w:val="0"/>
          <w:sz w:val="24"/>
          <w:szCs w:val="24"/>
        </w:rPr>
        <w:lastRenderedPageBreak/>
        <w:t>caspase-3.</w:t>
      </w:r>
      <w:r w:rsidR="00913593" w:rsidRPr="003D452F">
        <w:rPr>
          <w:rFonts w:ascii="Book Antiqua" w:eastAsia="Arial Unicode MS" w:hAnsi="Book Antiqua" w:cs="Times New Roman"/>
          <w:color w:val="000000" w:themeColor="text1"/>
          <w:sz w:val="24"/>
          <w:szCs w:val="24"/>
        </w:rPr>
        <w:t xml:space="preserve"> In addition, we found that</w:t>
      </w:r>
      <w:r w:rsidR="003330D3" w:rsidRPr="003D452F">
        <w:rPr>
          <w:rFonts w:ascii="Book Antiqua" w:eastAsia="Arial Unicode MS" w:hAnsi="Book Antiqua" w:cs="Times New Roman"/>
          <w:color w:val="000000" w:themeColor="text1"/>
          <w:sz w:val="24"/>
          <w:szCs w:val="24"/>
        </w:rPr>
        <w:t xml:space="preserve"> equol treatment increased P-Akt (Ser473 and Thr308) at 12 and 24 h compared to vehicle-treated control</w:t>
      </w:r>
      <w:r w:rsidR="00B65E11" w:rsidRPr="003D452F">
        <w:rPr>
          <w:rFonts w:ascii="Book Antiqua" w:eastAsia="Arial Unicode MS" w:hAnsi="Book Antiqua" w:cs="Times New Roman"/>
          <w:color w:val="000000" w:themeColor="text1"/>
          <w:sz w:val="24"/>
          <w:szCs w:val="24"/>
        </w:rPr>
        <w:t xml:space="preserve">; </w:t>
      </w:r>
      <w:r w:rsidR="003330D3" w:rsidRPr="003D452F">
        <w:rPr>
          <w:rFonts w:ascii="Book Antiqua" w:eastAsia="Arial Unicode MS" w:hAnsi="Book Antiqua" w:cs="Times New Roman"/>
          <w:color w:val="000000" w:themeColor="text1"/>
          <w:sz w:val="24"/>
          <w:szCs w:val="24"/>
        </w:rPr>
        <w:t>longer treatment for 48 h decreased P-Akt (Ser473 and Thr308). P-Akt at Thr450,</w:t>
      </w:r>
      <w:r w:rsidR="00B65E11" w:rsidRPr="003D452F">
        <w:rPr>
          <w:rFonts w:ascii="Book Antiqua" w:eastAsia="Arial Unicode MS" w:hAnsi="Book Antiqua" w:cs="Times New Roman"/>
          <w:color w:val="000000" w:themeColor="text1"/>
          <w:sz w:val="24"/>
          <w:szCs w:val="24"/>
        </w:rPr>
        <w:t xml:space="preserve"> however</w:t>
      </w:r>
      <w:r w:rsidR="003330D3" w:rsidRPr="003D452F">
        <w:rPr>
          <w:rFonts w:ascii="Book Antiqua" w:eastAsia="Arial Unicode MS" w:hAnsi="Book Antiqua" w:cs="Times New Roman"/>
          <w:color w:val="000000" w:themeColor="text1"/>
          <w:sz w:val="24"/>
          <w:szCs w:val="24"/>
        </w:rPr>
        <w:t>, was decreased by equol treatment at all time points examined</w:t>
      </w:r>
      <w:r w:rsidR="00B05580" w:rsidRPr="003D452F">
        <w:rPr>
          <w:rFonts w:ascii="Book Antiqua" w:eastAsia="Arial Unicode MS" w:hAnsi="Book Antiqua" w:cs="Times New Roman"/>
          <w:color w:val="000000" w:themeColor="text1"/>
          <w:sz w:val="24"/>
          <w:szCs w:val="24"/>
        </w:rPr>
        <w:t xml:space="preserve"> (</w:t>
      </w:r>
      <w:r w:rsidR="00B05580" w:rsidRPr="003D452F">
        <w:rPr>
          <w:rFonts w:ascii="Book Antiqua" w:eastAsia="STKaiti" w:hAnsi="Book Antiqua" w:cs="Times New Roman"/>
          <w:i/>
          <w:color w:val="000000" w:themeColor="text1"/>
          <w:kern w:val="0"/>
          <w:sz w:val="24"/>
          <w:szCs w:val="24"/>
        </w:rPr>
        <w:t xml:space="preserve">P </w:t>
      </w:r>
      <w:r w:rsidR="00B05580" w:rsidRPr="003D452F">
        <w:rPr>
          <w:rFonts w:ascii="Book Antiqua" w:eastAsia="STKaiti" w:hAnsi="Book Antiqua" w:cs="Times New Roman"/>
          <w:color w:val="000000" w:themeColor="text1"/>
          <w:kern w:val="0"/>
          <w:sz w:val="24"/>
          <w:szCs w:val="24"/>
        </w:rPr>
        <w:t>&lt; 0.05 for all</w:t>
      </w:r>
      <w:r w:rsidR="00B05580" w:rsidRPr="003D452F">
        <w:rPr>
          <w:rFonts w:ascii="Book Antiqua" w:eastAsia="Arial Unicode MS" w:hAnsi="Book Antiqua" w:cs="Times New Roman"/>
          <w:color w:val="000000" w:themeColor="text1"/>
          <w:sz w:val="24"/>
          <w:szCs w:val="24"/>
        </w:rPr>
        <w:t>)</w:t>
      </w:r>
      <w:r w:rsidR="003330D3" w:rsidRPr="003D452F">
        <w:rPr>
          <w:rFonts w:ascii="Book Antiqua" w:eastAsia="Arial Unicode MS" w:hAnsi="Book Antiqua" w:cs="Times New Roman"/>
          <w:color w:val="000000" w:themeColor="text1"/>
          <w:sz w:val="24"/>
          <w:szCs w:val="24"/>
        </w:rPr>
        <w:t>.</w:t>
      </w:r>
      <w:r w:rsidR="00913593" w:rsidRPr="003D452F">
        <w:rPr>
          <w:rFonts w:ascii="Book Antiqua" w:eastAsia="Arial Unicode MS" w:hAnsi="Book Antiqua" w:cs="Times New Roman"/>
          <w:color w:val="000000" w:themeColor="text1"/>
          <w:sz w:val="24"/>
          <w:szCs w:val="24"/>
        </w:rPr>
        <w:t xml:space="preserve"> </w:t>
      </w:r>
      <w:r w:rsidR="00D36D6B" w:rsidRPr="003D452F">
        <w:rPr>
          <w:rFonts w:ascii="Book Antiqua" w:eastAsia="Arial Unicode MS" w:hAnsi="Book Antiqua" w:cs="Times New Roman"/>
          <w:color w:val="000000" w:themeColor="text1"/>
          <w:kern w:val="0"/>
          <w:sz w:val="24"/>
          <w:szCs w:val="24"/>
        </w:rPr>
        <w:t xml:space="preserve">Moreover, Akt inhibition by </w:t>
      </w:r>
      <w:bookmarkStart w:id="30" w:name="OLE_LINK19"/>
      <w:bookmarkStart w:id="31" w:name="OLE_LINK20"/>
      <w:r w:rsidR="00D36D6B" w:rsidRPr="003D452F">
        <w:rPr>
          <w:rFonts w:ascii="Book Antiqua" w:eastAsia="Arial Unicode MS" w:hAnsi="Book Antiqua" w:cs="Times New Roman"/>
          <w:color w:val="000000" w:themeColor="text1"/>
          <w:kern w:val="0"/>
          <w:sz w:val="24"/>
          <w:szCs w:val="24"/>
        </w:rPr>
        <w:t>Ly294002</w:t>
      </w:r>
      <w:bookmarkEnd w:id="30"/>
      <w:bookmarkEnd w:id="31"/>
      <w:r w:rsidR="00D36D6B" w:rsidRPr="003D452F">
        <w:rPr>
          <w:rFonts w:ascii="Book Antiqua" w:eastAsia="Arial Unicode MS" w:hAnsi="Book Antiqua" w:cs="Times New Roman"/>
          <w:color w:val="000000" w:themeColor="text1"/>
          <w:kern w:val="0"/>
          <w:sz w:val="24"/>
          <w:szCs w:val="24"/>
        </w:rPr>
        <w:t xml:space="preserve"> could not prevent but led to enhanced G0/G1 arrest and apoptosis.</w:t>
      </w:r>
      <w:r w:rsidR="00913593" w:rsidRPr="003D452F">
        <w:rPr>
          <w:rFonts w:ascii="Book Antiqua" w:eastAsia="Arial Unicode MS" w:hAnsi="Book Antiqua" w:cs="Times New Roman"/>
          <w:color w:val="000000" w:themeColor="text1"/>
          <w:kern w:val="0"/>
          <w:sz w:val="24"/>
          <w:szCs w:val="24"/>
        </w:rPr>
        <w:t xml:space="preserve"> </w:t>
      </w:r>
    </w:p>
    <w:p w:rsidR="00DF370A" w:rsidRPr="003D452F" w:rsidRDefault="00DF370A"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984C17" w:rsidRPr="003D452F" w:rsidRDefault="00022E97"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hAnsi="Book Antiqua" w:cs="Times New Roman"/>
          <w:b/>
          <w:caps/>
          <w:color w:val="000000" w:themeColor="text1"/>
          <w:kern w:val="0"/>
          <w:sz w:val="24"/>
          <w:szCs w:val="24"/>
        </w:rPr>
        <w:t>Conclusion</w:t>
      </w:r>
      <w:r w:rsidRPr="003D452F">
        <w:rPr>
          <w:rFonts w:ascii="Book Antiqua" w:hAnsi="Book Antiqua" w:cs="Times New Roman"/>
          <w:color w:val="000000" w:themeColor="text1"/>
          <w:kern w:val="0"/>
          <w:sz w:val="24"/>
          <w:szCs w:val="24"/>
        </w:rPr>
        <w:t>:</w:t>
      </w:r>
      <w:r w:rsidR="004B38AF" w:rsidRPr="003D452F">
        <w:rPr>
          <w:rFonts w:ascii="Book Antiqua" w:hAnsi="Book Antiqua" w:cs="Times New Roman"/>
          <w:color w:val="000000" w:themeColor="text1"/>
          <w:kern w:val="0"/>
          <w:sz w:val="24"/>
          <w:szCs w:val="24"/>
        </w:rPr>
        <w:t xml:space="preserve"> </w:t>
      </w:r>
      <w:r w:rsidR="00BC3205" w:rsidRPr="003D452F">
        <w:rPr>
          <w:rFonts w:ascii="Book Antiqua" w:hAnsi="Book Antiqua" w:cs="Times New Roman"/>
          <w:color w:val="000000" w:themeColor="text1"/>
          <w:kern w:val="0"/>
          <w:sz w:val="24"/>
          <w:szCs w:val="24"/>
        </w:rPr>
        <w:t>Equol inhibits</w:t>
      </w:r>
      <w:r w:rsidR="00984C17" w:rsidRPr="003D452F">
        <w:rPr>
          <w:rFonts w:ascii="Book Antiqua" w:hAnsi="Book Antiqua" w:cs="Times New Roman"/>
          <w:color w:val="000000" w:themeColor="text1"/>
          <w:kern w:val="0"/>
          <w:sz w:val="24"/>
          <w:szCs w:val="24"/>
        </w:rPr>
        <w:t xml:space="preserve"> MGC-803 cells</w:t>
      </w:r>
      <w:r w:rsidR="00BC3205" w:rsidRPr="003D452F">
        <w:rPr>
          <w:rFonts w:ascii="Book Antiqua" w:hAnsi="Book Antiqua" w:cs="Times New Roman"/>
          <w:color w:val="000000" w:themeColor="text1"/>
          <w:kern w:val="0"/>
          <w:sz w:val="24"/>
          <w:szCs w:val="24"/>
        </w:rPr>
        <w:t xml:space="preserve"> proliferation </w:t>
      </w:r>
      <w:r w:rsidR="00BB3F2C" w:rsidRPr="003D452F">
        <w:rPr>
          <w:rFonts w:ascii="Book Antiqua" w:hAnsi="Book Antiqua" w:cs="Times New Roman"/>
          <w:color w:val="000000" w:themeColor="text1"/>
          <w:kern w:val="0"/>
          <w:sz w:val="24"/>
          <w:szCs w:val="24"/>
        </w:rPr>
        <w:t>by</w:t>
      </w:r>
      <w:r w:rsidR="00984C17" w:rsidRPr="003D452F">
        <w:rPr>
          <w:rFonts w:ascii="Book Antiqua" w:hAnsi="Book Antiqua" w:cs="Times New Roman"/>
          <w:color w:val="000000" w:themeColor="text1"/>
          <w:kern w:val="0"/>
          <w:sz w:val="24"/>
          <w:szCs w:val="24"/>
        </w:rPr>
        <w:t xml:space="preserve"> </w:t>
      </w:r>
      <w:r w:rsidR="00BC3205" w:rsidRPr="003D452F">
        <w:rPr>
          <w:rFonts w:ascii="Book Antiqua" w:hAnsi="Book Antiqua" w:cs="Times New Roman"/>
          <w:color w:val="000000" w:themeColor="text1"/>
          <w:kern w:val="0"/>
          <w:sz w:val="24"/>
          <w:szCs w:val="24"/>
        </w:rPr>
        <w:t xml:space="preserve">induction of </w:t>
      </w:r>
      <w:r w:rsidR="00984C17" w:rsidRPr="003D452F">
        <w:rPr>
          <w:rFonts w:ascii="Book Antiqua" w:eastAsia="Arial Unicode MS" w:hAnsi="Book Antiqua" w:cs="Times New Roman"/>
          <w:color w:val="000000" w:themeColor="text1"/>
          <w:kern w:val="0"/>
          <w:sz w:val="24"/>
          <w:szCs w:val="24"/>
        </w:rPr>
        <w:t>G0/G1 arrest and apoptosis</w:t>
      </w:r>
      <w:r w:rsidR="00BC3205" w:rsidRPr="003D452F">
        <w:rPr>
          <w:rFonts w:ascii="Book Antiqua" w:hAnsi="Book Antiqua" w:cs="Times New Roman"/>
          <w:color w:val="000000" w:themeColor="text1"/>
          <w:kern w:val="0"/>
          <w:sz w:val="24"/>
          <w:szCs w:val="24"/>
        </w:rPr>
        <w:t>. The anti-cancer effects are</w:t>
      </w:r>
      <w:r w:rsidR="00984C17" w:rsidRPr="003D452F">
        <w:rPr>
          <w:rFonts w:ascii="Book Antiqua" w:hAnsi="Book Antiqua" w:cs="Times New Roman"/>
          <w:color w:val="000000" w:themeColor="text1"/>
          <w:kern w:val="0"/>
          <w:sz w:val="24"/>
          <w:szCs w:val="24"/>
        </w:rPr>
        <w:t xml:space="preserve"> </w:t>
      </w:r>
      <w:r w:rsidR="00BC3205" w:rsidRPr="003D452F">
        <w:rPr>
          <w:rFonts w:ascii="Book Antiqua" w:hAnsi="Book Antiqua" w:cs="Times New Roman"/>
          <w:color w:val="000000" w:themeColor="text1"/>
          <w:kern w:val="0"/>
          <w:sz w:val="24"/>
          <w:szCs w:val="24"/>
        </w:rPr>
        <w:t>likely mediated</w:t>
      </w:r>
      <w:r w:rsidR="00984C17" w:rsidRPr="003D452F">
        <w:rPr>
          <w:rFonts w:ascii="Book Antiqua" w:eastAsia="Arial Unicode MS" w:hAnsi="Book Antiqua" w:cs="Times New Roman"/>
          <w:color w:val="000000" w:themeColor="text1"/>
          <w:kern w:val="0"/>
          <w:sz w:val="24"/>
          <w:szCs w:val="24"/>
        </w:rPr>
        <w:t xml:space="preserve"> </w:t>
      </w:r>
      <w:r w:rsidR="00BB3F2C" w:rsidRPr="003D452F">
        <w:rPr>
          <w:rFonts w:ascii="Book Antiqua" w:eastAsia="Arial Unicode MS" w:hAnsi="Book Antiqua" w:cs="Times New Roman"/>
          <w:color w:val="000000" w:themeColor="text1"/>
          <w:kern w:val="0"/>
          <w:sz w:val="24"/>
          <w:szCs w:val="24"/>
        </w:rPr>
        <w:t xml:space="preserve">by </w:t>
      </w:r>
      <w:r w:rsidR="00984C17" w:rsidRPr="003D452F">
        <w:rPr>
          <w:rFonts w:ascii="Book Antiqua" w:eastAsia="Arial Unicode MS" w:hAnsi="Book Antiqua" w:cs="Times New Roman"/>
          <w:color w:val="000000" w:themeColor="text1"/>
          <w:kern w:val="0"/>
          <w:sz w:val="24"/>
          <w:szCs w:val="24"/>
        </w:rPr>
        <w:t xml:space="preserve">dephosphorylation of Akt at Thr450. </w:t>
      </w:r>
    </w:p>
    <w:p w:rsidR="00DF370A" w:rsidRPr="003D452F" w:rsidRDefault="00DF370A"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bookmarkEnd w:id="27"/>
    <w:bookmarkEnd w:id="28"/>
    <w:p w:rsidR="0012617F" w:rsidRPr="003D452F" w:rsidRDefault="00864B4B"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b/>
          <w:color w:val="000000" w:themeColor="text1"/>
          <w:kern w:val="0"/>
          <w:sz w:val="24"/>
          <w:szCs w:val="24"/>
        </w:rPr>
        <w:t>Key words</w:t>
      </w:r>
      <w:r w:rsidRPr="003D452F">
        <w:rPr>
          <w:rFonts w:ascii="Book Antiqua" w:eastAsia="Arial Unicode MS" w:hAnsi="Book Antiqua" w:cs="Times New Roman"/>
          <w:color w:val="000000" w:themeColor="text1"/>
          <w:kern w:val="0"/>
          <w:sz w:val="24"/>
          <w:szCs w:val="24"/>
        </w:rPr>
        <w:t xml:space="preserve">: </w:t>
      </w:r>
      <w:bookmarkStart w:id="32" w:name="OLE_LINK71"/>
      <w:bookmarkStart w:id="33" w:name="OLE_LINK72"/>
      <w:bookmarkStart w:id="34" w:name="OLE_LINK97"/>
      <w:r w:rsidRPr="003D452F">
        <w:rPr>
          <w:rFonts w:ascii="Book Antiqua" w:eastAsia="Arial Unicode MS" w:hAnsi="Book Antiqua" w:cs="Times New Roman"/>
          <w:color w:val="000000" w:themeColor="text1"/>
          <w:kern w:val="0"/>
          <w:sz w:val="24"/>
          <w:szCs w:val="24"/>
        </w:rPr>
        <w:t>Equol</w:t>
      </w:r>
      <w:r w:rsidR="000E724A"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G0/G1 arrest</w:t>
      </w:r>
      <w:r w:rsidR="000E724A" w:rsidRPr="003D452F">
        <w:rPr>
          <w:rFonts w:ascii="Book Antiqua" w:eastAsia="Arial Unicode MS" w:hAnsi="Book Antiqua" w:cs="Times New Roman"/>
          <w:color w:val="000000" w:themeColor="text1"/>
          <w:kern w:val="0"/>
          <w:sz w:val="24"/>
          <w:szCs w:val="24"/>
        </w:rPr>
        <w:t xml:space="preserve">; </w:t>
      </w:r>
      <w:r w:rsidR="00DF370A" w:rsidRPr="003D452F">
        <w:rPr>
          <w:rFonts w:ascii="Book Antiqua" w:eastAsia="Arial Unicode MS" w:hAnsi="Book Antiqua" w:cs="Times New Roman"/>
          <w:color w:val="000000" w:themeColor="text1"/>
          <w:kern w:val="0"/>
          <w:sz w:val="24"/>
          <w:szCs w:val="24"/>
        </w:rPr>
        <w:t>Apoptosis</w:t>
      </w:r>
      <w:r w:rsidR="000E724A"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 xml:space="preserve"> </w:t>
      </w:r>
      <w:r w:rsidR="00DF370A" w:rsidRPr="003D452F">
        <w:rPr>
          <w:rFonts w:ascii="Book Antiqua" w:eastAsia="Arial Unicode MS" w:hAnsi="Book Antiqua" w:cs="Times New Roman"/>
          <w:color w:val="000000" w:themeColor="text1"/>
          <w:kern w:val="0"/>
          <w:sz w:val="24"/>
          <w:szCs w:val="24"/>
        </w:rPr>
        <w:t>Chemoprevention</w:t>
      </w:r>
      <w:r w:rsidR="000E724A"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 xml:space="preserve"> </w:t>
      </w:r>
      <w:r w:rsidR="00DF370A" w:rsidRPr="003D452F">
        <w:rPr>
          <w:rFonts w:ascii="Book Antiqua" w:eastAsia="Arial Unicode MS" w:hAnsi="Book Antiqua" w:cs="Times New Roman"/>
          <w:color w:val="000000" w:themeColor="text1"/>
          <w:kern w:val="0"/>
          <w:sz w:val="24"/>
          <w:szCs w:val="24"/>
        </w:rPr>
        <w:t xml:space="preserve">Gastric </w:t>
      </w:r>
      <w:r w:rsidRPr="003D452F">
        <w:rPr>
          <w:rFonts w:ascii="Book Antiqua" w:eastAsia="Arial Unicode MS" w:hAnsi="Book Antiqua" w:cs="Times New Roman"/>
          <w:color w:val="000000" w:themeColor="text1"/>
          <w:kern w:val="0"/>
          <w:sz w:val="24"/>
          <w:szCs w:val="24"/>
        </w:rPr>
        <w:t xml:space="preserve">cancer </w:t>
      </w:r>
      <w:bookmarkEnd w:id="32"/>
      <w:bookmarkEnd w:id="33"/>
      <w:bookmarkEnd w:id="34"/>
    </w:p>
    <w:p w:rsidR="00DF370A" w:rsidRPr="003D452F" w:rsidRDefault="00DF370A" w:rsidP="003D452F">
      <w:pPr>
        <w:autoSpaceDE w:val="0"/>
        <w:autoSpaceDN w:val="0"/>
        <w:adjustRightInd w:val="0"/>
        <w:snapToGrid w:val="0"/>
        <w:spacing w:line="360" w:lineRule="auto"/>
        <w:rPr>
          <w:rFonts w:ascii="Book Antiqua" w:hAnsi="Book Antiqua" w:cs="Times New Roman"/>
          <w:b/>
          <w:bCs/>
          <w:iCs/>
          <w:color w:val="000000" w:themeColor="text1"/>
          <w:kern w:val="0"/>
          <w:sz w:val="24"/>
          <w:szCs w:val="24"/>
        </w:rPr>
      </w:pPr>
    </w:p>
    <w:p w:rsidR="00147D61" w:rsidRPr="003D452F" w:rsidRDefault="00147D61" w:rsidP="003D452F">
      <w:pPr>
        <w:autoSpaceDE w:val="0"/>
        <w:autoSpaceDN w:val="0"/>
        <w:adjustRightInd w:val="0"/>
        <w:snapToGrid w:val="0"/>
        <w:spacing w:line="360" w:lineRule="auto"/>
        <w:rPr>
          <w:rFonts w:ascii="Book Antiqua" w:hAnsi="Book Antiqua" w:cs="Arial Unicode MS"/>
          <w:color w:val="000000" w:themeColor="text1"/>
          <w:sz w:val="24"/>
        </w:rPr>
      </w:pPr>
      <w:bookmarkStart w:id="35" w:name="OLE_LINK156"/>
      <w:bookmarkStart w:id="36" w:name="OLE_LINK196"/>
      <w:bookmarkStart w:id="37" w:name="OLE_LINK217"/>
      <w:bookmarkStart w:id="38" w:name="OLE_LINK242"/>
      <w:bookmarkStart w:id="39" w:name="OLE_LINK247"/>
      <w:bookmarkStart w:id="40" w:name="OLE_LINK311"/>
      <w:bookmarkStart w:id="41" w:name="OLE_LINK312"/>
      <w:bookmarkStart w:id="42" w:name="OLE_LINK325"/>
      <w:bookmarkStart w:id="43" w:name="OLE_LINK330"/>
      <w:bookmarkStart w:id="44" w:name="OLE_LINK513"/>
      <w:bookmarkStart w:id="45" w:name="OLE_LINK514"/>
      <w:bookmarkStart w:id="46" w:name="OLE_LINK464"/>
      <w:bookmarkStart w:id="47" w:name="OLE_LINK465"/>
      <w:bookmarkStart w:id="48" w:name="OLE_LINK466"/>
      <w:bookmarkStart w:id="49" w:name="OLE_LINK470"/>
      <w:bookmarkStart w:id="50" w:name="OLE_LINK471"/>
      <w:bookmarkStart w:id="51" w:name="OLE_LINK472"/>
      <w:bookmarkStart w:id="52" w:name="OLE_LINK474"/>
      <w:bookmarkStart w:id="53" w:name="OLE_LINK512"/>
      <w:bookmarkStart w:id="54" w:name="OLE_LINK800"/>
      <w:bookmarkStart w:id="55" w:name="OLE_LINK982"/>
      <w:bookmarkStart w:id="56" w:name="OLE_LINK1027"/>
      <w:bookmarkStart w:id="57" w:name="OLE_LINK504"/>
      <w:bookmarkStart w:id="58" w:name="OLE_LINK546"/>
      <w:bookmarkStart w:id="59" w:name="OLE_LINK547"/>
      <w:bookmarkStart w:id="60" w:name="OLE_LINK575"/>
      <w:bookmarkStart w:id="61" w:name="OLE_LINK640"/>
      <w:bookmarkStart w:id="62" w:name="OLE_LINK672"/>
      <w:bookmarkStart w:id="63" w:name="OLE_LINK714"/>
      <w:bookmarkStart w:id="64" w:name="OLE_LINK651"/>
      <w:bookmarkStart w:id="65" w:name="OLE_LINK652"/>
      <w:bookmarkStart w:id="66" w:name="OLE_LINK744"/>
      <w:bookmarkStart w:id="67" w:name="OLE_LINK758"/>
      <w:bookmarkStart w:id="68" w:name="OLE_LINK787"/>
      <w:bookmarkStart w:id="69" w:name="OLE_LINK807"/>
      <w:bookmarkStart w:id="70" w:name="OLE_LINK820"/>
      <w:bookmarkStart w:id="71" w:name="OLE_LINK862"/>
      <w:bookmarkStart w:id="72" w:name="OLE_LINK879"/>
      <w:bookmarkStart w:id="73" w:name="OLE_LINK906"/>
      <w:bookmarkStart w:id="74" w:name="OLE_LINK928"/>
      <w:bookmarkStart w:id="75" w:name="OLE_LINK960"/>
      <w:bookmarkStart w:id="76" w:name="OLE_LINK861"/>
      <w:bookmarkStart w:id="77" w:name="OLE_LINK983"/>
      <w:bookmarkStart w:id="78" w:name="OLE_LINK1334"/>
      <w:bookmarkStart w:id="79" w:name="OLE_LINK1029"/>
      <w:bookmarkStart w:id="80" w:name="OLE_LINK1060"/>
      <w:bookmarkStart w:id="81" w:name="OLE_LINK1061"/>
      <w:bookmarkStart w:id="82" w:name="OLE_LINK1348"/>
      <w:bookmarkStart w:id="83" w:name="OLE_LINK1086"/>
      <w:bookmarkStart w:id="84" w:name="OLE_LINK1100"/>
      <w:bookmarkStart w:id="85" w:name="OLE_LINK1125"/>
      <w:bookmarkStart w:id="86" w:name="OLE_LINK1163"/>
      <w:bookmarkStart w:id="87" w:name="OLE_LINK1193"/>
      <w:bookmarkStart w:id="88" w:name="OLE_LINK1219"/>
      <w:bookmarkStart w:id="89" w:name="OLE_LINK1247"/>
      <w:bookmarkStart w:id="90" w:name="OLE_LINK1284"/>
      <w:bookmarkStart w:id="91" w:name="OLE_LINK1313"/>
      <w:bookmarkStart w:id="92" w:name="OLE_LINK1361"/>
      <w:bookmarkStart w:id="93" w:name="OLE_LINK1384"/>
      <w:bookmarkStart w:id="94" w:name="OLE_LINK1403"/>
      <w:bookmarkStart w:id="95" w:name="OLE_LINK1437"/>
      <w:bookmarkStart w:id="96" w:name="OLE_LINK1454"/>
      <w:bookmarkStart w:id="97" w:name="OLE_LINK1480"/>
      <w:bookmarkStart w:id="98" w:name="OLE_LINK1504"/>
      <w:bookmarkStart w:id="99" w:name="OLE_LINK1516"/>
      <w:bookmarkStart w:id="100" w:name="OLE_LINK135"/>
      <w:bookmarkStart w:id="101" w:name="OLE_LINK216"/>
      <w:bookmarkStart w:id="102" w:name="OLE_LINK259"/>
      <w:bookmarkStart w:id="103" w:name="OLE_LINK1186"/>
      <w:bookmarkStart w:id="104" w:name="OLE_LINK1265"/>
      <w:bookmarkStart w:id="105" w:name="OLE_LINK1373"/>
      <w:bookmarkStart w:id="106" w:name="OLE_LINK1478"/>
      <w:bookmarkStart w:id="107" w:name="OLE_LINK1644"/>
      <w:bookmarkStart w:id="108" w:name="OLE_LINK1884"/>
      <w:bookmarkStart w:id="109" w:name="OLE_LINK1885"/>
      <w:bookmarkStart w:id="110" w:name="OLE_LINK1538"/>
      <w:bookmarkStart w:id="111" w:name="OLE_LINK1539"/>
      <w:bookmarkStart w:id="112" w:name="OLE_LINK1543"/>
      <w:bookmarkStart w:id="113" w:name="OLE_LINK1549"/>
      <w:bookmarkStart w:id="114" w:name="OLE_LINK1778"/>
      <w:bookmarkStart w:id="115" w:name="OLE_LINK1756"/>
      <w:bookmarkStart w:id="116" w:name="OLE_LINK1776"/>
      <w:bookmarkStart w:id="117" w:name="OLE_LINK1777"/>
      <w:bookmarkStart w:id="118" w:name="OLE_LINK1868"/>
      <w:bookmarkStart w:id="119" w:name="OLE_LINK1744"/>
      <w:bookmarkStart w:id="120" w:name="OLE_LINK1817"/>
      <w:bookmarkStart w:id="121" w:name="OLE_LINK1835"/>
      <w:bookmarkStart w:id="122" w:name="OLE_LINK1866"/>
      <w:bookmarkStart w:id="123" w:name="OLE_LINK1882"/>
      <w:bookmarkStart w:id="124" w:name="OLE_LINK1901"/>
      <w:bookmarkStart w:id="125" w:name="OLE_LINK1902"/>
      <w:bookmarkStart w:id="126" w:name="OLE_LINK2013"/>
      <w:bookmarkStart w:id="127" w:name="OLE_LINK1894"/>
      <w:bookmarkStart w:id="128" w:name="OLE_LINK1929"/>
      <w:bookmarkStart w:id="129" w:name="OLE_LINK1941"/>
      <w:bookmarkStart w:id="130" w:name="OLE_LINK1995"/>
      <w:bookmarkStart w:id="131" w:name="OLE_LINK1938"/>
      <w:bookmarkStart w:id="132" w:name="OLE_LINK2081"/>
      <w:bookmarkStart w:id="133" w:name="OLE_LINK2082"/>
      <w:bookmarkStart w:id="134" w:name="OLE_LINK2292"/>
      <w:bookmarkStart w:id="135" w:name="OLE_LINK1931"/>
      <w:bookmarkStart w:id="136" w:name="OLE_LINK1964"/>
      <w:bookmarkStart w:id="137" w:name="OLE_LINK2020"/>
      <w:bookmarkStart w:id="138" w:name="OLE_LINK2071"/>
      <w:bookmarkStart w:id="139" w:name="OLE_LINK2134"/>
      <w:bookmarkStart w:id="140" w:name="OLE_LINK2265"/>
      <w:bookmarkStart w:id="141" w:name="OLE_LINK2562"/>
      <w:bookmarkStart w:id="142" w:name="OLE_LINK1923"/>
      <w:bookmarkStart w:id="143" w:name="OLE_LINK2192"/>
      <w:bookmarkStart w:id="144" w:name="OLE_LINK2110"/>
      <w:bookmarkStart w:id="145" w:name="OLE_LINK2445"/>
      <w:bookmarkStart w:id="146" w:name="OLE_LINK2446"/>
      <w:bookmarkStart w:id="147" w:name="OLE_LINK2169"/>
      <w:bookmarkStart w:id="148" w:name="OLE_LINK2190"/>
      <w:bookmarkStart w:id="149" w:name="OLE_LINK2331"/>
      <w:bookmarkStart w:id="150" w:name="OLE_LINK2345"/>
      <w:bookmarkStart w:id="151" w:name="OLE_LINK2467"/>
      <w:bookmarkStart w:id="152" w:name="OLE_LINK2484"/>
      <w:bookmarkStart w:id="153" w:name="OLE_LINK2157"/>
      <w:bookmarkStart w:id="154" w:name="OLE_LINK2221"/>
      <w:bookmarkStart w:id="155" w:name="OLE_LINK2252"/>
      <w:bookmarkStart w:id="156" w:name="OLE_LINK2348"/>
      <w:bookmarkStart w:id="157" w:name="OLE_LINK2451"/>
      <w:bookmarkStart w:id="158" w:name="OLE_LINK2627"/>
      <w:bookmarkStart w:id="159" w:name="OLE_LINK2482"/>
      <w:bookmarkStart w:id="160" w:name="OLE_LINK2663"/>
      <w:bookmarkStart w:id="161" w:name="OLE_LINK2761"/>
      <w:bookmarkStart w:id="162" w:name="OLE_LINK2856"/>
      <w:bookmarkStart w:id="163" w:name="OLE_LINK2993"/>
      <w:bookmarkStart w:id="164" w:name="OLE_LINK2643"/>
      <w:bookmarkStart w:id="165" w:name="OLE_LINK2583"/>
      <w:bookmarkStart w:id="166" w:name="OLE_LINK2762"/>
      <w:bookmarkStart w:id="167" w:name="OLE_LINK2962"/>
      <w:bookmarkStart w:id="168" w:name="OLE_LINK2582"/>
      <w:r w:rsidRPr="003D452F">
        <w:rPr>
          <w:rFonts w:ascii="Book Antiqua" w:hAnsi="Book Antiqua"/>
          <w:b/>
          <w:color w:val="000000" w:themeColor="text1"/>
          <w:sz w:val="24"/>
          <w:lang w:val="en-GB"/>
        </w:rPr>
        <w:t xml:space="preserve">© </w:t>
      </w:r>
      <w:r w:rsidRPr="003D452F">
        <w:rPr>
          <w:rFonts w:ascii="Book Antiqua" w:eastAsia="AdvTimes" w:hAnsi="Book Antiqua" w:cs="AdvTimes"/>
          <w:b/>
          <w:color w:val="000000" w:themeColor="text1"/>
          <w:sz w:val="24"/>
        </w:rPr>
        <w:t>The Author(s) 2015.</w:t>
      </w:r>
      <w:r w:rsidRPr="003D452F">
        <w:rPr>
          <w:rFonts w:ascii="Book Antiqua" w:eastAsia="AdvTimes" w:hAnsi="Book Antiqua" w:cs="AdvTimes"/>
          <w:color w:val="000000" w:themeColor="text1"/>
          <w:sz w:val="24"/>
        </w:rPr>
        <w:t xml:space="preserve"> Published by </w:t>
      </w:r>
      <w:r w:rsidRPr="003D452F">
        <w:rPr>
          <w:rFonts w:ascii="Book Antiqua" w:hAnsi="Book Antiqua" w:cs="Arial Unicode MS"/>
          <w:color w:val="000000" w:themeColor="text1"/>
          <w:sz w:val="24"/>
          <w:lang w:val="en-GB"/>
        </w:rPr>
        <w:t>Baishideng Publishing Group Inc.</w:t>
      </w:r>
      <w:r w:rsidRPr="003D452F">
        <w:rPr>
          <w:rFonts w:ascii="Book Antiqua" w:hAnsi="Book Antiqua" w:cs="Arial Unicode MS"/>
          <w:color w:val="000000" w:themeColor="text1"/>
          <w:sz w:val="24"/>
        </w:rPr>
        <w:t xml:space="preserve"> 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147D61" w:rsidRPr="003D452F" w:rsidRDefault="00147D61" w:rsidP="003D452F">
      <w:pPr>
        <w:autoSpaceDE w:val="0"/>
        <w:autoSpaceDN w:val="0"/>
        <w:adjustRightInd w:val="0"/>
        <w:snapToGrid w:val="0"/>
        <w:spacing w:line="360" w:lineRule="auto"/>
        <w:rPr>
          <w:rFonts w:ascii="Book Antiqua" w:hAnsi="Book Antiqua" w:cs="Times New Roman"/>
          <w:b/>
          <w:bCs/>
          <w:iCs/>
          <w:color w:val="000000" w:themeColor="text1"/>
          <w:kern w:val="0"/>
          <w:sz w:val="24"/>
          <w:szCs w:val="24"/>
        </w:rPr>
      </w:pPr>
    </w:p>
    <w:p w:rsidR="002E79C3" w:rsidRPr="003D452F" w:rsidRDefault="00B541B7" w:rsidP="003D452F">
      <w:pPr>
        <w:autoSpaceDE w:val="0"/>
        <w:autoSpaceDN w:val="0"/>
        <w:adjustRightInd w:val="0"/>
        <w:snapToGrid w:val="0"/>
        <w:spacing w:line="360" w:lineRule="auto"/>
        <w:rPr>
          <w:rFonts w:ascii="Book Antiqua" w:hAnsi="Book Antiqua" w:cs="Times New Roman"/>
          <w:b/>
          <w:bCs/>
          <w:iCs/>
          <w:color w:val="000000" w:themeColor="text1"/>
          <w:kern w:val="0"/>
          <w:sz w:val="24"/>
          <w:szCs w:val="24"/>
        </w:rPr>
      </w:pPr>
      <w:r w:rsidRPr="003D452F">
        <w:rPr>
          <w:rFonts w:ascii="Book Antiqua" w:hAnsi="Book Antiqua" w:cs="Times New Roman"/>
          <w:b/>
          <w:bCs/>
          <w:iCs/>
          <w:color w:val="000000" w:themeColor="text1"/>
          <w:kern w:val="0"/>
          <w:sz w:val="24"/>
          <w:szCs w:val="24"/>
        </w:rPr>
        <w:t>Core tip:</w:t>
      </w:r>
      <w:r w:rsidR="00DF370A" w:rsidRPr="003D452F">
        <w:rPr>
          <w:rFonts w:ascii="Book Antiqua" w:hAnsi="Book Antiqua" w:cs="Times New Roman" w:hint="eastAsia"/>
          <w:b/>
          <w:bCs/>
          <w:iCs/>
          <w:color w:val="000000" w:themeColor="text1"/>
          <w:kern w:val="0"/>
          <w:sz w:val="24"/>
          <w:szCs w:val="24"/>
        </w:rPr>
        <w:t xml:space="preserve"> </w:t>
      </w:r>
      <w:r w:rsidR="002E79C3" w:rsidRPr="003D452F">
        <w:rPr>
          <w:rFonts w:ascii="Book Antiqua" w:eastAsia="Arial Unicode MS" w:hAnsi="Book Antiqua" w:cs="Times New Roman"/>
          <w:color w:val="000000" w:themeColor="text1"/>
          <w:kern w:val="0"/>
          <w:sz w:val="24"/>
          <w:szCs w:val="24"/>
        </w:rPr>
        <w:t>The results of our study demonstrated that equol could effectively inhibit the proliferation of human gastric cancer MGC-803 cells, which was associated with cell cycle arrest and apoptosis. Our data also suggested that the Akt signaling pathway may play a role in equol-mediated</w:t>
      </w:r>
      <w:r w:rsidR="002B19F9" w:rsidRPr="003D452F">
        <w:rPr>
          <w:rFonts w:ascii="Book Antiqua" w:eastAsia="Arial Unicode MS" w:hAnsi="Book Antiqua" w:cs="Times New Roman"/>
          <w:color w:val="000000" w:themeColor="text1"/>
          <w:kern w:val="0"/>
          <w:sz w:val="24"/>
          <w:szCs w:val="24"/>
        </w:rPr>
        <w:t xml:space="preserve"> ce</w:t>
      </w:r>
      <w:r w:rsidR="00372D4C" w:rsidRPr="003D452F">
        <w:rPr>
          <w:rFonts w:ascii="Book Antiqua" w:eastAsia="Arial Unicode MS" w:hAnsi="Book Antiqua" w:cs="Times New Roman"/>
          <w:color w:val="000000" w:themeColor="text1"/>
          <w:kern w:val="0"/>
          <w:sz w:val="24"/>
          <w:szCs w:val="24"/>
        </w:rPr>
        <w:t>ll cycle arrest</w:t>
      </w:r>
      <w:r w:rsidR="002E79C3" w:rsidRPr="003D452F">
        <w:rPr>
          <w:rFonts w:ascii="Book Antiqua" w:eastAsia="Arial Unicode MS" w:hAnsi="Book Antiqua" w:cs="Times New Roman"/>
          <w:color w:val="000000" w:themeColor="text1"/>
          <w:kern w:val="0"/>
          <w:sz w:val="24"/>
          <w:szCs w:val="24"/>
        </w:rPr>
        <w:t xml:space="preserve">. To our knowledge, this is the first study demonstrating that equol exerts anticancer effect in human gastric cancer cells and that blockade of </w:t>
      </w:r>
      <w:r w:rsidR="003F3D8A" w:rsidRPr="003D452F">
        <w:rPr>
          <w:rFonts w:ascii="Book Antiqua" w:eastAsia="Arial Unicode MS" w:hAnsi="Book Antiqua" w:cs="Times New Roman"/>
          <w:color w:val="000000" w:themeColor="text1"/>
          <w:kern w:val="0"/>
          <w:sz w:val="24"/>
          <w:szCs w:val="24"/>
        </w:rPr>
        <w:t xml:space="preserve">the </w:t>
      </w:r>
      <w:r w:rsidR="002E79C3" w:rsidRPr="003D452F">
        <w:rPr>
          <w:rFonts w:ascii="Book Antiqua" w:eastAsia="Arial Unicode MS" w:hAnsi="Book Antiqua" w:cs="Times New Roman"/>
          <w:color w:val="000000" w:themeColor="text1"/>
          <w:kern w:val="0"/>
          <w:sz w:val="24"/>
          <w:szCs w:val="24"/>
        </w:rPr>
        <w:t>A</w:t>
      </w:r>
      <w:r w:rsidR="007729CA" w:rsidRPr="003D452F">
        <w:rPr>
          <w:rFonts w:ascii="Book Antiqua" w:eastAsia="Arial Unicode MS" w:hAnsi="Book Antiqua" w:cs="Times New Roman"/>
          <w:color w:val="000000" w:themeColor="text1"/>
          <w:kern w:val="0"/>
          <w:sz w:val="24"/>
          <w:szCs w:val="24"/>
        </w:rPr>
        <w:t>kt</w:t>
      </w:r>
      <w:r w:rsidR="002E79C3" w:rsidRPr="003D452F">
        <w:rPr>
          <w:rFonts w:ascii="Book Antiqua" w:eastAsia="Arial Unicode MS" w:hAnsi="Book Antiqua" w:cs="Times New Roman"/>
          <w:color w:val="000000" w:themeColor="text1"/>
          <w:kern w:val="0"/>
          <w:sz w:val="24"/>
          <w:szCs w:val="24"/>
        </w:rPr>
        <w:t xml:space="preserve"> signaling pathway may be </w:t>
      </w:r>
      <w:r w:rsidR="006079ED" w:rsidRPr="003D452F">
        <w:rPr>
          <w:rFonts w:ascii="Book Antiqua" w:eastAsia="Arial Unicode MS" w:hAnsi="Book Antiqua" w:cs="Times New Roman"/>
          <w:color w:val="000000" w:themeColor="text1"/>
          <w:kern w:val="0"/>
          <w:sz w:val="24"/>
          <w:szCs w:val="24"/>
        </w:rPr>
        <w:t>an antitumor mechanism</w:t>
      </w:r>
      <w:r w:rsidR="002E79C3" w:rsidRPr="003D452F">
        <w:rPr>
          <w:rFonts w:ascii="Book Antiqua" w:eastAsia="Arial Unicode MS" w:hAnsi="Book Antiqua" w:cs="Times New Roman"/>
          <w:color w:val="000000" w:themeColor="text1"/>
          <w:kern w:val="0"/>
          <w:sz w:val="24"/>
          <w:szCs w:val="24"/>
        </w:rPr>
        <w:t xml:space="preserve"> of equol.</w:t>
      </w:r>
    </w:p>
    <w:p w:rsidR="00DF370A" w:rsidRPr="003D452F" w:rsidRDefault="00DF370A" w:rsidP="003D452F">
      <w:pPr>
        <w:pStyle w:val="Heading1"/>
        <w:adjustRightInd w:val="0"/>
        <w:snapToGrid w:val="0"/>
        <w:spacing w:before="0" w:beforeAutospacing="0" w:after="0" w:afterAutospacing="0" w:line="360" w:lineRule="auto"/>
        <w:jc w:val="both"/>
        <w:rPr>
          <w:rFonts w:ascii="Book Antiqua" w:hAnsi="Book Antiqua" w:cs="Times New Roman"/>
          <w:color w:val="000000" w:themeColor="text1"/>
          <w:kern w:val="0"/>
          <w:sz w:val="24"/>
          <w:szCs w:val="24"/>
        </w:rPr>
      </w:pPr>
    </w:p>
    <w:p w:rsidR="00147D61" w:rsidRPr="003D452F" w:rsidRDefault="00147D61" w:rsidP="003D452F">
      <w:pPr>
        <w:widowControl/>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Yang</w:t>
      </w:r>
      <w:r w:rsidRPr="003D452F">
        <w:rPr>
          <w:rFonts w:ascii="Book Antiqua" w:eastAsia="Arial Unicode MS" w:hAnsi="Book Antiqua" w:cs="Times New Roman" w:hint="eastAsia"/>
          <w:color w:val="000000" w:themeColor="text1"/>
          <w:kern w:val="0"/>
          <w:sz w:val="24"/>
          <w:szCs w:val="24"/>
        </w:rPr>
        <w:t xml:space="preserve"> ZP</w:t>
      </w:r>
      <w:r w:rsidRPr="003D452F">
        <w:rPr>
          <w:rFonts w:ascii="Book Antiqua" w:eastAsia="Arial Unicode MS" w:hAnsi="Book Antiqua" w:cs="Times New Roman"/>
          <w:color w:val="000000" w:themeColor="text1"/>
          <w:kern w:val="0"/>
          <w:sz w:val="24"/>
          <w:szCs w:val="24"/>
        </w:rPr>
        <w:t>, Zhao</w:t>
      </w:r>
      <w:r w:rsidRPr="003D452F">
        <w:rPr>
          <w:rFonts w:ascii="Book Antiqua" w:eastAsia="Arial Unicode MS" w:hAnsi="Book Antiqua" w:cs="Times New Roman" w:hint="eastAsia"/>
          <w:color w:val="000000" w:themeColor="text1"/>
          <w:kern w:val="0"/>
          <w:sz w:val="24"/>
          <w:szCs w:val="24"/>
        </w:rPr>
        <w:t xml:space="preserve"> Y</w:t>
      </w:r>
      <w:r w:rsidRPr="003D452F">
        <w:rPr>
          <w:rFonts w:ascii="Book Antiqua" w:eastAsia="Arial Unicode MS" w:hAnsi="Book Antiqua" w:cs="Times New Roman"/>
          <w:color w:val="000000" w:themeColor="text1"/>
          <w:kern w:val="0"/>
          <w:sz w:val="24"/>
          <w:szCs w:val="24"/>
        </w:rPr>
        <w:t>, Huang</w:t>
      </w:r>
      <w:r w:rsidRPr="003D452F">
        <w:rPr>
          <w:rFonts w:ascii="Book Antiqua" w:eastAsia="Arial Unicode MS" w:hAnsi="Book Antiqua" w:cs="Times New Roman" w:hint="eastAsia"/>
          <w:color w:val="000000" w:themeColor="text1"/>
          <w:kern w:val="0"/>
          <w:sz w:val="24"/>
          <w:szCs w:val="24"/>
        </w:rPr>
        <w:t xml:space="preserve"> F</w:t>
      </w:r>
      <w:r w:rsidRPr="003D452F">
        <w:rPr>
          <w:rFonts w:ascii="Book Antiqua" w:eastAsia="Arial Unicode MS" w:hAnsi="Book Antiqua" w:cs="Times New Roman"/>
          <w:color w:val="000000" w:themeColor="text1"/>
          <w:kern w:val="0"/>
          <w:sz w:val="24"/>
          <w:szCs w:val="24"/>
        </w:rPr>
        <w:t>, Chen</w:t>
      </w:r>
      <w:r w:rsidRPr="003D452F">
        <w:rPr>
          <w:rFonts w:ascii="Book Antiqua" w:eastAsia="Arial Unicode MS" w:hAnsi="Book Antiqua" w:cs="Times New Roman" w:hint="eastAsia"/>
          <w:color w:val="000000" w:themeColor="text1"/>
          <w:kern w:val="0"/>
          <w:sz w:val="24"/>
          <w:szCs w:val="24"/>
        </w:rPr>
        <w:t xml:space="preserve"> J</w:t>
      </w:r>
      <w:r w:rsidRPr="003D452F">
        <w:rPr>
          <w:rFonts w:ascii="Book Antiqua" w:eastAsia="Arial Unicode MS" w:hAnsi="Book Antiqua" w:cs="Times New Roman"/>
          <w:color w:val="000000" w:themeColor="text1"/>
          <w:kern w:val="0"/>
          <w:sz w:val="24"/>
          <w:szCs w:val="24"/>
        </w:rPr>
        <w:t>, Yao</w:t>
      </w:r>
      <w:r w:rsidRPr="003D452F">
        <w:rPr>
          <w:rFonts w:ascii="Book Antiqua" w:eastAsia="Arial Unicode MS" w:hAnsi="Book Antiqua" w:cs="Times New Roman" w:hint="eastAsia"/>
          <w:color w:val="000000" w:themeColor="text1"/>
          <w:kern w:val="0"/>
          <w:sz w:val="24"/>
          <w:szCs w:val="24"/>
        </w:rPr>
        <w:t xml:space="preserve"> YH</w:t>
      </w:r>
      <w:r w:rsidRPr="003D452F">
        <w:rPr>
          <w:rFonts w:ascii="Book Antiqua" w:eastAsia="Arial Unicode MS" w:hAnsi="Book Antiqua" w:cs="Times New Roman"/>
          <w:color w:val="000000" w:themeColor="text1"/>
          <w:kern w:val="0"/>
          <w:sz w:val="24"/>
          <w:szCs w:val="24"/>
        </w:rPr>
        <w:t>, Li</w:t>
      </w:r>
      <w:r w:rsidRPr="003D452F">
        <w:rPr>
          <w:rFonts w:ascii="Book Antiqua" w:eastAsia="Arial Unicode MS" w:hAnsi="Book Antiqua" w:cs="Times New Roman" w:hint="eastAsia"/>
          <w:color w:val="000000" w:themeColor="text1"/>
          <w:kern w:val="0"/>
          <w:sz w:val="24"/>
          <w:szCs w:val="24"/>
        </w:rPr>
        <w:t xml:space="preserve"> J</w:t>
      </w:r>
      <w:r w:rsidRPr="003D452F">
        <w:rPr>
          <w:rFonts w:ascii="Book Antiqua" w:eastAsia="Arial Unicode MS" w:hAnsi="Book Antiqua" w:cs="Times New Roman"/>
          <w:color w:val="000000" w:themeColor="text1"/>
          <w:kern w:val="0"/>
          <w:sz w:val="24"/>
          <w:szCs w:val="24"/>
        </w:rPr>
        <w:t>, Wu</w:t>
      </w:r>
      <w:r w:rsidRPr="003D452F">
        <w:rPr>
          <w:rFonts w:ascii="Book Antiqua" w:eastAsia="Arial Unicode MS" w:hAnsi="Book Antiqua" w:cs="Times New Roman" w:hint="eastAsia"/>
          <w:color w:val="000000" w:themeColor="text1"/>
          <w:kern w:val="0"/>
          <w:sz w:val="24"/>
          <w:szCs w:val="24"/>
        </w:rPr>
        <w:t xml:space="preserve"> XN. </w:t>
      </w:r>
      <w:r w:rsidRPr="003D452F">
        <w:rPr>
          <w:rFonts w:ascii="Book Antiqua" w:eastAsia="Arial Unicode MS" w:hAnsi="Book Antiqua" w:cs="Times New Roman"/>
          <w:color w:val="000000" w:themeColor="text1"/>
          <w:kern w:val="0"/>
          <w:sz w:val="24"/>
          <w:szCs w:val="24"/>
        </w:rPr>
        <w:t xml:space="preserve">Equol inhibits proliferation in human gastric carcinoma cells </w:t>
      </w:r>
      <w:r w:rsidRPr="003D452F">
        <w:rPr>
          <w:rFonts w:ascii="Book Antiqua" w:eastAsia="Arial Unicode MS" w:hAnsi="Book Antiqua" w:cs="Times New Roman"/>
          <w:i/>
          <w:color w:val="000000" w:themeColor="text1"/>
          <w:kern w:val="0"/>
          <w:sz w:val="24"/>
          <w:szCs w:val="24"/>
        </w:rPr>
        <w:t>via</w:t>
      </w:r>
      <w:r w:rsidRPr="003D452F">
        <w:rPr>
          <w:rFonts w:ascii="Book Antiqua" w:eastAsia="Arial Unicode MS" w:hAnsi="Book Antiqua" w:cs="Times New Roman"/>
          <w:color w:val="000000" w:themeColor="text1"/>
          <w:kern w:val="0"/>
          <w:sz w:val="24"/>
          <w:szCs w:val="24"/>
        </w:rPr>
        <w:t xml:space="preserve"> modulating AKT pathway</w:t>
      </w:r>
      <w:r w:rsidRPr="003D452F">
        <w:rPr>
          <w:rFonts w:ascii="Book Antiqua" w:eastAsia="Arial Unicode MS" w:hAnsi="Book Antiqua" w:cs="Times New Roman" w:hint="eastAsia"/>
          <w:color w:val="000000" w:themeColor="text1"/>
          <w:kern w:val="0"/>
          <w:sz w:val="24"/>
          <w:szCs w:val="24"/>
        </w:rPr>
        <w:t xml:space="preserve">. </w:t>
      </w:r>
      <w:r w:rsidRPr="003D452F">
        <w:rPr>
          <w:rFonts w:ascii="Book Antiqua" w:eastAsia="Arial Unicode MS" w:hAnsi="Book Antiqua" w:cs="Times New Roman"/>
          <w:i/>
          <w:color w:val="000000" w:themeColor="text1"/>
          <w:kern w:val="0"/>
          <w:sz w:val="24"/>
          <w:szCs w:val="24"/>
        </w:rPr>
        <w:t>World J Gastroenterol</w:t>
      </w:r>
      <w:r w:rsidRPr="003D452F">
        <w:rPr>
          <w:rFonts w:ascii="Book Antiqua" w:eastAsia="Arial Unicode MS" w:hAnsi="Book Antiqua" w:cs="Times New Roman"/>
          <w:color w:val="000000" w:themeColor="text1"/>
          <w:kern w:val="0"/>
          <w:sz w:val="24"/>
          <w:szCs w:val="24"/>
        </w:rPr>
        <w:t xml:space="preserve"> 201</w:t>
      </w:r>
      <w:r w:rsidRPr="003D452F">
        <w:rPr>
          <w:rFonts w:ascii="Book Antiqua" w:eastAsia="Arial Unicode MS" w:hAnsi="Book Antiqua" w:cs="Times New Roman" w:hint="eastAsia"/>
          <w:color w:val="000000" w:themeColor="text1"/>
          <w:kern w:val="0"/>
          <w:sz w:val="24"/>
          <w:szCs w:val="24"/>
        </w:rPr>
        <w:t>5</w:t>
      </w:r>
      <w:r w:rsidRPr="003D452F">
        <w:rPr>
          <w:rFonts w:ascii="Book Antiqua" w:eastAsia="Arial Unicode MS" w:hAnsi="Book Antiqua" w:cs="Times New Roman"/>
          <w:color w:val="000000" w:themeColor="text1"/>
          <w:kern w:val="0"/>
          <w:sz w:val="24"/>
          <w:szCs w:val="24"/>
        </w:rPr>
        <w:t>; In press</w:t>
      </w:r>
    </w:p>
    <w:p w:rsidR="00147D61" w:rsidRPr="003D452F" w:rsidRDefault="00147D61" w:rsidP="003D452F">
      <w:pPr>
        <w:widowControl/>
        <w:adjustRightInd w:val="0"/>
        <w:snapToGrid w:val="0"/>
        <w:spacing w:line="360" w:lineRule="auto"/>
        <w:rPr>
          <w:rFonts w:ascii="Book Antiqua" w:eastAsia="Arial Unicode MS" w:hAnsi="Book Antiqua" w:cs="Times New Roman"/>
          <w:color w:val="000000" w:themeColor="text1"/>
          <w:kern w:val="0"/>
          <w:sz w:val="24"/>
          <w:szCs w:val="24"/>
        </w:rPr>
      </w:pPr>
    </w:p>
    <w:p w:rsidR="00147D61" w:rsidRPr="003D452F" w:rsidRDefault="00147D61" w:rsidP="003D452F">
      <w:pPr>
        <w:pStyle w:val="Heading1"/>
        <w:adjustRightInd w:val="0"/>
        <w:snapToGrid w:val="0"/>
        <w:spacing w:before="0" w:beforeAutospacing="0" w:after="0" w:afterAutospacing="0" w:line="360" w:lineRule="auto"/>
        <w:jc w:val="both"/>
        <w:rPr>
          <w:rFonts w:ascii="Book Antiqua" w:hAnsi="Book Antiqua" w:cs="Times New Roman"/>
          <w:color w:val="000000" w:themeColor="text1"/>
          <w:kern w:val="0"/>
          <w:sz w:val="24"/>
          <w:szCs w:val="24"/>
        </w:rPr>
      </w:pPr>
      <w:r w:rsidRPr="003D452F">
        <w:rPr>
          <w:rFonts w:ascii="Book Antiqua" w:hAnsi="Book Antiqua" w:cs="Times New Roman"/>
          <w:color w:val="000000" w:themeColor="text1"/>
          <w:kern w:val="0"/>
          <w:sz w:val="24"/>
          <w:szCs w:val="24"/>
        </w:rPr>
        <w:br w:type="page"/>
      </w:r>
    </w:p>
    <w:p w:rsidR="00954D9A" w:rsidRPr="003D452F" w:rsidRDefault="00A2587D" w:rsidP="003D452F">
      <w:pPr>
        <w:pStyle w:val="Heading1"/>
        <w:adjustRightInd w:val="0"/>
        <w:snapToGrid w:val="0"/>
        <w:spacing w:before="0" w:beforeAutospacing="0" w:after="0" w:afterAutospacing="0" w:line="360" w:lineRule="auto"/>
        <w:jc w:val="both"/>
        <w:rPr>
          <w:rFonts w:ascii="Book Antiqua" w:hAnsi="Book Antiqua" w:cs="Times New Roman"/>
          <w:caps/>
          <w:color w:val="000000" w:themeColor="text1"/>
          <w:sz w:val="24"/>
          <w:szCs w:val="24"/>
          <w:shd w:val="clear" w:color="auto" w:fill="FFFFFF"/>
        </w:rPr>
      </w:pPr>
      <w:r w:rsidRPr="003D452F">
        <w:rPr>
          <w:rFonts w:ascii="Book Antiqua" w:hAnsi="Book Antiqua" w:cs="Times New Roman"/>
          <w:caps/>
          <w:color w:val="000000" w:themeColor="text1"/>
          <w:kern w:val="0"/>
          <w:sz w:val="24"/>
          <w:szCs w:val="24"/>
        </w:rPr>
        <w:lastRenderedPageBreak/>
        <w:t>Introduction</w:t>
      </w:r>
    </w:p>
    <w:p w:rsidR="00EF5E42" w:rsidRPr="003D452F" w:rsidRDefault="00954D9A"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shd w:val="clear" w:color="auto" w:fill="FFFFFF"/>
        </w:rPr>
      </w:pPr>
      <w:r w:rsidRPr="003D452F">
        <w:rPr>
          <w:rFonts w:ascii="Book Antiqua" w:eastAsia="Arial Unicode MS" w:hAnsi="Book Antiqua" w:cs="Times New Roman"/>
          <w:color w:val="000000" w:themeColor="text1"/>
          <w:sz w:val="24"/>
          <w:szCs w:val="24"/>
          <w:shd w:val="clear" w:color="auto" w:fill="FFFFFF"/>
        </w:rPr>
        <w:t>G</w:t>
      </w:r>
      <w:r w:rsidR="008A219B" w:rsidRPr="003D452F">
        <w:rPr>
          <w:rFonts w:ascii="Book Antiqua" w:eastAsia="Arial Unicode MS" w:hAnsi="Book Antiqua" w:cs="Times New Roman"/>
          <w:color w:val="000000" w:themeColor="text1"/>
          <w:sz w:val="24"/>
          <w:szCs w:val="24"/>
          <w:shd w:val="clear" w:color="auto" w:fill="FFFFFF"/>
        </w:rPr>
        <w:t>astric cancer</w:t>
      </w:r>
      <w:r w:rsidR="00B169AB" w:rsidRPr="003D452F">
        <w:rPr>
          <w:rFonts w:ascii="Book Antiqua" w:eastAsia="Arial Unicode MS" w:hAnsi="Book Antiqua" w:cs="Times New Roman"/>
          <w:color w:val="000000" w:themeColor="text1"/>
          <w:sz w:val="24"/>
          <w:szCs w:val="24"/>
          <w:shd w:val="clear" w:color="auto" w:fill="FFFFFF"/>
        </w:rPr>
        <w:t>, a leading cause of cancer death worldwide</w:t>
      </w:r>
      <w:r w:rsidR="00F70F82" w:rsidRPr="003D452F">
        <w:rPr>
          <w:rFonts w:ascii="Book Antiqua" w:eastAsia="Arial Unicode MS" w:hAnsi="Book Antiqua" w:cs="Times New Roman"/>
          <w:color w:val="000000" w:themeColor="text1"/>
          <w:sz w:val="24"/>
          <w:szCs w:val="24"/>
          <w:shd w:val="clear" w:color="auto" w:fill="FFFFFF"/>
        </w:rPr>
        <w:t>,</w:t>
      </w:r>
      <w:r w:rsidR="00911196" w:rsidRPr="003D452F">
        <w:rPr>
          <w:rFonts w:ascii="Book Antiqua" w:eastAsia="Arial Unicode MS" w:hAnsi="Book Antiqua" w:cs="Times New Roman"/>
          <w:color w:val="000000" w:themeColor="text1"/>
          <w:sz w:val="24"/>
          <w:szCs w:val="24"/>
          <w:shd w:val="clear" w:color="auto" w:fill="FFFFFF"/>
        </w:rPr>
        <w:t xml:space="preserve"> </w:t>
      </w:r>
      <w:r w:rsidR="00CD670D" w:rsidRPr="003D452F">
        <w:rPr>
          <w:rFonts w:ascii="Book Antiqua" w:eastAsia="Arial Unicode MS" w:hAnsi="Book Antiqua" w:cs="Times New Roman"/>
          <w:color w:val="000000" w:themeColor="text1"/>
          <w:sz w:val="24"/>
          <w:szCs w:val="24"/>
          <w:shd w:val="clear" w:color="auto" w:fill="FFFFFF"/>
        </w:rPr>
        <w:t>constitutes a serious threat to human healt</w:t>
      </w:r>
      <w:r w:rsidR="007755C7" w:rsidRPr="003D452F">
        <w:rPr>
          <w:rFonts w:ascii="Book Antiqua" w:eastAsia="Arial Unicode MS" w:hAnsi="Book Antiqua" w:cs="Times New Roman"/>
          <w:color w:val="000000" w:themeColor="text1"/>
          <w:sz w:val="24"/>
          <w:szCs w:val="24"/>
          <w:shd w:val="clear" w:color="auto" w:fill="FFFFFF"/>
        </w:rPr>
        <w:t>h</w:t>
      </w:r>
      <w:r w:rsidR="00FF4997" w:rsidRPr="003D452F">
        <w:rPr>
          <w:rFonts w:ascii="Book Antiqua" w:eastAsia="Arial Unicode MS" w:hAnsi="Book Antiqua" w:cs="Times New Roman"/>
          <w:color w:val="000000" w:themeColor="text1"/>
          <w:sz w:val="24"/>
          <w:szCs w:val="24"/>
          <w:shd w:val="clear" w:color="auto" w:fill="FFFFFF"/>
        </w:rPr>
        <w:fldChar w:fldCharType="begin"/>
      </w:r>
      <w:r w:rsidR="00664D6F" w:rsidRPr="003D452F">
        <w:rPr>
          <w:rFonts w:ascii="Book Antiqua" w:eastAsia="Arial Unicode MS" w:hAnsi="Book Antiqua" w:cs="Times New Roman"/>
          <w:color w:val="000000" w:themeColor="text1"/>
          <w:sz w:val="24"/>
          <w:szCs w:val="24"/>
          <w:shd w:val="clear" w:color="auto" w:fill="FFFFFF"/>
        </w:rPr>
        <w:instrText xml:space="preserve"> ADDIN EN.CITE &lt;EndNote&gt;&lt;Cite&gt;&lt;Author&gt;Hartgrink&lt;/Author&gt;&lt;Year&gt;2009&lt;/Year&gt;&lt;RecNum&gt;5&lt;/RecNum&gt;&lt;DisplayText&gt;&lt;style face="superscript"&gt;[1]&lt;/style&gt;&lt;/DisplayText&gt;&lt;record&gt;&lt;rec-number&gt;5&lt;/rec-number&gt;&lt;foreign-keys&gt;&lt;key app="EN" db-id="dfp0szdzmpffatetapv5arzdstvfv9sa90rf"&gt;5&lt;/key&gt;&lt;/foreign-keys&gt;&lt;ref-type name="Journal Article"&gt;17&lt;/ref-type&gt;&lt;contributors&gt;&lt;authors&gt;&lt;author&gt;Hartgrink, H. H.&lt;/author&gt;&lt;author&gt;Jansen, E. P.&lt;/author&gt;&lt;author&gt;van Grieken, N. C.&lt;/author&gt;&lt;author&gt;van de Velde, C. J.&lt;/author&gt;&lt;/authors&gt;&lt;/contributors&gt;&lt;auth-address&gt;Department of Surgery, Leiden University Medical Centre, Leiden, the Netherlands.&lt;/auth-address&gt;&lt;titles&gt;&lt;title&gt;Gastric cancer&lt;/title&gt;&lt;secondary-title&gt;Lancet&lt;/secondary-title&gt;&lt;/titles&gt;&lt;periodical&gt;&lt;full-title&gt;Lancet&lt;/full-title&gt;&lt;/periodical&gt;&lt;pages&gt;477-90&lt;/pages&gt;&lt;volume&gt;374&lt;/volume&gt;&lt;number&gt;9688&lt;/number&gt;&lt;edition&gt;2009/07/25&lt;/edition&gt;&lt;keywords&gt;&lt;keyword&gt;Humans&lt;/keyword&gt;&lt;keyword&gt;Stomach Neoplasms/diagnosis/epidemiology/etiology/*therapy&lt;/keyword&gt;&lt;/keywords&gt;&lt;dates&gt;&lt;year&gt;2009&lt;/year&gt;&lt;pub-dates&gt;&lt;date&gt;Aug 8&lt;/date&gt;&lt;/pub-dates&gt;&lt;/dates&gt;&lt;isbn&gt;1474-547X (Electronic)&amp;#xD;0140-6736 (Linking)&lt;/isbn&gt;&lt;accession-num&gt;19625077&lt;/accession-num&gt;&lt;urls&gt;&lt;related-urls&gt;&lt;url&gt;http://www.ncbi.nlm.nih.gov/pubmed/19625077&lt;/url&gt;&lt;/related-urls&gt;&lt;/urls&gt;&lt;electronic-resource-num&gt;10.1016/S0140-6736(09)60617-6&amp;#xD;S0140-6736(09)60617-6 [pii]&lt;/electronic-resource-num&gt;&lt;language&gt;eng&lt;/language&gt;&lt;/record&gt;&lt;/Cite&gt;&lt;/EndNote&gt;</w:instrText>
      </w:r>
      <w:r w:rsidR="00FF4997" w:rsidRPr="003D452F">
        <w:rPr>
          <w:rFonts w:ascii="Book Antiqua" w:eastAsia="Arial Unicode MS" w:hAnsi="Book Antiqua" w:cs="Times New Roman"/>
          <w:color w:val="000000" w:themeColor="text1"/>
          <w:sz w:val="24"/>
          <w:szCs w:val="24"/>
          <w:shd w:val="clear" w:color="auto" w:fill="FFFFFF"/>
        </w:rPr>
        <w:fldChar w:fldCharType="separate"/>
      </w:r>
      <w:r w:rsidR="00664D6F" w:rsidRPr="003D452F">
        <w:rPr>
          <w:rFonts w:ascii="Book Antiqua" w:eastAsia="Arial Unicode MS" w:hAnsi="Book Antiqua" w:cs="Times New Roman"/>
          <w:noProof/>
          <w:color w:val="000000" w:themeColor="text1"/>
          <w:sz w:val="24"/>
          <w:szCs w:val="24"/>
          <w:shd w:val="clear" w:color="auto" w:fill="FFFFFF"/>
          <w:vertAlign w:val="superscript"/>
        </w:rPr>
        <w:t>[1]</w:t>
      </w:r>
      <w:r w:rsidR="00FF4997" w:rsidRPr="003D452F">
        <w:rPr>
          <w:rFonts w:ascii="Book Antiqua" w:eastAsia="Arial Unicode MS" w:hAnsi="Book Antiqua" w:cs="Times New Roman"/>
          <w:color w:val="000000" w:themeColor="text1"/>
          <w:sz w:val="24"/>
          <w:szCs w:val="24"/>
          <w:shd w:val="clear" w:color="auto" w:fill="FFFFFF"/>
        </w:rPr>
        <w:fldChar w:fldCharType="end"/>
      </w:r>
      <w:r w:rsidR="004164B2" w:rsidRPr="003D452F">
        <w:rPr>
          <w:rFonts w:ascii="Book Antiqua" w:eastAsia="Arial Unicode MS" w:hAnsi="Book Antiqua" w:cs="Times New Roman"/>
          <w:color w:val="000000" w:themeColor="text1"/>
          <w:sz w:val="24"/>
          <w:szCs w:val="24"/>
          <w:shd w:val="clear" w:color="auto" w:fill="FFFFFF"/>
        </w:rPr>
        <w:t>.</w:t>
      </w:r>
      <w:r w:rsidR="00DB3007" w:rsidRPr="003D452F">
        <w:rPr>
          <w:rFonts w:ascii="Book Antiqua" w:eastAsia="Arial Unicode MS" w:hAnsi="Book Antiqua" w:cs="Times New Roman"/>
          <w:color w:val="000000" w:themeColor="text1"/>
          <w:sz w:val="24"/>
          <w:szCs w:val="24"/>
          <w:shd w:val="clear" w:color="auto" w:fill="FFFFFF"/>
        </w:rPr>
        <w:t xml:space="preserve"> </w:t>
      </w:r>
      <w:r w:rsidR="0098664C" w:rsidRPr="003D452F">
        <w:rPr>
          <w:rFonts w:ascii="Book Antiqua" w:eastAsia="Arial Unicode MS" w:hAnsi="Book Antiqua" w:cs="Times New Roman"/>
          <w:color w:val="000000" w:themeColor="text1"/>
          <w:sz w:val="24"/>
          <w:szCs w:val="24"/>
          <w:shd w:val="clear" w:color="auto" w:fill="FFFFFF"/>
        </w:rPr>
        <w:t>A</w:t>
      </w:r>
      <w:r w:rsidR="002E1469" w:rsidRPr="003D452F">
        <w:rPr>
          <w:rFonts w:ascii="Book Antiqua" w:eastAsia="Arial Unicode MS" w:hAnsi="Book Antiqua" w:cs="Times New Roman"/>
          <w:color w:val="000000" w:themeColor="text1"/>
          <w:sz w:val="24"/>
          <w:szCs w:val="24"/>
          <w:shd w:val="clear" w:color="auto" w:fill="FFFFFF"/>
        </w:rPr>
        <w:t>lthough</w:t>
      </w:r>
      <w:r w:rsidR="00DB3007" w:rsidRPr="003D452F">
        <w:rPr>
          <w:rFonts w:ascii="Book Antiqua" w:eastAsia="Arial Unicode MS" w:hAnsi="Book Antiqua" w:cs="Times New Roman"/>
          <w:color w:val="000000" w:themeColor="text1"/>
          <w:sz w:val="24"/>
          <w:szCs w:val="24"/>
          <w:shd w:val="clear" w:color="auto" w:fill="FFFFFF"/>
        </w:rPr>
        <w:t xml:space="preserve"> </w:t>
      </w:r>
      <w:r w:rsidR="00584A0D" w:rsidRPr="003D452F">
        <w:rPr>
          <w:rFonts w:ascii="Book Antiqua" w:eastAsia="Arial Unicode MS" w:hAnsi="Book Antiqua" w:cs="Times New Roman"/>
          <w:color w:val="000000" w:themeColor="text1"/>
          <w:kern w:val="0"/>
          <w:sz w:val="24"/>
          <w:szCs w:val="24"/>
        </w:rPr>
        <w:t>increased</w:t>
      </w:r>
      <w:r w:rsidR="00DB3007" w:rsidRPr="003D452F">
        <w:rPr>
          <w:rFonts w:ascii="Book Antiqua" w:eastAsia="Arial Unicode MS" w:hAnsi="Book Antiqua" w:cs="Times New Roman"/>
          <w:color w:val="000000" w:themeColor="text1"/>
          <w:kern w:val="0"/>
          <w:sz w:val="24"/>
          <w:szCs w:val="24"/>
        </w:rPr>
        <w:t xml:space="preserve"> </w:t>
      </w:r>
      <w:r w:rsidR="00E40DD1" w:rsidRPr="003D452F">
        <w:rPr>
          <w:rFonts w:ascii="Book Antiqua" w:eastAsia="Arial Unicode MS" w:hAnsi="Book Antiqua" w:cs="Times New Roman"/>
          <w:color w:val="000000" w:themeColor="text1"/>
          <w:sz w:val="24"/>
          <w:szCs w:val="24"/>
          <w:shd w:val="clear" w:color="auto" w:fill="FFFFFF"/>
        </w:rPr>
        <w:t>therapies</w:t>
      </w:r>
      <w:r w:rsidR="00E05D45" w:rsidRPr="003D452F">
        <w:rPr>
          <w:rFonts w:ascii="Book Antiqua" w:eastAsia="Arial Unicode MS" w:hAnsi="Book Antiqua" w:cs="Times New Roman"/>
          <w:color w:val="000000" w:themeColor="text1"/>
          <w:sz w:val="24"/>
          <w:szCs w:val="24"/>
          <w:shd w:val="clear" w:color="auto" w:fill="FFFFFF"/>
        </w:rPr>
        <w:t xml:space="preserve">, </w:t>
      </w:r>
      <w:r w:rsidR="002E1469" w:rsidRPr="003D452F">
        <w:rPr>
          <w:rFonts w:ascii="Book Antiqua" w:eastAsia="Arial Unicode MS" w:hAnsi="Book Antiqua" w:cs="Times New Roman"/>
          <w:color w:val="000000" w:themeColor="text1"/>
          <w:sz w:val="24"/>
          <w:szCs w:val="24"/>
          <w:shd w:val="clear" w:color="auto" w:fill="FFFFFF"/>
        </w:rPr>
        <w:t>including</w:t>
      </w:r>
      <w:r w:rsidR="00C847A4" w:rsidRPr="003D452F">
        <w:rPr>
          <w:rFonts w:ascii="Book Antiqua" w:eastAsia="Arial Unicode MS" w:hAnsi="Book Antiqua" w:cs="Times New Roman"/>
          <w:color w:val="000000" w:themeColor="text1"/>
          <w:sz w:val="24"/>
          <w:szCs w:val="24"/>
          <w:shd w:val="clear" w:color="auto" w:fill="FFFFFF"/>
        </w:rPr>
        <w:t xml:space="preserve"> radiotherapy, chemotherapy</w:t>
      </w:r>
      <w:r w:rsidR="00E40DD1" w:rsidRPr="003D452F">
        <w:rPr>
          <w:rFonts w:ascii="Book Antiqua" w:eastAsia="Arial Unicode MS" w:hAnsi="Book Antiqua" w:cs="Times New Roman"/>
          <w:color w:val="000000" w:themeColor="text1"/>
          <w:sz w:val="24"/>
          <w:szCs w:val="24"/>
          <w:shd w:val="clear" w:color="auto" w:fill="FFFFFF"/>
        </w:rPr>
        <w:t xml:space="preserve">, </w:t>
      </w:r>
      <w:r w:rsidR="00C847A4" w:rsidRPr="003D452F">
        <w:rPr>
          <w:rFonts w:ascii="Book Antiqua" w:eastAsia="Arial Unicode MS" w:hAnsi="Book Antiqua" w:cs="Times New Roman"/>
          <w:color w:val="000000" w:themeColor="text1"/>
          <w:sz w:val="24"/>
          <w:szCs w:val="24"/>
          <w:shd w:val="clear" w:color="auto" w:fill="FFFFFF"/>
        </w:rPr>
        <w:t>and biotherapy</w:t>
      </w:r>
      <w:r w:rsidR="00121E33" w:rsidRPr="003D452F">
        <w:rPr>
          <w:rFonts w:ascii="Book Antiqua" w:eastAsia="Arial Unicode MS" w:hAnsi="Book Antiqua" w:cs="Times New Roman"/>
          <w:color w:val="000000" w:themeColor="text1"/>
          <w:sz w:val="24"/>
          <w:szCs w:val="24"/>
          <w:shd w:val="clear" w:color="auto" w:fill="FFFFFF"/>
        </w:rPr>
        <w:t>, have been</w:t>
      </w:r>
      <w:r w:rsidR="002E1469" w:rsidRPr="003D452F">
        <w:rPr>
          <w:rFonts w:ascii="Book Antiqua" w:eastAsia="Arial Unicode MS" w:hAnsi="Book Antiqua" w:cs="Times New Roman"/>
          <w:color w:val="000000" w:themeColor="text1"/>
          <w:sz w:val="24"/>
          <w:szCs w:val="24"/>
          <w:shd w:val="clear" w:color="auto" w:fill="FFFFFF"/>
        </w:rPr>
        <w:t xml:space="preserve"> developed</w:t>
      </w:r>
      <w:r w:rsidR="00777438" w:rsidRPr="003D452F">
        <w:rPr>
          <w:rFonts w:ascii="Book Antiqua" w:eastAsia="Arial Unicode MS" w:hAnsi="Book Antiqua" w:cs="Times New Roman"/>
          <w:color w:val="000000" w:themeColor="text1"/>
          <w:sz w:val="24"/>
          <w:szCs w:val="24"/>
          <w:shd w:val="clear" w:color="auto" w:fill="FFFFFF"/>
        </w:rPr>
        <w:t xml:space="preserve"> for gastric cancer treatment</w:t>
      </w:r>
      <w:r w:rsidR="00C847A4" w:rsidRPr="003D452F">
        <w:rPr>
          <w:rFonts w:ascii="Book Antiqua" w:eastAsia="Arial Unicode MS" w:hAnsi="Book Antiqua" w:cs="Times New Roman"/>
          <w:color w:val="000000" w:themeColor="text1"/>
          <w:sz w:val="24"/>
          <w:szCs w:val="24"/>
          <w:shd w:val="clear" w:color="auto" w:fill="FFFFFF"/>
        </w:rPr>
        <w:t xml:space="preserve">, </w:t>
      </w:r>
      <w:r w:rsidR="00777438" w:rsidRPr="003D452F">
        <w:rPr>
          <w:rFonts w:ascii="Book Antiqua" w:eastAsia="Arial Unicode MS" w:hAnsi="Book Antiqua" w:cs="Times New Roman"/>
          <w:color w:val="000000" w:themeColor="text1"/>
          <w:sz w:val="24"/>
          <w:szCs w:val="24"/>
          <w:shd w:val="clear" w:color="auto" w:fill="FFFFFF"/>
        </w:rPr>
        <w:t xml:space="preserve">the recurrence and subsequent resistance to chemoradiation therapy </w:t>
      </w:r>
      <w:r w:rsidR="002E1469" w:rsidRPr="003D452F">
        <w:rPr>
          <w:rFonts w:ascii="Book Antiqua" w:eastAsia="Arial Unicode MS" w:hAnsi="Book Antiqua" w:cs="Times New Roman"/>
          <w:color w:val="000000" w:themeColor="text1"/>
          <w:sz w:val="24"/>
          <w:szCs w:val="24"/>
          <w:shd w:val="clear" w:color="auto" w:fill="FFFFFF"/>
        </w:rPr>
        <w:t>are unavoidable.</w:t>
      </w:r>
      <w:r w:rsidR="00911196" w:rsidRPr="003D452F">
        <w:rPr>
          <w:rFonts w:ascii="Book Antiqua" w:eastAsia="Arial Unicode MS" w:hAnsi="Book Antiqua" w:cs="Times New Roman"/>
          <w:color w:val="000000" w:themeColor="text1"/>
          <w:sz w:val="24"/>
          <w:szCs w:val="24"/>
          <w:shd w:val="clear" w:color="auto" w:fill="FFFFFF"/>
        </w:rPr>
        <w:t xml:space="preserve"> </w:t>
      </w:r>
      <w:r w:rsidR="005D0684" w:rsidRPr="003D452F">
        <w:rPr>
          <w:rFonts w:ascii="Book Antiqua" w:eastAsia="Arial Unicode MS" w:hAnsi="Book Antiqua" w:cs="Times New Roman"/>
          <w:color w:val="000000" w:themeColor="text1"/>
          <w:kern w:val="0"/>
          <w:sz w:val="24"/>
          <w:szCs w:val="24"/>
        </w:rPr>
        <w:t>Dietary modification is a helpful strategy for reducing cancer risk.</w:t>
      </w:r>
      <w:r w:rsidR="00911196" w:rsidRPr="003D452F">
        <w:rPr>
          <w:rFonts w:ascii="Book Antiqua" w:eastAsia="Arial Unicode MS" w:hAnsi="Book Antiqua" w:cs="Times New Roman"/>
          <w:color w:val="000000" w:themeColor="text1"/>
          <w:kern w:val="0"/>
          <w:sz w:val="24"/>
          <w:szCs w:val="24"/>
        </w:rPr>
        <w:t xml:space="preserve"> </w:t>
      </w:r>
      <w:r w:rsidR="001B52E9" w:rsidRPr="003D452F">
        <w:rPr>
          <w:rFonts w:ascii="Book Antiqua" w:eastAsia="Arial Unicode MS" w:hAnsi="Book Antiqua" w:cs="Times New Roman"/>
          <w:color w:val="000000" w:themeColor="text1"/>
          <w:kern w:val="0"/>
          <w:sz w:val="24"/>
          <w:szCs w:val="24"/>
        </w:rPr>
        <w:t>It has been suggested</w:t>
      </w:r>
      <w:r w:rsidR="00E40DD1" w:rsidRPr="003D452F">
        <w:rPr>
          <w:rFonts w:ascii="Book Antiqua" w:eastAsia="Arial Unicode MS" w:hAnsi="Book Antiqua" w:cs="Times New Roman"/>
          <w:color w:val="000000" w:themeColor="text1"/>
          <w:kern w:val="0"/>
          <w:sz w:val="24"/>
          <w:szCs w:val="24"/>
        </w:rPr>
        <w:t xml:space="preserve"> that</w:t>
      </w:r>
      <w:r w:rsidR="00911196" w:rsidRPr="003D452F">
        <w:rPr>
          <w:rFonts w:ascii="Book Antiqua" w:eastAsia="Arial Unicode MS" w:hAnsi="Book Antiqua" w:cs="Times New Roman"/>
          <w:color w:val="000000" w:themeColor="text1"/>
          <w:kern w:val="0"/>
          <w:sz w:val="24"/>
          <w:szCs w:val="24"/>
        </w:rPr>
        <w:t xml:space="preserve"> </w:t>
      </w:r>
      <w:r w:rsidR="00F02867" w:rsidRPr="003D452F">
        <w:rPr>
          <w:rFonts w:ascii="Book Antiqua" w:eastAsia="Arial Unicode MS" w:hAnsi="Book Antiqua" w:cs="Times New Roman"/>
          <w:color w:val="000000" w:themeColor="text1"/>
          <w:kern w:val="0"/>
          <w:sz w:val="24"/>
          <w:szCs w:val="24"/>
        </w:rPr>
        <w:t>high consumption of fresh vegetables, fruits, and soy products may</w:t>
      </w:r>
      <w:r w:rsidR="00911196" w:rsidRPr="003D452F">
        <w:rPr>
          <w:rFonts w:ascii="Book Antiqua" w:eastAsia="Arial Unicode MS" w:hAnsi="Book Antiqua" w:cs="Times New Roman"/>
          <w:color w:val="000000" w:themeColor="text1"/>
          <w:kern w:val="0"/>
          <w:sz w:val="24"/>
          <w:szCs w:val="24"/>
        </w:rPr>
        <w:t xml:space="preserve"> </w:t>
      </w:r>
      <w:r w:rsidR="006A5A73" w:rsidRPr="003D452F">
        <w:rPr>
          <w:rFonts w:ascii="Book Antiqua" w:eastAsia="Arial Unicode MS" w:hAnsi="Book Antiqua" w:cs="Times New Roman"/>
          <w:color w:val="000000" w:themeColor="text1"/>
          <w:kern w:val="0"/>
          <w:sz w:val="24"/>
          <w:szCs w:val="24"/>
        </w:rPr>
        <w:t>be associated with a decreased risk for gastric cancer</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PEVuZE5vdGU+PENpdGU+PEF1dGhvcj5Ib3NoaXlhbWE8L0F1dGhvcj48WWVhcj4xOTkyPC9ZZWFy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YmJyLTE+PC9wZXJpb2RpY2FsPjxhbHQtcGVyaW9kaWNhbD48ZnVsbC10aXRsZT5DYW5jZXIgRXBp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==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PEVuZE5vdGU+PENpdGU+PEF1dGhvcj5Ib3NoaXlhbWE8L0F1dGhvcj48WWVhcj4xOTkyPC9ZZWFy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YmJyLTE+PC9wZXJpb2RpY2FsPjxhbHQtcGVyaW9kaWNhbD48ZnVsbC10aXRsZT5DYW5jZXIgRXBp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==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[2-4]</w:t>
      </w:r>
      <w:r w:rsidR="00FF4997" w:rsidRPr="003D452F">
        <w:rPr>
          <w:rFonts w:ascii="Book Antiqua" w:eastAsia="Arial Unicode MS" w:hAnsi="Book Antiqua" w:cs="Times New Roman"/>
          <w:color w:val="000000" w:themeColor="text1"/>
          <w:kern w:val="0"/>
          <w:sz w:val="24"/>
          <w:szCs w:val="24"/>
        </w:rPr>
        <w:fldChar w:fldCharType="end"/>
      </w:r>
      <w:r w:rsidR="00911196" w:rsidRPr="003D452F">
        <w:rPr>
          <w:rFonts w:ascii="Book Antiqua" w:eastAsia="Arial Unicode MS" w:hAnsi="Book Antiqua" w:cs="Times New Roman"/>
          <w:color w:val="000000" w:themeColor="text1"/>
          <w:kern w:val="0"/>
          <w:sz w:val="24"/>
          <w:szCs w:val="24"/>
        </w:rPr>
        <w:t>.</w:t>
      </w:r>
    </w:p>
    <w:p w:rsidR="007D20CB" w:rsidRPr="003D452F" w:rsidRDefault="00CE0B28" w:rsidP="003D452F">
      <w:pPr>
        <w:shd w:val="clear" w:color="auto" w:fill="FFFFFF"/>
        <w:adjustRightInd w:val="0"/>
        <w:snapToGrid w:val="0"/>
        <w:spacing w:line="360" w:lineRule="auto"/>
        <w:ind w:leftChars="-16" w:left="-34" w:firstLineChars="200" w:firstLine="480"/>
        <w:rPr>
          <w:rFonts w:ascii="Book Antiqua" w:eastAsia="Arial Unicode MS" w:hAnsi="Book Antiqua" w:cs="Times New Roman"/>
          <w:color w:val="000000" w:themeColor="text1"/>
          <w:kern w:val="0"/>
          <w:sz w:val="24"/>
          <w:szCs w:val="24"/>
        </w:rPr>
      </w:pPr>
      <w:bookmarkStart w:id="169" w:name="OLE_LINK24"/>
      <w:bookmarkStart w:id="170" w:name="OLE_LINK25"/>
      <w:bookmarkStart w:id="171" w:name="OLE_LINK36"/>
      <w:bookmarkStart w:id="172" w:name="OLE_LINK37"/>
      <w:r w:rsidRPr="003D452F">
        <w:rPr>
          <w:rFonts w:ascii="Book Antiqua" w:eastAsia="Arial Unicode MS" w:hAnsi="Book Antiqua" w:cs="Times New Roman"/>
          <w:color w:val="000000" w:themeColor="text1"/>
          <w:kern w:val="0"/>
          <w:sz w:val="24"/>
          <w:szCs w:val="24"/>
        </w:rPr>
        <w:t>M</w:t>
      </w:r>
      <w:r w:rsidR="00110765" w:rsidRPr="003D452F">
        <w:rPr>
          <w:rFonts w:ascii="Book Antiqua" w:eastAsia="Arial Unicode MS" w:hAnsi="Book Antiqua" w:cs="Times New Roman"/>
          <w:color w:val="000000" w:themeColor="text1"/>
          <w:kern w:val="0"/>
          <w:sz w:val="24"/>
          <w:szCs w:val="24"/>
        </w:rPr>
        <w:t>any</w:t>
      </w:r>
      <w:bookmarkStart w:id="173" w:name="OLE_LINK7"/>
      <w:bookmarkStart w:id="174" w:name="OLE_LINK8"/>
      <w:r w:rsidR="00110765" w:rsidRPr="003D452F">
        <w:rPr>
          <w:rFonts w:ascii="Book Antiqua" w:eastAsia="Arial Unicode MS" w:hAnsi="Book Antiqua" w:cs="Times New Roman"/>
          <w:color w:val="000000" w:themeColor="text1"/>
          <w:kern w:val="0"/>
          <w:sz w:val="24"/>
          <w:szCs w:val="24"/>
        </w:rPr>
        <w:t xml:space="preserve"> epidemiologic studies</w:t>
      </w:r>
      <w:r w:rsidR="00F63EC4" w:rsidRPr="003D452F">
        <w:rPr>
          <w:rFonts w:ascii="Book Antiqua" w:eastAsia="Arial Unicode MS" w:hAnsi="Book Antiqua" w:cs="Times New Roman"/>
          <w:color w:val="000000" w:themeColor="text1"/>
          <w:kern w:val="0"/>
          <w:sz w:val="24"/>
          <w:szCs w:val="24"/>
        </w:rPr>
        <w:t xml:space="preserve"> have</w:t>
      </w:r>
      <w:bookmarkEnd w:id="173"/>
      <w:bookmarkEnd w:id="174"/>
      <w:r w:rsidR="00911196" w:rsidRPr="003D452F">
        <w:rPr>
          <w:rFonts w:ascii="Book Antiqua" w:eastAsia="Arial Unicode MS" w:hAnsi="Book Antiqua" w:cs="Times New Roman"/>
          <w:color w:val="000000" w:themeColor="text1"/>
          <w:kern w:val="0"/>
          <w:sz w:val="24"/>
          <w:szCs w:val="24"/>
        </w:rPr>
        <w:t xml:space="preserve"> </w:t>
      </w:r>
      <w:r w:rsidR="00110765" w:rsidRPr="003D452F">
        <w:rPr>
          <w:rFonts w:ascii="Book Antiqua" w:eastAsia="Arial Unicode MS" w:hAnsi="Book Antiqua" w:cs="Times New Roman"/>
          <w:color w:val="000000" w:themeColor="text1"/>
          <w:kern w:val="0"/>
          <w:sz w:val="24"/>
          <w:szCs w:val="24"/>
        </w:rPr>
        <w:t xml:space="preserve">reported </w:t>
      </w:r>
      <w:r w:rsidR="00A10FD1" w:rsidRPr="003D452F">
        <w:rPr>
          <w:rFonts w:ascii="Book Antiqua" w:eastAsia="Arial Unicode MS" w:hAnsi="Book Antiqua" w:cs="Times New Roman"/>
          <w:color w:val="000000" w:themeColor="text1"/>
          <w:kern w:val="0"/>
          <w:sz w:val="24"/>
          <w:szCs w:val="24"/>
        </w:rPr>
        <w:t xml:space="preserve">the health benefits of </w:t>
      </w:r>
      <w:r w:rsidR="00D23AE5" w:rsidRPr="003D452F">
        <w:rPr>
          <w:rFonts w:ascii="Book Antiqua" w:eastAsia="Arial Unicode MS" w:hAnsi="Book Antiqua" w:cs="Times New Roman"/>
          <w:color w:val="000000" w:themeColor="text1"/>
          <w:kern w:val="0"/>
          <w:sz w:val="24"/>
          <w:szCs w:val="24"/>
        </w:rPr>
        <w:t>soy product</w:t>
      </w:r>
      <w:r w:rsidR="00121E33" w:rsidRPr="003D452F">
        <w:rPr>
          <w:rFonts w:ascii="Book Antiqua" w:eastAsia="Arial Unicode MS" w:hAnsi="Book Antiqua" w:cs="Times New Roman"/>
          <w:color w:val="000000" w:themeColor="text1"/>
          <w:kern w:val="0"/>
          <w:sz w:val="24"/>
          <w:szCs w:val="24"/>
        </w:rPr>
        <w:t>s</w:t>
      </w:r>
      <w:r w:rsidR="00D23AE5" w:rsidRPr="003D452F">
        <w:rPr>
          <w:rFonts w:ascii="Book Antiqua" w:eastAsia="Arial Unicode MS" w:hAnsi="Book Antiqua" w:cs="Times New Roman"/>
          <w:color w:val="000000" w:themeColor="text1"/>
          <w:kern w:val="0"/>
          <w:sz w:val="24"/>
          <w:szCs w:val="24"/>
        </w:rPr>
        <w:t xml:space="preserve"> </w:t>
      </w:r>
      <w:r w:rsidR="00A10FD1" w:rsidRPr="003D452F">
        <w:rPr>
          <w:rFonts w:ascii="Book Antiqua" w:eastAsia="Arial Unicode MS" w:hAnsi="Book Antiqua" w:cs="Times New Roman"/>
          <w:color w:val="000000" w:themeColor="text1"/>
          <w:kern w:val="0"/>
          <w:sz w:val="24"/>
          <w:szCs w:val="24"/>
        </w:rPr>
        <w:t>for</w:t>
      </w:r>
      <w:r w:rsidR="00911196" w:rsidRPr="003D452F">
        <w:rPr>
          <w:rFonts w:ascii="Book Antiqua" w:eastAsia="Arial Unicode MS" w:hAnsi="Book Antiqua" w:cs="Times New Roman"/>
          <w:color w:val="000000" w:themeColor="text1"/>
          <w:kern w:val="0"/>
          <w:sz w:val="24"/>
          <w:szCs w:val="24"/>
        </w:rPr>
        <w:t xml:space="preserve"> </w:t>
      </w:r>
      <w:r w:rsidR="00487EEF" w:rsidRPr="003D452F">
        <w:rPr>
          <w:rFonts w:ascii="Book Antiqua" w:eastAsia="Arial Unicode MS" w:hAnsi="Book Antiqua" w:cs="Times New Roman"/>
          <w:color w:val="000000" w:themeColor="text1"/>
          <w:kern w:val="0"/>
          <w:sz w:val="24"/>
          <w:szCs w:val="24"/>
        </w:rPr>
        <w:t>gastric cancer</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PEVuZE5vdGU+PENpdGU+PEF1dGhvcj5JdG88L0F1dGhvcj48WWVhcj4yMDAzPC9ZZWFyPjxSZWNO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YWx0LXBlcmlvZGljYWw+PHBhZ2VzPjUzMS01PC9wYWdlcz48dm9sdW1lPjk3PC92b2x1bWU+PG51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IFByZXZlbnRpdmUgT25jb2xvZ3k8L2FiYnItMT48L2FsdC1wZXJpb2RpY2FsPjxwYWdlcz4xMDUx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PEVuZE5vdGU+PENpdGU+PEF1dGhvcj5JdG88L0F1dGhvcj48WWVhcj4yMDAzPC9ZZWFyPjxSZWNO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YWx0LXBlcmlvZGljYWw+PHBhZ2VzPjUzMS01PC9wYWdlcz48dm9sdW1lPjk3PC92b2x1bWU+PG51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[3-8]</w:t>
      </w:r>
      <w:r w:rsidR="00FF4997" w:rsidRPr="003D452F">
        <w:rPr>
          <w:rFonts w:ascii="Book Antiqua" w:eastAsia="Arial Unicode MS" w:hAnsi="Book Antiqua" w:cs="Times New Roman"/>
          <w:color w:val="000000" w:themeColor="text1"/>
          <w:kern w:val="0"/>
          <w:sz w:val="24"/>
          <w:szCs w:val="24"/>
        </w:rPr>
        <w:fldChar w:fldCharType="end"/>
      </w:r>
      <w:r w:rsidR="00110765" w:rsidRPr="003D452F">
        <w:rPr>
          <w:rFonts w:ascii="Book Antiqua" w:eastAsia="Arial Unicode MS" w:hAnsi="Book Antiqua" w:cs="Times New Roman"/>
          <w:color w:val="000000" w:themeColor="text1"/>
          <w:kern w:val="0"/>
          <w:sz w:val="24"/>
          <w:szCs w:val="24"/>
        </w:rPr>
        <w:t>.</w:t>
      </w:r>
      <w:bookmarkEnd w:id="169"/>
      <w:bookmarkEnd w:id="170"/>
      <w:r w:rsidR="00DB3007" w:rsidRPr="003D452F">
        <w:rPr>
          <w:rFonts w:ascii="Book Antiqua" w:eastAsia="Arial Unicode MS" w:hAnsi="Book Antiqua" w:cs="Times New Roman"/>
          <w:color w:val="000000" w:themeColor="text1"/>
          <w:kern w:val="0"/>
          <w:sz w:val="24"/>
          <w:szCs w:val="24"/>
        </w:rPr>
        <w:t xml:space="preserve"> </w:t>
      </w:r>
      <w:r w:rsidR="001C0FA2" w:rsidRPr="003D452F">
        <w:rPr>
          <w:rFonts w:ascii="Book Antiqua" w:eastAsia="Arial Unicode MS" w:hAnsi="Book Antiqua" w:cs="Times New Roman"/>
          <w:color w:val="000000" w:themeColor="text1"/>
          <w:kern w:val="0"/>
          <w:sz w:val="24"/>
          <w:szCs w:val="24"/>
        </w:rPr>
        <w:t>T</w:t>
      </w:r>
      <w:r w:rsidR="00110765" w:rsidRPr="003D452F">
        <w:rPr>
          <w:rFonts w:ascii="Book Antiqua" w:eastAsia="Arial Unicode MS" w:hAnsi="Book Antiqua" w:cs="Times New Roman"/>
          <w:color w:val="000000" w:themeColor="text1"/>
          <w:kern w:val="0"/>
          <w:sz w:val="24"/>
          <w:szCs w:val="24"/>
        </w:rPr>
        <w:t>h</w:t>
      </w:r>
      <w:r w:rsidR="0043715E" w:rsidRPr="003D452F">
        <w:rPr>
          <w:rFonts w:ascii="Book Antiqua" w:eastAsia="Arial Unicode MS" w:hAnsi="Book Antiqua" w:cs="Times New Roman"/>
          <w:color w:val="000000" w:themeColor="text1"/>
          <w:kern w:val="0"/>
          <w:sz w:val="24"/>
          <w:szCs w:val="24"/>
        </w:rPr>
        <w:t xml:space="preserve">e </w:t>
      </w:r>
      <w:r w:rsidR="00121E33" w:rsidRPr="003D452F">
        <w:rPr>
          <w:rFonts w:ascii="Book Antiqua" w:eastAsia="Arial Unicode MS" w:hAnsi="Book Antiqua" w:cs="Times New Roman"/>
          <w:color w:val="000000" w:themeColor="text1"/>
          <w:kern w:val="0"/>
          <w:sz w:val="24"/>
          <w:szCs w:val="24"/>
        </w:rPr>
        <w:t>majority demonstrates</w:t>
      </w:r>
      <w:r w:rsidR="00110765" w:rsidRPr="003D452F">
        <w:rPr>
          <w:rFonts w:ascii="Book Antiqua" w:eastAsia="Arial Unicode MS" w:hAnsi="Book Antiqua" w:cs="Times New Roman"/>
          <w:color w:val="000000" w:themeColor="text1"/>
          <w:kern w:val="0"/>
          <w:sz w:val="24"/>
          <w:szCs w:val="24"/>
        </w:rPr>
        <w:t xml:space="preserve"> a decreased</w:t>
      </w:r>
      <w:r w:rsidR="00DB3007" w:rsidRPr="003D452F">
        <w:rPr>
          <w:rFonts w:ascii="Book Antiqua" w:eastAsia="Arial Unicode MS" w:hAnsi="Book Antiqua" w:cs="Times New Roman"/>
          <w:color w:val="000000" w:themeColor="text1"/>
          <w:kern w:val="0"/>
          <w:sz w:val="24"/>
          <w:szCs w:val="24"/>
        </w:rPr>
        <w:t xml:space="preserve"> </w:t>
      </w:r>
      <w:r w:rsidR="00110765" w:rsidRPr="003D452F">
        <w:rPr>
          <w:rFonts w:ascii="Book Antiqua" w:eastAsia="Arial Unicode MS" w:hAnsi="Book Antiqua" w:cs="Times New Roman"/>
          <w:color w:val="000000" w:themeColor="text1"/>
          <w:kern w:val="0"/>
          <w:sz w:val="24"/>
          <w:szCs w:val="24"/>
        </w:rPr>
        <w:t>tendency for gastric cancer risk</w:t>
      </w:r>
      <w:r w:rsidR="001C0FA2" w:rsidRPr="003D452F">
        <w:rPr>
          <w:rFonts w:ascii="Book Antiqua" w:eastAsia="Arial Unicode MS" w:hAnsi="Book Antiqua" w:cs="Times New Roman"/>
          <w:color w:val="000000" w:themeColor="text1"/>
          <w:kern w:val="0"/>
          <w:sz w:val="24"/>
          <w:szCs w:val="24"/>
        </w:rPr>
        <w:t>, although the results seem to be inconsistent.</w:t>
      </w:r>
      <w:r w:rsidR="00911196" w:rsidRPr="003D452F">
        <w:rPr>
          <w:rFonts w:ascii="Book Antiqua" w:eastAsia="Arial Unicode MS" w:hAnsi="Book Antiqua" w:cs="Times New Roman"/>
          <w:color w:val="000000" w:themeColor="text1"/>
          <w:kern w:val="0"/>
          <w:sz w:val="24"/>
          <w:szCs w:val="24"/>
        </w:rPr>
        <w:t xml:space="preserve"> </w:t>
      </w:r>
      <w:r w:rsidR="00882C43" w:rsidRPr="003D452F">
        <w:rPr>
          <w:rFonts w:ascii="Book Antiqua" w:eastAsia="Arial Unicode MS" w:hAnsi="Book Antiqua" w:cs="Times New Roman"/>
          <w:color w:val="000000" w:themeColor="text1"/>
          <w:kern w:val="0"/>
          <w:sz w:val="24"/>
          <w:szCs w:val="24"/>
        </w:rPr>
        <w:t xml:space="preserve">The isoflavones in soy possess many biological activities, such </w:t>
      </w:r>
      <w:r w:rsidR="005D779F" w:rsidRPr="003D452F">
        <w:rPr>
          <w:rFonts w:ascii="Book Antiqua" w:eastAsia="Arial Unicode MS" w:hAnsi="Book Antiqua" w:cs="Times New Roman"/>
          <w:color w:val="000000" w:themeColor="text1"/>
          <w:kern w:val="0"/>
          <w:sz w:val="24"/>
          <w:szCs w:val="24"/>
        </w:rPr>
        <w:t xml:space="preserve">as </w:t>
      </w:r>
      <w:r w:rsidR="00882C43" w:rsidRPr="003D452F">
        <w:rPr>
          <w:rFonts w:ascii="Book Antiqua" w:eastAsia="Arial Unicode MS" w:hAnsi="Book Antiqua" w:cs="Times New Roman"/>
          <w:color w:val="000000" w:themeColor="text1"/>
          <w:kern w:val="0"/>
          <w:sz w:val="24"/>
          <w:szCs w:val="24"/>
        </w:rPr>
        <w:t>estro</w:t>
      </w:r>
      <w:bookmarkStart w:id="175" w:name="OLE_LINK5"/>
      <w:bookmarkStart w:id="176" w:name="OLE_LINK6"/>
      <w:r w:rsidR="00882C43" w:rsidRPr="003D452F">
        <w:rPr>
          <w:rFonts w:ascii="Book Antiqua" w:eastAsia="Arial Unicode MS" w:hAnsi="Book Antiqua" w:cs="Times New Roman"/>
          <w:color w:val="000000" w:themeColor="text1"/>
          <w:kern w:val="0"/>
          <w:sz w:val="24"/>
          <w:szCs w:val="24"/>
        </w:rPr>
        <w:t>genic and anti</w:t>
      </w:r>
      <w:r w:rsidR="004B38AF" w:rsidRPr="003D452F">
        <w:rPr>
          <w:rFonts w:ascii="Book Antiqua" w:eastAsia="Arial Unicode MS" w:hAnsi="Book Antiqua" w:cs="Times New Roman"/>
          <w:color w:val="000000" w:themeColor="text1"/>
          <w:kern w:val="0"/>
          <w:sz w:val="24"/>
          <w:szCs w:val="24"/>
        </w:rPr>
        <w:t>-</w:t>
      </w:r>
      <w:r w:rsidR="00882C43" w:rsidRPr="003D452F">
        <w:rPr>
          <w:rFonts w:ascii="Book Antiqua" w:eastAsia="Arial Unicode MS" w:hAnsi="Book Antiqua" w:cs="Times New Roman"/>
          <w:color w:val="000000" w:themeColor="text1"/>
          <w:kern w:val="0"/>
          <w:sz w:val="24"/>
          <w:szCs w:val="24"/>
        </w:rPr>
        <w:t>estrogenic</w:t>
      </w:r>
      <w:bookmarkEnd w:id="175"/>
      <w:bookmarkEnd w:id="176"/>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PEVuZE5vdGU+PENpdGU+PEF1dGhvcj5BZGxlcmNyZXV0ejwvQXV0aG9yPjxZZWFyPjE5OTU8L1ll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PEVuZE5vdGU+PENpdGU+PEF1dGhvcj5BZGxlcmNyZXV0ejwvQXV0aG9yPjxZZWFyPjE5OTU8L1ll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[9]</w:t>
      </w:r>
      <w:r w:rsidR="00FF4997" w:rsidRPr="003D452F">
        <w:rPr>
          <w:rFonts w:ascii="Book Antiqua" w:eastAsia="Arial Unicode MS" w:hAnsi="Book Antiqua" w:cs="Times New Roman"/>
          <w:color w:val="000000" w:themeColor="text1"/>
          <w:kern w:val="0"/>
          <w:sz w:val="24"/>
          <w:szCs w:val="24"/>
        </w:rPr>
        <w:fldChar w:fldCharType="end"/>
      </w:r>
      <w:r w:rsidR="00882C43" w:rsidRPr="003D452F">
        <w:rPr>
          <w:rFonts w:ascii="Book Antiqua" w:eastAsia="Arial Unicode MS" w:hAnsi="Book Antiqua" w:cs="Times New Roman"/>
          <w:color w:val="000000" w:themeColor="text1"/>
          <w:kern w:val="0"/>
          <w:sz w:val="24"/>
          <w:szCs w:val="24"/>
        </w:rPr>
        <w:t xml:space="preserve">, </w:t>
      </w:r>
      <w:hyperlink r:id="rId8" w:history="1">
        <w:r w:rsidR="00882C43" w:rsidRPr="003D452F">
          <w:rPr>
            <w:rStyle w:val="Hyperlink"/>
            <w:rFonts w:ascii="Book Antiqua" w:eastAsia="Arial Unicode MS" w:hAnsi="Book Antiqua" w:cs="Times New Roman"/>
            <w:color w:val="000000" w:themeColor="text1"/>
            <w:sz w:val="24"/>
            <w:szCs w:val="24"/>
            <w:u w:val="none"/>
            <w:bdr w:val="none" w:sz="0" w:space="0" w:color="auto" w:frame="1"/>
          </w:rPr>
          <w:t>antioxidative</w:t>
        </w:r>
      </w:hyperlink>
      <w:r w:rsidR="00FF4997" w:rsidRPr="003D452F">
        <w:rPr>
          <w:rFonts w:ascii="Book Antiqua" w:eastAsia="Arial Unicode MS" w:hAnsi="Book Antiqua" w:cs="Times New Roman"/>
          <w:color w:val="000000" w:themeColor="text1"/>
          <w:sz w:val="24"/>
          <w:szCs w:val="24"/>
        </w:rPr>
        <w:fldChar w:fldCharType="begin"/>
      </w:r>
      <w:r w:rsidR="00664D6F" w:rsidRPr="003D452F">
        <w:rPr>
          <w:rFonts w:ascii="Book Antiqua" w:eastAsia="Arial Unicode MS" w:hAnsi="Book Antiqua" w:cs="Times New Roman"/>
          <w:color w:val="000000" w:themeColor="text1"/>
          <w:sz w:val="24"/>
          <w:szCs w:val="24"/>
        </w:rPr>
        <w:instrText xml:space="preserve"> ADDIN EN.CITE &lt;EndNote&gt;&lt;Cite&gt;&lt;Author&gt;Arora&lt;/Author&gt;&lt;Year&gt;1998&lt;/Year&gt;&lt;RecNum&gt;29&lt;/RecNum&gt;&lt;DisplayText&gt;&lt;style face="superscript"&gt;[10]&lt;/style&gt;&lt;/DisplayText&gt;&lt;record&gt;&lt;rec-number&gt;29&lt;/rec-number&gt;&lt;foreign-keys&gt;&lt;key app="EN" db-id="0evffrafn22rwoet259xxawpvv9ws5xw20wv" timestamp="1412857860"&gt;29&lt;/key&gt;&lt;/foreign-keys&gt;&lt;ref-type name="Journal Article"&gt;17&lt;/ref-type&gt;&lt;contributors&gt;&lt;authors&gt;&lt;author&gt;Arora, A.&lt;/author&gt;&lt;author&gt;Nair, M. G.&lt;/author&gt;&lt;author&gt;Strasburg, G. M.&lt;/author&gt;&lt;/authors&gt;&lt;/contributors&gt;&lt;auth-address&gt;Department of Horticulture, Michigan State University, East Lansing, Michigan, 48824, USA.&lt;/auth-address&gt;&lt;titles&gt;&lt;title&gt;Antioxidant activities of isoflavones and their biological metabolites in a liposomal system&lt;/title&gt;&lt;secondary-title&gt;Arch Biochem Biophys&lt;/secondary-title&gt;&lt;alt-title&gt;Archives of biochemistry and biophysics&lt;/alt-title&gt;&lt;/titles&gt;&lt;periodical&gt;&lt;full-title&gt;Arch Biochem Biophys&lt;/full-title&gt;&lt;abbr-1&gt;Archives of biochemistry and biophysics&lt;/abbr-1&gt;&lt;/periodical&gt;&lt;alt-periodical&gt;&lt;full-title&gt;Arch Biochem Biophys&lt;/full-title&gt;&lt;abbr-1&gt;Archives of biochemistry and biophysics&lt;/abbr-1&gt;&lt;/alt-periodical&gt;&lt;pages&gt;133-41&lt;/pages&gt;&lt;volume&gt;356&lt;/volume&gt;&lt;number&gt;2&lt;/number&gt;&lt;keywords&gt;&lt;keyword&gt;Amidines/pharmacology&lt;/keyword&gt;&lt;keyword&gt;Antioxidants/*metabolism/pharmacology&lt;/keyword&gt;&lt;keyword&gt;Catalysis&lt;/keyword&gt;&lt;keyword&gt;Ferric Compounds/metabolism&lt;/keyword&gt;&lt;keyword&gt;Ferrous Compounds/metabolism&lt;/keyword&gt;&lt;keyword&gt;Isoflavones/*metabolism/pharmacology&lt;/keyword&gt;&lt;keyword&gt;Lipid Peroxidation/drug effects&lt;/keyword&gt;&lt;keyword&gt;Liposomes/*metabolism&lt;/keyword&gt;&lt;keyword&gt;Oxidants/pharmacology&lt;/keyword&gt;&lt;keyword&gt;Spectrometry, Fluorescence&lt;/keyword&gt;&lt;/keywords&gt;&lt;dates&gt;&lt;year&gt;1998&lt;/year&gt;&lt;pub-dates&gt;&lt;date&gt;Aug 15&lt;/date&gt;&lt;/pub-dates&gt;&lt;/dates&gt;&lt;isbn&gt;0003-9861 (Print)&amp;#xD;0003-9861 (Linking)&lt;/isbn&gt;&lt;accession-num&gt;9705203&lt;/accession-num&gt;&lt;urls&gt;&lt;related-urls&gt;&lt;url&gt;http://www.ncbi.nlm.nih.gov/pubmed/9705203&lt;/url&gt;&lt;/related-urls&gt;&lt;/urls&gt;&lt;electronic-resource-num&gt;10.1006/abbi.1998.0783&lt;/electronic-resource-num&gt;&lt;/record&gt;&lt;/Cite&gt;&lt;/EndNote&gt;</w:instrText>
      </w:r>
      <w:r w:rsidR="00FF4997" w:rsidRPr="003D452F">
        <w:rPr>
          <w:rFonts w:ascii="Book Antiqua" w:eastAsia="Arial Unicode MS" w:hAnsi="Book Antiqua" w:cs="Times New Roman"/>
          <w:color w:val="000000" w:themeColor="text1"/>
          <w:sz w:val="24"/>
          <w:szCs w:val="24"/>
        </w:rPr>
        <w:fldChar w:fldCharType="separate"/>
      </w:r>
      <w:r w:rsidR="00664D6F" w:rsidRPr="003D452F">
        <w:rPr>
          <w:rFonts w:ascii="Book Antiqua" w:eastAsia="Arial Unicode MS" w:hAnsi="Book Antiqua" w:cs="Times New Roman"/>
          <w:noProof/>
          <w:color w:val="000000" w:themeColor="text1"/>
          <w:sz w:val="24"/>
          <w:szCs w:val="24"/>
          <w:vertAlign w:val="superscript"/>
        </w:rPr>
        <w:t>[10]</w:t>
      </w:r>
      <w:r w:rsidR="00FF4997" w:rsidRPr="003D452F">
        <w:rPr>
          <w:rFonts w:ascii="Book Antiqua" w:eastAsia="Arial Unicode MS" w:hAnsi="Book Antiqua" w:cs="Times New Roman"/>
          <w:color w:val="000000" w:themeColor="text1"/>
          <w:sz w:val="24"/>
          <w:szCs w:val="24"/>
        </w:rPr>
        <w:fldChar w:fldCharType="end"/>
      </w:r>
      <w:r w:rsidR="00B60A18" w:rsidRPr="003D452F">
        <w:rPr>
          <w:rFonts w:ascii="Book Antiqua" w:eastAsia="Arial Unicode MS" w:hAnsi="Book Antiqua" w:cs="Times New Roman"/>
          <w:color w:val="000000" w:themeColor="text1"/>
          <w:sz w:val="24"/>
          <w:szCs w:val="24"/>
        </w:rPr>
        <w:t>,</w:t>
      </w:r>
      <w:r w:rsidR="00D21F2B" w:rsidRPr="003D452F">
        <w:rPr>
          <w:rFonts w:ascii="Book Antiqua" w:eastAsia="Arial Unicode MS" w:hAnsi="Book Antiqua" w:cs="Times New Roman"/>
          <w:color w:val="000000" w:themeColor="text1"/>
          <w:sz w:val="24"/>
          <w:szCs w:val="24"/>
        </w:rPr>
        <w:t xml:space="preserve"> </w:t>
      </w:r>
      <w:r w:rsidR="00882C43" w:rsidRPr="003D452F">
        <w:rPr>
          <w:rFonts w:ascii="Book Antiqua" w:eastAsia="Arial Unicode MS" w:hAnsi="Book Antiqua" w:cs="Times New Roman"/>
          <w:color w:val="000000" w:themeColor="text1"/>
          <w:kern w:val="0"/>
          <w:sz w:val="24"/>
          <w:szCs w:val="24"/>
        </w:rPr>
        <w:t>anti</w:t>
      </w:r>
      <w:r w:rsidR="00DE3DEE" w:rsidRPr="003D452F">
        <w:rPr>
          <w:rFonts w:ascii="Book Antiqua" w:eastAsia="Arial Unicode MS" w:hAnsi="Book Antiqua" w:cs="Times New Roman"/>
          <w:color w:val="000000" w:themeColor="text1"/>
          <w:kern w:val="0"/>
          <w:sz w:val="24"/>
          <w:szCs w:val="24"/>
        </w:rPr>
        <w:t>-</w:t>
      </w:r>
      <w:r w:rsidR="00882C43" w:rsidRPr="003D452F">
        <w:rPr>
          <w:rFonts w:ascii="Book Antiqua" w:eastAsia="Arial Unicode MS" w:hAnsi="Book Antiqua" w:cs="Times New Roman"/>
          <w:color w:val="000000" w:themeColor="text1"/>
          <w:kern w:val="0"/>
          <w:sz w:val="24"/>
          <w:szCs w:val="24"/>
        </w:rPr>
        <w:t>proliferative</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&lt;EndNote&gt;&lt;Cite&gt;&lt;Author&gt;Choi&lt;/Author&gt;&lt;Year&gt;2013&lt;/Year&gt;&lt;RecNum&gt;146&lt;/RecNum&gt;&lt;DisplayText&gt;&lt;style face="superscript"&gt;[11]&lt;/style&gt;&lt;/DisplayText&gt;&lt;record&gt;&lt;rec-number&gt;146&lt;/rec-number&gt;&lt;foreign-keys&gt;&lt;key app="EN" db-id="0evffrafn22rwoet259xxawpvv9ws5xw20wv" timestamp="1417238176"&gt;146&lt;/key&gt;&lt;/foreign-keys&gt;&lt;ref-type name="Journal Article"&gt;17&lt;/ref-type&gt;&lt;contributors&gt;&lt;authors&gt;&lt;author&gt;Choi, E. J.&lt;/author&gt;&lt;author&gt;Kim, G. H.&lt;/author&gt;&lt;/authors&gt;&lt;/contributors&gt;&lt;auth-address&gt;Plant Resources Research Institute, Duksung Women&amp;apos;s University, Seoul 132-714, Republic of Korea. ejchoi@duksung.ac.kr&lt;/auth-address&gt;&lt;titles&gt;&lt;title&gt;Antiproliferative activity of daidzein and genistein may be related to ERalpha/c-erbB-2 expression in human breast cancer cells&lt;/title&gt;&lt;secondary-title&gt;Mol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reports&lt;/abbr-1&gt;&lt;/alt-periodical&gt;&lt;pages&gt;781-4&lt;/pages&gt;&lt;volume&gt;7&lt;/volume&gt;&lt;number&gt;3&lt;/number&gt;&lt;keywords&gt;&lt;keyword&gt;Antineoplastic Agents/*toxicity&lt;/keyword&gt;&lt;keyword&gt;Apoptosis/*drug effects&lt;/keyword&gt;&lt;keyword&gt;Breast Neoplasms/metabolism/pathology&lt;/keyword&gt;&lt;keyword&gt;Cell Line, Tumor&lt;/keyword&gt;&lt;keyword&gt;Estrogen Receptor alpha/*metabolism&lt;/keyword&gt;&lt;keyword&gt;Female&lt;/keyword&gt;&lt;keyword&gt;Genistein/*toxicity&lt;/keyword&gt;&lt;keyword&gt;Humans&lt;/keyword&gt;&lt;keyword&gt;Isoflavones/*toxicity&lt;/keyword&gt;&lt;keyword&gt;MCF-7 Cells&lt;/keyword&gt;&lt;keyword&gt;Receptor, erbB-2/*metabolism&lt;/keyword&gt;&lt;/keywords&gt;&lt;dates&gt;&lt;year&gt;2013&lt;/year&gt;&lt;pub-dates&gt;&lt;date&gt;Mar&lt;/date&gt;&lt;/pub-dates&gt;&lt;/dates&gt;&lt;isbn&gt;1791-3004 (Electronic)&amp;#xD;1791-2997 (Linking)&lt;/isbn&gt;&lt;accession-num&gt;23337939&lt;/accession-num&gt;&lt;urls&gt;&lt;related-urls&gt;&lt;url&gt;http://www.ncbi.nlm.nih.gov/pubmed/23337939&lt;/url&gt;&lt;/related-urls&gt;&lt;/urls&gt;&lt;electronic-resource-num&gt;10.3892/mmr.2013.1283&lt;/electronic-resource-num&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[11]</w:t>
      </w:r>
      <w:r w:rsidR="00FF4997" w:rsidRPr="003D452F">
        <w:rPr>
          <w:rFonts w:ascii="Book Antiqua" w:eastAsia="Arial Unicode MS" w:hAnsi="Book Antiqua" w:cs="Times New Roman"/>
          <w:color w:val="000000" w:themeColor="text1"/>
          <w:kern w:val="0"/>
          <w:sz w:val="24"/>
          <w:szCs w:val="24"/>
        </w:rPr>
        <w:fldChar w:fldCharType="end"/>
      </w:r>
      <w:r w:rsidR="00DB3007" w:rsidRPr="003D452F">
        <w:rPr>
          <w:rFonts w:ascii="Book Antiqua" w:eastAsia="Arial Unicode MS" w:hAnsi="Book Antiqua" w:cs="Times New Roman"/>
          <w:color w:val="000000" w:themeColor="text1"/>
          <w:kern w:val="0"/>
          <w:sz w:val="24"/>
          <w:szCs w:val="24"/>
        </w:rPr>
        <w:t xml:space="preserve"> </w:t>
      </w:r>
      <w:r w:rsidR="00DE3DEE" w:rsidRPr="003D452F">
        <w:rPr>
          <w:rFonts w:ascii="Book Antiqua" w:eastAsia="Arial Unicode MS" w:hAnsi="Book Antiqua" w:cs="Times New Roman"/>
          <w:color w:val="000000" w:themeColor="text1"/>
          <w:kern w:val="0"/>
          <w:sz w:val="24"/>
          <w:szCs w:val="24"/>
        </w:rPr>
        <w:t>effect</w:t>
      </w:r>
      <w:r w:rsidR="007D20CB" w:rsidRPr="003D452F">
        <w:rPr>
          <w:rFonts w:ascii="Book Antiqua" w:eastAsia="Arial Unicode MS" w:hAnsi="Book Antiqua" w:cs="Times New Roman"/>
          <w:color w:val="000000" w:themeColor="text1"/>
          <w:kern w:val="0"/>
          <w:sz w:val="24"/>
          <w:szCs w:val="24"/>
        </w:rPr>
        <w:t>s</w:t>
      </w:r>
      <w:r w:rsidR="00882C43"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FA6B81" w:rsidRPr="003D452F">
        <w:rPr>
          <w:rFonts w:ascii="Book Antiqua" w:eastAsia="Arial Unicode MS" w:hAnsi="Book Antiqua" w:cs="Times New Roman"/>
          <w:color w:val="000000" w:themeColor="text1"/>
          <w:kern w:val="0"/>
          <w:sz w:val="24"/>
          <w:szCs w:val="24"/>
        </w:rPr>
        <w:t>Genistein and daidzein are two</w:t>
      </w:r>
      <w:r w:rsidR="00B93D19" w:rsidRPr="003D452F">
        <w:rPr>
          <w:rFonts w:ascii="Book Antiqua" w:eastAsia="Arial Unicode MS" w:hAnsi="Book Antiqua" w:cs="Times New Roman"/>
          <w:color w:val="000000" w:themeColor="text1"/>
          <w:kern w:val="0"/>
          <w:sz w:val="24"/>
          <w:szCs w:val="24"/>
        </w:rPr>
        <w:t xml:space="preserve"> major </w:t>
      </w:r>
      <w:r w:rsidR="00CD63B0" w:rsidRPr="003D452F">
        <w:rPr>
          <w:rFonts w:ascii="Book Antiqua" w:eastAsia="Arial Unicode MS" w:hAnsi="Book Antiqua" w:cs="Times New Roman"/>
          <w:color w:val="000000" w:themeColor="text1"/>
          <w:kern w:val="0"/>
          <w:sz w:val="24"/>
          <w:szCs w:val="24"/>
        </w:rPr>
        <w:t>isoflavones in soy</w:t>
      </w:r>
      <w:r w:rsidR="00B93D19" w:rsidRPr="003D452F">
        <w:rPr>
          <w:rFonts w:ascii="Book Antiqua" w:eastAsia="Arial Unicode MS" w:hAnsi="Book Antiqua" w:cs="Times New Roman"/>
          <w:color w:val="000000" w:themeColor="text1"/>
          <w:kern w:val="0"/>
          <w:sz w:val="24"/>
          <w:szCs w:val="24"/>
        </w:rPr>
        <w:t>,</w:t>
      </w:r>
      <w:r w:rsidR="00911196" w:rsidRPr="003D452F">
        <w:rPr>
          <w:rFonts w:ascii="Book Antiqua" w:eastAsia="Arial Unicode MS" w:hAnsi="Book Antiqua" w:cs="Times New Roman"/>
          <w:color w:val="000000" w:themeColor="text1"/>
          <w:kern w:val="0"/>
          <w:sz w:val="24"/>
          <w:szCs w:val="24"/>
        </w:rPr>
        <w:t xml:space="preserve"> </w:t>
      </w:r>
      <w:r w:rsidR="00FA6B81" w:rsidRPr="003D452F">
        <w:rPr>
          <w:rFonts w:ascii="Book Antiqua" w:eastAsia="Arial Unicode MS" w:hAnsi="Book Antiqua" w:cs="Times New Roman"/>
          <w:color w:val="000000" w:themeColor="text1"/>
          <w:kern w:val="0"/>
          <w:sz w:val="24"/>
          <w:szCs w:val="24"/>
        </w:rPr>
        <w:t xml:space="preserve">and </w:t>
      </w:r>
      <w:bookmarkStart w:id="177" w:name="OLE_LINK3"/>
      <w:bookmarkStart w:id="178" w:name="OLE_LINK4"/>
      <w:r w:rsidR="00FA6B81" w:rsidRPr="003D452F">
        <w:rPr>
          <w:rFonts w:ascii="Book Antiqua" w:eastAsia="Arial Unicode MS" w:hAnsi="Book Antiqua" w:cs="Times New Roman"/>
          <w:color w:val="000000" w:themeColor="text1"/>
          <w:kern w:val="0"/>
          <w:sz w:val="24"/>
          <w:szCs w:val="24"/>
        </w:rPr>
        <w:t>e</w:t>
      </w:r>
      <w:r w:rsidR="009C7709" w:rsidRPr="003D452F">
        <w:rPr>
          <w:rFonts w:ascii="Book Antiqua" w:eastAsia="Arial Unicode MS" w:hAnsi="Book Antiqua" w:cs="Times New Roman"/>
          <w:color w:val="000000" w:themeColor="text1"/>
          <w:kern w:val="0"/>
          <w:sz w:val="24"/>
          <w:szCs w:val="24"/>
        </w:rPr>
        <w:t>quol</w:t>
      </w:r>
      <w:bookmarkEnd w:id="177"/>
      <w:bookmarkEnd w:id="178"/>
      <w:r w:rsidR="009C7709" w:rsidRPr="003D452F">
        <w:rPr>
          <w:rFonts w:ascii="Book Antiqua" w:eastAsia="Arial Unicode MS" w:hAnsi="Book Antiqua" w:cs="Times New Roman"/>
          <w:color w:val="000000" w:themeColor="text1"/>
          <w:kern w:val="0"/>
          <w:sz w:val="24"/>
          <w:szCs w:val="24"/>
        </w:rPr>
        <w:t xml:space="preserve"> is a metabolite of daidzein produced by </w:t>
      </w:r>
      <w:r w:rsidR="007F3C14" w:rsidRPr="003D452F">
        <w:rPr>
          <w:rFonts w:ascii="Book Antiqua" w:eastAsia="Arial Unicode MS" w:hAnsi="Book Antiqua" w:cs="Times New Roman"/>
          <w:color w:val="000000" w:themeColor="text1"/>
          <w:kern w:val="0"/>
          <w:sz w:val="24"/>
          <w:szCs w:val="24"/>
        </w:rPr>
        <w:t>gut</w:t>
      </w:r>
      <w:r w:rsidR="00476BAB" w:rsidRPr="003D452F">
        <w:rPr>
          <w:rFonts w:ascii="Book Antiqua" w:eastAsia="Arial Unicode MS" w:hAnsi="Book Antiqua" w:cs="Times New Roman"/>
          <w:color w:val="000000" w:themeColor="text1"/>
          <w:kern w:val="0"/>
          <w:sz w:val="24"/>
          <w:szCs w:val="24"/>
        </w:rPr>
        <w:t xml:space="preserve"> </w:t>
      </w:r>
      <w:r w:rsidR="00FE7EB1" w:rsidRPr="003D452F">
        <w:rPr>
          <w:rFonts w:ascii="Book Antiqua" w:eastAsia="Arial Unicode MS" w:hAnsi="Book Antiqua" w:cs="Times New Roman"/>
          <w:color w:val="000000" w:themeColor="text1"/>
          <w:kern w:val="0"/>
          <w:sz w:val="24"/>
          <w:szCs w:val="24"/>
        </w:rPr>
        <w:t>bacteria</w:t>
      </w:r>
      <w:r w:rsidR="00CD63B0" w:rsidRPr="003D452F">
        <w:rPr>
          <w:rFonts w:ascii="Book Antiqua" w:eastAsia="Arial Unicode MS" w:hAnsi="Book Antiqua" w:cs="Times New Roman"/>
          <w:color w:val="000000" w:themeColor="text1"/>
          <w:kern w:val="0"/>
          <w:sz w:val="24"/>
          <w:szCs w:val="24"/>
        </w:rPr>
        <w:t xml:space="preserve">. </w:t>
      </w:r>
      <w:r w:rsidR="008865EB" w:rsidRPr="003D452F">
        <w:rPr>
          <w:rFonts w:ascii="Book Antiqua" w:eastAsia="Arial Unicode MS" w:hAnsi="Book Antiqua" w:cs="Times New Roman"/>
          <w:color w:val="000000" w:themeColor="text1"/>
          <w:kern w:val="0"/>
          <w:sz w:val="24"/>
          <w:szCs w:val="24"/>
        </w:rPr>
        <w:t xml:space="preserve">Equol is different from its parent </w:t>
      </w:r>
      <w:r w:rsidR="00B60A18" w:rsidRPr="003D452F">
        <w:rPr>
          <w:rFonts w:ascii="Book Antiqua" w:eastAsia="Arial Unicode MS" w:hAnsi="Book Antiqua" w:cs="Times New Roman"/>
          <w:color w:val="000000" w:themeColor="text1"/>
          <w:kern w:val="0"/>
          <w:sz w:val="24"/>
          <w:szCs w:val="24"/>
        </w:rPr>
        <w:t>compounds in biologic activity.</w:t>
      </w:r>
      <w:r w:rsidR="00D21F2B" w:rsidRPr="003D452F">
        <w:rPr>
          <w:rFonts w:ascii="Book Antiqua" w:eastAsia="Arial Unicode MS" w:hAnsi="Book Antiqua" w:cs="Times New Roman"/>
          <w:color w:val="000000" w:themeColor="text1"/>
          <w:kern w:val="0"/>
          <w:sz w:val="24"/>
          <w:szCs w:val="24"/>
        </w:rPr>
        <w:t xml:space="preserve"> </w:t>
      </w:r>
      <w:r w:rsidR="007F3C14" w:rsidRPr="003D452F">
        <w:rPr>
          <w:rFonts w:ascii="Book Antiqua" w:eastAsia="Arial Unicode MS" w:hAnsi="Book Antiqua" w:cs="Times New Roman"/>
          <w:color w:val="000000" w:themeColor="text1"/>
          <w:kern w:val="0"/>
          <w:sz w:val="24"/>
          <w:szCs w:val="24"/>
        </w:rPr>
        <w:t>In</w:t>
      </w:r>
      <w:r w:rsidR="004B38AF" w:rsidRPr="003D452F">
        <w:rPr>
          <w:rFonts w:ascii="Book Antiqua" w:eastAsia="Arial Unicode MS" w:hAnsi="Book Antiqua" w:cs="Times New Roman"/>
          <w:color w:val="000000" w:themeColor="text1"/>
          <w:kern w:val="0"/>
          <w:sz w:val="24"/>
          <w:szCs w:val="24"/>
        </w:rPr>
        <w:t xml:space="preserve"> </w:t>
      </w:r>
      <w:r w:rsidR="00B60A18" w:rsidRPr="003D452F">
        <w:rPr>
          <w:rFonts w:ascii="Book Antiqua" w:eastAsia="Arial Unicode MS" w:hAnsi="Book Antiqua" w:cs="Times New Roman"/>
          <w:color w:val="000000" w:themeColor="text1"/>
          <w:kern w:val="0"/>
          <w:sz w:val="24"/>
          <w:szCs w:val="24"/>
        </w:rPr>
        <w:t>general</w:t>
      </w:r>
      <w:r w:rsidR="007F3C14"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7F3C14" w:rsidRPr="003D452F">
        <w:rPr>
          <w:rFonts w:ascii="Book Antiqua" w:eastAsia="Arial Unicode MS" w:hAnsi="Book Antiqua" w:cs="Times New Roman"/>
          <w:color w:val="000000" w:themeColor="text1"/>
          <w:kern w:val="0"/>
          <w:sz w:val="24"/>
          <w:szCs w:val="24"/>
        </w:rPr>
        <w:t>e</w:t>
      </w:r>
      <w:r w:rsidR="009C7709" w:rsidRPr="003D452F">
        <w:rPr>
          <w:rFonts w:ascii="Book Antiqua" w:eastAsia="Arial Unicode MS" w:hAnsi="Book Antiqua" w:cs="Times New Roman"/>
          <w:color w:val="000000" w:themeColor="text1"/>
          <w:kern w:val="0"/>
          <w:sz w:val="24"/>
          <w:szCs w:val="24"/>
        </w:rPr>
        <w:t>quol</w:t>
      </w:r>
      <w:r w:rsidR="00D21F2B" w:rsidRPr="003D452F">
        <w:rPr>
          <w:rFonts w:ascii="Book Antiqua" w:eastAsia="Arial Unicode MS" w:hAnsi="Book Antiqua" w:cs="Times New Roman"/>
          <w:color w:val="000000" w:themeColor="text1"/>
          <w:kern w:val="0"/>
          <w:sz w:val="24"/>
          <w:szCs w:val="24"/>
        </w:rPr>
        <w:t xml:space="preserve"> </w:t>
      </w:r>
      <w:r w:rsidR="007F3C14" w:rsidRPr="003D452F">
        <w:rPr>
          <w:rFonts w:ascii="Book Antiqua" w:eastAsia="Arial Unicode MS" w:hAnsi="Book Antiqua" w:cs="Times New Roman"/>
          <w:color w:val="000000" w:themeColor="text1"/>
          <w:kern w:val="0"/>
          <w:sz w:val="24"/>
          <w:szCs w:val="24"/>
        </w:rPr>
        <w:t>has</w:t>
      </w:r>
      <w:r w:rsidR="00D21F2B" w:rsidRPr="003D452F">
        <w:rPr>
          <w:rFonts w:ascii="Book Antiqua" w:eastAsia="Arial Unicode MS" w:hAnsi="Book Antiqua" w:cs="Times New Roman"/>
          <w:color w:val="000000" w:themeColor="text1"/>
          <w:kern w:val="0"/>
          <w:sz w:val="24"/>
          <w:szCs w:val="24"/>
        </w:rPr>
        <w:t xml:space="preserve"> </w:t>
      </w:r>
      <w:r w:rsidR="007F3C14" w:rsidRPr="003D452F">
        <w:rPr>
          <w:rFonts w:ascii="Book Antiqua" w:eastAsia="Arial Unicode MS" w:hAnsi="Book Antiqua" w:cs="Times New Roman"/>
          <w:color w:val="000000" w:themeColor="text1"/>
          <w:kern w:val="0"/>
          <w:sz w:val="24"/>
          <w:szCs w:val="24"/>
        </w:rPr>
        <w:t>a longer half-life</w:t>
      </w:r>
      <w:r w:rsidR="002421B5" w:rsidRPr="003D452F">
        <w:rPr>
          <w:rFonts w:ascii="Book Antiqua" w:eastAsia="Arial Unicode MS" w:hAnsi="Book Antiqua" w:cs="Times New Roman"/>
          <w:color w:val="000000" w:themeColor="text1"/>
          <w:kern w:val="0"/>
          <w:sz w:val="24"/>
          <w:szCs w:val="24"/>
        </w:rPr>
        <w:t xml:space="preserve"> in the body than </w:t>
      </w:r>
      <w:r w:rsidR="00F97F87" w:rsidRPr="003D452F">
        <w:rPr>
          <w:rFonts w:ascii="Book Antiqua" w:eastAsia="Arial Unicode MS" w:hAnsi="Book Antiqua" w:cs="Times New Roman"/>
          <w:color w:val="000000" w:themeColor="text1"/>
          <w:kern w:val="0"/>
          <w:sz w:val="24"/>
          <w:szCs w:val="24"/>
        </w:rPr>
        <w:t>daidzein</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&lt;EndNote&gt;&lt;Cite&gt;&lt;Author&gt;Kelly&lt;/Author&gt;&lt;Year&gt;1995&lt;/Year&gt;&lt;RecNum&gt;21&lt;/RecNum&gt;&lt;DisplayText&gt;&lt;style face="superscript"&gt;[12]&lt;/style&gt;&lt;/DisplayText&gt;&lt;record&gt;&lt;rec-number&gt;21&lt;/rec-number&gt;&lt;foreign-keys&gt;&lt;key app="EN" db-id="dfp0szdzmpffatetapv5arzdstvfv9sa90rf"&gt;21&lt;/key&gt;&lt;/foreign-keys&gt;&lt;ref-type name="Journal Article"&gt;17&lt;/ref-type&gt;&lt;contributors&gt;&lt;authors&gt;&lt;author&gt;Kelly, G. E.&lt;/author&gt;&lt;author&gt;Joannou, G. E.&lt;/author&gt;&lt;author&gt;Reeder, A. Y.&lt;/author&gt;&lt;author&gt;Nelson, C.&lt;/author&gt;&lt;author&gt;Waring, M. A.&lt;/author&gt;&lt;/authors&gt;&lt;/contributors&gt;&lt;auth-address&gt;Department of Surgery, University of Sydney, New South Wales, Australia.&lt;/auth-address&gt;&lt;titles&gt;&lt;title&gt;The variable metabolic response to dietary isoflavones in humans&lt;/title&gt;&lt;secondary-title&gt;Proc Soc Exp Biol Med&lt;/secondary-title&gt;&lt;/titles&gt;&lt;periodical&gt;&lt;full-title&gt;Proc Soc Exp Biol Med&lt;/full-title&gt;&lt;/periodical&gt;&lt;pages&gt;40-3&lt;/pages&gt;&lt;volume&gt;208&lt;/volume&gt;&lt;number&gt;1&lt;/number&gt;&lt;edition&gt;1995/01/01&lt;/edition&gt;&lt;keywords&gt;&lt;keyword&gt;4-Butyrolactone/analogs &amp;amp; derivatives/urine&lt;/keyword&gt;&lt;keyword&gt;Adult&lt;/keyword&gt;&lt;keyword&gt;Chromans/urine&lt;/keyword&gt;&lt;keyword&gt;*Diet&lt;/keyword&gt;&lt;keyword&gt;Equol&lt;/keyword&gt;&lt;keyword&gt;Estrogens, Non-Steroidal/*metabolism/urine&lt;/keyword&gt;&lt;keyword&gt;Female&lt;/keyword&gt;&lt;keyword&gt;Humans&lt;/keyword&gt;&lt;keyword&gt;Isoflavones/analysis/*metabolism/urine&lt;/keyword&gt;&lt;keyword&gt;Lignans/urine&lt;/keyword&gt;&lt;keyword&gt;Male&lt;/keyword&gt;&lt;keyword&gt;Middle Aged&lt;/keyword&gt;&lt;keyword&gt;Phytoestrogens&lt;/keyword&gt;&lt;keyword&gt;Plant Preparations&lt;/keyword&gt;&lt;keyword&gt;Soybeans/*chemistry&lt;/keyword&gt;&lt;/keywords&gt;&lt;dates&gt;&lt;year&gt;1995&lt;/year&gt;&lt;pub-dates&gt;&lt;date&gt;Jan&lt;/date&gt;&lt;/pub-dates&gt;&lt;/dates&gt;&lt;isbn&gt;0037-9727 (Print)&amp;#xD;0037-9727 (Linking)&lt;/isbn&gt;&lt;accession-num&gt;7892293&lt;/accession-num&gt;&lt;urls&gt;&lt;related-urls&gt;&lt;url&gt;http://www.ncbi.nlm.nih.gov/pubmed/7892293&lt;/url&gt;&lt;/related-urls&gt;&lt;/urls&gt;&lt;language&gt;eng&lt;/language&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[12]</w:t>
      </w:r>
      <w:r w:rsidR="00FF4997" w:rsidRPr="003D452F">
        <w:rPr>
          <w:rFonts w:ascii="Book Antiqua" w:eastAsia="Arial Unicode MS" w:hAnsi="Book Antiqua" w:cs="Times New Roman"/>
          <w:color w:val="000000" w:themeColor="text1"/>
          <w:kern w:val="0"/>
          <w:sz w:val="24"/>
          <w:szCs w:val="24"/>
        </w:rPr>
        <w:fldChar w:fldCharType="end"/>
      </w:r>
      <w:r w:rsidR="00476BAB" w:rsidRPr="003D452F">
        <w:rPr>
          <w:rFonts w:ascii="Book Antiqua" w:eastAsia="Arial Unicode MS" w:hAnsi="Book Antiqua" w:cs="Times New Roman"/>
          <w:color w:val="000000" w:themeColor="text1"/>
          <w:kern w:val="0"/>
          <w:sz w:val="24"/>
          <w:szCs w:val="24"/>
        </w:rPr>
        <w:t>;</w:t>
      </w:r>
      <w:r w:rsidR="00A072FD" w:rsidRPr="003D452F">
        <w:rPr>
          <w:rFonts w:ascii="Book Antiqua" w:eastAsia="Arial Unicode MS" w:hAnsi="Book Antiqua" w:cs="Times New Roman"/>
          <w:color w:val="000000" w:themeColor="text1"/>
          <w:kern w:val="0"/>
          <w:sz w:val="24"/>
          <w:szCs w:val="24"/>
        </w:rPr>
        <w:t xml:space="preserve"> moreover, </w:t>
      </w:r>
      <w:r w:rsidR="009C7709" w:rsidRPr="003D452F">
        <w:rPr>
          <w:rFonts w:ascii="Book Antiqua" w:eastAsia="Arial Unicode MS" w:hAnsi="Book Antiqua" w:cs="Times New Roman"/>
          <w:color w:val="000000" w:themeColor="text1"/>
          <w:kern w:val="0"/>
          <w:sz w:val="24"/>
          <w:szCs w:val="24"/>
        </w:rPr>
        <w:t>equol is more potent</w:t>
      </w:r>
      <w:r w:rsidR="00D21F2B" w:rsidRPr="003D452F">
        <w:rPr>
          <w:rFonts w:ascii="Book Antiqua" w:eastAsia="Arial Unicode MS" w:hAnsi="Book Antiqua" w:cs="Times New Roman"/>
          <w:color w:val="000000" w:themeColor="text1"/>
          <w:kern w:val="0"/>
          <w:sz w:val="24"/>
          <w:szCs w:val="24"/>
        </w:rPr>
        <w:t xml:space="preserve"> </w:t>
      </w:r>
      <w:r w:rsidR="00C7445B" w:rsidRPr="003D452F">
        <w:rPr>
          <w:rFonts w:ascii="Book Antiqua" w:eastAsia="Arial Unicode MS" w:hAnsi="Book Antiqua" w:cs="Times New Roman"/>
          <w:color w:val="000000" w:themeColor="text1"/>
          <w:kern w:val="0"/>
          <w:sz w:val="24"/>
          <w:szCs w:val="24"/>
        </w:rPr>
        <w:t xml:space="preserve">than daidzein in terms of its </w:t>
      </w:r>
      <w:r w:rsidR="007206DF" w:rsidRPr="003D452F">
        <w:rPr>
          <w:rFonts w:ascii="Book Antiqua" w:eastAsia="Arial Unicode MS" w:hAnsi="Book Antiqua" w:cs="Times New Roman"/>
          <w:color w:val="000000" w:themeColor="text1"/>
          <w:kern w:val="0"/>
          <w:sz w:val="24"/>
          <w:szCs w:val="24"/>
        </w:rPr>
        <w:t>estrogenicity</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&lt;EndNote&gt;&lt;Cite&gt;&lt;Author&gt;Kelly&lt;/Author&gt;&lt;Year&gt;1995&lt;/Year&gt;&lt;RecNum&gt;21&lt;/RecNum&gt;&lt;DisplayText&gt;&lt;style face="superscript"&gt;[12]&lt;/style&gt;&lt;/DisplayText&gt;&lt;record&gt;&lt;rec-number&gt;21&lt;/rec-number&gt;&lt;foreign-keys&gt;&lt;key app="EN" db-id="dfp0szdzmpffatetapv5arzdstvfv9sa90rf"&gt;21&lt;/key&gt;&lt;/foreign-keys&gt;&lt;ref-type name="Journal Article"&gt;17&lt;/ref-type&gt;&lt;contributors&gt;&lt;authors&gt;&lt;author&gt;Kelly, G. E.&lt;/author&gt;&lt;author&gt;Joannou, G. E.&lt;/author&gt;&lt;author&gt;Reeder, A. Y.&lt;/author&gt;&lt;author&gt;Nelson, C.&lt;/author&gt;&lt;author&gt;Waring, M. A.&lt;/author&gt;&lt;/authors&gt;&lt;/contributors&gt;&lt;auth-address&gt;Department of Surgery, University of Sydney, New South Wales, Australia.&lt;/auth-address&gt;&lt;titles&gt;&lt;title&gt;The variable metabolic response to dietary isoflavones in humans&lt;/title&gt;&lt;secondary-title&gt;Proc Soc Exp Biol Med&lt;/secondary-title&gt;&lt;/titles&gt;&lt;periodical&gt;&lt;full-title&gt;Proc Soc Exp Biol Med&lt;/full-title&gt;&lt;/periodical&gt;&lt;pages&gt;40-3&lt;/pages&gt;&lt;volume&gt;208&lt;/volume&gt;&lt;number&gt;1&lt;/number&gt;&lt;edition&gt;1995/01/01&lt;/edition&gt;&lt;keywords&gt;&lt;keyword&gt;4-Butyrolactone/analogs &amp;amp; derivatives/urine&lt;/keyword&gt;&lt;keyword&gt;Adult&lt;/keyword&gt;&lt;keyword&gt;Chromans/urine&lt;/keyword&gt;&lt;keyword&gt;*Diet&lt;/keyword&gt;&lt;keyword&gt;Equol&lt;/keyword&gt;&lt;keyword&gt;Estrogens, Non-Steroidal/*metabolism/urine&lt;/keyword&gt;&lt;keyword&gt;Female&lt;/keyword&gt;&lt;keyword&gt;Humans&lt;/keyword&gt;&lt;keyword&gt;Isoflavones/analysis/*metabolism/urine&lt;/keyword&gt;&lt;keyword&gt;Lignans/urine&lt;/keyword&gt;&lt;keyword&gt;Male&lt;/keyword&gt;&lt;keyword&gt;Middle Aged&lt;/keyword&gt;&lt;keyword&gt;Phytoestrogens&lt;/keyword&gt;&lt;keyword&gt;Plant Preparations&lt;/keyword&gt;&lt;keyword&gt;Soybeans/*chemistry&lt;/keyword&gt;&lt;/keywords&gt;&lt;dates&gt;&lt;year&gt;1995&lt;/year&gt;&lt;pub-dates&gt;&lt;date&gt;Jan&lt;/date&gt;&lt;/pub-dates&gt;&lt;/dates&gt;&lt;isbn&gt;0037-9727 (Print)&amp;#xD;0037-9727 (Linking)&lt;/isbn&gt;&lt;accession-num&gt;7892293&lt;/accession-num&gt;&lt;urls&gt;&lt;related-urls&gt;&lt;url&gt;http://www.ncbi.nlm.nih.gov/pubmed/7892293&lt;/url&gt;&lt;/related-urls&gt;&lt;/urls&gt;&lt;language&gt;eng&lt;/language&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[12]</w:t>
      </w:r>
      <w:r w:rsidR="00FF4997" w:rsidRPr="003D452F">
        <w:rPr>
          <w:rFonts w:ascii="Book Antiqua" w:eastAsia="Arial Unicode MS" w:hAnsi="Book Antiqua" w:cs="Times New Roman"/>
          <w:color w:val="000000" w:themeColor="text1"/>
          <w:kern w:val="0"/>
          <w:sz w:val="24"/>
          <w:szCs w:val="24"/>
        </w:rPr>
        <w:fldChar w:fldCharType="end"/>
      </w:r>
      <w:r w:rsidR="007206DF"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7D20CB" w:rsidRPr="003D452F">
        <w:rPr>
          <w:rFonts w:ascii="Book Antiqua" w:eastAsia="Arial Unicode MS" w:hAnsi="Book Antiqua" w:cs="Times New Roman"/>
          <w:color w:val="000000" w:themeColor="text1"/>
          <w:kern w:val="0"/>
          <w:sz w:val="24"/>
          <w:szCs w:val="24"/>
        </w:rPr>
        <w:t>antioxidative</w:t>
      </w:r>
      <w:r w:rsidR="00911196" w:rsidRPr="003D452F">
        <w:rPr>
          <w:rFonts w:ascii="Book Antiqua" w:eastAsia="Arial Unicode MS" w:hAnsi="Book Antiqua" w:cs="Times New Roman"/>
          <w:color w:val="000000" w:themeColor="text1"/>
          <w:kern w:val="0"/>
          <w:sz w:val="24"/>
          <w:szCs w:val="24"/>
        </w:rPr>
        <w:t xml:space="preserve"> </w:t>
      </w:r>
      <w:r w:rsidR="007F3C14" w:rsidRPr="003D452F">
        <w:rPr>
          <w:rFonts w:ascii="Book Antiqua" w:eastAsia="Arial Unicode MS" w:hAnsi="Book Antiqua" w:cs="Times New Roman"/>
          <w:color w:val="000000" w:themeColor="text1"/>
          <w:kern w:val="0"/>
          <w:sz w:val="24"/>
          <w:szCs w:val="24"/>
        </w:rPr>
        <w:t>effects</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&lt;EndNote&gt;&lt;Cite&gt;&lt;Author&gt;Arora&lt;/Author&gt;&lt;Year&gt;1998&lt;/Year&gt;&lt;RecNum&gt;29&lt;/RecNum&gt;&lt;DisplayText&gt;&lt;style face="superscript"&gt;[10]&lt;/style&gt;&lt;/DisplayText&gt;&lt;record&gt;&lt;rec-number&gt;29&lt;/rec-number&gt;&lt;foreign-keys&gt;&lt;key app="EN" db-id="0evffrafn22rwoet259xxawpvv9ws5xw20wv" timestamp="1412857860"&gt;29&lt;/key&gt;&lt;/foreign-keys&gt;&lt;ref-type name="Journal Article"&gt;17&lt;/ref-type&gt;&lt;contributors&gt;&lt;authors&gt;&lt;author&gt;Arora, A.&lt;/author&gt;&lt;author&gt;Nair, M. G.&lt;/author&gt;&lt;author&gt;Strasburg, G. M.&lt;/author&gt;&lt;/authors&gt;&lt;/contributors&gt;&lt;auth-address&gt;Department of Horticulture, Michigan State University, East Lansing, Michigan, 48824, USA.&lt;/auth-address&gt;&lt;titles&gt;&lt;title&gt;Antioxidant activities of isoflavones and their biological metabolites in a liposomal system&lt;/title&gt;&lt;secondary-title&gt;Arch Biochem Biophys&lt;/secondary-title&gt;&lt;alt-title&gt;Archives of biochemistry and biophysics&lt;/alt-title&gt;&lt;/titles&gt;&lt;periodical&gt;&lt;full-title&gt;Arch Biochem Biophys&lt;/full-title&gt;&lt;abbr-1&gt;Archives of biochemistry and biophysics&lt;/abbr-1&gt;&lt;/periodical&gt;&lt;alt-periodical&gt;&lt;full-title&gt;Arch Biochem Biophys&lt;/full-title&gt;&lt;abbr-1&gt;Archives of biochemistry and biophysics&lt;/abbr-1&gt;&lt;/alt-periodical&gt;&lt;pages&gt;133-41&lt;/pages&gt;&lt;volume&gt;356&lt;/volume&gt;&lt;number&gt;2&lt;/number&gt;&lt;keywords&gt;&lt;keyword&gt;Amidines/pharmacology&lt;/keyword&gt;&lt;keyword&gt;Antioxidants/*metabolism/pharmacology&lt;/keyword&gt;&lt;keyword&gt;Catalysis&lt;/keyword&gt;&lt;keyword&gt;Ferric Compounds/metabolism&lt;/keyword&gt;&lt;keyword&gt;Ferrous Compounds/metabolism&lt;/keyword&gt;&lt;keyword&gt;Isoflavones/*metabolism/pharmacology&lt;/keyword&gt;&lt;keyword&gt;Lipid Peroxidation/drug effects&lt;/keyword&gt;&lt;keyword&gt;Liposomes/*metabolism&lt;/keyword&gt;&lt;keyword&gt;Oxidants/pharmacology&lt;/keyword&gt;&lt;keyword&gt;Spectrometry, Fluorescence&lt;/keyword&gt;&lt;/keywords&gt;&lt;dates&gt;&lt;year&gt;1998&lt;/year&gt;&lt;pub-dates&gt;&lt;date&gt;Aug 15&lt;/date&gt;&lt;/pub-dates&gt;&lt;/dates&gt;&lt;isbn&gt;0003-9861 (Print)&amp;#xD;0003-9861 (Linking)&lt;/isbn&gt;&lt;accession-num&gt;9705203&lt;/accession-num&gt;&lt;urls&gt;&lt;related-urls&gt;&lt;url&gt;http://www.ncbi.nlm.nih.gov/pubmed/9705203&lt;/url&gt;&lt;/related-urls&gt;&lt;/urls&gt;&lt;electronic-resource-num&gt;10.1006/abbi.1998.0783&lt;/electronic-resource-num&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[10]</w:t>
      </w:r>
      <w:r w:rsidR="00FF4997" w:rsidRPr="003D452F">
        <w:rPr>
          <w:rFonts w:ascii="Book Antiqua" w:eastAsia="Arial Unicode MS" w:hAnsi="Book Antiqua" w:cs="Times New Roman"/>
          <w:color w:val="000000" w:themeColor="text1"/>
          <w:kern w:val="0"/>
          <w:sz w:val="24"/>
          <w:szCs w:val="24"/>
        </w:rPr>
        <w:fldChar w:fldCharType="end"/>
      </w:r>
      <w:r w:rsidR="007206DF"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7206DF" w:rsidRPr="003D452F">
        <w:rPr>
          <w:rFonts w:ascii="Book Antiqua" w:eastAsia="Arial Unicode MS" w:hAnsi="Book Antiqua" w:cs="Times New Roman"/>
          <w:color w:val="000000" w:themeColor="text1"/>
          <w:kern w:val="0"/>
          <w:sz w:val="24"/>
          <w:szCs w:val="24"/>
        </w:rPr>
        <w:t xml:space="preserve">and </w:t>
      </w:r>
      <w:r w:rsidR="007F3C14" w:rsidRPr="003D452F">
        <w:rPr>
          <w:rFonts w:ascii="Book Antiqua" w:eastAsia="Arial Unicode MS" w:hAnsi="Book Antiqua" w:cs="Times New Roman"/>
          <w:color w:val="000000" w:themeColor="text1"/>
          <w:kern w:val="0"/>
          <w:sz w:val="24"/>
          <w:szCs w:val="24"/>
        </w:rPr>
        <w:t>anti</w:t>
      </w:r>
      <w:r w:rsidR="007D20CB" w:rsidRPr="003D452F">
        <w:rPr>
          <w:rFonts w:ascii="Book Antiqua" w:eastAsia="Arial Unicode MS" w:hAnsi="Book Antiqua" w:cs="Times New Roman"/>
          <w:color w:val="000000" w:themeColor="text1"/>
          <w:kern w:val="0"/>
          <w:sz w:val="24"/>
          <w:szCs w:val="24"/>
        </w:rPr>
        <w:t>-</w:t>
      </w:r>
      <w:r w:rsidR="007F3C14" w:rsidRPr="003D452F">
        <w:rPr>
          <w:rFonts w:ascii="Book Antiqua" w:eastAsia="Arial Unicode MS" w:hAnsi="Book Antiqua" w:cs="Times New Roman"/>
          <w:color w:val="000000" w:themeColor="text1"/>
          <w:kern w:val="0"/>
          <w:sz w:val="24"/>
          <w:szCs w:val="24"/>
        </w:rPr>
        <w:t>proliferative abilities</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PEVuZE5vdGU+PENpdGU+PEF1dGhvcj5EdWJleTwvQXV0aG9yPjxZZWFyPjE5OTk8L1llYXI+PFJl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=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PEVuZE5vdGU+PENpdGU+PEF1dGhvcj5EdWJleTwvQXV0aG9yPjxZZWFyPjE5OTk8L1llYXI+PFJl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=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[13,</w:t>
      </w:r>
      <w:r w:rsidR="00664D6F" w:rsidRPr="003D452F">
        <w:rPr>
          <w:rFonts w:ascii="Book Antiqua" w:eastAsia="Arial Unicode MS" w:hAnsi="Book Antiqua" w:cs="Times New Roman"/>
          <w:noProof/>
          <w:color w:val="000000" w:themeColor="text1"/>
          <w:kern w:val="0"/>
          <w:sz w:val="24"/>
          <w:szCs w:val="24"/>
          <w:vertAlign w:val="superscript"/>
        </w:rPr>
        <w:t>14]</w:t>
      </w:r>
      <w:r w:rsidR="00FF4997" w:rsidRPr="003D452F">
        <w:rPr>
          <w:rFonts w:ascii="Book Antiqua" w:eastAsia="Arial Unicode MS" w:hAnsi="Book Antiqua" w:cs="Times New Roman"/>
          <w:color w:val="000000" w:themeColor="text1"/>
          <w:kern w:val="0"/>
          <w:sz w:val="24"/>
          <w:szCs w:val="24"/>
        </w:rPr>
        <w:fldChar w:fldCharType="end"/>
      </w:r>
      <w:r w:rsidR="007206DF"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A1606A" w:rsidRPr="003D452F">
        <w:rPr>
          <w:rFonts w:ascii="Book Antiqua" w:eastAsia="Arial Unicode MS" w:hAnsi="Book Antiqua" w:cs="Times New Roman"/>
          <w:color w:val="000000" w:themeColor="text1"/>
          <w:kern w:val="0"/>
          <w:sz w:val="24"/>
          <w:szCs w:val="24"/>
        </w:rPr>
        <w:t>Therefore, e</w:t>
      </w:r>
      <w:r w:rsidR="008865EB" w:rsidRPr="003D452F">
        <w:rPr>
          <w:rFonts w:ascii="Book Antiqua" w:eastAsia="Arial Unicode MS" w:hAnsi="Book Antiqua" w:cs="Times New Roman"/>
          <w:color w:val="000000" w:themeColor="text1"/>
          <w:kern w:val="0"/>
          <w:sz w:val="24"/>
          <w:szCs w:val="24"/>
        </w:rPr>
        <w:t>quol seems to be biologically</w:t>
      </w:r>
      <w:bookmarkEnd w:id="171"/>
      <w:bookmarkEnd w:id="172"/>
      <w:r w:rsidR="00911196" w:rsidRPr="003D452F">
        <w:rPr>
          <w:rFonts w:ascii="Book Antiqua" w:eastAsia="Arial Unicode MS" w:hAnsi="Book Antiqua" w:cs="Times New Roman"/>
          <w:color w:val="000000" w:themeColor="text1"/>
          <w:kern w:val="0"/>
          <w:sz w:val="24"/>
          <w:szCs w:val="24"/>
        </w:rPr>
        <w:t xml:space="preserve"> </w:t>
      </w:r>
      <w:r w:rsidR="007D20CB" w:rsidRPr="003D452F">
        <w:rPr>
          <w:rFonts w:ascii="Book Antiqua" w:eastAsia="Arial Unicode MS" w:hAnsi="Book Antiqua" w:cs="Times New Roman"/>
          <w:color w:val="000000" w:themeColor="text1"/>
          <w:kern w:val="0"/>
          <w:sz w:val="24"/>
          <w:szCs w:val="24"/>
        </w:rPr>
        <w:t xml:space="preserve">more </w:t>
      </w:r>
      <w:r w:rsidR="008865EB" w:rsidRPr="003D452F">
        <w:rPr>
          <w:rFonts w:ascii="Book Antiqua" w:eastAsia="Arial Unicode MS" w:hAnsi="Book Antiqua" w:cs="Times New Roman"/>
          <w:color w:val="000000" w:themeColor="text1"/>
          <w:kern w:val="0"/>
          <w:sz w:val="24"/>
          <w:szCs w:val="24"/>
        </w:rPr>
        <w:t>active than its precursor, daidzein</w:t>
      </w:r>
      <w:r w:rsidR="00CF74DD" w:rsidRPr="003D452F">
        <w:rPr>
          <w:rFonts w:ascii="Book Antiqua" w:eastAsia="Arial Unicode MS" w:hAnsi="Book Antiqua" w:cs="Times New Roman"/>
          <w:color w:val="000000" w:themeColor="text1"/>
          <w:kern w:val="0"/>
          <w:sz w:val="24"/>
          <w:szCs w:val="24"/>
        </w:rPr>
        <w:t>.</w:t>
      </w:r>
      <w:r w:rsidR="0021240F" w:rsidRPr="003D452F">
        <w:rPr>
          <w:rFonts w:ascii="Book Antiqua" w:eastAsia="Arial Unicode MS" w:hAnsi="Book Antiqua" w:cs="Times New Roman"/>
          <w:color w:val="000000" w:themeColor="text1"/>
          <w:kern w:val="0"/>
          <w:sz w:val="24"/>
          <w:szCs w:val="24"/>
        </w:rPr>
        <w:t xml:space="preserve"> As equol</w:t>
      </w:r>
      <w:r w:rsidR="00911196" w:rsidRPr="003D452F">
        <w:rPr>
          <w:rFonts w:ascii="Book Antiqua" w:eastAsia="Arial Unicode MS" w:hAnsi="Book Antiqua" w:cs="Times New Roman"/>
          <w:color w:val="000000" w:themeColor="text1"/>
          <w:kern w:val="0"/>
          <w:sz w:val="24"/>
          <w:szCs w:val="24"/>
        </w:rPr>
        <w:t xml:space="preserve"> </w:t>
      </w:r>
      <w:r w:rsidR="0021240F" w:rsidRPr="003D452F">
        <w:rPr>
          <w:rFonts w:ascii="Book Antiqua" w:eastAsia="Arial Unicode MS" w:hAnsi="Book Antiqua" w:cs="Times New Roman"/>
          <w:color w:val="000000" w:themeColor="text1"/>
          <w:kern w:val="0"/>
          <w:sz w:val="24"/>
          <w:szCs w:val="24"/>
        </w:rPr>
        <w:t>has</w:t>
      </w:r>
      <w:r w:rsidR="00487EAC" w:rsidRPr="003D452F">
        <w:rPr>
          <w:rFonts w:ascii="Book Antiqua" w:eastAsia="Arial Unicode MS" w:hAnsi="Book Antiqua" w:cs="Times New Roman"/>
          <w:color w:val="000000" w:themeColor="text1"/>
          <w:kern w:val="0"/>
          <w:sz w:val="24"/>
          <w:szCs w:val="24"/>
        </w:rPr>
        <w:t xml:space="preserve"> estro</w:t>
      </w:r>
      <w:r w:rsidR="00EC64A3" w:rsidRPr="003D452F">
        <w:rPr>
          <w:rFonts w:ascii="Book Antiqua" w:eastAsia="Arial Unicode MS" w:hAnsi="Book Antiqua" w:cs="Times New Roman"/>
          <w:color w:val="000000" w:themeColor="text1"/>
          <w:kern w:val="0"/>
          <w:sz w:val="24"/>
          <w:szCs w:val="24"/>
        </w:rPr>
        <w:t>genic and antiestrogenic</w:t>
      </w:r>
      <w:r w:rsidR="00911196" w:rsidRPr="003D452F">
        <w:rPr>
          <w:rFonts w:ascii="Book Antiqua" w:eastAsia="Arial Unicode MS" w:hAnsi="Book Antiqua" w:cs="Times New Roman"/>
          <w:color w:val="000000" w:themeColor="text1"/>
          <w:kern w:val="0"/>
          <w:sz w:val="24"/>
          <w:szCs w:val="24"/>
        </w:rPr>
        <w:t xml:space="preserve"> </w:t>
      </w:r>
      <w:r w:rsidR="00DF4654" w:rsidRPr="003D452F">
        <w:rPr>
          <w:rFonts w:ascii="Book Antiqua" w:eastAsia="Arial Unicode MS" w:hAnsi="Book Antiqua" w:cs="Times New Roman"/>
          <w:color w:val="000000" w:themeColor="text1"/>
          <w:kern w:val="0"/>
          <w:sz w:val="24"/>
          <w:szCs w:val="24"/>
        </w:rPr>
        <w:t>activities</w:t>
      </w:r>
      <w:r w:rsidR="0021240F" w:rsidRPr="003D452F">
        <w:rPr>
          <w:rFonts w:ascii="Book Antiqua" w:eastAsia="Arial Unicode MS" w:hAnsi="Book Antiqua" w:cs="Times New Roman"/>
          <w:color w:val="000000" w:themeColor="text1"/>
          <w:kern w:val="0"/>
          <w:sz w:val="24"/>
          <w:szCs w:val="24"/>
        </w:rPr>
        <w:t>,</w:t>
      </w:r>
      <w:r w:rsidR="00D21F2B" w:rsidRPr="003D452F">
        <w:rPr>
          <w:rFonts w:ascii="Book Antiqua" w:eastAsia="Arial Unicode MS" w:hAnsi="Book Antiqua" w:cs="Times New Roman"/>
          <w:color w:val="000000" w:themeColor="text1"/>
          <w:kern w:val="0"/>
          <w:sz w:val="24"/>
          <w:szCs w:val="24"/>
        </w:rPr>
        <w:t xml:space="preserve"> </w:t>
      </w:r>
      <w:r w:rsidR="0021240F" w:rsidRPr="003D452F">
        <w:rPr>
          <w:rFonts w:ascii="Book Antiqua" w:eastAsia="Arial Unicode MS" w:hAnsi="Book Antiqua" w:cs="Times New Roman"/>
          <w:color w:val="000000" w:themeColor="text1"/>
          <w:kern w:val="0"/>
          <w:sz w:val="24"/>
          <w:szCs w:val="24"/>
        </w:rPr>
        <w:t xml:space="preserve">its </w:t>
      </w:r>
      <w:r w:rsidR="000C6CFF" w:rsidRPr="003D452F">
        <w:rPr>
          <w:rFonts w:ascii="Book Antiqua" w:eastAsia="Arial Unicode MS" w:hAnsi="Book Antiqua" w:cs="Times New Roman"/>
          <w:color w:val="000000" w:themeColor="text1"/>
          <w:kern w:val="0"/>
          <w:sz w:val="24"/>
          <w:szCs w:val="24"/>
        </w:rPr>
        <w:t>anti</w:t>
      </w:r>
      <w:r w:rsidR="007D20CB" w:rsidRPr="003D452F">
        <w:rPr>
          <w:rFonts w:ascii="Book Antiqua" w:eastAsia="Arial Unicode MS" w:hAnsi="Book Antiqua" w:cs="Times New Roman"/>
          <w:color w:val="000000" w:themeColor="text1"/>
          <w:kern w:val="0"/>
          <w:sz w:val="24"/>
          <w:szCs w:val="24"/>
        </w:rPr>
        <w:t>-</w:t>
      </w:r>
      <w:r w:rsidR="000C6CFF" w:rsidRPr="003D452F">
        <w:rPr>
          <w:rFonts w:ascii="Book Antiqua" w:eastAsia="Arial Unicode MS" w:hAnsi="Book Antiqua" w:cs="Times New Roman"/>
          <w:color w:val="000000" w:themeColor="text1"/>
          <w:kern w:val="0"/>
          <w:sz w:val="24"/>
          <w:szCs w:val="24"/>
        </w:rPr>
        <w:t xml:space="preserve">carcinogenic property </w:t>
      </w:r>
      <w:r w:rsidR="00966306" w:rsidRPr="003D452F">
        <w:rPr>
          <w:rFonts w:ascii="Book Antiqua" w:eastAsia="Arial Unicode MS" w:hAnsi="Book Antiqua" w:cs="Times New Roman"/>
          <w:color w:val="000000" w:themeColor="text1"/>
          <w:kern w:val="0"/>
          <w:sz w:val="24"/>
          <w:szCs w:val="24"/>
        </w:rPr>
        <w:t>on hormone-dependent</w:t>
      </w:r>
      <w:r w:rsidR="009B305A" w:rsidRPr="003D452F">
        <w:rPr>
          <w:rFonts w:ascii="Book Antiqua" w:eastAsia="Arial Unicode MS" w:hAnsi="Book Antiqua" w:cs="Times New Roman"/>
          <w:color w:val="000000" w:themeColor="text1"/>
          <w:kern w:val="0"/>
          <w:sz w:val="24"/>
          <w:szCs w:val="24"/>
        </w:rPr>
        <w:t xml:space="preserve"> carcinomas including</w:t>
      </w:r>
      <w:r w:rsidR="00911196" w:rsidRPr="003D452F">
        <w:rPr>
          <w:rFonts w:ascii="Book Antiqua" w:eastAsia="Arial Unicode MS" w:hAnsi="Book Antiqua" w:cs="Times New Roman"/>
          <w:color w:val="000000" w:themeColor="text1"/>
          <w:kern w:val="0"/>
          <w:sz w:val="24"/>
          <w:szCs w:val="24"/>
        </w:rPr>
        <w:t xml:space="preserve"> </w:t>
      </w:r>
      <w:r w:rsidR="0021240F" w:rsidRPr="003D452F">
        <w:rPr>
          <w:rFonts w:ascii="Book Antiqua" w:eastAsia="Arial Unicode MS" w:hAnsi="Book Antiqua" w:cs="Times New Roman"/>
          <w:color w:val="000000" w:themeColor="text1"/>
          <w:kern w:val="0"/>
          <w:sz w:val="24"/>
          <w:szCs w:val="24"/>
        </w:rPr>
        <w:t xml:space="preserve">breast </w:t>
      </w:r>
      <w:r w:rsidR="009B305A" w:rsidRPr="003D452F">
        <w:rPr>
          <w:rFonts w:ascii="Book Antiqua" w:eastAsia="Arial Unicode MS" w:hAnsi="Book Antiqua" w:cs="Times New Roman"/>
          <w:color w:val="000000" w:themeColor="text1"/>
          <w:kern w:val="0"/>
          <w:sz w:val="24"/>
          <w:szCs w:val="24"/>
        </w:rPr>
        <w:t>and prostate cancers has been</w:t>
      </w:r>
      <w:r w:rsidR="00911196" w:rsidRPr="003D452F">
        <w:rPr>
          <w:rFonts w:ascii="Book Antiqua" w:eastAsia="Arial Unicode MS" w:hAnsi="Book Antiqua" w:cs="Times New Roman"/>
          <w:color w:val="000000" w:themeColor="text1"/>
          <w:kern w:val="0"/>
          <w:sz w:val="24"/>
          <w:szCs w:val="24"/>
        </w:rPr>
        <w:t xml:space="preserve"> </w:t>
      </w:r>
      <w:r w:rsidR="00AE5599" w:rsidRPr="003D452F">
        <w:rPr>
          <w:rFonts w:ascii="Book Antiqua" w:eastAsia="Arial Unicode MS" w:hAnsi="Book Antiqua" w:cs="Times New Roman"/>
          <w:color w:val="000000" w:themeColor="text1"/>
          <w:kern w:val="0"/>
          <w:sz w:val="24"/>
          <w:szCs w:val="24"/>
        </w:rPr>
        <w:t>widely d</w:t>
      </w:r>
      <w:r w:rsidR="009B305A" w:rsidRPr="003D452F">
        <w:rPr>
          <w:rFonts w:ascii="Book Antiqua" w:eastAsia="Arial Unicode MS" w:hAnsi="Book Antiqua" w:cs="Times New Roman"/>
          <w:color w:val="000000" w:themeColor="text1"/>
          <w:kern w:val="0"/>
          <w:sz w:val="24"/>
          <w:szCs w:val="24"/>
        </w:rPr>
        <w:t>iscus</w:t>
      </w:r>
      <w:r w:rsidR="00966306" w:rsidRPr="003D452F">
        <w:rPr>
          <w:rFonts w:ascii="Book Antiqua" w:eastAsia="Arial Unicode MS" w:hAnsi="Book Antiqua" w:cs="Times New Roman"/>
          <w:color w:val="000000" w:themeColor="text1"/>
          <w:kern w:val="0"/>
          <w:sz w:val="24"/>
          <w:szCs w:val="24"/>
        </w:rPr>
        <w:t>sed</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PEVuZE5vdGU+PENpdGU+PEF1dGhvcj5aaGVuZzwvQXV0aG9yPjxZZWFyPjIwMTI8L1llYXI+PFJl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cz40NDAtODwvcGFnZXM+PHZvbHVtZT45MTwvdm9sdW1lPjxudW1iZXI+MjwvbnVtYmVyPjxrZXl3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PEVuZE5vdGU+PENpdGU+PEF1dGhvcj5aaGVuZzwvQXV0aG9yPjxZZWFyPjIwMTI8L1llYXI+PFJl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[15-21]</w:t>
      </w:r>
      <w:r w:rsidR="00FF4997" w:rsidRPr="003D452F">
        <w:rPr>
          <w:rFonts w:ascii="Book Antiqua" w:eastAsia="Arial Unicode MS" w:hAnsi="Book Antiqua" w:cs="Times New Roman"/>
          <w:color w:val="000000" w:themeColor="text1"/>
          <w:kern w:val="0"/>
          <w:sz w:val="24"/>
          <w:szCs w:val="24"/>
        </w:rPr>
        <w:fldChar w:fldCharType="end"/>
      </w:r>
      <w:r w:rsidR="00966306" w:rsidRPr="003D452F">
        <w:rPr>
          <w:rFonts w:ascii="Book Antiqua" w:eastAsia="Arial Unicode MS" w:hAnsi="Book Antiqua" w:cs="Times New Roman"/>
          <w:color w:val="000000" w:themeColor="text1"/>
          <w:kern w:val="0"/>
          <w:sz w:val="24"/>
          <w:szCs w:val="24"/>
        </w:rPr>
        <w:t xml:space="preserve">. </w:t>
      </w:r>
      <w:r w:rsidR="009B305A" w:rsidRPr="003D452F">
        <w:rPr>
          <w:rFonts w:ascii="Book Antiqua" w:eastAsia="Arial Unicode MS" w:hAnsi="Book Antiqua" w:cs="Times New Roman"/>
          <w:color w:val="000000" w:themeColor="text1"/>
          <w:kern w:val="0"/>
          <w:sz w:val="24"/>
          <w:szCs w:val="24"/>
        </w:rPr>
        <w:t>Additionally,</w:t>
      </w:r>
      <w:r w:rsidR="00CD63B0" w:rsidRPr="003D452F">
        <w:rPr>
          <w:rFonts w:ascii="Book Antiqua" w:eastAsia="Arial Unicode MS" w:hAnsi="Book Antiqua" w:cs="Times New Roman"/>
          <w:color w:val="000000" w:themeColor="text1"/>
          <w:kern w:val="0"/>
          <w:sz w:val="24"/>
          <w:szCs w:val="24"/>
        </w:rPr>
        <w:t xml:space="preserve"> increasing evidence</w:t>
      </w:r>
      <w:r w:rsidR="00911196" w:rsidRPr="003D452F">
        <w:rPr>
          <w:rFonts w:ascii="Book Antiqua" w:eastAsia="Arial Unicode MS" w:hAnsi="Book Antiqua" w:cs="Times New Roman"/>
          <w:color w:val="000000" w:themeColor="text1"/>
          <w:kern w:val="0"/>
          <w:sz w:val="24"/>
          <w:szCs w:val="24"/>
        </w:rPr>
        <w:t xml:space="preserve"> </w:t>
      </w:r>
      <w:r w:rsidR="00E432FD" w:rsidRPr="003D452F">
        <w:rPr>
          <w:rFonts w:ascii="Book Antiqua" w:eastAsia="Arial Unicode MS" w:hAnsi="Book Antiqua" w:cs="Times New Roman"/>
          <w:color w:val="000000" w:themeColor="text1"/>
          <w:kern w:val="0"/>
          <w:sz w:val="24"/>
          <w:szCs w:val="24"/>
        </w:rPr>
        <w:t xml:space="preserve">suggested that equol </w:t>
      </w:r>
      <w:r w:rsidR="00476BAB" w:rsidRPr="003D452F">
        <w:rPr>
          <w:rFonts w:ascii="Book Antiqua" w:eastAsia="Arial Unicode MS" w:hAnsi="Book Antiqua" w:cs="Times New Roman"/>
          <w:color w:val="000000" w:themeColor="text1"/>
          <w:kern w:val="0"/>
          <w:sz w:val="24"/>
          <w:szCs w:val="24"/>
        </w:rPr>
        <w:t>has a</w:t>
      </w:r>
      <w:r w:rsidR="00E432FD" w:rsidRPr="003D452F">
        <w:rPr>
          <w:rFonts w:ascii="Book Antiqua" w:eastAsia="Arial Unicode MS" w:hAnsi="Book Antiqua" w:cs="Times New Roman"/>
          <w:color w:val="000000" w:themeColor="text1"/>
          <w:kern w:val="0"/>
          <w:sz w:val="24"/>
          <w:szCs w:val="24"/>
        </w:rPr>
        <w:t xml:space="preserve"> protective effect on hormone-independent cancers, such as</w:t>
      </w:r>
      <w:r w:rsidR="004B38AF" w:rsidRPr="003D452F">
        <w:rPr>
          <w:rFonts w:ascii="Book Antiqua" w:eastAsia="Arial Unicode MS" w:hAnsi="Book Antiqua" w:cs="Times New Roman"/>
          <w:color w:val="000000" w:themeColor="text1"/>
          <w:kern w:val="0"/>
          <w:sz w:val="24"/>
          <w:szCs w:val="24"/>
        </w:rPr>
        <w:t xml:space="preserve"> </w:t>
      </w:r>
      <w:r w:rsidR="004C3AF5" w:rsidRPr="003D452F">
        <w:rPr>
          <w:rFonts w:ascii="Book Antiqua" w:eastAsia="Arial Unicode MS" w:hAnsi="Book Antiqua" w:cs="Times New Roman"/>
          <w:color w:val="000000" w:themeColor="text1"/>
          <w:kern w:val="0"/>
          <w:sz w:val="24"/>
          <w:szCs w:val="24"/>
        </w:rPr>
        <w:t>colorectal cancer</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PEVuZE5vdGU+PENpdGU+PEF1dGhvcj5WcmllbGluZzwvQXV0aG9yPjxZZWFyPjIwMDc8L1llYXI+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PEVuZE5vdGU+PENpdGU+PEF1dGhvcj5WcmllbGluZzwvQXV0aG9yPjxZZWFyPjIwMDc8L1llYXI+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[22]</w:t>
      </w:r>
      <w:r w:rsidR="00FF4997" w:rsidRPr="003D452F">
        <w:rPr>
          <w:rFonts w:ascii="Book Antiqua" w:eastAsia="Arial Unicode MS" w:hAnsi="Book Antiqua" w:cs="Times New Roman"/>
          <w:color w:val="000000" w:themeColor="text1"/>
          <w:kern w:val="0"/>
          <w:sz w:val="24"/>
          <w:szCs w:val="24"/>
        </w:rPr>
        <w:fldChar w:fldCharType="end"/>
      </w:r>
      <w:r w:rsidR="00793A61" w:rsidRPr="003D452F">
        <w:rPr>
          <w:rFonts w:ascii="Book Antiqua" w:eastAsia="Arial Unicode MS" w:hAnsi="Book Antiqua" w:cs="Times New Roman"/>
          <w:color w:val="000000" w:themeColor="text1"/>
          <w:kern w:val="0"/>
          <w:sz w:val="24"/>
          <w:szCs w:val="24"/>
        </w:rPr>
        <w:t>,</w:t>
      </w:r>
      <w:r w:rsidR="00DB3007" w:rsidRPr="003D452F">
        <w:rPr>
          <w:rFonts w:ascii="Book Antiqua" w:eastAsia="Arial Unicode MS" w:hAnsi="Book Antiqua" w:cs="Times New Roman"/>
          <w:color w:val="000000" w:themeColor="text1"/>
          <w:kern w:val="0"/>
          <w:sz w:val="24"/>
          <w:szCs w:val="24"/>
        </w:rPr>
        <w:t xml:space="preserve"> </w:t>
      </w:r>
      <w:r w:rsidR="004C3AF5" w:rsidRPr="003D452F">
        <w:rPr>
          <w:rFonts w:ascii="Book Antiqua" w:eastAsia="Arial Unicode MS" w:hAnsi="Book Antiqua" w:cs="Times New Roman"/>
          <w:color w:val="000000" w:themeColor="text1"/>
          <w:kern w:val="0"/>
          <w:sz w:val="24"/>
          <w:szCs w:val="24"/>
        </w:rPr>
        <w:t>hepatocellular carcinoma</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&lt;EndNote&gt;&lt;Cite&gt;&lt;Author&gt;Liang&lt;/Author&gt;&lt;Year&gt;2014&lt;/Year&gt;&lt;RecNum&gt;129&lt;/RecNum&gt;&lt;DisplayText&gt;&lt;style face="superscript"&gt;[23]&lt;/style&gt;&lt;/DisplayText&gt;&lt;record&gt;&lt;rec-number&gt;129&lt;/rec-number&gt;&lt;foreign-keys&gt;&lt;key app="EN" db-id="0evffrafn22rwoet259xxawpvv9ws5xw20wv" timestamp="1417236982"&gt;129&lt;/key&gt;&lt;/foreign-keys&gt;&lt;ref-type name="Journal Article"&gt;17&lt;/ref-type&gt;&lt;contributors&gt;&lt;authors&gt;&lt;author&gt;Liang, X. L.&lt;/author&gt;&lt;author&gt;Li, M.&lt;/author&gt;&lt;author&gt;Li, J.&lt;/author&gt;&lt;author&gt;Wang, X. L.&lt;/author&gt;&lt;/authors&gt;&lt;/contributors&gt;&lt;auth-address&gt;aCollege of Life Sciences, Agricultural University of Hebei, Baoding bNorth China Pharmaceutical Group Corporation, Shijiazhuang, China.&lt;/auth-address&gt;&lt;titles&gt;&lt;title&gt;Equol induces apoptosis in human hepatocellular carcinoma SMMC-7721 cells through the intrinsic pathway and the endoplasmic reticulum stress pathway&lt;/title&gt;&lt;secondary-title&gt;Anticancer Drugs&lt;/secondary-title&gt;&lt;alt-title&gt;Anti-cancer drugs&lt;/alt-title&gt;&lt;/titles&gt;&lt;periodical&gt;&lt;full-title&gt;Anticancer Drugs&lt;/full-title&gt;&lt;abbr-1&gt;Anti-cancer drugs&lt;/abbr-1&gt;&lt;/periodical&gt;&lt;alt-periodical&gt;&lt;full-title&gt;Anticancer Drugs&lt;/full-title&gt;&lt;abbr-1&gt;Anti-cancer drugs&lt;/abbr-1&gt;&lt;/alt-periodical&gt;&lt;pages&gt;633-40&lt;/pages&gt;&lt;volume&gt;25&lt;/volume&gt;&lt;number&gt;6&lt;/number&gt;&lt;dates&gt;&lt;year&gt;2014&lt;/year&gt;&lt;pub-dates&gt;&lt;date&gt;Jul&lt;/date&gt;&lt;/pub-dates&gt;&lt;/dates&gt;&lt;isbn&gt;1473-5741 (Electronic)&amp;#xD;0959-4973 (Linking)&lt;/isbn&gt;&lt;accession-num&gt;24487643&lt;/accession-num&gt;&lt;urls&gt;&lt;related-urls&gt;&lt;url&gt;http://www.ncbi.nlm.nih.gov/pubmed/24487643&lt;/url&gt;&lt;/related-urls&gt;&lt;/urls&gt;&lt;electronic-resource-num&gt;10.1097/CAD.0000000000000085&lt;/electronic-resource-num&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[23]</w:t>
      </w:r>
      <w:r w:rsidR="00FF4997" w:rsidRPr="003D452F">
        <w:rPr>
          <w:rFonts w:ascii="Book Antiqua" w:eastAsia="Arial Unicode MS" w:hAnsi="Book Antiqua" w:cs="Times New Roman"/>
          <w:color w:val="000000" w:themeColor="text1"/>
          <w:kern w:val="0"/>
          <w:sz w:val="24"/>
          <w:szCs w:val="24"/>
        </w:rPr>
        <w:fldChar w:fldCharType="end"/>
      </w:r>
      <w:r w:rsidR="004C3AF5" w:rsidRPr="003D452F">
        <w:rPr>
          <w:rFonts w:ascii="Book Antiqua" w:eastAsia="Arial Unicode MS" w:hAnsi="Book Antiqua" w:cs="Times New Roman"/>
          <w:color w:val="000000" w:themeColor="text1"/>
          <w:kern w:val="0"/>
          <w:sz w:val="24"/>
          <w:szCs w:val="24"/>
        </w:rPr>
        <w:t>,</w:t>
      </w:r>
      <w:r w:rsidR="00DB3007" w:rsidRPr="003D452F">
        <w:rPr>
          <w:rFonts w:ascii="Book Antiqua" w:eastAsia="Arial Unicode MS" w:hAnsi="Book Antiqua" w:cs="Times New Roman"/>
          <w:color w:val="000000" w:themeColor="text1"/>
          <w:kern w:val="0"/>
          <w:sz w:val="24"/>
          <w:szCs w:val="24"/>
        </w:rPr>
        <w:t xml:space="preserve"> </w:t>
      </w:r>
      <w:r w:rsidR="004856C8" w:rsidRPr="003D452F">
        <w:rPr>
          <w:rFonts w:ascii="Book Antiqua" w:eastAsia="Arial Unicode MS" w:hAnsi="Book Antiqua" w:cs="Times New Roman"/>
          <w:color w:val="000000" w:themeColor="text1"/>
          <w:sz w:val="24"/>
          <w:szCs w:val="24"/>
        </w:rPr>
        <w:t xml:space="preserve">skin </w:t>
      </w:r>
      <w:r w:rsidR="003B2AAE" w:rsidRPr="003D452F">
        <w:rPr>
          <w:rFonts w:ascii="Book Antiqua" w:eastAsia="Arial Unicode MS" w:hAnsi="Book Antiqua" w:cs="Times New Roman"/>
          <w:color w:val="000000" w:themeColor="text1"/>
          <w:sz w:val="24"/>
          <w:szCs w:val="24"/>
        </w:rPr>
        <w:t>cancer</w:t>
      </w:r>
      <w:r w:rsidR="00FF4997" w:rsidRPr="003D452F">
        <w:rPr>
          <w:rFonts w:ascii="Book Antiqua" w:eastAsia="Arial Unicode MS" w:hAnsi="Book Antiqua" w:cs="Times New Roman"/>
          <w:color w:val="000000" w:themeColor="text1"/>
          <w:sz w:val="24"/>
          <w:szCs w:val="24"/>
        </w:rPr>
        <w:fldChar w:fldCharType="begin"/>
      </w:r>
      <w:r w:rsidR="00664D6F" w:rsidRPr="003D452F">
        <w:rPr>
          <w:rFonts w:ascii="Book Antiqua" w:eastAsia="Arial Unicode MS" w:hAnsi="Book Antiqua" w:cs="Times New Roman"/>
          <w:color w:val="000000" w:themeColor="text1"/>
          <w:sz w:val="24"/>
          <w:szCs w:val="24"/>
        </w:rPr>
        <w:instrText xml:space="preserve"> ADDIN EN.CITE &lt;EndNote&gt;&lt;Cite&gt;&lt;Author&gt;Widyarini&lt;/Author&gt;&lt;Year&gt;2005&lt;/Year&gt;&lt;RecNum&gt;29&lt;/RecNum&gt;&lt;DisplayText&gt;&lt;style face="superscript"&gt;[24]&lt;/style&gt;&lt;/DisplayText&gt;&lt;record&gt;&lt;rec-number&gt;29&lt;/rec-number&gt;&lt;foreign-keys&gt;&lt;key app="EN" db-id="dfp0szdzmpffatetapv5arzdstvfv9sa90rf"&gt;29&lt;/key&gt;&lt;/foreign-keys&gt;&lt;ref-type name="Journal Article"&gt;17&lt;/ref-type&gt;&lt;contributors&gt;&lt;authors&gt;&lt;author&gt;Widyarini, S.&lt;/author&gt;&lt;author&gt;Husband, A. J.&lt;/author&gt;&lt;author&gt;Reeve, V. E.&lt;/author&gt;&lt;/authors&gt;&lt;/contributors&gt;&lt;auth-address&gt;Faculty of Veterinary Science, University of Sydney, NSW 2006, Australia.&lt;/auth-address&gt;&lt;titles&gt;&lt;title&gt;Protective effect of the isoflavonoid equol against hairless mouse skin carcinogenesis induced by UV radiation alone or with a chemical cocarcinogen&lt;/title&gt;&lt;secondary-title&gt;Photochem Photobiol&lt;/secondary-title&gt;&lt;/titles&gt;&lt;periodical&gt;&lt;full-title&gt;Photochem Photobiol&lt;/full-title&gt;&lt;/periodical&gt;&lt;pages&gt;32-7&lt;/pages&gt;&lt;volume&gt;81&lt;/volume&gt;&lt;number&gt;1&lt;/number&gt;&lt;edition&gt;2004/08/25&lt;/edition&gt;&lt;keywords&gt;&lt;keyword&gt;Animals&lt;/keyword&gt;&lt;keyword&gt;Carcinogens/*toxicity&lt;/keyword&gt;&lt;keyword&gt;Cocarcinogenesis&lt;/keyword&gt;&lt;keyword&gt;Female&lt;/keyword&gt;&lt;keyword&gt;Flavonoids/*pharmacology&lt;/keyword&gt;&lt;keyword&gt;Mice&lt;/keyword&gt;&lt;keyword&gt;Mice, Hairless&lt;/keyword&gt;&lt;keyword&gt;Neoplasms, Radiation-Induced/classification/enzymology/*prevention &amp;amp; control&lt;/keyword&gt;&lt;keyword&gt;Ornithine Decarboxylase/metabolism&lt;/keyword&gt;&lt;keyword&gt;Skin/enzymology&lt;/keyword&gt;&lt;keyword&gt;Skin Neoplasms/chemically induced/classification/enzymology/etiology/*prevention&lt;/keyword&gt;&lt;keyword&gt;&amp;amp; control&lt;/keyword&gt;&lt;/keywords&gt;&lt;dates&gt;&lt;year&gt;2005&lt;/year&gt;&lt;pub-dates&gt;&lt;date&gt;Jan-Feb&lt;/date&gt;&lt;/pub-dates&gt;&lt;/dates&gt;&lt;isbn&gt;0031-8655 (Print)&amp;#xD;0031-8655 (Linking)&lt;/isbn&gt;&lt;accession-num&gt;15323582&lt;/accession-num&gt;&lt;urls&gt;&lt;related-urls&gt;&lt;url&gt;http://www.ncbi.nlm.nih.gov/pubmed/15323582&lt;/url&gt;&lt;/related-urls&gt;&lt;/urls&gt;&lt;electronic-resource-num&gt;10.1562/2004-06-02-RA-183&amp;#xD;2004-06-02-RA-183 [pii]&lt;/electronic-resource-num&gt;&lt;language&gt;eng&lt;/language&gt;&lt;/record&gt;&lt;/Cite&gt;&lt;/EndNote&gt;</w:instrText>
      </w:r>
      <w:r w:rsidR="00FF4997" w:rsidRPr="003D452F">
        <w:rPr>
          <w:rFonts w:ascii="Book Antiqua" w:eastAsia="Arial Unicode MS" w:hAnsi="Book Antiqua" w:cs="Times New Roman"/>
          <w:color w:val="000000" w:themeColor="text1"/>
          <w:sz w:val="24"/>
          <w:szCs w:val="24"/>
        </w:rPr>
        <w:fldChar w:fldCharType="separate"/>
      </w:r>
      <w:r w:rsidR="00664D6F" w:rsidRPr="003D452F">
        <w:rPr>
          <w:rFonts w:ascii="Book Antiqua" w:eastAsia="Arial Unicode MS" w:hAnsi="Book Antiqua" w:cs="Times New Roman"/>
          <w:noProof/>
          <w:color w:val="000000" w:themeColor="text1"/>
          <w:sz w:val="24"/>
          <w:szCs w:val="24"/>
          <w:vertAlign w:val="superscript"/>
        </w:rPr>
        <w:t>[24]</w:t>
      </w:r>
      <w:r w:rsidR="00FF4997" w:rsidRPr="003D452F">
        <w:rPr>
          <w:rFonts w:ascii="Book Antiqua" w:eastAsia="Arial Unicode MS" w:hAnsi="Book Antiqua" w:cs="Times New Roman"/>
          <w:color w:val="000000" w:themeColor="text1"/>
          <w:sz w:val="24"/>
          <w:szCs w:val="24"/>
        </w:rPr>
        <w:fldChar w:fldCharType="end"/>
      </w:r>
      <w:r w:rsidR="007D20CB" w:rsidRPr="003D452F">
        <w:rPr>
          <w:rFonts w:ascii="Book Antiqua" w:eastAsia="Arial Unicode MS" w:hAnsi="Book Antiqua" w:cs="Times New Roman"/>
          <w:color w:val="000000" w:themeColor="text1"/>
          <w:sz w:val="24"/>
          <w:szCs w:val="24"/>
        </w:rPr>
        <w:t>, and</w:t>
      </w:r>
      <w:r w:rsidR="00DB3007" w:rsidRPr="003D452F">
        <w:rPr>
          <w:rFonts w:ascii="Book Antiqua" w:eastAsia="Arial Unicode MS" w:hAnsi="Book Antiqua" w:cs="Times New Roman"/>
          <w:color w:val="000000" w:themeColor="text1"/>
          <w:sz w:val="24"/>
          <w:szCs w:val="24"/>
        </w:rPr>
        <w:t xml:space="preserve"> </w:t>
      </w:r>
      <w:r w:rsidR="005B6C39" w:rsidRPr="003D452F">
        <w:rPr>
          <w:rFonts w:ascii="Book Antiqua" w:eastAsia="Arial Unicode MS" w:hAnsi="Book Antiqua" w:cs="Times New Roman"/>
          <w:color w:val="000000" w:themeColor="text1"/>
          <w:kern w:val="0"/>
          <w:sz w:val="24"/>
          <w:szCs w:val="24"/>
        </w:rPr>
        <w:t>p</w:t>
      </w:r>
      <w:r w:rsidR="007234F7" w:rsidRPr="003D452F">
        <w:rPr>
          <w:rFonts w:ascii="Book Antiqua" w:eastAsia="Arial Unicode MS" w:hAnsi="Book Antiqua" w:cs="Times New Roman"/>
          <w:color w:val="000000" w:themeColor="text1"/>
          <w:kern w:val="0"/>
          <w:sz w:val="24"/>
          <w:szCs w:val="24"/>
        </w:rPr>
        <w:t>ancreatic cancer</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&lt;EndNote&gt;&lt;Cite&gt;&lt;Author&gt;Lyn-Cook&lt;/Author&gt;&lt;Year&gt;1999&lt;/Year&gt;&lt;RecNum&gt;30&lt;/RecNum&gt;&lt;DisplayText&gt;&lt;style face="superscript"&gt;[25]&lt;/style&gt;&lt;/DisplayText&gt;&lt;record&gt;&lt;rec-number&gt;30&lt;/rec-number&gt;&lt;foreign-keys&gt;&lt;key app="EN" db-id="dfp0szdzmpffatetapv5arzdstvfv9sa90rf"&gt;30&lt;/key&gt;&lt;/foreign-keys&gt;&lt;ref-type name="Journal Article"&gt;17&lt;/ref-type&gt;&lt;contributors&gt;&lt;authors&gt;&lt;author&gt;Lyn-Cook, B. D.&lt;/author&gt;&lt;author&gt;Stottman, H. L.&lt;/author&gt;&lt;author&gt;Yan, Y.&lt;/author&gt;&lt;author&gt;Blann, E.&lt;/author&gt;&lt;author&gt;Kadlubar, F. F.&lt;/author&gt;&lt;author&gt;Hammons, G. J.&lt;/author&gt;&lt;/authors&gt;&lt;/contributors&gt;&lt;auth-address&gt;Division of Molecular Epidemiology, National Center for Toxicological Research, Jefferson, AR 72079, USA. bcook@nctr.fda.gov&lt;/auth-address&gt;&lt;titles&gt;&lt;title&gt;The effects of phytoestrogens on human pancreatic tumor cells in vitro&lt;/title&gt;&lt;secondary-title&gt;Cancer Lett&lt;/secondary-title&gt;&lt;/titles&gt;&lt;periodical&gt;&lt;full-title&gt;Cancer Lett&lt;/full-title&gt;&lt;/periodical&gt;&lt;pages&gt;111-9&lt;/pages&gt;&lt;volume&gt;142&lt;/volume&gt;&lt;number&gt;1&lt;/number&gt;&lt;edition&gt;1999/07/29&lt;/edition&gt;&lt;keywords&gt;&lt;keyword&gt;Analysis of Variance&lt;/keyword&gt;&lt;keyword&gt;Antineoplastic Agents/*pharmacology/therapeutic use&lt;/keyword&gt;&lt;keyword&gt;Cell Division/drug effects&lt;/keyword&gt;&lt;keyword&gt;Drug Screening Assays, Antitumor&lt;/keyword&gt;&lt;keyword&gt;Estrogens, Non-Steroidal/*pharmacology/therapeutic use&lt;/keyword&gt;&lt;keyword&gt;Female&lt;/keyword&gt;&lt;keyword&gt;Humans&lt;/keyword&gt;&lt;keyword&gt;*Isoflavones&lt;/keyword&gt;&lt;keyword&gt;Male&lt;/keyword&gt;&lt;keyword&gt;Pancreatic Neoplasms/*drug therapy/pathology&lt;/keyword&gt;&lt;keyword&gt;Phytoestrogens&lt;/keyword&gt;&lt;keyword&gt;Plant Preparations&lt;/keyword&gt;&lt;keyword&gt;Plants&lt;/keyword&gt;&lt;keyword&gt;Tumor Cells, Cultured&lt;/keyword&gt;&lt;/keywords&gt;&lt;dates&gt;&lt;year&gt;1999&lt;/year&gt;&lt;pub-dates&gt;&lt;date&gt;Jul 19&lt;/date&gt;&lt;/pub-dates&gt;&lt;/dates&gt;&lt;isbn&gt;0304-3835 (Print)&amp;#xD;0304-3835 (Linking)&lt;/isbn&gt;&lt;accession-num&gt;10424789&lt;/accession-num&gt;&lt;urls&gt;&lt;related-urls&gt;&lt;url&gt;http://www.ncbi.nlm.nih.gov/pubmed/10424789&lt;/url&gt;&lt;/related-urls&gt;&lt;/urls&gt;&lt;electronic-resource-num&gt;S0304-3835(99)00157-3 [pii]&lt;/electronic-resource-num&gt;&lt;language&gt;eng&lt;/language&gt;&lt;/record&gt;&lt;/Cite&gt;&lt;/EndNote&gt;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[25]</w:t>
      </w:r>
      <w:r w:rsidR="00FF4997" w:rsidRPr="003D452F">
        <w:rPr>
          <w:rFonts w:ascii="Book Antiqua" w:eastAsia="Arial Unicode MS" w:hAnsi="Book Antiqua" w:cs="Times New Roman"/>
          <w:color w:val="000000" w:themeColor="text1"/>
          <w:kern w:val="0"/>
          <w:sz w:val="24"/>
          <w:szCs w:val="24"/>
        </w:rPr>
        <w:fldChar w:fldCharType="end"/>
      </w:r>
      <w:r w:rsidR="00B35D18" w:rsidRPr="003D452F">
        <w:rPr>
          <w:rFonts w:ascii="Book Antiqua" w:eastAsia="Arial Unicode MS" w:hAnsi="Book Antiqua" w:cs="Times New Roman"/>
          <w:color w:val="000000" w:themeColor="text1"/>
          <w:sz w:val="24"/>
          <w:szCs w:val="24"/>
        </w:rPr>
        <w:t>.</w:t>
      </w:r>
      <w:r w:rsidR="009A32C4" w:rsidRPr="003D452F">
        <w:rPr>
          <w:rFonts w:ascii="Book Antiqua" w:eastAsia="Arial Unicode MS" w:hAnsi="Book Antiqua" w:cs="Times New Roman"/>
          <w:color w:val="000000" w:themeColor="text1"/>
          <w:sz w:val="24"/>
          <w:szCs w:val="24"/>
        </w:rPr>
        <w:t xml:space="preserve"> </w:t>
      </w:r>
      <w:r w:rsidR="006D10D6" w:rsidRPr="003D452F">
        <w:rPr>
          <w:rStyle w:val="apple-converted-space"/>
          <w:rFonts w:ascii="Book Antiqua" w:eastAsia="Arial Unicode MS" w:hAnsi="Book Antiqua" w:cs="Times New Roman"/>
          <w:color w:val="000000" w:themeColor="text1"/>
          <w:sz w:val="24"/>
          <w:szCs w:val="24"/>
          <w:shd w:val="clear" w:color="auto" w:fill="FFFFFF"/>
        </w:rPr>
        <w:t>As to the effect of equol on gastric cancer,</w:t>
      </w:r>
      <w:r w:rsidR="00DB3007" w:rsidRPr="003D452F">
        <w:rPr>
          <w:rStyle w:val="apple-converted-space"/>
          <w:rFonts w:ascii="Book Antiqua" w:eastAsia="Arial Unicode MS" w:hAnsi="Book Antiqua" w:cs="Times New Roman"/>
          <w:color w:val="000000" w:themeColor="text1"/>
          <w:sz w:val="24"/>
          <w:szCs w:val="24"/>
          <w:shd w:val="clear" w:color="auto" w:fill="FFFFFF"/>
        </w:rPr>
        <w:t xml:space="preserve"> </w:t>
      </w:r>
      <w:r w:rsidR="007D20CB" w:rsidRPr="003D452F">
        <w:rPr>
          <w:rStyle w:val="apple-converted-space"/>
          <w:rFonts w:ascii="Book Antiqua" w:eastAsia="Arial Unicode MS" w:hAnsi="Book Antiqua" w:cs="Times New Roman"/>
          <w:color w:val="000000" w:themeColor="text1"/>
          <w:sz w:val="24"/>
          <w:szCs w:val="24"/>
          <w:shd w:val="clear" w:color="auto" w:fill="FFFFFF"/>
        </w:rPr>
        <w:t>a previous study</w:t>
      </w:r>
      <w:r w:rsidR="00DB3007" w:rsidRPr="003D452F">
        <w:rPr>
          <w:rStyle w:val="apple-converted-space"/>
          <w:rFonts w:ascii="Book Antiqua" w:eastAsia="Arial Unicode MS" w:hAnsi="Book Antiqua" w:cs="Times New Roman"/>
          <w:color w:val="000000" w:themeColor="text1"/>
          <w:sz w:val="24"/>
          <w:szCs w:val="24"/>
          <w:shd w:val="clear" w:color="auto" w:fill="FFFFFF"/>
        </w:rPr>
        <w:t xml:space="preserve"> </w:t>
      </w:r>
      <w:r w:rsidR="00086FC5" w:rsidRPr="003D452F">
        <w:rPr>
          <w:rStyle w:val="apple-converted-space"/>
          <w:rFonts w:ascii="Book Antiqua" w:eastAsia="Arial Unicode MS" w:hAnsi="Book Antiqua" w:cs="Times New Roman"/>
          <w:color w:val="000000" w:themeColor="text1"/>
          <w:sz w:val="24"/>
          <w:szCs w:val="24"/>
          <w:shd w:val="clear" w:color="auto" w:fill="FFFFFF"/>
        </w:rPr>
        <w:t>demonstrated</w:t>
      </w:r>
      <w:r w:rsidR="007D20CB" w:rsidRPr="003D452F">
        <w:rPr>
          <w:rStyle w:val="apple-converted-space"/>
          <w:rFonts w:ascii="Book Antiqua" w:eastAsia="Arial Unicode MS" w:hAnsi="Book Antiqua" w:cs="Times New Roman"/>
          <w:color w:val="000000" w:themeColor="text1"/>
          <w:sz w:val="24"/>
          <w:szCs w:val="24"/>
          <w:shd w:val="clear" w:color="auto" w:fill="FFFFFF"/>
        </w:rPr>
        <w:t xml:space="preserve"> that </w:t>
      </w:r>
      <w:r w:rsidR="007D20CB" w:rsidRPr="003D452F">
        <w:rPr>
          <w:rFonts w:ascii="Book Antiqua" w:eastAsia="Arial Unicode MS" w:hAnsi="Book Antiqua" w:cs="Times New Roman"/>
          <w:color w:val="000000" w:themeColor="text1"/>
          <w:sz w:val="24"/>
          <w:szCs w:val="24"/>
        </w:rPr>
        <w:t>overall plasma concentrations of equol were lower in cancer patients than healthy controls</w:t>
      </w:r>
      <w:r w:rsidR="00971266" w:rsidRPr="003D452F">
        <w:rPr>
          <w:rFonts w:ascii="Book Antiqua" w:eastAsia="Arial Unicode MS" w:hAnsi="Book Antiqua" w:cs="Times New Roman"/>
          <w:color w:val="000000" w:themeColor="text1"/>
          <w:sz w:val="24"/>
          <w:szCs w:val="24"/>
        </w:rPr>
        <w:t xml:space="preserve">; </w:t>
      </w:r>
      <w:r w:rsidR="007D20CB" w:rsidRPr="003D452F">
        <w:rPr>
          <w:rFonts w:ascii="Book Antiqua" w:eastAsia="Arial Unicode MS" w:hAnsi="Book Antiqua" w:cs="Times New Roman"/>
          <w:color w:val="000000" w:themeColor="text1"/>
          <w:sz w:val="24"/>
          <w:szCs w:val="24"/>
        </w:rPr>
        <w:t>however, no statistical significance was found</w:t>
      </w:r>
      <w:r w:rsidR="00FF4997" w:rsidRPr="003D452F">
        <w:rPr>
          <w:rFonts w:ascii="Book Antiqua" w:eastAsia="Arial Unicode MS" w:hAnsi="Book Antiqua" w:cs="Times New Roman"/>
          <w:color w:val="000000" w:themeColor="text1"/>
          <w:sz w:val="24"/>
          <w:szCs w:val="24"/>
        </w:rPr>
        <w:fldChar w:fldCharType="begin">
          <w:fldData xml:space="preserve">PEVuZE5vdGU+PENpdGU+PEF1dGhvcj5ZYW5nPC9BdXRob3I+PFllYXI+MjAxMjwvWWVhcj48UmVj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bD48cGFnZXM+ZTMxMDIwPC9wYWdlcz48dm9sdW1lPjc8L3ZvbHVtZT48bnVtYmVyPjI8L251bWJl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==
</w:fldData>
        </w:fldChar>
      </w:r>
      <w:r w:rsidR="00664D6F" w:rsidRPr="003D452F">
        <w:rPr>
          <w:rFonts w:ascii="Book Antiqua" w:eastAsia="Arial Unicode MS" w:hAnsi="Book Antiqua" w:cs="Times New Roman"/>
          <w:color w:val="000000" w:themeColor="text1"/>
          <w:sz w:val="24"/>
          <w:szCs w:val="24"/>
        </w:rPr>
        <w:instrText xml:space="preserve"> ADDIN EN.CITE </w:instrText>
      </w:r>
      <w:r w:rsidR="00FF4997" w:rsidRPr="003D452F">
        <w:rPr>
          <w:rFonts w:ascii="Book Antiqua" w:eastAsia="Arial Unicode MS" w:hAnsi="Book Antiqua" w:cs="Times New Roman"/>
          <w:color w:val="000000" w:themeColor="text1"/>
          <w:sz w:val="24"/>
          <w:szCs w:val="24"/>
        </w:rPr>
        <w:fldChar w:fldCharType="begin">
          <w:fldData xml:space="preserve">PEVuZE5vdGU+PENpdGU+PEF1dGhvcj5ZYW5nPC9BdXRob3I+PFllYXI+MjAxMjwvWWVhcj48UmVj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bD48cGFnZXM+ZTMxMDIwPC9wYWdlcz48dm9sdW1lPjc8L3ZvbHVtZT48bnVtYmVyPjI8L251bWJl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==
</w:fldData>
        </w:fldChar>
      </w:r>
      <w:r w:rsidR="00664D6F" w:rsidRPr="003D452F">
        <w:rPr>
          <w:rFonts w:ascii="Book Antiqua" w:eastAsia="Arial Unicode MS" w:hAnsi="Book Antiqua" w:cs="Times New Roman"/>
          <w:color w:val="000000" w:themeColor="text1"/>
          <w:sz w:val="24"/>
          <w:szCs w:val="24"/>
        </w:rPr>
        <w:instrText xml:space="preserve"> ADDIN EN.CITE.DATA </w:instrText>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end"/>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separate"/>
      </w:r>
      <w:r w:rsidR="00664D6F" w:rsidRPr="003D452F">
        <w:rPr>
          <w:rFonts w:ascii="Book Antiqua" w:eastAsia="Arial Unicode MS" w:hAnsi="Book Antiqua" w:cs="Times New Roman"/>
          <w:noProof/>
          <w:color w:val="000000" w:themeColor="text1"/>
          <w:sz w:val="24"/>
          <w:szCs w:val="24"/>
          <w:vertAlign w:val="superscript"/>
        </w:rPr>
        <w:t>[26]</w:t>
      </w:r>
      <w:r w:rsidR="00FF4997" w:rsidRPr="003D452F">
        <w:rPr>
          <w:rFonts w:ascii="Book Antiqua" w:eastAsia="Arial Unicode MS" w:hAnsi="Book Antiqua" w:cs="Times New Roman"/>
          <w:color w:val="000000" w:themeColor="text1"/>
          <w:sz w:val="24"/>
          <w:szCs w:val="24"/>
        </w:rPr>
        <w:fldChar w:fldCharType="end"/>
      </w:r>
      <w:r w:rsidR="00A6761A" w:rsidRPr="003D452F">
        <w:rPr>
          <w:rFonts w:ascii="Book Antiqua" w:eastAsia="Arial Unicode MS" w:hAnsi="Book Antiqua" w:cs="Times New Roman"/>
          <w:color w:val="000000" w:themeColor="text1"/>
          <w:sz w:val="24"/>
          <w:szCs w:val="24"/>
        </w:rPr>
        <w:t xml:space="preserve">. </w:t>
      </w:r>
      <w:r w:rsidR="00C76689" w:rsidRPr="003D452F">
        <w:rPr>
          <w:rFonts w:ascii="Book Antiqua" w:eastAsia="Arial Unicode MS" w:hAnsi="Book Antiqua" w:cs="Times New Roman"/>
          <w:color w:val="000000" w:themeColor="text1"/>
          <w:sz w:val="24"/>
          <w:szCs w:val="24"/>
        </w:rPr>
        <w:t>Another study</w:t>
      </w:r>
      <w:r w:rsidR="00FF4997" w:rsidRPr="003D452F">
        <w:rPr>
          <w:rFonts w:ascii="Book Antiqua" w:eastAsia="Arial Unicode MS" w:hAnsi="Book Antiqua" w:cs="Times New Roman"/>
          <w:color w:val="000000" w:themeColor="text1"/>
          <w:sz w:val="24"/>
          <w:szCs w:val="24"/>
        </w:rPr>
        <w:fldChar w:fldCharType="begin">
          <w:fldData xml:space="preserve">PEVuZE5vdGU+PENpdGU+PEF1dGhvcj5LbzwvQXV0aG9yPjxZZWFyPjIwMTA8L1llYXI+PFJlY051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QW1lcmljYW4gU29jaWV0eSBvZiBQcmV2ZW50aXZlIE9uY29sb2d5PC9hYmJyLTE+PC9wZXJpb2Rp
Y2FsPjxhbHQtcGVyaW9kaWNhbD48ZnVsbC10aXRsZT5DYW5jZXIgRXBpZGVtaW9sIEJpb21hcmtl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b2NpZXR5IG9mIFByZXZlbnRpdmUgT25jb2xvZ3k8L2FiYnItMT48L2FsdC1wZXJpb2RpY2FsPjxw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=
</w:fldData>
        </w:fldChar>
      </w:r>
      <w:r w:rsidR="00664D6F" w:rsidRPr="003D452F">
        <w:rPr>
          <w:rFonts w:ascii="Book Antiqua" w:eastAsia="Arial Unicode MS" w:hAnsi="Book Antiqua" w:cs="Times New Roman"/>
          <w:color w:val="000000" w:themeColor="text1"/>
          <w:sz w:val="24"/>
          <w:szCs w:val="24"/>
        </w:rPr>
        <w:instrText xml:space="preserve"> ADDIN EN.CITE </w:instrText>
      </w:r>
      <w:r w:rsidR="00FF4997" w:rsidRPr="003D452F">
        <w:rPr>
          <w:rFonts w:ascii="Book Antiqua" w:eastAsia="Arial Unicode MS" w:hAnsi="Book Antiqua" w:cs="Times New Roman"/>
          <w:color w:val="000000" w:themeColor="text1"/>
          <w:sz w:val="24"/>
          <w:szCs w:val="24"/>
        </w:rPr>
        <w:fldChar w:fldCharType="begin">
          <w:fldData xml:space="preserve">PEVuZE5vdGU+PENpdGU+PEF1dGhvcj5LbzwvQXV0aG9yPjxZZWFyPjIwMTA8L1llYXI+PFJlY051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QW1lcmljYW4gU29jaWV0eSBvZiBQcmV2ZW50aXZlIE9uY29sb2d5PC9hYmJyLTE+PC9wZXJpb2Rp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=
</w:fldData>
        </w:fldChar>
      </w:r>
      <w:r w:rsidR="00664D6F" w:rsidRPr="003D452F">
        <w:rPr>
          <w:rFonts w:ascii="Book Antiqua" w:eastAsia="Arial Unicode MS" w:hAnsi="Book Antiqua" w:cs="Times New Roman"/>
          <w:color w:val="000000" w:themeColor="text1"/>
          <w:sz w:val="24"/>
          <w:szCs w:val="24"/>
        </w:rPr>
        <w:instrText xml:space="preserve"> ADDIN EN.CITE.DATA </w:instrText>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end"/>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separate"/>
      </w:r>
      <w:r w:rsidR="00664D6F" w:rsidRPr="003D452F">
        <w:rPr>
          <w:rFonts w:ascii="Book Antiqua" w:eastAsia="Arial Unicode MS" w:hAnsi="Book Antiqua" w:cs="Times New Roman"/>
          <w:noProof/>
          <w:color w:val="000000" w:themeColor="text1"/>
          <w:sz w:val="24"/>
          <w:szCs w:val="24"/>
          <w:vertAlign w:val="superscript"/>
        </w:rPr>
        <w:t>[27]</w:t>
      </w:r>
      <w:r w:rsidR="00FF4997" w:rsidRPr="003D452F">
        <w:rPr>
          <w:rFonts w:ascii="Book Antiqua" w:eastAsia="Arial Unicode MS" w:hAnsi="Book Antiqua" w:cs="Times New Roman"/>
          <w:color w:val="000000" w:themeColor="text1"/>
          <w:sz w:val="24"/>
          <w:szCs w:val="24"/>
        </w:rPr>
        <w:fldChar w:fldCharType="end"/>
      </w:r>
      <w:r w:rsidR="00DB3007" w:rsidRPr="003D452F">
        <w:rPr>
          <w:rFonts w:ascii="Book Antiqua" w:eastAsia="Arial Unicode MS" w:hAnsi="Book Antiqua" w:cs="Times New Roman"/>
          <w:color w:val="000000" w:themeColor="text1"/>
          <w:sz w:val="24"/>
          <w:szCs w:val="24"/>
        </w:rPr>
        <w:t xml:space="preserve"> </w:t>
      </w:r>
      <w:r w:rsidR="00C76689" w:rsidRPr="003D452F">
        <w:rPr>
          <w:rFonts w:ascii="Book Antiqua" w:eastAsia="Arial Unicode MS" w:hAnsi="Book Antiqua" w:cs="Times New Roman"/>
          <w:color w:val="000000" w:themeColor="text1"/>
          <w:sz w:val="24"/>
          <w:szCs w:val="24"/>
        </w:rPr>
        <w:t xml:space="preserve">reported that </w:t>
      </w:r>
      <w:r w:rsidR="007D20CB" w:rsidRPr="003D452F">
        <w:rPr>
          <w:rFonts w:ascii="Book Antiqua" w:eastAsia="Arial Unicode MS" w:hAnsi="Book Antiqua" w:cs="Times New Roman"/>
          <w:color w:val="000000" w:themeColor="text1"/>
          <w:sz w:val="24"/>
          <w:szCs w:val="24"/>
        </w:rPr>
        <w:t xml:space="preserve">a </w:t>
      </w:r>
      <w:r w:rsidR="000B453C" w:rsidRPr="003D452F">
        <w:rPr>
          <w:rFonts w:ascii="Book Antiqua" w:eastAsia="Arial Unicode MS" w:hAnsi="Book Antiqua" w:cs="Times New Roman"/>
          <w:color w:val="000000" w:themeColor="text1"/>
          <w:kern w:val="0"/>
          <w:sz w:val="24"/>
          <w:szCs w:val="24"/>
        </w:rPr>
        <w:t>h</w:t>
      </w:r>
      <w:r w:rsidR="007D20CB" w:rsidRPr="003D452F">
        <w:rPr>
          <w:rFonts w:ascii="Book Antiqua" w:eastAsia="Arial Unicode MS" w:hAnsi="Book Antiqua" w:cs="Times New Roman"/>
          <w:color w:val="000000" w:themeColor="text1"/>
          <w:kern w:val="0"/>
          <w:sz w:val="24"/>
          <w:szCs w:val="24"/>
        </w:rPr>
        <w:t>igher equol concentration</w:t>
      </w:r>
      <w:r w:rsidR="00C76689" w:rsidRPr="003D452F">
        <w:rPr>
          <w:rFonts w:ascii="Book Antiqua" w:eastAsia="Arial Unicode MS" w:hAnsi="Book Antiqua" w:cs="Times New Roman"/>
          <w:color w:val="000000" w:themeColor="text1"/>
          <w:kern w:val="0"/>
          <w:sz w:val="24"/>
          <w:szCs w:val="24"/>
        </w:rPr>
        <w:t xml:space="preserve"> w</w:t>
      </w:r>
      <w:r w:rsidR="007D20CB" w:rsidRPr="003D452F">
        <w:rPr>
          <w:rFonts w:ascii="Book Antiqua" w:eastAsia="Arial Unicode MS" w:hAnsi="Book Antiqua" w:cs="Times New Roman"/>
          <w:color w:val="000000" w:themeColor="text1"/>
          <w:kern w:val="0"/>
          <w:sz w:val="24"/>
          <w:szCs w:val="24"/>
        </w:rPr>
        <w:t>as</w:t>
      </w:r>
      <w:r w:rsidR="00C76689" w:rsidRPr="003D452F">
        <w:rPr>
          <w:rFonts w:ascii="Book Antiqua" w:eastAsia="Arial Unicode MS" w:hAnsi="Book Antiqua" w:cs="Times New Roman"/>
          <w:color w:val="000000" w:themeColor="text1"/>
          <w:kern w:val="0"/>
          <w:sz w:val="24"/>
          <w:szCs w:val="24"/>
        </w:rPr>
        <w:t xml:space="preserve"> associated with a de</w:t>
      </w:r>
      <w:r w:rsidR="004856C8" w:rsidRPr="003D452F">
        <w:rPr>
          <w:rFonts w:ascii="Book Antiqua" w:eastAsia="Arial Unicode MS" w:hAnsi="Book Antiqua" w:cs="Times New Roman"/>
          <w:color w:val="000000" w:themeColor="text1"/>
          <w:kern w:val="0"/>
          <w:sz w:val="24"/>
          <w:szCs w:val="24"/>
        </w:rPr>
        <w:t>creased risk for gastric cancer</w:t>
      </w:r>
      <w:r w:rsidR="00C76689" w:rsidRPr="003D452F">
        <w:rPr>
          <w:rFonts w:ascii="Book Antiqua" w:eastAsia="Arial Unicode MS" w:hAnsi="Book Antiqua" w:cs="Times New Roman"/>
          <w:color w:val="000000" w:themeColor="text1"/>
          <w:kern w:val="0"/>
          <w:sz w:val="24"/>
          <w:szCs w:val="24"/>
        </w:rPr>
        <w:t>.</w:t>
      </w:r>
      <w:r w:rsidR="00E90B9A" w:rsidRPr="003D452F">
        <w:rPr>
          <w:rFonts w:ascii="Book Antiqua" w:eastAsia="Arial Unicode MS" w:hAnsi="Book Antiqua" w:cs="Times New Roman"/>
          <w:color w:val="000000" w:themeColor="text1"/>
          <w:kern w:val="0"/>
          <w:sz w:val="24"/>
          <w:szCs w:val="24"/>
        </w:rPr>
        <w:t xml:space="preserve"> </w:t>
      </w:r>
      <w:r w:rsidR="007D20CB" w:rsidRPr="003D452F">
        <w:rPr>
          <w:rFonts w:ascii="Book Antiqua" w:eastAsia="Arial Unicode MS" w:hAnsi="Book Antiqua" w:cs="Times New Roman"/>
          <w:color w:val="000000" w:themeColor="text1"/>
          <w:kern w:val="0"/>
          <w:sz w:val="24"/>
          <w:szCs w:val="24"/>
        </w:rPr>
        <w:t xml:space="preserve">However, little information, if any, is available in terms of the antitumor effect of equol on human gastric </w:t>
      </w:r>
      <w:r w:rsidR="007D20CB" w:rsidRPr="003D452F">
        <w:rPr>
          <w:rFonts w:ascii="Book Antiqua" w:eastAsia="Arial Unicode MS" w:hAnsi="Book Antiqua" w:cs="Times New Roman"/>
          <w:color w:val="000000" w:themeColor="text1"/>
          <w:kern w:val="0"/>
          <w:sz w:val="24"/>
          <w:szCs w:val="24"/>
        </w:rPr>
        <w:lastRenderedPageBreak/>
        <w:t>cancer cells and the molecular mechanisms for its antitumor activities remains poorly understood.</w:t>
      </w:r>
    </w:p>
    <w:p w:rsidR="0040672E" w:rsidRPr="003D452F" w:rsidRDefault="0040672E" w:rsidP="003D452F">
      <w:pPr>
        <w:shd w:val="clear" w:color="auto" w:fill="FFFFFF"/>
        <w:adjustRightInd w:val="0"/>
        <w:snapToGrid w:val="0"/>
        <w:spacing w:line="360" w:lineRule="auto"/>
        <w:ind w:leftChars="-16" w:left="-34"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In the present study, w</w:t>
      </w:r>
      <w:r w:rsidR="00156435" w:rsidRPr="003D452F">
        <w:rPr>
          <w:rFonts w:ascii="Book Antiqua" w:eastAsia="Arial Unicode MS" w:hAnsi="Book Antiqua" w:cs="Times New Roman"/>
          <w:color w:val="000000" w:themeColor="text1"/>
          <w:kern w:val="0"/>
          <w:sz w:val="24"/>
          <w:szCs w:val="24"/>
        </w:rPr>
        <w:t>e a</w:t>
      </w:r>
      <w:r w:rsidR="00293807" w:rsidRPr="003D452F">
        <w:rPr>
          <w:rFonts w:ascii="Book Antiqua" w:eastAsia="Arial Unicode MS" w:hAnsi="Book Antiqua" w:cs="Times New Roman"/>
          <w:color w:val="000000" w:themeColor="text1"/>
          <w:kern w:val="0"/>
          <w:sz w:val="24"/>
          <w:szCs w:val="24"/>
        </w:rPr>
        <w:t>imed</w:t>
      </w:r>
      <w:r w:rsidR="00E90B9A" w:rsidRPr="003D452F">
        <w:rPr>
          <w:rFonts w:ascii="Book Antiqua" w:eastAsia="Arial Unicode MS" w:hAnsi="Book Antiqua" w:cs="Times New Roman"/>
          <w:color w:val="000000" w:themeColor="text1"/>
          <w:kern w:val="0"/>
          <w:sz w:val="24"/>
          <w:szCs w:val="24"/>
        </w:rPr>
        <w:t xml:space="preserve"> </w:t>
      </w:r>
      <w:r w:rsidR="00156435" w:rsidRPr="003D452F">
        <w:rPr>
          <w:rFonts w:ascii="Book Antiqua" w:eastAsia="Arial Unicode MS" w:hAnsi="Book Antiqua" w:cs="Times New Roman"/>
          <w:color w:val="000000" w:themeColor="text1"/>
          <w:kern w:val="0"/>
          <w:sz w:val="24"/>
          <w:szCs w:val="24"/>
        </w:rPr>
        <w:t xml:space="preserve">to elucidate </w:t>
      </w:r>
      <w:r w:rsidRPr="003D452F">
        <w:rPr>
          <w:rFonts w:ascii="Book Antiqua" w:eastAsia="Arial Unicode MS" w:hAnsi="Book Antiqua" w:cs="Times New Roman"/>
          <w:color w:val="000000" w:themeColor="text1"/>
          <w:kern w:val="0"/>
          <w:sz w:val="24"/>
          <w:szCs w:val="24"/>
        </w:rPr>
        <w:t xml:space="preserve">the </w:t>
      </w:r>
      <w:r w:rsidR="00293807" w:rsidRPr="003D452F">
        <w:rPr>
          <w:rFonts w:ascii="Book Antiqua" w:eastAsia="Arial Unicode MS" w:hAnsi="Book Antiqua" w:cs="Times New Roman"/>
          <w:color w:val="000000" w:themeColor="text1"/>
          <w:kern w:val="0"/>
          <w:sz w:val="24"/>
          <w:szCs w:val="24"/>
        </w:rPr>
        <w:t>chemopreventive</w:t>
      </w:r>
      <w:r w:rsidR="006A0AE6"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effect</w:t>
      </w:r>
      <w:r w:rsidR="00293807" w:rsidRPr="003D452F">
        <w:rPr>
          <w:rFonts w:ascii="Book Antiqua" w:eastAsia="Arial Unicode MS" w:hAnsi="Book Antiqua" w:cs="Times New Roman"/>
          <w:color w:val="000000" w:themeColor="text1"/>
          <w:kern w:val="0"/>
          <w:sz w:val="24"/>
          <w:szCs w:val="24"/>
        </w:rPr>
        <w:t>s of equol</w:t>
      </w:r>
      <w:r w:rsidRPr="003D452F">
        <w:rPr>
          <w:rFonts w:ascii="Book Antiqua" w:eastAsia="Arial Unicode MS" w:hAnsi="Book Antiqua" w:cs="Times New Roman"/>
          <w:color w:val="000000" w:themeColor="text1"/>
          <w:kern w:val="0"/>
          <w:sz w:val="24"/>
          <w:szCs w:val="24"/>
        </w:rPr>
        <w:t xml:space="preserve"> and underlying </w:t>
      </w:r>
      <w:r w:rsidR="006606DC" w:rsidRPr="003D452F">
        <w:rPr>
          <w:rFonts w:ascii="Book Antiqua" w:eastAsia="Arial Unicode MS" w:hAnsi="Book Antiqua" w:cs="Times New Roman"/>
          <w:color w:val="000000" w:themeColor="text1"/>
          <w:kern w:val="0"/>
          <w:sz w:val="24"/>
          <w:szCs w:val="24"/>
        </w:rPr>
        <w:t>mechanisms</w:t>
      </w:r>
      <w:r w:rsidR="004B38AF"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in gastric cancer cells.</w:t>
      </w:r>
    </w:p>
    <w:p w:rsidR="00147D61" w:rsidRPr="003D452F" w:rsidRDefault="00147D61"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olor w:val="000000" w:themeColor="text1"/>
          <w:kern w:val="0"/>
          <w:sz w:val="24"/>
          <w:szCs w:val="24"/>
        </w:rPr>
      </w:pPr>
    </w:p>
    <w:p w:rsidR="00961F83" w:rsidRPr="003D452F" w:rsidRDefault="00701153"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aps/>
          <w:color w:val="000000" w:themeColor="text1"/>
          <w:kern w:val="0"/>
          <w:sz w:val="24"/>
          <w:szCs w:val="24"/>
        </w:rPr>
      </w:pPr>
      <w:r w:rsidRPr="003D452F">
        <w:rPr>
          <w:rFonts w:ascii="Book Antiqua" w:eastAsia="Arial Unicode MS" w:hAnsi="Book Antiqua" w:cs="Times New Roman"/>
          <w:caps/>
          <w:color w:val="000000" w:themeColor="text1"/>
          <w:kern w:val="0"/>
          <w:sz w:val="24"/>
          <w:szCs w:val="24"/>
        </w:rPr>
        <w:t>Materials and methods</w:t>
      </w:r>
    </w:p>
    <w:p w:rsidR="00701153" w:rsidRPr="003D452F" w:rsidRDefault="00701153"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Chemicals</w:t>
      </w:r>
      <w:r w:rsidR="001F099E" w:rsidRPr="003D452F">
        <w:rPr>
          <w:rFonts w:ascii="Book Antiqua" w:eastAsia="Arial Unicode MS" w:hAnsi="Book Antiqua" w:cs="Times New Roman"/>
          <w:b/>
          <w:i/>
          <w:color w:val="000000" w:themeColor="text1"/>
          <w:kern w:val="0"/>
          <w:sz w:val="24"/>
          <w:szCs w:val="24"/>
        </w:rPr>
        <w:t xml:space="preserve"> </w:t>
      </w:r>
      <w:r w:rsidRPr="003D452F">
        <w:rPr>
          <w:rFonts w:ascii="Book Antiqua" w:eastAsia="Arial Unicode MS" w:hAnsi="Book Antiqua" w:cs="Times New Roman"/>
          <w:b/>
          <w:i/>
          <w:color w:val="000000" w:themeColor="text1"/>
          <w:kern w:val="0"/>
          <w:sz w:val="24"/>
          <w:szCs w:val="24"/>
        </w:rPr>
        <w:t>and</w:t>
      </w:r>
      <w:r w:rsidR="001F099E" w:rsidRPr="003D452F">
        <w:rPr>
          <w:rFonts w:ascii="Book Antiqua" w:eastAsia="Arial Unicode MS" w:hAnsi="Book Antiqua" w:cs="Times New Roman"/>
          <w:b/>
          <w:i/>
          <w:color w:val="000000" w:themeColor="text1"/>
          <w:kern w:val="0"/>
          <w:sz w:val="24"/>
          <w:szCs w:val="24"/>
        </w:rPr>
        <w:t xml:space="preserve"> </w:t>
      </w:r>
      <w:r w:rsidRPr="003D452F">
        <w:rPr>
          <w:rFonts w:ascii="Book Antiqua" w:eastAsia="Arial Unicode MS" w:hAnsi="Book Antiqua" w:cs="Times New Roman"/>
          <w:b/>
          <w:i/>
          <w:color w:val="000000" w:themeColor="text1"/>
          <w:kern w:val="0"/>
          <w:sz w:val="24"/>
          <w:szCs w:val="24"/>
        </w:rPr>
        <w:t>reagents</w:t>
      </w:r>
    </w:p>
    <w:p w:rsidR="00C9521B" w:rsidRPr="003D452F" w:rsidRDefault="00070904"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E</w:t>
      </w:r>
      <w:r w:rsidR="00C95C5A" w:rsidRPr="003D452F">
        <w:rPr>
          <w:rFonts w:ascii="Book Antiqua" w:eastAsia="Arial Unicode MS" w:hAnsi="Book Antiqua" w:cs="Times New Roman"/>
          <w:color w:val="000000" w:themeColor="text1"/>
          <w:kern w:val="0"/>
          <w:sz w:val="24"/>
          <w:szCs w:val="24"/>
        </w:rPr>
        <w:t>quol</w:t>
      </w:r>
      <w:r w:rsidR="00E90B9A"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(racemic</w:t>
      </w:r>
      <w:r w:rsidR="001F099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mixture)</w:t>
      </w:r>
      <w:r w:rsidR="00E90B9A" w:rsidRPr="003D452F">
        <w:rPr>
          <w:rFonts w:ascii="Book Antiqua" w:eastAsia="Arial Unicode MS" w:hAnsi="Book Antiqua" w:cs="Times New Roman"/>
          <w:color w:val="000000" w:themeColor="text1"/>
          <w:kern w:val="0"/>
          <w:sz w:val="24"/>
          <w:szCs w:val="24"/>
        </w:rPr>
        <w:t xml:space="preserve"> </w:t>
      </w:r>
      <w:r w:rsidR="00D338A9" w:rsidRPr="003D452F">
        <w:rPr>
          <w:rFonts w:ascii="Book Antiqua" w:eastAsia="Arial Unicode MS" w:hAnsi="Book Antiqua" w:cs="Times New Roman"/>
          <w:color w:val="000000" w:themeColor="text1"/>
          <w:kern w:val="0"/>
          <w:sz w:val="24"/>
          <w:szCs w:val="24"/>
        </w:rPr>
        <w:t xml:space="preserve">was </w:t>
      </w:r>
      <w:r w:rsidR="00C9521B" w:rsidRPr="003D452F">
        <w:rPr>
          <w:rFonts w:ascii="Book Antiqua" w:eastAsia="Arial Unicode MS" w:hAnsi="Book Antiqua" w:cs="Times New Roman"/>
          <w:color w:val="000000" w:themeColor="text1"/>
          <w:kern w:val="0"/>
          <w:sz w:val="24"/>
          <w:szCs w:val="24"/>
        </w:rPr>
        <w:t xml:space="preserve">purchased from LC </w:t>
      </w:r>
      <w:r w:rsidR="00DD49B8" w:rsidRPr="003D452F">
        <w:rPr>
          <w:rFonts w:ascii="Book Antiqua" w:eastAsia="Arial Unicode MS" w:hAnsi="Book Antiqua" w:cs="Times New Roman"/>
          <w:color w:val="000000" w:themeColor="text1"/>
          <w:kern w:val="0"/>
          <w:sz w:val="24"/>
          <w:szCs w:val="24"/>
        </w:rPr>
        <w:t>Laboratories</w:t>
      </w:r>
      <w:r w:rsidR="00E90B9A" w:rsidRPr="003D452F">
        <w:rPr>
          <w:rFonts w:ascii="Book Antiqua" w:eastAsia="Arial Unicode MS" w:hAnsi="Book Antiqua" w:cs="Times New Roman"/>
          <w:color w:val="000000" w:themeColor="text1"/>
          <w:kern w:val="0"/>
          <w:sz w:val="24"/>
          <w:szCs w:val="24"/>
        </w:rPr>
        <w:t xml:space="preserve"> </w:t>
      </w:r>
      <w:r w:rsidR="00C9521B" w:rsidRPr="003D452F">
        <w:rPr>
          <w:rFonts w:ascii="Book Antiqua" w:eastAsia="Arial Unicode MS" w:hAnsi="Book Antiqua" w:cs="Times New Roman"/>
          <w:color w:val="000000" w:themeColor="text1"/>
          <w:kern w:val="0"/>
          <w:sz w:val="24"/>
          <w:szCs w:val="24"/>
        </w:rPr>
        <w:t>(Woburn, MA, U</w:t>
      </w:r>
      <w:r w:rsidR="00147D61" w:rsidRPr="003D452F">
        <w:rPr>
          <w:rFonts w:ascii="Book Antiqua" w:eastAsia="Arial Unicode MS" w:hAnsi="Book Antiqua" w:cs="Times New Roman" w:hint="eastAsia"/>
          <w:color w:val="000000" w:themeColor="text1"/>
          <w:kern w:val="0"/>
          <w:sz w:val="24"/>
          <w:szCs w:val="24"/>
        </w:rPr>
        <w:t>nited States</w:t>
      </w:r>
      <w:r w:rsidR="00C9521B" w:rsidRPr="003D452F">
        <w:rPr>
          <w:rFonts w:ascii="Book Antiqua" w:eastAsia="Arial Unicode MS" w:hAnsi="Book Antiqua" w:cs="Times New Roman"/>
          <w:color w:val="000000" w:themeColor="text1"/>
          <w:kern w:val="0"/>
          <w:sz w:val="24"/>
          <w:szCs w:val="24"/>
        </w:rPr>
        <w:t>)</w:t>
      </w:r>
      <w:r w:rsidR="000B6A3A" w:rsidRPr="003D452F">
        <w:rPr>
          <w:rFonts w:ascii="Book Antiqua" w:eastAsia="Arial Unicode MS" w:hAnsi="Book Antiqua" w:cs="Times New Roman"/>
          <w:color w:val="000000" w:themeColor="text1"/>
          <w:kern w:val="0"/>
          <w:sz w:val="24"/>
          <w:szCs w:val="24"/>
        </w:rPr>
        <w:t xml:space="preserve">. </w:t>
      </w:r>
      <w:r w:rsidR="000B7A6D" w:rsidRPr="003D452F">
        <w:rPr>
          <w:rFonts w:ascii="Book Antiqua" w:eastAsia="Arial Unicode MS" w:hAnsi="Book Antiqua" w:cs="Times New Roman"/>
          <w:color w:val="000000" w:themeColor="text1"/>
          <w:kern w:val="0"/>
          <w:sz w:val="24"/>
          <w:szCs w:val="24"/>
        </w:rPr>
        <w:t xml:space="preserve">Reagents </w:t>
      </w:r>
      <w:r w:rsidR="00595451" w:rsidRPr="003D452F">
        <w:rPr>
          <w:rFonts w:ascii="Book Antiqua" w:eastAsia="Arial Unicode MS" w:hAnsi="Book Antiqua" w:cs="Times New Roman"/>
          <w:color w:val="000000" w:themeColor="text1"/>
          <w:kern w:val="0"/>
          <w:sz w:val="24"/>
          <w:szCs w:val="24"/>
        </w:rPr>
        <w:t xml:space="preserve">also included </w:t>
      </w:r>
      <w:r w:rsidR="000B7A6D" w:rsidRPr="003D452F">
        <w:rPr>
          <w:rFonts w:ascii="Book Antiqua" w:eastAsia="Arial Unicode MS" w:hAnsi="Book Antiqua" w:cs="Times New Roman"/>
          <w:color w:val="000000" w:themeColor="text1"/>
          <w:kern w:val="0"/>
          <w:sz w:val="24"/>
          <w:szCs w:val="24"/>
        </w:rPr>
        <w:t>the</w:t>
      </w:r>
      <w:bookmarkStart w:id="179" w:name="OLE_LINK88"/>
      <w:bookmarkStart w:id="180" w:name="OLE_LINK89"/>
      <w:r w:rsidR="00CB54CF" w:rsidRPr="003D452F">
        <w:rPr>
          <w:rFonts w:ascii="Book Antiqua" w:eastAsia="Arial Unicode MS" w:hAnsi="Book Antiqua" w:cs="Times New Roman"/>
          <w:color w:val="000000" w:themeColor="text1"/>
          <w:kern w:val="0"/>
          <w:sz w:val="24"/>
          <w:szCs w:val="24"/>
        </w:rPr>
        <w:t xml:space="preserve"> </w:t>
      </w:r>
      <w:r w:rsidR="00A84415" w:rsidRPr="003D452F">
        <w:rPr>
          <w:rFonts w:ascii="Book Antiqua" w:eastAsia="Arial Unicode MS" w:hAnsi="Book Antiqua" w:cs="Times New Roman"/>
          <w:color w:val="000000" w:themeColor="text1"/>
          <w:kern w:val="0"/>
          <w:sz w:val="24"/>
          <w:szCs w:val="24"/>
        </w:rPr>
        <w:t>CellTiter 96 Aq</w:t>
      </w:r>
      <w:r w:rsidR="004137EB" w:rsidRPr="003D452F">
        <w:rPr>
          <w:rFonts w:ascii="Book Antiqua" w:eastAsia="Arial Unicode MS" w:hAnsi="Book Antiqua" w:cs="Times New Roman"/>
          <w:color w:val="000000" w:themeColor="text1"/>
          <w:kern w:val="0"/>
          <w:sz w:val="24"/>
          <w:szCs w:val="24"/>
        </w:rPr>
        <w:t xml:space="preserve">ueous One Solution </w:t>
      </w:r>
      <w:bookmarkEnd w:id="179"/>
      <w:bookmarkEnd w:id="180"/>
      <w:r w:rsidR="004137EB" w:rsidRPr="003D452F">
        <w:rPr>
          <w:rFonts w:ascii="Book Antiqua" w:eastAsia="Arial Unicode MS" w:hAnsi="Book Antiqua" w:cs="Times New Roman"/>
          <w:color w:val="000000" w:themeColor="text1"/>
          <w:kern w:val="0"/>
          <w:sz w:val="24"/>
          <w:szCs w:val="24"/>
        </w:rPr>
        <w:t>Cell Proliferation Assay</w:t>
      </w:r>
      <w:r w:rsidR="00E90B9A" w:rsidRPr="003D452F">
        <w:rPr>
          <w:rFonts w:ascii="Book Antiqua" w:eastAsia="Arial Unicode MS" w:hAnsi="Book Antiqua" w:cs="Times New Roman"/>
          <w:color w:val="000000" w:themeColor="text1"/>
          <w:kern w:val="0"/>
          <w:sz w:val="24"/>
          <w:szCs w:val="24"/>
        </w:rPr>
        <w:t xml:space="preserve"> </w:t>
      </w:r>
      <w:r w:rsidR="004137EB" w:rsidRPr="003D452F">
        <w:rPr>
          <w:rFonts w:ascii="Book Antiqua" w:eastAsia="Arial Unicode MS" w:hAnsi="Book Antiqua" w:cs="Times New Roman"/>
          <w:color w:val="000000" w:themeColor="text1"/>
          <w:kern w:val="0"/>
          <w:sz w:val="24"/>
          <w:szCs w:val="24"/>
        </w:rPr>
        <w:t xml:space="preserve">(MTS) reagent </w:t>
      </w:r>
      <w:r w:rsidR="000B7A6D" w:rsidRPr="003D452F">
        <w:rPr>
          <w:rFonts w:ascii="Book Antiqua" w:eastAsia="Arial Unicode MS" w:hAnsi="Book Antiqua" w:cs="Times New Roman"/>
          <w:color w:val="000000" w:themeColor="text1"/>
          <w:kern w:val="0"/>
          <w:sz w:val="24"/>
          <w:szCs w:val="24"/>
        </w:rPr>
        <w:t>(</w:t>
      </w:r>
      <w:r w:rsidR="003D0F2C" w:rsidRPr="003D452F">
        <w:rPr>
          <w:rFonts w:ascii="Book Antiqua" w:eastAsia="Arial Unicode MS" w:hAnsi="Book Antiqua" w:cs="Times New Roman"/>
          <w:color w:val="000000" w:themeColor="text1"/>
          <w:sz w:val="24"/>
          <w:szCs w:val="24"/>
          <w:shd w:val="clear" w:color="auto" w:fill="FFFFFF"/>
        </w:rPr>
        <w:t>Promega</w:t>
      </w:r>
      <w:r w:rsidR="000B7A6D" w:rsidRPr="003D452F">
        <w:rPr>
          <w:rFonts w:ascii="Book Antiqua" w:eastAsia="Arial Unicode MS" w:hAnsi="Book Antiqua" w:cs="Times New Roman"/>
          <w:color w:val="000000" w:themeColor="text1"/>
          <w:kern w:val="0"/>
          <w:sz w:val="24"/>
          <w:szCs w:val="24"/>
        </w:rPr>
        <w:t xml:space="preserve">, </w:t>
      </w:r>
      <w:r w:rsidR="003D0F2C" w:rsidRPr="003D452F">
        <w:rPr>
          <w:rFonts w:ascii="Book Antiqua" w:eastAsia="Arial Unicode MS" w:hAnsi="Book Antiqua" w:cs="Times New Roman"/>
          <w:color w:val="000000" w:themeColor="text1"/>
          <w:sz w:val="24"/>
          <w:szCs w:val="24"/>
          <w:shd w:val="clear" w:color="auto" w:fill="FFFFFF"/>
        </w:rPr>
        <w:t>Madison, WI</w:t>
      </w:r>
      <w:r w:rsidR="000B7A6D" w:rsidRPr="003D452F">
        <w:rPr>
          <w:rFonts w:ascii="Book Antiqua" w:eastAsia="Arial Unicode MS" w:hAnsi="Book Antiqua" w:cs="Times New Roman"/>
          <w:color w:val="000000" w:themeColor="text1"/>
          <w:kern w:val="0"/>
          <w:sz w:val="24"/>
          <w:szCs w:val="24"/>
        </w:rPr>
        <w:t>)</w:t>
      </w:r>
      <w:r w:rsidR="00562EEA" w:rsidRPr="003D452F">
        <w:rPr>
          <w:rFonts w:ascii="Book Antiqua" w:eastAsia="Arial Unicode MS" w:hAnsi="Book Antiqua" w:cs="Times New Roman"/>
          <w:color w:val="000000" w:themeColor="text1"/>
          <w:kern w:val="0"/>
          <w:sz w:val="24"/>
          <w:szCs w:val="24"/>
        </w:rPr>
        <w:t>,</w:t>
      </w:r>
      <w:r w:rsidR="000357E5" w:rsidRPr="003D452F">
        <w:rPr>
          <w:rFonts w:ascii="Book Antiqua" w:eastAsia="Arial Unicode MS" w:hAnsi="Book Antiqua" w:cs="Times New Roman"/>
          <w:color w:val="000000" w:themeColor="text1"/>
          <w:kern w:val="0"/>
          <w:sz w:val="24"/>
          <w:szCs w:val="24"/>
        </w:rPr>
        <w:t xml:space="preserve"> </w:t>
      </w:r>
      <w:r w:rsidR="00970B56" w:rsidRPr="003D452F">
        <w:rPr>
          <w:rFonts w:ascii="Book Antiqua" w:eastAsia="Arial Unicode MS" w:hAnsi="Book Antiqua" w:cs="Times New Roman"/>
          <w:color w:val="000000" w:themeColor="text1"/>
          <w:sz w:val="24"/>
          <w:szCs w:val="24"/>
          <w:shd w:val="clear" w:color="auto" w:fill="FFFFFF"/>
        </w:rPr>
        <w:t xml:space="preserve">and </w:t>
      </w:r>
      <w:r w:rsidR="00840C13" w:rsidRPr="003D452F">
        <w:rPr>
          <w:rFonts w:ascii="Book Antiqua" w:eastAsia="Arial Unicode MS" w:hAnsi="Book Antiqua" w:cs="Times New Roman"/>
          <w:color w:val="000000" w:themeColor="text1"/>
          <w:sz w:val="24"/>
          <w:szCs w:val="24"/>
        </w:rPr>
        <w:t>DAPI</w:t>
      </w:r>
      <w:r w:rsidR="00E90B9A" w:rsidRPr="003D452F">
        <w:rPr>
          <w:rFonts w:ascii="Book Antiqua" w:eastAsia="Arial Unicode MS" w:hAnsi="Book Antiqua" w:cs="Times New Roman"/>
          <w:color w:val="000000" w:themeColor="text1"/>
          <w:sz w:val="24"/>
          <w:szCs w:val="24"/>
        </w:rPr>
        <w:t xml:space="preserve"> </w:t>
      </w:r>
      <w:r w:rsidR="00832CA8" w:rsidRPr="003D452F">
        <w:rPr>
          <w:rFonts w:ascii="Book Antiqua" w:eastAsia="Arial Unicode MS" w:hAnsi="Book Antiqua" w:cs="Times New Roman"/>
          <w:color w:val="000000" w:themeColor="text1"/>
          <w:sz w:val="24"/>
          <w:szCs w:val="24"/>
          <w:shd w:val="clear" w:color="auto" w:fill="FFFFFF"/>
        </w:rPr>
        <w:t>(Sigma,</w:t>
      </w:r>
      <w:r w:rsidR="00A84415" w:rsidRPr="003D452F">
        <w:rPr>
          <w:rFonts w:ascii="Book Antiqua" w:eastAsia="Arial Unicode MS" w:hAnsi="Book Antiqua" w:cs="Times New Roman"/>
          <w:color w:val="000000" w:themeColor="text1"/>
          <w:sz w:val="24"/>
          <w:szCs w:val="24"/>
          <w:shd w:val="clear" w:color="auto" w:fill="FFFFFF"/>
        </w:rPr>
        <w:t xml:space="preserve"> </w:t>
      </w:r>
      <w:r w:rsidR="00147D61" w:rsidRPr="003D452F">
        <w:rPr>
          <w:rFonts w:ascii="Book Antiqua" w:eastAsia="Arial Unicode MS" w:hAnsi="Book Antiqua" w:cs="Times New Roman"/>
          <w:color w:val="000000" w:themeColor="text1"/>
          <w:kern w:val="0"/>
          <w:sz w:val="24"/>
          <w:szCs w:val="24"/>
        </w:rPr>
        <w:t>U</w:t>
      </w:r>
      <w:r w:rsidR="00147D61" w:rsidRPr="003D452F">
        <w:rPr>
          <w:rFonts w:ascii="Book Antiqua" w:eastAsia="Arial Unicode MS" w:hAnsi="Book Antiqua" w:cs="Times New Roman" w:hint="eastAsia"/>
          <w:color w:val="000000" w:themeColor="text1"/>
          <w:kern w:val="0"/>
          <w:sz w:val="24"/>
          <w:szCs w:val="24"/>
        </w:rPr>
        <w:t>nited States</w:t>
      </w:r>
      <w:r w:rsidR="00832CA8" w:rsidRPr="003D452F">
        <w:rPr>
          <w:rFonts w:ascii="Book Antiqua" w:eastAsia="Arial Unicode MS" w:hAnsi="Book Antiqua" w:cs="Times New Roman"/>
          <w:color w:val="000000" w:themeColor="text1"/>
          <w:sz w:val="24"/>
          <w:szCs w:val="24"/>
          <w:shd w:val="clear" w:color="auto" w:fill="FFFFFF"/>
        </w:rPr>
        <w:t>)</w:t>
      </w:r>
      <w:r w:rsidR="00562EEA" w:rsidRPr="003D452F">
        <w:rPr>
          <w:rFonts w:ascii="Book Antiqua" w:eastAsia="Arial Unicode MS" w:hAnsi="Book Antiqua" w:cs="Times New Roman"/>
          <w:color w:val="000000" w:themeColor="text1"/>
          <w:sz w:val="24"/>
          <w:szCs w:val="24"/>
          <w:shd w:val="clear" w:color="auto" w:fill="FFFFFF"/>
        </w:rPr>
        <w:t>.</w:t>
      </w:r>
      <w:bookmarkStart w:id="181" w:name="OLE_LINK40"/>
      <w:bookmarkStart w:id="182" w:name="OLE_LINK41"/>
      <w:r w:rsidR="006A0AE6" w:rsidRPr="003D452F">
        <w:rPr>
          <w:rFonts w:ascii="Book Antiqua" w:eastAsia="Arial Unicode MS" w:hAnsi="Book Antiqua" w:cs="Times New Roman"/>
          <w:color w:val="000000" w:themeColor="text1"/>
          <w:sz w:val="24"/>
          <w:szCs w:val="24"/>
          <w:shd w:val="clear" w:color="auto" w:fill="FFFFFF"/>
        </w:rPr>
        <w:t xml:space="preserve"> </w:t>
      </w:r>
      <w:r w:rsidR="00310F0F" w:rsidRPr="003D452F">
        <w:rPr>
          <w:rFonts w:ascii="Book Antiqua" w:eastAsia="Arial Unicode MS" w:hAnsi="Book Antiqua" w:cs="Times New Roman"/>
          <w:color w:val="000000" w:themeColor="text1"/>
          <w:kern w:val="0"/>
          <w:sz w:val="24"/>
          <w:szCs w:val="24"/>
        </w:rPr>
        <w:t xml:space="preserve">Rabbit polyclonal antibodies specific to </w:t>
      </w:r>
      <w:bookmarkEnd w:id="181"/>
      <w:bookmarkEnd w:id="182"/>
      <w:r w:rsidR="005105FC" w:rsidRPr="003D452F">
        <w:rPr>
          <w:rFonts w:ascii="Book Antiqua" w:eastAsia="Arial Unicode MS" w:hAnsi="Book Antiqua" w:cs="Times New Roman"/>
          <w:color w:val="000000" w:themeColor="text1"/>
          <w:kern w:val="0"/>
          <w:sz w:val="24"/>
          <w:szCs w:val="24"/>
        </w:rPr>
        <w:t>P-A</w:t>
      </w:r>
      <w:r w:rsidR="00E36865" w:rsidRPr="003D452F">
        <w:rPr>
          <w:rFonts w:ascii="Book Antiqua" w:eastAsia="Arial Unicode MS" w:hAnsi="Book Antiqua" w:cs="Times New Roman"/>
          <w:color w:val="000000" w:themeColor="text1"/>
          <w:kern w:val="0"/>
          <w:sz w:val="24"/>
          <w:szCs w:val="24"/>
        </w:rPr>
        <w:t>kt</w:t>
      </w:r>
      <w:r w:rsidR="005105FC" w:rsidRPr="003D452F">
        <w:rPr>
          <w:rFonts w:ascii="Book Antiqua" w:eastAsia="Arial Unicode MS" w:hAnsi="Book Antiqua" w:cs="Times New Roman"/>
          <w:color w:val="000000" w:themeColor="text1"/>
          <w:kern w:val="0"/>
          <w:sz w:val="24"/>
          <w:szCs w:val="24"/>
        </w:rPr>
        <w:t>(</w:t>
      </w:r>
      <w:r w:rsidR="00A75DDD" w:rsidRPr="003D452F">
        <w:rPr>
          <w:rFonts w:ascii="Book Antiqua" w:eastAsia="Arial Unicode MS" w:hAnsi="Book Antiqua" w:cs="Times New Roman"/>
          <w:color w:val="000000" w:themeColor="text1"/>
          <w:kern w:val="0"/>
          <w:sz w:val="24"/>
          <w:szCs w:val="24"/>
        </w:rPr>
        <w:t>T</w:t>
      </w:r>
      <w:r w:rsidR="007D7777" w:rsidRPr="003D452F">
        <w:rPr>
          <w:rFonts w:ascii="Book Antiqua" w:eastAsia="Arial Unicode MS" w:hAnsi="Book Antiqua" w:cs="Times New Roman"/>
          <w:color w:val="000000" w:themeColor="text1"/>
          <w:kern w:val="0"/>
          <w:sz w:val="24"/>
          <w:szCs w:val="24"/>
        </w:rPr>
        <w:t>hr450),</w:t>
      </w:r>
      <w:r w:rsidR="007E3CA2" w:rsidRPr="003D452F">
        <w:rPr>
          <w:rFonts w:ascii="Book Antiqua" w:eastAsia="Arial Unicode MS" w:hAnsi="Book Antiqua" w:cs="Times New Roman"/>
          <w:color w:val="000000" w:themeColor="text1"/>
          <w:kern w:val="0"/>
          <w:sz w:val="24"/>
          <w:szCs w:val="24"/>
        </w:rPr>
        <w:t xml:space="preserve"> </w:t>
      </w:r>
      <w:r w:rsidR="00E36865" w:rsidRPr="003D452F">
        <w:rPr>
          <w:rFonts w:ascii="Book Antiqua" w:eastAsia="Arial Unicode MS" w:hAnsi="Book Antiqua" w:cs="Times New Roman"/>
          <w:color w:val="000000" w:themeColor="text1"/>
          <w:kern w:val="0"/>
          <w:sz w:val="24"/>
          <w:szCs w:val="24"/>
        </w:rPr>
        <w:t>P-Akt</w:t>
      </w:r>
      <w:r w:rsidR="007E3CA2" w:rsidRPr="003D452F">
        <w:rPr>
          <w:rFonts w:ascii="Book Antiqua" w:eastAsia="Arial Unicode MS" w:hAnsi="Book Antiqua" w:cs="Times New Roman"/>
          <w:color w:val="000000" w:themeColor="text1"/>
          <w:kern w:val="0"/>
          <w:sz w:val="24"/>
          <w:szCs w:val="24"/>
        </w:rPr>
        <w:t xml:space="preserve">(Thr308), </w:t>
      </w:r>
      <w:r w:rsidR="00E36865" w:rsidRPr="003D452F">
        <w:rPr>
          <w:rFonts w:ascii="Book Antiqua" w:eastAsia="Arial Unicode MS" w:hAnsi="Book Antiqua" w:cs="Times New Roman"/>
          <w:color w:val="000000" w:themeColor="text1"/>
          <w:kern w:val="0"/>
          <w:sz w:val="24"/>
          <w:szCs w:val="24"/>
        </w:rPr>
        <w:t>P-Akt</w:t>
      </w:r>
      <w:r w:rsidR="007E3CA2" w:rsidRPr="003D452F">
        <w:rPr>
          <w:rFonts w:ascii="Book Antiqua" w:eastAsia="Arial Unicode MS" w:hAnsi="Book Antiqua" w:cs="Times New Roman"/>
          <w:color w:val="000000" w:themeColor="text1"/>
          <w:kern w:val="0"/>
          <w:sz w:val="24"/>
          <w:szCs w:val="24"/>
        </w:rPr>
        <w:t xml:space="preserve">(Ser473), </w:t>
      </w:r>
      <w:r w:rsidR="00E36865" w:rsidRPr="003D452F">
        <w:rPr>
          <w:rFonts w:ascii="Book Antiqua" w:eastAsia="Arial Unicode MS" w:hAnsi="Book Antiqua" w:cs="Times New Roman"/>
          <w:color w:val="000000" w:themeColor="text1"/>
          <w:kern w:val="0"/>
          <w:sz w:val="24"/>
          <w:szCs w:val="24"/>
        </w:rPr>
        <w:t>Akt</w:t>
      </w:r>
      <w:r w:rsidR="007D7777" w:rsidRPr="003D452F">
        <w:rPr>
          <w:rFonts w:ascii="Book Antiqua" w:eastAsia="Arial Unicode MS" w:hAnsi="Book Antiqua" w:cs="Times New Roman"/>
          <w:color w:val="000000" w:themeColor="text1"/>
          <w:kern w:val="0"/>
          <w:sz w:val="24"/>
          <w:szCs w:val="24"/>
        </w:rPr>
        <w:t>, PARP</w:t>
      </w:r>
      <w:r w:rsidR="00A16187" w:rsidRPr="003D452F">
        <w:rPr>
          <w:rFonts w:ascii="Book Antiqua" w:eastAsia="Arial Unicode MS" w:hAnsi="Book Antiqua" w:cs="Times New Roman"/>
          <w:color w:val="000000" w:themeColor="text1"/>
          <w:kern w:val="0"/>
          <w:sz w:val="24"/>
          <w:szCs w:val="24"/>
        </w:rPr>
        <w:t>,</w:t>
      </w:r>
      <w:r w:rsidR="000459BF" w:rsidRPr="003D452F">
        <w:rPr>
          <w:rFonts w:ascii="Book Antiqua" w:eastAsia="Arial Unicode MS" w:hAnsi="Book Antiqua" w:cs="Times New Roman"/>
          <w:color w:val="000000" w:themeColor="text1"/>
          <w:kern w:val="0"/>
          <w:sz w:val="24"/>
          <w:szCs w:val="24"/>
        </w:rPr>
        <w:t xml:space="preserve"> </w:t>
      </w:r>
      <w:r w:rsidR="00840C13" w:rsidRPr="003D452F">
        <w:rPr>
          <w:rFonts w:ascii="Book Antiqua" w:eastAsia="Arial Unicode MS" w:hAnsi="Book Antiqua" w:cs="Times New Roman"/>
          <w:color w:val="000000" w:themeColor="text1"/>
          <w:kern w:val="0"/>
          <w:sz w:val="24"/>
          <w:szCs w:val="24"/>
        </w:rPr>
        <w:t xml:space="preserve">CDK4, CDK2 </w:t>
      </w:r>
      <w:r w:rsidR="00D6592C" w:rsidRPr="003D452F">
        <w:rPr>
          <w:rFonts w:ascii="Book Antiqua" w:eastAsia="Arial Unicode MS" w:hAnsi="Book Antiqua" w:cs="Times New Roman"/>
          <w:color w:val="000000" w:themeColor="text1"/>
          <w:kern w:val="0"/>
          <w:sz w:val="24"/>
          <w:szCs w:val="24"/>
        </w:rPr>
        <w:t xml:space="preserve">and </w:t>
      </w:r>
      <w:r w:rsidR="002E099C" w:rsidRPr="003D452F">
        <w:rPr>
          <w:rFonts w:ascii="Book Antiqua" w:eastAsia="Arial Unicode MS" w:hAnsi="Book Antiqua" w:cs="Times New Roman"/>
          <w:color w:val="000000" w:themeColor="text1"/>
          <w:kern w:val="0"/>
          <w:sz w:val="24"/>
          <w:szCs w:val="24"/>
        </w:rPr>
        <w:t>m</w:t>
      </w:r>
      <w:r w:rsidR="00A16187" w:rsidRPr="003D452F">
        <w:rPr>
          <w:rFonts w:ascii="Book Antiqua" w:eastAsia="Arial Unicode MS" w:hAnsi="Book Antiqua" w:cs="Times New Roman"/>
          <w:color w:val="000000" w:themeColor="text1"/>
          <w:kern w:val="0"/>
          <w:sz w:val="24"/>
          <w:szCs w:val="24"/>
        </w:rPr>
        <w:t xml:space="preserve">ouse monoclonal antibodies specific to </w:t>
      </w:r>
      <w:r w:rsidR="00E36865"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7D7777" w:rsidRPr="003D452F">
        <w:rPr>
          <w:rFonts w:ascii="Book Antiqua" w:eastAsia="Arial Unicode MS" w:hAnsi="Book Antiqua" w:cs="Times New Roman"/>
          <w:color w:val="000000" w:themeColor="text1"/>
          <w:kern w:val="0"/>
          <w:sz w:val="24"/>
          <w:szCs w:val="24"/>
        </w:rPr>
        <w:t xml:space="preserve"> were </w:t>
      </w:r>
      <w:r w:rsidR="00840C13" w:rsidRPr="003D452F">
        <w:rPr>
          <w:rFonts w:ascii="Book Antiqua" w:eastAsia="Arial Unicode MS" w:hAnsi="Book Antiqua" w:cs="Times New Roman"/>
          <w:color w:val="000000" w:themeColor="text1"/>
          <w:kern w:val="0"/>
          <w:sz w:val="24"/>
          <w:szCs w:val="24"/>
        </w:rPr>
        <w:t>obtained</w:t>
      </w:r>
      <w:r w:rsidR="007D7777" w:rsidRPr="003D452F">
        <w:rPr>
          <w:rFonts w:ascii="Book Antiqua" w:eastAsia="Arial Unicode MS" w:hAnsi="Book Antiqua" w:cs="Times New Roman"/>
          <w:color w:val="000000" w:themeColor="text1"/>
          <w:kern w:val="0"/>
          <w:sz w:val="24"/>
          <w:szCs w:val="24"/>
        </w:rPr>
        <w:t xml:space="preserve"> from </w:t>
      </w:r>
      <w:r w:rsidR="00BA7158" w:rsidRPr="003D452F">
        <w:rPr>
          <w:rFonts w:ascii="Book Antiqua" w:eastAsia="Arial Unicode MS" w:hAnsi="Book Antiqua" w:cs="Times New Roman"/>
          <w:color w:val="000000" w:themeColor="text1"/>
          <w:kern w:val="0"/>
          <w:sz w:val="24"/>
          <w:szCs w:val="24"/>
        </w:rPr>
        <w:t xml:space="preserve">Cell </w:t>
      </w:r>
      <w:r w:rsidR="001B75E4" w:rsidRPr="003D452F">
        <w:rPr>
          <w:rFonts w:ascii="Book Antiqua" w:eastAsia="Arial Unicode MS" w:hAnsi="Book Antiqua" w:cs="Times New Roman"/>
          <w:color w:val="000000" w:themeColor="text1"/>
          <w:kern w:val="0"/>
          <w:sz w:val="24"/>
          <w:szCs w:val="24"/>
        </w:rPr>
        <w:t>Signaling</w:t>
      </w:r>
      <w:r w:rsidR="006A0AE6" w:rsidRPr="003D452F">
        <w:rPr>
          <w:rFonts w:ascii="Book Antiqua" w:eastAsia="Arial Unicode MS" w:hAnsi="Book Antiqua" w:cs="Times New Roman"/>
          <w:color w:val="000000" w:themeColor="text1"/>
          <w:kern w:val="0"/>
          <w:sz w:val="24"/>
          <w:szCs w:val="24"/>
        </w:rPr>
        <w:t xml:space="preserve"> </w:t>
      </w:r>
      <w:r w:rsidR="00FE2BBC" w:rsidRPr="003D452F">
        <w:rPr>
          <w:rFonts w:ascii="Book Antiqua" w:eastAsia="Arial Unicode MS" w:hAnsi="Book Antiqua" w:cs="Times New Roman"/>
          <w:color w:val="000000" w:themeColor="text1"/>
          <w:kern w:val="0"/>
          <w:sz w:val="24"/>
          <w:szCs w:val="24"/>
        </w:rPr>
        <w:t>Technology</w:t>
      </w:r>
      <w:r w:rsidR="00E90B9A" w:rsidRPr="003D452F">
        <w:rPr>
          <w:rFonts w:ascii="Book Antiqua" w:eastAsia="Arial Unicode MS" w:hAnsi="Book Antiqua" w:cs="Times New Roman"/>
          <w:color w:val="000000" w:themeColor="text1"/>
          <w:kern w:val="0"/>
          <w:sz w:val="24"/>
          <w:szCs w:val="24"/>
        </w:rPr>
        <w:t xml:space="preserve"> </w:t>
      </w:r>
      <w:r w:rsidR="00FE2BBC" w:rsidRPr="003D452F">
        <w:rPr>
          <w:rFonts w:ascii="Book Antiqua" w:eastAsia="Arial Unicode MS" w:hAnsi="Book Antiqua" w:cs="Times New Roman"/>
          <w:color w:val="000000" w:themeColor="text1"/>
          <w:kern w:val="0"/>
          <w:sz w:val="24"/>
          <w:szCs w:val="24"/>
        </w:rPr>
        <w:t>(</w:t>
      </w:r>
      <w:r w:rsidR="001B75E4" w:rsidRPr="003D452F">
        <w:rPr>
          <w:rFonts w:ascii="Book Antiqua" w:eastAsia="Arial Unicode MS" w:hAnsi="Book Antiqua" w:cs="Times New Roman"/>
          <w:color w:val="000000" w:themeColor="text1"/>
          <w:kern w:val="0"/>
          <w:sz w:val="24"/>
          <w:szCs w:val="24"/>
        </w:rPr>
        <w:t xml:space="preserve">Danvers, MA, </w:t>
      </w:r>
      <w:r w:rsidR="00147D61" w:rsidRPr="003D452F">
        <w:rPr>
          <w:rFonts w:ascii="Book Antiqua" w:eastAsia="Arial Unicode MS" w:hAnsi="Book Antiqua" w:cs="Times New Roman"/>
          <w:color w:val="000000" w:themeColor="text1"/>
          <w:kern w:val="0"/>
          <w:sz w:val="24"/>
          <w:szCs w:val="24"/>
        </w:rPr>
        <w:t>U</w:t>
      </w:r>
      <w:r w:rsidR="00147D61" w:rsidRPr="003D452F">
        <w:rPr>
          <w:rFonts w:ascii="Book Antiqua" w:eastAsia="Arial Unicode MS" w:hAnsi="Book Antiqua" w:cs="Times New Roman" w:hint="eastAsia"/>
          <w:color w:val="000000" w:themeColor="text1"/>
          <w:kern w:val="0"/>
          <w:sz w:val="24"/>
          <w:szCs w:val="24"/>
        </w:rPr>
        <w:t>nited States</w:t>
      </w:r>
      <w:r w:rsidR="001B75E4" w:rsidRPr="003D452F">
        <w:rPr>
          <w:rFonts w:ascii="Book Antiqua" w:eastAsia="Arial Unicode MS" w:hAnsi="Book Antiqua" w:cs="Times New Roman"/>
          <w:color w:val="000000" w:themeColor="text1"/>
          <w:kern w:val="0"/>
          <w:sz w:val="24"/>
          <w:szCs w:val="24"/>
        </w:rPr>
        <w:t>)</w:t>
      </w:r>
      <w:r w:rsidR="00E52A9B" w:rsidRPr="003D452F">
        <w:rPr>
          <w:rFonts w:ascii="Book Antiqua" w:eastAsia="Arial Unicode MS" w:hAnsi="Book Antiqua" w:cs="Times New Roman"/>
          <w:color w:val="000000" w:themeColor="text1"/>
          <w:kern w:val="0"/>
          <w:sz w:val="24"/>
          <w:szCs w:val="24"/>
        </w:rPr>
        <w:t>.</w:t>
      </w:r>
      <w:r w:rsidR="00E90B9A" w:rsidRPr="003D452F">
        <w:rPr>
          <w:rFonts w:ascii="Book Antiqua" w:eastAsia="Arial Unicode MS" w:hAnsi="Book Antiqua" w:cs="Times New Roman"/>
          <w:color w:val="000000" w:themeColor="text1"/>
          <w:kern w:val="0"/>
          <w:sz w:val="24"/>
          <w:szCs w:val="24"/>
        </w:rPr>
        <w:t xml:space="preserve"> </w:t>
      </w:r>
      <w:r w:rsidR="007000EE" w:rsidRPr="003D452F">
        <w:rPr>
          <w:rFonts w:ascii="Book Antiqua" w:eastAsia="Arial Unicode MS" w:hAnsi="Book Antiqua" w:cs="Times New Roman"/>
          <w:color w:val="000000" w:themeColor="text1"/>
          <w:kern w:val="0"/>
          <w:sz w:val="24"/>
          <w:szCs w:val="24"/>
        </w:rPr>
        <w:t xml:space="preserve">Rabbit monoclonal antibodies specific to </w:t>
      </w:r>
      <w:r w:rsidR="00E36865" w:rsidRPr="003D452F">
        <w:rPr>
          <w:rFonts w:ascii="Book Antiqua" w:eastAsia="Arial Unicode MS" w:hAnsi="Book Antiqua" w:cs="Times New Roman"/>
          <w:color w:val="000000" w:themeColor="text1"/>
          <w:kern w:val="0"/>
          <w:sz w:val="24"/>
          <w:szCs w:val="24"/>
        </w:rPr>
        <w:t>C</w:t>
      </w:r>
      <w:r w:rsidR="007000EE" w:rsidRPr="003D452F">
        <w:rPr>
          <w:rFonts w:ascii="Book Antiqua" w:eastAsia="Arial Unicode MS" w:hAnsi="Book Antiqua" w:cs="Times New Roman"/>
          <w:color w:val="000000" w:themeColor="text1"/>
          <w:kern w:val="0"/>
          <w:sz w:val="24"/>
          <w:szCs w:val="24"/>
        </w:rPr>
        <w:t>yclin</w:t>
      </w:r>
      <w:r w:rsidR="007A4A9E" w:rsidRPr="003D452F">
        <w:rPr>
          <w:rFonts w:ascii="Book Antiqua" w:eastAsia="Arial Unicode MS" w:hAnsi="Book Antiqua" w:cs="Times New Roman"/>
          <w:color w:val="000000" w:themeColor="text1"/>
          <w:kern w:val="0"/>
          <w:sz w:val="24"/>
          <w:szCs w:val="24"/>
        </w:rPr>
        <w:t xml:space="preserve"> </w:t>
      </w:r>
      <w:r w:rsidR="00F64829" w:rsidRPr="003D452F">
        <w:rPr>
          <w:rFonts w:ascii="Book Antiqua" w:eastAsia="Arial Unicode MS" w:hAnsi="Book Antiqua" w:cs="Times New Roman"/>
          <w:color w:val="000000" w:themeColor="text1"/>
          <w:kern w:val="0"/>
          <w:sz w:val="24"/>
          <w:szCs w:val="24"/>
        </w:rPr>
        <w:t>D</w:t>
      </w:r>
      <w:r w:rsidR="007000EE" w:rsidRPr="003D452F">
        <w:rPr>
          <w:rFonts w:ascii="Book Antiqua" w:eastAsia="Arial Unicode MS" w:hAnsi="Book Antiqua" w:cs="Times New Roman"/>
          <w:color w:val="000000" w:themeColor="text1"/>
          <w:kern w:val="0"/>
          <w:sz w:val="24"/>
          <w:szCs w:val="24"/>
        </w:rPr>
        <w:t>1</w:t>
      </w:r>
      <w:r w:rsidR="005777CE" w:rsidRPr="003D452F">
        <w:rPr>
          <w:rFonts w:ascii="Book Antiqua" w:eastAsia="Arial Unicode MS" w:hAnsi="Book Antiqua" w:cs="Times New Roman"/>
          <w:color w:val="000000" w:themeColor="text1"/>
          <w:kern w:val="0"/>
          <w:sz w:val="24"/>
          <w:szCs w:val="24"/>
        </w:rPr>
        <w:t>,</w:t>
      </w:r>
      <w:r w:rsidR="00E90B9A" w:rsidRPr="003D452F">
        <w:rPr>
          <w:rFonts w:ascii="Book Antiqua" w:eastAsia="Arial Unicode MS" w:hAnsi="Book Antiqua" w:cs="Times New Roman"/>
          <w:color w:val="000000" w:themeColor="text1"/>
          <w:kern w:val="0"/>
          <w:sz w:val="24"/>
          <w:szCs w:val="24"/>
        </w:rPr>
        <w:t xml:space="preserve"> </w:t>
      </w:r>
      <w:r w:rsidR="00E36865" w:rsidRPr="003D452F">
        <w:rPr>
          <w:rFonts w:ascii="Book Antiqua" w:eastAsia="Arial Unicode MS" w:hAnsi="Book Antiqua" w:cs="Times New Roman"/>
          <w:color w:val="000000" w:themeColor="text1"/>
          <w:kern w:val="0"/>
          <w:sz w:val="24"/>
          <w:szCs w:val="24"/>
        </w:rPr>
        <w:t>C</w:t>
      </w:r>
      <w:r w:rsidR="00D6592C" w:rsidRPr="003D452F">
        <w:rPr>
          <w:rFonts w:ascii="Book Antiqua" w:eastAsia="Arial Unicode MS" w:hAnsi="Book Antiqua" w:cs="Times New Roman"/>
          <w:color w:val="000000" w:themeColor="text1"/>
          <w:kern w:val="0"/>
          <w:sz w:val="24"/>
          <w:szCs w:val="24"/>
        </w:rPr>
        <w:t>yclin</w:t>
      </w:r>
      <w:r w:rsidR="007A4A9E" w:rsidRPr="003D452F">
        <w:rPr>
          <w:rFonts w:ascii="Book Antiqua" w:eastAsia="Arial Unicode MS" w:hAnsi="Book Antiqua" w:cs="Times New Roman"/>
          <w:color w:val="000000" w:themeColor="text1"/>
          <w:kern w:val="0"/>
          <w:sz w:val="24"/>
          <w:szCs w:val="24"/>
        </w:rPr>
        <w:t xml:space="preserve"> </w:t>
      </w:r>
      <w:r w:rsidR="00F64829" w:rsidRPr="003D452F">
        <w:rPr>
          <w:rFonts w:ascii="Book Antiqua" w:eastAsia="Arial Unicode MS" w:hAnsi="Book Antiqua" w:cs="Times New Roman"/>
          <w:color w:val="000000" w:themeColor="text1"/>
          <w:kern w:val="0"/>
          <w:sz w:val="24"/>
          <w:szCs w:val="24"/>
        </w:rPr>
        <w:t>E</w:t>
      </w:r>
      <w:r w:rsidR="00D6592C" w:rsidRPr="003D452F">
        <w:rPr>
          <w:rFonts w:ascii="Book Antiqua" w:eastAsia="Arial Unicode MS" w:hAnsi="Book Antiqua" w:cs="Times New Roman"/>
          <w:color w:val="000000" w:themeColor="text1"/>
          <w:kern w:val="0"/>
          <w:sz w:val="24"/>
          <w:szCs w:val="24"/>
        </w:rPr>
        <w:t>1 and K</w:t>
      </w:r>
      <w:r w:rsidR="00F66F04" w:rsidRPr="003D452F">
        <w:rPr>
          <w:rFonts w:ascii="Book Antiqua" w:eastAsia="Arial Unicode MS" w:hAnsi="Book Antiqua" w:cs="Times New Roman"/>
          <w:color w:val="000000" w:themeColor="text1"/>
          <w:kern w:val="0"/>
          <w:sz w:val="24"/>
          <w:szCs w:val="24"/>
        </w:rPr>
        <w:t>i</w:t>
      </w:r>
      <w:r w:rsidR="00D6592C" w:rsidRPr="003D452F">
        <w:rPr>
          <w:rFonts w:ascii="Book Antiqua" w:eastAsia="Arial Unicode MS" w:hAnsi="Book Antiqua" w:cs="Times New Roman"/>
          <w:color w:val="000000" w:themeColor="text1"/>
          <w:kern w:val="0"/>
          <w:sz w:val="24"/>
          <w:szCs w:val="24"/>
        </w:rPr>
        <w:t>67</w:t>
      </w:r>
      <w:r w:rsidR="007A4A9E" w:rsidRPr="003D452F">
        <w:rPr>
          <w:rFonts w:ascii="Book Antiqua" w:eastAsia="Arial Unicode MS" w:hAnsi="Book Antiqua" w:cs="Times New Roman"/>
          <w:color w:val="000000" w:themeColor="text1"/>
          <w:kern w:val="0"/>
          <w:sz w:val="24"/>
          <w:szCs w:val="24"/>
        </w:rPr>
        <w:t xml:space="preserve"> </w:t>
      </w:r>
      <w:r w:rsidR="00666622" w:rsidRPr="003D452F">
        <w:rPr>
          <w:rFonts w:ascii="Book Antiqua" w:eastAsia="Arial Unicode MS" w:hAnsi="Book Antiqua" w:cs="Times New Roman"/>
          <w:color w:val="000000" w:themeColor="text1"/>
          <w:kern w:val="0"/>
          <w:sz w:val="24"/>
          <w:szCs w:val="24"/>
        </w:rPr>
        <w:t>were obtained from Abcam</w:t>
      </w:r>
      <w:r w:rsidR="00E90B9A" w:rsidRPr="003D452F">
        <w:rPr>
          <w:rFonts w:ascii="Book Antiqua" w:eastAsia="Arial Unicode MS" w:hAnsi="Book Antiqua" w:cs="Times New Roman"/>
          <w:color w:val="000000" w:themeColor="text1"/>
          <w:kern w:val="0"/>
          <w:sz w:val="24"/>
          <w:szCs w:val="24"/>
        </w:rPr>
        <w:t xml:space="preserve"> </w:t>
      </w:r>
      <w:r w:rsidR="00666622" w:rsidRPr="003D452F">
        <w:rPr>
          <w:rFonts w:ascii="Book Antiqua" w:eastAsia="Arial Unicode MS" w:hAnsi="Book Antiqua" w:cs="Times New Roman"/>
          <w:color w:val="000000" w:themeColor="text1"/>
          <w:kern w:val="0"/>
          <w:sz w:val="24"/>
          <w:szCs w:val="24"/>
        </w:rPr>
        <w:t>(</w:t>
      </w:r>
      <w:r w:rsidR="00A16187" w:rsidRPr="003D452F">
        <w:rPr>
          <w:rFonts w:ascii="Book Antiqua" w:eastAsia="Arial Unicode MS" w:hAnsi="Book Antiqua" w:cs="Times New Roman"/>
          <w:color w:val="000000" w:themeColor="text1"/>
          <w:sz w:val="24"/>
          <w:szCs w:val="24"/>
          <w:shd w:val="clear" w:color="auto" w:fill="FFFFFF"/>
        </w:rPr>
        <w:t xml:space="preserve">Cambridge, MA, </w:t>
      </w:r>
      <w:r w:rsidR="00147D61" w:rsidRPr="003D452F">
        <w:rPr>
          <w:rFonts w:ascii="Book Antiqua" w:eastAsia="Arial Unicode MS" w:hAnsi="Book Antiqua" w:cs="Times New Roman"/>
          <w:color w:val="000000" w:themeColor="text1"/>
          <w:kern w:val="0"/>
          <w:sz w:val="24"/>
          <w:szCs w:val="24"/>
        </w:rPr>
        <w:t>U</w:t>
      </w:r>
      <w:r w:rsidR="00147D61" w:rsidRPr="003D452F">
        <w:rPr>
          <w:rFonts w:ascii="Book Antiqua" w:eastAsia="Arial Unicode MS" w:hAnsi="Book Antiqua" w:cs="Times New Roman" w:hint="eastAsia"/>
          <w:color w:val="000000" w:themeColor="text1"/>
          <w:kern w:val="0"/>
          <w:sz w:val="24"/>
          <w:szCs w:val="24"/>
        </w:rPr>
        <w:t>nited States</w:t>
      </w:r>
      <w:r w:rsidR="00666622" w:rsidRPr="003D452F">
        <w:rPr>
          <w:rFonts w:ascii="Book Antiqua" w:eastAsia="Arial Unicode MS" w:hAnsi="Book Antiqua" w:cs="Times New Roman"/>
          <w:color w:val="000000" w:themeColor="text1"/>
          <w:kern w:val="0"/>
          <w:sz w:val="24"/>
          <w:szCs w:val="24"/>
        </w:rPr>
        <w:t>)</w:t>
      </w:r>
      <w:r w:rsidR="00E52A9B" w:rsidRPr="003D452F">
        <w:rPr>
          <w:rFonts w:ascii="Book Antiqua" w:eastAsia="Arial Unicode MS" w:hAnsi="Book Antiqua" w:cs="Times New Roman"/>
          <w:color w:val="000000" w:themeColor="text1"/>
          <w:kern w:val="0"/>
          <w:sz w:val="24"/>
          <w:szCs w:val="24"/>
        </w:rPr>
        <w:t>.</w:t>
      </w:r>
      <w:r w:rsidR="00A7056F" w:rsidRPr="003D452F">
        <w:rPr>
          <w:rFonts w:ascii="Book Antiqua" w:eastAsia="Arial Unicode MS" w:hAnsi="Book Antiqua" w:cs="Times New Roman"/>
          <w:color w:val="000000" w:themeColor="text1"/>
          <w:kern w:val="0"/>
          <w:sz w:val="24"/>
          <w:szCs w:val="24"/>
        </w:rPr>
        <w:t xml:space="preserve"> Rabbit polyclonal antibodies specific to</w:t>
      </w:r>
      <w:r w:rsidR="00E90B9A" w:rsidRPr="003D452F">
        <w:rPr>
          <w:rFonts w:ascii="Book Antiqua" w:eastAsia="Arial Unicode MS" w:hAnsi="Book Antiqua" w:cs="Times New Roman"/>
          <w:color w:val="000000" w:themeColor="text1"/>
          <w:kern w:val="0"/>
          <w:sz w:val="24"/>
          <w:szCs w:val="24"/>
        </w:rPr>
        <w:t xml:space="preserve"> </w:t>
      </w:r>
      <w:r w:rsidR="00A7056F" w:rsidRPr="003D452F">
        <w:rPr>
          <w:rFonts w:ascii="Book Antiqua" w:eastAsia="Arial Unicode MS" w:hAnsi="Book Antiqua" w:cs="Times New Roman"/>
          <w:color w:val="000000" w:themeColor="text1"/>
          <w:kern w:val="0"/>
          <w:sz w:val="24"/>
          <w:szCs w:val="24"/>
        </w:rPr>
        <w:t xml:space="preserve">GAPDH and </w:t>
      </w:r>
      <w:r w:rsidR="00E36865" w:rsidRPr="003D452F">
        <w:rPr>
          <w:rFonts w:ascii="Book Antiqua" w:eastAsia="Arial Unicode MS" w:hAnsi="Book Antiqua" w:cs="Times New Roman"/>
          <w:color w:val="000000" w:themeColor="text1"/>
          <w:kern w:val="0"/>
          <w:sz w:val="24"/>
          <w:szCs w:val="24"/>
        </w:rPr>
        <w:t>C</w:t>
      </w:r>
      <w:r w:rsidR="00A7056F" w:rsidRPr="003D452F">
        <w:rPr>
          <w:rFonts w:ascii="Book Antiqua" w:eastAsia="Arial Unicode MS" w:hAnsi="Book Antiqua" w:cs="Times New Roman"/>
          <w:color w:val="000000" w:themeColor="text1"/>
          <w:kern w:val="0"/>
          <w:sz w:val="24"/>
          <w:szCs w:val="24"/>
        </w:rPr>
        <w:t>aspase-3</w:t>
      </w:r>
      <w:r w:rsidR="00430FC3" w:rsidRPr="003D452F">
        <w:rPr>
          <w:rFonts w:ascii="Book Antiqua" w:eastAsia="Arial Unicode MS" w:hAnsi="Book Antiqua" w:cs="Times New Roman"/>
          <w:color w:val="000000" w:themeColor="text1"/>
          <w:kern w:val="0"/>
          <w:sz w:val="24"/>
          <w:szCs w:val="24"/>
        </w:rPr>
        <w:t xml:space="preserve"> and</w:t>
      </w:r>
      <w:r w:rsidR="00E90B9A" w:rsidRPr="003D452F">
        <w:rPr>
          <w:rFonts w:ascii="Book Antiqua" w:eastAsia="Arial Unicode MS" w:hAnsi="Book Antiqua" w:cs="Times New Roman"/>
          <w:color w:val="000000" w:themeColor="text1"/>
          <w:kern w:val="0"/>
          <w:sz w:val="24"/>
          <w:szCs w:val="24"/>
        </w:rPr>
        <w:t xml:space="preserve"> </w:t>
      </w:r>
      <w:r w:rsidR="006202C5" w:rsidRPr="003D452F">
        <w:rPr>
          <w:rFonts w:ascii="Book Antiqua" w:eastAsia="Arial Unicode MS" w:hAnsi="Book Antiqua" w:cs="Times New Roman"/>
          <w:color w:val="000000" w:themeColor="text1"/>
          <w:kern w:val="0"/>
          <w:sz w:val="24"/>
          <w:szCs w:val="24"/>
        </w:rPr>
        <w:t>all</w:t>
      </w:r>
      <w:r w:rsidR="00E90B9A" w:rsidRPr="003D452F">
        <w:rPr>
          <w:rFonts w:ascii="Book Antiqua" w:eastAsia="Arial Unicode MS" w:hAnsi="Book Antiqua" w:cs="Times New Roman"/>
          <w:color w:val="000000" w:themeColor="text1"/>
          <w:kern w:val="0"/>
          <w:sz w:val="24"/>
          <w:szCs w:val="24"/>
        </w:rPr>
        <w:t xml:space="preserve"> </w:t>
      </w:r>
      <w:r w:rsidR="006F19FB" w:rsidRPr="003D452F">
        <w:rPr>
          <w:rFonts w:ascii="Book Antiqua" w:eastAsia="Arial Unicode MS" w:hAnsi="Book Antiqua" w:cs="Times New Roman"/>
          <w:color w:val="000000" w:themeColor="text1"/>
          <w:kern w:val="0"/>
          <w:sz w:val="24"/>
          <w:szCs w:val="24"/>
        </w:rPr>
        <w:t>secondary</w:t>
      </w:r>
      <w:r w:rsidR="00E90B9A" w:rsidRPr="003D452F">
        <w:rPr>
          <w:rFonts w:ascii="Book Antiqua" w:eastAsia="Arial Unicode MS" w:hAnsi="Book Antiqua" w:cs="Times New Roman"/>
          <w:color w:val="000000" w:themeColor="text1"/>
          <w:kern w:val="0"/>
          <w:sz w:val="24"/>
          <w:szCs w:val="24"/>
        </w:rPr>
        <w:t xml:space="preserve"> </w:t>
      </w:r>
      <w:r w:rsidR="006F19FB" w:rsidRPr="003D452F">
        <w:rPr>
          <w:rFonts w:ascii="Book Antiqua" w:eastAsia="Arial Unicode MS" w:hAnsi="Book Antiqua" w:cs="Times New Roman"/>
          <w:color w:val="000000" w:themeColor="text1"/>
          <w:kern w:val="0"/>
          <w:sz w:val="24"/>
          <w:szCs w:val="24"/>
        </w:rPr>
        <w:t>antibodies</w:t>
      </w:r>
      <w:r w:rsidR="006A0AE6" w:rsidRPr="003D452F">
        <w:rPr>
          <w:rFonts w:ascii="Book Antiqua" w:eastAsia="Arial Unicode MS" w:hAnsi="Book Antiqua" w:cs="Times New Roman"/>
          <w:color w:val="000000" w:themeColor="text1"/>
          <w:kern w:val="0"/>
          <w:sz w:val="24"/>
          <w:szCs w:val="24"/>
        </w:rPr>
        <w:t xml:space="preserve"> </w:t>
      </w:r>
      <w:r w:rsidR="0099494E" w:rsidRPr="003D452F">
        <w:rPr>
          <w:rFonts w:ascii="Book Antiqua" w:eastAsia="Arial Unicode MS" w:hAnsi="Book Antiqua" w:cs="Times New Roman"/>
          <w:color w:val="000000" w:themeColor="text1"/>
          <w:kern w:val="0"/>
          <w:sz w:val="24"/>
          <w:szCs w:val="24"/>
        </w:rPr>
        <w:t xml:space="preserve">were from Santa </w:t>
      </w:r>
      <w:r w:rsidR="00B47D7D" w:rsidRPr="003D452F">
        <w:rPr>
          <w:rFonts w:ascii="Book Antiqua" w:eastAsia="Arial Unicode MS" w:hAnsi="Book Antiqua" w:cs="Times New Roman"/>
          <w:color w:val="000000" w:themeColor="text1"/>
          <w:kern w:val="0"/>
          <w:sz w:val="24"/>
          <w:szCs w:val="24"/>
        </w:rPr>
        <w:t>Cruz Biotechnology (</w:t>
      </w:r>
      <w:r w:rsidR="0099494E" w:rsidRPr="003D452F">
        <w:rPr>
          <w:rFonts w:ascii="Book Antiqua" w:eastAsia="Arial Unicode MS" w:hAnsi="Book Antiqua" w:cs="Times New Roman"/>
          <w:color w:val="000000" w:themeColor="text1"/>
          <w:kern w:val="0"/>
          <w:sz w:val="24"/>
          <w:szCs w:val="24"/>
        </w:rPr>
        <w:t xml:space="preserve">California, </w:t>
      </w:r>
      <w:r w:rsidR="00147D61" w:rsidRPr="003D452F">
        <w:rPr>
          <w:rFonts w:ascii="Book Antiqua" w:eastAsia="Arial Unicode MS" w:hAnsi="Book Antiqua" w:cs="Times New Roman"/>
          <w:color w:val="000000" w:themeColor="text1"/>
          <w:kern w:val="0"/>
          <w:sz w:val="24"/>
          <w:szCs w:val="24"/>
        </w:rPr>
        <w:t>U</w:t>
      </w:r>
      <w:r w:rsidR="00147D61" w:rsidRPr="003D452F">
        <w:rPr>
          <w:rFonts w:ascii="Book Antiqua" w:eastAsia="Arial Unicode MS" w:hAnsi="Book Antiqua" w:cs="Times New Roman" w:hint="eastAsia"/>
          <w:color w:val="000000" w:themeColor="text1"/>
          <w:kern w:val="0"/>
          <w:sz w:val="24"/>
          <w:szCs w:val="24"/>
        </w:rPr>
        <w:t>nited States</w:t>
      </w:r>
      <w:r w:rsidR="0099494E" w:rsidRPr="003D452F">
        <w:rPr>
          <w:rFonts w:ascii="Book Antiqua" w:eastAsia="Arial Unicode MS" w:hAnsi="Book Antiqua" w:cs="Times New Roman"/>
          <w:color w:val="000000" w:themeColor="text1"/>
          <w:kern w:val="0"/>
          <w:sz w:val="24"/>
          <w:szCs w:val="24"/>
        </w:rPr>
        <w:t>).</w:t>
      </w:r>
      <w:r w:rsidR="00E90B9A" w:rsidRPr="003D452F">
        <w:rPr>
          <w:rFonts w:ascii="Book Antiqua" w:eastAsia="Arial Unicode MS" w:hAnsi="Book Antiqua" w:cs="Times New Roman"/>
          <w:color w:val="000000" w:themeColor="text1"/>
          <w:kern w:val="0"/>
          <w:sz w:val="24"/>
          <w:szCs w:val="24"/>
        </w:rPr>
        <w:t xml:space="preserve"> </w:t>
      </w:r>
      <w:r w:rsidR="000D1E1D" w:rsidRPr="003D452F">
        <w:rPr>
          <w:rFonts w:ascii="Book Antiqua" w:eastAsia="Arial Unicode MS" w:hAnsi="Book Antiqua" w:cs="Times New Roman"/>
          <w:color w:val="000000" w:themeColor="text1"/>
          <w:kern w:val="0"/>
          <w:sz w:val="24"/>
          <w:szCs w:val="24"/>
        </w:rPr>
        <w:t>Annexin V/PI apoptosis kit</w:t>
      </w:r>
      <w:r w:rsidR="00975CC0" w:rsidRPr="003D452F">
        <w:rPr>
          <w:rFonts w:ascii="Book Antiqua" w:eastAsia="Arial Unicode MS" w:hAnsi="Book Antiqua" w:cs="Times New Roman"/>
          <w:color w:val="000000" w:themeColor="text1"/>
          <w:kern w:val="0"/>
          <w:sz w:val="24"/>
          <w:szCs w:val="24"/>
        </w:rPr>
        <w:t xml:space="preserve"> was obt</w:t>
      </w:r>
      <w:r w:rsidR="00EB248A" w:rsidRPr="003D452F">
        <w:rPr>
          <w:rFonts w:ascii="Book Antiqua" w:eastAsia="Arial Unicode MS" w:hAnsi="Book Antiqua" w:cs="Times New Roman"/>
          <w:color w:val="000000" w:themeColor="text1"/>
          <w:kern w:val="0"/>
          <w:sz w:val="24"/>
          <w:szCs w:val="24"/>
        </w:rPr>
        <w:t>a</w:t>
      </w:r>
      <w:r w:rsidR="00975CC0" w:rsidRPr="003D452F">
        <w:rPr>
          <w:rFonts w:ascii="Book Antiqua" w:eastAsia="Arial Unicode MS" w:hAnsi="Book Antiqua" w:cs="Times New Roman"/>
          <w:color w:val="000000" w:themeColor="text1"/>
          <w:kern w:val="0"/>
          <w:sz w:val="24"/>
          <w:szCs w:val="24"/>
        </w:rPr>
        <w:t xml:space="preserve">ined from </w:t>
      </w:r>
      <w:r w:rsidR="00132A3E" w:rsidRPr="003D452F">
        <w:rPr>
          <w:rFonts w:ascii="Book Antiqua" w:eastAsia="Arial Unicode MS" w:hAnsi="Book Antiqua" w:cs="Times New Roman"/>
          <w:color w:val="000000" w:themeColor="text1"/>
          <w:kern w:val="0"/>
          <w:sz w:val="24"/>
          <w:szCs w:val="24"/>
        </w:rPr>
        <w:t>BD Biosciences</w:t>
      </w:r>
      <w:r w:rsidR="00975CC0" w:rsidRPr="003D452F">
        <w:rPr>
          <w:rFonts w:ascii="Book Antiqua" w:eastAsia="Arial Unicode MS" w:hAnsi="Book Antiqua" w:cs="Times New Roman"/>
          <w:color w:val="000000" w:themeColor="text1"/>
          <w:kern w:val="0"/>
          <w:sz w:val="24"/>
          <w:szCs w:val="24"/>
        </w:rPr>
        <w:t xml:space="preserve"> (</w:t>
      </w:r>
      <w:r w:rsidR="00132A3E" w:rsidRPr="003D452F">
        <w:rPr>
          <w:rFonts w:ascii="Book Antiqua" w:eastAsia="Arial Unicode MS" w:hAnsi="Book Antiqua" w:cs="Times New Roman"/>
          <w:color w:val="000000" w:themeColor="text1"/>
          <w:kern w:val="0"/>
          <w:sz w:val="24"/>
          <w:szCs w:val="24"/>
        </w:rPr>
        <w:t>San Jose, CA)</w:t>
      </w:r>
      <w:r w:rsidR="00975CC0" w:rsidRPr="003D452F">
        <w:rPr>
          <w:rFonts w:ascii="Book Antiqua" w:eastAsia="Arial Unicode MS" w:hAnsi="Book Antiqua" w:cs="Times New Roman"/>
          <w:color w:val="000000" w:themeColor="text1"/>
          <w:kern w:val="0"/>
          <w:sz w:val="24"/>
          <w:szCs w:val="24"/>
        </w:rPr>
        <w:t xml:space="preserve"> and</w:t>
      </w:r>
      <w:r w:rsidR="000E716E" w:rsidRPr="003D452F">
        <w:rPr>
          <w:rFonts w:ascii="Book Antiqua" w:eastAsia="Arial Unicode MS" w:hAnsi="Book Antiqua" w:cs="Times New Roman"/>
          <w:color w:val="000000" w:themeColor="text1"/>
          <w:sz w:val="24"/>
          <w:szCs w:val="24"/>
        </w:rPr>
        <w:t xml:space="preserve"> Cell Cycle Staining Kit </w:t>
      </w:r>
      <w:r w:rsidR="00975CC0" w:rsidRPr="003D452F">
        <w:rPr>
          <w:rFonts w:ascii="Book Antiqua" w:eastAsia="Arial Unicode MS" w:hAnsi="Book Antiqua" w:cs="Times New Roman"/>
          <w:color w:val="000000" w:themeColor="text1"/>
          <w:kern w:val="0"/>
          <w:sz w:val="24"/>
          <w:szCs w:val="24"/>
        </w:rPr>
        <w:t xml:space="preserve">was </w:t>
      </w:r>
      <w:r w:rsidR="00EB248A" w:rsidRPr="003D452F">
        <w:rPr>
          <w:rFonts w:ascii="Book Antiqua" w:eastAsia="Arial Unicode MS" w:hAnsi="Book Antiqua" w:cs="Times New Roman"/>
          <w:color w:val="000000" w:themeColor="text1"/>
          <w:kern w:val="0"/>
          <w:sz w:val="24"/>
          <w:szCs w:val="24"/>
        </w:rPr>
        <w:t xml:space="preserve">purchased </w:t>
      </w:r>
      <w:r w:rsidR="00975CC0" w:rsidRPr="003D452F">
        <w:rPr>
          <w:rFonts w:ascii="Book Antiqua" w:eastAsia="Arial Unicode MS" w:hAnsi="Book Antiqua" w:cs="Times New Roman"/>
          <w:color w:val="000000" w:themeColor="text1"/>
          <w:kern w:val="0"/>
          <w:sz w:val="24"/>
          <w:szCs w:val="24"/>
        </w:rPr>
        <w:t>from MultiScience Biotech (</w:t>
      </w:r>
      <w:r w:rsidR="000E716E" w:rsidRPr="003D452F">
        <w:rPr>
          <w:rFonts w:ascii="Book Antiqua" w:eastAsia="Arial Unicode MS" w:hAnsi="Book Antiqua" w:cs="Times New Roman"/>
          <w:color w:val="000000" w:themeColor="text1"/>
          <w:kern w:val="0"/>
          <w:sz w:val="24"/>
          <w:szCs w:val="24"/>
        </w:rPr>
        <w:t>Hangzhou, China)</w:t>
      </w:r>
      <w:r w:rsidR="001C066E"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5C7556" w:rsidRPr="003D452F" w:rsidRDefault="006E6D78"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C</w:t>
      </w:r>
      <w:r w:rsidR="005C7556" w:rsidRPr="003D452F">
        <w:rPr>
          <w:rFonts w:ascii="Book Antiqua" w:eastAsia="Arial Unicode MS" w:hAnsi="Book Antiqua" w:cs="Times New Roman"/>
          <w:b/>
          <w:i/>
          <w:color w:val="000000" w:themeColor="text1"/>
          <w:kern w:val="0"/>
          <w:sz w:val="24"/>
          <w:szCs w:val="24"/>
        </w:rPr>
        <w:t>ell culture</w:t>
      </w:r>
      <w:r w:rsidR="00D31970" w:rsidRPr="003D452F">
        <w:rPr>
          <w:rFonts w:ascii="Book Antiqua" w:eastAsia="Arial Unicode MS" w:hAnsi="Book Antiqua" w:cs="Times New Roman"/>
          <w:b/>
          <w:i/>
          <w:color w:val="000000" w:themeColor="text1"/>
          <w:kern w:val="0"/>
          <w:sz w:val="24"/>
          <w:szCs w:val="24"/>
        </w:rPr>
        <w:t xml:space="preserve"> and </w:t>
      </w:r>
      <w:r w:rsidR="00F77187" w:rsidRPr="003D452F">
        <w:rPr>
          <w:rFonts w:ascii="Book Antiqua" w:eastAsia="Arial Unicode MS" w:hAnsi="Book Antiqua" w:cs="Times New Roman"/>
          <w:b/>
          <w:i/>
          <w:color w:val="000000" w:themeColor="text1"/>
          <w:kern w:val="0"/>
          <w:sz w:val="24"/>
          <w:szCs w:val="24"/>
        </w:rPr>
        <w:t xml:space="preserve">treatment </w:t>
      </w:r>
    </w:p>
    <w:p w:rsidR="00AF6247" w:rsidRPr="003D452F" w:rsidRDefault="00EA2CDA"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The h</w:t>
      </w:r>
      <w:r w:rsidR="00F457B7" w:rsidRPr="003D452F">
        <w:rPr>
          <w:rFonts w:ascii="Book Antiqua" w:eastAsia="Arial Unicode MS" w:hAnsi="Book Antiqua" w:cs="Times New Roman"/>
          <w:color w:val="000000" w:themeColor="text1"/>
          <w:kern w:val="0"/>
          <w:sz w:val="24"/>
          <w:szCs w:val="24"/>
        </w:rPr>
        <w:t>uman gastric cancer</w:t>
      </w:r>
      <w:r w:rsidR="00A16187" w:rsidRPr="003D452F">
        <w:rPr>
          <w:rFonts w:ascii="Book Antiqua" w:eastAsia="Arial Unicode MS" w:hAnsi="Book Antiqua" w:cs="Times New Roman"/>
          <w:color w:val="000000" w:themeColor="text1"/>
          <w:kern w:val="0"/>
          <w:sz w:val="24"/>
          <w:szCs w:val="24"/>
        </w:rPr>
        <w:t xml:space="preserve"> cell line MGC-803</w:t>
      </w:r>
      <w:r w:rsidR="00F00819" w:rsidRPr="003D452F">
        <w:rPr>
          <w:rFonts w:ascii="Book Antiqua" w:eastAsia="Arial Unicode MS" w:hAnsi="Book Antiqua" w:cs="Times New Roman"/>
          <w:color w:val="000000" w:themeColor="text1"/>
          <w:kern w:val="0"/>
          <w:sz w:val="24"/>
          <w:szCs w:val="24"/>
        </w:rPr>
        <w:t xml:space="preserve"> was </w:t>
      </w:r>
      <w:r w:rsidR="00F457B7" w:rsidRPr="003D452F">
        <w:rPr>
          <w:rFonts w:ascii="Book Antiqua" w:eastAsia="Arial Unicode MS" w:hAnsi="Book Antiqua" w:cs="Times New Roman"/>
          <w:color w:val="000000" w:themeColor="text1"/>
          <w:kern w:val="0"/>
          <w:sz w:val="24"/>
          <w:szCs w:val="24"/>
        </w:rPr>
        <w:t xml:space="preserve">obtained from </w:t>
      </w:r>
      <w:r w:rsidR="00F457B7" w:rsidRPr="003D452F">
        <w:rPr>
          <w:rFonts w:ascii="Book Antiqua" w:eastAsia="Arial Unicode MS" w:hAnsi="Book Antiqua" w:cs="Times New Roman"/>
          <w:color w:val="000000" w:themeColor="text1"/>
          <w:sz w:val="24"/>
          <w:szCs w:val="24"/>
          <w:shd w:val="clear" w:color="auto" w:fill="FFFFFF"/>
        </w:rPr>
        <w:t>the Cell Bank of the Chinese Academy of Sciences (Shanghai, China)</w:t>
      </w:r>
      <w:r w:rsidR="00F00819" w:rsidRPr="003D452F">
        <w:rPr>
          <w:rFonts w:ascii="Book Antiqua" w:eastAsia="Arial Unicode MS" w:hAnsi="Book Antiqua" w:cs="Times New Roman"/>
          <w:color w:val="000000" w:themeColor="text1"/>
          <w:sz w:val="24"/>
          <w:szCs w:val="24"/>
          <w:shd w:val="clear" w:color="auto" w:fill="FFFFFF"/>
        </w:rPr>
        <w:t>. Cells</w:t>
      </w:r>
      <w:r w:rsidR="00FC77FA" w:rsidRPr="003D452F">
        <w:rPr>
          <w:rFonts w:ascii="Book Antiqua" w:eastAsia="Arial Unicode MS" w:hAnsi="Book Antiqua" w:cs="Times New Roman"/>
          <w:color w:val="000000" w:themeColor="text1"/>
          <w:sz w:val="24"/>
          <w:szCs w:val="24"/>
          <w:shd w:val="clear" w:color="auto" w:fill="FFFFFF"/>
        </w:rPr>
        <w:t xml:space="preserve"> </w:t>
      </w:r>
      <w:r w:rsidR="00F00819" w:rsidRPr="003D452F">
        <w:rPr>
          <w:rFonts w:ascii="Book Antiqua" w:eastAsia="Arial Unicode MS" w:hAnsi="Book Antiqua" w:cs="Times New Roman"/>
          <w:color w:val="000000" w:themeColor="text1"/>
          <w:sz w:val="24"/>
          <w:szCs w:val="24"/>
          <w:shd w:val="clear" w:color="auto" w:fill="FFFFFF"/>
        </w:rPr>
        <w:t>were</w:t>
      </w:r>
      <w:r w:rsidR="002962B9" w:rsidRPr="003D452F">
        <w:rPr>
          <w:rFonts w:ascii="Book Antiqua" w:eastAsia="Arial Unicode MS" w:hAnsi="Book Antiqua" w:cs="Times New Roman"/>
          <w:color w:val="000000" w:themeColor="text1"/>
          <w:sz w:val="24"/>
          <w:szCs w:val="24"/>
          <w:shd w:val="clear" w:color="auto" w:fill="FFFFFF"/>
        </w:rPr>
        <w:t xml:space="preserve"> cultured </w:t>
      </w:r>
      <w:r w:rsidR="002B3924" w:rsidRPr="003D452F">
        <w:rPr>
          <w:rFonts w:ascii="Book Antiqua" w:eastAsia="Arial Unicode MS" w:hAnsi="Book Antiqua" w:cs="Times New Roman"/>
          <w:color w:val="000000" w:themeColor="text1"/>
          <w:sz w:val="24"/>
          <w:szCs w:val="24"/>
          <w:shd w:val="clear" w:color="auto" w:fill="FFFFFF"/>
        </w:rPr>
        <w:t xml:space="preserve">at </w:t>
      </w:r>
      <w:r w:rsidR="002B3924" w:rsidRPr="003D452F">
        <w:rPr>
          <w:rFonts w:ascii="Book Antiqua" w:eastAsia="Arial Unicode MS" w:hAnsi="Book Antiqua" w:cs="Times New Roman"/>
          <w:color w:val="000000" w:themeColor="text1"/>
          <w:kern w:val="0"/>
          <w:sz w:val="24"/>
          <w:szCs w:val="24"/>
        </w:rPr>
        <w:t>37</w:t>
      </w:r>
      <w:r w:rsidR="00147D61" w:rsidRPr="003D452F">
        <w:rPr>
          <w:rFonts w:ascii="Book Antiqua" w:eastAsia="Arial Unicode MS" w:hAnsi="Book Antiqua" w:cs="Times New Roman" w:hint="eastAsia"/>
          <w:color w:val="000000" w:themeColor="text1"/>
          <w:kern w:val="0"/>
          <w:sz w:val="24"/>
          <w:szCs w:val="24"/>
        </w:rPr>
        <w:t xml:space="preserve"> </w:t>
      </w:r>
      <w:r w:rsidR="002B3924" w:rsidRPr="003D452F">
        <w:rPr>
          <w:rFonts w:ascii="Book Antiqua" w:eastAsia="Arial Unicode MS" w:hAnsi="Book Antiqua" w:cs="Times New Roman"/>
          <w:color w:val="000000" w:themeColor="text1"/>
          <w:kern w:val="0"/>
          <w:sz w:val="24"/>
          <w:szCs w:val="24"/>
        </w:rPr>
        <w:t xml:space="preserve">°C </w:t>
      </w:r>
      <w:r w:rsidR="002962B9" w:rsidRPr="003D452F">
        <w:rPr>
          <w:rFonts w:ascii="Book Antiqua" w:eastAsia="Arial Unicode MS" w:hAnsi="Book Antiqua" w:cs="Times New Roman"/>
          <w:color w:val="000000" w:themeColor="text1"/>
          <w:kern w:val="0"/>
          <w:sz w:val="24"/>
          <w:szCs w:val="24"/>
        </w:rPr>
        <w:t>in RPMI 1640 medium</w:t>
      </w:r>
      <w:r w:rsidR="00072B6C" w:rsidRPr="003D452F">
        <w:rPr>
          <w:rFonts w:ascii="Book Antiqua" w:eastAsia="Arial Unicode MS" w:hAnsi="Book Antiqua" w:cs="Times New Roman"/>
          <w:color w:val="000000" w:themeColor="text1"/>
          <w:kern w:val="0"/>
          <w:sz w:val="24"/>
          <w:szCs w:val="24"/>
        </w:rPr>
        <w:t xml:space="preserve"> supplemented with 10% FBS</w:t>
      </w:r>
      <w:r w:rsidR="00A16187" w:rsidRPr="003D452F">
        <w:rPr>
          <w:rFonts w:ascii="Book Antiqua" w:eastAsia="Arial Unicode MS" w:hAnsi="Book Antiqua" w:cs="Times New Roman"/>
          <w:color w:val="000000" w:themeColor="text1"/>
          <w:kern w:val="0"/>
          <w:sz w:val="24"/>
          <w:szCs w:val="24"/>
        </w:rPr>
        <w:t>,</w:t>
      </w:r>
      <w:r w:rsidR="00A351B7" w:rsidRPr="003D452F">
        <w:rPr>
          <w:rFonts w:ascii="Book Antiqua" w:eastAsia="Arial Unicode MS" w:hAnsi="Book Antiqua" w:cs="Times New Roman"/>
          <w:color w:val="000000" w:themeColor="text1"/>
          <w:kern w:val="0"/>
          <w:sz w:val="24"/>
          <w:szCs w:val="24"/>
        </w:rPr>
        <w:t xml:space="preserve"> </w:t>
      </w:r>
      <w:r w:rsidR="001F12AA" w:rsidRPr="003D452F">
        <w:rPr>
          <w:rFonts w:ascii="Book Antiqua" w:eastAsia="Arial Unicode MS" w:hAnsi="Book Antiqua" w:cs="Times New Roman"/>
          <w:color w:val="000000" w:themeColor="text1"/>
          <w:kern w:val="0"/>
          <w:sz w:val="24"/>
          <w:szCs w:val="24"/>
        </w:rPr>
        <w:t>1% penicillin/streptomycin</w:t>
      </w:r>
      <w:r w:rsidR="00AF6247" w:rsidRPr="003D452F">
        <w:rPr>
          <w:rFonts w:ascii="Book Antiqua" w:eastAsia="Arial Unicode MS" w:hAnsi="Book Antiqua" w:cs="Times New Roman"/>
          <w:color w:val="000000" w:themeColor="text1"/>
          <w:kern w:val="0"/>
          <w:sz w:val="24"/>
          <w:szCs w:val="24"/>
        </w:rPr>
        <w:t xml:space="preserve"> in a</w:t>
      </w:r>
      <w:r w:rsidR="005E1DD8" w:rsidRPr="003D452F">
        <w:rPr>
          <w:rFonts w:ascii="Book Antiqua" w:eastAsia="Arial Unicode MS" w:hAnsi="Book Antiqua" w:cs="Times New Roman"/>
          <w:color w:val="000000" w:themeColor="text1"/>
          <w:kern w:val="0"/>
          <w:sz w:val="24"/>
          <w:szCs w:val="24"/>
        </w:rPr>
        <w:t xml:space="preserve"> fully</w:t>
      </w:r>
      <w:r w:rsidR="00AF6247" w:rsidRPr="003D452F">
        <w:rPr>
          <w:rFonts w:ascii="Book Antiqua" w:eastAsia="Arial Unicode MS" w:hAnsi="Book Antiqua" w:cs="Times New Roman"/>
          <w:color w:val="000000" w:themeColor="text1"/>
          <w:kern w:val="0"/>
          <w:sz w:val="24"/>
          <w:szCs w:val="24"/>
        </w:rPr>
        <w:t xml:space="preserve"> humidified atmosphere of 95% O</w:t>
      </w:r>
      <w:r w:rsidR="00AF6247" w:rsidRPr="003D452F">
        <w:rPr>
          <w:rFonts w:ascii="Book Antiqua" w:eastAsia="Arial Unicode MS" w:hAnsi="Book Antiqua" w:cs="Times New Roman"/>
          <w:color w:val="000000" w:themeColor="text1"/>
          <w:kern w:val="0"/>
          <w:sz w:val="24"/>
          <w:szCs w:val="24"/>
          <w:vertAlign w:val="subscript"/>
        </w:rPr>
        <w:t>2</w:t>
      </w:r>
      <w:r w:rsidR="00AF6247" w:rsidRPr="003D452F">
        <w:rPr>
          <w:rFonts w:ascii="Book Antiqua" w:eastAsia="Arial Unicode MS" w:hAnsi="Book Antiqua" w:cs="Times New Roman"/>
          <w:color w:val="000000" w:themeColor="text1"/>
          <w:kern w:val="0"/>
          <w:sz w:val="24"/>
          <w:szCs w:val="24"/>
        </w:rPr>
        <w:t xml:space="preserve"> and 5% CO</w:t>
      </w:r>
      <w:r w:rsidR="00AF6247" w:rsidRPr="003D452F">
        <w:rPr>
          <w:rFonts w:ascii="Book Antiqua" w:eastAsia="Arial Unicode MS" w:hAnsi="Book Antiqua" w:cs="Times New Roman"/>
          <w:color w:val="000000" w:themeColor="text1"/>
          <w:kern w:val="0"/>
          <w:sz w:val="24"/>
          <w:szCs w:val="24"/>
          <w:vertAlign w:val="subscript"/>
        </w:rPr>
        <w:t>2</w:t>
      </w:r>
      <w:r w:rsidR="00E03FA9" w:rsidRPr="003D452F">
        <w:rPr>
          <w:rFonts w:ascii="Book Antiqua" w:eastAsia="Arial Unicode MS" w:hAnsi="Book Antiqua" w:cs="Times New Roman"/>
          <w:color w:val="000000" w:themeColor="text1"/>
          <w:kern w:val="0"/>
          <w:sz w:val="24"/>
          <w:szCs w:val="24"/>
        </w:rPr>
        <w:t>.</w:t>
      </w:r>
    </w:p>
    <w:p w:rsidR="00D31970" w:rsidRPr="003D452F" w:rsidRDefault="00E72537"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C</w:t>
      </w:r>
      <w:r w:rsidR="00F77187" w:rsidRPr="003D452F">
        <w:rPr>
          <w:rFonts w:ascii="Book Antiqua" w:eastAsia="Arial Unicode MS" w:hAnsi="Book Antiqua" w:cs="Times New Roman"/>
          <w:color w:val="000000" w:themeColor="text1"/>
          <w:kern w:val="0"/>
          <w:sz w:val="24"/>
          <w:szCs w:val="24"/>
        </w:rPr>
        <w:t>ells were</w:t>
      </w:r>
      <w:r w:rsidR="00A249A4" w:rsidRPr="003D452F">
        <w:rPr>
          <w:rFonts w:ascii="Book Antiqua" w:eastAsia="Arial Unicode MS" w:hAnsi="Book Antiqua" w:cs="Times New Roman"/>
          <w:color w:val="000000" w:themeColor="text1"/>
          <w:kern w:val="0"/>
          <w:sz w:val="24"/>
          <w:szCs w:val="24"/>
        </w:rPr>
        <w:t xml:space="preserve"> treated with control</w:t>
      </w:r>
      <w:r w:rsidR="00F77187" w:rsidRPr="003D452F">
        <w:rPr>
          <w:rFonts w:ascii="Book Antiqua" w:eastAsia="Arial Unicode MS" w:hAnsi="Book Antiqua" w:cs="Times New Roman"/>
          <w:color w:val="000000" w:themeColor="text1"/>
          <w:kern w:val="0"/>
          <w:sz w:val="24"/>
          <w:szCs w:val="24"/>
        </w:rPr>
        <w:t xml:space="preserve"> (</w:t>
      </w:r>
      <w:bookmarkStart w:id="183" w:name="OLE_LINK11"/>
      <w:bookmarkStart w:id="184" w:name="OLE_LINK12"/>
      <w:r w:rsidR="00F77187" w:rsidRPr="003D452F">
        <w:rPr>
          <w:rFonts w:ascii="Book Antiqua" w:eastAsia="Arial Unicode MS" w:hAnsi="Book Antiqua" w:cs="Times New Roman"/>
          <w:color w:val="000000" w:themeColor="text1"/>
          <w:kern w:val="0"/>
          <w:sz w:val="24"/>
          <w:szCs w:val="24"/>
        </w:rPr>
        <w:t>vehicle</w:t>
      </w:r>
      <w:bookmarkEnd w:id="183"/>
      <w:bookmarkEnd w:id="184"/>
      <w:r w:rsidR="00F77187" w:rsidRPr="003D452F">
        <w:rPr>
          <w:rFonts w:ascii="Book Antiqua" w:eastAsia="Arial Unicode MS" w:hAnsi="Book Antiqua" w:cs="Times New Roman"/>
          <w:color w:val="000000" w:themeColor="text1"/>
          <w:kern w:val="0"/>
          <w:sz w:val="24"/>
          <w:szCs w:val="24"/>
        </w:rPr>
        <w:t>, 0.1% DMS</w:t>
      </w:r>
      <w:r w:rsidR="00A249A4" w:rsidRPr="003D452F">
        <w:rPr>
          <w:rFonts w:ascii="Book Antiqua" w:eastAsia="Arial Unicode MS" w:hAnsi="Book Antiqua" w:cs="Times New Roman"/>
          <w:color w:val="000000" w:themeColor="text1"/>
          <w:kern w:val="0"/>
          <w:sz w:val="24"/>
          <w:szCs w:val="24"/>
        </w:rPr>
        <w:t>O) or</w:t>
      </w:r>
      <w:r w:rsidR="00D56DE3" w:rsidRPr="003D452F">
        <w:rPr>
          <w:rFonts w:ascii="Book Antiqua" w:eastAsia="Arial Unicode MS" w:hAnsi="Book Antiqua" w:cs="Times New Roman"/>
          <w:color w:val="000000" w:themeColor="text1"/>
          <w:kern w:val="0"/>
          <w:sz w:val="24"/>
          <w:szCs w:val="24"/>
        </w:rPr>
        <w:t xml:space="preserve"> </w:t>
      </w:r>
      <w:r w:rsidR="00366D10" w:rsidRPr="003D452F">
        <w:rPr>
          <w:rFonts w:ascii="Book Antiqua" w:eastAsia="Arial Unicode MS" w:hAnsi="Book Antiqua" w:cs="Times New Roman"/>
          <w:color w:val="000000" w:themeColor="text1"/>
          <w:kern w:val="0"/>
          <w:sz w:val="24"/>
          <w:szCs w:val="24"/>
        </w:rPr>
        <w:t>e</w:t>
      </w:r>
      <w:r w:rsidR="00F77187" w:rsidRPr="003D452F">
        <w:rPr>
          <w:rFonts w:ascii="Book Antiqua" w:eastAsia="Arial Unicode MS" w:hAnsi="Book Antiqua" w:cs="Times New Roman"/>
          <w:color w:val="000000" w:themeColor="text1"/>
          <w:kern w:val="0"/>
          <w:sz w:val="24"/>
          <w:szCs w:val="24"/>
        </w:rPr>
        <w:t>quo</w:t>
      </w:r>
      <w:r w:rsidR="005E055C" w:rsidRPr="003D452F">
        <w:rPr>
          <w:rFonts w:ascii="Book Antiqua" w:eastAsia="Arial Unicode MS" w:hAnsi="Book Antiqua" w:cs="Times New Roman"/>
          <w:color w:val="000000" w:themeColor="text1"/>
          <w:kern w:val="0"/>
          <w:sz w:val="24"/>
          <w:szCs w:val="24"/>
        </w:rPr>
        <w:t xml:space="preserve">l in RPMI-1640 </w:t>
      </w:r>
      <w:r w:rsidR="0014661D" w:rsidRPr="003D452F">
        <w:rPr>
          <w:rFonts w:ascii="Book Antiqua" w:eastAsia="Arial Unicode MS" w:hAnsi="Book Antiqua" w:cs="Times New Roman"/>
          <w:color w:val="000000" w:themeColor="text1"/>
          <w:kern w:val="0"/>
          <w:sz w:val="24"/>
          <w:szCs w:val="24"/>
        </w:rPr>
        <w:t>with</w:t>
      </w:r>
      <w:r w:rsidR="005E055C" w:rsidRPr="003D452F">
        <w:rPr>
          <w:rFonts w:ascii="Book Antiqua" w:eastAsia="Arial Unicode MS" w:hAnsi="Book Antiqua" w:cs="Times New Roman"/>
          <w:color w:val="000000" w:themeColor="text1"/>
          <w:kern w:val="0"/>
          <w:sz w:val="24"/>
          <w:szCs w:val="24"/>
        </w:rPr>
        <w:t xml:space="preserve"> 2</w:t>
      </w:r>
      <w:r w:rsidR="00F77187" w:rsidRPr="003D452F">
        <w:rPr>
          <w:rFonts w:ascii="Book Antiqua" w:eastAsia="Arial Unicode MS" w:hAnsi="Book Antiqua" w:cs="Times New Roman"/>
          <w:color w:val="000000" w:themeColor="text1"/>
          <w:kern w:val="0"/>
          <w:sz w:val="24"/>
          <w:szCs w:val="24"/>
        </w:rPr>
        <w:t xml:space="preserve">% FBS media </w:t>
      </w:r>
      <w:r w:rsidRPr="003D452F">
        <w:rPr>
          <w:rFonts w:ascii="Book Antiqua" w:eastAsia="Arial Unicode MS" w:hAnsi="Book Antiqua" w:cs="Times New Roman"/>
          <w:color w:val="000000" w:themeColor="text1"/>
          <w:kern w:val="0"/>
          <w:sz w:val="24"/>
          <w:szCs w:val="24"/>
        </w:rPr>
        <w:t>under specified</w:t>
      </w:r>
      <w:r w:rsidR="009617CC" w:rsidRPr="003D452F">
        <w:rPr>
          <w:rFonts w:ascii="Book Antiqua" w:eastAsia="Arial Unicode MS" w:hAnsi="Book Antiqua" w:cs="Times New Roman"/>
          <w:color w:val="000000" w:themeColor="text1"/>
          <w:kern w:val="0"/>
          <w:sz w:val="24"/>
          <w:szCs w:val="24"/>
        </w:rPr>
        <w:t xml:space="preserve"> dose titration or time</w:t>
      </w:r>
      <w:r w:rsidR="00E27153" w:rsidRPr="003D452F">
        <w:rPr>
          <w:rFonts w:ascii="Book Antiqua" w:eastAsia="Arial Unicode MS" w:hAnsi="Book Antiqua" w:cs="Times New Roman"/>
          <w:color w:val="000000" w:themeColor="text1"/>
          <w:kern w:val="0"/>
          <w:sz w:val="24"/>
          <w:szCs w:val="24"/>
        </w:rPr>
        <w:t xml:space="preserve"> </w:t>
      </w:r>
      <w:r w:rsidR="009617CC" w:rsidRPr="003D452F">
        <w:rPr>
          <w:rFonts w:ascii="Book Antiqua" w:eastAsia="Arial Unicode MS" w:hAnsi="Book Antiqua" w:cs="Times New Roman"/>
          <w:color w:val="000000" w:themeColor="text1"/>
          <w:kern w:val="0"/>
          <w:sz w:val="24"/>
          <w:szCs w:val="24"/>
        </w:rPr>
        <w:t>courses.</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2962B9" w:rsidRPr="003D452F" w:rsidRDefault="002D521D"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lastRenderedPageBreak/>
        <w:t>Cell viability assay</w:t>
      </w:r>
    </w:p>
    <w:p w:rsidR="00E86B67" w:rsidRPr="003D452F" w:rsidRDefault="0080789C" w:rsidP="003D452F">
      <w:pPr>
        <w:autoSpaceDE w:val="0"/>
        <w:autoSpaceDN w:val="0"/>
        <w:adjustRightInd w:val="0"/>
        <w:snapToGrid w:val="0"/>
        <w:spacing w:line="360" w:lineRule="auto"/>
        <w:rPr>
          <w:rFonts w:ascii="Book Antiqua" w:eastAsia="Arial Unicode MS" w:hAnsi="Book Antiqua" w:cs="Times New Roman"/>
          <w:bCs/>
          <w:color w:val="000000" w:themeColor="text1"/>
          <w:sz w:val="24"/>
          <w:szCs w:val="24"/>
          <w:shd w:val="clear" w:color="auto" w:fill="FFFFFF"/>
        </w:rPr>
      </w:pPr>
      <w:r w:rsidRPr="003D452F">
        <w:rPr>
          <w:rFonts w:ascii="Book Antiqua" w:eastAsia="Arial Unicode MS" w:hAnsi="Book Antiqua" w:cs="Times New Roman"/>
          <w:color w:val="000000" w:themeColor="text1"/>
          <w:kern w:val="0"/>
          <w:sz w:val="24"/>
          <w:szCs w:val="24"/>
        </w:rPr>
        <w:t>MG</w:t>
      </w:r>
      <w:r w:rsidR="007379AC" w:rsidRPr="003D452F">
        <w:rPr>
          <w:rFonts w:ascii="Book Antiqua" w:eastAsia="Arial Unicode MS" w:hAnsi="Book Antiqua" w:cs="Times New Roman"/>
          <w:color w:val="000000" w:themeColor="text1"/>
          <w:kern w:val="0"/>
          <w:sz w:val="24"/>
          <w:szCs w:val="24"/>
        </w:rPr>
        <w:t>C</w:t>
      </w:r>
      <w:r w:rsidRPr="003D452F">
        <w:rPr>
          <w:rFonts w:ascii="Book Antiqua" w:eastAsia="Arial Unicode MS" w:hAnsi="Book Antiqua" w:cs="Times New Roman"/>
          <w:color w:val="000000" w:themeColor="text1"/>
          <w:kern w:val="0"/>
          <w:sz w:val="24"/>
          <w:szCs w:val="24"/>
        </w:rPr>
        <w:t>-803</w:t>
      </w:r>
      <w:r w:rsidR="006A0AE6" w:rsidRPr="003D452F">
        <w:rPr>
          <w:rFonts w:ascii="Book Antiqua" w:eastAsia="Arial Unicode MS" w:hAnsi="Book Antiqua" w:cs="Times New Roman"/>
          <w:color w:val="000000" w:themeColor="text1"/>
          <w:kern w:val="0"/>
          <w:sz w:val="24"/>
          <w:szCs w:val="24"/>
        </w:rPr>
        <w:t xml:space="preserve"> </w:t>
      </w:r>
      <w:r w:rsidR="00A55723" w:rsidRPr="003D452F">
        <w:rPr>
          <w:rFonts w:ascii="Book Antiqua" w:eastAsia="Arial Unicode MS" w:hAnsi="Book Antiqua" w:cs="Times New Roman"/>
          <w:color w:val="000000" w:themeColor="text1"/>
          <w:kern w:val="0"/>
          <w:sz w:val="24"/>
          <w:szCs w:val="24"/>
        </w:rPr>
        <w:t>cell viability</w:t>
      </w:r>
      <w:r w:rsidR="00B61822" w:rsidRPr="003D452F">
        <w:rPr>
          <w:rFonts w:ascii="Book Antiqua" w:eastAsia="Arial Unicode MS" w:hAnsi="Book Antiqua" w:cs="Times New Roman"/>
          <w:color w:val="000000" w:themeColor="text1"/>
          <w:kern w:val="0"/>
          <w:sz w:val="24"/>
          <w:szCs w:val="24"/>
        </w:rPr>
        <w:t xml:space="preserve"> was examined </w:t>
      </w:r>
      <w:r w:rsidR="00A801C3" w:rsidRPr="003D452F">
        <w:rPr>
          <w:rFonts w:ascii="Book Antiqua" w:eastAsia="Arial Unicode MS" w:hAnsi="Book Antiqua" w:cs="Times New Roman"/>
          <w:color w:val="000000" w:themeColor="text1"/>
          <w:kern w:val="0"/>
          <w:sz w:val="24"/>
          <w:szCs w:val="24"/>
        </w:rPr>
        <w:t>with</w:t>
      </w:r>
      <w:r w:rsidR="00B61822" w:rsidRPr="003D452F">
        <w:rPr>
          <w:rFonts w:ascii="Book Antiqua" w:eastAsia="Arial Unicode MS" w:hAnsi="Book Antiqua" w:cs="Times New Roman"/>
          <w:color w:val="000000" w:themeColor="text1"/>
          <w:kern w:val="0"/>
          <w:sz w:val="24"/>
          <w:szCs w:val="24"/>
        </w:rPr>
        <w:t xml:space="preserve"> the</w:t>
      </w:r>
      <w:bookmarkStart w:id="185" w:name="OLE_LINK125"/>
      <w:bookmarkStart w:id="186" w:name="OLE_LINK126"/>
      <w:r w:rsidR="00B61822" w:rsidRPr="003D452F">
        <w:rPr>
          <w:rFonts w:ascii="Book Antiqua" w:eastAsia="Arial Unicode MS" w:hAnsi="Book Antiqua" w:cs="Times New Roman"/>
          <w:color w:val="000000" w:themeColor="text1"/>
          <w:kern w:val="0"/>
          <w:sz w:val="24"/>
          <w:szCs w:val="24"/>
        </w:rPr>
        <w:t xml:space="preserve"> MTS</w:t>
      </w:r>
      <w:r w:rsidR="006A0AE6" w:rsidRPr="003D452F">
        <w:rPr>
          <w:rFonts w:ascii="Book Antiqua" w:eastAsia="Arial Unicode MS" w:hAnsi="Book Antiqua" w:cs="Times New Roman"/>
          <w:color w:val="000000" w:themeColor="text1"/>
          <w:kern w:val="0"/>
          <w:sz w:val="24"/>
          <w:szCs w:val="24"/>
        </w:rPr>
        <w:t xml:space="preserve"> </w:t>
      </w:r>
      <w:r w:rsidR="00B61822" w:rsidRPr="003D452F">
        <w:rPr>
          <w:rFonts w:ascii="Book Antiqua" w:eastAsia="Arial Unicode MS" w:hAnsi="Book Antiqua" w:cs="Times New Roman"/>
          <w:color w:val="000000" w:themeColor="text1"/>
          <w:kern w:val="0"/>
          <w:sz w:val="24"/>
          <w:szCs w:val="24"/>
        </w:rPr>
        <w:t>assay</w:t>
      </w:r>
      <w:r w:rsidR="00762C95" w:rsidRPr="003D452F">
        <w:rPr>
          <w:rFonts w:ascii="Book Antiqua" w:eastAsia="Arial Unicode MS" w:hAnsi="Book Antiqua" w:cs="Times New Roman"/>
          <w:color w:val="000000" w:themeColor="text1"/>
          <w:kern w:val="0"/>
          <w:sz w:val="24"/>
          <w:szCs w:val="24"/>
        </w:rPr>
        <w:t>, which is</w:t>
      </w:r>
      <w:r w:rsidR="00762C95" w:rsidRPr="003D452F">
        <w:rPr>
          <w:rFonts w:ascii="Book Antiqua" w:eastAsia="Arial Unicode MS" w:hAnsi="Book Antiqua" w:cs="Times New Roman"/>
          <w:bCs/>
          <w:color w:val="000000" w:themeColor="text1"/>
          <w:sz w:val="24"/>
          <w:szCs w:val="24"/>
          <w:shd w:val="clear" w:color="auto" w:fill="FFFFFF"/>
        </w:rPr>
        <w:t xml:space="preserve"> based on the conversion of a tetrazolium salt into a coloured, aqueous soluble formaz</w:t>
      </w:r>
      <w:r w:rsidR="00AC508F" w:rsidRPr="003D452F">
        <w:rPr>
          <w:rFonts w:ascii="Book Antiqua" w:eastAsia="Arial Unicode MS" w:hAnsi="Book Antiqua" w:cs="Times New Roman"/>
          <w:bCs/>
          <w:color w:val="000000" w:themeColor="text1"/>
          <w:sz w:val="24"/>
          <w:szCs w:val="24"/>
          <w:shd w:val="clear" w:color="auto" w:fill="FFFFFF"/>
        </w:rPr>
        <w:t>an product by</w:t>
      </w:r>
      <w:r w:rsidR="00762C95" w:rsidRPr="003D452F">
        <w:rPr>
          <w:rFonts w:ascii="Book Antiqua" w:eastAsia="Arial Unicode MS" w:hAnsi="Book Antiqua" w:cs="Times New Roman"/>
          <w:bCs/>
          <w:color w:val="000000" w:themeColor="text1"/>
          <w:sz w:val="24"/>
          <w:szCs w:val="24"/>
          <w:shd w:val="clear" w:color="auto" w:fill="FFFFFF"/>
        </w:rPr>
        <w:t xml:space="preserve"> </w:t>
      </w:r>
      <w:r w:rsidR="00AC508F" w:rsidRPr="003D452F">
        <w:rPr>
          <w:rFonts w:ascii="Book Antiqua" w:eastAsia="Arial Unicode MS" w:hAnsi="Book Antiqua" w:cs="Times New Roman"/>
          <w:bCs/>
          <w:color w:val="000000" w:themeColor="text1"/>
          <w:sz w:val="24"/>
          <w:szCs w:val="24"/>
          <w:shd w:val="clear" w:color="auto" w:fill="FFFFFF"/>
        </w:rPr>
        <w:t xml:space="preserve">mitochondrial enzyme activity </w:t>
      </w:r>
      <w:r w:rsidR="00551AA4" w:rsidRPr="003D452F">
        <w:rPr>
          <w:rFonts w:ascii="Book Antiqua" w:eastAsia="Arial Unicode MS" w:hAnsi="Book Antiqua" w:cs="Times New Roman"/>
          <w:bCs/>
          <w:color w:val="000000" w:themeColor="text1"/>
          <w:sz w:val="24"/>
          <w:szCs w:val="24"/>
          <w:shd w:val="clear" w:color="auto" w:fill="FFFFFF"/>
        </w:rPr>
        <w:t>of via</w:t>
      </w:r>
      <w:r w:rsidR="00A801C3" w:rsidRPr="003D452F">
        <w:rPr>
          <w:rFonts w:ascii="Book Antiqua" w:eastAsia="Arial Unicode MS" w:hAnsi="Book Antiqua" w:cs="Times New Roman"/>
          <w:bCs/>
          <w:color w:val="000000" w:themeColor="text1"/>
          <w:sz w:val="24"/>
          <w:szCs w:val="24"/>
          <w:shd w:val="clear" w:color="auto" w:fill="FFFFFF"/>
        </w:rPr>
        <w:t>ble cells at 37</w:t>
      </w:r>
      <w:r w:rsidR="00147D61" w:rsidRPr="003D452F">
        <w:rPr>
          <w:rFonts w:ascii="Book Antiqua" w:eastAsia="Arial Unicode MS" w:hAnsi="Book Antiqua" w:cs="Times New Roman" w:hint="eastAsia"/>
          <w:bCs/>
          <w:color w:val="000000" w:themeColor="text1"/>
          <w:sz w:val="24"/>
          <w:szCs w:val="24"/>
          <w:shd w:val="clear" w:color="auto" w:fill="FFFFFF"/>
        </w:rPr>
        <w:t xml:space="preserve"> </w:t>
      </w:r>
      <w:r w:rsidR="00A801C3" w:rsidRPr="003D452F">
        <w:rPr>
          <w:rFonts w:ascii="Book Antiqua" w:eastAsia="Arial Unicode MS" w:hAnsi="Book Antiqua" w:cs="Times New Roman"/>
          <w:bCs/>
          <w:color w:val="000000" w:themeColor="text1"/>
          <w:sz w:val="24"/>
          <w:szCs w:val="24"/>
          <w:shd w:val="clear" w:color="auto" w:fill="FFFFFF"/>
        </w:rPr>
        <w:t xml:space="preserve">°C, </w:t>
      </w:r>
      <w:bookmarkEnd w:id="185"/>
      <w:bookmarkEnd w:id="186"/>
      <w:r w:rsidR="00762C95" w:rsidRPr="003D452F">
        <w:rPr>
          <w:rFonts w:ascii="Book Antiqua" w:eastAsia="Arial Unicode MS" w:hAnsi="Book Antiqua" w:cs="Times New Roman"/>
          <w:bCs/>
          <w:color w:val="000000" w:themeColor="text1"/>
          <w:sz w:val="24"/>
          <w:szCs w:val="24"/>
          <w:shd w:val="clear" w:color="auto" w:fill="FFFFFF"/>
        </w:rPr>
        <w:t xml:space="preserve">and </w:t>
      </w:r>
      <w:r w:rsidR="006467F2" w:rsidRPr="003D452F">
        <w:rPr>
          <w:rFonts w:ascii="Book Antiqua" w:eastAsia="Arial Unicode MS" w:hAnsi="Book Antiqua" w:cs="Times New Roman"/>
          <w:bCs/>
          <w:color w:val="000000" w:themeColor="text1"/>
          <w:sz w:val="24"/>
          <w:szCs w:val="24"/>
          <w:shd w:val="clear" w:color="auto" w:fill="FFFFFF"/>
        </w:rPr>
        <w:t>t</w:t>
      </w:r>
      <w:r w:rsidR="00762C95" w:rsidRPr="003D452F">
        <w:rPr>
          <w:rFonts w:ascii="Book Antiqua" w:eastAsia="Arial Unicode MS" w:hAnsi="Book Antiqua" w:cs="Times New Roman"/>
          <w:bCs/>
          <w:color w:val="000000" w:themeColor="text1"/>
          <w:sz w:val="24"/>
          <w:szCs w:val="24"/>
          <w:shd w:val="clear" w:color="auto" w:fill="FFFFFF"/>
        </w:rPr>
        <w:t>he amount of formazan produced by dehydrogenase enzymes</w:t>
      </w:r>
      <w:r w:rsidR="00A801C3" w:rsidRPr="003D452F">
        <w:rPr>
          <w:rFonts w:ascii="Book Antiqua" w:eastAsia="Arial Unicode MS" w:hAnsi="Book Antiqua" w:cs="Times New Roman"/>
          <w:bCs/>
          <w:color w:val="000000" w:themeColor="text1"/>
          <w:sz w:val="24"/>
          <w:szCs w:val="24"/>
          <w:shd w:val="clear" w:color="auto" w:fill="FFFFFF"/>
        </w:rPr>
        <w:t xml:space="preserve">, </w:t>
      </w:r>
      <w:r w:rsidR="00AC508F" w:rsidRPr="003D452F">
        <w:rPr>
          <w:rFonts w:ascii="Book Antiqua" w:eastAsia="Arial Unicode MS" w:hAnsi="Book Antiqua" w:cs="Times New Roman"/>
          <w:bCs/>
          <w:color w:val="000000" w:themeColor="text1"/>
          <w:sz w:val="24"/>
          <w:szCs w:val="24"/>
          <w:shd w:val="clear" w:color="auto" w:fill="FFFFFF"/>
        </w:rPr>
        <w:t>wh</w:t>
      </w:r>
      <w:r w:rsidR="00A801C3" w:rsidRPr="003D452F">
        <w:rPr>
          <w:rFonts w:ascii="Book Antiqua" w:eastAsia="Arial Unicode MS" w:hAnsi="Book Antiqua" w:cs="Times New Roman"/>
          <w:bCs/>
          <w:color w:val="000000" w:themeColor="text1"/>
          <w:sz w:val="24"/>
          <w:szCs w:val="24"/>
          <w:shd w:val="clear" w:color="auto" w:fill="FFFFFF"/>
        </w:rPr>
        <w:t xml:space="preserve">ich are present in living cells, </w:t>
      </w:r>
      <w:r w:rsidR="00C7115F" w:rsidRPr="003D452F">
        <w:rPr>
          <w:rFonts w:ascii="Book Antiqua" w:eastAsia="Arial Unicode MS" w:hAnsi="Book Antiqua" w:cs="Times New Roman"/>
          <w:bCs/>
          <w:color w:val="000000" w:themeColor="text1"/>
          <w:sz w:val="24"/>
          <w:szCs w:val="24"/>
          <w:shd w:val="clear" w:color="auto" w:fill="FFFFFF"/>
        </w:rPr>
        <w:t>is directly proportional to the number of living cells in culture</w:t>
      </w:r>
      <w:r w:rsidR="00D046B5" w:rsidRPr="003D452F">
        <w:rPr>
          <w:rFonts w:ascii="Book Antiqua" w:eastAsia="Arial Unicode MS" w:hAnsi="Book Antiqua" w:cs="Times New Roman"/>
          <w:bCs/>
          <w:color w:val="000000" w:themeColor="text1"/>
          <w:sz w:val="24"/>
          <w:szCs w:val="24"/>
          <w:shd w:val="clear" w:color="auto" w:fill="FFFFFF"/>
        </w:rPr>
        <w:t xml:space="preserve"> and </w:t>
      </w:r>
      <w:r w:rsidR="00762C95" w:rsidRPr="003D452F">
        <w:rPr>
          <w:rFonts w:ascii="Book Antiqua" w:eastAsia="Arial Unicode MS" w:hAnsi="Book Antiqua" w:cs="Times New Roman"/>
          <w:bCs/>
          <w:color w:val="000000" w:themeColor="text1"/>
          <w:sz w:val="24"/>
          <w:szCs w:val="24"/>
          <w:shd w:val="clear" w:color="auto" w:fill="FFFFFF"/>
        </w:rPr>
        <w:t>can be measured at 49</w:t>
      </w:r>
      <w:r w:rsidR="00D046B5" w:rsidRPr="003D452F">
        <w:rPr>
          <w:rFonts w:ascii="Book Antiqua" w:eastAsia="Arial Unicode MS" w:hAnsi="Book Antiqua" w:cs="Times New Roman"/>
          <w:bCs/>
          <w:color w:val="000000" w:themeColor="text1"/>
          <w:sz w:val="24"/>
          <w:szCs w:val="24"/>
          <w:shd w:val="clear" w:color="auto" w:fill="FFFFFF"/>
        </w:rPr>
        <w:t>0</w:t>
      </w:r>
      <w:r w:rsidR="00762C95" w:rsidRPr="003D452F">
        <w:rPr>
          <w:rFonts w:ascii="Book Antiqua" w:eastAsia="Arial Unicode MS" w:hAnsi="Book Antiqua" w:cs="Times New Roman"/>
          <w:bCs/>
          <w:color w:val="000000" w:themeColor="text1"/>
          <w:sz w:val="24"/>
          <w:szCs w:val="24"/>
          <w:shd w:val="clear" w:color="auto" w:fill="FFFFFF"/>
        </w:rPr>
        <w:t xml:space="preserve"> nm</w:t>
      </w:r>
      <w:r w:rsidR="00551AA4" w:rsidRPr="003D452F">
        <w:rPr>
          <w:rFonts w:ascii="Book Antiqua" w:eastAsia="Arial Unicode MS" w:hAnsi="Book Antiqua" w:cs="Times New Roman"/>
          <w:color w:val="000000" w:themeColor="text1"/>
          <w:kern w:val="0"/>
          <w:sz w:val="24"/>
          <w:szCs w:val="24"/>
        </w:rPr>
        <w:t xml:space="preserve"> by a microplate reader</w:t>
      </w:r>
      <w:r w:rsidR="00762C95" w:rsidRPr="003D452F">
        <w:rPr>
          <w:rFonts w:ascii="Book Antiqua" w:eastAsia="Arial Unicode MS" w:hAnsi="Book Antiqua" w:cs="Times New Roman"/>
          <w:bCs/>
          <w:color w:val="000000" w:themeColor="text1"/>
          <w:sz w:val="24"/>
          <w:szCs w:val="24"/>
          <w:shd w:val="clear" w:color="auto" w:fill="FFFFFF"/>
        </w:rPr>
        <w:t xml:space="preserve">. The reagent </w:t>
      </w:r>
      <w:r w:rsidR="00507EF8" w:rsidRPr="003D452F">
        <w:rPr>
          <w:rFonts w:ascii="Book Antiqua" w:eastAsia="Arial Unicode MS" w:hAnsi="Book Antiqua" w:cs="Times New Roman"/>
          <w:bCs/>
          <w:color w:val="000000" w:themeColor="text1"/>
          <w:sz w:val="24"/>
          <w:szCs w:val="24"/>
          <w:shd w:val="clear" w:color="auto" w:fill="FFFFFF"/>
        </w:rPr>
        <w:t>utilized</w:t>
      </w:r>
      <w:r w:rsidR="00762C95" w:rsidRPr="003D452F">
        <w:rPr>
          <w:rFonts w:ascii="Book Antiqua" w:eastAsia="Arial Unicode MS" w:hAnsi="Book Antiqua" w:cs="Times New Roman"/>
          <w:bCs/>
          <w:color w:val="000000" w:themeColor="text1"/>
          <w:sz w:val="24"/>
          <w:szCs w:val="24"/>
          <w:shd w:val="clear" w:color="auto" w:fill="FFFFFF"/>
        </w:rPr>
        <w:t xml:space="preserve"> for this study </w:t>
      </w:r>
      <w:r w:rsidR="00762C95" w:rsidRPr="003D452F">
        <w:rPr>
          <w:rFonts w:ascii="Book Antiqua" w:eastAsia="Arial Unicode MS" w:hAnsi="Book Antiqua" w:cs="Times New Roman"/>
          <w:color w:val="000000" w:themeColor="text1"/>
          <w:kern w:val="0"/>
          <w:sz w:val="24"/>
          <w:szCs w:val="24"/>
        </w:rPr>
        <w:t xml:space="preserve">was </w:t>
      </w:r>
      <w:r w:rsidR="00A84415" w:rsidRPr="003D452F">
        <w:rPr>
          <w:rFonts w:ascii="Book Antiqua" w:eastAsia="Arial Unicode MS" w:hAnsi="Book Antiqua" w:cs="Times New Roman"/>
          <w:bCs/>
          <w:color w:val="000000" w:themeColor="text1"/>
          <w:sz w:val="24"/>
          <w:szCs w:val="24"/>
          <w:shd w:val="clear" w:color="auto" w:fill="FFFFFF"/>
        </w:rPr>
        <w:t>CellTite 96</w:t>
      </w:r>
      <w:r w:rsidR="00A84415" w:rsidRPr="003D452F">
        <w:rPr>
          <w:rFonts w:ascii="Book Antiqua" w:eastAsia="Arial Unicode MS" w:hAnsi="Book Antiqua" w:cs="Times New Roman"/>
          <w:bCs/>
          <w:color w:val="000000" w:themeColor="text1"/>
          <w:sz w:val="24"/>
          <w:szCs w:val="24"/>
          <w:shd w:val="clear" w:color="auto" w:fill="FFFFFF"/>
          <w:vertAlign w:val="superscript"/>
        </w:rPr>
        <w:t>®</w:t>
      </w:r>
      <w:r w:rsidR="00A84415" w:rsidRPr="003D452F">
        <w:rPr>
          <w:rFonts w:ascii="Book Antiqua" w:eastAsia="Arial Unicode MS" w:hAnsi="Book Antiqua" w:cs="Times New Roman"/>
          <w:bCs/>
          <w:color w:val="000000" w:themeColor="text1"/>
          <w:sz w:val="24"/>
          <w:szCs w:val="24"/>
          <w:shd w:val="clear" w:color="auto" w:fill="FFFFFF"/>
        </w:rPr>
        <w:t xml:space="preserve"> Aq</w:t>
      </w:r>
      <w:r w:rsidR="00A05CA6" w:rsidRPr="003D452F">
        <w:rPr>
          <w:rFonts w:ascii="Book Antiqua" w:eastAsia="Arial Unicode MS" w:hAnsi="Book Antiqua" w:cs="Times New Roman"/>
          <w:bCs/>
          <w:color w:val="000000" w:themeColor="text1"/>
          <w:sz w:val="24"/>
          <w:szCs w:val="24"/>
          <w:shd w:val="clear" w:color="auto" w:fill="FFFFFF"/>
        </w:rPr>
        <w:t>ueous One Solution.</w:t>
      </w:r>
      <w:r w:rsidR="0056588A" w:rsidRPr="003D452F">
        <w:rPr>
          <w:rFonts w:ascii="Book Antiqua" w:hAnsi="Book Antiqua"/>
          <w:color w:val="000000" w:themeColor="text1"/>
          <w:sz w:val="24"/>
          <w:szCs w:val="24"/>
        </w:rPr>
        <w:t xml:space="preserve"> </w:t>
      </w:r>
      <w:r w:rsidR="003A5AC6" w:rsidRPr="003D452F">
        <w:rPr>
          <w:rFonts w:ascii="Book Antiqua" w:eastAsia="Arial Unicode MS" w:hAnsi="Book Antiqua" w:cs="Times New Roman"/>
          <w:bCs/>
          <w:color w:val="000000" w:themeColor="text1"/>
          <w:sz w:val="24"/>
          <w:szCs w:val="24"/>
          <w:shd w:val="clear" w:color="auto" w:fill="FFFFFF"/>
        </w:rPr>
        <w:t xml:space="preserve">The detection was carried out according to </w:t>
      </w:r>
      <w:r w:rsidR="003A5AC6" w:rsidRPr="003D452F">
        <w:rPr>
          <w:rFonts w:ascii="Book Antiqua" w:eastAsia="Arial Unicode MS" w:hAnsi="Book Antiqua" w:cs="Times New Roman"/>
          <w:color w:val="000000" w:themeColor="text1"/>
          <w:sz w:val="24"/>
          <w:szCs w:val="24"/>
          <w:shd w:val="clear" w:color="auto" w:fill="FFFFFF"/>
        </w:rPr>
        <w:t>the manufacturer’s instructions</w:t>
      </w:r>
      <w:r w:rsidR="0056588A" w:rsidRPr="003D452F">
        <w:rPr>
          <w:rFonts w:ascii="Book Antiqua" w:eastAsia="Arial Unicode MS" w:hAnsi="Book Antiqua" w:cs="Times New Roman"/>
          <w:bCs/>
          <w:color w:val="000000" w:themeColor="text1"/>
          <w:sz w:val="24"/>
          <w:szCs w:val="24"/>
          <w:shd w:val="clear" w:color="auto" w:fill="FFFFFF"/>
        </w:rPr>
        <w:t>.</w:t>
      </w:r>
      <w:r w:rsidR="00BA67EF" w:rsidRPr="003D452F">
        <w:rPr>
          <w:rFonts w:ascii="Book Antiqua" w:eastAsia="Arial Unicode MS" w:hAnsi="Book Antiqua" w:cs="Times New Roman"/>
          <w:bCs/>
          <w:color w:val="000000" w:themeColor="text1"/>
          <w:sz w:val="24"/>
          <w:szCs w:val="24"/>
          <w:shd w:val="clear" w:color="auto" w:fill="FFFFFF"/>
        </w:rPr>
        <w:t xml:space="preserve"> </w:t>
      </w:r>
      <w:r w:rsidR="00BA7158" w:rsidRPr="003D452F">
        <w:rPr>
          <w:rFonts w:ascii="Book Antiqua" w:eastAsia="Arial Unicode MS" w:hAnsi="Book Antiqua" w:cs="Times New Roman"/>
          <w:color w:val="000000" w:themeColor="text1"/>
          <w:kern w:val="0"/>
          <w:sz w:val="24"/>
          <w:szCs w:val="24"/>
        </w:rPr>
        <w:t>Briefl</w:t>
      </w:r>
      <w:r w:rsidR="007125D6" w:rsidRPr="003D452F">
        <w:rPr>
          <w:rFonts w:ascii="Book Antiqua" w:eastAsia="Arial Unicode MS" w:hAnsi="Book Antiqua" w:cs="Times New Roman"/>
          <w:color w:val="000000" w:themeColor="text1"/>
          <w:kern w:val="0"/>
          <w:sz w:val="24"/>
          <w:szCs w:val="24"/>
        </w:rPr>
        <w:t>y</w:t>
      </w:r>
      <w:r w:rsidR="00BA7158" w:rsidRPr="003D452F">
        <w:rPr>
          <w:rFonts w:ascii="Book Antiqua" w:eastAsia="Arial Unicode MS" w:hAnsi="Book Antiqua" w:cs="Times New Roman"/>
          <w:color w:val="000000" w:themeColor="text1"/>
          <w:kern w:val="0"/>
          <w:sz w:val="24"/>
          <w:szCs w:val="24"/>
        </w:rPr>
        <w:t>,</w:t>
      </w:r>
      <w:r w:rsidR="00F12C7A" w:rsidRPr="003D452F">
        <w:rPr>
          <w:rFonts w:ascii="Book Antiqua" w:eastAsia="Arial Unicode MS" w:hAnsi="Book Antiqua" w:cs="Times New Roman"/>
          <w:color w:val="000000" w:themeColor="text1"/>
          <w:kern w:val="0"/>
          <w:sz w:val="24"/>
          <w:szCs w:val="24"/>
        </w:rPr>
        <w:t xml:space="preserve"> </w:t>
      </w:r>
      <w:r w:rsidR="00BA7158" w:rsidRPr="003D452F">
        <w:rPr>
          <w:rFonts w:ascii="Book Antiqua" w:eastAsia="Arial Unicode MS" w:hAnsi="Book Antiqua" w:cs="Times New Roman"/>
          <w:color w:val="000000" w:themeColor="text1"/>
          <w:kern w:val="0"/>
          <w:sz w:val="24"/>
          <w:szCs w:val="24"/>
        </w:rPr>
        <w:t>MGC-803 cells were seeded into 96-w</w:t>
      </w:r>
      <w:r w:rsidR="001C5CDC" w:rsidRPr="003D452F">
        <w:rPr>
          <w:rFonts w:ascii="Book Antiqua" w:eastAsia="Arial Unicode MS" w:hAnsi="Book Antiqua" w:cs="Times New Roman"/>
          <w:color w:val="000000" w:themeColor="text1"/>
          <w:kern w:val="0"/>
          <w:sz w:val="24"/>
          <w:szCs w:val="24"/>
        </w:rPr>
        <w:t>ell</w:t>
      </w:r>
      <w:r w:rsidR="00551AA4" w:rsidRPr="003D452F">
        <w:rPr>
          <w:rFonts w:ascii="Book Antiqua" w:eastAsia="Arial Unicode MS" w:hAnsi="Book Antiqua" w:cs="Times New Roman"/>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plates (</w:t>
      </w:r>
      <w:r w:rsidR="00BA7158" w:rsidRPr="003D452F">
        <w:rPr>
          <w:rFonts w:ascii="Book Antiqua" w:eastAsia="Arial Unicode MS" w:hAnsi="Book Antiqua" w:cs="Times New Roman"/>
          <w:color w:val="000000" w:themeColor="text1"/>
          <w:kern w:val="0"/>
          <w:sz w:val="24"/>
          <w:szCs w:val="24"/>
        </w:rPr>
        <w:t>4</w:t>
      </w:r>
      <w:r w:rsidR="00147D61" w:rsidRPr="003D452F">
        <w:rPr>
          <w:rFonts w:ascii="Book Antiqua" w:eastAsia="Arial Unicode MS" w:hAnsi="Book Antiqua" w:cs="Times New Roman" w:hint="eastAsia"/>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w:t>
      </w:r>
      <w:r w:rsidR="00147D61" w:rsidRPr="003D452F">
        <w:rPr>
          <w:rFonts w:ascii="Book Antiqua" w:eastAsia="Arial Unicode MS" w:hAnsi="Book Antiqua" w:cs="Times New Roman" w:hint="eastAsia"/>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10</w:t>
      </w:r>
      <w:r w:rsidR="001C5CDC" w:rsidRPr="003D452F">
        <w:rPr>
          <w:rFonts w:ascii="Book Antiqua" w:eastAsia="Arial Unicode MS" w:hAnsi="Book Antiqua" w:cs="Times New Roman"/>
          <w:color w:val="000000" w:themeColor="text1"/>
          <w:kern w:val="0"/>
          <w:sz w:val="24"/>
          <w:szCs w:val="24"/>
          <w:vertAlign w:val="superscript"/>
        </w:rPr>
        <w:t xml:space="preserve">3 </w:t>
      </w:r>
      <w:r w:rsidR="001C5CDC" w:rsidRPr="003D452F">
        <w:rPr>
          <w:rFonts w:ascii="Book Antiqua" w:eastAsia="Arial Unicode MS" w:hAnsi="Book Antiqua" w:cs="Times New Roman"/>
          <w:color w:val="000000" w:themeColor="text1"/>
          <w:kern w:val="0"/>
          <w:sz w:val="24"/>
          <w:szCs w:val="24"/>
        </w:rPr>
        <w:t>cells/</w:t>
      </w:r>
      <w:r w:rsidR="008E3FAC" w:rsidRPr="003D452F">
        <w:rPr>
          <w:rFonts w:ascii="Book Antiqua" w:eastAsia="Arial Unicode MS" w:hAnsi="Book Antiqua" w:cs="Times New Roman"/>
          <w:color w:val="000000" w:themeColor="text1"/>
          <w:kern w:val="0"/>
          <w:sz w:val="24"/>
          <w:szCs w:val="24"/>
        </w:rPr>
        <w:t>well)</w:t>
      </w:r>
      <w:r w:rsidR="00F12C7A" w:rsidRPr="003D452F">
        <w:rPr>
          <w:rFonts w:ascii="Book Antiqua" w:eastAsia="Arial Unicode MS" w:hAnsi="Book Antiqua" w:cs="Times New Roman"/>
          <w:color w:val="000000" w:themeColor="text1"/>
          <w:kern w:val="0"/>
          <w:sz w:val="24"/>
          <w:szCs w:val="24"/>
        </w:rPr>
        <w:t xml:space="preserve"> </w:t>
      </w:r>
      <w:r w:rsidR="008E3FAC" w:rsidRPr="003D452F">
        <w:rPr>
          <w:rFonts w:ascii="Book Antiqua" w:eastAsia="Arial Unicode MS" w:hAnsi="Book Antiqua" w:cs="Times New Roman"/>
          <w:color w:val="000000" w:themeColor="text1"/>
          <w:kern w:val="0"/>
          <w:sz w:val="24"/>
          <w:szCs w:val="24"/>
        </w:rPr>
        <w:t>and treated with various</w:t>
      </w:r>
      <w:r w:rsidR="001C5CDC" w:rsidRPr="003D452F">
        <w:rPr>
          <w:rFonts w:ascii="Book Antiqua" w:eastAsia="Arial Unicode MS" w:hAnsi="Book Antiqua" w:cs="Times New Roman"/>
          <w:color w:val="000000" w:themeColor="text1"/>
          <w:kern w:val="0"/>
          <w:sz w:val="24"/>
          <w:szCs w:val="24"/>
        </w:rPr>
        <w:t xml:space="preserve"> concentrations</w:t>
      </w:r>
      <w:r w:rsidR="00F12C7A" w:rsidRPr="003D452F">
        <w:rPr>
          <w:rFonts w:ascii="Book Antiqua" w:eastAsia="Arial Unicode MS" w:hAnsi="Book Antiqua" w:cs="Times New Roman"/>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of equol</w:t>
      </w:r>
      <w:r w:rsidR="00F12C7A" w:rsidRPr="003D452F">
        <w:rPr>
          <w:rFonts w:ascii="Book Antiqua" w:eastAsia="Arial Unicode MS" w:hAnsi="Book Antiqua" w:cs="Times New Roman"/>
          <w:color w:val="000000" w:themeColor="text1"/>
          <w:kern w:val="0"/>
          <w:sz w:val="24"/>
          <w:szCs w:val="24"/>
        </w:rPr>
        <w:t xml:space="preserve"> </w:t>
      </w:r>
      <w:r w:rsidR="00BA7158" w:rsidRPr="003D452F">
        <w:rPr>
          <w:rFonts w:ascii="Book Antiqua" w:eastAsia="Arial Unicode MS" w:hAnsi="Book Antiqua" w:cs="Times New Roman"/>
          <w:color w:val="000000" w:themeColor="text1"/>
          <w:kern w:val="0"/>
          <w:sz w:val="24"/>
          <w:szCs w:val="24"/>
        </w:rPr>
        <w:t>(0-80</w:t>
      </w:r>
      <w:r w:rsidR="00AC508F" w:rsidRPr="003D452F">
        <w:rPr>
          <w:rFonts w:ascii="Book Antiqua" w:eastAsia="Arial Unicode MS" w:hAnsi="Book Antiqua" w:cs="Times New Roman"/>
          <w:color w:val="000000" w:themeColor="text1"/>
          <w:kern w:val="0"/>
          <w:sz w:val="24"/>
          <w:szCs w:val="24"/>
        </w:rPr>
        <w:t xml:space="preserve"> </w:t>
      </w:r>
      <w:r w:rsidR="001413C7"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BA7158" w:rsidRPr="003D452F">
        <w:rPr>
          <w:rFonts w:ascii="Book Antiqua" w:eastAsia="Arial Unicode MS" w:hAnsi="Book Antiqua" w:cs="Times New Roman"/>
          <w:color w:val="000000" w:themeColor="text1"/>
          <w:kern w:val="0"/>
          <w:sz w:val="24"/>
          <w:szCs w:val="24"/>
        </w:rPr>
        <w:t xml:space="preserve">) in RPMI-1640 </w:t>
      </w:r>
      <w:r w:rsidR="00B451E5" w:rsidRPr="003D452F">
        <w:rPr>
          <w:rFonts w:ascii="Book Antiqua" w:eastAsia="Arial Unicode MS" w:hAnsi="Book Antiqua" w:cs="Times New Roman"/>
          <w:color w:val="000000" w:themeColor="text1"/>
          <w:kern w:val="0"/>
          <w:sz w:val="24"/>
          <w:szCs w:val="24"/>
        </w:rPr>
        <w:t>with</w:t>
      </w:r>
      <w:r w:rsidR="00BA7158" w:rsidRPr="003D452F">
        <w:rPr>
          <w:rFonts w:ascii="Book Antiqua" w:eastAsia="Arial Unicode MS" w:hAnsi="Book Antiqua" w:cs="Times New Roman"/>
          <w:color w:val="000000" w:themeColor="text1"/>
          <w:kern w:val="0"/>
          <w:sz w:val="24"/>
          <w:szCs w:val="24"/>
        </w:rPr>
        <w:t xml:space="preserve"> 2% FBS media for 24, 36 and 48</w:t>
      </w:r>
      <w:r w:rsidR="00174B17" w:rsidRPr="003D452F">
        <w:rPr>
          <w:rFonts w:ascii="Book Antiqua" w:eastAsia="Arial Unicode MS" w:hAnsi="Book Antiqua" w:cs="Times New Roman"/>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h.</w:t>
      </w:r>
      <w:bookmarkStart w:id="187" w:name="OLE_LINK52"/>
      <w:bookmarkStart w:id="188" w:name="OLE_LINK53"/>
      <w:r w:rsidR="006A0AE6" w:rsidRPr="003D452F">
        <w:rPr>
          <w:rFonts w:ascii="Book Antiqua" w:eastAsia="Arial Unicode MS" w:hAnsi="Book Antiqua" w:cs="Times New Roman"/>
          <w:color w:val="000000" w:themeColor="text1"/>
          <w:kern w:val="0"/>
          <w:sz w:val="24"/>
          <w:szCs w:val="24"/>
        </w:rPr>
        <w:t xml:space="preserve"> </w:t>
      </w:r>
      <w:r w:rsidR="00C1395B" w:rsidRPr="003D452F">
        <w:rPr>
          <w:rFonts w:ascii="Book Antiqua" w:eastAsia="Arial Unicode MS" w:hAnsi="Book Antiqua" w:cs="Times New Roman"/>
          <w:color w:val="000000" w:themeColor="text1"/>
          <w:kern w:val="0"/>
          <w:sz w:val="24"/>
          <w:szCs w:val="24"/>
        </w:rPr>
        <w:t>Subsequently</w:t>
      </w:r>
      <w:bookmarkEnd w:id="187"/>
      <w:bookmarkEnd w:id="188"/>
      <w:r w:rsidR="00C1395B" w:rsidRPr="003D452F">
        <w:rPr>
          <w:rFonts w:ascii="Book Antiqua" w:eastAsia="Arial Unicode MS" w:hAnsi="Book Antiqua" w:cs="Times New Roman"/>
          <w:color w:val="000000" w:themeColor="text1"/>
          <w:kern w:val="0"/>
          <w:sz w:val="24"/>
          <w:szCs w:val="24"/>
        </w:rPr>
        <w:t xml:space="preserve">, the MTS </w:t>
      </w:r>
      <w:r w:rsidR="001C5CDC" w:rsidRPr="003D452F">
        <w:rPr>
          <w:rFonts w:ascii="Book Antiqua" w:eastAsia="Arial Unicode MS" w:hAnsi="Book Antiqua" w:cs="Times New Roman"/>
          <w:color w:val="000000" w:themeColor="text1"/>
          <w:kern w:val="0"/>
          <w:sz w:val="24"/>
          <w:szCs w:val="24"/>
        </w:rPr>
        <w:t>reagent was</w:t>
      </w:r>
      <w:r w:rsidR="00C1395B" w:rsidRPr="003D452F">
        <w:rPr>
          <w:rFonts w:ascii="Book Antiqua" w:eastAsia="Arial Unicode MS" w:hAnsi="Book Antiqua" w:cs="Times New Roman"/>
          <w:color w:val="000000" w:themeColor="text1"/>
          <w:kern w:val="0"/>
          <w:sz w:val="24"/>
          <w:szCs w:val="24"/>
        </w:rPr>
        <w:t xml:space="preserve"> added (1:5</w:t>
      </w:r>
      <w:r w:rsidR="001C5CDC" w:rsidRPr="003D452F">
        <w:rPr>
          <w:rFonts w:ascii="Book Antiqua" w:eastAsia="Arial Unicode MS" w:hAnsi="Book Antiqua" w:cs="Times New Roman"/>
          <w:color w:val="000000" w:themeColor="text1"/>
          <w:kern w:val="0"/>
          <w:sz w:val="24"/>
          <w:szCs w:val="24"/>
        </w:rPr>
        <w:t xml:space="preserve"> dilution)</w:t>
      </w:r>
      <w:r w:rsidR="00C1395B" w:rsidRPr="003D452F">
        <w:rPr>
          <w:rFonts w:ascii="Book Antiqua" w:eastAsia="Arial Unicode MS" w:hAnsi="Book Antiqua" w:cs="Times New Roman"/>
          <w:color w:val="000000" w:themeColor="text1"/>
          <w:kern w:val="0"/>
          <w:sz w:val="24"/>
          <w:szCs w:val="24"/>
        </w:rPr>
        <w:t xml:space="preserve"> to each well</w:t>
      </w:r>
      <w:r w:rsidR="00FA0B2D" w:rsidRPr="003D452F">
        <w:rPr>
          <w:rFonts w:ascii="Book Antiqua" w:eastAsia="Arial Unicode MS" w:hAnsi="Book Antiqua" w:cs="Times New Roman"/>
          <w:color w:val="000000" w:themeColor="text1"/>
          <w:kern w:val="0"/>
          <w:sz w:val="24"/>
          <w:szCs w:val="24"/>
        </w:rPr>
        <w:t xml:space="preserve"> and</w:t>
      </w:r>
      <w:r w:rsidR="006A0AE6" w:rsidRPr="003D452F">
        <w:rPr>
          <w:rFonts w:ascii="Book Antiqua" w:eastAsia="Arial Unicode MS" w:hAnsi="Book Antiqua" w:cs="Times New Roman"/>
          <w:color w:val="000000" w:themeColor="text1"/>
          <w:kern w:val="0"/>
          <w:sz w:val="24"/>
          <w:szCs w:val="24"/>
        </w:rPr>
        <w:t xml:space="preserve"> </w:t>
      </w:r>
      <w:r w:rsidR="002235B3" w:rsidRPr="003D452F">
        <w:rPr>
          <w:rFonts w:ascii="Book Antiqua" w:eastAsia="Arial Unicode MS" w:hAnsi="Book Antiqua" w:cs="Times New Roman"/>
          <w:color w:val="000000" w:themeColor="text1"/>
          <w:kern w:val="0"/>
          <w:sz w:val="24"/>
          <w:szCs w:val="24"/>
        </w:rPr>
        <w:t>incu</w:t>
      </w:r>
      <w:r w:rsidR="005C02E1" w:rsidRPr="003D452F">
        <w:rPr>
          <w:rFonts w:ascii="Book Antiqua" w:eastAsia="Arial Unicode MS" w:hAnsi="Book Antiqua" w:cs="Times New Roman"/>
          <w:color w:val="000000" w:themeColor="text1"/>
          <w:kern w:val="0"/>
          <w:sz w:val="24"/>
          <w:szCs w:val="24"/>
        </w:rPr>
        <w:t xml:space="preserve">bated in darkness for </w:t>
      </w:r>
      <w:r w:rsidR="0056588A" w:rsidRPr="003D452F">
        <w:rPr>
          <w:rFonts w:ascii="Book Antiqua" w:eastAsia="Arial Unicode MS" w:hAnsi="Book Antiqua" w:cs="Times New Roman"/>
          <w:color w:val="000000" w:themeColor="text1"/>
          <w:kern w:val="0"/>
          <w:sz w:val="24"/>
          <w:szCs w:val="24"/>
        </w:rPr>
        <w:t>2</w:t>
      </w:r>
      <w:r w:rsidR="005B3F7E" w:rsidRPr="003D452F">
        <w:rPr>
          <w:rFonts w:ascii="Book Antiqua" w:eastAsia="Arial Unicode MS" w:hAnsi="Book Antiqua" w:cs="Times New Roman"/>
          <w:color w:val="000000" w:themeColor="text1"/>
          <w:kern w:val="0"/>
          <w:sz w:val="24"/>
          <w:szCs w:val="24"/>
        </w:rPr>
        <w:t xml:space="preserve"> </w:t>
      </w:r>
      <w:r w:rsidR="00AE5B02" w:rsidRPr="003D452F">
        <w:rPr>
          <w:rFonts w:ascii="Book Antiqua" w:eastAsia="Arial Unicode MS" w:hAnsi="Book Antiqua" w:cs="Times New Roman"/>
          <w:color w:val="000000" w:themeColor="text1"/>
          <w:kern w:val="0"/>
          <w:sz w:val="24"/>
          <w:szCs w:val="24"/>
        </w:rPr>
        <w:t>h at 37°C.</w:t>
      </w:r>
      <w:r w:rsidR="00FA0B2D" w:rsidRPr="003D452F">
        <w:rPr>
          <w:rFonts w:ascii="Book Antiqua" w:eastAsia="Arial Unicode MS" w:hAnsi="Book Antiqua" w:cs="Times New Roman"/>
          <w:color w:val="000000" w:themeColor="text1"/>
          <w:kern w:val="0"/>
          <w:sz w:val="24"/>
          <w:szCs w:val="24"/>
        </w:rPr>
        <w:t xml:space="preserve"> Finally, t</w:t>
      </w:r>
      <w:r w:rsidR="001C5CDC" w:rsidRPr="003D452F">
        <w:rPr>
          <w:rFonts w:ascii="Book Antiqua" w:eastAsia="Arial Unicode MS" w:hAnsi="Book Antiqua" w:cs="Times New Roman"/>
          <w:color w:val="000000" w:themeColor="text1"/>
          <w:kern w:val="0"/>
          <w:sz w:val="24"/>
          <w:szCs w:val="24"/>
        </w:rPr>
        <w:t>he absorbance</w:t>
      </w:r>
      <w:r w:rsidR="00A84415" w:rsidRPr="003D452F">
        <w:rPr>
          <w:rFonts w:ascii="Book Antiqua" w:eastAsia="Arial Unicode MS" w:hAnsi="Book Antiqua" w:cs="Times New Roman"/>
          <w:color w:val="000000" w:themeColor="text1"/>
          <w:kern w:val="0"/>
          <w:sz w:val="24"/>
          <w:szCs w:val="24"/>
        </w:rPr>
        <w:t xml:space="preserve"> </w:t>
      </w:r>
      <w:r w:rsidR="001C5CDC" w:rsidRPr="003D452F">
        <w:rPr>
          <w:rFonts w:ascii="Book Antiqua" w:eastAsia="Arial Unicode MS" w:hAnsi="Book Antiqua" w:cs="Times New Roman"/>
          <w:color w:val="000000" w:themeColor="text1"/>
          <w:kern w:val="0"/>
          <w:sz w:val="24"/>
          <w:szCs w:val="24"/>
        </w:rPr>
        <w:t xml:space="preserve">at </w:t>
      </w:r>
      <w:r w:rsidR="0091032C" w:rsidRPr="003D452F">
        <w:rPr>
          <w:rFonts w:ascii="Book Antiqua" w:eastAsia="Arial Unicode MS" w:hAnsi="Book Antiqua" w:cs="Times New Roman"/>
          <w:color w:val="000000" w:themeColor="text1"/>
          <w:kern w:val="0"/>
          <w:sz w:val="24"/>
          <w:szCs w:val="24"/>
        </w:rPr>
        <w:t>4</w:t>
      </w:r>
      <w:r w:rsidR="002235B3" w:rsidRPr="003D452F">
        <w:rPr>
          <w:rFonts w:ascii="Book Antiqua" w:eastAsia="Arial Unicode MS" w:hAnsi="Book Antiqua" w:cs="Times New Roman"/>
          <w:color w:val="000000" w:themeColor="text1"/>
          <w:kern w:val="0"/>
          <w:sz w:val="24"/>
          <w:szCs w:val="24"/>
        </w:rPr>
        <w:t>9</w:t>
      </w:r>
      <w:r w:rsidR="00D046B5" w:rsidRPr="003D452F">
        <w:rPr>
          <w:rFonts w:ascii="Book Antiqua" w:eastAsia="Arial Unicode MS" w:hAnsi="Book Antiqua" w:cs="Times New Roman"/>
          <w:color w:val="000000" w:themeColor="text1"/>
          <w:kern w:val="0"/>
          <w:sz w:val="24"/>
          <w:szCs w:val="24"/>
        </w:rPr>
        <w:t>0</w:t>
      </w:r>
      <w:r w:rsidR="00AC508F" w:rsidRPr="003D452F">
        <w:rPr>
          <w:rFonts w:ascii="Book Antiqua" w:eastAsia="Arial Unicode MS" w:hAnsi="Book Antiqua" w:cs="Times New Roman"/>
          <w:color w:val="000000" w:themeColor="text1"/>
          <w:kern w:val="0"/>
          <w:sz w:val="24"/>
          <w:szCs w:val="24"/>
        </w:rPr>
        <w:t xml:space="preserve"> </w:t>
      </w:r>
      <w:r w:rsidR="002235B3" w:rsidRPr="003D452F">
        <w:rPr>
          <w:rFonts w:ascii="Book Antiqua" w:eastAsia="Arial Unicode MS" w:hAnsi="Book Antiqua" w:cs="Times New Roman"/>
          <w:color w:val="000000" w:themeColor="text1"/>
          <w:kern w:val="0"/>
          <w:sz w:val="24"/>
          <w:szCs w:val="24"/>
        </w:rPr>
        <w:t>nm</w:t>
      </w:r>
      <w:r w:rsidR="00F12C7A" w:rsidRPr="003D452F">
        <w:rPr>
          <w:rFonts w:ascii="Book Antiqua" w:eastAsia="Arial Unicode MS" w:hAnsi="Book Antiqua" w:cs="Times New Roman"/>
          <w:color w:val="000000" w:themeColor="text1"/>
          <w:kern w:val="0"/>
          <w:sz w:val="24"/>
          <w:szCs w:val="24"/>
        </w:rPr>
        <w:t xml:space="preserve"> </w:t>
      </w:r>
      <w:r w:rsidR="002235B3" w:rsidRPr="003D452F">
        <w:rPr>
          <w:rFonts w:ascii="Book Antiqua" w:eastAsia="Arial Unicode MS" w:hAnsi="Book Antiqua" w:cs="Times New Roman"/>
          <w:color w:val="000000" w:themeColor="text1"/>
          <w:kern w:val="0"/>
          <w:sz w:val="24"/>
          <w:szCs w:val="24"/>
        </w:rPr>
        <w:t xml:space="preserve">was recorded </w:t>
      </w:r>
      <w:r w:rsidR="00174B17" w:rsidRPr="003D452F">
        <w:rPr>
          <w:rFonts w:ascii="Book Antiqua" w:eastAsia="Arial Unicode MS" w:hAnsi="Book Antiqua" w:cs="Times New Roman"/>
          <w:color w:val="000000" w:themeColor="text1"/>
          <w:kern w:val="0"/>
          <w:sz w:val="24"/>
          <w:szCs w:val="24"/>
        </w:rPr>
        <w:t>by</w:t>
      </w:r>
      <w:r w:rsidR="002235B3" w:rsidRPr="003D452F">
        <w:rPr>
          <w:rFonts w:ascii="Book Antiqua" w:eastAsia="Arial Unicode MS" w:hAnsi="Book Antiqua" w:cs="Times New Roman"/>
          <w:color w:val="000000" w:themeColor="text1"/>
          <w:kern w:val="0"/>
          <w:sz w:val="24"/>
          <w:szCs w:val="24"/>
        </w:rPr>
        <w:t xml:space="preserve"> a</w:t>
      </w:r>
      <w:r w:rsidR="000750FD" w:rsidRPr="003D452F">
        <w:rPr>
          <w:rFonts w:ascii="Book Antiqua" w:eastAsia="Arial Unicode MS" w:hAnsi="Book Antiqua" w:cs="Times New Roman"/>
          <w:color w:val="000000" w:themeColor="text1"/>
          <w:kern w:val="0"/>
          <w:sz w:val="24"/>
          <w:szCs w:val="24"/>
        </w:rPr>
        <w:t xml:space="preserve"> </w:t>
      </w:r>
      <w:r w:rsidR="0091032C" w:rsidRPr="003D452F">
        <w:rPr>
          <w:rFonts w:ascii="Book Antiqua" w:eastAsia="Arial Unicode MS" w:hAnsi="Book Antiqua" w:cs="Times New Roman"/>
          <w:color w:val="000000" w:themeColor="text1"/>
          <w:kern w:val="0"/>
          <w:sz w:val="24"/>
          <w:szCs w:val="24"/>
        </w:rPr>
        <w:t>m</w:t>
      </w:r>
      <w:r w:rsidR="00AE5B02" w:rsidRPr="003D452F">
        <w:rPr>
          <w:rFonts w:ascii="Book Antiqua" w:eastAsia="Arial Unicode MS" w:hAnsi="Book Antiqua" w:cs="Times New Roman"/>
          <w:color w:val="000000" w:themeColor="text1"/>
          <w:kern w:val="0"/>
          <w:sz w:val="24"/>
          <w:szCs w:val="24"/>
        </w:rPr>
        <w:t>icroplate reader (Bio-Rad, USA).</w:t>
      </w:r>
      <w:r w:rsidR="00C05214" w:rsidRPr="003D452F">
        <w:rPr>
          <w:rFonts w:ascii="Book Antiqua" w:eastAsia="Arial Unicode MS" w:hAnsi="Book Antiqua" w:cs="Times New Roman"/>
          <w:color w:val="000000" w:themeColor="text1"/>
          <w:kern w:val="0"/>
          <w:sz w:val="24"/>
          <w:szCs w:val="24"/>
        </w:rPr>
        <w:t xml:space="preserve"> </w:t>
      </w:r>
      <w:r w:rsidR="00486B40" w:rsidRPr="003D452F">
        <w:rPr>
          <w:rFonts w:ascii="Book Antiqua" w:eastAsia="Arial Unicode MS" w:hAnsi="Book Antiqua" w:cs="Times New Roman"/>
          <w:color w:val="000000" w:themeColor="text1"/>
          <w:kern w:val="0"/>
          <w:sz w:val="24"/>
          <w:szCs w:val="24"/>
        </w:rPr>
        <w:t>C</w:t>
      </w:r>
      <w:r w:rsidR="00E86B67" w:rsidRPr="003D452F">
        <w:rPr>
          <w:rFonts w:ascii="Book Antiqua" w:eastAsia="Arial Unicode MS" w:hAnsi="Book Antiqua" w:cs="Times New Roman"/>
          <w:color w:val="000000" w:themeColor="text1"/>
          <w:kern w:val="0"/>
          <w:sz w:val="24"/>
          <w:szCs w:val="24"/>
        </w:rPr>
        <w:t xml:space="preserve">ell viability was </w:t>
      </w:r>
      <w:r w:rsidR="006E6D78" w:rsidRPr="003D452F">
        <w:rPr>
          <w:rFonts w:ascii="Book Antiqua" w:eastAsia="Arial Unicode MS" w:hAnsi="Book Antiqua" w:cs="Times New Roman"/>
          <w:color w:val="000000" w:themeColor="text1"/>
          <w:kern w:val="0"/>
          <w:sz w:val="24"/>
          <w:szCs w:val="24"/>
        </w:rPr>
        <w:t>show</w:t>
      </w:r>
      <w:r w:rsidR="00174B17" w:rsidRPr="003D452F">
        <w:rPr>
          <w:rFonts w:ascii="Book Antiqua" w:eastAsia="Arial Unicode MS" w:hAnsi="Book Antiqua" w:cs="Times New Roman"/>
          <w:color w:val="000000" w:themeColor="text1"/>
          <w:kern w:val="0"/>
          <w:sz w:val="24"/>
          <w:szCs w:val="24"/>
        </w:rPr>
        <w:t>n</w:t>
      </w:r>
      <w:r w:rsidR="00E86B67" w:rsidRPr="003D452F">
        <w:rPr>
          <w:rFonts w:ascii="Book Antiqua" w:eastAsia="Arial Unicode MS" w:hAnsi="Book Antiqua" w:cs="Times New Roman"/>
          <w:color w:val="000000" w:themeColor="text1"/>
          <w:kern w:val="0"/>
          <w:sz w:val="24"/>
          <w:szCs w:val="24"/>
        </w:rPr>
        <w:t xml:space="preserve"> as the</w:t>
      </w:r>
      <w:r w:rsidR="0091032C" w:rsidRPr="003D452F">
        <w:rPr>
          <w:rFonts w:ascii="Book Antiqua" w:eastAsia="Arial Unicode MS" w:hAnsi="Book Antiqua" w:cs="Times New Roman"/>
          <w:color w:val="000000" w:themeColor="text1"/>
          <w:kern w:val="0"/>
          <w:sz w:val="24"/>
          <w:szCs w:val="24"/>
        </w:rPr>
        <w:t xml:space="preserve"> percentage</w:t>
      </w:r>
      <w:r w:rsidR="00486B40" w:rsidRPr="003D452F">
        <w:rPr>
          <w:rFonts w:ascii="Book Antiqua" w:eastAsia="Arial Unicode MS" w:hAnsi="Book Antiqua" w:cs="Times New Roman"/>
          <w:color w:val="000000" w:themeColor="text1"/>
          <w:kern w:val="0"/>
          <w:sz w:val="24"/>
          <w:szCs w:val="24"/>
        </w:rPr>
        <w:t>s</w:t>
      </w:r>
      <w:r w:rsidR="0091032C" w:rsidRPr="003D452F">
        <w:rPr>
          <w:rFonts w:ascii="Book Antiqua" w:eastAsia="Arial Unicode MS" w:hAnsi="Book Antiqua" w:cs="Times New Roman"/>
          <w:color w:val="000000" w:themeColor="text1"/>
          <w:kern w:val="0"/>
          <w:sz w:val="24"/>
          <w:szCs w:val="24"/>
        </w:rPr>
        <w:t xml:space="preserve"> of viable </w:t>
      </w:r>
      <w:r w:rsidR="00486B40" w:rsidRPr="003D452F">
        <w:rPr>
          <w:rFonts w:ascii="Book Antiqua" w:eastAsia="Arial Unicode MS" w:hAnsi="Book Antiqua" w:cs="Times New Roman"/>
          <w:color w:val="000000" w:themeColor="text1"/>
          <w:kern w:val="0"/>
          <w:sz w:val="24"/>
          <w:szCs w:val="24"/>
        </w:rPr>
        <w:t xml:space="preserve">cells </w:t>
      </w:r>
      <w:r w:rsidR="006E6D78" w:rsidRPr="003D452F">
        <w:rPr>
          <w:rFonts w:ascii="Book Antiqua" w:eastAsia="Arial Unicode MS" w:hAnsi="Book Antiqua" w:cs="Times New Roman"/>
          <w:color w:val="000000" w:themeColor="text1"/>
          <w:kern w:val="0"/>
          <w:sz w:val="24"/>
          <w:szCs w:val="24"/>
        </w:rPr>
        <w:t xml:space="preserve">with </w:t>
      </w:r>
      <w:r w:rsidR="0091032C" w:rsidRPr="003D452F">
        <w:rPr>
          <w:rFonts w:ascii="Book Antiqua" w:eastAsia="Arial Unicode MS" w:hAnsi="Book Antiqua" w:cs="Times New Roman"/>
          <w:color w:val="000000" w:themeColor="text1"/>
          <w:kern w:val="0"/>
          <w:sz w:val="24"/>
          <w:szCs w:val="24"/>
        </w:rPr>
        <w:t>vehicle</w:t>
      </w:r>
      <w:r w:rsidR="00CB382F" w:rsidRPr="003D452F">
        <w:rPr>
          <w:rFonts w:ascii="Book Antiqua" w:eastAsia="Arial Unicode MS" w:hAnsi="Book Antiqua" w:cs="Times New Roman"/>
          <w:color w:val="000000" w:themeColor="text1"/>
          <w:kern w:val="0"/>
          <w:sz w:val="24"/>
          <w:szCs w:val="24"/>
        </w:rPr>
        <w:t>-</w:t>
      </w:r>
      <w:r w:rsidR="0091032C" w:rsidRPr="003D452F">
        <w:rPr>
          <w:rFonts w:ascii="Book Antiqua" w:eastAsia="Arial Unicode MS" w:hAnsi="Book Antiqua" w:cs="Times New Roman"/>
          <w:color w:val="000000" w:themeColor="text1"/>
          <w:kern w:val="0"/>
          <w:sz w:val="24"/>
          <w:szCs w:val="24"/>
        </w:rPr>
        <w:t>treated cells</w:t>
      </w:r>
      <w:r w:rsidR="00F12C7A" w:rsidRPr="003D452F">
        <w:rPr>
          <w:rFonts w:ascii="Book Antiqua" w:eastAsia="Arial Unicode MS" w:hAnsi="Book Antiqua" w:cs="Times New Roman"/>
          <w:color w:val="000000" w:themeColor="text1"/>
          <w:kern w:val="0"/>
          <w:sz w:val="24"/>
          <w:szCs w:val="24"/>
        </w:rPr>
        <w:t xml:space="preserve"> </w:t>
      </w:r>
      <w:r w:rsidR="00852E44" w:rsidRPr="003D452F">
        <w:rPr>
          <w:rFonts w:ascii="Book Antiqua" w:eastAsia="Arial Unicode MS" w:hAnsi="Book Antiqua" w:cs="Times New Roman"/>
          <w:color w:val="000000" w:themeColor="text1"/>
          <w:kern w:val="0"/>
          <w:sz w:val="24"/>
          <w:szCs w:val="24"/>
        </w:rPr>
        <w:t>arbitrarily set 100% viability.</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B31D29" w:rsidRPr="003D452F" w:rsidRDefault="006E6D78"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C</w:t>
      </w:r>
      <w:r w:rsidR="003B211E" w:rsidRPr="003D452F">
        <w:rPr>
          <w:rFonts w:ascii="Book Antiqua" w:eastAsia="Arial Unicode MS" w:hAnsi="Book Antiqua" w:cs="Times New Roman"/>
          <w:b/>
          <w:i/>
          <w:color w:val="000000" w:themeColor="text1"/>
          <w:kern w:val="0"/>
          <w:sz w:val="24"/>
          <w:szCs w:val="24"/>
        </w:rPr>
        <w:t>ell cycle assay</w:t>
      </w:r>
    </w:p>
    <w:p w:rsidR="00896637" w:rsidRPr="003D452F" w:rsidRDefault="000255CE"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MGC-803</w:t>
      </w:r>
      <w:r w:rsidR="00BE3016" w:rsidRPr="003D452F">
        <w:rPr>
          <w:rFonts w:ascii="Book Antiqua" w:eastAsia="Arial Unicode MS" w:hAnsi="Book Antiqua" w:cs="Times New Roman"/>
          <w:color w:val="000000" w:themeColor="text1"/>
          <w:kern w:val="0"/>
          <w:sz w:val="24"/>
          <w:szCs w:val="24"/>
        </w:rPr>
        <w:t xml:space="preserve"> cells were treated with </w:t>
      </w:r>
      <w:r w:rsidRPr="003D452F">
        <w:rPr>
          <w:rFonts w:ascii="Book Antiqua" w:eastAsia="Arial Unicode MS" w:hAnsi="Book Antiqua" w:cs="Times New Roman"/>
          <w:color w:val="000000" w:themeColor="text1"/>
          <w:kern w:val="0"/>
          <w:sz w:val="24"/>
          <w:szCs w:val="24"/>
        </w:rPr>
        <w:t>vehicle</w:t>
      </w:r>
      <w:r w:rsidR="00BE3016" w:rsidRPr="003D452F">
        <w:rPr>
          <w:rFonts w:ascii="Book Antiqua" w:eastAsia="Arial Unicode MS" w:hAnsi="Book Antiqua" w:cs="Times New Roman"/>
          <w:color w:val="000000" w:themeColor="text1"/>
          <w:kern w:val="0"/>
          <w:sz w:val="24"/>
          <w:szCs w:val="24"/>
        </w:rPr>
        <w:t xml:space="preserve"> or</w:t>
      </w:r>
      <w:r w:rsidR="0074175D" w:rsidRPr="003D452F">
        <w:rPr>
          <w:rFonts w:ascii="Book Antiqua" w:eastAsia="Arial Unicode MS" w:hAnsi="Book Antiqua" w:cs="Times New Roman"/>
          <w:color w:val="000000" w:themeColor="text1"/>
          <w:kern w:val="0"/>
          <w:sz w:val="24"/>
          <w:szCs w:val="24"/>
        </w:rPr>
        <w:t xml:space="preserve"> </w:t>
      </w:r>
      <w:r w:rsidR="00B261F5" w:rsidRPr="003D452F">
        <w:rPr>
          <w:rFonts w:ascii="Book Antiqua" w:eastAsia="Arial Unicode MS" w:hAnsi="Book Antiqua" w:cs="Times New Roman"/>
          <w:color w:val="000000" w:themeColor="text1"/>
          <w:kern w:val="0"/>
          <w:sz w:val="24"/>
          <w:szCs w:val="24"/>
        </w:rPr>
        <w:t>various concentrations of</w:t>
      </w:r>
      <w:r w:rsidR="00F12C7A" w:rsidRPr="003D452F">
        <w:rPr>
          <w:rFonts w:ascii="Book Antiqua" w:eastAsia="Arial Unicode MS" w:hAnsi="Book Antiqua" w:cs="Times New Roman"/>
          <w:color w:val="000000" w:themeColor="text1"/>
          <w:kern w:val="0"/>
          <w:sz w:val="24"/>
          <w:szCs w:val="24"/>
        </w:rPr>
        <w:t xml:space="preserve"> </w:t>
      </w:r>
      <w:r w:rsidR="008F1021" w:rsidRPr="003D452F">
        <w:rPr>
          <w:rFonts w:ascii="Book Antiqua" w:eastAsia="Arial Unicode MS" w:hAnsi="Book Antiqua" w:cs="Times New Roman"/>
          <w:color w:val="000000" w:themeColor="text1"/>
          <w:kern w:val="0"/>
          <w:sz w:val="24"/>
          <w:szCs w:val="24"/>
        </w:rPr>
        <w:t>equol</w:t>
      </w:r>
      <w:r w:rsidR="00B261F5" w:rsidRPr="003D452F">
        <w:rPr>
          <w:rFonts w:ascii="Book Antiqua" w:eastAsia="Arial Unicode MS" w:hAnsi="Book Antiqua" w:cs="Times New Roman"/>
          <w:color w:val="000000" w:themeColor="text1"/>
          <w:kern w:val="0"/>
          <w:sz w:val="24"/>
          <w:szCs w:val="24"/>
        </w:rPr>
        <w:t xml:space="preserve"> (</w:t>
      </w:r>
      <w:r w:rsidR="00A3722E" w:rsidRPr="003D452F">
        <w:rPr>
          <w:rFonts w:ascii="Book Antiqua" w:eastAsia="Arial Unicode MS" w:hAnsi="Book Antiqua" w:cs="Times New Roman"/>
          <w:color w:val="000000" w:themeColor="text1"/>
          <w:kern w:val="0"/>
          <w:sz w:val="24"/>
          <w:szCs w:val="24"/>
        </w:rPr>
        <w:t>10-30</w:t>
      </w:r>
      <w:r w:rsidR="00BD2E9E" w:rsidRPr="003D452F">
        <w:rPr>
          <w:rFonts w:ascii="Book Antiqua" w:eastAsia="Arial Unicode MS" w:hAnsi="Book Antiqua" w:cs="Times New Roman"/>
          <w:color w:val="000000" w:themeColor="text1"/>
          <w:kern w:val="0"/>
          <w:sz w:val="24"/>
          <w:szCs w:val="24"/>
        </w:rPr>
        <w:t xml:space="preserve"> </w:t>
      </w:r>
      <w:r w:rsidR="00A3722E"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B261F5" w:rsidRPr="003D452F">
        <w:rPr>
          <w:rFonts w:ascii="Book Antiqua" w:eastAsia="Arial Unicode MS" w:hAnsi="Book Antiqua" w:cs="Times New Roman"/>
          <w:color w:val="000000" w:themeColor="text1"/>
          <w:kern w:val="0"/>
          <w:sz w:val="24"/>
          <w:szCs w:val="24"/>
        </w:rPr>
        <w:t xml:space="preserve">) </w:t>
      </w:r>
      <w:r w:rsidR="00A3722E" w:rsidRPr="003D452F">
        <w:rPr>
          <w:rFonts w:ascii="Book Antiqua" w:eastAsia="Arial Unicode MS" w:hAnsi="Book Antiqua" w:cs="Times New Roman"/>
          <w:color w:val="000000" w:themeColor="text1"/>
          <w:kern w:val="0"/>
          <w:sz w:val="24"/>
          <w:szCs w:val="24"/>
        </w:rPr>
        <w:t>for 24</w:t>
      </w:r>
      <w:r w:rsidR="00BD2E9E" w:rsidRPr="003D452F">
        <w:rPr>
          <w:rFonts w:ascii="Book Antiqua" w:eastAsia="Arial Unicode MS" w:hAnsi="Book Antiqua" w:cs="Times New Roman"/>
          <w:color w:val="000000" w:themeColor="text1"/>
          <w:kern w:val="0"/>
          <w:sz w:val="24"/>
          <w:szCs w:val="24"/>
        </w:rPr>
        <w:t xml:space="preserve"> </w:t>
      </w:r>
      <w:r w:rsidR="00BE3016" w:rsidRPr="003D452F">
        <w:rPr>
          <w:rFonts w:ascii="Book Antiqua" w:eastAsia="Arial Unicode MS" w:hAnsi="Book Antiqua" w:cs="Times New Roman"/>
          <w:color w:val="000000" w:themeColor="text1"/>
          <w:kern w:val="0"/>
          <w:sz w:val="24"/>
          <w:szCs w:val="24"/>
        </w:rPr>
        <w:t>h. At the end of incubation, cells</w:t>
      </w:r>
      <w:r w:rsidR="001C3A5B"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sz w:val="24"/>
          <w:szCs w:val="24"/>
        </w:rPr>
        <w:t>(1</w:t>
      </w:r>
      <w:r w:rsidR="00BD2E9E" w:rsidRPr="003D452F">
        <w:rPr>
          <w:rFonts w:ascii="Book Antiqua" w:eastAsia="Arial Unicode MS" w:hAnsi="Book Antiqua" w:cs="Times New Roman"/>
          <w:color w:val="000000" w:themeColor="text1"/>
          <w:sz w:val="24"/>
          <w:szCs w:val="24"/>
        </w:rPr>
        <w:t xml:space="preserve"> </w:t>
      </w:r>
      <w:r w:rsidRPr="003D452F">
        <w:rPr>
          <w:rFonts w:ascii="Book Antiqua" w:eastAsia="Arial Unicode MS" w:hAnsi="Book Antiqua" w:cs="Times New Roman"/>
          <w:color w:val="000000" w:themeColor="text1"/>
          <w:sz w:val="24"/>
          <w:szCs w:val="24"/>
        </w:rPr>
        <w:t>×</w:t>
      </w:r>
      <w:r w:rsidR="00BD2E9E" w:rsidRPr="003D452F">
        <w:rPr>
          <w:rFonts w:ascii="Book Antiqua" w:eastAsia="Arial Unicode MS" w:hAnsi="Book Antiqua" w:cs="Times New Roman"/>
          <w:color w:val="000000" w:themeColor="text1"/>
          <w:sz w:val="24"/>
          <w:szCs w:val="24"/>
        </w:rPr>
        <w:t xml:space="preserve"> </w:t>
      </w:r>
      <w:r w:rsidRPr="003D452F">
        <w:rPr>
          <w:rFonts w:ascii="Book Antiqua" w:eastAsia="Arial Unicode MS" w:hAnsi="Book Antiqua" w:cs="Times New Roman"/>
          <w:color w:val="000000" w:themeColor="text1"/>
          <w:sz w:val="24"/>
          <w:szCs w:val="24"/>
        </w:rPr>
        <w:t>10</w:t>
      </w:r>
      <w:r w:rsidRPr="003D452F">
        <w:rPr>
          <w:rFonts w:ascii="Book Antiqua" w:eastAsia="Arial Unicode MS" w:hAnsi="Book Antiqua" w:cs="Times New Roman"/>
          <w:color w:val="000000" w:themeColor="text1"/>
          <w:sz w:val="24"/>
          <w:szCs w:val="24"/>
          <w:vertAlign w:val="superscript"/>
        </w:rPr>
        <w:t>6</w:t>
      </w:r>
      <w:r w:rsidRPr="003D452F">
        <w:rPr>
          <w:rFonts w:ascii="Book Antiqua" w:eastAsia="Arial Unicode MS" w:hAnsi="Book Antiqua" w:cs="Times New Roman"/>
          <w:color w:val="000000" w:themeColor="text1"/>
          <w:sz w:val="24"/>
          <w:szCs w:val="24"/>
        </w:rPr>
        <w:t>)</w:t>
      </w:r>
      <w:r w:rsidR="00BE3016" w:rsidRPr="003D452F">
        <w:rPr>
          <w:rFonts w:ascii="Book Antiqua" w:eastAsia="Arial Unicode MS" w:hAnsi="Book Antiqua" w:cs="Times New Roman"/>
          <w:color w:val="000000" w:themeColor="text1"/>
          <w:kern w:val="0"/>
          <w:sz w:val="24"/>
          <w:szCs w:val="24"/>
        </w:rPr>
        <w:t xml:space="preserve"> were</w:t>
      </w:r>
      <w:r w:rsidR="00F12C7A" w:rsidRPr="003D452F">
        <w:rPr>
          <w:rFonts w:ascii="Book Antiqua" w:eastAsia="Arial Unicode MS" w:hAnsi="Book Antiqua" w:cs="Times New Roman"/>
          <w:color w:val="000000" w:themeColor="text1"/>
          <w:kern w:val="0"/>
          <w:sz w:val="24"/>
          <w:szCs w:val="24"/>
        </w:rPr>
        <w:t xml:space="preserve"> </w:t>
      </w:r>
      <w:r w:rsidR="00315656" w:rsidRPr="003D452F">
        <w:rPr>
          <w:rFonts w:ascii="Book Antiqua" w:eastAsia="Arial Unicode MS" w:hAnsi="Book Antiqua" w:cs="Times New Roman"/>
          <w:color w:val="000000" w:themeColor="text1"/>
          <w:sz w:val="24"/>
          <w:szCs w:val="24"/>
        </w:rPr>
        <w:t>harvested</w:t>
      </w:r>
      <w:r w:rsidR="00D158F7" w:rsidRPr="003D452F">
        <w:rPr>
          <w:rFonts w:ascii="Book Antiqua" w:eastAsia="Arial Unicode MS" w:hAnsi="Book Antiqua" w:cs="Times New Roman"/>
          <w:color w:val="000000" w:themeColor="text1"/>
          <w:kern w:val="0"/>
          <w:sz w:val="24"/>
          <w:szCs w:val="24"/>
        </w:rPr>
        <w:t xml:space="preserve"> and fixed with 70%</w:t>
      </w:r>
      <w:r w:rsidR="00F12C7A" w:rsidRPr="003D452F">
        <w:rPr>
          <w:rFonts w:ascii="Book Antiqua" w:eastAsia="Arial Unicode MS" w:hAnsi="Book Antiqua" w:cs="Times New Roman"/>
          <w:color w:val="000000" w:themeColor="text1"/>
          <w:kern w:val="0"/>
          <w:sz w:val="24"/>
          <w:szCs w:val="24"/>
        </w:rPr>
        <w:t xml:space="preserve"> </w:t>
      </w:r>
      <w:r w:rsidR="00BE3016" w:rsidRPr="003D452F">
        <w:rPr>
          <w:rFonts w:ascii="Book Antiqua" w:eastAsia="Arial Unicode MS" w:hAnsi="Book Antiqua" w:cs="Times New Roman"/>
          <w:color w:val="000000" w:themeColor="text1"/>
          <w:kern w:val="0"/>
          <w:sz w:val="24"/>
          <w:szCs w:val="24"/>
        </w:rPr>
        <w:t>ethanol</w:t>
      </w:r>
      <w:r w:rsidR="00F12C7A" w:rsidRPr="003D452F">
        <w:rPr>
          <w:rFonts w:ascii="Book Antiqua" w:eastAsia="Arial Unicode MS" w:hAnsi="Book Antiqua" w:cs="Times New Roman"/>
          <w:color w:val="000000" w:themeColor="text1"/>
          <w:kern w:val="0"/>
          <w:sz w:val="24"/>
          <w:szCs w:val="24"/>
        </w:rPr>
        <w:t xml:space="preserve"> </w:t>
      </w:r>
      <w:r w:rsidR="009C38C7" w:rsidRPr="003D452F">
        <w:rPr>
          <w:rFonts w:ascii="Book Antiqua" w:eastAsia="Arial Unicode MS" w:hAnsi="Book Antiqua" w:cs="Times New Roman"/>
          <w:color w:val="000000" w:themeColor="text1"/>
          <w:sz w:val="24"/>
          <w:szCs w:val="24"/>
        </w:rPr>
        <w:t xml:space="preserve">at </w:t>
      </w:r>
      <w:r w:rsidR="006B14CE" w:rsidRPr="003D452F">
        <w:rPr>
          <w:rFonts w:ascii="Book Antiqua" w:eastAsia="Arial Unicode MS" w:hAnsi="Book Antiqua" w:cs="Times New Roman"/>
          <w:color w:val="000000" w:themeColor="text1"/>
          <w:sz w:val="24"/>
          <w:szCs w:val="24"/>
        </w:rPr>
        <w:t>-</w:t>
      </w:r>
      <w:r w:rsidR="009C38C7" w:rsidRPr="003D452F">
        <w:rPr>
          <w:rFonts w:ascii="Book Antiqua" w:eastAsia="Arial Unicode MS" w:hAnsi="Book Antiqua" w:cs="Times New Roman"/>
          <w:color w:val="000000" w:themeColor="text1"/>
          <w:sz w:val="24"/>
          <w:szCs w:val="24"/>
        </w:rPr>
        <w:t>20</w:t>
      </w:r>
      <w:r w:rsidR="00147D61" w:rsidRPr="003D452F">
        <w:rPr>
          <w:rFonts w:ascii="Book Antiqua" w:eastAsia="Arial Unicode MS" w:hAnsi="Book Antiqua" w:cs="Times New Roman" w:hint="eastAsia"/>
          <w:color w:val="000000" w:themeColor="text1"/>
          <w:sz w:val="24"/>
          <w:szCs w:val="24"/>
        </w:rPr>
        <w:t xml:space="preserve"> </w:t>
      </w:r>
      <w:r w:rsidR="009C38C7" w:rsidRPr="003D452F">
        <w:rPr>
          <w:rFonts w:ascii="Book Antiqua" w:eastAsia="Arial Unicode MS" w:hAnsi="Book Antiqua" w:cs="Times New Roman"/>
          <w:color w:val="000000" w:themeColor="text1"/>
          <w:sz w:val="24"/>
          <w:szCs w:val="24"/>
          <w:vertAlign w:val="superscript"/>
        </w:rPr>
        <w:t>◦</w:t>
      </w:r>
      <w:r w:rsidR="009C38C7" w:rsidRPr="003D452F">
        <w:rPr>
          <w:rFonts w:ascii="Book Antiqua" w:eastAsia="Arial Unicode MS" w:hAnsi="Book Antiqua" w:cs="Times New Roman"/>
          <w:color w:val="000000" w:themeColor="text1"/>
          <w:sz w:val="24"/>
          <w:szCs w:val="24"/>
        </w:rPr>
        <w:t xml:space="preserve">C </w:t>
      </w:r>
      <w:r w:rsidR="00D158F7" w:rsidRPr="003D452F">
        <w:rPr>
          <w:rFonts w:ascii="Book Antiqua" w:eastAsia="Arial Unicode MS" w:hAnsi="Book Antiqua" w:cs="Times New Roman"/>
          <w:color w:val="000000" w:themeColor="text1"/>
          <w:sz w:val="24"/>
          <w:szCs w:val="24"/>
        </w:rPr>
        <w:t>and</w:t>
      </w:r>
      <w:r w:rsidR="0042011E" w:rsidRPr="003D452F">
        <w:rPr>
          <w:rFonts w:ascii="Book Antiqua" w:eastAsia="Arial Unicode MS" w:hAnsi="Book Antiqua" w:cs="Times New Roman"/>
          <w:color w:val="000000" w:themeColor="text1"/>
          <w:kern w:val="0"/>
          <w:sz w:val="24"/>
          <w:szCs w:val="24"/>
        </w:rPr>
        <w:t xml:space="preserve"> stained with </w:t>
      </w:r>
      <w:r w:rsidR="00913EEC" w:rsidRPr="003D452F">
        <w:rPr>
          <w:rFonts w:ascii="Book Antiqua" w:eastAsia="Arial Unicode MS" w:hAnsi="Book Antiqua" w:cs="Times New Roman"/>
          <w:color w:val="000000" w:themeColor="text1"/>
          <w:kern w:val="0"/>
          <w:sz w:val="24"/>
          <w:szCs w:val="24"/>
        </w:rPr>
        <w:t>p</w:t>
      </w:r>
      <w:r w:rsidR="000750FD" w:rsidRPr="003D452F">
        <w:rPr>
          <w:rFonts w:ascii="Book Antiqua" w:eastAsia="Arial Unicode MS" w:hAnsi="Book Antiqua" w:cs="Times New Roman"/>
          <w:color w:val="000000" w:themeColor="text1"/>
          <w:kern w:val="0"/>
          <w:sz w:val="24"/>
          <w:szCs w:val="24"/>
        </w:rPr>
        <w:t xml:space="preserve">ropidium </w:t>
      </w:r>
      <w:r w:rsidR="00913EEC" w:rsidRPr="003D452F">
        <w:rPr>
          <w:rFonts w:ascii="Book Antiqua" w:eastAsia="Arial Unicode MS" w:hAnsi="Book Antiqua" w:cs="Times New Roman"/>
          <w:color w:val="000000" w:themeColor="text1"/>
          <w:kern w:val="0"/>
          <w:sz w:val="24"/>
          <w:szCs w:val="24"/>
        </w:rPr>
        <w:t>i</w:t>
      </w:r>
      <w:r w:rsidR="000750FD" w:rsidRPr="003D452F">
        <w:rPr>
          <w:rFonts w:ascii="Book Antiqua" w:eastAsia="Arial Unicode MS" w:hAnsi="Book Antiqua" w:cs="Times New Roman"/>
          <w:color w:val="000000" w:themeColor="text1"/>
          <w:kern w:val="0"/>
          <w:sz w:val="24"/>
          <w:szCs w:val="24"/>
        </w:rPr>
        <w:t>odide</w:t>
      </w:r>
      <w:r w:rsidR="0042011E" w:rsidRPr="003D452F">
        <w:rPr>
          <w:rFonts w:ascii="Book Antiqua" w:eastAsia="Arial Unicode MS" w:hAnsi="Book Antiqua" w:cs="Times New Roman"/>
          <w:color w:val="000000" w:themeColor="text1"/>
          <w:kern w:val="0"/>
          <w:sz w:val="24"/>
          <w:szCs w:val="24"/>
        </w:rPr>
        <w:t xml:space="preserve"> </w:t>
      </w:r>
      <w:r w:rsidR="00BD2E9E" w:rsidRPr="003D452F">
        <w:rPr>
          <w:rFonts w:ascii="Book Antiqua" w:eastAsia="Arial Unicode MS" w:hAnsi="Book Antiqua" w:cs="Times New Roman"/>
          <w:color w:val="000000" w:themeColor="text1"/>
          <w:kern w:val="0"/>
          <w:sz w:val="24"/>
          <w:szCs w:val="24"/>
        </w:rPr>
        <w:t>utilizing</w:t>
      </w:r>
      <w:r w:rsidR="005439C5" w:rsidRPr="003D452F">
        <w:rPr>
          <w:rFonts w:ascii="Book Antiqua" w:eastAsia="Arial Unicode MS" w:hAnsi="Book Antiqua" w:cs="Times New Roman"/>
          <w:color w:val="000000" w:themeColor="text1"/>
          <w:kern w:val="0"/>
          <w:sz w:val="24"/>
          <w:szCs w:val="24"/>
        </w:rPr>
        <w:t xml:space="preserve"> a</w:t>
      </w:r>
      <w:bookmarkStart w:id="189" w:name="OLE_LINK48"/>
      <w:bookmarkStart w:id="190" w:name="OLE_LINK49"/>
      <w:r w:rsidR="00CC30FD" w:rsidRPr="003D452F">
        <w:rPr>
          <w:rFonts w:ascii="Book Antiqua" w:eastAsia="Arial Unicode MS" w:hAnsi="Book Antiqua" w:cs="Times New Roman"/>
          <w:color w:val="000000" w:themeColor="text1"/>
          <w:kern w:val="0"/>
          <w:sz w:val="24"/>
          <w:szCs w:val="24"/>
        </w:rPr>
        <w:t xml:space="preserve"> </w:t>
      </w:r>
      <w:r w:rsidR="005439C5" w:rsidRPr="003D452F">
        <w:rPr>
          <w:rFonts w:ascii="Book Antiqua" w:eastAsia="Arial Unicode MS" w:hAnsi="Book Antiqua" w:cs="Times New Roman"/>
          <w:color w:val="000000" w:themeColor="text1"/>
          <w:sz w:val="24"/>
          <w:szCs w:val="24"/>
        </w:rPr>
        <w:t xml:space="preserve">Cell Cycle Staining Kit </w:t>
      </w:r>
      <w:bookmarkEnd w:id="189"/>
      <w:bookmarkEnd w:id="190"/>
      <w:r w:rsidR="005439C5" w:rsidRPr="003D452F">
        <w:rPr>
          <w:rFonts w:ascii="Book Antiqua" w:eastAsia="Arial Unicode MS" w:hAnsi="Book Antiqua" w:cs="Times New Roman"/>
          <w:color w:val="000000" w:themeColor="text1"/>
          <w:kern w:val="0"/>
          <w:sz w:val="24"/>
          <w:szCs w:val="24"/>
        </w:rPr>
        <w:t>according</w:t>
      </w:r>
      <w:r w:rsidR="005439C5" w:rsidRPr="003D452F">
        <w:rPr>
          <w:rFonts w:ascii="Book Antiqua" w:eastAsia="Arial Unicode MS" w:hAnsi="Book Antiqua" w:cs="Times New Roman"/>
          <w:color w:val="000000" w:themeColor="text1"/>
          <w:sz w:val="24"/>
          <w:szCs w:val="24"/>
        </w:rPr>
        <w:t xml:space="preserve"> to </w:t>
      </w:r>
      <w:r w:rsidR="00807475" w:rsidRPr="003D452F">
        <w:rPr>
          <w:rFonts w:ascii="Book Antiqua" w:eastAsia="Arial Unicode MS" w:hAnsi="Book Antiqua" w:cs="Times New Roman"/>
          <w:color w:val="000000" w:themeColor="text1"/>
          <w:sz w:val="24"/>
          <w:szCs w:val="24"/>
        </w:rPr>
        <w:t xml:space="preserve">the </w:t>
      </w:r>
      <w:r w:rsidR="005439C5" w:rsidRPr="003D452F">
        <w:rPr>
          <w:rFonts w:ascii="Book Antiqua" w:eastAsia="Arial Unicode MS" w:hAnsi="Book Antiqua" w:cs="Times New Roman"/>
          <w:color w:val="000000" w:themeColor="text1"/>
          <w:sz w:val="24"/>
          <w:szCs w:val="24"/>
        </w:rPr>
        <w:t>manufacturer’s</w:t>
      </w:r>
      <w:r w:rsidR="005439C5" w:rsidRPr="003D452F">
        <w:rPr>
          <w:rFonts w:ascii="Book Antiqua" w:eastAsia="Arial Unicode MS" w:hAnsi="Book Antiqua" w:cs="Times New Roman"/>
          <w:color w:val="000000" w:themeColor="text1"/>
          <w:kern w:val="0"/>
          <w:sz w:val="24"/>
          <w:szCs w:val="24"/>
        </w:rPr>
        <w:t xml:space="preserve"> protocol</w:t>
      </w:r>
      <w:r w:rsidRPr="003D452F">
        <w:rPr>
          <w:rFonts w:ascii="Book Antiqua" w:eastAsia="Arial Unicode MS" w:hAnsi="Book Antiqua" w:cs="Times New Roman"/>
          <w:color w:val="000000" w:themeColor="text1"/>
          <w:kern w:val="0"/>
          <w:sz w:val="24"/>
          <w:szCs w:val="24"/>
        </w:rPr>
        <w:t>.</w:t>
      </w:r>
      <w:r w:rsidR="00F12C7A" w:rsidRPr="003D452F">
        <w:rPr>
          <w:rFonts w:ascii="Book Antiqua" w:eastAsia="Arial Unicode MS" w:hAnsi="Book Antiqua" w:cs="Times New Roman"/>
          <w:color w:val="000000" w:themeColor="text1"/>
          <w:kern w:val="0"/>
          <w:sz w:val="24"/>
          <w:szCs w:val="24"/>
        </w:rPr>
        <w:t xml:space="preserve"> </w:t>
      </w:r>
      <w:r w:rsidR="00A17414" w:rsidRPr="003D452F">
        <w:rPr>
          <w:rFonts w:ascii="Book Antiqua" w:eastAsia="Arial Unicode MS" w:hAnsi="Book Antiqua" w:cs="Times New Roman"/>
          <w:color w:val="000000" w:themeColor="text1"/>
          <w:kern w:val="0"/>
          <w:sz w:val="24"/>
          <w:szCs w:val="24"/>
        </w:rPr>
        <w:t>A total number of</w:t>
      </w:r>
      <w:r w:rsidR="00896637" w:rsidRPr="003D452F">
        <w:rPr>
          <w:rFonts w:ascii="Book Antiqua" w:eastAsia="Arial Unicode MS" w:hAnsi="Book Antiqua" w:cs="Times New Roman"/>
          <w:color w:val="000000" w:themeColor="text1"/>
          <w:kern w:val="0"/>
          <w:sz w:val="24"/>
          <w:szCs w:val="24"/>
        </w:rPr>
        <w:t xml:space="preserve"> 1</w:t>
      </w:r>
      <w:r w:rsidR="00A3722E" w:rsidRPr="003D452F">
        <w:rPr>
          <w:rFonts w:ascii="Book Antiqua" w:eastAsia="Arial Unicode MS" w:hAnsi="Book Antiqua" w:cs="Times New Roman"/>
          <w:color w:val="000000" w:themeColor="text1"/>
          <w:kern w:val="0"/>
          <w:sz w:val="24"/>
          <w:szCs w:val="24"/>
        </w:rPr>
        <w:t>0</w:t>
      </w:r>
      <w:r w:rsidR="00896637" w:rsidRPr="003D452F">
        <w:rPr>
          <w:rFonts w:ascii="Book Antiqua" w:eastAsia="Arial Unicode MS" w:hAnsi="Book Antiqua" w:cs="Times New Roman"/>
          <w:color w:val="000000" w:themeColor="text1"/>
          <w:kern w:val="0"/>
          <w:sz w:val="24"/>
          <w:szCs w:val="24"/>
        </w:rPr>
        <w:t xml:space="preserve">000 </w:t>
      </w:r>
      <w:r w:rsidR="00A17414" w:rsidRPr="003D452F">
        <w:rPr>
          <w:rFonts w:ascii="Book Antiqua" w:eastAsia="Arial Unicode MS" w:hAnsi="Book Antiqua" w:cs="Times New Roman"/>
          <w:color w:val="000000" w:themeColor="text1"/>
          <w:kern w:val="0"/>
          <w:sz w:val="24"/>
          <w:szCs w:val="24"/>
        </w:rPr>
        <w:t>cells were</w:t>
      </w:r>
      <w:r w:rsidR="00896637" w:rsidRPr="003D452F">
        <w:rPr>
          <w:rFonts w:ascii="Book Antiqua" w:eastAsia="Arial Unicode MS" w:hAnsi="Book Antiqua" w:cs="Times New Roman"/>
          <w:color w:val="000000" w:themeColor="text1"/>
          <w:kern w:val="0"/>
          <w:sz w:val="24"/>
          <w:szCs w:val="24"/>
        </w:rPr>
        <w:t xml:space="preserve"> collected </w:t>
      </w:r>
      <w:r w:rsidR="00A17414" w:rsidRPr="003D452F">
        <w:rPr>
          <w:rFonts w:ascii="Book Antiqua" w:eastAsia="Arial Unicode MS" w:hAnsi="Book Antiqua" w:cs="Times New Roman"/>
          <w:color w:val="000000" w:themeColor="text1"/>
          <w:kern w:val="0"/>
          <w:sz w:val="24"/>
          <w:szCs w:val="24"/>
        </w:rPr>
        <w:t>and</w:t>
      </w:r>
      <w:r w:rsidR="00F12C7A" w:rsidRPr="003D452F">
        <w:rPr>
          <w:rFonts w:ascii="Book Antiqua" w:eastAsia="Arial Unicode MS" w:hAnsi="Book Antiqua" w:cs="Times New Roman"/>
          <w:color w:val="000000" w:themeColor="text1"/>
          <w:kern w:val="0"/>
          <w:sz w:val="24"/>
          <w:szCs w:val="24"/>
        </w:rPr>
        <w:t xml:space="preserve"> </w:t>
      </w:r>
      <w:r w:rsidR="005E31C1" w:rsidRPr="003D452F">
        <w:rPr>
          <w:rFonts w:ascii="Book Antiqua" w:eastAsia="Arial Unicode MS" w:hAnsi="Book Antiqua" w:cs="Times New Roman"/>
          <w:color w:val="000000" w:themeColor="text1"/>
          <w:kern w:val="0"/>
          <w:sz w:val="24"/>
          <w:szCs w:val="24"/>
        </w:rPr>
        <w:t>subjected to flow cytometry using</w:t>
      </w:r>
      <w:r w:rsidR="005439C5" w:rsidRPr="003D452F">
        <w:rPr>
          <w:rFonts w:ascii="Book Antiqua" w:eastAsia="Arial Unicode MS" w:hAnsi="Book Antiqua" w:cs="Times New Roman"/>
          <w:color w:val="000000" w:themeColor="text1"/>
          <w:kern w:val="0"/>
          <w:sz w:val="24"/>
          <w:szCs w:val="24"/>
        </w:rPr>
        <w:t xml:space="preserve"> a FACScan flow cytometer</w:t>
      </w:r>
      <w:r w:rsidR="00790173" w:rsidRPr="003D452F">
        <w:rPr>
          <w:rFonts w:ascii="Book Antiqua" w:eastAsia="Arial Unicode MS" w:hAnsi="Book Antiqua" w:cs="Times New Roman"/>
          <w:color w:val="000000" w:themeColor="text1"/>
          <w:kern w:val="0"/>
          <w:sz w:val="24"/>
          <w:szCs w:val="24"/>
        </w:rPr>
        <w:t xml:space="preserve"> </w:t>
      </w:r>
      <w:r w:rsidR="005E31C1" w:rsidRPr="003D452F">
        <w:rPr>
          <w:rFonts w:ascii="Book Antiqua" w:eastAsia="Arial Unicode MS" w:hAnsi="Book Antiqua" w:cs="Times New Roman"/>
          <w:color w:val="000000" w:themeColor="text1"/>
          <w:kern w:val="0"/>
          <w:sz w:val="24"/>
          <w:szCs w:val="24"/>
        </w:rPr>
        <w:t>equip</w:t>
      </w:r>
      <w:r w:rsidR="00167598" w:rsidRPr="003D452F">
        <w:rPr>
          <w:rFonts w:ascii="Book Antiqua" w:eastAsia="Arial Unicode MS" w:hAnsi="Book Antiqua" w:cs="Times New Roman"/>
          <w:color w:val="000000" w:themeColor="text1"/>
          <w:kern w:val="0"/>
          <w:sz w:val="24"/>
          <w:szCs w:val="24"/>
        </w:rPr>
        <w:t>p</w:t>
      </w:r>
      <w:r w:rsidR="005E31C1" w:rsidRPr="003D452F">
        <w:rPr>
          <w:rFonts w:ascii="Book Antiqua" w:eastAsia="Arial Unicode MS" w:hAnsi="Book Antiqua" w:cs="Times New Roman"/>
          <w:color w:val="000000" w:themeColor="text1"/>
          <w:kern w:val="0"/>
          <w:sz w:val="24"/>
          <w:szCs w:val="24"/>
        </w:rPr>
        <w:t>ed with</w:t>
      </w:r>
      <w:r w:rsidR="0042011E" w:rsidRPr="003D452F">
        <w:rPr>
          <w:rFonts w:ascii="Book Antiqua" w:eastAsia="Arial Unicode MS" w:hAnsi="Book Antiqua" w:cs="Times New Roman"/>
          <w:color w:val="000000" w:themeColor="text1"/>
          <w:kern w:val="0"/>
          <w:sz w:val="24"/>
          <w:szCs w:val="24"/>
        </w:rPr>
        <w:t xml:space="preserve"> the Cellquest acquisition and analysis program (</w:t>
      </w:r>
      <w:r w:rsidR="00896637" w:rsidRPr="003D452F">
        <w:rPr>
          <w:rFonts w:ascii="Book Antiqua" w:eastAsia="Arial Unicode MS" w:hAnsi="Book Antiqua" w:cs="Times New Roman"/>
          <w:color w:val="000000" w:themeColor="text1"/>
          <w:kern w:val="0"/>
          <w:sz w:val="24"/>
          <w:szCs w:val="24"/>
        </w:rPr>
        <w:t>BD</w:t>
      </w:r>
      <w:bookmarkStart w:id="191" w:name="OLE_LINK50"/>
      <w:bookmarkStart w:id="192" w:name="OLE_LINK51"/>
      <w:r w:rsidR="0042011E" w:rsidRPr="003D452F">
        <w:rPr>
          <w:rFonts w:ascii="Book Antiqua" w:eastAsia="Arial Unicode MS" w:hAnsi="Book Antiqua" w:cs="Times New Roman"/>
          <w:color w:val="000000" w:themeColor="text1"/>
          <w:kern w:val="0"/>
          <w:sz w:val="24"/>
          <w:szCs w:val="24"/>
        </w:rPr>
        <w:t>FACS Calibur</w:t>
      </w:r>
      <w:bookmarkEnd w:id="191"/>
      <w:bookmarkEnd w:id="192"/>
      <w:r w:rsidR="0042011E" w:rsidRPr="003D452F">
        <w:rPr>
          <w:rFonts w:ascii="Book Antiqua" w:eastAsia="Arial Unicode MS" w:hAnsi="Book Antiqua" w:cs="Times New Roman"/>
          <w:color w:val="000000" w:themeColor="text1"/>
          <w:kern w:val="0"/>
          <w:sz w:val="24"/>
          <w:szCs w:val="24"/>
        </w:rPr>
        <w:t>, San Jose,</w:t>
      </w:r>
      <w:r w:rsidR="00500E40" w:rsidRPr="003D452F">
        <w:rPr>
          <w:rFonts w:ascii="Book Antiqua" w:eastAsia="Arial Unicode MS" w:hAnsi="Book Antiqua" w:cs="Times New Roman"/>
          <w:color w:val="000000" w:themeColor="text1"/>
          <w:kern w:val="0"/>
          <w:sz w:val="24"/>
          <w:szCs w:val="24"/>
        </w:rPr>
        <w:t xml:space="preserve"> </w:t>
      </w:r>
      <w:r w:rsidR="0042011E" w:rsidRPr="003D452F">
        <w:rPr>
          <w:rFonts w:ascii="Book Antiqua" w:eastAsia="Arial Unicode MS" w:hAnsi="Book Antiqua" w:cs="Times New Roman"/>
          <w:color w:val="000000" w:themeColor="text1"/>
          <w:kern w:val="0"/>
          <w:sz w:val="24"/>
          <w:szCs w:val="24"/>
        </w:rPr>
        <w:t>CA).</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bookmarkStart w:id="193" w:name="OLE_LINK30"/>
      <w:bookmarkStart w:id="194" w:name="OLE_LINK75"/>
      <w:bookmarkStart w:id="195" w:name="OLE_LINK16"/>
      <w:bookmarkStart w:id="196" w:name="OLE_LINK23"/>
    </w:p>
    <w:p w:rsidR="00A63B1B" w:rsidRPr="003D452F" w:rsidRDefault="002B3327"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 xml:space="preserve">Annexin V/PI </w:t>
      </w:r>
      <w:bookmarkEnd w:id="193"/>
      <w:bookmarkEnd w:id="194"/>
      <w:r w:rsidRPr="003D452F">
        <w:rPr>
          <w:rFonts w:ascii="Book Antiqua" w:eastAsia="Arial Unicode MS" w:hAnsi="Book Antiqua" w:cs="Times New Roman"/>
          <w:b/>
          <w:i/>
          <w:color w:val="000000" w:themeColor="text1"/>
          <w:kern w:val="0"/>
          <w:sz w:val="24"/>
          <w:szCs w:val="24"/>
        </w:rPr>
        <w:t>apoptosis assay</w:t>
      </w:r>
      <w:bookmarkEnd w:id="195"/>
      <w:bookmarkEnd w:id="196"/>
    </w:p>
    <w:p w:rsidR="00B50465" w:rsidRPr="003D452F" w:rsidRDefault="007E2381"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Cells were seeded into 60-mm plates and treated with </w:t>
      </w:r>
      <w:r w:rsidR="00DB7C6B" w:rsidRPr="003D452F">
        <w:rPr>
          <w:rFonts w:ascii="Book Antiqua" w:eastAsia="Arial Unicode MS" w:hAnsi="Book Antiqua" w:cs="Times New Roman"/>
          <w:color w:val="000000" w:themeColor="text1"/>
          <w:kern w:val="0"/>
          <w:sz w:val="24"/>
          <w:szCs w:val="24"/>
        </w:rPr>
        <w:t xml:space="preserve">vehicle or desired </w:t>
      </w:r>
      <w:r w:rsidRPr="003D452F">
        <w:rPr>
          <w:rFonts w:ascii="Book Antiqua" w:eastAsia="Arial Unicode MS" w:hAnsi="Book Antiqua" w:cs="Times New Roman"/>
          <w:color w:val="000000" w:themeColor="text1"/>
          <w:kern w:val="0"/>
          <w:sz w:val="24"/>
          <w:szCs w:val="24"/>
        </w:rPr>
        <w:t>concentrations of equol</w:t>
      </w:r>
      <w:r w:rsidR="00FF346B"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w:t>
      </w:r>
      <w:r w:rsidR="00DB7C6B" w:rsidRPr="003D452F">
        <w:rPr>
          <w:rFonts w:ascii="Book Antiqua" w:eastAsia="Arial Unicode MS" w:hAnsi="Book Antiqua" w:cs="Times New Roman"/>
          <w:color w:val="000000" w:themeColor="text1"/>
          <w:kern w:val="0"/>
          <w:sz w:val="24"/>
          <w:szCs w:val="24"/>
        </w:rPr>
        <w:t>5-20</w:t>
      </w:r>
      <w:bookmarkStart w:id="197" w:name="OLE_LINK54"/>
      <w:bookmarkStart w:id="198" w:name="OLE_LINK55"/>
      <w:r w:rsidR="005E5270"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μ</w:t>
      </w:r>
      <w:bookmarkEnd w:id="197"/>
      <w:bookmarkEnd w:id="198"/>
      <w:r w:rsidR="00147D61" w:rsidRPr="003D452F">
        <w:rPr>
          <w:rFonts w:ascii="Book Antiqua" w:eastAsia="Arial Unicode MS" w:hAnsi="Book Antiqua" w:cs="Times New Roman" w:hint="eastAsia"/>
          <w:color w:val="000000" w:themeColor="text1"/>
          <w:kern w:val="0"/>
          <w:sz w:val="24"/>
          <w:szCs w:val="24"/>
        </w:rPr>
        <w:t>mol/L</w:t>
      </w:r>
      <w:r w:rsidRPr="003D452F">
        <w:rPr>
          <w:rFonts w:ascii="Book Antiqua" w:eastAsia="Arial Unicode MS" w:hAnsi="Book Antiqua" w:cs="Times New Roman"/>
          <w:color w:val="000000" w:themeColor="text1"/>
          <w:kern w:val="0"/>
          <w:sz w:val="24"/>
          <w:szCs w:val="24"/>
        </w:rPr>
        <w:t>).</w:t>
      </w:r>
      <w:r w:rsidR="00FF346B"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Then</w:t>
      </w:r>
      <w:r w:rsidR="006019F0"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 xml:space="preserve"> cells were harvested 48</w:t>
      </w:r>
      <w:r w:rsidR="006019F0"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h post-treatment and stained with ann</w:t>
      </w:r>
      <w:r w:rsidR="006E324C" w:rsidRPr="003D452F">
        <w:rPr>
          <w:rFonts w:ascii="Book Antiqua" w:eastAsia="Arial Unicode MS" w:hAnsi="Book Antiqua" w:cs="Times New Roman"/>
          <w:color w:val="000000" w:themeColor="text1"/>
          <w:kern w:val="0"/>
          <w:sz w:val="24"/>
          <w:szCs w:val="24"/>
        </w:rPr>
        <w:t>exin-V and PI</w:t>
      </w:r>
      <w:r w:rsidRPr="003D452F">
        <w:rPr>
          <w:rFonts w:ascii="Book Antiqua" w:eastAsia="Arial Unicode MS" w:hAnsi="Book Antiqua" w:cs="Times New Roman"/>
          <w:color w:val="000000" w:themeColor="text1"/>
          <w:kern w:val="0"/>
          <w:sz w:val="24"/>
          <w:szCs w:val="24"/>
        </w:rPr>
        <w:t>, as described by</w:t>
      </w:r>
      <w:r w:rsidR="00ED397C" w:rsidRPr="003D452F">
        <w:rPr>
          <w:rFonts w:ascii="Book Antiqua" w:eastAsia="Arial Unicode MS" w:hAnsi="Book Antiqua" w:cs="Times New Roman"/>
          <w:color w:val="000000" w:themeColor="text1"/>
          <w:kern w:val="0"/>
          <w:sz w:val="24"/>
          <w:szCs w:val="24"/>
        </w:rPr>
        <w:t xml:space="preserve"> the manual </w:t>
      </w:r>
      <w:r w:rsidR="00ED397C" w:rsidRPr="003D452F">
        <w:rPr>
          <w:rFonts w:ascii="Book Antiqua" w:eastAsia="Arial Unicode MS" w:hAnsi="Book Antiqua" w:cs="Times New Roman"/>
          <w:color w:val="000000" w:themeColor="text1"/>
          <w:kern w:val="0"/>
          <w:sz w:val="24"/>
          <w:szCs w:val="24"/>
        </w:rPr>
        <w:lastRenderedPageBreak/>
        <w:t>for</w:t>
      </w:r>
      <w:r w:rsidR="001878BC" w:rsidRPr="003D452F">
        <w:rPr>
          <w:rFonts w:ascii="Book Antiqua" w:eastAsia="Arial Unicode MS" w:hAnsi="Book Antiqua" w:cs="Times New Roman"/>
          <w:color w:val="000000" w:themeColor="text1"/>
          <w:kern w:val="0"/>
          <w:sz w:val="24"/>
          <w:szCs w:val="24"/>
        </w:rPr>
        <w:t xml:space="preserve"> </w:t>
      </w:r>
      <w:r w:rsidR="006019F0" w:rsidRPr="003D452F">
        <w:rPr>
          <w:rFonts w:ascii="Book Antiqua" w:eastAsia="Arial Unicode MS" w:hAnsi="Book Antiqua" w:cs="Times New Roman"/>
          <w:color w:val="000000" w:themeColor="text1"/>
          <w:kern w:val="0"/>
          <w:sz w:val="24"/>
          <w:szCs w:val="24"/>
        </w:rPr>
        <w:t xml:space="preserve">the </w:t>
      </w:r>
      <w:r w:rsidRPr="003D452F">
        <w:rPr>
          <w:rFonts w:ascii="Book Antiqua" w:eastAsia="Arial Unicode MS" w:hAnsi="Book Antiqua" w:cs="Times New Roman"/>
          <w:color w:val="000000" w:themeColor="text1"/>
          <w:kern w:val="0"/>
          <w:sz w:val="24"/>
          <w:szCs w:val="24"/>
        </w:rPr>
        <w:t xml:space="preserve">Annexin V/PI </w:t>
      </w:r>
      <w:r w:rsidR="00B6547E" w:rsidRPr="003D452F">
        <w:rPr>
          <w:rFonts w:ascii="Book Antiqua" w:eastAsia="Arial Unicode MS" w:hAnsi="Book Antiqua" w:cs="Times New Roman"/>
          <w:color w:val="000000" w:themeColor="text1"/>
          <w:kern w:val="0"/>
          <w:sz w:val="24"/>
          <w:szCs w:val="24"/>
        </w:rPr>
        <w:t>apoptosis kit</w:t>
      </w:r>
      <w:r w:rsidRPr="003D452F">
        <w:rPr>
          <w:rFonts w:ascii="Book Antiqua" w:eastAsia="Arial Unicode MS" w:hAnsi="Book Antiqua" w:cs="Times New Roman"/>
          <w:color w:val="000000" w:themeColor="text1"/>
          <w:kern w:val="0"/>
          <w:sz w:val="24"/>
          <w:szCs w:val="24"/>
        </w:rPr>
        <w:t>.</w:t>
      </w:r>
      <w:r w:rsidR="006A0AE6"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The samples were</w:t>
      </w:r>
      <w:r w:rsidR="00504D01" w:rsidRPr="003D452F">
        <w:rPr>
          <w:rFonts w:ascii="Book Antiqua" w:eastAsia="Arial Unicode MS" w:hAnsi="Book Antiqua" w:cs="Times New Roman"/>
          <w:color w:val="000000" w:themeColor="text1"/>
          <w:sz w:val="24"/>
          <w:szCs w:val="24"/>
        </w:rPr>
        <w:t xml:space="preserve"> analyz</w:t>
      </w:r>
      <w:r w:rsidRPr="003D452F">
        <w:rPr>
          <w:rFonts w:ascii="Book Antiqua" w:eastAsia="Arial Unicode MS" w:hAnsi="Book Antiqua" w:cs="Times New Roman"/>
          <w:color w:val="000000" w:themeColor="text1"/>
          <w:sz w:val="24"/>
          <w:szCs w:val="24"/>
        </w:rPr>
        <w:t>ed</w:t>
      </w:r>
      <w:r w:rsidRPr="003D452F">
        <w:rPr>
          <w:rFonts w:ascii="Book Antiqua" w:eastAsia="Arial Unicode MS" w:hAnsi="Book Antiqua" w:cs="Times New Roman"/>
          <w:color w:val="000000" w:themeColor="text1"/>
          <w:kern w:val="0"/>
          <w:sz w:val="24"/>
          <w:szCs w:val="24"/>
        </w:rPr>
        <w:t xml:space="preserve"> by flow cytometry</w:t>
      </w:r>
      <w:r w:rsidR="00B24EAD" w:rsidRPr="003D452F">
        <w:rPr>
          <w:rFonts w:ascii="Book Antiqua" w:eastAsia="Arial Unicode MS" w:hAnsi="Book Antiqua" w:cs="Times New Roman"/>
          <w:color w:val="000000" w:themeColor="text1"/>
          <w:kern w:val="0"/>
          <w:sz w:val="24"/>
          <w:szCs w:val="24"/>
        </w:rPr>
        <w:t xml:space="preserve"> </w:t>
      </w:r>
      <w:r w:rsidR="006019F0" w:rsidRPr="003D452F">
        <w:rPr>
          <w:rFonts w:ascii="Book Antiqua" w:eastAsia="Arial Unicode MS" w:hAnsi="Book Antiqua" w:cs="Times New Roman"/>
          <w:color w:val="000000" w:themeColor="text1"/>
          <w:kern w:val="0"/>
          <w:sz w:val="24"/>
          <w:szCs w:val="24"/>
        </w:rPr>
        <w:t>utilizing</w:t>
      </w:r>
      <w:r w:rsidR="00BB24BF" w:rsidRPr="003D452F">
        <w:rPr>
          <w:rFonts w:ascii="Book Antiqua" w:eastAsia="Arial Unicode MS" w:hAnsi="Book Antiqua" w:cs="Times New Roman"/>
          <w:color w:val="000000" w:themeColor="text1"/>
          <w:kern w:val="0"/>
          <w:sz w:val="24"/>
          <w:szCs w:val="24"/>
        </w:rPr>
        <w:t xml:space="preserve"> </w:t>
      </w:r>
      <w:r w:rsidR="00A546AB" w:rsidRPr="003D452F">
        <w:rPr>
          <w:rFonts w:ascii="Book Antiqua" w:eastAsia="Arial Unicode MS" w:hAnsi="Book Antiqua" w:cs="Times New Roman"/>
          <w:color w:val="000000" w:themeColor="text1"/>
          <w:kern w:val="0"/>
          <w:sz w:val="24"/>
          <w:szCs w:val="24"/>
        </w:rPr>
        <w:t xml:space="preserve">a FACScan flow cytometer </w:t>
      </w:r>
      <w:r w:rsidR="006019F0" w:rsidRPr="003D452F">
        <w:rPr>
          <w:rFonts w:ascii="Book Antiqua" w:eastAsia="Arial Unicode MS" w:hAnsi="Book Antiqua" w:cs="Times New Roman"/>
          <w:color w:val="000000" w:themeColor="text1"/>
          <w:kern w:val="0"/>
          <w:sz w:val="24"/>
          <w:szCs w:val="24"/>
        </w:rPr>
        <w:t xml:space="preserve">(BD FACS Calibur, San Jose, CA), </w:t>
      </w:r>
      <w:r w:rsidRPr="003D452F">
        <w:rPr>
          <w:rFonts w:ascii="Book Antiqua" w:eastAsia="Arial Unicode MS" w:hAnsi="Book Antiqua" w:cs="Times New Roman"/>
          <w:color w:val="000000" w:themeColor="text1"/>
          <w:kern w:val="0"/>
          <w:sz w:val="24"/>
          <w:szCs w:val="24"/>
        </w:rPr>
        <w:t xml:space="preserve">and </w:t>
      </w:r>
      <w:r w:rsidRPr="003D452F">
        <w:rPr>
          <w:rFonts w:ascii="Book Antiqua" w:eastAsia="Arial Unicode MS" w:hAnsi="Book Antiqua" w:cs="Times New Roman"/>
          <w:color w:val="000000" w:themeColor="text1"/>
          <w:sz w:val="24"/>
          <w:szCs w:val="24"/>
        </w:rPr>
        <w:t xml:space="preserve">10000 events were </w:t>
      </w:r>
      <w:r w:rsidR="006E324C" w:rsidRPr="003D452F">
        <w:rPr>
          <w:rFonts w:ascii="Book Antiqua" w:eastAsia="Arial Unicode MS" w:hAnsi="Book Antiqua" w:cs="Times New Roman"/>
          <w:color w:val="000000" w:themeColor="text1"/>
          <w:sz w:val="24"/>
          <w:szCs w:val="24"/>
        </w:rPr>
        <w:t>collected for each sample</w:t>
      </w:r>
      <w:r w:rsidRPr="003D452F">
        <w:rPr>
          <w:rFonts w:ascii="Book Antiqua" w:eastAsia="Arial Unicode MS" w:hAnsi="Book Antiqua" w:cs="Times New Roman"/>
          <w:color w:val="000000" w:themeColor="text1"/>
          <w:sz w:val="24"/>
          <w:szCs w:val="24"/>
        </w:rPr>
        <w:t>.</w:t>
      </w:r>
      <w:r w:rsidR="00801663" w:rsidRPr="003D452F">
        <w:rPr>
          <w:rFonts w:ascii="Book Antiqua" w:eastAsia="Arial Unicode MS" w:hAnsi="Book Antiqua" w:cs="Times New Roman"/>
          <w:color w:val="000000" w:themeColor="text1"/>
          <w:sz w:val="24"/>
          <w:szCs w:val="24"/>
        </w:rPr>
        <w:t xml:space="preserve"> </w:t>
      </w:r>
      <w:r w:rsidR="00AF66E8" w:rsidRPr="003D452F">
        <w:rPr>
          <w:rFonts w:ascii="Book Antiqua" w:eastAsia="Arial Unicode MS" w:hAnsi="Book Antiqua" w:cs="Times New Roman"/>
          <w:color w:val="000000" w:themeColor="text1"/>
          <w:sz w:val="24"/>
          <w:szCs w:val="24"/>
        </w:rPr>
        <w:t>For analysis,</w:t>
      </w:r>
      <w:r w:rsidR="00801663" w:rsidRPr="003D452F">
        <w:rPr>
          <w:rFonts w:ascii="Book Antiqua" w:eastAsia="Arial Unicode MS" w:hAnsi="Book Antiqua" w:cs="Times New Roman"/>
          <w:color w:val="000000" w:themeColor="text1"/>
          <w:sz w:val="24"/>
          <w:szCs w:val="24"/>
        </w:rPr>
        <w:t xml:space="preserve"> </w:t>
      </w:r>
      <w:r w:rsidR="00AF66E8" w:rsidRPr="003D452F">
        <w:rPr>
          <w:rFonts w:ascii="Book Antiqua" w:eastAsia="Arial Unicode MS" w:hAnsi="Book Antiqua" w:cs="Times New Roman"/>
          <w:color w:val="000000" w:themeColor="text1"/>
          <w:kern w:val="0"/>
          <w:sz w:val="24"/>
          <w:szCs w:val="24"/>
        </w:rPr>
        <w:t>t</w:t>
      </w:r>
      <w:r w:rsidR="003A5CDB" w:rsidRPr="003D452F">
        <w:rPr>
          <w:rFonts w:ascii="Book Antiqua" w:eastAsia="Arial Unicode MS" w:hAnsi="Book Antiqua" w:cs="Times New Roman"/>
          <w:color w:val="000000" w:themeColor="text1"/>
          <w:kern w:val="0"/>
          <w:sz w:val="24"/>
          <w:szCs w:val="24"/>
        </w:rPr>
        <w:t>he annexin-V</w:t>
      </w:r>
      <w:r w:rsidR="003A5CDB" w:rsidRPr="003D452F">
        <w:rPr>
          <w:rFonts w:ascii="Book Antiqua" w:eastAsia="Arial Unicode MS" w:hAnsi="Book Antiqua" w:cs="Times New Roman"/>
          <w:color w:val="000000" w:themeColor="text1"/>
          <w:kern w:val="0"/>
          <w:sz w:val="24"/>
          <w:szCs w:val="24"/>
          <w:vertAlign w:val="superscript"/>
        </w:rPr>
        <w:t>+</w:t>
      </w:r>
      <w:r w:rsidR="00B50465" w:rsidRPr="003D452F">
        <w:rPr>
          <w:rFonts w:ascii="Book Antiqua" w:eastAsia="Arial Unicode MS" w:hAnsi="Book Antiqua" w:cs="Times New Roman"/>
          <w:color w:val="000000" w:themeColor="text1"/>
          <w:kern w:val="0"/>
          <w:sz w:val="24"/>
          <w:szCs w:val="24"/>
        </w:rPr>
        <w:t>/PI</w:t>
      </w:r>
      <w:r w:rsidR="003A5CDB" w:rsidRPr="003D452F">
        <w:rPr>
          <w:rFonts w:ascii="Book Antiqua" w:eastAsia="Arial Unicode MS" w:hAnsi="Book Antiqua" w:cs="Times New Roman"/>
          <w:color w:val="000000" w:themeColor="text1"/>
          <w:sz w:val="24"/>
          <w:szCs w:val="24"/>
          <w:vertAlign w:val="superscript"/>
        </w:rPr>
        <w:t>-</w:t>
      </w:r>
      <w:r w:rsidR="00B50465" w:rsidRPr="003D452F">
        <w:rPr>
          <w:rFonts w:ascii="Book Antiqua" w:eastAsia="Arial Unicode MS" w:hAnsi="Book Antiqua" w:cs="Times New Roman"/>
          <w:color w:val="000000" w:themeColor="text1"/>
          <w:kern w:val="0"/>
          <w:sz w:val="24"/>
          <w:szCs w:val="24"/>
        </w:rPr>
        <w:t xml:space="preserve">cells were </w:t>
      </w:r>
      <w:bookmarkStart w:id="199" w:name="OLE_LINK9"/>
      <w:bookmarkStart w:id="200" w:name="OLE_LINK10"/>
      <w:r w:rsidR="00B50465" w:rsidRPr="003D452F">
        <w:rPr>
          <w:rFonts w:ascii="Book Antiqua" w:eastAsia="Arial Unicode MS" w:hAnsi="Book Antiqua" w:cs="Times New Roman"/>
          <w:color w:val="000000" w:themeColor="text1"/>
          <w:kern w:val="0"/>
          <w:sz w:val="24"/>
          <w:szCs w:val="24"/>
        </w:rPr>
        <w:t>identified</w:t>
      </w:r>
      <w:bookmarkEnd w:id="199"/>
      <w:bookmarkEnd w:id="200"/>
      <w:r w:rsidR="00B50465" w:rsidRPr="003D452F">
        <w:rPr>
          <w:rFonts w:ascii="Book Antiqua" w:eastAsia="Arial Unicode MS" w:hAnsi="Book Antiqua" w:cs="Times New Roman"/>
          <w:color w:val="000000" w:themeColor="text1"/>
          <w:kern w:val="0"/>
          <w:sz w:val="24"/>
          <w:szCs w:val="24"/>
        </w:rPr>
        <w:t xml:space="preserve"> as early apoptotic cells by the</w:t>
      </w:r>
      <w:r w:rsidR="00801663" w:rsidRPr="003D452F">
        <w:rPr>
          <w:rFonts w:ascii="Book Antiqua" w:eastAsia="Arial Unicode MS" w:hAnsi="Book Antiqua" w:cs="Times New Roman"/>
          <w:color w:val="000000" w:themeColor="text1"/>
          <w:kern w:val="0"/>
          <w:sz w:val="24"/>
          <w:szCs w:val="24"/>
        </w:rPr>
        <w:t xml:space="preserve"> </w:t>
      </w:r>
      <w:r w:rsidR="0078331E" w:rsidRPr="003D452F">
        <w:rPr>
          <w:rFonts w:ascii="Book Antiqua" w:eastAsia="Arial Unicode MS" w:hAnsi="Book Antiqua" w:cs="Times New Roman"/>
          <w:color w:val="000000" w:themeColor="text1"/>
          <w:kern w:val="0"/>
          <w:sz w:val="24"/>
          <w:szCs w:val="24"/>
        </w:rPr>
        <w:t>cytometer software,</w:t>
      </w:r>
      <w:r w:rsidR="00B50465" w:rsidRPr="003D452F">
        <w:rPr>
          <w:rFonts w:ascii="Book Antiqua" w:eastAsia="Arial Unicode MS" w:hAnsi="Book Antiqua" w:cs="Times New Roman"/>
          <w:color w:val="000000" w:themeColor="text1"/>
          <w:kern w:val="0"/>
          <w:sz w:val="24"/>
          <w:szCs w:val="24"/>
        </w:rPr>
        <w:t xml:space="preserve"> the </w:t>
      </w:r>
      <w:r w:rsidR="003A5CDB" w:rsidRPr="003D452F">
        <w:rPr>
          <w:rFonts w:ascii="Book Antiqua" w:eastAsia="Arial Unicode MS" w:hAnsi="Book Antiqua" w:cs="Times New Roman"/>
          <w:color w:val="000000" w:themeColor="text1"/>
          <w:kern w:val="0"/>
          <w:sz w:val="24"/>
          <w:szCs w:val="24"/>
        </w:rPr>
        <w:t>annexin-V</w:t>
      </w:r>
      <w:r w:rsidR="003A5CDB" w:rsidRPr="003D452F">
        <w:rPr>
          <w:rFonts w:ascii="Book Antiqua" w:eastAsia="Arial Unicode MS" w:hAnsi="Book Antiqua" w:cs="Times New Roman"/>
          <w:color w:val="000000" w:themeColor="text1"/>
          <w:kern w:val="0"/>
          <w:sz w:val="24"/>
          <w:szCs w:val="24"/>
          <w:vertAlign w:val="superscript"/>
        </w:rPr>
        <w:t>+</w:t>
      </w:r>
      <w:r w:rsidR="00B50465" w:rsidRPr="003D452F">
        <w:rPr>
          <w:rFonts w:ascii="Book Antiqua" w:eastAsia="Arial Unicode MS" w:hAnsi="Book Antiqua" w:cs="Times New Roman"/>
          <w:color w:val="000000" w:themeColor="text1"/>
          <w:kern w:val="0"/>
          <w:sz w:val="24"/>
          <w:szCs w:val="24"/>
        </w:rPr>
        <w:t>/PI</w:t>
      </w:r>
      <w:r w:rsidR="003A5CDB" w:rsidRPr="003D452F">
        <w:rPr>
          <w:rFonts w:ascii="Book Antiqua" w:eastAsia="Arial Unicode MS" w:hAnsi="Book Antiqua" w:cs="Times New Roman"/>
          <w:color w:val="000000" w:themeColor="text1"/>
          <w:sz w:val="24"/>
          <w:szCs w:val="24"/>
          <w:vertAlign w:val="superscript"/>
        </w:rPr>
        <w:t>+</w:t>
      </w:r>
      <w:r w:rsidR="00B50465" w:rsidRPr="003D452F">
        <w:rPr>
          <w:rFonts w:ascii="Book Antiqua" w:eastAsia="Arial Unicode MS" w:hAnsi="Book Antiqua" w:cs="Times New Roman"/>
          <w:color w:val="000000" w:themeColor="text1"/>
          <w:kern w:val="0"/>
          <w:sz w:val="24"/>
          <w:szCs w:val="24"/>
        </w:rPr>
        <w:t xml:space="preserve"> cells as late apoptotic</w:t>
      </w:r>
      <w:r w:rsidR="0078331E" w:rsidRPr="003D452F">
        <w:rPr>
          <w:rFonts w:ascii="Book Antiqua" w:eastAsia="Arial Unicode MS" w:hAnsi="Book Antiqua" w:cs="Times New Roman"/>
          <w:color w:val="000000" w:themeColor="text1"/>
          <w:kern w:val="0"/>
          <w:sz w:val="24"/>
          <w:szCs w:val="24"/>
        </w:rPr>
        <w:t xml:space="preserve"> one</w:t>
      </w:r>
      <w:r w:rsidR="006019F0" w:rsidRPr="003D452F">
        <w:rPr>
          <w:rFonts w:ascii="Book Antiqua" w:eastAsia="Arial Unicode MS" w:hAnsi="Book Antiqua" w:cs="Times New Roman"/>
          <w:color w:val="000000" w:themeColor="text1"/>
          <w:kern w:val="0"/>
          <w:sz w:val="24"/>
          <w:szCs w:val="24"/>
        </w:rPr>
        <w:t>s</w:t>
      </w:r>
      <w:r w:rsidR="0078331E" w:rsidRPr="003D452F">
        <w:rPr>
          <w:rFonts w:ascii="Book Antiqua" w:eastAsia="Arial Unicode MS" w:hAnsi="Book Antiqua" w:cs="Times New Roman"/>
          <w:color w:val="000000" w:themeColor="text1"/>
          <w:kern w:val="0"/>
          <w:sz w:val="24"/>
          <w:szCs w:val="24"/>
        </w:rPr>
        <w:t xml:space="preserve">, </w:t>
      </w:r>
      <w:r w:rsidR="006019F0" w:rsidRPr="003D452F">
        <w:rPr>
          <w:rFonts w:ascii="Book Antiqua" w:eastAsia="Arial Unicode MS" w:hAnsi="Book Antiqua" w:cs="Times New Roman"/>
          <w:color w:val="000000" w:themeColor="text1"/>
          <w:kern w:val="0"/>
          <w:sz w:val="24"/>
          <w:szCs w:val="24"/>
        </w:rPr>
        <w:t xml:space="preserve">and </w:t>
      </w:r>
      <w:r w:rsidR="00B50465" w:rsidRPr="003D452F">
        <w:rPr>
          <w:rFonts w:ascii="Book Antiqua" w:eastAsia="Arial Unicode MS" w:hAnsi="Book Antiqua" w:cs="Times New Roman"/>
          <w:color w:val="000000" w:themeColor="text1"/>
          <w:kern w:val="0"/>
          <w:sz w:val="24"/>
          <w:szCs w:val="24"/>
        </w:rPr>
        <w:t>the</w:t>
      </w:r>
      <w:r w:rsidR="00801663" w:rsidRPr="003D452F">
        <w:rPr>
          <w:rFonts w:ascii="Book Antiqua" w:eastAsia="Arial Unicode MS" w:hAnsi="Book Antiqua" w:cs="Times New Roman"/>
          <w:color w:val="000000" w:themeColor="text1"/>
          <w:kern w:val="0"/>
          <w:sz w:val="24"/>
          <w:szCs w:val="24"/>
        </w:rPr>
        <w:t xml:space="preserve"> </w:t>
      </w:r>
      <w:r w:rsidR="00B50465" w:rsidRPr="003D452F">
        <w:rPr>
          <w:rFonts w:ascii="Book Antiqua" w:eastAsia="Arial Unicode MS" w:hAnsi="Book Antiqua" w:cs="Times New Roman"/>
          <w:color w:val="000000" w:themeColor="text1"/>
          <w:kern w:val="0"/>
          <w:sz w:val="24"/>
          <w:szCs w:val="24"/>
        </w:rPr>
        <w:t>annexin</w:t>
      </w:r>
      <w:r w:rsidR="003A5CDB" w:rsidRPr="003D452F">
        <w:rPr>
          <w:rFonts w:ascii="Book Antiqua" w:eastAsia="Arial Unicode MS" w:hAnsi="Book Antiqua" w:cs="Times New Roman"/>
          <w:color w:val="000000" w:themeColor="text1"/>
          <w:kern w:val="0"/>
          <w:sz w:val="24"/>
          <w:szCs w:val="24"/>
        </w:rPr>
        <w:t>-</w:t>
      </w:r>
      <w:r w:rsidR="00B50465" w:rsidRPr="003D452F">
        <w:rPr>
          <w:rFonts w:ascii="Book Antiqua" w:eastAsia="Arial Unicode MS" w:hAnsi="Book Antiqua" w:cs="Times New Roman"/>
          <w:color w:val="000000" w:themeColor="text1"/>
          <w:kern w:val="0"/>
          <w:sz w:val="24"/>
          <w:szCs w:val="24"/>
        </w:rPr>
        <w:t>V</w:t>
      </w:r>
      <w:r w:rsidR="003A5CDB" w:rsidRPr="003D452F">
        <w:rPr>
          <w:rFonts w:ascii="Book Antiqua" w:eastAsia="Arial Unicode MS" w:hAnsi="Book Antiqua" w:cs="Times New Roman"/>
          <w:color w:val="000000" w:themeColor="text1"/>
          <w:kern w:val="0"/>
          <w:sz w:val="24"/>
          <w:szCs w:val="24"/>
          <w:vertAlign w:val="superscript"/>
        </w:rPr>
        <w:t>-</w:t>
      </w:r>
      <w:r w:rsidR="00B50465" w:rsidRPr="003D452F">
        <w:rPr>
          <w:rFonts w:ascii="Book Antiqua" w:eastAsia="Arial Unicode MS" w:hAnsi="Book Antiqua" w:cs="Times New Roman"/>
          <w:color w:val="000000" w:themeColor="text1"/>
          <w:kern w:val="0"/>
          <w:sz w:val="24"/>
          <w:szCs w:val="24"/>
        </w:rPr>
        <w:t>/PI</w:t>
      </w:r>
      <w:r w:rsidR="003A5CDB" w:rsidRPr="003D452F">
        <w:rPr>
          <w:rFonts w:ascii="Book Antiqua" w:eastAsia="Arial Unicode MS" w:hAnsi="Book Antiqua" w:cs="Times New Roman"/>
          <w:color w:val="000000" w:themeColor="text1"/>
          <w:kern w:val="0"/>
          <w:sz w:val="24"/>
          <w:szCs w:val="24"/>
          <w:vertAlign w:val="superscript"/>
        </w:rPr>
        <w:t>-</w:t>
      </w:r>
      <w:r w:rsidR="00B50465" w:rsidRPr="003D452F">
        <w:rPr>
          <w:rFonts w:ascii="Book Antiqua" w:eastAsia="Arial Unicode MS" w:hAnsi="Book Antiqua" w:cs="Times New Roman"/>
          <w:color w:val="000000" w:themeColor="text1"/>
          <w:kern w:val="0"/>
          <w:sz w:val="24"/>
          <w:szCs w:val="24"/>
        </w:rPr>
        <w:t>cells as</w:t>
      </w:r>
      <w:r w:rsidR="00801663" w:rsidRPr="003D452F">
        <w:rPr>
          <w:rFonts w:ascii="Book Antiqua" w:eastAsia="Arial Unicode MS" w:hAnsi="Book Antiqua" w:cs="Times New Roman"/>
          <w:color w:val="000000" w:themeColor="text1"/>
          <w:kern w:val="0"/>
          <w:sz w:val="24"/>
          <w:szCs w:val="24"/>
        </w:rPr>
        <w:t xml:space="preserve"> </w:t>
      </w:r>
      <w:r w:rsidR="00B50465" w:rsidRPr="003D452F">
        <w:rPr>
          <w:rFonts w:ascii="Book Antiqua" w:eastAsia="Arial Unicode MS" w:hAnsi="Book Antiqua" w:cs="Times New Roman"/>
          <w:color w:val="000000" w:themeColor="text1"/>
          <w:kern w:val="0"/>
          <w:sz w:val="24"/>
          <w:szCs w:val="24"/>
        </w:rPr>
        <w:t>viable</w:t>
      </w:r>
      <w:r w:rsidR="0078331E"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B50465" w:rsidRPr="003D452F" w:rsidRDefault="00231652"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bookmarkStart w:id="201" w:name="OLE_LINK13"/>
      <w:bookmarkStart w:id="202" w:name="OLE_LINK14"/>
      <w:r w:rsidRPr="003D452F">
        <w:rPr>
          <w:rFonts w:ascii="Book Antiqua" w:eastAsia="Arial Unicode MS" w:hAnsi="Book Antiqua" w:cs="Times New Roman"/>
          <w:b/>
          <w:i/>
          <w:color w:val="000000" w:themeColor="text1"/>
          <w:kern w:val="0"/>
          <w:sz w:val="24"/>
          <w:szCs w:val="24"/>
        </w:rPr>
        <w:t>Immunofluorescent detection of Ki67</w:t>
      </w:r>
      <w:bookmarkEnd w:id="201"/>
      <w:bookmarkEnd w:id="202"/>
    </w:p>
    <w:p w:rsidR="006F3D90" w:rsidRPr="003D452F" w:rsidRDefault="003703C0"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shd w:val="clear" w:color="auto" w:fill="FFFFFF"/>
        </w:rPr>
      </w:pPr>
      <w:r w:rsidRPr="003D452F">
        <w:rPr>
          <w:rFonts w:ascii="Book Antiqua" w:eastAsia="Arial Unicode MS" w:hAnsi="Book Antiqua" w:cs="Times New Roman"/>
          <w:color w:val="000000" w:themeColor="text1"/>
          <w:kern w:val="0"/>
          <w:sz w:val="24"/>
          <w:szCs w:val="24"/>
        </w:rPr>
        <w:t xml:space="preserve">MGC-803 cells were seeded onto </w:t>
      </w:r>
      <w:r w:rsidR="003B3D37" w:rsidRPr="003D452F">
        <w:rPr>
          <w:rFonts w:ascii="Book Antiqua" w:eastAsia="Arial Unicode MS" w:hAnsi="Book Antiqua" w:cs="Times New Roman"/>
          <w:color w:val="000000" w:themeColor="text1"/>
          <w:kern w:val="0"/>
          <w:sz w:val="24"/>
          <w:szCs w:val="24"/>
        </w:rPr>
        <w:t>glass coverslips</w:t>
      </w:r>
      <w:r w:rsidR="00D71521" w:rsidRPr="003D452F">
        <w:rPr>
          <w:rFonts w:ascii="Book Antiqua" w:eastAsia="Arial Unicode MS" w:hAnsi="Book Antiqua" w:cs="Times New Roman"/>
          <w:color w:val="000000" w:themeColor="text1"/>
          <w:kern w:val="0"/>
          <w:sz w:val="24"/>
          <w:szCs w:val="24"/>
        </w:rPr>
        <w:t xml:space="preserve"> placed in 24-well plates </w:t>
      </w:r>
      <w:r w:rsidR="005860F6" w:rsidRPr="003D452F">
        <w:rPr>
          <w:rFonts w:ascii="Book Antiqua" w:eastAsia="Arial Unicode MS" w:hAnsi="Book Antiqua" w:cs="Times New Roman"/>
          <w:color w:val="000000" w:themeColor="text1"/>
          <w:kern w:val="0"/>
          <w:sz w:val="24"/>
          <w:szCs w:val="24"/>
        </w:rPr>
        <w:t>and treated with various concentrations of equol</w:t>
      </w:r>
      <w:r w:rsidR="002E598C" w:rsidRPr="003D452F">
        <w:rPr>
          <w:rFonts w:ascii="Book Antiqua" w:eastAsia="Arial Unicode MS" w:hAnsi="Book Antiqua" w:cs="Times New Roman"/>
          <w:color w:val="000000" w:themeColor="text1"/>
          <w:kern w:val="0"/>
          <w:sz w:val="24"/>
          <w:szCs w:val="24"/>
        </w:rPr>
        <w:t xml:space="preserve"> </w:t>
      </w:r>
      <w:r w:rsidR="005860F6" w:rsidRPr="003D452F">
        <w:rPr>
          <w:rFonts w:ascii="Book Antiqua" w:eastAsia="Arial Unicode MS" w:hAnsi="Book Antiqua" w:cs="Times New Roman"/>
          <w:color w:val="000000" w:themeColor="text1"/>
          <w:kern w:val="0"/>
          <w:sz w:val="24"/>
          <w:szCs w:val="24"/>
        </w:rPr>
        <w:t>(0</w:t>
      </w:r>
      <w:r w:rsidR="002079A2" w:rsidRPr="003D452F">
        <w:rPr>
          <w:rFonts w:ascii="Book Antiqua" w:eastAsia="Arial Unicode MS" w:hAnsi="Book Antiqua" w:cs="Times New Roman"/>
          <w:color w:val="000000" w:themeColor="text1"/>
          <w:kern w:val="0"/>
          <w:sz w:val="24"/>
          <w:szCs w:val="24"/>
        </w:rPr>
        <w:t>-</w:t>
      </w:r>
      <w:r w:rsidR="001552CD" w:rsidRPr="003D452F">
        <w:rPr>
          <w:rFonts w:ascii="Book Antiqua" w:eastAsia="Arial Unicode MS" w:hAnsi="Book Antiqua" w:cs="Times New Roman"/>
          <w:color w:val="000000" w:themeColor="text1"/>
          <w:kern w:val="0"/>
          <w:sz w:val="24"/>
          <w:szCs w:val="24"/>
        </w:rPr>
        <w:t>1</w:t>
      </w:r>
      <w:r w:rsidR="005860F6" w:rsidRPr="003D452F">
        <w:rPr>
          <w:rFonts w:ascii="Book Antiqua" w:eastAsia="Arial Unicode MS" w:hAnsi="Book Antiqua" w:cs="Times New Roman"/>
          <w:color w:val="000000" w:themeColor="text1"/>
          <w:kern w:val="0"/>
          <w:sz w:val="24"/>
          <w:szCs w:val="24"/>
        </w:rPr>
        <w:t>0</w:t>
      </w:r>
      <w:bookmarkStart w:id="203" w:name="OLE_LINK32"/>
      <w:bookmarkStart w:id="204" w:name="OLE_LINK33"/>
      <w:r w:rsidR="005E5270" w:rsidRPr="003D452F">
        <w:rPr>
          <w:rFonts w:ascii="Book Antiqua" w:eastAsia="Arial Unicode MS" w:hAnsi="Book Antiqua" w:cs="Times New Roman"/>
          <w:color w:val="000000" w:themeColor="text1"/>
          <w:kern w:val="0"/>
          <w:sz w:val="24"/>
          <w:szCs w:val="24"/>
        </w:rPr>
        <w:t xml:space="preserve"> </w:t>
      </w:r>
      <w:r w:rsidR="005860F6" w:rsidRPr="003D452F">
        <w:rPr>
          <w:rFonts w:ascii="Book Antiqua" w:eastAsia="Arial Unicode MS" w:hAnsi="Book Antiqua" w:cs="Times New Roman"/>
          <w:color w:val="000000" w:themeColor="text1"/>
          <w:kern w:val="0"/>
          <w:sz w:val="24"/>
          <w:szCs w:val="24"/>
        </w:rPr>
        <w:t>μ</w:t>
      </w:r>
      <w:bookmarkEnd w:id="203"/>
      <w:bookmarkEnd w:id="204"/>
      <w:r w:rsidR="00147D61" w:rsidRPr="003D452F">
        <w:rPr>
          <w:rFonts w:ascii="Book Antiqua" w:eastAsia="Arial Unicode MS" w:hAnsi="Book Antiqua" w:cs="Times New Roman" w:hint="eastAsia"/>
          <w:color w:val="000000" w:themeColor="text1"/>
          <w:kern w:val="0"/>
          <w:sz w:val="24"/>
          <w:szCs w:val="24"/>
        </w:rPr>
        <w:t>mol/L</w:t>
      </w:r>
      <w:r w:rsidR="005860F6" w:rsidRPr="003D452F">
        <w:rPr>
          <w:rFonts w:ascii="Book Antiqua" w:eastAsia="Arial Unicode MS" w:hAnsi="Book Antiqua" w:cs="Times New Roman"/>
          <w:color w:val="000000" w:themeColor="text1"/>
          <w:kern w:val="0"/>
          <w:sz w:val="24"/>
          <w:szCs w:val="24"/>
        </w:rPr>
        <w:t xml:space="preserve">) </w:t>
      </w:r>
      <w:r w:rsidR="00D71521" w:rsidRPr="003D452F">
        <w:rPr>
          <w:rFonts w:ascii="Book Antiqua" w:eastAsia="Arial Unicode MS" w:hAnsi="Book Antiqua" w:cs="Times New Roman"/>
          <w:color w:val="000000" w:themeColor="text1"/>
          <w:kern w:val="0"/>
          <w:sz w:val="24"/>
          <w:szCs w:val="24"/>
        </w:rPr>
        <w:t>for 24</w:t>
      </w:r>
      <w:r w:rsidR="00544933" w:rsidRPr="003D452F">
        <w:rPr>
          <w:rFonts w:ascii="Book Antiqua" w:eastAsia="Arial Unicode MS" w:hAnsi="Book Antiqua" w:cs="Times New Roman"/>
          <w:color w:val="000000" w:themeColor="text1"/>
          <w:kern w:val="0"/>
          <w:sz w:val="24"/>
          <w:szCs w:val="24"/>
        </w:rPr>
        <w:t xml:space="preserve"> </w:t>
      </w:r>
      <w:r w:rsidR="00D71521" w:rsidRPr="003D452F">
        <w:rPr>
          <w:rFonts w:ascii="Book Antiqua" w:eastAsia="Arial Unicode MS" w:hAnsi="Book Antiqua" w:cs="Times New Roman"/>
          <w:color w:val="000000" w:themeColor="text1"/>
          <w:kern w:val="0"/>
          <w:sz w:val="24"/>
          <w:szCs w:val="24"/>
        </w:rPr>
        <w:t>h.</w:t>
      </w:r>
      <w:r w:rsidR="002E598C" w:rsidRPr="003D452F">
        <w:rPr>
          <w:rFonts w:ascii="Book Antiqua" w:eastAsia="Arial Unicode MS" w:hAnsi="Book Antiqua" w:cs="Times New Roman"/>
          <w:color w:val="000000" w:themeColor="text1"/>
          <w:kern w:val="0"/>
          <w:sz w:val="24"/>
          <w:szCs w:val="24"/>
        </w:rPr>
        <w:t xml:space="preserve"> </w:t>
      </w:r>
      <w:r w:rsidR="002644E0" w:rsidRPr="003D452F">
        <w:rPr>
          <w:rFonts w:ascii="Book Antiqua" w:eastAsia="Arial Unicode MS" w:hAnsi="Book Antiqua" w:cs="Times New Roman"/>
          <w:color w:val="000000" w:themeColor="text1"/>
          <w:kern w:val="0"/>
          <w:sz w:val="24"/>
          <w:szCs w:val="24"/>
        </w:rPr>
        <w:t xml:space="preserve">The slips </w:t>
      </w:r>
      <w:r w:rsidR="003B3D37" w:rsidRPr="003D452F">
        <w:rPr>
          <w:rFonts w:ascii="Book Antiqua" w:eastAsia="Arial Unicode MS" w:hAnsi="Book Antiqua" w:cs="Times New Roman"/>
          <w:color w:val="000000" w:themeColor="text1"/>
          <w:kern w:val="0"/>
          <w:sz w:val="24"/>
          <w:szCs w:val="24"/>
        </w:rPr>
        <w:t xml:space="preserve">were </w:t>
      </w:r>
      <w:r w:rsidR="00A97A72" w:rsidRPr="003D452F">
        <w:rPr>
          <w:rFonts w:ascii="Book Antiqua" w:eastAsia="Arial Unicode MS" w:hAnsi="Book Antiqua" w:cs="Times New Roman"/>
          <w:color w:val="000000" w:themeColor="text1"/>
          <w:kern w:val="0"/>
          <w:sz w:val="24"/>
          <w:szCs w:val="24"/>
        </w:rPr>
        <w:t>rins</w:t>
      </w:r>
      <w:r w:rsidR="003B3D37" w:rsidRPr="003D452F">
        <w:rPr>
          <w:rFonts w:ascii="Book Antiqua" w:eastAsia="Arial Unicode MS" w:hAnsi="Book Antiqua" w:cs="Times New Roman"/>
          <w:color w:val="000000" w:themeColor="text1"/>
          <w:kern w:val="0"/>
          <w:sz w:val="24"/>
          <w:szCs w:val="24"/>
        </w:rPr>
        <w:t>ed with PBS and</w:t>
      </w:r>
      <w:r w:rsidR="005860F6" w:rsidRPr="003D452F">
        <w:rPr>
          <w:rFonts w:ascii="Book Antiqua" w:eastAsia="Arial Unicode MS" w:hAnsi="Book Antiqua" w:cs="Times New Roman"/>
          <w:color w:val="000000" w:themeColor="text1"/>
          <w:sz w:val="24"/>
          <w:szCs w:val="24"/>
        </w:rPr>
        <w:t xml:space="preserve"> fixed in 4% paraformaldehyde for 15 minutes</w:t>
      </w:r>
      <w:r w:rsidR="00A97A72" w:rsidRPr="003D452F">
        <w:rPr>
          <w:rFonts w:ascii="Book Antiqua" w:eastAsia="Arial Unicode MS" w:hAnsi="Book Antiqua" w:cs="Times New Roman"/>
          <w:color w:val="000000" w:themeColor="text1"/>
          <w:kern w:val="0"/>
          <w:sz w:val="24"/>
          <w:szCs w:val="24"/>
        </w:rPr>
        <w:t>.</w:t>
      </w:r>
      <w:r w:rsidR="002E598C" w:rsidRPr="003D452F">
        <w:rPr>
          <w:rFonts w:ascii="Book Antiqua" w:eastAsia="Arial Unicode MS" w:hAnsi="Book Antiqua" w:cs="Times New Roman"/>
          <w:color w:val="000000" w:themeColor="text1"/>
          <w:kern w:val="0"/>
          <w:sz w:val="24"/>
          <w:szCs w:val="24"/>
        </w:rPr>
        <w:t xml:space="preserve"> </w:t>
      </w:r>
      <w:r w:rsidR="00A97A72" w:rsidRPr="003D452F">
        <w:rPr>
          <w:rFonts w:ascii="Book Antiqua" w:eastAsia="Arial Unicode MS" w:hAnsi="Book Antiqua" w:cs="Times New Roman"/>
          <w:color w:val="000000" w:themeColor="text1"/>
          <w:kern w:val="0"/>
          <w:sz w:val="24"/>
          <w:szCs w:val="24"/>
        </w:rPr>
        <w:t>After</w:t>
      </w:r>
      <w:r w:rsidR="006F2508" w:rsidRPr="003D452F">
        <w:rPr>
          <w:rFonts w:ascii="Book Antiqua" w:eastAsia="Arial Unicode MS" w:hAnsi="Book Antiqua" w:cs="Times New Roman"/>
          <w:color w:val="000000" w:themeColor="text1"/>
          <w:sz w:val="24"/>
          <w:szCs w:val="24"/>
        </w:rPr>
        <w:t xml:space="preserve"> two</w:t>
      </w:r>
      <w:r w:rsidR="002644E0" w:rsidRPr="003D452F">
        <w:rPr>
          <w:rFonts w:ascii="Book Antiqua" w:eastAsia="Arial Unicode MS" w:hAnsi="Book Antiqua" w:cs="Times New Roman"/>
          <w:color w:val="000000" w:themeColor="text1"/>
          <w:sz w:val="24"/>
          <w:szCs w:val="24"/>
        </w:rPr>
        <w:t xml:space="preserve"> rinses in PBS</w:t>
      </w:r>
      <w:r w:rsidR="00A97A72" w:rsidRPr="003D452F">
        <w:rPr>
          <w:rFonts w:ascii="Book Antiqua" w:eastAsia="Arial Unicode MS" w:hAnsi="Book Antiqua" w:cs="Times New Roman"/>
          <w:color w:val="000000" w:themeColor="text1"/>
          <w:sz w:val="24"/>
          <w:szCs w:val="24"/>
        </w:rPr>
        <w:t>,</w:t>
      </w:r>
      <w:r w:rsidR="002E598C" w:rsidRPr="003D452F">
        <w:rPr>
          <w:rFonts w:ascii="Book Antiqua" w:eastAsia="Arial Unicode MS" w:hAnsi="Book Antiqua" w:cs="Times New Roman"/>
          <w:color w:val="000000" w:themeColor="text1"/>
          <w:sz w:val="24"/>
          <w:szCs w:val="24"/>
        </w:rPr>
        <w:t xml:space="preserve"> </w:t>
      </w:r>
      <w:r w:rsidR="00A97A72" w:rsidRPr="003D452F">
        <w:rPr>
          <w:rFonts w:ascii="Book Antiqua" w:eastAsia="Arial Unicode MS" w:hAnsi="Book Antiqua" w:cs="Times New Roman"/>
          <w:color w:val="000000" w:themeColor="text1"/>
          <w:sz w:val="24"/>
          <w:szCs w:val="24"/>
        </w:rPr>
        <w:t xml:space="preserve">the </w:t>
      </w:r>
      <w:r w:rsidR="00423651" w:rsidRPr="003D452F">
        <w:rPr>
          <w:rFonts w:ascii="Book Antiqua" w:eastAsia="Arial Unicode MS" w:hAnsi="Book Antiqua" w:cs="Times New Roman"/>
          <w:color w:val="000000" w:themeColor="text1"/>
          <w:sz w:val="24"/>
          <w:szCs w:val="24"/>
        </w:rPr>
        <w:t>co</w:t>
      </w:r>
      <w:r w:rsidR="004E0EAC" w:rsidRPr="003D452F">
        <w:rPr>
          <w:rFonts w:ascii="Book Antiqua" w:eastAsia="Arial Unicode MS" w:hAnsi="Book Antiqua" w:cs="Times New Roman"/>
          <w:color w:val="000000" w:themeColor="text1"/>
          <w:sz w:val="24"/>
          <w:szCs w:val="24"/>
        </w:rPr>
        <w:t>ver</w:t>
      </w:r>
      <w:r w:rsidR="00A97A72" w:rsidRPr="003D452F">
        <w:rPr>
          <w:rFonts w:ascii="Book Antiqua" w:eastAsia="Arial Unicode MS" w:hAnsi="Book Antiqua" w:cs="Times New Roman"/>
          <w:color w:val="000000" w:themeColor="text1"/>
          <w:sz w:val="24"/>
          <w:szCs w:val="24"/>
        </w:rPr>
        <w:t xml:space="preserve">slips were permeabilized with 0.5% </w:t>
      </w:r>
      <w:r w:rsidR="001559B8" w:rsidRPr="003D452F">
        <w:rPr>
          <w:rFonts w:ascii="Book Antiqua" w:eastAsia="Arial Unicode MS" w:hAnsi="Book Antiqua" w:cs="Times New Roman"/>
          <w:color w:val="000000" w:themeColor="text1"/>
          <w:sz w:val="24"/>
          <w:szCs w:val="24"/>
          <w:shd w:val="clear" w:color="auto" w:fill="FFFFFF"/>
        </w:rPr>
        <w:t>Triton</w:t>
      </w:r>
      <w:r w:rsidR="001559B8" w:rsidRPr="003D452F">
        <w:rPr>
          <w:rFonts w:ascii="Book Antiqua" w:eastAsia="Arial Unicode MS" w:hAnsi="Book Antiqua" w:cs="Times New Roman"/>
          <w:color w:val="000000" w:themeColor="text1"/>
          <w:kern w:val="0"/>
          <w:sz w:val="24"/>
          <w:szCs w:val="24"/>
        </w:rPr>
        <w:t xml:space="preserve"> X-100</w:t>
      </w:r>
      <w:r w:rsidR="00487F41" w:rsidRPr="003D452F">
        <w:rPr>
          <w:rFonts w:ascii="Book Antiqua" w:eastAsia="Arial Unicode MS" w:hAnsi="Book Antiqua" w:cs="Times New Roman"/>
          <w:color w:val="000000" w:themeColor="text1"/>
          <w:sz w:val="24"/>
          <w:szCs w:val="24"/>
          <w:shd w:val="clear" w:color="auto" w:fill="FFFFFF"/>
        </w:rPr>
        <w:t xml:space="preserve">, </w:t>
      </w:r>
      <w:r w:rsidR="003F209E" w:rsidRPr="003D452F">
        <w:rPr>
          <w:rFonts w:ascii="Book Antiqua" w:eastAsia="Arial Unicode MS" w:hAnsi="Book Antiqua" w:cs="Times New Roman"/>
          <w:color w:val="000000" w:themeColor="text1"/>
          <w:sz w:val="24"/>
          <w:szCs w:val="24"/>
        </w:rPr>
        <w:t>blocked in</w:t>
      </w:r>
      <w:r w:rsidR="00845E98" w:rsidRPr="003D452F">
        <w:rPr>
          <w:rFonts w:ascii="Book Antiqua" w:eastAsia="Arial Unicode MS" w:hAnsi="Book Antiqua" w:cs="Times New Roman"/>
          <w:color w:val="000000" w:themeColor="text1"/>
          <w:sz w:val="24"/>
          <w:szCs w:val="24"/>
          <w:shd w:val="clear" w:color="auto" w:fill="FFFFFF"/>
        </w:rPr>
        <w:t xml:space="preserve"> 5%</w:t>
      </w:r>
      <w:r w:rsidR="007B316F" w:rsidRPr="003D452F">
        <w:rPr>
          <w:rFonts w:ascii="Book Antiqua" w:eastAsia="Arial Unicode MS" w:hAnsi="Book Antiqua" w:cs="Times New Roman"/>
          <w:color w:val="000000" w:themeColor="text1"/>
          <w:sz w:val="24"/>
          <w:szCs w:val="24"/>
          <w:shd w:val="clear" w:color="auto" w:fill="FFFFFF"/>
        </w:rPr>
        <w:t xml:space="preserve"> </w:t>
      </w:r>
      <w:r w:rsidR="00845E98" w:rsidRPr="003D452F">
        <w:rPr>
          <w:rFonts w:ascii="Book Antiqua" w:eastAsia="Arial Unicode MS" w:hAnsi="Book Antiqua" w:cs="Times New Roman"/>
          <w:color w:val="000000" w:themeColor="text1"/>
          <w:sz w:val="24"/>
          <w:szCs w:val="24"/>
          <w:shd w:val="clear" w:color="auto" w:fill="FFFFFF"/>
        </w:rPr>
        <w:t>BSA</w:t>
      </w:r>
      <w:r w:rsidR="00D67AF6" w:rsidRPr="003D452F">
        <w:rPr>
          <w:rFonts w:ascii="Book Antiqua" w:eastAsia="Arial Unicode MS" w:hAnsi="Book Antiqua" w:cs="Times New Roman"/>
          <w:color w:val="000000" w:themeColor="text1"/>
          <w:sz w:val="24"/>
          <w:szCs w:val="24"/>
          <w:shd w:val="clear" w:color="auto" w:fill="FFFFFF"/>
        </w:rPr>
        <w:t xml:space="preserve"> </w:t>
      </w:r>
      <w:r w:rsidR="003F209E" w:rsidRPr="003D452F">
        <w:rPr>
          <w:rFonts w:ascii="Book Antiqua" w:eastAsia="Arial Unicode MS" w:hAnsi="Book Antiqua" w:cs="Times New Roman"/>
          <w:color w:val="000000" w:themeColor="text1"/>
          <w:sz w:val="24"/>
          <w:szCs w:val="24"/>
        </w:rPr>
        <w:t>and incubated overnight at 4</w:t>
      </w:r>
      <w:r w:rsidR="00147D61" w:rsidRPr="003D452F">
        <w:rPr>
          <w:rFonts w:ascii="Book Antiqua" w:eastAsia="Arial Unicode MS" w:hAnsi="Book Antiqua" w:cs="Times New Roman" w:hint="eastAsia"/>
          <w:color w:val="000000" w:themeColor="text1"/>
          <w:sz w:val="24"/>
          <w:szCs w:val="24"/>
        </w:rPr>
        <w:t xml:space="preserve"> </w:t>
      </w:r>
      <w:r w:rsidR="003F209E" w:rsidRPr="003D452F">
        <w:rPr>
          <w:rFonts w:ascii="Book Antiqua" w:eastAsia="Arial Unicode MS" w:hAnsi="Book Antiqua" w:cs="Times New Roman"/>
          <w:color w:val="000000" w:themeColor="text1"/>
          <w:sz w:val="24"/>
          <w:szCs w:val="24"/>
        </w:rPr>
        <w:t>°C with</w:t>
      </w:r>
      <w:r w:rsidR="006F2508" w:rsidRPr="003D452F">
        <w:rPr>
          <w:rFonts w:ascii="Book Antiqua" w:eastAsia="Arial Unicode MS" w:hAnsi="Book Antiqua" w:cs="Times New Roman"/>
          <w:color w:val="000000" w:themeColor="text1"/>
          <w:kern w:val="0"/>
          <w:sz w:val="24"/>
          <w:szCs w:val="24"/>
        </w:rPr>
        <w:t xml:space="preserve"> anti-K</w:t>
      </w:r>
      <w:r w:rsidR="008026C1" w:rsidRPr="003D452F">
        <w:rPr>
          <w:rFonts w:ascii="Book Antiqua" w:eastAsia="Arial Unicode MS" w:hAnsi="Book Antiqua" w:cs="Times New Roman"/>
          <w:color w:val="000000" w:themeColor="text1"/>
          <w:kern w:val="0"/>
          <w:sz w:val="24"/>
          <w:szCs w:val="24"/>
        </w:rPr>
        <w:t>i</w:t>
      </w:r>
      <w:r w:rsidR="006F2508" w:rsidRPr="003D452F">
        <w:rPr>
          <w:rFonts w:ascii="Book Antiqua" w:eastAsia="Arial Unicode MS" w:hAnsi="Book Antiqua" w:cs="Times New Roman"/>
          <w:color w:val="000000" w:themeColor="text1"/>
          <w:kern w:val="0"/>
          <w:sz w:val="24"/>
          <w:szCs w:val="24"/>
        </w:rPr>
        <w:t>67</w:t>
      </w:r>
      <w:r w:rsidR="00ED141A" w:rsidRPr="003D452F">
        <w:rPr>
          <w:rFonts w:ascii="Book Antiqua" w:eastAsia="Arial Unicode MS" w:hAnsi="Book Antiqua" w:cs="Times New Roman"/>
          <w:color w:val="000000" w:themeColor="text1"/>
          <w:kern w:val="0"/>
          <w:sz w:val="24"/>
          <w:szCs w:val="24"/>
        </w:rPr>
        <w:t xml:space="preserve"> a</w:t>
      </w:r>
      <w:r w:rsidR="006F2508" w:rsidRPr="003D452F">
        <w:rPr>
          <w:rFonts w:ascii="Book Antiqua" w:eastAsia="Arial Unicode MS" w:hAnsi="Book Antiqua" w:cs="Times New Roman"/>
          <w:color w:val="000000" w:themeColor="text1"/>
          <w:kern w:val="0"/>
          <w:sz w:val="24"/>
          <w:szCs w:val="24"/>
        </w:rPr>
        <w:t>ntibody</w:t>
      </w:r>
      <w:r w:rsidR="006F2508" w:rsidRPr="003D452F">
        <w:rPr>
          <w:rFonts w:ascii="Book Antiqua" w:eastAsia="Arial Unicode MS" w:hAnsi="Book Antiqua" w:cs="Times New Roman"/>
          <w:color w:val="000000" w:themeColor="text1"/>
          <w:sz w:val="24"/>
          <w:szCs w:val="24"/>
          <w:shd w:val="clear" w:color="auto" w:fill="FFFFFF"/>
        </w:rPr>
        <w:t>.</w:t>
      </w:r>
      <w:r w:rsidR="002E598C" w:rsidRPr="003D452F">
        <w:rPr>
          <w:rFonts w:ascii="Book Antiqua" w:eastAsia="Arial Unicode MS" w:hAnsi="Book Antiqua" w:cs="Times New Roman"/>
          <w:color w:val="000000" w:themeColor="text1"/>
          <w:sz w:val="24"/>
          <w:szCs w:val="24"/>
          <w:shd w:val="clear" w:color="auto" w:fill="FFFFFF"/>
        </w:rPr>
        <w:t xml:space="preserve"> </w:t>
      </w:r>
      <w:r w:rsidR="00FC4490" w:rsidRPr="003D452F">
        <w:rPr>
          <w:rFonts w:ascii="Book Antiqua" w:eastAsia="Arial Unicode MS" w:hAnsi="Book Antiqua" w:cs="Times New Roman"/>
          <w:color w:val="000000" w:themeColor="text1"/>
          <w:sz w:val="24"/>
          <w:szCs w:val="24"/>
        </w:rPr>
        <w:t>After three rinses in PBS</w:t>
      </w:r>
      <w:r w:rsidR="006F2508" w:rsidRPr="003D452F">
        <w:rPr>
          <w:rFonts w:ascii="Book Antiqua" w:eastAsia="Arial Unicode MS" w:hAnsi="Book Antiqua" w:cs="Times New Roman"/>
          <w:color w:val="000000" w:themeColor="text1"/>
          <w:sz w:val="24"/>
          <w:szCs w:val="24"/>
        </w:rPr>
        <w:t>,</w:t>
      </w:r>
      <w:r w:rsidR="002E598C" w:rsidRPr="003D452F">
        <w:rPr>
          <w:rFonts w:ascii="Book Antiqua" w:eastAsia="Arial Unicode MS" w:hAnsi="Book Antiqua" w:cs="Times New Roman"/>
          <w:color w:val="000000" w:themeColor="text1"/>
          <w:sz w:val="24"/>
          <w:szCs w:val="24"/>
        </w:rPr>
        <w:t xml:space="preserve"> </w:t>
      </w:r>
      <w:r w:rsidR="00423651" w:rsidRPr="003D452F">
        <w:rPr>
          <w:rFonts w:ascii="Book Antiqua" w:eastAsia="Arial Unicode MS" w:hAnsi="Book Antiqua" w:cs="Times New Roman"/>
          <w:color w:val="000000" w:themeColor="text1"/>
          <w:sz w:val="24"/>
          <w:szCs w:val="24"/>
        </w:rPr>
        <w:t>co</w:t>
      </w:r>
      <w:r w:rsidR="004E0EAC" w:rsidRPr="003D452F">
        <w:rPr>
          <w:rFonts w:ascii="Book Antiqua" w:eastAsia="Arial Unicode MS" w:hAnsi="Book Antiqua" w:cs="Times New Roman"/>
          <w:color w:val="000000" w:themeColor="text1"/>
          <w:sz w:val="24"/>
          <w:szCs w:val="24"/>
        </w:rPr>
        <w:t xml:space="preserve">verslips </w:t>
      </w:r>
      <w:r w:rsidR="00ED141A" w:rsidRPr="003D452F">
        <w:rPr>
          <w:rFonts w:ascii="Book Antiqua" w:eastAsia="Arial Unicode MS" w:hAnsi="Book Antiqua" w:cs="Times New Roman"/>
          <w:color w:val="000000" w:themeColor="text1"/>
          <w:sz w:val="24"/>
          <w:szCs w:val="24"/>
        </w:rPr>
        <w:t>were further incubated</w:t>
      </w:r>
      <w:r w:rsidR="004E0EAC" w:rsidRPr="003D452F">
        <w:rPr>
          <w:rFonts w:ascii="Book Antiqua" w:eastAsia="Arial Unicode MS" w:hAnsi="Book Antiqua" w:cs="Times New Roman"/>
          <w:color w:val="000000" w:themeColor="text1"/>
          <w:sz w:val="24"/>
          <w:szCs w:val="24"/>
        </w:rPr>
        <w:t xml:space="preserve"> with FIT</w:t>
      </w:r>
      <w:r w:rsidR="0046089E" w:rsidRPr="003D452F">
        <w:rPr>
          <w:rFonts w:ascii="Book Antiqua" w:eastAsia="Arial Unicode MS" w:hAnsi="Book Antiqua" w:cs="Times New Roman"/>
          <w:color w:val="000000" w:themeColor="text1"/>
          <w:sz w:val="24"/>
          <w:szCs w:val="24"/>
        </w:rPr>
        <w:t>C conjugated secondary antibody</w:t>
      </w:r>
      <w:r w:rsidR="006A0AE6" w:rsidRPr="003D452F">
        <w:rPr>
          <w:rFonts w:ascii="Book Antiqua" w:eastAsia="Arial Unicode MS" w:hAnsi="Book Antiqua" w:cs="Times New Roman"/>
          <w:color w:val="000000" w:themeColor="text1"/>
          <w:sz w:val="24"/>
          <w:szCs w:val="24"/>
        </w:rPr>
        <w:t xml:space="preserve"> </w:t>
      </w:r>
      <w:r w:rsidR="00B6547E" w:rsidRPr="003D452F">
        <w:rPr>
          <w:rFonts w:ascii="Book Antiqua" w:eastAsia="Arial Unicode MS" w:hAnsi="Book Antiqua" w:cs="Times New Roman"/>
          <w:color w:val="000000" w:themeColor="text1"/>
          <w:sz w:val="24"/>
          <w:szCs w:val="24"/>
          <w:shd w:val="clear" w:color="auto" w:fill="FFFFFF"/>
        </w:rPr>
        <w:t>for 1</w:t>
      </w:r>
      <w:r w:rsidR="00544933" w:rsidRPr="003D452F">
        <w:rPr>
          <w:rFonts w:ascii="Book Antiqua" w:eastAsia="Arial Unicode MS" w:hAnsi="Book Antiqua" w:cs="Times New Roman"/>
          <w:color w:val="000000" w:themeColor="text1"/>
          <w:sz w:val="24"/>
          <w:szCs w:val="24"/>
          <w:shd w:val="clear" w:color="auto" w:fill="FFFFFF"/>
        </w:rPr>
        <w:t xml:space="preserve"> </w:t>
      </w:r>
      <w:r w:rsidR="004E0EAC" w:rsidRPr="003D452F">
        <w:rPr>
          <w:rFonts w:ascii="Book Antiqua" w:eastAsia="Arial Unicode MS" w:hAnsi="Book Antiqua" w:cs="Times New Roman"/>
          <w:color w:val="000000" w:themeColor="text1"/>
          <w:sz w:val="24"/>
          <w:szCs w:val="24"/>
          <w:shd w:val="clear" w:color="auto" w:fill="FFFFFF"/>
        </w:rPr>
        <w:t xml:space="preserve">h at room temperature in dark </w:t>
      </w:r>
      <w:r w:rsidR="00487F41" w:rsidRPr="003D452F">
        <w:rPr>
          <w:rFonts w:ascii="Book Antiqua" w:eastAsia="Arial Unicode MS" w:hAnsi="Book Antiqua" w:cs="Times New Roman"/>
          <w:color w:val="000000" w:themeColor="text1"/>
          <w:sz w:val="24"/>
          <w:szCs w:val="24"/>
        </w:rPr>
        <w:t>and</w:t>
      </w:r>
      <w:r w:rsidR="006A0AE6" w:rsidRPr="003D452F">
        <w:rPr>
          <w:rFonts w:ascii="Book Antiqua" w:eastAsia="Arial Unicode MS" w:hAnsi="Book Antiqua" w:cs="Times New Roman"/>
          <w:color w:val="000000" w:themeColor="text1"/>
          <w:sz w:val="24"/>
          <w:szCs w:val="24"/>
        </w:rPr>
        <w:t xml:space="preserve"> </w:t>
      </w:r>
      <w:r w:rsidR="00487F41" w:rsidRPr="003D452F">
        <w:rPr>
          <w:rFonts w:ascii="Book Antiqua" w:eastAsia="Arial Unicode MS" w:hAnsi="Book Antiqua" w:cs="Times New Roman"/>
          <w:color w:val="000000" w:themeColor="text1"/>
          <w:sz w:val="24"/>
          <w:szCs w:val="24"/>
        </w:rPr>
        <w:t>stained</w:t>
      </w:r>
      <w:r w:rsidR="006A0AE6" w:rsidRPr="003D452F">
        <w:rPr>
          <w:rFonts w:ascii="Book Antiqua" w:eastAsia="Arial Unicode MS" w:hAnsi="Book Antiqua" w:cs="Times New Roman"/>
          <w:color w:val="000000" w:themeColor="text1"/>
          <w:sz w:val="24"/>
          <w:szCs w:val="24"/>
        </w:rPr>
        <w:t xml:space="preserve"> </w:t>
      </w:r>
      <w:r w:rsidR="00525080" w:rsidRPr="003D452F">
        <w:rPr>
          <w:rFonts w:ascii="Book Antiqua" w:eastAsia="Arial Unicode MS" w:hAnsi="Book Antiqua" w:cs="Times New Roman"/>
          <w:color w:val="000000" w:themeColor="text1"/>
          <w:sz w:val="24"/>
          <w:szCs w:val="24"/>
        </w:rPr>
        <w:t>wit</w:t>
      </w:r>
      <w:r w:rsidR="00D25F26" w:rsidRPr="003D452F">
        <w:rPr>
          <w:rFonts w:ascii="Book Antiqua" w:eastAsia="Arial Unicode MS" w:hAnsi="Book Antiqua" w:cs="Times New Roman"/>
          <w:color w:val="000000" w:themeColor="text1"/>
          <w:sz w:val="24"/>
          <w:szCs w:val="24"/>
        </w:rPr>
        <w:t xml:space="preserve">h DAPI </w:t>
      </w:r>
      <w:r w:rsidR="003B6D7A" w:rsidRPr="003D452F">
        <w:rPr>
          <w:rFonts w:ascii="Book Antiqua" w:eastAsia="Arial Unicode MS" w:hAnsi="Book Antiqua" w:cs="Times New Roman"/>
          <w:color w:val="000000" w:themeColor="text1"/>
          <w:sz w:val="24"/>
          <w:szCs w:val="24"/>
        </w:rPr>
        <w:t>solution</w:t>
      </w:r>
      <w:r w:rsidR="003E5DA8" w:rsidRPr="003D452F">
        <w:rPr>
          <w:rFonts w:ascii="Book Antiqua" w:eastAsia="Arial Unicode MS" w:hAnsi="Book Antiqua" w:cs="Times New Roman"/>
          <w:color w:val="000000" w:themeColor="text1"/>
          <w:sz w:val="24"/>
          <w:szCs w:val="24"/>
        </w:rPr>
        <w:t>.</w:t>
      </w:r>
      <w:r w:rsidR="002E598C" w:rsidRPr="003D452F">
        <w:rPr>
          <w:rFonts w:ascii="Book Antiqua" w:eastAsia="Arial Unicode MS" w:hAnsi="Book Antiqua" w:cs="Times New Roman"/>
          <w:color w:val="000000" w:themeColor="text1"/>
          <w:sz w:val="24"/>
          <w:szCs w:val="24"/>
        </w:rPr>
        <w:t xml:space="preserve"> </w:t>
      </w:r>
      <w:r w:rsidR="00245C53" w:rsidRPr="003D452F">
        <w:rPr>
          <w:rFonts w:ascii="Book Antiqua" w:eastAsia="Arial Unicode MS" w:hAnsi="Book Antiqua" w:cs="Times New Roman"/>
          <w:color w:val="000000" w:themeColor="text1"/>
          <w:sz w:val="24"/>
          <w:szCs w:val="24"/>
        </w:rPr>
        <w:t xml:space="preserve">For negative controls, a set of </w:t>
      </w:r>
      <w:r w:rsidR="00423651" w:rsidRPr="003D452F">
        <w:rPr>
          <w:rFonts w:ascii="Book Antiqua" w:eastAsia="Arial Unicode MS" w:hAnsi="Book Antiqua" w:cs="Times New Roman"/>
          <w:color w:val="000000" w:themeColor="text1"/>
          <w:sz w:val="24"/>
          <w:szCs w:val="24"/>
        </w:rPr>
        <w:t>coverslips was perfo</w:t>
      </w:r>
      <w:r w:rsidR="00487F41" w:rsidRPr="003D452F">
        <w:rPr>
          <w:rFonts w:ascii="Book Antiqua" w:eastAsia="Arial Unicode MS" w:hAnsi="Book Antiqua" w:cs="Times New Roman"/>
          <w:color w:val="000000" w:themeColor="text1"/>
          <w:sz w:val="24"/>
          <w:szCs w:val="24"/>
        </w:rPr>
        <w:t>r</w:t>
      </w:r>
      <w:r w:rsidR="00423651" w:rsidRPr="003D452F">
        <w:rPr>
          <w:rFonts w:ascii="Book Antiqua" w:eastAsia="Arial Unicode MS" w:hAnsi="Book Antiqua" w:cs="Times New Roman"/>
          <w:color w:val="000000" w:themeColor="text1"/>
          <w:sz w:val="24"/>
          <w:szCs w:val="24"/>
        </w:rPr>
        <w:t>med</w:t>
      </w:r>
      <w:r w:rsidR="00245C53" w:rsidRPr="003D452F">
        <w:rPr>
          <w:rFonts w:ascii="Book Antiqua" w:eastAsia="Arial Unicode MS" w:hAnsi="Book Antiqua" w:cs="Times New Roman"/>
          <w:color w:val="000000" w:themeColor="text1"/>
          <w:sz w:val="24"/>
          <w:szCs w:val="24"/>
        </w:rPr>
        <w:t xml:space="preserve"> under similar conditions</w:t>
      </w:r>
      <w:r w:rsidR="00544933" w:rsidRPr="003D452F">
        <w:rPr>
          <w:rFonts w:ascii="Book Antiqua" w:eastAsia="Arial Unicode MS" w:hAnsi="Book Antiqua" w:cs="Times New Roman"/>
          <w:color w:val="000000" w:themeColor="text1"/>
          <w:sz w:val="24"/>
          <w:szCs w:val="24"/>
        </w:rPr>
        <w:t xml:space="preserve"> but</w:t>
      </w:r>
      <w:r w:rsidR="00245C53" w:rsidRPr="003D452F">
        <w:rPr>
          <w:rFonts w:ascii="Book Antiqua" w:eastAsia="Arial Unicode MS" w:hAnsi="Book Antiqua" w:cs="Times New Roman"/>
          <w:color w:val="000000" w:themeColor="text1"/>
          <w:sz w:val="24"/>
          <w:szCs w:val="24"/>
        </w:rPr>
        <w:t xml:space="preserve"> </w:t>
      </w:r>
      <w:r w:rsidR="00423651" w:rsidRPr="003D452F">
        <w:rPr>
          <w:rFonts w:ascii="Book Antiqua" w:eastAsia="Arial Unicode MS" w:hAnsi="Book Antiqua" w:cs="Times New Roman"/>
          <w:color w:val="000000" w:themeColor="text1"/>
          <w:sz w:val="24"/>
          <w:szCs w:val="24"/>
        </w:rPr>
        <w:t xml:space="preserve">only incubated </w:t>
      </w:r>
      <w:r w:rsidR="00245C53" w:rsidRPr="003D452F">
        <w:rPr>
          <w:rFonts w:ascii="Book Antiqua" w:eastAsia="Arial Unicode MS" w:hAnsi="Book Antiqua" w:cs="Times New Roman"/>
          <w:color w:val="000000" w:themeColor="text1"/>
          <w:sz w:val="24"/>
          <w:szCs w:val="24"/>
        </w:rPr>
        <w:t>without the primary antibodies.</w:t>
      </w:r>
      <w:r w:rsidR="008A595E" w:rsidRPr="003D452F">
        <w:rPr>
          <w:rFonts w:ascii="Book Antiqua" w:eastAsia="Arial Unicode MS" w:hAnsi="Book Antiqua" w:cs="Times New Roman"/>
          <w:color w:val="000000" w:themeColor="text1"/>
          <w:sz w:val="24"/>
          <w:szCs w:val="24"/>
        </w:rPr>
        <w:t xml:space="preserve"> Finally,</w:t>
      </w:r>
      <w:r w:rsidR="002E598C" w:rsidRPr="003D452F">
        <w:rPr>
          <w:rFonts w:ascii="Book Antiqua" w:eastAsia="Arial Unicode MS" w:hAnsi="Book Antiqua" w:cs="Times New Roman"/>
          <w:color w:val="000000" w:themeColor="text1"/>
          <w:sz w:val="24"/>
          <w:szCs w:val="24"/>
        </w:rPr>
        <w:t xml:space="preserve"> </w:t>
      </w:r>
      <w:r w:rsidR="008A595E" w:rsidRPr="003D452F">
        <w:rPr>
          <w:rFonts w:ascii="Book Antiqua" w:eastAsia="Arial Unicode MS" w:hAnsi="Book Antiqua" w:cs="Times New Roman"/>
          <w:color w:val="000000" w:themeColor="text1"/>
          <w:sz w:val="24"/>
          <w:szCs w:val="24"/>
        </w:rPr>
        <w:t xml:space="preserve">all the </w:t>
      </w:r>
      <w:r w:rsidR="00290A13" w:rsidRPr="003D452F">
        <w:rPr>
          <w:rFonts w:ascii="Book Antiqua" w:eastAsia="Arial Unicode MS" w:hAnsi="Book Antiqua" w:cs="Times New Roman"/>
          <w:color w:val="000000" w:themeColor="text1"/>
          <w:sz w:val="24"/>
          <w:szCs w:val="24"/>
        </w:rPr>
        <w:t>samples</w:t>
      </w:r>
      <w:r w:rsidR="008A595E" w:rsidRPr="003D452F">
        <w:rPr>
          <w:rFonts w:ascii="Book Antiqua" w:eastAsia="Arial Unicode MS" w:hAnsi="Book Antiqua" w:cs="Times New Roman"/>
          <w:color w:val="000000" w:themeColor="text1"/>
          <w:sz w:val="24"/>
          <w:szCs w:val="24"/>
        </w:rPr>
        <w:t xml:space="preserve"> were mounted with </w:t>
      </w:r>
      <w:r w:rsidR="008B3FEB" w:rsidRPr="003D452F">
        <w:rPr>
          <w:rFonts w:ascii="Book Antiqua" w:eastAsia="Arial Unicode MS" w:hAnsi="Book Antiqua" w:cs="Times New Roman"/>
          <w:color w:val="000000" w:themeColor="text1"/>
          <w:sz w:val="24"/>
          <w:szCs w:val="24"/>
        </w:rPr>
        <w:t xml:space="preserve">Fluorescent Mounting Medium and </w:t>
      </w:r>
      <w:r w:rsidR="008A595E" w:rsidRPr="003D452F">
        <w:rPr>
          <w:rFonts w:ascii="Book Antiqua" w:eastAsia="Arial Unicode MS" w:hAnsi="Book Antiqua" w:cs="Times New Roman"/>
          <w:color w:val="000000" w:themeColor="text1"/>
          <w:sz w:val="24"/>
          <w:szCs w:val="24"/>
        </w:rPr>
        <w:t>observed under a fluorescent microscope</w:t>
      </w:r>
      <w:r w:rsidR="00FC4490" w:rsidRPr="003D452F">
        <w:rPr>
          <w:rFonts w:ascii="Book Antiqua" w:eastAsia="Arial Unicode MS" w:hAnsi="Book Antiqua" w:cs="Times New Roman"/>
          <w:color w:val="000000" w:themeColor="text1"/>
          <w:sz w:val="24"/>
          <w:szCs w:val="24"/>
        </w:rPr>
        <w:t xml:space="preserve"> (Olympus, Japan)</w:t>
      </w:r>
      <w:r w:rsidR="008A595E" w:rsidRPr="003D452F">
        <w:rPr>
          <w:rFonts w:ascii="Book Antiqua" w:eastAsia="Arial Unicode MS" w:hAnsi="Book Antiqua" w:cs="Times New Roman"/>
          <w:color w:val="000000" w:themeColor="text1"/>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sz w:val="24"/>
          <w:szCs w:val="24"/>
        </w:rPr>
      </w:pPr>
      <w:bookmarkStart w:id="205" w:name="OLE_LINK26"/>
      <w:bookmarkStart w:id="206" w:name="OLE_LINK27"/>
    </w:p>
    <w:p w:rsidR="00504D01" w:rsidRPr="003D452F" w:rsidRDefault="00504D01" w:rsidP="003D452F">
      <w:pPr>
        <w:autoSpaceDE w:val="0"/>
        <w:autoSpaceDN w:val="0"/>
        <w:adjustRightInd w:val="0"/>
        <w:snapToGrid w:val="0"/>
        <w:spacing w:line="360" w:lineRule="auto"/>
        <w:rPr>
          <w:rFonts w:ascii="Book Antiqua" w:eastAsia="Arial Unicode MS" w:hAnsi="Book Antiqua" w:cs="Times New Roman"/>
          <w:b/>
          <w:i/>
          <w:color w:val="000000" w:themeColor="text1"/>
          <w:sz w:val="24"/>
          <w:szCs w:val="24"/>
        </w:rPr>
      </w:pPr>
      <w:r w:rsidRPr="003D452F">
        <w:rPr>
          <w:rFonts w:ascii="Book Antiqua" w:eastAsia="Arial Unicode MS" w:hAnsi="Book Antiqua" w:cs="Times New Roman"/>
          <w:b/>
          <w:i/>
          <w:color w:val="000000" w:themeColor="text1"/>
          <w:sz w:val="24"/>
          <w:szCs w:val="24"/>
        </w:rPr>
        <w:t>qRT-PCR analysis</w:t>
      </w:r>
    </w:p>
    <w:bookmarkEnd w:id="205"/>
    <w:bookmarkEnd w:id="206"/>
    <w:p w:rsidR="002E1209" w:rsidRPr="003D452F" w:rsidRDefault="00A8540E"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Total RNA was extracted from cells treated with vehicle or equol for desired </w:t>
      </w:r>
      <w:r w:rsidR="002E598C" w:rsidRPr="003D452F">
        <w:rPr>
          <w:rFonts w:ascii="Book Antiqua" w:eastAsia="Arial Unicode MS" w:hAnsi="Book Antiqua" w:cs="Times New Roman"/>
          <w:color w:val="000000" w:themeColor="text1"/>
          <w:kern w:val="0"/>
          <w:sz w:val="24"/>
          <w:szCs w:val="24"/>
        </w:rPr>
        <w:t>t</w:t>
      </w:r>
      <w:r w:rsidRPr="003D452F">
        <w:rPr>
          <w:rFonts w:ascii="Book Antiqua" w:eastAsia="Arial Unicode MS" w:hAnsi="Book Antiqua" w:cs="Times New Roman"/>
          <w:color w:val="000000" w:themeColor="text1"/>
          <w:kern w:val="0"/>
          <w:sz w:val="24"/>
          <w:szCs w:val="24"/>
        </w:rPr>
        <w:t>ime</w:t>
      </w:r>
      <w:r w:rsidR="002E598C" w:rsidRPr="003D452F">
        <w:rPr>
          <w:rFonts w:ascii="Book Antiqua" w:eastAsia="Arial Unicode MS" w:hAnsi="Book Antiqua" w:cs="Times New Roman"/>
          <w:color w:val="000000" w:themeColor="text1"/>
          <w:kern w:val="0"/>
          <w:sz w:val="24"/>
          <w:szCs w:val="24"/>
        </w:rPr>
        <w:t xml:space="preserve"> </w:t>
      </w:r>
      <w:r w:rsidR="00EA6E49" w:rsidRPr="003D452F">
        <w:rPr>
          <w:rFonts w:ascii="Book Antiqua" w:eastAsia="Arial Unicode MS" w:hAnsi="Book Antiqua" w:cs="Times New Roman"/>
          <w:color w:val="000000" w:themeColor="text1"/>
          <w:kern w:val="0"/>
          <w:sz w:val="24"/>
          <w:szCs w:val="24"/>
        </w:rPr>
        <w:t>(6-</w:t>
      </w:r>
      <w:r w:rsidRPr="003D452F">
        <w:rPr>
          <w:rFonts w:ascii="Book Antiqua" w:eastAsia="Arial Unicode MS" w:hAnsi="Book Antiqua" w:cs="Times New Roman"/>
          <w:color w:val="000000" w:themeColor="text1"/>
          <w:kern w:val="0"/>
          <w:sz w:val="24"/>
          <w:szCs w:val="24"/>
        </w:rPr>
        <w:t>48</w:t>
      </w:r>
      <w:r w:rsidR="007412C6"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h)</w:t>
      </w:r>
      <w:r w:rsidR="001F4519" w:rsidRPr="003D452F">
        <w:rPr>
          <w:rFonts w:ascii="Book Antiqua" w:eastAsia="Arial Unicode MS" w:hAnsi="Book Antiqua" w:cs="Times New Roman"/>
          <w:color w:val="000000" w:themeColor="text1"/>
          <w:kern w:val="0"/>
          <w:sz w:val="24"/>
          <w:szCs w:val="24"/>
        </w:rPr>
        <w:t xml:space="preserve"> </w:t>
      </w:r>
      <w:bookmarkStart w:id="207" w:name="OLE_LINK127"/>
      <w:bookmarkStart w:id="208" w:name="OLE_LINK128"/>
      <w:r w:rsidR="007412C6" w:rsidRPr="003D452F">
        <w:rPr>
          <w:rFonts w:ascii="Book Antiqua" w:eastAsia="Arial Unicode MS" w:hAnsi="Book Antiqua" w:cs="Times New Roman"/>
          <w:color w:val="000000" w:themeColor="text1"/>
          <w:kern w:val="0"/>
          <w:sz w:val="24"/>
          <w:szCs w:val="24"/>
        </w:rPr>
        <w:t>utilizing</w:t>
      </w:r>
      <w:bookmarkEnd w:id="207"/>
      <w:bookmarkEnd w:id="208"/>
      <w:r w:rsidR="001F4519" w:rsidRPr="003D452F">
        <w:rPr>
          <w:rFonts w:ascii="Book Antiqua" w:eastAsia="Arial Unicode MS" w:hAnsi="Book Antiqua" w:cs="Times New Roman"/>
          <w:color w:val="000000" w:themeColor="text1"/>
          <w:kern w:val="0"/>
          <w:sz w:val="24"/>
          <w:szCs w:val="24"/>
        </w:rPr>
        <w:t xml:space="preserve"> a</w:t>
      </w:r>
      <w:r w:rsidR="007412C6" w:rsidRPr="003D452F">
        <w:rPr>
          <w:rFonts w:ascii="Book Antiqua" w:eastAsia="Arial Unicode MS" w:hAnsi="Book Antiqua" w:cs="Times New Roman"/>
          <w:color w:val="000000" w:themeColor="text1"/>
          <w:kern w:val="0"/>
          <w:sz w:val="24"/>
          <w:szCs w:val="24"/>
        </w:rPr>
        <w:t>n</w:t>
      </w:r>
      <w:r w:rsidR="000909F2" w:rsidRPr="003D452F">
        <w:rPr>
          <w:rFonts w:ascii="Book Antiqua" w:eastAsia="Arial Unicode MS" w:hAnsi="Book Antiqua" w:cs="Times New Roman"/>
          <w:color w:val="000000" w:themeColor="text1"/>
          <w:kern w:val="0"/>
          <w:sz w:val="24"/>
          <w:szCs w:val="24"/>
        </w:rPr>
        <w:t xml:space="preserve"> </w:t>
      </w:r>
      <w:r w:rsidR="006A1787" w:rsidRPr="003D452F">
        <w:rPr>
          <w:rFonts w:ascii="Book Antiqua" w:eastAsia="Arial Unicode MS" w:hAnsi="Book Antiqua" w:cs="Times New Roman"/>
          <w:color w:val="000000" w:themeColor="text1"/>
          <w:kern w:val="0"/>
          <w:sz w:val="24"/>
          <w:szCs w:val="24"/>
        </w:rPr>
        <w:t xml:space="preserve">RNAsimple Total </w:t>
      </w:r>
      <w:r w:rsidRPr="003D452F">
        <w:rPr>
          <w:rFonts w:ascii="Book Antiqua" w:eastAsia="Arial Unicode MS" w:hAnsi="Book Antiqua" w:cs="Times New Roman"/>
          <w:color w:val="000000" w:themeColor="text1"/>
          <w:kern w:val="0"/>
          <w:sz w:val="24"/>
          <w:szCs w:val="24"/>
        </w:rPr>
        <w:t>Kit</w:t>
      </w:r>
      <w:r w:rsidR="006A1787" w:rsidRPr="003D452F">
        <w:rPr>
          <w:rFonts w:ascii="Book Antiqua" w:eastAsia="Arial Unicode MS" w:hAnsi="Book Antiqua" w:cs="Times New Roman"/>
          <w:color w:val="000000" w:themeColor="text1"/>
          <w:kern w:val="0"/>
          <w:sz w:val="24"/>
          <w:szCs w:val="24"/>
        </w:rPr>
        <w:t>,</w:t>
      </w:r>
      <w:r w:rsidR="006A1787" w:rsidRPr="003D452F">
        <w:rPr>
          <w:rFonts w:ascii="Book Antiqua" w:eastAsia="Arial Unicode MS" w:hAnsi="Book Antiqua" w:cs="Times New Roman"/>
          <w:color w:val="000000" w:themeColor="text1"/>
          <w:sz w:val="24"/>
          <w:szCs w:val="24"/>
          <w:shd w:val="clear" w:color="auto" w:fill="FFFFFF"/>
        </w:rPr>
        <w:t xml:space="preserve"> accordi</w:t>
      </w:r>
      <w:r w:rsidR="00913EEC" w:rsidRPr="003D452F">
        <w:rPr>
          <w:rFonts w:ascii="Book Antiqua" w:eastAsia="Arial Unicode MS" w:hAnsi="Book Antiqua" w:cs="Times New Roman"/>
          <w:color w:val="000000" w:themeColor="text1"/>
          <w:sz w:val="24"/>
          <w:szCs w:val="24"/>
          <w:shd w:val="clear" w:color="auto" w:fill="FFFFFF"/>
        </w:rPr>
        <w:t>ng to the manufacturer’s instru</w:t>
      </w:r>
      <w:r w:rsidR="006A1787" w:rsidRPr="003D452F">
        <w:rPr>
          <w:rFonts w:ascii="Book Antiqua" w:eastAsia="Arial Unicode MS" w:hAnsi="Book Antiqua" w:cs="Times New Roman"/>
          <w:color w:val="000000" w:themeColor="text1"/>
          <w:sz w:val="24"/>
          <w:szCs w:val="24"/>
          <w:shd w:val="clear" w:color="auto" w:fill="FFFFFF"/>
        </w:rPr>
        <w:t>ctions. The</w:t>
      </w:r>
      <w:r w:rsidR="004902C2" w:rsidRPr="003D452F">
        <w:rPr>
          <w:rFonts w:ascii="Book Antiqua" w:eastAsia="Arial Unicode MS" w:hAnsi="Book Antiqua" w:cs="Times New Roman"/>
          <w:color w:val="000000" w:themeColor="text1"/>
          <w:sz w:val="24"/>
          <w:szCs w:val="24"/>
          <w:shd w:val="clear" w:color="auto" w:fill="FFFFFF"/>
        </w:rPr>
        <w:t xml:space="preserve"> RNA</w:t>
      </w:r>
      <w:r w:rsidR="002E598C" w:rsidRPr="003D452F">
        <w:rPr>
          <w:rFonts w:ascii="Book Antiqua" w:eastAsia="Arial Unicode MS" w:hAnsi="Book Antiqua" w:cs="Times New Roman"/>
          <w:color w:val="000000" w:themeColor="text1"/>
          <w:sz w:val="24"/>
          <w:szCs w:val="24"/>
          <w:shd w:val="clear" w:color="auto" w:fill="FFFFFF"/>
        </w:rPr>
        <w:t xml:space="preserve"> </w:t>
      </w:r>
      <w:r w:rsidR="004902C2" w:rsidRPr="003D452F">
        <w:rPr>
          <w:rFonts w:ascii="Book Antiqua" w:eastAsia="Arial Unicode MS" w:hAnsi="Book Antiqua" w:cs="Times New Roman"/>
          <w:color w:val="000000" w:themeColor="text1"/>
          <w:sz w:val="24"/>
          <w:szCs w:val="24"/>
          <w:shd w:val="clear" w:color="auto" w:fill="FFFFFF"/>
        </w:rPr>
        <w:t xml:space="preserve">concentration and purity </w:t>
      </w:r>
      <w:r w:rsidR="006A1787" w:rsidRPr="003D452F">
        <w:rPr>
          <w:rFonts w:ascii="Book Antiqua" w:eastAsia="Arial Unicode MS" w:hAnsi="Book Antiqua" w:cs="Times New Roman"/>
          <w:color w:val="000000" w:themeColor="text1"/>
          <w:sz w:val="24"/>
          <w:szCs w:val="24"/>
          <w:shd w:val="clear" w:color="auto" w:fill="FFFFFF"/>
        </w:rPr>
        <w:t>were</w:t>
      </w:r>
      <w:r w:rsidR="006A1787" w:rsidRPr="003D452F">
        <w:rPr>
          <w:rFonts w:ascii="Book Antiqua" w:eastAsia="Arial Unicode MS" w:hAnsi="Book Antiqua" w:cs="Times New Roman"/>
          <w:color w:val="000000" w:themeColor="text1"/>
          <w:kern w:val="0"/>
          <w:sz w:val="24"/>
          <w:szCs w:val="24"/>
        </w:rPr>
        <w:t xml:space="preserve"> detected </w:t>
      </w:r>
      <w:r w:rsidR="007412C6" w:rsidRPr="003D452F">
        <w:rPr>
          <w:rFonts w:ascii="Book Antiqua" w:eastAsia="Arial Unicode MS" w:hAnsi="Book Antiqua" w:cs="Times New Roman"/>
          <w:color w:val="000000" w:themeColor="text1"/>
          <w:kern w:val="0"/>
          <w:sz w:val="24"/>
          <w:szCs w:val="24"/>
        </w:rPr>
        <w:t>utilizing</w:t>
      </w:r>
      <w:r w:rsidR="002E598C" w:rsidRPr="003D452F">
        <w:rPr>
          <w:rFonts w:ascii="Book Antiqua" w:eastAsia="Arial Unicode MS" w:hAnsi="Book Antiqua" w:cs="Times New Roman"/>
          <w:color w:val="000000" w:themeColor="text1"/>
          <w:kern w:val="0"/>
          <w:sz w:val="24"/>
          <w:szCs w:val="24"/>
        </w:rPr>
        <w:t xml:space="preserve"> a NanoDrop (Thermo</w:t>
      </w:r>
      <w:r w:rsidR="00C172C2" w:rsidRPr="003D452F">
        <w:rPr>
          <w:rFonts w:ascii="Book Antiqua" w:eastAsia="Arial Unicode MS" w:hAnsi="Book Antiqua" w:cs="Times New Roman"/>
          <w:color w:val="000000" w:themeColor="text1"/>
          <w:kern w:val="0"/>
          <w:sz w:val="24"/>
          <w:szCs w:val="24"/>
        </w:rPr>
        <w:t>Scientific,</w:t>
      </w:r>
      <w:r w:rsidR="00E874C0" w:rsidRPr="003D452F">
        <w:rPr>
          <w:rFonts w:ascii="Book Antiqua" w:eastAsia="Arial Unicode MS" w:hAnsi="Book Antiqua" w:cs="Times New Roman"/>
          <w:color w:val="000000" w:themeColor="text1"/>
          <w:kern w:val="0"/>
          <w:sz w:val="24"/>
          <w:szCs w:val="24"/>
        </w:rPr>
        <w:t xml:space="preserve"> </w:t>
      </w:r>
      <w:r w:rsidR="006A1787" w:rsidRPr="003D452F">
        <w:rPr>
          <w:rFonts w:ascii="Book Antiqua" w:eastAsia="Arial Unicode MS" w:hAnsi="Book Antiqua" w:cs="Times New Roman"/>
          <w:color w:val="000000" w:themeColor="text1"/>
          <w:kern w:val="0"/>
          <w:sz w:val="24"/>
          <w:szCs w:val="24"/>
        </w:rPr>
        <w:t>Wilmington,</w:t>
      </w:r>
      <w:r w:rsidR="002E598C" w:rsidRPr="003D452F">
        <w:rPr>
          <w:rFonts w:ascii="Book Antiqua" w:eastAsia="Arial Unicode MS" w:hAnsi="Book Antiqua" w:cs="Times New Roman"/>
          <w:color w:val="000000" w:themeColor="text1"/>
          <w:kern w:val="0"/>
          <w:sz w:val="24"/>
          <w:szCs w:val="24"/>
        </w:rPr>
        <w:t xml:space="preserve"> </w:t>
      </w:r>
      <w:r w:rsidR="006A1787" w:rsidRPr="003D452F">
        <w:rPr>
          <w:rFonts w:ascii="Book Antiqua" w:eastAsia="Arial Unicode MS" w:hAnsi="Book Antiqua" w:cs="Times New Roman"/>
          <w:color w:val="000000" w:themeColor="text1"/>
          <w:kern w:val="0"/>
          <w:sz w:val="24"/>
          <w:szCs w:val="24"/>
        </w:rPr>
        <w:t>DE).</w:t>
      </w:r>
      <w:r w:rsidR="002E598C" w:rsidRPr="003D452F">
        <w:rPr>
          <w:rFonts w:ascii="Book Antiqua" w:eastAsia="Arial Unicode MS" w:hAnsi="Book Antiqua" w:cs="Times New Roman"/>
          <w:color w:val="000000" w:themeColor="text1"/>
          <w:kern w:val="0"/>
          <w:sz w:val="24"/>
          <w:szCs w:val="24"/>
        </w:rPr>
        <w:t xml:space="preserve"> </w:t>
      </w:r>
      <w:r w:rsidR="000F21C4" w:rsidRPr="003D452F">
        <w:rPr>
          <w:rFonts w:ascii="Book Antiqua" w:eastAsia="Arial Unicode MS" w:hAnsi="Book Antiqua" w:cs="Times New Roman"/>
          <w:color w:val="000000" w:themeColor="text1"/>
          <w:sz w:val="24"/>
          <w:szCs w:val="24"/>
          <w:shd w:val="clear" w:color="auto" w:fill="FFFFFF"/>
        </w:rPr>
        <w:t>Fo</w:t>
      </w:r>
      <w:r w:rsidR="00C17232" w:rsidRPr="003D452F">
        <w:rPr>
          <w:rFonts w:ascii="Book Antiqua" w:eastAsia="Arial Unicode MS" w:hAnsi="Book Antiqua" w:cs="Times New Roman"/>
          <w:color w:val="000000" w:themeColor="text1"/>
          <w:sz w:val="24"/>
          <w:szCs w:val="24"/>
          <w:shd w:val="clear" w:color="auto" w:fill="FFFFFF"/>
        </w:rPr>
        <w:t>r</w:t>
      </w:r>
      <w:r w:rsidR="00C17232" w:rsidRPr="003D452F">
        <w:rPr>
          <w:rFonts w:ascii="Book Antiqua" w:eastAsia="Arial Unicode MS" w:hAnsi="Book Antiqua" w:cs="Times New Roman"/>
          <w:color w:val="000000" w:themeColor="text1"/>
          <w:sz w:val="24"/>
          <w:szCs w:val="24"/>
        </w:rPr>
        <w:t xml:space="preserve"> Single-stranded cDNA</w:t>
      </w:r>
      <w:r w:rsidR="00C172C2" w:rsidRPr="003D452F">
        <w:rPr>
          <w:rFonts w:ascii="Book Antiqua" w:eastAsia="Arial Unicode MS" w:hAnsi="Book Antiqua" w:cs="Times New Roman"/>
          <w:color w:val="000000" w:themeColor="text1"/>
          <w:sz w:val="24"/>
          <w:szCs w:val="24"/>
          <w:shd w:val="clear" w:color="auto" w:fill="FFFFFF"/>
        </w:rPr>
        <w:t xml:space="preserve"> synthesis,</w:t>
      </w:r>
      <w:r w:rsidR="002E598C" w:rsidRPr="003D452F">
        <w:rPr>
          <w:rFonts w:ascii="Book Antiqua" w:eastAsia="Arial Unicode MS" w:hAnsi="Book Antiqua" w:cs="Times New Roman"/>
          <w:color w:val="000000" w:themeColor="text1"/>
          <w:sz w:val="24"/>
          <w:szCs w:val="24"/>
          <w:shd w:val="clear" w:color="auto" w:fill="FFFFFF"/>
        </w:rPr>
        <w:t xml:space="preserve"> </w:t>
      </w:r>
      <w:r w:rsidR="00230994" w:rsidRPr="003D452F">
        <w:rPr>
          <w:rFonts w:ascii="Book Antiqua" w:eastAsia="Arial Unicode MS" w:hAnsi="Book Antiqua" w:cs="Times New Roman"/>
          <w:color w:val="000000" w:themeColor="text1"/>
          <w:sz w:val="24"/>
          <w:szCs w:val="24"/>
          <w:shd w:val="clear" w:color="auto" w:fill="FFFFFF"/>
        </w:rPr>
        <w:t>1</w:t>
      </w:r>
      <w:r w:rsidR="008811B9" w:rsidRPr="003D452F">
        <w:rPr>
          <w:rFonts w:ascii="Book Antiqua" w:eastAsia="Arial Unicode MS" w:hAnsi="Book Antiqua" w:cs="Times New Roman"/>
          <w:color w:val="000000" w:themeColor="text1"/>
          <w:sz w:val="24"/>
          <w:szCs w:val="24"/>
          <w:shd w:val="clear" w:color="auto" w:fill="FFFFFF"/>
        </w:rPr>
        <w:t xml:space="preserve"> </w:t>
      </w:r>
      <w:r w:rsidR="000F21C4" w:rsidRPr="003D452F">
        <w:rPr>
          <w:rFonts w:ascii="Book Antiqua" w:eastAsia="Arial Unicode MS" w:hAnsi="Book Antiqua" w:cs="Times New Roman"/>
          <w:color w:val="000000" w:themeColor="text1"/>
          <w:sz w:val="24"/>
          <w:szCs w:val="24"/>
          <w:shd w:val="clear" w:color="auto" w:fill="FFFFFF"/>
        </w:rPr>
        <w:t xml:space="preserve">μg of total RNA was </w:t>
      </w:r>
      <w:r w:rsidR="00C17232" w:rsidRPr="003D452F">
        <w:rPr>
          <w:rFonts w:ascii="Book Antiqua" w:eastAsia="Arial Unicode MS" w:hAnsi="Book Antiqua" w:cs="Times New Roman"/>
          <w:color w:val="000000" w:themeColor="text1"/>
          <w:sz w:val="24"/>
          <w:szCs w:val="24"/>
        </w:rPr>
        <w:t>synthesized</w:t>
      </w:r>
      <w:r w:rsidR="000F21C4" w:rsidRPr="003D452F">
        <w:rPr>
          <w:rFonts w:ascii="Book Antiqua" w:eastAsia="Arial Unicode MS" w:hAnsi="Book Antiqua" w:cs="Times New Roman"/>
          <w:color w:val="000000" w:themeColor="text1"/>
          <w:sz w:val="24"/>
          <w:szCs w:val="24"/>
          <w:shd w:val="clear" w:color="auto" w:fill="FFFFFF"/>
        </w:rPr>
        <w:t xml:space="preserve"> </w:t>
      </w:r>
      <w:r w:rsidR="00DB546C" w:rsidRPr="003D452F">
        <w:rPr>
          <w:rFonts w:ascii="Book Antiqua" w:eastAsia="Arial Unicode MS" w:hAnsi="Book Antiqua" w:cs="Times New Roman"/>
          <w:color w:val="000000" w:themeColor="text1"/>
          <w:sz w:val="24"/>
          <w:szCs w:val="24"/>
          <w:shd w:val="clear" w:color="auto" w:fill="FFFFFF"/>
        </w:rPr>
        <w:t>utilizing</w:t>
      </w:r>
      <w:r w:rsidR="000F21C4" w:rsidRPr="003D452F">
        <w:rPr>
          <w:rFonts w:ascii="Book Antiqua" w:eastAsia="Arial Unicode MS" w:hAnsi="Book Antiqua" w:cs="Times New Roman"/>
          <w:color w:val="000000" w:themeColor="text1"/>
          <w:sz w:val="24"/>
          <w:szCs w:val="24"/>
          <w:shd w:val="clear" w:color="auto" w:fill="FFFFFF"/>
        </w:rPr>
        <w:t xml:space="preserve"> </w:t>
      </w:r>
      <w:r w:rsidR="00493A36" w:rsidRPr="003D452F">
        <w:rPr>
          <w:rFonts w:ascii="Book Antiqua" w:eastAsia="Arial Unicode MS" w:hAnsi="Book Antiqua" w:cs="Times New Roman"/>
          <w:color w:val="000000" w:themeColor="text1"/>
          <w:sz w:val="24"/>
          <w:szCs w:val="24"/>
          <w:shd w:val="clear" w:color="auto" w:fill="FFFFFF"/>
        </w:rPr>
        <w:t>a FastQuant RT</w:t>
      </w:r>
      <w:r w:rsidR="002E598C" w:rsidRPr="003D452F">
        <w:rPr>
          <w:rFonts w:ascii="Book Antiqua" w:eastAsia="Arial Unicode MS" w:hAnsi="Book Antiqua" w:cs="Times New Roman"/>
          <w:color w:val="000000" w:themeColor="text1"/>
          <w:sz w:val="24"/>
          <w:szCs w:val="24"/>
          <w:shd w:val="clear" w:color="auto" w:fill="FFFFFF"/>
        </w:rPr>
        <w:t xml:space="preserve"> </w:t>
      </w:r>
      <w:r w:rsidR="00493A36" w:rsidRPr="003D452F">
        <w:rPr>
          <w:rFonts w:ascii="Book Antiqua" w:eastAsia="Arial Unicode MS" w:hAnsi="Book Antiqua" w:cs="Times New Roman"/>
          <w:color w:val="000000" w:themeColor="text1"/>
          <w:sz w:val="24"/>
          <w:szCs w:val="24"/>
          <w:shd w:val="clear" w:color="auto" w:fill="FFFFFF"/>
        </w:rPr>
        <w:t>K</w:t>
      </w:r>
      <w:r w:rsidR="000F21C4" w:rsidRPr="003D452F">
        <w:rPr>
          <w:rFonts w:ascii="Book Antiqua" w:eastAsia="Arial Unicode MS" w:hAnsi="Book Antiqua" w:cs="Times New Roman"/>
          <w:color w:val="000000" w:themeColor="text1"/>
          <w:sz w:val="24"/>
          <w:szCs w:val="24"/>
          <w:shd w:val="clear" w:color="auto" w:fill="FFFFFF"/>
        </w:rPr>
        <w:t>it.</w:t>
      </w:r>
      <w:r w:rsidR="00913EEC" w:rsidRPr="003D452F">
        <w:rPr>
          <w:rFonts w:ascii="Book Antiqua" w:eastAsia="Arial Unicode MS" w:hAnsi="Book Antiqua" w:cs="Times New Roman"/>
          <w:color w:val="000000" w:themeColor="text1"/>
          <w:sz w:val="24"/>
          <w:szCs w:val="24"/>
          <w:shd w:val="clear" w:color="auto" w:fill="FFFFFF"/>
        </w:rPr>
        <w:t xml:space="preserve"> </w:t>
      </w:r>
      <w:r w:rsidR="00C213D8" w:rsidRPr="003D452F">
        <w:rPr>
          <w:rFonts w:ascii="Book Antiqua" w:eastAsia="Arial Unicode MS" w:hAnsi="Book Antiqua" w:cs="Times New Roman"/>
          <w:color w:val="000000" w:themeColor="text1"/>
          <w:sz w:val="24"/>
          <w:szCs w:val="24"/>
          <w:shd w:val="clear" w:color="auto" w:fill="FFFFFF"/>
        </w:rPr>
        <w:t>The</w:t>
      </w:r>
      <w:bookmarkStart w:id="209" w:name="OLE_LINK21"/>
      <w:bookmarkStart w:id="210" w:name="OLE_LINK22"/>
      <w:r w:rsidR="002E598C" w:rsidRPr="003D452F">
        <w:rPr>
          <w:rFonts w:ascii="Book Antiqua" w:eastAsia="Arial Unicode MS" w:hAnsi="Book Antiqua" w:cs="Times New Roman"/>
          <w:color w:val="000000" w:themeColor="text1"/>
          <w:sz w:val="24"/>
          <w:szCs w:val="24"/>
          <w:shd w:val="clear" w:color="auto" w:fill="FFFFFF"/>
        </w:rPr>
        <w:t xml:space="preserve"> </w:t>
      </w:r>
      <w:bookmarkEnd w:id="209"/>
      <w:bookmarkEnd w:id="210"/>
      <w:r w:rsidR="00913EEC" w:rsidRPr="003D452F">
        <w:rPr>
          <w:rFonts w:ascii="Book Antiqua" w:eastAsia="Arial Unicode MS" w:hAnsi="Book Antiqua" w:cs="Times New Roman"/>
          <w:color w:val="000000" w:themeColor="text1"/>
          <w:sz w:val="24"/>
          <w:szCs w:val="24"/>
          <w:shd w:val="clear" w:color="auto" w:fill="FFFFFF"/>
        </w:rPr>
        <w:t xml:space="preserve">qRT-PCR </w:t>
      </w:r>
      <w:r w:rsidR="00C213D8" w:rsidRPr="003D452F">
        <w:rPr>
          <w:rFonts w:ascii="Book Antiqua" w:eastAsia="Arial Unicode MS" w:hAnsi="Book Antiqua" w:cs="Times New Roman"/>
          <w:color w:val="000000" w:themeColor="text1"/>
          <w:sz w:val="24"/>
          <w:szCs w:val="24"/>
          <w:shd w:val="clear" w:color="auto" w:fill="FFFFFF"/>
        </w:rPr>
        <w:t>assay</w:t>
      </w:r>
      <w:r w:rsidR="00C213D8" w:rsidRPr="003D452F">
        <w:rPr>
          <w:rFonts w:ascii="Book Antiqua" w:eastAsia="Arial Unicode MS" w:hAnsi="Book Antiqua" w:cs="Times New Roman"/>
          <w:color w:val="000000" w:themeColor="text1"/>
          <w:kern w:val="0"/>
          <w:sz w:val="24"/>
          <w:szCs w:val="24"/>
        </w:rPr>
        <w:t xml:space="preserve"> was </w:t>
      </w:r>
      <w:r w:rsidR="00A134EC" w:rsidRPr="003D452F">
        <w:rPr>
          <w:rFonts w:ascii="Book Antiqua" w:eastAsia="Arial Unicode MS" w:hAnsi="Book Antiqua" w:cs="Times New Roman"/>
          <w:color w:val="000000" w:themeColor="text1"/>
          <w:kern w:val="0"/>
          <w:sz w:val="24"/>
          <w:szCs w:val="24"/>
        </w:rPr>
        <w:t xml:space="preserve">performed </w:t>
      </w:r>
      <w:r w:rsidR="00DB546C" w:rsidRPr="003D452F">
        <w:rPr>
          <w:rFonts w:ascii="Book Antiqua" w:eastAsia="Arial Unicode MS" w:hAnsi="Book Antiqua" w:cs="Times New Roman"/>
          <w:color w:val="000000" w:themeColor="text1"/>
          <w:sz w:val="24"/>
          <w:szCs w:val="24"/>
          <w:shd w:val="clear" w:color="auto" w:fill="FFFFFF"/>
        </w:rPr>
        <w:t>utilizing</w:t>
      </w:r>
      <w:r w:rsidR="002E598C" w:rsidRPr="003D452F">
        <w:rPr>
          <w:rFonts w:ascii="Book Antiqua" w:eastAsia="Arial Unicode MS" w:hAnsi="Book Antiqua" w:cs="Times New Roman"/>
          <w:color w:val="000000" w:themeColor="text1"/>
          <w:kern w:val="0"/>
          <w:sz w:val="24"/>
          <w:szCs w:val="24"/>
        </w:rPr>
        <w:t xml:space="preserve"> </w:t>
      </w:r>
      <w:bookmarkStart w:id="211" w:name="OLE_LINK119"/>
      <w:bookmarkStart w:id="212" w:name="OLE_LINK120"/>
      <w:r w:rsidR="00C3127F" w:rsidRPr="003D452F">
        <w:rPr>
          <w:rFonts w:ascii="Book Antiqua" w:eastAsia="Arial Unicode MS" w:hAnsi="Book Antiqua" w:cs="Times New Roman"/>
          <w:color w:val="000000" w:themeColor="text1"/>
          <w:kern w:val="0"/>
          <w:sz w:val="24"/>
          <w:szCs w:val="24"/>
        </w:rPr>
        <w:t>SuperReal</w:t>
      </w:r>
      <w:r w:rsidR="00530D76" w:rsidRPr="003D452F">
        <w:rPr>
          <w:rFonts w:ascii="Book Antiqua" w:eastAsia="Arial Unicode MS" w:hAnsi="Book Antiqua" w:cs="Times New Roman"/>
          <w:color w:val="000000" w:themeColor="text1"/>
          <w:kern w:val="0"/>
          <w:sz w:val="24"/>
          <w:szCs w:val="24"/>
        </w:rPr>
        <w:t xml:space="preserve"> </w:t>
      </w:r>
      <w:r w:rsidR="00493A36" w:rsidRPr="003D452F">
        <w:rPr>
          <w:rFonts w:ascii="Book Antiqua" w:eastAsia="Arial Unicode MS" w:hAnsi="Book Antiqua" w:cs="Times New Roman"/>
          <w:color w:val="000000" w:themeColor="text1"/>
          <w:kern w:val="0"/>
          <w:sz w:val="24"/>
          <w:szCs w:val="24"/>
        </w:rPr>
        <w:t>PreM</w:t>
      </w:r>
      <w:r w:rsidR="00530D76" w:rsidRPr="003D452F">
        <w:rPr>
          <w:rFonts w:ascii="Book Antiqua" w:eastAsia="Arial Unicode MS" w:hAnsi="Book Antiqua" w:cs="Times New Roman"/>
          <w:color w:val="000000" w:themeColor="text1"/>
          <w:kern w:val="0"/>
          <w:sz w:val="24"/>
          <w:szCs w:val="24"/>
        </w:rPr>
        <w:t xml:space="preserve">ix </w:t>
      </w:r>
      <w:r w:rsidR="00493A36" w:rsidRPr="003D452F">
        <w:rPr>
          <w:rFonts w:ascii="Book Antiqua" w:eastAsia="Arial Unicode MS" w:hAnsi="Book Antiqua" w:cs="Times New Roman"/>
          <w:color w:val="000000" w:themeColor="text1"/>
          <w:kern w:val="0"/>
          <w:sz w:val="24"/>
          <w:szCs w:val="24"/>
        </w:rPr>
        <w:t>Plus</w:t>
      </w:r>
      <w:bookmarkEnd w:id="211"/>
      <w:bookmarkEnd w:id="212"/>
      <w:r w:rsidR="002E598C" w:rsidRPr="003D452F">
        <w:rPr>
          <w:rFonts w:ascii="Book Antiqua" w:eastAsia="Arial Unicode MS" w:hAnsi="Book Antiqua" w:cs="Times New Roman"/>
          <w:color w:val="000000" w:themeColor="text1"/>
          <w:kern w:val="0"/>
          <w:sz w:val="24"/>
          <w:szCs w:val="24"/>
        </w:rPr>
        <w:t xml:space="preserve"> </w:t>
      </w:r>
      <w:r w:rsidR="00493A36" w:rsidRPr="003D452F">
        <w:rPr>
          <w:rFonts w:ascii="Book Antiqua" w:eastAsia="Arial Unicode MS" w:hAnsi="Book Antiqua" w:cs="Times New Roman"/>
          <w:color w:val="000000" w:themeColor="text1"/>
          <w:kern w:val="0"/>
          <w:sz w:val="24"/>
          <w:szCs w:val="24"/>
        </w:rPr>
        <w:t>(SYBR Green)</w:t>
      </w:r>
      <w:r w:rsidR="008811B9" w:rsidRPr="003D452F">
        <w:rPr>
          <w:rFonts w:ascii="Book Antiqua" w:eastAsia="Arial Unicode MS" w:hAnsi="Book Antiqua" w:cs="Times New Roman"/>
          <w:color w:val="000000" w:themeColor="text1"/>
          <w:kern w:val="0"/>
          <w:sz w:val="24"/>
          <w:szCs w:val="24"/>
        </w:rPr>
        <w:t xml:space="preserve">, </w:t>
      </w:r>
      <w:r w:rsidR="00C213D8" w:rsidRPr="003D452F">
        <w:rPr>
          <w:rFonts w:ascii="Book Antiqua" w:eastAsia="Arial Unicode MS" w:hAnsi="Book Antiqua" w:cs="Times New Roman"/>
          <w:color w:val="000000" w:themeColor="text1"/>
          <w:sz w:val="24"/>
          <w:szCs w:val="24"/>
          <w:shd w:val="clear" w:color="auto" w:fill="FFFFFF"/>
        </w:rPr>
        <w:t>and the fluorescence</w:t>
      </w:r>
      <w:r w:rsidR="002E598C" w:rsidRPr="003D452F">
        <w:rPr>
          <w:rFonts w:ascii="Book Antiqua" w:eastAsia="Arial Unicode MS" w:hAnsi="Book Antiqua" w:cs="Times New Roman"/>
          <w:color w:val="000000" w:themeColor="text1"/>
          <w:sz w:val="24"/>
          <w:szCs w:val="24"/>
          <w:shd w:val="clear" w:color="auto" w:fill="FFFFFF"/>
        </w:rPr>
        <w:t xml:space="preserve"> </w:t>
      </w:r>
      <w:r w:rsidR="00C213D8" w:rsidRPr="003D452F">
        <w:rPr>
          <w:rFonts w:ascii="Book Antiqua" w:eastAsia="Arial Unicode MS" w:hAnsi="Book Antiqua" w:cs="Times New Roman"/>
          <w:color w:val="000000" w:themeColor="text1"/>
          <w:sz w:val="24"/>
          <w:szCs w:val="24"/>
          <w:shd w:val="clear" w:color="auto" w:fill="FFFFFF"/>
        </w:rPr>
        <w:t>signa</w:t>
      </w:r>
      <w:r w:rsidR="00C172C2" w:rsidRPr="003D452F">
        <w:rPr>
          <w:rFonts w:ascii="Book Antiqua" w:eastAsia="Arial Unicode MS" w:hAnsi="Book Antiqua" w:cs="Times New Roman"/>
          <w:color w:val="000000" w:themeColor="text1"/>
          <w:sz w:val="24"/>
          <w:szCs w:val="24"/>
          <w:shd w:val="clear" w:color="auto" w:fill="FFFFFF"/>
        </w:rPr>
        <w:t>l was detected with LightCycler</w:t>
      </w:r>
      <w:r w:rsidR="00C213D8" w:rsidRPr="003D452F">
        <w:rPr>
          <w:rFonts w:ascii="Book Antiqua" w:eastAsia="Arial Unicode MS" w:hAnsi="Book Antiqua" w:cs="Times New Roman"/>
          <w:color w:val="000000" w:themeColor="text1"/>
          <w:sz w:val="24"/>
          <w:szCs w:val="24"/>
          <w:shd w:val="clear" w:color="auto" w:fill="FFFFFF"/>
        </w:rPr>
        <w:t>480-II</w:t>
      </w:r>
      <w:r w:rsidR="002E598C" w:rsidRPr="003D452F">
        <w:rPr>
          <w:rFonts w:ascii="Book Antiqua" w:eastAsia="Arial Unicode MS" w:hAnsi="Book Antiqua" w:cs="Times New Roman"/>
          <w:color w:val="000000" w:themeColor="text1"/>
          <w:sz w:val="24"/>
          <w:szCs w:val="24"/>
          <w:shd w:val="clear" w:color="auto" w:fill="FFFFFF"/>
        </w:rPr>
        <w:t xml:space="preserve"> </w:t>
      </w:r>
      <w:r w:rsidR="004902C2" w:rsidRPr="003D452F">
        <w:rPr>
          <w:rFonts w:ascii="Book Antiqua" w:eastAsia="Arial Unicode MS" w:hAnsi="Book Antiqua" w:cs="Times New Roman"/>
          <w:color w:val="000000" w:themeColor="text1"/>
          <w:sz w:val="24"/>
          <w:szCs w:val="24"/>
          <w:shd w:val="clear" w:color="auto" w:fill="FFFFFF"/>
        </w:rPr>
        <w:t>(Roche Applied Science, Mannheim, Germany)</w:t>
      </w:r>
      <w:r w:rsidR="00C172C2" w:rsidRPr="003D452F">
        <w:rPr>
          <w:rFonts w:ascii="Book Antiqua" w:eastAsia="Arial Unicode MS" w:hAnsi="Book Antiqua" w:cs="Times New Roman"/>
          <w:color w:val="000000" w:themeColor="text1"/>
          <w:kern w:val="0"/>
          <w:sz w:val="24"/>
          <w:szCs w:val="24"/>
        </w:rPr>
        <w:t xml:space="preserve">. </w:t>
      </w:r>
      <w:r w:rsidR="007C5399" w:rsidRPr="003D452F">
        <w:rPr>
          <w:rFonts w:ascii="Book Antiqua" w:eastAsia="Arial Unicode MS" w:hAnsi="Book Antiqua" w:cs="Times New Roman"/>
          <w:color w:val="000000" w:themeColor="text1"/>
          <w:sz w:val="24"/>
          <w:szCs w:val="24"/>
          <w:shd w:val="clear" w:color="auto" w:fill="FFFFFF"/>
        </w:rPr>
        <w:t xml:space="preserve">PCR reactions were </w:t>
      </w:r>
      <w:r w:rsidR="00DB546C" w:rsidRPr="003D452F">
        <w:rPr>
          <w:rFonts w:ascii="Book Antiqua" w:eastAsia="Arial Unicode MS" w:hAnsi="Book Antiqua" w:cs="Times New Roman"/>
          <w:color w:val="000000" w:themeColor="text1"/>
          <w:sz w:val="24"/>
          <w:szCs w:val="24"/>
          <w:shd w:val="clear" w:color="auto" w:fill="FFFFFF"/>
        </w:rPr>
        <w:t xml:space="preserve">conducted </w:t>
      </w:r>
      <w:r w:rsidR="007C5399" w:rsidRPr="003D452F">
        <w:rPr>
          <w:rFonts w:ascii="Book Antiqua" w:eastAsia="Arial Unicode MS" w:hAnsi="Book Antiqua" w:cs="Times New Roman"/>
          <w:color w:val="000000" w:themeColor="text1"/>
          <w:sz w:val="24"/>
          <w:szCs w:val="24"/>
          <w:shd w:val="clear" w:color="auto" w:fill="FFFFFF"/>
        </w:rPr>
        <w:t>wit</w:t>
      </w:r>
      <w:r w:rsidR="000C6403" w:rsidRPr="003D452F">
        <w:rPr>
          <w:rFonts w:ascii="Book Antiqua" w:eastAsia="Arial Unicode MS" w:hAnsi="Book Antiqua" w:cs="Times New Roman"/>
          <w:color w:val="000000" w:themeColor="text1"/>
          <w:sz w:val="24"/>
          <w:szCs w:val="24"/>
          <w:shd w:val="clear" w:color="auto" w:fill="FFFFFF"/>
        </w:rPr>
        <w:t xml:space="preserve">h an initial PCR activation </w:t>
      </w:r>
      <w:r w:rsidR="00110503" w:rsidRPr="003D452F">
        <w:rPr>
          <w:rFonts w:ascii="Book Antiqua" w:eastAsia="Arial Unicode MS" w:hAnsi="Book Antiqua" w:cs="Times New Roman"/>
          <w:color w:val="000000" w:themeColor="text1"/>
          <w:sz w:val="24"/>
          <w:szCs w:val="24"/>
          <w:shd w:val="clear" w:color="auto" w:fill="FFFFFF"/>
        </w:rPr>
        <w:t>at 95</w:t>
      </w:r>
      <w:r w:rsidR="00147D61" w:rsidRPr="003D452F">
        <w:rPr>
          <w:rFonts w:ascii="Book Antiqua" w:eastAsia="Arial Unicode MS" w:hAnsi="Book Antiqua" w:cs="Times New Roman" w:hint="eastAsia"/>
          <w:color w:val="000000" w:themeColor="text1"/>
          <w:sz w:val="24"/>
          <w:szCs w:val="24"/>
          <w:shd w:val="clear" w:color="auto" w:fill="FFFFFF"/>
        </w:rPr>
        <w:t xml:space="preserve"> </w:t>
      </w:r>
      <w:r w:rsidR="007C5399" w:rsidRPr="003D452F">
        <w:rPr>
          <w:rFonts w:ascii="Book Antiqua" w:eastAsia="Arial Unicode MS" w:hAnsi="Book Antiqua" w:cs="Times New Roman"/>
          <w:color w:val="000000" w:themeColor="text1"/>
          <w:sz w:val="24"/>
          <w:szCs w:val="24"/>
          <w:shd w:val="clear" w:color="auto" w:fill="FFFFFF"/>
        </w:rPr>
        <w:t xml:space="preserve">°C for </w:t>
      </w:r>
      <w:r w:rsidR="000C6403" w:rsidRPr="003D452F">
        <w:rPr>
          <w:rFonts w:ascii="Book Antiqua" w:eastAsia="Arial Unicode MS" w:hAnsi="Book Antiqua" w:cs="Times New Roman"/>
          <w:color w:val="000000" w:themeColor="text1"/>
          <w:sz w:val="24"/>
          <w:szCs w:val="24"/>
          <w:shd w:val="clear" w:color="auto" w:fill="FFFFFF"/>
        </w:rPr>
        <w:t>15</w:t>
      </w:r>
      <w:r w:rsidR="00DB546C" w:rsidRPr="003D452F">
        <w:rPr>
          <w:rFonts w:ascii="Book Antiqua" w:eastAsia="Arial Unicode MS" w:hAnsi="Book Antiqua" w:cs="Times New Roman"/>
          <w:color w:val="000000" w:themeColor="text1"/>
          <w:sz w:val="24"/>
          <w:szCs w:val="24"/>
          <w:shd w:val="clear" w:color="auto" w:fill="FFFFFF"/>
        </w:rPr>
        <w:t xml:space="preserve"> </w:t>
      </w:r>
      <w:r w:rsidR="000C6403" w:rsidRPr="003D452F">
        <w:rPr>
          <w:rFonts w:ascii="Book Antiqua" w:eastAsia="Arial Unicode MS" w:hAnsi="Book Antiqua" w:cs="Times New Roman"/>
          <w:color w:val="000000" w:themeColor="text1"/>
          <w:sz w:val="24"/>
          <w:szCs w:val="24"/>
          <w:shd w:val="clear" w:color="auto" w:fill="FFFFFF"/>
        </w:rPr>
        <w:t>min</w:t>
      </w:r>
      <w:r w:rsidR="00110503" w:rsidRPr="003D452F">
        <w:rPr>
          <w:rFonts w:ascii="Book Antiqua" w:eastAsia="Arial Unicode MS" w:hAnsi="Book Antiqua" w:cs="Times New Roman"/>
          <w:color w:val="000000" w:themeColor="text1"/>
          <w:sz w:val="24"/>
          <w:szCs w:val="24"/>
          <w:shd w:val="clear" w:color="auto" w:fill="FFFFFF"/>
        </w:rPr>
        <w:t>, followed by 45 cycles of 95</w:t>
      </w:r>
      <w:r w:rsidR="00147D61" w:rsidRPr="003D452F">
        <w:rPr>
          <w:rFonts w:ascii="Book Antiqua" w:eastAsia="Arial Unicode MS" w:hAnsi="Book Antiqua" w:cs="Times New Roman" w:hint="eastAsia"/>
          <w:color w:val="000000" w:themeColor="text1"/>
          <w:sz w:val="24"/>
          <w:szCs w:val="24"/>
          <w:shd w:val="clear" w:color="auto" w:fill="FFFFFF"/>
        </w:rPr>
        <w:t xml:space="preserve"> </w:t>
      </w:r>
      <w:r w:rsidR="00B50EDB" w:rsidRPr="003D452F">
        <w:rPr>
          <w:rFonts w:ascii="Book Antiqua" w:eastAsia="Arial Unicode MS" w:hAnsi="Book Antiqua" w:cs="Times New Roman"/>
          <w:color w:val="000000" w:themeColor="text1"/>
          <w:sz w:val="24"/>
          <w:szCs w:val="24"/>
          <w:shd w:val="clear" w:color="auto" w:fill="FFFFFF"/>
        </w:rPr>
        <w:t>°C for 2</w:t>
      </w:r>
      <w:r w:rsidR="00DB546C" w:rsidRPr="003D452F">
        <w:rPr>
          <w:rFonts w:ascii="Book Antiqua" w:eastAsia="Arial Unicode MS" w:hAnsi="Book Antiqua" w:cs="Times New Roman"/>
          <w:color w:val="000000" w:themeColor="text1"/>
          <w:sz w:val="24"/>
          <w:szCs w:val="24"/>
          <w:shd w:val="clear" w:color="auto" w:fill="FFFFFF"/>
        </w:rPr>
        <w:t xml:space="preserve"> </w:t>
      </w:r>
      <w:r w:rsidR="007C5399" w:rsidRPr="003D452F">
        <w:rPr>
          <w:rFonts w:ascii="Book Antiqua" w:eastAsia="Arial Unicode MS" w:hAnsi="Book Antiqua" w:cs="Times New Roman"/>
          <w:color w:val="000000" w:themeColor="text1"/>
          <w:sz w:val="24"/>
          <w:szCs w:val="24"/>
          <w:shd w:val="clear" w:color="auto" w:fill="FFFFFF"/>
        </w:rPr>
        <w:t xml:space="preserve">s, </w:t>
      </w:r>
      <w:r w:rsidR="00110503" w:rsidRPr="003D452F">
        <w:rPr>
          <w:rFonts w:ascii="Book Antiqua" w:eastAsia="Arial Unicode MS" w:hAnsi="Book Antiqua" w:cs="Times New Roman"/>
          <w:color w:val="000000" w:themeColor="text1"/>
          <w:sz w:val="24"/>
          <w:szCs w:val="24"/>
          <w:shd w:val="clear" w:color="auto" w:fill="FFFFFF"/>
        </w:rPr>
        <w:lastRenderedPageBreak/>
        <w:t>58</w:t>
      </w:r>
      <w:r w:rsidR="00147D61" w:rsidRPr="003D452F">
        <w:rPr>
          <w:rFonts w:ascii="Book Antiqua" w:eastAsia="Arial Unicode MS" w:hAnsi="Book Antiqua" w:cs="Times New Roman" w:hint="eastAsia"/>
          <w:color w:val="000000" w:themeColor="text1"/>
          <w:sz w:val="24"/>
          <w:szCs w:val="24"/>
          <w:shd w:val="clear" w:color="auto" w:fill="FFFFFF"/>
        </w:rPr>
        <w:t xml:space="preserve"> </w:t>
      </w:r>
      <w:r w:rsidR="00C172C2" w:rsidRPr="003D452F">
        <w:rPr>
          <w:rFonts w:ascii="Book Antiqua" w:eastAsia="Arial Unicode MS" w:hAnsi="Book Antiqua" w:cs="Times New Roman"/>
          <w:color w:val="000000" w:themeColor="text1"/>
          <w:sz w:val="24"/>
          <w:szCs w:val="24"/>
          <w:shd w:val="clear" w:color="auto" w:fill="FFFFFF"/>
        </w:rPr>
        <w:t>°C for 5</w:t>
      </w:r>
      <w:r w:rsidR="00DB546C" w:rsidRPr="003D452F">
        <w:rPr>
          <w:rFonts w:ascii="Book Antiqua" w:eastAsia="Arial Unicode MS" w:hAnsi="Book Antiqua" w:cs="Times New Roman"/>
          <w:color w:val="000000" w:themeColor="text1"/>
          <w:sz w:val="24"/>
          <w:szCs w:val="24"/>
          <w:shd w:val="clear" w:color="auto" w:fill="FFFFFF"/>
        </w:rPr>
        <w:t xml:space="preserve"> </w:t>
      </w:r>
      <w:r w:rsidR="007C5399" w:rsidRPr="003D452F">
        <w:rPr>
          <w:rFonts w:ascii="Book Antiqua" w:eastAsia="Arial Unicode MS" w:hAnsi="Book Antiqua" w:cs="Times New Roman"/>
          <w:color w:val="000000" w:themeColor="text1"/>
          <w:sz w:val="24"/>
          <w:szCs w:val="24"/>
          <w:shd w:val="clear" w:color="auto" w:fill="FFFFFF"/>
        </w:rPr>
        <w:t>s, and</w:t>
      </w:r>
      <w:r w:rsidR="005F447A" w:rsidRPr="003D452F">
        <w:rPr>
          <w:rFonts w:ascii="Book Antiqua" w:eastAsia="Arial Unicode MS" w:hAnsi="Book Antiqua" w:cs="Times New Roman"/>
          <w:color w:val="000000" w:themeColor="text1"/>
          <w:sz w:val="24"/>
          <w:szCs w:val="24"/>
          <w:shd w:val="clear" w:color="auto" w:fill="FFFFFF"/>
        </w:rPr>
        <w:t xml:space="preserve"> </w:t>
      </w:r>
      <w:r w:rsidR="000C6403" w:rsidRPr="003D452F">
        <w:rPr>
          <w:rFonts w:ascii="Book Antiqua" w:eastAsia="Arial Unicode MS" w:hAnsi="Book Antiqua" w:cs="Times New Roman"/>
          <w:color w:val="000000" w:themeColor="text1"/>
          <w:sz w:val="24"/>
          <w:szCs w:val="24"/>
          <w:shd w:val="clear" w:color="auto" w:fill="FFFFFF"/>
        </w:rPr>
        <w:t>72</w:t>
      </w:r>
      <w:r w:rsidR="00147D61" w:rsidRPr="003D452F">
        <w:rPr>
          <w:rFonts w:ascii="Book Antiqua" w:eastAsia="Arial Unicode MS" w:hAnsi="Book Antiqua" w:cs="Times New Roman" w:hint="eastAsia"/>
          <w:color w:val="000000" w:themeColor="text1"/>
          <w:sz w:val="24"/>
          <w:szCs w:val="24"/>
          <w:shd w:val="clear" w:color="auto" w:fill="FFFFFF"/>
        </w:rPr>
        <w:t xml:space="preserve"> </w:t>
      </w:r>
      <w:r w:rsidR="007C5399" w:rsidRPr="003D452F">
        <w:rPr>
          <w:rFonts w:ascii="Book Antiqua" w:eastAsia="Arial Unicode MS" w:hAnsi="Book Antiqua" w:cs="Times New Roman"/>
          <w:color w:val="000000" w:themeColor="text1"/>
          <w:sz w:val="24"/>
          <w:szCs w:val="24"/>
          <w:shd w:val="clear" w:color="auto" w:fill="FFFFFF"/>
        </w:rPr>
        <w:t xml:space="preserve">°C for 10 s. </w:t>
      </w:r>
      <w:r w:rsidR="00F44AA6" w:rsidRPr="003D452F">
        <w:rPr>
          <w:rFonts w:ascii="Book Antiqua" w:eastAsia="Arial Unicode MS" w:hAnsi="Book Antiqua" w:cs="Times New Roman"/>
          <w:color w:val="000000" w:themeColor="text1"/>
          <w:kern w:val="0"/>
          <w:sz w:val="24"/>
          <w:szCs w:val="24"/>
        </w:rPr>
        <w:t>The results were normalized with the detected value for GAPDH</w:t>
      </w:r>
      <w:r w:rsidR="00C34483" w:rsidRPr="003D452F">
        <w:rPr>
          <w:rFonts w:ascii="Book Antiqua" w:eastAsia="Arial Unicode MS" w:hAnsi="Book Antiqua" w:cs="Times New Roman"/>
          <w:color w:val="000000" w:themeColor="text1"/>
          <w:kern w:val="0"/>
          <w:sz w:val="24"/>
          <w:szCs w:val="24"/>
        </w:rPr>
        <w:t>.</w:t>
      </w:r>
      <w:r w:rsidR="002E598C"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color w:val="000000" w:themeColor="text1"/>
          <w:sz w:val="24"/>
          <w:szCs w:val="24"/>
          <w:shd w:val="clear" w:color="auto" w:fill="FFFFFF"/>
        </w:rPr>
        <w:t xml:space="preserve">Each measurement was repeated </w:t>
      </w:r>
      <w:r w:rsidR="00D10601" w:rsidRPr="003D452F">
        <w:rPr>
          <w:rFonts w:ascii="Book Antiqua" w:eastAsia="Arial Unicode MS" w:hAnsi="Book Antiqua" w:cs="Times New Roman"/>
          <w:color w:val="000000" w:themeColor="text1"/>
          <w:sz w:val="24"/>
          <w:szCs w:val="24"/>
          <w:shd w:val="clear" w:color="auto" w:fill="FFFFFF"/>
        </w:rPr>
        <w:t>three times.</w:t>
      </w:r>
      <w:r w:rsidR="002E598C" w:rsidRPr="003D452F">
        <w:rPr>
          <w:rFonts w:ascii="Book Antiqua" w:eastAsia="Arial Unicode MS" w:hAnsi="Book Antiqua" w:cs="Times New Roman"/>
          <w:color w:val="000000" w:themeColor="text1"/>
          <w:sz w:val="24"/>
          <w:szCs w:val="24"/>
          <w:shd w:val="clear" w:color="auto" w:fill="FFFFFF"/>
        </w:rPr>
        <w:t xml:space="preserve"> </w:t>
      </w:r>
      <w:r w:rsidR="00EE1684" w:rsidRPr="003D452F">
        <w:rPr>
          <w:rFonts w:ascii="Book Antiqua" w:eastAsia="Arial Unicode MS" w:hAnsi="Book Antiqua" w:cs="Times New Roman"/>
          <w:color w:val="000000" w:themeColor="text1"/>
          <w:kern w:val="0"/>
          <w:sz w:val="24"/>
          <w:szCs w:val="24"/>
        </w:rPr>
        <w:t>Real-time PCR primers were as follows</w:t>
      </w:r>
      <w:r w:rsidR="007F5E77" w:rsidRPr="003D452F">
        <w:rPr>
          <w:rFonts w:ascii="Book Antiqua" w:eastAsia="Arial Unicode MS" w:hAnsi="Book Antiqua" w:cs="Times New Roman"/>
          <w:color w:val="000000" w:themeColor="text1"/>
          <w:kern w:val="0"/>
          <w:sz w:val="24"/>
          <w:szCs w:val="24"/>
        </w:rPr>
        <w:t>:</w:t>
      </w:r>
      <w:r w:rsidR="002E598C" w:rsidRPr="003D452F">
        <w:rPr>
          <w:rFonts w:ascii="Book Antiqua" w:eastAsia="Arial Unicode MS" w:hAnsi="Book Antiqua" w:cs="Times New Roman"/>
          <w:color w:val="000000" w:themeColor="text1"/>
          <w:kern w:val="0"/>
          <w:sz w:val="24"/>
          <w:szCs w:val="24"/>
        </w:rPr>
        <w:t xml:space="preserve"> </w:t>
      </w:r>
      <w:r w:rsidR="00144872" w:rsidRPr="003D452F">
        <w:rPr>
          <w:rFonts w:ascii="Book Antiqua" w:eastAsia="Arial Unicode MS" w:hAnsi="Book Antiqua" w:cs="Times New Roman"/>
          <w:iCs/>
          <w:color w:val="000000" w:themeColor="text1"/>
          <w:kern w:val="0"/>
          <w:sz w:val="24"/>
          <w:szCs w:val="24"/>
        </w:rPr>
        <w:t>Ki67</w:t>
      </w:r>
      <w:r w:rsidR="002E598C" w:rsidRPr="003D452F">
        <w:rPr>
          <w:rFonts w:ascii="Book Antiqua" w:eastAsia="Arial Unicode MS" w:hAnsi="Book Antiqua" w:cs="Times New Roman"/>
          <w:color w:val="000000" w:themeColor="text1"/>
          <w:kern w:val="0"/>
          <w:sz w:val="24"/>
          <w:szCs w:val="24"/>
        </w:rPr>
        <w:t xml:space="preserve">, forward </w:t>
      </w:r>
      <w:r w:rsidR="00EE1684" w:rsidRPr="003D452F">
        <w:rPr>
          <w:rFonts w:ascii="Book Antiqua" w:eastAsia="Arial Unicode MS" w:hAnsi="Book Antiqua" w:cs="Times New Roman"/>
          <w:color w:val="000000" w:themeColor="text1"/>
          <w:kern w:val="0"/>
          <w:sz w:val="24"/>
          <w:szCs w:val="24"/>
        </w:rPr>
        <w:t>(</w:t>
      </w:r>
      <w:r w:rsidR="005F772A"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144872" w:rsidRPr="003D452F">
        <w:rPr>
          <w:rFonts w:ascii="Book Antiqua" w:eastAsia="Arial Unicode MS" w:hAnsi="Book Antiqua" w:cs="Times New Roman"/>
          <w:color w:val="000000" w:themeColor="text1"/>
          <w:kern w:val="0"/>
          <w:sz w:val="24"/>
          <w:szCs w:val="24"/>
        </w:rPr>
        <w:t>GTGGTAAGCACCAGAGACCC</w:t>
      </w:r>
      <w:r w:rsidR="00EE1684" w:rsidRPr="003D452F">
        <w:rPr>
          <w:rFonts w:ascii="Book Antiqua" w:eastAsia="Arial Unicode MS" w:hAnsi="Book Antiqua" w:cs="Times New Roman"/>
          <w:color w:val="000000" w:themeColor="text1"/>
          <w:kern w:val="0"/>
          <w:sz w:val="24"/>
          <w:szCs w:val="24"/>
        </w:rPr>
        <w:t>-</w:t>
      </w:r>
      <w:r w:rsidR="001F0D40" w:rsidRPr="003D452F">
        <w:rPr>
          <w:rFonts w:ascii="Book Antiqua" w:eastAsia="Arial Unicode MS" w:hAnsi="Book Antiqua" w:cs="Times New Roman"/>
          <w:color w:val="000000" w:themeColor="text1"/>
          <w:sz w:val="24"/>
          <w:szCs w:val="24"/>
          <w:shd w:val="clear" w:color="auto" w:fill="FFFFFF"/>
        </w:rPr>
        <w:t>3′</w:t>
      </w:r>
      <w:r w:rsidR="002B3379"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color w:val="000000" w:themeColor="text1"/>
          <w:kern w:val="0"/>
          <w:sz w:val="24"/>
          <w:szCs w:val="24"/>
        </w:rPr>
        <w:t xml:space="preserve">and reverse </w:t>
      </w:r>
      <w:r w:rsidR="001F0D40" w:rsidRPr="003D452F">
        <w:rPr>
          <w:rFonts w:ascii="Book Antiqua" w:eastAsia="Arial Unicode MS" w:hAnsi="Book Antiqua" w:cs="Times New Roman"/>
          <w:color w:val="000000" w:themeColor="text1"/>
          <w:kern w:val="0"/>
          <w:sz w:val="24"/>
          <w:szCs w:val="24"/>
        </w:rPr>
        <w:t>(</w:t>
      </w:r>
      <w:r w:rsidR="00AE3DC7"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144872" w:rsidRPr="003D452F">
        <w:rPr>
          <w:rFonts w:ascii="Book Antiqua" w:eastAsia="Arial Unicode MS" w:hAnsi="Book Antiqua" w:cs="Times New Roman"/>
          <w:color w:val="000000" w:themeColor="text1"/>
          <w:kern w:val="0"/>
          <w:sz w:val="24"/>
          <w:szCs w:val="24"/>
        </w:rPr>
        <w:t>GGAGCAACCCTCTGCTTCTT</w:t>
      </w:r>
      <w:r w:rsidR="00EE1684" w:rsidRPr="003D452F">
        <w:rPr>
          <w:rFonts w:ascii="Book Antiqua" w:eastAsia="Arial Unicode MS" w:hAnsi="Book Antiqua" w:cs="Times New Roman"/>
          <w:color w:val="000000" w:themeColor="text1"/>
          <w:kern w:val="0"/>
          <w:sz w:val="24"/>
          <w:szCs w:val="24"/>
        </w:rPr>
        <w:t>-</w:t>
      </w:r>
      <w:r w:rsidR="00DF7620" w:rsidRPr="003D452F">
        <w:rPr>
          <w:rFonts w:ascii="Book Antiqua" w:eastAsia="Arial Unicode MS" w:hAnsi="Book Antiqua" w:cs="Times New Roman"/>
          <w:color w:val="000000" w:themeColor="text1"/>
          <w:sz w:val="24"/>
          <w:szCs w:val="24"/>
          <w:shd w:val="clear" w:color="auto" w:fill="FFFFFF"/>
        </w:rPr>
        <w:t>3′</w:t>
      </w:r>
      <w:r w:rsidR="00EE1684" w:rsidRPr="003D452F">
        <w:rPr>
          <w:rFonts w:ascii="Book Antiqua" w:eastAsia="Arial Unicode MS" w:hAnsi="Book Antiqua" w:cs="Times New Roman"/>
          <w:color w:val="000000" w:themeColor="text1"/>
          <w:kern w:val="0"/>
          <w:sz w:val="24"/>
          <w:szCs w:val="24"/>
        </w:rPr>
        <w:t xml:space="preserve">); </w:t>
      </w:r>
      <w:r w:rsidR="000310C5" w:rsidRPr="003D452F">
        <w:rPr>
          <w:rFonts w:ascii="Book Antiqua" w:eastAsia="Arial Unicode MS" w:hAnsi="Book Antiqua" w:cs="Times New Roman"/>
          <w:color w:val="000000" w:themeColor="text1"/>
          <w:kern w:val="0"/>
          <w:sz w:val="24"/>
          <w:szCs w:val="24"/>
        </w:rPr>
        <w:t>C</w:t>
      </w:r>
      <w:r w:rsidR="004A4B25" w:rsidRPr="003D452F">
        <w:rPr>
          <w:rFonts w:ascii="Book Antiqua" w:eastAsia="Arial Unicode MS" w:hAnsi="Book Antiqua" w:cs="Times New Roman"/>
          <w:color w:val="000000" w:themeColor="text1"/>
          <w:kern w:val="0"/>
          <w:sz w:val="24"/>
          <w:szCs w:val="24"/>
        </w:rPr>
        <w:t>yclin</w:t>
      </w:r>
      <w:r w:rsidR="00D54C9B" w:rsidRPr="003D452F">
        <w:rPr>
          <w:rFonts w:ascii="Book Antiqua" w:eastAsia="Arial Unicode MS" w:hAnsi="Book Antiqua" w:cs="Times New Roman"/>
          <w:color w:val="000000" w:themeColor="text1"/>
          <w:kern w:val="0"/>
          <w:sz w:val="24"/>
          <w:szCs w:val="24"/>
        </w:rPr>
        <w:t xml:space="preserve"> </w:t>
      </w:r>
      <w:r w:rsidR="00144872" w:rsidRPr="003D452F">
        <w:rPr>
          <w:rFonts w:ascii="Book Antiqua" w:eastAsia="Arial Unicode MS" w:hAnsi="Book Antiqua" w:cs="Times New Roman"/>
          <w:color w:val="000000" w:themeColor="text1"/>
          <w:kern w:val="0"/>
          <w:sz w:val="24"/>
          <w:szCs w:val="24"/>
        </w:rPr>
        <w:t xml:space="preserve">E1 </w:t>
      </w:r>
      <w:r w:rsidR="00EE1684" w:rsidRPr="003D452F">
        <w:rPr>
          <w:rFonts w:ascii="Book Antiqua" w:eastAsia="Arial Unicode MS" w:hAnsi="Book Antiqua" w:cs="Times New Roman"/>
          <w:color w:val="000000" w:themeColor="text1"/>
          <w:kern w:val="0"/>
          <w:sz w:val="24"/>
          <w:szCs w:val="24"/>
        </w:rPr>
        <w:t>forward (</w:t>
      </w:r>
      <w:r w:rsidR="00AE3DC7"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144872" w:rsidRPr="003D452F">
        <w:rPr>
          <w:rFonts w:ascii="Book Antiqua" w:eastAsia="Arial Unicode MS" w:hAnsi="Book Antiqua" w:cs="Times New Roman"/>
          <w:color w:val="000000" w:themeColor="text1"/>
          <w:kern w:val="0"/>
          <w:sz w:val="24"/>
          <w:szCs w:val="24"/>
        </w:rPr>
        <w:t>ATACTTGCTGCTTC</w:t>
      </w:r>
      <w:r w:rsidR="00F01199" w:rsidRPr="003D452F">
        <w:rPr>
          <w:rFonts w:ascii="Book Antiqua" w:eastAsia="Arial Unicode MS" w:hAnsi="Book Antiqua" w:cs="Times New Roman"/>
          <w:color w:val="000000" w:themeColor="text1"/>
          <w:kern w:val="0"/>
          <w:sz w:val="24"/>
          <w:szCs w:val="24"/>
        </w:rPr>
        <w:t xml:space="preserve"> </w:t>
      </w:r>
      <w:r w:rsidR="00144872" w:rsidRPr="003D452F">
        <w:rPr>
          <w:rFonts w:ascii="Book Antiqua" w:eastAsia="Arial Unicode MS" w:hAnsi="Book Antiqua" w:cs="Times New Roman"/>
          <w:color w:val="000000" w:themeColor="text1"/>
          <w:kern w:val="0"/>
          <w:sz w:val="24"/>
          <w:szCs w:val="24"/>
        </w:rPr>
        <w:t>GGCCTT</w:t>
      </w:r>
      <w:r w:rsidR="00EE1684" w:rsidRPr="003D452F">
        <w:rPr>
          <w:rFonts w:ascii="Book Antiqua" w:eastAsia="Arial Unicode MS" w:hAnsi="Book Antiqua" w:cs="Times New Roman"/>
          <w:color w:val="000000" w:themeColor="text1"/>
          <w:kern w:val="0"/>
          <w:sz w:val="24"/>
          <w:szCs w:val="24"/>
        </w:rPr>
        <w:t>-</w:t>
      </w:r>
      <w:r w:rsidR="00DF7620" w:rsidRPr="003D452F">
        <w:rPr>
          <w:rFonts w:ascii="Book Antiqua" w:eastAsia="Arial Unicode MS" w:hAnsi="Book Antiqua" w:cs="Times New Roman"/>
          <w:color w:val="000000" w:themeColor="text1"/>
          <w:sz w:val="24"/>
          <w:szCs w:val="24"/>
          <w:shd w:val="clear" w:color="auto" w:fill="FFFFFF"/>
        </w:rPr>
        <w:t>3′</w:t>
      </w:r>
      <w:r w:rsidR="00EE1684" w:rsidRPr="003D452F">
        <w:rPr>
          <w:rFonts w:ascii="Book Antiqua" w:eastAsia="Arial Unicode MS" w:hAnsi="Book Antiqua" w:cs="Times New Roman"/>
          <w:color w:val="000000" w:themeColor="text1"/>
          <w:kern w:val="0"/>
          <w:sz w:val="24"/>
          <w:szCs w:val="24"/>
        </w:rPr>
        <w:t>) and reverse (</w:t>
      </w:r>
      <w:r w:rsidR="00AE3DC7"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144872" w:rsidRPr="003D452F">
        <w:rPr>
          <w:rFonts w:ascii="Book Antiqua" w:eastAsia="Arial Unicode MS" w:hAnsi="Book Antiqua" w:cs="Times New Roman"/>
          <w:color w:val="000000" w:themeColor="text1"/>
          <w:kern w:val="0"/>
          <w:sz w:val="24"/>
          <w:szCs w:val="24"/>
        </w:rPr>
        <w:t>TCAGTTTTGAGCTCCCCGTC</w:t>
      </w:r>
      <w:r w:rsidR="00EE1684" w:rsidRPr="003D452F">
        <w:rPr>
          <w:rFonts w:ascii="Book Antiqua" w:eastAsia="Arial Unicode MS" w:hAnsi="Book Antiqua" w:cs="Times New Roman"/>
          <w:color w:val="000000" w:themeColor="text1"/>
          <w:kern w:val="0"/>
          <w:sz w:val="24"/>
          <w:szCs w:val="24"/>
        </w:rPr>
        <w:t>-</w:t>
      </w:r>
      <w:r w:rsidR="00DF7620" w:rsidRPr="003D452F">
        <w:rPr>
          <w:rFonts w:ascii="Book Antiqua" w:eastAsia="Arial Unicode MS" w:hAnsi="Book Antiqua" w:cs="Times New Roman"/>
          <w:color w:val="000000" w:themeColor="text1"/>
          <w:sz w:val="24"/>
          <w:szCs w:val="24"/>
          <w:shd w:val="clear" w:color="auto" w:fill="FFFFFF"/>
        </w:rPr>
        <w:t>3′</w:t>
      </w:r>
      <w:r w:rsidR="00EE1684"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iCs/>
          <w:color w:val="000000" w:themeColor="text1"/>
          <w:kern w:val="0"/>
          <w:sz w:val="24"/>
          <w:szCs w:val="24"/>
        </w:rPr>
        <w:t>GAPDH</w:t>
      </w:r>
      <w:r w:rsidR="002E598C" w:rsidRPr="003D452F">
        <w:rPr>
          <w:rFonts w:ascii="Book Antiqua" w:eastAsia="Arial Unicode MS" w:hAnsi="Book Antiqua" w:cs="Times New Roman"/>
          <w:iCs/>
          <w:color w:val="000000" w:themeColor="text1"/>
          <w:kern w:val="0"/>
          <w:sz w:val="24"/>
          <w:szCs w:val="24"/>
        </w:rPr>
        <w:t xml:space="preserve"> </w:t>
      </w:r>
      <w:r w:rsidR="00EE1684" w:rsidRPr="003D452F">
        <w:rPr>
          <w:rFonts w:ascii="Book Antiqua" w:eastAsia="Arial Unicode MS" w:hAnsi="Book Antiqua" w:cs="Times New Roman"/>
          <w:color w:val="000000" w:themeColor="text1"/>
          <w:kern w:val="0"/>
          <w:sz w:val="24"/>
          <w:szCs w:val="24"/>
        </w:rPr>
        <w:t>forward (</w:t>
      </w:r>
      <w:r w:rsidR="00AE3DC7"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EE1684" w:rsidRPr="003D452F">
        <w:rPr>
          <w:rFonts w:ascii="Book Antiqua" w:eastAsia="Arial Unicode MS" w:hAnsi="Book Antiqua" w:cs="Times New Roman"/>
          <w:color w:val="000000" w:themeColor="text1"/>
          <w:kern w:val="0"/>
          <w:sz w:val="24"/>
          <w:szCs w:val="24"/>
        </w:rPr>
        <w:t>TTGCCA</w:t>
      </w:r>
      <w:r w:rsidR="00F01199"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color w:val="000000" w:themeColor="text1"/>
          <w:kern w:val="0"/>
          <w:sz w:val="24"/>
          <w:szCs w:val="24"/>
        </w:rPr>
        <w:t>TCAATGACCCCTTCA-</w:t>
      </w:r>
      <w:r w:rsidR="00DF7620" w:rsidRPr="003D452F">
        <w:rPr>
          <w:rFonts w:ascii="Book Antiqua" w:eastAsia="Arial Unicode MS" w:hAnsi="Book Antiqua" w:cs="Times New Roman"/>
          <w:color w:val="000000" w:themeColor="text1"/>
          <w:sz w:val="24"/>
          <w:szCs w:val="24"/>
          <w:shd w:val="clear" w:color="auto" w:fill="FFFFFF"/>
        </w:rPr>
        <w:t>3′</w:t>
      </w:r>
      <w:r w:rsidR="00DE517F" w:rsidRPr="003D452F">
        <w:rPr>
          <w:rFonts w:ascii="Book Antiqua" w:eastAsia="Arial Unicode MS" w:hAnsi="Book Antiqua" w:cs="Times New Roman"/>
          <w:color w:val="000000" w:themeColor="text1"/>
          <w:kern w:val="0"/>
          <w:sz w:val="24"/>
          <w:szCs w:val="24"/>
        </w:rPr>
        <w:t>)</w:t>
      </w:r>
      <w:r w:rsidR="002E598C"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color w:val="000000" w:themeColor="text1"/>
          <w:kern w:val="0"/>
          <w:sz w:val="24"/>
          <w:szCs w:val="24"/>
        </w:rPr>
        <w:t>and</w:t>
      </w:r>
      <w:r w:rsidR="002E598C" w:rsidRPr="003D452F">
        <w:rPr>
          <w:rFonts w:ascii="Book Antiqua" w:eastAsia="Arial Unicode MS" w:hAnsi="Book Antiqua" w:cs="Times New Roman"/>
          <w:color w:val="000000" w:themeColor="text1"/>
          <w:kern w:val="0"/>
          <w:sz w:val="24"/>
          <w:szCs w:val="24"/>
        </w:rPr>
        <w:t xml:space="preserve"> </w:t>
      </w:r>
      <w:r w:rsidR="001F0D40" w:rsidRPr="003D452F">
        <w:rPr>
          <w:rFonts w:ascii="Book Antiqua" w:eastAsia="Arial Unicode MS" w:hAnsi="Book Antiqua" w:cs="Times New Roman"/>
          <w:color w:val="000000" w:themeColor="text1"/>
          <w:kern w:val="0"/>
          <w:sz w:val="24"/>
          <w:szCs w:val="24"/>
        </w:rPr>
        <w:t>reverse</w:t>
      </w:r>
      <w:r w:rsidR="002E598C" w:rsidRPr="003D452F">
        <w:rPr>
          <w:rFonts w:ascii="Book Antiqua" w:eastAsia="Arial Unicode MS" w:hAnsi="Book Antiqua" w:cs="Times New Roman"/>
          <w:color w:val="000000" w:themeColor="text1"/>
          <w:kern w:val="0"/>
          <w:sz w:val="24"/>
          <w:szCs w:val="24"/>
        </w:rPr>
        <w:t xml:space="preserve"> </w:t>
      </w:r>
      <w:r w:rsidR="00EE1684" w:rsidRPr="003D452F">
        <w:rPr>
          <w:rFonts w:ascii="Book Antiqua" w:eastAsia="Arial Unicode MS" w:hAnsi="Book Antiqua" w:cs="Times New Roman"/>
          <w:color w:val="000000" w:themeColor="text1"/>
          <w:kern w:val="0"/>
          <w:sz w:val="24"/>
          <w:szCs w:val="24"/>
        </w:rPr>
        <w:t>(</w:t>
      </w:r>
      <w:r w:rsidR="00AE3DC7" w:rsidRPr="003D452F">
        <w:rPr>
          <w:rFonts w:ascii="Book Antiqua" w:eastAsia="Arial Unicode MS" w:hAnsi="Book Antiqua" w:cs="Times New Roman"/>
          <w:color w:val="000000" w:themeColor="text1"/>
          <w:sz w:val="24"/>
          <w:szCs w:val="24"/>
          <w:shd w:val="clear" w:color="auto" w:fill="FFFFFF"/>
        </w:rPr>
        <w:t>5′</w:t>
      </w:r>
      <w:r w:rsidR="00DF7620" w:rsidRPr="003D452F">
        <w:rPr>
          <w:rFonts w:ascii="Book Antiqua" w:eastAsia="Arial Unicode MS" w:hAnsi="Book Antiqua" w:cs="Times New Roman"/>
          <w:color w:val="000000" w:themeColor="text1"/>
          <w:kern w:val="0"/>
          <w:sz w:val="24"/>
          <w:szCs w:val="24"/>
        </w:rPr>
        <w:t>-</w:t>
      </w:r>
      <w:r w:rsidR="00EE1684" w:rsidRPr="003D452F">
        <w:rPr>
          <w:rFonts w:ascii="Book Antiqua" w:eastAsia="Arial Unicode MS" w:hAnsi="Book Antiqua" w:cs="Times New Roman"/>
          <w:color w:val="000000" w:themeColor="text1"/>
          <w:kern w:val="0"/>
          <w:sz w:val="24"/>
          <w:szCs w:val="24"/>
        </w:rPr>
        <w:t>CGCCCCACTTGATTTTGGA-</w:t>
      </w:r>
      <w:r w:rsidR="00DF7620" w:rsidRPr="003D452F">
        <w:rPr>
          <w:rFonts w:ascii="Book Antiqua" w:eastAsia="Arial Unicode MS" w:hAnsi="Book Antiqua" w:cs="Times New Roman"/>
          <w:color w:val="000000" w:themeColor="text1"/>
          <w:sz w:val="24"/>
          <w:szCs w:val="24"/>
          <w:shd w:val="clear" w:color="auto" w:fill="FFFFFF"/>
        </w:rPr>
        <w:t>3′</w:t>
      </w:r>
      <w:r w:rsidR="00EE1684" w:rsidRPr="003D452F">
        <w:rPr>
          <w:rFonts w:ascii="Book Antiqua" w:eastAsia="Arial Unicode MS" w:hAnsi="Book Antiqua" w:cs="Times New Roman"/>
          <w:color w:val="000000" w:themeColor="text1"/>
          <w:kern w:val="0"/>
          <w:sz w:val="24"/>
          <w:szCs w:val="24"/>
        </w:rPr>
        <w:t xml:space="preserve">); </w:t>
      </w:r>
      <w:r w:rsidR="00DE517F" w:rsidRPr="003D452F">
        <w:rPr>
          <w:rFonts w:ascii="Book Antiqua" w:eastAsia="Arial Unicode MS" w:hAnsi="Book Antiqua" w:cs="Times New Roman"/>
          <w:color w:val="000000" w:themeColor="text1"/>
          <w:sz w:val="24"/>
          <w:szCs w:val="24"/>
        </w:rPr>
        <w:t>P21</w:t>
      </w:r>
      <w:r w:rsidR="00DE517F" w:rsidRPr="003D452F">
        <w:rPr>
          <w:rFonts w:ascii="Book Antiqua" w:eastAsia="Arial Unicode MS" w:hAnsi="Book Antiqua" w:cs="Times New Roman"/>
          <w:color w:val="000000" w:themeColor="text1"/>
          <w:kern w:val="0"/>
          <w:sz w:val="24"/>
          <w:szCs w:val="24"/>
        </w:rPr>
        <w:t>forward</w:t>
      </w:r>
      <w:bookmarkStart w:id="213" w:name="OLE_LINK18"/>
      <w:bookmarkStart w:id="214" w:name="OLE_LINK68"/>
      <w:r w:rsidR="004B2444" w:rsidRPr="003D452F">
        <w:rPr>
          <w:rFonts w:ascii="Book Antiqua" w:eastAsia="Arial Unicode MS" w:hAnsi="Book Antiqua" w:cs="Times New Roman"/>
          <w:color w:val="000000" w:themeColor="text1"/>
          <w:kern w:val="0"/>
          <w:sz w:val="24"/>
          <w:szCs w:val="24"/>
        </w:rPr>
        <w:t xml:space="preserve"> </w:t>
      </w:r>
      <w:r w:rsidR="002E1209" w:rsidRPr="003D452F">
        <w:rPr>
          <w:rFonts w:ascii="Book Antiqua" w:eastAsia="Arial Unicode MS" w:hAnsi="Book Antiqua" w:cs="Times New Roman"/>
          <w:color w:val="000000" w:themeColor="text1"/>
          <w:kern w:val="0"/>
          <w:sz w:val="24"/>
          <w:szCs w:val="24"/>
        </w:rPr>
        <w:t>(</w:t>
      </w:r>
      <w:r w:rsidR="002E1209" w:rsidRPr="003D452F">
        <w:rPr>
          <w:rFonts w:ascii="Book Antiqua" w:eastAsia="Arial Unicode MS" w:hAnsi="Book Antiqua" w:cs="Times New Roman"/>
          <w:color w:val="000000" w:themeColor="text1"/>
          <w:sz w:val="24"/>
          <w:szCs w:val="24"/>
          <w:shd w:val="clear" w:color="auto" w:fill="FFFFFF"/>
        </w:rPr>
        <w:t>5′</w:t>
      </w:r>
      <w:bookmarkEnd w:id="213"/>
      <w:bookmarkEnd w:id="214"/>
      <w:r w:rsidR="002E1209" w:rsidRPr="003D452F">
        <w:rPr>
          <w:rFonts w:ascii="Book Antiqua" w:eastAsia="Arial Unicode MS" w:hAnsi="Book Antiqua" w:cs="Times New Roman"/>
          <w:color w:val="000000" w:themeColor="text1"/>
          <w:kern w:val="0"/>
          <w:sz w:val="24"/>
          <w:szCs w:val="24"/>
        </w:rPr>
        <w:t>-</w:t>
      </w:r>
      <w:r w:rsidR="002E1209" w:rsidRPr="003D452F">
        <w:rPr>
          <w:rFonts w:ascii="Book Antiqua" w:eastAsia="Arial Unicode MS" w:hAnsi="Book Antiqua" w:cs="Times New Roman"/>
          <w:color w:val="000000" w:themeColor="text1"/>
          <w:sz w:val="24"/>
          <w:szCs w:val="24"/>
        </w:rPr>
        <w:t>GC</w:t>
      </w:r>
      <w:r w:rsidR="00F01199" w:rsidRPr="003D452F">
        <w:rPr>
          <w:rFonts w:ascii="Book Antiqua" w:eastAsia="Arial Unicode MS" w:hAnsi="Book Antiqua" w:cs="Times New Roman"/>
          <w:color w:val="000000" w:themeColor="text1"/>
          <w:sz w:val="24"/>
          <w:szCs w:val="24"/>
        </w:rPr>
        <w:t xml:space="preserve"> </w:t>
      </w:r>
      <w:r w:rsidR="002E1209" w:rsidRPr="003D452F">
        <w:rPr>
          <w:rFonts w:ascii="Book Antiqua" w:eastAsia="Arial Unicode MS" w:hAnsi="Book Antiqua" w:cs="Times New Roman"/>
          <w:color w:val="000000" w:themeColor="text1"/>
          <w:sz w:val="24"/>
          <w:szCs w:val="24"/>
        </w:rPr>
        <w:t>GACTGTGATGCGCTAATG</w:t>
      </w:r>
      <w:r w:rsidR="002E1209" w:rsidRPr="003D452F">
        <w:rPr>
          <w:rFonts w:ascii="Book Antiqua" w:eastAsia="Arial Unicode MS" w:hAnsi="Book Antiqua" w:cs="Times New Roman"/>
          <w:color w:val="000000" w:themeColor="text1"/>
          <w:kern w:val="0"/>
          <w:sz w:val="24"/>
          <w:szCs w:val="24"/>
        </w:rPr>
        <w:t>-</w:t>
      </w:r>
      <w:r w:rsidR="002E1209" w:rsidRPr="003D452F">
        <w:rPr>
          <w:rFonts w:ascii="Book Antiqua" w:eastAsia="Arial Unicode MS" w:hAnsi="Book Antiqua" w:cs="Times New Roman"/>
          <w:color w:val="000000" w:themeColor="text1"/>
          <w:sz w:val="24"/>
          <w:szCs w:val="24"/>
          <w:shd w:val="clear" w:color="auto" w:fill="FFFFFF"/>
        </w:rPr>
        <w:t>3′) and reverse</w:t>
      </w:r>
      <w:r w:rsidR="00DE4314" w:rsidRPr="003D452F">
        <w:rPr>
          <w:rFonts w:ascii="Book Antiqua" w:eastAsia="Arial Unicode MS" w:hAnsi="Book Antiqua" w:cs="Times New Roman"/>
          <w:color w:val="000000" w:themeColor="text1"/>
          <w:sz w:val="24"/>
          <w:szCs w:val="24"/>
          <w:shd w:val="clear" w:color="auto" w:fill="FFFFFF"/>
        </w:rPr>
        <w:t xml:space="preserve"> </w:t>
      </w:r>
      <w:r w:rsidR="003C56C3" w:rsidRPr="003D452F">
        <w:rPr>
          <w:rFonts w:ascii="Book Antiqua" w:eastAsia="Arial Unicode MS" w:hAnsi="Book Antiqua" w:cs="Times New Roman"/>
          <w:color w:val="000000" w:themeColor="text1"/>
          <w:kern w:val="0"/>
          <w:sz w:val="24"/>
          <w:szCs w:val="24"/>
        </w:rPr>
        <w:t>(</w:t>
      </w:r>
      <w:r w:rsidR="003C56C3" w:rsidRPr="003D452F">
        <w:rPr>
          <w:rFonts w:ascii="Book Antiqua" w:eastAsia="Arial Unicode MS" w:hAnsi="Book Antiqua" w:cs="Times New Roman"/>
          <w:color w:val="000000" w:themeColor="text1"/>
          <w:sz w:val="24"/>
          <w:szCs w:val="24"/>
          <w:shd w:val="clear" w:color="auto" w:fill="FFFFFF"/>
        </w:rPr>
        <w:t>5′</w:t>
      </w:r>
      <w:r w:rsidR="002E1209" w:rsidRPr="003D452F">
        <w:rPr>
          <w:rFonts w:ascii="Book Antiqua" w:eastAsia="Arial Unicode MS" w:hAnsi="Book Antiqua" w:cs="Times New Roman"/>
          <w:color w:val="000000" w:themeColor="text1"/>
          <w:sz w:val="24"/>
          <w:szCs w:val="24"/>
          <w:shd w:val="clear" w:color="auto" w:fill="FFFFFF"/>
        </w:rPr>
        <w:t>-GAAGGTAGAGCTTGGGCAGG-3</w:t>
      </w:r>
      <w:r w:rsidR="003C56C3" w:rsidRPr="003D452F">
        <w:rPr>
          <w:rFonts w:ascii="Book Antiqua" w:eastAsia="Arial Unicode MS" w:hAnsi="Book Antiqua" w:cs="Times New Roman"/>
          <w:color w:val="000000" w:themeColor="text1"/>
          <w:sz w:val="24"/>
          <w:szCs w:val="24"/>
          <w:shd w:val="clear" w:color="auto" w:fill="FFFFFF"/>
        </w:rPr>
        <w:t>′)</w:t>
      </w:r>
      <w:r w:rsidR="002E1209" w:rsidRPr="003D452F">
        <w:rPr>
          <w:rFonts w:ascii="Book Antiqua" w:eastAsia="Arial Unicode MS" w:hAnsi="Book Antiqua" w:cs="Times New Roman"/>
          <w:color w:val="000000" w:themeColor="text1"/>
          <w:sz w:val="24"/>
          <w:szCs w:val="24"/>
          <w:shd w:val="clear" w:color="auto" w:fill="FFFFFF"/>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DF7620" w:rsidRPr="003D452F" w:rsidRDefault="00C74810" w:rsidP="003D452F">
      <w:pPr>
        <w:autoSpaceDE w:val="0"/>
        <w:autoSpaceDN w:val="0"/>
        <w:adjustRightInd w:val="0"/>
        <w:snapToGrid w:val="0"/>
        <w:spacing w:line="360" w:lineRule="auto"/>
        <w:rPr>
          <w:rFonts w:ascii="Book Antiqua" w:eastAsia="Arial Unicode MS" w:hAnsi="Book Antiqua" w:cs="Times New Roman"/>
          <w:b/>
          <w:i/>
          <w:color w:val="000000" w:themeColor="text1"/>
          <w:sz w:val="24"/>
          <w:szCs w:val="24"/>
          <w:shd w:val="clear" w:color="auto" w:fill="FFFFFF"/>
        </w:rPr>
      </w:pPr>
      <w:r w:rsidRPr="003D452F">
        <w:rPr>
          <w:rFonts w:ascii="Book Antiqua" w:eastAsia="Arial Unicode MS" w:hAnsi="Book Antiqua" w:cs="Times New Roman"/>
          <w:b/>
          <w:i/>
          <w:color w:val="000000" w:themeColor="text1"/>
          <w:kern w:val="0"/>
          <w:sz w:val="24"/>
          <w:szCs w:val="24"/>
        </w:rPr>
        <w:t>Western blotting analysis</w:t>
      </w:r>
    </w:p>
    <w:p w:rsidR="00EA2B73" w:rsidRPr="003D452F" w:rsidRDefault="00D66383"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C</w:t>
      </w:r>
      <w:r w:rsidR="00776D3F" w:rsidRPr="003D452F">
        <w:rPr>
          <w:rFonts w:ascii="Book Antiqua" w:eastAsia="Arial Unicode MS" w:hAnsi="Book Antiqua" w:cs="Times New Roman"/>
          <w:color w:val="000000" w:themeColor="text1"/>
          <w:kern w:val="0"/>
          <w:sz w:val="24"/>
          <w:szCs w:val="24"/>
        </w:rPr>
        <w:t xml:space="preserve">ells were washed with ice-cold </w:t>
      </w:r>
      <w:r w:rsidR="002044BC" w:rsidRPr="003D452F">
        <w:rPr>
          <w:rFonts w:ascii="Book Antiqua" w:eastAsia="Arial Unicode MS" w:hAnsi="Book Antiqua" w:cs="Times New Roman"/>
          <w:color w:val="000000" w:themeColor="text1"/>
          <w:sz w:val="24"/>
          <w:szCs w:val="24"/>
        </w:rPr>
        <w:t>PBS</w:t>
      </w:r>
      <w:r w:rsidR="00387458" w:rsidRPr="003D452F">
        <w:rPr>
          <w:rFonts w:ascii="Book Antiqua" w:eastAsia="Arial Unicode MS" w:hAnsi="Book Antiqua" w:cs="Times New Roman"/>
          <w:color w:val="000000" w:themeColor="text1"/>
          <w:sz w:val="24"/>
          <w:szCs w:val="24"/>
        </w:rPr>
        <w:t xml:space="preserve"> </w:t>
      </w:r>
      <w:r w:rsidR="00776D3F" w:rsidRPr="003D452F">
        <w:rPr>
          <w:rFonts w:ascii="Book Antiqua" w:eastAsia="Arial Unicode MS" w:hAnsi="Book Antiqua" w:cs="Times New Roman"/>
          <w:color w:val="000000" w:themeColor="text1"/>
          <w:kern w:val="0"/>
          <w:sz w:val="24"/>
          <w:szCs w:val="24"/>
        </w:rPr>
        <w:t>and lysed with</w:t>
      </w:r>
      <w:r w:rsidR="00387458" w:rsidRPr="003D452F">
        <w:rPr>
          <w:rFonts w:ascii="Book Antiqua" w:eastAsia="Arial Unicode MS" w:hAnsi="Book Antiqua" w:cs="Times New Roman"/>
          <w:color w:val="000000" w:themeColor="text1"/>
          <w:kern w:val="0"/>
          <w:sz w:val="24"/>
          <w:szCs w:val="24"/>
        </w:rPr>
        <w:t xml:space="preserve"> </w:t>
      </w:r>
      <w:r w:rsidR="008B76EA" w:rsidRPr="003D452F">
        <w:rPr>
          <w:rFonts w:ascii="Book Antiqua" w:eastAsia="Arial Unicode MS" w:hAnsi="Book Antiqua" w:cs="Times New Roman"/>
          <w:color w:val="000000" w:themeColor="text1"/>
          <w:sz w:val="24"/>
          <w:szCs w:val="24"/>
          <w:shd w:val="clear" w:color="auto" w:fill="FFFFFF"/>
        </w:rPr>
        <w:t>RIPA</w:t>
      </w:r>
      <w:r w:rsidR="003B1566" w:rsidRPr="003D452F">
        <w:rPr>
          <w:rFonts w:ascii="Book Antiqua" w:eastAsia="Arial Unicode MS" w:hAnsi="Book Antiqua" w:cs="Times New Roman"/>
          <w:color w:val="000000" w:themeColor="text1"/>
          <w:sz w:val="24"/>
          <w:szCs w:val="24"/>
          <w:shd w:val="clear" w:color="auto" w:fill="FFFFFF"/>
        </w:rPr>
        <w:t xml:space="preserve"> Lysing Buffer</w:t>
      </w:r>
      <w:r w:rsidR="00E97DF2" w:rsidRPr="003D452F">
        <w:rPr>
          <w:rFonts w:ascii="Book Antiqua" w:eastAsia="Arial Unicode MS" w:hAnsi="Book Antiqua" w:cs="Times New Roman"/>
          <w:color w:val="000000" w:themeColor="text1"/>
          <w:sz w:val="24"/>
          <w:szCs w:val="24"/>
          <w:shd w:val="clear" w:color="auto" w:fill="FFFFFF"/>
        </w:rPr>
        <w:t xml:space="preserve">. </w:t>
      </w:r>
      <w:r w:rsidR="001A4205" w:rsidRPr="003D452F">
        <w:rPr>
          <w:rFonts w:ascii="Book Antiqua" w:eastAsia="Arial Unicode MS" w:hAnsi="Book Antiqua" w:cs="Times New Roman"/>
          <w:color w:val="000000" w:themeColor="text1"/>
          <w:kern w:val="0"/>
          <w:sz w:val="24"/>
          <w:szCs w:val="24"/>
        </w:rPr>
        <w:t xml:space="preserve">The total protein concentration </w:t>
      </w:r>
      <w:r w:rsidR="000F5FE2" w:rsidRPr="003D452F">
        <w:rPr>
          <w:rFonts w:ascii="Book Antiqua" w:eastAsia="Arial Unicode MS" w:hAnsi="Book Antiqua" w:cs="Times New Roman"/>
          <w:color w:val="000000" w:themeColor="text1"/>
          <w:kern w:val="0"/>
          <w:sz w:val="24"/>
          <w:szCs w:val="24"/>
        </w:rPr>
        <w:t xml:space="preserve">in the extracts was measured </w:t>
      </w:r>
      <w:r w:rsidR="00EA14C7" w:rsidRPr="003D452F">
        <w:rPr>
          <w:rFonts w:ascii="Book Antiqua" w:eastAsia="Arial Unicode MS" w:hAnsi="Book Antiqua" w:cs="Times New Roman"/>
          <w:color w:val="000000" w:themeColor="text1"/>
          <w:kern w:val="0"/>
          <w:sz w:val="24"/>
          <w:szCs w:val="24"/>
        </w:rPr>
        <w:t>utilizing</w:t>
      </w:r>
      <w:r w:rsidR="000F5FE2" w:rsidRPr="003D452F">
        <w:rPr>
          <w:rFonts w:ascii="Book Antiqua" w:eastAsia="Arial Unicode MS" w:hAnsi="Book Antiqua" w:cs="Times New Roman"/>
          <w:color w:val="000000" w:themeColor="text1"/>
          <w:kern w:val="0"/>
          <w:sz w:val="24"/>
          <w:szCs w:val="24"/>
        </w:rPr>
        <w:t xml:space="preserve"> a BCA</w:t>
      </w:r>
      <w:r w:rsidR="001A4205" w:rsidRPr="003D452F">
        <w:rPr>
          <w:rFonts w:ascii="Book Antiqua" w:eastAsia="Arial Unicode MS" w:hAnsi="Book Antiqua" w:cs="Times New Roman"/>
          <w:color w:val="000000" w:themeColor="text1"/>
          <w:kern w:val="0"/>
          <w:sz w:val="24"/>
          <w:szCs w:val="24"/>
        </w:rPr>
        <w:t xml:space="preserve"> pro</w:t>
      </w:r>
      <w:r w:rsidR="002044BC" w:rsidRPr="003D452F">
        <w:rPr>
          <w:rFonts w:ascii="Book Antiqua" w:eastAsia="Arial Unicode MS" w:hAnsi="Book Antiqua" w:cs="Times New Roman"/>
          <w:color w:val="000000" w:themeColor="text1"/>
          <w:kern w:val="0"/>
          <w:sz w:val="24"/>
          <w:szCs w:val="24"/>
        </w:rPr>
        <w:t>tein assay kit</w:t>
      </w:r>
      <w:r w:rsidR="001A4205" w:rsidRPr="003D452F">
        <w:rPr>
          <w:rFonts w:ascii="Book Antiqua" w:eastAsia="Arial Unicode MS" w:hAnsi="Book Antiqua" w:cs="Times New Roman"/>
          <w:color w:val="000000" w:themeColor="text1"/>
          <w:kern w:val="0"/>
          <w:sz w:val="24"/>
          <w:szCs w:val="24"/>
        </w:rPr>
        <w:t>.</w:t>
      </w:r>
      <w:r w:rsidR="007A505F" w:rsidRPr="003D452F">
        <w:rPr>
          <w:rFonts w:ascii="Book Antiqua" w:eastAsia="Arial Unicode MS" w:hAnsi="Book Antiqua" w:cs="Times New Roman"/>
          <w:color w:val="000000" w:themeColor="text1"/>
          <w:kern w:val="0"/>
          <w:sz w:val="24"/>
          <w:szCs w:val="24"/>
        </w:rPr>
        <w:t xml:space="preserve"> Equal amounts of proteins (30-60</w:t>
      </w:r>
      <w:r w:rsidR="00EA14C7" w:rsidRPr="003D452F">
        <w:rPr>
          <w:rFonts w:ascii="Book Antiqua" w:eastAsia="Arial Unicode MS" w:hAnsi="Book Antiqua" w:cs="Times New Roman"/>
          <w:color w:val="000000" w:themeColor="text1"/>
          <w:kern w:val="0"/>
          <w:sz w:val="24"/>
          <w:szCs w:val="24"/>
        </w:rPr>
        <w:t xml:space="preserve"> </w:t>
      </w:r>
      <w:r w:rsidR="007A505F" w:rsidRPr="003D452F">
        <w:rPr>
          <w:rFonts w:ascii="Book Antiqua" w:eastAsia="Arial Unicode MS" w:hAnsi="Book Antiqua" w:cs="Times New Roman"/>
          <w:color w:val="000000" w:themeColor="text1"/>
          <w:kern w:val="0"/>
          <w:sz w:val="24"/>
          <w:szCs w:val="24"/>
        </w:rPr>
        <w:t>μg/lane) were</w:t>
      </w:r>
      <w:r w:rsidR="00387458" w:rsidRPr="003D452F">
        <w:rPr>
          <w:rFonts w:ascii="Book Antiqua" w:eastAsia="Arial Unicode MS" w:hAnsi="Book Antiqua" w:cs="Times New Roman"/>
          <w:color w:val="000000" w:themeColor="text1"/>
          <w:kern w:val="0"/>
          <w:sz w:val="24"/>
          <w:szCs w:val="24"/>
        </w:rPr>
        <w:t xml:space="preserve"> </w:t>
      </w:r>
      <w:r w:rsidR="007A505F" w:rsidRPr="003D452F">
        <w:rPr>
          <w:rFonts w:ascii="Book Antiqua" w:eastAsia="Arial Unicode MS" w:hAnsi="Book Antiqua" w:cs="Times New Roman"/>
          <w:color w:val="000000" w:themeColor="text1"/>
          <w:kern w:val="0"/>
          <w:sz w:val="24"/>
          <w:szCs w:val="24"/>
        </w:rPr>
        <w:t>resolved on 10</w:t>
      </w:r>
      <w:r w:rsidR="00EA14C7" w:rsidRPr="003D452F">
        <w:rPr>
          <w:rFonts w:ascii="Book Antiqua" w:eastAsia="Arial Unicode MS" w:hAnsi="Book Antiqua" w:cs="Times New Roman"/>
          <w:color w:val="000000" w:themeColor="text1"/>
          <w:kern w:val="0"/>
          <w:sz w:val="24"/>
          <w:szCs w:val="24"/>
        </w:rPr>
        <w:t>%</w:t>
      </w:r>
      <w:r w:rsidR="007A505F" w:rsidRPr="003D452F">
        <w:rPr>
          <w:rFonts w:ascii="Book Antiqua" w:eastAsia="Arial Unicode MS" w:hAnsi="Book Antiqua" w:cs="Times New Roman"/>
          <w:color w:val="000000" w:themeColor="text1"/>
          <w:kern w:val="0"/>
          <w:sz w:val="24"/>
          <w:szCs w:val="24"/>
        </w:rPr>
        <w:t xml:space="preserve"> or 12%</w:t>
      </w:r>
      <w:r w:rsidR="009244E6" w:rsidRPr="003D452F">
        <w:rPr>
          <w:rFonts w:ascii="Book Antiqua" w:eastAsia="Arial Unicode MS" w:hAnsi="Book Antiqua" w:cs="Times New Roman"/>
          <w:color w:val="000000" w:themeColor="text1"/>
          <w:kern w:val="0"/>
          <w:sz w:val="24"/>
          <w:szCs w:val="24"/>
        </w:rPr>
        <w:t xml:space="preserve"> </w:t>
      </w:r>
      <w:r w:rsidR="007A505F" w:rsidRPr="003D452F">
        <w:rPr>
          <w:rFonts w:ascii="Book Antiqua" w:eastAsia="Arial Unicode MS" w:hAnsi="Book Antiqua" w:cs="Times New Roman"/>
          <w:color w:val="000000" w:themeColor="text1"/>
          <w:kern w:val="0"/>
          <w:sz w:val="24"/>
          <w:szCs w:val="24"/>
        </w:rPr>
        <w:t>SDS-PAGE and electrotransferred to PVDF membranes.</w:t>
      </w:r>
      <w:r w:rsidR="00FD0258" w:rsidRPr="003D452F">
        <w:rPr>
          <w:rFonts w:ascii="Book Antiqua" w:eastAsia="Arial Unicode MS" w:hAnsi="Book Antiqua" w:cs="Times New Roman"/>
          <w:color w:val="000000" w:themeColor="text1"/>
          <w:kern w:val="0"/>
          <w:sz w:val="24"/>
          <w:szCs w:val="24"/>
        </w:rPr>
        <w:t xml:space="preserve"> Then</w:t>
      </w:r>
      <w:r w:rsidR="00EA14C7" w:rsidRPr="003D452F">
        <w:rPr>
          <w:rFonts w:ascii="Book Antiqua" w:eastAsia="Arial Unicode MS" w:hAnsi="Book Antiqua" w:cs="Times New Roman"/>
          <w:color w:val="000000" w:themeColor="text1"/>
          <w:kern w:val="0"/>
          <w:sz w:val="24"/>
          <w:szCs w:val="24"/>
        </w:rPr>
        <w:t>,</w:t>
      </w:r>
      <w:r w:rsidR="00FD0258" w:rsidRPr="003D452F">
        <w:rPr>
          <w:rFonts w:ascii="Book Antiqua" w:eastAsia="Arial Unicode MS" w:hAnsi="Book Antiqua" w:cs="Times New Roman"/>
          <w:color w:val="000000" w:themeColor="text1"/>
          <w:kern w:val="0"/>
          <w:sz w:val="24"/>
          <w:szCs w:val="24"/>
        </w:rPr>
        <w:t xml:space="preserve"> the membranes were</w:t>
      </w:r>
      <w:r w:rsidR="00387458" w:rsidRPr="003D452F">
        <w:rPr>
          <w:rFonts w:ascii="Book Antiqua" w:eastAsia="Arial Unicode MS" w:hAnsi="Book Antiqua" w:cs="Times New Roman"/>
          <w:color w:val="000000" w:themeColor="text1"/>
          <w:kern w:val="0"/>
          <w:sz w:val="24"/>
          <w:szCs w:val="24"/>
        </w:rPr>
        <w:t xml:space="preserve"> </w:t>
      </w:r>
      <w:r w:rsidR="00FD0258" w:rsidRPr="003D452F">
        <w:rPr>
          <w:rFonts w:ascii="Book Antiqua" w:eastAsia="Arial Unicode MS" w:hAnsi="Book Antiqua" w:cs="Times New Roman"/>
          <w:color w:val="000000" w:themeColor="text1"/>
          <w:kern w:val="0"/>
          <w:sz w:val="24"/>
          <w:szCs w:val="24"/>
        </w:rPr>
        <w:t xml:space="preserve">blocked with 5% </w:t>
      </w:r>
      <w:r w:rsidR="002044BC" w:rsidRPr="003D452F">
        <w:rPr>
          <w:rFonts w:ascii="Book Antiqua" w:eastAsia="Arial Unicode MS" w:hAnsi="Book Antiqua" w:cs="Times New Roman"/>
          <w:color w:val="000000" w:themeColor="text1"/>
          <w:kern w:val="0"/>
          <w:sz w:val="24"/>
          <w:szCs w:val="24"/>
        </w:rPr>
        <w:t xml:space="preserve">BSA </w:t>
      </w:r>
      <w:r w:rsidR="0046089E" w:rsidRPr="003D452F">
        <w:rPr>
          <w:rFonts w:ascii="Book Antiqua" w:eastAsia="Arial Unicode MS" w:hAnsi="Book Antiqua" w:cs="Times New Roman"/>
          <w:color w:val="000000" w:themeColor="text1"/>
          <w:kern w:val="0"/>
          <w:sz w:val="24"/>
          <w:szCs w:val="24"/>
        </w:rPr>
        <w:t>or</w:t>
      </w:r>
      <w:r w:rsidR="00392A0F" w:rsidRPr="003D452F">
        <w:rPr>
          <w:rFonts w:ascii="Book Antiqua" w:eastAsia="Arial Unicode MS" w:hAnsi="Book Antiqua" w:cs="Times New Roman"/>
          <w:color w:val="000000" w:themeColor="text1"/>
          <w:kern w:val="0"/>
          <w:sz w:val="24"/>
          <w:szCs w:val="24"/>
        </w:rPr>
        <w:t xml:space="preserve"> non-fat dry milk </w:t>
      </w:r>
      <w:r w:rsidR="00FD0258" w:rsidRPr="003D452F">
        <w:rPr>
          <w:rFonts w:ascii="Book Antiqua" w:eastAsia="Arial Unicode MS" w:hAnsi="Book Antiqua" w:cs="Times New Roman"/>
          <w:color w:val="000000" w:themeColor="text1"/>
          <w:kern w:val="0"/>
          <w:sz w:val="24"/>
          <w:szCs w:val="24"/>
        </w:rPr>
        <w:t xml:space="preserve">in TBST </w:t>
      </w:r>
      <w:r w:rsidR="001A3166" w:rsidRPr="003D452F">
        <w:rPr>
          <w:rFonts w:ascii="Book Antiqua" w:eastAsia="Arial Unicode MS" w:hAnsi="Book Antiqua" w:cs="Times New Roman"/>
          <w:color w:val="000000" w:themeColor="text1"/>
          <w:kern w:val="0"/>
          <w:sz w:val="24"/>
          <w:szCs w:val="24"/>
        </w:rPr>
        <w:t>for 1</w:t>
      </w:r>
      <w:r w:rsidR="00EA14C7" w:rsidRPr="003D452F">
        <w:rPr>
          <w:rFonts w:ascii="Book Antiqua" w:eastAsia="Arial Unicode MS" w:hAnsi="Book Antiqua" w:cs="Times New Roman"/>
          <w:color w:val="000000" w:themeColor="text1"/>
          <w:kern w:val="0"/>
          <w:sz w:val="24"/>
          <w:szCs w:val="24"/>
        </w:rPr>
        <w:t xml:space="preserve"> </w:t>
      </w:r>
      <w:r w:rsidR="00FD0258" w:rsidRPr="003D452F">
        <w:rPr>
          <w:rFonts w:ascii="Book Antiqua" w:eastAsia="Arial Unicode MS" w:hAnsi="Book Antiqua" w:cs="Times New Roman"/>
          <w:color w:val="000000" w:themeColor="text1"/>
          <w:kern w:val="0"/>
          <w:sz w:val="24"/>
          <w:szCs w:val="24"/>
        </w:rPr>
        <w:t>h</w:t>
      </w:r>
      <w:r w:rsidR="00CC3B28" w:rsidRPr="003D452F">
        <w:rPr>
          <w:rFonts w:ascii="Book Antiqua" w:eastAsia="Arial Unicode MS" w:hAnsi="Book Antiqua" w:cs="Times New Roman"/>
          <w:color w:val="000000" w:themeColor="text1"/>
          <w:kern w:val="0"/>
          <w:sz w:val="24"/>
          <w:szCs w:val="24"/>
        </w:rPr>
        <w:t xml:space="preserve"> </w:t>
      </w:r>
      <w:r w:rsidR="00392A0F" w:rsidRPr="003D452F">
        <w:rPr>
          <w:rFonts w:ascii="Book Antiqua" w:eastAsia="Arial Unicode MS" w:hAnsi="Book Antiqua" w:cs="Times New Roman"/>
          <w:color w:val="000000" w:themeColor="text1"/>
          <w:kern w:val="0"/>
          <w:sz w:val="24"/>
          <w:szCs w:val="24"/>
        </w:rPr>
        <w:t xml:space="preserve">and probed with appropriate primary antibodies </w:t>
      </w:r>
      <w:r w:rsidR="00274A4D" w:rsidRPr="003D452F">
        <w:rPr>
          <w:rFonts w:ascii="Book Antiqua" w:eastAsia="Arial Unicode MS" w:hAnsi="Book Antiqua" w:cs="Times New Roman"/>
          <w:color w:val="000000" w:themeColor="text1"/>
          <w:kern w:val="0"/>
          <w:sz w:val="24"/>
          <w:szCs w:val="24"/>
        </w:rPr>
        <w:t>at</w:t>
      </w:r>
      <w:r w:rsidR="005D6338" w:rsidRPr="003D452F">
        <w:rPr>
          <w:rFonts w:ascii="Book Antiqua" w:eastAsia="Arial Unicode MS" w:hAnsi="Book Antiqua" w:cs="Times New Roman"/>
          <w:color w:val="000000" w:themeColor="text1"/>
          <w:kern w:val="0"/>
          <w:sz w:val="24"/>
          <w:szCs w:val="24"/>
        </w:rPr>
        <w:t xml:space="preserve"> </w:t>
      </w:r>
      <w:r w:rsidR="00F32256" w:rsidRPr="003D452F">
        <w:rPr>
          <w:rFonts w:ascii="Book Antiqua" w:eastAsia="Arial Unicode MS" w:hAnsi="Book Antiqua" w:cs="Times New Roman"/>
          <w:color w:val="000000" w:themeColor="text1"/>
          <w:kern w:val="0"/>
          <w:sz w:val="24"/>
          <w:szCs w:val="24"/>
        </w:rPr>
        <w:t>4</w:t>
      </w:r>
      <w:r w:rsidR="00274A4D" w:rsidRPr="003D452F">
        <w:rPr>
          <w:rFonts w:ascii="Book Antiqua" w:eastAsia="Arial Unicode MS" w:hAnsi="Book Antiqua" w:cs="Times New Roman"/>
          <w:color w:val="000000" w:themeColor="text1"/>
          <w:sz w:val="24"/>
          <w:szCs w:val="24"/>
          <w:shd w:val="clear" w:color="auto" w:fill="FFFFFF"/>
        </w:rPr>
        <w:t>°C</w:t>
      </w:r>
      <w:r w:rsidR="0035190E" w:rsidRPr="003D452F">
        <w:rPr>
          <w:rFonts w:ascii="Book Antiqua" w:eastAsia="Arial Unicode MS" w:hAnsi="Book Antiqua" w:cs="Times New Roman"/>
          <w:color w:val="000000" w:themeColor="text1"/>
          <w:sz w:val="24"/>
          <w:szCs w:val="24"/>
          <w:shd w:val="clear" w:color="auto" w:fill="FFFFFF"/>
        </w:rPr>
        <w:t xml:space="preserve"> with gentle shaking overnight</w:t>
      </w:r>
      <w:r w:rsidR="00C9699A" w:rsidRPr="003D452F">
        <w:rPr>
          <w:rFonts w:ascii="Book Antiqua" w:eastAsia="Arial Unicode MS" w:hAnsi="Book Antiqua" w:cs="Times New Roman"/>
          <w:color w:val="000000" w:themeColor="text1"/>
          <w:sz w:val="24"/>
          <w:szCs w:val="24"/>
          <w:shd w:val="clear" w:color="auto" w:fill="FFFFFF"/>
        </w:rPr>
        <w:t xml:space="preserve"> </w:t>
      </w:r>
      <w:r w:rsidR="00392A0F" w:rsidRPr="003D452F">
        <w:rPr>
          <w:rFonts w:ascii="Book Antiqua" w:eastAsia="Arial Unicode MS" w:hAnsi="Book Antiqua" w:cs="Times New Roman"/>
          <w:color w:val="000000" w:themeColor="text1"/>
          <w:kern w:val="0"/>
          <w:sz w:val="24"/>
          <w:szCs w:val="24"/>
        </w:rPr>
        <w:t>followed by HRP</w:t>
      </w:r>
      <w:r w:rsidR="00387458" w:rsidRPr="003D452F">
        <w:rPr>
          <w:rFonts w:ascii="Book Antiqua" w:eastAsia="Arial Unicode MS" w:hAnsi="Book Antiqua" w:cs="Times New Roman"/>
          <w:color w:val="000000" w:themeColor="text1"/>
          <w:kern w:val="0"/>
          <w:sz w:val="24"/>
          <w:szCs w:val="24"/>
        </w:rPr>
        <w:t xml:space="preserve"> </w:t>
      </w:r>
      <w:r w:rsidR="00392A0F" w:rsidRPr="003D452F">
        <w:rPr>
          <w:rFonts w:ascii="Book Antiqua" w:eastAsia="Arial Unicode MS" w:hAnsi="Book Antiqua" w:cs="Times New Roman"/>
          <w:color w:val="000000" w:themeColor="text1"/>
          <w:kern w:val="0"/>
          <w:sz w:val="24"/>
          <w:szCs w:val="24"/>
        </w:rPr>
        <w:t>conjugated</w:t>
      </w:r>
      <w:r w:rsidR="00387458" w:rsidRPr="003D452F">
        <w:rPr>
          <w:rFonts w:ascii="Book Antiqua" w:eastAsia="Arial Unicode MS" w:hAnsi="Book Antiqua" w:cs="Times New Roman"/>
          <w:color w:val="000000" w:themeColor="text1"/>
          <w:kern w:val="0"/>
          <w:sz w:val="24"/>
          <w:szCs w:val="24"/>
        </w:rPr>
        <w:t xml:space="preserve"> </w:t>
      </w:r>
      <w:r w:rsidR="00392A0F" w:rsidRPr="003D452F">
        <w:rPr>
          <w:rFonts w:ascii="Book Antiqua" w:eastAsia="Arial Unicode MS" w:hAnsi="Book Antiqua" w:cs="Times New Roman"/>
          <w:color w:val="000000" w:themeColor="text1"/>
          <w:kern w:val="0"/>
          <w:sz w:val="24"/>
          <w:szCs w:val="24"/>
        </w:rPr>
        <w:t>anti-rabbit or anti-mouse secondary antibodies</w:t>
      </w:r>
      <w:r w:rsidR="0035190E" w:rsidRPr="003D452F">
        <w:rPr>
          <w:rFonts w:ascii="Book Antiqua" w:eastAsia="Arial Unicode MS" w:hAnsi="Book Antiqua" w:cs="Times New Roman"/>
          <w:color w:val="000000" w:themeColor="text1"/>
          <w:kern w:val="0"/>
          <w:sz w:val="24"/>
          <w:szCs w:val="24"/>
        </w:rPr>
        <w:t xml:space="preserve"> for 1</w:t>
      </w:r>
      <w:r w:rsidR="00EA14C7" w:rsidRPr="003D452F">
        <w:rPr>
          <w:rFonts w:ascii="Book Antiqua" w:eastAsia="Arial Unicode MS" w:hAnsi="Book Antiqua" w:cs="Times New Roman"/>
          <w:color w:val="000000" w:themeColor="text1"/>
          <w:kern w:val="0"/>
          <w:sz w:val="24"/>
          <w:szCs w:val="24"/>
        </w:rPr>
        <w:t xml:space="preserve"> </w:t>
      </w:r>
      <w:r w:rsidR="0035190E" w:rsidRPr="003D452F">
        <w:rPr>
          <w:rFonts w:ascii="Book Antiqua" w:eastAsia="Arial Unicode MS" w:hAnsi="Book Antiqua" w:cs="Times New Roman"/>
          <w:color w:val="000000" w:themeColor="text1"/>
          <w:kern w:val="0"/>
          <w:sz w:val="24"/>
          <w:szCs w:val="24"/>
        </w:rPr>
        <w:t xml:space="preserve">h </w:t>
      </w:r>
      <w:r w:rsidR="001A67E8" w:rsidRPr="003D452F">
        <w:rPr>
          <w:rFonts w:ascii="Book Antiqua" w:eastAsia="Arial Unicode MS" w:hAnsi="Book Antiqua" w:cs="Times New Roman"/>
          <w:color w:val="000000" w:themeColor="text1"/>
          <w:kern w:val="0"/>
          <w:sz w:val="24"/>
          <w:szCs w:val="24"/>
        </w:rPr>
        <w:t>at</w:t>
      </w:r>
      <w:r w:rsidR="0035190E" w:rsidRPr="003D452F">
        <w:rPr>
          <w:rFonts w:ascii="Book Antiqua" w:eastAsia="Arial Unicode MS" w:hAnsi="Book Antiqua" w:cs="Times New Roman"/>
          <w:color w:val="000000" w:themeColor="text1"/>
          <w:kern w:val="0"/>
          <w:sz w:val="24"/>
          <w:szCs w:val="24"/>
        </w:rPr>
        <w:t xml:space="preserve"> room temperature</w:t>
      </w:r>
      <w:r w:rsidR="00392A0F" w:rsidRPr="003D452F">
        <w:rPr>
          <w:rFonts w:ascii="Book Antiqua" w:eastAsia="Arial Unicode MS" w:hAnsi="Book Antiqua" w:cs="Times New Roman"/>
          <w:color w:val="000000" w:themeColor="text1"/>
          <w:kern w:val="0"/>
          <w:sz w:val="24"/>
          <w:szCs w:val="24"/>
        </w:rPr>
        <w:t>.</w:t>
      </w:r>
      <w:r w:rsidR="00B905D2" w:rsidRPr="003D452F">
        <w:rPr>
          <w:rFonts w:ascii="Book Antiqua" w:eastAsia="Arial Unicode MS" w:hAnsi="Book Antiqua" w:cs="Times New Roman"/>
          <w:color w:val="000000" w:themeColor="text1"/>
          <w:kern w:val="0"/>
          <w:sz w:val="24"/>
          <w:szCs w:val="24"/>
        </w:rPr>
        <w:t xml:space="preserve"> The signal was detected by chemiluminescence </w:t>
      </w:r>
      <w:r w:rsidR="00EA14C7" w:rsidRPr="003D452F">
        <w:rPr>
          <w:rFonts w:ascii="Book Antiqua" w:eastAsia="Arial Unicode MS" w:hAnsi="Book Antiqua" w:cs="Times New Roman"/>
          <w:color w:val="000000" w:themeColor="text1"/>
          <w:kern w:val="0"/>
          <w:sz w:val="24"/>
          <w:szCs w:val="24"/>
        </w:rPr>
        <w:t>utilizing</w:t>
      </w:r>
      <w:r w:rsidR="00B905D2" w:rsidRPr="003D452F">
        <w:rPr>
          <w:rFonts w:ascii="Book Antiqua" w:eastAsia="Arial Unicode MS" w:hAnsi="Book Antiqua" w:cs="Times New Roman"/>
          <w:color w:val="000000" w:themeColor="text1"/>
          <w:kern w:val="0"/>
          <w:sz w:val="24"/>
          <w:szCs w:val="24"/>
        </w:rPr>
        <w:t xml:space="preserve"> the ECL reagent</w:t>
      </w:r>
      <w:r w:rsidR="00424C76" w:rsidRPr="003D452F">
        <w:rPr>
          <w:rFonts w:ascii="Book Antiqua" w:eastAsia="Arial Unicode MS" w:hAnsi="Book Antiqua" w:cs="Times New Roman"/>
          <w:color w:val="000000" w:themeColor="text1"/>
          <w:kern w:val="0"/>
          <w:sz w:val="24"/>
          <w:szCs w:val="24"/>
        </w:rPr>
        <w:t xml:space="preserve"> </w:t>
      </w:r>
      <w:r w:rsidR="001E7ADE" w:rsidRPr="003D452F">
        <w:rPr>
          <w:rFonts w:ascii="Book Antiqua" w:eastAsia="Arial Unicode MS" w:hAnsi="Book Antiqua" w:cs="Times New Roman"/>
          <w:color w:val="000000" w:themeColor="text1"/>
          <w:kern w:val="0"/>
          <w:sz w:val="24"/>
          <w:szCs w:val="24"/>
        </w:rPr>
        <w:t>and recorded</w:t>
      </w:r>
      <w:r w:rsidR="00615343" w:rsidRPr="003D452F">
        <w:rPr>
          <w:rFonts w:ascii="Book Antiqua" w:eastAsia="Arial Unicode MS" w:hAnsi="Book Antiqua" w:cs="Times New Roman"/>
          <w:color w:val="000000" w:themeColor="text1"/>
          <w:kern w:val="0"/>
          <w:sz w:val="24"/>
          <w:szCs w:val="24"/>
        </w:rPr>
        <w:t xml:space="preserve"> on </w:t>
      </w:r>
      <w:r w:rsidR="0080783A" w:rsidRPr="003D452F">
        <w:rPr>
          <w:rFonts w:ascii="Book Antiqua" w:eastAsia="Arial Unicode MS" w:hAnsi="Book Antiqua" w:cs="Times New Roman"/>
          <w:color w:val="000000" w:themeColor="text1"/>
          <w:kern w:val="0"/>
          <w:sz w:val="24"/>
          <w:szCs w:val="24"/>
        </w:rPr>
        <w:t xml:space="preserve">an </w:t>
      </w:r>
      <w:r w:rsidR="001E7ADE" w:rsidRPr="003D452F">
        <w:rPr>
          <w:rFonts w:ascii="Book Antiqua" w:eastAsia="Arial Unicode MS" w:hAnsi="Book Antiqua" w:cs="Times New Roman"/>
          <w:color w:val="000000" w:themeColor="text1"/>
          <w:kern w:val="0"/>
          <w:sz w:val="24"/>
          <w:szCs w:val="24"/>
        </w:rPr>
        <w:t>X-ray film</w:t>
      </w:r>
      <w:r w:rsidR="0080783A"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hAnsi="Book Antiqua" w:cs="Times New Roman"/>
          <w:b/>
          <w:bCs/>
          <w:iCs/>
          <w:color w:val="000000" w:themeColor="text1"/>
          <w:sz w:val="24"/>
          <w:szCs w:val="24"/>
        </w:rPr>
      </w:pPr>
    </w:p>
    <w:p w:rsidR="00224366" w:rsidRPr="003D452F" w:rsidRDefault="00224366" w:rsidP="003D452F">
      <w:pPr>
        <w:autoSpaceDE w:val="0"/>
        <w:autoSpaceDN w:val="0"/>
        <w:adjustRightInd w:val="0"/>
        <w:snapToGrid w:val="0"/>
        <w:spacing w:line="360" w:lineRule="auto"/>
        <w:rPr>
          <w:rFonts w:ascii="Book Antiqua" w:hAnsi="Book Antiqua" w:cs="Times New Roman"/>
          <w:b/>
          <w:bCs/>
          <w:i/>
          <w:iCs/>
          <w:color w:val="000000" w:themeColor="text1"/>
          <w:sz w:val="24"/>
          <w:szCs w:val="24"/>
        </w:rPr>
      </w:pPr>
      <w:r w:rsidRPr="003D452F">
        <w:rPr>
          <w:rFonts w:ascii="Book Antiqua" w:hAnsi="Book Antiqua" w:cs="Times New Roman"/>
          <w:b/>
          <w:bCs/>
          <w:i/>
          <w:iCs/>
          <w:color w:val="000000" w:themeColor="text1"/>
          <w:sz w:val="24"/>
          <w:szCs w:val="24"/>
        </w:rPr>
        <w:t>Detection of protein expression and phosphorylation of AKT</w:t>
      </w:r>
    </w:p>
    <w:p w:rsidR="00224366" w:rsidRPr="003D452F" w:rsidRDefault="00E77A3E" w:rsidP="003D452F">
      <w:pPr>
        <w:autoSpaceDE w:val="0"/>
        <w:autoSpaceDN w:val="0"/>
        <w:adjustRightInd w:val="0"/>
        <w:snapToGrid w:val="0"/>
        <w:spacing w:line="360" w:lineRule="auto"/>
        <w:rPr>
          <w:rFonts w:ascii="Book Antiqua" w:hAnsi="Book Antiqua" w:cs="Times New Roman"/>
          <w:bCs/>
          <w:iCs/>
          <w:color w:val="000000" w:themeColor="text1"/>
          <w:sz w:val="24"/>
          <w:szCs w:val="24"/>
        </w:rPr>
      </w:pPr>
      <w:r w:rsidRPr="003D452F">
        <w:rPr>
          <w:rFonts w:ascii="Book Antiqua" w:eastAsia="STKaiti" w:hAnsi="Book Antiqua" w:cs="Times New Roman"/>
          <w:color w:val="000000" w:themeColor="text1"/>
          <w:kern w:val="0"/>
          <w:sz w:val="24"/>
          <w:szCs w:val="24"/>
        </w:rPr>
        <w:t xml:space="preserve">Cells were treated </w:t>
      </w:r>
      <w:r w:rsidRPr="003D452F">
        <w:rPr>
          <w:rFonts w:ascii="Book Antiqua" w:eastAsia="STKaiti" w:hAnsi="Book Antiqua" w:cs="Times New Roman"/>
          <w:color w:val="000000" w:themeColor="text1"/>
          <w:sz w:val="24"/>
          <w:szCs w:val="24"/>
        </w:rPr>
        <w:t>with 20 μ</w:t>
      </w:r>
      <w:r w:rsidR="00147D61" w:rsidRPr="003D452F">
        <w:rPr>
          <w:rFonts w:ascii="Book Antiqua" w:eastAsia="Arial Unicode MS" w:hAnsi="Book Antiqua" w:cs="Times New Roman" w:hint="eastAsia"/>
          <w:color w:val="000000" w:themeColor="text1"/>
          <w:kern w:val="0"/>
          <w:sz w:val="24"/>
          <w:szCs w:val="24"/>
        </w:rPr>
        <w:t>mol/L</w:t>
      </w:r>
      <w:r w:rsidRPr="003D452F">
        <w:rPr>
          <w:rFonts w:ascii="Book Antiqua" w:eastAsia="STKaiti" w:hAnsi="Book Antiqua" w:cs="Times New Roman"/>
          <w:color w:val="000000" w:themeColor="text1"/>
          <w:sz w:val="24"/>
          <w:szCs w:val="24"/>
        </w:rPr>
        <w:t xml:space="preserve"> of equol for 12, 24 and 48 h </w:t>
      </w:r>
      <w:r w:rsidRPr="003D452F">
        <w:rPr>
          <w:rFonts w:ascii="Book Antiqua" w:eastAsia="STKaiti" w:hAnsi="Book Antiqua" w:cs="Times New Roman"/>
          <w:color w:val="000000" w:themeColor="text1"/>
          <w:kern w:val="0"/>
          <w:sz w:val="24"/>
          <w:szCs w:val="24"/>
        </w:rPr>
        <w:t>or</w:t>
      </w:r>
      <w:r w:rsidR="000E1809" w:rsidRPr="003D452F">
        <w:rPr>
          <w:rFonts w:ascii="Book Antiqua" w:eastAsia="STKaiti" w:hAnsi="Book Antiqua" w:cs="Times New Roman"/>
          <w:color w:val="000000" w:themeColor="text1"/>
          <w:kern w:val="0"/>
          <w:sz w:val="24"/>
          <w:szCs w:val="24"/>
        </w:rPr>
        <w:t xml:space="preserve"> </w:t>
      </w:r>
      <w:r w:rsidRPr="003D452F">
        <w:rPr>
          <w:rFonts w:ascii="Book Antiqua" w:eastAsia="STKaiti" w:hAnsi="Book Antiqua" w:cs="Times New Roman"/>
          <w:color w:val="000000" w:themeColor="text1"/>
          <w:kern w:val="0"/>
          <w:sz w:val="24"/>
          <w:szCs w:val="24"/>
        </w:rPr>
        <w:t xml:space="preserve">various concentrations of equol for 24 h. </w:t>
      </w:r>
      <w:r w:rsidR="00224366" w:rsidRPr="003D452F">
        <w:rPr>
          <w:rFonts w:ascii="Book Antiqua" w:hAnsi="Book Antiqua" w:cs="Times New Roman"/>
          <w:bCs/>
          <w:iCs/>
          <w:color w:val="000000" w:themeColor="text1"/>
          <w:sz w:val="24"/>
          <w:szCs w:val="24"/>
        </w:rPr>
        <w:t>The protein expression and phosphorylation level of</w:t>
      </w:r>
      <w:r w:rsidR="005932FA" w:rsidRPr="003D452F">
        <w:rPr>
          <w:rFonts w:ascii="Book Antiqua" w:hAnsi="Book Antiqua" w:cs="Times New Roman"/>
          <w:bCs/>
          <w:iCs/>
          <w:color w:val="000000" w:themeColor="text1"/>
          <w:sz w:val="24"/>
          <w:szCs w:val="24"/>
        </w:rPr>
        <w:t xml:space="preserve"> AKT at</w:t>
      </w:r>
      <w:r w:rsidR="005932FA" w:rsidRPr="003D452F">
        <w:rPr>
          <w:rFonts w:ascii="Book Antiqua" w:hAnsi="Book Antiqua"/>
          <w:color w:val="000000" w:themeColor="text1"/>
          <w:sz w:val="24"/>
          <w:szCs w:val="24"/>
        </w:rPr>
        <w:t xml:space="preserve"> </w:t>
      </w:r>
      <w:r w:rsidR="005932FA" w:rsidRPr="003D452F">
        <w:rPr>
          <w:rFonts w:ascii="Book Antiqua" w:hAnsi="Book Antiqua" w:cs="Times New Roman"/>
          <w:bCs/>
          <w:iCs/>
          <w:color w:val="000000" w:themeColor="text1"/>
          <w:sz w:val="24"/>
          <w:szCs w:val="24"/>
        </w:rPr>
        <w:t>Thr450, Ser473</w:t>
      </w:r>
      <w:r w:rsidR="00B70D94" w:rsidRPr="003D452F">
        <w:rPr>
          <w:rFonts w:ascii="Book Antiqua" w:hAnsi="Book Antiqua" w:cs="Times New Roman"/>
          <w:bCs/>
          <w:iCs/>
          <w:color w:val="000000" w:themeColor="text1"/>
          <w:sz w:val="24"/>
          <w:szCs w:val="24"/>
        </w:rPr>
        <w:t>,</w:t>
      </w:r>
      <w:r w:rsidR="005932FA" w:rsidRPr="003D452F">
        <w:rPr>
          <w:rFonts w:ascii="Book Antiqua" w:hAnsi="Book Antiqua" w:cs="Times New Roman"/>
          <w:bCs/>
          <w:iCs/>
          <w:color w:val="000000" w:themeColor="text1"/>
          <w:sz w:val="24"/>
          <w:szCs w:val="24"/>
        </w:rPr>
        <w:t xml:space="preserve"> and Thr 308 sites </w:t>
      </w:r>
      <w:r w:rsidR="00224366" w:rsidRPr="003D452F">
        <w:rPr>
          <w:rFonts w:ascii="Book Antiqua" w:hAnsi="Book Antiqua" w:cs="Times New Roman"/>
          <w:bCs/>
          <w:iCs/>
          <w:color w:val="000000" w:themeColor="text1"/>
          <w:sz w:val="24"/>
          <w:szCs w:val="24"/>
        </w:rPr>
        <w:t>were detected by western blotting</w:t>
      </w:r>
      <w:r w:rsidR="005932FA" w:rsidRPr="003D452F">
        <w:rPr>
          <w:rFonts w:ascii="Book Antiqua" w:hAnsi="Book Antiqua"/>
          <w:color w:val="000000" w:themeColor="text1"/>
          <w:sz w:val="24"/>
          <w:szCs w:val="24"/>
        </w:rPr>
        <w:t xml:space="preserve"> </w:t>
      </w:r>
      <w:r w:rsidR="005932FA" w:rsidRPr="003D452F">
        <w:rPr>
          <w:rFonts w:ascii="Book Antiqua" w:hAnsi="Book Antiqua" w:cs="Times New Roman"/>
          <w:bCs/>
          <w:iCs/>
          <w:color w:val="000000" w:themeColor="text1"/>
          <w:sz w:val="24"/>
          <w:szCs w:val="24"/>
        </w:rPr>
        <w:t>analysis.</w:t>
      </w:r>
      <w:r w:rsidRPr="003D452F">
        <w:rPr>
          <w:rFonts w:ascii="Book Antiqua" w:eastAsia="STKaiti" w:hAnsi="Book Antiqua" w:cs="Times New Roman"/>
          <w:color w:val="000000" w:themeColor="text1"/>
          <w:kern w:val="0"/>
          <w:sz w:val="24"/>
          <w:szCs w:val="24"/>
        </w:rPr>
        <w:t xml:space="preserve"> </w:t>
      </w:r>
      <w:r w:rsidR="00224366" w:rsidRPr="003D452F">
        <w:rPr>
          <w:rFonts w:ascii="Book Antiqua" w:hAnsi="Book Antiqua" w:cs="Times New Roman"/>
          <w:bCs/>
          <w:iCs/>
          <w:color w:val="000000" w:themeColor="text1"/>
          <w:sz w:val="24"/>
          <w:szCs w:val="24"/>
        </w:rPr>
        <w:t xml:space="preserve">The </w:t>
      </w:r>
      <w:r w:rsidR="005932FA" w:rsidRPr="003D452F">
        <w:rPr>
          <w:rFonts w:ascii="Book Antiqua" w:hAnsi="Book Antiqua" w:cs="Times New Roman"/>
          <w:bCs/>
          <w:iCs/>
          <w:color w:val="000000" w:themeColor="text1"/>
          <w:sz w:val="24"/>
          <w:szCs w:val="24"/>
        </w:rPr>
        <w:t>detailed</w:t>
      </w:r>
      <w:r w:rsidR="00224366" w:rsidRPr="003D452F">
        <w:rPr>
          <w:rFonts w:ascii="Book Antiqua" w:hAnsi="Book Antiqua" w:cs="Times New Roman"/>
          <w:bCs/>
          <w:iCs/>
          <w:color w:val="000000" w:themeColor="text1"/>
          <w:sz w:val="24"/>
          <w:szCs w:val="24"/>
        </w:rPr>
        <w:t xml:space="preserve"> steps were </w:t>
      </w:r>
      <w:r w:rsidR="00B70D94" w:rsidRPr="003D452F">
        <w:rPr>
          <w:rFonts w:ascii="Book Antiqua" w:hAnsi="Book Antiqua" w:cs="Times New Roman"/>
          <w:bCs/>
          <w:iCs/>
          <w:color w:val="000000" w:themeColor="text1"/>
          <w:sz w:val="24"/>
          <w:szCs w:val="24"/>
        </w:rPr>
        <w:t>conducted</w:t>
      </w:r>
      <w:r w:rsidR="00224366" w:rsidRPr="003D452F">
        <w:rPr>
          <w:rFonts w:ascii="Book Antiqua" w:hAnsi="Book Antiqua" w:cs="Times New Roman"/>
          <w:bCs/>
          <w:iCs/>
          <w:color w:val="000000" w:themeColor="text1"/>
          <w:sz w:val="24"/>
          <w:szCs w:val="24"/>
        </w:rPr>
        <w:t xml:space="preserve"> a</w:t>
      </w:r>
      <w:r w:rsidR="00E12F62" w:rsidRPr="003D452F">
        <w:rPr>
          <w:rFonts w:ascii="Book Antiqua" w:hAnsi="Book Antiqua" w:cs="Times New Roman"/>
          <w:bCs/>
          <w:iCs/>
          <w:color w:val="000000" w:themeColor="text1"/>
          <w:sz w:val="24"/>
          <w:szCs w:val="24"/>
        </w:rPr>
        <w:t>s</w:t>
      </w:r>
      <w:r w:rsidR="00762C95" w:rsidRPr="003D452F">
        <w:rPr>
          <w:rFonts w:ascii="Book Antiqua" w:hAnsi="Book Antiqua" w:cs="Times New Roman"/>
          <w:bCs/>
          <w:iCs/>
          <w:color w:val="000000" w:themeColor="text1"/>
          <w:sz w:val="24"/>
          <w:szCs w:val="24"/>
        </w:rPr>
        <w:t xml:space="preserve"> we </w:t>
      </w:r>
      <w:r w:rsidR="000E1809" w:rsidRPr="003D452F">
        <w:rPr>
          <w:rFonts w:ascii="Book Antiqua" w:hAnsi="Book Antiqua" w:cs="Times New Roman"/>
          <w:bCs/>
          <w:iCs/>
          <w:color w:val="000000" w:themeColor="text1"/>
          <w:sz w:val="24"/>
          <w:szCs w:val="24"/>
        </w:rPr>
        <w:t>described above.</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sz w:val="24"/>
          <w:szCs w:val="24"/>
        </w:rPr>
      </w:pPr>
    </w:p>
    <w:p w:rsidR="006E2782" w:rsidRPr="003D452F" w:rsidRDefault="006E2782"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sz w:val="24"/>
          <w:szCs w:val="24"/>
        </w:rPr>
        <w:t>Statistical analysis</w:t>
      </w:r>
    </w:p>
    <w:p w:rsidR="00A067E8" w:rsidRPr="003D452F" w:rsidRDefault="00097E12"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Statistical analyses were </w:t>
      </w:r>
      <w:r w:rsidR="0055118E" w:rsidRPr="003D452F">
        <w:rPr>
          <w:rFonts w:ascii="Book Antiqua" w:eastAsia="Arial Unicode MS" w:hAnsi="Book Antiqua" w:cs="Times New Roman"/>
          <w:color w:val="000000" w:themeColor="text1"/>
          <w:kern w:val="0"/>
          <w:sz w:val="24"/>
          <w:szCs w:val="24"/>
        </w:rPr>
        <w:t>conducted utilizing</w:t>
      </w:r>
      <w:r w:rsidR="00387458" w:rsidRPr="003D452F">
        <w:rPr>
          <w:rFonts w:ascii="Book Antiqua" w:eastAsia="Arial Unicode MS" w:hAnsi="Book Antiqua" w:cs="Times New Roman"/>
          <w:color w:val="000000" w:themeColor="text1"/>
          <w:kern w:val="0"/>
          <w:sz w:val="24"/>
          <w:szCs w:val="24"/>
        </w:rPr>
        <w:t xml:space="preserve"> </w:t>
      </w:r>
      <w:r w:rsidR="004E3F3F" w:rsidRPr="003D452F">
        <w:rPr>
          <w:rFonts w:ascii="Book Antiqua" w:eastAsia="Arial Unicode MS" w:hAnsi="Book Antiqua" w:cs="Times New Roman"/>
          <w:color w:val="000000" w:themeColor="text1"/>
          <w:kern w:val="0"/>
          <w:sz w:val="24"/>
          <w:szCs w:val="24"/>
        </w:rPr>
        <w:t>GraphPad Prism</w:t>
      </w:r>
      <w:r w:rsidR="00D85A85" w:rsidRPr="003D452F">
        <w:rPr>
          <w:rFonts w:ascii="Book Antiqua" w:eastAsia="Arial Unicode MS" w:hAnsi="Book Antiqua" w:cs="Times New Roman"/>
          <w:color w:val="000000" w:themeColor="text1"/>
          <w:kern w:val="0"/>
          <w:sz w:val="24"/>
          <w:szCs w:val="24"/>
        </w:rPr>
        <w:t xml:space="preserve"> software. </w:t>
      </w:r>
      <w:bookmarkStart w:id="215" w:name="OLE_LINK60"/>
      <w:bookmarkStart w:id="216" w:name="OLE_LINK61"/>
      <w:r w:rsidR="00D85A85" w:rsidRPr="003D452F">
        <w:rPr>
          <w:rFonts w:ascii="Book Antiqua" w:eastAsia="Arial Unicode MS" w:hAnsi="Book Antiqua" w:cs="Times New Roman"/>
          <w:color w:val="000000" w:themeColor="text1"/>
          <w:kern w:val="0"/>
          <w:sz w:val="24"/>
          <w:szCs w:val="24"/>
        </w:rPr>
        <w:t>All of the values</w:t>
      </w:r>
      <w:r w:rsidRPr="003D452F">
        <w:rPr>
          <w:rFonts w:ascii="Book Antiqua" w:eastAsia="Arial Unicode MS" w:hAnsi="Book Antiqua" w:cs="Times New Roman"/>
          <w:color w:val="000000" w:themeColor="text1"/>
          <w:kern w:val="0"/>
          <w:sz w:val="24"/>
          <w:szCs w:val="24"/>
        </w:rPr>
        <w:t xml:space="preserve"> are expressed as </w:t>
      </w:r>
      <w:r w:rsidR="0055118E" w:rsidRPr="003D452F">
        <w:rPr>
          <w:rFonts w:ascii="Book Antiqua" w:eastAsia="Arial Unicode MS" w:hAnsi="Book Antiqua" w:cs="Times New Roman"/>
          <w:color w:val="000000" w:themeColor="text1"/>
          <w:kern w:val="0"/>
          <w:sz w:val="24"/>
          <w:szCs w:val="24"/>
        </w:rPr>
        <w:t xml:space="preserve">the </w:t>
      </w:r>
      <w:r w:rsidR="00147D61" w:rsidRPr="003D452F">
        <w:rPr>
          <w:rFonts w:ascii="Book Antiqua" w:eastAsia="Arial Unicode MS" w:hAnsi="Book Antiqua" w:cs="Times New Roman"/>
          <w:color w:val="000000" w:themeColor="text1"/>
          <w:kern w:val="0"/>
          <w:sz w:val="24"/>
          <w:szCs w:val="24"/>
        </w:rPr>
        <w:t>mean</w:t>
      </w:r>
      <w:r w:rsidRPr="003D452F">
        <w:rPr>
          <w:rFonts w:ascii="Book Antiqua" w:eastAsia="Arial Unicode MS" w:hAnsi="Book Antiqua" w:cs="Times New Roman"/>
          <w:color w:val="000000" w:themeColor="text1"/>
          <w:kern w:val="0"/>
          <w:sz w:val="24"/>
          <w:szCs w:val="24"/>
        </w:rPr>
        <w:t xml:space="preserve"> ±</w:t>
      </w:r>
      <w:r w:rsidR="00147D61" w:rsidRPr="003D452F">
        <w:rPr>
          <w:rFonts w:ascii="Book Antiqua" w:eastAsia="Arial Unicode MS" w:hAnsi="Book Antiqua" w:cs="Times New Roman" w:hint="eastAsia"/>
          <w:color w:val="000000" w:themeColor="text1"/>
          <w:kern w:val="0"/>
          <w:sz w:val="24"/>
          <w:szCs w:val="24"/>
        </w:rPr>
        <w:t xml:space="preserve"> </w:t>
      </w:r>
      <w:r w:rsidR="00147D61" w:rsidRPr="003D452F">
        <w:rPr>
          <w:rFonts w:ascii="Book Antiqua" w:eastAsia="Arial Unicode MS" w:hAnsi="Book Antiqua" w:cs="Times New Roman"/>
          <w:color w:val="000000" w:themeColor="text1"/>
          <w:kern w:val="0"/>
          <w:sz w:val="24"/>
          <w:szCs w:val="24"/>
        </w:rPr>
        <w:t>S</w:t>
      </w:r>
      <w:r w:rsidR="00261D5A" w:rsidRPr="003D452F">
        <w:rPr>
          <w:rFonts w:ascii="Book Antiqua" w:eastAsia="Arial Unicode MS" w:hAnsi="Book Antiqua" w:cs="Times New Roman"/>
          <w:color w:val="000000" w:themeColor="text1"/>
          <w:kern w:val="0"/>
          <w:sz w:val="24"/>
          <w:szCs w:val="24"/>
        </w:rPr>
        <w:t>E.</w:t>
      </w:r>
      <w:r w:rsidR="00387458"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Significant differences</w:t>
      </w:r>
      <w:r w:rsidR="0010335F" w:rsidRPr="003D452F">
        <w:rPr>
          <w:rFonts w:ascii="Book Antiqua" w:eastAsia="Arial Unicode MS" w:hAnsi="Book Antiqua" w:cs="Times New Roman"/>
          <w:color w:val="000000" w:themeColor="text1"/>
          <w:sz w:val="24"/>
          <w:szCs w:val="24"/>
        </w:rPr>
        <w:t xml:space="preserve"> between </w:t>
      </w:r>
      <w:r w:rsidR="0010335F" w:rsidRPr="003D452F">
        <w:rPr>
          <w:rFonts w:ascii="Book Antiqua" w:eastAsia="Arial Unicode MS" w:hAnsi="Book Antiqua" w:cs="Times New Roman"/>
          <w:color w:val="000000" w:themeColor="text1"/>
          <w:sz w:val="24"/>
          <w:szCs w:val="24"/>
        </w:rPr>
        <w:lastRenderedPageBreak/>
        <w:t>groups</w:t>
      </w:r>
      <w:r w:rsidRPr="003D452F">
        <w:rPr>
          <w:rFonts w:ascii="Book Antiqua" w:eastAsia="Arial Unicode MS" w:hAnsi="Book Antiqua" w:cs="Times New Roman"/>
          <w:color w:val="000000" w:themeColor="text1"/>
          <w:kern w:val="0"/>
          <w:sz w:val="24"/>
          <w:szCs w:val="24"/>
        </w:rPr>
        <w:t xml:space="preserve"> were </w:t>
      </w:r>
      <w:r w:rsidR="00183085" w:rsidRPr="003D452F">
        <w:rPr>
          <w:rFonts w:ascii="Book Antiqua" w:eastAsia="Arial Unicode MS" w:hAnsi="Book Antiqua" w:cs="Times New Roman"/>
          <w:color w:val="000000" w:themeColor="text1"/>
          <w:sz w:val="24"/>
          <w:szCs w:val="24"/>
        </w:rPr>
        <w:t xml:space="preserve">determined </w:t>
      </w:r>
      <w:r w:rsidR="00B50EDB" w:rsidRPr="003D452F">
        <w:rPr>
          <w:rFonts w:ascii="Book Antiqua" w:eastAsia="Arial Unicode MS" w:hAnsi="Book Antiqua" w:cs="Times New Roman"/>
          <w:i/>
          <w:color w:val="000000" w:themeColor="text1"/>
          <w:sz w:val="24"/>
          <w:szCs w:val="24"/>
        </w:rPr>
        <w:t>via</w:t>
      </w:r>
      <w:r w:rsidRPr="003D452F">
        <w:rPr>
          <w:rFonts w:ascii="Book Antiqua" w:eastAsia="Arial Unicode MS" w:hAnsi="Book Antiqua" w:cs="Times New Roman"/>
          <w:color w:val="000000" w:themeColor="text1"/>
          <w:kern w:val="0"/>
          <w:sz w:val="24"/>
          <w:szCs w:val="24"/>
        </w:rPr>
        <w:t xml:space="preserve"> </w:t>
      </w:r>
      <w:bookmarkStart w:id="217" w:name="OLE_LINK99"/>
      <w:r w:rsidR="00714F9B" w:rsidRPr="003D452F">
        <w:rPr>
          <w:rFonts w:ascii="Book Antiqua" w:eastAsia="Arial Unicode MS" w:hAnsi="Book Antiqua" w:cs="Times New Roman"/>
          <w:color w:val="000000" w:themeColor="text1"/>
          <w:kern w:val="0"/>
          <w:sz w:val="24"/>
          <w:szCs w:val="24"/>
        </w:rPr>
        <w:t>One-way analysis of variance (ANOVA) followed by Tukey’s post hoc test</w:t>
      </w:r>
      <w:r w:rsidR="00387458" w:rsidRPr="003D452F">
        <w:rPr>
          <w:rFonts w:ascii="Book Antiqua" w:eastAsia="Arial Unicode MS" w:hAnsi="Book Antiqua" w:cs="Times New Roman"/>
          <w:color w:val="000000" w:themeColor="text1"/>
          <w:kern w:val="0"/>
          <w:sz w:val="24"/>
          <w:szCs w:val="24"/>
        </w:rPr>
        <w:t xml:space="preserve"> </w:t>
      </w:r>
      <w:bookmarkEnd w:id="217"/>
      <w:r w:rsidR="00183085" w:rsidRPr="003D452F">
        <w:rPr>
          <w:rFonts w:ascii="Book Antiqua" w:eastAsia="Arial Unicode MS" w:hAnsi="Book Antiqua" w:cs="Times New Roman"/>
          <w:color w:val="000000" w:themeColor="text1"/>
          <w:sz w:val="24"/>
          <w:szCs w:val="24"/>
        </w:rPr>
        <w:t xml:space="preserve">with a 0.05 significance level. </w:t>
      </w:r>
      <w:bookmarkEnd w:id="215"/>
      <w:bookmarkEnd w:id="216"/>
      <w:r w:rsidR="00183085" w:rsidRPr="003D452F">
        <w:rPr>
          <w:rFonts w:ascii="Book Antiqua" w:eastAsia="Arial Unicode MS" w:hAnsi="Book Antiqua" w:cs="Times New Roman"/>
          <w:color w:val="000000" w:themeColor="text1"/>
          <w:kern w:val="0"/>
          <w:sz w:val="24"/>
          <w:szCs w:val="24"/>
        </w:rPr>
        <w:t xml:space="preserve">Each experiment was </w:t>
      </w:r>
      <w:r w:rsidR="00064FB6" w:rsidRPr="003D452F">
        <w:rPr>
          <w:rFonts w:ascii="Book Antiqua" w:eastAsia="Arial Unicode MS" w:hAnsi="Book Antiqua" w:cs="Times New Roman"/>
          <w:color w:val="000000" w:themeColor="text1"/>
          <w:kern w:val="0"/>
          <w:sz w:val="24"/>
          <w:szCs w:val="24"/>
        </w:rPr>
        <w:t xml:space="preserve">repeated </w:t>
      </w:r>
      <w:r w:rsidR="00183085" w:rsidRPr="003D452F">
        <w:rPr>
          <w:rFonts w:ascii="Book Antiqua" w:eastAsia="Arial Unicode MS" w:hAnsi="Book Antiqua" w:cs="Times New Roman"/>
          <w:color w:val="000000" w:themeColor="text1"/>
          <w:kern w:val="0"/>
          <w:sz w:val="24"/>
          <w:szCs w:val="24"/>
        </w:rPr>
        <w:t>at least</w:t>
      </w:r>
      <w:r w:rsidR="00387458" w:rsidRPr="003D452F">
        <w:rPr>
          <w:rFonts w:ascii="Book Antiqua" w:eastAsia="Arial Unicode MS" w:hAnsi="Book Antiqua" w:cs="Times New Roman"/>
          <w:color w:val="000000" w:themeColor="text1"/>
          <w:kern w:val="0"/>
          <w:sz w:val="24"/>
          <w:szCs w:val="24"/>
        </w:rPr>
        <w:t xml:space="preserve"> </w:t>
      </w:r>
      <w:r w:rsidR="00183085" w:rsidRPr="003D452F">
        <w:rPr>
          <w:rFonts w:ascii="Book Antiqua" w:eastAsia="Arial Unicode MS" w:hAnsi="Book Antiqua" w:cs="Times New Roman"/>
          <w:color w:val="000000" w:themeColor="text1"/>
          <w:kern w:val="0"/>
          <w:sz w:val="24"/>
          <w:szCs w:val="24"/>
        </w:rPr>
        <w:t>three times</w:t>
      </w:r>
      <w:r w:rsidR="00FE2EF3" w:rsidRPr="003D452F">
        <w:rPr>
          <w:rFonts w:ascii="Book Antiqua" w:eastAsia="Arial Unicode MS" w:hAnsi="Book Antiqua" w:cs="Times New Roman"/>
          <w:color w:val="000000" w:themeColor="text1"/>
          <w:kern w:val="0"/>
          <w:sz w:val="24"/>
          <w:szCs w:val="24"/>
        </w:rPr>
        <w:t>.</w:t>
      </w:r>
    </w:p>
    <w:p w:rsidR="00147D61" w:rsidRPr="003D452F" w:rsidRDefault="00147D61" w:rsidP="003D452F">
      <w:pPr>
        <w:widowControl/>
        <w:adjustRightInd w:val="0"/>
        <w:snapToGrid w:val="0"/>
        <w:spacing w:line="360" w:lineRule="auto"/>
        <w:ind w:firstLineChars="200" w:firstLine="480"/>
        <w:rPr>
          <w:rFonts w:ascii="Book Antiqua" w:eastAsia="Arial Unicode MS" w:hAnsi="Book Antiqua" w:cs="Times New Roman"/>
          <w:b/>
          <w:bCs/>
          <w:color w:val="000000" w:themeColor="text1"/>
          <w:kern w:val="36"/>
          <w:sz w:val="24"/>
          <w:szCs w:val="24"/>
        </w:rPr>
      </w:pPr>
    </w:p>
    <w:p w:rsidR="001D27DC" w:rsidRPr="003D452F" w:rsidRDefault="00BC6664"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aps/>
          <w:color w:val="000000" w:themeColor="text1"/>
          <w:sz w:val="24"/>
          <w:szCs w:val="24"/>
        </w:rPr>
      </w:pPr>
      <w:r w:rsidRPr="003D452F">
        <w:rPr>
          <w:rFonts w:ascii="Book Antiqua" w:eastAsia="Arial Unicode MS" w:hAnsi="Book Antiqua" w:cs="Times New Roman"/>
          <w:caps/>
          <w:color w:val="000000" w:themeColor="text1"/>
          <w:sz w:val="24"/>
          <w:szCs w:val="24"/>
        </w:rPr>
        <w:t>Results</w:t>
      </w:r>
    </w:p>
    <w:p w:rsidR="006A637C" w:rsidRPr="003D452F" w:rsidRDefault="00054C34"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Equol</w:t>
      </w:r>
      <w:bookmarkStart w:id="218" w:name="OLE_LINK46"/>
      <w:bookmarkStart w:id="219" w:name="OLE_LINK47"/>
      <w:r w:rsidR="00F84BBD" w:rsidRPr="003D452F">
        <w:rPr>
          <w:rFonts w:ascii="Book Antiqua" w:eastAsia="Arial Unicode MS" w:hAnsi="Book Antiqua" w:cs="Times New Roman"/>
          <w:b/>
          <w:i/>
          <w:color w:val="000000" w:themeColor="text1"/>
          <w:kern w:val="0"/>
          <w:sz w:val="24"/>
          <w:szCs w:val="24"/>
        </w:rPr>
        <w:t xml:space="preserve"> </w:t>
      </w:r>
      <w:bookmarkStart w:id="220" w:name="OLE_LINK111"/>
      <w:bookmarkStart w:id="221" w:name="OLE_LINK112"/>
      <w:r w:rsidR="007B5C29" w:rsidRPr="003D452F">
        <w:rPr>
          <w:rFonts w:ascii="Book Antiqua" w:eastAsia="Arial Unicode MS" w:hAnsi="Book Antiqua" w:cs="Times New Roman"/>
          <w:b/>
          <w:i/>
          <w:color w:val="000000" w:themeColor="text1"/>
          <w:kern w:val="0"/>
          <w:sz w:val="24"/>
          <w:szCs w:val="24"/>
        </w:rPr>
        <w:t>e</w:t>
      </w:r>
      <w:r w:rsidRPr="003D452F">
        <w:rPr>
          <w:rFonts w:ascii="Book Antiqua" w:eastAsia="Arial Unicode MS" w:hAnsi="Book Antiqua" w:cs="Times New Roman"/>
          <w:b/>
          <w:i/>
          <w:color w:val="000000" w:themeColor="text1"/>
          <w:kern w:val="0"/>
          <w:sz w:val="24"/>
          <w:szCs w:val="24"/>
        </w:rPr>
        <w:t>ff</w:t>
      </w:r>
      <w:r w:rsidR="007B5C29" w:rsidRPr="003D452F">
        <w:rPr>
          <w:rFonts w:ascii="Book Antiqua" w:eastAsia="Arial Unicode MS" w:hAnsi="Book Antiqua" w:cs="Times New Roman"/>
          <w:b/>
          <w:i/>
          <w:color w:val="000000" w:themeColor="text1"/>
          <w:kern w:val="0"/>
          <w:sz w:val="24"/>
          <w:szCs w:val="24"/>
        </w:rPr>
        <w:t>ectively</w:t>
      </w:r>
      <w:bookmarkEnd w:id="220"/>
      <w:bookmarkEnd w:id="221"/>
      <w:r w:rsidR="007B5C29" w:rsidRPr="003D452F">
        <w:rPr>
          <w:rFonts w:ascii="Book Antiqua" w:eastAsia="Arial Unicode MS" w:hAnsi="Book Antiqua" w:cs="Times New Roman"/>
          <w:b/>
          <w:i/>
          <w:color w:val="000000" w:themeColor="text1"/>
          <w:kern w:val="0"/>
          <w:sz w:val="24"/>
          <w:szCs w:val="24"/>
        </w:rPr>
        <w:t xml:space="preserve"> </w:t>
      </w:r>
      <w:bookmarkEnd w:id="218"/>
      <w:bookmarkEnd w:id="219"/>
      <w:r w:rsidR="00D31970" w:rsidRPr="003D452F">
        <w:rPr>
          <w:rFonts w:ascii="Book Antiqua" w:eastAsia="Arial Unicode MS" w:hAnsi="Book Antiqua" w:cs="Times New Roman"/>
          <w:b/>
          <w:i/>
          <w:color w:val="000000" w:themeColor="text1"/>
          <w:kern w:val="0"/>
          <w:sz w:val="24"/>
          <w:szCs w:val="24"/>
        </w:rPr>
        <w:t xml:space="preserve">inhibits the proliferation </w:t>
      </w:r>
      <w:r w:rsidRPr="003D452F">
        <w:rPr>
          <w:rFonts w:ascii="Book Antiqua" w:eastAsia="Arial Unicode MS" w:hAnsi="Book Antiqua" w:cs="Times New Roman"/>
          <w:b/>
          <w:i/>
          <w:color w:val="000000" w:themeColor="text1"/>
          <w:kern w:val="0"/>
          <w:sz w:val="24"/>
          <w:szCs w:val="24"/>
        </w:rPr>
        <w:t>of MGC-803 cells</w:t>
      </w:r>
    </w:p>
    <w:p w:rsidR="00111648" w:rsidRPr="003D452F" w:rsidRDefault="00462798"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The effect of equol on the viability of MGC-803 cells</w:t>
      </w:r>
      <w:r w:rsidR="00F60716"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was determined by the MTS assay.</w:t>
      </w:r>
      <w:r w:rsidR="00423BD1" w:rsidRPr="003D452F">
        <w:rPr>
          <w:rFonts w:ascii="Book Antiqua" w:eastAsia="Arial Unicode MS" w:hAnsi="Book Antiqua" w:cs="Times New Roman"/>
          <w:color w:val="000000" w:themeColor="text1"/>
          <w:kern w:val="0"/>
          <w:sz w:val="24"/>
          <w:szCs w:val="24"/>
        </w:rPr>
        <w:t xml:space="preserve"> As shown in</w:t>
      </w:r>
      <w:r w:rsidR="00D4355E" w:rsidRPr="003D452F">
        <w:rPr>
          <w:rFonts w:ascii="Book Antiqua" w:eastAsia="Arial Unicode MS" w:hAnsi="Book Antiqua" w:cs="Times New Roman"/>
          <w:color w:val="000000" w:themeColor="text1"/>
          <w:sz w:val="24"/>
          <w:szCs w:val="24"/>
        </w:rPr>
        <w:t xml:space="preserve"> Figure</w:t>
      </w:r>
      <w:r w:rsidR="009B0D62" w:rsidRPr="003D452F">
        <w:rPr>
          <w:rFonts w:ascii="Book Antiqua" w:eastAsia="Arial Unicode MS" w:hAnsi="Book Antiqua" w:cs="Times New Roman"/>
          <w:color w:val="000000" w:themeColor="text1"/>
          <w:sz w:val="24"/>
          <w:szCs w:val="24"/>
        </w:rPr>
        <w:t xml:space="preserve"> 1A</w:t>
      </w:r>
      <w:r w:rsidR="00423BD1" w:rsidRPr="003D452F">
        <w:rPr>
          <w:rFonts w:ascii="Book Antiqua" w:eastAsia="Arial Unicode MS" w:hAnsi="Book Antiqua" w:cs="Times New Roman"/>
          <w:color w:val="000000" w:themeColor="text1"/>
          <w:kern w:val="0"/>
          <w:sz w:val="24"/>
          <w:szCs w:val="24"/>
        </w:rPr>
        <w:t>,</w:t>
      </w:r>
      <w:r w:rsidR="00A469EB" w:rsidRPr="003D452F">
        <w:rPr>
          <w:rFonts w:ascii="Book Antiqua" w:eastAsia="Arial Unicode MS" w:hAnsi="Book Antiqua" w:cs="Times New Roman"/>
          <w:color w:val="000000" w:themeColor="text1"/>
          <w:kern w:val="0"/>
          <w:sz w:val="24"/>
          <w:szCs w:val="24"/>
        </w:rPr>
        <w:t xml:space="preserve"> </w:t>
      </w:r>
      <w:r w:rsidR="007F0F00" w:rsidRPr="003D452F">
        <w:rPr>
          <w:rFonts w:ascii="Book Antiqua" w:eastAsia="Arial Unicode MS" w:hAnsi="Book Antiqua" w:cs="Times New Roman"/>
          <w:color w:val="000000" w:themeColor="text1"/>
          <w:kern w:val="0"/>
          <w:sz w:val="24"/>
          <w:szCs w:val="24"/>
        </w:rPr>
        <w:t>equol</w:t>
      </w:r>
      <w:r w:rsidR="00F84BBD" w:rsidRPr="003D452F">
        <w:rPr>
          <w:rFonts w:ascii="Book Antiqua" w:eastAsia="Arial Unicode MS" w:hAnsi="Book Antiqua" w:cs="Times New Roman"/>
          <w:color w:val="000000" w:themeColor="text1"/>
          <w:kern w:val="0"/>
          <w:sz w:val="24"/>
          <w:szCs w:val="24"/>
        </w:rPr>
        <w:t xml:space="preserve"> </w:t>
      </w:r>
      <w:r w:rsidR="009A29BC" w:rsidRPr="003D452F">
        <w:rPr>
          <w:rFonts w:ascii="Book Antiqua" w:eastAsia="Arial Unicode MS" w:hAnsi="Book Antiqua" w:cs="Times New Roman"/>
          <w:color w:val="000000" w:themeColor="text1"/>
          <w:kern w:val="0"/>
          <w:sz w:val="24"/>
          <w:szCs w:val="24"/>
        </w:rPr>
        <w:t>treatment</w:t>
      </w:r>
      <w:r w:rsidR="00D925D2" w:rsidRPr="003D452F">
        <w:rPr>
          <w:rFonts w:ascii="Book Antiqua" w:eastAsia="Arial Unicode MS" w:hAnsi="Book Antiqua" w:cs="Times New Roman"/>
          <w:color w:val="000000" w:themeColor="text1"/>
          <w:kern w:val="0"/>
          <w:sz w:val="24"/>
          <w:szCs w:val="24"/>
        </w:rPr>
        <w:t xml:space="preserve"> caused a dose</w:t>
      </w:r>
      <w:r w:rsidR="009032F1" w:rsidRPr="003D452F">
        <w:rPr>
          <w:rFonts w:ascii="Book Antiqua" w:eastAsia="Arial Unicode MS" w:hAnsi="Book Antiqua" w:cs="Times New Roman"/>
          <w:color w:val="000000" w:themeColor="text1"/>
          <w:kern w:val="0"/>
          <w:sz w:val="24"/>
          <w:szCs w:val="24"/>
        </w:rPr>
        <w:t>-</w:t>
      </w:r>
      <w:r w:rsidR="007F0F00" w:rsidRPr="003D452F">
        <w:rPr>
          <w:rFonts w:ascii="Book Antiqua" w:eastAsia="Arial Unicode MS" w:hAnsi="Book Antiqua" w:cs="Times New Roman"/>
          <w:color w:val="000000" w:themeColor="text1"/>
          <w:kern w:val="0"/>
          <w:sz w:val="24"/>
          <w:szCs w:val="24"/>
        </w:rPr>
        <w:t xml:space="preserve"> and time-dependent decrease in cell viability.</w:t>
      </w:r>
      <w:r w:rsidR="00F84BBD" w:rsidRPr="003D452F">
        <w:rPr>
          <w:rFonts w:ascii="Book Antiqua" w:eastAsia="Arial Unicode MS" w:hAnsi="Book Antiqua" w:cs="Times New Roman"/>
          <w:color w:val="000000" w:themeColor="text1"/>
          <w:kern w:val="0"/>
          <w:sz w:val="24"/>
          <w:szCs w:val="24"/>
        </w:rPr>
        <w:t xml:space="preserve"> </w:t>
      </w:r>
      <w:r w:rsidR="00185194" w:rsidRPr="003D452F">
        <w:rPr>
          <w:rFonts w:ascii="Book Antiqua" w:eastAsia="Arial Unicode MS" w:hAnsi="Book Antiqua" w:cs="Times New Roman"/>
          <w:color w:val="000000" w:themeColor="text1"/>
          <w:kern w:val="0"/>
          <w:sz w:val="24"/>
          <w:szCs w:val="24"/>
        </w:rPr>
        <w:t>Equol</w:t>
      </w:r>
      <w:r w:rsidR="00AB2D71" w:rsidRPr="003D452F">
        <w:rPr>
          <w:rFonts w:ascii="Book Antiqua" w:eastAsia="Arial Unicode MS" w:hAnsi="Book Antiqua" w:cs="Times New Roman"/>
          <w:color w:val="000000" w:themeColor="text1"/>
          <w:kern w:val="0"/>
          <w:sz w:val="24"/>
          <w:szCs w:val="24"/>
        </w:rPr>
        <w:t xml:space="preserve"> significantly </w:t>
      </w:r>
      <w:r w:rsidR="00AC0D9A" w:rsidRPr="003D452F">
        <w:rPr>
          <w:rFonts w:ascii="Book Antiqua" w:eastAsia="Arial Unicode MS" w:hAnsi="Book Antiqua" w:cs="Times New Roman"/>
          <w:color w:val="000000" w:themeColor="text1"/>
          <w:kern w:val="0"/>
          <w:sz w:val="24"/>
          <w:szCs w:val="24"/>
        </w:rPr>
        <w:t xml:space="preserve">inhibited cell growth at </w:t>
      </w:r>
      <w:r w:rsidR="009C2031" w:rsidRPr="003D452F">
        <w:rPr>
          <w:rFonts w:ascii="Book Antiqua" w:eastAsia="Arial Unicode MS" w:hAnsi="Book Antiqua" w:cs="Times New Roman"/>
          <w:color w:val="000000" w:themeColor="text1"/>
          <w:kern w:val="0"/>
          <w:sz w:val="24"/>
          <w:szCs w:val="24"/>
        </w:rPr>
        <w:t>concentration</w:t>
      </w:r>
      <w:r w:rsidR="00AC0D9A" w:rsidRPr="003D452F">
        <w:rPr>
          <w:rFonts w:ascii="Book Antiqua" w:eastAsia="Arial Unicode MS" w:hAnsi="Book Antiqua" w:cs="Times New Roman"/>
          <w:color w:val="000000" w:themeColor="text1"/>
          <w:kern w:val="0"/>
          <w:sz w:val="24"/>
          <w:szCs w:val="24"/>
        </w:rPr>
        <w:t xml:space="preserve">s higher than </w:t>
      </w:r>
      <w:r w:rsidR="009C2031" w:rsidRPr="003D452F">
        <w:rPr>
          <w:rFonts w:ascii="Book Antiqua" w:eastAsia="Arial Unicode MS" w:hAnsi="Book Antiqua" w:cs="Times New Roman"/>
          <w:color w:val="000000" w:themeColor="text1"/>
          <w:kern w:val="0"/>
          <w:sz w:val="24"/>
          <w:szCs w:val="24"/>
        </w:rPr>
        <w:t>2.5 μmol/L</w:t>
      </w:r>
      <w:r w:rsidR="00AB2D71" w:rsidRPr="003D452F">
        <w:rPr>
          <w:rFonts w:ascii="Book Antiqua" w:eastAsia="Arial Unicode MS" w:hAnsi="Book Antiqua" w:cs="Times New Roman"/>
          <w:color w:val="000000" w:themeColor="text1"/>
          <w:kern w:val="0"/>
          <w:sz w:val="24"/>
          <w:szCs w:val="24"/>
        </w:rPr>
        <w:t>.</w:t>
      </w:r>
      <w:r w:rsidR="00F84BBD" w:rsidRPr="003D452F">
        <w:rPr>
          <w:rFonts w:ascii="Book Antiqua" w:eastAsia="Arial Unicode MS" w:hAnsi="Book Antiqua" w:cs="Times New Roman"/>
          <w:color w:val="000000" w:themeColor="text1"/>
          <w:kern w:val="0"/>
          <w:sz w:val="24"/>
          <w:szCs w:val="24"/>
        </w:rPr>
        <w:t xml:space="preserve"> </w:t>
      </w:r>
      <w:r w:rsidR="00166A00" w:rsidRPr="003D452F">
        <w:rPr>
          <w:rFonts w:ascii="Book Antiqua" w:eastAsia="Arial Unicode MS" w:hAnsi="Book Antiqua" w:cs="Times New Roman"/>
          <w:color w:val="000000" w:themeColor="text1"/>
          <w:kern w:val="0"/>
          <w:sz w:val="24"/>
          <w:szCs w:val="24"/>
        </w:rPr>
        <w:t>The 50% inhibitory concentration</w:t>
      </w:r>
      <w:r w:rsidR="00574CA1" w:rsidRPr="003D452F">
        <w:rPr>
          <w:rFonts w:ascii="Book Antiqua" w:eastAsia="Arial Unicode MS" w:hAnsi="Book Antiqua" w:cs="Times New Roman"/>
          <w:color w:val="000000" w:themeColor="text1"/>
          <w:kern w:val="0"/>
          <w:sz w:val="24"/>
          <w:szCs w:val="24"/>
        </w:rPr>
        <w:t>s</w:t>
      </w:r>
      <w:r w:rsidR="00166A00" w:rsidRPr="003D452F">
        <w:rPr>
          <w:rFonts w:ascii="Book Antiqua" w:eastAsia="Arial Unicode MS" w:hAnsi="Book Antiqua" w:cs="Times New Roman"/>
          <w:color w:val="000000" w:themeColor="text1"/>
          <w:kern w:val="0"/>
          <w:sz w:val="24"/>
          <w:szCs w:val="24"/>
        </w:rPr>
        <w:t xml:space="preserve"> (IC</w:t>
      </w:r>
      <w:r w:rsidR="00166A00" w:rsidRPr="003D452F">
        <w:rPr>
          <w:rFonts w:ascii="Book Antiqua" w:eastAsia="Arial Unicode MS" w:hAnsi="Book Antiqua" w:cs="Times New Roman"/>
          <w:color w:val="000000" w:themeColor="text1"/>
          <w:kern w:val="0"/>
          <w:sz w:val="24"/>
          <w:szCs w:val="24"/>
          <w:vertAlign w:val="subscript"/>
        </w:rPr>
        <w:t>50</w:t>
      </w:r>
      <w:r w:rsidR="00166A00" w:rsidRPr="003D452F">
        <w:rPr>
          <w:rFonts w:ascii="Book Antiqua" w:eastAsia="Arial Unicode MS" w:hAnsi="Book Antiqua" w:cs="Times New Roman"/>
          <w:color w:val="000000" w:themeColor="text1"/>
          <w:kern w:val="0"/>
          <w:sz w:val="24"/>
          <w:szCs w:val="24"/>
        </w:rPr>
        <w:t>) of equol</w:t>
      </w:r>
      <w:r w:rsidR="0028370B" w:rsidRPr="003D452F">
        <w:rPr>
          <w:rFonts w:ascii="Book Antiqua" w:eastAsia="Arial Unicode MS" w:hAnsi="Book Antiqua" w:cs="Times New Roman"/>
          <w:color w:val="000000" w:themeColor="text1"/>
          <w:kern w:val="0"/>
          <w:sz w:val="24"/>
          <w:szCs w:val="24"/>
        </w:rPr>
        <w:t xml:space="preserve"> </w:t>
      </w:r>
      <w:r w:rsidR="00574CA1" w:rsidRPr="003D452F">
        <w:rPr>
          <w:rFonts w:ascii="Book Antiqua" w:eastAsia="Arial Unicode MS" w:hAnsi="Book Antiqua" w:cs="Times New Roman"/>
          <w:color w:val="000000" w:themeColor="text1"/>
          <w:kern w:val="0"/>
          <w:sz w:val="24"/>
          <w:szCs w:val="24"/>
        </w:rPr>
        <w:t xml:space="preserve">in MGC-803 cells </w:t>
      </w:r>
      <w:r w:rsidR="00166A00" w:rsidRPr="003D452F">
        <w:rPr>
          <w:rFonts w:ascii="Book Antiqua" w:eastAsia="Arial Unicode MS" w:hAnsi="Book Antiqua" w:cs="Times New Roman"/>
          <w:color w:val="000000" w:themeColor="text1"/>
          <w:kern w:val="0"/>
          <w:sz w:val="24"/>
          <w:szCs w:val="24"/>
        </w:rPr>
        <w:t>w</w:t>
      </w:r>
      <w:r w:rsidR="00574CA1" w:rsidRPr="003D452F">
        <w:rPr>
          <w:rFonts w:ascii="Book Antiqua" w:eastAsia="Arial Unicode MS" w:hAnsi="Book Antiqua" w:cs="Times New Roman"/>
          <w:color w:val="000000" w:themeColor="text1"/>
          <w:kern w:val="0"/>
          <w:sz w:val="24"/>
          <w:szCs w:val="24"/>
        </w:rPr>
        <w:t>ere</w:t>
      </w:r>
      <w:r w:rsidR="0027105B" w:rsidRPr="003D452F">
        <w:rPr>
          <w:rFonts w:ascii="Book Antiqua" w:eastAsia="Arial Unicode MS" w:hAnsi="Book Antiqua" w:cs="Times New Roman"/>
          <w:color w:val="000000" w:themeColor="text1"/>
          <w:kern w:val="0"/>
          <w:sz w:val="24"/>
          <w:szCs w:val="24"/>
        </w:rPr>
        <w:t xml:space="preserve"> </w:t>
      </w:r>
      <w:r w:rsidR="00185194" w:rsidRPr="003D452F">
        <w:rPr>
          <w:rFonts w:ascii="Book Antiqua" w:eastAsia="Arial Unicode MS" w:hAnsi="Book Antiqua" w:cs="Times New Roman"/>
          <w:color w:val="000000" w:themeColor="text1"/>
          <w:kern w:val="0"/>
          <w:sz w:val="24"/>
          <w:szCs w:val="24"/>
        </w:rPr>
        <w:t>180.1</w:t>
      </w:r>
      <w:r w:rsidR="00C959CB" w:rsidRPr="003D452F">
        <w:rPr>
          <w:rFonts w:ascii="Book Antiqua" w:eastAsia="Arial Unicode MS" w:hAnsi="Book Antiqua" w:cs="Times New Roman"/>
          <w:color w:val="000000" w:themeColor="text1"/>
          <w:kern w:val="0"/>
          <w:sz w:val="24"/>
          <w:szCs w:val="24"/>
        </w:rPr>
        <w:t>0</w:t>
      </w:r>
      <w:r w:rsidR="00185194" w:rsidRPr="003D452F">
        <w:rPr>
          <w:rFonts w:ascii="Book Antiqua" w:eastAsia="Arial Unicode MS" w:hAnsi="Book Antiqua" w:cs="Times New Roman"/>
          <w:color w:val="000000" w:themeColor="text1"/>
          <w:kern w:val="0"/>
          <w:sz w:val="24"/>
          <w:szCs w:val="24"/>
        </w:rPr>
        <w:t xml:space="preserve">, </w:t>
      </w:r>
      <w:r w:rsidR="006A637C" w:rsidRPr="003D452F">
        <w:rPr>
          <w:rFonts w:ascii="Book Antiqua" w:eastAsia="Arial Unicode MS" w:hAnsi="Book Antiqua" w:cs="Times New Roman"/>
          <w:color w:val="000000" w:themeColor="text1"/>
          <w:kern w:val="0"/>
          <w:sz w:val="24"/>
          <w:szCs w:val="24"/>
        </w:rPr>
        <w:t>19.98</w:t>
      </w:r>
      <w:r w:rsidR="00F84BBD" w:rsidRPr="003D452F">
        <w:rPr>
          <w:rFonts w:ascii="Book Antiqua" w:eastAsia="Arial Unicode MS" w:hAnsi="Book Antiqua" w:cs="Times New Roman"/>
          <w:color w:val="000000" w:themeColor="text1"/>
          <w:kern w:val="0"/>
          <w:sz w:val="24"/>
          <w:szCs w:val="24"/>
        </w:rPr>
        <w:t xml:space="preserve"> </w:t>
      </w:r>
      <w:r w:rsidR="006A637C" w:rsidRPr="003D452F">
        <w:rPr>
          <w:rFonts w:ascii="Book Antiqua" w:eastAsia="Arial Unicode MS" w:hAnsi="Book Antiqua" w:cs="Times New Roman"/>
          <w:color w:val="000000" w:themeColor="text1"/>
          <w:kern w:val="0"/>
          <w:sz w:val="24"/>
          <w:szCs w:val="24"/>
        </w:rPr>
        <w:t>and 13.93</w:t>
      </w:r>
      <w:r w:rsidR="009244E6" w:rsidRPr="003D452F">
        <w:rPr>
          <w:rFonts w:ascii="Book Antiqua" w:eastAsia="Arial Unicode MS" w:hAnsi="Book Antiqua" w:cs="Times New Roman"/>
          <w:color w:val="000000" w:themeColor="text1"/>
          <w:kern w:val="0"/>
          <w:sz w:val="24"/>
          <w:szCs w:val="24"/>
        </w:rPr>
        <w:t xml:space="preserve"> </w:t>
      </w:r>
      <w:r w:rsidR="004E658C"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4E658C" w:rsidRPr="003D452F">
        <w:rPr>
          <w:rFonts w:ascii="Book Antiqua" w:eastAsia="Arial Unicode MS" w:hAnsi="Book Antiqua" w:cs="Times New Roman"/>
          <w:color w:val="000000" w:themeColor="text1"/>
          <w:kern w:val="0"/>
          <w:sz w:val="24"/>
          <w:szCs w:val="24"/>
        </w:rPr>
        <w:t>, respectively</w:t>
      </w:r>
      <w:r w:rsidR="00574CA1" w:rsidRPr="003D452F">
        <w:rPr>
          <w:rFonts w:ascii="Book Antiqua" w:eastAsia="Arial Unicode MS" w:hAnsi="Book Antiqua" w:cs="Times New Roman"/>
          <w:color w:val="000000" w:themeColor="text1"/>
          <w:kern w:val="0"/>
          <w:sz w:val="24"/>
          <w:szCs w:val="24"/>
        </w:rPr>
        <w:t>,</w:t>
      </w:r>
      <w:r w:rsidR="00F84BBD" w:rsidRPr="003D452F">
        <w:rPr>
          <w:rFonts w:ascii="Book Antiqua" w:eastAsia="Arial Unicode MS" w:hAnsi="Book Antiqua" w:cs="Times New Roman"/>
          <w:color w:val="000000" w:themeColor="text1"/>
          <w:kern w:val="0"/>
          <w:sz w:val="24"/>
          <w:szCs w:val="24"/>
        </w:rPr>
        <w:t xml:space="preserve"> </w:t>
      </w:r>
      <w:r w:rsidR="00574CA1" w:rsidRPr="003D452F">
        <w:rPr>
          <w:rFonts w:ascii="Book Antiqua" w:eastAsia="Arial Unicode MS" w:hAnsi="Book Antiqua" w:cs="Times New Roman"/>
          <w:color w:val="000000" w:themeColor="text1"/>
          <w:kern w:val="0"/>
          <w:sz w:val="24"/>
          <w:szCs w:val="24"/>
        </w:rPr>
        <w:t>for 24, 36 and 48</w:t>
      </w:r>
      <w:r w:rsidR="00D82D61" w:rsidRPr="003D452F">
        <w:rPr>
          <w:rFonts w:ascii="Book Antiqua" w:eastAsia="Arial Unicode MS" w:hAnsi="Book Antiqua" w:cs="Times New Roman"/>
          <w:color w:val="000000" w:themeColor="text1"/>
          <w:kern w:val="0"/>
          <w:sz w:val="24"/>
          <w:szCs w:val="24"/>
        </w:rPr>
        <w:t xml:space="preserve"> </w:t>
      </w:r>
      <w:r w:rsidR="00574CA1" w:rsidRPr="003D452F">
        <w:rPr>
          <w:rFonts w:ascii="Book Antiqua" w:eastAsia="Arial Unicode MS" w:hAnsi="Book Antiqua" w:cs="Times New Roman"/>
          <w:color w:val="000000" w:themeColor="text1"/>
          <w:kern w:val="0"/>
          <w:sz w:val="24"/>
          <w:szCs w:val="24"/>
        </w:rPr>
        <w:t>h incubation.</w:t>
      </w:r>
    </w:p>
    <w:p w:rsidR="005F75BE" w:rsidRPr="003D452F" w:rsidRDefault="00AC1E1C"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To further demonstrate the </w:t>
      </w:r>
      <w:r w:rsidR="006A637C" w:rsidRPr="003D452F">
        <w:rPr>
          <w:rFonts w:ascii="Book Antiqua" w:eastAsia="Arial Unicode MS" w:hAnsi="Book Antiqua" w:cs="Times New Roman"/>
          <w:color w:val="000000" w:themeColor="text1"/>
          <w:kern w:val="0"/>
          <w:sz w:val="24"/>
          <w:szCs w:val="24"/>
        </w:rPr>
        <w:t>anti</w:t>
      </w:r>
      <w:r w:rsidR="003E7531" w:rsidRPr="003D452F">
        <w:rPr>
          <w:rFonts w:ascii="Book Antiqua" w:eastAsia="Arial Unicode MS" w:hAnsi="Book Antiqua" w:cs="Times New Roman"/>
          <w:color w:val="000000" w:themeColor="text1"/>
          <w:kern w:val="0"/>
          <w:sz w:val="24"/>
          <w:szCs w:val="24"/>
        </w:rPr>
        <w:t>-</w:t>
      </w:r>
      <w:r w:rsidR="006A637C" w:rsidRPr="003D452F">
        <w:rPr>
          <w:rFonts w:ascii="Book Antiqua" w:eastAsia="Arial Unicode MS" w:hAnsi="Book Antiqua" w:cs="Times New Roman"/>
          <w:color w:val="000000" w:themeColor="text1"/>
          <w:kern w:val="0"/>
          <w:sz w:val="24"/>
          <w:szCs w:val="24"/>
        </w:rPr>
        <w:t xml:space="preserve">proliferative </w:t>
      </w:r>
      <w:r w:rsidRPr="003D452F">
        <w:rPr>
          <w:rFonts w:ascii="Book Antiqua" w:eastAsia="Arial Unicode MS" w:hAnsi="Book Antiqua" w:cs="Times New Roman"/>
          <w:color w:val="000000" w:themeColor="text1"/>
          <w:kern w:val="0"/>
          <w:sz w:val="24"/>
          <w:szCs w:val="24"/>
        </w:rPr>
        <w:t>effect of equo</w:t>
      </w:r>
      <w:r w:rsidR="006A637C" w:rsidRPr="003D452F">
        <w:rPr>
          <w:rFonts w:ascii="Book Antiqua" w:eastAsia="Arial Unicode MS" w:hAnsi="Book Antiqua" w:cs="Times New Roman"/>
          <w:color w:val="000000" w:themeColor="text1"/>
          <w:kern w:val="0"/>
          <w:sz w:val="24"/>
          <w:szCs w:val="24"/>
        </w:rPr>
        <w:t>l on MGC-803 cells</w:t>
      </w:r>
      <w:r w:rsidRPr="003D452F">
        <w:rPr>
          <w:rFonts w:ascii="Book Antiqua" w:eastAsia="Arial Unicode MS" w:hAnsi="Book Antiqua" w:cs="Times New Roman"/>
          <w:color w:val="000000" w:themeColor="text1"/>
          <w:kern w:val="0"/>
          <w:sz w:val="24"/>
          <w:szCs w:val="24"/>
        </w:rPr>
        <w:t>,</w:t>
      </w:r>
      <w:r w:rsidR="00CF2138"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the mRNA and protein expression of Ki67 was examined.</w:t>
      </w:r>
      <w:r w:rsidR="00CF2138"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sz w:val="24"/>
          <w:szCs w:val="24"/>
        </w:rPr>
        <w:t xml:space="preserve">As shown in </w:t>
      </w:r>
      <w:r w:rsidR="009B0D62" w:rsidRPr="003D452F">
        <w:rPr>
          <w:rFonts w:ascii="Book Antiqua" w:eastAsia="Arial Unicode MS" w:hAnsi="Book Antiqua" w:cs="Times New Roman"/>
          <w:color w:val="000000" w:themeColor="text1"/>
          <w:sz w:val="24"/>
          <w:szCs w:val="24"/>
        </w:rPr>
        <w:t>Fig</w:t>
      </w:r>
      <w:r w:rsidR="00D4355E" w:rsidRPr="003D452F">
        <w:rPr>
          <w:rFonts w:ascii="Book Antiqua" w:eastAsia="Arial Unicode MS" w:hAnsi="Book Antiqua" w:cs="Times New Roman"/>
          <w:color w:val="000000" w:themeColor="text1"/>
          <w:sz w:val="24"/>
          <w:szCs w:val="24"/>
        </w:rPr>
        <w:t>ure</w:t>
      </w:r>
      <w:r w:rsidR="009B0D62" w:rsidRPr="003D452F">
        <w:rPr>
          <w:rFonts w:ascii="Book Antiqua" w:eastAsia="Arial Unicode MS" w:hAnsi="Book Antiqua" w:cs="Times New Roman"/>
          <w:color w:val="000000" w:themeColor="text1"/>
          <w:sz w:val="24"/>
          <w:szCs w:val="24"/>
        </w:rPr>
        <w:t xml:space="preserve"> 1B</w:t>
      </w:r>
      <w:r w:rsidRPr="003D452F">
        <w:rPr>
          <w:rFonts w:ascii="Book Antiqua" w:eastAsia="Arial Unicode MS" w:hAnsi="Book Antiqua" w:cs="Times New Roman"/>
          <w:color w:val="000000" w:themeColor="text1"/>
          <w:sz w:val="24"/>
          <w:szCs w:val="24"/>
        </w:rPr>
        <w:t xml:space="preserve">, </w:t>
      </w:r>
      <w:r w:rsidRPr="003D452F">
        <w:rPr>
          <w:rFonts w:ascii="Book Antiqua" w:eastAsia="Arial Unicode MS" w:hAnsi="Book Antiqua" w:cs="Times New Roman"/>
          <w:color w:val="000000" w:themeColor="text1"/>
          <w:kern w:val="0"/>
          <w:sz w:val="24"/>
          <w:szCs w:val="24"/>
        </w:rPr>
        <w:t>the mRNA expression of Ki67,</w:t>
      </w:r>
      <w:bookmarkStart w:id="222" w:name="OLE_LINK1"/>
      <w:bookmarkStart w:id="223" w:name="OLE_LINK2"/>
      <w:r w:rsidRPr="003D452F">
        <w:rPr>
          <w:rFonts w:ascii="Book Antiqua" w:eastAsia="Arial Unicode MS" w:hAnsi="Book Antiqua" w:cs="Times New Roman"/>
          <w:color w:val="000000" w:themeColor="text1"/>
          <w:sz w:val="24"/>
          <w:szCs w:val="24"/>
        </w:rPr>
        <w:t xml:space="preserve"> a</w:t>
      </w:r>
      <w:r w:rsidRPr="003D452F">
        <w:rPr>
          <w:rFonts w:ascii="Book Antiqua" w:eastAsia="Arial Unicode MS" w:hAnsi="Book Antiqua" w:cs="Times New Roman"/>
          <w:color w:val="000000" w:themeColor="text1"/>
          <w:kern w:val="0"/>
          <w:sz w:val="24"/>
          <w:szCs w:val="24"/>
        </w:rPr>
        <w:t xml:space="preserve"> general</w:t>
      </w:r>
      <w:r w:rsidRPr="003D452F">
        <w:rPr>
          <w:rFonts w:ascii="Book Antiqua" w:eastAsia="Arial Unicode MS" w:hAnsi="Book Antiqua" w:cs="Times New Roman"/>
          <w:color w:val="000000" w:themeColor="text1"/>
          <w:sz w:val="24"/>
          <w:szCs w:val="24"/>
        </w:rPr>
        <w:t xml:space="preserve"> marker of cellular proliferation in tumor</w:t>
      </w:r>
      <w:bookmarkEnd w:id="222"/>
      <w:bookmarkEnd w:id="223"/>
      <w:r w:rsidR="00FF4997" w:rsidRPr="003D452F">
        <w:rPr>
          <w:rFonts w:ascii="Book Antiqua" w:eastAsia="Arial Unicode MS" w:hAnsi="Book Antiqua" w:cs="Times New Roman"/>
          <w:color w:val="000000" w:themeColor="text1"/>
          <w:sz w:val="24"/>
          <w:szCs w:val="24"/>
        </w:rPr>
        <w:fldChar w:fldCharType="begin">
          <w:fldData xml:space="preserve">PEVuZE5vdGU+PENpdGU+PEF1dGhvcj5kZSBBemFtYnVqYTwvQXV0aG9yPjxZZWFyPjIwMDc8L1ll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PC9hYmJyLTE+PC9hbHQtcGVyaW9kaWNhbD48cGFnZXM+MTUwNC0xMzwvcGFnZXM+PHZvbHVtZT45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</w:fldData>
        </w:fldChar>
      </w:r>
      <w:r w:rsidR="00664D6F" w:rsidRPr="003D452F">
        <w:rPr>
          <w:rFonts w:ascii="Book Antiqua" w:eastAsia="Arial Unicode MS" w:hAnsi="Book Antiqua" w:cs="Times New Roman"/>
          <w:color w:val="000000" w:themeColor="text1"/>
          <w:sz w:val="24"/>
          <w:szCs w:val="24"/>
        </w:rPr>
        <w:instrText xml:space="preserve"> ADDIN EN.CITE </w:instrText>
      </w:r>
      <w:r w:rsidR="00FF4997" w:rsidRPr="003D452F">
        <w:rPr>
          <w:rFonts w:ascii="Book Antiqua" w:eastAsia="Arial Unicode MS" w:hAnsi="Book Antiqua" w:cs="Times New Roman"/>
          <w:color w:val="000000" w:themeColor="text1"/>
          <w:sz w:val="24"/>
          <w:szCs w:val="24"/>
        </w:rPr>
        <w:fldChar w:fldCharType="begin">
          <w:fldData xml:space="preserve">PEVuZE5vdGU+PENpdGU+PEF1dGhvcj5kZSBBemFtYnVqYTwvQXV0aG9yPjxZZWFyPjIwMDc8L1ll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PC9hYmJyLTE+PC9hbHQtcGVyaW9kaWNhbD48cGFnZXM+MTUwNC0xMzwvcGFnZXM+PHZvbHVtZT45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</w:fldData>
        </w:fldChar>
      </w:r>
      <w:r w:rsidR="00664D6F" w:rsidRPr="003D452F">
        <w:rPr>
          <w:rFonts w:ascii="Book Antiqua" w:eastAsia="Arial Unicode MS" w:hAnsi="Book Antiqua" w:cs="Times New Roman"/>
          <w:color w:val="000000" w:themeColor="text1"/>
          <w:sz w:val="24"/>
          <w:szCs w:val="24"/>
        </w:rPr>
        <w:instrText xml:space="preserve"> ADDIN EN.CITE.DATA </w:instrText>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end"/>
      </w:r>
      <w:r w:rsidR="00FF4997" w:rsidRPr="003D452F">
        <w:rPr>
          <w:rFonts w:ascii="Book Antiqua" w:eastAsia="Arial Unicode MS" w:hAnsi="Book Antiqua" w:cs="Times New Roman"/>
          <w:color w:val="000000" w:themeColor="text1"/>
          <w:sz w:val="24"/>
          <w:szCs w:val="24"/>
        </w:rPr>
      </w:r>
      <w:r w:rsidR="00FF4997" w:rsidRPr="003D452F">
        <w:rPr>
          <w:rFonts w:ascii="Book Antiqua" w:eastAsia="Arial Unicode MS" w:hAnsi="Book Antiqua" w:cs="Times New Roman"/>
          <w:color w:val="000000" w:themeColor="text1"/>
          <w:sz w:val="24"/>
          <w:szCs w:val="24"/>
        </w:rPr>
        <w:fldChar w:fldCharType="separate"/>
      </w:r>
      <w:r w:rsidR="00664D6F" w:rsidRPr="003D452F">
        <w:rPr>
          <w:rFonts w:ascii="Book Antiqua" w:eastAsia="Arial Unicode MS" w:hAnsi="Book Antiqua" w:cs="Times New Roman"/>
          <w:noProof/>
          <w:color w:val="000000" w:themeColor="text1"/>
          <w:sz w:val="24"/>
          <w:szCs w:val="24"/>
          <w:vertAlign w:val="superscript"/>
        </w:rPr>
        <w:t>[28]</w:t>
      </w:r>
      <w:r w:rsidR="00FF4997" w:rsidRPr="003D452F">
        <w:rPr>
          <w:rFonts w:ascii="Book Antiqua" w:eastAsia="Arial Unicode MS" w:hAnsi="Book Antiqua" w:cs="Times New Roman"/>
          <w:color w:val="000000" w:themeColor="text1"/>
          <w:sz w:val="24"/>
          <w:szCs w:val="24"/>
        </w:rPr>
        <w:fldChar w:fldCharType="end"/>
      </w:r>
      <w:r w:rsidR="004452F9"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was down</w:t>
      </w:r>
      <w:r w:rsidRPr="003D452F">
        <w:rPr>
          <w:rFonts w:ascii="Book Antiqua" w:eastAsia="Arial Unicode MS" w:hAnsi="Book Antiqua" w:cs="Times New Roman"/>
          <w:color w:val="000000" w:themeColor="text1"/>
          <w:sz w:val="24"/>
          <w:szCs w:val="24"/>
        </w:rPr>
        <w:t xml:space="preserve">-regulated after </w:t>
      </w:r>
      <w:r w:rsidR="003E7531" w:rsidRPr="003D452F">
        <w:rPr>
          <w:rFonts w:ascii="Book Antiqua" w:eastAsia="Arial Unicode MS" w:hAnsi="Book Antiqua" w:cs="Times New Roman"/>
          <w:color w:val="000000" w:themeColor="text1"/>
          <w:kern w:val="0"/>
          <w:sz w:val="24"/>
          <w:szCs w:val="24"/>
        </w:rPr>
        <w:t xml:space="preserve">treatment with </w:t>
      </w:r>
      <w:r w:rsidRPr="003D452F">
        <w:rPr>
          <w:rFonts w:ascii="Book Antiqua" w:eastAsia="Arial Unicode MS" w:hAnsi="Book Antiqua" w:cs="Times New Roman"/>
          <w:color w:val="000000" w:themeColor="text1"/>
          <w:kern w:val="0"/>
          <w:sz w:val="24"/>
          <w:szCs w:val="24"/>
        </w:rPr>
        <w:t>20</w:t>
      </w:r>
      <w:r w:rsidR="005E5270"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0557DC" w:rsidRPr="003D452F">
        <w:rPr>
          <w:rFonts w:ascii="Book Antiqua" w:eastAsia="Arial Unicode MS" w:hAnsi="Book Antiqua" w:cs="Times New Roman"/>
          <w:color w:val="000000" w:themeColor="text1"/>
          <w:kern w:val="0"/>
          <w:sz w:val="24"/>
          <w:szCs w:val="24"/>
        </w:rPr>
        <w:t xml:space="preserve"> of equol for 12 </w:t>
      </w:r>
      <w:r w:rsidRPr="003D452F">
        <w:rPr>
          <w:rFonts w:ascii="Book Antiqua" w:eastAsia="Arial Unicode MS" w:hAnsi="Book Antiqua" w:cs="Times New Roman"/>
          <w:color w:val="000000" w:themeColor="text1"/>
          <w:kern w:val="0"/>
          <w:sz w:val="24"/>
          <w:szCs w:val="24"/>
        </w:rPr>
        <w:t>and 24</w:t>
      </w:r>
      <w:r w:rsidR="00D82D61"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h. </w:t>
      </w:r>
      <w:r w:rsidR="00714ED4" w:rsidRPr="003D452F">
        <w:rPr>
          <w:rFonts w:ascii="Book Antiqua" w:eastAsia="Arial Unicode MS" w:hAnsi="Book Antiqua" w:cs="Times New Roman"/>
          <w:color w:val="000000" w:themeColor="text1"/>
          <w:kern w:val="0"/>
          <w:sz w:val="24"/>
          <w:szCs w:val="24"/>
        </w:rPr>
        <w:t xml:space="preserve">In addition, </w:t>
      </w:r>
      <w:r w:rsidR="000557DC" w:rsidRPr="003D452F">
        <w:rPr>
          <w:rFonts w:ascii="Book Antiqua" w:eastAsia="Arial Unicode MS" w:hAnsi="Book Antiqua" w:cs="Times New Roman"/>
          <w:color w:val="000000" w:themeColor="text1"/>
          <w:kern w:val="0"/>
          <w:sz w:val="24"/>
          <w:szCs w:val="24"/>
        </w:rPr>
        <w:t xml:space="preserve">immunofluorescent assay showed </w:t>
      </w:r>
      <w:r w:rsidR="007D44B3" w:rsidRPr="003D452F">
        <w:rPr>
          <w:rFonts w:ascii="Book Antiqua" w:eastAsia="Arial Unicode MS" w:hAnsi="Book Antiqua" w:cs="Times New Roman"/>
          <w:color w:val="000000" w:themeColor="text1"/>
          <w:kern w:val="0"/>
          <w:sz w:val="24"/>
          <w:szCs w:val="24"/>
        </w:rPr>
        <w:t>that</w:t>
      </w:r>
      <w:r w:rsidR="00F84BBD" w:rsidRPr="003D452F">
        <w:rPr>
          <w:rFonts w:ascii="Book Antiqua" w:eastAsia="Arial Unicode MS" w:hAnsi="Book Antiqua" w:cs="Times New Roman"/>
          <w:color w:val="000000" w:themeColor="text1"/>
          <w:kern w:val="0"/>
          <w:sz w:val="24"/>
          <w:szCs w:val="24"/>
        </w:rPr>
        <w:t xml:space="preserve"> </w:t>
      </w:r>
      <w:r w:rsidR="00614BD7" w:rsidRPr="003D452F">
        <w:rPr>
          <w:rFonts w:ascii="Book Antiqua" w:eastAsia="Arial Unicode MS" w:hAnsi="Book Antiqua" w:cs="Times New Roman"/>
          <w:color w:val="000000" w:themeColor="text1"/>
          <w:kern w:val="0"/>
          <w:sz w:val="24"/>
          <w:szCs w:val="24"/>
        </w:rPr>
        <w:t xml:space="preserve">equol obviously decreased </w:t>
      </w:r>
      <w:r w:rsidRPr="003D452F">
        <w:rPr>
          <w:rFonts w:ascii="Book Antiqua" w:eastAsia="Arial Unicode MS" w:hAnsi="Book Antiqua" w:cs="Times New Roman"/>
          <w:color w:val="000000" w:themeColor="text1"/>
          <w:kern w:val="0"/>
          <w:sz w:val="24"/>
          <w:szCs w:val="24"/>
        </w:rPr>
        <w:t xml:space="preserve">the protein expression </w:t>
      </w:r>
      <w:r w:rsidR="00CA2207" w:rsidRPr="003D452F">
        <w:rPr>
          <w:rFonts w:ascii="Book Antiqua" w:eastAsia="Arial Unicode MS" w:hAnsi="Book Antiqua" w:cs="Times New Roman"/>
          <w:color w:val="000000" w:themeColor="text1"/>
          <w:kern w:val="0"/>
          <w:sz w:val="24"/>
          <w:szCs w:val="24"/>
        </w:rPr>
        <w:t>of Ki67</w:t>
      </w:r>
      <w:r w:rsidRPr="003D452F">
        <w:rPr>
          <w:rFonts w:ascii="Book Antiqua" w:eastAsia="Arial Unicode MS" w:hAnsi="Book Antiqua" w:cs="Times New Roman"/>
          <w:color w:val="000000" w:themeColor="text1"/>
          <w:kern w:val="0"/>
          <w:sz w:val="24"/>
          <w:szCs w:val="24"/>
        </w:rPr>
        <w:t xml:space="preserve"> in a dose-dependent way </w:t>
      </w:r>
      <w:r w:rsidR="00614BD7" w:rsidRPr="003D452F">
        <w:rPr>
          <w:rFonts w:ascii="Book Antiqua" w:eastAsia="Arial Unicode MS" w:hAnsi="Book Antiqua" w:cs="Times New Roman"/>
          <w:color w:val="000000" w:themeColor="text1"/>
          <w:kern w:val="0"/>
          <w:sz w:val="24"/>
          <w:szCs w:val="24"/>
        </w:rPr>
        <w:t>after</w:t>
      </w:r>
      <w:r w:rsidRPr="003D452F">
        <w:rPr>
          <w:rFonts w:ascii="Book Antiqua" w:eastAsia="Arial Unicode MS" w:hAnsi="Book Antiqua" w:cs="Times New Roman"/>
          <w:color w:val="000000" w:themeColor="text1"/>
          <w:kern w:val="0"/>
          <w:sz w:val="24"/>
          <w:szCs w:val="24"/>
        </w:rPr>
        <w:t xml:space="preserve"> 24</w:t>
      </w:r>
      <w:r w:rsidR="00D82D61"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h </w:t>
      </w:r>
      <w:r w:rsidR="00614BD7" w:rsidRPr="003D452F">
        <w:rPr>
          <w:rFonts w:ascii="Book Antiqua" w:eastAsia="Arial Unicode MS" w:hAnsi="Book Antiqua" w:cs="Times New Roman"/>
          <w:color w:val="000000" w:themeColor="text1"/>
          <w:kern w:val="0"/>
          <w:sz w:val="24"/>
          <w:szCs w:val="24"/>
        </w:rPr>
        <w:t>treatment</w:t>
      </w:r>
      <w:r w:rsidR="00F84BBD" w:rsidRPr="003D452F">
        <w:rPr>
          <w:rFonts w:ascii="Book Antiqua" w:eastAsia="Arial Unicode MS" w:hAnsi="Book Antiqua" w:cs="Times New Roman"/>
          <w:color w:val="000000" w:themeColor="text1"/>
          <w:kern w:val="0"/>
          <w:sz w:val="24"/>
          <w:szCs w:val="24"/>
        </w:rPr>
        <w:t xml:space="preserve"> </w:t>
      </w:r>
      <w:r w:rsidR="00F223C8" w:rsidRPr="003D452F">
        <w:rPr>
          <w:rFonts w:ascii="Book Antiqua" w:eastAsia="Arial Unicode MS" w:hAnsi="Book Antiqua" w:cs="Times New Roman"/>
          <w:color w:val="000000" w:themeColor="text1"/>
          <w:kern w:val="0"/>
          <w:sz w:val="24"/>
          <w:szCs w:val="24"/>
        </w:rPr>
        <w:t>(</w:t>
      </w:r>
      <w:r w:rsidR="009B0D62" w:rsidRPr="003D452F">
        <w:rPr>
          <w:rFonts w:ascii="Book Antiqua" w:eastAsia="Arial Unicode MS" w:hAnsi="Book Antiqua" w:cs="Times New Roman"/>
          <w:color w:val="000000" w:themeColor="text1"/>
          <w:sz w:val="24"/>
          <w:szCs w:val="24"/>
        </w:rPr>
        <w:t>Fig</w:t>
      </w:r>
      <w:r w:rsidR="00D4355E" w:rsidRPr="003D452F">
        <w:rPr>
          <w:rFonts w:ascii="Book Antiqua" w:eastAsia="Arial Unicode MS" w:hAnsi="Book Antiqua" w:cs="Times New Roman"/>
          <w:color w:val="000000" w:themeColor="text1"/>
          <w:sz w:val="24"/>
          <w:szCs w:val="24"/>
        </w:rPr>
        <w:t>ure</w:t>
      </w:r>
      <w:r w:rsidR="009B0D62" w:rsidRPr="003D452F">
        <w:rPr>
          <w:rFonts w:ascii="Book Antiqua" w:eastAsia="Arial Unicode MS" w:hAnsi="Book Antiqua" w:cs="Times New Roman"/>
          <w:color w:val="000000" w:themeColor="text1"/>
          <w:sz w:val="24"/>
          <w:szCs w:val="24"/>
        </w:rPr>
        <w:t xml:space="preserve"> 1C</w:t>
      </w:r>
      <w:r w:rsidR="00F223C8"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730903" w:rsidRPr="003D452F" w:rsidRDefault="002F7E52"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Equol</w:t>
      </w:r>
      <w:r w:rsidR="00F65D66" w:rsidRPr="003D452F">
        <w:rPr>
          <w:rFonts w:ascii="Book Antiqua" w:eastAsia="Arial Unicode MS" w:hAnsi="Book Antiqua" w:cs="Times New Roman"/>
          <w:b/>
          <w:i/>
          <w:color w:val="000000" w:themeColor="text1"/>
          <w:kern w:val="0"/>
          <w:sz w:val="24"/>
          <w:szCs w:val="24"/>
        </w:rPr>
        <w:t xml:space="preserve"> </w:t>
      </w:r>
      <w:r w:rsidR="00D06F36" w:rsidRPr="003D452F">
        <w:rPr>
          <w:rFonts w:ascii="Book Antiqua" w:eastAsia="Arial Unicode MS" w:hAnsi="Book Antiqua" w:cs="Times New Roman"/>
          <w:b/>
          <w:i/>
          <w:color w:val="000000" w:themeColor="text1"/>
          <w:kern w:val="0"/>
          <w:sz w:val="24"/>
          <w:szCs w:val="24"/>
        </w:rPr>
        <w:t>triggers</w:t>
      </w:r>
      <w:r w:rsidR="005D53D5" w:rsidRPr="003D452F">
        <w:rPr>
          <w:rFonts w:ascii="Book Antiqua" w:eastAsia="Arial Unicode MS" w:hAnsi="Book Antiqua" w:cs="Times New Roman"/>
          <w:b/>
          <w:i/>
          <w:color w:val="000000" w:themeColor="text1"/>
          <w:kern w:val="0"/>
          <w:sz w:val="24"/>
          <w:szCs w:val="24"/>
        </w:rPr>
        <w:t xml:space="preserve"> cell cycle arrest </w:t>
      </w:r>
      <w:r w:rsidR="00730903" w:rsidRPr="003D452F">
        <w:rPr>
          <w:rFonts w:ascii="Book Antiqua" w:eastAsia="Arial Unicode MS" w:hAnsi="Book Antiqua" w:cs="Times New Roman"/>
          <w:b/>
          <w:i/>
          <w:color w:val="000000" w:themeColor="text1"/>
          <w:kern w:val="0"/>
          <w:sz w:val="24"/>
          <w:szCs w:val="24"/>
        </w:rPr>
        <w:t xml:space="preserve">at </w:t>
      </w:r>
      <w:r w:rsidR="00076427" w:rsidRPr="003D452F">
        <w:rPr>
          <w:rFonts w:ascii="Book Antiqua" w:eastAsia="Arial Unicode MS" w:hAnsi="Book Antiqua" w:cs="Times New Roman"/>
          <w:b/>
          <w:i/>
          <w:color w:val="000000" w:themeColor="text1"/>
          <w:kern w:val="0"/>
          <w:sz w:val="24"/>
          <w:szCs w:val="24"/>
        </w:rPr>
        <w:t>G0/G1</w:t>
      </w:r>
      <w:r w:rsidR="00730903" w:rsidRPr="003D452F">
        <w:rPr>
          <w:rFonts w:ascii="Book Antiqua" w:eastAsia="Arial Unicode MS" w:hAnsi="Book Antiqua" w:cs="Times New Roman"/>
          <w:b/>
          <w:i/>
          <w:color w:val="000000" w:themeColor="text1"/>
          <w:kern w:val="0"/>
          <w:sz w:val="24"/>
          <w:szCs w:val="24"/>
        </w:rPr>
        <w:t xml:space="preserve">phase </w:t>
      </w:r>
    </w:p>
    <w:p w:rsidR="005F75BE" w:rsidRPr="003D452F" w:rsidRDefault="003E7531"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We further tested </w:t>
      </w:r>
      <w:r w:rsidR="009A5BE4" w:rsidRPr="003D452F">
        <w:rPr>
          <w:rFonts w:ascii="Book Antiqua" w:eastAsia="Arial Unicode MS" w:hAnsi="Book Antiqua" w:cs="Times New Roman"/>
          <w:color w:val="000000" w:themeColor="text1"/>
          <w:kern w:val="0"/>
          <w:sz w:val="24"/>
          <w:szCs w:val="24"/>
        </w:rPr>
        <w:t>whether the anti</w:t>
      </w:r>
      <w:r w:rsidRPr="003D452F">
        <w:rPr>
          <w:rFonts w:ascii="Book Antiqua" w:eastAsia="Arial Unicode MS" w:hAnsi="Book Antiqua" w:cs="Times New Roman"/>
          <w:color w:val="000000" w:themeColor="text1"/>
          <w:kern w:val="0"/>
          <w:sz w:val="24"/>
          <w:szCs w:val="24"/>
        </w:rPr>
        <w:t>-</w:t>
      </w:r>
      <w:r w:rsidR="009A5BE4" w:rsidRPr="003D452F">
        <w:rPr>
          <w:rFonts w:ascii="Book Antiqua" w:eastAsia="Arial Unicode MS" w:hAnsi="Book Antiqua" w:cs="Times New Roman"/>
          <w:color w:val="000000" w:themeColor="text1"/>
          <w:kern w:val="0"/>
          <w:sz w:val="24"/>
          <w:szCs w:val="24"/>
        </w:rPr>
        <w:t>proliferative effect of equol on MGC-803 cells was due to cell cycle arrest</w:t>
      </w:r>
      <w:r w:rsidR="00914D32" w:rsidRPr="003D452F">
        <w:rPr>
          <w:rFonts w:ascii="Book Antiqua" w:eastAsia="Arial Unicode MS" w:hAnsi="Book Antiqua" w:cs="Times New Roman"/>
          <w:color w:val="000000" w:themeColor="text1"/>
          <w:kern w:val="0"/>
          <w:sz w:val="24"/>
          <w:szCs w:val="24"/>
        </w:rPr>
        <w:t>.</w:t>
      </w:r>
      <w:r w:rsidR="00F65D66" w:rsidRPr="003D452F">
        <w:rPr>
          <w:rFonts w:ascii="Book Antiqua" w:eastAsia="Arial Unicode MS" w:hAnsi="Book Antiqua" w:cs="Times New Roman"/>
          <w:color w:val="000000" w:themeColor="text1"/>
          <w:kern w:val="0"/>
          <w:sz w:val="24"/>
          <w:szCs w:val="24"/>
        </w:rPr>
        <w:t xml:space="preserve"> </w:t>
      </w:r>
      <w:r w:rsidR="005D53D5" w:rsidRPr="003D452F">
        <w:rPr>
          <w:rFonts w:ascii="Book Antiqua" w:eastAsia="Arial Unicode MS" w:hAnsi="Book Antiqua" w:cs="Times New Roman"/>
          <w:color w:val="000000" w:themeColor="text1"/>
          <w:kern w:val="0"/>
          <w:sz w:val="24"/>
          <w:szCs w:val="24"/>
        </w:rPr>
        <w:t>As shown in</w:t>
      </w:r>
      <w:r w:rsidR="00F65D66" w:rsidRPr="003D452F">
        <w:rPr>
          <w:rFonts w:ascii="Book Antiqua" w:eastAsia="Arial Unicode MS" w:hAnsi="Book Antiqua" w:cs="Times New Roman"/>
          <w:color w:val="000000" w:themeColor="text1"/>
          <w:kern w:val="0"/>
          <w:sz w:val="24"/>
          <w:szCs w:val="24"/>
        </w:rPr>
        <w:t xml:space="preserve"> </w:t>
      </w:r>
      <w:r w:rsidR="00D4355E" w:rsidRPr="003D452F">
        <w:rPr>
          <w:rFonts w:ascii="Book Antiqua" w:eastAsia="Arial Unicode MS" w:hAnsi="Book Antiqua" w:cs="Times New Roman"/>
          <w:color w:val="000000" w:themeColor="text1"/>
          <w:sz w:val="24"/>
          <w:szCs w:val="24"/>
        </w:rPr>
        <w:t>Figure</w:t>
      </w:r>
      <w:r w:rsidR="00500E40" w:rsidRPr="003D452F">
        <w:rPr>
          <w:rFonts w:ascii="Book Antiqua" w:eastAsia="Arial Unicode MS" w:hAnsi="Book Antiqua" w:cs="Times New Roman"/>
          <w:color w:val="000000" w:themeColor="text1"/>
          <w:sz w:val="24"/>
          <w:szCs w:val="24"/>
        </w:rPr>
        <w:t xml:space="preserve"> </w:t>
      </w:r>
      <w:r w:rsidR="009B0D62" w:rsidRPr="003D452F">
        <w:rPr>
          <w:rFonts w:ascii="Book Antiqua" w:eastAsia="Arial Unicode MS" w:hAnsi="Book Antiqua" w:cs="Times New Roman"/>
          <w:color w:val="000000" w:themeColor="text1"/>
          <w:sz w:val="24"/>
          <w:szCs w:val="24"/>
        </w:rPr>
        <w:t>2</w:t>
      </w:r>
      <w:r w:rsidR="005D53D5" w:rsidRPr="003D452F">
        <w:rPr>
          <w:rFonts w:ascii="Book Antiqua" w:eastAsia="Arial Unicode MS" w:hAnsi="Book Antiqua" w:cs="Times New Roman"/>
          <w:color w:val="000000" w:themeColor="text1"/>
          <w:kern w:val="0"/>
          <w:sz w:val="24"/>
          <w:szCs w:val="24"/>
        </w:rPr>
        <w:t xml:space="preserve">, </w:t>
      </w:r>
      <w:r w:rsidR="00981F0E" w:rsidRPr="003D452F">
        <w:rPr>
          <w:rFonts w:ascii="Book Antiqua" w:eastAsia="Arial Unicode MS" w:hAnsi="Book Antiqua" w:cs="Times New Roman"/>
          <w:color w:val="000000" w:themeColor="text1"/>
          <w:kern w:val="0"/>
          <w:sz w:val="24"/>
          <w:szCs w:val="24"/>
        </w:rPr>
        <w:t>e</w:t>
      </w:r>
      <w:r w:rsidR="009A3A58" w:rsidRPr="003D452F">
        <w:rPr>
          <w:rFonts w:ascii="Book Antiqua" w:eastAsia="Arial Unicode MS" w:hAnsi="Book Antiqua" w:cs="Times New Roman"/>
          <w:color w:val="000000" w:themeColor="text1"/>
          <w:kern w:val="0"/>
          <w:sz w:val="24"/>
          <w:szCs w:val="24"/>
        </w:rPr>
        <w:t xml:space="preserve">quol treatment </w:t>
      </w:r>
      <w:r w:rsidR="003B702B" w:rsidRPr="003D452F">
        <w:rPr>
          <w:rFonts w:ascii="Book Antiqua" w:eastAsia="Arial Unicode MS" w:hAnsi="Book Antiqua" w:cs="Times New Roman"/>
          <w:color w:val="000000" w:themeColor="text1"/>
          <w:kern w:val="0"/>
          <w:sz w:val="24"/>
          <w:szCs w:val="24"/>
        </w:rPr>
        <w:t>resulted in a</w:t>
      </w:r>
      <w:r w:rsidR="009A3A58" w:rsidRPr="003D452F">
        <w:rPr>
          <w:rFonts w:ascii="Book Antiqua" w:eastAsia="Arial Unicode MS" w:hAnsi="Book Antiqua" w:cs="Times New Roman"/>
          <w:color w:val="000000" w:themeColor="text1"/>
          <w:kern w:val="0"/>
          <w:sz w:val="24"/>
          <w:szCs w:val="24"/>
        </w:rPr>
        <w:t xml:space="preserve"> significantly increased </w:t>
      </w:r>
      <w:r w:rsidR="00A01757" w:rsidRPr="003D452F">
        <w:rPr>
          <w:rFonts w:ascii="Book Antiqua" w:eastAsia="Arial Unicode MS" w:hAnsi="Book Antiqua" w:cs="Times New Roman"/>
          <w:color w:val="000000" w:themeColor="text1"/>
          <w:sz w:val="24"/>
          <w:szCs w:val="24"/>
        </w:rPr>
        <w:t>proportion</w:t>
      </w:r>
      <w:r w:rsidR="009A3A58" w:rsidRPr="003D452F">
        <w:rPr>
          <w:rFonts w:ascii="Book Antiqua" w:eastAsia="Arial Unicode MS" w:hAnsi="Book Antiqua" w:cs="Times New Roman"/>
          <w:color w:val="000000" w:themeColor="text1"/>
          <w:kern w:val="0"/>
          <w:sz w:val="24"/>
          <w:szCs w:val="24"/>
        </w:rPr>
        <w:t xml:space="preserve"> of cells in the </w:t>
      </w:r>
      <w:r w:rsidR="00076427" w:rsidRPr="003D452F">
        <w:rPr>
          <w:rFonts w:ascii="Book Antiqua" w:eastAsia="Arial Unicode MS" w:hAnsi="Book Antiqua" w:cs="Times New Roman"/>
          <w:color w:val="000000" w:themeColor="text1"/>
          <w:kern w:val="0"/>
          <w:sz w:val="24"/>
          <w:szCs w:val="24"/>
        </w:rPr>
        <w:t>G0/G1</w:t>
      </w:r>
      <w:r w:rsidR="00494C6F" w:rsidRPr="003D452F">
        <w:rPr>
          <w:rFonts w:ascii="Book Antiqua" w:eastAsia="Arial Unicode MS" w:hAnsi="Book Antiqua" w:cs="Times New Roman"/>
          <w:color w:val="000000" w:themeColor="text1"/>
          <w:kern w:val="0"/>
          <w:sz w:val="24"/>
          <w:szCs w:val="24"/>
        </w:rPr>
        <w:t xml:space="preserve"> phase</w:t>
      </w:r>
      <w:r w:rsidR="009A3A58" w:rsidRPr="003D452F">
        <w:rPr>
          <w:rFonts w:ascii="Book Antiqua" w:eastAsia="Arial Unicode MS" w:hAnsi="Book Antiqua" w:cs="Times New Roman"/>
          <w:color w:val="000000" w:themeColor="text1"/>
          <w:kern w:val="0"/>
          <w:sz w:val="24"/>
          <w:szCs w:val="24"/>
        </w:rPr>
        <w:t xml:space="preserve"> compared </w:t>
      </w:r>
      <w:r w:rsidR="00194817" w:rsidRPr="003D452F">
        <w:rPr>
          <w:rFonts w:ascii="Book Antiqua" w:eastAsia="Arial Unicode MS" w:hAnsi="Book Antiqua" w:cs="Times New Roman"/>
          <w:color w:val="000000" w:themeColor="text1"/>
          <w:kern w:val="0"/>
          <w:sz w:val="24"/>
          <w:szCs w:val="24"/>
        </w:rPr>
        <w:t>to the vehicle-treated controls (</w:t>
      </w:r>
      <w:r w:rsidR="00194817" w:rsidRPr="003D452F">
        <w:rPr>
          <w:rFonts w:ascii="Book Antiqua" w:eastAsia="Arial Unicode MS" w:hAnsi="Book Antiqua" w:cs="Times New Roman"/>
          <w:i/>
          <w:color w:val="000000" w:themeColor="text1"/>
          <w:kern w:val="0"/>
          <w:sz w:val="24"/>
          <w:szCs w:val="24"/>
        </w:rPr>
        <w:t xml:space="preserve">P </w:t>
      </w:r>
      <w:r w:rsidR="00194817" w:rsidRPr="003D452F">
        <w:rPr>
          <w:rFonts w:ascii="Book Antiqua" w:eastAsia="Arial Unicode MS" w:hAnsi="Book Antiqua" w:cs="Times New Roman"/>
          <w:color w:val="000000" w:themeColor="text1"/>
          <w:kern w:val="0"/>
          <w:sz w:val="24"/>
          <w:szCs w:val="24"/>
        </w:rPr>
        <w:t xml:space="preserve">&lt; 0.05). </w:t>
      </w:r>
      <w:r w:rsidR="00017E87" w:rsidRPr="003D452F">
        <w:rPr>
          <w:rFonts w:ascii="Book Antiqua" w:eastAsia="Arial Unicode MS" w:hAnsi="Book Antiqua" w:cs="Times New Roman"/>
          <w:color w:val="000000" w:themeColor="text1"/>
          <w:kern w:val="0"/>
          <w:sz w:val="24"/>
          <w:szCs w:val="24"/>
        </w:rPr>
        <w:t>The S values were obviously</w:t>
      </w:r>
      <w:r w:rsidR="00BC562F" w:rsidRPr="003D452F">
        <w:rPr>
          <w:rFonts w:ascii="Book Antiqua" w:eastAsia="Arial Unicode MS" w:hAnsi="Book Antiqua" w:cs="Times New Roman"/>
          <w:color w:val="000000" w:themeColor="text1"/>
          <w:kern w:val="0"/>
          <w:sz w:val="24"/>
          <w:szCs w:val="24"/>
        </w:rPr>
        <w:t xml:space="preserve"> </w:t>
      </w:r>
      <w:r w:rsidR="00017E87" w:rsidRPr="003D452F">
        <w:rPr>
          <w:rFonts w:ascii="Book Antiqua" w:eastAsia="Arial Unicode MS" w:hAnsi="Book Antiqua" w:cs="Times New Roman"/>
          <w:color w:val="000000" w:themeColor="text1"/>
          <w:kern w:val="0"/>
          <w:sz w:val="24"/>
          <w:szCs w:val="24"/>
        </w:rPr>
        <w:t>decreased from 40.6% in the control group to</w:t>
      </w:r>
      <w:r w:rsidR="00BC562F" w:rsidRPr="003D452F">
        <w:rPr>
          <w:rFonts w:ascii="Book Antiqua" w:eastAsia="Arial Unicode MS" w:hAnsi="Book Antiqua" w:cs="Times New Roman"/>
          <w:color w:val="000000" w:themeColor="text1"/>
          <w:kern w:val="0"/>
          <w:sz w:val="24"/>
          <w:szCs w:val="24"/>
        </w:rPr>
        <w:t xml:space="preserve"> </w:t>
      </w:r>
      <w:r w:rsidR="00017E87" w:rsidRPr="003D452F">
        <w:rPr>
          <w:rFonts w:ascii="Book Antiqua" w:eastAsia="Arial Unicode MS" w:hAnsi="Book Antiqua" w:cs="Times New Roman"/>
          <w:color w:val="000000" w:themeColor="text1"/>
          <w:kern w:val="0"/>
          <w:sz w:val="24"/>
          <w:szCs w:val="24"/>
        </w:rPr>
        <w:t>13.92% in 30</w:t>
      </w:r>
      <w:r w:rsidR="002E0915" w:rsidRPr="003D452F">
        <w:rPr>
          <w:rFonts w:ascii="Book Antiqua" w:eastAsia="Arial Unicode MS" w:hAnsi="Book Antiqua" w:cs="Times New Roman"/>
          <w:color w:val="000000" w:themeColor="text1"/>
          <w:kern w:val="0"/>
          <w:sz w:val="24"/>
          <w:szCs w:val="24"/>
        </w:rPr>
        <w:t xml:space="preserve"> </w:t>
      </w:r>
      <w:r w:rsidR="00017E87"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981F0E" w:rsidRPr="003D452F">
        <w:rPr>
          <w:rFonts w:ascii="Book Antiqua" w:eastAsia="Arial Unicode MS" w:hAnsi="Book Antiqua" w:cs="Times New Roman"/>
          <w:color w:val="000000" w:themeColor="text1"/>
          <w:kern w:val="0"/>
          <w:sz w:val="24"/>
          <w:szCs w:val="24"/>
        </w:rPr>
        <w:t xml:space="preserve"> of equol treated one</w:t>
      </w:r>
      <w:r w:rsidR="00017E87" w:rsidRPr="003D452F">
        <w:rPr>
          <w:rFonts w:ascii="Book Antiqua" w:eastAsia="Arial Unicode MS" w:hAnsi="Book Antiqua" w:cs="Times New Roman"/>
          <w:color w:val="000000" w:themeColor="text1"/>
          <w:kern w:val="0"/>
          <w:sz w:val="24"/>
          <w:szCs w:val="24"/>
        </w:rPr>
        <w:t xml:space="preserve">, and the </w:t>
      </w:r>
      <w:r w:rsidR="00B2646D" w:rsidRPr="003D452F">
        <w:rPr>
          <w:rFonts w:ascii="Book Antiqua" w:eastAsia="Arial Unicode MS" w:hAnsi="Book Antiqua" w:cs="Times New Roman"/>
          <w:color w:val="000000" w:themeColor="text1"/>
          <w:kern w:val="0"/>
          <w:sz w:val="24"/>
          <w:szCs w:val="24"/>
        </w:rPr>
        <w:t>G</w:t>
      </w:r>
      <w:r w:rsidR="00B2646D" w:rsidRPr="003D452F">
        <w:rPr>
          <w:rFonts w:ascii="Book Antiqua" w:eastAsia="Arial Unicode MS" w:hAnsi="Book Antiqua" w:cs="Times New Roman"/>
          <w:color w:val="000000" w:themeColor="text1"/>
          <w:kern w:val="0"/>
          <w:sz w:val="24"/>
          <w:szCs w:val="24"/>
          <w:vertAlign w:val="subscript"/>
        </w:rPr>
        <w:t>2</w:t>
      </w:r>
      <w:r w:rsidR="00A1325B" w:rsidRPr="003D452F">
        <w:rPr>
          <w:rFonts w:ascii="Book Antiqua" w:eastAsia="Arial Unicode MS" w:hAnsi="Book Antiqua" w:cs="Times New Roman"/>
          <w:color w:val="000000" w:themeColor="text1"/>
          <w:kern w:val="0"/>
          <w:sz w:val="24"/>
          <w:szCs w:val="24"/>
        </w:rPr>
        <w:t>/</w:t>
      </w:r>
      <w:r w:rsidR="00B2646D" w:rsidRPr="003D452F">
        <w:rPr>
          <w:rFonts w:ascii="Book Antiqua" w:eastAsia="Arial Unicode MS" w:hAnsi="Book Antiqua" w:cs="Times New Roman"/>
          <w:color w:val="000000" w:themeColor="text1"/>
          <w:kern w:val="0"/>
          <w:sz w:val="24"/>
          <w:szCs w:val="24"/>
        </w:rPr>
        <w:t>M</w:t>
      </w:r>
      <w:r w:rsidR="00017E87" w:rsidRPr="003D452F">
        <w:rPr>
          <w:rFonts w:ascii="Book Antiqua" w:eastAsia="Arial Unicode MS" w:hAnsi="Book Antiqua" w:cs="Times New Roman"/>
          <w:color w:val="000000" w:themeColor="text1"/>
          <w:kern w:val="0"/>
          <w:sz w:val="24"/>
          <w:szCs w:val="24"/>
        </w:rPr>
        <w:t xml:space="preserve"> phase was only minimally </w:t>
      </w:r>
      <w:r w:rsidR="000557DC" w:rsidRPr="003D452F">
        <w:rPr>
          <w:rFonts w:ascii="Book Antiqua" w:eastAsia="Arial Unicode MS" w:hAnsi="Book Antiqua" w:cs="Times New Roman"/>
          <w:color w:val="000000" w:themeColor="text1"/>
          <w:kern w:val="0"/>
          <w:sz w:val="24"/>
          <w:szCs w:val="24"/>
        </w:rPr>
        <w:t>changed.</w:t>
      </w:r>
    </w:p>
    <w:p w:rsidR="00264451" w:rsidRPr="003D452F" w:rsidRDefault="00421AE1"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To explore the molecular mechanisms underlying equol-induced cell cycle arrest, </w:t>
      </w:r>
      <w:r w:rsidR="005D53D5" w:rsidRPr="003D452F">
        <w:rPr>
          <w:rFonts w:ascii="Book Antiqua" w:eastAsia="Arial Unicode MS" w:hAnsi="Book Antiqua" w:cs="Times New Roman"/>
          <w:color w:val="000000" w:themeColor="text1"/>
          <w:kern w:val="0"/>
          <w:sz w:val="24"/>
          <w:szCs w:val="24"/>
        </w:rPr>
        <w:t>the e</w:t>
      </w:r>
      <w:r w:rsidR="00B6531F" w:rsidRPr="003D452F">
        <w:rPr>
          <w:rFonts w:ascii="Book Antiqua" w:eastAsia="Arial Unicode MS" w:hAnsi="Book Antiqua" w:cs="Times New Roman"/>
          <w:color w:val="000000" w:themeColor="text1"/>
          <w:kern w:val="0"/>
          <w:sz w:val="24"/>
          <w:szCs w:val="24"/>
        </w:rPr>
        <w:t>xpression of</w:t>
      </w:r>
      <w:r w:rsidR="00941C3B" w:rsidRPr="003D452F">
        <w:rPr>
          <w:rFonts w:ascii="Book Antiqua" w:eastAsia="Arial Unicode MS" w:hAnsi="Book Antiqua" w:cs="Times New Roman"/>
          <w:color w:val="000000" w:themeColor="text1"/>
          <w:kern w:val="0"/>
          <w:sz w:val="24"/>
          <w:szCs w:val="24"/>
        </w:rPr>
        <w:t xml:space="preserve"> cell cycle regulator</w:t>
      </w:r>
      <w:r w:rsidR="00B6531F" w:rsidRPr="003D452F">
        <w:rPr>
          <w:rFonts w:ascii="Book Antiqua" w:eastAsia="Arial Unicode MS" w:hAnsi="Book Antiqua" w:cs="Times New Roman"/>
          <w:color w:val="000000" w:themeColor="text1"/>
          <w:kern w:val="0"/>
          <w:sz w:val="24"/>
          <w:szCs w:val="24"/>
        </w:rPr>
        <w:t>s</w:t>
      </w:r>
      <w:r w:rsidR="005D53D5" w:rsidRPr="003D452F">
        <w:rPr>
          <w:rFonts w:ascii="Book Antiqua" w:eastAsia="Arial Unicode MS" w:hAnsi="Book Antiqua" w:cs="Times New Roman"/>
          <w:color w:val="000000" w:themeColor="text1"/>
          <w:kern w:val="0"/>
          <w:sz w:val="24"/>
          <w:szCs w:val="24"/>
        </w:rPr>
        <w:t xml:space="preserve"> involved in the </w:t>
      </w:r>
      <w:r w:rsidR="00076427" w:rsidRPr="003D452F">
        <w:rPr>
          <w:rFonts w:ascii="Book Antiqua" w:eastAsia="Arial Unicode MS" w:hAnsi="Book Antiqua" w:cs="Times New Roman"/>
          <w:color w:val="000000" w:themeColor="text1"/>
          <w:kern w:val="0"/>
          <w:sz w:val="24"/>
          <w:szCs w:val="24"/>
        </w:rPr>
        <w:t>G0/G1</w:t>
      </w:r>
      <w:r w:rsidR="005D53D5" w:rsidRPr="003D452F">
        <w:rPr>
          <w:rFonts w:ascii="Book Antiqua" w:eastAsia="Arial Unicode MS" w:hAnsi="Book Antiqua" w:cs="Times New Roman"/>
          <w:color w:val="000000" w:themeColor="text1"/>
          <w:kern w:val="0"/>
          <w:sz w:val="24"/>
          <w:szCs w:val="24"/>
        </w:rPr>
        <w:t>phase</w:t>
      </w:r>
      <w:r w:rsidR="000557DC" w:rsidRPr="003D452F">
        <w:rPr>
          <w:rFonts w:ascii="Book Antiqua" w:eastAsia="Arial Unicode MS" w:hAnsi="Book Antiqua" w:cs="Times New Roman"/>
          <w:color w:val="000000" w:themeColor="text1"/>
          <w:kern w:val="0"/>
          <w:sz w:val="24"/>
          <w:szCs w:val="24"/>
        </w:rPr>
        <w:t xml:space="preserve"> of the cell cycle progression</w:t>
      </w:r>
      <w:r w:rsidRPr="003D452F">
        <w:rPr>
          <w:rFonts w:ascii="Book Antiqua" w:eastAsia="Arial Unicode MS" w:hAnsi="Book Antiqua" w:cs="Times New Roman"/>
          <w:color w:val="000000" w:themeColor="text1"/>
          <w:kern w:val="0"/>
          <w:sz w:val="24"/>
          <w:szCs w:val="24"/>
        </w:rPr>
        <w:t xml:space="preserve"> was exam</w:t>
      </w:r>
      <w:r w:rsidR="004B64F8" w:rsidRPr="003D452F">
        <w:rPr>
          <w:rFonts w:ascii="Book Antiqua" w:eastAsia="Arial Unicode MS" w:hAnsi="Book Antiqua" w:cs="Times New Roman"/>
          <w:color w:val="000000" w:themeColor="text1"/>
          <w:kern w:val="0"/>
          <w:sz w:val="24"/>
          <w:szCs w:val="24"/>
        </w:rPr>
        <w:t>in</w:t>
      </w:r>
      <w:r w:rsidRPr="003D452F">
        <w:rPr>
          <w:rFonts w:ascii="Book Antiqua" w:eastAsia="Arial Unicode MS" w:hAnsi="Book Antiqua" w:cs="Times New Roman"/>
          <w:color w:val="000000" w:themeColor="text1"/>
          <w:kern w:val="0"/>
          <w:sz w:val="24"/>
          <w:szCs w:val="24"/>
        </w:rPr>
        <w:t>ed</w:t>
      </w:r>
      <w:r w:rsidR="000557DC" w:rsidRPr="003D452F">
        <w:rPr>
          <w:rFonts w:ascii="Book Antiqua" w:eastAsia="Arial Unicode MS" w:hAnsi="Book Antiqua" w:cs="Times New Roman"/>
          <w:color w:val="000000" w:themeColor="text1"/>
          <w:kern w:val="0"/>
          <w:sz w:val="24"/>
          <w:szCs w:val="24"/>
        </w:rPr>
        <w:t>.</w:t>
      </w:r>
      <w:r w:rsidR="00F65D66" w:rsidRPr="003D452F">
        <w:rPr>
          <w:rFonts w:ascii="Book Antiqua" w:eastAsia="Arial Unicode MS" w:hAnsi="Book Antiqua" w:cs="Times New Roman"/>
          <w:color w:val="000000" w:themeColor="text1"/>
          <w:kern w:val="0"/>
          <w:sz w:val="24"/>
          <w:szCs w:val="24"/>
        </w:rPr>
        <w:t xml:space="preserve"> </w:t>
      </w:r>
      <w:r w:rsidR="005D53D5" w:rsidRPr="003D452F">
        <w:rPr>
          <w:rFonts w:ascii="Book Antiqua" w:eastAsia="Arial Unicode MS" w:hAnsi="Book Antiqua" w:cs="Times New Roman"/>
          <w:color w:val="000000" w:themeColor="text1"/>
          <w:kern w:val="0"/>
          <w:sz w:val="24"/>
          <w:szCs w:val="24"/>
        </w:rPr>
        <w:t xml:space="preserve">The results of </w:t>
      </w:r>
      <w:r w:rsidR="00903F38" w:rsidRPr="003D452F">
        <w:rPr>
          <w:rFonts w:ascii="Book Antiqua" w:eastAsia="Arial Unicode MS" w:hAnsi="Book Antiqua" w:cs="Times New Roman"/>
          <w:color w:val="000000" w:themeColor="text1"/>
          <w:sz w:val="24"/>
          <w:szCs w:val="24"/>
          <w:shd w:val="clear" w:color="auto" w:fill="FFFFFF"/>
        </w:rPr>
        <w:t>qPCR</w:t>
      </w:r>
      <w:r w:rsidR="00F65D66" w:rsidRPr="003D452F">
        <w:rPr>
          <w:rFonts w:ascii="Book Antiqua" w:eastAsia="Arial Unicode MS" w:hAnsi="Book Antiqua" w:cs="Times New Roman"/>
          <w:color w:val="000000" w:themeColor="text1"/>
          <w:sz w:val="24"/>
          <w:szCs w:val="24"/>
          <w:shd w:val="clear" w:color="auto" w:fill="FFFFFF"/>
        </w:rPr>
        <w:t xml:space="preserve"> </w:t>
      </w:r>
      <w:r w:rsidR="00F223C8" w:rsidRPr="003D452F">
        <w:rPr>
          <w:rFonts w:ascii="Book Antiqua" w:eastAsia="Arial Unicode MS" w:hAnsi="Book Antiqua" w:cs="Times New Roman"/>
          <w:color w:val="000000" w:themeColor="text1"/>
          <w:sz w:val="24"/>
          <w:szCs w:val="24"/>
          <w:shd w:val="clear" w:color="auto" w:fill="FFFFFF"/>
        </w:rPr>
        <w:t>(</w:t>
      </w:r>
      <w:r w:rsidR="00D4355E" w:rsidRPr="003D452F">
        <w:rPr>
          <w:rFonts w:ascii="Book Antiqua" w:eastAsia="Arial Unicode MS" w:hAnsi="Book Antiqua" w:cs="Times New Roman"/>
          <w:color w:val="000000" w:themeColor="text1"/>
          <w:sz w:val="24"/>
          <w:szCs w:val="24"/>
        </w:rPr>
        <w:t>Figure</w:t>
      </w:r>
      <w:r w:rsidR="009B0D62" w:rsidRPr="003D452F">
        <w:rPr>
          <w:rFonts w:ascii="Book Antiqua" w:eastAsia="Arial Unicode MS" w:hAnsi="Book Antiqua" w:cs="Times New Roman"/>
          <w:color w:val="000000" w:themeColor="text1"/>
          <w:sz w:val="24"/>
          <w:szCs w:val="24"/>
        </w:rPr>
        <w:t xml:space="preserve"> </w:t>
      </w:r>
      <w:r w:rsidR="00864B4B" w:rsidRPr="003D452F">
        <w:rPr>
          <w:rFonts w:ascii="Book Antiqua" w:eastAsia="Arial Unicode MS" w:hAnsi="Book Antiqua" w:cs="Times New Roman"/>
          <w:color w:val="000000" w:themeColor="text1"/>
          <w:sz w:val="24"/>
          <w:szCs w:val="24"/>
        </w:rPr>
        <w:t>3A</w:t>
      </w:r>
      <w:r w:rsidR="00F223C8" w:rsidRPr="003D452F">
        <w:rPr>
          <w:rFonts w:ascii="Book Antiqua" w:eastAsia="Arial Unicode MS" w:hAnsi="Book Antiqua" w:cs="Times New Roman"/>
          <w:color w:val="000000" w:themeColor="text1"/>
          <w:sz w:val="24"/>
          <w:szCs w:val="24"/>
          <w:shd w:val="clear" w:color="auto" w:fill="FFFFFF"/>
        </w:rPr>
        <w:t>)</w:t>
      </w:r>
      <w:r w:rsidR="00F65D66" w:rsidRPr="003D452F">
        <w:rPr>
          <w:rFonts w:ascii="Book Antiqua" w:eastAsia="Arial Unicode MS" w:hAnsi="Book Antiqua" w:cs="Times New Roman"/>
          <w:color w:val="000000" w:themeColor="text1"/>
          <w:sz w:val="24"/>
          <w:szCs w:val="24"/>
          <w:shd w:val="clear" w:color="auto" w:fill="FFFFFF"/>
        </w:rPr>
        <w:t xml:space="preserve"> </w:t>
      </w:r>
      <w:r w:rsidR="00494C6F" w:rsidRPr="003D452F">
        <w:rPr>
          <w:rFonts w:ascii="Book Antiqua" w:eastAsia="Arial Unicode MS" w:hAnsi="Book Antiqua" w:cs="Times New Roman"/>
          <w:color w:val="000000" w:themeColor="text1"/>
          <w:kern w:val="0"/>
          <w:sz w:val="24"/>
          <w:szCs w:val="24"/>
        </w:rPr>
        <w:lastRenderedPageBreak/>
        <w:t>demonstrated</w:t>
      </w:r>
      <w:r w:rsidR="00F65D66" w:rsidRPr="003D452F">
        <w:rPr>
          <w:rFonts w:ascii="Book Antiqua" w:eastAsia="Arial Unicode MS" w:hAnsi="Book Antiqua" w:cs="Times New Roman"/>
          <w:color w:val="000000" w:themeColor="text1"/>
          <w:kern w:val="0"/>
          <w:sz w:val="24"/>
          <w:szCs w:val="24"/>
        </w:rPr>
        <w:t xml:space="preserve"> </w:t>
      </w:r>
      <w:r w:rsidR="005D53D5" w:rsidRPr="003D452F">
        <w:rPr>
          <w:rFonts w:ascii="Book Antiqua" w:eastAsia="Arial Unicode MS" w:hAnsi="Book Antiqua" w:cs="Times New Roman"/>
          <w:color w:val="000000" w:themeColor="text1"/>
          <w:kern w:val="0"/>
          <w:sz w:val="24"/>
          <w:szCs w:val="24"/>
        </w:rPr>
        <w:t>that</w:t>
      </w:r>
      <w:r w:rsidR="00F65D66" w:rsidRPr="003D452F">
        <w:rPr>
          <w:rFonts w:ascii="Book Antiqua" w:eastAsia="Arial Unicode MS" w:hAnsi="Book Antiqua" w:cs="Times New Roman"/>
          <w:color w:val="000000" w:themeColor="text1"/>
          <w:kern w:val="0"/>
          <w:sz w:val="24"/>
          <w:szCs w:val="24"/>
        </w:rPr>
        <w:t xml:space="preserve"> </w:t>
      </w:r>
      <w:r w:rsidR="006D29EC" w:rsidRPr="003D452F">
        <w:rPr>
          <w:rFonts w:ascii="Book Antiqua" w:eastAsia="Arial Unicode MS" w:hAnsi="Book Antiqua" w:cs="Times New Roman"/>
          <w:color w:val="000000" w:themeColor="text1"/>
          <w:kern w:val="0"/>
          <w:sz w:val="24"/>
          <w:szCs w:val="24"/>
        </w:rPr>
        <w:t>equol</w:t>
      </w:r>
      <w:r w:rsidR="00F65D66" w:rsidRPr="003D452F">
        <w:rPr>
          <w:rFonts w:ascii="Book Antiqua" w:eastAsia="Arial Unicode MS" w:hAnsi="Book Antiqua" w:cs="Times New Roman"/>
          <w:color w:val="000000" w:themeColor="text1"/>
          <w:kern w:val="0"/>
          <w:sz w:val="24"/>
          <w:szCs w:val="24"/>
        </w:rPr>
        <w:t xml:space="preserve"> </w:t>
      </w:r>
      <w:r w:rsidR="00BA2FFC" w:rsidRPr="003D452F">
        <w:rPr>
          <w:rFonts w:ascii="Book Antiqua" w:eastAsia="Arial Unicode MS" w:hAnsi="Book Antiqua" w:cs="Times New Roman"/>
          <w:color w:val="000000" w:themeColor="text1"/>
          <w:kern w:val="0"/>
          <w:sz w:val="24"/>
          <w:szCs w:val="24"/>
        </w:rPr>
        <w:t>(20 μ</w:t>
      </w:r>
      <w:r w:rsidR="00147D61" w:rsidRPr="003D452F">
        <w:rPr>
          <w:rFonts w:ascii="Book Antiqua" w:eastAsia="Arial Unicode MS" w:hAnsi="Book Antiqua" w:cs="Times New Roman" w:hint="eastAsia"/>
          <w:color w:val="000000" w:themeColor="text1"/>
          <w:kern w:val="0"/>
          <w:sz w:val="24"/>
          <w:szCs w:val="24"/>
        </w:rPr>
        <w:t>mol/L</w:t>
      </w:r>
      <w:r w:rsidR="00BA2FFC" w:rsidRPr="003D452F">
        <w:rPr>
          <w:rFonts w:ascii="Book Antiqua" w:eastAsia="Arial Unicode MS" w:hAnsi="Book Antiqua" w:cs="Times New Roman"/>
          <w:color w:val="000000" w:themeColor="text1"/>
          <w:kern w:val="0"/>
          <w:sz w:val="24"/>
          <w:szCs w:val="24"/>
        </w:rPr>
        <w:t>)</w:t>
      </w:r>
      <w:r w:rsidR="00F65D66" w:rsidRPr="003D452F">
        <w:rPr>
          <w:rFonts w:ascii="Book Antiqua" w:eastAsia="Arial Unicode MS" w:hAnsi="Book Antiqua" w:cs="Times New Roman"/>
          <w:color w:val="000000" w:themeColor="text1"/>
          <w:kern w:val="0"/>
          <w:sz w:val="24"/>
          <w:szCs w:val="24"/>
        </w:rPr>
        <w:t xml:space="preserve"> </w:t>
      </w:r>
      <w:r w:rsidR="005D53D5" w:rsidRPr="003D452F">
        <w:rPr>
          <w:rFonts w:ascii="Book Antiqua" w:eastAsia="Arial Unicode MS" w:hAnsi="Book Antiqua" w:cs="Times New Roman"/>
          <w:color w:val="000000" w:themeColor="text1"/>
          <w:kern w:val="0"/>
          <w:sz w:val="24"/>
          <w:szCs w:val="24"/>
        </w:rPr>
        <w:t xml:space="preserve">treatment resulted in a </w:t>
      </w:r>
      <w:r w:rsidR="00673943" w:rsidRPr="003D452F">
        <w:rPr>
          <w:rFonts w:ascii="Book Antiqua" w:eastAsia="Arial Unicode MS" w:hAnsi="Book Antiqua" w:cs="Times New Roman"/>
          <w:color w:val="000000" w:themeColor="text1"/>
          <w:kern w:val="0"/>
          <w:sz w:val="24"/>
          <w:szCs w:val="24"/>
        </w:rPr>
        <w:t>time</w:t>
      </w:r>
      <w:r w:rsidR="00903F38" w:rsidRPr="003D452F">
        <w:rPr>
          <w:rFonts w:ascii="Book Antiqua" w:eastAsia="Arial Unicode MS" w:hAnsi="Book Antiqua" w:cs="Times New Roman"/>
          <w:color w:val="000000" w:themeColor="text1"/>
          <w:kern w:val="0"/>
          <w:sz w:val="24"/>
          <w:szCs w:val="24"/>
        </w:rPr>
        <w:t>-</w:t>
      </w:r>
      <w:r w:rsidR="005D53D5" w:rsidRPr="003D452F">
        <w:rPr>
          <w:rFonts w:ascii="Book Antiqua" w:eastAsia="Arial Unicode MS" w:hAnsi="Book Antiqua" w:cs="Times New Roman"/>
          <w:color w:val="000000" w:themeColor="text1"/>
          <w:kern w:val="0"/>
          <w:sz w:val="24"/>
          <w:szCs w:val="24"/>
        </w:rPr>
        <w:t>dependent</w:t>
      </w:r>
      <w:r w:rsidR="00F65D66" w:rsidRPr="003D452F">
        <w:rPr>
          <w:rFonts w:ascii="Book Antiqua" w:eastAsia="Arial Unicode MS" w:hAnsi="Book Antiqua" w:cs="Times New Roman"/>
          <w:color w:val="000000" w:themeColor="text1"/>
          <w:kern w:val="0"/>
          <w:sz w:val="24"/>
          <w:szCs w:val="24"/>
        </w:rPr>
        <w:t xml:space="preserve"> </w:t>
      </w:r>
      <w:r w:rsidR="00303AA1" w:rsidRPr="003D452F">
        <w:rPr>
          <w:rFonts w:ascii="Book Antiqua" w:eastAsia="Arial Unicode MS" w:hAnsi="Book Antiqua" w:cs="Times New Roman"/>
          <w:color w:val="000000" w:themeColor="text1"/>
          <w:kern w:val="0"/>
          <w:sz w:val="24"/>
          <w:szCs w:val="24"/>
        </w:rPr>
        <w:t xml:space="preserve">decrease in the </w:t>
      </w:r>
      <w:r w:rsidR="008738B1" w:rsidRPr="003D452F">
        <w:rPr>
          <w:rFonts w:ascii="Book Antiqua" w:eastAsia="Arial Unicode MS" w:hAnsi="Book Antiqua" w:cs="Times New Roman"/>
          <w:color w:val="000000" w:themeColor="text1"/>
          <w:kern w:val="0"/>
          <w:sz w:val="24"/>
          <w:szCs w:val="24"/>
        </w:rPr>
        <w:t>C</w:t>
      </w:r>
      <w:r w:rsidR="00D13ED6" w:rsidRPr="003D452F">
        <w:rPr>
          <w:rFonts w:ascii="Book Antiqua" w:eastAsia="Arial Unicode MS" w:hAnsi="Book Antiqua" w:cs="Times New Roman"/>
          <w:color w:val="000000" w:themeColor="text1"/>
          <w:kern w:val="0"/>
          <w:sz w:val="24"/>
          <w:szCs w:val="24"/>
        </w:rPr>
        <w:t>yclin</w:t>
      </w:r>
      <w:r w:rsidR="006A0AE6" w:rsidRPr="003D452F">
        <w:rPr>
          <w:rFonts w:ascii="Book Antiqua" w:eastAsia="Arial Unicode MS" w:hAnsi="Book Antiqua" w:cs="Times New Roman"/>
          <w:color w:val="000000" w:themeColor="text1"/>
          <w:kern w:val="0"/>
          <w:sz w:val="24"/>
          <w:szCs w:val="24"/>
        </w:rPr>
        <w:t xml:space="preserve"> </w:t>
      </w:r>
      <w:r w:rsidR="00D13ED6" w:rsidRPr="003D452F">
        <w:rPr>
          <w:rFonts w:ascii="Book Antiqua" w:eastAsia="Arial Unicode MS" w:hAnsi="Book Antiqua" w:cs="Times New Roman"/>
          <w:color w:val="000000" w:themeColor="text1"/>
          <w:kern w:val="0"/>
          <w:sz w:val="24"/>
          <w:szCs w:val="24"/>
        </w:rPr>
        <w:t>E1</w:t>
      </w:r>
      <w:r w:rsidR="006A0AE6" w:rsidRPr="003D452F">
        <w:rPr>
          <w:rFonts w:ascii="Book Antiqua" w:eastAsia="Arial Unicode MS" w:hAnsi="Book Antiqua" w:cs="Times New Roman"/>
          <w:color w:val="000000" w:themeColor="text1"/>
          <w:kern w:val="0"/>
          <w:sz w:val="24"/>
          <w:szCs w:val="24"/>
        </w:rPr>
        <w:t xml:space="preserve"> </w:t>
      </w:r>
      <w:r w:rsidR="00673943" w:rsidRPr="003D452F">
        <w:rPr>
          <w:rFonts w:ascii="Book Antiqua" w:eastAsia="Arial Unicode MS" w:hAnsi="Book Antiqua" w:cs="Times New Roman"/>
          <w:color w:val="000000" w:themeColor="text1"/>
          <w:kern w:val="0"/>
          <w:sz w:val="24"/>
          <w:szCs w:val="24"/>
        </w:rPr>
        <w:t xml:space="preserve">gene </w:t>
      </w:r>
      <w:r w:rsidR="00BC1F57" w:rsidRPr="003D452F">
        <w:rPr>
          <w:rFonts w:ascii="Book Antiqua" w:eastAsia="Arial Unicode MS" w:hAnsi="Book Antiqua" w:cs="Times New Roman"/>
          <w:color w:val="000000" w:themeColor="text1"/>
          <w:kern w:val="0"/>
          <w:sz w:val="24"/>
          <w:szCs w:val="24"/>
        </w:rPr>
        <w:t>expression</w:t>
      </w:r>
      <w:r w:rsidR="004338D7" w:rsidRPr="003D452F">
        <w:rPr>
          <w:rFonts w:ascii="Book Antiqua" w:eastAsia="Arial Unicode MS" w:hAnsi="Book Antiqua" w:cs="Times New Roman"/>
          <w:color w:val="000000" w:themeColor="text1"/>
          <w:kern w:val="0"/>
          <w:sz w:val="24"/>
          <w:szCs w:val="24"/>
        </w:rPr>
        <w:t>,</w:t>
      </w:r>
      <w:r w:rsidR="006A0AE6" w:rsidRPr="003D452F">
        <w:rPr>
          <w:rFonts w:ascii="Book Antiqua" w:eastAsia="Arial Unicode MS" w:hAnsi="Book Antiqua" w:cs="Times New Roman"/>
          <w:color w:val="000000" w:themeColor="text1"/>
          <w:kern w:val="0"/>
          <w:sz w:val="24"/>
          <w:szCs w:val="24"/>
        </w:rPr>
        <w:t xml:space="preserve"> </w:t>
      </w:r>
      <w:r w:rsidR="004338D7" w:rsidRPr="003D452F">
        <w:rPr>
          <w:rFonts w:ascii="Book Antiqua" w:eastAsia="Arial Unicode MS" w:hAnsi="Book Antiqua" w:cs="Times New Roman"/>
          <w:color w:val="000000" w:themeColor="text1"/>
          <w:kern w:val="0"/>
          <w:sz w:val="24"/>
          <w:szCs w:val="24"/>
        </w:rPr>
        <w:t>whereas</w:t>
      </w:r>
      <w:r w:rsidR="00673943" w:rsidRPr="003D452F">
        <w:rPr>
          <w:rFonts w:ascii="Book Antiqua" w:eastAsia="Arial Unicode MS" w:hAnsi="Book Antiqua" w:cs="Times New Roman"/>
          <w:color w:val="000000" w:themeColor="text1"/>
          <w:kern w:val="0"/>
          <w:sz w:val="24"/>
          <w:szCs w:val="24"/>
        </w:rPr>
        <w:t xml:space="preserve"> an increase </w:t>
      </w:r>
      <w:r w:rsidR="005D53D5" w:rsidRPr="003D452F">
        <w:rPr>
          <w:rFonts w:ascii="Book Antiqua" w:eastAsia="Arial Unicode MS" w:hAnsi="Book Antiqua" w:cs="Times New Roman"/>
          <w:color w:val="000000" w:themeColor="text1"/>
          <w:kern w:val="0"/>
          <w:sz w:val="24"/>
          <w:szCs w:val="24"/>
        </w:rPr>
        <w:t>in the levels of</w:t>
      </w:r>
      <w:r w:rsidR="00F65D66" w:rsidRPr="003D452F">
        <w:rPr>
          <w:rFonts w:ascii="Book Antiqua" w:eastAsia="Arial Unicode MS" w:hAnsi="Book Antiqua" w:cs="Times New Roman"/>
          <w:color w:val="000000" w:themeColor="text1"/>
          <w:kern w:val="0"/>
          <w:sz w:val="24"/>
          <w:szCs w:val="24"/>
        </w:rPr>
        <w:t xml:space="preserve"> </w:t>
      </w:r>
      <w:r w:rsidR="008738B1"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4338D7"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BA2FFC" w:rsidRPr="003D452F">
        <w:rPr>
          <w:rFonts w:ascii="Book Antiqua" w:eastAsia="Arial Unicode MS" w:hAnsi="Book Antiqua" w:cs="Times New Roman"/>
          <w:color w:val="000000" w:themeColor="text1"/>
          <w:kern w:val="0"/>
          <w:sz w:val="24"/>
          <w:szCs w:val="24"/>
        </w:rPr>
        <w:t>Moreover,</w:t>
      </w:r>
      <w:r w:rsidR="00673943" w:rsidRPr="003D452F">
        <w:rPr>
          <w:rFonts w:ascii="Book Antiqua" w:eastAsia="Arial Unicode MS" w:hAnsi="Book Antiqua" w:cs="Times New Roman"/>
          <w:color w:val="000000" w:themeColor="text1"/>
          <w:kern w:val="0"/>
          <w:sz w:val="24"/>
          <w:szCs w:val="24"/>
        </w:rPr>
        <w:t xml:space="preserve"> western blot analysis revealed that</w:t>
      </w:r>
      <w:r w:rsidR="00274290" w:rsidRPr="003D452F">
        <w:rPr>
          <w:rFonts w:ascii="Book Antiqua" w:eastAsia="Arial Unicode MS" w:hAnsi="Book Antiqua" w:cs="Times New Roman"/>
          <w:color w:val="000000" w:themeColor="text1"/>
          <w:kern w:val="0"/>
          <w:sz w:val="24"/>
          <w:szCs w:val="24"/>
        </w:rPr>
        <w:t xml:space="preserve"> </w:t>
      </w:r>
      <w:r w:rsidR="00115BB3" w:rsidRPr="003D452F">
        <w:rPr>
          <w:rFonts w:ascii="Book Antiqua" w:eastAsia="Arial Unicode MS" w:hAnsi="Book Antiqua" w:cs="Times New Roman"/>
          <w:color w:val="000000" w:themeColor="text1"/>
          <w:kern w:val="0"/>
          <w:sz w:val="24"/>
          <w:szCs w:val="24"/>
        </w:rPr>
        <w:t>equol</w:t>
      </w:r>
      <w:r w:rsidR="000316C8" w:rsidRPr="003D452F">
        <w:rPr>
          <w:rFonts w:ascii="Book Antiqua" w:eastAsia="Arial Unicode MS" w:hAnsi="Book Antiqua" w:cs="Times New Roman"/>
          <w:color w:val="000000" w:themeColor="text1"/>
          <w:kern w:val="0"/>
          <w:sz w:val="24"/>
          <w:szCs w:val="24"/>
        </w:rPr>
        <w:t xml:space="preserve"> obviously</w:t>
      </w:r>
      <w:r w:rsidR="00274290" w:rsidRPr="003D452F">
        <w:rPr>
          <w:rFonts w:ascii="Book Antiqua" w:eastAsia="Arial Unicode MS" w:hAnsi="Book Antiqua" w:cs="Times New Roman"/>
          <w:color w:val="000000" w:themeColor="text1"/>
          <w:kern w:val="0"/>
          <w:sz w:val="24"/>
          <w:szCs w:val="24"/>
        </w:rPr>
        <w:t xml:space="preserve"> </w:t>
      </w:r>
      <w:r w:rsidR="00BA2FFC" w:rsidRPr="003D452F">
        <w:rPr>
          <w:rFonts w:ascii="Book Antiqua" w:eastAsia="Arial Unicode MS" w:hAnsi="Book Antiqua" w:cs="Times New Roman"/>
          <w:color w:val="000000" w:themeColor="text1"/>
          <w:kern w:val="0"/>
          <w:sz w:val="24"/>
          <w:szCs w:val="24"/>
        </w:rPr>
        <w:t>downregulated</w:t>
      </w:r>
      <w:r w:rsidR="000316C8" w:rsidRPr="003D452F">
        <w:rPr>
          <w:rFonts w:ascii="Book Antiqua" w:eastAsia="Arial Unicode MS" w:hAnsi="Book Antiqua" w:cs="Times New Roman"/>
          <w:color w:val="000000" w:themeColor="text1"/>
          <w:kern w:val="0"/>
          <w:sz w:val="24"/>
          <w:szCs w:val="24"/>
        </w:rPr>
        <w:t xml:space="preserve"> the protein expression of</w:t>
      </w:r>
      <w:r w:rsidR="00BA2FFC" w:rsidRPr="003D452F">
        <w:rPr>
          <w:rFonts w:ascii="Book Antiqua" w:eastAsia="Arial Unicode MS" w:hAnsi="Book Antiqua" w:cs="Times New Roman"/>
          <w:color w:val="000000" w:themeColor="text1"/>
          <w:kern w:val="0"/>
          <w:sz w:val="24"/>
          <w:szCs w:val="24"/>
        </w:rPr>
        <w:t xml:space="preserve"> </w:t>
      </w:r>
      <w:r w:rsidR="008738B1" w:rsidRPr="003D452F">
        <w:rPr>
          <w:rFonts w:ascii="Book Antiqua" w:eastAsia="Arial Unicode MS" w:hAnsi="Book Antiqua" w:cs="Times New Roman"/>
          <w:color w:val="000000" w:themeColor="text1"/>
          <w:kern w:val="0"/>
          <w:sz w:val="24"/>
          <w:szCs w:val="24"/>
        </w:rPr>
        <w:t>C</w:t>
      </w:r>
      <w:r w:rsidR="00BA2FFC" w:rsidRPr="003D452F">
        <w:rPr>
          <w:rFonts w:ascii="Book Antiqua" w:eastAsia="Arial Unicode MS" w:hAnsi="Book Antiqua" w:cs="Times New Roman"/>
          <w:color w:val="000000" w:themeColor="text1"/>
          <w:kern w:val="0"/>
          <w:sz w:val="24"/>
          <w:szCs w:val="24"/>
        </w:rPr>
        <w:t>yclin</w:t>
      </w:r>
      <w:r w:rsidR="009244E6" w:rsidRPr="003D452F">
        <w:rPr>
          <w:rFonts w:ascii="Book Antiqua" w:eastAsia="Arial Unicode MS" w:hAnsi="Book Antiqua" w:cs="Times New Roman"/>
          <w:color w:val="000000" w:themeColor="text1"/>
          <w:kern w:val="0"/>
          <w:sz w:val="24"/>
          <w:szCs w:val="24"/>
        </w:rPr>
        <w:t xml:space="preserve"> </w:t>
      </w:r>
      <w:r w:rsidR="00BA2FFC" w:rsidRPr="003D452F">
        <w:rPr>
          <w:rFonts w:ascii="Book Antiqua" w:eastAsia="Arial Unicode MS" w:hAnsi="Book Antiqua" w:cs="Times New Roman"/>
          <w:color w:val="000000" w:themeColor="text1"/>
          <w:kern w:val="0"/>
          <w:sz w:val="24"/>
          <w:szCs w:val="24"/>
        </w:rPr>
        <w:t xml:space="preserve">E1, </w:t>
      </w:r>
      <w:r w:rsidR="008738B1" w:rsidRPr="003D452F">
        <w:rPr>
          <w:rFonts w:ascii="Book Antiqua" w:eastAsia="Arial Unicode MS" w:hAnsi="Book Antiqua" w:cs="Times New Roman"/>
          <w:color w:val="000000" w:themeColor="text1"/>
          <w:kern w:val="0"/>
          <w:sz w:val="24"/>
          <w:szCs w:val="24"/>
        </w:rPr>
        <w:t>C</w:t>
      </w:r>
      <w:r w:rsidR="00BA2FFC" w:rsidRPr="003D452F">
        <w:rPr>
          <w:rFonts w:ascii="Book Antiqua" w:eastAsia="Arial Unicode MS" w:hAnsi="Book Antiqua" w:cs="Times New Roman"/>
          <w:color w:val="000000" w:themeColor="text1"/>
          <w:kern w:val="0"/>
          <w:sz w:val="24"/>
          <w:szCs w:val="24"/>
        </w:rPr>
        <w:t>yclin</w:t>
      </w:r>
      <w:r w:rsidR="009244E6" w:rsidRPr="003D452F">
        <w:rPr>
          <w:rFonts w:ascii="Book Antiqua" w:eastAsia="Arial Unicode MS" w:hAnsi="Book Antiqua" w:cs="Times New Roman"/>
          <w:color w:val="000000" w:themeColor="text1"/>
          <w:kern w:val="0"/>
          <w:sz w:val="24"/>
          <w:szCs w:val="24"/>
        </w:rPr>
        <w:t xml:space="preserve"> </w:t>
      </w:r>
      <w:r w:rsidR="00BA2FFC" w:rsidRPr="003D452F">
        <w:rPr>
          <w:rFonts w:ascii="Book Antiqua" w:eastAsia="Arial Unicode MS" w:hAnsi="Book Antiqua" w:cs="Times New Roman"/>
          <w:color w:val="000000" w:themeColor="text1"/>
          <w:kern w:val="0"/>
          <w:sz w:val="24"/>
          <w:szCs w:val="24"/>
        </w:rPr>
        <w:t>D1, CDK2, CDK4</w:t>
      </w:r>
      <w:r w:rsidR="000316C8" w:rsidRPr="003D452F">
        <w:rPr>
          <w:rFonts w:ascii="Book Antiqua" w:eastAsia="Arial Unicode MS" w:hAnsi="Book Antiqua" w:cs="Times New Roman"/>
          <w:color w:val="000000" w:themeColor="text1"/>
          <w:kern w:val="0"/>
          <w:sz w:val="24"/>
          <w:szCs w:val="24"/>
        </w:rPr>
        <w:t xml:space="preserve">, and </w:t>
      </w:r>
      <w:r w:rsidR="00BA2FFC" w:rsidRPr="003D452F">
        <w:rPr>
          <w:rFonts w:ascii="Book Antiqua" w:eastAsia="Arial Unicode MS" w:hAnsi="Book Antiqua" w:cs="Times New Roman"/>
          <w:color w:val="000000" w:themeColor="text1"/>
          <w:kern w:val="0"/>
          <w:sz w:val="24"/>
          <w:szCs w:val="24"/>
        </w:rPr>
        <w:t>upregulated t</w:t>
      </w:r>
      <w:r w:rsidR="000316C8" w:rsidRPr="003D452F">
        <w:rPr>
          <w:rFonts w:ascii="Book Antiqua" w:eastAsia="Arial Unicode MS" w:hAnsi="Book Antiqua" w:cs="Times New Roman"/>
          <w:color w:val="000000" w:themeColor="text1"/>
          <w:kern w:val="0"/>
          <w:sz w:val="24"/>
          <w:szCs w:val="24"/>
        </w:rPr>
        <w:t>he levels of</w:t>
      </w:r>
      <w:r w:rsidR="00500E40" w:rsidRPr="003D452F">
        <w:rPr>
          <w:rFonts w:ascii="Book Antiqua" w:eastAsia="Arial Unicode MS" w:hAnsi="Book Antiqua" w:cs="Times New Roman"/>
          <w:color w:val="000000" w:themeColor="text1"/>
          <w:kern w:val="0"/>
          <w:sz w:val="24"/>
          <w:szCs w:val="24"/>
        </w:rPr>
        <w:t xml:space="preserve"> </w:t>
      </w:r>
      <w:r w:rsidR="008738B1"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274290" w:rsidRPr="003D452F">
        <w:rPr>
          <w:rFonts w:ascii="Book Antiqua" w:eastAsia="Arial Unicode MS" w:hAnsi="Book Antiqua" w:cs="Times New Roman"/>
          <w:color w:val="000000" w:themeColor="text1"/>
          <w:kern w:val="0"/>
          <w:sz w:val="24"/>
          <w:szCs w:val="24"/>
          <w:vertAlign w:val="superscript"/>
        </w:rPr>
        <w:t xml:space="preserve"> </w:t>
      </w:r>
      <w:r w:rsidR="00F223C8" w:rsidRPr="003D452F">
        <w:rPr>
          <w:rFonts w:ascii="Book Antiqua" w:eastAsia="Arial Unicode MS" w:hAnsi="Book Antiqua" w:cs="Times New Roman"/>
          <w:color w:val="000000" w:themeColor="text1"/>
          <w:kern w:val="0"/>
          <w:sz w:val="24"/>
          <w:szCs w:val="24"/>
        </w:rPr>
        <w:t>(</w:t>
      </w:r>
      <w:r w:rsidR="00D4355E" w:rsidRPr="003D452F">
        <w:rPr>
          <w:rFonts w:ascii="Book Antiqua" w:eastAsia="Arial Unicode MS" w:hAnsi="Book Antiqua" w:cs="Times New Roman"/>
          <w:color w:val="000000" w:themeColor="text1"/>
          <w:sz w:val="24"/>
          <w:szCs w:val="24"/>
        </w:rPr>
        <w:t>Figure</w:t>
      </w:r>
      <w:r w:rsidR="00500E40" w:rsidRPr="003D452F">
        <w:rPr>
          <w:rFonts w:ascii="Book Antiqua" w:eastAsia="Arial Unicode MS" w:hAnsi="Book Antiqua" w:cs="Times New Roman"/>
          <w:color w:val="000000" w:themeColor="text1"/>
          <w:sz w:val="24"/>
          <w:szCs w:val="24"/>
        </w:rPr>
        <w:t xml:space="preserve"> </w:t>
      </w:r>
      <w:r w:rsidR="00864B4B" w:rsidRPr="003D452F">
        <w:rPr>
          <w:rFonts w:ascii="Book Antiqua" w:eastAsia="Arial Unicode MS" w:hAnsi="Book Antiqua" w:cs="Times New Roman"/>
          <w:color w:val="000000" w:themeColor="text1"/>
          <w:sz w:val="24"/>
          <w:szCs w:val="24"/>
        </w:rPr>
        <w:t>3B</w:t>
      </w:r>
      <w:r w:rsidR="00F223C8" w:rsidRPr="003D452F">
        <w:rPr>
          <w:rFonts w:ascii="Book Antiqua" w:eastAsia="Arial Unicode MS" w:hAnsi="Book Antiqua" w:cs="Times New Roman"/>
          <w:color w:val="000000" w:themeColor="text1"/>
          <w:kern w:val="0"/>
          <w:sz w:val="24"/>
          <w:szCs w:val="24"/>
        </w:rPr>
        <w:t>)</w:t>
      </w:r>
      <w:r w:rsidR="00833189"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BC1F57" w:rsidRPr="003D452F">
        <w:rPr>
          <w:rFonts w:ascii="Book Antiqua" w:eastAsia="Arial Unicode MS" w:hAnsi="Book Antiqua" w:cs="Times New Roman"/>
          <w:color w:val="000000" w:themeColor="text1"/>
          <w:kern w:val="0"/>
          <w:sz w:val="24"/>
          <w:szCs w:val="24"/>
        </w:rPr>
        <w:t>These molecular changes were consistent with</w:t>
      </w:r>
      <w:r w:rsidR="00B6531F" w:rsidRPr="003D452F">
        <w:rPr>
          <w:rFonts w:ascii="Book Antiqua" w:eastAsia="Arial Unicode MS" w:hAnsi="Book Antiqua" w:cs="Times New Roman"/>
          <w:color w:val="000000" w:themeColor="text1"/>
          <w:kern w:val="0"/>
          <w:sz w:val="24"/>
          <w:szCs w:val="24"/>
        </w:rPr>
        <w:t xml:space="preserve"> the</w:t>
      </w:r>
      <w:r w:rsidR="00274290" w:rsidRPr="003D452F">
        <w:rPr>
          <w:rFonts w:ascii="Book Antiqua" w:eastAsia="Arial Unicode MS" w:hAnsi="Book Antiqua" w:cs="Times New Roman"/>
          <w:color w:val="000000" w:themeColor="text1"/>
          <w:kern w:val="0"/>
          <w:sz w:val="24"/>
          <w:szCs w:val="24"/>
        </w:rPr>
        <w:t xml:space="preserve"> </w:t>
      </w:r>
      <w:r w:rsidR="00A405CF" w:rsidRPr="003D452F">
        <w:rPr>
          <w:rFonts w:ascii="Book Antiqua" w:eastAsia="Arial Unicode MS" w:hAnsi="Book Antiqua" w:cs="Times New Roman"/>
          <w:color w:val="000000" w:themeColor="text1"/>
          <w:kern w:val="0"/>
          <w:sz w:val="24"/>
          <w:szCs w:val="24"/>
        </w:rPr>
        <w:t xml:space="preserve">promoting </w:t>
      </w:r>
      <w:r w:rsidR="00B6531F" w:rsidRPr="003D452F">
        <w:rPr>
          <w:rFonts w:ascii="Book Antiqua" w:eastAsia="Arial Unicode MS" w:hAnsi="Book Antiqua" w:cs="Times New Roman"/>
          <w:color w:val="000000" w:themeColor="text1"/>
          <w:kern w:val="0"/>
          <w:sz w:val="24"/>
          <w:szCs w:val="24"/>
        </w:rPr>
        <w:t xml:space="preserve">effect of equol on </w:t>
      </w:r>
      <w:r w:rsidR="00076427" w:rsidRPr="003D452F">
        <w:rPr>
          <w:rFonts w:ascii="Book Antiqua" w:eastAsia="Arial Unicode MS" w:hAnsi="Book Antiqua" w:cs="Times New Roman"/>
          <w:color w:val="000000" w:themeColor="text1"/>
          <w:kern w:val="0"/>
          <w:sz w:val="24"/>
          <w:szCs w:val="24"/>
        </w:rPr>
        <w:t>G0/G1</w:t>
      </w:r>
      <w:r w:rsidR="00BC1F57" w:rsidRPr="003D452F">
        <w:rPr>
          <w:rFonts w:ascii="Book Antiqua" w:eastAsia="Arial Unicode MS" w:hAnsi="Book Antiqua" w:cs="Times New Roman"/>
          <w:color w:val="000000" w:themeColor="text1"/>
          <w:kern w:val="0"/>
          <w:sz w:val="24"/>
          <w:szCs w:val="24"/>
        </w:rPr>
        <w:t xml:space="preserve"> cell cycle arrest.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7017EF" w:rsidRPr="003D452F" w:rsidRDefault="001A013F"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Equol induces MGC-803 cell</w:t>
      </w:r>
      <w:r w:rsidR="007017EF" w:rsidRPr="003D452F">
        <w:rPr>
          <w:rFonts w:ascii="Book Antiqua" w:eastAsia="Arial Unicode MS" w:hAnsi="Book Antiqua" w:cs="Times New Roman"/>
          <w:b/>
          <w:i/>
          <w:color w:val="000000" w:themeColor="text1"/>
          <w:kern w:val="0"/>
          <w:sz w:val="24"/>
          <w:szCs w:val="24"/>
        </w:rPr>
        <w:t xml:space="preserve"> apoptosis</w:t>
      </w:r>
    </w:p>
    <w:p w:rsidR="0039301A" w:rsidRPr="003D452F" w:rsidRDefault="001A7880"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After 48</w:t>
      </w:r>
      <w:r w:rsidR="002A6A65"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h incubation, </w:t>
      </w:r>
      <w:r w:rsidR="00F223C8" w:rsidRPr="003D452F">
        <w:rPr>
          <w:rFonts w:ascii="Book Antiqua" w:eastAsia="Arial Unicode MS" w:hAnsi="Book Antiqua" w:cs="Times New Roman"/>
          <w:color w:val="000000" w:themeColor="text1"/>
          <w:kern w:val="0"/>
          <w:sz w:val="24"/>
          <w:szCs w:val="24"/>
        </w:rPr>
        <w:t>e</w:t>
      </w:r>
      <w:r w:rsidR="00715719" w:rsidRPr="003D452F">
        <w:rPr>
          <w:rFonts w:ascii="Book Antiqua" w:eastAsia="Arial Unicode MS" w:hAnsi="Book Antiqua" w:cs="Times New Roman"/>
          <w:color w:val="000000" w:themeColor="text1"/>
          <w:kern w:val="0"/>
          <w:sz w:val="24"/>
          <w:szCs w:val="24"/>
        </w:rPr>
        <w:t xml:space="preserve">quol induced </w:t>
      </w:r>
      <w:r w:rsidR="00375C7D" w:rsidRPr="003D452F">
        <w:rPr>
          <w:rFonts w:ascii="Book Antiqua" w:eastAsia="Arial Unicode MS" w:hAnsi="Book Antiqua" w:cs="Times New Roman"/>
          <w:color w:val="000000" w:themeColor="text1"/>
          <w:kern w:val="0"/>
          <w:sz w:val="24"/>
          <w:szCs w:val="24"/>
        </w:rPr>
        <w:t xml:space="preserve">apoptosis of </w:t>
      </w:r>
      <w:r w:rsidR="00715719" w:rsidRPr="003D452F">
        <w:rPr>
          <w:rFonts w:ascii="Book Antiqua" w:eastAsia="Arial Unicode MS" w:hAnsi="Book Antiqua" w:cs="Times New Roman"/>
          <w:color w:val="000000" w:themeColor="text1"/>
          <w:kern w:val="0"/>
          <w:sz w:val="24"/>
          <w:szCs w:val="24"/>
        </w:rPr>
        <w:t xml:space="preserve">MGC-803 cells </w:t>
      </w:r>
      <w:r w:rsidR="00D95E6A" w:rsidRPr="003D452F">
        <w:rPr>
          <w:rFonts w:ascii="Book Antiqua" w:eastAsia="Arial Unicode MS" w:hAnsi="Book Antiqua" w:cs="Times New Roman"/>
          <w:color w:val="000000" w:themeColor="text1"/>
          <w:kern w:val="0"/>
          <w:sz w:val="24"/>
          <w:szCs w:val="24"/>
        </w:rPr>
        <w:t>in a dose</w:t>
      </w:r>
      <w:r w:rsidR="00833189" w:rsidRPr="003D452F">
        <w:rPr>
          <w:rFonts w:ascii="Book Antiqua" w:eastAsia="Arial Unicode MS" w:hAnsi="Book Antiqua" w:cs="Times New Roman"/>
          <w:color w:val="000000" w:themeColor="text1"/>
          <w:kern w:val="0"/>
          <w:sz w:val="24"/>
          <w:szCs w:val="24"/>
        </w:rPr>
        <w:t xml:space="preserve">-dependent </w:t>
      </w:r>
      <w:r w:rsidR="00D95E6A" w:rsidRPr="003D452F">
        <w:rPr>
          <w:rFonts w:ascii="Book Antiqua" w:eastAsia="Arial Unicode MS" w:hAnsi="Book Antiqua" w:cs="Times New Roman"/>
          <w:color w:val="000000" w:themeColor="text1"/>
          <w:kern w:val="0"/>
          <w:sz w:val="24"/>
          <w:szCs w:val="24"/>
        </w:rPr>
        <w:t>manner</w:t>
      </w:r>
      <w:r w:rsidR="00BC1BC7" w:rsidRPr="003D452F">
        <w:rPr>
          <w:rFonts w:ascii="Book Antiqua" w:eastAsia="Arial Unicode MS" w:hAnsi="Book Antiqua" w:cs="Times New Roman"/>
          <w:color w:val="000000" w:themeColor="text1"/>
          <w:kern w:val="0"/>
          <w:sz w:val="24"/>
          <w:szCs w:val="24"/>
        </w:rPr>
        <w:t xml:space="preserve">, as determined by </w:t>
      </w:r>
      <w:bookmarkStart w:id="224" w:name="OLE_LINK76"/>
      <w:bookmarkStart w:id="225" w:name="OLE_LINK77"/>
      <w:r w:rsidR="00BC1BC7" w:rsidRPr="003D452F">
        <w:rPr>
          <w:rFonts w:ascii="Book Antiqua" w:eastAsia="Arial Unicode MS" w:hAnsi="Book Antiqua" w:cs="Times New Roman"/>
          <w:color w:val="000000" w:themeColor="text1"/>
          <w:kern w:val="0"/>
          <w:sz w:val="24"/>
          <w:szCs w:val="24"/>
        </w:rPr>
        <w:t>Annexin V</w:t>
      </w:r>
      <w:bookmarkEnd w:id="224"/>
      <w:bookmarkEnd w:id="225"/>
      <w:r w:rsidR="00BC1BC7" w:rsidRPr="003D452F">
        <w:rPr>
          <w:rFonts w:ascii="Book Antiqua" w:eastAsia="Arial Unicode MS" w:hAnsi="Book Antiqua" w:cs="Times New Roman"/>
          <w:color w:val="000000" w:themeColor="text1"/>
          <w:kern w:val="0"/>
          <w:sz w:val="24"/>
          <w:szCs w:val="24"/>
        </w:rPr>
        <w:t>/PI apoptosis assay</w:t>
      </w:r>
      <w:r w:rsidR="00274290" w:rsidRPr="003D452F">
        <w:rPr>
          <w:rFonts w:ascii="Book Antiqua" w:eastAsia="Arial Unicode MS" w:hAnsi="Book Antiqua" w:cs="Times New Roman"/>
          <w:color w:val="000000" w:themeColor="text1"/>
          <w:kern w:val="0"/>
          <w:sz w:val="24"/>
          <w:szCs w:val="24"/>
        </w:rPr>
        <w:t xml:space="preserve"> </w:t>
      </w:r>
      <w:r w:rsidR="00BC1BC7" w:rsidRPr="003D452F">
        <w:rPr>
          <w:rFonts w:ascii="Book Antiqua" w:eastAsia="Arial Unicode MS" w:hAnsi="Book Antiqua" w:cs="Times New Roman"/>
          <w:color w:val="000000" w:themeColor="text1"/>
          <w:kern w:val="0"/>
          <w:sz w:val="24"/>
          <w:szCs w:val="24"/>
        </w:rPr>
        <w:t>(</w:t>
      </w:r>
      <w:r w:rsidR="00D4355E" w:rsidRPr="003D452F">
        <w:rPr>
          <w:rFonts w:ascii="Book Antiqua" w:eastAsia="Arial Unicode MS" w:hAnsi="Book Antiqua" w:cs="Times New Roman"/>
          <w:color w:val="000000" w:themeColor="text1"/>
          <w:sz w:val="24"/>
          <w:szCs w:val="24"/>
        </w:rPr>
        <w:t>Figure</w:t>
      </w:r>
      <w:r w:rsidR="00CB1310" w:rsidRPr="003D452F">
        <w:rPr>
          <w:rFonts w:ascii="Book Antiqua" w:eastAsia="Arial Unicode MS" w:hAnsi="Book Antiqua" w:cs="Times New Roman"/>
          <w:color w:val="000000" w:themeColor="text1"/>
          <w:sz w:val="24"/>
          <w:szCs w:val="24"/>
        </w:rPr>
        <w:t xml:space="preserve"> </w:t>
      </w:r>
      <w:r w:rsidR="00864B4B" w:rsidRPr="003D452F">
        <w:rPr>
          <w:rFonts w:ascii="Book Antiqua" w:eastAsia="Arial Unicode MS" w:hAnsi="Book Antiqua" w:cs="Times New Roman"/>
          <w:color w:val="000000" w:themeColor="text1"/>
          <w:sz w:val="24"/>
          <w:szCs w:val="24"/>
        </w:rPr>
        <w:t>4</w:t>
      </w:r>
      <w:r w:rsidR="00BC1BC7" w:rsidRPr="003D452F">
        <w:rPr>
          <w:rFonts w:ascii="Book Antiqua" w:eastAsia="Arial Unicode MS" w:hAnsi="Book Antiqua" w:cs="Times New Roman"/>
          <w:color w:val="000000" w:themeColor="text1"/>
          <w:sz w:val="24"/>
          <w:szCs w:val="24"/>
        </w:rPr>
        <w:t>A</w:t>
      </w:r>
      <w:r w:rsidR="00BC1BC7" w:rsidRPr="003D452F">
        <w:rPr>
          <w:rFonts w:ascii="Book Antiqua" w:eastAsia="Arial Unicode MS" w:hAnsi="Book Antiqua" w:cs="Times New Roman"/>
          <w:color w:val="000000" w:themeColor="text1"/>
          <w:kern w:val="0"/>
          <w:sz w:val="24"/>
          <w:szCs w:val="24"/>
        </w:rPr>
        <w:t>).</w:t>
      </w:r>
      <w:r w:rsidR="006A0AE6" w:rsidRPr="003D452F">
        <w:rPr>
          <w:rFonts w:ascii="Book Antiqua" w:eastAsia="Arial Unicode MS" w:hAnsi="Book Antiqua" w:cs="Times New Roman"/>
          <w:color w:val="000000" w:themeColor="text1"/>
          <w:kern w:val="0"/>
          <w:sz w:val="24"/>
          <w:szCs w:val="24"/>
        </w:rPr>
        <w:t xml:space="preserve"> </w:t>
      </w:r>
      <w:r w:rsidR="0039301A" w:rsidRPr="003D452F">
        <w:rPr>
          <w:rFonts w:ascii="Book Antiqua" w:eastAsia="Arial Unicode MS" w:hAnsi="Book Antiqua" w:cs="Times New Roman"/>
          <w:color w:val="000000" w:themeColor="text1"/>
          <w:kern w:val="0"/>
          <w:sz w:val="24"/>
          <w:szCs w:val="24"/>
        </w:rPr>
        <w:t>The percentage</w:t>
      </w:r>
      <w:r w:rsidR="00EE7BF2" w:rsidRPr="003D452F">
        <w:rPr>
          <w:rFonts w:ascii="Book Antiqua" w:eastAsia="Arial Unicode MS" w:hAnsi="Book Antiqua" w:cs="Times New Roman"/>
          <w:color w:val="000000" w:themeColor="text1"/>
          <w:kern w:val="0"/>
          <w:sz w:val="24"/>
          <w:szCs w:val="24"/>
        </w:rPr>
        <w:t>s</w:t>
      </w:r>
      <w:r w:rsidR="0039301A" w:rsidRPr="003D452F">
        <w:rPr>
          <w:rFonts w:ascii="Book Antiqua" w:eastAsia="Arial Unicode MS" w:hAnsi="Book Antiqua" w:cs="Times New Roman"/>
          <w:color w:val="000000" w:themeColor="text1"/>
          <w:kern w:val="0"/>
          <w:sz w:val="24"/>
          <w:szCs w:val="24"/>
        </w:rPr>
        <w:t xml:space="preserve"> of</w:t>
      </w:r>
      <w:r w:rsidR="00274290" w:rsidRPr="003D452F">
        <w:rPr>
          <w:rFonts w:ascii="Book Antiqua" w:eastAsia="Arial Unicode MS" w:hAnsi="Book Antiqua" w:cs="Times New Roman"/>
          <w:color w:val="000000" w:themeColor="text1"/>
          <w:kern w:val="0"/>
          <w:sz w:val="24"/>
          <w:szCs w:val="24"/>
        </w:rPr>
        <w:t xml:space="preserve"> </w:t>
      </w:r>
      <w:r w:rsidR="0039301A" w:rsidRPr="003D452F">
        <w:rPr>
          <w:rFonts w:ascii="Book Antiqua" w:eastAsia="Arial Unicode MS" w:hAnsi="Book Antiqua" w:cs="Times New Roman"/>
          <w:color w:val="000000" w:themeColor="text1"/>
          <w:kern w:val="0"/>
          <w:sz w:val="24"/>
          <w:szCs w:val="24"/>
        </w:rPr>
        <w:t>apoptotic cells</w:t>
      </w:r>
      <w:r w:rsidR="0039232F"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39232F" w:rsidRPr="003D452F">
        <w:rPr>
          <w:rFonts w:ascii="Book Antiqua" w:eastAsia="Arial Unicode MS" w:hAnsi="Book Antiqua" w:cs="Times New Roman"/>
          <w:color w:val="000000" w:themeColor="text1"/>
          <w:kern w:val="0"/>
          <w:sz w:val="24"/>
          <w:szCs w:val="24"/>
        </w:rPr>
        <w:t xml:space="preserve">including </w:t>
      </w:r>
      <w:r w:rsidR="00EA382C" w:rsidRPr="003D452F">
        <w:rPr>
          <w:rFonts w:ascii="Book Antiqua" w:eastAsia="Arial Unicode MS" w:hAnsi="Book Antiqua" w:cs="Times New Roman"/>
          <w:color w:val="000000" w:themeColor="text1"/>
          <w:kern w:val="0"/>
          <w:sz w:val="24"/>
          <w:szCs w:val="24"/>
        </w:rPr>
        <w:t xml:space="preserve">the </w:t>
      </w:r>
      <w:r w:rsidR="0039232F" w:rsidRPr="003D452F">
        <w:rPr>
          <w:rFonts w:ascii="Book Antiqua" w:eastAsia="Arial Unicode MS" w:hAnsi="Book Antiqua" w:cs="Times New Roman"/>
          <w:color w:val="000000" w:themeColor="text1"/>
          <w:kern w:val="0"/>
          <w:sz w:val="24"/>
          <w:szCs w:val="24"/>
        </w:rPr>
        <w:t>early</w:t>
      </w:r>
      <w:r w:rsidR="00EA382C" w:rsidRPr="003D452F">
        <w:rPr>
          <w:rFonts w:ascii="Book Antiqua" w:eastAsia="Arial Unicode MS" w:hAnsi="Book Antiqua" w:cs="Times New Roman"/>
          <w:color w:val="000000" w:themeColor="text1"/>
          <w:kern w:val="0"/>
          <w:sz w:val="24"/>
          <w:szCs w:val="24"/>
        </w:rPr>
        <w:t xml:space="preserve"> (Annexin V</w:t>
      </w:r>
      <w:r w:rsidR="00EA382C" w:rsidRPr="003D452F">
        <w:rPr>
          <w:rFonts w:ascii="Book Antiqua" w:eastAsia="Arial Unicode MS" w:hAnsi="Book Antiqua" w:cs="Times New Roman"/>
          <w:color w:val="000000" w:themeColor="text1"/>
          <w:kern w:val="0"/>
          <w:sz w:val="24"/>
          <w:szCs w:val="24"/>
          <w:vertAlign w:val="superscript"/>
        </w:rPr>
        <w:t>+</w:t>
      </w:r>
      <w:r w:rsidR="00EA382C" w:rsidRPr="003D452F">
        <w:rPr>
          <w:rFonts w:ascii="Book Antiqua" w:eastAsia="Arial Unicode MS" w:hAnsi="Book Antiqua" w:cs="Times New Roman"/>
          <w:color w:val="000000" w:themeColor="text1"/>
          <w:kern w:val="0"/>
          <w:sz w:val="24"/>
          <w:szCs w:val="24"/>
        </w:rPr>
        <w:t>/PI</w:t>
      </w:r>
      <w:r w:rsidR="00EA382C" w:rsidRPr="003D452F">
        <w:rPr>
          <w:rFonts w:ascii="Book Antiqua" w:eastAsia="Arial Unicode MS" w:hAnsi="Book Antiqua" w:cs="Times New Roman"/>
          <w:color w:val="000000" w:themeColor="text1"/>
          <w:kern w:val="0"/>
          <w:sz w:val="24"/>
          <w:szCs w:val="24"/>
          <w:vertAlign w:val="superscript"/>
        </w:rPr>
        <w:t>-</w:t>
      </w:r>
      <w:r w:rsidR="00EA382C" w:rsidRPr="003D452F">
        <w:rPr>
          <w:rFonts w:ascii="Book Antiqua" w:eastAsia="Arial Unicode MS" w:hAnsi="Book Antiqua" w:cs="Times New Roman"/>
          <w:color w:val="000000" w:themeColor="text1"/>
          <w:kern w:val="0"/>
          <w:sz w:val="24"/>
          <w:szCs w:val="24"/>
        </w:rPr>
        <w:t>) and late</w:t>
      </w:r>
      <w:r w:rsidR="00274290" w:rsidRPr="003D452F">
        <w:rPr>
          <w:rFonts w:ascii="Book Antiqua" w:eastAsia="Arial Unicode MS" w:hAnsi="Book Antiqua" w:cs="Times New Roman"/>
          <w:color w:val="000000" w:themeColor="text1"/>
          <w:kern w:val="0"/>
          <w:sz w:val="24"/>
          <w:szCs w:val="24"/>
        </w:rPr>
        <w:t xml:space="preserve"> </w:t>
      </w:r>
      <w:r w:rsidR="00EA382C" w:rsidRPr="003D452F">
        <w:rPr>
          <w:rFonts w:ascii="Book Antiqua" w:eastAsia="Arial Unicode MS" w:hAnsi="Book Antiqua" w:cs="Times New Roman"/>
          <w:color w:val="000000" w:themeColor="text1"/>
          <w:kern w:val="0"/>
          <w:sz w:val="24"/>
          <w:szCs w:val="24"/>
        </w:rPr>
        <w:t>(Annexin V</w:t>
      </w:r>
      <w:r w:rsidR="00EA382C" w:rsidRPr="003D452F">
        <w:rPr>
          <w:rFonts w:ascii="Book Antiqua" w:eastAsia="Arial Unicode MS" w:hAnsi="Book Antiqua" w:cs="Times New Roman"/>
          <w:color w:val="000000" w:themeColor="text1"/>
          <w:kern w:val="0"/>
          <w:sz w:val="24"/>
          <w:szCs w:val="24"/>
          <w:vertAlign w:val="superscript"/>
        </w:rPr>
        <w:t>+</w:t>
      </w:r>
      <w:r w:rsidR="00EA382C" w:rsidRPr="003D452F">
        <w:rPr>
          <w:rFonts w:ascii="Book Antiqua" w:eastAsia="Arial Unicode MS" w:hAnsi="Book Antiqua" w:cs="Times New Roman"/>
          <w:color w:val="000000" w:themeColor="text1"/>
          <w:kern w:val="0"/>
          <w:sz w:val="24"/>
          <w:szCs w:val="24"/>
        </w:rPr>
        <w:t>/PI</w:t>
      </w:r>
      <w:r w:rsidR="00EA382C" w:rsidRPr="003D452F">
        <w:rPr>
          <w:rFonts w:ascii="Book Antiqua" w:eastAsia="Arial Unicode MS" w:hAnsi="Book Antiqua" w:cs="Times New Roman"/>
          <w:color w:val="000000" w:themeColor="text1"/>
          <w:kern w:val="0"/>
          <w:sz w:val="24"/>
          <w:szCs w:val="24"/>
          <w:vertAlign w:val="superscript"/>
        </w:rPr>
        <w:t>+</w:t>
      </w:r>
      <w:r w:rsidR="00EA382C" w:rsidRPr="003D452F">
        <w:rPr>
          <w:rFonts w:ascii="Book Antiqua" w:eastAsia="Arial Unicode MS" w:hAnsi="Book Antiqua" w:cs="Times New Roman"/>
          <w:color w:val="000000" w:themeColor="text1"/>
          <w:kern w:val="0"/>
          <w:sz w:val="24"/>
          <w:szCs w:val="24"/>
        </w:rPr>
        <w:t>)</w:t>
      </w:r>
      <w:r w:rsidR="0039232F" w:rsidRPr="003D452F">
        <w:rPr>
          <w:rFonts w:ascii="Book Antiqua" w:eastAsia="Arial Unicode MS" w:hAnsi="Book Antiqua" w:cs="Times New Roman"/>
          <w:color w:val="000000" w:themeColor="text1"/>
          <w:kern w:val="0"/>
          <w:sz w:val="24"/>
          <w:szCs w:val="24"/>
        </w:rPr>
        <w:t xml:space="preserve"> apoptotic cells, w</w:t>
      </w:r>
      <w:r w:rsidR="00EE7BF2" w:rsidRPr="003D452F">
        <w:rPr>
          <w:rFonts w:ascii="Book Antiqua" w:eastAsia="Arial Unicode MS" w:hAnsi="Book Antiqua" w:cs="Times New Roman"/>
          <w:color w:val="000000" w:themeColor="text1"/>
          <w:kern w:val="0"/>
          <w:sz w:val="24"/>
          <w:szCs w:val="24"/>
        </w:rPr>
        <w:t>ere</w:t>
      </w:r>
      <w:r w:rsidR="004D232B" w:rsidRPr="003D452F">
        <w:rPr>
          <w:rFonts w:ascii="Book Antiqua" w:eastAsia="Arial Unicode MS" w:hAnsi="Book Antiqua" w:cs="Times New Roman"/>
          <w:color w:val="000000" w:themeColor="text1"/>
          <w:kern w:val="0"/>
          <w:sz w:val="24"/>
          <w:szCs w:val="24"/>
        </w:rPr>
        <w:t xml:space="preserve"> </w:t>
      </w:r>
      <w:r w:rsidR="0039232F" w:rsidRPr="003D452F">
        <w:rPr>
          <w:rFonts w:ascii="Book Antiqua" w:eastAsia="Arial Unicode MS" w:hAnsi="Book Antiqua" w:cs="Times New Roman"/>
          <w:color w:val="000000" w:themeColor="text1"/>
          <w:kern w:val="0"/>
          <w:sz w:val="24"/>
          <w:szCs w:val="24"/>
        </w:rPr>
        <w:t>5.</w:t>
      </w:r>
      <w:r w:rsidR="004D232B" w:rsidRPr="003D452F">
        <w:rPr>
          <w:rFonts w:ascii="Book Antiqua" w:eastAsia="Arial Unicode MS" w:hAnsi="Book Antiqua" w:cs="Times New Roman"/>
          <w:color w:val="000000" w:themeColor="text1"/>
          <w:kern w:val="0"/>
          <w:sz w:val="24"/>
          <w:szCs w:val="24"/>
        </w:rPr>
        <w:t>22</w:t>
      </w:r>
      <w:r w:rsidR="0039232F" w:rsidRPr="003D452F">
        <w:rPr>
          <w:rFonts w:ascii="Book Antiqua" w:eastAsia="Arial Unicode MS" w:hAnsi="Book Antiqua" w:cs="Times New Roman"/>
          <w:color w:val="000000" w:themeColor="text1"/>
          <w:kern w:val="0"/>
          <w:sz w:val="24"/>
          <w:szCs w:val="24"/>
        </w:rPr>
        <w:t xml:space="preserve">%, </w:t>
      </w:r>
      <w:r w:rsidR="004D232B" w:rsidRPr="003D452F">
        <w:rPr>
          <w:rFonts w:ascii="Book Antiqua" w:eastAsia="Arial Unicode MS" w:hAnsi="Book Antiqua" w:cs="Times New Roman"/>
          <w:color w:val="000000" w:themeColor="text1"/>
          <w:kern w:val="0"/>
          <w:sz w:val="24"/>
          <w:szCs w:val="24"/>
        </w:rPr>
        <w:t>14</w:t>
      </w:r>
      <w:r w:rsidR="0039232F" w:rsidRPr="003D452F">
        <w:rPr>
          <w:rFonts w:ascii="Book Antiqua" w:eastAsia="Arial Unicode MS" w:hAnsi="Book Antiqua" w:cs="Times New Roman"/>
          <w:color w:val="000000" w:themeColor="text1"/>
          <w:kern w:val="0"/>
          <w:sz w:val="24"/>
          <w:szCs w:val="24"/>
        </w:rPr>
        <w:t>.</w:t>
      </w:r>
      <w:r w:rsidR="004D232B" w:rsidRPr="003D452F">
        <w:rPr>
          <w:rFonts w:ascii="Book Antiqua" w:eastAsia="Arial Unicode MS" w:hAnsi="Book Antiqua" w:cs="Times New Roman"/>
          <w:color w:val="000000" w:themeColor="text1"/>
          <w:kern w:val="0"/>
          <w:sz w:val="24"/>
          <w:szCs w:val="24"/>
        </w:rPr>
        <w:t>93</w:t>
      </w:r>
      <w:r w:rsidR="0039232F" w:rsidRPr="003D452F">
        <w:rPr>
          <w:rFonts w:ascii="Book Antiqua" w:eastAsia="Arial Unicode MS" w:hAnsi="Book Antiqua" w:cs="Times New Roman"/>
          <w:color w:val="000000" w:themeColor="text1"/>
          <w:kern w:val="0"/>
          <w:sz w:val="24"/>
          <w:szCs w:val="24"/>
        </w:rPr>
        <w:t xml:space="preserve">%, </w:t>
      </w:r>
      <w:r w:rsidR="004D232B" w:rsidRPr="003D452F">
        <w:rPr>
          <w:rFonts w:ascii="Book Antiqua" w:eastAsia="Arial Unicode MS" w:hAnsi="Book Antiqua" w:cs="Times New Roman"/>
          <w:color w:val="000000" w:themeColor="text1"/>
          <w:kern w:val="0"/>
          <w:sz w:val="24"/>
          <w:szCs w:val="24"/>
        </w:rPr>
        <w:t>38.61</w:t>
      </w:r>
      <w:r w:rsidR="0039301A"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7F2CFB" w:rsidRPr="003D452F">
        <w:rPr>
          <w:rFonts w:ascii="Book Antiqua" w:eastAsia="Arial Unicode MS" w:hAnsi="Book Antiqua" w:cs="Times New Roman"/>
          <w:color w:val="000000" w:themeColor="text1"/>
          <w:kern w:val="0"/>
          <w:sz w:val="24"/>
          <w:szCs w:val="24"/>
        </w:rPr>
        <w:t xml:space="preserve">and </w:t>
      </w:r>
      <w:r w:rsidR="004D232B" w:rsidRPr="003D452F">
        <w:rPr>
          <w:rFonts w:ascii="Book Antiqua" w:eastAsia="Arial Unicode MS" w:hAnsi="Book Antiqua" w:cs="Times New Roman"/>
          <w:color w:val="000000" w:themeColor="text1"/>
          <w:kern w:val="0"/>
          <w:sz w:val="24"/>
          <w:szCs w:val="24"/>
        </w:rPr>
        <w:t>41.59</w:t>
      </w:r>
      <w:r w:rsidR="007F2CFB"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EE7BF2" w:rsidRPr="003D452F">
        <w:rPr>
          <w:rFonts w:ascii="Book Antiqua" w:eastAsia="Arial Unicode MS" w:hAnsi="Book Antiqua" w:cs="Times New Roman"/>
          <w:color w:val="000000" w:themeColor="text1"/>
          <w:kern w:val="0"/>
          <w:sz w:val="24"/>
          <w:szCs w:val="24"/>
        </w:rPr>
        <w:t>for</w:t>
      </w:r>
      <w:r w:rsidR="0039301A" w:rsidRPr="003D452F">
        <w:rPr>
          <w:rFonts w:ascii="Book Antiqua" w:eastAsia="Arial Unicode MS" w:hAnsi="Book Antiqua" w:cs="Times New Roman"/>
          <w:color w:val="000000" w:themeColor="text1"/>
          <w:kern w:val="0"/>
          <w:sz w:val="24"/>
          <w:szCs w:val="24"/>
        </w:rPr>
        <w:t xml:space="preserve"> the vehicle</w:t>
      </w:r>
      <w:r w:rsidR="00EE7BF2" w:rsidRPr="003D452F">
        <w:rPr>
          <w:rFonts w:ascii="Book Antiqua" w:eastAsia="Arial Unicode MS" w:hAnsi="Book Antiqua" w:cs="Times New Roman"/>
          <w:color w:val="000000" w:themeColor="text1"/>
          <w:kern w:val="0"/>
          <w:sz w:val="24"/>
          <w:szCs w:val="24"/>
        </w:rPr>
        <w:t xml:space="preserve"> control</w:t>
      </w:r>
      <w:r w:rsidR="0039301A" w:rsidRPr="003D452F">
        <w:rPr>
          <w:rFonts w:ascii="Book Antiqua" w:eastAsia="Arial Unicode MS" w:hAnsi="Book Antiqua" w:cs="Times New Roman"/>
          <w:color w:val="000000" w:themeColor="text1"/>
          <w:kern w:val="0"/>
          <w:sz w:val="24"/>
          <w:szCs w:val="24"/>
        </w:rPr>
        <w:t xml:space="preserve">, </w:t>
      </w:r>
      <w:r w:rsidR="007F2CFB" w:rsidRPr="003D452F">
        <w:rPr>
          <w:rFonts w:ascii="Book Antiqua" w:eastAsia="Arial Unicode MS" w:hAnsi="Book Antiqua" w:cs="Times New Roman"/>
          <w:color w:val="000000" w:themeColor="text1"/>
          <w:kern w:val="0"/>
          <w:sz w:val="24"/>
          <w:szCs w:val="24"/>
        </w:rPr>
        <w:t>5</w:t>
      </w:r>
      <w:r w:rsidR="0039301A" w:rsidRPr="003D452F">
        <w:rPr>
          <w:rFonts w:ascii="Book Antiqua" w:eastAsia="Arial Unicode MS" w:hAnsi="Book Antiqua" w:cs="Times New Roman"/>
          <w:color w:val="000000" w:themeColor="text1"/>
          <w:kern w:val="0"/>
          <w:sz w:val="24"/>
          <w:szCs w:val="24"/>
        </w:rPr>
        <w:t>,</w:t>
      </w:r>
      <w:r w:rsidR="00274290" w:rsidRPr="003D452F">
        <w:rPr>
          <w:rFonts w:ascii="Book Antiqua" w:eastAsia="Arial Unicode MS" w:hAnsi="Book Antiqua" w:cs="Times New Roman"/>
          <w:color w:val="000000" w:themeColor="text1"/>
          <w:kern w:val="0"/>
          <w:sz w:val="24"/>
          <w:szCs w:val="24"/>
        </w:rPr>
        <w:t xml:space="preserve"> </w:t>
      </w:r>
      <w:r w:rsidR="007F2CFB" w:rsidRPr="003D452F">
        <w:rPr>
          <w:rFonts w:ascii="Book Antiqua" w:eastAsia="Arial Unicode MS" w:hAnsi="Book Antiqua" w:cs="Times New Roman"/>
          <w:color w:val="000000" w:themeColor="text1"/>
          <w:kern w:val="0"/>
          <w:sz w:val="24"/>
          <w:szCs w:val="24"/>
        </w:rPr>
        <w:t xml:space="preserve">10, </w:t>
      </w:r>
      <w:r w:rsidR="0039301A" w:rsidRPr="003D452F">
        <w:rPr>
          <w:rFonts w:ascii="Book Antiqua" w:eastAsia="Arial Unicode MS" w:hAnsi="Book Antiqua" w:cs="Times New Roman"/>
          <w:color w:val="000000" w:themeColor="text1"/>
          <w:kern w:val="0"/>
          <w:sz w:val="24"/>
          <w:szCs w:val="24"/>
        </w:rPr>
        <w:t>and</w:t>
      </w:r>
      <w:r w:rsidR="00274290" w:rsidRPr="003D452F">
        <w:rPr>
          <w:rFonts w:ascii="Book Antiqua" w:eastAsia="Arial Unicode MS" w:hAnsi="Book Antiqua" w:cs="Times New Roman"/>
          <w:color w:val="000000" w:themeColor="text1"/>
          <w:kern w:val="0"/>
          <w:sz w:val="24"/>
          <w:szCs w:val="24"/>
        </w:rPr>
        <w:t xml:space="preserve"> </w:t>
      </w:r>
      <w:r w:rsidR="007F2CFB" w:rsidRPr="003D452F">
        <w:rPr>
          <w:rFonts w:ascii="Book Antiqua" w:eastAsia="Arial Unicode MS" w:hAnsi="Book Antiqua" w:cs="Times New Roman"/>
          <w:color w:val="000000" w:themeColor="text1"/>
          <w:kern w:val="0"/>
          <w:sz w:val="24"/>
          <w:szCs w:val="24"/>
        </w:rPr>
        <w:t>2</w:t>
      </w:r>
      <w:r w:rsidR="0039301A" w:rsidRPr="003D452F">
        <w:rPr>
          <w:rFonts w:ascii="Book Antiqua" w:eastAsia="Arial Unicode MS" w:hAnsi="Book Antiqua" w:cs="Times New Roman"/>
          <w:color w:val="000000" w:themeColor="text1"/>
          <w:kern w:val="0"/>
          <w:sz w:val="24"/>
          <w:szCs w:val="24"/>
        </w:rPr>
        <w:t>0</w:t>
      </w:r>
      <w:r w:rsidR="002A6A65" w:rsidRPr="003D452F">
        <w:rPr>
          <w:rFonts w:ascii="Book Antiqua" w:eastAsia="Arial Unicode MS" w:hAnsi="Book Antiqua" w:cs="Times New Roman"/>
          <w:color w:val="000000" w:themeColor="text1"/>
          <w:kern w:val="0"/>
          <w:sz w:val="24"/>
          <w:szCs w:val="24"/>
        </w:rPr>
        <w:t xml:space="preserve"> </w:t>
      </w:r>
      <w:r w:rsidR="007F2CFB" w:rsidRPr="003D452F">
        <w:rPr>
          <w:rFonts w:ascii="Book Antiqua" w:eastAsia="Arial Unicode MS" w:hAnsi="Book Antiqua" w:cs="Times New Roman"/>
          <w:color w:val="000000" w:themeColor="text1"/>
          <w:kern w:val="0"/>
          <w:sz w:val="24"/>
          <w:szCs w:val="24"/>
        </w:rPr>
        <w:t>μ</w:t>
      </w:r>
      <w:r w:rsidR="0039301A" w:rsidRPr="003D452F">
        <w:rPr>
          <w:rFonts w:ascii="Book Antiqua" w:eastAsia="Arial Unicode MS" w:hAnsi="Book Antiqua" w:cs="Times New Roman"/>
          <w:color w:val="000000" w:themeColor="text1"/>
          <w:kern w:val="0"/>
          <w:sz w:val="24"/>
          <w:szCs w:val="24"/>
        </w:rPr>
        <w:t xml:space="preserve">mol/L </w:t>
      </w:r>
      <w:r w:rsidR="00046F80" w:rsidRPr="003D452F">
        <w:rPr>
          <w:rFonts w:ascii="Book Antiqua" w:eastAsia="Arial Unicode MS" w:hAnsi="Book Antiqua" w:cs="Times New Roman"/>
          <w:color w:val="000000" w:themeColor="text1"/>
          <w:kern w:val="0"/>
          <w:sz w:val="24"/>
          <w:szCs w:val="24"/>
        </w:rPr>
        <w:t xml:space="preserve">of </w:t>
      </w:r>
      <w:r w:rsidR="007F2CFB" w:rsidRPr="003D452F">
        <w:rPr>
          <w:rFonts w:ascii="Book Antiqua" w:eastAsia="Arial Unicode MS" w:hAnsi="Book Antiqua" w:cs="Times New Roman"/>
          <w:color w:val="000000" w:themeColor="text1"/>
          <w:kern w:val="0"/>
          <w:sz w:val="24"/>
          <w:szCs w:val="24"/>
        </w:rPr>
        <w:t>equol</w:t>
      </w:r>
      <w:r w:rsidR="00274290" w:rsidRPr="003D452F">
        <w:rPr>
          <w:rFonts w:ascii="Book Antiqua" w:eastAsia="Arial Unicode MS" w:hAnsi="Book Antiqua" w:cs="Times New Roman"/>
          <w:color w:val="000000" w:themeColor="text1"/>
          <w:kern w:val="0"/>
          <w:sz w:val="24"/>
          <w:szCs w:val="24"/>
        </w:rPr>
        <w:t xml:space="preserve"> </w:t>
      </w:r>
      <w:r w:rsidR="00EE7BF2" w:rsidRPr="003D452F">
        <w:rPr>
          <w:rFonts w:ascii="Book Antiqua" w:eastAsia="Arial Unicode MS" w:hAnsi="Book Antiqua" w:cs="Times New Roman"/>
          <w:color w:val="000000" w:themeColor="text1"/>
          <w:kern w:val="0"/>
          <w:sz w:val="24"/>
          <w:szCs w:val="24"/>
        </w:rPr>
        <w:t xml:space="preserve">treatment, </w:t>
      </w:r>
      <w:r w:rsidR="00F31BBC" w:rsidRPr="003D452F">
        <w:rPr>
          <w:rFonts w:ascii="Book Antiqua" w:eastAsia="Arial Unicode MS" w:hAnsi="Book Antiqua" w:cs="Times New Roman"/>
          <w:color w:val="000000" w:themeColor="text1"/>
          <w:kern w:val="0"/>
          <w:sz w:val="24"/>
          <w:szCs w:val="24"/>
        </w:rPr>
        <w:t>respectively.</w:t>
      </w:r>
    </w:p>
    <w:p w:rsidR="007858D7" w:rsidRPr="003D452F" w:rsidRDefault="001E185F"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sz w:val="24"/>
          <w:szCs w:val="24"/>
        </w:rPr>
        <w:t>To further confirm the apoptotic effect of equol, western blot analysis</w:t>
      </w:r>
      <w:r w:rsidR="00274290" w:rsidRPr="003D452F">
        <w:rPr>
          <w:rFonts w:ascii="Book Antiqua" w:eastAsia="Arial Unicode MS" w:hAnsi="Book Antiqua" w:cs="Times New Roman"/>
          <w:color w:val="000000" w:themeColor="text1"/>
          <w:sz w:val="24"/>
          <w:szCs w:val="24"/>
        </w:rPr>
        <w:t xml:space="preserve"> </w:t>
      </w:r>
      <w:r w:rsidR="001E1CE8" w:rsidRPr="003D452F">
        <w:rPr>
          <w:rFonts w:ascii="Book Antiqua" w:eastAsia="Arial Unicode MS" w:hAnsi="Book Antiqua" w:cs="Times New Roman"/>
          <w:color w:val="000000" w:themeColor="text1"/>
          <w:sz w:val="24"/>
          <w:szCs w:val="24"/>
        </w:rPr>
        <w:t>was performed to a</w:t>
      </w:r>
      <w:r w:rsidRPr="003D452F">
        <w:rPr>
          <w:rFonts w:ascii="Book Antiqua" w:eastAsia="Arial Unicode MS" w:hAnsi="Book Antiqua" w:cs="Times New Roman"/>
          <w:color w:val="000000" w:themeColor="text1"/>
          <w:sz w:val="24"/>
          <w:szCs w:val="24"/>
        </w:rPr>
        <w:t xml:space="preserve">nalyze </w:t>
      </w:r>
      <w:r w:rsidR="00F15E0F" w:rsidRPr="003D452F">
        <w:rPr>
          <w:rFonts w:ascii="Book Antiqua" w:eastAsia="Arial Unicode MS" w:hAnsi="Book Antiqua" w:cs="Times New Roman"/>
          <w:color w:val="000000" w:themeColor="text1"/>
          <w:sz w:val="24"/>
          <w:szCs w:val="24"/>
        </w:rPr>
        <w:t xml:space="preserve">the expression of </w:t>
      </w:r>
      <w:r w:rsidRPr="003D452F">
        <w:rPr>
          <w:rFonts w:ascii="Book Antiqua" w:eastAsia="Arial Unicode MS" w:hAnsi="Book Antiqua" w:cs="Times New Roman"/>
          <w:color w:val="000000" w:themeColor="text1"/>
          <w:sz w:val="24"/>
          <w:szCs w:val="24"/>
        </w:rPr>
        <w:t>PARP cleavage</w:t>
      </w:r>
      <w:r w:rsidR="00C47D07" w:rsidRPr="003D452F">
        <w:rPr>
          <w:rFonts w:ascii="Book Antiqua" w:eastAsia="Arial Unicode MS" w:hAnsi="Book Antiqua" w:cs="Times New Roman"/>
          <w:color w:val="000000" w:themeColor="text1"/>
          <w:sz w:val="24"/>
          <w:szCs w:val="24"/>
        </w:rPr>
        <w:t xml:space="preserve"> and </w:t>
      </w:r>
      <w:r w:rsidR="00EF2384" w:rsidRPr="003D452F">
        <w:rPr>
          <w:rFonts w:ascii="Book Antiqua" w:eastAsia="Arial Unicode MS" w:hAnsi="Book Antiqua" w:cs="Times New Roman"/>
          <w:color w:val="000000" w:themeColor="text1"/>
          <w:sz w:val="24"/>
          <w:szCs w:val="24"/>
        </w:rPr>
        <w:t xml:space="preserve">active </w:t>
      </w:r>
      <w:r w:rsidR="00C47D07" w:rsidRPr="003D452F">
        <w:rPr>
          <w:rFonts w:ascii="Book Antiqua" w:eastAsia="Arial Unicode MS" w:hAnsi="Book Antiqua" w:cs="Times New Roman"/>
          <w:color w:val="000000" w:themeColor="text1"/>
          <w:sz w:val="24"/>
          <w:szCs w:val="24"/>
        </w:rPr>
        <w:t>caspase</w:t>
      </w:r>
      <w:r w:rsidR="001535E7" w:rsidRPr="003D452F">
        <w:rPr>
          <w:rFonts w:ascii="Book Antiqua" w:eastAsia="Arial Unicode MS" w:hAnsi="Book Antiqua" w:cs="Times New Roman"/>
          <w:color w:val="000000" w:themeColor="text1"/>
          <w:sz w:val="24"/>
          <w:szCs w:val="24"/>
        </w:rPr>
        <w:t>-</w:t>
      </w:r>
      <w:bookmarkStart w:id="226" w:name="OLE_LINK15"/>
      <w:bookmarkStart w:id="227" w:name="OLE_LINK17"/>
      <w:r w:rsidR="00EF2384" w:rsidRPr="003D452F">
        <w:rPr>
          <w:rFonts w:ascii="Book Antiqua" w:eastAsia="Arial Unicode MS" w:hAnsi="Book Antiqua" w:cs="Times New Roman"/>
          <w:color w:val="000000" w:themeColor="text1"/>
          <w:sz w:val="24"/>
          <w:szCs w:val="24"/>
        </w:rPr>
        <w:t>3</w:t>
      </w:r>
      <w:bookmarkEnd w:id="226"/>
      <w:bookmarkEnd w:id="227"/>
      <w:r w:rsidR="00C47D07" w:rsidRPr="003D452F">
        <w:rPr>
          <w:rFonts w:ascii="Book Antiqua" w:eastAsia="Arial Unicode MS" w:hAnsi="Book Antiqua" w:cs="Times New Roman"/>
          <w:color w:val="000000" w:themeColor="text1"/>
          <w:sz w:val="24"/>
          <w:szCs w:val="24"/>
        </w:rPr>
        <w:t xml:space="preserve">. </w:t>
      </w:r>
      <w:r w:rsidR="007E4278" w:rsidRPr="003D452F">
        <w:rPr>
          <w:rFonts w:ascii="Book Antiqua" w:eastAsia="Arial Unicode MS" w:hAnsi="Book Antiqua" w:cs="Times New Roman"/>
          <w:color w:val="000000" w:themeColor="text1"/>
          <w:sz w:val="24"/>
          <w:szCs w:val="24"/>
        </w:rPr>
        <w:t xml:space="preserve">As shown in </w:t>
      </w:r>
      <w:r w:rsidR="00D4355E" w:rsidRPr="003D452F">
        <w:rPr>
          <w:rFonts w:ascii="Book Antiqua" w:eastAsia="Arial Unicode MS" w:hAnsi="Book Antiqua" w:cs="Times New Roman"/>
          <w:color w:val="000000" w:themeColor="text1"/>
          <w:sz w:val="24"/>
          <w:szCs w:val="24"/>
        </w:rPr>
        <w:t>Figure</w:t>
      </w:r>
      <w:r w:rsidR="004271C9" w:rsidRPr="003D452F">
        <w:rPr>
          <w:rFonts w:ascii="Book Antiqua" w:eastAsia="Arial Unicode MS" w:hAnsi="Book Antiqua" w:cs="Times New Roman"/>
          <w:color w:val="000000" w:themeColor="text1"/>
          <w:sz w:val="24"/>
          <w:szCs w:val="24"/>
        </w:rPr>
        <w:t xml:space="preserve"> </w:t>
      </w:r>
      <w:r w:rsidR="00864B4B" w:rsidRPr="003D452F">
        <w:rPr>
          <w:rFonts w:ascii="Book Antiqua" w:eastAsia="Arial Unicode MS" w:hAnsi="Book Antiqua" w:cs="Times New Roman"/>
          <w:color w:val="000000" w:themeColor="text1"/>
          <w:sz w:val="24"/>
          <w:szCs w:val="24"/>
        </w:rPr>
        <w:t>4</w:t>
      </w:r>
      <w:r w:rsidR="00845784" w:rsidRPr="003D452F">
        <w:rPr>
          <w:rFonts w:ascii="Book Antiqua" w:eastAsia="Arial Unicode MS" w:hAnsi="Book Antiqua" w:cs="Times New Roman"/>
          <w:color w:val="000000" w:themeColor="text1"/>
          <w:sz w:val="24"/>
          <w:szCs w:val="24"/>
        </w:rPr>
        <w:t>B</w:t>
      </w:r>
      <w:r w:rsidR="000A68B9" w:rsidRPr="003D452F">
        <w:rPr>
          <w:rFonts w:ascii="Book Antiqua" w:eastAsia="Arial Unicode MS" w:hAnsi="Book Antiqua" w:cs="Times New Roman"/>
          <w:color w:val="000000" w:themeColor="text1"/>
          <w:sz w:val="24"/>
          <w:szCs w:val="24"/>
        </w:rPr>
        <w:t>,</w:t>
      </w:r>
      <w:r w:rsidR="00274290" w:rsidRPr="003D452F">
        <w:rPr>
          <w:rFonts w:ascii="Book Antiqua" w:eastAsia="Arial Unicode MS" w:hAnsi="Book Antiqua" w:cs="Times New Roman"/>
          <w:color w:val="000000" w:themeColor="text1"/>
          <w:sz w:val="24"/>
          <w:szCs w:val="24"/>
        </w:rPr>
        <w:t xml:space="preserve"> </w:t>
      </w:r>
      <w:r w:rsidR="00845784" w:rsidRPr="003D452F">
        <w:rPr>
          <w:rFonts w:ascii="Book Antiqua" w:eastAsia="Arial Unicode MS" w:hAnsi="Book Antiqua" w:cs="Times New Roman"/>
          <w:color w:val="000000" w:themeColor="text1"/>
          <w:sz w:val="24"/>
          <w:szCs w:val="24"/>
        </w:rPr>
        <w:t>equol</w:t>
      </w:r>
      <w:r w:rsidR="00274290" w:rsidRPr="003D452F">
        <w:rPr>
          <w:rFonts w:ascii="Book Antiqua" w:eastAsia="Arial Unicode MS" w:hAnsi="Book Antiqua" w:cs="Times New Roman"/>
          <w:color w:val="000000" w:themeColor="text1"/>
          <w:sz w:val="24"/>
          <w:szCs w:val="24"/>
        </w:rPr>
        <w:t xml:space="preserve"> </w:t>
      </w:r>
      <w:r w:rsidR="00866B1E" w:rsidRPr="003D452F">
        <w:rPr>
          <w:rFonts w:ascii="Book Antiqua" w:eastAsia="Arial Unicode MS" w:hAnsi="Book Antiqua" w:cs="Times New Roman"/>
          <w:color w:val="000000" w:themeColor="text1"/>
          <w:sz w:val="24"/>
          <w:szCs w:val="24"/>
        </w:rPr>
        <w:t>time</w:t>
      </w:r>
      <w:r w:rsidR="001E1CE8" w:rsidRPr="003D452F">
        <w:rPr>
          <w:rFonts w:ascii="Book Antiqua" w:eastAsia="Arial Unicode MS" w:hAnsi="Book Antiqua" w:cs="Times New Roman"/>
          <w:color w:val="000000" w:themeColor="text1"/>
          <w:sz w:val="24"/>
          <w:szCs w:val="24"/>
        </w:rPr>
        <w:t xml:space="preserve">-dependently </w:t>
      </w:r>
      <w:r w:rsidR="000723EB" w:rsidRPr="003D452F">
        <w:rPr>
          <w:rFonts w:ascii="Book Antiqua" w:eastAsia="Arial Unicode MS" w:hAnsi="Book Antiqua" w:cs="Times New Roman"/>
          <w:color w:val="000000" w:themeColor="text1"/>
          <w:sz w:val="24"/>
          <w:szCs w:val="24"/>
        </w:rPr>
        <w:t xml:space="preserve">increased the levels of </w:t>
      </w:r>
      <w:r w:rsidR="00EE7BF2" w:rsidRPr="003D452F">
        <w:rPr>
          <w:rFonts w:ascii="Book Antiqua" w:eastAsia="Arial Unicode MS" w:hAnsi="Book Antiqua" w:cs="Times New Roman"/>
          <w:color w:val="000000" w:themeColor="text1"/>
          <w:sz w:val="24"/>
          <w:szCs w:val="24"/>
        </w:rPr>
        <w:t>cleavage of</w:t>
      </w:r>
      <w:r w:rsidR="000723EB" w:rsidRPr="003D452F">
        <w:rPr>
          <w:rFonts w:ascii="Book Antiqua" w:eastAsia="Arial Unicode MS" w:hAnsi="Book Antiqua" w:cs="Times New Roman"/>
          <w:color w:val="000000" w:themeColor="text1"/>
          <w:sz w:val="24"/>
          <w:szCs w:val="24"/>
        </w:rPr>
        <w:t xml:space="preserve"> PARP and</w:t>
      </w:r>
      <w:r w:rsidR="00274290" w:rsidRPr="003D452F">
        <w:rPr>
          <w:rFonts w:ascii="Book Antiqua" w:eastAsia="Arial Unicode MS" w:hAnsi="Book Antiqua" w:cs="Times New Roman"/>
          <w:color w:val="000000" w:themeColor="text1"/>
          <w:sz w:val="24"/>
          <w:szCs w:val="24"/>
        </w:rPr>
        <w:t xml:space="preserve"> </w:t>
      </w:r>
      <w:r w:rsidR="001A6042" w:rsidRPr="003D452F">
        <w:rPr>
          <w:rFonts w:ascii="Book Antiqua" w:eastAsia="Arial Unicode MS" w:hAnsi="Book Antiqua" w:cs="Times New Roman"/>
          <w:color w:val="000000" w:themeColor="text1"/>
          <w:sz w:val="24"/>
          <w:szCs w:val="24"/>
        </w:rPr>
        <w:t>caspase-</w:t>
      </w:r>
      <w:r w:rsidR="000723EB" w:rsidRPr="003D452F">
        <w:rPr>
          <w:rFonts w:ascii="Book Antiqua" w:eastAsia="Arial Unicode MS" w:hAnsi="Book Antiqua" w:cs="Times New Roman"/>
          <w:color w:val="000000" w:themeColor="text1"/>
          <w:sz w:val="24"/>
          <w:szCs w:val="24"/>
        </w:rPr>
        <w:t>3</w:t>
      </w:r>
      <w:r w:rsidR="001A79E7" w:rsidRPr="003D452F">
        <w:rPr>
          <w:rFonts w:ascii="Book Antiqua" w:eastAsia="Arial Unicode MS" w:hAnsi="Book Antiqua" w:cs="Times New Roman"/>
          <w:color w:val="000000" w:themeColor="text1"/>
          <w:kern w:val="0"/>
          <w:sz w:val="24"/>
          <w:szCs w:val="24"/>
        </w:rPr>
        <w:t>.</w:t>
      </w:r>
      <w:r w:rsidR="006A0AE6" w:rsidRPr="003D452F">
        <w:rPr>
          <w:rFonts w:ascii="Book Antiqua" w:eastAsia="Arial Unicode MS" w:hAnsi="Book Antiqua" w:cs="Times New Roman"/>
          <w:color w:val="000000" w:themeColor="text1"/>
          <w:kern w:val="0"/>
          <w:sz w:val="24"/>
          <w:szCs w:val="24"/>
        </w:rPr>
        <w:t xml:space="preserve"> </w:t>
      </w:r>
      <w:r w:rsidR="00AD06A1" w:rsidRPr="003D452F">
        <w:rPr>
          <w:rFonts w:ascii="Book Antiqua" w:eastAsia="Arial Unicode MS" w:hAnsi="Book Antiqua" w:cs="Times New Roman"/>
          <w:color w:val="000000" w:themeColor="text1"/>
          <w:kern w:val="0"/>
          <w:sz w:val="24"/>
          <w:szCs w:val="24"/>
        </w:rPr>
        <w:t xml:space="preserve">These findings </w:t>
      </w:r>
      <w:r w:rsidR="00F15E0F" w:rsidRPr="003D452F">
        <w:rPr>
          <w:rFonts w:ascii="Book Antiqua" w:eastAsia="Arial Unicode MS" w:hAnsi="Book Antiqua" w:cs="Times New Roman"/>
          <w:color w:val="000000" w:themeColor="text1"/>
          <w:kern w:val="0"/>
          <w:sz w:val="24"/>
          <w:szCs w:val="24"/>
        </w:rPr>
        <w:t xml:space="preserve">would </w:t>
      </w:r>
      <w:bookmarkStart w:id="228" w:name="OLE_LINK38"/>
      <w:bookmarkStart w:id="229" w:name="OLE_LINK39"/>
      <w:r w:rsidR="00F15E0F" w:rsidRPr="003D452F">
        <w:rPr>
          <w:rFonts w:ascii="Book Antiqua" w:eastAsia="Arial Unicode MS" w:hAnsi="Book Antiqua" w:cs="Times New Roman"/>
          <w:color w:val="000000" w:themeColor="text1"/>
          <w:kern w:val="0"/>
          <w:sz w:val="24"/>
          <w:szCs w:val="24"/>
        </w:rPr>
        <w:t>certify</w:t>
      </w:r>
      <w:bookmarkEnd w:id="228"/>
      <w:bookmarkEnd w:id="229"/>
      <w:r w:rsidR="005F35BF" w:rsidRPr="003D452F">
        <w:rPr>
          <w:rFonts w:ascii="Book Antiqua" w:eastAsia="Arial Unicode MS" w:hAnsi="Book Antiqua" w:cs="Times New Roman"/>
          <w:color w:val="000000" w:themeColor="text1"/>
          <w:kern w:val="0"/>
          <w:sz w:val="24"/>
          <w:szCs w:val="24"/>
        </w:rPr>
        <w:t xml:space="preserve"> the </w:t>
      </w:r>
      <w:r w:rsidR="00AD06A1" w:rsidRPr="003D452F">
        <w:rPr>
          <w:rFonts w:ascii="Book Antiqua" w:eastAsia="Arial Unicode MS" w:hAnsi="Book Antiqua" w:cs="Times New Roman"/>
          <w:color w:val="000000" w:themeColor="text1"/>
          <w:kern w:val="0"/>
          <w:sz w:val="24"/>
          <w:szCs w:val="24"/>
        </w:rPr>
        <w:t>induction of apoptosis in equol-treated cells</w:t>
      </w:r>
      <w:r w:rsidR="005F35BF"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p>
    <w:p w:rsidR="00EB1B37" w:rsidRPr="003D452F" w:rsidRDefault="00EB1B37"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E</w:t>
      </w:r>
      <w:r w:rsidR="00BD0586" w:rsidRPr="003D452F">
        <w:rPr>
          <w:rFonts w:ascii="Book Antiqua" w:eastAsia="Arial Unicode MS" w:hAnsi="Book Antiqua" w:cs="Times New Roman"/>
          <w:b/>
          <w:i/>
          <w:color w:val="000000" w:themeColor="text1"/>
          <w:kern w:val="0"/>
          <w:sz w:val="24"/>
          <w:szCs w:val="24"/>
        </w:rPr>
        <w:t>quol</w:t>
      </w:r>
      <w:r w:rsidR="00274290" w:rsidRPr="003D452F">
        <w:rPr>
          <w:rFonts w:ascii="Book Antiqua" w:eastAsia="Arial Unicode MS" w:hAnsi="Book Antiqua" w:cs="Times New Roman"/>
          <w:b/>
          <w:i/>
          <w:color w:val="000000" w:themeColor="text1"/>
          <w:kern w:val="0"/>
          <w:sz w:val="24"/>
          <w:szCs w:val="24"/>
        </w:rPr>
        <w:t xml:space="preserve"> </w:t>
      </w:r>
      <w:r w:rsidR="00B74C3C" w:rsidRPr="003D452F">
        <w:rPr>
          <w:rFonts w:ascii="Book Antiqua" w:eastAsia="Arial Unicode MS" w:hAnsi="Book Antiqua" w:cs="Times New Roman"/>
          <w:b/>
          <w:i/>
          <w:color w:val="000000" w:themeColor="text1"/>
          <w:kern w:val="0"/>
          <w:sz w:val="24"/>
          <w:szCs w:val="24"/>
        </w:rPr>
        <w:t>modulate</w:t>
      </w:r>
      <w:r w:rsidR="005D6338" w:rsidRPr="003D452F">
        <w:rPr>
          <w:rFonts w:ascii="Book Antiqua" w:eastAsia="Arial Unicode MS" w:hAnsi="Book Antiqua" w:cs="Times New Roman"/>
          <w:b/>
          <w:i/>
          <w:color w:val="000000" w:themeColor="text1"/>
          <w:kern w:val="0"/>
          <w:sz w:val="24"/>
          <w:szCs w:val="24"/>
        </w:rPr>
        <w:t>s A</w:t>
      </w:r>
      <w:r w:rsidR="00E36865" w:rsidRPr="003D452F">
        <w:rPr>
          <w:rFonts w:ascii="Book Antiqua" w:eastAsia="Arial Unicode MS" w:hAnsi="Book Antiqua" w:cs="Times New Roman"/>
          <w:b/>
          <w:i/>
          <w:color w:val="000000" w:themeColor="text1"/>
          <w:kern w:val="0"/>
          <w:sz w:val="24"/>
          <w:szCs w:val="24"/>
        </w:rPr>
        <w:t>kt</w:t>
      </w:r>
      <w:r w:rsidR="005D6338" w:rsidRPr="003D452F">
        <w:rPr>
          <w:rFonts w:ascii="Book Antiqua" w:eastAsia="Arial Unicode MS" w:hAnsi="Book Antiqua" w:cs="Times New Roman"/>
          <w:b/>
          <w:i/>
          <w:color w:val="000000" w:themeColor="text1"/>
          <w:kern w:val="0"/>
          <w:sz w:val="24"/>
          <w:szCs w:val="24"/>
        </w:rPr>
        <w:t xml:space="preserve"> </w:t>
      </w:r>
      <w:bookmarkStart w:id="230" w:name="OLE_LINK86"/>
      <w:bookmarkStart w:id="231" w:name="OLE_LINK87"/>
      <w:r w:rsidR="00370005" w:rsidRPr="003D452F">
        <w:rPr>
          <w:rFonts w:ascii="Book Antiqua" w:eastAsia="Arial Unicode MS" w:hAnsi="Book Antiqua" w:cs="Times New Roman"/>
          <w:b/>
          <w:i/>
          <w:color w:val="000000" w:themeColor="text1"/>
          <w:kern w:val="0"/>
          <w:sz w:val="24"/>
          <w:szCs w:val="24"/>
        </w:rPr>
        <w:t>phosphorylation</w:t>
      </w:r>
      <w:bookmarkEnd w:id="230"/>
      <w:bookmarkEnd w:id="231"/>
      <w:r w:rsidR="00370005" w:rsidRPr="003D452F">
        <w:rPr>
          <w:rFonts w:ascii="Book Antiqua" w:eastAsia="Arial Unicode MS" w:hAnsi="Book Antiqua" w:cs="Times New Roman"/>
          <w:b/>
          <w:i/>
          <w:color w:val="000000" w:themeColor="text1"/>
          <w:kern w:val="0"/>
          <w:sz w:val="24"/>
          <w:szCs w:val="24"/>
        </w:rPr>
        <w:t xml:space="preserve"> </w:t>
      </w:r>
      <w:r w:rsidR="0030561E" w:rsidRPr="003D452F">
        <w:rPr>
          <w:rFonts w:ascii="Book Antiqua" w:eastAsia="Arial Unicode MS" w:hAnsi="Book Antiqua" w:cs="Times New Roman"/>
          <w:b/>
          <w:i/>
          <w:color w:val="000000" w:themeColor="text1"/>
          <w:kern w:val="0"/>
          <w:sz w:val="24"/>
          <w:szCs w:val="24"/>
        </w:rPr>
        <w:t>at</w:t>
      </w:r>
      <w:r w:rsidR="00B81919" w:rsidRPr="003D452F">
        <w:rPr>
          <w:rFonts w:ascii="Book Antiqua" w:eastAsia="Arial Unicode MS" w:hAnsi="Book Antiqua" w:cs="Times New Roman"/>
          <w:b/>
          <w:i/>
          <w:color w:val="000000" w:themeColor="text1"/>
          <w:kern w:val="0"/>
          <w:sz w:val="24"/>
          <w:szCs w:val="24"/>
        </w:rPr>
        <w:t xml:space="preserve"> the</w:t>
      </w:r>
      <w:r w:rsidR="00370005" w:rsidRPr="003D452F">
        <w:rPr>
          <w:rFonts w:ascii="Book Antiqua" w:eastAsia="Arial Unicode MS" w:hAnsi="Book Antiqua" w:cs="Times New Roman"/>
          <w:b/>
          <w:i/>
          <w:color w:val="000000" w:themeColor="text1"/>
          <w:kern w:val="0"/>
          <w:sz w:val="24"/>
          <w:szCs w:val="24"/>
        </w:rPr>
        <w:t xml:space="preserve"> </w:t>
      </w:r>
      <w:r w:rsidR="00A75DDD" w:rsidRPr="003D452F">
        <w:rPr>
          <w:rFonts w:ascii="Book Antiqua" w:eastAsia="Arial Unicode MS" w:hAnsi="Book Antiqua" w:cs="Times New Roman"/>
          <w:b/>
          <w:i/>
          <w:color w:val="000000" w:themeColor="text1"/>
          <w:kern w:val="0"/>
          <w:sz w:val="24"/>
          <w:szCs w:val="24"/>
        </w:rPr>
        <w:t>T</w:t>
      </w:r>
      <w:r w:rsidR="005D6338" w:rsidRPr="003D452F">
        <w:rPr>
          <w:rFonts w:ascii="Book Antiqua" w:eastAsia="Arial Unicode MS" w:hAnsi="Book Antiqua" w:cs="Times New Roman"/>
          <w:b/>
          <w:i/>
          <w:color w:val="000000" w:themeColor="text1"/>
          <w:kern w:val="0"/>
          <w:sz w:val="24"/>
          <w:szCs w:val="24"/>
        </w:rPr>
        <w:t>hr450, Ser473 and Thr308</w:t>
      </w:r>
      <w:r w:rsidR="00B81919" w:rsidRPr="003D452F">
        <w:rPr>
          <w:rFonts w:ascii="Book Antiqua" w:eastAsia="Arial Unicode MS" w:hAnsi="Book Antiqua" w:cs="Times New Roman"/>
          <w:b/>
          <w:i/>
          <w:color w:val="000000" w:themeColor="text1"/>
          <w:kern w:val="0"/>
          <w:sz w:val="24"/>
          <w:szCs w:val="24"/>
        </w:rPr>
        <w:t xml:space="preserve"> sites</w:t>
      </w:r>
    </w:p>
    <w:p w:rsidR="00BF4741" w:rsidRPr="003D452F" w:rsidRDefault="00665755"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To gain</w:t>
      </w:r>
      <w:r w:rsidR="00F911FA" w:rsidRPr="003D452F">
        <w:rPr>
          <w:rFonts w:ascii="Book Antiqua" w:eastAsia="Arial Unicode MS" w:hAnsi="Book Antiqua" w:cs="Times New Roman"/>
          <w:color w:val="000000" w:themeColor="text1"/>
          <w:kern w:val="0"/>
          <w:sz w:val="24"/>
          <w:szCs w:val="24"/>
        </w:rPr>
        <w:t xml:space="preserve"> further insight</w:t>
      </w:r>
      <w:r w:rsidRPr="003D452F">
        <w:rPr>
          <w:rFonts w:ascii="Book Antiqua" w:eastAsia="Arial Unicode MS" w:hAnsi="Book Antiqua" w:cs="Times New Roman"/>
          <w:color w:val="000000" w:themeColor="text1"/>
          <w:kern w:val="0"/>
          <w:sz w:val="24"/>
          <w:szCs w:val="24"/>
        </w:rPr>
        <w:t>s</w:t>
      </w:r>
      <w:r w:rsidR="00F911FA" w:rsidRPr="003D452F">
        <w:rPr>
          <w:rFonts w:ascii="Book Antiqua" w:eastAsia="Arial Unicode MS" w:hAnsi="Book Antiqua" w:cs="Times New Roman"/>
          <w:color w:val="000000" w:themeColor="text1"/>
          <w:kern w:val="0"/>
          <w:sz w:val="24"/>
          <w:szCs w:val="24"/>
        </w:rPr>
        <w:t xml:space="preserve"> into the molecular</w:t>
      </w:r>
      <w:r w:rsidR="00274290" w:rsidRPr="003D452F">
        <w:rPr>
          <w:rFonts w:ascii="Book Antiqua" w:eastAsia="Arial Unicode MS" w:hAnsi="Book Antiqua" w:cs="Times New Roman"/>
          <w:color w:val="000000" w:themeColor="text1"/>
          <w:kern w:val="0"/>
          <w:sz w:val="24"/>
          <w:szCs w:val="24"/>
        </w:rPr>
        <w:t xml:space="preserve"> </w:t>
      </w:r>
      <w:r w:rsidR="00D70197" w:rsidRPr="003D452F">
        <w:rPr>
          <w:rFonts w:ascii="Book Antiqua" w:eastAsia="Arial Unicode MS" w:hAnsi="Book Antiqua" w:cs="Times New Roman"/>
          <w:color w:val="000000" w:themeColor="text1"/>
          <w:kern w:val="0"/>
          <w:sz w:val="24"/>
          <w:szCs w:val="24"/>
        </w:rPr>
        <w:t xml:space="preserve">basis </w:t>
      </w:r>
      <w:r w:rsidR="006C1A2B" w:rsidRPr="003D452F">
        <w:rPr>
          <w:rFonts w:ascii="Book Antiqua" w:eastAsia="Arial Unicode MS" w:hAnsi="Book Antiqua" w:cs="Times New Roman"/>
          <w:color w:val="000000" w:themeColor="text1"/>
          <w:kern w:val="0"/>
          <w:sz w:val="24"/>
          <w:szCs w:val="24"/>
        </w:rPr>
        <w:t>for the capacity of equol to i</w:t>
      </w:r>
      <w:r w:rsidRPr="003D452F">
        <w:rPr>
          <w:rFonts w:ascii="Book Antiqua" w:eastAsia="Arial Unicode MS" w:hAnsi="Book Antiqua" w:cs="Times New Roman"/>
          <w:color w:val="000000" w:themeColor="text1"/>
          <w:kern w:val="0"/>
          <w:sz w:val="24"/>
          <w:szCs w:val="24"/>
        </w:rPr>
        <w:t>nduce cell cycle arrest and</w:t>
      </w:r>
      <w:r w:rsidR="006C1A2B" w:rsidRPr="003D452F">
        <w:rPr>
          <w:rFonts w:ascii="Book Antiqua" w:eastAsia="Arial Unicode MS" w:hAnsi="Book Antiqua" w:cs="Times New Roman"/>
          <w:color w:val="000000" w:themeColor="text1"/>
          <w:kern w:val="0"/>
          <w:sz w:val="24"/>
          <w:szCs w:val="24"/>
        </w:rPr>
        <w:t xml:space="preserve"> apoptosis</w:t>
      </w:r>
      <w:r w:rsidR="00F911FA" w:rsidRPr="003D452F">
        <w:rPr>
          <w:rFonts w:ascii="Book Antiqua" w:eastAsia="Arial Unicode MS" w:hAnsi="Book Antiqua" w:cs="Times New Roman"/>
          <w:color w:val="000000" w:themeColor="text1"/>
          <w:kern w:val="0"/>
          <w:sz w:val="24"/>
          <w:szCs w:val="24"/>
        </w:rPr>
        <w:t>, we</w:t>
      </w:r>
      <w:r w:rsidR="006C1A2B" w:rsidRPr="003D452F">
        <w:rPr>
          <w:rFonts w:ascii="Book Antiqua" w:eastAsia="Arial Unicode MS" w:hAnsi="Book Antiqua" w:cs="Times New Roman"/>
          <w:color w:val="000000" w:themeColor="text1"/>
          <w:kern w:val="0"/>
          <w:sz w:val="24"/>
          <w:szCs w:val="24"/>
        </w:rPr>
        <w:t xml:space="preserve"> exam</w:t>
      </w:r>
      <w:r w:rsidR="00797CDD" w:rsidRPr="003D452F">
        <w:rPr>
          <w:rFonts w:ascii="Book Antiqua" w:eastAsia="Arial Unicode MS" w:hAnsi="Book Antiqua" w:cs="Times New Roman"/>
          <w:color w:val="000000" w:themeColor="text1"/>
          <w:kern w:val="0"/>
          <w:sz w:val="24"/>
          <w:szCs w:val="24"/>
        </w:rPr>
        <w:t>in</w:t>
      </w:r>
      <w:r w:rsidR="006C1A2B" w:rsidRPr="003D452F">
        <w:rPr>
          <w:rFonts w:ascii="Book Antiqua" w:eastAsia="Arial Unicode MS" w:hAnsi="Book Antiqua" w:cs="Times New Roman"/>
          <w:color w:val="000000" w:themeColor="text1"/>
          <w:kern w:val="0"/>
          <w:sz w:val="24"/>
          <w:szCs w:val="24"/>
        </w:rPr>
        <w:t>ed</w:t>
      </w:r>
      <w:r w:rsidR="006A0AE6" w:rsidRPr="003D452F">
        <w:rPr>
          <w:rFonts w:ascii="Book Antiqua" w:eastAsia="Arial Unicode MS" w:hAnsi="Book Antiqua" w:cs="Times New Roman"/>
          <w:color w:val="000000" w:themeColor="text1"/>
          <w:kern w:val="0"/>
          <w:sz w:val="24"/>
          <w:szCs w:val="24"/>
        </w:rPr>
        <w:t xml:space="preserve"> </w:t>
      </w:r>
      <w:r w:rsidR="006C1A2B" w:rsidRPr="003D452F">
        <w:rPr>
          <w:rFonts w:ascii="Book Antiqua" w:eastAsia="Arial Unicode MS" w:hAnsi="Book Antiqua" w:cs="Times New Roman"/>
          <w:color w:val="000000" w:themeColor="text1"/>
          <w:kern w:val="0"/>
          <w:sz w:val="24"/>
          <w:szCs w:val="24"/>
        </w:rPr>
        <w:t>its effect</w:t>
      </w:r>
      <w:r w:rsidR="00F911FA" w:rsidRPr="003D452F">
        <w:rPr>
          <w:rFonts w:ascii="Book Antiqua" w:eastAsia="Arial Unicode MS" w:hAnsi="Book Antiqua" w:cs="Times New Roman"/>
          <w:color w:val="000000" w:themeColor="text1"/>
          <w:kern w:val="0"/>
          <w:sz w:val="24"/>
          <w:szCs w:val="24"/>
        </w:rPr>
        <w:t xml:space="preserve"> on the activities</w:t>
      </w:r>
      <w:r w:rsidR="006A0AE6" w:rsidRPr="003D452F">
        <w:rPr>
          <w:rFonts w:ascii="Book Antiqua" w:eastAsia="Arial Unicode MS" w:hAnsi="Book Antiqua" w:cs="Times New Roman"/>
          <w:color w:val="000000" w:themeColor="text1"/>
          <w:kern w:val="0"/>
          <w:sz w:val="24"/>
          <w:szCs w:val="24"/>
        </w:rPr>
        <w:t xml:space="preserve"> </w:t>
      </w:r>
      <w:r w:rsidR="00F911FA" w:rsidRPr="003D452F">
        <w:rPr>
          <w:rFonts w:ascii="Book Antiqua" w:eastAsia="Arial Unicode MS" w:hAnsi="Book Antiqua" w:cs="Times New Roman"/>
          <w:color w:val="000000" w:themeColor="text1"/>
          <w:kern w:val="0"/>
          <w:sz w:val="24"/>
          <w:szCs w:val="24"/>
        </w:rPr>
        <w:t>of A</w:t>
      </w:r>
      <w:r w:rsidR="00E36865" w:rsidRPr="003D452F">
        <w:rPr>
          <w:rFonts w:ascii="Book Antiqua" w:eastAsia="Arial Unicode MS" w:hAnsi="Book Antiqua" w:cs="Times New Roman"/>
          <w:color w:val="000000" w:themeColor="text1"/>
          <w:kern w:val="0"/>
          <w:sz w:val="24"/>
          <w:szCs w:val="24"/>
        </w:rPr>
        <w:t>kt</w:t>
      </w:r>
      <w:r w:rsidR="00D70197" w:rsidRPr="003D452F">
        <w:rPr>
          <w:rFonts w:ascii="Book Antiqua" w:eastAsia="Arial Unicode MS" w:hAnsi="Book Antiqua" w:cs="Times New Roman"/>
          <w:color w:val="000000" w:themeColor="text1"/>
          <w:kern w:val="0"/>
          <w:sz w:val="24"/>
          <w:szCs w:val="24"/>
        </w:rPr>
        <w:t>.</w:t>
      </w:r>
      <w:r w:rsidR="001D10EE" w:rsidRPr="003D452F">
        <w:rPr>
          <w:rFonts w:ascii="Book Antiqua" w:eastAsia="Arial Unicode MS" w:hAnsi="Book Antiqua" w:cs="Times New Roman"/>
          <w:color w:val="000000" w:themeColor="text1"/>
          <w:kern w:val="0"/>
          <w:sz w:val="24"/>
          <w:szCs w:val="24"/>
        </w:rPr>
        <w:t xml:space="preserve"> As shown in </w:t>
      </w:r>
      <w:bookmarkStart w:id="232" w:name="OLE_LINK80"/>
      <w:bookmarkStart w:id="233" w:name="OLE_LINK81"/>
      <w:r w:rsidR="00D4355E" w:rsidRPr="003D452F">
        <w:rPr>
          <w:rFonts w:ascii="Book Antiqua" w:eastAsia="Arial Unicode MS" w:hAnsi="Book Antiqua" w:cs="Times New Roman"/>
          <w:color w:val="000000" w:themeColor="text1"/>
          <w:sz w:val="24"/>
          <w:szCs w:val="24"/>
        </w:rPr>
        <w:t>Figure</w:t>
      </w:r>
      <w:r w:rsidR="000A68B9" w:rsidRPr="003D452F">
        <w:rPr>
          <w:rFonts w:ascii="Book Antiqua" w:eastAsia="Arial Unicode MS" w:hAnsi="Book Antiqua" w:cs="Times New Roman"/>
          <w:color w:val="000000" w:themeColor="text1"/>
          <w:sz w:val="24"/>
          <w:szCs w:val="24"/>
        </w:rPr>
        <w:t xml:space="preserve"> </w:t>
      </w:r>
      <w:r w:rsidR="00864B4B" w:rsidRPr="003D452F">
        <w:rPr>
          <w:rFonts w:ascii="Book Antiqua" w:eastAsia="Arial Unicode MS" w:hAnsi="Book Antiqua" w:cs="Times New Roman"/>
          <w:color w:val="000000" w:themeColor="text1"/>
          <w:sz w:val="24"/>
          <w:szCs w:val="24"/>
        </w:rPr>
        <w:t>5</w:t>
      </w:r>
      <w:r w:rsidR="00E57563" w:rsidRPr="003D452F">
        <w:rPr>
          <w:rFonts w:ascii="Book Antiqua" w:eastAsia="Arial Unicode MS" w:hAnsi="Book Antiqua" w:cs="Times New Roman"/>
          <w:color w:val="000000" w:themeColor="text1"/>
          <w:sz w:val="24"/>
          <w:szCs w:val="24"/>
        </w:rPr>
        <w:t>A</w:t>
      </w:r>
      <w:bookmarkEnd w:id="232"/>
      <w:bookmarkEnd w:id="233"/>
      <w:r w:rsidR="00E57563" w:rsidRPr="003D452F">
        <w:rPr>
          <w:rFonts w:ascii="Book Antiqua" w:eastAsia="Arial Unicode MS" w:hAnsi="Book Antiqua" w:cs="Times New Roman"/>
          <w:color w:val="000000" w:themeColor="text1"/>
          <w:sz w:val="24"/>
          <w:szCs w:val="24"/>
        </w:rPr>
        <w:t xml:space="preserve"> and </w:t>
      </w:r>
      <w:r w:rsidR="00864B4B" w:rsidRPr="003D452F">
        <w:rPr>
          <w:rFonts w:ascii="Book Antiqua" w:eastAsia="Arial Unicode MS" w:hAnsi="Book Antiqua" w:cs="Times New Roman"/>
          <w:color w:val="000000" w:themeColor="text1"/>
          <w:sz w:val="24"/>
          <w:szCs w:val="24"/>
        </w:rPr>
        <w:t>5</w:t>
      </w:r>
      <w:r w:rsidR="00E57563" w:rsidRPr="003D452F">
        <w:rPr>
          <w:rFonts w:ascii="Book Antiqua" w:eastAsia="Arial Unicode MS" w:hAnsi="Book Antiqua" w:cs="Times New Roman"/>
          <w:color w:val="000000" w:themeColor="text1"/>
          <w:sz w:val="24"/>
          <w:szCs w:val="24"/>
        </w:rPr>
        <w:t>B</w:t>
      </w:r>
      <w:r w:rsidR="001D10EE" w:rsidRPr="003D452F">
        <w:rPr>
          <w:rFonts w:ascii="Book Antiqua" w:eastAsia="Arial Unicode MS" w:hAnsi="Book Antiqua" w:cs="Times New Roman"/>
          <w:color w:val="000000" w:themeColor="text1"/>
          <w:kern w:val="0"/>
          <w:sz w:val="24"/>
          <w:szCs w:val="24"/>
        </w:rPr>
        <w:t xml:space="preserve">, </w:t>
      </w:r>
      <w:r w:rsidR="00E57563" w:rsidRPr="003D452F">
        <w:rPr>
          <w:rFonts w:ascii="Book Antiqua" w:eastAsia="Arial Unicode MS" w:hAnsi="Book Antiqua" w:cs="Times New Roman"/>
          <w:color w:val="000000" w:themeColor="text1"/>
          <w:kern w:val="0"/>
          <w:sz w:val="24"/>
          <w:szCs w:val="24"/>
        </w:rPr>
        <w:t xml:space="preserve">equol treatment significantly induced dephosphorylation of </w:t>
      </w:r>
      <w:r w:rsidR="00E36865" w:rsidRPr="003D452F">
        <w:rPr>
          <w:rFonts w:ascii="Book Antiqua" w:eastAsia="Arial Unicode MS" w:hAnsi="Book Antiqua" w:cs="Times New Roman"/>
          <w:color w:val="000000" w:themeColor="text1"/>
          <w:kern w:val="0"/>
          <w:sz w:val="24"/>
          <w:szCs w:val="24"/>
        </w:rPr>
        <w:t>Akt</w:t>
      </w:r>
      <w:r w:rsidR="00E57563" w:rsidRPr="003D452F">
        <w:rPr>
          <w:rFonts w:ascii="Book Antiqua" w:eastAsia="Arial Unicode MS" w:hAnsi="Book Antiqua" w:cs="Times New Roman"/>
          <w:color w:val="000000" w:themeColor="text1"/>
          <w:kern w:val="0"/>
          <w:sz w:val="24"/>
          <w:szCs w:val="24"/>
        </w:rPr>
        <w:t xml:space="preserve"> </w:t>
      </w:r>
      <w:r w:rsidR="009D165E" w:rsidRPr="003D452F">
        <w:rPr>
          <w:rFonts w:ascii="Book Antiqua" w:eastAsia="Arial Unicode MS" w:hAnsi="Book Antiqua" w:cs="Times New Roman"/>
          <w:color w:val="000000" w:themeColor="text1"/>
          <w:kern w:val="0"/>
          <w:sz w:val="24"/>
          <w:szCs w:val="24"/>
        </w:rPr>
        <w:t>at</w:t>
      </w:r>
      <w:r w:rsidR="00E57563" w:rsidRPr="003D452F">
        <w:rPr>
          <w:rFonts w:ascii="Book Antiqua" w:eastAsia="Arial Unicode MS" w:hAnsi="Book Antiqua" w:cs="Times New Roman"/>
          <w:color w:val="000000" w:themeColor="text1"/>
          <w:kern w:val="0"/>
          <w:sz w:val="24"/>
          <w:szCs w:val="24"/>
        </w:rPr>
        <w:t xml:space="preserve"> Thr450</w:t>
      </w:r>
      <w:r w:rsidR="00331E0F" w:rsidRPr="003D452F">
        <w:rPr>
          <w:rFonts w:ascii="Book Antiqua" w:eastAsia="Arial Unicode MS" w:hAnsi="Book Antiqua" w:cs="Times New Roman"/>
          <w:color w:val="000000" w:themeColor="text1"/>
          <w:kern w:val="0"/>
          <w:sz w:val="24"/>
          <w:szCs w:val="24"/>
        </w:rPr>
        <w:t xml:space="preserve"> </w:t>
      </w:r>
      <w:r w:rsidR="00E57563" w:rsidRPr="003D452F">
        <w:rPr>
          <w:rFonts w:ascii="Book Antiqua" w:eastAsia="Arial Unicode MS" w:hAnsi="Book Antiqua" w:cs="Times New Roman"/>
          <w:color w:val="000000" w:themeColor="text1"/>
          <w:kern w:val="0"/>
          <w:sz w:val="24"/>
          <w:szCs w:val="24"/>
        </w:rPr>
        <w:t>in a dose and time-dependent manner, without affecting the expression of total A</w:t>
      </w:r>
      <w:r w:rsidR="00E36865" w:rsidRPr="003D452F">
        <w:rPr>
          <w:rFonts w:ascii="Book Antiqua" w:eastAsia="Arial Unicode MS" w:hAnsi="Book Antiqua" w:cs="Times New Roman"/>
          <w:color w:val="000000" w:themeColor="text1"/>
          <w:kern w:val="0"/>
          <w:sz w:val="24"/>
          <w:szCs w:val="24"/>
        </w:rPr>
        <w:t>kt.</w:t>
      </w:r>
      <w:r w:rsidR="00E57563" w:rsidRPr="003D452F">
        <w:rPr>
          <w:rFonts w:ascii="Book Antiqua" w:eastAsia="Arial Unicode MS" w:hAnsi="Book Antiqua" w:cs="Times New Roman"/>
          <w:color w:val="000000" w:themeColor="text1"/>
          <w:kern w:val="0"/>
          <w:sz w:val="24"/>
          <w:szCs w:val="24"/>
        </w:rPr>
        <w:t xml:space="preserve"> </w:t>
      </w:r>
      <w:r w:rsidR="005D6338" w:rsidRPr="003D452F">
        <w:rPr>
          <w:rFonts w:ascii="Book Antiqua" w:eastAsia="Arial Unicode MS" w:hAnsi="Book Antiqua" w:cs="Times New Roman"/>
          <w:color w:val="000000" w:themeColor="text1"/>
          <w:kern w:val="0"/>
          <w:sz w:val="24"/>
          <w:szCs w:val="24"/>
        </w:rPr>
        <w:t xml:space="preserve">However, equol </w:t>
      </w:r>
      <w:r w:rsidR="00B81919" w:rsidRPr="003D452F">
        <w:rPr>
          <w:rFonts w:ascii="Book Antiqua" w:eastAsia="Arial Unicode MS" w:hAnsi="Book Antiqua" w:cs="Times New Roman"/>
          <w:color w:val="000000" w:themeColor="text1"/>
          <w:kern w:val="0"/>
          <w:sz w:val="24"/>
          <w:szCs w:val="24"/>
        </w:rPr>
        <w:t>modulated</w:t>
      </w:r>
      <w:r w:rsidR="002E29EB" w:rsidRPr="003D452F">
        <w:rPr>
          <w:rFonts w:ascii="Book Antiqua" w:eastAsia="Arial Unicode MS" w:hAnsi="Book Antiqua" w:cs="Times New Roman"/>
          <w:color w:val="000000" w:themeColor="text1"/>
          <w:kern w:val="0"/>
          <w:sz w:val="24"/>
          <w:szCs w:val="24"/>
        </w:rPr>
        <w:t xml:space="preserve"> the</w:t>
      </w:r>
      <w:r w:rsidR="00B81919" w:rsidRPr="003D452F">
        <w:rPr>
          <w:rFonts w:ascii="Book Antiqua" w:hAnsi="Book Antiqua" w:cs="Times New Roman"/>
          <w:color w:val="000000" w:themeColor="text1"/>
          <w:sz w:val="24"/>
          <w:szCs w:val="24"/>
        </w:rPr>
        <w:t xml:space="preserve"> </w:t>
      </w:r>
      <w:r w:rsidR="00B81919" w:rsidRPr="003D452F">
        <w:rPr>
          <w:rFonts w:ascii="Book Antiqua" w:eastAsia="Arial Unicode MS" w:hAnsi="Book Antiqua" w:cs="Times New Roman"/>
          <w:color w:val="000000" w:themeColor="text1"/>
          <w:kern w:val="0"/>
          <w:sz w:val="24"/>
          <w:szCs w:val="24"/>
        </w:rPr>
        <w:t xml:space="preserve">phosphorylation of </w:t>
      </w:r>
      <w:bookmarkStart w:id="234" w:name="OLE_LINK78"/>
      <w:bookmarkStart w:id="235" w:name="OLE_LINK79"/>
      <w:r w:rsidR="00B81919" w:rsidRPr="003D452F">
        <w:rPr>
          <w:rFonts w:ascii="Book Antiqua" w:eastAsia="Arial Unicode MS" w:hAnsi="Book Antiqua" w:cs="Times New Roman"/>
          <w:color w:val="000000" w:themeColor="text1"/>
          <w:kern w:val="0"/>
          <w:sz w:val="24"/>
          <w:szCs w:val="24"/>
        </w:rPr>
        <w:t>A</w:t>
      </w:r>
      <w:r w:rsidR="00E36865" w:rsidRPr="003D452F">
        <w:rPr>
          <w:rFonts w:ascii="Book Antiqua" w:eastAsia="Arial Unicode MS" w:hAnsi="Book Antiqua" w:cs="Times New Roman"/>
          <w:color w:val="000000" w:themeColor="text1"/>
          <w:kern w:val="0"/>
          <w:sz w:val="24"/>
          <w:szCs w:val="24"/>
        </w:rPr>
        <w:t>kt</w:t>
      </w:r>
      <w:r w:rsidR="00B81919" w:rsidRPr="003D452F">
        <w:rPr>
          <w:rFonts w:ascii="Book Antiqua" w:eastAsia="Arial Unicode MS" w:hAnsi="Book Antiqua" w:cs="Times New Roman"/>
          <w:color w:val="000000" w:themeColor="text1"/>
          <w:kern w:val="0"/>
          <w:sz w:val="24"/>
          <w:szCs w:val="24"/>
        </w:rPr>
        <w:t xml:space="preserve"> at </w:t>
      </w:r>
      <w:r w:rsidR="002E29EB" w:rsidRPr="003D452F">
        <w:rPr>
          <w:rFonts w:ascii="Book Antiqua" w:eastAsia="Arial Unicode MS" w:hAnsi="Book Antiqua" w:cs="Times New Roman"/>
          <w:color w:val="000000" w:themeColor="text1"/>
          <w:kern w:val="0"/>
          <w:sz w:val="24"/>
          <w:szCs w:val="24"/>
        </w:rPr>
        <w:t>Ser473 and Thr308</w:t>
      </w:r>
      <w:bookmarkEnd w:id="234"/>
      <w:bookmarkEnd w:id="235"/>
      <w:r w:rsidR="002E29EB" w:rsidRPr="003D452F">
        <w:rPr>
          <w:rFonts w:ascii="Book Antiqua" w:eastAsia="Arial Unicode MS" w:hAnsi="Book Antiqua" w:cs="Times New Roman"/>
          <w:color w:val="000000" w:themeColor="text1"/>
          <w:kern w:val="0"/>
          <w:sz w:val="24"/>
          <w:szCs w:val="24"/>
        </w:rPr>
        <w:t xml:space="preserve"> in a different way. As shown in </w:t>
      </w:r>
      <w:r w:rsidR="00BE0C5B" w:rsidRPr="003D452F">
        <w:rPr>
          <w:rFonts w:ascii="Book Antiqua" w:eastAsia="Arial Unicode MS" w:hAnsi="Book Antiqua" w:cs="Times New Roman"/>
          <w:color w:val="000000" w:themeColor="text1"/>
          <w:sz w:val="24"/>
          <w:szCs w:val="24"/>
        </w:rPr>
        <w:t>Figure</w:t>
      </w:r>
      <w:r w:rsidR="002E29EB" w:rsidRPr="003D452F">
        <w:rPr>
          <w:rFonts w:ascii="Book Antiqua" w:eastAsia="Arial Unicode MS" w:hAnsi="Book Antiqua" w:cs="Times New Roman"/>
          <w:color w:val="000000" w:themeColor="text1"/>
          <w:sz w:val="24"/>
          <w:szCs w:val="24"/>
        </w:rPr>
        <w:t xml:space="preserve"> 5A, </w:t>
      </w:r>
      <w:r w:rsidR="004A4589" w:rsidRPr="003D452F">
        <w:rPr>
          <w:rFonts w:ascii="Book Antiqua" w:eastAsia="Arial Unicode MS" w:hAnsi="Book Antiqua" w:cs="Times New Roman"/>
          <w:color w:val="000000" w:themeColor="text1"/>
          <w:kern w:val="0"/>
          <w:sz w:val="24"/>
          <w:szCs w:val="24"/>
        </w:rPr>
        <w:t>a dramatic deph</w:t>
      </w:r>
      <w:r w:rsidR="00F947DE" w:rsidRPr="003D452F">
        <w:rPr>
          <w:rFonts w:ascii="Book Antiqua" w:eastAsia="Arial Unicode MS" w:hAnsi="Book Antiqua" w:cs="Times New Roman"/>
          <w:color w:val="000000" w:themeColor="text1"/>
          <w:kern w:val="0"/>
          <w:sz w:val="24"/>
          <w:szCs w:val="24"/>
        </w:rPr>
        <w:t xml:space="preserve">osphorylation </w:t>
      </w:r>
      <w:r w:rsidR="004A4589" w:rsidRPr="003D452F">
        <w:rPr>
          <w:rFonts w:ascii="Book Antiqua" w:eastAsia="Arial Unicode MS" w:hAnsi="Book Antiqua" w:cs="Times New Roman"/>
          <w:color w:val="000000" w:themeColor="text1"/>
          <w:kern w:val="0"/>
          <w:sz w:val="24"/>
          <w:szCs w:val="24"/>
        </w:rPr>
        <w:t>of A</w:t>
      </w:r>
      <w:r w:rsidR="00E36865" w:rsidRPr="003D452F">
        <w:rPr>
          <w:rFonts w:ascii="Book Antiqua" w:eastAsia="Arial Unicode MS" w:hAnsi="Book Antiqua" w:cs="Times New Roman"/>
          <w:color w:val="000000" w:themeColor="text1"/>
          <w:kern w:val="0"/>
          <w:sz w:val="24"/>
          <w:szCs w:val="24"/>
        </w:rPr>
        <w:t>kt</w:t>
      </w:r>
      <w:r w:rsidR="004A4589" w:rsidRPr="003D452F">
        <w:rPr>
          <w:rFonts w:ascii="Book Antiqua" w:eastAsia="Arial Unicode MS" w:hAnsi="Book Antiqua" w:cs="Times New Roman"/>
          <w:color w:val="000000" w:themeColor="text1"/>
          <w:kern w:val="0"/>
          <w:sz w:val="24"/>
          <w:szCs w:val="24"/>
        </w:rPr>
        <w:t xml:space="preserve"> at these two sites was observed after 48</w:t>
      </w:r>
      <w:r w:rsidR="002A6A65" w:rsidRPr="003D452F">
        <w:rPr>
          <w:rFonts w:ascii="Book Antiqua" w:eastAsia="Arial Unicode MS" w:hAnsi="Book Antiqua" w:cs="Times New Roman"/>
          <w:color w:val="000000" w:themeColor="text1"/>
          <w:kern w:val="0"/>
          <w:sz w:val="24"/>
          <w:szCs w:val="24"/>
        </w:rPr>
        <w:t xml:space="preserve"> </w:t>
      </w:r>
      <w:r w:rsidR="004A4589" w:rsidRPr="003D452F">
        <w:rPr>
          <w:rFonts w:ascii="Book Antiqua" w:eastAsia="Arial Unicode MS" w:hAnsi="Book Antiqua" w:cs="Times New Roman"/>
          <w:color w:val="000000" w:themeColor="text1"/>
          <w:kern w:val="0"/>
          <w:sz w:val="24"/>
          <w:szCs w:val="24"/>
        </w:rPr>
        <w:t>h incubation, whereas</w:t>
      </w:r>
      <w:r w:rsidR="004A4589" w:rsidRPr="003D452F">
        <w:rPr>
          <w:rFonts w:ascii="Book Antiqua" w:eastAsia="Arial Unicode MS" w:hAnsi="Book Antiqua" w:cs="Times New Roman"/>
          <w:color w:val="000000" w:themeColor="text1"/>
          <w:sz w:val="24"/>
          <w:szCs w:val="24"/>
        </w:rPr>
        <w:t xml:space="preserve"> </w:t>
      </w:r>
      <w:r w:rsidR="002E29EB" w:rsidRPr="003D452F">
        <w:rPr>
          <w:rFonts w:ascii="Book Antiqua" w:eastAsia="Arial Unicode MS" w:hAnsi="Book Antiqua" w:cs="Times New Roman"/>
          <w:color w:val="000000" w:themeColor="text1"/>
          <w:sz w:val="24"/>
          <w:szCs w:val="24"/>
        </w:rPr>
        <w:t xml:space="preserve">equol </w:t>
      </w:r>
      <w:r w:rsidR="00773AA8" w:rsidRPr="003D452F">
        <w:rPr>
          <w:rFonts w:ascii="Book Antiqua" w:eastAsia="Arial Unicode MS" w:hAnsi="Book Antiqua" w:cs="Times New Roman"/>
          <w:color w:val="000000" w:themeColor="text1"/>
          <w:kern w:val="0"/>
          <w:sz w:val="24"/>
          <w:szCs w:val="24"/>
        </w:rPr>
        <w:t>led to</w:t>
      </w:r>
      <w:r w:rsidR="002E29EB" w:rsidRPr="003D452F">
        <w:rPr>
          <w:rFonts w:ascii="Book Antiqua" w:eastAsia="Arial Unicode MS" w:hAnsi="Book Antiqua" w:cs="Times New Roman"/>
          <w:color w:val="000000" w:themeColor="text1"/>
          <w:kern w:val="0"/>
          <w:sz w:val="24"/>
          <w:szCs w:val="24"/>
        </w:rPr>
        <w:t xml:space="preserve"> </w:t>
      </w:r>
      <w:r w:rsidR="003330D3" w:rsidRPr="003D452F">
        <w:rPr>
          <w:rFonts w:ascii="Book Antiqua" w:eastAsia="Arial Unicode MS" w:hAnsi="Book Antiqua" w:cs="Times New Roman"/>
          <w:color w:val="000000" w:themeColor="text1"/>
          <w:kern w:val="0"/>
          <w:sz w:val="24"/>
          <w:szCs w:val="24"/>
        </w:rPr>
        <w:t xml:space="preserve">elevated activation </w:t>
      </w:r>
      <w:r w:rsidR="002E29EB" w:rsidRPr="003D452F">
        <w:rPr>
          <w:rFonts w:ascii="Book Antiqua" w:eastAsia="Arial Unicode MS" w:hAnsi="Book Antiqua" w:cs="Times New Roman"/>
          <w:color w:val="000000" w:themeColor="text1"/>
          <w:kern w:val="0"/>
          <w:sz w:val="24"/>
          <w:szCs w:val="24"/>
        </w:rPr>
        <w:t>of A</w:t>
      </w:r>
      <w:r w:rsidR="00E36865" w:rsidRPr="003D452F">
        <w:rPr>
          <w:rFonts w:ascii="Book Antiqua" w:eastAsia="Arial Unicode MS" w:hAnsi="Book Antiqua" w:cs="Times New Roman"/>
          <w:color w:val="000000" w:themeColor="text1"/>
          <w:kern w:val="0"/>
          <w:sz w:val="24"/>
          <w:szCs w:val="24"/>
        </w:rPr>
        <w:t>kt</w:t>
      </w:r>
      <w:r w:rsidR="002E29EB" w:rsidRPr="003D452F">
        <w:rPr>
          <w:rFonts w:ascii="Book Antiqua" w:eastAsia="Arial Unicode MS" w:hAnsi="Book Antiqua" w:cs="Times New Roman"/>
          <w:color w:val="000000" w:themeColor="text1"/>
          <w:kern w:val="0"/>
          <w:sz w:val="24"/>
          <w:szCs w:val="24"/>
        </w:rPr>
        <w:t xml:space="preserve"> at Ser473 and Thr308 after 12 and </w:t>
      </w:r>
      <w:r w:rsidR="009961D1" w:rsidRPr="003D452F">
        <w:rPr>
          <w:rFonts w:ascii="Book Antiqua" w:eastAsia="Arial Unicode MS" w:hAnsi="Book Antiqua" w:cs="Times New Roman"/>
          <w:color w:val="000000" w:themeColor="text1"/>
          <w:kern w:val="0"/>
          <w:sz w:val="24"/>
          <w:szCs w:val="24"/>
        </w:rPr>
        <w:t>24</w:t>
      </w:r>
      <w:r w:rsidR="002A6A65" w:rsidRPr="003D452F">
        <w:rPr>
          <w:rFonts w:ascii="Book Antiqua" w:eastAsia="Arial Unicode MS" w:hAnsi="Book Antiqua" w:cs="Times New Roman"/>
          <w:color w:val="000000" w:themeColor="text1"/>
          <w:kern w:val="0"/>
          <w:sz w:val="24"/>
          <w:szCs w:val="24"/>
        </w:rPr>
        <w:t xml:space="preserve"> </w:t>
      </w:r>
      <w:r w:rsidR="009961D1" w:rsidRPr="003D452F">
        <w:rPr>
          <w:rFonts w:ascii="Book Antiqua" w:eastAsia="Arial Unicode MS" w:hAnsi="Book Antiqua" w:cs="Times New Roman"/>
          <w:color w:val="000000" w:themeColor="text1"/>
          <w:kern w:val="0"/>
          <w:sz w:val="24"/>
          <w:szCs w:val="24"/>
        </w:rPr>
        <w:t>h treatment</w:t>
      </w:r>
      <w:r w:rsidR="003330D3" w:rsidRPr="003D452F">
        <w:rPr>
          <w:rFonts w:ascii="Book Antiqua" w:eastAsia="Arial Unicode MS" w:hAnsi="Book Antiqua" w:cs="Times New Roman"/>
          <w:color w:val="000000" w:themeColor="text1"/>
          <w:kern w:val="0"/>
          <w:sz w:val="24"/>
          <w:szCs w:val="24"/>
        </w:rPr>
        <w:t xml:space="preserve"> in comparison with </w:t>
      </w:r>
      <w:r w:rsidR="002A6A65" w:rsidRPr="003D452F">
        <w:rPr>
          <w:rFonts w:ascii="Book Antiqua" w:eastAsia="Arial Unicode MS" w:hAnsi="Book Antiqua" w:cs="Times New Roman"/>
          <w:color w:val="000000" w:themeColor="text1"/>
          <w:kern w:val="0"/>
          <w:sz w:val="24"/>
          <w:szCs w:val="24"/>
        </w:rPr>
        <w:t xml:space="preserve">the </w:t>
      </w:r>
      <w:r w:rsidR="003330D3" w:rsidRPr="003D452F">
        <w:rPr>
          <w:rFonts w:ascii="Book Antiqua" w:eastAsia="Arial Unicode MS" w:hAnsi="Book Antiqua" w:cs="Times New Roman"/>
          <w:color w:val="000000" w:themeColor="text1"/>
          <w:kern w:val="0"/>
          <w:sz w:val="24"/>
          <w:szCs w:val="24"/>
        </w:rPr>
        <w:t>vehicle-</w:t>
      </w:r>
      <w:r w:rsidR="00233209" w:rsidRPr="003D452F">
        <w:rPr>
          <w:rFonts w:ascii="Book Antiqua" w:eastAsia="Arial Unicode MS" w:hAnsi="Book Antiqua" w:cs="Times New Roman"/>
          <w:color w:val="000000" w:themeColor="text1"/>
          <w:kern w:val="0"/>
          <w:sz w:val="24"/>
          <w:szCs w:val="24"/>
        </w:rPr>
        <w:t xml:space="preserve">treated </w:t>
      </w:r>
      <w:r w:rsidR="00233209" w:rsidRPr="003D452F">
        <w:rPr>
          <w:rFonts w:ascii="Book Antiqua" w:eastAsia="Arial Unicode MS" w:hAnsi="Book Antiqua" w:cs="Times New Roman"/>
          <w:color w:val="000000" w:themeColor="text1"/>
          <w:kern w:val="0"/>
          <w:sz w:val="24"/>
          <w:szCs w:val="24"/>
        </w:rPr>
        <w:lastRenderedPageBreak/>
        <w:t>control.</w:t>
      </w:r>
      <w:r w:rsidR="009961D1" w:rsidRPr="003D452F">
        <w:rPr>
          <w:rFonts w:ascii="Book Antiqua" w:eastAsia="Arial Unicode MS" w:hAnsi="Book Antiqua" w:cs="Times New Roman"/>
          <w:color w:val="000000" w:themeColor="text1"/>
          <w:kern w:val="0"/>
          <w:sz w:val="24"/>
          <w:szCs w:val="24"/>
        </w:rPr>
        <w:t xml:space="preserve"> </w:t>
      </w:r>
      <w:r w:rsidR="00B74C3C" w:rsidRPr="003D452F">
        <w:rPr>
          <w:rFonts w:ascii="Book Antiqua" w:eastAsia="Arial Unicode MS" w:hAnsi="Book Antiqua" w:cs="Times New Roman"/>
          <w:color w:val="000000" w:themeColor="text1"/>
          <w:kern w:val="0"/>
          <w:sz w:val="24"/>
          <w:szCs w:val="24"/>
        </w:rPr>
        <w:t xml:space="preserve">Meanwhile, we found that equol induced </w:t>
      </w:r>
      <w:r w:rsidR="009961D1" w:rsidRPr="003D452F">
        <w:rPr>
          <w:rFonts w:ascii="Book Antiqua" w:eastAsia="Arial Unicode MS" w:hAnsi="Book Antiqua" w:cs="Times New Roman"/>
          <w:color w:val="000000" w:themeColor="text1"/>
          <w:kern w:val="0"/>
          <w:sz w:val="24"/>
          <w:szCs w:val="24"/>
        </w:rPr>
        <w:t>hypophosphorylation of</w:t>
      </w:r>
      <w:r w:rsidR="005D6370" w:rsidRPr="003D452F">
        <w:rPr>
          <w:rFonts w:ascii="Book Antiqua" w:eastAsia="Arial Unicode MS" w:hAnsi="Book Antiqua" w:cs="Times New Roman"/>
          <w:color w:val="000000" w:themeColor="text1"/>
          <w:kern w:val="0"/>
          <w:sz w:val="24"/>
          <w:szCs w:val="24"/>
        </w:rPr>
        <w:t xml:space="preserve"> </w:t>
      </w:r>
      <w:r w:rsidR="00BC6178" w:rsidRPr="003D452F">
        <w:rPr>
          <w:rFonts w:ascii="Book Antiqua" w:eastAsia="Arial Unicode MS" w:hAnsi="Book Antiqua" w:cs="Times New Roman"/>
          <w:color w:val="000000" w:themeColor="text1"/>
          <w:kern w:val="0"/>
          <w:sz w:val="24"/>
          <w:szCs w:val="24"/>
        </w:rPr>
        <w:t>Akt</w:t>
      </w:r>
      <w:r w:rsidR="009961D1" w:rsidRPr="003D452F">
        <w:rPr>
          <w:rFonts w:ascii="Book Antiqua" w:eastAsia="Arial Unicode MS" w:hAnsi="Book Antiqua" w:cs="Times New Roman"/>
          <w:color w:val="000000" w:themeColor="text1"/>
          <w:kern w:val="0"/>
          <w:sz w:val="24"/>
          <w:szCs w:val="24"/>
        </w:rPr>
        <w:t xml:space="preserve"> at </w:t>
      </w:r>
      <w:r w:rsidR="00815888" w:rsidRPr="003D452F">
        <w:rPr>
          <w:rFonts w:ascii="Book Antiqua" w:eastAsia="Arial Unicode MS" w:hAnsi="Book Antiqua" w:cs="Times New Roman"/>
          <w:color w:val="000000" w:themeColor="text1"/>
          <w:kern w:val="0"/>
          <w:sz w:val="24"/>
          <w:szCs w:val="24"/>
        </w:rPr>
        <w:t>Ser473 and Thr308 in a dose-dependent manner after 24</w:t>
      </w:r>
      <w:r w:rsidR="002A6A65" w:rsidRPr="003D452F">
        <w:rPr>
          <w:rFonts w:ascii="Book Antiqua" w:eastAsia="Arial Unicode MS" w:hAnsi="Book Antiqua" w:cs="Times New Roman"/>
          <w:color w:val="000000" w:themeColor="text1"/>
          <w:kern w:val="0"/>
          <w:sz w:val="24"/>
          <w:szCs w:val="24"/>
        </w:rPr>
        <w:t xml:space="preserve"> </w:t>
      </w:r>
      <w:r w:rsidR="00815888" w:rsidRPr="003D452F">
        <w:rPr>
          <w:rFonts w:ascii="Book Antiqua" w:eastAsia="Arial Unicode MS" w:hAnsi="Book Antiqua" w:cs="Times New Roman"/>
          <w:color w:val="000000" w:themeColor="text1"/>
          <w:kern w:val="0"/>
          <w:sz w:val="24"/>
          <w:szCs w:val="24"/>
        </w:rPr>
        <w:t>h treatment</w:t>
      </w:r>
      <w:r w:rsidR="005D6370" w:rsidRPr="003D452F">
        <w:rPr>
          <w:rFonts w:ascii="Book Antiqua" w:eastAsia="Arial Unicode MS" w:hAnsi="Book Antiqua" w:cs="Times New Roman"/>
          <w:color w:val="000000" w:themeColor="text1"/>
          <w:kern w:val="0"/>
          <w:sz w:val="24"/>
          <w:szCs w:val="24"/>
        </w:rPr>
        <w:t xml:space="preserve"> </w:t>
      </w:r>
      <w:r w:rsidR="00815888" w:rsidRPr="003D452F">
        <w:rPr>
          <w:rFonts w:ascii="Book Antiqua" w:eastAsia="Arial Unicode MS" w:hAnsi="Book Antiqua" w:cs="Times New Roman"/>
          <w:color w:val="000000" w:themeColor="text1"/>
          <w:kern w:val="0"/>
          <w:sz w:val="24"/>
          <w:szCs w:val="24"/>
        </w:rPr>
        <w:t>(</w:t>
      </w:r>
      <w:r w:rsidR="00BE0C5B" w:rsidRPr="003D452F">
        <w:rPr>
          <w:rFonts w:ascii="Book Antiqua" w:eastAsia="Arial Unicode MS" w:hAnsi="Book Antiqua" w:cs="Times New Roman"/>
          <w:color w:val="000000" w:themeColor="text1"/>
          <w:sz w:val="24"/>
          <w:szCs w:val="24"/>
        </w:rPr>
        <w:t>Figure</w:t>
      </w:r>
      <w:r w:rsidR="00815888" w:rsidRPr="003D452F">
        <w:rPr>
          <w:rFonts w:ascii="Book Antiqua" w:eastAsia="Arial Unicode MS" w:hAnsi="Book Antiqua" w:cs="Times New Roman"/>
          <w:color w:val="000000" w:themeColor="text1"/>
          <w:sz w:val="24"/>
          <w:szCs w:val="24"/>
        </w:rPr>
        <w:t xml:space="preserve"> 5B</w:t>
      </w:r>
      <w:r w:rsidR="00815888" w:rsidRPr="003D452F">
        <w:rPr>
          <w:rFonts w:ascii="Book Antiqua" w:eastAsia="Arial Unicode MS" w:hAnsi="Book Antiqua" w:cs="Times New Roman"/>
          <w:color w:val="000000" w:themeColor="text1"/>
          <w:kern w:val="0"/>
          <w:sz w:val="24"/>
          <w:szCs w:val="24"/>
        </w:rPr>
        <w:t>)</w:t>
      </w:r>
      <w:r w:rsidR="00A1528C" w:rsidRPr="003D452F">
        <w:rPr>
          <w:rFonts w:ascii="Book Antiqua" w:eastAsia="Arial Unicode MS" w:hAnsi="Book Antiqua" w:cs="Times New Roman"/>
          <w:color w:val="000000" w:themeColor="text1"/>
          <w:kern w:val="0"/>
          <w:sz w:val="24"/>
          <w:szCs w:val="24"/>
        </w:rPr>
        <w:t xml:space="preserve">. </w:t>
      </w:r>
      <w:r w:rsidR="000D74FF" w:rsidRPr="003D452F">
        <w:rPr>
          <w:rFonts w:ascii="Book Antiqua" w:eastAsia="Arial Unicode MS" w:hAnsi="Book Antiqua" w:cs="Times New Roman"/>
          <w:color w:val="000000" w:themeColor="text1"/>
          <w:kern w:val="0"/>
          <w:sz w:val="24"/>
          <w:szCs w:val="24"/>
        </w:rPr>
        <w:t>This result</w:t>
      </w:r>
      <w:r w:rsidR="00680EFF" w:rsidRPr="003D452F">
        <w:rPr>
          <w:rFonts w:ascii="Book Antiqua" w:eastAsia="Arial Unicode MS" w:hAnsi="Book Antiqua" w:cs="Times New Roman"/>
          <w:color w:val="000000" w:themeColor="text1"/>
          <w:kern w:val="0"/>
          <w:sz w:val="24"/>
          <w:szCs w:val="24"/>
        </w:rPr>
        <w:t>s</w:t>
      </w:r>
      <w:r w:rsidR="000D74FF" w:rsidRPr="003D452F">
        <w:rPr>
          <w:rFonts w:ascii="Book Antiqua" w:eastAsia="Arial Unicode MS" w:hAnsi="Book Antiqua" w:cs="Times New Roman"/>
          <w:color w:val="000000" w:themeColor="text1"/>
          <w:kern w:val="0"/>
          <w:sz w:val="24"/>
          <w:szCs w:val="24"/>
        </w:rPr>
        <w:t xml:space="preserve"> </w:t>
      </w:r>
      <w:r w:rsidR="004C6C93" w:rsidRPr="003D452F">
        <w:rPr>
          <w:rFonts w:ascii="Book Antiqua" w:eastAsia="Arial Unicode MS" w:hAnsi="Book Antiqua" w:cs="Times New Roman"/>
          <w:color w:val="000000" w:themeColor="text1"/>
          <w:kern w:val="0"/>
          <w:sz w:val="24"/>
          <w:szCs w:val="24"/>
        </w:rPr>
        <w:t>provided</w:t>
      </w:r>
      <w:r w:rsidR="00F72519" w:rsidRPr="003D452F">
        <w:rPr>
          <w:rFonts w:ascii="Book Antiqua" w:eastAsia="Arial Unicode MS" w:hAnsi="Book Antiqua" w:cs="Times New Roman"/>
          <w:color w:val="000000" w:themeColor="text1"/>
          <w:kern w:val="0"/>
          <w:sz w:val="24"/>
          <w:szCs w:val="24"/>
        </w:rPr>
        <w:t xml:space="preserve"> evidence t</w:t>
      </w:r>
      <w:r w:rsidR="005725DD" w:rsidRPr="003D452F">
        <w:rPr>
          <w:rFonts w:ascii="Book Antiqua" w:eastAsia="Arial Unicode MS" w:hAnsi="Book Antiqua" w:cs="Times New Roman"/>
          <w:color w:val="000000" w:themeColor="text1"/>
          <w:kern w:val="0"/>
          <w:sz w:val="24"/>
          <w:szCs w:val="24"/>
        </w:rPr>
        <w:t>hat</w:t>
      </w:r>
      <w:r w:rsidR="00F72519" w:rsidRPr="003D452F">
        <w:rPr>
          <w:rFonts w:ascii="Book Antiqua" w:eastAsia="Arial Unicode MS" w:hAnsi="Book Antiqua" w:cs="Times New Roman"/>
          <w:color w:val="000000" w:themeColor="text1"/>
          <w:kern w:val="0"/>
          <w:sz w:val="24"/>
          <w:szCs w:val="24"/>
        </w:rPr>
        <w:t xml:space="preserve"> </w:t>
      </w:r>
      <w:r w:rsidR="003A2E83" w:rsidRPr="003D452F">
        <w:rPr>
          <w:rFonts w:ascii="Book Antiqua" w:eastAsia="Arial Unicode MS" w:hAnsi="Book Antiqua" w:cs="Times New Roman"/>
          <w:color w:val="000000" w:themeColor="text1"/>
          <w:kern w:val="0"/>
          <w:sz w:val="24"/>
          <w:szCs w:val="24"/>
        </w:rPr>
        <w:t xml:space="preserve">equol </w:t>
      </w:r>
      <w:r w:rsidR="00F72519" w:rsidRPr="003D452F">
        <w:rPr>
          <w:rFonts w:ascii="Book Antiqua" w:eastAsia="Arial Unicode MS" w:hAnsi="Book Antiqua" w:cs="Times New Roman"/>
          <w:color w:val="000000" w:themeColor="text1"/>
          <w:kern w:val="0"/>
          <w:sz w:val="24"/>
          <w:szCs w:val="24"/>
        </w:rPr>
        <w:t xml:space="preserve">modulated </w:t>
      </w:r>
      <w:r w:rsidR="005725DD" w:rsidRPr="003D452F">
        <w:rPr>
          <w:rFonts w:ascii="Book Antiqua" w:eastAsia="Arial Unicode MS" w:hAnsi="Book Antiqua" w:cs="Times New Roman"/>
          <w:color w:val="000000" w:themeColor="text1"/>
          <w:kern w:val="0"/>
          <w:sz w:val="24"/>
          <w:szCs w:val="24"/>
        </w:rPr>
        <w:t>Akt signaling in MG</w:t>
      </w:r>
      <w:r w:rsidR="00233209" w:rsidRPr="003D452F">
        <w:rPr>
          <w:rFonts w:ascii="Book Antiqua" w:eastAsia="Arial Unicode MS" w:hAnsi="Book Antiqua" w:cs="Times New Roman"/>
          <w:color w:val="000000" w:themeColor="text1"/>
          <w:kern w:val="0"/>
          <w:sz w:val="24"/>
          <w:szCs w:val="24"/>
        </w:rPr>
        <w:t>C</w:t>
      </w:r>
      <w:r w:rsidR="005725DD" w:rsidRPr="003D452F">
        <w:rPr>
          <w:rFonts w:ascii="Book Antiqua" w:eastAsia="Arial Unicode MS" w:hAnsi="Book Antiqua" w:cs="Times New Roman"/>
          <w:color w:val="000000" w:themeColor="text1"/>
          <w:kern w:val="0"/>
          <w:sz w:val="24"/>
          <w:szCs w:val="24"/>
        </w:rPr>
        <w:t>-803 cells</w:t>
      </w:r>
      <w:r w:rsidR="00F72519" w:rsidRPr="003D452F">
        <w:rPr>
          <w:rFonts w:ascii="Book Antiqua" w:eastAsia="Arial Unicode MS" w:hAnsi="Book Antiqua" w:cs="Times New Roman"/>
          <w:color w:val="000000" w:themeColor="text1"/>
          <w:kern w:val="0"/>
          <w:sz w:val="24"/>
          <w:szCs w:val="24"/>
        </w:rPr>
        <w:t>.</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527D9E" w:rsidRPr="003D452F" w:rsidRDefault="00B13D24"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AKT inhibition enhances the</w:t>
      </w:r>
      <w:r w:rsidR="009866C8" w:rsidRPr="003D452F">
        <w:rPr>
          <w:rFonts w:ascii="Book Antiqua" w:eastAsia="Arial Unicode MS" w:hAnsi="Book Antiqua" w:cs="Times New Roman"/>
          <w:b/>
          <w:i/>
          <w:color w:val="000000" w:themeColor="text1"/>
          <w:kern w:val="0"/>
          <w:sz w:val="24"/>
          <w:szCs w:val="24"/>
        </w:rPr>
        <w:t xml:space="preserve"> anti-proliferative effect</w:t>
      </w:r>
      <w:r w:rsidRPr="003D452F">
        <w:rPr>
          <w:rFonts w:ascii="Book Antiqua" w:eastAsia="Arial Unicode MS" w:hAnsi="Book Antiqua" w:cs="Times New Roman"/>
          <w:b/>
          <w:i/>
          <w:color w:val="000000" w:themeColor="text1"/>
          <w:kern w:val="0"/>
          <w:sz w:val="24"/>
          <w:szCs w:val="24"/>
        </w:rPr>
        <w:t xml:space="preserve"> exerted by equol</w:t>
      </w:r>
    </w:p>
    <w:p w:rsidR="008738B1" w:rsidRPr="003D452F" w:rsidRDefault="00B642BF"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In general, AKT</w:t>
      </w:r>
      <w:r w:rsidR="00210A5D" w:rsidRPr="003D452F">
        <w:rPr>
          <w:rFonts w:ascii="Book Antiqua" w:eastAsia="Arial Unicode MS" w:hAnsi="Book Antiqua" w:cs="Times New Roman"/>
          <w:color w:val="000000" w:themeColor="text1"/>
          <w:kern w:val="0"/>
          <w:sz w:val="24"/>
          <w:szCs w:val="24"/>
        </w:rPr>
        <w:t xml:space="preserve"> is</w:t>
      </w:r>
      <w:r w:rsidRPr="003D452F">
        <w:rPr>
          <w:rFonts w:ascii="Book Antiqua" w:eastAsia="Arial Unicode MS" w:hAnsi="Book Antiqua" w:cs="Times New Roman"/>
          <w:color w:val="000000" w:themeColor="text1"/>
          <w:kern w:val="0"/>
          <w:sz w:val="24"/>
          <w:szCs w:val="24"/>
        </w:rPr>
        <w:t xml:space="preserve"> </w:t>
      </w:r>
      <w:r w:rsidR="001D12EE" w:rsidRPr="003D452F">
        <w:rPr>
          <w:rFonts w:ascii="Book Antiqua" w:eastAsia="Arial Unicode MS" w:hAnsi="Book Antiqua" w:cs="Times New Roman"/>
          <w:color w:val="000000" w:themeColor="text1"/>
          <w:kern w:val="0"/>
          <w:sz w:val="24"/>
          <w:szCs w:val="24"/>
        </w:rPr>
        <w:t xml:space="preserve">the </w:t>
      </w:r>
      <w:r w:rsidRPr="003D452F">
        <w:rPr>
          <w:rFonts w:ascii="Book Antiqua" w:eastAsia="Arial Unicode MS" w:hAnsi="Book Antiqua" w:cs="Times New Roman"/>
          <w:color w:val="000000" w:themeColor="text1"/>
          <w:kern w:val="0"/>
          <w:sz w:val="24"/>
          <w:szCs w:val="24"/>
        </w:rPr>
        <w:t>down</w:t>
      </w:r>
      <w:r w:rsidR="00210A5D" w:rsidRPr="003D452F">
        <w:rPr>
          <w:rFonts w:ascii="Book Antiqua" w:eastAsia="Arial Unicode MS" w:hAnsi="Book Antiqua" w:cs="Times New Roman"/>
          <w:color w:val="000000" w:themeColor="text1"/>
          <w:kern w:val="0"/>
          <w:sz w:val="24"/>
          <w:szCs w:val="24"/>
        </w:rPr>
        <w:t xml:space="preserve">stream target of </w:t>
      </w:r>
      <w:r w:rsidRPr="003D452F">
        <w:rPr>
          <w:rFonts w:ascii="Book Antiqua" w:eastAsia="Arial Unicode MS" w:hAnsi="Book Antiqua" w:cs="Times New Roman"/>
          <w:color w:val="000000" w:themeColor="text1"/>
          <w:kern w:val="0"/>
          <w:sz w:val="24"/>
          <w:szCs w:val="24"/>
        </w:rPr>
        <w:t xml:space="preserve">PI3K and PI3K inhibition could play a role in </w:t>
      </w:r>
      <w:r w:rsidRPr="003D452F">
        <w:rPr>
          <w:rFonts w:ascii="Book Antiqua" w:hAnsi="Book Antiqua" w:cs="Times New Roman"/>
          <w:color w:val="000000" w:themeColor="text1"/>
          <w:sz w:val="24"/>
          <w:szCs w:val="24"/>
        </w:rPr>
        <w:t xml:space="preserve">suppressing phosphorylation of Akt. </w:t>
      </w:r>
      <w:r w:rsidRPr="003D452F">
        <w:rPr>
          <w:rFonts w:ascii="Book Antiqua" w:eastAsia="Arial Unicode MS" w:hAnsi="Book Antiqua" w:cs="Times New Roman"/>
          <w:color w:val="000000" w:themeColor="text1"/>
          <w:kern w:val="0"/>
          <w:sz w:val="24"/>
          <w:szCs w:val="24"/>
        </w:rPr>
        <w:t>In our study, t</w:t>
      </w:r>
      <w:r w:rsidR="009866C8" w:rsidRPr="003D452F">
        <w:rPr>
          <w:rFonts w:ascii="Book Antiqua" w:eastAsia="Arial Unicode MS" w:hAnsi="Book Antiqua" w:cs="Times New Roman"/>
          <w:color w:val="000000" w:themeColor="text1"/>
          <w:kern w:val="0"/>
          <w:sz w:val="24"/>
          <w:szCs w:val="24"/>
        </w:rPr>
        <w:t>o characterize the role of elevated A</w:t>
      </w:r>
      <w:r w:rsidR="00537BC2" w:rsidRPr="003D452F">
        <w:rPr>
          <w:rFonts w:ascii="Book Antiqua" w:eastAsia="Arial Unicode MS" w:hAnsi="Book Antiqua" w:cs="Times New Roman"/>
          <w:color w:val="000000" w:themeColor="text1"/>
          <w:kern w:val="0"/>
          <w:sz w:val="24"/>
          <w:szCs w:val="24"/>
        </w:rPr>
        <w:t>kt</w:t>
      </w:r>
      <w:r w:rsidR="009866C8" w:rsidRPr="003D452F">
        <w:rPr>
          <w:rFonts w:ascii="Book Antiqua" w:eastAsia="Arial Unicode MS" w:hAnsi="Book Antiqua" w:cs="Times New Roman"/>
          <w:color w:val="000000" w:themeColor="text1"/>
          <w:kern w:val="0"/>
          <w:sz w:val="24"/>
          <w:szCs w:val="24"/>
        </w:rPr>
        <w:t xml:space="preserve"> activation in the anti-proliferative effect exerted by equol, MGC-803 cells were incubated with 20</w:t>
      </w:r>
      <w:r w:rsidR="001D12EE" w:rsidRPr="003D452F">
        <w:rPr>
          <w:rFonts w:ascii="Book Antiqua" w:eastAsia="Arial Unicode MS" w:hAnsi="Book Antiqua" w:cs="Times New Roman"/>
          <w:color w:val="000000" w:themeColor="text1"/>
          <w:kern w:val="0"/>
          <w:sz w:val="24"/>
          <w:szCs w:val="24"/>
        </w:rPr>
        <w:t xml:space="preserve"> </w:t>
      </w:r>
      <w:r w:rsidR="009866C8"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9866C8" w:rsidRPr="003D452F">
        <w:rPr>
          <w:rFonts w:ascii="Book Antiqua" w:eastAsia="Arial Unicode MS" w:hAnsi="Book Antiqua" w:cs="Times New Roman"/>
          <w:color w:val="000000" w:themeColor="text1"/>
          <w:kern w:val="0"/>
          <w:sz w:val="24"/>
          <w:szCs w:val="24"/>
        </w:rPr>
        <w:t xml:space="preserve"> </w:t>
      </w:r>
      <w:r w:rsidR="00345F3E" w:rsidRPr="003D452F">
        <w:rPr>
          <w:rFonts w:ascii="Book Antiqua" w:eastAsia="Arial Unicode MS" w:hAnsi="Book Antiqua" w:cs="Times New Roman"/>
          <w:color w:val="000000" w:themeColor="text1"/>
          <w:kern w:val="0"/>
          <w:sz w:val="24"/>
          <w:szCs w:val="24"/>
        </w:rPr>
        <w:t>e</w:t>
      </w:r>
      <w:r w:rsidR="009866C8" w:rsidRPr="003D452F">
        <w:rPr>
          <w:rFonts w:ascii="Book Antiqua" w:eastAsia="Arial Unicode MS" w:hAnsi="Book Antiqua" w:cs="Times New Roman"/>
          <w:color w:val="000000" w:themeColor="text1"/>
          <w:kern w:val="0"/>
          <w:sz w:val="24"/>
          <w:szCs w:val="24"/>
        </w:rPr>
        <w:t xml:space="preserve">quol in the presence or absence of </w:t>
      </w:r>
      <w:bookmarkStart w:id="236" w:name="OLE_LINK90"/>
      <w:bookmarkStart w:id="237" w:name="OLE_LINK91"/>
      <w:r w:rsidR="009866C8" w:rsidRPr="003D452F">
        <w:rPr>
          <w:rFonts w:ascii="Book Antiqua" w:eastAsia="Arial Unicode MS" w:hAnsi="Book Antiqua" w:cs="Times New Roman"/>
          <w:color w:val="000000" w:themeColor="text1"/>
          <w:kern w:val="0"/>
          <w:sz w:val="24"/>
          <w:szCs w:val="24"/>
        </w:rPr>
        <w:t>Ly294002</w:t>
      </w:r>
      <w:bookmarkEnd w:id="236"/>
      <w:bookmarkEnd w:id="237"/>
      <w:r w:rsidR="009866C8" w:rsidRPr="003D452F">
        <w:rPr>
          <w:rFonts w:ascii="Book Antiqua" w:eastAsia="Arial Unicode MS" w:hAnsi="Book Antiqua" w:cs="Times New Roman"/>
          <w:color w:val="000000" w:themeColor="text1"/>
          <w:kern w:val="0"/>
          <w:sz w:val="24"/>
          <w:szCs w:val="24"/>
        </w:rPr>
        <w:t xml:space="preserve"> (a </w:t>
      </w:r>
      <w:r w:rsidRPr="003D452F">
        <w:rPr>
          <w:rFonts w:ascii="Book Antiqua" w:eastAsia="Arial Unicode MS" w:hAnsi="Book Antiqua" w:cs="Times New Roman"/>
          <w:color w:val="000000" w:themeColor="text1"/>
          <w:kern w:val="0"/>
          <w:sz w:val="24"/>
          <w:szCs w:val="24"/>
        </w:rPr>
        <w:t>specific PI3K i</w:t>
      </w:r>
      <w:r w:rsidR="009866C8" w:rsidRPr="003D452F">
        <w:rPr>
          <w:rFonts w:ascii="Book Antiqua" w:eastAsia="Arial Unicode MS" w:hAnsi="Book Antiqua" w:cs="Times New Roman"/>
          <w:color w:val="000000" w:themeColor="text1"/>
          <w:kern w:val="0"/>
          <w:sz w:val="24"/>
          <w:szCs w:val="24"/>
        </w:rPr>
        <w:t>nhibitor) for 24</w:t>
      </w:r>
      <w:r w:rsidR="001D12EE" w:rsidRPr="003D452F">
        <w:rPr>
          <w:rFonts w:ascii="Book Antiqua" w:eastAsia="Arial Unicode MS" w:hAnsi="Book Antiqua" w:cs="Times New Roman"/>
          <w:color w:val="000000" w:themeColor="text1"/>
          <w:kern w:val="0"/>
          <w:sz w:val="24"/>
          <w:szCs w:val="24"/>
        </w:rPr>
        <w:t xml:space="preserve"> </w:t>
      </w:r>
      <w:r w:rsidR="009866C8" w:rsidRPr="003D452F">
        <w:rPr>
          <w:rFonts w:ascii="Book Antiqua" w:eastAsia="Arial Unicode MS" w:hAnsi="Book Antiqua" w:cs="Times New Roman"/>
          <w:color w:val="000000" w:themeColor="text1"/>
          <w:kern w:val="0"/>
          <w:sz w:val="24"/>
          <w:szCs w:val="24"/>
        </w:rPr>
        <w:t>h and cell viability was determined by MTS assay</w:t>
      </w:r>
      <w:r w:rsidR="00762902" w:rsidRPr="003D452F">
        <w:rPr>
          <w:rFonts w:ascii="Book Antiqua" w:eastAsia="Arial Unicode MS" w:hAnsi="Book Antiqua" w:cs="Times New Roman"/>
          <w:color w:val="000000" w:themeColor="text1"/>
          <w:kern w:val="0"/>
          <w:sz w:val="24"/>
          <w:szCs w:val="24"/>
        </w:rPr>
        <w:t xml:space="preserve">. </w:t>
      </w:r>
      <w:r w:rsidR="00396D02" w:rsidRPr="003D452F">
        <w:rPr>
          <w:rFonts w:ascii="Book Antiqua" w:eastAsia="Arial Unicode MS" w:hAnsi="Book Antiqua" w:cs="Times New Roman"/>
          <w:color w:val="000000" w:themeColor="text1"/>
          <w:kern w:val="0"/>
          <w:sz w:val="24"/>
          <w:szCs w:val="24"/>
        </w:rPr>
        <w:t>As shown in Figure</w:t>
      </w:r>
      <w:r w:rsidR="00A96641" w:rsidRPr="003D452F">
        <w:rPr>
          <w:rFonts w:ascii="Book Antiqua" w:eastAsia="Arial Unicode MS" w:hAnsi="Book Antiqua" w:cs="Times New Roman"/>
          <w:color w:val="000000" w:themeColor="text1"/>
          <w:kern w:val="0"/>
          <w:sz w:val="24"/>
          <w:szCs w:val="24"/>
        </w:rPr>
        <w:t xml:space="preserve"> </w:t>
      </w:r>
      <w:r w:rsidR="00540DC0" w:rsidRPr="003D452F">
        <w:rPr>
          <w:rFonts w:ascii="Book Antiqua" w:eastAsia="Arial Unicode MS" w:hAnsi="Book Antiqua" w:cs="Times New Roman"/>
          <w:color w:val="000000" w:themeColor="text1"/>
          <w:kern w:val="0"/>
          <w:sz w:val="24"/>
          <w:szCs w:val="24"/>
        </w:rPr>
        <w:t>6A,</w:t>
      </w:r>
      <w:r w:rsidR="008738B1" w:rsidRPr="003D452F">
        <w:rPr>
          <w:rFonts w:ascii="Book Antiqua" w:eastAsia="Arial Unicode MS" w:hAnsi="Book Antiqua" w:cs="Times New Roman"/>
          <w:color w:val="000000" w:themeColor="text1"/>
          <w:kern w:val="0"/>
          <w:sz w:val="24"/>
          <w:szCs w:val="24"/>
        </w:rPr>
        <w:t xml:space="preserve"> </w:t>
      </w:r>
      <w:r w:rsidR="00502348" w:rsidRPr="003D452F">
        <w:rPr>
          <w:rFonts w:ascii="Book Antiqua" w:eastAsia="Arial Unicode MS" w:hAnsi="Book Antiqua" w:cs="Times New Roman"/>
          <w:color w:val="000000" w:themeColor="text1"/>
          <w:kern w:val="0"/>
          <w:sz w:val="24"/>
          <w:szCs w:val="24"/>
        </w:rPr>
        <w:t>at a concentration 20</w:t>
      </w:r>
      <w:r w:rsidR="001D12EE" w:rsidRPr="003D452F">
        <w:rPr>
          <w:rFonts w:ascii="Book Antiqua" w:eastAsia="Arial Unicode MS" w:hAnsi="Book Antiqua" w:cs="Times New Roman"/>
          <w:color w:val="000000" w:themeColor="text1"/>
          <w:kern w:val="0"/>
          <w:sz w:val="24"/>
          <w:szCs w:val="24"/>
        </w:rPr>
        <w:t xml:space="preserve"> </w:t>
      </w:r>
      <w:r w:rsidR="00502348" w:rsidRPr="003D452F">
        <w:rPr>
          <w:rFonts w:ascii="Book Antiqua" w:eastAsia="Arial Unicode MS" w:hAnsi="Book Antiqua" w:cs="Times New Roman"/>
          <w:color w:val="000000" w:themeColor="text1"/>
          <w:kern w:val="0"/>
          <w:sz w:val="24"/>
          <w:szCs w:val="24"/>
        </w:rPr>
        <w:t>μmol/L, equol inhibited cell growth,</w:t>
      </w:r>
      <w:bookmarkStart w:id="238" w:name="OLE_LINK94"/>
      <w:bookmarkStart w:id="239" w:name="OLE_LINK95"/>
      <w:r w:rsidR="00502348" w:rsidRPr="003D452F">
        <w:rPr>
          <w:rFonts w:ascii="Book Antiqua" w:eastAsia="Arial Unicode MS" w:hAnsi="Book Antiqua" w:cs="Times New Roman"/>
          <w:color w:val="000000" w:themeColor="text1"/>
          <w:kern w:val="0"/>
          <w:sz w:val="24"/>
          <w:szCs w:val="24"/>
        </w:rPr>
        <w:t xml:space="preserve"> with cell viability </w:t>
      </w:r>
      <w:r w:rsidR="002B2504" w:rsidRPr="003D452F">
        <w:rPr>
          <w:rFonts w:ascii="Book Antiqua" w:eastAsia="Arial Unicode MS" w:hAnsi="Book Antiqua" w:cs="Times New Roman"/>
          <w:color w:val="000000" w:themeColor="text1"/>
          <w:kern w:val="0"/>
          <w:sz w:val="24"/>
          <w:szCs w:val="24"/>
        </w:rPr>
        <w:t>78%</w:t>
      </w:r>
      <w:bookmarkEnd w:id="238"/>
      <w:bookmarkEnd w:id="239"/>
      <w:r w:rsidR="002B2504" w:rsidRPr="003D452F">
        <w:rPr>
          <w:rFonts w:ascii="Book Antiqua" w:eastAsia="Arial Unicode MS" w:hAnsi="Book Antiqua" w:cs="Times New Roman"/>
          <w:color w:val="000000" w:themeColor="text1"/>
          <w:kern w:val="0"/>
          <w:sz w:val="24"/>
          <w:szCs w:val="24"/>
        </w:rPr>
        <w:t xml:space="preserve"> compared with the </w:t>
      </w:r>
      <w:r w:rsidR="003A2E83" w:rsidRPr="003D452F">
        <w:rPr>
          <w:rFonts w:ascii="Book Antiqua" w:eastAsia="Arial Unicode MS" w:hAnsi="Book Antiqua" w:cs="Times New Roman"/>
          <w:color w:val="000000" w:themeColor="text1"/>
          <w:kern w:val="0"/>
          <w:sz w:val="24"/>
          <w:szCs w:val="24"/>
        </w:rPr>
        <w:t>vehicle-treated control</w:t>
      </w:r>
      <w:r w:rsidR="00502348" w:rsidRPr="003D452F">
        <w:rPr>
          <w:rFonts w:ascii="Book Antiqua" w:eastAsia="Arial Unicode MS" w:hAnsi="Book Antiqua" w:cs="Times New Roman"/>
          <w:color w:val="000000" w:themeColor="text1"/>
          <w:kern w:val="0"/>
          <w:sz w:val="24"/>
          <w:szCs w:val="24"/>
        </w:rPr>
        <w:t>.</w:t>
      </w:r>
      <w:r w:rsidR="00A84707" w:rsidRPr="003D452F">
        <w:rPr>
          <w:rFonts w:ascii="Book Antiqua" w:eastAsia="Arial Unicode MS" w:hAnsi="Book Antiqua" w:cs="Times New Roman"/>
          <w:color w:val="000000" w:themeColor="text1"/>
          <w:kern w:val="0"/>
          <w:sz w:val="24"/>
          <w:szCs w:val="24"/>
        </w:rPr>
        <w:t xml:space="preserve"> </w:t>
      </w:r>
      <w:r w:rsidR="002B2504" w:rsidRPr="003D452F">
        <w:rPr>
          <w:rFonts w:ascii="Book Antiqua" w:eastAsia="Arial Unicode MS" w:hAnsi="Book Antiqua" w:cs="Times New Roman"/>
          <w:color w:val="000000" w:themeColor="text1"/>
          <w:kern w:val="0"/>
          <w:sz w:val="24"/>
          <w:szCs w:val="24"/>
        </w:rPr>
        <w:t>Ly294002</w:t>
      </w:r>
      <w:r w:rsidR="008738B1" w:rsidRPr="003D452F">
        <w:rPr>
          <w:rFonts w:ascii="Book Antiqua" w:eastAsia="Arial Unicode MS" w:hAnsi="Book Antiqua" w:cs="Times New Roman"/>
          <w:color w:val="000000" w:themeColor="text1"/>
          <w:kern w:val="0"/>
          <w:sz w:val="24"/>
          <w:szCs w:val="24"/>
        </w:rPr>
        <w:t xml:space="preserve"> alone </w:t>
      </w:r>
      <w:r w:rsidR="001D12EE" w:rsidRPr="003D452F">
        <w:rPr>
          <w:rFonts w:ascii="Book Antiqua" w:eastAsia="Arial Unicode MS" w:hAnsi="Book Antiqua" w:cs="Times New Roman"/>
          <w:color w:val="000000" w:themeColor="text1"/>
          <w:kern w:val="0"/>
          <w:sz w:val="24"/>
          <w:szCs w:val="24"/>
        </w:rPr>
        <w:t>also inhibited MGC-803 cell</w:t>
      </w:r>
      <w:r w:rsidR="008738B1" w:rsidRPr="003D452F">
        <w:rPr>
          <w:rFonts w:ascii="Book Antiqua" w:eastAsia="Arial Unicode MS" w:hAnsi="Book Antiqua" w:cs="Times New Roman"/>
          <w:color w:val="000000" w:themeColor="text1"/>
          <w:kern w:val="0"/>
          <w:sz w:val="24"/>
          <w:szCs w:val="24"/>
        </w:rPr>
        <w:t xml:space="preserve"> growth</w:t>
      </w:r>
      <w:r w:rsidR="002B2504" w:rsidRPr="003D452F">
        <w:rPr>
          <w:rFonts w:ascii="Book Antiqua" w:eastAsia="Arial Unicode MS" w:hAnsi="Book Antiqua" w:cs="Times New Roman"/>
          <w:color w:val="000000" w:themeColor="text1"/>
          <w:kern w:val="0"/>
          <w:sz w:val="24"/>
          <w:szCs w:val="24"/>
        </w:rPr>
        <w:t xml:space="preserve"> (with cell viability 86%)</w:t>
      </w:r>
      <w:r w:rsidR="008738B1" w:rsidRPr="003D452F">
        <w:rPr>
          <w:rFonts w:ascii="Book Antiqua" w:eastAsia="Arial Unicode MS" w:hAnsi="Book Antiqua" w:cs="Times New Roman"/>
          <w:color w:val="000000" w:themeColor="text1"/>
          <w:kern w:val="0"/>
          <w:sz w:val="24"/>
          <w:szCs w:val="24"/>
        </w:rPr>
        <w:t xml:space="preserve">, </w:t>
      </w:r>
      <w:r w:rsidR="00502348" w:rsidRPr="003D452F">
        <w:rPr>
          <w:rFonts w:ascii="Book Antiqua" w:eastAsia="Arial Unicode MS" w:hAnsi="Book Antiqua" w:cs="Times New Roman"/>
          <w:color w:val="000000" w:themeColor="text1"/>
          <w:kern w:val="0"/>
          <w:sz w:val="24"/>
          <w:szCs w:val="24"/>
        </w:rPr>
        <w:t>and</w:t>
      </w:r>
      <w:r w:rsidR="00644C29" w:rsidRPr="003D452F">
        <w:rPr>
          <w:rFonts w:ascii="Book Antiqua" w:eastAsia="Arial Unicode MS" w:hAnsi="Book Antiqua" w:cs="Times New Roman"/>
          <w:color w:val="000000" w:themeColor="text1"/>
          <w:kern w:val="0"/>
          <w:sz w:val="24"/>
          <w:szCs w:val="24"/>
        </w:rPr>
        <w:t xml:space="preserve"> the combination treatment of Ly</w:t>
      </w:r>
      <w:r w:rsidR="00502348" w:rsidRPr="003D452F">
        <w:rPr>
          <w:rFonts w:ascii="Book Antiqua" w:eastAsia="Arial Unicode MS" w:hAnsi="Book Antiqua" w:cs="Times New Roman"/>
          <w:color w:val="000000" w:themeColor="text1"/>
          <w:kern w:val="0"/>
          <w:sz w:val="24"/>
          <w:szCs w:val="24"/>
        </w:rPr>
        <w:t xml:space="preserve">294002 and </w:t>
      </w:r>
      <w:r w:rsidR="002B2504" w:rsidRPr="003D452F">
        <w:rPr>
          <w:rFonts w:ascii="Book Antiqua" w:eastAsia="Arial Unicode MS" w:hAnsi="Book Antiqua" w:cs="Times New Roman"/>
          <w:color w:val="000000" w:themeColor="text1"/>
          <w:kern w:val="0"/>
          <w:sz w:val="24"/>
          <w:szCs w:val="24"/>
        </w:rPr>
        <w:t xml:space="preserve">equol </w:t>
      </w:r>
      <w:r w:rsidR="00502348" w:rsidRPr="003D452F">
        <w:rPr>
          <w:rFonts w:ascii="Book Antiqua" w:eastAsia="Arial Unicode MS" w:hAnsi="Book Antiqua" w:cs="Times New Roman"/>
          <w:color w:val="000000" w:themeColor="text1"/>
          <w:kern w:val="0"/>
          <w:sz w:val="24"/>
          <w:szCs w:val="24"/>
        </w:rPr>
        <w:t>h</w:t>
      </w:r>
      <w:r w:rsidR="000739D9" w:rsidRPr="003D452F">
        <w:rPr>
          <w:rFonts w:ascii="Book Antiqua" w:eastAsia="Arial Unicode MS" w:hAnsi="Book Antiqua" w:cs="Times New Roman"/>
          <w:color w:val="000000" w:themeColor="text1"/>
          <w:kern w:val="0"/>
          <w:sz w:val="24"/>
          <w:szCs w:val="24"/>
        </w:rPr>
        <w:t>ad a stronger inhibitory effect</w:t>
      </w:r>
      <w:r w:rsidR="002B2504" w:rsidRPr="003D452F">
        <w:rPr>
          <w:rFonts w:ascii="Book Antiqua" w:eastAsia="Arial Unicode MS" w:hAnsi="Book Antiqua" w:cs="Times New Roman"/>
          <w:color w:val="000000" w:themeColor="text1"/>
          <w:kern w:val="0"/>
          <w:sz w:val="24"/>
          <w:szCs w:val="24"/>
        </w:rPr>
        <w:t>, with cell viability 57%.</w:t>
      </w:r>
      <w:r w:rsidR="003C6616" w:rsidRPr="003D452F">
        <w:rPr>
          <w:rFonts w:ascii="Book Antiqua" w:eastAsia="Arial Unicode MS" w:hAnsi="Book Antiqua" w:cs="Times New Roman"/>
          <w:color w:val="000000" w:themeColor="text1"/>
          <w:kern w:val="0"/>
          <w:sz w:val="24"/>
          <w:szCs w:val="24"/>
        </w:rPr>
        <w:t xml:space="preserve"> </w:t>
      </w:r>
    </w:p>
    <w:p w:rsidR="00813EAA" w:rsidRPr="003D452F" w:rsidRDefault="003C6616" w:rsidP="003D452F">
      <w:pPr>
        <w:autoSpaceDE w:val="0"/>
        <w:autoSpaceDN w:val="0"/>
        <w:adjustRightInd w:val="0"/>
        <w:snapToGrid w:val="0"/>
        <w:spacing w:line="360" w:lineRule="auto"/>
        <w:ind w:firstLineChars="250" w:firstLine="60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Next, the effect of Ly294002 on the levels of phosphorylated Akt </w:t>
      </w:r>
      <w:r w:rsidR="00A837A0" w:rsidRPr="003D452F">
        <w:rPr>
          <w:rFonts w:ascii="Book Antiqua" w:eastAsia="Arial Unicode MS" w:hAnsi="Book Antiqua" w:cs="Times New Roman"/>
          <w:color w:val="000000" w:themeColor="text1"/>
          <w:kern w:val="0"/>
          <w:sz w:val="24"/>
          <w:szCs w:val="24"/>
        </w:rPr>
        <w:t>was</w:t>
      </w:r>
      <w:r w:rsidR="00813EAA"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examined</w:t>
      </w:r>
      <w:r w:rsidR="00813EAA" w:rsidRPr="003D452F">
        <w:rPr>
          <w:rFonts w:ascii="Book Antiqua" w:eastAsia="Arial Unicode MS" w:hAnsi="Book Antiqua" w:cs="Times New Roman"/>
          <w:color w:val="000000" w:themeColor="text1"/>
          <w:kern w:val="0"/>
          <w:sz w:val="24"/>
          <w:szCs w:val="24"/>
        </w:rPr>
        <w:t>.</w:t>
      </w:r>
      <w:r w:rsidR="00A837A0" w:rsidRPr="003D452F">
        <w:rPr>
          <w:rFonts w:ascii="Book Antiqua" w:eastAsia="Arial Unicode MS" w:hAnsi="Book Antiqua" w:cs="Times New Roman"/>
          <w:color w:val="000000" w:themeColor="text1"/>
          <w:kern w:val="0"/>
          <w:sz w:val="24"/>
          <w:szCs w:val="24"/>
        </w:rPr>
        <w:t xml:space="preserve"> </w:t>
      </w:r>
      <w:r w:rsidR="006F44A6" w:rsidRPr="003D452F">
        <w:rPr>
          <w:rFonts w:ascii="Book Antiqua" w:eastAsia="Arial Unicode MS" w:hAnsi="Book Antiqua" w:cs="Times New Roman"/>
          <w:color w:val="000000" w:themeColor="text1"/>
          <w:kern w:val="0"/>
          <w:sz w:val="24"/>
          <w:szCs w:val="24"/>
        </w:rPr>
        <w:t xml:space="preserve">As </w:t>
      </w:r>
      <w:r w:rsidR="00396D02" w:rsidRPr="003D452F">
        <w:rPr>
          <w:rFonts w:ascii="Book Antiqua" w:eastAsia="Arial Unicode MS" w:hAnsi="Book Antiqua" w:cs="Times New Roman"/>
          <w:color w:val="000000" w:themeColor="text1"/>
          <w:kern w:val="0"/>
          <w:sz w:val="24"/>
          <w:szCs w:val="24"/>
        </w:rPr>
        <w:t>shown in Figure</w:t>
      </w:r>
      <w:r w:rsidR="006F44A6" w:rsidRPr="003D452F">
        <w:rPr>
          <w:rFonts w:ascii="Book Antiqua" w:eastAsia="Arial Unicode MS" w:hAnsi="Book Antiqua" w:cs="Times New Roman"/>
          <w:color w:val="000000" w:themeColor="text1"/>
          <w:kern w:val="0"/>
          <w:sz w:val="24"/>
          <w:szCs w:val="24"/>
        </w:rPr>
        <w:t xml:space="preserve"> </w:t>
      </w:r>
      <w:r w:rsidR="00813EAA" w:rsidRPr="003D452F">
        <w:rPr>
          <w:rFonts w:ascii="Book Antiqua" w:eastAsia="Arial Unicode MS" w:hAnsi="Book Antiqua" w:cs="Times New Roman"/>
          <w:color w:val="000000" w:themeColor="text1"/>
          <w:kern w:val="0"/>
          <w:sz w:val="24"/>
          <w:szCs w:val="24"/>
        </w:rPr>
        <w:t xml:space="preserve">6B, </w:t>
      </w:r>
      <w:r w:rsidR="001D610D" w:rsidRPr="003D452F">
        <w:rPr>
          <w:rFonts w:ascii="Book Antiqua" w:eastAsia="Arial Unicode MS" w:hAnsi="Book Antiqua" w:cs="Times New Roman"/>
          <w:color w:val="000000" w:themeColor="text1"/>
          <w:kern w:val="0"/>
          <w:sz w:val="24"/>
          <w:szCs w:val="24"/>
        </w:rPr>
        <w:t xml:space="preserve">Ly294002 </w:t>
      </w:r>
      <w:r w:rsidR="00D7341D" w:rsidRPr="003D452F">
        <w:rPr>
          <w:rFonts w:ascii="Book Antiqua" w:eastAsia="Arial Unicode MS" w:hAnsi="Book Antiqua" w:cs="Times New Roman"/>
          <w:color w:val="000000" w:themeColor="text1"/>
          <w:kern w:val="0"/>
          <w:sz w:val="24"/>
          <w:szCs w:val="24"/>
        </w:rPr>
        <w:t xml:space="preserve">was effective in inhibiting Akt </w:t>
      </w:r>
      <w:r w:rsidR="00A837A0" w:rsidRPr="003D452F">
        <w:rPr>
          <w:rFonts w:ascii="Book Antiqua" w:eastAsia="Arial Unicode MS" w:hAnsi="Book Antiqua" w:cs="Times New Roman"/>
          <w:color w:val="000000" w:themeColor="text1"/>
          <w:kern w:val="0"/>
          <w:sz w:val="24"/>
          <w:szCs w:val="24"/>
        </w:rPr>
        <w:t>phosphorylation</w:t>
      </w:r>
      <w:r w:rsidR="00D7341D" w:rsidRPr="003D452F">
        <w:rPr>
          <w:rFonts w:ascii="Book Antiqua" w:eastAsia="Arial Unicode MS" w:hAnsi="Book Antiqua" w:cs="Times New Roman"/>
          <w:color w:val="000000" w:themeColor="text1"/>
          <w:kern w:val="0"/>
          <w:sz w:val="24"/>
          <w:szCs w:val="24"/>
        </w:rPr>
        <w:t xml:space="preserve"> at </w:t>
      </w:r>
      <w:r w:rsidR="001D610D" w:rsidRPr="003D452F">
        <w:rPr>
          <w:rFonts w:ascii="Book Antiqua" w:eastAsia="Arial Unicode MS" w:hAnsi="Book Antiqua" w:cs="Times New Roman"/>
          <w:color w:val="000000" w:themeColor="text1"/>
          <w:kern w:val="0"/>
          <w:sz w:val="24"/>
          <w:szCs w:val="24"/>
        </w:rPr>
        <w:t>Ser473 and Thr308</w:t>
      </w:r>
      <w:r w:rsidR="00D7341D" w:rsidRPr="003D452F">
        <w:rPr>
          <w:rFonts w:ascii="Book Antiqua" w:eastAsia="Arial Unicode MS" w:hAnsi="Book Antiqua" w:cs="Times New Roman"/>
          <w:color w:val="000000" w:themeColor="text1"/>
          <w:kern w:val="0"/>
          <w:sz w:val="24"/>
          <w:szCs w:val="24"/>
        </w:rPr>
        <w:t>, as expected.</w:t>
      </w:r>
      <w:r w:rsidR="00813EAA" w:rsidRPr="003D452F">
        <w:rPr>
          <w:rFonts w:ascii="Book Antiqua" w:eastAsia="Arial Unicode MS" w:hAnsi="Book Antiqua" w:cs="Times New Roman"/>
          <w:color w:val="000000" w:themeColor="text1"/>
          <w:kern w:val="0"/>
          <w:sz w:val="24"/>
          <w:szCs w:val="24"/>
        </w:rPr>
        <w:t xml:space="preserve"> </w:t>
      </w:r>
      <w:r w:rsidR="00F947DE" w:rsidRPr="003D452F">
        <w:rPr>
          <w:rFonts w:ascii="Book Antiqua" w:eastAsia="Arial Unicode MS" w:hAnsi="Book Antiqua" w:cs="Times New Roman"/>
          <w:color w:val="000000" w:themeColor="text1"/>
          <w:kern w:val="0"/>
          <w:sz w:val="24"/>
          <w:szCs w:val="24"/>
        </w:rPr>
        <w:t>However, treatment with Ly294002 alone or in combination with equo</w:t>
      </w:r>
      <w:r w:rsidR="00D23C02" w:rsidRPr="003D452F">
        <w:rPr>
          <w:rFonts w:ascii="Book Antiqua" w:eastAsia="Arial Unicode MS" w:hAnsi="Book Antiqua" w:cs="Times New Roman"/>
          <w:color w:val="000000" w:themeColor="text1"/>
          <w:kern w:val="0"/>
          <w:sz w:val="24"/>
          <w:szCs w:val="24"/>
        </w:rPr>
        <w:t>l</w:t>
      </w:r>
      <w:r w:rsidR="00F947DE" w:rsidRPr="003D452F">
        <w:rPr>
          <w:rFonts w:ascii="Book Antiqua" w:eastAsia="Arial Unicode MS" w:hAnsi="Book Antiqua" w:cs="Times New Roman"/>
          <w:color w:val="000000" w:themeColor="text1"/>
          <w:kern w:val="0"/>
          <w:sz w:val="24"/>
          <w:szCs w:val="24"/>
        </w:rPr>
        <w:t xml:space="preserve"> did not affect the phosphorylation </w:t>
      </w:r>
      <w:r w:rsidR="00537BC2" w:rsidRPr="003D452F">
        <w:rPr>
          <w:rFonts w:ascii="Book Antiqua" w:eastAsia="Arial Unicode MS" w:hAnsi="Book Antiqua" w:cs="Times New Roman"/>
          <w:color w:val="000000" w:themeColor="text1"/>
          <w:kern w:val="0"/>
          <w:sz w:val="24"/>
          <w:szCs w:val="24"/>
        </w:rPr>
        <w:t>of Akt</w:t>
      </w:r>
      <w:r w:rsidR="00F947DE" w:rsidRPr="003D452F">
        <w:rPr>
          <w:rFonts w:ascii="Book Antiqua" w:eastAsia="Arial Unicode MS" w:hAnsi="Book Antiqua" w:cs="Times New Roman"/>
          <w:color w:val="000000" w:themeColor="text1"/>
          <w:kern w:val="0"/>
          <w:sz w:val="24"/>
          <w:szCs w:val="24"/>
        </w:rPr>
        <w:t xml:space="preserve"> at Thr450. </w:t>
      </w:r>
      <w:r w:rsidR="00813EAA" w:rsidRPr="003D452F">
        <w:rPr>
          <w:rFonts w:ascii="Book Antiqua" w:eastAsia="Arial Unicode MS" w:hAnsi="Book Antiqua" w:cs="Times New Roman"/>
          <w:color w:val="000000" w:themeColor="text1"/>
          <w:kern w:val="0"/>
          <w:sz w:val="24"/>
          <w:szCs w:val="24"/>
        </w:rPr>
        <w:t>These results</w:t>
      </w:r>
      <w:r w:rsidR="00F947DE" w:rsidRPr="003D452F">
        <w:rPr>
          <w:rFonts w:ascii="Book Antiqua" w:eastAsia="Arial Unicode MS" w:hAnsi="Book Antiqua" w:cs="Times New Roman"/>
          <w:color w:val="000000" w:themeColor="text1"/>
          <w:kern w:val="0"/>
          <w:sz w:val="24"/>
          <w:szCs w:val="24"/>
        </w:rPr>
        <w:t xml:space="preserve"> </w:t>
      </w:r>
      <w:r w:rsidR="00813EAA" w:rsidRPr="003D452F">
        <w:rPr>
          <w:rFonts w:ascii="Book Antiqua" w:eastAsia="Arial Unicode MS" w:hAnsi="Book Antiqua" w:cs="Times New Roman"/>
          <w:color w:val="000000" w:themeColor="text1"/>
          <w:kern w:val="0"/>
          <w:sz w:val="24"/>
          <w:szCs w:val="24"/>
        </w:rPr>
        <w:t xml:space="preserve">demonstrated that the </w:t>
      </w:r>
      <w:r w:rsidR="00E33E9F" w:rsidRPr="003D452F">
        <w:rPr>
          <w:rFonts w:ascii="Book Antiqua" w:eastAsia="Arial Unicode MS" w:hAnsi="Book Antiqua" w:cs="Times New Roman"/>
          <w:color w:val="000000" w:themeColor="text1"/>
          <w:kern w:val="0"/>
          <w:sz w:val="24"/>
          <w:szCs w:val="24"/>
        </w:rPr>
        <w:t xml:space="preserve">phosphorylation </w:t>
      </w:r>
      <w:r w:rsidR="00537BC2" w:rsidRPr="003D452F">
        <w:rPr>
          <w:rFonts w:ascii="Book Antiqua" w:eastAsia="Arial Unicode MS" w:hAnsi="Book Antiqua" w:cs="Times New Roman"/>
          <w:color w:val="000000" w:themeColor="text1"/>
          <w:kern w:val="0"/>
          <w:sz w:val="24"/>
          <w:szCs w:val="24"/>
        </w:rPr>
        <w:t>of Akt</w:t>
      </w:r>
      <w:r w:rsidR="00E33E9F" w:rsidRPr="003D452F">
        <w:rPr>
          <w:rFonts w:ascii="Book Antiqua" w:eastAsia="Arial Unicode MS" w:hAnsi="Book Antiqua" w:cs="Times New Roman"/>
          <w:color w:val="000000" w:themeColor="text1"/>
          <w:kern w:val="0"/>
          <w:sz w:val="24"/>
          <w:szCs w:val="24"/>
        </w:rPr>
        <w:t xml:space="preserve"> at Thr308 and Ser473 </w:t>
      </w:r>
      <w:r w:rsidR="00813EAA" w:rsidRPr="003D452F">
        <w:rPr>
          <w:rFonts w:ascii="Book Antiqua" w:eastAsia="Arial Unicode MS" w:hAnsi="Book Antiqua" w:cs="Times New Roman"/>
          <w:color w:val="000000" w:themeColor="text1"/>
          <w:kern w:val="0"/>
          <w:sz w:val="24"/>
          <w:szCs w:val="24"/>
        </w:rPr>
        <w:t>was likely</w:t>
      </w:r>
      <w:r w:rsidR="00A837A0" w:rsidRPr="003D452F">
        <w:rPr>
          <w:rFonts w:ascii="Book Antiqua" w:eastAsia="Arial Unicode MS" w:hAnsi="Book Antiqua" w:cs="Times New Roman"/>
          <w:color w:val="000000" w:themeColor="text1"/>
          <w:kern w:val="0"/>
          <w:sz w:val="24"/>
          <w:szCs w:val="24"/>
        </w:rPr>
        <w:t xml:space="preserve"> </w:t>
      </w:r>
      <w:r w:rsidR="00E33E9F" w:rsidRPr="003D452F">
        <w:rPr>
          <w:rFonts w:ascii="Book Antiqua" w:eastAsia="Arial Unicode MS" w:hAnsi="Book Antiqua" w:cs="Times New Roman"/>
          <w:color w:val="000000" w:themeColor="text1"/>
          <w:kern w:val="0"/>
          <w:sz w:val="24"/>
          <w:szCs w:val="24"/>
        </w:rPr>
        <w:t xml:space="preserve">dependent on </w:t>
      </w:r>
      <w:bookmarkStart w:id="240" w:name="OLE_LINK103"/>
      <w:bookmarkStart w:id="241" w:name="OLE_LINK104"/>
      <w:r w:rsidR="00E33E9F" w:rsidRPr="003D452F">
        <w:rPr>
          <w:rFonts w:ascii="Book Antiqua" w:eastAsia="Arial Unicode MS" w:hAnsi="Book Antiqua" w:cs="Times New Roman"/>
          <w:color w:val="000000" w:themeColor="text1"/>
          <w:kern w:val="0"/>
          <w:sz w:val="24"/>
          <w:szCs w:val="24"/>
        </w:rPr>
        <w:t xml:space="preserve">PI3K </w:t>
      </w:r>
      <w:bookmarkEnd w:id="240"/>
      <w:bookmarkEnd w:id="241"/>
      <w:r w:rsidR="00E33E9F" w:rsidRPr="003D452F">
        <w:rPr>
          <w:rFonts w:ascii="Book Antiqua" w:eastAsia="Arial Unicode MS" w:hAnsi="Book Antiqua" w:cs="Times New Roman"/>
          <w:color w:val="000000" w:themeColor="text1"/>
          <w:kern w:val="0"/>
          <w:sz w:val="24"/>
          <w:szCs w:val="24"/>
        </w:rPr>
        <w:t>activity, whereas</w:t>
      </w:r>
      <w:r w:rsidR="00B975D3" w:rsidRPr="003D452F">
        <w:rPr>
          <w:rFonts w:ascii="Book Antiqua" w:eastAsia="Arial Unicode MS" w:hAnsi="Book Antiqua" w:cs="Times New Roman"/>
          <w:color w:val="000000" w:themeColor="text1"/>
          <w:kern w:val="0"/>
          <w:sz w:val="24"/>
          <w:szCs w:val="24"/>
        </w:rPr>
        <w:t xml:space="preserve"> Thr450 was independent of PI3K.</w:t>
      </w:r>
    </w:p>
    <w:p w:rsidR="00147D61"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kern w:val="0"/>
          <w:sz w:val="24"/>
          <w:szCs w:val="24"/>
        </w:rPr>
      </w:pPr>
    </w:p>
    <w:p w:rsidR="008738B1" w:rsidRPr="003D452F" w:rsidRDefault="009F62B2" w:rsidP="003D452F">
      <w:pPr>
        <w:autoSpaceDE w:val="0"/>
        <w:autoSpaceDN w:val="0"/>
        <w:adjustRightInd w:val="0"/>
        <w:snapToGrid w:val="0"/>
        <w:spacing w:line="360" w:lineRule="auto"/>
        <w:rPr>
          <w:rFonts w:ascii="Book Antiqua" w:eastAsia="Arial Unicode MS" w:hAnsi="Book Antiqua" w:cs="Times New Roman"/>
          <w:b/>
          <w:i/>
          <w:color w:val="000000" w:themeColor="text1"/>
          <w:kern w:val="0"/>
          <w:sz w:val="24"/>
          <w:szCs w:val="24"/>
        </w:rPr>
      </w:pPr>
      <w:r w:rsidRPr="003D452F">
        <w:rPr>
          <w:rFonts w:ascii="Book Antiqua" w:eastAsia="Arial Unicode MS" w:hAnsi="Book Antiqua" w:cs="Times New Roman"/>
          <w:b/>
          <w:i/>
          <w:color w:val="000000" w:themeColor="text1"/>
          <w:kern w:val="0"/>
          <w:sz w:val="24"/>
          <w:szCs w:val="24"/>
        </w:rPr>
        <w:t>AKT inhibition enhances equol-induced G0/G1 phase arrest and apoptosis</w:t>
      </w:r>
    </w:p>
    <w:p w:rsidR="001404A4" w:rsidRPr="003D452F" w:rsidRDefault="00537BC2"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Akt</w:t>
      </w:r>
      <w:r w:rsidR="00FA0CD4" w:rsidRPr="003D452F">
        <w:rPr>
          <w:rFonts w:ascii="Book Antiqua" w:eastAsia="Arial Unicode MS" w:hAnsi="Book Antiqua" w:cs="Times New Roman"/>
          <w:color w:val="000000" w:themeColor="text1"/>
          <w:kern w:val="0"/>
          <w:sz w:val="24"/>
          <w:szCs w:val="24"/>
        </w:rPr>
        <w:t xml:space="preserve"> activation has been found to </w:t>
      </w:r>
      <w:r w:rsidR="00937AD3" w:rsidRPr="003D452F">
        <w:rPr>
          <w:rFonts w:ascii="Book Antiqua" w:eastAsia="Arial Unicode MS" w:hAnsi="Book Antiqua" w:cs="Times New Roman"/>
          <w:color w:val="000000" w:themeColor="text1"/>
          <w:kern w:val="0"/>
          <w:sz w:val="24"/>
          <w:szCs w:val="24"/>
        </w:rPr>
        <w:t xml:space="preserve">facilitate the G1/S progression of </w:t>
      </w:r>
      <w:r w:rsidR="006721D5" w:rsidRPr="003D452F">
        <w:rPr>
          <w:rFonts w:ascii="Book Antiqua" w:eastAsia="Arial Unicode MS" w:hAnsi="Book Antiqua" w:cs="Times New Roman"/>
          <w:color w:val="000000" w:themeColor="text1"/>
          <w:kern w:val="0"/>
          <w:sz w:val="24"/>
          <w:szCs w:val="24"/>
        </w:rPr>
        <w:t xml:space="preserve">the </w:t>
      </w:r>
      <w:r w:rsidR="00937AD3" w:rsidRPr="003D452F">
        <w:rPr>
          <w:rFonts w:ascii="Book Antiqua" w:eastAsia="Arial Unicode MS" w:hAnsi="Book Antiqua" w:cs="Times New Roman"/>
          <w:color w:val="000000" w:themeColor="text1"/>
          <w:kern w:val="0"/>
          <w:sz w:val="24"/>
          <w:szCs w:val="24"/>
        </w:rPr>
        <w:t>cell cycle</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PEVuZE5vdGU+PENpdGU+PEF1dGhvcj5DaGVuPC9BdXRob3I+PFllYXI+MjAwODwvWWVhcj48UmVj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PEVuZE5vdGU+PENpdGU+PEF1dGhvcj5DaGVuPC9BdXRob3I+PFllYXI+MjAwODwvWWVhcj48UmVj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[29]</w:t>
      </w:r>
      <w:r w:rsidR="00FF4997" w:rsidRPr="003D452F">
        <w:rPr>
          <w:rFonts w:ascii="Book Antiqua" w:eastAsia="Arial Unicode MS" w:hAnsi="Book Antiqua" w:cs="Times New Roman"/>
          <w:color w:val="000000" w:themeColor="text1"/>
          <w:kern w:val="0"/>
          <w:sz w:val="24"/>
          <w:szCs w:val="24"/>
        </w:rPr>
        <w:fldChar w:fldCharType="end"/>
      </w:r>
      <w:r w:rsidR="00FA0CD4" w:rsidRPr="003D452F">
        <w:rPr>
          <w:rFonts w:ascii="Book Antiqua" w:eastAsia="Arial Unicode MS" w:hAnsi="Book Antiqua" w:cs="Times New Roman"/>
          <w:color w:val="000000" w:themeColor="text1"/>
          <w:kern w:val="0"/>
          <w:sz w:val="24"/>
          <w:szCs w:val="24"/>
        </w:rPr>
        <w:t>,</w:t>
      </w:r>
      <w:r w:rsidR="009136EB" w:rsidRPr="003D452F">
        <w:rPr>
          <w:rFonts w:ascii="Book Antiqua" w:eastAsia="Arial Unicode MS" w:hAnsi="Book Antiqua" w:cs="Times New Roman"/>
          <w:color w:val="000000" w:themeColor="text1"/>
          <w:kern w:val="0"/>
          <w:sz w:val="24"/>
          <w:szCs w:val="24"/>
        </w:rPr>
        <w:t xml:space="preserve"> </w:t>
      </w:r>
      <w:r w:rsidR="00FA0CD4" w:rsidRPr="003D452F">
        <w:rPr>
          <w:rFonts w:ascii="Book Antiqua" w:eastAsia="Arial Unicode MS" w:hAnsi="Book Antiqua" w:cs="Times New Roman"/>
          <w:color w:val="000000" w:themeColor="text1"/>
          <w:kern w:val="0"/>
          <w:sz w:val="24"/>
          <w:szCs w:val="24"/>
        </w:rPr>
        <w:t xml:space="preserve">but there </w:t>
      </w:r>
      <w:r w:rsidR="002B4F2C" w:rsidRPr="003D452F">
        <w:rPr>
          <w:rFonts w:ascii="Book Antiqua" w:eastAsia="Arial Unicode MS" w:hAnsi="Book Antiqua" w:cs="Times New Roman"/>
          <w:color w:val="000000" w:themeColor="text1"/>
          <w:kern w:val="0"/>
          <w:sz w:val="24"/>
          <w:szCs w:val="24"/>
        </w:rPr>
        <w:t>are</w:t>
      </w:r>
      <w:r w:rsidR="00FA0CD4" w:rsidRPr="003D452F">
        <w:rPr>
          <w:rFonts w:ascii="Book Antiqua" w:eastAsia="Arial Unicode MS" w:hAnsi="Book Antiqua" w:cs="Times New Roman"/>
          <w:color w:val="000000" w:themeColor="text1"/>
          <w:kern w:val="0"/>
          <w:sz w:val="24"/>
          <w:szCs w:val="24"/>
        </w:rPr>
        <w:t xml:space="preserve"> also stud</w:t>
      </w:r>
      <w:r w:rsidR="000310C5" w:rsidRPr="003D452F">
        <w:rPr>
          <w:rFonts w:ascii="Book Antiqua" w:eastAsia="Arial Unicode MS" w:hAnsi="Book Antiqua" w:cs="Times New Roman"/>
          <w:color w:val="000000" w:themeColor="text1"/>
          <w:kern w:val="0"/>
          <w:sz w:val="24"/>
          <w:szCs w:val="24"/>
        </w:rPr>
        <w:t>ies</w:t>
      </w:r>
      <w:r w:rsidR="00FA0CD4" w:rsidRPr="003D452F">
        <w:rPr>
          <w:rFonts w:ascii="Book Antiqua" w:eastAsia="Arial Unicode MS" w:hAnsi="Book Antiqua" w:cs="Times New Roman"/>
          <w:color w:val="000000" w:themeColor="text1"/>
          <w:kern w:val="0"/>
          <w:sz w:val="24"/>
          <w:szCs w:val="24"/>
        </w:rPr>
        <w:t xml:space="preserve"> </w:t>
      </w:r>
      <w:r w:rsidR="006721D5" w:rsidRPr="003D452F">
        <w:rPr>
          <w:rFonts w:ascii="Book Antiqua" w:eastAsia="Arial Unicode MS" w:hAnsi="Book Antiqua" w:cs="Times New Roman"/>
          <w:color w:val="000000" w:themeColor="text1"/>
          <w:kern w:val="0"/>
          <w:sz w:val="24"/>
          <w:szCs w:val="24"/>
        </w:rPr>
        <w:t>reporting</w:t>
      </w:r>
      <w:r w:rsidR="00FA0CD4" w:rsidRPr="003D452F">
        <w:rPr>
          <w:rFonts w:ascii="Book Antiqua" w:eastAsia="Arial Unicode MS" w:hAnsi="Book Antiqua" w:cs="Times New Roman"/>
          <w:color w:val="000000" w:themeColor="text1"/>
          <w:kern w:val="0"/>
          <w:sz w:val="24"/>
          <w:szCs w:val="24"/>
        </w:rPr>
        <w:t xml:space="preserve"> </w:t>
      </w:r>
      <w:r w:rsidR="002B4F2C" w:rsidRPr="003D452F">
        <w:rPr>
          <w:rFonts w:ascii="Book Antiqua" w:eastAsia="Arial Unicode MS" w:hAnsi="Book Antiqua" w:cs="Times New Roman"/>
          <w:color w:val="000000" w:themeColor="text1"/>
          <w:kern w:val="0"/>
          <w:sz w:val="24"/>
          <w:szCs w:val="24"/>
        </w:rPr>
        <w:t xml:space="preserve">its cell cycle arrest inducing effect </w:t>
      </w:r>
      <w:r w:rsidR="00FD5960" w:rsidRPr="003D452F">
        <w:rPr>
          <w:rFonts w:ascii="Book Antiqua" w:eastAsia="Arial Unicode MS" w:hAnsi="Book Antiqua" w:cs="Times New Roman"/>
          <w:color w:val="000000" w:themeColor="text1"/>
          <w:kern w:val="0"/>
          <w:sz w:val="24"/>
          <w:szCs w:val="24"/>
        </w:rPr>
        <w:t>in some cellular systems</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PEVuZE5vdGU+PENpdGU+PEF1dGhvcj5BbHZhcmV6PC9BdXRob3I+PFllYXI+MjAwMTwvWWVhcj48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dGl0bGU+PGFiYnItMT5OYXR1cmU8L2FiYnItMT48L2FsdC1wZXJpb2RpY2FsPjxwYWdlcz43NDQt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PjxwYWdlcz5lOTc4ODg8L3BhZ2VzPjx2b2x1bWU+OTwvdm9sdW1lPjxudW1iZXI+NTwvbnVtYmVy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PEVuZE5vdGU+PENpdGU+PEF1dGhvcj5BbHZhcmV6PC9BdXRob3I+PFllYXI+MjAwMTwvWWVhcj48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dGl0bGU+PGFiYnItMT5OYXR1cmU8L2FiYnItMT48L2FsdC1wZXJpb2RpY2FsPjxwYWdlcz43NDQt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PjxwYWdlcz5lOTc4ODg8L3BhZ2VzPjx2b2x1bWU+OTwvdm9sdW1lPjxudW1iZXI+NTwvbnVtYmVy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[30,</w:t>
      </w:r>
      <w:r w:rsidR="00664D6F" w:rsidRPr="003D452F">
        <w:rPr>
          <w:rFonts w:ascii="Book Antiqua" w:eastAsia="Arial Unicode MS" w:hAnsi="Book Antiqua" w:cs="Times New Roman"/>
          <w:noProof/>
          <w:color w:val="000000" w:themeColor="text1"/>
          <w:kern w:val="0"/>
          <w:sz w:val="24"/>
          <w:szCs w:val="24"/>
          <w:vertAlign w:val="superscript"/>
        </w:rPr>
        <w:t>31]</w:t>
      </w:r>
      <w:r w:rsidR="00FF4997" w:rsidRPr="003D452F">
        <w:rPr>
          <w:rFonts w:ascii="Book Antiqua" w:eastAsia="Arial Unicode MS" w:hAnsi="Book Antiqua" w:cs="Times New Roman"/>
          <w:color w:val="000000" w:themeColor="text1"/>
          <w:kern w:val="0"/>
          <w:sz w:val="24"/>
          <w:szCs w:val="24"/>
        </w:rPr>
        <w:fldChar w:fldCharType="end"/>
      </w:r>
      <w:r w:rsidR="00BE1FB2" w:rsidRPr="003D452F">
        <w:rPr>
          <w:rFonts w:ascii="Book Antiqua" w:eastAsia="Arial Unicode MS" w:hAnsi="Book Antiqua" w:cs="Times New Roman"/>
          <w:color w:val="000000" w:themeColor="text1"/>
          <w:kern w:val="0"/>
          <w:sz w:val="24"/>
          <w:szCs w:val="24"/>
        </w:rPr>
        <w:t>. To clarify the role of activated</w:t>
      </w:r>
      <w:r w:rsidRPr="003D452F">
        <w:rPr>
          <w:rFonts w:ascii="Book Antiqua" w:eastAsia="Arial Unicode MS" w:hAnsi="Book Antiqua" w:cs="Times New Roman"/>
          <w:color w:val="000000" w:themeColor="text1"/>
          <w:kern w:val="0"/>
          <w:sz w:val="24"/>
          <w:szCs w:val="24"/>
        </w:rPr>
        <w:t xml:space="preserve"> Akt</w:t>
      </w:r>
      <w:r w:rsidR="00BE1FB2" w:rsidRPr="003D452F">
        <w:rPr>
          <w:rFonts w:ascii="Book Antiqua" w:eastAsia="Arial Unicode MS" w:hAnsi="Book Antiqua" w:cs="Times New Roman"/>
          <w:color w:val="000000" w:themeColor="text1"/>
          <w:kern w:val="0"/>
          <w:sz w:val="24"/>
          <w:szCs w:val="24"/>
        </w:rPr>
        <w:t xml:space="preserve"> in equol-induced G0/G1</w:t>
      </w:r>
      <w:r w:rsidR="00F94F23" w:rsidRPr="003D452F">
        <w:rPr>
          <w:rFonts w:ascii="Book Antiqua" w:eastAsia="Arial Unicode MS" w:hAnsi="Book Antiqua" w:cs="Times New Roman"/>
          <w:color w:val="000000" w:themeColor="text1"/>
          <w:kern w:val="0"/>
          <w:sz w:val="24"/>
          <w:szCs w:val="24"/>
        </w:rPr>
        <w:t xml:space="preserve"> </w:t>
      </w:r>
      <w:r w:rsidR="00BE1FB2" w:rsidRPr="003D452F">
        <w:rPr>
          <w:rFonts w:ascii="Book Antiqua" w:eastAsia="Arial Unicode MS" w:hAnsi="Book Antiqua" w:cs="Times New Roman"/>
          <w:color w:val="000000" w:themeColor="text1"/>
          <w:kern w:val="0"/>
          <w:sz w:val="24"/>
          <w:szCs w:val="24"/>
        </w:rPr>
        <w:t>phase arrest, MGC-803 cells were incubated with 20</w:t>
      </w:r>
      <w:r w:rsidR="00B66396" w:rsidRPr="003D452F">
        <w:rPr>
          <w:rFonts w:ascii="Book Antiqua" w:eastAsia="Arial Unicode MS" w:hAnsi="Book Antiqua" w:cs="Times New Roman"/>
          <w:color w:val="000000" w:themeColor="text1"/>
          <w:kern w:val="0"/>
          <w:sz w:val="24"/>
          <w:szCs w:val="24"/>
        </w:rPr>
        <w:t xml:space="preserve"> </w:t>
      </w:r>
      <w:r w:rsidR="00BE1FB2"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BE1FB2" w:rsidRPr="003D452F">
        <w:rPr>
          <w:rFonts w:ascii="Book Antiqua" w:eastAsia="Arial Unicode MS" w:hAnsi="Book Antiqua" w:cs="Times New Roman"/>
          <w:color w:val="000000" w:themeColor="text1"/>
          <w:kern w:val="0"/>
          <w:sz w:val="24"/>
          <w:szCs w:val="24"/>
        </w:rPr>
        <w:t xml:space="preserve"> equol in the presence or absence of Ly294002 for 24</w:t>
      </w:r>
      <w:r w:rsidR="00B66396" w:rsidRPr="003D452F">
        <w:rPr>
          <w:rFonts w:ascii="Book Antiqua" w:eastAsia="Arial Unicode MS" w:hAnsi="Book Antiqua" w:cs="Times New Roman"/>
          <w:color w:val="000000" w:themeColor="text1"/>
          <w:kern w:val="0"/>
          <w:sz w:val="24"/>
          <w:szCs w:val="24"/>
        </w:rPr>
        <w:t xml:space="preserve"> </w:t>
      </w:r>
      <w:r w:rsidR="00BE1FB2" w:rsidRPr="003D452F">
        <w:rPr>
          <w:rFonts w:ascii="Book Antiqua" w:eastAsia="Arial Unicode MS" w:hAnsi="Book Antiqua" w:cs="Times New Roman"/>
          <w:color w:val="000000" w:themeColor="text1"/>
          <w:kern w:val="0"/>
          <w:sz w:val="24"/>
          <w:szCs w:val="24"/>
        </w:rPr>
        <w:t xml:space="preserve">h, and cell cycle </w:t>
      </w:r>
      <w:r w:rsidR="005738ED" w:rsidRPr="003D452F">
        <w:rPr>
          <w:rFonts w:ascii="Book Antiqua" w:eastAsia="Arial Unicode MS" w:hAnsi="Book Antiqua" w:cs="Times New Roman"/>
          <w:color w:val="000000" w:themeColor="text1"/>
          <w:kern w:val="0"/>
          <w:sz w:val="24"/>
          <w:szCs w:val="24"/>
        </w:rPr>
        <w:lastRenderedPageBreak/>
        <w:t xml:space="preserve">assay </w:t>
      </w:r>
      <w:r w:rsidR="00BE1FB2" w:rsidRPr="003D452F">
        <w:rPr>
          <w:rFonts w:ascii="Book Antiqua" w:eastAsia="Arial Unicode MS" w:hAnsi="Book Antiqua" w:cs="Times New Roman"/>
          <w:color w:val="000000" w:themeColor="text1"/>
          <w:kern w:val="0"/>
          <w:sz w:val="24"/>
          <w:szCs w:val="24"/>
        </w:rPr>
        <w:t>was determined</w:t>
      </w:r>
      <w:r w:rsidR="005738ED" w:rsidRPr="003D452F">
        <w:rPr>
          <w:rFonts w:ascii="Book Antiqua" w:eastAsia="Arial Unicode MS" w:hAnsi="Book Antiqua" w:cs="Times New Roman"/>
          <w:color w:val="000000" w:themeColor="text1"/>
          <w:kern w:val="0"/>
          <w:sz w:val="24"/>
          <w:szCs w:val="24"/>
        </w:rPr>
        <w:t>.</w:t>
      </w:r>
      <w:r w:rsidR="00076577" w:rsidRPr="003D452F">
        <w:rPr>
          <w:rFonts w:ascii="Book Antiqua" w:eastAsia="Arial Unicode MS" w:hAnsi="Book Antiqua" w:cs="Times New Roman"/>
          <w:color w:val="000000" w:themeColor="text1"/>
          <w:kern w:val="0"/>
          <w:sz w:val="24"/>
          <w:szCs w:val="24"/>
        </w:rPr>
        <w:t xml:space="preserve"> As shown in Fig</w:t>
      </w:r>
      <w:r w:rsidR="00396D02" w:rsidRPr="003D452F">
        <w:rPr>
          <w:rFonts w:ascii="Book Antiqua" w:eastAsia="Arial Unicode MS" w:hAnsi="Book Antiqua" w:cs="Times New Roman"/>
          <w:color w:val="000000" w:themeColor="text1"/>
          <w:kern w:val="0"/>
          <w:sz w:val="24"/>
          <w:szCs w:val="24"/>
        </w:rPr>
        <w:t>ure</w:t>
      </w:r>
      <w:r w:rsidR="00076577" w:rsidRPr="003D452F">
        <w:rPr>
          <w:rFonts w:ascii="Book Antiqua" w:eastAsia="Arial Unicode MS" w:hAnsi="Book Antiqua" w:cs="Times New Roman"/>
          <w:color w:val="000000" w:themeColor="text1"/>
          <w:kern w:val="0"/>
          <w:sz w:val="24"/>
          <w:szCs w:val="24"/>
        </w:rPr>
        <w:t xml:space="preserve"> 7A, equol effectively triggered cell cycle arrest at G0/G1 phase, and Ly294002 did not prevent but led to enhanced G0/G1 phase cell cycle arrest induced by equol.</w:t>
      </w:r>
      <w:r w:rsidR="009E0FF6" w:rsidRPr="003D452F">
        <w:rPr>
          <w:rFonts w:ascii="Book Antiqua" w:eastAsia="Arial Unicode MS" w:hAnsi="Book Antiqua" w:cs="Times New Roman"/>
          <w:color w:val="000000" w:themeColor="text1"/>
          <w:kern w:val="0"/>
          <w:sz w:val="24"/>
          <w:szCs w:val="24"/>
        </w:rPr>
        <w:t xml:space="preserve"> </w:t>
      </w:r>
    </w:p>
    <w:p w:rsidR="00531C9E" w:rsidRPr="003D452F" w:rsidRDefault="001404A4"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Our study demonstrated that equol induced G0/G1 phase cell cycle arrest accompanied by inhibition of Cyclin D1. </w:t>
      </w:r>
      <w:r w:rsidR="009E0FF6" w:rsidRPr="003D452F">
        <w:rPr>
          <w:rFonts w:ascii="Book Antiqua" w:eastAsia="Arial Unicode MS" w:hAnsi="Book Antiqua" w:cs="Times New Roman"/>
          <w:color w:val="000000" w:themeColor="text1"/>
          <w:kern w:val="0"/>
          <w:sz w:val="24"/>
          <w:szCs w:val="24"/>
        </w:rPr>
        <w:t>Next, the effect of Ly294002 on equol</w:t>
      </w:r>
      <w:r w:rsidR="001C6513" w:rsidRPr="003D452F">
        <w:rPr>
          <w:rFonts w:ascii="Book Antiqua" w:eastAsia="Arial Unicode MS" w:hAnsi="Book Antiqua" w:cs="Times New Roman"/>
          <w:color w:val="000000" w:themeColor="text1"/>
          <w:kern w:val="0"/>
          <w:sz w:val="24"/>
          <w:szCs w:val="24"/>
        </w:rPr>
        <w:t>-</w:t>
      </w:r>
      <w:r w:rsidR="009E0FF6" w:rsidRPr="003D452F">
        <w:rPr>
          <w:rFonts w:ascii="Book Antiqua" w:eastAsia="Arial Unicode MS" w:hAnsi="Book Antiqua" w:cs="Times New Roman"/>
          <w:color w:val="000000" w:themeColor="text1"/>
          <w:kern w:val="0"/>
          <w:sz w:val="24"/>
          <w:szCs w:val="24"/>
        </w:rPr>
        <w:t xml:space="preserve"> mediated Cyclin</w:t>
      </w:r>
      <w:r w:rsidRPr="003D452F">
        <w:rPr>
          <w:rFonts w:ascii="Book Antiqua" w:eastAsia="Arial Unicode MS" w:hAnsi="Book Antiqua" w:cs="Times New Roman"/>
          <w:color w:val="000000" w:themeColor="text1"/>
          <w:kern w:val="0"/>
          <w:sz w:val="24"/>
          <w:szCs w:val="24"/>
        </w:rPr>
        <w:t xml:space="preserve"> D1 inhibition was investigated. As shown in Fig</w:t>
      </w:r>
      <w:r w:rsidR="00396D02" w:rsidRPr="003D452F">
        <w:rPr>
          <w:rFonts w:ascii="Book Antiqua" w:eastAsia="Arial Unicode MS" w:hAnsi="Book Antiqua" w:cs="Times New Roman"/>
          <w:color w:val="000000" w:themeColor="text1"/>
          <w:kern w:val="0"/>
          <w:sz w:val="24"/>
          <w:szCs w:val="24"/>
        </w:rPr>
        <w:t>ure</w:t>
      </w:r>
      <w:r w:rsidRPr="003D452F">
        <w:rPr>
          <w:rFonts w:ascii="Book Antiqua" w:eastAsia="Arial Unicode MS" w:hAnsi="Book Antiqua" w:cs="Times New Roman"/>
          <w:color w:val="000000" w:themeColor="text1"/>
          <w:kern w:val="0"/>
          <w:sz w:val="24"/>
          <w:szCs w:val="24"/>
        </w:rPr>
        <w:t xml:space="preserve"> 7B</w:t>
      </w:r>
      <w:r w:rsidR="00083C4B" w:rsidRPr="003D452F">
        <w:rPr>
          <w:rFonts w:ascii="Book Antiqua" w:eastAsia="Arial Unicode MS" w:hAnsi="Book Antiqua" w:cs="Times New Roman"/>
          <w:color w:val="000000" w:themeColor="text1"/>
          <w:kern w:val="0"/>
          <w:sz w:val="24"/>
          <w:szCs w:val="24"/>
        </w:rPr>
        <w:t xml:space="preserve">, Ly294002 alone incubation decreased the levels of </w:t>
      </w:r>
      <w:r w:rsidR="000310C5" w:rsidRPr="003D452F">
        <w:rPr>
          <w:rFonts w:ascii="Book Antiqua" w:eastAsia="Arial Unicode MS" w:hAnsi="Book Antiqua" w:cs="Times New Roman"/>
          <w:color w:val="000000" w:themeColor="text1"/>
          <w:kern w:val="0"/>
          <w:sz w:val="24"/>
          <w:szCs w:val="24"/>
        </w:rPr>
        <w:t>C</w:t>
      </w:r>
      <w:r w:rsidR="00083C4B" w:rsidRPr="003D452F">
        <w:rPr>
          <w:rFonts w:ascii="Book Antiqua" w:eastAsia="Arial Unicode MS" w:hAnsi="Book Antiqua" w:cs="Times New Roman"/>
          <w:color w:val="000000" w:themeColor="text1"/>
          <w:kern w:val="0"/>
          <w:sz w:val="24"/>
          <w:szCs w:val="24"/>
        </w:rPr>
        <w:t>yclin D1</w:t>
      </w:r>
      <w:r w:rsidR="00531C9E" w:rsidRPr="003D452F">
        <w:rPr>
          <w:rFonts w:ascii="Book Antiqua" w:eastAsia="Arial Unicode MS" w:hAnsi="Book Antiqua" w:cs="Times New Roman"/>
          <w:color w:val="000000" w:themeColor="text1"/>
          <w:kern w:val="0"/>
          <w:sz w:val="24"/>
          <w:szCs w:val="24"/>
        </w:rPr>
        <w:t xml:space="preserve"> in comparison with untreated control</w:t>
      </w:r>
      <w:r w:rsidR="00F94F23" w:rsidRPr="003D452F">
        <w:rPr>
          <w:rFonts w:ascii="Book Antiqua" w:eastAsia="Arial Unicode MS" w:hAnsi="Book Antiqua" w:cs="Times New Roman"/>
          <w:color w:val="000000" w:themeColor="text1"/>
          <w:kern w:val="0"/>
          <w:sz w:val="24"/>
          <w:szCs w:val="24"/>
        </w:rPr>
        <w:t>s</w:t>
      </w:r>
      <w:r w:rsidR="00531C9E" w:rsidRPr="003D452F">
        <w:rPr>
          <w:rFonts w:ascii="Book Antiqua" w:eastAsia="Arial Unicode MS" w:hAnsi="Book Antiqua" w:cs="Times New Roman"/>
          <w:color w:val="000000" w:themeColor="text1"/>
          <w:kern w:val="0"/>
          <w:sz w:val="24"/>
          <w:szCs w:val="24"/>
        </w:rPr>
        <w:t xml:space="preserve">. Moreover, Ly294002 enhanced equol-mediated </w:t>
      </w:r>
      <w:r w:rsidR="006A7A43" w:rsidRPr="003D452F">
        <w:rPr>
          <w:rFonts w:ascii="Book Antiqua" w:eastAsia="Arial Unicode MS" w:hAnsi="Book Antiqua" w:cs="Times New Roman"/>
          <w:color w:val="000000" w:themeColor="text1"/>
          <w:kern w:val="0"/>
          <w:sz w:val="24"/>
          <w:szCs w:val="24"/>
        </w:rPr>
        <w:t xml:space="preserve">Cyclin D1 inhibition. These results indicated that </w:t>
      </w:r>
      <w:r w:rsidR="00537BC2" w:rsidRPr="003D452F">
        <w:rPr>
          <w:rFonts w:ascii="Book Antiqua" w:eastAsia="Arial Unicode MS" w:hAnsi="Book Antiqua" w:cs="Times New Roman"/>
          <w:color w:val="000000" w:themeColor="text1"/>
          <w:kern w:val="0"/>
          <w:sz w:val="24"/>
          <w:szCs w:val="24"/>
        </w:rPr>
        <w:t>hypophosphorylation of Akt</w:t>
      </w:r>
      <w:r w:rsidR="001965F2" w:rsidRPr="003D452F">
        <w:rPr>
          <w:rFonts w:ascii="Book Antiqua" w:eastAsia="Arial Unicode MS" w:hAnsi="Book Antiqua" w:cs="Times New Roman"/>
          <w:color w:val="000000" w:themeColor="text1"/>
          <w:kern w:val="0"/>
          <w:sz w:val="24"/>
          <w:szCs w:val="24"/>
        </w:rPr>
        <w:t xml:space="preserve"> at Ser473 and Thr308 did not contribute to equol-mediated G0/G1 arrest but facilitate</w:t>
      </w:r>
      <w:r w:rsidR="00B66396" w:rsidRPr="003D452F">
        <w:rPr>
          <w:rFonts w:ascii="Book Antiqua" w:eastAsia="Arial Unicode MS" w:hAnsi="Book Antiqua" w:cs="Times New Roman"/>
          <w:color w:val="000000" w:themeColor="text1"/>
          <w:kern w:val="0"/>
          <w:sz w:val="24"/>
          <w:szCs w:val="24"/>
        </w:rPr>
        <w:t>d</w:t>
      </w:r>
      <w:r w:rsidR="001965F2" w:rsidRPr="003D452F">
        <w:rPr>
          <w:rFonts w:ascii="Book Antiqua" w:eastAsia="Arial Unicode MS" w:hAnsi="Book Antiqua" w:cs="Times New Roman"/>
          <w:color w:val="000000" w:themeColor="text1"/>
          <w:kern w:val="0"/>
          <w:sz w:val="24"/>
          <w:szCs w:val="24"/>
        </w:rPr>
        <w:t xml:space="preserve"> the G1/S progression of</w:t>
      </w:r>
      <w:r w:rsidR="00B66396" w:rsidRPr="003D452F">
        <w:rPr>
          <w:rFonts w:ascii="Book Antiqua" w:eastAsia="Arial Unicode MS" w:hAnsi="Book Antiqua" w:cs="Times New Roman"/>
          <w:color w:val="000000" w:themeColor="text1"/>
          <w:kern w:val="0"/>
          <w:sz w:val="24"/>
          <w:szCs w:val="24"/>
        </w:rPr>
        <w:t xml:space="preserve"> the</w:t>
      </w:r>
      <w:r w:rsidR="001965F2" w:rsidRPr="003D452F">
        <w:rPr>
          <w:rFonts w:ascii="Book Antiqua" w:eastAsia="Arial Unicode MS" w:hAnsi="Book Antiqua" w:cs="Times New Roman"/>
          <w:color w:val="000000" w:themeColor="text1"/>
          <w:kern w:val="0"/>
          <w:sz w:val="24"/>
          <w:szCs w:val="24"/>
        </w:rPr>
        <w:t xml:space="preserve"> cell cycle</w:t>
      </w:r>
      <w:r w:rsidR="00B85318" w:rsidRPr="003D452F">
        <w:rPr>
          <w:rFonts w:ascii="Book Antiqua" w:eastAsia="Arial Unicode MS" w:hAnsi="Book Antiqua" w:cs="Times New Roman"/>
          <w:color w:val="000000" w:themeColor="text1"/>
          <w:kern w:val="0"/>
          <w:sz w:val="24"/>
          <w:szCs w:val="24"/>
        </w:rPr>
        <w:t>.</w:t>
      </w:r>
    </w:p>
    <w:p w:rsidR="002D2AFD" w:rsidRPr="003D452F" w:rsidRDefault="00C77F32"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Akt activation has been shown to exhibit both </w:t>
      </w:r>
      <w:r w:rsidR="00FD5960" w:rsidRPr="003D452F">
        <w:rPr>
          <w:rFonts w:ascii="Book Antiqua" w:eastAsia="Arial Unicode MS" w:hAnsi="Book Antiqua" w:cs="Times New Roman"/>
          <w:color w:val="000000" w:themeColor="text1"/>
          <w:kern w:val="0"/>
          <w:sz w:val="24"/>
          <w:szCs w:val="24"/>
        </w:rPr>
        <w:t xml:space="preserve">anti-apoptotic </w:t>
      </w:r>
      <w:r w:rsidRPr="003D452F">
        <w:rPr>
          <w:rFonts w:ascii="Book Antiqua" w:eastAsia="Arial Unicode MS" w:hAnsi="Book Antiqua" w:cs="Times New Roman"/>
          <w:color w:val="000000" w:themeColor="text1"/>
          <w:kern w:val="0"/>
          <w:sz w:val="24"/>
          <w:szCs w:val="24"/>
        </w:rPr>
        <w:t xml:space="preserve">and </w:t>
      </w:r>
      <w:r w:rsidR="00FD5960" w:rsidRPr="003D452F">
        <w:rPr>
          <w:rFonts w:ascii="Book Antiqua" w:eastAsia="Arial Unicode MS" w:hAnsi="Book Antiqua" w:cs="Times New Roman"/>
          <w:color w:val="000000" w:themeColor="text1"/>
          <w:kern w:val="0"/>
          <w:sz w:val="24"/>
          <w:szCs w:val="24"/>
        </w:rPr>
        <w:t xml:space="preserve">pro-apoptotic </w:t>
      </w:r>
      <w:r w:rsidRPr="003D452F">
        <w:rPr>
          <w:rFonts w:ascii="Book Antiqua" w:eastAsia="Arial Unicode MS" w:hAnsi="Book Antiqua" w:cs="Times New Roman"/>
          <w:color w:val="000000" w:themeColor="text1"/>
          <w:kern w:val="0"/>
          <w:sz w:val="24"/>
          <w:szCs w:val="24"/>
        </w:rPr>
        <w:t>effects in a variety of cellular</w:t>
      </w:r>
      <w:r w:rsidR="00CF7196"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systems</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PEVuZE5vdGU+PENpdGU+PEF1dGhvcj5DYXJkb25lPC9BdXRob3I+PFllYXI+MTk5ODwvWWVhcj48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YmJyLTE+U2NpZW5jZTwvYWJici0xPjwvYWx0LXBlcmlvZGljYWw+PHBhZ2VzPjEzMTgtMjE8L3Bh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LXBlcmlvZGljYWw+PHBhZ2VzPjY4Ny05PC9wYWdlcz48dm9sdW1lPjI3ODwvdm9sdW1lPjxudW1i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b3VybmFsIG9mIGltbXVub2xvZ3k8L2FiYnItMT48L2FsdC1wZXJpb2RpY2FsPjxwYWdlcz42Nzg1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Y2g8L2FiYnItMT48L2FsdC1wZXJpb2RpY2FsPjxwYWdlcz4xMDc2MC05PC9wYWdlcz48dm9sdW1l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PEVuZE5vdGU+PENpdGU+PEF1dGhvcj5DYXJkb25lPC9BdXRob3I+PFllYXI+MTk5ODwvWWVhcj48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YmJyLTE+U2NpZW5jZTwvYWJici0xPjwvYWx0LXBlcmlvZGljYWw+PHBhZ2VzPjEzMTgtMjE8L3Bh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LXBlcmlvZGljYWw+PHBhZ2VzPjY4Ny05PC9wYWdlcz48dm9sdW1lPjI3ODwvdm9sdW1lPjxudW1i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b3VybmFsIG9mIGltbXVub2xvZ3k8L2FiYnItMT48L2FsdC1wZXJpb2RpY2FsPjxwYWdlcz42Nzg1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Y2g8L2FiYnItMT48L2FsdC1wZXJpb2RpY2FsPjxwYWdlcz4xMDc2MC05PC9wYWdlcz48dm9sdW1l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[32-35]</w:t>
      </w:r>
      <w:r w:rsidR="00FF4997" w:rsidRPr="003D452F">
        <w:rPr>
          <w:rFonts w:ascii="Book Antiqua" w:eastAsia="Arial Unicode MS" w:hAnsi="Book Antiqua" w:cs="Times New Roman"/>
          <w:color w:val="000000" w:themeColor="text1"/>
          <w:kern w:val="0"/>
          <w:sz w:val="24"/>
          <w:szCs w:val="24"/>
        </w:rPr>
        <w:fldChar w:fldCharType="end"/>
      </w:r>
      <w:r w:rsidRPr="003D452F">
        <w:rPr>
          <w:rFonts w:ascii="Book Antiqua" w:eastAsia="Arial Unicode MS" w:hAnsi="Book Antiqua" w:cs="Times New Roman"/>
          <w:color w:val="000000" w:themeColor="text1"/>
          <w:kern w:val="0"/>
          <w:sz w:val="24"/>
          <w:szCs w:val="24"/>
        </w:rPr>
        <w:t>.</w:t>
      </w:r>
      <w:r w:rsidR="009C2634" w:rsidRPr="003D452F">
        <w:rPr>
          <w:rFonts w:ascii="Book Antiqua" w:eastAsia="Arial Unicode MS" w:hAnsi="Book Antiqua" w:cs="Times New Roman"/>
          <w:color w:val="000000" w:themeColor="text1"/>
          <w:kern w:val="0"/>
          <w:sz w:val="24"/>
          <w:szCs w:val="24"/>
        </w:rPr>
        <w:t xml:space="preserve"> </w:t>
      </w:r>
      <w:r w:rsidR="00C258ED" w:rsidRPr="003D452F">
        <w:rPr>
          <w:rFonts w:ascii="Book Antiqua" w:eastAsia="Arial Unicode MS" w:hAnsi="Book Antiqua" w:cs="Times New Roman"/>
          <w:color w:val="000000" w:themeColor="text1"/>
          <w:kern w:val="0"/>
          <w:sz w:val="24"/>
          <w:szCs w:val="24"/>
        </w:rPr>
        <w:t xml:space="preserve">To </w:t>
      </w:r>
      <w:r w:rsidR="003C489E" w:rsidRPr="003D452F">
        <w:rPr>
          <w:rFonts w:ascii="Book Antiqua" w:eastAsia="Arial Unicode MS" w:hAnsi="Book Antiqua" w:cs="Times New Roman"/>
          <w:color w:val="000000" w:themeColor="text1"/>
          <w:kern w:val="0"/>
          <w:sz w:val="24"/>
          <w:szCs w:val="24"/>
        </w:rPr>
        <w:t>determine</w:t>
      </w:r>
      <w:r w:rsidR="00C258ED" w:rsidRPr="003D452F">
        <w:rPr>
          <w:rFonts w:ascii="Book Antiqua" w:eastAsia="Arial Unicode MS" w:hAnsi="Book Antiqua" w:cs="Times New Roman"/>
          <w:color w:val="000000" w:themeColor="text1"/>
          <w:kern w:val="0"/>
          <w:sz w:val="24"/>
          <w:szCs w:val="24"/>
        </w:rPr>
        <w:t xml:space="preserve"> the role of </w:t>
      </w:r>
      <w:r w:rsidR="003C489E" w:rsidRPr="003D452F">
        <w:rPr>
          <w:rFonts w:ascii="Book Antiqua" w:eastAsia="Arial Unicode MS" w:hAnsi="Book Antiqua" w:cs="Times New Roman"/>
          <w:color w:val="000000" w:themeColor="text1"/>
          <w:kern w:val="0"/>
          <w:sz w:val="24"/>
          <w:szCs w:val="24"/>
        </w:rPr>
        <w:t xml:space="preserve">elevated </w:t>
      </w:r>
      <w:r w:rsidR="00C258ED" w:rsidRPr="003D452F">
        <w:rPr>
          <w:rFonts w:ascii="Book Antiqua" w:eastAsia="Arial Unicode MS" w:hAnsi="Book Antiqua" w:cs="Times New Roman"/>
          <w:color w:val="000000" w:themeColor="text1"/>
          <w:kern w:val="0"/>
          <w:sz w:val="24"/>
          <w:szCs w:val="24"/>
        </w:rPr>
        <w:t>A</w:t>
      </w:r>
      <w:r w:rsidR="00537BC2" w:rsidRPr="003D452F">
        <w:rPr>
          <w:rFonts w:ascii="Book Antiqua" w:eastAsia="Arial Unicode MS" w:hAnsi="Book Antiqua" w:cs="Times New Roman"/>
          <w:color w:val="000000" w:themeColor="text1"/>
          <w:kern w:val="0"/>
          <w:sz w:val="24"/>
          <w:szCs w:val="24"/>
        </w:rPr>
        <w:t>kt</w:t>
      </w:r>
      <w:r w:rsidR="00C258ED" w:rsidRPr="003D452F">
        <w:rPr>
          <w:rFonts w:ascii="Book Antiqua" w:eastAsia="Arial Unicode MS" w:hAnsi="Book Antiqua" w:cs="Times New Roman"/>
          <w:color w:val="000000" w:themeColor="text1"/>
          <w:kern w:val="0"/>
          <w:sz w:val="24"/>
          <w:szCs w:val="24"/>
        </w:rPr>
        <w:t xml:space="preserve"> </w:t>
      </w:r>
      <w:r w:rsidR="003C489E" w:rsidRPr="003D452F">
        <w:rPr>
          <w:rFonts w:ascii="Book Antiqua" w:eastAsia="Arial Unicode MS" w:hAnsi="Book Antiqua" w:cs="Times New Roman"/>
          <w:color w:val="000000" w:themeColor="text1"/>
          <w:kern w:val="0"/>
          <w:sz w:val="24"/>
          <w:szCs w:val="24"/>
        </w:rPr>
        <w:t xml:space="preserve">phosphorylation </w:t>
      </w:r>
      <w:r w:rsidR="00C258ED" w:rsidRPr="003D452F">
        <w:rPr>
          <w:rFonts w:ascii="Book Antiqua" w:eastAsia="Arial Unicode MS" w:hAnsi="Book Antiqua" w:cs="Times New Roman"/>
          <w:color w:val="000000" w:themeColor="text1"/>
          <w:kern w:val="0"/>
          <w:sz w:val="24"/>
          <w:szCs w:val="24"/>
        </w:rPr>
        <w:t>in equol-induced apoptosis,</w:t>
      </w:r>
      <w:r w:rsidR="00475418" w:rsidRPr="003D452F">
        <w:rPr>
          <w:rFonts w:ascii="Book Antiqua" w:eastAsia="Arial Unicode MS" w:hAnsi="Book Antiqua" w:cs="Times New Roman"/>
          <w:color w:val="000000" w:themeColor="text1"/>
          <w:kern w:val="0"/>
          <w:sz w:val="24"/>
          <w:szCs w:val="24"/>
        </w:rPr>
        <w:t xml:space="preserve"> </w:t>
      </w:r>
      <w:r w:rsidR="00CD449F" w:rsidRPr="003D452F">
        <w:rPr>
          <w:rFonts w:ascii="Book Antiqua" w:eastAsia="Arial Unicode MS" w:hAnsi="Book Antiqua" w:cs="Times New Roman"/>
          <w:color w:val="000000" w:themeColor="text1"/>
          <w:kern w:val="0"/>
          <w:sz w:val="24"/>
          <w:szCs w:val="24"/>
        </w:rPr>
        <w:t xml:space="preserve">MGC-803 </w:t>
      </w:r>
      <w:r w:rsidR="007E40B6" w:rsidRPr="003D452F">
        <w:rPr>
          <w:rFonts w:ascii="Book Antiqua" w:eastAsia="Arial Unicode MS" w:hAnsi="Book Antiqua" w:cs="Times New Roman"/>
          <w:color w:val="000000" w:themeColor="text1"/>
          <w:kern w:val="0"/>
          <w:sz w:val="24"/>
          <w:szCs w:val="24"/>
        </w:rPr>
        <w:t xml:space="preserve">cells were </w:t>
      </w:r>
      <w:r w:rsidR="00CD449F" w:rsidRPr="003D452F">
        <w:rPr>
          <w:rFonts w:ascii="Book Antiqua" w:eastAsia="Arial Unicode MS" w:hAnsi="Book Antiqua" w:cs="Times New Roman"/>
          <w:color w:val="000000" w:themeColor="text1"/>
          <w:kern w:val="0"/>
          <w:sz w:val="24"/>
          <w:szCs w:val="24"/>
        </w:rPr>
        <w:t xml:space="preserve">treated for 24 h with equol alone or combined with Ly294002 to inhibit equol-induced </w:t>
      </w:r>
      <w:r w:rsidR="000310C5" w:rsidRPr="003D452F">
        <w:rPr>
          <w:rFonts w:ascii="Book Antiqua" w:eastAsia="Arial Unicode MS" w:hAnsi="Book Antiqua" w:cs="Times New Roman"/>
          <w:color w:val="000000" w:themeColor="text1"/>
          <w:kern w:val="0"/>
          <w:sz w:val="24"/>
          <w:szCs w:val="24"/>
        </w:rPr>
        <w:t>signal</w:t>
      </w:r>
      <w:r w:rsidR="00CD449F" w:rsidRPr="003D452F">
        <w:rPr>
          <w:rFonts w:ascii="Book Antiqua" w:eastAsia="Arial Unicode MS" w:hAnsi="Book Antiqua" w:cs="Times New Roman"/>
          <w:color w:val="000000" w:themeColor="text1"/>
          <w:kern w:val="0"/>
          <w:sz w:val="24"/>
          <w:szCs w:val="24"/>
        </w:rPr>
        <w:t>ing through A</w:t>
      </w:r>
      <w:r w:rsidR="00537BC2" w:rsidRPr="003D452F">
        <w:rPr>
          <w:rFonts w:ascii="Book Antiqua" w:eastAsia="Arial Unicode MS" w:hAnsi="Book Antiqua" w:cs="Times New Roman"/>
          <w:color w:val="000000" w:themeColor="text1"/>
          <w:kern w:val="0"/>
          <w:sz w:val="24"/>
          <w:szCs w:val="24"/>
        </w:rPr>
        <w:t>kt</w:t>
      </w:r>
      <w:r w:rsidR="00CD449F" w:rsidRPr="003D452F">
        <w:rPr>
          <w:rFonts w:ascii="Book Antiqua" w:eastAsia="Arial Unicode MS" w:hAnsi="Book Antiqua" w:cs="Times New Roman"/>
          <w:color w:val="000000" w:themeColor="text1"/>
          <w:kern w:val="0"/>
          <w:sz w:val="24"/>
          <w:szCs w:val="24"/>
        </w:rPr>
        <w:t>. The results were illustrated in Fig</w:t>
      </w:r>
      <w:r w:rsidR="00396D02" w:rsidRPr="003D452F">
        <w:rPr>
          <w:rFonts w:ascii="Book Antiqua" w:eastAsia="Arial Unicode MS" w:hAnsi="Book Antiqua" w:cs="Times New Roman"/>
          <w:color w:val="000000" w:themeColor="text1"/>
          <w:kern w:val="0"/>
          <w:sz w:val="24"/>
          <w:szCs w:val="24"/>
        </w:rPr>
        <w:t>ure</w:t>
      </w:r>
      <w:r w:rsidR="00CD449F" w:rsidRPr="003D452F">
        <w:rPr>
          <w:rFonts w:ascii="Book Antiqua" w:eastAsia="Arial Unicode MS" w:hAnsi="Book Antiqua" w:cs="Times New Roman"/>
          <w:color w:val="000000" w:themeColor="text1"/>
          <w:kern w:val="0"/>
          <w:sz w:val="24"/>
          <w:szCs w:val="24"/>
        </w:rPr>
        <w:t xml:space="preserve"> 7C</w:t>
      </w:r>
      <w:r w:rsidR="001C6513" w:rsidRPr="003D452F">
        <w:rPr>
          <w:rFonts w:ascii="Book Antiqua" w:eastAsia="Arial Unicode MS" w:hAnsi="Book Antiqua" w:cs="Times New Roman"/>
          <w:color w:val="000000" w:themeColor="text1"/>
          <w:kern w:val="0"/>
          <w:sz w:val="24"/>
          <w:szCs w:val="24"/>
        </w:rPr>
        <w:t xml:space="preserve"> and </w:t>
      </w:r>
      <w:r w:rsidR="004916A1" w:rsidRPr="003D452F">
        <w:rPr>
          <w:rFonts w:ascii="Book Antiqua" w:eastAsia="Arial Unicode MS" w:hAnsi="Book Antiqua" w:cs="Times New Roman"/>
          <w:color w:val="000000" w:themeColor="text1"/>
          <w:kern w:val="0"/>
          <w:sz w:val="24"/>
          <w:szCs w:val="24"/>
        </w:rPr>
        <w:t>7</w:t>
      </w:r>
      <w:r w:rsidR="007E40B6" w:rsidRPr="003D452F">
        <w:rPr>
          <w:rFonts w:ascii="Book Antiqua" w:eastAsia="Arial Unicode MS" w:hAnsi="Book Antiqua" w:cs="Times New Roman"/>
          <w:color w:val="000000" w:themeColor="text1"/>
          <w:kern w:val="0"/>
          <w:sz w:val="24"/>
          <w:szCs w:val="24"/>
        </w:rPr>
        <w:t>D</w:t>
      </w:r>
      <w:r w:rsidR="003061BD" w:rsidRPr="003D452F">
        <w:rPr>
          <w:rFonts w:ascii="Book Antiqua" w:eastAsia="Arial Unicode MS" w:hAnsi="Book Antiqua" w:cs="Times New Roman"/>
          <w:color w:val="000000" w:themeColor="text1"/>
          <w:kern w:val="0"/>
          <w:sz w:val="24"/>
          <w:szCs w:val="24"/>
        </w:rPr>
        <w:t>;</w:t>
      </w:r>
      <w:r w:rsidR="00CD449F" w:rsidRPr="003D452F">
        <w:rPr>
          <w:rFonts w:ascii="Book Antiqua" w:eastAsia="Arial Unicode MS" w:hAnsi="Book Antiqua" w:cs="Times New Roman"/>
          <w:color w:val="000000" w:themeColor="text1"/>
          <w:kern w:val="0"/>
          <w:sz w:val="24"/>
          <w:szCs w:val="24"/>
        </w:rPr>
        <w:t xml:space="preserve"> </w:t>
      </w:r>
      <w:r w:rsidR="007E40B6" w:rsidRPr="003D452F">
        <w:rPr>
          <w:rFonts w:ascii="Book Antiqua" w:eastAsia="Arial Unicode MS" w:hAnsi="Book Antiqua" w:cs="Times New Roman"/>
          <w:color w:val="000000" w:themeColor="text1"/>
          <w:kern w:val="0"/>
          <w:sz w:val="24"/>
          <w:szCs w:val="24"/>
        </w:rPr>
        <w:t xml:space="preserve">Ly294002 effectively enhanced equol-induced apoptotic death and PARP </w:t>
      </w:r>
      <w:r w:rsidR="002A5E2E" w:rsidRPr="003D452F">
        <w:rPr>
          <w:rFonts w:ascii="Book Antiqua" w:eastAsia="Arial Unicode MS" w:hAnsi="Book Antiqua" w:cs="Times New Roman"/>
          <w:color w:val="000000" w:themeColor="text1"/>
          <w:kern w:val="0"/>
          <w:sz w:val="24"/>
          <w:szCs w:val="24"/>
        </w:rPr>
        <w:t>c</w:t>
      </w:r>
      <w:r w:rsidR="007E40B6" w:rsidRPr="003D452F">
        <w:rPr>
          <w:rFonts w:ascii="Book Antiqua" w:eastAsia="Arial Unicode MS" w:hAnsi="Book Antiqua" w:cs="Times New Roman"/>
          <w:color w:val="000000" w:themeColor="text1"/>
          <w:kern w:val="0"/>
          <w:sz w:val="24"/>
          <w:szCs w:val="24"/>
        </w:rPr>
        <w:t>leavage. These results indicate</w:t>
      </w:r>
      <w:r w:rsidR="003F2C3F" w:rsidRPr="003D452F">
        <w:rPr>
          <w:rFonts w:ascii="Book Antiqua" w:eastAsia="Arial Unicode MS" w:hAnsi="Book Antiqua" w:cs="Times New Roman"/>
          <w:color w:val="000000" w:themeColor="text1"/>
          <w:kern w:val="0"/>
          <w:sz w:val="24"/>
          <w:szCs w:val="24"/>
        </w:rPr>
        <w:t>d</w:t>
      </w:r>
      <w:r w:rsidR="007E40B6" w:rsidRPr="003D452F">
        <w:rPr>
          <w:rFonts w:ascii="Book Antiqua" w:eastAsia="Arial Unicode MS" w:hAnsi="Book Antiqua" w:cs="Times New Roman"/>
          <w:color w:val="000000" w:themeColor="text1"/>
          <w:kern w:val="0"/>
          <w:sz w:val="24"/>
          <w:szCs w:val="24"/>
        </w:rPr>
        <w:t xml:space="preserve"> that </w:t>
      </w:r>
      <w:r w:rsidR="00F47E87" w:rsidRPr="003D452F">
        <w:rPr>
          <w:rFonts w:ascii="Book Antiqua" w:eastAsia="Arial Unicode MS" w:hAnsi="Book Antiqua" w:cs="Times New Roman"/>
          <w:color w:val="000000" w:themeColor="text1"/>
          <w:kern w:val="0"/>
          <w:sz w:val="24"/>
          <w:szCs w:val="24"/>
        </w:rPr>
        <w:t xml:space="preserve">the increase in </w:t>
      </w:r>
      <w:r w:rsidR="007E40B6" w:rsidRPr="003D452F">
        <w:rPr>
          <w:rFonts w:ascii="Book Antiqua" w:eastAsia="Arial Unicode MS" w:hAnsi="Book Antiqua" w:cs="Times New Roman"/>
          <w:color w:val="000000" w:themeColor="text1"/>
          <w:kern w:val="0"/>
          <w:sz w:val="24"/>
          <w:szCs w:val="24"/>
        </w:rPr>
        <w:t>Akt</w:t>
      </w:r>
      <w:r w:rsidR="007F3980" w:rsidRPr="003D452F">
        <w:rPr>
          <w:rFonts w:ascii="Book Antiqua" w:eastAsia="Arial Unicode MS" w:hAnsi="Book Antiqua" w:cs="Times New Roman"/>
          <w:color w:val="000000" w:themeColor="text1"/>
          <w:kern w:val="0"/>
          <w:sz w:val="24"/>
          <w:szCs w:val="24"/>
        </w:rPr>
        <w:t xml:space="preserve"> activation</w:t>
      </w:r>
      <w:r w:rsidR="007E40B6" w:rsidRPr="003D452F">
        <w:rPr>
          <w:rFonts w:ascii="Book Antiqua" w:eastAsia="Arial Unicode MS" w:hAnsi="Book Antiqua" w:cs="Times New Roman"/>
          <w:color w:val="000000" w:themeColor="text1"/>
          <w:kern w:val="0"/>
          <w:sz w:val="24"/>
          <w:szCs w:val="24"/>
        </w:rPr>
        <w:t xml:space="preserve"> </w:t>
      </w:r>
      <w:r w:rsidR="00E50801" w:rsidRPr="003D452F">
        <w:rPr>
          <w:rFonts w:ascii="Book Antiqua" w:eastAsia="Arial Unicode MS" w:hAnsi="Book Antiqua" w:cs="Times New Roman"/>
          <w:color w:val="000000" w:themeColor="text1"/>
          <w:kern w:val="0"/>
          <w:sz w:val="24"/>
          <w:szCs w:val="24"/>
        </w:rPr>
        <w:t>was</w:t>
      </w:r>
      <w:r w:rsidR="007E40B6" w:rsidRPr="003D452F">
        <w:rPr>
          <w:rFonts w:ascii="Book Antiqua" w:eastAsia="Arial Unicode MS" w:hAnsi="Book Antiqua" w:cs="Times New Roman"/>
          <w:color w:val="000000" w:themeColor="text1"/>
          <w:kern w:val="0"/>
          <w:sz w:val="24"/>
          <w:szCs w:val="24"/>
        </w:rPr>
        <w:t xml:space="preserve"> </w:t>
      </w:r>
      <w:r w:rsidR="007F3980" w:rsidRPr="003D452F">
        <w:rPr>
          <w:rFonts w:ascii="Book Antiqua" w:eastAsia="Arial Unicode MS" w:hAnsi="Book Antiqua" w:cs="Times New Roman"/>
          <w:color w:val="000000" w:themeColor="text1"/>
          <w:kern w:val="0"/>
          <w:sz w:val="24"/>
          <w:szCs w:val="24"/>
        </w:rPr>
        <w:t>not responsible for</w:t>
      </w:r>
      <w:r w:rsidR="007E40B6" w:rsidRPr="003D452F">
        <w:rPr>
          <w:rFonts w:ascii="Book Antiqua" w:eastAsia="Arial Unicode MS" w:hAnsi="Book Antiqua" w:cs="Times New Roman"/>
          <w:color w:val="000000" w:themeColor="text1"/>
          <w:kern w:val="0"/>
          <w:sz w:val="24"/>
          <w:szCs w:val="24"/>
        </w:rPr>
        <w:t xml:space="preserve"> cell </w:t>
      </w:r>
      <w:r w:rsidR="007F3980" w:rsidRPr="003D452F">
        <w:rPr>
          <w:rFonts w:ascii="Book Antiqua" w:eastAsia="Arial Unicode MS" w:hAnsi="Book Antiqua" w:cs="Times New Roman"/>
          <w:color w:val="000000" w:themeColor="text1"/>
          <w:kern w:val="0"/>
          <w:sz w:val="24"/>
          <w:szCs w:val="24"/>
        </w:rPr>
        <w:t>apoptosis</w:t>
      </w:r>
      <w:r w:rsidR="007E40B6" w:rsidRPr="003D452F">
        <w:rPr>
          <w:rFonts w:ascii="Book Antiqua" w:eastAsia="Arial Unicode MS" w:hAnsi="Book Antiqua" w:cs="Times New Roman"/>
          <w:color w:val="000000" w:themeColor="text1"/>
          <w:kern w:val="0"/>
          <w:sz w:val="24"/>
          <w:szCs w:val="24"/>
        </w:rPr>
        <w:t xml:space="preserve"> signaling</w:t>
      </w:r>
      <w:r w:rsidR="007F3980" w:rsidRPr="003D452F">
        <w:rPr>
          <w:rFonts w:ascii="Book Antiqua" w:eastAsia="Arial Unicode MS" w:hAnsi="Book Antiqua" w:cs="Times New Roman"/>
          <w:color w:val="000000" w:themeColor="text1"/>
          <w:kern w:val="0"/>
          <w:sz w:val="24"/>
          <w:szCs w:val="24"/>
        </w:rPr>
        <w:t xml:space="preserve"> </w:t>
      </w:r>
      <w:r w:rsidR="007E40B6" w:rsidRPr="003D452F">
        <w:rPr>
          <w:rFonts w:ascii="Book Antiqua" w:eastAsia="Arial Unicode MS" w:hAnsi="Book Antiqua" w:cs="Times New Roman"/>
          <w:color w:val="000000" w:themeColor="text1"/>
          <w:kern w:val="0"/>
          <w:sz w:val="24"/>
          <w:szCs w:val="24"/>
        </w:rPr>
        <w:t xml:space="preserve">in </w:t>
      </w:r>
      <w:r w:rsidR="007F3980" w:rsidRPr="003D452F">
        <w:rPr>
          <w:rFonts w:ascii="Book Antiqua" w:eastAsia="Arial Unicode MS" w:hAnsi="Book Antiqua" w:cs="Times New Roman"/>
          <w:color w:val="000000" w:themeColor="text1"/>
          <w:kern w:val="0"/>
          <w:sz w:val="24"/>
          <w:szCs w:val="24"/>
        </w:rPr>
        <w:t>equol</w:t>
      </w:r>
      <w:r w:rsidR="007E40B6" w:rsidRPr="003D452F">
        <w:rPr>
          <w:rFonts w:ascii="Book Antiqua" w:eastAsia="Arial Unicode MS" w:hAnsi="Book Antiqua" w:cs="Times New Roman"/>
          <w:color w:val="000000" w:themeColor="text1"/>
          <w:kern w:val="0"/>
          <w:sz w:val="24"/>
          <w:szCs w:val="24"/>
        </w:rPr>
        <w:t xml:space="preserve">-treated </w:t>
      </w:r>
      <w:r w:rsidR="007F3980" w:rsidRPr="003D452F">
        <w:rPr>
          <w:rFonts w:ascii="Book Antiqua" w:eastAsia="Arial Unicode MS" w:hAnsi="Book Antiqua" w:cs="Times New Roman"/>
          <w:color w:val="000000" w:themeColor="text1"/>
          <w:kern w:val="0"/>
          <w:sz w:val="24"/>
          <w:szCs w:val="24"/>
        </w:rPr>
        <w:t>MGC-803</w:t>
      </w:r>
      <w:r w:rsidR="007E40B6" w:rsidRPr="003D452F">
        <w:rPr>
          <w:rFonts w:ascii="Book Antiqua" w:eastAsia="Arial Unicode MS" w:hAnsi="Book Antiqua" w:cs="Times New Roman"/>
          <w:color w:val="000000" w:themeColor="text1"/>
          <w:kern w:val="0"/>
          <w:sz w:val="24"/>
          <w:szCs w:val="24"/>
        </w:rPr>
        <w:t xml:space="preserve"> cells</w:t>
      </w:r>
      <w:r w:rsidR="007F3980" w:rsidRPr="003D452F">
        <w:rPr>
          <w:rFonts w:ascii="Book Antiqua" w:eastAsia="Arial Unicode MS" w:hAnsi="Book Antiqua" w:cs="Times New Roman"/>
          <w:color w:val="000000" w:themeColor="text1"/>
          <w:kern w:val="0"/>
          <w:sz w:val="24"/>
          <w:szCs w:val="24"/>
        </w:rPr>
        <w:t>.</w:t>
      </w:r>
    </w:p>
    <w:p w:rsidR="00D77BED" w:rsidRPr="003D452F" w:rsidRDefault="00D77BED" w:rsidP="003D452F">
      <w:pPr>
        <w:autoSpaceDE w:val="0"/>
        <w:autoSpaceDN w:val="0"/>
        <w:adjustRightInd w:val="0"/>
        <w:snapToGrid w:val="0"/>
        <w:spacing w:line="360" w:lineRule="auto"/>
        <w:rPr>
          <w:rFonts w:ascii="Book Antiqua" w:eastAsia="Arial Unicode MS" w:hAnsi="Book Antiqua" w:cs="Times New Roman"/>
          <w:color w:val="000000" w:themeColor="text1"/>
          <w:kern w:val="0"/>
          <w:sz w:val="24"/>
          <w:szCs w:val="24"/>
        </w:rPr>
      </w:pPr>
    </w:p>
    <w:p w:rsidR="00C10A27" w:rsidRPr="003D452F" w:rsidRDefault="00C10A27"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aps/>
          <w:color w:val="000000" w:themeColor="text1"/>
          <w:kern w:val="0"/>
          <w:sz w:val="24"/>
          <w:szCs w:val="24"/>
        </w:rPr>
      </w:pPr>
      <w:r w:rsidRPr="003D452F">
        <w:rPr>
          <w:rFonts w:ascii="Book Antiqua" w:eastAsia="Arial Unicode MS" w:hAnsi="Book Antiqua" w:cs="Times New Roman"/>
          <w:caps/>
          <w:color w:val="000000" w:themeColor="text1"/>
          <w:kern w:val="0"/>
          <w:sz w:val="24"/>
          <w:szCs w:val="24"/>
        </w:rPr>
        <w:t>Discussion</w:t>
      </w:r>
    </w:p>
    <w:p w:rsidR="004F67C0" w:rsidRPr="003D452F" w:rsidRDefault="00856B4A" w:rsidP="003D452F">
      <w:pPr>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The results of our study </w:t>
      </w:r>
      <w:r w:rsidR="00CA689F" w:rsidRPr="003D452F">
        <w:rPr>
          <w:rFonts w:ascii="Book Antiqua" w:eastAsia="Arial Unicode MS" w:hAnsi="Book Antiqua" w:cs="Times New Roman"/>
          <w:color w:val="000000" w:themeColor="text1"/>
          <w:kern w:val="0"/>
          <w:sz w:val="24"/>
          <w:szCs w:val="24"/>
        </w:rPr>
        <w:t>demonstrated that equol</w:t>
      </w:r>
      <w:r w:rsidR="00274290" w:rsidRPr="003D452F">
        <w:rPr>
          <w:rFonts w:ascii="Book Antiqua" w:eastAsia="Arial Unicode MS" w:hAnsi="Book Antiqua" w:cs="Times New Roman"/>
          <w:color w:val="000000" w:themeColor="text1"/>
          <w:kern w:val="0"/>
          <w:sz w:val="24"/>
          <w:szCs w:val="24"/>
        </w:rPr>
        <w:t xml:space="preserve"> </w:t>
      </w:r>
      <w:r w:rsidR="00461F52" w:rsidRPr="003D452F">
        <w:rPr>
          <w:rFonts w:ascii="Book Antiqua" w:eastAsia="Arial Unicode MS" w:hAnsi="Book Antiqua" w:cs="Times New Roman"/>
          <w:color w:val="000000" w:themeColor="text1"/>
          <w:kern w:val="0"/>
          <w:sz w:val="24"/>
          <w:szCs w:val="24"/>
        </w:rPr>
        <w:t>could effectively inhibit</w:t>
      </w:r>
      <w:r w:rsidR="00274290" w:rsidRPr="003D452F">
        <w:rPr>
          <w:rFonts w:ascii="Book Antiqua" w:eastAsia="Arial Unicode MS" w:hAnsi="Book Antiqua" w:cs="Times New Roman"/>
          <w:color w:val="000000" w:themeColor="text1"/>
          <w:kern w:val="0"/>
          <w:sz w:val="24"/>
          <w:szCs w:val="24"/>
        </w:rPr>
        <w:t xml:space="preserve"> </w:t>
      </w:r>
      <w:r w:rsidR="00671345" w:rsidRPr="003D452F">
        <w:rPr>
          <w:rFonts w:ascii="Book Antiqua" w:eastAsia="Arial Unicode MS" w:hAnsi="Book Antiqua" w:cs="Times New Roman"/>
          <w:color w:val="000000" w:themeColor="text1"/>
          <w:kern w:val="0"/>
          <w:sz w:val="24"/>
          <w:szCs w:val="24"/>
        </w:rPr>
        <w:t>the proliferation of h</w:t>
      </w:r>
      <w:r w:rsidR="00D17FAF" w:rsidRPr="003D452F">
        <w:rPr>
          <w:rFonts w:ascii="Book Antiqua" w:eastAsia="Arial Unicode MS" w:hAnsi="Book Antiqua" w:cs="Times New Roman"/>
          <w:color w:val="000000" w:themeColor="text1"/>
          <w:kern w:val="0"/>
          <w:sz w:val="24"/>
          <w:szCs w:val="24"/>
        </w:rPr>
        <w:t>uman gastric cancer MGC-803</w:t>
      </w:r>
      <w:r w:rsidR="00A84674" w:rsidRPr="003D452F">
        <w:rPr>
          <w:rFonts w:ascii="Book Antiqua" w:eastAsia="Arial Unicode MS" w:hAnsi="Book Antiqua" w:cs="Times New Roman"/>
          <w:color w:val="000000" w:themeColor="text1"/>
          <w:kern w:val="0"/>
          <w:sz w:val="24"/>
          <w:szCs w:val="24"/>
        </w:rPr>
        <w:t xml:space="preserve"> cell</w:t>
      </w:r>
      <w:r w:rsidR="00671345" w:rsidRPr="003D452F">
        <w:rPr>
          <w:rFonts w:ascii="Book Antiqua" w:eastAsia="Arial Unicode MS" w:hAnsi="Book Antiqua" w:cs="Times New Roman"/>
          <w:color w:val="000000" w:themeColor="text1"/>
          <w:kern w:val="0"/>
          <w:sz w:val="24"/>
          <w:szCs w:val="24"/>
        </w:rPr>
        <w:t>s,</w:t>
      </w:r>
      <w:r w:rsidR="00A84674" w:rsidRPr="003D452F">
        <w:rPr>
          <w:rFonts w:ascii="Book Antiqua" w:eastAsia="Arial Unicode MS" w:hAnsi="Book Antiqua" w:cs="Times New Roman"/>
          <w:color w:val="000000" w:themeColor="text1"/>
          <w:kern w:val="0"/>
          <w:sz w:val="24"/>
          <w:szCs w:val="24"/>
        </w:rPr>
        <w:t xml:space="preserve"> which was associated with cell cycle arrest.</w:t>
      </w:r>
      <w:r w:rsidR="008F6C5D" w:rsidRPr="003D452F">
        <w:rPr>
          <w:rFonts w:ascii="Book Antiqua" w:eastAsia="Arial Unicode MS" w:hAnsi="Book Antiqua" w:cs="Times New Roman"/>
          <w:color w:val="000000" w:themeColor="text1"/>
          <w:kern w:val="0"/>
          <w:sz w:val="24"/>
          <w:szCs w:val="24"/>
        </w:rPr>
        <w:t xml:space="preserve"> </w:t>
      </w:r>
      <w:r w:rsidR="004B7AA5" w:rsidRPr="003D452F">
        <w:rPr>
          <w:rFonts w:ascii="Book Antiqua" w:eastAsia="Arial Unicode MS" w:hAnsi="Book Antiqua" w:cs="Times New Roman"/>
          <w:color w:val="000000" w:themeColor="text1"/>
          <w:kern w:val="0"/>
          <w:sz w:val="24"/>
          <w:szCs w:val="24"/>
        </w:rPr>
        <w:t>Equol triggered cell cycle arrest at G0/G1 phase</w:t>
      </w:r>
      <w:r w:rsidR="00003FE3" w:rsidRPr="003D452F">
        <w:rPr>
          <w:rFonts w:ascii="Book Antiqua" w:eastAsia="Arial Unicode MS" w:hAnsi="Book Antiqua" w:cs="Times New Roman"/>
          <w:color w:val="000000" w:themeColor="text1"/>
          <w:kern w:val="0"/>
          <w:sz w:val="24"/>
          <w:szCs w:val="24"/>
        </w:rPr>
        <w:t xml:space="preserve"> by regulating </w:t>
      </w:r>
      <w:r w:rsidR="004B7AA5" w:rsidRPr="003D452F">
        <w:rPr>
          <w:rFonts w:ascii="Book Antiqua" w:eastAsia="Arial Unicode MS" w:hAnsi="Book Antiqua" w:cs="Times New Roman"/>
          <w:color w:val="000000" w:themeColor="text1"/>
          <w:kern w:val="0"/>
          <w:sz w:val="24"/>
          <w:szCs w:val="24"/>
        </w:rPr>
        <w:t xml:space="preserve">cell cycle regulators, such as </w:t>
      </w:r>
      <w:bookmarkStart w:id="242" w:name="OLE_LINK34"/>
      <w:bookmarkStart w:id="243" w:name="OLE_LINK35"/>
      <w:r w:rsidR="00274290" w:rsidRPr="003D452F">
        <w:rPr>
          <w:rFonts w:ascii="Book Antiqua" w:eastAsia="Arial Unicode MS" w:hAnsi="Book Antiqua" w:cs="Times New Roman"/>
          <w:color w:val="000000" w:themeColor="text1"/>
          <w:kern w:val="0"/>
          <w:sz w:val="24"/>
          <w:szCs w:val="24"/>
        </w:rPr>
        <w:t xml:space="preserve">CDK2/4, </w:t>
      </w:r>
      <w:r w:rsidR="00212969" w:rsidRPr="003D452F">
        <w:rPr>
          <w:rFonts w:ascii="Book Antiqua" w:eastAsia="Arial Unicode MS" w:hAnsi="Book Antiqua" w:cs="Times New Roman"/>
          <w:color w:val="000000" w:themeColor="text1"/>
          <w:kern w:val="0"/>
          <w:sz w:val="24"/>
          <w:szCs w:val="24"/>
        </w:rPr>
        <w:t>C</w:t>
      </w:r>
      <w:r w:rsidR="00274290" w:rsidRPr="003D452F">
        <w:rPr>
          <w:rFonts w:ascii="Book Antiqua" w:eastAsia="Arial Unicode MS" w:hAnsi="Book Antiqua" w:cs="Times New Roman"/>
          <w:color w:val="000000" w:themeColor="text1"/>
          <w:kern w:val="0"/>
          <w:sz w:val="24"/>
          <w:szCs w:val="24"/>
        </w:rPr>
        <w:t>yclin</w:t>
      </w:r>
      <w:r w:rsidR="002E0915" w:rsidRPr="003D452F">
        <w:rPr>
          <w:rFonts w:ascii="Book Antiqua" w:eastAsia="Arial Unicode MS" w:hAnsi="Book Antiqua" w:cs="Times New Roman"/>
          <w:color w:val="000000" w:themeColor="text1"/>
          <w:kern w:val="0"/>
          <w:sz w:val="24"/>
          <w:szCs w:val="24"/>
        </w:rPr>
        <w:t xml:space="preserve"> </w:t>
      </w:r>
      <w:r w:rsidR="004B7AA5" w:rsidRPr="003D452F">
        <w:rPr>
          <w:rFonts w:ascii="Book Antiqua" w:eastAsia="Arial Unicode MS" w:hAnsi="Book Antiqua" w:cs="Times New Roman"/>
          <w:color w:val="000000" w:themeColor="text1"/>
          <w:kern w:val="0"/>
          <w:sz w:val="24"/>
          <w:szCs w:val="24"/>
        </w:rPr>
        <w:t xml:space="preserve">D1/E1, and </w:t>
      </w:r>
      <w:r w:rsidR="00BC3DCA"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bookmarkEnd w:id="242"/>
      <w:bookmarkEnd w:id="243"/>
      <w:r w:rsidR="006C4E85" w:rsidRPr="003D452F">
        <w:rPr>
          <w:rFonts w:ascii="Book Antiqua" w:eastAsia="Arial Unicode MS" w:hAnsi="Book Antiqua" w:cs="Times New Roman"/>
          <w:color w:val="000000" w:themeColor="text1"/>
          <w:kern w:val="0"/>
          <w:sz w:val="24"/>
          <w:szCs w:val="24"/>
        </w:rPr>
        <w:t>.</w:t>
      </w:r>
      <w:r w:rsidR="00A84674" w:rsidRPr="003D452F">
        <w:rPr>
          <w:rFonts w:ascii="Book Antiqua" w:eastAsia="Arial Unicode MS" w:hAnsi="Book Antiqua" w:cs="Times New Roman"/>
          <w:color w:val="000000" w:themeColor="text1"/>
          <w:kern w:val="0"/>
          <w:sz w:val="24"/>
          <w:szCs w:val="24"/>
        </w:rPr>
        <w:t xml:space="preserve"> Furthermore, equol</w:t>
      </w:r>
      <w:r w:rsidR="00800F19" w:rsidRPr="003D452F">
        <w:rPr>
          <w:rFonts w:ascii="Book Antiqua" w:eastAsia="Arial Unicode MS" w:hAnsi="Book Antiqua" w:cs="Times New Roman"/>
          <w:color w:val="000000" w:themeColor="text1"/>
          <w:kern w:val="0"/>
          <w:sz w:val="24"/>
          <w:szCs w:val="24"/>
        </w:rPr>
        <w:t xml:space="preserve"> induced </w:t>
      </w:r>
      <w:r w:rsidR="00A84674" w:rsidRPr="003D452F">
        <w:rPr>
          <w:rFonts w:ascii="Book Antiqua" w:eastAsia="Arial Unicode MS" w:hAnsi="Book Antiqua" w:cs="Times New Roman"/>
          <w:color w:val="000000" w:themeColor="text1"/>
          <w:kern w:val="0"/>
          <w:sz w:val="24"/>
          <w:szCs w:val="24"/>
        </w:rPr>
        <w:t xml:space="preserve">apoptotic cell death that was evidenced by the cleavage of PARP </w:t>
      </w:r>
      <w:r w:rsidR="0023769A" w:rsidRPr="003D452F">
        <w:rPr>
          <w:rFonts w:ascii="Book Antiqua" w:eastAsia="Arial Unicode MS" w:hAnsi="Book Antiqua" w:cs="Times New Roman"/>
          <w:color w:val="000000" w:themeColor="text1"/>
          <w:kern w:val="0"/>
          <w:sz w:val="24"/>
          <w:szCs w:val="24"/>
        </w:rPr>
        <w:t xml:space="preserve">and </w:t>
      </w:r>
      <w:r w:rsidR="005429B6" w:rsidRPr="003D452F">
        <w:rPr>
          <w:rFonts w:ascii="Book Antiqua" w:eastAsia="Arial Unicode MS" w:hAnsi="Book Antiqua" w:cs="Times New Roman"/>
          <w:color w:val="000000" w:themeColor="text1"/>
          <w:kern w:val="0"/>
          <w:sz w:val="24"/>
          <w:szCs w:val="24"/>
        </w:rPr>
        <w:t>C</w:t>
      </w:r>
      <w:r w:rsidR="00EA515F" w:rsidRPr="003D452F">
        <w:rPr>
          <w:rFonts w:ascii="Book Antiqua" w:eastAsia="Arial Unicode MS" w:hAnsi="Book Antiqua" w:cs="Times New Roman"/>
          <w:color w:val="000000" w:themeColor="text1"/>
          <w:kern w:val="0"/>
          <w:sz w:val="24"/>
          <w:szCs w:val="24"/>
        </w:rPr>
        <w:t>aspase</w:t>
      </w:r>
      <w:r w:rsidR="00800F19" w:rsidRPr="003D452F">
        <w:rPr>
          <w:rFonts w:ascii="Book Antiqua" w:eastAsia="Arial Unicode MS" w:hAnsi="Book Antiqua" w:cs="Times New Roman"/>
          <w:color w:val="000000" w:themeColor="text1"/>
          <w:kern w:val="0"/>
          <w:sz w:val="24"/>
          <w:szCs w:val="24"/>
        </w:rPr>
        <w:t>-</w:t>
      </w:r>
      <w:r w:rsidR="00A84674" w:rsidRPr="003D452F">
        <w:rPr>
          <w:rFonts w:ascii="Book Antiqua" w:eastAsia="Arial Unicode MS" w:hAnsi="Book Antiqua" w:cs="Times New Roman"/>
          <w:color w:val="000000" w:themeColor="text1"/>
          <w:kern w:val="0"/>
          <w:sz w:val="24"/>
          <w:szCs w:val="24"/>
        </w:rPr>
        <w:t>3.</w:t>
      </w:r>
      <w:r w:rsidR="00274290" w:rsidRPr="003D452F">
        <w:rPr>
          <w:rFonts w:ascii="Book Antiqua" w:eastAsia="Arial Unicode MS" w:hAnsi="Book Antiqua" w:cs="Times New Roman"/>
          <w:color w:val="000000" w:themeColor="text1"/>
          <w:kern w:val="0"/>
          <w:sz w:val="24"/>
          <w:szCs w:val="24"/>
        </w:rPr>
        <w:t xml:space="preserve"> </w:t>
      </w:r>
      <w:r w:rsidR="00407C4D" w:rsidRPr="003D452F">
        <w:rPr>
          <w:rFonts w:ascii="Book Antiqua" w:eastAsia="Arial Unicode MS" w:hAnsi="Book Antiqua" w:cs="Times New Roman"/>
          <w:color w:val="000000" w:themeColor="text1"/>
          <w:kern w:val="0"/>
          <w:sz w:val="24"/>
          <w:szCs w:val="24"/>
        </w:rPr>
        <w:t>Our da</w:t>
      </w:r>
      <w:r w:rsidR="00800F19" w:rsidRPr="003D452F">
        <w:rPr>
          <w:rFonts w:ascii="Book Antiqua" w:eastAsia="Arial Unicode MS" w:hAnsi="Book Antiqua" w:cs="Times New Roman"/>
          <w:color w:val="000000" w:themeColor="text1"/>
          <w:kern w:val="0"/>
          <w:sz w:val="24"/>
          <w:szCs w:val="24"/>
        </w:rPr>
        <w:t xml:space="preserve">ta also suggested that the </w:t>
      </w:r>
      <w:r w:rsidR="00407C4D" w:rsidRPr="003D452F">
        <w:rPr>
          <w:rFonts w:ascii="Book Antiqua" w:eastAsia="Arial Unicode MS" w:hAnsi="Book Antiqua" w:cs="Times New Roman"/>
          <w:color w:val="000000" w:themeColor="text1"/>
          <w:kern w:val="0"/>
          <w:sz w:val="24"/>
          <w:szCs w:val="24"/>
        </w:rPr>
        <w:t>A</w:t>
      </w:r>
      <w:r w:rsidR="00386862" w:rsidRPr="003D452F">
        <w:rPr>
          <w:rFonts w:ascii="Book Antiqua" w:eastAsia="Arial Unicode MS" w:hAnsi="Book Antiqua" w:cs="Times New Roman"/>
          <w:color w:val="000000" w:themeColor="text1"/>
          <w:kern w:val="0"/>
          <w:sz w:val="24"/>
          <w:szCs w:val="24"/>
        </w:rPr>
        <w:t>kt</w:t>
      </w:r>
      <w:r w:rsidR="00274290" w:rsidRPr="003D452F">
        <w:rPr>
          <w:rFonts w:ascii="Book Antiqua" w:eastAsia="Arial Unicode MS" w:hAnsi="Book Antiqua" w:cs="Times New Roman"/>
          <w:color w:val="000000" w:themeColor="text1"/>
          <w:kern w:val="0"/>
          <w:sz w:val="24"/>
          <w:szCs w:val="24"/>
        </w:rPr>
        <w:t xml:space="preserve"> </w:t>
      </w:r>
      <w:r w:rsidR="00407C4D" w:rsidRPr="003D452F">
        <w:rPr>
          <w:rFonts w:ascii="Book Antiqua" w:eastAsia="Arial Unicode MS" w:hAnsi="Book Antiqua" w:cs="Times New Roman"/>
          <w:color w:val="000000" w:themeColor="text1"/>
          <w:kern w:val="0"/>
          <w:sz w:val="24"/>
          <w:szCs w:val="24"/>
        </w:rPr>
        <w:t>signaling path</w:t>
      </w:r>
      <w:r w:rsidR="00800F19" w:rsidRPr="003D452F">
        <w:rPr>
          <w:rFonts w:ascii="Book Antiqua" w:eastAsia="Arial Unicode MS" w:hAnsi="Book Antiqua" w:cs="Times New Roman"/>
          <w:color w:val="000000" w:themeColor="text1"/>
          <w:kern w:val="0"/>
          <w:sz w:val="24"/>
          <w:szCs w:val="24"/>
        </w:rPr>
        <w:t>way may play a role in equol</w:t>
      </w:r>
      <w:r w:rsidR="00407C4D" w:rsidRPr="003D452F">
        <w:rPr>
          <w:rFonts w:ascii="Book Antiqua" w:eastAsia="Arial Unicode MS" w:hAnsi="Book Antiqua" w:cs="Times New Roman"/>
          <w:color w:val="000000" w:themeColor="text1"/>
          <w:kern w:val="0"/>
          <w:sz w:val="24"/>
          <w:szCs w:val="24"/>
        </w:rPr>
        <w:t>-mediated</w:t>
      </w:r>
      <w:r w:rsidR="00671345" w:rsidRPr="003D452F">
        <w:rPr>
          <w:rFonts w:ascii="Book Antiqua" w:eastAsia="Arial Unicode MS" w:hAnsi="Book Antiqua" w:cs="Times New Roman"/>
          <w:color w:val="000000" w:themeColor="text1"/>
          <w:kern w:val="0"/>
          <w:sz w:val="24"/>
          <w:szCs w:val="24"/>
        </w:rPr>
        <w:t xml:space="preserve"> cell cycle arrest and apoptosis.</w:t>
      </w:r>
      <w:r w:rsidR="00274290" w:rsidRPr="003D452F">
        <w:rPr>
          <w:rFonts w:ascii="Book Antiqua" w:eastAsia="Arial Unicode MS" w:hAnsi="Book Antiqua" w:cs="Times New Roman"/>
          <w:color w:val="000000" w:themeColor="text1"/>
          <w:kern w:val="0"/>
          <w:sz w:val="24"/>
          <w:szCs w:val="24"/>
        </w:rPr>
        <w:t xml:space="preserve"> </w:t>
      </w:r>
      <w:r w:rsidR="00407C4D" w:rsidRPr="003D452F">
        <w:rPr>
          <w:rFonts w:ascii="Book Antiqua" w:eastAsia="Arial Unicode MS" w:hAnsi="Book Antiqua" w:cs="Times New Roman"/>
          <w:color w:val="000000" w:themeColor="text1"/>
          <w:kern w:val="0"/>
          <w:sz w:val="24"/>
          <w:szCs w:val="24"/>
        </w:rPr>
        <w:t>To our</w:t>
      </w:r>
      <w:r w:rsidR="00671345" w:rsidRPr="003D452F">
        <w:rPr>
          <w:rFonts w:ascii="Book Antiqua" w:eastAsia="Arial Unicode MS" w:hAnsi="Book Antiqua" w:cs="Times New Roman"/>
          <w:color w:val="000000" w:themeColor="text1"/>
          <w:kern w:val="0"/>
          <w:sz w:val="24"/>
          <w:szCs w:val="24"/>
        </w:rPr>
        <w:t xml:space="preserve"> knowledge, this</w:t>
      </w:r>
      <w:r w:rsidR="00407C4D" w:rsidRPr="003D452F">
        <w:rPr>
          <w:rFonts w:ascii="Book Antiqua" w:eastAsia="Arial Unicode MS" w:hAnsi="Book Antiqua" w:cs="Times New Roman"/>
          <w:color w:val="000000" w:themeColor="text1"/>
          <w:kern w:val="0"/>
          <w:sz w:val="24"/>
          <w:szCs w:val="24"/>
        </w:rPr>
        <w:t xml:space="preserve"> is the first study demonstrating that</w:t>
      </w:r>
      <w:r w:rsidR="00274290" w:rsidRPr="003D452F">
        <w:rPr>
          <w:rFonts w:ascii="Book Antiqua" w:eastAsia="Arial Unicode MS" w:hAnsi="Book Antiqua" w:cs="Times New Roman"/>
          <w:color w:val="000000" w:themeColor="text1"/>
          <w:kern w:val="0"/>
          <w:sz w:val="24"/>
          <w:szCs w:val="24"/>
        </w:rPr>
        <w:t xml:space="preserve"> </w:t>
      </w:r>
      <w:r w:rsidR="00671345" w:rsidRPr="003D452F">
        <w:rPr>
          <w:rFonts w:ascii="Book Antiqua" w:eastAsia="Arial Unicode MS" w:hAnsi="Book Antiqua" w:cs="Times New Roman"/>
          <w:color w:val="000000" w:themeColor="text1"/>
          <w:kern w:val="0"/>
          <w:sz w:val="24"/>
          <w:szCs w:val="24"/>
        </w:rPr>
        <w:t>equol</w:t>
      </w:r>
      <w:r w:rsidR="00274290" w:rsidRPr="003D452F">
        <w:rPr>
          <w:rFonts w:ascii="Book Antiqua" w:eastAsia="Arial Unicode MS" w:hAnsi="Book Antiqua" w:cs="Times New Roman"/>
          <w:color w:val="000000" w:themeColor="text1"/>
          <w:kern w:val="0"/>
          <w:sz w:val="24"/>
          <w:szCs w:val="24"/>
        </w:rPr>
        <w:t xml:space="preserve"> </w:t>
      </w:r>
      <w:r w:rsidR="00961352" w:rsidRPr="003D452F">
        <w:rPr>
          <w:rFonts w:ascii="Book Antiqua" w:eastAsia="Arial Unicode MS" w:hAnsi="Book Antiqua" w:cs="Times New Roman"/>
          <w:color w:val="000000" w:themeColor="text1"/>
          <w:kern w:val="0"/>
          <w:sz w:val="24"/>
          <w:szCs w:val="24"/>
        </w:rPr>
        <w:t>exerts</w:t>
      </w:r>
      <w:r w:rsidR="00274290" w:rsidRPr="003D452F">
        <w:rPr>
          <w:rFonts w:ascii="Book Antiqua" w:eastAsia="Arial Unicode MS" w:hAnsi="Book Antiqua" w:cs="Times New Roman"/>
          <w:color w:val="000000" w:themeColor="text1"/>
          <w:kern w:val="0"/>
          <w:sz w:val="24"/>
          <w:szCs w:val="24"/>
        </w:rPr>
        <w:t xml:space="preserve"> </w:t>
      </w:r>
      <w:r w:rsidR="00F75C18" w:rsidRPr="003D452F">
        <w:rPr>
          <w:rFonts w:ascii="Book Antiqua" w:eastAsia="Arial Unicode MS" w:hAnsi="Book Antiqua" w:cs="Times New Roman"/>
          <w:color w:val="000000" w:themeColor="text1"/>
          <w:kern w:val="0"/>
          <w:sz w:val="24"/>
          <w:szCs w:val="24"/>
        </w:rPr>
        <w:t xml:space="preserve">anticancer </w:t>
      </w:r>
      <w:r w:rsidR="0023769A" w:rsidRPr="003D452F">
        <w:rPr>
          <w:rFonts w:ascii="Book Antiqua" w:eastAsia="Arial Unicode MS" w:hAnsi="Book Antiqua" w:cs="Times New Roman"/>
          <w:color w:val="000000" w:themeColor="text1"/>
          <w:kern w:val="0"/>
          <w:sz w:val="24"/>
          <w:szCs w:val="24"/>
        </w:rPr>
        <w:t>effect</w:t>
      </w:r>
      <w:r w:rsidR="00274290" w:rsidRPr="003D452F">
        <w:rPr>
          <w:rFonts w:ascii="Book Antiqua" w:eastAsia="Arial Unicode MS" w:hAnsi="Book Antiqua" w:cs="Times New Roman"/>
          <w:color w:val="000000" w:themeColor="text1"/>
          <w:kern w:val="0"/>
          <w:sz w:val="24"/>
          <w:szCs w:val="24"/>
        </w:rPr>
        <w:t xml:space="preserve"> </w:t>
      </w:r>
      <w:r w:rsidR="0023769A" w:rsidRPr="003D452F">
        <w:rPr>
          <w:rFonts w:ascii="Book Antiqua" w:eastAsia="Arial Unicode MS" w:hAnsi="Book Antiqua" w:cs="Times New Roman"/>
          <w:color w:val="000000" w:themeColor="text1"/>
          <w:kern w:val="0"/>
          <w:sz w:val="24"/>
          <w:szCs w:val="24"/>
        </w:rPr>
        <w:t>in</w:t>
      </w:r>
      <w:r w:rsidR="0061106A" w:rsidRPr="003D452F">
        <w:rPr>
          <w:rFonts w:ascii="Book Antiqua" w:eastAsia="Arial Unicode MS" w:hAnsi="Book Antiqua" w:cs="Times New Roman"/>
          <w:color w:val="000000" w:themeColor="text1"/>
          <w:kern w:val="0"/>
          <w:sz w:val="24"/>
          <w:szCs w:val="24"/>
        </w:rPr>
        <w:t xml:space="preserve"> human gastric cancer</w:t>
      </w:r>
      <w:r w:rsidR="00407C4D" w:rsidRPr="003D452F">
        <w:rPr>
          <w:rFonts w:ascii="Book Antiqua" w:eastAsia="Arial Unicode MS" w:hAnsi="Book Antiqua" w:cs="Times New Roman"/>
          <w:color w:val="000000" w:themeColor="text1"/>
          <w:kern w:val="0"/>
          <w:sz w:val="24"/>
          <w:szCs w:val="24"/>
        </w:rPr>
        <w:t xml:space="preserve"> cells</w:t>
      </w:r>
      <w:r w:rsidR="00671345" w:rsidRPr="003D452F">
        <w:rPr>
          <w:rFonts w:ascii="Book Antiqua" w:eastAsia="Arial Unicode MS" w:hAnsi="Book Antiqua" w:cs="Times New Roman"/>
          <w:color w:val="000000" w:themeColor="text1"/>
          <w:kern w:val="0"/>
          <w:sz w:val="24"/>
          <w:szCs w:val="24"/>
        </w:rPr>
        <w:t xml:space="preserve"> and </w:t>
      </w:r>
      <w:r w:rsidR="00AA1911" w:rsidRPr="003D452F">
        <w:rPr>
          <w:rFonts w:ascii="Book Antiqua" w:eastAsia="Arial Unicode MS" w:hAnsi="Book Antiqua" w:cs="Times New Roman"/>
          <w:color w:val="000000" w:themeColor="text1"/>
          <w:kern w:val="0"/>
          <w:sz w:val="24"/>
          <w:szCs w:val="24"/>
        </w:rPr>
        <w:t xml:space="preserve">that </w:t>
      </w:r>
      <w:r w:rsidR="00961352" w:rsidRPr="003D452F">
        <w:rPr>
          <w:rFonts w:ascii="Book Antiqua" w:eastAsia="Arial Unicode MS" w:hAnsi="Book Antiqua" w:cs="Times New Roman"/>
          <w:color w:val="000000" w:themeColor="text1"/>
          <w:kern w:val="0"/>
          <w:sz w:val="24"/>
          <w:szCs w:val="24"/>
        </w:rPr>
        <w:t>b</w:t>
      </w:r>
      <w:r w:rsidR="00647035" w:rsidRPr="003D452F">
        <w:rPr>
          <w:rFonts w:ascii="Book Antiqua" w:eastAsia="Arial Unicode MS" w:hAnsi="Book Antiqua" w:cs="Times New Roman"/>
          <w:color w:val="000000" w:themeColor="text1"/>
          <w:kern w:val="0"/>
          <w:sz w:val="24"/>
          <w:szCs w:val="24"/>
        </w:rPr>
        <w:t>lockad</w:t>
      </w:r>
      <w:r w:rsidR="00961352" w:rsidRPr="003D452F">
        <w:rPr>
          <w:rFonts w:ascii="Book Antiqua" w:eastAsia="Arial Unicode MS" w:hAnsi="Book Antiqua" w:cs="Times New Roman"/>
          <w:color w:val="000000" w:themeColor="text1"/>
          <w:kern w:val="0"/>
          <w:sz w:val="24"/>
          <w:szCs w:val="24"/>
        </w:rPr>
        <w:t>e</w:t>
      </w:r>
      <w:r w:rsidR="008F6C5D" w:rsidRPr="003D452F">
        <w:rPr>
          <w:rFonts w:ascii="Book Antiqua" w:eastAsia="Arial Unicode MS" w:hAnsi="Book Antiqua" w:cs="Times New Roman"/>
          <w:color w:val="000000" w:themeColor="text1"/>
          <w:kern w:val="0"/>
          <w:sz w:val="24"/>
          <w:szCs w:val="24"/>
        </w:rPr>
        <w:t xml:space="preserve"> </w:t>
      </w:r>
      <w:r w:rsidR="00961352" w:rsidRPr="003D452F">
        <w:rPr>
          <w:rFonts w:ascii="Book Antiqua" w:eastAsia="Arial Unicode MS" w:hAnsi="Book Antiqua" w:cs="Times New Roman"/>
          <w:color w:val="000000" w:themeColor="text1"/>
          <w:kern w:val="0"/>
          <w:sz w:val="24"/>
          <w:szCs w:val="24"/>
        </w:rPr>
        <w:t xml:space="preserve">of </w:t>
      </w:r>
      <w:r w:rsidR="003061BD" w:rsidRPr="003D452F">
        <w:rPr>
          <w:rFonts w:ascii="Book Antiqua" w:eastAsia="Arial Unicode MS" w:hAnsi="Book Antiqua" w:cs="Times New Roman"/>
          <w:color w:val="000000" w:themeColor="text1"/>
          <w:kern w:val="0"/>
          <w:sz w:val="24"/>
          <w:szCs w:val="24"/>
        </w:rPr>
        <w:t xml:space="preserve">the </w:t>
      </w:r>
      <w:r w:rsidR="00701B2C" w:rsidRPr="003D452F">
        <w:rPr>
          <w:rFonts w:ascii="Book Antiqua" w:eastAsia="Arial Unicode MS" w:hAnsi="Book Antiqua" w:cs="Times New Roman"/>
          <w:color w:val="000000" w:themeColor="text1"/>
          <w:kern w:val="0"/>
          <w:sz w:val="24"/>
          <w:szCs w:val="24"/>
        </w:rPr>
        <w:t>A</w:t>
      </w:r>
      <w:r w:rsidR="003061BD" w:rsidRPr="003D452F">
        <w:rPr>
          <w:rFonts w:ascii="Book Antiqua" w:eastAsia="Arial Unicode MS" w:hAnsi="Book Antiqua" w:cs="Times New Roman"/>
          <w:color w:val="000000" w:themeColor="text1"/>
          <w:kern w:val="0"/>
          <w:sz w:val="24"/>
          <w:szCs w:val="24"/>
        </w:rPr>
        <w:t>kt</w:t>
      </w:r>
      <w:r w:rsidR="00701B2C" w:rsidRPr="003D452F">
        <w:rPr>
          <w:rFonts w:ascii="Book Antiqua" w:eastAsia="Arial Unicode MS" w:hAnsi="Book Antiqua" w:cs="Times New Roman"/>
          <w:color w:val="000000" w:themeColor="text1"/>
          <w:kern w:val="0"/>
          <w:sz w:val="24"/>
          <w:szCs w:val="24"/>
        </w:rPr>
        <w:t xml:space="preserve"> signaling pathway</w:t>
      </w:r>
      <w:r w:rsidR="00961352" w:rsidRPr="003D452F">
        <w:rPr>
          <w:rFonts w:ascii="Book Antiqua" w:eastAsia="Arial Unicode MS" w:hAnsi="Book Antiqua" w:cs="Times New Roman"/>
          <w:color w:val="000000" w:themeColor="text1"/>
          <w:kern w:val="0"/>
          <w:sz w:val="24"/>
          <w:szCs w:val="24"/>
        </w:rPr>
        <w:t xml:space="preserve"> may be </w:t>
      </w:r>
      <w:r w:rsidR="00871929" w:rsidRPr="003D452F">
        <w:rPr>
          <w:rFonts w:ascii="Book Antiqua" w:eastAsia="Arial Unicode MS" w:hAnsi="Book Antiqua" w:cs="Times New Roman"/>
          <w:color w:val="000000" w:themeColor="text1"/>
          <w:kern w:val="0"/>
          <w:sz w:val="24"/>
          <w:szCs w:val="24"/>
        </w:rPr>
        <w:t>an</w:t>
      </w:r>
      <w:r w:rsidR="00961352" w:rsidRPr="003D452F">
        <w:rPr>
          <w:rFonts w:ascii="Book Antiqua" w:eastAsia="Arial Unicode MS" w:hAnsi="Book Antiqua" w:cs="Times New Roman"/>
          <w:color w:val="000000" w:themeColor="text1"/>
          <w:kern w:val="0"/>
          <w:sz w:val="24"/>
          <w:szCs w:val="24"/>
        </w:rPr>
        <w:t xml:space="preserve"> </w:t>
      </w:r>
      <w:r w:rsidR="00871929" w:rsidRPr="003D452F">
        <w:rPr>
          <w:rFonts w:ascii="Book Antiqua" w:eastAsia="Arial Unicode MS" w:hAnsi="Book Antiqua" w:cs="Times New Roman"/>
          <w:color w:val="000000" w:themeColor="text1"/>
          <w:kern w:val="0"/>
          <w:sz w:val="24"/>
          <w:szCs w:val="24"/>
        </w:rPr>
        <w:lastRenderedPageBreak/>
        <w:t>antitumor mechanism</w:t>
      </w:r>
      <w:r w:rsidR="00647035" w:rsidRPr="003D452F">
        <w:rPr>
          <w:rFonts w:ascii="Book Antiqua" w:eastAsia="Arial Unicode MS" w:hAnsi="Book Antiqua" w:cs="Times New Roman"/>
          <w:color w:val="000000" w:themeColor="text1"/>
          <w:kern w:val="0"/>
          <w:sz w:val="24"/>
          <w:szCs w:val="24"/>
        </w:rPr>
        <w:t xml:space="preserve"> of equol.</w:t>
      </w:r>
    </w:p>
    <w:p w:rsidR="00DA5151" w:rsidRPr="003D452F" w:rsidRDefault="004408F1" w:rsidP="003D452F">
      <w:pPr>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Chemopreventive effects of equol have been wid</w:t>
      </w:r>
      <w:r w:rsidR="00CA6C83" w:rsidRPr="003D452F">
        <w:rPr>
          <w:rFonts w:ascii="Book Antiqua" w:eastAsia="Arial Unicode MS" w:hAnsi="Book Antiqua" w:cs="Times New Roman"/>
          <w:color w:val="000000" w:themeColor="text1"/>
          <w:kern w:val="0"/>
          <w:sz w:val="24"/>
          <w:szCs w:val="24"/>
        </w:rPr>
        <w:t>e</w:t>
      </w:r>
      <w:r w:rsidRPr="003D452F">
        <w:rPr>
          <w:rFonts w:ascii="Book Antiqua" w:eastAsia="Arial Unicode MS" w:hAnsi="Book Antiqua" w:cs="Times New Roman"/>
          <w:color w:val="000000" w:themeColor="text1"/>
          <w:kern w:val="0"/>
          <w:sz w:val="24"/>
          <w:szCs w:val="24"/>
        </w:rPr>
        <w:t>ly discussed among</w:t>
      </w:r>
      <w:r w:rsidR="00CA6C83" w:rsidRPr="003D452F">
        <w:rPr>
          <w:rFonts w:ascii="Book Antiqua" w:eastAsia="Arial Unicode MS" w:hAnsi="Book Antiqua" w:cs="Times New Roman"/>
          <w:color w:val="000000" w:themeColor="text1"/>
          <w:kern w:val="0"/>
          <w:sz w:val="24"/>
          <w:szCs w:val="24"/>
        </w:rPr>
        <w:t xml:space="preserve"> a </w:t>
      </w:r>
      <w:r w:rsidRPr="003D452F">
        <w:rPr>
          <w:rFonts w:ascii="Book Antiqua" w:eastAsia="Arial Unicode MS" w:hAnsi="Book Antiqua" w:cs="Times New Roman"/>
          <w:color w:val="000000" w:themeColor="text1"/>
          <w:kern w:val="0"/>
          <w:sz w:val="24"/>
          <w:szCs w:val="24"/>
        </w:rPr>
        <w:t xml:space="preserve">variety of </w:t>
      </w:r>
      <w:r w:rsidR="00274290" w:rsidRPr="003D452F">
        <w:rPr>
          <w:rFonts w:ascii="Book Antiqua" w:eastAsia="Arial Unicode MS" w:hAnsi="Book Antiqua" w:cs="Times New Roman"/>
          <w:color w:val="000000" w:themeColor="text1"/>
          <w:kern w:val="0"/>
          <w:sz w:val="24"/>
          <w:szCs w:val="24"/>
        </w:rPr>
        <w:t>human</w:t>
      </w:r>
      <w:r w:rsidRPr="003D452F">
        <w:rPr>
          <w:rFonts w:ascii="Book Antiqua" w:eastAsia="Arial Unicode MS" w:hAnsi="Book Antiqua" w:cs="Times New Roman"/>
          <w:color w:val="000000" w:themeColor="text1"/>
          <w:kern w:val="0"/>
          <w:sz w:val="24"/>
          <w:szCs w:val="24"/>
        </w:rPr>
        <w:t xml:space="preserve"> tumors</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PEVuZE5vdGU+PENpdGU+PEF1dGhvcj5aaGVuZzwvQXV0aG9yPjxZZWFyPjIwMTI8L1llYXI+PFJl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YWJici0xPkNhcmNpbm9nZW5lc2lzPC9hYmJyLTE+PC9hbHQtcGVyaW9kaWNhbD48cGFnZXM+ODU2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PEVuZE5vdGU+PENpdGU+PEF1dGhvcj5aaGVuZzwvQXV0aG9yPjxZZWFyPjIwMTI8L1llYXI+PFJl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[15,17,19,23,24,</w:t>
      </w:r>
      <w:r w:rsidR="00664D6F" w:rsidRPr="003D452F">
        <w:rPr>
          <w:rFonts w:ascii="Book Antiqua" w:eastAsia="Arial Unicode MS" w:hAnsi="Book Antiqua" w:cs="Times New Roman"/>
          <w:noProof/>
          <w:color w:val="000000" w:themeColor="text1"/>
          <w:kern w:val="0"/>
          <w:sz w:val="24"/>
          <w:szCs w:val="24"/>
          <w:vertAlign w:val="superscript"/>
        </w:rPr>
        <w:t>36]</w:t>
      </w:r>
      <w:r w:rsidR="00FF4997" w:rsidRPr="003D452F">
        <w:rPr>
          <w:rFonts w:ascii="Book Antiqua" w:eastAsia="Arial Unicode MS" w:hAnsi="Book Antiqua" w:cs="Times New Roman"/>
          <w:color w:val="000000" w:themeColor="text1"/>
          <w:kern w:val="0"/>
          <w:sz w:val="24"/>
          <w:szCs w:val="24"/>
        </w:rPr>
        <w:fldChar w:fldCharType="end"/>
      </w:r>
      <w:r w:rsidRPr="003D452F">
        <w:rPr>
          <w:rFonts w:ascii="Book Antiqua" w:eastAsia="Arial Unicode MS" w:hAnsi="Book Antiqua" w:cs="Times New Roman"/>
          <w:color w:val="000000" w:themeColor="text1"/>
          <w:kern w:val="0"/>
          <w:sz w:val="24"/>
          <w:szCs w:val="24"/>
        </w:rPr>
        <w:t xml:space="preserve">, including breast and prostate cancers, hepatocellular carcinoma, </w:t>
      </w:r>
      <w:r w:rsidRPr="003D452F">
        <w:rPr>
          <w:rFonts w:ascii="Book Antiqua" w:eastAsia="Arial Unicode MS" w:hAnsi="Book Antiqua" w:cs="Times New Roman"/>
          <w:color w:val="000000" w:themeColor="text1"/>
          <w:sz w:val="24"/>
          <w:szCs w:val="24"/>
        </w:rPr>
        <w:t>skin cancer</w:t>
      </w:r>
      <w:r w:rsidRPr="003D452F">
        <w:rPr>
          <w:rFonts w:ascii="Book Antiqua" w:eastAsia="Arial Unicode MS" w:hAnsi="Book Antiqua" w:cs="Times New Roman"/>
          <w:color w:val="000000" w:themeColor="text1"/>
          <w:kern w:val="0"/>
          <w:sz w:val="24"/>
          <w:szCs w:val="24"/>
        </w:rPr>
        <w:t>, cervical cancer, and so on. S</w:t>
      </w:r>
      <w:r w:rsidR="00CA6C83" w:rsidRPr="003D452F">
        <w:rPr>
          <w:rFonts w:ascii="Book Antiqua" w:eastAsia="Arial Unicode MS" w:hAnsi="Book Antiqua" w:cs="Times New Roman"/>
          <w:color w:val="000000" w:themeColor="text1"/>
          <w:kern w:val="0"/>
          <w:sz w:val="24"/>
          <w:szCs w:val="24"/>
        </w:rPr>
        <w:t>everal</w:t>
      </w:r>
      <w:r w:rsidRPr="003D452F">
        <w:rPr>
          <w:rFonts w:ascii="Book Antiqua" w:eastAsia="Arial Unicode MS" w:hAnsi="Book Antiqua" w:cs="Times New Roman"/>
          <w:color w:val="000000" w:themeColor="text1"/>
          <w:kern w:val="0"/>
          <w:sz w:val="24"/>
          <w:szCs w:val="24"/>
        </w:rPr>
        <w:t xml:space="preserve"> studies</w:t>
      </w:r>
      <w:bookmarkStart w:id="244" w:name="OLE_LINK66"/>
      <w:bookmarkStart w:id="245" w:name="OLE_LINK67"/>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PEVuZE5vdGU+PENpdGU+PEF1dGhvcj5NaXRjaGVsbDwvQXV0aG9yPjxZZWFyPjIwMDA8L1llYXI+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ZXM+NDk4NS05MjwvcGFnZXM+PHZvbHVtZT4zNDwvdm9sdW1lPjxudW1iZXI+OTwvbnVtYmVyPjxr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PEVuZE5vdGU+PENpdGU+PEF1dGhvcj5NaXRjaGVsbDwvQXV0aG9yPjxZZWFyPjIwMDA8L1llYXI+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ZXM+NDk4NS05MjwvcGFnZXM+PHZvbHVtZT4zNDwvdm9sdW1lPjxudW1iZXI+OTwvbnVtYmVyPjxr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[36-38]</w:t>
      </w:r>
      <w:r w:rsidR="00FF4997" w:rsidRPr="003D452F">
        <w:rPr>
          <w:rFonts w:ascii="Book Antiqua" w:eastAsia="Arial Unicode MS" w:hAnsi="Book Antiqua" w:cs="Times New Roman"/>
          <w:color w:val="000000" w:themeColor="text1"/>
          <w:kern w:val="0"/>
          <w:sz w:val="24"/>
          <w:szCs w:val="24"/>
        </w:rPr>
        <w:fldChar w:fldCharType="end"/>
      </w:r>
      <w:bookmarkEnd w:id="244"/>
      <w:bookmarkEnd w:id="245"/>
      <w:r w:rsidR="00EC67F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reported that equol could inhibit proliferation of human breast cancer </w:t>
      </w:r>
      <w:r w:rsidR="00CA6C83"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MDA-MB-453</w:t>
      </w:r>
      <w:r w:rsidR="00CA6C83" w:rsidRPr="003D452F">
        <w:rPr>
          <w:rFonts w:ascii="Book Antiqua" w:eastAsia="Arial Unicode MS" w:hAnsi="Book Antiqua" w:cs="Times New Roman"/>
          <w:color w:val="000000" w:themeColor="text1"/>
          <w:kern w:val="0"/>
          <w:sz w:val="24"/>
          <w:szCs w:val="24"/>
        </w:rPr>
        <w:t xml:space="preserve"> and MCF-7)</w:t>
      </w:r>
      <w:r w:rsidRPr="003D452F">
        <w:rPr>
          <w:rFonts w:ascii="Book Antiqua" w:eastAsia="Arial Unicode MS" w:hAnsi="Book Antiqua" w:cs="Times New Roman"/>
          <w:color w:val="000000" w:themeColor="text1"/>
          <w:kern w:val="0"/>
          <w:sz w:val="24"/>
          <w:szCs w:val="24"/>
        </w:rPr>
        <w:t xml:space="preserve">, human cervical cancer </w:t>
      </w:r>
      <w:r w:rsidR="00CA6C83"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Hela</w:t>
      </w:r>
      <w:r w:rsidR="00CA6C83"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 xml:space="preserve"> and </w:t>
      </w:r>
      <w:r w:rsidRPr="003D452F">
        <w:rPr>
          <w:rFonts w:ascii="Book Antiqua" w:eastAsia="Arial Unicode MS" w:hAnsi="Book Antiqua" w:cs="Times New Roman"/>
          <w:iCs/>
          <w:color w:val="000000" w:themeColor="text1"/>
          <w:kern w:val="0"/>
          <w:sz w:val="24"/>
          <w:szCs w:val="24"/>
        </w:rPr>
        <w:t xml:space="preserve">human prostate tumor </w:t>
      </w:r>
      <w:r w:rsidR="00CA6C83" w:rsidRPr="003D452F">
        <w:rPr>
          <w:rFonts w:ascii="Book Antiqua" w:eastAsia="Arial Unicode MS" w:hAnsi="Book Antiqua" w:cs="Times New Roman"/>
          <w:iCs/>
          <w:color w:val="000000" w:themeColor="text1"/>
          <w:kern w:val="0"/>
          <w:sz w:val="24"/>
          <w:szCs w:val="24"/>
        </w:rPr>
        <w:t>(</w:t>
      </w:r>
      <w:r w:rsidRPr="003D452F">
        <w:rPr>
          <w:rFonts w:ascii="Book Antiqua" w:eastAsia="Arial Unicode MS" w:hAnsi="Book Antiqua" w:cs="Times New Roman"/>
          <w:iCs/>
          <w:color w:val="000000" w:themeColor="text1"/>
          <w:kern w:val="0"/>
          <w:sz w:val="24"/>
          <w:szCs w:val="24"/>
        </w:rPr>
        <w:t>LNCaP</w:t>
      </w:r>
      <w:r w:rsidR="00CA6C83" w:rsidRPr="003D452F">
        <w:rPr>
          <w:rFonts w:ascii="Book Antiqua" w:eastAsia="Arial Unicode MS" w:hAnsi="Book Antiqua" w:cs="Times New Roman"/>
          <w:iCs/>
          <w:color w:val="000000" w:themeColor="text1"/>
          <w:kern w:val="0"/>
          <w:sz w:val="24"/>
          <w:szCs w:val="24"/>
        </w:rPr>
        <w:t>)</w:t>
      </w:r>
      <w:r w:rsidRPr="003D452F">
        <w:rPr>
          <w:rFonts w:ascii="Book Antiqua" w:eastAsia="Arial Unicode MS" w:hAnsi="Book Antiqua" w:cs="Times New Roman"/>
          <w:iCs/>
          <w:color w:val="000000" w:themeColor="text1"/>
          <w:kern w:val="0"/>
          <w:sz w:val="24"/>
          <w:szCs w:val="24"/>
        </w:rPr>
        <w:t xml:space="preserve"> at </w:t>
      </w:r>
      <w:r w:rsidR="00CA6C83" w:rsidRPr="003D452F">
        <w:rPr>
          <w:rFonts w:ascii="Book Antiqua" w:eastAsia="Arial Unicode MS" w:hAnsi="Book Antiqua" w:cs="Times New Roman"/>
          <w:iCs/>
          <w:color w:val="000000" w:themeColor="text1"/>
          <w:kern w:val="0"/>
          <w:sz w:val="24"/>
          <w:szCs w:val="24"/>
        </w:rPr>
        <w:t>var</w:t>
      </w:r>
      <w:r w:rsidR="007A2F0E" w:rsidRPr="003D452F">
        <w:rPr>
          <w:rFonts w:ascii="Book Antiqua" w:eastAsia="Arial Unicode MS" w:hAnsi="Book Antiqua" w:cs="Times New Roman"/>
          <w:iCs/>
          <w:color w:val="000000" w:themeColor="text1"/>
          <w:kern w:val="0"/>
          <w:sz w:val="24"/>
          <w:szCs w:val="24"/>
        </w:rPr>
        <w:t>y</w:t>
      </w:r>
      <w:r w:rsidR="00CA6C83" w:rsidRPr="003D452F">
        <w:rPr>
          <w:rFonts w:ascii="Book Antiqua" w:eastAsia="Arial Unicode MS" w:hAnsi="Book Antiqua" w:cs="Times New Roman"/>
          <w:iCs/>
          <w:color w:val="000000" w:themeColor="text1"/>
          <w:kern w:val="0"/>
          <w:sz w:val="24"/>
          <w:szCs w:val="24"/>
        </w:rPr>
        <w:t>ing</w:t>
      </w:r>
      <w:r w:rsidRPr="003D452F">
        <w:rPr>
          <w:rFonts w:ascii="Book Antiqua" w:eastAsia="Arial Unicode MS" w:hAnsi="Book Antiqua" w:cs="Times New Roman"/>
          <w:iCs/>
          <w:color w:val="000000" w:themeColor="text1"/>
          <w:kern w:val="0"/>
          <w:sz w:val="24"/>
          <w:szCs w:val="24"/>
        </w:rPr>
        <w:t xml:space="preserve"> concentrations </w:t>
      </w:r>
      <w:r w:rsidR="0041544B" w:rsidRPr="003D452F">
        <w:rPr>
          <w:rFonts w:ascii="Book Antiqua" w:eastAsia="Arial Unicode MS" w:hAnsi="Book Antiqua" w:cs="Times New Roman"/>
          <w:color w:val="000000" w:themeColor="text1"/>
          <w:kern w:val="0"/>
          <w:sz w:val="24"/>
          <w:szCs w:val="24"/>
        </w:rPr>
        <w:t>(</w:t>
      </w:r>
      <w:r w:rsidR="007D37D6" w:rsidRPr="003D452F">
        <w:rPr>
          <w:rFonts w:ascii="Book Antiqua" w:eastAsia="Arial Unicode MS" w:hAnsi="Book Antiqua" w:cs="Times New Roman"/>
          <w:color w:val="000000" w:themeColor="text1"/>
          <w:kern w:val="0"/>
          <w:sz w:val="24"/>
          <w:szCs w:val="24"/>
        </w:rPr>
        <w:t xml:space="preserve"> </w:t>
      </w:r>
      <w:r w:rsidR="0041544B" w:rsidRPr="003D452F">
        <w:rPr>
          <w:rFonts w:ascii="Book Antiqua" w:eastAsia="Arial Unicode MS" w:hAnsi="Book Antiqua" w:cs="Times New Roman"/>
          <w:color w:val="000000" w:themeColor="text1"/>
          <w:kern w:val="0"/>
          <w:sz w:val="24"/>
          <w:szCs w:val="24"/>
        </w:rPr>
        <w:t>&lt;</w:t>
      </w:r>
      <w:r w:rsidR="007D37D6" w:rsidRPr="003D452F">
        <w:rPr>
          <w:rFonts w:ascii="Book Antiqua" w:eastAsia="Arial Unicode MS" w:hAnsi="Book Antiqua" w:cs="Times New Roman"/>
          <w:color w:val="000000" w:themeColor="text1"/>
          <w:kern w:val="0"/>
          <w:sz w:val="24"/>
          <w:szCs w:val="24"/>
        </w:rPr>
        <w:t xml:space="preserve"> </w:t>
      </w:r>
      <w:r w:rsidR="0041544B" w:rsidRPr="003D452F">
        <w:rPr>
          <w:rFonts w:ascii="Book Antiqua" w:eastAsia="Arial Unicode MS" w:hAnsi="Book Antiqua" w:cs="Times New Roman"/>
          <w:color w:val="000000" w:themeColor="text1"/>
          <w:kern w:val="0"/>
          <w:sz w:val="24"/>
          <w:szCs w:val="24"/>
        </w:rPr>
        <w:t>10</w:t>
      </w:r>
      <w:r w:rsidR="007D37D6" w:rsidRPr="003D452F">
        <w:rPr>
          <w:rFonts w:ascii="Book Antiqua" w:eastAsia="Arial Unicode MS" w:hAnsi="Book Antiqua" w:cs="Times New Roman"/>
          <w:color w:val="000000" w:themeColor="text1"/>
          <w:kern w:val="0"/>
          <w:sz w:val="24"/>
          <w:szCs w:val="24"/>
        </w:rPr>
        <w:t xml:space="preserve"> </w:t>
      </w:r>
      <w:bookmarkStart w:id="246" w:name="OLE_LINK82"/>
      <w:bookmarkStart w:id="247" w:name="OLE_LINK83"/>
      <w:r w:rsidR="00CA6C83" w:rsidRPr="003D452F">
        <w:rPr>
          <w:rFonts w:ascii="Book Antiqua" w:eastAsia="Arial Unicode MS" w:hAnsi="Book Antiqua" w:cs="Times New Roman"/>
          <w:color w:val="000000" w:themeColor="text1"/>
          <w:kern w:val="0"/>
          <w:sz w:val="24"/>
          <w:szCs w:val="24"/>
        </w:rPr>
        <w:t>μ</w:t>
      </w:r>
      <w:bookmarkEnd w:id="246"/>
      <w:bookmarkEnd w:id="247"/>
      <w:r w:rsidR="00147D61" w:rsidRPr="003D452F">
        <w:rPr>
          <w:rFonts w:ascii="Book Antiqua" w:eastAsia="Arial Unicode MS" w:hAnsi="Book Antiqua" w:cs="Times New Roman" w:hint="eastAsia"/>
          <w:color w:val="000000" w:themeColor="text1"/>
          <w:kern w:val="0"/>
          <w:sz w:val="24"/>
          <w:szCs w:val="24"/>
        </w:rPr>
        <w:t>mol/L</w:t>
      </w:r>
      <w:r w:rsidR="007D37D6" w:rsidRPr="003D452F">
        <w:rPr>
          <w:rFonts w:ascii="Book Antiqua" w:eastAsia="Arial Unicode MS" w:hAnsi="Book Antiqua" w:cs="Times New Roman"/>
          <w:color w:val="000000" w:themeColor="text1"/>
          <w:kern w:val="0"/>
          <w:sz w:val="24"/>
          <w:szCs w:val="24"/>
        </w:rPr>
        <w:t xml:space="preserve"> </w:t>
      </w:r>
      <w:r w:rsidR="00CA6C83" w:rsidRPr="003D452F">
        <w:rPr>
          <w:rFonts w:ascii="Book Antiqua" w:eastAsia="Arial Unicode MS" w:hAnsi="Book Antiqua" w:cs="Times New Roman"/>
          <w:color w:val="000000" w:themeColor="text1"/>
          <w:kern w:val="0"/>
          <w:sz w:val="24"/>
          <w:szCs w:val="24"/>
        </w:rPr>
        <w:t>to 100 μ</w:t>
      </w:r>
      <w:r w:rsidR="00147D61" w:rsidRPr="003D452F">
        <w:rPr>
          <w:rFonts w:ascii="Book Antiqua" w:eastAsia="Arial Unicode MS" w:hAnsi="Book Antiqua" w:cs="Times New Roman" w:hint="eastAsia"/>
          <w:color w:val="000000" w:themeColor="text1"/>
          <w:kern w:val="0"/>
          <w:sz w:val="24"/>
          <w:szCs w:val="24"/>
        </w:rPr>
        <w:t>mol/L</w:t>
      </w:r>
      <w:r w:rsidR="0041544B" w:rsidRPr="003D452F">
        <w:rPr>
          <w:rFonts w:ascii="Book Antiqua" w:eastAsia="Arial Unicode MS" w:hAnsi="Book Antiqua" w:cs="Times New Roman"/>
          <w:color w:val="000000" w:themeColor="text1"/>
          <w:kern w:val="0"/>
          <w:sz w:val="24"/>
          <w:szCs w:val="24"/>
        </w:rPr>
        <w:t>)</w:t>
      </w:r>
      <w:r w:rsidRPr="003D452F">
        <w:rPr>
          <w:rFonts w:ascii="Book Antiqua" w:eastAsia="Arial Unicode MS" w:hAnsi="Book Antiqua" w:cs="Times New Roman"/>
          <w:color w:val="000000" w:themeColor="text1"/>
          <w:kern w:val="0"/>
          <w:sz w:val="24"/>
          <w:szCs w:val="24"/>
        </w:rPr>
        <w:t>.</w:t>
      </w:r>
      <w:r w:rsidR="00EC67FE" w:rsidRPr="003D452F">
        <w:rPr>
          <w:rFonts w:ascii="Book Antiqua" w:eastAsia="Arial Unicode MS" w:hAnsi="Book Antiqua" w:cs="Times New Roman"/>
          <w:color w:val="000000" w:themeColor="text1"/>
          <w:kern w:val="0"/>
          <w:sz w:val="24"/>
          <w:szCs w:val="24"/>
        </w:rPr>
        <w:t xml:space="preserve"> </w:t>
      </w:r>
      <w:r w:rsidR="00CA6C83" w:rsidRPr="003D452F">
        <w:rPr>
          <w:rFonts w:ascii="Book Antiqua" w:eastAsia="Arial Unicode MS" w:hAnsi="Book Antiqua" w:cs="Times New Roman"/>
          <w:color w:val="000000" w:themeColor="text1"/>
          <w:sz w:val="24"/>
          <w:szCs w:val="24"/>
        </w:rPr>
        <w:t xml:space="preserve">Whether equol is effective in inhibition of human gastric carcinoma, however, remains unclear. </w:t>
      </w:r>
      <w:r w:rsidRPr="003D452F">
        <w:rPr>
          <w:rFonts w:ascii="Book Antiqua" w:eastAsia="Arial Unicode MS" w:hAnsi="Book Antiqua" w:cs="Times New Roman"/>
          <w:color w:val="000000" w:themeColor="text1"/>
          <w:kern w:val="0"/>
          <w:sz w:val="24"/>
          <w:szCs w:val="24"/>
        </w:rPr>
        <w:t>In our study, we found that equol (&gt;</w:t>
      </w:r>
      <w:r w:rsidR="00B656E9"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2.5</w:t>
      </w:r>
      <w:r w:rsidR="0083090A"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Pr="003D452F">
        <w:rPr>
          <w:rFonts w:ascii="Book Antiqua" w:eastAsia="Arial Unicode MS" w:hAnsi="Book Antiqua" w:cs="Times New Roman"/>
          <w:color w:val="000000" w:themeColor="text1"/>
          <w:kern w:val="0"/>
          <w:sz w:val="24"/>
          <w:szCs w:val="24"/>
        </w:rPr>
        <w:t>) effectively inhibited the proliferation of MGC-803 cells, with the IC</w:t>
      </w:r>
      <w:r w:rsidRPr="003D452F">
        <w:rPr>
          <w:rFonts w:ascii="Book Antiqua" w:eastAsia="Arial Unicode MS" w:hAnsi="Book Antiqua" w:cs="Times New Roman"/>
          <w:color w:val="000000" w:themeColor="text1"/>
          <w:kern w:val="0"/>
          <w:sz w:val="24"/>
          <w:szCs w:val="24"/>
          <w:vertAlign w:val="subscript"/>
        </w:rPr>
        <w:t>50</w:t>
      </w:r>
      <w:r w:rsidRPr="003D452F">
        <w:rPr>
          <w:rFonts w:ascii="Book Antiqua" w:eastAsia="Arial Unicode MS" w:hAnsi="Book Antiqua" w:cs="Times New Roman"/>
          <w:color w:val="000000" w:themeColor="text1"/>
          <w:kern w:val="0"/>
          <w:sz w:val="24"/>
          <w:szCs w:val="24"/>
        </w:rPr>
        <w:t xml:space="preserve"> 13.93 μΜ</w:t>
      </w:r>
      <w:r w:rsidR="00C73E9C"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after 48</w:t>
      </w:r>
      <w:r w:rsidR="00871929"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h of incubation</w:t>
      </w:r>
      <w:r w:rsidR="00225683" w:rsidRPr="003D452F">
        <w:rPr>
          <w:rFonts w:ascii="Book Antiqua" w:eastAsia="Arial Unicode MS" w:hAnsi="Book Antiqua" w:cs="Times New Roman"/>
          <w:color w:val="000000" w:themeColor="text1"/>
          <w:kern w:val="0"/>
          <w:sz w:val="24"/>
          <w:szCs w:val="24"/>
        </w:rPr>
        <w:t xml:space="preserve">, which </w:t>
      </w:r>
      <w:r w:rsidR="00DA5151" w:rsidRPr="003D452F">
        <w:rPr>
          <w:rFonts w:ascii="Book Antiqua" w:eastAsia="Arial Unicode MS" w:hAnsi="Book Antiqua" w:cs="Times New Roman"/>
          <w:color w:val="000000" w:themeColor="text1"/>
          <w:kern w:val="0"/>
          <w:sz w:val="24"/>
          <w:szCs w:val="24"/>
        </w:rPr>
        <w:t>are lower than the valued reported in LNCaP and LAPC-4 cells</w: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PEVuZE5vdGU+PENpdGU+PEF1dGhvcj5SYXNjaGtlPC9BdXRob3I+PFllYXI+MjAwNjwvWWVhcj48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 </w:instrTex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PEVuZE5vdGU+PENpdGU+PEF1dGhvcj5SYXNjaGtlPC9BdXRob3I+PFllYXI+MjAwNjwvWWVhcj48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EN.CITE.DATA </w:instrText>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end"/>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separate"/>
      </w:r>
      <w:r w:rsidR="00664D6F" w:rsidRPr="003D452F">
        <w:rPr>
          <w:rFonts w:ascii="Book Antiqua" w:eastAsia="Arial Unicode MS" w:hAnsi="Book Antiqua" w:cs="Times New Roman"/>
          <w:noProof/>
          <w:color w:val="000000" w:themeColor="text1"/>
          <w:sz w:val="24"/>
          <w:szCs w:val="24"/>
          <w:shd w:val="clear" w:color="auto" w:fill="FFFFFF"/>
          <w:vertAlign w:val="superscript"/>
        </w:rPr>
        <w:t>[39]</w:t>
      </w:r>
      <w:r w:rsidR="00FF4997" w:rsidRPr="003D452F">
        <w:rPr>
          <w:rFonts w:ascii="Book Antiqua" w:eastAsia="Arial Unicode MS" w:hAnsi="Book Antiqua" w:cs="Times New Roman"/>
          <w:color w:val="000000" w:themeColor="text1"/>
          <w:sz w:val="24"/>
          <w:szCs w:val="24"/>
          <w:shd w:val="clear" w:color="auto" w:fill="FFFFFF"/>
        </w:rPr>
        <w:fldChar w:fldCharType="end"/>
      </w:r>
      <w:r w:rsidR="00DA5151" w:rsidRPr="003D452F">
        <w:rPr>
          <w:rFonts w:ascii="Book Antiqua" w:eastAsia="Arial Unicode MS" w:hAnsi="Book Antiqua" w:cs="Times New Roman"/>
          <w:color w:val="000000" w:themeColor="text1"/>
          <w:kern w:val="0"/>
          <w:sz w:val="24"/>
          <w:szCs w:val="24"/>
        </w:rPr>
        <w:t>,</w:t>
      </w:r>
      <w:r w:rsidR="00225683" w:rsidRPr="003D452F">
        <w:rPr>
          <w:rFonts w:ascii="Book Antiqua" w:eastAsia="Arial Unicode MS" w:hAnsi="Book Antiqua" w:cs="Times New Roman"/>
          <w:color w:val="000000" w:themeColor="text1"/>
          <w:kern w:val="0"/>
          <w:sz w:val="24"/>
          <w:szCs w:val="24"/>
        </w:rPr>
        <w:t xml:space="preserve"> with IC</w:t>
      </w:r>
      <w:r w:rsidR="00225683" w:rsidRPr="003D452F">
        <w:rPr>
          <w:rFonts w:ascii="Book Antiqua" w:eastAsia="Arial Unicode MS" w:hAnsi="Book Antiqua" w:cs="Times New Roman"/>
          <w:color w:val="000000" w:themeColor="text1"/>
          <w:kern w:val="0"/>
          <w:sz w:val="24"/>
          <w:szCs w:val="24"/>
          <w:vertAlign w:val="subscript"/>
        </w:rPr>
        <w:t>50</w:t>
      </w:r>
      <w:r w:rsidR="00225683" w:rsidRPr="003D452F">
        <w:rPr>
          <w:rFonts w:ascii="Book Antiqua" w:eastAsia="Arial Unicode MS" w:hAnsi="Book Antiqua" w:cs="Times New Roman"/>
          <w:color w:val="000000" w:themeColor="text1"/>
          <w:kern w:val="0"/>
          <w:sz w:val="24"/>
          <w:szCs w:val="24"/>
        </w:rPr>
        <w:t xml:space="preserve"> values of 53</w:t>
      </w:r>
      <w:r w:rsidR="005C61EB" w:rsidRPr="003D452F">
        <w:rPr>
          <w:rFonts w:ascii="Book Antiqua" w:eastAsia="Arial Unicode MS" w:hAnsi="Book Antiqua" w:cs="Times New Roman"/>
          <w:color w:val="000000" w:themeColor="text1"/>
          <w:kern w:val="0"/>
          <w:sz w:val="24"/>
          <w:szCs w:val="24"/>
        </w:rPr>
        <w:t>.</w:t>
      </w:r>
      <w:r w:rsidR="00225683" w:rsidRPr="003D452F">
        <w:rPr>
          <w:rFonts w:ascii="Book Antiqua" w:eastAsia="Arial Unicode MS" w:hAnsi="Book Antiqua" w:cs="Times New Roman"/>
          <w:color w:val="000000" w:themeColor="text1"/>
          <w:kern w:val="0"/>
          <w:sz w:val="24"/>
          <w:szCs w:val="24"/>
        </w:rPr>
        <w:t>8 and 35</w:t>
      </w:r>
      <w:r w:rsidR="005C61EB" w:rsidRPr="003D452F">
        <w:rPr>
          <w:rFonts w:ascii="Book Antiqua" w:eastAsia="Arial Unicode MS" w:hAnsi="Book Antiqua" w:cs="Times New Roman"/>
          <w:color w:val="000000" w:themeColor="text1"/>
          <w:kern w:val="0"/>
          <w:sz w:val="24"/>
          <w:szCs w:val="24"/>
        </w:rPr>
        <w:t>.</w:t>
      </w:r>
      <w:r w:rsidR="00225683" w:rsidRPr="003D452F">
        <w:rPr>
          <w:rFonts w:ascii="Book Antiqua" w:eastAsia="Arial Unicode MS" w:hAnsi="Book Antiqua" w:cs="Times New Roman"/>
          <w:color w:val="000000" w:themeColor="text1"/>
          <w:kern w:val="0"/>
          <w:sz w:val="24"/>
          <w:szCs w:val="24"/>
        </w:rPr>
        <w:t>1</w:t>
      </w:r>
      <w:r w:rsidR="0083090A" w:rsidRPr="003D452F">
        <w:rPr>
          <w:rFonts w:ascii="Book Antiqua" w:eastAsia="Arial Unicode MS" w:hAnsi="Book Antiqua" w:cs="Times New Roman"/>
          <w:color w:val="000000" w:themeColor="text1"/>
          <w:kern w:val="0"/>
          <w:sz w:val="24"/>
          <w:szCs w:val="24"/>
        </w:rPr>
        <w:t xml:space="preserve"> </w:t>
      </w:r>
      <w:r w:rsidR="005E0887" w:rsidRPr="003D452F">
        <w:rPr>
          <w:rFonts w:ascii="Book Antiqua" w:eastAsia="Arial Unicode MS" w:hAnsi="Book Antiqua" w:cs="Times New Roman"/>
          <w:color w:val="000000" w:themeColor="text1"/>
          <w:kern w:val="0"/>
          <w:sz w:val="24"/>
          <w:szCs w:val="24"/>
        </w:rPr>
        <w:t>μ</w:t>
      </w:r>
      <w:r w:rsidR="00147D61" w:rsidRPr="003D452F">
        <w:rPr>
          <w:rFonts w:ascii="Book Antiqua" w:eastAsia="Arial Unicode MS" w:hAnsi="Book Antiqua" w:cs="Times New Roman" w:hint="eastAsia"/>
          <w:color w:val="000000" w:themeColor="text1"/>
          <w:kern w:val="0"/>
          <w:sz w:val="24"/>
          <w:szCs w:val="24"/>
        </w:rPr>
        <w:t>mol/L</w:t>
      </w:r>
      <w:r w:rsidR="00225683" w:rsidRPr="003D452F">
        <w:rPr>
          <w:rFonts w:ascii="Book Antiqua" w:eastAsia="Arial Unicode MS" w:hAnsi="Book Antiqua" w:cs="Times New Roman"/>
          <w:color w:val="000000" w:themeColor="text1"/>
          <w:kern w:val="0"/>
          <w:sz w:val="24"/>
          <w:szCs w:val="24"/>
        </w:rPr>
        <w:t xml:space="preserve">, respectively, </w:t>
      </w:r>
      <w:r w:rsidR="00DA5151" w:rsidRPr="003D452F">
        <w:rPr>
          <w:rFonts w:ascii="Book Antiqua" w:eastAsia="Arial Unicode MS" w:hAnsi="Book Antiqua" w:cs="Times New Roman"/>
          <w:color w:val="000000" w:themeColor="text1"/>
          <w:kern w:val="0"/>
          <w:sz w:val="24"/>
          <w:szCs w:val="24"/>
        </w:rPr>
        <w:t xml:space="preserve">even </w:t>
      </w:r>
      <w:r w:rsidR="00225683" w:rsidRPr="003D452F">
        <w:rPr>
          <w:rFonts w:ascii="Book Antiqua" w:eastAsia="Arial Unicode MS" w:hAnsi="Book Antiqua" w:cs="Times New Roman"/>
          <w:color w:val="000000" w:themeColor="text1"/>
          <w:kern w:val="0"/>
          <w:sz w:val="24"/>
          <w:szCs w:val="24"/>
        </w:rPr>
        <w:t>after 96</w:t>
      </w:r>
      <w:r w:rsidR="00871929" w:rsidRPr="003D452F">
        <w:rPr>
          <w:rFonts w:ascii="Book Antiqua" w:eastAsia="Arial Unicode MS" w:hAnsi="Book Antiqua" w:cs="Times New Roman"/>
          <w:color w:val="000000" w:themeColor="text1"/>
          <w:kern w:val="0"/>
          <w:sz w:val="24"/>
          <w:szCs w:val="24"/>
        </w:rPr>
        <w:t xml:space="preserve"> </w:t>
      </w:r>
      <w:r w:rsidR="00225683" w:rsidRPr="003D452F">
        <w:rPr>
          <w:rFonts w:ascii="Book Antiqua" w:eastAsia="Arial Unicode MS" w:hAnsi="Book Antiqua" w:cs="Times New Roman"/>
          <w:color w:val="000000" w:themeColor="text1"/>
          <w:kern w:val="0"/>
          <w:sz w:val="24"/>
          <w:szCs w:val="24"/>
        </w:rPr>
        <w:t>h of incubation</w:t>
      </w:r>
      <w:r w:rsidRPr="003D452F">
        <w:rPr>
          <w:rFonts w:ascii="Book Antiqua" w:eastAsia="Arial Unicode MS" w:hAnsi="Book Antiqua" w:cs="Times New Roman"/>
          <w:color w:val="000000" w:themeColor="text1"/>
          <w:kern w:val="0"/>
          <w:sz w:val="24"/>
          <w:szCs w:val="24"/>
        </w:rPr>
        <w:t xml:space="preserve">. </w:t>
      </w:r>
      <w:r w:rsidR="00DA5151" w:rsidRPr="003D452F">
        <w:rPr>
          <w:rFonts w:ascii="Book Antiqua" w:eastAsia="Arial Unicode MS" w:hAnsi="Book Antiqua" w:cs="Times New Roman"/>
          <w:color w:val="000000" w:themeColor="text1"/>
          <w:kern w:val="0"/>
          <w:sz w:val="24"/>
          <w:szCs w:val="24"/>
        </w:rPr>
        <w:t xml:space="preserve">Our in vitro data suggest that equol may be an effective chemopreventive </w:t>
      </w:r>
      <w:r w:rsidR="00234772" w:rsidRPr="003D452F">
        <w:rPr>
          <w:rFonts w:ascii="Book Antiqua" w:eastAsia="Arial Unicode MS" w:hAnsi="Book Antiqua" w:cs="Times New Roman"/>
          <w:color w:val="000000" w:themeColor="text1"/>
          <w:kern w:val="0"/>
          <w:sz w:val="24"/>
          <w:szCs w:val="24"/>
        </w:rPr>
        <w:t>agent for human gastric</w:t>
      </w:r>
      <w:r w:rsidR="00DA5151" w:rsidRPr="003D452F">
        <w:rPr>
          <w:rFonts w:ascii="Book Antiqua" w:eastAsia="Arial Unicode MS" w:hAnsi="Book Antiqua" w:cs="Times New Roman"/>
          <w:color w:val="000000" w:themeColor="text1"/>
          <w:kern w:val="0"/>
          <w:sz w:val="24"/>
          <w:szCs w:val="24"/>
        </w:rPr>
        <w:t xml:space="preserve"> carcinoma.</w:t>
      </w:r>
    </w:p>
    <w:p w:rsidR="00AE413F" w:rsidRPr="003D452F" w:rsidRDefault="001F27AD" w:rsidP="003D452F">
      <w:pPr>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The results in the present study </w:t>
      </w:r>
      <w:r w:rsidR="00755563" w:rsidRPr="003D452F">
        <w:rPr>
          <w:rFonts w:ascii="Book Antiqua" w:eastAsia="Arial Unicode MS" w:hAnsi="Book Antiqua" w:cs="Times New Roman"/>
          <w:color w:val="000000" w:themeColor="text1"/>
          <w:kern w:val="0"/>
          <w:sz w:val="24"/>
          <w:szCs w:val="24"/>
        </w:rPr>
        <w:t>demonstrated that</w:t>
      </w:r>
      <w:r w:rsidR="00C73E9C" w:rsidRPr="003D452F">
        <w:rPr>
          <w:rFonts w:ascii="Book Antiqua" w:eastAsia="Arial Unicode MS" w:hAnsi="Book Antiqua" w:cs="Times New Roman"/>
          <w:color w:val="000000" w:themeColor="text1"/>
          <w:kern w:val="0"/>
          <w:sz w:val="24"/>
          <w:szCs w:val="24"/>
        </w:rPr>
        <w:t xml:space="preserve"> </w:t>
      </w:r>
      <w:r w:rsidR="00755563" w:rsidRPr="003D452F">
        <w:rPr>
          <w:rFonts w:ascii="Book Antiqua" w:eastAsia="Arial Unicode MS" w:hAnsi="Book Antiqua" w:cs="Times New Roman"/>
          <w:color w:val="000000" w:themeColor="text1"/>
          <w:kern w:val="0"/>
          <w:sz w:val="24"/>
          <w:szCs w:val="24"/>
        </w:rPr>
        <w:t>equol obviously triggered</w:t>
      </w:r>
      <w:r w:rsidR="00EC67FE" w:rsidRPr="003D452F">
        <w:rPr>
          <w:rFonts w:ascii="Book Antiqua" w:eastAsia="Arial Unicode MS" w:hAnsi="Book Antiqua" w:cs="Times New Roman"/>
          <w:color w:val="000000" w:themeColor="text1"/>
          <w:kern w:val="0"/>
          <w:sz w:val="24"/>
          <w:szCs w:val="24"/>
        </w:rPr>
        <w:t xml:space="preserve"> </w:t>
      </w:r>
      <w:r w:rsidR="00755563" w:rsidRPr="003D452F">
        <w:rPr>
          <w:rFonts w:ascii="Book Antiqua" w:eastAsia="Arial Unicode MS" w:hAnsi="Book Antiqua" w:cs="Times New Roman"/>
          <w:color w:val="000000" w:themeColor="text1"/>
          <w:kern w:val="0"/>
          <w:sz w:val="24"/>
          <w:szCs w:val="24"/>
        </w:rPr>
        <w:t xml:space="preserve">G0/G1 phase </w:t>
      </w:r>
      <w:r w:rsidRPr="003D452F">
        <w:rPr>
          <w:rFonts w:ascii="Book Antiqua" w:eastAsia="Arial Unicode MS" w:hAnsi="Book Antiqua" w:cs="Times New Roman"/>
          <w:color w:val="000000" w:themeColor="text1"/>
          <w:kern w:val="0"/>
          <w:sz w:val="24"/>
          <w:szCs w:val="24"/>
        </w:rPr>
        <w:t>cell cycle</w:t>
      </w:r>
      <w:r w:rsidR="00755563" w:rsidRPr="003D452F">
        <w:rPr>
          <w:rFonts w:ascii="Book Antiqua" w:eastAsia="Arial Unicode MS" w:hAnsi="Book Antiqua" w:cs="Times New Roman"/>
          <w:color w:val="000000" w:themeColor="text1"/>
          <w:kern w:val="0"/>
          <w:sz w:val="24"/>
          <w:szCs w:val="24"/>
        </w:rPr>
        <w:t xml:space="preserve"> arrest in MGC-803 cells</w:t>
      </w:r>
      <w:r w:rsidR="00D85EA9" w:rsidRPr="003D452F">
        <w:rPr>
          <w:rFonts w:ascii="Book Antiqua" w:eastAsia="Arial Unicode MS" w:hAnsi="Book Antiqua" w:cs="Times New Roman"/>
          <w:color w:val="000000" w:themeColor="text1"/>
          <w:kern w:val="0"/>
          <w:sz w:val="24"/>
          <w:szCs w:val="24"/>
        </w:rPr>
        <w:t xml:space="preserve">. </w:t>
      </w:r>
      <w:r w:rsidR="00C66852" w:rsidRPr="003D452F">
        <w:rPr>
          <w:rFonts w:ascii="Book Antiqua" w:eastAsia="Arial Unicode MS" w:hAnsi="Book Antiqua" w:cs="Times New Roman"/>
          <w:color w:val="000000" w:themeColor="text1"/>
          <w:kern w:val="0"/>
          <w:sz w:val="24"/>
          <w:szCs w:val="24"/>
        </w:rPr>
        <w:t xml:space="preserve">The G0/G1 phase is the first </w:t>
      </w:r>
      <w:r w:rsidR="0023769A" w:rsidRPr="003D452F">
        <w:rPr>
          <w:rFonts w:ascii="Book Antiqua" w:eastAsia="Arial Unicode MS" w:hAnsi="Book Antiqua" w:cs="Times New Roman"/>
          <w:color w:val="000000" w:themeColor="text1"/>
          <w:kern w:val="0"/>
          <w:sz w:val="24"/>
          <w:szCs w:val="24"/>
        </w:rPr>
        <w:t>phase</w:t>
      </w:r>
      <w:r w:rsidR="00C66852" w:rsidRPr="003D452F">
        <w:rPr>
          <w:rFonts w:ascii="Book Antiqua" w:eastAsia="Arial Unicode MS" w:hAnsi="Book Antiqua" w:cs="Times New Roman"/>
          <w:color w:val="000000" w:themeColor="text1"/>
          <w:kern w:val="0"/>
          <w:sz w:val="24"/>
          <w:szCs w:val="24"/>
        </w:rPr>
        <w:t xml:space="preserve"> of the cell cycle that takes place in eukaryotic cell division</w:t>
      </w:r>
      <w:r w:rsidR="0023769A" w:rsidRPr="003D452F">
        <w:rPr>
          <w:rFonts w:ascii="Book Antiqua" w:eastAsia="Arial Unicode MS" w:hAnsi="Book Antiqua" w:cs="Times New Roman"/>
          <w:color w:val="000000" w:themeColor="text1"/>
          <w:kern w:val="0"/>
          <w:sz w:val="24"/>
          <w:szCs w:val="24"/>
        </w:rPr>
        <w:t xml:space="preserve"> and also a crucial checkpoint of cell cycle</w:t>
      </w:r>
      <w:r w:rsidR="00C66852" w:rsidRPr="003D452F">
        <w:rPr>
          <w:rFonts w:ascii="Book Antiqua" w:eastAsia="Arial Unicode MS" w:hAnsi="Book Antiqua" w:cs="Times New Roman"/>
          <w:color w:val="000000" w:themeColor="text1"/>
          <w:kern w:val="0"/>
          <w:sz w:val="24"/>
          <w:szCs w:val="24"/>
        </w:rPr>
        <w:t>.</w:t>
      </w:r>
      <w:r w:rsidR="00EC67FE" w:rsidRPr="003D452F">
        <w:rPr>
          <w:rFonts w:ascii="Book Antiqua" w:eastAsia="Arial Unicode MS" w:hAnsi="Book Antiqua" w:cs="Times New Roman"/>
          <w:color w:val="000000" w:themeColor="text1"/>
          <w:kern w:val="0"/>
          <w:sz w:val="24"/>
          <w:szCs w:val="24"/>
        </w:rPr>
        <w:t xml:space="preserve"> </w:t>
      </w:r>
      <w:r w:rsidR="00D42FFE" w:rsidRPr="003D452F">
        <w:rPr>
          <w:rFonts w:ascii="Book Antiqua" w:eastAsia="Arial Unicode MS" w:hAnsi="Book Antiqua" w:cs="Times New Roman"/>
          <w:color w:val="000000" w:themeColor="text1"/>
          <w:kern w:val="0"/>
          <w:sz w:val="24"/>
          <w:szCs w:val="24"/>
        </w:rPr>
        <w:t xml:space="preserve">Progression through </w:t>
      </w:r>
      <w:r w:rsidR="00CD3C37" w:rsidRPr="003D452F">
        <w:rPr>
          <w:rFonts w:ascii="Book Antiqua" w:eastAsia="Arial Unicode MS" w:hAnsi="Book Antiqua" w:cs="Times New Roman"/>
          <w:color w:val="000000" w:themeColor="text1"/>
          <w:kern w:val="0"/>
          <w:sz w:val="24"/>
          <w:szCs w:val="24"/>
        </w:rPr>
        <w:t>G0/G1 phase</w:t>
      </w:r>
      <w:r w:rsidR="00D42FFE" w:rsidRPr="003D452F">
        <w:rPr>
          <w:rFonts w:ascii="Book Antiqua" w:eastAsia="Arial Unicode MS" w:hAnsi="Book Antiqua" w:cs="Times New Roman"/>
          <w:color w:val="000000" w:themeColor="text1"/>
          <w:kern w:val="0"/>
          <w:sz w:val="24"/>
          <w:szCs w:val="24"/>
        </w:rPr>
        <w:t xml:space="preserve"> requires both </w:t>
      </w:r>
      <w:r w:rsidR="007A2F0E" w:rsidRPr="003D452F">
        <w:rPr>
          <w:rFonts w:ascii="Book Antiqua" w:eastAsia="Arial Unicode MS" w:hAnsi="Book Antiqua" w:cs="Times New Roman"/>
          <w:color w:val="000000" w:themeColor="text1"/>
          <w:kern w:val="0"/>
          <w:sz w:val="24"/>
          <w:szCs w:val="24"/>
        </w:rPr>
        <w:t>C</w:t>
      </w:r>
      <w:r w:rsidR="00D42FFE" w:rsidRPr="003D452F">
        <w:rPr>
          <w:rFonts w:ascii="Book Antiqua" w:eastAsia="Arial Unicode MS" w:hAnsi="Book Antiqua" w:cs="Times New Roman"/>
          <w:color w:val="000000" w:themeColor="text1"/>
          <w:kern w:val="0"/>
          <w:sz w:val="24"/>
          <w:szCs w:val="24"/>
        </w:rPr>
        <w:t>yclin D–dependent CDK4/CDK</w:t>
      </w:r>
      <w:r w:rsidR="004176F6" w:rsidRPr="003D452F">
        <w:rPr>
          <w:rFonts w:ascii="Book Antiqua" w:eastAsia="Arial Unicode MS" w:hAnsi="Book Antiqua" w:cs="Times New Roman"/>
          <w:color w:val="000000" w:themeColor="text1"/>
          <w:kern w:val="0"/>
          <w:sz w:val="24"/>
          <w:szCs w:val="24"/>
        </w:rPr>
        <w:t>6 and CDK2/</w:t>
      </w:r>
      <w:r w:rsidR="007A2F0E" w:rsidRPr="003D452F">
        <w:rPr>
          <w:rFonts w:ascii="Book Antiqua" w:eastAsia="Arial Unicode MS" w:hAnsi="Book Antiqua" w:cs="Times New Roman"/>
          <w:color w:val="000000" w:themeColor="text1"/>
          <w:kern w:val="0"/>
          <w:sz w:val="24"/>
          <w:szCs w:val="24"/>
        </w:rPr>
        <w:t>C</w:t>
      </w:r>
      <w:r w:rsidR="004176F6" w:rsidRPr="003D452F">
        <w:rPr>
          <w:rFonts w:ascii="Book Antiqua" w:eastAsia="Arial Unicode MS" w:hAnsi="Book Antiqua" w:cs="Times New Roman"/>
          <w:color w:val="000000" w:themeColor="text1"/>
          <w:kern w:val="0"/>
          <w:sz w:val="24"/>
          <w:szCs w:val="24"/>
        </w:rPr>
        <w:t>yclin E holoenzymes</w:t>
      </w:r>
      <w:r w:rsidR="00FF4997" w:rsidRPr="003D452F">
        <w:rPr>
          <w:rFonts w:ascii="Book Antiqua" w:eastAsia="Arial Unicode MS" w:hAnsi="Book Antiqua" w:cs="Times New Roman"/>
          <w:color w:val="000000" w:themeColor="text1"/>
          <w:sz w:val="24"/>
          <w:szCs w:val="24"/>
          <w:shd w:val="clear" w:color="auto" w:fill="FFFFFF"/>
        </w:rPr>
        <w:fldChar w:fldCharType="begin"/>
      </w:r>
      <w:r w:rsidR="00664D6F" w:rsidRPr="003D452F">
        <w:rPr>
          <w:rFonts w:ascii="Book Antiqua" w:eastAsia="Arial Unicode MS" w:hAnsi="Book Antiqua" w:cs="Times New Roman"/>
          <w:color w:val="000000" w:themeColor="text1"/>
          <w:sz w:val="24"/>
          <w:szCs w:val="24"/>
          <w:shd w:val="clear" w:color="auto" w:fill="FFFFFF"/>
        </w:rPr>
        <w:instrText xml:space="preserve"> ADDIN EN.CITE &lt;EndNote&gt;&lt;Cite&gt;&lt;Author&gt;Sherr&lt;/Author&gt;&lt;Year&gt;1994&lt;/Year&gt;&lt;RecNum&gt;43&lt;/RecNum&gt;&lt;DisplayText&gt;&lt;style face="superscript"&gt;[40]&lt;/style&gt;&lt;/DisplayText&gt;&lt;record&gt;&lt;rec-number&gt;43&lt;/rec-number&gt;&lt;foreign-keys&gt;&lt;key app="EN" db-id="dfp0szdzmpffatetapv5arzdstvfv9sa90rf"&gt;43&lt;/key&gt;&lt;/foreign-keys&gt;&lt;ref-type name="Journal Article"&gt;17&lt;/ref-type&gt;&lt;contributors&gt;&lt;authors&gt;&lt;author&gt;Sherr, C. J.&lt;/author&gt;&lt;/authors&gt;&lt;/contributors&gt;&lt;auth-address&gt;Howard Hughes Medical Institute, Department of Tumor Cell Biology, St. Jude Children&amp;apos;s Research Hospital, Memphis, Tennessee 38104.&lt;/auth-address&gt;&lt;titles&gt;&lt;title&gt;G1 phase progression: cycling on cue&lt;/title&gt;&lt;secondary-title&gt;Cell&lt;/secondary-title&gt;&lt;/titles&gt;&lt;periodical&gt;&lt;full-title&gt;Cell&lt;/full-title&gt;&lt;/periodical&gt;&lt;pages&gt;551-5&lt;/pages&gt;&lt;volume&gt;79&lt;/volume&gt;&lt;number&gt;4&lt;/number&gt;&lt;edition&gt;1994/11/18&lt;/edition&gt;&lt;keywords&gt;&lt;keyword&gt;Animals&lt;/keyword&gt;&lt;keyword&gt;Cell Cycle/*physiology&lt;/keyword&gt;&lt;keyword&gt;Cyclin-Dependent Kinases/*metabolism&lt;/keyword&gt;&lt;keyword&gt;Cyclins/*metabolism&lt;/keyword&gt;&lt;keyword&gt;G1 Phase/*physiology&lt;/keyword&gt;&lt;keyword&gt;Homeostasis&lt;/keyword&gt;&lt;keyword&gt;Humans&lt;/keyword&gt;&lt;keyword&gt;Models, Biological&lt;/keyword&gt;&lt;keyword&gt;Retinoblastoma Protein/metabolism&lt;/keyword&gt;&lt;keyword&gt;Saccharomyces cerevisiae/cytology&lt;/keyword&gt;&lt;/keywords&gt;&lt;dates&gt;&lt;year&gt;1994&lt;/year&gt;&lt;pub-dates&gt;&lt;date&gt;Nov 18&lt;/date&gt;&lt;/pub-dates&gt;&lt;/dates&gt;&lt;isbn&gt;0092-8674 (Print)&amp;#xD;0092-8674 (Linking)&lt;/isbn&gt;&lt;accession-num&gt;7954821&lt;/accession-num&gt;&lt;urls&gt;&lt;related-urls&gt;&lt;url&gt;http://www.ncbi.nlm.nih.gov/pubmed/7954821&lt;/url&gt;&lt;/related-urls&gt;&lt;/urls&gt;&lt;electronic-resource-num&gt;0092-8674(94)90540-1 [pii]&lt;/electronic-resource-num&gt;&lt;language&gt;eng&lt;/language&gt;&lt;/record&gt;&lt;/Cite&gt;&lt;/EndNote&gt;</w:instrText>
      </w:r>
      <w:r w:rsidR="00FF4997" w:rsidRPr="003D452F">
        <w:rPr>
          <w:rFonts w:ascii="Book Antiqua" w:eastAsia="Arial Unicode MS" w:hAnsi="Book Antiqua" w:cs="Times New Roman"/>
          <w:color w:val="000000" w:themeColor="text1"/>
          <w:sz w:val="24"/>
          <w:szCs w:val="24"/>
          <w:shd w:val="clear" w:color="auto" w:fill="FFFFFF"/>
        </w:rPr>
        <w:fldChar w:fldCharType="separate"/>
      </w:r>
      <w:r w:rsidR="00664D6F" w:rsidRPr="003D452F">
        <w:rPr>
          <w:rFonts w:ascii="Book Antiqua" w:eastAsia="Arial Unicode MS" w:hAnsi="Book Antiqua" w:cs="Times New Roman"/>
          <w:noProof/>
          <w:color w:val="000000" w:themeColor="text1"/>
          <w:sz w:val="24"/>
          <w:szCs w:val="24"/>
          <w:shd w:val="clear" w:color="auto" w:fill="FFFFFF"/>
          <w:vertAlign w:val="superscript"/>
        </w:rPr>
        <w:t>[40]</w:t>
      </w:r>
      <w:r w:rsidR="00FF4997" w:rsidRPr="003D452F">
        <w:rPr>
          <w:rFonts w:ascii="Book Antiqua" w:eastAsia="Arial Unicode MS" w:hAnsi="Book Antiqua" w:cs="Times New Roman"/>
          <w:color w:val="000000" w:themeColor="text1"/>
          <w:sz w:val="24"/>
          <w:szCs w:val="24"/>
          <w:shd w:val="clear" w:color="auto" w:fill="FFFFFF"/>
        </w:rPr>
        <w:fldChar w:fldCharType="end"/>
      </w:r>
      <w:r w:rsidR="00AC63C7" w:rsidRPr="003D452F">
        <w:rPr>
          <w:rFonts w:ascii="Book Antiqua" w:eastAsia="Arial Unicode MS" w:hAnsi="Book Antiqua" w:cs="Times New Roman"/>
          <w:color w:val="000000" w:themeColor="text1"/>
          <w:sz w:val="24"/>
          <w:szCs w:val="24"/>
          <w:shd w:val="clear" w:color="auto" w:fill="FFFFFF"/>
        </w:rPr>
        <w:t xml:space="preserve">. </w:t>
      </w:r>
      <w:r w:rsidR="00E05E56" w:rsidRPr="003D452F">
        <w:rPr>
          <w:rFonts w:ascii="Book Antiqua" w:eastAsia="Arial Unicode MS" w:hAnsi="Book Antiqua" w:cs="Times New Roman"/>
          <w:color w:val="000000" w:themeColor="text1"/>
          <w:kern w:val="0"/>
          <w:sz w:val="24"/>
          <w:szCs w:val="24"/>
        </w:rPr>
        <w:t xml:space="preserve">The results of this study </w:t>
      </w:r>
      <w:r w:rsidR="00871929" w:rsidRPr="003D452F">
        <w:rPr>
          <w:rFonts w:ascii="Book Antiqua" w:eastAsia="Arial Unicode MS" w:hAnsi="Book Antiqua" w:cs="Times New Roman"/>
          <w:color w:val="000000" w:themeColor="text1"/>
          <w:kern w:val="0"/>
          <w:sz w:val="24"/>
          <w:szCs w:val="24"/>
        </w:rPr>
        <w:t>demonstrated</w:t>
      </w:r>
      <w:r w:rsidR="00E05E56" w:rsidRPr="003D452F">
        <w:rPr>
          <w:rFonts w:ascii="Book Antiqua" w:eastAsia="Arial Unicode MS" w:hAnsi="Book Antiqua" w:cs="Times New Roman"/>
          <w:color w:val="000000" w:themeColor="text1"/>
          <w:kern w:val="0"/>
          <w:sz w:val="24"/>
          <w:szCs w:val="24"/>
        </w:rPr>
        <w:t xml:space="preserve"> that equ</w:t>
      </w:r>
      <w:r w:rsidR="00F75D61" w:rsidRPr="003D452F">
        <w:rPr>
          <w:rFonts w:ascii="Book Antiqua" w:eastAsia="Arial Unicode MS" w:hAnsi="Book Antiqua" w:cs="Times New Roman"/>
          <w:color w:val="000000" w:themeColor="text1"/>
          <w:kern w:val="0"/>
          <w:sz w:val="24"/>
          <w:szCs w:val="24"/>
        </w:rPr>
        <w:t xml:space="preserve">ol treatment down-regulated </w:t>
      </w:r>
      <w:r w:rsidR="002E0915" w:rsidRPr="003D452F">
        <w:rPr>
          <w:rFonts w:ascii="Book Antiqua" w:eastAsia="Arial Unicode MS" w:hAnsi="Book Antiqua" w:cs="Times New Roman"/>
          <w:color w:val="000000" w:themeColor="text1"/>
          <w:kern w:val="0"/>
          <w:sz w:val="24"/>
          <w:szCs w:val="24"/>
        </w:rPr>
        <w:t xml:space="preserve">the expression of </w:t>
      </w:r>
      <w:r w:rsidR="007A2F0E" w:rsidRPr="003D452F">
        <w:rPr>
          <w:rFonts w:ascii="Book Antiqua" w:eastAsia="Arial Unicode MS" w:hAnsi="Book Antiqua" w:cs="Times New Roman"/>
          <w:color w:val="000000" w:themeColor="text1"/>
          <w:kern w:val="0"/>
          <w:sz w:val="24"/>
          <w:szCs w:val="24"/>
        </w:rPr>
        <w:t>C</w:t>
      </w:r>
      <w:r w:rsidR="002E0915" w:rsidRPr="003D452F">
        <w:rPr>
          <w:rFonts w:ascii="Book Antiqua" w:eastAsia="Arial Unicode MS" w:hAnsi="Book Antiqua" w:cs="Times New Roman"/>
          <w:color w:val="000000" w:themeColor="text1"/>
          <w:kern w:val="0"/>
          <w:sz w:val="24"/>
          <w:szCs w:val="24"/>
        </w:rPr>
        <w:t xml:space="preserve">yclin </w:t>
      </w:r>
      <w:r w:rsidR="00E05E56" w:rsidRPr="003D452F">
        <w:rPr>
          <w:rFonts w:ascii="Book Antiqua" w:eastAsia="Arial Unicode MS" w:hAnsi="Book Antiqua" w:cs="Times New Roman"/>
          <w:color w:val="000000" w:themeColor="text1"/>
          <w:kern w:val="0"/>
          <w:sz w:val="24"/>
          <w:szCs w:val="24"/>
        </w:rPr>
        <w:t>D1,</w:t>
      </w:r>
      <w:r w:rsidR="002E0915" w:rsidRPr="003D452F">
        <w:rPr>
          <w:rFonts w:ascii="Book Antiqua" w:eastAsia="Arial Unicode MS" w:hAnsi="Book Antiqua" w:cs="Times New Roman"/>
          <w:color w:val="000000" w:themeColor="text1"/>
          <w:kern w:val="0"/>
          <w:sz w:val="24"/>
          <w:szCs w:val="24"/>
        </w:rPr>
        <w:t xml:space="preserve"> CDK4, </w:t>
      </w:r>
      <w:r w:rsidR="00BC3DCA" w:rsidRPr="003D452F">
        <w:rPr>
          <w:rFonts w:ascii="Book Antiqua" w:eastAsia="Arial Unicode MS" w:hAnsi="Book Antiqua" w:cs="Times New Roman"/>
          <w:color w:val="000000" w:themeColor="text1"/>
          <w:kern w:val="0"/>
          <w:sz w:val="24"/>
          <w:szCs w:val="24"/>
        </w:rPr>
        <w:t>C</w:t>
      </w:r>
      <w:r w:rsidR="002E0915" w:rsidRPr="003D452F">
        <w:rPr>
          <w:rFonts w:ascii="Book Antiqua" w:eastAsia="Arial Unicode MS" w:hAnsi="Book Antiqua" w:cs="Times New Roman"/>
          <w:color w:val="000000" w:themeColor="text1"/>
          <w:kern w:val="0"/>
          <w:sz w:val="24"/>
          <w:szCs w:val="24"/>
        </w:rPr>
        <w:t xml:space="preserve">yclin </w:t>
      </w:r>
      <w:r w:rsidR="00E05E56" w:rsidRPr="003D452F">
        <w:rPr>
          <w:rFonts w:ascii="Book Antiqua" w:eastAsia="Arial Unicode MS" w:hAnsi="Book Antiqua" w:cs="Times New Roman"/>
          <w:color w:val="000000" w:themeColor="text1"/>
          <w:kern w:val="0"/>
          <w:sz w:val="24"/>
          <w:szCs w:val="24"/>
        </w:rPr>
        <w:t>E1, and CDK2,</w:t>
      </w:r>
      <w:r w:rsidR="00591488" w:rsidRPr="003D452F">
        <w:rPr>
          <w:rFonts w:ascii="Book Antiqua" w:eastAsia="Arial Unicode MS" w:hAnsi="Book Antiqua" w:cs="Times New Roman"/>
          <w:color w:val="000000" w:themeColor="text1"/>
          <w:kern w:val="0"/>
          <w:sz w:val="24"/>
          <w:szCs w:val="24"/>
        </w:rPr>
        <w:t xml:space="preserve"> </w:t>
      </w:r>
      <w:r w:rsidR="00E05E56" w:rsidRPr="003D452F">
        <w:rPr>
          <w:rFonts w:ascii="Book Antiqua" w:eastAsia="Arial Unicode MS" w:hAnsi="Book Antiqua" w:cs="Times New Roman"/>
          <w:color w:val="000000" w:themeColor="text1"/>
          <w:kern w:val="0"/>
          <w:sz w:val="24"/>
          <w:szCs w:val="24"/>
        </w:rPr>
        <w:t xml:space="preserve">a finding that confirmed a possible </w:t>
      </w:r>
      <w:r w:rsidR="00076427" w:rsidRPr="003D452F">
        <w:rPr>
          <w:rFonts w:ascii="Book Antiqua" w:eastAsia="Arial Unicode MS" w:hAnsi="Book Antiqua" w:cs="Times New Roman"/>
          <w:color w:val="000000" w:themeColor="text1"/>
          <w:kern w:val="0"/>
          <w:sz w:val="24"/>
          <w:szCs w:val="24"/>
        </w:rPr>
        <w:t>G0/G1</w:t>
      </w:r>
      <w:r w:rsidR="00E05E56" w:rsidRPr="003D452F">
        <w:rPr>
          <w:rFonts w:ascii="Book Antiqua" w:eastAsia="Arial Unicode MS" w:hAnsi="Book Antiqua" w:cs="Times New Roman"/>
          <w:color w:val="000000" w:themeColor="text1"/>
          <w:kern w:val="0"/>
          <w:sz w:val="24"/>
          <w:szCs w:val="24"/>
        </w:rPr>
        <w:t xml:space="preserve"> phase arrest in the treated MGC-803 cells.</w:t>
      </w:r>
      <w:r w:rsidR="00591488" w:rsidRPr="003D452F">
        <w:rPr>
          <w:rFonts w:ascii="Book Antiqua" w:eastAsia="Arial Unicode MS" w:hAnsi="Book Antiqua" w:cs="Times New Roman"/>
          <w:color w:val="000000" w:themeColor="text1"/>
          <w:kern w:val="0"/>
          <w:sz w:val="24"/>
          <w:szCs w:val="24"/>
        </w:rPr>
        <w:t xml:space="preserve"> </w:t>
      </w:r>
      <w:r w:rsidR="00776253" w:rsidRPr="003D452F">
        <w:rPr>
          <w:rFonts w:ascii="Book Antiqua" w:eastAsia="Arial Unicode MS" w:hAnsi="Book Antiqua" w:cs="Times New Roman"/>
          <w:color w:val="000000" w:themeColor="text1"/>
          <w:kern w:val="0"/>
          <w:sz w:val="24"/>
          <w:szCs w:val="24"/>
        </w:rPr>
        <w:t>Cell cycle progression is also coordinated by the</w:t>
      </w:r>
      <w:r w:rsidR="00857263" w:rsidRPr="003D452F">
        <w:rPr>
          <w:rFonts w:ascii="Book Antiqua" w:eastAsia="Arial Unicode MS" w:hAnsi="Book Antiqua" w:cs="Times New Roman"/>
          <w:color w:val="000000" w:themeColor="text1"/>
          <w:kern w:val="0"/>
          <w:sz w:val="24"/>
          <w:szCs w:val="24"/>
        </w:rPr>
        <w:t xml:space="preserve"> </w:t>
      </w:r>
      <w:r w:rsidR="00776253" w:rsidRPr="003D452F">
        <w:rPr>
          <w:rFonts w:ascii="Book Antiqua" w:eastAsia="Arial Unicode MS" w:hAnsi="Book Antiqua" w:cs="Times New Roman"/>
          <w:color w:val="000000" w:themeColor="text1"/>
          <w:kern w:val="0"/>
          <w:sz w:val="24"/>
          <w:szCs w:val="24"/>
        </w:rPr>
        <w:t xml:space="preserve">relative balance between the cellular concentrations of </w:t>
      </w:r>
      <w:r w:rsidR="00BC3DCA" w:rsidRPr="003D452F">
        <w:rPr>
          <w:rFonts w:ascii="Book Antiqua" w:eastAsia="Arial Unicode MS" w:hAnsi="Book Antiqua" w:cs="Times New Roman"/>
          <w:color w:val="000000" w:themeColor="text1"/>
          <w:kern w:val="0"/>
          <w:sz w:val="24"/>
          <w:szCs w:val="24"/>
        </w:rPr>
        <w:t>C</w:t>
      </w:r>
      <w:r w:rsidR="00776253" w:rsidRPr="003D452F">
        <w:rPr>
          <w:rFonts w:ascii="Book Antiqua" w:eastAsia="Arial Unicode MS" w:hAnsi="Book Antiqua" w:cs="Times New Roman"/>
          <w:color w:val="000000" w:themeColor="text1"/>
          <w:kern w:val="0"/>
          <w:sz w:val="24"/>
          <w:szCs w:val="24"/>
        </w:rPr>
        <w:t>yclin–CDK complexes and CDK inhibitors</w:t>
      </w:r>
      <w:r w:rsidR="00D83F20" w:rsidRPr="003D452F">
        <w:rPr>
          <w:rFonts w:ascii="Book Antiqua" w:eastAsia="Arial Unicode MS" w:hAnsi="Book Antiqua" w:cs="Times New Roman"/>
          <w:color w:val="000000" w:themeColor="text1"/>
          <w:kern w:val="0"/>
          <w:sz w:val="24"/>
          <w:szCs w:val="24"/>
        </w:rPr>
        <w:t>.</w:t>
      </w:r>
      <w:r w:rsidR="008B7280" w:rsidRPr="003D452F">
        <w:rPr>
          <w:rFonts w:ascii="Book Antiqua" w:eastAsia="Arial Unicode MS" w:hAnsi="Book Antiqua" w:cs="Times New Roman"/>
          <w:color w:val="000000" w:themeColor="text1"/>
          <w:kern w:val="0"/>
          <w:sz w:val="24"/>
          <w:szCs w:val="24"/>
        </w:rPr>
        <w:t xml:space="preserve"> It has become apparent that </w:t>
      </w:r>
      <w:r w:rsidR="005429B6"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8B7280" w:rsidRPr="003D452F">
        <w:rPr>
          <w:rFonts w:ascii="Book Antiqua" w:eastAsia="Arial Unicode MS" w:hAnsi="Book Antiqua" w:cs="Times New Roman"/>
          <w:color w:val="000000" w:themeColor="text1"/>
          <w:kern w:val="0"/>
          <w:sz w:val="24"/>
          <w:szCs w:val="24"/>
        </w:rPr>
        <w:t xml:space="preserve"> is a universal</w:t>
      </w:r>
      <w:r w:rsidR="00EC67FE" w:rsidRPr="003D452F">
        <w:rPr>
          <w:rFonts w:ascii="Book Antiqua" w:eastAsia="Arial Unicode MS" w:hAnsi="Book Antiqua" w:cs="Times New Roman"/>
          <w:color w:val="000000" w:themeColor="text1"/>
          <w:kern w:val="0"/>
          <w:sz w:val="24"/>
          <w:szCs w:val="24"/>
        </w:rPr>
        <w:t xml:space="preserve"> </w:t>
      </w:r>
      <w:r w:rsidR="00BC3DCA" w:rsidRPr="003D452F">
        <w:rPr>
          <w:rFonts w:ascii="Book Antiqua" w:eastAsia="Arial Unicode MS" w:hAnsi="Book Antiqua" w:cs="Times New Roman"/>
          <w:color w:val="000000" w:themeColor="text1"/>
          <w:kern w:val="0"/>
          <w:sz w:val="24"/>
          <w:szCs w:val="24"/>
        </w:rPr>
        <w:t>inhibitor of C</w:t>
      </w:r>
      <w:r w:rsidR="008B7280" w:rsidRPr="003D452F">
        <w:rPr>
          <w:rFonts w:ascii="Book Antiqua" w:eastAsia="Arial Unicode MS" w:hAnsi="Book Antiqua" w:cs="Times New Roman"/>
          <w:color w:val="000000" w:themeColor="text1"/>
          <w:kern w:val="0"/>
          <w:sz w:val="24"/>
          <w:szCs w:val="24"/>
        </w:rPr>
        <w:t>yclin/CDK catalytic activity</w: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PEVuZE5vdGU+PENpdGU+PEF1dGhvcj5IYXJwZXI8L0F1dGhvcj48WWVhcj4xOTkzPC9ZZWFyPjxS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 </w:instrTex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PEVuZE5vdGU+PENpdGU+PEF1dGhvcj5IYXJwZXI8L0F1dGhvcj48WWVhcj4xOTkzPC9ZZWFyPjxS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EN.CITE.DATA </w:instrText>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end"/>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separate"/>
      </w:r>
      <w:r w:rsidR="00664D6F" w:rsidRPr="003D452F">
        <w:rPr>
          <w:rFonts w:ascii="Book Antiqua" w:eastAsia="Arial Unicode MS" w:hAnsi="Book Antiqua" w:cs="Times New Roman"/>
          <w:noProof/>
          <w:color w:val="000000" w:themeColor="text1"/>
          <w:sz w:val="24"/>
          <w:szCs w:val="24"/>
          <w:shd w:val="clear" w:color="auto" w:fill="FFFFFF"/>
          <w:vertAlign w:val="superscript"/>
        </w:rPr>
        <w:t>[41]</w:t>
      </w:r>
      <w:r w:rsidR="00FF4997" w:rsidRPr="003D452F">
        <w:rPr>
          <w:rFonts w:ascii="Book Antiqua" w:eastAsia="Arial Unicode MS" w:hAnsi="Book Antiqua" w:cs="Times New Roman"/>
          <w:color w:val="000000" w:themeColor="text1"/>
          <w:sz w:val="24"/>
          <w:szCs w:val="24"/>
          <w:shd w:val="clear" w:color="auto" w:fill="FFFFFF"/>
        </w:rPr>
        <w:fldChar w:fldCharType="end"/>
      </w:r>
      <w:r w:rsidR="008B7280" w:rsidRPr="003D452F">
        <w:rPr>
          <w:rFonts w:ascii="Book Antiqua" w:eastAsia="Arial Unicode MS" w:hAnsi="Book Antiqua" w:cs="Times New Roman"/>
          <w:color w:val="000000" w:themeColor="text1"/>
          <w:sz w:val="24"/>
          <w:szCs w:val="24"/>
          <w:shd w:val="clear" w:color="auto" w:fill="FFFFFF"/>
        </w:rPr>
        <w:t>.</w:t>
      </w:r>
      <w:r w:rsidR="008B7280" w:rsidRPr="003D452F">
        <w:rPr>
          <w:rFonts w:ascii="Book Antiqua" w:eastAsia="Arial Unicode MS" w:hAnsi="Book Antiqua" w:cs="Times New Roman"/>
          <w:color w:val="000000" w:themeColor="text1"/>
          <w:kern w:val="0"/>
          <w:sz w:val="24"/>
          <w:szCs w:val="24"/>
        </w:rPr>
        <w:t xml:space="preserve"> Our d</w:t>
      </w:r>
      <w:r w:rsidR="00776253" w:rsidRPr="003D452F">
        <w:rPr>
          <w:rFonts w:ascii="Book Antiqua" w:eastAsia="Arial Unicode MS" w:hAnsi="Book Antiqua" w:cs="Times New Roman"/>
          <w:color w:val="000000" w:themeColor="text1"/>
          <w:kern w:val="0"/>
          <w:sz w:val="24"/>
          <w:szCs w:val="24"/>
        </w:rPr>
        <w:t>ata</w:t>
      </w:r>
      <w:r w:rsidR="008B7280" w:rsidRPr="003D452F">
        <w:rPr>
          <w:rFonts w:ascii="Book Antiqua" w:eastAsia="Arial Unicode MS" w:hAnsi="Book Antiqua" w:cs="Times New Roman"/>
          <w:color w:val="000000" w:themeColor="text1"/>
          <w:kern w:val="0"/>
          <w:sz w:val="24"/>
          <w:szCs w:val="24"/>
        </w:rPr>
        <w:t xml:space="preserve"> clearly demonstrated</w:t>
      </w:r>
      <w:r w:rsidR="00EC67FE" w:rsidRPr="003D452F">
        <w:rPr>
          <w:rFonts w:ascii="Book Antiqua" w:eastAsia="Arial Unicode MS" w:hAnsi="Book Antiqua" w:cs="Times New Roman"/>
          <w:color w:val="000000" w:themeColor="text1"/>
          <w:kern w:val="0"/>
          <w:sz w:val="24"/>
          <w:szCs w:val="24"/>
        </w:rPr>
        <w:t xml:space="preserve"> </w:t>
      </w:r>
      <w:r w:rsidR="00776253" w:rsidRPr="003D452F">
        <w:rPr>
          <w:rFonts w:ascii="Book Antiqua" w:eastAsia="Arial Unicode MS" w:hAnsi="Book Antiqua" w:cs="Times New Roman"/>
          <w:color w:val="000000" w:themeColor="text1"/>
          <w:kern w:val="0"/>
          <w:sz w:val="24"/>
          <w:szCs w:val="24"/>
        </w:rPr>
        <w:t>equol</w:t>
      </w:r>
      <w:r w:rsidR="00AE413F" w:rsidRPr="003D452F">
        <w:rPr>
          <w:rFonts w:ascii="Book Antiqua" w:eastAsia="Arial Unicode MS" w:hAnsi="Book Antiqua" w:cs="Times New Roman"/>
          <w:color w:val="000000" w:themeColor="text1"/>
          <w:kern w:val="0"/>
          <w:sz w:val="24"/>
          <w:szCs w:val="24"/>
        </w:rPr>
        <w:t xml:space="preserve"> treatment induced </w:t>
      </w:r>
      <w:r w:rsidR="00776253" w:rsidRPr="003D452F">
        <w:rPr>
          <w:rFonts w:ascii="Book Antiqua" w:eastAsia="Arial Unicode MS" w:hAnsi="Book Antiqua" w:cs="Times New Roman"/>
          <w:color w:val="000000" w:themeColor="text1"/>
          <w:kern w:val="0"/>
          <w:sz w:val="24"/>
          <w:szCs w:val="24"/>
        </w:rPr>
        <w:t>the up</w:t>
      </w:r>
      <w:r w:rsidR="00F27E6C" w:rsidRPr="003D452F">
        <w:rPr>
          <w:rFonts w:ascii="Book Antiqua" w:eastAsia="Arial Unicode MS" w:hAnsi="Book Antiqua" w:cs="Times New Roman"/>
          <w:color w:val="000000" w:themeColor="text1"/>
          <w:kern w:val="0"/>
          <w:sz w:val="24"/>
          <w:szCs w:val="24"/>
        </w:rPr>
        <w:t>-</w:t>
      </w:r>
      <w:r w:rsidR="00776253" w:rsidRPr="003D452F">
        <w:rPr>
          <w:rFonts w:ascii="Book Antiqua" w:eastAsia="Arial Unicode MS" w:hAnsi="Book Antiqua" w:cs="Times New Roman"/>
          <w:color w:val="000000" w:themeColor="text1"/>
          <w:kern w:val="0"/>
          <w:sz w:val="24"/>
          <w:szCs w:val="24"/>
        </w:rPr>
        <w:t xml:space="preserve">regulation of </w:t>
      </w:r>
      <w:r w:rsidR="005429B6" w:rsidRPr="003D452F">
        <w:rPr>
          <w:rFonts w:ascii="Book Antiqua" w:eastAsia="Arial Unicode MS" w:hAnsi="Book Antiqua" w:cs="Times New Roman"/>
          <w:color w:val="000000" w:themeColor="text1"/>
          <w:kern w:val="0"/>
          <w:sz w:val="24"/>
          <w:szCs w:val="24"/>
        </w:rPr>
        <w:t>P</w:t>
      </w:r>
      <w:r w:rsidR="00AE413F" w:rsidRPr="003D452F">
        <w:rPr>
          <w:rFonts w:ascii="Book Antiqua" w:eastAsia="Arial Unicode MS" w:hAnsi="Book Antiqua" w:cs="Times New Roman"/>
          <w:color w:val="000000" w:themeColor="text1"/>
          <w:kern w:val="0"/>
          <w:sz w:val="24"/>
          <w:szCs w:val="24"/>
        </w:rPr>
        <w:t>21</w:t>
      </w:r>
      <w:r w:rsidR="00F75D61" w:rsidRPr="003D452F">
        <w:rPr>
          <w:rFonts w:ascii="Book Antiqua" w:eastAsia="Arial Unicode MS" w:hAnsi="Book Antiqua" w:cs="Times New Roman"/>
          <w:color w:val="000000" w:themeColor="text1"/>
          <w:kern w:val="0"/>
          <w:sz w:val="24"/>
          <w:szCs w:val="24"/>
          <w:vertAlign w:val="superscript"/>
        </w:rPr>
        <w:t>WAF</w:t>
      </w:r>
      <w:r w:rsidR="005D07CB" w:rsidRPr="003D452F">
        <w:rPr>
          <w:rFonts w:ascii="Book Antiqua" w:eastAsia="Arial Unicode MS" w:hAnsi="Book Antiqua" w:cs="Times New Roman"/>
          <w:color w:val="000000" w:themeColor="text1"/>
          <w:kern w:val="0"/>
          <w:sz w:val="24"/>
          <w:szCs w:val="24"/>
          <w:vertAlign w:val="superscript"/>
        </w:rPr>
        <w:t>1</w:t>
      </w:r>
      <w:r w:rsidR="00AE413F" w:rsidRPr="003D452F">
        <w:rPr>
          <w:rFonts w:ascii="Book Antiqua" w:eastAsia="Arial Unicode MS" w:hAnsi="Book Antiqua" w:cs="Times New Roman"/>
          <w:color w:val="000000" w:themeColor="text1"/>
          <w:kern w:val="0"/>
          <w:sz w:val="24"/>
          <w:szCs w:val="24"/>
        </w:rPr>
        <w:t xml:space="preserve">expression, thus accounting for </w:t>
      </w:r>
      <w:r w:rsidR="00EB5C23" w:rsidRPr="003D452F">
        <w:rPr>
          <w:rFonts w:ascii="Book Antiqua" w:eastAsia="Arial Unicode MS" w:hAnsi="Book Antiqua" w:cs="Times New Roman"/>
          <w:color w:val="000000" w:themeColor="text1"/>
          <w:kern w:val="0"/>
          <w:sz w:val="24"/>
          <w:szCs w:val="24"/>
        </w:rPr>
        <w:t xml:space="preserve">its effect on </w:t>
      </w:r>
      <w:r w:rsidR="00AE413F" w:rsidRPr="003D452F">
        <w:rPr>
          <w:rFonts w:ascii="Book Antiqua" w:eastAsia="Arial Unicode MS" w:hAnsi="Book Antiqua" w:cs="Times New Roman"/>
          <w:color w:val="000000" w:themeColor="text1"/>
          <w:kern w:val="0"/>
          <w:sz w:val="24"/>
          <w:szCs w:val="24"/>
        </w:rPr>
        <w:t>reduction in CDK activity and the subsequent in</w:t>
      </w:r>
      <w:r w:rsidR="00EB5C23" w:rsidRPr="003D452F">
        <w:rPr>
          <w:rFonts w:ascii="Book Antiqua" w:eastAsia="Arial Unicode MS" w:hAnsi="Book Antiqua" w:cs="Times New Roman"/>
          <w:color w:val="000000" w:themeColor="text1"/>
          <w:kern w:val="0"/>
          <w:sz w:val="24"/>
          <w:szCs w:val="24"/>
        </w:rPr>
        <w:t xml:space="preserve">duction of cell </w:t>
      </w:r>
      <w:r w:rsidR="00AE413F" w:rsidRPr="003D452F">
        <w:rPr>
          <w:rFonts w:ascii="Book Antiqua" w:eastAsia="Arial Unicode MS" w:hAnsi="Book Antiqua" w:cs="Times New Roman"/>
          <w:color w:val="000000" w:themeColor="text1"/>
          <w:kern w:val="0"/>
          <w:sz w:val="24"/>
          <w:szCs w:val="24"/>
        </w:rPr>
        <w:t xml:space="preserve">cycle </w:t>
      </w:r>
      <w:r w:rsidR="00EB5C23" w:rsidRPr="003D452F">
        <w:rPr>
          <w:rFonts w:ascii="Book Antiqua" w:eastAsia="Arial Unicode MS" w:hAnsi="Book Antiqua" w:cs="Times New Roman"/>
          <w:color w:val="000000" w:themeColor="text1"/>
          <w:kern w:val="0"/>
          <w:sz w:val="24"/>
          <w:szCs w:val="24"/>
        </w:rPr>
        <w:t>arrest</w:t>
      </w:r>
      <w:r w:rsidR="00AE413F" w:rsidRPr="003D452F">
        <w:rPr>
          <w:rFonts w:ascii="Book Antiqua" w:eastAsia="Arial Unicode MS" w:hAnsi="Book Antiqua" w:cs="Times New Roman"/>
          <w:color w:val="000000" w:themeColor="text1"/>
          <w:kern w:val="0"/>
          <w:sz w:val="24"/>
          <w:szCs w:val="24"/>
        </w:rPr>
        <w:t xml:space="preserve">. Taken together, </w:t>
      </w:r>
      <w:r w:rsidR="00EB5C23" w:rsidRPr="003D452F">
        <w:rPr>
          <w:rFonts w:ascii="Book Antiqua" w:eastAsia="Arial Unicode MS" w:hAnsi="Book Antiqua" w:cs="Times New Roman"/>
          <w:color w:val="000000" w:themeColor="text1"/>
          <w:kern w:val="0"/>
          <w:sz w:val="24"/>
          <w:szCs w:val="24"/>
        </w:rPr>
        <w:t xml:space="preserve">the data in our study </w:t>
      </w:r>
      <w:r w:rsidR="00AE413F" w:rsidRPr="003D452F">
        <w:rPr>
          <w:rFonts w:ascii="Book Antiqua" w:eastAsia="Arial Unicode MS" w:hAnsi="Book Antiqua" w:cs="Times New Roman"/>
          <w:color w:val="000000" w:themeColor="text1"/>
          <w:kern w:val="0"/>
          <w:sz w:val="24"/>
          <w:szCs w:val="24"/>
        </w:rPr>
        <w:t>suggest</w:t>
      </w:r>
      <w:r w:rsidR="00EC67FE" w:rsidRPr="003D452F">
        <w:rPr>
          <w:rFonts w:ascii="Book Antiqua" w:eastAsia="Arial Unicode MS" w:hAnsi="Book Antiqua" w:cs="Times New Roman"/>
          <w:color w:val="000000" w:themeColor="text1"/>
          <w:kern w:val="0"/>
          <w:sz w:val="24"/>
          <w:szCs w:val="24"/>
        </w:rPr>
        <w:t xml:space="preserve"> </w:t>
      </w:r>
      <w:r w:rsidR="00AE413F" w:rsidRPr="003D452F">
        <w:rPr>
          <w:rFonts w:ascii="Book Antiqua" w:eastAsia="Arial Unicode MS" w:hAnsi="Book Antiqua" w:cs="Times New Roman"/>
          <w:color w:val="000000" w:themeColor="text1"/>
          <w:kern w:val="0"/>
          <w:sz w:val="24"/>
          <w:szCs w:val="24"/>
        </w:rPr>
        <w:t xml:space="preserve">that the </w:t>
      </w:r>
      <w:r w:rsidR="00FE6280" w:rsidRPr="003D452F">
        <w:rPr>
          <w:rFonts w:ascii="Book Antiqua" w:eastAsia="Arial Unicode MS" w:hAnsi="Book Antiqua" w:cs="Times New Roman"/>
          <w:color w:val="000000" w:themeColor="text1"/>
          <w:kern w:val="0"/>
          <w:sz w:val="24"/>
          <w:szCs w:val="24"/>
        </w:rPr>
        <w:t xml:space="preserve">inhibitory effect of equol on the proliferation of </w:t>
      </w:r>
      <w:r w:rsidR="00EB5C23" w:rsidRPr="003D452F">
        <w:rPr>
          <w:rFonts w:ascii="Book Antiqua" w:eastAsia="Arial Unicode MS" w:hAnsi="Book Antiqua" w:cs="Times New Roman"/>
          <w:color w:val="000000" w:themeColor="text1"/>
          <w:kern w:val="0"/>
          <w:sz w:val="24"/>
          <w:szCs w:val="24"/>
        </w:rPr>
        <w:t>MGC-803</w:t>
      </w:r>
      <w:r w:rsidR="00AE413F" w:rsidRPr="003D452F">
        <w:rPr>
          <w:rFonts w:ascii="Book Antiqua" w:eastAsia="Arial Unicode MS" w:hAnsi="Book Antiqua" w:cs="Times New Roman"/>
          <w:color w:val="000000" w:themeColor="text1"/>
          <w:kern w:val="0"/>
          <w:sz w:val="24"/>
          <w:szCs w:val="24"/>
        </w:rPr>
        <w:t xml:space="preserve"> cell</w:t>
      </w:r>
      <w:r w:rsidR="00EB5C23" w:rsidRPr="003D452F">
        <w:rPr>
          <w:rFonts w:ascii="Book Antiqua" w:eastAsia="Arial Unicode MS" w:hAnsi="Book Antiqua" w:cs="Times New Roman"/>
          <w:color w:val="000000" w:themeColor="text1"/>
          <w:kern w:val="0"/>
          <w:sz w:val="24"/>
          <w:szCs w:val="24"/>
        </w:rPr>
        <w:t>s</w:t>
      </w:r>
      <w:r w:rsidR="00AE413F" w:rsidRPr="003D452F">
        <w:rPr>
          <w:rFonts w:ascii="Book Antiqua" w:eastAsia="Arial Unicode MS" w:hAnsi="Book Antiqua" w:cs="Times New Roman"/>
          <w:color w:val="000000" w:themeColor="text1"/>
          <w:kern w:val="0"/>
          <w:sz w:val="24"/>
          <w:szCs w:val="24"/>
        </w:rPr>
        <w:t xml:space="preserve"> might result from cell cycle arrest</w:t>
      </w:r>
      <w:r w:rsidR="005429B6" w:rsidRPr="003D452F">
        <w:rPr>
          <w:rFonts w:ascii="Book Antiqua" w:eastAsia="Arial Unicode MS" w:hAnsi="Book Antiqua" w:cs="Times New Roman"/>
          <w:color w:val="000000" w:themeColor="text1"/>
          <w:kern w:val="0"/>
          <w:sz w:val="24"/>
          <w:szCs w:val="24"/>
        </w:rPr>
        <w:t xml:space="preserve"> </w:t>
      </w:r>
      <w:r w:rsidR="00AE413F" w:rsidRPr="003D452F">
        <w:rPr>
          <w:rFonts w:ascii="Book Antiqua" w:eastAsia="Arial Unicode MS" w:hAnsi="Book Antiqua" w:cs="Times New Roman"/>
          <w:color w:val="000000" w:themeColor="text1"/>
          <w:kern w:val="0"/>
          <w:sz w:val="24"/>
          <w:szCs w:val="24"/>
        </w:rPr>
        <w:t xml:space="preserve">during the </w:t>
      </w:r>
      <w:r w:rsidR="00076427" w:rsidRPr="003D452F">
        <w:rPr>
          <w:rFonts w:ascii="Book Antiqua" w:eastAsia="Arial Unicode MS" w:hAnsi="Book Antiqua" w:cs="Times New Roman"/>
          <w:color w:val="000000" w:themeColor="text1"/>
          <w:kern w:val="0"/>
          <w:sz w:val="24"/>
          <w:szCs w:val="24"/>
        </w:rPr>
        <w:lastRenderedPageBreak/>
        <w:t>G0/G1</w:t>
      </w:r>
      <w:r w:rsidR="00AE413F" w:rsidRPr="003D452F">
        <w:rPr>
          <w:rFonts w:ascii="Book Antiqua" w:eastAsia="Arial Unicode MS" w:hAnsi="Book Antiqua" w:cs="Times New Roman"/>
          <w:color w:val="000000" w:themeColor="text1"/>
          <w:kern w:val="0"/>
          <w:sz w:val="24"/>
          <w:szCs w:val="24"/>
        </w:rPr>
        <w:t xml:space="preserve"> phase.</w:t>
      </w:r>
    </w:p>
    <w:p w:rsidR="000226E7" w:rsidRPr="003D452F" w:rsidRDefault="000226E7" w:rsidP="003D452F">
      <w:pPr>
        <w:autoSpaceDE w:val="0"/>
        <w:autoSpaceDN w:val="0"/>
        <w:adjustRightInd w:val="0"/>
        <w:snapToGrid w:val="0"/>
        <w:spacing w:line="360" w:lineRule="auto"/>
        <w:ind w:firstLine="465"/>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It is well established that apoptosis and</w:t>
      </w:r>
      <w:r w:rsidR="003B7EB9" w:rsidRPr="003D452F">
        <w:rPr>
          <w:rFonts w:ascii="Book Antiqua" w:eastAsia="Arial Unicode MS" w:hAnsi="Book Antiqua" w:cs="Times New Roman"/>
          <w:color w:val="000000" w:themeColor="text1"/>
          <w:kern w:val="0"/>
          <w:sz w:val="24"/>
          <w:szCs w:val="24"/>
        </w:rPr>
        <w:t xml:space="preserve"> the genes that control it</w:t>
      </w:r>
      <w:r w:rsidRPr="003D452F">
        <w:rPr>
          <w:rFonts w:ascii="Book Antiqua" w:eastAsia="Arial Unicode MS" w:hAnsi="Book Antiqua" w:cs="Times New Roman"/>
          <w:color w:val="000000" w:themeColor="text1"/>
          <w:kern w:val="0"/>
          <w:sz w:val="24"/>
          <w:szCs w:val="24"/>
        </w:rPr>
        <w:t xml:space="preserve"> have a</w:t>
      </w:r>
      <w:r w:rsidR="00EC67F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profound effect on the malignant</w:t>
      </w:r>
      <w:r w:rsidR="00EC67F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phenotype and can be targeted for the therapy of various</w:t>
      </w:r>
      <w:r w:rsidR="00EC67FE" w:rsidRPr="003D452F">
        <w:rPr>
          <w:rFonts w:ascii="Book Antiqua" w:eastAsia="Arial Unicode MS" w:hAnsi="Book Antiqua" w:cs="Times New Roman"/>
          <w:color w:val="000000" w:themeColor="text1"/>
          <w:kern w:val="0"/>
          <w:sz w:val="24"/>
          <w:szCs w:val="24"/>
        </w:rPr>
        <w:t xml:space="preserve"> m</w:t>
      </w:r>
      <w:r w:rsidRPr="003D452F">
        <w:rPr>
          <w:rFonts w:ascii="Book Antiqua" w:eastAsia="Arial Unicode MS" w:hAnsi="Book Antiqua" w:cs="Times New Roman"/>
          <w:color w:val="000000" w:themeColor="text1"/>
          <w:kern w:val="0"/>
          <w:sz w:val="24"/>
          <w:szCs w:val="24"/>
        </w:rPr>
        <w:t>alignancies</w:t>
      </w:r>
      <w:r w:rsidR="00FF4997" w:rsidRPr="003D452F">
        <w:rPr>
          <w:rFonts w:ascii="Book Antiqua" w:eastAsia="Arial Unicode MS" w:hAnsi="Book Antiqua" w:cs="Times New Roman"/>
          <w:color w:val="000000" w:themeColor="text1"/>
          <w:kern w:val="0"/>
          <w:sz w:val="24"/>
          <w:szCs w:val="24"/>
        </w:rPr>
        <w:fldChar w:fldCharType="begin"/>
      </w:r>
      <w:r w:rsidR="00664D6F" w:rsidRPr="003D452F">
        <w:rPr>
          <w:rFonts w:ascii="Book Antiqua" w:eastAsia="Arial Unicode MS" w:hAnsi="Book Antiqua" w:cs="Times New Roman"/>
          <w:color w:val="000000" w:themeColor="text1"/>
          <w:kern w:val="0"/>
          <w:sz w:val="24"/>
          <w:szCs w:val="24"/>
        </w:rPr>
        <w:instrText xml:space="preserve"> ADDIN EN.CITE &lt;EndNote&gt;&lt;Cite&gt;&lt;Author&gt;Lowe&lt;/Author&gt;&lt;Year&gt;2000&lt;/Year&gt;&lt;RecNum&gt;84&lt;/RecNum&gt;&lt;DisplayText&gt;&lt;style face="superscript"&gt;[42]&lt;/style&gt;&lt;/DisplayText&gt;&lt;record&gt;&lt;rec-number&gt;84&lt;/rec-number&gt;&lt;foreign-keys&gt;&lt;key app="EN" db-id="0evffrafn22rwoet259xxawpvv9ws5xw20wv" timestamp="1414230363"&gt;84&lt;/key&gt;&lt;/foreign-keys&gt;&lt;ref-type name="Journal Article"&gt;17&lt;/ref-type&gt;&lt;contributors&gt;&lt;authors&gt;&lt;author&gt;Lowe, S. W.&lt;/author&gt;&lt;author&gt;Lin, A. W.&lt;/author&gt;&lt;/authors&gt;&lt;/contributors&gt;&lt;auth-address&gt;Cold Spring Harbor Laboratory, 1 Bungtown Road, PO Box 100, Cold Spring Harbor, New York, NY 11724, USA. lowe@cshl.org&lt;/auth-address&gt;&lt;titles&gt;&lt;title&gt;Apoptosis in cancer&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485-95&lt;/pages&gt;&lt;volume&gt;21&lt;/volume&gt;&lt;number&gt;3&lt;/number&gt;&lt;keywords&gt;&lt;keyword&gt;*Apoptosis&lt;/keyword&gt;&lt;keyword&gt;Humans&lt;/keyword&gt;&lt;keyword&gt;Mutation&lt;/keyword&gt;&lt;keyword&gt;Neoplasms/genetics/*pathology/therapy&lt;/keyword&gt;&lt;keyword&gt;*Oncogenes&lt;/keyword&gt;&lt;/keywords&gt;&lt;dates&gt;&lt;year&gt;2000&lt;/year&gt;&lt;pub-dates&gt;&lt;date&gt;Mar&lt;/date&gt;&lt;/pub-dates&gt;&lt;/dates&gt;&lt;isbn&gt;0143-3334 (Print)&amp;#xD;0143-3334 (Linking)&lt;/isbn&gt;&lt;accession-num&gt;10688869&lt;/accession-num&gt;&lt;urls&gt;&lt;related-urls&gt;&lt;url&gt;http://www.ncbi.nlm.nih.gov/pubmed/10688869&lt;/url&gt;&lt;/related-urls&gt;&lt;/urls&gt;&lt;/record&gt;&lt;/Cite&gt;&lt;/EndNote&gt;</w:instrText>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[42]</w:t>
      </w:r>
      <w:r w:rsidR="00FF4997" w:rsidRPr="003D452F">
        <w:rPr>
          <w:rFonts w:ascii="Book Antiqua" w:eastAsia="Arial Unicode MS" w:hAnsi="Book Antiqua" w:cs="Times New Roman"/>
          <w:color w:val="000000" w:themeColor="text1"/>
          <w:kern w:val="0"/>
          <w:sz w:val="24"/>
          <w:szCs w:val="24"/>
        </w:rPr>
        <w:fldChar w:fldCharType="end"/>
      </w:r>
      <w:r w:rsidRPr="003D452F">
        <w:rPr>
          <w:rFonts w:ascii="Book Antiqua" w:eastAsia="Arial Unicode MS" w:hAnsi="Book Antiqua" w:cs="Times New Roman"/>
          <w:color w:val="000000" w:themeColor="text1"/>
          <w:kern w:val="0"/>
          <w:sz w:val="24"/>
          <w:szCs w:val="24"/>
        </w:rPr>
        <w:t>. Accordingly, our results</w:t>
      </w:r>
      <w:r w:rsidR="00857263" w:rsidRPr="003D452F">
        <w:rPr>
          <w:rFonts w:ascii="Book Antiqua" w:eastAsia="Arial Unicode MS" w:hAnsi="Book Antiqua" w:cs="Times New Roman"/>
          <w:color w:val="000000" w:themeColor="text1"/>
          <w:kern w:val="0"/>
          <w:sz w:val="24"/>
          <w:szCs w:val="24"/>
        </w:rPr>
        <w:t xml:space="preserve"> </w:t>
      </w:r>
      <w:r w:rsidR="009810A3" w:rsidRPr="003D452F">
        <w:rPr>
          <w:rFonts w:ascii="Book Antiqua" w:eastAsia="Arial Unicode MS" w:hAnsi="Book Antiqua" w:cs="Times New Roman"/>
          <w:color w:val="000000" w:themeColor="text1"/>
          <w:kern w:val="0"/>
          <w:sz w:val="24"/>
          <w:szCs w:val="24"/>
        </w:rPr>
        <w:t>demonstrating</w:t>
      </w:r>
      <w:r w:rsidRPr="003D452F">
        <w:rPr>
          <w:rFonts w:ascii="Book Antiqua" w:eastAsia="Arial Unicode MS" w:hAnsi="Book Antiqua" w:cs="Times New Roman"/>
          <w:color w:val="000000" w:themeColor="text1"/>
          <w:kern w:val="0"/>
          <w:sz w:val="24"/>
          <w:szCs w:val="24"/>
        </w:rPr>
        <w:t xml:space="preserve"> </w:t>
      </w:r>
      <w:r w:rsidR="00CC0815" w:rsidRPr="003D452F">
        <w:rPr>
          <w:rFonts w:ascii="Book Antiqua" w:eastAsia="Arial Unicode MS" w:hAnsi="Book Antiqua" w:cs="Times New Roman"/>
          <w:color w:val="000000" w:themeColor="text1"/>
          <w:kern w:val="0"/>
          <w:sz w:val="24"/>
          <w:szCs w:val="24"/>
        </w:rPr>
        <w:t xml:space="preserve">induction of apoptotic death </w:t>
      </w:r>
      <w:r w:rsidRPr="003D452F">
        <w:rPr>
          <w:rFonts w:ascii="Book Antiqua" w:eastAsia="Arial Unicode MS" w:hAnsi="Book Antiqua" w:cs="Times New Roman"/>
          <w:color w:val="000000" w:themeColor="text1"/>
          <w:kern w:val="0"/>
          <w:sz w:val="24"/>
          <w:szCs w:val="24"/>
        </w:rPr>
        <w:t xml:space="preserve">by </w:t>
      </w:r>
      <w:r w:rsidR="00775F13" w:rsidRPr="003D452F">
        <w:rPr>
          <w:rFonts w:ascii="Book Antiqua" w:eastAsia="Arial Unicode MS" w:hAnsi="Book Antiqua" w:cs="Times New Roman"/>
          <w:color w:val="000000" w:themeColor="text1"/>
          <w:kern w:val="0"/>
          <w:sz w:val="24"/>
          <w:szCs w:val="24"/>
        </w:rPr>
        <w:t>equol</w:t>
      </w:r>
      <w:r w:rsidR="007A2F0E"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could </w:t>
      </w:r>
      <w:r w:rsidR="00CC0815" w:rsidRPr="003D452F">
        <w:rPr>
          <w:rFonts w:ascii="Book Antiqua" w:eastAsia="Arial Unicode MS" w:hAnsi="Book Antiqua" w:cs="Times New Roman"/>
          <w:color w:val="000000" w:themeColor="text1"/>
          <w:kern w:val="0"/>
          <w:sz w:val="24"/>
          <w:szCs w:val="24"/>
        </w:rPr>
        <w:t xml:space="preserve">also be the mechanism that accounts for the </w:t>
      </w:r>
      <w:r w:rsidR="00CC0815" w:rsidRPr="003D452F">
        <w:rPr>
          <w:rFonts w:ascii="Book Antiqua" w:eastAsia="Arial Unicode MS" w:hAnsi="Book Antiqua" w:cs="Times New Roman"/>
          <w:color w:val="000000" w:themeColor="text1"/>
          <w:sz w:val="24"/>
          <w:szCs w:val="24"/>
        </w:rPr>
        <w:t>anti-proliferating effect of equol</w:t>
      </w:r>
      <w:r w:rsidR="007A2F0E" w:rsidRPr="003D452F">
        <w:rPr>
          <w:rFonts w:ascii="Book Antiqua" w:eastAsia="Arial Unicode MS" w:hAnsi="Book Antiqua" w:cs="Times New Roman"/>
          <w:color w:val="000000" w:themeColor="text1"/>
          <w:sz w:val="24"/>
          <w:szCs w:val="24"/>
        </w:rPr>
        <w:t xml:space="preserve"> </w:t>
      </w:r>
      <w:r w:rsidR="003B28B0" w:rsidRPr="003D452F">
        <w:rPr>
          <w:rFonts w:ascii="Book Antiqua" w:eastAsia="Arial Unicode MS" w:hAnsi="Book Antiqua" w:cs="Times New Roman"/>
          <w:color w:val="000000" w:themeColor="text1"/>
          <w:sz w:val="24"/>
          <w:szCs w:val="24"/>
        </w:rPr>
        <w:t>i</w:t>
      </w:r>
      <w:r w:rsidR="00CC0815" w:rsidRPr="003D452F">
        <w:rPr>
          <w:rFonts w:ascii="Book Antiqua" w:eastAsia="Arial Unicode MS" w:hAnsi="Book Antiqua" w:cs="Times New Roman"/>
          <w:color w:val="000000" w:themeColor="text1"/>
          <w:sz w:val="24"/>
          <w:szCs w:val="24"/>
        </w:rPr>
        <w:t>n MGC-803 cells.</w:t>
      </w:r>
      <w:r w:rsidR="007A2F0E" w:rsidRPr="003D452F">
        <w:rPr>
          <w:rFonts w:ascii="Book Antiqua" w:eastAsia="Arial Unicode MS" w:hAnsi="Book Antiqua" w:cs="Times New Roman"/>
          <w:color w:val="000000" w:themeColor="text1"/>
          <w:sz w:val="24"/>
          <w:szCs w:val="24"/>
        </w:rPr>
        <w:t xml:space="preserve"> </w:t>
      </w:r>
      <w:r w:rsidR="00687E63" w:rsidRPr="003D452F">
        <w:rPr>
          <w:rFonts w:ascii="Book Antiqua" w:eastAsia="Arial Unicode MS" w:hAnsi="Book Antiqua" w:cs="Times New Roman"/>
          <w:color w:val="000000" w:themeColor="text1"/>
          <w:kern w:val="0"/>
          <w:sz w:val="24"/>
          <w:szCs w:val="24"/>
        </w:rPr>
        <w:t xml:space="preserve">The increase </w:t>
      </w:r>
      <w:r w:rsidR="0023769A" w:rsidRPr="003D452F">
        <w:rPr>
          <w:rFonts w:ascii="Book Antiqua" w:eastAsia="Arial Unicode MS" w:hAnsi="Book Antiqua" w:cs="Times New Roman"/>
          <w:color w:val="000000" w:themeColor="text1"/>
          <w:kern w:val="0"/>
          <w:sz w:val="24"/>
          <w:szCs w:val="24"/>
        </w:rPr>
        <w:t xml:space="preserve">in the levels of </w:t>
      </w:r>
      <w:r w:rsidR="005429B6" w:rsidRPr="003D452F">
        <w:rPr>
          <w:rFonts w:ascii="Book Antiqua" w:eastAsia="Arial Unicode MS" w:hAnsi="Book Antiqua" w:cs="Times New Roman"/>
          <w:color w:val="000000" w:themeColor="text1"/>
          <w:kern w:val="0"/>
          <w:sz w:val="24"/>
          <w:szCs w:val="24"/>
        </w:rPr>
        <w:t>C</w:t>
      </w:r>
      <w:r w:rsidR="0023769A" w:rsidRPr="003D452F">
        <w:rPr>
          <w:rFonts w:ascii="Book Antiqua" w:eastAsia="Arial Unicode MS" w:hAnsi="Book Antiqua" w:cs="Times New Roman"/>
          <w:color w:val="000000" w:themeColor="text1"/>
          <w:kern w:val="0"/>
          <w:sz w:val="24"/>
          <w:szCs w:val="24"/>
        </w:rPr>
        <w:t>aspase</w:t>
      </w:r>
      <w:r w:rsidR="00687E63" w:rsidRPr="003D452F">
        <w:rPr>
          <w:rFonts w:ascii="Book Antiqua" w:eastAsia="Arial Unicode MS" w:hAnsi="Book Antiqua" w:cs="Times New Roman"/>
          <w:color w:val="000000" w:themeColor="text1"/>
          <w:kern w:val="0"/>
          <w:sz w:val="24"/>
          <w:szCs w:val="24"/>
        </w:rPr>
        <w:t xml:space="preserve">-3 and </w:t>
      </w:r>
      <w:r w:rsidRPr="003D452F">
        <w:rPr>
          <w:rFonts w:ascii="Book Antiqua" w:eastAsia="Arial Unicode MS" w:hAnsi="Book Antiqua" w:cs="Times New Roman"/>
          <w:color w:val="000000" w:themeColor="text1"/>
          <w:kern w:val="0"/>
          <w:sz w:val="24"/>
          <w:szCs w:val="24"/>
        </w:rPr>
        <w:t xml:space="preserve">PARP cleavage suggested that </w:t>
      </w:r>
      <w:r w:rsidR="00687E63" w:rsidRPr="003D452F">
        <w:rPr>
          <w:rFonts w:ascii="Book Antiqua" w:eastAsia="Arial Unicode MS" w:hAnsi="Book Antiqua" w:cs="Times New Roman"/>
          <w:color w:val="000000" w:themeColor="text1"/>
          <w:kern w:val="0"/>
          <w:sz w:val="24"/>
          <w:szCs w:val="24"/>
        </w:rPr>
        <w:t xml:space="preserve">equol-induced apoptosis induction might be mediated by </w:t>
      </w:r>
      <w:r w:rsidR="007A2F0E" w:rsidRPr="003D452F">
        <w:rPr>
          <w:rFonts w:ascii="Book Antiqua" w:eastAsia="Arial Unicode MS" w:hAnsi="Book Antiqua" w:cs="Times New Roman"/>
          <w:color w:val="000000" w:themeColor="text1"/>
          <w:kern w:val="0"/>
          <w:sz w:val="24"/>
          <w:szCs w:val="24"/>
        </w:rPr>
        <w:t>C</w:t>
      </w:r>
      <w:r w:rsidRPr="003D452F">
        <w:rPr>
          <w:rFonts w:ascii="Book Antiqua" w:eastAsia="Arial Unicode MS" w:hAnsi="Book Antiqua" w:cs="Times New Roman"/>
          <w:color w:val="000000" w:themeColor="text1"/>
          <w:kern w:val="0"/>
          <w:sz w:val="24"/>
          <w:szCs w:val="24"/>
        </w:rPr>
        <w:t>aspases</w:t>
      </w:r>
      <w:r w:rsidR="00EC67FE" w:rsidRPr="003D452F">
        <w:rPr>
          <w:rFonts w:ascii="Book Antiqua" w:eastAsia="Arial Unicode MS" w:hAnsi="Book Antiqua" w:cs="Times New Roman"/>
          <w:color w:val="000000" w:themeColor="text1"/>
          <w:kern w:val="0"/>
          <w:sz w:val="24"/>
          <w:szCs w:val="24"/>
        </w:rPr>
        <w:t xml:space="preserve"> </w:t>
      </w:r>
      <w:r w:rsidR="00687E63" w:rsidRPr="003D452F">
        <w:rPr>
          <w:rFonts w:ascii="Book Antiqua" w:eastAsia="Arial Unicode MS" w:hAnsi="Book Antiqua" w:cs="Times New Roman"/>
          <w:color w:val="000000" w:themeColor="text1"/>
          <w:kern w:val="0"/>
          <w:sz w:val="24"/>
          <w:szCs w:val="24"/>
        </w:rPr>
        <w:t>activation.</w:t>
      </w:r>
    </w:p>
    <w:p w:rsidR="00162983" w:rsidRPr="003D452F" w:rsidRDefault="002B1BE2" w:rsidP="003D452F">
      <w:pPr>
        <w:shd w:val="clear" w:color="auto" w:fill="FFFFFF"/>
        <w:adjustRightInd w:val="0"/>
        <w:snapToGrid w:val="0"/>
        <w:spacing w:line="360" w:lineRule="auto"/>
        <w:ind w:firstLineChars="200" w:firstLine="480"/>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Although </w:t>
      </w:r>
      <w:r w:rsidR="00B44D70" w:rsidRPr="003D452F">
        <w:rPr>
          <w:rFonts w:ascii="Book Antiqua" w:eastAsia="Arial Unicode MS" w:hAnsi="Book Antiqua" w:cs="Times New Roman"/>
          <w:color w:val="000000" w:themeColor="text1"/>
          <w:kern w:val="0"/>
          <w:sz w:val="24"/>
          <w:szCs w:val="24"/>
        </w:rPr>
        <w:t xml:space="preserve">many </w:t>
      </w:r>
      <w:r w:rsidRPr="003D452F">
        <w:rPr>
          <w:rFonts w:ascii="Book Antiqua" w:eastAsia="Arial Unicode MS" w:hAnsi="Book Antiqua" w:cs="Times New Roman"/>
          <w:color w:val="000000" w:themeColor="text1"/>
          <w:kern w:val="0"/>
          <w:sz w:val="24"/>
          <w:szCs w:val="24"/>
        </w:rPr>
        <w:t>studies have indicated the antiproliferative activity of equol in terms of its capacity to induce cell cycle arrest and cell apoptosis</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PEVuZE5vdGU+PENpdGU+PEF1dGhvcj5DaG9pPC9BdXRob3I+PFllYXI+MjAwODwvWWVhcj48UmVj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aXRsZT48YWJici0xPkJNQyBjYW5jZXI8L2FiYnItMT48L2FsdC1wZXJpb2RpY2FsPjxwYWdlcz4y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PEVuZE5vdGU+PENpdGU+PEF1dGhvcj5DaG9pPC9BdXRob3I+PFllYXI+MjAwODwvWWVhcj48UmVj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[21,38,</w:t>
      </w:r>
      <w:r w:rsidR="00664D6F" w:rsidRPr="003D452F">
        <w:rPr>
          <w:rFonts w:ascii="Book Antiqua" w:eastAsia="Arial Unicode MS" w:hAnsi="Book Antiqua" w:cs="Times New Roman"/>
          <w:noProof/>
          <w:color w:val="000000" w:themeColor="text1"/>
          <w:kern w:val="0"/>
          <w:sz w:val="24"/>
          <w:szCs w:val="24"/>
          <w:vertAlign w:val="superscript"/>
        </w:rPr>
        <w:t>43]</w:t>
      </w:r>
      <w:r w:rsidR="00FF4997" w:rsidRPr="003D452F">
        <w:rPr>
          <w:rFonts w:ascii="Book Antiqua" w:eastAsia="Arial Unicode MS" w:hAnsi="Book Antiqua" w:cs="Times New Roman"/>
          <w:color w:val="000000" w:themeColor="text1"/>
          <w:kern w:val="0"/>
          <w:sz w:val="24"/>
          <w:szCs w:val="24"/>
        </w:rPr>
        <w:fldChar w:fldCharType="end"/>
      </w:r>
      <w:r w:rsidR="00F24B6D" w:rsidRPr="003D452F">
        <w:rPr>
          <w:rFonts w:ascii="Book Antiqua" w:eastAsia="Arial Unicode MS" w:hAnsi="Book Antiqua" w:cs="Times New Roman"/>
          <w:color w:val="000000" w:themeColor="text1"/>
          <w:kern w:val="0"/>
          <w:sz w:val="24"/>
          <w:szCs w:val="24"/>
        </w:rPr>
        <w:t>,</w:t>
      </w:r>
      <w:r w:rsidR="00857263"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the molecular </w:t>
      </w:r>
      <w:r w:rsidR="005719EF" w:rsidRPr="003D452F">
        <w:rPr>
          <w:rFonts w:ascii="Book Antiqua" w:eastAsia="Arial Unicode MS" w:hAnsi="Book Antiqua" w:cs="Times New Roman"/>
          <w:color w:val="000000" w:themeColor="text1"/>
          <w:kern w:val="0"/>
          <w:sz w:val="24"/>
          <w:szCs w:val="24"/>
        </w:rPr>
        <w:t>mechanism</w:t>
      </w:r>
      <w:r w:rsidR="000506CC" w:rsidRPr="003D452F">
        <w:rPr>
          <w:rFonts w:ascii="Book Antiqua" w:eastAsia="Arial Unicode MS" w:hAnsi="Book Antiqua" w:cs="Times New Roman"/>
          <w:color w:val="000000" w:themeColor="text1"/>
          <w:kern w:val="0"/>
          <w:sz w:val="24"/>
          <w:szCs w:val="24"/>
        </w:rPr>
        <w:t xml:space="preserve"> for which is still </w:t>
      </w:r>
      <w:r w:rsidRPr="003D452F">
        <w:rPr>
          <w:rFonts w:ascii="Book Antiqua" w:eastAsia="Arial Unicode MS" w:hAnsi="Book Antiqua" w:cs="Times New Roman"/>
          <w:color w:val="000000" w:themeColor="text1"/>
          <w:kern w:val="0"/>
          <w:sz w:val="24"/>
          <w:szCs w:val="24"/>
        </w:rPr>
        <w:t>unclear.</w:t>
      </w:r>
      <w:r w:rsidR="00857263" w:rsidRPr="003D452F">
        <w:rPr>
          <w:rFonts w:ascii="Book Antiqua" w:eastAsia="Arial Unicode MS" w:hAnsi="Book Antiqua" w:cs="Times New Roman"/>
          <w:color w:val="000000" w:themeColor="text1"/>
          <w:kern w:val="0"/>
          <w:sz w:val="24"/>
          <w:szCs w:val="24"/>
        </w:rPr>
        <w:t xml:space="preserve"> </w:t>
      </w:r>
      <w:r w:rsidR="00771120" w:rsidRPr="003D452F">
        <w:rPr>
          <w:rFonts w:ascii="Book Antiqua" w:eastAsia="Arial Unicode MS" w:hAnsi="Book Antiqua" w:cs="Times New Roman"/>
          <w:color w:val="000000" w:themeColor="text1"/>
          <w:kern w:val="0"/>
          <w:sz w:val="24"/>
          <w:szCs w:val="24"/>
        </w:rPr>
        <w:t>The A</w:t>
      </w:r>
      <w:r w:rsidR="00386862" w:rsidRPr="003D452F">
        <w:rPr>
          <w:rFonts w:ascii="Book Antiqua" w:eastAsia="Arial Unicode MS" w:hAnsi="Book Antiqua" w:cs="Times New Roman"/>
          <w:color w:val="000000" w:themeColor="text1"/>
          <w:kern w:val="0"/>
          <w:sz w:val="24"/>
          <w:szCs w:val="24"/>
        </w:rPr>
        <w:t>kt</w:t>
      </w:r>
      <w:r w:rsidR="00771120" w:rsidRPr="003D452F">
        <w:rPr>
          <w:rFonts w:ascii="Book Antiqua" w:eastAsia="Arial Unicode MS" w:hAnsi="Book Antiqua" w:cs="Times New Roman"/>
          <w:color w:val="000000" w:themeColor="text1"/>
          <w:kern w:val="0"/>
          <w:sz w:val="24"/>
          <w:szCs w:val="24"/>
        </w:rPr>
        <w:t xml:space="preserve"> signaling pathway </w:t>
      </w:r>
      <w:r w:rsidR="00162983" w:rsidRPr="003D452F">
        <w:rPr>
          <w:rFonts w:ascii="Book Antiqua" w:eastAsia="Arial Unicode MS" w:hAnsi="Book Antiqua" w:cs="Times New Roman"/>
          <w:color w:val="000000" w:themeColor="text1"/>
          <w:kern w:val="0"/>
          <w:sz w:val="24"/>
          <w:szCs w:val="24"/>
        </w:rPr>
        <w:t>plays a critical role in controlling cell survival and apoptosis.</w:t>
      </w:r>
      <w:r w:rsidR="00857263" w:rsidRPr="003D452F">
        <w:rPr>
          <w:rFonts w:ascii="Book Antiqua" w:eastAsia="Arial Unicode MS" w:hAnsi="Book Antiqua" w:cs="Times New Roman"/>
          <w:color w:val="000000" w:themeColor="text1"/>
          <w:kern w:val="0"/>
          <w:sz w:val="24"/>
          <w:szCs w:val="24"/>
        </w:rPr>
        <w:t xml:space="preserve"> </w:t>
      </w:r>
      <w:r w:rsidR="004408F1" w:rsidRPr="003D452F">
        <w:rPr>
          <w:rFonts w:ascii="Book Antiqua" w:eastAsia="Arial Unicode MS" w:hAnsi="Book Antiqua" w:cs="Times New Roman"/>
          <w:color w:val="000000" w:themeColor="text1"/>
          <w:kern w:val="0"/>
          <w:sz w:val="24"/>
          <w:szCs w:val="24"/>
        </w:rPr>
        <w:t>In recent years, increasing dat</w:t>
      </w:r>
      <w:r w:rsidR="000506CC" w:rsidRPr="003D452F">
        <w:rPr>
          <w:rFonts w:ascii="Book Antiqua" w:eastAsia="Arial Unicode MS" w:hAnsi="Book Antiqua" w:cs="Times New Roman"/>
          <w:color w:val="000000" w:themeColor="text1"/>
          <w:kern w:val="0"/>
          <w:sz w:val="24"/>
          <w:szCs w:val="24"/>
        </w:rPr>
        <w:t>a have</w:t>
      </w:r>
      <w:r w:rsidR="004408F1" w:rsidRPr="003D452F">
        <w:rPr>
          <w:rFonts w:ascii="Book Antiqua" w:eastAsia="Arial Unicode MS" w:hAnsi="Book Antiqua" w:cs="Times New Roman"/>
          <w:color w:val="000000" w:themeColor="text1"/>
          <w:kern w:val="0"/>
          <w:sz w:val="24"/>
          <w:szCs w:val="24"/>
        </w:rPr>
        <w:t xml:space="preserve"> proved that</w:t>
      </w:r>
      <w:r w:rsidR="00164AB6" w:rsidRPr="003D452F">
        <w:rPr>
          <w:rFonts w:ascii="Book Antiqua" w:eastAsia="Arial Unicode MS" w:hAnsi="Book Antiqua" w:cs="Times New Roman"/>
          <w:color w:val="000000" w:themeColor="text1"/>
          <w:kern w:val="0"/>
          <w:sz w:val="24"/>
          <w:szCs w:val="24"/>
        </w:rPr>
        <w:t xml:space="preserve"> </w:t>
      </w:r>
      <w:r w:rsidR="004408F1" w:rsidRPr="003D452F">
        <w:rPr>
          <w:rStyle w:val="highlight"/>
          <w:rFonts w:ascii="Book Antiqua" w:eastAsia="Arial Unicode MS" w:hAnsi="Book Antiqua" w:cs="Times New Roman"/>
          <w:color w:val="000000" w:themeColor="text1"/>
          <w:sz w:val="24"/>
          <w:szCs w:val="24"/>
          <w:shd w:val="clear" w:color="auto" w:fill="FFFFFF"/>
        </w:rPr>
        <w:t>A</w:t>
      </w:r>
      <w:r w:rsidR="00386862" w:rsidRPr="003D452F">
        <w:rPr>
          <w:rStyle w:val="highlight"/>
          <w:rFonts w:ascii="Book Antiqua" w:eastAsia="Arial Unicode MS" w:hAnsi="Book Antiqua" w:cs="Times New Roman"/>
          <w:color w:val="000000" w:themeColor="text1"/>
          <w:sz w:val="24"/>
          <w:szCs w:val="24"/>
          <w:shd w:val="clear" w:color="auto" w:fill="FFFFFF"/>
        </w:rPr>
        <w:t>kt</w:t>
      </w:r>
      <w:r w:rsidR="00EC67FE" w:rsidRPr="003D452F">
        <w:rPr>
          <w:rStyle w:val="highlight"/>
          <w:rFonts w:ascii="Book Antiqua" w:eastAsia="Arial Unicode MS" w:hAnsi="Book Antiqua" w:cs="Times New Roman"/>
          <w:color w:val="000000" w:themeColor="text1"/>
          <w:sz w:val="24"/>
          <w:szCs w:val="24"/>
          <w:shd w:val="clear" w:color="auto" w:fill="FFFFFF"/>
        </w:rPr>
        <w:t xml:space="preserve"> </w:t>
      </w:r>
      <w:r w:rsidR="004408F1" w:rsidRPr="003D452F">
        <w:rPr>
          <w:rStyle w:val="highlight"/>
          <w:rFonts w:ascii="Book Antiqua" w:eastAsia="Arial Unicode MS" w:hAnsi="Book Antiqua" w:cs="Times New Roman"/>
          <w:color w:val="000000" w:themeColor="text1"/>
          <w:sz w:val="24"/>
          <w:szCs w:val="24"/>
          <w:shd w:val="clear" w:color="auto" w:fill="FFFFFF"/>
        </w:rPr>
        <w:t>signaling</w:t>
      </w:r>
      <w:r w:rsidR="00700A8E" w:rsidRPr="003D452F">
        <w:rPr>
          <w:rStyle w:val="highlight"/>
          <w:rFonts w:ascii="Book Antiqua" w:eastAsia="Arial Unicode MS" w:hAnsi="Book Antiqua" w:cs="Times New Roman"/>
          <w:color w:val="000000" w:themeColor="text1"/>
          <w:sz w:val="24"/>
          <w:szCs w:val="24"/>
          <w:shd w:val="clear" w:color="auto" w:fill="FFFFFF"/>
        </w:rPr>
        <w:t xml:space="preserve"> </w:t>
      </w:r>
      <w:r w:rsidR="004408F1" w:rsidRPr="003D452F">
        <w:rPr>
          <w:rFonts w:ascii="Book Antiqua" w:eastAsia="Arial Unicode MS" w:hAnsi="Book Antiqua" w:cs="Times New Roman"/>
          <w:color w:val="000000" w:themeColor="text1"/>
          <w:kern w:val="0"/>
          <w:sz w:val="24"/>
          <w:szCs w:val="24"/>
        </w:rPr>
        <w:t xml:space="preserve">is frequently activated </w:t>
      </w:r>
      <w:r w:rsidR="004408F1" w:rsidRPr="003D452F">
        <w:rPr>
          <w:rStyle w:val="apple-converted-space"/>
          <w:rFonts w:ascii="Book Antiqua" w:eastAsia="Arial Unicode MS" w:hAnsi="Book Antiqua" w:cs="Times New Roman"/>
          <w:color w:val="000000" w:themeColor="text1"/>
          <w:sz w:val="24"/>
          <w:szCs w:val="24"/>
          <w:shd w:val="clear" w:color="auto" w:fill="FFFFFF"/>
        </w:rPr>
        <w:t xml:space="preserve">in </w:t>
      </w:r>
      <w:r w:rsidR="004408F1" w:rsidRPr="003D452F">
        <w:rPr>
          <w:rStyle w:val="highlight"/>
          <w:rFonts w:ascii="Book Antiqua" w:eastAsia="Arial Unicode MS" w:hAnsi="Book Antiqua" w:cs="Times New Roman"/>
          <w:color w:val="000000" w:themeColor="text1"/>
          <w:sz w:val="24"/>
          <w:szCs w:val="24"/>
          <w:shd w:val="clear" w:color="auto" w:fill="FFFFFF"/>
        </w:rPr>
        <w:t xml:space="preserve">gastrointestinal </w:t>
      </w:r>
      <w:r w:rsidR="004408F1" w:rsidRPr="003D452F">
        <w:rPr>
          <w:rFonts w:ascii="Book Antiqua" w:eastAsia="Arial Unicode MS" w:hAnsi="Book Antiqua" w:cs="Times New Roman"/>
          <w:color w:val="000000" w:themeColor="text1"/>
          <w:sz w:val="24"/>
          <w:szCs w:val="24"/>
          <w:shd w:val="clear" w:color="auto" w:fill="FFFFFF"/>
        </w:rPr>
        <w:t>tumors</w: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PEVuZE5vdGU+PENpdGU+PEF1dGhvcj5NaWNobDwvQXV0aG9yPjxZZWFyPjIwMDU8L1llYXI+PFJl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 </w:instrText>
      </w:r>
      <w:r w:rsidR="00FF4997" w:rsidRPr="003D452F">
        <w:rPr>
          <w:rFonts w:ascii="Book Antiqua" w:eastAsia="Arial Unicode MS" w:hAnsi="Book Antiqua" w:cs="Times New Roman"/>
          <w:color w:val="000000" w:themeColor="text1"/>
          <w:sz w:val="24"/>
          <w:szCs w:val="24"/>
          <w:shd w:val="clear" w:color="auto" w:fill="FFFFFF"/>
        </w:rPr>
        <w:fldChar w:fldCharType="begin">
          <w:fldData xml:space="preserve">PEVuZE5vdGU+PENpdGU+PEF1dGhvcj5NaWNobDwvQXV0aG9yPjxZZWFyPjIwMDU8L1llYXI+PFJl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</w:fldData>
        </w:fldChar>
      </w:r>
      <w:r w:rsidR="00664D6F" w:rsidRPr="003D452F">
        <w:rPr>
          <w:rFonts w:ascii="Book Antiqua" w:eastAsia="Arial Unicode MS" w:hAnsi="Book Antiqua" w:cs="Times New Roman"/>
          <w:color w:val="000000" w:themeColor="text1"/>
          <w:sz w:val="24"/>
          <w:szCs w:val="24"/>
          <w:shd w:val="clear" w:color="auto" w:fill="FFFFFF"/>
        </w:rPr>
        <w:instrText xml:space="preserve"> ADDIN EN.CITE.DATA </w:instrText>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end"/>
      </w:r>
      <w:r w:rsidR="00FF4997" w:rsidRPr="003D452F">
        <w:rPr>
          <w:rFonts w:ascii="Book Antiqua" w:eastAsia="Arial Unicode MS" w:hAnsi="Book Antiqua" w:cs="Times New Roman"/>
          <w:color w:val="000000" w:themeColor="text1"/>
          <w:sz w:val="24"/>
          <w:szCs w:val="24"/>
          <w:shd w:val="clear" w:color="auto" w:fill="FFFFFF"/>
        </w:rPr>
      </w:r>
      <w:r w:rsidR="00FF4997" w:rsidRPr="003D452F">
        <w:rPr>
          <w:rFonts w:ascii="Book Antiqua" w:eastAsia="Arial Unicode MS" w:hAnsi="Book Antiqua" w:cs="Times New Roman"/>
          <w:color w:val="000000" w:themeColor="text1"/>
          <w:sz w:val="24"/>
          <w:szCs w:val="24"/>
          <w:shd w:val="clear" w:color="auto" w:fill="FFFFFF"/>
        </w:rPr>
        <w:fldChar w:fldCharType="separate"/>
      </w:r>
      <w:r w:rsidR="00664D6F" w:rsidRPr="003D452F">
        <w:rPr>
          <w:rFonts w:ascii="Book Antiqua" w:eastAsia="Arial Unicode MS" w:hAnsi="Book Antiqua" w:cs="Times New Roman"/>
          <w:noProof/>
          <w:color w:val="000000" w:themeColor="text1"/>
          <w:sz w:val="24"/>
          <w:szCs w:val="24"/>
          <w:shd w:val="clear" w:color="auto" w:fill="FFFFFF"/>
          <w:vertAlign w:val="superscript"/>
        </w:rPr>
        <w:t>[44]</w:t>
      </w:r>
      <w:r w:rsidR="00FF4997" w:rsidRPr="003D452F">
        <w:rPr>
          <w:rFonts w:ascii="Book Antiqua" w:eastAsia="Arial Unicode MS" w:hAnsi="Book Antiqua" w:cs="Times New Roman"/>
          <w:color w:val="000000" w:themeColor="text1"/>
          <w:sz w:val="24"/>
          <w:szCs w:val="24"/>
          <w:shd w:val="clear" w:color="auto" w:fill="FFFFFF"/>
        </w:rPr>
        <w:fldChar w:fldCharType="end"/>
      </w:r>
      <w:r w:rsidR="004408F1" w:rsidRPr="003D452F">
        <w:rPr>
          <w:rFonts w:ascii="Book Antiqua" w:eastAsia="Arial Unicode MS" w:hAnsi="Book Antiqua" w:cs="Times New Roman"/>
          <w:color w:val="000000" w:themeColor="text1"/>
          <w:kern w:val="0"/>
          <w:sz w:val="24"/>
          <w:szCs w:val="24"/>
        </w:rPr>
        <w:t xml:space="preserve">. </w:t>
      </w:r>
      <w:r w:rsidR="003102D6" w:rsidRPr="003D452F">
        <w:rPr>
          <w:rFonts w:ascii="Book Antiqua" w:eastAsia="Arial Unicode MS" w:hAnsi="Book Antiqua" w:cs="Times New Roman"/>
          <w:color w:val="000000" w:themeColor="text1"/>
          <w:kern w:val="0"/>
          <w:sz w:val="24"/>
          <w:szCs w:val="24"/>
        </w:rPr>
        <w:t xml:space="preserve">Therefore, </w:t>
      </w:r>
      <w:r w:rsidR="005E0887" w:rsidRPr="003D452F">
        <w:rPr>
          <w:rFonts w:ascii="Book Antiqua" w:eastAsia="Arial Unicode MS" w:hAnsi="Book Antiqua" w:cs="Times New Roman"/>
          <w:color w:val="000000" w:themeColor="text1"/>
          <w:kern w:val="0"/>
          <w:sz w:val="24"/>
          <w:szCs w:val="24"/>
        </w:rPr>
        <w:t xml:space="preserve">in this study, </w:t>
      </w:r>
      <w:r w:rsidR="003102D6" w:rsidRPr="003D452F">
        <w:rPr>
          <w:rFonts w:ascii="Book Antiqua" w:eastAsia="Arial Unicode MS" w:hAnsi="Book Antiqua" w:cs="Times New Roman"/>
          <w:color w:val="000000" w:themeColor="text1"/>
          <w:kern w:val="0"/>
          <w:sz w:val="24"/>
          <w:szCs w:val="24"/>
        </w:rPr>
        <w:t xml:space="preserve">we </w:t>
      </w:r>
      <w:r w:rsidR="000506CC" w:rsidRPr="003D452F">
        <w:rPr>
          <w:rFonts w:ascii="Book Antiqua" w:eastAsia="Arial Unicode MS" w:hAnsi="Book Antiqua" w:cs="Times New Roman"/>
          <w:color w:val="000000" w:themeColor="text1"/>
          <w:kern w:val="0"/>
          <w:sz w:val="24"/>
          <w:szCs w:val="24"/>
        </w:rPr>
        <w:t>exp</w:t>
      </w:r>
      <w:r w:rsidR="006D172E" w:rsidRPr="003D452F">
        <w:rPr>
          <w:rFonts w:ascii="Book Antiqua" w:eastAsia="Arial Unicode MS" w:hAnsi="Book Antiqua" w:cs="Times New Roman"/>
          <w:color w:val="000000" w:themeColor="text1"/>
          <w:kern w:val="0"/>
          <w:sz w:val="24"/>
          <w:szCs w:val="24"/>
        </w:rPr>
        <w:t>l</w:t>
      </w:r>
      <w:r w:rsidR="000506CC" w:rsidRPr="003D452F">
        <w:rPr>
          <w:rFonts w:ascii="Book Antiqua" w:eastAsia="Arial Unicode MS" w:hAnsi="Book Antiqua" w:cs="Times New Roman"/>
          <w:color w:val="000000" w:themeColor="text1"/>
          <w:kern w:val="0"/>
          <w:sz w:val="24"/>
          <w:szCs w:val="24"/>
        </w:rPr>
        <w:t>ored</w:t>
      </w:r>
      <w:r w:rsidR="003102D6" w:rsidRPr="003D452F">
        <w:rPr>
          <w:rFonts w:ascii="Book Antiqua" w:eastAsia="Arial Unicode MS" w:hAnsi="Book Antiqua" w:cs="Times New Roman"/>
          <w:color w:val="000000" w:themeColor="text1"/>
          <w:kern w:val="0"/>
          <w:sz w:val="24"/>
          <w:szCs w:val="24"/>
        </w:rPr>
        <w:t xml:space="preserve"> the effect of equol on </w:t>
      </w:r>
      <w:r w:rsidR="00B44D70" w:rsidRPr="003D452F">
        <w:rPr>
          <w:rFonts w:ascii="Book Antiqua" w:eastAsia="Arial Unicode MS" w:hAnsi="Book Antiqua" w:cs="Times New Roman"/>
          <w:color w:val="000000" w:themeColor="text1"/>
          <w:kern w:val="0"/>
          <w:sz w:val="24"/>
          <w:szCs w:val="24"/>
        </w:rPr>
        <w:t xml:space="preserve">the </w:t>
      </w:r>
      <w:r w:rsidR="003102D6" w:rsidRPr="003D452F">
        <w:rPr>
          <w:rFonts w:ascii="Book Antiqua" w:eastAsia="Arial Unicode MS" w:hAnsi="Book Antiqua" w:cs="Times New Roman"/>
          <w:color w:val="000000" w:themeColor="text1"/>
          <w:kern w:val="0"/>
          <w:sz w:val="24"/>
          <w:szCs w:val="24"/>
        </w:rPr>
        <w:t>A</w:t>
      </w:r>
      <w:r w:rsidR="00386862" w:rsidRPr="003D452F">
        <w:rPr>
          <w:rFonts w:ascii="Book Antiqua" w:eastAsia="Arial Unicode MS" w:hAnsi="Book Antiqua" w:cs="Times New Roman"/>
          <w:color w:val="000000" w:themeColor="text1"/>
          <w:kern w:val="0"/>
          <w:sz w:val="24"/>
          <w:szCs w:val="24"/>
        </w:rPr>
        <w:t>kt</w:t>
      </w:r>
      <w:r w:rsidR="003102D6" w:rsidRPr="003D452F">
        <w:rPr>
          <w:rFonts w:ascii="Book Antiqua" w:eastAsia="Arial Unicode MS" w:hAnsi="Book Antiqua" w:cs="Times New Roman"/>
          <w:color w:val="000000" w:themeColor="text1"/>
          <w:kern w:val="0"/>
          <w:sz w:val="24"/>
          <w:szCs w:val="24"/>
        </w:rPr>
        <w:t xml:space="preserve"> </w:t>
      </w:r>
      <w:r w:rsidR="00BD04A7" w:rsidRPr="003D452F">
        <w:rPr>
          <w:rFonts w:ascii="Book Antiqua" w:eastAsia="Arial Unicode MS" w:hAnsi="Book Antiqua" w:cs="Times New Roman"/>
          <w:color w:val="000000" w:themeColor="text1"/>
          <w:kern w:val="0"/>
          <w:sz w:val="24"/>
          <w:szCs w:val="24"/>
        </w:rPr>
        <w:t>pathway.</w:t>
      </w:r>
      <w:r w:rsidR="00EC67FE" w:rsidRPr="003D452F">
        <w:rPr>
          <w:rFonts w:ascii="Book Antiqua" w:eastAsia="Arial Unicode MS" w:hAnsi="Book Antiqua" w:cs="Times New Roman"/>
          <w:color w:val="000000" w:themeColor="text1"/>
          <w:kern w:val="0"/>
          <w:sz w:val="24"/>
          <w:szCs w:val="24"/>
        </w:rPr>
        <w:t xml:space="preserve"> </w:t>
      </w:r>
      <w:r w:rsidR="00141843" w:rsidRPr="003D452F">
        <w:rPr>
          <w:rFonts w:ascii="Book Antiqua" w:eastAsia="Arial Unicode MS" w:hAnsi="Book Antiqua" w:cs="Times New Roman"/>
          <w:color w:val="000000" w:themeColor="text1"/>
          <w:kern w:val="0"/>
          <w:sz w:val="24"/>
          <w:szCs w:val="24"/>
        </w:rPr>
        <w:t>Usu</w:t>
      </w:r>
      <w:r w:rsidR="00E32C53" w:rsidRPr="003D452F">
        <w:rPr>
          <w:rFonts w:ascii="Book Antiqua" w:eastAsia="Arial Unicode MS" w:hAnsi="Book Antiqua" w:cs="Times New Roman"/>
          <w:color w:val="000000" w:themeColor="text1"/>
          <w:kern w:val="0"/>
          <w:sz w:val="24"/>
          <w:szCs w:val="24"/>
        </w:rPr>
        <w:t>ally, t</w:t>
      </w:r>
      <w:r w:rsidR="00141843" w:rsidRPr="003D452F">
        <w:rPr>
          <w:rFonts w:ascii="Book Antiqua" w:eastAsia="Arial Unicode MS" w:hAnsi="Book Antiqua" w:cs="Times New Roman"/>
          <w:color w:val="000000" w:themeColor="text1"/>
          <w:kern w:val="0"/>
          <w:sz w:val="24"/>
          <w:szCs w:val="24"/>
        </w:rPr>
        <w:t>here are three major sites</w:t>
      </w:r>
      <w:r w:rsidR="00141843" w:rsidRPr="003D452F">
        <w:rPr>
          <w:rFonts w:ascii="Book Antiqua" w:hAnsi="Book Antiqua" w:cs="Times New Roman"/>
          <w:color w:val="000000" w:themeColor="text1"/>
          <w:sz w:val="24"/>
          <w:szCs w:val="24"/>
        </w:rPr>
        <w:t xml:space="preserve"> (</w:t>
      </w:r>
      <w:r w:rsidR="00E32C53" w:rsidRPr="003D452F">
        <w:rPr>
          <w:rFonts w:ascii="Book Antiqua" w:eastAsia="Arial Unicode MS" w:hAnsi="Book Antiqua" w:cs="Times New Roman"/>
          <w:color w:val="000000" w:themeColor="text1"/>
          <w:kern w:val="0"/>
          <w:sz w:val="24"/>
          <w:szCs w:val="24"/>
        </w:rPr>
        <w:t>Thr308, Thr450, and Ser</w:t>
      </w:r>
      <w:r w:rsidR="00141843" w:rsidRPr="003D452F">
        <w:rPr>
          <w:rFonts w:ascii="Book Antiqua" w:eastAsia="Arial Unicode MS" w:hAnsi="Book Antiqua" w:cs="Times New Roman"/>
          <w:color w:val="000000" w:themeColor="text1"/>
          <w:kern w:val="0"/>
          <w:sz w:val="24"/>
          <w:szCs w:val="24"/>
        </w:rPr>
        <w:t>473) on A</w:t>
      </w:r>
      <w:r w:rsidR="00386862" w:rsidRPr="003D452F">
        <w:rPr>
          <w:rFonts w:ascii="Book Antiqua" w:eastAsia="Arial Unicode MS" w:hAnsi="Book Antiqua" w:cs="Times New Roman"/>
          <w:color w:val="000000" w:themeColor="text1"/>
          <w:kern w:val="0"/>
          <w:sz w:val="24"/>
          <w:szCs w:val="24"/>
        </w:rPr>
        <w:t>kt</w:t>
      </w:r>
      <w:r w:rsidR="00141843" w:rsidRPr="003D452F">
        <w:rPr>
          <w:rFonts w:ascii="Book Antiqua" w:eastAsia="Arial Unicode MS" w:hAnsi="Book Antiqua" w:cs="Times New Roman"/>
          <w:color w:val="000000" w:themeColor="text1"/>
          <w:kern w:val="0"/>
          <w:sz w:val="24"/>
          <w:szCs w:val="24"/>
        </w:rPr>
        <w:t xml:space="preserve"> that are phosphorylated in vivo</w:t>
      </w:r>
      <w:r w:rsidR="0057427C" w:rsidRPr="003D452F">
        <w:rPr>
          <w:rFonts w:ascii="Book Antiqua" w:eastAsia="Arial Unicode MS" w:hAnsi="Book Antiqua" w:cs="Times New Roman"/>
          <w:color w:val="000000" w:themeColor="text1"/>
          <w:kern w:val="0"/>
          <w:sz w:val="24"/>
          <w:szCs w:val="24"/>
        </w:rPr>
        <w:t>.</w:t>
      </w:r>
      <w:r w:rsidR="004B4AAF" w:rsidRPr="003D452F">
        <w:rPr>
          <w:rFonts w:ascii="Book Antiqua" w:eastAsia="Arial Unicode MS" w:hAnsi="Book Antiqua" w:cs="Times New Roman"/>
          <w:color w:val="000000" w:themeColor="text1"/>
          <w:kern w:val="0"/>
          <w:sz w:val="24"/>
          <w:szCs w:val="24"/>
        </w:rPr>
        <w:t xml:space="preserve"> </w:t>
      </w:r>
      <w:bookmarkStart w:id="248" w:name="OLE_LINK115"/>
      <w:bookmarkStart w:id="249" w:name="OLE_LINK116"/>
      <w:r w:rsidR="00D22CC8" w:rsidRPr="003D452F">
        <w:rPr>
          <w:rFonts w:ascii="Book Antiqua" w:eastAsia="Arial Unicode MS" w:hAnsi="Book Antiqua" w:cs="Times New Roman"/>
          <w:color w:val="000000" w:themeColor="text1"/>
          <w:kern w:val="0"/>
          <w:sz w:val="24"/>
          <w:szCs w:val="24"/>
        </w:rPr>
        <w:t xml:space="preserve">Akt appears to be basally phosphorylated at Thr450, which </w:t>
      </w:r>
      <w:r w:rsidR="00B44D70" w:rsidRPr="003D452F">
        <w:rPr>
          <w:rFonts w:ascii="Book Antiqua" w:eastAsia="Arial Unicode MS" w:hAnsi="Book Antiqua" w:cs="Times New Roman"/>
          <w:color w:val="000000" w:themeColor="text1"/>
          <w:kern w:val="0"/>
          <w:sz w:val="24"/>
          <w:szCs w:val="24"/>
        </w:rPr>
        <w:t xml:space="preserve">is </w:t>
      </w:r>
      <w:r w:rsidR="00D22CC8" w:rsidRPr="003D452F">
        <w:rPr>
          <w:rFonts w:ascii="Book Antiqua" w:eastAsia="Arial Unicode MS" w:hAnsi="Book Antiqua" w:cs="Times New Roman"/>
          <w:color w:val="000000" w:themeColor="text1"/>
          <w:kern w:val="0"/>
          <w:sz w:val="24"/>
          <w:szCs w:val="24"/>
        </w:rPr>
        <w:t>independent of PI3K</w:t>
      </w:r>
      <w:r w:rsidR="00B44D70" w:rsidRPr="003D452F">
        <w:rPr>
          <w:rFonts w:ascii="Book Antiqua" w:eastAsia="Arial Unicode MS" w:hAnsi="Book Antiqua" w:cs="Times New Roman"/>
          <w:color w:val="000000" w:themeColor="text1"/>
          <w:kern w:val="0"/>
          <w:sz w:val="24"/>
          <w:szCs w:val="24"/>
        </w:rPr>
        <w:t>,</w:t>
      </w:r>
      <w:r w:rsidR="00D22CC8" w:rsidRPr="003D452F">
        <w:rPr>
          <w:rFonts w:ascii="Book Antiqua" w:eastAsia="Arial Unicode MS" w:hAnsi="Book Antiqua" w:cs="Times New Roman"/>
          <w:color w:val="000000" w:themeColor="text1"/>
          <w:kern w:val="0"/>
          <w:sz w:val="24"/>
          <w:szCs w:val="24"/>
        </w:rPr>
        <w:t xml:space="preserve"> </w:t>
      </w:r>
      <w:r w:rsidR="00B44D70" w:rsidRPr="003D452F">
        <w:rPr>
          <w:rFonts w:ascii="Book Antiqua" w:eastAsia="Arial Unicode MS" w:hAnsi="Book Antiqua" w:cs="Times New Roman"/>
          <w:color w:val="000000" w:themeColor="text1"/>
          <w:kern w:val="0"/>
          <w:sz w:val="24"/>
          <w:szCs w:val="24"/>
        </w:rPr>
        <w:t>w</w:t>
      </w:r>
      <w:r w:rsidR="00D22CC8" w:rsidRPr="003D452F">
        <w:rPr>
          <w:rFonts w:ascii="Book Antiqua" w:eastAsia="Arial Unicode MS" w:hAnsi="Book Antiqua" w:cs="Times New Roman"/>
          <w:color w:val="000000" w:themeColor="text1"/>
          <w:kern w:val="0"/>
          <w:sz w:val="24"/>
          <w:szCs w:val="24"/>
        </w:rPr>
        <w:t xml:space="preserve">hereas </w:t>
      </w:r>
      <w:r w:rsidR="0057427C" w:rsidRPr="003D452F">
        <w:rPr>
          <w:rFonts w:ascii="Book Antiqua" w:eastAsia="Arial Unicode MS" w:hAnsi="Book Antiqua" w:cs="Times New Roman"/>
          <w:color w:val="000000" w:themeColor="text1"/>
          <w:kern w:val="0"/>
          <w:sz w:val="24"/>
          <w:szCs w:val="24"/>
        </w:rPr>
        <w:t>Thr308 and Ser473</w:t>
      </w:r>
      <w:bookmarkEnd w:id="248"/>
      <w:bookmarkEnd w:id="249"/>
      <w:r w:rsidR="0057427C" w:rsidRPr="003D452F">
        <w:rPr>
          <w:rFonts w:ascii="Book Antiqua" w:eastAsia="Arial Unicode MS" w:hAnsi="Book Antiqua" w:cs="Times New Roman"/>
          <w:color w:val="000000" w:themeColor="text1"/>
          <w:kern w:val="0"/>
          <w:sz w:val="24"/>
          <w:szCs w:val="24"/>
        </w:rPr>
        <w:t xml:space="preserve"> are inducibly phosphorylated after treatment of cells with extracellular stimuli</w:t>
      </w:r>
      <w:r w:rsidR="006F6168" w:rsidRPr="003D452F">
        <w:rPr>
          <w:rFonts w:ascii="Book Antiqua" w:eastAsia="Arial Unicode MS" w:hAnsi="Book Antiqua" w:cs="Times New Roman"/>
          <w:color w:val="000000" w:themeColor="text1"/>
          <w:kern w:val="0"/>
          <w:sz w:val="24"/>
          <w:szCs w:val="24"/>
        </w:rPr>
        <w:t xml:space="preserve"> and dependent </w:t>
      </w:r>
      <w:r w:rsidR="00D22CC8" w:rsidRPr="003D452F">
        <w:rPr>
          <w:rFonts w:ascii="Book Antiqua" w:eastAsia="Arial Unicode MS" w:hAnsi="Book Antiqua" w:cs="Times New Roman"/>
          <w:color w:val="000000" w:themeColor="text1"/>
          <w:kern w:val="0"/>
          <w:sz w:val="24"/>
          <w:szCs w:val="24"/>
        </w:rPr>
        <w:t>on</w:t>
      </w:r>
      <w:r w:rsidR="006F6168" w:rsidRPr="003D452F">
        <w:rPr>
          <w:rFonts w:ascii="Book Antiqua" w:eastAsia="Arial Unicode MS" w:hAnsi="Book Antiqua" w:cs="Times New Roman"/>
          <w:color w:val="000000" w:themeColor="text1"/>
          <w:kern w:val="0"/>
          <w:sz w:val="24"/>
          <w:szCs w:val="24"/>
        </w:rPr>
        <w:t xml:space="preserve"> PI3K activity</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PEVuZE5vdGU+PENpdGU+PEF1dGhvcj5EYXR0YTwvQXV0aG9yPjxZZWFyPjE5OTk8L1llYXI+PFJl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==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PEVuZE5vdGU+PENpdGU+PEF1dGhvcj5EYXR0YTwvQXV0aG9yPjxZZWFyPjE5OTk8L1llYXI+PFJl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==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[45]</w:t>
      </w:r>
      <w:r w:rsidR="00FF4997" w:rsidRPr="003D452F">
        <w:rPr>
          <w:rFonts w:ascii="Book Antiqua" w:eastAsia="Arial Unicode MS" w:hAnsi="Book Antiqua" w:cs="Times New Roman"/>
          <w:color w:val="000000" w:themeColor="text1"/>
          <w:kern w:val="0"/>
          <w:sz w:val="24"/>
          <w:szCs w:val="24"/>
        </w:rPr>
        <w:fldChar w:fldCharType="end"/>
      </w:r>
      <w:r w:rsidR="0057427C" w:rsidRPr="003D452F">
        <w:rPr>
          <w:rFonts w:ascii="Book Antiqua" w:eastAsia="Arial Unicode MS" w:hAnsi="Book Antiqua" w:cs="Times New Roman"/>
          <w:color w:val="000000" w:themeColor="text1"/>
          <w:kern w:val="0"/>
          <w:sz w:val="24"/>
          <w:szCs w:val="24"/>
        </w:rPr>
        <w:t xml:space="preserve">. </w:t>
      </w:r>
      <w:r w:rsidR="007226A3" w:rsidRPr="003D452F">
        <w:rPr>
          <w:rFonts w:ascii="Book Antiqua" w:eastAsia="Arial Unicode MS" w:hAnsi="Book Antiqua" w:cs="Times New Roman"/>
          <w:color w:val="000000" w:themeColor="text1"/>
          <w:kern w:val="0"/>
          <w:sz w:val="24"/>
          <w:szCs w:val="24"/>
        </w:rPr>
        <w:t>Our</w:t>
      </w:r>
      <w:r w:rsidR="009C7FA8" w:rsidRPr="003D452F">
        <w:rPr>
          <w:rFonts w:ascii="Book Antiqua" w:eastAsia="Arial Unicode MS" w:hAnsi="Book Antiqua" w:cs="Times New Roman"/>
          <w:color w:val="000000" w:themeColor="text1"/>
          <w:kern w:val="0"/>
          <w:sz w:val="24"/>
          <w:szCs w:val="24"/>
        </w:rPr>
        <w:t xml:space="preserve"> study demonstrated that</w:t>
      </w:r>
      <w:r w:rsidR="00A40C78" w:rsidRPr="003D452F">
        <w:rPr>
          <w:rFonts w:ascii="Book Antiqua" w:eastAsia="Arial Unicode MS" w:hAnsi="Book Antiqua" w:cs="Times New Roman"/>
          <w:color w:val="000000" w:themeColor="text1"/>
          <w:sz w:val="24"/>
          <w:szCs w:val="24"/>
        </w:rPr>
        <w:t xml:space="preserve"> </w:t>
      </w:r>
      <w:r w:rsidR="00396698" w:rsidRPr="003D452F">
        <w:rPr>
          <w:rFonts w:ascii="Book Antiqua" w:eastAsia="Arial Unicode MS" w:hAnsi="Book Antiqua" w:cs="Times New Roman"/>
          <w:color w:val="000000" w:themeColor="text1"/>
          <w:sz w:val="24"/>
          <w:szCs w:val="24"/>
        </w:rPr>
        <w:t>equol treatment increased P-Akt (Ser473 and Thr308) at 12 and 24 h compared to vehicle-treated control.</w:t>
      </w:r>
      <w:r w:rsidR="00693CA4" w:rsidRPr="003D452F">
        <w:rPr>
          <w:rFonts w:ascii="Book Antiqua" w:eastAsia="Arial Unicode MS" w:hAnsi="Book Antiqua" w:cs="Times New Roman"/>
          <w:color w:val="000000" w:themeColor="text1"/>
          <w:kern w:val="0"/>
          <w:sz w:val="24"/>
          <w:szCs w:val="24"/>
        </w:rPr>
        <w:t xml:space="preserve"> </w:t>
      </w:r>
      <w:r w:rsidR="00396698" w:rsidRPr="003D452F">
        <w:rPr>
          <w:rFonts w:ascii="Book Antiqua" w:eastAsia="Arial Unicode MS" w:hAnsi="Book Antiqua" w:cs="Times New Roman"/>
          <w:color w:val="000000" w:themeColor="text1"/>
          <w:kern w:val="0"/>
          <w:sz w:val="24"/>
          <w:szCs w:val="24"/>
        </w:rPr>
        <w:t>I</w:t>
      </w:r>
      <w:r w:rsidR="0060088C" w:rsidRPr="003D452F">
        <w:rPr>
          <w:rFonts w:ascii="Book Antiqua" w:eastAsia="Arial Unicode MS" w:hAnsi="Book Antiqua" w:cs="Times New Roman"/>
          <w:color w:val="000000" w:themeColor="text1"/>
          <w:kern w:val="0"/>
          <w:sz w:val="24"/>
          <w:szCs w:val="24"/>
        </w:rPr>
        <w:t xml:space="preserve">ncreased Akt activation was </w:t>
      </w:r>
      <w:r w:rsidR="00396698" w:rsidRPr="003D452F">
        <w:rPr>
          <w:rFonts w:ascii="Book Antiqua" w:eastAsia="Arial Unicode MS" w:hAnsi="Book Antiqua" w:cs="Times New Roman"/>
          <w:color w:val="000000" w:themeColor="text1"/>
          <w:kern w:val="0"/>
          <w:sz w:val="24"/>
          <w:szCs w:val="24"/>
        </w:rPr>
        <w:t xml:space="preserve">shown to be </w:t>
      </w:r>
      <w:r w:rsidR="0060088C" w:rsidRPr="003D452F">
        <w:rPr>
          <w:rFonts w:ascii="Book Antiqua" w:eastAsia="Arial Unicode MS" w:hAnsi="Book Antiqua" w:cs="Times New Roman"/>
          <w:color w:val="000000" w:themeColor="text1"/>
          <w:kern w:val="0"/>
          <w:sz w:val="24"/>
          <w:szCs w:val="24"/>
        </w:rPr>
        <w:t>associated with cell proliferation and survival</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PEVuZE5vdGU+PENpdGU+PEF1dGhvcj5DYW50bGV5PC9BdXRob3I+PFllYXI+MjAwMjwvWWVhcj48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bHQtcGVyaW9kaWNhbD48cGFnZXM+MTY1NS03PC9wYWdlcz48dm9sdW1lPjI5Njwvdm9sdW1lPjxu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PEVuZE5vdGU+PENpdGU+PEF1dGhvcj5DYW50bGV5PC9BdXRob3I+PFllYXI+MjAwMjwvWWVhcj48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bHQtcGVyaW9kaWNhbD48cGFnZXM+MTY1NS03PC9wYWdlcz48dm9sdW1lPjI5Njwvdm9sdW1lPjxu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[46,</w:t>
      </w:r>
      <w:r w:rsidR="00664D6F" w:rsidRPr="003D452F">
        <w:rPr>
          <w:rFonts w:ascii="Book Antiqua" w:eastAsia="Arial Unicode MS" w:hAnsi="Book Antiqua" w:cs="Times New Roman"/>
          <w:noProof/>
          <w:color w:val="000000" w:themeColor="text1"/>
          <w:kern w:val="0"/>
          <w:sz w:val="24"/>
          <w:szCs w:val="24"/>
          <w:vertAlign w:val="superscript"/>
        </w:rPr>
        <w:t>47]</w:t>
      </w:r>
      <w:r w:rsidR="00FF4997" w:rsidRPr="003D452F">
        <w:rPr>
          <w:rFonts w:ascii="Book Antiqua" w:eastAsia="Arial Unicode MS" w:hAnsi="Book Antiqua" w:cs="Times New Roman"/>
          <w:color w:val="000000" w:themeColor="text1"/>
          <w:kern w:val="0"/>
          <w:sz w:val="24"/>
          <w:szCs w:val="24"/>
        </w:rPr>
        <w:fldChar w:fldCharType="end"/>
      </w:r>
      <w:r w:rsidR="0086720F" w:rsidRPr="003D452F">
        <w:rPr>
          <w:rFonts w:ascii="Book Antiqua" w:eastAsia="Arial Unicode MS" w:hAnsi="Book Antiqua" w:cs="Times New Roman"/>
          <w:color w:val="000000" w:themeColor="text1"/>
          <w:kern w:val="0"/>
          <w:sz w:val="24"/>
          <w:szCs w:val="24"/>
        </w:rPr>
        <w:t xml:space="preserve">. </w:t>
      </w:r>
      <w:r w:rsidR="0098333E" w:rsidRPr="003D452F">
        <w:rPr>
          <w:rFonts w:ascii="Book Antiqua" w:eastAsia="Arial Unicode MS" w:hAnsi="Book Antiqua" w:cs="Times New Roman"/>
          <w:color w:val="000000" w:themeColor="text1"/>
          <w:kern w:val="0"/>
          <w:sz w:val="24"/>
          <w:szCs w:val="24"/>
        </w:rPr>
        <w:t>In certain circumstances, however</w:t>
      </w:r>
      <w:r w:rsidR="00212969" w:rsidRPr="003D452F">
        <w:rPr>
          <w:rFonts w:ascii="Book Antiqua" w:eastAsia="Arial Unicode MS" w:hAnsi="Book Antiqua" w:cs="Times New Roman"/>
          <w:color w:val="000000" w:themeColor="text1"/>
          <w:kern w:val="0"/>
          <w:sz w:val="24"/>
          <w:szCs w:val="24"/>
        </w:rPr>
        <w:t xml:space="preserve">, </w:t>
      </w:r>
      <w:r w:rsidR="0086720F" w:rsidRPr="003D452F">
        <w:rPr>
          <w:rFonts w:ascii="Book Antiqua" w:eastAsia="Arial Unicode MS" w:hAnsi="Book Antiqua" w:cs="Times New Roman"/>
          <w:color w:val="000000" w:themeColor="text1"/>
          <w:kern w:val="0"/>
          <w:sz w:val="24"/>
          <w:szCs w:val="24"/>
        </w:rPr>
        <w:t>upregulation of Akt signaling could also play a role in cell cycle arrest and apoptotic death</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PEVuZE5vdGU+PENpdGU+PEF1dGhvcj5DaGVuPC9BdXRob3I+PFllYXI+MjAxNDwvWWVhcj48UmVj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PC9hYmJyLTE+PC9hbHQtcGVyaW9kaWNhbD48cGFnZXM+ZTk3ODg4PC9wYWdlcz48dm9sdW1lPjk8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L2FsdC1wZXJpb2RpY2FsPjxwYWdlcz42Nzg1LTkzPC9wYWdlcz48dm9sdW1lPjE3Njwvdm9sdW1l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PEVuZE5vdGU+PENpdGU+PEF1dGhvcj5DaGVuPC9BdXRob3I+PFllYXI+MjAxNDwvWWVhcj48UmVj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PC9hYmJyLTE+PC9hbHQtcGVyaW9kaWNhbD48cGFnZXM+ZTk3ODg4PC9wYWdlcz48dm9sdW1lPjk8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147D61" w:rsidRPr="003D452F">
        <w:rPr>
          <w:rFonts w:ascii="Book Antiqua" w:eastAsia="Arial Unicode MS" w:hAnsi="Book Antiqua" w:cs="Times New Roman"/>
          <w:noProof/>
          <w:color w:val="000000" w:themeColor="text1"/>
          <w:kern w:val="0"/>
          <w:sz w:val="24"/>
          <w:szCs w:val="24"/>
          <w:vertAlign w:val="superscript"/>
        </w:rPr>
        <w:t>[31,</w:t>
      </w:r>
      <w:r w:rsidR="00664D6F" w:rsidRPr="003D452F">
        <w:rPr>
          <w:rFonts w:ascii="Book Antiqua" w:eastAsia="Arial Unicode MS" w:hAnsi="Book Antiqua" w:cs="Times New Roman"/>
          <w:noProof/>
          <w:color w:val="000000" w:themeColor="text1"/>
          <w:kern w:val="0"/>
          <w:sz w:val="24"/>
          <w:szCs w:val="24"/>
          <w:vertAlign w:val="superscript"/>
        </w:rPr>
        <w:t>34]</w:t>
      </w:r>
      <w:r w:rsidR="00FF4997" w:rsidRPr="003D452F">
        <w:rPr>
          <w:rFonts w:ascii="Book Antiqua" w:eastAsia="Arial Unicode MS" w:hAnsi="Book Antiqua" w:cs="Times New Roman"/>
          <w:color w:val="000000" w:themeColor="text1"/>
          <w:kern w:val="0"/>
          <w:sz w:val="24"/>
          <w:szCs w:val="24"/>
        </w:rPr>
        <w:fldChar w:fldCharType="end"/>
      </w:r>
      <w:r w:rsidR="00D0616A" w:rsidRPr="003D452F">
        <w:rPr>
          <w:rFonts w:ascii="Book Antiqua" w:eastAsia="Arial Unicode MS" w:hAnsi="Book Antiqua" w:cs="Times New Roman"/>
          <w:color w:val="000000" w:themeColor="text1"/>
          <w:kern w:val="0"/>
          <w:sz w:val="24"/>
          <w:szCs w:val="24"/>
        </w:rPr>
        <w:t>, a</w:t>
      </w:r>
      <w:r w:rsidR="000731DC" w:rsidRPr="003D452F">
        <w:rPr>
          <w:rFonts w:ascii="Book Antiqua" w:eastAsia="Arial Unicode MS" w:hAnsi="Book Antiqua" w:cs="Times New Roman"/>
          <w:color w:val="000000" w:themeColor="text1"/>
          <w:kern w:val="0"/>
          <w:sz w:val="24"/>
          <w:szCs w:val="24"/>
        </w:rPr>
        <w:t xml:space="preserve">nd the </w:t>
      </w:r>
      <w:r w:rsidR="00A219DB" w:rsidRPr="003D452F">
        <w:rPr>
          <w:rFonts w:ascii="Book Antiqua" w:eastAsia="Arial Unicode MS" w:hAnsi="Book Antiqua" w:cs="Times New Roman"/>
          <w:color w:val="000000" w:themeColor="text1"/>
          <w:kern w:val="0"/>
          <w:sz w:val="24"/>
          <w:szCs w:val="24"/>
        </w:rPr>
        <w:t>exact</w:t>
      </w:r>
      <w:r w:rsidR="000731DC" w:rsidRPr="003D452F">
        <w:rPr>
          <w:rFonts w:ascii="Book Antiqua" w:eastAsia="Arial Unicode MS" w:hAnsi="Book Antiqua" w:cs="Times New Roman"/>
          <w:color w:val="000000" w:themeColor="text1"/>
          <w:kern w:val="0"/>
          <w:sz w:val="24"/>
          <w:szCs w:val="24"/>
        </w:rPr>
        <w:t xml:space="preserve"> effect </w:t>
      </w:r>
      <w:r w:rsidR="00D0616A" w:rsidRPr="003D452F">
        <w:rPr>
          <w:rFonts w:ascii="Book Antiqua" w:eastAsia="Arial Unicode MS" w:hAnsi="Book Antiqua" w:cs="Times New Roman"/>
          <w:color w:val="000000" w:themeColor="text1"/>
          <w:kern w:val="0"/>
          <w:sz w:val="24"/>
          <w:szCs w:val="24"/>
        </w:rPr>
        <w:t>of which</w:t>
      </w:r>
      <w:r w:rsidR="00DF3304" w:rsidRPr="003D452F">
        <w:rPr>
          <w:rFonts w:ascii="Book Antiqua" w:eastAsia="Arial Unicode MS" w:hAnsi="Book Antiqua" w:cs="Times New Roman"/>
          <w:color w:val="000000" w:themeColor="text1"/>
          <w:kern w:val="0"/>
          <w:sz w:val="24"/>
          <w:szCs w:val="24"/>
        </w:rPr>
        <w:t xml:space="preserve"> </w:t>
      </w:r>
      <w:r w:rsidR="000731DC" w:rsidRPr="003D452F">
        <w:rPr>
          <w:rFonts w:ascii="Book Antiqua" w:eastAsia="Arial Unicode MS" w:hAnsi="Book Antiqua" w:cs="Times New Roman"/>
          <w:color w:val="000000" w:themeColor="text1"/>
          <w:kern w:val="0"/>
          <w:sz w:val="24"/>
          <w:szCs w:val="24"/>
        </w:rPr>
        <w:t xml:space="preserve">may be dependent on </w:t>
      </w:r>
      <w:r w:rsidR="00396698" w:rsidRPr="003D452F">
        <w:rPr>
          <w:rFonts w:ascii="Book Antiqua" w:eastAsia="Arial Unicode MS" w:hAnsi="Book Antiqua" w:cs="Times New Roman"/>
          <w:color w:val="000000" w:themeColor="text1"/>
          <w:kern w:val="0"/>
          <w:sz w:val="24"/>
          <w:szCs w:val="24"/>
        </w:rPr>
        <w:t xml:space="preserve">the </w:t>
      </w:r>
      <w:r w:rsidR="000731DC" w:rsidRPr="003D452F">
        <w:rPr>
          <w:rFonts w:ascii="Book Antiqua" w:eastAsia="Arial Unicode MS" w:hAnsi="Book Antiqua" w:cs="Times New Roman"/>
          <w:color w:val="000000" w:themeColor="text1"/>
          <w:kern w:val="0"/>
          <w:sz w:val="24"/>
          <w:szCs w:val="24"/>
        </w:rPr>
        <w:t>cell type and the stress condition</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PEVuZE5vdGU+PENpdGU+PEF1dGhvcj5TaGFjazwvQXV0aG9yPjxZZWFyPjIwMDM8L1llYXI+PFJl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PEVuZE5vdGU+PENpdGU+PEF1dGhvcj5TaGFjazwvQXV0aG9yPjxZZWFyPjIwMDM8L1llYXI+PFJl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[48]</w:t>
      </w:r>
      <w:r w:rsidR="00FF4997" w:rsidRPr="003D452F">
        <w:rPr>
          <w:rFonts w:ascii="Book Antiqua" w:eastAsia="Arial Unicode MS" w:hAnsi="Book Antiqua" w:cs="Times New Roman"/>
          <w:color w:val="000000" w:themeColor="text1"/>
          <w:kern w:val="0"/>
          <w:sz w:val="24"/>
          <w:szCs w:val="24"/>
        </w:rPr>
        <w:fldChar w:fldCharType="end"/>
      </w:r>
      <w:r w:rsidR="00765BEE" w:rsidRPr="003D452F">
        <w:rPr>
          <w:rFonts w:ascii="Book Antiqua" w:eastAsia="Arial Unicode MS" w:hAnsi="Book Antiqua" w:cs="Times New Roman"/>
          <w:color w:val="000000" w:themeColor="text1"/>
          <w:kern w:val="0"/>
          <w:sz w:val="24"/>
          <w:szCs w:val="24"/>
        </w:rPr>
        <w:t xml:space="preserve">. </w:t>
      </w:r>
      <w:r w:rsidR="000731DC" w:rsidRPr="003D452F">
        <w:rPr>
          <w:rFonts w:ascii="Book Antiqua" w:eastAsia="Arial Unicode MS" w:hAnsi="Book Antiqua" w:cs="Times New Roman"/>
          <w:color w:val="000000" w:themeColor="text1"/>
          <w:kern w:val="0"/>
          <w:sz w:val="24"/>
          <w:szCs w:val="24"/>
        </w:rPr>
        <w:t xml:space="preserve">Our study demonstrated that </w:t>
      </w:r>
      <w:r w:rsidR="0098333E" w:rsidRPr="003D452F">
        <w:rPr>
          <w:rFonts w:ascii="Book Antiqua" w:eastAsia="Arial Unicode MS" w:hAnsi="Book Antiqua" w:cs="Times New Roman"/>
          <w:color w:val="000000" w:themeColor="text1"/>
          <w:kern w:val="0"/>
          <w:sz w:val="24"/>
          <w:szCs w:val="24"/>
        </w:rPr>
        <w:t xml:space="preserve">Ly294002, a specific PI3K inhibitor, effectively inhibited Akt phosphorylation at Ser473 and Thr308, as expected. In addition, Akt inhibition by Ly294002 </w:t>
      </w:r>
      <w:r w:rsidR="00A219DB" w:rsidRPr="003D452F">
        <w:rPr>
          <w:rFonts w:ascii="Book Antiqua" w:eastAsia="Arial Unicode MS" w:hAnsi="Book Antiqua" w:cs="Times New Roman"/>
          <w:color w:val="000000" w:themeColor="text1"/>
          <w:kern w:val="0"/>
          <w:sz w:val="24"/>
          <w:szCs w:val="24"/>
        </w:rPr>
        <w:t>could not prevent but led to enhanced G0/G1 arrest and apoptosis. These results suggested that</w:t>
      </w:r>
      <w:r w:rsidR="00C1038C" w:rsidRPr="003D452F">
        <w:rPr>
          <w:rFonts w:ascii="Book Antiqua" w:eastAsia="Arial Unicode MS" w:hAnsi="Book Antiqua" w:cs="Times New Roman"/>
          <w:color w:val="000000" w:themeColor="text1"/>
          <w:kern w:val="0"/>
          <w:sz w:val="24"/>
          <w:szCs w:val="24"/>
        </w:rPr>
        <w:t xml:space="preserve"> </w:t>
      </w:r>
      <w:r w:rsidR="00A54FEF" w:rsidRPr="003D452F">
        <w:rPr>
          <w:rFonts w:ascii="Book Antiqua" w:eastAsia="Arial Unicode MS" w:hAnsi="Book Antiqua" w:cs="Times New Roman"/>
          <w:color w:val="000000" w:themeColor="text1"/>
          <w:kern w:val="0"/>
          <w:sz w:val="24"/>
          <w:szCs w:val="24"/>
        </w:rPr>
        <w:t xml:space="preserve">increased Akt activation </w:t>
      </w:r>
      <w:r w:rsidR="00C1038C" w:rsidRPr="003D452F">
        <w:rPr>
          <w:rFonts w:ascii="Book Antiqua" w:eastAsia="Arial Unicode MS" w:hAnsi="Book Antiqua" w:cs="Times New Roman"/>
          <w:color w:val="000000" w:themeColor="text1"/>
          <w:kern w:val="0"/>
          <w:sz w:val="24"/>
          <w:szCs w:val="24"/>
        </w:rPr>
        <w:t>at Ser473 and Thr308</w:t>
      </w:r>
      <w:r w:rsidR="00A54FEF" w:rsidRPr="003D452F">
        <w:rPr>
          <w:rFonts w:ascii="Book Antiqua" w:eastAsia="Arial Unicode MS" w:hAnsi="Book Antiqua" w:cs="Times New Roman"/>
          <w:color w:val="000000" w:themeColor="text1"/>
          <w:kern w:val="0"/>
          <w:sz w:val="24"/>
          <w:szCs w:val="24"/>
        </w:rPr>
        <w:t xml:space="preserve"> </w:t>
      </w:r>
      <w:r w:rsidR="002F21A3" w:rsidRPr="003D452F">
        <w:rPr>
          <w:rFonts w:ascii="Book Antiqua" w:eastAsia="Arial Unicode MS" w:hAnsi="Book Antiqua" w:cs="Times New Roman"/>
          <w:color w:val="000000" w:themeColor="text1"/>
          <w:kern w:val="0"/>
          <w:sz w:val="24"/>
          <w:szCs w:val="24"/>
        </w:rPr>
        <w:t xml:space="preserve">did not contribute </w:t>
      </w:r>
      <w:r w:rsidR="00A54FEF" w:rsidRPr="003D452F">
        <w:rPr>
          <w:rFonts w:ascii="Book Antiqua" w:eastAsia="Arial Unicode MS" w:hAnsi="Book Antiqua" w:cs="Times New Roman"/>
          <w:color w:val="000000" w:themeColor="text1"/>
          <w:kern w:val="0"/>
          <w:sz w:val="24"/>
          <w:szCs w:val="24"/>
        </w:rPr>
        <w:t>to equol-exerted antitumor activity.</w:t>
      </w:r>
      <w:r w:rsidR="002F21A3" w:rsidRPr="003D452F">
        <w:rPr>
          <w:rFonts w:ascii="Book Antiqua" w:eastAsia="Arial Unicode MS" w:hAnsi="Book Antiqua" w:cs="Times New Roman"/>
          <w:color w:val="000000" w:themeColor="text1"/>
          <w:kern w:val="0"/>
          <w:sz w:val="24"/>
          <w:szCs w:val="24"/>
        </w:rPr>
        <w:t xml:space="preserve"> Although equol </w:t>
      </w:r>
      <w:r w:rsidR="004F50FC" w:rsidRPr="003D452F">
        <w:rPr>
          <w:rFonts w:ascii="Book Antiqua" w:eastAsia="Arial Unicode MS" w:hAnsi="Book Antiqua" w:cs="Times New Roman"/>
          <w:color w:val="000000" w:themeColor="text1"/>
          <w:kern w:val="0"/>
          <w:sz w:val="24"/>
          <w:szCs w:val="24"/>
        </w:rPr>
        <w:t xml:space="preserve">could </w:t>
      </w:r>
      <w:r w:rsidR="002F21A3" w:rsidRPr="003D452F">
        <w:rPr>
          <w:rFonts w:ascii="Book Antiqua" w:eastAsia="Arial Unicode MS" w:hAnsi="Book Antiqua" w:cs="Times New Roman"/>
          <w:color w:val="000000" w:themeColor="text1"/>
          <w:kern w:val="0"/>
          <w:sz w:val="24"/>
          <w:szCs w:val="24"/>
        </w:rPr>
        <w:t xml:space="preserve">induce </w:t>
      </w:r>
      <w:r w:rsidR="004F50FC" w:rsidRPr="003D452F">
        <w:rPr>
          <w:rFonts w:ascii="Book Antiqua" w:eastAsia="Arial Unicode MS" w:hAnsi="Book Antiqua" w:cs="Times New Roman"/>
          <w:color w:val="000000" w:themeColor="text1"/>
          <w:kern w:val="0"/>
          <w:sz w:val="24"/>
          <w:szCs w:val="24"/>
        </w:rPr>
        <w:lastRenderedPageBreak/>
        <w:t>dephosphorylation of A</w:t>
      </w:r>
      <w:r w:rsidR="00386862" w:rsidRPr="003D452F">
        <w:rPr>
          <w:rFonts w:ascii="Book Antiqua" w:eastAsia="Arial Unicode MS" w:hAnsi="Book Antiqua" w:cs="Times New Roman"/>
          <w:color w:val="000000" w:themeColor="text1"/>
          <w:kern w:val="0"/>
          <w:sz w:val="24"/>
          <w:szCs w:val="24"/>
        </w:rPr>
        <w:t>kt</w:t>
      </w:r>
      <w:r w:rsidR="004F50FC" w:rsidRPr="003D452F">
        <w:rPr>
          <w:rFonts w:ascii="Book Antiqua" w:eastAsia="Arial Unicode MS" w:hAnsi="Book Antiqua" w:cs="Times New Roman"/>
          <w:color w:val="000000" w:themeColor="text1"/>
          <w:kern w:val="0"/>
          <w:sz w:val="24"/>
          <w:szCs w:val="24"/>
        </w:rPr>
        <w:t xml:space="preserve"> at Ser473 and Thr308 after 48</w:t>
      </w:r>
      <w:r w:rsidR="004A5E42" w:rsidRPr="003D452F">
        <w:rPr>
          <w:rFonts w:ascii="Book Antiqua" w:eastAsia="Arial Unicode MS" w:hAnsi="Book Antiqua" w:cs="Times New Roman"/>
          <w:color w:val="000000" w:themeColor="text1"/>
          <w:kern w:val="0"/>
          <w:sz w:val="24"/>
          <w:szCs w:val="24"/>
        </w:rPr>
        <w:t xml:space="preserve"> </w:t>
      </w:r>
      <w:r w:rsidR="00147D61" w:rsidRPr="003D452F">
        <w:rPr>
          <w:rFonts w:ascii="Book Antiqua" w:eastAsia="Arial Unicode MS" w:hAnsi="Book Antiqua" w:cs="Times New Roman"/>
          <w:color w:val="000000" w:themeColor="text1"/>
          <w:kern w:val="0"/>
          <w:sz w:val="24"/>
          <w:szCs w:val="24"/>
        </w:rPr>
        <w:t>h treatment</w:t>
      </w:r>
      <w:r w:rsidR="004F50FC" w:rsidRPr="003D452F">
        <w:rPr>
          <w:rFonts w:ascii="Book Antiqua" w:eastAsia="Arial Unicode MS" w:hAnsi="Book Antiqua" w:cs="Times New Roman"/>
          <w:color w:val="000000" w:themeColor="text1"/>
          <w:kern w:val="0"/>
          <w:sz w:val="24"/>
          <w:szCs w:val="24"/>
        </w:rPr>
        <w:t xml:space="preserve">, </w:t>
      </w:r>
      <w:r w:rsidR="00D5239D" w:rsidRPr="003D452F">
        <w:rPr>
          <w:rFonts w:ascii="Book Antiqua" w:eastAsia="Arial Unicode MS" w:hAnsi="Book Antiqua" w:cs="Times New Roman"/>
          <w:color w:val="000000" w:themeColor="text1"/>
          <w:kern w:val="0"/>
          <w:sz w:val="24"/>
          <w:szCs w:val="24"/>
        </w:rPr>
        <w:t>since</w:t>
      </w:r>
      <w:r w:rsidR="004F50FC" w:rsidRPr="003D452F">
        <w:rPr>
          <w:rFonts w:ascii="Book Antiqua" w:eastAsia="Arial Unicode MS" w:hAnsi="Book Antiqua" w:cs="Times New Roman"/>
          <w:color w:val="000000" w:themeColor="text1"/>
          <w:kern w:val="0"/>
          <w:sz w:val="24"/>
          <w:szCs w:val="24"/>
        </w:rPr>
        <w:t xml:space="preserve"> MGC-803 cells underwent cell cycle arrest and apoptotic death </w:t>
      </w:r>
      <w:r w:rsidR="00BD6E8E" w:rsidRPr="003D452F">
        <w:rPr>
          <w:rFonts w:ascii="Book Antiqua" w:eastAsia="Arial Unicode MS" w:hAnsi="Book Antiqua" w:cs="Times New Roman"/>
          <w:color w:val="000000" w:themeColor="text1"/>
          <w:kern w:val="0"/>
          <w:sz w:val="24"/>
          <w:szCs w:val="24"/>
        </w:rPr>
        <w:t xml:space="preserve">early </w:t>
      </w:r>
      <w:r w:rsidR="004F50FC" w:rsidRPr="003D452F">
        <w:rPr>
          <w:rFonts w:ascii="Book Antiqua" w:eastAsia="Arial Unicode MS" w:hAnsi="Book Antiqua" w:cs="Times New Roman"/>
          <w:color w:val="000000" w:themeColor="text1"/>
          <w:kern w:val="0"/>
          <w:sz w:val="24"/>
          <w:szCs w:val="24"/>
        </w:rPr>
        <w:t>from 24</w:t>
      </w:r>
      <w:r w:rsidR="004506FD" w:rsidRPr="003D452F">
        <w:rPr>
          <w:rFonts w:ascii="Book Antiqua" w:eastAsia="Arial Unicode MS" w:hAnsi="Book Antiqua" w:cs="Times New Roman"/>
          <w:color w:val="000000" w:themeColor="text1"/>
          <w:kern w:val="0"/>
          <w:sz w:val="24"/>
          <w:szCs w:val="24"/>
        </w:rPr>
        <w:t xml:space="preserve"> </w:t>
      </w:r>
      <w:r w:rsidR="004F50FC" w:rsidRPr="003D452F">
        <w:rPr>
          <w:rFonts w:ascii="Book Antiqua" w:eastAsia="Arial Unicode MS" w:hAnsi="Book Antiqua" w:cs="Times New Roman"/>
          <w:color w:val="000000" w:themeColor="text1"/>
          <w:kern w:val="0"/>
          <w:sz w:val="24"/>
          <w:szCs w:val="24"/>
        </w:rPr>
        <w:t>h, there was a 24</w:t>
      </w:r>
      <w:r w:rsidR="00396698" w:rsidRPr="003D452F">
        <w:rPr>
          <w:rFonts w:ascii="Book Antiqua" w:eastAsia="Arial Unicode MS" w:hAnsi="Book Antiqua" w:cs="Times New Roman"/>
          <w:color w:val="000000" w:themeColor="text1"/>
          <w:kern w:val="0"/>
          <w:sz w:val="24"/>
          <w:szCs w:val="24"/>
        </w:rPr>
        <w:t xml:space="preserve"> </w:t>
      </w:r>
      <w:r w:rsidR="004F50FC" w:rsidRPr="003D452F">
        <w:rPr>
          <w:rFonts w:ascii="Book Antiqua" w:eastAsia="Arial Unicode MS" w:hAnsi="Book Antiqua" w:cs="Times New Roman"/>
          <w:color w:val="000000" w:themeColor="text1"/>
          <w:kern w:val="0"/>
          <w:sz w:val="24"/>
          <w:szCs w:val="24"/>
        </w:rPr>
        <w:t>h</w:t>
      </w:r>
      <w:r w:rsidR="009D3885" w:rsidRPr="003D452F">
        <w:rPr>
          <w:rFonts w:ascii="Book Antiqua" w:eastAsia="Arial Unicode MS" w:hAnsi="Book Antiqua" w:cs="Times New Roman"/>
          <w:color w:val="000000" w:themeColor="text1"/>
          <w:kern w:val="0"/>
          <w:sz w:val="24"/>
          <w:szCs w:val="24"/>
        </w:rPr>
        <w:t>'</w:t>
      </w:r>
      <w:r w:rsidR="00396698" w:rsidRPr="003D452F">
        <w:rPr>
          <w:rFonts w:ascii="Book Antiqua" w:eastAsia="Arial Unicode MS" w:hAnsi="Book Antiqua" w:cs="Times New Roman"/>
          <w:color w:val="000000" w:themeColor="text1"/>
          <w:kern w:val="0"/>
          <w:sz w:val="24"/>
          <w:szCs w:val="24"/>
        </w:rPr>
        <w:t xml:space="preserve"> time</w:t>
      </w:r>
      <w:r w:rsidR="004F50FC" w:rsidRPr="003D452F">
        <w:rPr>
          <w:rFonts w:ascii="Book Antiqua" w:eastAsia="Arial Unicode MS" w:hAnsi="Book Antiqua" w:cs="Times New Roman"/>
          <w:color w:val="000000" w:themeColor="text1"/>
          <w:kern w:val="0"/>
          <w:sz w:val="24"/>
          <w:szCs w:val="24"/>
        </w:rPr>
        <w:t xml:space="preserve"> lag. Therefore, we speculated that equol exerted antitumor activity in MGC-803 cells possibly not by dephosphorylation of A</w:t>
      </w:r>
      <w:r w:rsidR="00386862" w:rsidRPr="003D452F">
        <w:rPr>
          <w:rFonts w:ascii="Book Antiqua" w:eastAsia="Arial Unicode MS" w:hAnsi="Book Antiqua" w:cs="Times New Roman"/>
          <w:color w:val="000000" w:themeColor="text1"/>
          <w:kern w:val="0"/>
          <w:sz w:val="24"/>
          <w:szCs w:val="24"/>
        </w:rPr>
        <w:t>kt</w:t>
      </w:r>
      <w:r w:rsidR="004F50FC" w:rsidRPr="003D452F">
        <w:rPr>
          <w:rFonts w:ascii="Book Antiqua" w:eastAsia="Arial Unicode MS" w:hAnsi="Book Antiqua" w:cs="Times New Roman"/>
          <w:color w:val="000000" w:themeColor="text1"/>
          <w:kern w:val="0"/>
          <w:sz w:val="24"/>
          <w:szCs w:val="24"/>
        </w:rPr>
        <w:t xml:space="preserve"> at Thr308 and Ser473. On the contrary, equol induced dephosphorylation of A</w:t>
      </w:r>
      <w:r w:rsidR="00386862" w:rsidRPr="003D452F">
        <w:rPr>
          <w:rFonts w:ascii="Book Antiqua" w:eastAsia="Arial Unicode MS" w:hAnsi="Book Antiqua" w:cs="Times New Roman"/>
          <w:color w:val="000000" w:themeColor="text1"/>
          <w:kern w:val="0"/>
          <w:sz w:val="24"/>
          <w:szCs w:val="24"/>
        </w:rPr>
        <w:t>kt</w:t>
      </w:r>
      <w:r w:rsidR="004F50FC" w:rsidRPr="003D452F">
        <w:rPr>
          <w:rFonts w:ascii="Book Antiqua" w:eastAsia="Arial Unicode MS" w:hAnsi="Book Antiqua" w:cs="Times New Roman"/>
          <w:color w:val="000000" w:themeColor="text1"/>
          <w:kern w:val="0"/>
          <w:sz w:val="24"/>
          <w:szCs w:val="24"/>
        </w:rPr>
        <w:t xml:space="preserve"> at Thr450 </w:t>
      </w:r>
      <w:r w:rsidR="0084592A" w:rsidRPr="003D452F">
        <w:rPr>
          <w:rFonts w:ascii="Book Antiqua" w:eastAsia="Arial Unicode MS" w:hAnsi="Book Antiqua" w:cs="Times New Roman"/>
          <w:color w:val="000000" w:themeColor="text1"/>
          <w:kern w:val="0"/>
          <w:sz w:val="24"/>
          <w:szCs w:val="24"/>
        </w:rPr>
        <w:t>as early as 12</w:t>
      </w:r>
      <w:r w:rsidR="009C7FA8" w:rsidRPr="003D452F">
        <w:rPr>
          <w:rFonts w:ascii="Book Antiqua" w:eastAsia="Arial Unicode MS" w:hAnsi="Book Antiqua" w:cs="Times New Roman"/>
          <w:color w:val="000000" w:themeColor="text1"/>
          <w:kern w:val="0"/>
          <w:sz w:val="24"/>
          <w:szCs w:val="24"/>
        </w:rPr>
        <w:t xml:space="preserve"> </w:t>
      </w:r>
      <w:r w:rsidR="0084592A" w:rsidRPr="003D452F">
        <w:rPr>
          <w:rFonts w:ascii="Book Antiqua" w:eastAsia="Arial Unicode MS" w:hAnsi="Book Antiqua" w:cs="Times New Roman"/>
          <w:color w:val="000000" w:themeColor="text1"/>
          <w:kern w:val="0"/>
          <w:sz w:val="24"/>
          <w:szCs w:val="24"/>
        </w:rPr>
        <w:t>h, and the cells underwent</w:t>
      </w:r>
      <w:r w:rsidR="009C7FA8" w:rsidRPr="003D452F">
        <w:rPr>
          <w:rFonts w:ascii="Book Antiqua" w:eastAsia="Arial Unicode MS" w:hAnsi="Book Antiqua" w:cs="Times New Roman"/>
          <w:color w:val="000000" w:themeColor="text1"/>
          <w:kern w:val="0"/>
          <w:sz w:val="24"/>
          <w:szCs w:val="24"/>
        </w:rPr>
        <w:t xml:space="preserve"> </w:t>
      </w:r>
      <w:r w:rsidR="004F50FC" w:rsidRPr="003D452F">
        <w:rPr>
          <w:rFonts w:ascii="Book Antiqua" w:eastAsia="Arial Unicode MS" w:hAnsi="Book Antiqua" w:cs="Times New Roman"/>
          <w:color w:val="000000" w:themeColor="text1"/>
          <w:kern w:val="0"/>
          <w:sz w:val="24"/>
          <w:szCs w:val="24"/>
        </w:rPr>
        <w:t xml:space="preserve">a parallel </w:t>
      </w:r>
      <w:r w:rsidR="0084592A" w:rsidRPr="003D452F">
        <w:rPr>
          <w:rFonts w:ascii="Book Antiqua" w:eastAsia="Arial Unicode MS" w:hAnsi="Book Antiqua" w:cs="Times New Roman"/>
          <w:color w:val="000000" w:themeColor="text1"/>
          <w:kern w:val="0"/>
          <w:sz w:val="24"/>
          <w:szCs w:val="24"/>
        </w:rPr>
        <w:t xml:space="preserve">cell cycle arrest and </w:t>
      </w:r>
      <w:r w:rsidR="009C7FA8" w:rsidRPr="003D452F">
        <w:rPr>
          <w:rFonts w:ascii="Book Antiqua" w:eastAsia="Arial Unicode MS" w:hAnsi="Book Antiqua" w:cs="Times New Roman"/>
          <w:color w:val="000000" w:themeColor="text1"/>
          <w:kern w:val="0"/>
          <w:sz w:val="24"/>
          <w:szCs w:val="24"/>
        </w:rPr>
        <w:t xml:space="preserve">apoptosis after </w:t>
      </w:r>
      <w:r w:rsidR="0084592A" w:rsidRPr="003D452F">
        <w:rPr>
          <w:rFonts w:ascii="Book Antiqua" w:eastAsia="Arial Unicode MS" w:hAnsi="Book Antiqua" w:cs="Times New Roman"/>
          <w:color w:val="000000" w:themeColor="text1"/>
          <w:kern w:val="0"/>
          <w:sz w:val="24"/>
          <w:szCs w:val="24"/>
        </w:rPr>
        <w:t>24</w:t>
      </w:r>
      <w:r w:rsidR="004506FD" w:rsidRPr="003D452F">
        <w:rPr>
          <w:rFonts w:ascii="Book Antiqua" w:eastAsia="Arial Unicode MS" w:hAnsi="Book Antiqua" w:cs="Times New Roman"/>
          <w:color w:val="000000" w:themeColor="text1"/>
          <w:kern w:val="0"/>
          <w:sz w:val="24"/>
          <w:szCs w:val="24"/>
        </w:rPr>
        <w:t xml:space="preserve"> </w:t>
      </w:r>
      <w:r w:rsidR="009C7FA8" w:rsidRPr="003D452F">
        <w:rPr>
          <w:rFonts w:ascii="Book Antiqua" w:eastAsia="Arial Unicode MS" w:hAnsi="Book Antiqua" w:cs="Times New Roman"/>
          <w:color w:val="000000" w:themeColor="text1"/>
          <w:kern w:val="0"/>
          <w:sz w:val="24"/>
          <w:szCs w:val="24"/>
        </w:rPr>
        <w:t>h</w:t>
      </w:r>
      <w:r w:rsidR="0084592A" w:rsidRPr="003D452F">
        <w:rPr>
          <w:rFonts w:ascii="Book Antiqua" w:eastAsia="Arial Unicode MS" w:hAnsi="Book Antiqua" w:cs="Times New Roman"/>
          <w:color w:val="000000" w:themeColor="text1"/>
          <w:kern w:val="0"/>
          <w:sz w:val="24"/>
          <w:szCs w:val="24"/>
        </w:rPr>
        <w:t>.</w:t>
      </w:r>
      <w:r w:rsidR="009C7FA8" w:rsidRPr="003D452F">
        <w:rPr>
          <w:rFonts w:ascii="Book Antiqua" w:eastAsia="Arial Unicode MS" w:hAnsi="Book Antiqua" w:cs="Times New Roman"/>
          <w:color w:val="000000" w:themeColor="text1"/>
          <w:kern w:val="0"/>
          <w:sz w:val="24"/>
          <w:szCs w:val="24"/>
        </w:rPr>
        <w:t xml:space="preserve"> </w:t>
      </w:r>
      <w:r w:rsidR="00A77C62" w:rsidRPr="003D452F">
        <w:rPr>
          <w:rFonts w:ascii="Book Antiqua" w:eastAsia="Arial Unicode MS" w:hAnsi="Book Antiqua" w:cs="Times New Roman"/>
          <w:color w:val="000000" w:themeColor="text1"/>
          <w:kern w:val="0"/>
          <w:sz w:val="24"/>
          <w:szCs w:val="24"/>
        </w:rPr>
        <w:t xml:space="preserve">Therefore, </w:t>
      </w:r>
      <w:r w:rsidR="00DE506C" w:rsidRPr="003D452F">
        <w:rPr>
          <w:rFonts w:ascii="Book Antiqua" w:eastAsia="Arial Unicode MS" w:hAnsi="Book Antiqua" w:cs="Times New Roman"/>
          <w:color w:val="000000" w:themeColor="text1"/>
          <w:kern w:val="0"/>
          <w:sz w:val="24"/>
          <w:szCs w:val="24"/>
        </w:rPr>
        <w:t xml:space="preserve">it is possible that </w:t>
      </w:r>
      <w:r w:rsidR="00221EEA" w:rsidRPr="003D452F">
        <w:rPr>
          <w:rFonts w:ascii="Book Antiqua" w:eastAsia="Arial Unicode MS" w:hAnsi="Book Antiqua" w:cs="Times New Roman"/>
          <w:color w:val="000000" w:themeColor="text1"/>
          <w:kern w:val="0"/>
          <w:sz w:val="24"/>
          <w:szCs w:val="24"/>
        </w:rPr>
        <w:t xml:space="preserve">equol </w:t>
      </w:r>
      <w:r w:rsidR="00A77C62" w:rsidRPr="003D452F">
        <w:rPr>
          <w:rFonts w:ascii="Book Antiqua" w:eastAsia="Arial Unicode MS" w:hAnsi="Book Antiqua" w:cs="Times New Roman"/>
          <w:color w:val="000000" w:themeColor="text1"/>
          <w:kern w:val="0"/>
          <w:sz w:val="24"/>
          <w:szCs w:val="24"/>
        </w:rPr>
        <w:t>induced cell cycle arrest and apoptosis</w:t>
      </w:r>
      <w:r w:rsidR="004A4589" w:rsidRPr="003D452F">
        <w:rPr>
          <w:rFonts w:ascii="Book Antiqua" w:eastAsia="Arial Unicode MS" w:hAnsi="Book Antiqua" w:cs="Times New Roman"/>
          <w:color w:val="000000" w:themeColor="text1"/>
          <w:kern w:val="0"/>
          <w:sz w:val="24"/>
          <w:szCs w:val="24"/>
        </w:rPr>
        <w:t xml:space="preserve"> by </w:t>
      </w:r>
      <w:bookmarkStart w:id="250" w:name="OLE_LINK109"/>
      <w:bookmarkStart w:id="251" w:name="OLE_LINK110"/>
      <w:r w:rsidR="004A4589" w:rsidRPr="003D452F">
        <w:rPr>
          <w:rFonts w:ascii="Book Antiqua" w:eastAsia="Arial Unicode MS" w:hAnsi="Book Antiqua" w:cs="Times New Roman"/>
          <w:color w:val="000000" w:themeColor="text1"/>
          <w:kern w:val="0"/>
          <w:sz w:val="24"/>
          <w:szCs w:val="24"/>
        </w:rPr>
        <w:t xml:space="preserve">dephosphorylation </w:t>
      </w:r>
      <w:r w:rsidR="00136A8E" w:rsidRPr="003D452F">
        <w:rPr>
          <w:rFonts w:ascii="Book Antiqua" w:eastAsia="Arial Unicode MS" w:hAnsi="Book Antiqua" w:cs="Times New Roman"/>
          <w:color w:val="000000" w:themeColor="text1"/>
          <w:kern w:val="0"/>
          <w:sz w:val="24"/>
          <w:szCs w:val="24"/>
        </w:rPr>
        <w:t>of A</w:t>
      </w:r>
      <w:r w:rsidR="00386862" w:rsidRPr="003D452F">
        <w:rPr>
          <w:rFonts w:ascii="Book Antiqua" w:eastAsia="Arial Unicode MS" w:hAnsi="Book Antiqua" w:cs="Times New Roman"/>
          <w:color w:val="000000" w:themeColor="text1"/>
          <w:kern w:val="0"/>
          <w:sz w:val="24"/>
          <w:szCs w:val="24"/>
        </w:rPr>
        <w:t>kt</w:t>
      </w:r>
      <w:r w:rsidR="00136A8E" w:rsidRPr="003D452F">
        <w:rPr>
          <w:rFonts w:ascii="Book Antiqua" w:eastAsia="Arial Unicode MS" w:hAnsi="Book Antiqua" w:cs="Times New Roman"/>
          <w:color w:val="000000" w:themeColor="text1"/>
          <w:kern w:val="0"/>
          <w:sz w:val="24"/>
          <w:szCs w:val="24"/>
        </w:rPr>
        <w:t xml:space="preserve"> </w:t>
      </w:r>
      <w:r w:rsidR="004A4589" w:rsidRPr="003D452F">
        <w:rPr>
          <w:rFonts w:ascii="Book Antiqua" w:eastAsia="Arial Unicode MS" w:hAnsi="Book Antiqua" w:cs="Times New Roman"/>
          <w:color w:val="000000" w:themeColor="text1"/>
          <w:kern w:val="0"/>
          <w:sz w:val="24"/>
          <w:szCs w:val="24"/>
        </w:rPr>
        <w:t>at</w:t>
      </w:r>
      <w:r w:rsidR="0084592A" w:rsidRPr="003D452F">
        <w:rPr>
          <w:rFonts w:ascii="Book Antiqua" w:eastAsia="Arial Unicode MS" w:hAnsi="Book Antiqua" w:cs="Times New Roman"/>
          <w:color w:val="000000" w:themeColor="text1"/>
          <w:kern w:val="0"/>
          <w:sz w:val="24"/>
          <w:szCs w:val="24"/>
        </w:rPr>
        <w:t xml:space="preserve"> Thr450</w:t>
      </w:r>
      <w:bookmarkEnd w:id="250"/>
      <w:bookmarkEnd w:id="251"/>
      <w:r w:rsidR="004A4589" w:rsidRPr="003D452F">
        <w:rPr>
          <w:rFonts w:ascii="Book Antiqua" w:eastAsia="Arial Unicode MS" w:hAnsi="Book Antiqua" w:cs="Times New Roman"/>
          <w:color w:val="000000" w:themeColor="text1"/>
          <w:kern w:val="0"/>
          <w:sz w:val="24"/>
          <w:szCs w:val="24"/>
        </w:rPr>
        <w:t>.</w:t>
      </w:r>
      <w:r w:rsidR="00221EEA" w:rsidRPr="003D452F">
        <w:rPr>
          <w:rFonts w:ascii="Book Antiqua" w:eastAsia="Arial Unicode MS" w:hAnsi="Book Antiqua" w:cs="Times New Roman"/>
          <w:color w:val="000000" w:themeColor="text1"/>
          <w:kern w:val="0"/>
          <w:sz w:val="24"/>
          <w:szCs w:val="24"/>
        </w:rPr>
        <w:t xml:space="preserve"> </w:t>
      </w:r>
      <w:r w:rsidR="007226A3" w:rsidRPr="003D452F">
        <w:rPr>
          <w:rFonts w:ascii="Book Antiqua" w:eastAsia="Arial Unicode MS" w:hAnsi="Book Antiqua" w:cs="Times New Roman"/>
          <w:color w:val="000000" w:themeColor="text1"/>
          <w:kern w:val="0"/>
          <w:sz w:val="24"/>
          <w:szCs w:val="24"/>
        </w:rPr>
        <w:t xml:space="preserve">Our study also </w:t>
      </w:r>
      <w:r w:rsidR="00B2040C" w:rsidRPr="003D452F">
        <w:rPr>
          <w:rFonts w:ascii="Book Antiqua" w:eastAsia="Arial Unicode MS" w:hAnsi="Book Antiqua" w:cs="Times New Roman"/>
          <w:color w:val="000000" w:themeColor="text1"/>
          <w:kern w:val="0"/>
          <w:sz w:val="24"/>
          <w:szCs w:val="24"/>
        </w:rPr>
        <w:t>demonstrated</w:t>
      </w:r>
      <w:r w:rsidR="007226A3" w:rsidRPr="003D452F">
        <w:rPr>
          <w:rFonts w:ascii="Book Antiqua" w:eastAsia="Arial Unicode MS" w:hAnsi="Book Antiqua" w:cs="Times New Roman"/>
          <w:color w:val="000000" w:themeColor="text1"/>
          <w:kern w:val="0"/>
          <w:sz w:val="24"/>
          <w:szCs w:val="24"/>
        </w:rPr>
        <w:t xml:space="preserve"> </w:t>
      </w:r>
      <w:r w:rsidR="00CC36B7" w:rsidRPr="003D452F">
        <w:rPr>
          <w:rFonts w:ascii="Book Antiqua" w:eastAsia="Arial Unicode MS" w:hAnsi="Book Antiqua" w:cs="Times New Roman"/>
          <w:color w:val="000000" w:themeColor="text1"/>
          <w:kern w:val="0"/>
          <w:sz w:val="24"/>
          <w:szCs w:val="24"/>
        </w:rPr>
        <w:t xml:space="preserve">that equol triggered degradation of </w:t>
      </w:r>
      <w:r w:rsidR="005D35C1" w:rsidRPr="003D452F">
        <w:rPr>
          <w:rFonts w:ascii="Book Antiqua" w:eastAsia="Arial Unicode MS" w:hAnsi="Book Antiqua" w:cs="Times New Roman"/>
          <w:color w:val="000000" w:themeColor="text1"/>
          <w:kern w:val="0"/>
          <w:sz w:val="24"/>
          <w:szCs w:val="24"/>
        </w:rPr>
        <w:t>C</w:t>
      </w:r>
      <w:r w:rsidR="00CC36B7" w:rsidRPr="003D452F">
        <w:rPr>
          <w:rFonts w:ascii="Book Antiqua" w:eastAsia="Arial Unicode MS" w:hAnsi="Book Antiqua" w:cs="Times New Roman"/>
          <w:color w:val="000000" w:themeColor="text1"/>
          <w:kern w:val="0"/>
          <w:sz w:val="24"/>
          <w:szCs w:val="24"/>
        </w:rPr>
        <w:t xml:space="preserve">yclin D1 and up-regulated the levels of </w:t>
      </w:r>
      <w:r w:rsidR="00386862" w:rsidRPr="003D452F">
        <w:rPr>
          <w:rFonts w:ascii="Book Antiqua" w:eastAsia="Arial Unicode MS" w:hAnsi="Book Antiqua" w:cs="Times New Roman"/>
          <w:color w:val="000000" w:themeColor="text1"/>
          <w:kern w:val="0"/>
          <w:sz w:val="24"/>
          <w:szCs w:val="24"/>
        </w:rPr>
        <w:t>P</w:t>
      </w:r>
      <w:r w:rsidR="00CC36B7" w:rsidRPr="003D452F">
        <w:rPr>
          <w:rFonts w:ascii="Book Antiqua" w:eastAsia="Arial Unicode MS" w:hAnsi="Book Antiqua" w:cs="Times New Roman"/>
          <w:color w:val="000000" w:themeColor="text1"/>
          <w:kern w:val="0"/>
          <w:sz w:val="24"/>
          <w:szCs w:val="24"/>
        </w:rPr>
        <w:t>21</w:t>
      </w:r>
      <w:r w:rsidR="00CC36B7" w:rsidRPr="003D452F">
        <w:rPr>
          <w:rFonts w:ascii="Book Antiqua" w:eastAsia="Arial Unicode MS" w:hAnsi="Book Antiqua" w:cs="Times New Roman"/>
          <w:color w:val="000000" w:themeColor="text1"/>
          <w:kern w:val="0"/>
          <w:sz w:val="24"/>
          <w:szCs w:val="24"/>
          <w:vertAlign w:val="superscript"/>
        </w:rPr>
        <w:t>WAF1</w:t>
      </w:r>
      <w:r w:rsidR="00CC36B7" w:rsidRPr="003D452F">
        <w:rPr>
          <w:rFonts w:ascii="Book Antiqua" w:eastAsia="Arial Unicode MS" w:hAnsi="Book Antiqua" w:cs="Times New Roman"/>
          <w:color w:val="000000" w:themeColor="text1"/>
          <w:kern w:val="0"/>
          <w:sz w:val="24"/>
          <w:szCs w:val="24"/>
        </w:rPr>
        <w:t xml:space="preserve">. Such a finding is consistent with previous studies </w:t>
      </w:r>
      <w:r w:rsidR="005E385B" w:rsidRPr="003D452F">
        <w:rPr>
          <w:rFonts w:ascii="Book Antiqua" w:eastAsia="Arial Unicode MS" w:hAnsi="Book Antiqua" w:cs="Times New Roman"/>
          <w:color w:val="000000" w:themeColor="text1"/>
          <w:kern w:val="0"/>
          <w:sz w:val="24"/>
          <w:szCs w:val="24"/>
        </w:rPr>
        <w:t>demonstrating</w:t>
      </w:r>
      <w:r w:rsidR="00CC36B7" w:rsidRPr="003D452F">
        <w:rPr>
          <w:rFonts w:ascii="Book Antiqua" w:eastAsia="Arial Unicode MS" w:hAnsi="Book Antiqua" w:cs="Times New Roman"/>
          <w:color w:val="000000" w:themeColor="text1"/>
          <w:kern w:val="0"/>
          <w:sz w:val="24"/>
          <w:szCs w:val="24"/>
        </w:rPr>
        <w:t xml:space="preserve"> that the activation of A</w:t>
      </w:r>
      <w:r w:rsidR="00386862" w:rsidRPr="003D452F">
        <w:rPr>
          <w:rFonts w:ascii="Book Antiqua" w:eastAsia="Arial Unicode MS" w:hAnsi="Book Antiqua" w:cs="Times New Roman"/>
          <w:color w:val="000000" w:themeColor="text1"/>
          <w:kern w:val="0"/>
          <w:sz w:val="24"/>
          <w:szCs w:val="24"/>
        </w:rPr>
        <w:t>kt</w:t>
      </w:r>
      <w:r w:rsidR="00BC3DCA" w:rsidRPr="003D452F">
        <w:rPr>
          <w:rFonts w:ascii="Book Antiqua" w:eastAsia="Arial Unicode MS" w:hAnsi="Book Antiqua" w:cs="Times New Roman"/>
          <w:color w:val="000000" w:themeColor="text1"/>
          <w:kern w:val="0"/>
          <w:sz w:val="24"/>
          <w:szCs w:val="24"/>
        </w:rPr>
        <w:t xml:space="preserve"> increased the expression of C</w:t>
      </w:r>
      <w:r w:rsidR="00CC36B7" w:rsidRPr="003D452F">
        <w:rPr>
          <w:rFonts w:ascii="Book Antiqua" w:eastAsia="Arial Unicode MS" w:hAnsi="Book Antiqua" w:cs="Times New Roman"/>
          <w:color w:val="000000" w:themeColor="text1"/>
          <w:kern w:val="0"/>
          <w:sz w:val="24"/>
          <w:szCs w:val="24"/>
        </w:rPr>
        <w:t>yclin D1, facilitating the G1/S progression of cell cycle</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PEVuZE5vdGU+PENpdGU+PEF1dGhvcj5NYTwvQXV0aG9yPjxZZWFyPjIwMTM8L1llYXI+PFJlY051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PEVuZE5vdGU+PENpdGU+PEF1dGhvcj5NYTwvQXV0aG9yPjxZZWFyPjIwMTM8L1llYXI+PFJlY051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[49]</w:t>
      </w:r>
      <w:r w:rsidR="00FF4997" w:rsidRPr="003D452F">
        <w:rPr>
          <w:rFonts w:ascii="Book Antiqua" w:eastAsia="Arial Unicode MS" w:hAnsi="Book Antiqua" w:cs="Times New Roman"/>
          <w:color w:val="000000" w:themeColor="text1"/>
          <w:kern w:val="0"/>
          <w:sz w:val="24"/>
          <w:szCs w:val="24"/>
        </w:rPr>
        <w:fldChar w:fldCharType="end"/>
      </w:r>
      <w:r w:rsidR="00CC36B7" w:rsidRPr="003D452F">
        <w:rPr>
          <w:rFonts w:ascii="Book Antiqua" w:eastAsia="Arial Unicode MS" w:hAnsi="Book Antiqua" w:cs="Times New Roman"/>
          <w:color w:val="000000" w:themeColor="text1"/>
          <w:kern w:val="0"/>
          <w:sz w:val="24"/>
          <w:szCs w:val="24"/>
        </w:rPr>
        <w:t>, and th</w:t>
      </w:r>
      <w:r w:rsidR="00A77C62" w:rsidRPr="003D452F">
        <w:rPr>
          <w:rFonts w:ascii="Book Antiqua" w:eastAsia="Arial Unicode MS" w:hAnsi="Book Antiqua" w:cs="Times New Roman"/>
          <w:color w:val="000000" w:themeColor="text1"/>
          <w:kern w:val="0"/>
          <w:sz w:val="24"/>
          <w:szCs w:val="24"/>
        </w:rPr>
        <w:t xml:space="preserve">at </w:t>
      </w:r>
      <w:r w:rsidR="00746CA1" w:rsidRPr="003D452F">
        <w:rPr>
          <w:rFonts w:ascii="Book Antiqua" w:eastAsia="Arial Unicode MS" w:hAnsi="Book Antiqua" w:cs="Times New Roman"/>
          <w:color w:val="000000" w:themeColor="text1"/>
          <w:kern w:val="0"/>
          <w:sz w:val="24"/>
          <w:szCs w:val="24"/>
        </w:rPr>
        <w:t xml:space="preserve">the </w:t>
      </w:r>
      <w:r w:rsidR="00A77C62" w:rsidRPr="003D452F">
        <w:rPr>
          <w:rFonts w:ascii="Book Antiqua" w:eastAsia="Arial Unicode MS" w:hAnsi="Book Antiqua" w:cs="Times New Roman"/>
          <w:color w:val="000000" w:themeColor="text1"/>
          <w:kern w:val="0"/>
          <w:sz w:val="24"/>
          <w:szCs w:val="24"/>
        </w:rPr>
        <w:t xml:space="preserve">inhibition of </w:t>
      </w:r>
      <w:r w:rsidR="00CC36B7" w:rsidRPr="003D452F">
        <w:rPr>
          <w:rFonts w:ascii="Book Antiqua" w:eastAsia="Arial Unicode MS" w:hAnsi="Book Antiqua" w:cs="Times New Roman"/>
          <w:color w:val="000000" w:themeColor="text1"/>
          <w:kern w:val="0"/>
          <w:sz w:val="24"/>
          <w:szCs w:val="24"/>
        </w:rPr>
        <w:t>A</w:t>
      </w:r>
      <w:r w:rsidR="00386862" w:rsidRPr="003D452F">
        <w:rPr>
          <w:rFonts w:ascii="Book Antiqua" w:eastAsia="Arial Unicode MS" w:hAnsi="Book Antiqua" w:cs="Times New Roman"/>
          <w:color w:val="000000" w:themeColor="text1"/>
          <w:kern w:val="0"/>
          <w:sz w:val="24"/>
          <w:szCs w:val="24"/>
        </w:rPr>
        <w:t>kt</w:t>
      </w:r>
      <w:r w:rsidR="00CC36B7" w:rsidRPr="003D452F">
        <w:rPr>
          <w:rFonts w:ascii="Book Antiqua" w:eastAsia="Arial Unicode MS" w:hAnsi="Book Antiqua" w:cs="Times New Roman"/>
          <w:color w:val="000000" w:themeColor="text1"/>
          <w:kern w:val="0"/>
          <w:sz w:val="24"/>
          <w:szCs w:val="24"/>
        </w:rPr>
        <w:t xml:space="preserve"> pathway led to transcriptional induction of </w:t>
      </w:r>
      <w:r w:rsidR="00BC3DCA" w:rsidRPr="003D452F">
        <w:rPr>
          <w:rFonts w:ascii="Book Antiqua" w:eastAsia="Arial Unicode MS" w:hAnsi="Book Antiqua" w:cs="Times New Roman"/>
          <w:color w:val="000000" w:themeColor="text1"/>
          <w:kern w:val="0"/>
          <w:sz w:val="24"/>
          <w:szCs w:val="24"/>
        </w:rPr>
        <w:t>P</w:t>
      </w:r>
      <w:r w:rsidR="00CC36B7" w:rsidRPr="003D452F">
        <w:rPr>
          <w:rFonts w:ascii="Book Antiqua" w:eastAsia="Arial Unicode MS" w:hAnsi="Book Antiqua" w:cs="Times New Roman"/>
          <w:color w:val="000000" w:themeColor="text1"/>
          <w:kern w:val="0"/>
          <w:sz w:val="24"/>
          <w:szCs w:val="24"/>
        </w:rPr>
        <w:t>21</w:t>
      </w:r>
      <w:r w:rsidR="00CC36B7" w:rsidRPr="003D452F">
        <w:rPr>
          <w:rFonts w:ascii="Book Antiqua" w:eastAsia="Arial Unicode MS" w:hAnsi="Book Antiqua" w:cs="Times New Roman"/>
          <w:color w:val="000000" w:themeColor="text1"/>
          <w:kern w:val="0"/>
          <w:sz w:val="24"/>
          <w:szCs w:val="24"/>
          <w:vertAlign w:val="superscript"/>
        </w:rPr>
        <w:t>WAF1</w: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PEVuZE5vdGU+PENpdGU+PEF1dGhvcj5DaG9pPC9BdXRob3I+PFllYXI+MjAwNjwvWWVhcj48UmVj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 </w:instrText>
      </w:r>
      <w:r w:rsidR="00FF4997" w:rsidRPr="003D452F">
        <w:rPr>
          <w:rFonts w:ascii="Book Antiqua" w:eastAsia="Arial Unicode MS" w:hAnsi="Book Antiqua" w:cs="Times New Roman"/>
          <w:color w:val="000000" w:themeColor="text1"/>
          <w:kern w:val="0"/>
          <w:sz w:val="24"/>
          <w:szCs w:val="24"/>
        </w:rPr>
        <w:fldChar w:fldCharType="begin">
          <w:fldData xml:space="preserve">PEVuZE5vdGU+PENpdGU+PEF1dGhvcj5DaG9pPC9BdXRob3I+PFllYXI+MjAwNjwvWWVhcj48UmVj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</w:fldData>
        </w:fldChar>
      </w:r>
      <w:r w:rsidR="00664D6F" w:rsidRPr="003D452F">
        <w:rPr>
          <w:rFonts w:ascii="Book Antiqua" w:eastAsia="Arial Unicode MS" w:hAnsi="Book Antiqua" w:cs="Times New Roman"/>
          <w:color w:val="000000" w:themeColor="text1"/>
          <w:kern w:val="0"/>
          <w:sz w:val="24"/>
          <w:szCs w:val="24"/>
        </w:rPr>
        <w:instrText xml:space="preserve"> ADDIN EN.CITE.DATA </w:instrText>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end"/>
      </w:r>
      <w:r w:rsidR="00FF4997" w:rsidRPr="003D452F">
        <w:rPr>
          <w:rFonts w:ascii="Book Antiqua" w:eastAsia="Arial Unicode MS" w:hAnsi="Book Antiqua" w:cs="Times New Roman"/>
          <w:color w:val="000000" w:themeColor="text1"/>
          <w:kern w:val="0"/>
          <w:sz w:val="24"/>
          <w:szCs w:val="24"/>
        </w:rPr>
      </w:r>
      <w:r w:rsidR="00FF4997" w:rsidRPr="003D452F">
        <w:rPr>
          <w:rFonts w:ascii="Book Antiqua" w:eastAsia="Arial Unicode MS" w:hAnsi="Book Antiqua" w:cs="Times New Roman"/>
          <w:color w:val="000000" w:themeColor="text1"/>
          <w:kern w:val="0"/>
          <w:sz w:val="24"/>
          <w:szCs w:val="24"/>
        </w:rPr>
        <w:fldChar w:fldCharType="separate"/>
      </w:r>
      <w:r w:rsidR="00664D6F" w:rsidRPr="003D452F">
        <w:rPr>
          <w:rFonts w:ascii="Book Antiqua" w:eastAsia="Arial Unicode MS" w:hAnsi="Book Antiqua" w:cs="Times New Roman"/>
          <w:noProof/>
          <w:color w:val="000000" w:themeColor="text1"/>
          <w:kern w:val="0"/>
          <w:sz w:val="24"/>
          <w:szCs w:val="24"/>
          <w:vertAlign w:val="superscript"/>
        </w:rPr>
        <w:t>[50]</w:t>
      </w:r>
      <w:r w:rsidR="00FF4997" w:rsidRPr="003D452F">
        <w:rPr>
          <w:rFonts w:ascii="Book Antiqua" w:eastAsia="Arial Unicode MS" w:hAnsi="Book Antiqua" w:cs="Times New Roman"/>
          <w:color w:val="000000" w:themeColor="text1"/>
          <w:kern w:val="0"/>
          <w:sz w:val="24"/>
          <w:szCs w:val="24"/>
        </w:rPr>
        <w:fldChar w:fldCharType="end"/>
      </w:r>
      <w:r w:rsidR="00CC36B7" w:rsidRPr="003D452F">
        <w:rPr>
          <w:rFonts w:ascii="Book Antiqua" w:eastAsia="Arial Unicode MS" w:hAnsi="Book Antiqua" w:cs="Times New Roman"/>
          <w:color w:val="000000" w:themeColor="text1"/>
          <w:kern w:val="0"/>
          <w:sz w:val="24"/>
          <w:szCs w:val="24"/>
        </w:rPr>
        <w:t>.</w:t>
      </w:r>
      <w:r w:rsidR="00EC67FE" w:rsidRPr="003D452F">
        <w:rPr>
          <w:rFonts w:ascii="Book Antiqua" w:eastAsia="Arial Unicode MS" w:hAnsi="Book Antiqua" w:cs="Times New Roman"/>
          <w:color w:val="000000" w:themeColor="text1"/>
          <w:kern w:val="0"/>
          <w:sz w:val="24"/>
          <w:szCs w:val="24"/>
        </w:rPr>
        <w:t xml:space="preserve"> </w:t>
      </w:r>
      <w:r w:rsidR="007F17C1" w:rsidRPr="003D452F">
        <w:rPr>
          <w:rFonts w:ascii="Book Antiqua" w:eastAsia="Arial Unicode MS" w:hAnsi="Book Antiqua" w:cs="Times New Roman"/>
          <w:color w:val="000000" w:themeColor="text1"/>
          <w:kern w:val="0"/>
          <w:sz w:val="24"/>
          <w:szCs w:val="24"/>
        </w:rPr>
        <w:t xml:space="preserve">Therefore, </w:t>
      </w:r>
      <w:bookmarkStart w:id="252" w:name="OLE_LINK42"/>
      <w:bookmarkStart w:id="253" w:name="OLE_LINK43"/>
      <w:r w:rsidR="007F17C1" w:rsidRPr="003D452F">
        <w:rPr>
          <w:rFonts w:ascii="Book Antiqua" w:eastAsia="Arial Unicode MS" w:hAnsi="Book Antiqua" w:cs="Times New Roman"/>
          <w:color w:val="000000" w:themeColor="text1"/>
          <w:kern w:val="0"/>
          <w:sz w:val="24"/>
          <w:szCs w:val="24"/>
        </w:rPr>
        <w:t xml:space="preserve">we </w:t>
      </w:r>
      <w:r w:rsidR="009C7046" w:rsidRPr="003D452F">
        <w:rPr>
          <w:rFonts w:ascii="Book Antiqua" w:eastAsia="Arial Unicode MS" w:hAnsi="Book Antiqua" w:cs="Times New Roman"/>
          <w:color w:val="000000" w:themeColor="text1"/>
          <w:kern w:val="0"/>
          <w:sz w:val="24"/>
          <w:szCs w:val="24"/>
        </w:rPr>
        <w:t>speculated that A</w:t>
      </w:r>
      <w:r w:rsidR="00386862" w:rsidRPr="003D452F">
        <w:rPr>
          <w:rFonts w:ascii="Book Antiqua" w:eastAsia="Arial Unicode MS" w:hAnsi="Book Antiqua" w:cs="Times New Roman"/>
          <w:color w:val="000000" w:themeColor="text1"/>
          <w:kern w:val="0"/>
          <w:sz w:val="24"/>
          <w:szCs w:val="24"/>
        </w:rPr>
        <w:t>kt</w:t>
      </w:r>
      <w:r w:rsidR="009C7046" w:rsidRPr="003D452F">
        <w:rPr>
          <w:rFonts w:ascii="Book Antiqua" w:eastAsia="Arial Unicode MS" w:hAnsi="Book Antiqua" w:cs="Times New Roman"/>
          <w:color w:val="000000" w:themeColor="text1"/>
          <w:kern w:val="0"/>
          <w:sz w:val="24"/>
          <w:szCs w:val="24"/>
        </w:rPr>
        <w:t>-</w:t>
      </w:r>
      <w:r w:rsidR="000E763D" w:rsidRPr="003D452F">
        <w:rPr>
          <w:rFonts w:ascii="Book Antiqua" w:eastAsia="Arial Unicode MS" w:hAnsi="Book Antiqua" w:cs="Times New Roman"/>
          <w:color w:val="000000" w:themeColor="text1"/>
          <w:kern w:val="0"/>
          <w:sz w:val="24"/>
          <w:szCs w:val="24"/>
        </w:rPr>
        <w:t>C</w:t>
      </w:r>
      <w:r w:rsidR="009C7046" w:rsidRPr="003D452F">
        <w:rPr>
          <w:rFonts w:ascii="Book Antiqua" w:eastAsia="Arial Unicode MS" w:hAnsi="Book Antiqua" w:cs="Times New Roman"/>
          <w:color w:val="000000" w:themeColor="text1"/>
          <w:kern w:val="0"/>
          <w:sz w:val="24"/>
          <w:szCs w:val="24"/>
        </w:rPr>
        <w:t xml:space="preserve">yclinD1and </w:t>
      </w:r>
      <w:r w:rsidR="007F17C1" w:rsidRPr="003D452F">
        <w:rPr>
          <w:rFonts w:ascii="Book Antiqua" w:eastAsia="Arial Unicode MS" w:hAnsi="Book Antiqua" w:cs="Times New Roman"/>
          <w:color w:val="000000" w:themeColor="text1"/>
          <w:kern w:val="0"/>
          <w:sz w:val="24"/>
          <w:szCs w:val="24"/>
        </w:rPr>
        <w:t>A</w:t>
      </w:r>
      <w:r w:rsidR="00386862" w:rsidRPr="003D452F">
        <w:rPr>
          <w:rFonts w:ascii="Book Antiqua" w:eastAsia="Arial Unicode MS" w:hAnsi="Book Antiqua" w:cs="Times New Roman"/>
          <w:color w:val="000000" w:themeColor="text1"/>
          <w:kern w:val="0"/>
          <w:sz w:val="24"/>
          <w:szCs w:val="24"/>
        </w:rPr>
        <w:t>kt</w:t>
      </w:r>
      <w:r w:rsidR="007F17C1" w:rsidRPr="003D452F">
        <w:rPr>
          <w:rFonts w:ascii="Book Antiqua" w:eastAsia="Arial Unicode MS" w:hAnsi="Book Antiqua" w:cs="Times New Roman"/>
          <w:color w:val="000000" w:themeColor="text1"/>
          <w:kern w:val="0"/>
          <w:sz w:val="24"/>
          <w:szCs w:val="24"/>
        </w:rPr>
        <w:t>-</w:t>
      </w:r>
      <w:r w:rsidR="00BC3DCA"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4A5E42" w:rsidRPr="003D452F">
        <w:rPr>
          <w:rFonts w:ascii="Book Antiqua" w:eastAsia="Arial Unicode MS" w:hAnsi="Book Antiqua" w:cs="Times New Roman"/>
          <w:color w:val="000000" w:themeColor="text1"/>
          <w:kern w:val="0"/>
          <w:sz w:val="24"/>
          <w:szCs w:val="24"/>
          <w:vertAlign w:val="superscript"/>
        </w:rPr>
        <w:t xml:space="preserve"> </w:t>
      </w:r>
      <w:r w:rsidR="007F17C1" w:rsidRPr="003D452F">
        <w:rPr>
          <w:rFonts w:ascii="Book Antiqua" w:eastAsia="Arial Unicode MS" w:hAnsi="Book Antiqua" w:cs="Times New Roman"/>
          <w:color w:val="000000" w:themeColor="text1"/>
          <w:kern w:val="0"/>
          <w:sz w:val="24"/>
          <w:szCs w:val="24"/>
        </w:rPr>
        <w:t>signaling axes might at least partly account for the</w:t>
      </w:r>
      <w:r w:rsidR="00EC67FE" w:rsidRPr="003D452F">
        <w:rPr>
          <w:rFonts w:ascii="Book Antiqua" w:eastAsia="Arial Unicode MS" w:hAnsi="Book Antiqua" w:cs="Times New Roman"/>
          <w:color w:val="000000" w:themeColor="text1"/>
          <w:kern w:val="0"/>
          <w:sz w:val="24"/>
          <w:szCs w:val="24"/>
        </w:rPr>
        <w:t xml:space="preserve"> </w:t>
      </w:r>
      <w:r w:rsidR="00D20A36" w:rsidRPr="003D452F">
        <w:rPr>
          <w:rFonts w:ascii="Book Antiqua" w:eastAsia="Arial Unicode MS" w:hAnsi="Book Antiqua" w:cs="Times New Roman"/>
          <w:color w:val="000000" w:themeColor="text1"/>
          <w:kern w:val="0"/>
          <w:sz w:val="24"/>
          <w:szCs w:val="24"/>
        </w:rPr>
        <w:t>antiproliferative</w:t>
      </w:r>
      <w:r w:rsidR="007F17C1" w:rsidRPr="003D452F">
        <w:rPr>
          <w:rFonts w:ascii="Book Antiqua" w:eastAsia="Arial Unicode MS" w:hAnsi="Book Antiqua" w:cs="Times New Roman"/>
          <w:color w:val="000000" w:themeColor="text1"/>
          <w:kern w:val="0"/>
          <w:sz w:val="24"/>
          <w:szCs w:val="24"/>
        </w:rPr>
        <w:t xml:space="preserve"> effect of equol on MGC-803 cells</w:t>
      </w:r>
      <w:r w:rsidR="006C5784" w:rsidRPr="003D452F">
        <w:rPr>
          <w:rFonts w:ascii="Book Antiqua" w:eastAsia="Arial Unicode MS" w:hAnsi="Book Antiqua" w:cs="Times New Roman"/>
          <w:color w:val="000000" w:themeColor="text1"/>
          <w:kern w:val="0"/>
          <w:sz w:val="24"/>
          <w:szCs w:val="24"/>
        </w:rPr>
        <w:t>.</w:t>
      </w:r>
      <w:r w:rsidR="00CC36B7" w:rsidRPr="003D452F">
        <w:rPr>
          <w:rFonts w:ascii="Book Antiqua" w:eastAsia="Arial Unicode MS" w:hAnsi="Book Antiqua" w:cs="Times New Roman"/>
          <w:color w:val="000000" w:themeColor="text1"/>
          <w:kern w:val="0"/>
          <w:sz w:val="24"/>
          <w:szCs w:val="24"/>
        </w:rPr>
        <w:t xml:space="preserve"> The detailed mechanisms of how equol leads to dephosphorylation of A</w:t>
      </w:r>
      <w:r w:rsidR="00386862" w:rsidRPr="003D452F">
        <w:rPr>
          <w:rFonts w:ascii="Book Antiqua" w:eastAsia="Arial Unicode MS" w:hAnsi="Book Antiqua" w:cs="Times New Roman"/>
          <w:color w:val="000000" w:themeColor="text1"/>
          <w:kern w:val="0"/>
          <w:sz w:val="24"/>
          <w:szCs w:val="24"/>
        </w:rPr>
        <w:t>kt</w:t>
      </w:r>
      <w:r w:rsidR="00CC36B7" w:rsidRPr="003D452F">
        <w:rPr>
          <w:rFonts w:ascii="Book Antiqua" w:eastAsia="Arial Unicode MS" w:hAnsi="Book Antiqua" w:cs="Times New Roman"/>
          <w:color w:val="000000" w:themeColor="text1"/>
          <w:kern w:val="0"/>
          <w:sz w:val="24"/>
          <w:szCs w:val="24"/>
        </w:rPr>
        <w:t xml:space="preserve"> </w:t>
      </w:r>
      <w:r w:rsidR="00A77C62" w:rsidRPr="003D452F">
        <w:rPr>
          <w:rFonts w:ascii="Book Antiqua" w:eastAsia="Arial Unicode MS" w:hAnsi="Book Antiqua" w:cs="Times New Roman"/>
          <w:color w:val="000000" w:themeColor="text1"/>
          <w:kern w:val="0"/>
          <w:sz w:val="24"/>
          <w:szCs w:val="24"/>
        </w:rPr>
        <w:t xml:space="preserve">at Thr450 </w:t>
      </w:r>
      <w:r w:rsidR="00CC36B7" w:rsidRPr="003D452F">
        <w:rPr>
          <w:rFonts w:ascii="Book Antiqua" w:eastAsia="Arial Unicode MS" w:hAnsi="Book Antiqua" w:cs="Times New Roman"/>
          <w:color w:val="000000" w:themeColor="text1"/>
          <w:kern w:val="0"/>
          <w:sz w:val="24"/>
          <w:szCs w:val="24"/>
        </w:rPr>
        <w:t>remains to be investigated.</w:t>
      </w:r>
    </w:p>
    <w:p w:rsidR="005874DF" w:rsidRPr="003D452F" w:rsidRDefault="00AC6D63"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sz w:val="24"/>
          <w:szCs w:val="24"/>
        </w:rPr>
      </w:pPr>
      <w:bookmarkStart w:id="254" w:name="OLE_LINK28"/>
      <w:bookmarkStart w:id="255" w:name="OLE_LINK29"/>
      <w:bookmarkEnd w:id="252"/>
      <w:bookmarkEnd w:id="253"/>
      <w:r w:rsidRPr="003D452F">
        <w:rPr>
          <w:rStyle w:val="A11"/>
          <w:rFonts w:ascii="Book Antiqua" w:eastAsia="Arial Unicode MS" w:hAnsi="Book Antiqua" w:cs="Times New Roman"/>
          <w:color w:val="000000" w:themeColor="text1"/>
          <w:sz w:val="24"/>
          <w:szCs w:val="24"/>
        </w:rPr>
        <w:t xml:space="preserve">Taken together, these findings indicate that </w:t>
      </w:r>
      <w:r w:rsidR="0015423B" w:rsidRPr="003D452F">
        <w:rPr>
          <w:rStyle w:val="A11"/>
          <w:rFonts w:ascii="Book Antiqua" w:eastAsia="Arial Unicode MS" w:hAnsi="Book Antiqua" w:cs="Times New Roman"/>
          <w:color w:val="000000" w:themeColor="text1"/>
          <w:sz w:val="24"/>
          <w:szCs w:val="24"/>
        </w:rPr>
        <w:t>equol</w:t>
      </w:r>
      <w:r w:rsidRPr="003D452F">
        <w:rPr>
          <w:rStyle w:val="A11"/>
          <w:rFonts w:ascii="Book Antiqua" w:eastAsia="Arial Unicode MS" w:hAnsi="Book Antiqua" w:cs="Times New Roman"/>
          <w:color w:val="000000" w:themeColor="text1"/>
          <w:sz w:val="24"/>
          <w:szCs w:val="24"/>
        </w:rPr>
        <w:t xml:space="preserve"> exhibits anti-tumor effects on human </w:t>
      </w:r>
      <w:r w:rsidR="0015423B" w:rsidRPr="003D452F">
        <w:rPr>
          <w:rStyle w:val="A11"/>
          <w:rFonts w:ascii="Book Antiqua" w:eastAsia="Arial Unicode MS" w:hAnsi="Book Antiqua" w:cs="Times New Roman"/>
          <w:color w:val="000000" w:themeColor="text1"/>
          <w:sz w:val="24"/>
          <w:szCs w:val="24"/>
        </w:rPr>
        <w:t>gastric carcinoma</w:t>
      </w:r>
      <w:r w:rsidRPr="003D452F">
        <w:rPr>
          <w:rStyle w:val="A11"/>
          <w:rFonts w:ascii="Book Antiqua" w:eastAsia="Arial Unicode MS" w:hAnsi="Book Antiqua" w:cs="Times New Roman"/>
          <w:color w:val="000000" w:themeColor="text1"/>
          <w:sz w:val="24"/>
          <w:szCs w:val="24"/>
        </w:rPr>
        <w:t xml:space="preserve"> cells by leading to G0/G1 cell cycle arrest</w:t>
      </w:r>
      <w:r w:rsidR="00B355F5" w:rsidRPr="003D452F">
        <w:rPr>
          <w:rStyle w:val="A11"/>
          <w:rFonts w:ascii="Book Antiqua" w:eastAsia="Arial Unicode MS" w:hAnsi="Book Antiqua" w:cs="Times New Roman"/>
          <w:color w:val="000000" w:themeColor="text1"/>
          <w:sz w:val="24"/>
          <w:szCs w:val="24"/>
        </w:rPr>
        <w:t xml:space="preserve"> and </w:t>
      </w:r>
      <w:bookmarkStart w:id="256" w:name="OLE_LINK113"/>
      <w:bookmarkStart w:id="257" w:name="OLE_LINK114"/>
      <w:r w:rsidR="00B355F5" w:rsidRPr="003D452F">
        <w:rPr>
          <w:rFonts w:ascii="Book Antiqua" w:eastAsia="Arial Unicode MS" w:hAnsi="Book Antiqua" w:cs="Times New Roman"/>
          <w:color w:val="000000" w:themeColor="text1"/>
          <w:kern w:val="0"/>
          <w:sz w:val="24"/>
          <w:szCs w:val="24"/>
        </w:rPr>
        <w:t>apoptotic death</w:t>
      </w:r>
      <w:bookmarkEnd w:id="256"/>
      <w:bookmarkEnd w:id="257"/>
      <w:r w:rsidRPr="003D452F">
        <w:rPr>
          <w:rStyle w:val="A11"/>
          <w:rFonts w:ascii="Book Antiqua" w:eastAsia="Arial Unicode MS" w:hAnsi="Book Antiqua" w:cs="Times New Roman"/>
          <w:color w:val="000000" w:themeColor="text1"/>
          <w:sz w:val="24"/>
          <w:szCs w:val="24"/>
        </w:rPr>
        <w:t>, which</w:t>
      </w:r>
      <w:r w:rsidR="00EC67FE" w:rsidRPr="003D452F">
        <w:rPr>
          <w:rStyle w:val="A11"/>
          <w:rFonts w:ascii="Book Antiqua" w:eastAsia="Arial Unicode MS" w:hAnsi="Book Antiqua" w:cs="Times New Roman"/>
          <w:color w:val="000000" w:themeColor="text1"/>
          <w:sz w:val="24"/>
          <w:szCs w:val="24"/>
        </w:rPr>
        <w:t xml:space="preserve"> </w:t>
      </w:r>
      <w:r w:rsidR="00AD1780" w:rsidRPr="003D452F">
        <w:rPr>
          <w:rStyle w:val="A11"/>
          <w:rFonts w:ascii="Book Antiqua" w:eastAsia="Arial Unicode MS" w:hAnsi="Book Antiqua" w:cs="Times New Roman"/>
          <w:color w:val="000000" w:themeColor="text1"/>
          <w:sz w:val="24"/>
          <w:szCs w:val="24"/>
        </w:rPr>
        <w:t>might be</w:t>
      </w:r>
      <w:r w:rsidRPr="003D452F">
        <w:rPr>
          <w:rStyle w:val="A11"/>
          <w:rFonts w:ascii="Book Antiqua" w:eastAsia="Arial Unicode MS" w:hAnsi="Book Antiqua" w:cs="Times New Roman"/>
          <w:color w:val="000000" w:themeColor="text1"/>
          <w:sz w:val="24"/>
          <w:szCs w:val="24"/>
        </w:rPr>
        <w:t xml:space="preserve"> mediated by </w:t>
      </w:r>
      <w:r w:rsidR="004069E2" w:rsidRPr="003D452F">
        <w:rPr>
          <w:rFonts w:ascii="Book Antiqua" w:eastAsia="Arial Unicode MS" w:hAnsi="Book Antiqua" w:cs="Times New Roman"/>
          <w:color w:val="000000" w:themeColor="text1"/>
          <w:kern w:val="0"/>
          <w:sz w:val="24"/>
          <w:szCs w:val="24"/>
        </w:rPr>
        <w:t>dephosphorylation of A</w:t>
      </w:r>
      <w:r w:rsidR="00386862" w:rsidRPr="003D452F">
        <w:rPr>
          <w:rFonts w:ascii="Book Antiqua" w:eastAsia="Arial Unicode MS" w:hAnsi="Book Antiqua" w:cs="Times New Roman"/>
          <w:color w:val="000000" w:themeColor="text1"/>
          <w:kern w:val="0"/>
          <w:sz w:val="24"/>
          <w:szCs w:val="24"/>
        </w:rPr>
        <w:t>kt</w:t>
      </w:r>
      <w:r w:rsidR="004069E2" w:rsidRPr="003D452F">
        <w:rPr>
          <w:rFonts w:ascii="Book Antiqua" w:eastAsia="Arial Unicode MS" w:hAnsi="Book Antiqua" w:cs="Times New Roman"/>
          <w:color w:val="000000" w:themeColor="text1"/>
          <w:kern w:val="0"/>
          <w:sz w:val="24"/>
          <w:szCs w:val="24"/>
        </w:rPr>
        <w:t xml:space="preserve"> at Thr450</w:t>
      </w:r>
      <w:r w:rsidR="00B355F5" w:rsidRPr="003D452F">
        <w:rPr>
          <w:rStyle w:val="A11"/>
          <w:rFonts w:ascii="Book Antiqua" w:eastAsia="Arial Unicode MS" w:hAnsi="Book Antiqua" w:cs="Times New Roman"/>
          <w:color w:val="000000" w:themeColor="text1"/>
          <w:sz w:val="24"/>
          <w:szCs w:val="24"/>
        </w:rPr>
        <w:t xml:space="preserve">. The present study also </w:t>
      </w:r>
      <w:r w:rsidR="0015423B" w:rsidRPr="003D452F">
        <w:rPr>
          <w:rStyle w:val="A11"/>
          <w:rFonts w:ascii="Book Antiqua" w:eastAsia="Arial Unicode MS" w:hAnsi="Book Antiqua" w:cs="Times New Roman"/>
          <w:color w:val="000000" w:themeColor="text1"/>
          <w:sz w:val="24"/>
          <w:szCs w:val="24"/>
        </w:rPr>
        <w:t>d</w:t>
      </w:r>
      <w:r w:rsidR="005874DF" w:rsidRPr="003D452F">
        <w:rPr>
          <w:rStyle w:val="A11"/>
          <w:rFonts w:ascii="Book Antiqua" w:eastAsia="Arial Unicode MS" w:hAnsi="Book Antiqua" w:cs="Times New Roman"/>
          <w:color w:val="000000" w:themeColor="text1"/>
          <w:sz w:val="24"/>
          <w:szCs w:val="24"/>
        </w:rPr>
        <w:t>emo</w:t>
      </w:r>
      <w:r w:rsidR="005D35C1" w:rsidRPr="003D452F">
        <w:rPr>
          <w:rStyle w:val="A11"/>
          <w:rFonts w:ascii="Book Antiqua" w:eastAsia="Arial Unicode MS" w:hAnsi="Book Antiqua" w:cs="Times New Roman"/>
          <w:color w:val="000000" w:themeColor="text1"/>
          <w:sz w:val="24"/>
          <w:szCs w:val="24"/>
        </w:rPr>
        <w:t>n</w:t>
      </w:r>
      <w:r w:rsidR="005874DF" w:rsidRPr="003D452F">
        <w:rPr>
          <w:rStyle w:val="A11"/>
          <w:rFonts w:ascii="Book Antiqua" w:eastAsia="Arial Unicode MS" w:hAnsi="Book Antiqua" w:cs="Times New Roman"/>
          <w:color w:val="000000" w:themeColor="text1"/>
          <w:sz w:val="24"/>
          <w:szCs w:val="24"/>
        </w:rPr>
        <w:t>strated</w:t>
      </w:r>
      <w:r w:rsidR="00EC67FE" w:rsidRPr="003D452F">
        <w:rPr>
          <w:rStyle w:val="A11"/>
          <w:rFonts w:ascii="Book Antiqua" w:eastAsia="Arial Unicode MS" w:hAnsi="Book Antiqua" w:cs="Times New Roman"/>
          <w:color w:val="000000" w:themeColor="text1"/>
          <w:sz w:val="24"/>
          <w:szCs w:val="24"/>
        </w:rPr>
        <w:t xml:space="preserve"> </w:t>
      </w:r>
      <w:r w:rsidR="00B355F5" w:rsidRPr="003D452F">
        <w:rPr>
          <w:rStyle w:val="A11"/>
          <w:rFonts w:ascii="Book Antiqua" w:eastAsia="Arial Unicode MS" w:hAnsi="Book Antiqua" w:cs="Times New Roman"/>
          <w:color w:val="000000" w:themeColor="text1"/>
          <w:sz w:val="24"/>
          <w:szCs w:val="24"/>
        </w:rPr>
        <w:t xml:space="preserve">the </w:t>
      </w:r>
      <w:r w:rsidR="00C63A20" w:rsidRPr="003D452F">
        <w:rPr>
          <w:rStyle w:val="A11"/>
          <w:rFonts w:ascii="Book Antiqua" w:eastAsia="Arial Unicode MS" w:hAnsi="Book Antiqua" w:cs="Times New Roman"/>
          <w:color w:val="000000" w:themeColor="text1"/>
          <w:sz w:val="24"/>
          <w:szCs w:val="24"/>
        </w:rPr>
        <w:t>involvement of cell cycle regulators</w:t>
      </w:r>
      <w:r w:rsidR="005874DF" w:rsidRPr="003D452F">
        <w:rPr>
          <w:rStyle w:val="A11"/>
          <w:rFonts w:ascii="Book Antiqua" w:eastAsia="Arial Unicode MS" w:hAnsi="Book Antiqua" w:cs="Times New Roman"/>
          <w:color w:val="000000" w:themeColor="text1"/>
          <w:sz w:val="24"/>
          <w:szCs w:val="24"/>
        </w:rPr>
        <w:t xml:space="preserve"> and end point markers of apoptosis,</w:t>
      </w:r>
      <w:r w:rsidR="00C63A20" w:rsidRPr="003D452F">
        <w:rPr>
          <w:rStyle w:val="A11"/>
          <w:rFonts w:ascii="Book Antiqua" w:eastAsia="Arial Unicode MS" w:hAnsi="Book Antiqua" w:cs="Times New Roman"/>
          <w:color w:val="000000" w:themeColor="text1"/>
          <w:sz w:val="24"/>
          <w:szCs w:val="24"/>
        </w:rPr>
        <w:t xml:space="preserve"> including </w:t>
      </w:r>
      <w:r w:rsidR="00BC3DCA" w:rsidRPr="003D452F">
        <w:rPr>
          <w:rFonts w:ascii="Book Antiqua" w:eastAsia="Arial Unicode MS" w:hAnsi="Book Antiqua" w:cs="Times New Roman"/>
          <w:color w:val="000000" w:themeColor="text1"/>
          <w:kern w:val="0"/>
          <w:sz w:val="24"/>
          <w:szCs w:val="24"/>
        </w:rPr>
        <w:t>CDK2/4, C</w:t>
      </w:r>
      <w:r w:rsidR="006F2CB2" w:rsidRPr="003D452F">
        <w:rPr>
          <w:rFonts w:ascii="Book Antiqua" w:eastAsia="Arial Unicode MS" w:hAnsi="Book Antiqua" w:cs="Times New Roman"/>
          <w:color w:val="000000" w:themeColor="text1"/>
          <w:kern w:val="0"/>
          <w:sz w:val="24"/>
          <w:szCs w:val="24"/>
        </w:rPr>
        <w:t xml:space="preserve">yclin D1/E1, </w:t>
      </w:r>
      <w:r w:rsidR="00BC3DCA" w:rsidRPr="003D452F">
        <w:rPr>
          <w:rFonts w:ascii="Book Antiqua" w:eastAsia="Arial Unicode MS" w:hAnsi="Book Antiqua" w:cs="Times New Roman"/>
          <w:color w:val="000000" w:themeColor="text1"/>
          <w:kern w:val="0"/>
          <w:sz w:val="24"/>
          <w:szCs w:val="24"/>
        </w:rPr>
        <w:t>P</w:t>
      </w:r>
      <w:r w:rsidR="00F76A7F" w:rsidRPr="003D452F">
        <w:rPr>
          <w:rFonts w:ascii="Book Antiqua" w:eastAsia="Arial Unicode MS" w:hAnsi="Book Antiqua" w:cs="Times New Roman"/>
          <w:color w:val="000000" w:themeColor="text1"/>
          <w:kern w:val="0"/>
          <w:sz w:val="24"/>
          <w:szCs w:val="24"/>
        </w:rPr>
        <w:t>21</w:t>
      </w:r>
      <w:r w:rsidR="00F76A7F" w:rsidRPr="003D452F">
        <w:rPr>
          <w:rFonts w:ascii="Book Antiqua" w:eastAsia="Arial Unicode MS" w:hAnsi="Book Antiqua" w:cs="Times New Roman"/>
          <w:color w:val="000000" w:themeColor="text1"/>
          <w:kern w:val="0"/>
          <w:sz w:val="24"/>
          <w:szCs w:val="24"/>
          <w:vertAlign w:val="superscript"/>
        </w:rPr>
        <w:t>WAF1</w:t>
      </w:r>
      <w:r w:rsidR="005874DF" w:rsidRPr="003D452F">
        <w:rPr>
          <w:rStyle w:val="A11"/>
          <w:rFonts w:ascii="Book Antiqua" w:eastAsia="Arial Unicode MS" w:hAnsi="Book Antiqua" w:cs="Times New Roman"/>
          <w:color w:val="000000" w:themeColor="text1"/>
          <w:sz w:val="24"/>
          <w:szCs w:val="24"/>
        </w:rPr>
        <w:t xml:space="preserve">, </w:t>
      </w:r>
      <w:r w:rsidR="00BC3DCA" w:rsidRPr="003D452F">
        <w:rPr>
          <w:rFonts w:ascii="Book Antiqua" w:eastAsia="Arial Unicode MS" w:hAnsi="Book Antiqua" w:cs="Times New Roman"/>
          <w:color w:val="000000" w:themeColor="text1"/>
          <w:kern w:val="0"/>
          <w:sz w:val="24"/>
          <w:szCs w:val="24"/>
        </w:rPr>
        <w:t>C</w:t>
      </w:r>
      <w:r w:rsidR="0023769A" w:rsidRPr="003D452F">
        <w:rPr>
          <w:rFonts w:ascii="Book Antiqua" w:eastAsia="Arial Unicode MS" w:hAnsi="Book Antiqua" w:cs="Times New Roman"/>
          <w:color w:val="000000" w:themeColor="text1"/>
          <w:kern w:val="0"/>
          <w:sz w:val="24"/>
          <w:szCs w:val="24"/>
        </w:rPr>
        <w:t>aspase</w:t>
      </w:r>
      <w:r w:rsidR="005874DF" w:rsidRPr="003D452F">
        <w:rPr>
          <w:rFonts w:ascii="Book Antiqua" w:eastAsia="Arial Unicode MS" w:hAnsi="Book Antiqua" w:cs="Times New Roman"/>
          <w:color w:val="000000" w:themeColor="text1"/>
          <w:kern w:val="0"/>
          <w:sz w:val="24"/>
          <w:szCs w:val="24"/>
        </w:rPr>
        <w:t>-3 and PARP cleavage</w:t>
      </w:r>
      <w:r w:rsidRPr="003D452F">
        <w:rPr>
          <w:rStyle w:val="A11"/>
          <w:rFonts w:ascii="Book Antiqua" w:eastAsia="Arial Unicode MS" w:hAnsi="Book Antiqua" w:cs="Times New Roman"/>
          <w:color w:val="000000" w:themeColor="text1"/>
          <w:sz w:val="24"/>
          <w:szCs w:val="24"/>
        </w:rPr>
        <w:t>.</w:t>
      </w:r>
      <w:r w:rsidR="005874DF" w:rsidRPr="003D452F">
        <w:rPr>
          <w:rFonts w:ascii="Book Antiqua" w:eastAsia="Arial Unicode MS" w:hAnsi="Book Antiqua" w:cs="Times New Roman"/>
          <w:color w:val="000000" w:themeColor="text1"/>
          <w:sz w:val="24"/>
          <w:szCs w:val="24"/>
        </w:rPr>
        <w:t xml:space="preserve"> These findings suggested that equol may be a novel candidate for gastric cancer chemoprevention and therapy.</w:t>
      </w:r>
    </w:p>
    <w:p w:rsidR="00147D61" w:rsidRPr="003D452F" w:rsidRDefault="00147D61" w:rsidP="003D452F">
      <w:pPr>
        <w:autoSpaceDE w:val="0"/>
        <w:autoSpaceDN w:val="0"/>
        <w:adjustRightInd w:val="0"/>
        <w:snapToGrid w:val="0"/>
        <w:spacing w:line="360" w:lineRule="auto"/>
        <w:ind w:firstLineChars="200" w:firstLine="480"/>
        <w:rPr>
          <w:rFonts w:ascii="Book Antiqua" w:eastAsia="Arial Unicode MS" w:hAnsi="Book Antiqua" w:cs="Times New Roman"/>
          <w:color w:val="000000" w:themeColor="text1"/>
          <w:sz w:val="24"/>
          <w:szCs w:val="24"/>
        </w:rPr>
      </w:pPr>
    </w:p>
    <w:p w:rsidR="00276D45" w:rsidRPr="003D452F" w:rsidRDefault="00147D61" w:rsidP="003D452F">
      <w:pPr>
        <w:autoSpaceDE w:val="0"/>
        <w:autoSpaceDN w:val="0"/>
        <w:adjustRightInd w:val="0"/>
        <w:snapToGrid w:val="0"/>
        <w:spacing w:line="360" w:lineRule="auto"/>
        <w:rPr>
          <w:rFonts w:ascii="Book Antiqua" w:eastAsia="Arial Unicode MS" w:hAnsi="Book Antiqua" w:cs="Times New Roman"/>
          <w:b/>
          <w:color w:val="000000" w:themeColor="text1"/>
          <w:sz w:val="24"/>
          <w:szCs w:val="24"/>
        </w:rPr>
      </w:pPr>
      <w:r w:rsidRPr="003D452F">
        <w:rPr>
          <w:rFonts w:ascii="Book Antiqua" w:eastAsia="Arial Unicode MS" w:hAnsi="Book Antiqua" w:cs="Times New Roman"/>
          <w:b/>
          <w:color w:val="000000" w:themeColor="text1"/>
          <w:sz w:val="24"/>
          <w:szCs w:val="24"/>
        </w:rPr>
        <w:t>COMMENTS</w:t>
      </w:r>
    </w:p>
    <w:p w:rsidR="00305B18" w:rsidRPr="003D452F" w:rsidRDefault="00305B18" w:rsidP="003D452F">
      <w:pPr>
        <w:autoSpaceDE w:val="0"/>
        <w:autoSpaceDN w:val="0"/>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t>Background</w:t>
      </w:r>
    </w:p>
    <w:p w:rsidR="00746CA1" w:rsidRPr="003D452F" w:rsidRDefault="00746CA1"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color w:val="000000" w:themeColor="text1"/>
          <w:sz w:val="24"/>
          <w:szCs w:val="24"/>
          <w:shd w:val="clear" w:color="auto" w:fill="FFFFFF"/>
        </w:rPr>
        <w:t xml:space="preserve">Gastric cancer, a leading cause of cancer death worldwide, constitutes a serious threat to human health. Although </w:t>
      </w:r>
      <w:r w:rsidRPr="003D452F">
        <w:rPr>
          <w:rFonts w:ascii="Book Antiqua" w:eastAsia="Arial Unicode MS" w:hAnsi="Book Antiqua" w:cs="Times New Roman"/>
          <w:color w:val="000000" w:themeColor="text1"/>
          <w:kern w:val="0"/>
          <w:sz w:val="24"/>
          <w:szCs w:val="24"/>
        </w:rPr>
        <w:t xml:space="preserve">increased </w:t>
      </w:r>
      <w:r w:rsidRPr="003D452F">
        <w:rPr>
          <w:rFonts w:ascii="Book Antiqua" w:eastAsia="Arial Unicode MS" w:hAnsi="Book Antiqua" w:cs="Times New Roman"/>
          <w:color w:val="000000" w:themeColor="text1"/>
          <w:sz w:val="24"/>
          <w:szCs w:val="24"/>
          <w:shd w:val="clear" w:color="auto" w:fill="FFFFFF"/>
        </w:rPr>
        <w:t xml:space="preserve">therapies, including radiotherapy, </w:t>
      </w:r>
      <w:r w:rsidRPr="003D452F">
        <w:rPr>
          <w:rFonts w:ascii="Book Antiqua" w:eastAsia="Arial Unicode MS" w:hAnsi="Book Antiqua" w:cs="Times New Roman"/>
          <w:color w:val="000000" w:themeColor="text1"/>
          <w:sz w:val="24"/>
          <w:szCs w:val="24"/>
          <w:shd w:val="clear" w:color="auto" w:fill="FFFFFF"/>
        </w:rPr>
        <w:lastRenderedPageBreak/>
        <w:t>chemotherapy, and biotherapy, have been developed for gastric cancer treatment, the recurrence and subsequent resistance to chemoradiation therapy are unavoidable.</w:t>
      </w:r>
    </w:p>
    <w:bookmarkEnd w:id="254"/>
    <w:bookmarkEnd w:id="255"/>
    <w:p w:rsidR="00147D61" w:rsidRPr="003D452F" w:rsidRDefault="00147D61" w:rsidP="003D452F">
      <w:pPr>
        <w:widowControl/>
        <w:adjustRightInd w:val="0"/>
        <w:snapToGrid w:val="0"/>
        <w:spacing w:line="360" w:lineRule="auto"/>
        <w:rPr>
          <w:rFonts w:ascii="Book Antiqua" w:hAnsi="Book Antiqua"/>
          <w:b/>
          <w:bCs/>
          <w:i/>
          <w:iCs/>
          <w:color w:val="000000" w:themeColor="text1"/>
          <w:sz w:val="24"/>
          <w:szCs w:val="24"/>
        </w:rPr>
      </w:pPr>
    </w:p>
    <w:p w:rsidR="005777CE" w:rsidRPr="003D452F" w:rsidRDefault="00935E56" w:rsidP="003D452F">
      <w:pPr>
        <w:widowControl/>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t>Research frontiers</w:t>
      </w:r>
    </w:p>
    <w:p w:rsidR="00935E56" w:rsidRPr="003D452F" w:rsidRDefault="00935E56" w:rsidP="003D452F">
      <w:pPr>
        <w:widowControl/>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Equol is a metabolite of daidzein</w:t>
      </w:r>
      <w:r w:rsidR="00AC14A9" w:rsidRPr="003D452F">
        <w:rPr>
          <w:rFonts w:ascii="Book Antiqua" w:eastAsia="Arial Unicode MS" w:hAnsi="Book Antiqua" w:cs="Times New Roman"/>
          <w:color w:val="000000" w:themeColor="text1"/>
          <w:kern w:val="0"/>
          <w:sz w:val="24"/>
          <w:szCs w:val="24"/>
        </w:rPr>
        <w:t>, which</w:t>
      </w:r>
      <w:r w:rsidRPr="003D452F">
        <w:rPr>
          <w:rFonts w:ascii="Book Antiqua" w:eastAsia="Arial Unicode MS" w:hAnsi="Book Antiqua" w:cs="Times New Roman"/>
          <w:color w:val="000000" w:themeColor="text1"/>
          <w:kern w:val="0"/>
          <w:sz w:val="24"/>
          <w:szCs w:val="24"/>
        </w:rPr>
        <w:t xml:space="preserve"> is one of the major isoflavones in soy</w:t>
      </w:r>
      <w:r w:rsidR="00AC14A9" w:rsidRPr="003D452F">
        <w:rPr>
          <w:rFonts w:ascii="Book Antiqua" w:eastAsia="Arial Unicode MS" w:hAnsi="Book Antiqua" w:cs="Times New Roman"/>
          <w:color w:val="000000" w:themeColor="text1"/>
          <w:kern w:val="0"/>
          <w:sz w:val="24"/>
          <w:szCs w:val="24"/>
        </w:rPr>
        <w:t>.</w:t>
      </w:r>
      <w:r w:rsidR="001E6A9F" w:rsidRPr="003D452F">
        <w:rPr>
          <w:rFonts w:ascii="Book Antiqua" w:eastAsia="Arial Unicode MS" w:hAnsi="Book Antiqua" w:cs="Times New Roman"/>
          <w:color w:val="000000" w:themeColor="text1"/>
          <w:kern w:val="0"/>
          <w:sz w:val="24"/>
          <w:szCs w:val="24"/>
        </w:rPr>
        <w:t xml:space="preserve"> </w:t>
      </w:r>
      <w:r w:rsidR="00AC14A9" w:rsidRPr="003D452F">
        <w:rPr>
          <w:rFonts w:ascii="Book Antiqua" w:eastAsia="Arial Unicode MS" w:hAnsi="Book Antiqua" w:cs="Times New Roman"/>
          <w:color w:val="000000" w:themeColor="text1"/>
          <w:kern w:val="0"/>
          <w:sz w:val="24"/>
          <w:szCs w:val="24"/>
        </w:rPr>
        <w:t xml:space="preserve">Chemopreventive effects of equol </w:t>
      </w:r>
      <w:r w:rsidRPr="003D452F">
        <w:rPr>
          <w:rFonts w:ascii="Book Antiqua" w:eastAsia="Arial Unicode MS" w:hAnsi="Book Antiqua" w:cs="Times New Roman"/>
          <w:color w:val="000000" w:themeColor="text1"/>
          <w:kern w:val="0"/>
          <w:sz w:val="24"/>
          <w:szCs w:val="24"/>
        </w:rPr>
        <w:t>have been demonstrated in a wide variety of human tumors</w:t>
      </w:r>
      <w:r w:rsidR="00856337" w:rsidRPr="003D452F">
        <w:rPr>
          <w:rFonts w:ascii="Book Antiqua" w:eastAsia="Arial Unicode MS" w:hAnsi="Book Antiqua" w:cs="Times New Roman"/>
          <w:color w:val="000000" w:themeColor="text1"/>
          <w:kern w:val="0"/>
          <w:sz w:val="24"/>
          <w:szCs w:val="24"/>
        </w:rPr>
        <w:t>;</w:t>
      </w:r>
      <w:r w:rsidR="00AC14A9" w:rsidRPr="003D452F">
        <w:rPr>
          <w:rFonts w:ascii="Book Antiqua" w:eastAsia="Arial Unicode MS" w:hAnsi="Book Antiqua" w:cs="Times New Roman"/>
          <w:color w:val="000000" w:themeColor="text1"/>
          <w:kern w:val="0"/>
          <w:sz w:val="24"/>
          <w:szCs w:val="24"/>
        </w:rPr>
        <w:t xml:space="preserve"> </w:t>
      </w:r>
      <w:r w:rsidRPr="003D452F">
        <w:rPr>
          <w:rFonts w:ascii="Book Antiqua" w:eastAsia="Arial Unicode MS" w:hAnsi="Book Antiqua" w:cs="Times New Roman"/>
          <w:color w:val="000000" w:themeColor="text1"/>
          <w:kern w:val="0"/>
          <w:sz w:val="24"/>
          <w:szCs w:val="24"/>
        </w:rPr>
        <w:t xml:space="preserve">however, few studies have been </w:t>
      </w:r>
      <w:r w:rsidR="00856337" w:rsidRPr="003D452F">
        <w:rPr>
          <w:rFonts w:ascii="Book Antiqua" w:eastAsia="Arial Unicode MS" w:hAnsi="Book Antiqua" w:cs="Times New Roman"/>
          <w:color w:val="000000" w:themeColor="text1"/>
          <w:kern w:val="0"/>
          <w:sz w:val="24"/>
          <w:szCs w:val="24"/>
        </w:rPr>
        <w:t>conducted</w:t>
      </w:r>
      <w:r w:rsidRPr="003D452F">
        <w:rPr>
          <w:rFonts w:ascii="Book Antiqua" w:eastAsia="Arial Unicode MS" w:hAnsi="Book Antiqua" w:cs="Times New Roman"/>
          <w:color w:val="000000" w:themeColor="text1"/>
          <w:kern w:val="0"/>
          <w:sz w:val="24"/>
          <w:szCs w:val="24"/>
        </w:rPr>
        <w:t xml:space="preserve"> in gastric cancer.</w:t>
      </w:r>
    </w:p>
    <w:p w:rsidR="00147D61" w:rsidRPr="003D452F" w:rsidRDefault="00147D61" w:rsidP="003D452F">
      <w:pPr>
        <w:widowControl/>
        <w:adjustRightInd w:val="0"/>
        <w:snapToGrid w:val="0"/>
        <w:spacing w:line="360" w:lineRule="auto"/>
        <w:rPr>
          <w:rFonts w:ascii="Book Antiqua" w:hAnsi="Book Antiqua"/>
          <w:b/>
          <w:bCs/>
          <w:i/>
          <w:iCs/>
          <w:color w:val="000000" w:themeColor="text1"/>
          <w:sz w:val="24"/>
          <w:szCs w:val="24"/>
        </w:rPr>
      </w:pPr>
    </w:p>
    <w:p w:rsidR="00435C06" w:rsidRPr="003D452F" w:rsidRDefault="00435C06" w:rsidP="003D452F">
      <w:pPr>
        <w:widowControl/>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t>Innovations and breakthroughs</w:t>
      </w:r>
    </w:p>
    <w:p w:rsidR="00435C06" w:rsidRPr="003D452F" w:rsidRDefault="00435C06" w:rsidP="003D452F">
      <w:pPr>
        <w:adjustRightInd w:val="0"/>
        <w:snapToGrid w:val="0"/>
        <w:spacing w:line="360" w:lineRule="auto"/>
        <w:rPr>
          <w:rFonts w:ascii="Book Antiqua" w:eastAsia="Arial Unicode MS" w:hAnsi="Book Antiqua" w:cs="Times New Roman"/>
          <w:color w:val="000000" w:themeColor="text1"/>
          <w:kern w:val="0"/>
          <w:sz w:val="24"/>
          <w:szCs w:val="24"/>
        </w:rPr>
      </w:pPr>
      <w:r w:rsidRPr="003D452F">
        <w:rPr>
          <w:rFonts w:ascii="Book Antiqua" w:eastAsia="Arial Unicode MS" w:hAnsi="Book Antiqua" w:cs="Times New Roman"/>
          <w:color w:val="000000" w:themeColor="text1"/>
          <w:kern w:val="0"/>
          <w:sz w:val="24"/>
          <w:szCs w:val="24"/>
        </w:rPr>
        <w:t xml:space="preserve">The results of our study demonstrated that equol could effectively inhibit the proliferation of human gastric cancer MGC-803 cells, which was associated with cell cycle arrest and apoptosis. Our data also suggested that the Akt signaling pathway may play a role in equol-mediated cell cycle arrest. To our knowledge, this is the first study demonstrating that equol exerts anticancer effect in human gastric cancer cells and that blockade of </w:t>
      </w:r>
      <w:r w:rsidR="003143B3" w:rsidRPr="003D452F">
        <w:rPr>
          <w:rFonts w:ascii="Book Antiqua" w:eastAsia="Arial Unicode MS" w:hAnsi="Book Antiqua" w:cs="Times New Roman"/>
          <w:color w:val="000000" w:themeColor="text1"/>
          <w:kern w:val="0"/>
          <w:sz w:val="24"/>
          <w:szCs w:val="24"/>
        </w:rPr>
        <w:t xml:space="preserve">the </w:t>
      </w:r>
      <w:r w:rsidRPr="003D452F">
        <w:rPr>
          <w:rFonts w:ascii="Book Antiqua" w:eastAsia="Arial Unicode MS" w:hAnsi="Book Antiqua" w:cs="Times New Roman"/>
          <w:color w:val="000000" w:themeColor="text1"/>
          <w:kern w:val="0"/>
          <w:sz w:val="24"/>
          <w:szCs w:val="24"/>
        </w:rPr>
        <w:t>A</w:t>
      </w:r>
      <w:r w:rsidR="003143B3" w:rsidRPr="003D452F">
        <w:rPr>
          <w:rFonts w:ascii="Book Antiqua" w:eastAsia="Arial Unicode MS" w:hAnsi="Book Antiqua" w:cs="Times New Roman"/>
          <w:color w:val="000000" w:themeColor="text1"/>
          <w:kern w:val="0"/>
          <w:sz w:val="24"/>
          <w:szCs w:val="24"/>
        </w:rPr>
        <w:t>kt</w:t>
      </w:r>
      <w:r w:rsidRPr="003D452F">
        <w:rPr>
          <w:rFonts w:ascii="Book Antiqua" w:eastAsia="Arial Unicode MS" w:hAnsi="Book Antiqua" w:cs="Times New Roman"/>
          <w:color w:val="000000" w:themeColor="text1"/>
          <w:kern w:val="0"/>
          <w:sz w:val="24"/>
          <w:szCs w:val="24"/>
        </w:rPr>
        <w:t xml:space="preserve"> signaling pathway may be </w:t>
      </w:r>
      <w:r w:rsidR="003143B3" w:rsidRPr="003D452F">
        <w:rPr>
          <w:rFonts w:ascii="Book Antiqua" w:eastAsia="Arial Unicode MS" w:hAnsi="Book Antiqua" w:cs="Times New Roman"/>
          <w:color w:val="000000" w:themeColor="text1"/>
          <w:kern w:val="0"/>
          <w:sz w:val="24"/>
          <w:szCs w:val="24"/>
        </w:rPr>
        <w:t>an antitumor mechanism</w:t>
      </w:r>
      <w:r w:rsidRPr="003D452F">
        <w:rPr>
          <w:rFonts w:ascii="Book Antiqua" w:eastAsia="Arial Unicode MS" w:hAnsi="Book Antiqua" w:cs="Times New Roman"/>
          <w:color w:val="000000" w:themeColor="text1"/>
          <w:kern w:val="0"/>
          <w:sz w:val="24"/>
          <w:szCs w:val="24"/>
        </w:rPr>
        <w:t xml:space="preserve"> of equol.</w:t>
      </w:r>
    </w:p>
    <w:p w:rsidR="00147D61" w:rsidRPr="003D452F" w:rsidRDefault="00147D61" w:rsidP="003D452F">
      <w:pPr>
        <w:widowControl/>
        <w:adjustRightInd w:val="0"/>
        <w:snapToGrid w:val="0"/>
        <w:spacing w:line="360" w:lineRule="auto"/>
        <w:rPr>
          <w:rFonts w:ascii="Book Antiqua" w:hAnsi="Book Antiqua"/>
          <w:b/>
          <w:bCs/>
          <w:i/>
          <w:iCs/>
          <w:color w:val="000000" w:themeColor="text1"/>
          <w:sz w:val="24"/>
          <w:szCs w:val="24"/>
        </w:rPr>
      </w:pPr>
    </w:p>
    <w:p w:rsidR="00435C06" w:rsidRPr="003D452F" w:rsidRDefault="00435C06" w:rsidP="003D452F">
      <w:pPr>
        <w:widowControl/>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t>Applications</w:t>
      </w:r>
    </w:p>
    <w:p w:rsidR="0027409C" w:rsidRPr="003D452F" w:rsidRDefault="0027409C"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color w:val="000000" w:themeColor="text1"/>
          <w:sz w:val="24"/>
          <w:szCs w:val="24"/>
        </w:rPr>
        <w:t>Equol may be a novel candidate for gastric cancer chemoprevention and therapy.</w:t>
      </w:r>
    </w:p>
    <w:p w:rsidR="00147D61" w:rsidRPr="003D452F" w:rsidRDefault="00147D61" w:rsidP="003D452F">
      <w:pPr>
        <w:autoSpaceDE w:val="0"/>
        <w:autoSpaceDN w:val="0"/>
        <w:adjustRightInd w:val="0"/>
        <w:snapToGrid w:val="0"/>
        <w:spacing w:line="360" w:lineRule="auto"/>
        <w:rPr>
          <w:rFonts w:ascii="Book Antiqua" w:hAnsi="Book Antiqua"/>
          <w:b/>
          <w:bCs/>
          <w:i/>
          <w:iCs/>
          <w:color w:val="000000" w:themeColor="text1"/>
          <w:sz w:val="24"/>
          <w:szCs w:val="24"/>
        </w:rPr>
      </w:pPr>
    </w:p>
    <w:p w:rsidR="00CC66E1" w:rsidRPr="003D452F" w:rsidRDefault="00CC66E1" w:rsidP="003D452F">
      <w:pPr>
        <w:autoSpaceDE w:val="0"/>
        <w:autoSpaceDN w:val="0"/>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t>Terminology</w:t>
      </w:r>
    </w:p>
    <w:p w:rsidR="00CC66E1" w:rsidRPr="003D452F" w:rsidRDefault="00CC66E1" w:rsidP="003D452F">
      <w:pPr>
        <w:autoSpaceDE w:val="0"/>
        <w:autoSpaceDN w:val="0"/>
        <w:adjustRightInd w:val="0"/>
        <w:snapToGrid w:val="0"/>
        <w:spacing w:line="360" w:lineRule="auto"/>
        <w:rPr>
          <w:rFonts w:ascii="Book Antiqua" w:eastAsia="Arial Unicode MS" w:hAnsi="Book Antiqua" w:cs="Times New Roman"/>
          <w:color w:val="000000" w:themeColor="text1"/>
          <w:sz w:val="24"/>
          <w:szCs w:val="24"/>
        </w:rPr>
      </w:pPr>
      <w:r w:rsidRPr="003D452F">
        <w:rPr>
          <w:rFonts w:ascii="Book Antiqua" w:eastAsia="Arial Unicode MS" w:hAnsi="Book Antiqua" w:cs="Times New Roman"/>
          <w:color w:val="000000" w:themeColor="text1"/>
          <w:kern w:val="0"/>
          <w:sz w:val="24"/>
          <w:szCs w:val="24"/>
        </w:rPr>
        <w:t>The Akt signaling pathway plays a critical role in controlling cell survival and apoptosis. Usually, there are three major sites</w:t>
      </w:r>
      <w:r w:rsidRPr="003D452F">
        <w:rPr>
          <w:rFonts w:ascii="Book Antiqua" w:hAnsi="Book Antiqua" w:cs="Times New Roman"/>
          <w:color w:val="000000" w:themeColor="text1"/>
          <w:sz w:val="24"/>
          <w:szCs w:val="24"/>
        </w:rPr>
        <w:t xml:space="preserve"> (</w:t>
      </w:r>
      <w:r w:rsidRPr="003D452F">
        <w:rPr>
          <w:rFonts w:ascii="Book Antiqua" w:eastAsia="Arial Unicode MS" w:hAnsi="Book Antiqua" w:cs="Times New Roman"/>
          <w:color w:val="000000" w:themeColor="text1"/>
          <w:kern w:val="0"/>
          <w:sz w:val="24"/>
          <w:szCs w:val="24"/>
        </w:rPr>
        <w:t xml:space="preserve">Thr308, Thr450, and Ser473) on Akt that are phosphorylated in vivo. Akt appears to be basally phosphorylated at Thr450, which </w:t>
      </w:r>
      <w:r w:rsidR="00560F2F" w:rsidRPr="003D452F">
        <w:rPr>
          <w:rFonts w:ascii="Book Antiqua" w:eastAsia="Arial Unicode MS" w:hAnsi="Book Antiqua" w:cs="Times New Roman"/>
          <w:color w:val="000000" w:themeColor="text1"/>
          <w:kern w:val="0"/>
          <w:sz w:val="24"/>
          <w:szCs w:val="24"/>
        </w:rPr>
        <w:t xml:space="preserve">is </w:t>
      </w:r>
      <w:r w:rsidRPr="003D452F">
        <w:rPr>
          <w:rFonts w:ascii="Book Antiqua" w:eastAsia="Arial Unicode MS" w:hAnsi="Book Antiqua" w:cs="Times New Roman"/>
          <w:color w:val="000000" w:themeColor="text1"/>
          <w:kern w:val="0"/>
          <w:sz w:val="24"/>
          <w:szCs w:val="24"/>
        </w:rPr>
        <w:t>independent of PI3K</w:t>
      </w:r>
      <w:r w:rsidR="00560F2F" w:rsidRPr="003D452F">
        <w:rPr>
          <w:rFonts w:ascii="Book Antiqua" w:eastAsia="Arial Unicode MS" w:hAnsi="Book Antiqua" w:cs="Times New Roman"/>
          <w:color w:val="000000" w:themeColor="text1"/>
          <w:kern w:val="0"/>
          <w:sz w:val="24"/>
          <w:szCs w:val="24"/>
        </w:rPr>
        <w:t>, w</w:t>
      </w:r>
      <w:r w:rsidRPr="003D452F">
        <w:rPr>
          <w:rFonts w:ascii="Book Antiqua" w:eastAsia="Arial Unicode MS" w:hAnsi="Book Antiqua" w:cs="Times New Roman"/>
          <w:color w:val="000000" w:themeColor="text1"/>
          <w:kern w:val="0"/>
          <w:sz w:val="24"/>
          <w:szCs w:val="24"/>
        </w:rPr>
        <w:t>hereas Thr308 and Ser473 are inducibly phosphorylated after treatment of cells with extracellular stimuli and dependent on PI3K activity.</w:t>
      </w:r>
    </w:p>
    <w:p w:rsidR="00147D61" w:rsidRPr="003D452F" w:rsidRDefault="00147D61" w:rsidP="003D452F">
      <w:pPr>
        <w:widowControl/>
        <w:adjustRightInd w:val="0"/>
        <w:snapToGrid w:val="0"/>
        <w:spacing w:line="360" w:lineRule="auto"/>
        <w:rPr>
          <w:rFonts w:ascii="Book Antiqua" w:hAnsi="Book Antiqua"/>
          <w:b/>
          <w:bCs/>
          <w:i/>
          <w:iCs/>
          <w:color w:val="000000" w:themeColor="text1"/>
          <w:sz w:val="24"/>
          <w:szCs w:val="24"/>
        </w:rPr>
      </w:pPr>
    </w:p>
    <w:p w:rsidR="0027409C" w:rsidRPr="003D452F" w:rsidRDefault="0027409C" w:rsidP="003D452F">
      <w:pPr>
        <w:widowControl/>
        <w:adjustRightInd w:val="0"/>
        <w:snapToGrid w:val="0"/>
        <w:spacing w:line="360" w:lineRule="auto"/>
        <w:rPr>
          <w:rFonts w:ascii="Book Antiqua" w:hAnsi="Book Antiqua"/>
          <w:b/>
          <w:bCs/>
          <w:i/>
          <w:iCs/>
          <w:color w:val="000000" w:themeColor="text1"/>
          <w:sz w:val="24"/>
          <w:szCs w:val="24"/>
        </w:rPr>
      </w:pPr>
      <w:r w:rsidRPr="003D452F">
        <w:rPr>
          <w:rFonts w:ascii="Book Antiqua" w:hAnsi="Book Antiqua"/>
          <w:b/>
          <w:bCs/>
          <w:i/>
          <w:iCs/>
          <w:color w:val="000000" w:themeColor="text1"/>
          <w:sz w:val="24"/>
          <w:szCs w:val="24"/>
        </w:rPr>
        <w:lastRenderedPageBreak/>
        <w:t>Peer-review</w:t>
      </w:r>
    </w:p>
    <w:p w:rsidR="0027409C" w:rsidRPr="003D452F" w:rsidRDefault="0027409C" w:rsidP="003D452F">
      <w:pPr>
        <w:adjustRightInd w:val="0"/>
        <w:snapToGrid w:val="0"/>
        <w:spacing w:line="360" w:lineRule="auto"/>
        <w:rPr>
          <w:rFonts w:ascii="Book Antiqua" w:hAnsi="Book Antiqua" w:cs="Times New Roman"/>
          <w:color w:val="000000" w:themeColor="text1"/>
          <w:sz w:val="24"/>
          <w:szCs w:val="24"/>
        </w:rPr>
      </w:pPr>
      <w:r w:rsidRPr="003D452F">
        <w:rPr>
          <w:rFonts w:ascii="Book Antiqua" w:hAnsi="Book Antiqua" w:cs="Times New Roman"/>
          <w:color w:val="000000" w:themeColor="text1"/>
          <w:sz w:val="24"/>
          <w:szCs w:val="24"/>
        </w:rPr>
        <w:t xml:space="preserve">This is a well written and set up study. The authors give a sufficient overview about the study background and raised clearly the hypothesis of the study. The aim of the study is fulfilled. </w:t>
      </w:r>
      <w:r w:rsidR="00380099" w:rsidRPr="003D452F">
        <w:rPr>
          <w:rFonts w:ascii="Book Antiqua" w:hAnsi="Book Antiqua" w:cs="Times New Roman"/>
          <w:color w:val="000000" w:themeColor="text1"/>
          <w:sz w:val="24"/>
          <w:szCs w:val="24"/>
        </w:rPr>
        <w:t>This study make</w:t>
      </w:r>
      <w:r w:rsidR="00560F2F" w:rsidRPr="003D452F">
        <w:rPr>
          <w:rFonts w:ascii="Book Antiqua" w:hAnsi="Book Antiqua" w:cs="Times New Roman"/>
          <w:color w:val="000000" w:themeColor="text1"/>
          <w:sz w:val="24"/>
          <w:szCs w:val="24"/>
        </w:rPr>
        <w:t>s</w:t>
      </w:r>
      <w:r w:rsidR="00380099" w:rsidRPr="003D452F">
        <w:rPr>
          <w:rFonts w:ascii="Book Antiqua" w:hAnsi="Book Antiqua" w:cs="Times New Roman"/>
          <w:color w:val="000000" w:themeColor="text1"/>
          <w:sz w:val="24"/>
          <w:szCs w:val="24"/>
        </w:rPr>
        <w:t xml:space="preserve"> a contribution to studies of better understanding the molecular and intracellular mechanisms of carcinogenesis</w:t>
      </w:r>
      <w:r w:rsidR="00560F2F" w:rsidRPr="003D452F">
        <w:rPr>
          <w:rFonts w:ascii="Book Antiqua" w:hAnsi="Book Antiqua" w:cs="Times New Roman"/>
          <w:color w:val="000000" w:themeColor="text1"/>
          <w:sz w:val="24"/>
          <w:szCs w:val="24"/>
        </w:rPr>
        <w:t>,</w:t>
      </w:r>
      <w:r w:rsidR="00380099" w:rsidRPr="003D452F">
        <w:rPr>
          <w:rFonts w:ascii="Book Antiqua" w:hAnsi="Book Antiqua" w:cs="Times New Roman"/>
          <w:color w:val="000000" w:themeColor="text1"/>
          <w:sz w:val="24"/>
          <w:szCs w:val="24"/>
        </w:rPr>
        <w:t xml:space="preserve"> and the authors suggest equol as a novel candidate for gastric cancer chemoprevention and therapy.</w:t>
      </w:r>
    </w:p>
    <w:p w:rsidR="00147D61" w:rsidRPr="003D452F" w:rsidRDefault="00147D61" w:rsidP="003D452F">
      <w:pPr>
        <w:widowControl/>
        <w:adjustRightInd w:val="0"/>
        <w:snapToGrid w:val="0"/>
        <w:spacing w:line="360" w:lineRule="auto"/>
        <w:rPr>
          <w:rFonts w:ascii="Book Antiqua" w:eastAsia="Arial Unicode MS" w:hAnsi="Book Antiqua" w:cs="Times New Roman"/>
          <w:b/>
          <w:bCs/>
          <w:color w:val="000000" w:themeColor="text1"/>
          <w:kern w:val="0"/>
          <w:sz w:val="24"/>
          <w:szCs w:val="24"/>
        </w:rPr>
      </w:pPr>
      <w:r w:rsidRPr="003D452F">
        <w:rPr>
          <w:rFonts w:ascii="Book Antiqua" w:eastAsia="Arial Unicode MS" w:hAnsi="Book Antiqua" w:cs="Times New Roman"/>
          <w:b/>
          <w:bCs/>
          <w:color w:val="000000" w:themeColor="text1"/>
          <w:kern w:val="0"/>
          <w:sz w:val="24"/>
          <w:szCs w:val="24"/>
        </w:rPr>
        <w:br w:type="page"/>
      </w:r>
    </w:p>
    <w:p w:rsidR="004164B2" w:rsidRPr="003D452F" w:rsidRDefault="00D77BED"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caps/>
          <w:color w:val="000000" w:themeColor="text1"/>
          <w:kern w:val="0"/>
          <w:sz w:val="24"/>
          <w:szCs w:val="24"/>
        </w:rPr>
      </w:pPr>
      <w:r w:rsidRPr="003D452F">
        <w:rPr>
          <w:rFonts w:ascii="Book Antiqua" w:eastAsia="Arial Unicode MS" w:hAnsi="Book Antiqua" w:cs="Times New Roman"/>
          <w:caps/>
          <w:color w:val="000000" w:themeColor="text1"/>
          <w:kern w:val="0"/>
          <w:sz w:val="24"/>
          <w:szCs w:val="24"/>
        </w:rPr>
        <w:lastRenderedPageBreak/>
        <w:t>References</w:t>
      </w:r>
    </w:p>
    <w:p w:rsidR="00801595" w:rsidRPr="003D452F" w:rsidRDefault="00801595" w:rsidP="003D452F">
      <w:pPr>
        <w:widowControl/>
        <w:adjustRightInd w:val="0"/>
        <w:snapToGrid w:val="0"/>
        <w:spacing w:line="360" w:lineRule="auto"/>
        <w:rPr>
          <w:rFonts w:ascii="Book Antiqua" w:hAnsi="Book Antiqua"/>
          <w:color w:val="000000" w:themeColor="text1"/>
          <w:sz w:val="24"/>
          <w:szCs w:val="24"/>
        </w:rPr>
      </w:pPr>
      <w:r w:rsidRPr="003D452F">
        <w:rPr>
          <w:rFonts w:ascii="Book Antiqua" w:hAnsi="Book Antiqua"/>
          <w:color w:val="000000" w:themeColor="text1"/>
          <w:sz w:val="24"/>
          <w:szCs w:val="24"/>
        </w:rPr>
        <w:t>1</w:t>
      </w:r>
      <w:r w:rsidRPr="003D452F">
        <w:rPr>
          <w:rStyle w:val="apple-converted-space"/>
          <w:rFonts w:ascii="Book Antiqua" w:hAnsi="Book Antiqua"/>
          <w:color w:val="000000" w:themeColor="text1"/>
          <w:sz w:val="24"/>
          <w:szCs w:val="24"/>
        </w:rPr>
        <w:t> </w:t>
      </w:r>
      <w:r w:rsidRPr="003D452F">
        <w:rPr>
          <w:rFonts w:ascii="Book Antiqua" w:hAnsi="Book Antiqua"/>
          <w:b/>
          <w:bCs/>
          <w:color w:val="000000" w:themeColor="text1"/>
          <w:sz w:val="24"/>
          <w:szCs w:val="24"/>
        </w:rPr>
        <w:t>Hartgrink HH</w:t>
      </w:r>
      <w:r w:rsidRPr="003D452F">
        <w:rPr>
          <w:rFonts w:ascii="Book Antiqua" w:hAnsi="Book Antiqua"/>
          <w:color w:val="000000" w:themeColor="text1"/>
          <w:sz w:val="24"/>
          <w:szCs w:val="24"/>
        </w:rPr>
        <w:t>, Jansen EP, van Grieken NC, van de Velde CJ. Gastric cancer.</w:t>
      </w:r>
      <w:r w:rsidRPr="003D452F">
        <w:rPr>
          <w:rStyle w:val="apple-converted-space"/>
          <w:rFonts w:ascii="Book Antiqua" w:hAnsi="Book Antiqua"/>
          <w:color w:val="000000" w:themeColor="text1"/>
          <w:sz w:val="24"/>
          <w:szCs w:val="24"/>
        </w:rPr>
        <w:t> </w:t>
      </w:r>
      <w:r w:rsidRPr="003D452F">
        <w:rPr>
          <w:rFonts w:ascii="Book Antiqua" w:hAnsi="Book Antiqua"/>
          <w:i/>
          <w:iCs/>
          <w:color w:val="000000" w:themeColor="text1"/>
          <w:sz w:val="24"/>
          <w:szCs w:val="24"/>
        </w:rPr>
        <w:t>Lancet</w:t>
      </w:r>
      <w:r w:rsidRPr="003D452F">
        <w:rPr>
          <w:rStyle w:val="apple-converted-space"/>
          <w:rFonts w:ascii="Book Antiqua" w:hAnsi="Book Antiqua"/>
          <w:color w:val="000000" w:themeColor="text1"/>
          <w:sz w:val="24"/>
          <w:szCs w:val="24"/>
        </w:rPr>
        <w:t> </w:t>
      </w:r>
      <w:r w:rsidRPr="003D452F">
        <w:rPr>
          <w:rFonts w:ascii="Book Antiqua" w:hAnsi="Book Antiqua"/>
          <w:color w:val="000000" w:themeColor="text1"/>
          <w:sz w:val="24"/>
          <w:szCs w:val="24"/>
        </w:rPr>
        <w:t>2009;</w:t>
      </w:r>
      <w:r w:rsidRPr="003D452F">
        <w:rPr>
          <w:rStyle w:val="apple-converted-space"/>
          <w:rFonts w:ascii="Book Antiqua" w:hAnsi="Book Antiqua"/>
          <w:color w:val="000000" w:themeColor="text1"/>
          <w:sz w:val="24"/>
          <w:szCs w:val="24"/>
        </w:rPr>
        <w:t> </w:t>
      </w:r>
      <w:r w:rsidRPr="003D452F">
        <w:rPr>
          <w:rFonts w:ascii="Book Antiqua" w:hAnsi="Book Antiqua"/>
          <w:b/>
          <w:bCs/>
          <w:color w:val="000000" w:themeColor="text1"/>
          <w:sz w:val="24"/>
          <w:szCs w:val="24"/>
        </w:rPr>
        <w:t>374</w:t>
      </w:r>
      <w:r w:rsidRPr="003D452F">
        <w:rPr>
          <w:rFonts w:ascii="Book Antiqua" w:hAnsi="Book Antiqua"/>
          <w:color w:val="000000" w:themeColor="text1"/>
          <w:sz w:val="24"/>
          <w:szCs w:val="24"/>
        </w:rPr>
        <w:t>: 477-490 [PMID: 19625077 DOI: 10.1016/S0140-6736(09)60617-6]</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2 </w:t>
      </w:r>
      <w:r w:rsidRPr="003D452F">
        <w:rPr>
          <w:rFonts w:ascii="Book Antiqua" w:eastAsia="SimSun" w:hAnsi="Book Antiqua" w:cs="SimSun"/>
          <w:b/>
          <w:bCs/>
          <w:color w:val="000000" w:themeColor="text1"/>
          <w:kern w:val="0"/>
          <w:sz w:val="24"/>
          <w:szCs w:val="24"/>
        </w:rPr>
        <w:t>Hoshiyama Y</w:t>
      </w:r>
      <w:r w:rsidRPr="003D452F">
        <w:rPr>
          <w:rFonts w:ascii="Book Antiqua" w:eastAsia="SimSun" w:hAnsi="Book Antiqua" w:cs="SimSun"/>
          <w:color w:val="000000" w:themeColor="text1"/>
          <w:kern w:val="0"/>
          <w:sz w:val="24"/>
          <w:szCs w:val="24"/>
        </w:rPr>
        <w:t>, Sasaba T. A case-control study of stomach cancer and its relation to diet, cigarettes, and alcohol consumption in Saitama Prefecture, Japan. </w:t>
      </w:r>
      <w:r w:rsidRPr="003D452F">
        <w:rPr>
          <w:rFonts w:ascii="Book Antiqua" w:eastAsia="SimSun" w:hAnsi="Book Antiqua" w:cs="SimSun"/>
          <w:i/>
          <w:iCs/>
          <w:color w:val="000000" w:themeColor="text1"/>
          <w:kern w:val="0"/>
          <w:sz w:val="24"/>
          <w:szCs w:val="24"/>
        </w:rPr>
        <w:t>Cancer Causes Control</w:t>
      </w:r>
      <w:r w:rsidRPr="003D452F">
        <w:rPr>
          <w:rFonts w:ascii="Book Antiqua" w:eastAsia="SimSun" w:hAnsi="Book Antiqua" w:cs="SimSun"/>
          <w:color w:val="000000" w:themeColor="text1"/>
          <w:kern w:val="0"/>
          <w:sz w:val="24"/>
          <w:szCs w:val="24"/>
        </w:rPr>
        <w:t> 1992; </w:t>
      </w:r>
      <w:r w:rsidRPr="003D452F">
        <w:rPr>
          <w:rFonts w:ascii="Book Antiqua" w:eastAsia="SimSun" w:hAnsi="Book Antiqua" w:cs="SimSun"/>
          <w:b/>
          <w:bCs/>
          <w:color w:val="000000" w:themeColor="text1"/>
          <w:kern w:val="0"/>
          <w:sz w:val="24"/>
          <w:szCs w:val="24"/>
        </w:rPr>
        <w:t>3</w:t>
      </w:r>
      <w:r w:rsidRPr="003D452F">
        <w:rPr>
          <w:rFonts w:ascii="Book Antiqua" w:eastAsia="SimSun" w:hAnsi="Book Antiqua" w:cs="SimSun"/>
          <w:color w:val="000000" w:themeColor="text1"/>
          <w:kern w:val="0"/>
          <w:sz w:val="24"/>
          <w:szCs w:val="24"/>
        </w:rPr>
        <w:t>: 441-448 [PMID: 1525325]</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3 </w:t>
      </w:r>
      <w:r w:rsidRPr="003D452F">
        <w:rPr>
          <w:rFonts w:ascii="Book Antiqua" w:eastAsia="SimSun" w:hAnsi="Book Antiqua" w:cs="SimSun"/>
          <w:b/>
          <w:bCs/>
          <w:color w:val="000000" w:themeColor="text1"/>
          <w:kern w:val="0"/>
          <w:sz w:val="24"/>
          <w:szCs w:val="24"/>
        </w:rPr>
        <w:t>Kim HJ</w:t>
      </w:r>
      <w:r w:rsidRPr="003D452F">
        <w:rPr>
          <w:rFonts w:ascii="Book Antiqua" w:eastAsia="SimSun" w:hAnsi="Book Antiqua" w:cs="SimSun"/>
          <w:color w:val="000000" w:themeColor="text1"/>
          <w:kern w:val="0"/>
          <w:sz w:val="24"/>
          <w:szCs w:val="24"/>
        </w:rPr>
        <w:t>, Chang WK, Kim MK, Lee SS, Choi BY. Dietary factors and gastric cancer in Korea: a case-control study. </w:t>
      </w:r>
      <w:r w:rsidRPr="003D452F">
        <w:rPr>
          <w:rFonts w:ascii="Book Antiqua" w:eastAsia="SimSun" w:hAnsi="Book Antiqua" w:cs="SimSun"/>
          <w:i/>
          <w:iCs/>
          <w:color w:val="000000" w:themeColor="text1"/>
          <w:kern w:val="0"/>
          <w:sz w:val="24"/>
          <w:szCs w:val="24"/>
        </w:rPr>
        <w:t>Int J Cancer</w:t>
      </w:r>
      <w:r w:rsidRPr="003D452F">
        <w:rPr>
          <w:rFonts w:ascii="Book Antiqua" w:eastAsia="SimSun" w:hAnsi="Book Antiqua" w:cs="SimSun"/>
          <w:color w:val="000000" w:themeColor="text1"/>
          <w:kern w:val="0"/>
          <w:sz w:val="24"/>
          <w:szCs w:val="24"/>
        </w:rPr>
        <w:t> 2002; </w:t>
      </w:r>
      <w:r w:rsidRPr="003D452F">
        <w:rPr>
          <w:rFonts w:ascii="Book Antiqua" w:eastAsia="SimSun" w:hAnsi="Book Antiqua" w:cs="SimSun"/>
          <w:b/>
          <w:bCs/>
          <w:color w:val="000000" w:themeColor="text1"/>
          <w:kern w:val="0"/>
          <w:sz w:val="24"/>
          <w:szCs w:val="24"/>
        </w:rPr>
        <w:t>97</w:t>
      </w:r>
      <w:r w:rsidRPr="003D452F">
        <w:rPr>
          <w:rFonts w:ascii="Book Antiqua" w:eastAsia="SimSun" w:hAnsi="Book Antiqua" w:cs="SimSun"/>
          <w:color w:val="000000" w:themeColor="text1"/>
          <w:kern w:val="0"/>
          <w:sz w:val="24"/>
          <w:szCs w:val="24"/>
        </w:rPr>
        <w:t>: 531-535 [PMID: 11802218]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4 </w:t>
      </w:r>
      <w:r w:rsidRPr="003D452F">
        <w:rPr>
          <w:rFonts w:ascii="Book Antiqua" w:eastAsia="SimSun" w:hAnsi="Book Antiqua" w:cs="SimSun"/>
          <w:b/>
          <w:bCs/>
          <w:color w:val="000000" w:themeColor="text1"/>
          <w:kern w:val="0"/>
          <w:sz w:val="24"/>
          <w:szCs w:val="24"/>
        </w:rPr>
        <w:t>Wu AH</w:t>
      </w:r>
      <w:r w:rsidRPr="003D452F">
        <w:rPr>
          <w:rFonts w:ascii="Book Antiqua" w:eastAsia="SimSun" w:hAnsi="Book Antiqua" w:cs="SimSun"/>
          <w:color w:val="000000" w:themeColor="text1"/>
          <w:kern w:val="0"/>
          <w:sz w:val="24"/>
          <w:szCs w:val="24"/>
        </w:rPr>
        <w:t>, Yang D, Pike MC. A meta-analysis of soyfoods and risk of stomach cancer: the problem of potential confounders. </w:t>
      </w:r>
      <w:r w:rsidRPr="003D452F">
        <w:rPr>
          <w:rFonts w:ascii="Book Antiqua" w:eastAsia="SimSun" w:hAnsi="Book Antiqua" w:cs="SimSun"/>
          <w:i/>
          <w:iCs/>
          <w:color w:val="000000" w:themeColor="text1"/>
          <w:kern w:val="0"/>
          <w:sz w:val="24"/>
          <w:szCs w:val="24"/>
        </w:rPr>
        <w:t>Cancer Epidemiol Biomarkers Prev</w:t>
      </w:r>
      <w:r w:rsidRPr="003D452F">
        <w:rPr>
          <w:rFonts w:ascii="Book Antiqua" w:eastAsia="SimSun" w:hAnsi="Book Antiqua" w:cs="SimSun"/>
          <w:color w:val="000000" w:themeColor="text1"/>
          <w:kern w:val="0"/>
          <w:sz w:val="24"/>
          <w:szCs w:val="24"/>
        </w:rPr>
        <w:t> 2000; </w:t>
      </w:r>
      <w:r w:rsidRPr="003D452F">
        <w:rPr>
          <w:rFonts w:ascii="Book Antiqua" w:eastAsia="SimSun" w:hAnsi="Book Antiqua" w:cs="SimSun"/>
          <w:b/>
          <w:bCs/>
          <w:color w:val="000000" w:themeColor="text1"/>
          <w:kern w:val="0"/>
          <w:sz w:val="24"/>
          <w:szCs w:val="24"/>
        </w:rPr>
        <w:t>9</w:t>
      </w:r>
      <w:r w:rsidRPr="003D452F">
        <w:rPr>
          <w:rFonts w:ascii="Book Antiqua" w:eastAsia="SimSun" w:hAnsi="Book Antiqua" w:cs="SimSun"/>
          <w:color w:val="000000" w:themeColor="text1"/>
          <w:kern w:val="0"/>
          <w:sz w:val="24"/>
          <w:szCs w:val="24"/>
        </w:rPr>
        <w:t>: 1051-1058 [PMID: 11045787]</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5 </w:t>
      </w:r>
      <w:r w:rsidRPr="003D452F">
        <w:rPr>
          <w:rFonts w:ascii="Book Antiqua" w:eastAsia="SimSun" w:hAnsi="Book Antiqua" w:cs="SimSun"/>
          <w:b/>
          <w:bCs/>
          <w:color w:val="000000" w:themeColor="text1"/>
          <w:kern w:val="0"/>
          <w:sz w:val="24"/>
          <w:szCs w:val="24"/>
        </w:rPr>
        <w:t>Ito LS</w:t>
      </w:r>
      <w:r w:rsidRPr="003D452F">
        <w:rPr>
          <w:rFonts w:ascii="Book Antiqua" w:eastAsia="SimSun" w:hAnsi="Book Antiqua" w:cs="SimSun"/>
          <w:color w:val="000000" w:themeColor="text1"/>
          <w:kern w:val="0"/>
          <w:sz w:val="24"/>
          <w:szCs w:val="24"/>
        </w:rPr>
        <w:t>, Inoue M, Tajima K, Yamamura Y, Kodera Y, Hirose K, Takezaki T, Hamajima N, Kuroishi T, Tominaga S. Dietary factors and the risk of gastric cancer among Japanese women: a comparison between the differentiated and non-differentiated subtypes. </w:t>
      </w:r>
      <w:r w:rsidRPr="003D452F">
        <w:rPr>
          <w:rFonts w:ascii="Book Antiqua" w:eastAsia="SimSun" w:hAnsi="Book Antiqua" w:cs="SimSun"/>
          <w:i/>
          <w:iCs/>
          <w:color w:val="000000" w:themeColor="text1"/>
          <w:kern w:val="0"/>
          <w:sz w:val="24"/>
          <w:szCs w:val="24"/>
        </w:rPr>
        <w:t>Ann Epidemiol</w:t>
      </w:r>
      <w:r w:rsidRPr="003D452F">
        <w:rPr>
          <w:rFonts w:ascii="Book Antiqua" w:eastAsia="SimSun" w:hAnsi="Book Antiqua" w:cs="SimSun"/>
          <w:color w:val="000000" w:themeColor="text1"/>
          <w:kern w:val="0"/>
          <w:sz w:val="24"/>
          <w:szCs w:val="24"/>
        </w:rPr>
        <w:t> 2003; </w:t>
      </w:r>
      <w:r w:rsidRPr="003D452F">
        <w:rPr>
          <w:rFonts w:ascii="Book Antiqua" w:eastAsia="SimSun" w:hAnsi="Book Antiqua" w:cs="SimSun"/>
          <w:b/>
          <w:bCs/>
          <w:color w:val="000000" w:themeColor="text1"/>
          <w:kern w:val="0"/>
          <w:sz w:val="24"/>
          <w:szCs w:val="24"/>
        </w:rPr>
        <w:t>13</w:t>
      </w:r>
      <w:r w:rsidRPr="003D452F">
        <w:rPr>
          <w:rFonts w:ascii="Book Antiqua" w:eastAsia="SimSun" w:hAnsi="Book Antiqua" w:cs="SimSun"/>
          <w:color w:val="000000" w:themeColor="text1"/>
          <w:kern w:val="0"/>
          <w:sz w:val="24"/>
          <w:szCs w:val="24"/>
        </w:rPr>
        <w:t>: 24-31 [PMID: 12547482]</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6 </w:t>
      </w:r>
      <w:r w:rsidRPr="003D452F">
        <w:rPr>
          <w:rFonts w:ascii="Book Antiqua" w:eastAsia="SimSun" w:hAnsi="Book Antiqua" w:cs="SimSun"/>
          <w:b/>
          <w:bCs/>
          <w:color w:val="000000" w:themeColor="text1"/>
          <w:kern w:val="0"/>
          <w:sz w:val="24"/>
          <w:szCs w:val="24"/>
        </w:rPr>
        <w:t>Nagata C</w:t>
      </w:r>
      <w:r w:rsidRPr="003D452F">
        <w:rPr>
          <w:rFonts w:ascii="Book Antiqua" w:eastAsia="SimSun" w:hAnsi="Book Antiqua" w:cs="SimSun"/>
          <w:color w:val="000000" w:themeColor="text1"/>
          <w:kern w:val="0"/>
          <w:sz w:val="24"/>
          <w:szCs w:val="24"/>
        </w:rPr>
        <w:t>, Takatsuka N, Kawakami N, Shimizu H. A prospective cohort study of soy product intake and stomach cancer death. </w:t>
      </w:r>
      <w:r w:rsidRPr="003D452F">
        <w:rPr>
          <w:rFonts w:ascii="Book Antiqua" w:eastAsia="SimSun" w:hAnsi="Book Antiqua" w:cs="SimSun"/>
          <w:i/>
          <w:iCs/>
          <w:color w:val="000000" w:themeColor="text1"/>
          <w:kern w:val="0"/>
          <w:sz w:val="24"/>
          <w:szCs w:val="24"/>
        </w:rPr>
        <w:t>Br J Cancer</w:t>
      </w:r>
      <w:r w:rsidRPr="003D452F">
        <w:rPr>
          <w:rFonts w:ascii="Book Antiqua" w:eastAsia="SimSun" w:hAnsi="Book Antiqua" w:cs="SimSun"/>
          <w:color w:val="000000" w:themeColor="text1"/>
          <w:kern w:val="0"/>
          <w:sz w:val="24"/>
          <w:szCs w:val="24"/>
        </w:rPr>
        <w:t> 2002; </w:t>
      </w:r>
      <w:r w:rsidRPr="003D452F">
        <w:rPr>
          <w:rFonts w:ascii="Book Antiqua" w:eastAsia="SimSun" w:hAnsi="Book Antiqua" w:cs="SimSun"/>
          <w:b/>
          <w:bCs/>
          <w:color w:val="000000" w:themeColor="text1"/>
          <w:kern w:val="0"/>
          <w:sz w:val="24"/>
          <w:szCs w:val="24"/>
        </w:rPr>
        <w:t>87</w:t>
      </w:r>
      <w:r w:rsidRPr="003D452F">
        <w:rPr>
          <w:rFonts w:ascii="Book Antiqua" w:eastAsia="SimSun" w:hAnsi="Book Antiqua" w:cs="SimSun"/>
          <w:color w:val="000000" w:themeColor="text1"/>
          <w:kern w:val="0"/>
          <w:sz w:val="24"/>
          <w:szCs w:val="24"/>
        </w:rPr>
        <w:t>: 31-36 [PMID: 12085252 DOI: 10.1038/sj.bjc.6600349]</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7 </w:t>
      </w:r>
      <w:r w:rsidRPr="003D452F">
        <w:rPr>
          <w:rFonts w:ascii="Book Antiqua" w:eastAsia="SimSun" w:hAnsi="Book Antiqua" w:cs="SimSun"/>
          <w:b/>
          <w:bCs/>
          <w:color w:val="000000" w:themeColor="text1"/>
          <w:kern w:val="0"/>
          <w:sz w:val="24"/>
          <w:szCs w:val="24"/>
        </w:rPr>
        <w:t>Sauvaget C</w:t>
      </w:r>
      <w:r w:rsidRPr="003D452F">
        <w:rPr>
          <w:rFonts w:ascii="Book Antiqua" w:eastAsia="SimSun" w:hAnsi="Book Antiqua" w:cs="SimSun"/>
          <w:color w:val="000000" w:themeColor="text1"/>
          <w:kern w:val="0"/>
          <w:sz w:val="24"/>
          <w:szCs w:val="24"/>
        </w:rPr>
        <w:t>, Lagarde F, Nagano J, Soda M, Koyama K, Kodama K. Lifestyle factors, radiation and gastric cancer in atomic-bomb survivors (Japan). </w:t>
      </w:r>
      <w:r w:rsidRPr="003D452F">
        <w:rPr>
          <w:rFonts w:ascii="Book Antiqua" w:eastAsia="SimSun" w:hAnsi="Book Antiqua" w:cs="SimSun"/>
          <w:i/>
          <w:iCs/>
          <w:color w:val="000000" w:themeColor="text1"/>
          <w:kern w:val="0"/>
          <w:sz w:val="24"/>
          <w:szCs w:val="24"/>
        </w:rPr>
        <w:t>Cancer Causes Control</w:t>
      </w:r>
      <w:r w:rsidRPr="003D452F">
        <w:rPr>
          <w:rFonts w:ascii="Book Antiqua" w:eastAsia="SimSun" w:hAnsi="Book Antiqua" w:cs="SimSun"/>
          <w:color w:val="000000" w:themeColor="text1"/>
          <w:kern w:val="0"/>
          <w:sz w:val="24"/>
          <w:szCs w:val="24"/>
        </w:rPr>
        <w:t> 2005; </w:t>
      </w:r>
      <w:r w:rsidRPr="003D452F">
        <w:rPr>
          <w:rFonts w:ascii="Book Antiqua" w:eastAsia="SimSun" w:hAnsi="Book Antiqua" w:cs="SimSun"/>
          <w:b/>
          <w:bCs/>
          <w:color w:val="000000" w:themeColor="text1"/>
          <w:kern w:val="0"/>
          <w:sz w:val="24"/>
          <w:szCs w:val="24"/>
        </w:rPr>
        <w:t>16</w:t>
      </w:r>
      <w:r w:rsidRPr="003D452F">
        <w:rPr>
          <w:rFonts w:ascii="Book Antiqua" w:eastAsia="SimSun" w:hAnsi="Book Antiqua" w:cs="SimSun"/>
          <w:color w:val="000000" w:themeColor="text1"/>
          <w:kern w:val="0"/>
          <w:sz w:val="24"/>
          <w:szCs w:val="24"/>
        </w:rPr>
        <w:t>: 773-780 [PMID: 16132787 DOI: 10.1007/s10552-005-5385-x]</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8 </w:t>
      </w:r>
      <w:r w:rsidRPr="003D452F">
        <w:rPr>
          <w:rFonts w:ascii="Book Antiqua" w:eastAsia="SimSun" w:hAnsi="Book Antiqua" w:cs="SimSun"/>
          <w:b/>
          <w:bCs/>
          <w:color w:val="000000" w:themeColor="text1"/>
          <w:kern w:val="0"/>
          <w:sz w:val="24"/>
          <w:szCs w:val="24"/>
        </w:rPr>
        <w:t>Takezaki T</w:t>
      </w:r>
      <w:r w:rsidRPr="003D452F">
        <w:rPr>
          <w:rFonts w:ascii="Book Antiqua" w:eastAsia="SimSun" w:hAnsi="Book Antiqua" w:cs="SimSun"/>
          <w:color w:val="000000" w:themeColor="text1"/>
          <w:kern w:val="0"/>
          <w:sz w:val="24"/>
          <w:szCs w:val="24"/>
        </w:rPr>
        <w:t>, Gao CM, Wu JZ, Li ZY, Wang JD, Ding JH, Liu YT, Hu X, Xu TL, Tajima K, Sugimura H. hOGG1 Ser(326)Cys polymorphism and modification by environmental factors of stomach cancer risk in Chinese. </w:t>
      </w:r>
      <w:r w:rsidRPr="003D452F">
        <w:rPr>
          <w:rFonts w:ascii="Book Antiqua" w:eastAsia="SimSun" w:hAnsi="Book Antiqua" w:cs="SimSun"/>
          <w:i/>
          <w:iCs/>
          <w:color w:val="000000" w:themeColor="text1"/>
          <w:kern w:val="0"/>
          <w:sz w:val="24"/>
          <w:szCs w:val="24"/>
        </w:rPr>
        <w:t>Int J Cancer</w:t>
      </w:r>
      <w:r w:rsidRPr="003D452F">
        <w:rPr>
          <w:rFonts w:ascii="Book Antiqua" w:eastAsia="SimSun" w:hAnsi="Book Antiqua" w:cs="SimSun"/>
          <w:color w:val="000000" w:themeColor="text1"/>
          <w:kern w:val="0"/>
          <w:sz w:val="24"/>
          <w:szCs w:val="24"/>
        </w:rPr>
        <w:t> 2002; </w:t>
      </w:r>
      <w:r w:rsidRPr="003D452F">
        <w:rPr>
          <w:rFonts w:ascii="Book Antiqua" w:eastAsia="SimSun" w:hAnsi="Book Antiqua" w:cs="SimSun"/>
          <w:b/>
          <w:bCs/>
          <w:color w:val="000000" w:themeColor="text1"/>
          <w:kern w:val="0"/>
          <w:sz w:val="24"/>
          <w:szCs w:val="24"/>
        </w:rPr>
        <w:t>99</w:t>
      </w:r>
      <w:r w:rsidRPr="003D452F">
        <w:rPr>
          <w:rFonts w:ascii="Book Antiqua" w:eastAsia="SimSun" w:hAnsi="Book Antiqua" w:cs="SimSun"/>
          <w:color w:val="000000" w:themeColor="text1"/>
          <w:kern w:val="0"/>
          <w:sz w:val="24"/>
          <w:szCs w:val="24"/>
        </w:rPr>
        <w:t>: 624-627 [PMID: 11992556 DOI: 10.1002/ijc.10400]</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9 </w:t>
      </w:r>
      <w:r w:rsidRPr="003D452F">
        <w:rPr>
          <w:rFonts w:ascii="Book Antiqua" w:eastAsia="SimSun" w:hAnsi="Book Antiqua" w:cs="SimSun"/>
          <w:b/>
          <w:bCs/>
          <w:color w:val="000000" w:themeColor="text1"/>
          <w:kern w:val="0"/>
          <w:sz w:val="24"/>
          <w:szCs w:val="24"/>
        </w:rPr>
        <w:t>Adlercreutz CH</w:t>
      </w:r>
      <w:r w:rsidRPr="003D452F">
        <w:rPr>
          <w:rFonts w:ascii="Book Antiqua" w:eastAsia="SimSun" w:hAnsi="Book Antiqua" w:cs="SimSun"/>
          <w:color w:val="000000" w:themeColor="text1"/>
          <w:kern w:val="0"/>
          <w:sz w:val="24"/>
          <w:szCs w:val="24"/>
        </w:rPr>
        <w:t xml:space="preserve">, Goldin BR, Gorbach SL, Höckerstedt KA, Watanabe S, Hämäläinen EK, Markkanen MH, Mäkelä TH, Wähälä KT, Adlercreutz T. </w:t>
      </w:r>
      <w:r w:rsidRPr="003D452F">
        <w:rPr>
          <w:rFonts w:ascii="Book Antiqua" w:eastAsia="SimSun" w:hAnsi="Book Antiqua" w:cs="SimSun"/>
          <w:color w:val="000000" w:themeColor="text1"/>
          <w:kern w:val="0"/>
          <w:sz w:val="24"/>
          <w:szCs w:val="24"/>
        </w:rPr>
        <w:lastRenderedPageBreak/>
        <w:t>Soybean phytoestrogen intake and cancer risk. </w:t>
      </w:r>
      <w:r w:rsidRPr="003D452F">
        <w:rPr>
          <w:rFonts w:ascii="Book Antiqua" w:eastAsia="SimSun" w:hAnsi="Book Antiqua" w:cs="SimSun"/>
          <w:i/>
          <w:iCs/>
          <w:color w:val="000000" w:themeColor="text1"/>
          <w:kern w:val="0"/>
          <w:sz w:val="24"/>
          <w:szCs w:val="24"/>
        </w:rPr>
        <w:t>J Nutr</w:t>
      </w:r>
      <w:r w:rsidRPr="003D452F">
        <w:rPr>
          <w:rFonts w:ascii="Book Antiqua" w:eastAsia="SimSun" w:hAnsi="Book Antiqua" w:cs="SimSun"/>
          <w:color w:val="000000" w:themeColor="text1"/>
          <w:kern w:val="0"/>
          <w:sz w:val="24"/>
          <w:szCs w:val="24"/>
        </w:rPr>
        <w:t> 1995; </w:t>
      </w:r>
      <w:r w:rsidRPr="003D452F">
        <w:rPr>
          <w:rFonts w:ascii="Book Antiqua" w:eastAsia="SimSun" w:hAnsi="Book Antiqua" w:cs="SimSun"/>
          <w:b/>
          <w:bCs/>
          <w:color w:val="000000" w:themeColor="text1"/>
          <w:kern w:val="0"/>
          <w:sz w:val="24"/>
          <w:szCs w:val="24"/>
        </w:rPr>
        <w:t>125</w:t>
      </w:r>
      <w:r w:rsidRPr="003D452F">
        <w:rPr>
          <w:rFonts w:ascii="Book Antiqua" w:eastAsia="SimSun" w:hAnsi="Book Antiqua" w:cs="SimSun"/>
          <w:color w:val="000000" w:themeColor="text1"/>
          <w:kern w:val="0"/>
          <w:sz w:val="24"/>
          <w:szCs w:val="24"/>
        </w:rPr>
        <w:t>: 757S-770S [PMID: 7884562]</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10 </w:t>
      </w:r>
      <w:r w:rsidRPr="003D452F">
        <w:rPr>
          <w:rFonts w:ascii="Book Antiqua" w:eastAsia="SimSun" w:hAnsi="Book Antiqua" w:cs="SimSun"/>
          <w:b/>
          <w:bCs/>
          <w:color w:val="000000" w:themeColor="text1"/>
          <w:kern w:val="0"/>
          <w:sz w:val="24"/>
          <w:szCs w:val="24"/>
        </w:rPr>
        <w:t>Arora A</w:t>
      </w:r>
      <w:r w:rsidRPr="003D452F">
        <w:rPr>
          <w:rFonts w:ascii="Book Antiqua" w:eastAsia="SimSun" w:hAnsi="Book Antiqua" w:cs="SimSun"/>
          <w:color w:val="000000" w:themeColor="text1"/>
          <w:kern w:val="0"/>
          <w:sz w:val="24"/>
          <w:szCs w:val="24"/>
        </w:rPr>
        <w:t>, Nair MG, Strasburg GM. Antioxidant activities of isoflavones and their biological metabolites in a liposomal system. </w:t>
      </w:r>
      <w:r w:rsidRPr="003D452F">
        <w:rPr>
          <w:rFonts w:ascii="Book Antiqua" w:eastAsia="SimSun" w:hAnsi="Book Antiqua" w:cs="SimSun"/>
          <w:i/>
          <w:iCs/>
          <w:color w:val="000000" w:themeColor="text1"/>
          <w:kern w:val="0"/>
          <w:sz w:val="24"/>
          <w:szCs w:val="24"/>
        </w:rPr>
        <w:t>Arch Biochem Biophys</w:t>
      </w:r>
      <w:r w:rsidRPr="003D452F">
        <w:rPr>
          <w:rFonts w:ascii="Book Antiqua" w:eastAsia="SimSun" w:hAnsi="Book Antiqua" w:cs="SimSun"/>
          <w:color w:val="000000" w:themeColor="text1"/>
          <w:kern w:val="0"/>
          <w:sz w:val="24"/>
          <w:szCs w:val="24"/>
        </w:rPr>
        <w:t> 1998; </w:t>
      </w:r>
      <w:r w:rsidRPr="003D452F">
        <w:rPr>
          <w:rFonts w:ascii="Book Antiqua" w:eastAsia="SimSun" w:hAnsi="Book Antiqua" w:cs="SimSun"/>
          <w:b/>
          <w:bCs/>
          <w:color w:val="000000" w:themeColor="text1"/>
          <w:kern w:val="0"/>
          <w:sz w:val="24"/>
          <w:szCs w:val="24"/>
        </w:rPr>
        <w:t>356</w:t>
      </w:r>
      <w:r w:rsidRPr="003D452F">
        <w:rPr>
          <w:rFonts w:ascii="Book Antiqua" w:eastAsia="SimSun" w:hAnsi="Book Antiqua" w:cs="SimSun"/>
          <w:color w:val="000000" w:themeColor="text1"/>
          <w:kern w:val="0"/>
          <w:sz w:val="24"/>
          <w:szCs w:val="24"/>
        </w:rPr>
        <w:t>: 133-141 [PMID: 9705203 DOI: 10.1006/abbi.1998.0783]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11 </w:t>
      </w:r>
      <w:r w:rsidRPr="003D452F">
        <w:rPr>
          <w:rFonts w:ascii="Book Antiqua" w:eastAsia="SimSun" w:hAnsi="Book Antiqua" w:cs="SimSun"/>
          <w:b/>
          <w:bCs/>
          <w:color w:val="000000" w:themeColor="text1"/>
          <w:kern w:val="0"/>
          <w:sz w:val="24"/>
          <w:szCs w:val="24"/>
        </w:rPr>
        <w:t>Choi EJ</w:t>
      </w:r>
      <w:r w:rsidRPr="003D452F">
        <w:rPr>
          <w:rFonts w:ascii="Book Antiqua" w:eastAsia="SimSun" w:hAnsi="Book Antiqua" w:cs="SimSun"/>
          <w:color w:val="000000" w:themeColor="text1"/>
          <w:kern w:val="0"/>
          <w:sz w:val="24"/>
          <w:szCs w:val="24"/>
        </w:rPr>
        <w:t>, Kim GH. Antiproliferative activity of daidzein and genistein may be related to ERα/c-erbB-2 expression in human breast cancer cells. </w:t>
      </w:r>
      <w:r w:rsidRPr="003D452F">
        <w:rPr>
          <w:rFonts w:ascii="Book Antiqua" w:eastAsia="SimSun" w:hAnsi="Book Antiqua" w:cs="SimSun"/>
          <w:i/>
          <w:iCs/>
          <w:color w:val="000000" w:themeColor="text1"/>
          <w:kern w:val="0"/>
          <w:sz w:val="24"/>
          <w:szCs w:val="24"/>
        </w:rPr>
        <w:t>Mol Med Rep</w:t>
      </w:r>
      <w:r w:rsidRPr="003D452F">
        <w:rPr>
          <w:rFonts w:ascii="Book Antiqua" w:eastAsia="SimSun" w:hAnsi="Book Antiqua" w:cs="SimSun"/>
          <w:color w:val="000000" w:themeColor="text1"/>
          <w:kern w:val="0"/>
          <w:sz w:val="24"/>
          <w:szCs w:val="24"/>
        </w:rPr>
        <w:t> 2013; </w:t>
      </w:r>
      <w:r w:rsidRPr="003D452F">
        <w:rPr>
          <w:rFonts w:ascii="Book Antiqua" w:eastAsia="SimSun" w:hAnsi="Book Antiqua" w:cs="SimSun"/>
          <w:b/>
          <w:bCs/>
          <w:color w:val="000000" w:themeColor="text1"/>
          <w:kern w:val="0"/>
          <w:sz w:val="24"/>
          <w:szCs w:val="24"/>
        </w:rPr>
        <w:t>7</w:t>
      </w:r>
      <w:r w:rsidRPr="003D452F">
        <w:rPr>
          <w:rFonts w:ascii="Book Antiqua" w:eastAsia="SimSun" w:hAnsi="Book Antiqua" w:cs="SimSun"/>
          <w:color w:val="000000" w:themeColor="text1"/>
          <w:kern w:val="0"/>
          <w:sz w:val="24"/>
          <w:szCs w:val="24"/>
        </w:rPr>
        <w:t>: 781-784 [PMID: 23337939 DOI: 10.3892/mmr.2013.1283]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12 </w:t>
      </w:r>
      <w:r w:rsidRPr="003D452F">
        <w:rPr>
          <w:rFonts w:ascii="Book Antiqua" w:eastAsia="SimSun" w:hAnsi="Book Antiqua" w:cs="SimSun"/>
          <w:b/>
          <w:bCs/>
          <w:color w:val="000000" w:themeColor="text1"/>
          <w:kern w:val="0"/>
          <w:sz w:val="24"/>
          <w:szCs w:val="24"/>
        </w:rPr>
        <w:t>Kelly GE</w:t>
      </w:r>
      <w:r w:rsidRPr="003D452F">
        <w:rPr>
          <w:rFonts w:ascii="Book Antiqua" w:eastAsia="SimSun" w:hAnsi="Book Antiqua" w:cs="SimSun"/>
          <w:color w:val="000000" w:themeColor="text1"/>
          <w:kern w:val="0"/>
          <w:sz w:val="24"/>
          <w:szCs w:val="24"/>
        </w:rPr>
        <w:t>, Joannou GE, Reeder AY, Nelson C, Waring MA. The variable metabolic response to dietary isoflavones in humans. </w:t>
      </w:r>
      <w:r w:rsidRPr="003D452F">
        <w:rPr>
          <w:rFonts w:ascii="Book Antiqua" w:eastAsia="SimSun" w:hAnsi="Book Antiqua" w:cs="SimSun"/>
          <w:i/>
          <w:iCs/>
          <w:color w:val="000000" w:themeColor="text1"/>
          <w:kern w:val="0"/>
          <w:sz w:val="24"/>
          <w:szCs w:val="24"/>
        </w:rPr>
        <w:t>Proc Soc Exp Biol Med</w:t>
      </w:r>
      <w:r w:rsidRPr="003D452F">
        <w:rPr>
          <w:rFonts w:ascii="Book Antiqua" w:eastAsia="SimSun" w:hAnsi="Book Antiqua" w:cs="SimSun"/>
          <w:color w:val="000000" w:themeColor="text1"/>
          <w:kern w:val="0"/>
          <w:sz w:val="24"/>
          <w:szCs w:val="24"/>
        </w:rPr>
        <w:t> 1995; </w:t>
      </w:r>
      <w:r w:rsidRPr="003D452F">
        <w:rPr>
          <w:rFonts w:ascii="Book Antiqua" w:eastAsia="SimSun" w:hAnsi="Book Antiqua" w:cs="SimSun"/>
          <w:b/>
          <w:bCs/>
          <w:color w:val="000000" w:themeColor="text1"/>
          <w:kern w:val="0"/>
          <w:sz w:val="24"/>
          <w:szCs w:val="24"/>
        </w:rPr>
        <w:t>208</w:t>
      </w:r>
      <w:r w:rsidRPr="003D452F">
        <w:rPr>
          <w:rFonts w:ascii="Book Antiqua" w:eastAsia="SimSun" w:hAnsi="Book Antiqua" w:cs="SimSun"/>
          <w:color w:val="000000" w:themeColor="text1"/>
          <w:kern w:val="0"/>
          <w:sz w:val="24"/>
          <w:szCs w:val="24"/>
        </w:rPr>
        <w:t>: 40-43 [PMID: 7892293]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13 </w:t>
      </w:r>
      <w:r w:rsidRPr="003D452F">
        <w:rPr>
          <w:rFonts w:ascii="Book Antiqua" w:eastAsia="SimSun" w:hAnsi="Book Antiqua" w:cs="SimSun"/>
          <w:b/>
          <w:bCs/>
          <w:color w:val="000000" w:themeColor="text1"/>
          <w:kern w:val="0"/>
          <w:sz w:val="24"/>
          <w:szCs w:val="24"/>
        </w:rPr>
        <w:t>Dubey RK</w:t>
      </w:r>
      <w:r w:rsidRPr="003D452F">
        <w:rPr>
          <w:rFonts w:ascii="Book Antiqua" w:eastAsia="SimSun" w:hAnsi="Book Antiqua" w:cs="SimSun"/>
          <w:color w:val="000000" w:themeColor="text1"/>
          <w:kern w:val="0"/>
          <w:sz w:val="24"/>
          <w:szCs w:val="24"/>
        </w:rPr>
        <w:t>, Gillespie DG, Imthurn B, Rosselli M, Jackson EK, Keller PJ. Phytoestrogens inhibit growth and MAP kinase activity in human aortic smooth muscle cells. </w:t>
      </w:r>
      <w:r w:rsidRPr="003D452F">
        <w:rPr>
          <w:rFonts w:ascii="Book Antiqua" w:eastAsia="SimSun" w:hAnsi="Book Antiqua" w:cs="SimSun"/>
          <w:i/>
          <w:iCs/>
          <w:color w:val="000000" w:themeColor="text1"/>
          <w:kern w:val="0"/>
          <w:sz w:val="24"/>
          <w:szCs w:val="24"/>
        </w:rPr>
        <w:t>Hypertension</w:t>
      </w:r>
      <w:r w:rsidRPr="003D452F">
        <w:rPr>
          <w:rFonts w:ascii="Book Antiqua" w:eastAsia="SimSun" w:hAnsi="Book Antiqua" w:cs="SimSun"/>
          <w:color w:val="000000" w:themeColor="text1"/>
          <w:kern w:val="0"/>
          <w:sz w:val="24"/>
          <w:szCs w:val="24"/>
        </w:rPr>
        <w:t> 1999; </w:t>
      </w:r>
      <w:r w:rsidRPr="003D452F">
        <w:rPr>
          <w:rFonts w:ascii="Book Antiqua" w:eastAsia="SimSun" w:hAnsi="Book Antiqua" w:cs="SimSun"/>
          <w:b/>
          <w:bCs/>
          <w:color w:val="000000" w:themeColor="text1"/>
          <w:kern w:val="0"/>
          <w:sz w:val="24"/>
          <w:szCs w:val="24"/>
        </w:rPr>
        <w:t>33</w:t>
      </w:r>
      <w:r w:rsidRPr="003D452F">
        <w:rPr>
          <w:rFonts w:ascii="Book Antiqua" w:eastAsia="SimSun" w:hAnsi="Book Antiqua" w:cs="SimSun"/>
          <w:color w:val="000000" w:themeColor="text1"/>
          <w:kern w:val="0"/>
          <w:sz w:val="24"/>
          <w:szCs w:val="24"/>
        </w:rPr>
        <w:t>: 177-182 [PMID: 9931101]</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14 </w:t>
      </w:r>
      <w:r w:rsidRPr="003D452F">
        <w:rPr>
          <w:rFonts w:ascii="Book Antiqua" w:eastAsia="SimSun" w:hAnsi="Book Antiqua" w:cs="SimSun"/>
          <w:b/>
          <w:bCs/>
          <w:color w:val="000000" w:themeColor="text1"/>
          <w:kern w:val="0"/>
          <w:sz w:val="24"/>
          <w:szCs w:val="24"/>
        </w:rPr>
        <w:t>Verma SP</w:t>
      </w:r>
      <w:r w:rsidRPr="003D452F">
        <w:rPr>
          <w:rFonts w:ascii="Book Antiqua" w:eastAsia="SimSun" w:hAnsi="Book Antiqua" w:cs="SimSun"/>
          <w:color w:val="000000" w:themeColor="text1"/>
          <w:kern w:val="0"/>
          <w:sz w:val="24"/>
          <w:szCs w:val="24"/>
        </w:rPr>
        <w:t>, Goldin BR. Effect of soy-derived isoflavonoids on the induced growth of MCF-7 cells by estrogenic environmental chemicals. </w:t>
      </w:r>
      <w:r w:rsidRPr="003D452F">
        <w:rPr>
          <w:rFonts w:ascii="Book Antiqua" w:eastAsia="SimSun" w:hAnsi="Book Antiqua" w:cs="SimSun"/>
          <w:i/>
          <w:iCs/>
          <w:color w:val="000000" w:themeColor="text1"/>
          <w:kern w:val="0"/>
          <w:sz w:val="24"/>
          <w:szCs w:val="24"/>
        </w:rPr>
        <w:t>Nutr Cancer</w:t>
      </w:r>
      <w:r w:rsidRPr="003D452F">
        <w:rPr>
          <w:rFonts w:ascii="Book Antiqua" w:eastAsia="SimSun" w:hAnsi="Book Antiqua" w:cs="SimSun"/>
          <w:color w:val="000000" w:themeColor="text1"/>
          <w:kern w:val="0"/>
          <w:sz w:val="24"/>
          <w:szCs w:val="24"/>
        </w:rPr>
        <w:t> 1998; </w:t>
      </w:r>
      <w:r w:rsidRPr="003D452F">
        <w:rPr>
          <w:rFonts w:ascii="Book Antiqua" w:eastAsia="SimSun" w:hAnsi="Book Antiqua" w:cs="SimSun"/>
          <w:b/>
          <w:bCs/>
          <w:color w:val="000000" w:themeColor="text1"/>
          <w:kern w:val="0"/>
          <w:sz w:val="24"/>
          <w:szCs w:val="24"/>
        </w:rPr>
        <w:t>30</w:t>
      </w:r>
      <w:r w:rsidRPr="003D452F">
        <w:rPr>
          <w:rFonts w:ascii="Book Antiqua" w:eastAsia="SimSun" w:hAnsi="Book Antiqua" w:cs="SimSun"/>
          <w:color w:val="000000" w:themeColor="text1"/>
          <w:kern w:val="0"/>
          <w:sz w:val="24"/>
          <w:szCs w:val="24"/>
        </w:rPr>
        <w:t>: 232-239 [PMID: 9631496 DOI: 10.1080/01635589809514669]</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15 </w:t>
      </w:r>
      <w:r w:rsidRPr="003D452F">
        <w:rPr>
          <w:rFonts w:ascii="Book Antiqua" w:eastAsia="SimSun" w:hAnsi="Book Antiqua" w:cs="SimSun"/>
          <w:b/>
          <w:bCs/>
          <w:color w:val="000000" w:themeColor="text1"/>
          <w:kern w:val="0"/>
          <w:sz w:val="24"/>
          <w:szCs w:val="24"/>
        </w:rPr>
        <w:t>Zheng W</w:t>
      </w:r>
      <w:r w:rsidRPr="003D452F">
        <w:rPr>
          <w:rFonts w:ascii="Book Antiqua" w:eastAsia="SimSun" w:hAnsi="Book Antiqua" w:cs="SimSun"/>
          <w:color w:val="000000" w:themeColor="text1"/>
          <w:kern w:val="0"/>
          <w:sz w:val="24"/>
          <w:szCs w:val="24"/>
        </w:rPr>
        <w:t>, Zhang Y, Ma D, Shi Y, Liu C, Wang P. (±)Equol inhibits invasion in prostate cancer DU145 cells possibly via down-regulation of matrix metalloproteinase-9, matrix metalloproteinase-2 and urokinase-type plasminogen activator by antioxidant activity. </w:t>
      </w:r>
      <w:r w:rsidRPr="003D452F">
        <w:rPr>
          <w:rFonts w:ascii="Book Antiqua" w:eastAsia="SimSun" w:hAnsi="Book Antiqua" w:cs="SimSun"/>
          <w:i/>
          <w:iCs/>
          <w:color w:val="000000" w:themeColor="text1"/>
          <w:kern w:val="0"/>
          <w:sz w:val="24"/>
          <w:szCs w:val="24"/>
        </w:rPr>
        <w:t>J Clin Biochem Nutr</w:t>
      </w:r>
      <w:r w:rsidRPr="003D452F">
        <w:rPr>
          <w:rFonts w:ascii="Book Antiqua" w:eastAsia="SimSun" w:hAnsi="Book Antiqua" w:cs="SimSun"/>
          <w:color w:val="000000" w:themeColor="text1"/>
          <w:kern w:val="0"/>
          <w:sz w:val="24"/>
          <w:szCs w:val="24"/>
        </w:rPr>
        <w:t> 2012; </w:t>
      </w:r>
      <w:r w:rsidRPr="003D452F">
        <w:rPr>
          <w:rFonts w:ascii="Book Antiqua" w:eastAsia="SimSun" w:hAnsi="Book Antiqua" w:cs="SimSun"/>
          <w:b/>
          <w:bCs/>
          <w:color w:val="000000" w:themeColor="text1"/>
          <w:kern w:val="0"/>
          <w:sz w:val="24"/>
          <w:szCs w:val="24"/>
        </w:rPr>
        <w:t>51</w:t>
      </w:r>
      <w:r w:rsidRPr="003D452F">
        <w:rPr>
          <w:rFonts w:ascii="Book Antiqua" w:eastAsia="SimSun" w:hAnsi="Book Antiqua" w:cs="SimSun"/>
          <w:color w:val="000000" w:themeColor="text1"/>
          <w:kern w:val="0"/>
          <w:sz w:val="24"/>
          <w:szCs w:val="24"/>
        </w:rPr>
        <w:t>: 61-67 [PMID: 22798715 DOI: 10.3164/jcbn.11-54]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16 </w:t>
      </w:r>
      <w:r w:rsidRPr="003D452F">
        <w:rPr>
          <w:rFonts w:ascii="Book Antiqua" w:eastAsia="SimSun" w:hAnsi="Book Antiqua" w:cs="SimSun"/>
          <w:b/>
          <w:bCs/>
          <w:color w:val="000000" w:themeColor="text1"/>
          <w:kern w:val="0"/>
          <w:sz w:val="24"/>
          <w:szCs w:val="24"/>
        </w:rPr>
        <w:t>Ward HA</w:t>
      </w:r>
      <w:r w:rsidRPr="003D452F">
        <w:rPr>
          <w:rFonts w:ascii="Book Antiqua" w:eastAsia="SimSun" w:hAnsi="Book Antiqua" w:cs="SimSun"/>
          <w:color w:val="000000" w:themeColor="text1"/>
          <w:kern w:val="0"/>
          <w:sz w:val="24"/>
          <w:szCs w:val="24"/>
        </w:rPr>
        <w:t>, Kuhnle GG, Mulligan AA, Lentjes MA, Luben RN, Khaw KT. Breast, colorectal, and prostate cancer risk in the European Prospective Investigation into Cancer and Nutrition-Norfolk in relation to phytoestrogen intake derived from an improved database. </w:t>
      </w:r>
      <w:r w:rsidRPr="003D452F">
        <w:rPr>
          <w:rFonts w:ascii="Book Antiqua" w:eastAsia="SimSun" w:hAnsi="Book Antiqua" w:cs="SimSun"/>
          <w:i/>
          <w:iCs/>
          <w:color w:val="000000" w:themeColor="text1"/>
          <w:kern w:val="0"/>
          <w:sz w:val="24"/>
          <w:szCs w:val="24"/>
        </w:rPr>
        <w:t>Am J Clin Nutr</w:t>
      </w:r>
      <w:r w:rsidRPr="003D452F">
        <w:rPr>
          <w:rFonts w:ascii="Book Antiqua" w:eastAsia="SimSun" w:hAnsi="Book Antiqua" w:cs="SimSun"/>
          <w:color w:val="000000" w:themeColor="text1"/>
          <w:kern w:val="0"/>
          <w:sz w:val="24"/>
          <w:szCs w:val="24"/>
        </w:rPr>
        <w:t> 2010; </w:t>
      </w:r>
      <w:r w:rsidRPr="003D452F">
        <w:rPr>
          <w:rFonts w:ascii="Book Antiqua" w:eastAsia="SimSun" w:hAnsi="Book Antiqua" w:cs="SimSun"/>
          <w:b/>
          <w:bCs/>
          <w:color w:val="000000" w:themeColor="text1"/>
          <w:kern w:val="0"/>
          <w:sz w:val="24"/>
          <w:szCs w:val="24"/>
        </w:rPr>
        <w:t>91</w:t>
      </w:r>
      <w:r w:rsidRPr="003D452F">
        <w:rPr>
          <w:rFonts w:ascii="Book Antiqua" w:eastAsia="SimSun" w:hAnsi="Book Antiqua" w:cs="SimSun"/>
          <w:color w:val="000000" w:themeColor="text1"/>
          <w:kern w:val="0"/>
          <w:sz w:val="24"/>
          <w:szCs w:val="24"/>
        </w:rPr>
        <w:t>: 440-448 [PMID: 20007303 DOI: 10.3945/ajcn.2009.28282]</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17 </w:t>
      </w:r>
      <w:r w:rsidRPr="003D452F">
        <w:rPr>
          <w:rFonts w:ascii="Book Antiqua" w:eastAsia="SimSun" w:hAnsi="Book Antiqua" w:cs="SimSun"/>
          <w:b/>
          <w:bCs/>
          <w:color w:val="000000" w:themeColor="text1"/>
          <w:kern w:val="0"/>
          <w:sz w:val="24"/>
          <w:szCs w:val="24"/>
        </w:rPr>
        <w:t>Onoda A</w:t>
      </w:r>
      <w:r w:rsidRPr="003D452F">
        <w:rPr>
          <w:rFonts w:ascii="Book Antiqua" w:eastAsia="SimSun" w:hAnsi="Book Antiqua" w:cs="SimSun"/>
          <w:color w:val="000000" w:themeColor="text1"/>
          <w:kern w:val="0"/>
          <w:sz w:val="24"/>
          <w:szCs w:val="24"/>
        </w:rPr>
        <w:t xml:space="preserve">, Ueno T, Uchiyama S, Hayashi S, Kato K, Wake N. Effects of S-equol and natural S-equol supplement (SE5-OH) on the growth of MCF-7 in </w:t>
      </w:r>
      <w:r w:rsidRPr="003D452F">
        <w:rPr>
          <w:rFonts w:ascii="Book Antiqua" w:eastAsia="SimSun" w:hAnsi="Book Antiqua" w:cs="SimSun"/>
          <w:color w:val="000000" w:themeColor="text1"/>
          <w:kern w:val="0"/>
          <w:sz w:val="24"/>
          <w:szCs w:val="24"/>
        </w:rPr>
        <w:lastRenderedPageBreak/>
        <w:t>vitro and as tumors implanted into ovariectomized athymic mice. </w:t>
      </w:r>
      <w:r w:rsidRPr="003D452F">
        <w:rPr>
          <w:rFonts w:ascii="Book Antiqua" w:eastAsia="SimSun" w:hAnsi="Book Antiqua" w:cs="SimSun"/>
          <w:i/>
          <w:iCs/>
          <w:color w:val="000000" w:themeColor="text1"/>
          <w:kern w:val="0"/>
          <w:sz w:val="24"/>
          <w:szCs w:val="24"/>
        </w:rPr>
        <w:t>Food Chem Toxicol</w:t>
      </w:r>
      <w:r w:rsidRPr="003D452F">
        <w:rPr>
          <w:rFonts w:ascii="Book Antiqua" w:eastAsia="SimSun" w:hAnsi="Book Antiqua" w:cs="SimSun"/>
          <w:color w:val="000000" w:themeColor="text1"/>
          <w:kern w:val="0"/>
          <w:sz w:val="24"/>
          <w:szCs w:val="24"/>
        </w:rPr>
        <w:t> 2011; </w:t>
      </w:r>
      <w:r w:rsidRPr="003D452F">
        <w:rPr>
          <w:rFonts w:ascii="Book Antiqua" w:eastAsia="SimSun" w:hAnsi="Book Antiqua" w:cs="SimSun"/>
          <w:b/>
          <w:bCs/>
          <w:color w:val="000000" w:themeColor="text1"/>
          <w:kern w:val="0"/>
          <w:sz w:val="24"/>
          <w:szCs w:val="24"/>
        </w:rPr>
        <w:t>49</w:t>
      </w:r>
      <w:r w:rsidRPr="003D452F">
        <w:rPr>
          <w:rFonts w:ascii="Book Antiqua" w:eastAsia="SimSun" w:hAnsi="Book Antiqua" w:cs="SimSun"/>
          <w:color w:val="000000" w:themeColor="text1"/>
          <w:kern w:val="0"/>
          <w:sz w:val="24"/>
          <w:szCs w:val="24"/>
        </w:rPr>
        <w:t>: 2279-2284 [PMID: 21703324 DOI: 10.1016/j.fct.2011.06.027]</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18 </w:t>
      </w:r>
      <w:r w:rsidRPr="003D452F">
        <w:rPr>
          <w:rFonts w:ascii="Book Antiqua" w:eastAsia="SimSun" w:hAnsi="Book Antiqua" w:cs="SimSun"/>
          <w:b/>
          <w:bCs/>
          <w:color w:val="000000" w:themeColor="text1"/>
          <w:kern w:val="0"/>
          <w:sz w:val="24"/>
          <w:szCs w:val="24"/>
        </w:rPr>
        <w:t>Lund TD</w:t>
      </w:r>
      <w:r w:rsidRPr="003D452F">
        <w:rPr>
          <w:rFonts w:ascii="Book Antiqua" w:eastAsia="SimSun" w:hAnsi="Book Antiqua" w:cs="SimSun"/>
          <w:color w:val="000000" w:themeColor="text1"/>
          <w:kern w:val="0"/>
          <w:sz w:val="24"/>
          <w:szCs w:val="24"/>
        </w:rPr>
        <w:t>, Blake C, Bu L, Hamaker AN, Lephart ED. Equol an isoflavonoid: potential for improved prostate health, in vitro and in vivo evidence. </w:t>
      </w:r>
      <w:r w:rsidRPr="003D452F">
        <w:rPr>
          <w:rFonts w:ascii="Book Antiqua" w:eastAsia="SimSun" w:hAnsi="Book Antiqua" w:cs="SimSun"/>
          <w:i/>
          <w:iCs/>
          <w:color w:val="000000" w:themeColor="text1"/>
          <w:kern w:val="0"/>
          <w:sz w:val="24"/>
          <w:szCs w:val="24"/>
        </w:rPr>
        <w:t>Reprod Biol Endocrinol</w:t>
      </w:r>
      <w:r w:rsidRPr="003D452F">
        <w:rPr>
          <w:rFonts w:ascii="Book Antiqua" w:eastAsia="SimSun" w:hAnsi="Book Antiqua" w:cs="SimSun"/>
          <w:color w:val="000000" w:themeColor="text1"/>
          <w:kern w:val="0"/>
          <w:sz w:val="24"/>
          <w:szCs w:val="24"/>
        </w:rPr>
        <w:t> 2011; </w:t>
      </w:r>
      <w:r w:rsidRPr="003D452F">
        <w:rPr>
          <w:rFonts w:ascii="Book Antiqua" w:eastAsia="SimSun" w:hAnsi="Book Antiqua" w:cs="SimSun"/>
          <w:b/>
          <w:bCs/>
          <w:color w:val="000000" w:themeColor="text1"/>
          <w:kern w:val="0"/>
          <w:sz w:val="24"/>
          <w:szCs w:val="24"/>
        </w:rPr>
        <w:t>9</w:t>
      </w:r>
      <w:r w:rsidRPr="003D452F">
        <w:rPr>
          <w:rFonts w:ascii="Book Antiqua" w:eastAsia="SimSun" w:hAnsi="Book Antiqua" w:cs="SimSun"/>
          <w:color w:val="000000" w:themeColor="text1"/>
          <w:kern w:val="0"/>
          <w:sz w:val="24"/>
          <w:szCs w:val="24"/>
        </w:rPr>
        <w:t>: 4 [PMID: 21232127 DOI: 10.1186/1477-7827-9-4]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19 </w:t>
      </w:r>
      <w:r w:rsidRPr="003D452F">
        <w:rPr>
          <w:rFonts w:ascii="Book Antiqua" w:eastAsia="SimSun" w:hAnsi="Book Antiqua" w:cs="SimSun"/>
          <w:b/>
          <w:bCs/>
          <w:color w:val="000000" w:themeColor="text1"/>
          <w:kern w:val="0"/>
          <w:sz w:val="24"/>
          <w:szCs w:val="24"/>
        </w:rPr>
        <w:t>Ju YH</w:t>
      </w:r>
      <w:r w:rsidRPr="003D452F">
        <w:rPr>
          <w:rFonts w:ascii="Book Antiqua" w:eastAsia="SimSun" w:hAnsi="Book Antiqua" w:cs="SimSun"/>
          <w:color w:val="000000" w:themeColor="text1"/>
          <w:kern w:val="0"/>
          <w:sz w:val="24"/>
          <w:szCs w:val="24"/>
        </w:rPr>
        <w:t>, Fultz J, Allred KF, Doerge DR, Helferich WG. Effects of dietary daidzein and its metabolite, equol, at physiological concentrations on the growth of estrogen-dependent human breast cancer (MCF-7) tumors implanted in ovariectomized athymic mice. </w:t>
      </w:r>
      <w:r w:rsidRPr="003D452F">
        <w:rPr>
          <w:rFonts w:ascii="Book Antiqua" w:eastAsia="SimSun" w:hAnsi="Book Antiqua" w:cs="SimSun"/>
          <w:i/>
          <w:iCs/>
          <w:color w:val="000000" w:themeColor="text1"/>
          <w:kern w:val="0"/>
          <w:sz w:val="24"/>
          <w:szCs w:val="24"/>
        </w:rPr>
        <w:t>Carcinogenesis</w:t>
      </w:r>
      <w:r w:rsidRPr="003D452F">
        <w:rPr>
          <w:rFonts w:ascii="Book Antiqua" w:eastAsia="SimSun" w:hAnsi="Book Antiqua" w:cs="SimSun"/>
          <w:color w:val="000000" w:themeColor="text1"/>
          <w:kern w:val="0"/>
          <w:sz w:val="24"/>
          <w:szCs w:val="24"/>
        </w:rPr>
        <w:t> 2006; </w:t>
      </w:r>
      <w:r w:rsidRPr="003D452F">
        <w:rPr>
          <w:rFonts w:ascii="Book Antiqua" w:eastAsia="SimSun" w:hAnsi="Book Antiqua" w:cs="SimSun"/>
          <w:b/>
          <w:bCs/>
          <w:color w:val="000000" w:themeColor="text1"/>
          <w:kern w:val="0"/>
          <w:sz w:val="24"/>
          <w:szCs w:val="24"/>
        </w:rPr>
        <w:t>27</w:t>
      </w:r>
      <w:r w:rsidRPr="003D452F">
        <w:rPr>
          <w:rFonts w:ascii="Book Antiqua" w:eastAsia="SimSun" w:hAnsi="Book Antiqua" w:cs="SimSun"/>
          <w:color w:val="000000" w:themeColor="text1"/>
          <w:kern w:val="0"/>
          <w:sz w:val="24"/>
          <w:szCs w:val="24"/>
        </w:rPr>
        <w:t>: 856-863 [PMID: 16399773 DOI: 10.1093/carcin/bgi320]</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20 </w:t>
      </w:r>
      <w:r w:rsidRPr="003D452F">
        <w:rPr>
          <w:rFonts w:ascii="Book Antiqua" w:eastAsia="SimSun" w:hAnsi="Book Antiqua" w:cs="SimSun"/>
          <w:b/>
          <w:bCs/>
          <w:color w:val="000000" w:themeColor="text1"/>
          <w:kern w:val="0"/>
          <w:sz w:val="24"/>
          <w:szCs w:val="24"/>
        </w:rPr>
        <w:t>Goodman MT</w:t>
      </w:r>
      <w:r w:rsidRPr="003D452F">
        <w:rPr>
          <w:rFonts w:ascii="Book Antiqua" w:eastAsia="SimSun" w:hAnsi="Book Antiqua" w:cs="SimSun"/>
          <w:color w:val="000000" w:themeColor="text1"/>
          <w:kern w:val="0"/>
          <w:sz w:val="24"/>
          <w:szCs w:val="24"/>
        </w:rPr>
        <w:t>, Shvetsov YB, Wilkens LR, Franke AA, Le Marchand L, Kakazu KK, Nomura AM, Henderson BE, Kolonel LN. Urinary phytoestrogen excretion and postmenopausal breast cancer risk: the multiethnic cohort study. </w:t>
      </w:r>
      <w:r w:rsidRPr="003D452F">
        <w:rPr>
          <w:rFonts w:ascii="Book Antiqua" w:eastAsia="SimSun" w:hAnsi="Book Antiqua" w:cs="SimSun"/>
          <w:i/>
          <w:iCs/>
          <w:color w:val="000000" w:themeColor="text1"/>
          <w:kern w:val="0"/>
          <w:sz w:val="24"/>
          <w:szCs w:val="24"/>
        </w:rPr>
        <w:t>Cancer Prev Res (Phila)</w:t>
      </w:r>
      <w:r w:rsidRPr="003D452F">
        <w:rPr>
          <w:rFonts w:ascii="Book Antiqua" w:eastAsia="SimSun" w:hAnsi="Book Antiqua" w:cs="SimSun"/>
          <w:color w:val="000000" w:themeColor="text1"/>
          <w:kern w:val="0"/>
          <w:sz w:val="24"/>
          <w:szCs w:val="24"/>
        </w:rPr>
        <w:t> 2009; </w:t>
      </w:r>
      <w:r w:rsidRPr="003D452F">
        <w:rPr>
          <w:rFonts w:ascii="Book Antiqua" w:eastAsia="SimSun" w:hAnsi="Book Antiqua" w:cs="SimSun"/>
          <w:b/>
          <w:bCs/>
          <w:color w:val="000000" w:themeColor="text1"/>
          <w:kern w:val="0"/>
          <w:sz w:val="24"/>
          <w:szCs w:val="24"/>
        </w:rPr>
        <w:t>2</w:t>
      </w:r>
      <w:r w:rsidRPr="003D452F">
        <w:rPr>
          <w:rFonts w:ascii="Book Antiqua" w:eastAsia="SimSun" w:hAnsi="Book Antiqua" w:cs="SimSun"/>
          <w:color w:val="000000" w:themeColor="text1"/>
          <w:kern w:val="0"/>
          <w:sz w:val="24"/>
          <w:szCs w:val="24"/>
        </w:rPr>
        <w:t>: 887-894 [PMID: 19789300 DOI: 10.1158/1940-6207.CAPR-09-0039]</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21 </w:t>
      </w:r>
      <w:r w:rsidRPr="003D452F">
        <w:rPr>
          <w:rFonts w:ascii="Book Antiqua" w:eastAsia="SimSun" w:hAnsi="Book Antiqua" w:cs="SimSun"/>
          <w:b/>
          <w:bCs/>
          <w:color w:val="000000" w:themeColor="text1"/>
          <w:kern w:val="0"/>
          <w:sz w:val="24"/>
          <w:szCs w:val="24"/>
        </w:rPr>
        <w:t>Choi EJ</w:t>
      </w:r>
      <w:r w:rsidRPr="003D452F">
        <w:rPr>
          <w:rFonts w:ascii="Book Antiqua" w:eastAsia="SimSun" w:hAnsi="Book Antiqua" w:cs="SimSun"/>
          <w:color w:val="000000" w:themeColor="text1"/>
          <w:kern w:val="0"/>
          <w:sz w:val="24"/>
          <w:szCs w:val="24"/>
        </w:rPr>
        <w:t>, Kim GH. Anticancer mechanism of equol in 7,12-dimethylbenz(a)anthracene-treated animals. </w:t>
      </w:r>
      <w:r w:rsidRPr="003D452F">
        <w:rPr>
          <w:rFonts w:ascii="Book Antiqua" w:eastAsia="SimSun" w:hAnsi="Book Antiqua" w:cs="SimSun"/>
          <w:i/>
          <w:iCs/>
          <w:color w:val="000000" w:themeColor="text1"/>
          <w:kern w:val="0"/>
          <w:sz w:val="24"/>
          <w:szCs w:val="24"/>
        </w:rPr>
        <w:t>Int J Oncol</w:t>
      </w:r>
      <w:r w:rsidRPr="003D452F">
        <w:rPr>
          <w:rFonts w:ascii="Book Antiqua" w:eastAsia="SimSun" w:hAnsi="Book Antiqua" w:cs="SimSun"/>
          <w:color w:val="000000" w:themeColor="text1"/>
          <w:kern w:val="0"/>
          <w:sz w:val="24"/>
          <w:szCs w:val="24"/>
        </w:rPr>
        <w:t> 2011; </w:t>
      </w:r>
      <w:r w:rsidRPr="003D452F">
        <w:rPr>
          <w:rFonts w:ascii="Book Antiqua" w:eastAsia="SimSun" w:hAnsi="Book Antiqua" w:cs="SimSun"/>
          <w:b/>
          <w:bCs/>
          <w:color w:val="000000" w:themeColor="text1"/>
          <w:kern w:val="0"/>
          <w:sz w:val="24"/>
          <w:szCs w:val="24"/>
        </w:rPr>
        <w:t>39</w:t>
      </w:r>
      <w:r w:rsidRPr="003D452F">
        <w:rPr>
          <w:rFonts w:ascii="Book Antiqua" w:eastAsia="SimSun" w:hAnsi="Book Antiqua" w:cs="SimSun"/>
          <w:color w:val="000000" w:themeColor="text1"/>
          <w:kern w:val="0"/>
          <w:sz w:val="24"/>
          <w:szCs w:val="24"/>
        </w:rPr>
        <w:t>: 747-754 [PMID: 21667019 DOI: 10.3892/ijo.2011.1067]</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22 </w:t>
      </w:r>
      <w:r w:rsidRPr="003D452F">
        <w:rPr>
          <w:rFonts w:ascii="Book Antiqua" w:eastAsia="SimSun" w:hAnsi="Book Antiqua" w:cs="SimSun"/>
          <w:b/>
          <w:bCs/>
          <w:color w:val="000000" w:themeColor="text1"/>
          <w:kern w:val="0"/>
          <w:sz w:val="24"/>
          <w:szCs w:val="24"/>
        </w:rPr>
        <w:t>Vrieling A</w:t>
      </w:r>
      <w:r w:rsidRPr="003D452F">
        <w:rPr>
          <w:rFonts w:ascii="Book Antiqua" w:eastAsia="SimSun" w:hAnsi="Book Antiqua" w:cs="SimSun"/>
          <w:color w:val="000000" w:themeColor="text1"/>
          <w:kern w:val="0"/>
          <w:sz w:val="24"/>
          <w:szCs w:val="24"/>
        </w:rPr>
        <w:t>, Rookus MA, Kampman E, Bonfrer JM, Korse CM, van Doorn J, Lampe JW, Cats A, Witteman BJ, van Leeuwen FE, van't Veer LJ, Voskuil DW. Isolated isoflavones do not affect the circulating insulin-like growth factor system in men at increased colorectal cancer risk. </w:t>
      </w:r>
      <w:r w:rsidRPr="003D452F">
        <w:rPr>
          <w:rFonts w:ascii="Book Antiqua" w:eastAsia="SimSun" w:hAnsi="Book Antiqua" w:cs="SimSun"/>
          <w:i/>
          <w:iCs/>
          <w:color w:val="000000" w:themeColor="text1"/>
          <w:kern w:val="0"/>
          <w:sz w:val="24"/>
          <w:szCs w:val="24"/>
        </w:rPr>
        <w:t>J Nutr</w:t>
      </w:r>
      <w:r w:rsidRPr="003D452F">
        <w:rPr>
          <w:rFonts w:ascii="Book Antiqua" w:eastAsia="SimSun" w:hAnsi="Book Antiqua" w:cs="SimSun"/>
          <w:color w:val="000000" w:themeColor="text1"/>
          <w:kern w:val="0"/>
          <w:sz w:val="24"/>
          <w:szCs w:val="24"/>
        </w:rPr>
        <w:t> 2007; </w:t>
      </w:r>
      <w:r w:rsidRPr="003D452F">
        <w:rPr>
          <w:rFonts w:ascii="Book Antiqua" w:eastAsia="SimSun" w:hAnsi="Book Antiqua" w:cs="SimSun"/>
          <w:b/>
          <w:bCs/>
          <w:color w:val="000000" w:themeColor="text1"/>
          <w:kern w:val="0"/>
          <w:sz w:val="24"/>
          <w:szCs w:val="24"/>
        </w:rPr>
        <w:t>137</w:t>
      </w:r>
      <w:r w:rsidRPr="003D452F">
        <w:rPr>
          <w:rFonts w:ascii="Book Antiqua" w:eastAsia="SimSun" w:hAnsi="Book Antiqua" w:cs="SimSun"/>
          <w:color w:val="000000" w:themeColor="text1"/>
          <w:kern w:val="0"/>
          <w:sz w:val="24"/>
          <w:szCs w:val="24"/>
        </w:rPr>
        <w:t>: 379-383 [PMID: 17237315]</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23 </w:t>
      </w:r>
      <w:r w:rsidRPr="003D452F">
        <w:rPr>
          <w:rFonts w:ascii="Book Antiqua" w:eastAsia="SimSun" w:hAnsi="Book Antiqua" w:cs="SimSun"/>
          <w:b/>
          <w:bCs/>
          <w:color w:val="000000" w:themeColor="text1"/>
          <w:kern w:val="0"/>
          <w:sz w:val="24"/>
          <w:szCs w:val="24"/>
        </w:rPr>
        <w:t>Liang XL</w:t>
      </w:r>
      <w:r w:rsidRPr="003D452F">
        <w:rPr>
          <w:rFonts w:ascii="Book Antiqua" w:eastAsia="SimSun" w:hAnsi="Book Antiqua" w:cs="SimSun"/>
          <w:color w:val="000000" w:themeColor="text1"/>
          <w:kern w:val="0"/>
          <w:sz w:val="24"/>
          <w:szCs w:val="24"/>
        </w:rPr>
        <w:t>, Li M, Li J, Wang XL. Equol induces apoptosis in human hepatocellular carcinoma SMMC-7721 cells through the intrinsic pathway and the endoplasmic reticulum stress pathway. </w:t>
      </w:r>
      <w:r w:rsidRPr="003D452F">
        <w:rPr>
          <w:rFonts w:ascii="Book Antiqua" w:eastAsia="SimSun" w:hAnsi="Book Antiqua" w:cs="SimSun"/>
          <w:i/>
          <w:iCs/>
          <w:color w:val="000000" w:themeColor="text1"/>
          <w:kern w:val="0"/>
          <w:sz w:val="24"/>
          <w:szCs w:val="24"/>
        </w:rPr>
        <w:t>Anticancer Drugs</w:t>
      </w:r>
      <w:r w:rsidRPr="003D452F">
        <w:rPr>
          <w:rFonts w:ascii="Book Antiqua" w:eastAsia="SimSun" w:hAnsi="Book Antiqua" w:cs="SimSun"/>
          <w:color w:val="000000" w:themeColor="text1"/>
          <w:kern w:val="0"/>
          <w:sz w:val="24"/>
          <w:szCs w:val="24"/>
        </w:rPr>
        <w:t> 2014; </w:t>
      </w:r>
      <w:r w:rsidRPr="003D452F">
        <w:rPr>
          <w:rFonts w:ascii="Book Antiqua" w:eastAsia="SimSun" w:hAnsi="Book Antiqua" w:cs="SimSun"/>
          <w:b/>
          <w:bCs/>
          <w:color w:val="000000" w:themeColor="text1"/>
          <w:kern w:val="0"/>
          <w:sz w:val="24"/>
          <w:szCs w:val="24"/>
        </w:rPr>
        <w:t>25</w:t>
      </w:r>
      <w:r w:rsidRPr="003D452F">
        <w:rPr>
          <w:rFonts w:ascii="Book Antiqua" w:eastAsia="SimSun" w:hAnsi="Book Antiqua" w:cs="SimSun"/>
          <w:color w:val="000000" w:themeColor="text1"/>
          <w:kern w:val="0"/>
          <w:sz w:val="24"/>
          <w:szCs w:val="24"/>
        </w:rPr>
        <w:t>: 633-640 [PMID: 24487643 DOI: 10.1097/CAD.0000000000000085]</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24 </w:t>
      </w:r>
      <w:r w:rsidRPr="003D452F">
        <w:rPr>
          <w:rFonts w:ascii="Book Antiqua" w:eastAsia="SimSun" w:hAnsi="Book Antiqua" w:cs="SimSun"/>
          <w:b/>
          <w:bCs/>
          <w:color w:val="000000" w:themeColor="text1"/>
          <w:kern w:val="0"/>
          <w:sz w:val="24"/>
          <w:szCs w:val="24"/>
        </w:rPr>
        <w:t>Widyarini S</w:t>
      </w:r>
      <w:r w:rsidRPr="003D452F">
        <w:rPr>
          <w:rFonts w:ascii="Book Antiqua" w:eastAsia="SimSun" w:hAnsi="Book Antiqua" w:cs="SimSun"/>
          <w:color w:val="000000" w:themeColor="text1"/>
          <w:kern w:val="0"/>
          <w:sz w:val="24"/>
          <w:szCs w:val="24"/>
        </w:rPr>
        <w:t xml:space="preserve">, Husband AJ, Reeve VE. Protective effect of the isoflavonoid equol against hairless mouse skin carcinogenesis induced by UV radiation </w:t>
      </w:r>
      <w:r w:rsidRPr="003D452F">
        <w:rPr>
          <w:rFonts w:ascii="Book Antiqua" w:eastAsia="SimSun" w:hAnsi="Book Antiqua" w:cs="SimSun"/>
          <w:color w:val="000000" w:themeColor="text1"/>
          <w:kern w:val="0"/>
          <w:sz w:val="24"/>
          <w:szCs w:val="24"/>
        </w:rPr>
        <w:lastRenderedPageBreak/>
        <w:t>alone or with a chemical cocarcinogen. </w:t>
      </w:r>
      <w:r w:rsidRPr="003D452F">
        <w:rPr>
          <w:rFonts w:ascii="Book Antiqua" w:eastAsia="SimSun" w:hAnsi="Book Antiqua" w:cs="SimSun"/>
          <w:i/>
          <w:iCs/>
          <w:color w:val="000000" w:themeColor="text1"/>
          <w:kern w:val="0"/>
          <w:sz w:val="24"/>
          <w:szCs w:val="24"/>
        </w:rPr>
        <w:t>Photochem Photobiol</w:t>
      </w:r>
      <w:r w:rsidRPr="003D452F">
        <w:rPr>
          <w:rFonts w:ascii="Book Antiqua" w:eastAsia="SimSun" w:hAnsi="Book Antiqua" w:cs="SimSun"/>
          <w:color w:val="000000" w:themeColor="text1"/>
          <w:kern w:val="0"/>
          <w:sz w:val="24"/>
          <w:szCs w:val="24"/>
        </w:rPr>
        <w:t> 2005; </w:t>
      </w:r>
      <w:r w:rsidRPr="003D452F">
        <w:rPr>
          <w:rFonts w:ascii="Book Antiqua" w:eastAsia="SimSun" w:hAnsi="Book Antiqua" w:cs="SimSun"/>
          <w:b/>
          <w:bCs/>
          <w:color w:val="000000" w:themeColor="text1"/>
          <w:kern w:val="0"/>
          <w:sz w:val="24"/>
          <w:szCs w:val="24"/>
        </w:rPr>
        <w:t>81</w:t>
      </w:r>
      <w:r w:rsidRPr="003D452F">
        <w:rPr>
          <w:rFonts w:ascii="Book Antiqua" w:eastAsia="SimSun" w:hAnsi="Book Antiqua" w:cs="SimSun"/>
          <w:color w:val="000000" w:themeColor="text1"/>
          <w:kern w:val="0"/>
          <w:sz w:val="24"/>
          <w:szCs w:val="24"/>
        </w:rPr>
        <w:t>: 32-37 [PMID: 15323582 DOI: 10.1562/2004-06-02-RA-183]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25 </w:t>
      </w:r>
      <w:r w:rsidRPr="003D452F">
        <w:rPr>
          <w:rFonts w:ascii="Book Antiqua" w:eastAsia="SimSun" w:hAnsi="Book Antiqua" w:cs="SimSun"/>
          <w:b/>
          <w:bCs/>
          <w:color w:val="000000" w:themeColor="text1"/>
          <w:kern w:val="0"/>
          <w:sz w:val="24"/>
          <w:szCs w:val="24"/>
        </w:rPr>
        <w:t>Lyn-Cook BD</w:t>
      </w:r>
      <w:r w:rsidRPr="003D452F">
        <w:rPr>
          <w:rFonts w:ascii="Book Antiqua" w:eastAsia="SimSun" w:hAnsi="Book Antiqua" w:cs="SimSun"/>
          <w:color w:val="000000" w:themeColor="text1"/>
          <w:kern w:val="0"/>
          <w:sz w:val="24"/>
          <w:szCs w:val="24"/>
        </w:rPr>
        <w:t>, Stottman HL, Yan Y, Blann E, Kadlubar FF, Hammons GJ. The effects of phytoestrogens on human pancreatic tumor cells in vitro. </w:t>
      </w:r>
      <w:r w:rsidRPr="003D452F">
        <w:rPr>
          <w:rFonts w:ascii="Book Antiqua" w:eastAsia="SimSun" w:hAnsi="Book Antiqua" w:cs="SimSun"/>
          <w:i/>
          <w:iCs/>
          <w:color w:val="000000" w:themeColor="text1"/>
          <w:kern w:val="0"/>
          <w:sz w:val="24"/>
          <w:szCs w:val="24"/>
        </w:rPr>
        <w:t>Cancer Lett</w:t>
      </w:r>
      <w:r w:rsidRPr="003D452F">
        <w:rPr>
          <w:rFonts w:ascii="Book Antiqua" w:eastAsia="SimSun" w:hAnsi="Book Antiqua" w:cs="SimSun"/>
          <w:color w:val="000000" w:themeColor="text1"/>
          <w:kern w:val="0"/>
          <w:sz w:val="24"/>
          <w:szCs w:val="24"/>
        </w:rPr>
        <w:t> 1999; </w:t>
      </w:r>
      <w:r w:rsidRPr="003D452F">
        <w:rPr>
          <w:rFonts w:ascii="Book Antiqua" w:eastAsia="SimSun" w:hAnsi="Book Antiqua" w:cs="SimSun"/>
          <w:b/>
          <w:bCs/>
          <w:color w:val="000000" w:themeColor="text1"/>
          <w:kern w:val="0"/>
          <w:sz w:val="24"/>
          <w:szCs w:val="24"/>
        </w:rPr>
        <w:t>142</w:t>
      </w:r>
      <w:r w:rsidRPr="003D452F">
        <w:rPr>
          <w:rFonts w:ascii="Book Antiqua" w:eastAsia="SimSun" w:hAnsi="Book Antiqua" w:cs="SimSun"/>
          <w:color w:val="000000" w:themeColor="text1"/>
          <w:kern w:val="0"/>
          <w:sz w:val="24"/>
          <w:szCs w:val="24"/>
        </w:rPr>
        <w:t>: 111-119 [PMID: 10424789]</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26 </w:t>
      </w:r>
      <w:r w:rsidRPr="003D452F">
        <w:rPr>
          <w:rFonts w:ascii="Book Antiqua" w:eastAsia="SimSun" w:hAnsi="Book Antiqua" w:cs="SimSun"/>
          <w:b/>
          <w:bCs/>
          <w:color w:val="000000" w:themeColor="text1"/>
          <w:kern w:val="0"/>
          <w:sz w:val="24"/>
          <w:szCs w:val="24"/>
        </w:rPr>
        <w:t>Yang JJ</w:t>
      </w:r>
      <w:r w:rsidRPr="003D452F">
        <w:rPr>
          <w:rFonts w:ascii="Book Antiqua" w:eastAsia="SimSun" w:hAnsi="Book Antiqua" w:cs="SimSun"/>
          <w:color w:val="000000" w:themeColor="text1"/>
          <w:kern w:val="0"/>
          <w:sz w:val="24"/>
          <w:szCs w:val="24"/>
        </w:rPr>
        <w:t>, Cho LY, Ko KP, Shin A, Ma SH, Choi BY, Han DS, Song KS, Kim YS, Lee JY, Han BG, Chang SH, Shin HR, Kang D, Yoo KY, Park SK. Genetic susceptibility on CagA-interacting molecules and gene-environment interaction with phytoestrogens: a putative risk factor for gastric cancer. </w:t>
      </w:r>
      <w:r w:rsidRPr="003D452F">
        <w:rPr>
          <w:rFonts w:ascii="Book Antiqua" w:eastAsia="SimSun" w:hAnsi="Book Antiqua" w:cs="SimSun"/>
          <w:i/>
          <w:iCs/>
          <w:color w:val="000000" w:themeColor="text1"/>
          <w:kern w:val="0"/>
          <w:sz w:val="24"/>
          <w:szCs w:val="24"/>
        </w:rPr>
        <w:t>PLoS One</w:t>
      </w:r>
      <w:r w:rsidRPr="003D452F">
        <w:rPr>
          <w:rFonts w:ascii="Book Antiqua" w:eastAsia="SimSun" w:hAnsi="Book Antiqua" w:cs="SimSun"/>
          <w:color w:val="000000" w:themeColor="text1"/>
          <w:kern w:val="0"/>
          <w:sz w:val="24"/>
          <w:szCs w:val="24"/>
        </w:rPr>
        <w:t> 2012; </w:t>
      </w:r>
      <w:r w:rsidRPr="003D452F">
        <w:rPr>
          <w:rFonts w:ascii="Book Antiqua" w:eastAsia="SimSun" w:hAnsi="Book Antiqua" w:cs="SimSun"/>
          <w:b/>
          <w:bCs/>
          <w:color w:val="000000" w:themeColor="text1"/>
          <w:kern w:val="0"/>
          <w:sz w:val="24"/>
          <w:szCs w:val="24"/>
        </w:rPr>
        <w:t>7</w:t>
      </w:r>
      <w:r w:rsidRPr="003D452F">
        <w:rPr>
          <w:rFonts w:ascii="Book Antiqua" w:eastAsia="SimSun" w:hAnsi="Book Antiqua" w:cs="SimSun"/>
          <w:color w:val="000000" w:themeColor="text1"/>
          <w:kern w:val="0"/>
          <w:sz w:val="24"/>
          <w:szCs w:val="24"/>
        </w:rPr>
        <w:t>: e31020 [PMID: 22383989 DOI: 10.1371/journal.pone.0031020]</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27 </w:t>
      </w:r>
      <w:r w:rsidRPr="003D452F">
        <w:rPr>
          <w:rFonts w:ascii="Book Antiqua" w:eastAsia="SimSun" w:hAnsi="Book Antiqua" w:cs="SimSun"/>
          <w:b/>
          <w:bCs/>
          <w:color w:val="000000" w:themeColor="text1"/>
          <w:kern w:val="0"/>
          <w:sz w:val="24"/>
          <w:szCs w:val="24"/>
        </w:rPr>
        <w:t>Ko KP</w:t>
      </w:r>
      <w:r w:rsidRPr="003D452F">
        <w:rPr>
          <w:rFonts w:ascii="Book Antiqua" w:eastAsia="SimSun" w:hAnsi="Book Antiqua" w:cs="SimSun"/>
          <w:color w:val="000000" w:themeColor="text1"/>
          <w:kern w:val="0"/>
          <w:sz w:val="24"/>
          <w:szCs w:val="24"/>
        </w:rPr>
        <w:t>, Park SK, Park B, Yang JJ, Cho LY, Kang C, Kim CS, Gwack J, Shin A, Kim Y, Kim J, Yang HK, Kang D, Chang SH, Shin HR, Yoo KY. Isoflavones from phytoestrogens and gastric cancer risk: a nested case-control study within the Korean Multicenter Cancer Cohort. </w:t>
      </w:r>
      <w:r w:rsidRPr="003D452F">
        <w:rPr>
          <w:rFonts w:ascii="Book Antiqua" w:eastAsia="SimSun" w:hAnsi="Book Antiqua" w:cs="SimSun"/>
          <w:i/>
          <w:iCs/>
          <w:color w:val="000000" w:themeColor="text1"/>
          <w:kern w:val="0"/>
          <w:sz w:val="24"/>
          <w:szCs w:val="24"/>
        </w:rPr>
        <w:t>Cancer Epidemiol Biomarkers Prev</w:t>
      </w:r>
      <w:r w:rsidRPr="003D452F">
        <w:rPr>
          <w:rFonts w:ascii="Book Antiqua" w:eastAsia="SimSun" w:hAnsi="Book Antiqua" w:cs="SimSun"/>
          <w:color w:val="000000" w:themeColor="text1"/>
          <w:kern w:val="0"/>
          <w:sz w:val="24"/>
          <w:szCs w:val="24"/>
        </w:rPr>
        <w:t> 2010; </w:t>
      </w:r>
      <w:r w:rsidRPr="003D452F">
        <w:rPr>
          <w:rFonts w:ascii="Book Antiqua" w:eastAsia="SimSun" w:hAnsi="Book Antiqua" w:cs="SimSun"/>
          <w:b/>
          <w:bCs/>
          <w:color w:val="000000" w:themeColor="text1"/>
          <w:kern w:val="0"/>
          <w:sz w:val="24"/>
          <w:szCs w:val="24"/>
        </w:rPr>
        <w:t>19</w:t>
      </w:r>
      <w:r w:rsidRPr="003D452F">
        <w:rPr>
          <w:rFonts w:ascii="Book Antiqua" w:eastAsia="SimSun" w:hAnsi="Book Antiqua" w:cs="SimSun"/>
          <w:color w:val="000000" w:themeColor="text1"/>
          <w:kern w:val="0"/>
          <w:sz w:val="24"/>
          <w:szCs w:val="24"/>
        </w:rPr>
        <w:t>: 1292-1300 [PMID: 20447921 DOI: 10.1158/1055-9965.EPI-09-1004]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28 </w:t>
      </w:r>
      <w:r w:rsidRPr="003D452F">
        <w:rPr>
          <w:rFonts w:ascii="Book Antiqua" w:eastAsia="SimSun" w:hAnsi="Book Antiqua" w:cs="SimSun"/>
          <w:b/>
          <w:bCs/>
          <w:color w:val="000000" w:themeColor="text1"/>
          <w:kern w:val="0"/>
          <w:sz w:val="24"/>
          <w:szCs w:val="24"/>
        </w:rPr>
        <w:t>de Azambuja E</w:t>
      </w:r>
      <w:r w:rsidRPr="003D452F">
        <w:rPr>
          <w:rFonts w:ascii="Book Antiqua" w:eastAsia="SimSun" w:hAnsi="Book Antiqua" w:cs="SimSun"/>
          <w:color w:val="000000" w:themeColor="text1"/>
          <w:kern w:val="0"/>
          <w:sz w:val="24"/>
          <w:szCs w:val="24"/>
        </w:rPr>
        <w:t>, Cardoso F, de Castro G, Colozza M, Mano MS, Durbecq V, Sotiriou C, Larsimont D, Piccart-Gebhart MJ, Paesmans M. Ki-67 as prognostic marker in early breast cancer: a meta-analysis of published studies involving 12,155 patients. </w:t>
      </w:r>
      <w:r w:rsidRPr="003D452F">
        <w:rPr>
          <w:rFonts w:ascii="Book Antiqua" w:eastAsia="SimSun" w:hAnsi="Book Antiqua" w:cs="SimSun"/>
          <w:i/>
          <w:iCs/>
          <w:color w:val="000000" w:themeColor="text1"/>
          <w:kern w:val="0"/>
          <w:sz w:val="24"/>
          <w:szCs w:val="24"/>
        </w:rPr>
        <w:t>Br J Cancer</w:t>
      </w:r>
      <w:r w:rsidRPr="003D452F">
        <w:rPr>
          <w:rFonts w:ascii="Book Antiqua" w:eastAsia="SimSun" w:hAnsi="Book Antiqua" w:cs="SimSun"/>
          <w:color w:val="000000" w:themeColor="text1"/>
          <w:kern w:val="0"/>
          <w:sz w:val="24"/>
          <w:szCs w:val="24"/>
        </w:rPr>
        <w:t> 2007; </w:t>
      </w:r>
      <w:r w:rsidRPr="003D452F">
        <w:rPr>
          <w:rFonts w:ascii="Book Antiqua" w:eastAsia="SimSun" w:hAnsi="Book Antiqua" w:cs="SimSun"/>
          <w:b/>
          <w:bCs/>
          <w:color w:val="000000" w:themeColor="text1"/>
          <w:kern w:val="0"/>
          <w:sz w:val="24"/>
          <w:szCs w:val="24"/>
        </w:rPr>
        <w:t>96</w:t>
      </w:r>
      <w:r w:rsidRPr="003D452F">
        <w:rPr>
          <w:rFonts w:ascii="Book Antiqua" w:eastAsia="SimSun" w:hAnsi="Book Antiqua" w:cs="SimSun"/>
          <w:color w:val="000000" w:themeColor="text1"/>
          <w:kern w:val="0"/>
          <w:sz w:val="24"/>
          <w:szCs w:val="24"/>
        </w:rPr>
        <w:t>: 1504-1513 [PMID: 17453008 DOI: 10.1038/sj.bjc.6603756]</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29 </w:t>
      </w:r>
      <w:r w:rsidRPr="003D452F">
        <w:rPr>
          <w:rFonts w:ascii="Book Antiqua" w:eastAsia="SimSun" w:hAnsi="Book Antiqua" w:cs="SimSun"/>
          <w:b/>
          <w:bCs/>
          <w:color w:val="000000" w:themeColor="text1"/>
          <w:kern w:val="0"/>
          <w:sz w:val="24"/>
          <w:szCs w:val="24"/>
        </w:rPr>
        <w:t>Chen XL</w:t>
      </w:r>
      <w:r w:rsidRPr="003D452F">
        <w:rPr>
          <w:rFonts w:ascii="Book Antiqua" w:eastAsia="SimSun" w:hAnsi="Book Antiqua" w:cs="SimSun"/>
          <w:color w:val="000000" w:themeColor="text1"/>
          <w:kern w:val="0"/>
          <w:sz w:val="24"/>
          <w:szCs w:val="24"/>
        </w:rPr>
        <w:t>, Ren KH, He HW, Shao RG. Involvement of PI3K/AKT/GSK3beta pathway in tetrandrine-induced G1 arrest and apoptosis. </w:t>
      </w:r>
      <w:r w:rsidRPr="003D452F">
        <w:rPr>
          <w:rFonts w:ascii="Book Antiqua" w:eastAsia="SimSun" w:hAnsi="Book Antiqua" w:cs="SimSun"/>
          <w:i/>
          <w:iCs/>
          <w:color w:val="000000" w:themeColor="text1"/>
          <w:kern w:val="0"/>
          <w:sz w:val="24"/>
          <w:szCs w:val="24"/>
        </w:rPr>
        <w:t>Cancer Biol Ther</w:t>
      </w:r>
      <w:r w:rsidRPr="003D452F">
        <w:rPr>
          <w:rFonts w:ascii="Book Antiqua" w:eastAsia="SimSun" w:hAnsi="Book Antiqua" w:cs="SimSun"/>
          <w:color w:val="000000" w:themeColor="text1"/>
          <w:kern w:val="0"/>
          <w:sz w:val="24"/>
          <w:szCs w:val="24"/>
        </w:rPr>
        <w:t> 2008; </w:t>
      </w:r>
      <w:r w:rsidRPr="003D452F">
        <w:rPr>
          <w:rFonts w:ascii="Book Antiqua" w:eastAsia="SimSun" w:hAnsi="Book Antiqua" w:cs="SimSun"/>
          <w:b/>
          <w:bCs/>
          <w:color w:val="000000" w:themeColor="text1"/>
          <w:kern w:val="0"/>
          <w:sz w:val="24"/>
          <w:szCs w:val="24"/>
        </w:rPr>
        <w:t>7</w:t>
      </w:r>
      <w:r w:rsidRPr="003D452F">
        <w:rPr>
          <w:rFonts w:ascii="Book Antiqua" w:eastAsia="SimSun" w:hAnsi="Book Antiqua" w:cs="SimSun"/>
          <w:color w:val="000000" w:themeColor="text1"/>
          <w:kern w:val="0"/>
          <w:sz w:val="24"/>
          <w:szCs w:val="24"/>
        </w:rPr>
        <w:t>: 1073-1078 [PMID: 18437054]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30 </w:t>
      </w:r>
      <w:r w:rsidRPr="003D452F">
        <w:rPr>
          <w:rFonts w:ascii="Book Antiqua" w:eastAsia="SimSun" w:hAnsi="Book Antiqua" w:cs="SimSun"/>
          <w:b/>
          <w:bCs/>
          <w:color w:val="000000" w:themeColor="text1"/>
          <w:kern w:val="0"/>
          <w:sz w:val="24"/>
          <w:szCs w:val="24"/>
        </w:rPr>
        <w:t>Alvarez B</w:t>
      </w:r>
      <w:r w:rsidRPr="003D452F">
        <w:rPr>
          <w:rFonts w:ascii="Book Antiqua" w:eastAsia="SimSun" w:hAnsi="Book Antiqua" w:cs="SimSun"/>
          <w:color w:val="000000" w:themeColor="text1"/>
          <w:kern w:val="0"/>
          <w:sz w:val="24"/>
          <w:szCs w:val="24"/>
        </w:rPr>
        <w:t>, Martínez-A C, Burgering BM, Carrera AC. Forkhead transcription factors contribute to execution of the mitotic programme in mammals. </w:t>
      </w:r>
      <w:r w:rsidRPr="003D452F">
        <w:rPr>
          <w:rFonts w:ascii="Book Antiqua" w:eastAsia="SimSun" w:hAnsi="Book Antiqua" w:cs="SimSun"/>
          <w:i/>
          <w:iCs/>
          <w:color w:val="000000" w:themeColor="text1"/>
          <w:kern w:val="0"/>
          <w:sz w:val="24"/>
          <w:szCs w:val="24"/>
        </w:rPr>
        <w:t>Nature</w:t>
      </w:r>
      <w:r w:rsidRPr="003D452F">
        <w:rPr>
          <w:rFonts w:ascii="Book Antiqua" w:eastAsia="SimSun" w:hAnsi="Book Antiqua" w:cs="SimSun"/>
          <w:color w:val="000000" w:themeColor="text1"/>
          <w:kern w:val="0"/>
          <w:sz w:val="24"/>
          <w:szCs w:val="24"/>
        </w:rPr>
        <w:t> 2001; </w:t>
      </w:r>
      <w:r w:rsidRPr="003D452F">
        <w:rPr>
          <w:rFonts w:ascii="Book Antiqua" w:eastAsia="SimSun" w:hAnsi="Book Antiqua" w:cs="SimSun"/>
          <w:b/>
          <w:bCs/>
          <w:color w:val="000000" w:themeColor="text1"/>
          <w:kern w:val="0"/>
          <w:sz w:val="24"/>
          <w:szCs w:val="24"/>
        </w:rPr>
        <w:t>413</w:t>
      </w:r>
      <w:r w:rsidRPr="003D452F">
        <w:rPr>
          <w:rFonts w:ascii="Book Antiqua" w:eastAsia="SimSun" w:hAnsi="Book Antiqua" w:cs="SimSun"/>
          <w:color w:val="000000" w:themeColor="text1"/>
          <w:kern w:val="0"/>
          <w:sz w:val="24"/>
          <w:szCs w:val="24"/>
        </w:rPr>
        <w:t>: 744-747 [PMID: 11607034 DOI: 10.1038/35099574]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31 </w:t>
      </w:r>
      <w:r w:rsidRPr="003D452F">
        <w:rPr>
          <w:rFonts w:ascii="Book Antiqua" w:eastAsia="SimSun" w:hAnsi="Book Antiqua" w:cs="SimSun"/>
          <w:b/>
          <w:bCs/>
          <w:color w:val="000000" w:themeColor="text1"/>
          <w:kern w:val="0"/>
          <w:sz w:val="24"/>
          <w:szCs w:val="24"/>
        </w:rPr>
        <w:t>Chen KC</w:t>
      </w:r>
      <w:r w:rsidRPr="003D452F">
        <w:rPr>
          <w:rFonts w:ascii="Book Antiqua" w:eastAsia="SimSun" w:hAnsi="Book Antiqua" w:cs="SimSun"/>
          <w:color w:val="000000" w:themeColor="text1"/>
          <w:kern w:val="0"/>
          <w:sz w:val="24"/>
          <w:szCs w:val="24"/>
        </w:rPr>
        <w:t>, Yang TY, Wu CC, Cheng CC, Hsu SL, Hung HW, Chen JW, Chang GC. Pemetrexed induces S-phase arrest and apoptosis via a deregulated activation of Akt signaling pathway. </w:t>
      </w:r>
      <w:r w:rsidRPr="003D452F">
        <w:rPr>
          <w:rFonts w:ascii="Book Antiqua" w:eastAsia="SimSun" w:hAnsi="Book Antiqua" w:cs="SimSun"/>
          <w:i/>
          <w:iCs/>
          <w:color w:val="000000" w:themeColor="text1"/>
          <w:kern w:val="0"/>
          <w:sz w:val="24"/>
          <w:szCs w:val="24"/>
        </w:rPr>
        <w:t>PLoS One</w:t>
      </w:r>
      <w:r w:rsidRPr="003D452F">
        <w:rPr>
          <w:rFonts w:ascii="Book Antiqua" w:eastAsia="SimSun" w:hAnsi="Book Antiqua" w:cs="SimSun"/>
          <w:color w:val="000000" w:themeColor="text1"/>
          <w:kern w:val="0"/>
          <w:sz w:val="24"/>
          <w:szCs w:val="24"/>
        </w:rPr>
        <w:t> 2014; </w:t>
      </w:r>
      <w:r w:rsidRPr="003D452F">
        <w:rPr>
          <w:rFonts w:ascii="Book Antiqua" w:eastAsia="SimSun" w:hAnsi="Book Antiqua" w:cs="SimSun"/>
          <w:b/>
          <w:bCs/>
          <w:color w:val="000000" w:themeColor="text1"/>
          <w:kern w:val="0"/>
          <w:sz w:val="24"/>
          <w:szCs w:val="24"/>
        </w:rPr>
        <w:t>9</w:t>
      </w:r>
      <w:r w:rsidRPr="003D452F">
        <w:rPr>
          <w:rFonts w:ascii="Book Antiqua" w:eastAsia="SimSun" w:hAnsi="Book Antiqua" w:cs="SimSun"/>
          <w:color w:val="000000" w:themeColor="text1"/>
          <w:kern w:val="0"/>
          <w:sz w:val="24"/>
          <w:szCs w:val="24"/>
        </w:rPr>
        <w:t>: e97888 [PMID: 24847863 DOI: 10.1371/journal.pone.0097888]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lastRenderedPageBreak/>
        <w:t>32 </w:t>
      </w:r>
      <w:r w:rsidRPr="003D452F">
        <w:rPr>
          <w:rFonts w:ascii="Book Antiqua" w:eastAsia="SimSun" w:hAnsi="Book Antiqua" w:cs="SimSun"/>
          <w:b/>
          <w:bCs/>
          <w:color w:val="000000" w:themeColor="text1"/>
          <w:kern w:val="0"/>
          <w:sz w:val="24"/>
          <w:szCs w:val="24"/>
        </w:rPr>
        <w:t>Cardone MH</w:t>
      </w:r>
      <w:r w:rsidRPr="003D452F">
        <w:rPr>
          <w:rFonts w:ascii="Book Antiqua" w:eastAsia="SimSun" w:hAnsi="Book Antiqua" w:cs="SimSun"/>
          <w:color w:val="000000" w:themeColor="text1"/>
          <w:kern w:val="0"/>
          <w:sz w:val="24"/>
          <w:szCs w:val="24"/>
        </w:rPr>
        <w:t>, Roy N, Stennicke HR, Salvesen GS, Franke TF, Stanbridge E, Frisch S, Reed JC. Regulation of cell death protease caspase-9 by phosphorylation. </w:t>
      </w:r>
      <w:r w:rsidRPr="003D452F">
        <w:rPr>
          <w:rFonts w:ascii="Book Antiqua" w:eastAsia="SimSun" w:hAnsi="Book Antiqua" w:cs="SimSun"/>
          <w:i/>
          <w:iCs/>
          <w:color w:val="000000" w:themeColor="text1"/>
          <w:kern w:val="0"/>
          <w:sz w:val="24"/>
          <w:szCs w:val="24"/>
        </w:rPr>
        <w:t>Science</w:t>
      </w:r>
      <w:r w:rsidRPr="003D452F">
        <w:rPr>
          <w:rFonts w:ascii="Book Antiqua" w:eastAsia="SimSun" w:hAnsi="Book Antiqua" w:cs="SimSun"/>
          <w:color w:val="000000" w:themeColor="text1"/>
          <w:kern w:val="0"/>
          <w:sz w:val="24"/>
          <w:szCs w:val="24"/>
        </w:rPr>
        <w:t> 1998; </w:t>
      </w:r>
      <w:r w:rsidRPr="003D452F">
        <w:rPr>
          <w:rFonts w:ascii="Book Antiqua" w:eastAsia="SimSun" w:hAnsi="Book Antiqua" w:cs="SimSun"/>
          <w:b/>
          <w:bCs/>
          <w:color w:val="000000" w:themeColor="text1"/>
          <w:kern w:val="0"/>
          <w:sz w:val="24"/>
          <w:szCs w:val="24"/>
        </w:rPr>
        <w:t>282</w:t>
      </w:r>
      <w:r w:rsidRPr="003D452F">
        <w:rPr>
          <w:rFonts w:ascii="Book Antiqua" w:eastAsia="SimSun" w:hAnsi="Book Antiqua" w:cs="SimSun"/>
          <w:color w:val="000000" w:themeColor="text1"/>
          <w:kern w:val="0"/>
          <w:sz w:val="24"/>
          <w:szCs w:val="24"/>
        </w:rPr>
        <w:t>: 1318-1321 [PMID: 9812896]</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33 </w:t>
      </w:r>
      <w:r w:rsidRPr="003D452F">
        <w:rPr>
          <w:rFonts w:ascii="Book Antiqua" w:eastAsia="SimSun" w:hAnsi="Book Antiqua" w:cs="SimSun"/>
          <w:b/>
          <w:bCs/>
          <w:color w:val="000000" w:themeColor="text1"/>
          <w:kern w:val="0"/>
          <w:sz w:val="24"/>
          <w:szCs w:val="24"/>
        </w:rPr>
        <w:t>del Peso L</w:t>
      </w:r>
      <w:r w:rsidRPr="003D452F">
        <w:rPr>
          <w:rFonts w:ascii="Book Antiqua" w:eastAsia="SimSun" w:hAnsi="Book Antiqua" w:cs="SimSun"/>
          <w:color w:val="000000" w:themeColor="text1"/>
          <w:kern w:val="0"/>
          <w:sz w:val="24"/>
          <w:szCs w:val="24"/>
        </w:rPr>
        <w:t>, González-García M, Page C, Herrera R, Nuñez G. Interleukin-3-induced phosphorylation of BAD through the protein kinase Akt. </w:t>
      </w:r>
      <w:r w:rsidRPr="003D452F">
        <w:rPr>
          <w:rFonts w:ascii="Book Antiqua" w:eastAsia="SimSun" w:hAnsi="Book Antiqua" w:cs="SimSun"/>
          <w:i/>
          <w:iCs/>
          <w:color w:val="000000" w:themeColor="text1"/>
          <w:kern w:val="0"/>
          <w:sz w:val="24"/>
          <w:szCs w:val="24"/>
        </w:rPr>
        <w:t>Science</w:t>
      </w:r>
      <w:r w:rsidRPr="003D452F">
        <w:rPr>
          <w:rFonts w:ascii="Book Antiqua" w:eastAsia="SimSun" w:hAnsi="Book Antiqua" w:cs="SimSun"/>
          <w:color w:val="000000" w:themeColor="text1"/>
          <w:kern w:val="0"/>
          <w:sz w:val="24"/>
          <w:szCs w:val="24"/>
        </w:rPr>
        <w:t> 1997; </w:t>
      </w:r>
      <w:r w:rsidRPr="003D452F">
        <w:rPr>
          <w:rFonts w:ascii="Book Antiqua" w:eastAsia="SimSun" w:hAnsi="Book Antiqua" w:cs="SimSun"/>
          <w:b/>
          <w:bCs/>
          <w:color w:val="000000" w:themeColor="text1"/>
          <w:kern w:val="0"/>
          <w:sz w:val="24"/>
          <w:szCs w:val="24"/>
        </w:rPr>
        <w:t>278</w:t>
      </w:r>
      <w:r w:rsidRPr="003D452F">
        <w:rPr>
          <w:rFonts w:ascii="Book Antiqua" w:eastAsia="SimSun" w:hAnsi="Book Antiqua" w:cs="SimSun"/>
          <w:color w:val="000000" w:themeColor="text1"/>
          <w:kern w:val="0"/>
          <w:sz w:val="24"/>
          <w:szCs w:val="24"/>
        </w:rPr>
        <w:t>: 687-689 [PMID: 9381178]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34 </w:t>
      </w:r>
      <w:r w:rsidRPr="003D452F">
        <w:rPr>
          <w:rFonts w:ascii="Book Antiqua" w:eastAsia="SimSun" w:hAnsi="Book Antiqua" w:cs="SimSun"/>
          <w:b/>
          <w:bCs/>
          <w:color w:val="000000" w:themeColor="text1"/>
          <w:kern w:val="0"/>
          <w:sz w:val="24"/>
          <w:szCs w:val="24"/>
        </w:rPr>
        <w:t>Lu B</w:t>
      </w:r>
      <w:r w:rsidRPr="003D452F">
        <w:rPr>
          <w:rFonts w:ascii="Book Antiqua" w:eastAsia="SimSun" w:hAnsi="Book Antiqua" w:cs="SimSun"/>
          <w:color w:val="000000" w:themeColor="text1"/>
          <w:kern w:val="0"/>
          <w:sz w:val="24"/>
          <w:szCs w:val="24"/>
        </w:rPr>
        <w:t>, Wang L, Stehlik C, Medan D, Huang C, Hu S, Chen F, Shi X, Rojanasakul Y. Phosphatidylinositol 3-kinase/Akt positively regulates Fas (CD95)-mediated apoptosis in epidermal Cl41 cells. </w:t>
      </w:r>
      <w:r w:rsidRPr="003D452F">
        <w:rPr>
          <w:rFonts w:ascii="Book Antiqua" w:eastAsia="SimSun" w:hAnsi="Book Antiqua" w:cs="SimSun"/>
          <w:i/>
          <w:iCs/>
          <w:color w:val="000000" w:themeColor="text1"/>
          <w:kern w:val="0"/>
          <w:sz w:val="24"/>
          <w:szCs w:val="24"/>
        </w:rPr>
        <w:t>J Immunol</w:t>
      </w:r>
      <w:r w:rsidRPr="003D452F">
        <w:rPr>
          <w:rFonts w:ascii="Book Antiqua" w:eastAsia="SimSun" w:hAnsi="Book Antiqua" w:cs="SimSun"/>
          <w:color w:val="000000" w:themeColor="text1"/>
          <w:kern w:val="0"/>
          <w:sz w:val="24"/>
          <w:szCs w:val="24"/>
        </w:rPr>
        <w:t> 2006; </w:t>
      </w:r>
      <w:r w:rsidRPr="003D452F">
        <w:rPr>
          <w:rFonts w:ascii="Book Antiqua" w:eastAsia="SimSun" w:hAnsi="Book Antiqua" w:cs="SimSun"/>
          <w:b/>
          <w:bCs/>
          <w:color w:val="000000" w:themeColor="text1"/>
          <w:kern w:val="0"/>
          <w:sz w:val="24"/>
          <w:szCs w:val="24"/>
        </w:rPr>
        <w:t>176</w:t>
      </w:r>
      <w:r w:rsidRPr="003D452F">
        <w:rPr>
          <w:rFonts w:ascii="Book Antiqua" w:eastAsia="SimSun" w:hAnsi="Book Antiqua" w:cs="SimSun"/>
          <w:color w:val="000000" w:themeColor="text1"/>
          <w:kern w:val="0"/>
          <w:sz w:val="24"/>
          <w:szCs w:val="24"/>
        </w:rPr>
        <w:t>: 6785-6793 [PMID: 16709838]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35 </w:t>
      </w:r>
      <w:r w:rsidRPr="003D452F">
        <w:rPr>
          <w:rFonts w:ascii="Book Antiqua" w:eastAsia="SimSun" w:hAnsi="Book Antiqua" w:cs="SimSun"/>
          <w:b/>
          <w:bCs/>
          <w:color w:val="000000" w:themeColor="text1"/>
          <w:kern w:val="0"/>
          <w:sz w:val="24"/>
          <w:szCs w:val="24"/>
        </w:rPr>
        <w:t>van Gorp AG</w:t>
      </w:r>
      <w:r w:rsidRPr="003D452F">
        <w:rPr>
          <w:rFonts w:ascii="Book Antiqua" w:eastAsia="SimSun" w:hAnsi="Book Antiqua" w:cs="SimSun"/>
          <w:color w:val="000000" w:themeColor="text1"/>
          <w:kern w:val="0"/>
          <w:sz w:val="24"/>
          <w:szCs w:val="24"/>
        </w:rPr>
        <w:t>, Pomeranz KM, Birkenkamp KU, Hui RC, Lam EW, Coffer PJ. Chronic protein kinase B (PKB/c-akt) activation leads to apoptosis induced by oxidative stress-mediated Foxo3a transcriptional up-regulation. </w:t>
      </w:r>
      <w:r w:rsidRPr="003D452F">
        <w:rPr>
          <w:rFonts w:ascii="Book Antiqua" w:eastAsia="SimSun" w:hAnsi="Book Antiqua" w:cs="SimSun"/>
          <w:i/>
          <w:iCs/>
          <w:color w:val="000000" w:themeColor="text1"/>
          <w:kern w:val="0"/>
          <w:sz w:val="24"/>
          <w:szCs w:val="24"/>
        </w:rPr>
        <w:t>Cancer Res</w:t>
      </w:r>
      <w:r w:rsidRPr="003D452F">
        <w:rPr>
          <w:rFonts w:ascii="Book Antiqua" w:eastAsia="SimSun" w:hAnsi="Book Antiqua" w:cs="SimSun"/>
          <w:color w:val="000000" w:themeColor="text1"/>
          <w:kern w:val="0"/>
          <w:sz w:val="24"/>
          <w:szCs w:val="24"/>
        </w:rPr>
        <w:t> 2006; </w:t>
      </w:r>
      <w:r w:rsidRPr="003D452F">
        <w:rPr>
          <w:rFonts w:ascii="Book Antiqua" w:eastAsia="SimSun" w:hAnsi="Book Antiqua" w:cs="SimSun"/>
          <w:b/>
          <w:bCs/>
          <w:color w:val="000000" w:themeColor="text1"/>
          <w:kern w:val="0"/>
          <w:sz w:val="24"/>
          <w:szCs w:val="24"/>
        </w:rPr>
        <w:t>66</w:t>
      </w:r>
      <w:r w:rsidRPr="003D452F">
        <w:rPr>
          <w:rFonts w:ascii="Book Antiqua" w:eastAsia="SimSun" w:hAnsi="Book Antiqua" w:cs="SimSun"/>
          <w:color w:val="000000" w:themeColor="text1"/>
          <w:kern w:val="0"/>
          <w:sz w:val="24"/>
          <w:szCs w:val="24"/>
        </w:rPr>
        <w:t>: 10760-10769 [PMID: 17108112 DOI: 10.1158/0008-5472.CAN-06-1111]</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36 </w:t>
      </w:r>
      <w:r w:rsidRPr="003D452F">
        <w:rPr>
          <w:rFonts w:ascii="Book Antiqua" w:eastAsia="SimSun" w:hAnsi="Book Antiqua" w:cs="SimSun"/>
          <w:b/>
          <w:bCs/>
          <w:color w:val="000000" w:themeColor="text1"/>
          <w:kern w:val="0"/>
          <w:sz w:val="24"/>
          <w:szCs w:val="24"/>
        </w:rPr>
        <w:t>Kim EY</w:t>
      </w:r>
      <w:r w:rsidRPr="003D452F">
        <w:rPr>
          <w:rFonts w:ascii="Book Antiqua" w:eastAsia="SimSun" w:hAnsi="Book Antiqua" w:cs="SimSun"/>
          <w:color w:val="000000" w:themeColor="text1"/>
          <w:kern w:val="0"/>
          <w:sz w:val="24"/>
          <w:szCs w:val="24"/>
        </w:rPr>
        <w:t>, Shin JY, Park YJ, Kim AK. Equol induces mitochondria-mediated apoptosis of human cervical cancer cells. </w:t>
      </w:r>
      <w:r w:rsidRPr="003D452F">
        <w:rPr>
          <w:rFonts w:ascii="Book Antiqua" w:eastAsia="SimSun" w:hAnsi="Book Antiqua" w:cs="SimSun"/>
          <w:i/>
          <w:iCs/>
          <w:color w:val="000000" w:themeColor="text1"/>
          <w:kern w:val="0"/>
          <w:sz w:val="24"/>
          <w:szCs w:val="24"/>
        </w:rPr>
        <w:t>Anticancer Res</w:t>
      </w:r>
      <w:r w:rsidRPr="003D452F">
        <w:rPr>
          <w:rFonts w:ascii="Book Antiqua" w:eastAsia="SimSun" w:hAnsi="Book Antiqua" w:cs="SimSun"/>
          <w:color w:val="000000" w:themeColor="text1"/>
          <w:kern w:val="0"/>
          <w:sz w:val="24"/>
          <w:szCs w:val="24"/>
        </w:rPr>
        <w:t> 2014; </w:t>
      </w:r>
      <w:r w:rsidRPr="003D452F">
        <w:rPr>
          <w:rFonts w:ascii="Book Antiqua" w:eastAsia="SimSun" w:hAnsi="Book Antiqua" w:cs="SimSun"/>
          <w:b/>
          <w:bCs/>
          <w:color w:val="000000" w:themeColor="text1"/>
          <w:kern w:val="0"/>
          <w:sz w:val="24"/>
          <w:szCs w:val="24"/>
        </w:rPr>
        <w:t>34</w:t>
      </w:r>
      <w:r w:rsidRPr="003D452F">
        <w:rPr>
          <w:rFonts w:ascii="Book Antiqua" w:eastAsia="SimSun" w:hAnsi="Book Antiqua" w:cs="SimSun"/>
          <w:color w:val="000000" w:themeColor="text1"/>
          <w:kern w:val="0"/>
          <w:sz w:val="24"/>
          <w:szCs w:val="24"/>
        </w:rPr>
        <w:t>: 4985-4992 [PMID: 25202081]</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37 </w:t>
      </w:r>
      <w:r w:rsidRPr="003D452F">
        <w:rPr>
          <w:rFonts w:ascii="Book Antiqua" w:eastAsia="SimSun" w:hAnsi="Book Antiqua" w:cs="SimSun"/>
          <w:b/>
          <w:bCs/>
          <w:color w:val="000000" w:themeColor="text1"/>
          <w:kern w:val="0"/>
          <w:sz w:val="24"/>
          <w:szCs w:val="24"/>
        </w:rPr>
        <w:t>Mitchell JH</w:t>
      </w:r>
      <w:r w:rsidRPr="003D452F">
        <w:rPr>
          <w:rFonts w:ascii="Book Antiqua" w:eastAsia="SimSun" w:hAnsi="Book Antiqua" w:cs="SimSun"/>
          <w:color w:val="000000" w:themeColor="text1"/>
          <w:kern w:val="0"/>
          <w:sz w:val="24"/>
          <w:szCs w:val="24"/>
        </w:rPr>
        <w:t>, Duthie SJ, Collins AR. Effects of phytoestrogens on growth and DNA integrity in human prostate tumor cell lines: PC-3 and LNCaP. </w:t>
      </w:r>
      <w:r w:rsidRPr="003D452F">
        <w:rPr>
          <w:rFonts w:ascii="Book Antiqua" w:eastAsia="SimSun" w:hAnsi="Book Antiqua" w:cs="SimSun"/>
          <w:i/>
          <w:iCs/>
          <w:color w:val="000000" w:themeColor="text1"/>
          <w:kern w:val="0"/>
          <w:sz w:val="24"/>
          <w:szCs w:val="24"/>
        </w:rPr>
        <w:t>Nutr Cancer</w:t>
      </w:r>
      <w:r w:rsidRPr="003D452F">
        <w:rPr>
          <w:rFonts w:ascii="Book Antiqua" w:eastAsia="SimSun" w:hAnsi="Book Antiqua" w:cs="SimSun"/>
          <w:color w:val="000000" w:themeColor="text1"/>
          <w:kern w:val="0"/>
          <w:sz w:val="24"/>
          <w:szCs w:val="24"/>
        </w:rPr>
        <w:t> 2000; </w:t>
      </w:r>
      <w:r w:rsidRPr="003D452F">
        <w:rPr>
          <w:rFonts w:ascii="Book Antiqua" w:eastAsia="SimSun" w:hAnsi="Book Antiqua" w:cs="SimSun"/>
          <w:b/>
          <w:bCs/>
          <w:color w:val="000000" w:themeColor="text1"/>
          <w:kern w:val="0"/>
          <w:sz w:val="24"/>
          <w:szCs w:val="24"/>
        </w:rPr>
        <w:t>38</w:t>
      </w:r>
      <w:r w:rsidRPr="003D452F">
        <w:rPr>
          <w:rFonts w:ascii="Book Antiqua" w:eastAsia="SimSun" w:hAnsi="Book Antiqua" w:cs="SimSun"/>
          <w:color w:val="000000" w:themeColor="text1"/>
          <w:kern w:val="0"/>
          <w:sz w:val="24"/>
          <w:szCs w:val="24"/>
        </w:rPr>
        <w:t>: 223-228 [PMID: 11525601 DOI: 10.1207/S15327914NC382_12]</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38 </w:t>
      </w:r>
      <w:r w:rsidRPr="003D452F">
        <w:rPr>
          <w:rFonts w:ascii="Book Antiqua" w:eastAsia="SimSun" w:hAnsi="Book Antiqua" w:cs="SimSun"/>
          <w:b/>
          <w:bCs/>
          <w:color w:val="000000" w:themeColor="text1"/>
          <w:kern w:val="0"/>
          <w:sz w:val="24"/>
          <w:szCs w:val="24"/>
        </w:rPr>
        <w:t>Choi EJ</w:t>
      </w:r>
      <w:r w:rsidRPr="003D452F">
        <w:rPr>
          <w:rFonts w:ascii="Book Antiqua" w:eastAsia="SimSun" w:hAnsi="Book Antiqua" w:cs="SimSun"/>
          <w:color w:val="000000" w:themeColor="text1"/>
          <w:kern w:val="0"/>
          <w:sz w:val="24"/>
          <w:szCs w:val="24"/>
        </w:rPr>
        <w:t>, Kim T. Equol induced apoptosis via cell cycle arrest in human breast cancer MDA-MB-453 but not MCF-7 cells. </w:t>
      </w:r>
      <w:r w:rsidRPr="003D452F">
        <w:rPr>
          <w:rFonts w:ascii="Book Antiqua" w:eastAsia="SimSun" w:hAnsi="Book Antiqua" w:cs="SimSun"/>
          <w:i/>
          <w:iCs/>
          <w:color w:val="000000" w:themeColor="text1"/>
          <w:kern w:val="0"/>
          <w:sz w:val="24"/>
          <w:szCs w:val="24"/>
        </w:rPr>
        <w:t>Mol Med Rep</w:t>
      </w:r>
      <w:r w:rsidRPr="003D452F">
        <w:rPr>
          <w:rFonts w:ascii="Book Antiqua" w:eastAsia="SimSun" w:hAnsi="Book Antiqua" w:cs="SimSun"/>
          <w:color w:val="000000" w:themeColor="text1"/>
          <w:kern w:val="0"/>
          <w:sz w:val="24"/>
          <w:szCs w:val="24"/>
        </w:rPr>
        <w:t> 2008; </w:t>
      </w:r>
      <w:r w:rsidRPr="003D452F">
        <w:rPr>
          <w:rFonts w:ascii="Book Antiqua" w:eastAsia="SimSun" w:hAnsi="Book Antiqua" w:cs="SimSun"/>
          <w:b/>
          <w:bCs/>
          <w:color w:val="000000" w:themeColor="text1"/>
          <w:kern w:val="0"/>
          <w:sz w:val="24"/>
          <w:szCs w:val="24"/>
        </w:rPr>
        <w:t>1</w:t>
      </w:r>
      <w:r w:rsidRPr="003D452F">
        <w:rPr>
          <w:rFonts w:ascii="Book Antiqua" w:eastAsia="SimSun" w:hAnsi="Book Antiqua" w:cs="SimSun"/>
          <w:color w:val="000000" w:themeColor="text1"/>
          <w:kern w:val="0"/>
          <w:sz w:val="24"/>
          <w:szCs w:val="24"/>
        </w:rPr>
        <w:t>: 239-244 [PMID: 21479403]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39 </w:t>
      </w:r>
      <w:r w:rsidRPr="003D452F">
        <w:rPr>
          <w:rFonts w:ascii="Book Antiqua" w:eastAsia="SimSun" w:hAnsi="Book Antiqua" w:cs="SimSun"/>
          <w:b/>
          <w:bCs/>
          <w:color w:val="000000" w:themeColor="text1"/>
          <w:kern w:val="0"/>
          <w:sz w:val="24"/>
          <w:szCs w:val="24"/>
        </w:rPr>
        <w:t>Raschke M</w:t>
      </w:r>
      <w:r w:rsidRPr="003D452F">
        <w:rPr>
          <w:rFonts w:ascii="Book Antiqua" w:eastAsia="SimSun" w:hAnsi="Book Antiqua" w:cs="SimSun"/>
          <w:color w:val="000000" w:themeColor="text1"/>
          <w:kern w:val="0"/>
          <w:sz w:val="24"/>
          <w:szCs w:val="24"/>
        </w:rPr>
        <w:t>, Wähälä K, Pool-Zobel BL. Reduced isoflavone metabolites formed by the human gut microflora suppress growth but do not affect DNA integrity of human prostate cancer cells. </w:t>
      </w:r>
      <w:r w:rsidRPr="003D452F">
        <w:rPr>
          <w:rFonts w:ascii="Book Antiqua" w:eastAsia="SimSun" w:hAnsi="Book Antiqua" w:cs="SimSun"/>
          <w:i/>
          <w:iCs/>
          <w:color w:val="000000" w:themeColor="text1"/>
          <w:kern w:val="0"/>
          <w:sz w:val="24"/>
          <w:szCs w:val="24"/>
        </w:rPr>
        <w:t>Br J Nutr</w:t>
      </w:r>
      <w:r w:rsidRPr="003D452F">
        <w:rPr>
          <w:rFonts w:ascii="Book Antiqua" w:eastAsia="SimSun" w:hAnsi="Book Antiqua" w:cs="SimSun"/>
          <w:color w:val="000000" w:themeColor="text1"/>
          <w:kern w:val="0"/>
          <w:sz w:val="24"/>
          <w:szCs w:val="24"/>
        </w:rPr>
        <w:t> 2006; </w:t>
      </w:r>
      <w:r w:rsidRPr="003D452F">
        <w:rPr>
          <w:rFonts w:ascii="Book Antiqua" w:eastAsia="SimSun" w:hAnsi="Book Antiqua" w:cs="SimSun"/>
          <w:b/>
          <w:bCs/>
          <w:color w:val="000000" w:themeColor="text1"/>
          <w:kern w:val="0"/>
          <w:sz w:val="24"/>
          <w:szCs w:val="24"/>
        </w:rPr>
        <w:t>96</w:t>
      </w:r>
      <w:r w:rsidRPr="003D452F">
        <w:rPr>
          <w:rFonts w:ascii="Book Antiqua" w:eastAsia="SimSun" w:hAnsi="Book Antiqua" w:cs="SimSun"/>
          <w:color w:val="000000" w:themeColor="text1"/>
          <w:kern w:val="0"/>
          <w:sz w:val="24"/>
          <w:szCs w:val="24"/>
        </w:rPr>
        <w:t>: 426-434 [PMID: 16925846]</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40 </w:t>
      </w:r>
      <w:r w:rsidRPr="003D452F">
        <w:rPr>
          <w:rFonts w:ascii="Book Antiqua" w:eastAsia="SimSun" w:hAnsi="Book Antiqua" w:cs="SimSun"/>
          <w:b/>
          <w:bCs/>
          <w:color w:val="000000" w:themeColor="text1"/>
          <w:kern w:val="0"/>
          <w:sz w:val="24"/>
          <w:szCs w:val="24"/>
        </w:rPr>
        <w:t>Sherr CJ</w:t>
      </w:r>
      <w:r w:rsidRPr="003D452F">
        <w:rPr>
          <w:rFonts w:ascii="Book Antiqua" w:eastAsia="SimSun" w:hAnsi="Book Antiqua" w:cs="SimSun"/>
          <w:color w:val="000000" w:themeColor="text1"/>
          <w:kern w:val="0"/>
          <w:sz w:val="24"/>
          <w:szCs w:val="24"/>
        </w:rPr>
        <w:t>. G1 phase progression: cycling on cue. </w:t>
      </w:r>
      <w:r w:rsidRPr="003D452F">
        <w:rPr>
          <w:rFonts w:ascii="Book Antiqua" w:eastAsia="SimSun" w:hAnsi="Book Antiqua" w:cs="SimSun"/>
          <w:i/>
          <w:iCs/>
          <w:color w:val="000000" w:themeColor="text1"/>
          <w:kern w:val="0"/>
          <w:sz w:val="24"/>
          <w:szCs w:val="24"/>
        </w:rPr>
        <w:t>Cell</w:t>
      </w:r>
      <w:r w:rsidRPr="003D452F">
        <w:rPr>
          <w:rFonts w:ascii="Book Antiqua" w:eastAsia="SimSun" w:hAnsi="Book Antiqua" w:cs="SimSun"/>
          <w:color w:val="000000" w:themeColor="text1"/>
          <w:kern w:val="0"/>
          <w:sz w:val="24"/>
          <w:szCs w:val="24"/>
        </w:rPr>
        <w:t> 1994; </w:t>
      </w:r>
      <w:r w:rsidRPr="003D452F">
        <w:rPr>
          <w:rFonts w:ascii="Book Antiqua" w:eastAsia="SimSun" w:hAnsi="Book Antiqua" w:cs="SimSun"/>
          <w:b/>
          <w:bCs/>
          <w:color w:val="000000" w:themeColor="text1"/>
          <w:kern w:val="0"/>
          <w:sz w:val="24"/>
          <w:szCs w:val="24"/>
        </w:rPr>
        <w:t>79</w:t>
      </w:r>
      <w:r w:rsidRPr="003D452F">
        <w:rPr>
          <w:rFonts w:ascii="Book Antiqua" w:eastAsia="SimSun" w:hAnsi="Book Antiqua" w:cs="SimSun"/>
          <w:color w:val="000000" w:themeColor="text1"/>
          <w:kern w:val="0"/>
          <w:sz w:val="24"/>
          <w:szCs w:val="24"/>
        </w:rPr>
        <w:t>: 551-555 [PMID: 7954821]</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lastRenderedPageBreak/>
        <w:t>41 </w:t>
      </w:r>
      <w:r w:rsidRPr="003D452F">
        <w:rPr>
          <w:rFonts w:ascii="Book Antiqua" w:eastAsia="SimSun" w:hAnsi="Book Antiqua" w:cs="SimSun"/>
          <w:b/>
          <w:bCs/>
          <w:color w:val="000000" w:themeColor="text1"/>
          <w:kern w:val="0"/>
          <w:sz w:val="24"/>
          <w:szCs w:val="24"/>
        </w:rPr>
        <w:t>Harper JW</w:t>
      </w:r>
      <w:r w:rsidRPr="003D452F">
        <w:rPr>
          <w:rFonts w:ascii="Book Antiqua" w:eastAsia="SimSun" w:hAnsi="Book Antiqua" w:cs="SimSun"/>
          <w:color w:val="000000" w:themeColor="text1"/>
          <w:kern w:val="0"/>
          <w:sz w:val="24"/>
          <w:szCs w:val="24"/>
        </w:rPr>
        <w:t>, Adami GR, Wei N, Keyomarsi K, Elledge SJ. The p21 Cdk-interacting protein Cip1 is a potent inhibitor of G1 cyclin-dependent kinases. </w:t>
      </w:r>
      <w:r w:rsidRPr="003D452F">
        <w:rPr>
          <w:rFonts w:ascii="Book Antiqua" w:eastAsia="SimSun" w:hAnsi="Book Antiqua" w:cs="SimSun"/>
          <w:i/>
          <w:iCs/>
          <w:color w:val="000000" w:themeColor="text1"/>
          <w:kern w:val="0"/>
          <w:sz w:val="24"/>
          <w:szCs w:val="24"/>
        </w:rPr>
        <w:t>Cell</w:t>
      </w:r>
      <w:r w:rsidRPr="003D452F">
        <w:rPr>
          <w:rFonts w:ascii="Book Antiqua" w:eastAsia="SimSun" w:hAnsi="Book Antiqua" w:cs="SimSun"/>
          <w:color w:val="000000" w:themeColor="text1"/>
          <w:kern w:val="0"/>
          <w:sz w:val="24"/>
          <w:szCs w:val="24"/>
        </w:rPr>
        <w:t> 1993; </w:t>
      </w:r>
      <w:r w:rsidRPr="003D452F">
        <w:rPr>
          <w:rFonts w:ascii="Book Antiqua" w:eastAsia="SimSun" w:hAnsi="Book Antiqua" w:cs="SimSun"/>
          <w:b/>
          <w:bCs/>
          <w:color w:val="000000" w:themeColor="text1"/>
          <w:kern w:val="0"/>
          <w:sz w:val="24"/>
          <w:szCs w:val="24"/>
        </w:rPr>
        <w:t>75</w:t>
      </w:r>
      <w:r w:rsidRPr="003D452F">
        <w:rPr>
          <w:rFonts w:ascii="Book Antiqua" w:eastAsia="SimSun" w:hAnsi="Book Antiqua" w:cs="SimSun"/>
          <w:color w:val="000000" w:themeColor="text1"/>
          <w:kern w:val="0"/>
          <w:sz w:val="24"/>
          <w:szCs w:val="24"/>
        </w:rPr>
        <w:t>: 805-816 [PMID: 8242751]</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42 </w:t>
      </w:r>
      <w:r w:rsidRPr="003D452F">
        <w:rPr>
          <w:rFonts w:ascii="Book Antiqua" w:eastAsia="SimSun" w:hAnsi="Book Antiqua" w:cs="SimSun"/>
          <w:b/>
          <w:bCs/>
          <w:color w:val="000000" w:themeColor="text1"/>
          <w:kern w:val="0"/>
          <w:sz w:val="24"/>
          <w:szCs w:val="24"/>
        </w:rPr>
        <w:t>Lowe SW</w:t>
      </w:r>
      <w:r w:rsidRPr="003D452F">
        <w:rPr>
          <w:rFonts w:ascii="Book Antiqua" w:eastAsia="SimSun" w:hAnsi="Book Antiqua" w:cs="SimSun"/>
          <w:color w:val="000000" w:themeColor="text1"/>
          <w:kern w:val="0"/>
          <w:sz w:val="24"/>
          <w:szCs w:val="24"/>
        </w:rPr>
        <w:t>, Lin AW. Apoptosis in cancer. </w:t>
      </w:r>
      <w:r w:rsidRPr="003D452F">
        <w:rPr>
          <w:rFonts w:ascii="Book Antiqua" w:eastAsia="SimSun" w:hAnsi="Book Antiqua" w:cs="SimSun"/>
          <w:i/>
          <w:iCs/>
          <w:color w:val="000000" w:themeColor="text1"/>
          <w:kern w:val="0"/>
          <w:sz w:val="24"/>
          <w:szCs w:val="24"/>
        </w:rPr>
        <w:t>Carcinogenesis</w:t>
      </w:r>
      <w:r w:rsidRPr="003D452F">
        <w:rPr>
          <w:rFonts w:ascii="Book Antiqua" w:eastAsia="SimSun" w:hAnsi="Book Antiqua" w:cs="SimSun"/>
          <w:color w:val="000000" w:themeColor="text1"/>
          <w:kern w:val="0"/>
          <w:sz w:val="24"/>
          <w:szCs w:val="24"/>
        </w:rPr>
        <w:t> 2000; </w:t>
      </w:r>
      <w:r w:rsidRPr="003D452F">
        <w:rPr>
          <w:rFonts w:ascii="Book Antiqua" w:eastAsia="SimSun" w:hAnsi="Book Antiqua" w:cs="SimSun"/>
          <w:b/>
          <w:bCs/>
          <w:color w:val="000000" w:themeColor="text1"/>
          <w:kern w:val="0"/>
          <w:sz w:val="24"/>
          <w:szCs w:val="24"/>
        </w:rPr>
        <w:t>21</w:t>
      </w:r>
      <w:r w:rsidRPr="003D452F">
        <w:rPr>
          <w:rFonts w:ascii="Book Antiqua" w:eastAsia="SimSun" w:hAnsi="Book Antiqua" w:cs="SimSun"/>
          <w:color w:val="000000" w:themeColor="text1"/>
          <w:kern w:val="0"/>
          <w:sz w:val="24"/>
          <w:szCs w:val="24"/>
        </w:rPr>
        <w:t>: 485-495 [PMID: 10688869]</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43 </w:t>
      </w:r>
      <w:r w:rsidRPr="003D452F">
        <w:rPr>
          <w:rFonts w:ascii="Book Antiqua" w:eastAsia="SimSun" w:hAnsi="Book Antiqua" w:cs="SimSun"/>
          <w:b/>
          <w:bCs/>
          <w:color w:val="000000" w:themeColor="text1"/>
          <w:kern w:val="0"/>
          <w:sz w:val="24"/>
          <w:szCs w:val="24"/>
        </w:rPr>
        <w:t>Charalambous C</w:t>
      </w:r>
      <w:r w:rsidRPr="003D452F">
        <w:rPr>
          <w:rFonts w:ascii="Book Antiqua" w:eastAsia="SimSun" w:hAnsi="Book Antiqua" w:cs="SimSun"/>
          <w:color w:val="000000" w:themeColor="text1"/>
          <w:kern w:val="0"/>
          <w:sz w:val="24"/>
          <w:szCs w:val="24"/>
        </w:rPr>
        <w:t>, Pitta CA, Constantinou AI. Equol enhances tamoxifen's anti-tumor activity by induction of caspase-mediated apoptosis in MCF-7 breast cancer cells. </w:t>
      </w:r>
      <w:r w:rsidRPr="003D452F">
        <w:rPr>
          <w:rFonts w:ascii="Book Antiqua" w:eastAsia="SimSun" w:hAnsi="Book Antiqua" w:cs="SimSun"/>
          <w:i/>
          <w:iCs/>
          <w:color w:val="000000" w:themeColor="text1"/>
          <w:kern w:val="0"/>
          <w:sz w:val="24"/>
          <w:szCs w:val="24"/>
        </w:rPr>
        <w:t>BMC Cancer</w:t>
      </w:r>
      <w:r w:rsidRPr="003D452F">
        <w:rPr>
          <w:rFonts w:ascii="Book Antiqua" w:eastAsia="SimSun" w:hAnsi="Book Antiqua" w:cs="SimSun"/>
          <w:color w:val="000000" w:themeColor="text1"/>
          <w:kern w:val="0"/>
          <w:sz w:val="24"/>
          <w:szCs w:val="24"/>
        </w:rPr>
        <w:t> 2013; </w:t>
      </w:r>
      <w:r w:rsidRPr="003D452F">
        <w:rPr>
          <w:rFonts w:ascii="Book Antiqua" w:eastAsia="SimSun" w:hAnsi="Book Antiqua" w:cs="SimSun"/>
          <w:b/>
          <w:bCs/>
          <w:color w:val="000000" w:themeColor="text1"/>
          <w:kern w:val="0"/>
          <w:sz w:val="24"/>
          <w:szCs w:val="24"/>
        </w:rPr>
        <w:t>13</w:t>
      </w:r>
      <w:r w:rsidRPr="003D452F">
        <w:rPr>
          <w:rFonts w:ascii="Book Antiqua" w:eastAsia="SimSun" w:hAnsi="Book Antiqua" w:cs="SimSun"/>
          <w:color w:val="000000" w:themeColor="text1"/>
          <w:kern w:val="0"/>
          <w:sz w:val="24"/>
          <w:szCs w:val="24"/>
        </w:rPr>
        <w:t>: 238 [PMID: 23675643 DOI: 10.1186/1471-2407-13-238]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44 </w:t>
      </w:r>
      <w:r w:rsidRPr="003D452F">
        <w:rPr>
          <w:rFonts w:ascii="Book Antiqua" w:eastAsia="SimSun" w:hAnsi="Book Antiqua" w:cs="SimSun"/>
          <w:b/>
          <w:bCs/>
          <w:color w:val="000000" w:themeColor="text1"/>
          <w:kern w:val="0"/>
          <w:sz w:val="24"/>
          <w:szCs w:val="24"/>
        </w:rPr>
        <w:t>Michl P</w:t>
      </w:r>
      <w:r w:rsidRPr="003D452F">
        <w:rPr>
          <w:rFonts w:ascii="Book Antiqua" w:eastAsia="SimSun" w:hAnsi="Book Antiqua" w:cs="SimSun"/>
          <w:color w:val="000000" w:themeColor="text1"/>
          <w:kern w:val="0"/>
          <w:sz w:val="24"/>
          <w:szCs w:val="24"/>
        </w:rPr>
        <w:t>, Downward J. Mechanisms of disease: PI3K/AKT signaling in gastrointestinal cancers. </w:t>
      </w:r>
      <w:r w:rsidRPr="003D452F">
        <w:rPr>
          <w:rFonts w:ascii="Book Antiqua" w:eastAsia="SimSun" w:hAnsi="Book Antiqua" w:cs="SimSun"/>
          <w:i/>
          <w:iCs/>
          <w:color w:val="000000" w:themeColor="text1"/>
          <w:kern w:val="0"/>
          <w:sz w:val="24"/>
          <w:szCs w:val="24"/>
        </w:rPr>
        <w:t>Z Gastroenterol</w:t>
      </w:r>
      <w:r w:rsidRPr="003D452F">
        <w:rPr>
          <w:rFonts w:ascii="Book Antiqua" w:eastAsia="SimSun" w:hAnsi="Book Antiqua" w:cs="SimSun"/>
          <w:color w:val="000000" w:themeColor="text1"/>
          <w:kern w:val="0"/>
          <w:sz w:val="24"/>
          <w:szCs w:val="24"/>
        </w:rPr>
        <w:t> 2005; </w:t>
      </w:r>
      <w:r w:rsidRPr="003D452F">
        <w:rPr>
          <w:rFonts w:ascii="Book Antiqua" w:eastAsia="SimSun" w:hAnsi="Book Antiqua" w:cs="SimSun"/>
          <w:b/>
          <w:bCs/>
          <w:color w:val="000000" w:themeColor="text1"/>
          <w:kern w:val="0"/>
          <w:sz w:val="24"/>
          <w:szCs w:val="24"/>
        </w:rPr>
        <w:t>43</w:t>
      </w:r>
      <w:r w:rsidRPr="003D452F">
        <w:rPr>
          <w:rFonts w:ascii="Book Antiqua" w:eastAsia="SimSun" w:hAnsi="Book Antiqua" w:cs="SimSun"/>
          <w:color w:val="000000" w:themeColor="text1"/>
          <w:kern w:val="0"/>
          <w:sz w:val="24"/>
          <w:szCs w:val="24"/>
        </w:rPr>
        <w:t>: 1133-1139 [PMID: 16220453 DOI: 10.1055/s-2005-858638]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45 </w:t>
      </w:r>
      <w:r w:rsidRPr="003D452F">
        <w:rPr>
          <w:rFonts w:ascii="Book Antiqua" w:eastAsia="SimSun" w:hAnsi="Book Antiqua" w:cs="SimSun"/>
          <w:b/>
          <w:bCs/>
          <w:color w:val="000000" w:themeColor="text1"/>
          <w:kern w:val="0"/>
          <w:sz w:val="24"/>
          <w:szCs w:val="24"/>
        </w:rPr>
        <w:t>Datta SR</w:t>
      </w:r>
      <w:r w:rsidRPr="003D452F">
        <w:rPr>
          <w:rFonts w:ascii="Book Antiqua" w:eastAsia="SimSun" w:hAnsi="Book Antiqua" w:cs="SimSun"/>
          <w:color w:val="000000" w:themeColor="text1"/>
          <w:kern w:val="0"/>
          <w:sz w:val="24"/>
          <w:szCs w:val="24"/>
        </w:rPr>
        <w:t>, Brunet A, Greenberg ME. Cellular survival: a play in three Akts. </w:t>
      </w:r>
      <w:r w:rsidRPr="003D452F">
        <w:rPr>
          <w:rFonts w:ascii="Book Antiqua" w:eastAsia="SimSun" w:hAnsi="Book Antiqua" w:cs="SimSun"/>
          <w:i/>
          <w:iCs/>
          <w:color w:val="000000" w:themeColor="text1"/>
          <w:kern w:val="0"/>
          <w:sz w:val="24"/>
          <w:szCs w:val="24"/>
        </w:rPr>
        <w:t>Genes Dev</w:t>
      </w:r>
      <w:r w:rsidRPr="003D452F">
        <w:rPr>
          <w:rFonts w:ascii="Book Antiqua" w:eastAsia="SimSun" w:hAnsi="Book Antiqua" w:cs="SimSun"/>
          <w:color w:val="000000" w:themeColor="text1"/>
          <w:kern w:val="0"/>
          <w:sz w:val="24"/>
          <w:szCs w:val="24"/>
        </w:rPr>
        <w:t> 1999; </w:t>
      </w:r>
      <w:r w:rsidRPr="003D452F">
        <w:rPr>
          <w:rFonts w:ascii="Book Antiqua" w:eastAsia="SimSun" w:hAnsi="Book Antiqua" w:cs="SimSun"/>
          <w:b/>
          <w:bCs/>
          <w:color w:val="000000" w:themeColor="text1"/>
          <w:kern w:val="0"/>
          <w:sz w:val="24"/>
          <w:szCs w:val="24"/>
        </w:rPr>
        <w:t>13</w:t>
      </w:r>
      <w:r w:rsidRPr="003D452F">
        <w:rPr>
          <w:rFonts w:ascii="Book Antiqua" w:eastAsia="SimSun" w:hAnsi="Book Antiqua" w:cs="SimSun"/>
          <w:color w:val="000000" w:themeColor="text1"/>
          <w:kern w:val="0"/>
          <w:sz w:val="24"/>
          <w:szCs w:val="24"/>
        </w:rPr>
        <w:t>: 2905-2927 [PMID: 10579998]</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46 </w:t>
      </w:r>
      <w:r w:rsidRPr="003D452F">
        <w:rPr>
          <w:rFonts w:ascii="Book Antiqua" w:eastAsia="SimSun" w:hAnsi="Book Antiqua" w:cs="SimSun"/>
          <w:b/>
          <w:bCs/>
          <w:color w:val="000000" w:themeColor="text1"/>
          <w:kern w:val="0"/>
          <w:sz w:val="24"/>
          <w:szCs w:val="24"/>
        </w:rPr>
        <w:t>Cantley LC</w:t>
      </w:r>
      <w:r w:rsidRPr="003D452F">
        <w:rPr>
          <w:rFonts w:ascii="Book Antiqua" w:eastAsia="SimSun" w:hAnsi="Book Antiqua" w:cs="SimSun"/>
          <w:color w:val="000000" w:themeColor="text1"/>
          <w:kern w:val="0"/>
          <w:sz w:val="24"/>
          <w:szCs w:val="24"/>
        </w:rPr>
        <w:t>. The phosphoinositide 3-kinase pathway. </w:t>
      </w:r>
      <w:r w:rsidRPr="003D452F">
        <w:rPr>
          <w:rFonts w:ascii="Book Antiqua" w:eastAsia="SimSun" w:hAnsi="Book Antiqua" w:cs="SimSun"/>
          <w:i/>
          <w:iCs/>
          <w:color w:val="000000" w:themeColor="text1"/>
          <w:kern w:val="0"/>
          <w:sz w:val="24"/>
          <w:szCs w:val="24"/>
        </w:rPr>
        <w:t>Science</w:t>
      </w:r>
      <w:r w:rsidRPr="003D452F">
        <w:rPr>
          <w:rFonts w:ascii="Book Antiqua" w:eastAsia="SimSun" w:hAnsi="Book Antiqua" w:cs="SimSun"/>
          <w:color w:val="000000" w:themeColor="text1"/>
          <w:kern w:val="0"/>
          <w:sz w:val="24"/>
          <w:szCs w:val="24"/>
        </w:rPr>
        <w:t> 2002; </w:t>
      </w:r>
      <w:r w:rsidRPr="003D452F">
        <w:rPr>
          <w:rFonts w:ascii="Book Antiqua" w:eastAsia="SimSun" w:hAnsi="Book Antiqua" w:cs="SimSun"/>
          <w:b/>
          <w:bCs/>
          <w:color w:val="000000" w:themeColor="text1"/>
          <w:kern w:val="0"/>
          <w:sz w:val="24"/>
          <w:szCs w:val="24"/>
        </w:rPr>
        <w:t>296</w:t>
      </w:r>
      <w:r w:rsidRPr="003D452F">
        <w:rPr>
          <w:rFonts w:ascii="Book Antiqua" w:eastAsia="SimSun" w:hAnsi="Book Antiqua" w:cs="SimSun"/>
          <w:color w:val="000000" w:themeColor="text1"/>
          <w:kern w:val="0"/>
          <w:sz w:val="24"/>
          <w:szCs w:val="24"/>
        </w:rPr>
        <w:t>: 1655-1657 [PMID: 12040186 DOI: 10.1126/science.296.5573.1655]</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47 </w:t>
      </w:r>
      <w:r w:rsidRPr="003D452F">
        <w:rPr>
          <w:rFonts w:ascii="Book Antiqua" w:eastAsia="SimSun" w:hAnsi="Book Antiqua" w:cs="SimSun"/>
          <w:b/>
          <w:bCs/>
          <w:color w:val="000000" w:themeColor="text1"/>
          <w:kern w:val="0"/>
          <w:sz w:val="24"/>
          <w:szCs w:val="24"/>
        </w:rPr>
        <w:t>Liang J</w:t>
      </w:r>
      <w:r w:rsidRPr="003D452F">
        <w:rPr>
          <w:rFonts w:ascii="Book Antiqua" w:eastAsia="SimSun" w:hAnsi="Book Antiqua" w:cs="SimSun"/>
          <w:color w:val="000000" w:themeColor="text1"/>
          <w:kern w:val="0"/>
          <w:sz w:val="24"/>
          <w:szCs w:val="24"/>
        </w:rPr>
        <w:t>, Slingerland JM. Multiple roles of the PI3K/PKB (Akt) pathway in cell cycle progression. </w:t>
      </w:r>
      <w:r w:rsidRPr="003D452F">
        <w:rPr>
          <w:rFonts w:ascii="Book Antiqua" w:eastAsia="SimSun" w:hAnsi="Book Antiqua" w:cs="SimSun"/>
          <w:i/>
          <w:iCs/>
          <w:color w:val="000000" w:themeColor="text1"/>
          <w:kern w:val="0"/>
          <w:sz w:val="24"/>
          <w:szCs w:val="24"/>
        </w:rPr>
        <w:t>Cell Cycle</w:t>
      </w:r>
      <w:r w:rsidRPr="003D452F">
        <w:rPr>
          <w:rFonts w:ascii="Book Antiqua" w:eastAsia="SimSun" w:hAnsi="Book Antiqua" w:cs="SimSun"/>
          <w:color w:val="000000" w:themeColor="text1"/>
          <w:kern w:val="0"/>
          <w:sz w:val="24"/>
          <w:szCs w:val="24"/>
        </w:rPr>
        <w:t> 2003; </w:t>
      </w:r>
      <w:r w:rsidRPr="003D452F">
        <w:rPr>
          <w:rFonts w:ascii="Book Antiqua" w:eastAsia="SimSun" w:hAnsi="Book Antiqua" w:cs="SimSun"/>
          <w:b/>
          <w:bCs/>
          <w:color w:val="000000" w:themeColor="text1"/>
          <w:kern w:val="0"/>
          <w:sz w:val="24"/>
          <w:szCs w:val="24"/>
        </w:rPr>
        <w:t>2</w:t>
      </w:r>
      <w:r w:rsidRPr="003D452F">
        <w:rPr>
          <w:rFonts w:ascii="Book Antiqua" w:eastAsia="SimSun" w:hAnsi="Book Antiqua" w:cs="SimSun"/>
          <w:color w:val="000000" w:themeColor="text1"/>
          <w:kern w:val="0"/>
          <w:sz w:val="24"/>
          <w:szCs w:val="24"/>
        </w:rPr>
        <w:t>: 339-345 [PMID: 12851486]</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48 </w:t>
      </w:r>
      <w:r w:rsidRPr="003D452F">
        <w:rPr>
          <w:rFonts w:ascii="Book Antiqua" w:eastAsia="SimSun" w:hAnsi="Book Antiqua" w:cs="SimSun"/>
          <w:b/>
          <w:bCs/>
          <w:color w:val="000000" w:themeColor="text1"/>
          <w:kern w:val="0"/>
          <w:sz w:val="24"/>
          <w:szCs w:val="24"/>
        </w:rPr>
        <w:t>Shack S</w:t>
      </w:r>
      <w:r w:rsidRPr="003D452F">
        <w:rPr>
          <w:rFonts w:ascii="Book Antiqua" w:eastAsia="SimSun" w:hAnsi="Book Antiqua" w:cs="SimSun"/>
          <w:color w:val="000000" w:themeColor="text1"/>
          <w:kern w:val="0"/>
          <w:sz w:val="24"/>
          <w:szCs w:val="24"/>
        </w:rPr>
        <w:t>, Wang XT, Kokkonen GC, Gorospe M, Longo DL, Holbrook NJ. Caveolin-induced activation of the phosphatidylinositol 3-kinase/Akt pathway increases arsenite cytotoxicity. </w:t>
      </w:r>
      <w:r w:rsidRPr="003D452F">
        <w:rPr>
          <w:rFonts w:ascii="Book Antiqua" w:eastAsia="SimSun" w:hAnsi="Book Antiqua" w:cs="SimSun"/>
          <w:i/>
          <w:iCs/>
          <w:color w:val="000000" w:themeColor="text1"/>
          <w:kern w:val="0"/>
          <w:sz w:val="24"/>
          <w:szCs w:val="24"/>
        </w:rPr>
        <w:t>Mol Cell Biol</w:t>
      </w:r>
      <w:r w:rsidRPr="003D452F">
        <w:rPr>
          <w:rFonts w:ascii="Book Antiqua" w:eastAsia="SimSun" w:hAnsi="Book Antiqua" w:cs="SimSun"/>
          <w:color w:val="000000" w:themeColor="text1"/>
          <w:kern w:val="0"/>
          <w:sz w:val="24"/>
          <w:szCs w:val="24"/>
        </w:rPr>
        <w:t> 2003; </w:t>
      </w:r>
      <w:r w:rsidRPr="003D452F">
        <w:rPr>
          <w:rFonts w:ascii="Book Antiqua" w:eastAsia="SimSun" w:hAnsi="Book Antiqua" w:cs="SimSun"/>
          <w:b/>
          <w:bCs/>
          <w:color w:val="000000" w:themeColor="text1"/>
          <w:kern w:val="0"/>
          <w:sz w:val="24"/>
          <w:szCs w:val="24"/>
        </w:rPr>
        <w:t>23</w:t>
      </w:r>
      <w:r w:rsidRPr="003D452F">
        <w:rPr>
          <w:rFonts w:ascii="Book Antiqua" w:eastAsia="SimSun" w:hAnsi="Book Antiqua" w:cs="SimSun"/>
          <w:color w:val="000000" w:themeColor="text1"/>
          <w:kern w:val="0"/>
          <w:sz w:val="24"/>
          <w:szCs w:val="24"/>
        </w:rPr>
        <w:t>: 2407-2414 [PMID: 12640124]</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49 </w:t>
      </w:r>
      <w:r w:rsidRPr="003D452F">
        <w:rPr>
          <w:rFonts w:ascii="Book Antiqua" w:eastAsia="SimSun" w:hAnsi="Book Antiqua" w:cs="SimSun"/>
          <w:b/>
          <w:bCs/>
          <w:color w:val="000000" w:themeColor="text1"/>
          <w:kern w:val="0"/>
          <w:sz w:val="24"/>
          <w:szCs w:val="24"/>
        </w:rPr>
        <w:t>Ma X</w:t>
      </w:r>
      <w:r w:rsidRPr="003D452F">
        <w:rPr>
          <w:rFonts w:ascii="Book Antiqua" w:eastAsia="SimSun" w:hAnsi="Book Antiqua" w:cs="SimSun"/>
          <w:color w:val="000000" w:themeColor="text1"/>
          <w:kern w:val="0"/>
          <w:sz w:val="24"/>
          <w:szCs w:val="24"/>
        </w:rPr>
        <w:t>, Hu Y. Targeting PI3K/Akt/mTOR cascade: the medicinal potential, updated research highlights and challenges ahead. </w:t>
      </w:r>
      <w:r w:rsidRPr="003D452F">
        <w:rPr>
          <w:rFonts w:ascii="Book Antiqua" w:eastAsia="SimSun" w:hAnsi="Book Antiqua" w:cs="SimSun"/>
          <w:i/>
          <w:iCs/>
          <w:color w:val="000000" w:themeColor="text1"/>
          <w:kern w:val="0"/>
          <w:sz w:val="24"/>
          <w:szCs w:val="24"/>
        </w:rPr>
        <w:t>Curr Med Chem</w:t>
      </w:r>
      <w:r w:rsidRPr="003D452F">
        <w:rPr>
          <w:rFonts w:ascii="Book Antiqua" w:eastAsia="SimSun" w:hAnsi="Book Antiqua" w:cs="SimSun"/>
          <w:color w:val="000000" w:themeColor="text1"/>
          <w:kern w:val="0"/>
          <w:sz w:val="24"/>
          <w:szCs w:val="24"/>
        </w:rPr>
        <w:t> 2013; </w:t>
      </w:r>
      <w:r w:rsidRPr="003D452F">
        <w:rPr>
          <w:rFonts w:ascii="Book Antiqua" w:eastAsia="SimSun" w:hAnsi="Book Antiqua" w:cs="SimSun"/>
          <w:b/>
          <w:bCs/>
          <w:color w:val="000000" w:themeColor="text1"/>
          <w:kern w:val="0"/>
          <w:sz w:val="24"/>
          <w:szCs w:val="24"/>
        </w:rPr>
        <w:t>20</w:t>
      </w:r>
      <w:r w:rsidRPr="003D452F">
        <w:rPr>
          <w:rFonts w:ascii="Book Antiqua" w:eastAsia="SimSun" w:hAnsi="Book Antiqua" w:cs="SimSun"/>
          <w:color w:val="000000" w:themeColor="text1"/>
          <w:kern w:val="0"/>
          <w:sz w:val="24"/>
          <w:szCs w:val="24"/>
        </w:rPr>
        <w:t>: 2991-3010 [PMID: 23651303]</w:t>
      </w:r>
    </w:p>
    <w:p w:rsidR="00801595" w:rsidRPr="003D452F" w:rsidRDefault="00801595" w:rsidP="003D452F">
      <w:pPr>
        <w:widowControl/>
        <w:adjustRightInd w:val="0"/>
        <w:snapToGrid w:val="0"/>
        <w:spacing w:line="360" w:lineRule="auto"/>
        <w:rPr>
          <w:rFonts w:ascii="Book Antiqua" w:eastAsia="SimSun" w:hAnsi="Book Antiqua" w:cs="SimSun"/>
          <w:color w:val="000000" w:themeColor="text1"/>
          <w:kern w:val="0"/>
          <w:sz w:val="24"/>
          <w:szCs w:val="24"/>
        </w:rPr>
      </w:pPr>
      <w:r w:rsidRPr="003D452F">
        <w:rPr>
          <w:rFonts w:ascii="Book Antiqua" w:eastAsia="SimSun" w:hAnsi="Book Antiqua" w:cs="SimSun"/>
          <w:color w:val="000000" w:themeColor="text1"/>
          <w:kern w:val="0"/>
          <w:sz w:val="24"/>
          <w:szCs w:val="24"/>
        </w:rPr>
        <w:t>50 </w:t>
      </w:r>
      <w:r w:rsidRPr="003D452F">
        <w:rPr>
          <w:rFonts w:ascii="Book Antiqua" w:eastAsia="SimSun" w:hAnsi="Book Antiqua" w:cs="SimSun"/>
          <w:b/>
          <w:bCs/>
          <w:color w:val="000000" w:themeColor="text1"/>
          <w:kern w:val="0"/>
          <w:sz w:val="24"/>
          <w:szCs w:val="24"/>
        </w:rPr>
        <w:t>Choi HJ</w:t>
      </w:r>
      <w:r w:rsidRPr="003D452F">
        <w:rPr>
          <w:rFonts w:ascii="Book Antiqua" w:eastAsia="SimSun" w:hAnsi="Book Antiqua" w:cs="SimSun"/>
          <w:color w:val="000000" w:themeColor="text1"/>
          <w:kern w:val="0"/>
          <w:sz w:val="24"/>
          <w:szCs w:val="24"/>
        </w:rPr>
        <w:t>, Chung TW, Kang SK, Lee YC, Ko JH, Kim JG, Kim CH. Ganglioside GM3 modulates tumor suppressor PTEN-mediated cell cycle progression--transcriptional induction of p21(WAF1) and p27(kip1) by inhibition of PI-3K/AKT pathway. </w:t>
      </w:r>
      <w:r w:rsidRPr="003D452F">
        <w:rPr>
          <w:rFonts w:ascii="Book Antiqua" w:eastAsia="SimSun" w:hAnsi="Book Antiqua" w:cs="SimSun"/>
          <w:i/>
          <w:iCs/>
          <w:color w:val="000000" w:themeColor="text1"/>
          <w:kern w:val="0"/>
          <w:sz w:val="24"/>
          <w:szCs w:val="24"/>
        </w:rPr>
        <w:t>Glycobiology</w:t>
      </w:r>
      <w:r w:rsidRPr="003D452F">
        <w:rPr>
          <w:rFonts w:ascii="Book Antiqua" w:eastAsia="SimSun" w:hAnsi="Book Antiqua" w:cs="SimSun"/>
          <w:color w:val="000000" w:themeColor="text1"/>
          <w:kern w:val="0"/>
          <w:sz w:val="24"/>
          <w:szCs w:val="24"/>
        </w:rPr>
        <w:t> 2006; </w:t>
      </w:r>
      <w:r w:rsidRPr="003D452F">
        <w:rPr>
          <w:rFonts w:ascii="Book Antiqua" w:eastAsia="SimSun" w:hAnsi="Book Antiqua" w:cs="SimSun"/>
          <w:b/>
          <w:bCs/>
          <w:color w:val="000000" w:themeColor="text1"/>
          <w:kern w:val="0"/>
          <w:sz w:val="24"/>
          <w:szCs w:val="24"/>
        </w:rPr>
        <w:t>16</w:t>
      </w:r>
      <w:r w:rsidRPr="003D452F">
        <w:rPr>
          <w:rFonts w:ascii="Book Antiqua" w:eastAsia="SimSun" w:hAnsi="Book Antiqua" w:cs="SimSun"/>
          <w:color w:val="000000" w:themeColor="text1"/>
          <w:kern w:val="0"/>
          <w:sz w:val="24"/>
          <w:szCs w:val="24"/>
        </w:rPr>
        <w:t>: 573-583 [PMID: 16574813 DOI: 10.1093/glycob/cwj105]</w:t>
      </w:r>
    </w:p>
    <w:p w:rsidR="00801595" w:rsidRPr="003D452F" w:rsidRDefault="00801595" w:rsidP="003D452F">
      <w:pPr>
        <w:adjustRightInd w:val="0"/>
        <w:snapToGrid w:val="0"/>
        <w:spacing w:line="360" w:lineRule="auto"/>
        <w:rPr>
          <w:rFonts w:ascii="Book Antiqua" w:hAnsi="Book Antiqua"/>
          <w:color w:val="000000" w:themeColor="text1"/>
          <w:sz w:val="24"/>
          <w:szCs w:val="24"/>
        </w:rPr>
      </w:pPr>
    </w:p>
    <w:p w:rsidR="00801595" w:rsidRPr="003D452F" w:rsidRDefault="00801595" w:rsidP="003D452F">
      <w:pPr>
        <w:adjustRightInd w:val="0"/>
        <w:snapToGrid w:val="0"/>
        <w:spacing w:line="360" w:lineRule="auto"/>
        <w:jc w:val="right"/>
        <w:rPr>
          <w:rFonts w:ascii="Book Antiqua" w:hAnsi="Book Antiqua"/>
          <w:b/>
          <w:bCs/>
          <w:color w:val="000000" w:themeColor="text1"/>
          <w:sz w:val="24"/>
        </w:rPr>
      </w:pPr>
      <w:r w:rsidRPr="003D452F">
        <w:rPr>
          <w:rFonts w:ascii="Book Antiqua" w:hAnsi="Book Antiqua"/>
          <w:b/>
          <w:bCs/>
          <w:color w:val="000000" w:themeColor="text1"/>
          <w:sz w:val="24"/>
        </w:rPr>
        <w:t xml:space="preserve">P-Reviewer: </w:t>
      </w:r>
      <w:r w:rsidRPr="003D452F">
        <w:rPr>
          <w:rFonts w:ascii="Book Antiqua" w:hAnsi="Book Antiqua"/>
          <w:bCs/>
          <w:color w:val="000000" w:themeColor="text1"/>
          <w:sz w:val="24"/>
        </w:rPr>
        <w:t>Vorobjova</w:t>
      </w:r>
      <w:r w:rsidRPr="003D452F">
        <w:rPr>
          <w:rFonts w:ascii="Book Antiqua" w:hAnsi="Book Antiqua" w:hint="eastAsia"/>
          <w:bCs/>
          <w:color w:val="000000" w:themeColor="text1"/>
          <w:sz w:val="24"/>
        </w:rPr>
        <w:t xml:space="preserve"> </w:t>
      </w:r>
      <w:r w:rsidRPr="003D452F">
        <w:rPr>
          <w:rFonts w:ascii="Book Antiqua" w:hAnsi="Book Antiqua" w:hint="eastAsia"/>
          <w:bCs/>
          <w:caps/>
          <w:color w:val="000000" w:themeColor="text1"/>
          <w:sz w:val="24"/>
        </w:rPr>
        <w:t>t</w:t>
      </w:r>
      <w:r w:rsidRPr="003D452F">
        <w:rPr>
          <w:rFonts w:ascii="Book Antiqua" w:hAnsi="Book Antiqua" w:hint="eastAsia"/>
          <w:b/>
          <w:bCs/>
          <w:color w:val="000000" w:themeColor="text1"/>
          <w:sz w:val="24"/>
        </w:rPr>
        <w:t xml:space="preserve"> </w:t>
      </w:r>
      <w:r w:rsidRPr="003D452F">
        <w:rPr>
          <w:rFonts w:ascii="Book Antiqua" w:hAnsi="Book Antiqua"/>
          <w:b/>
          <w:bCs/>
          <w:color w:val="000000" w:themeColor="text1"/>
          <w:sz w:val="24"/>
        </w:rPr>
        <w:t>S-Editor:</w:t>
      </w:r>
      <w:r w:rsidRPr="003D452F">
        <w:rPr>
          <w:rFonts w:ascii="Book Antiqua" w:hAnsi="Book Antiqua"/>
          <w:color w:val="000000" w:themeColor="text1"/>
          <w:sz w:val="24"/>
        </w:rPr>
        <w:t xml:space="preserve"> </w:t>
      </w:r>
      <w:r w:rsidRPr="003D452F">
        <w:rPr>
          <w:rFonts w:ascii="Book Antiqua" w:hAnsi="Book Antiqua" w:hint="eastAsia"/>
          <w:color w:val="000000" w:themeColor="text1"/>
          <w:sz w:val="24"/>
        </w:rPr>
        <w:t xml:space="preserve">Ma YJ </w:t>
      </w:r>
      <w:r w:rsidRPr="003D452F">
        <w:rPr>
          <w:rFonts w:ascii="Book Antiqua" w:hAnsi="Book Antiqua"/>
          <w:b/>
          <w:bCs/>
          <w:color w:val="000000" w:themeColor="text1"/>
          <w:sz w:val="24"/>
        </w:rPr>
        <w:t>L-Editor:</w:t>
      </w:r>
      <w:r w:rsidR="00FD41ED" w:rsidRPr="003D452F">
        <w:rPr>
          <w:rFonts w:ascii="Book Antiqua" w:hAnsi="Book Antiqua"/>
          <w:i/>
          <w:caps/>
          <w:color w:val="000000" w:themeColor="text1"/>
          <w:sz w:val="24"/>
        </w:rPr>
        <w:t xml:space="preserve"> </w:t>
      </w:r>
      <w:r w:rsidRPr="003D452F">
        <w:rPr>
          <w:rFonts w:ascii="Book Antiqua" w:hAnsi="Book Antiqua"/>
          <w:color w:val="000000" w:themeColor="text1"/>
          <w:sz w:val="24"/>
        </w:rPr>
        <w:t xml:space="preserve"> </w:t>
      </w:r>
      <w:r w:rsidRPr="003D452F">
        <w:rPr>
          <w:rFonts w:ascii="Book Antiqua" w:hAnsi="Book Antiqua"/>
          <w:b/>
          <w:bCs/>
          <w:color w:val="000000" w:themeColor="text1"/>
          <w:sz w:val="24"/>
        </w:rPr>
        <w:t>E-Editor:</w:t>
      </w:r>
    </w:p>
    <w:p w:rsidR="00664D6F" w:rsidRPr="003D452F" w:rsidRDefault="00C609AB" w:rsidP="003D452F">
      <w:pPr>
        <w:pStyle w:val="Heading1"/>
        <w:adjustRightInd w:val="0"/>
        <w:snapToGrid w:val="0"/>
        <w:spacing w:before="0" w:beforeAutospacing="0" w:after="0" w:afterAutospacing="0" w:line="360" w:lineRule="auto"/>
        <w:jc w:val="both"/>
        <w:rPr>
          <w:rFonts w:ascii="Book Antiqua" w:eastAsia="Arial Unicode MS" w:hAnsi="Book Antiqua" w:cs="Times New Roman"/>
          <w:b w:val="0"/>
          <w:color w:val="000000" w:themeColor="text1"/>
          <w:kern w:val="0"/>
          <w:sz w:val="24"/>
          <w:szCs w:val="24"/>
        </w:rPr>
      </w:pPr>
      <w:r w:rsidRPr="003D452F">
        <w:rPr>
          <w:rFonts w:ascii="Book Antiqua" w:hAnsi="Book Antiqua" w:cs="Times New Roman"/>
          <w:color w:val="000000" w:themeColor="text1"/>
          <w:kern w:val="0"/>
          <w:sz w:val="24"/>
          <w:szCs w:val="24"/>
        </w:rPr>
        <w:br w:type="page"/>
      </w:r>
    </w:p>
    <w:p w:rsidR="00FD41ED" w:rsidRPr="003D452F" w:rsidRDefault="00DD481E" w:rsidP="003D452F">
      <w:pPr>
        <w:adjustRightInd w:val="0"/>
        <w:snapToGrid w:val="0"/>
        <w:spacing w:line="360" w:lineRule="auto"/>
        <w:rPr>
          <w:rFonts w:ascii="Book Antiqua" w:eastAsia="STKaiti" w:hAnsi="Book Antiqua" w:cs="Times New Roman"/>
          <w:b/>
          <w:color w:val="000000" w:themeColor="text1"/>
          <w:kern w:val="0"/>
          <w:sz w:val="24"/>
          <w:szCs w:val="24"/>
        </w:rPr>
      </w:pPr>
      <w:r>
        <w:rPr>
          <w:rFonts w:ascii="Book Antiqua" w:eastAsia="STKaiti" w:hAnsi="Book Antiqua" w:cs="Times New Roman"/>
          <w:b/>
          <w:noProof/>
          <w:color w:val="000000" w:themeColor="text1"/>
          <w:kern w:val="0"/>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1607185</wp:posOffset>
                </wp:positionH>
                <wp:positionV relativeFrom="paragraph">
                  <wp:posOffset>2218055</wp:posOffset>
                </wp:positionV>
                <wp:extent cx="241300" cy="280670"/>
                <wp:effectExtent l="10795" t="12065" r="5080" b="12065"/>
                <wp:wrapNone/>
                <wp:docPr id="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6.55pt;margin-top:174.65pt;width:19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">
                <v:textbox>
                  <w:txbxContent>
                    <w:p w:rsidR="009D6554" w:rsidRDefault="009D6554" w:rsidP="009D6554">
                      <w:r>
                        <w:rPr>
                          <w:rFonts w:hint="eastAsia"/>
                        </w:rPr>
                        <w:t>b</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1205865</wp:posOffset>
                </wp:positionH>
                <wp:positionV relativeFrom="paragraph">
                  <wp:posOffset>2218055</wp:posOffset>
                </wp:positionV>
                <wp:extent cx="241300" cy="280670"/>
                <wp:effectExtent l="9525" t="12065" r="6350" b="12065"/>
                <wp:wrapNone/>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94.95pt;margin-top:174.65pt;width:19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1848485</wp:posOffset>
                </wp:positionH>
                <wp:positionV relativeFrom="paragraph">
                  <wp:posOffset>977265</wp:posOffset>
                </wp:positionV>
                <wp:extent cx="241300" cy="280670"/>
                <wp:effectExtent l="13970" t="9525" r="11430" b="5080"/>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145.55pt;margin-top:76.95pt;width:19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9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">
                <v:textbox>
                  <w:txbxContent>
                    <w:p w:rsidR="009D6554" w:rsidRDefault="009D6554" w:rsidP="009D6554">
                      <w:r>
                        <w:rPr>
                          <w:rFonts w:hint="eastAsia"/>
                        </w:rPr>
                        <w:t>b</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1639570</wp:posOffset>
                </wp:positionH>
                <wp:positionV relativeFrom="paragraph">
                  <wp:posOffset>944245</wp:posOffset>
                </wp:positionV>
                <wp:extent cx="241300" cy="280670"/>
                <wp:effectExtent l="5080" t="5080" r="10795" b="9525"/>
                <wp:wrapNone/>
                <wp:docPr id="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29.1pt;margin-top:74.35pt;width:19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">
                <v:textbox>
                  <w:txbxContent>
                    <w:p w:rsidR="009D6554" w:rsidRDefault="009D6554" w:rsidP="009D6554">
                      <w:r>
                        <w:rPr>
                          <w:rFonts w:hint="eastAsia"/>
                        </w:rPr>
                        <w:t>b</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1881505</wp:posOffset>
                </wp:positionH>
                <wp:positionV relativeFrom="paragraph">
                  <wp:posOffset>696595</wp:posOffset>
                </wp:positionV>
                <wp:extent cx="241300" cy="280670"/>
                <wp:effectExtent l="8890" t="5080" r="6985" b="9525"/>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148.15pt;margin-top:54.85pt;width:19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9FLQIAAFg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">
                <v:textbox>
                  <w:txbxContent>
                    <w:p w:rsidR="009D6554" w:rsidRDefault="009D6554" w:rsidP="009D6554">
                      <w:r>
                        <w:rPr>
                          <w:rFonts w:hint="eastAsia"/>
                        </w:rPr>
                        <w:t>b</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7456" behindDoc="0" locked="0" layoutInCell="1" allowOverlap="1">
                <wp:simplePos x="0" y="0"/>
                <wp:positionH relativeFrom="column">
                  <wp:posOffset>1607185</wp:posOffset>
                </wp:positionH>
                <wp:positionV relativeFrom="paragraph">
                  <wp:posOffset>663575</wp:posOffset>
                </wp:positionV>
                <wp:extent cx="241300" cy="280670"/>
                <wp:effectExtent l="10795" t="10160" r="5080" b="13970"/>
                <wp:wrapNone/>
                <wp:docPr id="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126.55pt;margin-top:52.25pt;width:19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1398270</wp:posOffset>
                </wp:positionH>
                <wp:positionV relativeFrom="paragraph">
                  <wp:posOffset>944245</wp:posOffset>
                </wp:positionV>
                <wp:extent cx="241300" cy="280670"/>
                <wp:effectExtent l="11430" t="5080" r="13970" b="9525"/>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10.1pt;margin-top:74.35pt;width:19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5408" behindDoc="0" locked="0" layoutInCell="1" allowOverlap="1">
                <wp:simplePos x="0" y="0"/>
                <wp:positionH relativeFrom="column">
                  <wp:posOffset>1084580</wp:posOffset>
                </wp:positionH>
                <wp:positionV relativeFrom="paragraph">
                  <wp:posOffset>807085</wp:posOffset>
                </wp:positionV>
                <wp:extent cx="241300" cy="280670"/>
                <wp:effectExtent l="12065" t="10795" r="13335" b="13335"/>
                <wp:wrapNone/>
                <wp:docPr id="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85.4pt;margin-top:63.55pt;width:19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QLQIAAFc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4384" behindDoc="0" locked="0" layoutInCell="1" allowOverlap="1">
                <wp:simplePos x="0" y="0"/>
                <wp:positionH relativeFrom="column">
                  <wp:posOffset>921385</wp:posOffset>
                </wp:positionH>
                <wp:positionV relativeFrom="paragraph">
                  <wp:posOffset>526415</wp:posOffset>
                </wp:positionV>
                <wp:extent cx="241300" cy="280670"/>
                <wp:effectExtent l="10795" t="6350" r="5080" b="8255"/>
                <wp:wrapNone/>
                <wp:docPr id="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72.55pt;margin-top:41.45pt;width:19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1365885</wp:posOffset>
                </wp:positionH>
                <wp:positionV relativeFrom="paragraph">
                  <wp:posOffset>663575</wp:posOffset>
                </wp:positionV>
                <wp:extent cx="241300" cy="280670"/>
                <wp:effectExtent l="7620" t="10160" r="8255" b="1397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107.55pt;margin-top:52.25pt;width:19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2dLQIAAFc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1848485</wp:posOffset>
                </wp:positionH>
                <wp:positionV relativeFrom="paragraph">
                  <wp:posOffset>382905</wp:posOffset>
                </wp:positionV>
                <wp:extent cx="241300" cy="280670"/>
                <wp:effectExtent l="13970" t="5715" r="11430" b="889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left:0;text-align:left;margin-left:145.55pt;margin-top:30.15pt;width:19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FeLQIAAFg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1312" behindDoc="0" locked="0" layoutInCell="1" allowOverlap="1">
                <wp:simplePos x="0" y="0"/>
                <wp:positionH relativeFrom="column">
                  <wp:posOffset>1607185</wp:posOffset>
                </wp:positionH>
                <wp:positionV relativeFrom="paragraph">
                  <wp:posOffset>382905</wp:posOffset>
                </wp:positionV>
                <wp:extent cx="241300" cy="280670"/>
                <wp:effectExtent l="10795" t="5715" r="5080" b="889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left:0;text-align:left;margin-left:126.55pt;margin-top:30.15pt;width:19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1398270</wp:posOffset>
                </wp:positionH>
                <wp:positionV relativeFrom="paragraph">
                  <wp:posOffset>382905</wp:posOffset>
                </wp:positionV>
                <wp:extent cx="241300" cy="280670"/>
                <wp:effectExtent l="11430" t="5715" r="13970" b="889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left:0;text-align:left;margin-left:110.1pt;margin-top:30.15pt;width:19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">
                <v:textbox>
                  <w:txbxContent>
                    <w:p w:rsidR="009D6554" w:rsidRDefault="009D6554" w:rsidP="009D6554">
                      <w:r>
                        <w:rPr>
                          <w:rFonts w:hint="eastAsia"/>
                        </w:rPr>
                        <w:t>a</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1205865</wp:posOffset>
                </wp:positionH>
                <wp:positionV relativeFrom="paragraph">
                  <wp:posOffset>330835</wp:posOffset>
                </wp:positionV>
                <wp:extent cx="241300" cy="280670"/>
                <wp:effectExtent l="9525" t="10795" r="6350" b="13335"/>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sidP="009D6554">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left:0;text-align:left;margin-left:94.95pt;margin-top:26.05pt;width:19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tVLQIAAFg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">
                <v:textbox>
                  <w:txbxContent>
                    <w:p w:rsidR="009D6554" w:rsidRDefault="009D6554" w:rsidP="009D6554">
                      <w:r>
                        <w:rPr>
                          <w:rFonts w:hint="eastAsia"/>
                        </w:rPr>
                        <w:t>b</w:t>
                      </w:r>
                    </w:p>
                  </w:txbxContent>
                </v:textbox>
              </v:shape>
            </w:pict>
          </mc:Fallback>
        </mc:AlternateContent>
      </w:r>
      <w:r>
        <w:rPr>
          <w:rFonts w:ascii="Book Antiqua" w:eastAsia="STKaiti" w:hAnsi="Book Antiqua" w:cs="Times New Roman"/>
          <w:b/>
          <w:noProof/>
          <w:color w:val="000000" w:themeColor="text1"/>
          <w:kern w:val="0"/>
          <w:sz w:val="24"/>
          <w:szCs w:val="24"/>
        </w:rPr>
        <mc:AlternateContent>
          <mc:Choice Requires="wps">
            <w:drawing>
              <wp:anchor distT="0" distB="0" distL="114300" distR="114300" simplePos="0" relativeHeight="251658240" behindDoc="0" locked="0" layoutInCell="1" allowOverlap="1">
                <wp:simplePos x="0" y="0"/>
                <wp:positionH relativeFrom="column">
                  <wp:posOffset>996950</wp:posOffset>
                </wp:positionH>
                <wp:positionV relativeFrom="paragraph">
                  <wp:posOffset>245745</wp:posOffset>
                </wp:positionV>
                <wp:extent cx="241300" cy="280670"/>
                <wp:effectExtent l="10160" t="11430" r="5715"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9D6554" w:rsidRDefault="009D655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left:0;text-align:left;margin-left:78.5pt;margin-top:19.35pt;width:19pt;height:2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">
                <v:textbox>
                  <w:txbxContent>
                    <w:p w:rsidR="009D6554" w:rsidRDefault="009D6554">
                      <w:r>
                        <w:rPr>
                          <w:rFonts w:hint="eastAsia"/>
                        </w:rPr>
                        <w:t>a</w:t>
                      </w:r>
                    </w:p>
                  </w:txbxContent>
                </v:textbox>
              </v:shape>
            </w:pict>
          </mc:Fallback>
        </mc:AlternateContent>
      </w:r>
      <w:r w:rsidR="003D452F">
        <w:rPr>
          <w:rFonts w:ascii="Book Antiqua" w:eastAsia="STKaiti" w:hAnsi="Book Antiqua" w:cs="Times New Roman"/>
          <w:b/>
          <w:noProof/>
          <w:color w:val="000000" w:themeColor="text1"/>
          <w:kern w:val="0"/>
          <w:sz w:val="24"/>
          <w:szCs w:val="24"/>
        </w:rPr>
        <w:drawing>
          <wp:inline distT="0" distB="0" distL="0" distR="0" wp14:anchorId="3BE9FFE7" wp14:editId="1B0B1298">
            <wp:extent cx="5400040" cy="3250221"/>
            <wp:effectExtent l="0" t="0" r="0" b="0"/>
            <wp:docPr id="1" name="图片 1" descr="C:\Users\Administrator\Desktop\18549\18549\18549-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8549\18549\18549-Figures\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250221"/>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b/>
          <w:color w:val="000000" w:themeColor="text1"/>
          <w:kern w:val="0"/>
          <w:sz w:val="24"/>
          <w:szCs w:val="24"/>
        </w:rPr>
        <w:t>Figure</w:t>
      </w:r>
      <w:r w:rsidR="00E6440B" w:rsidRPr="003D452F">
        <w:rPr>
          <w:rFonts w:ascii="Book Antiqua" w:eastAsia="STKaiti" w:hAnsi="Book Antiqua" w:cs="Times New Roman"/>
          <w:b/>
          <w:color w:val="000000" w:themeColor="text1"/>
          <w:kern w:val="0"/>
          <w:sz w:val="24"/>
          <w:szCs w:val="24"/>
        </w:rPr>
        <w:t xml:space="preserve"> 1</w:t>
      </w:r>
      <w:r w:rsidR="00E6440B" w:rsidRPr="003D452F">
        <w:rPr>
          <w:rFonts w:ascii="Book Antiqua" w:hAnsi="Book Antiqua" w:cs="Times New Roman"/>
          <w:b/>
          <w:color w:val="000000" w:themeColor="text1"/>
          <w:kern w:val="0"/>
          <w:sz w:val="24"/>
          <w:szCs w:val="24"/>
        </w:rPr>
        <w:t xml:space="preserve"> Effect of equol on the cell proliferation of </w:t>
      </w:r>
      <w:bookmarkStart w:id="258" w:name="OLE_LINK62"/>
      <w:bookmarkStart w:id="259" w:name="OLE_LINK63"/>
      <w:r w:rsidR="00E6440B" w:rsidRPr="003D452F">
        <w:rPr>
          <w:rFonts w:ascii="Book Antiqua" w:hAnsi="Book Antiqua" w:cs="Times New Roman"/>
          <w:b/>
          <w:color w:val="000000" w:themeColor="text1"/>
          <w:kern w:val="0"/>
          <w:sz w:val="24"/>
          <w:szCs w:val="24"/>
        </w:rPr>
        <w:t>MGC-803</w:t>
      </w:r>
      <w:bookmarkEnd w:id="258"/>
      <w:bookmarkEnd w:id="259"/>
      <w:r w:rsidR="00E6440B" w:rsidRPr="003D452F">
        <w:rPr>
          <w:rFonts w:ascii="Book Antiqua" w:hAnsi="Book Antiqua" w:cs="Times New Roman"/>
          <w:b/>
          <w:color w:val="000000" w:themeColor="text1"/>
          <w:kern w:val="0"/>
          <w:sz w:val="24"/>
          <w:szCs w:val="24"/>
        </w:rPr>
        <w:t xml:space="preserve"> cell line.</w:t>
      </w:r>
      <w:r w:rsidR="00E6440B" w:rsidRPr="003D452F">
        <w:rPr>
          <w:rFonts w:ascii="Book Antiqua" w:hAnsi="Book Antiqua" w:cs="Times New Roman"/>
          <w:color w:val="000000" w:themeColor="text1"/>
          <w:kern w:val="0"/>
          <w:sz w:val="24"/>
          <w:szCs w:val="24"/>
        </w:rPr>
        <w:t xml:space="preserve"> </w:t>
      </w:r>
      <w:r w:rsidR="00801595" w:rsidRPr="003D452F">
        <w:rPr>
          <w:rFonts w:ascii="Book Antiqua" w:hAnsi="Book Antiqua" w:cs="Times New Roman"/>
          <w:color w:val="000000" w:themeColor="text1"/>
          <w:kern w:val="0"/>
          <w:sz w:val="24"/>
          <w:szCs w:val="24"/>
        </w:rPr>
        <w:t>A</w:t>
      </w:r>
      <w:r w:rsidR="00801595" w:rsidRPr="003D452F">
        <w:rPr>
          <w:rFonts w:ascii="Book Antiqua" w:hAnsi="Book Antiqua" w:cs="Times New Roman" w:hint="eastAsia"/>
          <w:color w:val="000000" w:themeColor="text1"/>
          <w:kern w:val="0"/>
          <w:sz w:val="24"/>
          <w:szCs w:val="24"/>
        </w:rPr>
        <w:t xml:space="preserve">: </w:t>
      </w:r>
      <w:r w:rsidR="00E6440B" w:rsidRPr="003D452F">
        <w:rPr>
          <w:rFonts w:ascii="Book Antiqua" w:hAnsi="Book Antiqua" w:cs="Times New Roman"/>
          <w:color w:val="000000" w:themeColor="text1"/>
          <w:kern w:val="0"/>
          <w:sz w:val="24"/>
          <w:szCs w:val="24"/>
        </w:rPr>
        <w:t xml:space="preserve">Cells were treated with various concentrations of equol for 24, 36 and 48 h, and cell viability was determined </w:t>
      </w:r>
      <w:r w:rsidR="00E6440B" w:rsidRPr="003D452F">
        <w:rPr>
          <w:rFonts w:ascii="Book Antiqua" w:hAnsi="Book Antiqua" w:cs="Times New Roman"/>
          <w:i/>
          <w:color w:val="000000" w:themeColor="text1"/>
          <w:kern w:val="0"/>
          <w:sz w:val="24"/>
          <w:szCs w:val="24"/>
        </w:rPr>
        <w:t>via</w:t>
      </w:r>
      <w:r w:rsidR="00E6440B" w:rsidRPr="003D452F">
        <w:rPr>
          <w:rFonts w:ascii="Book Antiqua" w:hAnsi="Book Antiqua" w:cs="Times New Roman"/>
          <w:color w:val="000000" w:themeColor="text1"/>
          <w:kern w:val="0"/>
          <w:sz w:val="24"/>
          <w:szCs w:val="24"/>
        </w:rPr>
        <w:t xml:space="preserve"> MTS assay. The viability of control group was a</w:t>
      </w:r>
      <w:r w:rsidR="005F1A05" w:rsidRPr="003D452F">
        <w:rPr>
          <w:rFonts w:ascii="Book Antiqua" w:hAnsi="Book Antiqua" w:cs="Times New Roman"/>
          <w:color w:val="000000" w:themeColor="text1"/>
          <w:kern w:val="0"/>
          <w:sz w:val="24"/>
          <w:szCs w:val="24"/>
        </w:rPr>
        <w:t>r</w:t>
      </w:r>
      <w:r w:rsidR="00E6440B" w:rsidRPr="003D452F">
        <w:rPr>
          <w:rFonts w:ascii="Book Antiqua" w:hAnsi="Book Antiqua" w:cs="Times New Roman"/>
          <w:color w:val="000000" w:themeColor="text1"/>
          <w:kern w:val="0"/>
          <w:sz w:val="24"/>
          <w:szCs w:val="24"/>
        </w:rPr>
        <w:t xml:space="preserve">bitrarily set </w:t>
      </w:r>
      <w:r w:rsidR="00560F2F" w:rsidRPr="003D452F">
        <w:rPr>
          <w:rFonts w:ascii="Book Antiqua" w:hAnsi="Book Antiqua" w:cs="Times New Roman"/>
          <w:color w:val="000000" w:themeColor="text1"/>
          <w:kern w:val="0"/>
          <w:sz w:val="24"/>
          <w:szCs w:val="24"/>
        </w:rPr>
        <w:t xml:space="preserve">at </w:t>
      </w:r>
      <w:r w:rsidR="00801595" w:rsidRPr="003D452F">
        <w:rPr>
          <w:rFonts w:ascii="Book Antiqua" w:hAnsi="Book Antiqua" w:cs="Times New Roman"/>
          <w:color w:val="000000" w:themeColor="text1"/>
          <w:kern w:val="0"/>
          <w:sz w:val="24"/>
          <w:szCs w:val="24"/>
        </w:rPr>
        <w:t>100%</w:t>
      </w:r>
      <w:r w:rsidR="00801595" w:rsidRPr="003D452F">
        <w:rPr>
          <w:rFonts w:ascii="Book Antiqua" w:hAnsi="Book Antiqua" w:cs="Times New Roman" w:hint="eastAsia"/>
          <w:color w:val="000000" w:themeColor="text1"/>
          <w:kern w:val="0"/>
          <w:sz w:val="24"/>
          <w:szCs w:val="24"/>
        </w:rPr>
        <w:t>;</w:t>
      </w:r>
      <w:r w:rsidR="00801595" w:rsidRPr="003D452F">
        <w:rPr>
          <w:rFonts w:ascii="Book Antiqua" w:hAnsi="Book Antiqua" w:cs="Times New Roman"/>
          <w:color w:val="000000" w:themeColor="text1"/>
          <w:kern w:val="0"/>
          <w:sz w:val="24"/>
          <w:szCs w:val="24"/>
        </w:rPr>
        <w:t xml:space="preserve"> B</w:t>
      </w:r>
      <w:r w:rsidR="00801595" w:rsidRPr="003D452F">
        <w:rPr>
          <w:rFonts w:ascii="Book Antiqua" w:hAnsi="Book Antiqua" w:cs="Times New Roman" w:hint="eastAsia"/>
          <w:color w:val="000000" w:themeColor="text1"/>
          <w:kern w:val="0"/>
          <w:sz w:val="24"/>
          <w:szCs w:val="24"/>
        </w:rPr>
        <w:t>:</w:t>
      </w:r>
      <w:r w:rsidR="00765BEE" w:rsidRPr="003D452F">
        <w:rPr>
          <w:rFonts w:ascii="Book Antiqua" w:hAnsi="Book Antiqua" w:cs="Times New Roman"/>
          <w:color w:val="000000" w:themeColor="text1"/>
          <w:kern w:val="0"/>
          <w:sz w:val="24"/>
          <w:szCs w:val="24"/>
        </w:rPr>
        <w:t xml:space="preserve"> </w:t>
      </w:r>
      <w:r w:rsidR="00E6440B" w:rsidRPr="003D452F">
        <w:rPr>
          <w:rFonts w:ascii="Book Antiqua" w:hAnsi="Book Antiqua" w:cs="Times New Roman"/>
          <w:color w:val="000000" w:themeColor="text1"/>
          <w:kern w:val="0"/>
          <w:sz w:val="24"/>
          <w:szCs w:val="24"/>
        </w:rPr>
        <w:t>Ki67 mRNA expression after 20 μ</w:t>
      </w:r>
      <w:r w:rsidR="00801595" w:rsidRPr="003D452F">
        <w:rPr>
          <w:rFonts w:ascii="Book Antiqua" w:hAnsi="Book Antiqua" w:cs="Times New Roman" w:hint="eastAsia"/>
          <w:color w:val="000000" w:themeColor="text1"/>
          <w:kern w:val="0"/>
          <w:sz w:val="24"/>
          <w:szCs w:val="24"/>
        </w:rPr>
        <w:t>mol/L</w:t>
      </w:r>
      <w:r w:rsidR="00E6440B" w:rsidRPr="003D452F">
        <w:rPr>
          <w:rFonts w:ascii="Book Antiqua" w:hAnsi="Book Antiqua" w:cs="Times New Roman"/>
          <w:color w:val="000000" w:themeColor="text1"/>
          <w:kern w:val="0"/>
          <w:sz w:val="24"/>
          <w:szCs w:val="24"/>
        </w:rPr>
        <w:t xml:space="preserve"> of equol treatment for desired time</w:t>
      </w:r>
      <w:r w:rsidR="00801595" w:rsidRPr="003D452F">
        <w:rPr>
          <w:rFonts w:ascii="Book Antiqua" w:hAnsi="Book Antiqua" w:cs="Times New Roman" w:hint="eastAsia"/>
          <w:color w:val="000000" w:themeColor="text1"/>
          <w:kern w:val="0"/>
          <w:sz w:val="24"/>
          <w:szCs w:val="24"/>
        </w:rPr>
        <w:t>;</w:t>
      </w:r>
      <w:r w:rsidR="00801595" w:rsidRPr="003D452F">
        <w:rPr>
          <w:rFonts w:ascii="Book Antiqua" w:hAnsi="Book Antiqua" w:cs="Times New Roman"/>
          <w:color w:val="000000" w:themeColor="text1"/>
          <w:kern w:val="0"/>
          <w:sz w:val="24"/>
          <w:szCs w:val="24"/>
        </w:rPr>
        <w:t xml:space="preserve"> C</w:t>
      </w:r>
      <w:r w:rsidR="00801595" w:rsidRPr="003D452F">
        <w:rPr>
          <w:rFonts w:ascii="Book Antiqua" w:hAnsi="Book Antiqua" w:cs="Times New Roman" w:hint="eastAsia"/>
          <w:color w:val="000000" w:themeColor="text1"/>
          <w:kern w:val="0"/>
          <w:sz w:val="24"/>
          <w:szCs w:val="24"/>
        </w:rPr>
        <w:t>:</w:t>
      </w:r>
      <w:r w:rsidR="00E6440B" w:rsidRPr="003D452F">
        <w:rPr>
          <w:rFonts w:ascii="Book Antiqua"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Immunofluorescent detection of Ki67 level (magnification ×</w:t>
      </w:r>
      <w:r w:rsidR="00801595" w:rsidRPr="003D452F">
        <w:rPr>
          <w:rFonts w:ascii="Book Antiqua" w:eastAsia="STKaiti" w:hAnsi="Book Antiqua" w:cs="Times New Roman" w:hint="eastAsia"/>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200). Cells were stimulated with desired doses of equol for 24 h. Detection of ki67</w:t>
      </w:r>
      <w:r w:rsidR="00D56D26"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was conducted as described in “Materials and methods” (</w:t>
      </w:r>
      <w:r w:rsidR="003D452F" w:rsidRPr="003D452F">
        <w:rPr>
          <w:rFonts w:ascii="Book Antiqua" w:eastAsia="STKaiti" w:hAnsi="Book Antiqua" w:cs="Times New Roman" w:hint="eastAsia"/>
          <w:color w:val="000000" w:themeColor="text1"/>
          <w:kern w:val="0"/>
          <w:sz w:val="24"/>
          <w:szCs w:val="24"/>
          <w:vertAlign w:val="superscript"/>
        </w:rPr>
        <w:t>a</w:t>
      </w:r>
      <w:r w:rsidR="00E6440B" w:rsidRPr="003D452F">
        <w:rPr>
          <w:rFonts w:ascii="Book Antiqua" w:eastAsia="STKaiti" w:hAnsi="Book Antiqua" w:cs="Times New Roman"/>
          <w:i/>
          <w:color w:val="000000" w:themeColor="text1"/>
          <w:kern w:val="0"/>
          <w:sz w:val="24"/>
          <w:szCs w:val="24"/>
        </w:rPr>
        <w:t xml:space="preserve">P </w:t>
      </w:r>
      <w:r w:rsidR="00E6440B" w:rsidRPr="003D452F">
        <w:rPr>
          <w:rFonts w:ascii="Book Antiqua" w:eastAsia="STKaiti" w:hAnsi="Book Antiqua" w:cs="Times New Roman"/>
          <w:color w:val="000000" w:themeColor="text1"/>
          <w:kern w:val="0"/>
          <w:sz w:val="24"/>
          <w:szCs w:val="24"/>
        </w:rPr>
        <w:t>&lt; 0.05</w:t>
      </w:r>
      <w:r w:rsidR="00D56D26" w:rsidRPr="003D452F">
        <w:rPr>
          <w:rFonts w:ascii="Book Antiqua" w:eastAsia="STKaiti" w:hAnsi="Book Antiqua" w:cs="Times New Roman"/>
          <w:color w:val="000000" w:themeColor="text1"/>
          <w:kern w:val="0"/>
          <w:sz w:val="24"/>
          <w:szCs w:val="24"/>
        </w:rPr>
        <w:t xml:space="preserve">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r w:rsidR="00E6440B" w:rsidRPr="003D452F">
        <w:rPr>
          <w:rFonts w:ascii="Book Antiqua" w:eastAsia="STKaiti" w:hAnsi="Book Antiqua" w:cs="Times New Roman"/>
          <w:color w:val="000000" w:themeColor="text1"/>
          <w:kern w:val="0"/>
          <w:sz w:val="24"/>
          <w:szCs w:val="24"/>
        </w:rPr>
        <w:t xml:space="preserve"> </w:t>
      </w:r>
      <w:r w:rsidR="003D452F" w:rsidRPr="003D452F">
        <w:rPr>
          <w:rFonts w:ascii="Book Antiqua" w:eastAsia="STKaiti" w:hAnsi="Book Antiqua" w:cs="Times New Roman" w:hint="eastAsia"/>
          <w:color w:val="000000" w:themeColor="text1"/>
          <w:kern w:val="0"/>
          <w:sz w:val="24"/>
          <w:szCs w:val="24"/>
          <w:vertAlign w:val="superscript"/>
        </w:rPr>
        <w:t>b</w:t>
      </w:r>
      <w:r w:rsidR="00E6440B" w:rsidRPr="003D452F">
        <w:rPr>
          <w:rFonts w:ascii="Book Antiqua" w:eastAsia="STKaiti" w:hAnsi="Book Antiqua" w:cs="Times New Roman"/>
          <w:i/>
          <w:color w:val="000000" w:themeColor="text1"/>
          <w:kern w:val="0"/>
          <w:sz w:val="24"/>
          <w:szCs w:val="24"/>
        </w:rPr>
        <w:t xml:space="preserve">P </w:t>
      </w:r>
      <w:r w:rsidR="00E6440B" w:rsidRPr="003D452F">
        <w:rPr>
          <w:rFonts w:ascii="Book Antiqua" w:eastAsia="STKaiti" w:hAnsi="Book Antiqua" w:cs="Times New Roman"/>
          <w:color w:val="000000" w:themeColor="text1"/>
          <w:kern w:val="0"/>
          <w:sz w:val="24"/>
          <w:szCs w:val="24"/>
        </w:rPr>
        <w:t>&lt; 0.01</w:t>
      </w:r>
      <w:r w:rsidR="00D56D26" w:rsidRPr="003D452F">
        <w:rPr>
          <w:rFonts w:ascii="Book Antiqua" w:eastAsia="STKaiti" w:hAnsi="Book Antiqua" w:cs="Times New Roman"/>
          <w:color w:val="000000" w:themeColor="text1"/>
          <w:kern w:val="0"/>
          <w:sz w:val="24"/>
          <w:szCs w:val="24"/>
        </w:rPr>
        <w:t xml:space="preserve">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r w:rsidR="00E6440B" w:rsidRPr="003D452F">
        <w:rPr>
          <w:rFonts w:ascii="Book Antiqua" w:eastAsia="STKaiti" w:hAnsi="Book Antiqua" w:cs="Times New Roman"/>
          <w:color w:val="000000" w:themeColor="text1"/>
          <w:kern w:val="0"/>
          <w:sz w:val="24"/>
          <w:szCs w:val="24"/>
        </w:rPr>
        <w:t>).</w:t>
      </w:r>
    </w:p>
    <w:p w:rsidR="00FD41ED" w:rsidRPr="003D452F" w:rsidRDefault="00FD41ED"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color w:val="000000" w:themeColor="text1"/>
          <w:kern w:val="0"/>
          <w:sz w:val="24"/>
          <w:szCs w:val="24"/>
        </w:rPr>
        <w:br w:type="page"/>
      </w:r>
    </w:p>
    <w:p w:rsidR="00801595" w:rsidRPr="003D452F" w:rsidRDefault="00DD481E"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noProof/>
          <w:color w:val="000000" w:themeColor="text1"/>
          <w:kern w:val="0"/>
          <w:sz w:val="24"/>
          <w:szCs w:val="24"/>
        </w:rPr>
        <w:lastRenderedPageBreak/>
        <mc:AlternateContent>
          <mc:Choice Requires="wps">
            <w:drawing>
              <wp:anchor distT="0" distB="0" distL="114300" distR="114300" simplePos="0" relativeHeight="251679744" behindDoc="0" locked="0" layoutInCell="1" allowOverlap="1">
                <wp:simplePos x="0" y="0"/>
                <wp:positionH relativeFrom="column">
                  <wp:posOffset>3881120</wp:posOffset>
                </wp:positionH>
                <wp:positionV relativeFrom="paragraph">
                  <wp:posOffset>807720</wp:posOffset>
                </wp:positionV>
                <wp:extent cx="241300" cy="280670"/>
                <wp:effectExtent l="8255" t="11430" r="7620" b="12700"/>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305.6pt;margin-top:63.6pt;width:19pt;height:2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">
                <v:textbox>
                  <w:txbxContent>
                    <w:p w:rsidR="00DC54BF" w:rsidRDefault="00DC54BF" w:rsidP="00DC54BF">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8720" behindDoc="0" locked="0" layoutInCell="1" allowOverlap="1">
                <wp:simplePos x="0" y="0"/>
                <wp:positionH relativeFrom="column">
                  <wp:posOffset>4885690</wp:posOffset>
                </wp:positionH>
                <wp:positionV relativeFrom="paragraph">
                  <wp:posOffset>1428115</wp:posOffset>
                </wp:positionV>
                <wp:extent cx="241300" cy="280670"/>
                <wp:effectExtent l="12700" t="12700" r="12700" b="11430"/>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384.7pt;margin-top:112.45pt;width:19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">
                <v:textbox>
                  <w:txbxContent>
                    <w:p w:rsidR="00DC54BF" w:rsidRDefault="00DC54BF" w:rsidP="00DC54BF">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4363720</wp:posOffset>
                </wp:positionH>
                <wp:positionV relativeFrom="paragraph">
                  <wp:posOffset>1518920</wp:posOffset>
                </wp:positionV>
                <wp:extent cx="241300" cy="280670"/>
                <wp:effectExtent l="5080" t="8255" r="10795" b="6350"/>
                <wp:wrapNone/>
                <wp:docPr id="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343.6pt;margin-top:119.6pt;width:19pt;height:2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">
                <v:textbox>
                  <w:txbxContent>
                    <w:p w:rsidR="00DC54BF" w:rsidRDefault="00DC54BF" w:rsidP="00DC54BF">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4289425</wp:posOffset>
                </wp:positionH>
                <wp:positionV relativeFrom="paragraph">
                  <wp:posOffset>1316990</wp:posOffset>
                </wp:positionV>
                <wp:extent cx="241300" cy="280670"/>
                <wp:effectExtent l="6985" t="6350" r="8890" b="8255"/>
                <wp:wrapNone/>
                <wp:docPr id="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337.75pt;margin-top:103.7pt;width:19pt;height:2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">
                <v:textbox>
                  <w:txbxContent>
                    <w:p w:rsidR="00DC54BF" w:rsidRDefault="00DC54BF" w:rsidP="00DC54BF">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5648" behindDoc="0" locked="0" layoutInCell="1" allowOverlap="1">
                <wp:simplePos x="0" y="0"/>
                <wp:positionH relativeFrom="column">
                  <wp:posOffset>4122420</wp:posOffset>
                </wp:positionH>
                <wp:positionV relativeFrom="paragraph">
                  <wp:posOffset>1238250</wp:posOffset>
                </wp:positionV>
                <wp:extent cx="241300" cy="280670"/>
                <wp:effectExtent l="11430" t="13335" r="13970" b="10795"/>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left:0;text-align:left;margin-left:324.6pt;margin-top:97.5pt;width:19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">
                <v:textbox>
                  <w:txbxContent>
                    <w:p w:rsidR="00DC54BF" w:rsidRDefault="00DC54BF" w:rsidP="00DC54BF">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4624" behindDoc="0" locked="0" layoutInCell="1" allowOverlap="1">
                <wp:simplePos x="0" y="0"/>
                <wp:positionH relativeFrom="column">
                  <wp:posOffset>3657600</wp:posOffset>
                </wp:positionH>
                <wp:positionV relativeFrom="paragraph">
                  <wp:posOffset>1036320</wp:posOffset>
                </wp:positionV>
                <wp:extent cx="241300" cy="280670"/>
                <wp:effectExtent l="13335" t="11430" r="12065" b="1270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left:0;text-align:left;margin-left:4in;margin-top:81.6pt;width:19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">
                <v:textbox>
                  <w:txbxContent>
                    <w:p w:rsidR="00DC54BF" w:rsidRDefault="00DC54BF" w:rsidP="00DC54BF">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73600" behindDoc="0" locked="0" layoutInCell="1" allowOverlap="1">
                <wp:simplePos x="0" y="0"/>
                <wp:positionH relativeFrom="column">
                  <wp:posOffset>3546475</wp:posOffset>
                </wp:positionH>
                <wp:positionV relativeFrom="paragraph">
                  <wp:posOffset>1199515</wp:posOffset>
                </wp:positionV>
                <wp:extent cx="241300" cy="280670"/>
                <wp:effectExtent l="6985" t="12700" r="8890" b="1143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DC54BF" w:rsidRDefault="00DC54BF" w:rsidP="00DC54BF">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left:0;text-align:left;margin-left:279.25pt;margin-top:94.45pt;width:19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">
                <v:textbox>
                  <w:txbxContent>
                    <w:p w:rsidR="00DC54BF" w:rsidRDefault="00DC54BF" w:rsidP="00DC54BF">
                      <w:r>
                        <w:rPr>
                          <w:rFonts w:hint="eastAsia"/>
                        </w:rPr>
                        <w:t>a</w:t>
                      </w:r>
                    </w:p>
                  </w:txbxContent>
                </v:textbox>
              </v:shape>
            </w:pict>
          </mc:Fallback>
        </mc:AlternateContent>
      </w:r>
      <w:r w:rsidR="00DC54BF">
        <w:rPr>
          <w:rFonts w:ascii="Book Antiqua" w:eastAsia="STKaiti" w:hAnsi="Book Antiqua" w:cs="Times New Roman"/>
          <w:noProof/>
          <w:color w:val="000000" w:themeColor="text1"/>
          <w:kern w:val="0"/>
          <w:sz w:val="24"/>
          <w:szCs w:val="24"/>
        </w:rPr>
        <w:drawing>
          <wp:inline distT="0" distB="0" distL="0" distR="0">
            <wp:extent cx="5400040" cy="2933099"/>
            <wp:effectExtent l="0" t="0" r="0" b="0"/>
            <wp:docPr id="4" name="图片 4" descr="C:\Users\Administrator\Desktop\18549\18549\18549-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8549\18549\18549-Figures\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933099"/>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b/>
          <w:color w:val="000000" w:themeColor="text1"/>
          <w:kern w:val="0"/>
          <w:sz w:val="24"/>
          <w:szCs w:val="24"/>
        </w:rPr>
        <w:t>Figure</w:t>
      </w:r>
      <w:r w:rsidR="00E6440B" w:rsidRPr="003D452F">
        <w:rPr>
          <w:rFonts w:ascii="Book Antiqua" w:eastAsia="STKaiti" w:hAnsi="Book Antiqua" w:cs="Times New Roman"/>
          <w:b/>
          <w:color w:val="000000" w:themeColor="text1"/>
          <w:kern w:val="0"/>
          <w:sz w:val="24"/>
          <w:szCs w:val="24"/>
        </w:rPr>
        <w:t xml:space="preserve"> 2</w:t>
      </w:r>
      <w:r w:rsidR="00E6440B"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b/>
          <w:color w:val="000000" w:themeColor="text1"/>
          <w:kern w:val="0"/>
          <w:sz w:val="24"/>
          <w:szCs w:val="24"/>
        </w:rPr>
        <w:t xml:space="preserve">Cell cycle analysis of equol-treated cells. </w:t>
      </w:r>
      <w:r w:rsidR="00E6440B" w:rsidRPr="003D452F">
        <w:rPr>
          <w:rFonts w:ascii="Book Antiqua" w:eastAsia="STKaiti" w:hAnsi="Book Antiqua" w:cs="Times New Roman"/>
          <w:color w:val="000000" w:themeColor="text1"/>
          <w:kern w:val="0"/>
          <w:sz w:val="24"/>
          <w:szCs w:val="24"/>
        </w:rPr>
        <w:t>MGC-803 cells were treated with various concentrations of equol for 24</w:t>
      </w:r>
      <w:r w:rsidR="004506FD"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h. The cell cycle distribution was determined by flow cytometry</w:t>
      </w:r>
      <w:r w:rsidR="00801595" w:rsidRPr="003D452F">
        <w:rPr>
          <w:rFonts w:ascii="Book Antiqua" w:eastAsia="STKaiti" w:hAnsi="Book Antiqua" w:cs="Times New Roman" w:hint="eastAsia"/>
          <w:color w:val="000000" w:themeColor="text1"/>
          <w:kern w:val="0"/>
          <w:sz w:val="24"/>
          <w:szCs w:val="24"/>
        </w:rPr>
        <w:t xml:space="preserve"> </w:t>
      </w:r>
      <w:r w:rsidR="00D56D26" w:rsidRPr="003D452F">
        <w:rPr>
          <w:rFonts w:ascii="Book Antiqua" w:eastAsia="STKaiti" w:hAnsi="Book Antiqua" w:cs="Times New Roman"/>
          <w:color w:val="000000" w:themeColor="text1"/>
          <w:kern w:val="0"/>
          <w:sz w:val="24"/>
          <w:szCs w:val="24"/>
        </w:rPr>
        <w:t>(</w:t>
      </w:r>
      <w:r w:rsidR="00DC54BF" w:rsidRPr="00DC54BF">
        <w:rPr>
          <w:rFonts w:ascii="Book Antiqua" w:eastAsia="STKaiti" w:hAnsi="Book Antiqua" w:cs="Times New Roman" w:hint="eastAsia"/>
          <w:color w:val="000000" w:themeColor="text1"/>
          <w:kern w:val="0"/>
          <w:sz w:val="24"/>
          <w:szCs w:val="24"/>
          <w:vertAlign w:val="superscript"/>
        </w:rPr>
        <w:t>a</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0.05 </w:t>
      </w:r>
      <w:r w:rsidR="00D56D26" w:rsidRPr="003D452F">
        <w:rPr>
          <w:rFonts w:ascii="Book Antiqua" w:eastAsia="STKaiti" w:hAnsi="Book Antiqua" w:cs="Times New Roman"/>
          <w:i/>
          <w:color w:val="000000" w:themeColor="text1"/>
          <w:kern w:val="0"/>
          <w:sz w:val="24"/>
          <w:szCs w:val="24"/>
        </w:rPr>
        <w:t>vs</w:t>
      </w:r>
      <w:r w:rsidR="00FD41ED" w:rsidRPr="003D452F">
        <w:rPr>
          <w:rFonts w:ascii="Book Antiqua" w:eastAsia="STKaiti" w:hAnsi="Book Antiqua" w:cs="Times New Roman"/>
          <w:color w:val="000000" w:themeColor="text1"/>
          <w:kern w:val="0"/>
          <w:sz w:val="24"/>
          <w:szCs w:val="24"/>
        </w:rPr>
        <w:t xml:space="preserve"> control</w:t>
      </w:r>
      <w:r w:rsidR="00D56D26" w:rsidRPr="003D452F">
        <w:rPr>
          <w:rFonts w:ascii="Book Antiqua" w:eastAsia="STKaiti" w:hAnsi="Book Antiqua" w:cs="Times New Roman"/>
          <w:color w:val="000000" w:themeColor="text1"/>
          <w:kern w:val="0"/>
          <w:sz w:val="24"/>
          <w:szCs w:val="24"/>
        </w:rPr>
        <w:t xml:space="preserve">; </w:t>
      </w:r>
      <w:r w:rsidR="00DC54BF" w:rsidRPr="00DC54BF">
        <w:rPr>
          <w:rFonts w:ascii="Book Antiqua" w:eastAsia="STKaiti" w:hAnsi="Book Antiqua" w:cs="Times New Roman" w:hint="eastAsia"/>
          <w:color w:val="000000" w:themeColor="text1"/>
          <w:kern w:val="0"/>
          <w:sz w:val="24"/>
          <w:szCs w:val="24"/>
          <w:vertAlign w:val="superscript"/>
        </w:rPr>
        <w:t>b</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0.01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p>
    <w:p w:rsidR="00FD41ED" w:rsidRPr="003D452F" w:rsidRDefault="00FD41ED"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color w:val="000000" w:themeColor="text1"/>
          <w:kern w:val="0"/>
          <w:sz w:val="24"/>
          <w:szCs w:val="24"/>
        </w:rPr>
        <w:br w:type="page"/>
      </w:r>
    </w:p>
    <w:p w:rsidR="00801595" w:rsidRPr="003D452F" w:rsidRDefault="00DD481E"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noProof/>
          <w:color w:val="000000" w:themeColor="text1"/>
          <w:kern w:val="0"/>
          <w:sz w:val="24"/>
          <w:szCs w:val="24"/>
        </w:rPr>
        <w:lastRenderedPageBreak/>
        <mc:AlternateContent>
          <mc:Choice Requires="wps">
            <w:drawing>
              <wp:anchor distT="0" distB="0" distL="114300" distR="114300" simplePos="0" relativeHeight="251699200" behindDoc="0" locked="0" layoutInCell="1" allowOverlap="1">
                <wp:simplePos x="0" y="0"/>
                <wp:positionH relativeFrom="column">
                  <wp:posOffset>4435475</wp:posOffset>
                </wp:positionH>
                <wp:positionV relativeFrom="paragraph">
                  <wp:posOffset>1402080</wp:posOffset>
                </wp:positionV>
                <wp:extent cx="241300" cy="280670"/>
                <wp:effectExtent l="10160" t="5715" r="5715" b="889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left:0;text-align:left;margin-left:349.25pt;margin-top:110.4pt;width:19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">
                <v:textbox>
                  <w:txbxContent>
                    <w:p w:rsidR="00054111" w:rsidRDefault="00054111" w:rsidP="00054111">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8176" behindDoc="0" locked="0" layoutInCell="1" allowOverlap="1">
                <wp:simplePos x="0" y="0"/>
                <wp:positionH relativeFrom="column">
                  <wp:posOffset>4722495</wp:posOffset>
                </wp:positionH>
                <wp:positionV relativeFrom="paragraph">
                  <wp:posOffset>1402080</wp:posOffset>
                </wp:positionV>
                <wp:extent cx="241300" cy="280670"/>
                <wp:effectExtent l="11430" t="5715" r="13970" b="889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left:0;text-align:left;margin-left:371.85pt;margin-top:110.4pt;width:19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7152" behindDoc="0" locked="0" layoutInCell="1" allowOverlap="1">
                <wp:simplePos x="0" y="0"/>
                <wp:positionH relativeFrom="column">
                  <wp:posOffset>4963795</wp:posOffset>
                </wp:positionH>
                <wp:positionV relativeFrom="paragraph">
                  <wp:posOffset>1610995</wp:posOffset>
                </wp:positionV>
                <wp:extent cx="241300" cy="280670"/>
                <wp:effectExtent l="5080" t="5080" r="10795" b="9525"/>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390.85pt;margin-top:126.85pt;width:19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6128" behindDoc="0" locked="0" layoutInCell="1" allowOverlap="1">
                <wp:simplePos x="0" y="0"/>
                <wp:positionH relativeFrom="column">
                  <wp:posOffset>4963795</wp:posOffset>
                </wp:positionH>
                <wp:positionV relativeFrom="paragraph">
                  <wp:posOffset>2342515</wp:posOffset>
                </wp:positionV>
                <wp:extent cx="241300" cy="280670"/>
                <wp:effectExtent l="5080" t="12700" r="10795" b="1143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1" type="#_x0000_t202" style="position:absolute;left:0;text-align:left;margin-left:390.85pt;margin-top:184.45pt;width:19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5104" behindDoc="0" locked="0" layoutInCell="1" allowOverlap="1">
                <wp:simplePos x="0" y="0"/>
                <wp:positionH relativeFrom="column">
                  <wp:posOffset>4676775</wp:posOffset>
                </wp:positionH>
                <wp:positionV relativeFrom="paragraph">
                  <wp:posOffset>2266315</wp:posOffset>
                </wp:positionV>
                <wp:extent cx="241300" cy="280670"/>
                <wp:effectExtent l="13335" t="12700" r="12065" b="1143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left:0;text-align:left;margin-left:368.25pt;margin-top:178.45pt;width:19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KoLwIAAFk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3056" behindDoc="0" locked="0" layoutInCell="1" allowOverlap="1">
                <wp:simplePos x="0" y="0"/>
                <wp:positionH relativeFrom="column">
                  <wp:posOffset>3612515</wp:posOffset>
                </wp:positionH>
                <wp:positionV relativeFrom="paragraph">
                  <wp:posOffset>2342515</wp:posOffset>
                </wp:positionV>
                <wp:extent cx="241300" cy="280670"/>
                <wp:effectExtent l="6350" t="12700" r="9525" b="1143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left:0;text-align:left;margin-left:284.45pt;margin-top:184.45pt;width:19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a4LgIAAFk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4080" behindDoc="0" locked="0" layoutInCell="1" allowOverlap="1">
                <wp:simplePos x="0" y="0"/>
                <wp:positionH relativeFrom="column">
                  <wp:posOffset>3938905</wp:posOffset>
                </wp:positionH>
                <wp:positionV relativeFrom="paragraph">
                  <wp:posOffset>2394585</wp:posOffset>
                </wp:positionV>
                <wp:extent cx="241300" cy="280670"/>
                <wp:effectExtent l="8890" t="7620" r="6985" b="698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4" type="#_x0000_t202" style="position:absolute;left:0;text-align:left;margin-left:310.15pt;margin-top:188.55pt;width:19pt;height:2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2032" behindDoc="0" locked="0" layoutInCell="1" allowOverlap="1">
                <wp:simplePos x="0" y="0"/>
                <wp:positionH relativeFrom="column">
                  <wp:posOffset>4317365</wp:posOffset>
                </wp:positionH>
                <wp:positionV relativeFrom="paragraph">
                  <wp:posOffset>2917190</wp:posOffset>
                </wp:positionV>
                <wp:extent cx="241300" cy="280670"/>
                <wp:effectExtent l="6350" t="6350" r="9525" b="8255"/>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5" type="#_x0000_t202" style="position:absolute;left:0;text-align:left;margin-left:339.95pt;margin-top:229.7pt;width:19pt;height:2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kgLwIAAFk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91008" behindDoc="0" locked="0" layoutInCell="1" allowOverlap="1">
                <wp:simplePos x="0" y="0"/>
                <wp:positionH relativeFrom="column">
                  <wp:posOffset>4010660</wp:posOffset>
                </wp:positionH>
                <wp:positionV relativeFrom="paragraph">
                  <wp:posOffset>2880360</wp:posOffset>
                </wp:positionV>
                <wp:extent cx="241300" cy="280670"/>
                <wp:effectExtent l="13970" t="7620" r="11430" b="6985"/>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6" type="#_x0000_t202" style="position:absolute;left:0;text-align:left;margin-left:315.8pt;margin-top:226.8pt;width:19pt;height:2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9984" behindDoc="0" locked="0" layoutInCell="1" allowOverlap="1">
                <wp:simplePos x="0" y="0"/>
                <wp:positionH relativeFrom="column">
                  <wp:posOffset>3813810</wp:posOffset>
                </wp:positionH>
                <wp:positionV relativeFrom="paragraph">
                  <wp:posOffset>3008630</wp:posOffset>
                </wp:positionV>
                <wp:extent cx="241300" cy="280670"/>
                <wp:effectExtent l="7620" t="12065" r="8255" b="12065"/>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00.3pt;margin-top:236.9pt;width:19pt;height:2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8960" behindDoc="0" locked="0" layoutInCell="1" allowOverlap="1">
                <wp:simplePos x="0" y="0"/>
                <wp:positionH relativeFrom="column">
                  <wp:posOffset>3901440</wp:posOffset>
                </wp:positionH>
                <wp:positionV relativeFrom="paragraph">
                  <wp:posOffset>1519555</wp:posOffset>
                </wp:positionV>
                <wp:extent cx="241300" cy="280670"/>
                <wp:effectExtent l="9525" t="8890" r="6350" b="5715"/>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left:0;text-align:left;margin-left:307.2pt;margin-top:119.65pt;width:19pt;height:2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6xLQIAAFk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7936" behindDoc="0" locked="0" layoutInCell="1" allowOverlap="1">
                <wp:simplePos x="0" y="0"/>
                <wp:positionH relativeFrom="column">
                  <wp:posOffset>3612515</wp:posOffset>
                </wp:positionH>
                <wp:positionV relativeFrom="paragraph">
                  <wp:posOffset>1519555</wp:posOffset>
                </wp:positionV>
                <wp:extent cx="241300" cy="280670"/>
                <wp:effectExtent l="6350" t="8890" r="9525" b="5715"/>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left:0;text-align:left;margin-left:284.45pt;margin-top:119.65pt;width:19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6912" behindDoc="0" locked="0" layoutInCell="1" allowOverlap="1">
                <wp:simplePos x="0" y="0"/>
                <wp:positionH relativeFrom="column">
                  <wp:posOffset>3331210</wp:posOffset>
                </wp:positionH>
                <wp:positionV relativeFrom="paragraph">
                  <wp:posOffset>1519555</wp:posOffset>
                </wp:positionV>
                <wp:extent cx="241300" cy="280670"/>
                <wp:effectExtent l="10795" t="8890" r="5080" b="5715"/>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0" type="#_x0000_t202" style="position:absolute;left:0;text-align:left;margin-left:262.3pt;margin-top:119.65pt;width:19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5888" behindDoc="0" locked="0" layoutInCell="1" allowOverlap="1">
                <wp:simplePos x="0" y="0"/>
                <wp:positionH relativeFrom="column">
                  <wp:posOffset>3901440</wp:posOffset>
                </wp:positionH>
                <wp:positionV relativeFrom="paragraph">
                  <wp:posOffset>36830</wp:posOffset>
                </wp:positionV>
                <wp:extent cx="241300" cy="280670"/>
                <wp:effectExtent l="9525" t="12065" r="6350" b="12065"/>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1" type="#_x0000_t202" style="position:absolute;left:0;text-align:left;margin-left:307.2pt;margin-top:2.9pt;width:19pt;height: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hELg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">
                <v:textbox>
                  <w:txbxContent>
                    <w:p w:rsidR="00054111" w:rsidRDefault="00054111" w:rsidP="00054111">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4864" behindDoc="0" locked="0" layoutInCell="1" allowOverlap="1">
                <wp:simplePos x="0" y="0"/>
                <wp:positionH relativeFrom="column">
                  <wp:posOffset>3572510</wp:posOffset>
                </wp:positionH>
                <wp:positionV relativeFrom="paragraph">
                  <wp:posOffset>317500</wp:posOffset>
                </wp:positionV>
                <wp:extent cx="241300" cy="280670"/>
                <wp:effectExtent l="13970" t="6985" r="11430" b="762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2" type="#_x0000_t202" style="position:absolute;left:0;text-align:left;margin-left:281.3pt;margin-top:25pt;width:19pt;height:2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rFLgIAAFk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">
                <v:textbox>
                  <w:txbxContent>
                    <w:p w:rsidR="00054111" w:rsidRDefault="00054111" w:rsidP="00054111">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3840" behindDoc="0" locked="0" layoutInCell="1" allowOverlap="1">
                <wp:simplePos x="0" y="0"/>
                <wp:positionH relativeFrom="column">
                  <wp:posOffset>3331210</wp:posOffset>
                </wp:positionH>
                <wp:positionV relativeFrom="paragraph">
                  <wp:posOffset>467995</wp:posOffset>
                </wp:positionV>
                <wp:extent cx="241300" cy="280670"/>
                <wp:effectExtent l="10795" t="5080" r="5080" b="9525"/>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left:0;text-align:left;margin-left:262.3pt;margin-top:36.85pt;width:19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">
                <v:textbox>
                  <w:txbxContent>
                    <w:p w:rsidR="00054111" w:rsidRDefault="00054111" w:rsidP="00054111">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2816" behindDoc="0" locked="0" layoutInCell="1" allowOverlap="1">
                <wp:simplePos x="0" y="0"/>
                <wp:positionH relativeFrom="column">
                  <wp:posOffset>2000250</wp:posOffset>
                </wp:positionH>
                <wp:positionV relativeFrom="paragraph">
                  <wp:posOffset>539750</wp:posOffset>
                </wp:positionV>
                <wp:extent cx="241300" cy="280670"/>
                <wp:effectExtent l="13335" t="10160" r="12065" b="1397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4" type="#_x0000_t202" style="position:absolute;left:0;text-align:left;margin-left:157.5pt;margin-top:42.5pt;width:19pt;height:2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zWLgIAAFk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">
                <v:textbox>
                  <w:txbxContent>
                    <w:p w:rsidR="00054111" w:rsidRDefault="00054111" w:rsidP="00054111">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1792" behindDoc="0" locked="0" layoutInCell="1" allowOverlap="1">
                <wp:simplePos x="0" y="0"/>
                <wp:positionH relativeFrom="column">
                  <wp:posOffset>1702435</wp:posOffset>
                </wp:positionH>
                <wp:positionV relativeFrom="paragraph">
                  <wp:posOffset>539750</wp:posOffset>
                </wp:positionV>
                <wp:extent cx="241300" cy="280670"/>
                <wp:effectExtent l="10795" t="10160" r="5080" b="1397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5" type="#_x0000_t202" style="position:absolute;left:0;text-align:left;margin-left:134.05pt;margin-top:42.5pt;width:19pt;height:2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FNLAIAAFk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">
                <v:textbox>
                  <w:txbxContent>
                    <w:p w:rsidR="00054111" w:rsidRDefault="00054111" w:rsidP="00054111">
                      <w:r>
                        <w:rPr>
                          <w:rFonts w:hint="eastAsia"/>
                        </w:rPr>
                        <w:t>c</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680768" behindDoc="0" locked="0" layoutInCell="1" allowOverlap="1">
                <wp:simplePos x="0" y="0"/>
                <wp:positionH relativeFrom="column">
                  <wp:posOffset>1401445</wp:posOffset>
                </wp:positionH>
                <wp:positionV relativeFrom="paragraph">
                  <wp:posOffset>422275</wp:posOffset>
                </wp:positionV>
                <wp:extent cx="241300" cy="280670"/>
                <wp:effectExtent l="5080" t="6985" r="10795" b="762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054111" w:rsidRDefault="00054111" w:rsidP="00054111">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6" type="#_x0000_t202" style="position:absolute;left:0;text-align:left;margin-left:110.35pt;margin-top:33.25pt;width:19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">
                <v:textbox>
                  <w:txbxContent>
                    <w:p w:rsidR="00054111" w:rsidRDefault="00054111" w:rsidP="00054111">
                      <w:r>
                        <w:rPr>
                          <w:rFonts w:hint="eastAsia"/>
                        </w:rPr>
                        <w:t>b</w:t>
                      </w:r>
                    </w:p>
                  </w:txbxContent>
                </v:textbox>
              </v:shape>
            </w:pict>
          </mc:Fallback>
        </mc:AlternateContent>
      </w:r>
      <w:r w:rsidR="00094390">
        <w:rPr>
          <w:rFonts w:ascii="Book Antiqua" w:eastAsia="STKaiti" w:hAnsi="Book Antiqua" w:cs="Times New Roman"/>
          <w:noProof/>
          <w:color w:val="000000" w:themeColor="text1"/>
          <w:kern w:val="0"/>
          <w:sz w:val="24"/>
          <w:szCs w:val="24"/>
        </w:rPr>
        <w:drawing>
          <wp:inline distT="0" distB="0" distL="0" distR="0" wp14:anchorId="541EA8CC" wp14:editId="373E6EEE">
            <wp:extent cx="5400040" cy="3820593"/>
            <wp:effectExtent l="0" t="0" r="0" b="0"/>
            <wp:docPr id="5" name="图片 5" descr="C:\Users\Administrator\Desktop\18549\18549\18549-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8549\18549\18549-Figures\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20593"/>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b/>
          <w:color w:val="000000" w:themeColor="text1"/>
          <w:kern w:val="0"/>
          <w:sz w:val="24"/>
          <w:szCs w:val="24"/>
        </w:rPr>
        <w:t>Figure</w:t>
      </w:r>
      <w:r w:rsidR="00E6440B" w:rsidRPr="003D452F">
        <w:rPr>
          <w:rFonts w:ascii="Book Antiqua" w:eastAsia="STKaiti" w:hAnsi="Book Antiqua" w:cs="Times New Roman"/>
          <w:b/>
          <w:color w:val="000000" w:themeColor="text1"/>
          <w:kern w:val="0"/>
          <w:sz w:val="24"/>
          <w:szCs w:val="24"/>
        </w:rPr>
        <w:t xml:space="preserve"> 3</w:t>
      </w:r>
      <w:r w:rsidR="00E6440B" w:rsidRPr="003D452F">
        <w:rPr>
          <w:rFonts w:ascii="Book Antiqua" w:eastAsia="STKaiti" w:hAnsi="Book Antiqua" w:cs="Times New Roman"/>
          <w:b/>
          <w:color w:val="000000" w:themeColor="text1"/>
          <w:sz w:val="24"/>
          <w:szCs w:val="24"/>
        </w:rPr>
        <w:t xml:space="preserve"> </w:t>
      </w:r>
      <w:r w:rsidR="00E6440B" w:rsidRPr="003D452F">
        <w:rPr>
          <w:rFonts w:ascii="Book Antiqua" w:eastAsia="STKaiti" w:hAnsi="Book Antiqua" w:cs="Times New Roman"/>
          <w:b/>
          <w:caps/>
          <w:color w:val="000000" w:themeColor="text1"/>
          <w:sz w:val="24"/>
          <w:szCs w:val="24"/>
        </w:rPr>
        <w:t>e</w:t>
      </w:r>
      <w:r w:rsidR="00E6440B" w:rsidRPr="003D452F">
        <w:rPr>
          <w:rFonts w:ascii="Book Antiqua" w:eastAsia="STKaiti" w:hAnsi="Book Antiqua" w:cs="Times New Roman"/>
          <w:b/>
          <w:color w:val="000000" w:themeColor="text1"/>
          <w:sz w:val="24"/>
          <w:szCs w:val="24"/>
        </w:rPr>
        <w:t>ffect of equol on the expression of cell cycle regulators.</w:t>
      </w:r>
      <w:r w:rsidR="00E6440B" w:rsidRPr="003D452F">
        <w:rPr>
          <w:rFonts w:ascii="Book Antiqua" w:eastAsia="STKaiti" w:hAnsi="Book Antiqua" w:cs="Times New Roman"/>
          <w:b/>
          <w:color w:val="000000" w:themeColor="text1"/>
          <w:kern w:val="0"/>
          <w:sz w:val="24"/>
          <w:szCs w:val="24"/>
        </w:rPr>
        <w:t xml:space="preserve"> </w:t>
      </w:r>
      <w:r w:rsidR="00E6440B" w:rsidRPr="003D452F">
        <w:rPr>
          <w:rFonts w:ascii="Book Antiqua" w:eastAsia="STKaiti" w:hAnsi="Book Antiqua" w:cs="Times New Roman"/>
          <w:color w:val="000000" w:themeColor="text1"/>
          <w:sz w:val="24"/>
          <w:szCs w:val="24"/>
        </w:rPr>
        <w:t>Cells were treated with 20 μ</w:t>
      </w:r>
      <w:r w:rsidR="00801595" w:rsidRPr="003D452F">
        <w:rPr>
          <w:rFonts w:ascii="Book Antiqua" w:hAnsi="Book Antiqua" w:cs="Times New Roman" w:hint="eastAsia"/>
          <w:color w:val="000000" w:themeColor="text1"/>
          <w:kern w:val="0"/>
          <w:sz w:val="24"/>
          <w:szCs w:val="24"/>
        </w:rPr>
        <w:t>mol/L</w:t>
      </w:r>
      <w:r w:rsidR="00E6440B" w:rsidRPr="003D452F">
        <w:rPr>
          <w:rFonts w:ascii="Book Antiqua" w:eastAsia="STKaiti" w:hAnsi="Book Antiqua" w:cs="Times New Roman"/>
          <w:color w:val="000000" w:themeColor="text1"/>
          <w:sz w:val="24"/>
          <w:szCs w:val="24"/>
        </w:rPr>
        <w:t xml:space="preserve"> of equol for different time.</w:t>
      </w:r>
      <w:r w:rsidR="00801595" w:rsidRPr="003D452F">
        <w:rPr>
          <w:rFonts w:ascii="Book Antiqua" w:hAnsi="Book Antiqua" w:cs="Times New Roman"/>
          <w:color w:val="000000" w:themeColor="text1"/>
          <w:kern w:val="0"/>
          <w:sz w:val="24"/>
          <w:szCs w:val="24"/>
        </w:rPr>
        <w:t xml:space="preserve"> A</w:t>
      </w:r>
      <w:r w:rsidR="00801595" w:rsidRPr="003D452F">
        <w:rPr>
          <w:rFonts w:ascii="Book Antiqua" w:hAnsi="Book Antiqua" w:cs="Times New Roman" w:hint="eastAsia"/>
          <w:color w:val="000000" w:themeColor="text1"/>
          <w:kern w:val="0"/>
          <w:sz w:val="24"/>
          <w:szCs w:val="24"/>
        </w:rPr>
        <w:t>:</w:t>
      </w:r>
      <w:r w:rsidR="00E6440B" w:rsidRPr="003D452F">
        <w:rPr>
          <w:rFonts w:ascii="Book Antiqua" w:eastAsia="STKaiti" w:hAnsi="Book Antiqua" w:cs="Times New Roman"/>
          <w:color w:val="000000" w:themeColor="text1"/>
          <w:sz w:val="24"/>
          <w:szCs w:val="24"/>
        </w:rPr>
        <w:t xml:space="preserve"> The mRNA expression of cell cycle regulators </w:t>
      </w:r>
      <w:r w:rsidR="00560F2F" w:rsidRPr="003D452F">
        <w:rPr>
          <w:rFonts w:ascii="Book Antiqua" w:eastAsia="STKaiti" w:hAnsi="Book Antiqua" w:cs="Times New Roman"/>
          <w:color w:val="000000" w:themeColor="text1"/>
          <w:sz w:val="24"/>
          <w:szCs w:val="24"/>
        </w:rPr>
        <w:t xml:space="preserve">was </w:t>
      </w:r>
      <w:r w:rsidR="00E6440B" w:rsidRPr="003D452F">
        <w:rPr>
          <w:rFonts w:ascii="Book Antiqua" w:eastAsia="STKaiti" w:hAnsi="Book Antiqua" w:cs="Times New Roman"/>
          <w:color w:val="000000" w:themeColor="text1"/>
          <w:sz w:val="24"/>
          <w:szCs w:val="24"/>
        </w:rPr>
        <w:t>detected by q-PCR</w:t>
      </w:r>
      <w:r w:rsidR="00801595" w:rsidRPr="003D452F">
        <w:rPr>
          <w:rFonts w:ascii="Book Antiqua" w:eastAsia="STKaiti" w:hAnsi="Book Antiqua" w:cs="Times New Roman" w:hint="eastAsia"/>
          <w:color w:val="000000" w:themeColor="text1"/>
          <w:sz w:val="24"/>
          <w:szCs w:val="24"/>
        </w:rPr>
        <w:t>;</w:t>
      </w:r>
      <w:r w:rsidR="00E6440B" w:rsidRPr="003D452F">
        <w:rPr>
          <w:rFonts w:ascii="Book Antiqua" w:eastAsia="STKaiti" w:hAnsi="Book Antiqua" w:cs="Times New Roman"/>
          <w:color w:val="000000" w:themeColor="text1"/>
          <w:sz w:val="24"/>
          <w:szCs w:val="24"/>
        </w:rPr>
        <w:t xml:space="preserve"> </w:t>
      </w:r>
      <w:r w:rsidR="00801595" w:rsidRPr="003D452F">
        <w:rPr>
          <w:rFonts w:ascii="Book Antiqua" w:hAnsi="Book Antiqua" w:cs="Times New Roman"/>
          <w:color w:val="000000" w:themeColor="text1"/>
          <w:kern w:val="0"/>
          <w:sz w:val="24"/>
          <w:szCs w:val="24"/>
        </w:rPr>
        <w:t>B</w:t>
      </w:r>
      <w:r w:rsidR="00801595" w:rsidRPr="003D452F">
        <w:rPr>
          <w:rFonts w:ascii="Book Antiqua" w:hAnsi="Book Antiqua" w:cs="Times New Roman" w:hint="eastAsia"/>
          <w:color w:val="000000" w:themeColor="text1"/>
          <w:kern w:val="0"/>
          <w:sz w:val="24"/>
          <w:szCs w:val="24"/>
        </w:rPr>
        <w:t>:</w:t>
      </w:r>
      <w:r w:rsidR="00E6440B" w:rsidRPr="003D452F">
        <w:rPr>
          <w:rFonts w:ascii="Book Antiqua" w:eastAsia="STKaiti" w:hAnsi="Book Antiqua" w:cs="Times New Roman"/>
          <w:color w:val="000000" w:themeColor="text1"/>
          <w:sz w:val="24"/>
          <w:szCs w:val="24"/>
        </w:rPr>
        <w:t xml:space="preserve"> The levels of cell cycle regulatory proteins were determined </w:t>
      </w:r>
      <w:r w:rsidR="00560F2F" w:rsidRPr="003D452F">
        <w:rPr>
          <w:rFonts w:ascii="Book Antiqua" w:eastAsia="STKaiti" w:hAnsi="Book Antiqua" w:cs="Times New Roman"/>
          <w:color w:val="000000" w:themeColor="text1"/>
          <w:sz w:val="24"/>
          <w:szCs w:val="24"/>
        </w:rPr>
        <w:t>by</w:t>
      </w:r>
      <w:r w:rsidR="00E6440B" w:rsidRPr="003D452F">
        <w:rPr>
          <w:rFonts w:ascii="Book Antiqua" w:eastAsia="STKaiti" w:hAnsi="Book Antiqua" w:cs="Times New Roman"/>
          <w:color w:val="000000" w:themeColor="text1"/>
          <w:sz w:val="24"/>
          <w:szCs w:val="24"/>
        </w:rPr>
        <w:t xml:space="preserve"> western blotting assay </w:t>
      </w:r>
      <w:r w:rsidR="00D56D26" w:rsidRPr="003D452F">
        <w:rPr>
          <w:rFonts w:ascii="Book Antiqua" w:eastAsia="STKaiti" w:hAnsi="Book Antiqua" w:cs="Times New Roman"/>
          <w:color w:val="000000" w:themeColor="text1"/>
          <w:kern w:val="0"/>
          <w:sz w:val="24"/>
          <w:szCs w:val="24"/>
        </w:rPr>
        <w:t>(</w:t>
      </w:r>
      <w:r w:rsidR="00094390" w:rsidRPr="00094390">
        <w:rPr>
          <w:rFonts w:ascii="Book Antiqua" w:eastAsia="STKaiti" w:hAnsi="Book Antiqua" w:cs="Times New Roman" w:hint="eastAsia"/>
          <w:color w:val="000000" w:themeColor="text1"/>
          <w:kern w:val="0"/>
          <w:sz w:val="24"/>
          <w:szCs w:val="24"/>
          <w:vertAlign w:val="superscript"/>
        </w:rPr>
        <w:t>a</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0.05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 </w:t>
      </w:r>
      <w:r w:rsidR="00094390" w:rsidRPr="00094390">
        <w:rPr>
          <w:rFonts w:ascii="Book Antiqua" w:eastAsia="STKaiti" w:hAnsi="Book Antiqua" w:cs="Times New Roman" w:hint="eastAsia"/>
          <w:color w:val="000000" w:themeColor="text1"/>
          <w:kern w:val="0"/>
          <w:sz w:val="24"/>
          <w:szCs w:val="24"/>
          <w:vertAlign w:val="superscript"/>
        </w:rPr>
        <w:t>b</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0.01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r w:rsidR="00560F2F" w:rsidRPr="003D452F">
        <w:rPr>
          <w:rFonts w:ascii="Book Antiqua" w:eastAsia="STKaiti" w:hAnsi="Book Antiqua" w:cs="Times New Roman"/>
          <w:color w:val="000000" w:themeColor="text1"/>
          <w:kern w:val="0"/>
          <w:sz w:val="24"/>
          <w:szCs w:val="24"/>
        </w:rPr>
        <w:t xml:space="preserve">, </w:t>
      </w:r>
      <w:r w:rsidR="00094390" w:rsidRPr="00094390">
        <w:rPr>
          <w:rFonts w:ascii="Book Antiqua" w:eastAsia="STKaiti" w:hAnsi="Book Antiqua" w:cs="Times New Roman" w:hint="eastAsia"/>
          <w:color w:val="000000" w:themeColor="text1"/>
          <w:kern w:val="0"/>
          <w:sz w:val="24"/>
          <w:szCs w:val="24"/>
          <w:vertAlign w:val="superscript"/>
        </w:rPr>
        <w:t>c</w:t>
      </w:r>
      <w:r w:rsidR="00E6440B" w:rsidRPr="003D452F">
        <w:rPr>
          <w:rFonts w:ascii="Book Antiqua" w:eastAsia="STKaiti" w:hAnsi="Book Antiqua" w:cs="Times New Roman"/>
          <w:i/>
          <w:color w:val="000000" w:themeColor="text1"/>
          <w:kern w:val="0"/>
          <w:sz w:val="24"/>
          <w:szCs w:val="24"/>
        </w:rPr>
        <w:t xml:space="preserve">P </w:t>
      </w:r>
      <w:r w:rsidR="00E6440B" w:rsidRPr="003D452F">
        <w:rPr>
          <w:rFonts w:ascii="Book Antiqua" w:eastAsia="STKaiti" w:hAnsi="Book Antiqua" w:cs="Times New Roman"/>
          <w:color w:val="000000" w:themeColor="text1"/>
          <w:kern w:val="0"/>
          <w:sz w:val="24"/>
          <w:szCs w:val="24"/>
        </w:rPr>
        <w:t>&lt; 0.001</w:t>
      </w:r>
      <w:r w:rsidR="00D56D26" w:rsidRPr="003D452F">
        <w:rPr>
          <w:rFonts w:ascii="Book Antiqua" w:eastAsia="STKaiti" w:hAnsi="Book Antiqua" w:cs="Times New Roman"/>
          <w:color w:val="000000" w:themeColor="text1"/>
          <w:kern w:val="0"/>
          <w:sz w:val="24"/>
          <w:szCs w:val="24"/>
        </w:rPr>
        <w:t xml:space="preserve">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r w:rsidR="00E6440B" w:rsidRPr="003D452F">
        <w:rPr>
          <w:rFonts w:ascii="Book Antiqua" w:eastAsia="STKaiti" w:hAnsi="Book Antiqua" w:cs="Times New Roman"/>
          <w:color w:val="000000" w:themeColor="text1"/>
          <w:kern w:val="0"/>
          <w:sz w:val="24"/>
          <w:szCs w:val="24"/>
        </w:rPr>
        <w:t xml:space="preserve">). </w:t>
      </w:r>
    </w:p>
    <w:p w:rsidR="00FD41ED" w:rsidRPr="003D452F" w:rsidRDefault="00FD41ED"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color w:val="000000" w:themeColor="text1"/>
          <w:kern w:val="0"/>
          <w:sz w:val="24"/>
          <w:szCs w:val="24"/>
        </w:rPr>
        <w:br w:type="page"/>
      </w:r>
    </w:p>
    <w:p w:rsidR="00801595" w:rsidRPr="003D452F" w:rsidRDefault="00DD481E"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noProof/>
          <w:color w:val="000000" w:themeColor="text1"/>
          <w:kern w:val="0"/>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4930775</wp:posOffset>
                </wp:positionH>
                <wp:positionV relativeFrom="paragraph">
                  <wp:posOffset>759460</wp:posOffset>
                </wp:positionV>
                <wp:extent cx="241300" cy="280670"/>
                <wp:effectExtent l="10160" t="10795" r="5715" b="13335"/>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4B096D" w:rsidRDefault="004B096D" w:rsidP="004B096D">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7" type="#_x0000_t202" style="position:absolute;left:0;text-align:left;margin-left:388.25pt;margin-top:59.8pt;width:19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">
                <v:textbox>
                  <w:txbxContent>
                    <w:p w:rsidR="004B096D" w:rsidRDefault="004B096D" w:rsidP="004B096D">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1248" behindDoc="0" locked="0" layoutInCell="1" allowOverlap="1">
                <wp:simplePos x="0" y="0"/>
                <wp:positionH relativeFrom="column">
                  <wp:posOffset>4500880</wp:posOffset>
                </wp:positionH>
                <wp:positionV relativeFrom="paragraph">
                  <wp:posOffset>944880</wp:posOffset>
                </wp:positionV>
                <wp:extent cx="241300" cy="280670"/>
                <wp:effectExtent l="8890" t="5715" r="6985" b="889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4B096D" w:rsidRDefault="004B096D" w:rsidP="004B096D">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354.4pt;margin-top:74.4pt;width:19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LmLgIAAFk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">
                <v:textbox>
                  <w:txbxContent>
                    <w:p w:rsidR="004B096D" w:rsidRDefault="004B096D" w:rsidP="004B096D">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0224" behindDoc="0" locked="0" layoutInCell="1" allowOverlap="1">
                <wp:simplePos x="0" y="0"/>
                <wp:positionH relativeFrom="column">
                  <wp:posOffset>4038600</wp:posOffset>
                </wp:positionH>
                <wp:positionV relativeFrom="paragraph">
                  <wp:posOffset>1480185</wp:posOffset>
                </wp:positionV>
                <wp:extent cx="241300" cy="280670"/>
                <wp:effectExtent l="13335" t="7620" r="12065" b="6985"/>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4B096D" w:rsidRDefault="004B096D" w:rsidP="004B096D">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9" type="#_x0000_t202" style="position:absolute;left:0;text-align:left;margin-left:318pt;margin-top:116.55pt;width:19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">
                <v:textbox>
                  <w:txbxContent>
                    <w:p w:rsidR="004B096D" w:rsidRDefault="004B096D" w:rsidP="004B096D">
                      <w:r>
                        <w:rPr>
                          <w:rFonts w:hint="eastAsia"/>
                        </w:rPr>
                        <w:t>a</w:t>
                      </w:r>
                    </w:p>
                  </w:txbxContent>
                </v:textbox>
              </v:shape>
            </w:pict>
          </mc:Fallback>
        </mc:AlternateContent>
      </w:r>
      <w:r w:rsidR="00B17B2A">
        <w:rPr>
          <w:rFonts w:ascii="Book Antiqua" w:eastAsia="STKaiti" w:hAnsi="Book Antiqua" w:cs="Times New Roman"/>
          <w:noProof/>
          <w:color w:val="000000" w:themeColor="text1"/>
          <w:kern w:val="0"/>
          <w:sz w:val="24"/>
          <w:szCs w:val="24"/>
        </w:rPr>
        <w:drawing>
          <wp:inline distT="0" distB="0" distL="0" distR="0">
            <wp:extent cx="5400040" cy="5544034"/>
            <wp:effectExtent l="0" t="0" r="0" b="0"/>
            <wp:docPr id="7" name="图片 7" descr="C:\Users\Administrator\Desktop\18549\18549\18549-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8549\18549\18549-Figures\Fig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5544034"/>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b/>
          <w:color w:val="000000" w:themeColor="text1"/>
          <w:kern w:val="0"/>
          <w:sz w:val="24"/>
          <w:szCs w:val="24"/>
        </w:rPr>
        <w:t>Figure</w:t>
      </w:r>
      <w:r w:rsidR="00E6440B" w:rsidRPr="003D452F">
        <w:rPr>
          <w:rFonts w:ascii="Book Antiqua" w:eastAsia="STKaiti" w:hAnsi="Book Antiqua" w:cs="Times New Roman"/>
          <w:b/>
          <w:color w:val="000000" w:themeColor="text1"/>
          <w:kern w:val="0"/>
          <w:sz w:val="24"/>
          <w:szCs w:val="24"/>
        </w:rPr>
        <w:t xml:space="preserve"> 4</w:t>
      </w:r>
      <w:r w:rsidR="00E6440B"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b/>
          <w:color w:val="000000" w:themeColor="text1"/>
          <w:kern w:val="0"/>
          <w:sz w:val="24"/>
          <w:szCs w:val="24"/>
        </w:rPr>
        <w:t>Apoptotic effect of equol on MGC-803 cells.</w:t>
      </w:r>
      <w:r w:rsidR="00E6440B" w:rsidRPr="003D452F">
        <w:rPr>
          <w:rFonts w:ascii="Book Antiqua" w:eastAsia="STKaiti" w:hAnsi="Book Antiqua" w:cs="Times New Roman"/>
          <w:color w:val="000000" w:themeColor="text1"/>
          <w:kern w:val="0"/>
          <w:sz w:val="24"/>
          <w:szCs w:val="24"/>
        </w:rPr>
        <w:t xml:space="preserve"> </w:t>
      </w:r>
      <w:r w:rsidR="00801595" w:rsidRPr="003D452F">
        <w:rPr>
          <w:rFonts w:ascii="Book Antiqua" w:eastAsia="STKaiti" w:hAnsi="Book Antiqua" w:cs="Times New Roman"/>
          <w:color w:val="000000" w:themeColor="text1"/>
          <w:kern w:val="0"/>
          <w:sz w:val="24"/>
          <w:szCs w:val="24"/>
        </w:rPr>
        <w:t>A</w:t>
      </w:r>
      <w:r w:rsidR="00801595" w:rsidRPr="003D452F">
        <w:rPr>
          <w:rFonts w:ascii="Book Antiqua" w:eastAsia="STKaiti" w:hAnsi="Book Antiqua" w:cs="Times New Roman" w:hint="eastAsia"/>
          <w:color w:val="000000" w:themeColor="text1"/>
          <w:kern w:val="0"/>
          <w:sz w:val="24"/>
          <w:szCs w:val="24"/>
        </w:rPr>
        <w:t>:</w:t>
      </w:r>
      <w:r w:rsidR="006A7D72"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Cells were treated with different concentrations of equol for 48</w:t>
      </w:r>
      <w:r w:rsidR="004506FD"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h, then subjected to Annexin V/PI apoptosis assay as described in “Materials and methods”</w:t>
      </w:r>
      <w:r w:rsidR="00801595" w:rsidRPr="003D452F">
        <w:rPr>
          <w:rFonts w:ascii="Book Antiqua" w:eastAsia="STKaiti" w:hAnsi="Book Antiqua" w:cs="Times New Roman" w:hint="eastAsia"/>
          <w:color w:val="000000" w:themeColor="text1"/>
          <w:kern w:val="0"/>
          <w:sz w:val="24"/>
          <w:szCs w:val="24"/>
        </w:rPr>
        <w:t>;</w:t>
      </w:r>
      <w:r w:rsidR="00E6440B" w:rsidRPr="003D452F">
        <w:rPr>
          <w:rFonts w:ascii="Book Antiqua" w:eastAsia="STKaiti" w:hAnsi="Book Antiqua" w:cs="Times New Roman"/>
          <w:color w:val="000000" w:themeColor="text1"/>
          <w:kern w:val="0"/>
          <w:sz w:val="24"/>
          <w:szCs w:val="24"/>
        </w:rPr>
        <w:t xml:space="preserve"> </w:t>
      </w:r>
      <w:r w:rsidR="00801595" w:rsidRPr="003D452F">
        <w:rPr>
          <w:rFonts w:ascii="Book Antiqua" w:hAnsi="Book Antiqua" w:cs="Times New Roman"/>
          <w:color w:val="000000" w:themeColor="text1"/>
          <w:kern w:val="0"/>
          <w:sz w:val="24"/>
          <w:szCs w:val="24"/>
        </w:rPr>
        <w:t>B</w:t>
      </w:r>
      <w:r w:rsidR="00801595" w:rsidRPr="003D452F">
        <w:rPr>
          <w:rFonts w:ascii="Book Antiqua" w:hAnsi="Book Antiqua" w:cs="Times New Roman" w:hint="eastAsia"/>
          <w:color w:val="000000" w:themeColor="text1"/>
          <w:kern w:val="0"/>
          <w:sz w:val="24"/>
          <w:szCs w:val="24"/>
        </w:rPr>
        <w:t>:</w:t>
      </w:r>
      <w:r w:rsidR="00E6440B" w:rsidRPr="003D452F">
        <w:rPr>
          <w:rFonts w:ascii="Book Antiqua" w:eastAsia="STKaiti" w:hAnsi="Book Antiqua" w:cs="Times New Roman"/>
          <w:color w:val="000000" w:themeColor="text1"/>
          <w:kern w:val="0"/>
          <w:sz w:val="24"/>
          <w:szCs w:val="24"/>
        </w:rPr>
        <w:t xml:space="preserve"> The effect of equol on the expression of</w:t>
      </w:r>
      <w:r w:rsidR="00E6440B" w:rsidRPr="003D452F">
        <w:rPr>
          <w:rStyle w:val="A11"/>
          <w:rFonts w:ascii="Book Antiqua" w:eastAsia="STKaiti" w:hAnsi="Book Antiqua" w:cs="Times New Roman"/>
          <w:color w:val="000000" w:themeColor="text1"/>
          <w:sz w:val="24"/>
          <w:szCs w:val="24"/>
        </w:rPr>
        <w:t xml:space="preserve"> end point markers of apoptosis</w:t>
      </w:r>
      <w:r w:rsidR="00E6440B" w:rsidRPr="003D452F">
        <w:rPr>
          <w:rFonts w:ascii="Book Antiqua" w:eastAsia="STKaiti" w:hAnsi="Book Antiqua" w:cs="Times New Roman"/>
          <w:color w:val="000000" w:themeColor="text1"/>
          <w:kern w:val="0"/>
          <w:sz w:val="24"/>
          <w:szCs w:val="24"/>
        </w:rPr>
        <w:t xml:space="preserve">. Cells were treated </w:t>
      </w:r>
      <w:r w:rsidR="00E6440B" w:rsidRPr="003D452F">
        <w:rPr>
          <w:rFonts w:ascii="Book Antiqua" w:eastAsia="STKaiti" w:hAnsi="Book Antiqua" w:cs="Times New Roman"/>
          <w:color w:val="000000" w:themeColor="text1"/>
          <w:sz w:val="24"/>
          <w:szCs w:val="24"/>
        </w:rPr>
        <w:t>with 20 μ</w:t>
      </w:r>
      <w:r w:rsidR="00FD41ED" w:rsidRPr="003D452F">
        <w:rPr>
          <w:rFonts w:ascii="Book Antiqua" w:eastAsia="STKaiti" w:hAnsi="Book Antiqua" w:cs="Times New Roman" w:hint="eastAsia"/>
          <w:color w:val="000000" w:themeColor="text1"/>
          <w:sz w:val="24"/>
          <w:szCs w:val="24"/>
        </w:rPr>
        <w:t>mol/L</w:t>
      </w:r>
      <w:r w:rsidR="00E6440B" w:rsidRPr="003D452F">
        <w:rPr>
          <w:rFonts w:ascii="Book Antiqua" w:eastAsia="STKaiti" w:hAnsi="Book Antiqua" w:cs="Times New Roman"/>
          <w:color w:val="000000" w:themeColor="text1"/>
          <w:sz w:val="24"/>
          <w:szCs w:val="24"/>
        </w:rPr>
        <w:t xml:space="preserve"> of equol for different time</w:t>
      </w:r>
      <w:r w:rsidR="00E6440B" w:rsidRPr="003D452F">
        <w:rPr>
          <w:rFonts w:ascii="Book Antiqua" w:eastAsia="STKaiti" w:hAnsi="Book Antiqua" w:cs="Times New Roman"/>
          <w:color w:val="000000" w:themeColor="text1"/>
          <w:kern w:val="0"/>
          <w:sz w:val="24"/>
          <w:szCs w:val="24"/>
        </w:rPr>
        <w:t>. Then</w:t>
      </w:r>
      <w:r w:rsidR="00757008" w:rsidRPr="003D452F">
        <w:rPr>
          <w:rFonts w:ascii="Book Antiqua" w:eastAsia="STKaiti" w:hAnsi="Book Antiqua" w:cs="Times New Roman"/>
          <w:color w:val="000000" w:themeColor="text1"/>
          <w:kern w:val="0"/>
          <w:sz w:val="24"/>
          <w:szCs w:val="24"/>
        </w:rPr>
        <w:t>,</w:t>
      </w:r>
      <w:r w:rsidR="00E6440B" w:rsidRPr="003D452F">
        <w:rPr>
          <w:rFonts w:ascii="Book Antiqua" w:eastAsia="STKaiti" w:hAnsi="Book Antiqua" w:cs="Times New Roman"/>
          <w:color w:val="000000" w:themeColor="text1"/>
          <w:kern w:val="0"/>
          <w:sz w:val="24"/>
          <w:szCs w:val="24"/>
        </w:rPr>
        <w:t xml:space="preserve"> cells were harvested</w:t>
      </w:r>
      <w:r w:rsidR="00757008" w:rsidRPr="003D452F">
        <w:rPr>
          <w:rFonts w:ascii="Book Antiqua" w:eastAsia="STKaiti" w:hAnsi="Book Antiqua" w:cs="Times New Roman"/>
          <w:color w:val="000000" w:themeColor="text1"/>
          <w:kern w:val="0"/>
          <w:sz w:val="24"/>
          <w:szCs w:val="24"/>
        </w:rPr>
        <w:t>,</w:t>
      </w:r>
      <w:r w:rsidR="00E6440B" w:rsidRPr="003D452F">
        <w:rPr>
          <w:rFonts w:ascii="Book Antiqua" w:eastAsia="STKaiti" w:hAnsi="Book Antiqua" w:cs="Times New Roman"/>
          <w:color w:val="000000" w:themeColor="text1"/>
          <w:kern w:val="0"/>
          <w:sz w:val="24"/>
          <w:szCs w:val="24"/>
        </w:rPr>
        <w:t xml:space="preserve"> and the expressions of cleaved PARP and</w:t>
      </w:r>
      <w:r w:rsidR="00E6440B" w:rsidRPr="003D452F">
        <w:rPr>
          <w:rFonts w:ascii="Book Antiqua" w:eastAsia="STKaiti" w:hAnsi="Book Antiqua" w:cs="Times New Roman"/>
          <w:color w:val="000000" w:themeColor="text1"/>
          <w:sz w:val="24"/>
          <w:szCs w:val="24"/>
        </w:rPr>
        <w:t xml:space="preserve"> caspase-3 </w:t>
      </w:r>
      <w:r w:rsidR="00E6440B" w:rsidRPr="003D452F">
        <w:rPr>
          <w:rFonts w:ascii="Book Antiqua" w:eastAsia="STKaiti" w:hAnsi="Book Antiqua" w:cs="Times New Roman"/>
          <w:color w:val="000000" w:themeColor="text1"/>
          <w:kern w:val="0"/>
          <w:sz w:val="24"/>
          <w:szCs w:val="24"/>
        </w:rPr>
        <w:t xml:space="preserve">were determined by western blot analysis. GAPDH antibody was </w:t>
      </w:r>
      <w:r w:rsidR="00757008" w:rsidRPr="003D452F">
        <w:rPr>
          <w:rFonts w:ascii="Book Antiqua" w:eastAsia="STKaiti" w:hAnsi="Book Antiqua" w:cs="Times New Roman"/>
          <w:color w:val="000000" w:themeColor="text1"/>
          <w:kern w:val="0"/>
          <w:sz w:val="24"/>
          <w:szCs w:val="24"/>
        </w:rPr>
        <w:t>utilized</w:t>
      </w:r>
      <w:r w:rsidR="00E6440B" w:rsidRPr="003D452F">
        <w:rPr>
          <w:rFonts w:ascii="Book Antiqua" w:eastAsia="STKaiti" w:hAnsi="Book Antiqua" w:cs="Times New Roman"/>
          <w:color w:val="000000" w:themeColor="text1"/>
          <w:kern w:val="0"/>
          <w:sz w:val="24"/>
          <w:szCs w:val="24"/>
        </w:rPr>
        <w:t xml:space="preserve"> as a loading control </w:t>
      </w:r>
      <w:r w:rsidR="00D56D26" w:rsidRPr="003D452F">
        <w:rPr>
          <w:rFonts w:ascii="Book Antiqua" w:eastAsia="STKaiti" w:hAnsi="Book Antiqua" w:cs="Times New Roman"/>
          <w:color w:val="000000" w:themeColor="text1"/>
          <w:kern w:val="0"/>
          <w:sz w:val="24"/>
          <w:szCs w:val="24"/>
        </w:rPr>
        <w:t>(</w:t>
      </w:r>
      <w:r w:rsidR="00B17B2A" w:rsidRPr="00B17B2A">
        <w:rPr>
          <w:rFonts w:ascii="Book Antiqua" w:eastAsia="STKaiti" w:hAnsi="Book Antiqua" w:cs="Times New Roman" w:hint="eastAsia"/>
          <w:color w:val="000000" w:themeColor="text1"/>
          <w:kern w:val="0"/>
          <w:sz w:val="24"/>
          <w:szCs w:val="24"/>
          <w:vertAlign w:val="superscript"/>
        </w:rPr>
        <w:t>a</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0.05 </w:t>
      </w:r>
      <w:r w:rsidR="00D56D26" w:rsidRPr="003D452F">
        <w:rPr>
          <w:rFonts w:ascii="Book Antiqua" w:eastAsia="STKaiti" w:hAnsi="Book Antiqua" w:cs="Times New Roman"/>
          <w:i/>
          <w:color w:val="000000" w:themeColor="text1"/>
          <w:kern w:val="0"/>
          <w:sz w:val="24"/>
          <w:szCs w:val="24"/>
        </w:rPr>
        <w:t>vs</w:t>
      </w:r>
      <w:r w:rsidR="00FD41ED" w:rsidRPr="003D452F">
        <w:rPr>
          <w:rFonts w:ascii="Book Antiqua" w:eastAsia="STKaiti" w:hAnsi="Book Antiqua" w:cs="Times New Roman"/>
          <w:color w:val="000000" w:themeColor="text1"/>
          <w:kern w:val="0"/>
          <w:sz w:val="24"/>
          <w:szCs w:val="24"/>
        </w:rPr>
        <w:t xml:space="preserve"> control</w:t>
      </w:r>
      <w:r w:rsidR="00D56D26" w:rsidRPr="003D452F">
        <w:rPr>
          <w:rFonts w:ascii="Book Antiqua" w:eastAsia="STKaiti" w:hAnsi="Book Antiqua" w:cs="Times New Roman"/>
          <w:color w:val="000000" w:themeColor="text1"/>
          <w:kern w:val="0"/>
          <w:sz w:val="24"/>
          <w:szCs w:val="24"/>
        </w:rPr>
        <w:t xml:space="preserve">; </w:t>
      </w:r>
      <w:r w:rsidR="00B17B2A" w:rsidRPr="00B17B2A">
        <w:rPr>
          <w:rFonts w:ascii="Book Antiqua" w:eastAsia="STKaiti" w:hAnsi="Book Antiqua" w:cs="Times New Roman" w:hint="eastAsia"/>
          <w:color w:val="000000" w:themeColor="text1"/>
          <w:kern w:val="0"/>
          <w:sz w:val="24"/>
          <w:szCs w:val="24"/>
          <w:vertAlign w:val="superscript"/>
        </w:rPr>
        <w:t>b</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0.01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p>
    <w:p w:rsidR="00B17B2A" w:rsidRDefault="00B17B2A"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color w:val="000000" w:themeColor="text1"/>
          <w:kern w:val="0"/>
          <w:sz w:val="24"/>
          <w:szCs w:val="24"/>
        </w:rPr>
        <w:br w:type="page"/>
      </w:r>
    </w:p>
    <w:p w:rsidR="00801595" w:rsidRPr="003D452F" w:rsidRDefault="00DD481E"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noProof/>
          <w:color w:val="000000" w:themeColor="text1"/>
          <w:kern w:val="0"/>
          <w:sz w:val="2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4970780</wp:posOffset>
                </wp:positionH>
                <wp:positionV relativeFrom="paragraph">
                  <wp:posOffset>2348865</wp:posOffset>
                </wp:positionV>
                <wp:extent cx="241300" cy="280670"/>
                <wp:effectExtent l="12065" t="9525" r="13335" b="508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left:0;text-align:left;margin-left:391.4pt;margin-top:184.95pt;width:19pt;height:2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MfLgIAAFk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8656" behindDoc="0" locked="0" layoutInCell="1" allowOverlap="1">
                <wp:simplePos x="0" y="0"/>
                <wp:positionH relativeFrom="column">
                  <wp:posOffset>4702175</wp:posOffset>
                </wp:positionH>
                <wp:positionV relativeFrom="paragraph">
                  <wp:posOffset>2433955</wp:posOffset>
                </wp:positionV>
                <wp:extent cx="241300" cy="280670"/>
                <wp:effectExtent l="10160" t="8890" r="5715" b="5715"/>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1" type="#_x0000_t202" style="position:absolute;left:0;text-align:left;margin-left:370.25pt;margin-top:191.65pt;width:19pt;height: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7632" behindDoc="0" locked="0" layoutInCell="1" allowOverlap="1">
                <wp:simplePos x="0" y="0"/>
                <wp:positionH relativeFrom="column">
                  <wp:posOffset>4460875</wp:posOffset>
                </wp:positionH>
                <wp:positionV relativeFrom="paragraph">
                  <wp:posOffset>2433955</wp:posOffset>
                </wp:positionV>
                <wp:extent cx="241300" cy="280670"/>
                <wp:effectExtent l="6985" t="8890" r="8890" b="5715"/>
                <wp:wrapNone/>
                <wp:docPr id="2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left:0;text-align:left;margin-left:351.25pt;margin-top:191.65pt;width:19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6608" behindDoc="0" locked="0" layoutInCell="1" allowOverlap="1">
                <wp:simplePos x="0" y="0"/>
                <wp:positionH relativeFrom="column">
                  <wp:posOffset>3696335</wp:posOffset>
                </wp:positionH>
                <wp:positionV relativeFrom="paragraph">
                  <wp:posOffset>2394585</wp:posOffset>
                </wp:positionV>
                <wp:extent cx="241300" cy="280670"/>
                <wp:effectExtent l="13970" t="7620" r="11430" b="6985"/>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left:0;text-align:left;margin-left:291.05pt;margin-top:188.55pt;width:19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Lw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5584" behindDoc="0" locked="0" layoutInCell="1" allowOverlap="1">
                <wp:simplePos x="0" y="0"/>
                <wp:positionH relativeFrom="column">
                  <wp:posOffset>3412490</wp:posOffset>
                </wp:positionH>
                <wp:positionV relativeFrom="paragraph">
                  <wp:posOffset>2394585</wp:posOffset>
                </wp:positionV>
                <wp:extent cx="241300" cy="280670"/>
                <wp:effectExtent l="6350" t="7620" r="9525" b="6985"/>
                <wp:wrapNone/>
                <wp:docPr id="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4" type="#_x0000_t202" style="position:absolute;left:0;text-align:left;margin-left:268.7pt;margin-top:188.55pt;width:19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i3LgIAAFk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4560" behindDoc="0" locked="0" layoutInCell="1" allowOverlap="1">
                <wp:simplePos x="0" y="0"/>
                <wp:positionH relativeFrom="column">
                  <wp:posOffset>3171190</wp:posOffset>
                </wp:positionH>
                <wp:positionV relativeFrom="paragraph">
                  <wp:posOffset>2533650</wp:posOffset>
                </wp:positionV>
                <wp:extent cx="241300" cy="280670"/>
                <wp:effectExtent l="12700" t="13335" r="12700" b="1079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5" type="#_x0000_t202" style="position:absolute;left:0;text-align:left;margin-left:249.7pt;margin-top:199.5pt;width:19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nsLw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">
                <v:textbox>
                  <w:txbxContent>
                    <w:p w:rsidR="00552E8B" w:rsidRDefault="00552E8B" w:rsidP="00552E8B">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3536" behindDoc="0" locked="0" layoutInCell="1" allowOverlap="1">
                <wp:simplePos x="0" y="0"/>
                <wp:positionH relativeFrom="column">
                  <wp:posOffset>5026660</wp:posOffset>
                </wp:positionH>
                <wp:positionV relativeFrom="paragraph">
                  <wp:posOffset>1675765</wp:posOffset>
                </wp:positionV>
                <wp:extent cx="241300" cy="280670"/>
                <wp:effectExtent l="10795" t="12700" r="5080" b="11430"/>
                <wp:wrapNone/>
                <wp:docPr id="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6" type="#_x0000_t202" style="position:absolute;left:0;text-align:left;margin-left:395.8pt;margin-top:131.95pt;width:19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2512" behindDoc="0" locked="0" layoutInCell="1" allowOverlap="1">
                <wp:simplePos x="0" y="0"/>
                <wp:positionH relativeFrom="column">
                  <wp:posOffset>4785360</wp:posOffset>
                </wp:positionH>
                <wp:positionV relativeFrom="paragraph">
                  <wp:posOffset>1440815</wp:posOffset>
                </wp:positionV>
                <wp:extent cx="241300" cy="280670"/>
                <wp:effectExtent l="7620" t="6350" r="8255" b="8255"/>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left:0;text-align:left;margin-left:376.8pt;margin-top:113.45pt;width:19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">
                <v:textbox>
                  <w:txbxContent>
                    <w:p w:rsidR="00552E8B" w:rsidRDefault="00552E8B" w:rsidP="00552E8B">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1488" behindDoc="0" locked="0" layoutInCell="1" allowOverlap="1">
                <wp:simplePos x="0" y="0"/>
                <wp:positionH relativeFrom="column">
                  <wp:posOffset>3787775</wp:posOffset>
                </wp:positionH>
                <wp:positionV relativeFrom="paragraph">
                  <wp:posOffset>1571625</wp:posOffset>
                </wp:positionV>
                <wp:extent cx="241300" cy="280670"/>
                <wp:effectExtent l="10160" t="13335" r="5715" b="10795"/>
                <wp:wrapNone/>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left:0;text-align:left;margin-left:298.25pt;margin-top:123.75pt;width:19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LQ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10464" behindDoc="0" locked="0" layoutInCell="1" allowOverlap="1">
                <wp:simplePos x="0" y="0"/>
                <wp:positionH relativeFrom="column">
                  <wp:posOffset>3412490</wp:posOffset>
                </wp:positionH>
                <wp:positionV relativeFrom="paragraph">
                  <wp:posOffset>1395095</wp:posOffset>
                </wp:positionV>
                <wp:extent cx="241300" cy="280670"/>
                <wp:effectExtent l="6350" t="8255" r="9525" b="635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9" type="#_x0000_t202" style="position:absolute;left:0;text-align:left;margin-left:268.7pt;margin-top:109.85pt;width:19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">
                <v:textbox>
                  <w:txbxContent>
                    <w:p w:rsidR="00552E8B" w:rsidRDefault="00552E8B" w:rsidP="00552E8B">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9440" behindDoc="0" locked="0" layoutInCell="1" allowOverlap="1">
                <wp:simplePos x="0" y="0"/>
                <wp:positionH relativeFrom="column">
                  <wp:posOffset>3096260</wp:posOffset>
                </wp:positionH>
                <wp:positionV relativeFrom="paragraph">
                  <wp:posOffset>1395095</wp:posOffset>
                </wp:positionV>
                <wp:extent cx="241300" cy="280670"/>
                <wp:effectExtent l="13970" t="8255" r="11430" b="635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0" type="#_x0000_t202" style="position:absolute;left:0;text-align:left;margin-left:243.8pt;margin-top:109.85pt;width:19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uoLgIAAFk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">
                <v:textbox>
                  <w:txbxContent>
                    <w:p w:rsidR="00552E8B" w:rsidRDefault="00552E8B" w:rsidP="00552E8B">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8416" behindDoc="0" locked="0" layoutInCell="1" allowOverlap="1">
                <wp:simplePos x="0" y="0"/>
                <wp:positionH relativeFrom="column">
                  <wp:posOffset>4970780</wp:posOffset>
                </wp:positionH>
                <wp:positionV relativeFrom="paragraph">
                  <wp:posOffset>494030</wp:posOffset>
                </wp:positionV>
                <wp:extent cx="241300" cy="280670"/>
                <wp:effectExtent l="12065" t="12065" r="13335" b="12065"/>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1" type="#_x0000_t202" style="position:absolute;left:0;text-align:left;margin-left:391.4pt;margin-top:38.9pt;width:19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7392" behindDoc="0" locked="0" layoutInCell="1" allowOverlap="1">
                <wp:simplePos x="0" y="0"/>
                <wp:positionH relativeFrom="column">
                  <wp:posOffset>4617720</wp:posOffset>
                </wp:positionH>
                <wp:positionV relativeFrom="paragraph">
                  <wp:posOffset>494030</wp:posOffset>
                </wp:positionV>
                <wp:extent cx="241300" cy="280670"/>
                <wp:effectExtent l="11430" t="12065" r="13970" b="12065"/>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2" type="#_x0000_t202" style="position:absolute;left:0;text-align:left;margin-left:363.6pt;margin-top:38.9pt;width:19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">
                <v:textbox>
                  <w:txbxContent>
                    <w:p w:rsidR="00552E8B" w:rsidRDefault="00552E8B" w:rsidP="00552E8B">
                      <w:r>
                        <w:rPr>
                          <w:rFonts w:hint="eastAsia"/>
                        </w:rPr>
                        <w:t>a</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6368" behindDoc="0" locked="0" layoutInCell="1" allowOverlap="1">
                <wp:simplePos x="0" y="0"/>
                <wp:positionH relativeFrom="column">
                  <wp:posOffset>4325620</wp:posOffset>
                </wp:positionH>
                <wp:positionV relativeFrom="paragraph">
                  <wp:posOffset>494030</wp:posOffset>
                </wp:positionV>
                <wp:extent cx="241300" cy="280670"/>
                <wp:effectExtent l="5080" t="12065" r="10795" b="12065"/>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3" type="#_x0000_t202" style="position:absolute;left:0;text-align:left;margin-left:340.6pt;margin-top:38.9pt;width:19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JLg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5344" behindDoc="0" locked="0" layoutInCell="1" allowOverlap="1">
                <wp:simplePos x="0" y="0"/>
                <wp:positionH relativeFrom="column">
                  <wp:posOffset>3696335</wp:posOffset>
                </wp:positionH>
                <wp:positionV relativeFrom="paragraph">
                  <wp:posOffset>631190</wp:posOffset>
                </wp:positionV>
                <wp:extent cx="241300" cy="280670"/>
                <wp:effectExtent l="13970" t="6350" r="11430" b="8255"/>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4" type="#_x0000_t202" style="position:absolute;left:0;text-align:left;margin-left:291.05pt;margin-top:49.7pt;width:19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4320" behindDoc="0" locked="0" layoutInCell="1" allowOverlap="1">
                <wp:simplePos x="0" y="0"/>
                <wp:positionH relativeFrom="column">
                  <wp:posOffset>3376295</wp:posOffset>
                </wp:positionH>
                <wp:positionV relativeFrom="paragraph">
                  <wp:posOffset>598170</wp:posOffset>
                </wp:positionV>
                <wp:extent cx="241300" cy="280670"/>
                <wp:effectExtent l="8255" t="11430" r="7620" b="1270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85" type="#_x0000_t202" style="position:absolute;left:0;text-align:left;margin-left:265.85pt;margin-top:47.1pt;width:19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dULQIAAFk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">
                <v:textbox>
                  <w:txbxContent>
                    <w:p w:rsidR="00552E8B" w:rsidRDefault="00552E8B" w:rsidP="00552E8B">
                      <w:r>
                        <w:rPr>
                          <w:rFonts w:hint="eastAsia"/>
                        </w:rPr>
                        <w:t>b</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03296" behindDoc="0" locked="0" layoutInCell="1" allowOverlap="1">
                <wp:simplePos x="0" y="0"/>
                <wp:positionH relativeFrom="column">
                  <wp:posOffset>3060700</wp:posOffset>
                </wp:positionH>
                <wp:positionV relativeFrom="paragraph">
                  <wp:posOffset>389255</wp:posOffset>
                </wp:positionV>
                <wp:extent cx="241300" cy="280670"/>
                <wp:effectExtent l="6985" t="12065" r="8890" b="12065"/>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80670"/>
                        </a:xfrm>
                        <a:prstGeom prst="rect">
                          <a:avLst/>
                        </a:prstGeom>
                        <a:solidFill>
                          <a:srgbClr val="FFFFFF"/>
                        </a:solidFill>
                        <a:ln w="9525">
                          <a:solidFill>
                            <a:srgbClr val="000000"/>
                          </a:solidFill>
                          <a:miter lim="800000"/>
                          <a:headEnd/>
                          <a:tailEnd/>
                        </a:ln>
                      </wps:spPr>
                      <wps:txbx>
                        <w:txbxContent>
                          <w:p w:rsidR="00552E8B" w:rsidRDefault="00552E8B" w:rsidP="00552E8B">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6" type="#_x0000_t202" style="position:absolute;left:0;text-align:left;margin-left:241pt;margin-top:30.65pt;width:19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">
                <v:textbox>
                  <w:txbxContent>
                    <w:p w:rsidR="00552E8B" w:rsidRDefault="00552E8B" w:rsidP="00552E8B">
                      <w:r>
                        <w:rPr>
                          <w:rFonts w:hint="eastAsia"/>
                        </w:rPr>
                        <w:t>a</w:t>
                      </w:r>
                    </w:p>
                  </w:txbxContent>
                </v:textbox>
              </v:shape>
            </w:pict>
          </mc:Fallback>
        </mc:AlternateContent>
      </w:r>
      <w:r w:rsidR="00073FCC">
        <w:rPr>
          <w:rFonts w:ascii="Book Antiqua" w:eastAsia="STKaiti" w:hAnsi="Book Antiqua" w:cs="Times New Roman"/>
          <w:noProof/>
          <w:color w:val="000000" w:themeColor="text1"/>
          <w:kern w:val="0"/>
          <w:sz w:val="24"/>
          <w:szCs w:val="24"/>
        </w:rPr>
        <w:drawing>
          <wp:inline distT="0" distB="0" distL="0" distR="0" wp14:anchorId="71ED2666" wp14:editId="31E705CD">
            <wp:extent cx="5400040" cy="3693968"/>
            <wp:effectExtent l="0" t="0" r="0" b="0"/>
            <wp:docPr id="8" name="图片 8" descr="C:\Users\Administrator\Desktop\18549\18549\18549-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8549\18549\18549-Figures\Fig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93968"/>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eastAsia="STKaiti" w:hAnsi="Book Antiqua" w:cs="Times New Roman"/>
          <w:color w:val="000000" w:themeColor="text1"/>
          <w:kern w:val="0"/>
          <w:sz w:val="24"/>
          <w:szCs w:val="24"/>
        </w:rPr>
      </w:pPr>
      <w:r w:rsidRPr="003D452F">
        <w:rPr>
          <w:rFonts w:ascii="Book Antiqua" w:eastAsia="STKaiti" w:hAnsi="Book Antiqua" w:cs="Times New Roman"/>
          <w:b/>
          <w:color w:val="000000" w:themeColor="text1"/>
          <w:kern w:val="0"/>
          <w:sz w:val="24"/>
          <w:szCs w:val="24"/>
        </w:rPr>
        <w:t>Figure</w:t>
      </w:r>
      <w:r w:rsidR="00E6440B" w:rsidRPr="003D452F">
        <w:rPr>
          <w:rFonts w:ascii="Book Antiqua" w:eastAsia="STKaiti" w:hAnsi="Book Antiqua" w:cs="Times New Roman"/>
          <w:b/>
          <w:color w:val="000000" w:themeColor="text1"/>
          <w:kern w:val="0"/>
          <w:sz w:val="24"/>
          <w:szCs w:val="24"/>
        </w:rPr>
        <w:t xml:space="preserve"> 5 </w:t>
      </w:r>
      <w:r w:rsidR="002D7A10" w:rsidRPr="003D452F">
        <w:rPr>
          <w:rFonts w:ascii="Book Antiqua" w:eastAsia="STKaiti" w:hAnsi="Book Antiqua" w:cs="Times New Roman"/>
          <w:b/>
          <w:caps/>
          <w:color w:val="000000" w:themeColor="text1"/>
          <w:kern w:val="0"/>
          <w:sz w:val="24"/>
          <w:szCs w:val="24"/>
        </w:rPr>
        <w:t>e</w:t>
      </w:r>
      <w:r w:rsidR="002D7A10" w:rsidRPr="003D452F">
        <w:rPr>
          <w:rFonts w:ascii="Book Antiqua" w:eastAsia="STKaiti" w:hAnsi="Book Antiqua" w:cs="Times New Roman"/>
          <w:b/>
          <w:color w:val="000000" w:themeColor="text1"/>
          <w:kern w:val="0"/>
          <w:sz w:val="24"/>
          <w:szCs w:val="24"/>
        </w:rPr>
        <w:t xml:space="preserve">ffect of equol on AKT </w:t>
      </w:r>
      <w:r w:rsidR="00E6440B" w:rsidRPr="003D452F">
        <w:rPr>
          <w:rFonts w:ascii="Book Antiqua" w:eastAsia="STKaiti" w:hAnsi="Book Antiqua" w:cs="Times New Roman"/>
          <w:b/>
          <w:color w:val="000000" w:themeColor="text1"/>
          <w:kern w:val="0"/>
          <w:sz w:val="24"/>
          <w:szCs w:val="24"/>
        </w:rPr>
        <w:t>phosphorylation.</w:t>
      </w:r>
      <w:r w:rsidR="00E6440B" w:rsidRPr="003D452F">
        <w:rPr>
          <w:rFonts w:ascii="Book Antiqua" w:eastAsia="STKaiti" w:hAnsi="Book Antiqua" w:cs="Times New Roman"/>
          <w:color w:val="000000" w:themeColor="text1"/>
          <w:kern w:val="0"/>
          <w:sz w:val="24"/>
          <w:szCs w:val="24"/>
        </w:rPr>
        <w:t xml:space="preserve"> </w:t>
      </w:r>
      <w:r w:rsidR="00801595" w:rsidRPr="003D452F">
        <w:rPr>
          <w:rFonts w:ascii="Book Antiqua" w:eastAsia="STKaiti" w:hAnsi="Book Antiqua" w:cs="Times New Roman"/>
          <w:color w:val="000000" w:themeColor="text1"/>
          <w:kern w:val="0"/>
          <w:sz w:val="24"/>
          <w:szCs w:val="24"/>
        </w:rPr>
        <w:t>A</w:t>
      </w:r>
      <w:r w:rsidR="00801595" w:rsidRPr="003D452F">
        <w:rPr>
          <w:rFonts w:ascii="Book Antiqua" w:eastAsia="STKaiti" w:hAnsi="Book Antiqua" w:cs="Times New Roman" w:hint="eastAsia"/>
          <w:color w:val="000000" w:themeColor="text1"/>
          <w:kern w:val="0"/>
          <w:sz w:val="24"/>
          <w:szCs w:val="24"/>
        </w:rPr>
        <w:t>:</w:t>
      </w:r>
      <w:r w:rsidR="00897EAA"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 xml:space="preserve">Cells were treated </w:t>
      </w:r>
      <w:r w:rsidR="00E6440B" w:rsidRPr="003D452F">
        <w:rPr>
          <w:rFonts w:ascii="Book Antiqua" w:eastAsia="STKaiti" w:hAnsi="Book Antiqua" w:cs="Times New Roman"/>
          <w:color w:val="000000" w:themeColor="text1"/>
          <w:sz w:val="24"/>
          <w:szCs w:val="24"/>
        </w:rPr>
        <w:t>with 20 μ</w:t>
      </w:r>
      <w:r w:rsidR="00A66AA6" w:rsidRPr="003D452F">
        <w:rPr>
          <w:rFonts w:ascii="Book Antiqua" w:eastAsia="STKaiti" w:hAnsi="Book Antiqua" w:cs="Times New Roman" w:hint="eastAsia"/>
          <w:color w:val="000000" w:themeColor="text1"/>
          <w:sz w:val="24"/>
          <w:szCs w:val="24"/>
        </w:rPr>
        <w:t>mol/L</w:t>
      </w:r>
      <w:r w:rsidR="00E6440B" w:rsidRPr="003D452F">
        <w:rPr>
          <w:rFonts w:ascii="Book Antiqua" w:eastAsia="STKaiti" w:hAnsi="Book Antiqua" w:cs="Times New Roman"/>
          <w:color w:val="000000" w:themeColor="text1"/>
          <w:sz w:val="24"/>
          <w:szCs w:val="24"/>
        </w:rPr>
        <w:t xml:space="preserve"> of equol for 12, 24 and 48</w:t>
      </w:r>
      <w:r w:rsidR="004506FD" w:rsidRPr="003D452F">
        <w:rPr>
          <w:rFonts w:ascii="Book Antiqua" w:eastAsia="STKaiti" w:hAnsi="Book Antiqua" w:cs="Times New Roman"/>
          <w:color w:val="000000" w:themeColor="text1"/>
          <w:sz w:val="24"/>
          <w:szCs w:val="24"/>
        </w:rPr>
        <w:t xml:space="preserve"> </w:t>
      </w:r>
      <w:r w:rsidR="00E6440B" w:rsidRPr="003D452F">
        <w:rPr>
          <w:rFonts w:ascii="Book Antiqua" w:eastAsia="STKaiti" w:hAnsi="Book Antiqua" w:cs="Times New Roman"/>
          <w:color w:val="000000" w:themeColor="text1"/>
          <w:sz w:val="24"/>
          <w:szCs w:val="24"/>
        </w:rPr>
        <w:t>h</w:t>
      </w:r>
      <w:r w:rsidR="00801595" w:rsidRPr="003D452F">
        <w:rPr>
          <w:rFonts w:ascii="Book Antiqua" w:eastAsia="STKaiti" w:hAnsi="Book Antiqua" w:cs="Times New Roman" w:hint="eastAsia"/>
          <w:color w:val="000000" w:themeColor="text1"/>
          <w:kern w:val="0"/>
          <w:sz w:val="24"/>
          <w:szCs w:val="24"/>
        </w:rPr>
        <w:t>;</w:t>
      </w:r>
      <w:r w:rsidR="00801595" w:rsidRPr="003D452F">
        <w:rPr>
          <w:rFonts w:ascii="Book Antiqua" w:hAnsi="Book Antiqua" w:cs="Times New Roman"/>
          <w:color w:val="000000" w:themeColor="text1"/>
          <w:kern w:val="0"/>
          <w:sz w:val="24"/>
          <w:szCs w:val="24"/>
        </w:rPr>
        <w:t xml:space="preserve"> B</w:t>
      </w:r>
      <w:r w:rsidR="00801595" w:rsidRPr="003D452F">
        <w:rPr>
          <w:rFonts w:ascii="Book Antiqua" w:hAnsi="Book Antiqua" w:cs="Times New Roman" w:hint="eastAsia"/>
          <w:color w:val="000000" w:themeColor="text1"/>
          <w:kern w:val="0"/>
          <w:sz w:val="24"/>
          <w:szCs w:val="24"/>
        </w:rPr>
        <w:t>:</w:t>
      </w:r>
      <w:r w:rsidR="00E6440B" w:rsidRPr="003D452F">
        <w:rPr>
          <w:rFonts w:ascii="Book Antiqua" w:eastAsia="STKaiti" w:hAnsi="Book Antiqua" w:cs="Times New Roman"/>
          <w:color w:val="000000" w:themeColor="text1"/>
          <w:kern w:val="0"/>
          <w:sz w:val="24"/>
          <w:szCs w:val="24"/>
        </w:rPr>
        <w:t xml:space="preserve"> Cells were treated with various concentrations of equol for 24</w:t>
      </w:r>
      <w:r w:rsidR="004506FD"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h. The levels of</w:t>
      </w:r>
      <w:bookmarkStart w:id="260" w:name="OLE_LINK84"/>
      <w:bookmarkStart w:id="261" w:name="OLE_LINK85"/>
      <w:r w:rsidR="00A13247" w:rsidRPr="003D452F">
        <w:rPr>
          <w:rFonts w:ascii="Book Antiqua" w:eastAsia="Arial Unicode MS" w:hAnsi="Book Antiqua" w:cs="Times New Roman"/>
          <w:color w:val="000000" w:themeColor="text1"/>
          <w:kern w:val="0"/>
          <w:sz w:val="24"/>
          <w:szCs w:val="24"/>
        </w:rPr>
        <w:t xml:space="preserve"> phosphorylated</w:t>
      </w:r>
      <w:r w:rsidR="00A13247" w:rsidRPr="003D452F">
        <w:rPr>
          <w:rFonts w:ascii="Book Antiqua" w:eastAsia="STKaiti" w:hAnsi="Book Antiqua" w:cs="Times New Roman"/>
          <w:color w:val="000000" w:themeColor="text1"/>
          <w:kern w:val="0"/>
          <w:sz w:val="24"/>
          <w:szCs w:val="24"/>
        </w:rPr>
        <w:t xml:space="preserve"> </w:t>
      </w:r>
      <w:r w:rsidR="00E6440B" w:rsidRPr="003D452F">
        <w:rPr>
          <w:rFonts w:ascii="Book Antiqua" w:eastAsia="STKaiti" w:hAnsi="Book Antiqua" w:cs="Times New Roman"/>
          <w:color w:val="000000" w:themeColor="text1"/>
          <w:kern w:val="0"/>
          <w:sz w:val="24"/>
          <w:szCs w:val="24"/>
        </w:rPr>
        <w:t>AKT (Thr450</w:t>
      </w:r>
      <w:bookmarkEnd w:id="260"/>
      <w:bookmarkEnd w:id="261"/>
      <w:r w:rsidR="000F3452" w:rsidRPr="003D452F">
        <w:rPr>
          <w:rFonts w:ascii="Book Antiqua" w:eastAsia="STKaiti" w:hAnsi="Book Antiqua" w:cs="Times New Roman"/>
          <w:color w:val="000000" w:themeColor="text1"/>
          <w:kern w:val="0"/>
          <w:sz w:val="24"/>
          <w:szCs w:val="24"/>
        </w:rPr>
        <w:t xml:space="preserve">, </w:t>
      </w:r>
      <w:r w:rsidR="00313407" w:rsidRPr="003D452F">
        <w:rPr>
          <w:rFonts w:ascii="Book Antiqua" w:eastAsia="STKaiti" w:hAnsi="Book Antiqua" w:cs="Times New Roman"/>
          <w:color w:val="000000" w:themeColor="text1"/>
          <w:kern w:val="0"/>
          <w:sz w:val="24"/>
          <w:szCs w:val="24"/>
        </w:rPr>
        <w:t xml:space="preserve">Thr308 and </w:t>
      </w:r>
      <w:r w:rsidR="00EA5C56" w:rsidRPr="003D452F">
        <w:rPr>
          <w:rFonts w:ascii="Book Antiqua" w:eastAsia="STKaiti" w:hAnsi="Book Antiqua" w:cs="Times New Roman"/>
          <w:color w:val="000000" w:themeColor="text1"/>
          <w:kern w:val="0"/>
          <w:sz w:val="24"/>
          <w:szCs w:val="24"/>
        </w:rPr>
        <w:t>Ser473) and</w:t>
      </w:r>
      <w:r w:rsidR="002D7A10" w:rsidRPr="003D452F">
        <w:rPr>
          <w:rFonts w:ascii="Book Antiqua" w:eastAsia="STKaiti" w:hAnsi="Book Antiqua" w:cs="Times New Roman"/>
          <w:color w:val="000000" w:themeColor="text1"/>
          <w:kern w:val="0"/>
          <w:sz w:val="24"/>
          <w:szCs w:val="24"/>
        </w:rPr>
        <w:t xml:space="preserve"> </w:t>
      </w:r>
      <w:r w:rsidR="00EA5C56" w:rsidRPr="003D452F">
        <w:rPr>
          <w:rFonts w:ascii="Book Antiqua" w:eastAsia="STKaiti" w:hAnsi="Book Antiqua" w:cs="Times New Roman"/>
          <w:color w:val="000000" w:themeColor="text1"/>
          <w:kern w:val="0"/>
          <w:sz w:val="24"/>
          <w:szCs w:val="24"/>
        </w:rPr>
        <w:t>t</w:t>
      </w:r>
      <w:r w:rsidR="00313407" w:rsidRPr="003D452F">
        <w:rPr>
          <w:rFonts w:ascii="Book Antiqua" w:eastAsia="STKaiti" w:hAnsi="Book Antiqua" w:cs="Times New Roman"/>
          <w:color w:val="000000" w:themeColor="text1"/>
          <w:kern w:val="0"/>
          <w:sz w:val="24"/>
          <w:szCs w:val="24"/>
        </w:rPr>
        <w:t xml:space="preserve">otal </w:t>
      </w:r>
      <w:r w:rsidR="00E6440B" w:rsidRPr="003D452F">
        <w:rPr>
          <w:rFonts w:ascii="Book Antiqua" w:eastAsia="STKaiti" w:hAnsi="Book Antiqua" w:cs="Times New Roman"/>
          <w:color w:val="000000" w:themeColor="text1"/>
          <w:kern w:val="0"/>
          <w:sz w:val="24"/>
          <w:szCs w:val="24"/>
        </w:rPr>
        <w:t>A</w:t>
      </w:r>
      <w:r w:rsidR="00EA5C56" w:rsidRPr="003D452F">
        <w:rPr>
          <w:rFonts w:ascii="Book Antiqua" w:eastAsia="STKaiti" w:hAnsi="Book Antiqua" w:cs="Times New Roman"/>
          <w:color w:val="000000" w:themeColor="text1"/>
          <w:kern w:val="0"/>
          <w:sz w:val="24"/>
          <w:szCs w:val="24"/>
        </w:rPr>
        <w:t>kt</w:t>
      </w:r>
      <w:r w:rsidR="00E6440B" w:rsidRPr="003D452F">
        <w:rPr>
          <w:rFonts w:ascii="Book Antiqua" w:eastAsia="STKaiti" w:hAnsi="Book Antiqua" w:cs="Times New Roman"/>
          <w:color w:val="000000" w:themeColor="text1"/>
          <w:kern w:val="0"/>
          <w:sz w:val="24"/>
          <w:szCs w:val="24"/>
        </w:rPr>
        <w:t xml:space="preserve"> were detected by western blot. GAPDH antibody was </w:t>
      </w:r>
      <w:r w:rsidR="00EA5C56" w:rsidRPr="003D452F">
        <w:rPr>
          <w:rFonts w:ascii="Book Antiqua" w:eastAsia="STKaiti" w:hAnsi="Book Antiqua" w:cs="Times New Roman"/>
          <w:color w:val="000000" w:themeColor="text1"/>
          <w:kern w:val="0"/>
          <w:sz w:val="24"/>
          <w:szCs w:val="24"/>
        </w:rPr>
        <w:t>utilized</w:t>
      </w:r>
      <w:r w:rsidR="00E6440B" w:rsidRPr="003D452F">
        <w:rPr>
          <w:rFonts w:ascii="Book Antiqua" w:eastAsia="STKaiti" w:hAnsi="Book Antiqua" w:cs="Times New Roman"/>
          <w:color w:val="000000" w:themeColor="text1"/>
          <w:kern w:val="0"/>
          <w:sz w:val="24"/>
          <w:szCs w:val="24"/>
        </w:rPr>
        <w:t xml:space="preserve"> as a loading control </w:t>
      </w:r>
      <w:r w:rsidR="00D56D26" w:rsidRPr="003D452F">
        <w:rPr>
          <w:rFonts w:ascii="Book Antiqua" w:eastAsia="STKaiti" w:hAnsi="Book Antiqua" w:cs="Times New Roman"/>
          <w:color w:val="000000" w:themeColor="text1"/>
          <w:kern w:val="0"/>
          <w:sz w:val="24"/>
          <w:szCs w:val="24"/>
        </w:rPr>
        <w:t>(</w:t>
      </w:r>
      <w:r w:rsidR="00073FCC" w:rsidRPr="00073FCC">
        <w:rPr>
          <w:rFonts w:ascii="Book Antiqua" w:eastAsia="STKaiti" w:hAnsi="Book Antiqua" w:cs="Times New Roman" w:hint="eastAsia"/>
          <w:color w:val="000000" w:themeColor="text1"/>
          <w:kern w:val="0"/>
          <w:sz w:val="24"/>
          <w:szCs w:val="24"/>
          <w:vertAlign w:val="superscript"/>
        </w:rPr>
        <w:t>a</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0.05 </w:t>
      </w:r>
      <w:r w:rsidR="00D56D26" w:rsidRPr="003D452F">
        <w:rPr>
          <w:rFonts w:ascii="Book Antiqua" w:eastAsia="STKaiti" w:hAnsi="Book Antiqua" w:cs="Times New Roman"/>
          <w:i/>
          <w:color w:val="000000" w:themeColor="text1"/>
          <w:kern w:val="0"/>
          <w:sz w:val="24"/>
          <w:szCs w:val="24"/>
        </w:rPr>
        <w:t>vs</w:t>
      </w:r>
      <w:r w:rsidR="00801595" w:rsidRPr="003D452F">
        <w:rPr>
          <w:rFonts w:ascii="Book Antiqua" w:eastAsia="STKaiti" w:hAnsi="Book Antiqua" w:cs="Times New Roman"/>
          <w:color w:val="000000" w:themeColor="text1"/>
          <w:kern w:val="0"/>
          <w:sz w:val="24"/>
          <w:szCs w:val="24"/>
        </w:rPr>
        <w:t xml:space="preserve"> control</w:t>
      </w:r>
      <w:r w:rsidR="00D56D26" w:rsidRPr="003D452F">
        <w:rPr>
          <w:rFonts w:ascii="Book Antiqua" w:eastAsia="STKaiti" w:hAnsi="Book Antiqua" w:cs="Times New Roman"/>
          <w:color w:val="000000" w:themeColor="text1"/>
          <w:kern w:val="0"/>
          <w:sz w:val="24"/>
          <w:szCs w:val="24"/>
        </w:rPr>
        <w:t xml:space="preserve">; </w:t>
      </w:r>
      <w:r w:rsidR="00073FCC" w:rsidRPr="00073FCC">
        <w:rPr>
          <w:rFonts w:ascii="Book Antiqua" w:eastAsia="STKaiti" w:hAnsi="Book Antiqua" w:cs="Times New Roman" w:hint="eastAsia"/>
          <w:color w:val="000000" w:themeColor="text1"/>
          <w:kern w:val="0"/>
          <w:sz w:val="24"/>
          <w:szCs w:val="24"/>
          <w:vertAlign w:val="superscript"/>
        </w:rPr>
        <w:t>b</w:t>
      </w:r>
      <w:r w:rsidR="00D56D26" w:rsidRPr="003D452F">
        <w:rPr>
          <w:rFonts w:ascii="Book Antiqua" w:eastAsia="STKaiti" w:hAnsi="Book Antiqua" w:cs="Times New Roman"/>
          <w:i/>
          <w:color w:val="000000" w:themeColor="text1"/>
          <w:kern w:val="0"/>
          <w:sz w:val="24"/>
          <w:szCs w:val="24"/>
        </w:rPr>
        <w:t xml:space="preserve">P </w:t>
      </w:r>
      <w:r w:rsidR="00D56D26" w:rsidRPr="003D452F">
        <w:rPr>
          <w:rFonts w:ascii="Book Antiqua" w:eastAsia="STKaiti" w:hAnsi="Book Antiqua" w:cs="Times New Roman"/>
          <w:color w:val="000000" w:themeColor="text1"/>
          <w:kern w:val="0"/>
          <w:sz w:val="24"/>
          <w:szCs w:val="24"/>
        </w:rPr>
        <w:t xml:space="preserve">&lt; 0.01 </w:t>
      </w:r>
      <w:r w:rsidR="00D56D26" w:rsidRPr="003D452F">
        <w:rPr>
          <w:rFonts w:ascii="Book Antiqua" w:eastAsia="STKaiti" w:hAnsi="Book Antiqua" w:cs="Times New Roman"/>
          <w:i/>
          <w:color w:val="000000" w:themeColor="text1"/>
          <w:kern w:val="0"/>
          <w:sz w:val="24"/>
          <w:szCs w:val="24"/>
        </w:rPr>
        <w:t>vs</w:t>
      </w:r>
      <w:r w:rsidR="00D56D26" w:rsidRPr="003D452F">
        <w:rPr>
          <w:rFonts w:ascii="Book Antiqua" w:eastAsia="STKaiti" w:hAnsi="Book Antiqua" w:cs="Times New Roman"/>
          <w:color w:val="000000" w:themeColor="text1"/>
          <w:kern w:val="0"/>
          <w:sz w:val="24"/>
          <w:szCs w:val="24"/>
        </w:rPr>
        <w:t xml:space="preserve"> control).</w:t>
      </w:r>
    </w:p>
    <w:p w:rsidR="00552E8B" w:rsidRDefault="00552E8B"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color w:val="000000" w:themeColor="text1"/>
          <w:kern w:val="0"/>
          <w:sz w:val="24"/>
          <w:szCs w:val="24"/>
        </w:rPr>
        <w:br w:type="page"/>
      </w:r>
    </w:p>
    <w:p w:rsidR="00801595" w:rsidRPr="003D452F" w:rsidRDefault="00DD481E" w:rsidP="003D452F">
      <w:pPr>
        <w:adjustRightInd w:val="0"/>
        <w:snapToGrid w:val="0"/>
        <w:spacing w:line="360" w:lineRule="auto"/>
        <w:rPr>
          <w:rFonts w:ascii="Book Antiqua" w:eastAsia="STKaiti" w:hAnsi="Book Antiqua" w:cs="Times New Roman"/>
          <w:color w:val="000000" w:themeColor="text1"/>
          <w:kern w:val="0"/>
          <w:sz w:val="24"/>
          <w:szCs w:val="24"/>
        </w:rPr>
      </w:pPr>
      <w:r>
        <w:rPr>
          <w:rFonts w:ascii="Book Antiqua" w:eastAsia="STKaiti" w:hAnsi="Book Antiqua" w:cs="Times New Roman"/>
          <w:noProof/>
          <w:color w:val="000000" w:themeColor="text1"/>
          <w:kern w:val="0"/>
          <w:sz w:val="24"/>
          <w:szCs w:val="24"/>
        </w:rPr>
        <w:lastRenderedPageBreak/>
        <mc:AlternateContent>
          <mc:Choice Requires="wps">
            <w:drawing>
              <wp:anchor distT="0" distB="0" distL="114300" distR="114300" simplePos="0" relativeHeight="251722752" behindDoc="0" locked="0" layoutInCell="1" allowOverlap="1">
                <wp:simplePos x="0" y="0"/>
                <wp:positionH relativeFrom="column">
                  <wp:posOffset>1854835</wp:posOffset>
                </wp:positionH>
                <wp:positionV relativeFrom="paragraph">
                  <wp:posOffset>265430</wp:posOffset>
                </wp:positionV>
                <wp:extent cx="626745" cy="280670"/>
                <wp:effectExtent l="10795" t="12065" r="10160" b="12065"/>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80670"/>
                        </a:xfrm>
                        <a:prstGeom prst="rect">
                          <a:avLst/>
                        </a:prstGeom>
                        <a:solidFill>
                          <a:srgbClr val="FFFFFF"/>
                        </a:solidFill>
                        <a:ln w="9525">
                          <a:solidFill>
                            <a:srgbClr val="000000"/>
                          </a:solidFill>
                          <a:miter lim="800000"/>
                          <a:headEnd/>
                          <a:tailEnd/>
                        </a:ln>
                      </wps:spPr>
                      <wps:txbx>
                        <w:txbxContent>
                          <w:p w:rsidR="00BD39C3" w:rsidRPr="00BD39C3" w:rsidRDefault="00BD39C3" w:rsidP="00BD39C3">
                            <w:pPr>
                              <w:rPr>
                                <w:sz w:val="15"/>
                                <w:szCs w:val="15"/>
                              </w:rPr>
                            </w:pPr>
                            <w:r w:rsidRPr="00BD39C3">
                              <w:rPr>
                                <w:rFonts w:ascii="Book Antiqua" w:hAnsi="Book Antiqua" w:cs="Times New Roman"/>
                                <w:i/>
                                <w:caps/>
                                <w:color w:val="000000" w:themeColor="text1"/>
                                <w:sz w:val="15"/>
                                <w:szCs w:val="15"/>
                              </w:rPr>
                              <w:t xml:space="preserve">P &lt; </w:t>
                            </w:r>
                            <w:r>
                              <w:rPr>
                                <w:rFonts w:ascii="Book Antiqua" w:hAnsi="Book Antiqua" w:cs="Times New Roman"/>
                                <w:color w:val="000000" w:themeColor="text1"/>
                                <w:sz w:val="15"/>
                                <w:szCs w:val="15"/>
                              </w:rPr>
                              <w:t>0.0</w:t>
                            </w:r>
                            <w:r w:rsidRPr="00BD39C3">
                              <w:rPr>
                                <w:rFonts w:ascii="Book Antiqua" w:hAnsi="Book Antiqua" w:cs="Times New Roman"/>
                                <w:color w:val="000000" w:themeColor="text1"/>
                                <w:sz w:val="15"/>
                                <w:szCs w:val="15"/>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7" type="#_x0000_t202" style="position:absolute;left:0;text-align:left;margin-left:146.05pt;margin-top:20.9pt;width:49.35pt;height:2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">
                <v:textbox>
                  <w:txbxContent>
                    <w:p w:rsidR="00BD39C3" w:rsidRPr="00BD39C3" w:rsidRDefault="00BD39C3" w:rsidP="00BD39C3">
                      <w:pPr>
                        <w:rPr>
                          <w:sz w:val="15"/>
                          <w:szCs w:val="15"/>
                        </w:rPr>
                      </w:pPr>
                      <w:r w:rsidRPr="00BD39C3">
                        <w:rPr>
                          <w:rFonts w:ascii="Book Antiqua" w:hAnsi="Book Antiqua" w:cs="Times New Roman"/>
                          <w:i/>
                          <w:caps/>
                          <w:color w:val="000000" w:themeColor="text1"/>
                          <w:sz w:val="15"/>
                          <w:szCs w:val="15"/>
                        </w:rPr>
                        <w:t xml:space="preserve">P &lt; </w:t>
                      </w:r>
                      <w:r>
                        <w:rPr>
                          <w:rFonts w:ascii="Book Antiqua" w:hAnsi="Book Antiqua" w:cs="Times New Roman"/>
                          <w:color w:val="000000" w:themeColor="text1"/>
                          <w:sz w:val="15"/>
                          <w:szCs w:val="15"/>
                        </w:rPr>
                        <w:t>0.0</w:t>
                      </w:r>
                      <w:r w:rsidRPr="00BD39C3">
                        <w:rPr>
                          <w:rFonts w:ascii="Book Antiqua" w:hAnsi="Book Antiqua" w:cs="Times New Roman"/>
                          <w:color w:val="000000" w:themeColor="text1"/>
                          <w:sz w:val="15"/>
                          <w:szCs w:val="15"/>
                        </w:rPr>
                        <w:t>1</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21728" behindDoc="0" locked="0" layoutInCell="1" allowOverlap="1">
                <wp:simplePos x="0" y="0"/>
                <wp:positionH relativeFrom="column">
                  <wp:posOffset>855980</wp:posOffset>
                </wp:positionH>
                <wp:positionV relativeFrom="paragraph">
                  <wp:posOffset>317500</wp:posOffset>
                </wp:positionV>
                <wp:extent cx="626745" cy="280670"/>
                <wp:effectExtent l="12065" t="6985" r="8890" b="7620"/>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80670"/>
                        </a:xfrm>
                        <a:prstGeom prst="rect">
                          <a:avLst/>
                        </a:prstGeom>
                        <a:solidFill>
                          <a:srgbClr val="FFFFFF"/>
                        </a:solidFill>
                        <a:ln w="9525">
                          <a:solidFill>
                            <a:srgbClr val="000000"/>
                          </a:solidFill>
                          <a:miter lim="800000"/>
                          <a:headEnd/>
                          <a:tailEnd/>
                        </a:ln>
                      </wps:spPr>
                      <wps:txbx>
                        <w:txbxContent>
                          <w:p w:rsidR="00BD39C3" w:rsidRPr="00BD39C3" w:rsidRDefault="00BD39C3" w:rsidP="00BD39C3">
                            <w:pPr>
                              <w:rPr>
                                <w:sz w:val="15"/>
                                <w:szCs w:val="15"/>
                              </w:rPr>
                            </w:pPr>
                            <w:r w:rsidRPr="00BD39C3">
                              <w:rPr>
                                <w:rFonts w:ascii="Book Antiqua" w:hAnsi="Book Antiqua" w:cs="Times New Roman"/>
                                <w:i/>
                                <w:caps/>
                                <w:color w:val="000000" w:themeColor="text1"/>
                                <w:sz w:val="15"/>
                                <w:szCs w:val="15"/>
                              </w:rPr>
                              <w:t xml:space="preserve">P &lt; </w:t>
                            </w:r>
                            <w:r w:rsidRPr="00BD39C3">
                              <w:rPr>
                                <w:rFonts w:ascii="Book Antiqua" w:hAnsi="Book Antiqua" w:cs="Times New Roman"/>
                                <w:color w:val="000000" w:themeColor="text1"/>
                                <w:sz w:val="15"/>
                                <w:szCs w:val="15"/>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8" type="#_x0000_t202" style="position:absolute;left:0;text-align:left;margin-left:67.4pt;margin-top:25pt;width:49.35pt;height:2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">
                <v:textbox>
                  <w:txbxContent>
                    <w:p w:rsidR="00BD39C3" w:rsidRPr="00BD39C3" w:rsidRDefault="00BD39C3" w:rsidP="00BD39C3">
                      <w:pPr>
                        <w:rPr>
                          <w:sz w:val="15"/>
                          <w:szCs w:val="15"/>
                        </w:rPr>
                      </w:pPr>
                      <w:r w:rsidRPr="00BD39C3">
                        <w:rPr>
                          <w:rFonts w:ascii="Book Antiqua" w:hAnsi="Book Antiqua" w:cs="Times New Roman"/>
                          <w:i/>
                          <w:caps/>
                          <w:color w:val="000000" w:themeColor="text1"/>
                          <w:sz w:val="15"/>
                          <w:szCs w:val="15"/>
                        </w:rPr>
                        <w:t xml:space="preserve">P &lt; </w:t>
                      </w:r>
                      <w:r w:rsidRPr="00BD39C3">
                        <w:rPr>
                          <w:rFonts w:ascii="Book Antiqua" w:hAnsi="Book Antiqua" w:cs="Times New Roman"/>
                          <w:color w:val="000000" w:themeColor="text1"/>
                          <w:sz w:val="15"/>
                          <w:szCs w:val="15"/>
                        </w:rPr>
                        <w:t>0.001</w:t>
                      </w:r>
                    </w:p>
                  </w:txbxContent>
                </v:textbox>
              </v:shape>
            </w:pict>
          </mc:Fallback>
        </mc:AlternateContent>
      </w:r>
      <w:r>
        <w:rPr>
          <w:rFonts w:ascii="Book Antiqua" w:eastAsia="STKaiti" w:hAnsi="Book Antiqua" w:cs="Times New Roman"/>
          <w:noProof/>
          <w:color w:val="000000" w:themeColor="text1"/>
          <w:kern w:val="0"/>
          <w:sz w:val="24"/>
          <w:szCs w:val="24"/>
        </w:rPr>
        <mc:AlternateContent>
          <mc:Choice Requires="wps">
            <w:drawing>
              <wp:anchor distT="0" distB="0" distL="114300" distR="114300" simplePos="0" relativeHeight="251720704" behindDoc="0" locked="0" layoutInCell="1" allowOverlap="1">
                <wp:simplePos x="0" y="0"/>
                <wp:positionH relativeFrom="column">
                  <wp:posOffset>1173480</wp:posOffset>
                </wp:positionH>
                <wp:positionV relativeFrom="paragraph">
                  <wp:posOffset>36830</wp:posOffset>
                </wp:positionV>
                <wp:extent cx="626745" cy="280670"/>
                <wp:effectExtent l="5715" t="12065" r="5715" b="12065"/>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80670"/>
                        </a:xfrm>
                        <a:prstGeom prst="rect">
                          <a:avLst/>
                        </a:prstGeom>
                        <a:solidFill>
                          <a:srgbClr val="FFFFFF"/>
                        </a:solidFill>
                        <a:ln w="9525">
                          <a:solidFill>
                            <a:srgbClr val="000000"/>
                          </a:solidFill>
                          <a:miter lim="800000"/>
                          <a:headEnd/>
                          <a:tailEnd/>
                        </a:ln>
                      </wps:spPr>
                      <wps:txbx>
                        <w:txbxContent>
                          <w:p w:rsidR="00BD39C3" w:rsidRPr="00BD39C3" w:rsidRDefault="00BD39C3">
                            <w:pPr>
                              <w:rPr>
                                <w:sz w:val="15"/>
                                <w:szCs w:val="15"/>
                              </w:rPr>
                            </w:pPr>
                            <w:r w:rsidRPr="00BD39C3">
                              <w:rPr>
                                <w:rFonts w:ascii="Book Antiqua" w:hAnsi="Book Antiqua" w:cs="Times New Roman"/>
                                <w:i/>
                                <w:caps/>
                                <w:color w:val="000000" w:themeColor="text1"/>
                                <w:sz w:val="15"/>
                                <w:szCs w:val="15"/>
                              </w:rPr>
                              <w:t xml:space="preserve">P &lt; </w:t>
                            </w:r>
                            <w:r w:rsidRPr="00BD39C3">
                              <w:rPr>
                                <w:rFonts w:ascii="Book Antiqua" w:hAnsi="Book Antiqua" w:cs="Times New Roman"/>
                                <w:color w:val="000000" w:themeColor="text1"/>
                                <w:sz w:val="15"/>
                                <w:szCs w:val="15"/>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9" type="#_x0000_t202" style="position:absolute;left:0;text-align:left;margin-left:92.4pt;margin-top:2.9pt;width:49.35pt;height:2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">
                <v:textbox>
                  <w:txbxContent>
                    <w:p w:rsidR="00BD39C3" w:rsidRPr="00BD39C3" w:rsidRDefault="00BD39C3">
                      <w:pPr>
                        <w:rPr>
                          <w:sz w:val="15"/>
                          <w:szCs w:val="15"/>
                        </w:rPr>
                      </w:pPr>
                      <w:r w:rsidRPr="00BD39C3">
                        <w:rPr>
                          <w:rFonts w:ascii="Book Antiqua" w:hAnsi="Book Antiqua" w:cs="Times New Roman"/>
                          <w:i/>
                          <w:caps/>
                          <w:color w:val="000000" w:themeColor="text1"/>
                          <w:sz w:val="15"/>
                          <w:szCs w:val="15"/>
                        </w:rPr>
                        <w:t xml:space="preserve">P &lt; </w:t>
                      </w:r>
                      <w:r w:rsidRPr="00BD39C3">
                        <w:rPr>
                          <w:rFonts w:ascii="Book Antiqua" w:hAnsi="Book Antiqua" w:cs="Times New Roman"/>
                          <w:color w:val="000000" w:themeColor="text1"/>
                          <w:sz w:val="15"/>
                          <w:szCs w:val="15"/>
                        </w:rPr>
                        <w:t>0.001</w:t>
                      </w:r>
                    </w:p>
                  </w:txbxContent>
                </v:textbox>
              </v:shape>
            </w:pict>
          </mc:Fallback>
        </mc:AlternateContent>
      </w:r>
      <w:r w:rsidR="00BD39C3">
        <w:rPr>
          <w:rFonts w:ascii="Book Antiqua" w:eastAsia="STKaiti" w:hAnsi="Book Antiqua" w:cs="Times New Roman"/>
          <w:noProof/>
          <w:color w:val="000000" w:themeColor="text1"/>
          <w:kern w:val="0"/>
          <w:sz w:val="24"/>
          <w:szCs w:val="24"/>
        </w:rPr>
        <w:drawing>
          <wp:inline distT="0" distB="0" distL="0" distR="0">
            <wp:extent cx="5400040" cy="2109478"/>
            <wp:effectExtent l="0" t="0" r="0" b="0"/>
            <wp:docPr id="11" name="图片 11" descr="C:\Users\Administrator\Desktop\18549\18549\18549-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8549\18549\18549-Figures\Figure 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109478"/>
                    </a:xfrm>
                    <a:prstGeom prst="rect">
                      <a:avLst/>
                    </a:prstGeom>
                    <a:noFill/>
                    <a:ln>
                      <a:noFill/>
                    </a:ln>
                  </pic:spPr>
                </pic:pic>
              </a:graphicData>
            </a:graphic>
          </wp:inline>
        </w:drawing>
      </w:r>
    </w:p>
    <w:p w:rsidR="00E6440B" w:rsidRPr="003D452F" w:rsidRDefault="00F908B5" w:rsidP="003D452F">
      <w:pPr>
        <w:adjustRightInd w:val="0"/>
        <w:snapToGrid w:val="0"/>
        <w:spacing w:line="360" w:lineRule="auto"/>
        <w:rPr>
          <w:rFonts w:ascii="Book Antiqua" w:hAnsi="Book Antiqua" w:cs="Times New Roman"/>
          <w:color w:val="000000" w:themeColor="text1"/>
          <w:sz w:val="24"/>
          <w:szCs w:val="24"/>
        </w:rPr>
      </w:pPr>
      <w:r w:rsidRPr="003D452F">
        <w:rPr>
          <w:rFonts w:ascii="Book Antiqua" w:hAnsi="Book Antiqua" w:cs="Times New Roman"/>
          <w:b/>
          <w:color w:val="000000" w:themeColor="text1"/>
          <w:sz w:val="24"/>
          <w:szCs w:val="24"/>
        </w:rPr>
        <w:t>Figure</w:t>
      </w:r>
      <w:r w:rsidR="000E763D" w:rsidRPr="003D452F">
        <w:rPr>
          <w:rFonts w:ascii="Book Antiqua" w:hAnsi="Book Antiqua" w:cs="Times New Roman"/>
          <w:b/>
          <w:color w:val="000000" w:themeColor="text1"/>
          <w:sz w:val="24"/>
          <w:szCs w:val="24"/>
        </w:rPr>
        <w:t xml:space="preserve"> 6</w:t>
      </w:r>
      <w:r w:rsidR="00FA5D4A" w:rsidRPr="003D452F">
        <w:rPr>
          <w:rFonts w:ascii="Book Antiqua" w:hAnsi="Book Antiqua" w:cs="Times New Roman"/>
          <w:b/>
          <w:color w:val="000000" w:themeColor="text1"/>
          <w:sz w:val="24"/>
          <w:szCs w:val="24"/>
        </w:rPr>
        <w:t xml:space="preserve"> </w:t>
      </w:r>
      <w:r w:rsidR="00FA5D4A" w:rsidRPr="003D452F">
        <w:rPr>
          <w:rFonts w:ascii="Book Antiqua" w:hAnsi="Book Antiqua" w:cs="Times New Roman"/>
          <w:b/>
          <w:caps/>
          <w:color w:val="000000" w:themeColor="text1"/>
          <w:sz w:val="24"/>
          <w:szCs w:val="24"/>
        </w:rPr>
        <w:t>i</w:t>
      </w:r>
      <w:r w:rsidR="00FA5D4A" w:rsidRPr="003D452F">
        <w:rPr>
          <w:rFonts w:ascii="Book Antiqua" w:hAnsi="Book Antiqua" w:cs="Times New Roman"/>
          <w:b/>
          <w:color w:val="000000" w:themeColor="text1"/>
          <w:sz w:val="24"/>
          <w:szCs w:val="24"/>
        </w:rPr>
        <w:t>nhibition of Akt phosphorylation and its effect on cell viability</w:t>
      </w:r>
      <w:r w:rsidR="00E56D15" w:rsidRPr="003D452F">
        <w:rPr>
          <w:rFonts w:ascii="Book Antiqua" w:hAnsi="Book Antiqua" w:cs="Times New Roman"/>
          <w:b/>
          <w:color w:val="000000" w:themeColor="text1"/>
          <w:sz w:val="24"/>
          <w:szCs w:val="24"/>
        </w:rPr>
        <w:t xml:space="preserve">. </w:t>
      </w:r>
      <w:r w:rsidR="00A13247" w:rsidRPr="003D452F">
        <w:rPr>
          <w:rFonts w:ascii="Book Antiqua" w:hAnsi="Book Antiqua" w:cs="Times New Roman"/>
          <w:color w:val="000000" w:themeColor="text1"/>
          <w:sz w:val="24"/>
          <w:szCs w:val="24"/>
        </w:rPr>
        <w:t xml:space="preserve">MGC-803 cells were pretreated with 20 </w:t>
      </w:r>
      <w:r w:rsidR="00A13247" w:rsidRPr="003D452F">
        <w:rPr>
          <w:rFonts w:ascii="Book Antiqua" w:eastAsia="STKaiti" w:hAnsi="Book Antiqua" w:cs="Times New Roman"/>
          <w:color w:val="000000" w:themeColor="text1"/>
          <w:sz w:val="24"/>
          <w:szCs w:val="24"/>
        </w:rPr>
        <w:t>μ</w:t>
      </w:r>
      <w:r w:rsidR="00801595" w:rsidRPr="003D452F">
        <w:rPr>
          <w:rFonts w:ascii="Book Antiqua" w:hAnsi="Book Antiqua" w:cs="Times New Roman" w:hint="eastAsia"/>
          <w:color w:val="000000" w:themeColor="text1"/>
          <w:kern w:val="0"/>
          <w:sz w:val="24"/>
          <w:szCs w:val="24"/>
        </w:rPr>
        <w:t>mol/L</w:t>
      </w:r>
      <w:r w:rsidR="00A13247" w:rsidRPr="003D452F">
        <w:rPr>
          <w:rFonts w:ascii="Book Antiqua" w:hAnsi="Book Antiqua" w:cs="Times New Roman"/>
          <w:color w:val="000000" w:themeColor="text1"/>
          <w:sz w:val="24"/>
          <w:szCs w:val="24"/>
        </w:rPr>
        <w:t xml:space="preserve"> Ly294002 for 1</w:t>
      </w:r>
      <w:r w:rsidR="00EA5C56" w:rsidRPr="003D452F">
        <w:rPr>
          <w:rFonts w:ascii="Book Antiqua" w:hAnsi="Book Antiqua" w:cs="Times New Roman"/>
          <w:color w:val="000000" w:themeColor="text1"/>
          <w:sz w:val="24"/>
          <w:szCs w:val="24"/>
        </w:rPr>
        <w:t xml:space="preserve"> </w:t>
      </w:r>
      <w:r w:rsidR="00A13247" w:rsidRPr="003D452F">
        <w:rPr>
          <w:rFonts w:ascii="Book Antiqua" w:hAnsi="Book Antiqua" w:cs="Times New Roman"/>
          <w:color w:val="000000" w:themeColor="text1"/>
          <w:sz w:val="24"/>
          <w:szCs w:val="24"/>
        </w:rPr>
        <w:t xml:space="preserve">h prior to treatment with 20 </w:t>
      </w:r>
      <w:r w:rsidR="00A13247" w:rsidRPr="003D452F">
        <w:rPr>
          <w:rFonts w:ascii="Book Antiqua" w:eastAsia="STKaiti" w:hAnsi="Book Antiqua" w:cs="Times New Roman"/>
          <w:color w:val="000000" w:themeColor="text1"/>
          <w:sz w:val="24"/>
          <w:szCs w:val="24"/>
        </w:rPr>
        <w:t>μ</w:t>
      </w:r>
      <w:r w:rsidR="00801595" w:rsidRPr="003D452F">
        <w:rPr>
          <w:rFonts w:ascii="Book Antiqua" w:hAnsi="Book Antiqua" w:cs="Times New Roman" w:hint="eastAsia"/>
          <w:color w:val="000000" w:themeColor="text1"/>
          <w:kern w:val="0"/>
          <w:sz w:val="24"/>
          <w:szCs w:val="24"/>
        </w:rPr>
        <w:t>mol/L</w:t>
      </w:r>
      <w:r w:rsidR="00A13247" w:rsidRPr="003D452F">
        <w:rPr>
          <w:rFonts w:ascii="Book Antiqua" w:hAnsi="Book Antiqua" w:cs="Times New Roman"/>
          <w:color w:val="000000" w:themeColor="text1"/>
          <w:sz w:val="24"/>
          <w:szCs w:val="24"/>
        </w:rPr>
        <w:t xml:space="preserve"> equol for 24</w:t>
      </w:r>
      <w:r w:rsidR="004506FD" w:rsidRPr="003D452F">
        <w:rPr>
          <w:rFonts w:ascii="Book Antiqua" w:hAnsi="Book Antiqua" w:cs="Times New Roman"/>
          <w:color w:val="000000" w:themeColor="text1"/>
          <w:sz w:val="24"/>
          <w:szCs w:val="24"/>
        </w:rPr>
        <w:t xml:space="preserve"> </w:t>
      </w:r>
      <w:r w:rsidR="00801595" w:rsidRPr="003D452F">
        <w:rPr>
          <w:rFonts w:ascii="Book Antiqua" w:hAnsi="Book Antiqua" w:cs="Times New Roman"/>
          <w:color w:val="000000" w:themeColor="text1"/>
          <w:sz w:val="24"/>
          <w:szCs w:val="24"/>
        </w:rPr>
        <w:t>h. A</w:t>
      </w:r>
      <w:r w:rsidR="00801595" w:rsidRPr="003D452F">
        <w:rPr>
          <w:rFonts w:ascii="Book Antiqua" w:hAnsi="Book Antiqua" w:cs="Times New Roman" w:hint="eastAsia"/>
          <w:color w:val="000000" w:themeColor="text1"/>
          <w:sz w:val="24"/>
          <w:szCs w:val="24"/>
        </w:rPr>
        <w:t>:</w:t>
      </w:r>
      <w:r w:rsidR="00A13247" w:rsidRPr="003D452F">
        <w:rPr>
          <w:rFonts w:ascii="Book Antiqua" w:hAnsi="Book Antiqua" w:cs="Times New Roman"/>
          <w:color w:val="000000" w:themeColor="text1"/>
          <w:sz w:val="24"/>
          <w:szCs w:val="24"/>
        </w:rPr>
        <w:t xml:space="preserve"> </w:t>
      </w:r>
      <w:r w:rsidR="00A13247" w:rsidRPr="003D452F">
        <w:rPr>
          <w:rFonts w:ascii="Book Antiqua" w:hAnsi="Book Antiqua" w:cs="Times New Roman"/>
          <w:caps/>
          <w:color w:val="000000" w:themeColor="text1"/>
          <w:sz w:val="24"/>
          <w:szCs w:val="24"/>
        </w:rPr>
        <w:t>t</w:t>
      </w:r>
      <w:r w:rsidR="00A13247" w:rsidRPr="003D452F">
        <w:rPr>
          <w:rFonts w:ascii="Book Antiqua" w:hAnsi="Book Antiqua" w:cs="Times New Roman"/>
          <w:color w:val="000000" w:themeColor="text1"/>
          <w:sz w:val="24"/>
          <w:szCs w:val="24"/>
        </w:rPr>
        <w:t>he cell viability was determined by MTS assay</w:t>
      </w:r>
      <w:r w:rsidR="00801595" w:rsidRPr="003D452F">
        <w:rPr>
          <w:rFonts w:ascii="Book Antiqua" w:hAnsi="Book Antiqua" w:cs="Times New Roman" w:hint="eastAsia"/>
          <w:color w:val="000000" w:themeColor="text1"/>
          <w:sz w:val="24"/>
          <w:szCs w:val="24"/>
        </w:rPr>
        <w:t>;</w:t>
      </w:r>
      <w:r w:rsidR="00A13247" w:rsidRPr="003D452F">
        <w:rPr>
          <w:rFonts w:ascii="Book Antiqua" w:hAnsi="Book Antiqua" w:cs="Times New Roman"/>
          <w:color w:val="000000" w:themeColor="text1"/>
          <w:sz w:val="24"/>
          <w:szCs w:val="24"/>
        </w:rPr>
        <w:t xml:space="preserve"> </w:t>
      </w:r>
      <w:r w:rsidR="00801595" w:rsidRPr="003D452F">
        <w:rPr>
          <w:rFonts w:ascii="Book Antiqua" w:hAnsi="Book Antiqua" w:cs="Times New Roman"/>
          <w:color w:val="000000" w:themeColor="text1"/>
          <w:kern w:val="0"/>
          <w:sz w:val="24"/>
          <w:szCs w:val="24"/>
        </w:rPr>
        <w:t>B</w:t>
      </w:r>
      <w:r w:rsidR="00801595" w:rsidRPr="003D452F">
        <w:rPr>
          <w:rFonts w:ascii="Book Antiqua" w:hAnsi="Book Antiqua" w:cs="Times New Roman" w:hint="eastAsia"/>
          <w:color w:val="000000" w:themeColor="text1"/>
          <w:kern w:val="0"/>
          <w:sz w:val="24"/>
          <w:szCs w:val="24"/>
        </w:rPr>
        <w:t>:</w:t>
      </w:r>
      <w:r w:rsidR="00A13247" w:rsidRPr="003D452F">
        <w:rPr>
          <w:rFonts w:ascii="Book Antiqua" w:hAnsi="Book Antiqua" w:cs="Times New Roman"/>
          <w:color w:val="000000" w:themeColor="text1"/>
          <w:sz w:val="24"/>
          <w:szCs w:val="24"/>
        </w:rPr>
        <w:t xml:space="preserve"> </w:t>
      </w:r>
      <w:r w:rsidR="00A13247" w:rsidRPr="003D452F">
        <w:rPr>
          <w:rFonts w:ascii="Book Antiqua" w:hAnsi="Book Antiqua" w:cs="Times New Roman"/>
          <w:caps/>
          <w:color w:val="000000" w:themeColor="text1"/>
          <w:sz w:val="24"/>
          <w:szCs w:val="24"/>
        </w:rPr>
        <w:t>t</w:t>
      </w:r>
      <w:r w:rsidR="00A13247" w:rsidRPr="003D452F">
        <w:rPr>
          <w:rFonts w:ascii="Book Antiqua" w:hAnsi="Book Antiqua" w:cs="Times New Roman"/>
          <w:color w:val="000000" w:themeColor="text1"/>
          <w:sz w:val="24"/>
          <w:szCs w:val="24"/>
        </w:rPr>
        <w:t xml:space="preserve">he levels of </w:t>
      </w:r>
      <w:r w:rsidR="00A13247" w:rsidRPr="003D452F">
        <w:rPr>
          <w:rFonts w:ascii="Book Antiqua" w:eastAsia="Arial Unicode MS" w:hAnsi="Book Antiqua" w:cs="Times New Roman"/>
          <w:color w:val="000000" w:themeColor="text1"/>
          <w:kern w:val="0"/>
          <w:sz w:val="24"/>
          <w:szCs w:val="24"/>
        </w:rPr>
        <w:t>phosphorylated</w:t>
      </w:r>
      <w:r w:rsidR="00A13247" w:rsidRPr="003D452F">
        <w:rPr>
          <w:rFonts w:ascii="Book Antiqua" w:hAnsi="Book Antiqua" w:cs="Times New Roman"/>
          <w:color w:val="000000" w:themeColor="text1"/>
          <w:sz w:val="24"/>
          <w:szCs w:val="24"/>
        </w:rPr>
        <w:t xml:space="preserve"> Akt </w:t>
      </w:r>
      <w:r w:rsidR="00A13247" w:rsidRPr="003D452F">
        <w:rPr>
          <w:rFonts w:ascii="Book Antiqua" w:eastAsia="STKaiti" w:hAnsi="Book Antiqua" w:cs="Times New Roman"/>
          <w:color w:val="000000" w:themeColor="text1"/>
          <w:kern w:val="0"/>
          <w:sz w:val="24"/>
          <w:szCs w:val="24"/>
        </w:rPr>
        <w:t>(Thr450, Thr308 and Ser473) were detected by western blot</w:t>
      </w:r>
      <w:r w:rsidR="00A13247" w:rsidRPr="003D452F">
        <w:rPr>
          <w:rFonts w:ascii="Book Antiqua" w:hAnsi="Book Antiqua" w:cs="Times New Roman"/>
          <w:color w:val="000000" w:themeColor="text1"/>
          <w:sz w:val="24"/>
          <w:szCs w:val="24"/>
        </w:rPr>
        <w:t>.</w:t>
      </w:r>
    </w:p>
    <w:p w:rsidR="00A66AA6" w:rsidRPr="003D452F" w:rsidRDefault="00A66AA6" w:rsidP="003D452F">
      <w:pPr>
        <w:adjustRightInd w:val="0"/>
        <w:snapToGrid w:val="0"/>
        <w:spacing w:line="360" w:lineRule="auto"/>
        <w:rPr>
          <w:rFonts w:ascii="Book Antiqua" w:hAnsi="Book Antiqua" w:cs="Times New Roman"/>
          <w:color w:val="000000" w:themeColor="text1"/>
          <w:sz w:val="24"/>
          <w:szCs w:val="24"/>
        </w:rPr>
      </w:pPr>
      <w:r w:rsidRPr="003D452F">
        <w:rPr>
          <w:rFonts w:ascii="Book Antiqua" w:hAnsi="Book Antiqua" w:cs="Times New Roman"/>
          <w:color w:val="000000" w:themeColor="text1"/>
          <w:sz w:val="24"/>
          <w:szCs w:val="24"/>
        </w:rPr>
        <w:br w:type="page"/>
      </w:r>
    </w:p>
    <w:p w:rsidR="00801595" w:rsidRPr="003D452F" w:rsidRDefault="0022762F" w:rsidP="003D452F">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lastRenderedPageBreak/>
        <w:drawing>
          <wp:inline distT="0" distB="0" distL="0" distR="0">
            <wp:extent cx="5400040" cy="4207190"/>
            <wp:effectExtent l="0" t="0" r="0" b="0"/>
            <wp:docPr id="12" name="图片 12" descr="C:\Users\Administrator\Desktop\18549\18549\18549-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8549\18549\18549-Figures\Figure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4207190"/>
                    </a:xfrm>
                    <a:prstGeom prst="rect">
                      <a:avLst/>
                    </a:prstGeom>
                    <a:noFill/>
                    <a:ln>
                      <a:noFill/>
                    </a:ln>
                  </pic:spPr>
                </pic:pic>
              </a:graphicData>
            </a:graphic>
          </wp:inline>
        </w:drawing>
      </w:r>
    </w:p>
    <w:p w:rsidR="00C2210F" w:rsidRPr="003D452F" w:rsidRDefault="00F908B5" w:rsidP="003D452F">
      <w:pPr>
        <w:adjustRightInd w:val="0"/>
        <w:snapToGrid w:val="0"/>
        <w:spacing w:line="360" w:lineRule="auto"/>
        <w:rPr>
          <w:rFonts w:ascii="Book Antiqua" w:hAnsi="Book Antiqua" w:cs="Times New Roman"/>
          <w:color w:val="000000" w:themeColor="text1"/>
          <w:sz w:val="24"/>
          <w:szCs w:val="24"/>
        </w:rPr>
      </w:pPr>
      <w:r w:rsidRPr="003D452F">
        <w:rPr>
          <w:rFonts w:ascii="Book Antiqua" w:hAnsi="Book Antiqua" w:cs="Times New Roman"/>
          <w:b/>
          <w:color w:val="000000" w:themeColor="text1"/>
          <w:sz w:val="24"/>
          <w:szCs w:val="24"/>
        </w:rPr>
        <w:t>Figure</w:t>
      </w:r>
      <w:r w:rsidR="008D0D0C" w:rsidRPr="003D452F">
        <w:rPr>
          <w:rFonts w:ascii="Book Antiqua" w:hAnsi="Book Antiqua" w:cs="Times New Roman"/>
          <w:b/>
          <w:color w:val="000000" w:themeColor="text1"/>
          <w:sz w:val="24"/>
          <w:szCs w:val="24"/>
        </w:rPr>
        <w:t xml:space="preserve"> 7</w:t>
      </w:r>
      <w:r w:rsidR="0055009D" w:rsidRPr="003D452F">
        <w:rPr>
          <w:rFonts w:ascii="Book Antiqua" w:hAnsi="Book Antiqua" w:cs="Times New Roman"/>
          <w:color w:val="000000" w:themeColor="text1"/>
          <w:sz w:val="24"/>
          <w:szCs w:val="24"/>
        </w:rPr>
        <w:t xml:space="preserve"> </w:t>
      </w:r>
      <w:r w:rsidR="0055009D" w:rsidRPr="003D452F">
        <w:rPr>
          <w:rFonts w:ascii="Book Antiqua" w:hAnsi="Book Antiqua" w:cs="Times New Roman"/>
          <w:b/>
          <w:caps/>
          <w:color w:val="000000" w:themeColor="text1"/>
          <w:sz w:val="24"/>
          <w:szCs w:val="24"/>
        </w:rPr>
        <w:t>e</w:t>
      </w:r>
      <w:r w:rsidR="0055009D" w:rsidRPr="003D452F">
        <w:rPr>
          <w:rFonts w:ascii="Book Antiqua" w:hAnsi="Book Antiqua" w:cs="Times New Roman"/>
          <w:b/>
          <w:color w:val="000000" w:themeColor="text1"/>
          <w:sz w:val="24"/>
          <w:szCs w:val="24"/>
        </w:rPr>
        <w:t xml:space="preserve">ffect of Akt inhibition on equol-exerted </w:t>
      </w:r>
      <w:r w:rsidR="00D810F2" w:rsidRPr="003D452F">
        <w:rPr>
          <w:rFonts w:ascii="Book Antiqua" w:hAnsi="Book Antiqua" w:cs="Times New Roman"/>
          <w:b/>
          <w:color w:val="000000" w:themeColor="text1"/>
          <w:sz w:val="24"/>
          <w:szCs w:val="24"/>
        </w:rPr>
        <w:t>G0/G1 phase arrest and apoptosis</w:t>
      </w:r>
      <w:r w:rsidRPr="003D452F">
        <w:rPr>
          <w:rFonts w:ascii="Book Antiqua" w:hAnsi="Book Antiqua" w:cs="Times New Roman"/>
          <w:b/>
          <w:color w:val="000000" w:themeColor="text1"/>
          <w:sz w:val="24"/>
          <w:szCs w:val="24"/>
        </w:rPr>
        <w:t xml:space="preserve">. </w:t>
      </w:r>
      <w:r w:rsidR="00C2210F" w:rsidRPr="003D452F">
        <w:rPr>
          <w:rFonts w:ascii="Book Antiqua" w:hAnsi="Book Antiqua" w:cs="Times New Roman"/>
          <w:color w:val="000000" w:themeColor="text1"/>
          <w:sz w:val="24"/>
          <w:szCs w:val="24"/>
        </w:rPr>
        <w:t xml:space="preserve">MGC-803 cells were pretreated with 20 </w:t>
      </w:r>
      <w:r w:rsidR="00C2210F" w:rsidRPr="003D452F">
        <w:rPr>
          <w:rFonts w:ascii="Book Antiqua" w:eastAsia="STKaiti" w:hAnsi="Book Antiqua" w:cs="Times New Roman"/>
          <w:color w:val="000000" w:themeColor="text1"/>
          <w:sz w:val="24"/>
          <w:szCs w:val="24"/>
        </w:rPr>
        <w:t>μ</w:t>
      </w:r>
      <w:r w:rsidR="00801595" w:rsidRPr="003D452F">
        <w:rPr>
          <w:rFonts w:ascii="Book Antiqua" w:hAnsi="Book Antiqua" w:cs="Times New Roman" w:hint="eastAsia"/>
          <w:color w:val="000000" w:themeColor="text1"/>
          <w:kern w:val="0"/>
          <w:sz w:val="24"/>
          <w:szCs w:val="24"/>
        </w:rPr>
        <w:t>mol/L</w:t>
      </w:r>
      <w:r w:rsidR="00C2210F" w:rsidRPr="003D452F">
        <w:rPr>
          <w:rFonts w:ascii="Book Antiqua" w:hAnsi="Book Antiqua" w:cs="Times New Roman"/>
          <w:color w:val="000000" w:themeColor="text1"/>
          <w:sz w:val="24"/>
          <w:szCs w:val="24"/>
        </w:rPr>
        <w:t xml:space="preserve"> Ly294002 for 1</w:t>
      </w:r>
      <w:r w:rsidR="009A2DAC" w:rsidRPr="003D452F">
        <w:rPr>
          <w:rFonts w:ascii="Book Antiqua" w:hAnsi="Book Antiqua" w:cs="Times New Roman"/>
          <w:color w:val="000000" w:themeColor="text1"/>
          <w:sz w:val="24"/>
          <w:szCs w:val="24"/>
        </w:rPr>
        <w:t xml:space="preserve"> </w:t>
      </w:r>
      <w:r w:rsidR="00C2210F" w:rsidRPr="003D452F">
        <w:rPr>
          <w:rFonts w:ascii="Book Antiqua" w:hAnsi="Book Antiqua" w:cs="Times New Roman"/>
          <w:color w:val="000000" w:themeColor="text1"/>
          <w:sz w:val="24"/>
          <w:szCs w:val="24"/>
        </w:rPr>
        <w:t xml:space="preserve">h prior to treatment with 20 </w:t>
      </w:r>
      <w:r w:rsidR="00C2210F" w:rsidRPr="003D452F">
        <w:rPr>
          <w:rFonts w:ascii="Book Antiqua" w:eastAsia="STKaiti" w:hAnsi="Book Antiqua" w:cs="Times New Roman"/>
          <w:color w:val="000000" w:themeColor="text1"/>
          <w:sz w:val="24"/>
          <w:szCs w:val="24"/>
        </w:rPr>
        <w:t>μ</w:t>
      </w:r>
      <w:r w:rsidR="00801595" w:rsidRPr="003D452F">
        <w:rPr>
          <w:rFonts w:ascii="Book Antiqua" w:hAnsi="Book Antiqua" w:cs="Times New Roman" w:hint="eastAsia"/>
          <w:color w:val="000000" w:themeColor="text1"/>
          <w:kern w:val="0"/>
          <w:sz w:val="24"/>
          <w:szCs w:val="24"/>
        </w:rPr>
        <w:t>mol/L</w:t>
      </w:r>
      <w:r w:rsidR="00C2210F" w:rsidRPr="003D452F">
        <w:rPr>
          <w:rFonts w:ascii="Book Antiqua" w:hAnsi="Book Antiqua" w:cs="Times New Roman"/>
          <w:color w:val="000000" w:themeColor="text1"/>
          <w:sz w:val="24"/>
          <w:szCs w:val="24"/>
        </w:rPr>
        <w:t xml:space="preserve"> equol for 24</w:t>
      </w:r>
      <w:r w:rsidR="004506FD" w:rsidRPr="003D452F">
        <w:rPr>
          <w:rFonts w:ascii="Book Antiqua" w:hAnsi="Book Antiqua" w:cs="Times New Roman"/>
          <w:color w:val="000000" w:themeColor="text1"/>
          <w:sz w:val="24"/>
          <w:szCs w:val="24"/>
        </w:rPr>
        <w:t xml:space="preserve"> </w:t>
      </w:r>
      <w:r w:rsidR="00801595" w:rsidRPr="003D452F">
        <w:rPr>
          <w:rFonts w:ascii="Book Antiqua" w:hAnsi="Book Antiqua" w:cs="Times New Roman"/>
          <w:color w:val="000000" w:themeColor="text1"/>
          <w:sz w:val="24"/>
          <w:szCs w:val="24"/>
        </w:rPr>
        <w:t xml:space="preserve">h. </w:t>
      </w:r>
      <w:r w:rsidR="00C2210F" w:rsidRPr="003D452F">
        <w:rPr>
          <w:rFonts w:ascii="Book Antiqua" w:hAnsi="Book Antiqua" w:cs="Times New Roman"/>
          <w:caps/>
          <w:color w:val="000000" w:themeColor="text1"/>
          <w:sz w:val="24"/>
          <w:szCs w:val="24"/>
        </w:rPr>
        <w:t>t</w:t>
      </w:r>
      <w:r w:rsidR="00C2210F" w:rsidRPr="003D452F">
        <w:rPr>
          <w:rFonts w:ascii="Book Antiqua" w:hAnsi="Book Antiqua" w:cs="Times New Roman"/>
          <w:color w:val="000000" w:themeColor="text1"/>
          <w:sz w:val="24"/>
          <w:szCs w:val="24"/>
        </w:rPr>
        <w:t xml:space="preserve">he cell cycle distribution </w:t>
      </w:r>
      <w:r w:rsidR="00801595" w:rsidRPr="003D452F">
        <w:rPr>
          <w:rFonts w:ascii="Book Antiqua" w:hAnsi="Book Antiqua" w:cs="Times New Roman" w:hint="eastAsia"/>
          <w:color w:val="000000" w:themeColor="text1"/>
          <w:sz w:val="24"/>
          <w:szCs w:val="24"/>
        </w:rPr>
        <w:t>(</w:t>
      </w:r>
      <w:r w:rsidR="00801595" w:rsidRPr="003D452F">
        <w:rPr>
          <w:rFonts w:ascii="Book Antiqua" w:hAnsi="Book Antiqua" w:cs="Times New Roman"/>
          <w:color w:val="000000" w:themeColor="text1"/>
          <w:sz w:val="24"/>
          <w:szCs w:val="24"/>
        </w:rPr>
        <w:t>A</w:t>
      </w:r>
      <w:r w:rsidR="00801595" w:rsidRPr="003D452F">
        <w:rPr>
          <w:rFonts w:ascii="Book Antiqua" w:hAnsi="Book Antiqua" w:cs="Times New Roman" w:hint="eastAsia"/>
          <w:color w:val="000000" w:themeColor="text1"/>
          <w:sz w:val="24"/>
          <w:szCs w:val="24"/>
        </w:rPr>
        <w:t xml:space="preserve">) </w:t>
      </w:r>
      <w:r w:rsidR="00630A45" w:rsidRPr="003D452F">
        <w:rPr>
          <w:rFonts w:ascii="Book Antiqua" w:hAnsi="Book Antiqua" w:cs="Times New Roman"/>
          <w:color w:val="000000" w:themeColor="text1"/>
          <w:sz w:val="24"/>
          <w:szCs w:val="24"/>
        </w:rPr>
        <w:t xml:space="preserve">and apoptotic cells </w:t>
      </w:r>
      <w:r w:rsidR="00801595" w:rsidRPr="003D452F">
        <w:rPr>
          <w:rFonts w:ascii="Book Antiqua" w:hAnsi="Book Antiqua" w:cs="Times New Roman"/>
          <w:color w:val="000000" w:themeColor="text1"/>
          <w:kern w:val="0"/>
          <w:sz w:val="24"/>
          <w:szCs w:val="24"/>
        </w:rPr>
        <w:t>(B)</w:t>
      </w:r>
      <w:r w:rsidR="00801595" w:rsidRPr="003D452F">
        <w:rPr>
          <w:rFonts w:ascii="Book Antiqua" w:hAnsi="Book Antiqua" w:cs="Times New Roman" w:hint="eastAsia"/>
          <w:color w:val="000000" w:themeColor="text1"/>
          <w:kern w:val="0"/>
          <w:sz w:val="24"/>
          <w:szCs w:val="24"/>
        </w:rPr>
        <w:t xml:space="preserve"> </w:t>
      </w:r>
      <w:r w:rsidR="00C2210F" w:rsidRPr="003D452F">
        <w:rPr>
          <w:rFonts w:ascii="Book Antiqua" w:hAnsi="Book Antiqua" w:cs="Times New Roman"/>
          <w:color w:val="000000" w:themeColor="text1"/>
          <w:sz w:val="24"/>
          <w:szCs w:val="24"/>
        </w:rPr>
        <w:t>w</w:t>
      </w:r>
      <w:r w:rsidR="00630A45" w:rsidRPr="003D452F">
        <w:rPr>
          <w:rFonts w:ascii="Book Antiqua" w:hAnsi="Book Antiqua" w:cs="Times New Roman"/>
          <w:color w:val="000000" w:themeColor="text1"/>
          <w:sz w:val="24"/>
          <w:szCs w:val="24"/>
        </w:rPr>
        <w:t>ere</w:t>
      </w:r>
      <w:r w:rsidR="00C2210F" w:rsidRPr="003D452F">
        <w:rPr>
          <w:rFonts w:ascii="Book Antiqua" w:hAnsi="Book Antiqua" w:cs="Times New Roman"/>
          <w:color w:val="000000" w:themeColor="text1"/>
          <w:sz w:val="24"/>
          <w:szCs w:val="24"/>
        </w:rPr>
        <w:t xml:space="preserve"> examined by flow cytometry. </w:t>
      </w:r>
      <w:r w:rsidR="00630A45" w:rsidRPr="003D452F">
        <w:rPr>
          <w:rFonts w:ascii="Book Antiqua" w:hAnsi="Book Antiqua" w:cs="Times New Roman"/>
          <w:caps/>
          <w:color w:val="000000" w:themeColor="text1"/>
          <w:sz w:val="24"/>
          <w:szCs w:val="24"/>
        </w:rPr>
        <w:t>t</w:t>
      </w:r>
      <w:r w:rsidR="00630A45" w:rsidRPr="003D452F">
        <w:rPr>
          <w:rFonts w:ascii="Book Antiqua" w:hAnsi="Book Antiqua" w:cs="Times New Roman"/>
          <w:color w:val="000000" w:themeColor="text1"/>
          <w:sz w:val="24"/>
          <w:szCs w:val="24"/>
        </w:rPr>
        <w:t>he levels of Cyclin D1</w:t>
      </w:r>
      <w:r w:rsidR="00801595" w:rsidRPr="003D452F">
        <w:rPr>
          <w:rFonts w:ascii="Book Antiqua" w:hAnsi="Book Antiqua" w:cs="Times New Roman" w:hint="eastAsia"/>
          <w:color w:val="000000" w:themeColor="text1"/>
          <w:sz w:val="24"/>
          <w:szCs w:val="24"/>
        </w:rPr>
        <w:t xml:space="preserve"> </w:t>
      </w:r>
      <w:r w:rsidR="00801595" w:rsidRPr="003D452F">
        <w:rPr>
          <w:rFonts w:ascii="Book Antiqua" w:hAnsi="Book Antiqua" w:cs="Times New Roman"/>
          <w:color w:val="000000" w:themeColor="text1"/>
          <w:sz w:val="24"/>
          <w:szCs w:val="24"/>
        </w:rPr>
        <w:t>(C)</w:t>
      </w:r>
      <w:r w:rsidR="00801595" w:rsidRPr="003D452F">
        <w:rPr>
          <w:rFonts w:ascii="Book Antiqua" w:hAnsi="Book Antiqua" w:cs="Times New Roman" w:hint="eastAsia"/>
          <w:color w:val="000000" w:themeColor="text1"/>
          <w:sz w:val="24"/>
          <w:szCs w:val="24"/>
        </w:rPr>
        <w:t xml:space="preserve"> </w:t>
      </w:r>
      <w:r w:rsidR="00801595" w:rsidRPr="003D452F">
        <w:rPr>
          <w:rFonts w:ascii="Book Antiqua" w:hAnsi="Book Antiqua" w:cs="Times New Roman"/>
          <w:color w:val="000000" w:themeColor="text1"/>
          <w:sz w:val="24"/>
          <w:szCs w:val="24"/>
        </w:rPr>
        <w:t>and</w:t>
      </w:r>
      <w:r w:rsidR="00630A45" w:rsidRPr="003D452F">
        <w:rPr>
          <w:rFonts w:ascii="Book Antiqua" w:hAnsi="Book Antiqua" w:cs="Times New Roman"/>
          <w:color w:val="000000" w:themeColor="text1"/>
          <w:sz w:val="24"/>
          <w:szCs w:val="24"/>
        </w:rPr>
        <w:t xml:space="preserve"> the cleavage of PARP </w:t>
      </w:r>
      <w:r w:rsidR="00801595" w:rsidRPr="003D452F">
        <w:rPr>
          <w:rFonts w:ascii="Book Antiqua" w:hAnsi="Book Antiqua" w:cs="Times New Roman"/>
          <w:color w:val="000000" w:themeColor="text1"/>
          <w:sz w:val="24"/>
          <w:szCs w:val="24"/>
        </w:rPr>
        <w:t>(D)</w:t>
      </w:r>
      <w:r w:rsidR="00801595" w:rsidRPr="003D452F">
        <w:rPr>
          <w:rFonts w:ascii="Book Antiqua" w:hAnsi="Book Antiqua" w:cs="Times New Roman" w:hint="eastAsia"/>
          <w:color w:val="000000" w:themeColor="text1"/>
          <w:sz w:val="24"/>
          <w:szCs w:val="24"/>
        </w:rPr>
        <w:t xml:space="preserve"> </w:t>
      </w:r>
      <w:r w:rsidR="00630A45" w:rsidRPr="003D452F">
        <w:rPr>
          <w:rFonts w:ascii="Book Antiqua" w:hAnsi="Book Antiqua" w:cs="Times New Roman"/>
          <w:color w:val="000000" w:themeColor="text1"/>
          <w:sz w:val="24"/>
          <w:szCs w:val="24"/>
        </w:rPr>
        <w:t xml:space="preserve">were </w:t>
      </w:r>
      <w:r w:rsidR="00630A45" w:rsidRPr="003D452F">
        <w:rPr>
          <w:rFonts w:ascii="Book Antiqua" w:eastAsia="STKaiti" w:hAnsi="Book Antiqua" w:cs="Times New Roman"/>
          <w:color w:val="000000" w:themeColor="text1"/>
          <w:kern w:val="0"/>
          <w:sz w:val="24"/>
          <w:szCs w:val="24"/>
        </w:rPr>
        <w:t xml:space="preserve">detected by western blot. </w:t>
      </w:r>
      <w:bookmarkStart w:id="262" w:name="OLE_LINK117"/>
      <w:bookmarkStart w:id="263" w:name="OLE_LINK118"/>
    </w:p>
    <w:bookmarkEnd w:id="262"/>
    <w:bookmarkEnd w:id="263"/>
    <w:p w:rsidR="00D810F2" w:rsidRPr="003D452F" w:rsidRDefault="00D810F2" w:rsidP="003D452F">
      <w:pPr>
        <w:adjustRightInd w:val="0"/>
        <w:snapToGrid w:val="0"/>
        <w:spacing w:line="360" w:lineRule="auto"/>
        <w:rPr>
          <w:rFonts w:ascii="Book Antiqua" w:hAnsi="Book Antiqua" w:cs="Times New Roman"/>
          <w:color w:val="000000" w:themeColor="text1"/>
          <w:sz w:val="24"/>
          <w:szCs w:val="24"/>
        </w:rPr>
      </w:pPr>
    </w:p>
    <w:sectPr w:rsidR="00D810F2" w:rsidRPr="003D452F" w:rsidSect="00DE2FB1">
      <w:headerReference w:type="default" r:id="rId16"/>
      <w:footerReference w:type="default" r:id="rId17"/>
      <w:pgSz w:w="11906" w:h="16838"/>
      <w:pgMar w:top="1701" w:right="1701" w:bottom="1701" w:left="1701"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51D" w:rsidRDefault="00AC451D" w:rsidP="00AA6579">
      <w:r>
        <w:separator/>
      </w:r>
    </w:p>
  </w:endnote>
  <w:endnote w:type="continuationSeparator" w:id="0">
    <w:p w:rsidR="00AC451D" w:rsidRDefault="00AC451D" w:rsidP="00AA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font>
  <w:font w:name="Times New Roman PS">
    <w:altName w:val="宋体"/>
    <w:panose1 w:val="00000000000000000000"/>
    <w:charset w:val="86"/>
    <w:family w:val="roman"/>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Kaiti">
    <w:altName w:val="Arial Unicode MS"/>
    <w:charset w:val="86"/>
    <w:family w:val="auto"/>
    <w:pitch w:val="variable"/>
    <w:sig w:usb0="00000000" w:usb1="080F0000" w:usb2="00000010" w:usb3="00000000" w:csb0="0004009F" w:csb1="00000000"/>
  </w:font>
  <w:font w:name="AdvTimes">
    <w:altName w:val="MingLiU"/>
    <w:charset w:val="88"/>
    <w:family w:val="auto"/>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4084"/>
      <w:docPartObj>
        <w:docPartGallery w:val="Page Numbers (Bottom of Page)"/>
        <w:docPartUnique/>
      </w:docPartObj>
    </w:sdtPr>
    <w:sdtEndPr/>
    <w:sdtContent>
      <w:p w:rsidR="001D12EE" w:rsidRDefault="00567596" w:rsidP="0070563E">
        <w:pPr>
          <w:pStyle w:val="Footer"/>
          <w:ind w:firstLineChars="2150" w:firstLine="3870"/>
        </w:pPr>
        <w:r>
          <w:fldChar w:fldCharType="begin"/>
        </w:r>
        <w:r>
          <w:instrText xml:space="preserve"> PAGE   \* MERGEFORMAT </w:instrText>
        </w:r>
        <w:r>
          <w:fldChar w:fldCharType="separate"/>
        </w:r>
        <w:r w:rsidR="00DD481E" w:rsidRPr="00DD481E">
          <w:rPr>
            <w:noProof/>
            <w:lang w:val="zh-CN"/>
          </w:rPr>
          <w:t>33</w:t>
        </w:r>
        <w:r>
          <w:rPr>
            <w:noProof/>
            <w:lang w:val="zh-CN"/>
          </w:rPr>
          <w:fldChar w:fldCharType="end"/>
        </w:r>
      </w:p>
    </w:sdtContent>
  </w:sdt>
  <w:p w:rsidR="001D12EE" w:rsidRDefault="001D12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51D" w:rsidRDefault="00AC451D" w:rsidP="00AA6579">
      <w:r>
        <w:separator/>
      </w:r>
    </w:p>
  </w:footnote>
  <w:footnote w:type="continuationSeparator" w:id="0">
    <w:p w:rsidR="00AC451D" w:rsidRDefault="00AC451D" w:rsidP="00AA6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2EE" w:rsidRDefault="001D12EE" w:rsidP="006A7D72">
    <w:pPr>
      <w:pStyle w:val="Header"/>
      <w:jc w:val="right"/>
    </w:pPr>
  </w:p>
  <w:p w:rsidR="001D12EE" w:rsidRDefault="001D12EE" w:rsidP="00F61DDA">
    <w:pPr>
      <w:pStyle w:val="Header"/>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30AE9"/>
    <w:multiLevelType w:val="hybridMultilevel"/>
    <w:tmpl w:val="BD3631B6"/>
    <w:lvl w:ilvl="0" w:tplc="4FA86C5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490DC0"/>
    <w:multiLevelType w:val="multilevel"/>
    <w:tmpl w:val="BA2E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E15321"/>
    <w:multiLevelType w:val="multilevel"/>
    <w:tmpl w:val="D7D4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5dxvediwvv92ev2ppxd5d99rez2rrfrfp0&quot;&gt;My EndNote Library&lt;record-ids&gt;&lt;item&gt;340&lt;/item&gt;&lt;item&gt;341&lt;/item&gt;&lt;/record-ids&gt;&lt;/item&gt;&lt;/Libraries&gt;"/>
  </w:docVars>
  <w:rsids>
    <w:rsidRoot w:val="00AA6579"/>
    <w:rsid w:val="00000A90"/>
    <w:rsid w:val="00001420"/>
    <w:rsid w:val="00002135"/>
    <w:rsid w:val="000025DA"/>
    <w:rsid w:val="00003A8D"/>
    <w:rsid w:val="00003A9E"/>
    <w:rsid w:val="00003FE3"/>
    <w:rsid w:val="00004492"/>
    <w:rsid w:val="00004998"/>
    <w:rsid w:val="00007C7E"/>
    <w:rsid w:val="00011C70"/>
    <w:rsid w:val="00012274"/>
    <w:rsid w:val="00012CD0"/>
    <w:rsid w:val="000138DC"/>
    <w:rsid w:val="00013DED"/>
    <w:rsid w:val="00015717"/>
    <w:rsid w:val="0001633D"/>
    <w:rsid w:val="00016F16"/>
    <w:rsid w:val="00017D0B"/>
    <w:rsid w:val="00017E87"/>
    <w:rsid w:val="00017F7B"/>
    <w:rsid w:val="00021C4D"/>
    <w:rsid w:val="000226E7"/>
    <w:rsid w:val="00022E97"/>
    <w:rsid w:val="00024C85"/>
    <w:rsid w:val="00025127"/>
    <w:rsid w:val="000255CE"/>
    <w:rsid w:val="00025E4E"/>
    <w:rsid w:val="00026CA5"/>
    <w:rsid w:val="00026EA5"/>
    <w:rsid w:val="00026F06"/>
    <w:rsid w:val="00027D16"/>
    <w:rsid w:val="000301C6"/>
    <w:rsid w:val="000310C5"/>
    <w:rsid w:val="000316C8"/>
    <w:rsid w:val="00032327"/>
    <w:rsid w:val="000339F2"/>
    <w:rsid w:val="00033A68"/>
    <w:rsid w:val="00033F88"/>
    <w:rsid w:val="00034C31"/>
    <w:rsid w:val="00035363"/>
    <w:rsid w:val="0003542A"/>
    <w:rsid w:val="000357E5"/>
    <w:rsid w:val="0003738B"/>
    <w:rsid w:val="00037B5D"/>
    <w:rsid w:val="00037CD2"/>
    <w:rsid w:val="00040CD2"/>
    <w:rsid w:val="00041970"/>
    <w:rsid w:val="000459BF"/>
    <w:rsid w:val="00046CB7"/>
    <w:rsid w:val="00046F80"/>
    <w:rsid w:val="00050596"/>
    <w:rsid w:val="000506CC"/>
    <w:rsid w:val="000508EE"/>
    <w:rsid w:val="00050E84"/>
    <w:rsid w:val="000516E4"/>
    <w:rsid w:val="00052201"/>
    <w:rsid w:val="00054111"/>
    <w:rsid w:val="0005431E"/>
    <w:rsid w:val="00054C34"/>
    <w:rsid w:val="000557DC"/>
    <w:rsid w:val="000557F4"/>
    <w:rsid w:val="00056D71"/>
    <w:rsid w:val="00057CDF"/>
    <w:rsid w:val="00060B9F"/>
    <w:rsid w:val="00060D33"/>
    <w:rsid w:val="00061020"/>
    <w:rsid w:val="000617FC"/>
    <w:rsid w:val="000634C2"/>
    <w:rsid w:val="00064FB6"/>
    <w:rsid w:val="00065FEA"/>
    <w:rsid w:val="00070679"/>
    <w:rsid w:val="00070904"/>
    <w:rsid w:val="000720AF"/>
    <w:rsid w:val="000723EB"/>
    <w:rsid w:val="00072B6C"/>
    <w:rsid w:val="000731DC"/>
    <w:rsid w:val="000739D9"/>
    <w:rsid w:val="00073FCC"/>
    <w:rsid w:val="000750FD"/>
    <w:rsid w:val="00076427"/>
    <w:rsid w:val="00076577"/>
    <w:rsid w:val="0007681A"/>
    <w:rsid w:val="000769C4"/>
    <w:rsid w:val="00077E84"/>
    <w:rsid w:val="00080DFE"/>
    <w:rsid w:val="00083A85"/>
    <w:rsid w:val="00083C4B"/>
    <w:rsid w:val="000846FA"/>
    <w:rsid w:val="00084F99"/>
    <w:rsid w:val="00086FC5"/>
    <w:rsid w:val="00090349"/>
    <w:rsid w:val="000909F2"/>
    <w:rsid w:val="00094390"/>
    <w:rsid w:val="00094ECE"/>
    <w:rsid w:val="00095CAB"/>
    <w:rsid w:val="000977E5"/>
    <w:rsid w:val="000978B4"/>
    <w:rsid w:val="00097E12"/>
    <w:rsid w:val="000A0594"/>
    <w:rsid w:val="000A2DB2"/>
    <w:rsid w:val="000A44CD"/>
    <w:rsid w:val="000A44EE"/>
    <w:rsid w:val="000A47EE"/>
    <w:rsid w:val="000A4949"/>
    <w:rsid w:val="000A600F"/>
    <w:rsid w:val="000A68B9"/>
    <w:rsid w:val="000A6CFF"/>
    <w:rsid w:val="000B05DD"/>
    <w:rsid w:val="000B25B7"/>
    <w:rsid w:val="000B3452"/>
    <w:rsid w:val="000B428B"/>
    <w:rsid w:val="000B453C"/>
    <w:rsid w:val="000B4771"/>
    <w:rsid w:val="000B68C0"/>
    <w:rsid w:val="000B6A3A"/>
    <w:rsid w:val="000B7535"/>
    <w:rsid w:val="000B7A6D"/>
    <w:rsid w:val="000C0B66"/>
    <w:rsid w:val="000C11CD"/>
    <w:rsid w:val="000C1A73"/>
    <w:rsid w:val="000C1EC0"/>
    <w:rsid w:val="000C3D88"/>
    <w:rsid w:val="000C4663"/>
    <w:rsid w:val="000C6403"/>
    <w:rsid w:val="000C6A55"/>
    <w:rsid w:val="000C6CFF"/>
    <w:rsid w:val="000C6DD2"/>
    <w:rsid w:val="000D07D9"/>
    <w:rsid w:val="000D1D43"/>
    <w:rsid w:val="000D1E1D"/>
    <w:rsid w:val="000D2B58"/>
    <w:rsid w:val="000D3254"/>
    <w:rsid w:val="000D353E"/>
    <w:rsid w:val="000D5CAA"/>
    <w:rsid w:val="000D6325"/>
    <w:rsid w:val="000D74FF"/>
    <w:rsid w:val="000E0284"/>
    <w:rsid w:val="000E1311"/>
    <w:rsid w:val="000E1809"/>
    <w:rsid w:val="000E1E4F"/>
    <w:rsid w:val="000E29A8"/>
    <w:rsid w:val="000E3683"/>
    <w:rsid w:val="000E3F06"/>
    <w:rsid w:val="000E4569"/>
    <w:rsid w:val="000E6744"/>
    <w:rsid w:val="000E6B40"/>
    <w:rsid w:val="000E716E"/>
    <w:rsid w:val="000E724A"/>
    <w:rsid w:val="000E763D"/>
    <w:rsid w:val="000F156F"/>
    <w:rsid w:val="000F19A9"/>
    <w:rsid w:val="000F19B0"/>
    <w:rsid w:val="000F1A73"/>
    <w:rsid w:val="000F1B42"/>
    <w:rsid w:val="000F201C"/>
    <w:rsid w:val="000F21C4"/>
    <w:rsid w:val="000F3452"/>
    <w:rsid w:val="000F5FE2"/>
    <w:rsid w:val="000F6E0E"/>
    <w:rsid w:val="000F732E"/>
    <w:rsid w:val="000F7BF8"/>
    <w:rsid w:val="001002E5"/>
    <w:rsid w:val="001007D9"/>
    <w:rsid w:val="0010103D"/>
    <w:rsid w:val="001018C9"/>
    <w:rsid w:val="0010335F"/>
    <w:rsid w:val="00103656"/>
    <w:rsid w:val="00103B77"/>
    <w:rsid w:val="001056EC"/>
    <w:rsid w:val="001061FF"/>
    <w:rsid w:val="001062B2"/>
    <w:rsid w:val="00110503"/>
    <w:rsid w:val="00110765"/>
    <w:rsid w:val="00111648"/>
    <w:rsid w:val="00111752"/>
    <w:rsid w:val="0011186E"/>
    <w:rsid w:val="0011387A"/>
    <w:rsid w:val="00113CC1"/>
    <w:rsid w:val="001144D8"/>
    <w:rsid w:val="001151C0"/>
    <w:rsid w:val="00115BB3"/>
    <w:rsid w:val="00116F1E"/>
    <w:rsid w:val="001172D4"/>
    <w:rsid w:val="001176C2"/>
    <w:rsid w:val="00117A00"/>
    <w:rsid w:val="00121E33"/>
    <w:rsid w:val="00122DB4"/>
    <w:rsid w:val="00123E6C"/>
    <w:rsid w:val="00124FA9"/>
    <w:rsid w:val="0012617F"/>
    <w:rsid w:val="00126737"/>
    <w:rsid w:val="00127681"/>
    <w:rsid w:val="00130BDC"/>
    <w:rsid w:val="00131DD7"/>
    <w:rsid w:val="001321EE"/>
    <w:rsid w:val="00132A3E"/>
    <w:rsid w:val="001330E4"/>
    <w:rsid w:val="00133A4B"/>
    <w:rsid w:val="00133DBC"/>
    <w:rsid w:val="00133E23"/>
    <w:rsid w:val="00133FC7"/>
    <w:rsid w:val="00134998"/>
    <w:rsid w:val="001349D2"/>
    <w:rsid w:val="00135940"/>
    <w:rsid w:val="00135CB1"/>
    <w:rsid w:val="00136A8E"/>
    <w:rsid w:val="00137DD4"/>
    <w:rsid w:val="001404A4"/>
    <w:rsid w:val="00140629"/>
    <w:rsid w:val="001413C7"/>
    <w:rsid w:val="00141598"/>
    <w:rsid w:val="00141843"/>
    <w:rsid w:val="00142135"/>
    <w:rsid w:val="00143C5D"/>
    <w:rsid w:val="00144530"/>
    <w:rsid w:val="00144872"/>
    <w:rsid w:val="00144A93"/>
    <w:rsid w:val="00145E06"/>
    <w:rsid w:val="0014661D"/>
    <w:rsid w:val="00146CDD"/>
    <w:rsid w:val="00147958"/>
    <w:rsid w:val="00147D61"/>
    <w:rsid w:val="001535E7"/>
    <w:rsid w:val="001539AB"/>
    <w:rsid w:val="0015423B"/>
    <w:rsid w:val="00154AA9"/>
    <w:rsid w:val="001550E7"/>
    <w:rsid w:val="001552CD"/>
    <w:rsid w:val="0015584A"/>
    <w:rsid w:val="001559B8"/>
    <w:rsid w:val="00155C19"/>
    <w:rsid w:val="00156435"/>
    <w:rsid w:val="00156DB2"/>
    <w:rsid w:val="0015782D"/>
    <w:rsid w:val="00160F33"/>
    <w:rsid w:val="00161C1C"/>
    <w:rsid w:val="00162183"/>
    <w:rsid w:val="00162309"/>
    <w:rsid w:val="00162983"/>
    <w:rsid w:val="00162AF5"/>
    <w:rsid w:val="001632D3"/>
    <w:rsid w:val="0016363A"/>
    <w:rsid w:val="00163B7A"/>
    <w:rsid w:val="00163DDC"/>
    <w:rsid w:val="00163E80"/>
    <w:rsid w:val="00163F25"/>
    <w:rsid w:val="00164AB6"/>
    <w:rsid w:val="00164FF8"/>
    <w:rsid w:val="00165047"/>
    <w:rsid w:val="00165413"/>
    <w:rsid w:val="00165773"/>
    <w:rsid w:val="0016668C"/>
    <w:rsid w:val="00166A00"/>
    <w:rsid w:val="001671B1"/>
    <w:rsid w:val="00167598"/>
    <w:rsid w:val="00167783"/>
    <w:rsid w:val="001707A4"/>
    <w:rsid w:val="00170E8E"/>
    <w:rsid w:val="001712DF"/>
    <w:rsid w:val="0017141B"/>
    <w:rsid w:val="00173243"/>
    <w:rsid w:val="00173914"/>
    <w:rsid w:val="00173E31"/>
    <w:rsid w:val="001746F4"/>
    <w:rsid w:val="00174B17"/>
    <w:rsid w:val="00174E58"/>
    <w:rsid w:val="00175258"/>
    <w:rsid w:val="00176533"/>
    <w:rsid w:val="00180D53"/>
    <w:rsid w:val="00181EC8"/>
    <w:rsid w:val="00182962"/>
    <w:rsid w:val="00182A77"/>
    <w:rsid w:val="00183085"/>
    <w:rsid w:val="001840EC"/>
    <w:rsid w:val="00184231"/>
    <w:rsid w:val="00185194"/>
    <w:rsid w:val="001851D5"/>
    <w:rsid w:val="0018627D"/>
    <w:rsid w:val="001870A6"/>
    <w:rsid w:val="001878BC"/>
    <w:rsid w:val="001900F2"/>
    <w:rsid w:val="001911C2"/>
    <w:rsid w:val="001917AF"/>
    <w:rsid w:val="00191C94"/>
    <w:rsid w:val="00193175"/>
    <w:rsid w:val="0019478D"/>
    <w:rsid w:val="00194817"/>
    <w:rsid w:val="001965F2"/>
    <w:rsid w:val="00196AA7"/>
    <w:rsid w:val="001A00C4"/>
    <w:rsid w:val="001A013F"/>
    <w:rsid w:val="001A0608"/>
    <w:rsid w:val="001A07BA"/>
    <w:rsid w:val="001A21C8"/>
    <w:rsid w:val="001A2D12"/>
    <w:rsid w:val="001A3166"/>
    <w:rsid w:val="001A4205"/>
    <w:rsid w:val="001A6042"/>
    <w:rsid w:val="001A67E8"/>
    <w:rsid w:val="001A7880"/>
    <w:rsid w:val="001A79E7"/>
    <w:rsid w:val="001A7FB4"/>
    <w:rsid w:val="001B1187"/>
    <w:rsid w:val="001B1E53"/>
    <w:rsid w:val="001B3E22"/>
    <w:rsid w:val="001B52E9"/>
    <w:rsid w:val="001B5BF0"/>
    <w:rsid w:val="001B75E4"/>
    <w:rsid w:val="001B79DE"/>
    <w:rsid w:val="001C066E"/>
    <w:rsid w:val="001C0FA2"/>
    <w:rsid w:val="001C246F"/>
    <w:rsid w:val="001C3A5B"/>
    <w:rsid w:val="001C3B01"/>
    <w:rsid w:val="001C4948"/>
    <w:rsid w:val="001C5CDC"/>
    <w:rsid w:val="001C6513"/>
    <w:rsid w:val="001C67B4"/>
    <w:rsid w:val="001C7382"/>
    <w:rsid w:val="001D10EE"/>
    <w:rsid w:val="001D12EE"/>
    <w:rsid w:val="001D27DC"/>
    <w:rsid w:val="001D3767"/>
    <w:rsid w:val="001D3F43"/>
    <w:rsid w:val="001D4382"/>
    <w:rsid w:val="001D5121"/>
    <w:rsid w:val="001D610D"/>
    <w:rsid w:val="001D6DD1"/>
    <w:rsid w:val="001E055A"/>
    <w:rsid w:val="001E0648"/>
    <w:rsid w:val="001E1007"/>
    <w:rsid w:val="001E13E5"/>
    <w:rsid w:val="001E185F"/>
    <w:rsid w:val="001E1CE8"/>
    <w:rsid w:val="001E1EF1"/>
    <w:rsid w:val="001E2087"/>
    <w:rsid w:val="001E35F4"/>
    <w:rsid w:val="001E4B92"/>
    <w:rsid w:val="001E4E62"/>
    <w:rsid w:val="001E6895"/>
    <w:rsid w:val="001E6A9F"/>
    <w:rsid w:val="001E7126"/>
    <w:rsid w:val="001E7ADE"/>
    <w:rsid w:val="001E7DAB"/>
    <w:rsid w:val="001F0072"/>
    <w:rsid w:val="001F01E2"/>
    <w:rsid w:val="001F073A"/>
    <w:rsid w:val="001F099E"/>
    <w:rsid w:val="001F0C9C"/>
    <w:rsid w:val="001F0D40"/>
    <w:rsid w:val="001F10C0"/>
    <w:rsid w:val="001F12AA"/>
    <w:rsid w:val="001F1791"/>
    <w:rsid w:val="001F1F22"/>
    <w:rsid w:val="001F27AD"/>
    <w:rsid w:val="001F4519"/>
    <w:rsid w:val="001F48B4"/>
    <w:rsid w:val="001F4ED2"/>
    <w:rsid w:val="001F50BD"/>
    <w:rsid w:val="001F55B0"/>
    <w:rsid w:val="001F5749"/>
    <w:rsid w:val="001F5E8F"/>
    <w:rsid w:val="001F686C"/>
    <w:rsid w:val="001F74FE"/>
    <w:rsid w:val="001F7D03"/>
    <w:rsid w:val="00200113"/>
    <w:rsid w:val="00201EC5"/>
    <w:rsid w:val="002044BC"/>
    <w:rsid w:val="002054A3"/>
    <w:rsid w:val="00205E68"/>
    <w:rsid w:val="002079A2"/>
    <w:rsid w:val="00207D7C"/>
    <w:rsid w:val="00210008"/>
    <w:rsid w:val="0021050E"/>
    <w:rsid w:val="00210A5D"/>
    <w:rsid w:val="002113F0"/>
    <w:rsid w:val="0021240F"/>
    <w:rsid w:val="00212969"/>
    <w:rsid w:val="00212E60"/>
    <w:rsid w:val="0021380F"/>
    <w:rsid w:val="002140A7"/>
    <w:rsid w:val="00214C0A"/>
    <w:rsid w:val="00215257"/>
    <w:rsid w:val="00215316"/>
    <w:rsid w:val="00215B27"/>
    <w:rsid w:val="00217EC4"/>
    <w:rsid w:val="00220ACA"/>
    <w:rsid w:val="00221EEA"/>
    <w:rsid w:val="00222CDA"/>
    <w:rsid w:val="002235B3"/>
    <w:rsid w:val="00224366"/>
    <w:rsid w:val="0022468E"/>
    <w:rsid w:val="002248E0"/>
    <w:rsid w:val="0022517E"/>
    <w:rsid w:val="0022530F"/>
    <w:rsid w:val="0022555F"/>
    <w:rsid w:val="00225683"/>
    <w:rsid w:val="00226063"/>
    <w:rsid w:val="0022699B"/>
    <w:rsid w:val="00227179"/>
    <w:rsid w:val="0022762F"/>
    <w:rsid w:val="00230384"/>
    <w:rsid w:val="00230994"/>
    <w:rsid w:val="00230B0E"/>
    <w:rsid w:val="00230D95"/>
    <w:rsid w:val="002314A4"/>
    <w:rsid w:val="00231652"/>
    <w:rsid w:val="00232692"/>
    <w:rsid w:val="00233056"/>
    <w:rsid w:val="00233209"/>
    <w:rsid w:val="00233418"/>
    <w:rsid w:val="00233719"/>
    <w:rsid w:val="00234327"/>
    <w:rsid w:val="00234443"/>
    <w:rsid w:val="00234772"/>
    <w:rsid w:val="002349AB"/>
    <w:rsid w:val="002352BE"/>
    <w:rsid w:val="00236548"/>
    <w:rsid w:val="00236CD0"/>
    <w:rsid w:val="00236DB6"/>
    <w:rsid w:val="0023769A"/>
    <w:rsid w:val="00237A68"/>
    <w:rsid w:val="00237AF0"/>
    <w:rsid w:val="00240FDB"/>
    <w:rsid w:val="002420F7"/>
    <w:rsid w:val="002421B5"/>
    <w:rsid w:val="00243BE2"/>
    <w:rsid w:val="0024409D"/>
    <w:rsid w:val="00245C53"/>
    <w:rsid w:val="00245ECE"/>
    <w:rsid w:val="00252CD0"/>
    <w:rsid w:val="002533B0"/>
    <w:rsid w:val="002547E1"/>
    <w:rsid w:val="00255860"/>
    <w:rsid w:val="002560D0"/>
    <w:rsid w:val="002576B9"/>
    <w:rsid w:val="002603ED"/>
    <w:rsid w:val="00261D5A"/>
    <w:rsid w:val="002622D2"/>
    <w:rsid w:val="002623C3"/>
    <w:rsid w:val="00263008"/>
    <w:rsid w:val="0026350B"/>
    <w:rsid w:val="002638FB"/>
    <w:rsid w:val="00264451"/>
    <w:rsid w:val="002644E0"/>
    <w:rsid w:val="00264B2B"/>
    <w:rsid w:val="00265B88"/>
    <w:rsid w:val="002702B2"/>
    <w:rsid w:val="0027105B"/>
    <w:rsid w:val="00273539"/>
    <w:rsid w:val="0027409C"/>
    <w:rsid w:val="00274290"/>
    <w:rsid w:val="00274807"/>
    <w:rsid w:val="00274A4D"/>
    <w:rsid w:val="0027534A"/>
    <w:rsid w:val="00276D45"/>
    <w:rsid w:val="00277AD8"/>
    <w:rsid w:val="002802BF"/>
    <w:rsid w:val="00281751"/>
    <w:rsid w:val="00281E5F"/>
    <w:rsid w:val="00281F9A"/>
    <w:rsid w:val="0028370B"/>
    <w:rsid w:val="00283D98"/>
    <w:rsid w:val="00283E1F"/>
    <w:rsid w:val="002850EF"/>
    <w:rsid w:val="00285F75"/>
    <w:rsid w:val="00286BEA"/>
    <w:rsid w:val="00286CA8"/>
    <w:rsid w:val="00290A13"/>
    <w:rsid w:val="00292C5C"/>
    <w:rsid w:val="00292C6F"/>
    <w:rsid w:val="00293807"/>
    <w:rsid w:val="002960F6"/>
    <w:rsid w:val="002962B9"/>
    <w:rsid w:val="002A1E64"/>
    <w:rsid w:val="002A28CD"/>
    <w:rsid w:val="002A4B0D"/>
    <w:rsid w:val="002A5E2E"/>
    <w:rsid w:val="002A6A65"/>
    <w:rsid w:val="002A7A40"/>
    <w:rsid w:val="002B0538"/>
    <w:rsid w:val="002B0BC3"/>
    <w:rsid w:val="002B1784"/>
    <w:rsid w:val="002B19F9"/>
    <w:rsid w:val="002B1BE2"/>
    <w:rsid w:val="002B1F37"/>
    <w:rsid w:val="002B2231"/>
    <w:rsid w:val="002B2504"/>
    <w:rsid w:val="002B3327"/>
    <w:rsid w:val="002B3379"/>
    <w:rsid w:val="002B3924"/>
    <w:rsid w:val="002B4970"/>
    <w:rsid w:val="002B4C2F"/>
    <w:rsid w:val="002B4F2C"/>
    <w:rsid w:val="002B500D"/>
    <w:rsid w:val="002B6AF7"/>
    <w:rsid w:val="002B6E17"/>
    <w:rsid w:val="002B75C0"/>
    <w:rsid w:val="002C2BAA"/>
    <w:rsid w:val="002C2F36"/>
    <w:rsid w:val="002C394E"/>
    <w:rsid w:val="002C599A"/>
    <w:rsid w:val="002C5C9A"/>
    <w:rsid w:val="002D0A54"/>
    <w:rsid w:val="002D162C"/>
    <w:rsid w:val="002D1781"/>
    <w:rsid w:val="002D1AB9"/>
    <w:rsid w:val="002D2AFD"/>
    <w:rsid w:val="002D2BBA"/>
    <w:rsid w:val="002D3C01"/>
    <w:rsid w:val="002D4E4E"/>
    <w:rsid w:val="002D521D"/>
    <w:rsid w:val="002D60D2"/>
    <w:rsid w:val="002D7A10"/>
    <w:rsid w:val="002E0915"/>
    <w:rsid w:val="002E099C"/>
    <w:rsid w:val="002E0A2B"/>
    <w:rsid w:val="002E1209"/>
    <w:rsid w:val="002E1322"/>
    <w:rsid w:val="002E1469"/>
    <w:rsid w:val="002E1623"/>
    <w:rsid w:val="002E1836"/>
    <w:rsid w:val="002E29EB"/>
    <w:rsid w:val="002E37B2"/>
    <w:rsid w:val="002E4B7F"/>
    <w:rsid w:val="002E598C"/>
    <w:rsid w:val="002E6081"/>
    <w:rsid w:val="002E6336"/>
    <w:rsid w:val="002E68BF"/>
    <w:rsid w:val="002E731E"/>
    <w:rsid w:val="002E79C3"/>
    <w:rsid w:val="002E7CB0"/>
    <w:rsid w:val="002F21A3"/>
    <w:rsid w:val="002F26EC"/>
    <w:rsid w:val="002F48FD"/>
    <w:rsid w:val="002F505B"/>
    <w:rsid w:val="002F78D3"/>
    <w:rsid w:val="002F7B07"/>
    <w:rsid w:val="002F7E52"/>
    <w:rsid w:val="00303496"/>
    <w:rsid w:val="00303626"/>
    <w:rsid w:val="00303AA1"/>
    <w:rsid w:val="003041AB"/>
    <w:rsid w:val="00304E45"/>
    <w:rsid w:val="0030561E"/>
    <w:rsid w:val="0030590E"/>
    <w:rsid w:val="00305B18"/>
    <w:rsid w:val="003061BD"/>
    <w:rsid w:val="003063F9"/>
    <w:rsid w:val="0030694E"/>
    <w:rsid w:val="00306B0D"/>
    <w:rsid w:val="00307B66"/>
    <w:rsid w:val="003102D6"/>
    <w:rsid w:val="00310F0F"/>
    <w:rsid w:val="0031147E"/>
    <w:rsid w:val="00312082"/>
    <w:rsid w:val="0031262A"/>
    <w:rsid w:val="00312F80"/>
    <w:rsid w:val="00313252"/>
    <w:rsid w:val="00313407"/>
    <w:rsid w:val="003143B3"/>
    <w:rsid w:val="00314DAD"/>
    <w:rsid w:val="00315656"/>
    <w:rsid w:val="003156CA"/>
    <w:rsid w:val="003160D3"/>
    <w:rsid w:val="00316EB1"/>
    <w:rsid w:val="0031711E"/>
    <w:rsid w:val="00317548"/>
    <w:rsid w:val="00317C5D"/>
    <w:rsid w:val="00320ADE"/>
    <w:rsid w:val="00321877"/>
    <w:rsid w:val="00323135"/>
    <w:rsid w:val="0032587A"/>
    <w:rsid w:val="00325FFF"/>
    <w:rsid w:val="00326779"/>
    <w:rsid w:val="00330C40"/>
    <w:rsid w:val="00331104"/>
    <w:rsid w:val="00331C77"/>
    <w:rsid w:val="00331E0F"/>
    <w:rsid w:val="003330D1"/>
    <w:rsid w:val="003330D3"/>
    <w:rsid w:val="003364E6"/>
    <w:rsid w:val="0033654E"/>
    <w:rsid w:val="00336AB8"/>
    <w:rsid w:val="00341B5E"/>
    <w:rsid w:val="00341E3C"/>
    <w:rsid w:val="003421B1"/>
    <w:rsid w:val="003427CC"/>
    <w:rsid w:val="00343F74"/>
    <w:rsid w:val="00345F3E"/>
    <w:rsid w:val="00346A20"/>
    <w:rsid w:val="003471FE"/>
    <w:rsid w:val="00347694"/>
    <w:rsid w:val="003502DA"/>
    <w:rsid w:val="0035190E"/>
    <w:rsid w:val="003525C9"/>
    <w:rsid w:val="00353338"/>
    <w:rsid w:val="003562E6"/>
    <w:rsid w:val="003577CC"/>
    <w:rsid w:val="003607E1"/>
    <w:rsid w:val="00360BEA"/>
    <w:rsid w:val="003611B9"/>
    <w:rsid w:val="00364F1D"/>
    <w:rsid w:val="0036587D"/>
    <w:rsid w:val="00366D10"/>
    <w:rsid w:val="00366E47"/>
    <w:rsid w:val="00366EBB"/>
    <w:rsid w:val="00370005"/>
    <w:rsid w:val="00370220"/>
    <w:rsid w:val="003703C0"/>
    <w:rsid w:val="003708A2"/>
    <w:rsid w:val="00371268"/>
    <w:rsid w:val="003712CA"/>
    <w:rsid w:val="00372D4C"/>
    <w:rsid w:val="00373E1F"/>
    <w:rsid w:val="0037403C"/>
    <w:rsid w:val="003747C6"/>
    <w:rsid w:val="0037524C"/>
    <w:rsid w:val="00375969"/>
    <w:rsid w:val="00375C7D"/>
    <w:rsid w:val="00376824"/>
    <w:rsid w:val="00377964"/>
    <w:rsid w:val="00380099"/>
    <w:rsid w:val="00380279"/>
    <w:rsid w:val="0038327D"/>
    <w:rsid w:val="00383CB7"/>
    <w:rsid w:val="00386862"/>
    <w:rsid w:val="00387458"/>
    <w:rsid w:val="0039232F"/>
    <w:rsid w:val="00392922"/>
    <w:rsid w:val="00392A0F"/>
    <w:rsid w:val="0039301A"/>
    <w:rsid w:val="00394A94"/>
    <w:rsid w:val="00396698"/>
    <w:rsid w:val="00396923"/>
    <w:rsid w:val="00396D02"/>
    <w:rsid w:val="00396FEC"/>
    <w:rsid w:val="003A0517"/>
    <w:rsid w:val="003A0E58"/>
    <w:rsid w:val="003A1A25"/>
    <w:rsid w:val="003A1AC9"/>
    <w:rsid w:val="003A2E83"/>
    <w:rsid w:val="003A3BFA"/>
    <w:rsid w:val="003A3F8E"/>
    <w:rsid w:val="003A4C12"/>
    <w:rsid w:val="003A5AC6"/>
    <w:rsid w:val="003A5CDB"/>
    <w:rsid w:val="003A649A"/>
    <w:rsid w:val="003B1566"/>
    <w:rsid w:val="003B182D"/>
    <w:rsid w:val="003B211E"/>
    <w:rsid w:val="003B28B0"/>
    <w:rsid w:val="003B2AAE"/>
    <w:rsid w:val="003B3D37"/>
    <w:rsid w:val="003B6AE7"/>
    <w:rsid w:val="003B6D7A"/>
    <w:rsid w:val="003B702B"/>
    <w:rsid w:val="003B7155"/>
    <w:rsid w:val="003B7315"/>
    <w:rsid w:val="003B7808"/>
    <w:rsid w:val="003B7EB9"/>
    <w:rsid w:val="003C0AFE"/>
    <w:rsid w:val="003C1543"/>
    <w:rsid w:val="003C1E3E"/>
    <w:rsid w:val="003C2A49"/>
    <w:rsid w:val="003C489E"/>
    <w:rsid w:val="003C4A2E"/>
    <w:rsid w:val="003C4FED"/>
    <w:rsid w:val="003C56C3"/>
    <w:rsid w:val="003C6136"/>
    <w:rsid w:val="003C63D1"/>
    <w:rsid w:val="003C6616"/>
    <w:rsid w:val="003C6E1B"/>
    <w:rsid w:val="003C7C7A"/>
    <w:rsid w:val="003C7C9D"/>
    <w:rsid w:val="003D0CB2"/>
    <w:rsid w:val="003D0F2C"/>
    <w:rsid w:val="003D201B"/>
    <w:rsid w:val="003D33D5"/>
    <w:rsid w:val="003D452F"/>
    <w:rsid w:val="003D4AFF"/>
    <w:rsid w:val="003D506F"/>
    <w:rsid w:val="003D5830"/>
    <w:rsid w:val="003D6004"/>
    <w:rsid w:val="003D644B"/>
    <w:rsid w:val="003D7D4A"/>
    <w:rsid w:val="003D7F18"/>
    <w:rsid w:val="003E0B36"/>
    <w:rsid w:val="003E0BAC"/>
    <w:rsid w:val="003E2684"/>
    <w:rsid w:val="003E5DA8"/>
    <w:rsid w:val="003E6CFE"/>
    <w:rsid w:val="003E7233"/>
    <w:rsid w:val="003E7531"/>
    <w:rsid w:val="003F0CEB"/>
    <w:rsid w:val="003F128B"/>
    <w:rsid w:val="003F209E"/>
    <w:rsid w:val="003F2C3F"/>
    <w:rsid w:val="003F3D8A"/>
    <w:rsid w:val="003F3EBA"/>
    <w:rsid w:val="003F41BF"/>
    <w:rsid w:val="003F5502"/>
    <w:rsid w:val="003F59DD"/>
    <w:rsid w:val="003F78C3"/>
    <w:rsid w:val="003F7A20"/>
    <w:rsid w:val="003F7C2E"/>
    <w:rsid w:val="0040135B"/>
    <w:rsid w:val="00404A26"/>
    <w:rsid w:val="00404CE7"/>
    <w:rsid w:val="00405DF1"/>
    <w:rsid w:val="0040672E"/>
    <w:rsid w:val="004069E2"/>
    <w:rsid w:val="00406FFE"/>
    <w:rsid w:val="00407C4D"/>
    <w:rsid w:val="00411229"/>
    <w:rsid w:val="00411AEB"/>
    <w:rsid w:val="00411B38"/>
    <w:rsid w:val="004133C0"/>
    <w:rsid w:val="004137EB"/>
    <w:rsid w:val="00413EF8"/>
    <w:rsid w:val="0041460A"/>
    <w:rsid w:val="0041492F"/>
    <w:rsid w:val="0041499D"/>
    <w:rsid w:val="0041544B"/>
    <w:rsid w:val="00415CAA"/>
    <w:rsid w:val="004164B2"/>
    <w:rsid w:val="004176F6"/>
    <w:rsid w:val="0042011E"/>
    <w:rsid w:val="00421AE1"/>
    <w:rsid w:val="00421EDC"/>
    <w:rsid w:val="00422AA9"/>
    <w:rsid w:val="0042348E"/>
    <w:rsid w:val="00423651"/>
    <w:rsid w:val="00423BD1"/>
    <w:rsid w:val="00424C76"/>
    <w:rsid w:val="00424F6C"/>
    <w:rsid w:val="00425DE6"/>
    <w:rsid w:val="00426728"/>
    <w:rsid w:val="004271C9"/>
    <w:rsid w:val="00427D79"/>
    <w:rsid w:val="0043039F"/>
    <w:rsid w:val="00430FC3"/>
    <w:rsid w:val="004331C1"/>
    <w:rsid w:val="0043384B"/>
    <w:rsid w:val="004338D7"/>
    <w:rsid w:val="00434942"/>
    <w:rsid w:val="0043545E"/>
    <w:rsid w:val="004356A4"/>
    <w:rsid w:val="00435C06"/>
    <w:rsid w:val="004363DC"/>
    <w:rsid w:val="0043715E"/>
    <w:rsid w:val="004403E6"/>
    <w:rsid w:val="004408F1"/>
    <w:rsid w:val="00440F9B"/>
    <w:rsid w:val="004452F9"/>
    <w:rsid w:val="004506FD"/>
    <w:rsid w:val="00451460"/>
    <w:rsid w:val="00451A26"/>
    <w:rsid w:val="00451F35"/>
    <w:rsid w:val="00452097"/>
    <w:rsid w:val="00452E6B"/>
    <w:rsid w:val="00453316"/>
    <w:rsid w:val="0046089E"/>
    <w:rsid w:val="00460F71"/>
    <w:rsid w:val="0046102F"/>
    <w:rsid w:val="00461F52"/>
    <w:rsid w:val="00462798"/>
    <w:rsid w:val="004629BE"/>
    <w:rsid w:val="00462ACA"/>
    <w:rsid w:val="004631A5"/>
    <w:rsid w:val="0046427E"/>
    <w:rsid w:val="00464361"/>
    <w:rsid w:val="00464738"/>
    <w:rsid w:val="004649B7"/>
    <w:rsid w:val="00464C92"/>
    <w:rsid w:val="004654FC"/>
    <w:rsid w:val="004712DF"/>
    <w:rsid w:val="00471580"/>
    <w:rsid w:val="004716B3"/>
    <w:rsid w:val="00472066"/>
    <w:rsid w:val="00473C92"/>
    <w:rsid w:val="00473D91"/>
    <w:rsid w:val="00473FEF"/>
    <w:rsid w:val="00475418"/>
    <w:rsid w:val="0047542E"/>
    <w:rsid w:val="00475622"/>
    <w:rsid w:val="00476BAB"/>
    <w:rsid w:val="0047779B"/>
    <w:rsid w:val="00477E7B"/>
    <w:rsid w:val="00481FE6"/>
    <w:rsid w:val="004822FA"/>
    <w:rsid w:val="00484A2E"/>
    <w:rsid w:val="004851E7"/>
    <w:rsid w:val="004856C8"/>
    <w:rsid w:val="004863F0"/>
    <w:rsid w:val="00486791"/>
    <w:rsid w:val="00486B40"/>
    <w:rsid w:val="00486D4E"/>
    <w:rsid w:val="00487E3E"/>
    <w:rsid w:val="00487E64"/>
    <w:rsid w:val="00487EAC"/>
    <w:rsid w:val="00487EEF"/>
    <w:rsid w:val="00487F41"/>
    <w:rsid w:val="004902C2"/>
    <w:rsid w:val="0049049E"/>
    <w:rsid w:val="004907EF"/>
    <w:rsid w:val="004916A1"/>
    <w:rsid w:val="00491841"/>
    <w:rsid w:val="00491A82"/>
    <w:rsid w:val="00491A9A"/>
    <w:rsid w:val="0049271E"/>
    <w:rsid w:val="00493A36"/>
    <w:rsid w:val="0049460D"/>
    <w:rsid w:val="00494C6F"/>
    <w:rsid w:val="00494F8A"/>
    <w:rsid w:val="00495549"/>
    <w:rsid w:val="00495D3B"/>
    <w:rsid w:val="004A113B"/>
    <w:rsid w:val="004A3A82"/>
    <w:rsid w:val="004A4589"/>
    <w:rsid w:val="004A4B25"/>
    <w:rsid w:val="004A5E42"/>
    <w:rsid w:val="004A7D23"/>
    <w:rsid w:val="004B03D9"/>
    <w:rsid w:val="004B096D"/>
    <w:rsid w:val="004B1510"/>
    <w:rsid w:val="004B2444"/>
    <w:rsid w:val="004B269E"/>
    <w:rsid w:val="004B38AF"/>
    <w:rsid w:val="004B3959"/>
    <w:rsid w:val="004B44BA"/>
    <w:rsid w:val="004B4AAF"/>
    <w:rsid w:val="004B5062"/>
    <w:rsid w:val="004B56AD"/>
    <w:rsid w:val="004B5959"/>
    <w:rsid w:val="004B64F8"/>
    <w:rsid w:val="004B651A"/>
    <w:rsid w:val="004B67F5"/>
    <w:rsid w:val="004B7AA5"/>
    <w:rsid w:val="004C1000"/>
    <w:rsid w:val="004C26E5"/>
    <w:rsid w:val="004C29FD"/>
    <w:rsid w:val="004C3AF5"/>
    <w:rsid w:val="004C6134"/>
    <w:rsid w:val="004C6C93"/>
    <w:rsid w:val="004C7859"/>
    <w:rsid w:val="004D0704"/>
    <w:rsid w:val="004D1551"/>
    <w:rsid w:val="004D1640"/>
    <w:rsid w:val="004D232B"/>
    <w:rsid w:val="004D282E"/>
    <w:rsid w:val="004D294F"/>
    <w:rsid w:val="004D4793"/>
    <w:rsid w:val="004D62C9"/>
    <w:rsid w:val="004D6703"/>
    <w:rsid w:val="004D76AC"/>
    <w:rsid w:val="004E02BF"/>
    <w:rsid w:val="004E0EAC"/>
    <w:rsid w:val="004E2EBC"/>
    <w:rsid w:val="004E3F3F"/>
    <w:rsid w:val="004E4AA2"/>
    <w:rsid w:val="004E555A"/>
    <w:rsid w:val="004E5E93"/>
    <w:rsid w:val="004E658C"/>
    <w:rsid w:val="004E673F"/>
    <w:rsid w:val="004F06E3"/>
    <w:rsid w:val="004F3B08"/>
    <w:rsid w:val="004F50FC"/>
    <w:rsid w:val="004F67C0"/>
    <w:rsid w:val="004F6F8D"/>
    <w:rsid w:val="004F7D86"/>
    <w:rsid w:val="00500086"/>
    <w:rsid w:val="00500E40"/>
    <w:rsid w:val="00501346"/>
    <w:rsid w:val="00502348"/>
    <w:rsid w:val="00502989"/>
    <w:rsid w:val="00503090"/>
    <w:rsid w:val="00504D01"/>
    <w:rsid w:val="005057ED"/>
    <w:rsid w:val="00506A85"/>
    <w:rsid w:val="00507BBA"/>
    <w:rsid w:val="00507EF8"/>
    <w:rsid w:val="005105FC"/>
    <w:rsid w:val="00511111"/>
    <w:rsid w:val="005119D0"/>
    <w:rsid w:val="00512FBF"/>
    <w:rsid w:val="0051515A"/>
    <w:rsid w:val="00515443"/>
    <w:rsid w:val="00516BAA"/>
    <w:rsid w:val="00516F51"/>
    <w:rsid w:val="00517BBD"/>
    <w:rsid w:val="00521348"/>
    <w:rsid w:val="0052141B"/>
    <w:rsid w:val="00521C54"/>
    <w:rsid w:val="00523B17"/>
    <w:rsid w:val="00525080"/>
    <w:rsid w:val="00526F92"/>
    <w:rsid w:val="005271DF"/>
    <w:rsid w:val="00527956"/>
    <w:rsid w:val="00527D9E"/>
    <w:rsid w:val="0053090A"/>
    <w:rsid w:val="005309E7"/>
    <w:rsid w:val="00530D76"/>
    <w:rsid w:val="00531617"/>
    <w:rsid w:val="0053175A"/>
    <w:rsid w:val="00531A66"/>
    <w:rsid w:val="00531C9E"/>
    <w:rsid w:val="00533316"/>
    <w:rsid w:val="00533BD9"/>
    <w:rsid w:val="00534741"/>
    <w:rsid w:val="005358F4"/>
    <w:rsid w:val="00536D38"/>
    <w:rsid w:val="00537BC2"/>
    <w:rsid w:val="00540DC0"/>
    <w:rsid w:val="00541354"/>
    <w:rsid w:val="005423D1"/>
    <w:rsid w:val="0054290C"/>
    <w:rsid w:val="005429B6"/>
    <w:rsid w:val="00542C1A"/>
    <w:rsid w:val="00542F4C"/>
    <w:rsid w:val="005432A5"/>
    <w:rsid w:val="005439C5"/>
    <w:rsid w:val="00543A7A"/>
    <w:rsid w:val="0054425D"/>
    <w:rsid w:val="005446C7"/>
    <w:rsid w:val="00544933"/>
    <w:rsid w:val="00544D95"/>
    <w:rsid w:val="00545677"/>
    <w:rsid w:val="0055009D"/>
    <w:rsid w:val="0055118E"/>
    <w:rsid w:val="00551AA4"/>
    <w:rsid w:val="00551F51"/>
    <w:rsid w:val="00552457"/>
    <w:rsid w:val="00552E8B"/>
    <w:rsid w:val="00553CF1"/>
    <w:rsid w:val="005554DE"/>
    <w:rsid w:val="00557E4B"/>
    <w:rsid w:val="00560B75"/>
    <w:rsid w:val="00560F2F"/>
    <w:rsid w:val="00561842"/>
    <w:rsid w:val="0056280F"/>
    <w:rsid w:val="00562EEA"/>
    <w:rsid w:val="00563C28"/>
    <w:rsid w:val="00563FFF"/>
    <w:rsid w:val="0056588A"/>
    <w:rsid w:val="00565AF5"/>
    <w:rsid w:val="0056607E"/>
    <w:rsid w:val="00566D4C"/>
    <w:rsid w:val="00567596"/>
    <w:rsid w:val="005716B4"/>
    <w:rsid w:val="005719EF"/>
    <w:rsid w:val="005725DD"/>
    <w:rsid w:val="0057368C"/>
    <w:rsid w:val="005738ED"/>
    <w:rsid w:val="0057427C"/>
    <w:rsid w:val="00574B9B"/>
    <w:rsid w:val="00574CA1"/>
    <w:rsid w:val="00575E29"/>
    <w:rsid w:val="005777CE"/>
    <w:rsid w:val="00577AFD"/>
    <w:rsid w:val="005807A8"/>
    <w:rsid w:val="00581027"/>
    <w:rsid w:val="005815EB"/>
    <w:rsid w:val="0058231E"/>
    <w:rsid w:val="0058274D"/>
    <w:rsid w:val="00582DEE"/>
    <w:rsid w:val="00584A0D"/>
    <w:rsid w:val="005860F6"/>
    <w:rsid w:val="005863D8"/>
    <w:rsid w:val="00587076"/>
    <w:rsid w:val="005874DF"/>
    <w:rsid w:val="00587918"/>
    <w:rsid w:val="00590F13"/>
    <w:rsid w:val="00591488"/>
    <w:rsid w:val="005932FA"/>
    <w:rsid w:val="0059447F"/>
    <w:rsid w:val="00595131"/>
    <w:rsid w:val="00595451"/>
    <w:rsid w:val="005961C3"/>
    <w:rsid w:val="00596815"/>
    <w:rsid w:val="005A00FD"/>
    <w:rsid w:val="005A1E90"/>
    <w:rsid w:val="005A2C1A"/>
    <w:rsid w:val="005A3EF4"/>
    <w:rsid w:val="005A3FFC"/>
    <w:rsid w:val="005A4944"/>
    <w:rsid w:val="005A6136"/>
    <w:rsid w:val="005A74DC"/>
    <w:rsid w:val="005B05B3"/>
    <w:rsid w:val="005B0FA6"/>
    <w:rsid w:val="005B1DF7"/>
    <w:rsid w:val="005B2495"/>
    <w:rsid w:val="005B3F7E"/>
    <w:rsid w:val="005B43E7"/>
    <w:rsid w:val="005B49D1"/>
    <w:rsid w:val="005B565C"/>
    <w:rsid w:val="005B6C39"/>
    <w:rsid w:val="005C02E1"/>
    <w:rsid w:val="005C047B"/>
    <w:rsid w:val="005C1091"/>
    <w:rsid w:val="005C1741"/>
    <w:rsid w:val="005C2418"/>
    <w:rsid w:val="005C2797"/>
    <w:rsid w:val="005C2C74"/>
    <w:rsid w:val="005C3EC3"/>
    <w:rsid w:val="005C42C7"/>
    <w:rsid w:val="005C488E"/>
    <w:rsid w:val="005C5F89"/>
    <w:rsid w:val="005C61EB"/>
    <w:rsid w:val="005C7556"/>
    <w:rsid w:val="005C7F1A"/>
    <w:rsid w:val="005D0684"/>
    <w:rsid w:val="005D07CB"/>
    <w:rsid w:val="005D24D9"/>
    <w:rsid w:val="005D2730"/>
    <w:rsid w:val="005D33F7"/>
    <w:rsid w:val="005D35C1"/>
    <w:rsid w:val="005D3CB2"/>
    <w:rsid w:val="005D3D29"/>
    <w:rsid w:val="005D3D73"/>
    <w:rsid w:val="005D3EE6"/>
    <w:rsid w:val="005D50C9"/>
    <w:rsid w:val="005D53D5"/>
    <w:rsid w:val="005D6338"/>
    <w:rsid w:val="005D6370"/>
    <w:rsid w:val="005D6686"/>
    <w:rsid w:val="005D6CE6"/>
    <w:rsid w:val="005D71DE"/>
    <w:rsid w:val="005D7671"/>
    <w:rsid w:val="005D76C9"/>
    <w:rsid w:val="005D779F"/>
    <w:rsid w:val="005E055C"/>
    <w:rsid w:val="005E0887"/>
    <w:rsid w:val="005E1A7A"/>
    <w:rsid w:val="005E1DD8"/>
    <w:rsid w:val="005E31C1"/>
    <w:rsid w:val="005E385B"/>
    <w:rsid w:val="005E38B7"/>
    <w:rsid w:val="005E5270"/>
    <w:rsid w:val="005E76A5"/>
    <w:rsid w:val="005F05B8"/>
    <w:rsid w:val="005F099A"/>
    <w:rsid w:val="005F0CF0"/>
    <w:rsid w:val="005F1A05"/>
    <w:rsid w:val="005F2665"/>
    <w:rsid w:val="005F2E5E"/>
    <w:rsid w:val="005F35BF"/>
    <w:rsid w:val="005F412E"/>
    <w:rsid w:val="005F447A"/>
    <w:rsid w:val="005F74AB"/>
    <w:rsid w:val="005F75BE"/>
    <w:rsid w:val="005F772A"/>
    <w:rsid w:val="005F7E95"/>
    <w:rsid w:val="005F7FCD"/>
    <w:rsid w:val="0060088C"/>
    <w:rsid w:val="00600B19"/>
    <w:rsid w:val="00600F56"/>
    <w:rsid w:val="006019F0"/>
    <w:rsid w:val="00604EB7"/>
    <w:rsid w:val="0060525D"/>
    <w:rsid w:val="00605604"/>
    <w:rsid w:val="00605DCC"/>
    <w:rsid w:val="00605F60"/>
    <w:rsid w:val="00607228"/>
    <w:rsid w:val="006077C4"/>
    <w:rsid w:val="006079ED"/>
    <w:rsid w:val="00607B34"/>
    <w:rsid w:val="00607BF0"/>
    <w:rsid w:val="00610155"/>
    <w:rsid w:val="0061106A"/>
    <w:rsid w:val="00611283"/>
    <w:rsid w:val="006116AA"/>
    <w:rsid w:val="00611FCC"/>
    <w:rsid w:val="0061259B"/>
    <w:rsid w:val="00612953"/>
    <w:rsid w:val="00612BC1"/>
    <w:rsid w:val="00613960"/>
    <w:rsid w:val="0061450D"/>
    <w:rsid w:val="00614902"/>
    <w:rsid w:val="00614BD7"/>
    <w:rsid w:val="00614D42"/>
    <w:rsid w:val="00615343"/>
    <w:rsid w:val="00616553"/>
    <w:rsid w:val="00616679"/>
    <w:rsid w:val="006173AF"/>
    <w:rsid w:val="006202C5"/>
    <w:rsid w:val="00620886"/>
    <w:rsid w:val="006218E6"/>
    <w:rsid w:val="006218FB"/>
    <w:rsid w:val="006241B0"/>
    <w:rsid w:val="006245EE"/>
    <w:rsid w:val="00626B60"/>
    <w:rsid w:val="00627772"/>
    <w:rsid w:val="00630A45"/>
    <w:rsid w:val="006315E0"/>
    <w:rsid w:val="00632616"/>
    <w:rsid w:val="0063519D"/>
    <w:rsid w:val="0063563B"/>
    <w:rsid w:val="00635876"/>
    <w:rsid w:val="00635BFF"/>
    <w:rsid w:val="006362DE"/>
    <w:rsid w:val="00636790"/>
    <w:rsid w:val="006379C6"/>
    <w:rsid w:val="006404E5"/>
    <w:rsid w:val="00641614"/>
    <w:rsid w:val="0064241B"/>
    <w:rsid w:val="00642A96"/>
    <w:rsid w:val="006439A0"/>
    <w:rsid w:val="00643AF7"/>
    <w:rsid w:val="00644C29"/>
    <w:rsid w:val="00644CF3"/>
    <w:rsid w:val="00645135"/>
    <w:rsid w:val="006467F2"/>
    <w:rsid w:val="00646B3C"/>
    <w:rsid w:val="00647035"/>
    <w:rsid w:val="00651306"/>
    <w:rsid w:val="006528D9"/>
    <w:rsid w:val="00652AC3"/>
    <w:rsid w:val="00653137"/>
    <w:rsid w:val="00655004"/>
    <w:rsid w:val="00655419"/>
    <w:rsid w:val="00655A8B"/>
    <w:rsid w:val="006606DC"/>
    <w:rsid w:val="00660A32"/>
    <w:rsid w:val="00660A5F"/>
    <w:rsid w:val="00661E2A"/>
    <w:rsid w:val="00663215"/>
    <w:rsid w:val="006633B7"/>
    <w:rsid w:val="00664509"/>
    <w:rsid w:val="0066462B"/>
    <w:rsid w:val="00664D6F"/>
    <w:rsid w:val="00665755"/>
    <w:rsid w:val="00666509"/>
    <w:rsid w:val="00666622"/>
    <w:rsid w:val="00666FF4"/>
    <w:rsid w:val="00671174"/>
    <w:rsid w:val="00671345"/>
    <w:rsid w:val="0067139D"/>
    <w:rsid w:val="00671A0E"/>
    <w:rsid w:val="006721D5"/>
    <w:rsid w:val="00672683"/>
    <w:rsid w:val="00673943"/>
    <w:rsid w:val="00673A8F"/>
    <w:rsid w:val="00673E68"/>
    <w:rsid w:val="00676ABF"/>
    <w:rsid w:val="00680B21"/>
    <w:rsid w:val="00680EFF"/>
    <w:rsid w:val="00680F53"/>
    <w:rsid w:val="006826B4"/>
    <w:rsid w:val="0068476B"/>
    <w:rsid w:val="00684B9D"/>
    <w:rsid w:val="00686DE0"/>
    <w:rsid w:val="00686EA6"/>
    <w:rsid w:val="00687DCE"/>
    <w:rsid w:val="00687E63"/>
    <w:rsid w:val="00691DB8"/>
    <w:rsid w:val="00693136"/>
    <w:rsid w:val="00693202"/>
    <w:rsid w:val="00693CA4"/>
    <w:rsid w:val="00693F69"/>
    <w:rsid w:val="006943C2"/>
    <w:rsid w:val="006948F4"/>
    <w:rsid w:val="00694BF0"/>
    <w:rsid w:val="00695FFD"/>
    <w:rsid w:val="00697105"/>
    <w:rsid w:val="00697679"/>
    <w:rsid w:val="006A0AE6"/>
    <w:rsid w:val="006A1787"/>
    <w:rsid w:val="006A2CC1"/>
    <w:rsid w:val="006A364E"/>
    <w:rsid w:val="006A36BF"/>
    <w:rsid w:val="006A417E"/>
    <w:rsid w:val="006A44AE"/>
    <w:rsid w:val="006A4BB3"/>
    <w:rsid w:val="006A5A73"/>
    <w:rsid w:val="006A637C"/>
    <w:rsid w:val="006A6F7A"/>
    <w:rsid w:val="006A7A43"/>
    <w:rsid w:val="006A7D72"/>
    <w:rsid w:val="006A7E9F"/>
    <w:rsid w:val="006B14CE"/>
    <w:rsid w:val="006B1A76"/>
    <w:rsid w:val="006B1F76"/>
    <w:rsid w:val="006B2217"/>
    <w:rsid w:val="006B28D8"/>
    <w:rsid w:val="006B5250"/>
    <w:rsid w:val="006B6C80"/>
    <w:rsid w:val="006B709A"/>
    <w:rsid w:val="006C1A2B"/>
    <w:rsid w:val="006C40A3"/>
    <w:rsid w:val="006C418F"/>
    <w:rsid w:val="006C45BD"/>
    <w:rsid w:val="006C47D4"/>
    <w:rsid w:val="006C4E85"/>
    <w:rsid w:val="006C5784"/>
    <w:rsid w:val="006C5BB9"/>
    <w:rsid w:val="006C7360"/>
    <w:rsid w:val="006D0686"/>
    <w:rsid w:val="006D10D6"/>
    <w:rsid w:val="006D1567"/>
    <w:rsid w:val="006D172E"/>
    <w:rsid w:val="006D29EC"/>
    <w:rsid w:val="006D4384"/>
    <w:rsid w:val="006D4F4B"/>
    <w:rsid w:val="006D55B1"/>
    <w:rsid w:val="006D738F"/>
    <w:rsid w:val="006D7BE4"/>
    <w:rsid w:val="006D7F01"/>
    <w:rsid w:val="006E1B8A"/>
    <w:rsid w:val="006E2782"/>
    <w:rsid w:val="006E2AAC"/>
    <w:rsid w:val="006E2E98"/>
    <w:rsid w:val="006E2F3C"/>
    <w:rsid w:val="006E324C"/>
    <w:rsid w:val="006E3FE8"/>
    <w:rsid w:val="006E65AB"/>
    <w:rsid w:val="006E6D78"/>
    <w:rsid w:val="006E7678"/>
    <w:rsid w:val="006F0183"/>
    <w:rsid w:val="006F0837"/>
    <w:rsid w:val="006F19FB"/>
    <w:rsid w:val="006F2508"/>
    <w:rsid w:val="006F2CB2"/>
    <w:rsid w:val="006F373B"/>
    <w:rsid w:val="006F392A"/>
    <w:rsid w:val="006F3D90"/>
    <w:rsid w:val="006F4174"/>
    <w:rsid w:val="006F44A6"/>
    <w:rsid w:val="006F4E0E"/>
    <w:rsid w:val="006F5A24"/>
    <w:rsid w:val="006F6119"/>
    <w:rsid w:val="006F6168"/>
    <w:rsid w:val="006F67F4"/>
    <w:rsid w:val="006F6DAA"/>
    <w:rsid w:val="007000EE"/>
    <w:rsid w:val="00700A8E"/>
    <w:rsid w:val="00701153"/>
    <w:rsid w:val="00701367"/>
    <w:rsid w:val="007017EF"/>
    <w:rsid w:val="00701B2C"/>
    <w:rsid w:val="00702232"/>
    <w:rsid w:val="00702A8B"/>
    <w:rsid w:val="00702B3C"/>
    <w:rsid w:val="00702D08"/>
    <w:rsid w:val="00703A7E"/>
    <w:rsid w:val="00703C45"/>
    <w:rsid w:val="00703E1E"/>
    <w:rsid w:val="00704362"/>
    <w:rsid w:val="00705526"/>
    <w:rsid w:val="007055FB"/>
    <w:rsid w:val="0070563E"/>
    <w:rsid w:val="00705CDB"/>
    <w:rsid w:val="00706394"/>
    <w:rsid w:val="007074E2"/>
    <w:rsid w:val="0071027E"/>
    <w:rsid w:val="00711E25"/>
    <w:rsid w:val="007125D6"/>
    <w:rsid w:val="00714ED4"/>
    <w:rsid w:val="00714F9B"/>
    <w:rsid w:val="00715719"/>
    <w:rsid w:val="0071623C"/>
    <w:rsid w:val="0071664C"/>
    <w:rsid w:val="007206DF"/>
    <w:rsid w:val="007226A3"/>
    <w:rsid w:val="007234F7"/>
    <w:rsid w:val="007248DE"/>
    <w:rsid w:val="007263C1"/>
    <w:rsid w:val="00726F50"/>
    <w:rsid w:val="00727704"/>
    <w:rsid w:val="00730903"/>
    <w:rsid w:val="00733594"/>
    <w:rsid w:val="007358BB"/>
    <w:rsid w:val="00736A7D"/>
    <w:rsid w:val="007379AC"/>
    <w:rsid w:val="00737DE5"/>
    <w:rsid w:val="007402C4"/>
    <w:rsid w:val="00740772"/>
    <w:rsid w:val="007412C6"/>
    <w:rsid w:val="0074175D"/>
    <w:rsid w:val="007427FD"/>
    <w:rsid w:val="00742A53"/>
    <w:rsid w:val="0074369D"/>
    <w:rsid w:val="00743E92"/>
    <w:rsid w:val="00746CA1"/>
    <w:rsid w:val="0075007D"/>
    <w:rsid w:val="00750816"/>
    <w:rsid w:val="007521A3"/>
    <w:rsid w:val="007527B5"/>
    <w:rsid w:val="00753BA3"/>
    <w:rsid w:val="007548ED"/>
    <w:rsid w:val="00755563"/>
    <w:rsid w:val="00757008"/>
    <w:rsid w:val="00757938"/>
    <w:rsid w:val="007579C9"/>
    <w:rsid w:val="0076001E"/>
    <w:rsid w:val="0076080D"/>
    <w:rsid w:val="00761EC8"/>
    <w:rsid w:val="00762447"/>
    <w:rsid w:val="00762902"/>
    <w:rsid w:val="0076293A"/>
    <w:rsid w:val="00762C95"/>
    <w:rsid w:val="007635BA"/>
    <w:rsid w:val="00765BEE"/>
    <w:rsid w:val="00766A8A"/>
    <w:rsid w:val="00766AB6"/>
    <w:rsid w:val="007673C9"/>
    <w:rsid w:val="00767432"/>
    <w:rsid w:val="00767BDC"/>
    <w:rsid w:val="00770B06"/>
    <w:rsid w:val="00771120"/>
    <w:rsid w:val="007729CA"/>
    <w:rsid w:val="00773390"/>
    <w:rsid w:val="00773AA8"/>
    <w:rsid w:val="00774FBF"/>
    <w:rsid w:val="007755C7"/>
    <w:rsid w:val="00775B4C"/>
    <w:rsid w:val="00775F13"/>
    <w:rsid w:val="00776253"/>
    <w:rsid w:val="00776D3F"/>
    <w:rsid w:val="00777438"/>
    <w:rsid w:val="0078283D"/>
    <w:rsid w:val="00782D70"/>
    <w:rsid w:val="0078331E"/>
    <w:rsid w:val="00783599"/>
    <w:rsid w:val="00783F19"/>
    <w:rsid w:val="007842F4"/>
    <w:rsid w:val="007858D7"/>
    <w:rsid w:val="00790173"/>
    <w:rsid w:val="007907C3"/>
    <w:rsid w:val="0079176E"/>
    <w:rsid w:val="00791976"/>
    <w:rsid w:val="007925AF"/>
    <w:rsid w:val="00793A61"/>
    <w:rsid w:val="00794257"/>
    <w:rsid w:val="00797CDD"/>
    <w:rsid w:val="007A0DEC"/>
    <w:rsid w:val="007A14E3"/>
    <w:rsid w:val="007A2F0E"/>
    <w:rsid w:val="007A4A9E"/>
    <w:rsid w:val="007A4D35"/>
    <w:rsid w:val="007A505F"/>
    <w:rsid w:val="007A527D"/>
    <w:rsid w:val="007A5B5D"/>
    <w:rsid w:val="007A772F"/>
    <w:rsid w:val="007A790F"/>
    <w:rsid w:val="007B3083"/>
    <w:rsid w:val="007B316F"/>
    <w:rsid w:val="007B3561"/>
    <w:rsid w:val="007B3C07"/>
    <w:rsid w:val="007B3E1C"/>
    <w:rsid w:val="007B5C29"/>
    <w:rsid w:val="007B6220"/>
    <w:rsid w:val="007B6450"/>
    <w:rsid w:val="007B6916"/>
    <w:rsid w:val="007B6D0F"/>
    <w:rsid w:val="007B7688"/>
    <w:rsid w:val="007C002C"/>
    <w:rsid w:val="007C0AA4"/>
    <w:rsid w:val="007C0E5F"/>
    <w:rsid w:val="007C1622"/>
    <w:rsid w:val="007C3332"/>
    <w:rsid w:val="007C3750"/>
    <w:rsid w:val="007C4551"/>
    <w:rsid w:val="007C5399"/>
    <w:rsid w:val="007C5A6F"/>
    <w:rsid w:val="007C5FA1"/>
    <w:rsid w:val="007C6216"/>
    <w:rsid w:val="007C6D86"/>
    <w:rsid w:val="007C6FBA"/>
    <w:rsid w:val="007D1EE0"/>
    <w:rsid w:val="007D20CB"/>
    <w:rsid w:val="007D2725"/>
    <w:rsid w:val="007D37D6"/>
    <w:rsid w:val="007D44B3"/>
    <w:rsid w:val="007D55C7"/>
    <w:rsid w:val="007D5ED4"/>
    <w:rsid w:val="007D7777"/>
    <w:rsid w:val="007E1E06"/>
    <w:rsid w:val="007E1EF1"/>
    <w:rsid w:val="007E2381"/>
    <w:rsid w:val="007E2758"/>
    <w:rsid w:val="007E3131"/>
    <w:rsid w:val="007E3CA2"/>
    <w:rsid w:val="007E40B6"/>
    <w:rsid w:val="007E4278"/>
    <w:rsid w:val="007E54F7"/>
    <w:rsid w:val="007E5C84"/>
    <w:rsid w:val="007E603F"/>
    <w:rsid w:val="007E61FC"/>
    <w:rsid w:val="007E65C5"/>
    <w:rsid w:val="007E6F7F"/>
    <w:rsid w:val="007E7420"/>
    <w:rsid w:val="007F01D7"/>
    <w:rsid w:val="007F0D3D"/>
    <w:rsid w:val="007F0F00"/>
    <w:rsid w:val="007F10D2"/>
    <w:rsid w:val="007F122E"/>
    <w:rsid w:val="007F17C1"/>
    <w:rsid w:val="007F1A56"/>
    <w:rsid w:val="007F22C9"/>
    <w:rsid w:val="007F2CFB"/>
    <w:rsid w:val="007F3950"/>
    <w:rsid w:val="007F3980"/>
    <w:rsid w:val="007F3C14"/>
    <w:rsid w:val="007F5E77"/>
    <w:rsid w:val="007F704B"/>
    <w:rsid w:val="007F773C"/>
    <w:rsid w:val="00800F19"/>
    <w:rsid w:val="00801595"/>
    <w:rsid w:val="00801663"/>
    <w:rsid w:val="0080246F"/>
    <w:rsid w:val="008026C1"/>
    <w:rsid w:val="00804860"/>
    <w:rsid w:val="008057A1"/>
    <w:rsid w:val="00807475"/>
    <w:rsid w:val="008075C3"/>
    <w:rsid w:val="00807817"/>
    <w:rsid w:val="0080783A"/>
    <w:rsid w:val="0080789C"/>
    <w:rsid w:val="00807EBC"/>
    <w:rsid w:val="00810442"/>
    <w:rsid w:val="008138E1"/>
    <w:rsid w:val="00813EAA"/>
    <w:rsid w:val="00815888"/>
    <w:rsid w:val="00815EFA"/>
    <w:rsid w:val="00816034"/>
    <w:rsid w:val="00816C0D"/>
    <w:rsid w:val="00817107"/>
    <w:rsid w:val="008171A3"/>
    <w:rsid w:val="008203A8"/>
    <w:rsid w:val="00824B2A"/>
    <w:rsid w:val="00825883"/>
    <w:rsid w:val="00825B17"/>
    <w:rsid w:val="008269B1"/>
    <w:rsid w:val="0083090A"/>
    <w:rsid w:val="00832BEE"/>
    <w:rsid w:val="00832CA8"/>
    <w:rsid w:val="00832CFE"/>
    <w:rsid w:val="00833189"/>
    <w:rsid w:val="008336A2"/>
    <w:rsid w:val="0083381F"/>
    <w:rsid w:val="008338EE"/>
    <w:rsid w:val="008358D9"/>
    <w:rsid w:val="008358E6"/>
    <w:rsid w:val="0083598C"/>
    <w:rsid w:val="008369F6"/>
    <w:rsid w:val="00837C99"/>
    <w:rsid w:val="00837FF8"/>
    <w:rsid w:val="008409F2"/>
    <w:rsid w:val="00840C13"/>
    <w:rsid w:val="00842D12"/>
    <w:rsid w:val="008439C2"/>
    <w:rsid w:val="008443F5"/>
    <w:rsid w:val="00844607"/>
    <w:rsid w:val="0084499B"/>
    <w:rsid w:val="00845784"/>
    <w:rsid w:val="0084592A"/>
    <w:rsid w:val="00845CFD"/>
    <w:rsid w:val="00845E98"/>
    <w:rsid w:val="00846787"/>
    <w:rsid w:val="00850332"/>
    <w:rsid w:val="00850F8B"/>
    <w:rsid w:val="00851B4E"/>
    <w:rsid w:val="008529F7"/>
    <w:rsid w:val="00852E44"/>
    <w:rsid w:val="00854AC7"/>
    <w:rsid w:val="00855C31"/>
    <w:rsid w:val="00856337"/>
    <w:rsid w:val="00856B4A"/>
    <w:rsid w:val="00857263"/>
    <w:rsid w:val="0085735C"/>
    <w:rsid w:val="00857BF9"/>
    <w:rsid w:val="00857E26"/>
    <w:rsid w:val="00861745"/>
    <w:rsid w:val="008632DF"/>
    <w:rsid w:val="00863F83"/>
    <w:rsid w:val="00864B4B"/>
    <w:rsid w:val="00864EEC"/>
    <w:rsid w:val="00866B1E"/>
    <w:rsid w:val="00866E71"/>
    <w:rsid w:val="00866E8A"/>
    <w:rsid w:val="0086720F"/>
    <w:rsid w:val="00867965"/>
    <w:rsid w:val="00870161"/>
    <w:rsid w:val="00870367"/>
    <w:rsid w:val="008706A8"/>
    <w:rsid w:val="008711F0"/>
    <w:rsid w:val="00871929"/>
    <w:rsid w:val="008738B1"/>
    <w:rsid w:val="00876A76"/>
    <w:rsid w:val="00876F98"/>
    <w:rsid w:val="008810F4"/>
    <w:rsid w:val="008811B9"/>
    <w:rsid w:val="00881269"/>
    <w:rsid w:val="008816F9"/>
    <w:rsid w:val="008819B3"/>
    <w:rsid w:val="00881DFC"/>
    <w:rsid w:val="008827E7"/>
    <w:rsid w:val="00882B42"/>
    <w:rsid w:val="00882C43"/>
    <w:rsid w:val="0088368C"/>
    <w:rsid w:val="00884D2E"/>
    <w:rsid w:val="008865EB"/>
    <w:rsid w:val="008872EA"/>
    <w:rsid w:val="008876BA"/>
    <w:rsid w:val="00890215"/>
    <w:rsid w:val="008917D7"/>
    <w:rsid w:val="00895E84"/>
    <w:rsid w:val="00896515"/>
    <w:rsid w:val="00896637"/>
    <w:rsid w:val="008973F3"/>
    <w:rsid w:val="00897EAA"/>
    <w:rsid w:val="008A0182"/>
    <w:rsid w:val="008A219B"/>
    <w:rsid w:val="008A3D1B"/>
    <w:rsid w:val="008A595E"/>
    <w:rsid w:val="008A6C2F"/>
    <w:rsid w:val="008B13C2"/>
    <w:rsid w:val="008B1631"/>
    <w:rsid w:val="008B22DB"/>
    <w:rsid w:val="008B23C8"/>
    <w:rsid w:val="008B3592"/>
    <w:rsid w:val="008B39BF"/>
    <w:rsid w:val="008B39EA"/>
    <w:rsid w:val="008B3DDF"/>
    <w:rsid w:val="008B3FEB"/>
    <w:rsid w:val="008B49CB"/>
    <w:rsid w:val="008B502E"/>
    <w:rsid w:val="008B7280"/>
    <w:rsid w:val="008B7638"/>
    <w:rsid w:val="008B76EA"/>
    <w:rsid w:val="008B7C98"/>
    <w:rsid w:val="008C3661"/>
    <w:rsid w:val="008C3E28"/>
    <w:rsid w:val="008C40F1"/>
    <w:rsid w:val="008C4412"/>
    <w:rsid w:val="008C4819"/>
    <w:rsid w:val="008C4B3D"/>
    <w:rsid w:val="008C5884"/>
    <w:rsid w:val="008C6E81"/>
    <w:rsid w:val="008C7229"/>
    <w:rsid w:val="008C7BD8"/>
    <w:rsid w:val="008D0409"/>
    <w:rsid w:val="008D0A4D"/>
    <w:rsid w:val="008D0B4E"/>
    <w:rsid w:val="008D0D0C"/>
    <w:rsid w:val="008D126E"/>
    <w:rsid w:val="008D248F"/>
    <w:rsid w:val="008D26E8"/>
    <w:rsid w:val="008D4CFA"/>
    <w:rsid w:val="008D5B6A"/>
    <w:rsid w:val="008D5C4F"/>
    <w:rsid w:val="008D6A68"/>
    <w:rsid w:val="008D7203"/>
    <w:rsid w:val="008E0CF7"/>
    <w:rsid w:val="008E3FAC"/>
    <w:rsid w:val="008E4833"/>
    <w:rsid w:val="008F032A"/>
    <w:rsid w:val="008F07A9"/>
    <w:rsid w:val="008F0A89"/>
    <w:rsid w:val="008F1021"/>
    <w:rsid w:val="008F1A1D"/>
    <w:rsid w:val="008F1B14"/>
    <w:rsid w:val="008F287B"/>
    <w:rsid w:val="008F4034"/>
    <w:rsid w:val="008F633E"/>
    <w:rsid w:val="008F68D6"/>
    <w:rsid w:val="008F6C5D"/>
    <w:rsid w:val="008F79D3"/>
    <w:rsid w:val="00900529"/>
    <w:rsid w:val="009026B7"/>
    <w:rsid w:val="009032F1"/>
    <w:rsid w:val="00903DAE"/>
    <w:rsid w:val="00903F38"/>
    <w:rsid w:val="00905909"/>
    <w:rsid w:val="009100BB"/>
    <w:rsid w:val="0091032C"/>
    <w:rsid w:val="0091105F"/>
    <w:rsid w:val="00911196"/>
    <w:rsid w:val="00911CAD"/>
    <w:rsid w:val="00911FDB"/>
    <w:rsid w:val="00912168"/>
    <w:rsid w:val="00913593"/>
    <w:rsid w:val="009136EB"/>
    <w:rsid w:val="00913E00"/>
    <w:rsid w:val="00913EEC"/>
    <w:rsid w:val="0091474D"/>
    <w:rsid w:val="00914CC9"/>
    <w:rsid w:val="00914D32"/>
    <w:rsid w:val="009155A8"/>
    <w:rsid w:val="00915D90"/>
    <w:rsid w:val="00917277"/>
    <w:rsid w:val="009177F4"/>
    <w:rsid w:val="00921049"/>
    <w:rsid w:val="00922420"/>
    <w:rsid w:val="0092375D"/>
    <w:rsid w:val="00923782"/>
    <w:rsid w:val="009243DF"/>
    <w:rsid w:val="009244E6"/>
    <w:rsid w:val="00925BE1"/>
    <w:rsid w:val="009307FC"/>
    <w:rsid w:val="0093084C"/>
    <w:rsid w:val="00931962"/>
    <w:rsid w:val="00931B1F"/>
    <w:rsid w:val="00932707"/>
    <w:rsid w:val="009342B8"/>
    <w:rsid w:val="0093558B"/>
    <w:rsid w:val="00935E56"/>
    <w:rsid w:val="00937AD3"/>
    <w:rsid w:val="00940C84"/>
    <w:rsid w:val="00941C3B"/>
    <w:rsid w:val="00942D00"/>
    <w:rsid w:val="009453DF"/>
    <w:rsid w:val="0095121B"/>
    <w:rsid w:val="00951678"/>
    <w:rsid w:val="009518E0"/>
    <w:rsid w:val="00951D29"/>
    <w:rsid w:val="009528E6"/>
    <w:rsid w:val="00954308"/>
    <w:rsid w:val="0095487B"/>
    <w:rsid w:val="00954D9A"/>
    <w:rsid w:val="009552FC"/>
    <w:rsid w:val="0095599A"/>
    <w:rsid w:val="00961352"/>
    <w:rsid w:val="009617CC"/>
    <w:rsid w:val="00961F83"/>
    <w:rsid w:val="00963878"/>
    <w:rsid w:val="00966306"/>
    <w:rsid w:val="00967B5F"/>
    <w:rsid w:val="00967E61"/>
    <w:rsid w:val="00970B56"/>
    <w:rsid w:val="00970D96"/>
    <w:rsid w:val="00971266"/>
    <w:rsid w:val="009712C8"/>
    <w:rsid w:val="009713B1"/>
    <w:rsid w:val="009728D4"/>
    <w:rsid w:val="0097364E"/>
    <w:rsid w:val="00974296"/>
    <w:rsid w:val="00975CC0"/>
    <w:rsid w:val="00976F58"/>
    <w:rsid w:val="00977E7B"/>
    <w:rsid w:val="009810A3"/>
    <w:rsid w:val="00981D70"/>
    <w:rsid w:val="00981F0E"/>
    <w:rsid w:val="00982285"/>
    <w:rsid w:val="0098247D"/>
    <w:rsid w:val="00982A68"/>
    <w:rsid w:val="0098333E"/>
    <w:rsid w:val="0098484C"/>
    <w:rsid w:val="00984AE8"/>
    <w:rsid w:val="00984C17"/>
    <w:rsid w:val="0098569B"/>
    <w:rsid w:val="0098609E"/>
    <w:rsid w:val="0098664C"/>
    <w:rsid w:val="009866C8"/>
    <w:rsid w:val="00987B2F"/>
    <w:rsid w:val="0099109A"/>
    <w:rsid w:val="00992710"/>
    <w:rsid w:val="0099290F"/>
    <w:rsid w:val="009934F2"/>
    <w:rsid w:val="00994284"/>
    <w:rsid w:val="00994922"/>
    <w:rsid w:val="0099494E"/>
    <w:rsid w:val="00994962"/>
    <w:rsid w:val="00994D56"/>
    <w:rsid w:val="009961D1"/>
    <w:rsid w:val="009A0AC5"/>
    <w:rsid w:val="009A148B"/>
    <w:rsid w:val="009A18F0"/>
    <w:rsid w:val="009A29BC"/>
    <w:rsid w:val="009A2DAC"/>
    <w:rsid w:val="009A2F8F"/>
    <w:rsid w:val="009A32C4"/>
    <w:rsid w:val="009A3A58"/>
    <w:rsid w:val="009A44E2"/>
    <w:rsid w:val="009A54B1"/>
    <w:rsid w:val="009A552C"/>
    <w:rsid w:val="009A5BE4"/>
    <w:rsid w:val="009A6087"/>
    <w:rsid w:val="009A678A"/>
    <w:rsid w:val="009A7DB5"/>
    <w:rsid w:val="009B0AB2"/>
    <w:rsid w:val="009B0D1E"/>
    <w:rsid w:val="009B0D62"/>
    <w:rsid w:val="009B23E0"/>
    <w:rsid w:val="009B305A"/>
    <w:rsid w:val="009B40DD"/>
    <w:rsid w:val="009B473D"/>
    <w:rsid w:val="009B50B7"/>
    <w:rsid w:val="009B60FF"/>
    <w:rsid w:val="009C0780"/>
    <w:rsid w:val="009C0B8D"/>
    <w:rsid w:val="009C2031"/>
    <w:rsid w:val="009C2634"/>
    <w:rsid w:val="009C28AF"/>
    <w:rsid w:val="009C2B97"/>
    <w:rsid w:val="009C36E1"/>
    <w:rsid w:val="009C38C7"/>
    <w:rsid w:val="009C3D0D"/>
    <w:rsid w:val="009C3E6F"/>
    <w:rsid w:val="009C7046"/>
    <w:rsid w:val="009C7709"/>
    <w:rsid w:val="009C7FA8"/>
    <w:rsid w:val="009D0AA5"/>
    <w:rsid w:val="009D0D80"/>
    <w:rsid w:val="009D165E"/>
    <w:rsid w:val="009D1CBD"/>
    <w:rsid w:val="009D3885"/>
    <w:rsid w:val="009D48F2"/>
    <w:rsid w:val="009D5523"/>
    <w:rsid w:val="009D5647"/>
    <w:rsid w:val="009D597E"/>
    <w:rsid w:val="009D59B5"/>
    <w:rsid w:val="009D63D0"/>
    <w:rsid w:val="009D6554"/>
    <w:rsid w:val="009D670D"/>
    <w:rsid w:val="009D6B22"/>
    <w:rsid w:val="009E04C9"/>
    <w:rsid w:val="009E0FF6"/>
    <w:rsid w:val="009E12D0"/>
    <w:rsid w:val="009E238F"/>
    <w:rsid w:val="009E4F9D"/>
    <w:rsid w:val="009E6BE2"/>
    <w:rsid w:val="009E7921"/>
    <w:rsid w:val="009F1E49"/>
    <w:rsid w:val="009F3567"/>
    <w:rsid w:val="009F5D0E"/>
    <w:rsid w:val="009F62B2"/>
    <w:rsid w:val="00A01290"/>
    <w:rsid w:val="00A01506"/>
    <w:rsid w:val="00A01757"/>
    <w:rsid w:val="00A01D1B"/>
    <w:rsid w:val="00A05487"/>
    <w:rsid w:val="00A05CA6"/>
    <w:rsid w:val="00A06738"/>
    <w:rsid w:val="00A067E8"/>
    <w:rsid w:val="00A069BE"/>
    <w:rsid w:val="00A06E47"/>
    <w:rsid w:val="00A072FD"/>
    <w:rsid w:val="00A075B6"/>
    <w:rsid w:val="00A07D35"/>
    <w:rsid w:val="00A10E83"/>
    <w:rsid w:val="00A10FB3"/>
    <w:rsid w:val="00A10FD1"/>
    <w:rsid w:val="00A1208F"/>
    <w:rsid w:val="00A13247"/>
    <w:rsid w:val="00A1325B"/>
    <w:rsid w:val="00A134EC"/>
    <w:rsid w:val="00A13DDF"/>
    <w:rsid w:val="00A14709"/>
    <w:rsid w:val="00A147C0"/>
    <w:rsid w:val="00A14F2B"/>
    <w:rsid w:val="00A1528C"/>
    <w:rsid w:val="00A1606A"/>
    <w:rsid w:val="00A16121"/>
    <w:rsid w:val="00A16187"/>
    <w:rsid w:val="00A16A9A"/>
    <w:rsid w:val="00A17188"/>
    <w:rsid w:val="00A17414"/>
    <w:rsid w:val="00A20699"/>
    <w:rsid w:val="00A20A19"/>
    <w:rsid w:val="00A2115A"/>
    <w:rsid w:val="00A219DB"/>
    <w:rsid w:val="00A21EB6"/>
    <w:rsid w:val="00A249A4"/>
    <w:rsid w:val="00A24C28"/>
    <w:rsid w:val="00A24D1E"/>
    <w:rsid w:val="00A24F49"/>
    <w:rsid w:val="00A25097"/>
    <w:rsid w:val="00A2587D"/>
    <w:rsid w:val="00A25C9E"/>
    <w:rsid w:val="00A2767B"/>
    <w:rsid w:val="00A303F6"/>
    <w:rsid w:val="00A305D0"/>
    <w:rsid w:val="00A310D0"/>
    <w:rsid w:val="00A3198A"/>
    <w:rsid w:val="00A32BB7"/>
    <w:rsid w:val="00A33408"/>
    <w:rsid w:val="00A339BA"/>
    <w:rsid w:val="00A3458C"/>
    <w:rsid w:val="00A3487E"/>
    <w:rsid w:val="00A34DBA"/>
    <w:rsid w:val="00A351B7"/>
    <w:rsid w:val="00A3722E"/>
    <w:rsid w:val="00A405CF"/>
    <w:rsid w:val="00A4092B"/>
    <w:rsid w:val="00A40C78"/>
    <w:rsid w:val="00A410F7"/>
    <w:rsid w:val="00A417F0"/>
    <w:rsid w:val="00A41F80"/>
    <w:rsid w:val="00A432F6"/>
    <w:rsid w:val="00A43F53"/>
    <w:rsid w:val="00A4420B"/>
    <w:rsid w:val="00A44E80"/>
    <w:rsid w:val="00A45273"/>
    <w:rsid w:val="00A469EB"/>
    <w:rsid w:val="00A46E77"/>
    <w:rsid w:val="00A54244"/>
    <w:rsid w:val="00A546AB"/>
    <w:rsid w:val="00A54FEF"/>
    <w:rsid w:val="00A55723"/>
    <w:rsid w:val="00A5603B"/>
    <w:rsid w:val="00A56DAB"/>
    <w:rsid w:val="00A56EDD"/>
    <w:rsid w:val="00A572C8"/>
    <w:rsid w:val="00A607BA"/>
    <w:rsid w:val="00A60E3A"/>
    <w:rsid w:val="00A61F47"/>
    <w:rsid w:val="00A624EA"/>
    <w:rsid w:val="00A63B1B"/>
    <w:rsid w:val="00A64775"/>
    <w:rsid w:val="00A66AA6"/>
    <w:rsid w:val="00A66F8F"/>
    <w:rsid w:val="00A6761A"/>
    <w:rsid w:val="00A67E13"/>
    <w:rsid w:val="00A67F34"/>
    <w:rsid w:val="00A7056F"/>
    <w:rsid w:val="00A70B53"/>
    <w:rsid w:val="00A71B8E"/>
    <w:rsid w:val="00A723A0"/>
    <w:rsid w:val="00A758F0"/>
    <w:rsid w:val="00A75DDD"/>
    <w:rsid w:val="00A77415"/>
    <w:rsid w:val="00A77808"/>
    <w:rsid w:val="00A77C62"/>
    <w:rsid w:val="00A80085"/>
    <w:rsid w:val="00A800BE"/>
    <w:rsid w:val="00A801C3"/>
    <w:rsid w:val="00A80D49"/>
    <w:rsid w:val="00A832D1"/>
    <w:rsid w:val="00A835AF"/>
    <w:rsid w:val="00A837A0"/>
    <w:rsid w:val="00A84415"/>
    <w:rsid w:val="00A84674"/>
    <w:rsid w:val="00A84707"/>
    <w:rsid w:val="00A8540E"/>
    <w:rsid w:val="00A85463"/>
    <w:rsid w:val="00A8568D"/>
    <w:rsid w:val="00A85971"/>
    <w:rsid w:val="00A85F75"/>
    <w:rsid w:val="00A8606E"/>
    <w:rsid w:val="00A900C5"/>
    <w:rsid w:val="00A90105"/>
    <w:rsid w:val="00A9150C"/>
    <w:rsid w:val="00A93729"/>
    <w:rsid w:val="00A95018"/>
    <w:rsid w:val="00A95FDB"/>
    <w:rsid w:val="00A96032"/>
    <w:rsid w:val="00A96641"/>
    <w:rsid w:val="00A96935"/>
    <w:rsid w:val="00A9796F"/>
    <w:rsid w:val="00A97A72"/>
    <w:rsid w:val="00A97B12"/>
    <w:rsid w:val="00AA0B4A"/>
    <w:rsid w:val="00AA0E9F"/>
    <w:rsid w:val="00AA1911"/>
    <w:rsid w:val="00AA38B5"/>
    <w:rsid w:val="00AA4648"/>
    <w:rsid w:val="00AA5B2B"/>
    <w:rsid w:val="00AA5D60"/>
    <w:rsid w:val="00AA6579"/>
    <w:rsid w:val="00AA66C4"/>
    <w:rsid w:val="00AA7192"/>
    <w:rsid w:val="00AB0AC9"/>
    <w:rsid w:val="00AB0E4C"/>
    <w:rsid w:val="00AB0EF5"/>
    <w:rsid w:val="00AB2D71"/>
    <w:rsid w:val="00AB37F8"/>
    <w:rsid w:val="00AB3831"/>
    <w:rsid w:val="00AB3D43"/>
    <w:rsid w:val="00AB42C0"/>
    <w:rsid w:val="00AB44B1"/>
    <w:rsid w:val="00AB544C"/>
    <w:rsid w:val="00AB72A6"/>
    <w:rsid w:val="00AC063A"/>
    <w:rsid w:val="00AC0D9A"/>
    <w:rsid w:val="00AC1087"/>
    <w:rsid w:val="00AC14A9"/>
    <w:rsid w:val="00AC1AC4"/>
    <w:rsid w:val="00AC1E1C"/>
    <w:rsid w:val="00AC3A55"/>
    <w:rsid w:val="00AC451D"/>
    <w:rsid w:val="00AC508F"/>
    <w:rsid w:val="00AC5808"/>
    <w:rsid w:val="00AC62F2"/>
    <w:rsid w:val="00AC63C7"/>
    <w:rsid w:val="00AC65B5"/>
    <w:rsid w:val="00AC6D63"/>
    <w:rsid w:val="00AD06A1"/>
    <w:rsid w:val="00AD0B3D"/>
    <w:rsid w:val="00AD0D8C"/>
    <w:rsid w:val="00AD1780"/>
    <w:rsid w:val="00AD1FFA"/>
    <w:rsid w:val="00AD2916"/>
    <w:rsid w:val="00AD3030"/>
    <w:rsid w:val="00AD4163"/>
    <w:rsid w:val="00AD5376"/>
    <w:rsid w:val="00AD71F3"/>
    <w:rsid w:val="00AD7872"/>
    <w:rsid w:val="00AD7A2E"/>
    <w:rsid w:val="00AE1880"/>
    <w:rsid w:val="00AE346C"/>
    <w:rsid w:val="00AE3DC7"/>
    <w:rsid w:val="00AE413F"/>
    <w:rsid w:val="00AE476A"/>
    <w:rsid w:val="00AE53D0"/>
    <w:rsid w:val="00AE5599"/>
    <w:rsid w:val="00AE5B02"/>
    <w:rsid w:val="00AE5BC1"/>
    <w:rsid w:val="00AE6DAD"/>
    <w:rsid w:val="00AE6F52"/>
    <w:rsid w:val="00AE7425"/>
    <w:rsid w:val="00AF057E"/>
    <w:rsid w:val="00AF2D86"/>
    <w:rsid w:val="00AF305E"/>
    <w:rsid w:val="00AF3945"/>
    <w:rsid w:val="00AF3F56"/>
    <w:rsid w:val="00AF446A"/>
    <w:rsid w:val="00AF51AB"/>
    <w:rsid w:val="00AF5ED3"/>
    <w:rsid w:val="00AF6247"/>
    <w:rsid w:val="00AF66E8"/>
    <w:rsid w:val="00AF6A0E"/>
    <w:rsid w:val="00AF6DF3"/>
    <w:rsid w:val="00B00421"/>
    <w:rsid w:val="00B01CE3"/>
    <w:rsid w:val="00B02DD5"/>
    <w:rsid w:val="00B0527F"/>
    <w:rsid w:val="00B05580"/>
    <w:rsid w:val="00B072BC"/>
    <w:rsid w:val="00B13038"/>
    <w:rsid w:val="00B13D24"/>
    <w:rsid w:val="00B13D8E"/>
    <w:rsid w:val="00B1636C"/>
    <w:rsid w:val="00B169AB"/>
    <w:rsid w:val="00B17774"/>
    <w:rsid w:val="00B1788C"/>
    <w:rsid w:val="00B17B2A"/>
    <w:rsid w:val="00B2035A"/>
    <w:rsid w:val="00B2040C"/>
    <w:rsid w:val="00B205E7"/>
    <w:rsid w:val="00B20A7C"/>
    <w:rsid w:val="00B21791"/>
    <w:rsid w:val="00B217EB"/>
    <w:rsid w:val="00B223FD"/>
    <w:rsid w:val="00B2258A"/>
    <w:rsid w:val="00B230B6"/>
    <w:rsid w:val="00B24EAD"/>
    <w:rsid w:val="00B25407"/>
    <w:rsid w:val="00B25445"/>
    <w:rsid w:val="00B261F5"/>
    <w:rsid w:val="00B2646D"/>
    <w:rsid w:val="00B265B9"/>
    <w:rsid w:val="00B278A5"/>
    <w:rsid w:val="00B27F24"/>
    <w:rsid w:val="00B30234"/>
    <w:rsid w:val="00B30C72"/>
    <w:rsid w:val="00B31931"/>
    <w:rsid w:val="00B31D29"/>
    <w:rsid w:val="00B32ABC"/>
    <w:rsid w:val="00B344A5"/>
    <w:rsid w:val="00B34FC9"/>
    <w:rsid w:val="00B3530C"/>
    <w:rsid w:val="00B355F5"/>
    <w:rsid w:val="00B35CEE"/>
    <w:rsid w:val="00B35D18"/>
    <w:rsid w:val="00B36806"/>
    <w:rsid w:val="00B36C7F"/>
    <w:rsid w:val="00B41A52"/>
    <w:rsid w:val="00B41BA0"/>
    <w:rsid w:val="00B423FD"/>
    <w:rsid w:val="00B42559"/>
    <w:rsid w:val="00B42FBD"/>
    <w:rsid w:val="00B439EF"/>
    <w:rsid w:val="00B44D70"/>
    <w:rsid w:val="00B451E5"/>
    <w:rsid w:val="00B45695"/>
    <w:rsid w:val="00B46234"/>
    <w:rsid w:val="00B46333"/>
    <w:rsid w:val="00B46B3F"/>
    <w:rsid w:val="00B47D7D"/>
    <w:rsid w:val="00B50465"/>
    <w:rsid w:val="00B50EDB"/>
    <w:rsid w:val="00B52757"/>
    <w:rsid w:val="00B541B7"/>
    <w:rsid w:val="00B5515F"/>
    <w:rsid w:val="00B5576F"/>
    <w:rsid w:val="00B56776"/>
    <w:rsid w:val="00B5718E"/>
    <w:rsid w:val="00B60A18"/>
    <w:rsid w:val="00B60E79"/>
    <w:rsid w:val="00B61822"/>
    <w:rsid w:val="00B61DD7"/>
    <w:rsid w:val="00B642BF"/>
    <w:rsid w:val="00B645B4"/>
    <w:rsid w:val="00B64B50"/>
    <w:rsid w:val="00B64E92"/>
    <w:rsid w:val="00B65254"/>
    <w:rsid w:val="00B6531F"/>
    <w:rsid w:val="00B6547E"/>
    <w:rsid w:val="00B656E9"/>
    <w:rsid w:val="00B65E11"/>
    <w:rsid w:val="00B66396"/>
    <w:rsid w:val="00B66753"/>
    <w:rsid w:val="00B67307"/>
    <w:rsid w:val="00B67AF3"/>
    <w:rsid w:val="00B67B90"/>
    <w:rsid w:val="00B70186"/>
    <w:rsid w:val="00B70D94"/>
    <w:rsid w:val="00B70F70"/>
    <w:rsid w:val="00B72B0C"/>
    <w:rsid w:val="00B7350A"/>
    <w:rsid w:val="00B74052"/>
    <w:rsid w:val="00B74C3C"/>
    <w:rsid w:val="00B755F8"/>
    <w:rsid w:val="00B8006C"/>
    <w:rsid w:val="00B80206"/>
    <w:rsid w:val="00B8061E"/>
    <w:rsid w:val="00B81919"/>
    <w:rsid w:val="00B81FC6"/>
    <w:rsid w:val="00B8230A"/>
    <w:rsid w:val="00B8279D"/>
    <w:rsid w:val="00B83DEF"/>
    <w:rsid w:val="00B849D8"/>
    <w:rsid w:val="00B8514F"/>
    <w:rsid w:val="00B85318"/>
    <w:rsid w:val="00B85A35"/>
    <w:rsid w:val="00B86B55"/>
    <w:rsid w:val="00B86F8C"/>
    <w:rsid w:val="00B905D2"/>
    <w:rsid w:val="00B90E67"/>
    <w:rsid w:val="00B92310"/>
    <w:rsid w:val="00B93D19"/>
    <w:rsid w:val="00B975D3"/>
    <w:rsid w:val="00B97BB1"/>
    <w:rsid w:val="00BA2381"/>
    <w:rsid w:val="00BA2FFC"/>
    <w:rsid w:val="00BA3050"/>
    <w:rsid w:val="00BA35E7"/>
    <w:rsid w:val="00BA3F2D"/>
    <w:rsid w:val="00BA4249"/>
    <w:rsid w:val="00BA67EF"/>
    <w:rsid w:val="00BA6DE5"/>
    <w:rsid w:val="00BA7158"/>
    <w:rsid w:val="00BB0A7F"/>
    <w:rsid w:val="00BB1254"/>
    <w:rsid w:val="00BB16CD"/>
    <w:rsid w:val="00BB24BF"/>
    <w:rsid w:val="00BB251F"/>
    <w:rsid w:val="00BB3C3F"/>
    <w:rsid w:val="00BB3F2C"/>
    <w:rsid w:val="00BB4212"/>
    <w:rsid w:val="00BC1BC7"/>
    <w:rsid w:val="00BC1F57"/>
    <w:rsid w:val="00BC2636"/>
    <w:rsid w:val="00BC2B85"/>
    <w:rsid w:val="00BC3205"/>
    <w:rsid w:val="00BC3DCA"/>
    <w:rsid w:val="00BC3FD7"/>
    <w:rsid w:val="00BC5369"/>
    <w:rsid w:val="00BC562F"/>
    <w:rsid w:val="00BC59B0"/>
    <w:rsid w:val="00BC6178"/>
    <w:rsid w:val="00BC65FC"/>
    <w:rsid w:val="00BC6664"/>
    <w:rsid w:val="00BC6BCD"/>
    <w:rsid w:val="00BC6C8B"/>
    <w:rsid w:val="00BD04A7"/>
    <w:rsid w:val="00BD0586"/>
    <w:rsid w:val="00BD0B24"/>
    <w:rsid w:val="00BD1662"/>
    <w:rsid w:val="00BD2E9E"/>
    <w:rsid w:val="00BD39C3"/>
    <w:rsid w:val="00BD4528"/>
    <w:rsid w:val="00BD6E8E"/>
    <w:rsid w:val="00BD6F45"/>
    <w:rsid w:val="00BD7F1C"/>
    <w:rsid w:val="00BE0C5B"/>
    <w:rsid w:val="00BE1FB2"/>
    <w:rsid w:val="00BE2D47"/>
    <w:rsid w:val="00BE3016"/>
    <w:rsid w:val="00BE3EBC"/>
    <w:rsid w:val="00BE4559"/>
    <w:rsid w:val="00BE499B"/>
    <w:rsid w:val="00BF1893"/>
    <w:rsid w:val="00BF366F"/>
    <w:rsid w:val="00BF388B"/>
    <w:rsid w:val="00BF3C1A"/>
    <w:rsid w:val="00BF463E"/>
    <w:rsid w:val="00BF4741"/>
    <w:rsid w:val="00BF621A"/>
    <w:rsid w:val="00C0160E"/>
    <w:rsid w:val="00C025A2"/>
    <w:rsid w:val="00C0346E"/>
    <w:rsid w:val="00C037DD"/>
    <w:rsid w:val="00C05214"/>
    <w:rsid w:val="00C05220"/>
    <w:rsid w:val="00C0593C"/>
    <w:rsid w:val="00C1031E"/>
    <w:rsid w:val="00C1038C"/>
    <w:rsid w:val="00C10A27"/>
    <w:rsid w:val="00C1138F"/>
    <w:rsid w:val="00C13468"/>
    <w:rsid w:val="00C1395B"/>
    <w:rsid w:val="00C165FF"/>
    <w:rsid w:val="00C17232"/>
    <w:rsid w:val="00C172C2"/>
    <w:rsid w:val="00C2102A"/>
    <w:rsid w:val="00C21314"/>
    <w:rsid w:val="00C213D8"/>
    <w:rsid w:val="00C2210F"/>
    <w:rsid w:val="00C23857"/>
    <w:rsid w:val="00C258ED"/>
    <w:rsid w:val="00C2679E"/>
    <w:rsid w:val="00C27517"/>
    <w:rsid w:val="00C302CA"/>
    <w:rsid w:val="00C3127F"/>
    <w:rsid w:val="00C32441"/>
    <w:rsid w:val="00C32D6D"/>
    <w:rsid w:val="00C34483"/>
    <w:rsid w:val="00C34550"/>
    <w:rsid w:val="00C34CF1"/>
    <w:rsid w:val="00C36882"/>
    <w:rsid w:val="00C37519"/>
    <w:rsid w:val="00C37DBC"/>
    <w:rsid w:val="00C4086C"/>
    <w:rsid w:val="00C41BA2"/>
    <w:rsid w:val="00C41BF0"/>
    <w:rsid w:val="00C42DDD"/>
    <w:rsid w:val="00C4356D"/>
    <w:rsid w:val="00C43D88"/>
    <w:rsid w:val="00C43FC1"/>
    <w:rsid w:val="00C47D07"/>
    <w:rsid w:val="00C50225"/>
    <w:rsid w:val="00C5032D"/>
    <w:rsid w:val="00C5130A"/>
    <w:rsid w:val="00C518FF"/>
    <w:rsid w:val="00C537D1"/>
    <w:rsid w:val="00C555FE"/>
    <w:rsid w:val="00C55FAB"/>
    <w:rsid w:val="00C571AC"/>
    <w:rsid w:val="00C574B0"/>
    <w:rsid w:val="00C57831"/>
    <w:rsid w:val="00C578F4"/>
    <w:rsid w:val="00C60203"/>
    <w:rsid w:val="00C609AB"/>
    <w:rsid w:val="00C6307D"/>
    <w:rsid w:val="00C63A20"/>
    <w:rsid w:val="00C64759"/>
    <w:rsid w:val="00C657A5"/>
    <w:rsid w:val="00C657BE"/>
    <w:rsid w:val="00C66852"/>
    <w:rsid w:val="00C66E22"/>
    <w:rsid w:val="00C7115F"/>
    <w:rsid w:val="00C713AC"/>
    <w:rsid w:val="00C72774"/>
    <w:rsid w:val="00C7303A"/>
    <w:rsid w:val="00C736A6"/>
    <w:rsid w:val="00C73E9C"/>
    <w:rsid w:val="00C7445B"/>
    <w:rsid w:val="00C74545"/>
    <w:rsid w:val="00C74810"/>
    <w:rsid w:val="00C74FE8"/>
    <w:rsid w:val="00C75652"/>
    <w:rsid w:val="00C7567E"/>
    <w:rsid w:val="00C76689"/>
    <w:rsid w:val="00C77F32"/>
    <w:rsid w:val="00C801ED"/>
    <w:rsid w:val="00C809EC"/>
    <w:rsid w:val="00C80D4B"/>
    <w:rsid w:val="00C826C7"/>
    <w:rsid w:val="00C82709"/>
    <w:rsid w:val="00C82A94"/>
    <w:rsid w:val="00C836A6"/>
    <w:rsid w:val="00C847A4"/>
    <w:rsid w:val="00C85530"/>
    <w:rsid w:val="00C8594B"/>
    <w:rsid w:val="00C85BA6"/>
    <w:rsid w:val="00C85D45"/>
    <w:rsid w:val="00C91065"/>
    <w:rsid w:val="00C91C16"/>
    <w:rsid w:val="00C92771"/>
    <w:rsid w:val="00C92B5C"/>
    <w:rsid w:val="00C92DB1"/>
    <w:rsid w:val="00C9309B"/>
    <w:rsid w:val="00C94B90"/>
    <w:rsid w:val="00C9521B"/>
    <w:rsid w:val="00C95858"/>
    <w:rsid w:val="00C95963"/>
    <w:rsid w:val="00C959CB"/>
    <w:rsid w:val="00C95C5A"/>
    <w:rsid w:val="00C95C75"/>
    <w:rsid w:val="00C961C7"/>
    <w:rsid w:val="00C9699A"/>
    <w:rsid w:val="00C97FF2"/>
    <w:rsid w:val="00CA1595"/>
    <w:rsid w:val="00CA1807"/>
    <w:rsid w:val="00CA2207"/>
    <w:rsid w:val="00CA298D"/>
    <w:rsid w:val="00CA331A"/>
    <w:rsid w:val="00CA3E88"/>
    <w:rsid w:val="00CA60E7"/>
    <w:rsid w:val="00CA689F"/>
    <w:rsid w:val="00CA6C83"/>
    <w:rsid w:val="00CA7704"/>
    <w:rsid w:val="00CB1266"/>
    <w:rsid w:val="00CB1310"/>
    <w:rsid w:val="00CB1661"/>
    <w:rsid w:val="00CB1ADC"/>
    <w:rsid w:val="00CB2BB9"/>
    <w:rsid w:val="00CB382F"/>
    <w:rsid w:val="00CB4791"/>
    <w:rsid w:val="00CB4A8B"/>
    <w:rsid w:val="00CB54CF"/>
    <w:rsid w:val="00CB71C5"/>
    <w:rsid w:val="00CB78F7"/>
    <w:rsid w:val="00CC04A7"/>
    <w:rsid w:val="00CC0815"/>
    <w:rsid w:val="00CC0891"/>
    <w:rsid w:val="00CC1D21"/>
    <w:rsid w:val="00CC2026"/>
    <w:rsid w:val="00CC30FD"/>
    <w:rsid w:val="00CC33B5"/>
    <w:rsid w:val="00CC35B3"/>
    <w:rsid w:val="00CC36B7"/>
    <w:rsid w:val="00CC375D"/>
    <w:rsid w:val="00CC3B28"/>
    <w:rsid w:val="00CC5F61"/>
    <w:rsid w:val="00CC66E1"/>
    <w:rsid w:val="00CD0EF7"/>
    <w:rsid w:val="00CD3C37"/>
    <w:rsid w:val="00CD449F"/>
    <w:rsid w:val="00CD4F7C"/>
    <w:rsid w:val="00CD5667"/>
    <w:rsid w:val="00CD63B0"/>
    <w:rsid w:val="00CD670D"/>
    <w:rsid w:val="00CD7FD9"/>
    <w:rsid w:val="00CE0224"/>
    <w:rsid w:val="00CE043D"/>
    <w:rsid w:val="00CE0473"/>
    <w:rsid w:val="00CE0B28"/>
    <w:rsid w:val="00CE19B8"/>
    <w:rsid w:val="00CE36FB"/>
    <w:rsid w:val="00CE3BB8"/>
    <w:rsid w:val="00CE4A19"/>
    <w:rsid w:val="00CE644D"/>
    <w:rsid w:val="00CE715F"/>
    <w:rsid w:val="00CF186A"/>
    <w:rsid w:val="00CF1915"/>
    <w:rsid w:val="00CF2138"/>
    <w:rsid w:val="00CF362A"/>
    <w:rsid w:val="00CF383E"/>
    <w:rsid w:val="00CF3B98"/>
    <w:rsid w:val="00CF45A0"/>
    <w:rsid w:val="00CF4E80"/>
    <w:rsid w:val="00CF6BA3"/>
    <w:rsid w:val="00CF7196"/>
    <w:rsid w:val="00CF719C"/>
    <w:rsid w:val="00CF74DD"/>
    <w:rsid w:val="00D005A3"/>
    <w:rsid w:val="00D01072"/>
    <w:rsid w:val="00D015D5"/>
    <w:rsid w:val="00D01F9D"/>
    <w:rsid w:val="00D02010"/>
    <w:rsid w:val="00D032E4"/>
    <w:rsid w:val="00D03467"/>
    <w:rsid w:val="00D038AF"/>
    <w:rsid w:val="00D039D1"/>
    <w:rsid w:val="00D046B5"/>
    <w:rsid w:val="00D04807"/>
    <w:rsid w:val="00D05AA3"/>
    <w:rsid w:val="00D05EB2"/>
    <w:rsid w:val="00D0616A"/>
    <w:rsid w:val="00D06BC4"/>
    <w:rsid w:val="00D06F36"/>
    <w:rsid w:val="00D0703A"/>
    <w:rsid w:val="00D10601"/>
    <w:rsid w:val="00D11FC8"/>
    <w:rsid w:val="00D123FF"/>
    <w:rsid w:val="00D13B0D"/>
    <w:rsid w:val="00D13ED6"/>
    <w:rsid w:val="00D14429"/>
    <w:rsid w:val="00D14962"/>
    <w:rsid w:val="00D158F7"/>
    <w:rsid w:val="00D174E8"/>
    <w:rsid w:val="00D17FAF"/>
    <w:rsid w:val="00D20A36"/>
    <w:rsid w:val="00D21E6B"/>
    <w:rsid w:val="00D21F2B"/>
    <w:rsid w:val="00D22CC8"/>
    <w:rsid w:val="00D23AE5"/>
    <w:rsid w:val="00D23C02"/>
    <w:rsid w:val="00D25D98"/>
    <w:rsid w:val="00D25F26"/>
    <w:rsid w:val="00D26F44"/>
    <w:rsid w:val="00D27338"/>
    <w:rsid w:val="00D2798A"/>
    <w:rsid w:val="00D31970"/>
    <w:rsid w:val="00D3210F"/>
    <w:rsid w:val="00D338A9"/>
    <w:rsid w:val="00D33C21"/>
    <w:rsid w:val="00D349AC"/>
    <w:rsid w:val="00D36D6B"/>
    <w:rsid w:val="00D376B4"/>
    <w:rsid w:val="00D37BCB"/>
    <w:rsid w:val="00D40539"/>
    <w:rsid w:val="00D405D5"/>
    <w:rsid w:val="00D4210E"/>
    <w:rsid w:val="00D422E7"/>
    <w:rsid w:val="00D424E3"/>
    <w:rsid w:val="00D42FFE"/>
    <w:rsid w:val="00D43251"/>
    <w:rsid w:val="00D4355E"/>
    <w:rsid w:val="00D43C50"/>
    <w:rsid w:val="00D43F69"/>
    <w:rsid w:val="00D44F88"/>
    <w:rsid w:val="00D45001"/>
    <w:rsid w:val="00D46B87"/>
    <w:rsid w:val="00D46C14"/>
    <w:rsid w:val="00D51A65"/>
    <w:rsid w:val="00D5239D"/>
    <w:rsid w:val="00D52437"/>
    <w:rsid w:val="00D52804"/>
    <w:rsid w:val="00D530BC"/>
    <w:rsid w:val="00D54C9B"/>
    <w:rsid w:val="00D55AC3"/>
    <w:rsid w:val="00D5618C"/>
    <w:rsid w:val="00D5652E"/>
    <w:rsid w:val="00D56D26"/>
    <w:rsid w:val="00D56DE3"/>
    <w:rsid w:val="00D60318"/>
    <w:rsid w:val="00D603E6"/>
    <w:rsid w:val="00D60474"/>
    <w:rsid w:val="00D61A53"/>
    <w:rsid w:val="00D6308C"/>
    <w:rsid w:val="00D63285"/>
    <w:rsid w:val="00D63344"/>
    <w:rsid w:val="00D6397E"/>
    <w:rsid w:val="00D64556"/>
    <w:rsid w:val="00D649DD"/>
    <w:rsid w:val="00D653F2"/>
    <w:rsid w:val="00D6592C"/>
    <w:rsid w:val="00D65C7F"/>
    <w:rsid w:val="00D66383"/>
    <w:rsid w:val="00D67766"/>
    <w:rsid w:val="00D67AF6"/>
    <w:rsid w:val="00D70197"/>
    <w:rsid w:val="00D7038D"/>
    <w:rsid w:val="00D70FF1"/>
    <w:rsid w:val="00D71521"/>
    <w:rsid w:val="00D728B8"/>
    <w:rsid w:val="00D73277"/>
    <w:rsid w:val="00D7341D"/>
    <w:rsid w:val="00D73C9E"/>
    <w:rsid w:val="00D75E08"/>
    <w:rsid w:val="00D7612C"/>
    <w:rsid w:val="00D77A5C"/>
    <w:rsid w:val="00D77BED"/>
    <w:rsid w:val="00D810F2"/>
    <w:rsid w:val="00D81251"/>
    <w:rsid w:val="00D82D61"/>
    <w:rsid w:val="00D83F20"/>
    <w:rsid w:val="00D85A85"/>
    <w:rsid w:val="00D85CA4"/>
    <w:rsid w:val="00D85EA9"/>
    <w:rsid w:val="00D86158"/>
    <w:rsid w:val="00D8640A"/>
    <w:rsid w:val="00D911AC"/>
    <w:rsid w:val="00D925D2"/>
    <w:rsid w:val="00D94690"/>
    <w:rsid w:val="00D95E6A"/>
    <w:rsid w:val="00D9601B"/>
    <w:rsid w:val="00D9690E"/>
    <w:rsid w:val="00D9737B"/>
    <w:rsid w:val="00D97C80"/>
    <w:rsid w:val="00D97ED5"/>
    <w:rsid w:val="00D97F4B"/>
    <w:rsid w:val="00DA0A3A"/>
    <w:rsid w:val="00DA3D11"/>
    <w:rsid w:val="00DA3F57"/>
    <w:rsid w:val="00DA4FF3"/>
    <w:rsid w:val="00DA5151"/>
    <w:rsid w:val="00DA58AB"/>
    <w:rsid w:val="00DA6D86"/>
    <w:rsid w:val="00DA7791"/>
    <w:rsid w:val="00DB0D93"/>
    <w:rsid w:val="00DB1FEE"/>
    <w:rsid w:val="00DB2069"/>
    <w:rsid w:val="00DB2E67"/>
    <w:rsid w:val="00DB3007"/>
    <w:rsid w:val="00DB3399"/>
    <w:rsid w:val="00DB4967"/>
    <w:rsid w:val="00DB546C"/>
    <w:rsid w:val="00DB787E"/>
    <w:rsid w:val="00DB7C6B"/>
    <w:rsid w:val="00DC0243"/>
    <w:rsid w:val="00DC54BF"/>
    <w:rsid w:val="00DC6E20"/>
    <w:rsid w:val="00DD481E"/>
    <w:rsid w:val="00DD49B8"/>
    <w:rsid w:val="00DD49CD"/>
    <w:rsid w:val="00DD69A4"/>
    <w:rsid w:val="00DE2032"/>
    <w:rsid w:val="00DE2FB1"/>
    <w:rsid w:val="00DE3A52"/>
    <w:rsid w:val="00DE3DEE"/>
    <w:rsid w:val="00DE4314"/>
    <w:rsid w:val="00DE4FCE"/>
    <w:rsid w:val="00DE506C"/>
    <w:rsid w:val="00DE517F"/>
    <w:rsid w:val="00DE6F75"/>
    <w:rsid w:val="00DE707F"/>
    <w:rsid w:val="00DE7792"/>
    <w:rsid w:val="00DF0585"/>
    <w:rsid w:val="00DF152D"/>
    <w:rsid w:val="00DF1B21"/>
    <w:rsid w:val="00DF3304"/>
    <w:rsid w:val="00DF370A"/>
    <w:rsid w:val="00DF4654"/>
    <w:rsid w:val="00DF7620"/>
    <w:rsid w:val="00E019F5"/>
    <w:rsid w:val="00E01B01"/>
    <w:rsid w:val="00E0225A"/>
    <w:rsid w:val="00E03FA9"/>
    <w:rsid w:val="00E04A6C"/>
    <w:rsid w:val="00E05629"/>
    <w:rsid w:val="00E0582F"/>
    <w:rsid w:val="00E05934"/>
    <w:rsid w:val="00E05D45"/>
    <w:rsid w:val="00E05E56"/>
    <w:rsid w:val="00E06875"/>
    <w:rsid w:val="00E078FE"/>
    <w:rsid w:val="00E079B7"/>
    <w:rsid w:val="00E102F2"/>
    <w:rsid w:val="00E116AC"/>
    <w:rsid w:val="00E12149"/>
    <w:rsid w:val="00E12F62"/>
    <w:rsid w:val="00E13D63"/>
    <w:rsid w:val="00E15E1A"/>
    <w:rsid w:val="00E16597"/>
    <w:rsid w:val="00E16B34"/>
    <w:rsid w:val="00E17B8D"/>
    <w:rsid w:val="00E17D14"/>
    <w:rsid w:val="00E20D6B"/>
    <w:rsid w:val="00E20E02"/>
    <w:rsid w:val="00E21B43"/>
    <w:rsid w:val="00E21D25"/>
    <w:rsid w:val="00E21E5D"/>
    <w:rsid w:val="00E22785"/>
    <w:rsid w:val="00E23107"/>
    <w:rsid w:val="00E24153"/>
    <w:rsid w:val="00E27153"/>
    <w:rsid w:val="00E3047D"/>
    <w:rsid w:val="00E30A5D"/>
    <w:rsid w:val="00E32C53"/>
    <w:rsid w:val="00E33AB7"/>
    <w:rsid w:val="00E33E9F"/>
    <w:rsid w:val="00E34421"/>
    <w:rsid w:val="00E35226"/>
    <w:rsid w:val="00E36865"/>
    <w:rsid w:val="00E37074"/>
    <w:rsid w:val="00E37710"/>
    <w:rsid w:val="00E40358"/>
    <w:rsid w:val="00E40DD1"/>
    <w:rsid w:val="00E41170"/>
    <w:rsid w:val="00E41A7E"/>
    <w:rsid w:val="00E432FD"/>
    <w:rsid w:val="00E434E8"/>
    <w:rsid w:val="00E43EC7"/>
    <w:rsid w:val="00E44D74"/>
    <w:rsid w:val="00E45413"/>
    <w:rsid w:val="00E47491"/>
    <w:rsid w:val="00E47AB6"/>
    <w:rsid w:val="00E50168"/>
    <w:rsid w:val="00E50801"/>
    <w:rsid w:val="00E50F9C"/>
    <w:rsid w:val="00E52A9B"/>
    <w:rsid w:val="00E540F4"/>
    <w:rsid w:val="00E54146"/>
    <w:rsid w:val="00E54DF8"/>
    <w:rsid w:val="00E550DE"/>
    <w:rsid w:val="00E5514D"/>
    <w:rsid w:val="00E55165"/>
    <w:rsid w:val="00E55210"/>
    <w:rsid w:val="00E55509"/>
    <w:rsid w:val="00E56D15"/>
    <w:rsid w:val="00E56F24"/>
    <w:rsid w:val="00E57563"/>
    <w:rsid w:val="00E6192D"/>
    <w:rsid w:val="00E63261"/>
    <w:rsid w:val="00E63975"/>
    <w:rsid w:val="00E6440B"/>
    <w:rsid w:val="00E66545"/>
    <w:rsid w:val="00E66B98"/>
    <w:rsid w:val="00E71831"/>
    <w:rsid w:val="00E71F27"/>
    <w:rsid w:val="00E72537"/>
    <w:rsid w:val="00E72D04"/>
    <w:rsid w:val="00E740E0"/>
    <w:rsid w:val="00E74D31"/>
    <w:rsid w:val="00E7598F"/>
    <w:rsid w:val="00E75FA0"/>
    <w:rsid w:val="00E77A3E"/>
    <w:rsid w:val="00E80248"/>
    <w:rsid w:val="00E80E08"/>
    <w:rsid w:val="00E829C4"/>
    <w:rsid w:val="00E82EF2"/>
    <w:rsid w:val="00E831D3"/>
    <w:rsid w:val="00E83D50"/>
    <w:rsid w:val="00E840B4"/>
    <w:rsid w:val="00E84113"/>
    <w:rsid w:val="00E844E2"/>
    <w:rsid w:val="00E85841"/>
    <w:rsid w:val="00E86B67"/>
    <w:rsid w:val="00E8730A"/>
    <w:rsid w:val="00E874C0"/>
    <w:rsid w:val="00E87555"/>
    <w:rsid w:val="00E8770C"/>
    <w:rsid w:val="00E87858"/>
    <w:rsid w:val="00E90B9A"/>
    <w:rsid w:val="00E9409D"/>
    <w:rsid w:val="00E946AF"/>
    <w:rsid w:val="00E96128"/>
    <w:rsid w:val="00E9737F"/>
    <w:rsid w:val="00E97DF2"/>
    <w:rsid w:val="00EA14C7"/>
    <w:rsid w:val="00EA2B73"/>
    <w:rsid w:val="00EA2CDA"/>
    <w:rsid w:val="00EA33AC"/>
    <w:rsid w:val="00EA382C"/>
    <w:rsid w:val="00EA4371"/>
    <w:rsid w:val="00EA45FA"/>
    <w:rsid w:val="00EA515F"/>
    <w:rsid w:val="00EA5C56"/>
    <w:rsid w:val="00EA6791"/>
    <w:rsid w:val="00EA6E49"/>
    <w:rsid w:val="00EB0F0E"/>
    <w:rsid w:val="00EB1B37"/>
    <w:rsid w:val="00EB1B41"/>
    <w:rsid w:val="00EB1EE1"/>
    <w:rsid w:val="00EB248A"/>
    <w:rsid w:val="00EB33E9"/>
    <w:rsid w:val="00EB39D8"/>
    <w:rsid w:val="00EB3FBD"/>
    <w:rsid w:val="00EB449F"/>
    <w:rsid w:val="00EB4B7A"/>
    <w:rsid w:val="00EB50F5"/>
    <w:rsid w:val="00EB5A71"/>
    <w:rsid w:val="00EB5C23"/>
    <w:rsid w:val="00EC04AD"/>
    <w:rsid w:val="00EC1427"/>
    <w:rsid w:val="00EC1A47"/>
    <w:rsid w:val="00EC402E"/>
    <w:rsid w:val="00EC4AF4"/>
    <w:rsid w:val="00EC520A"/>
    <w:rsid w:val="00EC565E"/>
    <w:rsid w:val="00EC64A3"/>
    <w:rsid w:val="00EC65C1"/>
    <w:rsid w:val="00EC65F7"/>
    <w:rsid w:val="00EC67FE"/>
    <w:rsid w:val="00ED0C4F"/>
    <w:rsid w:val="00ED0C5E"/>
    <w:rsid w:val="00ED11E2"/>
    <w:rsid w:val="00ED141A"/>
    <w:rsid w:val="00ED3244"/>
    <w:rsid w:val="00ED397C"/>
    <w:rsid w:val="00ED43C7"/>
    <w:rsid w:val="00ED44A1"/>
    <w:rsid w:val="00ED5500"/>
    <w:rsid w:val="00ED5635"/>
    <w:rsid w:val="00ED6D2A"/>
    <w:rsid w:val="00EE1314"/>
    <w:rsid w:val="00EE1684"/>
    <w:rsid w:val="00EE23EF"/>
    <w:rsid w:val="00EE35EA"/>
    <w:rsid w:val="00EE3A44"/>
    <w:rsid w:val="00EE518C"/>
    <w:rsid w:val="00EE5801"/>
    <w:rsid w:val="00EE7BF2"/>
    <w:rsid w:val="00EF116D"/>
    <w:rsid w:val="00EF1303"/>
    <w:rsid w:val="00EF2117"/>
    <w:rsid w:val="00EF233F"/>
    <w:rsid w:val="00EF2384"/>
    <w:rsid w:val="00EF37EC"/>
    <w:rsid w:val="00EF4C08"/>
    <w:rsid w:val="00EF4E5B"/>
    <w:rsid w:val="00EF5E42"/>
    <w:rsid w:val="00EF677F"/>
    <w:rsid w:val="00EF7148"/>
    <w:rsid w:val="00EF7472"/>
    <w:rsid w:val="00F00819"/>
    <w:rsid w:val="00F01199"/>
    <w:rsid w:val="00F02867"/>
    <w:rsid w:val="00F03CBC"/>
    <w:rsid w:val="00F041CF"/>
    <w:rsid w:val="00F04833"/>
    <w:rsid w:val="00F04964"/>
    <w:rsid w:val="00F05027"/>
    <w:rsid w:val="00F06C32"/>
    <w:rsid w:val="00F06EFD"/>
    <w:rsid w:val="00F12B70"/>
    <w:rsid w:val="00F12C7A"/>
    <w:rsid w:val="00F15E0F"/>
    <w:rsid w:val="00F165DE"/>
    <w:rsid w:val="00F20761"/>
    <w:rsid w:val="00F20897"/>
    <w:rsid w:val="00F223C8"/>
    <w:rsid w:val="00F2286D"/>
    <w:rsid w:val="00F232D5"/>
    <w:rsid w:val="00F24B6D"/>
    <w:rsid w:val="00F24C99"/>
    <w:rsid w:val="00F26205"/>
    <w:rsid w:val="00F2679E"/>
    <w:rsid w:val="00F26902"/>
    <w:rsid w:val="00F26E1E"/>
    <w:rsid w:val="00F26ECA"/>
    <w:rsid w:val="00F27E6C"/>
    <w:rsid w:val="00F3083B"/>
    <w:rsid w:val="00F30DCE"/>
    <w:rsid w:val="00F315E2"/>
    <w:rsid w:val="00F31BBC"/>
    <w:rsid w:val="00F32256"/>
    <w:rsid w:val="00F33189"/>
    <w:rsid w:val="00F338DC"/>
    <w:rsid w:val="00F3444E"/>
    <w:rsid w:val="00F34944"/>
    <w:rsid w:val="00F356A5"/>
    <w:rsid w:val="00F41B9E"/>
    <w:rsid w:val="00F41F0B"/>
    <w:rsid w:val="00F42373"/>
    <w:rsid w:val="00F43035"/>
    <w:rsid w:val="00F4384D"/>
    <w:rsid w:val="00F43977"/>
    <w:rsid w:val="00F4469A"/>
    <w:rsid w:val="00F447CD"/>
    <w:rsid w:val="00F44932"/>
    <w:rsid w:val="00F44AA6"/>
    <w:rsid w:val="00F457B7"/>
    <w:rsid w:val="00F466B2"/>
    <w:rsid w:val="00F46C61"/>
    <w:rsid w:val="00F470E0"/>
    <w:rsid w:val="00F47356"/>
    <w:rsid w:val="00F47E87"/>
    <w:rsid w:val="00F50C85"/>
    <w:rsid w:val="00F52FF2"/>
    <w:rsid w:val="00F53F69"/>
    <w:rsid w:val="00F5487C"/>
    <w:rsid w:val="00F5571B"/>
    <w:rsid w:val="00F60716"/>
    <w:rsid w:val="00F618F7"/>
    <w:rsid w:val="00F61DDA"/>
    <w:rsid w:val="00F62A76"/>
    <w:rsid w:val="00F63C3F"/>
    <w:rsid w:val="00F63EC4"/>
    <w:rsid w:val="00F64829"/>
    <w:rsid w:val="00F65D66"/>
    <w:rsid w:val="00F65D7E"/>
    <w:rsid w:val="00F662F3"/>
    <w:rsid w:val="00F66F04"/>
    <w:rsid w:val="00F6780E"/>
    <w:rsid w:val="00F67F65"/>
    <w:rsid w:val="00F70F07"/>
    <w:rsid w:val="00F70F82"/>
    <w:rsid w:val="00F71298"/>
    <w:rsid w:val="00F72042"/>
    <w:rsid w:val="00F72519"/>
    <w:rsid w:val="00F7285E"/>
    <w:rsid w:val="00F74425"/>
    <w:rsid w:val="00F7452F"/>
    <w:rsid w:val="00F752C7"/>
    <w:rsid w:val="00F75C18"/>
    <w:rsid w:val="00F75D61"/>
    <w:rsid w:val="00F76A7F"/>
    <w:rsid w:val="00F77187"/>
    <w:rsid w:val="00F77372"/>
    <w:rsid w:val="00F80D87"/>
    <w:rsid w:val="00F8269B"/>
    <w:rsid w:val="00F84183"/>
    <w:rsid w:val="00F84BBD"/>
    <w:rsid w:val="00F850DC"/>
    <w:rsid w:val="00F855C3"/>
    <w:rsid w:val="00F86F67"/>
    <w:rsid w:val="00F908B5"/>
    <w:rsid w:val="00F911FA"/>
    <w:rsid w:val="00F947DE"/>
    <w:rsid w:val="00F94D45"/>
    <w:rsid w:val="00F94F23"/>
    <w:rsid w:val="00F958EF"/>
    <w:rsid w:val="00F96472"/>
    <w:rsid w:val="00F97062"/>
    <w:rsid w:val="00F97DC3"/>
    <w:rsid w:val="00F97F87"/>
    <w:rsid w:val="00FA0574"/>
    <w:rsid w:val="00FA0B2D"/>
    <w:rsid w:val="00FA0CD4"/>
    <w:rsid w:val="00FA0E9D"/>
    <w:rsid w:val="00FA294D"/>
    <w:rsid w:val="00FA3676"/>
    <w:rsid w:val="00FA5215"/>
    <w:rsid w:val="00FA5D4A"/>
    <w:rsid w:val="00FA6B81"/>
    <w:rsid w:val="00FA744C"/>
    <w:rsid w:val="00FA77D3"/>
    <w:rsid w:val="00FA7921"/>
    <w:rsid w:val="00FB09C1"/>
    <w:rsid w:val="00FB0C0B"/>
    <w:rsid w:val="00FB1E1A"/>
    <w:rsid w:val="00FB240E"/>
    <w:rsid w:val="00FB2635"/>
    <w:rsid w:val="00FB29AB"/>
    <w:rsid w:val="00FB29E7"/>
    <w:rsid w:val="00FB313B"/>
    <w:rsid w:val="00FB57A7"/>
    <w:rsid w:val="00FB6A50"/>
    <w:rsid w:val="00FB6D15"/>
    <w:rsid w:val="00FB7F36"/>
    <w:rsid w:val="00FC38AA"/>
    <w:rsid w:val="00FC3ACC"/>
    <w:rsid w:val="00FC4490"/>
    <w:rsid w:val="00FC4A6F"/>
    <w:rsid w:val="00FC5134"/>
    <w:rsid w:val="00FC575F"/>
    <w:rsid w:val="00FC6466"/>
    <w:rsid w:val="00FC6757"/>
    <w:rsid w:val="00FC7568"/>
    <w:rsid w:val="00FC772C"/>
    <w:rsid w:val="00FC77FA"/>
    <w:rsid w:val="00FC7FC7"/>
    <w:rsid w:val="00FD005F"/>
    <w:rsid w:val="00FD0258"/>
    <w:rsid w:val="00FD0703"/>
    <w:rsid w:val="00FD0CA9"/>
    <w:rsid w:val="00FD16A8"/>
    <w:rsid w:val="00FD1921"/>
    <w:rsid w:val="00FD1EC2"/>
    <w:rsid w:val="00FD279F"/>
    <w:rsid w:val="00FD3A79"/>
    <w:rsid w:val="00FD41ED"/>
    <w:rsid w:val="00FD5960"/>
    <w:rsid w:val="00FD6B05"/>
    <w:rsid w:val="00FD7564"/>
    <w:rsid w:val="00FD7A69"/>
    <w:rsid w:val="00FE053D"/>
    <w:rsid w:val="00FE1000"/>
    <w:rsid w:val="00FE230E"/>
    <w:rsid w:val="00FE2920"/>
    <w:rsid w:val="00FE2BBC"/>
    <w:rsid w:val="00FE2D21"/>
    <w:rsid w:val="00FE2EF3"/>
    <w:rsid w:val="00FE478B"/>
    <w:rsid w:val="00FE6280"/>
    <w:rsid w:val="00FE653D"/>
    <w:rsid w:val="00FE6D55"/>
    <w:rsid w:val="00FE7EB1"/>
    <w:rsid w:val="00FE7FED"/>
    <w:rsid w:val="00FF24B5"/>
    <w:rsid w:val="00FF30E8"/>
    <w:rsid w:val="00FF346B"/>
    <w:rsid w:val="00FF4997"/>
    <w:rsid w:val="00FF52AB"/>
    <w:rsid w:val="00FF6641"/>
    <w:rsid w:val="00FF73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1ACC1E-A9B1-49A6-9D6F-BC3735166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link w:val="Heading1Char"/>
    <w:uiPriority w:val="9"/>
    <w:qFormat/>
    <w:rsid w:val="003B2AAE"/>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unhideWhenUsed/>
    <w:qFormat/>
    <w:rsid w:val="001C73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1C7382"/>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F4237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5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6579"/>
    <w:rPr>
      <w:sz w:val="18"/>
      <w:szCs w:val="18"/>
    </w:rPr>
  </w:style>
  <w:style w:type="paragraph" w:styleId="Footer">
    <w:name w:val="footer"/>
    <w:basedOn w:val="Normal"/>
    <w:link w:val="FooterChar"/>
    <w:uiPriority w:val="99"/>
    <w:unhideWhenUsed/>
    <w:rsid w:val="00AA657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A6579"/>
    <w:rPr>
      <w:sz w:val="18"/>
      <w:szCs w:val="18"/>
    </w:rPr>
  </w:style>
  <w:style w:type="paragraph" w:styleId="BalloonText">
    <w:name w:val="Balloon Text"/>
    <w:basedOn w:val="Normal"/>
    <w:link w:val="BalloonTextChar"/>
    <w:uiPriority w:val="99"/>
    <w:semiHidden/>
    <w:unhideWhenUsed/>
    <w:rsid w:val="00313252"/>
    <w:rPr>
      <w:sz w:val="18"/>
      <w:szCs w:val="18"/>
    </w:rPr>
  </w:style>
  <w:style w:type="character" w:customStyle="1" w:styleId="BalloonTextChar">
    <w:name w:val="Balloon Text Char"/>
    <w:basedOn w:val="DefaultParagraphFont"/>
    <w:link w:val="BalloonText"/>
    <w:uiPriority w:val="99"/>
    <w:semiHidden/>
    <w:rsid w:val="00313252"/>
    <w:rPr>
      <w:sz w:val="18"/>
      <w:szCs w:val="18"/>
    </w:rPr>
  </w:style>
  <w:style w:type="character" w:styleId="Hyperlink">
    <w:name w:val="Hyperlink"/>
    <w:basedOn w:val="DefaultParagraphFont"/>
    <w:uiPriority w:val="99"/>
    <w:unhideWhenUsed/>
    <w:rsid w:val="00B169AB"/>
    <w:rPr>
      <w:color w:val="0000FF"/>
      <w:u w:val="single"/>
    </w:rPr>
  </w:style>
  <w:style w:type="character" w:customStyle="1" w:styleId="apple-converted-space">
    <w:name w:val="apple-converted-space"/>
    <w:basedOn w:val="DefaultParagraphFont"/>
    <w:rsid w:val="00B169AB"/>
  </w:style>
  <w:style w:type="character" w:customStyle="1" w:styleId="element-citation">
    <w:name w:val="element-citation"/>
    <w:basedOn w:val="DefaultParagraphFont"/>
    <w:rsid w:val="00B169AB"/>
  </w:style>
  <w:style w:type="character" w:customStyle="1" w:styleId="ref-journal">
    <w:name w:val="ref-journal"/>
    <w:basedOn w:val="DefaultParagraphFont"/>
    <w:rsid w:val="00B169AB"/>
  </w:style>
  <w:style w:type="character" w:customStyle="1" w:styleId="ref-vol">
    <w:name w:val="ref-vol"/>
    <w:basedOn w:val="DefaultParagraphFont"/>
    <w:rsid w:val="00B169AB"/>
  </w:style>
  <w:style w:type="character" w:customStyle="1" w:styleId="nowrap">
    <w:name w:val="nowrap"/>
    <w:basedOn w:val="DefaultParagraphFont"/>
    <w:rsid w:val="00B169AB"/>
  </w:style>
  <w:style w:type="paragraph" w:styleId="ListParagraph">
    <w:name w:val="List Paragraph"/>
    <w:basedOn w:val="Normal"/>
    <w:uiPriority w:val="34"/>
    <w:qFormat/>
    <w:rsid w:val="00B93D19"/>
    <w:pPr>
      <w:ind w:firstLineChars="200" w:firstLine="420"/>
    </w:pPr>
  </w:style>
  <w:style w:type="paragraph" w:styleId="NoSpacing">
    <w:name w:val="No Spacing"/>
    <w:uiPriority w:val="1"/>
    <w:qFormat/>
    <w:rsid w:val="005D0684"/>
    <w:pPr>
      <w:widowControl w:val="0"/>
      <w:jc w:val="both"/>
    </w:pPr>
  </w:style>
  <w:style w:type="character" w:customStyle="1" w:styleId="Heading1Char">
    <w:name w:val="Heading 1 Char"/>
    <w:basedOn w:val="DefaultParagraphFont"/>
    <w:link w:val="Heading1"/>
    <w:uiPriority w:val="9"/>
    <w:rsid w:val="003B2AAE"/>
    <w:rPr>
      <w:rFonts w:ascii="SimSun" w:eastAsia="SimSun" w:hAnsi="SimSun" w:cs="SimSun"/>
      <w:b/>
      <w:bCs/>
      <w:kern w:val="36"/>
      <w:sz w:val="48"/>
      <w:szCs w:val="48"/>
    </w:rPr>
  </w:style>
  <w:style w:type="character" w:customStyle="1" w:styleId="highlight">
    <w:name w:val="highlight"/>
    <w:basedOn w:val="DefaultParagraphFont"/>
    <w:rsid w:val="003B2AAE"/>
  </w:style>
  <w:style w:type="character" w:customStyle="1" w:styleId="A2">
    <w:name w:val="A2"/>
    <w:uiPriority w:val="99"/>
    <w:rsid w:val="00866E8A"/>
    <w:rPr>
      <w:rFonts w:cs="Times"/>
      <w:color w:val="000000"/>
      <w:sz w:val="12"/>
      <w:szCs w:val="12"/>
    </w:rPr>
  </w:style>
  <w:style w:type="paragraph" w:customStyle="1" w:styleId="Pa1">
    <w:name w:val="Pa1"/>
    <w:basedOn w:val="Normal"/>
    <w:next w:val="Normal"/>
    <w:uiPriority w:val="99"/>
    <w:rsid w:val="00DB2E67"/>
    <w:pPr>
      <w:autoSpaceDE w:val="0"/>
      <w:autoSpaceDN w:val="0"/>
      <w:adjustRightInd w:val="0"/>
      <w:spacing w:line="241" w:lineRule="atLeast"/>
      <w:jc w:val="left"/>
    </w:pPr>
    <w:rPr>
      <w:rFonts w:ascii="Times" w:eastAsia="Times"/>
      <w:kern w:val="0"/>
      <w:sz w:val="24"/>
      <w:szCs w:val="24"/>
    </w:rPr>
  </w:style>
  <w:style w:type="character" w:customStyle="1" w:styleId="A9">
    <w:name w:val="A9"/>
    <w:uiPriority w:val="99"/>
    <w:rsid w:val="00DB2E67"/>
    <w:rPr>
      <w:rFonts w:cs="Times"/>
      <w:color w:val="000000"/>
      <w:sz w:val="11"/>
      <w:szCs w:val="11"/>
    </w:rPr>
  </w:style>
  <w:style w:type="paragraph" w:customStyle="1" w:styleId="Default">
    <w:name w:val="Default"/>
    <w:rsid w:val="00B32ABC"/>
    <w:pPr>
      <w:widowControl w:val="0"/>
      <w:autoSpaceDE w:val="0"/>
      <w:autoSpaceDN w:val="0"/>
      <w:adjustRightInd w:val="0"/>
    </w:pPr>
    <w:rPr>
      <w:rFonts w:ascii="Times New Roman" w:hAnsi="Times New Roman" w:cs="Times New Roman"/>
      <w:color w:val="000000"/>
      <w:kern w:val="0"/>
      <w:sz w:val="24"/>
      <w:szCs w:val="24"/>
    </w:rPr>
  </w:style>
  <w:style w:type="character" w:customStyle="1" w:styleId="Heading4Char">
    <w:name w:val="Heading 4 Char"/>
    <w:basedOn w:val="DefaultParagraphFont"/>
    <w:link w:val="Heading4"/>
    <w:uiPriority w:val="9"/>
    <w:semiHidden/>
    <w:rsid w:val="00F42373"/>
    <w:rPr>
      <w:rFonts w:asciiTheme="majorHAnsi" w:eastAsiaTheme="majorEastAsia" w:hAnsiTheme="majorHAnsi" w:cstheme="majorBidi"/>
      <w:b/>
      <w:bCs/>
      <w:sz w:val="28"/>
      <w:szCs w:val="28"/>
    </w:rPr>
  </w:style>
  <w:style w:type="paragraph" w:styleId="NormalWeb">
    <w:name w:val="Normal (Web)"/>
    <w:basedOn w:val="Normal"/>
    <w:uiPriority w:val="99"/>
    <w:semiHidden/>
    <w:unhideWhenUsed/>
    <w:rsid w:val="00F42373"/>
    <w:pPr>
      <w:widowControl/>
      <w:spacing w:before="100" w:beforeAutospacing="1" w:after="100" w:afterAutospacing="1"/>
      <w:jc w:val="left"/>
    </w:pPr>
    <w:rPr>
      <w:rFonts w:ascii="SimSun" w:eastAsia="SimSun" w:hAnsi="SimSun" w:cs="SimSun"/>
      <w:kern w:val="0"/>
      <w:sz w:val="24"/>
      <w:szCs w:val="24"/>
    </w:rPr>
  </w:style>
  <w:style w:type="paragraph" w:customStyle="1" w:styleId="p">
    <w:name w:val="p"/>
    <w:basedOn w:val="Normal"/>
    <w:rsid w:val="00F42373"/>
    <w:pPr>
      <w:widowControl/>
      <w:spacing w:before="100" w:beforeAutospacing="1" w:after="100" w:afterAutospacing="1"/>
      <w:jc w:val="left"/>
    </w:pPr>
    <w:rPr>
      <w:rFonts w:ascii="SimSun" w:eastAsia="SimSun" w:hAnsi="SimSun" w:cs="SimSun"/>
      <w:kern w:val="0"/>
      <w:sz w:val="24"/>
      <w:szCs w:val="24"/>
    </w:rPr>
  </w:style>
  <w:style w:type="character" w:customStyle="1" w:styleId="Heading3Char">
    <w:name w:val="Heading 3 Char"/>
    <w:basedOn w:val="DefaultParagraphFont"/>
    <w:link w:val="Heading3"/>
    <w:uiPriority w:val="9"/>
    <w:rsid w:val="001C7382"/>
    <w:rPr>
      <w:b/>
      <w:bCs/>
      <w:sz w:val="32"/>
      <w:szCs w:val="32"/>
    </w:rPr>
  </w:style>
  <w:style w:type="character" w:customStyle="1" w:styleId="figpopup-sensitive-area">
    <w:name w:val="figpopup-sensitive-area"/>
    <w:basedOn w:val="DefaultParagraphFont"/>
    <w:rsid w:val="001C7382"/>
  </w:style>
  <w:style w:type="character" w:customStyle="1" w:styleId="Heading2Char">
    <w:name w:val="Heading 2 Char"/>
    <w:basedOn w:val="DefaultParagraphFont"/>
    <w:link w:val="Heading2"/>
    <w:uiPriority w:val="9"/>
    <w:rsid w:val="001C7382"/>
    <w:rPr>
      <w:rFonts w:asciiTheme="majorHAnsi" w:eastAsiaTheme="majorEastAsia" w:hAnsiTheme="majorHAnsi" w:cstheme="majorBidi"/>
      <w:b/>
      <w:bCs/>
      <w:sz w:val="32"/>
      <w:szCs w:val="32"/>
    </w:rPr>
  </w:style>
  <w:style w:type="paragraph" w:customStyle="1" w:styleId="contribs">
    <w:name w:val="contribs"/>
    <w:basedOn w:val="Normal"/>
    <w:rsid w:val="001C7382"/>
    <w:pPr>
      <w:widowControl/>
      <w:spacing w:before="100" w:beforeAutospacing="1" w:after="100" w:afterAutospacing="1"/>
      <w:jc w:val="left"/>
    </w:pPr>
    <w:rPr>
      <w:rFonts w:ascii="SimSun" w:eastAsia="SimSun" w:hAnsi="SimSun" w:cs="SimSun"/>
      <w:kern w:val="0"/>
      <w:sz w:val="24"/>
      <w:szCs w:val="24"/>
    </w:rPr>
  </w:style>
  <w:style w:type="paragraph" w:customStyle="1" w:styleId="fm-aai">
    <w:name w:val="fm-aai"/>
    <w:basedOn w:val="Normal"/>
    <w:rsid w:val="001C7382"/>
    <w:pPr>
      <w:widowControl/>
      <w:spacing w:before="100" w:beforeAutospacing="1" w:after="100" w:afterAutospacing="1"/>
      <w:jc w:val="left"/>
    </w:pPr>
    <w:rPr>
      <w:rFonts w:ascii="SimSun" w:eastAsia="SimSun" w:hAnsi="SimSun" w:cs="SimSun"/>
      <w:kern w:val="0"/>
      <w:sz w:val="24"/>
      <w:szCs w:val="24"/>
    </w:rPr>
  </w:style>
  <w:style w:type="character" w:styleId="Emphasis">
    <w:name w:val="Emphasis"/>
    <w:basedOn w:val="DefaultParagraphFont"/>
    <w:uiPriority w:val="20"/>
    <w:qFormat/>
    <w:rsid w:val="001C7382"/>
    <w:rPr>
      <w:i/>
      <w:iCs/>
    </w:rPr>
  </w:style>
  <w:style w:type="character" w:styleId="Strong">
    <w:name w:val="Strong"/>
    <w:basedOn w:val="DefaultParagraphFont"/>
    <w:uiPriority w:val="22"/>
    <w:qFormat/>
    <w:rsid w:val="001C7382"/>
    <w:rPr>
      <w:b/>
      <w:bCs/>
    </w:rPr>
  </w:style>
  <w:style w:type="character" w:customStyle="1" w:styleId="kwd-text">
    <w:name w:val="kwd-text"/>
    <w:basedOn w:val="DefaultParagraphFont"/>
    <w:rsid w:val="001C7382"/>
  </w:style>
  <w:style w:type="paragraph" w:customStyle="1" w:styleId="Pa13">
    <w:name w:val="Pa13"/>
    <w:basedOn w:val="Default"/>
    <w:next w:val="Default"/>
    <w:uiPriority w:val="99"/>
    <w:rsid w:val="007E4278"/>
    <w:pPr>
      <w:spacing w:line="281" w:lineRule="atLeast"/>
    </w:pPr>
    <w:rPr>
      <w:rFonts w:ascii="Gill Sans MT" w:hAnsi="Gill Sans MT" w:cstheme="minorBidi"/>
      <w:color w:val="auto"/>
    </w:rPr>
  </w:style>
  <w:style w:type="character" w:customStyle="1" w:styleId="A16">
    <w:name w:val="A16"/>
    <w:uiPriority w:val="99"/>
    <w:rsid w:val="007E4278"/>
    <w:rPr>
      <w:rFonts w:cs="Gill Sans MT"/>
      <w:color w:val="000000"/>
      <w:sz w:val="16"/>
      <w:szCs w:val="16"/>
    </w:rPr>
  </w:style>
  <w:style w:type="paragraph" w:customStyle="1" w:styleId="Pa14">
    <w:name w:val="Pa14"/>
    <w:basedOn w:val="Default"/>
    <w:next w:val="Default"/>
    <w:uiPriority w:val="99"/>
    <w:rsid w:val="007E4278"/>
    <w:pPr>
      <w:spacing w:line="201" w:lineRule="atLeast"/>
    </w:pPr>
    <w:rPr>
      <w:rFonts w:ascii="Times New Roman PS" w:eastAsia="Times New Roman PS" w:hAnsiTheme="minorHAnsi" w:cstheme="minorBidi"/>
      <w:color w:val="auto"/>
    </w:rPr>
  </w:style>
  <w:style w:type="character" w:customStyle="1" w:styleId="A13">
    <w:name w:val="A13"/>
    <w:uiPriority w:val="99"/>
    <w:rsid w:val="007E4278"/>
    <w:rPr>
      <w:rFonts w:cs="Times New Roman PS"/>
      <w:color w:val="000000"/>
      <w:sz w:val="11"/>
      <w:szCs w:val="11"/>
    </w:rPr>
  </w:style>
  <w:style w:type="character" w:customStyle="1" w:styleId="A14">
    <w:name w:val="A14"/>
    <w:uiPriority w:val="99"/>
    <w:rsid w:val="007E4278"/>
    <w:rPr>
      <w:rFonts w:cs="Times New Roman PS"/>
      <w:color w:val="000000"/>
      <w:sz w:val="11"/>
      <w:szCs w:val="11"/>
    </w:rPr>
  </w:style>
  <w:style w:type="paragraph" w:customStyle="1" w:styleId="Pa15">
    <w:name w:val="Pa15"/>
    <w:basedOn w:val="Default"/>
    <w:next w:val="Default"/>
    <w:uiPriority w:val="99"/>
    <w:rsid w:val="007E4278"/>
    <w:pPr>
      <w:spacing w:line="201" w:lineRule="atLeast"/>
    </w:pPr>
    <w:rPr>
      <w:rFonts w:ascii="Times New Roman PS" w:eastAsia="Times New Roman PS" w:hAnsiTheme="minorHAnsi" w:cstheme="minorBidi"/>
      <w:color w:val="auto"/>
    </w:rPr>
  </w:style>
  <w:style w:type="character" w:customStyle="1" w:styleId="keyword">
    <w:name w:val="keyword"/>
    <w:basedOn w:val="DefaultParagraphFont"/>
    <w:rsid w:val="006C418F"/>
  </w:style>
  <w:style w:type="character" w:customStyle="1" w:styleId="A7">
    <w:name w:val="A7"/>
    <w:uiPriority w:val="99"/>
    <w:rsid w:val="00BD4528"/>
    <w:rPr>
      <w:rFonts w:cs="Times"/>
      <w:color w:val="000000"/>
      <w:sz w:val="12"/>
      <w:szCs w:val="12"/>
    </w:rPr>
  </w:style>
  <w:style w:type="paragraph" w:customStyle="1" w:styleId="EndNoteBibliographyTitle">
    <w:name w:val="EndNote Bibliography Title"/>
    <w:basedOn w:val="Normal"/>
    <w:link w:val="EndNoteBibliographyTitleChar"/>
    <w:rsid w:val="00506A85"/>
    <w:pPr>
      <w:jc w:val="center"/>
    </w:pPr>
    <w:rPr>
      <w:rFonts w:ascii="Calibri" w:hAnsi="Calibri"/>
      <w:noProof/>
      <w:sz w:val="20"/>
    </w:rPr>
  </w:style>
  <w:style w:type="character" w:customStyle="1" w:styleId="EndNoteBibliographyTitleChar">
    <w:name w:val="EndNote Bibliography Title Char"/>
    <w:basedOn w:val="DefaultParagraphFont"/>
    <w:link w:val="EndNoteBibliographyTitle"/>
    <w:rsid w:val="00506A85"/>
    <w:rPr>
      <w:rFonts w:ascii="Calibri" w:hAnsi="Calibri"/>
      <w:noProof/>
      <w:sz w:val="20"/>
    </w:rPr>
  </w:style>
  <w:style w:type="paragraph" w:customStyle="1" w:styleId="EndNoteBibliography">
    <w:name w:val="EndNote Bibliography"/>
    <w:basedOn w:val="Normal"/>
    <w:link w:val="EndNoteBibliographyChar"/>
    <w:rsid w:val="00506A85"/>
    <w:pPr>
      <w:jc w:val="left"/>
    </w:pPr>
    <w:rPr>
      <w:rFonts w:ascii="Calibri" w:hAnsi="Calibri"/>
      <w:noProof/>
      <w:sz w:val="20"/>
    </w:rPr>
  </w:style>
  <w:style w:type="character" w:customStyle="1" w:styleId="EndNoteBibliographyChar">
    <w:name w:val="EndNote Bibliography Char"/>
    <w:basedOn w:val="DefaultParagraphFont"/>
    <w:link w:val="EndNoteBibliography"/>
    <w:rsid w:val="00506A85"/>
    <w:rPr>
      <w:rFonts w:ascii="Calibri" w:hAnsi="Calibri"/>
      <w:noProof/>
      <w:sz w:val="20"/>
    </w:rPr>
  </w:style>
  <w:style w:type="paragraph" w:styleId="DocumentMap">
    <w:name w:val="Document Map"/>
    <w:basedOn w:val="Normal"/>
    <w:link w:val="DocumentMapChar"/>
    <w:uiPriority w:val="99"/>
    <w:semiHidden/>
    <w:unhideWhenUsed/>
    <w:rsid w:val="00A067E8"/>
    <w:rPr>
      <w:rFonts w:ascii="SimSun" w:eastAsia="SimSun"/>
      <w:sz w:val="18"/>
      <w:szCs w:val="18"/>
    </w:rPr>
  </w:style>
  <w:style w:type="character" w:customStyle="1" w:styleId="DocumentMapChar">
    <w:name w:val="Document Map Char"/>
    <w:basedOn w:val="DefaultParagraphFont"/>
    <w:link w:val="DocumentMap"/>
    <w:uiPriority w:val="99"/>
    <w:semiHidden/>
    <w:rsid w:val="00A067E8"/>
    <w:rPr>
      <w:rFonts w:ascii="SimSun" w:eastAsia="SimSun"/>
      <w:sz w:val="18"/>
      <w:szCs w:val="18"/>
    </w:rPr>
  </w:style>
  <w:style w:type="character" w:customStyle="1" w:styleId="A11">
    <w:name w:val="A11"/>
    <w:uiPriority w:val="99"/>
    <w:rsid w:val="00AC6D63"/>
    <w:rPr>
      <w:rFonts w:cs="Cambria"/>
      <w:color w:val="000000"/>
      <w:sz w:val="21"/>
      <w:szCs w:val="21"/>
    </w:rPr>
  </w:style>
  <w:style w:type="character" w:styleId="CommentReference">
    <w:name w:val="annotation reference"/>
    <w:basedOn w:val="DefaultParagraphFont"/>
    <w:uiPriority w:val="99"/>
    <w:semiHidden/>
    <w:unhideWhenUsed/>
    <w:rsid w:val="004408F1"/>
    <w:rPr>
      <w:sz w:val="21"/>
      <w:szCs w:val="21"/>
    </w:rPr>
  </w:style>
  <w:style w:type="paragraph" w:styleId="CommentText">
    <w:name w:val="annotation text"/>
    <w:basedOn w:val="Normal"/>
    <w:link w:val="CommentTextChar"/>
    <w:uiPriority w:val="99"/>
    <w:semiHidden/>
    <w:unhideWhenUsed/>
    <w:rsid w:val="004408F1"/>
    <w:pPr>
      <w:jc w:val="left"/>
    </w:pPr>
  </w:style>
  <w:style w:type="character" w:customStyle="1" w:styleId="CommentTextChar">
    <w:name w:val="Comment Text Char"/>
    <w:basedOn w:val="DefaultParagraphFont"/>
    <w:link w:val="CommentText"/>
    <w:uiPriority w:val="99"/>
    <w:semiHidden/>
    <w:rsid w:val="00440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994">
      <w:bodyDiv w:val="1"/>
      <w:marLeft w:val="0"/>
      <w:marRight w:val="0"/>
      <w:marTop w:val="0"/>
      <w:marBottom w:val="0"/>
      <w:divBdr>
        <w:top w:val="none" w:sz="0" w:space="0" w:color="auto"/>
        <w:left w:val="none" w:sz="0" w:space="0" w:color="auto"/>
        <w:bottom w:val="none" w:sz="0" w:space="0" w:color="auto"/>
        <w:right w:val="none" w:sz="0" w:space="0" w:color="auto"/>
      </w:divBdr>
      <w:divsChild>
        <w:div w:id="1436630123">
          <w:marLeft w:val="0"/>
          <w:marRight w:val="1"/>
          <w:marTop w:val="0"/>
          <w:marBottom w:val="0"/>
          <w:divBdr>
            <w:top w:val="none" w:sz="0" w:space="0" w:color="auto"/>
            <w:left w:val="none" w:sz="0" w:space="0" w:color="auto"/>
            <w:bottom w:val="none" w:sz="0" w:space="0" w:color="auto"/>
            <w:right w:val="none" w:sz="0" w:space="0" w:color="auto"/>
          </w:divBdr>
          <w:divsChild>
            <w:div w:id="1477065194">
              <w:marLeft w:val="0"/>
              <w:marRight w:val="0"/>
              <w:marTop w:val="0"/>
              <w:marBottom w:val="0"/>
              <w:divBdr>
                <w:top w:val="none" w:sz="0" w:space="0" w:color="auto"/>
                <w:left w:val="none" w:sz="0" w:space="0" w:color="auto"/>
                <w:bottom w:val="none" w:sz="0" w:space="0" w:color="auto"/>
                <w:right w:val="none" w:sz="0" w:space="0" w:color="auto"/>
              </w:divBdr>
              <w:divsChild>
                <w:div w:id="1399673961">
                  <w:marLeft w:val="0"/>
                  <w:marRight w:val="1"/>
                  <w:marTop w:val="0"/>
                  <w:marBottom w:val="0"/>
                  <w:divBdr>
                    <w:top w:val="none" w:sz="0" w:space="0" w:color="auto"/>
                    <w:left w:val="none" w:sz="0" w:space="0" w:color="auto"/>
                    <w:bottom w:val="none" w:sz="0" w:space="0" w:color="auto"/>
                    <w:right w:val="none" w:sz="0" w:space="0" w:color="auto"/>
                  </w:divBdr>
                  <w:divsChild>
                    <w:div w:id="368141518">
                      <w:marLeft w:val="0"/>
                      <w:marRight w:val="0"/>
                      <w:marTop w:val="0"/>
                      <w:marBottom w:val="0"/>
                      <w:divBdr>
                        <w:top w:val="none" w:sz="0" w:space="0" w:color="auto"/>
                        <w:left w:val="none" w:sz="0" w:space="0" w:color="auto"/>
                        <w:bottom w:val="none" w:sz="0" w:space="0" w:color="auto"/>
                        <w:right w:val="none" w:sz="0" w:space="0" w:color="auto"/>
                      </w:divBdr>
                      <w:divsChild>
                        <w:div w:id="1103767312">
                          <w:marLeft w:val="0"/>
                          <w:marRight w:val="0"/>
                          <w:marTop w:val="0"/>
                          <w:marBottom w:val="0"/>
                          <w:divBdr>
                            <w:top w:val="none" w:sz="0" w:space="0" w:color="auto"/>
                            <w:left w:val="none" w:sz="0" w:space="0" w:color="auto"/>
                            <w:bottom w:val="none" w:sz="0" w:space="0" w:color="auto"/>
                            <w:right w:val="none" w:sz="0" w:space="0" w:color="auto"/>
                          </w:divBdr>
                          <w:divsChild>
                            <w:div w:id="2074084574">
                              <w:marLeft w:val="0"/>
                              <w:marRight w:val="0"/>
                              <w:marTop w:val="120"/>
                              <w:marBottom w:val="360"/>
                              <w:divBdr>
                                <w:top w:val="none" w:sz="0" w:space="0" w:color="auto"/>
                                <w:left w:val="none" w:sz="0" w:space="0" w:color="auto"/>
                                <w:bottom w:val="none" w:sz="0" w:space="0" w:color="auto"/>
                                <w:right w:val="none" w:sz="0" w:space="0" w:color="auto"/>
                              </w:divBdr>
                              <w:divsChild>
                                <w:div w:id="758059106">
                                  <w:marLeft w:val="0"/>
                                  <w:marRight w:val="0"/>
                                  <w:marTop w:val="0"/>
                                  <w:marBottom w:val="0"/>
                                  <w:divBdr>
                                    <w:top w:val="none" w:sz="0" w:space="0" w:color="auto"/>
                                    <w:left w:val="none" w:sz="0" w:space="0" w:color="auto"/>
                                    <w:bottom w:val="none" w:sz="0" w:space="0" w:color="auto"/>
                                    <w:right w:val="none" w:sz="0" w:space="0" w:color="auto"/>
                                  </w:divBdr>
                                  <w:divsChild>
                                    <w:div w:id="16278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73976">
      <w:bodyDiv w:val="1"/>
      <w:marLeft w:val="0"/>
      <w:marRight w:val="0"/>
      <w:marTop w:val="0"/>
      <w:marBottom w:val="0"/>
      <w:divBdr>
        <w:top w:val="none" w:sz="0" w:space="0" w:color="auto"/>
        <w:left w:val="none" w:sz="0" w:space="0" w:color="auto"/>
        <w:bottom w:val="none" w:sz="0" w:space="0" w:color="auto"/>
        <w:right w:val="none" w:sz="0" w:space="0" w:color="auto"/>
      </w:divBdr>
    </w:div>
    <w:div w:id="64183200">
      <w:bodyDiv w:val="1"/>
      <w:marLeft w:val="0"/>
      <w:marRight w:val="0"/>
      <w:marTop w:val="0"/>
      <w:marBottom w:val="0"/>
      <w:divBdr>
        <w:top w:val="none" w:sz="0" w:space="0" w:color="auto"/>
        <w:left w:val="none" w:sz="0" w:space="0" w:color="auto"/>
        <w:bottom w:val="none" w:sz="0" w:space="0" w:color="auto"/>
        <w:right w:val="none" w:sz="0" w:space="0" w:color="auto"/>
      </w:divBdr>
      <w:divsChild>
        <w:div w:id="809982018">
          <w:marLeft w:val="0"/>
          <w:marRight w:val="0"/>
          <w:marTop w:val="0"/>
          <w:marBottom w:val="0"/>
          <w:divBdr>
            <w:top w:val="none" w:sz="0" w:space="0" w:color="auto"/>
            <w:left w:val="none" w:sz="0" w:space="0" w:color="auto"/>
            <w:bottom w:val="none" w:sz="0" w:space="0" w:color="auto"/>
            <w:right w:val="none" w:sz="0" w:space="0" w:color="auto"/>
          </w:divBdr>
        </w:div>
      </w:divsChild>
    </w:div>
    <w:div w:id="77143625">
      <w:bodyDiv w:val="1"/>
      <w:marLeft w:val="0"/>
      <w:marRight w:val="0"/>
      <w:marTop w:val="0"/>
      <w:marBottom w:val="0"/>
      <w:divBdr>
        <w:top w:val="none" w:sz="0" w:space="0" w:color="auto"/>
        <w:left w:val="none" w:sz="0" w:space="0" w:color="auto"/>
        <w:bottom w:val="none" w:sz="0" w:space="0" w:color="auto"/>
        <w:right w:val="none" w:sz="0" w:space="0" w:color="auto"/>
      </w:divBdr>
      <w:divsChild>
        <w:div w:id="1337686685">
          <w:marLeft w:val="0"/>
          <w:marRight w:val="1"/>
          <w:marTop w:val="0"/>
          <w:marBottom w:val="0"/>
          <w:divBdr>
            <w:top w:val="none" w:sz="0" w:space="0" w:color="auto"/>
            <w:left w:val="none" w:sz="0" w:space="0" w:color="auto"/>
            <w:bottom w:val="none" w:sz="0" w:space="0" w:color="auto"/>
            <w:right w:val="none" w:sz="0" w:space="0" w:color="auto"/>
          </w:divBdr>
          <w:divsChild>
            <w:div w:id="931090409">
              <w:marLeft w:val="0"/>
              <w:marRight w:val="0"/>
              <w:marTop w:val="0"/>
              <w:marBottom w:val="0"/>
              <w:divBdr>
                <w:top w:val="none" w:sz="0" w:space="0" w:color="auto"/>
                <w:left w:val="none" w:sz="0" w:space="0" w:color="auto"/>
                <w:bottom w:val="none" w:sz="0" w:space="0" w:color="auto"/>
                <w:right w:val="none" w:sz="0" w:space="0" w:color="auto"/>
              </w:divBdr>
              <w:divsChild>
                <w:div w:id="969357104">
                  <w:marLeft w:val="0"/>
                  <w:marRight w:val="1"/>
                  <w:marTop w:val="0"/>
                  <w:marBottom w:val="0"/>
                  <w:divBdr>
                    <w:top w:val="none" w:sz="0" w:space="0" w:color="auto"/>
                    <w:left w:val="none" w:sz="0" w:space="0" w:color="auto"/>
                    <w:bottom w:val="none" w:sz="0" w:space="0" w:color="auto"/>
                    <w:right w:val="none" w:sz="0" w:space="0" w:color="auto"/>
                  </w:divBdr>
                  <w:divsChild>
                    <w:div w:id="1951159040">
                      <w:marLeft w:val="0"/>
                      <w:marRight w:val="0"/>
                      <w:marTop w:val="0"/>
                      <w:marBottom w:val="0"/>
                      <w:divBdr>
                        <w:top w:val="none" w:sz="0" w:space="0" w:color="auto"/>
                        <w:left w:val="none" w:sz="0" w:space="0" w:color="auto"/>
                        <w:bottom w:val="none" w:sz="0" w:space="0" w:color="auto"/>
                        <w:right w:val="none" w:sz="0" w:space="0" w:color="auto"/>
                      </w:divBdr>
                      <w:divsChild>
                        <w:div w:id="475608281">
                          <w:marLeft w:val="0"/>
                          <w:marRight w:val="0"/>
                          <w:marTop w:val="0"/>
                          <w:marBottom w:val="0"/>
                          <w:divBdr>
                            <w:top w:val="none" w:sz="0" w:space="0" w:color="auto"/>
                            <w:left w:val="none" w:sz="0" w:space="0" w:color="auto"/>
                            <w:bottom w:val="none" w:sz="0" w:space="0" w:color="auto"/>
                            <w:right w:val="none" w:sz="0" w:space="0" w:color="auto"/>
                          </w:divBdr>
                          <w:divsChild>
                            <w:div w:id="953245250">
                              <w:marLeft w:val="0"/>
                              <w:marRight w:val="0"/>
                              <w:marTop w:val="120"/>
                              <w:marBottom w:val="360"/>
                              <w:divBdr>
                                <w:top w:val="none" w:sz="0" w:space="0" w:color="auto"/>
                                <w:left w:val="none" w:sz="0" w:space="0" w:color="auto"/>
                                <w:bottom w:val="none" w:sz="0" w:space="0" w:color="auto"/>
                                <w:right w:val="none" w:sz="0" w:space="0" w:color="auto"/>
                              </w:divBdr>
                              <w:divsChild>
                                <w:div w:id="218789034">
                                  <w:marLeft w:val="0"/>
                                  <w:marRight w:val="0"/>
                                  <w:marTop w:val="0"/>
                                  <w:marBottom w:val="0"/>
                                  <w:divBdr>
                                    <w:top w:val="none" w:sz="0" w:space="0" w:color="auto"/>
                                    <w:left w:val="none" w:sz="0" w:space="0" w:color="auto"/>
                                    <w:bottom w:val="none" w:sz="0" w:space="0" w:color="auto"/>
                                    <w:right w:val="none" w:sz="0" w:space="0" w:color="auto"/>
                                  </w:divBdr>
                                  <w:divsChild>
                                    <w:div w:id="15986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23287">
      <w:bodyDiv w:val="1"/>
      <w:marLeft w:val="0"/>
      <w:marRight w:val="0"/>
      <w:marTop w:val="0"/>
      <w:marBottom w:val="0"/>
      <w:divBdr>
        <w:top w:val="none" w:sz="0" w:space="0" w:color="auto"/>
        <w:left w:val="none" w:sz="0" w:space="0" w:color="auto"/>
        <w:bottom w:val="none" w:sz="0" w:space="0" w:color="auto"/>
        <w:right w:val="none" w:sz="0" w:space="0" w:color="auto"/>
      </w:divBdr>
    </w:div>
    <w:div w:id="128519956">
      <w:bodyDiv w:val="1"/>
      <w:marLeft w:val="0"/>
      <w:marRight w:val="0"/>
      <w:marTop w:val="0"/>
      <w:marBottom w:val="0"/>
      <w:divBdr>
        <w:top w:val="none" w:sz="0" w:space="0" w:color="auto"/>
        <w:left w:val="none" w:sz="0" w:space="0" w:color="auto"/>
        <w:bottom w:val="none" w:sz="0" w:space="0" w:color="auto"/>
        <w:right w:val="none" w:sz="0" w:space="0" w:color="auto"/>
      </w:divBdr>
    </w:div>
    <w:div w:id="161816497">
      <w:bodyDiv w:val="1"/>
      <w:marLeft w:val="0"/>
      <w:marRight w:val="0"/>
      <w:marTop w:val="0"/>
      <w:marBottom w:val="0"/>
      <w:divBdr>
        <w:top w:val="none" w:sz="0" w:space="0" w:color="auto"/>
        <w:left w:val="none" w:sz="0" w:space="0" w:color="auto"/>
        <w:bottom w:val="none" w:sz="0" w:space="0" w:color="auto"/>
        <w:right w:val="none" w:sz="0" w:space="0" w:color="auto"/>
      </w:divBdr>
    </w:div>
    <w:div w:id="169490242">
      <w:bodyDiv w:val="1"/>
      <w:marLeft w:val="0"/>
      <w:marRight w:val="0"/>
      <w:marTop w:val="0"/>
      <w:marBottom w:val="0"/>
      <w:divBdr>
        <w:top w:val="none" w:sz="0" w:space="0" w:color="auto"/>
        <w:left w:val="none" w:sz="0" w:space="0" w:color="auto"/>
        <w:bottom w:val="none" w:sz="0" w:space="0" w:color="auto"/>
        <w:right w:val="none" w:sz="0" w:space="0" w:color="auto"/>
      </w:divBdr>
      <w:divsChild>
        <w:div w:id="1054354288">
          <w:marLeft w:val="0"/>
          <w:marRight w:val="1"/>
          <w:marTop w:val="0"/>
          <w:marBottom w:val="0"/>
          <w:divBdr>
            <w:top w:val="none" w:sz="0" w:space="0" w:color="auto"/>
            <w:left w:val="none" w:sz="0" w:space="0" w:color="auto"/>
            <w:bottom w:val="none" w:sz="0" w:space="0" w:color="auto"/>
            <w:right w:val="none" w:sz="0" w:space="0" w:color="auto"/>
          </w:divBdr>
          <w:divsChild>
            <w:div w:id="1267352162">
              <w:marLeft w:val="0"/>
              <w:marRight w:val="0"/>
              <w:marTop w:val="0"/>
              <w:marBottom w:val="0"/>
              <w:divBdr>
                <w:top w:val="none" w:sz="0" w:space="0" w:color="auto"/>
                <w:left w:val="none" w:sz="0" w:space="0" w:color="auto"/>
                <w:bottom w:val="none" w:sz="0" w:space="0" w:color="auto"/>
                <w:right w:val="none" w:sz="0" w:space="0" w:color="auto"/>
              </w:divBdr>
              <w:divsChild>
                <w:div w:id="152648837">
                  <w:marLeft w:val="0"/>
                  <w:marRight w:val="1"/>
                  <w:marTop w:val="0"/>
                  <w:marBottom w:val="0"/>
                  <w:divBdr>
                    <w:top w:val="none" w:sz="0" w:space="0" w:color="auto"/>
                    <w:left w:val="none" w:sz="0" w:space="0" w:color="auto"/>
                    <w:bottom w:val="none" w:sz="0" w:space="0" w:color="auto"/>
                    <w:right w:val="none" w:sz="0" w:space="0" w:color="auto"/>
                  </w:divBdr>
                  <w:divsChild>
                    <w:div w:id="584338027">
                      <w:marLeft w:val="0"/>
                      <w:marRight w:val="0"/>
                      <w:marTop w:val="0"/>
                      <w:marBottom w:val="0"/>
                      <w:divBdr>
                        <w:top w:val="none" w:sz="0" w:space="0" w:color="auto"/>
                        <w:left w:val="none" w:sz="0" w:space="0" w:color="auto"/>
                        <w:bottom w:val="none" w:sz="0" w:space="0" w:color="auto"/>
                        <w:right w:val="none" w:sz="0" w:space="0" w:color="auto"/>
                      </w:divBdr>
                      <w:divsChild>
                        <w:div w:id="11345876">
                          <w:marLeft w:val="0"/>
                          <w:marRight w:val="0"/>
                          <w:marTop w:val="0"/>
                          <w:marBottom w:val="0"/>
                          <w:divBdr>
                            <w:top w:val="none" w:sz="0" w:space="0" w:color="auto"/>
                            <w:left w:val="none" w:sz="0" w:space="0" w:color="auto"/>
                            <w:bottom w:val="none" w:sz="0" w:space="0" w:color="auto"/>
                            <w:right w:val="none" w:sz="0" w:space="0" w:color="auto"/>
                          </w:divBdr>
                          <w:divsChild>
                            <w:div w:id="1407535833">
                              <w:marLeft w:val="0"/>
                              <w:marRight w:val="0"/>
                              <w:marTop w:val="120"/>
                              <w:marBottom w:val="360"/>
                              <w:divBdr>
                                <w:top w:val="none" w:sz="0" w:space="0" w:color="auto"/>
                                <w:left w:val="none" w:sz="0" w:space="0" w:color="auto"/>
                                <w:bottom w:val="none" w:sz="0" w:space="0" w:color="auto"/>
                                <w:right w:val="none" w:sz="0" w:space="0" w:color="auto"/>
                              </w:divBdr>
                              <w:divsChild>
                                <w:div w:id="1603761246">
                                  <w:marLeft w:val="0"/>
                                  <w:marRight w:val="0"/>
                                  <w:marTop w:val="0"/>
                                  <w:marBottom w:val="0"/>
                                  <w:divBdr>
                                    <w:top w:val="none" w:sz="0" w:space="0" w:color="auto"/>
                                    <w:left w:val="none" w:sz="0" w:space="0" w:color="auto"/>
                                    <w:bottom w:val="none" w:sz="0" w:space="0" w:color="auto"/>
                                    <w:right w:val="none" w:sz="0" w:space="0" w:color="auto"/>
                                  </w:divBdr>
                                  <w:divsChild>
                                    <w:div w:id="10241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229628">
      <w:bodyDiv w:val="1"/>
      <w:marLeft w:val="0"/>
      <w:marRight w:val="0"/>
      <w:marTop w:val="0"/>
      <w:marBottom w:val="0"/>
      <w:divBdr>
        <w:top w:val="none" w:sz="0" w:space="0" w:color="auto"/>
        <w:left w:val="none" w:sz="0" w:space="0" w:color="auto"/>
        <w:bottom w:val="none" w:sz="0" w:space="0" w:color="auto"/>
        <w:right w:val="none" w:sz="0" w:space="0" w:color="auto"/>
      </w:divBdr>
    </w:div>
    <w:div w:id="313334135">
      <w:bodyDiv w:val="1"/>
      <w:marLeft w:val="0"/>
      <w:marRight w:val="0"/>
      <w:marTop w:val="0"/>
      <w:marBottom w:val="0"/>
      <w:divBdr>
        <w:top w:val="none" w:sz="0" w:space="0" w:color="auto"/>
        <w:left w:val="none" w:sz="0" w:space="0" w:color="auto"/>
        <w:bottom w:val="none" w:sz="0" w:space="0" w:color="auto"/>
        <w:right w:val="none" w:sz="0" w:space="0" w:color="auto"/>
      </w:divBdr>
    </w:div>
    <w:div w:id="325591266">
      <w:bodyDiv w:val="1"/>
      <w:marLeft w:val="0"/>
      <w:marRight w:val="0"/>
      <w:marTop w:val="0"/>
      <w:marBottom w:val="0"/>
      <w:divBdr>
        <w:top w:val="none" w:sz="0" w:space="0" w:color="auto"/>
        <w:left w:val="none" w:sz="0" w:space="0" w:color="auto"/>
        <w:bottom w:val="none" w:sz="0" w:space="0" w:color="auto"/>
        <w:right w:val="none" w:sz="0" w:space="0" w:color="auto"/>
      </w:divBdr>
    </w:div>
    <w:div w:id="331032662">
      <w:bodyDiv w:val="1"/>
      <w:marLeft w:val="0"/>
      <w:marRight w:val="0"/>
      <w:marTop w:val="0"/>
      <w:marBottom w:val="0"/>
      <w:divBdr>
        <w:top w:val="none" w:sz="0" w:space="0" w:color="auto"/>
        <w:left w:val="none" w:sz="0" w:space="0" w:color="auto"/>
        <w:bottom w:val="none" w:sz="0" w:space="0" w:color="auto"/>
        <w:right w:val="none" w:sz="0" w:space="0" w:color="auto"/>
      </w:divBdr>
    </w:div>
    <w:div w:id="367534069">
      <w:bodyDiv w:val="1"/>
      <w:marLeft w:val="0"/>
      <w:marRight w:val="0"/>
      <w:marTop w:val="0"/>
      <w:marBottom w:val="0"/>
      <w:divBdr>
        <w:top w:val="none" w:sz="0" w:space="0" w:color="auto"/>
        <w:left w:val="none" w:sz="0" w:space="0" w:color="auto"/>
        <w:bottom w:val="none" w:sz="0" w:space="0" w:color="auto"/>
        <w:right w:val="none" w:sz="0" w:space="0" w:color="auto"/>
      </w:divBdr>
    </w:div>
    <w:div w:id="369961945">
      <w:bodyDiv w:val="1"/>
      <w:marLeft w:val="0"/>
      <w:marRight w:val="0"/>
      <w:marTop w:val="0"/>
      <w:marBottom w:val="0"/>
      <w:divBdr>
        <w:top w:val="none" w:sz="0" w:space="0" w:color="auto"/>
        <w:left w:val="none" w:sz="0" w:space="0" w:color="auto"/>
        <w:bottom w:val="none" w:sz="0" w:space="0" w:color="auto"/>
        <w:right w:val="none" w:sz="0" w:space="0" w:color="auto"/>
      </w:divBdr>
    </w:div>
    <w:div w:id="377824138">
      <w:bodyDiv w:val="1"/>
      <w:marLeft w:val="0"/>
      <w:marRight w:val="0"/>
      <w:marTop w:val="0"/>
      <w:marBottom w:val="0"/>
      <w:divBdr>
        <w:top w:val="none" w:sz="0" w:space="0" w:color="auto"/>
        <w:left w:val="none" w:sz="0" w:space="0" w:color="auto"/>
        <w:bottom w:val="none" w:sz="0" w:space="0" w:color="auto"/>
        <w:right w:val="none" w:sz="0" w:space="0" w:color="auto"/>
      </w:divBdr>
    </w:div>
    <w:div w:id="388386567">
      <w:bodyDiv w:val="1"/>
      <w:marLeft w:val="0"/>
      <w:marRight w:val="0"/>
      <w:marTop w:val="0"/>
      <w:marBottom w:val="0"/>
      <w:divBdr>
        <w:top w:val="none" w:sz="0" w:space="0" w:color="auto"/>
        <w:left w:val="none" w:sz="0" w:space="0" w:color="auto"/>
        <w:bottom w:val="none" w:sz="0" w:space="0" w:color="auto"/>
        <w:right w:val="none" w:sz="0" w:space="0" w:color="auto"/>
      </w:divBdr>
    </w:div>
    <w:div w:id="406537106">
      <w:bodyDiv w:val="1"/>
      <w:marLeft w:val="0"/>
      <w:marRight w:val="0"/>
      <w:marTop w:val="0"/>
      <w:marBottom w:val="0"/>
      <w:divBdr>
        <w:top w:val="none" w:sz="0" w:space="0" w:color="auto"/>
        <w:left w:val="none" w:sz="0" w:space="0" w:color="auto"/>
        <w:bottom w:val="none" w:sz="0" w:space="0" w:color="auto"/>
        <w:right w:val="none" w:sz="0" w:space="0" w:color="auto"/>
      </w:divBdr>
      <w:divsChild>
        <w:div w:id="449326057">
          <w:marLeft w:val="0"/>
          <w:marRight w:val="0"/>
          <w:marTop w:val="100"/>
          <w:marBottom w:val="100"/>
          <w:divBdr>
            <w:top w:val="none" w:sz="0" w:space="0" w:color="auto"/>
            <w:left w:val="none" w:sz="0" w:space="0" w:color="auto"/>
            <w:bottom w:val="none" w:sz="0" w:space="0" w:color="auto"/>
            <w:right w:val="none" w:sz="0" w:space="0" w:color="auto"/>
          </w:divBdr>
        </w:div>
        <w:div w:id="271471820">
          <w:marLeft w:val="0"/>
          <w:marRight w:val="0"/>
          <w:marTop w:val="0"/>
          <w:marBottom w:val="0"/>
          <w:divBdr>
            <w:top w:val="none" w:sz="0" w:space="0" w:color="auto"/>
            <w:left w:val="none" w:sz="0" w:space="0" w:color="auto"/>
            <w:bottom w:val="none" w:sz="0" w:space="0" w:color="auto"/>
            <w:right w:val="none" w:sz="0" w:space="0" w:color="auto"/>
          </w:divBdr>
          <w:divsChild>
            <w:div w:id="477959568">
              <w:marLeft w:val="0"/>
              <w:marRight w:val="0"/>
              <w:marTop w:val="0"/>
              <w:marBottom w:val="0"/>
              <w:divBdr>
                <w:top w:val="none" w:sz="0" w:space="0" w:color="auto"/>
                <w:left w:val="none" w:sz="0" w:space="0" w:color="auto"/>
                <w:bottom w:val="none" w:sz="0" w:space="0" w:color="auto"/>
                <w:right w:val="none" w:sz="0" w:space="0" w:color="auto"/>
              </w:divBdr>
            </w:div>
            <w:div w:id="990866970">
              <w:marLeft w:val="0"/>
              <w:marRight w:val="0"/>
              <w:marTop w:val="0"/>
              <w:marBottom w:val="0"/>
              <w:divBdr>
                <w:top w:val="none" w:sz="0" w:space="0" w:color="auto"/>
                <w:left w:val="none" w:sz="0" w:space="0" w:color="auto"/>
                <w:bottom w:val="none" w:sz="0" w:space="0" w:color="auto"/>
                <w:right w:val="none" w:sz="0" w:space="0" w:color="auto"/>
              </w:divBdr>
            </w:div>
          </w:divsChild>
        </w:div>
        <w:div w:id="723142867">
          <w:marLeft w:val="0"/>
          <w:marRight w:val="0"/>
          <w:marTop w:val="0"/>
          <w:marBottom w:val="0"/>
          <w:divBdr>
            <w:top w:val="none" w:sz="0" w:space="0" w:color="auto"/>
            <w:left w:val="none" w:sz="0" w:space="0" w:color="auto"/>
            <w:bottom w:val="none" w:sz="0" w:space="0" w:color="auto"/>
            <w:right w:val="none" w:sz="0" w:space="0" w:color="auto"/>
          </w:divBdr>
        </w:div>
        <w:div w:id="600531779">
          <w:marLeft w:val="0"/>
          <w:marRight w:val="0"/>
          <w:marTop w:val="0"/>
          <w:marBottom w:val="0"/>
          <w:divBdr>
            <w:top w:val="none" w:sz="0" w:space="0" w:color="auto"/>
            <w:left w:val="none" w:sz="0" w:space="0" w:color="auto"/>
            <w:bottom w:val="none" w:sz="0" w:space="0" w:color="auto"/>
            <w:right w:val="none" w:sz="0" w:space="0" w:color="auto"/>
          </w:divBdr>
          <w:divsChild>
            <w:div w:id="1894734606">
              <w:marLeft w:val="0"/>
              <w:marRight w:val="0"/>
              <w:marTop w:val="0"/>
              <w:marBottom w:val="0"/>
              <w:divBdr>
                <w:top w:val="none" w:sz="0" w:space="0" w:color="auto"/>
                <w:left w:val="none" w:sz="0" w:space="0" w:color="auto"/>
                <w:bottom w:val="none" w:sz="0" w:space="0" w:color="auto"/>
                <w:right w:val="none" w:sz="0" w:space="0" w:color="auto"/>
              </w:divBdr>
            </w:div>
            <w:div w:id="1258095885">
              <w:marLeft w:val="0"/>
              <w:marRight w:val="0"/>
              <w:marTop w:val="0"/>
              <w:marBottom w:val="0"/>
              <w:divBdr>
                <w:top w:val="none" w:sz="0" w:space="0" w:color="auto"/>
                <w:left w:val="none" w:sz="0" w:space="0" w:color="auto"/>
                <w:bottom w:val="none" w:sz="0" w:space="0" w:color="auto"/>
                <w:right w:val="none" w:sz="0" w:space="0" w:color="auto"/>
              </w:divBdr>
              <w:divsChild>
                <w:div w:id="402409936">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112432520">
                      <w:marLeft w:val="0"/>
                      <w:marRight w:val="0"/>
                      <w:marTop w:val="0"/>
                      <w:marBottom w:val="0"/>
                      <w:divBdr>
                        <w:top w:val="none" w:sz="0" w:space="0" w:color="auto"/>
                        <w:left w:val="none" w:sz="0" w:space="0" w:color="auto"/>
                        <w:bottom w:val="none" w:sz="0" w:space="0" w:color="auto"/>
                        <w:right w:val="none" w:sz="0" w:space="0" w:color="auto"/>
                      </w:divBdr>
                      <w:divsChild>
                        <w:div w:id="1441412144">
                          <w:marLeft w:val="0"/>
                          <w:marRight w:val="0"/>
                          <w:marTop w:val="0"/>
                          <w:marBottom w:val="0"/>
                          <w:divBdr>
                            <w:top w:val="none" w:sz="0" w:space="0" w:color="auto"/>
                            <w:left w:val="none" w:sz="0" w:space="0" w:color="auto"/>
                            <w:bottom w:val="none" w:sz="0" w:space="0" w:color="auto"/>
                            <w:right w:val="none" w:sz="0" w:space="0" w:color="auto"/>
                          </w:divBdr>
                        </w:div>
                        <w:div w:id="8089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21638">
              <w:marLeft w:val="0"/>
              <w:marRight w:val="0"/>
              <w:marTop w:val="0"/>
              <w:marBottom w:val="0"/>
              <w:divBdr>
                <w:top w:val="none" w:sz="0" w:space="0" w:color="auto"/>
                <w:left w:val="none" w:sz="0" w:space="0" w:color="auto"/>
                <w:bottom w:val="none" w:sz="0" w:space="0" w:color="auto"/>
                <w:right w:val="none" w:sz="0" w:space="0" w:color="auto"/>
              </w:divBdr>
            </w:div>
            <w:div w:id="1759859695">
              <w:marLeft w:val="0"/>
              <w:marRight w:val="0"/>
              <w:marTop w:val="0"/>
              <w:marBottom w:val="0"/>
              <w:divBdr>
                <w:top w:val="none" w:sz="0" w:space="0" w:color="auto"/>
                <w:left w:val="none" w:sz="0" w:space="0" w:color="auto"/>
                <w:bottom w:val="none" w:sz="0" w:space="0" w:color="auto"/>
                <w:right w:val="none" w:sz="0" w:space="0" w:color="auto"/>
              </w:divBdr>
              <w:divsChild>
                <w:div w:id="965744154">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543949609">
                      <w:marLeft w:val="0"/>
                      <w:marRight w:val="0"/>
                      <w:marTop w:val="0"/>
                      <w:marBottom w:val="0"/>
                      <w:divBdr>
                        <w:top w:val="none" w:sz="0" w:space="0" w:color="auto"/>
                        <w:left w:val="none" w:sz="0" w:space="0" w:color="auto"/>
                        <w:bottom w:val="none" w:sz="0" w:space="0" w:color="auto"/>
                        <w:right w:val="none" w:sz="0" w:space="0" w:color="auto"/>
                      </w:divBdr>
                      <w:divsChild>
                        <w:div w:id="1988892727">
                          <w:marLeft w:val="0"/>
                          <w:marRight w:val="0"/>
                          <w:marTop w:val="0"/>
                          <w:marBottom w:val="0"/>
                          <w:divBdr>
                            <w:top w:val="none" w:sz="0" w:space="0" w:color="auto"/>
                            <w:left w:val="none" w:sz="0" w:space="0" w:color="auto"/>
                            <w:bottom w:val="none" w:sz="0" w:space="0" w:color="auto"/>
                            <w:right w:val="none" w:sz="0" w:space="0" w:color="auto"/>
                          </w:divBdr>
                        </w:div>
                        <w:div w:id="504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87911">
      <w:bodyDiv w:val="1"/>
      <w:marLeft w:val="0"/>
      <w:marRight w:val="0"/>
      <w:marTop w:val="0"/>
      <w:marBottom w:val="0"/>
      <w:divBdr>
        <w:top w:val="none" w:sz="0" w:space="0" w:color="auto"/>
        <w:left w:val="none" w:sz="0" w:space="0" w:color="auto"/>
        <w:bottom w:val="none" w:sz="0" w:space="0" w:color="auto"/>
        <w:right w:val="none" w:sz="0" w:space="0" w:color="auto"/>
      </w:divBdr>
    </w:div>
    <w:div w:id="411437716">
      <w:bodyDiv w:val="1"/>
      <w:marLeft w:val="0"/>
      <w:marRight w:val="0"/>
      <w:marTop w:val="0"/>
      <w:marBottom w:val="0"/>
      <w:divBdr>
        <w:top w:val="none" w:sz="0" w:space="0" w:color="auto"/>
        <w:left w:val="none" w:sz="0" w:space="0" w:color="auto"/>
        <w:bottom w:val="none" w:sz="0" w:space="0" w:color="auto"/>
        <w:right w:val="none" w:sz="0" w:space="0" w:color="auto"/>
      </w:divBdr>
    </w:div>
    <w:div w:id="437257590">
      <w:bodyDiv w:val="1"/>
      <w:marLeft w:val="0"/>
      <w:marRight w:val="0"/>
      <w:marTop w:val="0"/>
      <w:marBottom w:val="0"/>
      <w:divBdr>
        <w:top w:val="none" w:sz="0" w:space="0" w:color="auto"/>
        <w:left w:val="none" w:sz="0" w:space="0" w:color="auto"/>
        <w:bottom w:val="none" w:sz="0" w:space="0" w:color="auto"/>
        <w:right w:val="none" w:sz="0" w:space="0" w:color="auto"/>
      </w:divBdr>
      <w:divsChild>
        <w:div w:id="1046174847">
          <w:marLeft w:val="0"/>
          <w:marRight w:val="1"/>
          <w:marTop w:val="0"/>
          <w:marBottom w:val="0"/>
          <w:divBdr>
            <w:top w:val="none" w:sz="0" w:space="0" w:color="auto"/>
            <w:left w:val="none" w:sz="0" w:space="0" w:color="auto"/>
            <w:bottom w:val="none" w:sz="0" w:space="0" w:color="auto"/>
            <w:right w:val="none" w:sz="0" w:space="0" w:color="auto"/>
          </w:divBdr>
          <w:divsChild>
            <w:div w:id="643001900">
              <w:marLeft w:val="0"/>
              <w:marRight w:val="0"/>
              <w:marTop w:val="0"/>
              <w:marBottom w:val="0"/>
              <w:divBdr>
                <w:top w:val="none" w:sz="0" w:space="0" w:color="auto"/>
                <w:left w:val="none" w:sz="0" w:space="0" w:color="auto"/>
                <w:bottom w:val="none" w:sz="0" w:space="0" w:color="auto"/>
                <w:right w:val="none" w:sz="0" w:space="0" w:color="auto"/>
              </w:divBdr>
              <w:divsChild>
                <w:div w:id="1646662498">
                  <w:marLeft w:val="0"/>
                  <w:marRight w:val="1"/>
                  <w:marTop w:val="0"/>
                  <w:marBottom w:val="0"/>
                  <w:divBdr>
                    <w:top w:val="none" w:sz="0" w:space="0" w:color="auto"/>
                    <w:left w:val="none" w:sz="0" w:space="0" w:color="auto"/>
                    <w:bottom w:val="none" w:sz="0" w:space="0" w:color="auto"/>
                    <w:right w:val="none" w:sz="0" w:space="0" w:color="auto"/>
                  </w:divBdr>
                  <w:divsChild>
                    <w:div w:id="933364068">
                      <w:marLeft w:val="0"/>
                      <w:marRight w:val="0"/>
                      <w:marTop w:val="0"/>
                      <w:marBottom w:val="0"/>
                      <w:divBdr>
                        <w:top w:val="none" w:sz="0" w:space="0" w:color="auto"/>
                        <w:left w:val="none" w:sz="0" w:space="0" w:color="auto"/>
                        <w:bottom w:val="none" w:sz="0" w:space="0" w:color="auto"/>
                        <w:right w:val="none" w:sz="0" w:space="0" w:color="auto"/>
                      </w:divBdr>
                      <w:divsChild>
                        <w:div w:id="246963148">
                          <w:marLeft w:val="0"/>
                          <w:marRight w:val="0"/>
                          <w:marTop w:val="0"/>
                          <w:marBottom w:val="0"/>
                          <w:divBdr>
                            <w:top w:val="none" w:sz="0" w:space="0" w:color="auto"/>
                            <w:left w:val="none" w:sz="0" w:space="0" w:color="auto"/>
                            <w:bottom w:val="none" w:sz="0" w:space="0" w:color="auto"/>
                            <w:right w:val="none" w:sz="0" w:space="0" w:color="auto"/>
                          </w:divBdr>
                          <w:divsChild>
                            <w:div w:id="1109929874">
                              <w:marLeft w:val="0"/>
                              <w:marRight w:val="0"/>
                              <w:marTop w:val="120"/>
                              <w:marBottom w:val="360"/>
                              <w:divBdr>
                                <w:top w:val="none" w:sz="0" w:space="0" w:color="auto"/>
                                <w:left w:val="none" w:sz="0" w:space="0" w:color="auto"/>
                                <w:bottom w:val="none" w:sz="0" w:space="0" w:color="auto"/>
                                <w:right w:val="none" w:sz="0" w:space="0" w:color="auto"/>
                              </w:divBdr>
                              <w:divsChild>
                                <w:div w:id="765465456">
                                  <w:marLeft w:val="0"/>
                                  <w:marRight w:val="0"/>
                                  <w:marTop w:val="0"/>
                                  <w:marBottom w:val="0"/>
                                  <w:divBdr>
                                    <w:top w:val="none" w:sz="0" w:space="0" w:color="auto"/>
                                    <w:left w:val="none" w:sz="0" w:space="0" w:color="auto"/>
                                    <w:bottom w:val="none" w:sz="0" w:space="0" w:color="auto"/>
                                    <w:right w:val="none" w:sz="0" w:space="0" w:color="auto"/>
                                  </w:divBdr>
                                  <w:divsChild>
                                    <w:div w:id="4068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300572">
      <w:bodyDiv w:val="1"/>
      <w:marLeft w:val="0"/>
      <w:marRight w:val="0"/>
      <w:marTop w:val="0"/>
      <w:marBottom w:val="0"/>
      <w:divBdr>
        <w:top w:val="none" w:sz="0" w:space="0" w:color="auto"/>
        <w:left w:val="none" w:sz="0" w:space="0" w:color="auto"/>
        <w:bottom w:val="none" w:sz="0" w:space="0" w:color="auto"/>
        <w:right w:val="none" w:sz="0" w:space="0" w:color="auto"/>
      </w:divBdr>
    </w:div>
    <w:div w:id="471870919">
      <w:bodyDiv w:val="1"/>
      <w:marLeft w:val="0"/>
      <w:marRight w:val="0"/>
      <w:marTop w:val="0"/>
      <w:marBottom w:val="0"/>
      <w:divBdr>
        <w:top w:val="none" w:sz="0" w:space="0" w:color="auto"/>
        <w:left w:val="none" w:sz="0" w:space="0" w:color="auto"/>
        <w:bottom w:val="none" w:sz="0" w:space="0" w:color="auto"/>
        <w:right w:val="none" w:sz="0" w:space="0" w:color="auto"/>
      </w:divBdr>
    </w:div>
    <w:div w:id="478234866">
      <w:bodyDiv w:val="1"/>
      <w:marLeft w:val="0"/>
      <w:marRight w:val="0"/>
      <w:marTop w:val="0"/>
      <w:marBottom w:val="0"/>
      <w:divBdr>
        <w:top w:val="none" w:sz="0" w:space="0" w:color="auto"/>
        <w:left w:val="none" w:sz="0" w:space="0" w:color="auto"/>
        <w:bottom w:val="none" w:sz="0" w:space="0" w:color="auto"/>
        <w:right w:val="none" w:sz="0" w:space="0" w:color="auto"/>
      </w:divBdr>
    </w:div>
    <w:div w:id="502933785">
      <w:bodyDiv w:val="1"/>
      <w:marLeft w:val="0"/>
      <w:marRight w:val="0"/>
      <w:marTop w:val="0"/>
      <w:marBottom w:val="0"/>
      <w:divBdr>
        <w:top w:val="none" w:sz="0" w:space="0" w:color="auto"/>
        <w:left w:val="none" w:sz="0" w:space="0" w:color="auto"/>
        <w:bottom w:val="none" w:sz="0" w:space="0" w:color="auto"/>
        <w:right w:val="none" w:sz="0" w:space="0" w:color="auto"/>
      </w:divBdr>
    </w:div>
    <w:div w:id="510800633">
      <w:bodyDiv w:val="1"/>
      <w:marLeft w:val="0"/>
      <w:marRight w:val="0"/>
      <w:marTop w:val="0"/>
      <w:marBottom w:val="0"/>
      <w:divBdr>
        <w:top w:val="none" w:sz="0" w:space="0" w:color="auto"/>
        <w:left w:val="none" w:sz="0" w:space="0" w:color="auto"/>
        <w:bottom w:val="none" w:sz="0" w:space="0" w:color="auto"/>
        <w:right w:val="none" w:sz="0" w:space="0" w:color="auto"/>
      </w:divBdr>
    </w:div>
    <w:div w:id="513954470">
      <w:bodyDiv w:val="1"/>
      <w:marLeft w:val="0"/>
      <w:marRight w:val="0"/>
      <w:marTop w:val="0"/>
      <w:marBottom w:val="0"/>
      <w:divBdr>
        <w:top w:val="none" w:sz="0" w:space="0" w:color="auto"/>
        <w:left w:val="none" w:sz="0" w:space="0" w:color="auto"/>
        <w:bottom w:val="none" w:sz="0" w:space="0" w:color="auto"/>
        <w:right w:val="none" w:sz="0" w:space="0" w:color="auto"/>
      </w:divBdr>
    </w:div>
    <w:div w:id="515003433">
      <w:bodyDiv w:val="1"/>
      <w:marLeft w:val="0"/>
      <w:marRight w:val="0"/>
      <w:marTop w:val="0"/>
      <w:marBottom w:val="0"/>
      <w:divBdr>
        <w:top w:val="none" w:sz="0" w:space="0" w:color="auto"/>
        <w:left w:val="none" w:sz="0" w:space="0" w:color="auto"/>
        <w:bottom w:val="none" w:sz="0" w:space="0" w:color="auto"/>
        <w:right w:val="none" w:sz="0" w:space="0" w:color="auto"/>
      </w:divBdr>
    </w:div>
    <w:div w:id="574750906">
      <w:bodyDiv w:val="1"/>
      <w:marLeft w:val="0"/>
      <w:marRight w:val="0"/>
      <w:marTop w:val="0"/>
      <w:marBottom w:val="0"/>
      <w:divBdr>
        <w:top w:val="none" w:sz="0" w:space="0" w:color="auto"/>
        <w:left w:val="none" w:sz="0" w:space="0" w:color="auto"/>
        <w:bottom w:val="none" w:sz="0" w:space="0" w:color="auto"/>
        <w:right w:val="none" w:sz="0" w:space="0" w:color="auto"/>
      </w:divBdr>
    </w:div>
    <w:div w:id="617104238">
      <w:bodyDiv w:val="1"/>
      <w:marLeft w:val="0"/>
      <w:marRight w:val="0"/>
      <w:marTop w:val="0"/>
      <w:marBottom w:val="0"/>
      <w:divBdr>
        <w:top w:val="none" w:sz="0" w:space="0" w:color="auto"/>
        <w:left w:val="none" w:sz="0" w:space="0" w:color="auto"/>
        <w:bottom w:val="none" w:sz="0" w:space="0" w:color="auto"/>
        <w:right w:val="none" w:sz="0" w:space="0" w:color="auto"/>
      </w:divBdr>
    </w:div>
    <w:div w:id="653997322">
      <w:bodyDiv w:val="1"/>
      <w:marLeft w:val="0"/>
      <w:marRight w:val="0"/>
      <w:marTop w:val="0"/>
      <w:marBottom w:val="0"/>
      <w:divBdr>
        <w:top w:val="none" w:sz="0" w:space="0" w:color="auto"/>
        <w:left w:val="none" w:sz="0" w:space="0" w:color="auto"/>
        <w:bottom w:val="none" w:sz="0" w:space="0" w:color="auto"/>
        <w:right w:val="none" w:sz="0" w:space="0" w:color="auto"/>
      </w:divBdr>
    </w:div>
    <w:div w:id="659769296">
      <w:bodyDiv w:val="1"/>
      <w:marLeft w:val="0"/>
      <w:marRight w:val="0"/>
      <w:marTop w:val="0"/>
      <w:marBottom w:val="0"/>
      <w:divBdr>
        <w:top w:val="none" w:sz="0" w:space="0" w:color="auto"/>
        <w:left w:val="none" w:sz="0" w:space="0" w:color="auto"/>
        <w:bottom w:val="none" w:sz="0" w:space="0" w:color="auto"/>
        <w:right w:val="none" w:sz="0" w:space="0" w:color="auto"/>
      </w:divBdr>
    </w:div>
    <w:div w:id="662469508">
      <w:bodyDiv w:val="1"/>
      <w:marLeft w:val="0"/>
      <w:marRight w:val="0"/>
      <w:marTop w:val="0"/>
      <w:marBottom w:val="0"/>
      <w:divBdr>
        <w:top w:val="none" w:sz="0" w:space="0" w:color="auto"/>
        <w:left w:val="none" w:sz="0" w:space="0" w:color="auto"/>
        <w:bottom w:val="none" w:sz="0" w:space="0" w:color="auto"/>
        <w:right w:val="none" w:sz="0" w:space="0" w:color="auto"/>
      </w:divBdr>
      <w:divsChild>
        <w:div w:id="414671779">
          <w:marLeft w:val="0"/>
          <w:marRight w:val="0"/>
          <w:marTop w:val="166"/>
          <w:marBottom w:val="166"/>
          <w:divBdr>
            <w:top w:val="none" w:sz="0" w:space="0" w:color="auto"/>
            <w:left w:val="none" w:sz="0" w:space="0" w:color="auto"/>
            <w:bottom w:val="none" w:sz="0" w:space="0" w:color="auto"/>
            <w:right w:val="none" w:sz="0" w:space="0" w:color="auto"/>
          </w:divBdr>
        </w:div>
        <w:div w:id="2033073444">
          <w:marLeft w:val="0"/>
          <w:marRight w:val="0"/>
          <w:marTop w:val="166"/>
          <w:marBottom w:val="166"/>
          <w:divBdr>
            <w:top w:val="none" w:sz="0" w:space="0" w:color="auto"/>
            <w:left w:val="none" w:sz="0" w:space="0" w:color="auto"/>
            <w:bottom w:val="none" w:sz="0" w:space="0" w:color="auto"/>
            <w:right w:val="none" w:sz="0" w:space="0" w:color="auto"/>
          </w:divBdr>
        </w:div>
      </w:divsChild>
    </w:div>
    <w:div w:id="668139636">
      <w:bodyDiv w:val="1"/>
      <w:marLeft w:val="0"/>
      <w:marRight w:val="0"/>
      <w:marTop w:val="0"/>
      <w:marBottom w:val="0"/>
      <w:divBdr>
        <w:top w:val="none" w:sz="0" w:space="0" w:color="auto"/>
        <w:left w:val="none" w:sz="0" w:space="0" w:color="auto"/>
        <w:bottom w:val="none" w:sz="0" w:space="0" w:color="auto"/>
        <w:right w:val="none" w:sz="0" w:space="0" w:color="auto"/>
      </w:divBdr>
    </w:div>
    <w:div w:id="675839756">
      <w:bodyDiv w:val="1"/>
      <w:marLeft w:val="0"/>
      <w:marRight w:val="0"/>
      <w:marTop w:val="0"/>
      <w:marBottom w:val="0"/>
      <w:divBdr>
        <w:top w:val="none" w:sz="0" w:space="0" w:color="auto"/>
        <w:left w:val="none" w:sz="0" w:space="0" w:color="auto"/>
        <w:bottom w:val="none" w:sz="0" w:space="0" w:color="auto"/>
        <w:right w:val="none" w:sz="0" w:space="0" w:color="auto"/>
      </w:divBdr>
      <w:divsChild>
        <w:div w:id="1311518637">
          <w:marLeft w:val="0"/>
          <w:marRight w:val="1"/>
          <w:marTop w:val="0"/>
          <w:marBottom w:val="0"/>
          <w:divBdr>
            <w:top w:val="none" w:sz="0" w:space="0" w:color="auto"/>
            <w:left w:val="none" w:sz="0" w:space="0" w:color="auto"/>
            <w:bottom w:val="none" w:sz="0" w:space="0" w:color="auto"/>
            <w:right w:val="none" w:sz="0" w:space="0" w:color="auto"/>
          </w:divBdr>
          <w:divsChild>
            <w:div w:id="342325665">
              <w:marLeft w:val="0"/>
              <w:marRight w:val="0"/>
              <w:marTop w:val="0"/>
              <w:marBottom w:val="0"/>
              <w:divBdr>
                <w:top w:val="none" w:sz="0" w:space="0" w:color="auto"/>
                <w:left w:val="none" w:sz="0" w:space="0" w:color="auto"/>
                <w:bottom w:val="none" w:sz="0" w:space="0" w:color="auto"/>
                <w:right w:val="none" w:sz="0" w:space="0" w:color="auto"/>
              </w:divBdr>
              <w:divsChild>
                <w:div w:id="1067605399">
                  <w:marLeft w:val="0"/>
                  <w:marRight w:val="1"/>
                  <w:marTop w:val="0"/>
                  <w:marBottom w:val="0"/>
                  <w:divBdr>
                    <w:top w:val="none" w:sz="0" w:space="0" w:color="auto"/>
                    <w:left w:val="none" w:sz="0" w:space="0" w:color="auto"/>
                    <w:bottom w:val="none" w:sz="0" w:space="0" w:color="auto"/>
                    <w:right w:val="none" w:sz="0" w:space="0" w:color="auto"/>
                  </w:divBdr>
                  <w:divsChild>
                    <w:div w:id="231044406">
                      <w:marLeft w:val="0"/>
                      <w:marRight w:val="0"/>
                      <w:marTop w:val="0"/>
                      <w:marBottom w:val="0"/>
                      <w:divBdr>
                        <w:top w:val="none" w:sz="0" w:space="0" w:color="auto"/>
                        <w:left w:val="none" w:sz="0" w:space="0" w:color="auto"/>
                        <w:bottom w:val="none" w:sz="0" w:space="0" w:color="auto"/>
                        <w:right w:val="none" w:sz="0" w:space="0" w:color="auto"/>
                      </w:divBdr>
                      <w:divsChild>
                        <w:div w:id="832182497">
                          <w:marLeft w:val="0"/>
                          <w:marRight w:val="0"/>
                          <w:marTop w:val="0"/>
                          <w:marBottom w:val="0"/>
                          <w:divBdr>
                            <w:top w:val="none" w:sz="0" w:space="0" w:color="auto"/>
                            <w:left w:val="none" w:sz="0" w:space="0" w:color="auto"/>
                            <w:bottom w:val="none" w:sz="0" w:space="0" w:color="auto"/>
                            <w:right w:val="none" w:sz="0" w:space="0" w:color="auto"/>
                          </w:divBdr>
                          <w:divsChild>
                            <w:div w:id="147018065">
                              <w:marLeft w:val="0"/>
                              <w:marRight w:val="0"/>
                              <w:marTop w:val="120"/>
                              <w:marBottom w:val="360"/>
                              <w:divBdr>
                                <w:top w:val="none" w:sz="0" w:space="0" w:color="auto"/>
                                <w:left w:val="none" w:sz="0" w:space="0" w:color="auto"/>
                                <w:bottom w:val="none" w:sz="0" w:space="0" w:color="auto"/>
                                <w:right w:val="none" w:sz="0" w:space="0" w:color="auto"/>
                              </w:divBdr>
                              <w:divsChild>
                                <w:div w:id="1368796333">
                                  <w:marLeft w:val="0"/>
                                  <w:marRight w:val="0"/>
                                  <w:marTop w:val="0"/>
                                  <w:marBottom w:val="0"/>
                                  <w:divBdr>
                                    <w:top w:val="none" w:sz="0" w:space="0" w:color="auto"/>
                                    <w:left w:val="none" w:sz="0" w:space="0" w:color="auto"/>
                                    <w:bottom w:val="none" w:sz="0" w:space="0" w:color="auto"/>
                                    <w:right w:val="none" w:sz="0" w:space="0" w:color="auto"/>
                                  </w:divBdr>
                                  <w:divsChild>
                                    <w:div w:id="8839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09969">
      <w:bodyDiv w:val="1"/>
      <w:marLeft w:val="0"/>
      <w:marRight w:val="0"/>
      <w:marTop w:val="0"/>
      <w:marBottom w:val="0"/>
      <w:divBdr>
        <w:top w:val="none" w:sz="0" w:space="0" w:color="auto"/>
        <w:left w:val="none" w:sz="0" w:space="0" w:color="auto"/>
        <w:bottom w:val="none" w:sz="0" w:space="0" w:color="auto"/>
        <w:right w:val="none" w:sz="0" w:space="0" w:color="auto"/>
      </w:divBdr>
    </w:div>
    <w:div w:id="802816067">
      <w:bodyDiv w:val="1"/>
      <w:marLeft w:val="0"/>
      <w:marRight w:val="0"/>
      <w:marTop w:val="0"/>
      <w:marBottom w:val="0"/>
      <w:divBdr>
        <w:top w:val="none" w:sz="0" w:space="0" w:color="auto"/>
        <w:left w:val="none" w:sz="0" w:space="0" w:color="auto"/>
        <w:bottom w:val="none" w:sz="0" w:space="0" w:color="auto"/>
        <w:right w:val="none" w:sz="0" w:space="0" w:color="auto"/>
      </w:divBdr>
    </w:div>
    <w:div w:id="810178007">
      <w:bodyDiv w:val="1"/>
      <w:marLeft w:val="0"/>
      <w:marRight w:val="0"/>
      <w:marTop w:val="0"/>
      <w:marBottom w:val="0"/>
      <w:divBdr>
        <w:top w:val="none" w:sz="0" w:space="0" w:color="auto"/>
        <w:left w:val="none" w:sz="0" w:space="0" w:color="auto"/>
        <w:bottom w:val="none" w:sz="0" w:space="0" w:color="auto"/>
        <w:right w:val="none" w:sz="0" w:space="0" w:color="auto"/>
      </w:divBdr>
    </w:div>
    <w:div w:id="823081218">
      <w:bodyDiv w:val="1"/>
      <w:marLeft w:val="0"/>
      <w:marRight w:val="0"/>
      <w:marTop w:val="0"/>
      <w:marBottom w:val="0"/>
      <w:divBdr>
        <w:top w:val="none" w:sz="0" w:space="0" w:color="auto"/>
        <w:left w:val="none" w:sz="0" w:space="0" w:color="auto"/>
        <w:bottom w:val="none" w:sz="0" w:space="0" w:color="auto"/>
        <w:right w:val="none" w:sz="0" w:space="0" w:color="auto"/>
      </w:divBdr>
    </w:div>
    <w:div w:id="823281530">
      <w:bodyDiv w:val="1"/>
      <w:marLeft w:val="0"/>
      <w:marRight w:val="0"/>
      <w:marTop w:val="0"/>
      <w:marBottom w:val="0"/>
      <w:divBdr>
        <w:top w:val="none" w:sz="0" w:space="0" w:color="auto"/>
        <w:left w:val="none" w:sz="0" w:space="0" w:color="auto"/>
        <w:bottom w:val="none" w:sz="0" w:space="0" w:color="auto"/>
        <w:right w:val="none" w:sz="0" w:space="0" w:color="auto"/>
      </w:divBdr>
      <w:divsChild>
        <w:div w:id="1892568164">
          <w:marLeft w:val="0"/>
          <w:marRight w:val="1"/>
          <w:marTop w:val="0"/>
          <w:marBottom w:val="0"/>
          <w:divBdr>
            <w:top w:val="none" w:sz="0" w:space="0" w:color="auto"/>
            <w:left w:val="none" w:sz="0" w:space="0" w:color="auto"/>
            <w:bottom w:val="none" w:sz="0" w:space="0" w:color="auto"/>
            <w:right w:val="none" w:sz="0" w:space="0" w:color="auto"/>
          </w:divBdr>
          <w:divsChild>
            <w:div w:id="531693811">
              <w:marLeft w:val="0"/>
              <w:marRight w:val="0"/>
              <w:marTop w:val="0"/>
              <w:marBottom w:val="0"/>
              <w:divBdr>
                <w:top w:val="none" w:sz="0" w:space="0" w:color="auto"/>
                <w:left w:val="none" w:sz="0" w:space="0" w:color="auto"/>
                <w:bottom w:val="none" w:sz="0" w:space="0" w:color="auto"/>
                <w:right w:val="none" w:sz="0" w:space="0" w:color="auto"/>
              </w:divBdr>
              <w:divsChild>
                <w:div w:id="554508444">
                  <w:marLeft w:val="0"/>
                  <w:marRight w:val="1"/>
                  <w:marTop w:val="0"/>
                  <w:marBottom w:val="0"/>
                  <w:divBdr>
                    <w:top w:val="none" w:sz="0" w:space="0" w:color="auto"/>
                    <w:left w:val="none" w:sz="0" w:space="0" w:color="auto"/>
                    <w:bottom w:val="none" w:sz="0" w:space="0" w:color="auto"/>
                    <w:right w:val="none" w:sz="0" w:space="0" w:color="auto"/>
                  </w:divBdr>
                  <w:divsChild>
                    <w:div w:id="1424451799">
                      <w:marLeft w:val="0"/>
                      <w:marRight w:val="0"/>
                      <w:marTop w:val="0"/>
                      <w:marBottom w:val="0"/>
                      <w:divBdr>
                        <w:top w:val="none" w:sz="0" w:space="0" w:color="auto"/>
                        <w:left w:val="none" w:sz="0" w:space="0" w:color="auto"/>
                        <w:bottom w:val="none" w:sz="0" w:space="0" w:color="auto"/>
                        <w:right w:val="none" w:sz="0" w:space="0" w:color="auto"/>
                      </w:divBdr>
                      <w:divsChild>
                        <w:div w:id="2129740109">
                          <w:marLeft w:val="0"/>
                          <w:marRight w:val="0"/>
                          <w:marTop w:val="0"/>
                          <w:marBottom w:val="0"/>
                          <w:divBdr>
                            <w:top w:val="none" w:sz="0" w:space="0" w:color="auto"/>
                            <w:left w:val="none" w:sz="0" w:space="0" w:color="auto"/>
                            <w:bottom w:val="none" w:sz="0" w:space="0" w:color="auto"/>
                            <w:right w:val="none" w:sz="0" w:space="0" w:color="auto"/>
                          </w:divBdr>
                          <w:divsChild>
                            <w:div w:id="615142773">
                              <w:marLeft w:val="0"/>
                              <w:marRight w:val="0"/>
                              <w:marTop w:val="120"/>
                              <w:marBottom w:val="360"/>
                              <w:divBdr>
                                <w:top w:val="none" w:sz="0" w:space="0" w:color="auto"/>
                                <w:left w:val="none" w:sz="0" w:space="0" w:color="auto"/>
                                <w:bottom w:val="none" w:sz="0" w:space="0" w:color="auto"/>
                                <w:right w:val="none" w:sz="0" w:space="0" w:color="auto"/>
                              </w:divBdr>
                              <w:divsChild>
                                <w:div w:id="42219044">
                                  <w:marLeft w:val="363"/>
                                  <w:marRight w:val="0"/>
                                  <w:marTop w:val="0"/>
                                  <w:marBottom w:val="0"/>
                                  <w:divBdr>
                                    <w:top w:val="none" w:sz="0" w:space="0" w:color="auto"/>
                                    <w:left w:val="none" w:sz="0" w:space="0" w:color="auto"/>
                                    <w:bottom w:val="none" w:sz="0" w:space="0" w:color="auto"/>
                                    <w:right w:val="none" w:sz="0" w:space="0" w:color="auto"/>
                                  </w:divBdr>
                                  <w:divsChild>
                                    <w:div w:id="1047410021">
                                      <w:marLeft w:val="0"/>
                                      <w:marRight w:val="0"/>
                                      <w:marTop w:val="0"/>
                                      <w:marBottom w:val="0"/>
                                      <w:divBdr>
                                        <w:top w:val="none" w:sz="0" w:space="0" w:color="auto"/>
                                        <w:left w:val="none" w:sz="0" w:space="0" w:color="auto"/>
                                        <w:bottom w:val="none" w:sz="0" w:space="0" w:color="auto"/>
                                        <w:right w:val="none" w:sz="0" w:space="0" w:color="auto"/>
                                      </w:divBdr>
                                      <w:divsChild>
                                        <w:div w:id="2202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574978">
      <w:bodyDiv w:val="1"/>
      <w:marLeft w:val="0"/>
      <w:marRight w:val="0"/>
      <w:marTop w:val="0"/>
      <w:marBottom w:val="0"/>
      <w:divBdr>
        <w:top w:val="none" w:sz="0" w:space="0" w:color="auto"/>
        <w:left w:val="none" w:sz="0" w:space="0" w:color="auto"/>
        <w:bottom w:val="none" w:sz="0" w:space="0" w:color="auto"/>
        <w:right w:val="none" w:sz="0" w:space="0" w:color="auto"/>
      </w:divBdr>
    </w:div>
    <w:div w:id="854805344">
      <w:bodyDiv w:val="1"/>
      <w:marLeft w:val="0"/>
      <w:marRight w:val="0"/>
      <w:marTop w:val="0"/>
      <w:marBottom w:val="0"/>
      <w:divBdr>
        <w:top w:val="none" w:sz="0" w:space="0" w:color="auto"/>
        <w:left w:val="none" w:sz="0" w:space="0" w:color="auto"/>
        <w:bottom w:val="none" w:sz="0" w:space="0" w:color="auto"/>
        <w:right w:val="none" w:sz="0" w:space="0" w:color="auto"/>
      </w:divBdr>
    </w:div>
    <w:div w:id="865563846">
      <w:bodyDiv w:val="1"/>
      <w:marLeft w:val="0"/>
      <w:marRight w:val="0"/>
      <w:marTop w:val="0"/>
      <w:marBottom w:val="0"/>
      <w:divBdr>
        <w:top w:val="none" w:sz="0" w:space="0" w:color="auto"/>
        <w:left w:val="none" w:sz="0" w:space="0" w:color="auto"/>
        <w:bottom w:val="none" w:sz="0" w:space="0" w:color="auto"/>
        <w:right w:val="none" w:sz="0" w:space="0" w:color="auto"/>
      </w:divBdr>
    </w:div>
    <w:div w:id="874775953">
      <w:bodyDiv w:val="1"/>
      <w:marLeft w:val="0"/>
      <w:marRight w:val="0"/>
      <w:marTop w:val="0"/>
      <w:marBottom w:val="0"/>
      <w:divBdr>
        <w:top w:val="none" w:sz="0" w:space="0" w:color="auto"/>
        <w:left w:val="none" w:sz="0" w:space="0" w:color="auto"/>
        <w:bottom w:val="none" w:sz="0" w:space="0" w:color="auto"/>
        <w:right w:val="none" w:sz="0" w:space="0" w:color="auto"/>
      </w:divBdr>
    </w:div>
    <w:div w:id="912664879">
      <w:bodyDiv w:val="1"/>
      <w:marLeft w:val="0"/>
      <w:marRight w:val="0"/>
      <w:marTop w:val="0"/>
      <w:marBottom w:val="0"/>
      <w:divBdr>
        <w:top w:val="none" w:sz="0" w:space="0" w:color="auto"/>
        <w:left w:val="none" w:sz="0" w:space="0" w:color="auto"/>
        <w:bottom w:val="none" w:sz="0" w:space="0" w:color="auto"/>
        <w:right w:val="none" w:sz="0" w:space="0" w:color="auto"/>
      </w:divBdr>
    </w:div>
    <w:div w:id="944265019">
      <w:bodyDiv w:val="1"/>
      <w:marLeft w:val="0"/>
      <w:marRight w:val="0"/>
      <w:marTop w:val="0"/>
      <w:marBottom w:val="0"/>
      <w:divBdr>
        <w:top w:val="none" w:sz="0" w:space="0" w:color="auto"/>
        <w:left w:val="none" w:sz="0" w:space="0" w:color="auto"/>
        <w:bottom w:val="none" w:sz="0" w:space="0" w:color="auto"/>
        <w:right w:val="none" w:sz="0" w:space="0" w:color="auto"/>
      </w:divBdr>
    </w:div>
    <w:div w:id="948975781">
      <w:bodyDiv w:val="1"/>
      <w:marLeft w:val="0"/>
      <w:marRight w:val="0"/>
      <w:marTop w:val="0"/>
      <w:marBottom w:val="0"/>
      <w:divBdr>
        <w:top w:val="none" w:sz="0" w:space="0" w:color="auto"/>
        <w:left w:val="none" w:sz="0" w:space="0" w:color="auto"/>
        <w:bottom w:val="none" w:sz="0" w:space="0" w:color="auto"/>
        <w:right w:val="none" w:sz="0" w:space="0" w:color="auto"/>
      </w:divBdr>
    </w:div>
    <w:div w:id="978222346">
      <w:bodyDiv w:val="1"/>
      <w:marLeft w:val="0"/>
      <w:marRight w:val="0"/>
      <w:marTop w:val="0"/>
      <w:marBottom w:val="0"/>
      <w:divBdr>
        <w:top w:val="none" w:sz="0" w:space="0" w:color="auto"/>
        <w:left w:val="none" w:sz="0" w:space="0" w:color="auto"/>
        <w:bottom w:val="none" w:sz="0" w:space="0" w:color="auto"/>
        <w:right w:val="none" w:sz="0" w:space="0" w:color="auto"/>
      </w:divBdr>
    </w:div>
    <w:div w:id="1018970921">
      <w:bodyDiv w:val="1"/>
      <w:marLeft w:val="0"/>
      <w:marRight w:val="0"/>
      <w:marTop w:val="0"/>
      <w:marBottom w:val="0"/>
      <w:divBdr>
        <w:top w:val="none" w:sz="0" w:space="0" w:color="auto"/>
        <w:left w:val="none" w:sz="0" w:space="0" w:color="auto"/>
        <w:bottom w:val="none" w:sz="0" w:space="0" w:color="auto"/>
        <w:right w:val="none" w:sz="0" w:space="0" w:color="auto"/>
      </w:divBdr>
    </w:div>
    <w:div w:id="1025448674">
      <w:bodyDiv w:val="1"/>
      <w:marLeft w:val="0"/>
      <w:marRight w:val="0"/>
      <w:marTop w:val="0"/>
      <w:marBottom w:val="0"/>
      <w:divBdr>
        <w:top w:val="none" w:sz="0" w:space="0" w:color="auto"/>
        <w:left w:val="none" w:sz="0" w:space="0" w:color="auto"/>
        <w:bottom w:val="none" w:sz="0" w:space="0" w:color="auto"/>
        <w:right w:val="none" w:sz="0" w:space="0" w:color="auto"/>
      </w:divBdr>
    </w:div>
    <w:div w:id="1069617316">
      <w:bodyDiv w:val="1"/>
      <w:marLeft w:val="0"/>
      <w:marRight w:val="0"/>
      <w:marTop w:val="0"/>
      <w:marBottom w:val="0"/>
      <w:divBdr>
        <w:top w:val="none" w:sz="0" w:space="0" w:color="auto"/>
        <w:left w:val="none" w:sz="0" w:space="0" w:color="auto"/>
        <w:bottom w:val="none" w:sz="0" w:space="0" w:color="auto"/>
        <w:right w:val="none" w:sz="0" w:space="0" w:color="auto"/>
      </w:divBdr>
    </w:div>
    <w:div w:id="1104811042">
      <w:bodyDiv w:val="1"/>
      <w:marLeft w:val="0"/>
      <w:marRight w:val="0"/>
      <w:marTop w:val="0"/>
      <w:marBottom w:val="0"/>
      <w:divBdr>
        <w:top w:val="none" w:sz="0" w:space="0" w:color="auto"/>
        <w:left w:val="none" w:sz="0" w:space="0" w:color="auto"/>
        <w:bottom w:val="none" w:sz="0" w:space="0" w:color="auto"/>
        <w:right w:val="none" w:sz="0" w:space="0" w:color="auto"/>
      </w:divBdr>
    </w:div>
    <w:div w:id="1122455216">
      <w:bodyDiv w:val="1"/>
      <w:marLeft w:val="0"/>
      <w:marRight w:val="0"/>
      <w:marTop w:val="0"/>
      <w:marBottom w:val="0"/>
      <w:divBdr>
        <w:top w:val="none" w:sz="0" w:space="0" w:color="auto"/>
        <w:left w:val="none" w:sz="0" w:space="0" w:color="auto"/>
        <w:bottom w:val="none" w:sz="0" w:space="0" w:color="auto"/>
        <w:right w:val="none" w:sz="0" w:space="0" w:color="auto"/>
      </w:divBdr>
    </w:div>
    <w:div w:id="1126850571">
      <w:bodyDiv w:val="1"/>
      <w:marLeft w:val="0"/>
      <w:marRight w:val="0"/>
      <w:marTop w:val="0"/>
      <w:marBottom w:val="0"/>
      <w:divBdr>
        <w:top w:val="none" w:sz="0" w:space="0" w:color="auto"/>
        <w:left w:val="none" w:sz="0" w:space="0" w:color="auto"/>
        <w:bottom w:val="none" w:sz="0" w:space="0" w:color="auto"/>
        <w:right w:val="none" w:sz="0" w:space="0" w:color="auto"/>
      </w:divBdr>
    </w:div>
    <w:div w:id="1147481097">
      <w:bodyDiv w:val="1"/>
      <w:marLeft w:val="0"/>
      <w:marRight w:val="0"/>
      <w:marTop w:val="0"/>
      <w:marBottom w:val="0"/>
      <w:divBdr>
        <w:top w:val="none" w:sz="0" w:space="0" w:color="auto"/>
        <w:left w:val="none" w:sz="0" w:space="0" w:color="auto"/>
        <w:bottom w:val="none" w:sz="0" w:space="0" w:color="auto"/>
        <w:right w:val="none" w:sz="0" w:space="0" w:color="auto"/>
      </w:divBdr>
      <w:divsChild>
        <w:div w:id="1647785376">
          <w:marLeft w:val="0"/>
          <w:marRight w:val="1"/>
          <w:marTop w:val="0"/>
          <w:marBottom w:val="0"/>
          <w:divBdr>
            <w:top w:val="none" w:sz="0" w:space="0" w:color="auto"/>
            <w:left w:val="none" w:sz="0" w:space="0" w:color="auto"/>
            <w:bottom w:val="none" w:sz="0" w:space="0" w:color="auto"/>
            <w:right w:val="none" w:sz="0" w:space="0" w:color="auto"/>
          </w:divBdr>
          <w:divsChild>
            <w:div w:id="703216206">
              <w:marLeft w:val="0"/>
              <w:marRight w:val="0"/>
              <w:marTop w:val="0"/>
              <w:marBottom w:val="0"/>
              <w:divBdr>
                <w:top w:val="none" w:sz="0" w:space="0" w:color="auto"/>
                <w:left w:val="none" w:sz="0" w:space="0" w:color="auto"/>
                <w:bottom w:val="none" w:sz="0" w:space="0" w:color="auto"/>
                <w:right w:val="none" w:sz="0" w:space="0" w:color="auto"/>
              </w:divBdr>
              <w:divsChild>
                <w:div w:id="315962963">
                  <w:marLeft w:val="0"/>
                  <w:marRight w:val="1"/>
                  <w:marTop w:val="0"/>
                  <w:marBottom w:val="0"/>
                  <w:divBdr>
                    <w:top w:val="none" w:sz="0" w:space="0" w:color="auto"/>
                    <w:left w:val="none" w:sz="0" w:space="0" w:color="auto"/>
                    <w:bottom w:val="none" w:sz="0" w:space="0" w:color="auto"/>
                    <w:right w:val="none" w:sz="0" w:space="0" w:color="auto"/>
                  </w:divBdr>
                  <w:divsChild>
                    <w:div w:id="194466345">
                      <w:marLeft w:val="0"/>
                      <w:marRight w:val="0"/>
                      <w:marTop w:val="0"/>
                      <w:marBottom w:val="0"/>
                      <w:divBdr>
                        <w:top w:val="none" w:sz="0" w:space="0" w:color="auto"/>
                        <w:left w:val="none" w:sz="0" w:space="0" w:color="auto"/>
                        <w:bottom w:val="none" w:sz="0" w:space="0" w:color="auto"/>
                        <w:right w:val="none" w:sz="0" w:space="0" w:color="auto"/>
                      </w:divBdr>
                      <w:divsChild>
                        <w:div w:id="1244530208">
                          <w:marLeft w:val="0"/>
                          <w:marRight w:val="0"/>
                          <w:marTop w:val="0"/>
                          <w:marBottom w:val="0"/>
                          <w:divBdr>
                            <w:top w:val="none" w:sz="0" w:space="0" w:color="auto"/>
                            <w:left w:val="none" w:sz="0" w:space="0" w:color="auto"/>
                            <w:bottom w:val="none" w:sz="0" w:space="0" w:color="auto"/>
                            <w:right w:val="none" w:sz="0" w:space="0" w:color="auto"/>
                          </w:divBdr>
                          <w:divsChild>
                            <w:div w:id="320353833">
                              <w:marLeft w:val="0"/>
                              <w:marRight w:val="0"/>
                              <w:marTop w:val="120"/>
                              <w:marBottom w:val="360"/>
                              <w:divBdr>
                                <w:top w:val="none" w:sz="0" w:space="0" w:color="auto"/>
                                <w:left w:val="none" w:sz="0" w:space="0" w:color="auto"/>
                                <w:bottom w:val="none" w:sz="0" w:space="0" w:color="auto"/>
                                <w:right w:val="none" w:sz="0" w:space="0" w:color="auto"/>
                              </w:divBdr>
                              <w:divsChild>
                                <w:div w:id="1869486933">
                                  <w:marLeft w:val="0"/>
                                  <w:marRight w:val="0"/>
                                  <w:marTop w:val="0"/>
                                  <w:marBottom w:val="0"/>
                                  <w:divBdr>
                                    <w:top w:val="none" w:sz="0" w:space="0" w:color="auto"/>
                                    <w:left w:val="none" w:sz="0" w:space="0" w:color="auto"/>
                                    <w:bottom w:val="none" w:sz="0" w:space="0" w:color="auto"/>
                                    <w:right w:val="none" w:sz="0" w:space="0" w:color="auto"/>
                                  </w:divBdr>
                                  <w:divsChild>
                                    <w:div w:id="52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850660">
      <w:bodyDiv w:val="1"/>
      <w:marLeft w:val="0"/>
      <w:marRight w:val="0"/>
      <w:marTop w:val="0"/>
      <w:marBottom w:val="0"/>
      <w:divBdr>
        <w:top w:val="none" w:sz="0" w:space="0" w:color="auto"/>
        <w:left w:val="none" w:sz="0" w:space="0" w:color="auto"/>
        <w:bottom w:val="none" w:sz="0" w:space="0" w:color="auto"/>
        <w:right w:val="none" w:sz="0" w:space="0" w:color="auto"/>
      </w:divBdr>
    </w:div>
    <w:div w:id="1182938907">
      <w:bodyDiv w:val="1"/>
      <w:marLeft w:val="0"/>
      <w:marRight w:val="0"/>
      <w:marTop w:val="0"/>
      <w:marBottom w:val="0"/>
      <w:divBdr>
        <w:top w:val="none" w:sz="0" w:space="0" w:color="auto"/>
        <w:left w:val="none" w:sz="0" w:space="0" w:color="auto"/>
        <w:bottom w:val="none" w:sz="0" w:space="0" w:color="auto"/>
        <w:right w:val="none" w:sz="0" w:space="0" w:color="auto"/>
      </w:divBdr>
    </w:div>
    <w:div w:id="1185362475">
      <w:bodyDiv w:val="1"/>
      <w:marLeft w:val="0"/>
      <w:marRight w:val="0"/>
      <w:marTop w:val="0"/>
      <w:marBottom w:val="0"/>
      <w:divBdr>
        <w:top w:val="none" w:sz="0" w:space="0" w:color="auto"/>
        <w:left w:val="none" w:sz="0" w:space="0" w:color="auto"/>
        <w:bottom w:val="none" w:sz="0" w:space="0" w:color="auto"/>
        <w:right w:val="none" w:sz="0" w:space="0" w:color="auto"/>
      </w:divBdr>
    </w:div>
    <w:div w:id="1217008413">
      <w:bodyDiv w:val="1"/>
      <w:marLeft w:val="0"/>
      <w:marRight w:val="0"/>
      <w:marTop w:val="0"/>
      <w:marBottom w:val="0"/>
      <w:divBdr>
        <w:top w:val="none" w:sz="0" w:space="0" w:color="auto"/>
        <w:left w:val="none" w:sz="0" w:space="0" w:color="auto"/>
        <w:bottom w:val="none" w:sz="0" w:space="0" w:color="auto"/>
        <w:right w:val="none" w:sz="0" w:space="0" w:color="auto"/>
      </w:divBdr>
      <w:divsChild>
        <w:div w:id="1278760529">
          <w:marLeft w:val="0"/>
          <w:marRight w:val="0"/>
          <w:marTop w:val="100"/>
          <w:marBottom w:val="100"/>
          <w:divBdr>
            <w:top w:val="none" w:sz="0" w:space="0" w:color="auto"/>
            <w:left w:val="none" w:sz="0" w:space="0" w:color="auto"/>
            <w:bottom w:val="none" w:sz="0" w:space="0" w:color="auto"/>
            <w:right w:val="none" w:sz="0" w:space="0" w:color="auto"/>
          </w:divBdr>
        </w:div>
        <w:div w:id="1726635776">
          <w:marLeft w:val="0"/>
          <w:marRight w:val="0"/>
          <w:marTop w:val="0"/>
          <w:marBottom w:val="0"/>
          <w:divBdr>
            <w:top w:val="none" w:sz="0" w:space="0" w:color="auto"/>
            <w:left w:val="none" w:sz="0" w:space="0" w:color="auto"/>
            <w:bottom w:val="none" w:sz="0" w:space="0" w:color="auto"/>
            <w:right w:val="none" w:sz="0" w:space="0" w:color="auto"/>
          </w:divBdr>
          <w:divsChild>
            <w:div w:id="236985429">
              <w:marLeft w:val="0"/>
              <w:marRight w:val="0"/>
              <w:marTop w:val="0"/>
              <w:marBottom w:val="0"/>
              <w:divBdr>
                <w:top w:val="none" w:sz="0" w:space="0" w:color="auto"/>
                <w:left w:val="none" w:sz="0" w:space="0" w:color="auto"/>
                <w:bottom w:val="none" w:sz="0" w:space="0" w:color="auto"/>
                <w:right w:val="none" w:sz="0" w:space="0" w:color="auto"/>
              </w:divBdr>
            </w:div>
            <w:div w:id="76749562">
              <w:marLeft w:val="0"/>
              <w:marRight w:val="0"/>
              <w:marTop w:val="0"/>
              <w:marBottom w:val="0"/>
              <w:divBdr>
                <w:top w:val="none" w:sz="0" w:space="0" w:color="auto"/>
                <w:left w:val="none" w:sz="0" w:space="0" w:color="auto"/>
                <w:bottom w:val="none" w:sz="0" w:space="0" w:color="auto"/>
                <w:right w:val="none" w:sz="0" w:space="0" w:color="auto"/>
              </w:divBdr>
            </w:div>
          </w:divsChild>
        </w:div>
        <w:div w:id="587234881">
          <w:marLeft w:val="0"/>
          <w:marRight w:val="0"/>
          <w:marTop w:val="0"/>
          <w:marBottom w:val="0"/>
          <w:divBdr>
            <w:top w:val="none" w:sz="0" w:space="0" w:color="auto"/>
            <w:left w:val="none" w:sz="0" w:space="0" w:color="auto"/>
            <w:bottom w:val="none" w:sz="0" w:space="0" w:color="auto"/>
            <w:right w:val="none" w:sz="0" w:space="0" w:color="auto"/>
          </w:divBdr>
        </w:div>
        <w:div w:id="1101993237">
          <w:marLeft w:val="0"/>
          <w:marRight w:val="0"/>
          <w:marTop w:val="0"/>
          <w:marBottom w:val="0"/>
          <w:divBdr>
            <w:top w:val="none" w:sz="0" w:space="0" w:color="auto"/>
            <w:left w:val="none" w:sz="0" w:space="0" w:color="auto"/>
            <w:bottom w:val="none" w:sz="0" w:space="0" w:color="auto"/>
            <w:right w:val="none" w:sz="0" w:space="0" w:color="auto"/>
          </w:divBdr>
        </w:div>
      </w:divsChild>
    </w:div>
    <w:div w:id="1224675701">
      <w:bodyDiv w:val="1"/>
      <w:marLeft w:val="0"/>
      <w:marRight w:val="0"/>
      <w:marTop w:val="0"/>
      <w:marBottom w:val="0"/>
      <w:divBdr>
        <w:top w:val="none" w:sz="0" w:space="0" w:color="auto"/>
        <w:left w:val="none" w:sz="0" w:space="0" w:color="auto"/>
        <w:bottom w:val="none" w:sz="0" w:space="0" w:color="auto"/>
        <w:right w:val="none" w:sz="0" w:space="0" w:color="auto"/>
      </w:divBdr>
    </w:div>
    <w:div w:id="1250384553">
      <w:bodyDiv w:val="1"/>
      <w:marLeft w:val="0"/>
      <w:marRight w:val="0"/>
      <w:marTop w:val="0"/>
      <w:marBottom w:val="0"/>
      <w:divBdr>
        <w:top w:val="none" w:sz="0" w:space="0" w:color="auto"/>
        <w:left w:val="none" w:sz="0" w:space="0" w:color="auto"/>
        <w:bottom w:val="none" w:sz="0" w:space="0" w:color="auto"/>
        <w:right w:val="none" w:sz="0" w:space="0" w:color="auto"/>
      </w:divBdr>
    </w:div>
    <w:div w:id="1261260295">
      <w:bodyDiv w:val="1"/>
      <w:marLeft w:val="0"/>
      <w:marRight w:val="0"/>
      <w:marTop w:val="0"/>
      <w:marBottom w:val="0"/>
      <w:divBdr>
        <w:top w:val="none" w:sz="0" w:space="0" w:color="auto"/>
        <w:left w:val="none" w:sz="0" w:space="0" w:color="auto"/>
        <w:bottom w:val="none" w:sz="0" w:space="0" w:color="auto"/>
        <w:right w:val="none" w:sz="0" w:space="0" w:color="auto"/>
      </w:divBdr>
    </w:div>
    <w:div w:id="1339455777">
      <w:bodyDiv w:val="1"/>
      <w:marLeft w:val="0"/>
      <w:marRight w:val="0"/>
      <w:marTop w:val="0"/>
      <w:marBottom w:val="0"/>
      <w:divBdr>
        <w:top w:val="none" w:sz="0" w:space="0" w:color="auto"/>
        <w:left w:val="none" w:sz="0" w:space="0" w:color="auto"/>
        <w:bottom w:val="none" w:sz="0" w:space="0" w:color="auto"/>
        <w:right w:val="none" w:sz="0" w:space="0" w:color="auto"/>
      </w:divBdr>
    </w:div>
    <w:div w:id="1342510944">
      <w:bodyDiv w:val="1"/>
      <w:marLeft w:val="0"/>
      <w:marRight w:val="0"/>
      <w:marTop w:val="0"/>
      <w:marBottom w:val="0"/>
      <w:divBdr>
        <w:top w:val="none" w:sz="0" w:space="0" w:color="auto"/>
        <w:left w:val="none" w:sz="0" w:space="0" w:color="auto"/>
        <w:bottom w:val="none" w:sz="0" w:space="0" w:color="auto"/>
        <w:right w:val="none" w:sz="0" w:space="0" w:color="auto"/>
      </w:divBdr>
    </w:div>
    <w:div w:id="1375232064">
      <w:bodyDiv w:val="1"/>
      <w:marLeft w:val="0"/>
      <w:marRight w:val="0"/>
      <w:marTop w:val="0"/>
      <w:marBottom w:val="0"/>
      <w:divBdr>
        <w:top w:val="none" w:sz="0" w:space="0" w:color="auto"/>
        <w:left w:val="none" w:sz="0" w:space="0" w:color="auto"/>
        <w:bottom w:val="none" w:sz="0" w:space="0" w:color="auto"/>
        <w:right w:val="none" w:sz="0" w:space="0" w:color="auto"/>
      </w:divBdr>
    </w:div>
    <w:div w:id="1400401703">
      <w:bodyDiv w:val="1"/>
      <w:marLeft w:val="0"/>
      <w:marRight w:val="0"/>
      <w:marTop w:val="0"/>
      <w:marBottom w:val="0"/>
      <w:divBdr>
        <w:top w:val="none" w:sz="0" w:space="0" w:color="auto"/>
        <w:left w:val="none" w:sz="0" w:space="0" w:color="auto"/>
        <w:bottom w:val="none" w:sz="0" w:space="0" w:color="auto"/>
        <w:right w:val="none" w:sz="0" w:space="0" w:color="auto"/>
      </w:divBdr>
    </w:div>
    <w:div w:id="1410426245">
      <w:bodyDiv w:val="1"/>
      <w:marLeft w:val="0"/>
      <w:marRight w:val="0"/>
      <w:marTop w:val="0"/>
      <w:marBottom w:val="0"/>
      <w:divBdr>
        <w:top w:val="none" w:sz="0" w:space="0" w:color="auto"/>
        <w:left w:val="none" w:sz="0" w:space="0" w:color="auto"/>
        <w:bottom w:val="none" w:sz="0" w:space="0" w:color="auto"/>
        <w:right w:val="none" w:sz="0" w:space="0" w:color="auto"/>
      </w:divBdr>
    </w:div>
    <w:div w:id="1411543003">
      <w:bodyDiv w:val="1"/>
      <w:marLeft w:val="0"/>
      <w:marRight w:val="0"/>
      <w:marTop w:val="0"/>
      <w:marBottom w:val="0"/>
      <w:divBdr>
        <w:top w:val="none" w:sz="0" w:space="0" w:color="auto"/>
        <w:left w:val="none" w:sz="0" w:space="0" w:color="auto"/>
        <w:bottom w:val="none" w:sz="0" w:space="0" w:color="auto"/>
        <w:right w:val="none" w:sz="0" w:space="0" w:color="auto"/>
      </w:divBdr>
    </w:div>
    <w:div w:id="1421869197">
      <w:bodyDiv w:val="1"/>
      <w:marLeft w:val="0"/>
      <w:marRight w:val="0"/>
      <w:marTop w:val="0"/>
      <w:marBottom w:val="0"/>
      <w:divBdr>
        <w:top w:val="none" w:sz="0" w:space="0" w:color="auto"/>
        <w:left w:val="none" w:sz="0" w:space="0" w:color="auto"/>
        <w:bottom w:val="none" w:sz="0" w:space="0" w:color="auto"/>
        <w:right w:val="none" w:sz="0" w:space="0" w:color="auto"/>
      </w:divBdr>
    </w:div>
    <w:div w:id="1434548426">
      <w:bodyDiv w:val="1"/>
      <w:marLeft w:val="0"/>
      <w:marRight w:val="0"/>
      <w:marTop w:val="0"/>
      <w:marBottom w:val="0"/>
      <w:divBdr>
        <w:top w:val="none" w:sz="0" w:space="0" w:color="auto"/>
        <w:left w:val="none" w:sz="0" w:space="0" w:color="auto"/>
        <w:bottom w:val="none" w:sz="0" w:space="0" w:color="auto"/>
        <w:right w:val="none" w:sz="0" w:space="0" w:color="auto"/>
      </w:divBdr>
    </w:div>
    <w:div w:id="1450705835">
      <w:bodyDiv w:val="1"/>
      <w:marLeft w:val="0"/>
      <w:marRight w:val="0"/>
      <w:marTop w:val="0"/>
      <w:marBottom w:val="0"/>
      <w:divBdr>
        <w:top w:val="none" w:sz="0" w:space="0" w:color="auto"/>
        <w:left w:val="none" w:sz="0" w:space="0" w:color="auto"/>
        <w:bottom w:val="none" w:sz="0" w:space="0" w:color="auto"/>
        <w:right w:val="none" w:sz="0" w:space="0" w:color="auto"/>
      </w:divBdr>
    </w:div>
    <w:div w:id="1455055967">
      <w:bodyDiv w:val="1"/>
      <w:marLeft w:val="0"/>
      <w:marRight w:val="0"/>
      <w:marTop w:val="0"/>
      <w:marBottom w:val="0"/>
      <w:divBdr>
        <w:top w:val="none" w:sz="0" w:space="0" w:color="auto"/>
        <w:left w:val="none" w:sz="0" w:space="0" w:color="auto"/>
        <w:bottom w:val="none" w:sz="0" w:space="0" w:color="auto"/>
        <w:right w:val="none" w:sz="0" w:space="0" w:color="auto"/>
      </w:divBdr>
    </w:div>
    <w:div w:id="1484740237">
      <w:bodyDiv w:val="1"/>
      <w:marLeft w:val="0"/>
      <w:marRight w:val="0"/>
      <w:marTop w:val="0"/>
      <w:marBottom w:val="0"/>
      <w:divBdr>
        <w:top w:val="none" w:sz="0" w:space="0" w:color="auto"/>
        <w:left w:val="none" w:sz="0" w:space="0" w:color="auto"/>
        <w:bottom w:val="none" w:sz="0" w:space="0" w:color="auto"/>
        <w:right w:val="none" w:sz="0" w:space="0" w:color="auto"/>
      </w:divBdr>
    </w:div>
    <w:div w:id="1492675598">
      <w:bodyDiv w:val="1"/>
      <w:marLeft w:val="0"/>
      <w:marRight w:val="0"/>
      <w:marTop w:val="0"/>
      <w:marBottom w:val="0"/>
      <w:divBdr>
        <w:top w:val="none" w:sz="0" w:space="0" w:color="auto"/>
        <w:left w:val="none" w:sz="0" w:space="0" w:color="auto"/>
        <w:bottom w:val="none" w:sz="0" w:space="0" w:color="auto"/>
        <w:right w:val="none" w:sz="0" w:space="0" w:color="auto"/>
      </w:divBdr>
    </w:div>
    <w:div w:id="1542522765">
      <w:bodyDiv w:val="1"/>
      <w:marLeft w:val="0"/>
      <w:marRight w:val="0"/>
      <w:marTop w:val="0"/>
      <w:marBottom w:val="0"/>
      <w:divBdr>
        <w:top w:val="none" w:sz="0" w:space="0" w:color="auto"/>
        <w:left w:val="none" w:sz="0" w:space="0" w:color="auto"/>
        <w:bottom w:val="none" w:sz="0" w:space="0" w:color="auto"/>
        <w:right w:val="none" w:sz="0" w:space="0" w:color="auto"/>
      </w:divBdr>
      <w:divsChild>
        <w:div w:id="1131020609">
          <w:marLeft w:val="0"/>
          <w:marRight w:val="0"/>
          <w:marTop w:val="0"/>
          <w:marBottom w:val="0"/>
          <w:divBdr>
            <w:top w:val="none" w:sz="0" w:space="0" w:color="auto"/>
            <w:left w:val="none" w:sz="0" w:space="0" w:color="auto"/>
            <w:bottom w:val="none" w:sz="0" w:space="0" w:color="auto"/>
            <w:right w:val="none" w:sz="0" w:space="0" w:color="auto"/>
          </w:divBdr>
        </w:div>
        <w:div w:id="616330421">
          <w:marLeft w:val="0"/>
          <w:marRight w:val="0"/>
          <w:marTop w:val="0"/>
          <w:marBottom w:val="0"/>
          <w:divBdr>
            <w:top w:val="none" w:sz="0" w:space="0" w:color="auto"/>
            <w:left w:val="none" w:sz="0" w:space="0" w:color="auto"/>
            <w:bottom w:val="none" w:sz="0" w:space="0" w:color="auto"/>
            <w:right w:val="none" w:sz="0" w:space="0" w:color="auto"/>
          </w:divBdr>
        </w:div>
        <w:div w:id="1709986329">
          <w:marLeft w:val="0"/>
          <w:marRight w:val="0"/>
          <w:marTop w:val="0"/>
          <w:marBottom w:val="0"/>
          <w:divBdr>
            <w:top w:val="none" w:sz="0" w:space="0" w:color="auto"/>
            <w:left w:val="none" w:sz="0" w:space="0" w:color="auto"/>
            <w:bottom w:val="none" w:sz="0" w:space="0" w:color="auto"/>
            <w:right w:val="none" w:sz="0" w:space="0" w:color="auto"/>
          </w:divBdr>
        </w:div>
        <w:div w:id="830560585">
          <w:marLeft w:val="0"/>
          <w:marRight w:val="0"/>
          <w:marTop w:val="0"/>
          <w:marBottom w:val="0"/>
          <w:divBdr>
            <w:top w:val="none" w:sz="0" w:space="0" w:color="auto"/>
            <w:left w:val="none" w:sz="0" w:space="0" w:color="auto"/>
            <w:bottom w:val="none" w:sz="0" w:space="0" w:color="auto"/>
            <w:right w:val="none" w:sz="0" w:space="0" w:color="auto"/>
          </w:divBdr>
        </w:div>
      </w:divsChild>
    </w:div>
    <w:div w:id="1546334212">
      <w:bodyDiv w:val="1"/>
      <w:marLeft w:val="0"/>
      <w:marRight w:val="0"/>
      <w:marTop w:val="0"/>
      <w:marBottom w:val="0"/>
      <w:divBdr>
        <w:top w:val="none" w:sz="0" w:space="0" w:color="auto"/>
        <w:left w:val="none" w:sz="0" w:space="0" w:color="auto"/>
        <w:bottom w:val="none" w:sz="0" w:space="0" w:color="auto"/>
        <w:right w:val="none" w:sz="0" w:space="0" w:color="auto"/>
      </w:divBdr>
    </w:div>
    <w:div w:id="1548374640">
      <w:bodyDiv w:val="1"/>
      <w:marLeft w:val="0"/>
      <w:marRight w:val="0"/>
      <w:marTop w:val="0"/>
      <w:marBottom w:val="0"/>
      <w:divBdr>
        <w:top w:val="none" w:sz="0" w:space="0" w:color="auto"/>
        <w:left w:val="none" w:sz="0" w:space="0" w:color="auto"/>
        <w:bottom w:val="none" w:sz="0" w:space="0" w:color="auto"/>
        <w:right w:val="none" w:sz="0" w:space="0" w:color="auto"/>
      </w:divBdr>
    </w:div>
    <w:div w:id="1553350822">
      <w:bodyDiv w:val="1"/>
      <w:marLeft w:val="0"/>
      <w:marRight w:val="0"/>
      <w:marTop w:val="0"/>
      <w:marBottom w:val="0"/>
      <w:divBdr>
        <w:top w:val="none" w:sz="0" w:space="0" w:color="auto"/>
        <w:left w:val="none" w:sz="0" w:space="0" w:color="auto"/>
        <w:bottom w:val="none" w:sz="0" w:space="0" w:color="auto"/>
        <w:right w:val="none" w:sz="0" w:space="0" w:color="auto"/>
      </w:divBdr>
    </w:div>
    <w:div w:id="1583025903">
      <w:bodyDiv w:val="1"/>
      <w:marLeft w:val="0"/>
      <w:marRight w:val="0"/>
      <w:marTop w:val="0"/>
      <w:marBottom w:val="0"/>
      <w:divBdr>
        <w:top w:val="none" w:sz="0" w:space="0" w:color="auto"/>
        <w:left w:val="none" w:sz="0" w:space="0" w:color="auto"/>
        <w:bottom w:val="none" w:sz="0" w:space="0" w:color="auto"/>
        <w:right w:val="none" w:sz="0" w:space="0" w:color="auto"/>
      </w:divBdr>
    </w:div>
    <w:div w:id="1587180922">
      <w:bodyDiv w:val="1"/>
      <w:marLeft w:val="0"/>
      <w:marRight w:val="0"/>
      <w:marTop w:val="0"/>
      <w:marBottom w:val="0"/>
      <w:divBdr>
        <w:top w:val="none" w:sz="0" w:space="0" w:color="auto"/>
        <w:left w:val="none" w:sz="0" w:space="0" w:color="auto"/>
        <w:bottom w:val="none" w:sz="0" w:space="0" w:color="auto"/>
        <w:right w:val="none" w:sz="0" w:space="0" w:color="auto"/>
      </w:divBdr>
    </w:div>
    <w:div w:id="1600522503">
      <w:bodyDiv w:val="1"/>
      <w:marLeft w:val="0"/>
      <w:marRight w:val="0"/>
      <w:marTop w:val="0"/>
      <w:marBottom w:val="0"/>
      <w:divBdr>
        <w:top w:val="none" w:sz="0" w:space="0" w:color="auto"/>
        <w:left w:val="none" w:sz="0" w:space="0" w:color="auto"/>
        <w:bottom w:val="none" w:sz="0" w:space="0" w:color="auto"/>
        <w:right w:val="none" w:sz="0" w:space="0" w:color="auto"/>
      </w:divBdr>
    </w:div>
    <w:div w:id="1603299924">
      <w:bodyDiv w:val="1"/>
      <w:marLeft w:val="0"/>
      <w:marRight w:val="0"/>
      <w:marTop w:val="0"/>
      <w:marBottom w:val="0"/>
      <w:divBdr>
        <w:top w:val="none" w:sz="0" w:space="0" w:color="auto"/>
        <w:left w:val="none" w:sz="0" w:space="0" w:color="auto"/>
        <w:bottom w:val="none" w:sz="0" w:space="0" w:color="auto"/>
        <w:right w:val="none" w:sz="0" w:space="0" w:color="auto"/>
      </w:divBdr>
    </w:div>
    <w:div w:id="1605066244">
      <w:bodyDiv w:val="1"/>
      <w:marLeft w:val="0"/>
      <w:marRight w:val="0"/>
      <w:marTop w:val="0"/>
      <w:marBottom w:val="0"/>
      <w:divBdr>
        <w:top w:val="none" w:sz="0" w:space="0" w:color="auto"/>
        <w:left w:val="none" w:sz="0" w:space="0" w:color="auto"/>
        <w:bottom w:val="none" w:sz="0" w:space="0" w:color="auto"/>
        <w:right w:val="none" w:sz="0" w:space="0" w:color="auto"/>
      </w:divBdr>
    </w:div>
    <w:div w:id="1617440199">
      <w:bodyDiv w:val="1"/>
      <w:marLeft w:val="0"/>
      <w:marRight w:val="0"/>
      <w:marTop w:val="0"/>
      <w:marBottom w:val="0"/>
      <w:divBdr>
        <w:top w:val="none" w:sz="0" w:space="0" w:color="auto"/>
        <w:left w:val="none" w:sz="0" w:space="0" w:color="auto"/>
        <w:bottom w:val="none" w:sz="0" w:space="0" w:color="auto"/>
        <w:right w:val="none" w:sz="0" w:space="0" w:color="auto"/>
      </w:divBdr>
    </w:div>
    <w:div w:id="1620987768">
      <w:bodyDiv w:val="1"/>
      <w:marLeft w:val="0"/>
      <w:marRight w:val="0"/>
      <w:marTop w:val="0"/>
      <w:marBottom w:val="0"/>
      <w:divBdr>
        <w:top w:val="none" w:sz="0" w:space="0" w:color="auto"/>
        <w:left w:val="none" w:sz="0" w:space="0" w:color="auto"/>
        <w:bottom w:val="none" w:sz="0" w:space="0" w:color="auto"/>
        <w:right w:val="none" w:sz="0" w:space="0" w:color="auto"/>
      </w:divBdr>
    </w:div>
    <w:div w:id="1629966808">
      <w:bodyDiv w:val="1"/>
      <w:marLeft w:val="0"/>
      <w:marRight w:val="0"/>
      <w:marTop w:val="0"/>
      <w:marBottom w:val="0"/>
      <w:divBdr>
        <w:top w:val="none" w:sz="0" w:space="0" w:color="auto"/>
        <w:left w:val="none" w:sz="0" w:space="0" w:color="auto"/>
        <w:bottom w:val="none" w:sz="0" w:space="0" w:color="auto"/>
        <w:right w:val="none" w:sz="0" w:space="0" w:color="auto"/>
      </w:divBdr>
    </w:div>
    <w:div w:id="1650210156">
      <w:bodyDiv w:val="1"/>
      <w:marLeft w:val="0"/>
      <w:marRight w:val="0"/>
      <w:marTop w:val="0"/>
      <w:marBottom w:val="0"/>
      <w:divBdr>
        <w:top w:val="none" w:sz="0" w:space="0" w:color="auto"/>
        <w:left w:val="none" w:sz="0" w:space="0" w:color="auto"/>
        <w:bottom w:val="none" w:sz="0" w:space="0" w:color="auto"/>
        <w:right w:val="none" w:sz="0" w:space="0" w:color="auto"/>
      </w:divBdr>
    </w:div>
    <w:div w:id="1706175661">
      <w:bodyDiv w:val="1"/>
      <w:marLeft w:val="0"/>
      <w:marRight w:val="0"/>
      <w:marTop w:val="0"/>
      <w:marBottom w:val="0"/>
      <w:divBdr>
        <w:top w:val="none" w:sz="0" w:space="0" w:color="auto"/>
        <w:left w:val="none" w:sz="0" w:space="0" w:color="auto"/>
        <w:bottom w:val="none" w:sz="0" w:space="0" w:color="auto"/>
        <w:right w:val="none" w:sz="0" w:space="0" w:color="auto"/>
      </w:divBdr>
    </w:div>
    <w:div w:id="1751538575">
      <w:bodyDiv w:val="1"/>
      <w:marLeft w:val="0"/>
      <w:marRight w:val="0"/>
      <w:marTop w:val="0"/>
      <w:marBottom w:val="0"/>
      <w:divBdr>
        <w:top w:val="none" w:sz="0" w:space="0" w:color="auto"/>
        <w:left w:val="none" w:sz="0" w:space="0" w:color="auto"/>
        <w:bottom w:val="none" w:sz="0" w:space="0" w:color="auto"/>
        <w:right w:val="none" w:sz="0" w:space="0" w:color="auto"/>
      </w:divBdr>
    </w:div>
    <w:div w:id="1765883521">
      <w:bodyDiv w:val="1"/>
      <w:marLeft w:val="0"/>
      <w:marRight w:val="0"/>
      <w:marTop w:val="0"/>
      <w:marBottom w:val="0"/>
      <w:divBdr>
        <w:top w:val="none" w:sz="0" w:space="0" w:color="auto"/>
        <w:left w:val="none" w:sz="0" w:space="0" w:color="auto"/>
        <w:bottom w:val="none" w:sz="0" w:space="0" w:color="auto"/>
        <w:right w:val="none" w:sz="0" w:space="0" w:color="auto"/>
      </w:divBdr>
    </w:div>
    <w:div w:id="1780373954">
      <w:bodyDiv w:val="1"/>
      <w:marLeft w:val="0"/>
      <w:marRight w:val="0"/>
      <w:marTop w:val="0"/>
      <w:marBottom w:val="0"/>
      <w:divBdr>
        <w:top w:val="none" w:sz="0" w:space="0" w:color="auto"/>
        <w:left w:val="none" w:sz="0" w:space="0" w:color="auto"/>
        <w:bottom w:val="none" w:sz="0" w:space="0" w:color="auto"/>
        <w:right w:val="none" w:sz="0" w:space="0" w:color="auto"/>
      </w:divBdr>
      <w:divsChild>
        <w:div w:id="1260481366">
          <w:marLeft w:val="0"/>
          <w:marRight w:val="1"/>
          <w:marTop w:val="0"/>
          <w:marBottom w:val="0"/>
          <w:divBdr>
            <w:top w:val="none" w:sz="0" w:space="0" w:color="auto"/>
            <w:left w:val="none" w:sz="0" w:space="0" w:color="auto"/>
            <w:bottom w:val="none" w:sz="0" w:space="0" w:color="auto"/>
            <w:right w:val="none" w:sz="0" w:space="0" w:color="auto"/>
          </w:divBdr>
          <w:divsChild>
            <w:div w:id="1292832774">
              <w:marLeft w:val="0"/>
              <w:marRight w:val="0"/>
              <w:marTop w:val="0"/>
              <w:marBottom w:val="0"/>
              <w:divBdr>
                <w:top w:val="none" w:sz="0" w:space="0" w:color="auto"/>
                <w:left w:val="none" w:sz="0" w:space="0" w:color="auto"/>
                <w:bottom w:val="none" w:sz="0" w:space="0" w:color="auto"/>
                <w:right w:val="none" w:sz="0" w:space="0" w:color="auto"/>
              </w:divBdr>
              <w:divsChild>
                <w:div w:id="646664723">
                  <w:marLeft w:val="0"/>
                  <w:marRight w:val="1"/>
                  <w:marTop w:val="0"/>
                  <w:marBottom w:val="0"/>
                  <w:divBdr>
                    <w:top w:val="none" w:sz="0" w:space="0" w:color="auto"/>
                    <w:left w:val="none" w:sz="0" w:space="0" w:color="auto"/>
                    <w:bottom w:val="none" w:sz="0" w:space="0" w:color="auto"/>
                    <w:right w:val="none" w:sz="0" w:space="0" w:color="auto"/>
                  </w:divBdr>
                  <w:divsChild>
                    <w:div w:id="1500660618">
                      <w:marLeft w:val="0"/>
                      <w:marRight w:val="0"/>
                      <w:marTop w:val="0"/>
                      <w:marBottom w:val="0"/>
                      <w:divBdr>
                        <w:top w:val="none" w:sz="0" w:space="0" w:color="auto"/>
                        <w:left w:val="none" w:sz="0" w:space="0" w:color="auto"/>
                        <w:bottom w:val="none" w:sz="0" w:space="0" w:color="auto"/>
                        <w:right w:val="none" w:sz="0" w:space="0" w:color="auto"/>
                      </w:divBdr>
                      <w:divsChild>
                        <w:div w:id="1776056170">
                          <w:marLeft w:val="0"/>
                          <w:marRight w:val="0"/>
                          <w:marTop w:val="0"/>
                          <w:marBottom w:val="0"/>
                          <w:divBdr>
                            <w:top w:val="none" w:sz="0" w:space="0" w:color="auto"/>
                            <w:left w:val="none" w:sz="0" w:space="0" w:color="auto"/>
                            <w:bottom w:val="none" w:sz="0" w:space="0" w:color="auto"/>
                            <w:right w:val="none" w:sz="0" w:space="0" w:color="auto"/>
                          </w:divBdr>
                          <w:divsChild>
                            <w:div w:id="1251890388">
                              <w:marLeft w:val="0"/>
                              <w:marRight w:val="0"/>
                              <w:marTop w:val="120"/>
                              <w:marBottom w:val="360"/>
                              <w:divBdr>
                                <w:top w:val="none" w:sz="0" w:space="0" w:color="auto"/>
                                <w:left w:val="none" w:sz="0" w:space="0" w:color="auto"/>
                                <w:bottom w:val="none" w:sz="0" w:space="0" w:color="auto"/>
                                <w:right w:val="none" w:sz="0" w:space="0" w:color="auto"/>
                              </w:divBdr>
                              <w:divsChild>
                                <w:div w:id="1866475601">
                                  <w:marLeft w:val="363"/>
                                  <w:marRight w:val="0"/>
                                  <w:marTop w:val="0"/>
                                  <w:marBottom w:val="0"/>
                                  <w:divBdr>
                                    <w:top w:val="none" w:sz="0" w:space="0" w:color="auto"/>
                                    <w:left w:val="none" w:sz="0" w:space="0" w:color="auto"/>
                                    <w:bottom w:val="none" w:sz="0" w:space="0" w:color="auto"/>
                                    <w:right w:val="none" w:sz="0" w:space="0" w:color="auto"/>
                                  </w:divBdr>
                                  <w:divsChild>
                                    <w:div w:id="505902925">
                                      <w:marLeft w:val="0"/>
                                      <w:marRight w:val="0"/>
                                      <w:marTop w:val="0"/>
                                      <w:marBottom w:val="0"/>
                                      <w:divBdr>
                                        <w:top w:val="none" w:sz="0" w:space="0" w:color="auto"/>
                                        <w:left w:val="none" w:sz="0" w:space="0" w:color="auto"/>
                                        <w:bottom w:val="none" w:sz="0" w:space="0" w:color="auto"/>
                                        <w:right w:val="none" w:sz="0" w:space="0" w:color="auto"/>
                                      </w:divBdr>
                                      <w:divsChild>
                                        <w:div w:id="19518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363133">
      <w:bodyDiv w:val="1"/>
      <w:marLeft w:val="0"/>
      <w:marRight w:val="0"/>
      <w:marTop w:val="0"/>
      <w:marBottom w:val="0"/>
      <w:divBdr>
        <w:top w:val="none" w:sz="0" w:space="0" w:color="auto"/>
        <w:left w:val="none" w:sz="0" w:space="0" w:color="auto"/>
        <w:bottom w:val="none" w:sz="0" w:space="0" w:color="auto"/>
        <w:right w:val="none" w:sz="0" w:space="0" w:color="auto"/>
      </w:divBdr>
    </w:div>
    <w:div w:id="1855461423">
      <w:bodyDiv w:val="1"/>
      <w:marLeft w:val="0"/>
      <w:marRight w:val="0"/>
      <w:marTop w:val="0"/>
      <w:marBottom w:val="0"/>
      <w:divBdr>
        <w:top w:val="none" w:sz="0" w:space="0" w:color="auto"/>
        <w:left w:val="none" w:sz="0" w:space="0" w:color="auto"/>
        <w:bottom w:val="none" w:sz="0" w:space="0" w:color="auto"/>
        <w:right w:val="none" w:sz="0" w:space="0" w:color="auto"/>
      </w:divBdr>
      <w:divsChild>
        <w:div w:id="1917201043">
          <w:marLeft w:val="0"/>
          <w:marRight w:val="1"/>
          <w:marTop w:val="0"/>
          <w:marBottom w:val="0"/>
          <w:divBdr>
            <w:top w:val="none" w:sz="0" w:space="0" w:color="auto"/>
            <w:left w:val="none" w:sz="0" w:space="0" w:color="auto"/>
            <w:bottom w:val="none" w:sz="0" w:space="0" w:color="auto"/>
            <w:right w:val="none" w:sz="0" w:space="0" w:color="auto"/>
          </w:divBdr>
          <w:divsChild>
            <w:div w:id="2074962297">
              <w:marLeft w:val="0"/>
              <w:marRight w:val="0"/>
              <w:marTop w:val="0"/>
              <w:marBottom w:val="0"/>
              <w:divBdr>
                <w:top w:val="none" w:sz="0" w:space="0" w:color="auto"/>
                <w:left w:val="none" w:sz="0" w:space="0" w:color="auto"/>
                <w:bottom w:val="none" w:sz="0" w:space="0" w:color="auto"/>
                <w:right w:val="none" w:sz="0" w:space="0" w:color="auto"/>
              </w:divBdr>
              <w:divsChild>
                <w:div w:id="2030910478">
                  <w:marLeft w:val="0"/>
                  <w:marRight w:val="1"/>
                  <w:marTop w:val="0"/>
                  <w:marBottom w:val="0"/>
                  <w:divBdr>
                    <w:top w:val="none" w:sz="0" w:space="0" w:color="auto"/>
                    <w:left w:val="none" w:sz="0" w:space="0" w:color="auto"/>
                    <w:bottom w:val="none" w:sz="0" w:space="0" w:color="auto"/>
                    <w:right w:val="none" w:sz="0" w:space="0" w:color="auto"/>
                  </w:divBdr>
                  <w:divsChild>
                    <w:div w:id="548956464">
                      <w:marLeft w:val="0"/>
                      <w:marRight w:val="0"/>
                      <w:marTop w:val="0"/>
                      <w:marBottom w:val="0"/>
                      <w:divBdr>
                        <w:top w:val="none" w:sz="0" w:space="0" w:color="auto"/>
                        <w:left w:val="none" w:sz="0" w:space="0" w:color="auto"/>
                        <w:bottom w:val="none" w:sz="0" w:space="0" w:color="auto"/>
                        <w:right w:val="none" w:sz="0" w:space="0" w:color="auto"/>
                      </w:divBdr>
                      <w:divsChild>
                        <w:div w:id="552934262">
                          <w:marLeft w:val="0"/>
                          <w:marRight w:val="0"/>
                          <w:marTop w:val="0"/>
                          <w:marBottom w:val="0"/>
                          <w:divBdr>
                            <w:top w:val="none" w:sz="0" w:space="0" w:color="auto"/>
                            <w:left w:val="none" w:sz="0" w:space="0" w:color="auto"/>
                            <w:bottom w:val="none" w:sz="0" w:space="0" w:color="auto"/>
                            <w:right w:val="none" w:sz="0" w:space="0" w:color="auto"/>
                          </w:divBdr>
                          <w:divsChild>
                            <w:div w:id="1396471964">
                              <w:marLeft w:val="0"/>
                              <w:marRight w:val="0"/>
                              <w:marTop w:val="120"/>
                              <w:marBottom w:val="360"/>
                              <w:divBdr>
                                <w:top w:val="none" w:sz="0" w:space="0" w:color="auto"/>
                                <w:left w:val="none" w:sz="0" w:space="0" w:color="auto"/>
                                <w:bottom w:val="none" w:sz="0" w:space="0" w:color="auto"/>
                                <w:right w:val="none" w:sz="0" w:space="0" w:color="auto"/>
                              </w:divBdr>
                              <w:divsChild>
                                <w:div w:id="886726278">
                                  <w:marLeft w:val="0"/>
                                  <w:marRight w:val="0"/>
                                  <w:marTop w:val="0"/>
                                  <w:marBottom w:val="0"/>
                                  <w:divBdr>
                                    <w:top w:val="none" w:sz="0" w:space="0" w:color="auto"/>
                                    <w:left w:val="none" w:sz="0" w:space="0" w:color="auto"/>
                                    <w:bottom w:val="none" w:sz="0" w:space="0" w:color="auto"/>
                                    <w:right w:val="none" w:sz="0" w:space="0" w:color="auto"/>
                                  </w:divBdr>
                                  <w:divsChild>
                                    <w:div w:id="13934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500604">
      <w:bodyDiv w:val="1"/>
      <w:marLeft w:val="0"/>
      <w:marRight w:val="0"/>
      <w:marTop w:val="0"/>
      <w:marBottom w:val="0"/>
      <w:divBdr>
        <w:top w:val="none" w:sz="0" w:space="0" w:color="auto"/>
        <w:left w:val="none" w:sz="0" w:space="0" w:color="auto"/>
        <w:bottom w:val="none" w:sz="0" w:space="0" w:color="auto"/>
        <w:right w:val="none" w:sz="0" w:space="0" w:color="auto"/>
      </w:divBdr>
    </w:div>
    <w:div w:id="1922181026">
      <w:bodyDiv w:val="1"/>
      <w:marLeft w:val="0"/>
      <w:marRight w:val="0"/>
      <w:marTop w:val="0"/>
      <w:marBottom w:val="0"/>
      <w:divBdr>
        <w:top w:val="none" w:sz="0" w:space="0" w:color="auto"/>
        <w:left w:val="none" w:sz="0" w:space="0" w:color="auto"/>
        <w:bottom w:val="none" w:sz="0" w:space="0" w:color="auto"/>
        <w:right w:val="none" w:sz="0" w:space="0" w:color="auto"/>
      </w:divBdr>
    </w:div>
    <w:div w:id="1953128289">
      <w:bodyDiv w:val="1"/>
      <w:marLeft w:val="0"/>
      <w:marRight w:val="0"/>
      <w:marTop w:val="0"/>
      <w:marBottom w:val="0"/>
      <w:divBdr>
        <w:top w:val="none" w:sz="0" w:space="0" w:color="auto"/>
        <w:left w:val="none" w:sz="0" w:space="0" w:color="auto"/>
        <w:bottom w:val="none" w:sz="0" w:space="0" w:color="auto"/>
        <w:right w:val="none" w:sz="0" w:space="0" w:color="auto"/>
      </w:divBdr>
    </w:div>
    <w:div w:id="1965849350">
      <w:bodyDiv w:val="1"/>
      <w:marLeft w:val="0"/>
      <w:marRight w:val="0"/>
      <w:marTop w:val="0"/>
      <w:marBottom w:val="0"/>
      <w:divBdr>
        <w:top w:val="none" w:sz="0" w:space="0" w:color="auto"/>
        <w:left w:val="none" w:sz="0" w:space="0" w:color="auto"/>
        <w:bottom w:val="none" w:sz="0" w:space="0" w:color="auto"/>
        <w:right w:val="none" w:sz="0" w:space="0" w:color="auto"/>
      </w:divBdr>
      <w:divsChild>
        <w:div w:id="1104810151">
          <w:marLeft w:val="0"/>
          <w:marRight w:val="0"/>
          <w:marTop w:val="100"/>
          <w:marBottom w:val="100"/>
          <w:divBdr>
            <w:top w:val="none" w:sz="0" w:space="0" w:color="auto"/>
            <w:left w:val="none" w:sz="0" w:space="0" w:color="auto"/>
            <w:bottom w:val="none" w:sz="0" w:space="0" w:color="auto"/>
            <w:right w:val="none" w:sz="0" w:space="0" w:color="auto"/>
          </w:divBdr>
        </w:div>
        <w:div w:id="1376156699">
          <w:marLeft w:val="0"/>
          <w:marRight w:val="0"/>
          <w:marTop w:val="0"/>
          <w:marBottom w:val="0"/>
          <w:divBdr>
            <w:top w:val="none" w:sz="0" w:space="0" w:color="auto"/>
            <w:left w:val="none" w:sz="0" w:space="0" w:color="auto"/>
            <w:bottom w:val="none" w:sz="0" w:space="0" w:color="auto"/>
            <w:right w:val="none" w:sz="0" w:space="0" w:color="auto"/>
          </w:divBdr>
          <w:divsChild>
            <w:div w:id="1348016669">
              <w:marLeft w:val="0"/>
              <w:marRight w:val="0"/>
              <w:marTop w:val="0"/>
              <w:marBottom w:val="0"/>
              <w:divBdr>
                <w:top w:val="none" w:sz="0" w:space="0" w:color="auto"/>
                <w:left w:val="none" w:sz="0" w:space="0" w:color="auto"/>
                <w:bottom w:val="none" w:sz="0" w:space="0" w:color="auto"/>
                <w:right w:val="none" w:sz="0" w:space="0" w:color="auto"/>
              </w:divBdr>
            </w:div>
            <w:div w:id="1577663961">
              <w:marLeft w:val="0"/>
              <w:marRight w:val="0"/>
              <w:marTop w:val="0"/>
              <w:marBottom w:val="0"/>
              <w:divBdr>
                <w:top w:val="none" w:sz="0" w:space="0" w:color="auto"/>
                <w:left w:val="none" w:sz="0" w:space="0" w:color="auto"/>
                <w:bottom w:val="none" w:sz="0" w:space="0" w:color="auto"/>
                <w:right w:val="none" w:sz="0" w:space="0" w:color="auto"/>
              </w:divBdr>
            </w:div>
          </w:divsChild>
        </w:div>
        <w:div w:id="988292356">
          <w:marLeft w:val="0"/>
          <w:marRight w:val="0"/>
          <w:marTop w:val="0"/>
          <w:marBottom w:val="0"/>
          <w:divBdr>
            <w:top w:val="none" w:sz="0" w:space="0" w:color="auto"/>
            <w:left w:val="none" w:sz="0" w:space="0" w:color="auto"/>
            <w:bottom w:val="none" w:sz="0" w:space="0" w:color="auto"/>
            <w:right w:val="none" w:sz="0" w:space="0" w:color="auto"/>
          </w:divBdr>
        </w:div>
        <w:div w:id="701370319">
          <w:marLeft w:val="0"/>
          <w:marRight w:val="0"/>
          <w:marTop w:val="0"/>
          <w:marBottom w:val="0"/>
          <w:divBdr>
            <w:top w:val="none" w:sz="0" w:space="0" w:color="auto"/>
            <w:left w:val="none" w:sz="0" w:space="0" w:color="auto"/>
            <w:bottom w:val="none" w:sz="0" w:space="0" w:color="auto"/>
            <w:right w:val="none" w:sz="0" w:space="0" w:color="auto"/>
          </w:divBdr>
        </w:div>
      </w:divsChild>
    </w:div>
    <w:div w:id="1977560371">
      <w:bodyDiv w:val="1"/>
      <w:marLeft w:val="0"/>
      <w:marRight w:val="0"/>
      <w:marTop w:val="0"/>
      <w:marBottom w:val="0"/>
      <w:divBdr>
        <w:top w:val="none" w:sz="0" w:space="0" w:color="auto"/>
        <w:left w:val="none" w:sz="0" w:space="0" w:color="auto"/>
        <w:bottom w:val="none" w:sz="0" w:space="0" w:color="auto"/>
        <w:right w:val="none" w:sz="0" w:space="0" w:color="auto"/>
      </w:divBdr>
    </w:div>
    <w:div w:id="1981884600">
      <w:bodyDiv w:val="1"/>
      <w:marLeft w:val="0"/>
      <w:marRight w:val="0"/>
      <w:marTop w:val="0"/>
      <w:marBottom w:val="0"/>
      <w:divBdr>
        <w:top w:val="none" w:sz="0" w:space="0" w:color="auto"/>
        <w:left w:val="none" w:sz="0" w:space="0" w:color="auto"/>
        <w:bottom w:val="none" w:sz="0" w:space="0" w:color="auto"/>
        <w:right w:val="none" w:sz="0" w:space="0" w:color="auto"/>
      </w:divBdr>
    </w:div>
    <w:div w:id="1993214656">
      <w:bodyDiv w:val="1"/>
      <w:marLeft w:val="0"/>
      <w:marRight w:val="0"/>
      <w:marTop w:val="0"/>
      <w:marBottom w:val="0"/>
      <w:divBdr>
        <w:top w:val="none" w:sz="0" w:space="0" w:color="auto"/>
        <w:left w:val="none" w:sz="0" w:space="0" w:color="auto"/>
        <w:bottom w:val="none" w:sz="0" w:space="0" w:color="auto"/>
        <w:right w:val="none" w:sz="0" w:space="0" w:color="auto"/>
      </w:divBdr>
    </w:div>
    <w:div w:id="2019112381">
      <w:bodyDiv w:val="1"/>
      <w:marLeft w:val="0"/>
      <w:marRight w:val="0"/>
      <w:marTop w:val="0"/>
      <w:marBottom w:val="0"/>
      <w:divBdr>
        <w:top w:val="none" w:sz="0" w:space="0" w:color="auto"/>
        <w:left w:val="none" w:sz="0" w:space="0" w:color="auto"/>
        <w:bottom w:val="none" w:sz="0" w:space="0" w:color="auto"/>
        <w:right w:val="none" w:sz="0" w:space="0" w:color="auto"/>
      </w:divBdr>
    </w:div>
    <w:div w:id="2039622113">
      <w:bodyDiv w:val="1"/>
      <w:marLeft w:val="0"/>
      <w:marRight w:val="0"/>
      <w:marTop w:val="0"/>
      <w:marBottom w:val="0"/>
      <w:divBdr>
        <w:top w:val="none" w:sz="0" w:space="0" w:color="auto"/>
        <w:left w:val="none" w:sz="0" w:space="0" w:color="auto"/>
        <w:bottom w:val="none" w:sz="0" w:space="0" w:color="auto"/>
        <w:right w:val="none" w:sz="0" w:space="0" w:color="auto"/>
      </w:divBdr>
    </w:div>
    <w:div w:id="2059353117">
      <w:bodyDiv w:val="1"/>
      <w:marLeft w:val="0"/>
      <w:marRight w:val="0"/>
      <w:marTop w:val="0"/>
      <w:marBottom w:val="0"/>
      <w:divBdr>
        <w:top w:val="none" w:sz="0" w:space="0" w:color="auto"/>
        <w:left w:val="none" w:sz="0" w:space="0" w:color="auto"/>
        <w:bottom w:val="none" w:sz="0" w:space="0" w:color="auto"/>
        <w:right w:val="none" w:sz="0" w:space="0" w:color="auto"/>
      </w:divBdr>
    </w:div>
    <w:div w:id="2077437135">
      <w:bodyDiv w:val="1"/>
      <w:marLeft w:val="0"/>
      <w:marRight w:val="0"/>
      <w:marTop w:val="0"/>
      <w:marBottom w:val="0"/>
      <w:divBdr>
        <w:top w:val="none" w:sz="0" w:space="0" w:color="auto"/>
        <w:left w:val="none" w:sz="0" w:space="0" w:color="auto"/>
        <w:bottom w:val="none" w:sz="0" w:space="0" w:color="auto"/>
        <w:right w:val="none" w:sz="0" w:space="0" w:color="auto"/>
      </w:divBdr>
    </w:div>
    <w:div w:id="2085180589">
      <w:bodyDiv w:val="1"/>
      <w:marLeft w:val="0"/>
      <w:marRight w:val="0"/>
      <w:marTop w:val="0"/>
      <w:marBottom w:val="0"/>
      <w:divBdr>
        <w:top w:val="none" w:sz="0" w:space="0" w:color="auto"/>
        <w:left w:val="none" w:sz="0" w:space="0" w:color="auto"/>
        <w:bottom w:val="none" w:sz="0" w:space="0" w:color="auto"/>
        <w:right w:val="none" w:sz="0" w:space="0" w:color="auto"/>
      </w:divBdr>
    </w:div>
    <w:div w:id="212638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1F71D-E7F9-4DD0-9025-FA5A9603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9977</Words>
  <Characters>56874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LS Ma</cp:lastModifiedBy>
  <cp:revision>2</cp:revision>
  <dcterms:created xsi:type="dcterms:W3CDTF">2015-07-17T20:22:00Z</dcterms:created>
  <dcterms:modified xsi:type="dcterms:W3CDTF">2015-07-17T20:22:00Z</dcterms:modified>
</cp:coreProperties>
</file>