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0FD1" w14:textId="77777777" w:rsidR="00160EED" w:rsidRPr="005D4646" w:rsidRDefault="00160EED" w:rsidP="005D4646">
      <w:pPr>
        <w:spacing w:after="0" w:line="360" w:lineRule="auto"/>
        <w:jc w:val="both"/>
        <w:rPr>
          <w:rFonts w:ascii="Book Antiqua" w:hAnsi="Book Antiqua"/>
          <w:b/>
          <w:sz w:val="24"/>
          <w:szCs w:val="24"/>
        </w:rPr>
      </w:pPr>
      <w:r w:rsidRPr="005D4646">
        <w:rPr>
          <w:rFonts w:ascii="Book Antiqua" w:hAnsi="Book Antiqua"/>
          <w:b/>
          <w:sz w:val="24"/>
          <w:szCs w:val="24"/>
        </w:rPr>
        <w:t xml:space="preserve">Name of journal: </w:t>
      </w:r>
      <w:r w:rsidR="00973CD9" w:rsidRPr="005D4646">
        <w:rPr>
          <w:rFonts w:ascii="Book Antiqua" w:hAnsi="Book Antiqua"/>
          <w:b/>
          <w:i/>
          <w:iCs/>
          <w:sz w:val="24"/>
          <w:szCs w:val="24"/>
        </w:rPr>
        <w:t>World Journal of Clinical Oncology</w:t>
      </w:r>
    </w:p>
    <w:p w14:paraId="78A39B04" w14:textId="77777777" w:rsidR="00160EED" w:rsidRPr="005D4646" w:rsidRDefault="00160EED" w:rsidP="005D4646">
      <w:pPr>
        <w:spacing w:after="0" w:line="360" w:lineRule="auto"/>
        <w:jc w:val="both"/>
        <w:rPr>
          <w:rFonts w:ascii="Book Antiqua" w:hAnsi="Book Antiqua"/>
          <w:b/>
          <w:sz w:val="24"/>
          <w:szCs w:val="24"/>
        </w:rPr>
      </w:pPr>
      <w:r w:rsidRPr="005D4646">
        <w:rPr>
          <w:rFonts w:ascii="Book Antiqua" w:hAnsi="Book Antiqua"/>
          <w:b/>
          <w:sz w:val="24"/>
          <w:szCs w:val="24"/>
        </w:rPr>
        <w:t xml:space="preserve">ESPS Manuscript NO: </w:t>
      </w:r>
      <w:r w:rsidRPr="005D4646">
        <w:rPr>
          <w:rFonts w:ascii="Book Antiqua" w:eastAsia="宋体" w:hAnsi="Book Antiqua"/>
          <w:b/>
          <w:sz w:val="24"/>
          <w:szCs w:val="24"/>
          <w:lang w:eastAsia="zh-CN"/>
        </w:rPr>
        <w:t>19</w:t>
      </w:r>
      <w:r w:rsidR="00973CD9" w:rsidRPr="005D4646">
        <w:rPr>
          <w:rFonts w:ascii="Book Antiqua" w:eastAsia="宋体" w:hAnsi="Book Antiqua"/>
          <w:b/>
          <w:sz w:val="24"/>
          <w:szCs w:val="24"/>
          <w:lang w:eastAsia="zh-CN"/>
        </w:rPr>
        <w:t>3</w:t>
      </w:r>
      <w:r w:rsidRPr="005D4646">
        <w:rPr>
          <w:rFonts w:ascii="Book Antiqua" w:eastAsia="宋体" w:hAnsi="Book Antiqua"/>
          <w:b/>
          <w:sz w:val="24"/>
          <w:szCs w:val="24"/>
          <w:lang w:eastAsia="zh-CN"/>
        </w:rPr>
        <w:t>51</w:t>
      </w:r>
    </w:p>
    <w:p w14:paraId="377EDD58" w14:textId="77777777" w:rsidR="00160EED" w:rsidRPr="005D4646" w:rsidRDefault="00160EED" w:rsidP="005D4646">
      <w:pPr>
        <w:spacing w:after="0" w:line="360" w:lineRule="auto"/>
        <w:jc w:val="both"/>
        <w:rPr>
          <w:rFonts w:ascii="Book Antiqua" w:hAnsi="Book Antiqua"/>
          <w:b/>
          <w:sz w:val="24"/>
          <w:szCs w:val="24"/>
        </w:rPr>
      </w:pPr>
      <w:r w:rsidRPr="005D4646">
        <w:rPr>
          <w:rFonts w:ascii="Book Antiqua" w:hAnsi="Book Antiqua"/>
          <w:b/>
          <w:sz w:val="24"/>
          <w:szCs w:val="24"/>
        </w:rPr>
        <w:t>Manuscript Type: Editorial</w:t>
      </w:r>
    </w:p>
    <w:p w14:paraId="18FE3A3C" w14:textId="77777777" w:rsidR="00160EED" w:rsidRPr="005D4646" w:rsidRDefault="00160EED" w:rsidP="005D4646">
      <w:pPr>
        <w:spacing w:after="0" w:line="360" w:lineRule="auto"/>
        <w:jc w:val="both"/>
        <w:rPr>
          <w:rStyle w:val="HTMLTypewriter"/>
          <w:rFonts w:ascii="Book Antiqua" w:eastAsia="宋体" w:hAnsi="Book Antiqua" w:cs="Times New Roman"/>
          <w:b/>
          <w:lang w:eastAsia="zh-CN"/>
        </w:rPr>
      </w:pPr>
    </w:p>
    <w:p w14:paraId="6C0CCB4A" w14:textId="77777777" w:rsidR="008B44DC" w:rsidRPr="005D4646" w:rsidRDefault="008B44DC" w:rsidP="005D4646">
      <w:pPr>
        <w:spacing w:after="0" w:line="360" w:lineRule="auto"/>
        <w:jc w:val="both"/>
        <w:rPr>
          <w:rFonts w:ascii="Book Antiqua" w:eastAsiaTheme="majorEastAsia" w:hAnsi="Book Antiqua" w:cs="Times New Roman"/>
          <w:b/>
          <w:sz w:val="24"/>
          <w:szCs w:val="24"/>
        </w:rPr>
      </w:pPr>
      <w:r w:rsidRPr="005D4646">
        <w:rPr>
          <w:rStyle w:val="HTMLTypewriter"/>
          <w:rFonts w:ascii="Book Antiqua" w:eastAsiaTheme="majorEastAsia" w:hAnsi="Book Antiqua" w:cs="Times New Roman"/>
          <w:b/>
        </w:rPr>
        <w:t>Direct therapeutic intervention for advanced pancreatic cancer</w:t>
      </w:r>
    </w:p>
    <w:p w14:paraId="41DFB844" w14:textId="77777777" w:rsidR="008B44DC" w:rsidRPr="005D4646" w:rsidRDefault="008B44DC" w:rsidP="005D4646">
      <w:pPr>
        <w:spacing w:after="0" w:line="360" w:lineRule="auto"/>
        <w:jc w:val="both"/>
        <w:rPr>
          <w:rFonts w:ascii="Book Antiqua" w:hAnsi="Book Antiqua" w:cs="Times New Roman"/>
          <w:sz w:val="24"/>
          <w:szCs w:val="24"/>
        </w:rPr>
      </w:pPr>
    </w:p>
    <w:p w14:paraId="3549E7D3" w14:textId="77777777" w:rsidR="005D4646" w:rsidRPr="005D4646" w:rsidRDefault="005D4646" w:rsidP="005D4646">
      <w:pPr>
        <w:spacing w:after="0" w:line="360" w:lineRule="auto"/>
        <w:jc w:val="both"/>
        <w:rPr>
          <w:rFonts w:ascii="Book Antiqua" w:hAnsi="Book Antiqua" w:cs="Times New Roman"/>
          <w:sz w:val="24"/>
          <w:szCs w:val="24"/>
          <w:lang w:eastAsia="ja-JP"/>
        </w:rPr>
      </w:pPr>
      <w:r w:rsidRPr="005D4646">
        <w:rPr>
          <w:rFonts w:ascii="Book Antiqua" w:hAnsi="Book Antiqua" w:cs="Times New Roman"/>
          <w:sz w:val="24"/>
          <w:szCs w:val="24"/>
        </w:rPr>
        <w:t>Takakura</w:t>
      </w:r>
      <w:r w:rsidRPr="005D4646">
        <w:rPr>
          <w:rFonts w:ascii="Book Antiqua" w:hAnsi="Book Antiqua" w:cs="Times New Roman"/>
          <w:sz w:val="24"/>
          <w:szCs w:val="24"/>
          <w:lang w:eastAsia="ja-JP"/>
        </w:rPr>
        <w:t xml:space="preserve"> </w:t>
      </w:r>
      <w:r w:rsidRPr="005D4646">
        <w:rPr>
          <w:rFonts w:ascii="Book Antiqua" w:eastAsia="宋体" w:hAnsi="Book Antiqua" w:cs="Times New Roman"/>
          <w:sz w:val="24"/>
          <w:szCs w:val="24"/>
          <w:lang w:eastAsia="zh-CN"/>
        </w:rPr>
        <w:t xml:space="preserve">K </w:t>
      </w:r>
      <w:r w:rsidRPr="005D4646">
        <w:rPr>
          <w:rFonts w:ascii="Book Antiqua" w:eastAsia="宋体" w:hAnsi="Book Antiqua" w:cs="Times New Roman"/>
          <w:i/>
          <w:sz w:val="24"/>
          <w:szCs w:val="24"/>
          <w:lang w:eastAsia="zh-CN"/>
        </w:rPr>
        <w:t xml:space="preserve">et al. </w:t>
      </w:r>
      <w:r w:rsidRPr="005D4646">
        <w:rPr>
          <w:rFonts w:ascii="Book Antiqua" w:hAnsi="Book Antiqua" w:cs="Times New Roman"/>
          <w:sz w:val="24"/>
          <w:szCs w:val="24"/>
          <w:lang w:eastAsia="ja-JP"/>
        </w:rPr>
        <w:t>Direct intervention for pancreatic cancer</w:t>
      </w:r>
    </w:p>
    <w:p w14:paraId="3EACCF36" w14:textId="77777777" w:rsidR="008B44DC" w:rsidRPr="005D4646" w:rsidRDefault="008B44DC" w:rsidP="005D4646">
      <w:pPr>
        <w:spacing w:after="0" w:line="360" w:lineRule="auto"/>
        <w:jc w:val="both"/>
        <w:rPr>
          <w:rFonts w:ascii="Book Antiqua" w:hAnsi="Book Antiqua" w:cs="Times New Roman"/>
          <w:sz w:val="24"/>
          <w:szCs w:val="24"/>
        </w:rPr>
      </w:pPr>
    </w:p>
    <w:p w14:paraId="0696218A" w14:textId="3E941DFA" w:rsidR="008B44DC" w:rsidRPr="00FB5058" w:rsidRDefault="00B75391" w:rsidP="005D4646">
      <w:pPr>
        <w:spacing w:after="0" w:line="360" w:lineRule="auto"/>
        <w:jc w:val="both"/>
        <w:rPr>
          <w:rFonts w:ascii="Book Antiqua" w:hAnsi="Book Antiqua" w:cs="Times New Roman"/>
          <w:b/>
          <w:sz w:val="24"/>
          <w:szCs w:val="24"/>
        </w:rPr>
      </w:pPr>
      <w:proofErr w:type="spellStart"/>
      <w:r w:rsidRPr="00FB5058">
        <w:rPr>
          <w:rFonts w:ascii="Book Antiqua" w:hAnsi="Book Antiqua" w:cs="Times New Roman"/>
          <w:b/>
          <w:sz w:val="24"/>
          <w:szCs w:val="24"/>
        </w:rPr>
        <w:t>Kazuki</w:t>
      </w:r>
      <w:proofErr w:type="spellEnd"/>
      <w:r w:rsidRPr="00FB5058">
        <w:rPr>
          <w:rFonts w:ascii="Book Antiqua" w:hAnsi="Book Antiqua" w:cs="Times New Roman"/>
          <w:b/>
          <w:sz w:val="24"/>
          <w:szCs w:val="24"/>
        </w:rPr>
        <w:t xml:space="preserve"> Takakura</w:t>
      </w:r>
      <w:r w:rsidR="001E3273" w:rsidRPr="00FB5058">
        <w:rPr>
          <w:rFonts w:ascii="Book Antiqua" w:eastAsia="宋体" w:hAnsi="Book Antiqua" w:cs="Times New Roman"/>
          <w:b/>
          <w:sz w:val="24"/>
          <w:szCs w:val="24"/>
          <w:lang w:eastAsia="zh-CN"/>
        </w:rPr>
        <w:t>,</w:t>
      </w:r>
      <w:r w:rsidR="008B44DC" w:rsidRPr="00FB5058">
        <w:rPr>
          <w:rFonts w:ascii="Book Antiqua" w:hAnsi="Book Antiqua" w:cs="Times New Roman"/>
          <w:b/>
          <w:sz w:val="24"/>
          <w:szCs w:val="24"/>
        </w:rPr>
        <w:t xml:space="preserve"> Shigeo </w:t>
      </w:r>
      <w:proofErr w:type="spellStart"/>
      <w:r w:rsidR="008B44DC" w:rsidRPr="00FB5058">
        <w:rPr>
          <w:rFonts w:ascii="Book Antiqua" w:hAnsi="Book Antiqua" w:cs="Times New Roman"/>
          <w:b/>
          <w:sz w:val="24"/>
          <w:szCs w:val="24"/>
        </w:rPr>
        <w:t>Koido</w:t>
      </w:r>
      <w:proofErr w:type="spellEnd"/>
    </w:p>
    <w:p w14:paraId="48915338" w14:textId="77777777" w:rsidR="008B44DC" w:rsidRPr="005D4646" w:rsidRDefault="008B44DC" w:rsidP="005D4646">
      <w:pPr>
        <w:spacing w:after="0" w:line="360" w:lineRule="auto"/>
        <w:jc w:val="both"/>
        <w:rPr>
          <w:rFonts w:ascii="Book Antiqua" w:hAnsi="Book Antiqua" w:cs="Times New Roman"/>
          <w:sz w:val="24"/>
          <w:szCs w:val="24"/>
        </w:rPr>
      </w:pPr>
    </w:p>
    <w:p w14:paraId="0A326C01" w14:textId="587A4C80" w:rsidR="008B44DC" w:rsidRPr="005D4646" w:rsidRDefault="005D4646" w:rsidP="005D4646">
      <w:pPr>
        <w:spacing w:after="0" w:line="360" w:lineRule="auto"/>
        <w:jc w:val="both"/>
        <w:rPr>
          <w:rFonts w:ascii="Book Antiqua" w:eastAsia="宋体" w:hAnsi="Book Antiqua" w:cs="Times New Roman"/>
          <w:b/>
          <w:sz w:val="24"/>
          <w:szCs w:val="24"/>
          <w:lang w:eastAsia="zh-CN"/>
        </w:rPr>
      </w:pPr>
      <w:proofErr w:type="spellStart"/>
      <w:r w:rsidRPr="005D4646">
        <w:rPr>
          <w:rFonts w:ascii="Book Antiqua" w:hAnsi="Book Antiqua" w:cs="Times New Roman"/>
          <w:b/>
          <w:sz w:val="24"/>
          <w:szCs w:val="24"/>
        </w:rPr>
        <w:t>Kazuki</w:t>
      </w:r>
      <w:proofErr w:type="spellEnd"/>
      <w:r w:rsidRPr="005D4646">
        <w:rPr>
          <w:rFonts w:ascii="Book Antiqua" w:hAnsi="Book Antiqua" w:cs="Times New Roman"/>
          <w:b/>
          <w:sz w:val="24"/>
          <w:szCs w:val="24"/>
        </w:rPr>
        <w:t xml:space="preserve"> Takakura</w:t>
      </w:r>
      <w:r w:rsidRPr="005D4646">
        <w:rPr>
          <w:rFonts w:ascii="Book Antiqua" w:eastAsia="宋体" w:hAnsi="Book Antiqua" w:cs="Times New Roman"/>
          <w:b/>
          <w:sz w:val="24"/>
          <w:szCs w:val="24"/>
          <w:lang w:eastAsia="zh-CN"/>
        </w:rPr>
        <w:t>,</w:t>
      </w:r>
      <w:r w:rsidRPr="005D4646">
        <w:rPr>
          <w:rFonts w:ascii="Book Antiqua" w:hAnsi="Book Antiqua" w:cs="Times New Roman"/>
          <w:b/>
          <w:sz w:val="24"/>
          <w:szCs w:val="24"/>
        </w:rPr>
        <w:t xml:space="preserve"> Shigeo </w:t>
      </w:r>
      <w:proofErr w:type="spellStart"/>
      <w:r w:rsidRPr="005D4646">
        <w:rPr>
          <w:rFonts w:ascii="Book Antiqua" w:hAnsi="Book Antiqua" w:cs="Times New Roman"/>
          <w:b/>
          <w:sz w:val="24"/>
          <w:szCs w:val="24"/>
        </w:rPr>
        <w:t>Koido</w:t>
      </w:r>
      <w:proofErr w:type="spellEnd"/>
      <w:r w:rsidRPr="005D4646">
        <w:rPr>
          <w:rFonts w:ascii="Book Antiqua" w:eastAsia="宋体" w:hAnsi="Book Antiqua" w:cs="Times New Roman"/>
          <w:b/>
          <w:sz w:val="24"/>
          <w:szCs w:val="24"/>
          <w:lang w:eastAsia="zh-CN"/>
        </w:rPr>
        <w:t xml:space="preserve">, </w:t>
      </w:r>
      <w:r w:rsidR="008B44DC" w:rsidRPr="005D4646">
        <w:rPr>
          <w:rFonts w:ascii="Book Antiqua" w:hAnsi="Book Antiqua" w:cs="Times New Roman"/>
          <w:sz w:val="24"/>
          <w:szCs w:val="24"/>
        </w:rPr>
        <w:t xml:space="preserve">Division of Gastroenterology and </w:t>
      </w:r>
      <w:proofErr w:type="spellStart"/>
      <w:r w:rsidR="008B44DC" w:rsidRPr="005D4646">
        <w:rPr>
          <w:rFonts w:ascii="Book Antiqua" w:hAnsi="Book Antiqua" w:cs="Times New Roman"/>
          <w:sz w:val="24"/>
          <w:szCs w:val="24"/>
        </w:rPr>
        <w:t>Hepatology</w:t>
      </w:r>
      <w:proofErr w:type="spellEnd"/>
      <w:r w:rsidR="008B44DC" w:rsidRPr="005D4646">
        <w:rPr>
          <w:rFonts w:ascii="Book Antiqua" w:hAnsi="Book Antiqua" w:cs="Times New Roman"/>
          <w:sz w:val="24"/>
          <w:szCs w:val="24"/>
        </w:rPr>
        <w:t xml:space="preserve">, Department of Internal Medicine, The </w:t>
      </w:r>
      <w:proofErr w:type="spellStart"/>
      <w:r w:rsidR="008B44DC" w:rsidRPr="005D4646">
        <w:rPr>
          <w:rFonts w:ascii="Book Antiqua" w:hAnsi="Book Antiqua" w:cs="Times New Roman"/>
          <w:sz w:val="24"/>
          <w:szCs w:val="24"/>
        </w:rPr>
        <w:t>Jikei</w:t>
      </w:r>
      <w:proofErr w:type="spellEnd"/>
      <w:r w:rsidR="008B44DC" w:rsidRPr="005D4646">
        <w:rPr>
          <w:rFonts w:ascii="Book Antiqua" w:hAnsi="Book Antiqua" w:cs="Times New Roman"/>
          <w:sz w:val="24"/>
          <w:szCs w:val="24"/>
        </w:rPr>
        <w:t xml:space="preserve"> University School of Medicine, Tokyo</w:t>
      </w:r>
      <w:r w:rsidRPr="005D4646">
        <w:rPr>
          <w:rFonts w:ascii="Book Antiqua" w:eastAsia="宋体" w:hAnsi="Book Antiqua" w:cs="Times New Roman"/>
          <w:sz w:val="24"/>
          <w:szCs w:val="24"/>
          <w:lang w:eastAsia="zh-CN"/>
        </w:rPr>
        <w:t xml:space="preserve"> </w:t>
      </w:r>
      <w:r w:rsidRPr="005D4646">
        <w:rPr>
          <w:rFonts w:ascii="Book Antiqua" w:hAnsi="Book Antiqua" w:cs="Times New Roman"/>
          <w:sz w:val="24"/>
          <w:szCs w:val="24"/>
        </w:rPr>
        <w:t>105-8461</w:t>
      </w:r>
      <w:r w:rsidR="008B44DC" w:rsidRPr="005D4646">
        <w:rPr>
          <w:rFonts w:ascii="Book Antiqua" w:hAnsi="Book Antiqua" w:cs="Times New Roman"/>
          <w:sz w:val="24"/>
          <w:szCs w:val="24"/>
        </w:rPr>
        <w:t>, Japan</w:t>
      </w:r>
    </w:p>
    <w:p w14:paraId="3ABB61A6" w14:textId="77777777" w:rsidR="008B44DC" w:rsidRPr="005D4646" w:rsidRDefault="008B44DC" w:rsidP="005D4646">
      <w:pPr>
        <w:spacing w:after="0" w:line="360" w:lineRule="auto"/>
        <w:jc w:val="both"/>
        <w:rPr>
          <w:rFonts w:ascii="Book Antiqua" w:eastAsia="宋体" w:hAnsi="Book Antiqua" w:cs="Times New Roman"/>
          <w:sz w:val="24"/>
          <w:szCs w:val="24"/>
          <w:lang w:eastAsia="zh-CN"/>
        </w:rPr>
      </w:pPr>
    </w:p>
    <w:p w14:paraId="0A5E7344" w14:textId="1D019123" w:rsidR="008B44DC" w:rsidRPr="005D4646" w:rsidRDefault="008B44DC" w:rsidP="005D4646">
      <w:pPr>
        <w:spacing w:after="0" w:line="360" w:lineRule="auto"/>
        <w:jc w:val="both"/>
        <w:rPr>
          <w:rFonts w:ascii="Book Antiqua" w:hAnsi="Book Antiqua" w:cs="Times New Roman"/>
          <w:sz w:val="24"/>
          <w:szCs w:val="24"/>
        </w:rPr>
      </w:pPr>
      <w:r w:rsidRPr="005D4646">
        <w:rPr>
          <w:rFonts w:ascii="Book Antiqua" w:hAnsi="Book Antiqua" w:cs="Times New Roman"/>
          <w:b/>
          <w:sz w:val="24"/>
          <w:szCs w:val="24"/>
        </w:rPr>
        <w:t>Author contributions:</w:t>
      </w:r>
      <w:r w:rsidRPr="005D4646">
        <w:rPr>
          <w:rFonts w:ascii="Book Antiqua" w:hAnsi="Book Antiqua" w:cs="Times New Roman"/>
          <w:sz w:val="24"/>
          <w:szCs w:val="24"/>
        </w:rPr>
        <w:t xml:space="preserve"> Both authors contributed equally to this manuscript</w:t>
      </w:r>
      <w:r w:rsidR="005D4646" w:rsidRPr="005D4646">
        <w:rPr>
          <w:rFonts w:ascii="Book Antiqua" w:eastAsia="宋体" w:hAnsi="Book Antiqua" w:cs="Times New Roman"/>
          <w:sz w:val="24"/>
          <w:szCs w:val="24"/>
          <w:lang w:eastAsia="zh-CN"/>
        </w:rPr>
        <w:t>;</w:t>
      </w:r>
      <w:r w:rsidR="008A4807" w:rsidRPr="005D4646">
        <w:rPr>
          <w:rFonts w:ascii="Book Antiqua" w:hAnsi="Book Antiqua" w:cs="Times New Roman"/>
          <w:sz w:val="24"/>
          <w:szCs w:val="24"/>
        </w:rPr>
        <w:t xml:space="preserve"> Takakura </w:t>
      </w:r>
      <w:r w:rsidR="005D4646" w:rsidRPr="005D4646">
        <w:rPr>
          <w:rFonts w:ascii="Book Antiqua" w:eastAsia="宋体" w:hAnsi="Book Antiqua" w:cs="Times New Roman"/>
          <w:sz w:val="24"/>
          <w:szCs w:val="24"/>
          <w:lang w:eastAsia="zh-CN"/>
        </w:rPr>
        <w:t xml:space="preserve">K </w:t>
      </w:r>
      <w:r w:rsidR="008A4807" w:rsidRPr="005D4646">
        <w:rPr>
          <w:rFonts w:ascii="Book Antiqua" w:hAnsi="Book Antiqua" w:cs="Times New Roman"/>
          <w:sz w:val="24"/>
          <w:szCs w:val="24"/>
        </w:rPr>
        <w:t xml:space="preserve">and </w:t>
      </w:r>
      <w:proofErr w:type="spellStart"/>
      <w:r w:rsidR="008A4807" w:rsidRPr="005D4646">
        <w:rPr>
          <w:rFonts w:ascii="Book Antiqua" w:hAnsi="Book Antiqua" w:cs="Times New Roman"/>
          <w:sz w:val="24"/>
          <w:szCs w:val="24"/>
        </w:rPr>
        <w:t>Koido</w:t>
      </w:r>
      <w:proofErr w:type="spellEnd"/>
      <w:r w:rsidR="008A4807" w:rsidRPr="005D4646">
        <w:rPr>
          <w:rFonts w:ascii="Book Antiqua" w:hAnsi="Book Antiqua" w:cs="Times New Roman"/>
          <w:sz w:val="24"/>
          <w:szCs w:val="24"/>
        </w:rPr>
        <w:t xml:space="preserve"> </w:t>
      </w:r>
      <w:r w:rsidR="005D4646" w:rsidRPr="005D4646">
        <w:rPr>
          <w:rFonts w:ascii="Book Antiqua" w:eastAsia="宋体" w:hAnsi="Book Antiqua" w:cs="Times New Roman"/>
          <w:sz w:val="24"/>
          <w:szCs w:val="24"/>
          <w:lang w:eastAsia="zh-CN"/>
        </w:rPr>
        <w:t xml:space="preserve">S </w:t>
      </w:r>
      <w:r w:rsidR="008A4807" w:rsidRPr="005D4646">
        <w:rPr>
          <w:rFonts w:ascii="Book Antiqua" w:hAnsi="Book Antiqua" w:cs="Times New Roman"/>
          <w:sz w:val="24"/>
          <w:szCs w:val="24"/>
        </w:rPr>
        <w:t>conceived the issues which formed the content of the manuscript and wrote the manuscript.</w:t>
      </w:r>
    </w:p>
    <w:p w14:paraId="6478BE95" w14:textId="77777777" w:rsidR="008B44DC" w:rsidRPr="005D4646" w:rsidRDefault="008B44DC" w:rsidP="005D4646">
      <w:pPr>
        <w:spacing w:after="0" w:line="360" w:lineRule="auto"/>
        <w:jc w:val="both"/>
        <w:rPr>
          <w:rFonts w:ascii="Book Antiqua" w:hAnsi="Book Antiqua" w:cs="Times New Roman"/>
          <w:sz w:val="24"/>
          <w:szCs w:val="24"/>
        </w:rPr>
      </w:pPr>
    </w:p>
    <w:p w14:paraId="073453E4" w14:textId="7BDD92A7" w:rsidR="008B44DC" w:rsidRPr="005D4646" w:rsidRDefault="008B44DC" w:rsidP="005D4646">
      <w:pPr>
        <w:spacing w:after="0" w:line="360" w:lineRule="auto"/>
        <w:jc w:val="both"/>
        <w:rPr>
          <w:rFonts w:ascii="Book Antiqua" w:hAnsi="Book Antiqua" w:cs="Times New Roman"/>
          <w:sz w:val="24"/>
          <w:szCs w:val="24"/>
        </w:rPr>
      </w:pPr>
      <w:r w:rsidRPr="005D4646">
        <w:rPr>
          <w:rFonts w:ascii="Book Antiqua" w:hAnsi="Book Antiqua" w:cs="Times New Roman"/>
          <w:b/>
          <w:sz w:val="24"/>
          <w:szCs w:val="24"/>
        </w:rPr>
        <w:t>Conflict-of-interest</w:t>
      </w:r>
      <w:r w:rsidR="005D4646" w:rsidRPr="005D4646">
        <w:rPr>
          <w:rFonts w:ascii="Book Antiqua" w:eastAsia="宋体" w:hAnsi="Book Antiqua" w:cs="Times New Roman"/>
          <w:b/>
          <w:sz w:val="24"/>
          <w:szCs w:val="24"/>
          <w:lang w:eastAsia="zh-CN"/>
        </w:rPr>
        <w:t xml:space="preserve"> </w:t>
      </w:r>
      <w:r w:rsidR="005D4646" w:rsidRPr="005D4646">
        <w:rPr>
          <w:rFonts w:ascii="Book Antiqua" w:hAnsi="Book Antiqua" w:cs="TimesNewRomanPS-BoldItalicMT"/>
          <w:b/>
          <w:bCs/>
          <w:iCs/>
          <w:sz w:val="24"/>
          <w:szCs w:val="24"/>
        </w:rPr>
        <w:t>statement</w:t>
      </w:r>
      <w:r w:rsidRPr="005D4646">
        <w:rPr>
          <w:rFonts w:ascii="Book Antiqua" w:hAnsi="Book Antiqua" w:cs="Times New Roman"/>
          <w:b/>
          <w:sz w:val="24"/>
          <w:szCs w:val="24"/>
        </w:rPr>
        <w:t>:</w:t>
      </w:r>
      <w:r w:rsidRPr="005D4646">
        <w:rPr>
          <w:rFonts w:ascii="Book Antiqua" w:hAnsi="Book Antiqua" w:cs="Times New Roman"/>
          <w:sz w:val="24"/>
          <w:szCs w:val="24"/>
        </w:rPr>
        <w:t xml:space="preserve"> The authors declare no conflicts of interest regarding this manuscript.</w:t>
      </w:r>
    </w:p>
    <w:p w14:paraId="7D830BAB" w14:textId="77777777" w:rsidR="008B44DC" w:rsidRPr="005D4646" w:rsidRDefault="008B44DC" w:rsidP="005D4646">
      <w:pPr>
        <w:spacing w:after="0" w:line="360" w:lineRule="auto"/>
        <w:jc w:val="both"/>
        <w:rPr>
          <w:rFonts w:ascii="Book Antiqua" w:eastAsia="宋体" w:hAnsi="Book Antiqua" w:cs="Times New Roman"/>
          <w:sz w:val="24"/>
          <w:szCs w:val="24"/>
          <w:lang w:eastAsia="zh-CN"/>
        </w:rPr>
      </w:pPr>
    </w:p>
    <w:p w14:paraId="66BC527A" w14:textId="77777777" w:rsidR="005D4646" w:rsidRPr="005D4646" w:rsidRDefault="005D4646" w:rsidP="005D464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D4646">
        <w:rPr>
          <w:rFonts w:ascii="Book Antiqua" w:hAnsi="Book Antiqua"/>
          <w:b/>
          <w:sz w:val="24"/>
          <w:szCs w:val="24"/>
        </w:rPr>
        <w:t xml:space="preserve">Open-Access: </w:t>
      </w:r>
      <w:r w:rsidRPr="005D464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w:t>
      </w:r>
      <w:r w:rsidRPr="005D4646">
        <w:rPr>
          <w:rFonts w:ascii="Book Antiqua" w:hAnsi="Book Antiqua"/>
          <w:sz w:val="24"/>
          <w:szCs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D4646">
          <w:rPr>
            <w:rStyle w:val="Hyperlink"/>
            <w:rFonts w:ascii="Book Antiqua" w:hAnsi="Book Antiqua"/>
            <w:color w:val="auto"/>
            <w:sz w:val="24"/>
            <w:szCs w:val="24"/>
          </w:rPr>
          <w:t>http://creativecommons.org/licenses/by-nc/4.0/</w:t>
        </w:r>
      </w:hyperlink>
      <w:bookmarkEnd w:id="0"/>
      <w:bookmarkEnd w:id="1"/>
      <w:bookmarkEnd w:id="2"/>
      <w:bookmarkEnd w:id="3"/>
    </w:p>
    <w:p w14:paraId="2983CB63" w14:textId="77777777" w:rsidR="005D4646" w:rsidRPr="005D4646" w:rsidRDefault="005D4646" w:rsidP="005D4646">
      <w:pPr>
        <w:spacing w:after="0" w:line="360" w:lineRule="auto"/>
        <w:jc w:val="both"/>
        <w:rPr>
          <w:rFonts w:ascii="Book Antiqua" w:eastAsia="宋体" w:hAnsi="Book Antiqua" w:cs="Times New Roman"/>
          <w:sz w:val="24"/>
          <w:szCs w:val="24"/>
          <w:lang w:eastAsia="zh-CN"/>
        </w:rPr>
      </w:pPr>
    </w:p>
    <w:p w14:paraId="11DBF1A3" w14:textId="18B5855C" w:rsidR="008B44DC" w:rsidRPr="005D4646" w:rsidRDefault="008B44DC" w:rsidP="005D4646">
      <w:pPr>
        <w:spacing w:after="0" w:line="360" w:lineRule="auto"/>
        <w:jc w:val="both"/>
        <w:rPr>
          <w:rFonts w:ascii="Book Antiqua" w:hAnsi="Book Antiqua" w:cs="Times New Roman"/>
          <w:sz w:val="24"/>
          <w:szCs w:val="24"/>
        </w:rPr>
      </w:pPr>
      <w:r w:rsidRPr="005D4646">
        <w:rPr>
          <w:rFonts w:ascii="Book Antiqua" w:hAnsi="Book Antiqua" w:cs="Times New Roman"/>
          <w:b/>
          <w:sz w:val="24"/>
          <w:szCs w:val="24"/>
        </w:rPr>
        <w:t>Correspondence to:</w:t>
      </w:r>
      <w:r w:rsidRPr="00EF6886">
        <w:rPr>
          <w:rFonts w:ascii="Book Antiqua" w:hAnsi="Book Antiqua" w:cs="Times New Roman"/>
          <w:b/>
          <w:sz w:val="24"/>
          <w:szCs w:val="24"/>
        </w:rPr>
        <w:t xml:space="preserve"> </w:t>
      </w:r>
      <w:proofErr w:type="spellStart"/>
      <w:r w:rsidRPr="00EF6886">
        <w:rPr>
          <w:rFonts w:ascii="Book Antiqua" w:hAnsi="Book Antiqua" w:cs="Times New Roman"/>
          <w:b/>
          <w:sz w:val="24"/>
          <w:szCs w:val="24"/>
        </w:rPr>
        <w:t>Kazuki</w:t>
      </w:r>
      <w:proofErr w:type="spellEnd"/>
      <w:r w:rsidRPr="00EF6886">
        <w:rPr>
          <w:rFonts w:ascii="Book Antiqua" w:hAnsi="Book Antiqua" w:cs="Times New Roman"/>
          <w:b/>
          <w:sz w:val="24"/>
          <w:szCs w:val="24"/>
        </w:rPr>
        <w:t xml:space="preserve"> Takakura, MD, PhD,</w:t>
      </w:r>
      <w:r w:rsidR="005D4646" w:rsidRPr="00EF6886">
        <w:rPr>
          <w:rFonts w:ascii="Book Antiqua" w:eastAsia="宋体" w:hAnsi="Book Antiqua" w:cs="Times New Roman"/>
          <w:b/>
          <w:sz w:val="24"/>
          <w:szCs w:val="24"/>
          <w:lang w:eastAsia="zh-CN"/>
        </w:rPr>
        <w:t xml:space="preserve"> </w:t>
      </w:r>
      <w:r w:rsidRPr="005D4646">
        <w:rPr>
          <w:rFonts w:ascii="Book Antiqua" w:hAnsi="Book Antiqua" w:cs="Times New Roman"/>
          <w:sz w:val="24"/>
          <w:szCs w:val="24"/>
        </w:rPr>
        <w:t xml:space="preserve">Division of Gastroenterology and </w:t>
      </w:r>
      <w:proofErr w:type="spellStart"/>
      <w:r w:rsidRPr="005D4646">
        <w:rPr>
          <w:rFonts w:ascii="Book Antiqua" w:hAnsi="Book Antiqua" w:cs="Times New Roman"/>
          <w:sz w:val="24"/>
          <w:szCs w:val="24"/>
        </w:rPr>
        <w:t>Hepatology</w:t>
      </w:r>
      <w:proofErr w:type="spellEnd"/>
      <w:r w:rsidRPr="005D4646">
        <w:rPr>
          <w:rFonts w:ascii="Book Antiqua" w:hAnsi="Book Antiqua" w:cs="Times New Roman"/>
          <w:sz w:val="24"/>
          <w:szCs w:val="24"/>
        </w:rPr>
        <w:t xml:space="preserve">, Department of Internal Medicine, The </w:t>
      </w:r>
      <w:proofErr w:type="spellStart"/>
      <w:r w:rsidRPr="005D4646">
        <w:rPr>
          <w:rFonts w:ascii="Book Antiqua" w:hAnsi="Book Antiqua" w:cs="Times New Roman"/>
          <w:sz w:val="24"/>
          <w:szCs w:val="24"/>
        </w:rPr>
        <w:t>Jikei</w:t>
      </w:r>
      <w:proofErr w:type="spellEnd"/>
      <w:r w:rsidRPr="005D4646">
        <w:rPr>
          <w:rFonts w:ascii="Book Antiqua" w:hAnsi="Book Antiqua" w:cs="Times New Roman"/>
          <w:sz w:val="24"/>
          <w:szCs w:val="24"/>
        </w:rPr>
        <w:t xml:space="preserve"> University School of Medicine, </w:t>
      </w:r>
      <w:r w:rsidR="005D4646" w:rsidRPr="005D4646">
        <w:rPr>
          <w:rFonts w:ascii="Book Antiqua" w:hAnsi="Book Antiqua"/>
          <w:sz w:val="24"/>
          <w:szCs w:val="24"/>
        </w:rPr>
        <w:t>Nishi-</w:t>
      </w:r>
      <w:proofErr w:type="spellStart"/>
      <w:r w:rsidR="005D4646" w:rsidRPr="005D4646">
        <w:rPr>
          <w:rFonts w:ascii="Book Antiqua" w:hAnsi="Book Antiqua"/>
          <w:sz w:val="24"/>
          <w:szCs w:val="24"/>
        </w:rPr>
        <w:t>Shimbashi</w:t>
      </w:r>
      <w:proofErr w:type="spellEnd"/>
      <w:r w:rsidR="005D4646" w:rsidRPr="005D4646">
        <w:rPr>
          <w:rFonts w:ascii="Book Antiqua" w:hAnsi="Book Antiqua"/>
          <w:sz w:val="24"/>
          <w:szCs w:val="24"/>
        </w:rPr>
        <w:t>, Minato-ku,</w:t>
      </w:r>
      <w:r w:rsidR="005D4646" w:rsidRPr="005D4646">
        <w:rPr>
          <w:rFonts w:ascii="Book Antiqua" w:hAnsi="Book Antiqua" w:cs="Times New Roman"/>
          <w:sz w:val="24"/>
          <w:szCs w:val="24"/>
        </w:rPr>
        <w:t xml:space="preserve"> </w:t>
      </w:r>
      <w:r w:rsidRPr="005D4646">
        <w:rPr>
          <w:rFonts w:ascii="Book Antiqua" w:hAnsi="Book Antiqua" w:cs="Times New Roman"/>
          <w:sz w:val="24"/>
          <w:szCs w:val="24"/>
        </w:rPr>
        <w:t>Tokyo</w:t>
      </w:r>
      <w:r w:rsidRPr="005D4646">
        <w:rPr>
          <w:rFonts w:ascii="Book Antiqua" w:hAnsi="Book Antiqua" w:cs="Times New Roman"/>
          <w:sz w:val="24"/>
          <w:szCs w:val="24"/>
          <w:lang w:eastAsia="ja-JP"/>
        </w:rPr>
        <w:t xml:space="preserve"> </w:t>
      </w:r>
      <w:r w:rsidRPr="005D4646">
        <w:rPr>
          <w:rFonts w:ascii="Book Antiqua" w:hAnsi="Book Antiqua" w:cs="Times New Roman"/>
          <w:sz w:val="24"/>
          <w:szCs w:val="24"/>
        </w:rPr>
        <w:t xml:space="preserve">105-8461, Japan. </w:t>
      </w:r>
      <w:r w:rsidR="005D4646" w:rsidRPr="005D4646">
        <w:rPr>
          <w:rFonts w:ascii="Book Antiqua" w:eastAsia="宋体" w:hAnsi="Book Antiqua" w:cs="Times New Roman"/>
          <w:sz w:val="24"/>
          <w:szCs w:val="24"/>
          <w:lang w:eastAsia="zh-CN"/>
        </w:rPr>
        <w:t xml:space="preserve"> </w:t>
      </w:r>
      <w:hyperlink r:id="rId8" w:history="1">
        <w:r w:rsidRPr="005D4646">
          <w:rPr>
            <w:rStyle w:val="Hyperlink"/>
            <w:rFonts w:ascii="Book Antiqua" w:hAnsi="Book Antiqua" w:cs="Times New Roman"/>
            <w:color w:val="auto"/>
            <w:sz w:val="24"/>
            <w:szCs w:val="24"/>
            <w:u w:val="none"/>
          </w:rPr>
          <w:t>ktakakura@jikei.ac.jp</w:t>
        </w:r>
      </w:hyperlink>
    </w:p>
    <w:p w14:paraId="3DD1AD77" w14:textId="0B311116" w:rsidR="008B44DC" w:rsidRPr="005D4646" w:rsidRDefault="008B44DC" w:rsidP="005D4646">
      <w:pPr>
        <w:spacing w:after="0" w:line="360" w:lineRule="auto"/>
        <w:jc w:val="both"/>
        <w:rPr>
          <w:rFonts w:ascii="Book Antiqua" w:eastAsia="正調祥南行書体EX" w:hAnsi="Book Antiqua" w:cs="Times New Roman"/>
          <w:sz w:val="24"/>
          <w:szCs w:val="24"/>
        </w:rPr>
      </w:pPr>
      <w:r w:rsidRPr="005D4646">
        <w:rPr>
          <w:rFonts w:ascii="Book Antiqua" w:hAnsi="Book Antiqua" w:cs="Times New Roman"/>
          <w:b/>
          <w:sz w:val="24"/>
          <w:szCs w:val="24"/>
        </w:rPr>
        <w:t>Telephone:</w:t>
      </w:r>
      <w:r w:rsidRPr="005D4646">
        <w:rPr>
          <w:rFonts w:ascii="Book Antiqua" w:hAnsi="Book Antiqua" w:cs="Times New Roman"/>
          <w:sz w:val="24"/>
          <w:szCs w:val="24"/>
        </w:rPr>
        <w:t xml:space="preserve"> </w:t>
      </w:r>
      <w:r w:rsidRPr="005D4646">
        <w:rPr>
          <w:rFonts w:ascii="Book Antiqua" w:eastAsia="正調祥南行書体EX" w:hAnsi="Book Antiqua" w:cs="Times New Roman"/>
          <w:sz w:val="24"/>
          <w:szCs w:val="24"/>
        </w:rPr>
        <w:t>+81-3-3</w:t>
      </w:r>
      <w:r w:rsidR="005D4646" w:rsidRPr="005D4646">
        <w:rPr>
          <w:rFonts w:ascii="Book Antiqua" w:eastAsia="正調祥南行書体EX" w:hAnsi="Book Antiqua" w:cs="Times New Roman"/>
          <w:sz w:val="24"/>
          <w:szCs w:val="24"/>
        </w:rPr>
        <w:t>433</w:t>
      </w:r>
      <w:r w:rsidRPr="005D4646">
        <w:rPr>
          <w:rFonts w:ascii="Book Antiqua" w:eastAsia="正調祥南行書体EX" w:hAnsi="Book Antiqua" w:cs="Times New Roman"/>
          <w:sz w:val="24"/>
          <w:szCs w:val="24"/>
        </w:rPr>
        <w:t xml:space="preserve">1111 </w:t>
      </w:r>
    </w:p>
    <w:p w14:paraId="2FF8915D" w14:textId="77C5D0AE" w:rsidR="008B44DC" w:rsidRPr="005D4646" w:rsidRDefault="008B44DC" w:rsidP="005D4646">
      <w:pPr>
        <w:spacing w:after="0" w:line="360" w:lineRule="auto"/>
        <w:jc w:val="both"/>
        <w:rPr>
          <w:rFonts w:ascii="Book Antiqua" w:hAnsi="Book Antiqua" w:cs="Times New Roman"/>
          <w:sz w:val="24"/>
          <w:szCs w:val="24"/>
        </w:rPr>
      </w:pPr>
      <w:r w:rsidRPr="005D4646">
        <w:rPr>
          <w:rFonts w:ascii="Book Antiqua" w:hAnsi="Book Antiqua" w:cs="Times New Roman"/>
          <w:b/>
          <w:sz w:val="24"/>
          <w:szCs w:val="24"/>
        </w:rPr>
        <w:t>F</w:t>
      </w:r>
      <w:r w:rsidR="005D4646" w:rsidRPr="005D4646">
        <w:rPr>
          <w:rFonts w:ascii="Book Antiqua" w:hAnsi="Book Antiqua" w:cs="Times New Roman"/>
          <w:b/>
          <w:sz w:val="24"/>
          <w:szCs w:val="24"/>
        </w:rPr>
        <w:t>ax</w:t>
      </w:r>
      <w:r w:rsidRPr="005D4646">
        <w:rPr>
          <w:rFonts w:ascii="Book Antiqua" w:hAnsi="Book Antiqua" w:cs="Times New Roman"/>
          <w:b/>
          <w:sz w:val="24"/>
          <w:szCs w:val="24"/>
        </w:rPr>
        <w:t>:</w:t>
      </w:r>
      <w:r w:rsidRPr="005D4646">
        <w:rPr>
          <w:rFonts w:ascii="Book Antiqua" w:hAnsi="Book Antiqua" w:cs="Times New Roman"/>
          <w:sz w:val="24"/>
          <w:szCs w:val="24"/>
        </w:rPr>
        <w:t xml:space="preserve"> </w:t>
      </w:r>
      <w:r w:rsidR="005D4646" w:rsidRPr="005D4646">
        <w:rPr>
          <w:rFonts w:ascii="Book Antiqua" w:eastAsia="正調祥南行書体EX" w:hAnsi="Book Antiqua" w:cs="Times New Roman"/>
          <w:sz w:val="24"/>
          <w:szCs w:val="24"/>
        </w:rPr>
        <w:t>+81-3-3435</w:t>
      </w:r>
      <w:r w:rsidRPr="005D4646">
        <w:rPr>
          <w:rFonts w:ascii="Book Antiqua" w:eastAsia="正調祥南行書体EX" w:hAnsi="Book Antiqua" w:cs="Times New Roman"/>
          <w:sz w:val="24"/>
          <w:szCs w:val="24"/>
        </w:rPr>
        <w:t>0569</w:t>
      </w:r>
    </w:p>
    <w:p w14:paraId="435FE272" w14:textId="77777777" w:rsidR="005D4646" w:rsidRPr="005D4646" w:rsidRDefault="005D4646" w:rsidP="005D4646">
      <w:pPr>
        <w:spacing w:after="0" w:line="360" w:lineRule="auto"/>
        <w:jc w:val="both"/>
        <w:rPr>
          <w:rFonts w:ascii="Book Antiqua" w:eastAsia="宋体" w:hAnsi="Book Antiqua"/>
          <w:b/>
          <w:sz w:val="24"/>
          <w:szCs w:val="24"/>
          <w:lang w:eastAsia="zh-CN"/>
        </w:rPr>
      </w:pPr>
    </w:p>
    <w:p w14:paraId="2B9F4451" w14:textId="27153F9B" w:rsidR="005D4646" w:rsidRPr="005D4646" w:rsidRDefault="005D4646" w:rsidP="005D4646">
      <w:pPr>
        <w:spacing w:after="0" w:line="360" w:lineRule="auto"/>
        <w:jc w:val="both"/>
        <w:rPr>
          <w:rFonts w:ascii="Book Antiqua" w:hAnsi="Book Antiqua"/>
          <w:b/>
          <w:sz w:val="24"/>
          <w:szCs w:val="24"/>
        </w:rPr>
      </w:pPr>
      <w:r w:rsidRPr="005D4646">
        <w:rPr>
          <w:rFonts w:ascii="Book Antiqua" w:hAnsi="Book Antiqua"/>
          <w:b/>
          <w:sz w:val="24"/>
          <w:szCs w:val="24"/>
        </w:rPr>
        <w:t>Received:</w:t>
      </w:r>
      <w:r w:rsidRPr="005D4646">
        <w:rPr>
          <w:rFonts w:ascii="Book Antiqua" w:eastAsia="宋体" w:hAnsi="Book Antiqua"/>
          <w:b/>
          <w:sz w:val="24"/>
          <w:szCs w:val="24"/>
          <w:lang w:eastAsia="zh-CN"/>
        </w:rPr>
        <w:t xml:space="preserve"> </w:t>
      </w:r>
      <w:r w:rsidRPr="005D4646">
        <w:rPr>
          <w:rFonts w:ascii="Book Antiqua" w:eastAsia="宋体" w:hAnsi="Book Antiqua"/>
          <w:sz w:val="24"/>
          <w:szCs w:val="24"/>
          <w:lang w:eastAsia="zh-CN"/>
        </w:rPr>
        <w:t>May 5, 2015</w:t>
      </w:r>
      <w:r w:rsidRPr="005D4646">
        <w:rPr>
          <w:rFonts w:ascii="Book Antiqua" w:hAnsi="Book Antiqua"/>
          <w:sz w:val="24"/>
          <w:szCs w:val="24"/>
        </w:rPr>
        <w:t xml:space="preserve"> </w:t>
      </w:r>
      <w:r w:rsidRPr="005D4646">
        <w:rPr>
          <w:rFonts w:ascii="Book Antiqua" w:hAnsi="Book Antiqua"/>
          <w:b/>
          <w:sz w:val="24"/>
          <w:szCs w:val="24"/>
        </w:rPr>
        <w:t xml:space="preserve">  </w:t>
      </w:r>
    </w:p>
    <w:p w14:paraId="180C9758" w14:textId="3FA79168" w:rsidR="005D4646" w:rsidRPr="005D4646" w:rsidRDefault="005D4646" w:rsidP="005D4646">
      <w:pPr>
        <w:spacing w:after="0" w:line="360" w:lineRule="auto"/>
        <w:jc w:val="both"/>
        <w:rPr>
          <w:rFonts w:ascii="Book Antiqua" w:hAnsi="Book Antiqua"/>
          <w:b/>
          <w:sz w:val="24"/>
          <w:szCs w:val="24"/>
        </w:rPr>
      </w:pPr>
      <w:r w:rsidRPr="005D4646">
        <w:rPr>
          <w:rFonts w:ascii="Book Antiqua" w:hAnsi="Book Antiqua"/>
          <w:b/>
          <w:sz w:val="24"/>
          <w:szCs w:val="24"/>
        </w:rPr>
        <w:t>Peer-review started:</w:t>
      </w:r>
      <w:r w:rsidRPr="005D4646">
        <w:rPr>
          <w:rFonts w:ascii="Book Antiqua" w:eastAsia="宋体" w:hAnsi="Book Antiqua"/>
          <w:sz w:val="24"/>
          <w:szCs w:val="24"/>
          <w:lang w:eastAsia="zh-CN"/>
        </w:rPr>
        <w:t xml:space="preserve"> May 12, 2015</w:t>
      </w:r>
    </w:p>
    <w:p w14:paraId="3616BC1F" w14:textId="1A822491" w:rsidR="005D4646" w:rsidRPr="005D4646" w:rsidRDefault="005D4646" w:rsidP="005D4646">
      <w:pPr>
        <w:spacing w:after="0" w:line="360" w:lineRule="auto"/>
        <w:jc w:val="both"/>
        <w:rPr>
          <w:rFonts w:ascii="Book Antiqua" w:eastAsia="宋体" w:hAnsi="Book Antiqua"/>
          <w:b/>
          <w:sz w:val="24"/>
          <w:szCs w:val="24"/>
          <w:lang w:eastAsia="zh-CN"/>
        </w:rPr>
      </w:pPr>
      <w:r w:rsidRPr="005D4646">
        <w:rPr>
          <w:rFonts w:ascii="Book Antiqua" w:hAnsi="Book Antiqua"/>
          <w:b/>
          <w:sz w:val="24"/>
          <w:szCs w:val="24"/>
        </w:rPr>
        <w:t>First decision:</w:t>
      </w:r>
      <w:r w:rsidRPr="005D4646">
        <w:rPr>
          <w:rFonts w:ascii="Book Antiqua" w:eastAsia="宋体" w:hAnsi="Book Antiqua"/>
          <w:b/>
          <w:sz w:val="24"/>
          <w:szCs w:val="24"/>
          <w:lang w:eastAsia="zh-CN"/>
        </w:rPr>
        <w:t xml:space="preserve"> </w:t>
      </w:r>
      <w:r w:rsidRPr="005D4646">
        <w:rPr>
          <w:rFonts w:ascii="Book Antiqua" w:eastAsia="宋体" w:hAnsi="Book Antiqua"/>
          <w:sz w:val="24"/>
          <w:szCs w:val="24"/>
          <w:lang w:eastAsia="zh-CN"/>
        </w:rPr>
        <w:t>July 10, 2015</w:t>
      </w:r>
    </w:p>
    <w:p w14:paraId="213BD119" w14:textId="086F314D" w:rsidR="005D4646" w:rsidRPr="005D4646" w:rsidRDefault="005D4646" w:rsidP="005D4646">
      <w:pPr>
        <w:spacing w:after="0" w:line="360" w:lineRule="auto"/>
        <w:jc w:val="both"/>
        <w:rPr>
          <w:rFonts w:ascii="Book Antiqua" w:hAnsi="Book Antiqua"/>
          <w:b/>
          <w:sz w:val="24"/>
          <w:szCs w:val="24"/>
        </w:rPr>
      </w:pPr>
      <w:r w:rsidRPr="005D4646">
        <w:rPr>
          <w:rFonts w:ascii="Book Antiqua" w:hAnsi="Book Antiqua"/>
          <w:b/>
          <w:sz w:val="24"/>
          <w:szCs w:val="24"/>
        </w:rPr>
        <w:t>Revised:</w:t>
      </w:r>
      <w:r w:rsidRPr="005D4646">
        <w:rPr>
          <w:rFonts w:ascii="Book Antiqua" w:eastAsia="宋体" w:hAnsi="Book Antiqua"/>
          <w:sz w:val="24"/>
          <w:szCs w:val="24"/>
          <w:lang w:eastAsia="zh-CN"/>
        </w:rPr>
        <w:t xml:space="preserve"> July 21, 2015</w:t>
      </w:r>
      <w:r w:rsidRPr="005D4646">
        <w:rPr>
          <w:rFonts w:ascii="Book Antiqua" w:hAnsi="Book Antiqua"/>
          <w:b/>
          <w:sz w:val="24"/>
          <w:szCs w:val="24"/>
        </w:rPr>
        <w:t xml:space="preserve">  </w:t>
      </w:r>
    </w:p>
    <w:p w14:paraId="0ED16BC6" w14:textId="4280BDF2" w:rsidR="005D4646" w:rsidRPr="00F0793D" w:rsidRDefault="005D4646" w:rsidP="00F0793D">
      <w:pPr>
        <w:rPr>
          <w:rFonts w:ascii="Book Antiqua" w:hAnsi="Book Antiqua" w:cs="宋体"/>
          <w:sz w:val="24"/>
        </w:rPr>
      </w:pPr>
      <w:r w:rsidRPr="005D4646">
        <w:rPr>
          <w:rFonts w:ascii="Book Antiqua" w:hAnsi="Book Antiqua"/>
          <w:b/>
          <w:sz w:val="24"/>
          <w:szCs w:val="24"/>
        </w:rPr>
        <w:t>Accepted:</w:t>
      </w:r>
      <w:r w:rsidR="00F0793D" w:rsidRPr="00F0793D">
        <w:rPr>
          <w:rFonts w:ascii="Book Antiqua" w:hAnsi="Book Antiqua" w:cs="宋体"/>
          <w:sz w:val="24"/>
        </w:rPr>
        <w:t xml:space="preserve"> </w:t>
      </w:r>
      <w:r w:rsidR="00F0793D">
        <w:rPr>
          <w:rFonts w:ascii="Book Antiqua" w:hAnsi="Book Antiqua" w:cs="宋体"/>
          <w:sz w:val="24"/>
        </w:rPr>
        <w:t>September 7</w:t>
      </w:r>
      <w:r w:rsidR="00F0793D" w:rsidRPr="00AF30D4">
        <w:rPr>
          <w:rFonts w:ascii="Book Antiqua" w:hAnsi="Book Antiqua" w:cs="宋体"/>
          <w:sz w:val="24"/>
        </w:rPr>
        <w:t>, 2015</w:t>
      </w:r>
      <w:r w:rsidRPr="005D4646">
        <w:rPr>
          <w:rFonts w:ascii="Book Antiqua" w:hAnsi="Book Antiqua"/>
          <w:b/>
          <w:sz w:val="24"/>
          <w:szCs w:val="24"/>
        </w:rPr>
        <w:t xml:space="preserve">  </w:t>
      </w:r>
    </w:p>
    <w:p w14:paraId="13204D8B" w14:textId="77777777" w:rsidR="005D4646" w:rsidRPr="005D4646" w:rsidRDefault="005D4646" w:rsidP="005D4646">
      <w:pPr>
        <w:spacing w:after="0" w:line="360" w:lineRule="auto"/>
        <w:jc w:val="both"/>
        <w:rPr>
          <w:rFonts w:ascii="Book Antiqua" w:hAnsi="Book Antiqua"/>
          <w:b/>
          <w:sz w:val="24"/>
          <w:szCs w:val="24"/>
        </w:rPr>
      </w:pPr>
      <w:r w:rsidRPr="005D4646">
        <w:rPr>
          <w:rFonts w:ascii="Book Antiqua" w:hAnsi="Book Antiqua"/>
          <w:b/>
          <w:sz w:val="24"/>
          <w:szCs w:val="24"/>
        </w:rPr>
        <w:t>Article in pre</w:t>
      </w:r>
      <w:bookmarkStart w:id="4" w:name="_GoBack"/>
      <w:bookmarkEnd w:id="4"/>
      <w:r w:rsidRPr="005D4646">
        <w:rPr>
          <w:rFonts w:ascii="Book Antiqua" w:hAnsi="Book Antiqua"/>
          <w:b/>
          <w:sz w:val="24"/>
          <w:szCs w:val="24"/>
        </w:rPr>
        <w:t>ss:</w:t>
      </w:r>
      <w:r w:rsidRPr="005D4646">
        <w:rPr>
          <w:rFonts w:ascii="Book Antiqua" w:hAnsi="Book Antiqua"/>
          <w:sz w:val="24"/>
          <w:szCs w:val="24"/>
        </w:rPr>
        <w:t xml:space="preserve">    </w:t>
      </w:r>
    </w:p>
    <w:p w14:paraId="594B9354" w14:textId="77777777" w:rsidR="005D4646" w:rsidRPr="005D4646" w:rsidRDefault="005D4646" w:rsidP="005D4646">
      <w:pPr>
        <w:spacing w:after="0" w:line="360" w:lineRule="auto"/>
        <w:jc w:val="both"/>
        <w:rPr>
          <w:rFonts w:ascii="Book Antiqua" w:hAnsi="Book Antiqua"/>
          <w:b/>
          <w:sz w:val="24"/>
          <w:szCs w:val="24"/>
        </w:rPr>
      </w:pPr>
      <w:r w:rsidRPr="005D4646">
        <w:rPr>
          <w:rFonts w:ascii="Book Antiqua" w:hAnsi="Book Antiqua"/>
          <w:b/>
          <w:sz w:val="24"/>
          <w:szCs w:val="24"/>
        </w:rPr>
        <w:t xml:space="preserve">Published online: </w:t>
      </w:r>
    </w:p>
    <w:p w14:paraId="736CA1B0" w14:textId="77777777" w:rsidR="005D4646" w:rsidRPr="005D4646" w:rsidRDefault="005D4646" w:rsidP="005D4646">
      <w:pPr>
        <w:spacing w:after="0" w:line="360" w:lineRule="auto"/>
        <w:jc w:val="both"/>
        <w:rPr>
          <w:rFonts w:ascii="Book Antiqua" w:eastAsia="宋体" w:hAnsi="Book Antiqua" w:cs="Times New Roman"/>
          <w:sz w:val="24"/>
          <w:szCs w:val="24"/>
          <w:lang w:eastAsia="zh-CN"/>
        </w:rPr>
      </w:pPr>
    </w:p>
    <w:p w14:paraId="621BD150" w14:textId="77777777" w:rsidR="005D4646" w:rsidRDefault="005D4646">
      <w:pPr>
        <w:spacing w:after="0" w:line="240" w:lineRule="auto"/>
        <w:rPr>
          <w:rFonts w:ascii="Book Antiqua" w:hAnsi="Book Antiqua"/>
          <w:b/>
          <w:sz w:val="24"/>
          <w:szCs w:val="24"/>
        </w:rPr>
      </w:pPr>
      <w:r>
        <w:rPr>
          <w:rFonts w:ascii="Book Antiqua" w:hAnsi="Book Antiqua"/>
          <w:b/>
          <w:sz w:val="24"/>
          <w:szCs w:val="24"/>
        </w:rPr>
        <w:br w:type="page"/>
      </w:r>
    </w:p>
    <w:p w14:paraId="0822CD2C" w14:textId="465265E5" w:rsidR="00DB680C" w:rsidRPr="005D4646" w:rsidRDefault="00DB680C" w:rsidP="005D4646">
      <w:pPr>
        <w:spacing w:after="0" w:line="360" w:lineRule="auto"/>
        <w:jc w:val="both"/>
        <w:rPr>
          <w:rFonts w:ascii="Book Antiqua" w:eastAsia="宋体" w:hAnsi="Book Antiqua" w:cs="Times New Roman"/>
          <w:sz w:val="24"/>
          <w:szCs w:val="24"/>
          <w:lang w:eastAsia="zh-CN"/>
        </w:rPr>
      </w:pPr>
      <w:r w:rsidRPr="005D4646">
        <w:rPr>
          <w:rFonts w:ascii="Book Antiqua" w:hAnsi="Book Antiqua"/>
          <w:b/>
          <w:sz w:val="24"/>
          <w:szCs w:val="24"/>
        </w:rPr>
        <w:lastRenderedPageBreak/>
        <w:t xml:space="preserve">Abstract </w:t>
      </w:r>
    </w:p>
    <w:p w14:paraId="0BD251C8" w14:textId="2A963633" w:rsidR="00110662" w:rsidRPr="005D4646" w:rsidRDefault="00110662" w:rsidP="005D4646">
      <w:pPr>
        <w:spacing w:after="0" w:line="360" w:lineRule="auto"/>
        <w:jc w:val="both"/>
        <w:rPr>
          <w:rFonts w:ascii="Book Antiqua" w:hAnsi="Book Antiqua" w:cs="Times New Roman"/>
          <w:sz w:val="24"/>
          <w:szCs w:val="24"/>
        </w:rPr>
      </w:pPr>
      <w:r w:rsidRPr="005D4646">
        <w:rPr>
          <w:rFonts w:ascii="Book Antiqua" w:hAnsi="Book Antiqua" w:cs="Times New Roman"/>
          <w:sz w:val="24"/>
          <w:szCs w:val="24"/>
        </w:rPr>
        <w:t xml:space="preserve">Currently, chemotherapy is an accredited, standard treatment for </w:t>
      </w:r>
      <w:proofErr w:type="spellStart"/>
      <w:r w:rsidRPr="005D4646">
        <w:rPr>
          <w:rFonts w:ascii="Book Antiqua" w:hAnsi="Book Antiqua" w:cs="Times New Roman"/>
          <w:sz w:val="24"/>
          <w:szCs w:val="24"/>
        </w:rPr>
        <w:t>unresectable</w:t>
      </w:r>
      <w:proofErr w:type="spellEnd"/>
      <w:r w:rsidRPr="005D4646">
        <w:rPr>
          <w:rFonts w:ascii="Book Antiqua" w:hAnsi="Book Antiqua" w:cs="Times New Roman"/>
          <w:sz w:val="24"/>
          <w:szCs w:val="24"/>
        </w:rPr>
        <w:t>, advanced pancreatic cancer (PC).</w:t>
      </w:r>
      <w:r w:rsidRPr="005D4646">
        <w:rPr>
          <w:rFonts w:ascii="Book Antiqua" w:hAnsi="Book Antiqua" w:cs="Times New Roman"/>
          <w:sz w:val="24"/>
          <w:szCs w:val="24"/>
          <w:lang w:eastAsia="ja-JP"/>
        </w:rPr>
        <w:t xml:space="preserve"> However, it </w:t>
      </w:r>
      <w:r w:rsidRPr="005D4646">
        <w:rPr>
          <w:rFonts w:ascii="Book Antiqua" w:hAnsi="Book Antiqua" w:cs="Times New Roman"/>
          <w:sz w:val="24"/>
          <w:szCs w:val="24"/>
        </w:rPr>
        <w:t xml:space="preserve">has been still showed treatment-resistance and followed dismal prognosis in many cases. </w:t>
      </w:r>
      <w:r w:rsidRPr="005D4646">
        <w:rPr>
          <w:rFonts w:ascii="Book Antiqua" w:hAnsi="Book Antiqua" w:cs="Times New Roman"/>
          <w:sz w:val="24"/>
          <w:szCs w:val="24"/>
          <w:lang w:eastAsia="ja-JP"/>
        </w:rPr>
        <w:t>Therefore,</w:t>
      </w:r>
      <w:r w:rsidRPr="005D4646">
        <w:rPr>
          <w:rFonts w:ascii="Book Antiqua" w:hAnsi="Book Antiqua" w:cs="Times New Roman"/>
          <w:sz w:val="24"/>
          <w:szCs w:val="24"/>
        </w:rPr>
        <w:t xml:space="preserve"> some sort of new, additional treatments are needed for the better therapeutic results for advanced PC. According to the previous reports, it is obvious that interventional endoscopic ultrasonography (EUS) is a well-established, helpful and low-risky procedure in general. As the additional treatments of the conventional therapy for advanced PC, many therapeutic strategies, such as immunotherapies, molecular biological therapies, </w:t>
      </w:r>
      <w:r w:rsidRPr="005D4646">
        <w:rPr>
          <w:rFonts w:ascii="Book Antiqua" w:hAnsi="Book Antiqua" w:cs="Times New Roman"/>
          <w:sz w:val="24"/>
          <w:szCs w:val="24"/>
          <w:lang w:val="en"/>
        </w:rPr>
        <w:t>physiochemical therapies</w:t>
      </w:r>
      <w:r w:rsidRPr="005D4646">
        <w:rPr>
          <w:rFonts w:ascii="Book Antiqua" w:hAnsi="Book Antiqua" w:cs="Times New Roman"/>
          <w:sz w:val="24"/>
          <w:szCs w:val="24"/>
        </w:rPr>
        <w:t>, radioactive therapies, using siRNA, using autophagy have been developing in recent years. Moreover, the efficacy of the other potential therapeutic targets for PC using EUS-fine needle injection, for example, intra-</w:t>
      </w:r>
      <w:proofErr w:type="spellStart"/>
      <w:r w:rsidRPr="005D4646">
        <w:rPr>
          <w:rFonts w:ascii="Book Antiqua" w:hAnsi="Book Antiqua" w:cs="Times New Roman"/>
          <w:sz w:val="24"/>
          <w:szCs w:val="24"/>
        </w:rPr>
        <w:t>tumoral</w:t>
      </w:r>
      <w:proofErr w:type="spellEnd"/>
      <w:r w:rsidRPr="005D4646">
        <w:rPr>
          <w:rFonts w:ascii="Book Antiqua" w:hAnsi="Book Antiqua" w:cs="Times New Roman"/>
          <w:sz w:val="24"/>
          <w:szCs w:val="24"/>
        </w:rPr>
        <w:t xml:space="preserve"> chemotherapeutic agents (paclitaxel, </w:t>
      </w:r>
      <w:r w:rsidRPr="005D4646">
        <w:rPr>
          <w:rFonts w:ascii="Book Antiqua" w:hAnsi="Book Antiqua" w:cs="Times New Roman"/>
          <w:sz w:val="24"/>
          <w:szCs w:val="24"/>
          <w:lang w:val="en"/>
        </w:rPr>
        <w:t>irinotecan</w:t>
      </w:r>
      <w:r w:rsidRPr="005D4646">
        <w:rPr>
          <w:rFonts w:ascii="Book Antiqua" w:hAnsi="Book Antiqua" w:cs="Times New Roman"/>
          <w:sz w:val="24"/>
          <w:szCs w:val="24"/>
        </w:rPr>
        <w:t xml:space="preserve">), several </w:t>
      </w:r>
      <w:r w:rsidRPr="005D4646">
        <w:rPr>
          <w:rFonts w:ascii="Book Antiqua" w:hAnsi="Book Antiqua" w:cs="Times New Roman"/>
          <w:sz w:val="24"/>
          <w:szCs w:val="24"/>
          <w:lang w:val="en"/>
        </w:rPr>
        <w:t xml:space="preserve">ablative energies </w:t>
      </w:r>
      <w:r w:rsidR="005D4646" w:rsidRPr="005D4646">
        <w:rPr>
          <w:rFonts w:ascii="Book Antiqua" w:eastAsia="宋体" w:hAnsi="Book Antiqua" w:cs="Times New Roman"/>
          <w:sz w:val="24"/>
          <w:szCs w:val="24"/>
          <w:lang w:val="en" w:eastAsia="zh-CN"/>
        </w:rPr>
        <w:t>[</w:t>
      </w:r>
      <w:r w:rsidR="00EB4AF4" w:rsidRPr="005D4646">
        <w:rPr>
          <w:rFonts w:ascii="Book Antiqua" w:hAnsi="Book Antiqua" w:cs="Times New Roman"/>
          <w:sz w:val="24"/>
          <w:szCs w:val="24"/>
        </w:rPr>
        <w:t>radiofrequency ablation</w:t>
      </w:r>
      <w:r w:rsidRPr="005D4646">
        <w:rPr>
          <w:rFonts w:ascii="Book Antiqua" w:hAnsi="Book Antiqua" w:cs="Times New Roman"/>
          <w:sz w:val="24"/>
          <w:szCs w:val="24"/>
        </w:rPr>
        <w:t xml:space="preserve"> and </w:t>
      </w:r>
      <w:proofErr w:type="spellStart"/>
      <w:r w:rsidRPr="005D4646">
        <w:rPr>
          <w:rFonts w:ascii="Book Antiqua" w:hAnsi="Book Antiqua" w:cs="Times New Roman"/>
          <w:sz w:val="24"/>
          <w:szCs w:val="24"/>
        </w:rPr>
        <w:t>cryothermal</w:t>
      </w:r>
      <w:proofErr w:type="spellEnd"/>
      <w:r w:rsidRPr="005D4646">
        <w:rPr>
          <w:rFonts w:ascii="Book Antiqua" w:hAnsi="Book Antiqua" w:cs="Times New Roman"/>
          <w:sz w:val="24"/>
          <w:szCs w:val="24"/>
        </w:rPr>
        <w:t xml:space="preserve"> treatment, neodymium-doped yttrium aluminum garnet laser, high-intensity focused ultrasound</w:t>
      </w:r>
      <w:r w:rsidR="005D4646" w:rsidRPr="005D4646">
        <w:rPr>
          <w:rFonts w:ascii="Book Antiqua" w:eastAsia="宋体" w:hAnsi="Book Antiqua" w:cs="Times New Roman"/>
          <w:sz w:val="24"/>
          <w:szCs w:val="24"/>
          <w:lang w:val="en" w:eastAsia="zh-CN"/>
        </w:rPr>
        <w:t>]</w:t>
      </w:r>
      <w:r w:rsidRPr="005D4646">
        <w:rPr>
          <w:rFonts w:ascii="Book Antiqua" w:hAnsi="Book Antiqua" w:cs="Times New Roman"/>
          <w:sz w:val="24"/>
          <w:szCs w:val="24"/>
          <w:lang w:val="en"/>
        </w:rPr>
        <w:t xml:space="preserve">, </w:t>
      </w:r>
      <w:r w:rsidRPr="005D4646">
        <w:rPr>
          <w:rFonts w:ascii="Book Antiqua" w:hAnsi="Book Antiqua" w:cs="Times New Roman"/>
          <w:i/>
          <w:sz w:val="24"/>
          <w:szCs w:val="24"/>
          <w:lang w:val="en"/>
        </w:rPr>
        <w:t>etc.</w:t>
      </w:r>
      <w:r w:rsidR="00FB5058" w:rsidRPr="00FB5058">
        <w:rPr>
          <w:rFonts w:ascii="Book Antiqua" w:eastAsia="宋体" w:hAnsi="Book Antiqua" w:cs="Times New Roman" w:hint="eastAsia"/>
          <w:sz w:val="24"/>
          <w:szCs w:val="24"/>
          <w:lang w:val="en" w:eastAsia="zh-CN"/>
        </w:rPr>
        <w:t>,</w:t>
      </w:r>
      <w:r w:rsidRPr="005D4646">
        <w:rPr>
          <w:rFonts w:ascii="Book Antiqua" w:hAnsi="Book Antiqua" w:cs="Times New Roman"/>
          <w:sz w:val="24"/>
          <w:szCs w:val="24"/>
          <w:lang w:val="en"/>
        </w:rPr>
        <w:t xml:space="preserve"> </w:t>
      </w:r>
      <w:r w:rsidRPr="005D4646">
        <w:rPr>
          <w:rFonts w:ascii="Book Antiqua" w:hAnsi="Book Antiqua" w:cs="Times New Roman"/>
          <w:sz w:val="24"/>
          <w:szCs w:val="24"/>
        </w:rPr>
        <w:t>has already been showed in animal models. Delivering these promising treatments reliably inside tumor, interventional EUS may probably be indispensable existence for the treatment of locally advanced PC in near future.</w:t>
      </w:r>
    </w:p>
    <w:p w14:paraId="5869F7F5" w14:textId="77777777" w:rsidR="00DB680C" w:rsidRPr="005D4646" w:rsidRDefault="00DB680C" w:rsidP="005D4646">
      <w:pPr>
        <w:spacing w:after="0" w:line="360" w:lineRule="auto"/>
        <w:jc w:val="both"/>
        <w:rPr>
          <w:rFonts w:ascii="Book Antiqua" w:eastAsia="宋体" w:hAnsi="Book Antiqua" w:cs="Times New Roman"/>
          <w:sz w:val="24"/>
          <w:szCs w:val="24"/>
          <w:lang w:eastAsia="zh-CN"/>
        </w:rPr>
      </w:pPr>
    </w:p>
    <w:p w14:paraId="745A555B" w14:textId="647AFD72" w:rsidR="008B44DC" w:rsidRPr="005D4646" w:rsidRDefault="008B44DC" w:rsidP="005D4646">
      <w:pPr>
        <w:spacing w:after="0" w:line="360" w:lineRule="auto"/>
        <w:jc w:val="both"/>
        <w:rPr>
          <w:rFonts w:ascii="Book Antiqua" w:hAnsi="Book Antiqua" w:cs="Times New Roman"/>
          <w:sz w:val="24"/>
          <w:szCs w:val="24"/>
        </w:rPr>
      </w:pPr>
      <w:r w:rsidRPr="005D4646">
        <w:rPr>
          <w:rFonts w:ascii="Book Antiqua" w:hAnsi="Book Antiqua" w:cs="Times New Roman"/>
          <w:b/>
          <w:sz w:val="24"/>
          <w:szCs w:val="24"/>
        </w:rPr>
        <w:t>Key words:</w:t>
      </w:r>
      <w:r w:rsidRPr="005D4646">
        <w:rPr>
          <w:rFonts w:ascii="Book Antiqua" w:hAnsi="Book Antiqua" w:cs="Times New Roman"/>
          <w:sz w:val="24"/>
          <w:szCs w:val="24"/>
        </w:rPr>
        <w:t xml:space="preserve"> </w:t>
      </w:r>
      <w:r w:rsidR="005D4646" w:rsidRPr="005D4646">
        <w:rPr>
          <w:rFonts w:ascii="Book Antiqua" w:hAnsi="Book Antiqua" w:cs="Times New Roman"/>
          <w:sz w:val="24"/>
          <w:szCs w:val="24"/>
        </w:rPr>
        <w:t>I</w:t>
      </w:r>
      <w:r w:rsidRPr="005D4646">
        <w:rPr>
          <w:rFonts w:ascii="Book Antiqua" w:hAnsi="Book Antiqua" w:cs="Times New Roman"/>
          <w:sz w:val="24"/>
          <w:szCs w:val="24"/>
        </w:rPr>
        <w:t xml:space="preserve">nterventional endoscopic ultrasonography; </w:t>
      </w:r>
      <w:r w:rsidR="005D4646" w:rsidRPr="005D4646">
        <w:rPr>
          <w:rFonts w:ascii="Book Antiqua" w:hAnsi="Book Antiqua" w:cs="Times New Roman"/>
          <w:sz w:val="24"/>
          <w:szCs w:val="24"/>
        </w:rPr>
        <w:t>E</w:t>
      </w:r>
      <w:r w:rsidRPr="005D4646">
        <w:rPr>
          <w:rFonts w:ascii="Book Antiqua" w:hAnsi="Book Antiqua" w:cs="Times New Roman"/>
          <w:sz w:val="24"/>
          <w:szCs w:val="24"/>
        </w:rPr>
        <w:t xml:space="preserve">ndoscopic ultrasonography guided-fine needle injection; </w:t>
      </w:r>
      <w:r w:rsidR="005D4646" w:rsidRPr="005D4646">
        <w:rPr>
          <w:rFonts w:ascii="Book Antiqua" w:hAnsi="Book Antiqua" w:cs="Times New Roman"/>
          <w:sz w:val="24"/>
          <w:szCs w:val="24"/>
        </w:rPr>
        <w:t>A</w:t>
      </w:r>
      <w:r w:rsidRPr="005D4646">
        <w:rPr>
          <w:rFonts w:ascii="Book Antiqua" w:hAnsi="Book Antiqua" w:cs="Times New Roman"/>
          <w:sz w:val="24"/>
          <w:szCs w:val="24"/>
        </w:rPr>
        <w:t>dvanced pancreatic cancer</w:t>
      </w:r>
      <w:r w:rsidR="009B48B2" w:rsidRPr="005D4646">
        <w:rPr>
          <w:rFonts w:ascii="Book Antiqua" w:hAnsi="Book Antiqua" w:cs="Times New Roman"/>
          <w:sz w:val="24"/>
          <w:szCs w:val="24"/>
        </w:rPr>
        <w:t>;</w:t>
      </w:r>
      <w:r w:rsidR="003248C7" w:rsidRPr="005D4646">
        <w:rPr>
          <w:rFonts w:ascii="Book Antiqua" w:hAnsi="Book Antiqua" w:cs="Times New Roman"/>
          <w:sz w:val="24"/>
          <w:szCs w:val="24"/>
        </w:rPr>
        <w:t xml:space="preserve"> </w:t>
      </w:r>
      <w:r w:rsidR="005D4646" w:rsidRPr="005D4646">
        <w:rPr>
          <w:rFonts w:ascii="Book Antiqua" w:hAnsi="Book Antiqua" w:cs="Times New Roman"/>
          <w:sz w:val="24"/>
          <w:szCs w:val="24"/>
        </w:rPr>
        <w:t>D</w:t>
      </w:r>
      <w:r w:rsidR="003248C7" w:rsidRPr="005D4646">
        <w:rPr>
          <w:rFonts w:ascii="Book Antiqua" w:hAnsi="Book Antiqua" w:cs="Times New Roman"/>
          <w:sz w:val="24"/>
          <w:szCs w:val="24"/>
        </w:rPr>
        <w:t>endritic cells</w:t>
      </w:r>
      <w:r w:rsidR="009B48B2" w:rsidRPr="005D4646">
        <w:rPr>
          <w:rFonts w:ascii="Book Antiqua" w:hAnsi="Book Antiqua" w:cs="Times New Roman"/>
          <w:sz w:val="24"/>
          <w:szCs w:val="24"/>
        </w:rPr>
        <w:t>;</w:t>
      </w:r>
      <w:r w:rsidR="003248C7" w:rsidRPr="005D4646">
        <w:rPr>
          <w:rFonts w:ascii="Book Antiqua" w:hAnsi="Book Antiqua" w:cs="Times New Roman"/>
          <w:sz w:val="24"/>
          <w:szCs w:val="24"/>
        </w:rPr>
        <w:t xml:space="preserve"> </w:t>
      </w:r>
      <w:r w:rsidR="005D4646" w:rsidRPr="005D4646">
        <w:rPr>
          <w:rFonts w:ascii="Book Antiqua" w:hAnsi="Book Antiqua" w:cs="Times New Roman"/>
          <w:sz w:val="24"/>
          <w:szCs w:val="24"/>
          <w:lang w:val="en"/>
        </w:rPr>
        <w:t>G</w:t>
      </w:r>
      <w:r w:rsidR="003248C7" w:rsidRPr="005D4646">
        <w:rPr>
          <w:rFonts w:ascii="Book Antiqua" w:hAnsi="Book Antiqua" w:cs="Times New Roman"/>
          <w:sz w:val="24"/>
          <w:szCs w:val="24"/>
          <w:lang w:val="en"/>
        </w:rPr>
        <w:t>emcitabine</w:t>
      </w:r>
      <w:r w:rsidR="009B48B2" w:rsidRPr="005D4646">
        <w:rPr>
          <w:rFonts w:ascii="Book Antiqua" w:hAnsi="Book Antiqua" w:cs="Times New Roman"/>
          <w:sz w:val="24"/>
          <w:szCs w:val="24"/>
          <w:lang w:val="en"/>
        </w:rPr>
        <w:t>;</w:t>
      </w:r>
      <w:r w:rsidR="003248C7" w:rsidRPr="005D4646">
        <w:rPr>
          <w:rFonts w:ascii="Book Antiqua" w:hAnsi="Book Antiqua" w:cs="Times New Roman"/>
          <w:sz w:val="24"/>
          <w:szCs w:val="24"/>
          <w:lang w:val="en"/>
        </w:rPr>
        <w:t xml:space="preserve"> </w:t>
      </w:r>
      <w:r w:rsidR="005D4646" w:rsidRPr="005D4646">
        <w:rPr>
          <w:rFonts w:ascii="Book Antiqua" w:hAnsi="Book Antiqua" w:cs="Times New Roman"/>
          <w:sz w:val="24"/>
          <w:szCs w:val="24"/>
          <w:lang w:val="en"/>
        </w:rPr>
        <w:t>R</w:t>
      </w:r>
      <w:proofErr w:type="spellStart"/>
      <w:r w:rsidR="005E03D8" w:rsidRPr="005D4646">
        <w:rPr>
          <w:rFonts w:ascii="Book Antiqua" w:hAnsi="Book Antiqua" w:cs="Times New Roman"/>
          <w:sz w:val="24"/>
          <w:szCs w:val="24"/>
        </w:rPr>
        <w:t>adiofrequency</w:t>
      </w:r>
      <w:proofErr w:type="spellEnd"/>
      <w:r w:rsidR="005E03D8" w:rsidRPr="005D4646">
        <w:rPr>
          <w:rFonts w:ascii="Book Antiqua" w:hAnsi="Book Antiqua" w:cs="Times New Roman"/>
          <w:sz w:val="24"/>
          <w:szCs w:val="24"/>
        </w:rPr>
        <w:t xml:space="preserve"> ablation</w:t>
      </w:r>
    </w:p>
    <w:p w14:paraId="48897EB7" w14:textId="77777777" w:rsidR="008B44DC" w:rsidRPr="005D4646" w:rsidRDefault="008B44DC" w:rsidP="005D4646">
      <w:pPr>
        <w:spacing w:after="0" w:line="360" w:lineRule="auto"/>
        <w:jc w:val="both"/>
        <w:rPr>
          <w:rFonts w:ascii="Book Antiqua" w:eastAsia="宋体" w:hAnsi="Book Antiqua" w:cs="Times New Roman"/>
          <w:sz w:val="24"/>
          <w:szCs w:val="24"/>
          <w:lang w:eastAsia="zh-CN"/>
        </w:rPr>
      </w:pPr>
    </w:p>
    <w:p w14:paraId="1ACFBC14" w14:textId="77777777" w:rsidR="005D4646" w:rsidRPr="005D4646" w:rsidRDefault="005D4646" w:rsidP="005D4646">
      <w:pPr>
        <w:spacing w:after="0" w:line="360" w:lineRule="auto"/>
        <w:jc w:val="both"/>
        <w:rPr>
          <w:rFonts w:ascii="Book Antiqua" w:hAnsi="Book Antiqua" w:cs="Arial"/>
          <w:sz w:val="24"/>
          <w:szCs w:val="24"/>
        </w:rPr>
      </w:pPr>
      <w:proofErr w:type="gramStart"/>
      <w:r w:rsidRPr="005D4646">
        <w:rPr>
          <w:rFonts w:ascii="Book Antiqua" w:hAnsi="Book Antiqua"/>
          <w:b/>
          <w:sz w:val="24"/>
          <w:szCs w:val="24"/>
        </w:rPr>
        <w:lastRenderedPageBreak/>
        <w:t xml:space="preserve">© </w:t>
      </w:r>
      <w:r w:rsidRPr="005D4646">
        <w:rPr>
          <w:rFonts w:ascii="Book Antiqua" w:hAnsi="Book Antiqua" w:cs="Arial"/>
          <w:b/>
          <w:sz w:val="24"/>
          <w:szCs w:val="24"/>
        </w:rPr>
        <w:t>The Author(s) 2015.</w:t>
      </w:r>
      <w:proofErr w:type="gramEnd"/>
      <w:r w:rsidRPr="005D4646">
        <w:rPr>
          <w:rFonts w:ascii="Book Antiqua" w:hAnsi="Book Antiqua" w:cs="Arial"/>
          <w:sz w:val="24"/>
          <w:szCs w:val="24"/>
        </w:rPr>
        <w:t xml:space="preserve"> Published by </w:t>
      </w:r>
      <w:proofErr w:type="spellStart"/>
      <w:r w:rsidRPr="005D4646">
        <w:rPr>
          <w:rFonts w:ascii="Book Antiqua" w:hAnsi="Book Antiqua" w:cs="Arial"/>
          <w:sz w:val="24"/>
          <w:szCs w:val="24"/>
        </w:rPr>
        <w:t>Baishideng</w:t>
      </w:r>
      <w:proofErr w:type="spellEnd"/>
      <w:r w:rsidRPr="005D4646">
        <w:rPr>
          <w:rFonts w:ascii="Book Antiqua" w:hAnsi="Book Antiqua" w:cs="Arial"/>
          <w:sz w:val="24"/>
          <w:szCs w:val="24"/>
        </w:rPr>
        <w:t xml:space="preserve"> Publishing Group Inc. All rights reserved.</w:t>
      </w:r>
    </w:p>
    <w:p w14:paraId="5D59DDDF" w14:textId="77777777" w:rsidR="005D4646" w:rsidRPr="005D4646" w:rsidRDefault="005D4646" w:rsidP="005D4646">
      <w:pPr>
        <w:spacing w:after="0" w:line="360" w:lineRule="auto"/>
        <w:jc w:val="both"/>
        <w:rPr>
          <w:rFonts w:ascii="Book Antiqua" w:eastAsia="Arial Unicode MS" w:hAnsi="Book Antiqua" w:cs="Arial Unicode MS"/>
          <w:b/>
          <w:sz w:val="24"/>
          <w:szCs w:val="24"/>
          <w:lang w:eastAsia="zh-CN"/>
        </w:rPr>
      </w:pPr>
    </w:p>
    <w:p w14:paraId="377E4D5F" w14:textId="11564BF2" w:rsidR="00DB680C" w:rsidRPr="005D4646" w:rsidRDefault="00DB680C" w:rsidP="005D4646">
      <w:pPr>
        <w:spacing w:after="0" w:line="360" w:lineRule="auto"/>
        <w:jc w:val="both"/>
        <w:rPr>
          <w:rFonts w:ascii="Book Antiqua" w:hAnsi="Book Antiqua"/>
          <w:b/>
          <w:sz w:val="24"/>
          <w:szCs w:val="24"/>
          <w:lang w:val="sv-SE"/>
        </w:rPr>
      </w:pPr>
      <w:r w:rsidRPr="005D4646">
        <w:rPr>
          <w:rFonts w:ascii="Book Antiqua" w:eastAsia="Arial Unicode MS" w:hAnsi="Book Antiqua" w:cs="Arial Unicode MS"/>
          <w:b/>
          <w:sz w:val="24"/>
          <w:szCs w:val="24"/>
        </w:rPr>
        <w:t>C</w:t>
      </w:r>
      <w:r w:rsidR="005D4646" w:rsidRPr="005D4646">
        <w:rPr>
          <w:rFonts w:ascii="Book Antiqua" w:eastAsia="Arial Unicode MS" w:hAnsi="Book Antiqua" w:cs="Arial Unicode MS"/>
          <w:b/>
          <w:sz w:val="24"/>
          <w:szCs w:val="24"/>
        </w:rPr>
        <w:t>ore tip:</w:t>
      </w:r>
      <w:r w:rsidR="005D4646" w:rsidRPr="005D4646">
        <w:rPr>
          <w:rStyle w:val="CommentReference"/>
          <w:rFonts w:ascii="Book Antiqua" w:eastAsia="宋体" w:hAnsi="Book Antiqua"/>
          <w:b/>
          <w:sz w:val="24"/>
          <w:szCs w:val="24"/>
          <w:lang w:val="sv-SE" w:eastAsia="zh-CN"/>
        </w:rPr>
        <w:t xml:space="preserve"> </w:t>
      </w:r>
      <w:proofErr w:type="spellStart"/>
      <w:r w:rsidR="005B2DA9" w:rsidRPr="005D4646">
        <w:rPr>
          <w:rFonts w:ascii="Book Antiqua" w:hAnsi="Book Antiqua" w:cs="Times New Roman"/>
          <w:sz w:val="24"/>
          <w:szCs w:val="24"/>
        </w:rPr>
        <w:t>Unresectable</w:t>
      </w:r>
      <w:proofErr w:type="spellEnd"/>
      <w:r w:rsidR="005B2DA9" w:rsidRPr="005D4646">
        <w:rPr>
          <w:rFonts w:ascii="Book Antiqua" w:hAnsi="Book Antiqua" w:cs="Times New Roman"/>
          <w:sz w:val="24"/>
          <w:szCs w:val="24"/>
        </w:rPr>
        <w:t xml:space="preserve">, advanced </w:t>
      </w:r>
      <w:r w:rsidR="003248C7" w:rsidRPr="005D4646">
        <w:rPr>
          <w:rFonts w:ascii="Book Antiqua" w:hAnsi="Book Antiqua" w:cs="Times New Roman"/>
          <w:sz w:val="24"/>
          <w:szCs w:val="24"/>
        </w:rPr>
        <w:t>pancreatic cancer (PC)</w:t>
      </w:r>
      <w:r w:rsidR="005B2DA9" w:rsidRPr="005D4646">
        <w:rPr>
          <w:rFonts w:ascii="Book Antiqua" w:hAnsi="Book Antiqua" w:cs="Times New Roman"/>
          <w:sz w:val="24"/>
          <w:szCs w:val="24"/>
        </w:rPr>
        <w:t xml:space="preserve"> has been still showed treatment-resistance and followed dismal prognosis in many cases</w:t>
      </w:r>
      <w:r w:rsidR="003248C7" w:rsidRPr="005D4646">
        <w:rPr>
          <w:rFonts w:ascii="Book Antiqua" w:hAnsi="Book Antiqua" w:cs="Times New Roman"/>
          <w:sz w:val="24"/>
          <w:szCs w:val="24"/>
        </w:rPr>
        <w:t xml:space="preserve"> with conventional therapies</w:t>
      </w:r>
      <w:r w:rsidR="005B2DA9" w:rsidRPr="005D4646">
        <w:rPr>
          <w:rFonts w:ascii="Book Antiqua" w:hAnsi="Book Antiqua" w:cs="Times New Roman"/>
          <w:sz w:val="24"/>
          <w:szCs w:val="24"/>
        </w:rPr>
        <w:t xml:space="preserve">. </w:t>
      </w:r>
      <w:r w:rsidR="005B2DA9" w:rsidRPr="005D4646">
        <w:rPr>
          <w:rFonts w:ascii="Book Antiqua" w:hAnsi="Book Antiqua" w:cs="Times New Roman"/>
          <w:sz w:val="24"/>
          <w:szCs w:val="24"/>
          <w:lang w:eastAsia="ja-JP"/>
        </w:rPr>
        <w:t>Therefore,</w:t>
      </w:r>
      <w:r w:rsidR="002E0889" w:rsidRPr="005D4646">
        <w:rPr>
          <w:rFonts w:ascii="Book Antiqua" w:hAnsi="Book Antiqua" w:cs="Times New Roman"/>
          <w:sz w:val="24"/>
          <w:szCs w:val="24"/>
        </w:rPr>
        <w:t xml:space="preserve"> s</w:t>
      </w:r>
      <w:r w:rsidR="009C3653" w:rsidRPr="005D4646">
        <w:rPr>
          <w:rFonts w:ascii="Book Antiqua" w:hAnsi="Book Antiqua" w:cs="Times New Roman"/>
          <w:sz w:val="24"/>
          <w:szCs w:val="24"/>
        </w:rPr>
        <w:t xml:space="preserve">ome sort of new, additional treatments are needed for the better therapeutic results for advanced </w:t>
      </w:r>
      <w:r w:rsidR="002E0889" w:rsidRPr="005D4646">
        <w:rPr>
          <w:rFonts w:ascii="Book Antiqua" w:hAnsi="Book Antiqua" w:cs="Times New Roman"/>
          <w:sz w:val="24"/>
          <w:szCs w:val="24"/>
        </w:rPr>
        <w:t>PC</w:t>
      </w:r>
      <w:r w:rsidR="009C3653" w:rsidRPr="005D4646">
        <w:rPr>
          <w:rFonts w:ascii="Book Antiqua" w:hAnsi="Book Antiqua" w:cs="Times New Roman"/>
          <w:sz w:val="24"/>
          <w:szCs w:val="24"/>
        </w:rPr>
        <w:t>.</w:t>
      </w:r>
      <w:r w:rsidR="002E0889" w:rsidRPr="005D4646">
        <w:rPr>
          <w:rFonts w:ascii="Book Antiqua" w:hAnsi="Book Antiqua" w:cs="Times New Roman"/>
          <w:sz w:val="24"/>
          <w:szCs w:val="24"/>
        </w:rPr>
        <w:t xml:space="preserve"> </w:t>
      </w:r>
      <w:r w:rsidR="003248C7" w:rsidRPr="005D4646">
        <w:rPr>
          <w:rFonts w:ascii="Book Antiqua" w:hAnsi="Book Antiqua" w:cs="Times New Roman"/>
          <w:sz w:val="24"/>
          <w:szCs w:val="24"/>
        </w:rPr>
        <w:t xml:space="preserve">In recent years, interventional endoscopic ultrasonography (EUS) has been developed, disseminated and used efficiently all over the world as indispensable therapeutic strategies for PC. </w:t>
      </w:r>
      <w:r w:rsidR="002E0889" w:rsidRPr="005D4646">
        <w:rPr>
          <w:rFonts w:ascii="Book Antiqua" w:hAnsi="Book Antiqua" w:cs="Times New Roman"/>
          <w:sz w:val="24"/>
          <w:szCs w:val="24"/>
        </w:rPr>
        <w:t>Therapeutic trials by interventional EUS for advanced PC until now, and describe the possibilities and expectations of anti-tumor therapy for advanced PC by interventional EUS to the future through this epoch-making deployment are summarized in this Editorial.</w:t>
      </w:r>
    </w:p>
    <w:p w14:paraId="3B35BE75" w14:textId="77777777" w:rsidR="005D4646" w:rsidRPr="005D4646" w:rsidRDefault="005D4646" w:rsidP="005D4646">
      <w:pPr>
        <w:spacing w:after="0" w:line="360" w:lineRule="auto"/>
        <w:jc w:val="both"/>
        <w:rPr>
          <w:rFonts w:ascii="Book Antiqua" w:eastAsia="宋体" w:hAnsi="Book Antiqua" w:cs="Times New Roman"/>
          <w:sz w:val="24"/>
          <w:szCs w:val="24"/>
          <w:lang w:eastAsia="zh-CN"/>
        </w:rPr>
      </w:pPr>
    </w:p>
    <w:p w14:paraId="09544B1A" w14:textId="015796FE" w:rsidR="005D4646" w:rsidRPr="005D4646" w:rsidRDefault="005D4646" w:rsidP="005D4646">
      <w:pPr>
        <w:spacing w:after="0" w:line="360" w:lineRule="auto"/>
        <w:jc w:val="both"/>
        <w:rPr>
          <w:rFonts w:ascii="Book Antiqua" w:eastAsia="宋体" w:hAnsi="Book Antiqua" w:cs="Times New Roman"/>
          <w:sz w:val="24"/>
          <w:szCs w:val="24"/>
          <w:lang w:eastAsia="zh-CN"/>
        </w:rPr>
      </w:pPr>
      <w:r w:rsidRPr="005D4646">
        <w:rPr>
          <w:rFonts w:ascii="Book Antiqua" w:hAnsi="Book Antiqua" w:cs="Times New Roman"/>
          <w:sz w:val="24"/>
          <w:szCs w:val="24"/>
        </w:rPr>
        <w:t>Takakura</w:t>
      </w:r>
      <w:r w:rsidRPr="005D4646">
        <w:rPr>
          <w:rFonts w:ascii="Book Antiqua" w:eastAsia="宋体" w:hAnsi="Book Antiqua" w:cs="Times New Roman"/>
          <w:sz w:val="24"/>
          <w:szCs w:val="24"/>
          <w:lang w:eastAsia="zh-CN"/>
        </w:rPr>
        <w:t xml:space="preserve"> K,</w:t>
      </w:r>
      <w:r w:rsidRPr="005D4646">
        <w:rPr>
          <w:rFonts w:ascii="Book Antiqua" w:hAnsi="Book Antiqua" w:cs="Times New Roman"/>
          <w:sz w:val="24"/>
          <w:szCs w:val="24"/>
        </w:rPr>
        <w:t xml:space="preserve"> </w:t>
      </w:r>
      <w:proofErr w:type="spellStart"/>
      <w:r w:rsidRPr="005D4646">
        <w:rPr>
          <w:rFonts w:ascii="Book Antiqua" w:hAnsi="Book Antiqua" w:cs="Times New Roman"/>
          <w:sz w:val="24"/>
          <w:szCs w:val="24"/>
        </w:rPr>
        <w:t>Koido</w:t>
      </w:r>
      <w:proofErr w:type="spellEnd"/>
      <w:r w:rsidRPr="005D4646">
        <w:rPr>
          <w:rFonts w:ascii="Book Antiqua" w:eastAsia="宋体" w:hAnsi="Book Antiqua" w:cs="Times New Roman"/>
          <w:sz w:val="24"/>
          <w:szCs w:val="24"/>
          <w:lang w:eastAsia="zh-CN"/>
        </w:rPr>
        <w:t xml:space="preserve"> S.</w:t>
      </w:r>
      <w:r w:rsidRPr="005D4646">
        <w:rPr>
          <w:rStyle w:val="HTMLTypewriter"/>
          <w:rFonts w:ascii="Book Antiqua" w:eastAsiaTheme="majorEastAsia" w:hAnsi="Book Antiqua" w:cs="Times New Roman"/>
        </w:rPr>
        <w:t xml:space="preserve"> Direct therapeutic intervention for advanced pancreatic cancer</w:t>
      </w:r>
      <w:r w:rsidRPr="005D4646">
        <w:rPr>
          <w:rStyle w:val="HTMLTypewriter"/>
          <w:rFonts w:ascii="Book Antiqua" w:eastAsia="宋体" w:hAnsi="Book Antiqua" w:cs="Times New Roman"/>
          <w:lang w:eastAsia="zh-CN"/>
        </w:rPr>
        <w:t xml:space="preserve">. </w:t>
      </w:r>
      <w:r w:rsidRPr="005D4646">
        <w:rPr>
          <w:rFonts w:ascii="Book Antiqua" w:hAnsi="Book Antiqua"/>
          <w:i/>
          <w:iCs/>
          <w:sz w:val="24"/>
          <w:szCs w:val="24"/>
        </w:rPr>
        <w:t xml:space="preserve">World J </w:t>
      </w:r>
      <w:proofErr w:type="spellStart"/>
      <w:r w:rsidRPr="005D4646">
        <w:rPr>
          <w:rFonts w:ascii="Book Antiqua" w:hAnsi="Book Antiqua"/>
          <w:i/>
          <w:iCs/>
          <w:sz w:val="24"/>
          <w:szCs w:val="24"/>
        </w:rPr>
        <w:t>Clin</w:t>
      </w:r>
      <w:proofErr w:type="spellEnd"/>
      <w:r w:rsidRPr="005D4646">
        <w:rPr>
          <w:rFonts w:ascii="Book Antiqua" w:hAnsi="Book Antiqua"/>
          <w:i/>
          <w:iCs/>
          <w:sz w:val="24"/>
          <w:szCs w:val="24"/>
        </w:rPr>
        <w:t xml:space="preserve"> </w:t>
      </w:r>
      <w:proofErr w:type="spellStart"/>
      <w:r w:rsidRPr="005D4646">
        <w:rPr>
          <w:rFonts w:ascii="Book Antiqua" w:hAnsi="Book Antiqua"/>
          <w:i/>
          <w:iCs/>
          <w:sz w:val="24"/>
          <w:szCs w:val="24"/>
        </w:rPr>
        <w:t>Oncol</w:t>
      </w:r>
      <w:proofErr w:type="spellEnd"/>
      <w:r w:rsidRPr="005D4646">
        <w:rPr>
          <w:rFonts w:ascii="Book Antiqua" w:eastAsia="宋体" w:hAnsi="Book Antiqua"/>
          <w:i/>
          <w:iCs/>
          <w:sz w:val="24"/>
          <w:szCs w:val="24"/>
          <w:lang w:eastAsia="zh-CN"/>
        </w:rPr>
        <w:t xml:space="preserve"> </w:t>
      </w:r>
      <w:r w:rsidRPr="005D4646">
        <w:rPr>
          <w:rFonts w:ascii="Book Antiqua" w:eastAsia="宋体" w:hAnsi="Book Antiqua"/>
          <w:iCs/>
          <w:sz w:val="24"/>
          <w:szCs w:val="24"/>
          <w:lang w:eastAsia="zh-CN"/>
        </w:rPr>
        <w:t xml:space="preserve">2015; </w:t>
      </w:r>
      <w:proofErr w:type="gramStart"/>
      <w:r w:rsidRPr="005D4646">
        <w:rPr>
          <w:rFonts w:ascii="Book Antiqua" w:eastAsia="宋体" w:hAnsi="Book Antiqua"/>
          <w:iCs/>
          <w:sz w:val="24"/>
          <w:szCs w:val="24"/>
          <w:lang w:eastAsia="zh-CN"/>
        </w:rPr>
        <w:t>In</w:t>
      </w:r>
      <w:proofErr w:type="gramEnd"/>
      <w:r w:rsidRPr="005D4646">
        <w:rPr>
          <w:rFonts w:ascii="Book Antiqua" w:eastAsia="宋体" w:hAnsi="Book Antiqua"/>
          <w:iCs/>
          <w:sz w:val="24"/>
          <w:szCs w:val="24"/>
          <w:lang w:eastAsia="zh-CN"/>
        </w:rPr>
        <w:t xml:space="preserve"> press</w:t>
      </w:r>
    </w:p>
    <w:p w14:paraId="17D85CE2" w14:textId="2ADC2F29" w:rsidR="005D4646" w:rsidRPr="005D4646" w:rsidRDefault="005D4646" w:rsidP="005D4646">
      <w:pPr>
        <w:spacing w:after="0" w:line="360" w:lineRule="auto"/>
        <w:jc w:val="both"/>
        <w:rPr>
          <w:rFonts w:ascii="Book Antiqua" w:eastAsia="宋体" w:hAnsi="Book Antiqua" w:cs="Times New Roman"/>
          <w:sz w:val="24"/>
          <w:szCs w:val="24"/>
          <w:lang w:eastAsia="zh-CN"/>
        </w:rPr>
      </w:pPr>
    </w:p>
    <w:p w14:paraId="036AFB33" w14:textId="77777777" w:rsidR="00DB680C" w:rsidRPr="005D4646" w:rsidRDefault="00DB680C" w:rsidP="005D4646">
      <w:pPr>
        <w:spacing w:after="0" w:line="360" w:lineRule="auto"/>
        <w:jc w:val="both"/>
        <w:rPr>
          <w:rFonts w:ascii="Book Antiqua" w:eastAsia="宋体" w:hAnsi="Book Antiqua" w:cs="Times New Roman"/>
          <w:sz w:val="24"/>
          <w:szCs w:val="24"/>
          <w:lang w:eastAsia="zh-CN"/>
        </w:rPr>
      </w:pPr>
    </w:p>
    <w:p w14:paraId="3A338428" w14:textId="77777777" w:rsidR="008B44DC" w:rsidRPr="005D4646" w:rsidRDefault="008B44DC" w:rsidP="005D4646">
      <w:pPr>
        <w:spacing w:after="0" w:line="360" w:lineRule="auto"/>
        <w:jc w:val="both"/>
        <w:rPr>
          <w:rFonts w:ascii="Book Antiqua" w:hAnsi="Book Antiqua" w:cs="Times New Roman"/>
          <w:sz w:val="24"/>
          <w:szCs w:val="24"/>
        </w:rPr>
      </w:pPr>
      <w:r w:rsidRPr="005D4646">
        <w:rPr>
          <w:rFonts w:ascii="Book Antiqua" w:hAnsi="Book Antiqua" w:cs="Times New Roman"/>
          <w:sz w:val="24"/>
          <w:szCs w:val="24"/>
        </w:rPr>
        <w:br w:type="page"/>
      </w:r>
    </w:p>
    <w:p w14:paraId="6561C7F3" w14:textId="01902447" w:rsidR="008B294A" w:rsidRPr="005D4646" w:rsidRDefault="008B294A" w:rsidP="005D4646">
      <w:pPr>
        <w:spacing w:after="0" w:line="360" w:lineRule="auto"/>
        <w:jc w:val="both"/>
        <w:rPr>
          <w:rFonts w:ascii="Book Antiqua" w:hAnsi="Book Antiqua" w:cs="Times New Roman"/>
          <w:sz w:val="24"/>
          <w:szCs w:val="24"/>
          <w:lang w:eastAsia="ja-JP"/>
        </w:rPr>
      </w:pPr>
      <w:r w:rsidRPr="005D4646">
        <w:rPr>
          <w:rFonts w:ascii="Book Antiqua" w:hAnsi="Book Antiqua" w:cs="Times New Roman"/>
          <w:sz w:val="24"/>
          <w:szCs w:val="24"/>
        </w:rPr>
        <w:lastRenderedPageBreak/>
        <w:t>In recent years, interventional endoscopic ultrasonography (EUS) has been developed, disseminated and used efficiently all over the world as indispensable therapeutic strategies for various diseases of digestive area, such as malignant tumors, drainage, pain relief and recurrent lesions.</w:t>
      </w:r>
      <w:r w:rsidRPr="005D4646">
        <w:rPr>
          <w:rFonts w:ascii="Book Antiqua" w:hAnsi="Book Antiqua" w:cs="Times New Roman"/>
          <w:sz w:val="24"/>
          <w:szCs w:val="24"/>
          <w:lang w:eastAsia="ja-JP"/>
        </w:rPr>
        <w:t xml:space="preserve"> </w:t>
      </w:r>
      <w:r w:rsidRPr="005D4646">
        <w:rPr>
          <w:rFonts w:ascii="Book Antiqua" w:hAnsi="Book Antiqua" w:cs="Times New Roman"/>
          <w:sz w:val="24"/>
          <w:szCs w:val="24"/>
        </w:rPr>
        <w:t xml:space="preserve">Besides, </w:t>
      </w:r>
      <w:proofErr w:type="spellStart"/>
      <w:r w:rsidRPr="005D4646">
        <w:rPr>
          <w:rFonts w:ascii="Book Antiqua" w:hAnsi="Book Antiqua" w:cs="Times New Roman"/>
          <w:sz w:val="24"/>
          <w:szCs w:val="24"/>
        </w:rPr>
        <w:t>unresectable</w:t>
      </w:r>
      <w:proofErr w:type="spellEnd"/>
      <w:r w:rsidRPr="005D4646">
        <w:rPr>
          <w:rFonts w:ascii="Book Antiqua" w:hAnsi="Book Antiqua" w:cs="Times New Roman"/>
          <w:sz w:val="24"/>
          <w:szCs w:val="24"/>
        </w:rPr>
        <w:t>, advanced pancreatic cancer (PC) has been still showed treatment-resistance and followed dismal prognosis in many cases. Some sort of new, additional treatments are needed for the better therapeutic results. Because of the merit which approaches inside the pancreas directly through stomach or duodenum, interventional EUS may be a potential target of crucial treatment strategy. Different strategies of interventional EUS for advanced PC have been conducted, and will also be carr</w:t>
      </w:r>
      <w:r w:rsidR="00EF6886">
        <w:rPr>
          <w:rFonts w:ascii="Book Antiqua" w:eastAsia="宋体" w:hAnsi="Book Antiqua" w:cs="Times New Roman" w:hint="eastAsia"/>
          <w:sz w:val="24"/>
          <w:szCs w:val="24"/>
          <w:lang w:eastAsia="zh-CN"/>
        </w:rPr>
        <w:t>ied</w:t>
      </w:r>
      <w:r w:rsidRPr="005D4646">
        <w:rPr>
          <w:rFonts w:ascii="Book Antiqua" w:hAnsi="Book Antiqua" w:cs="Times New Roman"/>
          <w:sz w:val="24"/>
          <w:szCs w:val="24"/>
        </w:rPr>
        <w:t xml:space="preserve"> out in the future.</w:t>
      </w:r>
      <w:r w:rsidRPr="005D4646">
        <w:rPr>
          <w:rFonts w:ascii="Book Antiqua" w:hAnsi="Book Antiqua" w:cs="Times New Roman"/>
          <w:sz w:val="24"/>
          <w:szCs w:val="24"/>
          <w:lang w:eastAsia="ja-JP"/>
        </w:rPr>
        <w:t xml:space="preserve"> </w:t>
      </w:r>
      <w:r w:rsidRPr="005D4646">
        <w:rPr>
          <w:rFonts w:ascii="Book Antiqua" w:hAnsi="Book Antiqua" w:cs="Times New Roman"/>
          <w:sz w:val="24"/>
          <w:szCs w:val="24"/>
        </w:rPr>
        <w:t>We hope to summarize the therapeutic trials by interventional EUS for advanced PC until now, and describe the possibilities and expectations of anti-tumor therapy for advanced PC by interventional EUS to the future through this epoch-making deployment in this Editorial.</w:t>
      </w:r>
      <w:r w:rsidRPr="005D4646">
        <w:rPr>
          <w:rFonts w:ascii="Book Antiqua" w:hAnsi="Book Antiqua" w:cs="Times New Roman"/>
          <w:sz w:val="24"/>
          <w:szCs w:val="24"/>
          <w:lang w:eastAsia="ja-JP"/>
        </w:rPr>
        <w:t xml:space="preserve"> </w:t>
      </w:r>
    </w:p>
    <w:p w14:paraId="734091D0" w14:textId="67E6648E" w:rsidR="008B294A" w:rsidRPr="005D4646" w:rsidRDefault="008B294A" w:rsidP="005D4646">
      <w:pPr>
        <w:spacing w:after="0" w:line="360" w:lineRule="auto"/>
        <w:ind w:firstLineChars="100" w:firstLine="240"/>
        <w:jc w:val="both"/>
        <w:rPr>
          <w:rFonts w:ascii="Book Antiqua" w:hAnsi="Book Antiqua" w:cs="Times New Roman"/>
          <w:sz w:val="24"/>
          <w:szCs w:val="24"/>
        </w:rPr>
      </w:pPr>
      <w:r w:rsidRPr="005D4646">
        <w:rPr>
          <w:rFonts w:ascii="Book Antiqua" w:hAnsi="Book Antiqua" w:cs="Times New Roman"/>
          <w:sz w:val="24"/>
          <w:szCs w:val="24"/>
        </w:rPr>
        <w:t>Since EUS techniques allow access to pancreas in a comparatively minimally invasive fashion, it is a feasible procedure for the potential of a targeted delivery of therapeutic agents for PC by fine needle injection (FNI) through gastric or duodenal wall.</w:t>
      </w:r>
      <w:r w:rsidRPr="005D4646">
        <w:rPr>
          <w:rFonts w:ascii="Book Antiqua" w:hAnsi="Book Antiqua" w:cs="Times New Roman"/>
          <w:sz w:val="24"/>
          <w:szCs w:val="24"/>
          <w:lang w:eastAsia="ja-JP"/>
        </w:rPr>
        <w:t xml:space="preserve"> </w:t>
      </w:r>
      <w:r w:rsidRPr="005D4646">
        <w:rPr>
          <w:rFonts w:ascii="Book Antiqua" w:hAnsi="Book Antiqua" w:cs="Times New Roman"/>
          <w:sz w:val="24"/>
          <w:szCs w:val="24"/>
        </w:rPr>
        <w:t>Hence, many therapeutic trials for advanced PC by EUS guided-FNI (EUS-FNI) with a curative intent have been conducted so far. EUS-FN</w:t>
      </w:r>
      <w:r w:rsidRPr="005D4646">
        <w:rPr>
          <w:rFonts w:ascii="Book Antiqua" w:hAnsi="Book Antiqua" w:cs="Times New Roman"/>
          <w:sz w:val="24"/>
          <w:szCs w:val="24"/>
          <w:lang w:eastAsia="ja-JP"/>
        </w:rPr>
        <w:t>I</w:t>
      </w:r>
      <w:r w:rsidRPr="005D4646">
        <w:rPr>
          <w:rFonts w:ascii="Book Antiqua" w:hAnsi="Book Antiqua" w:cs="Times New Roman"/>
          <w:sz w:val="24"/>
          <w:szCs w:val="24"/>
        </w:rPr>
        <w:t xml:space="preserve"> involves direct intra-</w:t>
      </w:r>
      <w:proofErr w:type="spellStart"/>
      <w:r w:rsidRPr="005D4646">
        <w:rPr>
          <w:rFonts w:ascii="Book Antiqua" w:hAnsi="Book Antiqua" w:cs="Times New Roman"/>
          <w:sz w:val="24"/>
          <w:szCs w:val="24"/>
        </w:rPr>
        <w:t>tumoral</w:t>
      </w:r>
      <w:proofErr w:type="spellEnd"/>
      <w:r w:rsidRPr="005D4646">
        <w:rPr>
          <w:rFonts w:ascii="Book Antiqua" w:hAnsi="Book Antiqua" w:cs="Times New Roman"/>
          <w:sz w:val="24"/>
          <w:szCs w:val="24"/>
        </w:rPr>
        <w:t xml:space="preserve"> delivery of anti-tumor agents under EUS guidance for local control of tumor growth in patients with </w:t>
      </w:r>
      <w:proofErr w:type="spellStart"/>
      <w:r w:rsidRPr="005D4646">
        <w:rPr>
          <w:rFonts w:ascii="Book Antiqua" w:hAnsi="Book Antiqua" w:cs="Times New Roman"/>
          <w:sz w:val="24"/>
          <w:szCs w:val="24"/>
        </w:rPr>
        <w:t>unresectable</w:t>
      </w:r>
      <w:proofErr w:type="spellEnd"/>
      <w:r w:rsidRPr="005D4646">
        <w:rPr>
          <w:rFonts w:ascii="Book Antiqua" w:hAnsi="Book Antiqua" w:cs="Times New Roman"/>
          <w:sz w:val="24"/>
          <w:szCs w:val="24"/>
        </w:rPr>
        <w:t xml:space="preserve"> PC. </w:t>
      </w:r>
      <w:r w:rsidR="002A6401" w:rsidRPr="005D4646">
        <w:rPr>
          <w:rFonts w:ascii="Book Antiqua" w:hAnsi="Book Antiqua" w:cs="Times New Roman"/>
          <w:sz w:val="24"/>
          <w:szCs w:val="24"/>
        </w:rPr>
        <w:t xml:space="preserve">As opposed to systemic administration, direct treatment is able to </w:t>
      </w:r>
      <w:proofErr w:type="gramStart"/>
      <w:r w:rsidR="002A6401" w:rsidRPr="005D4646">
        <w:rPr>
          <w:rFonts w:ascii="Book Antiqua" w:hAnsi="Book Antiqua" w:cs="Times New Roman"/>
          <w:sz w:val="24"/>
          <w:szCs w:val="24"/>
        </w:rPr>
        <w:t>effect</w:t>
      </w:r>
      <w:proofErr w:type="gramEnd"/>
      <w:r w:rsidR="002A6401" w:rsidRPr="005D4646">
        <w:rPr>
          <w:rFonts w:ascii="Book Antiqua" w:hAnsi="Book Antiqua" w:cs="Times New Roman"/>
          <w:sz w:val="24"/>
          <w:szCs w:val="24"/>
        </w:rPr>
        <w:t xml:space="preserve"> the targeted lesion of cancer without many normal lesions. </w:t>
      </w:r>
      <w:r w:rsidRPr="005D4646">
        <w:rPr>
          <w:rFonts w:ascii="Book Antiqua" w:hAnsi="Book Antiqua" w:cs="Times New Roman"/>
          <w:sz w:val="24"/>
          <w:szCs w:val="24"/>
        </w:rPr>
        <w:t xml:space="preserve">Therefore, the EUS-FNI </w:t>
      </w:r>
      <w:r w:rsidRPr="005D4646">
        <w:rPr>
          <w:rFonts w:ascii="Book Antiqua" w:hAnsi="Book Antiqua" w:cs="Times New Roman"/>
          <w:sz w:val="24"/>
          <w:szCs w:val="24"/>
        </w:rPr>
        <w:lastRenderedPageBreak/>
        <w:t xml:space="preserve">technique offers theoretic potential to deliver high dose concentration while minimizing systemic side effects. In addition, immune-modulating cells such as mixed lymphocyte and dendritic cells (DCs) can also be injected into PC as a potential anti-tumor therapy. </w:t>
      </w:r>
      <w:r w:rsidRPr="005D4646">
        <w:rPr>
          <w:rFonts w:ascii="Book Antiqua" w:hAnsi="Book Antiqua" w:cs="Times New Roman"/>
          <w:sz w:val="24"/>
          <w:szCs w:val="24"/>
          <w:lang w:eastAsia="ja-JP"/>
        </w:rPr>
        <w:t>H</w:t>
      </w:r>
      <w:r w:rsidRPr="005D4646">
        <w:rPr>
          <w:rFonts w:ascii="Book Antiqua" w:hAnsi="Book Antiqua" w:cs="Times New Roman"/>
          <w:sz w:val="24"/>
          <w:szCs w:val="24"/>
        </w:rPr>
        <w:t xml:space="preserve">owever these results were not fulfilled the expected level as well as conventional treatments for advanced PC. </w:t>
      </w:r>
    </w:p>
    <w:p w14:paraId="0F26BEEB" w14:textId="5FAA194B" w:rsidR="008B294A" w:rsidRPr="005D4646" w:rsidRDefault="005D4646" w:rsidP="005D4646">
      <w:pPr>
        <w:spacing w:after="0" w:line="360" w:lineRule="auto"/>
        <w:ind w:firstLineChars="100" w:firstLine="240"/>
        <w:jc w:val="both"/>
        <w:rPr>
          <w:rFonts w:ascii="Book Antiqua" w:hAnsi="Book Antiqua" w:cs="Times New Roman"/>
          <w:sz w:val="24"/>
          <w:szCs w:val="24"/>
          <w:lang w:val="en"/>
        </w:rPr>
      </w:pPr>
      <w:r>
        <w:rPr>
          <w:rFonts w:ascii="Book Antiqua" w:hAnsi="Book Antiqua" w:cs="Times New Roman"/>
          <w:sz w:val="24"/>
          <w:szCs w:val="24"/>
          <w:lang w:val="en"/>
        </w:rPr>
        <w:t>Chang</w:t>
      </w:r>
      <w:r w:rsidRPr="005D4646">
        <w:rPr>
          <w:rFonts w:ascii="Book Antiqua" w:hAnsi="Book Antiqua" w:cs="Times New Roman"/>
          <w:i/>
          <w:sz w:val="24"/>
          <w:szCs w:val="24"/>
          <w:lang w:val="en"/>
        </w:rPr>
        <w:t xml:space="preserve"> et al</w:t>
      </w:r>
      <w:r w:rsidR="00EF6886">
        <w:rPr>
          <w:rFonts w:ascii="Book Antiqua" w:eastAsia="宋体" w:hAnsi="Book Antiqua" w:cs="Times New Roman" w:hint="eastAsia"/>
          <w:sz w:val="24"/>
          <w:szCs w:val="24"/>
          <w:vertAlign w:val="superscript"/>
          <w:lang w:val="en" w:eastAsia="zh-CN"/>
        </w:rPr>
        <w:t>[</w:t>
      </w:r>
      <w:r w:rsidR="00EF6886" w:rsidRPr="005D4646">
        <w:rPr>
          <w:rFonts w:ascii="Book Antiqua" w:hAnsi="Book Antiqua" w:cs="Times New Roman"/>
          <w:sz w:val="24"/>
          <w:szCs w:val="24"/>
          <w:vertAlign w:val="superscript"/>
          <w:lang w:val="en"/>
        </w:rPr>
        <w:t>1]</w:t>
      </w:r>
      <w:r w:rsidR="00EB4AF4" w:rsidRPr="00EB4AF4">
        <w:rPr>
          <w:rFonts w:ascii="Book Antiqua" w:hAnsi="Book Antiqua" w:cs="Times New Roman"/>
          <w:sz w:val="24"/>
          <w:szCs w:val="24"/>
        </w:rPr>
        <w:t xml:space="preserve"> </w:t>
      </w:r>
      <w:r w:rsidR="00EB4AF4" w:rsidRPr="005D4646">
        <w:rPr>
          <w:rFonts w:ascii="Book Antiqua" w:hAnsi="Book Antiqua" w:cs="Times New Roman"/>
          <w:sz w:val="24"/>
          <w:szCs w:val="24"/>
        </w:rPr>
        <w:t>RFA</w:t>
      </w:r>
      <w:r w:rsidR="00EB4AF4" w:rsidRPr="005D4646">
        <w:rPr>
          <w:rFonts w:ascii="Book Antiqua" w:hAnsi="Book Antiqua" w:cs="Times New Roman"/>
          <w:sz w:val="24"/>
          <w:szCs w:val="24"/>
          <w:vertAlign w:val="superscript"/>
          <w:lang w:val="en"/>
        </w:rPr>
        <w:t xml:space="preserve"> </w:t>
      </w:r>
      <w:r w:rsidR="008B294A" w:rsidRPr="005D4646">
        <w:rPr>
          <w:rFonts w:ascii="Book Antiqua" w:hAnsi="Book Antiqua" w:cs="Times New Roman"/>
          <w:sz w:val="24"/>
          <w:szCs w:val="24"/>
          <w:lang w:val="en"/>
        </w:rPr>
        <w:t xml:space="preserve"> conducted a phase I trial in which 8 patients with advanced PC were given intra-tumoral injections of activated allogenic mixed lymphocyte culture (cytoimplant) guided by EUS.</w:t>
      </w:r>
      <w:r w:rsidR="008B294A" w:rsidRPr="005D4646">
        <w:rPr>
          <w:rFonts w:ascii="Book Antiqua" w:hAnsi="Book Antiqua" w:cs="Times New Roman"/>
          <w:sz w:val="24"/>
          <w:szCs w:val="24"/>
          <w:vertAlign w:val="superscript"/>
          <w:lang w:val="en"/>
        </w:rPr>
        <w:t xml:space="preserve"> </w:t>
      </w:r>
      <w:r w:rsidR="008B294A" w:rsidRPr="005D4646">
        <w:rPr>
          <w:rFonts w:ascii="Book Antiqua" w:hAnsi="Book Antiqua" w:cs="Times New Roman"/>
          <w:sz w:val="24"/>
          <w:szCs w:val="24"/>
          <w:lang w:val="en"/>
        </w:rPr>
        <w:t>In this report, no patient had treatment-related pancreatitis in the procedures. However, the trial was suspended and final results have not been published.</w:t>
      </w:r>
      <w:r w:rsidR="008B294A" w:rsidRPr="005D4646">
        <w:rPr>
          <w:rFonts w:ascii="Book Antiqua" w:hAnsi="Book Antiqua" w:cs="Times New Roman"/>
          <w:sz w:val="24"/>
          <w:szCs w:val="24"/>
          <w:lang w:val="en" w:eastAsia="ja-JP"/>
        </w:rPr>
        <w:t xml:space="preserve"> </w:t>
      </w:r>
      <w:r>
        <w:rPr>
          <w:rFonts w:ascii="Book Antiqua" w:hAnsi="Book Antiqua" w:cs="Times New Roman"/>
          <w:sz w:val="24"/>
          <w:szCs w:val="24"/>
          <w:lang w:val="en"/>
        </w:rPr>
        <w:t>Irisawa</w:t>
      </w:r>
      <w:r w:rsidRPr="005D4646">
        <w:rPr>
          <w:rFonts w:ascii="Book Antiqua" w:hAnsi="Book Antiqua" w:cs="Times New Roman"/>
          <w:i/>
          <w:sz w:val="24"/>
          <w:szCs w:val="24"/>
          <w:lang w:val="en"/>
        </w:rPr>
        <w:t xml:space="preserve"> et al</w:t>
      </w:r>
      <w:r w:rsidRPr="005D4646">
        <w:rPr>
          <w:rFonts w:ascii="Book Antiqua" w:hAnsi="Book Antiqua" w:cs="Times New Roman"/>
          <w:sz w:val="24"/>
          <w:szCs w:val="24"/>
          <w:vertAlign w:val="superscript"/>
          <w:lang w:val="en"/>
        </w:rPr>
        <w:t>[2]</w:t>
      </w:r>
      <w:r w:rsidR="008B294A" w:rsidRPr="005D4646">
        <w:rPr>
          <w:rFonts w:ascii="Book Antiqua" w:hAnsi="Book Antiqua" w:cs="Times New Roman"/>
          <w:sz w:val="24"/>
          <w:szCs w:val="24"/>
          <w:lang w:val="en"/>
        </w:rPr>
        <w:t xml:space="preserve"> reported a pilot study about EUS-FNI of immature DCs into advanced PC. In 7 patients with unresectable PC who previously failed a chemotherapeutic agent, gemcitabine. DCs</w:t>
      </w:r>
      <w:r w:rsidR="008B294A" w:rsidRPr="005D4646">
        <w:rPr>
          <w:rFonts w:ascii="Book Antiqua" w:hAnsi="Book Antiqua" w:cs="Times New Roman"/>
          <w:sz w:val="24"/>
          <w:szCs w:val="24"/>
        </w:rPr>
        <w:t xml:space="preserve"> are potent antigen-presenting cells (APCs) which have ability to initiate</w:t>
      </w:r>
      <w:r w:rsidR="008B294A" w:rsidRPr="005D4646">
        <w:rPr>
          <w:rFonts w:ascii="Book Antiqua" w:hAnsi="Book Antiqua" w:cs="Times New Roman"/>
          <w:sz w:val="24"/>
          <w:szCs w:val="24"/>
          <w:vertAlign w:val="superscript"/>
          <w:lang w:val="en"/>
        </w:rPr>
        <w:t xml:space="preserve"> </w:t>
      </w:r>
      <w:r w:rsidR="008B294A" w:rsidRPr="005D4646">
        <w:rPr>
          <w:rFonts w:ascii="Book Antiqua" w:hAnsi="Book Antiqua" w:cs="Times New Roman"/>
          <w:sz w:val="24"/>
          <w:szCs w:val="24"/>
        </w:rPr>
        <w:t>CD4+ helper and CD8+ cytotoxic T lymphocytes (CTLs)-mediated anti-tumor immune responses</w:t>
      </w:r>
      <w:r w:rsidRPr="005D4646">
        <w:rPr>
          <w:rFonts w:ascii="Book Antiqua" w:hAnsi="Book Antiqua" w:cs="Times New Roman"/>
          <w:sz w:val="24"/>
          <w:szCs w:val="24"/>
          <w:vertAlign w:val="superscript"/>
          <w:lang w:val="en"/>
        </w:rPr>
        <w:t>[3]</w:t>
      </w:r>
      <w:r w:rsidR="008B294A" w:rsidRPr="005D4646">
        <w:rPr>
          <w:rFonts w:ascii="Book Antiqua" w:hAnsi="Book Antiqua" w:cs="Times New Roman"/>
          <w:sz w:val="24"/>
          <w:szCs w:val="24"/>
          <w:lang w:val="en"/>
        </w:rPr>
        <w:t xml:space="preserve">. In the </w:t>
      </w:r>
      <w:r w:rsidR="008B294A" w:rsidRPr="005D4646">
        <w:rPr>
          <w:rFonts w:ascii="Book Antiqua" w:hAnsi="Book Antiqua" w:cs="Times New Roman"/>
          <w:sz w:val="24"/>
          <w:szCs w:val="24"/>
          <w:lang w:eastAsia="ja-JP"/>
        </w:rPr>
        <w:t>report</w:t>
      </w:r>
      <w:r w:rsidR="008B294A" w:rsidRPr="005D4646">
        <w:rPr>
          <w:rFonts w:ascii="Book Antiqua" w:hAnsi="Book Antiqua" w:cs="Times New Roman"/>
          <w:sz w:val="24"/>
          <w:szCs w:val="24"/>
          <w:lang w:val="en"/>
        </w:rPr>
        <w:t xml:space="preserve">, injected immature DCs </w:t>
      </w:r>
      <w:r w:rsidR="008B294A" w:rsidRPr="005D4646">
        <w:rPr>
          <w:rFonts w:ascii="Book Antiqua" w:hAnsi="Book Antiqua" w:cs="Times New Roman"/>
          <w:sz w:val="24"/>
          <w:szCs w:val="24"/>
        </w:rPr>
        <w:t xml:space="preserve">may intake apoptotic/necrotic pancreatic tumor cells and present tumor-associated antigenic peptides into MHC class I and II molecules on DCs, resulted in induction of antigen-specific CTLs. There were 3 partial responses (PR), 2 patients with stable disease (SD). Median survival was 9.9 </w:t>
      </w:r>
      <w:proofErr w:type="spellStart"/>
      <w:r w:rsidR="008B294A" w:rsidRPr="005D4646">
        <w:rPr>
          <w:rFonts w:ascii="Book Antiqua" w:hAnsi="Book Antiqua" w:cs="Times New Roman"/>
          <w:sz w:val="24"/>
          <w:szCs w:val="24"/>
        </w:rPr>
        <w:t>mo</w:t>
      </w:r>
      <w:proofErr w:type="spellEnd"/>
      <w:r w:rsidR="008B294A" w:rsidRPr="005D4646">
        <w:rPr>
          <w:rFonts w:ascii="Book Antiqua" w:hAnsi="Book Antiqua" w:cs="Times New Roman"/>
          <w:sz w:val="24"/>
          <w:szCs w:val="24"/>
        </w:rPr>
        <w:t xml:space="preserve"> without complication associated with EUS-FNI procedure. The results have not been achieved satisfactory level, however it is hopeful to publish the final results about the project.</w:t>
      </w:r>
      <w:r w:rsidR="008B294A" w:rsidRPr="005D4646">
        <w:rPr>
          <w:rFonts w:ascii="Book Antiqua" w:hAnsi="Book Antiqua" w:cs="Times New Roman"/>
          <w:sz w:val="24"/>
          <w:szCs w:val="24"/>
          <w:lang w:eastAsia="ja-JP"/>
        </w:rPr>
        <w:t xml:space="preserve"> </w:t>
      </w:r>
      <w:r w:rsidR="008B294A" w:rsidRPr="005D4646">
        <w:rPr>
          <w:rFonts w:ascii="Book Antiqua" w:hAnsi="Book Antiqua" w:cs="Times New Roman"/>
          <w:sz w:val="24"/>
          <w:szCs w:val="24"/>
        </w:rPr>
        <w:t xml:space="preserve">Apart from that, a combination therapy of chemotherapy (gemcitabine) with immunotherapy (OK432-stimulated mature DCs) using EUS-FNI, followed by intravenous infusion of </w:t>
      </w:r>
      <w:proofErr w:type="spellStart"/>
      <w:r w:rsidR="008B294A" w:rsidRPr="005D4646">
        <w:rPr>
          <w:rFonts w:ascii="Book Antiqua" w:hAnsi="Book Antiqua" w:cs="Times New Roman"/>
          <w:sz w:val="24"/>
          <w:szCs w:val="24"/>
        </w:rPr>
        <w:t>lymphokine</w:t>
      </w:r>
      <w:proofErr w:type="spellEnd"/>
      <w:r w:rsidR="008B294A" w:rsidRPr="005D4646">
        <w:rPr>
          <w:rFonts w:ascii="Book Antiqua" w:hAnsi="Book Antiqua" w:cs="Times New Roman"/>
          <w:sz w:val="24"/>
          <w:szCs w:val="24"/>
        </w:rPr>
        <w:t xml:space="preserve">-activated killer </w:t>
      </w:r>
      <w:r w:rsidR="008B294A" w:rsidRPr="005D4646">
        <w:rPr>
          <w:rStyle w:val="highlight2"/>
          <w:rFonts w:ascii="Book Antiqua" w:hAnsi="Book Antiqua" w:cs="Times New Roman"/>
          <w:sz w:val="24"/>
          <w:szCs w:val="24"/>
        </w:rPr>
        <w:t>cells</w:t>
      </w:r>
      <w:r w:rsidR="008B294A" w:rsidRPr="005D4646">
        <w:rPr>
          <w:rFonts w:ascii="Book Antiqua" w:hAnsi="Book Antiqua" w:cs="Times New Roman"/>
          <w:sz w:val="24"/>
          <w:szCs w:val="24"/>
        </w:rPr>
        <w:t xml:space="preserve"> </w:t>
      </w:r>
      <w:r w:rsidR="008B294A" w:rsidRPr="005D4646">
        <w:rPr>
          <w:rFonts w:ascii="Book Antiqua" w:hAnsi="Book Antiqua" w:cs="Times New Roman"/>
          <w:sz w:val="24"/>
          <w:szCs w:val="24"/>
        </w:rPr>
        <w:lastRenderedPageBreak/>
        <w:t xml:space="preserve">stimulated with anti-CD3 monoclonal antibody has </w:t>
      </w:r>
      <w:proofErr w:type="gramStart"/>
      <w:r w:rsidR="008B294A" w:rsidRPr="005D4646">
        <w:rPr>
          <w:rFonts w:ascii="Book Antiqua" w:hAnsi="Book Antiqua" w:cs="Times New Roman"/>
          <w:sz w:val="24"/>
          <w:szCs w:val="24"/>
        </w:rPr>
        <w:t>reported</w:t>
      </w:r>
      <w:r w:rsidRPr="005D4646">
        <w:rPr>
          <w:rFonts w:ascii="Book Antiqua" w:hAnsi="Book Antiqua" w:cs="Times New Roman"/>
          <w:sz w:val="24"/>
          <w:szCs w:val="24"/>
          <w:vertAlign w:val="superscript"/>
        </w:rPr>
        <w:t>[</w:t>
      </w:r>
      <w:proofErr w:type="gramEnd"/>
      <w:r w:rsidRPr="005D4646">
        <w:rPr>
          <w:rFonts w:ascii="Book Antiqua" w:hAnsi="Book Antiqua" w:cs="Times New Roman"/>
          <w:sz w:val="24"/>
          <w:szCs w:val="24"/>
          <w:vertAlign w:val="superscript"/>
        </w:rPr>
        <w:t>4]</w:t>
      </w:r>
      <w:r w:rsidR="008B294A" w:rsidRPr="005D4646">
        <w:rPr>
          <w:rFonts w:ascii="Book Antiqua" w:hAnsi="Book Antiqua" w:cs="Times New Roman"/>
          <w:sz w:val="24"/>
          <w:szCs w:val="24"/>
        </w:rPr>
        <w:t>. In this report, 5 patients with</w:t>
      </w:r>
      <w:r w:rsidR="008B294A" w:rsidRPr="005D4646">
        <w:rPr>
          <w:rFonts w:ascii="Book Antiqua" w:hAnsi="Book Antiqua" w:cs="Times New Roman"/>
          <w:sz w:val="24"/>
          <w:szCs w:val="24"/>
          <w:vertAlign w:val="superscript"/>
          <w:lang w:val="en"/>
        </w:rPr>
        <w:t xml:space="preserve"> </w:t>
      </w:r>
      <w:r w:rsidR="008B294A" w:rsidRPr="005D4646">
        <w:rPr>
          <w:rFonts w:ascii="Book Antiqua" w:hAnsi="Book Antiqua" w:cs="Times New Roman"/>
          <w:sz w:val="24"/>
          <w:szCs w:val="24"/>
        </w:rPr>
        <w:t xml:space="preserve">inoperable locally advanced PC had been treated. No serious treatment-related adverse events were observed during the </w:t>
      </w:r>
      <w:r w:rsidR="008B294A" w:rsidRPr="005D4646">
        <w:rPr>
          <w:rStyle w:val="highlight2"/>
          <w:rFonts w:ascii="Book Antiqua" w:hAnsi="Book Antiqua" w:cs="Times New Roman"/>
          <w:sz w:val="24"/>
          <w:szCs w:val="24"/>
        </w:rPr>
        <w:t>study</w:t>
      </w:r>
      <w:r w:rsidR="008B294A" w:rsidRPr="005D4646">
        <w:rPr>
          <w:rFonts w:ascii="Book Antiqua" w:hAnsi="Book Antiqua" w:cs="Times New Roman"/>
          <w:sz w:val="24"/>
          <w:szCs w:val="24"/>
        </w:rPr>
        <w:t xml:space="preserve"> period. </w:t>
      </w:r>
      <w:r>
        <w:rPr>
          <w:rFonts w:ascii="Book Antiqua" w:eastAsia="宋体" w:hAnsi="Book Antiqua" w:cs="Times New Roman" w:hint="eastAsia"/>
          <w:sz w:val="24"/>
          <w:szCs w:val="24"/>
          <w:lang w:eastAsia="zh-CN"/>
        </w:rPr>
        <w:t>One</w:t>
      </w:r>
      <w:r w:rsidR="008B294A" w:rsidRPr="005D4646">
        <w:rPr>
          <w:rFonts w:ascii="Book Antiqua" w:hAnsi="Book Antiqua" w:cs="Times New Roman"/>
          <w:sz w:val="24"/>
          <w:szCs w:val="24"/>
        </w:rPr>
        <w:t xml:space="preserve"> patient had PR and 2 had long-SD more than 6 </w:t>
      </w:r>
      <w:proofErr w:type="spellStart"/>
      <w:proofErr w:type="gramStart"/>
      <w:r w:rsidR="008B294A" w:rsidRPr="005D4646">
        <w:rPr>
          <w:rFonts w:ascii="Book Antiqua" w:hAnsi="Book Antiqua" w:cs="Times New Roman"/>
          <w:sz w:val="24"/>
          <w:szCs w:val="24"/>
        </w:rPr>
        <w:t>mo</w:t>
      </w:r>
      <w:proofErr w:type="spellEnd"/>
      <w:proofErr w:type="gramEnd"/>
      <w:r w:rsidR="008B294A" w:rsidRPr="005D4646">
        <w:rPr>
          <w:rFonts w:ascii="Book Antiqua" w:hAnsi="Book Antiqua" w:cs="Times New Roman"/>
          <w:sz w:val="24"/>
          <w:szCs w:val="24"/>
        </w:rPr>
        <w:t xml:space="preserve"> in this regimen. Demonstrating in many more number of patients with locally advanced PC will be desired. </w:t>
      </w:r>
    </w:p>
    <w:p w14:paraId="5C76F5A4" w14:textId="3390AB40" w:rsidR="008B294A" w:rsidRPr="005D4646" w:rsidRDefault="008B294A" w:rsidP="005D4646">
      <w:pPr>
        <w:autoSpaceDE w:val="0"/>
        <w:autoSpaceDN w:val="0"/>
        <w:adjustRightInd w:val="0"/>
        <w:spacing w:after="0" w:line="360" w:lineRule="auto"/>
        <w:ind w:firstLineChars="100" w:firstLine="240"/>
        <w:jc w:val="both"/>
        <w:rPr>
          <w:rFonts w:ascii="Book Antiqua" w:hAnsi="Book Antiqua" w:cs="Times New Roman"/>
          <w:sz w:val="24"/>
          <w:szCs w:val="24"/>
        </w:rPr>
      </w:pPr>
      <w:r w:rsidRPr="005D4646">
        <w:rPr>
          <w:rFonts w:ascii="Book Antiqua" w:hAnsi="Book Antiqua" w:cs="Times New Roman"/>
          <w:sz w:val="24"/>
          <w:szCs w:val="24"/>
        </w:rPr>
        <w:t xml:space="preserve">In locally tumors, induction of </w:t>
      </w:r>
      <w:r w:rsidRPr="005D4646">
        <w:rPr>
          <w:rFonts w:ascii="Book Antiqua" w:hAnsi="Book Antiqua" w:cs="Times New Roman"/>
          <w:sz w:val="24"/>
          <w:szCs w:val="24"/>
          <w:lang w:val="en"/>
        </w:rPr>
        <w:t>tumor necrosis factor</w:t>
      </w:r>
      <w:r w:rsidRPr="005D4646">
        <w:rPr>
          <w:rFonts w:ascii="Book Antiqua" w:hAnsi="Book Antiqua" w:cs="Times New Roman"/>
          <w:sz w:val="24"/>
          <w:szCs w:val="24"/>
        </w:rPr>
        <w:t>-alpha (TNF-</w:t>
      </w:r>
      <w:r w:rsidRPr="005D4646">
        <w:rPr>
          <w:rFonts w:ascii="Book Antiqua" w:hAnsi="Book Antiqua" w:cs="Times New Roman"/>
          <w:sz w:val="24"/>
          <w:szCs w:val="24"/>
          <w:lang w:val="en"/>
        </w:rPr>
        <w:t>α</w:t>
      </w:r>
      <w:r w:rsidRPr="005D4646">
        <w:rPr>
          <w:rFonts w:ascii="Book Antiqua" w:hAnsi="Book Antiqua" w:cs="Times New Roman"/>
          <w:sz w:val="24"/>
          <w:szCs w:val="24"/>
        </w:rPr>
        <w:t xml:space="preserve">), which is a pro-inflammatory cytokine can induce tumor necrosis and shrinkage. A phase </w:t>
      </w:r>
      <w:r w:rsidRPr="005D4646">
        <w:rPr>
          <w:rFonts w:ascii="Book Antiqua" w:hAnsi="Book Antiqua" w:cs="Times New Roman"/>
          <w:sz w:val="24"/>
          <w:szCs w:val="24"/>
          <w:lang w:val="en"/>
        </w:rPr>
        <w:t>I</w:t>
      </w:r>
      <w:r w:rsidRPr="005D4646">
        <w:rPr>
          <w:rFonts w:ascii="Book Antiqua" w:hAnsi="Book Antiqua" w:cs="Times New Roman"/>
          <w:sz w:val="24"/>
          <w:szCs w:val="24"/>
        </w:rPr>
        <w:t xml:space="preserve"> clinical trial using </w:t>
      </w:r>
      <w:proofErr w:type="spellStart"/>
      <w:r w:rsidRPr="005D4646">
        <w:rPr>
          <w:rFonts w:ascii="Book Antiqua" w:hAnsi="Book Antiqua" w:cs="Times New Roman"/>
          <w:sz w:val="24"/>
          <w:szCs w:val="24"/>
        </w:rPr>
        <w:t>TNFerade</w:t>
      </w:r>
      <w:proofErr w:type="spellEnd"/>
      <w:r w:rsidRPr="005D4646">
        <w:rPr>
          <w:rFonts w:ascii="Book Antiqua" w:hAnsi="Book Antiqua" w:cs="Times New Roman"/>
          <w:sz w:val="24"/>
          <w:szCs w:val="24"/>
        </w:rPr>
        <w:t xml:space="preserve"> via EUS-FNI in combination with radiation for patients with advanced PC therapy has been </w:t>
      </w:r>
      <w:proofErr w:type="gramStart"/>
      <w:r w:rsidRPr="005D4646">
        <w:rPr>
          <w:rFonts w:ascii="Book Antiqua" w:hAnsi="Book Antiqua" w:cs="Times New Roman"/>
          <w:sz w:val="24"/>
          <w:szCs w:val="24"/>
        </w:rPr>
        <w:t>reported</w:t>
      </w:r>
      <w:r w:rsidR="005D4646" w:rsidRPr="005D4646">
        <w:rPr>
          <w:rFonts w:ascii="Book Antiqua" w:hAnsi="Book Antiqua" w:cs="Times New Roman"/>
          <w:sz w:val="24"/>
          <w:szCs w:val="24"/>
          <w:vertAlign w:val="superscript"/>
          <w:lang w:val="en"/>
        </w:rPr>
        <w:t>[</w:t>
      </w:r>
      <w:proofErr w:type="gramEnd"/>
      <w:r w:rsidR="005D4646" w:rsidRPr="005D4646">
        <w:rPr>
          <w:rFonts w:ascii="Book Antiqua" w:hAnsi="Book Antiqua" w:cs="Times New Roman"/>
          <w:sz w:val="24"/>
          <w:szCs w:val="24"/>
          <w:vertAlign w:val="superscript"/>
          <w:lang w:val="en"/>
        </w:rPr>
        <w:t>5]</w:t>
      </w:r>
      <w:r w:rsidRPr="005D4646">
        <w:rPr>
          <w:rFonts w:ascii="Book Antiqua" w:hAnsi="Book Antiqua" w:cs="Times New Roman"/>
          <w:sz w:val="24"/>
          <w:szCs w:val="24"/>
        </w:rPr>
        <w:t>.</w:t>
      </w:r>
      <w:r w:rsidRPr="005D4646">
        <w:rPr>
          <w:rFonts w:ascii="Book Antiqua" w:hAnsi="Book Antiqua" w:cs="Times New Roman"/>
          <w:sz w:val="24"/>
          <w:szCs w:val="24"/>
          <w:vertAlign w:val="superscript"/>
          <w:lang w:val="en"/>
        </w:rPr>
        <w:t xml:space="preserve"> </w:t>
      </w:r>
      <w:r w:rsidRPr="005D4646">
        <w:rPr>
          <w:rFonts w:ascii="Book Antiqua" w:hAnsi="Book Antiqua" w:cs="Times New Roman"/>
          <w:sz w:val="24"/>
          <w:szCs w:val="24"/>
          <w:lang w:val="en"/>
        </w:rPr>
        <w:t>TNFerade is a replication-deficient adenovirus vector carrying the human TNF-α gene regulated by a radiation-inducible promoter (Egr-1). Intra-tumoral TNFerade with radiation has been shown to be safe in a phase I clinical trial of 30 patients with PC</w:t>
      </w:r>
      <w:r w:rsidR="005D4646" w:rsidRPr="005D4646">
        <w:rPr>
          <w:rFonts w:ascii="Book Antiqua" w:hAnsi="Book Antiqua" w:cs="Times New Roman"/>
          <w:sz w:val="24"/>
          <w:szCs w:val="24"/>
          <w:vertAlign w:val="superscript"/>
          <w:lang w:val="en"/>
        </w:rPr>
        <w:t>[5]</w:t>
      </w:r>
      <w:r w:rsidRPr="005D4646">
        <w:rPr>
          <w:rFonts w:ascii="Book Antiqua" w:hAnsi="Book Antiqua" w:cs="Times New Roman"/>
          <w:sz w:val="24"/>
          <w:szCs w:val="24"/>
          <w:lang w:val="en"/>
        </w:rPr>
        <w:t>.</w:t>
      </w:r>
      <w:r w:rsidRPr="005D4646">
        <w:rPr>
          <w:rFonts w:ascii="Book Antiqua" w:hAnsi="Book Antiqua" w:cs="Times New Roman"/>
          <w:sz w:val="24"/>
          <w:szCs w:val="24"/>
          <w:vertAlign w:val="superscript"/>
          <w:lang w:val="en"/>
        </w:rPr>
        <w:t xml:space="preserve"> </w:t>
      </w:r>
      <w:r w:rsidRPr="005D4646">
        <w:rPr>
          <w:rFonts w:ascii="Book Antiqua" w:hAnsi="Book Antiqua" w:cs="Times New Roman"/>
          <w:sz w:val="24"/>
          <w:szCs w:val="24"/>
          <w:lang w:val="en"/>
        </w:rPr>
        <w:t>In addition, a phase I/II trial was conducted for 50 patients with advanced PC, using TNFerade in combination with chemoradiation therapy. In the study, TNFerade was delivered by EUS guidance for 27 patients without severe procedure-related complications</w:t>
      </w:r>
      <w:r w:rsidR="005D4646" w:rsidRPr="005D4646">
        <w:rPr>
          <w:rFonts w:ascii="Book Antiqua" w:hAnsi="Book Antiqua" w:cs="Times New Roman"/>
          <w:sz w:val="24"/>
          <w:szCs w:val="24"/>
          <w:vertAlign w:val="superscript"/>
          <w:lang w:val="en"/>
        </w:rPr>
        <w:t>[6]</w:t>
      </w:r>
      <w:r w:rsidRPr="005D4646">
        <w:rPr>
          <w:rFonts w:ascii="Book Antiqua" w:hAnsi="Book Antiqua" w:cs="Times New Roman"/>
          <w:sz w:val="24"/>
          <w:szCs w:val="24"/>
          <w:lang w:val="en"/>
        </w:rPr>
        <w:t xml:space="preserve">. </w:t>
      </w:r>
      <w:r w:rsidR="005D4646">
        <w:rPr>
          <w:rFonts w:ascii="Book Antiqua" w:hAnsi="Book Antiqua" w:cs="Times New Roman"/>
          <w:sz w:val="24"/>
          <w:szCs w:val="24"/>
        </w:rPr>
        <w:t>Over a 5-w</w:t>
      </w:r>
      <w:r w:rsidRPr="005D4646">
        <w:rPr>
          <w:rFonts w:ascii="Book Antiqua" w:hAnsi="Book Antiqua" w:cs="Times New Roman"/>
          <w:sz w:val="24"/>
          <w:szCs w:val="24"/>
        </w:rPr>
        <w:t xml:space="preserve">k treatment period, 1 patient had complete response (CR), 3 had PR, and 12 patients had SD. </w:t>
      </w:r>
      <w:r w:rsidRPr="005D4646">
        <w:rPr>
          <w:rFonts w:ascii="Book Antiqua" w:hAnsi="Book Antiqua" w:cs="Times New Roman"/>
          <w:sz w:val="24"/>
          <w:szCs w:val="24"/>
          <w:lang w:val="en"/>
        </w:rPr>
        <w:t xml:space="preserve">The results showed a trend toward improved overall survival, however, it was not statistically significant. Moreover, </w:t>
      </w:r>
      <w:r w:rsidRPr="005D4646">
        <w:rPr>
          <w:rFonts w:ascii="Book Antiqua" w:hAnsi="Book Antiqua" w:cs="Times New Roman"/>
          <w:sz w:val="24"/>
          <w:szCs w:val="24"/>
        </w:rPr>
        <w:t>the strategy is only suitable for patients with locally advanced PC. Although the clinical results suggest that TNF-</w:t>
      </w:r>
      <w:r w:rsidRPr="005D4646">
        <w:rPr>
          <w:rFonts w:ascii="Book Antiqua" w:hAnsi="Book Antiqua" w:cs="Times New Roman"/>
          <w:sz w:val="24"/>
          <w:szCs w:val="24"/>
          <w:lang w:val="en"/>
        </w:rPr>
        <w:t xml:space="preserve">α </w:t>
      </w:r>
      <w:r w:rsidRPr="005D4646">
        <w:rPr>
          <w:rFonts w:ascii="Book Antiqua" w:hAnsi="Book Antiqua" w:cs="Times New Roman"/>
          <w:sz w:val="24"/>
          <w:szCs w:val="24"/>
        </w:rPr>
        <w:t>may be a useful candidate for locally advanced PC therapy, clinical benefits remain unknown. Subsequently, ONYX-015,</w:t>
      </w:r>
      <w:r w:rsidRPr="005D4646">
        <w:rPr>
          <w:rFonts w:ascii="Book Antiqua" w:hAnsi="Book Antiqua" w:cs="Times New Roman"/>
          <w:sz w:val="24"/>
          <w:szCs w:val="24"/>
          <w:lang w:eastAsia="ja-JP"/>
        </w:rPr>
        <w:t xml:space="preserve"> </w:t>
      </w:r>
      <w:r w:rsidRPr="005D4646">
        <w:rPr>
          <w:rFonts w:ascii="Book Antiqua" w:hAnsi="Book Antiqua" w:cs="Times New Roman"/>
          <w:sz w:val="24"/>
          <w:szCs w:val="24"/>
        </w:rPr>
        <w:t xml:space="preserve">an oncolytic attenuated adenovirus that preferentially replicates in malignant cells, leading to cell death had been </w:t>
      </w:r>
      <w:r w:rsidRPr="005D4646">
        <w:rPr>
          <w:rFonts w:ascii="Book Antiqua" w:hAnsi="Book Antiqua" w:cs="Times New Roman"/>
          <w:sz w:val="24"/>
          <w:szCs w:val="24"/>
        </w:rPr>
        <w:lastRenderedPageBreak/>
        <w:t xml:space="preserve">introduced into </w:t>
      </w:r>
      <w:proofErr w:type="gramStart"/>
      <w:r w:rsidRPr="005D4646">
        <w:rPr>
          <w:rFonts w:ascii="Book Antiqua" w:hAnsi="Book Antiqua" w:cs="Times New Roman"/>
          <w:sz w:val="24"/>
          <w:szCs w:val="24"/>
        </w:rPr>
        <w:t>PC</w:t>
      </w:r>
      <w:r w:rsidR="005D4646" w:rsidRPr="005D4646">
        <w:rPr>
          <w:rFonts w:ascii="Book Antiqua" w:hAnsi="Book Antiqua" w:cs="Times New Roman"/>
          <w:sz w:val="24"/>
          <w:szCs w:val="24"/>
          <w:vertAlign w:val="superscript"/>
        </w:rPr>
        <w:t>[</w:t>
      </w:r>
      <w:proofErr w:type="gramEnd"/>
      <w:r w:rsidR="005D4646" w:rsidRPr="005D4646">
        <w:rPr>
          <w:rFonts w:ascii="Book Antiqua" w:hAnsi="Book Antiqua" w:cs="Times New Roman"/>
          <w:sz w:val="24"/>
          <w:szCs w:val="24"/>
          <w:vertAlign w:val="superscript"/>
        </w:rPr>
        <w:t>7]</w:t>
      </w:r>
      <w:r w:rsidRPr="005D4646">
        <w:rPr>
          <w:rFonts w:ascii="Book Antiqua" w:hAnsi="Book Antiqua" w:cs="Times New Roman"/>
          <w:sz w:val="24"/>
          <w:szCs w:val="24"/>
        </w:rPr>
        <w:t>.</w:t>
      </w:r>
      <w:r w:rsidRPr="005D4646">
        <w:rPr>
          <w:rFonts w:ascii="Book Antiqua" w:hAnsi="Book Antiqua" w:cs="Times New Roman"/>
          <w:sz w:val="24"/>
          <w:szCs w:val="24"/>
          <w:vertAlign w:val="superscript"/>
        </w:rPr>
        <w:t xml:space="preserve"> </w:t>
      </w:r>
      <w:r w:rsidR="005D4646">
        <w:rPr>
          <w:rFonts w:ascii="Book Antiqua" w:hAnsi="Book Antiqua" w:cs="Times New Roman"/>
          <w:sz w:val="24"/>
          <w:szCs w:val="24"/>
        </w:rPr>
        <w:t xml:space="preserve">Hecht </w:t>
      </w:r>
      <w:r w:rsidR="005D4646" w:rsidRPr="005D4646">
        <w:rPr>
          <w:rFonts w:ascii="Book Antiqua" w:hAnsi="Book Antiqua" w:cs="Times New Roman"/>
          <w:i/>
          <w:sz w:val="24"/>
          <w:szCs w:val="24"/>
        </w:rPr>
        <w:t>et al</w:t>
      </w:r>
      <w:r w:rsidR="005D4646" w:rsidRPr="005D4646">
        <w:rPr>
          <w:rFonts w:ascii="Book Antiqua" w:hAnsi="Book Antiqua" w:cs="Times New Roman"/>
          <w:sz w:val="24"/>
          <w:szCs w:val="24"/>
          <w:vertAlign w:val="superscript"/>
        </w:rPr>
        <w:t>[8]</w:t>
      </w:r>
      <w:r w:rsidRPr="005D4646">
        <w:rPr>
          <w:rFonts w:ascii="Book Antiqua" w:hAnsi="Book Antiqua" w:cs="Times New Roman"/>
          <w:sz w:val="24"/>
          <w:szCs w:val="24"/>
        </w:rPr>
        <w:t xml:space="preserve"> completed a phase I/II trial of EUS FNI-guided intra-</w:t>
      </w:r>
      <w:proofErr w:type="spellStart"/>
      <w:r w:rsidRPr="005D4646">
        <w:rPr>
          <w:rFonts w:ascii="Book Antiqua" w:hAnsi="Book Antiqua" w:cs="Times New Roman"/>
          <w:sz w:val="24"/>
          <w:szCs w:val="24"/>
        </w:rPr>
        <w:t>tumoral</w:t>
      </w:r>
      <w:proofErr w:type="spellEnd"/>
      <w:r w:rsidRPr="005D4646">
        <w:rPr>
          <w:rFonts w:ascii="Book Antiqua" w:hAnsi="Book Antiqua" w:cs="Times New Roman"/>
          <w:sz w:val="24"/>
          <w:szCs w:val="24"/>
        </w:rPr>
        <w:t xml:space="preserve"> delivery of ONYX-015 combined with gemcitabine in 21 patients with advanced PC.</w:t>
      </w:r>
      <w:r w:rsidRPr="005D4646">
        <w:rPr>
          <w:rFonts w:ascii="Book Antiqua" w:hAnsi="Book Antiqua" w:cs="Times New Roman"/>
          <w:sz w:val="24"/>
          <w:szCs w:val="24"/>
          <w:vertAlign w:val="superscript"/>
        </w:rPr>
        <w:t xml:space="preserve"> </w:t>
      </w:r>
      <w:r w:rsidRPr="005D4646">
        <w:rPr>
          <w:rFonts w:ascii="Book Antiqua" w:hAnsi="Book Antiqua" w:cs="Times New Roman"/>
          <w:sz w:val="24"/>
          <w:szCs w:val="24"/>
        </w:rPr>
        <w:t xml:space="preserve">4 patients developed comparatively severe complications, such as sepsis and duodenal perforations which were attributed to the EUS procedures, in spite of no convincing efficacy of ONYX-015 was found. The median survival was 7.5 </w:t>
      </w:r>
      <w:proofErr w:type="spellStart"/>
      <w:proofErr w:type="gramStart"/>
      <w:r w:rsidRPr="005D4646">
        <w:rPr>
          <w:rFonts w:ascii="Book Antiqua" w:hAnsi="Book Antiqua" w:cs="Times New Roman"/>
          <w:sz w:val="24"/>
          <w:szCs w:val="24"/>
        </w:rPr>
        <w:t>mo</w:t>
      </w:r>
      <w:proofErr w:type="spellEnd"/>
      <w:proofErr w:type="gramEnd"/>
      <w:r w:rsidRPr="005D4646">
        <w:rPr>
          <w:rFonts w:ascii="Book Antiqua" w:hAnsi="Book Antiqua" w:cs="Times New Roman"/>
          <w:sz w:val="24"/>
          <w:szCs w:val="24"/>
        </w:rPr>
        <w:t xml:space="preserve"> that has no significant difference with the conventional therapies. </w:t>
      </w:r>
    </w:p>
    <w:p w14:paraId="5ABA7E3A" w14:textId="4A1BB9AF" w:rsidR="008B294A" w:rsidRPr="005D4646" w:rsidRDefault="008B294A" w:rsidP="005D4646">
      <w:pPr>
        <w:spacing w:after="0" w:line="360" w:lineRule="auto"/>
        <w:ind w:firstLineChars="100" w:firstLine="240"/>
        <w:jc w:val="both"/>
        <w:rPr>
          <w:rFonts w:ascii="Book Antiqua" w:hAnsi="Book Antiqua" w:cs="Times New Roman"/>
          <w:sz w:val="24"/>
          <w:szCs w:val="24"/>
        </w:rPr>
      </w:pPr>
      <w:r w:rsidRPr="005D4646">
        <w:rPr>
          <w:rFonts w:ascii="Book Antiqua" w:hAnsi="Book Antiqua" w:cs="Times New Roman"/>
          <w:sz w:val="24"/>
          <w:szCs w:val="24"/>
        </w:rPr>
        <w:t xml:space="preserve">Otherwise, EUS injectable anti-tumor agents, there are EUS-guided </w:t>
      </w:r>
      <w:proofErr w:type="spellStart"/>
      <w:r w:rsidRPr="005D4646">
        <w:rPr>
          <w:rFonts w:ascii="Book Antiqua" w:hAnsi="Book Antiqua" w:cs="Times New Roman"/>
          <w:sz w:val="24"/>
          <w:szCs w:val="24"/>
        </w:rPr>
        <w:t>coagurative</w:t>
      </w:r>
      <w:proofErr w:type="spellEnd"/>
      <w:r w:rsidRPr="005D4646">
        <w:rPr>
          <w:rFonts w:ascii="Book Antiqua" w:hAnsi="Book Antiqua" w:cs="Times New Roman"/>
          <w:sz w:val="24"/>
          <w:szCs w:val="24"/>
        </w:rPr>
        <w:t xml:space="preserve"> therapies. Radiofrequency ablation (RFA) therapy guided by EUS for advanced PC has not been actually clinical trial, because of the poorly accessible PC, in spite of the feasibility and effectiveness was confirmed in a porcine </w:t>
      </w:r>
      <w:proofErr w:type="gramStart"/>
      <w:r w:rsidRPr="005D4646">
        <w:rPr>
          <w:rFonts w:ascii="Book Antiqua" w:hAnsi="Book Antiqua" w:cs="Times New Roman"/>
          <w:sz w:val="24"/>
          <w:szCs w:val="24"/>
        </w:rPr>
        <w:t>model</w:t>
      </w:r>
      <w:r w:rsidR="009110F3" w:rsidRPr="005D4646">
        <w:rPr>
          <w:rFonts w:ascii="Book Antiqua" w:hAnsi="Book Antiqua" w:cs="Times New Roman"/>
          <w:sz w:val="24"/>
          <w:szCs w:val="24"/>
          <w:vertAlign w:val="superscript"/>
        </w:rPr>
        <w:t>[</w:t>
      </w:r>
      <w:proofErr w:type="gramEnd"/>
      <w:r w:rsidR="009110F3" w:rsidRPr="005D4646">
        <w:rPr>
          <w:rFonts w:ascii="Book Antiqua" w:hAnsi="Book Antiqua" w:cs="Times New Roman"/>
          <w:sz w:val="24"/>
          <w:szCs w:val="24"/>
          <w:vertAlign w:val="superscript"/>
        </w:rPr>
        <w:t>9</w:t>
      </w:r>
      <w:r w:rsidR="009110F3" w:rsidRPr="005D4646">
        <w:rPr>
          <w:rFonts w:ascii="Book Antiqua" w:hAnsi="Book Antiqua" w:cs="Times New Roman"/>
          <w:sz w:val="24"/>
          <w:szCs w:val="24"/>
          <w:vertAlign w:val="superscript"/>
          <w:lang w:eastAsia="ja-JP"/>
        </w:rPr>
        <w:t>]</w:t>
      </w:r>
      <w:r w:rsidRPr="005D4646">
        <w:rPr>
          <w:rFonts w:ascii="Book Antiqua" w:hAnsi="Book Antiqua" w:cs="Times New Roman"/>
          <w:sz w:val="24"/>
          <w:szCs w:val="24"/>
        </w:rPr>
        <w:t>.</w:t>
      </w:r>
      <w:r w:rsidRPr="005D4646">
        <w:rPr>
          <w:rFonts w:ascii="Book Antiqua" w:hAnsi="Book Antiqua" w:cs="Times New Roman"/>
          <w:sz w:val="24"/>
          <w:szCs w:val="24"/>
          <w:vertAlign w:val="superscript"/>
        </w:rPr>
        <w:t xml:space="preserve"> </w:t>
      </w:r>
      <w:r w:rsidRPr="005D4646">
        <w:rPr>
          <w:rFonts w:ascii="Book Antiqua" w:hAnsi="Book Antiqua" w:cs="Times New Roman"/>
          <w:sz w:val="24"/>
          <w:szCs w:val="24"/>
        </w:rPr>
        <w:t>Indeed, RFA provides localized tissue ablation within 1 cm zone from the FNI needle catheter. Another ablative technique is photodynamic therapy (PDT), which is more selective than RFA.</w:t>
      </w:r>
      <w:r w:rsidRPr="005D4646">
        <w:rPr>
          <w:rFonts w:ascii="Book Antiqua" w:hAnsi="Book Antiqua" w:cs="Times New Roman"/>
          <w:sz w:val="24"/>
          <w:szCs w:val="24"/>
          <w:lang w:eastAsia="ja-JP"/>
        </w:rPr>
        <w:t xml:space="preserve"> </w:t>
      </w:r>
      <w:r w:rsidRPr="005D4646">
        <w:rPr>
          <w:rFonts w:ascii="Book Antiqua" w:hAnsi="Book Antiqua" w:cs="Times New Roman"/>
          <w:sz w:val="24"/>
          <w:szCs w:val="24"/>
        </w:rPr>
        <w:t xml:space="preserve">The safety and efficacy of PDT guided by EUS for advanced PC was also demonstrated in a porcine </w:t>
      </w:r>
      <w:proofErr w:type="gramStart"/>
      <w:r w:rsidRPr="005D4646">
        <w:rPr>
          <w:rFonts w:ascii="Book Antiqua" w:hAnsi="Book Antiqua" w:cs="Times New Roman"/>
          <w:sz w:val="24"/>
          <w:szCs w:val="24"/>
        </w:rPr>
        <w:t>model</w:t>
      </w:r>
      <w:r w:rsidR="009110F3" w:rsidRPr="005D4646">
        <w:rPr>
          <w:rFonts w:ascii="Book Antiqua" w:hAnsi="Book Antiqua" w:cs="Times New Roman"/>
          <w:sz w:val="24"/>
          <w:szCs w:val="24"/>
          <w:vertAlign w:val="superscript"/>
        </w:rPr>
        <w:t>[</w:t>
      </w:r>
      <w:proofErr w:type="gramEnd"/>
      <w:r w:rsidR="009110F3" w:rsidRPr="005D4646">
        <w:rPr>
          <w:rFonts w:ascii="Book Antiqua" w:hAnsi="Book Antiqua" w:cs="Times New Roman"/>
          <w:sz w:val="24"/>
          <w:szCs w:val="24"/>
          <w:vertAlign w:val="superscript"/>
        </w:rPr>
        <w:t>10]</w:t>
      </w:r>
      <w:r w:rsidRPr="005D4646">
        <w:rPr>
          <w:rFonts w:ascii="Book Antiqua" w:hAnsi="Book Antiqua" w:cs="Times New Roman"/>
          <w:sz w:val="24"/>
          <w:szCs w:val="24"/>
        </w:rPr>
        <w:t xml:space="preserve">. </w:t>
      </w:r>
      <w:r w:rsidRPr="005D4646">
        <w:rPr>
          <w:rFonts w:ascii="Book Antiqua" w:hAnsi="Book Antiqua" w:cs="Times New Roman"/>
          <w:sz w:val="24"/>
          <w:szCs w:val="24"/>
          <w:lang w:val="en"/>
        </w:rPr>
        <w:t>EUS-guided low-dose PDT may be safe and feasible for advanced PC, without no significant p</w:t>
      </w:r>
      <w:r w:rsidR="009110F3">
        <w:rPr>
          <w:rFonts w:ascii="Book Antiqua" w:hAnsi="Book Antiqua" w:cs="Times New Roman"/>
          <w:sz w:val="24"/>
          <w:szCs w:val="24"/>
          <w:lang w:val="en"/>
        </w:rPr>
        <w:t>rocedure-related complications.</w:t>
      </w:r>
      <w:r w:rsidR="009110F3">
        <w:rPr>
          <w:rFonts w:ascii="Book Antiqua" w:eastAsia="宋体" w:hAnsi="Book Antiqua" w:cs="Times New Roman" w:hint="eastAsia"/>
          <w:sz w:val="24"/>
          <w:szCs w:val="24"/>
          <w:lang w:val="en" w:eastAsia="zh-CN"/>
        </w:rPr>
        <w:t xml:space="preserve"> </w:t>
      </w:r>
      <w:r w:rsidRPr="005D4646">
        <w:rPr>
          <w:rFonts w:ascii="Book Antiqua" w:hAnsi="Book Antiqua" w:cs="Times New Roman"/>
          <w:sz w:val="24"/>
          <w:szCs w:val="24"/>
        </w:rPr>
        <w:t xml:space="preserve">Moreover, brachytherapy using iodine-125 (125I) or palladium-103 (103Pd) has been successfully placed directly into tumors for the treatment of patients with PC. </w:t>
      </w:r>
      <w:r w:rsidRPr="005D4646">
        <w:rPr>
          <w:rFonts w:ascii="Book Antiqua" w:hAnsi="Book Antiqua" w:cs="Times New Roman"/>
          <w:sz w:val="24"/>
          <w:szCs w:val="24"/>
          <w:lang w:val="en"/>
        </w:rPr>
        <w:t>Pilot</w:t>
      </w:r>
      <w:r w:rsidRPr="005D4646">
        <w:rPr>
          <w:rFonts w:ascii="Book Antiqua" w:hAnsi="Book Antiqua" w:cs="Times New Roman"/>
          <w:sz w:val="24"/>
          <w:szCs w:val="24"/>
          <w:lang w:val="en" w:eastAsia="ja-JP"/>
        </w:rPr>
        <w:t xml:space="preserve"> </w:t>
      </w:r>
      <w:r w:rsidR="009110F3">
        <w:rPr>
          <w:rFonts w:ascii="Book Antiqua" w:hAnsi="Book Antiqua" w:cs="Times New Roman"/>
          <w:sz w:val="24"/>
          <w:szCs w:val="24"/>
          <w:lang w:val="en"/>
        </w:rPr>
        <w:t xml:space="preserve">studies by Sun </w:t>
      </w:r>
      <w:r w:rsidR="009110F3" w:rsidRPr="009110F3">
        <w:rPr>
          <w:rFonts w:ascii="Book Antiqua" w:hAnsi="Book Antiqua" w:cs="Times New Roman"/>
          <w:i/>
          <w:sz w:val="24"/>
          <w:szCs w:val="24"/>
          <w:lang w:val="en"/>
        </w:rPr>
        <w:t>et al</w:t>
      </w:r>
      <w:r w:rsidRPr="005D4646">
        <w:rPr>
          <w:rFonts w:ascii="Book Antiqua" w:hAnsi="Book Antiqua" w:cs="Times New Roman"/>
          <w:sz w:val="24"/>
          <w:szCs w:val="24"/>
          <w:vertAlign w:val="superscript"/>
          <w:lang w:val="en"/>
        </w:rPr>
        <w:t>[11]</w:t>
      </w:r>
      <w:r w:rsidRPr="005D4646">
        <w:rPr>
          <w:rFonts w:ascii="Book Antiqua" w:hAnsi="Book Antiqua" w:cs="Times New Roman"/>
          <w:sz w:val="24"/>
          <w:szCs w:val="24"/>
          <w:lang w:val="en"/>
        </w:rPr>
        <w:t xml:space="preserve"> in 15 patients and by Jin</w:t>
      </w:r>
      <w:r w:rsidRPr="009110F3">
        <w:rPr>
          <w:rFonts w:ascii="Book Antiqua" w:hAnsi="Book Antiqua" w:cs="Times New Roman"/>
          <w:i/>
          <w:sz w:val="24"/>
          <w:szCs w:val="24"/>
          <w:lang w:val="en"/>
        </w:rPr>
        <w:t xml:space="preserve"> e</w:t>
      </w:r>
      <w:r w:rsidR="009110F3" w:rsidRPr="009110F3">
        <w:rPr>
          <w:rFonts w:ascii="Book Antiqua" w:hAnsi="Book Antiqua" w:cs="Times New Roman"/>
          <w:i/>
          <w:sz w:val="24"/>
          <w:szCs w:val="24"/>
          <w:lang w:val="en"/>
        </w:rPr>
        <w:t>t al</w:t>
      </w:r>
      <w:r w:rsidRPr="005D4646">
        <w:rPr>
          <w:rFonts w:ascii="Book Antiqua" w:hAnsi="Book Antiqua" w:cs="Times New Roman"/>
          <w:sz w:val="24"/>
          <w:szCs w:val="24"/>
          <w:vertAlign w:val="superscript"/>
          <w:lang w:val="en"/>
        </w:rPr>
        <w:t>[12</w:t>
      </w:r>
      <w:r w:rsidRPr="005D4646">
        <w:rPr>
          <w:rFonts w:ascii="Book Antiqua" w:hAnsi="Book Antiqua" w:cs="Times New Roman"/>
          <w:sz w:val="24"/>
          <w:szCs w:val="24"/>
          <w:vertAlign w:val="superscript"/>
          <w:lang w:val="en" w:eastAsia="ja-JP"/>
        </w:rPr>
        <w:t>]</w:t>
      </w:r>
      <w:r w:rsidRPr="005D4646">
        <w:rPr>
          <w:rFonts w:ascii="Book Antiqua" w:hAnsi="Book Antiqua" w:cs="Times New Roman"/>
          <w:sz w:val="24"/>
          <w:szCs w:val="24"/>
          <w:lang w:val="en"/>
        </w:rPr>
        <w:t xml:space="preserve"> in 25 patients with unresectable PC showed the safety and feasibilty of EUS-guided brachytherapy. However, it may be needed to solve the mechanical difficulties of inserting solid seeds for contributing and disseminating worldwide.</w:t>
      </w:r>
    </w:p>
    <w:p w14:paraId="3F895541" w14:textId="77777777" w:rsidR="008B294A" w:rsidRPr="005D4646" w:rsidRDefault="008B294A" w:rsidP="009110F3">
      <w:pPr>
        <w:spacing w:after="0" w:line="360" w:lineRule="auto"/>
        <w:ind w:firstLineChars="100" w:firstLine="240"/>
        <w:jc w:val="both"/>
        <w:rPr>
          <w:rFonts w:ascii="Book Antiqua" w:hAnsi="Book Antiqua" w:cs="Times New Roman"/>
          <w:sz w:val="24"/>
          <w:szCs w:val="24"/>
        </w:rPr>
      </w:pPr>
      <w:r w:rsidRPr="005D4646">
        <w:rPr>
          <w:rFonts w:ascii="Book Antiqua" w:hAnsi="Book Antiqua" w:cs="Times New Roman"/>
          <w:sz w:val="24"/>
          <w:szCs w:val="24"/>
        </w:rPr>
        <w:lastRenderedPageBreak/>
        <w:t>Conceivable causes of the limited therapeutic effects by EUS-FNI for advanced PC are wide varieties.</w:t>
      </w:r>
      <w:r w:rsidRPr="005D4646">
        <w:rPr>
          <w:rFonts w:ascii="Book Antiqua" w:hAnsi="Book Antiqua" w:cs="Times New Roman"/>
          <w:sz w:val="24"/>
          <w:szCs w:val="24"/>
          <w:lang w:eastAsia="ja-JP"/>
        </w:rPr>
        <w:t xml:space="preserve"> </w:t>
      </w:r>
      <w:r w:rsidRPr="005D4646">
        <w:rPr>
          <w:rFonts w:ascii="Book Antiqua" w:hAnsi="Book Antiqua" w:cs="Times New Roman"/>
          <w:sz w:val="24"/>
          <w:szCs w:val="24"/>
        </w:rPr>
        <w:t>Primarily, advanced PC has extremely aggressive nature originally and increases momentarily. As the other conventional treatments, it is uneasy to overwhelm the progression of advanced PC.</w:t>
      </w:r>
      <w:r w:rsidRPr="005D4646">
        <w:rPr>
          <w:rFonts w:ascii="Book Antiqua" w:hAnsi="Book Antiqua" w:cs="Times New Roman"/>
          <w:sz w:val="24"/>
          <w:szCs w:val="24"/>
          <w:lang w:eastAsia="ja-JP"/>
        </w:rPr>
        <w:t xml:space="preserve"> </w:t>
      </w:r>
      <w:r w:rsidRPr="005D4646">
        <w:rPr>
          <w:rFonts w:ascii="Book Antiqua" w:hAnsi="Book Antiqua" w:cs="Times New Roman"/>
          <w:sz w:val="24"/>
          <w:szCs w:val="24"/>
        </w:rPr>
        <w:t xml:space="preserve">Secondly, many factors, such as genetic alterations, cellular dynamics and influences of intracellular or </w:t>
      </w:r>
      <w:proofErr w:type="spellStart"/>
      <w:r w:rsidRPr="005D4646">
        <w:rPr>
          <w:rFonts w:ascii="Book Antiqua" w:hAnsi="Book Antiqua" w:cs="Times New Roman"/>
          <w:sz w:val="24"/>
          <w:szCs w:val="24"/>
        </w:rPr>
        <w:t>microenvironmental</w:t>
      </w:r>
      <w:proofErr w:type="spellEnd"/>
      <w:r w:rsidRPr="005D4646">
        <w:rPr>
          <w:rFonts w:ascii="Book Antiqua" w:hAnsi="Book Antiqua" w:cs="Times New Roman"/>
          <w:sz w:val="24"/>
          <w:szCs w:val="24"/>
        </w:rPr>
        <w:t xml:space="preserve"> stress are intricately entangled in the development of PC. In existing state, it has never demonstrated the clinical effect by one kind of drug or tool alone for advanced PC. Thirdly, advanced PC has a feature of stubborn object because of the high density of fibrosis due to intense parenchymal inflammation. So that, it is incapable of piercing into PC without difficulty and penetrating injected solution adequately inside tumor in many cases. Lastly, even if the efficacy of injected solution is crucial, it is briefly uncontrollable the metastasis, invasion and angiogenesis of the PC, because EUS-FNI is only regional treatment. It may probably be needed to combine with some other systematic treatments for advanced PC in actual clinical application.   </w:t>
      </w:r>
    </w:p>
    <w:p w14:paraId="1B993920" w14:textId="77777777" w:rsidR="00FB5058" w:rsidRDefault="008B294A" w:rsidP="009110F3">
      <w:pPr>
        <w:spacing w:after="0" w:line="360" w:lineRule="auto"/>
        <w:ind w:firstLineChars="100" w:firstLine="240"/>
        <w:jc w:val="both"/>
        <w:rPr>
          <w:rFonts w:ascii="Book Antiqua" w:eastAsia="宋体" w:hAnsi="Book Antiqua" w:cs="Times New Roman"/>
          <w:sz w:val="24"/>
          <w:szCs w:val="24"/>
          <w:vertAlign w:val="superscript"/>
          <w:lang w:eastAsia="zh-CN"/>
        </w:rPr>
      </w:pPr>
      <w:r w:rsidRPr="005D4646">
        <w:rPr>
          <w:rFonts w:ascii="Book Antiqua" w:hAnsi="Book Antiqua" w:cs="Times New Roman"/>
          <w:sz w:val="24"/>
          <w:szCs w:val="24"/>
        </w:rPr>
        <w:t xml:space="preserve">Currently, chemotherapy is an accredited, standard treatment for </w:t>
      </w:r>
      <w:proofErr w:type="spellStart"/>
      <w:r w:rsidRPr="005D4646">
        <w:rPr>
          <w:rFonts w:ascii="Book Antiqua" w:hAnsi="Book Antiqua" w:cs="Times New Roman"/>
          <w:sz w:val="24"/>
          <w:szCs w:val="24"/>
        </w:rPr>
        <w:t>unresectable</w:t>
      </w:r>
      <w:proofErr w:type="spellEnd"/>
      <w:r w:rsidRPr="005D4646">
        <w:rPr>
          <w:rFonts w:ascii="Book Antiqua" w:hAnsi="Book Antiqua" w:cs="Times New Roman"/>
          <w:sz w:val="24"/>
          <w:szCs w:val="24"/>
        </w:rPr>
        <w:t>, advanced PC.</w:t>
      </w:r>
      <w:r w:rsidRPr="005D4646">
        <w:rPr>
          <w:rFonts w:ascii="Book Antiqua" w:hAnsi="Book Antiqua" w:cs="Times New Roman"/>
          <w:sz w:val="24"/>
          <w:szCs w:val="24"/>
          <w:lang w:eastAsia="ja-JP"/>
        </w:rPr>
        <w:t xml:space="preserve"> </w:t>
      </w:r>
      <w:r w:rsidRPr="005D4646">
        <w:rPr>
          <w:rFonts w:ascii="Book Antiqua" w:hAnsi="Book Antiqua" w:cs="Times New Roman"/>
          <w:sz w:val="24"/>
          <w:szCs w:val="24"/>
        </w:rPr>
        <w:t xml:space="preserve">According to the previous reports, it is obvious that interventional EUS is a well-established, helpful and low-risky procedure in general. The problems of interventional EUS as the decisive treatments for advanced PC that we must overcome are not the endoscopic procedures but how the therapeutic agents are delivered accurately and what are inserted directly inside the tumor. As the additional treatments of the conventional therapy for advanced PC, many therapeutic strategies, such as </w:t>
      </w:r>
      <w:r w:rsidRPr="005D4646">
        <w:rPr>
          <w:rFonts w:ascii="Book Antiqua" w:hAnsi="Book Antiqua" w:cs="Times New Roman"/>
          <w:sz w:val="24"/>
          <w:szCs w:val="24"/>
        </w:rPr>
        <w:lastRenderedPageBreak/>
        <w:t xml:space="preserve">immunotherapies, molecular biological therapies, </w:t>
      </w:r>
      <w:r w:rsidRPr="005D4646">
        <w:rPr>
          <w:rFonts w:ascii="Book Antiqua" w:hAnsi="Book Antiqua" w:cs="Times New Roman"/>
          <w:sz w:val="24"/>
          <w:szCs w:val="24"/>
          <w:lang w:val="en"/>
        </w:rPr>
        <w:t>physiochemical therapies</w:t>
      </w:r>
      <w:r w:rsidRPr="005D4646">
        <w:rPr>
          <w:rFonts w:ascii="Book Antiqua" w:hAnsi="Book Antiqua" w:cs="Times New Roman"/>
          <w:sz w:val="24"/>
          <w:szCs w:val="24"/>
        </w:rPr>
        <w:t>, radioactive therapies, using siRNA, using autophagy have been developing in recent years. Moreover, the efficacy of the other potential therapeutic targets for PC using EUS-FNI, for example, intra-</w:t>
      </w:r>
      <w:proofErr w:type="spellStart"/>
      <w:r w:rsidRPr="005D4646">
        <w:rPr>
          <w:rFonts w:ascii="Book Antiqua" w:hAnsi="Book Antiqua" w:cs="Times New Roman"/>
          <w:sz w:val="24"/>
          <w:szCs w:val="24"/>
        </w:rPr>
        <w:t>tumoral</w:t>
      </w:r>
      <w:proofErr w:type="spellEnd"/>
      <w:r w:rsidRPr="005D4646">
        <w:rPr>
          <w:rFonts w:ascii="Book Antiqua" w:hAnsi="Book Antiqua" w:cs="Times New Roman"/>
          <w:sz w:val="24"/>
          <w:szCs w:val="24"/>
        </w:rPr>
        <w:t xml:space="preserve"> chemotherapeutic agents (paclitaxel, </w:t>
      </w:r>
      <w:r w:rsidRPr="005D4646">
        <w:rPr>
          <w:rFonts w:ascii="Book Antiqua" w:hAnsi="Book Antiqua" w:cs="Times New Roman"/>
          <w:sz w:val="24"/>
          <w:szCs w:val="24"/>
          <w:lang w:val="en"/>
        </w:rPr>
        <w:t>irinotecan</w:t>
      </w:r>
      <w:r w:rsidRPr="005D4646">
        <w:rPr>
          <w:rFonts w:ascii="Book Antiqua" w:hAnsi="Book Antiqua" w:cs="Times New Roman"/>
          <w:sz w:val="24"/>
          <w:szCs w:val="24"/>
        </w:rPr>
        <w:t xml:space="preserve">), several </w:t>
      </w:r>
      <w:r w:rsidRPr="005D4646">
        <w:rPr>
          <w:rFonts w:ascii="Book Antiqua" w:hAnsi="Book Antiqua" w:cs="Times New Roman"/>
          <w:sz w:val="24"/>
          <w:szCs w:val="24"/>
          <w:lang w:val="en"/>
        </w:rPr>
        <w:t>ablative energies (</w:t>
      </w:r>
      <w:r w:rsidRPr="005D4646">
        <w:rPr>
          <w:rFonts w:ascii="Book Antiqua" w:hAnsi="Book Antiqua" w:cs="Times New Roman"/>
          <w:sz w:val="24"/>
          <w:szCs w:val="24"/>
        </w:rPr>
        <w:t xml:space="preserve">RFA and </w:t>
      </w:r>
      <w:proofErr w:type="spellStart"/>
      <w:r w:rsidRPr="005D4646">
        <w:rPr>
          <w:rFonts w:ascii="Book Antiqua" w:hAnsi="Book Antiqua" w:cs="Times New Roman"/>
          <w:sz w:val="24"/>
          <w:szCs w:val="24"/>
        </w:rPr>
        <w:t>cryothermal</w:t>
      </w:r>
      <w:proofErr w:type="spellEnd"/>
      <w:r w:rsidRPr="005D4646">
        <w:rPr>
          <w:rFonts w:ascii="Book Antiqua" w:hAnsi="Book Antiqua" w:cs="Times New Roman"/>
          <w:sz w:val="24"/>
          <w:szCs w:val="24"/>
        </w:rPr>
        <w:t xml:space="preserve"> treatment, neodymium-doped yttrium aluminum garnet (</w:t>
      </w:r>
      <w:proofErr w:type="spellStart"/>
      <w:r w:rsidRPr="005D4646">
        <w:rPr>
          <w:rFonts w:ascii="Book Antiqua" w:hAnsi="Book Antiqua" w:cs="Times New Roman"/>
          <w:sz w:val="24"/>
          <w:szCs w:val="24"/>
        </w:rPr>
        <w:t>Nd:YAG</w:t>
      </w:r>
      <w:proofErr w:type="spellEnd"/>
      <w:r w:rsidRPr="005D4646">
        <w:rPr>
          <w:rFonts w:ascii="Book Antiqua" w:hAnsi="Book Antiqua" w:cs="Times New Roman"/>
          <w:sz w:val="24"/>
          <w:szCs w:val="24"/>
        </w:rPr>
        <w:t>) laser, high-intensity focused ultrasound (HIFU)</w:t>
      </w:r>
      <w:r w:rsidRPr="005D4646">
        <w:rPr>
          <w:rFonts w:ascii="Book Antiqua" w:hAnsi="Book Antiqua" w:cs="Times New Roman"/>
          <w:sz w:val="24"/>
          <w:szCs w:val="24"/>
          <w:lang w:val="en"/>
        </w:rPr>
        <w:t xml:space="preserve">), etc. </w:t>
      </w:r>
      <w:r w:rsidRPr="005D4646">
        <w:rPr>
          <w:rFonts w:ascii="Book Antiqua" w:hAnsi="Book Antiqua" w:cs="Times New Roman"/>
          <w:sz w:val="24"/>
          <w:szCs w:val="24"/>
        </w:rPr>
        <w:t>has already been showed in animal models</w:t>
      </w:r>
      <w:r w:rsidR="009110F3" w:rsidRPr="005D4646">
        <w:rPr>
          <w:rFonts w:ascii="Book Antiqua" w:hAnsi="Book Antiqua" w:cs="Times New Roman"/>
          <w:sz w:val="24"/>
          <w:szCs w:val="24"/>
          <w:vertAlign w:val="superscript"/>
        </w:rPr>
        <w:t>[13-17]</w:t>
      </w:r>
      <w:r w:rsidRPr="005D4646">
        <w:rPr>
          <w:rFonts w:ascii="Book Antiqua" w:hAnsi="Book Antiqua" w:cs="Times New Roman"/>
          <w:sz w:val="24"/>
          <w:szCs w:val="24"/>
        </w:rPr>
        <w:t>.</w:t>
      </w:r>
      <w:r w:rsidRPr="005D4646">
        <w:rPr>
          <w:rFonts w:ascii="Book Antiqua" w:hAnsi="Book Antiqua" w:cs="Times New Roman"/>
          <w:sz w:val="24"/>
          <w:szCs w:val="24"/>
          <w:vertAlign w:val="superscript"/>
        </w:rPr>
        <w:t xml:space="preserve"> </w:t>
      </w:r>
      <w:r w:rsidR="009C3653" w:rsidRPr="005D4646">
        <w:rPr>
          <w:rFonts w:ascii="Book Antiqua" w:hAnsi="Book Antiqua" w:cs="Times New Roman"/>
          <w:sz w:val="24"/>
          <w:szCs w:val="24"/>
          <w:vertAlign w:val="superscript"/>
        </w:rPr>
        <w:t xml:space="preserve"> </w:t>
      </w:r>
    </w:p>
    <w:p w14:paraId="129884D2" w14:textId="60314329" w:rsidR="008B294A" w:rsidRPr="005D4646" w:rsidRDefault="009C3653" w:rsidP="009110F3">
      <w:pPr>
        <w:spacing w:after="0" w:line="360" w:lineRule="auto"/>
        <w:ind w:firstLineChars="100" w:firstLine="240"/>
        <w:jc w:val="both"/>
        <w:rPr>
          <w:rFonts w:ascii="Book Antiqua" w:hAnsi="Book Antiqua" w:cs="Times New Roman"/>
          <w:sz w:val="24"/>
          <w:szCs w:val="24"/>
        </w:rPr>
      </w:pPr>
      <w:r w:rsidRPr="005D4646">
        <w:rPr>
          <w:rFonts w:ascii="Book Antiqua" w:hAnsi="Book Antiqua" w:cs="Times New Roman"/>
          <w:sz w:val="24"/>
          <w:szCs w:val="24"/>
        </w:rPr>
        <w:t>In conclusion, d</w:t>
      </w:r>
      <w:r w:rsidR="008B294A" w:rsidRPr="005D4646">
        <w:rPr>
          <w:rFonts w:ascii="Book Antiqua" w:hAnsi="Book Antiqua" w:cs="Times New Roman"/>
          <w:sz w:val="24"/>
          <w:szCs w:val="24"/>
        </w:rPr>
        <w:t>elivering these promising treatments reliably inside tumor, interventional EUS may probably be indispensable existence for the treatment of locally advanced PC in near future.</w:t>
      </w:r>
    </w:p>
    <w:p w14:paraId="002C167A" w14:textId="77777777" w:rsidR="008B294A" w:rsidRPr="005D4646" w:rsidRDefault="008B294A" w:rsidP="005D4646">
      <w:pPr>
        <w:spacing w:after="0" w:line="360" w:lineRule="auto"/>
        <w:jc w:val="both"/>
        <w:rPr>
          <w:rFonts w:ascii="Book Antiqua" w:hAnsi="Book Antiqua" w:cs="Times New Roman"/>
          <w:sz w:val="24"/>
          <w:szCs w:val="24"/>
        </w:rPr>
      </w:pPr>
    </w:p>
    <w:p w14:paraId="366703EA" w14:textId="77777777" w:rsidR="008B294A" w:rsidRPr="005D4646" w:rsidRDefault="008B294A" w:rsidP="005D4646">
      <w:pPr>
        <w:spacing w:after="0" w:line="360" w:lineRule="auto"/>
        <w:jc w:val="both"/>
        <w:rPr>
          <w:rFonts w:ascii="Book Antiqua" w:hAnsi="Book Antiqua" w:cs="Times New Roman"/>
          <w:b/>
          <w:sz w:val="24"/>
          <w:szCs w:val="24"/>
        </w:rPr>
      </w:pPr>
    </w:p>
    <w:p w14:paraId="290DE753" w14:textId="77777777" w:rsidR="008B44DC" w:rsidRPr="005D4646" w:rsidRDefault="008B44DC" w:rsidP="005D4646">
      <w:pPr>
        <w:spacing w:after="0" w:line="360" w:lineRule="auto"/>
        <w:jc w:val="both"/>
        <w:rPr>
          <w:rFonts w:ascii="Book Antiqua" w:hAnsi="Book Antiqua" w:cs="Times New Roman"/>
          <w:sz w:val="24"/>
          <w:szCs w:val="24"/>
        </w:rPr>
      </w:pPr>
    </w:p>
    <w:p w14:paraId="15702FAD" w14:textId="77777777" w:rsidR="008B44DC" w:rsidRPr="005D4646" w:rsidRDefault="008B44DC" w:rsidP="005D4646">
      <w:pPr>
        <w:spacing w:after="0" w:line="360" w:lineRule="auto"/>
        <w:jc w:val="both"/>
        <w:rPr>
          <w:rFonts w:ascii="Book Antiqua" w:hAnsi="Book Antiqua" w:cs="Times New Roman"/>
          <w:b/>
          <w:sz w:val="24"/>
          <w:szCs w:val="24"/>
        </w:rPr>
      </w:pPr>
      <w:r w:rsidRPr="005D4646">
        <w:rPr>
          <w:rFonts w:ascii="Book Antiqua" w:hAnsi="Book Antiqua" w:cs="Times New Roman"/>
          <w:b/>
          <w:sz w:val="24"/>
          <w:szCs w:val="24"/>
        </w:rPr>
        <w:br w:type="page"/>
      </w:r>
    </w:p>
    <w:p w14:paraId="64327FCC" w14:textId="74F4A957" w:rsidR="00CF232E" w:rsidRPr="008F7ABD" w:rsidRDefault="009110F3" w:rsidP="008F7ABD">
      <w:pPr>
        <w:spacing w:after="0" w:line="360" w:lineRule="auto"/>
        <w:jc w:val="both"/>
        <w:rPr>
          <w:rFonts w:ascii="Book Antiqua" w:eastAsia="宋体" w:hAnsi="Book Antiqua" w:cs="Times New Roman"/>
          <w:b/>
          <w:sz w:val="24"/>
          <w:szCs w:val="24"/>
          <w:lang w:eastAsia="zh-CN"/>
        </w:rPr>
      </w:pPr>
      <w:r w:rsidRPr="008F7ABD">
        <w:rPr>
          <w:rFonts w:ascii="Book Antiqua" w:hAnsi="Book Antiqua" w:cs="Times New Roman"/>
          <w:b/>
          <w:sz w:val="24"/>
          <w:szCs w:val="24"/>
        </w:rPr>
        <w:lastRenderedPageBreak/>
        <w:t>REFERENCES</w:t>
      </w:r>
    </w:p>
    <w:p w14:paraId="0013D211"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1 </w:t>
      </w:r>
      <w:r w:rsidRPr="008F7ABD">
        <w:rPr>
          <w:rFonts w:ascii="Book Antiqua" w:eastAsia="宋体" w:hAnsi="Book Antiqua" w:cs="宋体"/>
          <w:b/>
          <w:bCs/>
          <w:sz w:val="24"/>
          <w:szCs w:val="24"/>
          <w:lang w:eastAsia="zh-CN"/>
        </w:rPr>
        <w:t>Chang KJ</w:t>
      </w:r>
      <w:r w:rsidRPr="008F7ABD">
        <w:rPr>
          <w:rFonts w:ascii="Book Antiqua" w:eastAsia="宋体" w:hAnsi="Book Antiqua" w:cs="宋体"/>
          <w:sz w:val="24"/>
          <w:szCs w:val="24"/>
          <w:lang w:eastAsia="zh-CN"/>
        </w:rPr>
        <w:t>, Nguyen PT, Thompson JA, Kurosaki TT, Casey LR, Leung EC, Granger GA. Phase I clinical trial of allogeneic mixed lymphocyte culture (</w:t>
      </w:r>
      <w:proofErr w:type="spellStart"/>
      <w:r w:rsidRPr="008F7ABD">
        <w:rPr>
          <w:rFonts w:ascii="Book Antiqua" w:eastAsia="宋体" w:hAnsi="Book Antiqua" w:cs="宋体"/>
          <w:sz w:val="24"/>
          <w:szCs w:val="24"/>
          <w:lang w:eastAsia="zh-CN"/>
        </w:rPr>
        <w:t>cytoimplant</w:t>
      </w:r>
      <w:proofErr w:type="spellEnd"/>
      <w:r w:rsidRPr="008F7ABD">
        <w:rPr>
          <w:rFonts w:ascii="Book Antiqua" w:eastAsia="宋体" w:hAnsi="Book Antiqua" w:cs="宋体"/>
          <w:sz w:val="24"/>
          <w:szCs w:val="24"/>
          <w:lang w:eastAsia="zh-CN"/>
        </w:rPr>
        <w:t xml:space="preserve">) delivered by endoscopic ultrasound-guided fine-needle injection in patients with advanced pancreatic carcinoma. </w:t>
      </w:r>
      <w:r w:rsidRPr="008F7ABD">
        <w:rPr>
          <w:rFonts w:ascii="Book Antiqua" w:eastAsia="宋体" w:hAnsi="Book Antiqua" w:cs="宋体"/>
          <w:i/>
          <w:iCs/>
          <w:sz w:val="24"/>
          <w:szCs w:val="24"/>
          <w:lang w:eastAsia="zh-CN"/>
        </w:rPr>
        <w:t>Cancer</w:t>
      </w:r>
      <w:r w:rsidRPr="008F7ABD">
        <w:rPr>
          <w:rFonts w:ascii="Book Antiqua" w:eastAsia="宋体" w:hAnsi="Book Antiqua" w:cs="宋体"/>
          <w:sz w:val="24"/>
          <w:szCs w:val="24"/>
          <w:lang w:eastAsia="zh-CN"/>
        </w:rPr>
        <w:t xml:space="preserve"> 2000; </w:t>
      </w:r>
      <w:r w:rsidRPr="008F7ABD">
        <w:rPr>
          <w:rFonts w:ascii="Book Antiqua" w:eastAsia="宋体" w:hAnsi="Book Antiqua" w:cs="宋体"/>
          <w:b/>
          <w:bCs/>
          <w:sz w:val="24"/>
          <w:szCs w:val="24"/>
          <w:lang w:eastAsia="zh-CN"/>
        </w:rPr>
        <w:t>88</w:t>
      </w:r>
      <w:r w:rsidRPr="008F7ABD">
        <w:rPr>
          <w:rFonts w:ascii="Book Antiqua" w:eastAsia="宋体" w:hAnsi="Book Antiqua" w:cs="宋体"/>
          <w:sz w:val="24"/>
          <w:szCs w:val="24"/>
          <w:lang w:eastAsia="zh-CN"/>
        </w:rPr>
        <w:t>: 1325-1335 [PMID: 10717613]</w:t>
      </w:r>
    </w:p>
    <w:p w14:paraId="136E774C"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2 </w:t>
      </w:r>
      <w:proofErr w:type="spellStart"/>
      <w:r w:rsidRPr="008F7ABD">
        <w:rPr>
          <w:rFonts w:ascii="Book Antiqua" w:eastAsia="宋体" w:hAnsi="Book Antiqua" w:cs="宋体"/>
          <w:b/>
          <w:bCs/>
          <w:sz w:val="24"/>
          <w:szCs w:val="24"/>
          <w:lang w:eastAsia="zh-CN"/>
        </w:rPr>
        <w:t>Irisawa</w:t>
      </w:r>
      <w:proofErr w:type="spellEnd"/>
      <w:r w:rsidRPr="008F7ABD">
        <w:rPr>
          <w:rFonts w:ascii="Book Antiqua" w:eastAsia="宋体" w:hAnsi="Book Antiqua" w:cs="宋体"/>
          <w:b/>
          <w:bCs/>
          <w:sz w:val="24"/>
          <w:szCs w:val="24"/>
          <w:lang w:eastAsia="zh-CN"/>
        </w:rPr>
        <w:t xml:space="preserve"> A</w:t>
      </w:r>
      <w:r w:rsidRPr="008F7ABD">
        <w:rPr>
          <w:rFonts w:ascii="Book Antiqua" w:eastAsia="宋体" w:hAnsi="Book Antiqua" w:cs="宋体"/>
          <w:sz w:val="24"/>
          <w:szCs w:val="24"/>
          <w:lang w:eastAsia="zh-CN"/>
        </w:rPr>
        <w:t xml:space="preserve">, Takagi T, Kanazawa M, Ogata T, Sato Y, </w:t>
      </w:r>
      <w:proofErr w:type="spellStart"/>
      <w:r w:rsidRPr="008F7ABD">
        <w:rPr>
          <w:rFonts w:ascii="Book Antiqua" w:eastAsia="宋体" w:hAnsi="Book Antiqua" w:cs="宋体"/>
          <w:sz w:val="24"/>
          <w:szCs w:val="24"/>
          <w:lang w:eastAsia="zh-CN"/>
        </w:rPr>
        <w:t>Takenoshita</w:t>
      </w:r>
      <w:proofErr w:type="spellEnd"/>
      <w:r w:rsidRPr="008F7ABD">
        <w:rPr>
          <w:rFonts w:ascii="Book Antiqua" w:eastAsia="宋体" w:hAnsi="Book Antiqua" w:cs="宋体"/>
          <w:sz w:val="24"/>
          <w:szCs w:val="24"/>
          <w:lang w:eastAsia="zh-CN"/>
        </w:rPr>
        <w:t xml:space="preserve"> S, </w:t>
      </w:r>
      <w:proofErr w:type="spellStart"/>
      <w:r w:rsidRPr="008F7ABD">
        <w:rPr>
          <w:rFonts w:ascii="Book Antiqua" w:eastAsia="宋体" w:hAnsi="Book Antiqua" w:cs="宋体"/>
          <w:sz w:val="24"/>
          <w:szCs w:val="24"/>
          <w:lang w:eastAsia="zh-CN"/>
        </w:rPr>
        <w:t>Ohto</w:t>
      </w:r>
      <w:proofErr w:type="spellEnd"/>
      <w:r w:rsidRPr="008F7ABD">
        <w:rPr>
          <w:rFonts w:ascii="Book Antiqua" w:eastAsia="宋体" w:hAnsi="Book Antiqua" w:cs="宋体"/>
          <w:sz w:val="24"/>
          <w:szCs w:val="24"/>
          <w:lang w:eastAsia="zh-CN"/>
        </w:rPr>
        <w:t xml:space="preserve"> H, </w:t>
      </w:r>
      <w:proofErr w:type="spellStart"/>
      <w:r w:rsidRPr="008F7ABD">
        <w:rPr>
          <w:rFonts w:ascii="Book Antiqua" w:eastAsia="宋体" w:hAnsi="Book Antiqua" w:cs="宋体"/>
          <w:sz w:val="24"/>
          <w:szCs w:val="24"/>
          <w:lang w:eastAsia="zh-CN"/>
        </w:rPr>
        <w:t>Ohira</w:t>
      </w:r>
      <w:proofErr w:type="spellEnd"/>
      <w:r w:rsidRPr="008F7ABD">
        <w:rPr>
          <w:rFonts w:ascii="Book Antiqua" w:eastAsia="宋体" w:hAnsi="Book Antiqua" w:cs="宋体"/>
          <w:sz w:val="24"/>
          <w:szCs w:val="24"/>
          <w:lang w:eastAsia="zh-CN"/>
        </w:rPr>
        <w:t xml:space="preserve"> H. Endoscopic ultrasound-guided fine-needle injection of immature dendritic cells into advanced pancreatic cancer refractory to gemcitabine: a pilot study. </w:t>
      </w:r>
      <w:r w:rsidRPr="008F7ABD">
        <w:rPr>
          <w:rFonts w:ascii="Book Antiqua" w:eastAsia="宋体" w:hAnsi="Book Antiqua" w:cs="宋体"/>
          <w:i/>
          <w:iCs/>
          <w:sz w:val="24"/>
          <w:szCs w:val="24"/>
          <w:lang w:eastAsia="zh-CN"/>
        </w:rPr>
        <w:t>Pancreas</w:t>
      </w:r>
      <w:r w:rsidRPr="008F7ABD">
        <w:rPr>
          <w:rFonts w:ascii="Book Antiqua" w:eastAsia="宋体" w:hAnsi="Book Antiqua" w:cs="宋体"/>
          <w:sz w:val="24"/>
          <w:szCs w:val="24"/>
          <w:lang w:eastAsia="zh-CN"/>
        </w:rPr>
        <w:t xml:space="preserve"> 2007; </w:t>
      </w:r>
      <w:r w:rsidRPr="008F7ABD">
        <w:rPr>
          <w:rFonts w:ascii="Book Antiqua" w:eastAsia="宋体" w:hAnsi="Book Antiqua" w:cs="宋体"/>
          <w:b/>
          <w:bCs/>
          <w:sz w:val="24"/>
          <w:szCs w:val="24"/>
          <w:lang w:eastAsia="zh-CN"/>
        </w:rPr>
        <w:t>35</w:t>
      </w:r>
      <w:r w:rsidRPr="008F7ABD">
        <w:rPr>
          <w:rFonts w:ascii="Book Antiqua" w:eastAsia="宋体" w:hAnsi="Book Antiqua" w:cs="宋体"/>
          <w:sz w:val="24"/>
          <w:szCs w:val="24"/>
          <w:lang w:eastAsia="zh-CN"/>
        </w:rPr>
        <w:t>: 189-190 [PMID: 17632329 DOI: 10.1055/s-2007-995476]</w:t>
      </w:r>
    </w:p>
    <w:p w14:paraId="0FE35D08" w14:textId="77777777" w:rsidR="008F7ABD" w:rsidRPr="008F7ABD" w:rsidRDefault="008F7ABD" w:rsidP="008F7ABD">
      <w:pPr>
        <w:spacing w:after="0" w:line="360" w:lineRule="auto"/>
        <w:jc w:val="both"/>
        <w:rPr>
          <w:rFonts w:ascii="Book Antiqua" w:eastAsia="宋体" w:hAnsi="Book Antiqua" w:cs="宋体"/>
          <w:sz w:val="24"/>
          <w:szCs w:val="24"/>
          <w:lang w:eastAsia="zh-CN"/>
        </w:rPr>
      </w:pPr>
      <w:proofErr w:type="gramStart"/>
      <w:r w:rsidRPr="008F7ABD">
        <w:rPr>
          <w:rFonts w:ascii="Book Antiqua" w:eastAsia="宋体" w:hAnsi="Book Antiqua" w:cs="宋体"/>
          <w:sz w:val="24"/>
          <w:szCs w:val="24"/>
          <w:lang w:eastAsia="zh-CN"/>
        </w:rPr>
        <w:t xml:space="preserve">3 </w:t>
      </w:r>
      <w:r w:rsidRPr="008F7ABD">
        <w:rPr>
          <w:rFonts w:ascii="Book Antiqua" w:eastAsia="宋体" w:hAnsi="Book Antiqua" w:cs="宋体"/>
          <w:b/>
          <w:bCs/>
          <w:sz w:val="24"/>
          <w:szCs w:val="24"/>
          <w:lang w:eastAsia="zh-CN"/>
        </w:rPr>
        <w:t>Steinman RM</w:t>
      </w:r>
      <w:r w:rsidRPr="008F7ABD">
        <w:rPr>
          <w:rFonts w:ascii="Book Antiqua" w:eastAsia="宋体" w:hAnsi="Book Antiqua" w:cs="宋体"/>
          <w:sz w:val="24"/>
          <w:szCs w:val="24"/>
          <w:lang w:eastAsia="zh-CN"/>
        </w:rPr>
        <w:t>.</w:t>
      </w:r>
      <w:proofErr w:type="gramEnd"/>
      <w:r w:rsidRPr="008F7ABD">
        <w:rPr>
          <w:rFonts w:ascii="Book Antiqua" w:eastAsia="宋体" w:hAnsi="Book Antiqua" w:cs="宋体"/>
          <w:sz w:val="24"/>
          <w:szCs w:val="24"/>
          <w:lang w:eastAsia="zh-CN"/>
        </w:rPr>
        <w:t xml:space="preserve"> The dendritic cell system and its role in immunogenicity. </w:t>
      </w:r>
      <w:proofErr w:type="spellStart"/>
      <w:r w:rsidRPr="008F7ABD">
        <w:rPr>
          <w:rFonts w:ascii="Book Antiqua" w:eastAsia="宋体" w:hAnsi="Book Antiqua" w:cs="宋体"/>
          <w:i/>
          <w:iCs/>
          <w:sz w:val="24"/>
          <w:szCs w:val="24"/>
          <w:lang w:eastAsia="zh-CN"/>
        </w:rPr>
        <w:t>Annu</w:t>
      </w:r>
      <w:proofErr w:type="spellEnd"/>
      <w:r w:rsidRPr="008F7ABD">
        <w:rPr>
          <w:rFonts w:ascii="Book Antiqua" w:eastAsia="宋体" w:hAnsi="Book Antiqua" w:cs="宋体"/>
          <w:i/>
          <w:iCs/>
          <w:sz w:val="24"/>
          <w:szCs w:val="24"/>
          <w:lang w:eastAsia="zh-CN"/>
        </w:rPr>
        <w:t xml:space="preserve"> Rev </w:t>
      </w:r>
      <w:proofErr w:type="spellStart"/>
      <w:r w:rsidRPr="008F7ABD">
        <w:rPr>
          <w:rFonts w:ascii="Book Antiqua" w:eastAsia="宋体" w:hAnsi="Book Antiqua" w:cs="宋体"/>
          <w:i/>
          <w:iCs/>
          <w:sz w:val="24"/>
          <w:szCs w:val="24"/>
          <w:lang w:eastAsia="zh-CN"/>
        </w:rPr>
        <w:t>Immunol</w:t>
      </w:r>
      <w:proofErr w:type="spellEnd"/>
      <w:r w:rsidRPr="008F7ABD">
        <w:rPr>
          <w:rFonts w:ascii="Book Antiqua" w:eastAsia="宋体" w:hAnsi="Book Antiqua" w:cs="宋体"/>
          <w:sz w:val="24"/>
          <w:szCs w:val="24"/>
          <w:lang w:eastAsia="zh-CN"/>
        </w:rPr>
        <w:t xml:space="preserve"> 1991; </w:t>
      </w:r>
      <w:r w:rsidRPr="008F7ABD">
        <w:rPr>
          <w:rFonts w:ascii="Book Antiqua" w:eastAsia="宋体" w:hAnsi="Book Antiqua" w:cs="宋体"/>
          <w:b/>
          <w:bCs/>
          <w:sz w:val="24"/>
          <w:szCs w:val="24"/>
          <w:lang w:eastAsia="zh-CN"/>
        </w:rPr>
        <w:t>9</w:t>
      </w:r>
      <w:r w:rsidRPr="008F7ABD">
        <w:rPr>
          <w:rFonts w:ascii="Book Antiqua" w:eastAsia="宋体" w:hAnsi="Book Antiqua" w:cs="宋体"/>
          <w:sz w:val="24"/>
          <w:szCs w:val="24"/>
          <w:lang w:eastAsia="zh-CN"/>
        </w:rPr>
        <w:t>: 271-296 [PMID: 1910679 DOI: 10.1146/annurev.iy.09.040191.001415]</w:t>
      </w:r>
    </w:p>
    <w:p w14:paraId="2074A271"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4 </w:t>
      </w:r>
      <w:proofErr w:type="spellStart"/>
      <w:r w:rsidRPr="008F7ABD">
        <w:rPr>
          <w:rFonts w:ascii="Book Antiqua" w:eastAsia="宋体" w:hAnsi="Book Antiqua" w:cs="宋体"/>
          <w:b/>
          <w:bCs/>
          <w:sz w:val="24"/>
          <w:szCs w:val="24"/>
          <w:lang w:eastAsia="zh-CN"/>
        </w:rPr>
        <w:t>Hirooka</w:t>
      </w:r>
      <w:proofErr w:type="spellEnd"/>
      <w:r w:rsidRPr="008F7ABD">
        <w:rPr>
          <w:rFonts w:ascii="Book Antiqua" w:eastAsia="宋体" w:hAnsi="Book Antiqua" w:cs="宋体"/>
          <w:b/>
          <w:bCs/>
          <w:sz w:val="24"/>
          <w:szCs w:val="24"/>
          <w:lang w:eastAsia="zh-CN"/>
        </w:rPr>
        <w:t xml:space="preserve"> Y</w:t>
      </w:r>
      <w:r w:rsidRPr="008F7ABD">
        <w:rPr>
          <w:rFonts w:ascii="Book Antiqua" w:eastAsia="宋体" w:hAnsi="Book Antiqua" w:cs="宋体"/>
          <w:sz w:val="24"/>
          <w:szCs w:val="24"/>
          <w:lang w:eastAsia="zh-CN"/>
        </w:rPr>
        <w:t xml:space="preserve">, Itoh A, Kawashima H, Hara K, </w:t>
      </w:r>
      <w:proofErr w:type="spellStart"/>
      <w:r w:rsidRPr="008F7ABD">
        <w:rPr>
          <w:rFonts w:ascii="Book Antiqua" w:eastAsia="宋体" w:hAnsi="Book Antiqua" w:cs="宋体"/>
          <w:sz w:val="24"/>
          <w:szCs w:val="24"/>
          <w:lang w:eastAsia="zh-CN"/>
        </w:rPr>
        <w:t>Nonogaki</w:t>
      </w:r>
      <w:proofErr w:type="spellEnd"/>
      <w:r w:rsidRPr="008F7ABD">
        <w:rPr>
          <w:rFonts w:ascii="Book Antiqua" w:eastAsia="宋体" w:hAnsi="Book Antiqua" w:cs="宋体"/>
          <w:sz w:val="24"/>
          <w:szCs w:val="24"/>
          <w:lang w:eastAsia="zh-CN"/>
        </w:rPr>
        <w:t xml:space="preserve"> K, Kasugai T, </w:t>
      </w:r>
      <w:proofErr w:type="spellStart"/>
      <w:r w:rsidRPr="008F7ABD">
        <w:rPr>
          <w:rFonts w:ascii="Book Antiqua" w:eastAsia="宋体" w:hAnsi="Book Antiqua" w:cs="宋体"/>
          <w:sz w:val="24"/>
          <w:szCs w:val="24"/>
          <w:lang w:eastAsia="zh-CN"/>
        </w:rPr>
        <w:t>Ohno</w:t>
      </w:r>
      <w:proofErr w:type="spellEnd"/>
      <w:r w:rsidRPr="008F7ABD">
        <w:rPr>
          <w:rFonts w:ascii="Book Antiqua" w:eastAsia="宋体" w:hAnsi="Book Antiqua" w:cs="宋体"/>
          <w:sz w:val="24"/>
          <w:szCs w:val="24"/>
          <w:lang w:eastAsia="zh-CN"/>
        </w:rPr>
        <w:t xml:space="preserve"> E, Ishikawa T, Matsubara H, </w:t>
      </w:r>
      <w:proofErr w:type="spellStart"/>
      <w:r w:rsidRPr="008F7ABD">
        <w:rPr>
          <w:rFonts w:ascii="Book Antiqua" w:eastAsia="宋体" w:hAnsi="Book Antiqua" w:cs="宋体"/>
          <w:sz w:val="24"/>
          <w:szCs w:val="24"/>
          <w:lang w:eastAsia="zh-CN"/>
        </w:rPr>
        <w:t>Ishigami</w:t>
      </w:r>
      <w:proofErr w:type="spellEnd"/>
      <w:r w:rsidRPr="008F7ABD">
        <w:rPr>
          <w:rFonts w:ascii="Book Antiqua" w:eastAsia="宋体" w:hAnsi="Book Antiqua" w:cs="宋体"/>
          <w:sz w:val="24"/>
          <w:szCs w:val="24"/>
          <w:lang w:eastAsia="zh-CN"/>
        </w:rPr>
        <w:t xml:space="preserve"> M, Katano Y, </w:t>
      </w:r>
      <w:proofErr w:type="spellStart"/>
      <w:r w:rsidRPr="008F7ABD">
        <w:rPr>
          <w:rFonts w:ascii="Book Antiqua" w:eastAsia="宋体" w:hAnsi="Book Antiqua" w:cs="宋体"/>
          <w:sz w:val="24"/>
          <w:szCs w:val="24"/>
          <w:lang w:eastAsia="zh-CN"/>
        </w:rPr>
        <w:t>Ohmiya</w:t>
      </w:r>
      <w:proofErr w:type="spellEnd"/>
      <w:r w:rsidRPr="008F7ABD">
        <w:rPr>
          <w:rFonts w:ascii="Book Antiqua" w:eastAsia="宋体" w:hAnsi="Book Antiqua" w:cs="宋体"/>
          <w:sz w:val="24"/>
          <w:szCs w:val="24"/>
          <w:lang w:eastAsia="zh-CN"/>
        </w:rPr>
        <w:t xml:space="preserve"> N, </w:t>
      </w:r>
      <w:proofErr w:type="spellStart"/>
      <w:r w:rsidRPr="008F7ABD">
        <w:rPr>
          <w:rFonts w:ascii="Book Antiqua" w:eastAsia="宋体" w:hAnsi="Book Antiqua" w:cs="宋体"/>
          <w:sz w:val="24"/>
          <w:szCs w:val="24"/>
          <w:lang w:eastAsia="zh-CN"/>
        </w:rPr>
        <w:t>Niwa</w:t>
      </w:r>
      <w:proofErr w:type="spellEnd"/>
      <w:r w:rsidRPr="008F7ABD">
        <w:rPr>
          <w:rFonts w:ascii="Book Antiqua" w:eastAsia="宋体" w:hAnsi="Book Antiqua" w:cs="宋体"/>
          <w:sz w:val="24"/>
          <w:szCs w:val="24"/>
          <w:lang w:eastAsia="zh-CN"/>
        </w:rPr>
        <w:t xml:space="preserve"> Y, Yamamoto K, Kaneko T, </w:t>
      </w:r>
      <w:proofErr w:type="spellStart"/>
      <w:r w:rsidRPr="008F7ABD">
        <w:rPr>
          <w:rFonts w:ascii="Book Antiqua" w:eastAsia="宋体" w:hAnsi="Book Antiqua" w:cs="宋体"/>
          <w:sz w:val="24"/>
          <w:szCs w:val="24"/>
          <w:lang w:eastAsia="zh-CN"/>
        </w:rPr>
        <w:t>Nieda</w:t>
      </w:r>
      <w:proofErr w:type="spellEnd"/>
      <w:r w:rsidRPr="008F7ABD">
        <w:rPr>
          <w:rFonts w:ascii="Book Antiqua" w:eastAsia="宋体" w:hAnsi="Book Antiqua" w:cs="宋体"/>
          <w:sz w:val="24"/>
          <w:szCs w:val="24"/>
          <w:lang w:eastAsia="zh-CN"/>
        </w:rPr>
        <w:t xml:space="preserve"> M, Yokokawa K, </w:t>
      </w:r>
      <w:proofErr w:type="spellStart"/>
      <w:r w:rsidRPr="008F7ABD">
        <w:rPr>
          <w:rFonts w:ascii="Book Antiqua" w:eastAsia="宋体" w:hAnsi="Book Antiqua" w:cs="宋体"/>
          <w:sz w:val="24"/>
          <w:szCs w:val="24"/>
          <w:lang w:eastAsia="zh-CN"/>
        </w:rPr>
        <w:t>Goto</w:t>
      </w:r>
      <w:proofErr w:type="spellEnd"/>
      <w:r w:rsidRPr="008F7ABD">
        <w:rPr>
          <w:rFonts w:ascii="Book Antiqua" w:eastAsia="宋体" w:hAnsi="Book Antiqua" w:cs="宋体"/>
          <w:sz w:val="24"/>
          <w:szCs w:val="24"/>
          <w:lang w:eastAsia="zh-CN"/>
        </w:rPr>
        <w:t xml:space="preserve"> H. </w:t>
      </w:r>
      <w:proofErr w:type="gramStart"/>
      <w:r w:rsidRPr="008F7ABD">
        <w:rPr>
          <w:rFonts w:ascii="Book Antiqua" w:eastAsia="宋体" w:hAnsi="Book Antiqua" w:cs="宋体"/>
          <w:sz w:val="24"/>
          <w:szCs w:val="24"/>
          <w:lang w:eastAsia="zh-CN"/>
        </w:rPr>
        <w:t>A combination therapy of gemcitabine with immunotherapy for patients with inoperable locally advanced pancreatic cancer.</w:t>
      </w:r>
      <w:proofErr w:type="gramEnd"/>
      <w:r w:rsidRPr="008F7ABD">
        <w:rPr>
          <w:rFonts w:ascii="Book Antiqua" w:eastAsia="宋体" w:hAnsi="Book Antiqua" w:cs="宋体"/>
          <w:sz w:val="24"/>
          <w:szCs w:val="24"/>
          <w:lang w:eastAsia="zh-CN"/>
        </w:rPr>
        <w:t xml:space="preserve"> </w:t>
      </w:r>
      <w:r w:rsidRPr="008F7ABD">
        <w:rPr>
          <w:rFonts w:ascii="Book Antiqua" w:eastAsia="宋体" w:hAnsi="Book Antiqua" w:cs="宋体"/>
          <w:i/>
          <w:iCs/>
          <w:sz w:val="24"/>
          <w:szCs w:val="24"/>
          <w:lang w:eastAsia="zh-CN"/>
        </w:rPr>
        <w:t>Pancreas</w:t>
      </w:r>
      <w:r w:rsidRPr="008F7ABD">
        <w:rPr>
          <w:rFonts w:ascii="Book Antiqua" w:eastAsia="宋体" w:hAnsi="Book Antiqua" w:cs="宋体"/>
          <w:sz w:val="24"/>
          <w:szCs w:val="24"/>
          <w:lang w:eastAsia="zh-CN"/>
        </w:rPr>
        <w:t xml:space="preserve"> 2009; </w:t>
      </w:r>
      <w:r w:rsidRPr="008F7ABD">
        <w:rPr>
          <w:rFonts w:ascii="Book Antiqua" w:eastAsia="宋体" w:hAnsi="Book Antiqua" w:cs="宋体"/>
          <w:b/>
          <w:bCs/>
          <w:sz w:val="24"/>
          <w:szCs w:val="24"/>
          <w:lang w:eastAsia="zh-CN"/>
        </w:rPr>
        <w:t>38</w:t>
      </w:r>
      <w:r w:rsidRPr="008F7ABD">
        <w:rPr>
          <w:rFonts w:ascii="Book Antiqua" w:eastAsia="宋体" w:hAnsi="Book Antiqua" w:cs="宋体"/>
          <w:sz w:val="24"/>
          <w:szCs w:val="24"/>
          <w:lang w:eastAsia="zh-CN"/>
        </w:rPr>
        <w:t>: e69-e74 [PMID: 19276867 DOI: 10.1097/mpa.0b013e318197a9e3]</w:t>
      </w:r>
    </w:p>
    <w:p w14:paraId="3588829E"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5 </w:t>
      </w:r>
      <w:proofErr w:type="spellStart"/>
      <w:r w:rsidRPr="008F7ABD">
        <w:rPr>
          <w:rFonts w:ascii="Book Antiqua" w:eastAsia="宋体" w:hAnsi="Book Antiqua" w:cs="宋体"/>
          <w:b/>
          <w:bCs/>
          <w:sz w:val="24"/>
          <w:szCs w:val="24"/>
          <w:lang w:eastAsia="zh-CN"/>
        </w:rPr>
        <w:t>Senzer</w:t>
      </w:r>
      <w:proofErr w:type="spellEnd"/>
      <w:r w:rsidRPr="008F7ABD">
        <w:rPr>
          <w:rFonts w:ascii="Book Antiqua" w:eastAsia="宋体" w:hAnsi="Book Antiqua" w:cs="宋体"/>
          <w:b/>
          <w:bCs/>
          <w:sz w:val="24"/>
          <w:szCs w:val="24"/>
          <w:lang w:eastAsia="zh-CN"/>
        </w:rPr>
        <w:t xml:space="preserve"> N</w:t>
      </w:r>
      <w:r w:rsidRPr="008F7ABD">
        <w:rPr>
          <w:rFonts w:ascii="Book Antiqua" w:eastAsia="宋体" w:hAnsi="Book Antiqua" w:cs="宋体"/>
          <w:sz w:val="24"/>
          <w:szCs w:val="24"/>
          <w:lang w:eastAsia="zh-CN"/>
        </w:rPr>
        <w:t xml:space="preserve">, Mani S, </w:t>
      </w:r>
      <w:proofErr w:type="spellStart"/>
      <w:r w:rsidRPr="008F7ABD">
        <w:rPr>
          <w:rFonts w:ascii="Book Antiqua" w:eastAsia="宋体" w:hAnsi="Book Antiqua" w:cs="宋体"/>
          <w:sz w:val="24"/>
          <w:szCs w:val="24"/>
          <w:lang w:eastAsia="zh-CN"/>
        </w:rPr>
        <w:t>Rosemurgy</w:t>
      </w:r>
      <w:proofErr w:type="spellEnd"/>
      <w:r w:rsidRPr="008F7ABD">
        <w:rPr>
          <w:rFonts w:ascii="Book Antiqua" w:eastAsia="宋体" w:hAnsi="Book Antiqua" w:cs="宋体"/>
          <w:sz w:val="24"/>
          <w:szCs w:val="24"/>
          <w:lang w:eastAsia="zh-CN"/>
        </w:rPr>
        <w:t xml:space="preserve"> A, </w:t>
      </w:r>
      <w:proofErr w:type="spellStart"/>
      <w:r w:rsidRPr="008F7ABD">
        <w:rPr>
          <w:rFonts w:ascii="Book Antiqua" w:eastAsia="宋体" w:hAnsi="Book Antiqua" w:cs="宋体"/>
          <w:sz w:val="24"/>
          <w:szCs w:val="24"/>
          <w:lang w:eastAsia="zh-CN"/>
        </w:rPr>
        <w:t>Nemunaitis</w:t>
      </w:r>
      <w:proofErr w:type="spellEnd"/>
      <w:r w:rsidRPr="008F7ABD">
        <w:rPr>
          <w:rFonts w:ascii="Book Antiqua" w:eastAsia="宋体" w:hAnsi="Book Antiqua" w:cs="宋体"/>
          <w:sz w:val="24"/>
          <w:szCs w:val="24"/>
          <w:lang w:eastAsia="zh-CN"/>
        </w:rPr>
        <w:t xml:space="preserve"> J, Cunningham C, </w:t>
      </w:r>
      <w:proofErr w:type="spellStart"/>
      <w:r w:rsidRPr="008F7ABD">
        <w:rPr>
          <w:rFonts w:ascii="Book Antiqua" w:eastAsia="宋体" w:hAnsi="Book Antiqua" w:cs="宋体"/>
          <w:sz w:val="24"/>
          <w:szCs w:val="24"/>
          <w:lang w:eastAsia="zh-CN"/>
        </w:rPr>
        <w:t>Guha</w:t>
      </w:r>
      <w:proofErr w:type="spellEnd"/>
      <w:r w:rsidRPr="008F7ABD">
        <w:rPr>
          <w:rFonts w:ascii="Book Antiqua" w:eastAsia="宋体" w:hAnsi="Book Antiqua" w:cs="宋体"/>
          <w:sz w:val="24"/>
          <w:szCs w:val="24"/>
          <w:lang w:eastAsia="zh-CN"/>
        </w:rPr>
        <w:t xml:space="preserve"> C, </w:t>
      </w:r>
      <w:proofErr w:type="spellStart"/>
      <w:r w:rsidRPr="008F7ABD">
        <w:rPr>
          <w:rFonts w:ascii="Book Antiqua" w:eastAsia="宋体" w:hAnsi="Book Antiqua" w:cs="宋体"/>
          <w:sz w:val="24"/>
          <w:szCs w:val="24"/>
          <w:lang w:eastAsia="zh-CN"/>
        </w:rPr>
        <w:t>Bayol</w:t>
      </w:r>
      <w:proofErr w:type="spellEnd"/>
      <w:r w:rsidRPr="008F7ABD">
        <w:rPr>
          <w:rFonts w:ascii="Book Antiqua" w:eastAsia="宋体" w:hAnsi="Book Antiqua" w:cs="宋体"/>
          <w:sz w:val="24"/>
          <w:szCs w:val="24"/>
          <w:lang w:eastAsia="zh-CN"/>
        </w:rPr>
        <w:t xml:space="preserve"> N, Gillen M, Chu K, Rasmussen C, Rasmussen H, </w:t>
      </w:r>
      <w:proofErr w:type="spellStart"/>
      <w:r w:rsidRPr="008F7ABD">
        <w:rPr>
          <w:rFonts w:ascii="Book Antiqua" w:eastAsia="宋体" w:hAnsi="Book Antiqua" w:cs="宋体"/>
          <w:sz w:val="24"/>
          <w:szCs w:val="24"/>
          <w:lang w:eastAsia="zh-CN"/>
        </w:rPr>
        <w:t>Kufe</w:t>
      </w:r>
      <w:proofErr w:type="spellEnd"/>
      <w:r w:rsidRPr="008F7ABD">
        <w:rPr>
          <w:rFonts w:ascii="Book Antiqua" w:eastAsia="宋体" w:hAnsi="Book Antiqua" w:cs="宋体"/>
          <w:sz w:val="24"/>
          <w:szCs w:val="24"/>
          <w:lang w:eastAsia="zh-CN"/>
        </w:rPr>
        <w:t xml:space="preserve"> D, </w:t>
      </w:r>
      <w:proofErr w:type="spellStart"/>
      <w:r w:rsidRPr="008F7ABD">
        <w:rPr>
          <w:rFonts w:ascii="Book Antiqua" w:eastAsia="宋体" w:hAnsi="Book Antiqua" w:cs="宋体"/>
          <w:sz w:val="24"/>
          <w:szCs w:val="24"/>
          <w:lang w:eastAsia="zh-CN"/>
        </w:rPr>
        <w:t>Weichselbaum</w:t>
      </w:r>
      <w:proofErr w:type="spellEnd"/>
      <w:r w:rsidRPr="008F7ABD">
        <w:rPr>
          <w:rFonts w:ascii="Book Antiqua" w:eastAsia="宋体" w:hAnsi="Book Antiqua" w:cs="宋体"/>
          <w:sz w:val="24"/>
          <w:szCs w:val="24"/>
          <w:lang w:eastAsia="zh-CN"/>
        </w:rPr>
        <w:t xml:space="preserve"> R, Hanna N. </w:t>
      </w:r>
      <w:proofErr w:type="spellStart"/>
      <w:r w:rsidRPr="008F7ABD">
        <w:rPr>
          <w:rFonts w:ascii="Book Antiqua" w:eastAsia="宋体" w:hAnsi="Book Antiqua" w:cs="宋体"/>
          <w:sz w:val="24"/>
          <w:szCs w:val="24"/>
          <w:lang w:eastAsia="zh-CN"/>
        </w:rPr>
        <w:t>TNFerade</w:t>
      </w:r>
      <w:proofErr w:type="spellEnd"/>
      <w:r w:rsidRPr="008F7ABD">
        <w:rPr>
          <w:rFonts w:ascii="Book Antiqua" w:eastAsia="宋体" w:hAnsi="Book Antiqua" w:cs="宋体"/>
          <w:sz w:val="24"/>
          <w:szCs w:val="24"/>
          <w:lang w:eastAsia="zh-CN"/>
        </w:rPr>
        <w:t xml:space="preserve"> biologic, an </w:t>
      </w:r>
      <w:proofErr w:type="spellStart"/>
      <w:r w:rsidRPr="008F7ABD">
        <w:rPr>
          <w:rFonts w:ascii="Book Antiqua" w:eastAsia="宋体" w:hAnsi="Book Antiqua" w:cs="宋体"/>
          <w:sz w:val="24"/>
          <w:szCs w:val="24"/>
          <w:lang w:eastAsia="zh-CN"/>
        </w:rPr>
        <w:t>adenovector</w:t>
      </w:r>
      <w:proofErr w:type="spellEnd"/>
      <w:r w:rsidRPr="008F7ABD">
        <w:rPr>
          <w:rFonts w:ascii="Book Antiqua" w:eastAsia="宋体" w:hAnsi="Book Antiqua" w:cs="宋体"/>
          <w:sz w:val="24"/>
          <w:szCs w:val="24"/>
          <w:lang w:eastAsia="zh-CN"/>
        </w:rPr>
        <w:t xml:space="preserve"> with a radiation-inducible promoter, carrying the human tumor necrosis factor alpha gene: a phase I study </w:t>
      </w:r>
      <w:r w:rsidRPr="008F7ABD">
        <w:rPr>
          <w:rFonts w:ascii="Book Antiqua" w:eastAsia="宋体" w:hAnsi="Book Antiqua" w:cs="宋体"/>
          <w:sz w:val="24"/>
          <w:szCs w:val="24"/>
          <w:lang w:eastAsia="zh-CN"/>
        </w:rPr>
        <w:lastRenderedPageBreak/>
        <w:t xml:space="preserve">in patients with solid tumors. </w:t>
      </w:r>
      <w:r w:rsidRPr="008F7ABD">
        <w:rPr>
          <w:rFonts w:ascii="Book Antiqua" w:eastAsia="宋体" w:hAnsi="Book Antiqua" w:cs="宋体"/>
          <w:i/>
          <w:iCs/>
          <w:sz w:val="24"/>
          <w:szCs w:val="24"/>
          <w:lang w:eastAsia="zh-CN"/>
        </w:rPr>
        <w:t xml:space="preserve">J </w:t>
      </w:r>
      <w:proofErr w:type="spellStart"/>
      <w:r w:rsidRPr="008F7ABD">
        <w:rPr>
          <w:rFonts w:ascii="Book Antiqua" w:eastAsia="宋体" w:hAnsi="Book Antiqua" w:cs="宋体"/>
          <w:i/>
          <w:iCs/>
          <w:sz w:val="24"/>
          <w:szCs w:val="24"/>
          <w:lang w:eastAsia="zh-CN"/>
        </w:rPr>
        <w:t>Clin</w:t>
      </w:r>
      <w:proofErr w:type="spellEnd"/>
      <w:r w:rsidRPr="008F7ABD">
        <w:rPr>
          <w:rFonts w:ascii="Book Antiqua" w:eastAsia="宋体" w:hAnsi="Book Antiqua" w:cs="宋体"/>
          <w:i/>
          <w:iCs/>
          <w:sz w:val="24"/>
          <w:szCs w:val="24"/>
          <w:lang w:eastAsia="zh-CN"/>
        </w:rPr>
        <w:t xml:space="preserve"> </w:t>
      </w:r>
      <w:proofErr w:type="spellStart"/>
      <w:r w:rsidRPr="008F7ABD">
        <w:rPr>
          <w:rFonts w:ascii="Book Antiqua" w:eastAsia="宋体" w:hAnsi="Book Antiqua" w:cs="宋体"/>
          <w:i/>
          <w:iCs/>
          <w:sz w:val="24"/>
          <w:szCs w:val="24"/>
          <w:lang w:eastAsia="zh-CN"/>
        </w:rPr>
        <w:t>Oncol</w:t>
      </w:r>
      <w:proofErr w:type="spellEnd"/>
      <w:r w:rsidRPr="008F7ABD">
        <w:rPr>
          <w:rFonts w:ascii="Book Antiqua" w:eastAsia="宋体" w:hAnsi="Book Antiqua" w:cs="宋体"/>
          <w:sz w:val="24"/>
          <w:szCs w:val="24"/>
          <w:lang w:eastAsia="zh-CN"/>
        </w:rPr>
        <w:t xml:space="preserve"> 2004; </w:t>
      </w:r>
      <w:r w:rsidRPr="008F7ABD">
        <w:rPr>
          <w:rFonts w:ascii="Book Antiqua" w:eastAsia="宋体" w:hAnsi="Book Antiqua" w:cs="宋体"/>
          <w:b/>
          <w:bCs/>
          <w:sz w:val="24"/>
          <w:szCs w:val="24"/>
          <w:lang w:eastAsia="zh-CN"/>
        </w:rPr>
        <w:t>22</w:t>
      </w:r>
      <w:r w:rsidRPr="008F7ABD">
        <w:rPr>
          <w:rFonts w:ascii="Book Antiqua" w:eastAsia="宋体" w:hAnsi="Book Antiqua" w:cs="宋体"/>
          <w:sz w:val="24"/>
          <w:szCs w:val="24"/>
          <w:lang w:eastAsia="zh-CN"/>
        </w:rPr>
        <w:t>: 592-601 [PMID: 14726502 DOI: 10.1200/JCO.2004.01.227]</w:t>
      </w:r>
    </w:p>
    <w:p w14:paraId="5107A63A"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6 </w:t>
      </w:r>
      <w:r w:rsidRPr="008F7ABD">
        <w:rPr>
          <w:rFonts w:ascii="Book Antiqua" w:eastAsia="宋体" w:hAnsi="Book Antiqua" w:cs="宋体"/>
          <w:b/>
          <w:bCs/>
          <w:sz w:val="24"/>
          <w:szCs w:val="24"/>
          <w:lang w:eastAsia="zh-CN"/>
        </w:rPr>
        <w:t>Hecht JR</w:t>
      </w:r>
      <w:r w:rsidRPr="008F7ABD">
        <w:rPr>
          <w:rFonts w:ascii="Book Antiqua" w:eastAsia="宋体" w:hAnsi="Book Antiqua" w:cs="宋体"/>
          <w:sz w:val="24"/>
          <w:szCs w:val="24"/>
          <w:lang w:eastAsia="zh-CN"/>
        </w:rPr>
        <w:t xml:space="preserve">, Farrell JJ, </w:t>
      </w:r>
      <w:proofErr w:type="spellStart"/>
      <w:r w:rsidRPr="008F7ABD">
        <w:rPr>
          <w:rFonts w:ascii="Book Antiqua" w:eastAsia="宋体" w:hAnsi="Book Antiqua" w:cs="宋体"/>
          <w:sz w:val="24"/>
          <w:szCs w:val="24"/>
          <w:lang w:eastAsia="zh-CN"/>
        </w:rPr>
        <w:t>Senzer</w:t>
      </w:r>
      <w:proofErr w:type="spellEnd"/>
      <w:r w:rsidRPr="008F7ABD">
        <w:rPr>
          <w:rFonts w:ascii="Book Antiqua" w:eastAsia="宋体" w:hAnsi="Book Antiqua" w:cs="宋体"/>
          <w:sz w:val="24"/>
          <w:szCs w:val="24"/>
          <w:lang w:eastAsia="zh-CN"/>
        </w:rPr>
        <w:t xml:space="preserve"> N, </w:t>
      </w:r>
      <w:proofErr w:type="spellStart"/>
      <w:r w:rsidRPr="008F7ABD">
        <w:rPr>
          <w:rFonts w:ascii="Book Antiqua" w:eastAsia="宋体" w:hAnsi="Book Antiqua" w:cs="宋体"/>
          <w:sz w:val="24"/>
          <w:szCs w:val="24"/>
          <w:lang w:eastAsia="zh-CN"/>
        </w:rPr>
        <w:t>Nemunaitis</w:t>
      </w:r>
      <w:proofErr w:type="spellEnd"/>
      <w:r w:rsidRPr="008F7ABD">
        <w:rPr>
          <w:rFonts w:ascii="Book Antiqua" w:eastAsia="宋体" w:hAnsi="Book Antiqua" w:cs="宋体"/>
          <w:sz w:val="24"/>
          <w:szCs w:val="24"/>
          <w:lang w:eastAsia="zh-CN"/>
        </w:rPr>
        <w:t xml:space="preserve"> J, </w:t>
      </w:r>
      <w:proofErr w:type="spellStart"/>
      <w:r w:rsidRPr="008F7ABD">
        <w:rPr>
          <w:rFonts w:ascii="Book Antiqua" w:eastAsia="宋体" w:hAnsi="Book Antiqua" w:cs="宋体"/>
          <w:sz w:val="24"/>
          <w:szCs w:val="24"/>
          <w:lang w:eastAsia="zh-CN"/>
        </w:rPr>
        <w:t>Rosemurgy</w:t>
      </w:r>
      <w:proofErr w:type="spellEnd"/>
      <w:r w:rsidRPr="008F7ABD">
        <w:rPr>
          <w:rFonts w:ascii="Book Antiqua" w:eastAsia="宋体" w:hAnsi="Book Antiqua" w:cs="宋体"/>
          <w:sz w:val="24"/>
          <w:szCs w:val="24"/>
          <w:lang w:eastAsia="zh-CN"/>
        </w:rPr>
        <w:t xml:space="preserve"> A, Chung T, Hanna N, Chang KJ, </w:t>
      </w:r>
      <w:proofErr w:type="spellStart"/>
      <w:r w:rsidRPr="008F7ABD">
        <w:rPr>
          <w:rFonts w:ascii="Book Antiqua" w:eastAsia="宋体" w:hAnsi="Book Antiqua" w:cs="宋体"/>
          <w:sz w:val="24"/>
          <w:szCs w:val="24"/>
          <w:lang w:eastAsia="zh-CN"/>
        </w:rPr>
        <w:t>Javle</w:t>
      </w:r>
      <w:proofErr w:type="spellEnd"/>
      <w:r w:rsidRPr="008F7ABD">
        <w:rPr>
          <w:rFonts w:ascii="Book Antiqua" w:eastAsia="宋体" w:hAnsi="Book Antiqua" w:cs="宋体"/>
          <w:sz w:val="24"/>
          <w:szCs w:val="24"/>
          <w:lang w:eastAsia="zh-CN"/>
        </w:rPr>
        <w:t xml:space="preserve"> M, Posner M, Waxman I, Reid A, Erickson R, Canto M, </w:t>
      </w:r>
      <w:proofErr w:type="spellStart"/>
      <w:r w:rsidRPr="008F7ABD">
        <w:rPr>
          <w:rFonts w:ascii="Book Antiqua" w:eastAsia="宋体" w:hAnsi="Book Antiqua" w:cs="宋体"/>
          <w:sz w:val="24"/>
          <w:szCs w:val="24"/>
          <w:lang w:eastAsia="zh-CN"/>
        </w:rPr>
        <w:t>Chak</w:t>
      </w:r>
      <w:proofErr w:type="spellEnd"/>
      <w:r w:rsidRPr="008F7ABD">
        <w:rPr>
          <w:rFonts w:ascii="Book Antiqua" w:eastAsia="宋体" w:hAnsi="Book Antiqua" w:cs="宋体"/>
          <w:sz w:val="24"/>
          <w:szCs w:val="24"/>
          <w:lang w:eastAsia="zh-CN"/>
        </w:rPr>
        <w:t xml:space="preserve"> A, </w:t>
      </w:r>
      <w:proofErr w:type="spellStart"/>
      <w:r w:rsidRPr="008F7ABD">
        <w:rPr>
          <w:rFonts w:ascii="Book Antiqua" w:eastAsia="宋体" w:hAnsi="Book Antiqua" w:cs="宋体"/>
          <w:sz w:val="24"/>
          <w:szCs w:val="24"/>
          <w:lang w:eastAsia="zh-CN"/>
        </w:rPr>
        <w:t>Blatner</w:t>
      </w:r>
      <w:proofErr w:type="spellEnd"/>
      <w:r w:rsidRPr="008F7ABD">
        <w:rPr>
          <w:rFonts w:ascii="Book Antiqua" w:eastAsia="宋体" w:hAnsi="Book Antiqua" w:cs="宋体"/>
          <w:sz w:val="24"/>
          <w:szCs w:val="24"/>
          <w:lang w:eastAsia="zh-CN"/>
        </w:rPr>
        <w:t xml:space="preserve"> G, </w:t>
      </w:r>
      <w:proofErr w:type="spellStart"/>
      <w:r w:rsidRPr="008F7ABD">
        <w:rPr>
          <w:rFonts w:ascii="Book Antiqua" w:eastAsia="宋体" w:hAnsi="Book Antiqua" w:cs="宋体"/>
          <w:sz w:val="24"/>
          <w:szCs w:val="24"/>
          <w:lang w:eastAsia="zh-CN"/>
        </w:rPr>
        <w:t>Kovacevic</w:t>
      </w:r>
      <w:proofErr w:type="spellEnd"/>
      <w:r w:rsidRPr="008F7ABD">
        <w:rPr>
          <w:rFonts w:ascii="Book Antiqua" w:eastAsia="宋体" w:hAnsi="Book Antiqua" w:cs="宋体"/>
          <w:sz w:val="24"/>
          <w:szCs w:val="24"/>
          <w:lang w:eastAsia="zh-CN"/>
        </w:rPr>
        <w:t xml:space="preserve"> M, Thornton M. EUS or percutaneously guided </w:t>
      </w:r>
      <w:proofErr w:type="spellStart"/>
      <w:r w:rsidRPr="008F7ABD">
        <w:rPr>
          <w:rFonts w:ascii="Book Antiqua" w:eastAsia="宋体" w:hAnsi="Book Antiqua" w:cs="宋体"/>
          <w:sz w:val="24"/>
          <w:szCs w:val="24"/>
          <w:lang w:eastAsia="zh-CN"/>
        </w:rPr>
        <w:t>intratumoral</w:t>
      </w:r>
      <w:proofErr w:type="spellEnd"/>
      <w:r w:rsidRPr="008F7ABD">
        <w:rPr>
          <w:rFonts w:ascii="Book Antiqua" w:eastAsia="宋体" w:hAnsi="Book Antiqua" w:cs="宋体"/>
          <w:sz w:val="24"/>
          <w:szCs w:val="24"/>
          <w:lang w:eastAsia="zh-CN"/>
        </w:rPr>
        <w:t xml:space="preserve"> </w:t>
      </w:r>
      <w:proofErr w:type="spellStart"/>
      <w:r w:rsidRPr="008F7ABD">
        <w:rPr>
          <w:rFonts w:ascii="Book Antiqua" w:eastAsia="宋体" w:hAnsi="Book Antiqua" w:cs="宋体"/>
          <w:sz w:val="24"/>
          <w:szCs w:val="24"/>
          <w:lang w:eastAsia="zh-CN"/>
        </w:rPr>
        <w:t>TNFerade</w:t>
      </w:r>
      <w:proofErr w:type="spellEnd"/>
      <w:r w:rsidRPr="008F7ABD">
        <w:rPr>
          <w:rFonts w:ascii="Book Antiqua" w:eastAsia="宋体" w:hAnsi="Book Antiqua" w:cs="宋体"/>
          <w:sz w:val="24"/>
          <w:szCs w:val="24"/>
          <w:lang w:eastAsia="zh-CN"/>
        </w:rPr>
        <w:t xml:space="preserve"> biologic with 5-fluorouracil and radiotherapy for first-line treatment of locally advanced pancreatic cancer: a phase I/II study. </w:t>
      </w:r>
      <w:proofErr w:type="spellStart"/>
      <w:r w:rsidRPr="008F7ABD">
        <w:rPr>
          <w:rFonts w:ascii="Book Antiqua" w:eastAsia="宋体" w:hAnsi="Book Antiqua" w:cs="宋体"/>
          <w:i/>
          <w:iCs/>
          <w:sz w:val="24"/>
          <w:szCs w:val="24"/>
          <w:lang w:eastAsia="zh-CN"/>
        </w:rPr>
        <w:t>Gastrointest</w:t>
      </w:r>
      <w:proofErr w:type="spellEnd"/>
      <w:r w:rsidRPr="008F7ABD">
        <w:rPr>
          <w:rFonts w:ascii="Book Antiqua" w:eastAsia="宋体" w:hAnsi="Book Antiqua" w:cs="宋体"/>
          <w:i/>
          <w:iCs/>
          <w:sz w:val="24"/>
          <w:szCs w:val="24"/>
          <w:lang w:eastAsia="zh-CN"/>
        </w:rPr>
        <w:t xml:space="preserve"> </w:t>
      </w:r>
      <w:proofErr w:type="spellStart"/>
      <w:r w:rsidRPr="008F7ABD">
        <w:rPr>
          <w:rFonts w:ascii="Book Antiqua" w:eastAsia="宋体" w:hAnsi="Book Antiqua" w:cs="宋体"/>
          <w:i/>
          <w:iCs/>
          <w:sz w:val="24"/>
          <w:szCs w:val="24"/>
          <w:lang w:eastAsia="zh-CN"/>
        </w:rPr>
        <w:t>Endosc</w:t>
      </w:r>
      <w:proofErr w:type="spellEnd"/>
      <w:r w:rsidRPr="008F7ABD">
        <w:rPr>
          <w:rFonts w:ascii="Book Antiqua" w:eastAsia="宋体" w:hAnsi="Book Antiqua" w:cs="宋体"/>
          <w:sz w:val="24"/>
          <w:szCs w:val="24"/>
          <w:lang w:eastAsia="zh-CN"/>
        </w:rPr>
        <w:t xml:space="preserve"> 2012; </w:t>
      </w:r>
      <w:r w:rsidRPr="008F7ABD">
        <w:rPr>
          <w:rFonts w:ascii="Book Antiqua" w:eastAsia="宋体" w:hAnsi="Book Antiqua" w:cs="宋体"/>
          <w:b/>
          <w:bCs/>
          <w:sz w:val="24"/>
          <w:szCs w:val="24"/>
          <w:lang w:eastAsia="zh-CN"/>
        </w:rPr>
        <w:t>75</w:t>
      </w:r>
      <w:r w:rsidRPr="008F7ABD">
        <w:rPr>
          <w:rFonts w:ascii="Book Antiqua" w:eastAsia="宋体" w:hAnsi="Book Antiqua" w:cs="宋体"/>
          <w:sz w:val="24"/>
          <w:szCs w:val="24"/>
          <w:lang w:eastAsia="zh-CN"/>
        </w:rPr>
        <w:t>: 332-338 [PMID: 22248601 DOI: 10.1016/j.gie.2011.10.007]</w:t>
      </w:r>
    </w:p>
    <w:p w14:paraId="2D80D17E" w14:textId="77777777" w:rsidR="008F7ABD" w:rsidRPr="008F7ABD" w:rsidRDefault="008F7ABD" w:rsidP="008F7ABD">
      <w:pPr>
        <w:spacing w:after="0" w:line="360" w:lineRule="auto"/>
        <w:jc w:val="both"/>
        <w:rPr>
          <w:rFonts w:ascii="Book Antiqua" w:eastAsia="宋体" w:hAnsi="Book Antiqua" w:cs="宋体"/>
          <w:sz w:val="24"/>
          <w:szCs w:val="24"/>
          <w:lang w:eastAsia="zh-CN"/>
        </w:rPr>
      </w:pPr>
      <w:proofErr w:type="gramStart"/>
      <w:r w:rsidRPr="008F7ABD">
        <w:rPr>
          <w:rFonts w:ascii="Book Antiqua" w:eastAsia="宋体" w:hAnsi="Book Antiqua" w:cs="宋体"/>
          <w:sz w:val="24"/>
          <w:szCs w:val="24"/>
          <w:lang w:eastAsia="zh-CN"/>
        </w:rPr>
        <w:t xml:space="preserve">7 </w:t>
      </w:r>
      <w:proofErr w:type="spellStart"/>
      <w:r w:rsidRPr="008F7ABD">
        <w:rPr>
          <w:rFonts w:ascii="Book Antiqua" w:eastAsia="宋体" w:hAnsi="Book Antiqua" w:cs="宋体"/>
          <w:b/>
          <w:bCs/>
          <w:sz w:val="24"/>
          <w:szCs w:val="24"/>
          <w:lang w:eastAsia="zh-CN"/>
        </w:rPr>
        <w:t>Ries</w:t>
      </w:r>
      <w:proofErr w:type="spellEnd"/>
      <w:r w:rsidRPr="008F7ABD">
        <w:rPr>
          <w:rFonts w:ascii="Book Antiqua" w:eastAsia="宋体" w:hAnsi="Book Antiqua" w:cs="宋体"/>
          <w:b/>
          <w:bCs/>
          <w:sz w:val="24"/>
          <w:szCs w:val="24"/>
          <w:lang w:eastAsia="zh-CN"/>
        </w:rPr>
        <w:t xml:space="preserve"> SJ</w:t>
      </w:r>
      <w:r w:rsidRPr="008F7ABD">
        <w:rPr>
          <w:rFonts w:ascii="Book Antiqua" w:eastAsia="宋体" w:hAnsi="Book Antiqua" w:cs="宋体"/>
          <w:sz w:val="24"/>
          <w:szCs w:val="24"/>
          <w:lang w:eastAsia="zh-CN"/>
        </w:rPr>
        <w:t>.</w:t>
      </w:r>
      <w:proofErr w:type="gramEnd"/>
      <w:r w:rsidRPr="008F7ABD">
        <w:rPr>
          <w:rFonts w:ascii="Book Antiqua" w:eastAsia="宋体" w:hAnsi="Book Antiqua" w:cs="宋体"/>
          <w:sz w:val="24"/>
          <w:szCs w:val="24"/>
          <w:lang w:eastAsia="zh-CN"/>
        </w:rPr>
        <w:t xml:space="preserve"> </w:t>
      </w:r>
      <w:proofErr w:type="gramStart"/>
      <w:r w:rsidRPr="008F7ABD">
        <w:rPr>
          <w:rFonts w:ascii="Book Antiqua" w:eastAsia="宋体" w:hAnsi="Book Antiqua" w:cs="宋体"/>
          <w:sz w:val="24"/>
          <w:szCs w:val="24"/>
          <w:lang w:eastAsia="zh-CN"/>
        </w:rPr>
        <w:t>Elucidation of the molecular mechanism underlying tumor-selective replication of the oncolytic adenovirus mutant ONYX-015.</w:t>
      </w:r>
      <w:proofErr w:type="gramEnd"/>
      <w:r w:rsidRPr="008F7ABD">
        <w:rPr>
          <w:rFonts w:ascii="Book Antiqua" w:eastAsia="宋体" w:hAnsi="Book Antiqua" w:cs="宋体"/>
          <w:sz w:val="24"/>
          <w:szCs w:val="24"/>
          <w:lang w:eastAsia="zh-CN"/>
        </w:rPr>
        <w:t xml:space="preserve"> </w:t>
      </w:r>
      <w:r w:rsidRPr="008F7ABD">
        <w:rPr>
          <w:rFonts w:ascii="Book Antiqua" w:eastAsia="宋体" w:hAnsi="Book Antiqua" w:cs="宋体"/>
          <w:i/>
          <w:iCs/>
          <w:sz w:val="24"/>
          <w:szCs w:val="24"/>
          <w:lang w:eastAsia="zh-CN"/>
        </w:rPr>
        <w:t xml:space="preserve">Future </w:t>
      </w:r>
      <w:proofErr w:type="spellStart"/>
      <w:r w:rsidRPr="008F7ABD">
        <w:rPr>
          <w:rFonts w:ascii="Book Antiqua" w:eastAsia="宋体" w:hAnsi="Book Antiqua" w:cs="宋体"/>
          <w:i/>
          <w:iCs/>
          <w:sz w:val="24"/>
          <w:szCs w:val="24"/>
          <w:lang w:eastAsia="zh-CN"/>
        </w:rPr>
        <w:t>Oncol</w:t>
      </w:r>
      <w:proofErr w:type="spellEnd"/>
      <w:r w:rsidRPr="008F7ABD">
        <w:rPr>
          <w:rFonts w:ascii="Book Antiqua" w:eastAsia="宋体" w:hAnsi="Book Antiqua" w:cs="宋体"/>
          <w:sz w:val="24"/>
          <w:szCs w:val="24"/>
          <w:lang w:eastAsia="zh-CN"/>
        </w:rPr>
        <w:t xml:space="preserve"> 2005; </w:t>
      </w:r>
      <w:r w:rsidRPr="008F7ABD">
        <w:rPr>
          <w:rFonts w:ascii="Book Antiqua" w:eastAsia="宋体" w:hAnsi="Book Antiqua" w:cs="宋体"/>
          <w:b/>
          <w:bCs/>
          <w:sz w:val="24"/>
          <w:szCs w:val="24"/>
          <w:lang w:eastAsia="zh-CN"/>
        </w:rPr>
        <w:t>1</w:t>
      </w:r>
      <w:r w:rsidRPr="008F7ABD">
        <w:rPr>
          <w:rFonts w:ascii="Book Antiqua" w:eastAsia="宋体" w:hAnsi="Book Antiqua" w:cs="宋体"/>
          <w:sz w:val="24"/>
          <w:szCs w:val="24"/>
          <w:lang w:eastAsia="zh-CN"/>
        </w:rPr>
        <w:t>: 763-766 [PMID: 16556054 DOI: 10.2217/14796694.1.6.763]</w:t>
      </w:r>
    </w:p>
    <w:p w14:paraId="41F1A11F"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8 </w:t>
      </w:r>
      <w:r w:rsidRPr="008F7ABD">
        <w:rPr>
          <w:rFonts w:ascii="Book Antiqua" w:eastAsia="宋体" w:hAnsi="Book Antiqua" w:cs="宋体"/>
          <w:b/>
          <w:bCs/>
          <w:sz w:val="24"/>
          <w:szCs w:val="24"/>
          <w:lang w:eastAsia="zh-CN"/>
        </w:rPr>
        <w:t>Hecht JR</w:t>
      </w:r>
      <w:r w:rsidRPr="008F7ABD">
        <w:rPr>
          <w:rFonts w:ascii="Book Antiqua" w:eastAsia="宋体" w:hAnsi="Book Antiqua" w:cs="宋体"/>
          <w:sz w:val="24"/>
          <w:szCs w:val="24"/>
          <w:lang w:eastAsia="zh-CN"/>
        </w:rPr>
        <w:t xml:space="preserve">, Bedford R, </w:t>
      </w:r>
      <w:proofErr w:type="spellStart"/>
      <w:r w:rsidRPr="008F7ABD">
        <w:rPr>
          <w:rFonts w:ascii="Book Antiqua" w:eastAsia="宋体" w:hAnsi="Book Antiqua" w:cs="宋体"/>
          <w:sz w:val="24"/>
          <w:szCs w:val="24"/>
          <w:lang w:eastAsia="zh-CN"/>
        </w:rPr>
        <w:t>Abbruzzese</w:t>
      </w:r>
      <w:proofErr w:type="spellEnd"/>
      <w:r w:rsidRPr="008F7ABD">
        <w:rPr>
          <w:rFonts w:ascii="Book Antiqua" w:eastAsia="宋体" w:hAnsi="Book Antiqua" w:cs="宋体"/>
          <w:sz w:val="24"/>
          <w:szCs w:val="24"/>
          <w:lang w:eastAsia="zh-CN"/>
        </w:rPr>
        <w:t xml:space="preserve"> JL, </w:t>
      </w:r>
      <w:proofErr w:type="spellStart"/>
      <w:r w:rsidRPr="008F7ABD">
        <w:rPr>
          <w:rFonts w:ascii="Book Antiqua" w:eastAsia="宋体" w:hAnsi="Book Antiqua" w:cs="宋体"/>
          <w:sz w:val="24"/>
          <w:szCs w:val="24"/>
          <w:lang w:eastAsia="zh-CN"/>
        </w:rPr>
        <w:t>Lahoti</w:t>
      </w:r>
      <w:proofErr w:type="spellEnd"/>
      <w:r w:rsidRPr="008F7ABD">
        <w:rPr>
          <w:rFonts w:ascii="Book Antiqua" w:eastAsia="宋体" w:hAnsi="Book Antiqua" w:cs="宋体"/>
          <w:sz w:val="24"/>
          <w:szCs w:val="24"/>
          <w:lang w:eastAsia="zh-CN"/>
        </w:rPr>
        <w:t xml:space="preserve"> S, Reid TR, </w:t>
      </w:r>
      <w:proofErr w:type="spellStart"/>
      <w:r w:rsidRPr="008F7ABD">
        <w:rPr>
          <w:rFonts w:ascii="Book Antiqua" w:eastAsia="宋体" w:hAnsi="Book Antiqua" w:cs="宋体"/>
          <w:sz w:val="24"/>
          <w:szCs w:val="24"/>
          <w:lang w:eastAsia="zh-CN"/>
        </w:rPr>
        <w:t>Soetikno</w:t>
      </w:r>
      <w:proofErr w:type="spellEnd"/>
      <w:r w:rsidRPr="008F7ABD">
        <w:rPr>
          <w:rFonts w:ascii="Book Antiqua" w:eastAsia="宋体" w:hAnsi="Book Antiqua" w:cs="宋体"/>
          <w:sz w:val="24"/>
          <w:szCs w:val="24"/>
          <w:lang w:eastAsia="zh-CN"/>
        </w:rPr>
        <w:t xml:space="preserve"> RM, </w:t>
      </w:r>
      <w:proofErr w:type="spellStart"/>
      <w:r w:rsidRPr="008F7ABD">
        <w:rPr>
          <w:rFonts w:ascii="Book Antiqua" w:eastAsia="宋体" w:hAnsi="Book Antiqua" w:cs="宋体"/>
          <w:sz w:val="24"/>
          <w:szCs w:val="24"/>
          <w:lang w:eastAsia="zh-CN"/>
        </w:rPr>
        <w:t>Kirn</w:t>
      </w:r>
      <w:proofErr w:type="spellEnd"/>
      <w:r w:rsidRPr="008F7ABD">
        <w:rPr>
          <w:rFonts w:ascii="Book Antiqua" w:eastAsia="宋体" w:hAnsi="Book Antiqua" w:cs="宋体"/>
          <w:sz w:val="24"/>
          <w:szCs w:val="24"/>
          <w:lang w:eastAsia="zh-CN"/>
        </w:rPr>
        <w:t xml:space="preserve"> DH, Freeman SM. A phase I/II trial of </w:t>
      </w:r>
      <w:proofErr w:type="spellStart"/>
      <w:r w:rsidRPr="008F7ABD">
        <w:rPr>
          <w:rFonts w:ascii="Book Antiqua" w:eastAsia="宋体" w:hAnsi="Book Antiqua" w:cs="宋体"/>
          <w:sz w:val="24"/>
          <w:szCs w:val="24"/>
          <w:lang w:eastAsia="zh-CN"/>
        </w:rPr>
        <w:t>intratumoral</w:t>
      </w:r>
      <w:proofErr w:type="spellEnd"/>
      <w:r w:rsidRPr="008F7ABD">
        <w:rPr>
          <w:rFonts w:ascii="Book Antiqua" w:eastAsia="宋体" w:hAnsi="Book Antiqua" w:cs="宋体"/>
          <w:sz w:val="24"/>
          <w:szCs w:val="24"/>
          <w:lang w:eastAsia="zh-CN"/>
        </w:rPr>
        <w:t xml:space="preserve"> endoscopic ultrasound injection of ONYX-015 with intravenous gemcitabine in </w:t>
      </w:r>
      <w:proofErr w:type="spellStart"/>
      <w:r w:rsidRPr="008F7ABD">
        <w:rPr>
          <w:rFonts w:ascii="Book Antiqua" w:eastAsia="宋体" w:hAnsi="Book Antiqua" w:cs="宋体"/>
          <w:sz w:val="24"/>
          <w:szCs w:val="24"/>
          <w:lang w:eastAsia="zh-CN"/>
        </w:rPr>
        <w:t>unresectable</w:t>
      </w:r>
      <w:proofErr w:type="spellEnd"/>
      <w:r w:rsidRPr="008F7ABD">
        <w:rPr>
          <w:rFonts w:ascii="Book Antiqua" w:eastAsia="宋体" w:hAnsi="Book Antiqua" w:cs="宋体"/>
          <w:sz w:val="24"/>
          <w:szCs w:val="24"/>
          <w:lang w:eastAsia="zh-CN"/>
        </w:rPr>
        <w:t xml:space="preserve"> pancreatic carcinoma. </w:t>
      </w:r>
      <w:proofErr w:type="spellStart"/>
      <w:r w:rsidRPr="008F7ABD">
        <w:rPr>
          <w:rFonts w:ascii="Book Antiqua" w:eastAsia="宋体" w:hAnsi="Book Antiqua" w:cs="宋体"/>
          <w:i/>
          <w:iCs/>
          <w:sz w:val="24"/>
          <w:szCs w:val="24"/>
          <w:lang w:eastAsia="zh-CN"/>
        </w:rPr>
        <w:t>Clin</w:t>
      </w:r>
      <w:proofErr w:type="spellEnd"/>
      <w:r w:rsidRPr="008F7ABD">
        <w:rPr>
          <w:rFonts w:ascii="Book Antiqua" w:eastAsia="宋体" w:hAnsi="Book Antiqua" w:cs="宋体"/>
          <w:i/>
          <w:iCs/>
          <w:sz w:val="24"/>
          <w:szCs w:val="24"/>
          <w:lang w:eastAsia="zh-CN"/>
        </w:rPr>
        <w:t xml:space="preserve"> Cancer Res</w:t>
      </w:r>
      <w:r w:rsidRPr="008F7ABD">
        <w:rPr>
          <w:rFonts w:ascii="Book Antiqua" w:eastAsia="宋体" w:hAnsi="Book Antiqua" w:cs="宋体"/>
          <w:sz w:val="24"/>
          <w:szCs w:val="24"/>
          <w:lang w:eastAsia="zh-CN"/>
        </w:rPr>
        <w:t xml:space="preserve"> 2003; </w:t>
      </w:r>
      <w:r w:rsidRPr="008F7ABD">
        <w:rPr>
          <w:rFonts w:ascii="Book Antiqua" w:eastAsia="宋体" w:hAnsi="Book Antiqua" w:cs="宋体"/>
          <w:b/>
          <w:bCs/>
          <w:sz w:val="24"/>
          <w:szCs w:val="24"/>
          <w:lang w:eastAsia="zh-CN"/>
        </w:rPr>
        <w:t>9</w:t>
      </w:r>
      <w:r w:rsidRPr="008F7ABD">
        <w:rPr>
          <w:rFonts w:ascii="Book Antiqua" w:eastAsia="宋体" w:hAnsi="Book Antiqua" w:cs="宋体"/>
          <w:sz w:val="24"/>
          <w:szCs w:val="24"/>
          <w:lang w:eastAsia="zh-CN"/>
        </w:rPr>
        <w:t>: 555-561 [PMID: 12576418]</w:t>
      </w:r>
    </w:p>
    <w:p w14:paraId="6DBEEDA3" w14:textId="77777777" w:rsidR="008F7ABD" w:rsidRPr="008F7ABD" w:rsidRDefault="008F7ABD" w:rsidP="008F7ABD">
      <w:pPr>
        <w:spacing w:after="0" w:line="360" w:lineRule="auto"/>
        <w:jc w:val="both"/>
        <w:rPr>
          <w:rFonts w:ascii="Book Antiqua" w:eastAsia="宋体" w:hAnsi="Book Antiqua" w:cs="宋体"/>
          <w:sz w:val="24"/>
          <w:szCs w:val="24"/>
          <w:lang w:eastAsia="zh-CN"/>
        </w:rPr>
      </w:pPr>
      <w:proofErr w:type="gramStart"/>
      <w:r w:rsidRPr="008F7ABD">
        <w:rPr>
          <w:rFonts w:ascii="Book Antiqua" w:eastAsia="宋体" w:hAnsi="Book Antiqua" w:cs="宋体"/>
          <w:sz w:val="24"/>
          <w:szCs w:val="24"/>
          <w:lang w:eastAsia="zh-CN"/>
        </w:rPr>
        <w:t xml:space="preserve">9 </w:t>
      </w:r>
      <w:r w:rsidRPr="008F7ABD">
        <w:rPr>
          <w:rFonts w:ascii="Book Antiqua" w:eastAsia="宋体" w:hAnsi="Book Antiqua" w:cs="宋体"/>
          <w:b/>
          <w:bCs/>
          <w:sz w:val="24"/>
          <w:szCs w:val="24"/>
          <w:lang w:eastAsia="zh-CN"/>
        </w:rPr>
        <w:t>Goldberg SN</w:t>
      </w:r>
      <w:r w:rsidRPr="008F7ABD">
        <w:rPr>
          <w:rFonts w:ascii="Book Antiqua" w:eastAsia="宋体" w:hAnsi="Book Antiqua" w:cs="宋体"/>
          <w:sz w:val="24"/>
          <w:szCs w:val="24"/>
          <w:lang w:eastAsia="zh-CN"/>
        </w:rPr>
        <w:t xml:space="preserve">, </w:t>
      </w:r>
      <w:proofErr w:type="spellStart"/>
      <w:r w:rsidRPr="008F7ABD">
        <w:rPr>
          <w:rFonts w:ascii="Book Antiqua" w:eastAsia="宋体" w:hAnsi="Book Antiqua" w:cs="宋体"/>
          <w:sz w:val="24"/>
          <w:szCs w:val="24"/>
          <w:lang w:eastAsia="zh-CN"/>
        </w:rPr>
        <w:t>Mallery</w:t>
      </w:r>
      <w:proofErr w:type="spellEnd"/>
      <w:r w:rsidRPr="008F7ABD">
        <w:rPr>
          <w:rFonts w:ascii="Book Antiqua" w:eastAsia="宋体" w:hAnsi="Book Antiqua" w:cs="宋体"/>
          <w:sz w:val="24"/>
          <w:szCs w:val="24"/>
          <w:lang w:eastAsia="zh-CN"/>
        </w:rPr>
        <w:t xml:space="preserve"> S, Gazelle GS, </w:t>
      </w:r>
      <w:proofErr w:type="spellStart"/>
      <w:r w:rsidRPr="008F7ABD">
        <w:rPr>
          <w:rFonts w:ascii="Book Antiqua" w:eastAsia="宋体" w:hAnsi="Book Antiqua" w:cs="宋体"/>
          <w:sz w:val="24"/>
          <w:szCs w:val="24"/>
          <w:lang w:eastAsia="zh-CN"/>
        </w:rPr>
        <w:t>Brugge</w:t>
      </w:r>
      <w:proofErr w:type="spellEnd"/>
      <w:r w:rsidRPr="008F7ABD">
        <w:rPr>
          <w:rFonts w:ascii="Book Antiqua" w:eastAsia="宋体" w:hAnsi="Book Antiqua" w:cs="宋体"/>
          <w:sz w:val="24"/>
          <w:szCs w:val="24"/>
          <w:lang w:eastAsia="zh-CN"/>
        </w:rPr>
        <w:t xml:space="preserve"> WR.</w:t>
      </w:r>
      <w:proofErr w:type="gramEnd"/>
      <w:r w:rsidRPr="008F7ABD">
        <w:rPr>
          <w:rFonts w:ascii="Book Antiqua" w:eastAsia="宋体" w:hAnsi="Book Antiqua" w:cs="宋体"/>
          <w:sz w:val="24"/>
          <w:szCs w:val="24"/>
          <w:lang w:eastAsia="zh-CN"/>
        </w:rPr>
        <w:t xml:space="preserve"> EUS-guided radiofrequency ablation in the pancreas: results in a porcine model. </w:t>
      </w:r>
      <w:proofErr w:type="spellStart"/>
      <w:r w:rsidRPr="008F7ABD">
        <w:rPr>
          <w:rFonts w:ascii="Book Antiqua" w:eastAsia="宋体" w:hAnsi="Book Antiqua" w:cs="宋体"/>
          <w:i/>
          <w:iCs/>
          <w:sz w:val="24"/>
          <w:szCs w:val="24"/>
          <w:lang w:eastAsia="zh-CN"/>
        </w:rPr>
        <w:t>Gastrointest</w:t>
      </w:r>
      <w:proofErr w:type="spellEnd"/>
      <w:r w:rsidRPr="008F7ABD">
        <w:rPr>
          <w:rFonts w:ascii="Book Antiqua" w:eastAsia="宋体" w:hAnsi="Book Antiqua" w:cs="宋体"/>
          <w:i/>
          <w:iCs/>
          <w:sz w:val="24"/>
          <w:szCs w:val="24"/>
          <w:lang w:eastAsia="zh-CN"/>
        </w:rPr>
        <w:t xml:space="preserve"> </w:t>
      </w:r>
      <w:proofErr w:type="spellStart"/>
      <w:r w:rsidRPr="008F7ABD">
        <w:rPr>
          <w:rFonts w:ascii="Book Antiqua" w:eastAsia="宋体" w:hAnsi="Book Antiqua" w:cs="宋体"/>
          <w:i/>
          <w:iCs/>
          <w:sz w:val="24"/>
          <w:szCs w:val="24"/>
          <w:lang w:eastAsia="zh-CN"/>
        </w:rPr>
        <w:t>Endosc</w:t>
      </w:r>
      <w:proofErr w:type="spellEnd"/>
      <w:r w:rsidRPr="008F7ABD">
        <w:rPr>
          <w:rFonts w:ascii="Book Antiqua" w:eastAsia="宋体" w:hAnsi="Book Antiqua" w:cs="宋体"/>
          <w:sz w:val="24"/>
          <w:szCs w:val="24"/>
          <w:lang w:eastAsia="zh-CN"/>
        </w:rPr>
        <w:t xml:space="preserve"> 1999; </w:t>
      </w:r>
      <w:r w:rsidRPr="008F7ABD">
        <w:rPr>
          <w:rFonts w:ascii="Book Antiqua" w:eastAsia="宋体" w:hAnsi="Book Antiqua" w:cs="宋体"/>
          <w:b/>
          <w:bCs/>
          <w:sz w:val="24"/>
          <w:szCs w:val="24"/>
          <w:lang w:eastAsia="zh-CN"/>
        </w:rPr>
        <w:t>50</w:t>
      </w:r>
      <w:r w:rsidRPr="008F7ABD">
        <w:rPr>
          <w:rFonts w:ascii="Book Antiqua" w:eastAsia="宋体" w:hAnsi="Book Antiqua" w:cs="宋体"/>
          <w:sz w:val="24"/>
          <w:szCs w:val="24"/>
          <w:lang w:eastAsia="zh-CN"/>
        </w:rPr>
        <w:t>: 392-401 [PMID: 10462663]</w:t>
      </w:r>
    </w:p>
    <w:p w14:paraId="50AF7C14" w14:textId="77777777" w:rsidR="008F7ABD" w:rsidRPr="008F7ABD" w:rsidRDefault="008F7ABD" w:rsidP="008F7ABD">
      <w:pPr>
        <w:spacing w:after="0" w:line="360" w:lineRule="auto"/>
        <w:jc w:val="both"/>
        <w:rPr>
          <w:rFonts w:ascii="Book Antiqua" w:eastAsia="宋体" w:hAnsi="Book Antiqua" w:cs="宋体"/>
          <w:sz w:val="24"/>
          <w:szCs w:val="24"/>
          <w:lang w:eastAsia="zh-CN"/>
        </w:rPr>
      </w:pPr>
      <w:proofErr w:type="gramStart"/>
      <w:r w:rsidRPr="008F7ABD">
        <w:rPr>
          <w:rFonts w:ascii="Book Antiqua" w:eastAsia="宋体" w:hAnsi="Book Antiqua" w:cs="宋体"/>
          <w:sz w:val="24"/>
          <w:szCs w:val="24"/>
          <w:lang w:eastAsia="zh-CN"/>
        </w:rPr>
        <w:t xml:space="preserve">10 </w:t>
      </w:r>
      <w:r w:rsidRPr="008F7ABD">
        <w:rPr>
          <w:rFonts w:ascii="Book Antiqua" w:eastAsia="宋体" w:hAnsi="Book Antiqua" w:cs="宋体"/>
          <w:b/>
          <w:bCs/>
          <w:sz w:val="24"/>
          <w:szCs w:val="24"/>
          <w:lang w:eastAsia="zh-CN"/>
        </w:rPr>
        <w:t>Chan HH</w:t>
      </w:r>
      <w:r w:rsidRPr="008F7ABD">
        <w:rPr>
          <w:rFonts w:ascii="Book Antiqua" w:eastAsia="宋体" w:hAnsi="Book Antiqua" w:cs="宋体"/>
          <w:sz w:val="24"/>
          <w:szCs w:val="24"/>
          <w:lang w:eastAsia="zh-CN"/>
        </w:rPr>
        <w:t xml:space="preserve">, </w:t>
      </w:r>
      <w:proofErr w:type="spellStart"/>
      <w:r w:rsidRPr="008F7ABD">
        <w:rPr>
          <w:rFonts w:ascii="Book Antiqua" w:eastAsia="宋体" w:hAnsi="Book Antiqua" w:cs="宋体"/>
          <w:sz w:val="24"/>
          <w:szCs w:val="24"/>
          <w:lang w:eastAsia="zh-CN"/>
        </w:rPr>
        <w:t>Nishioka</w:t>
      </w:r>
      <w:proofErr w:type="spellEnd"/>
      <w:r w:rsidRPr="008F7ABD">
        <w:rPr>
          <w:rFonts w:ascii="Book Antiqua" w:eastAsia="宋体" w:hAnsi="Book Antiqua" w:cs="宋体"/>
          <w:sz w:val="24"/>
          <w:szCs w:val="24"/>
          <w:lang w:eastAsia="zh-CN"/>
        </w:rPr>
        <w:t xml:space="preserve"> NS, Mino M, </w:t>
      </w:r>
      <w:proofErr w:type="spellStart"/>
      <w:r w:rsidRPr="008F7ABD">
        <w:rPr>
          <w:rFonts w:ascii="Book Antiqua" w:eastAsia="宋体" w:hAnsi="Book Antiqua" w:cs="宋体"/>
          <w:sz w:val="24"/>
          <w:szCs w:val="24"/>
          <w:lang w:eastAsia="zh-CN"/>
        </w:rPr>
        <w:t>Lauwers</w:t>
      </w:r>
      <w:proofErr w:type="spellEnd"/>
      <w:r w:rsidRPr="008F7ABD">
        <w:rPr>
          <w:rFonts w:ascii="Book Antiqua" w:eastAsia="宋体" w:hAnsi="Book Antiqua" w:cs="宋体"/>
          <w:sz w:val="24"/>
          <w:szCs w:val="24"/>
          <w:lang w:eastAsia="zh-CN"/>
        </w:rPr>
        <w:t xml:space="preserve"> GY, </w:t>
      </w:r>
      <w:proofErr w:type="spellStart"/>
      <w:r w:rsidRPr="008F7ABD">
        <w:rPr>
          <w:rFonts w:ascii="Book Antiqua" w:eastAsia="宋体" w:hAnsi="Book Antiqua" w:cs="宋体"/>
          <w:sz w:val="24"/>
          <w:szCs w:val="24"/>
          <w:lang w:eastAsia="zh-CN"/>
        </w:rPr>
        <w:t>Puricelli</w:t>
      </w:r>
      <w:proofErr w:type="spellEnd"/>
      <w:r w:rsidRPr="008F7ABD">
        <w:rPr>
          <w:rFonts w:ascii="Book Antiqua" w:eastAsia="宋体" w:hAnsi="Book Antiqua" w:cs="宋体"/>
          <w:sz w:val="24"/>
          <w:szCs w:val="24"/>
          <w:lang w:eastAsia="zh-CN"/>
        </w:rPr>
        <w:t xml:space="preserve"> WP, Collier KN, </w:t>
      </w:r>
      <w:proofErr w:type="spellStart"/>
      <w:r w:rsidRPr="008F7ABD">
        <w:rPr>
          <w:rFonts w:ascii="Book Antiqua" w:eastAsia="宋体" w:hAnsi="Book Antiqua" w:cs="宋体"/>
          <w:sz w:val="24"/>
          <w:szCs w:val="24"/>
          <w:lang w:eastAsia="zh-CN"/>
        </w:rPr>
        <w:t>Brugge</w:t>
      </w:r>
      <w:proofErr w:type="spellEnd"/>
      <w:r w:rsidRPr="008F7ABD">
        <w:rPr>
          <w:rFonts w:ascii="Book Antiqua" w:eastAsia="宋体" w:hAnsi="Book Antiqua" w:cs="宋体"/>
          <w:sz w:val="24"/>
          <w:szCs w:val="24"/>
          <w:lang w:eastAsia="zh-CN"/>
        </w:rPr>
        <w:t xml:space="preserve"> WR.</w:t>
      </w:r>
      <w:proofErr w:type="gramEnd"/>
      <w:r w:rsidRPr="008F7ABD">
        <w:rPr>
          <w:rFonts w:ascii="Book Antiqua" w:eastAsia="宋体" w:hAnsi="Book Antiqua" w:cs="宋体"/>
          <w:sz w:val="24"/>
          <w:szCs w:val="24"/>
          <w:lang w:eastAsia="zh-CN"/>
        </w:rPr>
        <w:t xml:space="preserve"> EUS-guided photodynamic therapy of the pancreas: a pilot study. </w:t>
      </w:r>
      <w:proofErr w:type="spellStart"/>
      <w:r w:rsidRPr="008F7ABD">
        <w:rPr>
          <w:rFonts w:ascii="Book Antiqua" w:eastAsia="宋体" w:hAnsi="Book Antiqua" w:cs="宋体"/>
          <w:i/>
          <w:iCs/>
          <w:sz w:val="24"/>
          <w:szCs w:val="24"/>
          <w:lang w:eastAsia="zh-CN"/>
        </w:rPr>
        <w:t>Gastrointest</w:t>
      </w:r>
      <w:proofErr w:type="spellEnd"/>
      <w:r w:rsidRPr="008F7ABD">
        <w:rPr>
          <w:rFonts w:ascii="Book Antiqua" w:eastAsia="宋体" w:hAnsi="Book Antiqua" w:cs="宋体"/>
          <w:i/>
          <w:iCs/>
          <w:sz w:val="24"/>
          <w:szCs w:val="24"/>
          <w:lang w:eastAsia="zh-CN"/>
        </w:rPr>
        <w:t xml:space="preserve"> </w:t>
      </w:r>
      <w:proofErr w:type="spellStart"/>
      <w:r w:rsidRPr="008F7ABD">
        <w:rPr>
          <w:rFonts w:ascii="Book Antiqua" w:eastAsia="宋体" w:hAnsi="Book Antiqua" w:cs="宋体"/>
          <w:i/>
          <w:iCs/>
          <w:sz w:val="24"/>
          <w:szCs w:val="24"/>
          <w:lang w:eastAsia="zh-CN"/>
        </w:rPr>
        <w:t>Endosc</w:t>
      </w:r>
      <w:proofErr w:type="spellEnd"/>
      <w:r w:rsidRPr="008F7ABD">
        <w:rPr>
          <w:rFonts w:ascii="Book Antiqua" w:eastAsia="宋体" w:hAnsi="Book Antiqua" w:cs="宋体"/>
          <w:sz w:val="24"/>
          <w:szCs w:val="24"/>
          <w:lang w:eastAsia="zh-CN"/>
        </w:rPr>
        <w:t xml:space="preserve"> 2004; </w:t>
      </w:r>
      <w:r w:rsidRPr="008F7ABD">
        <w:rPr>
          <w:rFonts w:ascii="Book Antiqua" w:eastAsia="宋体" w:hAnsi="Book Antiqua" w:cs="宋体"/>
          <w:b/>
          <w:bCs/>
          <w:sz w:val="24"/>
          <w:szCs w:val="24"/>
          <w:lang w:eastAsia="zh-CN"/>
        </w:rPr>
        <w:t>59</w:t>
      </w:r>
      <w:r w:rsidRPr="008F7ABD">
        <w:rPr>
          <w:rFonts w:ascii="Book Antiqua" w:eastAsia="宋体" w:hAnsi="Book Antiqua" w:cs="宋体"/>
          <w:sz w:val="24"/>
          <w:szCs w:val="24"/>
          <w:lang w:eastAsia="zh-CN"/>
        </w:rPr>
        <w:t>: 95-99 [PMID: 14722560 DOI: 10.1016/S0016-5107(03)02361-7]</w:t>
      </w:r>
    </w:p>
    <w:p w14:paraId="7737DA76"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lastRenderedPageBreak/>
        <w:t xml:space="preserve">11 </w:t>
      </w:r>
      <w:r w:rsidRPr="008F7ABD">
        <w:rPr>
          <w:rFonts w:ascii="Book Antiqua" w:eastAsia="宋体" w:hAnsi="Book Antiqua" w:cs="宋体"/>
          <w:b/>
          <w:bCs/>
          <w:sz w:val="24"/>
          <w:szCs w:val="24"/>
          <w:lang w:eastAsia="zh-CN"/>
        </w:rPr>
        <w:t>Sun S</w:t>
      </w:r>
      <w:r w:rsidRPr="008F7ABD">
        <w:rPr>
          <w:rFonts w:ascii="Book Antiqua" w:eastAsia="宋体" w:hAnsi="Book Antiqua" w:cs="宋体"/>
          <w:sz w:val="24"/>
          <w:szCs w:val="24"/>
          <w:lang w:eastAsia="zh-CN"/>
        </w:rPr>
        <w:t xml:space="preserve">, Xu H, Xin J, Liu J, </w:t>
      </w:r>
      <w:proofErr w:type="spellStart"/>
      <w:r w:rsidRPr="008F7ABD">
        <w:rPr>
          <w:rFonts w:ascii="Book Antiqua" w:eastAsia="宋体" w:hAnsi="Book Antiqua" w:cs="宋体"/>
          <w:sz w:val="24"/>
          <w:szCs w:val="24"/>
          <w:lang w:eastAsia="zh-CN"/>
        </w:rPr>
        <w:t>Guo</w:t>
      </w:r>
      <w:proofErr w:type="spellEnd"/>
      <w:r w:rsidRPr="008F7ABD">
        <w:rPr>
          <w:rFonts w:ascii="Book Antiqua" w:eastAsia="宋体" w:hAnsi="Book Antiqua" w:cs="宋体"/>
          <w:sz w:val="24"/>
          <w:szCs w:val="24"/>
          <w:lang w:eastAsia="zh-CN"/>
        </w:rPr>
        <w:t xml:space="preserve"> Q, Li S. Endoscopic ultrasound-guided interstitial brachytherapy of </w:t>
      </w:r>
      <w:proofErr w:type="spellStart"/>
      <w:r w:rsidRPr="008F7ABD">
        <w:rPr>
          <w:rFonts w:ascii="Book Antiqua" w:eastAsia="宋体" w:hAnsi="Book Antiqua" w:cs="宋体"/>
          <w:sz w:val="24"/>
          <w:szCs w:val="24"/>
          <w:lang w:eastAsia="zh-CN"/>
        </w:rPr>
        <w:t>unresectable</w:t>
      </w:r>
      <w:proofErr w:type="spellEnd"/>
      <w:r w:rsidRPr="008F7ABD">
        <w:rPr>
          <w:rFonts w:ascii="Book Antiqua" w:eastAsia="宋体" w:hAnsi="Book Antiqua" w:cs="宋体"/>
          <w:sz w:val="24"/>
          <w:szCs w:val="24"/>
          <w:lang w:eastAsia="zh-CN"/>
        </w:rPr>
        <w:t xml:space="preserve"> pancreatic cancer: results of a pilot trial. </w:t>
      </w:r>
      <w:r w:rsidRPr="008F7ABD">
        <w:rPr>
          <w:rFonts w:ascii="Book Antiqua" w:eastAsia="宋体" w:hAnsi="Book Antiqua" w:cs="宋体"/>
          <w:i/>
          <w:iCs/>
          <w:sz w:val="24"/>
          <w:szCs w:val="24"/>
          <w:lang w:eastAsia="zh-CN"/>
        </w:rPr>
        <w:t>Endoscopy</w:t>
      </w:r>
      <w:r w:rsidRPr="008F7ABD">
        <w:rPr>
          <w:rFonts w:ascii="Book Antiqua" w:eastAsia="宋体" w:hAnsi="Book Antiqua" w:cs="宋体"/>
          <w:sz w:val="24"/>
          <w:szCs w:val="24"/>
          <w:lang w:eastAsia="zh-CN"/>
        </w:rPr>
        <w:t xml:space="preserve"> 2006; </w:t>
      </w:r>
      <w:r w:rsidRPr="008F7ABD">
        <w:rPr>
          <w:rFonts w:ascii="Book Antiqua" w:eastAsia="宋体" w:hAnsi="Book Antiqua" w:cs="宋体"/>
          <w:b/>
          <w:bCs/>
          <w:sz w:val="24"/>
          <w:szCs w:val="24"/>
          <w:lang w:eastAsia="zh-CN"/>
        </w:rPr>
        <w:t>38</w:t>
      </w:r>
      <w:r w:rsidRPr="008F7ABD">
        <w:rPr>
          <w:rFonts w:ascii="Book Antiqua" w:eastAsia="宋体" w:hAnsi="Book Antiqua" w:cs="宋体"/>
          <w:sz w:val="24"/>
          <w:szCs w:val="24"/>
          <w:lang w:eastAsia="zh-CN"/>
        </w:rPr>
        <w:t>: 399-403 [PMID: 16680642 DOI: 10.1055/s-2006-925253]</w:t>
      </w:r>
    </w:p>
    <w:p w14:paraId="34C4E0D9"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12 </w:t>
      </w:r>
      <w:r w:rsidRPr="008F7ABD">
        <w:rPr>
          <w:rFonts w:ascii="Book Antiqua" w:eastAsia="宋体" w:hAnsi="Book Antiqua" w:cs="宋体"/>
          <w:b/>
          <w:bCs/>
          <w:sz w:val="24"/>
          <w:szCs w:val="24"/>
          <w:lang w:eastAsia="zh-CN"/>
        </w:rPr>
        <w:t>Jin Z</w:t>
      </w:r>
      <w:r w:rsidRPr="008F7ABD">
        <w:rPr>
          <w:rFonts w:ascii="Book Antiqua" w:eastAsia="宋体" w:hAnsi="Book Antiqua" w:cs="宋体"/>
          <w:sz w:val="24"/>
          <w:szCs w:val="24"/>
          <w:lang w:eastAsia="zh-CN"/>
        </w:rPr>
        <w:t xml:space="preserve">, Du Y, Li Z, Jiang Y, Chen J, Liu Y. Endoscopic ultrasonography-guided interstitial implantation of iodine 125-seeds combined with chemotherapy in the treatment of </w:t>
      </w:r>
      <w:proofErr w:type="spellStart"/>
      <w:r w:rsidRPr="008F7ABD">
        <w:rPr>
          <w:rFonts w:ascii="Book Antiqua" w:eastAsia="宋体" w:hAnsi="Book Antiqua" w:cs="宋体"/>
          <w:sz w:val="24"/>
          <w:szCs w:val="24"/>
          <w:lang w:eastAsia="zh-CN"/>
        </w:rPr>
        <w:t>unresectable</w:t>
      </w:r>
      <w:proofErr w:type="spellEnd"/>
      <w:r w:rsidRPr="008F7ABD">
        <w:rPr>
          <w:rFonts w:ascii="Book Antiqua" w:eastAsia="宋体" w:hAnsi="Book Antiqua" w:cs="宋体"/>
          <w:sz w:val="24"/>
          <w:szCs w:val="24"/>
          <w:lang w:eastAsia="zh-CN"/>
        </w:rPr>
        <w:t xml:space="preserve"> pancreatic carcinoma: a prospective pilot study. </w:t>
      </w:r>
      <w:r w:rsidRPr="008F7ABD">
        <w:rPr>
          <w:rFonts w:ascii="Book Antiqua" w:eastAsia="宋体" w:hAnsi="Book Antiqua" w:cs="宋体"/>
          <w:i/>
          <w:iCs/>
          <w:sz w:val="24"/>
          <w:szCs w:val="24"/>
          <w:lang w:eastAsia="zh-CN"/>
        </w:rPr>
        <w:t>Endoscopy</w:t>
      </w:r>
      <w:r w:rsidRPr="008F7ABD">
        <w:rPr>
          <w:rFonts w:ascii="Book Antiqua" w:eastAsia="宋体" w:hAnsi="Book Antiqua" w:cs="宋体"/>
          <w:sz w:val="24"/>
          <w:szCs w:val="24"/>
          <w:lang w:eastAsia="zh-CN"/>
        </w:rPr>
        <w:t xml:space="preserve"> 2008; </w:t>
      </w:r>
      <w:r w:rsidRPr="008F7ABD">
        <w:rPr>
          <w:rFonts w:ascii="Book Antiqua" w:eastAsia="宋体" w:hAnsi="Book Antiqua" w:cs="宋体"/>
          <w:b/>
          <w:bCs/>
          <w:sz w:val="24"/>
          <w:szCs w:val="24"/>
          <w:lang w:eastAsia="zh-CN"/>
        </w:rPr>
        <w:t>40</w:t>
      </w:r>
      <w:r w:rsidRPr="008F7ABD">
        <w:rPr>
          <w:rFonts w:ascii="Book Antiqua" w:eastAsia="宋体" w:hAnsi="Book Antiqua" w:cs="宋体"/>
          <w:sz w:val="24"/>
          <w:szCs w:val="24"/>
          <w:lang w:eastAsia="zh-CN"/>
        </w:rPr>
        <w:t>: 314-320 [PMID: 18283622]</w:t>
      </w:r>
    </w:p>
    <w:p w14:paraId="7FF2A198"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13 </w:t>
      </w:r>
      <w:proofErr w:type="spellStart"/>
      <w:r w:rsidRPr="008F7ABD">
        <w:rPr>
          <w:rFonts w:ascii="Book Antiqua" w:eastAsia="宋体" w:hAnsi="Book Antiqua" w:cs="宋体"/>
          <w:b/>
          <w:bCs/>
          <w:sz w:val="24"/>
          <w:szCs w:val="24"/>
          <w:lang w:eastAsia="zh-CN"/>
        </w:rPr>
        <w:t>Matthes</w:t>
      </w:r>
      <w:proofErr w:type="spellEnd"/>
      <w:r w:rsidRPr="008F7ABD">
        <w:rPr>
          <w:rFonts w:ascii="Book Antiqua" w:eastAsia="宋体" w:hAnsi="Book Antiqua" w:cs="宋体"/>
          <w:b/>
          <w:bCs/>
          <w:sz w:val="24"/>
          <w:szCs w:val="24"/>
          <w:lang w:eastAsia="zh-CN"/>
        </w:rPr>
        <w:t xml:space="preserve"> K</w:t>
      </w:r>
      <w:r w:rsidRPr="008F7ABD">
        <w:rPr>
          <w:rFonts w:ascii="Book Antiqua" w:eastAsia="宋体" w:hAnsi="Book Antiqua" w:cs="宋体"/>
          <w:sz w:val="24"/>
          <w:szCs w:val="24"/>
          <w:lang w:eastAsia="zh-CN"/>
        </w:rPr>
        <w:t>, Mino-</w:t>
      </w:r>
      <w:proofErr w:type="spellStart"/>
      <w:r w:rsidRPr="008F7ABD">
        <w:rPr>
          <w:rFonts w:ascii="Book Antiqua" w:eastAsia="宋体" w:hAnsi="Book Antiqua" w:cs="宋体"/>
          <w:sz w:val="24"/>
          <w:szCs w:val="24"/>
          <w:lang w:eastAsia="zh-CN"/>
        </w:rPr>
        <w:t>Kenudson</w:t>
      </w:r>
      <w:proofErr w:type="spellEnd"/>
      <w:r w:rsidRPr="008F7ABD">
        <w:rPr>
          <w:rFonts w:ascii="Book Antiqua" w:eastAsia="宋体" w:hAnsi="Book Antiqua" w:cs="宋体"/>
          <w:sz w:val="24"/>
          <w:szCs w:val="24"/>
          <w:lang w:eastAsia="zh-CN"/>
        </w:rPr>
        <w:t xml:space="preserve"> M, </w:t>
      </w:r>
      <w:proofErr w:type="spellStart"/>
      <w:r w:rsidRPr="008F7ABD">
        <w:rPr>
          <w:rFonts w:ascii="Book Antiqua" w:eastAsia="宋体" w:hAnsi="Book Antiqua" w:cs="宋体"/>
          <w:sz w:val="24"/>
          <w:szCs w:val="24"/>
          <w:lang w:eastAsia="zh-CN"/>
        </w:rPr>
        <w:t>Sahani</w:t>
      </w:r>
      <w:proofErr w:type="spellEnd"/>
      <w:r w:rsidRPr="008F7ABD">
        <w:rPr>
          <w:rFonts w:ascii="Book Antiqua" w:eastAsia="宋体" w:hAnsi="Book Antiqua" w:cs="宋体"/>
          <w:sz w:val="24"/>
          <w:szCs w:val="24"/>
          <w:lang w:eastAsia="zh-CN"/>
        </w:rPr>
        <w:t xml:space="preserve"> DV, </w:t>
      </w:r>
      <w:proofErr w:type="spellStart"/>
      <w:r w:rsidRPr="008F7ABD">
        <w:rPr>
          <w:rFonts w:ascii="Book Antiqua" w:eastAsia="宋体" w:hAnsi="Book Antiqua" w:cs="宋体"/>
          <w:sz w:val="24"/>
          <w:szCs w:val="24"/>
          <w:lang w:eastAsia="zh-CN"/>
        </w:rPr>
        <w:t>Holalkere</w:t>
      </w:r>
      <w:proofErr w:type="spellEnd"/>
      <w:r w:rsidRPr="008F7ABD">
        <w:rPr>
          <w:rFonts w:ascii="Book Antiqua" w:eastAsia="宋体" w:hAnsi="Book Antiqua" w:cs="宋体"/>
          <w:sz w:val="24"/>
          <w:szCs w:val="24"/>
          <w:lang w:eastAsia="zh-CN"/>
        </w:rPr>
        <w:t xml:space="preserve"> N, </w:t>
      </w:r>
      <w:proofErr w:type="spellStart"/>
      <w:r w:rsidRPr="008F7ABD">
        <w:rPr>
          <w:rFonts w:ascii="Book Antiqua" w:eastAsia="宋体" w:hAnsi="Book Antiqua" w:cs="宋体"/>
          <w:sz w:val="24"/>
          <w:szCs w:val="24"/>
          <w:lang w:eastAsia="zh-CN"/>
        </w:rPr>
        <w:t>Fowers</w:t>
      </w:r>
      <w:proofErr w:type="spellEnd"/>
      <w:r w:rsidRPr="008F7ABD">
        <w:rPr>
          <w:rFonts w:ascii="Book Antiqua" w:eastAsia="宋体" w:hAnsi="Book Antiqua" w:cs="宋体"/>
          <w:sz w:val="24"/>
          <w:szCs w:val="24"/>
          <w:lang w:eastAsia="zh-CN"/>
        </w:rPr>
        <w:t xml:space="preserve"> KD, </w:t>
      </w:r>
      <w:proofErr w:type="spellStart"/>
      <w:r w:rsidRPr="008F7ABD">
        <w:rPr>
          <w:rFonts w:ascii="Book Antiqua" w:eastAsia="宋体" w:hAnsi="Book Antiqua" w:cs="宋体"/>
          <w:sz w:val="24"/>
          <w:szCs w:val="24"/>
          <w:lang w:eastAsia="zh-CN"/>
        </w:rPr>
        <w:t>Rathi</w:t>
      </w:r>
      <w:proofErr w:type="spellEnd"/>
      <w:r w:rsidRPr="008F7ABD">
        <w:rPr>
          <w:rFonts w:ascii="Book Antiqua" w:eastAsia="宋体" w:hAnsi="Book Antiqua" w:cs="宋体"/>
          <w:sz w:val="24"/>
          <w:szCs w:val="24"/>
          <w:lang w:eastAsia="zh-CN"/>
        </w:rPr>
        <w:t xml:space="preserve"> R, </w:t>
      </w:r>
      <w:proofErr w:type="spellStart"/>
      <w:r w:rsidRPr="008F7ABD">
        <w:rPr>
          <w:rFonts w:ascii="Book Antiqua" w:eastAsia="宋体" w:hAnsi="Book Antiqua" w:cs="宋体"/>
          <w:sz w:val="24"/>
          <w:szCs w:val="24"/>
          <w:lang w:eastAsia="zh-CN"/>
        </w:rPr>
        <w:t>Brugge</w:t>
      </w:r>
      <w:proofErr w:type="spellEnd"/>
      <w:r w:rsidRPr="008F7ABD">
        <w:rPr>
          <w:rFonts w:ascii="Book Antiqua" w:eastAsia="宋体" w:hAnsi="Book Antiqua" w:cs="宋体"/>
          <w:sz w:val="24"/>
          <w:szCs w:val="24"/>
          <w:lang w:eastAsia="zh-CN"/>
        </w:rPr>
        <w:t xml:space="preserve"> WR. EUS-guided injection of paclitaxel (</w:t>
      </w:r>
      <w:proofErr w:type="spellStart"/>
      <w:r w:rsidRPr="008F7ABD">
        <w:rPr>
          <w:rFonts w:ascii="Book Antiqua" w:eastAsia="宋体" w:hAnsi="Book Antiqua" w:cs="宋体"/>
          <w:sz w:val="24"/>
          <w:szCs w:val="24"/>
          <w:lang w:eastAsia="zh-CN"/>
        </w:rPr>
        <w:t>OncoGel</w:t>
      </w:r>
      <w:proofErr w:type="spellEnd"/>
      <w:r w:rsidRPr="008F7ABD">
        <w:rPr>
          <w:rFonts w:ascii="Book Antiqua" w:eastAsia="宋体" w:hAnsi="Book Antiqua" w:cs="宋体"/>
          <w:sz w:val="24"/>
          <w:szCs w:val="24"/>
          <w:lang w:eastAsia="zh-CN"/>
        </w:rPr>
        <w:t xml:space="preserve">) provides therapeutic drug concentrations in the porcine pancreas (with video). </w:t>
      </w:r>
      <w:proofErr w:type="spellStart"/>
      <w:r w:rsidRPr="008F7ABD">
        <w:rPr>
          <w:rFonts w:ascii="Book Antiqua" w:eastAsia="宋体" w:hAnsi="Book Antiqua" w:cs="宋体"/>
          <w:i/>
          <w:iCs/>
          <w:sz w:val="24"/>
          <w:szCs w:val="24"/>
          <w:lang w:eastAsia="zh-CN"/>
        </w:rPr>
        <w:t>Gastrointest</w:t>
      </w:r>
      <w:proofErr w:type="spellEnd"/>
      <w:r w:rsidRPr="008F7ABD">
        <w:rPr>
          <w:rFonts w:ascii="Book Antiqua" w:eastAsia="宋体" w:hAnsi="Book Antiqua" w:cs="宋体"/>
          <w:i/>
          <w:iCs/>
          <w:sz w:val="24"/>
          <w:szCs w:val="24"/>
          <w:lang w:eastAsia="zh-CN"/>
        </w:rPr>
        <w:t xml:space="preserve"> </w:t>
      </w:r>
      <w:proofErr w:type="spellStart"/>
      <w:r w:rsidRPr="008F7ABD">
        <w:rPr>
          <w:rFonts w:ascii="Book Antiqua" w:eastAsia="宋体" w:hAnsi="Book Antiqua" w:cs="宋体"/>
          <w:i/>
          <w:iCs/>
          <w:sz w:val="24"/>
          <w:szCs w:val="24"/>
          <w:lang w:eastAsia="zh-CN"/>
        </w:rPr>
        <w:t>Endosc</w:t>
      </w:r>
      <w:proofErr w:type="spellEnd"/>
      <w:r w:rsidRPr="008F7ABD">
        <w:rPr>
          <w:rFonts w:ascii="Book Antiqua" w:eastAsia="宋体" w:hAnsi="Book Antiqua" w:cs="宋体"/>
          <w:sz w:val="24"/>
          <w:szCs w:val="24"/>
          <w:lang w:eastAsia="zh-CN"/>
        </w:rPr>
        <w:t xml:space="preserve"> 2007; </w:t>
      </w:r>
      <w:r w:rsidRPr="008F7ABD">
        <w:rPr>
          <w:rFonts w:ascii="Book Antiqua" w:eastAsia="宋体" w:hAnsi="Book Antiqua" w:cs="宋体"/>
          <w:b/>
          <w:bCs/>
          <w:sz w:val="24"/>
          <w:szCs w:val="24"/>
          <w:lang w:eastAsia="zh-CN"/>
        </w:rPr>
        <w:t>65</w:t>
      </w:r>
      <w:r w:rsidRPr="008F7ABD">
        <w:rPr>
          <w:rFonts w:ascii="Book Antiqua" w:eastAsia="宋体" w:hAnsi="Book Antiqua" w:cs="宋体"/>
          <w:sz w:val="24"/>
          <w:szCs w:val="24"/>
          <w:lang w:eastAsia="zh-CN"/>
        </w:rPr>
        <w:t>: 448-453 [PMID: 17173909 DOI: 10.1016/j.gie.2006.06.030]</w:t>
      </w:r>
    </w:p>
    <w:p w14:paraId="1A2E5056"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14 </w:t>
      </w:r>
      <w:proofErr w:type="spellStart"/>
      <w:r w:rsidRPr="008F7ABD">
        <w:rPr>
          <w:rFonts w:ascii="Book Antiqua" w:eastAsia="宋体" w:hAnsi="Book Antiqua" w:cs="宋体"/>
          <w:b/>
          <w:bCs/>
          <w:sz w:val="24"/>
          <w:szCs w:val="24"/>
          <w:lang w:eastAsia="zh-CN"/>
        </w:rPr>
        <w:t>Karaca</w:t>
      </w:r>
      <w:proofErr w:type="spellEnd"/>
      <w:r w:rsidRPr="008F7ABD">
        <w:rPr>
          <w:rFonts w:ascii="Book Antiqua" w:eastAsia="宋体" w:hAnsi="Book Antiqua" w:cs="宋体"/>
          <w:b/>
          <w:bCs/>
          <w:sz w:val="24"/>
          <w:szCs w:val="24"/>
          <w:lang w:eastAsia="zh-CN"/>
        </w:rPr>
        <w:t xml:space="preserve"> C</w:t>
      </w:r>
      <w:r w:rsidRPr="008F7ABD">
        <w:rPr>
          <w:rFonts w:ascii="Book Antiqua" w:eastAsia="宋体" w:hAnsi="Book Antiqua" w:cs="宋体"/>
          <w:sz w:val="24"/>
          <w:szCs w:val="24"/>
          <w:lang w:eastAsia="zh-CN"/>
        </w:rPr>
        <w:t xml:space="preserve">, </w:t>
      </w:r>
      <w:proofErr w:type="spellStart"/>
      <w:r w:rsidRPr="008F7ABD">
        <w:rPr>
          <w:rFonts w:ascii="Book Antiqua" w:eastAsia="宋体" w:hAnsi="Book Antiqua" w:cs="宋体"/>
          <w:sz w:val="24"/>
          <w:szCs w:val="24"/>
          <w:lang w:eastAsia="zh-CN"/>
        </w:rPr>
        <w:t>Cizginer</w:t>
      </w:r>
      <w:proofErr w:type="spellEnd"/>
      <w:r w:rsidRPr="008F7ABD">
        <w:rPr>
          <w:rFonts w:ascii="Book Antiqua" w:eastAsia="宋体" w:hAnsi="Book Antiqua" w:cs="宋体"/>
          <w:sz w:val="24"/>
          <w:szCs w:val="24"/>
          <w:lang w:eastAsia="zh-CN"/>
        </w:rPr>
        <w:t xml:space="preserve"> S, </w:t>
      </w:r>
      <w:proofErr w:type="spellStart"/>
      <w:r w:rsidRPr="008F7ABD">
        <w:rPr>
          <w:rFonts w:ascii="Book Antiqua" w:eastAsia="宋体" w:hAnsi="Book Antiqua" w:cs="宋体"/>
          <w:sz w:val="24"/>
          <w:szCs w:val="24"/>
          <w:lang w:eastAsia="zh-CN"/>
        </w:rPr>
        <w:t>Konuk</w:t>
      </w:r>
      <w:proofErr w:type="spellEnd"/>
      <w:r w:rsidRPr="008F7ABD">
        <w:rPr>
          <w:rFonts w:ascii="Book Antiqua" w:eastAsia="宋体" w:hAnsi="Book Antiqua" w:cs="宋体"/>
          <w:sz w:val="24"/>
          <w:szCs w:val="24"/>
          <w:lang w:eastAsia="zh-CN"/>
        </w:rPr>
        <w:t xml:space="preserve"> Y, </w:t>
      </w:r>
      <w:proofErr w:type="spellStart"/>
      <w:r w:rsidRPr="008F7ABD">
        <w:rPr>
          <w:rFonts w:ascii="Book Antiqua" w:eastAsia="宋体" w:hAnsi="Book Antiqua" w:cs="宋体"/>
          <w:sz w:val="24"/>
          <w:szCs w:val="24"/>
          <w:lang w:eastAsia="zh-CN"/>
        </w:rPr>
        <w:t>Kambadakone</w:t>
      </w:r>
      <w:proofErr w:type="spellEnd"/>
      <w:r w:rsidRPr="008F7ABD">
        <w:rPr>
          <w:rFonts w:ascii="Book Antiqua" w:eastAsia="宋体" w:hAnsi="Book Antiqua" w:cs="宋体"/>
          <w:sz w:val="24"/>
          <w:szCs w:val="24"/>
          <w:lang w:eastAsia="zh-CN"/>
        </w:rPr>
        <w:t xml:space="preserve"> A, Turner BG, Mino-</w:t>
      </w:r>
      <w:proofErr w:type="spellStart"/>
      <w:r w:rsidRPr="008F7ABD">
        <w:rPr>
          <w:rFonts w:ascii="Book Antiqua" w:eastAsia="宋体" w:hAnsi="Book Antiqua" w:cs="宋体"/>
          <w:sz w:val="24"/>
          <w:szCs w:val="24"/>
          <w:lang w:eastAsia="zh-CN"/>
        </w:rPr>
        <w:t>Kenudson</w:t>
      </w:r>
      <w:proofErr w:type="spellEnd"/>
      <w:r w:rsidRPr="008F7ABD">
        <w:rPr>
          <w:rFonts w:ascii="Book Antiqua" w:eastAsia="宋体" w:hAnsi="Book Antiqua" w:cs="宋体"/>
          <w:sz w:val="24"/>
          <w:szCs w:val="24"/>
          <w:lang w:eastAsia="zh-CN"/>
        </w:rPr>
        <w:t xml:space="preserve"> M, </w:t>
      </w:r>
      <w:proofErr w:type="spellStart"/>
      <w:r w:rsidRPr="008F7ABD">
        <w:rPr>
          <w:rFonts w:ascii="Book Antiqua" w:eastAsia="宋体" w:hAnsi="Book Antiqua" w:cs="宋体"/>
          <w:sz w:val="24"/>
          <w:szCs w:val="24"/>
          <w:lang w:eastAsia="zh-CN"/>
        </w:rPr>
        <w:t>Sahani</w:t>
      </w:r>
      <w:proofErr w:type="spellEnd"/>
      <w:r w:rsidRPr="008F7ABD">
        <w:rPr>
          <w:rFonts w:ascii="Book Antiqua" w:eastAsia="宋体" w:hAnsi="Book Antiqua" w:cs="宋体"/>
          <w:sz w:val="24"/>
          <w:szCs w:val="24"/>
          <w:lang w:eastAsia="zh-CN"/>
        </w:rPr>
        <w:t xml:space="preserve"> DV, Macfarlane C, </w:t>
      </w:r>
      <w:proofErr w:type="spellStart"/>
      <w:r w:rsidRPr="008F7ABD">
        <w:rPr>
          <w:rFonts w:ascii="Book Antiqua" w:eastAsia="宋体" w:hAnsi="Book Antiqua" w:cs="宋体"/>
          <w:sz w:val="24"/>
          <w:szCs w:val="24"/>
          <w:lang w:eastAsia="zh-CN"/>
        </w:rPr>
        <w:t>Brugge</w:t>
      </w:r>
      <w:proofErr w:type="spellEnd"/>
      <w:r w:rsidRPr="008F7ABD">
        <w:rPr>
          <w:rFonts w:ascii="Book Antiqua" w:eastAsia="宋体" w:hAnsi="Book Antiqua" w:cs="宋体"/>
          <w:sz w:val="24"/>
          <w:szCs w:val="24"/>
          <w:lang w:eastAsia="zh-CN"/>
        </w:rPr>
        <w:t xml:space="preserve"> W. Feasibility of EUS-guided injection of </w:t>
      </w:r>
      <w:proofErr w:type="spellStart"/>
      <w:r w:rsidRPr="008F7ABD">
        <w:rPr>
          <w:rFonts w:ascii="Book Antiqua" w:eastAsia="宋体" w:hAnsi="Book Antiqua" w:cs="宋体"/>
          <w:sz w:val="24"/>
          <w:szCs w:val="24"/>
          <w:lang w:eastAsia="zh-CN"/>
        </w:rPr>
        <w:t>irinotecan</w:t>
      </w:r>
      <w:proofErr w:type="spellEnd"/>
      <w:r w:rsidRPr="008F7ABD">
        <w:rPr>
          <w:rFonts w:ascii="Book Antiqua" w:eastAsia="宋体" w:hAnsi="Book Antiqua" w:cs="宋体"/>
          <w:sz w:val="24"/>
          <w:szCs w:val="24"/>
          <w:lang w:eastAsia="zh-CN"/>
        </w:rPr>
        <w:t xml:space="preserve">-loaded microspheres into the swine pancreas. </w:t>
      </w:r>
      <w:proofErr w:type="spellStart"/>
      <w:r w:rsidRPr="008F7ABD">
        <w:rPr>
          <w:rFonts w:ascii="Book Antiqua" w:eastAsia="宋体" w:hAnsi="Book Antiqua" w:cs="宋体"/>
          <w:i/>
          <w:iCs/>
          <w:sz w:val="24"/>
          <w:szCs w:val="24"/>
          <w:lang w:eastAsia="zh-CN"/>
        </w:rPr>
        <w:t>Gastrointest</w:t>
      </w:r>
      <w:proofErr w:type="spellEnd"/>
      <w:r w:rsidRPr="008F7ABD">
        <w:rPr>
          <w:rFonts w:ascii="Book Antiqua" w:eastAsia="宋体" w:hAnsi="Book Antiqua" w:cs="宋体"/>
          <w:i/>
          <w:iCs/>
          <w:sz w:val="24"/>
          <w:szCs w:val="24"/>
          <w:lang w:eastAsia="zh-CN"/>
        </w:rPr>
        <w:t xml:space="preserve"> </w:t>
      </w:r>
      <w:proofErr w:type="spellStart"/>
      <w:r w:rsidRPr="008F7ABD">
        <w:rPr>
          <w:rFonts w:ascii="Book Antiqua" w:eastAsia="宋体" w:hAnsi="Book Antiqua" w:cs="宋体"/>
          <w:i/>
          <w:iCs/>
          <w:sz w:val="24"/>
          <w:szCs w:val="24"/>
          <w:lang w:eastAsia="zh-CN"/>
        </w:rPr>
        <w:t>Endosc</w:t>
      </w:r>
      <w:proofErr w:type="spellEnd"/>
      <w:r w:rsidRPr="008F7ABD">
        <w:rPr>
          <w:rFonts w:ascii="Book Antiqua" w:eastAsia="宋体" w:hAnsi="Book Antiqua" w:cs="宋体"/>
          <w:sz w:val="24"/>
          <w:szCs w:val="24"/>
          <w:lang w:eastAsia="zh-CN"/>
        </w:rPr>
        <w:t xml:space="preserve"> 2011; </w:t>
      </w:r>
      <w:r w:rsidRPr="008F7ABD">
        <w:rPr>
          <w:rFonts w:ascii="Book Antiqua" w:eastAsia="宋体" w:hAnsi="Book Antiqua" w:cs="宋体"/>
          <w:b/>
          <w:bCs/>
          <w:sz w:val="24"/>
          <w:szCs w:val="24"/>
          <w:lang w:eastAsia="zh-CN"/>
        </w:rPr>
        <w:t>73</w:t>
      </w:r>
      <w:r w:rsidRPr="008F7ABD">
        <w:rPr>
          <w:rFonts w:ascii="Book Antiqua" w:eastAsia="宋体" w:hAnsi="Book Antiqua" w:cs="宋体"/>
          <w:sz w:val="24"/>
          <w:szCs w:val="24"/>
          <w:lang w:eastAsia="zh-CN"/>
        </w:rPr>
        <w:t>: 603-606 [PMID: 21238959 DOI: 10.1016/j.gie.2010.11.003]</w:t>
      </w:r>
    </w:p>
    <w:p w14:paraId="7DCCC057"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15 </w:t>
      </w:r>
      <w:r w:rsidRPr="008F7ABD">
        <w:rPr>
          <w:rFonts w:ascii="Book Antiqua" w:eastAsia="宋体" w:hAnsi="Book Antiqua" w:cs="宋体"/>
          <w:b/>
          <w:bCs/>
          <w:sz w:val="24"/>
          <w:szCs w:val="24"/>
          <w:lang w:eastAsia="zh-CN"/>
        </w:rPr>
        <w:t>Carrara S</w:t>
      </w:r>
      <w:r w:rsidRPr="008F7ABD">
        <w:rPr>
          <w:rFonts w:ascii="Book Antiqua" w:eastAsia="宋体" w:hAnsi="Book Antiqua" w:cs="宋体"/>
          <w:sz w:val="24"/>
          <w:szCs w:val="24"/>
          <w:lang w:eastAsia="zh-CN"/>
        </w:rPr>
        <w:t xml:space="preserve">, </w:t>
      </w:r>
      <w:proofErr w:type="spellStart"/>
      <w:r w:rsidRPr="008F7ABD">
        <w:rPr>
          <w:rFonts w:ascii="Book Antiqua" w:eastAsia="宋体" w:hAnsi="Book Antiqua" w:cs="宋体"/>
          <w:sz w:val="24"/>
          <w:szCs w:val="24"/>
          <w:lang w:eastAsia="zh-CN"/>
        </w:rPr>
        <w:t>Arcidiacono</w:t>
      </w:r>
      <w:proofErr w:type="spellEnd"/>
      <w:r w:rsidRPr="008F7ABD">
        <w:rPr>
          <w:rFonts w:ascii="Book Antiqua" w:eastAsia="宋体" w:hAnsi="Book Antiqua" w:cs="宋体"/>
          <w:sz w:val="24"/>
          <w:szCs w:val="24"/>
          <w:lang w:eastAsia="zh-CN"/>
        </w:rPr>
        <w:t xml:space="preserve"> PG, </w:t>
      </w:r>
      <w:proofErr w:type="spellStart"/>
      <w:r w:rsidRPr="008F7ABD">
        <w:rPr>
          <w:rFonts w:ascii="Book Antiqua" w:eastAsia="宋体" w:hAnsi="Book Antiqua" w:cs="宋体"/>
          <w:sz w:val="24"/>
          <w:szCs w:val="24"/>
          <w:lang w:eastAsia="zh-CN"/>
        </w:rPr>
        <w:t>Albarello</w:t>
      </w:r>
      <w:proofErr w:type="spellEnd"/>
      <w:r w:rsidRPr="008F7ABD">
        <w:rPr>
          <w:rFonts w:ascii="Book Antiqua" w:eastAsia="宋体" w:hAnsi="Book Antiqua" w:cs="宋体"/>
          <w:sz w:val="24"/>
          <w:szCs w:val="24"/>
          <w:lang w:eastAsia="zh-CN"/>
        </w:rPr>
        <w:t xml:space="preserve"> L, Addis A, </w:t>
      </w:r>
      <w:proofErr w:type="spellStart"/>
      <w:r w:rsidRPr="008F7ABD">
        <w:rPr>
          <w:rFonts w:ascii="Book Antiqua" w:eastAsia="宋体" w:hAnsi="Book Antiqua" w:cs="宋体"/>
          <w:sz w:val="24"/>
          <w:szCs w:val="24"/>
          <w:lang w:eastAsia="zh-CN"/>
        </w:rPr>
        <w:t>Enderle</w:t>
      </w:r>
      <w:proofErr w:type="spellEnd"/>
      <w:r w:rsidRPr="008F7ABD">
        <w:rPr>
          <w:rFonts w:ascii="Book Antiqua" w:eastAsia="宋体" w:hAnsi="Book Antiqua" w:cs="宋体"/>
          <w:sz w:val="24"/>
          <w:szCs w:val="24"/>
          <w:lang w:eastAsia="zh-CN"/>
        </w:rPr>
        <w:t xml:space="preserve"> MD, </w:t>
      </w:r>
      <w:proofErr w:type="spellStart"/>
      <w:r w:rsidRPr="008F7ABD">
        <w:rPr>
          <w:rFonts w:ascii="Book Antiqua" w:eastAsia="宋体" w:hAnsi="Book Antiqua" w:cs="宋体"/>
          <w:sz w:val="24"/>
          <w:szCs w:val="24"/>
          <w:lang w:eastAsia="zh-CN"/>
        </w:rPr>
        <w:t>Boemo</w:t>
      </w:r>
      <w:proofErr w:type="spellEnd"/>
      <w:r w:rsidRPr="008F7ABD">
        <w:rPr>
          <w:rFonts w:ascii="Book Antiqua" w:eastAsia="宋体" w:hAnsi="Book Antiqua" w:cs="宋体"/>
          <w:sz w:val="24"/>
          <w:szCs w:val="24"/>
          <w:lang w:eastAsia="zh-CN"/>
        </w:rPr>
        <w:t xml:space="preserve"> C, </w:t>
      </w:r>
      <w:proofErr w:type="spellStart"/>
      <w:r w:rsidRPr="008F7ABD">
        <w:rPr>
          <w:rFonts w:ascii="Book Antiqua" w:eastAsia="宋体" w:hAnsi="Book Antiqua" w:cs="宋体"/>
          <w:sz w:val="24"/>
          <w:szCs w:val="24"/>
          <w:lang w:eastAsia="zh-CN"/>
        </w:rPr>
        <w:t>Campagnol</w:t>
      </w:r>
      <w:proofErr w:type="spellEnd"/>
      <w:r w:rsidRPr="008F7ABD">
        <w:rPr>
          <w:rFonts w:ascii="Book Antiqua" w:eastAsia="宋体" w:hAnsi="Book Antiqua" w:cs="宋体"/>
          <w:sz w:val="24"/>
          <w:szCs w:val="24"/>
          <w:lang w:eastAsia="zh-CN"/>
        </w:rPr>
        <w:t xml:space="preserve"> M, </w:t>
      </w:r>
      <w:proofErr w:type="spellStart"/>
      <w:r w:rsidRPr="008F7ABD">
        <w:rPr>
          <w:rFonts w:ascii="Book Antiqua" w:eastAsia="宋体" w:hAnsi="Book Antiqua" w:cs="宋体"/>
          <w:sz w:val="24"/>
          <w:szCs w:val="24"/>
          <w:lang w:eastAsia="zh-CN"/>
        </w:rPr>
        <w:t>Ambrosi</w:t>
      </w:r>
      <w:proofErr w:type="spellEnd"/>
      <w:r w:rsidRPr="008F7ABD">
        <w:rPr>
          <w:rFonts w:ascii="Book Antiqua" w:eastAsia="宋体" w:hAnsi="Book Antiqua" w:cs="宋体"/>
          <w:sz w:val="24"/>
          <w:szCs w:val="24"/>
          <w:lang w:eastAsia="zh-CN"/>
        </w:rPr>
        <w:t xml:space="preserve"> A, </w:t>
      </w:r>
      <w:proofErr w:type="spellStart"/>
      <w:r w:rsidRPr="008F7ABD">
        <w:rPr>
          <w:rFonts w:ascii="Book Antiqua" w:eastAsia="宋体" w:hAnsi="Book Antiqua" w:cs="宋体"/>
          <w:sz w:val="24"/>
          <w:szCs w:val="24"/>
          <w:lang w:eastAsia="zh-CN"/>
        </w:rPr>
        <w:t>Doglioni</w:t>
      </w:r>
      <w:proofErr w:type="spellEnd"/>
      <w:r w:rsidRPr="008F7ABD">
        <w:rPr>
          <w:rFonts w:ascii="Book Antiqua" w:eastAsia="宋体" w:hAnsi="Book Antiqua" w:cs="宋体"/>
          <w:sz w:val="24"/>
          <w:szCs w:val="24"/>
          <w:lang w:eastAsia="zh-CN"/>
        </w:rPr>
        <w:t xml:space="preserve"> C, </w:t>
      </w:r>
      <w:proofErr w:type="spellStart"/>
      <w:r w:rsidRPr="008F7ABD">
        <w:rPr>
          <w:rFonts w:ascii="Book Antiqua" w:eastAsia="宋体" w:hAnsi="Book Antiqua" w:cs="宋体"/>
          <w:sz w:val="24"/>
          <w:szCs w:val="24"/>
          <w:lang w:eastAsia="zh-CN"/>
        </w:rPr>
        <w:t>Testoni</w:t>
      </w:r>
      <w:proofErr w:type="spellEnd"/>
      <w:r w:rsidRPr="008F7ABD">
        <w:rPr>
          <w:rFonts w:ascii="Book Antiqua" w:eastAsia="宋体" w:hAnsi="Book Antiqua" w:cs="宋体"/>
          <w:sz w:val="24"/>
          <w:szCs w:val="24"/>
          <w:lang w:eastAsia="zh-CN"/>
        </w:rPr>
        <w:t xml:space="preserve"> PA. Endoscopic ultrasound-guided application of a new hybrid </w:t>
      </w:r>
      <w:proofErr w:type="spellStart"/>
      <w:r w:rsidRPr="008F7ABD">
        <w:rPr>
          <w:rFonts w:ascii="Book Antiqua" w:eastAsia="宋体" w:hAnsi="Book Antiqua" w:cs="宋体"/>
          <w:sz w:val="24"/>
          <w:szCs w:val="24"/>
          <w:lang w:eastAsia="zh-CN"/>
        </w:rPr>
        <w:t>cryotherm</w:t>
      </w:r>
      <w:proofErr w:type="spellEnd"/>
      <w:r w:rsidRPr="008F7ABD">
        <w:rPr>
          <w:rFonts w:ascii="Book Antiqua" w:eastAsia="宋体" w:hAnsi="Book Antiqua" w:cs="宋体"/>
          <w:sz w:val="24"/>
          <w:szCs w:val="24"/>
          <w:lang w:eastAsia="zh-CN"/>
        </w:rPr>
        <w:t xml:space="preserve"> probe in porcine pancreas: a preliminary study. </w:t>
      </w:r>
      <w:r w:rsidRPr="008F7ABD">
        <w:rPr>
          <w:rFonts w:ascii="Book Antiqua" w:eastAsia="宋体" w:hAnsi="Book Antiqua" w:cs="宋体"/>
          <w:i/>
          <w:iCs/>
          <w:sz w:val="24"/>
          <w:szCs w:val="24"/>
          <w:lang w:eastAsia="zh-CN"/>
        </w:rPr>
        <w:t>Endoscopy</w:t>
      </w:r>
      <w:r w:rsidRPr="008F7ABD">
        <w:rPr>
          <w:rFonts w:ascii="Book Antiqua" w:eastAsia="宋体" w:hAnsi="Book Antiqua" w:cs="宋体"/>
          <w:sz w:val="24"/>
          <w:szCs w:val="24"/>
          <w:lang w:eastAsia="zh-CN"/>
        </w:rPr>
        <w:t xml:space="preserve"> 2008; </w:t>
      </w:r>
      <w:r w:rsidRPr="008F7ABD">
        <w:rPr>
          <w:rFonts w:ascii="Book Antiqua" w:eastAsia="宋体" w:hAnsi="Book Antiqua" w:cs="宋体"/>
          <w:b/>
          <w:bCs/>
          <w:sz w:val="24"/>
          <w:szCs w:val="24"/>
          <w:lang w:eastAsia="zh-CN"/>
        </w:rPr>
        <w:t>40</w:t>
      </w:r>
      <w:r w:rsidRPr="008F7ABD">
        <w:rPr>
          <w:rFonts w:ascii="Book Antiqua" w:eastAsia="宋体" w:hAnsi="Book Antiqua" w:cs="宋体"/>
          <w:sz w:val="24"/>
          <w:szCs w:val="24"/>
          <w:lang w:eastAsia="zh-CN"/>
        </w:rPr>
        <w:t>: 321-326 [PMID: 18389449 DOI: 10.1055/s-2007-995595]</w:t>
      </w:r>
    </w:p>
    <w:p w14:paraId="32FBC64A"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16 </w:t>
      </w:r>
      <w:r w:rsidRPr="008F7ABD">
        <w:rPr>
          <w:rFonts w:ascii="Book Antiqua" w:eastAsia="宋体" w:hAnsi="Book Antiqua" w:cs="宋体"/>
          <w:b/>
          <w:bCs/>
          <w:sz w:val="24"/>
          <w:szCs w:val="24"/>
          <w:lang w:eastAsia="zh-CN"/>
        </w:rPr>
        <w:t>Di Matteo F</w:t>
      </w:r>
      <w:r w:rsidRPr="008F7ABD">
        <w:rPr>
          <w:rFonts w:ascii="Book Antiqua" w:eastAsia="宋体" w:hAnsi="Book Antiqua" w:cs="宋体"/>
          <w:sz w:val="24"/>
          <w:szCs w:val="24"/>
          <w:lang w:eastAsia="zh-CN"/>
        </w:rPr>
        <w:t xml:space="preserve">, Martino M, Rea R, </w:t>
      </w:r>
      <w:proofErr w:type="spellStart"/>
      <w:r w:rsidRPr="008F7ABD">
        <w:rPr>
          <w:rFonts w:ascii="Book Antiqua" w:eastAsia="宋体" w:hAnsi="Book Antiqua" w:cs="宋体"/>
          <w:sz w:val="24"/>
          <w:szCs w:val="24"/>
          <w:lang w:eastAsia="zh-CN"/>
        </w:rPr>
        <w:t>Pandolfi</w:t>
      </w:r>
      <w:proofErr w:type="spellEnd"/>
      <w:r w:rsidRPr="008F7ABD">
        <w:rPr>
          <w:rFonts w:ascii="Book Antiqua" w:eastAsia="宋体" w:hAnsi="Book Antiqua" w:cs="宋体"/>
          <w:sz w:val="24"/>
          <w:szCs w:val="24"/>
          <w:lang w:eastAsia="zh-CN"/>
        </w:rPr>
        <w:t xml:space="preserve"> M, </w:t>
      </w:r>
      <w:proofErr w:type="spellStart"/>
      <w:r w:rsidRPr="008F7ABD">
        <w:rPr>
          <w:rFonts w:ascii="Book Antiqua" w:eastAsia="宋体" w:hAnsi="Book Antiqua" w:cs="宋体"/>
          <w:sz w:val="24"/>
          <w:szCs w:val="24"/>
          <w:lang w:eastAsia="zh-CN"/>
        </w:rPr>
        <w:t>Rabitti</w:t>
      </w:r>
      <w:proofErr w:type="spellEnd"/>
      <w:r w:rsidRPr="008F7ABD">
        <w:rPr>
          <w:rFonts w:ascii="Book Antiqua" w:eastAsia="宋体" w:hAnsi="Book Antiqua" w:cs="宋体"/>
          <w:sz w:val="24"/>
          <w:szCs w:val="24"/>
          <w:lang w:eastAsia="zh-CN"/>
        </w:rPr>
        <w:t xml:space="preserve"> C, </w:t>
      </w:r>
      <w:proofErr w:type="spellStart"/>
      <w:r w:rsidRPr="008F7ABD">
        <w:rPr>
          <w:rFonts w:ascii="Book Antiqua" w:eastAsia="宋体" w:hAnsi="Book Antiqua" w:cs="宋体"/>
          <w:sz w:val="24"/>
          <w:szCs w:val="24"/>
          <w:lang w:eastAsia="zh-CN"/>
        </w:rPr>
        <w:t>Masselli</w:t>
      </w:r>
      <w:proofErr w:type="spellEnd"/>
      <w:r w:rsidRPr="008F7ABD">
        <w:rPr>
          <w:rFonts w:ascii="Book Antiqua" w:eastAsia="宋体" w:hAnsi="Book Antiqua" w:cs="宋体"/>
          <w:sz w:val="24"/>
          <w:szCs w:val="24"/>
          <w:lang w:eastAsia="zh-CN"/>
        </w:rPr>
        <w:t xml:space="preserve"> GM, </w:t>
      </w:r>
      <w:proofErr w:type="spellStart"/>
      <w:r w:rsidRPr="008F7ABD">
        <w:rPr>
          <w:rFonts w:ascii="Book Antiqua" w:eastAsia="宋体" w:hAnsi="Book Antiqua" w:cs="宋体"/>
          <w:sz w:val="24"/>
          <w:szCs w:val="24"/>
          <w:lang w:eastAsia="zh-CN"/>
        </w:rPr>
        <w:t>Silvestri</w:t>
      </w:r>
      <w:proofErr w:type="spellEnd"/>
      <w:r w:rsidRPr="008F7ABD">
        <w:rPr>
          <w:rFonts w:ascii="Book Antiqua" w:eastAsia="宋体" w:hAnsi="Book Antiqua" w:cs="宋体"/>
          <w:sz w:val="24"/>
          <w:szCs w:val="24"/>
          <w:lang w:eastAsia="zh-CN"/>
        </w:rPr>
        <w:t xml:space="preserve"> S, </w:t>
      </w:r>
      <w:proofErr w:type="spellStart"/>
      <w:r w:rsidRPr="008F7ABD">
        <w:rPr>
          <w:rFonts w:ascii="Book Antiqua" w:eastAsia="宋体" w:hAnsi="Book Antiqua" w:cs="宋体"/>
          <w:sz w:val="24"/>
          <w:szCs w:val="24"/>
          <w:lang w:eastAsia="zh-CN"/>
        </w:rPr>
        <w:t>Pacella</w:t>
      </w:r>
      <w:proofErr w:type="spellEnd"/>
      <w:r w:rsidRPr="008F7ABD">
        <w:rPr>
          <w:rFonts w:ascii="Book Antiqua" w:eastAsia="宋体" w:hAnsi="Book Antiqua" w:cs="宋体"/>
          <w:sz w:val="24"/>
          <w:szCs w:val="24"/>
          <w:lang w:eastAsia="zh-CN"/>
        </w:rPr>
        <w:t xml:space="preserve"> CM, </w:t>
      </w:r>
      <w:proofErr w:type="spellStart"/>
      <w:r w:rsidRPr="008F7ABD">
        <w:rPr>
          <w:rFonts w:ascii="Book Antiqua" w:eastAsia="宋体" w:hAnsi="Book Antiqua" w:cs="宋体"/>
          <w:sz w:val="24"/>
          <w:szCs w:val="24"/>
          <w:lang w:eastAsia="zh-CN"/>
        </w:rPr>
        <w:t>Papini</w:t>
      </w:r>
      <w:proofErr w:type="spellEnd"/>
      <w:r w:rsidRPr="008F7ABD">
        <w:rPr>
          <w:rFonts w:ascii="Book Antiqua" w:eastAsia="宋体" w:hAnsi="Book Antiqua" w:cs="宋体"/>
          <w:sz w:val="24"/>
          <w:szCs w:val="24"/>
          <w:lang w:eastAsia="zh-CN"/>
        </w:rPr>
        <w:t xml:space="preserve"> E, </w:t>
      </w:r>
      <w:proofErr w:type="spellStart"/>
      <w:r w:rsidRPr="008F7ABD">
        <w:rPr>
          <w:rFonts w:ascii="Book Antiqua" w:eastAsia="宋体" w:hAnsi="Book Antiqua" w:cs="宋体"/>
          <w:sz w:val="24"/>
          <w:szCs w:val="24"/>
          <w:lang w:eastAsia="zh-CN"/>
        </w:rPr>
        <w:t>Panzera</w:t>
      </w:r>
      <w:proofErr w:type="spellEnd"/>
      <w:r w:rsidRPr="008F7ABD">
        <w:rPr>
          <w:rFonts w:ascii="Book Antiqua" w:eastAsia="宋体" w:hAnsi="Book Antiqua" w:cs="宋体"/>
          <w:sz w:val="24"/>
          <w:szCs w:val="24"/>
          <w:lang w:eastAsia="zh-CN"/>
        </w:rPr>
        <w:t xml:space="preserve"> F, </w:t>
      </w:r>
      <w:proofErr w:type="spellStart"/>
      <w:r w:rsidRPr="008F7ABD">
        <w:rPr>
          <w:rFonts w:ascii="Book Antiqua" w:eastAsia="宋体" w:hAnsi="Book Antiqua" w:cs="宋体"/>
          <w:sz w:val="24"/>
          <w:szCs w:val="24"/>
          <w:lang w:eastAsia="zh-CN"/>
        </w:rPr>
        <w:t>Valeri</w:t>
      </w:r>
      <w:proofErr w:type="spellEnd"/>
      <w:r w:rsidRPr="008F7ABD">
        <w:rPr>
          <w:rFonts w:ascii="Book Antiqua" w:eastAsia="宋体" w:hAnsi="Book Antiqua" w:cs="宋体"/>
          <w:sz w:val="24"/>
          <w:szCs w:val="24"/>
          <w:lang w:eastAsia="zh-CN"/>
        </w:rPr>
        <w:t xml:space="preserve"> S, Coppola R, </w:t>
      </w:r>
      <w:proofErr w:type="spellStart"/>
      <w:r w:rsidRPr="008F7ABD">
        <w:rPr>
          <w:rFonts w:ascii="Book Antiqua" w:eastAsia="宋体" w:hAnsi="Book Antiqua" w:cs="宋体"/>
          <w:sz w:val="24"/>
          <w:szCs w:val="24"/>
          <w:lang w:eastAsia="zh-CN"/>
        </w:rPr>
        <w:t>Costamagna</w:t>
      </w:r>
      <w:proofErr w:type="spellEnd"/>
      <w:r w:rsidRPr="008F7ABD">
        <w:rPr>
          <w:rFonts w:ascii="Book Antiqua" w:eastAsia="宋体" w:hAnsi="Book Antiqua" w:cs="宋体"/>
          <w:sz w:val="24"/>
          <w:szCs w:val="24"/>
          <w:lang w:eastAsia="zh-CN"/>
        </w:rPr>
        <w:t xml:space="preserve"> G. EUS-guided </w:t>
      </w:r>
      <w:proofErr w:type="spellStart"/>
      <w:r w:rsidRPr="008F7ABD">
        <w:rPr>
          <w:rFonts w:ascii="Book Antiqua" w:eastAsia="宋体" w:hAnsi="Book Antiqua" w:cs="宋体"/>
          <w:sz w:val="24"/>
          <w:szCs w:val="24"/>
          <w:lang w:eastAsia="zh-CN"/>
        </w:rPr>
        <w:t>Nd</w:t>
      </w:r>
      <w:proofErr w:type="spellEnd"/>
      <w:r w:rsidRPr="008F7ABD">
        <w:rPr>
          <w:rFonts w:ascii="Book Antiqua" w:eastAsia="宋体" w:hAnsi="Book Antiqua" w:cs="宋体"/>
          <w:sz w:val="24"/>
          <w:szCs w:val="24"/>
          <w:lang w:eastAsia="zh-CN"/>
        </w:rPr>
        <w:t xml:space="preserve">: YAG laser ablation of normal pancreatic tissue: a pilot study in </w:t>
      </w:r>
      <w:r w:rsidRPr="008F7ABD">
        <w:rPr>
          <w:rFonts w:ascii="Book Antiqua" w:eastAsia="宋体" w:hAnsi="Book Antiqua" w:cs="宋体"/>
          <w:sz w:val="24"/>
          <w:szCs w:val="24"/>
          <w:lang w:eastAsia="zh-CN"/>
        </w:rPr>
        <w:lastRenderedPageBreak/>
        <w:t xml:space="preserve">a pig model. </w:t>
      </w:r>
      <w:proofErr w:type="spellStart"/>
      <w:r w:rsidRPr="008F7ABD">
        <w:rPr>
          <w:rFonts w:ascii="Book Antiqua" w:eastAsia="宋体" w:hAnsi="Book Antiqua" w:cs="宋体"/>
          <w:i/>
          <w:iCs/>
          <w:sz w:val="24"/>
          <w:szCs w:val="24"/>
          <w:lang w:eastAsia="zh-CN"/>
        </w:rPr>
        <w:t>Gastrointest</w:t>
      </w:r>
      <w:proofErr w:type="spellEnd"/>
      <w:r w:rsidRPr="008F7ABD">
        <w:rPr>
          <w:rFonts w:ascii="Book Antiqua" w:eastAsia="宋体" w:hAnsi="Book Antiqua" w:cs="宋体"/>
          <w:i/>
          <w:iCs/>
          <w:sz w:val="24"/>
          <w:szCs w:val="24"/>
          <w:lang w:eastAsia="zh-CN"/>
        </w:rPr>
        <w:t xml:space="preserve"> </w:t>
      </w:r>
      <w:proofErr w:type="spellStart"/>
      <w:r w:rsidRPr="008F7ABD">
        <w:rPr>
          <w:rFonts w:ascii="Book Antiqua" w:eastAsia="宋体" w:hAnsi="Book Antiqua" w:cs="宋体"/>
          <w:i/>
          <w:iCs/>
          <w:sz w:val="24"/>
          <w:szCs w:val="24"/>
          <w:lang w:eastAsia="zh-CN"/>
        </w:rPr>
        <w:t>Endosc</w:t>
      </w:r>
      <w:proofErr w:type="spellEnd"/>
      <w:r w:rsidRPr="008F7ABD">
        <w:rPr>
          <w:rFonts w:ascii="Book Antiqua" w:eastAsia="宋体" w:hAnsi="Book Antiqua" w:cs="宋体"/>
          <w:sz w:val="24"/>
          <w:szCs w:val="24"/>
          <w:lang w:eastAsia="zh-CN"/>
        </w:rPr>
        <w:t xml:space="preserve"> 2010; </w:t>
      </w:r>
      <w:r w:rsidRPr="008F7ABD">
        <w:rPr>
          <w:rFonts w:ascii="Book Antiqua" w:eastAsia="宋体" w:hAnsi="Book Antiqua" w:cs="宋体"/>
          <w:b/>
          <w:bCs/>
          <w:sz w:val="24"/>
          <w:szCs w:val="24"/>
          <w:lang w:eastAsia="zh-CN"/>
        </w:rPr>
        <w:t>72</w:t>
      </w:r>
      <w:r w:rsidRPr="008F7ABD">
        <w:rPr>
          <w:rFonts w:ascii="Book Antiqua" w:eastAsia="宋体" w:hAnsi="Book Antiqua" w:cs="宋体"/>
          <w:sz w:val="24"/>
          <w:szCs w:val="24"/>
          <w:lang w:eastAsia="zh-CN"/>
        </w:rPr>
        <w:t>: 358-363 [PMID: 20541187 DOI: 10.1016/j.gie.2010.02.027]</w:t>
      </w:r>
    </w:p>
    <w:p w14:paraId="7FF2C1F2" w14:textId="77777777" w:rsidR="008F7ABD" w:rsidRPr="008F7ABD" w:rsidRDefault="008F7ABD" w:rsidP="008F7ABD">
      <w:pPr>
        <w:spacing w:after="0" w:line="360" w:lineRule="auto"/>
        <w:jc w:val="both"/>
        <w:rPr>
          <w:rFonts w:ascii="Book Antiqua" w:eastAsia="宋体" w:hAnsi="Book Antiqua" w:cs="宋体"/>
          <w:sz w:val="24"/>
          <w:szCs w:val="24"/>
          <w:lang w:eastAsia="zh-CN"/>
        </w:rPr>
      </w:pPr>
      <w:r w:rsidRPr="008F7ABD">
        <w:rPr>
          <w:rFonts w:ascii="Book Antiqua" w:eastAsia="宋体" w:hAnsi="Book Antiqua" w:cs="宋体"/>
          <w:sz w:val="24"/>
          <w:szCs w:val="24"/>
          <w:lang w:eastAsia="zh-CN"/>
        </w:rPr>
        <w:t xml:space="preserve">17 </w:t>
      </w:r>
      <w:r w:rsidRPr="008F7ABD">
        <w:rPr>
          <w:rFonts w:ascii="Book Antiqua" w:eastAsia="宋体" w:hAnsi="Book Antiqua" w:cs="宋体"/>
          <w:b/>
          <w:bCs/>
          <w:sz w:val="24"/>
          <w:szCs w:val="24"/>
          <w:lang w:eastAsia="zh-CN"/>
        </w:rPr>
        <w:t>Hwang JH</w:t>
      </w:r>
      <w:r w:rsidRPr="008F7ABD">
        <w:rPr>
          <w:rFonts w:ascii="Book Antiqua" w:eastAsia="宋体" w:hAnsi="Book Antiqua" w:cs="宋体"/>
          <w:sz w:val="24"/>
          <w:szCs w:val="24"/>
          <w:lang w:eastAsia="zh-CN"/>
        </w:rPr>
        <w:t xml:space="preserve">, Wang YN, Warren C, Upton MP, Starr F, Zhou Y, Mitchell SB. Preclinical in vivo evaluation of an extracorporeal HIFU device for ablation of pancreatic tumors. </w:t>
      </w:r>
      <w:r w:rsidRPr="008F7ABD">
        <w:rPr>
          <w:rFonts w:ascii="Book Antiqua" w:eastAsia="宋体" w:hAnsi="Book Antiqua" w:cs="宋体"/>
          <w:i/>
          <w:iCs/>
          <w:sz w:val="24"/>
          <w:szCs w:val="24"/>
          <w:lang w:eastAsia="zh-CN"/>
        </w:rPr>
        <w:t xml:space="preserve">Ultrasound Med </w:t>
      </w:r>
      <w:proofErr w:type="spellStart"/>
      <w:r w:rsidRPr="008F7ABD">
        <w:rPr>
          <w:rFonts w:ascii="Book Antiqua" w:eastAsia="宋体" w:hAnsi="Book Antiqua" w:cs="宋体"/>
          <w:i/>
          <w:iCs/>
          <w:sz w:val="24"/>
          <w:szCs w:val="24"/>
          <w:lang w:eastAsia="zh-CN"/>
        </w:rPr>
        <w:t>Biol</w:t>
      </w:r>
      <w:proofErr w:type="spellEnd"/>
      <w:r w:rsidRPr="008F7ABD">
        <w:rPr>
          <w:rFonts w:ascii="Book Antiqua" w:eastAsia="宋体" w:hAnsi="Book Antiqua" w:cs="宋体"/>
          <w:sz w:val="24"/>
          <w:szCs w:val="24"/>
          <w:lang w:eastAsia="zh-CN"/>
        </w:rPr>
        <w:t xml:space="preserve"> 2009; </w:t>
      </w:r>
      <w:r w:rsidRPr="008F7ABD">
        <w:rPr>
          <w:rFonts w:ascii="Book Antiqua" w:eastAsia="宋体" w:hAnsi="Book Antiqua" w:cs="宋体"/>
          <w:b/>
          <w:bCs/>
          <w:sz w:val="24"/>
          <w:szCs w:val="24"/>
          <w:lang w:eastAsia="zh-CN"/>
        </w:rPr>
        <w:t>35</w:t>
      </w:r>
      <w:r w:rsidRPr="008F7ABD">
        <w:rPr>
          <w:rFonts w:ascii="Book Antiqua" w:eastAsia="宋体" w:hAnsi="Book Antiqua" w:cs="宋体"/>
          <w:sz w:val="24"/>
          <w:szCs w:val="24"/>
          <w:lang w:eastAsia="zh-CN"/>
        </w:rPr>
        <w:t>: 967-975 [PMID: 19201519 DOI: 10.1016/j.ultrasmedbio.2008.12.006]</w:t>
      </w:r>
    </w:p>
    <w:p w14:paraId="625B724F" w14:textId="77777777" w:rsidR="009110F3" w:rsidRPr="008F7ABD" w:rsidRDefault="009110F3" w:rsidP="008F7ABD">
      <w:pPr>
        <w:spacing w:after="0" w:line="360" w:lineRule="auto"/>
        <w:jc w:val="both"/>
        <w:rPr>
          <w:rFonts w:ascii="Book Antiqua" w:eastAsia="宋体" w:hAnsi="Book Antiqua" w:cs="Times New Roman"/>
          <w:b/>
          <w:sz w:val="24"/>
          <w:szCs w:val="24"/>
          <w:lang w:eastAsia="zh-CN"/>
        </w:rPr>
      </w:pPr>
    </w:p>
    <w:p w14:paraId="693D3AC1" w14:textId="2CF8D45B" w:rsidR="009110F3" w:rsidRPr="008F7ABD" w:rsidRDefault="009110F3" w:rsidP="008F7ABD">
      <w:pPr>
        <w:spacing w:after="0" w:line="360" w:lineRule="auto"/>
        <w:jc w:val="right"/>
        <w:rPr>
          <w:rFonts w:ascii="Book Antiqua" w:eastAsia="宋体" w:hAnsi="Book Antiqua" w:cs="Times New Roman"/>
          <w:sz w:val="24"/>
          <w:szCs w:val="24"/>
          <w:lang w:eastAsia="zh-CN"/>
        </w:rPr>
      </w:pPr>
      <w:r w:rsidRPr="008F7ABD">
        <w:rPr>
          <w:rFonts w:ascii="Book Antiqua" w:hAnsi="Book Antiqua"/>
          <w:b/>
          <w:sz w:val="24"/>
          <w:szCs w:val="24"/>
        </w:rPr>
        <w:t>P-Reviewer:</w:t>
      </w:r>
      <w:r w:rsidR="004147A9" w:rsidRPr="008F7ABD">
        <w:rPr>
          <w:rFonts w:ascii="Book Antiqua" w:hAnsi="Book Antiqua" w:cs="Tahoma"/>
          <w:color w:val="000000"/>
          <w:sz w:val="24"/>
          <w:szCs w:val="24"/>
        </w:rPr>
        <w:t xml:space="preserve"> Jang</w:t>
      </w:r>
      <w:r w:rsidR="004147A9" w:rsidRPr="008F7ABD">
        <w:rPr>
          <w:rFonts w:ascii="Book Antiqua" w:eastAsia="宋体" w:hAnsi="Book Antiqua" w:cs="Tahoma"/>
          <w:color w:val="000000"/>
          <w:sz w:val="24"/>
          <w:szCs w:val="24"/>
          <w:lang w:eastAsia="zh-CN"/>
        </w:rPr>
        <w:t xml:space="preserve"> IS, </w:t>
      </w:r>
      <w:proofErr w:type="spellStart"/>
      <w:r w:rsidR="004147A9" w:rsidRPr="008F7ABD">
        <w:rPr>
          <w:rFonts w:ascii="Book Antiqua" w:hAnsi="Book Antiqua" w:cs="Tahoma"/>
          <w:color w:val="000000"/>
          <w:sz w:val="24"/>
          <w:szCs w:val="24"/>
        </w:rPr>
        <w:t>Neninger</w:t>
      </w:r>
      <w:proofErr w:type="spellEnd"/>
      <w:r w:rsidR="004147A9" w:rsidRPr="008F7ABD">
        <w:rPr>
          <w:rFonts w:ascii="Book Antiqua" w:eastAsia="宋体" w:hAnsi="Book Antiqua" w:cs="Tahoma"/>
          <w:color w:val="000000"/>
          <w:sz w:val="24"/>
          <w:szCs w:val="24"/>
          <w:lang w:eastAsia="zh-CN"/>
        </w:rPr>
        <w:t xml:space="preserve"> E</w:t>
      </w:r>
      <w:r w:rsidRPr="008F7ABD">
        <w:rPr>
          <w:rFonts w:ascii="Book Antiqua" w:hAnsi="Book Antiqua"/>
          <w:b/>
          <w:sz w:val="24"/>
          <w:szCs w:val="24"/>
        </w:rPr>
        <w:t xml:space="preserve"> S-Editor: </w:t>
      </w:r>
      <w:r w:rsidRPr="008F7ABD">
        <w:rPr>
          <w:rFonts w:ascii="Book Antiqua" w:hAnsi="Book Antiqua"/>
          <w:sz w:val="24"/>
          <w:szCs w:val="24"/>
        </w:rPr>
        <w:t>Ji FF</w:t>
      </w:r>
      <w:r w:rsidRPr="008F7ABD">
        <w:rPr>
          <w:rFonts w:ascii="Book Antiqua" w:hAnsi="Book Antiqua"/>
          <w:b/>
          <w:sz w:val="24"/>
          <w:szCs w:val="24"/>
        </w:rPr>
        <w:t xml:space="preserve"> L-Editor: E-Editor:</w:t>
      </w:r>
    </w:p>
    <w:sectPr w:rsidR="009110F3" w:rsidRPr="008F7A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B1214" w14:textId="77777777" w:rsidR="002177C2" w:rsidRDefault="002177C2" w:rsidP="00B75391">
      <w:pPr>
        <w:spacing w:after="0" w:line="240" w:lineRule="auto"/>
      </w:pPr>
      <w:r>
        <w:separator/>
      </w:r>
    </w:p>
  </w:endnote>
  <w:endnote w:type="continuationSeparator" w:id="0">
    <w:p w14:paraId="7C82CF7E" w14:textId="77777777" w:rsidR="002177C2" w:rsidRDefault="002177C2" w:rsidP="00B7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正調祥南行書体EX">
    <w:altName w:val="ＭＳ 明朝"/>
    <w:charset w:val="80"/>
    <w:family w:val="script"/>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C3F16" w14:textId="77777777" w:rsidR="002177C2" w:rsidRDefault="002177C2" w:rsidP="00B75391">
      <w:pPr>
        <w:spacing w:after="0" w:line="240" w:lineRule="auto"/>
      </w:pPr>
      <w:r>
        <w:separator/>
      </w:r>
    </w:p>
  </w:footnote>
  <w:footnote w:type="continuationSeparator" w:id="0">
    <w:p w14:paraId="1F48A0CD" w14:textId="77777777" w:rsidR="002177C2" w:rsidRDefault="002177C2" w:rsidP="00B75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DC"/>
    <w:rsid w:val="00013D0A"/>
    <w:rsid w:val="00017FE1"/>
    <w:rsid w:val="00020B23"/>
    <w:rsid w:val="0002658B"/>
    <w:rsid w:val="00026CAD"/>
    <w:rsid w:val="00027949"/>
    <w:rsid w:val="00031103"/>
    <w:rsid w:val="00032509"/>
    <w:rsid w:val="0003434B"/>
    <w:rsid w:val="00035A91"/>
    <w:rsid w:val="00041044"/>
    <w:rsid w:val="00053128"/>
    <w:rsid w:val="000543ED"/>
    <w:rsid w:val="00056F99"/>
    <w:rsid w:val="000625D9"/>
    <w:rsid w:val="0006504F"/>
    <w:rsid w:val="0007537D"/>
    <w:rsid w:val="00081DD2"/>
    <w:rsid w:val="00084B7D"/>
    <w:rsid w:val="00090931"/>
    <w:rsid w:val="00091AAA"/>
    <w:rsid w:val="0009341B"/>
    <w:rsid w:val="00093961"/>
    <w:rsid w:val="00093FDC"/>
    <w:rsid w:val="0009423E"/>
    <w:rsid w:val="00095ABC"/>
    <w:rsid w:val="00097551"/>
    <w:rsid w:val="000A08BB"/>
    <w:rsid w:val="000A3D78"/>
    <w:rsid w:val="000A486A"/>
    <w:rsid w:val="000A74DC"/>
    <w:rsid w:val="000B3BB4"/>
    <w:rsid w:val="000B776F"/>
    <w:rsid w:val="000B7A54"/>
    <w:rsid w:val="000C0998"/>
    <w:rsid w:val="000C1B3A"/>
    <w:rsid w:val="000C20F0"/>
    <w:rsid w:val="000C7B96"/>
    <w:rsid w:val="000D7359"/>
    <w:rsid w:val="000E3799"/>
    <w:rsid w:val="000E4FF6"/>
    <w:rsid w:val="000E5657"/>
    <w:rsid w:val="000E643E"/>
    <w:rsid w:val="000F6BFE"/>
    <w:rsid w:val="000F7A11"/>
    <w:rsid w:val="00102FEB"/>
    <w:rsid w:val="00103EDB"/>
    <w:rsid w:val="0010542B"/>
    <w:rsid w:val="0010684B"/>
    <w:rsid w:val="00106861"/>
    <w:rsid w:val="00110662"/>
    <w:rsid w:val="001134DD"/>
    <w:rsid w:val="001137D5"/>
    <w:rsid w:val="001143AF"/>
    <w:rsid w:val="001158AB"/>
    <w:rsid w:val="00116ABC"/>
    <w:rsid w:val="00116CD5"/>
    <w:rsid w:val="00120BAE"/>
    <w:rsid w:val="001229A1"/>
    <w:rsid w:val="00122CAA"/>
    <w:rsid w:val="00123818"/>
    <w:rsid w:val="001239C5"/>
    <w:rsid w:val="0012747A"/>
    <w:rsid w:val="00131244"/>
    <w:rsid w:val="001314FB"/>
    <w:rsid w:val="00134102"/>
    <w:rsid w:val="00140E2B"/>
    <w:rsid w:val="0014253A"/>
    <w:rsid w:val="0014758A"/>
    <w:rsid w:val="00152B82"/>
    <w:rsid w:val="0015385F"/>
    <w:rsid w:val="00153A51"/>
    <w:rsid w:val="00157575"/>
    <w:rsid w:val="00160EED"/>
    <w:rsid w:val="001616D4"/>
    <w:rsid w:val="0016250F"/>
    <w:rsid w:val="0016506C"/>
    <w:rsid w:val="00174310"/>
    <w:rsid w:val="00177EEE"/>
    <w:rsid w:val="0018723B"/>
    <w:rsid w:val="00190478"/>
    <w:rsid w:val="001914C6"/>
    <w:rsid w:val="0019400E"/>
    <w:rsid w:val="0019440A"/>
    <w:rsid w:val="001947A5"/>
    <w:rsid w:val="0019735E"/>
    <w:rsid w:val="001A1DF6"/>
    <w:rsid w:val="001A27B6"/>
    <w:rsid w:val="001A3C19"/>
    <w:rsid w:val="001A45CD"/>
    <w:rsid w:val="001B1464"/>
    <w:rsid w:val="001B2D40"/>
    <w:rsid w:val="001B5B37"/>
    <w:rsid w:val="001C24A0"/>
    <w:rsid w:val="001C4BE4"/>
    <w:rsid w:val="001D003F"/>
    <w:rsid w:val="001D186D"/>
    <w:rsid w:val="001D1B94"/>
    <w:rsid w:val="001D22B2"/>
    <w:rsid w:val="001D3672"/>
    <w:rsid w:val="001D3DC0"/>
    <w:rsid w:val="001D5374"/>
    <w:rsid w:val="001E0542"/>
    <w:rsid w:val="001E2D37"/>
    <w:rsid w:val="001E3273"/>
    <w:rsid w:val="001E3CE3"/>
    <w:rsid w:val="001F0CB6"/>
    <w:rsid w:val="001F1193"/>
    <w:rsid w:val="001F298D"/>
    <w:rsid w:val="001F3A7B"/>
    <w:rsid w:val="001F4E19"/>
    <w:rsid w:val="001F632C"/>
    <w:rsid w:val="002014C2"/>
    <w:rsid w:val="0020377B"/>
    <w:rsid w:val="0020482D"/>
    <w:rsid w:val="00206818"/>
    <w:rsid w:val="0021045F"/>
    <w:rsid w:val="00213500"/>
    <w:rsid w:val="00214120"/>
    <w:rsid w:val="002177C2"/>
    <w:rsid w:val="002227E4"/>
    <w:rsid w:val="0022385E"/>
    <w:rsid w:val="002243A7"/>
    <w:rsid w:val="00225E4C"/>
    <w:rsid w:val="0023046F"/>
    <w:rsid w:val="002308A6"/>
    <w:rsid w:val="00231DBE"/>
    <w:rsid w:val="00236ADD"/>
    <w:rsid w:val="00236FF1"/>
    <w:rsid w:val="002413E8"/>
    <w:rsid w:val="002418C6"/>
    <w:rsid w:val="00250295"/>
    <w:rsid w:val="0025031E"/>
    <w:rsid w:val="00250FEF"/>
    <w:rsid w:val="002517A5"/>
    <w:rsid w:val="0025356F"/>
    <w:rsid w:val="0025363B"/>
    <w:rsid w:val="00253987"/>
    <w:rsid w:val="0025713F"/>
    <w:rsid w:val="0026177D"/>
    <w:rsid w:val="00261F97"/>
    <w:rsid w:val="002645EA"/>
    <w:rsid w:val="00264DE1"/>
    <w:rsid w:val="00264F21"/>
    <w:rsid w:val="0026563D"/>
    <w:rsid w:val="00265B7A"/>
    <w:rsid w:val="002663A3"/>
    <w:rsid w:val="0026642D"/>
    <w:rsid w:val="00271EB0"/>
    <w:rsid w:val="00273A2A"/>
    <w:rsid w:val="00273AEA"/>
    <w:rsid w:val="002754D5"/>
    <w:rsid w:val="002757A3"/>
    <w:rsid w:val="00275880"/>
    <w:rsid w:val="00282414"/>
    <w:rsid w:val="00283C38"/>
    <w:rsid w:val="00284A7E"/>
    <w:rsid w:val="0028652C"/>
    <w:rsid w:val="00287C2E"/>
    <w:rsid w:val="00290B89"/>
    <w:rsid w:val="00294219"/>
    <w:rsid w:val="0029432A"/>
    <w:rsid w:val="002A5D13"/>
    <w:rsid w:val="002A6401"/>
    <w:rsid w:val="002A6FEB"/>
    <w:rsid w:val="002B1F6D"/>
    <w:rsid w:val="002B2A6A"/>
    <w:rsid w:val="002B2CD5"/>
    <w:rsid w:val="002B7E06"/>
    <w:rsid w:val="002C1CA9"/>
    <w:rsid w:val="002C2219"/>
    <w:rsid w:val="002D07C4"/>
    <w:rsid w:val="002D174F"/>
    <w:rsid w:val="002D528F"/>
    <w:rsid w:val="002D642A"/>
    <w:rsid w:val="002D685F"/>
    <w:rsid w:val="002D7574"/>
    <w:rsid w:val="002E0889"/>
    <w:rsid w:val="002E0A03"/>
    <w:rsid w:val="002E0C0F"/>
    <w:rsid w:val="002E24F3"/>
    <w:rsid w:val="002E2E7F"/>
    <w:rsid w:val="002E5C64"/>
    <w:rsid w:val="002E64DB"/>
    <w:rsid w:val="002E7867"/>
    <w:rsid w:val="002F3C29"/>
    <w:rsid w:val="002F51C3"/>
    <w:rsid w:val="002F6038"/>
    <w:rsid w:val="002F6359"/>
    <w:rsid w:val="0030477B"/>
    <w:rsid w:val="00305AC9"/>
    <w:rsid w:val="003102E7"/>
    <w:rsid w:val="00310592"/>
    <w:rsid w:val="0031102E"/>
    <w:rsid w:val="003144CA"/>
    <w:rsid w:val="003154E0"/>
    <w:rsid w:val="003171F6"/>
    <w:rsid w:val="003204FB"/>
    <w:rsid w:val="00320AA6"/>
    <w:rsid w:val="00324398"/>
    <w:rsid w:val="003248C7"/>
    <w:rsid w:val="00324BC6"/>
    <w:rsid w:val="00326A83"/>
    <w:rsid w:val="00333B2C"/>
    <w:rsid w:val="00333C16"/>
    <w:rsid w:val="00333F39"/>
    <w:rsid w:val="00335BAD"/>
    <w:rsid w:val="00341F73"/>
    <w:rsid w:val="00342D17"/>
    <w:rsid w:val="00345CD8"/>
    <w:rsid w:val="00347AA0"/>
    <w:rsid w:val="0035169B"/>
    <w:rsid w:val="00372569"/>
    <w:rsid w:val="0037437A"/>
    <w:rsid w:val="0037596F"/>
    <w:rsid w:val="00382B6A"/>
    <w:rsid w:val="00386387"/>
    <w:rsid w:val="00394822"/>
    <w:rsid w:val="00396D98"/>
    <w:rsid w:val="0039702A"/>
    <w:rsid w:val="003A04A9"/>
    <w:rsid w:val="003A10B9"/>
    <w:rsid w:val="003A24DD"/>
    <w:rsid w:val="003B0FF8"/>
    <w:rsid w:val="003B2DC3"/>
    <w:rsid w:val="003B63B2"/>
    <w:rsid w:val="003C034E"/>
    <w:rsid w:val="003C18A3"/>
    <w:rsid w:val="003C2232"/>
    <w:rsid w:val="003C2760"/>
    <w:rsid w:val="003C419A"/>
    <w:rsid w:val="003C4743"/>
    <w:rsid w:val="003C682D"/>
    <w:rsid w:val="003C688D"/>
    <w:rsid w:val="003D3D68"/>
    <w:rsid w:val="003D43FC"/>
    <w:rsid w:val="003E1E98"/>
    <w:rsid w:val="003E250E"/>
    <w:rsid w:val="003E451B"/>
    <w:rsid w:val="003E74BD"/>
    <w:rsid w:val="003F33E9"/>
    <w:rsid w:val="003F3891"/>
    <w:rsid w:val="003F66CB"/>
    <w:rsid w:val="00401EE1"/>
    <w:rsid w:val="00403398"/>
    <w:rsid w:val="004045D0"/>
    <w:rsid w:val="00405288"/>
    <w:rsid w:val="004057E8"/>
    <w:rsid w:val="00410ED0"/>
    <w:rsid w:val="00410F11"/>
    <w:rsid w:val="004117E7"/>
    <w:rsid w:val="004147A9"/>
    <w:rsid w:val="0041622C"/>
    <w:rsid w:val="00416401"/>
    <w:rsid w:val="004217AD"/>
    <w:rsid w:val="00423A3D"/>
    <w:rsid w:val="00423B9A"/>
    <w:rsid w:val="0042432F"/>
    <w:rsid w:val="00424EEF"/>
    <w:rsid w:val="00430045"/>
    <w:rsid w:val="00430B68"/>
    <w:rsid w:val="004318CF"/>
    <w:rsid w:val="00432106"/>
    <w:rsid w:val="00436220"/>
    <w:rsid w:val="004419A0"/>
    <w:rsid w:val="00445833"/>
    <w:rsid w:val="00445C1D"/>
    <w:rsid w:val="00446668"/>
    <w:rsid w:val="004502AF"/>
    <w:rsid w:val="00450C38"/>
    <w:rsid w:val="00451F87"/>
    <w:rsid w:val="00453D1C"/>
    <w:rsid w:val="00457EBF"/>
    <w:rsid w:val="00460438"/>
    <w:rsid w:val="0046138F"/>
    <w:rsid w:val="00466E74"/>
    <w:rsid w:val="004741C8"/>
    <w:rsid w:val="004752AA"/>
    <w:rsid w:val="00476BBD"/>
    <w:rsid w:val="00482CC3"/>
    <w:rsid w:val="00483768"/>
    <w:rsid w:val="00484B27"/>
    <w:rsid w:val="00486629"/>
    <w:rsid w:val="004900AE"/>
    <w:rsid w:val="00491B33"/>
    <w:rsid w:val="004971DF"/>
    <w:rsid w:val="004971E3"/>
    <w:rsid w:val="00497932"/>
    <w:rsid w:val="004A0052"/>
    <w:rsid w:val="004A378F"/>
    <w:rsid w:val="004A5010"/>
    <w:rsid w:val="004B0A06"/>
    <w:rsid w:val="004B59B0"/>
    <w:rsid w:val="004B7CF6"/>
    <w:rsid w:val="004C1B79"/>
    <w:rsid w:val="004C6185"/>
    <w:rsid w:val="004C7164"/>
    <w:rsid w:val="004D320A"/>
    <w:rsid w:val="004D5926"/>
    <w:rsid w:val="004D6211"/>
    <w:rsid w:val="004E391F"/>
    <w:rsid w:val="004E4AC5"/>
    <w:rsid w:val="004E5071"/>
    <w:rsid w:val="004E52A5"/>
    <w:rsid w:val="004E5666"/>
    <w:rsid w:val="004E62D4"/>
    <w:rsid w:val="004E7334"/>
    <w:rsid w:val="004F39FB"/>
    <w:rsid w:val="004F3CA1"/>
    <w:rsid w:val="004F485E"/>
    <w:rsid w:val="004F57CB"/>
    <w:rsid w:val="004F754E"/>
    <w:rsid w:val="00500CB5"/>
    <w:rsid w:val="005015C9"/>
    <w:rsid w:val="00502D17"/>
    <w:rsid w:val="005038E7"/>
    <w:rsid w:val="00504015"/>
    <w:rsid w:val="005047CC"/>
    <w:rsid w:val="00506E8B"/>
    <w:rsid w:val="00512A97"/>
    <w:rsid w:val="00516822"/>
    <w:rsid w:val="00517852"/>
    <w:rsid w:val="00520C46"/>
    <w:rsid w:val="00521EA5"/>
    <w:rsid w:val="00521FFE"/>
    <w:rsid w:val="00522978"/>
    <w:rsid w:val="00524976"/>
    <w:rsid w:val="005316BB"/>
    <w:rsid w:val="0054349C"/>
    <w:rsid w:val="005472F1"/>
    <w:rsid w:val="005515B6"/>
    <w:rsid w:val="00564747"/>
    <w:rsid w:val="005655B9"/>
    <w:rsid w:val="005703D4"/>
    <w:rsid w:val="005709B5"/>
    <w:rsid w:val="00571116"/>
    <w:rsid w:val="0057119C"/>
    <w:rsid w:val="005754B1"/>
    <w:rsid w:val="00576204"/>
    <w:rsid w:val="00580955"/>
    <w:rsid w:val="00581F5C"/>
    <w:rsid w:val="00586B7E"/>
    <w:rsid w:val="00586E39"/>
    <w:rsid w:val="00587D85"/>
    <w:rsid w:val="00595C74"/>
    <w:rsid w:val="00595FCA"/>
    <w:rsid w:val="00596A48"/>
    <w:rsid w:val="005A159A"/>
    <w:rsid w:val="005A23D0"/>
    <w:rsid w:val="005A2AAB"/>
    <w:rsid w:val="005A4A6E"/>
    <w:rsid w:val="005B1FFB"/>
    <w:rsid w:val="005B2DA9"/>
    <w:rsid w:val="005B3DE1"/>
    <w:rsid w:val="005B7B1B"/>
    <w:rsid w:val="005C13A4"/>
    <w:rsid w:val="005C33E5"/>
    <w:rsid w:val="005C44CA"/>
    <w:rsid w:val="005C76D5"/>
    <w:rsid w:val="005C7726"/>
    <w:rsid w:val="005D160D"/>
    <w:rsid w:val="005D4646"/>
    <w:rsid w:val="005D4844"/>
    <w:rsid w:val="005D55C9"/>
    <w:rsid w:val="005D5787"/>
    <w:rsid w:val="005E03D8"/>
    <w:rsid w:val="005E22FE"/>
    <w:rsid w:val="005E2848"/>
    <w:rsid w:val="005E5575"/>
    <w:rsid w:val="005E74C1"/>
    <w:rsid w:val="005E76E0"/>
    <w:rsid w:val="005E7911"/>
    <w:rsid w:val="005E7EFE"/>
    <w:rsid w:val="005F15D8"/>
    <w:rsid w:val="005F3BEB"/>
    <w:rsid w:val="005F6E16"/>
    <w:rsid w:val="00600495"/>
    <w:rsid w:val="006032A7"/>
    <w:rsid w:val="00603A30"/>
    <w:rsid w:val="00605F27"/>
    <w:rsid w:val="00607B70"/>
    <w:rsid w:val="0061018A"/>
    <w:rsid w:val="00614347"/>
    <w:rsid w:val="00617354"/>
    <w:rsid w:val="00622BF1"/>
    <w:rsid w:val="00623661"/>
    <w:rsid w:val="00627E02"/>
    <w:rsid w:val="00630CE2"/>
    <w:rsid w:val="00633A50"/>
    <w:rsid w:val="00634C76"/>
    <w:rsid w:val="00636C19"/>
    <w:rsid w:val="00636DC3"/>
    <w:rsid w:val="00640021"/>
    <w:rsid w:val="00643CFF"/>
    <w:rsid w:val="00645552"/>
    <w:rsid w:val="00653B95"/>
    <w:rsid w:val="00657D7D"/>
    <w:rsid w:val="0066124C"/>
    <w:rsid w:val="00663558"/>
    <w:rsid w:val="00663937"/>
    <w:rsid w:val="00663BB1"/>
    <w:rsid w:val="006640E1"/>
    <w:rsid w:val="006657A4"/>
    <w:rsid w:val="00665EBB"/>
    <w:rsid w:val="0066624B"/>
    <w:rsid w:val="00673C70"/>
    <w:rsid w:val="00677027"/>
    <w:rsid w:val="00681989"/>
    <w:rsid w:val="00687CFE"/>
    <w:rsid w:val="00690F4D"/>
    <w:rsid w:val="00692CB5"/>
    <w:rsid w:val="00693741"/>
    <w:rsid w:val="0069609C"/>
    <w:rsid w:val="006965AD"/>
    <w:rsid w:val="006A2A1B"/>
    <w:rsid w:val="006A2C58"/>
    <w:rsid w:val="006A4F9F"/>
    <w:rsid w:val="006A6A89"/>
    <w:rsid w:val="006A6DAA"/>
    <w:rsid w:val="006A703F"/>
    <w:rsid w:val="006B654C"/>
    <w:rsid w:val="006B7DCB"/>
    <w:rsid w:val="006C7AC2"/>
    <w:rsid w:val="006D61A0"/>
    <w:rsid w:val="006E111F"/>
    <w:rsid w:val="006E2831"/>
    <w:rsid w:val="006E2ADE"/>
    <w:rsid w:val="006F700B"/>
    <w:rsid w:val="00703E2C"/>
    <w:rsid w:val="00704D0B"/>
    <w:rsid w:val="00711244"/>
    <w:rsid w:val="00716EC5"/>
    <w:rsid w:val="00717A6C"/>
    <w:rsid w:val="00721B00"/>
    <w:rsid w:val="00724B13"/>
    <w:rsid w:val="00726515"/>
    <w:rsid w:val="00731CA7"/>
    <w:rsid w:val="0073601F"/>
    <w:rsid w:val="007443D6"/>
    <w:rsid w:val="007452EE"/>
    <w:rsid w:val="007453EC"/>
    <w:rsid w:val="0074562C"/>
    <w:rsid w:val="0074788B"/>
    <w:rsid w:val="00750D91"/>
    <w:rsid w:val="0075334D"/>
    <w:rsid w:val="007533D6"/>
    <w:rsid w:val="00755E20"/>
    <w:rsid w:val="00756E21"/>
    <w:rsid w:val="00757335"/>
    <w:rsid w:val="00761748"/>
    <w:rsid w:val="00762ECD"/>
    <w:rsid w:val="00771014"/>
    <w:rsid w:val="00774065"/>
    <w:rsid w:val="00774FBF"/>
    <w:rsid w:val="00785065"/>
    <w:rsid w:val="0078638D"/>
    <w:rsid w:val="00787666"/>
    <w:rsid w:val="00790E19"/>
    <w:rsid w:val="00793E65"/>
    <w:rsid w:val="00796483"/>
    <w:rsid w:val="00796DA9"/>
    <w:rsid w:val="007A052A"/>
    <w:rsid w:val="007A6C71"/>
    <w:rsid w:val="007B2220"/>
    <w:rsid w:val="007B3337"/>
    <w:rsid w:val="007C32A9"/>
    <w:rsid w:val="007C551D"/>
    <w:rsid w:val="007C5D02"/>
    <w:rsid w:val="007D0185"/>
    <w:rsid w:val="007D0AB7"/>
    <w:rsid w:val="007D1BFB"/>
    <w:rsid w:val="007D5512"/>
    <w:rsid w:val="007D67A0"/>
    <w:rsid w:val="007E0638"/>
    <w:rsid w:val="007E3C31"/>
    <w:rsid w:val="007E3CA1"/>
    <w:rsid w:val="007E63A7"/>
    <w:rsid w:val="007F1E29"/>
    <w:rsid w:val="007F2DCF"/>
    <w:rsid w:val="007F4BF8"/>
    <w:rsid w:val="007F4C9E"/>
    <w:rsid w:val="00801805"/>
    <w:rsid w:val="00805E89"/>
    <w:rsid w:val="00806787"/>
    <w:rsid w:val="00810BB2"/>
    <w:rsid w:val="008127DB"/>
    <w:rsid w:val="00813B73"/>
    <w:rsid w:val="00813BA7"/>
    <w:rsid w:val="008149D7"/>
    <w:rsid w:val="0082206B"/>
    <w:rsid w:val="00822082"/>
    <w:rsid w:val="00824778"/>
    <w:rsid w:val="00825207"/>
    <w:rsid w:val="0082713E"/>
    <w:rsid w:val="00827958"/>
    <w:rsid w:val="0083413F"/>
    <w:rsid w:val="00834AF7"/>
    <w:rsid w:val="00841C59"/>
    <w:rsid w:val="00843A09"/>
    <w:rsid w:val="00845D87"/>
    <w:rsid w:val="00851044"/>
    <w:rsid w:val="0085203D"/>
    <w:rsid w:val="00852D28"/>
    <w:rsid w:val="008566E7"/>
    <w:rsid w:val="00857E91"/>
    <w:rsid w:val="008601C6"/>
    <w:rsid w:val="0086148F"/>
    <w:rsid w:val="00866A3A"/>
    <w:rsid w:val="00866AA1"/>
    <w:rsid w:val="00870642"/>
    <w:rsid w:val="00870EF4"/>
    <w:rsid w:val="008711B8"/>
    <w:rsid w:val="00872D77"/>
    <w:rsid w:val="00873431"/>
    <w:rsid w:val="00873AB1"/>
    <w:rsid w:val="00875B2A"/>
    <w:rsid w:val="00875ED8"/>
    <w:rsid w:val="00876293"/>
    <w:rsid w:val="00883622"/>
    <w:rsid w:val="00887117"/>
    <w:rsid w:val="008874BF"/>
    <w:rsid w:val="0089085B"/>
    <w:rsid w:val="00894D99"/>
    <w:rsid w:val="0089615E"/>
    <w:rsid w:val="008A0736"/>
    <w:rsid w:val="008A12C1"/>
    <w:rsid w:val="008A1391"/>
    <w:rsid w:val="008A4807"/>
    <w:rsid w:val="008A79CD"/>
    <w:rsid w:val="008B0B75"/>
    <w:rsid w:val="008B294A"/>
    <w:rsid w:val="008B44DC"/>
    <w:rsid w:val="008B4EBA"/>
    <w:rsid w:val="008B52C5"/>
    <w:rsid w:val="008B5BF5"/>
    <w:rsid w:val="008B7DE0"/>
    <w:rsid w:val="008C412E"/>
    <w:rsid w:val="008C454C"/>
    <w:rsid w:val="008C6C8A"/>
    <w:rsid w:val="008D1EAE"/>
    <w:rsid w:val="008D340D"/>
    <w:rsid w:val="008D57C4"/>
    <w:rsid w:val="008D7A24"/>
    <w:rsid w:val="008E174F"/>
    <w:rsid w:val="008E2661"/>
    <w:rsid w:val="008E300D"/>
    <w:rsid w:val="008E318E"/>
    <w:rsid w:val="008E3ABD"/>
    <w:rsid w:val="008E78AF"/>
    <w:rsid w:val="008E7DAC"/>
    <w:rsid w:val="008F0A0E"/>
    <w:rsid w:val="008F2551"/>
    <w:rsid w:val="008F2D62"/>
    <w:rsid w:val="008F3793"/>
    <w:rsid w:val="008F38CD"/>
    <w:rsid w:val="008F4498"/>
    <w:rsid w:val="008F7ABD"/>
    <w:rsid w:val="008F7B61"/>
    <w:rsid w:val="00902C32"/>
    <w:rsid w:val="009079A2"/>
    <w:rsid w:val="009110F3"/>
    <w:rsid w:val="00914180"/>
    <w:rsid w:val="00914C8D"/>
    <w:rsid w:val="00921459"/>
    <w:rsid w:val="00922A8A"/>
    <w:rsid w:val="0092417A"/>
    <w:rsid w:val="00925104"/>
    <w:rsid w:val="00925D49"/>
    <w:rsid w:val="00925F10"/>
    <w:rsid w:val="009265FE"/>
    <w:rsid w:val="009426A6"/>
    <w:rsid w:val="00943C06"/>
    <w:rsid w:val="009453A9"/>
    <w:rsid w:val="009460BF"/>
    <w:rsid w:val="009475D7"/>
    <w:rsid w:val="00953DC3"/>
    <w:rsid w:val="009553D2"/>
    <w:rsid w:val="00956322"/>
    <w:rsid w:val="00956E0C"/>
    <w:rsid w:val="00957FB6"/>
    <w:rsid w:val="00970AD0"/>
    <w:rsid w:val="00973096"/>
    <w:rsid w:val="00973CD9"/>
    <w:rsid w:val="009740AD"/>
    <w:rsid w:val="00974DCA"/>
    <w:rsid w:val="00982946"/>
    <w:rsid w:val="00982A84"/>
    <w:rsid w:val="00986BC7"/>
    <w:rsid w:val="0099055C"/>
    <w:rsid w:val="00993203"/>
    <w:rsid w:val="00995756"/>
    <w:rsid w:val="009A30C0"/>
    <w:rsid w:val="009A47CA"/>
    <w:rsid w:val="009A7BD2"/>
    <w:rsid w:val="009B31F2"/>
    <w:rsid w:val="009B3D25"/>
    <w:rsid w:val="009B48B2"/>
    <w:rsid w:val="009B4CBF"/>
    <w:rsid w:val="009B4FB5"/>
    <w:rsid w:val="009B66E5"/>
    <w:rsid w:val="009B7A98"/>
    <w:rsid w:val="009C3653"/>
    <w:rsid w:val="009C3980"/>
    <w:rsid w:val="009C4724"/>
    <w:rsid w:val="009C65CC"/>
    <w:rsid w:val="009D6421"/>
    <w:rsid w:val="009D7B2A"/>
    <w:rsid w:val="009D7D07"/>
    <w:rsid w:val="009D7FBA"/>
    <w:rsid w:val="009E1306"/>
    <w:rsid w:val="009E1B25"/>
    <w:rsid w:val="00A00345"/>
    <w:rsid w:val="00A0408F"/>
    <w:rsid w:val="00A1083B"/>
    <w:rsid w:val="00A12894"/>
    <w:rsid w:val="00A12A29"/>
    <w:rsid w:val="00A15AFD"/>
    <w:rsid w:val="00A23332"/>
    <w:rsid w:val="00A264FE"/>
    <w:rsid w:val="00A27D62"/>
    <w:rsid w:val="00A30FE3"/>
    <w:rsid w:val="00A31258"/>
    <w:rsid w:val="00A336E7"/>
    <w:rsid w:val="00A34DE1"/>
    <w:rsid w:val="00A42D28"/>
    <w:rsid w:val="00A44349"/>
    <w:rsid w:val="00A44D1B"/>
    <w:rsid w:val="00A44EE1"/>
    <w:rsid w:val="00A461E8"/>
    <w:rsid w:val="00A50C18"/>
    <w:rsid w:val="00A52505"/>
    <w:rsid w:val="00A62EF9"/>
    <w:rsid w:val="00A651FB"/>
    <w:rsid w:val="00A66E17"/>
    <w:rsid w:val="00A70377"/>
    <w:rsid w:val="00A721DC"/>
    <w:rsid w:val="00A748E2"/>
    <w:rsid w:val="00A9037A"/>
    <w:rsid w:val="00A90F73"/>
    <w:rsid w:val="00A934C1"/>
    <w:rsid w:val="00A94872"/>
    <w:rsid w:val="00A94D1C"/>
    <w:rsid w:val="00A955EE"/>
    <w:rsid w:val="00A95EF4"/>
    <w:rsid w:val="00AA3C49"/>
    <w:rsid w:val="00AA4FE0"/>
    <w:rsid w:val="00AA7A1D"/>
    <w:rsid w:val="00AB07E7"/>
    <w:rsid w:val="00AB3601"/>
    <w:rsid w:val="00AB4D6C"/>
    <w:rsid w:val="00AB6F45"/>
    <w:rsid w:val="00AB7CE3"/>
    <w:rsid w:val="00AC1517"/>
    <w:rsid w:val="00AD322B"/>
    <w:rsid w:val="00AD4062"/>
    <w:rsid w:val="00AD4ABC"/>
    <w:rsid w:val="00AD5226"/>
    <w:rsid w:val="00AD6B40"/>
    <w:rsid w:val="00AD774C"/>
    <w:rsid w:val="00AE2CD6"/>
    <w:rsid w:val="00AE3004"/>
    <w:rsid w:val="00AE4082"/>
    <w:rsid w:val="00AF2840"/>
    <w:rsid w:val="00AF2C3C"/>
    <w:rsid w:val="00AF38CD"/>
    <w:rsid w:val="00AF4DE6"/>
    <w:rsid w:val="00AF5193"/>
    <w:rsid w:val="00AF62BB"/>
    <w:rsid w:val="00B0336B"/>
    <w:rsid w:val="00B05B83"/>
    <w:rsid w:val="00B07AA0"/>
    <w:rsid w:val="00B07C67"/>
    <w:rsid w:val="00B107E9"/>
    <w:rsid w:val="00B14516"/>
    <w:rsid w:val="00B14E08"/>
    <w:rsid w:val="00B2236C"/>
    <w:rsid w:val="00B24C33"/>
    <w:rsid w:val="00B30B86"/>
    <w:rsid w:val="00B3336B"/>
    <w:rsid w:val="00B34329"/>
    <w:rsid w:val="00B35CA6"/>
    <w:rsid w:val="00B372CE"/>
    <w:rsid w:val="00B375D9"/>
    <w:rsid w:val="00B4050E"/>
    <w:rsid w:val="00B41625"/>
    <w:rsid w:val="00B416D1"/>
    <w:rsid w:val="00B4576A"/>
    <w:rsid w:val="00B45D75"/>
    <w:rsid w:val="00B4768D"/>
    <w:rsid w:val="00B514D4"/>
    <w:rsid w:val="00B60EF3"/>
    <w:rsid w:val="00B61F73"/>
    <w:rsid w:val="00B642E4"/>
    <w:rsid w:val="00B720E9"/>
    <w:rsid w:val="00B75391"/>
    <w:rsid w:val="00B7727F"/>
    <w:rsid w:val="00B83FCE"/>
    <w:rsid w:val="00B86597"/>
    <w:rsid w:val="00B868DB"/>
    <w:rsid w:val="00B936FF"/>
    <w:rsid w:val="00B963E7"/>
    <w:rsid w:val="00B96682"/>
    <w:rsid w:val="00B976F1"/>
    <w:rsid w:val="00BA0351"/>
    <w:rsid w:val="00BA1A2B"/>
    <w:rsid w:val="00BA470E"/>
    <w:rsid w:val="00BA68A9"/>
    <w:rsid w:val="00BA68E8"/>
    <w:rsid w:val="00BA7141"/>
    <w:rsid w:val="00BB016E"/>
    <w:rsid w:val="00BB1BA2"/>
    <w:rsid w:val="00BB7156"/>
    <w:rsid w:val="00BC0417"/>
    <w:rsid w:val="00BC1B45"/>
    <w:rsid w:val="00BC2A37"/>
    <w:rsid w:val="00BC38AC"/>
    <w:rsid w:val="00BC497C"/>
    <w:rsid w:val="00BC5330"/>
    <w:rsid w:val="00BC7D3F"/>
    <w:rsid w:val="00BD0C6A"/>
    <w:rsid w:val="00BE06F3"/>
    <w:rsid w:val="00BE2F17"/>
    <w:rsid w:val="00BE5AF5"/>
    <w:rsid w:val="00BE5DC5"/>
    <w:rsid w:val="00BF25CC"/>
    <w:rsid w:val="00C02DA2"/>
    <w:rsid w:val="00C0612F"/>
    <w:rsid w:val="00C1720B"/>
    <w:rsid w:val="00C22B4A"/>
    <w:rsid w:val="00C231C6"/>
    <w:rsid w:val="00C26090"/>
    <w:rsid w:val="00C26628"/>
    <w:rsid w:val="00C27E5F"/>
    <w:rsid w:val="00C30EA0"/>
    <w:rsid w:val="00C335C1"/>
    <w:rsid w:val="00C349DA"/>
    <w:rsid w:val="00C34EB5"/>
    <w:rsid w:val="00C3614C"/>
    <w:rsid w:val="00C367C8"/>
    <w:rsid w:val="00C41B3A"/>
    <w:rsid w:val="00C45337"/>
    <w:rsid w:val="00C47315"/>
    <w:rsid w:val="00C5074D"/>
    <w:rsid w:val="00C50AA8"/>
    <w:rsid w:val="00C53B1C"/>
    <w:rsid w:val="00C54DD6"/>
    <w:rsid w:val="00C64F65"/>
    <w:rsid w:val="00C7174A"/>
    <w:rsid w:val="00C71ADF"/>
    <w:rsid w:val="00C726C0"/>
    <w:rsid w:val="00C7443D"/>
    <w:rsid w:val="00C74959"/>
    <w:rsid w:val="00C7625B"/>
    <w:rsid w:val="00C76B8D"/>
    <w:rsid w:val="00C770EC"/>
    <w:rsid w:val="00C807C7"/>
    <w:rsid w:val="00C84705"/>
    <w:rsid w:val="00C937A5"/>
    <w:rsid w:val="00C93D1E"/>
    <w:rsid w:val="00C93E09"/>
    <w:rsid w:val="00C9553D"/>
    <w:rsid w:val="00C9637A"/>
    <w:rsid w:val="00CA20D4"/>
    <w:rsid w:val="00CA37B3"/>
    <w:rsid w:val="00CA44DB"/>
    <w:rsid w:val="00CA6669"/>
    <w:rsid w:val="00CB25E6"/>
    <w:rsid w:val="00CB5606"/>
    <w:rsid w:val="00CB5915"/>
    <w:rsid w:val="00CC1803"/>
    <w:rsid w:val="00CC2770"/>
    <w:rsid w:val="00CC2804"/>
    <w:rsid w:val="00CC36E1"/>
    <w:rsid w:val="00CD1954"/>
    <w:rsid w:val="00CD5211"/>
    <w:rsid w:val="00CE3524"/>
    <w:rsid w:val="00CF0068"/>
    <w:rsid w:val="00CF0C9D"/>
    <w:rsid w:val="00CF232E"/>
    <w:rsid w:val="00CF40F9"/>
    <w:rsid w:val="00CF43D5"/>
    <w:rsid w:val="00CF5324"/>
    <w:rsid w:val="00CF68EA"/>
    <w:rsid w:val="00CF6E75"/>
    <w:rsid w:val="00D02AD4"/>
    <w:rsid w:val="00D06357"/>
    <w:rsid w:val="00D071EB"/>
    <w:rsid w:val="00D07B0A"/>
    <w:rsid w:val="00D10611"/>
    <w:rsid w:val="00D120BA"/>
    <w:rsid w:val="00D1308F"/>
    <w:rsid w:val="00D1393C"/>
    <w:rsid w:val="00D145F0"/>
    <w:rsid w:val="00D14FE2"/>
    <w:rsid w:val="00D15E28"/>
    <w:rsid w:val="00D20DE6"/>
    <w:rsid w:val="00D2308D"/>
    <w:rsid w:val="00D23A59"/>
    <w:rsid w:val="00D257EC"/>
    <w:rsid w:val="00D25D1C"/>
    <w:rsid w:val="00D25D64"/>
    <w:rsid w:val="00D32984"/>
    <w:rsid w:val="00D3578D"/>
    <w:rsid w:val="00D419E2"/>
    <w:rsid w:val="00D456BF"/>
    <w:rsid w:val="00D46E8D"/>
    <w:rsid w:val="00D54054"/>
    <w:rsid w:val="00D54447"/>
    <w:rsid w:val="00D55DA3"/>
    <w:rsid w:val="00D56273"/>
    <w:rsid w:val="00D565E9"/>
    <w:rsid w:val="00D5764C"/>
    <w:rsid w:val="00D57D36"/>
    <w:rsid w:val="00D60126"/>
    <w:rsid w:val="00D60DBB"/>
    <w:rsid w:val="00D6286B"/>
    <w:rsid w:val="00D64532"/>
    <w:rsid w:val="00D71B9F"/>
    <w:rsid w:val="00D720EB"/>
    <w:rsid w:val="00D72AF8"/>
    <w:rsid w:val="00D72D7F"/>
    <w:rsid w:val="00D742F0"/>
    <w:rsid w:val="00D74371"/>
    <w:rsid w:val="00D76C9C"/>
    <w:rsid w:val="00D800C3"/>
    <w:rsid w:val="00D82446"/>
    <w:rsid w:val="00D824D3"/>
    <w:rsid w:val="00D83295"/>
    <w:rsid w:val="00D8405F"/>
    <w:rsid w:val="00D84529"/>
    <w:rsid w:val="00D87023"/>
    <w:rsid w:val="00D9103D"/>
    <w:rsid w:val="00D92E65"/>
    <w:rsid w:val="00DA070E"/>
    <w:rsid w:val="00DA0B08"/>
    <w:rsid w:val="00DA3C50"/>
    <w:rsid w:val="00DA4124"/>
    <w:rsid w:val="00DA5A8D"/>
    <w:rsid w:val="00DA792D"/>
    <w:rsid w:val="00DB6029"/>
    <w:rsid w:val="00DB680C"/>
    <w:rsid w:val="00DB7B1E"/>
    <w:rsid w:val="00DC1720"/>
    <w:rsid w:val="00DC7467"/>
    <w:rsid w:val="00DE12D2"/>
    <w:rsid w:val="00DE2B26"/>
    <w:rsid w:val="00DE32FC"/>
    <w:rsid w:val="00DE3C46"/>
    <w:rsid w:val="00DE61A3"/>
    <w:rsid w:val="00DE7DA8"/>
    <w:rsid w:val="00DF339F"/>
    <w:rsid w:val="00DF50D4"/>
    <w:rsid w:val="00DF5F6D"/>
    <w:rsid w:val="00DF6FFA"/>
    <w:rsid w:val="00DF7FA8"/>
    <w:rsid w:val="00E03363"/>
    <w:rsid w:val="00E05799"/>
    <w:rsid w:val="00E05EAD"/>
    <w:rsid w:val="00E07FB3"/>
    <w:rsid w:val="00E136DB"/>
    <w:rsid w:val="00E15086"/>
    <w:rsid w:val="00E1514D"/>
    <w:rsid w:val="00E2024F"/>
    <w:rsid w:val="00E2389D"/>
    <w:rsid w:val="00E23A74"/>
    <w:rsid w:val="00E27175"/>
    <w:rsid w:val="00E277EE"/>
    <w:rsid w:val="00E36BE4"/>
    <w:rsid w:val="00E426B2"/>
    <w:rsid w:val="00E43020"/>
    <w:rsid w:val="00E463E6"/>
    <w:rsid w:val="00E47284"/>
    <w:rsid w:val="00E52D4B"/>
    <w:rsid w:val="00E5338F"/>
    <w:rsid w:val="00E54B65"/>
    <w:rsid w:val="00E5781F"/>
    <w:rsid w:val="00E62B0B"/>
    <w:rsid w:val="00E62BB4"/>
    <w:rsid w:val="00E652FB"/>
    <w:rsid w:val="00E65C73"/>
    <w:rsid w:val="00E721AD"/>
    <w:rsid w:val="00E72FC6"/>
    <w:rsid w:val="00E739A1"/>
    <w:rsid w:val="00E73D34"/>
    <w:rsid w:val="00E779F6"/>
    <w:rsid w:val="00E9052C"/>
    <w:rsid w:val="00E936BB"/>
    <w:rsid w:val="00EA07C7"/>
    <w:rsid w:val="00EA23F1"/>
    <w:rsid w:val="00EA430C"/>
    <w:rsid w:val="00EB4AF4"/>
    <w:rsid w:val="00EC217E"/>
    <w:rsid w:val="00EC256F"/>
    <w:rsid w:val="00EC314E"/>
    <w:rsid w:val="00EC357F"/>
    <w:rsid w:val="00EC42DA"/>
    <w:rsid w:val="00EC6A36"/>
    <w:rsid w:val="00ED22C5"/>
    <w:rsid w:val="00ED5D72"/>
    <w:rsid w:val="00EE32D6"/>
    <w:rsid w:val="00EE34C4"/>
    <w:rsid w:val="00EF04BB"/>
    <w:rsid w:val="00EF07D0"/>
    <w:rsid w:val="00EF1AD2"/>
    <w:rsid w:val="00EF2278"/>
    <w:rsid w:val="00EF4199"/>
    <w:rsid w:val="00EF425C"/>
    <w:rsid w:val="00EF50B3"/>
    <w:rsid w:val="00EF6485"/>
    <w:rsid w:val="00EF6886"/>
    <w:rsid w:val="00F03C43"/>
    <w:rsid w:val="00F0793D"/>
    <w:rsid w:val="00F1200B"/>
    <w:rsid w:val="00F1513C"/>
    <w:rsid w:val="00F1524A"/>
    <w:rsid w:val="00F16DC9"/>
    <w:rsid w:val="00F23CC5"/>
    <w:rsid w:val="00F27FAB"/>
    <w:rsid w:val="00F30198"/>
    <w:rsid w:val="00F305FA"/>
    <w:rsid w:val="00F309D2"/>
    <w:rsid w:val="00F31AA5"/>
    <w:rsid w:val="00F34C6F"/>
    <w:rsid w:val="00F35203"/>
    <w:rsid w:val="00F35522"/>
    <w:rsid w:val="00F35D05"/>
    <w:rsid w:val="00F35EEC"/>
    <w:rsid w:val="00F4016F"/>
    <w:rsid w:val="00F428A1"/>
    <w:rsid w:val="00F42F5A"/>
    <w:rsid w:val="00F43988"/>
    <w:rsid w:val="00F468E9"/>
    <w:rsid w:val="00F47005"/>
    <w:rsid w:val="00F563BA"/>
    <w:rsid w:val="00F60E2A"/>
    <w:rsid w:val="00F649EC"/>
    <w:rsid w:val="00F71069"/>
    <w:rsid w:val="00F71CFF"/>
    <w:rsid w:val="00F75B65"/>
    <w:rsid w:val="00F762DB"/>
    <w:rsid w:val="00F80C43"/>
    <w:rsid w:val="00F92E35"/>
    <w:rsid w:val="00F9340B"/>
    <w:rsid w:val="00F939EC"/>
    <w:rsid w:val="00F9504D"/>
    <w:rsid w:val="00FA0016"/>
    <w:rsid w:val="00FA3115"/>
    <w:rsid w:val="00FA6168"/>
    <w:rsid w:val="00FA7E0D"/>
    <w:rsid w:val="00FB2A0E"/>
    <w:rsid w:val="00FB393B"/>
    <w:rsid w:val="00FB4184"/>
    <w:rsid w:val="00FB4CC6"/>
    <w:rsid w:val="00FB5058"/>
    <w:rsid w:val="00FC4DDF"/>
    <w:rsid w:val="00FC6611"/>
    <w:rsid w:val="00FD0021"/>
    <w:rsid w:val="00FD01CC"/>
    <w:rsid w:val="00FD02B0"/>
    <w:rsid w:val="00FD12C7"/>
    <w:rsid w:val="00FD46C6"/>
    <w:rsid w:val="00FD5D10"/>
    <w:rsid w:val="00FD7BA2"/>
    <w:rsid w:val="00FE55FE"/>
    <w:rsid w:val="00FF33B7"/>
    <w:rsid w:val="00FF48AB"/>
    <w:rsid w:val="00FF48F3"/>
    <w:rsid w:val="00FF5AA7"/>
    <w:rsid w:val="00FF7050"/>
    <w:rsid w:val="00FF72B0"/>
    <w:rsid w:val="00FF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A5F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DC"/>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8B44DC"/>
  </w:style>
  <w:style w:type="character" w:customStyle="1" w:styleId="ref-journal">
    <w:name w:val="ref-journal"/>
    <w:basedOn w:val="DefaultParagraphFont"/>
    <w:rsid w:val="008B44DC"/>
  </w:style>
  <w:style w:type="character" w:customStyle="1" w:styleId="ref-vol">
    <w:name w:val="ref-vol"/>
    <w:basedOn w:val="DefaultParagraphFont"/>
    <w:rsid w:val="008B44DC"/>
  </w:style>
  <w:style w:type="character" w:styleId="Hyperlink">
    <w:name w:val="Hyperlink"/>
    <w:basedOn w:val="DefaultParagraphFont"/>
    <w:uiPriority w:val="99"/>
    <w:unhideWhenUsed/>
    <w:rsid w:val="008B44DC"/>
    <w:rPr>
      <w:color w:val="0000FF"/>
      <w:u w:val="single"/>
    </w:rPr>
  </w:style>
  <w:style w:type="character" w:customStyle="1" w:styleId="highlight2">
    <w:name w:val="highlight2"/>
    <w:basedOn w:val="DefaultParagraphFont"/>
    <w:rsid w:val="008B44DC"/>
  </w:style>
  <w:style w:type="character" w:customStyle="1" w:styleId="element-citation">
    <w:name w:val="element-citation"/>
    <w:basedOn w:val="DefaultParagraphFont"/>
    <w:rsid w:val="008B44DC"/>
  </w:style>
  <w:style w:type="character" w:styleId="Emphasis">
    <w:name w:val="Emphasis"/>
    <w:basedOn w:val="DefaultParagraphFont"/>
    <w:uiPriority w:val="20"/>
    <w:qFormat/>
    <w:rsid w:val="008B44DC"/>
    <w:rPr>
      <w:i/>
      <w:iCs/>
    </w:rPr>
  </w:style>
  <w:style w:type="character" w:styleId="HTMLTypewriter">
    <w:name w:val="HTML Typewriter"/>
    <w:basedOn w:val="DefaultParagraphFont"/>
    <w:uiPriority w:val="99"/>
    <w:semiHidden/>
    <w:unhideWhenUsed/>
    <w:rsid w:val="008B44DC"/>
    <w:rPr>
      <w:rFonts w:ascii="MS Gothic" w:eastAsia="MS Gothic" w:hAnsi="MS Gothic" w:cs="MS Gothic"/>
      <w:sz w:val="24"/>
      <w:szCs w:val="24"/>
    </w:rPr>
  </w:style>
  <w:style w:type="paragraph" w:styleId="Header">
    <w:name w:val="header"/>
    <w:basedOn w:val="Normal"/>
    <w:link w:val="HeaderChar"/>
    <w:uiPriority w:val="99"/>
    <w:unhideWhenUsed/>
    <w:rsid w:val="00B75391"/>
    <w:pPr>
      <w:tabs>
        <w:tab w:val="center" w:pos="4252"/>
        <w:tab w:val="right" w:pos="8504"/>
      </w:tabs>
      <w:snapToGrid w:val="0"/>
    </w:pPr>
  </w:style>
  <w:style w:type="character" w:customStyle="1" w:styleId="HeaderChar">
    <w:name w:val="Header Char"/>
    <w:basedOn w:val="DefaultParagraphFont"/>
    <w:link w:val="Header"/>
    <w:uiPriority w:val="99"/>
    <w:rsid w:val="00B75391"/>
    <w:rPr>
      <w:kern w:val="0"/>
      <w:sz w:val="22"/>
      <w:lang w:eastAsia="en-US"/>
    </w:rPr>
  </w:style>
  <w:style w:type="paragraph" w:styleId="Footer">
    <w:name w:val="footer"/>
    <w:basedOn w:val="Normal"/>
    <w:link w:val="FooterChar"/>
    <w:uiPriority w:val="99"/>
    <w:unhideWhenUsed/>
    <w:rsid w:val="00B75391"/>
    <w:pPr>
      <w:tabs>
        <w:tab w:val="center" w:pos="4252"/>
        <w:tab w:val="right" w:pos="8504"/>
      </w:tabs>
      <w:snapToGrid w:val="0"/>
    </w:pPr>
  </w:style>
  <w:style w:type="character" w:customStyle="1" w:styleId="FooterChar">
    <w:name w:val="Footer Char"/>
    <w:basedOn w:val="DefaultParagraphFont"/>
    <w:link w:val="Footer"/>
    <w:uiPriority w:val="99"/>
    <w:rsid w:val="00B75391"/>
    <w:rPr>
      <w:kern w:val="0"/>
      <w:sz w:val="22"/>
      <w:lang w:eastAsia="en-US"/>
    </w:rPr>
  </w:style>
  <w:style w:type="character" w:customStyle="1" w:styleId="hlfld-doi">
    <w:name w:val="hlfld-doi"/>
    <w:basedOn w:val="DefaultParagraphFont"/>
    <w:rsid w:val="0061018A"/>
  </w:style>
  <w:style w:type="character" w:styleId="CommentReference">
    <w:name w:val="annotation reference"/>
    <w:basedOn w:val="DefaultParagraphFont"/>
    <w:uiPriority w:val="99"/>
    <w:semiHidden/>
    <w:unhideWhenUsed/>
    <w:rsid w:val="009D7B2A"/>
    <w:rPr>
      <w:sz w:val="21"/>
      <w:szCs w:val="21"/>
    </w:rPr>
  </w:style>
  <w:style w:type="paragraph" w:styleId="CommentText">
    <w:name w:val="annotation text"/>
    <w:basedOn w:val="Normal"/>
    <w:link w:val="CommentTextChar"/>
    <w:uiPriority w:val="99"/>
    <w:unhideWhenUsed/>
    <w:rsid w:val="009D7B2A"/>
  </w:style>
  <w:style w:type="character" w:customStyle="1" w:styleId="CommentTextChar">
    <w:name w:val="Comment Text Char"/>
    <w:basedOn w:val="DefaultParagraphFont"/>
    <w:link w:val="CommentText"/>
    <w:uiPriority w:val="99"/>
    <w:rsid w:val="009D7B2A"/>
    <w:rPr>
      <w:kern w:val="0"/>
      <w:sz w:val="22"/>
      <w:lang w:eastAsia="en-US"/>
    </w:rPr>
  </w:style>
  <w:style w:type="paragraph" w:styleId="CommentSubject">
    <w:name w:val="annotation subject"/>
    <w:basedOn w:val="CommentText"/>
    <w:next w:val="CommentText"/>
    <w:link w:val="CommentSubjectChar"/>
    <w:uiPriority w:val="99"/>
    <w:semiHidden/>
    <w:unhideWhenUsed/>
    <w:rsid w:val="009D7B2A"/>
    <w:rPr>
      <w:b/>
      <w:bCs/>
    </w:rPr>
  </w:style>
  <w:style w:type="character" w:customStyle="1" w:styleId="CommentSubjectChar">
    <w:name w:val="Comment Subject Char"/>
    <w:basedOn w:val="CommentTextChar"/>
    <w:link w:val="CommentSubject"/>
    <w:uiPriority w:val="99"/>
    <w:semiHidden/>
    <w:rsid w:val="009D7B2A"/>
    <w:rPr>
      <w:b/>
      <w:bCs/>
      <w:kern w:val="0"/>
      <w:sz w:val="22"/>
      <w:lang w:eastAsia="en-US"/>
    </w:rPr>
  </w:style>
  <w:style w:type="paragraph" w:styleId="BalloonText">
    <w:name w:val="Balloon Text"/>
    <w:basedOn w:val="Normal"/>
    <w:link w:val="BalloonTextChar"/>
    <w:uiPriority w:val="99"/>
    <w:semiHidden/>
    <w:unhideWhenUsed/>
    <w:rsid w:val="009D7B2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D7B2A"/>
    <w:rPr>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DC"/>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8B44DC"/>
  </w:style>
  <w:style w:type="character" w:customStyle="1" w:styleId="ref-journal">
    <w:name w:val="ref-journal"/>
    <w:basedOn w:val="DefaultParagraphFont"/>
    <w:rsid w:val="008B44DC"/>
  </w:style>
  <w:style w:type="character" w:customStyle="1" w:styleId="ref-vol">
    <w:name w:val="ref-vol"/>
    <w:basedOn w:val="DefaultParagraphFont"/>
    <w:rsid w:val="008B44DC"/>
  </w:style>
  <w:style w:type="character" w:styleId="Hyperlink">
    <w:name w:val="Hyperlink"/>
    <w:basedOn w:val="DefaultParagraphFont"/>
    <w:uiPriority w:val="99"/>
    <w:unhideWhenUsed/>
    <w:rsid w:val="008B44DC"/>
    <w:rPr>
      <w:color w:val="0000FF"/>
      <w:u w:val="single"/>
    </w:rPr>
  </w:style>
  <w:style w:type="character" w:customStyle="1" w:styleId="highlight2">
    <w:name w:val="highlight2"/>
    <w:basedOn w:val="DefaultParagraphFont"/>
    <w:rsid w:val="008B44DC"/>
  </w:style>
  <w:style w:type="character" w:customStyle="1" w:styleId="element-citation">
    <w:name w:val="element-citation"/>
    <w:basedOn w:val="DefaultParagraphFont"/>
    <w:rsid w:val="008B44DC"/>
  </w:style>
  <w:style w:type="character" w:styleId="Emphasis">
    <w:name w:val="Emphasis"/>
    <w:basedOn w:val="DefaultParagraphFont"/>
    <w:uiPriority w:val="20"/>
    <w:qFormat/>
    <w:rsid w:val="008B44DC"/>
    <w:rPr>
      <w:i/>
      <w:iCs/>
    </w:rPr>
  </w:style>
  <w:style w:type="character" w:styleId="HTMLTypewriter">
    <w:name w:val="HTML Typewriter"/>
    <w:basedOn w:val="DefaultParagraphFont"/>
    <w:uiPriority w:val="99"/>
    <w:semiHidden/>
    <w:unhideWhenUsed/>
    <w:rsid w:val="008B44DC"/>
    <w:rPr>
      <w:rFonts w:ascii="MS Gothic" w:eastAsia="MS Gothic" w:hAnsi="MS Gothic" w:cs="MS Gothic"/>
      <w:sz w:val="24"/>
      <w:szCs w:val="24"/>
    </w:rPr>
  </w:style>
  <w:style w:type="paragraph" w:styleId="Header">
    <w:name w:val="header"/>
    <w:basedOn w:val="Normal"/>
    <w:link w:val="HeaderChar"/>
    <w:uiPriority w:val="99"/>
    <w:unhideWhenUsed/>
    <w:rsid w:val="00B75391"/>
    <w:pPr>
      <w:tabs>
        <w:tab w:val="center" w:pos="4252"/>
        <w:tab w:val="right" w:pos="8504"/>
      </w:tabs>
      <w:snapToGrid w:val="0"/>
    </w:pPr>
  </w:style>
  <w:style w:type="character" w:customStyle="1" w:styleId="HeaderChar">
    <w:name w:val="Header Char"/>
    <w:basedOn w:val="DefaultParagraphFont"/>
    <w:link w:val="Header"/>
    <w:uiPriority w:val="99"/>
    <w:rsid w:val="00B75391"/>
    <w:rPr>
      <w:kern w:val="0"/>
      <w:sz w:val="22"/>
      <w:lang w:eastAsia="en-US"/>
    </w:rPr>
  </w:style>
  <w:style w:type="paragraph" w:styleId="Footer">
    <w:name w:val="footer"/>
    <w:basedOn w:val="Normal"/>
    <w:link w:val="FooterChar"/>
    <w:uiPriority w:val="99"/>
    <w:unhideWhenUsed/>
    <w:rsid w:val="00B75391"/>
    <w:pPr>
      <w:tabs>
        <w:tab w:val="center" w:pos="4252"/>
        <w:tab w:val="right" w:pos="8504"/>
      </w:tabs>
      <w:snapToGrid w:val="0"/>
    </w:pPr>
  </w:style>
  <w:style w:type="character" w:customStyle="1" w:styleId="FooterChar">
    <w:name w:val="Footer Char"/>
    <w:basedOn w:val="DefaultParagraphFont"/>
    <w:link w:val="Footer"/>
    <w:uiPriority w:val="99"/>
    <w:rsid w:val="00B75391"/>
    <w:rPr>
      <w:kern w:val="0"/>
      <w:sz w:val="22"/>
      <w:lang w:eastAsia="en-US"/>
    </w:rPr>
  </w:style>
  <w:style w:type="character" w:customStyle="1" w:styleId="hlfld-doi">
    <w:name w:val="hlfld-doi"/>
    <w:basedOn w:val="DefaultParagraphFont"/>
    <w:rsid w:val="0061018A"/>
  </w:style>
  <w:style w:type="character" w:styleId="CommentReference">
    <w:name w:val="annotation reference"/>
    <w:basedOn w:val="DefaultParagraphFont"/>
    <w:uiPriority w:val="99"/>
    <w:semiHidden/>
    <w:unhideWhenUsed/>
    <w:rsid w:val="009D7B2A"/>
    <w:rPr>
      <w:sz w:val="21"/>
      <w:szCs w:val="21"/>
    </w:rPr>
  </w:style>
  <w:style w:type="paragraph" w:styleId="CommentText">
    <w:name w:val="annotation text"/>
    <w:basedOn w:val="Normal"/>
    <w:link w:val="CommentTextChar"/>
    <w:uiPriority w:val="99"/>
    <w:unhideWhenUsed/>
    <w:rsid w:val="009D7B2A"/>
  </w:style>
  <w:style w:type="character" w:customStyle="1" w:styleId="CommentTextChar">
    <w:name w:val="Comment Text Char"/>
    <w:basedOn w:val="DefaultParagraphFont"/>
    <w:link w:val="CommentText"/>
    <w:uiPriority w:val="99"/>
    <w:rsid w:val="009D7B2A"/>
    <w:rPr>
      <w:kern w:val="0"/>
      <w:sz w:val="22"/>
      <w:lang w:eastAsia="en-US"/>
    </w:rPr>
  </w:style>
  <w:style w:type="paragraph" w:styleId="CommentSubject">
    <w:name w:val="annotation subject"/>
    <w:basedOn w:val="CommentText"/>
    <w:next w:val="CommentText"/>
    <w:link w:val="CommentSubjectChar"/>
    <w:uiPriority w:val="99"/>
    <w:semiHidden/>
    <w:unhideWhenUsed/>
    <w:rsid w:val="009D7B2A"/>
    <w:rPr>
      <w:b/>
      <w:bCs/>
    </w:rPr>
  </w:style>
  <w:style w:type="character" w:customStyle="1" w:styleId="CommentSubjectChar">
    <w:name w:val="Comment Subject Char"/>
    <w:basedOn w:val="CommentTextChar"/>
    <w:link w:val="CommentSubject"/>
    <w:uiPriority w:val="99"/>
    <w:semiHidden/>
    <w:rsid w:val="009D7B2A"/>
    <w:rPr>
      <w:b/>
      <w:bCs/>
      <w:kern w:val="0"/>
      <w:sz w:val="22"/>
      <w:lang w:eastAsia="en-US"/>
    </w:rPr>
  </w:style>
  <w:style w:type="paragraph" w:styleId="BalloonText">
    <w:name w:val="Balloon Text"/>
    <w:basedOn w:val="Normal"/>
    <w:link w:val="BalloonTextChar"/>
    <w:uiPriority w:val="99"/>
    <w:semiHidden/>
    <w:unhideWhenUsed/>
    <w:rsid w:val="009D7B2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D7B2A"/>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9768">
      <w:bodyDiv w:val="1"/>
      <w:marLeft w:val="0"/>
      <w:marRight w:val="0"/>
      <w:marTop w:val="0"/>
      <w:marBottom w:val="0"/>
      <w:divBdr>
        <w:top w:val="none" w:sz="0" w:space="0" w:color="auto"/>
        <w:left w:val="none" w:sz="0" w:space="0" w:color="auto"/>
        <w:bottom w:val="none" w:sz="0" w:space="0" w:color="auto"/>
        <w:right w:val="none" w:sz="0" w:space="0" w:color="auto"/>
      </w:divBdr>
      <w:divsChild>
        <w:div w:id="849754333">
          <w:marLeft w:val="0"/>
          <w:marRight w:val="0"/>
          <w:marTop w:val="0"/>
          <w:marBottom w:val="0"/>
          <w:divBdr>
            <w:top w:val="none" w:sz="0" w:space="0" w:color="auto"/>
            <w:left w:val="none" w:sz="0" w:space="0" w:color="auto"/>
            <w:bottom w:val="none" w:sz="0" w:space="0" w:color="auto"/>
            <w:right w:val="none" w:sz="0" w:space="0" w:color="auto"/>
          </w:divBdr>
          <w:divsChild>
            <w:div w:id="970208539">
              <w:marLeft w:val="0"/>
              <w:marRight w:val="0"/>
              <w:marTop w:val="0"/>
              <w:marBottom w:val="0"/>
              <w:divBdr>
                <w:top w:val="none" w:sz="0" w:space="0" w:color="auto"/>
                <w:left w:val="none" w:sz="0" w:space="0" w:color="auto"/>
                <w:bottom w:val="none" w:sz="0" w:space="0" w:color="auto"/>
                <w:right w:val="none" w:sz="0" w:space="0" w:color="auto"/>
              </w:divBdr>
            </w:div>
            <w:div w:id="1677534253">
              <w:marLeft w:val="0"/>
              <w:marRight w:val="0"/>
              <w:marTop w:val="0"/>
              <w:marBottom w:val="0"/>
              <w:divBdr>
                <w:top w:val="none" w:sz="0" w:space="0" w:color="auto"/>
                <w:left w:val="none" w:sz="0" w:space="0" w:color="auto"/>
                <w:bottom w:val="none" w:sz="0" w:space="0" w:color="auto"/>
                <w:right w:val="none" w:sz="0" w:space="0" w:color="auto"/>
              </w:divBdr>
            </w:div>
            <w:div w:id="2005818695">
              <w:marLeft w:val="0"/>
              <w:marRight w:val="0"/>
              <w:marTop w:val="0"/>
              <w:marBottom w:val="0"/>
              <w:divBdr>
                <w:top w:val="none" w:sz="0" w:space="0" w:color="auto"/>
                <w:left w:val="none" w:sz="0" w:space="0" w:color="auto"/>
                <w:bottom w:val="none" w:sz="0" w:space="0" w:color="auto"/>
                <w:right w:val="none" w:sz="0" w:space="0" w:color="auto"/>
              </w:divBdr>
            </w:div>
            <w:div w:id="74860166">
              <w:marLeft w:val="0"/>
              <w:marRight w:val="0"/>
              <w:marTop w:val="0"/>
              <w:marBottom w:val="0"/>
              <w:divBdr>
                <w:top w:val="none" w:sz="0" w:space="0" w:color="auto"/>
                <w:left w:val="none" w:sz="0" w:space="0" w:color="auto"/>
                <w:bottom w:val="none" w:sz="0" w:space="0" w:color="auto"/>
                <w:right w:val="none" w:sz="0" w:space="0" w:color="auto"/>
              </w:divBdr>
            </w:div>
            <w:div w:id="780415128">
              <w:marLeft w:val="0"/>
              <w:marRight w:val="0"/>
              <w:marTop w:val="0"/>
              <w:marBottom w:val="0"/>
              <w:divBdr>
                <w:top w:val="none" w:sz="0" w:space="0" w:color="auto"/>
                <w:left w:val="none" w:sz="0" w:space="0" w:color="auto"/>
                <w:bottom w:val="none" w:sz="0" w:space="0" w:color="auto"/>
                <w:right w:val="none" w:sz="0" w:space="0" w:color="auto"/>
              </w:divBdr>
            </w:div>
            <w:div w:id="1508709645">
              <w:marLeft w:val="0"/>
              <w:marRight w:val="0"/>
              <w:marTop w:val="0"/>
              <w:marBottom w:val="0"/>
              <w:divBdr>
                <w:top w:val="none" w:sz="0" w:space="0" w:color="auto"/>
                <w:left w:val="none" w:sz="0" w:space="0" w:color="auto"/>
                <w:bottom w:val="none" w:sz="0" w:space="0" w:color="auto"/>
                <w:right w:val="none" w:sz="0" w:space="0" w:color="auto"/>
              </w:divBdr>
            </w:div>
            <w:div w:id="258177715">
              <w:marLeft w:val="0"/>
              <w:marRight w:val="0"/>
              <w:marTop w:val="0"/>
              <w:marBottom w:val="0"/>
              <w:divBdr>
                <w:top w:val="none" w:sz="0" w:space="0" w:color="auto"/>
                <w:left w:val="none" w:sz="0" w:space="0" w:color="auto"/>
                <w:bottom w:val="none" w:sz="0" w:space="0" w:color="auto"/>
                <w:right w:val="none" w:sz="0" w:space="0" w:color="auto"/>
              </w:divBdr>
            </w:div>
            <w:div w:id="1534920699">
              <w:marLeft w:val="0"/>
              <w:marRight w:val="0"/>
              <w:marTop w:val="0"/>
              <w:marBottom w:val="0"/>
              <w:divBdr>
                <w:top w:val="none" w:sz="0" w:space="0" w:color="auto"/>
                <w:left w:val="none" w:sz="0" w:space="0" w:color="auto"/>
                <w:bottom w:val="none" w:sz="0" w:space="0" w:color="auto"/>
                <w:right w:val="none" w:sz="0" w:space="0" w:color="auto"/>
              </w:divBdr>
            </w:div>
            <w:div w:id="645941463">
              <w:marLeft w:val="0"/>
              <w:marRight w:val="0"/>
              <w:marTop w:val="0"/>
              <w:marBottom w:val="0"/>
              <w:divBdr>
                <w:top w:val="none" w:sz="0" w:space="0" w:color="auto"/>
                <w:left w:val="none" w:sz="0" w:space="0" w:color="auto"/>
                <w:bottom w:val="none" w:sz="0" w:space="0" w:color="auto"/>
                <w:right w:val="none" w:sz="0" w:space="0" w:color="auto"/>
              </w:divBdr>
            </w:div>
            <w:div w:id="203031176">
              <w:marLeft w:val="0"/>
              <w:marRight w:val="0"/>
              <w:marTop w:val="0"/>
              <w:marBottom w:val="0"/>
              <w:divBdr>
                <w:top w:val="none" w:sz="0" w:space="0" w:color="auto"/>
                <w:left w:val="none" w:sz="0" w:space="0" w:color="auto"/>
                <w:bottom w:val="none" w:sz="0" w:space="0" w:color="auto"/>
                <w:right w:val="none" w:sz="0" w:space="0" w:color="auto"/>
              </w:divBdr>
            </w:div>
            <w:div w:id="855003778">
              <w:marLeft w:val="0"/>
              <w:marRight w:val="0"/>
              <w:marTop w:val="0"/>
              <w:marBottom w:val="0"/>
              <w:divBdr>
                <w:top w:val="none" w:sz="0" w:space="0" w:color="auto"/>
                <w:left w:val="none" w:sz="0" w:space="0" w:color="auto"/>
                <w:bottom w:val="none" w:sz="0" w:space="0" w:color="auto"/>
                <w:right w:val="none" w:sz="0" w:space="0" w:color="auto"/>
              </w:divBdr>
            </w:div>
            <w:div w:id="1834030668">
              <w:marLeft w:val="0"/>
              <w:marRight w:val="0"/>
              <w:marTop w:val="0"/>
              <w:marBottom w:val="0"/>
              <w:divBdr>
                <w:top w:val="none" w:sz="0" w:space="0" w:color="auto"/>
                <w:left w:val="none" w:sz="0" w:space="0" w:color="auto"/>
                <w:bottom w:val="none" w:sz="0" w:space="0" w:color="auto"/>
                <w:right w:val="none" w:sz="0" w:space="0" w:color="auto"/>
              </w:divBdr>
            </w:div>
            <w:div w:id="2036151979">
              <w:marLeft w:val="0"/>
              <w:marRight w:val="0"/>
              <w:marTop w:val="0"/>
              <w:marBottom w:val="0"/>
              <w:divBdr>
                <w:top w:val="none" w:sz="0" w:space="0" w:color="auto"/>
                <w:left w:val="none" w:sz="0" w:space="0" w:color="auto"/>
                <w:bottom w:val="none" w:sz="0" w:space="0" w:color="auto"/>
                <w:right w:val="none" w:sz="0" w:space="0" w:color="auto"/>
              </w:divBdr>
            </w:div>
            <w:div w:id="1583491212">
              <w:marLeft w:val="0"/>
              <w:marRight w:val="0"/>
              <w:marTop w:val="0"/>
              <w:marBottom w:val="0"/>
              <w:divBdr>
                <w:top w:val="none" w:sz="0" w:space="0" w:color="auto"/>
                <w:left w:val="none" w:sz="0" w:space="0" w:color="auto"/>
                <w:bottom w:val="none" w:sz="0" w:space="0" w:color="auto"/>
                <w:right w:val="none" w:sz="0" w:space="0" w:color="auto"/>
              </w:divBdr>
            </w:div>
            <w:div w:id="257522789">
              <w:marLeft w:val="0"/>
              <w:marRight w:val="0"/>
              <w:marTop w:val="0"/>
              <w:marBottom w:val="0"/>
              <w:divBdr>
                <w:top w:val="none" w:sz="0" w:space="0" w:color="auto"/>
                <w:left w:val="none" w:sz="0" w:space="0" w:color="auto"/>
                <w:bottom w:val="none" w:sz="0" w:space="0" w:color="auto"/>
                <w:right w:val="none" w:sz="0" w:space="0" w:color="auto"/>
              </w:divBdr>
            </w:div>
            <w:div w:id="1747528568">
              <w:marLeft w:val="0"/>
              <w:marRight w:val="0"/>
              <w:marTop w:val="0"/>
              <w:marBottom w:val="0"/>
              <w:divBdr>
                <w:top w:val="none" w:sz="0" w:space="0" w:color="auto"/>
                <w:left w:val="none" w:sz="0" w:space="0" w:color="auto"/>
                <w:bottom w:val="none" w:sz="0" w:space="0" w:color="auto"/>
                <w:right w:val="none" w:sz="0" w:space="0" w:color="auto"/>
              </w:divBdr>
            </w:div>
            <w:div w:id="10218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9172">
      <w:bodyDiv w:val="1"/>
      <w:marLeft w:val="0"/>
      <w:marRight w:val="0"/>
      <w:marTop w:val="0"/>
      <w:marBottom w:val="0"/>
      <w:divBdr>
        <w:top w:val="none" w:sz="0" w:space="0" w:color="auto"/>
        <w:left w:val="none" w:sz="0" w:space="0" w:color="auto"/>
        <w:bottom w:val="none" w:sz="0" w:space="0" w:color="auto"/>
        <w:right w:val="none" w:sz="0" w:space="0" w:color="auto"/>
      </w:divBdr>
      <w:divsChild>
        <w:div w:id="2001694140">
          <w:marLeft w:val="0"/>
          <w:marRight w:val="1"/>
          <w:marTop w:val="0"/>
          <w:marBottom w:val="0"/>
          <w:divBdr>
            <w:top w:val="none" w:sz="0" w:space="0" w:color="auto"/>
            <w:left w:val="none" w:sz="0" w:space="0" w:color="auto"/>
            <w:bottom w:val="none" w:sz="0" w:space="0" w:color="auto"/>
            <w:right w:val="none" w:sz="0" w:space="0" w:color="auto"/>
          </w:divBdr>
          <w:divsChild>
            <w:div w:id="916943983">
              <w:marLeft w:val="0"/>
              <w:marRight w:val="0"/>
              <w:marTop w:val="0"/>
              <w:marBottom w:val="0"/>
              <w:divBdr>
                <w:top w:val="none" w:sz="0" w:space="0" w:color="auto"/>
                <w:left w:val="none" w:sz="0" w:space="0" w:color="auto"/>
                <w:bottom w:val="none" w:sz="0" w:space="0" w:color="auto"/>
                <w:right w:val="none" w:sz="0" w:space="0" w:color="auto"/>
              </w:divBdr>
              <w:divsChild>
                <w:div w:id="109784919">
                  <w:marLeft w:val="0"/>
                  <w:marRight w:val="1"/>
                  <w:marTop w:val="0"/>
                  <w:marBottom w:val="0"/>
                  <w:divBdr>
                    <w:top w:val="none" w:sz="0" w:space="0" w:color="auto"/>
                    <w:left w:val="none" w:sz="0" w:space="0" w:color="auto"/>
                    <w:bottom w:val="none" w:sz="0" w:space="0" w:color="auto"/>
                    <w:right w:val="none" w:sz="0" w:space="0" w:color="auto"/>
                  </w:divBdr>
                  <w:divsChild>
                    <w:div w:id="615983644">
                      <w:marLeft w:val="0"/>
                      <w:marRight w:val="0"/>
                      <w:marTop w:val="0"/>
                      <w:marBottom w:val="0"/>
                      <w:divBdr>
                        <w:top w:val="none" w:sz="0" w:space="0" w:color="auto"/>
                        <w:left w:val="none" w:sz="0" w:space="0" w:color="auto"/>
                        <w:bottom w:val="none" w:sz="0" w:space="0" w:color="auto"/>
                        <w:right w:val="none" w:sz="0" w:space="0" w:color="auto"/>
                      </w:divBdr>
                      <w:divsChild>
                        <w:div w:id="1614826876">
                          <w:marLeft w:val="0"/>
                          <w:marRight w:val="0"/>
                          <w:marTop w:val="0"/>
                          <w:marBottom w:val="0"/>
                          <w:divBdr>
                            <w:top w:val="none" w:sz="0" w:space="0" w:color="auto"/>
                            <w:left w:val="none" w:sz="0" w:space="0" w:color="auto"/>
                            <w:bottom w:val="none" w:sz="0" w:space="0" w:color="auto"/>
                            <w:right w:val="none" w:sz="0" w:space="0" w:color="auto"/>
                          </w:divBdr>
                          <w:divsChild>
                            <w:div w:id="1994990744">
                              <w:marLeft w:val="0"/>
                              <w:marRight w:val="0"/>
                              <w:marTop w:val="120"/>
                              <w:marBottom w:val="360"/>
                              <w:divBdr>
                                <w:top w:val="none" w:sz="0" w:space="0" w:color="auto"/>
                                <w:left w:val="none" w:sz="0" w:space="0" w:color="auto"/>
                                <w:bottom w:val="none" w:sz="0" w:space="0" w:color="auto"/>
                                <w:right w:val="none" w:sz="0" w:space="0" w:color="auto"/>
                              </w:divBdr>
                              <w:divsChild>
                                <w:div w:id="1810708247">
                                  <w:marLeft w:val="0"/>
                                  <w:marRight w:val="0"/>
                                  <w:marTop w:val="0"/>
                                  <w:marBottom w:val="0"/>
                                  <w:divBdr>
                                    <w:top w:val="none" w:sz="0" w:space="0" w:color="auto"/>
                                    <w:left w:val="none" w:sz="0" w:space="0" w:color="auto"/>
                                    <w:bottom w:val="none" w:sz="0" w:space="0" w:color="auto"/>
                                    <w:right w:val="none" w:sz="0" w:space="0" w:color="auto"/>
                                  </w:divBdr>
                                  <w:divsChild>
                                    <w:div w:id="21201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ktakakura@jikei.ac.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2815</Words>
  <Characters>16050</Characters>
  <Application>Microsoft Macintosh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髙倉一樹</dc:creator>
  <cp:keywords/>
  <dc:description/>
  <cp:lastModifiedBy>Na Ma</cp:lastModifiedBy>
  <cp:revision>2</cp:revision>
  <dcterms:created xsi:type="dcterms:W3CDTF">2015-09-07T19:47:00Z</dcterms:created>
  <dcterms:modified xsi:type="dcterms:W3CDTF">2015-09-07T19:47:00Z</dcterms:modified>
</cp:coreProperties>
</file>