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977E0C" w14:textId="77777777" w:rsidR="00D76186" w:rsidRPr="00091F82" w:rsidRDefault="00D76186" w:rsidP="006461BB">
      <w:pPr>
        <w:adjustRightInd w:val="0"/>
        <w:snapToGrid w:val="0"/>
        <w:spacing w:after="0" w:line="360" w:lineRule="auto"/>
        <w:jc w:val="both"/>
        <w:rPr>
          <w:rFonts w:ascii="Book Antiqua" w:hAnsi="Book Antiqua" w:cs="Arial"/>
          <w:b/>
          <w:color w:val="222222"/>
          <w:sz w:val="24"/>
          <w:szCs w:val="24"/>
          <w:shd w:val="clear" w:color="auto" w:fill="FFFFFF"/>
          <w:lang w:val="en-US"/>
        </w:rPr>
      </w:pPr>
      <w:r w:rsidRPr="00091F82">
        <w:rPr>
          <w:rFonts w:ascii="Book Antiqua" w:hAnsi="Book Antiqua" w:cs="Arial"/>
          <w:b/>
          <w:color w:val="222222"/>
          <w:sz w:val="24"/>
          <w:szCs w:val="24"/>
          <w:shd w:val="clear" w:color="auto" w:fill="FFFFFF"/>
          <w:lang w:val="en-US"/>
        </w:rPr>
        <w:t>Name of Journal: World Journal of Gastroenterology</w:t>
      </w:r>
    </w:p>
    <w:p w14:paraId="4DCB526C" w14:textId="57BCB6E1" w:rsidR="00D76186" w:rsidRPr="00091F82" w:rsidRDefault="00D76186" w:rsidP="006461BB">
      <w:pPr>
        <w:adjustRightInd w:val="0"/>
        <w:snapToGrid w:val="0"/>
        <w:spacing w:after="0" w:line="360" w:lineRule="auto"/>
        <w:jc w:val="both"/>
        <w:rPr>
          <w:rFonts w:ascii="Book Antiqua" w:hAnsi="Book Antiqua" w:cs="Arial"/>
          <w:b/>
          <w:color w:val="222222"/>
          <w:sz w:val="24"/>
          <w:szCs w:val="24"/>
          <w:shd w:val="clear" w:color="auto" w:fill="FFFFFF"/>
          <w:lang w:val="en-US"/>
        </w:rPr>
      </w:pPr>
      <w:r w:rsidRPr="00091F82">
        <w:rPr>
          <w:rFonts w:ascii="Book Antiqua" w:hAnsi="Book Antiqua" w:cs="Arial"/>
          <w:b/>
          <w:color w:val="222222"/>
          <w:sz w:val="24"/>
          <w:szCs w:val="24"/>
          <w:shd w:val="clear" w:color="auto" w:fill="FFFFFF"/>
          <w:lang w:val="en-US"/>
        </w:rPr>
        <w:t xml:space="preserve">ESPS Manuscript NO: </w:t>
      </w:r>
      <w:r w:rsidRPr="00091F82">
        <w:rPr>
          <w:rFonts w:ascii="Book Antiqua" w:hAnsi="Book Antiqua" w:cs="Arial"/>
          <w:b/>
          <w:color w:val="222222"/>
          <w:sz w:val="24"/>
          <w:szCs w:val="24"/>
          <w:shd w:val="clear" w:color="auto" w:fill="FFFFFF"/>
          <w:lang w:val="en-US" w:eastAsia="zh-CN"/>
        </w:rPr>
        <w:t>19573</w:t>
      </w:r>
    </w:p>
    <w:p w14:paraId="37E3184F" w14:textId="0C25DEB1" w:rsidR="00032164" w:rsidRPr="00091F82" w:rsidRDefault="00D76186" w:rsidP="006461BB">
      <w:pPr>
        <w:adjustRightInd w:val="0"/>
        <w:snapToGrid w:val="0"/>
        <w:spacing w:after="0" w:line="360" w:lineRule="auto"/>
        <w:jc w:val="both"/>
        <w:rPr>
          <w:rFonts w:ascii="Book Antiqua" w:hAnsi="Book Antiqua" w:cs="Arial"/>
          <w:b/>
          <w:sz w:val="24"/>
          <w:szCs w:val="24"/>
          <w:lang w:val="en-US" w:eastAsia="zh-CN"/>
        </w:rPr>
      </w:pPr>
      <w:r w:rsidRPr="00091F82">
        <w:rPr>
          <w:rFonts w:ascii="Book Antiqua" w:hAnsi="Book Antiqua" w:cs="Arial"/>
          <w:b/>
          <w:color w:val="222222"/>
          <w:sz w:val="24"/>
          <w:szCs w:val="24"/>
          <w:shd w:val="clear" w:color="auto" w:fill="FFFFFF"/>
          <w:lang w:val="en-US"/>
        </w:rPr>
        <w:t xml:space="preserve">Manuscript Type: </w:t>
      </w:r>
      <w:r w:rsidR="00032164" w:rsidRPr="00091F82">
        <w:rPr>
          <w:rFonts w:ascii="Book Antiqua" w:hAnsi="Book Antiqua" w:cs="Arial"/>
          <w:b/>
          <w:sz w:val="24"/>
          <w:szCs w:val="24"/>
          <w:lang w:val="en-US"/>
        </w:rPr>
        <w:t>TOPIC HIGHLIGHT</w:t>
      </w:r>
      <w:r w:rsidR="00032164" w:rsidRPr="00091F82">
        <w:rPr>
          <w:rFonts w:ascii="Book Antiqua" w:hAnsi="Book Antiqua" w:cs="Arial"/>
          <w:b/>
          <w:sz w:val="24"/>
          <w:szCs w:val="24"/>
          <w:lang w:val="en-US" w:eastAsia="zh-CN"/>
        </w:rPr>
        <w:t>S</w:t>
      </w:r>
    </w:p>
    <w:p w14:paraId="1030BCF2" w14:textId="77777777" w:rsidR="00032164" w:rsidRPr="00091F82" w:rsidRDefault="00032164" w:rsidP="006461BB">
      <w:pPr>
        <w:adjustRightInd w:val="0"/>
        <w:snapToGrid w:val="0"/>
        <w:spacing w:after="0" w:line="360" w:lineRule="auto"/>
        <w:jc w:val="both"/>
        <w:rPr>
          <w:rFonts w:ascii="Book Antiqua" w:hAnsi="Book Antiqua" w:cs="Arial"/>
          <w:b/>
          <w:sz w:val="24"/>
          <w:szCs w:val="24"/>
          <w:lang w:val="en-US" w:eastAsia="zh-CN"/>
        </w:rPr>
      </w:pPr>
    </w:p>
    <w:p w14:paraId="7BA986CB" w14:textId="57C4AF46" w:rsidR="00976D55" w:rsidRPr="00091F82" w:rsidRDefault="00976D55" w:rsidP="006461BB">
      <w:pPr>
        <w:adjustRightInd w:val="0"/>
        <w:snapToGrid w:val="0"/>
        <w:spacing w:after="0" w:line="360" w:lineRule="auto"/>
        <w:jc w:val="both"/>
        <w:rPr>
          <w:rFonts w:ascii="Book Antiqua" w:hAnsi="Book Antiqua" w:cs="Arial"/>
          <w:b/>
          <w:sz w:val="24"/>
          <w:szCs w:val="24"/>
          <w:lang w:val="en-US" w:eastAsia="zh-CN"/>
        </w:rPr>
      </w:pPr>
      <w:r w:rsidRPr="00091F82">
        <w:rPr>
          <w:rFonts w:ascii="Book Antiqua" w:hAnsi="Book Antiqua" w:cs="Arial"/>
          <w:b/>
          <w:sz w:val="24"/>
          <w:szCs w:val="24"/>
          <w:lang w:val="en-US" w:eastAsia="zh-CN"/>
        </w:rPr>
        <w:t>2015 Advances in Hepatitis C virus</w:t>
      </w:r>
    </w:p>
    <w:p w14:paraId="2F84F97B" w14:textId="77777777" w:rsidR="00976D55" w:rsidRPr="00091F82" w:rsidRDefault="00976D55" w:rsidP="006461BB">
      <w:pPr>
        <w:adjustRightInd w:val="0"/>
        <w:snapToGrid w:val="0"/>
        <w:spacing w:after="0" w:line="360" w:lineRule="auto"/>
        <w:jc w:val="both"/>
        <w:rPr>
          <w:rFonts w:ascii="Book Antiqua" w:hAnsi="Book Antiqua" w:cs="Arial"/>
          <w:b/>
          <w:sz w:val="24"/>
          <w:szCs w:val="24"/>
          <w:lang w:val="en-US" w:eastAsia="zh-CN"/>
        </w:rPr>
      </w:pPr>
    </w:p>
    <w:p w14:paraId="60DDE6EB" w14:textId="1E286ED6" w:rsidR="00702DED" w:rsidRPr="00091F82" w:rsidRDefault="00C9714A" w:rsidP="006461BB">
      <w:pPr>
        <w:adjustRightInd w:val="0"/>
        <w:snapToGrid w:val="0"/>
        <w:spacing w:after="0" w:line="360" w:lineRule="auto"/>
        <w:jc w:val="both"/>
        <w:rPr>
          <w:rFonts w:ascii="Book Antiqua" w:hAnsi="Book Antiqua" w:cs="Arial"/>
          <w:b/>
          <w:sz w:val="24"/>
          <w:szCs w:val="24"/>
          <w:lang w:val="en-US"/>
        </w:rPr>
      </w:pPr>
      <w:r w:rsidRPr="00091F82">
        <w:rPr>
          <w:rFonts w:ascii="Book Antiqua" w:hAnsi="Book Antiqua" w:cs="Arial"/>
          <w:b/>
          <w:sz w:val="24"/>
          <w:szCs w:val="24"/>
          <w:lang w:val="en-US"/>
        </w:rPr>
        <w:t>Anti-rods/rings autoantibod</w:t>
      </w:r>
      <w:r w:rsidR="008F2EE2" w:rsidRPr="00091F82">
        <w:rPr>
          <w:rFonts w:ascii="Book Antiqua" w:hAnsi="Book Antiqua" w:cs="Arial"/>
          <w:b/>
          <w:sz w:val="24"/>
          <w:szCs w:val="24"/>
          <w:lang w:val="en-US"/>
        </w:rPr>
        <w:t>y</w:t>
      </w:r>
      <w:r w:rsidRPr="00091F82">
        <w:rPr>
          <w:rFonts w:ascii="Book Antiqua" w:hAnsi="Book Antiqua" w:cs="Arial"/>
          <w:b/>
          <w:sz w:val="24"/>
          <w:szCs w:val="24"/>
          <w:lang w:val="en-US"/>
        </w:rPr>
        <w:t xml:space="preserve"> generation in hepatitis C patients </w:t>
      </w:r>
      <w:r w:rsidR="00EE64F5" w:rsidRPr="00091F82">
        <w:rPr>
          <w:rFonts w:ascii="Book Antiqua" w:hAnsi="Book Antiqua" w:cs="Arial"/>
          <w:b/>
          <w:sz w:val="24"/>
          <w:szCs w:val="24"/>
          <w:lang w:val="en-US"/>
        </w:rPr>
        <w:t xml:space="preserve">during </w:t>
      </w:r>
      <w:r w:rsidRPr="00091F82">
        <w:rPr>
          <w:rFonts w:ascii="Book Antiqua" w:hAnsi="Book Antiqua" w:cs="Arial"/>
          <w:b/>
          <w:sz w:val="24"/>
          <w:szCs w:val="24"/>
          <w:lang w:val="en-US"/>
        </w:rPr>
        <w:t>interferon-α/ribavirin therapy</w:t>
      </w:r>
    </w:p>
    <w:p w14:paraId="3BF0BE9B" w14:textId="77777777" w:rsidR="00BD1025" w:rsidRPr="00091F82" w:rsidRDefault="00BD1025" w:rsidP="006461BB">
      <w:pPr>
        <w:adjustRightInd w:val="0"/>
        <w:snapToGrid w:val="0"/>
        <w:spacing w:after="0" w:line="360" w:lineRule="auto"/>
        <w:jc w:val="both"/>
        <w:rPr>
          <w:rFonts w:ascii="Book Antiqua" w:hAnsi="Book Antiqua" w:cs="Arial"/>
          <w:sz w:val="24"/>
          <w:szCs w:val="24"/>
          <w:lang w:val="en-US"/>
        </w:rPr>
      </w:pPr>
    </w:p>
    <w:p w14:paraId="1DCD161B" w14:textId="68072F1C" w:rsidR="00BD1025" w:rsidRPr="00091F82" w:rsidRDefault="00B112B4" w:rsidP="006461BB">
      <w:pPr>
        <w:adjustRightInd w:val="0"/>
        <w:snapToGrid w:val="0"/>
        <w:spacing w:after="0" w:line="360" w:lineRule="auto"/>
        <w:jc w:val="both"/>
        <w:rPr>
          <w:rFonts w:ascii="Book Antiqua" w:hAnsi="Book Antiqua" w:cs="Arial"/>
          <w:sz w:val="24"/>
          <w:szCs w:val="24"/>
          <w:lang w:val="en-US"/>
        </w:rPr>
      </w:pPr>
      <w:r w:rsidRPr="00091F82">
        <w:rPr>
          <w:rFonts w:ascii="Book Antiqua" w:hAnsi="Book Antiqua" w:cs="Arial"/>
          <w:sz w:val="24"/>
          <w:szCs w:val="24"/>
          <w:lang w:val="en-US"/>
        </w:rPr>
        <w:t xml:space="preserve">Keppeke GD </w:t>
      </w:r>
      <w:r w:rsidRPr="00091F82">
        <w:rPr>
          <w:rFonts w:ascii="Book Antiqua" w:hAnsi="Book Antiqua" w:cs="Arial"/>
          <w:i/>
          <w:sz w:val="24"/>
          <w:szCs w:val="24"/>
          <w:lang w:val="en-US"/>
        </w:rPr>
        <w:t>et al.</w:t>
      </w:r>
      <w:r w:rsidR="00BD1025" w:rsidRPr="00091F82">
        <w:rPr>
          <w:rFonts w:ascii="Book Antiqua" w:hAnsi="Book Antiqua" w:cs="Arial"/>
          <w:sz w:val="24"/>
          <w:szCs w:val="24"/>
          <w:lang w:val="en-US"/>
        </w:rPr>
        <w:t xml:space="preserve"> Anti-rods/rings autoantibody</w:t>
      </w:r>
      <w:r w:rsidR="00E850C9" w:rsidRPr="00091F82">
        <w:rPr>
          <w:rFonts w:ascii="Book Antiqua" w:hAnsi="Book Antiqua" w:cs="Arial"/>
          <w:sz w:val="24"/>
          <w:szCs w:val="24"/>
          <w:lang w:val="en-US"/>
        </w:rPr>
        <w:t xml:space="preserve"> in hepatitis C</w:t>
      </w:r>
    </w:p>
    <w:p w14:paraId="5FD5BC75" w14:textId="77777777" w:rsidR="00BD1025" w:rsidRPr="00091F82" w:rsidRDefault="00BD1025" w:rsidP="006461BB">
      <w:pPr>
        <w:adjustRightInd w:val="0"/>
        <w:snapToGrid w:val="0"/>
        <w:spacing w:after="0" w:line="360" w:lineRule="auto"/>
        <w:jc w:val="both"/>
        <w:rPr>
          <w:rFonts w:ascii="Book Antiqua" w:hAnsi="Book Antiqua" w:cs="Arial"/>
          <w:sz w:val="24"/>
          <w:szCs w:val="24"/>
          <w:lang w:val="en-US"/>
        </w:rPr>
      </w:pPr>
    </w:p>
    <w:p w14:paraId="25ABCC9E" w14:textId="39D05E22" w:rsidR="00CD251E" w:rsidRPr="00091F82" w:rsidRDefault="00CD251E" w:rsidP="006461BB">
      <w:pPr>
        <w:adjustRightInd w:val="0"/>
        <w:snapToGrid w:val="0"/>
        <w:spacing w:after="0" w:line="360" w:lineRule="auto"/>
        <w:jc w:val="both"/>
        <w:rPr>
          <w:rFonts w:ascii="Book Antiqua" w:hAnsi="Book Antiqua" w:cs="Arial"/>
          <w:sz w:val="24"/>
          <w:szCs w:val="24"/>
          <w:lang w:val="en-US"/>
        </w:rPr>
      </w:pPr>
      <w:r w:rsidRPr="00091F82">
        <w:rPr>
          <w:rFonts w:ascii="Book Antiqua" w:hAnsi="Book Antiqua" w:cs="Arial"/>
          <w:sz w:val="24"/>
          <w:szCs w:val="24"/>
          <w:lang w:val="en-US"/>
        </w:rPr>
        <w:t>Gerson Dierley Keppeke</w:t>
      </w:r>
      <w:r w:rsidR="00B112B4" w:rsidRPr="00091F82">
        <w:rPr>
          <w:rFonts w:ascii="Book Antiqua" w:hAnsi="Book Antiqua" w:cs="Arial"/>
          <w:sz w:val="24"/>
          <w:szCs w:val="24"/>
          <w:lang w:val="en-US"/>
        </w:rPr>
        <w:t>,</w:t>
      </w:r>
      <w:r w:rsidR="00B65ECE" w:rsidRPr="00091F82">
        <w:rPr>
          <w:rFonts w:ascii="Book Antiqua" w:hAnsi="Book Antiqua" w:cs="Arial"/>
          <w:sz w:val="24"/>
          <w:szCs w:val="24"/>
          <w:lang w:val="en-US"/>
        </w:rPr>
        <w:t xml:space="preserve"> S</w:t>
      </w:r>
      <w:r w:rsidRPr="00091F82">
        <w:rPr>
          <w:rFonts w:ascii="Book Antiqua" w:hAnsi="Book Antiqua" w:cs="Arial"/>
          <w:sz w:val="24"/>
          <w:szCs w:val="24"/>
          <w:lang w:val="en-US"/>
        </w:rPr>
        <w:t xml:space="preserve"> John Calise</w:t>
      </w:r>
      <w:r w:rsidR="00B112B4" w:rsidRPr="00091F82">
        <w:rPr>
          <w:rFonts w:ascii="Book Antiqua" w:hAnsi="Book Antiqua" w:cs="Arial"/>
          <w:sz w:val="24"/>
          <w:szCs w:val="24"/>
          <w:lang w:val="en-US"/>
        </w:rPr>
        <w:t>,</w:t>
      </w:r>
      <w:r w:rsidR="00B65ECE" w:rsidRPr="00091F82">
        <w:rPr>
          <w:rFonts w:ascii="Book Antiqua" w:hAnsi="Book Antiqua" w:cs="Arial"/>
          <w:sz w:val="24"/>
          <w:szCs w:val="24"/>
          <w:lang w:val="en-US"/>
        </w:rPr>
        <w:t xml:space="preserve"> Edward K L</w:t>
      </w:r>
      <w:r w:rsidRPr="00091F82">
        <w:rPr>
          <w:rFonts w:ascii="Book Antiqua" w:hAnsi="Book Antiqua" w:cs="Arial"/>
          <w:sz w:val="24"/>
          <w:szCs w:val="24"/>
          <w:lang w:val="en-US"/>
        </w:rPr>
        <w:t xml:space="preserve"> Chan</w:t>
      </w:r>
      <w:r w:rsidR="00B112B4" w:rsidRPr="00091F82">
        <w:rPr>
          <w:rFonts w:ascii="Book Antiqua" w:hAnsi="Book Antiqua" w:cs="Arial"/>
          <w:sz w:val="24"/>
          <w:szCs w:val="24"/>
          <w:lang w:val="en-US"/>
        </w:rPr>
        <w:t>,</w:t>
      </w:r>
      <w:r w:rsidR="00B65ECE" w:rsidRPr="00091F82">
        <w:rPr>
          <w:rFonts w:ascii="Book Antiqua" w:hAnsi="Book Antiqua" w:cs="Arial"/>
          <w:sz w:val="24"/>
          <w:szCs w:val="24"/>
          <w:lang w:val="en-US"/>
        </w:rPr>
        <w:t xml:space="preserve"> Luis Eduardo C</w:t>
      </w:r>
      <w:r w:rsidRPr="00091F82">
        <w:rPr>
          <w:rFonts w:ascii="Book Antiqua" w:hAnsi="Book Antiqua" w:cs="Arial"/>
          <w:sz w:val="24"/>
          <w:szCs w:val="24"/>
          <w:lang w:val="en-US"/>
        </w:rPr>
        <w:t xml:space="preserve"> Andrade</w:t>
      </w:r>
    </w:p>
    <w:p w14:paraId="4AD58365" w14:textId="77777777" w:rsidR="00CD251E" w:rsidRPr="00091F82" w:rsidRDefault="00CD251E" w:rsidP="006461BB">
      <w:pPr>
        <w:adjustRightInd w:val="0"/>
        <w:snapToGrid w:val="0"/>
        <w:spacing w:after="0" w:line="360" w:lineRule="auto"/>
        <w:jc w:val="both"/>
        <w:rPr>
          <w:rFonts w:ascii="Book Antiqua" w:hAnsi="Book Antiqua" w:cs="Arial"/>
          <w:sz w:val="24"/>
          <w:szCs w:val="24"/>
          <w:vertAlign w:val="superscript"/>
          <w:lang w:val="en-US"/>
        </w:rPr>
      </w:pPr>
    </w:p>
    <w:p w14:paraId="7C1E83CB" w14:textId="5F19E56C" w:rsidR="00CD251E" w:rsidRPr="00091F82" w:rsidRDefault="00411E18" w:rsidP="006461BB">
      <w:pPr>
        <w:pStyle w:val="Body"/>
        <w:adjustRightInd w:val="0"/>
        <w:snapToGrid w:val="0"/>
        <w:spacing w:after="0" w:line="360" w:lineRule="auto"/>
        <w:jc w:val="both"/>
        <w:rPr>
          <w:rFonts w:ascii="Book Antiqua" w:hAnsi="Book Antiqua" w:cs="Arial"/>
          <w:sz w:val="24"/>
          <w:szCs w:val="24"/>
          <w:lang w:val="pt-PT" w:eastAsia="zh-CN"/>
        </w:rPr>
      </w:pPr>
      <w:r w:rsidRPr="00091F82">
        <w:rPr>
          <w:rFonts w:ascii="Book Antiqua" w:hAnsi="Book Antiqua" w:cs="Arial"/>
          <w:b/>
          <w:sz w:val="24"/>
          <w:szCs w:val="24"/>
          <w:lang w:val="pt-BR"/>
        </w:rPr>
        <w:t>Gerson Dierley Keppeke</w:t>
      </w:r>
      <w:r w:rsidR="00B112B4" w:rsidRPr="00091F82">
        <w:rPr>
          <w:rFonts w:ascii="Book Antiqua" w:hAnsi="Book Antiqua" w:cs="Arial"/>
          <w:b/>
          <w:sz w:val="24"/>
          <w:szCs w:val="24"/>
          <w:lang w:val="pt-BR"/>
        </w:rPr>
        <w:t xml:space="preserve">, </w:t>
      </w:r>
      <w:r w:rsidRPr="00091F82">
        <w:rPr>
          <w:rFonts w:ascii="Book Antiqua" w:hAnsi="Book Antiqua" w:cs="Arial"/>
          <w:b/>
          <w:sz w:val="24"/>
          <w:szCs w:val="24"/>
          <w:lang w:val="pt-BR"/>
        </w:rPr>
        <w:t>Luis Eduardo C Andrade</w:t>
      </w:r>
      <w:r w:rsidRPr="00091F82">
        <w:rPr>
          <w:rFonts w:ascii="Book Antiqua" w:hAnsi="Book Antiqua" w:cs="Arial" w:hint="eastAsia"/>
          <w:b/>
          <w:sz w:val="24"/>
          <w:szCs w:val="24"/>
          <w:lang w:val="pt-BR" w:eastAsia="zh-CN"/>
        </w:rPr>
        <w:t>,</w:t>
      </w:r>
      <w:r w:rsidR="00B112B4" w:rsidRPr="00091F82">
        <w:rPr>
          <w:rFonts w:ascii="Book Antiqua" w:hAnsi="Book Antiqua" w:cs="Arial"/>
          <w:b/>
          <w:sz w:val="24"/>
          <w:szCs w:val="24"/>
          <w:lang w:val="pt-BR"/>
        </w:rPr>
        <w:t xml:space="preserve"> </w:t>
      </w:r>
      <w:r w:rsidR="00CD251E" w:rsidRPr="00091F82">
        <w:rPr>
          <w:rFonts w:ascii="Book Antiqua" w:hAnsi="Book Antiqua" w:cs="Arial"/>
          <w:sz w:val="24"/>
          <w:szCs w:val="24"/>
          <w:lang w:val="pt-BR"/>
        </w:rPr>
        <w:t>Rhe</w:t>
      </w:r>
      <w:r w:rsidR="00CD251E" w:rsidRPr="00091F82">
        <w:rPr>
          <w:rFonts w:ascii="Book Antiqua" w:hAnsi="Book Antiqua" w:cs="Arial"/>
          <w:sz w:val="24"/>
          <w:szCs w:val="24"/>
          <w:lang w:val="pt-PT"/>
        </w:rPr>
        <w:t xml:space="preserve">umatology Division, </w:t>
      </w:r>
      <w:r w:rsidR="00092D59" w:rsidRPr="00091F82">
        <w:rPr>
          <w:rFonts w:ascii="Book Antiqua" w:hAnsi="Book Antiqua" w:cs="Arial"/>
          <w:sz w:val="24"/>
          <w:szCs w:val="24"/>
          <w:lang w:val="pt-PT"/>
        </w:rPr>
        <w:t xml:space="preserve">Escola Paulista de Medicina, </w:t>
      </w:r>
      <w:r w:rsidR="00CD251E" w:rsidRPr="00091F82">
        <w:rPr>
          <w:rFonts w:ascii="Book Antiqua" w:hAnsi="Book Antiqua" w:cs="Arial"/>
          <w:sz w:val="24"/>
          <w:szCs w:val="24"/>
          <w:lang w:val="pt-PT"/>
        </w:rPr>
        <w:t>Universidade Federal de São Paulo, SP 04023-062, Brazil</w:t>
      </w:r>
    </w:p>
    <w:p w14:paraId="09B8065C" w14:textId="77777777" w:rsidR="00B65ECE" w:rsidRPr="00091F82" w:rsidRDefault="00B65ECE" w:rsidP="006461BB">
      <w:pPr>
        <w:pStyle w:val="Body"/>
        <w:adjustRightInd w:val="0"/>
        <w:snapToGrid w:val="0"/>
        <w:spacing w:after="0" w:line="360" w:lineRule="auto"/>
        <w:jc w:val="both"/>
        <w:rPr>
          <w:rFonts w:ascii="Book Antiqua" w:hAnsi="Book Antiqua" w:cs="Arial"/>
          <w:sz w:val="24"/>
          <w:szCs w:val="24"/>
          <w:lang w:val="pt-PT" w:eastAsia="zh-CN"/>
        </w:rPr>
      </w:pPr>
    </w:p>
    <w:p w14:paraId="39B2F53D" w14:textId="5D9DA492" w:rsidR="00CD251E" w:rsidRPr="00091F82" w:rsidRDefault="000E1563" w:rsidP="006461BB">
      <w:pPr>
        <w:pStyle w:val="Body"/>
        <w:adjustRightInd w:val="0"/>
        <w:snapToGrid w:val="0"/>
        <w:spacing w:after="0" w:line="360" w:lineRule="auto"/>
        <w:jc w:val="both"/>
        <w:rPr>
          <w:rFonts w:ascii="Book Antiqua" w:hAnsi="Book Antiqua" w:cs="Arial"/>
          <w:sz w:val="24"/>
          <w:szCs w:val="24"/>
          <w:lang w:eastAsia="zh-CN"/>
        </w:rPr>
      </w:pPr>
      <w:r w:rsidRPr="00091F82">
        <w:rPr>
          <w:rFonts w:ascii="Book Antiqua" w:hAnsi="Book Antiqua" w:cs="Arial"/>
          <w:b/>
          <w:sz w:val="24"/>
          <w:szCs w:val="24"/>
        </w:rPr>
        <w:t>S John Calise</w:t>
      </w:r>
      <w:r w:rsidR="00B112B4" w:rsidRPr="00091F82">
        <w:rPr>
          <w:rFonts w:ascii="Book Antiqua" w:hAnsi="Book Antiqua" w:cs="Arial"/>
          <w:b/>
          <w:sz w:val="24"/>
          <w:szCs w:val="24"/>
        </w:rPr>
        <w:t xml:space="preserve">, </w:t>
      </w:r>
      <w:r w:rsidRPr="00091F82">
        <w:rPr>
          <w:rFonts w:ascii="Book Antiqua" w:hAnsi="Book Antiqua" w:cs="Arial"/>
          <w:b/>
          <w:sz w:val="24"/>
          <w:szCs w:val="24"/>
        </w:rPr>
        <w:t>Edward K L Chan</w:t>
      </w:r>
      <w:r w:rsidRPr="00091F82">
        <w:rPr>
          <w:rFonts w:ascii="Book Antiqua" w:hAnsi="Book Antiqua" w:cs="Arial" w:hint="eastAsia"/>
          <w:b/>
          <w:sz w:val="24"/>
          <w:szCs w:val="24"/>
          <w:lang w:eastAsia="zh-CN"/>
        </w:rPr>
        <w:t>,</w:t>
      </w:r>
      <w:r w:rsidR="00B112B4" w:rsidRPr="00091F82">
        <w:rPr>
          <w:rFonts w:ascii="Book Antiqua" w:hAnsi="Book Antiqua" w:cs="Arial"/>
          <w:sz w:val="24"/>
          <w:szCs w:val="24"/>
        </w:rPr>
        <w:t xml:space="preserve"> </w:t>
      </w:r>
      <w:r w:rsidR="00CD251E" w:rsidRPr="00091F82">
        <w:rPr>
          <w:rFonts w:ascii="Book Antiqua" w:hAnsi="Book Antiqua" w:cs="Arial"/>
          <w:sz w:val="24"/>
          <w:szCs w:val="24"/>
        </w:rPr>
        <w:t>Department of Oral Biology, University of Florida, Gainesville, FL 32610-0424, U</w:t>
      </w:r>
      <w:r w:rsidR="00B65ECE" w:rsidRPr="00091F82">
        <w:rPr>
          <w:rFonts w:ascii="Book Antiqua" w:hAnsi="Book Antiqua" w:cs="Arial" w:hint="eastAsia"/>
          <w:sz w:val="24"/>
          <w:szCs w:val="24"/>
          <w:lang w:eastAsia="zh-CN"/>
        </w:rPr>
        <w:t>nited States</w:t>
      </w:r>
    </w:p>
    <w:p w14:paraId="10108C87" w14:textId="77777777" w:rsidR="00B65ECE" w:rsidRPr="00091F82" w:rsidRDefault="00B65ECE" w:rsidP="006461BB">
      <w:pPr>
        <w:pStyle w:val="Body"/>
        <w:adjustRightInd w:val="0"/>
        <w:snapToGrid w:val="0"/>
        <w:spacing w:after="0" w:line="360" w:lineRule="auto"/>
        <w:jc w:val="both"/>
        <w:rPr>
          <w:rFonts w:ascii="Book Antiqua" w:eastAsia="Times New Roman" w:hAnsi="Book Antiqua" w:cs="Arial"/>
          <w:sz w:val="24"/>
          <w:szCs w:val="24"/>
          <w:lang w:eastAsia="zh-CN"/>
        </w:rPr>
      </w:pPr>
    </w:p>
    <w:p w14:paraId="2176ED9E" w14:textId="44CB996D" w:rsidR="00CD251E" w:rsidRPr="00091F82" w:rsidRDefault="008A58E7" w:rsidP="006461BB">
      <w:pPr>
        <w:pStyle w:val="Body"/>
        <w:adjustRightInd w:val="0"/>
        <w:snapToGrid w:val="0"/>
        <w:spacing w:after="0" w:line="360" w:lineRule="auto"/>
        <w:jc w:val="both"/>
        <w:rPr>
          <w:rFonts w:ascii="Book Antiqua" w:hAnsi="Book Antiqua" w:cs="Arial"/>
          <w:sz w:val="24"/>
          <w:szCs w:val="24"/>
          <w:lang w:eastAsia="zh-CN"/>
        </w:rPr>
      </w:pPr>
      <w:r w:rsidRPr="00091F82">
        <w:rPr>
          <w:rFonts w:ascii="Book Antiqua" w:hAnsi="Book Antiqua" w:cs="Arial"/>
          <w:b/>
          <w:sz w:val="24"/>
          <w:szCs w:val="24"/>
        </w:rPr>
        <w:t>Luis Eduardo C Andrade</w:t>
      </w:r>
      <w:r w:rsidRPr="00091F82">
        <w:rPr>
          <w:rFonts w:ascii="Book Antiqua" w:hAnsi="Book Antiqua" w:cs="Arial" w:hint="eastAsia"/>
          <w:b/>
          <w:sz w:val="24"/>
          <w:szCs w:val="24"/>
          <w:lang w:eastAsia="zh-CN"/>
        </w:rPr>
        <w:t>,</w:t>
      </w:r>
      <w:r w:rsidR="00B112B4" w:rsidRPr="00091F82">
        <w:rPr>
          <w:rFonts w:ascii="Book Antiqua" w:hAnsi="Book Antiqua" w:cs="Arial"/>
          <w:b/>
          <w:sz w:val="24"/>
          <w:szCs w:val="24"/>
        </w:rPr>
        <w:t xml:space="preserve"> </w:t>
      </w:r>
      <w:r w:rsidR="00CD251E" w:rsidRPr="00091F82">
        <w:rPr>
          <w:rFonts w:ascii="Book Antiqua" w:hAnsi="Book Antiqua" w:cs="Arial"/>
          <w:sz w:val="24"/>
          <w:szCs w:val="24"/>
        </w:rPr>
        <w:t xml:space="preserve">Immunology Division, Fleury Medicine and Health Laboratories, São Paulo, SP 04102-050, Brazil </w:t>
      </w:r>
    </w:p>
    <w:p w14:paraId="4D95F9A3" w14:textId="77777777" w:rsidR="000F6966" w:rsidRPr="00091F82" w:rsidRDefault="000F6966" w:rsidP="006461BB">
      <w:pPr>
        <w:pStyle w:val="Body"/>
        <w:adjustRightInd w:val="0"/>
        <w:snapToGrid w:val="0"/>
        <w:spacing w:after="0" w:line="360" w:lineRule="auto"/>
        <w:jc w:val="both"/>
        <w:rPr>
          <w:rFonts w:ascii="Book Antiqua" w:eastAsia="Times New Roman" w:hAnsi="Book Antiqua" w:cs="Arial"/>
          <w:sz w:val="24"/>
          <w:szCs w:val="24"/>
          <w:lang w:eastAsia="zh-CN"/>
        </w:rPr>
      </w:pPr>
    </w:p>
    <w:p w14:paraId="395F26D4" w14:textId="35A8D716" w:rsidR="000F6966" w:rsidRPr="00091F82" w:rsidRDefault="000F6966" w:rsidP="006461BB">
      <w:pPr>
        <w:adjustRightInd w:val="0"/>
        <w:snapToGrid w:val="0"/>
        <w:spacing w:after="0" w:line="360" w:lineRule="auto"/>
        <w:jc w:val="both"/>
        <w:rPr>
          <w:rFonts w:ascii="Book Antiqua" w:hAnsi="Book Antiqua" w:cs="Arial"/>
          <w:sz w:val="24"/>
          <w:szCs w:val="24"/>
          <w:lang w:val="en-US"/>
        </w:rPr>
      </w:pPr>
      <w:r w:rsidRPr="00091F82">
        <w:rPr>
          <w:rFonts w:ascii="Book Antiqua" w:hAnsi="Book Antiqua" w:cs="Arial"/>
          <w:b/>
          <w:sz w:val="24"/>
          <w:szCs w:val="24"/>
          <w:lang w:val="en-US"/>
        </w:rPr>
        <w:t>Author contributions:</w:t>
      </w:r>
      <w:r w:rsidRPr="00091F82">
        <w:rPr>
          <w:rFonts w:ascii="Book Antiqua" w:hAnsi="Book Antiqua" w:cs="Arial"/>
          <w:sz w:val="24"/>
          <w:szCs w:val="24"/>
          <w:lang w:val="en-US"/>
        </w:rPr>
        <w:t xml:space="preserve"> Keppeke GD wrote the </w:t>
      </w:r>
      <w:r w:rsidR="008E27C7" w:rsidRPr="00091F82">
        <w:rPr>
          <w:rFonts w:ascii="Book Antiqua" w:hAnsi="Book Antiqua" w:cs="Arial"/>
          <w:sz w:val="24"/>
          <w:szCs w:val="24"/>
          <w:lang w:val="en-US"/>
        </w:rPr>
        <w:t>original draft</w:t>
      </w:r>
      <w:r w:rsidRPr="00091F82">
        <w:rPr>
          <w:rFonts w:ascii="Book Antiqua" w:hAnsi="Book Antiqua" w:cs="Arial"/>
          <w:sz w:val="24"/>
          <w:szCs w:val="24"/>
          <w:lang w:val="en-US"/>
        </w:rPr>
        <w:t xml:space="preserve">; </w:t>
      </w:r>
      <w:r w:rsidR="008E27C7" w:rsidRPr="00091F82">
        <w:rPr>
          <w:rFonts w:ascii="Book Antiqua" w:hAnsi="Book Antiqua" w:cs="Arial"/>
          <w:sz w:val="24"/>
          <w:szCs w:val="24"/>
          <w:lang w:val="en-US"/>
        </w:rPr>
        <w:t>all authors edited and wrote the final version.</w:t>
      </w:r>
    </w:p>
    <w:p w14:paraId="12616E5B" w14:textId="77777777" w:rsidR="000F6966" w:rsidRPr="00091F82" w:rsidRDefault="000F6966" w:rsidP="006461BB">
      <w:pPr>
        <w:adjustRightInd w:val="0"/>
        <w:snapToGrid w:val="0"/>
        <w:spacing w:after="0" w:line="360" w:lineRule="auto"/>
        <w:jc w:val="both"/>
        <w:rPr>
          <w:rFonts w:ascii="Book Antiqua" w:hAnsi="Book Antiqua" w:cs="Arial"/>
          <w:sz w:val="24"/>
          <w:szCs w:val="24"/>
          <w:lang w:val="en-US"/>
        </w:rPr>
      </w:pPr>
    </w:p>
    <w:p w14:paraId="3ED35CA5" w14:textId="59373955" w:rsidR="000F6966" w:rsidRPr="00091F82" w:rsidRDefault="000F6966" w:rsidP="006461BB">
      <w:pPr>
        <w:adjustRightInd w:val="0"/>
        <w:snapToGrid w:val="0"/>
        <w:spacing w:after="0" w:line="360" w:lineRule="auto"/>
        <w:jc w:val="both"/>
        <w:rPr>
          <w:rFonts w:ascii="Book Antiqua" w:hAnsi="Book Antiqua" w:cs="Arial"/>
          <w:sz w:val="24"/>
          <w:szCs w:val="24"/>
          <w:lang w:val="en-US" w:eastAsia="zh-CN"/>
        </w:rPr>
      </w:pPr>
      <w:r w:rsidRPr="00091F82">
        <w:rPr>
          <w:rFonts w:ascii="Book Antiqua" w:hAnsi="Book Antiqua" w:cs="Arial"/>
          <w:b/>
          <w:sz w:val="24"/>
          <w:szCs w:val="24"/>
          <w:lang w:val="en-US"/>
        </w:rPr>
        <w:t>Supported by</w:t>
      </w:r>
      <w:r w:rsidRPr="00091F82">
        <w:rPr>
          <w:rFonts w:ascii="Book Antiqua" w:hAnsi="Book Antiqua" w:cs="Arial"/>
          <w:sz w:val="24"/>
          <w:szCs w:val="24"/>
          <w:lang w:val="en-US"/>
        </w:rPr>
        <w:t xml:space="preserve"> Brazilian government research foundations National Coun</w:t>
      </w:r>
      <w:r w:rsidR="00B65ECE" w:rsidRPr="00091F82">
        <w:rPr>
          <w:rFonts w:ascii="Book Antiqua" w:hAnsi="Book Antiqua" w:cs="Arial"/>
          <w:sz w:val="24"/>
          <w:szCs w:val="24"/>
          <w:lang w:val="en-US"/>
        </w:rPr>
        <w:t>cil for Research and Technology</w:t>
      </w:r>
      <w:r w:rsidRPr="00091F82">
        <w:rPr>
          <w:rFonts w:ascii="Book Antiqua" w:hAnsi="Book Antiqua" w:cs="Arial"/>
          <w:sz w:val="24"/>
          <w:szCs w:val="24"/>
          <w:lang w:val="en-US"/>
        </w:rPr>
        <w:t xml:space="preserve"> and Coordination for the Improvement of Higher </w:t>
      </w:r>
      <w:r w:rsidR="00B65ECE" w:rsidRPr="00091F82">
        <w:rPr>
          <w:rFonts w:ascii="Book Antiqua" w:hAnsi="Book Antiqua" w:cs="Arial"/>
          <w:sz w:val="24"/>
          <w:szCs w:val="24"/>
          <w:lang w:val="en-US"/>
        </w:rPr>
        <w:t>Education Personnel</w:t>
      </w:r>
      <w:r w:rsidRPr="00091F82">
        <w:rPr>
          <w:rFonts w:ascii="Book Antiqua" w:hAnsi="Book Antiqua" w:cs="Arial"/>
          <w:sz w:val="24"/>
          <w:szCs w:val="24"/>
          <w:lang w:val="en-US"/>
        </w:rPr>
        <w:t xml:space="preserve"> with research grant and scholarships process</w:t>
      </w:r>
      <w:r w:rsidR="00914991" w:rsidRPr="00091F82">
        <w:rPr>
          <w:rFonts w:ascii="Book Antiqua" w:hAnsi="Book Antiqua" w:cs="Arial" w:hint="eastAsia"/>
          <w:sz w:val="24"/>
          <w:szCs w:val="24"/>
          <w:lang w:val="en-US" w:eastAsia="zh-CN"/>
        </w:rPr>
        <w:t>,</w:t>
      </w:r>
      <w:r w:rsidRPr="00091F82">
        <w:rPr>
          <w:rFonts w:ascii="Book Antiqua" w:hAnsi="Book Antiqua" w:cs="Arial"/>
          <w:sz w:val="24"/>
          <w:szCs w:val="24"/>
          <w:lang w:val="en-US"/>
        </w:rPr>
        <w:t xml:space="preserve"> </w:t>
      </w:r>
      <w:r w:rsidR="00B65ECE" w:rsidRPr="00091F82">
        <w:rPr>
          <w:rFonts w:ascii="Book Antiqua" w:hAnsi="Book Antiqua" w:cs="Arial" w:hint="eastAsia"/>
          <w:sz w:val="24"/>
          <w:szCs w:val="24"/>
          <w:lang w:val="en-US" w:eastAsia="zh-CN"/>
        </w:rPr>
        <w:t>No.</w:t>
      </w:r>
      <w:r w:rsidRPr="00091F82">
        <w:rPr>
          <w:rFonts w:ascii="Book Antiqua" w:hAnsi="Book Antiqua" w:cs="Arial"/>
          <w:sz w:val="24"/>
          <w:szCs w:val="24"/>
          <w:lang w:val="en-US"/>
        </w:rPr>
        <w:t xml:space="preserve"> 9028-11-0, </w:t>
      </w:r>
      <w:r w:rsidR="00B65ECE" w:rsidRPr="00091F82">
        <w:rPr>
          <w:rFonts w:ascii="Book Antiqua" w:hAnsi="Book Antiqua" w:cs="Arial" w:hint="eastAsia"/>
          <w:sz w:val="24"/>
          <w:szCs w:val="24"/>
          <w:lang w:val="en-US" w:eastAsia="zh-CN"/>
        </w:rPr>
        <w:t xml:space="preserve">No. </w:t>
      </w:r>
      <w:r w:rsidRPr="00091F82">
        <w:rPr>
          <w:rFonts w:ascii="Book Antiqua" w:hAnsi="Book Antiqua" w:cs="Arial"/>
          <w:sz w:val="24"/>
          <w:szCs w:val="24"/>
          <w:lang w:val="en-US"/>
        </w:rPr>
        <w:t xml:space="preserve">305064/2011-8 and </w:t>
      </w:r>
      <w:r w:rsidR="00B65ECE" w:rsidRPr="00091F82">
        <w:rPr>
          <w:rFonts w:ascii="Book Antiqua" w:hAnsi="Book Antiqua" w:cs="Arial" w:hint="eastAsia"/>
          <w:sz w:val="24"/>
          <w:szCs w:val="24"/>
          <w:lang w:val="en-US" w:eastAsia="zh-CN"/>
        </w:rPr>
        <w:t xml:space="preserve">No. </w:t>
      </w:r>
      <w:r w:rsidRPr="00091F82">
        <w:rPr>
          <w:rFonts w:ascii="Book Antiqua" w:hAnsi="Book Antiqua" w:cs="Arial"/>
          <w:sz w:val="24"/>
          <w:szCs w:val="24"/>
          <w:lang w:val="en-US"/>
        </w:rPr>
        <w:t xml:space="preserve">232711/2014-3; and by Sao Paulo Government agency Sao </w:t>
      </w:r>
      <w:r w:rsidR="00B65ECE" w:rsidRPr="00091F82">
        <w:rPr>
          <w:rFonts w:ascii="Book Antiqua" w:hAnsi="Book Antiqua" w:cs="Arial"/>
          <w:sz w:val="24"/>
          <w:szCs w:val="24"/>
          <w:lang w:val="en-US"/>
        </w:rPr>
        <w:t>Paulo State Research Foundation</w:t>
      </w:r>
      <w:r w:rsidRPr="00091F82">
        <w:rPr>
          <w:rFonts w:ascii="Book Antiqua" w:hAnsi="Book Antiqua" w:cs="Arial"/>
          <w:sz w:val="24"/>
          <w:szCs w:val="24"/>
          <w:lang w:val="en-US"/>
        </w:rPr>
        <w:t xml:space="preserve"> with process </w:t>
      </w:r>
      <w:r w:rsidR="00B65ECE" w:rsidRPr="00091F82">
        <w:rPr>
          <w:rFonts w:ascii="Book Antiqua" w:hAnsi="Book Antiqua" w:cs="Arial" w:hint="eastAsia"/>
          <w:sz w:val="24"/>
          <w:szCs w:val="24"/>
          <w:lang w:val="en-US" w:eastAsia="zh-CN"/>
        </w:rPr>
        <w:t>No.</w:t>
      </w:r>
      <w:r w:rsidRPr="00091F82">
        <w:rPr>
          <w:rFonts w:ascii="Book Antiqua" w:hAnsi="Book Antiqua" w:cs="Arial"/>
          <w:sz w:val="24"/>
          <w:szCs w:val="24"/>
          <w:lang w:val="en-US"/>
        </w:rPr>
        <w:t xml:space="preserve"> 2011/12448-0; both granted</w:t>
      </w:r>
      <w:r w:rsidR="005D31A2" w:rsidRPr="00091F82">
        <w:rPr>
          <w:rFonts w:ascii="Book Antiqua" w:hAnsi="Book Antiqua" w:cs="Arial"/>
          <w:sz w:val="24"/>
          <w:szCs w:val="24"/>
          <w:lang w:val="en-US"/>
        </w:rPr>
        <w:t xml:space="preserve"> to Andrade LEC and Keppeke GD.</w:t>
      </w:r>
    </w:p>
    <w:p w14:paraId="400304A8" w14:textId="77777777" w:rsidR="000F6966" w:rsidRPr="00091F82" w:rsidRDefault="000F6966" w:rsidP="006461BB">
      <w:pPr>
        <w:autoSpaceDE w:val="0"/>
        <w:autoSpaceDN w:val="0"/>
        <w:adjustRightInd w:val="0"/>
        <w:snapToGrid w:val="0"/>
        <w:spacing w:after="0" w:line="360" w:lineRule="auto"/>
        <w:jc w:val="both"/>
        <w:rPr>
          <w:rFonts w:ascii="Book Antiqua" w:hAnsi="Book Antiqua" w:cs="Tahoma"/>
          <w:b/>
          <w:bCs/>
          <w:color w:val="000000"/>
          <w:sz w:val="24"/>
          <w:szCs w:val="24"/>
          <w:lang w:val="en-US" w:eastAsia="zh-CN"/>
        </w:rPr>
      </w:pPr>
    </w:p>
    <w:p w14:paraId="4ED665D1" w14:textId="76A72CCB" w:rsidR="000F6966" w:rsidRPr="00091F82" w:rsidRDefault="000F6966" w:rsidP="006461BB">
      <w:pPr>
        <w:autoSpaceDE w:val="0"/>
        <w:autoSpaceDN w:val="0"/>
        <w:adjustRightInd w:val="0"/>
        <w:snapToGrid w:val="0"/>
        <w:spacing w:after="0" w:line="360" w:lineRule="auto"/>
        <w:jc w:val="both"/>
        <w:rPr>
          <w:rFonts w:ascii="Book Antiqua" w:hAnsi="Book Antiqua" w:cs="Tahoma"/>
          <w:b/>
          <w:bCs/>
          <w:color w:val="000000"/>
          <w:sz w:val="24"/>
          <w:szCs w:val="24"/>
          <w:lang w:val="en-US"/>
        </w:rPr>
      </w:pPr>
      <w:r w:rsidRPr="00091F82">
        <w:rPr>
          <w:rFonts w:ascii="Book Antiqua" w:hAnsi="Book Antiqua" w:cs="Tahoma"/>
          <w:b/>
          <w:bCs/>
          <w:color w:val="000000"/>
          <w:sz w:val="24"/>
          <w:szCs w:val="24"/>
          <w:lang w:val="en-US"/>
        </w:rPr>
        <w:t>Conflict-of-interest statement:</w:t>
      </w:r>
      <w:r w:rsidR="001E3C72" w:rsidRPr="00091F82">
        <w:rPr>
          <w:rFonts w:ascii="Book Antiqua" w:hAnsi="Book Antiqua" w:cs="Tahoma"/>
          <w:b/>
          <w:bCs/>
          <w:color w:val="000000"/>
          <w:sz w:val="24"/>
          <w:szCs w:val="24"/>
          <w:lang w:val="en-US"/>
        </w:rPr>
        <w:t xml:space="preserve"> </w:t>
      </w:r>
      <w:r w:rsidR="001E3C72" w:rsidRPr="00091F82">
        <w:rPr>
          <w:rFonts w:ascii="Book Antiqua" w:hAnsi="Book Antiqua" w:cs="Tahoma"/>
          <w:bCs/>
          <w:color w:val="000000"/>
          <w:sz w:val="24"/>
          <w:szCs w:val="24"/>
          <w:lang w:val="en-US"/>
        </w:rPr>
        <w:t>The authors declare no commercial or financial conflict of interest</w:t>
      </w:r>
      <w:r w:rsidR="00B112B4" w:rsidRPr="00091F82">
        <w:rPr>
          <w:rFonts w:ascii="Book Antiqua" w:hAnsi="Book Antiqua" w:cs="Tahoma"/>
          <w:bCs/>
          <w:color w:val="000000"/>
          <w:sz w:val="24"/>
          <w:szCs w:val="24"/>
          <w:lang w:val="en-US"/>
        </w:rPr>
        <w:t xml:space="preserve"> to report</w:t>
      </w:r>
      <w:r w:rsidR="001E3C72" w:rsidRPr="00091F82">
        <w:rPr>
          <w:rFonts w:ascii="Book Antiqua" w:hAnsi="Book Antiqua" w:cs="Tahoma"/>
          <w:bCs/>
          <w:color w:val="000000"/>
          <w:sz w:val="24"/>
          <w:szCs w:val="24"/>
          <w:lang w:val="en-US"/>
        </w:rPr>
        <w:t>.</w:t>
      </w:r>
    </w:p>
    <w:p w14:paraId="37E9B6A1" w14:textId="77777777" w:rsidR="00B65ECE" w:rsidRPr="00091F82" w:rsidRDefault="00B65ECE" w:rsidP="006461BB">
      <w:pPr>
        <w:adjustRightInd w:val="0"/>
        <w:snapToGrid w:val="0"/>
        <w:spacing w:after="0" w:line="360" w:lineRule="auto"/>
        <w:jc w:val="both"/>
        <w:rPr>
          <w:rFonts w:ascii="Book Antiqua" w:hAnsi="Book Antiqua" w:cs="Arial"/>
          <w:sz w:val="24"/>
          <w:szCs w:val="24"/>
          <w:lang w:val="en-US" w:eastAsia="zh-CN"/>
        </w:rPr>
      </w:pPr>
    </w:p>
    <w:p w14:paraId="27B24F4B" w14:textId="77777777" w:rsidR="005D31A2" w:rsidRPr="00091F82" w:rsidRDefault="005D31A2" w:rsidP="005D31A2">
      <w:pPr>
        <w:adjustRightInd w:val="0"/>
        <w:snapToGrid w:val="0"/>
        <w:spacing w:after="0" w:line="360" w:lineRule="auto"/>
        <w:jc w:val="both"/>
        <w:rPr>
          <w:rFonts w:ascii="Book Antiqua" w:hAnsi="Book Antiqua" w:cs="Arial"/>
          <w:sz w:val="24"/>
          <w:szCs w:val="24"/>
          <w:lang w:val="en-US" w:eastAsia="zh-CN"/>
        </w:rPr>
      </w:pPr>
      <w:bookmarkStart w:id="0" w:name="OLE_LINK507"/>
      <w:bookmarkStart w:id="1" w:name="OLE_LINK506"/>
      <w:bookmarkStart w:id="2" w:name="OLE_LINK496"/>
      <w:bookmarkStart w:id="3" w:name="OLE_LINK479"/>
      <w:r w:rsidRPr="00091F82">
        <w:rPr>
          <w:rFonts w:ascii="Book Antiqua" w:hAnsi="Book Antiqua" w:cs="Arial"/>
          <w:b/>
          <w:sz w:val="24"/>
          <w:szCs w:val="24"/>
          <w:lang w:val="en-US" w:eastAsia="zh-CN"/>
        </w:rPr>
        <w:t xml:space="preserve">Open-Access: </w:t>
      </w:r>
      <w:r w:rsidRPr="00091F82">
        <w:rPr>
          <w:rFonts w:ascii="Book Antiqua" w:hAnsi="Book Antiqua" w:cs="Arial"/>
          <w:sz w:val="24"/>
          <w:szCs w:val="24"/>
          <w:lang w:val="en-US" w:eastAsia="zh-CN"/>
        </w:rPr>
        <w:t>This article is an open-access</w:t>
      </w:r>
      <w:r w:rsidRPr="00091F82">
        <w:rPr>
          <w:rFonts w:ascii="Book Antiqua" w:hAnsi="Book Antiqua" w:cs="Arial" w:hint="eastAsia"/>
          <w:sz w:val="24"/>
          <w:szCs w:val="24"/>
          <w:lang w:val="en-US" w:eastAsia="zh-CN"/>
        </w:rPr>
        <w:t xml:space="preserve"> </w:t>
      </w:r>
      <w:r w:rsidRPr="00091F82">
        <w:rPr>
          <w:rFonts w:ascii="Book Antiqua" w:hAnsi="Book Antiqua" w:cs="Arial"/>
          <w:sz w:val="24"/>
          <w:szCs w:val="24"/>
          <w:lang w:val="en-US" w:eastAsia="zh-CN"/>
        </w:rPr>
        <w:t>article</w:t>
      </w:r>
      <w:r w:rsidRPr="00091F82">
        <w:rPr>
          <w:rFonts w:ascii="Book Antiqua" w:hAnsi="Book Antiqua" w:cs="Arial" w:hint="eastAsia"/>
          <w:sz w:val="24"/>
          <w:szCs w:val="24"/>
          <w:lang w:val="en-US" w:eastAsia="zh-CN"/>
        </w:rPr>
        <w:t xml:space="preserve"> </w:t>
      </w:r>
      <w:r w:rsidRPr="00091F82">
        <w:rPr>
          <w:rFonts w:ascii="Book Antiqua" w:hAnsi="Book Antiqua" w:cs="Arial"/>
          <w:sz w:val="24"/>
          <w:szCs w:val="24"/>
          <w:lang w:val="en-US" w:eastAsia="zh-CN"/>
        </w:rPr>
        <w:t>which was selected by an in-house editor and fully peer-reviewed by external reviewers. It is distributed</w:t>
      </w:r>
      <w:r w:rsidRPr="00091F82">
        <w:rPr>
          <w:rFonts w:ascii="Book Antiqua" w:hAnsi="Book Antiqua" w:cs="Arial" w:hint="eastAsia"/>
          <w:sz w:val="24"/>
          <w:szCs w:val="24"/>
          <w:lang w:val="en-US" w:eastAsia="zh-CN"/>
        </w:rPr>
        <w:t xml:space="preserve"> </w:t>
      </w:r>
      <w:r w:rsidRPr="00091F82">
        <w:rPr>
          <w:rFonts w:ascii="Book Antiqua" w:hAnsi="Book Antiqua" w:cs="Arial"/>
          <w:sz w:val="24"/>
          <w:szCs w:val="24"/>
          <w:lang w:val="en-US" w:eastAsia="zh-CN"/>
        </w:rPr>
        <w:t>in</w:t>
      </w:r>
      <w:r w:rsidRPr="00091F82">
        <w:rPr>
          <w:rFonts w:ascii="Book Antiqua" w:hAnsi="Book Antiqua" w:cs="Arial" w:hint="eastAsia"/>
          <w:sz w:val="24"/>
          <w:szCs w:val="24"/>
          <w:lang w:val="en-US" w:eastAsia="zh-CN"/>
        </w:rPr>
        <w:t xml:space="preserve"> </w:t>
      </w:r>
      <w:r w:rsidRPr="00091F82">
        <w:rPr>
          <w:rFonts w:ascii="Book Antiqua" w:hAnsi="Book Antiqua" w:cs="Arial"/>
          <w:sz w:val="24"/>
          <w:szCs w:val="24"/>
          <w:lang w:val="en-US" w:eastAsia="zh-CN"/>
        </w:rPr>
        <w:t>accordance</w:t>
      </w:r>
      <w:r w:rsidRPr="00091F82">
        <w:rPr>
          <w:rFonts w:ascii="Book Antiqua" w:hAnsi="Book Antiqua" w:cs="Arial" w:hint="eastAsia"/>
          <w:sz w:val="24"/>
          <w:szCs w:val="24"/>
          <w:lang w:val="en-US" w:eastAsia="zh-CN"/>
        </w:rPr>
        <w:t xml:space="preserve"> </w:t>
      </w:r>
      <w:r w:rsidRPr="00091F82">
        <w:rPr>
          <w:rFonts w:ascii="Book Antiqua" w:hAnsi="Book Antiqua" w:cs="Arial"/>
          <w:sz w:val="24"/>
          <w:szCs w:val="24"/>
          <w:lang w:val="en-US" w:eastAsia="zh-CN"/>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098748EC" w14:textId="77777777" w:rsidR="00914991" w:rsidRPr="00091F82" w:rsidRDefault="00914991" w:rsidP="006461BB">
      <w:pPr>
        <w:adjustRightInd w:val="0"/>
        <w:snapToGrid w:val="0"/>
        <w:spacing w:after="0" w:line="360" w:lineRule="auto"/>
        <w:jc w:val="both"/>
        <w:rPr>
          <w:rFonts w:ascii="Book Antiqua" w:hAnsi="Book Antiqua" w:cs="Arial"/>
          <w:sz w:val="24"/>
          <w:szCs w:val="24"/>
          <w:lang w:val="en-US" w:eastAsia="zh-CN"/>
        </w:rPr>
      </w:pPr>
    </w:p>
    <w:p w14:paraId="4B2F6252" w14:textId="083AB3E6" w:rsidR="00CD251E" w:rsidRPr="00091F82" w:rsidRDefault="00CD251E" w:rsidP="006461BB">
      <w:pPr>
        <w:adjustRightInd w:val="0"/>
        <w:snapToGrid w:val="0"/>
        <w:spacing w:after="0" w:line="360" w:lineRule="auto"/>
        <w:jc w:val="both"/>
        <w:rPr>
          <w:rFonts w:ascii="Book Antiqua" w:hAnsi="Book Antiqua" w:cs="Arial"/>
          <w:sz w:val="24"/>
          <w:szCs w:val="24"/>
          <w:lang w:eastAsia="zh-CN"/>
        </w:rPr>
      </w:pPr>
      <w:r w:rsidRPr="00091F82">
        <w:rPr>
          <w:rFonts w:ascii="Book Antiqua" w:hAnsi="Book Antiqua" w:cs="Arial"/>
          <w:b/>
          <w:sz w:val="24"/>
          <w:szCs w:val="24"/>
        </w:rPr>
        <w:t>Correspondence to:</w:t>
      </w:r>
      <w:r w:rsidRPr="00091F82">
        <w:rPr>
          <w:rFonts w:ascii="Book Antiqua" w:hAnsi="Book Antiqua" w:cs="Arial"/>
          <w:sz w:val="24"/>
          <w:szCs w:val="24"/>
        </w:rPr>
        <w:t xml:space="preserve"> </w:t>
      </w:r>
      <w:r w:rsidRPr="00091F82">
        <w:rPr>
          <w:rFonts w:ascii="Book Antiqua" w:hAnsi="Book Antiqua" w:cs="Arial"/>
          <w:b/>
          <w:sz w:val="24"/>
          <w:szCs w:val="24"/>
        </w:rPr>
        <w:t>Luis Eduardo C Andrade</w:t>
      </w:r>
      <w:r w:rsidR="001E3C72" w:rsidRPr="00091F82">
        <w:rPr>
          <w:rFonts w:ascii="Book Antiqua" w:hAnsi="Book Antiqua" w:cs="Arial"/>
          <w:b/>
          <w:sz w:val="24"/>
          <w:szCs w:val="24"/>
          <w:lang w:eastAsia="zh-CN"/>
        </w:rPr>
        <w:t>,</w:t>
      </w:r>
      <w:r w:rsidR="000F6966" w:rsidRPr="00091F82">
        <w:rPr>
          <w:rFonts w:ascii="Book Antiqua" w:hAnsi="Book Antiqua" w:cs="Arial"/>
          <w:sz w:val="24"/>
          <w:szCs w:val="24"/>
          <w:lang w:eastAsia="zh-CN"/>
        </w:rPr>
        <w:t xml:space="preserve"> </w:t>
      </w:r>
      <w:r w:rsidR="00656F8F" w:rsidRPr="00091F82">
        <w:rPr>
          <w:rFonts w:ascii="Book Antiqua" w:hAnsi="Book Antiqua" w:cs="Arial"/>
          <w:b/>
          <w:sz w:val="24"/>
          <w:szCs w:val="24"/>
          <w:lang w:eastAsia="zh-CN"/>
        </w:rPr>
        <w:t>Professor</w:t>
      </w:r>
      <w:r w:rsidR="00656F8F" w:rsidRPr="00091F82">
        <w:rPr>
          <w:rFonts w:ascii="Book Antiqua" w:hAnsi="Book Antiqua" w:cs="Arial" w:hint="eastAsia"/>
          <w:b/>
          <w:sz w:val="24"/>
          <w:szCs w:val="24"/>
          <w:lang w:eastAsia="zh-CN"/>
        </w:rPr>
        <w:t>,</w:t>
      </w:r>
      <w:r w:rsidR="00656F8F" w:rsidRPr="00091F82">
        <w:rPr>
          <w:rFonts w:ascii="Book Antiqua" w:hAnsi="Book Antiqua" w:cs="Arial"/>
          <w:sz w:val="24"/>
          <w:szCs w:val="24"/>
          <w:lang w:eastAsia="zh-CN"/>
        </w:rPr>
        <w:t xml:space="preserve"> </w:t>
      </w:r>
      <w:r w:rsidRPr="00091F82">
        <w:rPr>
          <w:rFonts w:ascii="Book Antiqua" w:hAnsi="Book Antiqua" w:cs="Arial"/>
          <w:sz w:val="24"/>
          <w:szCs w:val="24"/>
        </w:rPr>
        <w:t xml:space="preserve">Rheumatology Division, </w:t>
      </w:r>
      <w:r w:rsidR="00092D59" w:rsidRPr="00091F82">
        <w:rPr>
          <w:rFonts w:ascii="Book Antiqua" w:hAnsi="Book Antiqua" w:cs="Arial"/>
          <w:sz w:val="24"/>
          <w:szCs w:val="24"/>
        </w:rPr>
        <w:t xml:space="preserve">Escola Paulista de Medicina, </w:t>
      </w:r>
      <w:r w:rsidRPr="00091F82">
        <w:rPr>
          <w:rFonts w:ascii="Book Antiqua" w:hAnsi="Book Antiqua" w:cs="Arial"/>
          <w:sz w:val="24"/>
          <w:szCs w:val="24"/>
        </w:rPr>
        <w:t xml:space="preserve">Universidade Federal de São Paulo, </w:t>
      </w:r>
      <w:r w:rsidR="005D31A2" w:rsidRPr="00091F82">
        <w:rPr>
          <w:rFonts w:ascii="Book Antiqua" w:hAnsi="Book Antiqua" w:cs="Arial"/>
          <w:sz w:val="24"/>
          <w:szCs w:val="24"/>
        </w:rPr>
        <w:t>Rua Botucatu 740, São Paulo, SP</w:t>
      </w:r>
      <w:r w:rsidRPr="00091F82">
        <w:rPr>
          <w:rFonts w:ascii="Book Antiqua" w:hAnsi="Book Antiqua" w:cs="Arial"/>
          <w:sz w:val="24"/>
          <w:szCs w:val="24"/>
        </w:rPr>
        <w:t xml:space="preserve"> 04023-062, Brazil</w:t>
      </w:r>
      <w:r w:rsidR="00227DAA" w:rsidRPr="00091F82">
        <w:rPr>
          <w:rFonts w:ascii="Book Antiqua" w:hAnsi="Book Antiqua" w:cs="Arial" w:hint="eastAsia"/>
          <w:sz w:val="24"/>
          <w:szCs w:val="24"/>
          <w:lang w:eastAsia="zh-CN"/>
        </w:rPr>
        <w:t xml:space="preserve">. </w:t>
      </w:r>
      <w:r w:rsidR="00227DAA" w:rsidRPr="00091F82">
        <w:rPr>
          <w:rFonts w:ascii="Book Antiqua" w:hAnsi="Book Antiqua" w:cs="Arial"/>
          <w:sz w:val="24"/>
          <w:szCs w:val="24"/>
        </w:rPr>
        <w:t>luis.andrade@unifesp.br</w:t>
      </w:r>
    </w:p>
    <w:p w14:paraId="2DA76472" w14:textId="34089322" w:rsidR="00227DAA" w:rsidRPr="00091F82" w:rsidRDefault="00227DAA" w:rsidP="006461BB">
      <w:pPr>
        <w:tabs>
          <w:tab w:val="left" w:pos="284"/>
        </w:tabs>
        <w:adjustRightInd w:val="0"/>
        <w:snapToGrid w:val="0"/>
        <w:spacing w:after="0" w:line="360" w:lineRule="auto"/>
        <w:jc w:val="both"/>
        <w:rPr>
          <w:rFonts w:ascii="Book Antiqua" w:hAnsi="Book Antiqua" w:cs="Arial"/>
          <w:sz w:val="24"/>
          <w:szCs w:val="24"/>
          <w:lang w:val="en-US" w:eastAsia="zh-CN"/>
        </w:rPr>
      </w:pPr>
      <w:r w:rsidRPr="00091F82">
        <w:rPr>
          <w:rFonts w:ascii="Book Antiqua" w:hAnsi="Book Antiqua" w:cs="Arial" w:hint="eastAsia"/>
          <w:b/>
          <w:sz w:val="24"/>
          <w:szCs w:val="24"/>
          <w:lang w:val="en-US" w:eastAsia="zh-CN"/>
        </w:rPr>
        <w:t>Telephone:</w:t>
      </w:r>
      <w:r w:rsidRPr="00091F82">
        <w:rPr>
          <w:rFonts w:ascii="Book Antiqua" w:hAnsi="Book Antiqua" w:cs="Arial"/>
          <w:b/>
          <w:sz w:val="24"/>
          <w:szCs w:val="24"/>
          <w:lang w:val="en-US"/>
        </w:rPr>
        <w:t xml:space="preserve"> </w:t>
      </w:r>
      <w:r w:rsidR="006A26AE" w:rsidRPr="00091F82">
        <w:rPr>
          <w:rFonts w:ascii="Book Antiqua" w:hAnsi="Book Antiqua" w:cs="Arial"/>
          <w:sz w:val="24"/>
          <w:szCs w:val="24"/>
          <w:lang w:val="en-US"/>
        </w:rPr>
        <w:t>+55-11-5576</w:t>
      </w:r>
      <w:r w:rsidRPr="00091F82">
        <w:rPr>
          <w:rFonts w:ascii="Book Antiqua" w:hAnsi="Book Antiqua" w:cs="Arial"/>
          <w:sz w:val="24"/>
          <w:szCs w:val="24"/>
          <w:lang w:val="en-US"/>
        </w:rPr>
        <w:t>4239</w:t>
      </w:r>
    </w:p>
    <w:p w14:paraId="73DBC232" w14:textId="7258118E" w:rsidR="00CD251E" w:rsidRPr="00091F82" w:rsidRDefault="00227DAA" w:rsidP="006461BB">
      <w:pPr>
        <w:tabs>
          <w:tab w:val="left" w:pos="284"/>
        </w:tabs>
        <w:adjustRightInd w:val="0"/>
        <w:snapToGrid w:val="0"/>
        <w:spacing w:after="0" w:line="360" w:lineRule="auto"/>
        <w:jc w:val="both"/>
        <w:rPr>
          <w:rFonts w:ascii="Book Antiqua" w:hAnsi="Book Antiqua" w:cs="Arial"/>
          <w:sz w:val="24"/>
          <w:szCs w:val="24"/>
          <w:lang w:val="en-US"/>
        </w:rPr>
      </w:pPr>
      <w:r w:rsidRPr="00091F82">
        <w:rPr>
          <w:rFonts w:ascii="Book Antiqua" w:hAnsi="Book Antiqua" w:cs="Arial"/>
          <w:b/>
          <w:sz w:val="24"/>
          <w:szCs w:val="24"/>
          <w:lang w:val="en-US"/>
        </w:rPr>
        <w:t>Fax</w:t>
      </w:r>
      <w:r w:rsidR="00CD251E" w:rsidRPr="00091F82">
        <w:rPr>
          <w:rFonts w:ascii="Book Antiqua" w:hAnsi="Book Antiqua" w:cs="Arial"/>
          <w:b/>
          <w:sz w:val="24"/>
          <w:szCs w:val="24"/>
          <w:lang w:val="en-US"/>
        </w:rPr>
        <w:t xml:space="preserve">: </w:t>
      </w:r>
      <w:r w:rsidR="00F84AF2" w:rsidRPr="00091F82">
        <w:rPr>
          <w:rFonts w:ascii="Book Antiqua" w:hAnsi="Book Antiqua" w:cs="Arial"/>
          <w:sz w:val="24"/>
          <w:szCs w:val="24"/>
          <w:lang w:val="en-US"/>
        </w:rPr>
        <w:t>+</w:t>
      </w:r>
      <w:r w:rsidR="006A26AE" w:rsidRPr="00091F82">
        <w:rPr>
          <w:rFonts w:ascii="Book Antiqua" w:hAnsi="Book Antiqua" w:cs="Arial"/>
          <w:sz w:val="24"/>
          <w:szCs w:val="24"/>
          <w:lang w:val="en-US"/>
        </w:rPr>
        <w:t>55-11-5576</w:t>
      </w:r>
      <w:r w:rsidR="00CD251E" w:rsidRPr="00091F82">
        <w:rPr>
          <w:rFonts w:ascii="Book Antiqua" w:hAnsi="Book Antiqua" w:cs="Arial"/>
          <w:sz w:val="24"/>
          <w:szCs w:val="24"/>
          <w:lang w:val="en-US"/>
        </w:rPr>
        <w:t>4239</w:t>
      </w:r>
    </w:p>
    <w:p w14:paraId="25985306" w14:textId="77777777" w:rsidR="009B133A" w:rsidRPr="00091F82" w:rsidRDefault="009B133A" w:rsidP="006461BB">
      <w:pPr>
        <w:adjustRightInd w:val="0"/>
        <w:snapToGrid w:val="0"/>
        <w:spacing w:after="0" w:line="360" w:lineRule="auto"/>
        <w:jc w:val="both"/>
        <w:rPr>
          <w:rFonts w:ascii="Book Antiqua" w:hAnsi="Book Antiqua" w:cs="Arial"/>
          <w:sz w:val="24"/>
          <w:szCs w:val="24"/>
          <w:lang w:val="en-US" w:eastAsia="zh-CN"/>
        </w:rPr>
      </w:pPr>
    </w:p>
    <w:p w14:paraId="1155C0B4" w14:textId="40A138BD" w:rsidR="005A3C80" w:rsidRPr="00091F82" w:rsidRDefault="005A3C80" w:rsidP="005A3C80">
      <w:pPr>
        <w:adjustRightInd w:val="0"/>
        <w:snapToGrid w:val="0"/>
        <w:spacing w:line="360" w:lineRule="auto"/>
        <w:rPr>
          <w:rFonts w:ascii="Book Antiqua" w:hAnsi="Book Antiqua"/>
          <w:b/>
          <w:sz w:val="24"/>
        </w:rPr>
      </w:pPr>
      <w:r w:rsidRPr="00091F82">
        <w:rPr>
          <w:rFonts w:ascii="Book Antiqua" w:hAnsi="Book Antiqua"/>
          <w:b/>
          <w:sz w:val="24"/>
        </w:rPr>
        <w:t xml:space="preserve">Received: </w:t>
      </w:r>
      <w:r w:rsidRPr="00091F82">
        <w:rPr>
          <w:rFonts w:ascii="Book Antiqua" w:hAnsi="Book Antiqua"/>
          <w:sz w:val="24"/>
        </w:rPr>
        <w:t>May</w:t>
      </w:r>
      <w:r w:rsidRPr="00091F82">
        <w:rPr>
          <w:rFonts w:ascii="Book Antiqua" w:hAnsi="Book Antiqua" w:hint="eastAsia"/>
          <w:sz w:val="24"/>
        </w:rPr>
        <w:t xml:space="preserve"> </w:t>
      </w:r>
      <w:r w:rsidR="005219D7" w:rsidRPr="00091F82">
        <w:rPr>
          <w:rFonts w:ascii="Book Antiqua" w:hAnsi="Book Antiqua" w:hint="eastAsia"/>
          <w:sz w:val="24"/>
          <w:lang w:eastAsia="zh-CN"/>
        </w:rPr>
        <w:t>12</w:t>
      </w:r>
      <w:r w:rsidRPr="00091F82">
        <w:rPr>
          <w:rFonts w:ascii="Book Antiqua" w:hAnsi="Book Antiqua" w:hint="eastAsia"/>
          <w:sz w:val="24"/>
        </w:rPr>
        <w:t>, 2015</w:t>
      </w:r>
      <w:r w:rsidRPr="00091F82">
        <w:rPr>
          <w:rFonts w:ascii="Book Antiqua" w:hAnsi="Book Antiqua"/>
          <w:b/>
          <w:sz w:val="24"/>
        </w:rPr>
        <w:t xml:space="preserve">  </w:t>
      </w:r>
    </w:p>
    <w:p w14:paraId="21CE6E5E" w14:textId="48AA09B8" w:rsidR="005A3C80" w:rsidRPr="00091F82" w:rsidRDefault="005A3C80" w:rsidP="005A3C80">
      <w:pPr>
        <w:adjustRightInd w:val="0"/>
        <w:snapToGrid w:val="0"/>
        <w:spacing w:line="360" w:lineRule="auto"/>
        <w:rPr>
          <w:rFonts w:ascii="Book Antiqua" w:hAnsi="Book Antiqua"/>
          <w:b/>
          <w:sz w:val="24"/>
        </w:rPr>
      </w:pPr>
      <w:r w:rsidRPr="00091F82">
        <w:rPr>
          <w:rFonts w:ascii="Book Antiqua" w:hAnsi="Book Antiqua"/>
          <w:b/>
          <w:sz w:val="24"/>
        </w:rPr>
        <w:t>Peer-review started:</w:t>
      </w:r>
      <w:r w:rsidRPr="00091F82">
        <w:rPr>
          <w:rFonts w:ascii="Book Antiqua" w:hAnsi="Book Antiqua" w:hint="eastAsia"/>
          <w:b/>
          <w:sz w:val="24"/>
        </w:rPr>
        <w:t xml:space="preserve"> </w:t>
      </w:r>
      <w:r w:rsidRPr="00091F82">
        <w:rPr>
          <w:rFonts w:ascii="Book Antiqua" w:hAnsi="Book Antiqua"/>
          <w:sz w:val="24"/>
        </w:rPr>
        <w:t>May</w:t>
      </w:r>
      <w:r w:rsidRPr="00091F82">
        <w:rPr>
          <w:rFonts w:ascii="Book Antiqua" w:hAnsi="Book Antiqua" w:hint="eastAsia"/>
          <w:sz w:val="24"/>
        </w:rPr>
        <w:t xml:space="preserve"> </w:t>
      </w:r>
      <w:r w:rsidR="005219D7" w:rsidRPr="00091F82">
        <w:rPr>
          <w:rFonts w:ascii="Book Antiqua" w:hAnsi="Book Antiqua" w:hint="eastAsia"/>
          <w:sz w:val="24"/>
          <w:lang w:eastAsia="zh-CN"/>
        </w:rPr>
        <w:t>15</w:t>
      </w:r>
      <w:r w:rsidRPr="00091F82">
        <w:rPr>
          <w:rFonts w:ascii="Book Antiqua" w:hAnsi="Book Antiqua" w:hint="eastAsia"/>
          <w:sz w:val="24"/>
        </w:rPr>
        <w:t>, 2015</w:t>
      </w:r>
    </w:p>
    <w:p w14:paraId="076CCFBD" w14:textId="125AEEC7" w:rsidR="005A3C80" w:rsidRPr="00091F82" w:rsidRDefault="005A3C80" w:rsidP="005A3C80">
      <w:pPr>
        <w:adjustRightInd w:val="0"/>
        <w:snapToGrid w:val="0"/>
        <w:spacing w:line="360" w:lineRule="auto"/>
        <w:rPr>
          <w:rFonts w:ascii="Book Antiqua" w:hAnsi="Book Antiqua"/>
          <w:b/>
          <w:sz w:val="24"/>
        </w:rPr>
      </w:pPr>
      <w:r w:rsidRPr="00091F82">
        <w:rPr>
          <w:rFonts w:ascii="Book Antiqua" w:hAnsi="Book Antiqua"/>
          <w:b/>
          <w:sz w:val="24"/>
        </w:rPr>
        <w:t>First decision:</w:t>
      </w:r>
      <w:r w:rsidRPr="00091F82">
        <w:rPr>
          <w:rFonts w:ascii="Book Antiqua" w:hAnsi="Book Antiqua" w:hint="eastAsia"/>
          <w:b/>
          <w:sz w:val="24"/>
        </w:rPr>
        <w:t xml:space="preserve"> </w:t>
      </w:r>
      <w:r w:rsidR="005219D7" w:rsidRPr="00091F82">
        <w:rPr>
          <w:rFonts w:ascii="Book Antiqua" w:hAnsi="Book Antiqua" w:hint="eastAsia"/>
          <w:sz w:val="24"/>
          <w:lang w:eastAsia="zh-CN"/>
        </w:rPr>
        <w:t>October 14</w:t>
      </w:r>
      <w:r w:rsidRPr="00091F82">
        <w:rPr>
          <w:rFonts w:ascii="Book Antiqua" w:hAnsi="Book Antiqua" w:hint="eastAsia"/>
          <w:sz w:val="24"/>
        </w:rPr>
        <w:t>, 2015</w:t>
      </w:r>
    </w:p>
    <w:p w14:paraId="746A32FD" w14:textId="5EF5A02D" w:rsidR="005A3C80" w:rsidRPr="00091F82" w:rsidRDefault="005A3C80" w:rsidP="005A3C80">
      <w:pPr>
        <w:adjustRightInd w:val="0"/>
        <w:snapToGrid w:val="0"/>
        <w:spacing w:line="360" w:lineRule="auto"/>
        <w:rPr>
          <w:rFonts w:ascii="Book Antiqua" w:hAnsi="Book Antiqua"/>
          <w:b/>
          <w:sz w:val="24"/>
        </w:rPr>
      </w:pPr>
      <w:r w:rsidRPr="00091F82">
        <w:rPr>
          <w:rFonts w:ascii="Book Antiqua" w:hAnsi="Book Antiqua"/>
          <w:b/>
          <w:sz w:val="24"/>
        </w:rPr>
        <w:t xml:space="preserve">Revised: </w:t>
      </w:r>
      <w:r w:rsidR="005219D7" w:rsidRPr="00091F82">
        <w:rPr>
          <w:rFonts w:ascii="Book Antiqua" w:hAnsi="Book Antiqua" w:hint="eastAsia"/>
          <w:sz w:val="24"/>
          <w:lang w:eastAsia="zh-CN"/>
        </w:rPr>
        <w:t>November</w:t>
      </w:r>
      <w:r w:rsidR="005219D7" w:rsidRPr="00091F82">
        <w:rPr>
          <w:rFonts w:ascii="Book Antiqua" w:hAnsi="Book Antiqua" w:hint="eastAsia"/>
          <w:sz w:val="24"/>
        </w:rPr>
        <w:t xml:space="preserve"> </w:t>
      </w:r>
      <w:r w:rsidR="005219D7" w:rsidRPr="00091F82">
        <w:rPr>
          <w:rFonts w:ascii="Book Antiqua" w:hAnsi="Book Antiqua" w:hint="eastAsia"/>
          <w:sz w:val="24"/>
          <w:lang w:eastAsia="zh-CN"/>
        </w:rPr>
        <w:t>4</w:t>
      </w:r>
      <w:r w:rsidRPr="00091F82">
        <w:rPr>
          <w:rFonts w:ascii="Book Antiqua" w:hAnsi="Book Antiqua" w:hint="eastAsia"/>
          <w:sz w:val="24"/>
        </w:rPr>
        <w:t>, 2015</w:t>
      </w:r>
      <w:r w:rsidRPr="00091F82">
        <w:rPr>
          <w:rFonts w:ascii="Book Antiqua" w:hAnsi="Book Antiqua"/>
          <w:b/>
          <w:sz w:val="24"/>
        </w:rPr>
        <w:t xml:space="preserve"> </w:t>
      </w:r>
    </w:p>
    <w:p w14:paraId="29330FFE" w14:textId="02D83EED" w:rsidR="005A3C80" w:rsidRPr="000A574B" w:rsidRDefault="005A3C80" w:rsidP="000A574B">
      <w:pPr>
        <w:spacing w:line="360" w:lineRule="auto"/>
        <w:rPr>
          <w:rFonts w:ascii="Book Antiqua" w:hAnsi="Book Antiqua"/>
          <w:color w:val="000000"/>
          <w:sz w:val="24"/>
        </w:rPr>
      </w:pPr>
      <w:r w:rsidRPr="00091F82">
        <w:rPr>
          <w:rFonts w:ascii="Book Antiqua" w:hAnsi="Book Antiqua"/>
          <w:b/>
          <w:sz w:val="24"/>
        </w:rPr>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bookmarkStart w:id="12" w:name="OLE_LINK119"/>
      <w:bookmarkStart w:id="13" w:name="OLE_LINK120"/>
      <w:bookmarkStart w:id="14" w:name="OLE_LINK121"/>
      <w:bookmarkStart w:id="15" w:name="OLE_LINK122"/>
      <w:bookmarkStart w:id="16" w:name="OLE_LINK125"/>
      <w:bookmarkStart w:id="17" w:name="OLE_LINK126"/>
      <w:bookmarkStart w:id="18" w:name="OLE_LINK127"/>
      <w:bookmarkStart w:id="19" w:name="OLE_LINK129"/>
      <w:bookmarkStart w:id="20" w:name="OLE_LINK132"/>
      <w:bookmarkStart w:id="21" w:name="OLE_LINK134"/>
      <w:bookmarkStart w:id="22" w:name="OLE_LINK136"/>
      <w:bookmarkStart w:id="23" w:name="OLE_LINK137"/>
      <w:bookmarkStart w:id="24" w:name="OLE_LINK138"/>
      <w:bookmarkStart w:id="25" w:name="OLE_LINK139"/>
      <w:bookmarkStart w:id="26" w:name="OLE_LINK141"/>
      <w:bookmarkStart w:id="27" w:name="OLE_LINK142"/>
      <w:r w:rsidR="000A574B" w:rsidRPr="000A574B">
        <w:rPr>
          <w:rFonts w:ascii="Book Antiqua" w:hAnsi="Book Antiqua"/>
          <w:color w:val="000000"/>
          <w:sz w:val="24"/>
        </w:rPr>
        <w:t xml:space="preserve"> </w:t>
      </w:r>
      <w:r w:rsidR="000A574B">
        <w:rPr>
          <w:rFonts w:ascii="Book Antiqua" w:hAnsi="Book Antiqua"/>
          <w:color w:val="000000"/>
          <w:sz w:val="24"/>
        </w:rPr>
        <w:t>November 24, 2015</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091F82">
        <w:rPr>
          <w:rFonts w:ascii="Book Antiqua" w:hAnsi="Book Antiqua"/>
          <w:b/>
          <w:sz w:val="24"/>
        </w:rPr>
        <w:t xml:space="preserve">  </w:t>
      </w:r>
    </w:p>
    <w:p w14:paraId="26F95552" w14:textId="77777777" w:rsidR="005A3C80" w:rsidRPr="00091F82" w:rsidRDefault="005A3C80" w:rsidP="005A3C80">
      <w:pPr>
        <w:adjustRightInd w:val="0"/>
        <w:snapToGrid w:val="0"/>
        <w:spacing w:line="360" w:lineRule="auto"/>
        <w:rPr>
          <w:rFonts w:ascii="Book Antiqua" w:hAnsi="Book Antiqua"/>
          <w:b/>
          <w:sz w:val="24"/>
        </w:rPr>
      </w:pPr>
      <w:r w:rsidRPr="00091F82">
        <w:rPr>
          <w:rFonts w:ascii="Book Antiqua" w:hAnsi="Book Antiqua"/>
          <w:b/>
          <w:sz w:val="24"/>
        </w:rPr>
        <w:t>Article in press:</w:t>
      </w:r>
    </w:p>
    <w:p w14:paraId="464B00A8" w14:textId="77777777" w:rsidR="005A3C80" w:rsidRPr="00091F82" w:rsidRDefault="005A3C80" w:rsidP="005A3C80">
      <w:pPr>
        <w:adjustRightInd w:val="0"/>
        <w:snapToGrid w:val="0"/>
        <w:spacing w:line="360" w:lineRule="auto"/>
        <w:rPr>
          <w:rFonts w:ascii="Book Antiqua" w:hAnsi="Book Antiqua"/>
          <w:sz w:val="24"/>
        </w:rPr>
      </w:pPr>
      <w:r w:rsidRPr="00091F82">
        <w:rPr>
          <w:rFonts w:ascii="Book Antiqua" w:hAnsi="Book Antiqua"/>
          <w:b/>
          <w:sz w:val="24"/>
        </w:rPr>
        <w:t>Published online:</w:t>
      </w:r>
    </w:p>
    <w:p w14:paraId="61CC882F" w14:textId="77777777" w:rsidR="00227DAA" w:rsidRPr="00091F82" w:rsidRDefault="00227DAA" w:rsidP="006461BB">
      <w:pPr>
        <w:adjustRightInd w:val="0"/>
        <w:snapToGrid w:val="0"/>
        <w:spacing w:after="0" w:line="360" w:lineRule="auto"/>
        <w:jc w:val="both"/>
        <w:rPr>
          <w:rFonts w:ascii="Book Antiqua" w:hAnsi="Book Antiqua" w:cs="Arial"/>
          <w:sz w:val="24"/>
          <w:szCs w:val="24"/>
          <w:lang w:eastAsia="zh-CN"/>
        </w:rPr>
      </w:pPr>
    </w:p>
    <w:p w14:paraId="46650D04" w14:textId="2DB12015" w:rsidR="005A3C80" w:rsidRPr="00091F82" w:rsidRDefault="005A3C80">
      <w:pPr>
        <w:rPr>
          <w:rFonts w:ascii="Book Antiqua" w:hAnsi="Book Antiqua" w:cs="Arial"/>
          <w:sz w:val="24"/>
          <w:szCs w:val="24"/>
          <w:lang w:eastAsia="zh-CN"/>
        </w:rPr>
      </w:pPr>
      <w:r w:rsidRPr="00091F82">
        <w:rPr>
          <w:rFonts w:ascii="Book Antiqua" w:hAnsi="Book Antiqua" w:cs="Arial"/>
          <w:sz w:val="24"/>
          <w:szCs w:val="24"/>
          <w:lang w:eastAsia="zh-CN"/>
        </w:rPr>
        <w:br w:type="page"/>
      </w:r>
    </w:p>
    <w:p w14:paraId="7F287FFF" w14:textId="77777777" w:rsidR="005A3C80" w:rsidRPr="00091F82" w:rsidRDefault="005A3C80" w:rsidP="006461BB">
      <w:pPr>
        <w:adjustRightInd w:val="0"/>
        <w:snapToGrid w:val="0"/>
        <w:spacing w:after="0" w:line="360" w:lineRule="auto"/>
        <w:jc w:val="both"/>
        <w:rPr>
          <w:rFonts w:ascii="Book Antiqua" w:hAnsi="Book Antiqua" w:cs="Arial"/>
          <w:sz w:val="24"/>
          <w:szCs w:val="24"/>
          <w:lang w:eastAsia="zh-CN"/>
        </w:rPr>
      </w:pPr>
    </w:p>
    <w:p w14:paraId="4F2E9CB9" w14:textId="77777777" w:rsidR="000F6966" w:rsidRPr="00091F82" w:rsidRDefault="000F6966" w:rsidP="006461BB">
      <w:pPr>
        <w:adjustRightInd w:val="0"/>
        <w:snapToGrid w:val="0"/>
        <w:spacing w:after="0" w:line="360" w:lineRule="auto"/>
        <w:jc w:val="both"/>
        <w:rPr>
          <w:rFonts w:ascii="Book Antiqua" w:hAnsi="Book Antiqua" w:cs="Arial"/>
          <w:b/>
          <w:sz w:val="24"/>
          <w:szCs w:val="24"/>
          <w:lang w:val="en-US"/>
        </w:rPr>
      </w:pPr>
      <w:r w:rsidRPr="00091F82">
        <w:rPr>
          <w:rFonts w:ascii="Book Antiqua" w:hAnsi="Book Antiqua" w:cs="Arial"/>
          <w:b/>
          <w:sz w:val="24"/>
          <w:szCs w:val="24"/>
          <w:lang w:val="en-US"/>
        </w:rPr>
        <w:t>Abstract</w:t>
      </w:r>
    </w:p>
    <w:p w14:paraId="4A3F32D5" w14:textId="5C6209F4" w:rsidR="000F6966" w:rsidRPr="00091F82" w:rsidRDefault="000F6966" w:rsidP="006461BB">
      <w:pPr>
        <w:adjustRightInd w:val="0"/>
        <w:snapToGrid w:val="0"/>
        <w:spacing w:after="0" w:line="360" w:lineRule="auto"/>
        <w:jc w:val="both"/>
        <w:rPr>
          <w:rFonts w:ascii="Book Antiqua" w:eastAsia="Arial" w:hAnsi="Book Antiqua" w:cs="Arial"/>
          <w:sz w:val="24"/>
          <w:szCs w:val="24"/>
          <w:lang w:val="en-US"/>
        </w:rPr>
      </w:pPr>
      <w:r w:rsidRPr="00091F82">
        <w:rPr>
          <w:rFonts w:ascii="Book Antiqua" w:hAnsi="Book Antiqua" w:cs="Arial"/>
          <w:sz w:val="24"/>
          <w:szCs w:val="24"/>
          <w:lang w:val="en-US"/>
        </w:rPr>
        <w:t xml:space="preserve">Chronic inflammation associated with hepatitis C virus (HCV) infection can lead to disabling liver diseases with progression to liver cirrhosis and hepatocellular carcinoma. Despite the recent availability of more effective and less toxic therapeutic options, in most parts of the world </w:t>
      </w:r>
      <w:r w:rsidRPr="00091F82">
        <w:rPr>
          <w:rStyle w:val="apple-style-span"/>
          <w:rFonts w:ascii="Book Antiqua" w:hAnsi="Book Antiqua" w:cs="Arial"/>
          <w:sz w:val="24"/>
          <w:szCs w:val="24"/>
          <w:lang w:val="en-US"/>
        </w:rPr>
        <w:t>the standard treatment consists of a weekly injection of pegylated interferon</w:t>
      </w:r>
      <w:r w:rsidR="00C42B8C" w:rsidRPr="00091F82">
        <w:rPr>
          <w:rStyle w:val="apple-style-span"/>
          <w:rFonts w:ascii="Book Antiqua" w:hAnsi="Book Antiqua" w:cs="Arial" w:hint="eastAsia"/>
          <w:sz w:val="24"/>
          <w:szCs w:val="24"/>
          <w:lang w:val="en-US" w:eastAsia="zh-CN"/>
        </w:rPr>
        <w:t xml:space="preserve"> </w:t>
      </w:r>
      <w:r w:rsidR="00C42B8C" w:rsidRPr="00091F82">
        <w:rPr>
          <w:rStyle w:val="apple-style-span"/>
          <w:rFonts w:ascii="Book Antiqua" w:hAnsi="Book Antiqua" w:cs="Arial"/>
          <w:sz w:val="24"/>
          <w:szCs w:val="24"/>
        </w:rPr>
        <w:t>α</w:t>
      </w:r>
      <w:r w:rsidR="00C42B8C" w:rsidRPr="00091F82">
        <w:rPr>
          <w:rStyle w:val="apple-style-span"/>
          <w:rFonts w:ascii="Book Antiqua" w:hAnsi="Book Antiqua" w:cs="Arial" w:hint="eastAsia"/>
          <w:sz w:val="24"/>
          <w:szCs w:val="24"/>
          <w:lang w:eastAsia="zh-CN"/>
        </w:rPr>
        <w:t xml:space="preserve"> </w:t>
      </w:r>
      <w:r w:rsidRPr="00091F82">
        <w:rPr>
          <w:rStyle w:val="apple-style-span"/>
          <w:rFonts w:ascii="Book Antiqua" w:hAnsi="Book Antiqua" w:cs="Arial"/>
          <w:sz w:val="24"/>
          <w:szCs w:val="24"/>
          <w:lang w:val="en-US"/>
        </w:rPr>
        <w:t>(IFN-</w:t>
      </w:r>
      <w:r w:rsidRPr="00091F82">
        <w:rPr>
          <w:rStyle w:val="apple-style-span"/>
          <w:rFonts w:ascii="Book Antiqua" w:hAnsi="Book Antiqua" w:cs="Arial"/>
          <w:sz w:val="24"/>
          <w:szCs w:val="24"/>
        </w:rPr>
        <w:t>α</w:t>
      </w:r>
      <w:r w:rsidRPr="00091F82">
        <w:rPr>
          <w:rStyle w:val="apple-style-span"/>
          <w:rFonts w:ascii="Book Antiqua" w:hAnsi="Book Antiqua" w:cs="Arial"/>
          <w:sz w:val="24"/>
          <w:szCs w:val="24"/>
          <w:lang w:val="en-US"/>
        </w:rPr>
        <w:t xml:space="preserve">) together with a daily dose of ribavirin. HCV patients frequently present circulating </w:t>
      </w:r>
      <w:r w:rsidRPr="00091F82">
        <w:rPr>
          <w:rStyle w:val="apple-converted-space"/>
          <w:rFonts w:ascii="Book Antiqua" w:hAnsi="Book Antiqua" w:cs="Arial"/>
          <w:sz w:val="24"/>
          <w:szCs w:val="24"/>
          <w:lang w:val="en-US"/>
        </w:rPr>
        <w:t xml:space="preserve">non-organ-specific autoantibodies demonstrating a variety of staining patterns in the indirect immunofluorescence assay for antinuclear antibodies (ANA). </w:t>
      </w:r>
      <w:r w:rsidRPr="00091F82">
        <w:rPr>
          <w:rFonts w:ascii="Book Antiqua" w:eastAsia="Arial" w:hAnsi="Book Antiqua" w:cs="Arial"/>
          <w:sz w:val="24"/>
          <w:szCs w:val="24"/>
          <w:lang w:val="en-US"/>
        </w:rPr>
        <w:t xml:space="preserve">Between 20% to 40% of HCV patients treated with IFN-α and ribavirin develop autoantibodies showing a peculiar ANA pattern characterized as </w:t>
      </w:r>
      <w:r w:rsidRPr="00091F82">
        <w:rPr>
          <w:rFonts w:ascii="Book Antiqua" w:hAnsi="Book Antiqua" w:cs="Arial"/>
          <w:sz w:val="24"/>
          <w:szCs w:val="24"/>
          <w:u w:val="single"/>
          <w:lang w:val="en-US"/>
        </w:rPr>
        <w:t>r</w:t>
      </w:r>
      <w:r w:rsidRPr="00091F82">
        <w:rPr>
          <w:rFonts w:ascii="Book Antiqua" w:hAnsi="Book Antiqua" w:cs="Arial"/>
          <w:sz w:val="24"/>
          <w:szCs w:val="24"/>
          <w:lang w:val="en-US"/>
        </w:rPr>
        <w:t xml:space="preserve">ods and </w:t>
      </w:r>
      <w:r w:rsidRPr="00091F82">
        <w:rPr>
          <w:rFonts w:ascii="Book Antiqua" w:hAnsi="Book Antiqua" w:cs="Arial"/>
          <w:sz w:val="24"/>
          <w:szCs w:val="24"/>
          <w:u w:val="single"/>
          <w:lang w:val="en-US"/>
        </w:rPr>
        <w:t>r</w:t>
      </w:r>
      <w:r w:rsidRPr="00091F82">
        <w:rPr>
          <w:rFonts w:ascii="Book Antiqua" w:hAnsi="Book Antiqua" w:cs="Arial"/>
          <w:sz w:val="24"/>
          <w:szCs w:val="24"/>
          <w:lang w:val="en-US"/>
        </w:rPr>
        <w:t xml:space="preserve">ings (RR) structures. </w:t>
      </w:r>
      <w:r w:rsidR="00293C7D" w:rsidRPr="00091F82">
        <w:rPr>
          <w:rFonts w:ascii="Book Antiqua" w:hAnsi="Book Antiqua" w:cs="Arial"/>
          <w:sz w:val="24"/>
          <w:szCs w:val="24"/>
          <w:lang w:val="en-US"/>
        </w:rPr>
        <w:t>The aim of this article is to review the recent repo</w:t>
      </w:r>
      <w:r w:rsidR="00CF25DA" w:rsidRPr="00091F82">
        <w:rPr>
          <w:rFonts w:ascii="Book Antiqua" w:hAnsi="Book Antiqua" w:cs="Arial"/>
          <w:sz w:val="24"/>
          <w:szCs w:val="24"/>
          <w:lang w:val="en-US"/>
        </w:rPr>
        <w:t xml:space="preserve">rts regarding RR structures and </w:t>
      </w:r>
      <w:r w:rsidR="005F10E9" w:rsidRPr="00091F82">
        <w:rPr>
          <w:rFonts w:ascii="Book Antiqua" w:hAnsi="Book Antiqua" w:cs="Arial"/>
          <w:sz w:val="24"/>
          <w:szCs w:val="24"/>
          <w:lang w:val="en-US"/>
        </w:rPr>
        <w:t>anti-rods/rings (</w:t>
      </w:r>
      <w:r w:rsidR="00CF25DA" w:rsidRPr="00091F82">
        <w:rPr>
          <w:rFonts w:ascii="Book Antiqua" w:hAnsi="Book Antiqua" w:cs="Arial"/>
          <w:sz w:val="24"/>
          <w:szCs w:val="24"/>
          <w:lang w:val="en-US"/>
        </w:rPr>
        <w:t>anti-RR</w:t>
      </w:r>
      <w:r w:rsidR="005F10E9" w:rsidRPr="00091F82">
        <w:rPr>
          <w:rFonts w:ascii="Book Antiqua" w:hAnsi="Book Antiqua" w:cs="Arial"/>
          <w:sz w:val="24"/>
          <w:szCs w:val="24"/>
          <w:lang w:val="en-US"/>
        </w:rPr>
        <w:t>)</w:t>
      </w:r>
      <w:r w:rsidR="00CF25DA" w:rsidRPr="00091F82">
        <w:rPr>
          <w:rFonts w:ascii="Book Antiqua" w:hAnsi="Book Antiqua" w:cs="Arial"/>
          <w:sz w:val="24"/>
          <w:szCs w:val="24"/>
          <w:lang w:val="en-US"/>
        </w:rPr>
        <w:t xml:space="preserve"> </w:t>
      </w:r>
      <w:r w:rsidR="005F10E9" w:rsidRPr="00091F82">
        <w:rPr>
          <w:rFonts w:ascii="Book Antiqua" w:hAnsi="Book Antiqua" w:cs="Arial"/>
          <w:sz w:val="24"/>
          <w:szCs w:val="24"/>
          <w:lang w:val="en-US"/>
        </w:rPr>
        <w:t xml:space="preserve">autoantibody </w:t>
      </w:r>
      <w:r w:rsidR="00CF25DA" w:rsidRPr="00091F82">
        <w:rPr>
          <w:rFonts w:ascii="Book Antiqua" w:hAnsi="Book Antiqua" w:cs="Arial"/>
          <w:sz w:val="24"/>
          <w:szCs w:val="24"/>
          <w:lang w:val="en-US"/>
        </w:rPr>
        <w:t>production</w:t>
      </w:r>
      <w:r w:rsidR="00293C7D" w:rsidRPr="00091F82">
        <w:rPr>
          <w:rFonts w:ascii="Book Antiqua" w:hAnsi="Book Antiqua" w:cs="Arial"/>
          <w:sz w:val="24"/>
          <w:szCs w:val="24"/>
          <w:lang w:val="en-US"/>
        </w:rPr>
        <w:t xml:space="preserve"> </w:t>
      </w:r>
      <w:r w:rsidR="00CF25DA" w:rsidRPr="00091F82">
        <w:rPr>
          <w:rFonts w:ascii="Book Antiqua" w:hAnsi="Book Antiqua" w:cs="Arial"/>
          <w:sz w:val="24"/>
          <w:szCs w:val="24"/>
          <w:lang w:val="en-US"/>
        </w:rPr>
        <w:t xml:space="preserve">by HCV patients </w:t>
      </w:r>
      <w:r w:rsidR="005F10E9" w:rsidRPr="00091F82">
        <w:rPr>
          <w:rFonts w:ascii="Book Antiqua" w:hAnsi="Book Antiqua" w:cs="Arial"/>
          <w:sz w:val="24"/>
          <w:szCs w:val="24"/>
          <w:lang w:val="en-US"/>
        </w:rPr>
        <w:t xml:space="preserve">after </w:t>
      </w:r>
      <w:r w:rsidR="00293C7D" w:rsidRPr="00091F82">
        <w:rPr>
          <w:rFonts w:ascii="Book Antiqua" w:eastAsia="Arial" w:hAnsi="Book Antiqua" w:cs="Arial"/>
          <w:sz w:val="24"/>
          <w:szCs w:val="24"/>
          <w:lang w:val="en-US"/>
        </w:rPr>
        <w:t>IFN-α/ribavirin treatment</w:t>
      </w:r>
      <w:r w:rsidR="00CF25DA" w:rsidRPr="00091F82">
        <w:rPr>
          <w:rFonts w:ascii="Book Antiqua" w:eastAsia="Arial" w:hAnsi="Book Antiqua" w:cs="Arial"/>
          <w:sz w:val="24"/>
          <w:szCs w:val="24"/>
          <w:lang w:val="en-US"/>
        </w:rPr>
        <w:t>.</w:t>
      </w:r>
      <w:r w:rsidR="00B81ACF" w:rsidRPr="00091F82">
        <w:rPr>
          <w:rFonts w:ascii="Book Antiqua" w:eastAsia="Arial" w:hAnsi="Book Antiqua" w:cs="Arial"/>
          <w:sz w:val="24"/>
          <w:szCs w:val="24"/>
          <w:lang w:val="en-US"/>
        </w:rPr>
        <w:t xml:space="preserve"> </w:t>
      </w:r>
      <w:r w:rsidRPr="00091F82">
        <w:rPr>
          <w:rFonts w:ascii="Book Antiqua" w:hAnsi="Book Antiqua" w:cs="Arial"/>
          <w:sz w:val="24"/>
          <w:szCs w:val="24"/>
          <w:lang w:val="en-US"/>
        </w:rPr>
        <w:t>A</w:t>
      </w:r>
      <w:r w:rsidRPr="00091F82">
        <w:rPr>
          <w:rFonts w:ascii="Book Antiqua" w:eastAsia="Arial" w:hAnsi="Book Antiqua" w:cs="Arial"/>
          <w:sz w:val="24"/>
          <w:szCs w:val="24"/>
          <w:lang w:val="en-US"/>
        </w:rPr>
        <w:t xml:space="preserve">nti-RR autoantibodies first appear around the sixth month of treatment and reach a plateau around the twelfth month. After </w:t>
      </w:r>
      <w:r w:rsidR="005F10E9" w:rsidRPr="00091F82">
        <w:rPr>
          <w:rFonts w:ascii="Book Antiqua" w:eastAsia="Arial" w:hAnsi="Book Antiqua" w:cs="Arial"/>
          <w:sz w:val="24"/>
          <w:szCs w:val="24"/>
          <w:lang w:val="en-US"/>
        </w:rPr>
        <w:t xml:space="preserve">treatment </w:t>
      </w:r>
      <w:r w:rsidRPr="00091F82">
        <w:rPr>
          <w:rFonts w:ascii="Book Antiqua" w:eastAsia="Arial" w:hAnsi="Book Antiqua" w:cs="Arial"/>
          <w:sz w:val="24"/>
          <w:szCs w:val="24"/>
          <w:lang w:val="en-US"/>
        </w:rPr>
        <w:t>completion</w:t>
      </w:r>
      <w:r w:rsidR="005F10E9" w:rsidRPr="00091F82">
        <w:rPr>
          <w:rFonts w:ascii="Book Antiqua" w:eastAsia="Arial" w:hAnsi="Book Antiqua" w:cs="Arial"/>
          <w:sz w:val="24"/>
          <w:szCs w:val="24"/>
          <w:lang w:val="en-US"/>
        </w:rPr>
        <w:t>,</w:t>
      </w:r>
      <w:r w:rsidRPr="00091F82">
        <w:rPr>
          <w:rFonts w:ascii="Book Antiqua" w:eastAsia="Arial" w:hAnsi="Book Antiqua" w:cs="Arial"/>
          <w:sz w:val="24"/>
          <w:szCs w:val="24"/>
          <w:lang w:val="en-US"/>
        </w:rPr>
        <w:t xml:space="preserve"> anti-RR titers decrease/disappear in half the patients and remain steady in the other half. Some studies have observed a higher frequency of anti-RR antibodies in relapsers, </w:t>
      </w:r>
      <w:r w:rsidR="001608C2" w:rsidRPr="00091F82">
        <w:rPr>
          <w:rFonts w:ascii="Book Antiqua" w:eastAsia="Arial" w:hAnsi="Book Antiqua" w:cs="Arial"/>
          <w:i/>
          <w:sz w:val="24"/>
          <w:szCs w:val="24"/>
          <w:lang w:val="en-US"/>
        </w:rPr>
        <w:t>i.e</w:t>
      </w:r>
      <w:r w:rsidR="001608C2" w:rsidRPr="00091F82">
        <w:rPr>
          <w:rFonts w:ascii="Book Antiqua" w:hAnsi="Book Antiqua" w:cs="Arial" w:hint="eastAsia"/>
          <w:i/>
          <w:sz w:val="24"/>
          <w:szCs w:val="24"/>
          <w:lang w:val="en-US" w:eastAsia="zh-CN"/>
        </w:rPr>
        <w:t>.</w:t>
      </w:r>
      <w:r w:rsidR="001608C2" w:rsidRPr="00091F82">
        <w:rPr>
          <w:rFonts w:ascii="Book Antiqua" w:hAnsi="Book Antiqua" w:cs="Arial" w:hint="eastAsia"/>
          <w:sz w:val="24"/>
          <w:szCs w:val="24"/>
          <w:lang w:val="en-US" w:eastAsia="zh-CN"/>
        </w:rPr>
        <w:t>,</w:t>
      </w:r>
      <w:r w:rsidRPr="00091F82">
        <w:rPr>
          <w:rFonts w:ascii="Book Antiqua" w:eastAsia="Arial" w:hAnsi="Book Antiqua" w:cs="Arial"/>
          <w:sz w:val="24"/>
          <w:szCs w:val="24"/>
          <w:lang w:val="en-US"/>
        </w:rPr>
        <w:t xml:space="preserve"> patients </w:t>
      </w:r>
      <w:r w:rsidR="005F10E9" w:rsidRPr="00091F82">
        <w:rPr>
          <w:rFonts w:ascii="Book Antiqua" w:eastAsia="Arial" w:hAnsi="Book Antiqua" w:cs="Arial"/>
          <w:sz w:val="24"/>
          <w:szCs w:val="24"/>
          <w:lang w:val="en-US"/>
        </w:rPr>
        <w:t xml:space="preserve">in which </w:t>
      </w:r>
      <w:r w:rsidRPr="00091F82">
        <w:rPr>
          <w:rFonts w:ascii="Book Antiqua" w:eastAsia="Arial" w:hAnsi="Book Antiqua" w:cs="Arial"/>
          <w:sz w:val="24"/>
          <w:szCs w:val="24"/>
          <w:lang w:val="en-US"/>
        </w:rPr>
        <w:t xml:space="preserve">circulating virus </w:t>
      </w:r>
      <w:r w:rsidR="005F10E9" w:rsidRPr="00091F82">
        <w:rPr>
          <w:rFonts w:ascii="Book Antiqua" w:eastAsia="Arial" w:hAnsi="Book Antiqua" w:cs="Arial"/>
          <w:sz w:val="24"/>
          <w:szCs w:val="24"/>
          <w:lang w:val="en-US"/>
        </w:rPr>
        <w:t xml:space="preserve">reappears </w:t>
      </w:r>
      <w:r w:rsidRPr="00091F82">
        <w:rPr>
          <w:rFonts w:ascii="Book Antiqua" w:eastAsia="Arial" w:hAnsi="Book Antiqua" w:cs="Arial"/>
          <w:sz w:val="24"/>
          <w:szCs w:val="24"/>
          <w:lang w:val="en-US"/>
        </w:rPr>
        <w:t>after initial</w:t>
      </w:r>
      <w:r w:rsidR="005F10E9" w:rsidRPr="00091F82">
        <w:rPr>
          <w:rFonts w:ascii="Book Antiqua" w:eastAsia="Arial" w:hAnsi="Book Antiqua" w:cs="Arial"/>
          <w:sz w:val="24"/>
          <w:szCs w:val="24"/>
          <w:lang w:val="en-US"/>
        </w:rPr>
        <w:t>ly</w:t>
      </w:r>
      <w:r w:rsidRPr="00091F82">
        <w:rPr>
          <w:rFonts w:ascii="Book Antiqua" w:eastAsia="Arial" w:hAnsi="Book Antiqua" w:cs="Arial"/>
          <w:sz w:val="24"/>
          <w:szCs w:val="24"/>
          <w:lang w:val="en-US"/>
        </w:rPr>
        <w:t xml:space="preserve"> successful therapy. The main target of anti-RR autoantibodies in HCV patients is </w:t>
      </w:r>
      <w:r w:rsidR="009B133A" w:rsidRPr="00091F82">
        <w:rPr>
          <w:rFonts w:ascii="Book Antiqua" w:hAnsi="Book Antiqua" w:cs="Arial"/>
          <w:sz w:val="24"/>
          <w:szCs w:val="24"/>
          <w:lang w:val="en-US"/>
        </w:rPr>
        <w:t>inosine-5'-monophosphate dehydrogenase 2 (</w:t>
      </w:r>
      <w:r w:rsidRPr="00091F82">
        <w:rPr>
          <w:rFonts w:ascii="Book Antiqua" w:eastAsia="Arial" w:hAnsi="Book Antiqua" w:cs="Arial"/>
          <w:sz w:val="24"/>
          <w:szCs w:val="24"/>
          <w:lang w:val="en-US"/>
        </w:rPr>
        <w:t>IMPDH2</w:t>
      </w:r>
      <w:r w:rsidR="009B133A" w:rsidRPr="00091F82">
        <w:rPr>
          <w:rFonts w:ascii="Book Antiqua" w:eastAsia="Arial" w:hAnsi="Book Antiqua" w:cs="Arial"/>
          <w:sz w:val="24"/>
          <w:szCs w:val="24"/>
          <w:lang w:val="en-US"/>
        </w:rPr>
        <w:t>)</w:t>
      </w:r>
      <w:r w:rsidRPr="00091F82">
        <w:rPr>
          <w:rFonts w:ascii="Book Antiqua" w:eastAsia="Arial" w:hAnsi="Book Antiqua" w:cs="Arial"/>
          <w:sz w:val="24"/>
          <w:szCs w:val="24"/>
          <w:lang w:val="en-US"/>
        </w:rPr>
        <w:t>, the rate-limiting enzyme involve</w:t>
      </w:r>
      <w:r w:rsidR="001608C2" w:rsidRPr="00091F82">
        <w:rPr>
          <w:rFonts w:ascii="Book Antiqua" w:eastAsia="Arial" w:hAnsi="Book Antiqua" w:cs="Arial"/>
          <w:sz w:val="24"/>
          <w:szCs w:val="24"/>
          <w:lang w:val="en-US"/>
        </w:rPr>
        <w:t>d in the guanosine triphosphate</w:t>
      </w:r>
      <w:r w:rsidRPr="00091F82">
        <w:rPr>
          <w:rFonts w:ascii="Book Antiqua" w:eastAsia="Arial" w:hAnsi="Book Antiqua" w:cs="Arial"/>
          <w:sz w:val="24"/>
          <w:szCs w:val="24"/>
          <w:lang w:val="en-US"/>
        </w:rPr>
        <w:t xml:space="preserve"> biosynthesis pathway. Ribavirin is a direct IMPDH2 inhibitor and is able to induce the formation of RR structures </w:t>
      </w:r>
      <w:r w:rsidRPr="00091F82">
        <w:rPr>
          <w:rFonts w:ascii="Book Antiqua" w:eastAsia="Arial" w:hAnsi="Book Antiqua" w:cs="Arial"/>
          <w:i/>
          <w:sz w:val="24"/>
          <w:szCs w:val="24"/>
          <w:lang w:val="en-US"/>
        </w:rPr>
        <w:t>in vitro</w:t>
      </w:r>
      <w:r w:rsidRPr="00091F82">
        <w:rPr>
          <w:rFonts w:ascii="Book Antiqua" w:eastAsia="Arial" w:hAnsi="Book Antiqua" w:cs="Arial"/>
          <w:sz w:val="24"/>
          <w:szCs w:val="24"/>
          <w:lang w:val="en-US"/>
        </w:rPr>
        <w:t xml:space="preserve"> and </w:t>
      </w:r>
      <w:r w:rsidRPr="00091F82">
        <w:rPr>
          <w:rFonts w:ascii="Book Antiqua" w:eastAsia="Arial" w:hAnsi="Book Antiqua" w:cs="Arial"/>
          <w:i/>
          <w:sz w:val="24"/>
          <w:szCs w:val="24"/>
          <w:lang w:val="en-US"/>
        </w:rPr>
        <w:t>in vivo</w:t>
      </w:r>
      <w:r w:rsidRPr="00091F82">
        <w:rPr>
          <w:rFonts w:ascii="Book Antiqua" w:eastAsia="Arial" w:hAnsi="Book Antiqua" w:cs="Arial"/>
          <w:sz w:val="24"/>
          <w:szCs w:val="24"/>
          <w:lang w:val="en-US"/>
        </w:rPr>
        <w:t xml:space="preserve">. </w:t>
      </w:r>
      <w:r w:rsidR="00B81ACF" w:rsidRPr="00091F82">
        <w:rPr>
          <w:rFonts w:ascii="Book Antiqua" w:eastAsia="Arial" w:hAnsi="Book Antiqua" w:cs="Arial"/>
          <w:sz w:val="24"/>
          <w:szCs w:val="24"/>
          <w:lang w:val="en-US"/>
        </w:rPr>
        <w:t>In conclusion, t</w:t>
      </w:r>
      <w:r w:rsidRPr="00091F82">
        <w:rPr>
          <w:rFonts w:ascii="Book Antiqua" w:eastAsia="Arial" w:hAnsi="Book Antiqua" w:cs="Arial"/>
          <w:sz w:val="24"/>
          <w:szCs w:val="24"/>
          <w:lang w:val="en-US"/>
        </w:rPr>
        <w:t xml:space="preserve">hese observations led to the hypothesis that </w:t>
      </w:r>
      <w:r w:rsidR="00E17EBF" w:rsidRPr="00091F82">
        <w:rPr>
          <w:rFonts w:ascii="Book Antiqua" w:eastAsia="Arial" w:hAnsi="Book Antiqua" w:cs="Arial"/>
          <w:sz w:val="24"/>
          <w:szCs w:val="24"/>
          <w:lang w:val="en-US"/>
        </w:rPr>
        <w:t xml:space="preserve">anti-RR autoantibody </w:t>
      </w:r>
      <w:r w:rsidR="00114B52" w:rsidRPr="00091F82">
        <w:rPr>
          <w:rFonts w:ascii="Book Antiqua" w:eastAsia="Arial" w:hAnsi="Book Antiqua" w:cs="Arial"/>
          <w:sz w:val="24"/>
          <w:szCs w:val="24"/>
          <w:lang w:val="en-US"/>
        </w:rPr>
        <w:t xml:space="preserve">production is </w:t>
      </w:r>
      <w:r w:rsidRPr="00091F82">
        <w:rPr>
          <w:rFonts w:ascii="Book Antiqua" w:eastAsia="Arial" w:hAnsi="Book Antiqua" w:cs="Arial"/>
          <w:sz w:val="24"/>
          <w:szCs w:val="24"/>
          <w:lang w:val="en-US"/>
        </w:rPr>
        <w:t>a human model of immunologic tolerance breakdown</w:t>
      </w:r>
      <w:r w:rsidR="00E17EBF" w:rsidRPr="00091F82">
        <w:rPr>
          <w:rFonts w:ascii="Book Antiqua" w:eastAsia="Arial" w:hAnsi="Book Antiqua" w:cs="Arial"/>
          <w:sz w:val="24"/>
          <w:szCs w:val="24"/>
          <w:lang w:val="en-US"/>
        </w:rPr>
        <w:t xml:space="preserve"> that allows </w:t>
      </w:r>
      <w:r w:rsidRPr="00091F82">
        <w:rPr>
          <w:rFonts w:ascii="Book Antiqua" w:eastAsia="Arial" w:hAnsi="Book Antiqua" w:cs="Arial"/>
          <w:sz w:val="24"/>
          <w:szCs w:val="24"/>
          <w:lang w:val="en-US"/>
        </w:rPr>
        <w:t>us to explore the humoral autoimmune response from the beginning of the putative triggering event</w:t>
      </w:r>
      <w:r w:rsidR="00E17EBF" w:rsidRPr="00091F82">
        <w:rPr>
          <w:rFonts w:ascii="Book Antiqua" w:eastAsia="Arial" w:hAnsi="Book Antiqua" w:cs="Arial"/>
          <w:sz w:val="24"/>
          <w:szCs w:val="24"/>
          <w:lang w:val="en-US"/>
        </w:rPr>
        <w:t>:</w:t>
      </w:r>
      <w:r w:rsidRPr="00091F82">
        <w:rPr>
          <w:rFonts w:ascii="Book Antiqua" w:eastAsia="Arial" w:hAnsi="Book Antiqua" w:cs="Arial"/>
          <w:sz w:val="24"/>
          <w:szCs w:val="24"/>
          <w:lang w:val="en-US"/>
        </w:rPr>
        <w:t xml:space="preserve"> exposure </w:t>
      </w:r>
      <w:r w:rsidR="00114B52" w:rsidRPr="00091F82">
        <w:rPr>
          <w:rFonts w:ascii="Book Antiqua" w:eastAsia="Arial" w:hAnsi="Book Antiqua" w:cs="Arial"/>
          <w:sz w:val="24"/>
          <w:szCs w:val="24"/>
          <w:lang w:val="en-US"/>
        </w:rPr>
        <w:t xml:space="preserve">to </w:t>
      </w:r>
      <w:r w:rsidRPr="00091F82">
        <w:rPr>
          <w:rFonts w:ascii="Book Antiqua" w:eastAsia="Arial" w:hAnsi="Book Antiqua" w:cs="Arial"/>
          <w:sz w:val="24"/>
          <w:szCs w:val="24"/>
          <w:lang w:val="en-US"/>
        </w:rPr>
        <w:t>ribavirin</w:t>
      </w:r>
      <w:r w:rsidR="00114B52" w:rsidRPr="00091F82">
        <w:rPr>
          <w:rFonts w:ascii="Book Antiqua" w:eastAsia="Arial" w:hAnsi="Book Antiqua" w:cs="Arial"/>
          <w:sz w:val="24"/>
          <w:szCs w:val="24"/>
          <w:lang w:val="en-US"/>
        </w:rPr>
        <w:t xml:space="preserve"> and interferon</w:t>
      </w:r>
      <w:r w:rsidRPr="00091F82">
        <w:rPr>
          <w:rFonts w:ascii="Book Antiqua" w:eastAsia="Arial" w:hAnsi="Book Antiqua" w:cs="Arial"/>
          <w:sz w:val="24"/>
          <w:szCs w:val="24"/>
          <w:lang w:val="en-US"/>
        </w:rPr>
        <w:t xml:space="preserve">. </w:t>
      </w:r>
    </w:p>
    <w:p w14:paraId="4371CD1C" w14:textId="77777777" w:rsidR="00B81ACF" w:rsidRPr="00091F82" w:rsidRDefault="00B81ACF" w:rsidP="006461BB">
      <w:pPr>
        <w:adjustRightInd w:val="0"/>
        <w:snapToGrid w:val="0"/>
        <w:spacing w:after="0" w:line="360" w:lineRule="auto"/>
        <w:jc w:val="both"/>
        <w:rPr>
          <w:rFonts w:ascii="Book Antiqua" w:hAnsi="Book Antiqua" w:cs="Arial"/>
          <w:sz w:val="24"/>
          <w:szCs w:val="24"/>
          <w:lang w:val="en-US" w:eastAsia="zh-CN"/>
        </w:rPr>
      </w:pPr>
    </w:p>
    <w:p w14:paraId="75AF0F3C" w14:textId="493AD8CB" w:rsidR="00E850C9" w:rsidRPr="00091F82" w:rsidRDefault="00E850C9" w:rsidP="006461BB">
      <w:pPr>
        <w:adjustRightInd w:val="0"/>
        <w:snapToGrid w:val="0"/>
        <w:spacing w:after="0" w:line="360" w:lineRule="auto"/>
        <w:jc w:val="both"/>
        <w:rPr>
          <w:rFonts w:ascii="Book Antiqua" w:hAnsi="Book Antiqua" w:cs="Arial"/>
          <w:sz w:val="24"/>
          <w:szCs w:val="24"/>
          <w:lang w:val="en-US" w:eastAsia="zh-CN"/>
        </w:rPr>
      </w:pPr>
      <w:r w:rsidRPr="00091F82">
        <w:rPr>
          <w:rFonts w:ascii="Book Antiqua" w:hAnsi="Book Antiqua" w:cs="Arial"/>
          <w:b/>
          <w:sz w:val="24"/>
          <w:szCs w:val="24"/>
          <w:lang w:val="en-US"/>
        </w:rPr>
        <w:t>Key</w:t>
      </w:r>
      <w:r w:rsidR="000F6966" w:rsidRPr="00091F82">
        <w:rPr>
          <w:rFonts w:ascii="Book Antiqua" w:hAnsi="Book Antiqua" w:cs="Arial"/>
          <w:b/>
          <w:sz w:val="24"/>
          <w:szCs w:val="24"/>
          <w:lang w:val="en-US" w:eastAsia="zh-CN"/>
        </w:rPr>
        <w:t xml:space="preserve"> </w:t>
      </w:r>
      <w:r w:rsidRPr="00091F82">
        <w:rPr>
          <w:rFonts w:ascii="Book Antiqua" w:hAnsi="Book Antiqua" w:cs="Arial"/>
          <w:b/>
          <w:sz w:val="24"/>
          <w:szCs w:val="24"/>
          <w:lang w:val="en-US"/>
        </w:rPr>
        <w:t>words:</w:t>
      </w:r>
      <w:r w:rsidRPr="00091F82">
        <w:rPr>
          <w:rFonts w:ascii="Book Antiqua" w:hAnsi="Book Antiqua" w:cs="Arial"/>
          <w:sz w:val="24"/>
          <w:szCs w:val="24"/>
          <w:lang w:val="en-US"/>
        </w:rPr>
        <w:t xml:space="preserve"> Rods and rings; </w:t>
      </w:r>
      <w:r w:rsidRPr="00091F82">
        <w:rPr>
          <w:rFonts w:ascii="Book Antiqua" w:hAnsi="Book Antiqua" w:cs="Arial"/>
          <w:caps/>
          <w:sz w:val="24"/>
          <w:szCs w:val="24"/>
          <w:lang w:val="en-US"/>
        </w:rPr>
        <w:t>a</w:t>
      </w:r>
      <w:r w:rsidRPr="00091F82">
        <w:rPr>
          <w:rFonts w:ascii="Book Antiqua" w:hAnsi="Book Antiqua" w:cs="Arial"/>
          <w:sz w:val="24"/>
          <w:szCs w:val="24"/>
          <w:lang w:val="en-US"/>
        </w:rPr>
        <w:t>utoantibodies; Hepat</w:t>
      </w:r>
      <w:r w:rsidR="000F6966" w:rsidRPr="00091F82">
        <w:rPr>
          <w:rFonts w:ascii="Book Antiqua" w:hAnsi="Book Antiqua" w:cs="Arial"/>
          <w:sz w:val="24"/>
          <w:szCs w:val="24"/>
          <w:lang w:val="en-US"/>
        </w:rPr>
        <w:t xml:space="preserve">itis C; </w:t>
      </w:r>
      <w:r w:rsidR="000F6966" w:rsidRPr="00091F82">
        <w:rPr>
          <w:rFonts w:ascii="Book Antiqua" w:hAnsi="Book Antiqua" w:cs="Arial"/>
          <w:caps/>
          <w:sz w:val="24"/>
          <w:szCs w:val="24"/>
          <w:lang w:val="en-US"/>
        </w:rPr>
        <w:t>r</w:t>
      </w:r>
      <w:r w:rsidR="000F6966" w:rsidRPr="00091F82">
        <w:rPr>
          <w:rFonts w:ascii="Book Antiqua" w:hAnsi="Book Antiqua" w:cs="Arial"/>
          <w:sz w:val="24"/>
          <w:szCs w:val="24"/>
          <w:lang w:val="en-US"/>
        </w:rPr>
        <w:t>ibavirin</w:t>
      </w:r>
      <w:r w:rsidR="00F279F0" w:rsidRPr="00091F82">
        <w:rPr>
          <w:rFonts w:ascii="Book Antiqua" w:hAnsi="Book Antiqua" w:cs="Arial"/>
          <w:sz w:val="24"/>
          <w:szCs w:val="24"/>
          <w:lang w:val="en-US"/>
        </w:rPr>
        <w:t xml:space="preserve">; </w:t>
      </w:r>
      <w:r w:rsidR="000F6966" w:rsidRPr="00091F82">
        <w:rPr>
          <w:rFonts w:ascii="Book Antiqua" w:hAnsi="Book Antiqua" w:cs="Arial"/>
          <w:sz w:val="24"/>
          <w:szCs w:val="24"/>
          <w:lang w:val="en-US"/>
        </w:rPr>
        <w:t>Interferon-α</w:t>
      </w:r>
    </w:p>
    <w:p w14:paraId="57E87019" w14:textId="77777777" w:rsidR="00E850C9" w:rsidRPr="00091F82" w:rsidRDefault="00E850C9" w:rsidP="006461BB">
      <w:pPr>
        <w:adjustRightInd w:val="0"/>
        <w:snapToGrid w:val="0"/>
        <w:spacing w:after="0" w:line="360" w:lineRule="auto"/>
        <w:jc w:val="both"/>
        <w:rPr>
          <w:rFonts w:ascii="Book Antiqua" w:hAnsi="Book Antiqua" w:cs="Arial"/>
          <w:sz w:val="24"/>
          <w:szCs w:val="24"/>
          <w:lang w:val="en-US" w:eastAsia="zh-CN"/>
        </w:rPr>
      </w:pPr>
    </w:p>
    <w:p w14:paraId="593C3D37" w14:textId="77777777" w:rsidR="008A1AD5" w:rsidRPr="00091F82" w:rsidRDefault="008A1AD5" w:rsidP="008A1AD5">
      <w:pPr>
        <w:autoSpaceDE w:val="0"/>
        <w:autoSpaceDN w:val="0"/>
        <w:adjustRightInd w:val="0"/>
        <w:snapToGrid w:val="0"/>
        <w:spacing w:line="360" w:lineRule="auto"/>
        <w:rPr>
          <w:rFonts w:ascii="Book Antiqua" w:hAnsi="Book Antiqua" w:cs="Arial Unicode MS"/>
          <w:sz w:val="24"/>
        </w:rPr>
      </w:pPr>
      <w:bookmarkStart w:id="28" w:name="OLE_LINK98"/>
      <w:bookmarkStart w:id="29" w:name="OLE_LINK156"/>
      <w:bookmarkStart w:id="30" w:name="OLE_LINK196"/>
      <w:bookmarkStart w:id="31" w:name="OLE_LINK217"/>
      <w:bookmarkStart w:id="32" w:name="OLE_LINK242"/>
      <w:bookmarkStart w:id="33" w:name="OLE_LINK247"/>
      <w:bookmarkStart w:id="34" w:name="OLE_LINK311"/>
      <w:bookmarkStart w:id="35" w:name="OLE_LINK312"/>
      <w:bookmarkStart w:id="36" w:name="OLE_LINK325"/>
      <w:bookmarkStart w:id="37" w:name="OLE_LINK330"/>
      <w:bookmarkStart w:id="38" w:name="OLE_LINK513"/>
      <w:bookmarkStart w:id="39" w:name="OLE_LINK514"/>
      <w:bookmarkStart w:id="40" w:name="OLE_LINK464"/>
      <w:bookmarkStart w:id="41" w:name="OLE_LINK465"/>
      <w:bookmarkStart w:id="42" w:name="OLE_LINK466"/>
      <w:bookmarkStart w:id="43" w:name="OLE_LINK470"/>
      <w:bookmarkStart w:id="44" w:name="OLE_LINK471"/>
      <w:bookmarkStart w:id="45" w:name="OLE_LINK472"/>
      <w:bookmarkStart w:id="46" w:name="OLE_LINK474"/>
      <w:bookmarkStart w:id="47" w:name="OLE_LINK512"/>
      <w:bookmarkStart w:id="48" w:name="OLE_LINK800"/>
      <w:bookmarkStart w:id="49" w:name="OLE_LINK982"/>
      <w:bookmarkStart w:id="50" w:name="OLE_LINK1027"/>
      <w:bookmarkStart w:id="51" w:name="OLE_LINK504"/>
      <w:bookmarkStart w:id="52" w:name="OLE_LINK546"/>
      <w:bookmarkStart w:id="53" w:name="OLE_LINK547"/>
      <w:bookmarkStart w:id="54" w:name="OLE_LINK575"/>
      <w:bookmarkStart w:id="55" w:name="OLE_LINK640"/>
      <w:bookmarkStart w:id="56" w:name="OLE_LINK672"/>
      <w:bookmarkStart w:id="57" w:name="OLE_LINK714"/>
      <w:bookmarkStart w:id="58" w:name="OLE_LINK651"/>
      <w:bookmarkStart w:id="59" w:name="OLE_LINK652"/>
      <w:bookmarkStart w:id="60" w:name="OLE_LINK744"/>
      <w:bookmarkStart w:id="61" w:name="OLE_LINK758"/>
      <w:bookmarkStart w:id="62" w:name="OLE_LINK787"/>
      <w:bookmarkStart w:id="63" w:name="OLE_LINK807"/>
      <w:bookmarkStart w:id="64" w:name="OLE_LINK820"/>
      <w:bookmarkStart w:id="65" w:name="OLE_LINK862"/>
      <w:bookmarkStart w:id="66" w:name="OLE_LINK879"/>
      <w:bookmarkStart w:id="67" w:name="OLE_LINK906"/>
      <w:bookmarkStart w:id="68" w:name="OLE_LINK928"/>
      <w:bookmarkStart w:id="69" w:name="OLE_LINK960"/>
      <w:bookmarkStart w:id="70" w:name="OLE_LINK861"/>
      <w:bookmarkStart w:id="71" w:name="OLE_LINK983"/>
      <w:bookmarkStart w:id="72" w:name="OLE_LINK1334"/>
      <w:bookmarkStart w:id="73" w:name="OLE_LINK1029"/>
      <w:bookmarkStart w:id="74" w:name="OLE_LINK1060"/>
      <w:bookmarkStart w:id="75" w:name="OLE_LINK1061"/>
      <w:bookmarkStart w:id="76" w:name="OLE_LINK1348"/>
      <w:bookmarkStart w:id="77" w:name="OLE_LINK1086"/>
      <w:bookmarkStart w:id="78" w:name="OLE_LINK1100"/>
      <w:bookmarkStart w:id="79" w:name="OLE_LINK1125"/>
      <w:bookmarkStart w:id="80" w:name="OLE_LINK1163"/>
      <w:bookmarkStart w:id="81" w:name="OLE_LINK1193"/>
      <w:bookmarkStart w:id="82" w:name="OLE_LINK1219"/>
      <w:bookmarkStart w:id="83" w:name="OLE_LINK1247"/>
      <w:bookmarkStart w:id="84" w:name="OLE_LINK1284"/>
      <w:bookmarkStart w:id="85" w:name="OLE_LINK1313"/>
      <w:bookmarkStart w:id="86" w:name="OLE_LINK1361"/>
      <w:bookmarkStart w:id="87" w:name="OLE_LINK1384"/>
      <w:bookmarkStart w:id="88" w:name="OLE_LINK1403"/>
      <w:bookmarkStart w:id="89" w:name="OLE_LINK1437"/>
      <w:bookmarkStart w:id="90" w:name="OLE_LINK1454"/>
      <w:bookmarkStart w:id="91" w:name="OLE_LINK1480"/>
      <w:bookmarkStart w:id="92" w:name="OLE_LINK1504"/>
      <w:bookmarkStart w:id="93" w:name="OLE_LINK1516"/>
      <w:bookmarkStart w:id="94" w:name="OLE_LINK135"/>
      <w:bookmarkStart w:id="95" w:name="OLE_LINK216"/>
      <w:bookmarkStart w:id="96" w:name="OLE_LINK259"/>
      <w:bookmarkStart w:id="97" w:name="OLE_LINK1186"/>
      <w:bookmarkStart w:id="98" w:name="OLE_LINK1265"/>
      <w:bookmarkStart w:id="99" w:name="OLE_LINK1373"/>
      <w:bookmarkStart w:id="100" w:name="OLE_LINK1478"/>
      <w:bookmarkStart w:id="101" w:name="OLE_LINK1644"/>
      <w:bookmarkStart w:id="102" w:name="OLE_LINK1884"/>
      <w:bookmarkStart w:id="103" w:name="OLE_LINK1885"/>
      <w:bookmarkStart w:id="104" w:name="OLE_LINK1538"/>
      <w:bookmarkStart w:id="105" w:name="OLE_LINK1539"/>
      <w:bookmarkStart w:id="106" w:name="OLE_LINK1543"/>
      <w:bookmarkStart w:id="107" w:name="OLE_LINK1549"/>
      <w:bookmarkStart w:id="108" w:name="OLE_LINK1778"/>
      <w:bookmarkStart w:id="109" w:name="OLE_LINK1756"/>
      <w:bookmarkStart w:id="110" w:name="OLE_LINK1776"/>
      <w:bookmarkStart w:id="111" w:name="OLE_LINK1777"/>
      <w:bookmarkStart w:id="112" w:name="OLE_LINK1868"/>
      <w:bookmarkStart w:id="113" w:name="OLE_LINK1744"/>
      <w:bookmarkStart w:id="114" w:name="OLE_LINK1817"/>
      <w:bookmarkStart w:id="115" w:name="OLE_LINK1835"/>
      <w:bookmarkStart w:id="116" w:name="OLE_LINK1866"/>
      <w:bookmarkStart w:id="117" w:name="OLE_LINK1882"/>
      <w:bookmarkStart w:id="118" w:name="OLE_LINK1901"/>
      <w:bookmarkStart w:id="119" w:name="OLE_LINK1902"/>
      <w:bookmarkStart w:id="120" w:name="OLE_LINK2013"/>
      <w:bookmarkStart w:id="121" w:name="OLE_LINK1894"/>
      <w:bookmarkStart w:id="122" w:name="OLE_LINK1929"/>
      <w:bookmarkStart w:id="123" w:name="OLE_LINK1941"/>
      <w:bookmarkStart w:id="124" w:name="OLE_LINK1995"/>
      <w:bookmarkStart w:id="125" w:name="OLE_LINK1938"/>
      <w:bookmarkStart w:id="126" w:name="OLE_LINK2081"/>
      <w:bookmarkStart w:id="127" w:name="OLE_LINK2082"/>
      <w:bookmarkStart w:id="128" w:name="OLE_LINK2292"/>
      <w:bookmarkStart w:id="129" w:name="OLE_LINK1931"/>
      <w:bookmarkStart w:id="130" w:name="OLE_LINK1964"/>
      <w:bookmarkStart w:id="131" w:name="OLE_LINK2020"/>
      <w:bookmarkStart w:id="132" w:name="OLE_LINK2071"/>
      <w:bookmarkStart w:id="133" w:name="OLE_LINK2134"/>
      <w:bookmarkStart w:id="134" w:name="OLE_LINK2265"/>
      <w:bookmarkStart w:id="135" w:name="OLE_LINK2562"/>
      <w:bookmarkStart w:id="136" w:name="OLE_LINK1923"/>
      <w:bookmarkStart w:id="137" w:name="OLE_LINK2192"/>
      <w:bookmarkStart w:id="138" w:name="OLE_LINK2110"/>
      <w:bookmarkStart w:id="139" w:name="OLE_LINK2445"/>
      <w:bookmarkStart w:id="140" w:name="OLE_LINK2446"/>
      <w:bookmarkStart w:id="141" w:name="OLE_LINK2169"/>
      <w:bookmarkStart w:id="142" w:name="OLE_LINK2190"/>
      <w:bookmarkStart w:id="143" w:name="OLE_LINK2331"/>
      <w:bookmarkStart w:id="144" w:name="OLE_LINK2345"/>
      <w:bookmarkStart w:id="145" w:name="OLE_LINK2467"/>
      <w:bookmarkStart w:id="146" w:name="OLE_LINK2484"/>
      <w:bookmarkStart w:id="147" w:name="OLE_LINK2157"/>
      <w:bookmarkStart w:id="148" w:name="OLE_LINK2221"/>
      <w:bookmarkStart w:id="149" w:name="OLE_LINK2252"/>
      <w:bookmarkStart w:id="150" w:name="OLE_LINK2348"/>
      <w:bookmarkStart w:id="151" w:name="OLE_LINK2451"/>
      <w:bookmarkStart w:id="152" w:name="OLE_LINK2627"/>
      <w:bookmarkStart w:id="153" w:name="OLE_LINK2482"/>
      <w:bookmarkStart w:id="154" w:name="OLE_LINK2663"/>
      <w:bookmarkStart w:id="155" w:name="OLE_LINK2761"/>
      <w:bookmarkStart w:id="156" w:name="OLE_LINK2856"/>
      <w:bookmarkStart w:id="157" w:name="OLE_LINK2993"/>
      <w:bookmarkStart w:id="158" w:name="OLE_LINK2643"/>
      <w:bookmarkStart w:id="159" w:name="OLE_LINK2583"/>
      <w:bookmarkStart w:id="160" w:name="OLE_LINK2762"/>
      <w:bookmarkStart w:id="161" w:name="OLE_LINK2962"/>
      <w:bookmarkStart w:id="162" w:name="OLE_LINK2582"/>
      <w:r w:rsidRPr="00091F82">
        <w:rPr>
          <w:rFonts w:ascii="Book Antiqua" w:hAnsi="Book Antiqua"/>
          <w:b/>
          <w:color w:val="000000"/>
          <w:sz w:val="24"/>
          <w:lang w:val="en-GB"/>
        </w:rPr>
        <w:lastRenderedPageBreak/>
        <w:t xml:space="preserve">© </w:t>
      </w:r>
      <w:r w:rsidRPr="00091F82">
        <w:rPr>
          <w:rFonts w:ascii="Book Antiqua" w:eastAsia="AdvTimes" w:hAnsi="Book Antiqua" w:cs="AdvTimes"/>
          <w:b/>
          <w:color w:val="000000"/>
          <w:sz w:val="24"/>
        </w:rPr>
        <w:t>The Author(s) 2015.</w:t>
      </w:r>
      <w:r w:rsidRPr="00091F82">
        <w:rPr>
          <w:rFonts w:ascii="Book Antiqua" w:eastAsia="AdvTimes" w:hAnsi="Book Antiqua" w:cs="AdvTimes"/>
          <w:color w:val="000000"/>
          <w:sz w:val="24"/>
        </w:rPr>
        <w:t xml:space="preserve"> Published by </w:t>
      </w:r>
      <w:r w:rsidRPr="00091F82">
        <w:rPr>
          <w:rFonts w:ascii="Book Antiqua" w:hAnsi="Book Antiqua" w:cs="Arial Unicode MS"/>
          <w:color w:val="000000"/>
          <w:sz w:val="24"/>
          <w:lang w:val="en-GB"/>
        </w:rPr>
        <w:t>Baishideng Publishing Group Inc.</w:t>
      </w:r>
      <w:r w:rsidRPr="00091F82">
        <w:rPr>
          <w:rFonts w:ascii="Book Antiqua" w:hAnsi="Book Antiqua" w:cs="Arial Unicode MS"/>
          <w:sz w:val="24"/>
        </w:rPr>
        <w:t xml:space="preserve"> All rights reserved.</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0FF52860" w14:textId="77777777" w:rsidR="008A1AD5" w:rsidRPr="00091F82" w:rsidRDefault="008A1AD5" w:rsidP="006461BB">
      <w:pPr>
        <w:adjustRightInd w:val="0"/>
        <w:snapToGrid w:val="0"/>
        <w:spacing w:after="0" w:line="360" w:lineRule="auto"/>
        <w:jc w:val="both"/>
        <w:rPr>
          <w:rFonts w:ascii="Book Antiqua" w:hAnsi="Book Antiqua" w:cs="Arial"/>
          <w:sz w:val="24"/>
          <w:szCs w:val="24"/>
          <w:lang w:val="en-US" w:eastAsia="zh-CN"/>
        </w:rPr>
      </w:pPr>
    </w:p>
    <w:p w14:paraId="1A782F0F" w14:textId="7C00B2A0" w:rsidR="002A2D8C" w:rsidRPr="00091F82" w:rsidRDefault="00E850C9" w:rsidP="006461BB">
      <w:pPr>
        <w:adjustRightInd w:val="0"/>
        <w:snapToGrid w:val="0"/>
        <w:spacing w:after="0" w:line="360" w:lineRule="auto"/>
        <w:jc w:val="both"/>
        <w:rPr>
          <w:rFonts w:ascii="Book Antiqua" w:hAnsi="Book Antiqua" w:cs="Arial"/>
          <w:sz w:val="24"/>
          <w:szCs w:val="24"/>
          <w:lang w:val="en-US" w:eastAsia="zh-CN"/>
        </w:rPr>
      </w:pPr>
      <w:r w:rsidRPr="00091F82">
        <w:rPr>
          <w:rFonts w:ascii="Book Antiqua" w:hAnsi="Book Antiqua" w:cs="Arial"/>
          <w:b/>
          <w:sz w:val="24"/>
          <w:szCs w:val="24"/>
          <w:lang w:val="en-US"/>
        </w:rPr>
        <w:t xml:space="preserve">Core tip: </w:t>
      </w:r>
      <w:r w:rsidRPr="00091F82">
        <w:rPr>
          <w:rFonts w:ascii="Book Antiqua" w:eastAsia="Arial" w:hAnsi="Book Antiqua" w:cs="Arial"/>
          <w:sz w:val="24"/>
          <w:szCs w:val="24"/>
          <w:lang w:val="en-US"/>
        </w:rPr>
        <w:t xml:space="preserve">Between 20% </w:t>
      </w:r>
      <w:r w:rsidR="00F279F0" w:rsidRPr="00091F82">
        <w:rPr>
          <w:rFonts w:ascii="Book Antiqua" w:eastAsia="Arial" w:hAnsi="Book Antiqua" w:cs="Arial"/>
          <w:sz w:val="24"/>
          <w:szCs w:val="24"/>
          <w:lang w:val="en-US"/>
        </w:rPr>
        <w:t xml:space="preserve">and </w:t>
      </w:r>
      <w:r w:rsidRPr="00091F82">
        <w:rPr>
          <w:rFonts w:ascii="Book Antiqua" w:eastAsia="Arial" w:hAnsi="Book Antiqua" w:cs="Arial"/>
          <w:sz w:val="24"/>
          <w:szCs w:val="24"/>
          <w:lang w:val="en-US"/>
        </w:rPr>
        <w:t xml:space="preserve">40% of </w:t>
      </w:r>
      <w:r w:rsidR="008A1AD5" w:rsidRPr="00091F82">
        <w:rPr>
          <w:rFonts w:ascii="Book Antiqua" w:hAnsi="Book Antiqua" w:cs="Arial"/>
          <w:sz w:val="24"/>
          <w:szCs w:val="24"/>
          <w:lang w:val="en-US"/>
        </w:rPr>
        <w:t>hepatitis C virus (HCV)</w:t>
      </w:r>
      <w:r w:rsidR="008A1AD5" w:rsidRPr="00091F82">
        <w:rPr>
          <w:rFonts w:ascii="Book Antiqua" w:hAnsi="Book Antiqua" w:cs="Arial" w:hint="eastAsia"/>
          <w:sz w:val="24"/>
          <w:szCs w:val="24"/>
          <w:lang w:val="en-US" w:eastAsia="zh-CN"/>
        </w:rPr>
        <w:t xml:space="preserve"> </w:t>
      </w:r>
      <w:r w:rsidRPr="00091F82">
        <w:rPr>
          <w:rFonts w:ascii="Book Antiqua" w:eastAsia="Arial" w:hAnsi="Book Antiqua" w:cs="Arial"/>
          <w:sz w:val="24"/>
          <w:szCs w:val="24"/>
          <w:lang w:val="en-US"/>
        </w:rPr>
        <w:t xml:space="preserve">patients treated with </w:t>
      </w:r>
      <w:r w:rsidR="008A1AD5" w:rsidRPr="00091F82">
        <w:rPr>
          <w:rStyle w:val="apple-style-span"/>
          <w:rFonts w:ascii="Book Antiqua" w:hAnsi="Book Antiqua" w:cs="Arial"/>
          <w:sz w:val="24"/>
          <w:szCs w:val="24"/>
          <w:lang w:val="en-US"/>
        </w:rPr>
        <w:t>interferon</w:t>
      </w:r>
      <w:r w:rsidRPr="00091F82">
        <w:rPr>
          <w:rFonts w:ascii="Book Antiqua" w:eastAsia="Arial" w:hAnsi="Book Antiqua" w:cs="Arial"/>
          <w:sz w:val="24"/>
          <w:szCs w:val="24"/>
          <w:lang w:val="en-US"/>
        </w:rPr>
        <w:t xml:space="preserve">-α and ribavirin develop autoantibodies showing a peculiar </w:t>
      </w:r>
      <w:r w:rsidR="0033414E" w:rsidRPr="00091F82">
        <w:rPr>
          <w:rStyle w:val="apple-converted-space"/>
          <w:rFonts w:ascii="Book Antiqua" w:hAnsi="Book Antiqua" w:cs="Arial"/>
          <w:sz w:val="24"/>
          <w:szCs w:val="24"/>
          <w:lang w:val="en-US"/>
        </w:rPr>
        <w:t>antinuclear antibodies</w:t>
      </w:r>
      <w:r w:rsidR="0033414E" w:rsidRPr="00091F82">
        <w:rPr>
          <w:rFonts w:ascii="Book Antiqua" w:eastAsia="Arial" w:hAnsi="Book Antiqua" w:cs="Arial"/>
          <w:sz w:val="24"/>
          <w:szCs w:val="24"/>
          <w:lang w:val="en-US"/>
        </w:rPr>
        <w:t xml:space="preserve"> </w:t>
      </w:r>
      <w:r w:rsidRPr="00091F82">
        <w:rPr>
          <w:rFonts w:ascii="Book Antiqua" w:eastAsia="Arial" w:hAnsi="Book Antiqua" w:cs="Arial"/>
          <w:sz w:val="24"/>
          <w:szCs w:val="24"/>
          <w:lang w:val="en-US"/>
        </w:rPr>
        <w:t xml:space="preserve">pattern characterized as </w:t>
      </w:r>
      <w:r w:rsidRPr="00091F82">
        <w:rPr>
          <w:rFonts w:ascii="Book Antiqua" w:hAnsi="Book Antiqua" w:cs="Arial"/>
          <w:sz w:val="24"/>
          <w:szCs w:val="24"/>
          <w:lang w:val="en-US"/>
        </w:rPr>
        <w:t xml:space="preserve">rods and rings (RR) structures. </w:t>
      </w:r>
      <w:r w:rsidR="00F279F0" w:rsidRPr="00091F82">
        <w:rPr>
          <w:rFonts w:ascii="Book Antiqua" w:hAnsi="Book Antiqua" w:cs="Arial"/>
          <w:sz w:val="24"/>
          <w:szCs w:val="24"/>
          <w:lang w:val="en-US"/>
        </w:rPr>
        <w:t xml:space="preserve">In </w:t>
      </w:r>
      <w:r w:rsidRPr="00091F82">
        <w:rPr>
          <w:rFonts w:ascii="Book Antiqua" w:hAnsi="Book Antiqua" w:cs="Arial"/>
          <w:sz w:val="24"/>
          <w:szCs w:val="24"/>
          <w:lang w:val="en-US"/>
        </w:rPr>
        <w:t>those patients</w:t>
      </w:r>
      <w:r w:rsidRPr="00091F82">
        <w:rPr>
          <w:rFonts w:ascii="Book Antiqua" w:eastAsia="Arial" w:hAnsi="Book Antiqua" w:cs="Arial"/>
          <w:sz w:val="24"/>
          <w:szCs w:val="24"/>
          <w:lang w:val="en-US"/>
        </w:rPr>
        <w:t xml:space="preserve">, </w:t>
      </w:r>
      <w:r w:rsidR="00F279F0" w:rsidRPr="00091F82">
        <w:rPr>
          <w:rFonts w:ascii="Book Antiqua" w:eastAsia="Arial" w:hAnsi="Book Antiqua" w:cs="Arial"/>
          <w:sz w:val="24"/>
          <w:szCs w:val="24"/>
          <w:lang w:val="en-US"/>
        </w:rPr>
        <w:t xml:space="preserve">the </w:t>
      </w:r>
      <w:r w:rsidRPr="00091F82">
        <w:rPr>
          <w:rFonts w:ascii="Book Antiqua" w:eastAsia="Arial" w:hAnsi="Book Antiqua" w:cs="Arial"/>
          <w:sz w:val="24"/>
          <w:szCs w:val="24"/>
          <w:lang w:val="en-US"/>
        </w:rPr>
        <w:t>first appearance</w:t>
      </w:r>
      <w:r w:rsidR="003A10DA" w:rsidRPr="00091F82">
        <w:rPr>
          <w:rFonts w:ascii="Book Antiqua" w:eastAsia="Arial" w:hAnsi="Book Antiqua" w:cs="Arial"/>
          <w:sz w:val="24"/>
          <w:szCs w:val="24"/>
          <w:lang w:val="en-US"/>
        </w:rPr>
        <w:t xml:space="preserve"> of </w:t>
      </w:r>
      <w:r w:rsidR="00DD3E7C" w:rsidRPr="00091F82">
        <w:rPr>
          <w:rFonts w:ascii="Book Antiqua" w:eastAsia="Arial" w:hAnsi="Book Antiqua" w:cs="Arial"/>
          <w:sz w:val="24"/>
          <w:szCs w:val="24"/>
          <w:lang w:val="en-US"/>
        </w:rPr>
        <w:t>anti-RR autoantibodies occurs</w:t>
      </w:r>
      <w:r w:rsidRPr="00091F82">
        <w:rPr>
          <w:rFonts w:ascii="Book Antiqua" w:eastAsia="Arial" w:hAnsi="Book Antiqua" w:cs="Arial"/>
          <w:sz w:val="24"/>
          <w:szCs w:val="24"/>
          <w:lang w:val="en-US"/>
        </w:rPr>
        <w:t xml:space="preserve"> around the sixth month of treatment and reach</w:t>
      </w:r>
      <w:r w:rsidR="00DD3E7C" w:rsidRPr="00091F82">
        <w:rPr>
          <w:rFonts w:ascii="Book Antiqua" w:eastAsia="Arial" w:hAnsi="Book Antiqua" w:cs="Arial"/>
          <w:sz w:val="24"/>
          <w:szCs w:val="24"/>
          <w:lang w:val="en-US"/>
        </w:rPr>
        <w:t>es</w:t>
      </w:r>
      <w:r w:rsidRPr="00091F82">
        <w:rPr>
          <w:rFonts w:ascii="Book Antiqua" w:eastAsia="Arial" w:hAnsi="Book Antiqua" w:cs="Arial"/>
          <w:sz w:val="24"/>
          <w:szCs w:val="24"/>
          <w:lang w:val="en-US"/>
        </w:rPr>
        <w:t xml:space="preserve"> a plateau around the twelfth month. The main target of anti-RR autoantibodies is </w:t>
      </w:r>
      <w:r w:rsidR="002A2D8C" w:rsidRPr="00091F82">
        <w:rPr>
          <w:rFonts w:ascii="Book Antiqua" w:eastAsia="Arial" w:hAnsi="Book Antiqua" w:cs="Arial"/>
          <w:sz w:val="24"/>
          <w:szCs w:val="24"/>
          <w:lang w:val="en-US"/>
        </w:rPr>
        <w:t>the</w:t>
      </w:r>
      <w:r w:rsidR="00AB1F4F" w:rsidRPr="00091F82">
        <w:rPr>
          <w:rFonts w:ascii="Book Antiqua" w:eastAsia="Arial" w:hAnsi="Book Antiqua" w:cs="Arial"/>
          <w:sz w:val="24"/>
          <w:szCs w:val="24"/>
          <w:lang w:val="en-US"/>
        </w:rPr>
        <w:t xml:space="preserve"> </w:t>
      </w:r>
      <w:r w:rsidR="00AB1F4F" w:rsidRPr="00091F82">
        <w:rPr>
          <w:rFonts w:ascii="Book Antiqua" w:hAnsi="Book Antiqua" w:cs="Arial"/>
          <w:sz w:val="24"/>
          <w:szCs w:val="24"/>
          <w:lang w:val="en-US"/>
        </w:rPr>
        <w:t>inosine-5'-monophosphate dehydrogenase 2</w:t>
      </w:r>
      <w:r w:rsidR="002A2D8C" w:rsidRPr="00091F82">
        <w:rPr>
          <w:rFonts w:ascii="Book Antiqua" w:eastAsia="Arial" w:hAnsi="Book Antiqua" w:cs="Arial"/>
          <w:sz w:val="24"/>
          <w:szCs w:val="24"/>
          <w:lang w:val="en-US"/>
        </w:rPr>
        <w:t xml:space="preserve"> </w:t>
      </w:r>
      <w:r w:rsidR="00AB1F4F" w:rsidRPr="00091F82">
        <w:rPr>
          <w:rFonts w:ascii="Book Antiqua" w:eastAsia="Arial" w:hAnsi="Book Antiqua" w:cs="Arial"/>
          <w:sz w:val="24"/>
          <w:szCs w:val="24"/>
          <w:lang w:val="en-US"/>
        </w:rPr>
        <w:t>(</w:t>
      </w:r>
      <w:r w:rsidRPr="00091F82">
        <w:rPr>
          <w:rFonts w:ascii="Book Antiqua" w:eastAsia="Arial" w:hAnsi="Book Antiqua" w:cs="Arial"/>
          <w:sz w:val="24"/>
          <w:szCs w:val="24"/>
          <w:lang w:val="en-US"/>
        </w:rPr>
        <w:t>IMPDH2</w:t>
      </w:r>
      <w:r w:rsidR="00AB1F4F" w:rsidRPr="00091F82">
        <w:rPr>
          <w:rFonts w:ascii="Book Antiqua" w:eastAsia="Arial" w:hAnsi="Book Antiqua" w:cs="Arial"/>
          <w:sz w:val="24"/>
          <w:szCs w:val="24"/>
          <w:lang w:val="en-US"/>
        </w:rPr>
        <w:t>)</w:t>
      </w:r>
      <w:r w:rsidRPr="00091F82">
        <w:rPr>
          <w:rFonts w:ascii="Book Antiqua" w:eastAsia="Arial" w:hAnsi="Book Antiqua" w:cs="Arial"/>
          <w:sz w:val="24"/>
          <w:szCs w:val="24"/>
          <w:lang w:val="en-US"/>
        </w:rPr>
        <w:t xml:space="preserve"> enzyme, </w:t>
      </w:r>
      <w:r w:rsidR="00F279F0" w:rsidRPr="00091F82">
        <w:rPr>
          <w:rFonts w:ascii="Book Antiqua" w:eastAsia="Arial" w:hAnsi="Book Antiqua" w:cs="Arial"/>
          <w:sz w:val="24"/>
          <w:szCs w:val="24"/>
          <w:lang w:val="en-US"/>
        </w:rPr>
        <w:t xml:space="preserve">critical in </w:t>
      </w:r>
      <w:r w:rsidR="00F279F0" w:rsidRPr="00091F82">
        <w:rPr>
          <w:rFonts w:ascii="Book Antiqua" w:eastAsia="Arial" w:hAnsi="Book Antiqua" w:cs="Arial"/>
          <w:i/>
          <w:sz w:val="24"/>
          <w:szCs w:val="24"/>
          <w:lang w:val="en-US"/>
        </w:rPr>
        <w:t>de novo</w:t>
      </w:r>
      <w:r w:rsidRPr="00091F82">
        <w:rPr>
          <w:rFonts w:ascii="Book Antiqua" w:eastAsia="Arial" w:hAnsi="Book Antiqua" w:cs="Arial"/>
          <w:sz w:val="24"/>
          <w:szCs w:val="24"/>
          <w:lang w:val="en-US"/>
        </w:rPr>
        <w:t xml:space="preserve"> </w:t>
      </w:r>
      <w:r w:rsidR="002A2D8C" w:rsidRPr="00091F82">
        <w:rPr>
          <w:rFonts w:ascii="Book Antiqua" w:eastAsia="Arial" w:hAnsi="Book Antiqua" w:cs="Arial"/>
          <w:sz w:val="24"/>
          <w:szCs w:val="24"/>
          <w:lang w:val="en-US"/>
        </w:rPr>
        <w:t>GTP</w:t>
      </w:r>
      <w:r w:rsidRPr="00091F82">
        <w:rPr>
          <w:rFonts w:ascii="Book Antiqua" w:eastAsia="Arial" w:hAnsi="Book Antiqua" w:cs="Arial"/>
          <w:sz w:val="24"/>
          <w:szCs w:val="24"/>
          <w:lang w:val="en-US"/>
        </w:rPr>
        <w:t xml:space="preserve"> biosynthesis. </w:t>
      </w:r>
      <w:r w:rsidR="002A2D8C" w:rsidRPr="00091F82">
        <w:rPr>
          <w:rFonts w:ascii="Book Antiqua" w:eastAsia="Arial" w:hAnsi="Book Antiqua" w:cs="Arial"/>
          <w:sz w:val="24"/>
          <w:szCs w:val="24"/>
          <w:lang w:val="en-US"/>
        </w:rPr>
        <w:t xml:space="preserve">In cell culture, </w:t>
      </w:r>
      <w:r w:rsidR="00F279F0" w:rsidRPr="00091F82">
        <w:rPr>
          <w:rFonts w:ascii="Book Antiqua" w:eastAsia="Arial" w:hAnsi="Book Antiqua" w:cs="Arial"/>
          <w:sz w:val="24"/>
          <w:szCs w:val="24"/>
          <w:lang w:val="en-US"/>
        </w:rPr>
        <w:t xml:space="preserve">IMPDH2 inhibition by ribavirin promotes </w:t>
      </w:r>
      <w:r w:rsidR="003A10DA" w:rsidRPr="00091F82">
        <w:rPr>
          <w:rFonts w:ascii="Book Antiqua" w:eastAsia="Arial" w:hAnsi="Book Antiqua" w:cs="Arial"/>
          <w:sz w:val="24"/>
          <w:szCs w:val="24"/>
          <w:lang w:val="en-US"/>
        </w:rPr>
        <w:t xml:space="preserve">its </w:t>
      </w:r>
      <w:r w:rsidR="00F279F0" w:rsidRPr="00091F82">
        <w:rPr>
          <w:rFonts w:ascii="Book Antiqua" w:eastAsia="Arial" w:hAnsi="Book Antiqua" w:cs="Arial"/>
          <w:sz w:val="24"/>
          <w:szCs w:val="24"/>
          <w:lang w:val="en-US"/>
        </w:rPr>
        <w:t xml:space="preserve">aggregation </w:t>
      </w:r>
      <w:r w:rsidR="002A2D8C" w:rsidRPr="00091F82">
        <w:rPr>
          <w:rFonts w:ascii="Book Antiqua" w:eastAsia="Arial" w:hAnsi="Book Antiqua" w:cs="Arial"/>
          <w:sz w:val="24"/>
          <w:szCs w:val="24"/>
          <w:lang w:val="en-US"/>
        </w:rPr>
        <w:t>into RR structures</w:t>
      </w:r>
      <w:r w:rsidR="00F279F0" w:rsidRPr="00091F82">
        <w:rPr>
          <w:rFonts w:ascii="Book Antiqua" w:eastAsia="Arial" w:hAnsi="Book Antiqua" w:cs="Arial"/>
          <w:sz w:val="24"/>
          <w:szCs w:val="24"/>
          <w:lang w:val="en-US"/>
        </w:rPr>
        <w:t>.</w:t>
      </w:r>
      <w:r w:rsidR="002A2D8C" w:rsidRPr="00091F82">
        <w:rPr>
          <w:rFonts w:ascii="Book Antiqua" w:eastAsia="Arial" w:hAnsi="Book Antiqua" w:cs="Arial"/>
          <w:sz w:val="24"/>
          <w:szCs w:val="24"/>
          <w:lang w:val="en-US"/>
        </w:rPr>
        <w:t xml:space="preserve"> These observations led to the hypothesis that </w:t>
      </w:r>
      <w:r w:rsidR="00F279F0" w:rsidRPr="00091F82">
        <w:rPr>
          <w:rFonts w:ascii="Book Antiqua" w:eastAsia="Arial" w:hAnsi="Book Antiqua" w:cs="Arial"/>
          <w:sz w:val="24"/>
          <w:szCs w:val="24"/>
          <w:lang w:val="en-US"/>
        </w:rPr>
        <w:t xml:space="preserve">anti-RR </w:t>
      </w:r>
      <w:r w:rsidR="002A2D8C" w:rsidRPr="00091F82">
        <w:rPr>
          <w:rFonts w:ascii="Book Antiqua" w:eastAsia="Arial" w:hAnsi="Book Antiqua" w:cs="Arial"/>
          <w:sz w:val="24"/>
          <w:szCs w:val="24"/>
          <w:lang w:val="en-US"/>
        </w:rPr>
        <w:t xml:space="preserve">autoantibody production represents a human model of immunologic tolerance breakdown </w:t>
      </w:r>
      <w:r w:rsidR="00F279F0" w:rsidRPr="00091F82">
        <w:rPr>
          <w:rFonts w:ascii="Book Antiqua" w:eastAsia="Arial" w:hAnsi="Book Antiqua" w:cs="Arial"/>
          <w:sz w:val="24"/>
          <w:szCs w:val="24"/>
          <w:lang w:val="en-US"/>
        </w:rPr>
        <w:t xml:space="preserve">that allows </w:t>
      </w:r>
      <w:r w:rsidR="002A2D8C" w:rsidRPr="00091F82">
        <w:rPr>
          <w:rFonts w:ascii="Book Antiqua" w:eastAsia="Arial" w:hAnsi="Book Antiqua" w:cs="Arial"/>
          <w:sz w:val="24"/>
          <w:szCs w:val="24"/>
          <w:lang w:val="en-US"/>
        </w:rPr>
        <w:t xml:space="preserve">us to explore interesting aspects of the humoral autoimmune response from the beginning of the </w:t>
      </w:r>
      <w:r w:rsidR="003F06E4" w:rsidRPr="00091F82">
        <w:rPr>
          <w:rFonts w:ascii="Book Antiqua" w:eastAsia="Arial" w:hAnsi="Book Antiqua" w:cs="Arial"/>
          <w:sz w:val="24"/>
          <w:szCs w:val="24"/>
          <w:lang w:val="en-US"/>
        </w:rPr>
        <w:t xml:space="preserve">putative </w:t>
      </w:r>
      <w:r w:rsidR="002A2D8C" w:rsidRPr="00091F82">
        <w:rPr>
          <w:rFonts w:ascii="Book Antiqua" w:eastAsia="Arial" w:hAnsi="Book Antiqua" w:cs="Arial"/>
          <w:sz w:val="24"/>
          <w:szCs w:val="24"/>
          <w:lang w:val="en-US"/>
        </w:rPr>
        <w:t>triggering event.</w:t>
      </w:r>
    </w:p>
    <w:p w14:paraId="73B0443C" w14:textId="1C100273" w:rsidR="003E43D8" w:rsidRPr="00091F82" w:rsidRDefault="003E43D8" w:rsidP="006461BB">
      <w:pPr>
        <w:adjustRightInd w:val="0"/>
        <w:snapToGrid w:val="0"/>
        <w:spacing w:after="0" w:line="360" w:lineRule="auto"/>
        <w:jc w:val="both"/>
        <w:rPr>
          <w:rFonts w:ascii="Book Antiqua" w:hAnsi="Book Antiqua" w:cs="Arial"/>
          <w:sz w:val="24"/>
          <w:szCs w:val="24"/>
          <w:lang w:val="en-US" w:eastAsia="zh-CN"/>
        </w:rPr>
      </w:pPr>
    </w:p>
    <w:p w14:paraId="265F5BCE" w14:textId="77777777" w:rsidR="0033414E" w:rsidRPr="00091F82" w:rsidRDefault="0033414E" w:rsidP="0033414E">
      <w:pPr>
        <w:spacing w:line="360" w:lineRule="auto"/>
        <w:jc w:val="both"/>
        <w:rPr>
          <w:rFonts w:ascii="Book Antiqua" w:hAnsi="Book Antiqua"/>
          <w:sz w:val="24"/>
        </w:rPr>
      </w:pPr>
      <w:r w:rsidRPr="00091F82">
        <w:rPr>
          <w:rFonts w:ascii="Book Antiqua" w:hAnsi="Book Antiqua" w:cs="Arial"/>
          <w:sz w:val="24"/>
          <w:szCs w:val="24"/>
          <w:lang w:val="en-US"/>
        </w:rPr>
        <w:t>Keppeke</w:t>
      </w:r>
      <w:r w:rsidRPr="00091F82">
        <w:rPr>
          <w:rFonts w:ascii="Book Antiqua" w:hAnsi="Book Antiqua" w:cs="Arial" w:hint="eastAsia"/>
          <w:sz w:val="24"/>
          <w:szCs w:val="24"/>
          <w:lang w:val="en-US" w:eastAsia="zh-CN"/>
        </w:rPr>
        <w:t xml:space="preserve"> GD</w:t>
      </w:r>
      <w:r w:rsidRPr="00091F82">
        <w:rPr>
          <w:rFonts w:ascii="Book Antiqua" w:hAnsi="Book Antiqua" w:cs="Arial"/>
          <w:sz w:val="24"/>
          <w:szCs w:val="24"/>
          <w:lang w:val="en-US"/>
        </w:rPr>
        <w:t>, Calise</w:t>
      </w:r>
      <w:r w:rsidRPr="00091F82">
        <w:rPr>
          <w:rFonts w:ascii="Book Antiqua" w:hAnsi="Book Antiqua" w:cs="Arial" w:hint="eastAsia"/>
          <w:sz w:val="24"/>
          <w:szCs w:val="24"/>
          <w:lang w:val="en-US" w:eastAsia="zh-CN"/>
        </w:rPr>
        <w:t xml:space="preserve"> SJ</w:t>
      </w:r>
      <w:r w:rsidRPr="00091F82">
        <w:rPr>
          <w:rFonts w:ascii="Book Antiqua" w:hAnsi="Book Antiqua" w:cs="Arial"/>
          <w:sz w:val="24"/>
          <w:szCs w:val="24"/>
          <w:lang w:val="en-US"/>
        </w:rPr>
        <w:t>, Chan</w:t>
      </w:r>
      <w:r w:rsidRPr="00091F82">
        <w:rPr>
          <w:rFonts w:ascii="Book Antiqua" w:hAnsi="Book Antiqua" w:cs="Arial" w:hint="eastAsia"/>
          <w:sz w:val="24"/>
          <w:szCs w:val="24"/>
          <w:lang w:val="en-US" w:eastAsia="zh-CN"/>
        </w:rPr>
        <w:t xml:space="preserve"> EKL</w:t>
      </w:r>
      <w:r w:rsidRPr="00091F82">
        <w:rPr>
          <w:rFonts w:ascii="Book Antiqua" w:hAnsi="Book Antiqua" w:cs="Arial"/>
          <w:sz w:val="24"/>
          <w:szCs w:val="24"/>
          <w:lang w:val="en-US"/>
        </w:rPr>
        <w:t>, Andrade</w:t>
      </w:r>
      <w:r w:rsidRPr="00091F82">
        <w:rPr>
          <w:rFonts w:ascii="Book Antiqua" w:hAnsi="Book Antiqua" w:cs="Arial" w:hint="eastAsia"/>
          <w:sz w:val="24"/>
          <w:szCs w:val="24"/>
          <w:lang w:val="en-US" w:eastAsia="zh-CN"/>
        </w:rPr>
        <w:t xml:space="preserve"> LEC. </w:t>
      </w:r>
      <w:r w:rsidRPr="00091F82">
        <w:rPr>
          <w:rFonts w:ascii="Book Antiqua" w:hAnsi="Book Antiqua" w:cs="Arial"/>
          <w:sz w:val="24"/>
          <w:szCs w:val="24"/>
          <w:lang w:val="en-US"/>
        </w:rPr>
        <w:t>Anti-rods/rings autoantibody generation in hepatitis C patients during interferon-α/ribavirin therapy</w:t>
      </w:r>
      <w:r w:rsidRPr="00091F82">
        <w:rPr>
          <w:rFonts w:ascii="Book Antiqua" w:hAnsi="Book Antiqua" w:cs="Arial" w:hint="eastAsia"/>
          <w:sz w:val="24"/>
          <w:szCs w:val="24"/>
          <w:lang w:val="en-US" w:eastAsia="zh-CN"/>
        </w:rPr>
        <w:t xml:space="preserve">. </w:t>
      </w:r>
      <w:r w:rsidRPr="00091F82">
        <w:rPr>
          <w:rFonts w:ascii="Book Antiqua" w:hAnsi="Book Antiqua"/>
          <w:i/>
          <w:sz w:val="24"/>
        </w:rPr>
        <w:t>World J Gastroenterol</w:t>
      </w:r>
      <w:r w:rsidRPr="00091F82">
        <w:rPr>
          <w:rFonts w:ascii="Book Antiqua" w:hAnsi="Book Antiqua"/>
          <w:sz w:val="24"/>
        </w:rPr>
        <w:t xml:space="preserve"> 201</w:t>
      </w:r>
      <w:r w:rsidRPr="00091F82">
        <w:rPr>
          <w:rFonts w:ascii="Book Antiqua" w:hAnsi="Book Antiqua" w:hint="eastAsia"/>
          <w:sz w:val="24"/>
        </w:rPr>
        <w:t>5</w:t>
      </w:r>
      <w:r w:rsidRPr="00091F82">
        <w:rPr>
          <w:rFonts w:ascii="Book Antiqua" w:hAnsi="Book Antiqua"/>
          <w:sz w:val="24"/>
        </w:rPr>
        <w:t>; In press</w:t>
      </w:r>
    </w:p>
    <w:p w14:paraId="24623E44" w14:textId="5F49F8DA" w:rsidR="0033414E" w:rsidRPr="00091F82" w:rsidRDefault="0033414E" w:rsidP="0033414E">
      <w:pPr>
        <w:adjustRightInd w:val="0"/>
        <w:snapToGrid w:val="0"/>
        <w:spacing w:after="0" w:line="360" w:lineRule="auto"/>
        <w:jc w:val="both"/>
        <w:rPr>
          <w:rFonts w:ascii="Book Antiqua" w:hAnsi="Book Antiqua" w:cs="Arial"/>
          <w:sz w:val="24"/>
          <w:szCs w:val="24"/>
          <w:lang w:val="en-US" w:eastAsia="zh-CN"/>
        </w:rPr>
      </w:pPr>
      <w:r w:rsidRPr="00091F82">
        <w:rPr>
          <w:rFonts w:ascii="Book Antiqua" w:hAnsi="Book Antiqua" w:cs="Arial"/>
          <w:sz w:val="24"/>
          <w:szCs w:val="24"/>
          <w:lang w:val="en-US" w:eastAsia="zh-CN"/>
        </w:rPr>
        <w:br w:type="page"/>
      </w:r>
    </w:p>
    <w:p w14:paraId="4C36B18D" w14:textId="2D3AC5F4" w:rsidR="002A2D8C" w:rsidRPr="00091F82" w:rsidRDefault="002A2D8C" w:rsidP="006461BB">
      <w:pPr>
        <w:adjustRightInd w:val="0"/>
        <w:snapToGrid w:val="0"/>
        <w:spacing w:after="0" w:line="360" w:lineRule="auto"/>
        <w:jc w:val="both"/>
        <w:rPr>
          <w:rFonts w:ascii="Book Antiqua" w:hAnsi="Book Antiqua" w:cs="Arial"/>
          <w:b/>
          <w:caps/>
          <w:sz w:val="24"/>
          <w:szCs w:val="24"/>
          <w:lang w:val="en-US" w:eastAsia="zh-CN"/>
        </w:rPr>
      </w:pPr>
      <w:r w:rsidRPr="00091F82">
        <w:rPr>
          <w:rFonts w:ascii="Book Antiqua" w:hAnsi="Book Antiqua" w:cs="Arial"/>
          <w:b/>
          <w:caps/>
          <w:sz w:val="24"/>
          <w:szCs w:val="24"/>
          <w:lang w:val="en-US"/>
        </w:rPr>
        <w:lastRenderedPageBreak/>
        <w:t>Introduction</w:t>
      </w:r>
    </w:p>
    <w:p w14:paraId="69463C85" w14:textId="3B9EEF4F" w:rsidR="009B65B7" w:rsidRPr="00091F82" w:rsidRDefault="002A5965" w:rsidP="006461BB">
      <w:pPr>
        <w:adjustRightInd w:val="0"/>
        <w:snapToGrid w:val="0"/>
        <w:spacing w:after="0" w:line="360" w:lineRule="auto"/>
        <w:jc w:val="both"/>
        <w:rPr>
          <w:rStyle w:val="apple-style-span"/>
          <w:rFonts w:ascii="Book Antiqua" w:hAnsi="Book Antiqua" w:cs="Arial"/>
          <w:sz w:val="24"/>
          <w:szCs w:val="24"/>
          <w:lang w:val="en-US"/>
        </w:rPr>
      </w:pPr>
      <w:r w:rsidRPr="00091F82">
        <w:rPr>
          <w:rFonts w:ascii="Book Antiqua" w:hAnsi="Book Antiqua" w:cs="Arial"/>
          <w:sz w:val="24"/>
          <w:szCs w:val="24"/>
          <w:lang w:val="en-US"/>
        </w:rPr>
        <w:t>L</w:t>
      </w:r>
      <w:r w:rsidR="009B65B7" w:rsidRPr="00091F82">
        <w:rPr>
          <w:rFonts w:ascii="Book Antiqua" w:hAnsi="Book Antiqua" w:cs="Arial"/>
          <w:sz w:val="24"/>
          <w:szCs w:val="24"/>
          <w:lang w:val="en-US"/>
        </w:rPr>
        <w:t>iver inflammation caused by infection with the hepatitis C virus (HCV</w:t>
      </w:r>
      <w:r w:rsidR="005F2DDD" w:rsidRPr="00091F82">
        <w:rPr>
          <w:rFonts w:ascii="Book Antiqua" w:hAnsi="Book Antiqua" w:cs="Arial"/>
          <w:sz w:val="24"/>
          <w:szCs w:val="24"/>
          <w:lang w:val="en-US"/>
        </w:rPr>
        <w:t xml:space="preserve">) </w:t>
      </w:r>
      <w:r w:rsidR="00D32EB7" w:rsidRPr="00091F82">
        <w:rPr>
          <w:rFonts w:ascii="Book Antiqua" w:hAnsi="Book Antiqua" w:cs="Arial"/>
          <w:sz w:val="24"/>
          <w:szCs w:val="24"/>
          <w:lang w:val="en-US"/>
        </w:rPr>
        <w:t xml:space="preserve">remains a major health challenge. HCV </w:t>
      </w:r>
      <w:r w:rsidR="005F2DDD" w:rsidRPr="00091F82">
        <w:rPr>
          <w:rFonts w:ascii="Book Antiqua" w:hAnsi="Book Antiqua" w:cs="Arial"/>
          <w:sz w:val="24"/>
          <w:szCs w:val="24"/>
          <w:lang w:val="en-US"/>
        </w:rPr>
        <w:t xml:space="preserve">is </w:t>
      </w:r>
      <w:r w:rsidR="009B65B7" w:rsidRPr="00091F82">
        <w:rPr>
          <w:rFonts w:ascii="Book Antiqua" w:hAnsi="Book Antiqua" w:cs="Arial"/>
          <w:sz w:val="24"/>
          <w:szCs w:val="24"/>
          <w:lang w:val="en-US"/>
        </w:rPr>
        <w:t>transmitted by parenteral contact with contaminated blood, frequently through medical procedures. H</w:t>
      </w:r>
      <w:r w:rsidR="00854AAC" w:rsidRPr="00091F82">
        <w:rPr>
          <w:rFonts w:ascii="Book Antiqua" w:hAnsi="Book Antiqua" w:cs="Arial"/>
          <w:sz w:val="24"/>
          <w:szCs w:val="24"/>
          <w:lang w:val="en-US"/>
        </w:rPr>
        <w:t>CV is a small RNA virus 40 to 10</w:t>
      </w:r>
      <w:r w:rsidR="009B65B7" w:rsidRPr="00091F82">
        <w:rPr>
          <w:rFonts w:ascii="Book Antiqua" w:hAnsi="Book Antiqua" w:cs="Arial"/>
          <w:sz w:val="24"/>
          <w:szCs w:val="24"/>
          <w:lang w:val="en-US"/>
        </w:rPr>
        <w:t xml:space="preserve">0 nm </w:t>
      </w:r>
      <w:r w:rsidR="005F2DDD" w:rsidRPr="00091F82">
        <w:rPr>
          <w:rFonts w:ascii="Book Antiqua" w:hAnsi="Book Antiqua" w:cs="Arial"/>
          <w:sz w:val="24"/>
          <w:szCs w:val="24"/>
          <w:lang w:val="en-US"/>
        </w:rPr>
        <w:t xml:space="preserve">in </w:t>
      </w:r>
      <w:r w:rsidR="009B65B7" w:rsidRPr="00091F82">
        <w:rPr>
          <w:rFonts w:ascii="Book Antiqua" w:hAnsi="Book Antiqua" w:cs="Arial"/>
          <w:sz w:val="24"/>
          <w:szCs w:val="24"/>
          <w:lang w:val="en-US"/>
        </w:rPr>
        <w:t>diameter</w:t>
      </w:r>
      <w:r w:rsidR="00854AAC" w:rsidRPr="00091F82">
        <w:rPr>
          <w:rFonts w:ascii="Book Antiqua" w:hAnsi="Book Antiqua" w:cs="Arial"/>
          <w:sz w:val="24"/>
          <w:szCs w:val="24"/>
          <w:lang w:val="en-US"/>
        </w:rPr>
        <w:fldChar w:fldCharType="begin">
          <w:fldData xml:space="preserve">PEVuZE5vdGU+PENpdGU+PEF1dGhvcj5DYXRhbmVzZTwvQXV0aG9yPjxZZWFyPjIwMTM8L1llYXI+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cyBvZiBBbWVyaWNhPC9hYmJyLTE+PC9hbHQtcGVyaW9kaWNhbD48cGFnZXM+OTUwNS0xMDwvcGFn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</w:fldData>
        </w:fldChar>
      </w:r>
      <w:r w:rsidR="00854AAC" w:rsidRPr="00091F82">
        <w:rPr>
          <w:rFonts w:ascii="Book Antiqua" w:hAnsi="Book Antiqua" w:cs="Arial"/>
          <w:sz w:val="24"/>
          <w:szCs w:val="24"/>
          <w:lang w:val="en-US"/>
        </w:rPr>
        <w:instrText xml:space="preserve"> ADDIN EN.CITE </w:instrText>
      </w:r>
      <w:r w:rsidR="00854AAC" w:rsidRPr="00091F82">
        <w:rPr>
          <w:rFonts w:ascii="Book Antiqua" w:hAnsi="Book Antiqua" w:cs="Arial"/>
          <w:sz w:val="24"/>
          <w:szCs w:val="24"/>
          <w:lang w:val="en-US"/>
        </w:rPr>
        <w:fldChar w:fldCharType="begin">
          <w:fldData xml:space="preserve">PEVuZE5vdGU+PENpdGU+PEF1dGhvcj5DYXRhbmVzZTwvQXV0aG9yPjxZZWFyPjIwMTM8L1llYXI+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cyBvZiBBbWVyaWNhPC9hYmJyLTE+PC9hbHQtcGVyaW9kaWNhbD48cGFnZXM+OTUwNS0xMDwvcGFn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</w:fldData>
        </w:fldChar>
      </w:r>
      <w:r w:rsidR="00854AAC" w:rsidRPr="00091F82">
        <w:rPr>
          <w:rFonts w:ascii="Book Antiqua" w:hAnsi="Book Antiqua" w:cs="Arial"/>
          <w:sz w:val="24"/>
          <w:szCs w:val="24"/>
          <w:lang w:val="en-US"/>
        </w:rPr>
        <w:instrText xml:space="preserve"> ADDIN EN.CITE.DATA </w:instrText>
      </w:r>
      <w:r w:rsidR="00854AAC" w:rsidRPr="00091F82">
        <w:rPr>
          <w:rFonts w:ascii="Book Antiqua" w:hAnsi="Book Antiqua" w:cs="Arial"/>
          <w:sz w:val="24"/>
          <w:szCs w:val="24"/>
          <w:lang w:val="en-US"/>
        </w:rPr>
      </w:r>
      <w:r w:rsidR="00854AAC" w:rsidRPr="00091F82">
        <w:rPr>
          <w:rFonts w:ascii="Book Antiqua" w:hAnsi="Book Antiqua" w:cs="Arial"/>
          <w:sz w:val="24"/>
          <w:szCs w:val="24"/>
          <w:lang w:val="en-US"/>
        </w:rPr>
        <w:fldChar w:fldCharType="end"/>
      </w:r>
      <w:r w:rsidR="00854AAC" w:rsidRPr="00091F82">
        <w:rPr>
          <w:rFonts w:ascii="Book Antiqua" w:hAnsi="Book Antiqua" w:cs="Arial"/>
          <w:sz w:val="24"/>
          <w:szCs w:val="24"/>
          <w:lang w:val="en-US"/>
        </w:rPr>
      </w:r>
      <w:r w:rsidR="00854AAC" w:rsidRPr="00091F82">
        <w:rPr>
          <w:rFonts w:ascii="Book Antiqua" w:hAnsi="Book Antiqua" w:cs="Arial"/>
          <w:sz w:val="24"/>
          <w:szCs w:val="24"/>
          <w:lang w:val="en-US"/>
        </w:rPr>
        <w:fldChar w:fldCharType="separate"/>
      </w:r>
      <w:r w:rsidR="00854AAC" w:rsidRPr="00091F82">
        <w:rPr>
          <w:rFonts w:ascii="Book Antiqua" w:hAnsi="Book Antiqua" w:cs="Arial"/>
          <w:noProof/>
          <w:sz w:val="24"/>
          <w:szCs w:val="24"/>
          <w:vertAlign w:val="superscript"/>
          <w:lang w:val="en-US"/>
        </w:rPr>
        <w:t>[</w:t>
      </w:r>
      <w:hyperlink w:anchor="_ENREF_1" w:tooltip="Catanese, 2013 #102" w:history="1">
        <w:r w:rsidR="004A3D2A" w:rsidRPr="00091F82">
          <w:rPr>
            <w:rFonts w:ascii="Book Antiqua" w:hAnsi="Book Antiqua" w:cs="Arial"/>
            <w:noProof/>
            <w:sz w:val="24"/>
            <w:szCs w:val="24"/>
            <w:vertAlign w:val="superscript"/>
            <w:lang w:val="en-US"/>
          </w:rPr>
          <w:t>1</w:t>
        </w:r>
      </w:hyperlink>
      <w:r w:rsidR="00854AAC" w:rsidRPr="00091F82">
        <w:rPr>
          <w:rFonts w:ascii="Book Antiqua" w:hAnsi="Book Antiqua" w:cs="Arial"/>
          <w:noProof/>
          <w:sz w:val="24"/>
          <w:szCs w:val="24"/>
          <w:vertAlign w:val="superscript"/>
          <w:lang w:val="en-US"/>
        </w:rPr>
        <w:t>]</w:t>
      </w:r>
      <w:r w:rsidR="00854AAC" w:rsidRPr="00091F82">
        <w:rPr>
          <w:rFonts w:ascii="Book Antiqua" w:hAnsi="Book Antiqua" w:cs="Arial"/>
          <w:sz w:val="24"/>
          <w:szCs w:val="24"/>
          <w:lang w:val="en-US"/>
        </w:rPr>
        <w:fldChar w:fldCharType="end"/>
      </w:r>
      <w:r w:rsidR="009B65B7" w:rsidRPr="00091F82">
        <w:rPr>
          <w:rFonts w:ascii="Book Antiqua" w:hAnsi="Book Antiqua" w:cs="Arial"/>
          <w:sz w:val="24"/>
          <w:szCs w:val="24"/>
          <w:lang w:val="en-US"/>
        </w:rPr>
        <w:t xml:space="preserve">. It has a </w:t>
      </w:r>
      <w:r w:rsidR="005F2DDD" w:rsidRPr="00091F82">
        <w:rPr>
          <w:rFonts w:ascii="Book Antiqua" w:hAnsi="Book Antiqua" w:cs="Arial"/>
          <w:sz w:val="24"/>
          <w:szCs w:val="24"/>
          <w:lang w:val="en-US"/>
        </w:rPr>
        <w:t>single-</w:t>
      </w:r>
      <w:r w:rsidR="009B65B7" w:rsidRPr="00091F82">
        <w:rPr>
          <w:rFonts w:ascii="Book Antiqua" w:hAnsi="Book Antiqua" w:cs="Arial"/>
          <w:sz w:val="24"/>
          <w:szCs w:val="24"/>
          <w:lang w:val="en-US"/>
        </w:rPr>
        <w:t xml:space="preserve">stranded RNA genome that is used directly as </w:t>
      </w:r>
      <w:r w:rsidR="005F2DDD" w:rsidRPr="00091F82">
        <w:rPr>
          <w:rFonts w:ascii="Book Antiqua" w:hAnsi="Book Antiqua" w:cs="Arial"/>
          <w:sz w:val="24"/>
          <w:szCs w:val="24"/>
          <w:lang w:val="en-US"/>
        </w:rPr>
        <w:t xml:space="preserve">messenger RNA </w:t>
      </w:r>
      <w:r w:rsidR="009B65B7" w:rsidRPr="00091F82">
        <w:rPr>
          <w:rFonts w:ascii="Book Antiqua" w:hAnsi="Book Antiqua" w:cs="Arial"/>
          <w:sz w:val="24"/>
          <w:szCs w:val="24"/>
          <w:lang w:val="en-US"/>
        </w:rPr>
        <w:t xml:space="preserve">in protein synthesis. This positive single-stranded RNA is copied to the negative strand form, which is used as a template for the production of new virus copies. It replicates in the </w:t>
      </w:r>
      <w:r w:rsidR="005F2DDD" w:rsidRPr="00091F82">
        <w:rPr>
          <w:rFonts w:ascii="Book Antiqua" w:hAnsi="Book Antiqua" w:cs="Arial"/>
          <w:sz w:val="24"/>
          <w:szCs w:val="24"/>
          <w:lang w:val="en-US"/>
        </w:rPr>
        <w:t xml:space="preserve">cytosol </w:t>
      </w:r>
      <w:r w:rsidR="009B65B7" w:rsidRPr="00091F82">
        <w:rPr>
          <w:rFonts w:ascii="Book Antiqua" w:hAnsi="Book Antiqua" w:cs="Arial"/>
          <w:sz w:val="24"/>
          <w:szCs w:val="24"/>
          <w:lang w:val="en-US"/>
        </w:rPr>
        <w:t>and endoplasmic reticulum of the infected cell</w:t>
      </w:r>
      <w:r w:rsidR="005F2DDD" w:rsidRPr="00091F82">
        <w:rPr>
          <w:rFonts w:ascii="Book Antiqua" w:hAnsi="Book Antiqua" w:cs="Arial"/>
          <w:sz w:val="24"/>
          <w:szCs w:val="24"/>
          <w:lang w:val="en-US"/>
        </w:rPr>
        <w:t>s</w:t>
      </w:r>
      <w:r w:rsidR="009B65B7" w:rsidRPr="00091F82">
        <w:rPr>
          <w:rFonts w:ascii="Book Antiqua" w:hAnsi="Book Antiqua" w:cs="Arial"/>
          <w:sz w:val="24"/>
          <w:szCs w:val="24"/>
          <w:lang w:val="en-US"/>
        </w:rPr>
        <w:t xml:space="preserve">, usually hepatocytes, producing ten viral proteins. Some of these </w:t>
      </w:r>
      <w:r w:rsidR="00702A89" w:rsidRPr="00091F82">
        <w:rPr>
          <w:rFonts w:ascii="Book Antiqua" w:hAnsi="Book Antiqua" w:cs="Arial"/>
          <w:sz w:val="24"/>
          <w:szCs w:val="24"/>
          <w:lang w:val="en-US"/>
        </w:rPr>
        <w:t xml:space="preserve">viral </w:t>
      </w:r>
      <w:r w:rsidR="009B65B7" w:rsidRPr="00091F82">
        <w:rPr>
          <w:rFonts w:ascii="Book Antiqua" w:hAnsi="Book Antiqua" w:cs="Arial"/>
          <w:sz w:val="24"/>
          <w:szCs w:val="24"/>
          <w:lang w:val="en-US"/>
        </w:rPr>
        <w:t>proteins inhibit apoptosis and other</w:t>
      </w:r>
      <w:r w:rsidR="00286EC7" w:rsidRPr="00091F82">
        <w:rPr>
          <w:rFonts w:ascii="Book Antiqua" w:hAnsi="Book Antiqua" w:cs="Arial"/>
          <w:sz w:val="24"/>
          <w:szCs w:val="24"/>
          <w:lang w:val="en-US"/>
        </w:rPr>
        <w:t>s</w:t>
      </w:r>
      <w:r w:rsidR="009B65B7" w:rsidRPr="00091F82">
        <w:rPr>
          <w:rFonts w:ascii="Book Antiqua" w:hAnsi="Book Antiqua" w:cs="Arial"/>
          <w:sz w:val="24"/>
          <w:szCs w:val="24"/>
          <w:lang w:val="en-US"/>
        </w:rPr>
        <w:t xml:space="preserve"> inhibit </w:t>
      </w:r>
      <w:r w:rsidR="005F2DDD" w:rsidRPr="00091F82">
        <w:rPr>
          <w:rFonts w:ascii="Book Antiqua" w:hAnsi="Book Antiqua" w:cs="Arial"/>
          <w:sz w:val="24"/>
          <w:szCs w:val="24"/>
          <w:lang w:val="en-US"/>
        </w:rPr>
        <w:t xml:space="preserve">interferon </w:t>
      </w:r>
      <w:r w:rsidR="009B65B7" w:rsidRPr="00091F82">
        <w:rPr>
          <w:rFonts w:ascii="Book Antiqua" w:hAnsi="Book Antiqua" w:cs="Arial"/>
          <w:sz w:val="24"/>
          <w:szCs w:val="24"/>
          <w:lang w:val="en-US"/>
        </w:rPr>
        <w:t xml:space="preserve">effects. The pathological </w:t>
      </w:r>
      <w:r w:rsidR="005F2DDD" w:rsidRPr="00091F82">
        <w:rPr>
          <w:rFonts w:ascii="Book Antiqua" w:hAnsi="Book Antiqua" w:cs="Arial"/>
          <w:sz w:val="24"/>
          <w:szCs w:val="24"/>
          <w:lang w:val="en-US"/>
        </w:rPr>
        <w:t xml:space="preserve">effects </w:t>
      </w:r>
      <w:r w:rsidR="009B65B7" w:rsidRPr="00091F82">
        <w:rPr>
          <w:rFonts w:ascii="Book Antiqua" w:hAnsi="Book Antiqua" w:cs="Arial"/>
          <w:sz w:val="24"/>
          <w:szCs w:val="24"/>
          <w:lang w:val="en-US"/>
        </w:rPr>
        <w:t xml:space="preserve">of </w:t>
      </w:r>
      <w:r w:rsidR="009A70FB" w:rsidRPr="00091F82">
        <w:rPr>
          <w:rFonts w:ascii="Book Antiqua" w:hAnsi="Book Antiqua" w:cs="Arial"/>
          <w:sz w:val="24"/>
          <w:szCs w:val="24"/>
          <w:lang w:val="en-US"/>
        </w:rPr>
        <w:t>HCV</w:t>
      </w:r>
      <w:r w:rsidR="00B80C16" w:rsidRPr="00091F82">
        <w:rPr>
          <w:rFonts w:ascii="Book Antiqua" w:hAnsi="Book Antiqua" w:cs="Arial"/>
          <w:sz w:val="24"/>
          <w:szCs w:val="24"/>
          <w:lang w:val="en-US"/>
        </w:rPr>
        <w:t xml:space="preserve"> on the liver </w:t>
      </w:r>
      <w:r w:rsidR="005F2DDD" w:rsidRPr="00091F82">
        <w:rPr>
          <w:rFonts w:ascii="Book Antiqua" w:hAnsi="Book Antiqua" w:cs="Arial"/>
          <w:sz w:val="24"/>
          <w:szCs w:val="24"/>
          <w:lang w:val="en-US"/>
        </w:rPr>
        <w:t xml:space="preserve">are </w:t>
      </w:r>
      <w:r w:rsidR="009A70FB" w:rsidRPr="00091F82">
        <w:rPr>
          <w:rFonts w:ascii="Book Antiqua" w:hAnsi="Book Antiqua" w:cs="Arial"/>
          <w:sz w:val="24"/>
          <w:szCs w:val="24"/>
          <w:lang w:val="en-US"/>
        </w:rPr>
        <w:t xml:space="preserve">mainly </w:t>
      </w:r>
      <w:r w:rsidR="009B65B7" w:rsidRPr="00091F82">
        <w:rPr>
          <w:rFonts w:ascii="Book Antiqua" w:hAnsi="Book Antiqua" w:cs="Arial"/>
          <w:sz w:val="24"/>
          <w:szCs w:val="24"/>
          <w:lang w:val="en-US"/>
        </w:rPr>
        <w:t>caused</w:t>
      </w:r>
      <w:r w:rsidR="009A70FB" w:rsidRPr="00091F82">
        <w:rPr>
          <w:rFonts w:ascii="Book Antiqua" w:hAnsi="Book Antiqua" w:cs="Arial"/>
          <w:sz w:val="24"/>
          <w:szCs w:val="24"/>
          <w:lang w:val="en-US"/>
        </w:rPr>
        <w:t xml:space="preserve"> </w:t>
      </w:r>
      <w:r w:rsidR="009B65B7" w:rsidRPr="00091F82">
        <w:rPr>
          <w:rFonts w:ascii="Book Antiqua" w:hAnsi="Book Antiqua" w:cs="Arial"/>
          <w:sz w:val="24"/>
          <w:szCs w:val="24"/>
          <w:lang w:val="en-US"/>
        </w:rPr>
        <w:t>by the action of the host immune system</w:t>
      </w:r>
      <w:r w:rsidR="00FD5B49" w:rsidRPr="00091F82">
        <w:rPr>
          <w:rFonts w:ascii="Book Antiqua" w:hAnsi="Book Antiqua" w:cs="Arial"/>
          <w:sz w:val="24"/>
          <w:szCs w:val="24"/>
          <w:lang w:val="en-US"/>
        </w:rPr>
        <w:t xml:space="preserve"> on infected hepatocytes</w:t>
      </w:r>
      <w:r w:rsidR="00862F93" w:rsidRPr="00091F82">
        <w:rPr>
          <w:rFonts w:ascii="Book Antiqua" w:hAnsi="Book Antiqua" w:cs="Arial"/>
          <w:sz w:val="24"/>
          <w:szCs w:val="24"/>
          <w:lang w:val="en-US"/>
        </w:rPr>
        <w:fldChar w:fldCharType="begin"/>
      </w:r>
      <w:r w:rsidR="00862F93" w:rsidRPr="00091F82">
        <w:rPr>
          <w:rFonts w:ascii="Book Antiqua" w:hAnsi="Book Antiqua" w:cs="Arial"/>
          <w:sz w:val="24"/>
          <w:szCs w:val="24"/>
          <w:lang w:val="en-US"/>
        </w:rPr>
        <w:instrText xml:space="preserve"> ADDIN EN.CITE &lt;EndNote&gt;&lt;Cite&gt;&lt;Author&gt;Yamane&lt;/Author&gt;&lt;Year&gt;2013&lt;/Year&gt;&lt;RecNum&gt;103&lt;/RecNum&gt;&lt;DisplayText&gt;&lt;style face="superscript"&gt;[2]&lt;/style&gt;&lt;/DisplayText&gt;&lt;record&gt;&lt;rec-number&gt;103&lt;/rec-number&gt;&lt;foreign-keys&gt;&lt;key app="EN" db-id="vdfp9zvtyz9rx1e5ptx5z2v5srrwff9292wz" timestamp="1446058793"&gt;103&lt;/key&gt;&lt;/foreign-keys&gt;&lt;ref-type name="Journal Article"&gt;17&lt;/ref-type&gt;&lt;contributors&gt;&lt;authors&gt;&lt;author&gt;Yamane, D.&lt;/author&gt;&lt;author&gt;McGivern, D. R.&lt;/author&gt;&lt;author&gt;Masaki, T.&lt;/author&gt;&lt;author&gt;Lemon, S. M.&lt;/author&gt;&lt;/authors&gt;&lt;/contributors&gt;&lt;auth-address&gt;Department of Medicine, The University of North Carolina, Chapel Hill, NC 27599-7292, USA.&lt;/auth-address&gt;&lt;titles&gt;&lt;title&gt;Liver injury and disease pathogenesis in chronic hepatitis C&lt;/title&gt;&lt;secondary-title&gt;Curr Top Microbiol Immunol&lt;/secondary-title&gt;&lt;alt-title&gt;Current topics in microbiology and immunology&lt;/alt-title&gt;&lt;/titles&gt;&lt;periodical&gt;&lt;full-title&gt;Curr Top Microbiol Immunol&lt;/full-title&gt;&lt;/periodical&gt;&lt;pages&gt;263-88&lt;/pages&gt;&lt;volume&gt;369&lt;/volume&gt;&lt;keywords&gt;&lt;keyword&gt;Animals&lt;/keyword&gt;&lt;keyword&gt;Hepacivirus/genetics/*physiology&lt;/keyword&gt;&lt;keyword&gt;Hepatitis C, Chronic/complications/*pathology/virology&lt;/keyword&gt;&lt;keyword&gt;Humans&lt;/keyword&gt;&lt;keyword&gt;Liver/*injuries/pathology&lt;/keyword&gt;&lt;keyword&gt;Liver Neoplasms/etiology/pathology/virology&lt;/keyword&gt;&lt;/keywords&gt;&lt;dates&gt;&lt;year&gt;2013&lt;/year&gt;&lt;/dates&gt;&lt;isbn&gt;0070-217X (Print)&amp;#xD;0070-217X (Linking)&lt;/isbn&gt;&lt;accession-num&gt;23463205&lt;/accession-num&gt;&lt;urls&gt;&lt;related-urls&gt;&lt;url&gt;http://www.ncbi.nlm.nih.gov/pubmed/23463205&lt;/url&gt;&lt;/related-urls&gt;&lt;/urls&gt;&lt;electronic-resource-num&gt;10.1007/978-3-642-27340-7_11&lt;/electronic-resource-num&gt;&lt;/record&gt;&lt;/Cite&gt;&lt;/EndNote&gt;</w:instrText>
      </w:r>
      <w:r w:rsidR="00862F93" w:rsidRPr="00091F82">
        <w:rPr>
          <w:rFonts w:ascii="Book Antiqua" w:hAnsi="Book Antiqua" w:cs="Arial"/>
          <w:sz w:val="24"/>
          <w:szCs w:val="24"/>
          <w:lang w:val="en-US"/>
        </w:rPr>
        <w:fldChar w:fldCharType="separate"/>
      </w:r>
      <w:r w:rsidR="00862F93" w:rsidRPr="00091F82">
        <w:rPr>
          <w:rFonts w:ascii="Book Antiqua" w:hAnsi="Book Antiqua" w:cs="Arial"/>
          <w:noProof/>
          <w:sz w:val="24"/>
          <w:szCs w:val="24"/>
          <w:vertAlign w:val="superscript"/>
          <w:lang w:val="en-US"/>
        </w:rPr>
        <w:t>[</w:t>
      </w:r>
      <w:hyperlink w:anchor="_ENREF_2" w:tooltip="Yamane, 2013 #103" w:history="1">
        <w:r w:rsidR="004A3D2A" w:rsidRPr="00091F82">
          <w:rPr>
            <w:rFonts w:ascii="Book Antiqua" w:hAnsi="Book Antiqua" w:cs="Arial"/>
            <w:noProof/>
            <w:sz w:val="24"/>
            <w:szCs w:val="24"/>
            <w:vertAlign w:val="superscript"/>
            <w:lang w:val="en-US"/>
          </w:rPr>
          <w:t>2</w:t>
        </w:r>
      </w:hyperlink>
      <w:r w:rsidR="00862F93" w:rsidRPr="00091F82">
        <w:rPr>
          <w:rFonts w:ascii="Book Antiqua" w:hAnsi="Book Antiqua" w:cs="Arial"/>
          <w:noProof/>
          <w:sz w:val="24"/>
          <w:szCs w:val="24"/>
          <w:vertAlign w:val="superscript"/>
          <w:lang w:val="en-US"/>
        </w:rPr>
        <w:t>]</w:t>
      </w:r>
      <w:r w:rsidR="00862F93" w:rsidRPr="00091F82">
        <w:rPr>
          <w:rFonts w:ascii="Book Antiqua" w:hAnsi="Book Antiqua" w:cs="Arial"/>
          <w:sz w:val="24"/>
          <w:szCs w:val="24"/>
          <w:lang w:val="en-US"/>
        </w:rPr>
        <w:fldChar w:fldCharType="end"/>
      </w:r>
      <w:r w:rsidR="00862F93" w:rsidRPr="00091F82">
        <w:rPr>
          <w:rFonts w:ascii="Book Antiqua" w:hAnsi="Book Antiqua" w:cs="Arial"/>
          <w:sz w:val="24"/>
          <w:szCs w:val="24"/>
          <w:lang w:val="en-US"/>
        </w:rPr>
        <w:t>.</w:t>
      </w:r>
    </w:p>
    <w:p w14:paraId="468CB367" w14:textId="06C7027C" w:rsidR="009B65B7" w:rsidRPr="00091F82" w:rsidRDefault="00114B52" w:rsidP="006461BB">
      <w:pPr>
        <w:pStyle w:val="ListParagraph"/>
        <w:autoSpaceDE w:val="0"/>
        <w:autoSpaceDN w:val="0"/>
        <w:adjustRightInd w:val="0"/>
        <w:snapToGrid w:val="0"/>
        <w:spacing w:after="0" w:line="360" w:lineRule="auto"/>
        <w:ind w:left="0" w:firstLine="708"/>
        <w:contextualSpacing w:val="0"/>
        <w:jc w:val="both"/>
        <w:rPr>
          <w:rFonts w:ascii="Book Antiqua" w:hAnsi="Book Antiqua" w:cs="Arial"/>
          <w:sz w:val="24"/>
          <w:szCs w:val="24"/>
          <w:lang w:val="en-US"/>
        </w:rPr>
      </w:pPr>
      <w:r w:rsidRPr="00091F82">
        <w:rPr>
          <w:rStyle w:val="apple-style-span"/>
          <w:rFonts w:ascii="Book Antiqua" w:hAnsi="Book Antiqua" w:cs="Arial"/>
          <w:sz w:val="24"/>
          <w:szCs w:val="24"/>
          <w:lang w:val="en-US"/>
        </w:rPr>
        <w:t>Until recently</w:t>
      </w:r>
      <w:r w:rsidR="00286EC7" w:rsidRPr="00091F82">
        <w:rPr>
          <w:rStyle w:val="apple-style-span"/>
          <w:rFonts w:ascii="Book Antiqua" w:hAnsi="Book Antiqua" w:cs="Arial"/>
          <w:sz w:val="24"/>
          <w:szCs w:val="24"/>
          <w:lang w:val="en-US"/>
        </w:rPr>
        <w:t>,</w:t>
      </w:r>
      <w:r w:rsidR="00D66105" w:rsidRPr="00091F82">
        <w:rPr>
          <w:rStyle w:val="apple-style-span"/>
          <w:rFonts w:ascii="Book Antiqua" w:hAnsi="Book Antiqua" w:cs="Arial"/>
          <w:sz w:val="24"/>
          <w:szCs w:val="24"/>
          <w:lang w:val="en-US"/>
        </w:rPr>
        <w:t xml:space="preserve"> in most countries,</w:t>
      </w:r>
      <w:r w:rsidR="00286EC7" w:rsidRPr="00091F82">
        <w:rPr>
          <w:rStyle w:val="apple-style-span"/>
          <w:rFonts w:ascii="Book Antiqua" w:hAnsi="Book Antiqua" w:cs="Arial"/>
          <w:sz w:val="24"/>
          <w:szCs w:val="24"/>
          <w:lang w:val="en-US"/>
        </w:rPr>
        <w:t xml:space="preserve"> the standard </w:t>
      </w:r>
      <w:r w:rsidR="009B65B7" w:rsidRPr="00091F82">
        <w:rPr>
          <w:rStyle w:val="apple-style-span"/>
          <w:rFonts w:ascii="Book Antiqua" w:hAnsi="Book Antiqua" w:cs="Arial"/>
          <w:sz w:val="24"/>
          <w:szCs w:val="24"/>
          <w:lang w:val="en-US"/>
        </w:rPr>
        <w:t xml:space="preserve">treatment for hepatitis C </w:t>
      </w:r>
      <w:r w:rsidR="00B80C16" w:rsidRPr="00091F82">
        <w:rPr>
          <w:rStyle w:val="apple-style-span"/>
          <w:rFonts w:ascii="Book Antiqua" w:hAnsi="Book Antiqua" w:cs="Arial"/>
          <w:sz w:val="24"/>
          <w:szCs w:val="24"/>
          <w:lang w:val="en-US"/>
        </w:rPr>
        <w:t xml:space="preserve">consisted </w:t>
      </w:r>
      <w:r w:rsidR="005F2DDD" w:rsidRPr="00091F82">
        <w:rPr>
          <w:rStyle w:val="apple-style-span"/>
          <w:rFonts w:ascii="Book Antiqua" w:hAnsi="Book Antiqua" w:cs="Arial"/>
          <w:sz w:val="24"/>
          <w:szCs w:val="24"/>
          <w:lang w:val="en-US"/>
        </w:rPr>
        <w:t xml:space="preserve">of </w:t>
      </w:r>
      <w:r w:rsidR="009B65B7" w:rsidRPr="00091F82">
        <w:rPr>
          <w:rStyle w:val="apple-style-span"/>
          <w:rFonts w:ascii="Book Antiqua" w:hAnsi="Book Antiqua" w:cs="Arial"/>
          <w:sz w:val="24"/>
          <w:szCs w:val="24"/>
          <w:lang w:val="en-US"/>
        </w:rPr>
        <w:t xml:space="preserve">weekly </w:t>
      </w:r>
      <w:r w:rsidR="005F2DDD" w:rsidRPr="00091F82">
        <w:rPr>
          <w:rStyle w:val="apple-style-span"/>
          <w:rFonts w:ascii="Book Antiqua" w:hAnsi="Book Antiqua" w:cs="Arial"/>
          <w:sz w:val="24"/>
          <w:szCs w:val="24"/>
          <w:lang w:val="en-US"/>
        </w:rPr>
        <w:t xml:space="preserve">injections </w:t>
      </w:r>
      <w:r w:rsidR="009B65B7" w:rsidRPr="00091F82">
        <w:rPr>
          <w:rStyle w:val="apple-style-span"/>
          <w:rFonts w:ascii="Book Antiqua" w:hAnsi="Book Antiqua" w:cs="Arial"/>
          <w:sz w:val="24"/>
          <w:szCs w:val="24"/>
          <w:lang w:val="en-US"/>
        </w:rPr>
        <w:t xml:space="preserve">of 180 mcg of </w:t>
      </w:r>
      <w:r w:rsidR="005F2DDD" w:rsidRPr="00091F82">
        <w:rPr>
          <w:rStyle w:val="apple-style-span"/>
          <w:rFonts w:ascii="Book Antiqua" w:hAnsi="Book Antiqua" w:cs="Arial"/>
          <w:sz w:val="24"/>
          <w:szCs w:val="24"/>
          <w:lang w:val="en-US"/>
        </w:rPr>
        <w:t xml:space="preserve">interferon </w:t>
      </w:r>
      <w:r w:rsidR="009B65B7" w:rsidRPr="00091F82">
        <w:rPr>
          <w:rStyle w:val="apple-style-span"/>
          <w:rFonts w:ascii="Book Antiqua" w:hAnsi="Book Antiqua" w:cs="Arial"/>
          <w:sz w:val="24"/>
          <w:szCs w:val="24"/>
          <w:lang w:val="en-US"/>
        </w:rPr>
        <w:t>alpha (IFN-</w:t>
      </w:r>
      <w:r w:rsidR="009B65B7" w:rsidRPr="00091F82">
        <w:rPr>
          <w:rStyle w:val="apple-style-span"/>
          <w:rFonts w:ascii="Book Antiqua" w:hAnsi="Book Antiqua" w:cs="Arial"/>
          <w:sz w:val="24"/>
          <w:szCs w:val="24"/>
        </w:rPr>
        <w:t>α</w:t>
      </w:r>
      <w:r w:rsidR="009B65B7" w:rsidRPr="00091F82">
        <w:rPr>
          <w:rStyle w:val="apple-style-span"/>
          <w:rFonts w:ascii="Book Antiqua" w:hAnsi="Book Antiqua" w:cs="Arial"/>
          <w:sz w:val="24"/>
          <w:szCs w:val="24"/>
          <w:lang w:val="en-US"/>
        </w:rPr>
        <w:t>) 2a or 1.5 mcg/kg of IFN-</w:t>
      </w:r>
      <w:r w:rsidR="009B65B7" w:rsidRPr="00091F82">
        <w:rPr>
          <w:rStyle w:val="apple-style-span"/>
          <w:rFonts w:ascii="Book Antiqua" w:hAnsi="Book Antiqua" w:cs="Arial"/>
          <w:sz w:val="24"/>
          <w:szCs w:val="24"/>
        </w:rPr>
        <w:t>α</w:t>
      </w:r>
      <w:r w:rsidR="009B65B7" w:rsidRPr="00091F82">
        <w:rPr>
          <w:rStyle w:val="apple-style-span"/>
          <w:rFonts w:ascii="Book Antiqua" w:hAnsi="Book Antiqua" w:cs="Arial"/>
          <w:sz w:val="24"/>
          <w:szCs w:val="24"/>
          <w:lang w:val="en-US"/>
        </w:rPr>
        <w:t xml:space="preserve">-2b, </w:t>
      </w:r>
      <w:r w:rsidR="005F2DDD" w:rsidRPr="00091F82">
        <w:rPr>
          <w:rStyle w:val="apple-style-span"/>
          <w:rFonts w:ascii="Book Antiqua" w:hAnsi="Book Antiqua" w:cs="Arial"/>
          <w:sz w:val="24"/>
          <w:szCs w:val="24"/>
          <w:lang w:val="en-US"/>
        </w:rPr>
        <w:t>typically</w:t>
      </w:r>
      <w:r w:rsidR="00286EC7" w:rsidRPr="00091F82">
        <w:rPr>
          <w:rStyle w:val="apple-style-span"/>
          <w:rFonts w:ascii="Book Antiqua" w:hAnsi="Book Antiqua" w:cs="Arial"/>
          <w:sz w:val="24"/>
          <w:szCs w:val="24"/>
          <w:lang w:val="en-US"/>
        </w:rPr>
        <w:t xml:space="preserve"> </w:t>
      </w:r>
      <w:r w:rsidR="00702A89" w:rsidRPr="00091F82">
        <w:rPr>
          <w:rStyle w:val="apple-style-span"/>
          <w:rFonts w:ascii="Book Antiqua" w:hAnsi="Book Antiqua" w:cs="Arial"/>
          <w:sz w:val="24"/>
          <w:szCs w:val="24"/>
          <w:lang w:val="en-US"/>
        </w:rPr>
        <w:t xml:space="preserve">together </w:t>
      </w:r>
      <w:r w:rsidR="00286EC7" w:rsidRPr="00091F82">
        <w:rPr>
          <w:rStyle w:val="apple-style-span"/>
          <w:rFonts w:ascii="Book Antiqua" w:hAnsi="Book Antiqua" w:cs="Arial"/>
          <w:sz w:val="24"/>
          <w:szCs w:val="24"/>
          <w:lang w:val="en-US"/>
        </w:rPr>
        <w:t xml:space="preserve">with </w:t>
      </w:r>
      <w:r w:rsidR="009B65B7" w:rsidRPr="00091F82">
        <w:rPr>
          <w:rStyle w:val="apple-style-span"/>
          <w:rFonts w:ascii="Book Antiqua" w:hAnsi="Book Antiqua" w:cs="Arial"/>
          <w:sz w:val="24"/>
          <w:szCs w:val="24"/>
          <w:lang w:val="en-US"/>
        </w:rPr>
        <w:t>daily 15 m</w:t>
      </w:r>
      <w:bookmarkStart w:id="163" w:name="_GoBack"/>
      <w:bookmarkEnd w:id="163"/>
      <w:r w:rsidR="009B65B7" w:rsidRPr="00091F82">
        <w:rPr>
          <w:rStyle w:val="apple-style-span"/>
          <w:rFonts w:ascii="Book Antiqua" w:hAnsi="Book Antiqua" w:cs="Arial"/>
          <w:sz w:val="24"/>
          <w:szCs w:val="24"/>
          <w:lang w:val="en-US"/>
        </w:rPr>
        <w:t>g/</w:t>
      </w:r>
      <w:r w:rsidR="00756280" w:rsidRPr="00091F82">
        <w:rPr>
          <w:rStyle w:val="apple-style-span"/>
          <w:rFonts w:ascii="Book Antiqua" w:hAnsi="Book Antiqua" w:cs="Arial"/>
          <w:sz w:val="24"/>
          <w:szCs w:val="24"/>
          <w:lang w:val="en-US"/>
        </w:rPr>
        <w:t>kg ribavirin for 48 to 72 wk</w:t>
      </w:r>
      <w:r w:rsidR="006F6578" w:rsidRPr="00091F82">
        <w:rPr>
          <w:rStyle w:val="apple-style-span"/>
          <w:rFonts w:ascii="Book Antiqua" w:hAnsi="Book Antiqua" w:cs="Arial"/>
          <w:sz w:val="24"/>
          <w:szCs w:val="24"/>
        </w:rPr>
        <w:fldChar w:fldCharType="begin">
          <w:fldData xml:space="preserve">PEVuZE5vdGU+PENpdGU+PEF1dGhvcj5kZSBBcmF1am88L0F1dGhvcj48WWVhcj4yMDA3PC9ZZWFy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</w:fldData>
        </w:fldChar>
      </w:r>
      <w:r w:rsidR="00862F93" w:rsidRPr="00091F82">
        <w:rPr>
          <w:rStyle w:val="apple-style-span"/>
          <w:rFonts w:ascii="Book Antiqua" w:hAnsi="Book Antiqua" w:cs="Arial"/>
          <w:sz w:val="24"/>
          <w:szCs w:val="24"/>
          <w:lang w:val="en-US"/>
        </w:rPr>
        <w:instrText xml:space="preserve"> ADDIN EN.CITE </w:instrText>
      </w:r>
      <w:r w:rsidR="00862F93" w:rsidRPr="00091F82">
        <w:rPr>
          <w:rStyle w:val="apple-style-span"/>
          <w:rFonts w:ascii="Book Antiqua" w:hAnsi="Book Antiqua" w:cs="Arial"/>
          <w:sz w:val="24"/>
          <w:szCs w:val="24"/>
        </w:rPr>
        <w:fldChar w:fldCharType="begin">
          <w:fldData xml:space="preserve">PEVuZE5vdGU+PENpdGU+PEF1dGhvcj5kZSBBcmF1am88L0F1dGhvcj48WWVhcj4yMDA3PC9ZZWFy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</w:fldData>
        </w:fldChar>
      </w:r>
      <w:r w:rsidR="00862F93" w:rsidRPr="00091F82">
        <w:rPr>
          <w:rStyle w:val="apple-style-span"/>
          <w:rFonts w:ascii="Book Antiqua" w:hAnsi="Book Antiqua" w:cs="Arial"/>
          <w:sz w:val="24"/>
          <w:szCs w:val="24"/>
          <w:lang w:val="en-US"/>
        </w:rPr>
        <w:instrText xml:space="preserve"> ADDIN EN.CITE.DATA </w:instrText>
      </w:r>
      <w:r w:rsidR="00862F93" w:rsidRPr="00091F82">
        <w:rPr>
          <w:rStyle w:val="apple-style-span"/>
          <w:rFonts w:ascii="Book Antiqua" w:hAnsi="Book Antiqua" w:cs="Arial"/>
          <w:sz w:val="24"/>
          <w:szCs w:val="24"/>
        </w:rPr>
      </w:r>
      <w:r w:rsidR="00862F93" w:rsidRPr="00091F82">
        <w:rPr>
          <w:rStyle w:val="apple-style-span"/>
          <w:rFonts w:ascii="Book Antiqua" w:hAnsi="Book Antiqua" w:cs="Arial"/>
          <w:sz w:val="24"/>
          <w:szCs w:val="24"/>
        </w:rPr>
        <w:fldChar w:fldCharType="end"/>
      </w:r>
      <w:r w:rsidR="006F6578" w:rsidRPr="00091F82">
        <w:rPr>
          <w:rStyle w:val="apple-style-span"/>
          <w:rFonts w:ascii="Book Antiqua" w:hAnsi="Book Antiqua" w:cs="Arial"/>
          <w:sz w:val="24"/>
          <w:szCs w:val="24"/>
        </w:rPr>
      </w:r>
      <w:r w:rsidR="006F6578" w:rsidRPr="00091F82">
        <w:rPr>
          <w:rStyle w:val="apple-style-span"/>
          <w:rFonts w:ascii="Book Antiqua" w:hAnsi="Book Antiqua" w:cs="Arial"/>
          <w:sz w:val="24"/>
          <w:szCs w:val="24"/>
        </w:rPr>
        <w:fldChar w:fldCharType="separate"/>
      </w:r>
      <w:r w:rsidR="00862F93" w:rsidRPr="00091F82">
        <w:rPr>
          <w:rStyle w:val="apple-style-span"/>
          <w:rFonts w:ascii="Book Antiqua" w:hAnsi="Book Antiqua" w:cs="Arial"/>
          <w:noProof/>
          <w:sz w:val="24"/>
          <w:szCs w:val="24"/>
          <w:vertAlign w:val="superscript"/>
          <w:lang w:val="en-US"/>
        </w:rPr>
        <w:t>[</w:t>
      </w:r>
      <w:hyperlink w:anchor="_ENREF_3" w:tooltip="de Araujo, 2007 #11" w:history="1">
        <w:r w:rsidR="004A3D2A" w:rsidRPr="00091F82">
          <w:rPr>
            <w:rStyle w:val="apple-style-span"/>
            <w:rFonts w:ascii="Book Antiqua" w:hAnsi="Book Antiqua" w:cs="Arial"/>
            <w:noProof/>
            <w:sz w:val="24"/>
            <w:szCs w:val="24"/>
            <w:vertAlign w:val="superscript"/>
            <w:lang w:val="en-US"/>
          </w:rPr>
          <w:t>3</w:t>
        </w:r>
      </w:hyperlink>
      <w:r w:rsidR="00756280" w:rsidRPr="00091F82">
        <w:rPr>
          <w:rStyle w:val="apple-style-span"/>
          <w:rFonts w:ascii="Book Antiqua" w:hAnsi="Book Antiqua" w:cs="Arial"/>
          <w:noProof/>
          <w:sz w:val="24"/>
          <w:szCs w:val="24"/>
          <w:vertAlign w:val="superscript"/>
          <w:lang w:val="en-US"/>
        </w:rPr>
        <w:t>,</w:t>
      </w:r>
      <w:hyperlink w:anchor="_ENREF_4" w:tooltip="Naggie, 2012 #104" w:history="1">
        <w:r w:rsidR="004A3D2A" w:rsidRPr="00091F82">
          <w:rPr>
            <w:rStyle w:val="apple-style-span"/>
            <w:rFonts w:ascii="Book Antiqua" w:hAnsi="Book Antiqua" w:cs="Arial"/>
            <w:noProof/>
            <w:sz w:val="24"/>
            <w:szCs w:val="24"/>
            <w:vertAlign w:val="superscript"/>
            <w:lang w:val="en-US"/>
          </w:rPr>
          <w:t>4</w:t>
        </w:r>
      </w:hyperlink>
      <w:r w:rsidR="00862F93" w:rsidRPr="00091F82">
        <w:rPr>
          <w:rStyle w:val="apple-style-span"/>
          <w:rFonts w:ascii="Book Antiqua" w:hAnsi="Book Antiqua" w:cs="Arial"/>
          <w:noProof/>
          <w:sz w:val="24"/>
          <w:szCs w:val="24"/>
          <w:vertAlign w:val="superscript"/>
          <w:lang w:val="en-US"/>
        </w:rPr>
        <w:t>]</w:t>
      </w:r>
      <w:r w:rsidR="006F6578" w:rsidRPr="00091F82">
        <w:rPr>
          <w:rStyle w:val="apple-style-span"/>
          <w:rFonts w:ascii="Book Antiqua" w:hAnsi="Book Antiqua" w:cs="Arial"/>
          <w:sz w:val="24"/>
          <w:szCs w:val="24"/>
        </w:rPr>
        <w:fldChar w:fldCharType="end"/>
      </w:r>
      <w:r w:rsidR="009B65B7" w:rsidRPr="00091F82">
        <w:rPr>
          <w:rStyle w:val="apple-style-span"/>
          <w:rFonts w:ascii="Book Antiqua" w:hAnsi="Book Antiqua" w:cs="Arial"/>
          <w:sz w:val="24"/>
          <w:szCs w:val="24"/>
          <w:lang w:val="en-US"/>
        </w:rPr>
        <w:t xml:space="preserve">. IFN has potent antiviral activity but does not act directly on the virus or replication complex. Instead, it acts by inducing IFN-regulated genes (ISGs) that provide a </w:t>
      </w:r>
      <w:r w:rsidR="007D5CAC" w:rsidRPr="00091F82">
        <w:rPr>
          <w:rStyle w:val="apple-style-span"/>
          <w:rFonts w:ascii="Book Antiqua" w:hAnsi="Book Antiqua" w:cs="Arial"/>
          <w:sz w:val="24"/>
          <w:szCs w:val="24"/>
          <w:lang w:val="en-US"/>
        </w:rPr>
        <w:t>non-</w:t>
      </w:r>
      <w:r w:rsidR="009B65B7" w:rsidRPr="00091F82">
        <w:rPr>
          <w:rStyle w:val="apple-style-span"/>
          <w:rFonts w:ascii="Book Antiqua" w:hAnsi="Book Antiqua" w:cs="Arial"/>
          <w:sz w:val="24"/>
          <w:szCs w:val="24"/>
          <w:lang w:val="en-US"/>
        </w:rPr>
        <w:t xml:space="preserve">specific antiviral </w:t>
      </w:r>
      <w:r w:rsidR="00756280" w:rsidRPr="00091F82">
        <w:rPr>
          <w:rStyle w:val="apple-style-span"/>
          <w:rFonts w:ascii="Book Antiqua" w:hAnsi="Book Antiqua" w:cs="Arial"/>
          <w:sz w:val="24"/>
          <w:szCs w:val="24"/>
          <w:lang w:val="en-US"/>
        </w:rPr>
        <w:t>response</w:t>
      </w:r>
      <w:r w:rsidR="006F6578" w:rsidRPr="00091F82">
        <w:rPr>
          <w:rStyle w:val="apple-style-span"/>
          <w:rFonts w:ascii="Book Antiqua" w:hAnsi="Book Antiqua" w:cs="Arial"/>
          <w:sz w:val="24"/>
          <w:szCs w:val="24"/>
        </w:rPr>
        <w:fldChar w:fldCharType="begin">
          <w:fldData xml:space="preserve">PEVuZE5vdGU+PENpdGU+PEF1dGhvcj5CZWtpc3o8L0F1dGhvcj48WWVhcj4yMDA0PC9ZZWFyPjxS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</w:fldData>
        </w:fldChar>
      </w:r>
      <w:r w:rsidR="00F42E96" w:rsidRPr="00091F82">
        <w:rPr>
          <w:rStyle w:val="apple-style-span"/>
          <w:rFonts w:ascii="Book Antiqua" w:hAnsi="Book Antiqua" w:cs="Arial"/>
          <w:sz w:val="24"/>
          <w:szCs w:val="24"/>
          <w:lang w:val="en-US"/>
        </w:rPr>
        <w:instrText xml:space="preserve"> ADDIN EN.CITE </w:instrText>
      </w:r>
      <w:r w:rsidR="00F42E96" w:rsidRPr="00091F82">
        <w:rPr>
          <w:rStyle w:val="apple-style-span"/>
          <w:rFonts w:ascii="Book Antiqua" w:hAnsi="Book Antiqua" w:cs="Arial"/>
          <w:sz w:val="24"/>
          <w:szCs w:val="24"/>
        </w:rPr>
        <w:fldChar w:fldCharType="begin">
          <w:fldData xml:space="preserve">PEVuZE5vdGU+PENpdGU+PEF1dGhvcj5CZWtpc3o8L0F1dGhvcj48WWVhcj4yMDA0PC9ZZWFyPjxS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</w:fldData>
        </w:fldChar>
      </w:r>
      <w:r w:rsidR="00F42E96" w:rsidRPr="00091F82">
        <w:rPr>
          <w:rStyle w:val="apple-style-span"/>
          <w:rFonts w:ascii="Book Antiqua" w:hAnsi="Book Antiqua" w:cs="Arial"/>
          <w:sz w:val="24"/>
          <w:szCs w:val="24"/>
          <w:lang w:val="en-US"/>
        </w:rPr>
        <w:instrText xml:space="preserve"> ADDIN EN.CITE.DATA </w:instrText>
      </w:r>
      <w:r w:rsidR="00F42E96" w:rsidRPr="00091F82">
        <w:rPr>
          <w:rStyle w:val="apple-style-span"/>
          <w:rFonts w:ascii="Book Antiqua" w:hAnsi="Book Antiqua" w:cs="Arial"/>
          <w:sz w:val="24"/>
          <w:szCs w:val="24"/>
        </w:rPr>
      </w:r>
      <w:r w:rsidR="00F42E96" w:rsidRPr="00091F82">
        <w:rPr>
          <w:rStyle w:val="apple-style-span"/>
          <w:rFonts w:ascii="Book Antiqua" w:hAnsi="Book Antiqua" w:cs="Arial"/>
          <w:sz w:val="24"/>
          <w:szCs w:val="24"/>
        </w:rPr>
        <w:fldChar w:fldCharType="end"/>
      </w:r>
      <w:r w:rsidR="006F6578" w:rsidRPr="00091F82">
        <w:rPr>
          <w:rStyle w:val="apple-style-span"/>
          <w:rFonts w:ascii="Book Antiqua" w:hAnsi="Book Antiqua" w:cs="Arial"/>
          <w:sz w:val="24"/>
          <w:szCs w:val="24"/>
        </w:rPr>
      </w:r>
      <w:r w:rsidR="006F6578" w:rsidRPr="00091F82">
        <w:rPr>
          <w:rStyle w:val="apple-style-span"/>
          <w:rFonts w:ascii="Book Antiqua" w:hAnsi="Book Antiqua" w:cs="Arial"/>
          <w:sz w:val="24"/>
          <w:szCs w:val="24"/>
        </w:rPr>
        <w:fldChar w:fldCharType="separate"/>
      </w:r>
      <w:r w:rsidR="00862F93" w:rsidRPr="00091F82">
        <w:rPr>
          <w:rStyle w:val="apple-style-span"/>
          <w:rFonts w:ascii="Book Antiqua" w:hAnsi="Book Antiqua" w:cs="Arial"/>
          <w:noProof/>
          <w:sz w:val="24"/>
          <w:szCs w:val="24"/>
          <w:vertAlign w:val="superscript"/>
          <w:lang w:val="en-US"/>
        </w:rPr>
        <w:t>[</w:t>
      </w:r>
      <w:hyperlink w:anchor="_ENREF_5" w:tooltip="Bekisz, 2004 #13" w:history="1">
        <w:r w:rsidR="004A3D2A" w:rsidRPr="00091F82">
          <w:rPr>
            <w:rStyle w:val="apple-style-span"/>
            <w:rFonts w:ascii="Book Antiqua" w:hAnsi="Book Antiqua" w:cs="Arial"/>
            <w:noProof/>
            <w:sz w:val="24"/>
            <w:szCs w:val="24"/>
            <w:vertAlign w:val="superscript"/>
            <w:lang w:val="en-US"/>
          </w:rPr>
          <w:t>5</w:t>
        </w:r>
      </w:hyperlink>
      <w:r w:rsidR="00756280" w:rsidRPr="00091F82">
        <w:rPr>
          <w:rStyle w:val="apple-style-span"/>
          <w:rFonts w:ascii="Book Antiqua" w:hAnsi="Book Antiqua" w:cs="Arial"/>
          <w:noProof/>
          <w:sz w:val="24"/>
          <w:szCs w:val="24"/>
          <w:vertAlign w:val="superscript"/>
          <w:lang w:val="en-US"/>
        </w:rPr>
        <w:t>,</w:t>
      </w:r>
      <w:hyperlink w:anchor="_ENREF_6" w:tooltip="Sen, 2001 #14" w:history="1">
        <w:r w:rsidR="004A3D2A" w:rsidRPr="00091F82">
          <w:rPr>
            <w:rStyle w:val="apple-style-span"/>
            <w:rFonts w:ascii="Book Antiqua" w:hAnsi="Book Antiqua" w:cs="Arial"/>
            <w:noProof/>
            <w:sz w:val="24"/>
            <w:szCs w:val="24"/>
            <w:vertAlign w:val="superscript"/>
            <w:lang w:val="en-US"/>
          </w:rPr>
          <w:t>6</w:t>
        </w:r>
      </w:hyperlink>
      <w:r w:rsidR="00862F93" w:rsidRPr="00091F82">
        <w:rPr>
          <w:rStyle w:val="apple-style-span"/>
          <w:rFonts w:ascii="Book Antiqua" w:hAnsi="Book Antiqua" w:cs="Arial"/>
          <w:noProof/>
          <w:sz w:val="24"/>
          <w:szCs w:val="24"/>
          <w:vertAlign w:val="superscript"/>
          <w:lang w:val="en-US"/>
        </w:rPr>
        <w:t>]</w:t>
      </w:r>
      <w:r w:rsidR="006F6578" w:rsidRPr="00091F82">
        <w:rPr>
          <w:rStyle w:val="apple-style-span"/>
          <w:rFonts w:ascii="Book Antiqua" w:hAnsi="Book Antiqua" w:cs="Arial"/>
          <w:sz w:val="24"/>
          <w:szCs w:val="24"/>
        </w:rPr>
        <w:fldChar w:fldCharType="end"/>
      </w:r>
      <w:r w:rsidR="009B65B7" w:rsidRPr="00091F82">
        <w:rPr>
          <w:rStyle w:val="apple-style-span"/>
          <w:rFonts w:ascii="Book Antiqua" w:hAnsi="Book Antiqua" w:cs="Arial"/>
          <w:sz w:val="24"/>
          <w:szCs w:val="24"/>
          <w:lang w:val="en-US"/>
        </w:rPr>
        <w:t>.</w:t>
      </w:r>
      <w:r w:rsidR="00756280" w:rsidRPr="00091F82">
        <w:rPr>
          <w:rStyle w:val="apple-converted-space"/>
          <w:rFonts w:ascii="Book Antiqua" w:hAnsi="Book Antiqua" w:cs="Arial" w:hint="eastAsia"/>
          <w:sz w:val="24"/>
          <w:szCs w:val="24"/>
          <w:lang w:val="en-US" w:eastAsia="zh-CN"/>
        </w:rPr>
        <w:t xml:space="preserve"> </w:t>
      </w:r>
      <w:r w:rsidR="009B65B7" w:rsidRPr="00091F82">
        <w:rPr>
          <w:rStyle w:val="apple-style-span"/>
          <w:rFonts w:ascii="Book Antiqua" w:hAnsi="Book Antiqua" w:cs="Arial"/>
          <w:sz w:val="24"/>
          <w:szCs w:val="24"/>
          <w:lang w:val="en-US"/>
        </w:rPr>
        <w:t>Ribavirin is a synthetic guanosine analog</w:t>
      </w:r>
      <w:r w:rsidR="00C40184" w:rsidRPr="00091F82">
        <w:rPr>
          <w:rStyle w:val="apple-style-span"/>
          <w:rFonts w:ascii="Book Antiqua" w:hAnsi="Book Antiqua" w:cs="Arial"/>
          <w:sz w:val="24"/>
          <w:szCs w:val="24"/>
          <w:lang w:val="en-US"/>
        </w:rPr>
        <w:t>ue</w:t>
      </w:r>
      <w:r w:rsidR="009B65B7" w:rsidRPr="00091F82">
        <w:rPr>
          <w:rStyle w:val="apple-style-span"/>
          <w:rFonts w:ascii="Book Antiqua" w:hAnsi="Book Antiqua" w:cs="Arial"/>
          <w:sz w:val="24"/>
          <w:szCs w:val="24"/>
          <w:lang w:val="en-US"/>
        </w:rPr>
        <w:t xml:space="preserve"> that acts directly against RNA and DNA viruses, probably by inhibiting the virus-dependent RNA polymerase. As a guanosine analogue, ribavirin is intracellularly phosphorylated to generate the monophosphate (RMP), diphospha</w:t>
      </w:r>
      <w:r w:rsidR="003B0814" w:rsidRPr="00091F82">
        <w:rPr>
          <w:rStyle w:val="apple-style-span"/>
          <w:rFonts w:ascii="Book Antiqua" w:hAnsi="Book Antiqua" w:cs="Arial"/>
          <w:sz w:val="24"/>
          <w:szCs w:val="24"/>
          <w:lang w:val="en-US"/>
        </w:rPr>
        <w:t>te (RDP)</w:t>
      </w:r>
      <w:r w:rsidR="00C40184" w:rsidRPr="00091F82">
        <w:rPr>
          <w:rStyle w:val="apple-style-span"/>
          <w:rFonts w:ascii="Book Antiqua" w:hAnsi="Book Antiqua" w:cs="Arial"/>
          <w:sz w:val="24"/>
          <w:szCs w:val="24"/>
          <w:lang w:val="en-US"/>
        </w:rPr>
        <w:t>,</w:t>
      </w:r>
      <w:r w:rsidR="003B0814" w:rsidRPr="00091F82">
        <w:rPr>
          <w:rStyle w:val="apple-style-span"/>
          <w:rFonts w:ascii="Book Antiqua" w:hAnsi="Book Antiqua" w:cs="Arial"/>
          <w:sz w:val="24"/>
          <w:szCs w:val="24"/>
          <w:lang w:val="en-US"/>
        </w:rPr>
        <w:t xml:space="preserve"> and triphosphate (RTP)</w:t>
      </w:r>
      <w:r w:rsidR="009B65B7" w:rsidRPr="00091F82">
        <w:rPr>
          <w:rStyle w:val="apple-style-span"/>
          <w:rFonts w:ascii="Book Antiqua" w:hAnsi="Book Antiqua" w:cs="Arial"/>
          <w:sz w:val="24"/>
          <w:szCs w:val="24"/>
          <w:lang w:val="en-US"/>
        </w:rPr>
        <w:t xml:space="preserve"> </w:t>
      </w:r>
      <w:r w:rsidR="003B0814" w:rsidRPr="00091F82">
        <w:rPr>
          <w:rStyle w:val="apple-style-span"/>
          <w:rFonts w:ascii="Book Antiqua" w:hAnsi="Book Antiqua" w:cs="Arial"/>
          <w:sz w:val="24"/>
          <w:szCs w:val="24"/>
          <w:lang w:val="en-US"/>
        </w:rPr>
        <w:t xml:space="preserve">forms. </w:t>
      </w:r>
      <w:r w:rsidR="009B65B7" w:rsidRPr="00091F82">
        <w:rPr>
          <w:rStyle w:val="apple-style-span"/>
          <w:rFonts w:ascii="Book Antiqua" w:hAnsi="Book Antiqua" w:cs="Arial"/>
          <w:sz w:val="24"/>
          <w:szCs w:val="24"/>
          <w:lang w:val="en-US"/>
        </w:rPr>
        <w:t xml:space="preserve">RMP is a competitive inhibitor of </w:t>
      </w:r>
      <w:r w:rsidR="00390ABC" w:rsidRPr="00091F82">
        <w:rPr>
          <w:rFonts w:ascii="Book Antiqua" w:hAnsi="Book Antiqua" w:cs="Arial"/>
          <w:sz w:val="24"/>
          <w:szCs w:val="24"/>
          <w:lang w:val="en-US"/>
        </w:rPr>
        <w:t>inosine-5'-monophosphate dehydrogenase 2 (</w:t>
      </w:r>
      <w:r w:rsidR="009B65B7" w:rsidRPr="00091F82">
        <w:rPr>
          <w:rStyle w:val="apple-style-span"/>
          <w:rFonts w:ascii="Book Antiqua" w:hAnsi="Book Antiqua" w:cs="Arial"/>
          <w:sz w:val="24"/>
          <w:szCs w:val="24"/>
          <w:lang w:val="en-US"/>
        </w:rPr>
        <w:t>IMPDH</w:t>
      </w:r>
      <w:r w:rsidR="00C40184" w:rsidRPr="00091F82">
        <w:rPr>
          <w:rStyle w:val="apple-style-span"/>
          <w:rFonts w:ascii="Book Antiqua" w:hAnsi="Book Antiqua" w:cs="Arial"/>
          <w:sz w:val="24"/>
          <w:szCs w:val="24"/>
          <w:lang w:val="en-US"/>
        </w:rPr>
        <w:t>2</w:t>
      </w:r>
      <w:r w:rsidR="00390ABC" w:rsidRPr="00091F82">
        <w:rPr>
          <w:rStyle w:val="apple-style-span"/>
          <w:rFonts w:ascii="Book Antiqua" w:hAnsi="Book Antiqua" w:cs="Arial"/>
          <w:sz w:val="24"/>
          <w:szCs w:val="24"/>
          <w:lang w:val="en-US"/>
        </w:rPr>
        <w:t>)</w:t>
      </w:r>
      <w:r w:rsidR="009B65B7" w:rsidRPr="00091F82">
        <w:rPr>
          <w:rStyle w:val="apple-style-span"/>
          <w:rFonts w:ascii="Book Antiqua" w:hAnsi="Book Antiqua" w:cs="Arial"/>
          <w:sz w:val="24"/>
          <w:szCs w:val="24"/>
          <w:lang w:val="en-US"/>
        </w:rPr>
        <w:t>, which leads to depletion of GTP required for the intra</w:t>
      </w:r>
      <w:r w:rsidR="00756280" w:rsidRPr="00091F82">
        <w:rPr>
          <w:rStyle w:val="apple-style-span"/>
          <w:rFonts w:ascii="Book Antiqua" w:hAnsi="Book Antiqua" w:cs="Arial"/>
          <w:sz w:val="24"/>
          <w:szCs w:val="24"/>
          <w:lang w:val="en-US"/>
        </w:rPr>
        <w:t>cellular synthesis of viral RNA</w:t>
      </w:r>
      <w:r w:rsidR="006F6578" w:rsidRPr="00091F82">
        <w:rPr>
          <w:rFonts w:ascii="Book Antiqua" w:hAnsi="Book Antiqua" w:cs="Arial"/>
          <w:sz w:val="24"/>
          <w:szCs w:val="24"/>
        </w:rPr>
        <w:fldChar w:fldCharType="begin">
          <w:fldData xml:space="preserve">PEVuZE5vdGU+PENpdGU+PEF1dGhvcj5NYXJrbGFuZDwvQXV0aG9yPjxZZWFyPjIwMDA8L1llYXI+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</w:fldData>
        </w:fldChar>
      </w:r>
      <w:r w:rsidR="00862F93" w:rsidRPr="00091F82">
        <w:rPr>
          <w:rFonts w:ascii="Book Antiqua" w:hAnsi="Book Antiqua" w:cs="Arial"/>
          <w:sz w:val="24"/>
          <w:szCs w:val="24"/>
          <w:lang w:val="en-US"/>
        </w:rPr>
        <w:instrText xml:space="preserve"> ADDIN EN.CITE </w:instrText>
      </w:r>
      <w:r w:rsidR="00862F93" w:rsidRPr="00091F82">
        <w:rPr>
          <w:rFonts w:ascii="Book Antiqua" w:hAnsi="Book Antiqua" w:cs="Arial"/>
          <w:sz w:val="24"/>
          <w:szCs w:val="24"/>
        </w:rPr>
        <w:fldChar w:fldCharType="begin">
          <w:fldData xml:space="preserve">PEVuZE5vdGU+PENpdGU+PEF1dGhvcj5NYXJrbGFuZDwvQXV0aG9yPjxZZWFyPjIwMDA8L1llYXI+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</w:fldData>
        </w:fldChar>
      </w:r>
      <w:r w:rsidR="00862F93" w:rsidRPr="00091F82">
        <w:rPr>
          <w:rFonts w:ascii="Book Antiqua" w:hAnsi="Book Antiqua" w:cs="Arial"/>
          <w:sz w:val="24"/>
          <w:szCs w:val="24"/>
          <w:lang w:val="en-US"/>
        </w:rPr>
        <w:instrText xml:space="preserve"> ADDIN EN.CITE.DATA </w:instrText>
      </w:r>
      <w:r w:rsidR="00862F93" w:rsidRPr="00091F82">
        <w:rPr>
          <w:rFonts w:ascii="Book Antiqua" w:hAnsi="Book Antiqua" w:cs="Arial"/>
          <w:sz w:val="24"/>
          <w:szCs w:val="24"/>
        </w:rPr>
      </w:r>
      <w:r w:rsidR="00862F93" w:rsidRPr="00091F82">
        <w:rPr>
          <w:rFonts w:ascii="Book Antiqua" w:hAnsi="Book Antiqua" w:cs="Arial"/>
          <w:sz w:val="24"/>
          <w:szCs w:val="24"/>
        </w:rPr>
        <w:fldChar w:fldCharType="end"/>
      </w:r>
      <w:r w:rsidR="006F6578" w:rsidRPr="00091F82">
        <w:rPr>
          <w:rFonts w:ascii="Book Antiqua" w:hAnsi="Book Antiqua" w:cs="Arial"/>
          <w:sz w:val="24"/>
          <w:szCs w:val="24"/>
        </w:rPr>
      </w:r>
      <w:r w:rsidR="006F6578" w:rsidRPr="00091F82">
        <w:rPr>
          <w:rFonts w:ascii="Book Antiqua" w:hAnsi="Book Antiqua" w:cs="Arial"/>
          <w:sz w:val="24"/>
          <w:szCs w:val="24"/>
        </w:rPr>
        <w:fldChar w:fldCharType="separate"/>
      </w:r>
      <w:r w:rsidR="00862F93" w:rsidRPr="00091F82">
        <w:rPr>
          <w:rFonts w:ascii="Book Antiqua" w:hAnsi="Book Antiqua" w:cs="Arial"/>
          <w:noProof/>
          <w:sz w:val="24"/>
          <w:szCs w:val="24"/>
          <w:vertAlign w:val="superscript"/>
          <w:lang w:val="en-US"/>
        </w:rPr>
        <w:t>[</w:t>
      </w:r>
      <w:hyperlink w:anchor="_ENREF_7" w:tooltip="Markland, 2000 #24" w:history="1">
        <w:r w:rsidR="004A3D2A" w:rsidRPr="00091F82">
          <w:rPr>
            <w:rFonts w:ascii="Book Antiqua" w:hAnsi="Book Antiqua" w:cs="Arial"/>
            <w:noProof/>
            <w:sz w:val="24"/>
            <w:szCs w:val="24"/>
            <w:vertAlign w:val="superscript"/>
            <w:lang w:val="en-US"/>
          </w:rPr>
          <w:t>7</w:t>
        </w:r>
      </w:hyperlink>
      <w:r w:rsidR="00862F93"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rPr>
        <w:fldChar w:fldCharType="end"/>
      </w:r>
      <w:r w:rsidR="009B65B7" w:rsidRPr="00091F82">
        <w:rPr>
          <w:rFonts w:ascii="Book Antiqua" w:hAnsi="Book Antiqua" w:cs="Arial"/>
          <w:sz w:val="24"/>
          <w:szCs w:val="24"/>
          <w:lang w:val="en-US"/>
        </w:rPr>
        <w:t xml:space="preserve">. </w:t>
      </w:r>
      <w:r w:rsidR="009B65B7" w:rsidRPr="00091F82">
        <w:rPr>
          <w:rStyle w:val="apple-style-span"/>
          <w:rFonts w:ascii="Book Antiqua" w:hAnsi="Book Antiqua" w:cs="Arial"/>
          <w:sz w:val="24"/>
          <w:szCs w:val="24"/>
          <w:lang w:val="en-US"/>
        </w:rPr>
        <w:t xml:space="preserve">The incorporation of RTP </w:t>
      </w:r>
      <w:r w:rsidR="00286EC7" w:rsidRPr="00091F82">
        <w:rPr>
          <w:rStyle w:val="apple-style-span"/>
          <w:rFonts w:ascii="Book Antiqua" w:hAnsi="Book Antiqua" w:cs="Arial"/>
          <w:sz w:val="24"/>
          <w:szCs w:val="24"/>
          <w:lang w:val="en-US"/>
        </w:rPr>
        <w:t xml:space="preserve">instead of GTP </w:t>
      </w:r>
      <w:r w:rsidR="009B65B7" w:rsidRPr="00091F82">
        <w:rPr>
          <w:rStyle w:val="apple-style-span"/>
          <w:rFonts w:ascii="Book Antiqua" w:hAnsi="Book Antiqua" w:cs="Arial"/>
          <w:sz w:val="24"/>
          <w:szCs w:val="24"/>
          <w:lang w:val="en-US"/>
        </w:rPr>
        <w:t>by the virus-dependent RNA polymerase leads to inhibition of viral replication</w:t>
      </w:r>
      <w:r w:rsidR="007D7CB1" w:rsidRPr="00091F82">
        <w:rPr>
          <w:rStyle w:val="apple-style-span"/>
          <w:rFonts w:ascii="Book Antiqua" w:hAnsi="Book Antiqua" w:cs="Arial"/>
          <w:sz w:val="24"/>
          <w:szCs w:val="24"/>
          <w:lang w:val="en-US"/>
        </w:rPr>
        <w:t xml:space="preserve"> or to the production of defective virions</w:t>
      </w:r>
      <w:r w:rsidR="009B65B7" w:rsidRPr="00091F82">
        <w:rPr>
          <w:rStyle w:val="apple-style-span"/>
          <w:rFonts w:ascii="Book Antiqua" w:hAnsi="Book Antiqua" w:cs="Arial"/>
          <w:sz w:val="24"/>
          <w:szCs w:val="24"/>
          <w:lang w:val="en-US"/>
        </w:rPr>
        <w:t>. However, RTP has been shown to be a weak inhi</w:t>
      </w:r>
      <w:r w:rsidR="00756280" w:rsidRPr="00091F82">
        <w:rPr>
          <w:rStyle w:val="apple-style-span"/>
          <w:rFonts w:ascii="Book Antiqua" w:hAnsi="Book Antiqua" w:cs="Arial"/>
          <w:sz w:val="24"/>
          <w:szCs w:val="24"/>
          <w:lang w:val="en-US"/>
        </w:rPr>
        <w:t>bitor of many viral polymerases</w:t>
      </w:r>
      <w:r w:rsidR="006F6578" w:rsidRPr="00091F82">
        <w:rPr>
          <w:rStyle w:val="apple-style-span"/>
          <w:rFonts w:ascii="Book Antiqua" w:hAnsi="Book Antiqua" w:cs="Arial"/>
          <w:sz w:val="24"/>
          <w:szCs w:val="24"/>
        </w:rPr>
        <w:fldChar w:fldCharType="begin"/>
      </w:r>
      <w:r w:rsidR="00862F93" w:rsidRPr="00091F82">
        <w:rPr>
          <w:rStyle w:val="apple-style-span"/>
          <w:rFonts w:ascii="Book Antiqua" w:hAnsi="Book Antiqua" w:cs="Arial"/>
          <w:sz w:val="24"/>
          <w:szCs w:val="24"/>
          <w:lang w:val="en-US"/>
        </w:rPr>
        <w:instrText xml:space="preserve"> ADDIN EN.CITE &lt;EndNote&gt;&lt;Cite&gt;&lt;Author&gt;Lau&lt;/Author&gt;&lt;Year&gt;2002&lt;/Year&gt;&lt;RecNum&gt;21&lt;/RecNum&gt;&lt;DisplayText&gt;&lt;style face="superscript"&gt;[8]&lt;/style&gt;&lt;/DisplayText&gt;&lt;record&gt;&lt;rec-number&gt;21&lt;/rec-number&gt;&lt;foreign-keys&gt;&lt;key app="EN" db-id="vdfp9zvtyz9rx1e5ptx5z2v5srrwff9292wz" timestamp="1417021578"&gt;21&lt;/key&gt;&lt;/foreign-keys&gt;&lt;ref-type name="Journal Article"&gt;17&lt;/ref-type&gt;&lt;contributors&gt;&lt;authors&gt;&lt;author&gt;Lau, Johnson Y. N.&lt;/author&gt;&lt;author&gt;Tam, Robert C.&lt;/author&gt;&lt;author&gt;Liang, T. Jake&lt;/author&gt;&lt;author&gt;Hong, Zhi&lt;/author&gt;&lt;/authors&gt;&lt;/contributors&gt;&lt;auth-address&gt;Research and Development, ICN Pharmaceuticals Inc., Costa Mesa, CA 92626, USA. jlau@icnpharm.com&lt;/auth-address&gt;&lt;titles&gt;&lt;title&gt;Mechanism of action of ribavirin in the combination treatment of chronic HCV infection&lt;/title&gt;&lt;secondary-title&gt;Hepatology&lt;/secondary-title&gt;&lt;alt-title&gt;Hepatology&lt;/alt-title&gt;&lt;short-title&gt;Mechanism of action of ribavirin in the combination treatment of chronic HCV infection&lt;/short-title&gt;&lt;/titles&gt;&lt;periodical&gt;&lt;full-title&gt;Hepatology&lt;/full-title&gt;&lt;/periodical&gt;&lt;alt-periodical&gt;&lt;full-title&gt;Hepatology&lt;/full-title&gt;&lt;/alt-periodical&gt;&lt;pages&gt;1002-1009&lt;/pages&gt;&lt;volume&gt;35&lt;/volume&gt;&lt;number&gt;11981750&lt;/number&gt;&lt;keywords&gt;&lt;keyword&gt;Animals&lt;/keyword&gt;&lt;keyword&gt;Antiviral Agents&lt;/keyword&gt;&lt;keyword&gt;Drug Therapy, Combination&lt;/keyword&gt;&lt;keyword&gt;Hepatitis C, Chronic&lt;/keyword&gt;&lt;keyword&gt;Humans&lt;/keyword&gt;&lt;keyword&gt;Interferon-alpha&lt;/keyword&gt;&lt;keyword&gt;Ribavirin&lt;/keyword&gt;&lt;/keywords&gt;&lt;dates&gt;&lt;year&gt;2002&lt;/year&gt;&lt;pub-dates&gt;&lt;date&gt;May&lt;/date&gt;&lt;/pub-dates&gt;&lt;/dates&gt;&lt;isbn&gt;0270-9139&lt;/isbn&gt;&lt;accession-num&gt;11981750&lt;/accession-num&gt;&lt;urls&gt;&lt;related-urls&gt;&lt;url&gt;http://www.hubmed.org/display.cgi?uids=11981750&lt;/url&gt;&lt;/related-urls&gt;&lt;/urls&gt;&lt;electronic-resource-num&gt;10.1053/jhep.2002.32672&lt;/electronic-resource-num&gt;&lt;/record&gt;&lt;/Cite&gt;&lt;/EndNote&gt;</w:instrText>
      </w:r>
      <w:r w:rsidR="006F6578" w:rsidRPr="00091F82">
        <w:rPr>
          <w:rStyle w:val="apple-style-span"/>
          <w:rFonts w:ascii="Book Antiqua" w:hAnsi="Book Antiqua" w:cs="Arial"/>
          <w:sz w:val="24"/>
          <w:szCs w:val="24"/>
        </w:rPr>
        <w:fldChar w:fldCharType="separate"/>
      </w:r>
      <w:r w:rsidR="00862F93" w:rsidRPr="00091F82">
        <w:rPr>
          <w:rStyle w:val="apple-style-span"/>
          <w:rFonts w:ascii="Book Antiqua" w:hAnsi="Book Antiqua" w:cs="Arial"/>
          <w:noProof/>
          <w:sz w:val="24"/>
          <w:szCs w:val="24"/>
          <w:vertAlign w:val="superscript"/>
          <w:lang w:val="en-US"/>
        </w:rPr>
        <w:t>[</w:t>
      </w:r>
      <w:hyperlink w:anchor="_ENREF_8" w:tooltip="Lau, 2002 #21" w:history="1">
        <w:r w:rsidR="004A3D2A" w:rsidRPr="00091F82">
          <w:rPr>
            <w:rStyle w:val="apple-style-span"/>
            <w:rFonts w:ascii="Book Antiqua" w:hAnsi="Book Antiqua" w:cs="Arial"/>
            <w:noProof/>
            <w:sz w:val="24"/>
            <w:szCs w:val="24"/>
            <w:vertAlign w:val="superscript"/>
            <w:lang w:val="en-US"/>
          </w:rPr>
          <w:t>8</w:t>
        </w:r>
      </w:hyperlink>
      <w:r w:rsidR="00862F93" w:rsidRPr="00091F82">
        <w:rPr>
          <w:rStyle w:val="apple-style-span"/>
          <w:rFonts w:ascii="Book Antiqua" w:hAnsi="Book Antiqua" w:cs="Arial"/>
          <w:noProof/>
          <w:sz w:val="24"/>
          <w:szCs w:val="24"/>
          <w:vertAlign w:val="superscript"/>
          <w:lang w:val="en-US"/>
        </w:rPr>
        <w:t>]</w:t>
      </w:r>
      <w:r w:rsidR="006F6578" w:rsidRPr="00091F82">
        <w:rPr>
          <w:rStyle w:val="apple-style-span"/>
          <w:rFonts w:ascii="Book Antiqua" w:hAnsi="Book Antiqua" w:cs="Arial"/>
          <w:sz w:val="24"/>
          <w:szCs w:val="24"/>
        </w:rPr>
        <w:fldChar w:fldCharType="end"/>
      </w:r>
      <w:r w:rsidR="009B65B7" w:rsidRPr="00091F82">
        <w:rPr>
          <w:rStyle w:val="apple-style-span"/>
          <w:rFonts w:ascii="Book Antiqua" w:hAnsi="Book Antiqua" w:cs="Arial"/>
          <w:sz w:val="24"/>
          <w:szCs w:val="24"/>
          <w:lang w:val="en-US"/>
        </w:rPr>
        <w:t xml:space="preserve">. </w:t>
      </w:r>
      <w:r w:rsidR="007D7CB1" w:rsidRPr="00091F82">
        <w:rPr>
          <w:rStyle w:val="apple-style-span"/>
          <w:rFonts w:ascii="Book Antiqua" w:hAnsi="Book Antiqua" w:cs="Arial"/>
          <w:sz w:val="24"/>
          <w:szCs w:val="24"/>
          <w:lang w:val="en-US"/>
        </w:rPr>
        <w:t>RTP can also be incorporated into viral RNA, forming a template for pairing to CTP and UTP</w:t>
      </w:r>
      <w:r w:rsidR="009A70FB" w:rsidRPr="00091F82">
        <w:rPr>
          <w:rStyle w:val="apple-style-span"/>
          <w:rFonts w:ascii="Book Antiqua" w:hAnsi="Book Antiqua" w:cs="Arial"/>
          <w:sz w:val="24"/>
          <w:szCs w:val="24"/>
          <w:lang w:val="en-US"/>
        </w:rPr>
        <w:t xml:space="preserve"> with equal efficiency</w:t>
      </w:r>
      <w:r w:rsidR="007D7CB1" w:rsidRPr="00091F82">
        <w:rPr>
          <w:rStyle w:val="apple-style-span"/>
          <w:rFonts w:ascii="Book Antiqua" w:hAnsi="Book Antiqua" w:cs="Arial"/>
          <w:sz w:val="24"/>
          <w:szCs w:val="24"/>
          <w:lang w:val="en-US"/>
        </w:rPr>
        <w:t xml:space="preserve">. </w:t>
      </w:r>
      <w:r w:rsidR="00182CE5" w:rsidRPr="00091F82">
        <w:rPr>
          <w:rStyle w:val="apple-style-span"/>
          <w:rFonts w:ascii="Book Antiqua" w:hAnsi="Book Antiqua" w:cs="Arial"/>
          <w:sz w:val="24"/>
          <w:szCs w:val="24"/>
          <w:lang w:val="en-US"/>
        </w:rPr>
        <w:t>The frequency of transitions G</w:t>
      </w:r>
      <w:r w:rsidR="00934839" w:rsidRPr="00091F82">
        <w:rPr>
          <w:rStyle w:val="apple-style-span"/>
          <w:rFonts w:ascii="Book Antiqua" w:hAnsi="Book Antiqua" w:cs="Arial"/>
          <w:sz w:val="24"/>
          <w:szCs w:val="24"/>
          <w:lang w:val="en-US"/>
        </w:rPr>
        <w:t>→</w:t>
      </w:r>
      <w:r w:rsidR="00182CE5" w:rsidRPr="00091F82">
        <w:rPr>
          <w:rStyle w:val="apple-style-span"/>
          <w:rFonts w:ascii="Book Antiqua" w:hAnsi="Book Antiqua" w:cs="Arial"/>
          <w:sz w:val="24"/>
          <w:szCs w:val="24"/>
          <w:lang w:val="en-US"/>
        </w:rPr>
        <w:t>A</w:t>
      </w:r>
      <w:r w:rsidR="00934839" w:rsidRPr="00091F82">
        <w:rPr>
          <w:rStyle w:val="apple-style-span"/>
          <w:rFonts w:ascii="Book Antiqua" w:hAnsi="Book Antiqua" w:cs="Arial"/>
          <w:sz w:val="24"/>
          <w:szCs w:val="24"/>
          <w:lang w:val="en-US"/>
        </w:rPr>
        <w:t xml:space="preserve"> and A→</w:t>
      </w:r>
      <w:r w:rsidR="00182CE5" w:rsidRPr="00091F82">
        <w:rPr>
          <w:rStyle w:val="apple-style-span"/>
          <w:rFonts w:ascii="Book Antiqua" w:hAnsi="Book Antiqua" w:cs="Arial"/>
          <w:sz w:val="24"/>
          <w:szCs w:val="24"/>
          <w:lang w:val="en-US"/>
        </w:rPr>
        <w:t>G in the viral genome will then increase</w:t>
      </w:r>
      <w:r w:rsidR="00756280" w:rsidRPr="00091F82">
        <w:rPr>
          <w:rStyle w:val="apple-style-span"/>
          <w:rFonts w:ascii="Book Antiqua" w:hAnsi="Book Antiqua" w:cs="Arial"/>
          <w:sz w:val="24"/>
          <w:szCs w:val="24"/>
          <w:lang w:val="en-US"/>
        </w:rPr>
        <w:t>, leading to lethal mutagenesis</w:t>
      </w:r>
      <w:r w:rsidR="00182CE5" w:rsidRPr="00091F82">
        <w:rPr>
          <w:rStyle w:val="apple-style-span"/>
          <w:rFonts w:ascii="Book Antiqua" w:hAnsi="Book Antiqua" w:cs="Arial"/>
          <w:sz w:val="24"/>
          <w:szCs w:val="24"/>
          <w:lang w:val="en-US"/>
        </w:rPr>
        <w:fldChar w:fldCharType="begin">
          <w:fldData xml:space="preserve">PEVuZE5vdGU+PENpdGU+PEF1dGhvcj5DYW1lcm9uPC9BdXRob3I+PFllYXI+MjAwMTwvWWVhcj48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</w:fldData>
        </w:fldChar>
      </w:r>
      <w:r w:rsidR="00182CE5" w:rsidRPr="00091F82">
        <w:rPr>
          <w:rStyle w:val="apple-style-span"/>
          <w:rFonts w:ascii="Book Antiqua" w:hAnsi="Book Antiqua" w:cs="Arial"/>
          <w:sz w:val="24"/>
          <w:szCs w:val="24"/>
          <w:lang w:val="en-US"/>
        </w:rPr>
        <w:instrText xml:space="preserve"> ADDIN EN.CITE </w:instrText>
      </w:r>
      <w:r w:rsidR="00182CE5" w:rsidRPr="00091F82">
        <w:rPr>
          <w:rStyle w:val="apple-style-span"/>
          <w:rFonts w:ascii="Book Antiqua" w:hAnsi="Book Antiqua" w:cs="Arial"/>
          <w:sz w:val="24"/>
          <w:szCs w:val="24"/>
          <w:lang w:val="en-US"/>
        </w:rPr>
        <w:fldChar w:fldCharType="begin">
          <w:fldData xml:space="preserve">PEVuZE5vdGU+PENpdGU+PEF1dGhvcj5DYW1lcm9uPC9BdXRob3I+PFllYXI+MjAwMTwvWWVhcj48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</w:fldData>
        </w:fldChar>
      </w:r>
      <w:r w:rsidR="00182CE5" w:rsidRPr="00091F82">
        <w:rPr>
          <w:rStyle w:val="apple-style-span"/>
          <w:rFonts w:ascii="Book Antiqua" w:hAnsi="Book Antiqua" w:cs="Arial"/>
          <w:sz w:val="24"/>
          <w:szCs w:val="24"/>
          <w:lang w:val="en-US"/>
        </w:rPr>
        <w:instrText xml:space="preserve"> ADDIN EN.CITE.DATA </w:instrText>
      </w:r>
      <w:r w:rsidR="00182CE5" w:rsidRPr="00091F82">
        <w:rPr>
          <w:rStyle w:val="apple-style-span"/>
          <w:rFonts w:ascii="Book Antiqua" w:hAnsi="Book Antiqua" w:cs="Arial"/>
          <w:sz w:val="24"/>
          <w:szCs w:val="24"/>
          <w:lang w:val="en-US"/>
        </w:rPr>
      </w:r>
      <w:r w:rsidR="00182CE5" w:rsidRPr="00091F82">
        <w:rPr>
          <w:rStyle w:val="apple-style-span"/>
          <w:rFonts w:ascii="Book Antiqua" w:hAnsi="Book Antiqua" w:cs="Arial"/>
          <w:sz w:val="24"/>
          <w:szCs w:val="24"/>
          <w:lang w:val="en-US"/>
        </w:rPr>
        <w:fldChar w:fldCharType="end"/>
      </w:r>
      <w:r w:rsidR="00182CE5" w:rsidRPr="00091F82">
        <w:rPr>
          <w:rStyle w:val="apple-style-span"/>
          <w:rFonts w:ascii="Book Antiqua" w:hAnsi="Book Antiqua" w:cs="Arial"/>
          <w:sz w:val="24"/>
          <w:szCs w:val="24"/>
          <w:lang w:val="en-US"/>
        </w:rPr>
      </w:r>
      <w:r w:rsidR="00182CE5" w:rsidRPr="00091F82">
        <w:rPr>
          <w:rStyle w:val="apple-style-span"/>
          <w:rFonts w:ascii="Book Antiqua" w:hAnsi="Book Antiqua" w:cs="Arial"/>
          <w:sz w:val="24"/>
          <w:szCs w:val="24"/>
          <w:lang w:val="en-US"/>
        </w:rPr>
        <w:fldChar w:fldCharType="separate"/>
      </w:r>
      <w:r w:rsidR="00182CE5" w:rsidRPr="00091F82">
        <w:rPr>
          <w:rStyle w:val="apple-style-span"/>
          <w:rFonts w:ascii="Book Antiqua" w:hAnsi="Book Antiqua" w:cs="Arial"/>
          <w:noProof/>
          <w:sz w:val="24"/>
          <w:szCs w:val="24"/>
          <w:vertAlign w:val="superscript"/>
          <w:lang w:val="en-US"/>
        </w:rPr>
        <w:t>[</w:t>
      </w:r>
      <w:hyperlink w:anchor="_ENREF_9" w:tooltip="Cameron, 2001 #105" w:history="1">
        <w:r w:rsidR="004A3D2A" w:rsidRPr="00091F82">
          <w:rPr>
            <w:rStyle w:val="apple-style-span"/>
            <w:rFonts w:ascii="Book Antiqua" w:hAnsi="Book Antiqua" w:cs="Arial"/>
            <w:noProof/>
            <w:sz w:val="24"/>
            <w:szCs w:val="24"/>
            <w:vertAlign w:val="superscript"/>
            <w:lang w:val="en-US"/>
          </w:rPr>
          <w:t>9</w:t>
        </w:r>
      </w:hyperlink>
      <w:r w:rsidR="00756280" w:rsidRPr="00091F82">
        <w:rPr>
          <w:rStyle w:val="apple-style-span"/>
          <w:rFonts w:ascii="Book Antiqua" w:hAnsi="Book Antiqua" w:cs="Arial"/>
          <w:noProof/>
          <w:sz w:val="24"/>
          <w:szCs w:val="24"/>
          <w:vertAlign w:val="superscript"/>
          <w:lang w:val="en-US"/>
        </w:rPr>
        <w:t>,</w:t>
      </w:r>
      <w:hyperlink w:anchor="_ENREF_10" w:tooltip="Te, 2007 #106" w:history="1">
        <w:r w:rsidR="004A3D2A" w:rsidRPr="00091F82">
          <w:rPr>
            <w:rStyle w:val="apple-style-span"/>
            <w:rFonts w:ascii="Book Antiqua" w:hAnsi="Book Antiqua" w:cs="Arial"/>
            <w:noProof/>
            <w:sz w:val="24"/>
            <w:szCs w:val="24"/>
            <w:vertAlign w:val="superscript"/>
            <w:lang w:val="en-US"/>
          </w:rPr>
          <w:t>10</w:t>
        </w:r>
      </w:hyperlink>
      <w:r w:rsidR="00182CE5" w:rsidRPr="00091F82">
        <w:rPr>
          <w:rStyle w:val="apple-style-span"/>
          <w:rFonts w:ascii="Book Antiqua" w:hAnsi="Book Antiqua" w:cs="Arial"/>
          <w:noProof/>
          <w:sz w:val="24"/>
          <w:szCs w:val="24"/>
          <w:vertAlign w:val="superscript"/>
          <w:lang w:val="en-US"/>
        </w:rPr>
        <w:t>]</w:t>
      </w:r>
      <w:r w:rsidR="00182CE5" w:rsidRPr="00091F82">
        <w:rPr>
          <w:rStyle w:val="apple-style-span"/>
          <w:rFonts w:ascii="Book Antiqua" w:hAnsi="Book Antiqua" w:cs="Arial"/>
          <w:sz w:val="24"/>
          <w:szCs w:val="24"/>
          <w:lang w:val="en-US"/>
        </w:rPr>
        <w:fldChar w:fldCharType="end"/>
      </w:r>
      <w:r w:rsidR="00756280" w:rsidRPr="00091F82">
        <w:rPr>
          <w:rStyle w:val="apple-style-span"/>
          <w:rFonts w:ascii="Book Antiqua" w:hAnsi="Book Antiqua" w:cs="Arial"/>
          <w:sz w:val="24"/>
          <w:szCs w:val="24"/>
          <w:lang w:val="en-US"/>
        </w:rPr>
        <w:t xml:space="preserve">. </w:t>
      </w:r>
      <w:r w:rsidR="009A70FB" w:rsidRPr="00091F82">
        <w:rPr>
          <w:rStyle w:val="apple-style-span"/>
          <w:rFonts w:ascii="Book Antiqua" w:hAnsi="Book Antiqua" w:cs="Arial"/>
          <w:sz w:val="24"/>
          <w:szCs w:val="24"/>
          <w:lang w:val="en-US"/>
        </w:rPr>
        <w:t xml:space="preserve">Therefore, ribavirin </w:t>
      </w:r>
      <w:r w:rsidR="009B65B7" w:rsidRPr="00091F82">
        <w:rPr>
          <w:rStyle w:val="apple-style-span"/>
          <w:rFonts w:ascii="Book Antiqua" w:hAnsi="Book Antiqua" w:cs="Arial"/>
          <w:sz w:val="24"/>
          <w:szCs w:val="24"/>
          <w:lang w:val="en-US"/>
        </w:rPr>
        <w:t xml:space="preserve">alone has no significant effect </w:t>
      </w:r>
      <w:r w:rsidR="009B65B7" w:rsidRPr="00091F82">
        <w:rPr>
          <w:rStyle w:val="apple-style-span"/>
          <w:rFonts w:ascii="Book Antiqua" w:hAnsi="Book Antiqua" w:cs="Arial"/>
          <w:sz w:val="24"/>
          <w:szCs w:val="24"/>
          <w:lang w:val="en-US"/>
        </w:rPr>
        <w:lastRenderedPageBreak/>
        <w:t xml:space="preserve">on </w:t>
      </w:r>
      <w:r w:rsidR="00D32EB7" w:rsidRPr="00091F82">
        <w:rPr>
          <w:rStyle w:val="apple-style-span"/>
          <w:rFonts w:ascii="Book Antiqua" w:hAnsi="Book Antiqua" w:cs="Arial"/>
          <w:sz w:val="24"/>
          <w:szCs w:val="24"/>
          <w:lang w:val="en-US"/>
        </w:rPr>
        <w:t>HCV</w:t>
      </w:r>
      <w:r w:rsidR="009B65B7" w:rsidRPr="00091F82">
        <w:rPr>
          <w:rStyle w:val="apple-style-span"/>
          <w:rFonts w:ascii="Book Antiqua" w:hAnsi="Book Antiqua" w:cs="Arial"/>
          <w:sz w:val="24"/>
          <w:szCs w:val="24"/>
          <w:lang w:val="en-US"/>
        </w:rPr>
        <w:t xml:space="preserve">, but </w:t>
      </w:r>
      <w:r w:rsidR="009A70FB" w:rsidRPr="00091F82">
        <w:rPr>
          <w:rStyle w:val="apple-style-span"/>
          <w:rFonts w:ascii="Book Antiqua" w:hAnsi="Book Antiqua" w:cs="Arial"/>
          <w:sz w:val="24"/>
          <w:szCs w:val="24"/>
          <w:lang w:val="en-US"/>
        </w:rPr>
        <w:t xml:space="preserve">has </w:t>
      </w:r>
      <w:r w:rsidR="009B65B7" w:rsidRPr="00091F82">
        <w:rPr>
          <w:rStyle w:val="apple-style-span"/>
          <w:rFonts w:ascii="Book Antiqua" w:hAnsi="Book Antiqua" w:cs="Arial"/>
          <w:sz w:val="24"/>
          <w:szCs w:val="24"/>
          <w:lang w:val="en-US"/>
        </w:rPr>
        <w:t xml:space="preserve">a valuable adjuvant </w:t>
      </w:r>
      <w:r w:rsidR="00125BDA" w:rsidRPr="00091F82">
        <w:rPr>
          <w:rStyle w:val="apple-style-span"/>
          <w:rFonts w:ascii="Book Antiqua" w:hAnsi="Book Antiqua" w:cs="Arial"/>
          <w:sz w:val="24"/>
          <w:szCs w:val="24"/>
          <w:lang w:val="en-US"/>
        </w:rPr>
        <w:t xml:space="preserve">effect </w:t>
      </w:r>
      <w:r w:rsidR="009B65B7" w:rsidRPr="00091F82">
        <w:rPr>
          <w:rStyle w:val="apple-style-span"/>
          <w:rFonts w:ascii="Book Antiqua" w:hAnsi="Book Antiqua" w:cs="Arial"/>
          <w:sz w:val="24"/>
          <w:szCs w:val="24"/>
          <w:lang w:val="en-US"/>
        </w:rPr>
        <w:t xml:space="preserve">when </w:t>
      </w:r>
      <w:r w:rsidR="009A70FB" w:rsidRPr="00091F82">
        <w:rPr>
          <w:rStyle w:val="apple-style-span"/>
          <w:rFonts w:ascii="Book Antiqua" w:hAnsi="Book Antiqua" w:cs="Arial"/>
          <w:sz w:val="24"/>
          <w:szCs w:val="24"/>
          <w:lang w:val="en-US"/>
        </w:rPr>
        <w:t xml:space="preserve">used </w:t>
      </w:r>
      <w:r w:rsidR="009B65B7" w:rsidRPr="00091F82">
        <w:rPr>
          <w:rStyle w:val="apple-style-span"/>
          <w:rFonts w:ascii="Book Antiqua" w:hAnsi="Book Antiqua" w:cs="Arial"/>
          <w:sz w:val="24"/>
          <w:szCs w:val="24"/>
          <w:lang w:val="en-US"/>
        </w:rPr>
        <w:t>in combination with IFN-</w:t>
      </w:r>
      <w:r w:rsidR="009B65B7" w:rsidRPr="00091F82">
        <w:rPr>
          <w:rStyle w:val="apple-style-span"/>
          <w:rFonts w:ascii="Book Antiqua" w:hAnsi="Book Antiqua" w:cs="Arial"/>
          <w:sz w:val="24"/>
          <w:szCs w:val="24"/>
        </w:rPr>
        <w:t>α</w:t>
      </w:r>
      <w:r w:rsidR="009B65B7" w:rsidRPr="00091F82">
        <w:rPr>
          <w:rFonts w:ascii="Book Antiqua" w:hAnsi="Book Antiqua" w:cs="Arial"/>
          <w:sz w:val="24"/>
          <w:szCs w:val="24"/>
          <w:lang w:val="en-US"/>
        </w:rPr>
        <w:t xml:space="preserve"> </w:t>
      </w:r>
      <w:r w:rsidR="00756280" w:rsidRPr="00091F82">
        <w:rPr>
          <w:rStyle w:val="apple-style-span"/>
          <w:rFonts w:ascii="Book Antiqua" w:hAnsi="Book Antiqua" w:cs="Arial"/>
          <w:sz w:val="24"/>
          <w:szCs w:val="24"/>
          <w:lang w:val="en-US"/>
        </w:rPr>
        <w:t>therapy</w:t>
      </w:r>
      <w:r w:rsidR="006F6578" w:rsidRPr="00091F82">
        <w:rPr>
          <w:rFonts w:ascii="Book Antiqua" w:hAnsi="Book Antiqua" w:cs="Arial"/>
          <w:sz w:val="24"/>
          <w:szCs w:val="24"/>
        </w:rPr>
        <w:fldChar w:fldCharType="begin">
          <w:fldData xml:space="preserve">PEVuZE5vdGU+PENpdGU+PEF1dGhvcj5Ib2ZtYW5uPC9BdXRob3I+PFllYXI+MjAwODwvWWVhcj48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</w:fldData>
        </w:fldChar>
      </w:r>
      <w:r w:rsidR="00182CE5" w:rsidRPr="00091F82">
        <w:rPr>
          <w:rFonts w:ascii="Book Antiqua" w:hAnsi="Book Antiqua" w:cs="Arial"/>
          <w:sz w:val="24"/>
          <w:szCs w:val="24"/>
          <w:lang w:val="en-US"/>
        </w:rPr>
        <w:instrText xml:space="preserve"> ADDIN EN.CITE </w:instrText>
      </w:r>
      <w:r w:rsidR="00182CE5" w:rsidRPr="00091F82">
        <w:rPr>
          <w:rFonts w:ascii="Book Antiqua" w:hAnsi="Book Antiqua" w:cs="Arial"/>
          <w:sz w:val="24"/>
          <w:szCs w:val="24"/>
        </w:rPr>
        <w:fldChar w:fldCharType="begin">
          <w:fldData xml:space="preserve">PEVuZE5vdGU+PENpdGU+PEF1dGhvcj5Ib2ZtYW5uPC9BdXRob3I+PFllYXI+MjAwODwvWWVhcj48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</w:fldData>
        </w:fldChar>
      </w:r>
      <w:r w:rsidR="00182CE5" w:rsidRPr="00091F82">
        <w:rPr>
          <w:rFonts w:ascii="Book Antiqua" w:hAnsi="Book Antiqua" w:cs="Arial"/>
          <w:sz w:val="24"/>
          <w:szCs w:val="24"/>
          <w:lang w:val="en-US"/>
        </w:rPr>
        <w:instrText xml:space="preserve"> ADDIN EN.CITE.DATA </w:instrText>
      </w:r>
      <w:r w:rsidR="00182CE5" w:rsidRPr="00091F82">
        <w:rPr>
          <w:rFonts w:ascii="Book Antiqua" w:hAnsi="Book Antiqua" w:cs="Arial"/>
          <w:sz w:val="24"/>
          <w:szCs w:val="24"/>
        </w:rPr>
      </w:r>
      <w:r w:rsidR="00182CE5" w:rsidRPr="00091F82">
        <w:rPr>
          <w:rFonts w:ascii="Book Antiqua" w:hAnsi="Book Antiqua" w:cs="Arial"/>
          <w:sz w:val="24"/>
          <w:szCs w:val="24"/>
        </w:rPr>
        <w:fldChar w:fldCharType="end"/>
      </w:r>
      <w:r w:rsidR="006F6578" w:rsidRPr="00091F82">
        <w:rPr>
          <w:rFonts w:ascii="Book Antiqua" w:hAnsi="Book Antiqua" w:cs="Arial"/>
          <w:sz w:val="24"/>
          <w:szCs w:val="24"/>
        </w:rPr>
      </w:r>
      <w:r w:rsidR="006F6578" w:rsidRPr="00091F82">
        <w:rPr>
          <w:rFonts w:ascii="Book Antiqua" w:hAnsi="Book Antiqua" w:cs="Arial"/>
          <w:sz w:val="24"/>
          <w:szCs w:val="24"/>
        </w:rPr>
        <w:fldChar w:fldCharType="separate"/>
      </w:r>
      <w:r w:rsidR="00182CE5" w:rsidRPr="00091F82">
        <w:rPr>
          <w:rFonts w:ascii="Book Antiqua" w:hAnsi="Book Antiqua" w:cs="Arial"/>
          <w:noProof/>
          <w:sz w:val="24"/>
          <w:szCs w:val="24"/>
          <w:vertAlign w:val="superscript"/>
          <w:lang w:val="en-US"/>
        </w:rPr>
        <w:t>[</w:t>
      </w:r>
      <w:hyperlink w:anchor="_ENREF_11" w:tooltip="Hofmann, 2008 #22" w:history="1">
        <w:r w:rsidR="004A3D2A" w:rsidRPr="00091F82">
          <w:rPr>
            <w:rFonts w:ascii="Book Antiqua" w:hAnsi="Book Antiqua" w:cs="Arial"/>
            <w:noProof/>
            <w:sz w:val="24"/>
            <w:szCs w:val="24"/>
            <w:vertAlign w:val="superscript"/>
            <w:lang w:val="en-US"/>
          </w:rPr>
          <w:t>11</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rPr>
        <w:fldChar w:fldCharType="end"/>
      </w:r>
      <w:r w:rsidR="009B65B7" w:rsidRPr="00091F82">
        <w:rPr>
          <w:rFonts w:ascii="Book Antiqua" w:hAnsi="Book Antiqua" w:cs="Arial"/>
          <w:sz w:val="24"/>
          <w:szCs w:val="24"/>
          <w:lang w:val="en-US"/>
        </w:rPr>
        <w:t>.</w:t>
      </w:r>
    </w:p>
    <w:p w14:paraId="1ECB3E47" w14:textId="369CDC3A" w:rsidR="00451F39" w:rsidRPr="00091F82" w:rsidRDefault="003B0814" w:rsidP="006461BB">
      <w:pPr>
        <w:pStyle w:val="ListParagraph"/>
        <w:adjustRightInd w:val="0"/>
        <w:snapToGrid w:val="0"/>
        <w:spacing w:after="0" w:line="360" w:lineRule="auto"/>
        <w:ind w:left="0" w:firstLine="708"/>
        <w:contextualSpacing w:val="0"/>
        <w:jc w:val="both"/>
        <w:rPr>
          <w:rFonts w:ascii="Book Antiqua" w:hAnsi="Book Antiqua" w:cs="Arial"/>
          <w:sz w:val="24"/>
          <w:szCs w:val="24"/>
          <w:shd w:val="clear" w:color="auto" w:fill="FFFFFF"/>
          <w:lang w:val="en-US"/>
        </w:rPr>
      </w:pPr>
      <w:r w:rsidRPr="00091F82">
        <w:rPr>
          <w:rFonts w:ascii="Book Antiqua" w:hAnsi="Book Antiqua" w:cs="Arial"/>
          <w:sz w:val="24"/>
          <w:szCs w:val="24"/>
          <w:lang w:val="en-US"/>
        </w:rPr>
        <w:t>Aut</w:t>
      </w:r>
      <w:r w:rsidR="001F6AB3" w:rsidRPr="00091F82">
        <w:rPr>
          <w:rFonts w:ascii="Book Antiqua" w:hAnsi="Book Antiqua" w:cs="Arial"/>
          <w:sz w:val="24"/>
          <w:szCs w:val="24"/>
          <w:lang w:val="en-US"/>
        </w:rPr>
        <w:t>o</w:t>
      </w:r>
      <w:r w:rsidRPr="00091F82">
        <w:rPr>
          <w:rFonts w:ascii="Book Antiqua" w:hAnsi="Book Antiqua" w:cs="Arial"/>
          <w:sz w:val="24"/>
          <w:szCs w:val="24"/>
          <w:lang w:val="en-US"/>
        </w:rPr>
        <w:t xml:space="preserve">antibodies are </w:t>
      </w:r>
      <w:r w:rsidR="0055657B" w:rsidRPr="00091F82">
        <w:rPr>
          <w:rFonts w:ascii="Book Antiqua" w:hAnsi="Book Antiqua" w:cs="Arial"/>
          <w:sz w:val="24"/>
          <w:szCs w:val="24"/>
          <w:lang w:val="en-US"/>
        </w:rPr>
        <w:t>immunoglobulins</w:t>
      </w:r>
      <w:r w:rsidR="001F6AB3" w:rsidRPr="00091F82">
        <w:rPr>
          <w:rFonts w:ascii="Book Antiqua" w:hAnsi="Book Antiqua" w:cs="Arial"/>
          <w:sz w:val="24"/>
          <w:szCs w:val="24"/>
          <w:lang w:val="en-US"/>
        </w:rPr>
        <w:t xml:space="preserve"> direct</w:t>
      </w:r>
      <w:r w:rsidR="00286EC7" w:rsidRPr="00091F82">
        <w:rPr>
          <w:rFonts w:ascii="Book Antiqua" w:hAnsi="Book Antiqua" w:cs="Arial"/>
          <w:sz w:val="24"/>
          <w:szCs w:val="24"/>
          <w:lang w:val="en-US"/>
        </w:rPr>
        <w:t>ed</w:t>
      </w:r>
      <w:r w:rsidR="001F6AB3" w:rsidRPr="00091F82">
        <w:rPr>
          <w:rFonts w:ascii="Book Antiqua" w:hAnsi="Book Antiqua" w:cs="Arial"/>
          <w:sz w:val="24"/>
          <w:szCs w:val="24"/>
          <w:lang w:val="en-US"/>
        </w:rPr>
        <w:t xml:space="preserve"> against self-</w:t>
      </w:r>
      <w:r w:rsidRPr="00091F82">
        <w:rPr>
          <w:rFonts w:ascii="Book Antiqua" w:hAnsi="Book Antiqua" w:cs="Arial"/>
          <w:sz w:val="24"/>
          <w:szCs w:val="24"/>
          <w:lang w:val="en-US"/>
        </w:rPr>
        <w:t xml:space="preserve">antigens. </w:t>
      </w:r>
      <w:r w:rsidR="0055657B" w:rsidRPr="00091F82">
        <w:rPr>
          <w:rFonts w:ascii="Book Antiqua" w:hAnsi="Book Antiqua" w:cs="Arial"/>
          <w:sz w:val="24"/>
          <w:szCs w:val="24"/>
          <w:lang w:val="en-US"/>
        </w:rPr>
        <w:t xml:space="preserve">They </w:t>
      </w:r>
      <w:r w:rsidRPr="00091F82">
        <w:rPr>
          <w:rFonts w:ascii="Book Antiqua" w:hAnsi="Book Antiqua" w:cs="Arial"/>
          <w:sz w:val="24"/>
          <w:szCs w:val="24"/>
          <w:lang w:val="en-US"/>
        </w:rPr>
        <w:t xml:space="preserve">can disturb cellular </w:t>
      </w:r>
      <w:r w:rsidR="001F6AB3" w:rsidRPr="00091F82">
        <w:rPr>
          <w:rFonts w:ascii="Book Antiqua" w:hAnsi="Book Antiqua" w:cs="Arial"/>
          <w:sz w:val="24"/>
          <w:szCs w:val="24"/>
          <w:lang w:val="en-US"/>
        </w:rPr>
        <w:t>physiology</w:t>
      </w:r>
      <w:r w:rsidRPr="00091F82">
        <w:rPr>
          <w:rFonts w:ascii="Book Antiqua" w:hAnsi="Book Antiqua" w:cs="Arial"/>
          <w:sz w:val="24"/>
          <w:szCs w:val="24"/>
          <w:lang w:val="en-US"/>
        </w:rPr>
        <w:t xml:space="preserve"> and c</w:t>
      </w:r>
      <w:r w:rsidR="001F6AB3" w:rsidRPr="00091F82">
        <w:rPr>
          <w:rFonts w:ascii="Book Antiqua" w:hAnsi="Book Antiqua" w:cs="Arial"/>
          <w:sz w:val="24"/>
          <w:szCs w:val="24"/>
          <w:lang w:val="en-US"/>
        </w:rPr>
        <w:t>a</w:t>
      </w:r>
      <w:r w:rsidRPr="00091F82">
        <w:rPr>
          <w:rFonts w:ascii="Book Antiqua" w:hAnsi="Book Antiqua" w:cs="Arial"/>
          <w:sz w:val="24"/>
          <w:szCs w:val="24"/>
          <w:lang w:val="en-US"/>
        </w:rPr>
        <w:t xml:space="preserve">use tissue damage by </w:t>
      </w:r>
      <w:r w:rsidR="001F6AB3" w:rsidRPr="00091F82">
        <w:rPr>
          <w:rFonts w:ascii="Book Antiqua" w:hAnsi="Book Antiqua" w:cs="Arial"/>
          <w:sz w:val="24"/>
          <w:szCs w:val="24"/>
          <w:lang w:val="en-US"/>
        </w:rPr>
        <w:t>s</w:t>
      </w:r>
      <w:r w:rsidRPr="00091F82">
        <w:rPr>
          <w:rFonts w:ascii="Book Antiqua" w:hAnsi="Book Antiqua" w:cs="Arial"/>
          <w:sz w:val="24"/>
          <w:szCs w:val="24"/>
          <w:lang w:val="en-US"/>
        </w:rPr>
        <w:t>e</w:t>
      </w:r>
      <w:r w:rsidR="001F6AB3" w:rsidRPr="00091F82">
        <w:rPr>
          <w:rFonts w:ascii="Book Antiqua" w:hAnsi="Book Antiqua" w:cs="Arial"/>
          <w:sz w:val="24"/>
          <w:szCs w:val="24"/>
          <w:lang w:val="en-US"/>
        </w:rPr>
        <w:t>veral mechanism</w:t>
      </w:r>
      <w:r w:rsidR="00286EC7" w:rsidRPr="00091F82">
        <w:rPr>
          <w:rFonts w:ascii="Book Antiqua" w:hAnsi="Book Antiqua" w:cs="Arial"/>
          <w:sz w:val="24"/>
          <w:szCs w:val="24"/>
          <w:lang w:val="en-US"/>
        </w:rPr>
        <w:t>s</w:t>
      </w:r>
      <w:r w:rsidR="001F6AB3" w:rsidRPr="00091F82">
        <w:rPr>
          <w:rFonts w:ascii="Book Antiqua" w:hAnsi="Book Antiqua" w:cs="Arial"/>
          <w:sz w:val="24"/>
          <w:szCs w:val="24"/>
          <w:lang w:val="en-US"/>
        </w:rPr>
        <w:t xml:space="preserve">, such as </w:t>
      </w:r>
      <w:r w:rsidR="00CE7889" w:rsidRPr="00091F82">
        <w:rPr>
          <w:rFonts w:ascii="Book Antiqua" w:hAnsi="Book Antiqua" w:cs="Arial"/>
          <w:sz w:val="24"/>
          <w:szCs w:val="24"/>
          <w:lang w:val="en-US"/>
        </w:rPr>
        <w:t>(</w:t>
      </w:r>
      <w:r w:rsidR="00756280" w:rsidRPr="00091F82">
        <w:rPr>
          <w:rFonts w:ascii="Book Antiqua" w:hAnsi="Book Antiqua" w:cs="Arial" w:hint="eastAsia"/>
          <w:sz w:val="24"/>
          <w:szCs w:val="24"/>
          <w:lang w:val="en-US" w:eastAsia="zh-CN"/>
        </w:rPr>
        <w:t>1</w:t>
      </w:r>
      <w:r w:rsidR="00CE7889" w:rsidRPr="00091F82">
        <w:rPr>
          <w:rFonts w:ascii="Book Antiqua" w:hAnsi="Book Antiqua" w:cs="Arial"/>
          <w:sz w:val="24"/>
          <w:szCs w:val="24"/>
          <w:lang w:val="en-US"/>
        </w:rPr>
        <w:t xml:space="preserve">) </w:t>
      </w:r>
      <w:r w:rsidR="001F6AB3" w:rsidRPr="00091F82">
        <w:rPr>
          <w:rFonts w:ascii="Book Antiqua" w:hAnsi="Book Antiqua" w:cs="Arial"/>
          <w:sz w:val="24"/>
          <w:szCs w:val="24"/>
          <w:lang w:val="en-US"/>
        </w:rPr>
        <w:t>block</w:t>
      </w:r>
      <w:r w:rsidRPr="00091F82">
        <w:rPr>
          <w:rFonts w:ascii="Book Antiqua" w:hAnsi="Book Antiqua" w:cs="Arial"/>
          <w:sz w:val="24"/>
          <w:szCs w:val="24"/>
          <w:lang w:val="en-US"/>
        </w:rPr>
        <w:t>ing membrane receptors</w:t>
      </w:r>
      <w:r w:rsidR="00756280" w:rsidRPr="00091F82">
        <w:rPr>
          <w:rFonts w:ascii="Book Antiqua" w:hAnsi="Book Antiqua" w:cs="Arial" w:hint="eastAsia"/>
          <w:sz w:val="24"/>
          <w:szCs w:val="24"/>
          <w:lang w:val="en-US" w:eastAsia="zh-CN"/>
        </w:rPr>
        <w:t>;</w:t>
      </w:r>
      <w:r w:rsidR="0055657B" w:rsidRPr="00091F82">
        <w:rPr>
          <w:rFonts w:ascii="Book Antiqua" w:hAnsi="Book Antiqua" w:cs="Arial"/>
          <w:sz w:val="24"/>
          <w:szCs w:val="24"/>
          <w:lang w:val="en-US"/>
        </w:rPr>
        <w:t xml:space="preserve"> </w:t>
      </w:r>
      <w:r w:rsidR="00CE7889" w:rsidRPr="00091F82">
        <w:rPr>
          <w:rFonts w:ascii="Book Antiqua" w:hAnsi="Book Antiqua" w:cs="Arial"/>
          <w:sz w:val="24"/>
          <w:szCs w:val="24"/>
          <w:lang w:val="en-US"/>
        </w:rPr>
        <w:t>(</w:t>
      </w:r>
      <w:r w:rsidR="00756280" w:rsidRPr="00091F82">
        <w:rPr>
          <w:rFonts w:ascii="Book Antiqua" w:hAnsi="Book Antiqua" w:cs="Arial" w:hint="eastAsia"/>
          <w:sz w:val="24"/>
          <w:szCs w:val="24"/>
          <w:lang w:val="en-US" w:eastAsia="zh-CN"/>
        </w:rPr>
        <w:t>2</w:t>
      </w:r>
      <w:r w:rsidR="00CE7889" w:rsidRPr="00091F82">
        <w:rPr>
          <w:rFonts w:ascii="Book Antiqua" w:hAnsi="Book Antiqua" w:cs="Arial"/>
          <w:sz w:val="24"/>
          <w:szCs w:val="24"/>
          <w:lang w:val="en-US"/>
        </w:rPr>
        <w:t xml:space="preserve">) </w:t>
      </w:r>
      <w:r w:rsidR="0055657B" w:rsidRPr="00091F82">
        <w:rPr>
          <w:rFonts w:ascii="Book Antiqua" w:hAnsi="Book Antiqua" w:cs="Arial"/>
          <w:sz w:val="24"/>
          <w:szCs w:val="24"/>
          <w:lang w:val="en-US"/>
        </w:rPr>
        <w:t xml:space="preserve">causing cytolysis by means of </w:t>
      </w:r>
      <w:r w:rsidR="00C40184" w:rsidRPr="00091F82">
        <w:rPr>
          <w:rFonts w:ascii="Book Antiqua" w:hAnsi="Book Antiqua" w:cs="Arial"/>
          <w:sz w:val="24"/>
          <w:szCs w:val="24"/>
          <w:lang w:val="en-US"/>
        </w:rPr>
        <w:t>antibody-</w:t>
      </w:r>
      <w:r w:rsidR="0055657B" w:rsidRPr="00091F82">
        <w:rPr>
          <w:rFonts w:ascii="Book Antiqua" w:hAnsi="Book Antiqua" w:cs="Arial"/>
          <w:sz w:val="24"/>
          <w:szCs w:val="24"/>
          <w:lang w:val="en-US"/>
        </w:rPr>
        <w:t>dependent cytotoxic activity</w:t>
      </w:r>
      <w:r w:rsidR="00756280" w:rsidRPr="00091F82">
        <w:rPr>
          <w:rFonts w:ascii="Book Antiqua" w:hAnsi="Book Antiqua" w:cs="Arial" w:hint="eastAsia"/>
          <w:sz w:val="24"/>
          <w:szCs w:val="24"/>
          <w:lang w:val="en-US" w:eastAsia="zh-CN"/>
        </w:rPr>
        <w:t>;</w:t>
      </w:r>
      <w:r w:rsidR="0055657B" w:rsidRPr="00091F82">
        <w:rPr>
          <w:rFonts w:ascii="Book Antiqua" w:hAnsi="Book Antiqua" w:cs="Arial"/>
          <w:sz w:val="24"/>
          <w:szCs w:val="24"/>
          <w:lang w:val="en-US"/>
        </w:rPr>
        <w:t xml:space="preserve"> </w:t>
      </w:r>
      <w:r w:rsidR="00CE7889" w:rsidRPr="00091F82">
        <w:rPr>
          <w:rFonts w:ascii="Book Antiqua" w:hAnsi="Book Antiqua" w:cs="Arial"/>
          <w:sz w:val="24"/>
          <w:szCs w:val="24"/>
          <w:lang w:val="en-US"/>
        </w:rPr>
        <w:t>(</w:t>
      </w:r>
      <w:r w:rsidR="00756280" w:rsidRPr="00091F82">
        <w:rPr>
          <w:rFonts w:ascii="Book Antiqua" w:hAnsi="Book Antiqua" w:cs="Arial" w:hint="eastAsia"/>
          <w:sz w:val="24"/>
          <w:szCs w:val="24"/>
          <w:lang w:val="en-US" w:eastAsia="zh-CN"/>
        </w:rPr>
        <w:t>3</w:t>
      </w:r>
      <w:r w:rsidR="00CE7889" w:rsidRPr="00091F82">
        <w:rPr>
          <w:rFonts w:ascii="Book Antiqua" w:hAnsi="Book Antiqua" w:cs="Arial"/>
          <w:sz w:val="24"/>
          <w:szCs w:val="24"/>
          <w:lang w:val="en-US"/>
        </w:rPr>
        <w:t xml:space="preserve">) </w:t>
      </w:r>
      <w:r w:rsidR="0055657B" w:rsidRPr="00091F82">
        <w:rPr>
          <w:rFonts w:ascii="Book Antiqua" w:hAnsi="Book Antiqua" w:cs="Arial"/>
          <w:sz w:val="24"/>
          <w:szCs w:val="24"/>
          <w:lang w:val="en-US"/>
        </w:rPr>
        <w:t>immune</w:t>
      </w:r>
      <w:r w:rsidR="00A3452A" w:rsidRPr="00091F82">
        <w:rPr>
          <w:rFonts w:ascii="Book Antiqua" w:hAnsi="Book Antiqua" w:cs="Arial"/>
          <w:sz w:val="24"/>
          <w:szCs w:val="24"/>
          <w:lang w:val="en-US"/>
        </w:rPr>
        <w:t xml:space="preserve"> </w:t>
      </w:r>
      <w:r w:rsidR="0055657B" w:rsidRPr="00091F82">
        <w:rPr>
          <w:rFonts w:ascii="Book Antiqua" w:hAnsi="Book Antiqua" w:cs="Arial"/>
          <w:sz w:val="24"/>
          <w:szCs w:val="24"/>
          <w:lang w:val="en-US"/>
        </w:rPr>
        <w:t>complex formation</w:t>
      </w:r>
      <w:r w:rsidR="00756280" w:rsidRPr="00091F82">
        <w:rPr>
          <w:rFonts w:ascii="Book Antiqua" w:hAnsi="Book Antiqua" w:cs="Arial" w:hint="eastAsia"/>
          <w:sz w:val="24"/>
          <w:szCs w:val="24"/>
          <w:lang w:val="en-US" w:eastAsia="zh-CN"/>
        </w:rPr>
        <w:t>;</w:t>
      </w:r>
      <w:r w:rsidR="0055657B" w:rsidRPr="00091F82">
        <w:rPr>
          <w:rFonts w:ascii="Book Antiqua" w:hAnsi="Book Antiqua" w:cs="Arial"/>
          <w:sz w:val="24"/>
          <w:szCs w:val="24"/>
          <w:lang w:val="en-US"/>
        </w:rPr>
        <w:t xml:space="preserve"> and </w:t>
      </w:r>
      <w:r w:rsidR="00CE7889" w:rsidRPr="00091F82">
        <w:rPr>
          <w:rFonts w:ascii="Book Antiqua" w:hAnsi="Book Antiqua" w:cs="Arial"/>
          <w:sz w:val="24"/>
          <w:szCs w:val="24"/>
          <w:lang w:val="en-US"/>
        </w:rPr>
        <w:t>(</w:t>
      </w:r>
      <w:r w:rsidR="00756280" w:rsidRPr="00091F82">
        <w:rPr>
          <w:rFonts w:ascii="Book Antiqua" w:hAnsi="Book Antiqua" w:cs="Arial" w:hint="eastAsia"/>
          <w:sz w:val="24"/>
          <w:szCs w:val="24"/>
          <w:lang w:val="en-US" w:eastAsia="zh-CN"/>
        </w:rPr>
        <w:t>4</w:t>
      </w:r>
      <w:r w:rsidR="00CE7889" w:rsidRPr="00091F82">
        <w:rPr>
          <w:rFonts w:ascii="Book Antiqua" w:hAnsi="Book Antiqua" w:cs="Arial"/>
          <w:sz w:val="24"/>
          <w:szCs w:val="24"/>
          <w:lang w:val="en-US"/>
        </w:rPr>
        <w:t xml:space="preserve">) </w:t>
      </w:r>
      <w:r w:rsidR="0055657B" w:rsidRPr="00091F82">
        <w:rPr>
          <w:rFonts w:ascii="Book Antiqua" w:hAnsi="Book Antiqua" w:cs="Arial"/>
          <w:sz w:val="24"/>
          <w:szCs w:val="24"/>
          <w:lang w:val="en-US"/>
        </w:rPr>
        <w:t>complement activation</w:t>
      </w:r>
      <w:r w:rsidR="00756280" w:rsidRPr="00091F82">
        <w:rPr>
          <w:rFonts w:ascii="Book Antiqua" w:hAnsi="Book Antiqua" w:cs="Arial"/>
          <w:sz w:val="24"/>
          <w:szCs w:val="24"/>
          <w:lang w:val="en-US"/>
        </w:rPr>
        <w:t>, among others</w:t>
      </w:r>
      <w:r w:rsidR="006F6578" w:rsidRPr="00091F82">
        <w:rPr>
          <w:rFonts w:ascii="Book Antiqua" w:hAnsi="Book Antiqua" w:cs="Arial"/>
          <w:sz w:val="24"/>
          <w:szCs w:val="24"/>
        </w:rPr>
        <w:fldChar w:fldCharType="begin"/>
      </w:r>
      <w:r w:rsidR="00182CE5" w:rsidRPr="00091F82">
        <w:rPr>
          <w:rFonts w:ascii="Book Antiqua" w:hAnsi="Book Antiqua" w:cs="Arial"/>
          <w:sz w:val="24"/>
          <w:szCs w:val="24"/>
          <w:lang w:val="en-US"/>
        </w:rPr>
        <w:instrText xml:space="preserve"> ADDIN EN.CITE &lt;EndNote&gt;&lt;Cite&gt;&lt;Author&gt;Elkon&lt;/Author&gt;&lt;Year&gt;2008&lt;/Year&gt;&lt;RecNum&gt;8&lt;/RecNum&gt;&lt;DisplayText&gt;&lt;style face="superscript"&gt;[12]&lt;/style&gt;&lt;/DisplayText&gt;&lt;record&gt;&lt;rec-number&gt;8&lt;/rec-number&gt;&lt;foreign-keys&gt;&lt;key app="EN" db-id="vdfp9zvtyz9rx1e5ptx5z2v5srrwff9292wz" timestamp="1417021571"&gt;8&lt;/key&gt;&lt;/foreign-keys&gt;&lt;ref-type name="Journal Article"&gt;17&lt;/ref-type&gt;&lt;contributors&gt;&lt;authors&gt;&lt;author&gt;Elkon, K.&lt;/author&gt;&lt;author&gt;Casali, P.&lt;/author&gt;&lt;/authors&gt;&lt;/contributors&gt;&lt;auth-address&gt;Division of Rheumatology, University of Washington School of Medicine, Seattle, WA, USA.&lt;/auth-address&gt;&lt;titles&gt;&lt;title&gt;Nature and functions of autoantibodies&lt;/title&gt;&lt;secondary-title&gt;Nat Clin Pract Rheumatol&lt;/secondary-title&gt;&lt;alt-title&gt;Nature clinical practice. Rheumatology&lt;/alt-title&gt;&lt;/titles&gt;&lt;periodical&gt;&lt;full-title&gt;Nat Clin Pract Rheumatol&lt;/full-title&gt;&lt;abbr-1&gt;Nature clinical practice. Rheumatology&lt;/abbr-1&gt;&lt;/periodical&gt;&lt;alt-periodical&gt;&lt;full-title&gt;Nat Clin Pract Rheumatol&lt;/full-title&gt;&lt;abbr-1&gt;Nature clinical practice. Rheumatology&lt;/abbr-1&gt;&lt;/alt-periodical&gt;&lt;pages&gt;491-8&lt;/pages&gt;&lt;volume&gt;4&lt;/volume&gt;&lt;number&gt;9&lt;/number&gt;&lt;edition&gt;2008/08/30&lt;/edition&gt;&lt;keywords&gt;&lt;keyword&gt;Antibody-Producing Cells/physiology&lt;/keyword&gt;&lt;keyword&gt;Antigen-Antibody Complex/immunology/metabolism&lt;/keyword&gt;&lt;keyword&gt;Antigen-Antibody Reactions&lt;/keyword&gt;&lt;keyword&gt;Autoantibodies/*physiology&lt;/keyword&gt;&lt;keyword&gt;Autoimmune Diseases/*immunology/metabolism&lt;/keyword&gt;&lt;keyword&gt;Humans&lt;/keyword&gt;&lt;keyword&gt;Immunoglobulin G/genetics/immunology&lt;/keyword&gt;&lt;keyword&gt;Immunoglobulin M/immunology&lt;/keyword&gt;&lt;/keywords&gt;&lt;dates&gt;&lt;year&gt;2008&lt;/year&gt;&lt;pub-dates&gt;&lt;date&gt;Sep&lt;/date&gt;&lt;/pub-dates&gt;&lt;/dates&gt;&lt;isbn&gt;1745-8390 (Electronic)&amp;#xD;1745-8382 (Linking)&lt;/isbn&gt;&lt;accession-num&gt;18756274&lt;/accession-num&gt;&lt;urls&gt;&lt;related-urls&gt;&lt;url&gt;http://www.ncbi.nlm.nih.gov/pubmed/18756274&lt;/url&gt;&lt;/related-urls&gt;&lt;/urls&gt;&lt;custom2&gt;2703183&lt;/custom2&gt;&lt;electronic-resource-num&gt;10.1038/ncprheum0895&lt;/electronic-resource-num&gt;&lt;language&gt;eng&lt;/language&gt;&lt;/record&gt;&lt;/Cite&gt;&lt;/EndNote&gt;</w:instrText>
      </w:r>
      <w:r w:rsidR="006F6578" w:rsidRPr="00091F82">
        <w:rPr>
          <w:rFonts w:ascii="Book Antiqua" w:hAnsi="Book Antiqua" w:cs="Arial"/>
          <w:sz w:val="24"/>
          <w:szCs w:val="24"/>
        </w:rPr>
        <w:fldChar w:fldCharType="separate"/>
      </w:r>
      <w:r w:rsidR="00182CE5" w:rsidRPr="00091F82">
        <w:rPr>
          <w:rFonts w:ascii="Book Antiqua" w:hAnsi="Book Antiqua" w:cs="Arial"/>
          <w:noProof/>
          <w:sz w:val="24"/>
          <w:szCs w:val="24"/>
          <w:vertAlign w:val="superscript"/>
          <w:lang w:val="en-US"/>
        </w:rPr>
        <w:t>[</w:t>
      </w:r>
      <w:hyperlink w:anchor="_ENREF_12" w:tooltip="Elkon, 2008 #8" w:history="1">
        <w:r w:rsidR="004A3D2A" w:rsidRPr="00091F82">
          <w:rPr>
            <w:rFonts w:ascii="Book Antiqua" w:hAnsi="Book Antiqua" w:cs="Arial"/>
            <w:noProof/>
            <w:sz w:val="24"/>
            <w:szCs w:val="24"/>
            <w:vertAlign w:val="superscript"/>
            <w:lang w:val="en-US"/>
          </w:rPr>
          <w:t>12</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rPr>
        <w:fldChar w:fldCharType="end"/>
      </w:r>
      <w:r w:rsidR="00DC0F7D" w:rsidRPr="00091F82">
        <w:rPr>
          <w:rFonts w:ascii="Book Antiqua" w:hAnsi="Book Antiqua" w:cs="Arial"/>
          <w:sz w:val="24"/>
          <w:szCs w:val="24"/>
          <w:lang w:val="en-US"/>
        </w:rPr>
        <w:t xml:space="preserve">. </w:t>
      </w:r>
      <w:r w:rsidR="009B65B7" w:rsidRPr="00091F82">
        <w:rPr>
          <w:rStyle w:val="apple-converted-space"/>
          <w:rFonts w:ascii="Book Antiqua" w:hAnsi="Book Antiqua" w:cs="Arial"/>
          <w:sz w:val="24"/>
          <w:szCs w:val="24"/>
          <w:lang w:val="en-US"/>
        </w:rPr>
        <w:t xml:space="preserve">The presence of non-organ-specific autoantibodies in the </w:t>
      </w:r>
      <w:r w:rsidR="00CE7889" w:rsidRPr="00091F82">
        <w:rPr>
          <w:rStyle w:val="apple-converted-space"/>
          <w:rFonts w:ascii="Book Antiqua" w:hAnsi="Book Antiqua" w:cs="Arial"/>
          <w:sz w:val="24"/>
          <w:szCs w:val="24"/>
          <w:lang w:val="en-US"/>
        </w:rPr>
        <w:t xml:space="preserve">sera </w:t>
      </w:r>
      <w:r w:rsidR="009B65B7" w:rsidRPr="00091F82">
        <w:rPr>
          <w:rStyle w:val="apple-converted-space"/>
          <w:rFonts w:ascii="Book Antiqua" w:hAnsi="Book Antiqua" w:cs="Arial"/>
          <w:sz w:val="24"/>
          <w:szCs w:val="24"/>
          <w:lang w:val="en-US"/>
        </w:rPr>
        <w:t xml:space="preserve">of HCV patients is common. The proportion of ANA-positive HCV patients can vary from 7% to 50%, </w:t>
      </w:r>
      <w:r w:rsidR="00451F39" w:rsidRPr="00091F82">
        <w:rPr>
          <w:rStyle w:val="apple-converted-space"/>
          <w:rFonts w:ascii="Book Antiqua" w:hAnsi="Book Antiqua" w:cs="Arial"/>
          <w:sz w:val="24"/>
          <w:szCs w:val="24"/>
          <w:lang w:val="en-US"/>
        </w:rPr>
        <w:t>with an average of 20</w:t>
      </w:r>
      <w:r w:rsidR="00C40184" w:rsidRPr="00091F82">
        <w:rPr>
          <w:rStyle w:val="apple-converted-space"/>
          <w:rFonts w:ascii="Book Antiqua" w:hAnsi="Book Antiqua" w:cs="Arial"/>
          <w:sz w:val="24"/>
          <w:szCs w:val="24"/>
          <w:lang w:val="en-US"/>
        </w:rPr>
        <w:t xml:space="preserve">% to </w:t>
      </w:r>
      <w:r w:rsidR="00451F39" w:rsidRPr="00091F82">
        <w:rPr>
          <w:rStyle w:val="apple-converted-space"/>
          <w:rFonts w:ascii="Book Antiqua" w:hAnsi="Book Antiqua" w:cs="Arial"/>
          <w:sz w:val="24"/>
          <w:szCs w:val="24"/>
          <w:lang w:val="en-US"/>
        </w:rPr>
        <w:t xml:space="preserve">30%, </w:t>
      </w:r>
      <w:r w:rsidR="009B65B7" w:rsidRPr="00091F82">
        <w:rPr>
          <w:rStyle w:val="apple-converted-space"/>
          <w:rFonts w:ascii="Book Antiqua" w:hAnsi="Book Antiqua" w:cs="Arial"/>
          <w:sz w:val="24"/>
          <w:szCs w:val="24"/>
          <w:lang w:val="en-US"/>
        </w:rPr>
        <w:t xml:space="preserve">depending on the population studied and the methodology used. </w:t>
      </w:r>
      <w:r w:rsidR="0055657B" w:rsidRPr="00091F82">
        <w:rPr>
          <w:rStyle w:val="apple-converted-space"/>
          <w:rFonts w:ascii="Book Antiqua" w:hAnsi="Book Antiqua" w:cs="Arial"/>
          <w:sz w:val="24"/>
          <w:szCs w:val="24"/>
          <w:lang w:val="en-US"/>
        </w:rPr>
        <w:t>S</w:t>
      </w:r>
      <w:r w:rsidR="009B65B7" w:rsidRPr="00091F82">
        <w:rPr>
          <w:rStyle w:val="apple-style-span"/>
          <w:rFonts w:ascii="Book Antiqua" w:hAnsi="Book Antiqua" w:cs="Arial"/>
          <w:sz w:val="24"/>
          <w:szCs w:val="24"/>
          <w:lang w:val="en-US"/>
        </w:rPr>
        <w:t xml:space="preserve">ome </w:t>
      </w:r>
      <w:r w:rsidR="0055657B" w:rsidRPr="00091F82">
        <w:rPr>
          <w:rStyle w:val="apple-style-span"/>
          <w:rFonts w:ascii="Book Antiqua" w:hAnsi="Book Antiqua" w:cs="Arial"/>
          <w:sz w:val="24"/>
          <w:szCs w:val="24"/>
          <w:lang w:val="en-US"/>
        </w:rPr>
        <w:t xml:space="preserve">HCV </w:t>
      </w:r>
      <w:r w:rsidR="009B65B7" w:rsidRPr="00091F82">
        <w:rPr>
          <w:rStyle w:val="apple-style-span"/>
          <w:rFonts w:ascii="Book Antiqua" w:hAnsi="Book Antiqua" w:cs="Arial"/>
          <w:sz w:val="24"/>
          <w:szCs w:val="24"/>
          <w:lang w:val="en-US"/>
        </w:rPr>
        <w:t xml:space="preserve">patients </w:t>
      </w:r>
      <w:r w:rsidR="00C40184" w:rsidRPr="00091F82">
        <w:rPr>
          <w:rStyle w:val="apple-style-span"/>
          <w:rFonts w:ascii="Book Antiqua" w:hAnsi="Book Antiqua" w:cs="Arial"/>
          <w:sz w:val="24"/>
          <w:szCs w:val="24"/>
          <w:lang w:val="en-US"/>
        </w:rPr>
        <w:t xml:space="preserve">also </w:t>
      </w:r>
      <w:r w:rsidR="009B65B7" w:rsidRPr="00091F82">
        <w:rPr>
          <w:rStyle w:val="apple-style-span"/>
          <w:rFonts w:ascii="Book Antiqua" w:hAnsi="Book Antiqua" w:cs="Arial"/>
          <w:sz w:val="24"/>
          <w:szCs w:val="24"/>
          <w:lang w:val="en-US"/>
        </w:rPr>
        <w:t xml:space="preserve">present </w:t>
      </w:r>
      <w:r w:rsidR="009B65B7" w:rsidRPr="00091F82">
        <w:rPr>
          <w:rStyle w:val="apple-converted-space"/>
          <w:rFonts w:ascii="Book Antiqua" w:hAnsi="Book Antiqua" w:cs="Arial"/>
          <w:sz w:val="24"/>
          <w:szCs w:val="24"/>
          <w:lang w:val="en-US"/>
        </w:rPr>
        <w:t>autoantibodies normally associated with autoimmune liver diseases such as autoimmune hepatitis (AIH) and primary biliary cirrhosis</w:t>
      </w:r>
      <w:r w:rsidR="006F6578" w:rsidRPr="00091F82">
        <w:rPr>
          <w:rStyle w:val="apple-style-span"/>
          <w:rFonts w:ascii="Book Antiqua" w:hAnsi="Book Antiqua" w:cs="Arial"/>
          <w:sz w:val="24"/>
          <w:szCs w:val="24"/>
        </w:rPr>
        <w:fldChar w:fldCharType="begin">
          <w:fldData xml:space="preserve">PEVuZE5vdGU+PENpdGU+PEF1dGhvcj5SaWdvcG91bG91PC9BdXRob3I+PFllYXI+MjAwNzwvWWVh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=
</w:fldData>
        </w:fldChar>
      </w:r>
      <w:r w:rsidR="004454F9" w:rsidRPr="00091F82">
        <w:rPr>
          <w:rStyle w:val="apple-style-span"/>
          <w:rFonts w:ascii="Book Antiqua" w:hAnsi="Book Antiqua" w:cs="Arial"/>
          <w:sz w:val="24"/>
          <w:szCs w:val="24"/>
          <w:lang w:val="en-US"/>
        </w:rPr>
        <w:instrText xml:space="preserve"> ADDIN EN.CITE </w:instrText>
      </w:r>
      <w:r w:rsidR="004454F9" w:rsidRPr="00091F82">
        <w:rPr>
          <w:rStyle w:val="apple-style-span"/>
          <w:rFonts w:ascii="Book Antiqua" w:hAnsi="Book Antiqua" w:cs="Arial"/>
          <w:sz w:val="24"/>
          <w:szCs w:val="24"/>
        </w:rPr>
        <w:fldChar w:fldCharType="begin">
          <w:fldData xml:space="preserve">PEVuZE5vdGU+PENpdGU+PEF1dGhvcj5SaWdvcG91bG91PC9BdXRob3I+PFllYXI+MjAwNzwvWWVh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=
</w:fldData>
        </w:fldChar>
      </w:r>
      <w:r w:rsidR="004454F9" w:rsidRPr="00091F82">
        <w:rPr>
          <w:rStyle w:val="apple-style-span"/>
          <w:rFonts w:ascii="Book Antiqua" w:hAnsi="Book Antiqua" w:cs="Arial"/>
          <w:sz w:val="24"/>
          <w:szCs w:val="24"/>
          <w:lang w:val="en-US"/>
        </w:rPr>
        <w:instrText xml:space="preserve"> ADDIN EN.CITE.DATA </w:instrText>
      </w:r>
      <w:r w:rsidR="004454F9" w:rsidRPr="00091F82">
        <w:rPr>
          <w:rStyle w:val="apple-style-span"/>
          <w:rFonts w:ascii="Book Antiqua" w:hAnsi="Book Antiqua" w:cs="Arial"/>
          <w:sz w:val="24"/>
          <w:szCs w:val="24"/>
        </w:rPr>
      </w:r>
      <w:r w:rsidR="004454F9" w:rsidRPr="00091F82">
        <w:rPr>
          <w:rStyle w:val="apple-style-span"/>
          <w:rFonts w:ascii="Book Antiqua" w:hAnsi="Book Antiqua" w:cs="Arial"/>
          <w:sz w:val="24"/>
          <w:szCs w:val="24"/>
        </w:rPr>
        <w:fldChar w:fldCharType="end"/>
      </w:r>
      <w:r w:rsidR="006F6578" w:rsidRPr="00091F82">
        <w:rPr>
          <w:rStyle w:val="apple-style-span"/>
          <w:rFonts w:ascii="Book Antiqua" w:hAnsi="Book Antiqua" w:cs="Arial"/>
          <w:sz w:val="24"/>
          <w:szCs w:val="24"/>
        </w:rPr>
      </w:r>
      <w:r w:rsidR="006F6578" w:rsidRPr="00091F82">
        <w:rPr>
          <w:rStyle w:val="apple-style-span"/>
          <w:rFonts w:ascii="Book Antiqua" w:hAnsi="Book Antiqua" w:cs="Arial"/>
          <w:sz w:val="24"/>
          <w:szCs w:val="24"/>
        </w:rPr>
        <w:fldChar w:fldCharType="separate"/>
      </w:r>
      <w:r w:rsidR="00182CE5" w:rsidRPr="00091F82">
        <w:rPr>
          <w:rStyle w:val="apple-style-span"/>
          <w:rFonts w:ascii="Book Antiqua" w:hAnsi="Book Antiqua" w:cs="Arial"/>
          <w:noProof/>
          <w:sz w:val="24"/>
          <w:szCs w:val="24"/>
          <w:vertAlign w:val="superscript"/>
          <w:lang w:val="en-US"/>
        </w:rPr>
        <w:t>[</w:t>
      </w:r>
      <w:hyperlink w:anchor="_ENREF_13" w:tooltip="Rigopoulou, 2007 #30" w:history="1">
        <w:r w:rsidR="004A3D2A" w:rsidRPr="00091F82">
          <w:rPr>
            <w:rStyle w:val="apple-style-span"/>
            <w:rFonts w:ascii="Book Antiqua" w:hAnsi="Book Antiqua" w:cs="Arial"/>
            <w:noProof/>
            <w:sz w:val="24"/>
            <w:szCs w:val="24"/>
            <w:vertAlign w:val="superscript"/>
            <w:lang w:val="en-US"/>
          </w:rPr>
          <w:t>13</w:t>
        </w:r>
      </w:hyperlink>
      <w:r w:rsidR="00756280" w:rsidRPr="00091F82">
        <w:rPr>
          <w:rStyle w:val="apple-style-span"/>
          <w:rFonts w:ascii="Book Antiqua" w:hAnsi="Book Antiqua" w:cs="Arial"/>
          <w:noProof/>
          <w:sz w:val="24"/>
          <w:szCs w:val="24"/>
          <w:vertAlign w:val="superscript"/>
          <w:lang w:val="en-US"/>
        </w:rPr>
        <w:t>,</w:t>
      </w:r>
      <w:hyperlink w:anchor="_ENREF_14" w:tooltip="Alvarez, 1999 #31" w:history="1">
        <w:r w:rsidR="004A3D2A" w:rsidRPr="00091F82">
          <w:rPr>
            <w:rStyle w:val="apple-style-span"/>
            <w:rFonts w:ascii="Book Antiqua" w:hAnsi="Book Antiqua" w:cs="Arial"/>
            <w:noProof/>
            <w:sz w:val="24"/>
            <w:szCs w:val="24"/>
            <w:vertAlign w:val="superscript"/>
            <w:lang w:val="en-US"/>
          </w:rPr>
          <w:t>14</w:t>
        </w:r>
      </w:hyperlink>
      <w:r w:rsidR="00182CE5" w:rsidRPr="00091F82">
        <w:rPr>
          <w:rStyle w:val="apple-style-span"/>
          <w:rFonts w:ascii="Book Antiqua" w:hAnsi="Book Antiqua" w:cs="Arial"/>
          <w:noProof/>
          <w:sz w:val="24"/>
          <w:szCs w:val="24"/>
          <w:vertAlign w:val="superscript"/>
          <w:lang w:val="en-US"/>
        </w:rPr>
        <w:t>]</w:t>
      </w:r>
      <w:r w:rsidR="006F6578" w:rsidRPr="00091F82">
        <w:rPr>
          <w:rStyle w:val="apple-style-span"/>
          <w:rFonts w:ascii="Book Antiqua" w:hAnsi="Book Antiqua" w:cs="Arial"/>
          <w:sz w:val="24"/>
          <w:szCs w:val="24"/>
        </w:rPr>
        <w:fldChar w:fldCharType="end"/>
      </w:r>
      <w:r w:rsidR="009B65B7" w:rsidRPr="00091F82">
        <w:rPr>
          <w:rStyle w:val="apple-style-span"/>
          <w:rFonts w:ascii="Book Antiqua" w:hAnsi="Book Antiqua" w:cs="Arial"/>
          <w:sz w:val="24"/>
          <w:szCs w:val="24"/>
          <w:lang w:val="en-US"/>
        </w:rPr>
        <w:t xml:space="preserve">. </w:t>
      </w:r>
      <w:r w:rsidR="00451F39" w:rsidRPr="00091F82">
        <w:rPr>
          <w:rStyle w:val="apple-style-span"/>
          <w:rFonts w:ascii="Book Antiqua" w:hAnsi="Book Antiqua" w:cs="Arial"/>
          <w:sz w:val="24"/>
          <w:szCs w:val="24"/>
          <w:lang w:val="en-US"/>
        </w:rPr>
        <w:t>Altogether, th</w:t>
      </w:r>
      <w:r w:rsidR="00D32A91" w:rsidRPr="00091F82">
        <w:rPr>
          <w:rStyle w:val="apple-style-span"/>
          <w:rFonts w:ascii="Book Antiqua" w:hAnsi="Book Antiqua" w:cs="Arial"/>
          <w:sz w:val="24"/>
          <w:szCs w:val="24"/>
          <w:lang w:val="en-US"/>
        </w:rPr>
        <w:t xml:space="preserve">ese observations suggest that </w:t>
      </w:r>
      <w:r w:rsidR="00A3452A" w:rsidRPr="00091F82">
        <w:rPr>
          <w:rStyle w:val="apple-style-span"/>
          <w:rFonts w:ascii="Book Antiqua" w:hAnsi="Book Antiqua" w:cs="Arial"/>
          <w:sz w:val="24"/>
          <w:szCs w:val="24"/>
          <w:lang w:val="en-US"/>
        </w:rPr>
        <w:t xml:space="preserve">chronic </w:t>
      </w:r>
      <w:r w:rsidR="00D32A91" w:rsidRPr="00091F82">
        <w:rPr>
          <w:rStyle w:val="apple-style-span"/>
          <w:rFonts w:ascii="Book Antiqua" w:hAnsi="Book Antiqua" w:cs="Arial"/>
          <w:sz w:val="24"/>
          <w:szCs w:val="24"/>
          <w:lang w:val="en-US"/>
        </w:rPr>
        <w:t xml:space="preserve">hepatitis C </w:t>
      </w:r>
      <w:r w:rsidR="00A3452A" w:rsidRPr="00091F82">
        <w:rPr>
          <w:rStyle w:val="apple-style-span"/>
          <w:rFonts w:ascii="Book Antiqua" w:hAnsi="Book Antiqua" w:cs="Arial"/>
          <w:sz w:val="24"/>
          <w:szCs w:val="24"/>
          <w:lang w:val="en-US"/>
        </w:rPr>
        <w:t xml:space="preserve">infection </w:t>
      </w:r>
      <w:r w:rsidR="00D32A91" w:rsidRPr="00091F82">
        <w:rPr>
          <w:rStyle w:val="apple-style-span"/>
          <w:rFonts w:ascii="Book Antiqua" w:hAnsi="Book Antiqua" w:cs="Arial"/>
          <w:sz w:val="24"/>
          <w:szCs w:val="24"/>
          <w:lang w:val="en-US"/>
        </w:rPr>
        <w:t xml:space="preserve">is a </w:t>
      </w:r>
      <w:r w:rsidR="00451F39" w:rsidRPr="00091F82">
        <w:rPr>
          <w:rStyle w:val="apple-style-span"/>
          <w:rFonts w:ascii="Book Antiqua" w:hAnsi="Book Antiqua" w:cs="Arial"/>
          <w:sz w:val="24"/>
          <w:szCs w:val="24"/>
          <w:lang w:val="en-US"/>
        </w:rPr>
        <w:t>strongly autoimmunogenic</w:t>
      </w:r>
      <w:r w:rsidR="00D32A91" w:rsidRPr="00091F82">
        <w:rPr>
          <w:rStyle w:val="apple-style-span"/>
          <w:rFonts w:ascii="Book Antiqua" w:hAnsi="Book Antiqua" w:cs="Arial"/>
          <w:sz w:val="24"/>
          <w:szCs w:val="24"/>
          <w:lang w:val="en-US"/>
        </w:rPr>
        <w:t xml:space="preserve"> condition</w:t>
      </w:r>
      <w:r w:rsidR="006F6578" w:rsidRPr="00091F82">
        <w:rPr>
          <w:rFonts w:ascii="Book Antiqua" w:hAnsi="Book Antiqua" w:cs="Arial"/>
          <w:sz w:val="24"/>
          <w:szCs w:val="24"/>
          <w:shd w:val="clear" w:color="auto" w:fill="FFFFFF"/>
        </w:rPr>
        <w:fldChar w:fldCharType="begin">
          <w:fldData xml:space="preserve">PEVuZE5vdGU+PENpdGU+PEF1dGhvcj5WZXJnYW5pPC9BdXRob3I+PFllYXI+MjAxMzwvWWVhcj48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==
</w:fldData>
        </w:fldChar>
      </w:r>
      <w:r w:rsidR="00182CE5" w:rsidRPr="00091F82">
        <w:rPr>
          <w:rFonts w:ascii="Book Antiqua" w:hAnsi="Book Antiqua" w:cs="Arial"/>
          <w:sz w:val="24"/>
          <w:szCs w:val="24"/>
          <w:shd w:val="clear" w:color="auto" w:fill="FFFFFF"/>
          <w:lang w:val="en-US"/>
        </w:rPr>
        <w:instrText xml:space="preserve"> ADDIN EN.CITE </w:instrText>
      </w:r>
      <w:r w:rsidR="00182CE5" w:rsidRPr="00091F82">
        <w:rPr>
          <w:rFonts w:ascii="Book Antiqua" w:hAnsi="Book Antiqua" w:cs="Arial"/>
          <w:sz w:val="24"/>
          <w:szCs w:val="24"/>
          <w:shd w:val="clear" w:color="auto" w:fill="FFFFFF"/>
        </w:rPr>
        <w:fldChar w:fldCharType="begin">
          <w:fldData xml:space="preserve">PEVuZE5vdGU+PENpdGU+PEF1dGhvcj5WZXJnYW5pPC9BdXRob3I+PFllYXI+MjAxMzwvWWVhcj48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==
</w:fldData>
        </w:fldChar>
      </w:r>
      <w:r w:rsidR="00182CE5" w:rsidRPr="00091F82">
        <w:rPr>
          <w:rFonts w:ascii="Book Antiqua" w:hAnsi="Book Antiqua" w:cs="Arial"/>
          <w:sz w:val="24"/>
          <w:szCs w:val="24"/>
          <w:shd w:val="clear" w:color="auto" w:fill="FFFFFF"/>
          <w:lang w:val="en-US"/>
        </w:rPr>
        <w:instrText xml:space="preserve"> ADDIN EN.CITE.DATA </w:instrText>
      </w:r>
      <w:r w:rsidR="00182CE5" w:rsidRPr="00091F82">
        <w:rPr>
          <w:rFonts w:ascii="Book Antiqua" w:hAnsi="Book Antiqua" w:cs="Arial"/>
          <w:sz w:val="24"/>
          <w:szCs w:val="24"/>
          <w:shd w:val="clear" w:color="auto" w:fill="FFFFFF"/>
        </w:rPr>
      </w:r>
      <w:r w:rsidR="00182CE5" w:rsidRPr="00091F82">
        <w:rPr>
          <w:rFonts w:ascii="Book Antiqua" w:hAnsi="Book Antiqua" w:cs="Arial"/>
          <w:sz w:val="24"/>
          <w:szCs w:val="24"/>
          <w:shd w:val="clear" w:color="auto" w:fill="FFFFFF"/>
        </w:rPr>
        <w:fldChar w:fldCharType="end"/>
      </w:r>
      <w:r w:rsidR="006F6578" w:rsidRPr="00091F82">
        <w:rPr>
          <w:rFonts w:ascii="Book Antiqua" w:hAnsi="Book Antiqua" w:cs="Arial"/>
          <w:sz w:val="24"/>
          <w:szCs w:val="24"/>
          <w:shd w:val="clear" w:color="auto" w:fill="FFFFFF"/>
        </w:rPr>
      </w:r>
      <w:r w:rsidR="006F6578" w:rsidRPr="00091F82">
        <w:rPr>
          <w:rFonts w:ascii="Book Antiqua" w:hAnsi="Book Antiqua" w:cs="Arial"/>
          <w:sz w:val="24"/>
          <w:szCs w:val="24"/>
          <w:shd w:val="clear" w:color="auto" w:fill="FFFFFF"/>
        </w:rPr>
        <w:fldChar w:fldCharType="separate"/>
      </w:r>
      <w:r w:rsidR="00182CE5" w:rsidRPr="00091F82">
        <w:rPr>
          <w:rFonts w:ascii="Book Antiqua" w:hAnsi="Book Antiqua" w:cs="Arial"/>
          <w:noProof/>
          <w:sz w:val="24"/>
          <w:szCs w:val="24"/>
          <w:shd w:val="clear" w:color="auto" w:fill="FFFFFF"/>
          <w:vertAlign w:val="superscript"/>
          <w:lang w:val="en-US"/>
        </w:rPr>
        <w:t>[</w:t>
      </w:r>
      <w:hyperlink w:anchor="_ENREF_15" w:tooltip="Vergani, 2013 #52" w:history="1">
        <w:r w:rsidR="004A3D2A" w:rsidRPr="00091F82">
          <w:rPr>
            <w:rFonts w:ascii="Book Antiqua" w:hAnsi="Book Antiqua" w:cs="Arial"/>
            <w:noProof/>
            <w:sz w:val="24"/>
            <w:szCs w:val="24"/>
            <w:shd w:val="clear" w:color="auto" w:fill="FFFFFF"/>
            <w:vertAlign w:val="superscript"/>
            <w:lang w:val="en-US"/>
          </w:rPr>
          <w:t>15</w:t>
        </w:r>
      </w:hyperlink>
      <w:r w:rsidR="00182CE5" w:rsidRPr="00091F82">
        <w:rPr>
          <w:rFonts w:ascii="Book Antiqua" w:hAnsi="Book Antiqua" w:cs="Arial"/>
          <w:noProof/>
          <w:sz w:val="24"/>
          <w:szCs w:val="24"/>
          <w:shd w:val="clear" w:color="auto" w:fill="FFFFFF"/>
          <w:vertAlign w:val="superscript"/>
          <w:lang w:val="en-US"/>
        </w:rPr>
        <w:t>]</w:t>
      </w:r>
      <w:r w:rsidR="006F6578" w:rsidRPr="00091F82">
        <w:rPr>
          <w:rFonts w:ascii="Book Antiqua" w:hAnsi="Book Antiqua" w:cs="Arial"/>
          <w:sz w:val="24"/>
          <w:szCs w:val="24"/>
          <w:shd w:val="clear" w:color="auto" w:fill="FFFFFF"/>
        </w:rPr>
        <w:fldChar w:fldCharType="end"/>
      </w:r>
      <w:r w:rsidR="00313D5D" w:rsidRPr="00091F82">
        <w:rPr>
          <w:rFonts w:ascii="Book Antiqua" w:hAnsi="Book Antiqua" w:cs="Arial"/>
          <w:sz w:val="24"/>
          <w:szCs w:val="24"/>
          <w:shd w:val="clear" w:color="auto" w:fill="FFFFFF"/>
          <w:lang w:val="en-US"/>
        </w:rPr>
        <w:t>.</w:t>
      </w:r>
    </w:p>
    <w:p w14:paraId="7620E4AF" w14:textId="5C868950" w:rsidR="00313D5D" w:rsidRPr="00091F82" w:rsidRDefault="00FD009E" w:rsidP="006461BB">
      <w:pPr>
        <w:pStyle w:val="ListParagraph"/>
        <w:adjustRightInd w:val="0"/>
        <w:snapToGrid w:val="0"/>
        <w:spacing w:after="0" w:line="360" w:lineRule="auto"/>
        <w:ind w:left="0" w:firstLine="708"/>
        <w:contextualSpacing w:val="0"/>
        <w:jc w:val="both"/>
        <w:rPr>
          <w:rFonts w:ascii="Book Antiqua" w:hAnsi="Book Antiqua" w:cs="Arial"/>
          <w:sz w:val="24"/>
          <w:szCs w:val="24"/>
          <w:shd w:val="clear" w:color="auto" w:fill="FFFFFF"/>
          <w:lang w:val="en-US"/>
        </w:rPr>
      </w:pPr>
      <w:r w:rsidRPr="00091F82">
        <w:rPr>
          <w:rFonts w:ascii="Book Antiqua" w:hAnsi="Book Antiqua" w:cs="Arial"/>
          <w:sz w:val="24"/>
          <w:szCs w:val="24"/>
          <w:shd w:val="clear" w:color="auto" w:fill="FFFFFF"/>
          <w:lang w:val="en-US"/>
        </w:rPr>
        <w:t xml:space="preserve">Molecular </w:t>
      </w:r>
      <w:r w:rsidR="00451F39" w:rsidRPr="00091F82">
        <w:rPr>
          <w:rFonts w:ascii="Book Antiqua" w:hAnsi="Book Antiqua" w:cs="Arial"/>
          <w:sz w:val="24"/>
          <w:szCs w:val="24"/>
          <w:shd w:val="clear" w:color="auto" w:fill="FFFFFF"/>
          <w:lang w:val="en-US"/>
        </w:rPr>
        <w:t xml:space="preserve">mimicry, imbalance of effector </w:t>
      </w:r>
      <w:r w:rsidR="00D478CF" w:rsidRPr="00091F82">
        <w:rPr>
          <w:rFonts w:ascii="Book Antiqua" w:hAnsi="Book Antiqua" w:cs="Arial"/>
          <w:sz w:val="24"/>
          <w:szCs w:val="24"/>
          <w:shd w:val="clear" w:color="auto" w:fill="FFFFFF"/>
          <w:lang w:val="en-US"/>
        </w:rPr>
        <w:t xml:space="preserve">T </w:t>
      </w:r>
      <w:r w:rsidR="00451F39" w:rsidRPr="00091F82">
        <w:rPr>
          <w:rFonts w:ascii="Book Antiqua" w:hAnsi="Book Antiqua" w:cs="Arial"/>
          <w:sz w:val="24"/>
          <w:szCs w:val="24"/>
          <w:shd w:val="clear" w:color="auto" w:fill="FFFFFF"/>
          <w:lang w:val="en-US"/>
        </w:rPr>
        <w:t xml:space="preserve">cells and regulatory </w:t>
      </w:r>
      <w:r w:rsidR="00D478CF" w:rsidRPr="00091F82">
        <w:rPr>
          <w:rFonts w:ascii="Book Antiqua" w:hAnsi="Book Antiqua" w:cs="Arial"/>
          <w:sz w:val="24"/>
          <w:szCs w:val="24"/>
          <w:shd w:val="clear" w:color="auto" w:fill="FFFFFF"/>
          <w:lang w:val="en-US"/>
        </w:rPr>
        <w:t xml:space="preserve">T </w:t>
      </w:r>
      <w:r w:rsidR="00451F39" w:rsidRPr="00091F82">
        <w:rPr>
          <w:rFonts w:ascii="Book Antiqua" w:hAnsi="Book Antiqua" w:cs="Arial"/>
          <w:sz w:val="24"/>
          <w:szCs w:val="24"/>
          <w:shd w:val="clear" w:color="auto" w:fill="FFFFFF"/>
          <w:lang w:val="en-US"/>
        </w:rPr>
        <w:t>c</w:t>
      </w:r>
      <w:r w:rsidR="00D478CF" w:rsidRPr="00091F82">
        <w:rPr>
          <w:rFonts w:ascii="Book Antiqua" w:hAnsi="Book Antiqua" w:cs="Arial"/>
          <w:sz w:val="24"/>
          <w:szCs w:val="24"/>
          <w:shd w:val="clear" w:color="auto" w:fill="FFFFFF"/>
          <w:lang w:val="en-US"/>
        </w:rPr>
        <w:t>ells</w:t>
      </w:r>
      <w:r w:rsidR="00451F39" w:rsidRPr="00091F82">
        <w:rPr>
          <w:rFonts w:ascii="Book Antiqua" w:hAnsi="Book Antiqua" w:cs="Arial"/>
          <w:sz w:val="24"/>
          <w:szCs w:val="24"/>
          <w:shd w:val="clear" w:color="auto" w:fill="FFFFFF"/>
          <w:lang w:val="en-US"/>
        </w:rPr>
        <w:t xml:space="preserve">, and direct </w:t>
      </w:r>
      <w:r w:rsidR="007F1526" w:rsidRPr="00091F82">
        <w:rPr>
          <w:rFonts w:ascii="Book Antiqua" w:hAnsi="Book Antiqua" w:cs="Arial"/>
          <w:sz w:val="24"/>
          <w:szCs w:val="24"/>
          <w:shd w:val="clear" w:color="auto" w:fill="FFFFFF"/>
          <w:lang w:val="en-US"/>
        </w:rPr>
        <w:t>action over</w:t>
      </w:r>
      <w:r w:rsidR="00451F39" w:rsidRPr="00091F82">
        <w:rPr>
          <w:rFonts w:ascii="Book Antiqua" w:hAnsi="Book Antiqua" w:cs="Arial"/>
          <w:sz w:val="24"/>
          <w:szCs w:val="24"/>
          <w:shd w:val="clear" w:color="auto" w:fill="FFFFFF"/>
          <w:lang w:val="en-US"/>
        </w:rPr>
        <w:t xml:space="preserve"> B lymphocytes</w:t>
      </w:r>
      <w:r w:rsidRPr="00091F82">
        <w:rPr>
          <w:rFonts w:ascii="Book Antiqua" w:hAnsi="Book Antiqua" w:cs="Arial"/>
          <w:sz w:val="24"/>
          <w:szCs w:val="24"/>
          <w:shd w:val="clear" w:color="auto" w:fill="FFFFFF"/>
          <w:lang w:val="en-US"/>
        </w:rPr>
        <w:t xml:space="preserve"> are possible mechanisms leading to autoimmune manifestations of HCV</w:t>
      </w:r>
      <w:r w:rsidR="006F6578" w:rsidRPr="00091F82">
        <w:rPr>
          <w:rFonts w:ascii="Book Antiqua" w:hAnsi="Book Antiqua" w:cs="Arial"/>
          <w:sz w:val="24"/>
          <w:szCs w:val="24"/>
          <w:shd w:val="clear" w:color="auto" w:fill="FFFFFF"/>
        </w:rPr>
        <w:fldChar w:fldCharType="begin"/>
      </w:r>
      <w:r w:rsidR="00182CE5" w:rsidRPr="00091F82">
        <w:rPr>
          <w:rFonts w:ascii="Book Antiqua" w:hAnsi="Book Antiqua" w:cs="Arial"/>
          <w:sz w:val="24"/>
          <w:szCs w:val="24"/>
          <w:shd w:val="clear" w:color="auto" w:fill="FFFFFF"/>
          <w:lang w:val="en-US"/>
        </w:rPr>
        <w:instrText xml:space="preserve"> ADDIN EN.CITE &lt;EndNote&gt;&lt;Cite&gt;&lt;Author&gt;Ferri&lt;/Author&gt;&lt;Year&gt;2008&lt;/Year&gt;&lt;RecNum&gt;53&lt;/RecNum&gt;&lt;DisplayText&gt;&lt;style face="superscript"&gt;[16]&lt;/style&gt;&lt;/DisplayText&gt;&lt;record&gt;&lt;rec-number&gt;53&lt;/rec-number&gt;&lt;foreign-keys&gt;&lt;key app="EN" db-id="vdfp9zvtyz9rx1e5ptx5z2v5srrwff9292wz" timestamp="1417021980"&gt;53&lt;/key&gt;&lt;/foreign-keys&gt;&lt;ref-type name="Journal Article"&gt;17&lt;/ref-type&gt;&lt;contributors&gt;&lt;authors&gt;&lt;author&gt;Ferri, S.&lt;/author&gt;&lt;author&gt;Muratori, L.&lt;/author&gt;&lt;author&gt;Lenzi, M.&lt;/author&gt;&lt;author&gt;Granito, A.&lt;/author&gt;&lt;author&gt;Bianchi, F. B.&lt;/author&gt;&lt;author&gt;Vergani, D.&lt;/author&gt;&lt;/authors&gt;&lt;/contributors&gt;&lt;auth-address&gt;Institute of Liver Studies, King&amp;apos;s College School of Medicine at King&amp;apos;s College Hospital, Denmark Hill, London, UK.&lt;/auth-address&gt;&lt;titles&gt;&lt;title&gt;HCV and autoimmunity&lt;/title&gt;&lt;secondary-title&gt;Curr Pharm Des&lt;/secondary-title&gt;&lt;alt-title&gt;Current pharmaceutical design&lt;/alt-title&gt;&lt;/titles&gt;&lt;periodical&gt;&lt;full-title&gt;Curr Pharm Des&lt;/full-title&gt;&lt;abbr-1&gt;Current pharmaceutical design&lt;/abbr-1&gt;&lt;/periodical&gt;&lt;alt-periodical&gt;&lt;full-title&gt;Curr Pharm Des&lt;/full-title&gt;&lt;abbr-1&gt;Current pharmaceutical design&lt;/abbr-1&gt;&lt;/alt-periodical&gt;&lt;pages&gt;1678-85&lt;/pages&gt;&lt;volume&gt;14&lt;/volume&gt;&lt;number&gt;17&lt;/number&gt;&lt;edition&gt;2008/08/05&lt;/edition&gt;&lt;keywords&gt;&lt;keyword&gt;Autoantibodies/blood&lt;/keyword&gt;&lt;keyword&gt;*Autoimmune Diseases/blood/genetics/immunology&lt;/keyword&gt;&lt;keyword&gt;B-Lymphocytes/immunology&lt;/keyword&gt;&lt;keyword&gt;Genetic Predisposition to Disease&lt;/keyword&gt;&lt;keyword&gt;Hepatitis C/blood/genetics/*immunology&lt;/keyword&gt;&lt;keyword&gt;Histocompatibility Antigens/genetics&lt;/keyword&gt;&lt;keyword&gt;Humans&lt;/keyword&gt;&lt;keyword&gt;T-Lymphocytes/immunology&lt;/keyword&gt;&lt;/keywords&gt;&lt;dates&gt;&lt;year&gt;2008&lt;/year&gt;&lt;/dates&gt;&lt;isbn&gt;1873-4286 (Electronic)&amp;#xD;1381-6128 (Linking)&lt;/isbn&gt;&lt;accession-num&gt;18673191&lt;/accession-num&gt;&lt;urls&gt;&lt;related-urls&gt;&lt;url&gt;http://www.ncbi.nlm.nih.gov/pubmed/18673191&lt;/url&gt;&lt;/related-urls&gt;&lt;/urls&gt;&lt;language&gt;eng&lt;/language&gt;&lt;/record&gt;&lt;/Cite&gt;&lt;/EndNote&gt;</w:instrText>
      </w:r>
      <w:r w:rsidR="006F6578" w:rsidRPr="00091F82">
        <w:rPr>
          <w:rFonts w:ascii="Book Antiqua" w:hAnsi="Book Antiqua" w:cs="Arial"/>
          <w:sz w:val="24"/>
          <w:szCs w:val="24"/>
          <w:shd w:val="clear" w:color="auto" w:fill="FFFFFF"/>
        </w:rPr>
        <w:fldChar w:fldCharType="separate"/>
      </w:r>
      <w:r w:rsidR="00182CE5" w:rsidRPr="00091F82">
        <w:rPr>
          <w:rFonts w:ascii="Book Antiqua" w:hAnsi="Book Antiqua" w:cs="Arial"/>
          <w:noProof/>
          <w:sz w:val="24"/>
          <w:szCs w:val="24"/>
          <w:shd w:val="clear" w:color="auto" w:fill="FFFFFF"/>
          <w:vertAlign w:val="superscript"/>
          <w:lang w:val="en-US"/>
        </w:rPr>
        <w:t>[</w:t>
      </w:r>
      <w:hyperlink w:anchor="_ENREF_16" w:tooltip="Ferri, 2008 #53" w:history="1">
        <w:r w:rsidR="004A3D2A" w:rsidRPr="00091F82">
          <w:rPr>
            <w:rFonts w:ascii="Book Antiqua" w:hAnsi="Book Antiqua" w:cs="Arial"/>
            <w:noProof/>
            <w:sz w:val="24"/>
            <w:szCs w:val="24"/>
            <w:shd w:val="clear" w:color="auto" w:fill="FFFFFF"/>
            <w:vertAlign w:val="superscript"/>
            <w:lang w:val="en-US"/>
          </w:rPr>
          <w:t>16</w:t>
        </w:r>
      </w:hyperlink>
      <w:r w:rsidR="00182CE5" w:rsidRPr="00091F82">
        <w:rPr>
          <w:rFonts w:ascii="Book Antiqua" w:hAnsi="Book Antiqua" w:cs="Arial"/>
          <w:noProof/>
          <w:sz w:val="24"/>
          <w:szCs w:val="24"/>
          <w:shd w:val="clear" w:color="auto" w:fill="FFFFFF"/>
          <w:vertAlign w:val="superscript"/>
          <w:lang w:val="en-US"/>
        </w:rPr>
        <w:t>]</w:t>
      </w:r>
      <w:r w:rsidR="006F6578" w:rsidRPr="00091F82">
        <w:rPr>
          <w:rFonts w:ascii="Book Antiqua" w:hAnsi="Book Antiqua" w:cs="Arial"/>
          <w:sz w:val="24"/>
          <w:szCs w:val="24"/>
          <w:shd w:val="clear" w:color="auto" w:fill="FFFFFF"/>
        </w:rPr>
        <w:fldChar w:fldCharType="end"/>
      </w:r>
      <w:r w:rsidR="00313D5D" w:rsidRPr="00091F82">
        <w:rPr>
          <w:rFonts w:ascii="Book Antiqua" w:hAnsi="Book Antiqua" w:cs="Arial"/>
          <w:sz w:val="24"/>
          <w:szCs w:val="24"/>
          <w:shd w:val="clear" w:color="auto" w:fill="FFFFFF"/>
          <w:lang w:val="en-US"/>
        </w:rPr>
        <w:t>.</w:t>
      </w:r>
      <w:r w:rsidR="00313D5D" w:rsidRPr="00091F82">
        <w:rPr>
          <w:rFonts w:ascii="Book Antiqua" w:hAnsi="Book Antiqua" w:cs="Arial"/>
          <w:sz w:val="24"/>
          <w:szCs w:val="24"/>
          <w:lang w:val="en-US"/>
        </w:rPr>
        <w:t xml:space="preserve"> </w:t>
      </w:r>
      <w:r w:rsidR="00451F39" w:rsidRPr="00091F82">
        <w:rPr>
          <w:rFonts w:ascii="Book Antiqua" w:hAnsi="Book Antiqua" w:cs="Arial"/>
          <w:sz w:val="24"/>
          <w:szCs w:val="24"/>
          <w:shd w:val="clear" w:color="auto" w:fill="FFFFFF"/>
          <w:lang w:val="en-US"/>
        </w:rPr>
        <w:t xml:space="preserve">CD81 </w:t>
      </w:r>
      <w:r w:rsidR="00D32A91" w:rsidRPr="00091F82">
        <w:rPr>
          <w:rFonts w:ascii="Book Antiqua" w:hAnsi="Book Antiqua" w:cs="Arial"/>
          <w:sz w:val="24"/>
          <w:szCs w:val="24"/>
          <w:shd w:val="clear" w:color="auto" w:fill="FFFFFF"/>
          <w:lang w:val="en-US"/>
        </w:rPr>
        <w:t xml:space="preserve">on the surface of </w:t>
      </w:r>
      <w:r w:rsidR="000A2108" w:rsidRPr="00091F82">
        <w:rPr>
          <w:rFonts w:ascii="Book Antiqua" w:hAnsi="Book Antiqua" w:cs="Arial"/>
          <w:sz w:val="24"/>
          <w:szCs w:val="24"/>
          <w:shd w:val="clear" w:color="auto" w:fill="FFFFFF"/>
          <w:lang w:val="en-US"/>
        </w:rPr>
        <w:t>B</w:t>
      </w:r>
      <w:r w:rsidR="001B1B28" w:rsidRPr="00091F82">
        <w:rPr>
          <w:rFonts w:ascii="Book Antiqua" w:hAnsi="Book Antiqua" w:cs="Arial"/>
          <w:sz w:val="24"/>
          <w:szCs w:val="24"/>
          <w:shd w:val="clear" w:color="auto" w:fill="FFFFFF"/>
          <w:lang w:val="en-US"/>
        </w:rPr>
        <w:t xml:space="preserve"> </w:t>
      </w:r>
      <w:r w:rsidR="000A2108" w:rsidRPr="00091F82">
        <w:rPr>
          <w:rFonts w:ascii="Book Antiqua" w:hAnsi="Book Antiqua" w:cs="Arial"/>
          <w:sz w:val="24"/>
          <w:szCs w:val="24"/>
          <w:shd w:val="clear" w:color="auto" w:fill="FFFFFF"/>
          <w:lang w:val="en-US"/>
        </w:rPr>
        <w:t xml:space="preserve">lymphocytes </w:t>
      </w:r>
      <w:r w:rsidR="00451F39" w:rsidRPr="00091F82">
        <w:rPr>
          <w:rFonts w:ascii="Book Antiqua" w:hAnsi="Book Antiqua" w:cs="Arial"/>
          <w:sz w:val="24"/>
          <w:szCs w:val="24"/>
          <w:shd w:val="clear" w:color="auto" w:fill="FFFFFF"/>
          <w:lang w:val="en-US"/>
        </w:rPr>
        <w:t xml:space="preserve">is a natural ligand for </w:t>
      </w:r>
      <w:r w:rsidR="00D66A27" w:rsidRPr="00091F82">
        <w:rPr>
          <w:rFonts w:ascii="Book Antiqua" w:hAnsi="Book Antiqua" w:cs="Arial"/>
          <w:sz w:val="24"/>
          <w:szCs w:val="24"/>
          <w:shd w:val="clear" w:color="auto" w:fill="FFFFFF"/>
          <w:lang w:val="en-US"/>
        </w:rPr>
        <w:t xml:space="preserve">HCV </w:t>
      </w:r>
      <w:r w:rsidR="00451F39" w:rsidRPr="00091F82">
        <w:rPr>
          <w:rFonts w:ascii="Book Antiqua" w:hAnsi="Book Antiqua" w:cs="Arial"/>
          <w:sz w:val="24"/>
          <w:szCs w:val="24"/>
          <w:shd w:val="clear" w:color="auto" w:fill="FFFFFF"/>
          <w:lang w:val="en-US"/>
        </w:rPr>
        <w:t xml:space="preserve">envelope 2 (E2) protein. B </w:t>
      </w:r>
      <w:r w:rsidRPr="00091F82">
        <w:rPr>
          <w:rFonts w:ascii="Book Antiqua" w:hAnsi="Book Antiqua" w:cs="Arial"/>
          <w:sz w:val="24"/>
          <w:szCs w:val="24"/>
          <w:shd w:val="clear" w:color="auto" w:fill="FFFFFF"/>
          <w:lang w:val="en-US"/>
        </w:rPr>
        <w:t>lymphocyte-</w:t>
      </w:r>
      <w:r w:rsidR="00451F39" w:rsidRPr="00091F82">
        <w:rPr>
          <w:rFonts w:ascii="Book Antiqua" w:hAnsi="Book Antiqua" w:cs="Arial"/>
          <w:sz w:val="24"/>
          <w:szCs w:val="24"/>
          <w:shd w:val="clear" w:color="auto" w:fill="FFFFFF"/>
          <w:lang w:val="en-US"/>
        </w:rPr>
        <w:t>specific protein CD21</w:t>
      </w:r>
      <w:r w:rsidRPr="00091F82">
        <w:rPr>
          <w:rFonts w:ascii="Book Antiqua" w:hAnsi="Book Antiqua" w:cs="Arial"/>
          <w:sz w:val="24"/>
          <w:szCs w:val="24"/>
          <w:shd w:val="clear" w:color="auto" w:fill="FFFFFF"/>
          <w:lang w:val="en-US"/>
        </w:rPr>
        <w:t>,</w:t>
      </w:r>
      <w:r w:rsidR="00451F39" w:rsidRPr="00091F82">
        <w:rPr>
          <w:rFonts w:ascii="Book Antiqua" w:hAnsi="Book Antiqua" w:cs="Arial"/>
          <w:sz w:val="24"/>
          <w:szCs w:val="24"/>
          <w:shd w:val="clear" w:color="auto" w:fill="FFFFFF"/>
          <w:lang w:val="en-US"/>
        </w:rPr>
        <w:t xml:space="preserve"> </w:t>
      </w:r>
      <w:r w:rsidRPr="00091F82">
        <w:rPr>
          <w:rFonts w:ascii="Book Antiqua" w:hAnsi="Book Antiqua" w:cs="Arial"/>
          <w:sz w:val="24"/>
          <w:szCs w:val="24"/>
          <w:shd w:val="clear" w:color="auto" w:fill="FFFFFF"/>
          <w:lang w:val="en-US"/>
        </w:rPr>
        <w:t xml:space="preserve">a </w:t>
      </w:r>
      <w:r w:rsidR="00451F39" w:rsidRPr="00091F82">
        <w:rPr>
          <w:rFonts w:ascii="Book Antiqua" w:hAnsi="Book Antiqua" w:cs="Arial"/>
          <w:sz w:val="24"/>
          <w:szCs w:val="24"/>
          <w:shd w:val="clear" w:color="auto" w:fill="FFFFFF"/>
          <w:lang w:val="en-US"/>
        </w:rPr>
        <w:t>receptor for the complement C3d fragment</w:t>
      </w:r>
      <w:r w:rsidRPr="00091F82">
        <w:rPr>
          <w:rFonts w:ascii="Book Antiqua" w:hAnsi="Book Antiqua" w:cs="Arial"/>
          <w:sz w:val="24"/>
          <w:szCs w:val="24"/>
          <w:shd w:val="clear" w:color="auto" w:fill="FFFFFF"/>
          <w:lang w:val="en-US"/>
        </w:rPr>
        <w:t>,</w:t>
      </w:r>
      <w:r w:rsidR="00451F39" w:rsidRPr="00091F82">
        <w:rPr>
          <w:rFonts w:ascii="Book Antiqua" w:hAnsi="Book Antiqua" w:cs="Arial"/>
          <w:sz w:val="24"/>
          <w:szCs w:val="24"/>
          <w:shd w:val="clear" w:color="auto" w:fill="FFFFFF"/>
          <w:lang w:val="en-US"/>
        </w:rPr>
        <w:t xml:space="preserve"> </w:t>
      </w:r>
      <w:r w:rsidR="00E4358E" w:rsidRPr="00091F82">
        <w:rPr>
          <w:rFonts w:ascii="Book Antiqua" w:hAnsi="Book Antiqua" w:cs="Arial"/>
          <w:sz w:val="24"/>
          <w:szCs w:val="24"/>
          <w:shd w:val="clear" w:color="auto" w:fill="FFFFFF"/>
          <w:lang w:val="en-US"/>
        </w:rPr>
        <w:t xml:space="preserve">is </w:t>
      </w:r>
      <w:r w:rsidRPr="00091F82">
        <w:rPr>
          <w:rFonts w:ascii="Book Antiqua" w:hAnsi="Book Antiqua" w:cs="Arial"/>
          <w:sz w:val="24"/>
          <w:szCs w:val="24"/>
          <w:shd w:val="clear" w:color="auto" w:fill="FFFFFF"/>
          <w:lang w:val="en-US"/>
        </w:rPr>
        <w:t>closely related to CD81.</w:t>
      </w:r>
      <w:r w:rsidR="00E4358E" w:rsidRPr="00091F82">
        <w:rPr>
          <w:rFonts w:ascii="Book Antiqua" w:hAnsi="Book Antiqua" w:cs="Arial"/>
          <w:sz w:val="24"/>
          <w:szCs w:val="24"/>
          <w:shd w:val="clear" w:color="auto" w:fill="FFFFFF"/>
          <w:lang w:val="en-US"/>
        </w:rPr>
        <w:t xml:space="preserve"> The B cell threshold for polyclonal activation is lowered </w:t>
      </w:r>
      <w:r w:rsidR="0021549F" w:rsidRPr="00091F82">
        <w:rPr>
          <w:rFonts w:ascii="Book Antiqua" w:hAnsi="Book Antiqua" w:cs="Arial"/>
          <w:sz w:val="24"/>
          <w:szCs w:val="24"/>
          <w:shd w:val="clear" w:color="auto" w:fill="FFFFFF"/>
          <w:lang w:val="en-US"/>
        </w:rPr>
        <w:t>considerably</w:t>
      </w:r>
      <w:r w:rsidR="00E4358E" w:rsidRPr="00091F82">
        <w:rPr>
          <w:rFonts w:ascii="Book Antiqua" w:hAnsi="Book Antiqua" w:cs="Arial"/>
          <w:sz w:val="24"/>
          <w:szCs w:val="24"/>
          <w:shd w:val="clear" w:color="auto" w:fill="FFFFFF"/>
          <w:lang w:val="en-US"/>
        </w:rPr>
        <w:t xml:space="preserve"> when HCV E2 coated by C3d engages CD81 and CD21</w:t>
      </w:r>
      <w:r w:rsidR="0021549F" w:rsidRPr="00091F82">
        <w:rPr>
          <w:rFonts w:ascii="Book Antiqua" w:hAnsi="Book Antiqua" w:cs="Arial"/>
          <w:sz w:val="24"/>
          <w:szCs w:val="24"/>
          <w:shd w:val="clear" w:color="auto" w:fill="FFFFFF"/>
          <w:lang w:val="en-US"/>
        </w:rPr>
        <w:t xml:space="preserve">, favoring </w:t>
      </w:r>
      <w:r w:rsidR="0054189C" w:rsidRPr="00091F82">
        <w:rPr>
          <w:rFonts w:ascii="Book Antiqua" w:hAnsi="Book Antiqua" w:cs="Arial"/>
          <w:sz w:val="24"/>
          <w:szCs w:val="24"/>
          <w:shd w:val="clear" w:color="auto" w:fill="FFFFFF"/>
          <w:lang w:val="en-US"/>
        </w:rPr>
        <w:t>misleading B cell activation</w:t>
      </w:r>
      <w:r w:rsidR="0021549F" w:rsidRPr="00091F82">
        <w:rPr>
          <w:rFonts w:ascii="Book Antiqua" w:hAnsi="Book Antiqua" w:cs="Arial"/>
          <w:sz w:val="24"/>
          <w:szCs w:val="24"/>
          <w:shd w:val="clear" w:color="auto" w:fill="FFFFFF"/>
          <w:lang w:val="en-US"/>
        </w:rPr>
        <w:t xml:space="preserve"> against autoantigens. </w:t>
      </w:r>
      <w:r w:rsidR="00B80C16" w:rsidRPr="00091F82">
        <w:rPr>
          <w:rFonts w:ascii="Book Antiqua" w:hAnsi="Book Antiqua" w:cs="Arial"/>
          <w:sz w:val="24"/>
          <w:szCs w:val="24"/>
          <w:shd w:val="clear" w:color="auto" w:fill="FFFFFF"/>
          <w:lang w:val="en-US"/>
        </w:rPr>
        <w:t>In addition,</w:t>
      </w:r>
      <w:r w:rsidR="0021549F" w:rsidRPr="00091F82">
        <w:rPr>
          <w:rFonts w:ascii="Book Antiqua" w:hAnsi="Book Antiqua" w:cs="Arial"/>
          <w:sz w:val="24"/>
          <w:szCs w:val="24"/>
          <w:shd w:val="clear" w:color="auto" w:fill="FFFFFF"/>
          <w:lang w:val="en-US"/>
        </w:rPr>
        <w:t xml:space="preserve"> the B lymphocyte activating factor (BAFF) is upregulated during HCV infection. BAFF binds </w:t>
      </w:r>
      <w:r w:rsidR="00E4358E" w:rsidRPr="00091F82">
        <w:rPr>
          <w:rFonts w:ascii="Book Antiqua" w:hAnsi="Book Antiqua" w:cs="Arial"/>
          <w:sz w:val="24"/>
          <w:szCs w:val="24"/>
          <w:shd w:val="clear" w:color="auto" w:fill="FFFFFF"/>
          <w:lang w:val="en-US"/>
        </w:rPr>
        <w:t xml:space="preserve">CD19, a transducer of activation signal into the cell, </w:t>
      </w:r>
      <w:r w:rsidR="0021549F" w:rsidRPr="00091F82">
        <w:rPr>
          <w:rFonts w:ascii="Book Antiqua" w:hAnsi="Book Antiqua" w:cs="Arial"/>
          <w:sz w:val="24"/>
          <w:szCs w:val="24"/>
          <w:shd w:val="clear" w:color="auto" w:fill="FFFFFF"/>
          <w:lang w:val="en-US"/>
        </w:rPr>
        <w:t xml:space="preserve">adding to </w:t>
      </w:r>
      <w:r w:rsidR="00451F39" w:rsidRPr="00091F82">
        <w:rPr>
          <w:rFonts w:ascii="Book Antiqua" w:hAnsi="Book Antiqua" w:cs="Arial"/>
          <w:sz w:val="24"/>
          <w:szCs w:val="24"/>
          <w:shd w:val="clear" w:color="auto" w:fill="FFFFFF"/>
          <w:lang w:val="en-US"/>
        </w:rPr>
        <w:t>the production of autoantibodies and cryoglobulins</w:t>
      </w:r>
      <w:r w:rsidR="006F6578" w:rsidRPr="00091F82">
        <w:rPr>
          <w:rFonts w:ascii="Book Antiqua" w:hAnsi="Book Antiqua" w:cs="Arial"/>
          <w:sz w:val="24"/>
          <w:szCs w:val="24"/>
          <w:shd w:val="clear" w:color="auto" w:fill="FFFFFF"/>
        </w:rPr>
        <w:fldChar w:fldCharType="begin">
          <w:fldData xml:space="preserve">PEVuZE5vdGU+PENpdGU+PEF1dGhvcj5Ub3ViaTwvQXV0aG9yPjxZZWFyPjIwMDY8L1llYXI+PFJl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</w:fldData>
        </w:fldChar>
      </w:r>
      <w:r w:rsidR="00182CE5" w:rsidRPr="00091F82">
        <w:rPr>
          <w:rFonts w:ascii="Book Antiqua" w:hAnsi="Book Antiqua" w:cs="Arial"/>
          <w:sz w:val="24"/>
          <w:szCs w:val="24"/>
          <w:shd w:val="clear" w:color="auto" w:fill="FFFFFF"/>
          <w:lang w:val="en-US"/>
        </w:rPr>
        <w:instrText xml:space="preserve"> ADDIN EN.CITE </w:instrText>
      </w:r>
      <w:r w:rsidR="00182CE5" w:rsidRPr="00091F82">
        <w:rPr>
          <w:rFonts w:ascii="Book Antiqua" w:hAnsi="Book Antiqua" w:cs="Arial"/>
          <w:sz w:val="24"/>
          <w:szCs w:val="24"/>
          <w:shd w:val="clear" w:color="auto" w:fill="FFFFFF"/>
        </w:rPr>
        <w:fldChar w:fldCharType="begin">
          <w:fldData xml:space="preserve">PEVuZE5vdGU+PENpdGU+PEF1dGhvcj5Ub3ViaTwvQXV0aG9yPjxZZWFyPjIwMDY8L1llYXI+PFJl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</w:fldData>
        </w:fldChar>
      </w:r>
      <w:r w:rsidR="00182CE5" w:rsidRPr="00091F82">
        <w:rPr>
          <w:rFonts w:ascii="Book Antiqua" w:hAnsi="Book Antiqua" w:cs="Arial"/>
          <w:sz w:val="24"/>
          <w:szCs w:val="24"/>
          <w:shd w:val="clear" w:color="auto" w:fill="FFFFFF"/>
          <w:lang w:val="en-US"/>
        </w:rPr>
        <w:instrText xml:space="preserve"> ADDIN EN.CITE.DATA </w:instrText>
      </w:r>
      <w:r w:rsidR="00182CE5" w:rsidRPr="00091F82">
        <w:rPr>
          <w:rFonts w:ascii="Book Antiqua" w:hAnsi="Book Antiqua" w:cs="Arial"/>
          <w:sz w:val="24"/>
          <w:szCs w:val="24"/>
          <w:shd w:val="clear" w:color="auto" w:fill="FFFFFF"/>
        </w:rPr>
      </w:r>
      <w:r w:rsidR="00182CE5" w:rsidRPr="00091F82">
        <w:rPr>
          <w:rFonts w:ascii="Book Antiqua" w:hAnsi="Book Antiqua" w:cs="Arial"/>
          <w:sz w:val="24"/>
          <w:szCs w:val="24"/>
          <w:shd w:val="clear" w:color="auto" w:fill="FFFFFF"/>
        </w:rPr>
        <w:fldChar w:fldCharType="end"/>
      </w:r>
      <w:r w:rsidR="006F6578" w:rsidRPr="00091F82">
        <w:rPr>
          <w:rFonts w:ascii="Book Antiqua" w:hAnsi="Book Antiqua" w:cs="Arial"/>
          <w:sz w:val="24"/>
          <w:szCs w:val="24"/>
          <w:shd w:val="clear" w:color="auto" w:fill="FFFFFF"/>
        </w:rPr>
      </w:r>
      <w:r w:rsidR="006F6578" w:rsidRPr="00091F82">
        <w:rPr>
          <w:rFonts w:ascii="Book Antiqua" w:hAnsi="Book Antiqua" w:cs="Arial"/>
          <w:sz w:val="24"/>
          <w:szCs w:val="24"/>
          <w:shd w:val="clear" w:color="auto" w:fill="FFFFFF"/>
        </w:rPr>
        <w:fldChar w:fldCharType="separate"/>
      </w:r>
      <w:r w:rsidR="00182CE5" w:rsidRPr="00091F82">
        <w:rPr>
          <w:rFonts w:ascii="Book Antiqua" w:hAnsi="Book Antiqua" w:cs="Arial"/>
          <w:noProof/>
          <w:sz w:val="24"/>
          <w:szCs w:val="24"/>
          <w:shd w:val="clear" w:color="auto" w:fill="FFFFFF"/>
          <w:vertAlign w:val="superscript"/>
          <w:lang w:val="en-US"/>
        </w:rPr>
        <w:t>[</w:t>
      </w:r>
      <w:hyperlink w:anchor="_ENREF_15" w:tooltip="Vergani, 2013 #52" w:history="1">
        <w:r w:rsidR="004A3D2A" w:rsidRPr="00091F82">
          <w:rPr>
            <w:rFonts w:ascii="Book Antiqua" w:hAnsi="Book Antiqua" w:cs="Arial"/>
            <w:noProof/>
            <w:sz w:val="24"/>
            <w:szCs w:val="24"/>
            <w:shd w:val="clear" w:color="auto" w:fill="FFFFFF"/>
            <w:vertAlign w:val="superscript"/>
            <w:lang w:val="en-US"/>
          </w:rPr>
          <w:t>15</w:t>
        </w:r>
      </w:hyperlink>
      <w:r w:rsidR="00756280" w:rsidRPr="00091F82">
        <w:rPr>
          <w:rFonts w:ascii="Book Antiqua" w:hAnsi="Book Antiqua" w:cs="Arial"/>
          <w:noProof/>
          <w:sz w:val="24"/>
          <w:szCs w:val="24"/>
          <w:shd w:val="clear" w:color="auto" w:fill="FFFFFF"/>
          <w:vertAlign w:val="superscript"/>
          <w:lang w:val="en-US"/>
        </w:rPr>
        <w:t>,</w:t>
      </w:r>
      <w:hyperlink w:anchor="_ENREF_17" w:tooltip="Toubi, 2006 #54" w:history="1">
        <w:r w:rsidR="004A3D2A" w:rsidRPr="00091F82">
          <w:rPr>
            <w:rFonts w:ascii="Book Antiqua" w:hAnsi="Book Antiqua" w:cs="Arial"/>
            <w:noProof/>
            <w:sz w:val="24"/>
            <w:szCs w:val="24"/>
            <w:shd w:val="clear" w:color="auto" w:fill="FFFFFF"/>
            <w:vertAlign w:val="superscript"/>
            <w:lang w:val="en-US"/>
          </w:rPr>
          <w:t>17</w:t>
        </w:r>
      </w:hyperlink>
      <w:r w:rsidR="00756280" w:rsidRPr="00091F82">
        <w:rPr>
          <w:rFonts w:ascii="Book Antiqua" w:hAnsi="Book Antiqua" w:cs="Arial"/>
          <w:noProof/>
          <w:sz w:val="24"/>
          <w:szCs w:val="24"/>
          <w:shd w:val="clear" w:color="auto" w:fill="FFFFFF"/>
          <w:vertAlign w:val="superscript"/>
          <w:lang w:val="en-US"/>
        </w:rPr>
        <w:t>,</w:t>
      </w:r>
      <w:hyperlink w:anchor="_ENREF_18" w:tooltip="Landau, 2009 #55" w:history="1">
        <w:r w:rsidR="004A3D2A" w:rsidRPr="00091F82">
          <w:rPr>
            <w:rFonts w:ascii="Book Antiqua" w:hAnsi="Book Antiqua" w:cs="Arial"/>
            <w:noProof/>
            <w:sz w:val="24"/>
            <w:szCs w:val="24"/>
            <w:shd w:val="clear" w:color="auto" w:fill="FFFFFF"/>
            <w:vertAlign w:val="superscript"/>
            <w:lang w:val="en-US"/>
          </w:rPr>
          <w:t>18</w:t>
        </w:r>
      </w:hyperlink>
      <w:r w:rsidR="00182CE5" w:rsidRPr="00091F82">
        <w:rPr>
          <w:rFonts w:ascii="Book Antiqua" w:hAnsi="Book Antiqua" w:cs="Arial"/>
          <w:noProof/>
          <w:sz w:val="24"/>
          <w:szCs w:val="24"/>
          <w:shd w:val="clear" w:color="auto" w:fill="FFFFFF"/>
          <w:vertAlign w:val="superscript"/>
          <w:lang w:val="en-US"/>
        </w:rPr>
        <w:t>]</w:t>
      </w:r>
      <w:r w:rsidR="006F6578" w:rsidRPr="00091F82">
        <w:rPr>
          <w:rFonts w:ascii="Book Antiqua" w:hAnsi="Book Antiqua" w:cs="Arial"/>
          <w:sz w:val="24"/>
          <w:szCs w:val="24"/>
          <w:shd w:val="clear" w:color="auto" w:fill="FFFFFF"/>
        </w:rPr>
        <w:fldChar w:fldCharType="end"/>
      </w:r>
      <w:r w:rsidR="00313D5D" w:rsidRPr="00091F82">
        <w:rPr>
          <w:rFonts w:ascii="Book Antiqua" w:hAnsi="Book Antiqua" w:cs="Arial"/>
          <w:sz w:val="24"/>
          <w:szCs w:val="24"/>
          <w:shd w:val="clear" w:color="auto" w:fill="FFFFFF"/>
          <w:lang w:val="en-US"/>
        </w:rPr>
        <w:t xml:space="preserve">. </w:t>
      </w:r>
    </w:p>
    <w:p w14:paraId="41A62ACA" w14:textId="30E13A12" w:rsidR="00B81ACF" w:rsidRPr="00091F82" w:rsidRDefault="006814AC" w:rsidP="006461BB">
      <w:pPr>
        <w:pStyle w:val="ListParagraph"/>
        <w:adjustRightInd w:val="0"/>
        <w:snapToGrid w:val="0"/>
        <w:spacing w:after="0" w:line="360" w:lineRule="auto"/>
        <w:ind w:left="0" w:firstLine="708"/>
        <w:contextualSpacing w:val="0"/>
        <w:jc w:val="both"/>
        <w:rPr>
          <w:rFonts w:ascii="Book Antiqua" w:hAnsi="Book Antiqua" w:cs="Arial"/>
          <w:sz w:val="24"/>
          <w:szCs w:val="24"/>
          <w:shd w:val="clear" w:color="auto" w:fill="FFFFFF"/>
          <w:lang w:val="en-US"/>
        </w:rPr>
      </w:pPr>
      <w:r w:rsidRPr="00091F82">
        <w:rPr>
          <w:rFonts w:ascii="Book Antiqua" w:hAnsi="Book Antiqua" w:cs="Arial"/>
          <w:sz w:val="24"/>
          <w:szCs w:val="24"/>
          <w:lang w:val="en-US"/>
        </w:rPr>
        <w:t xml:space="preserve">Since autoantibodies against rods and rings (RR) structures have been observed by several </w:t>
      </w:r>
      <w:r w:rsidR="001B1B28" w:rsidRPr="00091F82">
        <w:rPr>
          <w:rFonts w:ascii="Book Antiqua" w:hAnsi="Book Antiqua" w:cs="Arial"/>
          <w:sz w:val="24"/>
          <w:szCs w:val="24"/>
          <w:lang w:val="en-US"/>
        </w:rPr>
        <w:t>laboratories</w:t>
      </w:r>
      <w:r w:rsidRPr="00091F82">
        <w:rPr>
          <w:rFonts w:ascii="Book Antiqua" w:hAnsi="Book Antiqua" w:cs="Arial"/>
          <w:sz w:val="24"/>
          <w:szCs w:val="24"/>
          <w:lang w:val="en-US"/>
        </w:rPr>
        <w:t>, t</w:t>
      </w:r>
      <w:r w:rsidR="00B81ACF" w:rsidRPr="00091F82">
        <w:rPr>
          <w:rFonts w:ascii="Book Antiqua" w:hAnsi="Book Antiqua" w:cs="Arial"/>
          <w:sz w:val="24"/>
          <w:szCs w:val="24"/>
          <w:lang w:val="en-US"/>
        </w:rPr>
        <w:t xml:space="preserve">he aim of this article is to review the recent reports </w:t>
      </w:r>
      <w:r w:rsidR="001B1B28" w:rsidRPr="00091F82">
        <w:rPr>
          <w:rFonts w:ascii="Book Antiqua" w:hAnsi="Book Antiqua" w:cs="Arial"/>
          <w:sz w:val="24"/>
          <w:szCs w:val="24"/>
          <w:lang w:val="en-US"/>
        </w:rPr>
        <w:t xml:space="preserve">revealing </w:t>
      </w:r>
      <w:r w:rsidR="00B80C16" w:rsidRPr="00091F82">
        <w:rPr>
          <w:rFonts w:ascii="Book Antiqua" w:hAnsi="Book Antiqua" w:cs="Arial"/>
          <w:sz w:val="24"/>
          <w:szCs w:val="24"/>
          <w:lang w:val="en-US"/>
        </w:rPr>
        <w:t xml:space="preserve">the main characteristics of </w:t>
      </w:r>
      <w:r w:rsidR="00B81ACF" w:rsidRPr="00091F82">
        <w:rPr>
          <w:rFonts w:ascii="Book Antiqua" w:hAnsi="Book Antiqua" w:cs="Arial"/>
          <w:sz w:val="24"/>
          <w:szCs w:val="24"/>
          <w:lang w:val="en-US"/>
        </w:rPr>
        <w:t xml:space="preserve">anti-RR </w:t>
      </w:r>
      <w:r w:rsidR="00B80C16" w:rsidRPr="00091F82">
        <w:rPr>
          <w:rFonts w:ascii="Book Antiqua" w:hAnsi="Book Antiqua" w:cs="Arial"/>
          <w:sz w:val="24"/>
          <w:szCs w:val="24"/>
          <w:lang w:val="en-US"/>
        </w:rPr>
        <w:t xml:space="preserve">autoantibody </w:t>
      </w:r>
      <w:r w:rsidR="00B81ACF" w:rsidRPr="00091F82">
        <w:rPr>
          <w:rFonts w:ascii="Book Antiqua" w:hAnsi="Book Antiqua" w:cs="Arial"/>
          <w:sz w:val="24"/>
          <w:szCs w:val="24"/>
          <w:lang w:val="en-US"/>
        </w:rPr>
        <w:t>production by HCV patients</w:t>
      </w:r>
      <w:r w:rsidRPr="00091F82">
        <w:rPr>
          <w:rFonts w:ascii="Book Antiqua" w:hAnsi="Book Antiqua" w:cs="Arial"/>
          <w:sz w:val="24"/>
          <w:szCs w:val="24"/>
          <w:lang w:val="en-US"/>
        </w:rPr>
        <w:t xml:space="preserve">, </w:t>
      </w:r>
      <w:r w:rsidR="001B1B28" w:rsidRPr="00091F82">
        <w:rPr>
          <w:rFonts w:ascii="Book Antiqua" w:hAnsi="Book Antiqua" w:cs="Arial"/>
          <w:sz w:val="24"/>
          <w:szCs w:val="24"/>
          <w:lang w:val="en-US"/>
        </w:rPr>
        <w:t xml:space="preserve">including its </w:t>
      </w:r>
      <w:r w:rsidRPr="00091F82">
        <w:rPr>
          <w:rFonts w:ascii="Book Antiqua" w:hAnsi="Book Antiqua" w:cs="Arial"/>
          <w:sz w:val="24"/>
          <w:szCs w:val="24"/>
          <w:lang w:val="en-US"/>
        </w:rPr>
        <w:t>clinical relevance and close relationship with</w:t>
      </w:r>
      <w:r w:rsidR="00B81ACF" w:rsidRPr="00091F82">
        <w:rPr>
          <w:rFonts w:ascii="Book Antiqua" w:hAnsi="Book Antiqua" w:cs="Arial"/>
          <w:sz w:val="24"/>
          <w:szCs w:val="24"/>
          <w:lang w:val="en-US"/>
        </w:rPr>
        <w:t xml:space="preserve"> </w:t>
      </w:r>
      <w:r w:rsidRPr="00091F82">
        <w:rPr>
          <w:rFonts w:ascii="Book Antiqua" w:eastAsia="Arial" w:hAnsi="Book Antiqua" w:cs="Arial"/>
          <w:sz w:val="24"/>
          <w:szCs w:val="24"/>
          <w:lang w:val="en-US"/>
        </w:rPr>
        <w:t xml:space="preserve">IFN-α plus </w:t>
      </w:r>
      <w:r w:rsidR="00B81ACF" w:rsidRPr="00091F82">
        <w:rPr>
          <w:rFonts w:ascii="Book Antiqua" w:eastAsia="Arial" w:hAnsi="Book Antiqua" w:cs="Arial"/>
          <w:sz w:val="24"/>
          <w:szCs w:val="24"/>
          <w:lang w:val="en-US"/>
        </w:rPr>
        <w:t>ribavirin treatment.</w:t>
      </w:r>
      <w:r w:rsidR="001B1B28" w:rsidRPr="00091F82">
        <w:rPr>
          <w:rFonts w:ascii="Book Antiqua" w:eastAsia="Arial" w:hAnsi="Book Antiqua" w:cs="Arial"/>
          <w:sz w:val="24"/>
          <w:szCs w:val="24"/>
          <w:lang w:val="en-US"/>
        </w:rPr>
        <w:t xml:space="preserve"> The major characteristics of RR structures and their molecular constituents are also discussed.</w:t>
      </w:r>
    </w:p>
    <w:p w14:paraId="66F204EF" w14:textId="77777777" w:rsidR="00F26337" w:rsidRPr="00091F82" w:rsidRDefault="00F26337" w:rsidP="006461BB">
      <w:pPr>
        <w:adjustRightInd w:val="0"/>
        <w:snapToGrid w:val="0"/>
        <w:spacing w:after="0" w:line="360" w:lineRule="auto"/>
        <w:jc w:val="both"/>
        <w:outlineLvl w:val="2"/>
        <w:rPr>
          <w:rFonts w:ascii="Book Antiqua" w:hAnsi="Book Antiqua" w:cs="Arial"/>
          <w:b/>
          <w:i/>
          <w:sz w:val="24"/>
          <w:szCs w:val="24"/>
          <w:lang w:val="en-US"/>
        </w:rPr>
      </w:pPr>
    </w:p>
    <w:p w14:paraId="6DB42C4C" w14:textId="4B7D83B5" w:rsidR="00125BDA" w:rsidRPr="00091F82" w:rsidRDefault="00125BDA" w:rsidP="006461BB">
      <w:pPr>
        <w:adjustRightInd w:val="0"/>
        <w:snapToGrid w:val="0"/>
        <w:spacing w:after="0" w:line="360" w:lineRule="auto"/>
        <w:jc w:val="both"/>
        <w:outlineLvl w:val="2"/>
        <w:rPr>
          <w:rFonts w:ascii="Book Antiqua" w:hAnsi="Book Antiqua" w:cs="Arial"/>
          <w:b/>
          <w:caps/>
          <w:sz w:val="24"/>
          <w:szCs w:val="24"/>
          <w:lang w:val="en-US"/>
        </w:rPr>
      </w:pPr>
      <w:r w:rsidRPr="00091F82">
        <w:rPr>
          <w:rFonts w:ascii="Book Antiqua" w:hAnsi="Book Antiqua" w:cs="Arial"/>
          <w:b/>
          <w:caps/>
          <w:sz w:val="24"/>
          <w:szCs w:val="24"/>
          <w:lang w:val="en-US"/>
        </w:rPr>
        <w:lastRenderedPageBreak/>
        <w:t>HCV treatment induces autoantibodies against RR structures</w:t>
      </w:r>
    </w:p>
    <w:p w14:paraId="341459E5" w14:textId="77088334" w:rsidR="009B65B7" w:rsidRPr="00091F82" w:rsidRDefault="009B65B7" w:rsidP="008E0F47">
      <w:pPr>
        <w:pStyle w:val="ListParagraph"/>
        <w:adjustRightInd w:val="0"/>
        <w:snapToGrid w:val="0"/>
        <w:spacing w:after="0" w:line="360" w:lineRule="auto"/>
        <w:ind w:left="0"/>
        <w:contextualSpacing w:val="0"/>
        <w:jc w:val="both"/>
        <w:rPr>
          <w:rFonts w:ascii="Book Antiqua" w:eastAsia="Arial" w:hAnsi="Book Antiqua" w:cs="Arial"/>
          <w:sz w:val="24"/>
          <w:szCs w:val="24"/>
          <w:lang w:val="en-US"/>
        </w:rPr>
      </w:pPr>
      <w:r w:rsidRPr="00091F82">
        <w:rPr>
          <w:rFonts w:ascii="Book Antiqua" w:eastAsia="Arial" w:hAnsi="Book Antiqua" w:cs="Arial"/>
          <w:sz w:val="24"/>
          <w:szCs w:val="24"/>
          <w:lang w:val="en-US"/>
        </w:rPr>
        <w:t>A</w:t>
      </w:r>
      <w:r w:rsidR="00F23606" w:rsidRPr="00091F82">
        <w:rPr>
          <w:rFonts w:ascii="Book Antiqua" w:eastAsia="Arial" w:hAnsi="Book Antiqua" w:cs="Arial"/>
          <w:sz w:val="24"/>
          <w:szCs w:val="24"/>
          <w:lang w:val="en-US"/>
        </w:rPr>
        <w:t>bout 30%</w:t>
      </w:r>
      <w:r w:rsidRPr="00091F82">
        <w:rPr>
          <w:rFonts w:ascii="Book Antiqua" w:eastAsia="Arial" w:hAnsi="Book Antiqua" w:cs="Arial"/>
          <w:sz w:val="24"/>
          <w:szCs w:val="24"/>
          <w:lang w:val="en-US"/>
        </w:rPr>
        <w:t xml:space="preserve"> of HCV patients treated with IFN-α plus ribavirin (IFN-α</w:t>
      </w:r>
      <w:r w:rsidR="00CB736D" w:rsidRPr="00091F82">
        <w:rPr>
          <w:rFonts w:ascii="Book Antiqua" w:eastAsia="Arial" w:hAnsi="Book Antiqua" w:cs="Arial"/>
          <w:sz w:val="24"/>
          <w:szCs w:val="24"/>
          <w:lang w:val="en-US"/>
        </w:rPr>
        <w:t>/</w:t>
      </w:r>
      <w:r w:rsidRPr="00091F82">
        <w:rPr>
          <w:rFonts w:ascii="Book Antiqua" w:eastAsia="Arial" w:hAnsi="Book Antiqua" w:cs="Arial"/>
          <w:sz w:val="24"/>
          <w:szCs w:val="24"/>
          <w:lang w:val="en-US"/>
        </w:rPr>
        <w:t xml:space="preserve">ribavirin) develop autoantibodies </w:t>
      </w:r>
      <w:r w:rsidR="00D66A27" w:rsidRPr="00091F82">
        <w:rPr>
          <w:rFonts w:ascii="Book Antiqua" w:eastAsia="Arial" w:hAnsi="Book Antiqua" w:cs="Arial"/>
          <w:sz w:val="24"/>
          <w:szCs w:val="24"/>
          <w:lang w:val="en-US"/>
        </w:rPr>
        <w:t xml:space="preserve">that </w:t>
      </w:r>
      <w:r w:rsidR="00F23606" w:rsidRPr="00091F82">
        <w:rPr>
          <w:rFonts w:ascii="Book Antiqua" w:eastAsia="Arial" w:hAnsi="Book Antiqua" w:cs="Arial"/>
          <w:sz w:val="24"/>
          <w:szCs w:val="24"/>
          <w:lang w:val="en-US"/>
        </w:rPr>
        <w:t xml:space="preserve">recognize cytoplasmic and nuclear structures resembling </w:t>
      </w:r>
      <w:r w:rsidR="00F23606" w:rsidRPr="00091F82">
        <w:rPr>
          <w:rFonts w:ascii="Book Antiqua" w:hAnsi="Book Antiqua" w:cs="Arial"/>
          <w:sz w:val="24"/>
          <w:szCs w:val="24"/>
          <w:lang w:val="en-US"/>
        </w:rPr>
        <w:t>rods and rings (RR) (Figure 1A)</w:t>
      </w:r>
      <w:r w:rsidR="00D66A27" w:rsidRPr="00091F82">
        <w:rPr>
          <w:rFonts w:ascii="Book Antiqua" w:eastAsia="Arial" w:hAnsi="Book Antiqua" w:cs="Arial"/>
          <w:sz w:val="24"/>
          <w:szCs w:val="24"/>
          <w:lang w:val="en-US"/>
        </w:rPr>
        <w:t xml:space="preserve"> </w:t>
      </w:r>
      <w:r w:rsidR="00D66A27" w:rsidRPr="00091F82">
        <w:rPr>
          <w:rStyle w:val="apple-converted-space"/>
          <w:rFonts w:ascii="Book Antiqua" w:hAnsi="Book Antiqua" w:cs="Arial"/>
          <w:sz w:val="24"/>
          <w:szCs w:val="24"/>
          <w:lang w:val="en-US"/>
        </w:rPr>
        <w:t>in the indirect immunofluorescence assay f</w:t>
      </w:r>
      <w:r w:rsidR="00756280" w:rsidRPr="00091F82">
        <w:rPr>
          <w:rStyle w:val="apple-converted-space"/>
          <w:rFonts w:ascii="Book Antiqua" w:hAnsi="Book Antiqua" w:cs="Arial"/>
          <w:sz w:val="24"/>
          <w:szCs w:val="24"/>
          <w:lang w:val="en-US"/>
        </w:rPr>
        <w:t>or antinuclear antibodies (ANA)</w:t>
      </w:r>
      <w:r w:rsidR="006F6578" w:rsidRPr="00091F82">
        <w:rPr>
          <w:rFonts w:ascii="Book Antiqua" w:hAnsi="Book Antiqua" w:cs="Arial"/>
          <w:sz w:val="24"/>
          <w:szCs w:val="24"/>
          <w:lang w:val="en-US"/>
        </w:rPr>
        <w:fldChar w:fldCharType="begin">
          <w:fldData xml:space="preserve">PEVuZE5vdGU+PENpdGU+PEF1dGhvcj5DYXJjYW1vPC9BdXRob3I+PFllYXI+MjAxMzwvWWVhcj48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IG9uZTwvYWJici0xPjwvYWx0LXBlcmlvZGljYWw+PHBhZ2VzPmU0NTM5MjwvcGFnZXM+PHZvbHVt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</w:fldData>
        </w:fldChar>
      </w:r>
      <w:r w:rsidR="00182CE5" w:rsidRPr="00091F82">
        <w:rPr>
          <w:rFonts w:ascii="Book Antiqua" w:hAnsi="Book Antiqua" w:cs="Arial"/>
          <w:sz w:val="24"/>
          <w:szCs w:val="24"/>
          <w:lang w:val="en-US"/>
        </w:rPr>
        <w:instrText xml:space="preserve"> ADDIN EN.CITE </w:instrText>
      </w:r>
      <w:r w:rsidR="00182CE5" w:rsidRPr="00091F82">
        <w:rPr>
          <w:rFonts w:ascii="Book Antiqua" w:hAnsi="Book Antiqua" w:cs="Arial"/>
          <w:sz w:val="24"/>
          <w:szCs w:val="24"/>
          <w:lang w:val="en-US"/>
        </w:rPr>
        <w:fldChar w:fldCharType="begin">
          <w:fldData xml:space="preserve">PEVuZE5vdGU+PENpdGU+PEF1dGhvcj5DYXJjYW1vPC9BdXRob3I+PFllYXI+MjAxMzwvWWVhcj48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IG9uZTwvYWJici0xPjwvYWx0LXBlcmlvZGljYWw+PHBhZ2VzPmU0NTM5MjwvcGFnZXM+PHZvbHVt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</w:fldData>
        </w:fldChar>
      </w:r>
      <w:r w:rsidR="00182CE5" w:rsidRPr="00091F82">
        <w:rPr>
          <w:rFonts w:ascii="Book Antiqua" w:hAnsi="Book Antiqua" w:cs="Arial"/>
          <w:sz w:val="24"/>
          <w:szCs w:val="24"/>
          <w:lang w:val="en-US"/>
        </w:rPr>
        <w:instrText xml:space="preserve"> ADDIN EN.CITE.DATA </w:instrText>
      </w:r>
      <w:r w:rsidR="00182CE5" w:rsidRPr="00091F82">
        <w:rPr>
          <w:rFonts w:ascii="Book Antiqua" w:hAnsi="Book Antiqua" w:cs="Arial"/>
          <w:sz w:val="24"/>
          <w:szCs w:val="24"/>
          <w:lang w:val="en-US"/>
        </w:rPr>
      </w:r>
      <w:r w:rsidR="00182CE5" w:rsidRPr="00091F82">
        <w:rPr>
          <w:rFonts w:ascii="Book Antiqua" w:hAnsi="Book Antiqua" w:cs="Arial"/>
          <w:sz w:val="24"/>
          <w:szCs w:val="24"/>
          <w:lang w:val="en-US"/>
        </w:rPr>
        <w:fldChar w:fldCharType="end"/>
      </w:r>
      <w:r w:rsidR="006F6578" w:rsidRPr="00091F82">
        <w:rPr>
          <w:rFonts w:ascii="Book Antiqua" w:hAnsi="Book Antiqua" w:cs="Arial"/>
          <w:sz w:val="24"/>
          <w:szCs w:val="24"/>
          <w:lang w:val="en-US"/>
        </w:rPr>
      </w:r>
      <w:r w:rsidR="006F6578" w:rsidRPr="00091F82">
        <w:rPr>
          <w:rFonts w:ascii="Book Antiqua" w:hAnsi="Book Antiqua" w:cs="Arial"/>
          <w:sz w:val="24"/>
          <w:szCs w:val="24"/>
          <w:lang w:val="en-US"/>
        </w:rPr>
        <w:fldChar w:fldCharType="separate"/>
      </w:r>
      <w:r w:rsidR="00182CE5" w:rsidRPr="00091F82">
        <w:rPr>
          <w:rFonts w:ascii="Book Antiqua" w:hAnsi="Book Antiqua" w:cs="Arial"/>
          <w:noProof/>
          <w:sz w:val="24"/>
          <w:szCs w:val="24"/>
          <w:vertAlign w:val="superscript"/>
          <w:lang w:val="en-US"/>
        </w:rPr>
        <w:t>[</w:t>
      </w:r>
      <w:hyperlink w:anchor="_ENREF_19" w:tooltip="Carcamo, 2013 #6" w:history="1">
        <w:r w:rsidR="004A3D2A" w:rsidRPr="00091F82">
          <w:rPr>
            <w:rFonts w:ascii="Book Antiqua" w:hAnsi="Book Antiqua" w:cs="Arial"/>
            <w:noProof/>
            <w:sz w:val="24"/>
            <w:szCs w:val="24"/>
            <w:vertAlign w:val="superscript"/>
            <w:lang w:val="en-US"/>
          </w:rPr>
          <w:t>19-21</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lang w:val="en-US"/>
        </w:rPr>
        <w:fldChar w:fldCharType="end"/>
      </w:r>
      <w:r w:rsidRPr="00091F82">
        <w:rPr>
          <w:rFonts w:ascii="Book Antiqua" w:eastAsia="Arial" w:hAnsi="Book Antiqua" w:cs="Arial"/>
          <w:sz w:val="24"/>
          <w:szCs w:val="24"/>
          <w:lang w:val="en-US"/>
        </w:rPr>
        <w:t xml:space="preserve">. </w:t>
      </w:r>
      <w:r w:rsidR="00D66A27" w:rsidRPr="00091F82">
        <w:rPr>
          <w:rFonts w:ascii="Book Antiqua" w:eastAsia="Arial" w:hAnsi="Book Antiqua" w:cs="Arial"/>
          <w:sz w:val="24"/>
          <w:szCs w:val="24"/>
          <w:lang w:val="en-US"/>
        </w:rPr>
        <w:t>Despite occurring in high titer</w:t>
      </w:r>
      <w:r w:rsidR="0013099B" w:rsidRPr="00091F82">
        <w:rPr>
          <w:rFonts w:ascii="Book Antiqua" w:eastAsia="Arial" w:hAnsi="Book Antiqua" w:cs="Arial"/>
          <w:sz w:val="24"/>
          <w:szCs w:val="24"/>
          <w:lang w:val="en-US"/>
        </w:rPr>
        <w:t>s</w:t>
      </w:r>
      <w:r w:rsidR="00D66A27" w:rsidRPr="00091F82">
        <w:rPr>
          <w:rFonts w:ascii="Book Antiqua" w:eastAsia="Arial" w:hAnsi="Book Antiqua" w:cs="Arial"/>
          <w:sz w:val="24"/>
          <w:szCs w:val="24"/>
          <w:lang w:val="en-US"/>
        </w:rPr>
        <w:t xml:space="preserve">, </w:t>
      </w:r>
      <w:r w:rsidR="008908DE" w:rsidRPr="00091F82">
        <w:rPr>
          <w:rFonts w:ascii="Book Antiqua" w:eastAsia="Arial" w:hAnsi="Book Antiqua" w:cs="Arial"/>
          <w:sz w:val="24"/>
          <w:szCs w:val="24"/>
          <w:lang w:val="en-US"/>
        </w:rPr>
        <w:t>anti-RR autoantibodies have not yet been clearly linked with demographic</w:t>
      </w:r>
      <w:r w:rsidR="00D66A27" w:rsidRPr="00091F82">
        <w:rPr>
          <w:rFonts w:ascii="Book Antiqua" w:eastAsia="Arial" w:hAnsi="Book Antiqua" w:cs="Arial"/>
          <w:sz w:val="24"/>
          <w:szCs w:val="24"/>
          <w:lang w:val="en-US"/>
        </w:rPr>
        <w:t>, clinical</w:t>
      </w:r>
      <w:r w:rsidR="0013099B" w:rsidRPr="00091F82">
        <w:rPr>
          <w:rFonts w:ascii="Book Antiqua" w:eastAsia="Arial" w:hAnsi="Book Antiqua" w:cs="Arial"/>
          <w:sz w:val="24"/>
          <w:szCs w:val="24"/>
          <w:lang w:val="en-US"/>
        </w:rPr>
        <w:t>,</w:t>
      </w:r>
      <w:r w:rsidR="00756280" w:rsidRPr="00091F82">
        <w:rPr>
          <w:rFonts w:ascii="Book Antiqua" w:eastAsia="Arial" w:hAnsi="Book Antiqua" w:cs="Arial"/>
          <w:sz w:val="24"/>
          <w:szCs w:val="24"/>
          <w:lang w:val="en-US"/>
        </w:rPr>
        <w:t xml:space="preserve"> or virological features</w:t>
      </w:r>
      <w:r w:rsidR="006F6578" w:rsidRPr="00091F82">
        <w:rPr>
          <w:rFonts w:ascii="Book Antiqua" w:eastAsia="Arial" w:hAnsi="Book Antiqua" w:cs="Arial"/>
          <w:sz w:val="24"/>
          <w:szCs w:val="24"/>
          <w:lang w:val="en-US"/>
        </w:rPr>
        <w:fldChar w:fldCharType="begin">
          <w:fldData xml:space="preserve">PEVuZE5vdGU+PENpdGU+PEF1dGhvcj5Ob3ZlbWJyaW5vPC9BdXRob3I+PFllYXI+MjAxNDwvWWVh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LTE+PC9hbHQtcGVyaW9kaWNhbD48cGFnZXM+ZTQ1MzkyPC9wYWdlcz48dm9sdW1lPjc8L3ZvbHVt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cz5lMjk2OTA8L3BhZ2VzPjx2b2x1bWU+Njwvdm9sdW1lPjxudW1iZXI+MTI8L251bWJlcj48ZWRp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</w:fldData>
        </w:fldChar>
      </w:r>
      <w:r w:rsidR="00182CE5" w:rsidRPr="00091F82">
        <w:rPr>
          <w:rFonts w:ascii="Book Antiqua" w:eastAsia="Arial" w:hAnsi="Book Antiqua" w:cs="Arial"/>
          <w:sz w:val="24"/>
          <w:szCs w:val="24"/>
          <w:lang w:val="en-US"/>
        </w:rPr>
        <w:instrText xml:space="preserve"> ADDIN EN.CITE </w:instrText>
      </w:r>
      <w:r w:rsidR="00182CE5" w:rsidRPr="00091F82">
        <w:rPr>
          <w:rFonts w:ascii="Book Antiqua" w:eastAsia="Arial" w:hAnsi="Book Antiqua" w:cs="Arial"/>
          <w:sz w:val="24"/>
          <w:szCs w:val="24"/>
          <w:lang w:val="en-US"/>
        </w:rPr>
        <w:fldChar w:fldCharType="begin">
          <w:fldData xml:space="preserve">PEVuZE5vdGU+PENpdGU+PEF1dGhvcj5Ob3ZlbWJyaW5vPC9BdXRob3I+PFllYXI+MjAxNDwvWWVh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LTE+PC9hbHQtcGVyaW9kaWNhbD48cGFnZXM+ZTQ1MzkyPC9wYWdlcz48dm9sdW1lPjc8L3ZvbHVt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cz5lMjk2OTA8L3BhZ2VzPjx2b2x1bWU+Njwvdm9sdW1lPjxudW1iZXI+MTI8L251bWJlcj48ZWRp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</w:fldData>
        </w:fldChar>
      </w:r>
      <w:r w:rsidR="00182CE5" w:rsidRPr="00091F82">
        <w:rPr>
          <w:rFonts w:ascii="Book Antiqua" w:eastAsia="Arial" w:hAnsi="Book Antiqua" w:cs="Arial"/>
          <w:sz w:val="24"/>
          <w:szCs w:val="24"/>
          <w:lang w:val="en-US"/>
        </w:rPr>
        <w:instrText xml:space="preserve"> ADDIN EN.CITE.DATA </w:instrText>
      </w:r>
      <w:r w:rsidR="00182CE5" w:rsidRPr="00091F82">
        <w:rPr>
          <w:rFonts w:ascii="Book Antiqua" w:eastAsia="Arial" w:hAnsi="Book Antiqua" w:cs="Arial"/>
          <w:sz w:val="24"/>
          <w:szCs w:val="24"/>
          <w:lang w:val="en-US"/>
        </w:rPr>
      </w:r>
      <w:r w:rsidR="00182CE5" w:rsidRPr="00091F82">
        <w:rPr>
          <w:rFonts w:ascii="Book Antiqua" w:eastAsia="Arial" w:hAnsi="Book Antiqua" w:cs="Arial"/>
          <w:sz w:val="24"/>
          <w:szCs w:val="24"/>
          <w:lang w:val="en-US"/>
        </w:rPr>
        <w:fldChar w:fldCharType="end"/>
      </w:r>
      <w:r w:rsidR="006F6578" w:rsidRPr="00091F82">
        <w:rPr>
          <w:rFonts w:ascii="Book Antiqua" w:eastAsia="Arial" w:hAnsi="Book Antiqua" w:cs="Arial"/>
          <w:sz w:val="24"/>
          <w:szCs w:val="24"/>
          <w:lang w:val="en-US"/>
        </w:rPr>
      </w:r>
      <w:r w:rsidR="006F6578" w:rsidRPr="00091F82">
        <w:rPr>
          <w:rFonts w:ascii="Book Antiqua" w:eastAsia="Arial" w:hAnsi="Book Antiqua" w:cs="Arial"/>
          <w:sz w:val="24"/>
          <w:szCs w:val="24"/>
          <w:lang w:val="en-US"/>
        </w:rPr>
        <w:fldChar w:fldCharType="separate"/>
      </w:r>
      <w:r w:rsidR="00182CE5" w:rsidRPr="00091F82">
        <w:rPr>
          <w:rFonts w:ascii="Book Antiqua" w:eastAsia="Arial" w:hAnsi="Book Antiqua" w:cs="Arial"/>
          <w:noProof/>
          <w:sz w:val="24"/>
          <w:szCs w:val="24"/>
          <w:vertAlign w:val="superscript"/>
          <w:lang w:val="en-US"/>
        </w:rPr>
        <w:t>[</w:t>
      </w:r>
      <w:hyperlink w:anchor="_ENREF_20" w:tooltip="Keppeke, 2012 #1" w:history="1">
        <w:r w:rsidR="004A3D2A" w:rsidRPr="00091F82">
          <w:rPr>
            <w:rFonts w:ascii="Book Antiqua" w:eastAsia="Arial" w:hAnsi="Book Antiqua" w:cs="Arial"/>
            <w:noProof/>
            <w:sz w:val="24"/>
            <w:szCs w:val="24"/>
            <w:vertAlign w:val="superscript"/>
            <w:lang w:val="en-US"/>
          </w:rPr>
          <w:t>20</w:t>
        </w:r>
      </w:hyperlink>
      <w:r w:rsidR="00756280" w:rsidRPr="00091F82">
        <w:rPr>
          <w:rFonts w:ascii="Book Antiqua" w:eastAsia="Arial" w:hAnsi="Book Antiqua" w:cs="Arial"/>
          <w:noProof/>
          <w:sz w:val="24"/>
          <w:szCs w:val="24"/>
          <w:vertAlign w:val="superscript"/>
          <w:lang w:val="en-US"/>
        </w:rPr>
        <w:t>,</w:t>
      </w:r>
      <w:hyperlink w:anchor="_ENREF_22" w:tooltip="Novembrino, 2014 #95" w:history="1">
        <w:r w:rsidR="004A3D2A" w:rsidRPr="00091F82">
          <w:rPr>
            <w:rFonts w:ascii="Book Antiqua" w:eastAsia="Arial" w:hAnsi="Book Antiqua" w:cs="Arial"/>
            <w:noProof/>
            <w:sz w:val="24"/>
            <w:szCs w:val="24"/>
            <w:vertAlign w:val="superscript"/>
            <w:lang w:val="en-US"/>
          </w:rPr>
          <w:t>22-24</w:t>
        </w:r>
      </w:hyperlink>
      <w:r w:rsidR="00182CE5" w:rsidRPr="00091F82">
        <w:rPr>
          <w:rFonts w:ascii="Book Antiqua" w:eastAsia="Arial" w:hAnsi="Book Antiqua" w:cs="Arial"/>
          <w:noProof/>
          <w:sz w:val="24"/>
          <w:szCs w:val="24"/>
          <w:vertAlign w:val="superscript"/>
          <w:lang w:val="en-US"/>
        </w:rPr>
        <w:t>]</w:t>
      </w:r>
      <w:r w:rsidR="006F6578" w:rsidRPr="00091F82">
        <w:rPr>
          <w:rFonts w:ascii="Book Antiqua" w:eastAsia="Arial" w:hAnsi="Book Antiqua" w:cs="Arial"/>
          <w:sz w:val="24"/>
          <w:szCs w:val="24"/>
          <w:lang w:val="en-US"/>
        </w:rPr>
        <w:fldChar w:fldCharType="end"/>
      </w:r>
      <w:r w:rsidR="003472C4" w:rsidRPr="00091F82">
        <w:rPr>
          <w:rFonts w:ascii="Book Antiqua" w:eastAsia="Arial" w:hAnsi="Book Antiqua" w:cs="Arial"/>
          <w:sz w:val="24"/>
          <w:szCs w:val="24"/>
          <w:lang w:val="en-US"/>
        </w:rPr>
        <w:t>.</w:t>
      </w:r>
      <w:r w:rsidR="00313D5D" w:rsidRPr="00091F82">
        <w:rPr>
          <w:rFonts w:ascii="Book Antiqua" w:eastAsia="Arial" w:hAnsi="Book Antiqua" w:cs="Arial"/>
          <w:sz w:val="24"/>
          <w:szCs w:val="24"/>
          <w:lang w:val="en-US"/>
        </w:rPr>
        <w:t xml:space="preserve"> </w:t>
      </w:r>
      <w:r w:rsidR="00D72D67" w:rsidRPr="00091F82">
        <w:rPr>
          <w:rFonts w:ascii="Book Antiqua" w:eastAsia="Arial" w:hAnsi="Book Antiqua" w:cs="Arial"/>
          <w:sz w:val="24"/>
          <w:szCs w:val="24"/>
          <w:lang w:val="en-US"/>
        </w:rPr>
        <w:t>Instead</w:t>
      </w:r>
      <w:r w:rsidR="00313D5D" w:rsidRPr="00091F82">
        <w:rPr>
          <w:rFonts w:ascii="Book Antiqua" w:eastAsia="Arial" w:hAnsi="Book Antiqua" w:cs="Arial"/>
          <w:sz w:val="24"/>
          <w:szCs w:val="24"/>
          <w:lang w:val="en-US"/>
        </w:rPr>
        <w:t>,</w:t>
      </w:r>
      <w:r w:rsidR="003472C4" w:rsidRPr="00091F82">
        <w:rPr>
          <w:rFonts w:ascii="Book Antiqua" w:eastAsia="Arial" w:hAnsi="Book Antiqua" w:cs="Arial"/>
          <w:sz w:val="24"/>
          <w:szCs w:val="24"/>
          <w:lang w:val="en-US"/>
        </w:rPr>
        <w:t xml:space="preserve"> </w:t>
      </w:r>
      <w:r w:rsidR="00313D5D" w:rsidRPr="00091F82">
        <w:rPr>
          <w:rFonts w:ascii="Book Antiqua" w:eastAsia="Arial" w:hAnsi="Book Antiqua" w:cs="Arial"/>
          <w:sz w:val="24"/>
          <w:szCs w:val="24"/>
          <w:lang w:val="en-US"/>
        </w:rPr>
        <w:t>b</w:t>
      </w:r>
      <w:r w:rsidRPr="00091F82">
        <w:rPr>
          <w:rFonts w:ascii="Book Antiqua" w:eastAsia="Arial" w:hAnsi="Book Antiqua" w:cs="Arial"/>
          <w:sz w:val="24"/>
          <w:szCs w:val="24"/>
          <w:lang w:val="en-US"/>
        </w:rPr>
        <w:t xml:space="preserve">y analyzing sequential samples from several patients, we showed that anti-RR </w:t>
      </w:r>
      <w:r w:rsidR="0013099B" w:rsidRPr="00091F82">
        <w:rPr>
          <w:rFonts w:ascii="Book Antiqua" w:eastAsia="Arial" w:hAnsi="Book Antiqua" w:cs="Arial"/>
          <w:sz w:val="24"/>
          <w:szCs w:val="24"/>
          <w:lang w:val="en-US"/>
        </w:rPr>
        <w:t xml:space="preserve">autoantibody </w:t>
      </w:r>
      <w:r w:rsidR="003472C4" w:rsidRPr="00091F82">
        <w:rPr>
          <w:rFonts w:ascii="Book Antiqua" w:eastAsia="Arial" w:hAnsi="Book Antiqua" w:cs="Arial"/>
          <w:sz w:val="24"/>
          <w:szCs w:val="24"/>
          <w:lang w:val="en-US"/>
        </w:rPr>
        <w:t>production is closely related with IFN-α</w:t>
      </w:r>
      <w:r w:rsidR="00CB736D" w:rsidRPr="00091F82">
        <w:rPr>
          <w:rFonts w:ascii="Book Antiqua" w:eastAsia="Arial" w:hAnsi="Book Antiqua" w:cs="Arial"/>
          <w:sz w:val="24"/>
          <w:szCs w:val="24"/>
          <w:lang w:val="en-US"/>
        </w:rPr>
        <w:t>/</w:t>
      </w:r>
      <w:r w:rsidR="003472C4" w:rsidRPr="00091F82">
        <w:rPr>
          <w:rFonts w:ascii="Book Antiqua" w:eastAsia="Arial" w:hAnsi="Book Antiqua" w:cs="Arial"/>
          <w:sz w:val="24"/>
          <w:szCs w:val="24"/>
          <w:lang w:val="en-US"/>
        </w:rPr>
        <w:t xml:space="preserve">ribavirin </w:t>
      </w:r>
      <w:r w:rsidR="00F23606" w:rsidRPr="00091F82">
        <w:rPr>
          <w:rFonts w:ascii="Book Antiqua" w:eastAsia="Arial" w:hAnsi="Book Antiqua" w:cs="Arial"/>
          <w:sz w:val="24"/>
          <w:szCs w:val="24"/>
          <w:lang w:val="en-US"/>
        </w:rPr>
        <w:t>therapy</w:t>
      </w:r>
      <w:r w:rsidR="007700CF" w:rsidRPr="00091F82">
        <w:rPr>
          <w:rFonts w:ascii="Book Antiqua" w:eastAsia="Arial" w:hAnsi="Book Antiqua" w:cs="Arial"/>
          <w:sz w:val="24"/>
          <w:szCs w:val="24"/>
          <w:lang w:val="en-US"/>
        </w:rPr>
        <w:fldChar w:fldCharType="begin">
          <w:fldData xml:space="preserve">PEVuZE5vdGU+PENpdGU+PEF1dGhvcj5LZXBwZWtlPC9BdXRob3I+PFllYXI+MjAxMjwvWWVhcj48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PGFiYnItMT5QbG9TIG9uZTwvYWJici0xPjwvYWx0LXBlcmlvZGljYWw+PHBhZ2VzPmU0NTM5Mjwv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=
</w:fldData>
        </w:fldChar>
      </w:r>
      <w:r w:rsidR="007700CF" w:rsidRPr="00091F82">
        <w:rPr>
          <w:rFonts w:ascii="Book Antiqua" w:eastAsia="Arial" w:hAnsi="Book Antiqua" w:cs="Arial"/>
          <w:sz w:val="24"/>
          <w:szCs w:val="24"/>
          <w:lang w:val="en-US"/>
        </w:rPr>
        <w:instrText xml:space="preserve"> ADDIN EN.CITE </w:instrText>
      </w:r>
      <w:r w:rsidR="007700CF" w:rsidRPr="00091F82">
        <w:rPr>
          <w:rFonts w:ascii="Book Antiqua" w:eastAsia="Arial" w:hAnsi="Book Antiqua" w:cs="Arial"/>
          <w:sz w:val="24"/>
          <w:szCs w:val="24"/>
          <w:lang w:val="en-US"/>
        </w:rPr>
        <w:fldChar w:fldCharType="begin">
          <w:fldData xml:space="preserve">PEVuZE5vdGU+PENpdGU+PEF1dGhvcj5LZXBwZWtlPC9BdXRob3I+PFllYXI+MjAxMjwvWWVhcj48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PGFiYnItMT5QbG9TIG9uZTwvYWJici0xPjwvYWx0LXBlcmlvZGljYWw+PHBhZ2VzPmU0NTM5Mjwv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=
</w:fldData>
        </w:fldChar>
      </w:r>
      <w:r w:rsidR="007700CF" w:rsidRPr="00091F82">
        <w:rPr>
          <w:rFonts w:ascii="Book Antiqua" w:eastAsia="Arial" w:hAnsi="Book Antiqua" w:cs="Arial"/>
          <w:sz w:val="24"/>
          <w:szCs w:val="24"/>
          <w:lang w:val="en-US"/>
        </w:rPr>
        <w:instrText xml:space="preserve"> ADDIN EN.CITE.DATA </w:instrText>
      </w:r>
      <w:r w:rsidR="007700CF" w:rsidRPr="00091F82">
        <w:rPr>
          <w:rFonts w:ascii="Book Antiqua" w:eastAsia="Arial" w:hAnsi="Book Antiqua" w:cs="Arial"/>
          <w:sz w:val="24"/>
          <w:szCs w:val="24"/>
          <w:lang w:val="en-US"/>
        </w:rPr>
      </w:r>
      <w:r w:rsidR="007700CF" w:rsidRPr="00091F82">
        <w:rPr>
          <w:rFonts w:ascii="Book Antiqua" w:eastAsia="Arial" w:hAnsi="Book Antiqua" w:cs="Arial"/>
          <w:sz w:val="24"/>
          <w:szCs w:val="24"/>
          <w:lang w:val="en-US"/>
        </w:rPr>
        <w:fldChar w:fldCharType="end"/>
      </w:r>
      <w:r w:rsidR="007700CF" w:rsidRPr="00091F82">
        <w:rPr>
          <w:rFonts w:ascii="Book Antiqua" w:eastAsia="Arial" w:hAnsi="Book Antiqua" w:cs="Arial"/>
          <w:sz w:val="24"/>
          <w:szCs w:val="24"/>
          <w:lang w:val="en-US"/>
        </w:rPr>
      </w:r>
      <w:r w:rsidR="007700CF" w:rsidRPr="00091F82">
        <w:rPr>
          <w:rFonts w:ascii="Book Antiqua" w:eastAsia="Arial" w:hAnsi="Book Antiqua" w:cs="Arial"/>
          <w:sz w:val="24"/>
          <w:szCs w:val="24"/>
          <w:lang w:val="en-US"/>
        </w:rPr>
        <w:fldChar w:fldCharType="separate"/>
      </w:r>
      <w:r w:rsidR="007700CF" w:rsidRPr="00091F82">
        <w:rPr>
          <w:rFonts w:ascii="Book Antiqua" w:eastAsia="Arial" w:hAnsi="Book Antiqua" w:cs="Arial"/>
          <w:noProof/>
          <w:sz w:val="24"/>
          <w:szCs w:val="24"/>
          <w:vertAlign w:val="superscript"/>
          <w:lang w:val="en-US"/>
        </w:rPr>
        <w:t>[</w:t>
      </w:r>
      <w:hyperlink w:anchor="_ENREF_20" w:tooltip="Keppeke, 2012 #1" w:history="1">
        <w:r w:rsidR="004A3D2A" w:rsidRPr="00091F82">
          <w:rPr>
            <w:rFonts w:ascii="Book Antiqua" w:eastAsia="Arial" w:hAnsi="Book Antiqua" w:cs="Arial"/>
            <w:noProof/>
            <w:sz w:val="24"/>
            <w:szCs w:val="24"/>
            <w:vertAlign w:val="superscript"/>
            <w:lang w:val="en-US"/>
          </w:rPr>
          <w:t>20</w:t>
        </w:r>
      </w:hyperlink>
      <w:r w:rsidR="00756280" w:rsidRPr="00091F82">
        <w:rPr>
          <w:rFonts w:ascii="Book Antiqua" w:eastAsia="Arial" w:hAnsi="Book Antiqua" w:cs="Arial"/>
          <w:noProof/>
          <w:sz w:val="24"/>
          <w:szCs w:val="24"/>
          <w:vertAlign w:val="superscript"/>
          <w:lang w:val="en-US"/>
        </w:rPr>
        <w:t>,</w:t>
      </w:r>
      <w:hyperlink w:anchor="_ENREF_25" w:tooltip="Keppeke, 2014 #7" w:history="1">
        <w:r w:rsidR="004A3D2A" w:rsidRPr="00091F82">
          <w:rPr>
            <w:rFonts w:ascii="Book Antiqua" w:eastAsia="Arial" w:hAnsi="Book Antiqua" w:cs="Arial"/>
            <w:noProof/>
            <w:sz w:val="24"/>
            <w:szCs w:val="24"/>
            <w:vertAlign w:val="superscript"/>
            <w:lang w:val="en-US"/>
          </w:rPr>
          <w:t>25</w:t>
        </w:r>
      </w:hyperlink>
      <w:r w:rsidR="007700CF" w:rsidRPr="00091F82">
        <w:rPr>
          <w:rFonts w:ascii="Book Antiqua" w:eastAsia="Arial" w:hAnsi="Book Antiqua" w:cs="Arial"/>
          <w:noProof/>
          <w:sz w:val="24"/>
          <w:szCs w:val="24"/>
          <w:vertAlign w:val="superscript"/>
          <w:lang w:val="en-US"/>
        </w:rPr>
        <w:t>]</w:t>
      </w:r>
      <w:r w:rsidR="007700CF" w:rsidRPr="00091F82">
        <w:rPr>
          <w:rFonts w:ascii="Book Antiqua" w:eastAsia="Arial" w:hAnsi="Book Antiqua" w:cs="Arial"/>
          <w:sz w:val="24"/>
          <w:szCs w:val="24"/>
          <w:lang w:val="en-US"/>
        </w:rPr>
        <w:fldChar w:fldCharType="end"/>
      </w:r>
      <w:r w:rsidR="003472C4" w:rsidRPr="00091F82">
        <w:rPr>
          <w:rFonts w:ascii="Book Antiqua" w:eastAsia="Arial" w:hAnsi="Book Antiqua" w:cs="Arial"/>
          <w:sz w:val="24"/>
          <w:szCs w:val="24"/>
          <w:lang w:val="en-US"/>
        </w:rPr>
        <w:t xml:space="preserve">. </w:t>
      </w:r>
      <w:r w:rsidR="00D66A27" w:rsidRPr="00091F82">
        <w:rPr>
          <w:rFonts w:ascii="Book Antiqua" w:eastAsia="Arial" w:hAnsi="Book Antiqua" w:cs="Arial"/>
          <w:sz w:val="24"/>
          <w:szCs w:val="24"/>
          <w:lang w:val="en-US"/>
        </w:rPr>
        <w:t>A</w:t>
      </w:r>
      <w:r w:rsidR="00451F39" w:rsidRPr="00091F82">
        <w:rPr>
          <w:rFonts w:ascii="Book Antiqua" w:eastAsia="Arial" w:hAnsi="Book Antiqua" w:cs="Arial"/>
          <w:sz w:val="24"/>
          <w:szCs w:val="24"/>
          <w:lang w:val="en-US"/>
        </w:rPr>
        <w:t xml:space="preserve">nti-RR </w:t>
      </w:r>
      <w:r w:rsidR="00D66A27" w:rsidRPr="00091F82">
        <w:rPr>
          <w:rFonts w:ascii="Book Antiqua" w:eastAsia="Arial" w:hAnsi="Book Antiqua" w:cs="Arial"/>
          <w:sz w:val="24"/>
          <w:szCs w:val="24"/>
          <w:lang w:val="en-US"/>
        </w:rPr>
        <w:t xml:space="preserve">autoantibodies </w:t>
      </w:r>
      <w:r w:rsidR="0013099B" w:rsidRPr="00091F82">
        <w:rPr>
          <w:rFonts w:ascii="Book Antiqua" w:eastAsia="Arial" w:hAnsi="Book Antiqua" w:cs="Arial"/>
          <w:sz w:val="24"/>
          <w:szCs w:val="24"/>
          <w:lang w:val="en-US"/>
        </w:rPr>
        <w:t xml:space="preserve">initially </w:t>
      </w:r>
      <w:r w:rsidRPr="00091F82">
        <w:rPr>
          <w:rFonts w:ascii="Book Antiqua" w:eastAsia="Arial" w:hAnsi="Book Antiqua" w:cs="Arial"/>
          <w:sz w:val="24"/>
          <w:szCs w:val="24"/>
          <w:lang w:val="en-US"/>
        </w:rPr>
        <w:t>appear</w:t>
      </w:r>
      <w:r w:rsidR="0013099B" w:rsidRPr="00091F82">
        <w:rPr>
          <w:rFonts w:ascii="Book Antiqua" w:eastAsia="Arial" w:hAnsi="Book Antiqua" w:cs="Arial"/>
          <w:sz w:val="24"/>
          <w:szCs w:val="24"/>
          <w:lang w:val="en-US"/>
        </w:rPr>
        <w:t>ed</w:t>
      </w:r>
      <w:r w:rsidRPr="00091F82">
        <w:rPr>
          <w:rFonts w:ascii="Book Antiqua" w:eastAsia="Arial" w:hAnsi="Book Antiqua" w:cs="Arial"/>
          <w:sz w:val="24"/>
          <w:szCs w:val="24"/>
          <w:lang w:val="en-US"/>
        </w:rPr>
        <w:t xml:space="preserve"> around </w:t>
      </w:r>
      <w:r w:rsidR="001F6AB3" w:rsidRPr="00091F82">
        <w:rPr>
          <w:rFonts w:ascii="Book Antiqua" w:eastAsia="Arial" w:hAnsi="Book Antiqua" w:cs="Arial"/>
          <w:sz w:val="24"/>
          <w:szCs w:val="24"/>
          <w:lang w:val="en-US"/>
        </w:rPr>
        <w:t>the sixth</w:t>
      </w:r>
      <w:r w:rsidRPr="00091F82">
        <w:rPr>
          <w:rFonts w:ascii="Book Antiqua" w:eastAsia="Arial" w:hAnsi="Book Antiqua" w:cs="Arial"/>
          <w:sz w:val="24"/>
          <w:szCs w:val="24"/>
          <w:lang w:val="en-US"/>
        </w:rPr>
        <w:t xml:space="preserve"> month of treatment in nearly half the patients (47%)</w:t>
      </w:r>
      <w:r w:rsidR="0013099B" w:rsidRPr="00091F82">
        <w:rPr>
          <w:rFonts w:ascii="Book Antiqua" w:eastAsia="Arial" w:hAnsi="Book Antiqua" w:cs="Arial"/>
          <w:sz w:val="24"/>
          <w:szCs w:val="24"/>
          <w:lang w:val="en-US"/>
        </w:rPr>
        <w:t>;</w:t>
      </w:r>
      <w:r w:rsidRPr="00091F82">
        <w:rPr>
          <w:rFonts w:ascii="Book Antiqua" w:eastAsia="Arial" w:hAnsi="Book Antiqua" w:cs="Arial"/>
          <w:sz w:val="24"/>
          <w:szCs w:val="24"/>
          <w:lang w:val="en-US"/>
        </w:rPr>
        <w:t xml:space="preserve"> </w:t>
      </w:r>
      <w:r w:rsidR="00D66A27" w:rsidRPr="00091F82">
        <w:rPr>
          <w:rFonts w:ascii="Book Antiqua" w:eastAsia="Arial" w:hAnsi="Book Antiqua" w:cs="Arial"/>
          <w:sz w:val="24"/>
          <w:szCs w:val="24"/>
          <w:lang w:val="en-US"/>
        </w:rPr>
        <w:t xml:space="preserve">the </w:t>
      </w:r>
      <w:r w:rsidRPr="00091F82">
        <w:rPr>
          <w:rFonts w:ascii="Book Antiqua" w:eastAsia="Arial" w:hAnsi="Book Antiqua" w:cs="Arial"/>
          <w:sz w:val="24"/>
          <w:szCs w:val="24"/>
          <w:lang w:val="en-US"/>
        </w:rPr>
        <w:t>anti-RR titer</w:t>
      </w:r>
      <w:r w:rsidR="0013099B" w:rsidRPr="00091F82">
        <w:rPr>
          <w:rFonts w:ascii="Book Antiqua" w:eastAsia="Arial" w:hAnsi="Book Antiqua" w:cs="Arial"/>
          <w:sz w:val="24"/>
          <w:szCs w:val="24"/>
          <w:lang w:val="en-US"/>
        </w:rPr>
        <w:t>s</w:t>
      </w:r>
      <w:r w:rsidRPr="00091F82">
        <w:rPr>
          <w:rFonts w:ascii="Book Antiqua" w:eastAsia="Arial" w:hAnsi="Book Antiqua" w:cs="Arial"/>
          <w:sz w:val="24"/>
          <w:szCs w:val="24"/>
          <w:lang w:val="en-US"/>
        </w:rPr>
        <w:t xml:space="preserve"> </w:t>
      </w:r>
      <w:r w:rsidR="0013099B" w:rsidRPr="00091F82">
        <w:rPr>
          <w:rFonts w:ascii="Book Antiqua" w:eastAsia="Arial" w:hAnsi="Book Antiqua" w:cs="Arial"/>
          <w:sz w:val="24"/>
          <w:szCs w:val="24"/>
          <w:lang w:val="en-US"/>
        </w:rPr>
        <w:t xml:space="preserve">also increased </w:t>
      </w:r>
      <w:r w:rsidRPr="00091F82">
        <w:rPr>
          <w:rFonts w:ascii="Book Antiqua" w:eastAsia="Arial" w:hAnsi="Book Antiqua" w:cs="Arial"/>
          <w:sz w:val="24"/>
          <w:szCs w:val="24"/>
          <w:lang w:val="en-US"/>
        </w:rPr>
        <w:t>during treatment, reaching the</w:t>
      </w:r>
      <w:r w:rsidR="0013099B" w:rsidRPr="00091F82">
        <w:rPr>
          <w:rFonts w:ascii="Book Antiqua" w:eastAsia="Arial" w:hAnsi="Book Antiqua" w:cs="Arial"/>
          <w:sz w:val="24"/>
          <w:szCs w:val="24"/>
          <w:lang w:val="en-US"/>
        </w:rPr>
        <w:t>ir</w:t>
      </w:r>
      <w:r w:rsidRPr="00091F82">
        <w:rPr>
          <w:rFonts w:ascii="Book Antiqua" w:eastAsia="Arial" w:hAnsi="Book Antiqua" w:cs="Arial"/>
          <w:sz w:val="24"/>
          <w:szCs w:val="24"/>
          <w:lang w:val="en-US"/>
        </w:rPr>
        <w:t xml:space="preserve"> highest levels </w:t>
      </w:r>
      <w:r w:rsidR="00F23606" w:rsidRPr="00091F82">
        <w:rPr>
          <w:rFonts w:ascii="Book Antiqua" w:eastAsia="Arial" w:hAnsi="Book Antiqua" w:cs="Arial"/>
          <w:sz w:val="24"/>
          <w:szCs w:val="24"/>
          <w:lang w:val="en-US"/>
        </w:rPr>
        <w:t xml:space="preserve">towards the end of the standard therapy </w:t>
      </w:r>
      <w:r w:rsidR="00ED428A" w:rsidRPr="00091F82">
        <w:rPr>
          <w:rFonts w:ascii="Book Antiqua" w:eastAsia="Arial" w:hAnsi="Book Antiqua" w:cs="Arial"/>
          <w:sz w:val="24"/>
          <w:szCs w:val="24"/>
          <w:lang w:val="en-US"/>
        </w:rPr>
        <w:t xml:space="preserve">at </w:t>
      </w:r>
      <w:r w:rsidR="0013099B" w:rsidRPr="00091F82">
        <w:rPr>
          <w:rFonts w:ascii="Book Antiqua" w:eastAsia="Arial" w:hAnsi="Book Antiqua" w:cs="Arial"/>
          <w:sz w:val="24"/>
          <w:szCs w:val="24"/>
          <w:lang w:val="en-US"/>
        </w:rPr>
        <w:t>twelve months</w:t>
      </w:r>
      <w:r w:rsidRPr="00091F82">
        <w:rPr>
          <w:rFonts w:ascii="Book Antiqua" w:eastAsia="Arial" w:hAnsi="Book Antiqua" w:cs="Arial"/>
          <w:sz w:val="24"/>
          <w:szCs w:val="24"/>
          <w:lang w:val="en-US"/>
        </w:rPr>
        <w:t xml:space="preserve">. </w:t>
      </w:r>
      <w:r w:rsidR="00D478CF" w:rsidRPr="00091F82">
        <w:rPr>
          <w:rFonts w:ascii="Book Antiqua" w:eastAsia="Arial" w:hAnsi="Book Antiqua" w:cs="Arial"/>
          <w:sz w:val="24"/>
          <w:szCs w:val="24"/>
          <w:lang w:val="en-US"/>
        </w:rPr>
        <w:t>After treatment completion</w:t>
      </w:r>
      <w:r w:rsidRPr="00091F82">
        <w:rPr>
          <w:rFonts w:ascii="Book Antiqua" w:eastAsia="Arial" w:hAnsi="Book Antiqua" w:cs="Arial"/>
          <w:sz w:val="24"/>
          <w:szCs w:val="24"/>
          <w:lang w:val="en-US"/>
        </w:rPr>
        <w:t xml:space="preserve">, there </w:t>
      </w:r>
      <w:r w:rsidR="0013099B" w:rsidRPr="00091F82">
        <w:rPr>
          <w:rFonts w:ascii="Book Antiqua" w:eastAsia="Arial" w:hAnsi="Book Antiqua" w:cs="Arial"/>
          <w:sz w:val="24"/>
          <w:szCs w:val="24"/>
          <w:lang w:val="en-US"/>
        </w:rPr>
        <w:t xml:space="preserve">was </w:t>
      </w:r>
      <w:r w:rsidRPr="00091F82">
        <w:rPr>
          <w:rFonts w:ascii="Book Antiqua" w:eastAsia="Arial" w:hAnsi="Book Antiqua" w:cs="Arial"/>
          <w:sz w:val="24"/>
          <w:szCs w:val="24"/>
          <w:lang w:val="en-US"/>
        </w:rPr>
        <w:t xml:space="preserve">a decrease in anti-RR titer in half the patients </w:t>
      </w:r>
      <w:r w:rsidR="0013099B" w:rsidRPr="00091F82">
        <w:rPr>
          <w:rFonts w:ascii="Book Antiqua" w:eastAsia="Arial" w:hAnsi="Book Antiqua" w:cs="Arial"/>
          <w:sz w:val="24"/>
          <w:szCs w:val="24"/>
          <w:lang w:val="en-US"/>
        </w:rPr>
        <w:t>while titers</w:t>
      </w:r>
      <w:r w:rsidRPr="00091F82">
        <w:rPr>
          <w:rFonts w:ascii="Book Antiqua" w:eastAsia="Arial" w:hAnsi="Book Antiqua" w:cs="Arial"/>
          <w:sz w:val="24"/>
          <w:szCs w:val="24"/>
          <w:lang w:val="en-US"/>
        </w:rPr>
        <w:t xml:space="preserve"> </w:t>
      </w:r>
      <w:r w:rsidR="0013099B" w:rsidRPr="00091F82">
        <w:rPr>
          <w:rFonts w:ascii="Book Antiqua" w:eastAsia="Arial" w:hAnsi="Book Antiqua" w:cs="Arial"/>
          <w:sz w:val="24"/>
          <w:szCs w:val="24"/>
          <w:lang w:val="en-US"/>
        </w:rPr>
        <w:t xml:space="preserve">remained steady </w:t>
      </w:r>
      <w:r w:rsidR="00756280" w:rsidRPr="00091F82">
        <w:rPr>
          <w:rFonts w:ascii="Book Antiqua" w:eastAsia="Arial" w:hAnsi="Book Antiqua" w:cs="Arial"/>
          <w:sz w:val="24"/>
          <w:szCs w:val="24"/>
          <w:lang w:val="en-US"/>
        </w:rPr>
        <w:t>in the other half</w:t>
      </w:r>
      <w:r w:rsidR="006F6578" w:rsidRPr="00091F82">
        <w:rPr>
          <w:rFonts w:ascii="Book Antiqua" w:eastAsia="Arial" w:hAnsi="Book Antiqua" w:cs="Arial"/>
          <w:sz w:val="24"/>
          <w:szCs w:val="24"/>
          <w:lang w:val="en-US"/>
        </w:rPr>
        <w:fldChar w:fldCharType="begin"/>
      </w:r>
      <w:r w:rsidR="00182CE5" w:rsidRPr="00091F82">
        <w:rPr>
          <w:rFonts w:ascii="Book Antiqua" w:eastAsia="Arial" w:hAnsi="Book Antiqua" w:cs="Arial"/>
          <w:sz w:val="24"/>
          <w:szCs w:val="24"/>
          <w:lang w:val="en-US"/>
        </w:rPr>
        <w:instrText xml:space="preserve"> ADDIN EN.CITE &lt;EndNote&gt;&lt;Cite&gt;&lt;Author&gt;Keppeke&lt;/Author&gt;&lt;Year&gt;2012&lt;/Year&gt;&lt;RecNum&gt;1&lt;/RecNum&gt;&lt;DisplayText&gt;&lt;style face="superscript"&gt;[20]&lt;/style&gt;&lt;/DisplayText&gt;&lt;record&gt;&lt;rec-number&gt;1&lt;/rec-number&gt;&lt;foreign-keys&gt;&lt;key app="EN" db-id="vdfp9zvtyz9rx1e5ptx5z2v5srrwff9292wz" timestamp="1417021243"&gt;1&lt;/key&gt;&lt;/foreign-keys&gt;&lt;ref-type name="Journal Article"&gt;17&lt;/ref-type&gt;&lt;contributors&gt;&lt;authors&gt;&lt;author&gt;Keppeke, G. D.&lt;/author&gt;&lt;author&gt;Nunes, E.&lt;/author&gt;&lt;author&gt;Ferraz, M. L.&lt;/author&gt;&lt;author&gt;Silva, E. A.&lt;/author&gt;&lt;author&gt;Granato, C.&lt;/author&gt;&lt;author&gt;Chan, E. K.&lt;/author&gt;&lt;author&gt;Andrade, L. E.&lt;/author&gt;&lt;/authors&gt;&lt;/contributors&gt;&lt;auth-address&gt;Rheumatology Division, Universidade Federal de Sao Paulo, Sao Paulo, Brazil.&lt;/auth-address&gt;&lt;titles&gt;&lt;title&gt;Longitudinal study of a human drug-induced model of autoantibody to cytoplasmic rods/rings following HCV therapy with ribavirin and interferon-alpha&lt;/title&gt;&lt;secondary-title&gt;PLoS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one&lt;/abbr-1&gt;&lt;/alt-periodical&gt;&lt;pages&gt;e45392&lt;/pages&gt;&lt;volume&gt;7&lt;/volume&gt;&lt;number&gt;9&lt;/number&gt;&lt;edition&gt;2012/10/03&lt;/edition&gt;&lt;keywords&gt;&lt;keyword&gt;Antiviral Agents/*therapeutic use&lt;/keyword&gt;&lt;keyword&gt;Autoantibodies/*metabolism&lt;/keyword&gt;&lt;keyword&gt;Female&lt;/keyword&gt;&lt;keyword&gt;Hepatitis C, Chronic/*drug therapy/*immunology&lt;/keyword&gt;&lt;keyword&gt;Humans&lt;/keyword&gt;&lt;keyword&gt;Interferon-alpha/*therapeutic use&lt;/keyword&gt;&lt;keyword&gt;Longitudinal Studies&lt;/keyword&gt;&lt;keyword&gt;Male&lt;/keyword&gt;&lt;keyword&gt;Middle Aged&lt;/keyword&gt;&lt;keyword&gt;Ribavirin/*therapeutic use&lt;/keyword&gt;&lt;/keywords&gt;&lt;dates&gt;&lt;year&gt;2012&lt;/year&gt;&lt;/dates&gt;&lt;isbn&gt;1932-6203 (Electronic)&amp;#xD;1932-6203 (Linking)&lt;/isbn&gt;&lt;accession-num&gt;23028980&lt;/accession-num&gt;&lt;urls&gt;&lt;related-urls&gt;&lt;url&gt;http://www.ncbi.nlm.nih.gov/pubmed/23028980&lt;/url&gt;&lt;/related-urls&gt;&lt;/urls&gt;&lt;custom2&gt;3454395&lt;/custom2&gt;&lt;electronic-resource-num&gt;10.1371/journal.pone.0045392&lt;/electronic-resource-num&gt;&lt;language&gt;eng&lt;/language&gt;&lt;/record&gt;&lt;/Cite&gt;&lt;/EndNote&gt;</w:instrText>
      </w:r>
      <w:r w:rsidR="006F6578" w:rsidRPr="00091F82">
        <w:rPr>
          <w:rFonts w:ascii="Book Antiqua" w:eastAsia="Arial" w:hAnsi="Book Antiqua" w:cs="Arial"/>
          <w:sz w:val="24"/>
          <w:szCs w:val="24"/>
          <w:lang w:val="en-US"/>
        </w:rPr>
        <w:fldChar w:fldCharType="separate"/>
      </w:r>
      <w:r w:rsidR="00182CE5" w:rsidRPr="00091F82">
        <w:rPr>
          <w:rFonts w:ascii="Book Antiqua" w:eastAsia="Arial" w:hAnsi="Book Antiqua" w:cs="Arial"/>
          <w:noProof/>
          <w:sz w:val="24"/>
          <w:szCs w:val="24"/>
          <w:vertAlign w:val="superscript"/>
          <w:lang w:val="en-US"/>
        </w:rPr>
        <w:t>[</w:t>
      </w:r>
      <w:hyperlink w:anchor="_ENREF_20" w:tooltip="Keppeke, 2012 #1" w:history="1">
        <w:r w:rsidR="004A3D2A" w:rsidRPr="00091F82">
          <w:rPr>
            <w:rFonts w:ascii="Book Antiqua" w:eastAsia="Arial" w:hAnsi="Book Antiqua" w:cs="Arial"/>
            <w:noProof/>
            <w:sz w:val="24"/>
            <w:szCs w:val="24"/>
            <w:vertAlign w:val="superscript"/>
            <w:lang w:val="en-US"/>
          </w:rPr>
          <w:t>20</w:t>
        </w:r>
      </w:hyperlink>
      <w:r w:rsidR="00182CE5" w:rsidRPr="00091F82">
        <w:rPr>
          <w:rFonts w:ascii="Book Antiqua" w:eastAsia="Arial" w:hAnsi="Book Antiqua" w:cs="Arial"/>
          <w:noProof/>
          <w:sz w:val="24"/>
          <w:szCs w:val="24"/>
          <w:vertAlign w:val="superscript"/>
          <w:lang w:val="en-US"/>
        </w:rPr>
        <w:t>]</w:t>
      </w:r>
      <w:r w:rsidR="006F6578" w:rsidRPr="00091F82">
        <w:rPr>
          <w:rFonts w:ascii="Book Antiqua" w:eastAsia="Arial" w:hAnsi="Book Antiqua" w:cs="Arial"/>
          <w:sz w:val="24"/>
          <w:szCs w:val="24"/>
          <w:lang w:val="en-US"/>
        </w:rPr>
        <w:fldChar w:fldCharType="end"/>
      </w:r>
      <w:r w:rsidRPr="00091F82">
        <w:rPr>
          <w:rFonts w:ascii="Book Antiqua" w:eastAsia="Arial" w:hAnsi="Book Antiqua" w:cs="Arial"/>
          <w:sz w:val="24"/>
          <w:szCs w:val="24"/>
          <w:lang w:val="en-US"/>
        </w:rPr>
        <w:t>.</w:t>
      </w:r>
      <w:r w:rsidR="00246610" w:rsidRPr="00091F82">
        <w:rPr>
          <w:rFonts w:ascii="Book Antiqua" w:eastAsia="Arial" w:hAnsi="Book Antiqua" w:cs="Arial"/>
          <w:sz w:val="24"/>
          <w:szCs w:val="24"/>
          <w:lang w:val="en-US"/>
        </w:rPr>
        <w:t xml:space="preserve"> A recent publication by Novembrino </w:t>
      </w:r>
      <w:r w:rsidR="00756280" w:rsidRPr="00091F82">
        <w:rPr>
          <w:rFonts w:ascii="Book Antiqua" w:eastAsia="Arial" w:hAnsi="Book Antiqua" w:cs="Arial"/>
          <w:i/>
          <w:sz w:val="24"/>
          <w:szCs w:val="24"/>
          <w:lang w:val="en-US"/>
        </w:rPr>
        <w:t>et al</w:t>
      </w:r>
      <w:r w:rsidR="006F6578" w:rsidRPr="00091F82">
        <w:rPr>
          <w:rFonts w:ascii="Book Antiqua" w:eastAsia="Arial" w:hAnsi="Book Antiqua" w:cs="Arial"/>
          <w:sz w:val="24"/>
          <w:szCs w:val="24"/>
          <w:lang w:val="en-US"/>
        </w:rPr>
        <w:fldChar w:fldCharType="begin"/>
      </w:r>
      <w:r w:rsidR="00182CE5" w:rsidRPr="00091F82">
        <w:rPr>
          <w:rFonts w:ascii="Book Antiqua" w:eastAsia="Arial" w:hAnsi="Book Antiqua" w:cs="Arial"/>
          <w:sz w:val="24"/>
          <w:szCs w:val="24"/>
          <w:lang w:val="en-US"/>
        </w:rPr>
        <w:instrText xml:space="preserve"> ADDIN EN.CITE &lt;EndNote&gt;&lt;Cite&gt;&lt;Author&gt;Novembrino&lt;/Author&gt;&lt;Year&gt;2014&lt;/Year&gt;&lt;RecNum&gt;95&lt;/RecNum&gt;&lt;DisplayText&gt;&lt;style face="superscript"&gt;[22]&lt;/style&gt;&lt;/DisplayText&gt;&lt;record&gt;&lt;rec-number&gt;95&lt;/rec-number&gt;&lt;foreign-keys&gt;&lt;key app="EN" db-id="vdfp9zvtyz9rx1e5ptx5z2v5srrwff9292wz" timestamp="1427839266"&gt;95&lt;/key&gt;&lt;/foreign-keys&gt;&lt;ref-type name="Journal Article"&gt;17&lt;/ref-type&gt;&lt;contributors&gt;&lt;authors&gt;&lt;author&gt;Novembrino, C.&lt;/author&gt;&lt;author&gt;Aghemo, A.&lt;/author&gt;&lt;author&gt;Ferraris Fusarini, C.&lt;/author&gt;&lt;author&gt;Maiavacca, R.&lt;/author&gt;&lt;author&gt;Matinato, C.&lt;/author&gt;&lt;author&gt;Lunghi, G.&lt;/author&gt;&lt;author&gt;Torresani, E.&lt;/author&gt;&lt;author&gt;Ronchi, M.&lt;/author&gt;&lt;author&gt;Garlaschi, M. C.&lt;/author&gt;&lt;author&gt;Ramondetta, M.&lt;/author&gt;&lt;author&gt;Colombo, M.&lt;/author&gt;&lt;/authors&gt;&lt;/contributors&gt;&lt;auth-address&gt;Laboratory of Clinical Chemistry and Microbiology, Fondazione IRCCS Ca&amp;apos; Granda Ospedale Maggiore Policlinico, Milan, Italy.&lt;/auth-address&gt;&lt;titles&gt;&lt;title&gt;Interferon-ribavirin therapy induces serum antibodies determining &amp;apos;rods and rings&amp;apos; pattern in hepatitis C patients&lt;/title&gt;&lt;secondary-title&gt;J Viral Hepat&lt;/secondary-title&gt;&lt;alt-title&gt;Journal of viral hepatitis&lt;/alt-title&gt;&lt;/titles&gt;&lt;periodical&gt;&lt;full-title&gt;J Viral Hepat&lt;/full-title&gt;&lt;abbr-1&gt;Journal of viral hepatitis&lt;/abbr-1&gt;&lt;/periodical&gt;&lt;alt-periodical&gt;&lt;full-title&gt;J Viral Hepat&lt;/full-title&gt;&lt;abbr-1&gt;Journal of viral hepatitis&lt;/abbr-1&gt;&lt;/alt-periodical&gt;&lt;pages&gt;944-9&lt;/pages&gt;&lt;volume&gt;21&lt;/volume&gt;&lt;number&gt;12&lt;/number&gt;&lt;dates&gt;&lt;year&gt;2014&lt;/year&gt;&lt;pub-dates&gt;&lt;date&gt;Dec&lt;/date&gt;&lt;/pub-dates&gt;&lt;/dates&gt;&lt;isbn&gt;1365-2893 (Electronic)&amp;#xD;1352-0504 (Linking)&lt;/isbn&gt;&lt;accession-num&gt;25040504&lt;/accession-num&gt;&lt;urls&gt;&lt;related-urls&gt;&lt;url&gt;http://www.ncbi.nlm.nih.gov/pubmed/25040504&lt;/url&gt;&lt;/related-urls&gt;&lt;/urls&gt;&lt;electronic-resource-num&gt;10.1111/jvh.12281&lt;/electronic-resource-num&gt;&lt;/record&gt;&lt;/Cite&gt;&lt;/EndNote&gt;</w:instrText>
      </w:r>
      <w:r w:rsidR="006F6578" w:rsidRPr="00091F82">
        <w:rPr>
          <w:rFonts w:ascii="Book Antiqua" w:eastAsia="Arial" w:hAnsi="Book Antiqua" w:cs="Arial"/>
          <w:sz w:val="24"/>
          <w:szCs w:val="24"/>
          <w:lang w:val="en-US"/>
        </w:rPr>
        <w:fldChar w:fldCharType="separate"/>
      </w:r>
      <w:r w:rsidR="00182CE5" w:rsidRPr="00091F82">
        <w:rPr>
          <w:rFonts w:ascii="Book Antiqua" w:eastAsia="Arial" w:hAnsi="Book Antiqua" w:cs="Arial"/>
          <w:noProof/>
          <w:sz w:val="24"/>
          <w:szCs w:val="24"/>
          <w:vertAlign w:val="superscript"/>
          <w:lang w:val="en-US"/>
        </w:rPr>
        <w:t>[</w:t>
      </w:r>
      <w:hyperlink w:anchor="_ENREF_22" w:tooltip="Novembrino, 2014 #95" w:history="1">
        <w:r w:rsidR="004A3D2A" w:rsidRPr="00091F82">
          <w:rPr>
            <w:rFonts w:ascii="Book Antiqua" w:eastAsia="Arial" w:hAnsi="Book Antiqua" w:cs="Arial"/>
            <w:noProof/>
            <w:sz w:val="24"/>
            <w:szCs w:val="24"/>
            <w:vertAlign w:val="superscript"/>
            <w:lang w:val="en-US"/>
          </w:rPr>
          <w:t>22</w:t>
        </w:r>
      </w:hyperlink>
      <w:r w:rsidR="00182CE5" w:rsidRPr="00091F82">
        <w:rPr>
          <w:rFonts w:ascii="Book Antiqua" w:eastAsia="Arial" w:hAnsi="Book Antiqua" w:cs="Arial"/>
          <w:noProof/>
          <w:sz w:val="24"/>
          <w:szCs w:val="24"/>
          <w:vertAlign w:val="superscript"/>
          <w:lang w:val="en-US"/>
        </w:rPr>
        <w:t>]</w:t>
      </w:r>
      <w:r w:rsidR="006F6578" w:rsidRPr="00091F82">
        <w:rPr>
          <w:rFonts w:ascii="Book Antiqua" w:eastAsia="Arial" w:hAnsi="Book Antiqua" w:cs="Arial"/>
          <w:sz w:val="24"/>
          <w:szCs w:val="24"/>
          <w:lang w:val="en-US"/>
        </w:rPr>
        <w:fldChar w:fldCharType="end"/>
      </w:r>
      <w:r w:rsidR="00246610" w:rsidRPr="00091F82">
        <w:rPr>
          <w:rFonts w:ascii="Book Antiqua" w:eastAsia="Arial" w:hAnsi="Book Antiqua" w:cs="Arial"/>
          <w:sz w:val="24"/>
          <w:szCs w:val="24"/>
          <w:lang w:val="en-US"/>
        </w:rPr>
        <w:t xml:space="preserve"> also </w:t>
      </w:r>
      <w:r w:rsidR="0013099B" w:rsidRPr="00091F82">
        <w:rPr>
          <w:rFonts w:ascii="Book Antiqua" w:eastAsia="Arial" w:hAnsi="Book Antiqua" w:cs="Arial"/>
          <w:sz w:val="24"/>
          <w:szCs w:val="24"/>
          <w:lang w:val="en-US"/>
        </w:rPr>
        <w:t xml:space="preserve">reported </w:t>
      </w:r>
      <w:r w:rsidR="00246610" w:rsidRPr="00091F82">
        <w:rPr>
          <w:rFonts w:ascii="Book Antiqua" w:eastAsia="Arial" w:hAnsi="Book Antiqua" w:cs="Arial"/>
          <w:sz w:val="24"/>
          <w:szCs w:val="24"/>
          <w:lang w:val="en-US"/>
        </w:rPr>
        <w:t xml:space="preserve">anti-RR titer decline after treatment cessation. </w:t>
      </w:r>
      <w:r w:rsidR="00D478CF" w:rsidRPr="00091F82">
        <w:rPr>
          <w:rFonts w:ascii="Book Antiqua" w:eastAsia="Arial" w:hAnsi="Book Antiqua" w:cs="Arial"/>
          <w:sz w:val="24"/>
          <w:szCs w:val="24"/>
          <w:lang w:val="en-US"/>
        </w:rPr>
        <w:t>They</w:t>
      </w:r>
      <w:r w:rsidR="00A86E2B" w:rsidRPr="00091F82">
        <w:rPr>
          <w:rFonts w:ascii="Book Antiqua" w:eastAsia="Arial" w:hAnsi="Book Antiqua" w:cs="Arial"/>
          <w:sz w:val="24"/>
          <w:szCs w:val="24"/>
          <w:lang w:val="en-US"/>
        </w:rPr>
        <w:t xml:space="preserve"> report</w:t>
      </w:r>
      <w:r w:rsidR="0013099B" w:rsidRPr="00091F82">
        <w:rPr>
          <w:rFonts w:ascii="Book Antiqua" w:eastAsia="Arial" w:hAnsi="Book Antiqua" w:cs="Arial"/>
          <w:sz w:val="24"/>
          <w:szCs w:val="24"/>
          <w:lang w:val="en-US"/>
        </w:rPr>
        <w:t>ed</w:t>
      </w:r>
      <w:r w:rsidR="00A86E2B" w:rsidRPr="00091F82">
        <w:rPr>
          <w:rFonts w:ascii="Book Antiqua" w:eastAsia="Arial" w:hAnsi="Book Antiqua" w:cs="Arial"/>
          <w:sz w:val="24"/>
          <w:szCs w:val="24"/>
          <w:lang w:val="en-US"/>
        </w:rPr>
        <w:t xml:space="preserve"> that the frequency of anti-RR increased in parallel with therapy duration, with rates of 9%, 38%</w:t>
      </w:r>
      <w:r w:rsidR="0013099B" w:rsidRPr="00091F82">
        <w:rPr>
          <w:rFonts w:ascii="Book Antiqua" w:eastAsia="Arial" w:hAnsi="Book Antiqua" w:cs="Arial"/>
          <w:sz w:val="24"/>
          <w:szCs w:val="24"/>
          <w:lang w:val="en-US"/>
        </w:rPr>
        <w:t>,</w:t>
      </w:r>
      <w:r w:rsidR="00A86E2B" w:rsidRPr="00091F82">
        <w:rPr>
          <w:rFonts w:ascii="Book Antiqua" w:eastAsia="Arial" w:hAnsi="Book Antiqua" w:cs="Arial"/>
          <w:sz w:val="24"/>
          <w:szCs w:val="24"/>
          <w:lang w:val="en-US"/>
        </w:rPr>
        <w:t xml:space="preserve"> and 53% at week</w:t>
      </w:r>
      <w:r w:rsidR="0013099B" w:rsidRPr="00091F82">
        <w:rPr>
          <w:rFonts w:ascii="Book Antiqua" w:eastAsia="Arial" w:hAnsi="Book Antiqua" w:cs="Arial"/>
          <w:sz w:val="24"/>
          <w:szCs w:val="24"/>
          <w:lang w:val="en-US"/>
        </w:rPr>
        <w:t>s</w:t>
      </w:r>
      <w:r w:rsidR="00A86E2B" w:rsidRPr="00091F82">
        <w:rPr>
          <w:rFonts w:ascii="Book Antiqua" w:eastAsia="Arial" w:hAnsi="Book Antiqua" w:cs="Arial"/>
          <w:sz w:val="24"/>
          <w:szCs w:val="24"/>
          <w:lang w:val="en-US"/>
        </w:rPr>
        <w:t xml:space="preserve"> 12, 24</w:t>
      </w:r>
      <w:r w:rsidR="0013099B" w:rsidRPr="00091F82">
        <w:rPr>
          <w:rFonts w:ascii="Book Antiqua" w:eastAsia="Arial" w:hAnsi="Book Antiqua" w:cs="Arial"/>
          <w:sz w:val="24"/>
          <w:szCs w:val="24"/>
          <w:lang w:val="en-US"/>
        </w:rPr>
        <w:t>,</w:t>
      </w:r>
      <w:r w:rsidR="00756280" w:rsidRPr="00091F82">
        <w:rPr>
          <w:rFonts w:ascii="Book Antiqua" w:eastAsia="Arial" w:hAnsi="Book Antiqua" w:cs="Arial"/>
          <w:sz w:val="24"/>
          <w:szCs w:val="24"/>
          <w:lang w:val="en-US"/>
        </w:rPr>
        <w:t xml:space="preserve"> and 48, respectively</w:t>
      </w:r>
      <w:r w:rsidR="006F6578" w:rsidRPr="00091F82">
        <w:rPr>
          <w:rFonts w:ascii="Book Antiqua" w:eastAsia="Arial" w:hAnsi="Book Antiqua" w:cs="Arial"/>
          <w:sz w:val="24"/>
          <w:szCs w:val="24"/>
          <w:lang w:val="en-US"/>
        </w:rPr>
        <w:fldChar w:fldCharType="begin"/>
      </w:r>
      <w:r w:rsidR="00182CE5" w:rsidRPr="00091F82">
        <w:rPr>
          <w:rFonts w:ascii="Book Antiqua" w:eastAsia="Arial" w:hAnsi="Book Antiqua" w:cs="Arial"/>
          <w:sz w:val="24"/>
          <w:szCs w:val="24"/>
          <w:lang w:val="en-US"/>
        </w:rPr>
        <w:instrText xml:space="preserve"> ADDIN EN.CITE &lt;EndNote&gt;&lt;Cite&gt;&lt;Author&gt;Novembrino&lt;/Author&gt;&lt;Year&gt;2014&lt;/Year&gt;&lt;RecNum&gt;95&lt;/RecNum&gt;&lt;DisplayText&gt;&lt;style face="superscript"&gt;[22]&lt;/style&gt;&lt;/DisplayText&gt;&lt;record&gt;&lt;rec-number&gt;95&lt;/rec-number&gt;&lt;foreign-keys&gt;&lt;key app="EN" db-id="vdfp9zvtyz9rx1e5ptx5z2v5srrwff9292wz" timestamp="1427839266"&gt;95&lt;/key&gt;&lt;/foreign-keys&gt;&lt;ref-type name="Journal Article"&gt;17&lt;/ref-type&gt;&lt;contributors&gt;&lt;authors&gt;&lt;author&gt;Novembrino, C.&lt;/author&gt;&lt;author&gt;Aghemo, A.&lt;/author&gt;&lt;author&gt;Ferraris Fusarini, C.&lt;/author&gt;&lt;author&gt;Maiavacca, R.&lt;/author&gt;&lt;author&gt;Matinato, C.&lt;/author&gt;&lt;author&gt;Lunghi, G.&lt;/author&gt;&lt;author&gt;Torresani, E.&lt;/author&gt;&lt;author&gt;Ronchi, M.&lt;/author&gt;&lt;author&gt;Garlaschi, M. C.&lt;/author&gt;&lt;author&gt;Ramondetta, M.&lt;/author&gt;&lt;author&gt;Colombo, M.&lt;/author&gt;&lt;/authors&gt;&lt;/contributors&gt;&lt;auth-address&gt;Laboratory of Clinical Chemistry and Microbiology, Fondazione IRCCS Ca&amp;apos; Granda Ospedale Maggiore Policlinico, Milan, Italy.&lt;/auth-address&gt;&lt;titles&gt;&lt;title&gt;Interferon-ribavirin therapy induces serum antibodies determining &amp;apos;rods and rings&amp;apos; pattern in hepatitis C patients&lt;/title&gt;&lt;secondary-title&gt;J Viral Hepat&lt;/secondary-title&gt;&lt;alt-title&gt;Journal of viral hepatitis&lt;/alt-title&gt;&lt;/titles&gt;&lt;periodical&gt;&lt;full-title&gt;J Viral Hepat&lt;/full-title&gt;&lt;abbr-1&gt;Journal of viral hepatitis&lt;/abbr-1&gt;&lt;/periodical&gt;&lt;alt-periodical&gt;&lt;full-title&gt;J Viral Hepat&lt;/full-title&gt;&lt;abbr-1&gt;Journal of viral hepatitis&lt;/abbr-1&gt;&lt;/alt-periodical&gt;&lt;pages&gt;944-9&lt;/pages&gt;&lt;volume&gt;21&lt;/volume&gt;&lt;number&gt;12&lt;/number&gt;&lt;dates&gt;&lt;year&gt;2014&lt;/year&gt;&lt;pub-dates&gt;&lt;date&gt;Dec&lt;/date&gt;&lt;/pub-dates&gt;&lt;/dates&gt;&lt;isbn&gt;1365-2893 (Electronic)&amp;#xD;1352-0504 (Linking)&lt;/isbn&gt;&lt;accession-num&gt;25040504&lt;/accession-num&gt;&lt;urls&gt;&lt;related-urls&gt;&lt;url&gt;http://www.ncbi.nlm.nih.gov/pubmed/25040504&lt;/url&gt;&lt;/related-urls&gt;&lt;/urls&gt;&lt;electronic-resource-num&gt;10.1111/jvh.12281&lt;/electronic-resource-num&gt;&lt;/record&gt;&lt;/Cite&gt;&lt;/EndNote&gt;</w:instrText>
      </w:r>
      <w:r w:rsidR="006F6578" w:rsidRPr="00091F82">
        <w:rPr>
          <w:rFonts w:ascii="Book Antiqua" w:eastAsia="Arial" w:hAnsi="Book Antiqua" w:cs="Arial"/>
          <w:sz w:val="24"/>
          <w:szCs w:val="24"/>
          <w:lang w:val="en-US"/>
        </w:rPr>
        <w:fldChar w:fldCharType="separate"/>
      </w:r>
      <w:r w:rsidR="00182CE5" w:rsidRPr="00091F82">
        <w:rPr>
          <w:rFonts w:ascii="Book Antiqua" w:eastAsia="Arial" w:hAnsi="Book Antiqua" w:cs="Arial"/>
          <w:noProof/>
          <w:sz w:val="24"/>
          <w:szCs w:val="24"/>
          <w:vertAlign w:val="superscript"/>
          <w:lang w:val="en-US"/>
        </w:rPr>
        <w:t>[</w:t>
      </w:r>
      <w:hyperlink w:anchor="_ENREF_22" w:tooltip="Novembrino, 2014 #95" w:history="1">
        <w:r w:rsidR="004A3D2A" w:rsidRPr="00091F82">
          <w:rPr>
            <w:rFonts w:ascii="Book Antiqua" w:eastAsia="Arial" w:hAnsi="Book Antiqua" w:cs="Arial"/>
            <w:noProof/>
            <w:sz w:val="24"/>
            <w:szCs w:val="24"/>
            <w:vertAlign w:val="superscript"/>
            <w:lang w:val="en-US"/>
          </w:rPr>
          <w:t>22</w:t>
        </w:r>
      </w:hyperlink>
      <w:r w:rsidR="00182CE5" w:rsidRPr="00091F82">
        <w:rPr>
          <w:rFonts w:ascii="Book Antiqua" w:eastAsia="Arial" w:hAnsi="Book Antiqua" w:cs="Arial"/>
          <w:noProof/>
          <w:sz w:val="24"/>
          <w:szCs w:val="24"/>
          <w:vertAlign w:val="superscript"/>
          <w:lang w:val="en-US"/>
        </w:rPr>
        <w:t>]</w:t>
      </w:r>
      <w:r w:rsidR="006F6578" w:rsidRPr="00091F82">
        <w:rPr>
          <w:rFonts w:ascii="Book Antiqua" w:eastAsia="Arial" w:hAnsi="Book Antiqua" w:cs="Arial"/>
          <w:sz w:val="24"/>
          <w:szCs w:val="24"/>
          <w:lang w:val="en-US"/>
        </w:rPr>
        <w:fldChar w:fldCharType="end"/>
      </w:r>
      <w:r w:rsidR="00A86E2B" w:rsidRPr="00091F82">
        <w:rPr>
          <w:rFonts w:ascii="Book Antiqua" w:eastAsia="Arial" w:hAnsi="Book Antiqua" w:cs="Arial"/>
          <w:sz w:val="24"/>
          <w:szCs w:val="24"/>
          <w:lang w:val="en-US"/>
        </w:rPr>
        <w:t>.</w:t>
      </w:r>
      <w:r w:rsidR="00246610" w:rsidRPr="00091F82">
        <w:rPr>
          <w:rFonts w:ascii="Book Antiqua" w:eastAsia="Arial" w:hAnsi="Book Antiqua" w:cs="Arial"/>
          <w:sz w:val="24"/>
          <w:szCs w:val="24"/>
          <w:lang w:val="en-US"/>
        </w:rPr>
        <w:t xml:space="preserve"> </w:t>
      </w:r>
    </w:p>
    <w:p w14:paraId="0BC96A74" w14:textId="747E3DDA" w:rsidR="009B65B7" w:rsidRPr="00091F82" w:rsidRDefault="00D72D67" w:rsidP="006461BB">
      <w:pPr>
        <w:pStyle w:val="ListParagraph"/>
        <w:adjustRightInd w:val="0"/>
        <w:snapToGrid w:val="0"/>
        <w:spacing w:after="0" w:line="360" w:lineRule="auto"/>
        <w:ind w:left="0" w:firstLine="567"/>
        <w:contextualSpacing w:val="0"/>
        <w:jc w:val="both"/>
        <w:rPr>
          <w:rFonts w:ascii="Book Antiqua" w:eastAsia="Arial" w:hAnsi="Book Antiqua" w:cs="Arial"/>
          <w:sz w:val="24"/>
          <w:szCs w:val="24"/>
          <w:lang w:val="en-US"/>
        </w:rPr>
      </w:pPr>
      <w:r w:rsidRPr="00091F82">
        <w:rPr>
          <w:rFonts w:ascii="Book Antiqua" w:hAnsi="Book Antiqua" w:cs="Arial"/>
          <w:sz w:val="24"/>
          <w:szCs w:val="24"/>
          <w:lang w:val="en-US"/>
        </w:rPr>
        <w:t xml:space="preserve">Since the first </w:t>
      </w:r>
      <w:r w:rsidR="00D66A27" w:rsidRPr="00091F82">
        <w:rPr>
          <w:rFonts w:ascii="Book Antiqua" w:hAnsi="Book Antiqua" w:cs="Arial"/>
          <w:sz w:val="24"/>
          <w:szCs w:val="24"/>
          <w:lang w:val="en-US"/>
        </w:rPr>
        <w:t>reports on</w:t>
      </w:r>
      <w:r w:rsidRPr="00091F82">
        <w:rPr>
          <w:rFonts w:ascii="Book Antiqua" w:hAnsi="Book Antiqua" w:cs="Arial"/>
          <w:sz w:val="24"/>
          <w:szCs w:val="24"/>
          <w:lang w:val="en-US"/>
        </w:rPr>
        <w:t xml:space="preserve"> autoantibodies against RR structures </w:t>
      </w:r>
      <w:r w:rsidR="00D66A27" w:rsidRPr="00091F82">
        <w:rPr>
          <w:rFonts w:ascii="Book Antiqua" w:hAnsi="Book Antiqua" w:cs="Arial"/>
          <w:sz w:val="24"/>
          <w:szCs w:val="24"/>
          <w:lang w:val="en-US"/>
        </w:rPr>
        <w:t xml:space="preserve">in </w:t>
      </w:r>
      <w:r w:rsidR="0013099B" w:rsidRPr="00091F82">
        <w:rPr>
          <w:rFonts w:ascii="Book Antiqua" w:hAnsi="Book Antiqua" w:cs="Arial"/>
          <w:sz w:val="24"/>
          <w:szCs w:val="24"/>
          <w:lang w:val="en-US"/>
        </w:rPr>
        <w:t>HCV</w:t>
      </w:r>
      <w:r w:rsidR="00D66A27" w:rsidRPr="00091F82">
        <w:rPr>
          <w:rFonts w:ascii="Book Antiqua" w:hAnsi="Book Antiqua" w:cs="Arial"/>
          <w:sz w:val="24"/>
          <w:szCs w:val="24"/>
          <w:lang w:val="en-US"/>
        </w:rPr>
        <w:t xml:space="preserve"> patients</w:t>
      </w:r>
      <w:r w:rsidR="0013099B" w:rsidRPr="00091F82">
        <w:rPr>
          <w:rFonts w:ascii="Book Antiqua" w:hAnsi="Book Antiqua" w:cs="Arial"/>
          <w:sz w:val="24"/>
          <w:szCs w:val="24"/>
          <w:lang w:val="en-US"/>
        </w:rPr>
        <w:t xml:space="preserve"> came out</w:t>
      </w:r>
      <w:r w:rsidRPr="00091F82">
        <w:rPr>
          <w:rFonts w:ascii="Book Antiqua" w:hAnsi="Book Antiqua" w:cs="Arial"/>
          <w:sz w:val="24"/>
          <w:szCs w:val="24"/>
          <w:lang w:val="en-US"/>
        </w:rPr>
        <w:t>, important question</w:t>
      </w:r>
      <w:r w:rsidR="0013099B" w:rsidRPr="00091F82">
        <w:rPr>
          <w:rFonts w:ascii="Book Antiqua" w:hAnsi="Book Antiqua" w:cs="Arial"/>
          <w:sz w:val="24"/>
          <w:szCs w:val="24"/>
          <w:lang w:val="en-US"/>
        </w:rPr>
        <w:t>s</w:t>
      </w:r>
      <w:r w:rsidRPr="00091F82">
        <w:rPr>
          <w:rFonts w:ascii="Book Antiqua" w:hAnsi="Book Antiqua" w:cs="Arial"/>
          <w:sz w:val="24"/>
          <w:szCs w:val="24"/>
          <w:lang w:val="en-US"/>
        </w:rPr>
        <w:t xml:space="preserve"> </w:t>
      </w:r>
      <w:r w:rsidR="0013099B" w:rsidRPr="00091F82">
        <w:rPr>
          <w:rFonts w:ascii="Book Antiqua" w:hAnsi="Book Antiqua" w:cs="Arial"/>
          <w:sz w:val="24"/>
          <w:szCs w:val="24"/>
          <w:lang w:val="en-US"/>
        </w:rPr>
        <w:t xml:space="preserve">have been </w:t>
      </w:r>
      <w:r w:rsidRPr="00091F82">
        <w:rPr>
          <w:rFonts w:ascii="Book Antiqua" w:hAnsi="Book Antiqua" w:cs="Arial"/>
          <w:sz w:val="24"/>
          <w:szCs w:val="24"/>
          <w:lang w:val="en-US"/>
        </w:rPr>
        <w:t>raised regarding the clinical relevance of such autoantibodies.</w:t>
      </w:r>
      <w:r w:rsidR="00AD1EA9" w:rsidRPr="00091F82">
        <w:rPr>
          <w:rFonts w:ascii="Book Antiqua" w:hAnsi="Book Antiqua" w:cs="Arial"/>
          <w:sz w:val="24"/>
          <w:szCs w:val="24"/>
          <w:lang w:val="en-US"/>
        </w:rPr>
        <w:t xml:space="preserve"> A </w:t>
      </w:r>
      <w:r w:rsidR="00D911C9" w:rsidRPr="00091F82">
        <w:rPr>
          <w:rFonts w:ascii="Book Antiqua" w:hAnsi="Book Antiqua" w:cs="Arial"/>
          <w:sz w:val="24"/>
          <w:szCs w:val="24"/>
          <w:lang w:val="en-US"/>
        </w:rPr>
        <w:t xml:space="preserve">summary </w:t>
      </w:r>
      <w:r w:rsidR="00AD1EA9" w:rsidRPr="00091F82">
        <w:rPr>
          <w:rFonts w:ascii="Book Antiqua" w:hAnsi="Book Antiqua" w:cs="Arial"/>
          <w:sz w:val="24"/>
          <w:szCs w:val="24"/>
          <w:lang w:val="en-US"/>
        </w:rPr>
        <w:t xml:space="preserve">of the </w:t>
      </w:r>
      <w:r w:rsidR="00D478CF" w:rsidRPr="00091F82">
        <w:rPr>
          <w:rFonts w:ascii="Book Antiqua" w:hAnsi="Book Antiqua" w:cs="Arial"/>
          <w:sz w:val="24"/>
          <w:szCs w:val="24"/>
          <w:lang w:val="en-US"/>
        </w:rPr>
        <w:t xml:space="preserve">available data from the </w:t>
      </w:r>
      <w:r w:rsidR="00AD1EA9" w:rsidRPr="00091F82">
        <w:rPr>
          <w:rFonts w:ascii="Book Antiqua" w:hAnsi="Book Antiqua" w:cs="Arial"/>
          <w:sz w:val="24"/>
          <w:szCs w:val="24"/>
          <w:lang w:val="en-US"/>
        </w:rPr>
        <w:t>literature is presented in Table 1.</w:t>
      </w:r>
      <w:r w:rsidRPr="00091F82">
        <w:rPr>
          <w:rFonts w:ascii="Book Antiqua" w:hAnsi="Book Antiqua" w:cs="Arial"/>
          <w:sz w:val="24"/>
          <w:szCs w:val="24"/>
          <w:lang w:val="en-US"/>
        </w:rPr>
        <w:t xml:space="preserve"> </w:t>
      </w:r>
      <w:r w:rsidR="00D911C9" w:rsidRPr="00091F82">
        <w:rPr>
          <w:rFonts w:ascii="Book Antiqua" w:eastAsia="Arial" w:hAnsi="Book Antiqua" w:cs="Arial"/>
          <w:sz w:val="24"/>
          <w:szCs w:val="24"/>
          <w:lang w:val="en-US"/>
        </w:rPr>
        <w:t xml:space="preserve">One of the earliest studies </w:t>
      </w:r>
      <w:r w:rsidR="009B65B7" w:rsidRPr="00091F82">
        <w:rPr>
          <w:rFonts w:ascii="Book Antiqua" w:eastAsia="Arial" w:hAnsi="Book Antiqua" w:cs="Arial"/>
          <w:sz w:val="24"/>
          <w:szCs w:val="24"/>
          <w:lang w:val="en-US"/>
        </w:rPr>
        <w:t xml:space="preserve">by Covini </w:t>
      </w:r>
      <w:r w:rsidR="009B65B7" w:rsidRPr="00091F82">
        <w:rPr>
          <w:rFonts w:ascii="Book Antiqua" w:eastAsia="Arial" w:hAnsi="Book Antiqua" w:cs="Arial"/>
          <w:i/>
          <w:sz w:val="24"/>
          <w:szCs w:val="24"/>
          <w:lang w:val="en-US"/>
        </w:rPr>
        <w:t>et al</w:t>
      </w:r>
      <w:r w:rsidR="00756280" w:rsidRPr="00091F82">
        <w:rPr>
          <w:rFonts w:ascii="Book Antiqua" w:hAnsi="Book Antiqua" w:cs="Arial" w:hint="eastAsia"/>
          <w:sz w:val="24"/>
          <w:szCs w:val="24"/>
          <w:vertAlign w:val="superscript"/>
          <w:lang w:val="en-US" w:eastAsia="zh-CN"/>
        </w:rPr>
        <w:t>[21]</w:t>
      </w:r>
      <w:r w:rsidR="009B65B7" w:rsidRPr="00091F82">
        <w:rPr>
          <w:rFonts w:ascii="Book Antiqua" w:eastAsia="Arial" w:hAnsi="Book Antiqua" w:cs="Arial"/>
          <w:sz w:val="24"/>
          <w:szCs w:val="24"/>
          <w:vertAlign w:val="superscript"/>
          <w:lang w:val="en-US"/>
        </w:rPr>
        <w:t xml:space="preserve"> </w:t>
      </w:r>
      <w:r w:rsidR="009B65B7" w:rsidRPr="00091F82">
        <w:rPr>
          <w:rFonts w:ascii="Book Antiqua" w:eastAsia="Arial" w:hAnsi="Book Antiqua" w:cs="Arial"/>
          <w:sz w:val="24"/>
          <w:szCs w:val="24"/>
          <w:lang w:val="en-US"/>
        </w:rPr>
        <w:t xml:space="preserve">found that these autoantibodies were more prevalent in patients who </w:t>
      </w:r>
      <w:r w:rsidR="0013099B" w:rsidRPr="00091F82">
        <w:rPr>
          <w:rFonts w:ascii="Book Antiqua" w:eastAsia="Arial" w:hAnsi="Book Antiqua" w:cs="Arial"/>
          <w:sz w:val="24"/>
          <w:szCs w:val="24"/>
          <w:lang w:val="en-US"/>
        </w:rPr>
        <w:t xml:space="preserve">did </w:t>
      </w:r>
      <w:r w:rsidR="009B65B7" w:rsidRPr="00091F82">
        <w:rPr>
          <w:rFonts w:ascii="Book Antiqua" w:eastAsia="Arial" w:hAnsi="Book Antiqua" w:cs="Arial"/>
          <w:sz w:val="24"/>
          <w:szCs w:val="24"/>
          <w:lang w:val="en-US"/>
        </w:rPr>
        <w:t xml:space="preserve">not respond to therapy or </w:t>
      </w:r>
      <w:r w:rsidR="0013099B" w:rsidRPr="00091F82">
        <w:rPr>
          <w:rFonts w:ascii="Book Antiqua" w:eastAsia="Arial" w:hAnsi="Book Antiqua" w:cs="Arial"/>
          <w:sz w:val="24"/>
          <w:szCs w:val="24"/>
          <w:lang w:val="en-US"/>
        </w:rPr>
        <w:t>relapsed</w:t>
      </w:r>
      <w:r w:rsidR="009B65B7" w:rsidRPr="00091F82">
        <w:rPr>
          <w:rFonts w:ascii="Book Antiqua" w:eastAsia="Arial" w:hAnsi="Book Antiqua" w:cs="Arial"/>
          <w:sz w:val="24"/>
          <w:szCs w:val="24"/>
          <w:lang w:val="en-US"/>
        </w:rPr>
        <w:t xml:space="preserve"> </w:t>
      </w:r>
      <w:r w:rsidR="00CC47EF" w:rsidRPr="00091F82">
        <w:rPr>
          <w:rFonts w:ascii="Book Antiqua" w:eastAsia="Arial" w:hAnsi="Book Antiqua" w:cs="Arial"/>
          <w:sz w:val="24"/>
          <w:szCs w:val="24"/>
          <w:lang w:val="en-US"/>
        </w:rPr>
        <w:t>(</w:t>
      </w:r>
      <w:r w:rsidR="009B65B7" w:rsidRPr="00091F82">
        <w:rPr>
          <w:rFonts w:ascii="Book Antiqua" w:eastAsia="Arial" w:hAnsi="Book Antiqua" w:cs="Arial"/>
          <w:sz w:val="24"/>
          <w:szCs w:val="24"/>
          <w:lang w:val="en-US"/>
        </w:rPr>
        <w:t xml:space="preserve">HCV viral load </w:t>
      </w:r>
      <w:r w:rsidR="00CC47EF" w:rsidRPr="00091F82">
        <w:rPr>
          <w:rFonts w:ascii="Book Antiqua" w:eastAsia="Arial" w:hAnsi="Book Antiqua" w:cs="Arial"/>
          <w:sz w:val="24"/>
          <w:szCs w:val="24"/>
          <w:lang w:val="en-US"/>
        </w:rPr>
        <w:t>increase</w:t>
      </w:r>
      <w:r w:rsidR="0013099B" w:rsidRPr="00091F82">
        <w:rPr>
          <w:rFonts w:ascii="Book Antiqua" w:eastAsia="Arial" w:hAnsi="Book Antiqua" w:cs="Arial"/>
          <w:sz w:val="24"/>
          <w:szCs w:val="24"/>
          <w:lang w:val="en-US"/>
        </w:rPr>
        <w:t>d</w:t>
      </w:r>
      <w:r w:rsidR="00CC47EF" w:rsidRPr="00091F82">
        <w:rPr>
          <w:rFonts w:ascii="Book Antiqua" w:eastAsia="Arial" w:hAnsi="Book Antiqua" w:cs="Arial"/>
          <w:sz w:val="24"/>
          <w:szCs w:val="24"/>
          <w:lang w:val="en-US"/>
        </w:rPr>
        <w:t xml:space="preserve"> </w:t>
      </w:r>
      <w:r w:rsidR="009B65B7" w:rsidRPr="00091F82">
        <w:rPr>
          <w:rFonts w:ascii="Book Antiqua" w:eastAsia="Arial" w:hAnsi="Book Antiqua" w:cs="Arial"/>
          <w:sz w:val="24"/>
          <w:szCs w:val="24"/>
          <w:lang w:val="en-US"/>
        </w:rPr>
        <w:t>six months after end of treatment</w:t>
      </w:r>
      <w:r w:rsidR="00CC47EF" w:rsidRPr="00091F82">
        <w:rPr>
          <w:rFonts w:ascii="Book Antiqua" w:eastAsia="Arial" w:hAnsi="Book Antiqua" w:cs="Arial"/>
          <w:sz w:val="24"/>
          <w:szCs w:val="24"/>
          <w:lang w:val="en-US"/>
        </w:rPr>
        <w:t>)</w:t>
      </w:r>
      <w:r w:rsidR="009B65B7" w:rsidRPr="00091F82">
        <w:rPr>
          <w:rFonts w:ascii="Book Antiqua" w:eastAsia="Arial" w:hAnsi="Book Antiqua" w:cs="Arial"/>
          <w:sz w:val="24"/>
          <w:szCs w:val="24"/>
          <w:lang w:val="en-US"/>
        </w:rPr>
        <w:t xml:space="preserve"> when compared with patients that eliminate</w:t>
      </w:r>
      <w:r w:rsidR="0013099B" w:rsidRPr="00091F82">
        <w:rPr>
          <w:rFonts w:ascii="Book Antiqua" w:eastAsia="Arial" w:hAnsi="Book Antiqua" w:cs="Arial"/>
          <w:sz w:val="24"/>
          <w:szCs w:val="24"/>
          <w:lang w:val="en-US"/>
        </w:rPr>
        <w:t>d</w:t>
      </w:r>
      <w:r w:rsidR="009B65B7" w:rsidRPr="00091F82">
        <w:rPr>
          <w:rFonts w:ascii="Book Antiqua" w:eastAsia="Arial" w:hAnsi="Book Antiqua" w:cs="Arial"/>
          <w:sz w:val="24"/>
          <w:szCs w:val="24"/>
          <w:lang w:val="en-US"/>
        </w:rPr>
        <w:t xml:space="preserve"> the virus completely (33% </w:t>
      </w:r>
      <w:r w:rsidR="00756280" w:rsidRPr="00091F82">
        <w:rPr>
          <w:rFonts w:ascii="Book Antiqua" w:eastAsia="Arial" w:hAnsi="Book Antiqua" w:cs="Arial"/>
          <w:i/>
          <w:sz w:val="24"/>
          <w:szCs w:val="24"/>
          <w:lang w:val="en-US"/>
        </w:rPr>
        <w:t>vs</w:t>
      </w:r>
      <w:r w:rsidR="009B65B7" w:rsidRPr="00091F82">
        <w:rPr>
          <w:rFonts w:ascii="Book Antiqua" w:eastAsia="Arial" w:hAnsi="Book Antiqua" w:cs="Arial"/>
          <w:sz w:val="24"/>
          <w:szCs w:val="24"/>
          <w:lang w:val="en-US"/>
        </w:rPr>
        <w:t xml:space="preserve"> 11%; </w:t>
      </w:r>
      <w:r w:rsidR="00756280" w:rsidRPr="00091F82">
        <w:rPr>
          <w:rFonts w:ascii="Book Antiqua" w:eastAsia="Arial" w:hAnsi="Book Antiqua" w:cs="Arial"/>
          <w:i/>
          <w:caps/>
          <w:sz w:val="24"/>
          <w:szCs w:val="24"/>
          <w:lang w:val="en-US"/>
        </w:rPr>
        <w:t xml:space="preserve">p = </w:t>
      </w:r>
      <w:r w:rsidR="005E0279" w:rsidRPr="00091F82">
        <w:rPr>
          <w:rFonts w:ascii="Book Antiqua" w:eastAsia="Arial" w:hAnsi="Book Antiqua" w:cs="Arial"/>
          <w:sz w:val="24"/>
          <w:szCs w:val="24"/>
          <w:lang w:val="en-US"/>
        </w:rPr>
        <w:t>0.037)</w:t>
      </w:r>
      <w:r w:rsidR="006F6578" w:rsidRPr="00091F82">
        <w:rPr>
          <w:rFonts w:ascii="Book Antiqua" w:eastAsia="Arial" w:hAnsi="Book Antiqua" w:cs="Arial"/>
          <w:sz w:val="24"/>
          <w:szCs w:val="24"/>
        </w:rPr>
        <w:fldChar w:fldCharType="begin">
          <w:fldData xml:space="preserve">PEVuZE5vdGU+PENpdGU+PEF1dGhvcj5Db3Zpbmk8L0F1dGhvcj48WWVhcj4yMDEyPC9ZZWFyPjxS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</w:fldData>
        </w:fldChar>
      </w:r>
      <w:r w:rsidR="00182CE5" w:rsidRPr="00091F82">
        <w:rPr>
          <w:rFonts w:ascii="Book Antiqua" w:eastAsia="Arial" w:hAnsi="Book Antiqua" w:cs="Arial"/>
          <w:sz w:val="24"/>
          <w:szCs w:val="24"/>
          <w:lang w:val="en-US"/>
        </w:rPr>
        <w:instrText xml:space="preserve"> ADDIN EN.CITE </w:instrText>
      </w:r>
      <w:r w:rsidR="00182CE5" w:rsidRPr="00091F82">
        <w:rPr>
          <w:rFonts w:ascii="Book Antiqua" w:eastAsia="Arial" w:hAnsi="Book Antiqua" w:cs="Arial"/>
          <w:sz w:val="24"/>
          <w:szCs w:val="24"/>
        </w:rPr>
        <w:fldChar w:fldCharType="begin">
          <w:fldData xml:space="preserve">PEVuZE5vdGU+PENpdGU+PEF1dGhvcj5Db3Zpbmk8L0F1dGhvcj48WWVhcj4yMDEyPC9ZZWFyPjxS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</w:fldData>
        </w:fldChar>
      </w:r>
      <w:r w:rsidR="00182CE5" w:rsidRPr="00091F82">
        <w:rPr>
          <w:rFonts w:ascii="Book Antiqua" w:eastAsia="Arial" w:hAnsi="Book Antiqua" w:cs="Arial"/>
          <w:sz w:val="24"/>
          <w:szCs w:val="24"/>
          <w:lang w:val="en-US"/>
        </w:rPr>
        <w:instrText xml:space="preserve"> ADDIN EN.CITE.DATA </w:instrText>
      </w:r>
      <w:r w:rsidR="00182CE5" w:rsidRPr="00091F82">
        <w:rPr>
          <w:rFonts w:ascii="Book Antiqua" w:eastAsia="Arial" w:hAnsi="Book Antiqua" w:cs="Arial"/>
          <w:sz w:val="24"/>
          <w:szCs w:val="24"/>
        </w:rPr>
      </w:r>
      <w:r w:rsidR="00182CE5" w:rsidRPr="00091F82">
        <w:rPr>
          <w:rFonts w:ascii="Book Antiqua" w:eastAsia="Arial" w:hAnsi="Book Antiqua" w:cs="Arial"/>
          <w:sz w:val="24"/>
          <w:szCs w:val="24"/>
        </w:rPr>
        <w:fldChar w:fldCharType="end"/>
      </w:r>
      <w:r w:rsidR="006F6578" w:rsidRPr="00091F82">
        <w:rPr>
          <w:rFonts w:ascii="Book Antiqua" w:eastAsia="Arial" w:hAnsi="Book Antiqua" w:cs="Arial"/>
          <w:sz w:val="24"/>
          <w:szCs w:val="24"/>
        </w:rPr>
      </w:r>
      <w:r w:rsidR="006F6578" w:rsidRPr="00091F82">
        <w:rPr>
          <w:rFonts w:ascii="Book Antiqua" w:eastAsia="Arial" w:hAnsi="Book Antiqua" w:cs="Arial"/>
          <w:sz w:val="24"/>
          <w:szCs w:val="24"/>
        </w:rPr>
        <w:fldChar w:fldCharType="separate"/>
      </w:r>
      <w:r w:rsidR="00182CE5" w:rsidRPr="00091F82">
        <w:rPr>
          <w:rFonts w:ascii="Book Antiqua" w:eastAsia="Arial" w:hAnsi="Book Antiqua" w:cs="Arial"/>
          <w:noProof/>
          <w:sz w:val="24"/>
          <w:szCs w:val="24"/>
          <w:vertAlign w:val="superscript"/>
          <w:lang w:val="en-US"/>
        </w:rPr>
        <w:t>[</w:t>
      </w:r>
      <w:hyperlink w:anchor="_ENREF_21" w:tooltip="Covini, 2012 #3" w:history="1">
        <w:r w:rsidR="004A3D2A" w:rsidRPr="00091F82">
          <w:rPr>
            <w:rFonts w:ascii="Book Antiqua" w:eastAsia="Arial" w:hAnsi="Book Antiqua" w:cs="Arial"/>
            <w:noProof/>
            <w:sz w:val="24"/>
            <w:szCs w:val="24"/>
            <w:vertAlign w:val="superscript"/>
            <w:lang w:val="en-US"/>
          </w:rPr>
          <w:t>21</w:t>
        </w:r>
      </w:hyperlink>
      <w:r w:rsidR="00182CE5" w:rsidRPr="00091F82">
        <w:rPr>
          <w:rFonts w:ascii="Book Antiqua" w:eastAsia="Arial" w:hAnsi="Book Antiqua" w:cs="Arial"/>
          <w:noProof/>
          <w:sz w:val="24"/>
          <w:szCs w:val="24"/>
          <w:vertAlign w:val="superscript"/>
          <w:lang w:val="en-US"/>
        </w:rPr>
        <w:t>]</w:t>
      </w:r>
      <w:r w:rsidR="006F6578" w:rsidRPr="00091F82">
        <w:rPr>
          <w:rFonts w:ascii="Book Antiqua" w:eastAsia="Arial" w:hAnsi="Book Antiqua" w:cs="Arial"/>
          <w:sz w:val="24"/>
          <w:szCs w:val="24"/>
        </w:rPr>
        <w:fldChar w:fldCharType="end"/>
      </w:r>
      <w:r w:rsidR="009B65B7" w:rsidRPr="00091F82">
        <w:rPr>
          <w:rFonts w:ascii="Book Antiqua" w:eastAsia="Arial" w:hAnsi="Book Antiqua" w:cs="Arial"/>
          <w:sz w:val="24"/>
          <w:szCs w:val="24"/>
          <w:lang w:val="en-US"/>
        </w:rPr>
        <w:t>.</w:t>
      </w:r>
      <w:r w:rsidR="00246610" w:rsidRPr="00091F82">
        <w:rPr>
          <w:rFonts w:ascii="Book Antiqua" w:eastAsia="Arial" w:hAnsi="Book Antiqua" w:cs="Arial"/>
          <w:sz w:val="24"/>
          <w:szCs w:val="24"/>
          <w:lang w:val="en-US"/>
        </w:rPr>
        <w:t xml:space="preserve"> </w:t>
      </w:r>
      <w:r w:rsidR="0013099B" w:rsidRPr="00091F82">
        <w:rPr>
          <w:rFonts w:ascii="Book Antiqua" w:eastAsia="Arial" w:hAnsi="Book Antiqua" w:cs="Arial"/>
          <w:sz w:val="24"/>
          <w:szCs w:val="24"/>
          <w:lang w:val="en-US"/>
        </w:rPr>
        <w:t>The publication from</w:t>
      </w:r>
      <w:r w:rsidR="00246610" w:rsidRPr="00091F82">
        <w:rPr>
          <w:rFonts w:ascii="Book Antiqua" w:eastAsia="Arial" w:hAnsi="Book Antiqua" w:cs="Arial"/>
          <w:sz w:val="24"/>
          <w:szCs w:val="24"/>
          <w:lang w:val="en-US"/>
        </w:rPr>
        <w:t xml:space="preserve"> Novembrino </w:t>
      </w:r>
      <w:r w:rsidR="00246610" w:rsidRPr="00091F82">
        <w:rPr>
          <w:rFonts w:ascii="Book Antiqua" w:eastAsia="Arial" w:hAnsi="Book Antiqua" w:cs="Arial"/>
          <w:i/>
          <w:sz w:val="24"/>
          <w:szCs w:val="24"/>
          <w:lang w:val="en-US"/>
        </w:rPr>
        <w:t>et al</w:t>
      </w:r>
      <w:r w:rsidR="00756280" w:rsidRPr="00091F82">
        <w:rPr>
          <w:rFonts w:ascii="Book Antiqua" w:eastAsia="Arial" w:hAnsi="Book Antiqua" w:cs="Arial"/>
          <w:sz w:val="24"/>
          <w:szCs w:val="24"/>
          <w:lang w:val="en-US"/>
        </w:rPr>
        <w:fldChar w:fldCharType="begin"/>
      </w:r>
      <w:r w:rsidR="00756280" w:rsidRPr="00091F82">
        <w:rPr>
          <w:rFonts w:ascii="Book Antiqua" w:eastAsia="Arial" w:hAnsi="Book Antiqua" w:cs="Arial"/>
          <w:sz w:val="24"/>
          <w:szCs w:val="24"/>
          <w:lang w:val="en-US"/>
        </w:rPr>
        <w:instrText xml:space="preserve"> ADDIN EN.CITE &lt;EndNote&gt;&lt;Cite&gt;&lt;Author&gt;Novembrino&lt;/Author&gt;&lt;Year&gt;2014&lt;/Year&gt;&lt;RecNum&gt;95&lt;/RecNum&gt;&lt;DisplayText&gt;&lt;style face="superscript"&gt;[22]&lt;/style&gt;&lt;/DisplayText&gt;&lt;record&gt;&lt;rec-number&gt;95&lt;/rec-number&gt;&lt;foreign-keys&gt;&lt;key app="EN" db-id="vdfp9zvtyz9rx1e5ptx5z2v5srrwff9292wz" timestamp="1427839266"&gt;95&lt;/key&gt;&lt;/foreign-keys&gt;&lt;ref-type name="Journal Article"&gt;17&lt;/ref-type&gt;&lt;contributors&gt;&lt;authors&gt;&lt;author&gt;Novembrino, C.&lt;/author&gt;&lt;author&gt;Aghemo, A.&lt;/author&gt;&lt;author&gt;Ferraris Fusarini, C.&lt;/author&gt;&lt;author&gt;Maiavacca, R.&lt;/author&gt;&lt;author&gt;Matinato, C.&lt;/author&gt;&lt;author&gt;Lunghi, G.&lt;/author&gt;&lt;author&gt;Torresani, E.&lt;/author&gt;&lt;author&gt;Ronchi, M.&lt;/author&gt;&lt;author&gt;Garlaschi, M. C.&lt;/author&gt;&lt;author&gt;Ramondetta, M.&lt;/author&gt;&lt;author&gt;Colombo, M.&lt;/author&gt;&lt;/authors&gt;&lt;/contributors&gt;&lt;auth-address&gt;Laboratory of Clinical Chemistry and Microbiology, Fondazione IRCCS Ca&amp;apos; Granda Ospedale Maggiore Policlinico, Milan, Italy.&lt;/auth-address&gt;&lt;titles&gt;&lt;title&gt;Interferon-ribavirin therapy induces serum antibodies determining &amp;apos;rods and rings&amp;apos; pattern in hepatitis C patients&lt;/title&gt;&lt;secondary-title&gt;J Viral Hepat&lt;/secondary-title&gt;&lt;alt-title&gt;Journal of viral hepatitis&lt;/alt-title&gt;&lt;/titles&gt;&lt;periodical&gt;&lt;full-title&gt;J Viral Hepat&lt;/full-title&gt;&lt;abbr-1&gt;Journal of viral hepatitis&lt;/abbr-1&gt;&lt;/periodical&gt;&lt;alt-periodical&gt;&lt;full-title&gt;J Viral Hepat&lt;/full-title&gt;&lt;abbr-1&gt;Journal of viral hepatitis&lt;/abbr-1&gt;&lt;/alt-periodical&gt;&lt;pages&gt;944-9&lt;/pages&gt;&lt;volume&gt;21&lt;/volume&gt;&lt;number&gt;12&lt;/number&gt;&lt;dates&gt;&lt;year&gt;2014&lt;/year&gt;&lt;pub-dates&gt;&lt;date&gt;Dec&lt;/date&gt;&lt;/pub-dates&gt;&lt;/dates&gt;&lt;isbn&gt;1365-2893 (Electronic)&amp;#xD;1352-0504 (Linking)&lt;/isbn&gt;&lt;accession-num&gt;25040504&lt;/accession-num&gt;&lt;urls&gt;&lt;related-urls&gt;&lt;url&gt;http://www.ncbi.nlm.nih.gov/pubmed/25040504&lt;/url&gt;&lt;/related-urls&gt;&lt;/urls&gt;&lt;electronic-resource-num&gt;10.1111/jvh.12281&lt;/electronic-resource-num&gt;&lt;/record&gt;&lt;/Cite&gt;&lt;/EndNote&gt;</w:instrText>
      </w:r>
      <w:r w:rsidR="00756280" w:rsidRPr="00091F82">
        <w:rPr>
          <w:rFonts w:ascii="Book Antiqua" w:eastAsia="Arial" w:hAnsi="Book Antiqua" w:cs="Arial"/>
          <w:sz w:val="24"/>
          <w:szCs w:val="24"/>
          <w:lang w:val="en-US"/>
        </w:rPr>
        <w:fldChar w:fldCharType="separate"/>
      </w:r>
      <w:r w:rsidR="00756280" w:rsidRPr="00091F82">
        <w:rPr>
          <w:rFonts w:ascii="Book Antiqua" w:eastAsia="Arial" w:hAnsi="Book Antiqua" w:cs="Arial"/>
          <w:noProof/>
          <w:sz w:val="24"/>
          <w:szCs w:val="24"/>
          <w:vertAlign w:val="superscript"/>
          <w:lang w:val="en-US"/>
        </w:rPr>
        <w:t>[</w:t>
      </w:r>
      <w:hyperlink w:anchor="_ENREF_22" w:tooltip="Novembrino, 2014 #95" w:history="1">
        <w:r w:rsidR="00756280" w:rsidRPr="00091F82">
          <w:rPr>
            <w:rFonts w:ascii="Book Antiqua" w:eastAsia="Arial" w:hAnsi="Book Antiqua" w:cs="Arial"/>
            <w:noProof/>
            <w:sz w:val="24"/>
            <w:szCs w:val="24"/>
            <w:vertAlign w:val="superscript"/>
            <w:lang w:val="en-US"/>
          </w:rPr>
          <w:t>22</w:t>
        </w:r>
      </w:hyperlink>
      <w:r w:rsidR="00756280" w:rsidRPr="00091F82">
        <w:rPr>
          <w:rFonts w:ascii="Book Antiqua" w:eastAsia="Arial" w:hAnsi="Book Antiqua" w:cs="Arial"/>
          <w:noProof/>
          <w:sz w:val="24"/>
          <w:szCs w:val="24"/>
          <w:vertAlign w:val="superscript"/>
          <w:lang w:val="en-US"/>
        </w:rPr>
        <w:t>]</w:t>
      </w:r>
      <w:r w:rsidR="00756280" w:rsidRPr="00091F82">
        <w:rPr>
          <w:rFonts w:ascii="Book Antiqua" w:eastAsia="Arial" w:hAnsi="Book Antiqua" w:cs="Arial"/>
          <w:sz w:val="24"/>
          <w:szCs w:val="24"/>
          <w:lang w:val="en-US"/>
        </w:rPr>
        <w:fldChar w:fldCharType="end"/>
      </w:r>
      <w:r w:rsidR="00246610" w:rsidRPr="00091F82">
        <w:rPr>
          <w:rFonts w:ascii="Book Antiqua" w:eastAsia="Arial" w:hAnsi="Book Antiqua" w:cs="Arial"/>
          <w:sz w:val="24"/>
          <w:szCs w:val="24"/>
          <w:lang w:val="en-US"/>
        </w:rPr>
        <w:t xml:space="preserve"> </w:t>
      </w:r>
      <w:r w:rsidR="0013099B" w:rsidRPr="00091F82">
        <w:rPr>
          <w:rFonts w:ascii="Book Antiqua" w:eastAsia="Arial" w:hAnsi="Book Antiqua" w:cs="Arial"/>
          <w:sz w:val="24"/>
          <w:szCs w:val="24"/>
          <w:lang w:val="en-US"/>
        </w:rPr>
        <w:t xml:space="preserve">mentioned above </w:t>
      </w:r>
      <w:r w:rsidR="00246610" w:rsidRPr="00091F82">
        <w:rPr>
          <w:rFonts w:ascii="Book Antiqua" w:eastAsia="Arial" w:hAnsi="Book Antiqua" w:cs="Arial"/>
          <w:sz w:val="24"/>
          <w:szCs w:val="24"/>
          <w:lang w:val="en-US"/>
        </w:rPr>
        <w:t>report</w:t>
      </w:r>
      <w:r w:rsidR="0013099B" w:rsidRPr="00091F82">
        <w:rPr>
          <w:rFonts w:ascii="Book Antiqua" w:eastAsia="Arial" w:hAnsi="Book Antiqua" w:cs="Arial"/>
          <w:sz w:val="24"/>
          <w:szCs w:val="24"/>
          <w:lang w:val="en-US"/>
        </w:rPr>
        <w:t>ed</w:t>
      </w:r>
      <w:r w:rsidR="00246610" w:rsidRPr="00091F82">
        <w:rPr>
          <w:rFonts w:ascii="Book Antiqua" w:eastAsia="Arial" w:hAnsi="Book Antiqua" w:cs="Arial"/>
          <w:sz w:val="24"/>
          <w:szCs w:val="24"/>
          <w:lang w:val="en-US"/>
        </w:rPr>
        <w:t xml:space="preserve"> </w:t>
      </w:r>
      <w:r w:rsidR="0013099B" w:rsidRPr="00091F82">
        <w:rPr>
          <w:rFonts w:ascii="Book Antiqua" w:eastAsia="Arial" w:hAnsi="Book Antiqua" w:cs="Arial"/>
          <w:sz w:val="24"/>
          <w:szCs w:val="24"/>
          <w:lang w:val="en-US"/>
        </w:rPr>
        <w:t xml:space="preserve">a </w:t>
      </w:r>
      <w:r w:rsidR="00246610" w:rsidRPr="00091F82">
        <w:rPr>
          <w:rFonts w:ascii="Book Antiqua" w:eastAsia="Arial" w:hAnsi="Book Antiqua" w:cs="Arial"/>
          <w:sz w:val="24"/>
          <w:szCs w:val="24"/>
          <w:lang w:val="en-US"/>
        </w:rPr>
        <w:t>higher frequency of anti-RR autoantibodies in relapsers</w:t>
      </w:r>
      <w:r w:rsidR="003472C4" w:rsidRPr="00091F82">
        <w:rPr>
          <w:rFonts w:ascii="Book Antiqua" w:eastAsia="Arial" w:hAnsi="Book Antiqua" w:cs="Arial"/>
          <w:sz w:val="24"/>
          <w:szCs w:val="24"/>
          <w:lang w:val="en-US"/>
        </w:rPr>
        <w:t xml:space="preserve"> when compared with patients that achieved sustained virological response</w:t>
      </w:r>
      <w:r w:rsidR="007E1F89" w:rsidRPr="00091F82">
        <w:rPr>
          <w:rFonts w:ascii="Book Antiqua" w:eastAsia="Arial" w:hAnsi="Book Antiqua" w:cs="Arial"/>
          <w:sz w:val="24"/>
          <w:szCs w:val="24"/>
          <w:lang w:val="en-US"/>
        </w:rPr>
        <w:t xml:space="preserve"> (SVR)</w:t>
      </w:r>
      <w:r w:rsidR="003472C4" w:rsidRPr="00091F82">
        <w:rPr>
          <w:rFonts w:ascii="Book Antiqua" w:eastAsia="Arial" w:hAnsi="Book Antiqua" w:cs="Arial"/>
          <w:sz w:val="24"/>
          <w:szCs w:val="24"/>
          <w:lang w:val="en-US"/>
        </w:rPr>
        <w:t xml:space="preserve"> (56% </w:t>
      </w:r>
      <w:r w:rsidR="00756280" w:rsidRPr="00091F82">
        <w:rPr>
          <w:rFonts w:ascii="Book Antiqua" w:eastAsia="Arial" w:hAnsi="Book Antiqua" w:cs="Arial"/>
          <w:i/>
          <w:sz w:val="24"/>
          <w:szCs w:val="24"/>
          <w:lang w:val="en-US"/>
        </w:rPr>
        <w:t>vs</w:t>
      </w:r>
      <w:r w:rsidR="003472C4" w:rsidRPr="00091F82">
        <w:rPr>
          <w:rFonts w:ascii="Book Antiqua" w:eastAsia="Arial" w:hAnsi="Book Antiqua" w:cs="Arial"/>
          <w:sz w:val="24"/>
          <w:szCs w:val="24"/>
          <w:lang w:val="en-US"/>
        </w:rPr>
        <w:t xml:space="preserve"> 30%; </w:t>
      </w:r>
      <w:r w:rsidR="00756280" w:rsidRPr="00091F82">
        <w:rPr>
          <w:rFonts w:ascii="Book Antiqua" w:eastAsia="Arial" w:hAnsi="Book Antiqua" w:cs="Arial"/>
          <w:i/>
          <w:caps/>
          <w:sz w:val="24"/>
          <w:szCs w:val="24"/>
          <w:lang w:val="en-US"/>
        </w:rPr>
        <w:t xml:space="preserve">p = </w:t>
      </w:r>
      <w:r w:rsidR="003472C4" w:rsidRPr="00091F82">
        <w:rPr>
          <w:rFonts w:ascii="Book Antiqua" w:eastAsia="Arial" w:hAnsi="Book Antiqua" w:cs="Arial"/>
          <w:sz w:val="24"/>
          <w:szCs w:val="24"/>
          <w:lang w:val="en-US"/>
        </w:rPr>
        <w:t>0.0282).</w:t>
      </w:r>
      <w:r w:rsidR="00A86E2B" w:rsidRPr="00091F82">
        <w:rPr>
          <w:rFonts w:ascii="Book Antiqua" w:eastAsia="Arial" w:hAnsi="Book Antiqua" w:cs="Arial"/>
          <w:sz w:val="24"/>
          <w:szCs w:val="24"/>
          <w:lang w:val="en-US"/>
        </w:rPr>
        <w:t xml:space="preserve"> Since</w:t>
      </w:r>
      <w:r w:rsidR="003472C4" w:rsidRPr="00091F82">
        <w:rPr>
          <w:rFonts w:ascii="Book Antiqua" w:eastAsia="Arial" w:hAnsi="Book Antiqua" w:cs="Arial"/>
          <w:sz w:val="24"/>
          <w:szCs w:val="24"/>
          <w:lang w:val="en-US"/>
        </w:rPr>
        <w:t xml:space="preserve"> </w:t>
      </w:r>
      <w:r w:rsidR="00D911C9" w:rsidRPr="00091F82">
        <w:rPr>
          <w:rFonts w:ascii="Book Antiqua" w:eastAsia="Arial" w:hAnsi="Book Antiqua" w:cs="Arial"/>
          <w:sz w:val="24"/>
          <w:szCs w:val="24"/>
          <w:lang w:val="en-US"/>
        </w:rPr>
        <w:t>these two studies</w:t>
      </w:r>
      <w:r w:rsidR="00A86E2B" w:rsidRPr="00091F82">
        <w:rPr>
          <w:rFonts w:ascii="Book Antiqua" w:eastAsia="Arial" w:hAnsi="Book Antiqua" w:cs="Arial"/>
          <w:sz w:val="24"/>
          <w:szCs w:val="24"/>
          <w:lang w:val="en-US"/>
        </w:rPr>
        <w:t xml:space="preserve"> found higher prevalence of anti-RR reactivity in relapsers, it </w:t>
      </w:r>
      <w:r w:rsidR="00280020" w:rsidRPr="00091F82">
        <w:rPr>
          <w:rFonts w:ascii="Book Antiqua" w:eastAsia="Arial" w:hAnsi="Book Antiqua" w:cs="Arial"/>
          <w:sz w:val="24"/>
          <w:szCs w:val="24"/>
          <w:lang w:val="en-US"/>
        </w:rPr>
        <w:t xml:space="preserve">should be mentioned </w:t>
      </w:r>
      <w:r w:rsidR="00A86E2B" w:rsidRPr="00091F82">
        <w:rPr>
          <w:rFonts w:ascii="Book Antiqua" w:eastAsia="Arial" w:hAnsi="Book Antiqua" w:cs="Arial"/>
          <w:sz w:val="24"/>
          <w:szCs w:val="24"/>
          <w:lang w:val="en-US"/>
        </w:rPr>
        <w:t xml:space="preserve">that </w:t>
      </w:r>
      <w:r w:rsidR="00622C17" w:rsidRPr="00091F82">
        <w:rPr>
          <w:rFonts w:ascii="Book Antiqua" w:eastAsia="Arial" w:hAnsi="Book Antiqua" w:cs="Arial"/>
          <w:sz w:val="24"/>
          <w:szCs w:val="24"/>
          <w:lang w:val="en-US"/>
        </w:rPr>
        <w:t xml:space="preserve">relapsing </w:t>
      </w:r>
      <w:r w:rsidR="00A86E2B" w:rsidRPr="00091F82">
        <w:rPr>
          <w:rFonts w:ascii="Book Antiqua" w:eastAsia="Arial" w:hAnsi="Book Antiqua" w:cs="Arial"/>
          <w:sz w:val="24"/>
          <w:szCs w:val="24"/>
          <w:lang w:val="en-US"/>
        </w:rPr>
        <w:t xml:space="preserve">patients are </w:t>
      </w:r>
      <w:r w:rsidR="0074530E" w:rsidRPr="00091F82">
        <w:rPr>
          <w:rFonts w:ascii="Book Antiqua" w:eastAsia="Arial" w:hAnsi="Book Antiqua" w:cs="Arial"/>
          <w:sz w:val="24"/>
          <w:szCs w:val="24"/>
          <w:lang w:val="en-US"/>
        </w:rPr>
        <w:t>usually</w:t>
      </w:r>
      <w:r w:rsidR="00A86E2B" w:rsidRPr="00091F82">
        <w:rPr>
          <w:rFonts w:ascii="Book Antiqua" w:eastAsia="Arial" w:hAnsi="Book Antiqua" w:cs="Arial"/>
          <w:sz w:val="24"/>
          <w:szCs w:val="24"/>
          <w:lang w:val="en-US"/>
        </w:rPr>
        <w:t xml:space="preserve"> </w:t>
      </w:r>
      <w:r w:rsidR="0074530E" w:rsidRPr="00091F82">
        <w:rPr>
          <w:rFonts w:ascii="Book Antiqua" w:eastAsia="Arial" w:hAnsi="Book Antiqua" w:cs="Arial"/>
          <w:sz w:val="24"/>
          <w:szCs w:val="24"/>
          <w:lang w:val="en-US"/>
        </w:rPr>
        <w:t>submitted</w:t>
      </w:r>
      <w:r w:rsidR="00A86E2B" w:rsidRPr="00091F82">
        <w:rPr>
          <w:rFonts w:ascii="Book Antiqua" w:eastAsia="Arial" w:hAnsi="Book Antiqua" w:cs="Arial"/>
          <w:sz w:val="24"/>
          <w:szCs w:val="24"/>
          <w:lang w:val="en-US"/>
        </w:rPr>
        <w:t xml:space="preserve"> to </w:t>
      </w:r>
      <w:r w:rsidR="0074530E" w:rsidRPr="00091F82">
        <w:rPr>
          <w:rFonts w:ascii="Book Antiqua" w:eastAsia="Arial" w:hAnsi="Book Antiqua" w:cs="Arial"/>
          <w:sz w:val="24"/>
          <w:szCs w:val="24"/>
          <w:lang w:val="en-US"/>
        </w:rPr>
        <w:t xml:space="preserve">a </w:t>
      </w:r>
      <w:r w:rsidR="00A86E2B" w:rsidRPr="00091F82">
        <w:rPr>
          <w:rFonts w:ascii="Book Antiqua" w:eastAsia="Arial" w:hAnsi="Book Antiqua" w:cs="Arial"/>
          <w:sz w:val="24"/>
          <w:szCs w:val="24"/>
          <w:lang w:val="en-US"/>
        </w:rPr>
        <w:t>second or third round of IFN-</w:t>
      </w:r>
      <w:r w:rsidR="0074530E" w:rsidRPr="00091F82">
        <w:rPr>
          <w:rFonts w:ascii="Book Antiqua" w:eastAsia="Arial" w:hAnsi="Book Antiqua" w:cs="Arial"/>
          <w:sz w:val="24"/>
          <w:szCs w:val="24"/>
          <w:lang w:val="en-US"/>
        </w:rPr>
        <w:t>α</w:t>
      </w:r>
      <w:r w:rsidR="00CB736D" w:rsidRPr="00091F82">
        <w:rPr>
          <w:rFonts w:ascii="Book Antiqua" w:eastAsia="Arial" w:hAnsi="Book Antiqua" w:cs="Arial"/>
          <w:sz w:val="24"/>
          <w:szCs w:val="24"/>
          <w:lang w:val="en-US"/>
        </w:rPr>
        <w:t>/</w:t>
      </w:r>
      <w:r w:rsidR="0074530E" w:rsidRPr="00091F82">
        <w:rPr>
          <w:rFonts w:ascii="Book Antiqua" w:eastAsia="Arial" w:hAnsi="Book Antiqua" w:cs="Arial"/>
          <w:sz w:val="24"/>
          <w:szCs w:val="24"/>
          <w:lang w:val="en-US"/>
        </w:rPr>
        <w:t>ribavirin treatment</w:t>
      </w:r>
      <w:r w:rsidR="00A86E2B" w:rsidRPr="00091F82">
        <w:rPr>
          <w:rFonts w:ascii="Book Antiqua" w:eastAsia="Arial" w:hAnsi="Book Antiqua" w:cs="Arial"/>
          <w:sz w:val="24"/>
          <w:szCs w:val="24"/>
          <w:lang w:val="en-US"/>
        </w:rPr>
        <w:t xml:space="preserve">. We discuss above that longer </w:t>
      </w:r>
      <w:r w:rsidR="0074530E" w:rsidRPr="00091F82">
        <w:rPr>
          <w:rFonts w:ascii="Book Antiqua" w:eastAsia="Arial" w:hAnsi="Book Antiqua" w:cs="Arial"/>
          <w:sz w:val="24"/>
          <w:szCs w:val="24"/>
          <w:lang w:val="en-US"/>
        </w:rPr>
        <w:t>exposure</w:t>
      </w:r>
      <w:r w:rsidR="00A86E2B" w:rsidRPr="00091F82">
        <w:rPr>
          <w:rFonts w:ascii="Book Antiqua" w:eastAsia="Arial" w:hAnsi="Book Antiqua" w:cs="Arial"/>
          <w:sz w:val="24"/>
          <w:szCs w:val="24"/>
          <w:lang w:val="en-US"/>
        </w:rPr>
        <w:t xml:space="preserve"> to </w:t>
      </w:r>
      <w:r w:rsidR="00A86E2B" w:rsidRPr="00091F82">
        <w:rPr>
          <w:rFonts w:ascii="Book Antiqua" w:eastAsia="Arial" w:hAnsi="Book Antiqua" w:cs="Arial"/>
          <w:sz w:val="24"/>
          <w:szCs w:val="24"/>
          <w:lang w:val="en-US"/>
        </w:rPr>
        <w:lastRenderedPageBreak/>
        <w:t xml:space="preserve">the treatment </w:t>
      </w:r>
      <w:r w:rsidR="00B42EAE" w:rsidRPr="00091F82">
        <w:rPr>
          <w:rFonts w:ascii="Book Antiqua" w:eastAsia="Arial" w:hAnsi="Book Antiqua" w:cs="Arial"/>
          <w:sz w:val="24"/>
          <w:szCs w:val="24"/>
          <w:lang w:val="en-US"/>
        </w:rPr>
        <w:t>increases</w:t>
      </w:r>
      <w:r w:rsidR="00A86E2B" w:rsidRPr="00091F82">
        <w:rPr>
          <w:rFonts w:ascii="Book Antiqua" w:eastAsia="Arial" w:hAnsi="Book Antiqua" w:cs="Arial"/>
          <w:sz w:val="24"/>
          <w:szCs w:val="24"/>
          <w:lang w:val="en-US"/>
        </w:rPr>
        <w:t xml:space="preserve"> the chance </w:t>
      </w:r>
      <w:r w:rsidR="00622C17" w:rsidRPr="00091F82">
        <w:rPr>
          <w:rFonts w:ascii="Book Antiqua" w:eastAsia="Arial" w:hAnsi="Book Antiqua" w:cs="Arial"/>
          <w:sz w:val="24"/>
          <w:szCs w:val="24"/>
          <w:lang w:val="en-US"/>
        </w:rPr>
        <w:t xml:space="preserve">that </w:t>
      </w:r>
      <w:r w:rsidR="00A86E2B" w:rsidRPr="00091F82">
        <w:rPr>
          <w:rFonts w:ascii="Book Antiqua" w:eastAsia="Arial" w:hAnsi="Book Antiqua" w:cs="Arial"/>
          <w:sz w:val="24"/>
          <w:szCs w:val="24"/>
          <w:lang w:val="en-US"/>
        </w:rPr>
        <w:t xml:space="preserve">the patient </w:t>
      </w:r>
      <w:r w:rsidR="00622C17" w:rsidRPr="00091F82">
        <w:rPr>
          <w:rFonts w:ascii="Book Antiqua" w:eastAsia="Arial" w:hAnsi="Book Antiqua" w:cs="Arial"/>
          <w:sz w:val="24"/>
          <w:szCs w:val="24"/>
          <w:lang w:val="en-US"/>
        </w:rPr>
        <w:t xml:space="preserve">will </w:t>
      </w:r>
      <w:r w:rsidR="00A86E2B" w:rsidRPr="00091F82">
        <w:rPr>
          <w:rFonts w:ascii="Book Antiqua" w:eastAsia="Arial" w:hAnsi="Book Antiqua" w:cs="Arial"/>
          <w:sz w:val="24"/>
          <w:szCs w:val="24"/>
          <w:lang w:val="en-US"/>
        </w:rPr>
        <w:t xml:space="preserve">produce anti-RR </w:t>
      </w:r>
      <w:r w:rsidR="00622C17" w:rsidRPr="00091F82">
        <w:rPr>
          <w:rFonts w:ascii="Book Antiqua" w:eastAsia="Arial" w:hAnsi="Book Antiqua" w:cs="Arial"/>
          <w:sz w:val="24"/>
          <w:szCs w:val="24"/>
          <w:lang w:val="en-US"/>
        </w:rPr>
        <w:t>autoantibodies</w:t>
      </w:r>
      <w:r w:rsidR="00A86E2B" w:rsidRPr="00091F82">
        <w:rPr>
          <w:rFonts w:ascii="Book Antiqua" w:eastAsia="Arial" w:hAnsi="Book Antiqua" w:cs="Arial"/>
          <w:sz w:val="24"/>
          <w:szCs w:val="24"/>
          <w:lang w:val="en-US"/>
        </w:rPr>
        <w:t xml:space="preserve">. </w:t>
      </w:r>
      <w:r w:rsidR="009B65B7" w:rsidRPr="00091F82">
        <w:rPr>
          <w:rFonts w:ascii="Book Antiqua" w:eastAsia="Arial" w:hAnsi="Book Antiqua" w:cs="Arial"/>
          <w:sz w:val="24"/>
          <w:szCs w:val="24"/>
          <w:lang w:val="en-US"/>
        </w:rPr>
        <w:t xml:space="preserve">In </w:t>
      </w:r>
      <w:r w:rsidR="00622C17" w:rsidRPr="00091F82">
        <w:rPr>
          <w:rFonts w:ascii="Book Antiqua" w:eastAsia="Arial" w:hAnsi="Book Antiqua" w:cs="Arial"/>
          <w:sz w:val="24"/>
          <w:szCs w:val="24"/>
          <w:lang w:val="en-US"/>
        </w:rPr>
        <w:t xml:space="preserve">a </w:t>
      </w:r>
      <w:r w:rsidR="009B65B7" w:rsidRPr="00091F82">
        <w:rPr>
          <w:rFonts w:ascii="Book Antiqua" w:eastAsia="Arial" w:hAnsi="Book Antiqua" w:cs="Arial"/>
          <w:sz w:val="24"/>
          <w:szCs w:val="24"/>
          <w:lang w:val="en-US"/>
        </w:rPr>
        <w:t>previous study</w:t>
      </w:r>
      <w:r w:rsidR="00622C17" w:rsidRPr="00091F82">
        <w:rPr>
          <w:rFonts w:ascii="Book Antiqua" w:eastAsia="Arial" w:hAnsi="Book Antiqua" w:cs="Arial"/>
          <w:sz w:val="24"/>
          <w:szCs w:val="24"/>
          <w:lang w:val="en-US"/>
        </w:rPr>
        <w:t>,</w:t>
      </w:r>
      <w:r w:rsidR="009B65B7" w:rsidRPr="00091F82">
        <w:rPr>
          <w:rFonts w:ascii="Book Antiqua" w:eastAsia="Arial" w:hAnsi="Book Antiqua" w:cs="Arial"/>
          <w:sz w:val="24"/>
          <w:szCs w:val="24"/>
          <w:lang w:val="en-US"/>
        </w:rPr>
        <w:t xml:space="preserve"> we found no association between the presence of anti-RR autoantibodies and the response to anti-HCV treatment with IFN-</w:t>
      </w:r>
      <w:r w:rsidR="009B65B7" w:rsidRPr="00091F82">
        <w:rPr>
          <w:rFonts w:ascii="Book Antiqua" w:eastAsia="Arial" w:hAnsi="Book Antiqua" w:cs="Arial"/>
          <w:sz w:val="24"/>
          <w:szCs w:val="24"/>
        </w:rPr>
        <w:t>α</w:t>
      </w:r>
      <w:r w:rsidR="00CB736D" w:rsidRPr="00091F82">
        <w:rPr>
          <w:rFonts w:ascii="Book Antiqua" w:eastAsia="Arial" w:hAnsi="Book Antiqua" w:cs="Arial"/>
          <w:sz w:val="24"/>
          <w:szCs w:val="24"/>
          <w:lang w:val="en-US"/>
        </w:rPr>
        <w:t>/</w:t>
      </w:r>
      <w:r w:rsidR="009B65B7" w:rsidRPr="00091F82">
        <w:rPr>
          <w:rFonts w:ascii="Book Antiqua" w:eastAsia="Arial" w:hAnsi="Book Antiqua" w:cs="Arial"/>
          <w:sz w:val="24"/>
          <w:szCs w:val="24"/>
          <w:lang w:val="en-US"/>
        </w:rPr>
        <w:t>ribavirin</w:t>
      </w:r>
      <w:r w:rsidR="0074530E" w:rsidRPr="00091F82">
        <w:rPr>
          <w:rFonts w:ascii="Book Antiqua" w:eastAsia="Arial" w:hAnsi="Book Antiqua" w:cs="Arial"/>
          <w:sz w:val="24"/>
          <w:szCs w:val="24"/>
          <w:lang w:val="en-US"/>
        </w:rPr>
        <w:t xml:space="preserve"> in a cohort of 125 patients</w:t>
      </w:r>
      <w:r w:rsidR="006F6578" w:rsidRPr="00091F82">
        <w:rPr>
          <w:rFonts w:ascii="Book Antiqua" w:eastAsia="Arial" w:hAnsi="Book Antiqua" w:cs="Arial"/>
          <w:sz w:val="24"/>
          <w:szCs w:val="24"/>
        </w:rPr>
        <w:fldChar w:fldCharType="begin"/>
      </w:r>
      <w:r w:rsidR="00182CE5" w:rsidRPr="00091F82">
        <w:rPr>
          <w:rFonts w:ascii="Book Antiqua" w:eastAsia="Arial" w:hAnsi="Book Antiqua" w:cs="Arial"/>
          <w:sz w:val="24"/>
          <w:szCs w:val="24"/>
          <w:lang w:val="en-US"/>
        </w:rPr>
        <w:instrText xml:space="preserve"> ADDIN EN.CITE &lt;EndNote&gt;&lt;Cite&gt;&lt;Author&gt;Keppeke&lt;/Author&gt;&lt;Year&gt;2012&lt;/Year&gt;&lt;RecNum&gt;1&lt;/RecNum&gt;&lt;DisplayText&gt;&lt;style face="superscript"&gt;[20]&lt;/style&gt;&lt;/DisplayText&gt;&lt;record&gt;&lt;rec-number&gt;1&lt;/rec-number&gt;&lt;foreign-keys&gt;&lt;key app="EN" db-id="vdfp9zvtyz9rx1e5ptx5z2v5srrwff9292wz" timestamp="1417021243"&gt;1&lt;/key&gt;&lt;/foreign-keys&gt;&lt;ref-type name="Journal Article"&gt;17&lt;/ref-type&gt;&lt;contributors&gt;&lt;authors&gt;&lt;author&gt;Keppeke, G. D.&lt;/author&gt;&lt;author&gt;Nunes, E.&lt;/author&gt;&lt;author&gt;Ferraz, M. L.&lt;/author&gt;&lt;author&gt;Silva, E. A.&lt;/author&gt;&lt;author&gt;Granato, C.&lt;/author&gt;&lt;author&gt;Chan, E. K.&lt;/author&gt;&lt;author&gt;Andrade, L. E.&lt;/author&gt;&lt;/authors&gt;&lt;/contributors&gt;&lt;auth-address&gt;Rheumatology Division, Universidade Federal de Sao Paulo, Sao Paulo, Brazil.&lt;/auth-address&gt;&lt;titles&gt;&lt;title&gt;Longitudinal study of a human drug-induced model of autoantibody to cytoplasmic rods/rings following HCV therapy with ribavirin and interferon-alpha&lt;/title&gt;&lt;secondary-title&gt;PLoS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one&lt;/abbr-1&gt;&lt;/alt-periodical&gt;&lt;pages&gt;e45392&lt;/pages&gt;&lt;volume&gt;7&lt;/volume&gt;&lt;number&gt;9&lt;/number&gt;&lt;edition&gt;2012/10/03&lt;/edition&gt;&lt;keywords&gt;&lt;keyword&gt;Antiviral Agents/*therapeutic use&lt;/keyword&gt;&lt;keyword&gt;Autoantibodies/*metabolism&lt;/keyword&gt;&lt;keyword&gt;Female&lt;/keyword&gt;&lt;keyword&gt;Hepatitis C, Chronic/*drug therapy/*immunology&lt;/keyword&gt;&lt;keyword&gt;Humans&lt;/keyword&gt;&lt;keyword&gt;Interferon-alpha/*therapeutic use&lt;/keyword&gt;&lt;keyword&gt;Longitudinal Studies&lt;/keyword&gt;&lt;keyword&gt;Male&lt;/keyword&gt;&lt;keyword&gt;Middle Aged&lt;/keyword&gt;&lt;keyword&gt;Ribavirin/*therapeutic use&lt;/keyword&gt;&lt;/keywords&gt;&lt;dates&gt;&lt;year&gt;2012&lt;/year&gt;&lt;/dates&gt;&lt;isbn&gt;1932-6203 (Electronic)&amp;#xD;1932-6203 (Linking)&lt;/isbn&gt;&lt;accession-num&gt;23028980&lt;/accession-num&gt;&lt;urls&gt;&lt;related-urls&gt;&lt;url&gt;http://www.ncbi.nlm.nih.gov/pubmed/23028980&lt;/url&gt;&lt;/related-urls&gt;&lt;/urls&gt;&lt;custom2&gt;3454395&lt;/custom2&gt;&lt;electronic-resource-num&gt;10.1371/journal.pone.0045392&lt;/electronic-resource-num&gt;&lt;language&gt;eng&lt;/language&gt;&lt;/record&gt;&lt;/Cite&gt;&lt;/EndNote&gt;</w:instrText>
      </w:r>
      <w:r w:rsidR="006F6578" w:rsidRPr="00091F82">
        <w:rPr>
          <w:rFonts w:ascii="Book Antiqua" w:eastAsia="Arial" w:hAnsi="Book Antiqua" w:cs="Arial"/>
          <w:sz w:val="24"/>
          <w:szCs w:val="24"/>
        </w:rPr>
        <w:fldChar w:fldCharType="separate"/>
      </w:r>
      <w:r w:rsidR="00182CE5" w:rsidRPr="00091F82">
        <w:rPr>
          <w:rFonts w:ascii="Book Antiqua" w:eastAsia="Arial" w:hAnsi="Book Antiqua" w:cs="Arial"/>
          <w:noProof/>
          <w:sz w:val="24"/>
          <w:szCs w:val="24"/>
          <w:vertAlign w:val="superscript"/>
          <w:lang w:val="en-US"/>
        </w:rPr>
        <w:t>[</w:t>
      </w:r>
      <w:hyperlink w:anchor="_ENREF_20" w:tooltip="Keppeke, 2012 #1" w:history="1">
        <w:r w:rsidR="004A3D2A" w:rsidRPr="00091F82">
          <w:rPr>
            <w:rFonts w:ascii="Book Antiqua" w:eastAsia="Arial" w:hAnsi="Book Antiqua" w:cs="Arial"/>
            <w:noProof/>
            <w:sz w:val="24"/>
            <w:szCs w:val="24"/>
            <w:vertAlign w:val="superscript"/>
            <w:lang w:val="en-US"/>
          </w:rPr>
          <w:t>20</w:t>
        </w:r>
      </w:hyperlink>
      <w:r w:rsidR="00182CE5" w:rsidRPr="00091F82">
        <w:rPr>
          <w:rFonts w:ascii="Book Antiqua" w:eastAsia="Arial" w:hAnsi="Book Antiqua" w:cs="Arial"/>
          <w:noProof/>
          <w:sz w:val="24"/>
          <w:szCs w:val="24"/>
          <w:vertAlign w:val="superscript"/>
          <w:lang w:val="en-US"/>
        </w:rPr>
        <w:t>]</w:t>
      </w:r>
      <w:r w:rsidR="006F6578" w:rsidRPr="00091F82">
        <w:rPr>
          <w:rFonts w:ascii="Book Antiqua" w:eastAsia="Arial" w:hAnsi="Book Antiqua" w:cs="Arial"/>
          <w:sz w:val="24"/>
          <w:szCs w:val="24"/>
        </w:rPr>
        <w:fldChar w:fldCharType="end"/>
      </w:r>
      <w:r w:rsidR="009B65B7" w:rsidRPr="00091F82">
        <w:rPr>
          <w:rFonts w:ascii="Book Antiqua" w:eastAsia="Arial" w:hAnsi="Book Antiqua" w:cs="Arial"/>
          <w:sz w:val="24"/>
          <w:szCs w:val="24"/>
          <w:lang w:val="en-US"/>
        </w:rPr>
        <w:t xml:space="preserve">. This difference between the studies may be related </w:t>
      </w:r>
      <w:r w:rsidR="00D478CF" w:rsidRPr="00091F82">
        <w:rPr>
          <w:rFonts w:ascii="Book Antiqua" w:eastAsia="Arial" w:hAnsi="Book Antiqua" w:cs="Arial"/>
          <w:sz w:val="24"/>
          <w:szCs w:val="24"/>
          <w:lang w:val="en-US"/>
        </w:rPr>
        <w:t>to</w:t>
      </w:r>
      <w:r w:rsidR="009B65B7" w:rsidRPr="00091F82">
        <w:rPr>
          <w:rFonts w:ascii="Book Antiqua" w:eastAsia="Arial" w:hAnsi="Book Antiqua" w:cs="Arial"/>
          <w:sz w:val="24"/>
          <w:szCs w:val="24"/>
          <w:lang w:val="en-US"/>
        </w:rPr>
        <w:t xml:space="preserve"> the origin of the cohort</w:t>
      </w:r>
      <w:r w:rsidR="00D478CF" w:rsidRPr="00091F82">
        <w:rPr>
          <w:rFonts w:ascii="Book Antiqua" w:eastAsia="Arial" w:hAnsi="Book Antiqua" w:cs="Arial"/>
          <w:sz w:val="24"/>
          <w:szCs w:val="24"/>
          <w:lang w:val="en-US"/>
        </w:rPr>
        <w:t>s</w:t>
      </w:r>
      <w:r w:rsidR="009B65B7" w:rsidRPr="00091F82">
        <w:rPr>
          <w:rFonts w:ascii="Book Antiqua" w:eastAsia="Arial" w:hAnsi="Book Antiqua" w:cs="Arial"/>
          <w:sz w:val="24"/>
          <w:szCs w:val="24"/>
          <w:lang w:val="en-US"/>
        </w:rPr>
        <w:t xml:space="preserve"> studied</w:t>
      </w:r>
      <w:r w:rsidR="007E1F89" w:rsidRPr="00091F82">
        <w:rPr>
          <w:rFonts w:ascii="Book Antiqua" w:eastAsia="Arial" w:hAnsi="Book Antiqua" w:cs="Arial"/>
          <w:sz w:val="24"/>
          <w:szCs w:val="24"/>
          <w:lang w:val="en-US"/>
        </w:rPr>
        <w:t xml:space="preserve"> and SVR rates</w:t>
      </w:r>
      <w:r w:rsidR="009B65B7" w:rsidRPr="00091F82">
        <w:rPr>
          <w:rFonts w:ascii="Book Antiqua" w:eastAsia="Arial" w:hAnsi="Book Antiqua" w:cs="Arial"/>
          <w:sz w:val="24"/>
          <w:szCs w:val="24"/>
          <w:lang w:val="en-US"/>
        </w:rPr>
        <w:t xml:space="preserve">, since Covini </w:t>
      </w:r>
      <w:r w:rsidR="009B65B7" w:rsidRPr="00091F82">
        <w:rPr>
          <w:rFonts w:ascii="Book Antiqua" w:eastAsia="Arial" w:hAnsi="Book Antiqua" w:cs="Arial"/>
          <w:i/>
          <w:sz w:val="24"/>
          <w:szCs w:val="24"/>
          <w:lang w:val="en-US"/>
        </w:rPr>
        <w:t>et al</w:t>
      </w:r>
      <w:r w:rsidR="008E0F47" w:rsidRPr="00091F82">
        <w:rPr>
          <w:rFonts w:ascii="Book Antiqua" w:hAnsi="Book Antiqua" w:cs="Arial" w:hint="eastAsia"/>
          <w:sz w:val="24"/>
          <w:szCs w:val="24"/>
          <w:vertAlign w:val="superscript"/>
          <w:lang w:val="en-US" w:eastAsia="zh-CN"/>
        </w:rPr>
        <w:t>[21]</w:t>
      </w:r>
      <w:r w:rsidR="009B65B7" w:rsidRPr="00091F82">
        <w:rPr>
          <w:rFonts w:ascii="Book Antiqua" w:eastAsia="Arial" w:hAnsi="Book Antiqua" w:cs="Arial"/>
          <w:sz w:val="24"/>
          <w:szCs w:val="24"/>
          <w:vertAlign w:val="superscript"/>
          <w:lang w:val="en-US"/>
        </w:rPr>
        <w:t xml:space="preserve"> </w:t>
      </w:r>
      <w:r w:rsidR="006D3661" w:rsidRPr="00091F82">
        <w:rPr>
          <w:rFonts w:ascii="Book Antiqua" w:eastAsia="Arial" w:hAnsi="Book Antiqua" w:cs="Arial"/>
          <w:sz w:val="24"/>
          <w:szCs w:val="24"/>
          <w:lang w:val="en-US"/>
        </w:rPr>
        <w:t xml:space="preserve">and Novembrino </w:t>
      </w:r>
      <w:r w:rsidR="0073062B" w:rsidRPr="00091F82">
        <w:rPr>
          <w:rFonts w:ascii="Book Antiqua" w:eastAsia="Arial" w:hAnsi="Book Antiqua" w:cs="Arial"/>
          <w:i/>
          <w:sz w:val="24"/>
          <w:szCs w:val="24"/>
          <w:lang w:val="en-US"/>
        </w:rPr>
        <w:t>et al</w:t>
      </w:r>
      <w:r w:rsidR="008E0F47" w:rsidRPr="00091F82">
        <w:rPr>
          <w:rFonts w:ascii="Book Antiqua" w:hAnsi="Book Antiqua" w:cs="Arial" w:hint="eastAsia"/>
          <w:sz w:val="24"/>
          <w:szCs w:val="24"/>
          <w:vertAlign w:val="superscript"/>
          <w:lang w:val="en-US" w:eastAsia="zh-CN"/>
        </w:rPr>
        <w:t>[22]</w:t>
      </w:r>
      <w:r w:rsidR="006D3661" w:rsidRPr="00091F82">
        <w:rPr>
          <w:rFonts w:ascii="Book Antiqua" w:eastAsia="Arial" w:hAnsi="Book Antiqua" w:cs="Arial"/>
          <w:sz w:val="24"/>
          <w:szCs w:val="24"/>
          <w:lang w:val="en-US"/>
        </w:rPr>
        <w:t xml:space="preserve"> </w:t>
      </w:r>
      <w:r w:rsidR="009B65B7" w:rsidRPr="00091F82">
        <w:rPr>
          <w:rFonts w:ascii="Book Antiqua" w:eastAsia="Arial" w:hAnsi="Book Antiqua" w:cs="Arial"/>
          <w:sz w:val="24"/>
          <w:szCs w:val="24"/>
          <w:lang w:val="en-US"/>
        </w:rPr>
        <w:t>studied Italian patients</w:t>
      </w:r>
      <w:r w:rsidR="007E1F89" w:rsidRPr="00091F82">
        <w:rPr>
          <w:rFonts w:ascii="Book Antiqua" w:eastAsia="Arial" w:hAnsi="Book Antiqua" w:cs="Arial"/>
          <w:sz w:val="24"/>
          <w:szCs w:val="24"/>
          <w:lang w:val="en-US"/>
        </w:rPr>
        <w:t xml:space="preserve"> </w:t>
      </w:r>
      <w:r w:rsidR="00B80C16" w:rsidRPr="00091F82">
        <w:rPr>
          <w:rFonts w:ascii="Book Antiqua" w:eastAsia="Arial" w:hAnsi="Book Antiqua" w:cs="Arial"/>
          <w:sz w:val="24"/>
          <w:szCs w:val="24"/>
          <w:lang w:val="en-US"/>
        </w:rPr>
        <w:t xml:space="preserve">achieving </w:t>
      </w:r>
      <w:r w:rsidR="007E1F89" w:rsidRPr="00091F82">
        <w:rPr>
          <w:rFonts w:ascii="Book Antiqua" w:eastAsia="Arial" w:hAnsi="Book Antiqua" w:cs="Arial"/>
          <w:sz w:val="24"/>
          <w:szCs w:val="24"/>
          <w:lang w:val="en-US"/>
        </w:rPr>
        <w:t xml:space="preserve">SVR of </w:t>
      </w:r>
      <w:r w:rsidR="0073062B" w:rsidRPr="00091F82">
        <w:rPr>
          <w:rFonts w:ascii="Book Antiqua" w:eastAsia="Arial" w:hAnsi="Book Antiqua" w:cs="Arial"/>
          <w:sz w:val="24"/>
          <w:szCs w:val="24"/>
          <w:lang w:val="en-US"/>
        </w:rPr>
        <w:t>approximately</w:t>
      </w:r>
      <w:r w:rsidR="0073062B" w:rsidRPr="00091F82">
        <w:rPr>
          <w:rFonts w:ascii="Book Antiqua" w:hAnsi="Book Antiqua" w:cs="Arial" w:hint="eastAsia"/>
          <w:sz w:val="24"/>
          <w:szCs w:val="24"/>
          <w:lang w:val="en-US" w:eastAsia="zh-CN"/>
        </w:rPr>
        <w:t xml:space="preserve"> </w:t>
      </w:r>
      <w:r w:rsidR="007E1F89" w:rsidRPr="00091F82">
        <w:rPr>
          <w:rFonts w:ascii="Book Antiqua" w:eastAsia="Arial" w:hAnsi="Book Antiqua" w:cs="Arial"/>
          <w:sz w:val="24"/>
          <w:szCs w:val="24"/>
          <w:lang w:val="en-US"/>
        </w:rPr>
        <w:t>60%,</w:t>
      </w:r>
      <w:r w:rsidR="009B65B7" w:rsidRPr="00091F82">
        <w:rPr>
          <w:rFonts w:ascii="Book Antiqua" w:eastAsia="Arial" w:hAnsi="Book Antiqua" w:cs="Arial"/>
          <w:sz w:val="24"/>
          <w:szCs w:val="24"/>
          <w:lang w:val="en-US"/>
        </w:rPr>
        <w:t xml:space="preserve"> </w:t>
      </w:r>
      <w:r w:rsidR="00B42EAE" w:rsidRPr="00091F82">
        <w:rPr>
          <w:rFonts w:ascii="Book Antiqua" w:eastAsia="Arial" w:hAnsi="Book Antiqua" w:cs="Arial"/>
          <w:sz w:val="24"/>
          <w:szCs w:val="24"/>
          <w:lang w:val="en-US"/>
        </w:rPr>
        <w:t xml:space="preserve">while </w:t>
      </w:r>
      <w:r w:rsidR="009B65B7" w:rsidRPr="00091F82">
        <w:rPr>
          <w:rFonts w:ascii="Book Antiqua" w:eastAsia="Arial" w:hAnsi="Book Antiqua" w:cs="Arial"/>
          <w:sz w:val="24"/>
          <w:szCs w:val="24"/>
          <w:lang w:val="en-US"/>
        </w:rPr>
        <w:t>we studied Brazilian patients</w:t>
      </w:r>
      <w:r w:rsidR="007E1F89" w:rsidRPr="00091F82">
        <w:rPr>
          <w:rFonts w:ascii="Book Antiqua" w:eastAsia="Arial" w:hAnsi="Book Antiqua" w:cs="Arial"/>
          <w:sz w:val="24"/>
          <w:szCs w:val="24"/>
          <w:lang w:val="en-US"/>
        </w:rPr>
        <w:t xml:space="preserve"> </w:t>
      </w:r>
      <w:r w:rsidR="00B80C16" w:rsidRPr="00091F82">
        <w:rPr>
          <w:rFonts w:ascii="Book Antiqua" w:eastAsia="Arial" w:hAnsi="Book Antiqua" w:cs="Arial"/>
          <w:sz w:val="24"/>
          <w:szCs w:val="24"/>
          <w:lang w:val="en-US"/>
        </w:rPr>
        <w:t>with</w:t>
      </w:r>
      <w:r w:rsidR="007E1F89" w:rsidRPr="00091F82">
        <w:rPr>
          <w:rFonts w:ascii="Book Antiqua" w:eastAsia="Arial" w:hAnsi="Book Antiqua" w:cs="Arial"/>
          <w:sz w:val="24"/>
          <w:szCs w:val="24"/>
          <w:lang w:val="en-US"/>
        </w:rPr>
        <w:t xml:space="preserve"> SVR </w:t>
      </w:r>
      <w:r w:rsidR="00B80C16" w:rsidRPr="00091F82">
        <w:rPr>
          <w:rFonts w:ascii="Book Antiqua" w:eastAsia="Arial" w:hAnsi="Book Antiqua" w:cs="Arial"/>
          <w:sz w:val="24"/>
          <w:szCs w:val="24"/>
          <w:lang w:val="en-US"/>
        </w:rPr>
        <w:t xml:space="preserve">at </w:t>
      </w:r>
      <w:r w:rsidR="0073062B" w:rsidRPr="00091F82">
        <w:rPr>
          <w:rFonts w:ascii="Book Antiqua" w:eastAsia="Arial" w:hAnsi="Book Antiqua" w:cs="Arial"/>
          <w:sz w:val="24"/>
          <w:szCs w:val="24"/>
          <w:lang w:val="en-US"/>
        </w:rPr>
        <w:t>approximately</w:t>
      </w:r>
      <w:r w:rsidR="0073062B" w:rsidRPr="00091F82">
        <w:rPr>
          <w:rFonts w:ascii="Book Antiqua" w:hAnsi="Book Antiqua" w:cs="Arial" w:hint="eastAsia"/>
          <w:sz w:val="24"/>
          <w:szCs w:val="24"/>
          <w:lang w:val="en-US" w:eastAsia="zh-CN"/>
        </w:rPr>
        <w:t xml:space="preserve"> </w:t>
      </w:r>
      <w:r w:rsidR="007E1F89" w:rsidRPr="00091F82">
        <w:rPr>
          <w:rFonts w:ascii="Book Antiqua" w:eastAsia="Arial" w:hAnsi="Book Antiqua" w:cs="Arial"/>
          <w:sz w:val="24"/>
          <w:szCs w:val="24"/>
          <w:lang w:val="en-US"/>
        </w:rPr>
        <w:t>30% (Table 1)</w:t>
      </w:r>
      <w:r w:rsidR="009B65B7" w:rsidRPr="00091F82">
        <w:rPr>
          <w:rFonts w:ascii="Book Antiqua" w:eastAsia="Arial" w:hAnsi="Book Antiqua" w:cs="Arial"/>
          <w:sz w:val="24"/>
          <w:szCs w:val="24"/>
          <w:lang w:val="en-US"/>
        </w:rPr>
        <w:t>.</w:t>
      </w:r>
    </w:p>
    <w:p w14:paraId="4905A9D3" w14:textId="6C9C70DD" w:rsidR="0013004D" w:rsidRPr="00091F82" w:rsidRDefault="009B65B7" w:rsidP="006461BB">
      <w:pPr>
        <w:autoSpaceDE w:val="0"/>
        <w:autoSpaceDN w:val="0"/>
        <w:adjustRightInd w:val="0"/>
        <w:snapToGrid w:val="0"/>
        <w:spacing w:after="0" w:line="360" w:lineRule="auto"/>
        <w:ind w:firstLine="567"/>
        <w:jc w:val="both"/>
        <w:rPr>
          <w:rFonts w:ascii="Book Antiqua" w:hAnsi="Book Antiqua" w:cs="Arial"/>
          <w:sz w:val="24"/>
          <w:szCs w:val="24"/>
          <w:lang w:val="en-US"/>
        </w:rPr>
      </w:pPr>
      <w:r w:rsidRPr="00091F82">
        <w:rPr>
          <w:rFonts w:ascii="Book Antiqua" w:eastAsia="Arial" w:hAnsi="Book Antiqua" w:cs="Arial"/>
          <w:sz w:val="24"/>
          <w:szCs w:val="24"/>
          <w:lang w:val="en-US"/>
        </w:rPr>
        <w:t xml:space="preserve">The main target of anti-RR autoantibodies has been </w:t>
      </w:r>
      <w:r w:rsidR="00F6468B" w:rsidRPr="00091F82">
        <w:rPr>
          <w:rFonts w:ascii="Book Antiqua" w:eastAsia="Arial" w:hAnsi="Book Antiqua" w:cs="Arial"/>
          <w:sz w:val="24"/>
          <w:szCs w:val="24"/>
          <w:lang w:val="en-US"/>
        </w:rPr>
        <w:t xml:space="preserve">demonstrated in </w:t>
      </w:r>
      <w:r w:rsidR="00D911C9" w:rsidRPr="00091F82">
        <w:rPr>
          <w:rFonts w:ascii="Book Antiqua" w:eastAsia="Arial" w:hAnsi="Book Antiqua" w:cs="Arial"/>
          <w:sz w:val="24"/>
          <w:szCs w:val="24"/>
          <w:lang w:val="en-US"/>
        </w:rPr>
        <w:t xml:space="preserve">several </w:t>
      </w:r>
      <w:r w:rsidRPr="00091F82">
        <w:rPr>
          <w:rFonts w:ascii="Book Antiqua" w:eastAsia="Arial" w:hAnsi="Book Antiqua" w:cs="Arial"/>
          <w:sz w:val="24"/>
          <w:szCs w:val="24"/>
          <w:lang w:val="en-US"/>
        </w:rPr>
        <w:t>studies, using different m</w:t>
      </w:r>
      <w:r w:rsidR="0073062B" w:rsidRPr="00091F82">
        <w:rPr>
          <w:rFonts w:ascii="Book Antiqua" w:eastAsia="Arial" w:hAnsi="Book Antiqua" w:cs="Arial"/>
          <w:sz w:val="24"/>
          <w:szCs w:val="24"/>
          <w:lang w:val="en-US"/>
        </w:rPr>
        <w:t>ethods, to be the IMPDH2 enzyme</w:t>
      </w:r>
      <w:r w:rsidR="006F6578" w:rsidRPr="00091F82">
        <w:rPr>
          <w:rFonts w:ascii="Book Antiqua" w:eastAsia="Arial" w:hAnsi="Book Antiqua" w:cs="Arial"/>
          <w:sz w:val="24"/>
          <w:szCs w:val="24"/>
        </w:rPr>
        <w:fldChar w:fldCharType="begin">
          <w:fldData xml:space="preserve">PEVuZE5vdGU+PENpdGU+PEF1dGhvcj5DYXJjYW1vPC9BdXRob3I+PFllYXI+MjAxMTwvWWVhcj48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</w:fldData>
        </w:fldChar>
      </w:r>
      <w:r w:rsidR="00182CE5" w:rsidRPr="00091F82">
        <w:rPr>
          <w:rFonts w:ascii="Book Antiqua" w:eastAsia="Arial" w:hAnsi="Book Antiqua" w:cs="Arial"/>
          <w:sz w:val="24"/>
          <w:szCs w:val="24"/>
          <w:lang w:val="en-US"/>
        </w:rPr>
        <w:instrText xml:space="preserve"> ADDIN EN.CITE </w:instrText>
      </w:r>
      <w:r w:rsidR="00182CE5" w:rsidRPr="00091F82">
        <w:rPr>
          <w:rFonts w:ascii="Book Antiqua" w:eastAsia="Arial" w:hAnsi="Book Antiqua" w:cs="Arial"/>
          <w:sz w:val="24"/>
          <w:szCs w:val="24"/>
        </w:rPr>
        <w:fldChar w:fldCharType="begin">
          <w:fldData xml:space="preserve">PEVuZE5vdGU+PENpdGU+PEF1dGhvcj5DYXJjYW1vPC9BdXRob3I+PFllYXI+MjAxMTwvWWVhcj48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</w:fldData>
        </w:fldChar>
      </w:r>
      <w:r w:rsidR="00182CE5" w:rsidRPr="00091F82">
        <w:rPr>
          <w:rFonts w:ascii="Book Antiqua" w:eastAsia="Arial" w:hAnsi="Book Antiqua" w:cs="Arial"/>
          <w:sz w:val="24"/>
          <w:szCs w:val="24"/>
          <w:lang w:val="en-US"/>
        </w:rPr>
        <w:instrText xml:space="preserve"> ADDIN EN.CITE.DATA </w:instrText>
      </w:r>
      <w:r w:rsidR="00182CE5" w:rsidRPr="00091F82">
        <w:rPr>
          <w:rFonts w:ascii="Book Antiqua" w:eastAsia="Arial" w:hAnsi="Book Antiqua" w:cs="Arial"/>
          <w:sz w:val="24"/>
          <w:szCs w:val="24"/>
        </w:rPr>
      </w:r>
      <w:r w:rsidR="00182CE5" w:rsidRPr="00091F82">
        <w:rPr>
          <w:rFonts w:ascii="Book Antiqua" w:eastAsia="Arial" w:hAnsi="Book Antiqua" w:cs="Arial"/>
          <w:sz w:val="24"/>
          <w:szCs w:val="24"/>
        </w:rPr>
        <w:fldChar w:fldCharType="end"/>
      </w:r>
      <w:r w:rsidR="006F6578" w:rsidRPr="00091F82">
        <w:rPr>
          <w:rFonts w:ascii="Book Antiqua" w:eastAsia="Arial" w:hAnsi="Book Antiqua" w:cs="Arial"/>
          <w:sz w:val="24"/>
          <w:szCs w:val="24"/>
        </w:rPr>
      </w:r>
      <w:r w:rsidR="006F6578" w:rsidRPr="00091F82">
        <w:rPr>
          <w:rFonts w:ascii="Book Antiqua" w:eastAsia="Arial" w:hAnsi="Book Antiqua" w:cs="Arial"/>
          <w:sz w:val="24"/>
          <w:szCs w:val="24"/>
        </w:rPr>
        <w:fldChar w:fldCharType="separate"/>
      </w:r>
      <w:r w:rsidR="00182CE5" w:rsidRPr="00091F82">
        <w:rPr>
          <w:rFonts w:ascii="Book Antiqua" w:eastAsia="Arial" w:hAnsi="Book Antiqua" w:cs="Arial"/>
          <w:noProof/>
          <w:sz w:val="24"/>
          <w:szCs w:val="24"/>
          <w:vertAlign w:val="superscript"/>
          <w:lang w:val="en-US"/>
        </w:rPr>
        <w:t>[</w:t>
      </w:r>
      <w:hyperlink w:anchor="_ENREF_19" w:tooltip="Carcamo, 2013 #6" w:history="1">
        <w:r w:rsidR="004A3D2A" w:rsidRPr="00091F82">
          <w:rPr>
            <w:rFonts w:ascii="Book Antiqua" w:eastAsia="Arial" w:hAnsi="Book Antiqua" w:cs="Arial"/>
            <w:noProof/>
            <w:sz w:val="24"/>
            <w:szCs w:val="24"/>
            <w:vertAlign w:val="superscript"/>
            <w:lang w:val="en-US"/>
          </w:rPr>
          <w:t>19</w:t>
        </w:r>
      </w:hyperlink>
      <w:r w:rsidR="0073062B" w:rsidRPr="00091F82">
        <w:rPr>
          <w:rFonts w:ascii="Book Antiqua" w:eastAsia="Arial" w:hAnsi="Book Antiqua" w:cs="Arial"/>
          <w:noProof/>
          <w:sz w:val="24"/>
          <w:szCs w:val="24"/>
          <w:vertAlign w:val="superscript"/>
          <w:lang w:val="en-US"/>
        </w:rPr>
        <w:t>,</w:t>
      </w:r>
      <w:hyperlink w:anchor="_ENREF_21" w:tooltip="Covini, 2012 #3" w:history="1">
        <w:r w:rsidR="004A3D2A" w:rsidRPr="00091F82">
          <w:rPr>
            <w:rFonts w:ascii="Book Antiqua" w:eastAsia="Arial" w:hAnsi="Book Antiqua" w:cs="Arial"/>
            <w:noProof/>
            <w:sz w:val="24"/>
            <w:szCs w:val="24"/>
            <w:vertAlign w:val="superscript"/>
            <w:lang w:val="en-US"/>
          </w:rPr>
          <w:t>21</w:t>
        </w:r>
      </w:hyperlink>
      <w:r w:rsidR="0073062B" w:rsidRPr="00091F82">
        <w:rPr>
          <w:rFonts w:ascii="Book Antiqua" w:eastAsia="Arial" w:hAnsi="Book Antiqua" w:cs="Arial"/>
          <w:noProof/>
          <w:sz w:val="24"/>
          <w:szCs w:val="24"/>
          <w:vertAlign w:val="superscript"/>
          <w:lang w:val="en-US"/>
        </w:rPr>
        <w:t>,</w:t>
      </w:r>
      <w:hyperlink w:anchor="_ENREF_23" w:tooltip="Carcamo, 2011 #2" w:history="1">
        <w:r w:rsidR="004A3D2A" w:rsidRPr="00091F82">
          <w:rPr>
            <w:rFonts w:ascii="Book Antiqua" w:eastAsia="Arial" w:hAnsi="Book Antiqua" w:cs="Arial"/>
            <w:noProof/>
            <w:sz w:val="24"/>
            <w:szCs w:val="24"/>
            <w:vertAlign w:val="superscript"/>
            <w:lang w:val="en-US"/>
          </w:rPr>
          <w:t>23-26</w:t>
        </w:r>
      </w:hyperlink>
      <w:r w:rsidR="00182CE5" w:rsidRPr="00091F82">
        <w:rPr>
          <w:rFonts w:ascii="Book Antiqua" w:eastAsia="Arial" w:hAnsi="Book Antiqua" w:cs="Arial"/>
          <w:noProof/>
          <w:sz w:val="24"/>
          <w:szCs w:val="24"/>
          <w:vertAlign w:val="superscript"/>
          <w:lang w:val="en-US"/>
        </w:rPr>
        <w:t>]</w:t>
      </w:r>
      <w:r w:rsidR="006F6578" w:rsidRPr="00091F82">
        <w:rPr>
          <w:rFonts w:ascii="Book Antiqua" w:eastAsia="Arial" w:hAnsi="Book Antiqua" w:cs="Arial"/>
          <w:sz w:val="24"/>
          <w:szCs w:val="24"/>
        </w:rPr>
        <w:fldChar w:fldCharType="end"/>
      </w:r>
      <w:r w:rsidRPr="00091F82">
        <w:rPr>
          <w:rFonts w:ascii="Book Antiqua" w:eastAsia="Arial" w:hAnsi="Book Antiqua" w:cs="Arial"/>
          <w:sz w:val="24"/>
          <w:szCs w:val="24"/>
          <w:lang w:val="en-US"/>
        </w:rPr>
        <w:t>.</w:t>
      </w:r>
      <w:r w:rsidR="00BA578C" w:rsidRPr="00091F82">
        <w:rPr>
          <w:rFonts w:ascii="Book Antiqua" w:eastAsia="Arial" w:hAnsi="Book Antiqua" w:cs="Arial"/>
          <w:sz w:val="24"/>
          <w:szCs w:val="24"/>
          <w:lang w:val="en-US"/>
        </w:rPr>
        <w:t xml:space="preserve"> </w:t>
      </w:r>
      <w:r w:rsidR="00211939" w:rsidRPr="00091F82">
        <w:rPr>
          <w:rFonts w:ascii="Book Antiqua" w:eastAsia="Arial" w:hAnsi="Book Antiqua" w:cs="Arial"/>
          <w:sz w:val="24"/>
          <w:szCs w:val="24"/>
          <w:lang w:val="en-US"/>
        </w:rPr>
        <w:t xml:space="preserve">In a </w:t>
      </w:r>
      <w:r w:rsidR="00B42EAE" w:rsidRPr="00091F82">
        <w:rPr>
          <w:rFonts w:ascii="Book Antiqua" w:eastAsia="Arial" w:hAnsi="Book Antiqua" w:cs="Arial"/>
          <w:sz w:val="24"/>
          <w:szCs w:val="24"/>
          <w:lang w:val="en-US"/>
        </w:rPr>
        <w:t xml:space="preserve">2013 </w:t>
      </w:r>
      <w:r w:rsidR="00211939" w:rsidRPr="00091F82">
        <w:rPr>
          <w:rFonts w:ascii="Book Antiqua" w:eastAsia="Arial" w:hAnsi="Book Antiqua" w:cs="Arial"/>
          <w:sz w:val="24"/>
          <w:szCs w:val="24"/>
          <w:lang w:val="en-US"/>
        </w:rPr>
        <w:t xml:space="preserve">report from </w:t>
      </w:r>
      <w:r w:rsidR="00AD14CF" w:rsidRPr="00091F82">
        <w:rPr>
          <w:rFonts w:ascii="Book Antiqua" w:eastAsia="Arial" w:hAnsi="Book Antiqua" w:cs="Arial"/>
          <w:sz w:val="24"/>
          <w:szCs w:val="24"/>
          <w:lang w:val="en-US"/>
        </w:rPr>
        <w:t xml:space="preserve">Carcamo </w:t>
      </w:r>
      <w:r w:rsidR="0073062B" w:rsidRPr="00091F82">
        <w:rPr>
          <w:rFonts w:ascii="Book Antiqua" w:eastAsia="Arial" w:hAnsi="Book Antiqua" w:cs="Arial"/>
          <w:i/>
          <w:sz w:val="24"/>
          <w:szCs w:val="24"/>
          <w:lang w:val="en-US"/>
        </w:rPr>
        <w:t>et al</w:t>
      </w:r>
      <w:r w:rsidR="006F6578" w:rsidRPr="00091F82">
        <w:rPr>
          <w:rFonts w:ascii="Book Antiqua" w:eastAsia="Arial" w:hAnsi="Book Antiqua" w:cs="Arial"/>
          <w:sz w:val="24"/>
          <w:szCs w:val="24"/>
          <w:lang w:val="en-US"/>
        </w:rPr>
        <w:fldChar w:fldCharType="begin">
          <w:fldData xml:space="preserve">PEVuZE5vdGU+PENpdGU+PEF1dGhvcj5DYXJjYW1vPC9BdXRob3I+PFllYXI+MjAxMzwvWWVhcj48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</w:fldData>
        </w:fldChar>
      </w:r>
      <w:r w:rsidR="00182CE5" w:rsidRPr="00091F82">
        <w:rPr>
          <w:rFonts w:ascii="Book Antiqua" w:eastAsia="Arial" w:hAnsi="Book Antiqua" w:cs="Arial"/>
          <w:sz w:val="24"/>
          <w:szCs w:val="24"/>
          <w:lang w:val="en-US"/>
        </w:rPr>
        <w:instrText xml:space="preserve"> ADDIN EN.CITE </w:instrText>
      </w:r>
      <w:r w:rsidR="00182CE5" w:rsidRPr="00091F82">
        <w:rPr>
          <w:rFonts w:ascii="Book Antiqua" w:eastAsia="Arial" w:hAnsi="Book Antiqua" w:cs="Arial"/>
          <w:sz w:val="24"/>
          <w:szCs w:val="24"/>
          <w:lang w:val="en-US"/>
        </w:rPr>
        <w:fldChar w:fldCharType="begin">
          <w:fldData xml:space="preserve">PEVuZE5vdGU+PENpdGU+PEF1dGhvcj5DYXJjYW1vPC9BdXRob3I+PFllYXI+MjAxMzwvWWVhcj48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</w:fldData>
        </w:fldChar>
      </w:r>
      <w:r w:rsidR="00182CE5" w:rsidRPr="00091F82">
        <w:rPr>
          <w:rFonts w:ascii="Book Antiqua" w:eastAsia="Arial" w:hAnsi="Book Antiqua" w:cs="Arial"/>
          <w:sz w:val="24"/>
          <w:szCs w:val="24"/>
          <w:lang w:val="en-US"/>
        </w:rPr>
        <w:instrText xml:space="preserve"> ADDIN EN.CITE.DATA </w:instrText>
      </w:r>
      <w:r w:rsidR="00182CE5" w:rsidRPr="00091F82">
        <w:rPr>
          <w:rFonts w:ascii="Book Antiqua" w:eastAsia="Arial" w:hAnsi="Book Antiqua" w:cs="Arial"/>
          <w:sz w:val="24"/>
          <w:szCs w:val="24"/>
          <w:lang w:val="en-US"/>
        </w:rPr>
      </w:r>
      <w:r w:rsidR="00182CE5" w:rsidRPr="00091F82">
        <w:rPr>
          <w:rFonts w:ascii="Book Antiqua" w:eastAsia="Arial" w:hAnsi="Book Antiqua" w:cs="Arial"/>
          <w:sz w:val="24"/>
          <w:szCs w:val="24"/>
          <w:lang w:val="en-US"/>
        </w:rPr>
        <w:fldChar w:fldCharType="end"/>
      </w:r>
      <w:r w:rsidR="006F6578" w:rsidRPr="00091F82">
        <w:rPr>
          <w:rFonts w:ascii="Book Antiqua" w:eastAsia="Arial" w:hAnsi="Book Antiqua" w:cs="Arial"/>
          <w:sz w:val="24"/>
          <w:szCs w:val="24"/>
          <w:lang w:val="en-US"/>
        </w:rPr>
      </w:r>
      <w:r w:rsidR="006F6578" w:rsidRPr="00091F82">
        <w:rPr>
          <w:rFonts w:ascii="Book Antiqua" w:eastAsia="Arial" w:hAnsi="Book Antiqua" w:cs="Arial"/>
          <w:sz w:val="24"/>
          <w:szCs w:val="24"/>
          <w:lang w:val="en-US"/>
        </w:rPr>
        <w:fldChar w:fldCharType="separate"/>
      </w:r>
      <w:r w:rsidR="00182CE5" w:rsidRPr="00091F82">
        <w:rPr>
          <w:rFonts w:ascii="Book Antiqua" w:eastAsia="Arial" w:hAnsi="Book Antiqua" w:cs="Arial"/>
          <w:noProof/>
          <w:sz w:val="24"/>
          <w:szCs w:val="24"/>
          <w:vertAlign w:val="superscript"/>
          <w:lang w:val="en-US"/>
        </w:rPr>
        <w:t>[</w:t>
      </w:r>
      <w:hyperlink w:anchor="_ENREF_19" w:tooltip="Carcamo, 2013 #6" w:history="1">
        <w:r w:rsidR="004A3D2A" w:rsidRPr="00091F82">
          <w:rPr>
            <w:rFonts w:ascii="Book Antiqua" w:eastAsia="Arial" w:hAnsi="Book Antiqua" w:cs="Arial"/>
            <w:noProof/>
            <w:sz w:val="24"/>
            <w:szCs w:val="24"/>
            <w:vertAlign w:val="superscript"/>
            <w:lang w:val="en-US"/>
          </w:rPr>
          <w:t>19</w:t>
        </w:r>
      </w:hyperlink>
      <w:r w:rsidR="00182CE5" w:rsidRPr="00091F82">
        <w:rPr>
          <w:rFonts w:ascii="Book Antiqua" w:eastAsia="Arial" w:hAnsi="Book Antiqua" w:cs="Arial"/>
          <w:noProof/>
          <w:sz w:val="24"/>
          <w:szCs w:val="24"/>
          <w:vertAlign w:val="superscript"/>
          <w:lang w:val="en-US"/>
        </w:rPr>
        <w:t>]</w:t>
      </w:r>
      <w:r w:rsidR="006F6578" w:rsidRPr="00091F82">
        <w:rPr>
          <w:rFonts w:ascii="Book Antiqua" w:eastAsia="Arial" w:hAnsi="Book Antiqua" w:cs="Arial"/>
          <w:sz w:val="24"/>
          <w:szCs w:val="24"/>
          <w:lang w:val="en-US"/>
        </w:rPr>
        <w:fldChar w:fldCharType="end"/>
      </w:r>
      <w:r w:rsidR="00211939" w:rsidRPr="00091F82">
        <w:rPr>
          <w:rFonts w:ascii="Book Antiqua" w:eastAsia="Arial" w:hAnsi="Book Antiqua" w:cs="Arial"/>
          <w:sz w:val="24"/>
          <w:szCs w:val="24"/>
          <w:lang w:val="en-US"/>
        </w:rPr>
        <w:t>,</w:t>
      </w:r>
      <w:r w:rsidR="00916749" w:rsidRPr="00091F82">
        <w:rPr>
          <w:rFonts w:ascii="Book Antiqua" w:eastAsia="Arial" w:hAnsi="Book Antiqua" w:cs="Arial"/>
          <w:sz w:val="24"/>
          <w:szCs w:val="24"/>
          <w:lang w:val="en-US"/>
        </w:rPr>
        <w:t xml:space="preserve"> </w:t>
      </w:r>
      <w:r w:rsidR="00AD14CF" w:rsidRPr="00091F82">
        <w:rPr>
          <w:rFonts w:ascii="Book Antiqua" w:eastAsia="Arial" w:hAnsi="Book Antiqua" w:cs="Arial"/>
          <w:sz w:val="24"/>
          <w:szCs w:val="24"/>
          <w:lang w:val="en-US"/>
        </w:rPr>
        <w:t xml:space="preserve">96% of samples </w:t>
      </w:r>
      <w:r w:rsidR="00211939" w:rsidRPr="00091F82">
        <w:rPr>
          <w:rFonts w:ascii="Book Antiqua" w:eastAsia="Arial" w:hAnsi="Book Antiqua" w:cs="Arial"/>
          <w:sz w:val="24"/>
          <w:szCs w:val="24"/>
          <w:lang w:val="en-US"/>
        </w:rPr>
        <w:t xml:space="preserve">from a cohort of 46 Italian patients with anti-RR reactivity </w:t>
      </w:r>
      <w:r w:rsidR="00AD14CF" w:rsidRPr="00091F82">
        <w:rPr>
          <w:rFonts w:ascii="Book Antiqua" w:eastAsia="Arial" w:hAnsi="Book Antiqua" w:cs="Arial"/>
          <w:sz w:val="24"/>
          <w:szCs w:val="24"/>
          <w:lang w:val="en-US"/>
        </w:rPr>
        <w:t xml:space="preserve">recognized a 55 kDa band in </w:t>
      </w:r>
      <w:r w:rsidR="00F6468B" w:rsidRPr="00091F82">
        <w:rPr>
          <w:rFonts w:ascii="Book Antiqua" w:eastAsia="Arial" w:hAnsi="Book Antiqua" w:cs="Arial"/>
          <w:sz w:val="24"/>
          <w:szCs w:val="24"/>
          <w:lang w:val="en-US"/>
        </w:rPr>
        <w:t>immunoprecipitation (</w:t>
      </w:r>
      <w:r w:rsidR="00AD14CF" w:rsidRPr="00091F82">
        <w:rPr>
          <w:rFonts w:ascii="Book Antiqua" w:eastAsia="Arial" w:hAnsi="Book Antiqua" w:cs="Arial"/>
          <w:sz w:val="24"/>
          <w:szCs w:val="24"/>
          <w:lang w:val="en-US"/>
        </w:rPr>
        <w:t>IP</w:t>
      </w:r>
      <w:r w:rsidR="00F6468B" w:rsidRPr="00091F82">
        <w:rPr>
          <w:rFonts w:ascii="Book Antiqua" w:eastAsia="Arial" w:hAnsi="Book Antiqua" w:cs="Arial"/>
          <w:sz w:val="24"/>
          <w:szCs w:val="24"/>
          <w:lang w:val="en-US"/>
        </w:rPr>
        <w:t>)</w:t>
      </w:r>
      <w:r w:rsidR="00AD14CF" w:rsidRPr="00091F82">
        <w:rPr>
          <w:rFonts w:ascii="Book Antiqua" w:eastAsia="Arial" w:hAnsi="Book Antiqua" w:cs="Arial"/>
          <w:sz w:val="24"/>
          <w:szCs w:val="24"/>
          <w:lang w:val="en-US"/>
        </w:rPr>
        <w:t xml:space="preserve"> </w:t>
      </w:r>
      <w:r w:rsidR="00211939" w:rsidRPr="00091F82">
        <w:rPr>
          <w:rFonts w:ascii="Book Antiqua" w:eastAsia="Arial" w:hAnsi="Book Antiqua" w:cs="Arial"/>
          <w:sz w:val="24"/>
          <w:szCs w:val="24"/>
          <w:lang w:val="en-US"/>
        </w:rPr>
        <w:t>corresponding</w:t>
      </w:r>
      <w:r w:rsidR="00AD14CF" w:rsidRPr="00091F82">
        <w:rPr>
          <w:rFonts w:ascii="Book Antiqua" w:eastAsia="Arial" w:hAnsi="Book Antiqua" w:cs="Arial"/>
          <w:sz w:val="24"/>
          <w:szCs w:val="24"/>
          <w:lang w:val="en-US"/>
        </w:rPr>
        <w:t xml:space="preserve"> </w:t>
      </w:r>
      <w:r w:rsidR="00211939" w:rsidRPr="00091F82">
        <w:rPr>
          <w:rFonts w:ascii="Book Antiqua" w:eastAsia="Arial" w:hAnsi="Book Antiqua" w:cs="Arial"/>
          <w:sz w:val="24"/>
          <w:szCs w:val="24"/>
          <w:lang w:val="en-US"/>
        </w:rPr>
        <w:t xml:space="preserve">with </w:t>
      </w:r>
      <w:r w:rsidR="00AD14CF" w:rsidRPr="00091F82">
        <w:rPr>
          <w:rFonts w:ascii="Book Antiqua" w:eastAsia="Arial" w:hAnsi="Book Antiqua" w:cs="Arial"/>
          <w:sz w:val="24"/>
          <w:szCs w:val="24"/>
          <w:lang w:val="en-US"/>
        </w:rPr>
        <w:t xml:space="preserve">IMPDH2 mobility. </w:t>
      </w:r>
      <w:r w:rsidR="00211939" w:rsidRPr="00091F82">
        <w:rPr>
          <w:rFonts w:ascii="Book Antiqua" w:eastAsia="Arial" w:hAnsi="Book Antiqua" w:cs="Arial"/>
          <w:sz w:val="24"/>
          <w:szCs w:val="24"/>
          <w:lang w:val="en-US"/>
        </w:rPr>
        <w:t>In the same study, t</w:t>
      </w:r>
      <w:r w:rsidR="00AD14CF" w:rsidRPr="00091F82">
        <w:rPr>
          <w:rFonts w:ascii="Book Antiqua" w:eastAsia="Arial" w:hAnsi="Book Antiqua" w:cs="Arial"/>
          <w:sz w:val="24"/>
          <w:szCs w:val="24"/>
          <w:lang w:val="en-US"/>
        </w:rPr>
        <w:t xml:space="preserve">hey also analyzed an American cohort </w:t>
      </w:r>
      <w:r w:rsidR="00211939" w:rsidRPr="00091F82">
        <w:rPr>
          <w:rFonts w:ascii="Book Antiqua" w:eastAsia="Arial" w:hAnsi="Book Antiqua" w:cs="Arial"/>
          <w:sz w:val="24"/>
          <w:szCs w:val="24"/>
          <w:lang w:val="en-US"/>
        </w:rPr>
        <w:t xml:space="preserve">of </w:t>
      </w:r>
      <w:r w:rsidR="00AD14CF" w:rsidRPr="00091F82">
        <w:rPr>
          <w:rFonts w:ascii="Book Antiqua" w:eastAsia="Arial" w:hAnsi="Book Antiqua" w:cs="Arial"/>
          <w:sz w:val="24"/>
          <w:szCs w:val="24"/>
          <w:lang w:val="en-US"/>
        </w:rPr>
        <w:t>47 patients</w:t>
      </w:r>
      <w:r w:rsidR="00211939" w:rsidRPr="00091F82">
        <w:rPr>
          <w:rFonts w:ascii="Book Antiqua" w:eastAsia="Arial" w:hAnsi="Book Antiqua" w:cs="Arial"/>
          <w:sz w:val="24"/>
          <w:szCs w:val="24"/>
          <w:lang w:val="en-US"/>
        </w:rPr>
        <w:t>; however,</w:t>
      </w:r>
      <w:r w:rsidR="00AD14CF" w:rsidRPr="00091F82">
        <w:rPr>
          <w:rFonts w:ascii="Book Antiqua" w:eastAsia="Arial" w:hAnsi="Book Antiqua" w:cs="Arial"/>
          <w:sz w:val="24"/>
          <w:szCs w:val="24"/>
          <w:lang w:val="en-US"/>
        </w:rPr>
        <w:t xml:space="preserve"> </w:t>
      </w:r>
      <w:r w:rsidR="00211939" w:rsidRPr="00091F82">
        <w:rPr>
          <w:rFonts w:ascii="Book Antiqua" w:eastAsia="Arial" w:hAnsi="Book Antiqua" w:cs="Arial"/>
          <w:sz w:val="24"/>
          <w:szCs w:val="24"/>
          <w:lang w:val="en-US"/>
        </w:rPr>
        <w:t xml:space="preserve">only </w:t>
      </w:r>
      <w:r w:rsidR="00AD14CF" w:rsidRPr="00091F82">
        <w:rPr>
          <w:rFonts w:ascii="Book Antiqua" w:eastAsia="Arial" w:hAnsi="Book Antiqua" w:cs="Arial"/>
          <w:sz w:val="24"/>
          <w:szCs w:val="24"/>
          <w:lang w:val="en-US"/>
        </w:rPr>
        <w:t xml:space="preserve">53% </w:t>
      </w:r>
      <w:r w:rsidR="00211939" w:rsidRPr="00091F82">
        <w:rPr>
          <w:rFonts w:ascii="Book Antiqua" w:eastAsia="Arial" w:hAnsi="Book Antiqua" w:cs="Arial"/>
          <w:sz w:val="24"/>
          <w:szCs w:val="24"/>
          <w:lang w:val="en-US"/>
        </w:rPr>
        <w:t xml:space="preserve">of American patients </w:t>
      </w:r>
      <w:r w:rsidR="00B42EAE" w:rsidRPr="00091F82">
        <w:rPr>
          <w:rFonts w:ascii="Book Antiqua" w:eastAsia="Arial" w:hAnsi="Book Antiqua" w:cs="Arial"/>
          <w:sz w:val="24"/>
          <w:szCs w:val="24"/>
          <w:lang w:val="en-US"/>
        </w:rPr>
        <w:t xml:space="preserve">recognized </w:t>
      </w:r>
      <w:r w:rsidR="00AD14CF" w:rsidRPr="00091F82">
        <w:rPr>
          <w:rFonts w:ascii="Book Antiqua" w:eastAsia="Arial" w:hAnsi="Book Antiqua" w:cs="Arial"/>
          <w:sz w:val="24"/>
          <w:szCs w:val="24"/>
          <w:lang w:val="en-US"/>
        </w:rPr>
        <w:t>a similar 55 kDa band in IP</w:t>
      </w:r>
      <w:r w:rsidR="006F6578" w:rsidRPr="00091F82">
        <w:rPr>
          <w:rFonts w:ascii="Book Antiqua" w:eastAsia="Arial" w:hAnsi="Book Antiqua" w:cs="Arial"/>
          <w:sz w:val="24"/>
          <w:szCs w:val="24"/>
          <w:lang w:val="en-US"/>
        </w:rPr>
        <w:fldChar w:fldCharType="begin">
          <w:fldData xml:space="preserve">PEVuZE5vdGU+PENpdGU+PEF1dGhvcj5DYXJjYW1vPC9BdXRob3I+PFllYXI+MjAxMzwvWWVhcj48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</w:fldData>
        </w:fldChar>
      </w:r>
      <w:r w:rsidR="00182CE5" w:rsidRPr="00091F82">
        <w:rPr>
          <w:rFonts w:ascii="Book Antiqua" w:eastAsia="Arial" w:hAnsi="Book Antiqua" w:cs="Arial"/>
          <w:sz w:val="24"/>
          <w:szCs w:val="24"/>
          <w:lang w:val="en-US"/>
        </w:rPr>
        <w:instrText xml:space="preserve"> ADDIN EN.CITE </w:instrText>
      </w:r>
      <w:r w:rsidR="00182CE5" w:rsidRPr="00091F82">
        <w:rPr>
          <w:rFonts w:ascii="Book Antiqua" w:eastAsia="Arial" w:hAnsi="Book Antiqua" w:cs="Arial"/>
          <w:sz w:val="24"/>
          <w:szCs w:val="24"/>
          <w:lang w:val="en-US"/>
        </w:rPr>
        <w:fldChar w:fldCharType="begin">
          <w:fldData xml:space="preserve">PEVuZE5vdGU+PENpdGU+PEF1dGhvcj5DYXJjYW1vPC9BdXRob3I+PFllYXI+MjAxMzwvWWVhcj48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</w:fldData>
        </w:fldChar>
      </w:r>
      <w:r w:rsidR="00182CE5" w:rsidRPr="00091F82">
        <w:rPr>
          <w:rFonts w:ascii="Book Antiqua" w:eastAsia="Arial" w:hAnsi="Book Antiqua" w:cs="Arial"/>
          <w:sz w:val="24"/>
          <w:szCs w:val="24"/>
          <w:lang w:val="en-US"/>
        </w:rPr>
        <w:instrText xml:space="preserve"> ADDIN EN.CITE.DATA </w:instrText>
      </w:r>
      <w:r w:rsidR="00182CE5" w:rsidRPr="00091F82">
        <w:rPr>
          <w:rFonts w:ascii="Book Antiqua" w:eastAsia="Arial" w:hAnsi="Book Antiqua" w:cs="Arial"/>
          <w:sz w:val="24"/>
          <w:szCs w:val="24"/>
          <w:lang w:val="en-US"/>
        </w:rPr>
      </w:r>
      <w:r w:rsidR="00182CE5" w:rsidRPr="00091F82">
        <w:rPr>
          <w:rFonts w:ascii="Book Antiqua" w:eastAsia="Arial" w:hAnsi="Book Antiqua" w:cs="Arial"/>
          <w:sz w:val="24"/>
          <w:szCs w:val="24"/>
          <w:lang w:val="en-US"/>
        </w:rPr>
        <w:fldChar w:fldCharType="end"/>
      </w:r>
      <w:r w:rsidR="006F6578" w:rsidRPr="00091F82">
        <w:rPr>
          <w:rFonts w:ascii="Book Antiqua" w:eastAsia="Arial" w:hAnsi="Book Antiqua" w:cs="Arial"/>
          <w:sz w:val="24"/>
          <w:szCs w:val="24"/>
          <w:lang w:val="en-US"/>
        </w:rPr>
      </w:r>
      <w:r w:rsidR="006F6578" w:rsidRPr="00091F82">
        <w:rPr>
          <w:rFonts w:ascii="Book Antiqua" w:eastAsia="Arial" w:hAnsi="Book Antiqua" w:cs="Arial"/>
          <w:sz w:val="24"/>
          <w:szCs w:val="24"/>
          <w:lang w:val="en-US"/>
        </w:rPr>
        <w:fldChar w:fldCharType="separate"/>
      </w:r>
      <w:r w:rsidR="00182CE5" w:rsidRPr="00091F82">
        <w:rPr>
          <w:rFonts w:ascii="Book Antiqua" w:eastAsia="Arial" w:hAnsi="Book Antiqua" w:cs="Arial"/>
          <w:noProof/>
          <w:sz w:val="24"/>
          <w:szCs w:val="24"/>
          <w:vertAlign w:val="superscript"/>
          <w:lang w:val="en-US"/>
        </w:rPr>
        <w:t>[</w:t>
      </w:r>
      <w:hyperlink w:anchor="_ENREF_19" w:tooltip="Carcamo, 2013 #6" w:history="1">
        <w:r w:rsidR="004A3D2A" w:rsidRPr="00091F82">
          <w:rPr>
            <w:rFonts w:ascii="Book Antiqua" w:eastAsia="Arial" w:hAnsi="Book Antiqua" w:cs="Arial"/>
            <w:noProof/>
            <w:sz w:val="24"/>
            <w:szCs w:val="24"/>
            <w:vertAlign w:val="superscript"/>
            <w:lang w:val="en-US"/>
          </w:rPr>
          <w:t>19</w:t>
        </w:r>
      </w:hyperlink>
      <w:r w:rsidR="00182CE5" w:rsidRPr="00091F82">
        <w:rPr>
          <w:rFonts w:ascii="Book Antiqua" w:eastAsia="Arial" w:hAnsi="Book Antiqua" w:cs="Arial"/>
          <w:noProof/>
          <w:sz w:val="24"/>
          <w:szCs w:val="24"/>
          <w:vertAlign w:val="superscript"/>
          <w:lang w:val="en-US"/>
        </w:rPr>
        <w:t>]</w:t>
      </w:r>
      <w:r w:rsidR="006F6578" w:rsidRPr="00091F82">
        <w:rPr>
          <w:rFonts w:ascii="Book Antiqua" w:eastAsia="Arial" w:hAnsi="Book Antiqua" w:cs="Arial"/>
          <w:sz w:val="24"/>
          <w:szCs w:val="24"/>
          <w:lang w:val="en-US"/>
        </w:rPr>
        <w:fldChar w:fldCharType="end"/>
      </w:r>
      <w:r w:rsidR="00AD14CF" w:rsidRPr="00091F82">
        <w:rPr>
          <w:rFonts w:ascii="Book Antiqua" w:eastAsia="Arial" w:hAnsi="Book Antiqua" w:cs="Arial"/>
          <w:sz w:val="24"/>
          <w:szCs w:val="24"/>
          <w:lang w:val="en-US"/>
        </w:rPr>
        <w:t xml:space="preserve">. </w:t>
      </w:r>
      <w:r w:rsidR="00211939" w:rsidRPr="00091F82">
        <w:rPr>
          <w:rFonts w:ascii="Book Antiqua" w:eastAsia="Arial" w:hAnsi="Book Antiqua" w:cs="Arial"/>
          <w:sz w:val="24"/>
          <w:szCs w:val="24"/>
          <w:lang w:val="en-US"/>
        </w:rPr>
        <w:t xml:space="preserve">When we tested </w:t>
      </w:r>
      <w:r w:rsidR="00211939" w:rsidRPr="00091F82">
        <w:rPr>
          <w:rFonts w:ascii="Book Antiqua" w:hAnsi="Book Antiqua" w:cs="Arial"/>
          <w:sz w:val="24"/>
          <w:szCs w:val="24"/>
          <w:lang w:val="en-US"/>
        </w:rPr>
        <w:t>a</w:t>
      </w:r>
      <w:r w:rsidR="00916749" w:rsidRPr="00091F82">
        <w:rPr>
          <w:rFonts w:ascii="Book Antiqua" w:hAnsi="Book Antiqua" w:cs="Arial"/>
          <w:sz w:val="24"/>
          <w:szCs w:val="24"/>
          <w:lang w:val="en-US"/>
        </w:rPr>
        <w:t xml:space="preserve"> group of </w:t>
      </w:r>
      <w:r w:rsidR="00AD14CF" w:rsidRPr="00091F82">
        <w:rPr>
          <w:rFonts w:ascii="Book Antiqua" w:hAnsi="Book Antiqua" w:cs="Arial"/>
          <w:sz w:val="24"/>
          <w:szCs w:val="24"/>
          <w:lang w:val="en-US"/>
        </w:rPr>
        <w:t>Brazilian samples using the same methodology</w:t>
      </w:r>
      <w:r w:rsidR="00211939" w:rsidRPr="00091F82">
        <w:rPr>
          <w:rFonts w:ascii="Book Antiqua" w:hAnsi="Book Antiqua" w:cs="Arial"/>
          <w:sz w:val="24"/>
          <w:szCs w:val="24"/>
          <w:lang w:val="en-US"/>
        </w:rPr>
        <w:t>,</w:t>
      </w:r>
      <w:r w:rsidR="00AD14CF" w:rsidRPr="00091F82">
        <w:rPr>
          <w:rFonts w:ascii="Book Antiqua" w:hAnsi="Book Antiqua" w:cs="Arial"/>
          <w:sz w:val="24"/>
          <w:szCs w:val="24"/>
          <w:lang w:val="en-US"/>
        </w:rPr>
        <w:t xml:space="preserve"> </w:t>
      </w:r>
      <w:r w:rsidR="00211939" w:rsidRPr="00091F82">
        <w:rPr>
          <w:rFonts w:ascii="Book Antiqua" w:hAnsi="Book Antiqua" w:cs="Arial"/>
          <w:sz w:val="24"/>
          <w:szCs w:val="24"/>
          <w:lang w:val="en-US"/>
        </w:rPr>
        <w:t>12</w:t>
      </w:r>
      <w:r w:rsidR="00AD14CF" w:rsidRPr="00091F82">
        <w:rPr>
          <w:rFonts w:ascii="Book Antiqua" w:hAnsi="Book Antiqua" w:cs="Arial"/>
          <w:sz w:val="24"/>
          <w:szCs w:val="24"/>
          <w:lang w:val="en-US"/>
        </w:rPr>
        <w:t xml:space="preserve"> of 15 patients</w:t>
      </w:r>
      <w:r w:rsidR="00211939" w:rsidRPr="00091F82">
        <w:rPr>
          <w:rFonts w:ascii="Book Antiqua" w:hAnsi="Book Antiqua" w:cs="Arial"/>
          <w:sz w:val="24"/>
          <w:szCs w:val="24"/>
          <w:lang w:val="en-US"/>
        </w:rPr>
        <w:t xml:space="preserve"> (80%)</w:t>
      </w:r>
      <w:r w:rsidR="00AD14CF" w:rsidRPr="00091F82">
        <w:rPr>
          <w:rFonts w:ascii="Book Antiqua" w:hAnsi="Book Antiqua" w:cs="Arial"/>
          <w:sz w:val="24"/>
          <w:szCs w:val="24"/>
          <w:lang w:val="en-US"/>
        </w:rPr>
        <w:t xml:space="preserve"> </w:t>
      </w:r>
      <w:r w:rsidR="00211939" w:rsidRPr="00091F82">
        <w:rPr>
          <w:rFonts w:ascii="Book Antiqua" w:hAnsi="Book Antiqua" w:cs="Arial"/>
          <w:sz w:val="24"/>
          <w:szCs w:val="24"/>
          <w:lang w:val="en-US"/>
        </w:rPr>
        <w:t xml:space="preserve">recognized </w:t>
      </w:r>
      <w:r w:rsidR="00AD14CF" w:rsidRPr="00091F82">
        <w:rPr>
          <w:rFonts w:ascii="Book Antiqua" w:hAnsi="Book Antiqua" w:cs="Arial"/>
          <w:sz w:val="24"/>
          <w:szCs w:val="24"/>
          <w:lang w:val="en-US"/>
        </w:rPr>
        <w:t>the 55 kDa IMPDH2 band</w:t>
      </w:r>
      <w:r w:rsidR="006F6578" w:rsidRPr="00091F82">
        <w:rPr>
          <w:rFonts w:ascii="Book Antiqua" w:hAnsi="Book Antiqua" w:cs="Arial"/>
          <w:sz w:val="24"/>
          <w:szCs w:val="24"/>
          <w:lang w:val="en-US"/>
        </w:rPr>
        <w:fldChar w:fldCharType="begin"/>
      </w:r>
      <w:r w:rsidR="007700CF" w:rsidRPr="00091F82">
        <w:rPr>
          <w:rFonts w:ascii="Book Antiqua" w:hAnsi="Book Antiqua" w:cs="Arial"/>
          <w:sz w:val="24"/>
          <w:szCs w:val="24"/>
          <w:lang w:val="en-US"/>
        </w:rPr>
        <w:instrText xml:space="preserve"> ADDIN EN.CITE &lt;EndNote&gt;&lt;Cite&gt;&lt;Author&gt;Keppeke&lt;/Author&gt;&lt;Year&gt;2014&lt;/Year&gt;&lt;RecNum&gt;7&lt;/RecNum&gt;&lt;DisplayText&gt;&lt;style face="superscript"&gt;[25]&lt;/style&gt;&lt;/DisplayText&gt;&lt;record&gt;&lt;rec-number&gt;7&lt;/rec-number&gt;&lt;foreign-keys&gt;&lt;key app="EN" db-id="vdfp9zvtyz9rx1e5ptx5z2v5srrwff9292wz" timestamp="1417021397"&gt;7&lt;/key&gt;&lt;/foreign-keys&gt;&lt;ref-type name="Journal Article"&gt;17&lt;/ref-type&gt;&lt;contributors&gt;&lt;authors&gt;&lt;author&gt;Keppeke, G. D.&lt;/author&gt;&lt;author&gt;Satoh, M.&lt;/author&gt;&lt;author&gt;Ferraz, M. L.&lt;/author&gt;&lt;author&gt;Chan, E. K.&lt;/author&gt;&lt;author&gt;Andrade, L. E.&lt;/author&gt;&lt;/authors&gt;&lt;/contributors&gt;&lt;auth-address&gt;Rheumatology Division, Universidade Federal de Sao Paulo, Rua Botucatu 740, Sao Paulo, SP, 04023-062, Brazil, gerson.keppeke@gmail.com.&lt;/auth-address&gt;&lt;titles&gt;&lt;title&gt;Temporal evolution of human autoantibody response to cytoplasmic rods and rings structure during anti-HCV therapy with ribavirin and interferon-alpha&lt;/title&gt;&lt;secondary-title&gt;Immunol Res&lt;/secondary-title&gt;&lt;alt-title&gt;Immunologic research&lt;/alt-title&gt;&lt;/titles&gt;&lt;periodical&gt;&lt;full-title&gt;Immunol Res&lt;/full-title&gt;&lt;abbr-1&gt;Immunologic research&lt;/abbr-1&gt;&lt;/periodical&gt;&lt;alt-periodical&gt;&lt;full-title&gt;Immunol Res&lt;/full-title&gt;&lt;abbr-1&gt;Immunologic research&lt;/abbr-1&gt;&lt;/alt-periodical&gt;&lt;pages&gt;38-49&lt;/pages&gt;&lt;volume&gt;60&lt;/volume&gt;&lt;number&gt;1&lt;/number&gt;&lt;dates&gt;&lt;year&gt;2014&lt;/year&gt;&lt;pub-dates&gt;&lt;date&gt;Oct&lt;/date&gt;&lt;/pub-dates&gt;&lt;/dates&gt;&lt;isbn&gt;1559-0755 (Electronic)&amp;#xD;0257-277X (Linking)&lt;/isbn&gt;&lt;accession-num&gt;24845459&lt;/accession-num&gt;&lt;urls&gt;&lt;related-urls&gt;&lt;url&gt;http://www.ncbi.nlm.nih.gov/pubmed/24845459&lt;/url&gt;&lt;/related-urls&gt;&lt;/urls&gt;&lt;electronic-resource-num&gt;10.1007/s12026-014-8515-2&lt;/electronic-resource-num&gt;&lt;/record&gt;&lt;/Cite&gt;&lt;/EndNote&gt;</w:instrText>
      </w:r>
      <w:r w:rsidR="006F6578" w:rsidRPr="00091F82">
        <w:rPr>
          <w:rFonts w:ascii="Book Antiqua" w:hAnsi="Book Antiqua" w:cs="Arial"/>
          <w:sz w:val="24"/>
          <w:szCs w:val="24"/>
          <w:lang w:val="en-US"/>
        </w:rPr>
        <w:fldChar w:fldCharType="separate"/>
      </w:r>
      <w:r w:rsidR="007700CF" w:rsidRPr="00091F82">
        <w:rPr>
          <w:rFonts w:ascii="Book Antiqua" w:hAnsi="Book Antiqua" w:cs="Arial"/>
          <w:noProof/>
          <w:sz w:val="24"/>
          <w:szCs w:val="24"/>
          <w:vertAlign w:val="superscript"/>
          <w:lang w:val="en-US"/>
        </w:rPr>
        <w:t>[</w:t>
      </w:r>
      <w:hyperlink w:anchor="_ENREF_25" w:tooltip="Keppeke, 2014 #7" w:history="1">
        <w:r w:rsidR="004A3D2A" w:rsidRPr="00091F82">
          <w:rPr>
            <w:rFonts w:ascii="Book Antiqua" w:hAnsi="Book Antiqua" w:cs="Arial"/>
            <w:noProof/>
            <w:sz w:val="24"/>
            <w:szCs w:val="24"/>
            <w:vertAlign w:val="superscript"/>
            <w:lang w:val="en-US"/>
          </w:rPr>
          <w:t>25</w:t>
        </w:r>
      </w:hyperlink>
      <w:r w:rsidR="007700CF"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lang w:val="en-US"/>
        </w:rPr>
        <w:fldChar w:fldCharType="end"/>
      </w:r>
      <w:r w:rsidR="00AD14CF" w:rsidRPr="00091F82">
        <w:rPr>
          <w:rFonts w:ascii="Book Antiqua" w:hAnsi="Book Antiqua" w:cs="Arial"/>
          <w:sz w:val="24"/>
          <w:szCs w:val="24"/>
          <w:lang w:val="en-US"/>
        </w:rPr>
        <w:t xml:space="preserve">. </w:t>
      </w:r>
      <w:r w:rsidR="00C43E66" w:rsidRPr="00091F82">
        <w:rPr>
          <w:rFonts w:ascii="Book Antiqua" w:hAnsi="Book Antiqua" w:cs="Arial"/>
          <w:sz w:val="24"/>
          <w:szCs w:val="24"/>
          <w:lang w:val="en-US"/>
        </w:rPr>
        <w:t xml:space="preserve">Probst </w:t>
      </w:r>
      <w:r w:rsidR="00C43E66" w:rsidRPr="00091F82">
        <w:rPr>
          <w:rFonts w:ascii="Book Antiqua" w:hAnsi="Book Antiqua" w:cs="Arial"/>
          <w:i/>
          <w:sz w:val="24"/>
          <w:szCs w:val="24"/>
          <w:lang w:val="en-US"/>
        </w:rPr>
        <w:t>et al</w:t>
      </w:r>
      <w:r w:rsidR="0073062B" w:rsidRPr="00091F82">
        <w:rPr>
          <w:rFonts w:ascii="Book Antiqua" w:hAnsi="Book Antiqua" w:cs="Arial"/>
          <w:sz w:val="24"/>
          <w:szCs w:val="24"/>
        </w:rPr>
        <w:fldChar w:fldCharType="begin">
          <w:fldData xml:space="preserve">PEVuZE5vdGU+PENpdGU+PEF1dGhvcj5Qcm9ic3Q8L0F1dGhvcj48WWVhcj4yMDEzPC9ZZWFyPjxS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</w:fldData>
        </w:fldChar>
      </w:r>
      <w:r w:rsidR="0073062B" w:rsidRPr="00091F82">
        <w:rPr>
          <w:rFonts w:ascii="Book Antiqua" w:hAnsi="Book Antiqua" w:cs="Arial"/>
          <w:sz w:val="24"/>
          <w:szCs w:val="24"/>
          <w:lang w:val="en-US"/>
        </w:rPr>
        <w:instrText xml:space="preserve"> ADDIN EN.CITE </w:instrText>
      </w:r>
      <w:r w:rsidR="0073062B" w:rsidRPr="00091F82">
        <w:rPr>
          <w:rFonts w:ascii="Book Antiqua" w:hAnsi="Book Antiqua" w:cs="Arial"/>
          <w:sz w:val="24"/>
          <w:szCs w:val="24"/>
        </w:rPr>
        <w:fldChar w:fldCharType="begin">
          <w:fldData xml:space="preserve">PEVuZE5vdGU+PENpdGU+PEF1dGhvcj5Qcm9ic3Q8L0F1dGhvcj48WWVhcj4yMDEzPC9ZZWFyPjxS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</w:fldData>
        </w:fldChar>
      </w:r>
      <w:r w:rsidR="0073062B" w:rsidRPr="00091F82">
        <w:rPr>
          <w:rFonts w:ascii="Book Antiqua" w:hAnsi="Book Antiqua" w:cs="Arial"/>
          <w:sz w:val="24"/>
          <w:szCs w:val="24"/>
          <w:lang w:val="en-US"/>
        </w:rPr>
        <w:instrText xml:space="preserve"> ADDIN EN.CITE.DATA </w:instrText>
      </w:r>
      <w:r w:rsidR="0073062B" w:rsidRPr="00091F82">
        <w:rPr>
          <w:rFonts w:ascii="Book Antiqua" w:hAnsi="Book Antiqua" w:cs="Arial"/>
          <w:sz w:val="24"/>
          <w:szCs w:val="24"/>
        </w:rPr>
      </w:r>
      <w:r w:rsidR="0073062B" w:rsidRPr="00091F82">
        <w:rPr>
          <w:rFonts w:ascii="Book Antiqua" w:hAnsi="Book Antiqua" w:cs="Arial"/>
          <w:sz w:val="24"/>
          <w:szCs w:val="24"/>
        </w:rPr>
        <w:fldChar w:fldCharType="end"/>
      </w:r>
      <w:r w:rsidR="0073062B" w:rsidRPr="00091F82">
        <w:rPr>
          <w:rFonts w:ascii="Book Antiqua" w:hAnsi="Book Antiqua" w:cs="Arial"/>
          <w:sz w:val="24"/>
          <w:szCs w:val="24"/>
        </w:rPr>
      </w:r>
      <w:r w:rsidR="0073062B" w:rsidRPr="00091F82">
        <w:rPr>
          <w:rFonts w:ascii="Book Antiqua" w:hAnsi="Book Antiqua" w:cs="Arial"/>
          <w:sz w:val="24"/>
          <w:szCs w:val="24"/>
        </w:rPr>
        <w:fldChar w:fldCharType="separate"/>
      </w:r>
      <w:r w:rsidR="0073062B" w:rsidRPr="00091F82">
        <w:rPr>
          <w:rFonts w:ascii="Book Antiqua" w:hAnsi="Book Antiqua" w:cs="Arial"/>
          <w:noProof/>
          <w:sz w:val="24"/>
          <w:szCs w:val="24"/>
          <w:vertAlign w:val="superscript"/>
          <w:lang w:val="en-US"/>
        </w:rPr>
        <w:t>[</w:t>
      </w:r>
      <w:hyperlink w:anchor="_ENREF_26" w:tooltip="Probst, 2013 #5" w:history="1">
        <w:r w:rsidR="0073062B" w:rsidRPr="00091F82">
          <w:rPr>
            <w:rFonts w:ascii="Book Antiqua" w:hAnsi="Book Antiqua" w:cs="Arial"/>
            <w:noProof/>
            <w:sz w:val="24"/>
            <w:szCs w:val="24"/>
            <w:vertAlign w:val="superscript"/>
            <w:lang w:val="en-US"/>
          </w:rPr>
          <w:t>26</w:t>
        </w:r>
      </w:hyperlink>
      <w:r w:rsidR="0073062B" w:rsidRPr="00091F82">
        <w:rPr>
          <w:rFonts w:ascii="Book Antiqua" w:hAnsi="Book Antiqua" w:cs="Arial"/>
          <w:noProof/>
          <w:sz w:val="24"/>
          <w:szCs w:val="24"/>
          <w:vertAlign w:val="superscript"/>
          <w:lang w:val="en-US"/>
        </w:rPr>
        <w:t>]</w:t>
      </w:r>
      <w:r w:rsidR="0073062B" w:rsidRPr="00091F82">
        <w:rPr>
          <w:rFonts w:ascii="Book Antiqua" w:hAnsi="Book Antiqua" w:cs="Arial"/>
          <w:sz w:val="24"/>
          <w:szCs w:val="24"/>
        </w:rPr>
        <w:fldChar w:fldCharType="end"/>
      </w:r>
      <w:r w:rsidR="00C43E66" w:rsidRPr="00091F82">
        <w:rPr>
          <w:rFonts w:ascii="Book Antiqua" w:hAnsi="Book Antiqua" w:cs="Arial"/>
          <w:sz w:val="24"/>
          <w:szCs w:val="24"/>
          <w:lang w:val="en-US"/>
        </w:rPr>
        <w:t xml:space="preserve"> developed a </w:t>
      </w:r>
      <w:r w:rsidR="00AD14CF" w:rsidRPr="00091F82">
        <w:rPr>
          <w:rFonts w:ascii="Book Antiqua" w:hAnsi="Book Antiqua" w:cs="Arial"/>
          <w:sz w:val="24"/>
          <w:szCs w:val="24"/>
          <w:lang w:val="en-US"/>
        </w:rPr>
        <w:t xml:space="preserve">cell-based </w:t>
      </w:r>
      <w:r w:rsidR="00D51B86" w:rsidRPr="00091F82">
        <w:rPr>
          <w:rFonts w:ascii="Book Antiqua" w:hAnsi="Book Antiqua" w:cs="Arial"/>
          <w:sz w:val="24"/>
          <w:szCs w:val="24"/>
          <w:lang w:val="en-US"/>
        </w:rPr>
        <w:t>indirect immunofluorescent</w:t>
      </w:r>
      <w:r w:rsidR="00AD14CF" w:rsidRPr="00091F82">
        <w:rPr>
          <w:rFonts w:ascii="Book Antiqua" w:hAnsi="Book Antiqua" w:cs="Arial"/>
          <w:sz w:val="24"/>
          <w:szCs w:val="24"/>
          <w:lang w:val="en-US"/>
        </w:rPr>
        <w:t xml:space="preserve"> assay with HEK293 cells expressing recombinant IMPDH2</w:t>
      </w:r>
      <w:r w:rsidR="00C43E66" w:rsidRPr="00091F82">
        <w:rPr>
          <w:rFonts w:ascii="Book Antiqua" w:hAnsi="Book Antiqua" w:cs="Arial"/>
          <w:sz w:val="24"/>
          <w:szCs w:val="24"/>
          <w:lang w:val="en-US"/>
        </w:rPr>
        <w:t>. Using this assay, they</w:t>
      </w:r>
      <w:r w:rsidR="00AD14CF" w:rsidRPr="00091F82">
        <w:rPr>
          <w:rFonts w:ascii="Book Antiqua" w:hAnsi="Book Antiqua" w:cs="Arial"/>
          <w:sz w:val="24"/>
          <w:szCs w:val="24"/>
          <w:lang w:val="en-US"/>
        </w:rPr>
        <w:t xml:space="preserve"> found that all 33 </w:t>
      </w:r>
      <w:r w:rsidR="00B42EAE" w:rsidRPr="00091F82">
        <w:rPr>
          <w:rFonts w:ascii="Book Antiqua" w:hAnsi="Book Antiqua" w:cs="Arial"/>
          <w:sz w:val="24"/>
          <w:szCs w:val="24"/>
          <w:lang w:val="en-US"/>
        </w:rPr>
        <w:t xml:space="preserve">anti-RR-positive </w:t>
      </w:r>
      <w:r w:rsidR="00F6468B" w:rsidRPr="00091F82">
        <w:rPr>
          <w:rFonts w:ascii="Book Antiqua" w:hAnsi="Book Antiqua" w:cs="Arial"/>
          <w:sz w:val="24"/>
          <w:szCs w:val="24"/>
          <w:lang w:val="en-US"/>
        </w:rPr>
        <w:t xml:space="preserve">samples </w:t>
      </w:r>
      <w:r w:rsidR="00C43E66" w:rsidRPr="00091F82">
        <w:rPr>
          <w:rFonts w:ascii="Book Antiqua" w:hAnsi="Book Antiqua" w:cs="Arial"/>
          <w:sz w:val="24"/>
          <w:szCs w:val="24"/>
          <w:lang w:val="en-US"/>
        </w:rPr>
        <w:t>they examined</w:t>
      </w:r>
      <w:r w:rsidR="00F6468B" w:rsidRPr="00091F82">
        <w:rPr>
          <w:rFonts w:ascii="Book Antiqua" w:hAnsi="Book Antiqua" w:cs="Arial"/>
          <w:sz w:val="24"/>
          <w:szCs w:val="24"/>
          <w:lang w:val="en-US"/>
        </w:rPr>
        <w:t xml:space="preserve"> </w:t>
      </w:r>
      <w:r w:rsidR="00AD14CF" w:rsidRPr="00091F82">
        <w:rPr>
          <w:rFonts w:ascii="Book Antiqua" w:hAnsi="Book Antiqua" w:cs="Arial"/>
          <w:sz w:val="24"/>
          <w:szCs w:val="24"/>
          <w:lang w:val="en-US"/>
        </w:rPr>
        <w:t>recognized recombinant IMPDH2</w:t>
      </w:r>
      <w:r w:rsidR="00916749" w:rsidRPr="00091F82">
        <w:rPr>
          <w:rFonts w:ascii="Book Antiqua" w:hAnsi="Book Antiqua" w:cs="Arial"/>
          <w:sz w:val="24"/>
          <w:szCs w:val="24"/>
          <w:lang w:val="en-US"/>
        </w:rPr>
        <w:t xml:space="preserve">. </w:t>
      </w:r>
      <w:r w:rsidR="00C43E66" w:rsidRPr="00091F82">
        <w:rPr>
          <w:rFonts w:ascii="Book Antiqua" w:hAnsi="Book Antiqua" w:cs="Arial"/>
          <w:sz w:val="24"/>
          <w:szCs w:val="24"/>
          <w:lang w:val="en-US"/>
        </w:rPr>
        <w:t xml:space="preserve">Additionally, we </w:t>
      </w:r>
      <w:r w:rsidR="00AD14CF" w:rsidRPr="00091F82">
        <w:rPr>
          <w:rFonts w:ascii="Book Antiqua" w:hAnsi="Book Antiqua" w:cs="Arial"/>
          <w:sz w:val="24"/>
          <w:szCs w:val="24"/>
          <w:lang w:val="en-US"/>
        </w:rPr>
        <w:t xml:space="preserve">performed a sandwich ELISA </w:t>
      </w:r>
      <w:r w:rsidR="00C43E66" w:rsidRPr="00091F82">
        <w:rPr>
          <w:rFonts w:ascii="Book Antiqua" w:hAnsi="Book Antiqua" w:cs="Arial"/>
          <w:sz w:val="24"/>
          <w:szCs w:val="24"/>
          <w:lang w:val="en-US"/>
        </w:rPr>
        <w:t xml:space="preserve">assay </w:t>
      </w:r>
      <w:r w:rsidR="00AD14CF" w:rsidRPr="00091F82">
        <w:rPr>
          <w:rFonts w:ascii="Book Antiqua" w:hAnsi="Book Antiqua" w:cs="Arial"/>
          <w:sz w:val="24"/>
          <w:szCs w:val="24"/>
          <w:lang w:val="en-US"/>
        </w:rPr>
        <w:t xml:space="preserve">where the native antigen was captured by </w:t>
      </w:r>
      <w:r w:rsidR="00C43E66" w:rsidRPr="00091F82">
        <w:rPr>
          <w:rFonts w:ascii="Book Antiqua" w:hAnsi="Book Antiqua" w:cs="Arial"/>
          <w:sz w:val="24"/>
          <w:szCs w:val="24"/>
          <w:lang w:val="en-US"/>
        </w:rPr>
        <w:t xml:space="preserve">affinity-purified polyclonal </w:t>
      </w:r>
      <w:r w:rsidR="00AD14CF" w:rsidRPr="00091F82">
        <w:rPr>
          <w:rFonts w:ascii="Book Antiqua" w:hAnsi="Book Antiqua" w:cs="Arial"/>
          <w:sz w:val="24"/>
          <w:szCs w:val="24"/>
          <w:lang w:val="en-US"/>
        </w:rPr>
        <w:t>anti-IMPDH2 antibody</w:t>
      </w:r>
      <w:r w:rsidR="00C43E66" w:rsidRPr="00091F82">
        <w:rPr>
          <w:rFonts w:ascii="Book Antiqua" w:hAnsi="Book Antiqua" w:cs="Arial"/>
          <w:sz w:val="24"/>
          <w:szCs w:val="24"/>
          <w:lang w:val="en-US"/>
        </w:rPr>
        <w:t xml:space="preserve"> and </w:t>
      </w:r>
      <w:r w:rsidR="00B84113" w:rsidRPr="00091F82">
        <w:rPr>
          <w:rFonts w:ascii="Book Antiqua" w:hAnsi="Book Antiqua" w:cs="Arial"/>
          <w:sz w:val="24"/>
          <w:szCs w:val="24"/>
          <w:lang w:val="en-US"/>
        </w:rPr>
        <w:t>found that</w:t>
      </w:r>
      <w:r w:rsidR="00AD14CF" w:rsidRPr="00091F82">
        <w:rPr>
          <w:rFonts w:ascii="Book Antiqua" w:hAnsi="Book Antiqua" w:cs="Arial"/>
          <w:sz w:val="24"/>
          <w:szCs w:val="24"/>
          <w:lang w:val="en-US"/>
        </w:rPr>
        <w:t xml:space="preserve"> </w:t>
      </w:r>
      <w:r w:rsidR="00C43E66" w:rsidRPr="00091F82">
        <w:rPr>
          <w:rFonts w:ascii="Book Antiqua" w:hAnsi="Book Antiqua" w:cs="Arial"/>
          <w:sz w:val="24"/>
          <w:szCs w:val="24"/>
          <w:lang w:val="en-US"/>
        </w:rPr>
        <w:t xml:space="preserve">37 </w:t>
      </w:r>
      <w:r w:rsidR="00AD14CF" w:rsidRPr="00091F82">
        <w:rPr>
          <w:rFonts w:ascii="Book Antiqua" w:hAnsi="Book Antiqua" w:cs="Arial"/>
          <w:sz w:val="24"/>
          <w:szCs w:val="24"/>
          <w:lang w:val="en-US"/>
        </w:rPr>
        <w:t xml:space="preserve">of the 53 </w:t>
      </w:r>
      <w:r w:rsidR="00C43E66" w:rsidRPr="00091F82">
        <w:rPr>
          <w:rFonts w:ascii="Book Antiqua" w:hAnsi="Book Antiqua" w:cs="Arial"/>
          <w:sz w:val="24"/>
          <w:szCs w:val="24"/>
          <w:lang w:val="en-US"/>
        </w:rPr>
        <w:t xml:space="preserve">(70%) </w:t>
      </w:r>
      <w:r w:rsidR="00AD14CF" w:rsidRPr="00091F82">
        <w:rPr>
          <w:rFonts w:ascii="Book Antiqua" w:hAnsi="Book Antiqua" w:cs="Arial"/>
          <w:sz w:val="24"/>
          <w:szCs w:val="24"/>
          <w:lang w:val="en-US"/>
        </w:rPr>
        <w:t>anti-</w:t>
      </w:r>
      <w:r w:rsidR="00C43E66" w:rsidRPr="00091F82">
        <w:rPr>
          <w:rFonts w:ascii="Book Antiqua" w:hAnsi="Book Antiqua" w:cs="Arial"/>
          <w:sz w:val="24"/>
          <w:szCs w:val="24"/>
          <w:lang w:val="en-US"/>
        </w:rPr>
        <w:t>RR-</w:t>
      </w:r>
      <w:r w:rsidR="00AD14CF" w:rsidRPr="00091F82">
        <w:rPr>
          <w:rFonts w:ascii="Book Antiqua" w:hAnsi="Book Antiqua" w:cs="Arial"/>
          <w:sz w:val="24"/>
          <w:szCs w:val="24"/>
          <w:lang w:val="en-US"/>
        </w:rPr>
        <w:t>positive samples presented reactivity above the cut-off</w:t>
      </w:r>
      <w:r w:rsidR="006F6578" w:rsidRPr="00091F82">
        <w:rPr>
          <w:rFonts w:ascii="Book Antiqua" w:hAnsi="Book Antiqua" w:cs="Arial"/>
          <w:sz w:val="24"/>
          <w:szCs w:val="24"/>
          <w:lang w:val="en-US"/>
        </w:rPr>
        <w:fldChar w:fldCharType="begin"/>
      </w:r>
      <w:r w:rsidR="007700CF" w:rsidRPr="00091F82">
        <w:rPr>
          <w:rFonts w:ascii="Book Antiqua" w:hAnsi="Book Antiqua" w:cs="Arial"/>
          <w:sz w:val="24"/>
          <w:szCs w:val="24"/>
          <w:lang w:val="en-US"/>
        </w:rPr>
        <w:instrText xml:space="preserve"> ADDIN EN.CITE &lt;EndNote&gt;&lt;Cite&gt;&lt;Author&gt;Keppeke&lt;/Author&gt;&lt;Year&gt;2014&lt;/Year&gt;&lt;RecNum&gt;7&lt;/RecNum&gt;&lt;DisplayText&gt;&lt;style face="superscript"&gt;[25]&lt;/style&gt;&lt;/DisplayText&gt;&lt;record&gt;&lt;rec-number&gt;7&lt;/rec-number&gt;&lt;foreign-keys&gt;&lt;key app="EN" db-id="vdfp9zvtyz9rx1e5ptx5z2v5srrwff9292wz" timestamp="1417021397"&gt;7&lt;/key&gt;&lt;/foreign-keys&gt;&lt;ref-type name="Journal Article"&gt;17&lt;/ref-type&gt;&lt;contributors&gt;&lt;authors&gt;&lt;author&gt;Keppeke, G. D.&lt;/author&gt;&lt;author&gt;Satoh, M.&lt;/author&gt;&lt;author&gt;Ferraz, M. L.&lt;/author&gt;&lt;author&gt;Chan, E. K.&lt;/author&gt;&lt;author&gt;Andrade, L. E.&lt;/author&gt;&lt;/authors&gt;&lt;/contributors&gt;&lt;auth-address&gt;Rheumatology Division, Universidade Federal de Sao Paulo, Rua Botucatu 740, Sao Paulo, SP, 04023-062, Brazil, gerson.keppeke@gmail.com.&lt;/auth-address&gt;&lt;titles&gt;&lt;title&gt;Temporal evolution of human autoantibody response to cytoplasmic rods and rings structure during anti-HCV therapy with ribavirin and interferon-alpha&lt;/title&gt;&lt;secondary-title&gt;Immunol Res&lt;/secondary-title&gt;&lt;alt-title&gt;Immunologic research&lt;/alt-title&gt;&lt;/titles&gt;&lt;periodical&gt;&lt;full-title&gt;Immunol Res&lt;/full-title&gt;&lt;abbr-1&gt;Immunologic research&lt;/abbr-1&gt;&lt;/periodical&gt;&lt;alt-periodical&gt;&lt;full-title&gt;Immunol Res&lt;/full-title&gt;&lt;abbr-1&gt;Immunologic research&lt;/abbr-1&gt;&lt;/alt-periodical&gt;&lt;pages&gt;38-49&lt;/pages&gt;&lt;volume&gt;60&lt;/volume&gt;&lt;number&gt;1&lt;/number&gt;&lt;dates&gt;&lt;year&gt;2014&lt;/year&gt;&lt;pub-dates&gt;&lt;date&gt;Oct&lt;/date&gt;&lt;/pub-dates&gt;&lt;/dates&gt;&lt;isbn&gt;1559-0755 (Electronic)&amp;#xD;0257-277X (Linking)&lt;/isbn&gt;&lt;accession-num&gt;24845459&lt;/accession-num&gt;&lt;urls&gt;&lt;related-urls&gt;&lt;url&gt;http://www.ncbi.nlm.nih.gov/pubmed/24845459&lt;/url&gt;&lt;/related-urls&gt;&lt;/urls&gt;&lt;electronic-resource-num&gt;10.1007/s12026-014-8515-2&lt;/electronic-resource-num&gt;&lt;/record&gt;&lt;/Cite&gt;&lt;/EndNote&gt;</w:instrText>
      </w:r>
      <w:r w:rsidR="006F6578" w:rsidRPr="00091F82">
        <w:rPr>
          <w:rFonts w:ascii="Book Antiqua" w:hAnsi="Book Antiqua" w:cs="Arial"/>
          <w:sz w:val="24"/>
          <w:szCs w:val="24"/>
          <w:lang w:val="en-US"/>
        </w:rPr>
        <w:fldChar w:fldCharType="separate"/>
      </w:r>
      <w:r w:rsidR="007700CF" w:rsidRPr="00091F82">
        <w:rPr>
          <w:rFonts w:ascii="Book Antiqua" w:hAnsi="Book Antiqua" w:cs="Arial"/>
          <w:noProof/>
          <w:sz w:val="24"/>
          <w:szCs w:val="24"/>
          <w:vertAlign w:val="superscript"/>
          <w:lang w:val="en-US"/>
        </w:rPr>
        <w:t>[</w:t>
      </w:r>
      <w:hyperlink w:anchor="_ENREF_25" w:tooltip="Keppeke, 2014 #7" w:history="1">
        <w:r w:rsidR="004A3D2A" w:rsidRPr="00091F82">
          <w:rPr>
            <w:rFonts w:ascii="Book Antiqua" w:hAnsi="Book Antiqua" w:cs="Arial"/>
            <w:noProof/>
            <w:sz w:val="24"/>
            <w:szCs w:val="24"/>
            <w:vertAlign w:val="superscript"/>
            <w:lang w:val="en-US"/>
          </w:rPr>
          <w:t>25</w:t>
        </w:r>
      </w:hyperlink>
      <w:r w:rsidR="007700CF"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lang w:val="en-US"/>
        </w:rPr>
        <w:fldChar w:fldCharType="end"/>
      </w:r>
      <w:r w:rsidR="00AD14CF" w:rsidRPr="00091F82">
        <w:rPr>
          <w:rFonts w:ascii="Book Antiqua" w:hAnsi="Book Antiqua" w:cs="Arial"/>
          <w:sz w:val="24"/>
          <w:szCs w:val="24"/>
          <w:lang w:val="en-US"/>
        </w:rPr>
        <w:t>.</w:t>
      </w:r>
      <w:r w:rsidR="00916749" w:rsidRPr="00091F82">
        <w:rPr>
          <w:rFonts w:ascii="Book Antiqua" w:hAnsi="Book Antiqua" w:cs="Arial"/>
          <w:sz w:val="24"/>
          <w:szCs w:val="24"/>
          <w:lang w:val="en-US"/>
        </w:rPr>
        <w:t xml:space="preserve"> </w:t>
      </w:r>
      <w:r w:rsidR="00F6468B" w:rsidRPr="00091F82">
        <w:rPr>
          <w:rFonts w:ascii="Book Antiqua" w:hAnsi="Book Antiqua" w:cs="Arial"/>
          <w:sz w:val="24"/>
          <w:szCs w:val="24"/>
          <w:lang w:val="en-US"/>
        </w:rPr>
        <w:t>Finally, d</w:t>
      </w:r>
      <w:r w:rsidR="00916749" w:rsidRPr="00091F82">
        <w:rPr>
          <w:rFonts w:ascii="Book Antiqua" w:hAnsi="Book Antiqua" w:cs="Arial"/>
          <w:sz w:val="24"/>
          <w:szCs w:val="24"/>
          <w:lang w:val="en-US"/>
        </w:rPr>
        <w:t xml:space="preserve">ouble-labeling </w:t>
      </w:r>
      <w:r w:rsidR="00B42EAE" w:rsidRPr="00091F82">
        <w:rPr>
          <w:rFonts w:ascii="Book Antiqua" w:hAnsi="Book Antiqua" w:cs="Arial"/>
          <w:sz w:val="24"/>
          <w:szCs w:val="24"/>
          <w:lang w:val="en-US"/>
        </w:rPr>
        <w:t xml:space="preserve">immunofluorescent </w:t>
      </w:r>
      <w:r w:rsidR="00916749" w:rsidRPr="00091F82">
        <w:rPr>
          <w:rFonts w:ascii="Book Antiqua" w:hAnsi="Book Antiqua" w:cs="Arial"/>
          <w:sz w:val="24"/>
          <w:szCs w:val="24"/>
          <w:lang w:val="en-US"/>
        </w:rPr>
        <w:t>studies show</w:t>
      </w:r>
      <w:r w:rsidR="00B42EAE" w:rsidRPr="00091F82">
        <w:rPr>
          <w:rFonts w:ascii="Book Antiqua" w:hAnsi="Book Antiqua" w:cs="Arial"/>
          <w:sz w:val="24"/>
          <w:szCs w:val="24"/>
          <w:lang w:val="en-US"/>
        </w:rPr>
        <w:t>ed</w:t>
      </w:r>
      <w:r w:rsidR="00916749" w:rsidRPr="00091F82">
        <w:rPr>
          <w:rFonts w:ascii="Book Antiqua" w:hAnsi="Book Antiqua" w:cs="Arial"/>
          <w:sz w:val="24"/>
          <w:szCs w:val="24"/>
          <w:lang w:val="en-US"/>
        </w:rPr>
        <w:t xml:space="preserve"> that anti-RR autoantibodies label the same RR structures as a commercial anti-IMPDH2 antibody</w:t>
      </w:r>
      <w:r w:rsidR="00F6468B" w:rsidRPr="00091F82">
        <w:rPr>
          <w:rFonts w:ascii="Book Antiqua" w:hAnsi="Book Antiqua" w:cs="Arial"/>
          <w:sz w:val="24"/>
          <w:szCs w:val="24"/>
          <w:lang w:val="en-US"/>
        </w:rPr>
        <w:t xml:space="preserve">, but not </w:t>
      </w:r>
      <w:r w:rsidR="0037183F" w:rsidRPr="00091F82">
        <w:rPr>
          <w:rFonts w:ascii="Book Antiqua" w:hAnsi="Book Antiqua" w:cs="Arial"/>
          <w:sz w:val="24"/>
          <w:szCs w:val="24"/>
          <w:lang w:val="en-US"/>
        </w:rPr>
        <w:t xml:space="preserve">filamentary </w:t>
      </w:r>
      <w:r w:rsidR="00F6468B" w:rsidRPr="00091F82">
        <w:rPr>
          <w:rFonts w:ascii="Book Antiqua" w:hAnsi="Book Antiqua" w:cs="Arial"/>
          <w:sz w:val="24"/>
          <w:szCs w:val="24"/>
          <w:lang w:val="en-US"/>
        </w:rPr>
        <w:t>structures labeled by anti-</w:t>
      </w:r>
      <w:r w:rsidR="00EA55F6" w:rsidRPr="00091F82">
        <w:rPr>
          <w:rFonts w:ascii="Book Antiqua" w:hAnsi="Book Antiqua" w:cs="Arial"/>
          <w:sz w:val="24"/>
          <w:szCs w:val="24"/>
          <w:lang w:val="en-US"/>
        </w:rPr>
        <w:t xml:space="preserve">cytidine triphosphate synthetase (CTPS) </w:t>
      </w:r>
      <w:r w:rsidR="00F6468B" w:rsidRPr="00091F82">
        <w:rPr>
          <w:rFonts w:ascii="Book Antiqua" w:hAnsi="Book Antiqua" w:cs="Arial"/>
          <w:sz w:val="24"/>
          <w:szCs w:val="24"/>
          <w:lang w:val="en-US"/>
        </w:rPr>
        <w:t>antibody</w:t>
      </w:r>
      <w:r w:rsidR="00B84113" w:rsidRPr="00091F82">
        <w:rPr>
          <w:rFonts w:ascii="Book Antiqua" w:hAnsi="Book Antiqua" w:cs="Arial"/>
          <w:sz w:val="24"/>
          <w:szCs w:val="24"/>
          <w:lang w:val="en-US"/>
        </w:rPr>
        <w:t xml:space="preserve">, </w:t>
      </w:r>
      <w:r w:rsidR="00B42EAE" w:rsidRPr="00091F82">
        <w:rPr>
          <w:rFonts w:ascii="Book Antiqua" w:hAnsi="Book Antiqua" w:cs="Arial"/>
          <w:sz w:val="24"/>
          <w:szCs w:val="24"/>
          <w:lang w:val="en-US"/>
        </w:rPr>
        <w:t xml:space="preserve">a critical </w:t>
      </w:r>
      <w:r w:rsidR="00B84113" w:rsidRPr="00091F82">
        <w:rPr>
          <w:rFonts w:ascii="Book Antiqua" w:hAnsi="Book Antiqua" w:cs="Arial"/>
          <w:sz w:val="24"/>
          <w:szCs w:val="24"/>
          <w:lang w:val="en-US"/>
        </w:rPr>
        <w:t xml:space="preserve">enzyme </w:t>
      </w:r>
      <w:r w:rsidR="00B42EAE" w:rsidRPr="00091F82">
        <w:rPr>
          <w:rFonts w:ascii="Book Antiqua" w:hAnsi="Book Antiqua" w:cs="Arial"/>
          <w:sz w:val="24"/>
          <w:szCs w:val="24"/>
          <w:lang w:val="en-US"/>
        </w:rPr>
        <w:t>in pyrimidine biosynthesis</w:t>
      </w:r>
      <w:r w:rsidR="00B84113" w:rsidRPr="00091F82">
        <w:rPr>
          <w:rFonts w:ascii="Book Antiqua" w:hAnsi="Book Antiqua" w:cs="Arial"/>
          <w:sz w:val="24"/>
          <w:szCs w:val="24"/>
          <w:lang w:val="en-US"/>
        </w:rPr>
        <w:t xml:space="preserve"> that aggregate</w:t>
      </w:r>
      <w:r w:rsidR="00B42EAE" w:rsidRPr="00091F82">
        <w:rPr>
          <w:rFonts w:ascii="Book Antiqua" w:hAnsi="Book Antiqua" w:cs="Arial"/>
          <w:sz w:val="24"/>
          <w:szCs w:val="24"/>
          <w:lang w:val="en-US"/>
        </w:rPr>
        <w:t>s</w:t>
      </w:r>
      <w:r w:rsidR="00B84113" w:rsidRPr="00091F82">
        <w:rPr>
          <w:rFonts w:ascii="Book Antiqua" w:hAnsi="Book Antiqua" w:cs="Arial"/>
          <w:sz w:val="24"/>
          <w:szCs w:val="24"/>
          <w:lang w:val="en-US"/>
        </w:rPr>
        <w:t xml:space="preserve"> into </w:t>
      </w:r>
      <w:r w:rsidR="0037183F" w:rsidRPr="00091F82">
        <w:rPr>
          <w:rFonts w:ascii="Book Antiqua" w:hAnsi="Book Antiqua" w:cs="Arial"/>
          <w:sz w:val="24"/>
          <w:szCs w:val="24"/>
          <w:lang w:val="en-US"/>
        </w:rPr>
        <w:t>filamentary</w:t>
      </w:r>
      <w:r w:rsidR="00B84113" w:rsidRPr="00091F82">
        <w:rPr>
          <w:rFonts w:ascii="Book Antiqua" w:hAnsi="Book Antiqua" w:cs="Arial"/>
          <w:sz w:val="24"/>
          <w:szCs w:val="24"/>
          <w:lang w:val="en-US"/>
        </w:rPr>
        <w:t xml:space="preserve"> </w:t>
      </w:r>
      <w:r w:rsidR="0037183F" w:rsidRPr="00091F82">
        <w:rPr>
          <w:rFonts w:ascii="Book Antiqua" w:hAnsi="Book Antiqua" w:cs="Arial"/>
          <w:sz w:val="24"/>
          <w:szCs w:val="24"/>
          <w:lang w:val="en-US"/>
        </w:rPr>
        <w:t xml:space="preserve">RR-like </w:t>
      </w:r>
      <w:r w:rsidR="00B84113" w:rsidRPr="00091F82">
        <w:rPr>
          <w:rFonts w:ascii="Book Antiqua" w:hAnsi="Book Antiqua" w:cs="Arial"/>
          <w:sz w:val="24"/>
          <w:szCs w:val="24"/>
          <w:lang w:val="en-US"/>
        </w:rPr>
        <w:t>structures</w:t>
      </w:r>
      <w:r w:rsidR="006F6578" w:rsidRPr="00091F82">
        <w:rPr>
          <w:rFonts w:ascii="Book Antiqua" w:hAnsi="Book Antiqua" w:cs="Arial"/>
          <w:sz w:val="24"/>
          <w:szCs w:val="24"/>
          <w:lang w:val="en-US"/>
        </w:rPr>
        <w:fldChar w:fldCharType="begin">
          <w:fldData xml:space="preserve">PEVuZE5vdGU+PENpdGU+PEF1dGhvcj5DYXJjYW1vPC9BdXRob3I+PFllYXI+MjAxMTwvWWVhcj48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b1Mgb25lPC9hYmJyLTE+PC9hbHQtcGVyaW9kaWNhbD48cGFnZXM+ZTI5NjkwPC9wYWdlcz48dm9s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</w:fldData>
        </w:fldChar>
      </w:r>
      <w:r w:rsidR="00182CE5" w:rsidRPr="00091F82">
        <w:rPr>
          <w:rFonts w:ascii="Book Antiqua" w:hAnsi="Book Antiqua" w:cs="Arial"/>
          <w:sz w:val="24"/>
          <w:szCs w:val="24"/>
          <w:lang w:val="en-US"/>
        </w:rPr>
        <w:instrText xml:space="preserve"> ADDIN EN.CITE </w:instrText>
      </w:r>
      <w:r w:rsidR="00182CE5" w:rsidRPr="00091F82">
        <w:rPr>
          <w:rFonts w:ascii="Book Antiqua" w:hAnsi="Book Antiqua" w:cs="Arial"/>
          <w:sz w:val="24"/>
          <w:szCs w:val="24"/>
          <w:lang w:val="en-US"/>
        </w:rPr>
        <w:fldChar w:fldCharType="begin">
          <w:fldData xml:space="preserve">PEVuZE5vdGU+PENpdGU+PEF1dGhvcj5DYXJjYW1vPC9BdXRob3I+PFllYXI+MjAxMTwvWWVhcj48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b1Mgb25lPC9hYmJyLTE+PC9hbHQtcGVyaW9kaWNhbD48cGFnZXM+ZTI5NjkwPC9wYWdlcz48dm9s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</w:fldData>
        </w:fldChar>
      </w:r>
      <w:r w:rsidR="00182CE5" w:rsidRPr="00091F82">
        <w:rPr>
          <w:rFonts w:ascii="Book Antiqua" w:hAnsi="Book Antiqua" w:cs="Arial"/>
          <w:sz w:val="24"/>
          <w:szCs w:val="24"/>
          <w:lang w:val="en-US"/>
        </w:rPr>
        <w:instrText xml:space="preserve"> ADDIN EN.CITE.DATA </w:instrText>
      </w:r>
      <w:r w:rsidR="00182CE5" w:rsidRPr="00091F82">
        <w:rPr>
          <w:rFonts w:ascii="Book Antiqua" w:hAnsi="Book Antiqua" w:cs="Arial"/>
          <w:sz w:val="24"/>
          <w:szCs w:val="24"/>
          <w:lang w:val="en-US"/>
        </w:rPr>
      </w:r>
      <w:r w:rsidR="00182CE5" w:rsidRPr="00091F82">
        <w:rPr>
          <w:rFonts w:ascii="Book Antiqua" w:hAnsi="Book Antiqua" w:cs="Arial"/>
          <w:sz w:val="24"/>
          <w:szCs w:val="24"/>
          <w:lang w:val="en-US"/>
        </w:rPr>
        <w:fldChar w:fldCharType="end"/>
      </w:r>
      <w:r w:rsidR="006F6578" w:rsidRPr="00091F82">
        <w:rPr>
          <w:rFonts w:ascii="Book Antiqua" w:hAnsi="Book Antiqua" w:cs="Arial"/>
          <w:sz w:val="24"/>
          <w:szCs w:val="24"/>
          <w:lang w:val="en-US"/>
        </w:rPr>
      </w:r>
      <w:r w:rsidR="006F6578" w:rsidRPr="00091F82">
        <w:rPr>
          <w:rFonts w:ascii="Book Antiqua" w:hAnsi="Book Antiqua" w:cs="Arial"/>
          <w:sz w:val="24"/>
          <w:szCs w:val="24"/>
          <w:lang w:val="en-US"/>
        </w:rPr>
        <w:fldChar w:fldCharType="separate"/>
      </w:r>
      <w:r w:rsidR="00182CE5" w:rsidRPr="00091F82">
        <w:rPr>
          <w:rFonts w:ascii="Book Antiqua" w:hAnsi="Book Antiqua" w:cs="Arial"/>
          <w:noProof/>
          <w:sz w:val="24"/>
          <w:szCs w:val="24"/>
          <w:vertAlign w:val="superscript"/>
          <w:lang w:val="en-US"/>
        </w:rPr>
        <w:t>[</w:t>
      </w:r>
      <w:hyperlink w:anchor="_ENREF_23" w:tooltip="Carcamo, 2011 #2" w:history="1">
        <w:r w:rsidR="004A3D2A" w:rsidRPr="00091F82">
          <w:rPr>
            <w:rFonts w:ascii="Book Antiqua" w:hAnsi="Book Antiqua" w:cs="Arial"/>
            <w:noProof/>
            <w:sz w:val="24"/>
            <w:szCs w:val="24"/>
            <w:vertAlign w:val="superscript"/>
            <w:lang w:val="en-US"/>
          </w:rPr>
          <w:t>23</w:t>
        </w:r>
      </w:hyperlink>
      <w:r w:rsidR="005E0279" w:rsidRPr="00091F82">
        <w:rPr>
          <w:rFonts w:ascii="Book Antiqua" w:hAnsi="Book Antiqua" w:cs="Arial"/>
          <w:noProof/>
          <w:sz w:val="24"/>
          <w:szCs w:val="24"/>
          <w:vertAlign w:val="superscript"/>
          <w:lang w:val="en-US"/>
        </w:rPr>
        <w:t>,</w:t>
      </w:r>
      <w:hyperlink w:anchor="_ENREF_27" w:tooltip="Keppeke, 2015 #92" w:history="1">
        <w:r w:rsidR="004A3D2A" w:rsidRPr="00091F82">
          <w:rPr>
            <w:rFonts w:ascii="Book Antiqua" w:hAnsi="Book Antiqua" w:cs="Arial"/>
            <w:noProof/>
            <w:sz w:val="24"/>
            <w:szCs w:val="24"/>
            <w:vertAlign w:val="superscript"/>
            <w:lang w:val="en-US"/>
          </w:rPr>
          <w:t>27-29</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lang w:val="en-US"/>
        </w:rPr>
        <w:fldChar w:fldCharType="end"/>
      </w:r>
      <w:r w:rsidR="00916749" w:rsidRPr="00091F82">
        <w:rPr>
          <w:rFonts w:ascii="Book Antiqua" w:hAnsi="Book Antiqua" w:cs="Arial"/>
          <w:sz w:val="24"/>
          <w:szCs w:val="24"/>
          <w:lang w:val="en-US"/>
        </w:rPr>
        <w:t>.</w:t>
      </w:r>
      <w:r w:rsidR="00AD14CF" w:rsidRPr="00091F82">
        <w:rPr>
          <w:rFonts w:ascii="Book Antiqua" w:hAnsi="Book Antiqua" w:cs="Arial"/>
          <w:sz w:val="24"/>
          <w:szCs w:val="24"/>
          <w:lang w:val="en-US"/>
        </w:rPr>
        <w:t xml:space="preserve"> Altogether, these data indicate that IMPDH2 is a major target of anti-RR </w:t>
      </w:r>
      <w:r w:rsidR="00B42EAE" w:rsidRPr="00091F82">
        <w:rPr>
          <w:rFonts w:ascii="Book Antiqua" w:hAnsi="Book Antiqua" w:cs="Arial"/>
          <w:sz w:val="24"/>
          <w:szCs w:val="24"/>
          <w:lang w:val="en-US"/>
        </w:rPr>
        <w:t>auto</w:t>
      </w:r>
      <w:r w:rsidR="00AD14CF" w:rsidRPr="00091F82">
        <w:rPr>
          <w:rFonts w:ascii="Book Antiqua" w:hAnsi="Book Antiqua" w:cs="Arial"/>
          <w:sz w:val="24"/>
          <w:szCs w:val="24"/>
          <w:lang w:val="en-US"/>
        </w:rPr>
        <w:t>antibodies.</w:t>
      </w:r>
    </w:p>
    <w:p w14:paraId="2F380BAC" w14:textId="77777777" w:rsidR="003F560D" w:rsidRPr="00091F82" w:rsidRDefault="003F560D" w:rsidP="006461BB">
      <w:pPr>
        <w:autoSpaceDE w:val="0"/>
        <w:autoSpaceDN w:val="0"/>
        <w:adjustRightInd w:val="0"/>
        <w:snapToGrid w:val="0"/>
        <w:spacing w:after="0" w:line="360" w:lineRule="auto"/>
        <w:ind w:firstLine="567"/>
        <w:jc w:val="both"/>
        <w:rPr>
          <w:rFonts w:ascii="Book Antiqua" w:eastAsia="Arial" w:hAnsi="Book Antiqua" w:cs="Arial"/>
          <w:sz w:val="24"/>
          <w:szCs w:val="24"/>
          <w:lang w:val="en-US"/>
        </w:rPr>
      </w:pPr>
    </w:p>
    <w:p w14:paraId="2DE0C15C" w14:textId="140904AE" w:rsidR="009B65B7" w:rsidRPr="00091F82" w:rsidRDefault="009B65B7" w:rsidP="006461BB">
      <w:pPr>
        <w:pStyle w:val="Heading2"/>
        <w:adjustRightInd w:val="0"/>
        <w:snapToGrid w:val="0"/>
        <w:spacing w:before="0" w:line="360" w:lineRule="auto"/>
        <w:jc w:val="both"/>
        <w:rPr>
          <w:rFonts w:ascii="Book Antiqua" w:hAnsi="Book Antiqua" w:cs="Arial"/>
          <w:caps/>
          <w:color w:val="auto"/>
          <w:sz w:val="24"/>
          <w:szCs w:val="24"/>
          <w:lang w:val="en-US"/>
        </w:rPr>
      </w:pPr>
      <w:r w:rsidRPr="00091F82">
        <w:rPr>
          <w:rFonts w:ascii="Book Antiqua" w:hAnsi="Book Antiqua" w:cs="Arial"/>
          <w:caps/>
          <w:color w:val="auto"/>
          <w:sz w:val="24"/>
          <w:szCs w:val="24"/>
          <w:lang w:val="en-US"/>
        </w:rPr>
        <w:t>RR structures</w:t>
      </w:r>
      <w:r w:rsidR="00F163DD" w:rsidRPr="00091F82">
        <w:rPr>
          <w:rFonts w:ascii="Book Antiqua" w:hAnsi="Book Antiqua" w:cs="Arial"/>
          <w:caps/>
          <w:color w:val="auto"/>
          <w:sz w:val="24"/>
          <w:szCs w:val="24"/>
          <w:lang w:val="en-US"/>
        </w:rPr>
        <w:t xml:space="preserve"> and </w:t>
      </w:r>
      <w:r w:rsidR="00D51B86" w:rsidRPr="00091F82">
        <w:rPr>
          <w:rFonts w:ascii="Book Antiqua" w:hAnsi="Book Antiqua" w:cs="Arial"/>
          <w:caps/>
          <w:color w:val="auto"/>
          <w:sz w:val="24"/>
          <w:szCs w:val="24"/>
          <w:lang w:val="en-US"/>
        </w:rPr>
        <w:t xml:space="preserve">their </w:t>
      </w:r>
      <w:r w:rsidR="00F163DD" w:rsidRPr="00091F82">
        <w:rPr>
          <w:rFonts w:ascii="Book Antiqua" w:hAnsi="Book Antiqua" w:cs="Arial"/>
          <w:caps/>
          <w:color w:val="auto"/>
          <w:sz w:val="24"/>
          <w:szCs w:val="24"/>
          <w:lang w:val="en-US"/>
        </w:rPr>
        <w:t>functions</w:t>
      </w:r>
    </w:p>
    <w:p w14:paraId="2266C2F6" w14:textId="4F9B39D0" w:rsidR="00D41EC8" w:rsidRPr="00091F82" w:rsidRDefault="00535A02" w:rsidP="006461BB">
      <w:pPr>
        <w:adjustRightInd w:val="0"/>
        <w:snapToGrid w:val="0"/>
        <w:spacing w:after="0" w:line="360" w:lineRule="auto"/>
        <w:jc w:val="both"/>
        <w:rPr>
          <w:rStyle w:val="apple-style-span"/>
          <w:rFonts w:ascii="Book Antiqua" w:hAnsi="Book Antiqua" w:cs="Arial"/>
          <w:sz w:val="24"/>
          <w:szCs w:val="24"/>
          <w:lang w:val="en-US"/>
        </w:rPr>
      </w:pPr>
      <w:r w:rsidRPr="00091F82">
        <w:rPr>
          <w:rFonts w:ascii="Book Antiqua" w:hAnsi="Book Antiqua" w:cs="Arial"/>
          <w:sz w:val="24"/>
          <w:szCs w:val="24"/>
          <w:lang w:val="en-US"/>
        </w:rPr>
        <w:t xml:space="preserve">Over the </w:t>
      </w:r>
      <w:r w:rsidR="00DD3E7C" w:rsidRPr="00091F82">
        <w:rPr>
          <w:rFonts w:ascii="Book Antiqua" w:hAnsi="Book Antiqua" w:cs="Arial"/>
          <w:sz w:val="24"/>
          <w:szCs w:val="24"/>
          <w:lang w:val="en-US"/>
        </w:rPr>
        <w:t xml:space="preserve">last few </w:t>
      </w:r>
      <w:r w:rsidR="00095C4B" w:rsidRPr="00091F82">
        <w:rPr>
          <w:rFonts w:ascii="Book Antiqua" w:hAnsi="Book Antiqua" w:cs="Arial"/>
          <w:sz w:val="24"/>
          <w:szCs w:val="24"/>
          <w:lang w:val="en-US"/>
        </w:rPr>
        <w:t>years</w:t>
      </w:r>
      <w:r w:rsidR="009B65B7" w:rsidRPr="00091F82">
        <w:rPr>
          <w:rFonts w:ascii="Book Antiqua" w:hAnsi="Book Antiqua" w:cs="Arial"/>
          <w:sz w:val="24"/>
          <w:szCs w:val="24"/>
          <w:lang w:val="en-US"/>
        </w:rPr>
        <w:t xml:space="preserve">, </w:t>
      </w:r>
      <w:r w:rsidRPr="00091F82">
        <w:rPr>
          <w:rFonts w:ascii="Book Antiqua" w:hAnsi="Book Antiqua" w:cs="Arial"/>
          <w:sz w:val="24"/>
          <w:szCs w:val="24"/>
          <w:lang w:val="en-US"/>
        </w:rPr>
        <w:t xml:space="preserve">a number of </w:t>
      </w:r>
      <w:r w:rsidR="009B65B7" w:rsidRPr="00091F82">
        <w:rPr>
          <w:rFonts w:ascii="Book Antiqua" w:hAnsi="Book Antiqua" w:cs="Arial"/>
          <w:sz w:val="24"/>
          <w:szCs w:val="24"/>
          <w:lang w:val="en-US"/>
        </w:rPr>
        <w:t xml:space="preserve">reports have described the ability of CTPS and IMPDH2, </w:t>
      </w:r>
      <w:r w:rsidRPr="00091F82">
        <w:rPr>
          <w:rFonts w:ascii="Book Antiqua" w:hAnsi="Book Antiqua" w:cs="Arial"/>
          <w:sz w:val="24"/>
          <w:szCs w:val="24"/>
          <w:lang w:val="en-US"/>
        </w:rPr>
        <w:t xml:space="preserve">rate-limiting </w:t>
      </w:r>
      <w:r w:rsidR="009B65B7" w:rsidRPr="00091F82">
        <w:rPr>
          <w:rFonts w:ascii="Book Antiqua" w:hAnsi="Book Antiqua" w:cs="Arial"/>
          <w:sz w:val="24"/>
          <w:szCs w:val="24"/>
          <w:lang w:val="en-US"/>
        </w:rPr>
        <w:t xml:space="preserve">enzymes in the cytidine and guanine nucleotide biosynthesis </w:t>
      </w:r>
      <w:r w:rsidR="009B65B7" w:rsidRPr="00091F82">
        <w:rPr>
          <w:rFonts w:ascii="Book Antiqua" w:hAnsi="Book Antiqua" w:cs="Arial"/>
          <w:sz w:val="24"/>
          <w:szCs w:val="24"/>
          <w:lang w:val="en-US"/>
        </w:rPr>
        <w:lastRenderedPageBreak/>
        <w:t xml:space="preserve">pathways, respectively, to form </w:t>
      </w:r>
      <w:r w:rsidR="005E0279" w:rsidRPr="00091F82">
        <w:rPr>
          <w:rFonts w:ascii="Book Antiqua" w:hAnsi="Book Antiqua" w:cs="Arial"/>
          <w:sz w:val="24"/>
          <w:szCs w:val="24"/>
          <w:lang w:val="en-US"/>
        </w:rPr>
        <w:t>large polymers</w:t>
      </w:r>
      <w:r w:rsidR="006F6578" w:rsidRPr="00091F82">
        <w:rPr>
          <w:rFonts w:ascii="Book Antiqua" w:hAnsi="Book Antiqua" w:cs="Arial"/>
          <w:sz w:val="24"/>
          <w:szCs w:val="24"/>
          <w:lang w:val="en-US"/>
        </w:rPr>
        <w:fldChar w:fldCharType="begin">
          <w:fldData xml:space="preserve">PEVuZE5vdGU+PENpdGU+PEF1dGhvcj5MaXU8L0F1dGhvcj48WWVhcj4yMDEwPC9ZZWFyPjxSZWNO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YWdlcz5lMjk2OTA8L3BhZ2VzPjx2b2x1bWU+Njwvdm9sdW1lPjxudW1iZXI+MTI8L251bWJlcj48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</w:fldData>
        </w:fldChar>
      </w:r>
      <w:r w:rsidR="00182CE5" w:rsidRPr="00091F82">
        <w:rPr>
          <w:rFonts w:ascii="Book Antiqua" w:hAnsi="Book Antiqua" w:cs="Arial"/>
          <w:sz w:val="24"/>
          <w:szCs w:val="24"/>
          <w:lang w:val="en-US"/>
        </w:rPr>
        <w:instrText xml:space="preserve"> ADDIN EN.CITE </w:instrText>
      </w:r>
      <w:r w:rsidR="00182CE5" w:rsidRPr="00091F82">
        <w:rPr>
          <w:rFonts w:ascii="Book Antiqua" w:hAnsi="Book Antiqua" w:cs="Arial"/>
          <w:sz w:val="24"/>
          <w:szCs w:val="24"/>
          <w:lang w:val="en-US"/>
        </w:rPr>
        <w:fldChar w:fldCharType="begin">
          <w:fldData xml:space="preserve">PEVuZE5vdGU+PENpdGU+PEF1dGhvcj5MaXU8L0F1dGhvcj48WWVhcj4yMDEwPC9ZZWFyPjxSZWNO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YWdlcz5lMjk2OTA8L3BhZ2VzPjx2b2x1bWU+Njwvdm9sdW1lPjxudW1iZXI+MTI8L251bWJlcj48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</w:fldData>
        </w:fldChar>
      </w:r>
      <w:r w:rsidR="00182CE5" w:rsidRPr="00091F82">
        <w:rPr>
          <w:rFonts w:ascii="Book Antiqua" w:hAnsi="Book Antiqua" w:cs="Arial"/>
          <w:sz w:val="24"/>
          <w:szCs w:val="24"/>
          <w:lang w:val="en-US"/>
        </w:rPr>
        <w:instrText xml:space="preserve"> ADDIN EN.CITE.DATA </w:instrText>
      </w:r>
      <w:r w:rsidR="00182CE5" w:rsidRPr="00091F82">
        <w:rPr>
          <w:rFonts w:ascii="Book Antiqua" w:hAnsi="Book Antiqua" w:cs="Arial"/>
          <w:sz w:val="24"/>
          <w:szCs w:val="24"/>
          <w:lang w:val="en-US"/>
        </w:rPr>
      </w:r>
      <w:r w:rsidR="00182CE5" w:rsidRPr="00091F82">
        <w:rPr>
          <w:rFonts w:ascii="Book Antiqua" w:hAnsi="Book Antiqua" w:cs="Arial"/>
          <w:sz w:val="24"/>
          <w:szCs w:val="24"/>
          <w:lang w:val="en-US"/>
        </w:rPr>
        <w:fldChar w:fldCharType="end"/>
      </w:r>
      <w:r w:rsidR="006F6578" w:rsidRPr="00091F82">
        <w:rPr>
          <w:rFonts w:ascii="Book Antiqua" w:hAnsi="Book Antiqua" w:cs="Arial"/>
          <w:sz w:val="24"/>
          <w:szCs w:val="24"/>
          <w:lang w:val="en-US"/>
        </w:rPr>
      </w:r>
      <w:r w:rsidR="006F6578" w:rsidRPr="00091F82">
        <w:rPr>
          <w:rFonts w:ascii="Book Antiqua" w:hAnsi="Book Antiqua" w:cs="Arial"/>
          <w:sz w:val="24"/>
          <w:szCs w:val="24"/>
          <w:lang w:val="en-US"/>
        </w:rPr>
        <w:fldChar w:fldCharType="separate"/>
      </w:r>
      <w:r w:rsidR="00182CE5" w:rsidRPr="00091F82">
        <w:rPr>
          <w:rFonts w:ascii="Book Antiqua" w:hAnsi="Book Antiqua" w:cs="Arial"/>
          <w:noProof/>
          <w:sz w:val="24"/>
          <w:szCs w:val="24"/>
          <w:vertAlign w:val="superscript"/>
          <w:lang w:val="en-US"/>
        </w:rPr>
        <w:t>[</w:t>
      </w:r>
      <w:hyperlink w:anchor="_ENREF_23" w:tooltip="Carcamo, 2011 #2" w:history="1">
        <w:r w:rsidR="004A3D2A" w:rsidRPr="00091F82">
          <w:rPr>
            <w:rFonts w:ascii="Book Antiqua" w:hAnsi="Book Antiqua" w:cs="Arial"/>
            <w:noProof/>
            <w:sz w:val="24"/>
            <w:szCs w:val="24"/>
            <w:vertAlign w:val="superscript"/>
            <w:lang w:val="en-US"/>
          </w:rPr>
          <w:t>23</w:t>
        </w:r>
      </w:hyperlink>
      <w:r w:rsidR="005E0279" w:rsidRPr="00091F82">
        <w:rPr>
          <w:rFonts w:ascii="Book Antiqua" w:hAnsi="Book Antiqua" w:cs="Arial"/>
          <w:noProof/>
          <w:sz w:val="24"/>
          <w:szCs w:val="24"/>
          <w:vertAlign w:val="superscript"/>
          <w:lang w:val="en-US"/>
        </w:rPr>
        <w:t>,</w:t>
      </w:r>
      <w:hyperlink w:anchor="_ENREF_30" w:tooltip="Liu, 2010 #35" w:history="1">
        <w:r w:rsidR="004A3D2A" w:rsidRPr="00091F82">
          <w:rPr>
            <w:rFonts w:ascii="Book Antiqua" w:hAnsi="Book Antiqua" w:cs="Arial"/>
            <w:noProof/>
            <w:sz w:val="24"/>
            <w:szCs w:val="24"/>
            <w:vertAlign w:val="superscript"/>
            <w:lang w:val="en-US"/>
          </w:rPr>
          <w:t>30-34</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lang w:val="en-US"/>
        </w:rPr>
        <w:fldChar w:fldCharType="end"/>
      </w:r>
      <w:r w:rsidR="009B65B7" w:rsidRPr="00091F82">
        <w:rPr>
          <w:rFonts w:ascii="Book Antiqua" w:hAnsi="Book Antiqua" w:cs="Arial"/>
          <w:sz w:val="24"/>
          <w:szCs w:val="24"/>
          <w:lang w:val="en-US"/>
        </w:rPr>
        <w:t xml:space="preserve">. Under </w:t>
      </w:r>
      <w:r w:rsidRPr="00091F82">
        <w:rPr>
          <w:rFonts w:ascii="Book Antiqua" w:hAnsi="Book Antiqua" w:cs="Arial"/>
          <w:sz w:val="24"/>
          <w:szCs w:val="24"/>
          <w:lang w:val="en-US"/>
        </w:rPr>
        <w:t xml:space="preserve">certain </w:t>
      </w:r>
      <w:r w:rsidR="009B65B7" w:rsidRPr="00091F82">
        <w:rPr>
          <w:rFonts w:ascii="Book Antiqua" w:hAnsi="Book Antiqua" w:cs="Arial"/>
          <w:sz w:val="24"/>
          <w:szCs w:val="24"/>
          <w:lang w:val="en-US"/>
        </w:rPr>
        <w:t xml:space="preserve">conditions, these enzymes aggregate into structures in the shape of </w:t>
      </w:r>
      <w:r w:rsidRPr="00091F82">
        <w:rPr>
          <w:rFonts w:ascii="Book Antiqua" w:hAnsi="Book Antiqua" w:cs="Arial"/>
          <w:sz w:val="24"/>
          <w:szCs w:val="24"/>
          <w:lang w:val="en-US"/>
        </w:rPr>
        <w:t xml:space="preserve">rods </w:t>
      </w:r>
      <w:r w:rsidR="009B65B7" w:rsidRPr="00091F82">
        <w:rPr>
          <w:rFonts w:ascii="Book Antiqua" w:hAnsi="Book Antiqua" w:cs="Arial"/>
          <w:sz w:val="24"/>
          <w:szCs w:val="24"/>
          <w:lang w:val="en-US"/>
        </w:rPr>
        <w:t>3-10 µm</w:t>
      </w:r>
      <w:r w:rsidRPr="00091F82">
        <w:rPr>
          <w:rFonts w:ascii="Book Antiqua" w:hAnsi="Book Antiqua" w:cs="Arial"/>
          <w:sz w:val="24"/>
          <w:szCs w:val="24"/>
          <w:lang w:val="en-US"/>
        </w:rPr>
        <w:t xml:space="preserve"> in length</w:t>
      </w:r>
      <w:r w:rsidR="009B65B7" w:rsidRPr="00091F82">
        <w:rPr>
          <w:rFonts w:ascii="Book Antiqua" w:hAnsi="Book Antiqua" w:cs="Arial"/>
          <w:sz w:val="24"/>
          <w:szCs w:val="24"/>
          <w:lang w:val="en-US"/>
        </w:rPr>
        <w:t xml:space="preserve"> and </w:t>
      </w:r>
      <w:r w:rsidRPr="00091F82">
        <w:rPr>
          <w:rFonts w:ascii="Book Antiqua" w:hAnsi="Book Antiqua" w:cs="Arial"/>
          <w:sz w:val="24"/>
          <w:szCs w:val="24"/>
          <w:lang w:val="en-US"/>
        </w:rPr>
        <w:t xml:space="preserve">rings </w:t>
      </w:r>
      <w:r w:rsidR="009B65B7" w:rsidRPr="00091F82">
        <w:rPr>
          <w:rFonts w:ascii="Book Antiqua" w:hAnsi="Book Antiqua" w:cs="Arial"/>
          <w:sz w:val="24"/>
          <w:szCs w:val="24"/>
          <w:lang w:val="en-US"/>
        </w:rPr>
        <w:t>2-5 µm</w:t>
      </w:r>
      <w:r w:rsidRPr="00091F82">
        <w:rPr>
          <w:rFonts w:ascii="Book Antiqua" w:hAnsi="Book Antiqua" w:cs="Arial"/>
          <w:sz w:val="24"/>
          <w:szCs w:val="24"/>
          <w:lang w:val="en-US"/>
        </w:rPr>
        <w:t xml:space="preserve"> in diameter</w:t>
      </w:r>
      <w:r w:rsidR="00801252" w:rsidRPr="00091F82">
        <w:rPr>
          <w:rFonts w:ascii="Book Antiqua" w:hAnsi="Book Antiqua" w:cs="Arial"/>
          <w:sz w:val="24"/>
          <w:szCs w:val="24"/>
          <w:lang w:val="en-US"/>
        </w:rPr>
        <w:t xml:space="preserve"> (Figure 1)</w:t>
      </w:r>
      <w:r w:rsidRPr="00091F82">
        <w:rPr>
          <w:rFonts w:ascii="Book Antiqua" w:hAnsi="Book Antiqua" w:cs="Arial"/>
          <w:sz w:val="24"/>
          <w:szCs w:val="24"/>
          <w:lang w:val="en-US"/>
        </w:rPr>
        <w:t>.</w:t>
      </w:r>
      <w:r w:rsidR="009B65B7" w:rsidRPr="00091F82">
        <w:rPr>
          <w:rFonts w:ascii="Book Antiqua" w:hAnsi="Book Antiqua" w:cs="Arial"/>
          <w:sz w:val="24"/>
          <w:szCs w:val="24"/>
          <w:lang w:val="en-US"/>
        </w:rPr>
        <w:t xml:space="preserve"> These structures have </w:t>
      </w:r>
      <w:r w:rsidRPr="00091F82">
        <w:rPr>
          <w:rFonts w:ascii="Book Antiqua" w:hAnsi="Book Antiqua" w:cs="Arial"/>
          <w:sz w:val="24"/>
          <w:szCs w:val="24"/>
          <w:lang w:val="en-US"/>
        </w:rPr>
        <w:t xml:space="preserve">been designated rods </w:t>
      </w:r>
      <w:r w:rsidR="009B65B7" w:rsidRPr="00091F82">
        <w:rPr>
          <w:rFonts w:ascii="Book Antiqua" w:hAnsi="Book Antiqua" w:cs="Arial"/>
          <w:sz w:val="24"/>
          <w:szCs w:val="24"/>
          <w:lang w:val="en-US"/>
        </w:rPr>
        <w:t xml:space="preserve">and </w:t>
      </w:r>
      <w:r w:rsidRPr="00091F82">
        <w:rPr>
          <w:rFonts w:ascii="Book Antiqua" w:hAnsi="Book Antiqua" w:cs="Arial"/>
          <w:sz w:val="24"/>
          <w:szCs w:val="24"/>
          <w:lang w:val="en-US"/>
        </w:rPr>
        <w:t xml:space="preserve">rings </w:t>
      </w:r>
      <w:r w:rsidR="009B65B7" w:rsidRPr="00091F82">
        <w:rPr>
          <w:rFonts w:ascii="Book Antiqua" w:hAnsi="Book Antiqua" w:cs="Arial"/>
          <w:sz w:val="24"/>
          <w:szCs w:val="24"/>
          <w:lang w:val="en-US"/>
        </w:rPr>
        <w:t>(or RR)</w:t>
      </w:r>
      <w:r w:rsidR="0037183F" w:rsidRPr="00091F82">
        <w:rPr>
          <w:rFonts w:ascii="Book Antiqua" w:hAnsi="Book Antiqua" w:cs="Arial"/>
          <w:sz w:val="24"/>
          <w:szCs w:val="24"/>
          <w:lang w:val="en-US"/>
        </w:rPr>
        <w:t xml:space="preserve"> when the structures are composed mainly of IMPDH2, or</w:t>
      </w:r>
      <w:r w:rsidR="009B65B7" w:rsidRPr="00091F82">
        <w:rPr>
          <w:rFonts w:ascii="Book Antiqua" w:hAnsi="Book Antiqua" w:cs="Arial"/>
          <w:sz w:val="24"/>
          <w:szCs w:val="24"/>
          <w:lang w:val="en-US"/>
        </w:rPr>
        <w:t xml:space="preserve"> </w:t>
      </w:r>
      <w:r w:rsidR="009B65B7" w:rsidRPr="00091F82">
        <w:rPr>
          <w:rFonts w:ascii="Book Antiqua" w:hAnsi="Book Antiqua" w:cs="Arial"/>
          <w:i/>
          <w:sz w:val="24"/>
          <w:szCs w:val="24"/>
          <w:lang w:val="en-US"/>
        </w:rPr>
        <w:t>cytoophidia</w:t>
      </w:r>
      <w:r w:rsidR="0037183F" w:rsidRPr="00091F82">
        <w:rPr>
          <w:rFonts w:ascii="Book Antiqua" w:hAnsi="Book Antiqua" w:cs="Arial"/>
          <w:sz w:val="24"/>
          <w:szCs w:val="24"/>
          <w:lang w:val="en-US"/>
        </w:rPr>
        <w:t xml:space="preserve"> (Greek for “cellular snakes”)</w:t>
      </w:r>
      <w:r w:rsidR="009B65B7" w:rsidRPr="00091F82">
        <w:rPr>
          <w:rFonts w:ascii="Book Antiqua" w:hAnsi="Book Antiqua" w:cs="Arial"/>
          <w:sz w:val="24"/>
          <w:szCs w:val="24"/>
          <w:lang w:val="en-US"/>
        </w:rPr>
        <w:t xml:space="preserve"> and CTP</w:t>
      </w:r>
      <w:r w:rsidR="00B94EB5" w:rsidRPr="00091F82">
        <w:rPr>
          <w:rFonts w:ascii="Book Antiqua" w:hAnsi="Book Antiqua" w:cs="Arial"/>
          <w:sz w:val="24"/>
          <w:szCs w:val="24"/>
          <w:lang w:val="en-US"/>
        </w:rPr>
        <w:t>S</w:t>
      </w:r>
      <w:r w:rsidR="009B65B7" w:rsidRPr="00091F82">
        <w:rPr>
          <w:rFonts w:ascii="Book Antiqua" w:hAnsi="Book Antiqua" w:cs="Arial"/>
          <w:sz w:val="24"/>
          <w:szCs w:val="24"/>
          <w:lang w:val="en-US"/>
        </w:rPr>
        <w:t xml:space="preserve"> filaments</w:t>
      </w:r>
      <w:r w:rsidR="0037183F" w:rsidRPr="00091F82">
        <w:rPr>
          <w:rFonts w:ascii="Book Antiqua" w:hAnsi="Book Antiqua" w:cs="Arial"/>
          <w:sz w:val="24"/>
          <w:szCs w:val="24"/>
          <w:lang w:val="en-US"/>
        </w:rPr>
        <w:t xml:space="preserve"> when the structures are composed mainly of CTPS,</w:t>
      </w:r>
      <w:r w:rsidRPr="00091F82">
        <w:rPr>
          <w:rFonts w:ascii="Book Antiqua" w:hAnsi="Book Antiqua" w:cs="Arial"/>
          <w:sz w:val="24"/>
          <w:szCs w:val="24"/>
          <w:lang w:val="en-US"/>
        </w:rPr>
        <w:t xml:space="preserve"> by different laboratories</w:t>
      </w:r>
      <w:r w:rsidR="006F6578" w:rsidRPr="00091F82">
        <w:rPr>
          <w:rFonts w:ascii="Book Antiqua" w:hAnsi="Book Antiqua" w:cs="Arial"/>
          <w:sz w:val="24"/>
          <w:szCs w:val="24"/>
          <w:lang w:val="en-US"/>
        </w:rPr>
        <w:fldChar w:fldCharType="begin">
          <w:fldData xml:space="preserve">PEVuZE5vdGU+PENpdGU+PEF1dGhvcj5DYXJjYW1vPC9BdXRob3I+PFllYXI+MjAxNDwvWWVhcj48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dGxlPjxhYmJyLTE+UGxvUyBvbmU8L2FiYnItMT48L2FsdC1wZXJpb2RpY2FsPjxwYWdlcz5lMjk2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==
</w:fldData>
        </w:fldChar>
      </w:r>
      <w:r w:rsidR="00182CE5" w:rsidRPr="00091F82">
        <w:rPr>
          <w:rFonts w:ascii="Book Antiqua" w:hAnsi="Book Antiqua" w:cs="Arial"/>
          <w:sz w:val="24"/>
          <w:szCs w:val="24"/>
          <w:lang w:val="en-US"/>
        </w:rPr>
        <w:instrText xml:space="preserve"> ADDIN EN.CITE </w:instrText>
      </w:r>
      <w:r w:rsidR="00182CE5" w:rsidRPr="00091F82">
        <w:rPr>
          <w:rFonts w:ascii="Book Antiqua" w:hAnsi="Book Antiqua" w:cs="Arial"/>
          <w:sz w:val="24"/>
          <w:szCs w:val="24"/>
          <w:lang w:val="en-US"/>
        </w:rPr>
        <w:fldChar w:fldCharType="begin">
          <w:fldData xml:space="preserve">PEVuZE5vdGU+PENpdGU+PEF1dGhvcj5DYXJjYW1vPC9BdXRob3I+PFllYXI+MjAxNDwvWWVhcj48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dGxlPjxhYmJyLTE+UGxvUyBvbmU8L2FiYnItMT48L2FsdC1wZXJpb2RpY2FsPjxwYWdlcz5lMjk2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==
</w:fldData>
        </w:fldChar>
      </w:r>
      <w:r w:rsidR="00182CE5" w:rsidRPr="00091F82">
        <w:rPr>
          <w:rFonts w:ascii="Book Antiqua" w:hAnsi="Book Antiqua" w:cs="Arial"/>
          <w:sz w:val="24"/>
          <w:szCs w:val="24"/>
          <w:lang w:val="en-US"/>
        </w:rPr>
        <w:instrText xml:space="preserve"> ADDIN EN.CITE.DATA </w:instrText>
      </w:r>
      <w:r w:rsidR="00182CE5" w:rsidRPr="00091F82">
        <w:rPr>
          <w:rFonts w:ascii="Book Antiqua" w:hAnsi="Book Antiqua" w:cs="Arial"/>
          <w:sz w:val="24"/>
          <w:szCs w:val="24"/>
          <w:lang w:val="en-US"/>
        </w:rPr>
      </w:r>
      <w:r w:rsidR="00182CE5" w:rsidRPr="00091F82">
        <w:rPr>
          <w:rFonts w:ascii="Book Antiqua" w:hAnsi="Book Antiqua" w:cs="Arial"/>
          <w:sz w:val="24"/>
          <w:szCs w:val="24"/>
          <w:lang w:val="en-US"/>
        </w:rPr>
        <w:fldChar w:fldCharType="end"/>
      </w:r>
      <w:r w:rsidR="006F6578" w:rsidRPr="00091F82">
        <w:rPr>
          <w:rFonts w:ascii="Book Antiqua" w:hAnsi="Book Antiqua" w:cs="Arial"/>
          <w:sz w:val="24"/>
          <w:szCs w:val="24"/>
          <w:lang w:val="en-US"/>
        </w:rPr>
      </w:r>
      <w:r w:rsidR="006F6578" w:rsidRPr="00091F82">
        <w:rPr>
          <w:rFonts w:ascii="Book Antiqua" w:hAnsi="Book Antiqua" w:cs="Arial"/>
          <w:sz w:val="24"/>
          <w:szCs w:val="24"/>
          <w:lang w:val="en-US"/>
        </w:rPr>
        <w:fldChar w:fldCharType="separate"/>
      </w:r>
      <w:r w:rsidR="00182CE5" w:rsidRPr="00091F82">
        <w:rPr>
          <w:rFonts w:ascii="Book Antiqua" w:hAnsi="Book Antiqua" w:cs="Arial"/>
          <w:noProof/>
          <w:sz w:val="24"/>
          <w:szCs w:val="24"/>
          <w:vertAlign w:val="superscript"/>
          <w:lang w:val="en-US"/>
        </w:rPr>
        <w:t>[</w:t>
      </w:r>
      <w:hyperlink w:anchor="_ENREF_23" w:tooltip="Carcamo, 2011 #2" w:history="1">
        <w:r w:rsidR="004A3D2A" w:rsidRPr="00091F82">
          <w:rPr>
            <w:rFonts w:ascii="Book Antiqua" w:hAnsi="Book Antiqua" w:cs="Arial"/>
            <w:noProof/>
            <w:sz w:val="24"/>
            <w:szCs w:val="24"/>
            <w:vertAlign w:val="superscript"/>
            <w:lang w:val="en-US"/>
          </w:rPr>
          <w:t>23</w:t>
        </w:r>
      </w:hyperlink>
      <w:r w:rsidR="005E0279" w:rsidRPr="00091F82">
        <w:rPr>
          <w:rFonts w:ascii="Book Antiqua" w:hAnsi="Book Antiqua" w:cs="Arial"/>
          <w:noProof/>
          <w:sz w:val="24"/>
          <w:szCs w:val="24"/>
          <w:vertAlign w:val="superscript"/>
          <w:lang w:val="en-US"/>
        </w:rPr>
        <w:t>,</w:t>
      </w:r>
      <w:hyperlink w:anchor="_ENREF_28" w:tooltip="Carcamo, 2014 #37" w:history="1">
        <w:r w:rsidR="004A3D2A" w:rsidRPr="00091F82">
          <w:rPr>
            <w:rFonts w:ascii="Book Antiqua" w:hAnsi="Book Antiqua" w:cs="Arial"/>
            <w:noProof/>
            <w:sz w:val="24"/>
            <w:szCs w:val="24"/>
            <w:vertAlign w:val="superscript"/>
            <w:lang w:val="en-US"/>
          </w:rPr>
          <w:t>28</w:t>
        </w:r>
      </w:hyperlink>
      <w:r w:rsidR="005E0279" w:rsidRPr="00091F82">
        <w:rPr>
          <w:rFonts w:ascii="Book Antiqua" w:hAnsi="Book Antiqua" w:cs="Arial"/>
          <w:noProof/>
          <w:sz w:val="24"/>
          <w:szCs w:val="24"/>
          <w:vertAlign w:val="superscript"/>
          <w:lang w:val="en-US"/>
        </w:rPr>
        <w:t>,</w:t>
      </w:r>
      <w:hyperlink w:anchor="_ENREF_29" w:tooltip="Keppeke, 2015 #97" w:history="1">
        <w:r w:rsidR="004A3D2A" w:rsidRPr="00091F82">
          <w:rPr>
            <w:rFonts w:ascii="Book Antiqua" w:hAnsi="Book Antiqua" w:cs="Arial"/>
            <w:noProof/>
            <w:sz w:val="24"/>
            <w:szCs w:val="24"/>
            <w:vertAlign w:val="superscript"/>
            <w:lang w:val="en-US"/>
          </w:rPr>
          <w:t>29</w:t>
        </w:r>
      </w:hyperlink>
      <w:r w:rsidR="005E0279" w:rsidRPr="00091F82">
        <w:rPr>
          <w:rFonts w:ascii="Book Antiqua" w:hAnsi="Book Antiqua" w:cs="Arial"/>
          <w:noProof/>
          <w:sz w:val="24"/>
          <w:szCs w:val="24"/>
          <w:vertAlign w:val="superscript"/>
          <w:lang w:val="en-US"/>
        </w:rPr>
        <w:t>,</w:t>
      </w:r>
      <w:hyperlink w:anchor="_ENREF_35" w:tooltip="Liu, 2011 #38" w:history="1">
        <w:r w:rsidR="004A3D2A" w:rsidRPr="00091F82">
          <w:rPr>
            <w:rFonts w:ascii="Book Antiqua" w:hAnsi="Book Antiqua" w:cs="Arial"/>
            <w:noProof/>
            <w:sz w:val="24"/>
            <w:szCs w:val="24"/>
            <w:vertAlign w:val="superscript"/>
            <w:lang w:val="en-US"/>
          </w:rPr>
          <w:t>35</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lang w:val="en-US"/>
        </w:rPr>
        <w:fldChar w:fldCharType="end"/>
      </w:r>
      <w:r w:rsidR="009B65B7" w:rsidRPr="00091F82">
        <w:rPr>
          <w:rFonts w:ascii="Book Antiqua" w:hAnsi="Book Antiqua" w:cs="Arial"/>
          <w:sz w:val="24"/>
          <w:szCs w:val="24"/>
          <w:lang w:val="en-US"/>
        </w:rPr>
        <w:t>. The first mention of RR</w:t>
      </w:r>
      <w:r w:rsidR="00A1608F" w:rsidRPr="00091F82">
        <w:rPr>
          <w:rFonts w:ascii="Book Antiqua" w:hAnsi="Book Antiqua" w:cs="Arial"/>
          <w:sz w:val="24"/>
          <w:szCs w:val="24"/>
          <w:lang w:val="en-US"/>
        </w:rPr>
        <w:t>-like</w:t>
      </w:r>
      <w:r w:rsidR="009B65B7" w:rsidRPr="00091F82">
        <w:rPr>
          <w:rFonts w:ascii="Book Antiqua" w:hAnsi="Book Antiqua" w:cs="Arial"/>
          <w:sz w:val="24"/>
          <w:szCs w:val="24"/>
          <w:lang w:val="en-US"/>
        </w:rPr>
        <w:t xml:space="preserve"> structures date</w:t>
      </w:r>
      <w:r w:rsidR="00C02B06" w:rsidRPr="00091F82">
        <w:rPr>
          <w:rFonts w:ascii="Book Antiqua" w:hAnsi="Book Antiqua" w:cs="Arial"/>
          <w:sz w:val="24"/>
          <w:szCs w:val="24"/>
          <w:lang w:val="en-US"/>
        </w:rPr>
        <w:t>s</w:t>
      </w:r>
      <w:r w:rsidR="009B65B7" w:rsidRPr="00091F82">
        <w:rPr>
          <w:rFonts w:ascii="Book Antiqua" w:hAnsi="Book Antiqua" w:cs="Arial"/>
          <w:sz w:val="24"/>
          <w:szCs w:val="24"/>
          <w:lang w:val="en-US"/>
        </w:rPr>
        <w:t xml:space="preserve"> back to 1987, </w:t>
      </w:r>
      <w:r w:rsidR="00C02B06" w:rsidRPr="00091F82">
        <w:rPr>
          <w:rFonts w:ascii="Book Antiqua" w:hAnsi="Book Antiqua" w:cs="Arial"/>
          <w:sz w:val="24"/>
          <w:szCs w:val="24"/>
          <w:lang w:val="en-US"/>
        </w:rPr>
        <w:t xml:space="preserve">when </w:t>
      </w:r>
      <w:r w:rsidR="009B65B7" w:rsidRPr="00091F82">
        <w:rPr>
          <w:rFonts w:ascii="Book Antiqua" w:hAnsi="Book Antiqua" w:cs="Arial"/>
          <w:sz w:val="24"/>
          <w:szCs w:val="24"/>
          <w:lang w:val="en-US"/>
        </w:rPr>
        <w:t xml:space="preserve">Willingham </w:t>
      </w:r>
      <w:r w:rsidR="009B65B7" w:rsidRPr="00091F82">
        <w:rPr>
          <w:rFonts w:ascii="Book Antiqua" w:hAnsi="Book Antiqua" w:cs="Arial"/>
          <w:i/>
          <w:sz w:val="24"/>
          <w:szCs w:val="24"/>
          <w:lang w:val="en-US"/>
        </w:rPr>
        <w:t>et al</w:t>
      </w:r>
      <w:r w:rsidR="008E0F47" w:rsidRPr="00091F82">
        <w:rPr>
          <w:rStyle w:val="apple-style-span"/>
          <w:rFonts w:ascii="Book Antiqua" w:hAnsi="Book Antiqua" w:cs="Arial"/>
          <w:sz w:val="24"/>
          <w:szCs w:val="24"/>
        </w:rPr>
        <w:fldChar w:fldCharType="begin"/>
      </w:r>
      <w:r w:rsidR="008E0F47" w:rsidRPr="00091F82">
        <w:rPr>
          <w:rStyle w:val="apple-style-span"/>
          <w:rFonts w:ascii="Book Antiqua" w:hAnsi="Book Antiqua" w:cs="Arial"/>
          <w:sz w:val="24"/>
          <w:szCs w:val="24"/>
          <w:lang w:val="en-US"/>
        </w:rPr>
        <w:instrText xml:space="preserve"> ADDIN EN.CITE &lt;EndNote&gt;&lt;Cite&gt;&lt;Author&gt;Willingham&lt;/Author&gt;&lt;Year&gt;1987&lt;/Year&gt;&lt;RecNum&gt;67&lt;/RecNum&gt;&lt;DisplayText&gt;&lt;style face="superscript"&gt;[36]&lt;/style&gt;&lt;/DisplayText&gt;&lt;record&gt;&lt;rec-number&gt;67&lt;/rec-number&gt;&lt;foreign-keys&gt;&lt;key app="EN" db-id="vdfp9zvtyz9rx1e5ptx5z2v5srrwff9292wz" timestamp="1427119818"&gt;67&lt;/key&gt;&lt;/foreign-keys&gt;&lt;ref-type name="Journal Article"&gt;17&lt;/ref-type&gt;&lt;contributors&gt;&lt;authors&gt;&lt;author&gt;Willingham, M. C.&lt;/author&gt;&lt;author&gt;Richert, N. D.&lt;/author&gt;&lt;author&gt;Rutherford, A. V.&lt;/author&gt;&lt;/authors&gt;&lt;/contributors&gt;&lt;titles&gt;&lt;title&gt;A novel fibrillar structure in cultured cells detected by a monoclonal antibody&lt;/title&gt;&lt;secondary-title&gt;Exp Cell Res&lt;/secondary-title&gt;&lt;alt-title&gt;Experimental cell research&lt;/alt-title&gt;&lt;/titles&gt;&lt;periodical&gt;&lt;full-title&gt;Exp Cell Res&lt;/full-title&gt;&lt;abbr-1&gt;Experimental cell research&lt;/abbr-1&gt;&lt;/periodical&gt;&lt;alt-periodical&gt;&lt;full-title&gt;Exp Cell Res&lt;/full-title&gt;&lt;abbr-1&gt;Experimental cell research&lt;/abbr-1&gt;&lt;/alt-periodical&gt;&lt;pages&gt;284-95&lt;/pages&gt;&lt;volume&gt;171&lt;/volume&gt;&lt;number&gt;2&lt;/number&gt;&lt;keywords&gt;&lt;keyword&gt;Animals&lt;/keyword&gt;&lt;keyword&gt;*Antibodies, Monoclonal&lt;/keyword&gt;&lt;keyword&gt;Antigens/immunology&lt;/keyword&gt;&lt;keyword&gt;Cattle&lt;/keyword&gt;&lt;keyword&gt;Cell Line&lt;/keyword&gt;&lt;keyword&gt;Chickens&lt;/keyword&gt;&lt;keyword&gt;Cytoplasm/*ultrastructure&lt;/keyword&gt;&lt;keyword&gt;Fluorescent Antibody Technique&lt;/keyword&gt;&lt;keyword&gt;Histocytochemistry&lt;/keyword&gt;&lt;keyword&gt;Humans&lt;/keyword&gt;&lt;keyword&gt;Immunoenzyme Techniques&lt;/keyword&gt;&lt;keyword&gt;Intermediate Filaments/ultrastructure&lt;/keyword&gt;&lt;keyword&gt;Mice&lt;/keyword&gt;&lt;keyword&gt;Microscopy, Electron&lt;/keyword&gt;&lt;keyword&gt;Rats&lt;/keyword&gt;&lt;keyword&gt;Species Specificity&lt;/keyword&gt;&lt;keyword&gt;Thiocarbamates/*analysis/immunology&lt;/keyword&gt;&lt;keyword&gt;Tubulin/analysis&lt;/keyword&gt;&lt;keyword&gt;Vimentin/analysis&lt;/keyword&gt;&lt;/keywords&gt;&lt;dates&gt;&lt;year&gt;1987&lt;/year&gt;&lt;pub-dates&gt;&lt;date&gt;Aug&lt;/date&gt;&lt;/pub-dates&gt;&lt;/dates&gt;&lt;isbn&gt;0014-4827 (Print)&amp;#xD;0014-4827 (Linking)&lt;/isbn&gt;&lt;accession-num&gt;3305048&lt;/accession-num&gt;&lt;urls&gt;&lt;related-urls&gt;&lt;url&gt;http://www.ncbi.nlm.nih.gov/pubmed/3305048&lt;/url&gt;&lt;/related-urls&gt;&lt;/urls&gt;&lt;/record&gt;&lt;/Cite&gt;&lt;/EndNote&gt;</w:instrText>
      </w:r>
      <w:r w:rsidR="008E0F47" w:rsidRPr="00091F82">
        <w:rPr>
          <w:rStyle w:val="apple-style-span"/>
          <w:rFonts w:ascii="Book Antiqua" w:hAnsi="Book Antiqua" w:cs="Arial"/>
          <w:sz w:val="24"/>
          <w:szCs w:val="24"/>
        </w:rPr>
        <w:fldChar w:fldCharType="separate"/>
      </w:r>
      <w:r w:rsidR="008E0F47" w:rsidRPr="00091F82">
        <w:rPr>
          <w:rStyle w:val="apple-style-span"/>
          <w:rFonts w:ascii="Book Antiqua" w:hAnsi="Book Antiqua" w:cs="Arial"/>
          <w:noProof/>
          <w:sz w:val="24"/>
          <w:szCs w:val="24"/>
          <w:vertAlign w:val="superscript"/>
          <w:lang w:val="en-US"/>
        </w:rPr>
        <w:t>[</w:t>
      </w:r>
      <w:hyperlink w:anchor="_ENREF_36" w:tooltip="Willingham, 1987 #67" w:history="1">
        <w:r w:rsidR="008E0F47" w:rsidRPr="00091F82">
          <w:rPr>
            <w:rStyle w:val="apple-style-span"/>
            <w:rFonts w:ascii="Book Antiqua" w:hAnsi="Book Antiqua" w:cs="Arial"/>
            <w:noProof/>
            <w:sz w:val="24"/>
            <w:szCs w:val="24"/>
            <w:vertAlign w:val="superscript"/>
            <w:lang w:val="en-US"/>
          </w:rPr>
          <w:t>36</w:t>
        </w:r>
      </w:hyperlink>
      <w:r w:rsidR="008E0F47" w:rsidRPr="00091F82">
        <w:rPr>
          <w:rStyle w:val="apple-style-span"/>
          <w:rFonts w:ascii="Book Antiqua" w:hAnsi="Book Antiqua" w:cs="Arial"/>
          <w:noProof/>
          <w:sz w:val="24"/>
          <w:szCs w:val="24"/>
          <w:vertAlign w:val="superscript"/>
          <w:lang w:val="en-US"/>
        </w:rPr>
        <w:t>]</w:t>
      </w:r>
      <w:r w:rsidR="008E0F47" w:rsidRPr="00091F82">
        <w:rPr>
          <w:rStyle w:val="apple-style-span"/>
          <w:rFonts w:ascii="Book Antiqua" w:hAnsi="Book Antiqua" w:cs="Arial"/>
          <w:sz w:val="24"/>
          <w:szCs w:val="24"/>
        </w:rPr>
        <w:fldChar w:fldCharType="end"/>
      </w:r>
      <w:r w:rsidR="008E0F47" w:rsidRPr="00091F82">
        <w:rPr>
          <w:rStyle w:val="apple-style-span"/>
          <w:rFonts w:ascii="Book Antiqua" w:hAnsi="Book Antiqua" w:cs="Arial" w:hint="eastAsia"/>
          <w:sz w:val="24"/>
          <w:szCs w:val="24"/>
          <w:lang w:eastAsia="zh-CN"/>
        </w:rPr>
        <w:t xml:space="preserve"> </w:t>
      </w:r>
      <w:r w:rsidR="00C02B06" w:rsidRPr="00091F82">
        <w:rPr>
          <w:rFonts w:ascii="Book Antiqua" w:hAnsi="Book Antiqua" w:cs="Arial"/>
          <w:sz w:val="24"/>
          <w:szCs w:val="24"/>
          <w:lang w:val="en-US"/>
        </w:rPr>
        <w:t>published that they</w:t>
      </w:r>
      <w:r w:rsidR="009B65B7" w:rsidRPr="00091F82">
        <w:rPr>
          <w:rFonts w:ascii="Book Antiqua" w:hAnsi="Book Antiqua" w:cs="Arial"/>
          <w:sz w:val="24"/>
          <w:szCs w:val="24"/>
          <w:lang w:val="en-US"/>
        </w:rPr>
        <w:t xml:space="preserve"> immunized Balb/c mice with </w:t>
      </w:r>
      <w:r w:rsidR="003B7E49" w:rsidRPr="00091F82">
        <w:rPr>
          <w:rFonts w:ascii="Book Antiqua" w:hAnsi="Book Antiqua" w:cs="Arial"/>
          <w:sz w:val="24"/>
          <w:szCs w:val="24"/>
          <w:lang w:val="en-US"/>
        </w:rPr>
        <w:t xml:space="preserve">Schmidt-Ruppin Rous sarcoma virus-transformed Balb 3T3 cells </w:t>
      </w:r>
      <w:r w:rsidR="009B65B7" w:rsidRPr="00091F82">
        <w:rPr>
          <w:rFonts w:ascii="Book Antiqua" w:hAnsi="Book Antiqua" w:cs="Arial"/>
          <w:sz w:val="24"/>
          <w:szCs w:val="24"/>
          <w:lang w:val="en-US"/>
        </w:rPr>
        <w:t xml:space="preserve">and obtained a </w:t>
      </w:r>
      <w:r w:rsidR="00B94EB5" w:rsidRPr="00091F82">
        <w:rPr>
          <w:rFonts w:ascii="Book Antiqua" w:hAnsi="Book Antiqua" w:cs="Arial"/>
          <w:sz w:val="24"/>
          <w:szCs w:val="24"/>
          <w:lang w:val="en-US"/>
        </w:rPr>
        <w:t>monoclonal</w:t>
      </w:r>
      <w:r w:rsidR="009B65B7" w:rsidRPr="00091F82">
        <w:rPr>
          <w:rFonts w:ascii="Book Antiqua" w:hAnsi="Book Antiqua" w:cs="Arial"/>
          <w:sz w:val="24"/>
          <w:szCs w:val="24"/>
          <w:lang w:val="en-US"/>
        </w:rPr>
        <w:t xml:space="preserve"> antibody </w:t>
      </w:r>
      <w:r w:rsidR="00B94EB5" w:rsidRPr="00091F82">
        <w:rPr>
          <w:rFonts w:ascii="Book Antiqua" w:hAnsi="Book Antiqua" w:cs="Arial"/>
          <w:sz w:val="24"/>
          <w:szCs w:val="24"/>
          <w:lang w:val="en-US"/>
        </w:rPr>
        <w:t xml:space="preserve">that </w:t>
      </w:r>
      <w:r w:rsidR="009B65B7" w:rsidRPr="00091F82">
        <w:rPr>
          <w:rFonts w:ascii="Book Antiqua" w:hAnsi="Book Antiqua" w:cs="Arial"/>
          <w:sz w:val="24"/>
          <w:szCs w:val="24"/>
          <w:lang w:val="en-US"/>
        </w:rPr>
        <w:t xml:space="preserve">labeled </w:t>
      </w:r>
      <w:r w:rsidR="00B94EB5" w:rsidRPr="00091F82">
        <w:rPr>
          <w:rFonts w:ascii="Book Antiqua" w:hAnsi="Book Antiqua" w:cs="Arial"/>
          <w:sz w:val="24"/>
          <w:szCs w:val="24"/>
          <w:lang w:val="en-US"/>
        </w:rPr>
        <w:t xml:space="preserve">cytoplasmic structures very similar to RR </w:t>
      </w:r>
      <w:r w:rsidR="009B65B7" w:rsidRPr="00091F82">
        <w:rPr>
          <w:rFonts w:ascii="Book Antiqua" w:hAnsi="Book Antiqua" w:cs="Arial"/>
          <w:sz w:val="24"/>
          <w:szCs w:val="24"/>
          <w:lang w:val="en-US"/>
        </w:rPr>
        <w:t xml:space="preserve">structures </w:t>
      </w:r>
      <w:r w:rsidR="00B94EB5" w:rsidRPr="00091F82">
        <w:rPr>
          <w:rFonts w:ascii="Book Antiqua" w:hAnsi="Book Antiqua" w:cs="Arial"/>
          <w:sz w:val="24"/>
          <w:szCs w:val="24"/>
          <w:lang w:val="en-US"/>
        </w:rPr>
        <w:t xml:space="preserve">in </w:t>
      </w:r>
      <w:r w:rsidR="009B65B7" w:rsidRPr="00091F82">
        <w:rPr>
          <w:rFonts w:ascii="Book Antiqua" w:hAnsi="Book Antiqua" w:cs="Arial"/>
          <w:sz w:val="24"/>
          <w:szCs w:val="24"/>
          <w:lang w:val="en-US"/>
        </w:rPr>
        <w:t>indirect immunofluorescence. The putative antigen</w:t>
      </w:r>
      <w:r w:rsidR="00AF33AF" w:rsidRPr="00091F82">
        <w:rPr>
          <w:rFonts w:ascii="Book Antiqua" w:hAnsi="Book Antiqua" w:cs="Arial"/>
          <w:sz w:val="24"/>
          <w:szCs w:val="24"/>
          <w:lang w:val="en-US"/>
        </w:rPr>
        <w:t>/structure</w:t>
      </w:r>
      <w:r w:rsidR="009B65B7" w:rsidRPr="00091F82">
        <w:rPr>
          <w:rFonts w:ascii="Book Antiqua" w:hAnsi="Book Antiqua" w:cs="Arial"/>
          <w:sz w:val="24"/>
          <w:szCs w:val="24"/>
          <w:lang w:val="en-US"/>
        </w:rPr>
        <w:t xml:space="preserve"> was named "nematin" due to the worm-like appear</w:t>
      </w:r>
      <w:r w:rsidR="00F163DD" w:rsidRPr="00091F82">
        <w:rPr>
          <w:rFonts w:ascii="Book Antiqua" w:hAnsi="Book Antiqua" w:cs="Arial"/>
          <w:sz w:val="24"/>
          <w:szCs w:val="24"/>
          <w:lang w:val="en-US"/>
        </w:rPr>
        <w:t>ance of the observed structures</w:t>
      </w:r>
      <w:r w:rsidR="009B65B7" w:rsidRPr="00091F82">
        <w:rPr>
          <w:rStyle w:val="apple-style-span"/>
          <w:rFonts w:ascii="Book Antiqua" w:hAnsi="Book Antiqua" w:cs="Arial"/>
          <w:sz w:val="24"/>
          <w:szCs w:val="24"/>
          <w:lang w:val="en-US"/>
        </w:rPr>
        <w:t>.</w:t>
      </w:r>
    </w:p>
    <w:p w14:paraId="5B52175B" w14:textId="47E3E551" w:rsidR="003B7E49" w:rsidRPr="00091F82" w:rsidRDefault="003B7E49" w:rsidP="006461BB">
      <w:pPr>
        <w:adjustRightInd w:val="0"/>
        <w:snapToGrid w:val="0"/>
        <w:spacing w:after="0" w:line="360" w:lineRule="auto"/>
        <w:ind w:firstLine="708"/>
        <w:jc w:val="both"/>
        <w:rPr>
          <w:rFonts w:ascii="Book Antiqua" w:hAnsi="Book Antiqua" w:cs="Arial"/>
          <w:sz w:val="24"/>
          <w:szCs w:val="24"/>
          <w:lang w:val="en-US"/>
        </w:rPr>
      </w:pPr>
      <w:r w:rsidRPr="00091F82">
        <w:rPr>
          <w:rFonts w:ascii="Book Antiqua" w:hAnsi="Book Antiqua" w:cs="Arial"/>
          <w:sz w:val="24"/>
          <w:szCs w:val="24"/>
          <w:lang w:val="en-US"/>
        </w:rPr>
        <w:t>Enzyme aggregation into non-</w:t>
      </w:r>
      <w:r w:rsidR="0056607E" w:rsidRPr="00091F82">
        <w:rPr>
          <w:rFonts w:ascii="Book Antiqua" w:hAnsi="Book Antiqua" w:cs="Arial"/>
          <w:sz w:val="24"/>
          <w:szCs w:val="24"/>
          <w:lang w:val="en-US"/>
        </w:rPr>
        <w:t>membrane-</w:t>
      </w:r>
      <w:r w:rsidRPr="00091F82">
        <w:rPr>
          <w:rFonts w:ascii="Book Antiqua" w:hAnsi="Book Antiqua" w:cs="Arial"/>
          <w:sz w:val="24"/>
          <w:szCs w:val="24"/>
          <w:lang w:val="en-US"/>
        </w:rPr>
        <w:t xml:space="preserve">bound large bodies is a common feature </w:t>
      </w:r>
      <w:r w:rsidR="00CF3530" w:rsidRPr="00091F82">
        <w:rPr>
          <w:rFonts w:ascii="Book Antiqua" w:hAnsi="Book Antiqua" w:cs="Arial"/>
          <w:sz w:val="24"/>
          <w:szCs w:val="24"/>
          <w:lang w:val="en-US"/>
        </w:rPr>
        <w:t xml:space="preserve">in </w:t>
      </w:r>
      <w:r w:rsidR="005E0279" w:rsidRPr="00091F82">
        <w:rPr>
          <w:rFonts w:ascii="Book Antiqua" w:hAnsi="Book Antiqua" w:cs="Arial"/>
          <w:sz w:val="24"/>
          <w:szCs w:val="24"/>
          <w:lang w:val="en-US"/>
        </w:rPr>
        <w:t>eukaryotic cells</w:t>
      </w:r>
      <w:r w:rsidR="006F6578" w:rsidRPr="00091F82">
        <w:rPr>
          <w:rFonts w:ascii="Book Antiqua" w:hAnsi="Book Antiqua" w:cs="Arial"/>
          <w:sz w:val="24"/>
          <w:szCs w:val="24"/>
        </w:rPr>
        <w:fldChar w:fldCharType="begin">
          <w:fldData xml:space="preserve">PEVuZE5vdGU+PENpdGU+PEF1dGhvcj5PJmFwb3M7Q29ubmVsbDwvQXV0aG9yPjxZZWFyPjIwMTI8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</w:fldData>
        </w:fldChar>
      </w:r>
      <w:r w:rsidR="00182CE5" w:rsidRPr="00091F82">
        <w:rPr>
          <w:rFonts w:ascii="Book Antiqua" w:hAnsi="Book Antiqua" w:cs="Arial"/>
          <w:sz w:val="24"/>
          <w:szCs w:val="24"/>
          <w:lang w:val="en-US"/>
        </w:rPr>
        <w:instrText xml:space="preserve"> ADDIN EN.CITE </w:instrText>
      </w:r>
      <w:r w:rsidR="00182CE5" w:rsidRPr="00091F82">
        <w:rPr>
          <w:rFonts w:ascii="Book Antiqua" w:hAnsi="Book Antiqua" w:cs="Arial"/>
          <w:sz w:val="24"/>
          <w:szCs w:val="24"/>
        </w:rPr>
        <w:fldChar w:fldCharType="begin">
          <w:fldData xml:space="preserve">PEVuZE5vdGU+PENpdGU+PEF1dGhvcj5PJmFwb3M7Q29ubmVsbDwvQXV0aG9yPjxZZWFyPjIwMTI8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</w:fldData>
        </w:fldChar>
      </w:r>
      <w:r w:rsidR="00182CE5" w:rsidRPr="00091F82">
        <w:rPr>
          <w:rFonts w:ascii="Book Antiqua" w:hAnsi="Book Antiqua" w:cs="Arial"/>
          <w:sz w:val="24"/>
          <w:szCs w:val="24"/>
          <w:lang w:val="en-US"/>
        </w:rPr>
        <w:instrText xml:space="preserve"> ADDIN EN.CITE.DATA </w:instrText>
      </w:r>
      <w:r w:rsidR="00182CE5" w:rsidRPr="00091F82">
        <w:rPr>
          <w:rFonts w:ascii="Book Antiqua" w:hAnsi="Book Antiqua" w:cs="Arial"/>
          <w:sz w:val="24"/>
          <w:szCs w:val="24"/>
        </w:rPr>
      </w:r>
      <w:r w:rsidR="00182CE5" w:rsidRPr="00091F82">
        <w:rPr>
          <w:rFonts w:ascii="Book Antiqua" w:hAnsi="Book Antiqua" w:cs="Arial"/>
          <w:sz w:val="24"/>
          <w:szCs w:val="24"/>
        </w:rPr>
        <w:fldChar w:fldCharType="end"/>
      </w:r>
      <w:r w:rsidR="006F6578" w:rsidRPr="00091F82">
        <w:rPr>
          <w:rFonts w:ascii="Book Antiqua" w:hAnsi="Book Antiqua" w:cs="Arial"/>
          <w:sz w:val="24"/>
          <w:szCs w:val="24"/>
        </w:rPr>
      </w:r>
      <w:r w:rsidR="006F6578" w:rsidRPr="00091F82">
        <w:rPr>
          <w:rFonts w:ascii="Book Antiqua" w:hAnsi="Book Antiqua" w:cs="Arial"/>
          <w:sz w:val="24"/>
          <w:szCs w:val="24"/>
        </w:rPr>
        <w:fldChar w:fldCharType="separate"/>
      </w:r>
      <w:r w:rsidR="00182CE5" w:rsidRPr="00091F82">
        <w:rPr>
          <w:rFonts w:ascii="Book Antiqua" w:hAnsi="Book Antiqua" w:cs="Arial"/>
          <w:noProof/>
          <w:sz w:val="24"/>
          <w:szCs w:val="24"/>
          <w:vertAlign w:val="superscript"/>
          <w:lang w:val="en-US"/>
        </w:rPr>
        <w:t>[</w:t>
      </w:r>
      <w:hyperlink w:anchor="_ENREF_37" w:tooltip="O'Connell, 2012 #66" w:history="1">
        <w:r w:rsidR="004A3D2A" w:rsidRPr="00091F82">
          <w:rPr>
            <w:rFonts w:ascii="Book Antiqua" w:hAnsi="Book Antiqua" w:cs="Arial"/>
            <w:noProof/>
            <w:sz w:val="24"/>
            <w:szCs w:val="24"/>
            <w:vertAlign w:val="superscript"/>
            <w:lang w:val="en-US"/>
          </w:rPr>
          <w:t>37</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rPr>
        <w:fldChar w:fldCharType="end"/>
      </w:r>
      <w:r w:rsidRPr="00091F82">
        <w:rPr>
          <w:rFonts w:ascii="Book Antiqua" w:hAnsi="Book Antiqua" w:cs="Arial"/>
          <w:sz w:val="24"/>
          <w:szCs w:val="24"/>
          <w:lang w:val="en-US"/>
        </w:rPr>
        <w:t xml:space="preserve">. Although it is not </w:t>
      </w:r>
      <w:r w:rsidR="0056607E" w:rsidRPr="00091F82">
        <w:rPr>
          <w:rFonts w:ascii="Book Antiqua" w:hAnsi="Book Antiqua" w:cs="Arial"/>
          <w:sz w:val="24"/>
          <w:szCs w:val="24"/>
          <w:lang w:val="en-US"/>
        </w:rPr>
        <w:t xml:space="preserve">known </w:t>
      </w:r>
      <w:r w:rsidRPr="00091F82">
        <w:rPr>
          <w:rFonts w:ascii="Book Antiqua" w:hAnsi="Book Antiqua" w:cs="Arial"/>
          <w:sz w:val="24"/>
          <w:szCs w:val="24"/>
          <w:lang w:val="en-US"/>
        </w:rPr>
        <w:t xml:space="preserve">whether all aggregates represent functional entities or </w:t>
      </w:r>
      <w:r w:rsidR="0056607E" w:rsidRPr="00091F82">
        <w:rPr>
          <w:rFonts w:ascii="Book Antiqua" w:hAnsi="Book Antiqua" w:cs="Arial"/>
          <w:sz w:val="24"/>
          <w:szCs w:val="24"/>
          <w:lang w:val="en-US"/>
        </w:rPr>
        <w:t xml:space="preserve">enzymatically inactive </w:t>
      </w:r>
      <w:r w:rsidRPr="00091F82">
        <w:rPr>
          <w:rFonts w:ascii="Book Antiqua" w:hAnsi="Book Antiqua" w:cs="Arial"/>
          <w:sz w:val="24"/>
          <w:szCs w:val="24"/>
          <w:lang w:val="en-US"/>
        </w:rPr>
        <w:t xml:space="preserve">storage </w:t>
      </w:r>
      <w:r w:rsidR="0056607E" w:rsidRPr="00091F82">
        <w:rPr>
          <w:rFonts w:ascii="Book Antiqua" w:hAnsi="Book Antiqua" w:cs="Arial"/>
          <w:sz w:val="24"/>
          <w:szCs w:val="24"/>
          <w:lang w:val="en-US"/>
        </w:rPr>
        <w:t>depots</w:t>
      </w:r>
      <w:r w:rsidRPr="00091F82">
        <w:rPr>
          <w:rFonts w:ascii="Book Antiqua" w:hAnsi="Book Antiqua" w:cs="Arial"/>
          <w:sz w:val="24"/>
          <w:szCs w:val="24"/>
          <w:lang w:val="en-US"/>
        </w:rPr>
        <w:t xml:space="preserve">, examples of assembled </w:t>
      </w:r>
      <w:r w:rsidR="0056607E" w:rsidRPr="00091F82">
        <w:rPr>
          <w:rFonts w:ascii="Book Antiqua" w:hAnsi="Book Antiqua" w:cs="Arial"/>
          <w:sz w:val="24"/>
          <w:szCs w:val="24"/>
          <w:lang w:val="en-US"/>
        </w:rPr>
        <w:t xml:space="preserve">polymers </w:t>
      </w:r>
      <w:r w:rsidRPr="00091F82">
        <w:rPr>
          <w:rFonts w:ascii="Book Antiqua" w:hAnsi="Book Antiqua" w:cs="Arial"/>
          <w:sz w:val="24"/>
          <w:szCs w:val="24"/>
          <w:lang w:val="en-US"/>
        </w:rPr>
        <w:t>are discussed as a result of</w:t>
      </w:r>
      <w:r w:rsidR="00CF3530" w:rsidRPr="00091F82">
        <w:rPr>
          <w:rFonts w:ascii="Book Antiqua" w:hAnsi="Book Antiqua" w:cs="Arial"/>
          <w:sz w:val="24"/>
          <w:szCs w:val="24"/>
          <w:lang w:val="en-US"/>
        </w:rPr>
        <w:t>: (</w:t>
      </w:r>
      <w:r w:rsidR="005E0279" w:rsidRPr="00091F82">
        <w:rPr>
          <w:rFonts w:ascii="Book Antiqua" w:hAnsi="Book Antiqua" w:cs="Arial" w:hint="eastAsia"/>
          <w:sz w:val="24"/>
          <w:szCs w:val="24"/>
          <w:lang w:val="en-US" w:eastAsia="zh-CN"/>
        </w:rPr>
        <w:t>1</w:t>
      </w:r>
      <w:r w:rsidR="00CF3530" w:rsidRPr="00091F82">
        <w:rPr>
          <w:rFonts w:ascii="Book Antiqua" w:hAnsi="Book Antiqua" w:cs="Arial"/>
          <w:sz w:val="24"/>
          <w:szCs w:val="24"/>
          <w:lang w:val="en-US"/>
        </w:rPr>
        <w:t>)</w:t>
      </w:r>
      <w:r w:rsidRPr="00091F82">
        <w:rPr>
          <w:rFonts w:ascii="Book Antiqua" w:hAnsi="Book Antiqua" w:cs="Arial"/>
          <w:sz w:val="24"/>
          <w:szCs w:val="24"/>
          <w:lang w:val="en-US"/>
        </w:rPr>
        <w:t xml:space="preserve"> pathologic damage to enzymes (</w:t>
      </w:r>
      <w:r w:rsidR="007A1C6D" w:rsidRPr="00091F82">
        <w:rPr>
          <w:rFonts w:ascii="Book Antiqua" w:hAnsi="Book Antiqua" w:cs="Arial"/>
          <w:i/>
          <w:sz w:val="24"/>
          <w:szCs w:val="24"/>
          <w:lang w:val="en-US"/>
        </w:rPr>
        <w:t>e.g.,</w:t>
      </w:r>
      <w:r w:rsidRPr="00091F82">
        <w:rPr>
          <w:rFonts w:ascii="Book Antiqua" w:hAnsi="Book Antiqua" w:cs="Arial"/>
          <w:sz w:val="24"/>
          <w:szCs w:val="24"/>
          <w:lang w:val="en-US"/>
        </w:rPr>
        <w:t xml:space="preserve"> sickle-cell hemoglobin)</w:t>
      </w:r>
      <w:r w:rsidR="005E0279" w:rsidRPr="00091F82">
        <w:rPr>
          <w:rFonts w:ascii="Book Antiqua" w:hAnsi="Book Antiqua" w:cs="Arial" w:hint="eastAsia"/>
          <w:sz w:val="24"/>
          <w:szCs w:val="24"/>
          <w:lang w:val="en-US" w:eastAsia="zh-CN"/>
        </w:rPr>
        <w:t>;</w:t>
      </w:r>
      <w:r w:rsidRPr="00091F82">
        <w:rPr>
          <w:rFonts w:ascii="Book Antiqua" w:hAnsi="Book Antiqua" w:cs="Arial"/>
          <w:sz w:val="24"/>
          <w:szCs w:val="24"/>
          <w:lang w:val="en-US"/>
        </w:rPr>
        <w:t xml:space="preserve"> </w:t>
      </w:r>
      <w:r w:rsidR="00CF3530" w:rsidRPr="00091F82">
        <w:rPr>
          <w:rFonts w:ascii="Book Antiqua" w:hAnsi="Book Antiqua" w:cs="Arial"/>
          <w:sz w:val="24"/>
          <w:szCs w:val="24"/>
          <w:lang w:val="en-US"/>
        </w:rPr>
        <w:t>(</w:t>
      </w:r>
      <w:r w:rsidR="005E0279" w:rsidRPr="00091F82">
        <w:rPr>
          <w:rFonts w:ascii="Book Antiqua" w:hAnsi="Book Antiqua" w:cs="Arial" w:hint="eastAsia"/>
          <w:sz w:val="24"/>
          <w:szCs w:val="24"/>
          <w:lang w:val="en-US" w:eastAsia="zh-CN"/>
        </w:rPr>
        <w:t>2</w:t>
      </w:r>
      <w:r w:rsidR="00CF3530" w:rsidRPr="00091F82">
        <w:rPr>
          <w:rFonts w:ascii="Book Antiqua" w:hAnsi="Book Antiqua" w:cs="Arial"/>
          <w:sz w:val="24"/>
          <w:szCs w:val="24"/>
          <w:lang w:val="en-US"/>
        </w:rPr>
        <w:t xml:space="preserve">) </w:t>
      </w:r>
      <w:r w:rsidRPr="00091F82">
        <w:rPr>
          <w:rFonts w:ascii="Book Antiqua" w:hAnsi="Book Antiqua" w:cs="Arial"/>
          <w:sz w:val="24"/>
          <w:szCs w:val="24"/>
          <w:lang w:val="en-US"/>
        </w:rPr>
        <w:t>enhanced enzymatic activity (</w:t>
      </w:r>
      <w:r w:rsidR="007A1C6D" w:rsidRPr="00091F82">
        <w:rPr>
          <w:rFonts w:ascii="Book Antiqua" w:hAnsi="Book Antiqua" w:cs="Arial"/>
          <w:i/>
          <w:sz w:val="24"/>
          <w:szCs w:val="24"/>
          <w:lang w:val="en-US"/>
        </w:rPr>
        <w:t>e.g.,</w:t>
      </w:r>
      <w:r w:rsidRPr="00091F82">
        <w:rPr>
          <w:rFonts w:ascii="Book Antiqua" w:hAnsi="Book Antiqua" w:cs="Arial"/>
          <w:sz w:val="24"/>
          <w:szCs w:val="24"/>
          <w:lang w:val="en-US"/>
        </w:rPr>
        <w:t xml:space="preserve"> acetyl-CoA carboxylase)</w:t>
      </w:r>
      <w:r w:rsidR="005E0279" w:rsidRPr="00091F82">
        <w:rPr>
          <w:rFonts w:ascii="Book Antiqua" w:hAnsi="Book Antiqua" w:cs="Arial" w:hint="eastAsia"/>
          <w:sz w:val="24"/>
          <w:szCs w:val="24"/>
          <w:lang w:val="en-US" w:eastAsia="zh-CN"/>
        </w:rPr>
        <w:t>;</w:t>
      </w:r>
      <w:r w:rsidRPr="00091F82">
        <w:rPr>
          <w:rFonts w:ascii="Book Antiqua" w:hAnsi="Book Antiqua" w:cs="Arial"/>
          <w:sz w:val="24"/>
          <w:szCs w:val="24"/>
          <w:lang w:val="en-US"/>
        </w:rPr>
        <w:t xml:space="preserve"> </w:t>
      </w:r>
      <w:r w:rsidR="00CF3530" w:rsidRPr="00091F82">
        <w:rPr>
          <w:rFonts w:ascii="Book Antiqua" w:hAnsi="Book Antiqua" w:cs="Arial"/>
          <w:sz w:val="24"/>
          <w:szCs w:val="24"/>
          <w:lang w:val="en-US"/>
        </w:rPr>
        <w:t>(</w:t>
      </w:r>
      <w:r w:rsidR="005E0279" w:rsidRPr="00091F82">
        <w:rPr>
          <w:rFonts w:ascii="Book Antiqua" w:hAnsi="Book Antiqua" w:cs="Arial" w:hint="eastAsia"/>
          <w:sz w:val="24"/>
          <w:szCs w:val="24"/>
          <w:lang w:val="en-US" w:eastAsia="zh-CN"/>
        </w:rPr>
        <w:t>3</w:t>
      </w:r>
      <w:r w:rsidR="00CF3530" w:rsidRPr="00091F82">
        <w:rPr>
          <w:rFonts w:ascii="Book Antiqua" w:hAnsi="Book Antiqua" w:cs="Arial"/>
          <w:sz w:val="24"/>
          <w:szCs w:val="24"/>
          <w:lang w:val="en-US"/>
        </w:rPr>
        <w:t xml:space="preserve">) </w:t>
      </w:r>
      <w:r w:rsidRPr="00091F82">
        <w:rPr>
          <w:rFonts w:ascii="Book Antiqua" w:hAnsi="Book Antiqua" w:cs="Arial"/>
          <w:sz w:val="24"/>
          <w:szCs w:val="24"/>
          <w:lang w:val="en-US"/>
        </w:rPr>
        <w:t>formation of structural and functional elements (</w:t>
      </w:r>
      <w:r w:rsidR="007A1C6D" w:rsidRPr="00091F82">
        <w:rPr>
          <w:rFonts w:ascii="Book Antiqua" w:hAnsi="Book Antiqua" w:cs="Arial"/>
          <w:i/>
          <w:sz w:val="24"/>
          <w:szCs w:val="24"/>
          <w:lang w:val="en-US"/>
        </w:rPr>
        <w:t>e.g.,</w:t>
      </w:r>
      <w:r w:rsidRPr="00091F82">
        <w:rPr>
          <w:rFonts w:ascii="Book Antiqua" w:hAnsi="Book Antiqua" w:cs="Arial"/>
          <w:sz w:val="24"/>
          <w:szCs w:val="24"/>
          <w:lang w:val="en-US"/>
        </w:rPr>
        <w:t xml:space="preserve"> actin fibers and microtubules)</w:t>
      </w:r>
      <w:r w:rsidR="005E0279" w:rsidRPr="00091F82">
        <w:rPr>
          <w:rFonts w:ascii="Book Antiqua" w:hAnsi="Book Antiqua" w:cs="Arial" w:hint="eastAsia"/>
          <w:sz w:val="24"/>
          <w:szCs w:val="24"/>
          <w:lang w:val="en-US" w:eastAsia="zh-CN"/>
        </w:rPr>
        <w:t>;</w:t>
      </w:r>
      <w:r w:rsidRPr="00091F82">
        <w:rPr>
          <w:rFonts w:ascii="Book Antiqua" w:hAnsi="Book Antiqua" w:cs="Arial"/>
          <w:sz w:val="24"/>
          <w:szCs w:val="24"/>
          <w:lang w:val="en-US"/>
        </w:rPr>
        <w:t xml:space="preserve"> and </w:t>
      </w:r>
      <w:r w:rsidR="00CF3530" w:rsidRPr="00091F82">
        <w:rPr>
          <w:rFonts w:ascii="Book Antiqua" w:hAnsi="Book Antiqua" w:cs="Arial"/>
          <w:sz w:val="24"/>
          <w:szCs w:val="24"/>
          <w:lang w:val="en-US"/>
        </w:rPr>
        <w:t>(</w:t>
      </w:r>
      <w:r w:rsidR="005E0279" w:rsidRPr="00091F82">
        <w:rPr>
          <w:rFonts w:ascii="Book Antiqua" w:hAnsi="Book Antiqua" w:cs="Arial" w:hint="eastAsia"/>
          <w:sz w:val="24"/>
          <w:szCs w:val="24"/>
          <w:lang w:val="en-US" w:eastAsia="zh-CN"/>
        </w:rPr>
        <w:t>4</w:t>
      </w:r>
      <w:r w:rsidR="00CF3530" w:rsidRPr="00091F82">
        <w:rPr>
          <w:rFonts w:ascii="Book Antiqua" w:hAnsi="Book Antiqua" w:cs="Arial"/>
          <w:sz w:val="24"/>
          <w:szCs w:val="24"/>
          <w:lang w:val="en-US"/>
        </w:rPr>
        <w:t xml:space="preserve">) </w:t>
      </w:r>
      <w:r w:rsidRPr="00091F82">
        <w:rPr>
          <w:rFonts w:ascii="Book Antiqua" w:hAnsi="Book Antiqua" w:cs="Arial"/>
          <w:sz w:val="24"/>
          <w:szCs w:val="24"/>
          <w:lang w:val="en-US"/>
        </w:rPr>
        <w:t xml:space="preserve">as a means to </w:t>
      </w:r>
      <w:r w:rsidR="0056607E" w:rsidRPr="00091F82">
        <w:rPr>
          <w:rFonts w:ascii="Book Antiqua" w:hAnsi="Book Antiqua" w:cs="Arial"/>
          <w:sz w:val="24"/>
          <w:szCs w:val="24"/>
          <w:lang w:val="en-US"/>
        </w:rPr>
        <w:t>store</w:t>
      </w:r>
      <w:r w:rsidRPr="00091F82">
        <w:rPr>
          <w:rFonts w:ascii="Book Antiqua" w:hAnsi="Book Antiqua" w:cs="Arial"/>
          <w:sz w:val="24"/>
          <w:szCs w:val="24"/>
          <w:lang w:val="en-US"/>
        </w:rPr>
        <w:t xml:space="preserve"> catalytic potential (</w:t>
      </w:r>
      <w:r w:rsidR="007A1C6D" w:rsidRPr="00091F82">
        <w:rPr>
          <w:rFonts w:ascii="Book Antiqua" w:hAnsi="Book Antiqua" w:cs="Arial"/>
          <w:i/>
          <w:sz w:val="24"/>
          <w:szCs w:val="24"/>
          <w:lang w:val="en-US"/>
        </w:rPr>
        <w:t>e.g.,</w:t>
      </w:r>
      <w:r w:rsidRPr="00091F82">
        <w:rPr>
          <w:rFonts w:ascii="Book Antiqua" w:hAnsi="Book Antiqua" w:cs="Arial"/>
          <w:sz w:val="24"/>
          <w:szCs w:val="24"/>
          <w:lang w:val="en-US"/>
        </w:rPr>
        <w:t xml:space="preserve"> </w:t>
      </w:r>
      <w:r w:rsidR="0056607E" w:rsidRPr="00091F82">
        <w:rPr>
          <w:rFonts w:ascii="Book Antiqua" w:hAnsi="Book Antiqua" w:cs="Arial"/>
          <w:sz w:val="24"/>
          <w:szCs w:val="24"/>
          <w:lang w:val="en-US"/>
        </w:rPr>
        <w:t>CTPS filaments</w:t>
      </w:r>
      <w:r w:rsidR="005E0279" w:rsidRPr="00091F82">
        <w:rPr>
          <w:rFonts w:ascii="Book Antiqua" w:hAnsi="Book Antiqua" w:cs="Arial"/>
          <w:sz w:val="24"/>
          <w:szCs w:val="24"/>
          <w:lang w:val="en-US"/>
        </w:rPr>
        <w:t>)</w:t>
      </w:r>
      <w:r w:rsidR="006F6578" w:rsidRPr="00091F82">
        <w:rPr>
          <w:rFonts w:ascii="Book Antiqua" w:hAnsi="Book Antiqua" w:cs="Arial"/>
          <w:sz w:val="24"/>
          <w:szCs w:val="24"/>
          <w:lang w:val="en-US"/>
        </w:rPr>
        <w:fldChar w:fldCharType="begin">
          <w:fldData xml:space="preserve">PEVuZE5vdGU+PENpdGU+PEF1dGhvcj5PJmFwb3M7Q29ubmVsbDwvQXV0aG9yPjxZZWFyPjIwMTI8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</w:fldData>
        </w:fldChar>
      </w:r>
      <w:r w:rsidR="00182CE5" w:rsidRPr="00091F82">
        <w:rPr>
          <w:rFonts w:ascii="Book Antiqua" w:hAnsi="Book Antiqua" w:cs="Arial"/>
          <w:sz w:val="24"/>
          <w:szCs w:val="24"/>
          <w:lang w:val="en-US"/>
        </w:rPr>
        <w:instrText xml:space="preserve"> ADDIN EN.CITE </w:instrText>
      </w:r>
      <w:r w:rsidR="00182CE5" w:rsidRPr="00091F82">
        <w:rPr>
          <w:rFonts w:ascii="Book Antiqua" w:hAnsi="Book Antiqua" w:cs="Arial"/>
          <w:sz w:val="24"/>
          <w:szCs w:val="24"/>
          <w:lang w:val="en-US"/>
        </w:rPr>
        <w:fldChar w:fldCharType="begin">
          <w:fldData xml:space="preserve">PEVuZE5vdGU+PENpdGU+PEF1dGhvcj5PJmFwb3M7Q29ubmVsbDwvQXV0aG9yPjxZZWFyPjIwMTI8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</w:fldData>
        </w:fldChar>
      </w:r>
      <w:r w:rsidR="00182CE5" w:rsidRPr="00091F82">
        <w:rPr>
          <w:rFonts w:ascii="Book Antiqua" w:hAnsi="Book Antiqua" w:cs="Arial"/>
          <w:sz w:val="24"/>
          <w:szCs w:val="24"/>
          <w:lang w:val="en-US"/>
        </w:rPr>
        <w:instrText xml:space="preserve"> ADDIN EN.CITE.DATA </w:instrText>
      </w:r>
      <w:r w:rsidR="00182CE5" w:rsidRPr="00091F82">
        <w:rPr>
          <w:rFonts w:ascii="Book Antiqua" w:hAnsi="Book Antiqua" w:cs="Arial"/>
          <w:sz w:val="24"/>
          <w:szCs w:val="24"/>
          <w:lang w:val="en-US"/>
        </w:rPr>
      </w:r>
      <w:r w:rsidR="00182CE5" w:rsidRPr="00091F82">
        <w:rPr>
          <w:rFonts w:ascii="Book Antiqua" w:hAnsi="Book Antiqua" w:cs="Arial"/>
          <w:sz w:val="24"/>
          <w:szCs w:val="24"/>
          <w:lang w:val="en-US"/>
        </w:rPr>
        <w:fldChar w:fldCharType="end"/>
      </w:r>
      <w:r w:rsidR="006F6578" w:rsidRPr="00091F82">
        <w:rPr>
          <w:rFonts w:ascii="Book Antiqua" w:hAnsi="Book Antiqua" w:cs="Arial"/>
          <w:sz w:val="24"/>
          <w:szCs w:val="24"/>
          <w:lang w:val="en-US"/>
        </w:rPr>
      </w:r>
      <w:r w:rsidR="006F6578" w:rsidRPr="00091F82">
        <w:rPr>
          <w:rFonts w:ascii="Book Antiqua" w:hAnsi="Book Antiqua" w:cs="Arial"/>
          <w:sz w:val="24"/>
          <w:szCs w:val="24"/>
          <w:lang w:val="en-US"/>
        </w:rPr>
        <w:fldChar w:fldCharType="separate"/>
      </w:r>
      <w:r w:rsidR="00182CE5" w:rsidRPr="00091F82">
        <w:rPr>
          <w:rFonts w:ascii="Book Antiqua" w:hAnsi="Book Antiqua" w:cs="Arial"/>
          <w:noProof/>
          <w:sz w:val="24"/>
          <w:szCs w:val="24"/>
          <w:vertAlign w:val="superscript"/>
          <w:lang w:val="en-US"/>
        </w:rPr>
        <w:t>[</w:t>
      </w:r>
      <w:hyperlink w:anchor="_ENREF_37" w:tooltip="O'Connell, 2012 #66" w:history="1">
        <w:r w:rsidR="004A3D2A" w:rsidRPr="00091F82">
          <w:rPr>
            <w:rFonts w:ascii="Book Antiqua" w:hAnsi="Book Antiqua" w:cs="Arial"/>
            <w:noProof/>
            <w:sz w:val="24"/>
            <w:szCs w:val="24"/>
            <w:vertAlign w:val="superscript"/>
            <w:lang w:val="en-US"/>
          </w:rPr>
          <w:t>37</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lang w:val="en-US"/>
        </w:rPr>
        <w:fldChar w:fldCharType="end"/>
      </w:r>
      <w:r w:rsidRPr="00091F82">
        <w:rPr>
          <w:rFonts w:ascii="Book Antiqua" w:hAnsi="Book Antiqua" w:cs="Arial"/>
          <w:sz w:val="24"/>
          <w:szCs w:val="24"/>
          <w:lang w:val="en-US"/>
        </w:rPr>
        <w:t xml:space="preserve">. </w:t>
      </w:r>
    </w:p>
    <w:p w14:paraId="7756DC8A" w14:textId="371507A5" w:rsidR="009B65B7" w:rsidRPr="00091F82" w:rsidRDefault="009B65B7" w:rsidP="006461BB">
      <w:pPr>
        <w:adjustRightInd w:val="0"/>
        <w:snapToGrid w:val="0"/>
        <w:spacing w:after="0" w:line="360" w:lineRule="auto"/>
        <w:ind w:firstLine="708"/>
        <w:jc w:val="both"/>
        <w:rPr>
          <w:rStyle w:val="apple-style-span"/>
          <w:rFonts w:ascii="Book Antiqua" w:hAnsi="Book Antiqua" w:cs="Arial"/>
          <w:bCs/>
          <w:sz w:val="24"/>
          <w:szCs w:val="24"/>
          <w:lang w:val="en-US"/>
        </w:rPr>
      </w:pPr>
      <w:r w:rsidRPr="00091F82">
        <w:rPr>
          <w:rStyle w:val="apple-style-span"/>
          <w:rFonts w:ascii="Book Antiqua" w:hAnsi="Book Antiqua" w:cs="Arial"/>
          <w:bCs/>
          <w:sz w:val="24"/>
          <w:szCs w:val="24"/>
          <w:lang w:val="en-US"/>
        </w:rPr>
        <w:t xml:space="preserve">The function of RR structures is still unknown. To our knowledge, no study has specifically addressed the enzymatic activity state of the IMPDH2 enzyme while </w:t>
      </w:r>
      <w:r w:rsidR="004C09E5" w:rsidRPr="00091F82">
        <w:rPr>
          <w:rStyle w:val="apple-style-span"/>
          <w:rFonts w:ascii="Book Antiqua" w:hAnsi="Book Antiqua" w:cs="Arial"/>
          <w:bCs/>
          <w:sz w:val="24"/>
          <w:szCs w:val="24"/>
          <w:lang w:val="en-US"/>
        </w:rPr>
        <w:t>aggregated</w:t>
      </w:r>
      <w:r w:rsidRPr="00091F82">
        <w:rPr>
          <w:rStyle w:val="apple-style-span"/>
          <w:rFonts w:ascii="Book Antiqua" w:hAnsi="Book Antiqua" w:cs="Arial"/>
          <w:bCs/>
          <w:sz w:val="24"/>
          <w:szCs w:val="24"/>
          <w:lang w:val="en-US"/>
        </w:rPr>
        <w:t xml:space="preserve"> into RR. However, four very recent reports </w:t>
      </w:r>
      <w:r w:rsidR="004C09E5" w:rsidRPr="00091F82">
        <w:rPr>
          <w:rStyle w:val="apple-style-span"/>
          <w:rFonts w:ascii="Book Antiqua" w:hAnsi="Book Antiqua" w:cs="Arial"/>
          <w:bCs/>
          <w:sz w:val="24"/>
          <w:szCs w:val="24"/>
          <w:lang w:val="en-US"/>
        </w:rPr>
        <w:t xml:space="preserve">draw </w:t>
      </w:r>
      <w:r w:rsidRPr="00091F82">
        <w:rPr>
          <w:rStyle w:val="apple-style-span"/>
          <w:rFonts w:ascii="Book Antiqua" w:hAnsi="Book Antiqua" w:cs="Arial"/>
          <w:bCs/>
          <w:sz w:val="24"/>
          <w:szCs w:val="24"/>
          <w:lang w:val="en-US"/>
        </w:rPr>
        <w:t xml:space="preserve">apparently contradicting conclusions regarding the enzymatic state of the CTPS enzyme when presented in the filamentary </w:t>
      </w:r>
      <w:r w:rsidR="0037183F" w:rsidRPr="00091F82">
        <w:rPr>
          <w:rFonts w:ascii="Book Antiqua" w:hAnsi="Book Antiqua" w:cs="Arial"/>
          <w:i/>
          <w:sz w:val="24"/>
          <w:szCs w:val="24"/>
          <w:lang w:val="en-US"/>
        </w:rPr>
        <w:t>cytoophidia</w:t>
      </w:r>
      <w:r w:rsidRPr="00091F82">
        <w:rPr>
          <w:rStyle w:val="apple-style-span"/>
          <w:rFonts w:ascii="Book Antiqua" w:hAnsi="Book Antiqua" w:cs="Arial"/>
          <w:bCs/>
          <w:sz w:val="24"/>
          <w:szCs w:val="24"/>
          <w:lang w:val="en-US"/>
        </w:rPr>
        <w:t xml:space="preserve"> form. Three of the reports</w:t>
      </w:r>
      <w:r w:rsidR="00CF3530" w:rsidRPr="00091F82">
        <w:rPr>
          <w:rStyle w:val="apple-style-span"/>
          <w:rFonts w:ascii="Book Antiqua" w:hAnsi="Book Antiqua" w:cs="Arial"/>
          <w:bCs/>
          <w:sz w:val="24"/>
          <w:szCs w:val="24"/>
          <w:lang w:val="en-US"/>
        </w:rPr>
        <w:t>,</w:t>
      </w:r>
      <w:r w:rsidRPr="00091F82">
        <w:rPr>
          <w:rStyle w:val="apple-style-span"/>
          <w:rFonts w:ascii="Book Antiqua" w:hAnsi="Book Antiqua" w:cs="Arial"/>
          <w:bCs/>
          <w:sz w:val="24"/>
          <w:szCs w:val="24"/>
          <w:lang w:val="en-US"/>
        </w:rPr>
        <w:t xml:space="preserve"> from Barry </w:t>
      </w:r>
      <w:r w:rsidR="005E0279" w:rsidRPr="00091F82">
        <w:rPr>
          <w:rStyle w:val="apple-style-span"/>
          <w:rFonts w:ascii="Book Antiqua" w:hAnsi="Book Antiqua" w:cs="Arial"/>
          <w:bCs/>
          <w:i/>
          <w:sz w:val="24"/>
          <w:szCs w:val="24"/>
          <w:lang w:val="en-US"/>
        </w:rPr>
        <w:t>et al</w:t>
      </w:r>
      <w:r w:rsidR="006F6578" w:rsidRPr="00091F82">
        <w:rPr>
          <w:rStyle w:val="apple-style-span"/>
          <w:rFonts w:ascii="Book Antiqua" w:hAnsi="Book Antiqua" w:cs="Arial"/>
          <w:bCs/>
          <w:sz w:val="24"/>
          <w:szCs w:val="24"/>
        </w:rPr>
        <w:fldChar w:fldCharType="begin">
          <w:fldData xml:space="preserve">PEVuZE5vdGU+PENpdGU+PEF1dGhvcj5CYXJyeTwvQXV0aG9yPjxZZWFyPjIwMTQ8L1llYXI+PFJl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</w:fldData>
        </w:fldChar>
      </w:r>
      <w:r w:rsidR="00182CE5" w:rsidRPr="00091F82">
        <w:rPr>
          <w:rStyle w:val="apple-style-span"/>
          <w:rFonts w:ascii="Book Antiqua" w:hAnsi="Book Antiqua" w:cs="Arial"/>
          <w:bCs/>
          <w:sz w:val="24"/>
          <w:szCs w:val="24"/>
          <w:lang w:val="en-US"/>
        </w:rPr>
        <w:instrText xml:space="preserve"> ADDIN EN.CITE </w:instrText>
      </w:r>
      <w:r w:rsidR="00182CE5" w:rsidRPr="00091F82">
        <w:rPr>
          <w:rStyle w:val="apple-style-span"/>
          <w:rFonts w:ascii="Book Antiqua" w:hAnsi="Book Antiqua" w:cs="Arial"/>
          <w:bCs/>
          <w:sz w:val="24"/>
          <w:szCs w:val="24"/>
        </w:rPr>
        <w:fldChar w:fldCharType="begin">
          <w:fldData xml:space="preserve">PEVuZE5vdGU+PENpdGU+PEF1dGhvcj5CYXJyeTwvQXV0aG9yPjxZZWFyPjIwMTQ8L1llYXI+PFJl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</w:fldData>
        </w:fldChar>
      </w:r>
      <w:r w:rsidR="00182CE5" w:rsidRPr="00091F82">
        <w:rPr>
          <w:rStyle w:val="apple-style-span"/>
          <w:rFonts w:ascii="Book Antiqua" w:hAnsi="Book Antiqua" w:cs="Arial"/>
          <w:bCs/>
          <w:sz w:val="24"/>
          <w:szCs w:val="24"/>
          <w:lang w:val="en-US"/>
        </w:rPr>
        <w:instrText xml:space="preserve"> ADDIN EN.CITE.DATA </w:instrText>
      </w:r>
      <w:r w:rsidR="00182CE5" w:rsidRPr="00091F82">
        <w:rPr>
          <w:rStyle w:val="apple-style-span"/>
          <w:rFonts w:ascii="Book Antiqua" w:hAnsi="Book Antiqua" w:cs="Arial"/>
          <w:bCs/>
          <w:sz w:val="24"/>
          <w:szCs w:val="24"/>
        </w:rPr>
      </w:r>
      <w:r w:rsidR="00182CE5" w:rsidRPr="00091F82">
        <w:rPr>
          <w:rStyle w:val="apple-style-span"/>
          <w:rFonts w:ascii="Book Antiqua" w:hAnsi="Book Antiqua" w:cs="Arial"/>
          <w:bCs/>
          <w:sz w:val="24"/>
          <w:szCs w:val="24"/>
        </w:rPr>
        <w:fldChar w:fldCharType="end"/>
      </w:r>
      <w:r w:rsidR="006F6578" w:rsidRPr="00091F82">
        <w:rPr>
          <w:rStyle w:val="apple-style-span"/>
          <w:rFonts w:ascii="Book Antiqua" w:hAnsi="Book Antiqua" w:cs="Arial"/>
          <w:bCs/>
          <w:sz w:val="24"/>
          <w:szCs w:val="24"/>
        </w:rPr>
      </w:r>
      <w:r w:rsidR="006F6578" w:rsidRPr="00091F82">
        <w:rPr>
          <w:rStyle w:val="apple-style-span"/>
          <w:rFonts w:ascii="Book Antiqua" w:hAnsi="Book Antiqua" w:cs="Arial"/>
          <w:bCs/>
          <w:sz w:val="24"/>
          <w:szCs w:val="24"/>
        </w:rPr>
        <w:fldChar w:fldCharType="separate"/>
      </w:r>
      <w:r w:rsidR="00182CE5" w:rsidRPr="00091F82">
        <w:rPr>
          <w:rStyle w:val="apple-style-span"/>
          <w:rFonts w:ascii="Book Antiqua" w:hAnsi="Book Antiqua" w:cs="Arial"/>
          <w:bCs/>
          <w:noProof/>
          <w:sz w:val="24"/>
          <w:szCs w:val="24"/>
          <w:vertAlign w:val="superscript"/>
          <w:lang w:val="en-US"/>
        </w:rPr>
        <w:t>[</w:t>
      </w:r>
      <w:hyperlink w:anchor="_ENREF_38" w:tooltip="Barry, 2014 #45" w:history="1">
        <w:r w:rsidR="004A3D2A" w:rsidRPr="00091F82">
          <w:rPr>
            <w:rStyle w:val="apple-style-span"/>
            <w:rFonts w:ascii="Book Antiqua" w:hAnsi="Book Antiqua" w:cs="Arial"/>
            <w:bCs/>
            <w:noProof/>
            <w:sz w:val="24"/>
            <w:szCs w:val="24"/>
            <w:vertAlign w:val="superscript"/>
            <w:lang w:val="en-US"/>
          </w:rPr>
          <w:t>38</w:t>
        </w:r>
      </w:hyperlink>
      <w:r w:rsidR="00182CE5" w:rsidRPr="00091F82">
        <w:rPr>
          <w:rStyle w:val="apple-style-span"/>
          <w:rFonts w:ascii="Book Antiqua" w:hAnsi="Book Antiqua" w:cs="Arial"/>
          <w:bCs/>
          <w:noProof/>
          <w:sz w:val="24"/>
          <w:szCs w:val="24"/>
          <w:vertAlign w:val="superscript"/>
          <w:lang w:val="en-US"/>
        </w:rPr>
        <w:t>]</w:t>
      </w:r>
      <w:r w:rsidR="006F6578" w:rsidRPr="00091F82">
        <w:rPr>
          <w:rStyle w:val="apple-style-span"/>
          <w:rFonts w:ascii="Book Antiqua" w:hAnsi="Book Antiqua" w:cs="Arial"/>
          <w:bCs/>
          <w:sz w:val="24"/>
          <w:szCs w:val="24"/>
        </w:rPr>
        <w:fldChar w:fldCharType="end"/>
      </w:r>
      <w:r w:rsidRPr="00091F82">
        <w:rPr>
          <w:rStyle w:val="apple-style-span"/>
          <w:rFonts w:ascii="Book Antiqua" w:hAnsi="Book Antiqua" w:cs="Arial"/>
          <w:bCs/>
          <w:sz w:val="24"/>
          <w:szCs w:val="24"/>
          <w:lang w:val="en-US"/>
        </w:rPr>
        <w:t xml:space="preserve">, Aughey </w:t>
      </w:r>
      <w:r w:rsidR="005E0279" w:rsidRPr="00091F82">
        <w:rPr>
          <w:rStyle w:val="apple-style-span"/>
          <w:rFonts w:ascii="Book Antiqua" w:hAnsi="Book Antiqua" w:cs="Arial"/>
          <w:bCs/>
          <w:i/>
          <w:sz w:val="24"/>
          <w:szCs w:val="24"/>
          <w:lang w:val="en-US"/>
        </w:rPr>
        <w:t>et al</w:t>
      </w:r>
      <w:r w:rsidR="006F6578" w:rsidRPr="00091F82">
        <w:rPr>
          <w:rStyle w:val="apple-style-span"/>
          <w:rFonts w:ascii="Book Antiqua" w:hAnsi="Book Antiqua" w:cs="Arial"/>
          <w:bCs/>
          <w:sz w:val="24"/>
          <w:szCs w:val="24"/>
        </w:rPr>
        <w:fldChar w:fldCharType="begin">
          <w:fldData xml:space="preserve">PEVuZE5vdGU+PENpdGU+PEF1dGhvcj5BdWdoZXk8L0F1dGhvcj48WWVhcj4yMDE0PC9ZZWFyPjxS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</w:fldData>
        </w:fldChar>
      </w:r>
      <w:r w:rsidR="00182CE5" w:rsidRPr="00091F82">
        <w:rPr>
          <w:rStyle w:val="apple-style-span"/>
          <w:rFonts w:ascii="Book Antiqua" w:hAnsi="Book Antiqua" w:cs="Arial"/>
          <w:bCs/>
          <w:sz w:val="24"/>
          <w:szCs w:val="24"/>
          <w:lang w:val="en-US"/>
        </w:rPr>
        <w:instrText xml:space="preserve"> ADDIN EN.CITE </w:instrText>
      </w:r>
      <w:r w:rsidR="00182CE5" w:rsidRPr="00091F82">
        <w:rPr>
          <w:rStyle w:val="apple-style-span"/>
          <w:rFonts w:ascii="Book Antiqua" w:hAnsi="Book Antiqua" w:cs="Arial"/>
          <w:bCs/>
          <w:sz w:val="24"/>
          <w:szCs w:val="24"/>
        </w:rPr>
        <w:fldChar w:fldCharType="begin">
          <w:fldData xml:space="preserve">PEVuZE5vdGU+PENpdGU+PEF1dGhvcj5BdWdoZXk8L0F1dGhvcj48WWVhcj4yMDE0PC9ZZWFyPjxS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</w:fldData>
        </w:fldChar>
      </w:r>
      <w:r w:rsidR="00182CE5" w:rsidRPr="00091F82">
        <w:rPr>
          <w:rStyle w:val="apple-style-span"/>
          <w:rFonts w:ascii="Book Antiqua" w:hAnsi="Book Antiqua" w:cs="Arial"/>
          <w:bCs/>
          <w:sz w:val="24"/>
          <w:szCs w:val="24"/>
          <w:lang w:val="en-US"/>
        </w:rPr>
        <w:instrText xml:space="preserve"> ADDIN EN.CITE.DATA </w:instrText>
      </w:r>
      <w:r w:rsidR="00182CE5" w:rsidRPr="00091F82">
        <w:rPr>
          <w:rStyle w:val="apple-style-span"/>
          <w:rFonts w:ascii="Book Antiqua" w:hAnsi="Book Antiqua" w:cs="Arial"/>
          <w:bCs/>
          <w:sz w:val="24"/>
          <w:szCs w:val="24"/>
        </w:rPr>
      </w:r>
      <w:r w:rsidR="00182CE5" w:rsidRPr="00091F82">
        <w:rPr>
          <w:rStyle w:val="apple-style-span"/>
          <w:rFonts w:ascii="Book Antiqua" w:hAnsi="Book Antiqua" w:cs="Arial"/>
          <w:bCs/>
          <w:sz w:val="24"/>
          <w:szCs w:val="24"/>
        </w:rPr>
        <w:fldChar w:fldCharType="end"/>
      </w:r>
      <w:r w:rsidR="006F6578" w:rsidRPr="00091F82">
        <w:rPr>
          <w:rStyle w:val="apple-style-span"/>
          <w:rFonts w:ascii="Book Antiqua" w:hAnsi="Book Antiqua" w:cs="Arial"/>
          <w:bCs/>
          <w:sz w:val="24"/>
          <w:szCs w:val="24"/>
        </w:rPr>
      </w:r>
      <w:r w:rsidR="006F6578" w:rsidRPr="00091F82">
        <w:rPr>
          <w:rStyle w:val="apple-style-span"/>
          <w:rFonts w:ascii="Book Antiqua" w:hAnsi="Book Antiqua" w:cs="Arial"/>
          <w:bCs/>
          <w:sz w:val="24"/>
          <w:szCs w:val="24"/>
        </w:rPr>
        <w:fldChar w:fldCharType="separate"/>
      </w:r>
      <w:r w:rsidR="00182CE5" w:rsidRPr="00091F82">
        <w:rPr>
          <w:rStyle w:val="apple-style-span"/>
          <w:rFonts w:ascii="Book Antiqua" w:hAnsi="Book Antiqua" w:cs="Arial"/>
          <w:bCs/>
          <w:noProof/>
          <w:sz w:val="24"/>
          <w:szCs w:val="24"/>
          <w:vertAlign w:val="superscript"/>
          <w:lang w:val="en-US"/>
        </w:rPr>
        <w:t>[</w:t>
      </w:r>
      <w:hyperlink w:anchor="_ENREF_39" w:tooltip="Aughey, 2014 #46" w:history="1">
        <w:r w:rsidR="004A3D2A" w:rsidRPr="00091F82">
          <w:rPr>
            <w:rStyle w:val="apple-style-span"/>
            <w:rFonts w:ascii="Book Antiqua" w:hAnsi="Book Antiqua" w:cs="Arial"/>
            <w:bCs/>
            <w:noProof/>
            <w:sz w:val="24"/>
            <w:szCs w:val="24"/>
            <w:vertAlign w:val="superscript"/>
            <w:lang w:val="en-US"/>
          </w:rPr>
          <w:t>39</w:t>
        </w:r>
      </w:hyperlink>
      <w:r w:rsidR="00182CE5" w:rsidRPr="00091F82">
        <w:rPr>
          <w:rStyle w:val="apple-style-span"/>
          <w:rFonts w:ascii="Book Antiqua" w:hAnsi="Book Antiqua" w:cs="Arial"/>
          <w:bCs/>
          <w:noProof/>
          <w:sz w:val="24"/>
          <w:szCs w:val="24"/>
          <w:vertAlign w:val="superscript"/>
          <w:lang w:val="en-US"/>
        </w:rPr>
        <w:t>]</w:t>
      </w:r>
      <w:r w:rsidR="006F6578" w:rsidRPr="00091F82">
        <w:rPr>
          <w:rStyle w:val="apple-style-span"/>
          <w:rFonts w:ascii="Book Antiqua" w:hAnsi="Book Antiqua" w:cs="Arial"/>
          <w:bCs/>
          <w:sz w:val="24"/>
          <w:szCs w:val="24"/>
        </w:rPr>
        <w:fldChar w:fldCharType="end"/>
      </w:r>
      <w:r w:rsidR="00B04830" w:rsidRPr="00091F82">
        <w:rPr>
          <w:rStyle w:val="apple-style-span"/>
          <w:rFonts w:ascii="Book Antiqua" w:hAnsi="Book Antiqua" w:cs="Arial"/>
          <w:bCs/>
          <w:sz w:val="24"/>
          <w:szCs w:val="24"/>
          <w:lang w:val="en-US"/>
        </w:rPr>
        <w:t>,</w:t>
      </w:r>
      <w:r w:rsidRPr="00091F82">
        <w:rPr>
          <w:rStyle w:val="apple-style-span"/>
          <w:rFonts w:ascii="Book Antiqua" w:hAnsi="Book Antiqua" w:cs="Arial"/>
          <w:bCs/>
          <w:sz w:val="24"/>
          <w:szCs w:val="24"/>
          <w:lang w:val="en-US"/>
        </w:rPr>
        <w:t xml:space="preserve"> and Noree </w:t>
      </w:r>
      <w:r w:rsidR="005E0279" w:rsidRPr="00091F82">
        <w:rPr>
          <w:rStyle w:val="apple-style-span"/>
          <w:rFonts w:ascii="Book Antiqua" w:hAnsi="Book Antiqua" w:cs="Arial"/>
          <w:bCs/>
          <w:i/>
          <w:sz w:val="24"/>
          <w:szCs w:val="24"/>
          <w:lang w:val="en-US"/>
        </w:rPr>
        <w:t>et al</w:t>
      </w:r>
      <w:r w:rsidR="006F6578" w:rsidRPr="00091F82">
        <w:rPr>
          <w:rStyle w:val="apple-style-span"/>
          <w:rFonts w:ascii="Book Antiqua" w:hAnsi="Book Antiqua" w:cs="Arial"/>
          <w:bCs/>
          <w:sz w:val="24"/>
          <w:szCs w:val="24"/>
        </w:rPr>
        <w:fldChar w:fldCharType="begin"/>
      </w:r>
      <w:r w:rsidR="00182CE5" w:rsidRPr="00091F82">
        <w:rPr>
          <w:rStyle w:val="apple-style-span"/>
          <w:rFonts w:ascii="Book Antiqua" w:hAnsi="Book Antiqua" w:cs="Arial"/>
          <w:bCs/>
          <w:sz w:val="24"/>
          <w:szCs w:val="24"/>
          <w:lang w:val="en-US"/>
        </w:rPr>
        <w:instrText xml:space="preserve"> ADDIN EN.CITE &lt;EndNote&gt;&lt;Cite&gt;&lt;Author&gt;Noree&lt;/Author&gt;&lt;Year&gt;2014&lt;/Year&gt;&lt;RecNum&gt;47&lt;/RecNum&gt;&lt;DisplayText&gt;&lt;style face="superscript"&gt;[40]&lt;/style&gt;&lt;/DisplayText&gt;&lt;record&gt;&lt;rec-number&gt;47&lt;/rec-number&gt;&lt;foreign-keys&gt;&lt;key app="EN" db-id="vdfp9zvtyz9rx1e5ptx5z2v5srrwff9292wz" timestamp="1417021735"&gt;47&lt;/key&gt;&lt;/foreign-keys&gt;&lt;ref-type name="Journal Article"&gt;17&lt;/ref-type&gt;&lt;contributors&gt;&lt;authors&gt;&lt;author&gt;Noree, C.&lt;/author&gt;&lt;author&gt;Monfort, E.&lt;/author&gt;&lt;author&gt;Shiau, A. K.&lt;/author&gt;&lt;author&gt;Wilhelm, J. E.&lt;/author&gt;&lt;/authors&gt;&lt;/contributors&gt;&lt;auth-address&gt;Section on Cell and Developmental Biology, University of California, San Diego, La Jolla, CA 92093Institute of Molecular Biosciences, Mahidol University, Salaya, Nakhon Pathom 73170, Thailand.&amp;#xD;Section on Cell and Developmental Biology, University of California, San Diego, La Jolla, CA 92093.&amp;#xD;Small Molecule Discovery Program, Ludwig Institute for Cancer Research, La Jolla, CA 92093.&amp;#xD;Section on Cell and Developmental Biology, University of California, San Diego, La Jolla, CA 92093 jwilhelm@ucsd.edu.&lt;/auth-address&gt;&lt;titles&gt;&lt;title&gt;Common regulatory control of CTP synthase enzyme activity and filament formation&lt;/title&gt;&lt;secondary-title&gt;Mol Biol Cell&lt;/secondary-title&gt;&lt;alt-title&gt;Molecular biology of the cell&lt;/alt-title&gt;&lt;/titles&gt;&lt;periodical&gt;&lt;full-title&gt;Mol Biol Cell&lt;/full-title&gt;&lt;abbr-1&gt;Molecular biology of the cell&lt;/abbr-1&gt;&lt;/periodical&gt;&lt;alt-periodical&gt;&lt;full-title&gt;Mol Biol Cell&lt;/full-title&gt;&lt;abbr-1&gt;Molecular biology of the cell&lt;/abbr-1&gt;&lt;/alt-periodical&gt;&lt;pages&gt;2282-90&lt;/pages&gt;&lt;volume&gt;25&lt;/volume&gt;&lt;number&gt;15&lt;/number&gt;&lt;dates&gt;&lt;year&gt;2014&lt;/year&gt;&lt;pub-dates&gt;&lt;date&gt;Aug 1&lt;/date&gt;&lt;/pub-dates&gt;&lt;/dates&gt;&lt;isbn&gt;1939-4586 (Electronic)&amp;#xD;1059-1524 (Linking)&lt;/isbn&gt;&lt;accession-num&gt;24920825&lt;/accession-num&gt;&lt;urls&gt;&lt;related-urls&gt;&lt;url&gt;http://www.ncbi.nlm.nih.gov/pubmed/24920825&lt;/url&gt;&lt;/related-urls&gt;&lt;/urls&gt;&lt;custom2&gt;4116302&lt;/custom2&gt;&lt;electronic-resource-num&gt;10.1091/mbc.E14-04-0912&lt;/electronic-resource-num&gt;&lt;/record&gt;&lt;/Cite&gt;&lt;/EndNote&gt;</w:instrText>
      </w:r>
      <w:r w:rsidR="006F6578" w:rsidRPr="00091F82">
        <w:rPr>
          <w:rStyle w:val="apple-style-span"/>
          <w:rFonts w:ascii="Book Antiqua" w:hAnsi="Book Antiqua" w:cs="Arial"/>
          <w:bCs/>
          <w:sz w:val="24"/>
          <w:szCs w:val="24"/>
        </w:rPr>
        <w:fldChar w:fldCharType="separate"/>
      </w:r>
      <w:r w:rsidR="00182CE5" w:rsidRPr="00091F82">
        <w:rPr>
          <w:rStyle w:val="apple-style-span"/>
          <w:rFonts w:ascii="Book Antiqua" w:hAnsi="Book Antiqua" w:cs="Arial"/>
          <w:bCs/>
          <w:noProof/>
          <w:sz w:val="24"/>
          <w:szCs w:val="24"/>
          <w:vertAlign w:val="superscript"/>
          <w:lang w:val="en-US"/>
        </w:rPr>
        <w:t>[</w:t>
      </w:r>
      <w:hyperlink w:anchor="_ENREF_40" w:tooltip="Noree, 2014 #47" w:history="1">
        <w:r w:rsidR="004A3D2A" w:rsidRPr="00091F82">
          <w:rPr>
            <w:rStyle w:val="apple-style-span"/>
            <w:rFonts w:ascii="Book Antiqua" w:hAnsi="Book Antiqua" w:cs="Arial"/>
            <w:bCs/>
            <w:noProof/>
            <w:sz w:val="24"/>
            <w:szCs w:val="24"/>
            <w:vertAlign w:val="superscript"/>
            <w:lang w:val="en-US"/>
          </w:rPr>
          <w:t>40</w:t>
        </w:r>
      </w:hyperlink>
      <w:r w:rsidR="00182CE5" w:rsidRPr="00091F82">
        <w:rPr>
          <w:rStyle w:val="apple-style-span"/>
          <w:rFonts w:ascii="Book Antiqua" w:hAnsi="Book Antiqua" w:cs="Arial"/>
          <w:bCs/>
          <w:noProof/>
          <w:sz w:val="24"/>
          <w:szCs w:val="24"/>
          <w:vertAlign w:val="superscript"/>
          <w:lang w:val="en-US"/>
        </w:rPr>
        <w:t>]</w:t>
      </w:r>
      <w:r w:rsidR="006F6578" w:rsidRPr="00091F82">
        <w:rPr>
          <w:rStyle w:val="apple-style-span"/>
          <w:rFonts w:ascii="Book Antiqua" w:hAnsi="Book Antiqua" w:cs="Arial"/>
          <w:bCs/>
          <w:sz w:val="24"/>
          <w:szCs w:val="24"/>
        </w:rPr>
        <w:fldChar w:fldCharType="end"/>
      </w:r>
      <w:r w:rsidR="00CF3530" w:rsidRPr="00091F82">
        <w:rPr>
          <w:rStyle w:val="apple-style-span"/>
          <w:rFonts w:ascii="Book Antiqua" w:hAnsi="Book Antiqua" w:cs="Arial"/>
          <w:bCs/>
          <w:sz w:val="24"/>
          <w:szCs w:val="24"/>
          <w:lang w:val="en-US"/>
        </w:rPr>
        <w:t>,</w:t>
      </w:r>
      <w:r w:rsidR="00801252" w:rsidRPr="00091F82">
        <w:rPr>
          <w:rStyle w:val="apple-style-span"/>
          <w:rFonts w:ascii="Book Antiqua" w:hAnsi="Book Antiqua" w:cs="Arial"/>
          <w:bCs/>
          <w:sz w:val="24"/>
          <w:szCs w:val="24"/>
          <w:lang w:val="en-US"/>
        </w:rPr>
        <w:t xml:space="preserve"> </w:t>
      </w:r>
      <w:r w:rsidRPr="00091F82">
        <w:rPr>
          <w:rStyle w:val="apple-style-span"/>
          <w:rFonts w:ascii="Book Antiqua" w:hAnsi="Book Antiqua" w:cs="Arial"/>
          <w:bCs/>
          <w:sz w:val="24"/>
          <w:szCs w:val="24"/>
          <w:lang w:val="en-US"/>
        </w:rPr>
        <w:t xml:space="preserve">agreed that the aggregation of CTPS into </w:t>
      </w:r>
      <w:r w:rsidR="0037183F" w:rsidRPr="00091F82">
        <w:rPr>
          <w:rFonts w:ascii="Book Antiqua" w:hAnsi="Book Antiqua" w:cs="Arial"/>
          <w:i/>
          <w:sz w:val="24"/>
          <w:szCs w:val="24"/>
          <w:lang w:val="en-US"/>
        </w:rPr>
        <w:t>cytoophidia</w:t>
      </w:r>
      <w:r w:rsidRPr="00091F82">
        <w:rPr>
          <w:rStyle w:val="apple-style-span"/>
          <w:rFonts w:ascii="Book Antiqua" w:hAnsi="Book Antiqua" w:cs="Arial"/>
          <w:bCs/>
          <w:sz w:val="24"/>
          <w:szCs w:val="24"/>
          <w:lang w:val="en-US"/>
        </w:rPr>
        <w:t xml:space="preserve"> </w:t>
      </w:r>
      <w:r w:rsidR="00CF3530" w:rsidRPr="00091F82">
        <w:rPr>
          <w:rStyle w:val="apple-style-span"/>
          <w:rFonts w:ascii="Book Antiqua" w:hAnsi="Book Antiqua" w:cs="Arial"/>
          <w:bCs/>
          <w:sz w:val="24"/>
          <w:szCs w:val="24"/>
          <w:lang w:val="en-US"/>
        </w:rPr>
        <w:t>downregulates</w:t>
      </w:r>
      <w:r w:rsidR="00F80F88" w:rsidRPr="00091F82">
        <w:rPr>
          <w:rStyle w:val="apple-style-span"/>
          <w:rFonts w:ascii="Book Antiqua" w:hAnsi="Book Antiqua" w:cs="Arial"/>
          <w:bCs/>
          <w:sz w:val="24"/>
          <w:szCs w:val="24"/>
          <w:lang w:val="en-US"/>
        </w:rPr>
        <w:t xml:space="preserve"> enzymatic activity</w:t>
      </w:r>
      <w:r w:rsidR="006F6578" w:rsidRPr="00091F82">
        <w:rPr>
          <w:rStyle w:val="apple-style-span"/>
          <w:rFonts w:ascii="Book Antiqua" w:hAnsi="Book Antiqua" w:cs="Arial"/>
          <w:bCs/>
          <w:sz w:val="24"/>
          <w:szCs w:val="24"/>
        </w:rPr>
        <w:fldChar w:fldCharType="begin">
          <w:fldData xml:space="preserve">PEVuZE5vdGU+PENpdGU+PEF1dGhvcj5CYXJyeTwvQXV0aG9yPjxZZWFyPjIwMTQ8L1llYXI+PFJl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</w:fldData>
        </w:fldChar>
      </w:r>
      <w:r w:rsidR="00182CE5" w:rsidRPr="00091F82">
        <w:rPr>
          <w:rStyle w:val="apple-style-span"/>
          <w:rFonts w:ascii="Book Antiqua" w:hAnsi="Book Antiqua" w:cs="Arial"/>
          <w:bCs/>
          <w:sz w:val="24"/>
          <w:szCs w:val="24"/>
          <w:lang w:val="en-US"/>
        </w:rPr>
        <w:instrText xml:space="preserve"> ADDIN EN.CITE </w:instrText>
      </w:r>
      <w:r w:rsidR="00182CE5" w:rsidRPr="00091F82">
        <w:rPr>
          <w:rStyle w:val="apple-style-span"/>
          <w:rFonts w:ascii="Book Antiqua" w:hAnsi="Book Antiqua" w:cs="Arial"/>
          <w:bCs/>
          <w:sz w:val="24"/>
          <w:szCs w:val="24"/>
        </w:rPr>
        <w:fldChar w:fldCharType="begin">
          <w:fldData xml:space="preserve">PEVuZE5vdGU+PENpdGU+PEF1dGhvcj5CYXJyeTwvQXV0aG9yPjxZZWFyPjIwMTQ8L1llYXI+PFJl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</w:fldData>
        </w:fldChar>
      </w:r>
      <w:r w:rsidR="00182CE5" w:rsidRPr="00091F82">
        <w:rPr>
          <w:rStyle w:val="apple-style-span"/>
          <w:rFonts w:ascii="Book Antiqua" w:hAnsi="Book Antiqua" w:cs="Arial"/>
          <w:bCs/>
          <w:sz w:val="24"/>
          <w:szCs w:val="24"/>
          <w:lang w:val="en-US"/>
        </w:rPr>
        <w:instrText xml:space="preserve"> ADDIN EN.CITE.DATA </w:instrText>
      </w:r>
      <w:r w:rsidR="00182CE5" w:rsidRPr="00091F82">
        <w:rPr>
          <w:rStyle w:val="apple-style-span"/>
          <w:rFonts w:ascii="Book Antiqua" w:hAnsi="Book Antiqua" w:cs="Arial"/>
          <w:bCs/>
          <w:sz w:val="24"/>
          <w:szCs w:val="24"/>
        </w:rPr>
      </w:r>
      <w:r w:rsidR="00182CE5" w:rsidRPr="00091F82">
        <w:rPr>
          <w:rStyle w:val="apple-style-span"/>
          <w:rFonts w:ascii="Book Antiqua" w:hAnsi="Book Antiqua" w:cs="Arial"/>
          <w:bCs/>
          <w:sz w:val="24"/>
          <w:szCs w:val="24"/>
        </w:rPr>
        <w:fldChar w:fldCharType="end"/>
      </w:r>
      <w:r w:rsidR="006F6578" w:rsidRPr="00091F82">
        <w:rPr>
          <w:rStyle w:val="apple-style-span"/>
          <w:rFonts w:ascii="Book Antiqua" w:hAnsi="Book Antiqua" w:cs="Arial"/>
          <w:bCs/>
          <w:sz w:val="24"/>
          <w:szCs w:val="24"/>
        </w:rPr>
      </w:r>
      <w:r w:rsidR="006F6578" w:rsidRPr="00091F82">
        <w:rPr>
          <w:rStyle w:val="apple-style-span"/>
          <w:rFonts w:ascii="Book Antiqua" w:hAnsi="Book Antiqua" w:cs="Arial"/>
          <w:bCs/>
          <w:sz w:val="24"/>
          <w:szCs w:val="24"/>
        </w:rPr>
        <w:fldChar w:fldCharType="separate"/>
      </w:r>
      <w:r w:rsidR="00182CE5" w:rsidRPr="00091F82">
        <w:rPr>
          <w:rStyle w:val="apple-style-span"/>
          <w:rFonts w:ascii="Book Antiqua" w:hAnsi="Book Antiqua" w:cs="Arial"/>
          <w:bCs/>
          <w:noProof/>
          <w:sz w:val="24"/>
          <w:szCs w:val="24"/>
          <w:vertAlign w:val="superscript"/>
          <w:lang w:val="en-US"/>
        </w:rPr>
        <w:t>[</w:t>
      </w:r>
      <w:hyperlink w:anchor="_ENREF_38" w:tooltip="Barry, 2014 #45" w:history="1">
        <w:r w:rsidR="004A3D2A" w:rsidRPr="00091F82">
          <w:rPr>
            <w:rStyle w:val="apple-style-span"/>
            <w:rFonts w:ascii="Book Antiqua" w:hAnsi="Book Antiqua" w:cs="Arial"/>
            <w:bCs/>
            <w:noProof/>
            <w:sz w:val="24"/>
            <w:szCs w:val="24"/>
            <w:vertAlign w:val="superscript"/>
            <w:lang w:val="en-US"/>
          </w:rPr>
          <w:t>38-40</w:t>
        </w:r>
      </w:hyperlink>
      <w:r w:rsidR="00182CE5" w:rsidRPr="00091F82">
        <w:rPr>
          <w:rStyle w:val="apple-style-span"/>
          <w:rFonts w:ascii="Book Antiqua" w:hAnsi="Book Antiqua" w:cs="Arial"/>
          <w:bCs/>
          <w:noProof/>
          <w:sz w:val="24"/>
          <w:szCs w:val="24"/>
          <w:vertAlign w:val="superscript"/>
          <w:lang w:val="en-US"/>
        </w:rPr>
        <w:t>]</w:t>
      </w:r>
      <w:r w:rsidR="006F6578" w:rsidRPr="00091F82">
        <w:rPr>
          <w:rStyle w:val="apple-style-span"/>
          <w:rFonts w:ascii="Book Antiqua" w:hAnsi="Book Antiqua" w:cs="Arial"/>
          <w:bCs/>
          <w:sz w:val="24"/>
          <w:szCs w:val="24"/>
        </w:rPr>
        <w:fldChar w:fldCharType="end"/>
      </w:r>
      <w:r w:rsidRPr="00091F82">
        <w:rPr>
          <w:rStyle w:val="apple-style-span"/>
          <w:rFonts w:ascii="Book Antiqua" w:hAnsi="Book Antiqua" w:cs="Arial"/>
          <w:bCs/>
          <w:sz w:val="24"/>
          <w:szCs w:val="24"/>
          <w:lang w:val="en-US"/>
        </w:rPr>
        <w:t xml:space="preserve">. Strochlic </w:t>
      </w:r>
      <w:r w:rsidR="005E0279" w:rsidRPr="00091F82">
        <w:rPr>
          <w:rStyle w:val="apple-style-span"/>
          <w:rFonts w:ascii="Book Antiqua" w:hAnsi="Book Antiqua" w:cs="Arial"/>
          <w:bCs/>
          <w:i/>
          <w:sz w:val="24"/>
          <w:szCs w:val="24"/>
          <w:lang w:val="en-US"/>
        </w:rPr>
        <w:t>et al</w:t>
      </w:r>
      <w:r w:rsidR="006F6578" w:rsidRPr="00091F82">
        <w:rPr>
          <w:rStyle w:val="apple-style-span"/>
          <w:rFonts w:ascii="Book Antiqua" w:hAnsi="Book Antiqua" w:cs="Arial"/>
          <w:bCs/>
          <w:sz w:val="24"/>
          <w:szCs w:val="24"/>
        </w:rPr>
        <w:fldChar w:fldCharType="begin">
          <w:fldData xml:space="preserve">PEVuZE5vdGU+PENpdGU+PEF1dGhvcj5TdHJvY2hsaWM8L0F1dGhvcj48WWVhcj4yMDE0PC9ZZWFy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=
</w:fldData>
        </w:fldChar>
      </w:r>
      <w:r w:rsidR="00182CE5" w:rsidRPr="00091F82">
        <w:rPr>
          <w:rStyle w:val="apple-style-span"/>
          <w:rFonts w:ascii="Book Antiqua" w:hAnsi="Book Antiqua" w:cs="Arial"/>
          <w:bCs/>
          <w:sz w:val="24"/>
          <w:szCs w:val="24"/>
          <w:lang w:val="en-US"/>
        </w:rPr>
        <w:instrText xml:space="preserve"> ADDIN EN.CITE </w:instrText>
      </w:r>
      <w:r w:rsidR="00182CE5" w:rsidRPr="00091F82">
        <w:rPr>
          <w:rStyle w:val="apple-style-span"/>
          <w:rFonts w:ascii="Book Antiqua" w:hAnsi="Book Antiqua" w:cs="Arial"/>
          <w:bCs/>
          <w:sz w:val="24"/>
          <w:szCs w:val="24"/>
        </w:rPr>
        <w:fldChar w:fldCharType="begin">
          <w:fldData xml:space="preserve">PEVuZE5vdGU+PENpdGU+PEF1dGhvcj5TdHJvY2hsaWM8L0F1dGhvcj48WWVhcj4yMDE0PC9ZZWFy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=
</w:fldData>
        </w:fldChar>
      </w:r>
      <w:r w:rsidR="00182CE5" w:rsidRPr="00091F82">
        <w:rPr>
          <w:rStyle w:val="apple-style-span"/>
          <w:rFonts w:ascii="Book Antiqua" w:hAnsi="Book Antiqua" w:cs="Arial"/>
          <w:bCs/>
          <w:sz w:val="24"/>
          <w:szCs w:val="24"/>
          <w:lang w:val="en-US"/>
        </w:rPr>
        <w:instrText xml:space="preserve"> ADDIN EN.CITE.DATA </w:instrText>
      </w:r>
      <w:r w:rsidR="00182CE5" w:rsidRPr="00091F82">
        <w:rPr>
          <w:rStyle w:val="apple-style-span"/>
          <w:rFonts w:ascii="Book Antiqua" w:hAnsi="Book Antiqua" w:cs="Arial"/>
          <w:bCs/>
          <w:sz w:val="24"/>
          <w:szCs w:val="24"/>
        </w:rPr>
      </w:r>
      <w:r w:rsidR="00182CE5" w:rsidRPr="00091F82">
        <w:rPr>
          <w:rStyle w:val="apple-style-span"/>
          <w:rFonts w:ascii="Book Antiqua" w:hAnsi="Book Antiqua" w:cs="Arial"/>
          <w:bCs/>
          <w:sz w:val="24"/>
          <w:szCs w:val="24"/>
        </w:rPr>
        <w:fldChar w:fldCharType="end"/>
      </w:r>
      <w:r w:rsidR="006F6578" w:rsidRPr="00091F82">
        <w:rPr>
          <w:rStyle w:val="apple-style-span"/>
          <w:rFonts w:ascii="Book Antiqua" w:hAnsi="Book Antiqua" w:cs="Arial"/>
          <w:bCs/>
          <w:sz w:val="24"/>
          <w:szCs w:val="24"/>
        </w:rPr>
      </w:r>
      <w:r w:rsidR="006F6578" w:rsidRPr="00091F82">
        <w:rPr>
          <w:rStyle w:val="apple-style-span"/>
          <w:rFonts w:ascii="Book Antiqua" w:hAnsi="Book Antiqua" w:cs="Arial"/>
          <w:bCs/>
          <w:sz w:val="24"/>
          <w:szCs w:val="24"/>
        </w:rPr>
        <w:fldChar w:fldCharType="separate"/>
      </w:r>
      <w:r w:rsidR="00182CE5" w:rsidRPr="00091F82">
        <w:rPr>
          <w:rStyle w:val="apple-style-span"/>
          <w:rFonts w:ascii="Book Antiqua" w:hAnsi="Book Antiqua" w:cs="Arial"/>
          <w:bCs/>
          <w:noProof/>
          <w:sz w:val="24"/>
          <w:szCs w:val="24"/>
          <w:vertAlign w:val="superscript"/>
          <w:lang w:val="en-US"/>
        </w:rPr>
        <w:t>[</w:t>
      </w:r>
      <w:hyperlink w:anchor="_ENREF_41" w:tooltip="Strochlic, 2014 #48" w:history="1">
        <w:r w:rsidR="004A3D2A" w:rsidRPr="00091F82">
          <w:rPr>
            <w:rStyle w:val="apple-style-span"/>
            <w:rFonts w:ascii="Book Antiqua" w:hAnsi="Book Antiqua" w:cs="Arial"/>
            <w:bCs/>
            <w:noProof/>
            <w:sz w:val="24"/>
            <w:szCs w:val="24"/>
            <w:vertAlign w:val="superscript"/>
            <w:lang w:val="en-US"/>
          </w:rPr>
          <w:t>41</w:t>
        </w:r>
      </w:hyperlink>
      <w:r w:rsidR="00182CE5" w:rsidRPr="00091F82">
        <w:rPr>
          <w:rStyle w:val="apple-style-span"/>
          <w:rFonts w:ascii="Book Antiqua" w:hAnsi="Book Antiqua" w:cs="Arial"/>
          <w:bCs/>
          <w:noProof/>
          <w:sz w:val="24"/>
          <w:szCs w:val="24"/>
          <w:vertAlign w:val="superscript"/>
          <w:lang w:val="en-US"/>
        </w:rPr>
        <w:t>]</w:t>
      </w:r>
      <w:r w:rsidR="006F6578" w:rsidRPr="00091F82">
        <w:rPr>
          <w:rStyle w:val="apple-style-span"/>
          <w:rFonts w:ascii="Book Antiqua" w:hAnsi="Book Antiqua" w:cs="Arial"/>
          <w:bCs/>
          <w:sz w:val="24"/>
          <w:szCs w:val="24"/>
        </w:rPr>
        <w:fldChar w:fldCharType="end"/>
      </w:r>
      <w:r w:rsidRPr="00091F82">
        <w:rPr>
          <w:rStyle w:val="apple-style-span"/>
          <w:rFonts w:ascii="Book Antiqua" w:hAnsi="Book Antiqua" w:cs="Arial"/>
          <w:bCs/>
          <w:sz w:val="24"/>
          <w:szCs w:val="24"/>
          <w:lang w:val="en-US"/>
        </w:rPr>
        <w:t xml:space="preserve">, on </w:t>
      </w:r>
      <w:r w:rsidR="004C09E5" w:rsidRPr="00091F82">
        <w:rPr>
          <w:rStyle w:val="apple-style-span"/>
          <w:rFonts w:ascii="Book Antiqua" w:hAnsi="Book Antiqua" w:cs="Arial"/>
          <w:bCs/>
          <w:sz w:val="24"/>
          <w:szCs w:val="24"/>
          <w:lang w:val="en-US"/>
        </w:rPr>
        <w:t xml:space="preserve">the </w:t>
      </w:r>
      <w:r w:rsidRPr="00091F82">
        <w:rPr>
          <w:rStyle w:val="apple-style-span"/>
          <w:rFonts w:ascii="Book Antiqua" w:hAnsi="Book Antiqua" w:cs="Arial"/>
          <w:bCs/>
          <w:sz w:val="24"/>
          <w:szCs w:val="24"/>
          <w:lang w:val="en-US"/>
        </w:rPr>
        <w:t xml:space="preserve">other hand, </w:t>
      </w:r>
      <w:r w:rsidR="00CF3530" w:rsidRPr="00091F82">
        <w:rPr>
          <w:rStyle w:val="apple-style-span"/>
          <w:rFonts w:ascii="Book Antiqua" w:hAnsi="Book Antiqua" w:cs="Arial"/>
          <w:bCs/>
          <w:sz w:val="24"/>
          <w:szCs w:val="24"/>
          <w:lang w:val="en-US"/>
        </w:rPr>
        <w:t xml:space="preserve">demonstrated </w:t>
      </w:r>
      <w:r w:rsidRPr="00091F82">
        <w:rPr>
          <w:rStyle w:val="apple-style-span"/>
          <w:rFonts w:ascii="Book Antiqua" w:hAnsi="Book Antiqua" w:cs="Arial"/>
          <w:bCs/>
          <w:sz w:val="24"/>
          <w:szCs w:val="24"/>
          <w:lang w:val="en-US"/>
        </w:rPr>
        <w:t xml:space="preserve">that CTPS within the </w:t>
      </w:r>
      <w:r w:rsidR="0037183F" w:rsidRPr="00091F82">
        <w:rPr>
          <w:rFonts w:ascii="Book Antiqua" w:hAnsi="Book Antiqua" w:cs="Arial"/>
          <w:i/>
          <w:sz w:val="24"/>
          <w:szCs w:val="24"/>
          <w:lang w:val="en-US"/>
        </w:rPr>
        <w:t>cytoophidia</w:t>
      </w:r>
      <w:r w:rsidRPr="00091F82">
        <w:rPr>
          <w:rStyle w:val="apple-style-span"/>
          <w:rFonts w:ascii="Book Antiqua" w:hAnsi="Book Antiqua" w:cs="Arial"/>
          <w:bCs/>
          <w:sz w:val="24"/>
          <w:szCs w:val="24"/>
          <w:lang w:val="en-US"/>
        </w:rPr>
        <w:t xml:space="preserve"> structures is catalytically active</w:t>
      </w:r>
      <w:r w:rsidR="00CF3530" w:rsidRPr="00091F82">
        <w:rPr>
          <w:rStyle w:val="apple-style-span"/>
          <w:rFonts w:ascii="Book Antiqua" w:hAnsi="Book Antiqua" w:cs="Arial"/>
          <w:bCs/>
          <w:sz w:val="24"/>
          <w:szCs w:val="24"/>
          <w:lang w:val="en-US"/>
        </w:rPr>
        <w:t xml:space="preserve"> during </w:t>
      </w:r>
      <w:r w:rsidR="00CF3530" w:rsidRPr="00091F82">
        <w:rPr>
          <w:rStyle w:val="apple-style-span"/>
          <w:rFonts w:ascii="Book Antiqua" w:hAnsi="Book Antiqua" w:cs="Arial"/>
          <w:bCs/>
          <w:i/>
          <w:sz w:val="24"/>
          <w:szCs w:val="24"/>
          <w:lang w:val="en-US"/>
        </w:rPr>
        <w:t>Drosophila</w:t>
      </w:r>
      <w:r w:rsidR="00CF3530" w:rsidRPr="00091F82">
        <w:rPr>
          <w:rStyle w:val="apple-style-span"/>
          <w:rFonts w:ascii="Book Antiqua" w:hAnsi="Book Antiqua" w:cs="Arial"/>
          <w:bCs/>
          <w:sz w:val="24"/>
          <w:szCs w:val="24"/>
          <w:lang w:val="en-US"/>
        </w:rPr>
        <w:t xml:space="preserve"> oogenesis</w:t>
      </w:r>
      <w:r w:rsidR="006F6578" w:rsidRPr="00091F82">
        <w:rPr>
          <w:rStyle w:val="apple-style-span"/>
          <w:rFonts w:ascii="Book Antiqua" w:hAnsi="Book Antiqua" w:cs="Arial"/>
          <w:bCs/>
          <w:sz w:val="24"/>
          <w:szCs w:val="24"/>
        </w:rPr>
        <w:fldChar w:fldCharType="begin">
          <w:fldData xml:space="preserve">PEVuZE5vdGU+PENpdGU+PEF1dGhvcj5TdHJvY2hsaWM8L0F1dGhvcj48WWVhcj4yMDE0PC9ZZWFy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=
</w:fldData>
        </w:fldChar>
      </w:r>
      <w:r w:rsidR="00182CE5" w:rsidRPr="00091F82">
        <w:rPr>
          <w:rStyle w:val="apple-style-span"/>
          <w:rFonts w:ascii="Book Antiqua" w:hAnsi="Book Antiqua" w:cs="Arial"/>
          <w:bCs/>
          <w:sz w:val="24"/>
          <w:szCs w:val="24"/>
          <w:lang w:val="en-US"/>
        </w:rPr>
        <w:instrText xml:space="preserve"> ADDIN EN.CITE </w:instrText>
      </w:r>
      <w:r w:rsidR="00182CE5" w:rsidRPr="00091F82">
        <w:rPr>
          <w:rStyle w:val="apple-style-span"/>
          <w:rFonts w:ascii="Book Antiqua" w:hAnsi="Book Antiqua" w:cs="Arial"/>
          <w:bCs/>
          <w:sz w:val="24"/>
          <w:szCs w:val="24"/>
        </w:rPr>
        <w:fldChar w:fldCharType="begin">
          <w:fldData xml:space="preserve">PEVuZE5vdGU+PENpdGU+PEF1dGhvcj5TdHJvY2hsaWM8L0F1dGhvcj48WWVhcj4yMDE0PC9ZZWFy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=
</w:fldData>
        </w:fldChar>
      </w:r>
      <w:r w:rsidR="00182CE5" w:rsidRPr="00091F82">
        <w:rPr>
          <w:rStyle w:val="apple-style-span"/>
          <w:rFonts w:ascii="Book Antiqua" w:hAnsi="Book Antiqua" w:cs="Arial"/>
          <w:bCs/>
          <w:sz w:val="24"/>
          <w:szCs w:val="24"/>
          <w:lang w:val="en-US"/>
        </w:rPr>
        <w:instrText xml:space="preserve"> ADDIN EN.CITE.DATA </w:instrText>
      </w:r>
      <w:r w:rsidR="00182CE5" w:rsidRPr="00091F82">
        <w:rPr>
          <w:rStyle w:val="apple-style-span"/>
          <w:rFonts w:ascii="Book Antiqua" w:hAnsi="Book Antiqua" w:cs="Arial"/>
          <w:bCs/>
          <w:sz w:val="24"/>
          <w:szCs w:val="24"/>
        </w:rPr>
      </w:r>
      <w:r w:rsidR="00182CE5" w:rsidRPr="00091F82">
        <w:rPr>
          <w:rStyle w:val="apple-style-span"/>
          <w:rFonts w:ascii="Book Antiqua" w:hAnsi="Book Antiqua" w:cs="Arial"/>
          <w:bCs/>
          <w:sz w:val="24"/>
          <w:szCs w:val="24"/>
        </w:rPr>
        <w:fldChar w:fldCharType="end"/>
      </w:r>
      <w:r w:rsidR="006F6578" w:rsidRPr="00091F82">
        <w:rPr>
          <w:rStyle w:val="apple-style-span"/>
          <w:rFonts w:ascii="Book Antiqua" w:hAnsi="Book Antiqua" w:cs="Arial"/>
          <w:bCs/>
          <w:sz w:val="24"/>
          <w:szCs w:val="24"/>
        </w:rPr>
      </w:r>
      <w:r w:rsidR="006F6578" w:rsidRPr="00091F82">
        <w:rPr>
          <w:rStyle w:val="apple-style-span"/>
          <w:rFonts w:ascii="Book Antiqua" w:hAnsi="Book Antiqua" w:cs="Arial"/>
          <w:bCs/>
          <w:sz w:val="24"/>
          <w:szCs w:val="24"/>
        </w:rPr>
        <w:fldChar w:fldCharType="separate"/>
      </w:r>
      <w:r w:rsidR="00182CE5" w:rsidRPr="00091F82">
        <w:rPr>
          <w:rStyle w:val="apple-style-span"/>
          <w:rFonts w:ascii="Book Antiqua" w:hAnsi="Book Antiqua" w:cs="Arial"/>
          <w:bCs/>
          <w:noProof/>
          <w:sz w:val="24"/>
          <w:szCs w:val="24"/>
          <w:vertAlign w:val="superscript"/>
          <w:lang w:val="en-US"/>
        </w:rPr>
        <w:t>[</w:t>
      </w:r>
      <w:hyperlink w:anchor="_ENREF_41" w:tooltip="Strochlic, 2014 #48" w:history="1">
        <w:r w:rsidR="004A3D2A" w:rsidRPr="00091F82">
          <w:rPr>
            <w:rStyle w:val="apple-style-span"/>
            <w:rFonts w:ascii="Book Antiqua" w:hAnsi="Book Antiqua" w:cs="Arial"/>
            <w:bCs/>
            <w:noProof/>
            <w:sz w:val="24"/>
            <w:szCs w:val="24"/>
            <w:vertAlign w:val="superscript"/>
            <w:lang w:val="en-US"/>
          </w:rPr>
          <w:t>41</w:t>
        </w:r>
      </w:hyperlink>
      <w:r w:rsidR="00182CE5" w:rsidRPr="00091F82">
        <w:rPr>
          <w:rStyle w:val="apple-style-span"/>
          <w:rFonts w:ascii="Book Antiqua" w:hAnsi="Book Antiqua" w:cs="Arial"/>
          <w:bCs/>
          <w:noProof/>
          <w:sz w:val="24"/>
          <w:szCs w:val="24"/>
          <w:vertAlign w:val="superscript"/>
          <w:lang w:val="en-US"/>
        </w:rPr>
        <w:t>]</w:t>
      </w:r>
      <w:r w:rsidR="006F6578" w:rsidRPr="00091F82">
        <w:rPr>
          <w:rStyle w:val="apple-style-span"/>
          <w:rFonts w:ascii="Book Antiqua" w:hAnsi="Book Antiqua" w:cs="Arial"/>
          <w:bCs/>
          <w:sz w:val="24"/>
          <w:szCs w:val="24"/>
        </w:rPr>
        <w:fldChar w:fldCharType="end"/>
      </w:r>
      <w:r w:rsidRPr="00091F82">
        <w:rPr>
          <w:rStyle w:val="apple-style-span"/>
          <w:rFonts w:ascii="Book Antiqua" w:hAnsi="Book Antiqua" w:cs="Arial"/>
          <w:bCs/>
          <w:sz w:val="24"/>
          <w:szCs w:val="24"/>
          <w:lang w:val="en-US"/>
        </w:rPr>
        <w:t xml:space="preserve">. Thus, the current </w:t>
      </w:r>
      <w:r w:rsidR="00ED38D0" w:rsidRPr="00091F82">
        <w:rPr>
          <w:rStyle w:val="apple-style-span"/>
          <w:rFonts w:ascii="Book Antiqua" w:hAnsi="Book Antiqua" w:cs="Arial"/>
          <w:bCs/>
          <w:sz w:val="24"/>
          <w:szCs w:val="24"/>
          <w:lang w:val="en-US"/>
        </w:rPr>
        <w:t xml:space="preserve">hypothesis is </w:t>
      </w:r>
      <w:r w:rsidRPr="00091F82">
        <w:rPr>
          <w:rStyle w:val="apple-style-span"/>
          <w:rFonts w:ascii="Book Antiqua" w:hAnsi="Book Antiqua" w:cs="Arial"/>
          <w:bCs/>
          <w:sz w:val="24"/>
          <w:szCs w:val="24"/>
          <w:lang w:val="en-US"/>
        </w:rPr>
        <w:t>that the assembly and disassembly of RR</w:t>
      </w:r>
      <w:r w:rsidR="0037183F" w:rsidRPr="00091F82">
        <w:rPr>
          <w:rStyle w:val="apple-style-span"/>
          <w:rFonts w:ascii="Book Antiqua" w:hAnsi="Book Antiqua" w:cs="Arial"/>
          <w:bCs/>
          <w:sz w:val="24"/>
          <w:szCs w:val="24"/>
          <w:lang w:val="en-US"/>
        </w:rPr>
        <w:t>/</w:t>
      </w:r>
      <w:r w:rsidR="0037183F" w:rsidRPr="00091F82">
        <w:rPr>
          <w:rFonts w:ascii="Book Antiqua" w:hAnsi="Book Antiqua" w:cs="Arial"/>
          <w:i/>
          <w:sz w:val="24"/>
          <w:szCs w:val="24"/>
          <w:lang w:val="en-US"/>
        </w:rPr>
        <w:t>cytoophidia</w:t>
      </w:r>
      <w:r w:rsidRPr="00091F82">
        <w:rPr>
          <w:rStyle w:val="apple-style-span"/>
          <w:rFonts w:ascii="Book Antiqua" w:hAnsi="Book Antiqua" w:cs="Arial"/>
          <w:bCs/>
          <w:sz w:val="24"/>
          <w:szCs w:val="24"/>
          <w:lang w:val="en-US"/>
        </w:rPr>
        <w:t xml:space="preserve"> </w:t>
      </w:r>
      <w:r w:rsidR="00ED38D0" w:rsidRPr="00091F82">
        <w:rPr>
          <w:rStyle w:val="apple-style-span"/>
          <w:rFonts w:ascii="Book Antiqua" w:hAnsi="Book Antiqua" w:cs="Arial"/>
          <w:bCs/>
          <w:sz w:val="24"/>
          <w:szCs w:val="24"/>
          <w:lang w:val="en-US"/>
        </w:rPr>
        <w:t xml:space="preserve">structures </w:t>
      </w:r>
      <w:r w:rsidRPr="00091F82">
        <w:rPr>
          <w:rStyle w:val="apple-style-span"/>
          <w:rFonts w:ascii="Book Antiqua" w:hAnsi="Book Antiqua" w:cs="Arial"/>
          <w:bCs/>
          <w:sz w:val="24"/>
          <w:szCs w:val="24"/>
          <w:lang w:val="en-US"/>
        </w:rPr>
        <w:t>allows for a highly sensitive control of enzymatic activity by keeping enzymes in active/inactive forms</w:t>
      </w:r>
      <w:r w:rsidR="00F63E01" w:rsidRPr="00091F82">
        <w:rPr>
          <w:rStyle w:val="apple-style-span"/>
          <w:rFonts w:ascii="Book Antiqua" w:hAnsi="Book Antiqua" w:cs="Arial"/>
          <w:bCs/>
          <w:sz w:val="24"/>
          <w:szCs w:val="24"/>
          <w:lang w:val="en-US"/>
        </w:rPr>
        <w:t>.</w:t>
      </w:r>
      <w:r w:rsidRPr="00091F82">
        <w:rPr>
          <w:rStyle w:val="apple-style-span"/>
          <w:rFonts w:ascii="Book Antiqua" w:hAnsi="Book Antiqua" w:cs="Arial"/>
          <w:bCs/>
          <w:sz w:val="24"/>
          <w:szCs w:val="24"/>
          <w:lang w:val="en-US"/>
        </w:rPr>
        <w:t xml:space="preserve"> </w:t>
      </w:r>
      <w:r w:rsidR="00F63E01" w:rsidRPr="00091F82">
        <w:rPr>
          <w:rStyle w:val="apple-style-span"/>
          <w:rFonts w:ascii="Book Antiqua" w:hAnsi="Book Antiqua" w:cs="Arial"/>
          <w:bCs/>
          <w:sz w:val="24"/>
          <w:szCs w:val="24"/>
          <w:lang w:val="en-US"/>
        </w:rPr>
        <w:t>This</w:t>
      </w:r>
      <w:r w:rsidRPr="00091F82">
        <w:rPr>
          <w:rStyle w:val="apple-style-span"/>
          <w:rFonts w:ascii="Book Antiqua" w:hAnsi="Book Antiqua" w:cs="Arial"/>
          <w:bCs/>
          <w:sz w:val="24"/>
          <w:szCs w:val="24"/>
          <w:lang w:val="en-US"/>
        </w:rPr>
        <w:t xml:space="preserve"> </w:t>
      </w:r>
      <w:r w:rsidR="004C09E5" w:rsidRPr="00091F82">
        <w:rPr>
          <w:rStyle w:val="apple-style-span"/>
          <w:rFonts w:ascii="Book Antiqua" w:hAnsi="Book Antiqua" w:cs="Arial"/>
          <w:bCs/>
          <w:sz w:val="24"/>
          <w:szCs w:val="24"/>
          <w:lang w:val="en-US"/>
        </w:rPr>
        <w:t xml:space="preserve">could </w:t>
      </w:r>
      <w:r w:rsidRPr="00091F82">
        <w:rPr>
          <w:rStyle w:val="apple-style-span"/>
          <w:rFonts w:ascii="Book Antiqua" w:hAnsi="Book Antiqua" w:cs="Arial"/>
          <w:bCs/>
          <w:sz w:val="24"/>
          <w:szCs w:val="24"/>
          <w:lang w:val="en-US"/>
        </w:rPr>
        <w:t xml:space="preserve">be an </w:t>
      </w:r>
      <w:r w:rsidRPr="00091F82">
        <w:rPr>
          <w:rStyle w:val="apple-style-span"/>
          <w:rFonts w:ascii="Book Antiqua" w:hAnsi="Book Antiqua" w:cs="Arial"/>
          <w:bCs/>
          <w:sz w:val="24"/>
          <w:szCs w:val="24"/>
          <w:lang w:val="en-US"/>
        </w:rPr>
        <w:lastRenderedPageBreak/>
        <w:t xml:space="preserve">important mechanism of regulation of the indispensable GTP/CTP </w:t>
      </w:r>
      <w:r w:rsidR="00F63E01" w:rsidRPr="00091F82">
        <w:rPr>
          <w:rStyle w:val="apple-style-span"/>
          <w:rFonts w:ascii="Book Antiqua" w:hAnsi="Book Antiqua" w:cs="Arial"/>
          <w:bCs/>
          <w:sz w:val="24"/>
          <w:szCs w:val="24"/>
          <w:lang w:val="en-US"/>
        </w:rPr>
        <w:t>bio</w:t>
      </w:r>
      <w:r w:rsidRPr="00091F82">
        <w:rPr>
          <w:rStyle w:val="apple-style-span"/>
          <w:rFonts w:ascii="Book Antiqua" w:hAnsi="Book Antiqua" w:cs="Arial"/>
          <w:bCs/>
          <w:sz w:val="24"/>
          <w:szCs w:val="24"/>
          <w:lang w:val="en-US"/>
        </w:rPr>
        <w:t>synthesis pathway</w:t>
      </w:r>
      <w:r w:rsidR="00F63E01" w:rsidRPr="00091F82">
        <w:rPr>
          <w:rStyle w:val="apple-style-span"/>
          <w:rFonts w:ascii="Book Antiqua" w:hAnsi="Book Antiqua" w:cs="Arial"/>
          <w:bCs/>
          <w:sz w:val="24"/>
          <w:szCs w:val="24"/>
          <w:lang w:val="en-US"/>
        </w:rPr>
        <w:t>s</w:t>
      </w:r>
      <w:r w:rsidRPr="00091F82">
        <w:rPr>
          <w:rStyle w:val="apple-style-span"/>
          <w:rFonts w:ascii="Book Antiqua" w:hAnsi="Book Antiqua" w:cs="Arial"/>
          <w:bCs/>
          <w:sz w:val="24"/>
          <w:szCs w:val="24"/>
          <w:lang w:val="en-US"/>
        </w:rPr>
        <w:t xml:space="preserve">. </w:t>
      </w:r>
    </w:p>
    <w:p w14:paraId="5A579C35" w14:textId="4BD247AE" w:rsidR="00EF3636" w:rsidRPr="00091F82" w:rsidRDefault="00EF3636" w:rsidP="006461BB">
      <w:pPr>
        <w:adjustRightInd w:val="0"/>
        <w:snapToGrid w:val="0"/>
        <w:spacing w:after="0" w:line="360" w:lineRule="auto"/>
        <w:ind w:firstLine="708"/>
        <w:jc w:val="both"/>
        <w:rPr>
          <w:rStyle w:val="apple-style-span"/>
          <w:rFonts w:ascii="Book Antiqua" w:hAnsi="Book Antiqua" w:cs="Arial"/>
          <w:sz w:val="24"/>
          <w:szCs w:val="24"/>
          <w:lang w:val="en-US"/>
        </w:rPr>
      </w:pPr>
      <w:r w:rsidRPr="00091F82">
        <w:rPr>
          <w:rFonts w:ascii="Book Antiqua" w:hAnsi="Book Antiqua" w:cs="Arial"/>
          <w:sz w:val="24"/>
          <w:szCs w:val="24"/>
          <w:lang w:val="en-US"/>
        </w:rPr>
        <w:t xml:space="preserve">The observation that some RR structures disassemble </w:t>
      </w:r>
      <w:r w:rsidR="00ED38D0" w:rsidRPr="00091F82">
        <w:rPr>
          <w:rFonts w:ascii="Book Antiqua" w:hAnsi="Book Antiqua" w:cs="Arial"/>
          <w:sz w:val="24"/>
          <w:szCs w:val="24"/>
          <w:lang w:val="en-US"/>
        </w:rPr>
        <w:t>after</w:t>
      </w:r>
      <w:r w:rsidRPr="00091F82">
        <w:rPr>
          <w:rFonts w:ascii="Book Antiqua" w:hAnsi="Book Antiqua" w:cs="Arial"/>
          <w:sz w:val="24"/>
          <w:szCs w:val="24"/>
          <w:lang w:val="en-US"/>
        </w:rPr>
        <w:t xml:space="preserve"> injection of anti-IMPDH2 antibody into live cells indicates that IMPDH2 molecules are the major building block</w:t>
      </w:r>
      <w:r w:rsidR="005E0279" w:rsidRPr="00091F82">
        <w:rPr>
          <w:rFonts w:ascii="Book Antiqua" w:hAnsi="Book Antiqua" w:cs="Arial"/>
          <w:sz w:val="24"/>
          <w:szCs w:val="24"/>
          <w:lang w:val="en-US"/>
        </w:rPr>
        <w:t>s of IMPDH2-based RR structures</w:t>
      </w:r>
      <w:r w:rsidR="006F6578" w:rsidRPr="00091F82">
        <w:rPr>
          <w:rFonts w:ascii="Book Antiqua" w:hAnsi="Book Antiqua" w:cs="Arial"/>
          <w:sz w:val="24"/>
          <w:szCs w:val="24"/>
          <w:lang w:val="en-US"/>
        </w:rPr>
        <w:fldChar w:fldCharType="begin">
          <w:fldData xml:space="preserve">PEVuZE5vdGU+PENpdGU+PEF1dGhvcj5LZXBwZWtlPC9BdXRob3I+PFllYXI+MjAxNTwvWWVhcj48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</w:fldData>
        </w:fldChar>
      </w:r>
      <w:r w:rsidR="00182CE5" w:rsidRPr="00091F82">
        <w:rPr>
          <w:rFonts w:ascii="Book Antiqua" w:hAnsi="Book Antiqua" w:cs="Arial"/>
          <w:sz w:val="24"/>
          <w:szCs w:val="24"/>
          <w:lang w:val="en-US"/>
        </w:rPr>
        <w:instrText xml:space="preserve"> ADDIN EN.CITE </w:instrText>
      </w:r>
      <w:r w:rsidR="00182CE5" w:rsidRPr="00091F82">
        <w:rPr>
          <w:rFonts w:ascii="Book Antiqua" w:hAnsi="Book Antiqua" w:cs="Arial"/>
          <w:sz w:val="24"/>
          <w:szCs w:val="24"/>
          <w:lang w:val="en-US"/>
        </w:rPr>
        <w:fldChar w:fldCharType="begin">
          <w:fldData xml:space="preserve">PEVuZE5vdGU+PENpdGU+PEF1dGhvcj5LZXBwZWtlPC9BdXRob3I+PFllYXI+MjAxNTwvWWVhcj48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</w:fldData>
        </w:fldChar>
      </w:r>
      <w:r w:rsidR="00182CE5" w:rsidRPr="00091F82">
        <w:rPr>
          <w:rFonts w:ascii="Book Antiqua" w:hAnsi="Book Antiqua" w:cs="Arial"/>
          <w:sz w:val="24"/>
          <w:szCs w:val="24"/>
          <w:lang w:val="en-US"/>
        </w:rPr>
        <w:instrText xml:space="preserve"> ADDIN EN.CITE.DATA </w:instrText>
      </w:r>
      <w:r w:rsidR="00182CE5" w:rsidRPr="00091F82">
        <w:rPr>
          <w:rFonts w:ascii="Book Antiqua" w:hAnsi="Book Antiqua" w:cs="Arial"/>
          <w:sz w:val="24"/>
          <w:szCs w:val="24"/>
          <w:lang w:val="en-US"/>
        </w:rPr>
      </w:r>
      <w:r w:rsidR="00182CE5" w:rsidRPr="00091F82">
        <w:rPr>
          <w:rFonts w:ascii="Book Antiqua" w:hAnsi="Book Antiqua" w:cs="Arial"/>
          <w:sz w:val="24"/>
          <w:szCs w:val="24"/>
          <w:lang w:val="en-US"/>
        </w:rPr>
        <w:fldChar w:fldCharType="end"/>
      </w:r>
      <w:r w:rsidR="006F6578" w:rsidRPr="00091F82">
        <w:rPr>
          <w:rFonts w:ascii="Book Antiqua" w:hAnsi="Book Antiqua" w:cs="Arial"/>
          <w:sz w:val="24"/>
          <w:szCs w:val="24"/>
          <w:lang w:val="en-US"/>
        </w:rPr>
      </w:r>
      <w:r w:rsidR="006F6578" w:rsidRPr="00091F82">
        <w:rPr>
          <w:rFonts w:ascii="Book Antiqua" w:hAnsi="Book Antiqua" w:cs="Arial"/>
          <w:sz w:val="24"/>
          <w:szCs w:val="24"/>
          <w:lang w:val="en-US"/>
        </w:rPr>
        <w:fldChar w:fldCharType="separate"/>
      </w:r>
      <w:r w:rsidR="00182CE5" w:rsidRPr="00091F82">
        <w:rPr>
          <w:rFonts w:ascii="Book Antiqua" w:hAnsi="Book Antiqua" w:cs="Arial"/>
          <w:noProof/>
          <w:sz w:val="24"/>
          <w:szCs w:val="24"/>
          <w:vertAlign w:val="superscript"/>
          <w:lang w:val="en-US"/>
        </w:rPr>
        <w:t>[</w:t>
      </w:r>
      <w:hyperlink w:anchor="_ENREF_27" w:tooltip="Keppeke, 2015 #92" w:history="1">
        <w:r w:rsidR="004A3D2A" w:rsidRPr="00091F82">
          <w:rPr>
            <w:rFonts w:ascii="Book Antiqua" w:hAnsi="Book Antiqua" w:cs="Arial"/>
            <w:noProof/>
            <w:sz w:val="24"/>
            <w:szCs w:val="24"/>
            <w:vertAlign w:val="superscript"/>
            <w:lang w:val="en-US"/>
          </w:rPr>
          <w:t>27</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lang w:val="en-US"/>
        </w:rPr>
        <w:fldChar w:fldCharType="end"/>
      </w:r>
      <w:r w:rsidRPr="00091F82">
        <w:rPr>
          <w:rFonts w:ascii="Book Antiqua" w:hAnsi="Book Antiqua" w:cs="Arial"/>
          <w:sz w:val="24"/>
          <w:szCs w:val="24"/>
          <w:lang w:val="en-US"/>
        </w:rPr>
        <w:t xml:space="preserve">. However, it also indicates that the binding among IMPDH2 molecules to form RR structures is not very </w:t>
      </w:r>
      <w:r w:rsidR="00D9300B" w:rsidRPr="00091F82">
        <w:rPr>
          <w:rFonts w:ascii="Book Antiqua" w:hAnsi="Book Antiqua" w:cs="Arial"/>
          <w:sz w:val="24"/>
          <w:szCs w:val="24"/>
          <w:lang w:val="en-US"/>
        </w:rPr>
        <w:t>strong</w:t>
      </w:r>
      <w:r w:rsidRPr="00091F82">
        <w:rPr>
          <w:rFonts w:ascii="Book Antiqua" w:hAnsi="Book Antiqua" w:cs="Arial"/>
          <w:sz w:val="24"/>
          <w:szCs w:val="24"/>
          <w:lang w:val="en-US"/>
        </w:rPr>
        <w:t>, allowing its disassembly by putative chemical tension</w:t>
      </w:r>
      <w:r w:rsidR="00ED38D0" w:rsidRPr="00091F82">
        <w:rPr>
          <w:rFonts w:ascii="Book Antiqua" w:hAnsi="Book Antiqua" w:cs="Arial"/>
          <w:sz w:val="24"/>
          <w:szCs w:val="24"/>
          <w:lang w:val="en-US"/>
        </w:rPr>
        <w:t>, allosteric interactions</w:t>
      </w:r>
      <w:r w:rsidR="00A112D8" w:rsidRPr="00091F82">
        <w:rPr>
          <w:rFonts w:ascii="Book Antiqua" w:hAnsi="Book Antiqua" w:cs="Arial"/>
          <w:sz w:val="24"/>
          <w:szCs w:val="24"/>
          <w:lang w:val="en-US"/>
        </w:rPr>
        <w:t>,</w:t>
      </w:r>
      <w:r w:rsidR="00ED38D0" w:rsidRPr="00091F82">
        <w:rPr>
          <w:rFonts w:ascii="Book Antiqua" w:hAnsi="Book Antiqua" w:cs="Arial"/>
          <w:sz w:val="24"/>
          <w:szCs w:val="24"/>
          <w:lang w:val="en-US"/>
        </w:rPr>
        <w:t xml:space="preserve"> or other unknown mechanisms</w:t>
      </w:r>
      <w:r w:rsidRPr="00091F82">
        <w:rPr>
          <w:rFonts w:ascii="Book Antiqua" w:hAnsi="Book Antiqua" w:cs="Arial"/>
          <w:sz w:val="24"/>
          <w:szCs w:val="24"/>
          <w:lang w:val="en-US"/>
        </w:rPr>
        <w:t xml:space="preserve"> generated by the binding of several antibodies. </w:t>
      </w:r>
      <w:r w:rsidR="00AF33AF" w:rsidRPr="00091F82">
        <w:rPr>
          <w:rFonts w:ascii="Book Antiqua" w:hAnsi="Book Antiqua" w:cs="Arial"/>
          <w:sz w:val="24"/>
          <w:szCs w:val="24"/>
          <w:lang w:val="en-US"/>
        </w:rPr>
        <w:t>These observations</w:t>
      </w:r>
      <w:r w:rsidRPr="00091F82">
        <w:rPr>
          <w:rFonts w:ascii="Book Antiqua" w:hAnsi="Book Antiqua" w:cs="Arial"/>
          <w:sz w:val="24"/>
          <w:szCs w:val="24"/>
          <w:lang w:val="en-US"/>
        </w:rPr>
        <w:t xml:space="preserve"> reinforce the hypothesis that assembly and disassembly of RR structures represent</w:t>
      </w:r>
      <w:r w:rsidR="00A112D8" w:rsidRPr="00091F82">
        <w:rPr>
          <w:rFonts w:ascii="Book Antiqua" w:hAnsi="Book Antiqua" w:cs="Arial"/>
          <w:sz w:val="24"/>
          <w:szCs w:val="24"/>
          <w:lang w:val="en-US"/>
        </w:rPr>
        <w:t>s</w:t>
      </w:r>
      <w:r w:rsidRPr="00091F82">
        <w:rPr>
          <w:rFonts w:ascii="Book Antiqua" w:hAnsi="Book Antiqua" w:cs="Arial"/>
          <w:sz w:val="24"/>
          <w:szCs w:val="24"/>
          <w:lang w:val="en-US"/>
        </w:rPr>
        <w:t xml:space="preserve"> a highly sensitive maneuver to control enzymatic activity </w:t>
      </w:r>
      <w:r w:rsidR="000420CD" w:rsidRPr="00091F82">
        <w:rPr>
          <w:rFonts w:ascii="Book Antiqua" w:hAnsi="Book Antiqua" w:cs="Arial"/>
          <w:sz w:val="24"/>
          <w:szCs w:val="24"/>
          <w:lang w:val="en-US"/>
        </w:rPr>
        <w:t>as desc</w:t>
      </w:r>
      <w:r w:rsidR="005E0279" w:rsidRPr="00091F82">
        <w:rPr>
          <w:rFonts w:ascii="Book Antiqua" w:hAnsi="Book Antiqua" w:cs="Arial"/>
          <w:sz w:val="24"/>
          <w:szCs w:val="24"/>
          <w:lang w:val="en-US"/>
        </w:rPr>
        <w:t>ribed in the previous paragraph</w:t>
      </w:r>
      <w:r w:rsidR="006F6578" w:rsidRPr="00091F82">
        <w:rPr>
          <w:rFonts w:ascii="Book Antiqua" w:hAnsi="Book Antiqua" w:cs="Arial"/>
          <w:sz w:val="24"/>
          <w:szCs w:val="24"/>
          <w:lang w:val="en-US"/>
        </w:rPr>
        <w:fldChar w:fldCharType="begin">
          <w:fldData xml:space="preserve">PEVuZE5vdGU+PENpdGU+PEF1dGhvcj5LZXBwZWtlPC9BdXRob3I+PFllYXI+MjAxNTwvWWVhcj48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</w:fldData>
        </w:fldChar>
      </w:r>
      <w:r w:rsidR="00182CE5" w:rsidRPr="00091F82">
        <w:rPr>
          <w:rFonts w:ascii="Book Antiqua" w:hAnsi="Book Antiqua" w:cs="Arial"/>
          <w:sz w:val="24"/>
          <w:szCs w:val="24"/>
          <w:lang w:val="en-US"/>
        </w:rPr>
        <w:instrText xml:space="preserve"> ADDIN EN.CITE </w:instrText>
      </w:r>
      <w:r w:rsidR="00182CE5" w:rsidRPr="00091F82">
        <w:rPr>
          <w:rFonts w:ascii="Book Antiqua" w:hAnsi="Book Antiqua" w:cs="Arial"/>
          <w:sz w:val="24"/>
          <w:szCs w:val="24"/>
          <w:lang w:val="en-US"/>
        </w:rPr>
        <w:fldChar w:fldCharType="begin">
          <w:fldData xml:space="preserve">PEVuZE5vdGU+PENpdGU+PEF1dGhvcj5LZXBwZWtlPC9BdXRob3I+PFllYXI+MjAxNTwvWWVhcj48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</w:fldData>
        </w:fldChar>
      </w:r>
      <w:r w:rsidR="00182CE5" w:rsidRPr="00091F82">
        <w:rPr>
          <w:rFonts w:ascii="Book Antiqua" w:hAnsi="Book Antiqua" w:cs="Arial"/>
          <w:sz w:val="24"/>
          <w:szCs w:val="24"/>
          <w:lang w:val="en-US"/>
        </w:rPr>
        <w:instrText xml:space="preserve"> ADDIN EN.CITE.DATA </w:instrText>
      </w:r>
      <w:r w:rsidR="00182CE5" w:rsidRPr="00091F82">
        <w:rPr>
          <w:rFonts w:ascii="Book Antiqua" w:hAnsi="Book Antiqua" w:cs="Arial"/>
          <w:sz w:val="24"/>
          <w:szCs w:val="24"/>
          <w:lang w:val="en-US"/>
        </w:rPr>
      </w:r>
      <w:r w:rsidR="00182CE5" w:rsidRPr="00091F82">
        <w:rPr>
          <w:rFonts w:ascii="Book Antiqua" w:hAnsi="Book Antiqua" w:cs="Arial"/>
          <w:sz w:val="24"/>
          <w:szCs w:val="24"/>
          <w:lang w:val="en-US"/>
        </w:rPr>
        <w:fldChar w:fldCharType="end"/>
      </w:r>
      <w:r w:rsidR="006F6578" w:rsidRPr="00091F82">
        <w:rPr>
          <w:rFonts w:ascii="Book Antiqua" w:hAnsi="Book Antiqua" w:cs="Arial"/>
          <w:sz w:val="24"/>
          <w:szCs w:val="24"/>
          <w:lang w:val="en-US"/>
        </w:rPr>
      </w:r>
      <w:r w:rsidR="006F6578" w:rsidRPr="00091F82">
        <w:rPr>
          <w:rFonts w:ascii="Book Antiqua" w:hAnsi="Book Antiqua" w:cs="Arial"/>
          <w:sz w:val="24"/>
          <w:szCs w:val="24"/>
          <w:lang w:val="en-US"/>
        </w:rPr>
        <w:fldChar w:fldCharType="separate"/>
      </w:r>
      <w:r w:rsidR="00182CE5" w:rsidRPr="00091F82">
        <w:rPr>
          <w:rFonts w:ascii="Book Antiqua" w:hAnsi="Book Antiqua" w:cs="Arial"/>
          <w:noProof/>
          <w:sz w:val="24"/>
          <w:szCs w:val="24"/>
          <w:vertAlign w:val="superscript"/>
          <w:lang w:val="en-US"/>
        </w:rPr>
        <w:t>[</w:t>
      </w:r>
      <w:hyperlink w:anchor="_ENREF_27" w:tooltip="Keppeke, 2015 #92" w:history="1">
        <w:r w:rsidR="004A3D2A" w:rsidRPr="00091F82">
          <w:rPr>
            <w:rFonts w:ascii="Book Antiqua" w:hAnsi="Book Antiqua" w:cs="Arial"/>
            <w:noProof/>
            <w:sz w:val="24"/>
            <w:szCs w:val="24"/>
            <w:vertAlign w:val="superscript"/>
            <w:lang w:val="en-US"/>
          </w:rPr>
          <w:t>27</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lang w:val="en-US"/>
        </w:rPr>
        <w:fldChar w:fldCharType="end"/>
      </w:r>
      <w:r w:rsidRPr="00091F82">
        <w:rPr>
          <w:rFonts w:ascii="Book Antiqua" w:hAnsi="Book Antiqua" w:cs="Arial"/>
          <w:sz w:val="24"/>
          <w:szCs w:val="24"/>
          <w:lang w:val="en-US"/>
        </w:rPr>
        <w:t>.</w:t>
      </w:r>
    </w:p>
    <w:p w14:paraId="6E1083AE" w14:textId="77777777" w:rsidR="00CD251E" w:rsidRPr="00091F82" w:rsidRDefault="00CD251E" w:rsidP="006461BB">
      <w:pPr>
        <w:adjustRightInd w:val="0"/>
        <w:snapToGrid w:val="0"/>
        <w:spacing w:after="0" w:line="360" w:lineRule="auto"/>
        <w:jc w:val="both"/>
        <w:rPr>
          <w:rFonts w:ascii="Book Antiqua" w:hAnsi="Book Antiqua" w:cs="Arial"/>
          <w:b/>
          <w:i/>
          <w:sz w:val="24"/>
          <w:szCs w:val="24"/>
          <w:lang w:val="en-US"/>
        </w:rPr>
      </w:pPr>
    </w:p>
    <w:p w14:paraId="0A988FAB" w14:textId="0113434F" w:rsidR="009B65B7" w:rsidRPr="00091F82" w:rsidRDefault="00EF3636" w:rsidP="006461BB">
      <w:pPr>
        <w:adjustRightInd w:val="0"/>
        <w:snapToGrid w:val="0"/>
        <w:spacing w:after="0" w:line="360" w:lineRule="auto"/>
        <w:jc w:val="both"/>
        <w:rPr>
          <w:rFonts w:ascii="Book Antiqua" w:hAnsi="Book Antiqua" w:cs="Arial"/>
          <w:b/>
          <w:i/>
          <w:sz w:val="24"/>
          <w:szCs w:val="24"/>
          <w:lang w:val="en-US"/>
        </w:rPr>
      </w:pPr>
      <w:r w:rsidRPr="00091F82">
        <w:rPr>
          <w:rFonts w:ascii="Book Antiqua" w:hAnsi="Book Antiqua" w:cs="Arial"/>
          <w:b/>
          <w:i/>
          <w:sz w:val="24"/>
          <w:szCs w:val="24"/>
          <w:lang w:val="en-US"/>
        </w:rPr>
        <w:t>Aggregation of IMPDH</w:t>
      </w:r>
      <w:r w:rsidR="00160A0B" w:rsidRPr="00091F82">
        <w:rPr>
          <w:rFonts w:ascii="Book Antiqua" w:hAnsi="Book Antiqua" w:cs="Arial"/>
          <w:b/>
          <w:i/>
          <w:sz w:val="24"/>
          <w:szCs w:val="24"/>
          <w:lang w:val="en-US"/>
        </w:rPr>
        <w:t>2</w:t>
      </w:r>
      <w:r w:rsidRPr="00091F82">
        <w:rPr>
          <w:rFonts w:ascii="Book Antiqua" w:hAnsi="Book Antiqua" w:cs="Arial"/>
          <w:b/>
          <w:i/>
          <w:sz w:val="24"/>
          <w:szCs w:val="24"/>
          <w:lang w:val="en-US"/>
        </w:rPr>
        <w:t xml:space="preserve"> </w:t>
      </w:r>
      <w:r w:rsidR="005E0279" w:rsidRPr="00091F82">
        <w:rPr>
          <w:rFonts w:ascii="Book Antiqua" w:hAnsi="Book Antiqua" w:cs="Arial"/>
          <w:b/>
          <w:i/>
          <w:sz w:val="24"/>
          <w:szCs w:val="24"/>
          <w:lang w:val="en-US"/>
        </w:rPr>
        <w:t>vs</w:t>
      </w:r>
      <w:r w:rsidRPr="00091F82">
        <w:rPr>
          <w:rFonts w:ascii="Book Antiqua" w:hAnsi="Book Antiqua" w:cs="Arial"/>
          <w:b/>
          <w:i/>
          <w:sz w:val="24"/>
          <w:szCs w:val="24"/>
          <w:lang w:val="en-US"/>
        </w:rPr>
        <w:t xml:space="preserve"> CTPS</w:t>
      </w:r>
    </w:p>
    <w:p w14:paraId="19CC4480" w14:textId="75F3B603" w:rsidR="007F3531" w:rsidRPr="00091F82" w:rsidRDefault="007F3531" w:rsidP="006461BB">
      <w:pPr>
        <w:adjustRightInd w:val="0"/>
        <w:snapToGrid w:val="0"/>
        <w:spacing w:after="0" w:line="360" w:lineRule="auto"/>
        <w:jc w:val="both"/>
        <w:rPr>
          <w:rFonts w:ascii="Book Antiqua" w:hAnsi="Book Antiqua" w:cs="Arial"/>
          <w:sz w:val="24"/>
          <w:szCs w:val="24"/>
          <w:lang w:val="en-US"/>
        </w:rPr>
      </w:pPr>
      <w:r w:rsidRPr="00091F82">
        <w:rPr>
          <w:rFonts w:ascii="Book Antiqua" w:hAnsi="Book Antiqua" w:cs="Arial"/>
          <w:sz w:val="24"/>
          <w:szCs w:val="24"/>
          <w:lang w:val="en-US"/>
        </w:rPr>
        <w:t xml:space="preserve">Several publications </w:t>
      </w:r>
      <w:r w:rsidR="000E0FC7" w:rsidRPr="00091F82">
        <w:rPr>
          <w:rFonts w:ascii="Book Antiqua" w:hAnsi="Book Antiqua" w:cs="Arial"/>
          <w:sz w:val="24"/>
          <w:szCs w:val="24"/>
          <w:lang w:val="en-US"/>
        </w:rPr>
        <w:t>demonstrated</w:t>
      </w:r>
      <w:r w:rsidRPr="00091F82">
        <w:rPr>
          <w:rFonts w:ascii="Book Antiqua" w:hAnsi="Book Antiqua" w:cs="Arial"/>
          <w:sz w:val="24"/>
          <w:szCs w:val="24"/>
          <w:lang w:val="en-US"/>
        </w:rPr>
        <w:t xml:space="preserve"> the ability of IMPDH2 and CTPS to aggregate into </w:t>
      </w:r>
      <w:r w:rsidR="0037183F" w:rsidRPr="00091F82">
        <w:rPr>
          <w:rFonts w:ascii="Book Antiqua" w:hAnsi="Book Antiqua" w:cs="Arial"/>
          <w:sz w:val="24"/>
          <w:szCs w:val="24"/>
          <w:lang w:val="en-US"/>
        </w:rPr>
        <w:t>large filamentary</w:t>
      </w:r>
      <w:r w:rsidRPr="00091F82">
        <w:rPr>
          <w:rFonts w:ascii="Book Antiqua" w:hAnsi="Book Antiqua" w:cs="Arial"/>
          <w:sz w:val="24"/>
          <w:szCs w:val="24"/>
          <w:lang w:val="en-US"/>
        </w:rPr>
        <w:t xml:space="preserve"> structures; however, those studies </w:t>
      </w:r>
      <w:r w:rsidR="000E0FC7" w:rsidRPr="00091F82">
        <w:rPr>
          <w:rFonts w:ascii="Book Antiqua" w:hAnsi="Book Antiqua" w:cs="Arial"/>
          <w:sz w:val="24"/>
          <w:szCs w:val="24"/>
          <w:lang w:val="en-US"/>
        </w:rPr>
        <w:t>were</w:t>
      </w:r>
      <w:r w:rsidRPr="00091F82">
        <w:rPr>
          <w:rFonts w:ascii="Book Antiqua" w:hAnsi="Book Antiqua" w:cs="Arial"/>
          <w:sz w:val="24"/>
          <w:szCs w:val="24"/>
          <w:lang w:val="en-US"/>
        </w:rPr>
        <w:t xml:space="preserve"> focused </w:t>
      </w:r>
      <w:r w:rsidR="00A112D8" w:rsidRPr="00091F82">
        <w:rPr>
          <w:rFonts w:ascii="Book Antiqua" w:hAnsi="Book Antiqua" w:cs="Arial"/>
          <w:sz w:val="24"/>
          <w:szCs w:val="24"/>
          <w:lang w:val="en-US"/>
        </w:rPr>
        <w:t xml:space="preserve">on </w:t>
      </w:r>
      <w:r w:rsidRPr="00091F82">
        <w:rPr>
          <w:rFonts w:ascii="Book Antiqua" w:hAnsi="Book Antiqua" w:cs="Arial"/>
          <w:sz w:val="24"/>
          <w:szCs w:val="24"/>
          <w:lang w:val="en-US"/>
        </w:rPr>
        <w:t>only one of these enzymes</w:t>
      </w:r>
      <w:r w:rsidR="00A112D8" w:rsidRPr="00091F82">
        <w:rPr>
          <w:rFonts w:ascii="Book Antiqua" w:hAnsi="Book Antiqua" w:cs="Arial"/>
          <w:sz w:val="24"/>
          <w:szCs w:val="24"/>
          <w:lang w:val="en-US"/>
        </w:rPr>
        <w:t xml:space="preserve"> at a time</w:t>
      </w:r>
      <w:r w:rsidR="006F6578" w:rsidRPr="00091F82">
        <w:rPr>
          <w:rFonts w:ascii="Book Antiqua" w:hAnsi="Book Antiqua" w:cs="Arial"/>
          <w:sz w:val="24"/>
          <w:szCs w:val="24"/>
          <w:lang w:val="en-US"/>
        </w:rPr>
        <w:fldChar w:fldCharType="begin">
          <w:fldData xml:space="preserve">PEVuZE5vdGU+PENpdGU+PEF1dGhvcj5DYXJjYW1vPC9BdXRob3I+PFllYXI+MjAxMTwvWWVhcj48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b1Mgb25lPC9hYmJyLTE+PC9hbHQtcGVyaW9kaWNhbD48cGFnZXM+ZTI5NjkwPC9wYWdlcz48dm9s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</w:fldData>
        </w:fldChar>
      </w:r>
      <w:r w:rsidR="00182CE5" w:rsidRPr="00091F82">
        <w:rPr>
          <w:rFonts w:ascii="Book Antiqua" w:hAnsi="Book Antiqua" w:cs="Arial"/>
          <w:sz w:val="24"/>
          <w:szCs w:val="24"/>
          <w:lang w:val="en-US"/>
        </w:rPr>
        <w:instrText xml:space="preserve"> ADDIN EN.CITE </w:instrText>
      </w:r>
      <w:r w:rsidR="00182CE5" w:rsidRPr="00091F82">
        <w:rPr>
          <w:rFonts w:ascii="Book Antiqua" w:hAnsi="Book Antiqua" w:cs="Arial"/>
          <w:sz w:val="24"/>
          <w:szCs w:val="24"/>
          <w:lang w:val="en-US"/>
        </w:rPr>
        <w:fldChar w:fldCharType="begin">
          <w:fldData xml:space="preserve">PEVuZE5vdGU+PENpdGU+PEF1dGhvcj5DYXJjYW1vPC9BdXRob3I+PFllYXI+MjAxMTwvWWVhcj48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b1Mgb25lPC9hYmJyLTE+PC9hbHQtcGVyaW9kaWNhbD48cGFnZXM+ZTI5NjkwPC9wYWdlcz48dm9s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</w:fldData>
        </w:fldChar>
      </w:r>
      <w:r w:rsidR="00182CE5" w:rsidRPr="00091F82">
        <w:rPr>
          <w:rFonts w:ascii="Book Antiqua" w:hAnsi="Book Antiqua" w:cs="Arial"/>
          <w:sz w:val="24"/>
          <w:szCs w:val="24"/>
          <w:lang w:val="en-US"/>
        </w:rPr>
        <w:instrText xml:space="preserve"> ADDIN EN.CITE.DATA </w:instrText>
      </w:r>
      <w:r w:rsidR="00182CE5" w:rsidRPr="00091F82">
        <w:rPr>
          <w:rFonts w:ascii="Book Antiqua" w:hAnsi="Book Antiqua" w:cs="Arial"/>
          <w:sz w:val="24"/>
          <w:szCs w:val="24"/>
          <w:lang w:val="en-US"/>
        </w:rPr>
      </w:r>
      <w:r w:rsidR="00182CE5" w:rsidRPr="00091F82">
        <w:rPr>
          <w:rFonts w:ascii="Book Antiqua" w:hAnsi="Book Antiqua" w:cs="Arial"/>
          <w:sz w:val="24"/>
          <w:szCs w:val="24"/>
          <w:lang w:val="en-US"/>
        </w:rPr>
        <w:fldChar w:fldCharType="end"/>
      </w:r>
      <w:r w:rsidR="006F6578" w:rsidRPr="00091F82">
        <w:rPr>
          <w:rFonts w:ascii="Book Antiqua" w:hAnsi="Book Antiqua" w:cs="Arial"/>
          <w:sz w:val="24"/>
          <w:szCs w:val="24"/>
          <w:lang w:val="en-US"/>
        </w:rPr>
      </w:r>
      <w:r w:rsidR="006F6578" w:rsidRPr="00091F82">
        <w:rPr>
          <w:rFonts w:ascii="Book Antiqua" w:hAnsi="Book Antiqua" w:cs="Arial"/>
          <w:sz w:val="24"/>
          <w:szCs w:val="24"/>
          <w:lang w:val="en-US"/>
        </w:rPr>
        <w:fldChar w:fldCharType="separate"/>
      </w:r>
      <w:r w:rsidR="00182CE5" w:rsidRPr="00091F82">
        <w:rPr>
          <w:rFonts w:ascii="Book Antiqua" w:hAnsi="Book Antiqua" w:cs="Arial"/>
          <w:noProof/>
          <w:sz w:val="24"/>
          <w:szCs w:val="24"/>
          <w:vertAlign w:val="superscript"/>
          <w:lang w:val="en-US"/>
        </w:rPr>
        <w:t>[</w:t>
      </w:r>
      <w:hyperlink w:anchor="_ENREF_23" w:tooltip="Carcamo, 2011 #2" w:history="1">
        <w:r w:rsidR="004A3D2A" w:rsidRPr="00091F82">
          <w:rPr>
            <w:rFonts w:ascii="Book Antiqua" w:hAnsi="Book Antiqua" w:cs="Arial"/>
            <w:noProof/>
            <w:sz w:val="24"/>
            <w:szCs w:val="24"/>
            <w:vertAlign w:val="superscript"/>
            <w:lang w:val="en-US"/>
          </w:rPr>
          <w:t>23</w:t>
        </w:r>
      </w:hyperlink>
      <w:r w:rsidR="005E0279" w:rsidRPr="00091F82">
        <w:rPr>
          <w:rFonts w:ascii="Book Antiqua" w:hAnsi="Book Antiqua" w:cs="Arial"/>
          <w:noProof/>
          <w:sz w:val="24"/>
          <w:szCs w:val="24"/>
          <w:vertAlign w:val="superscript"/>
          <w:lang w:val="en-US"/>
        </w:rPr>
        <w:t>,</w:t>
      </w:r>
      <w:hyperlink w:anchor="_ENREF_30" w:tooltip="Liu, 2010 #35" w:history="1">
        <w:r w:rsidR="004A3D2A" w:rsidRPr="00091F82">
          <w:rPr>
            <w:rFonts w:ascii="Book Antiqua" w:hAnsi="Book Antiqua" w:cs="Arial"/>
            <w:noProof/>
            <w:sz w:val="24"/>
            <w:szCs w:val="24"/>
            <w:vertAlign w:val="superscript"/>
            <w:lang w:val="en-US"/>
          </w:rPr>
          <w:t>30-32</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lang w:val="en-US"/>
        </w:rPr>
        <w:fldChar w:fldCharType="end"/>
      </w:r>
      <w:r w:rsidRPr="00091F82">
        <w:rPr>
          <w:rFonts w:ascii="Book Antiqua" w:hAnsi="Book Antiqua" w:cs="Arial"/>
          <w:sz w:val="24"/>
          <w:szCs w:val="24"/>
          <w:lang w:val="en-US"/>
        </w:rPr>
        <w:t xml:space="preserve">. </w:t>
      </w:r>
      <w:r w:rsidR="00A112D8" w:rsidRPr="00091F82">
        <w:rPr>
          <w:rFonts w:ascii="Book Antiqua" w:hAnsi="Book Antiqua" w:cs="Arial"/>
          <w:sz w:val="24"/>
          <w:szCs w:val="24"/>
          <w:lang w:val="en-US"/>
        </w:rPr>
        <w:t xml:space="preserve">While </w:t>
      </w:r>
      <w:r w:rsidRPr="00091F82">
        <w:rPr>
          <w:rFonts w:ascii="Book Antiqua" w:hAnsi="Book Antiqua" w:cs="Arial"/>
          <w:sz w:val="24"/>
          <w:szCs w:val="24"/>
          <w:lang w:val="en-US"/>
        </w:rPr>
        <w:t>studying both enzymes simultaneously, we demonstrate</w:t>
      </w:r>
      <w:r w:rsidR="00A112D8" w:rsidRPr="00091F82">
        <w:rPr>
          <w:rFonts w:ascii="Book Antiqua" w:hAnsi="Book Antiqua" w:cs="Arial"/>
          <w:sz w:val="24"/>
          <w:szCs w:val="24"/>
          <w:lang w:val="en-US"/>
        </w:rPr>
        <w:t>d</w:t>
      </w:r>
      <w:r w:rsidRPr="00091F82">
        <w:rPr>
          <w:rFonts w:ascii="Book Antiqua" w:hAnsi="Book Antiqua" w:cs="Arial"/>
          <w:sz w:val="24"/>
          <w:szCs w:val="24"/>
          <w:lang w:val="en-US"/>
        </w:rPr>
        <w:t xml:space="preserve"> the independent formation of IMPDH2-based (structures composed mainly </w:t>
      </w:r>
      <w:r w:rsidR="00A112D8" w:rsidRPr="00091F82">
        <w:rPr>
          <w:rFonts w:ascii="Book Antiqua" w:hAnsi="Book Antiqua" w:cs="Arial"/>
          <w:sz w:val="24"/>
          <w:szCs w:val="24"/>
          <w:lang w:val="en-US"/>
        </w:rPr>
        <w:t xml:space="preserve">of </w:t>
      </w:r>
      <w:r w:rsidRPr="00091F82">
        <w:rPr>
          <w:rFonts w:ascii="Book Antiqua" w:hAnsi="Book Antiqua" w:cs="Arial"/>
          <w:sz w:val="24"/>
          <w:szCs w:val="24"/>
          <w:lang w:val="en-US"/>
        </w:rPr>
        <w:t xml:space="preserve">IMPDH2) and CTPS-based (structures composed mainly </w:t>
      </w:r>
      <w:r w:rsidR="00A112D8" w:rsidRPr="00091F82">
        <w:rPr>
          <w:rFonts w:ascii="Book Antiqua" w:hAnsi="Book Antiqua" w:cs="Arial"/>
          <w:sz w:val="24"/>
          <w:szCs w:val="24"/>
          <w:lang w:val="en-US"/>
        </w:rPr>
        <w:t xml:space="preserve">of </w:t>
      </w:r>
      <w:r w:rsidRPr="00091F82">
        <w:rPr>
          <w:rFonts w:ascii="Book Antiqua" w:hAnsi="Book Antiqua" w:cs="Arial"/>
          <w:sz w:val="24"/>
          <w:szCs w:val="24"/>
          <w:lang w:val="en-US"/>
        </w:rPr>
        <w:t xml:space="preserve">CTPS) </w:t>
      </w:r>
      <w:r w:rsidR="0037183F" w:rsidRPr="00091F82">
        <w:rPr>
          <w:rFonts w:ascii="Book Antiqua" w:hAnsi="Book Antiqua" w:cs="Arial"/>
          <w:sz w:val="24"/>
          <w:szCs w:val="24"/>
          <w:lang w:val="en-US"/>
        </w:rPr>
        <w:t xml:space="preserve">filamentary </w:t>
      </w:r>
      <w:r w:rsidRPr="00091F82">
        <w:rPr>
          <w:rFonts w:ascii="Book Antiqua" w:hAnsi="Book Antiqua" w:cs="Arial"/>
          <w:sz w:val="24"/>
          <w:szCs w:val="24"/>
          <w:lang w:val="en-US"/>
        </w:rPr>
        <w:t xml:space="preserve">structures within the same cell. We </w:t>
      </w:r>
      <w:r w:rsidR="00A112D8" w:rsidRPr="00091F82">
        <w:rPr>
          <w:rFonts w:ascii="Book Antiqua" w:hAnsi="Book Antiqua" w:cs="Arial"/>
          <w:sz w:val="24"/>
          <w:szCs w:val="24"/>
          <w:lang w:val="en-US"/>
        </w:rPr>
        <w:t xml:space="preserve">also </w:t>
      </w:r>
      <w:r w:rsidRPr="00091F82">
        <w:rPr>
          <w:rFonts w:ascii="Book Antiqua" w:hAnsi="Book Antiqua" w:cs="Arial"/>
          <w:sz w:val="24"/>
          <w:szCs w:val="24"/>
          <w:lang w:val="en-US"/>
        </w:rPr>
        <w:t xml:space="preserve">reported that </w:t>
      </w:r>
      <w:r w:rsidR="000E0FC7" w:rsidRPr="00091F82">
        <w:rPr>
          <w:rFonts w:ascii="Book Antiqua" w:hAnsi="Book Antiqua" w:cs="Arial"/>
          <w:sz w:val="24"/>
          <w:szCs w:val="24"/>
          <w:lang w:val="en-US"/>
        </w:rPr>
        <w:t>after treatment</w:t>
      </w:r>
      <w:r w:rsidR="00A112D8" w:rsidRPr="00091F82">
        <w:rPr>
          <w:rFonts w:ascii="Book Antiqua" w:hAnsi="Book Antiqua" w:cs="Arial"/>
          <w:sz w:val="24"/>
          <w:szCs w:val="24"/>
          <w:lang w:val="en-US"/>
        </w:rPr>
        <w:t xml:space="preserve"> with glutamine antagonist </w:t>
      </w:r>
      <w:r w:rsidRPr="00091F82">
        <w:rPr>
          <w:rFonts w:ascii="Book Antiqua" w:hAnsi="Book Antiqua" w:cs="Arial"/>
          <w:sz w:val="24"/>
          <w:szCs w:val="24"/>
          <w:lang w:val="en-US"/>
        </w:rPr>
        <w:t>6-</w:t>
      </w:r>
      <w:r w:rsidR="00A112D8" w:rsidRPr="00091F82">
        <w:rPr>
          <w:rFonts w:ascii="Book Antiqua" w:hAnsi="Book Antiqua" w:cs="Arial"/>
          <w:sz w:val="24"/>
          <w:szCs w:val="24"/>
          <w:lang w:val="en-US"/>
        </w:rPr>
        <w:t>diazo</w:t>
      </w:r>
      <w:r w:rsidRPr="00091F82">
        <w:rPr>
          <w:rFonts w:ascii="Book Antiqua" w:hAnsi="Book Antiqua" w:cs="Arial"/>
          <w:sz w:val="24"/>
          <w:szCs w:val="24"/>
          <w:lang w:val="en-US"/>
        </w:rPr>
        <w:t>-5-oxo-L-norleucine (DON)</w:t>
      </w:r>
      <w:r w:rsidR="00A112D8" w:rsidRPr="00091F82">
        <w:rPr>
          <w:rFonts w:ascii="Book Antiqua" w:hAnsi="Book Antiqua" w:cs="Arial"/>
          <w:sz w:val="24"/>
          <w:szCs w:val="24"/>
          <w:lang w:val="en-US"/>
        </w:rPr>
        <w:t>,</w:t>
      </w:r>
      <w:r w:rsidRPr="00091F82">
        <w:rPr>
          <w:rFonts w:ascii="Book Antiqua" w:hAnsi="Book Antiqua" w:cs="Arial"/>
          <w:sz w:val="24"/>
          <w:szCs w:val="24"/>
          <w:lang w:val="en-US"/>
        </w:rPr>
        <w:t xml:space="preserve"> both enzymes can interact in </w:t>
      </w:r>
      <w:r w:rsidRPr="00091F82">
        <w:rPr>
          <w:rFonts w:ascii="Book Antiqua" w:hAnsi="Book Antiqua" w:cs="Arial"/>
          <w:color w:val="000000" w:themeColor="text1"/>
          <w:sz w:val="24"/>
          <w:szCs w:val="24"/>
          <w:lang w:val="en-US"/>
        </w:rPr>
        <w:t xml:space="preserve">the formation of </w:t>
      </w:r>
      <w:r w:rsidR="00A112D8" w:rsidRPr="00091F82">
        <w:rPr>
          <w:rFonts w:ascii="Book Antiqua" w:hAnsi="Book Antiqua" w:cs="Arial"/>
          <w:color w:val="000000" w:themeColor="text1"/>
          <w:sz w:val="24"/>
          <w:szCs w:val="24"/>
          <w:lang w:val="en-US"/>
        </w:rPr>
        <w:t>“</w:t>
      </w:r>
      <w:r w:rsidRPr="00091F82">
        <w:rPr>
          <w:rFonts w:ascii="Book Antiqua" w:hAnsi="Book Antiqua" w:cs="Arial"/>
          <w:color w:val="000000" w:themeColor="text1"/>
          <w:sz w:val="24"/>
          <w:szCs w:val="24"/>
          <w:lang w:val="en-US"/>
        </w:rPr>
        <w:t>mixed</w:t>
      </w:r>
      <w:r w:rsidR="00A112D8" w:rsidRPr="00091F82">
        <w:rPr>
          <w:rFonts w:ascii="Book Antiqua" w:hAnsi="Book Antiqua" w:cs="Arial"/>
          <w:color w:val="000000" w:themeColor="text1"/>
          <w:sz w:val="24"/>
          <w:szCs w:val="24"/>
          <w:lang w:val="en-US"/>
        </w:rPr>
        <w:t>”</w:t>
      </w:r>
      <w:r w:rsidRPr="00091F82">
        <w:rPr>
          <w:rFonts w:ascii="Book Antiqua" w:hAnsi="Book Antiqua" w:cs="Arial"/>
          <w:color w:val="000000" w:themeColor="text1"/>
          <w:sz w:val="24"/>
          <w:szCs w:val="24"/>
          <w:lang w:val="en-US"/>
        </w:rPr>
        <w:t xml:space="preserve"> RR structures </w:t>
      </w:r>
      <w:r w:rsidR="00A112D8" w:rsidRPr="00091F82">
        <w:rPr>
          <w:rFonts w:ascii="Book Antiqua" w:hAnsi="Book Antiqua" w:cs="Arial"/>
          <w:color w:val="000000" w:themeColor="text1"/>
          <w:sz w:val="24"/>
          <w:szCs w:val="24"/>
          <w:lang w:val="en-US"/>
        </w:rPr>
        <w:t xml:space="preserve">that display </w:t>
      </w:r>
      <w:r w:rsidRPr="00091F82">
        <w:rPr>
          <w:rFonts w:ascii="Book Antiqua" w:hAnsi="Book Antiqua" w:cs="Arial"/>
          <w:color w:val="000000" w:themeColor="text1"/>
          <w:sz w:val="24"/>
          <w:szCs w:val="24"/>
          <w:lang w:val="en-US"/>
        </w:rPr>
        <w:t xml:space="preserve">a mosaic of IMPDH2 and CTPS </w:t>
      </w:r>
      <w:r w:rsidR="000E0FC7" w:rsidRPr="00091F82">
        <w:rPr>
          <w:rFonts w:ascii="Book Antiqua" w:hAnsi="Book Antiqua" w:cs="Arial"/>
          <w:color w:val="000000" w:themeColor="text1"/>
          <w:sz w:val="24"/>
          <w:szCs w:val="24"/>
          <w:lang w:val="en-US"/>
        </w:rPr>
        <w:t xml:space="preserve">aggregation </w:t>
      </w:r>
      <w:r w:rsidR="006461BB" w:rsidRPr="00091F82">
        <w:rPr>
          <w:rFonts w:ascii="Book Antiqua" w:hAnsi="Book Antiqua" w:cs="Arial"/>
          <w:color w:val="000000" w:themeColor="text1"/>
          <w:sz w:val="24"/>
          <w:szCs w:val="24"/>
          <w:lang w:val="en-US"/>
        </w:rPr>
        <w:t>(Figure 1</w:t>
      </w:r>
      <w:r w:rsidR="00160A0B" w:rsidRPr="00091F82">
        <w:rPr>
          <w:rFonts w:ascii="Book Antiqua" w:hAnsi="Book Antiqua" w:cs="Arial"/>
          <w:color w:val="000000" w:themeColor="text1"/>
          <w:sz w:val="24"/>
          <w:szCs w:val="24"/>
          <w:lang w:val="en-US"/>
        </w:rPr>
        <w:t>B-D)</w:t>
      </w:r>
      <w:r w:rsidR="006F6578" w:rsidRPr="00091F82">
        <w:rPr>
          <w:rFonts w:ascii="Book Antiqua" w:hAnsi="Book Antiqua" w:cs="Arial"/>
          <w:color w:val="000000" w:themeColor="text1"/>
          <w:sz w:val="24"/>
          <w:szCs w:val="24"/>
          <w:lang w:val="en-US"/>
        </w:rPr>
        <w:fldChar w:fldCharType="begin"/>
      </w:r>
      <w:r w:rsidR="00182CE5" w:rsidRPr="00091F82">
        <w:rPr>
          <w:rFonts w:ascii="Book Antiqua" w:hAnsi="Book Antiqua" w:cs="Arial"/>
          <w:color w:val="000000" w:themeColor="text1"/>
          <w:sz w:val="24"/>
          <w:szCs w:val="24"/>
          <w:lang w:val="en-US"/>
        </w:rPr>
        <w:instrText xml:space="preserve"> ADDIN EN.CITE &lt;EndNote&gt;&lt;Cite&gt;&lt;Author&gt;Keppeke&lt;/Author&gt;&lt;Year&gt;2015&lt;/Year&gt;&lt;RecNum&gt;97&lt;/RecNum&gt;&lt;DisplayText&gt;&lt;style face="superscript"&gt;[29]&lt;/style&gt;&lt;/DisplayText&gt;&lt;record&gt;&lt;rec-number&gt;97&lt;/rec-number&gt;&lt;foreign-keys&gt;&lt;key app="EN" db-id="vdfp9zvtyz9rx1e5ptx5z2v5srrwff9292wz" timestamp="1429541530"&gt;97&lt;/key&gt;&lt;/foreign-keys&gt;&lt;ref-type name="Journal Article"&gt;17&lt;/ref-type&gt;&lt;contributors&gt;&lt;authors&gt;&lt;author&gt;Keppeke, G. D.&lt;/author&gt;&lt;author&gt;Calise, S. J.&lt;/author&gt;&lt;author&gt;Chan, E. K.&lt;/author&gt;&lt;author&gt;Andrade, L. E.&lt;/author&gt;&lt;/authors&gt;&lt;/contributors&gt;&lt;auth-address&gt;Rheumatology Division, Federal University of Sao Paulo, Sao Paulo SP 04023-062, Brazil; Department of Oral Biology, University of Florida, Gainesville FL 32610-0424, USA. Electronic address: gerson.keppeke@gmail.com.&amp;#xD;Department of Oral Biology, University of Florida, Gainesville FL 32610-0424, USA.&amp;#xD;Rheumatology Division, Federal University of Sao Paulo, Sao Paulo SP 04023-062, Brazil; Immunology Division, Fleury Medicine and Health Laboratories, Sao Paulo SP 04102-050, Brazil. Electronic address: luis.andrade@unifesp.br.&lt;/auth-address&gt;&lt;titles&gt;&lt;title&gt;Assembly of IMPDH2-based, CTPS-based, and mixed rod/ring structures is dependent on cell type and conditions of induction&lt;/title&gt;&lt;secondary-title&gt;J Genet Genomics&lt;/secondary-title&gt;&lt;alt-title&gt;Journal of genetics and genomics = Yi chuan xue bao&lt;/alt-title&gt;&lt;/titles&gt;&lt;periodical&gt;&lt;full-title&gt;J Genet Genomics&lt;/full-title&gt;&lt;abbr-1&gt;Journal of genetics and genomics = Yi chuan xue bao&lt;/abbr-1&gt;&lt;/periodical&gt;&lt;alt-periodical&gt;&lt;full-title&gt;J Genet Genomics&lt;/full-title&gt;&lt;abbr-1&gt;Journal of genetics and genomics = Yi chuan xue bao&lt;/abbr-1&gt;&lt;/alt-periodical&gt;&lt;pages&gt;287-99&lt;/pages&gt;&lt;volume&gt;42&lt;/volume&gt;&lt;number&gt;6&lt;/number&gt;&lt;dates&gt;&lt;year&gt;2015&lt;/year&gt;&lt;pub-dates&gt;&lt;date&gt;Jun 20&lt;/date&gt;&lt;/pub-dates&gt;&lt;/dates&gt;&lt;isbn&gt;1673-8527 (Print)&amp;#xD;1673-8527 (Linking)&lt;/isbn&gt;&lt;accession-num&gt;26165495&lt;/accession-num&gt;&lt;urls&gt;&lt;related-urls&gt;&lt;url&gt;http://www.ncbi.nlm.nih.gov/pubmed/26165495&lt;/url&gt;&lt;/related-urls&gt;&lt;/urls&gt;&lt;electronic-resource-num&gt;10.1016/j.jgg.2015.04.002&lt;/electronic-resource-num&gt;&lt;/record&gt;&lt;/Cite&gt;&lt;/EndNote&gt;</w:instrText>
      </w:r>
      <w:r w:rsidR="006F6578" w:rsidRPr="00091F82">
        <w:rPr>
          <w:rFonts w:ascii="Book Antiqua" w:hAnsi="Book Antiqua" w:cs="Arial"/>
          <w:color w:val="000000" w:themeColor="text1"/>
          <w:sz w:val="24"/>
          <w:szCs w:val="24"/>
          <w:lang w:val="en-US"/>
        </w:rPr>
        <w:fldChar w:fldCharType="separate"/>
      </w:r>
      <w:r w:rsidR="00182CE5" w:rsidRPr="00091F82">
        <w:rPr>
          <w:rFonts w:ascii="Book Antiqua" w:hAnsi="Book Antiqua" w:cs="Arial"/>
          <w:noProof/>
          <w:color w:val="000000" w:themeColor="text1"/>
          <w:sz w:val="24"/>
          <w:szCs w:val="24"/>
          <w:vertAlign w:val="superscript"/>
          <w:lang w:val="en-US"/>
        </w:rPr>
        <w:t>[</w:t>
      </w:r>
      <w:hyperlink w:anchor="_ENREF_29" w:tooltip="Keppeke, 2015 #97" w:history="1">
        <w:r w:rsidR="004A3D2A" w:rsidRPr="00091F82">
          <w:rPr>
            <w:rFonts w:ascii="Book Antiqua" w:hAnsi="Book Antiqua" w:cs="Arial"/>
            <w:noProof/>
            <w:color w:val="000000" w:themeColor="text1"/>
            <w:sz w:val="24"/>
            <w:szCs w:val="24"/>
            <w:vertAlign w:val="superscript"/>
            <w:lang w:val="en-US"/>
          </w:rPr>
          <w:t>29</w:t>
        </w:r>
      </w:hyperlink>
      <w:r w:rsidR="00182CE5" w:rsidRPr="00091F82">
        <w:rPr>
          <w:rFonts w:ascii="Book Antiqua" w:hAnsi="Book Antiqua" w:cs="Arial"/>
          <w:noProof/>
          <w:color w:val="000000" w:themeColor="text1"/>
          <w:sz w:val="24"/>
          <w:szCs w:val="24"/>
          <w:vertAlign w:val="superscript"/>
          <w:lang w:val="en-US"/>
        </w:rPr>
        <w:t>]</w:t>
      </w:r>
      <w:r w:rsidR="006F6578" w:rsidRPr="00091F82">
        <w:rPr>
          <w:rFonts w:ascii="Book Antiqua" w:hAnsi="Book Antiqua" w:cs="Arial"/>
          <w:color w:val="000000" w:themeColor="text1"/>
          <w:sz w:val="24"/>
          <w:szCs w:val="24"/>
          <w:lang w:val="en-US"/>
        </w:rPr>
        <w:fldChar w:fldCharType="end"/>
      </w:r>
      <w:r w:rsidRPr="00091F82">
        <w:rPr>
          <w:rFonts w:ascii="Book Antiqua" w:hAnsi="Book Antiqua" w:cs="Arial"/>
          <w:color w:val="000000" w:themeColor="text1"/>
          <w:sz w:val="24"/>
          <w:szCs w:val="24"/>
          <w:lang w:val="en-US"/>
        </w:rPr>
        <w:t>.</w:t>
      </w:r>
      <w:r w:rsidRPr="00091F82">
        <w:rPr>
          <w:rFonts w:ascii="Book Antiqua" w:hAnsi="Book Antiqua" w:cs="Arial"/>
          <w:sz w:val="24"/>
          <w:szCs w:val="24"/>
          <w:lang w:val="en-US"/>
        </w:rPr>
        <w:t xml:space="preserve"> </w:t>
      </w:r>
    </w:p>
    <w:p w14:paraId="6E145EE9" w14:textId="5A9B59BC" w:rsidR="009B65B7" w:rsidRPr="00091F82" w:rsidRDefault="009B65B7" w:rsidP="006461BB">
      <w:pPr>
        <w:adjustRightInd w:val="0"/>
        <w:snapToGrid w:val="0"/>
        <w:spacing w:after="0" w:line="360" w:lineRule="auto"/>
        <w:ind w:firstLine="708"/>
        <w:jc w:val="both"/>
        <w:rPr>
          <w:rFonts w:ascii="Book Antiqua" w:hAnsi="Book Antiqua" w:cs="Arial"/>
          <w:sz w:val="24"/>
          <w:szCs w:val="24"/>
          <w:lang w:val="en-US"/>
        </w:rPr>
      </w:pPr>
      <w:r w:rsidRPr="00091F82">
        <w:rPr>
          <w:rFonts w:ascii="Book Antiqua" w:hAnsi="Book Antiqua" w:cs="Arial"/>
          <w:sz w:val="24"/>
          <w:szCs w:val="24"/>
          <w:lang w:val="en-US"/>
        </w:rPr>
        <w:t xml:space="preserve">IMPDH is involved in purine biosynthesis, </w:t>
      </w:r>
      <w:r w:rsidR="00A112D8" w:rsidRPr="00091F82">
        <w:rPr>
          <w:rFonts w:ascii="Book Antiqua" w:hAnsi="Book Antiqua" w:cs="Arial"/>
          <w:sz w:val="24"/>
          <w:szCs w:val="24"/>
          <w:lang w:val="en-US"/>
        </w:rPr>
        <w:t xml:space="preserve">catalyzing </w:t>
      </w:r>
      <w:r w:rsidRPr="00091F82">
        <w:rPr>
          <w:rFonts w:ascii="Book Antiqua" w:hAnsi="Book Antiqua" w:cs="Arial"/>
          <w:sz w:val="24"/>
          <w:szCs w:val="24"/>
          <w:lang w:val="en-US"/>
        </w:rPr>
        <w:t>the nicotinamide adenine dinucleotide (NAD+)</w:t>
      </w:r>
      <w:r w:rsidR="00A112D8" w:rsidRPr="00091F82">
        <w:rPr>
          <w:rFonts w:ascii="Book Antiqua" w:hAnsi="Book Antiqua" w:cs="Arial"/>
          <w:sz w:val="24"/>
          <w:szCs w:val="24"/>
          <w:lang w:val="en-US"/>
        </w:rPr>
        <w:t>-dependent oxidation</w:t>
      </w:r>
      <w:r w:rsidRPr="00091F82">
        <w:rPr>
          <w:rFonts w:ascii="Book Antiqua" w:hAnsi="Book Antiqua" w:cs="Arial"/>
          <w:sz w:val="24"/>
          <w:szCs w:val="24"/>
          <w:lang w:val="en-US"/>
        </w:rPr>
        <w:t xml:space="preserve"> </w:t>
      </w:r>
      <w:r w:rsidR="00A112D8" w:rsidRPr="00091F82">
        <w:rPr>
          <w:rFonts w:ascii="Book Antiqua" w:hAnsi="Book Antiqua" w:cs="Arial"/>
          <w:sz w:val="24"/>
          <w:szCs w:val="24"/>
          <w:lang w:val="en-US"/>
        </w:rPr>
        <w:t xml:space="preserve">of </w:t>
      </w:r>
      <w:r w:rsidRPr="00091F82">
        <w:rPr>
          <w:rFonts w:ascii="Book Antiqua" w:hAnsi="Book Antiqua" w:cs="Arial"/>
          <w:sz w:val="24"/>
          <w:szCs w:val="24"/>
          <w:lang w:val="en-US"/>
        </w:rPr>
        <w:t>inosine-5'-monophosphate (IMP) to xanth</w:t>
      </w:r>
      <w:r w:rsidR="00A112D8" w:rsidRPr="00091F82">
        <w:rPr>
          <w:rFonts w:ascii="Book Antiqua" w:hAnsi="Book Antiqua" w:cs="Arial"/>
          <w:sz w:val="24"/>
          <w:szCs w:val="24"/>
          <w:lang w:val="en-US"/>
        </w:rPr>
        <w:t>os</w:t>
      </w:r>
      <w:r w:rsidRPr="00091F82">
        <w:rPr>
          <w:rFonts w:ascii="Book Antiqua" w:hAnsi="Book Antiqua" w:cs="Arial"/>
          <w:sz w:val="24"/>
          <w:szCs w:val="24"/>
          <w:lang w:val="en-US"/>
        </w:rPr>
        <w:t>ine-5'-monophosphate (XMP), which is then converted into guanosine triphosphate (GTP), a prec</w:t>
      </w:r>
      <w:r w:rsidR="00A129D0" w:rsidRPr="00091F82">
        <w:rPr>
          <w:rFonts w:ascii="Book Antiqua" w:hAnsi="Book Antiqua" w:cs="Arial"/>
          <w:sz w:val="24"/>
          <w:szCs w:val="24"/>
          <w:lang w:val="en-US"/>
        </w:rPr>
        <w:t>ursor of the guanine nucleotide</w:t>
      </w:r>
      <w:r w:rsidR="006F6578" w:rsidRPr="00091F82">
        <w:rPr>
          <w:rFonts w:ascii="Book Antiqua" w:hAnsi="Book Antiqua" w:cs="Arial"/>
          <w:sz w:val="24"/>
          <w:szCs w:val="24"/>
        </w:rPr>
        <w:fldChar w:fldCharType="begin">
          <w:fldData xml:space="preserve">PEVuZE5vdGU+PENpdGU+PEF1dGhvcj5CYWlyYWd5YTwvQXV0aG9yPjxZZWFyPjIwMTE8L1llYXI+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</w:fldData>
        </w:fldChar>
      </w:r>
      <w:r w:rsidR="00182CE5" w:rsidRPr="00091F82">
        <w:rPr>
          <w:rFonts w:ascii="Book Antiqua" w:hAnsi="Book Antiqua" w:cs="Arial"/>
          <w:sz w:val="24"/>
          <w:szCs w:val="24"/>
          <w:lang w:val="en-US"/>
        </w:rPr>
        <w:instrText xml:space="preserve"> ADDIN EN.CITE </w:instrText>
      </w:r>
      <w:r w:rsidR="00182CE5" w:rsidRPr="00091F82">
        <w:rPr>
          <w:rFonts w:ascii="Book Antiqua" w:hAnsi="Book Antiqua" w:cs="Arial"/>
          <w:sz w:val="24"/>
          <w:szCs w:val="24"/>
        </w:rPr>
        <w:fldChar w:fldCharType="begin">
          <w:fldData xml:space="preserve">PEVuZE5vdGU+PENpdGU+PEF1dGhvcj5CYWlyYWd5YTwvQXV0aG9yPjxZZWFyPjIwMTE8L1llYXI+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</w:fldData>
        </w:fldChar>
      </w:r>
      <w:r w:rsidR="00182CE5" w:rsidRPr="00091F82">
        <w:rPr>
          <w:rFonts w:ascii="Book Antiqua" w:hAnsi="Book Antiqua" w:cs="Arial"/>
          <w:sz w:val="24"/>
          <w:szCs w:val="24"/>
          <w:lang w:val="en-US"/>
        </w:rPr>
        <w:instrText xml:space="preserve"> ADDIN EN.CITE.DATA </w:instrText>
      </w:r>
      <w:r w:rsidR="00182CE5" w:rsidRPr="00091F82">
        <w:rPr>
          <w:rFonts w:ascii="Book Antiqua" w:hAnsi="Book Antiqua" w:cs="Arial"/>
          <w:sz w:val="24"/>
          <w:szCs w:val="24"/>
        </w:rPr>
      </w:r>
      <w:r w:rsidR="00182CE5" w:rsidRPr="00091F82">
        <w:rPr>
          <w:rFonts w:ascii="Book Antiqua" w:hAnsi="Book Antiqua" w:cs="Arial"/>
          <w:sz w:val="24"/>
          <w:szCs w:val="24"/>
        </w:rPr>
        <w:fldChar w:fldCharType="end"/>
      </w:r>
      <w:r w:rsidR="006F6578" w:rsidRPr="00091F82">
        <w:rPr>
          <w:rFonts w:ascii="Book Antiqua" w:hAnsi="Book Antiqua" w:cs="Arial"/>
          <w:sz w:val="24"/>
          <w:szCs w:val="24"/>
        </w:rPr>
      </w:r>
      <w:r w:rsidR="006F6578" w:rsidRPr="00091F82">
        <w:rPr>
          <w:rFonts w:ascii="Book Antiqua" w:hAnsi="Book Antiqua" w:cs="Arial"/>
          <w:sz w:val="24"/>
          <w:szCs w:val="24"/>
        </w:rPr>
        <w:fldChar w:fldCharType="separate"/>
      </w:r>
      <w:r w:rsidR="00182CE5" w:rsidRPr="00091F82">
        <w:rPr>
          <w:rFonts w:ascii="Book Antiqua" w:hAnsi="Book Antiqua" w:cs="Arial"/>
          <w:noProof/>
          <w:sz w:val="24"/>
          <w:szCs w:val="24"/>
          <w:vertAlign w:val="superscript"/>
          <w:lang w:val="en-US"/>
        </w:rPr>
        <w:t>[</w:t>
      </w:r>
      <w:hyperlink w:anchor="_ENREF_42" w:tooltip="Bairagya, 2011 #68" w:history="1">
        <w:r w:rsidR="004A3D2A" w:rsidRPr="00091F82">
          <w:rPr>
            <w:rFonts w:ascii="Book Antiqua" w:hAnsi="Book Antiqua" w:cs="Arial"/>
            <w:noProof/>
            <w:sz w:val="24"/>
            <w:szCs w:val="24"/>
            <w:vertAlign w:val="superscript"/>
            <w:lang w:val="en-US"/>
          </w:rPr>
          <w:t>42</w:t>
        </w:r>
      </w:hyperlink>
      <w:r w:rsidR="005E0279" w:rsidRPr="00091F82">
        <w:rPr>
          <w:rFonts w:ascii="Book Antiqua" w:hAnsi="Book Antiqua" w:cs="Arial"/>
          <w:noProof/>
          <w:sz w:val="24"/>
          <w:szCs w:val="24"/>
          <w:vertAlign w:val="superscript"/>
          <w:lang w:val="en-US"/>
        </w:rPr>
        <w:t>,</w:t>
      </w:r>
      <w:hyperlink w:anchor="_ENREF_43" w:tooltip="Natsumeda, 1990 #69" w:history="1">
        <w:r w:rsidR="004A3D2A" w:rsidRPr="00091F82">
          <w:rPr>
            <w:rFonts w:ascii="Book Antiqua" w:hAnsi="Book Antiqua" w:cs="Arial"/>
            <w:noProof/>
            <w:sz w:val="24"/>
            <w:szCs w:val="24"/>
            <w:vertAlign w:val="superscript"/>
            <w:lang w:val="en-US"/>
          </w:rPr>
          <w:t>43</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rPr>
        <w:fldChar w:fldCharType="end"/>
      </w:r>
      <w:r w:rsidRPr="00091F82">
        <w:rPr>
          <w:rFonts w:ascii="Book Antiqua" w:hAnsi="Book Antiqua" w:cs="Arial"/>
          <w:sz w:val="24"/>
          <w:szCs w:val="24"/>
          <w:lang w:val="en-US"/>
        </w:rPr>
        <w:t xml:space="preserve">. Humans express two distinct versions of IMPDH </w:t>
      </w:r>
      <w:r w:rsidR="00A129D0" w:rsidRPr="00091F82">
        <w:rPr>
          <w:rFonts w:ascii="Book Antiqua" w:hAnsi="Book Antiqua" w:cs="Arial"/>
          <w:sz w:val="24"/>
          <w:szCs w:val="24"/>
          <w:lang w:val="en-US"/>
        </w:rPr>
        <w:t xml:space="preserve">with 84% sequence resemblance and similar kinetic properties, </w:t>
      </w:r>
      <w:r w:rsidRPr="00091F82">
        <w:rPr>
          <w:rFonts w:ascii="Book Antiqua" w:hAnsi="Book Antiqua" w:cs="Arial"/>
          <w:sz w:val="24"/>
          <w:szCs w:val="24"/>
          <w:lang w:val="en-US"/>
        </w:rPr>
        <w:t>encoded by dif</w:t>
      </w:r>
      <w:r w:rsidR="00A129D0" w:rsidRPr="00091F82">
        <w:rPr>
          <w:rFonts w:ascii="Book Antiqua" w:hAnsi="Book Antiqua" w:cs="Arial"/>
          <w:sz w:val="24"/>
          <w:szCs w:val="24"/>
          <w:lang w:val="en-US"/>
        </w:rPr>
        <w:t xml:space="preserve">ferent genes: </w:t>
      </w:r>
      <w:r w:rsidR="00A129D0" w:rsidRPr="00091F82">
        <w:rPr>
          <w:rFonts w:ascii="Book Antiqua" w:hAnsi="Book Antiqua" w:cs="Arial"/>
          <w:i/>
          <w:sz w:val="24"/>
          <w:szCs w:val="24"/>
          <w:lang w:val="en-US"/>
        </w:rPr>
        <w:t>IMPDH1</w:t>
      </w:r>
      <w:r w:rsidR="00A129D0" w:rsidRPr="00091F82">
        <w:rPr>
          <w:rFonts w:ascii="Book Antiqua" w:hAnsi="Book Antiqua" w:cs="Arial"/>
          <w:sz w:val="24"/>
          <w:szCs w:val="24"/>
          <w:lang w:val="en-US"/>
        </w:rPr>
        <w:t xml:space="preserve"> and </w:t>
      </w:r>
      <w:r w:rsidR="00A129D0" w:rsidRPr="00091F82">
        <w:rPr>
          <w:rFonts w:ascii="Book Antiqua" w:hAnsi="Book Antiqua" w:cs="Arial"/>
          <w:i/>
          <w:sz w:val="24"/>
          <w:szCs w:val="24"/>
          <w:lang w:val="en-US"/>
        </w:rPr>
        <w:t>IMPDH2</w:t>
      </w:r>
      <w:r w:rsidR="006F6578" w:rsidRPr="00091F82">
        <w:rPr>
          <w:rFonts w:ascii="Book Antiqua" w:hAnsi="Book Antiqua" w:cs="Arial"/>
          <w:sz w:val="24"/>
          <w:szCs w:val="24"/>
        </w:rPr>
        <w:fldChar w:fldCharType="begin"/>
      </w:r>
      <w:r w:rsidR="00182CE5" w:rsidRPr="00091F82">
        <w:rPr>
          <w:rFonts w:ascii="Book Antiqua" w:hAnsi="Book Antiqua" w:cs="Arial"/>
          <w:sz w:val="24"/>
          <w:szCs w:val="24"/>
          <w:lang w:val="en-US"/>
        </w:rPr>
        <w:instrText xml:space="preserve"> ADDIN EN.CITE &lt;EndNote&gt;&lt;Cite&gt;&lt;Author&gt;Natsumeda&lt;/Author&gt;&lt;Year&gt;1990&lt;/Year&gt;&lt;RecNum&gt;69&lt;/RecNum&gt;&lt;DisplayText&gt;&lt;style face="superscript"&gt;[43]&lt;/style&gt;&lt;/DisplayText&gt;&lt;record&gt;&lt;rec-number&gt;69&lt;/rec-number&gt;&lt;foreign-keys&gt;&lt;key app="EN" db-id="vdfp9zvtyz9rx1e5ptx5z2v5srrwff9292wz" timestamp="1427119821"&gt;69&lt;/key&gt;&lt;/foreign-keys&gt;&lt;ref-type name="Journal Article"&gt;17&lt;/ref-type&gt;&lt;contributors&gt;&lt;authors&gt;&lt;author&gt;Natsumeda, Y.&lt;/author&gt;&lt;author&gt;Ohno, S.&lt;/author&gt;&lt;author&gt;Kawasaki, H.&lt;/author&gt;&lt;author&gt;Konno, Y.&lt;/author&gt;&lt;author&gt;Weber, G.&lt;/author&gt;&lt;author&gt;Suzuki, K.&lt;/author&gt;&lt;/authors&gt;&lt;/contributors&gt;&lt;auth-address&gt;Department of Molecular Biology, Tokyo Metropolitan Institute of Medical Science, Japan.&lt;/auth-address&gt;&lt;titles&gt;&lt;title&gt;Two distinct cDNAs for human IMP dehydrogenase&lt;/title&gt;&lt;secondary-title&gt;J Biol Chem&lt;/secondary-title&gt;&lt;alt-title&gt;The Journal of biological chemistry&lt;/alt-title&gt;&lt;/titles&gt;&lt;periodical&gt;&lt;full-title&gt;J Biol Chem&lt;/full-title&gt;&lt;/periodical&gt;&lt;pages&gt;5292-5&lt;/pages&gt;&lt;volume&gt;265&lt;/volume&gt;&lt;number&gt;9&lt;/number&gt;&lt;edition&gt;1990/03/25&lt;/edition&gt;&lt;keywords&gt;&lt;keyword&gt;Amino Acid Sequence&lt;/keyword&gt;&lt;keyword&gt;Base Sequence&lt;/keyword&gt;&lt;keyword&gt;Cloning, Molecular&lt;/keyword&gt;&lt;keyword&gt;DNA/*genetics&lt;/keyword&gt;&lt;keyword&gt;Escherichia coli/enzymology&lt;/keyword&gt;&lt;keyword&gt;Humans&lt;/keyword&gt;&lt;keyword&gt;IMP Dehydrogenase/*genetics&lt;/keyword&gt;&lt;keyword&gt;Isoenzymes/*genetics&lt;/keyword&gt;&lt;keyword&gt;Ketone Oxidoreductases/*genetics&lt;/keyword&gt;&lt;keyword&gt;Molecular Sequence Data&lt;/keyword&gt;&lt;keyword&gt;Nucleic Acid Hybridization&lt;/keyword&gt;&lt;keyword&gt;Oligonucleotide Probes&lt;/keyword&gt;&lt;keyword&gt;Restriction Mapping&lt;/keyword&gt;&lt;keyword&gt;Sequence Homology, Nucleic Acid&lt;/keyword&gt;&lt;keyword&gt;Spleen/enzymology&lt;/keyword&gt;&lt;/keywords&gt;&lt;dates&gt;&lt;year&gt;1990&lt;/year&gt;&lt;pub-dates&gt;&lt;date&gt;Mar 25&lt;/date&gt;&lt;/pub-dates&gt;&lt;/dates&gt;&lt;isbn&gt;0021-9258 (Print)&amp;#xD;0021-9258 (Linking)&lt;/isbn&gt;&lt;accession-num&gt;1969416&lt;/accession-num&gt;&lt;urls&gt;&lt;related-urls&gt;&lt;url&gt;http://www.ncbi.nlm.nih.gov/pubmed/1969416&lt;/url&gt;&lt;/related-urls&gt;&lt;/urls&gt;&lt;language&gt;eng&lt;/language&gt;&lt;/record&gt;&lt;/Cite&gt;&lt;/EndNote&gt;</w:instrText>
      </w:r>
      <w:r w:rsidR="006F6578" w:rsidRPr="00091F82">
        <w:rPr>
          <w:rFonts w:ascii="Book Antiqua" w:hAnsi="Book Antiqua" w:cs="Arial"/>
          <w:sz w:val="24"/>
          <w:szCs w:val="24"/>
        </w:rPr>
        <w:fldChar w:fldCharType="separate"/>
      </w:r>
      <w:r w:rsidR="00182CE5" w:rsidRPr="00091F82">
        <w:rPr>
          <w:rFonts w:ascii="Book Antiqua" w:hAnsi="Book Antiqua" w:cs="Arial"/>
          <w:noProof/>
          <w:sz w:val="24"/>
          <w:szCs w:val="24"/>
          <w:vertAlign w:val="superscript"/>
          <w:lang w:val="en-US"/>
        </w:rPr>
        <w:t>[</w:t>
      </w:r>
      <w:hyperlink w:anchor="_ENREF_43" w:tooltip="Natsumeda, 1990 #69" w:history="1">
        <w:r w:rsidR="004A3D2A" w:rsidRPr="00091F82">
          <w:rPr>
            <w:rFonts w:ascii="Book Antiqua" w:hAnsi="Book Antiqua" w:cs="Arial"/>
            <w:noProof/>
            <w:sz w:val="24"/>
            <w:szCs w:val="24"/>
            <w:vertAlign w:val="superscript"/>
            <w:lang w:val="en-US"/>
          </w:rPr>
          <w:t>43</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rPr>
        <w:fldChar w:fldCharType="end"/>
      </w:r>
      <w:r w:rsidRPr="00091F82">
        <w:rPr>
          <w:rFonts w:ascii="Book Antiqua" w:hAnsi="Book Antiqua" w:cs="Arial"/>
          <w:sz w:val="24"/>
          <w:szCs w:val="24"/>
          <w:lang w:val="en-US"/>
        </w:rPr>
        <w:t xml:space="preserve">. </w:t>
      </w:r>
      <w:r w:rsidR="007E071C" w:rsidRPr="00091F82">
        <w:rPr>
          <w:rFonts w:ascii="Book Antiqua" w:hAnsi="Book Antiqua" w:cs="Arial"/>
          <w:sz w:val="24"/>
          <w:szCs w:val="24"/>
          <w:lang w:val="en-US"/>
        </w:rPr>
        <w:t>Both IMPDH1 and IMPDH2</w:t>
      </w:r>
      <w:r w:rsidRPr="00091F82">
        <w:rPr>
          <w:rFonts w:ascii="Book Antiqua" w:hAnsi="Book Antiqua" w:cs="Arial"/>
          <w:sz w:val="24"/>
          <w:szCs w:val="24"/>
          <w:lang w:val="en-US"/>
        </w:rPr>
        <w:t xml:space="preserve"> are expressed constitutively in most tissues</w:t>
      </w:r>
      <w:r w:rsidR="007E071C" w:rsidRPr="00091F82">
        <w:rPr>
          <w:rFonts w:ascii="Book Antiqua" w:hAnsi="Book Antiqua" w:cs="Arial"/>
          <w:sz w:val="24"/>
          <w:szCs w:val="24"/>
          <w:lang w:val="en-US"/>
        </w:rPr>
        <w:t>,</w:t>
      </w:r>
      <w:r w:rsidR="00A129D0" w:rsidRPr="00091F82">
        <w:rPr>
          <w:rFonts w:ascii="Book Antiqua" w:hAnsi="Book Antiqua" w:cs="Arial"/>
          <w:sz w:val="24"/>
          <w:szCs w:val="24"/>
          <w:lang w:val="en-US"/>
        </w:rPr>
        <w:t xml:space="preserve"> however</w:t>
      </w:r>
      <w:r w:rsidR="007E071C" w:rsidRPr="00091F82">
        <w:rPr>
          <w:rFonts w:ascii="Book Antiqua" w:hAnsi="Book Antiqua" w:cs="Arial"/>
          <w:sz w:val="24"/>
          <w:szCs w:val="24"/>
          <w:lang w:val="en-US"/>
        </w:rPr>
        <w:t xml:space="preserve"> </w:t>
      </w:r>
      <w:r w:rsidRPr="00091F82">
        <w:rPr>
          <w:rFonts w:ascii="Book Antiqua" w:hAnsi="Book Antiqua" w:cs="Arial"/>
          <w:sz w:val="24"/>
          <w:szCs w:val="24"/>
          <w:lang w:val="en-US"/>
        </w:rPr>
        <w:t xml:space="preserve">IMPDH2 is </w:t>
      </w:r>
      <w:r w:rsidR="00D1373C" w:rsidRPr="00091F82">
        <w:rPr>
          <w:rFonts w:ascii="Book Antiqua" w:hAnsi="Book Antiqua" w:cs="Arial"/>
          <w:sz w:val="24"/>
          <w:szCs w:val="24"/>
          <w:lang w:val="en-US"/>
        </w:rPr>
        <w:t xml:space="preserve">highly </w:t>
      </w:r>
      <w:r w:rsidRPr="00091F82">
        <w:rPr>
          <w:rFonts w:ascii="Book Antiqua" w:hAnsi="Book Antiqua" w:cs="Arial"/>
          <w:sz w:val="24"/>
          <w:szCs w:val="24"/>
          <w:lang w:val="en-US"/>
        </w:rPr>
        <w:t xml:space="preserve">expressed in cancer </w:t>
      </w:r>
      <w:r w:rsidR="005E0279" w:rsidRPr="00091F82">
        <w:rPr>
          <w:rFonts w:ascii="Book Antiqua" w:hAnsi="Book Antiqua" w:cs="Arial"/>
          <w:sz w:val="24"/>
          <w:szCs w:val="24"/>
          <w:lang w:val="en-US"/>
        </w:rPr>
        <w:t>cells and proliferating tissues</w:t>
      </w:r>
      <w:r w:rsidR="006F6578" w:rsidRPr="00091F82">
        <w:rPr>
          <w:rFonts w:ascii="Book Antiqua" w:hAnsi="Book Antiqua" w:cs="Arial"/>
          <w:sz w:val="24"/>
          <w:szCs w:val="24"/>
        </w:rPr>
        <w:fldChar w:fldCharType="begin">
          <w:fldData xml:space="preserve">PEVuZE5vdGU+PENpdGU+PEF1dGhvcj5TZW5kYTwvQXV0aG9yPjxZZWFyPjE5OTQ8L1llYXI+PFJl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</w:fldData>
        </w:fldChar>
      </w:r>
      <w:r w:rsidR="00182CE5" w:rsidRPr="00091F82">
        <w:rPr>
          <w:rFonts w:ascii="Book Antiqua" w:hAnsi="Book Antiqua" w:cs="Arial"/>
          <w:sz w:val="24"/>
          <w:szCs w:val="24"/>
          <w:lang w:val="en-US"/>
        </w:rPr>
        <w:instrText xml:space="preserve"> ADDIN EN.CITE </w:instrText>
      </w:r>
      <w:r w:rsidR="00182CE5" w:rsidRPr="00091F82">
        <w:rPr>
          <w:rFonts w:ascii="Book Antiqua" w:hAnsi="Book Antiqua" w:cs="Arial"/>
          <w:sz w:val="24"/>
          <w:szCs w:val="24"/>
        </w:rPr>
        <w:fldChar w:fldCharType="begin">
          <w:fldData xml:space="preserve">PEVuZE5vdGU+PENpdGU+PEF1dGhvcj5TZW5kYTwvQXV0aG9yPjxZZWFyPjE5OTQ8L1llYXI+PFJl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</w:fldData>
        </w:fldChar>
      </w:r>
      <w:r w:rsidR="00182CE5" w:rsidRPr="00091F82">
        <w:rPr>
          <w:rFonts w:ascii="Book Antiqua" w:hAnsi="Book Antiqua" w:cs="Arial"/>
          <w:sz w:val="24"/>
          <w:szCs w:val="24"/>
          <w:lang w:val="en-US"/>
        </w:rPr>
        <w:instrText xml:space="preserve"> ADDIN EN.CITE.DATA </w:instrText>
      </w:r>
      <w:r w:rsidR="00182CE5" w:rsidRPr="00091F82">
        <w:rPr>
          <w:rFonts w:ascii="Book Antiqua" w:hAnsi="Book Antiqua" w:cs="Arial"/>
          <w:sz w:val="24"/>
          <w:szCs w:val="24"/>
        </w:rPr>
      </w:r>
      <w:r w:rsidR="00182CE5" w:rsidRPr="00091F82">
        <w:rPr>
          <w:rFonts w:ascii="Book Antiqua" w:hAnsi="Book Antiqua" w:cs="Arial"/>
          <w:sz w:val="24"/>
          <w:szCs w:val="24"/>
        </w:rPr>
        <w:fldChar w:fldCharType="end"/>
      </w:r>
      <w:r w:rsidR="006F6578" w:rsidRPr="00091F82">
        <w:rPr>
          <w:rFonts w:ascii="Book Antiqua" w:hAnsi="Book Antiqua" w:cs="Arial"/>
          <w:sz w:val="24"/>
          <w:szCs w:val="24"/>
        </w:rPr>
      </w:r>
      <w:r w:rsidR="006F6578" w:rsidRPr="00091F82">
        <w:rPr>
          <w:rFonts w:ascii="Book Antiqua" w:hAnsi="Book Antiqua" w:cs="Arial"/>
          <w:sz w:val="24"/>
          <w:szCs w:val="24"/>
        </w:rPr>
        <w:fldChar w:fldCharType="separate"/>
      </w:r>
      <w:r w:rsidR="00182CE5" w:rsidRPr="00091F82">
        <w:rPr>
          <w:rFonts w:ascii="Book Antiqua" w:hAnsi="Book Antiqua" w:cs="Arial"/>
          <w:noProof/>
          <w:sz w:val="24"/>
          <w:szCs w:val="24"/>
          <w:vertAlign w:val="superscript"/>
          <w:lang w:val="en-US"/>
        </w:rPr>
        <w:t>[</w:t>
      </w:r>
      <w:hyperlink w:anchor="_ENREF_44" w:tooltip="Senda, 1994 #75" w:history="1">
        <w:r w:rsidR="004A3D2A" w:rsidRPr="00091F82">
          <w:rPr>
            <w:rFonts w:ascii="Book Antiqua" w:hAnsi="Book Antiqua" w:cs="Arial"/>
            <w:noProof/>
            <w:sz w:val="24"/>
            <w:szCs w:val="24"/>
            <w:vertAlign w:val="superscript"/>
            <w:lang w:val="en-US"/>
          </w:rPr>
          <w:t>44-46</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rPr>
        <w:fldChar w:fldCharType="end"/>
      </w:r>
      <w:r w:rsidRPr="00091F82">
        <w:rPr>
          <w:rFonts w:ascii="Book Antiqua" w:hAnsi="Book Antiqua" w:cs="Arial"/>
          <w:sz w:val="24"/>
          <w:szCs w:val="24"/>
          <w:lang w:val="en-US"/>
        </w:rPr>
        <w:t xml:space="preserve">. Therefore, </w:t>
      </w:r>
      <w:r w:rsidR="00D1373C" w:rsidRPr="00091F82">
        <w:rPr>
          <w:rFonts w:ascii="Book Antiqua" w:hAnsi="Book Antiqua" w:cs="Arial"/>
          <w:sz w:val="24"/>
          <w:szCs w:val="24"/>
          <w:lang w:val="en-US"/>
        </w:rPr>
        <w:t xml:space="preserve">IMPDH </w:t>
      </w:r>
      <w:r w:rsidRPr="00091F82">
        <w:rPr>
          <w:rFonts w:ascii="Book Antiqua" w:hAnsi="Book Antiqua" w:cs="Arial"/>
          <w:sz w:val="24"/>
          <w:szCs w:val="24"/>
          <w:lang w:val="en-US"/>
        </w:rPr>
        <w:t xml:space="preserve">has been targeted by immunosuppressive drugs such as mycophenolate </w:t>
      </w:r>
      <w:r w:rsidRPr="00091F82">
        <w:rPr>
          <w:rFonts w:ascii="Book Antiqua" w:hAnsi="Book Antiqua" w:cs="Arial"/>
          <w:sz w:val="24"/>
          <w:szCs w:val="24"/>
          <w:lang w:val="en-US"/>
        </w:rPr>
        <w:lastRenderedPageBreak/>
        <w:t>(mycophenolic acid or MPA). CTPS</w:t>
      </w:r>
      <w:r w:rsidR="00095C4B" w:rsidRPr="00091F82">
        <w:rPr>
          <w:rFonts w:ascii="Book Antiqua" w:hAnsi="Book Antiqua" w:cs="Arial"/>
          <w:sz w:val="24"/>
          <w:szCs w:val="24"/>
          <w:lang w:val="en-US"/>
        </w:rPr>
        <w:t xml:space="preserve"> </w:t>
      </w:r>
      <w:r w:rsidRPr="00091F82">
        <w:rPr>
          <w:rFonts w:ascii="Book Antiqua" w:hAnsi="Book Antiqua" w:cs="Arial"/>
          <w:sz w:val="24"/>
          <w:szCs w:val="24"/>
          <w:lang w:val="en-US"/>
        </w:rPr>
        <w:t>is involved in pyrimidine biosynthesis</w:t>
      </w:r>
      <w:r w:rsidR="00D1373C" w:rsidRPr="00091F82">
        <w:rPr>
          <w:rFonts w:ascii="Book Antiqua" w:hAnsi="Book Antiqua" w:cs="Arial"/>
          <w:sz w:val="24"/>
          <w:szCs w:val="24"/>
          <w:lang w:val="en-US"/>
        </w:rPr>
        <w:t>, catalyzing</w:t>
      </w:r>
      <w:r w:rsidRPr="00091F82">
        <w:rPr>
          <w:rFonts w:ascii="Book Antiqua" w:hAnsi="Book Antiqua" w:cs="Arial"/>
          <w:sz w:val="24"/>
          <w:szCs w:val="24"/>
          <w:lang w:val="en-US"/>
        </w:rPr>
        <w:t xml:space="preserve"> the final step in the biosynthesis of the nucleotide cytosine </w:t>
      </w:r>
      <w:r w:rsidR="00EB31CB" w:rsidRPr="00091F82">
        <w:rPr>
          <w:rFonts w:ascii="Book Antiqua" w:hAnsi="Book Antiqua" w:cs="Arial"/>
          <w:sz w:val="24"/>
          <w:szCs w:val="24"/>
          <w:lang w:val="en-US"/>
        </w:rPr>
        <w:t xml:space="preserve">by </w:t>
      </w:r>
      <w:r w:rsidRPr="00091F82">
        <w:rPr>
          <w:rFonts w:ascii="Book Antiqua" w:hAnsi="Book Antiqua" w:cs="Arial"/>
          <w:sz w:val="24"/>
          <w:szCs w:val="24"/>
          <w:lang w:val="en-US"/>
        </w:rPr>
        <w:t>converting uridine triphosphate (UTP) i</w:t>
      </w:r>
      <w:r w:rsidR="005E0279" w:rsidRPr="00091F82">
        <w:rPr>
          <w:rFonts w:ascii="Book Antiqua" w:hAnsi="Book Antiqua" w:cs="Arial"/>
          <w:sz w:val="24"/>
          <w:szCs w:val="24"/>
          <w:lang w:val="en-US"/>
        </w:rPr>
        <w:t>nto cytidine triphosphate (CTP)</w:t>
      </w:r>
      <w:r w:rsidR="006F6578" w:rsidRPr="00091F82">
        <w:rPr>
          <w:rFonts w:ascii="Book Antiqua" w:hAnsi="Book Antiqua" w:cs="Arial"/>
          <w:sz w:val="24"/>
          <w:szCs w:val="24"/>
        </w:rPr>
        <w:fldChar w:fldCharType="begin">
          <w:fldData xml:space="preserve">PEVuZE5vdGU+PENpdGU+PEF1dGhvcj5MaWViZXJtYW48L0F1dGhvcj48WWVhcj4xOTU2PC9ZZWFy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</w:fldData>
        </w:fldChar>
      </w:r>
      <w:r w:rsidR="00182CE5" w:rsidRPr="00091F82">
        <w:rPr>
          <w:rFonts w:ascii="Book Antiqua" w:hAnsi="Book Antiqua" w:cs="Arial"/>
          <w:sz w:val="24"/>
          <w:szCs w:val="24"/>
          <w:lang w:val="en-US"/>
        </w:rPr>
        <w:instrText xml:space="preserve"> ADDIN EN.CITE </w:instrText>
      </w:r>
      <w:r w:rsidR="00182CE5" w:rsidRPr="00091F82">
        <w:rPr>
          <w:rFonts w:ascii="Book Antiqua" w:hAnsi="Book Antiqua" w:cs="Arial"/>
          <w:sz w:val="24"/>
          <w:szCs w:val="24"/>
        </w:rPr>
        <w:fldChar w:fldCharType="begin">
          <w:fldData xml:space="preserve">PEVuZE5vdGU+PENpdGU+PEF1dGhvcj5MaWViZXJtYW48L0F1dGhvcj48WWVhcj4xOTU2PC9ZZWFy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</w:fldData>
        </w:fldChar>
      </w:r>
      <w:r w:rsidR="00182CE5" w:rsidRPr="00091F82">
        <w:rPr>
          <w:rFonts w:ascii="Book Antiqua" w:hAnsi="Book Antiqua" w:cs="Arial"/>
          <w:sz w:val="24"/>
          <w:szCs w:val="24"/>
          <w:lang w:val="en-US"/>
        </w:rPr>
        <w:instrText xml:space="preserve"> ADDIN EN.CITE.DATA </w:instrText>
      </w:r>
      <w:r w:rsidR="00182CE5" w:rsidRPr="00091F82">
        <w:rPr>
          <w:rFonts w:ascii="Book Antiqua" w:hAnsi="Book Antiqua" w:cs="Arial"/>
          <w:sz w:val="24"/>
          <w:szCs w:val="24"/>
        </w:rPr>
      </w:r>
      <w:r w:rsidR="00182CE5" w:rsidRPr="00091F82">
        <w:rPr>
          <w:rFonts w:ascii="Book Antiqua" w:hAnsi="Book Antiqua" w:cs="Arial"/>
          <w:sz w:val="24"/>
          <w:szCs w:val="24"/>
        </w:rPr>
        <w:fldChar w:fldCharType="end"/>
      </w:r>
      <w:r w:rsidR="006F6578" w:rsidRPr="00091F82">
        <w:rPr>
          <w:rFonts w:ascii="Book Antiqua" w:hAnsi="Book Antiqua" w:cs="Arial"/>
          <w:sz w:val="24"/>
          <w:szCs w:val="24"/>
        </w:rPr>
      </w:r>
      <w:r w:rsidR="006F6578" w:rsidRPr="00091F82">
        <w:rPr>
          <w:rFonts w:ascii="Book Antiqua" w:hAnsi="Book Antiqua" w:cs="Arial"/>
          <w:sz w:val="24"/>
          <w:szCs w:val="24"/>
        </w:rPr>
        <w:fldChar w:fldCharType="separate"/>
      </w:r>
      <w:r w:rsidR="00182CE5" w:rsidRPr="00091F82">
        <w:rPr>
          <w:rFonts w:ascii="Book Antiqua" w:hAnsi="Book Antiqua" w:cs="Arial"/>
          <w:noProof/>
          <w:sz w:val="24"/>
          <w:szCs w:val="24"/>
          <w:vertAlign w:val="superscript"/>
          <w:lang w:val="en-US"/>
        </w:rPr>
        <w:t>[</w:t>
      </w:r>
      <w:hyperlink w:anchor="_ENREF_47" w:tooltip="Lieberman, 1956 #80" w:history="1">
        <w:r w:rsidR="004A3D2A" w:rsidRPr="00091F82">
          <w:rPr>
            <w:rFonts w:ascii="Book Antiqua" w:hAnsi="Book Antiqua" w:cs="Arial"/>
            <w:noProof/>
            <w:sz w:val="24"/>
            <w:szCs w:val="24"/>
            <w:vertAlign w:val="superscript"/>
            <w:lang w:val="en-US"/>
          </w:rPr>
          <w:t>47</w:t>
        </w:r>
      </w:hyperlink>
      <w:r w:rsidR="005E0279" w:rsidRPr="00091F82">
        <w:rPr>
          <w:rFonts w:ascii="Book Antiqua" w:hAnsi="Book Antiqua" w:cs="Arial"/>
          <w:noProof/>
          <w:sz w:val="24"/>
          <w:szCs w:val="24"/>
          <w:vertAlign w:val="superscript"/>
          <w:lang w:val="en-US"/>
        </w:rPr>
        <w:t>,</w:t>
      </w:r>
      <w:hyperlink w:anchor="_ENREF_48" w:tooltip="van Kuilenburg, 2000 #81" w:history="1">
        <w:r w:rsidR="004A3D2A" w:rsidRPr="00091F82">
          <w:rPr>
            <w:rFonts w:ascii="Book Antiqua" w:hAnsi="Book Antiqua" w:cs="Arial"/>
            <w:noProof/>
            <w:sz w:val="24"/>
            <w:szCs w:val="24"/>
            <w:vertAlign w:val="superscript"/>
            <w:lang w:val="en-US"/>
          </w:rPr>
          <w:t>48</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rPr>
        <w:fldChar w:fldCharType="end"/>
      </w:r>
      <w:r w:rsidRPr="00091F82">
        <w:rPr>
          <w:rFonts w:ascii="Book Antiqua" w:hAnsi="Book Antiqua" w:cs="Arial"/>
          <w:sz w:val="24"/>
          <w:szCs w:val="24"/>
          <w:lang w:val="en-US"/>
        </w:rPr>
        <w:t xml:space="preserve">. In humans, two versions of CTPS are encoded by different genes: </w:t>
      </w:r>
      <w:r w:rsidR="00D478CF" w:rsidRPr="00091F82">
        <w:rPr>
          <w:rFonts w:ascii="Book Antiqua" w:hAnsi="Book Antiqua" w:cs="Arial"/>
          <w:sz w:val="24"/>
          <w:szCs w:val="24"/>
          <w:lang w:val="en-US"/>
        </w:rPr>
        <w:t xml:space="preserve">the </w:t>
      </w:r>
      <w:r w:rsidRPr="00091F82">
        <w:rPr>
          <w:rFonts w:ascii="Book Antiqua" w:hAnsi="Book Antiqua" w:cs="Arial"/>
          <w:i/>
          <w:sz w:val="24"/>
          <w:szCs w:val="24"/>
          <w:lang w:val="en-US"/>
        </w:rPr>
        <w:t>CTPS</w:t>
      </w:r>
      <w:r w:rsidRPr="00091F82">
        <w:rPr>
          <w:rFonts w:ascii="Book Antiqua" w:hAnsi="Book Antiqua" w:cs="Arial"/>
          <w:sz w:val="24"/>
          <w:szCs w:val="24"/>
          <w:lang w:val="en-US"/>
        </w:rPr>
        <w:t xml:space="preserve"> gene for the enzyme CTPS1 and </w:t>
      </w:r>
      <w:r w:rsidR="00D478CF" w:rsidRPr="00091F82">
        <w:rPr>
          <w:rFonts w:ascii="Book Antiqua" w:hAnsi="Book Antiqua" w:cs="Arial"/>
          <w:sz w:val="24"/>
          <w:szCs w:val="24"/>
          <w:lang w:val="en-US"/>
        </w:rPr>
        <w:t xml:space="preserve">the </w:t>
      </w:r>
      <w:r w:rsidRPr="00091F82">
        <w:rPr>
          <w:rFonts w:ascii="Book Antiqua" w:hAnsi="Book Antiqua" w:cs="Arial"/>
          <w:i/>
          <w:sz w:val="24"/>
          <w:szCs w:val="24"/>
          <w:lang w:val="en-US"/>
        </w:rPr>
        <w:t>CTPS2</w:t>
      </w:r>
      <w:r w:rsidRPr="00091F82">
        <w:rPr>
          <w:rFonts w:ascii="Book Antiqua" w:hAnsi="Book Antiqua" w:cs="Arial"/>
          <w:sz w:val="24"/>
          <w:szCs w:val="24"/>
          <w:lang w:val="en-US"/>
        </w:rPr>
        <w:t xml:space="preserve"> gene for the enzyme CTPS2. Both are expressed constitutively in all tissues, as they are related to cellular growth and development, but have been shown to be overexpressed in cancer tissues, </w:t>
      </w:r>
      <w:r w:rsidR="00EB31CB" w:rsidRPr="00091F82">
        <w:rPr>
          <w:rFonts w:ascii="Book Antiqua" w:hAnsi="Book Antiqua" w:cs="Arial"/>
          <w:sz w:val="24"/>
          <w:szCs w:val="24"/>
          <w:lang w:val="en-US"/>
        </w:rPr>
        <w:t xml:space="preserve">making them </w:t>
      </w:r>
      <w:r w:rsidR="004F3BAE" w:rsidRPr="00091F82">
        <w:rPr>
          <w:rFonts w:ascii="Book Antiqua" w:hAnsi="Book Antiqua" w:cs="Arial"/>
          <w:sz w:val="24"/>
          <w:szCs w:val="24"/>
          <w:lang w:val="en-US"/>
        </w:rPr>
        <w:t xml:space="preserve">candidate </w:t>
      </w:r>
      <w:r w:rsidRPr="00091F82">
        <w:rPr>
          <w:rFonts w:ascii="Book Antiqua" w:hAnsi="Book Antiqua" w:cs="Arial"/>
          <w:sz w:val="24"/>
          <w:szCs w:val="24"/>
          <w:lang w:val="en-US"/>
        </w:rPr>
        <w:t>target</w:t>
      </w:r>
      <w:r w:rsidR="004F3BAE" w:rsidRPr="00091F82">
        <w:rPr>
          <w:rFonts w:ascii="Book Antiqua" w:hAnsi="Book Antiqua" w:cs="Arial"/>
          <w:sz w:val="24"/>
          <w:szCs w:val="24"/>
          <w:lang w:val="en-US"/>
        </w:rPr>
        <w:t>s</w:t>
      </w:r>
      <w:r w:rsidRPr="00091F82">
        <w:rPr>
          <w:rFonts w:ascii="Book Antiqua" w:hAnsi="Book Antiqua" w:cs="Arial"/>
          <w:sz w:val="24"/>
          <w:szCs w:val="24"/>
          <w:lang w:val="en-US"/>
        </w:rPr>
        <w:t xml:space="preserve"> for anti-cancer chemotherapy</w:t>
      </w:r>
      <w:r w:rsidR="006F6578" w:rsidRPr="00091F82">
        <w:rPr>
          <w:rFonts w:ascii="Book Antiqua" w:hAnsi="Book Antiqua" w:cs="Arial"/>
          <w:sz w:val="24"/>
          <w:szCs w:val="24"/>
        </w:rPr>
        <w:fldChar w:fldCharType="begin">
          <w:fldData xml:space="preserve">PEVuZE5vdGU+PENpdGU+PEF1dGhvcj52YW4gS3VpbGVuYnVyZzwvQXV0aG9yPjxZZWFyPjIwMDA8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</w:fldData>
        </w:fldChar>
      </w:r>
      <w:r w:rsidR="00182CE5" w:rsidRPr="00091F82">
        <w:rPr>
          <w:rFonts w:ascii="Book Antiqua" w:hAnsi="Book Antiqua" w:cs="Arial"/>
          <w:sz w:val="24"/>
          <w:szCs w:val="24"/>
          <w:lang w:val="en-US"/>
        </w:rPr>
        <w:instrText xml:space="preserve"> ADDIN EN.CITE </w:instrText>
      </w:r>
      <w:r w:rsidR="00182CE5" w:rsidRPr="00091F82">
        <w:rPr>
          <w:rFonts w:ascii="Book Antiqua" w:hAnsi="Book Antiqua" w:cs="Arial"/>
          <w:sz w:val="24"/>
          <w:szCs w:val="24"/>
        </w:rPr>
        <w:fldChar w:fldCharType="begin">
          <w:fldData xml:space="preserve">PEVuZE5vdGU+PENpdGU+PEF1dGhvcj52YW4gS3VpbGVuYnVyZzwvQXV0aG9yPjxZZWFyPjIwMDA8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</w:fldData>
        </w:fldChar>
      </w:r>
      <w:r w:rsidR="00182CE5" w:rsidRPr="00091F82">
        <w:rPr>
          <w:rFonts w:ascii="Book Antiqua" w:hAnsi="Book Antiqua" w:cs="Arial"/>
          <w:sz w:val="24"/>
          <w:szCs w:val="24"/>
          <w:lang w:val="en-US"/>
        </w:rPr>
        <w:instrText xml:space="preserve"> ADDIN EN.CITE.DATA </w:instrText>
      </w:r>
      <w:r w:rsidR="00182CE5" w:rsidRPr="00091F82">
        <w:rPr>
          <w:rFonts w:ascii="Book Antiqua" w:hAnsi="Book Antiqua" w:cs="Arial"/>
          <w:sz w:val="24"/>
          <w:szCs w:val="24"/>
        </w:rPr>
      </w:r>
      <w:r w:rsidR="00182CE5" w:rsidRPr="00091F82">
        <w:rPr>
          <w:rFonts w:ascii="Book Antiqua" w:hAnsi="Book Antiqua" w:cs="Arial"/>
          <w:sz w:val="24"/>
          <w:szCs w:val="24"/>
        </w:rPr>
        <w:fldChar w:fldCharType="end"/>
      </w:r>
      <w:r w:rsidR="006F6578" w:rsidRPr="00091F82">
        <w:rPr>
          <w:rFonts w:ascii="Book Antiqua" w:hAnsi="Book Antiqua" w:cs="Arial"/>
          <w:sz w:val="24"/>
          <w:szCs w:val="24"/>
        </w:rPr>
      </w:r>
      <w:r w:rsidR="006F6578" w:rsidRPr="00091F82">
        <w:rPr>
          <w:rFonts w:ascii="Book Antiqua" w:hAnsi="Book Antiqua" w:cs="Arial"/>
          <w:sz w:val="24"/>
          <w:szCs w:val="24"/>
        </w:rPr>
        <w:fldChar w:fldCharType="separate"/>
      </w:r>
      <w:r w:rsidR="00182CE5" w:rsidRPr="00091F82">
        <w:rPr>
          <w:rFonts w:ascii="Book Antiqua" w:hAnsi="Book Antiqua" w:cs="Arial"/>
          <w:noProof/>
          <w:sz w:val="24"/>
          <w:szCs w:val="24"/>
          <w:vertAlign w:val="superscript"/>
          <w:lang w:val="en-US"/>
        </w:rPr>
        <w:t>[</w:t>
      </w:r>
      <w:hyperlink w:anchor="_ENREF_48" w:tooltip="van Kuilenburg, 2000 #81" w:history="1">
        <w:r w:rsidR="004A3D2A" w:rsidRPr="00091F82">
          <w:rPr>
            <w:rFonts w:ascii="Book Antiqua" w:hAnsi="Book Antiqua" w:cs="Arial"/>
            <w:noProof/>
            <w:sz w:val="24"/>
            <w:szCs w:val="24"/>
            <w:vertAlign w:val="superscript"/>
            <w:lang w:val="en-US"/>
          </w:rPr>
          <w:t>48</w:t>
        </w:r>
      </w:hyperlink>
      <w:r w:rsidR="005E0279" w:rsidRPr="00091F82">
        <w:rPr>
          <w:rFonts w:ascii="Book Antiqua" w:hAnsi="Book Antiqua" w:cs="Arial"/>
          <w:noProof/>
          <w:sz w:val="24"/>
          <w:szCs w:val="24"/>
          <w:vertAlign w:val="superscript"/>
          <w:lang w:val="en-US"/>
        </w:rPr>
        <w:t>,</w:t>
      </w:r>
      <w:hyperlink w:anchor="_ENREF_49" w:tooltip="Kizaki, 1980 #88" w:history="1">
        <w:r w:rsidR="004A3D2A" w:rsidRPr="00091F82">
          <w:rPr>
            <w:rFonts w:ascii="Book Antiqua" w:hAnsi="Book Antiqua" w:cs="Arial"/>
            <w:noProof/>
            <w:sz w:val="24"/>
            <w:szCs w:val="24"/>
            <w:vertAlign w:val="superscript"/>
            <w:lang w:val="en-US"/>
          </w:rPr>
          <w:t>49</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rPr>
        <w:fldChar w:fldCharType="end"/>
      </w:r>
      <w:r w:rsidR="00CA1CE9" w:rsidRPr="00091F82">
        <w:rPr>
          <w:rFonts w:ascii="Book Antiqua" w:hAnsi="Book Antiqua" w:cs="Arial"/>
          <w:sz w:val="24"/>
          <w:szCs w:val="24"/>
          <w:lang w:val="en-US"/>
        </w:rPr>
        <w:t>.</w:t>
      </w:r>
    </w:p>
    <w:p w14:paraId="1E89F248" w14:textId="64A24D8D" w:rsidR="009B65B7" w:rsidRPr="00091F82" w:rsidRDefault="009B65B7" w:rsidP="006461BB">
      <w:pPr>
        <w:adjustRightInd w:val="0"/>
        <w:snapToGrid w:val="0"/>
        <w:spacing w:after="0" w:line="360" w:lineRule="auto"/>
        <w:ind w:firstLine="708"/>
        <w:jc w:val="both"/>
        <w:rPr>
          <w:rFonts w:ascii="Book Antiqua" w:hAnsi="Book Antiqua" w:cs="Arial"/>
          <w:sz w:val="24"/>
          <w:szCs w:val="24"/>
          <w:lang w:val="en-US"/>
        </w:rPr>
      </w:pPr>
      <w:r w:rsidRPr="00091F82">
        <w:rPr>
          <w:rFonts w:ascii="Book Antiqua" w:hAnsi="Book Antiqua" w:cs="Arial"/>
          <w:sz w:val="24"/>
          <w:szCs w:val="24"/>
          <w:lang w:val="en-US"/>
        </w:rPr>
        <w:t xml:space="preserve">IMPDH2 and CTPS seem to respond differently to conditions that induce their </w:t>
      </w:r>
      <w:r w:rsidR="00363A3A" w:rsidRPr="00091F82">
        <w:rPr>
          <w:rFonts w:ascii="Book Antiqua" w:hAnsi="Book Antiqua" w:cs="Arial"/>
          <w:sz w:val="24"/>
          <w:szCs w:val="24"/>
          <w:lang w:val="en-US"/>
        </w:rPr>
        <w:t>aggregation into RR/</w:t>
      </w:r>
      <w:r w:rsidR="00363A3A" w:rsidRPr="00091F82">
        <w:rPr>
          <w:rFonts w:ascii="Book Antiqua" w:hAnsi="Book Antiqua" w:cs="Arial"/>
          <w:i/>
          <w:sz w:val="24"/>
          <w:szCs w:val="24"/>
          <w:lang w:val="en-US"/>
        </w:rPr>
        <w:t>cytoophidia</w:t>
      </w:r>
      <w:r w:rsidRPr="00091F82">
        <w:rPr>
          <w:rFonts w:ascii="Book Antiqua" w:hAnsi="Book Antiqua" w:cs="Arial"/>
          <w:sz w:val="24"/>
          <w:szCs w:val="24"/>
          <w:lang w:val="en-US"/>
        </w:rPr>
        <w:t>, such as the increase in intracellular concentrations of nucleotides</w:t>
      </w:r>
      <w:r w:rsidR="006F6578" w:rsidRPr="00091F82">
        <w:rPr>
          <w:rFonts w:ascii="Book Antiqua" w:hAnsi="Book Antiqua" w:cs="Arial"/>
          <w:sz w:val="24"/>
          <w:szCs w:val="24"/>
          <w:lang w:val="en-US"/>
        </w:rPr>
        <w:fldChar w:fldCharType="begin">
          <w:fldData xml:space="preserve">PEVuZE5vdGU+PENpdGU+PEF1dGhvcj5DYWxpc2U8L0F1dGhvcj48WWVhcj4yMDE0PC9ZZWFyPjxS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</w:fldData>
        </w:fldChar>
      </w:r>
      <w:r w:rsidR="00182CE5" w:rsidRPr="00091F82">
        <w:rPr>
          <w:rFonts w:ascii="Book Antiqua" w:hAnsi="Book Antiqua" w:cs="Arial"/>
          <w:sz w:val="24"/>
          <w:szCs w:val="24"/>
          <w:lang w:val="en-US"/>
        </w:rPr>
        <w:instrText xml:space="preserve"> ADDIN EN.CITE </w:instrText>
      </w:r>
      <w:r w:rsidR="00182CE5" w:rsidRPr="00091F82">
        <w:rPr>
          <w:rFonts w:ascii="Book Antiqua" w:hAnsi="Book Antiqua" w:cs="Arial"/>
          <w:sz w:val="24"/>
          <w:szCs w:val="24"/>
          <w:lang w:val="en-US"/>
        </w:rPr>
        <w:fldChar w:fldCharType="begin">
          <w:fldData xml:space="preserve">PEVuZE5vdGU+PENpdGU+PEF1dGhvcj5DYWxpc2U8L0F1dGhvcj48WWVhcj4yMDE0PC9ZZWFyPjxS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</w:fldData>
        </w:fldChar>
      </w:r>
      <w:r w:rsidR="00182CE5" w:rsidRPr="00091F82">
        <w:rPr>
          <w:rFonts w:ascii="Book Antiqua" w:hAnsi="Book Antiqua" w:cs="Arial"/>
          <w:sz w:val="24"/>
          <w:szCs w:val="24"/>
          <w:lang w:val="en-US"/>
        </w:rPr>
        <w:instrText xml:space="preserve"> ADDIN EN.CITE.DATA </w:instrText>
      </w:r>
      <w:r w:rsidR="00182CE5" w:rsidRPr="00091F82">
        <w:rPr>
          <w:rFonts w:ascii="Book Antiqua" w:hAnsi="Book Antiqua" w:cs="Arial"/>
          <w:sz w:val="24"/>
          <w:szCs w:val="24"/>
          <w:lang w:val="en-US"/>
        </w:rPr>
      </w:r>
      <w:r w:rsidR="00182CE5" w:rsidRPr="00091F82">
        <w:rPr>
          <w:rFonts w:ascii="Book Antiqua" w:hAnsi="Book Antiqua" w:cs="Arial"/>
          <w:sz w:val="24"/>
          <w:szCs w:val="24"/>
          <w:lang w:val="en-US"/>
        </w:rPr>
        <w:fldChar w:fldCharType="end"/>
      </w:r>
      <w:r w:rsidR="006F6578" w:rsidRPr="00091F82">
        <w:rPr>
          <w:rFonts w:ascii="Book Antiqua" w:hAnsi="Book Antiqua" w:cs="Arial"/>
          <w:sz w:val="24"/>
          <w:szCs w:val="24"/>
          <w:lang w:val="en-US"/>
        </w:rPr>
      </w:r>
      <w:r w:rsidR="006F6578" w:rsidRPr="00091F82">
        <w:rPr>
          <w:rFonts w:ascii="Book Antiqua" w:hAnsi="Book Antiqua" w:cs="Arial"/>
          <w:sz w:val="24"/>
          <w:szCs w:val="24"/>
          <w:lang w:val="en-US"/>
        </w:rPr>
        <w:fldChar w:fldCharType="separate"/>
      </w:r>
      <w:r w:rsidR="00182CE5" w:rsidRPr="00091F82">
        <w:rPr>
          <w:rFonts w:ascii="Book Antiqua" w:hAnsi="Book Antiqua" w:cs="Arial"/>
          <w:noProof/>
          <w:sz w:val="24"/>
          <w:szCs w:val="24"/>
          <w:vertAlign w:val="superscript"/>
          <w:lang w:val="en-US"/>
        </w:rPr>
        <w:t>[</w:t>
      </w:r>
      <w:hyperlink w:anchor="_ENREF_32" w:tooltip="Calise, 2014 #51" w:history="1">
        <w:r w:rsidR="004A3D2A" w:rsidRPr="00091F82">
          <w:rPr>
            <w:rFonts w:ascii="Book Antiqua" w:hAnsi="Book Antiqua" w:cs="Arial"/>
            <w:noProof/>
            <w:sz w:val="24"/>
            <w:szCs w:val="24"/>
            <w:vertAlign w:val="superscript"/>
            <w:lang w:val="en-US"/>
          </w:rPr>
          <w:t>32</w:t>
        </w:r>
      </w:hyperlink>
      <w:r w:rsidR="005E0279" w:rsidRPr="00091F82">
        <w:rPr>
          <w:rFonts w:ascii="Book Antiqua" w:hAnsi="Book Antiqua" w:cs="Arial"/>
          <w:noProof/>
          <w:sz w:val="24"/>
          <w:szCs w:val="24"/>
          <w:vertAlign w:val="superscript"/>
          <w:lang w:val="en-US"/>
        </w:rPr>
        <w:t>,</w:t>
      </w:r>
      <w:hyperlink w:anchor="_ENREF_33" w:tooltip="Ji, 2006 #96" w:history="1">
        <w:r w:rsidR="004A3D2A" w:rsidRPr="00091F82">
          <w:rPr>
            <w:rFonts w:ascii="Book Antiqua" w:hAnsi="Book Antiqua" w:cs="Arial"/>
            <w:noProof/>
            <w:sz w:val="24"/>
            <w:szCs w:val="24"/>
            <w:vertAlign w:val="superscript"/>
            <w:lang w:val="en-US"/>
          </w:rPr>
          <w:t>33</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lang w:val="en-US"/>
        </w:rPr>
        <w:fldChar w:fldCharType="end"/>
      </w:r>
      <w:r w:rsidRPr="00091F82">
        <w:rPr>
          <w:rFonts w:ascii="Book Antiqua" w:hAnsi="Book Antiqua" w:cs="Arial"/>
          <w:sz w:val="24"/>
          <w:szCs w:val="24"/>
          <w:lang w:val="en-US"/>
        </w:rPr>
        <w:t xml:space="preserve">. </w:t>
      </w:r>
      <w:r w:rsidR="005B3944" w:rsidRPr="00091F82">
        <w:rPr>
          <w:rFonts w:ascii="Book Antiqua" w:hAnsi="Book Antiqua" w:cs="Arial"/>
          <w:sz w:val="24"/>
          <w:szCs w:val="24"/>
          <w:lang w:val="en-US"/>
        </w:rPr>
        <w:t>I</w:t>
      </w:r>
      <w:r w:rsidRPr="00091F82">
        <w:rPr>
          <w:rFonts w:ascii="Book Antiqua" w:hAnsi="Book Antiqua" w:cs="Arial"/>
          <w:sz w:val="24"/>
          <w:szCs w:val="24"/>
          <w:lang w:val="en-US"/>
        </w:rPr>
        <w:t xml:space="preserve">n the presence of </w:t>
      </w:r>
      <w:r w:rsidR="005B3944" w:rsidRPr="00091F82">
        <w:rPr>
          <w:rFonts w:ascii="Book Antiqua" w:hAnsi="Book Antiqua" w:cs="Arial"/>
          <w:sz w:val="24"/>
          <w:szCs w:val="24"/>
          <w:lang w:val="en-US"/>
        </w:rPr>
        <w:t>excess</w:t>
      </w:r>
      <w:r w:rsidRPr="00091F82">
        <w:rPr>
          <w:rFonts w:ascii="Book Antiqua" w:hAnsi="Book Antiqua" w:cs="Arial"/>
          <w:sz w:val="24"/>
          <w:szCs w:val="24"/>
          <w:lang w:val="en-US"/>
        </w:rPr>
        <w:t xml:space="preserve"> guanosine, IMPDH2-based </w:t>
      </w:r>
      <w:r w:rsidR="00E227D4" w:rsidRPr="00091F82">
        <w:rPr>
          <w:rFonts w:ascii="Book Antiqua" w:hAnsi="Book Antiqua" w:cs="Arial"/>
          <w:sz w:val="24"/>
          <w:szCs w:val="24"/>
          <w:lang w:val="en-US"/>
        </w:rPr>
        <w:t>RR formed by DON</w:t>
      </w:r>
      <w:r w:rsidRPr="00091F82">
        <w:rPr>
          <w:rFonts w:ascii="Book Antiqua" w:hAnsi="Book Antiqua" w:cs="Arial"/>
          <w:sz w:val="24"/>
          <w:szCs w:val="24"/>
          <w:lang w:val="en-US"/>
        </w:rPr>
        <w:t xml:space="preserve"> disassembled, but not CTPS-based </w:t>
      </w:r>
      <w:r w:rsidR="0037183F" w:rsidRPr="00091F82">
        <w:rPr>
          <w:rFonts w:ascii="Book Antiqua" w:hAnsi="Book Antiqua" w:cs="Arial"/>
          <w:i/>
          <w:sz w:val="24"/>
          <w:szCs w:val="24"/>
          <w:lang w:val="en-US"/>
        </w:rPr>
        <w:t>cytoophidia</w:t>
      </w:r>
      <w:r w:rsidR="006F6578" w:rsidRPr="00091F82">
        <w:rPr>
          <w:rFonts w:ascii="Book Antiqua" w:hAnsi="Book Antiqua" w:cs="Arial"/>
          <w:sz w:val="24"/>
          <w:szCs w:val="24"/>
          <w:lang w:val="en-US"/>
        </w:rPr>
        <w:fldChar w:fldCharType="begin"/>
      </w:r>
      <w:r w:rsidR="00182CE5" w:rsidRPr="00091F82">
        <w:rPr>
          <w:rFonts w:ascii="Book Antiqua" w:hAnsi="Book Antiqua" w:cs="Arial"/>
          <w:sz w:val="24"/>
          <w:szCs w:val="24"/>
          <w:lang w:val="en-US"/>
        </w:rPr>
        <w:instrText xml:space="preserve"> ADDIN EN.CITE &lt;EndNote&gt;&lt;Cite&gt;&lt;Author&gt;Keppeke&lt;/Author&gt;&lt;Year&gt;2015&lt;/Year&gt;&lt;RecNum&gt;97&lt;/RecNum&gt;&lt;DisplayText&gt;&lt;style face="superscript"&gt;[29]&lt;/style&gt;&lt;/DisplayText&gt;&lt;record&gt;&lt;rec-number&gt;97&lt;/rec-number&gt;&lt;foreign-keys&gt;&lt;key app="EN" db-id="vdfp9zvtyz9rx1e5ptx5z2v5srrwff9292wz" timestamp="1429541530"&gt;97&lt;/key&gt;&lt;/foreign-keys&gt;&lt;ref-type name="Journal Article"&gt;17&lt;/ref-type&gt;&lt;contributors&gt;&lt;authors&gt;&lt;author&gt;Keppeke, G. D.&lt;/author&gt;&lt;author&gt;Calise, S. J.&lt;/author&gt;&lt;author&gt;Chan, E. K.&lt;/author&gt;&lt;author&gt;Andrade, L. E.&lt;/author&gt;&lt;/authors&gt;&lt;/contributors&gt;&lt;auth-address&gt;Rheumatology Division, Federal University of Sao Paulo, Sao Paulo SP 04023-062, Brazil; Department of Oral Biology, University of Florida, Gainesville FL 32610-0424, USA. Electronic address: gerson.keppeke@gmail.com.&amp;#xD;Department of Oral Biology, University of Florida, Gainesville FL 32610-0424, USA.&amp;#xD;Rheumatology Division, Federal University of Sao Paulo, Sao Paulo SP 04023-062, Brazil; Immunology Division, Fleury Medicine and Health Laboratories, Sao Paulo SP 04102-050, Brazil. Electronic address: luis.andrade@unifesp.br.&lt;/auth-address&gt;&lt;titles&gt;&lt;title&gt;Assembly of IMPDH2-based, CTPS-based, and mixed rod/ring structures is dependent on cell type and conditions of induction&lt;/title&gt;&lt;secondary-title&gt;J Genet Genomics&lt;/secondary-title&gt;&lt;alt-title&gt;Journal of genetics and genomics = Yi chuan xue bao&lt;/alt-title&gt;&lt;/titles&gt;&lt;periodical&gt;&lt;full-title&gt;J Genet Genomics&lt;/full-title&gt;&lt;abbr-1&gt;Journal of genetics and genomics = Yi chuan xue bao&lt;/abbr-1&gt;&lt;/periodical&gt;&lt;alt-periodical&gt;&lt;full-title&gt;J Genet Genomics&lt;/full-title&gt;&lt;abbr-1&gt;Journal of genetics and genomics = Yi chuan xue bao&lt;/abbr-1&gt;&lt;/alt-periodical&gt;&lt;pages&gt;287-99&lt;/pages&gt;&lt;volume&gt;42&lt;/volume&gt;&lt;number&gt;6&lt;/number&gt;&lt;dates&gt;&lt;year&gt;2015&lt;/year&gt;&lt;pub-dates&gt;&lt;date&gt;Jun 20&lt;/date&gt;&lt;/pub-dates&gt;&lt;/dates&gt;&lt;isbn&gt;1673-8527 (Print)&amp;#xD;1673-8527 (Linking)&lt;/isbn&gt;&lt;accession-num&gt;26165495&lt;/accession-num&gt;&lt;urls&gt;&lt;related-urls&gt;&lt;url&gt;http://www.ncbi.nlm.nih.gov/pubmed/26165495&lt;/url&gt;&lt;/related-urls&gt;&lt;/urls&gt;&lt;electronic-resource-num&gt;10.1016/j.jgg.2015.04.002&lt;/electronic-resource-num&gt;&lt;/record&gt;&lt;/Cite&gt;&lt;/EndNote&gt;</w:instrText>
      </w:r>
      <w:r w:rsidR="006F6578" w:rsidRPr="00091F82">
        <w:rPr>
          <w:rFonts w:ascii="Book Antiqua" w:hAnsi="Book Antiqua" w:cs="Arial"/>
          <w:sz w:val="24"/>
          <w:szCs w:val="24"/>
          <w:lang w:val="en-US"/>
        </w:rPr>
        <w:fldChar w:fldCharType="separate"/>
      </w:r>
      <w:r w:rsidR="00182CE5" w:rsidRPr="00091F82">
        <w:rPr>
          <w:rFonts w:ascii="Book Antiqua" w:hAnsi="Book Antiqua" w:cs="Arial"/>
          <w:noProof/>
          <w:sz w:val="24"/>
          <w:szCs w:val="24"/>
          <w:vertAlign w:val="superscript"/>
          <w:lang w:val="en-US"/>
        </w:rPr>
        <w:t>[</w:t>
      </w:r>
      <w:hyperlink w:anchor="_ENREF_29" w:tooltip="Keppeke, 2015 #97" w:history="1">
        <w:r w:rsidR="004A3D2A" w:rsidRPr="00091F82">
          <w:rPr>
            <w:rFonts w:ascii="Book Antiqua" w:hAnsi="Book Antiqua" w:cs="Arial"/>
            <w:noProof/>
            <w:sz w:val="24"/>
            <w:szCs w:val="24"/>
            <w:vertAlign w:val="superscript"/>
            <w:lang w:val="en-US"/>
          </w:rPr>
          <w:t>29</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lang w:val="en-US"/>
        </w:rPr>
        <w:fldChar w:fldCharType="end"/>
      </w:r>
      <w:r w:rsidR="005B3944" w:rsidRPr="00091F82">
        <w:rPr>
          <w:rFonts w:ascii="Book Antiqua" w:hAnsi="Book Antiqua" w:cs="Arial"/>
          <w:sz w:val="24"/>
          <w:szCs w:val="24"/>
          <w:lang w:val="en-US"/>
        </w:rPr>
        <w:t>.</w:t>
      </w:r>
      <w:r w:rsidR="006D3661" w:rsidRPr="00091F82">
        <w:rPr>
          <w:rFonts w:ascii="Book Antiqua" w:hAnsi="Book Antiqua" w:cs="Arial"/>
          <w:sz w:val="24"/>
          <w:szCs w:val="24"/>
          <w:lang w:val="en-US"/>
        </w:rPr>
        <w:t xml:space="preserve"> </w:t>
      </w:r>
      <w:r w:rsidR="00E227D4" w:rsidRPr="00091F82">
        <w:rPr>
          <w:rFonts w:ascii="Book Antiqua" w:hAnsi="Book Antiqua" w:cs="Arial"/>
          <w:sz w:val="24"/>
          <w:szCs w:val="24"/>
          <w:lang w:val="en-US"/>
        </w:rPr>
        <w:t>This</w:t>
      </w:r>
      <w:r w:rsidR="00CA1CE9" w:rsidRPr="00091F82">
        <w:rPr>
          <w:rFonts w:ascii="Book Antiqua" w:hAnsi="Book Antiqua" w:cs="Arial"/>
          <w:sz w:val="24"/>
          <w:szCs w:val="24"/>
          <w:lang w:val="en-US"/>
        </w:rPr>
        <w:t xml:space="preserve"> indicates</w:t>
      </w:r>
      <w:r w:rsidRPr="00091F82">
        <w:rPr>
          <w:rFonts w:ascii="Book Antiqua" w:hAnsi="Book Antiqua" w:cs="Arial"/>
          <w:sz w:val="24"/>
          <w:szCs w:val="24"/>
          <w:lang w:val="en-US"/>
        </w:rPr>
        <w:t xml:space="preserve"> that there are </w:t>
      </w:r>
      <w:r w:rsidR="00E227D4" w:rsidRPr="00091F82">
        <w:rPr>
          <w:rFonts w:ascii="Book Antiqua" w:hAnsi="Book Antiqua" w:cs="Arial"/>
          <w:sz w:val="24"/>
          <w:szCs w:val="24"/>
          <w:lang w:val="en-US"/>
        </w:rPr>
        <w:t xml:space="preserve">likely </w:t>
      </w:r>
      <w:r w:rsidRPr="00091F82">
        <w:rPr>
          <w:rFonts w:ascii="Book Antiqua" w:hAnsi="Book Antiqua" w:cs="Arial"/>
          <w:sz w:val="24"/>
          <w:szCs w:val="24"/>
          <w:lang w:val="en-US"/>
        </w:rPr>
        <w:t xml:space="preserve">two distinct aggregation models for </w:t>
      </w:r>
      <w:r w:rsidR="00E227D4" w:rsidRPr="00091F82">
        <w:rPr>
          <w:rFonts w:ascii="Book Antiqua" w:hAnsi="Book Antiqua" w:cs="Arial"/>
          <w:sz w:val="24"/>
          <w:szCs w:val="24"/>
          <w:lang w:val="en-US"/>
        </w:rPr>
        <w:t>IMPDH and CTPS</w:t>
      </w:r>
      <w:r w:rsidRPr="00091F82">
        <w:rPr>
          <w:rFonts w:ascii="Book Antiqua" w:hAnsi="Book Antiqua" w:cs="Arial"/>
          <w:sz w:val="24"/>
          <w:szCs w:val="24"/>
          <w:lang w:val="en-US"/>
        </w:rPr>
        <w:t xml:space="preserve">. </w:t>
      </w:r>
      <w:r w:rsidR="00E227D4" w:rsidRPr="00091F82">
        <w:rPr>
          <w:rFonts w:ascii="Book Antiqua" w:hAnsi="Book Antiqua" w:cs="Arial"/>
          <w:sz w:val="24"/>
          <w:szCs w:val="24"/>
          <w:lang w:val="en-US"/>
        </w:rPr>
        <w:t xml:space="preserve">RR and </w:t>
      </w:r>
      <w:r w:rsidR="00E227D4" w:rsidRPr="00091F82">
        <w:rPr>
          <w:rFonts w:ascii="Book Antiqua" w:hAnsi="Book Antiqua" w:cs="Arial"/>
          <w:i/>
          <w:sz w:val="24"/>
          <w:szCs w:val="24"/>
          <w:lang w:val="en-US"/>
        </w:rPr>
        <w:t>cytoophidia</w:t>
      </w:r>
      <w:r w:rsidRPr="00091F82">
        <w:rPr>
          <w:rFonts w:ascii="Book Antiqua" w:hAnsi="Book Antiqua" w:cs="Arial"/>
          <w:sz w:val="24"/>
          <w:szCs w:val="24"/>
          <w:lang w:val="en-US"/>
        </w:rPr>
        <w:t xml:space="preserve"> show very similar characteristics of formation and behavior, such as the morphological characteristics of </w:t>
      </w:r>
      <w:r w:rsidR="00A676A4" w:rsidRPr="00091F82">
        <w:rPr>
          <w:rFonts w:ascii="Book Antiqua" w:hAnsi="Book Antiqua" w:cs="Arial"/>
          <w:sz w:val="24"/>
          <w:szCs w:val="24"/>
          <w:lang w:val="en-US"/>
        </w:rPr>
        <w:t>rods and rings</w:t>
      </w:r>
      <w:r w:rsidRPr="00091F82">
        <w:rPr>
          <w:rFonts w:ascii="Book Antiqua" w:hAnsi="Book Antiqua" w:cs="Arial"/>
          <w:sz w:val="24"/>
          <w:szCs w:val="24"/>
          <w:lang w:val="en-US"/>
        </w:rPr>
        <w:t xml:space="preserve"> predominantly </w:t>
      </w:r>
      <w:r w:rsidR="00A676A4" w:rsidRPr="00091F82">
        <w:rPr>
          <w:rFonts w:ascii="Book Antiqua" w:hAnsi="Book Antiqua" w:cs="Arial"/>
          <w:sz w:val="24"/>
          <w:szCs w:val="24"/>
          <w:lang w:val="en-US"/>
        </w:rPr>
        <w:t xml:space="preserve">localizing </w:t>
      </w:r>
      <w:r w:rsidRPr="00091F82">
        <w:rPr>
          <w:rFonts w:ascii="Book Antiqua" w:hAnsi="Book Antiqua" w:cs="Arial"/>
          <w:sz w:val="24"/>
          <w:szCs w:val="24"/>
          <w:lang w:val="en-US"/>
        </w:rPr>
        <w:t xml:space="preserve">to the cytoplasm and occasionally </w:t>
      </w:r>
      <w:r w:rsidR="00A676A4" w:rsidRPr="00091F82">
        <w:rPr>
          <w:rFonts w:ascii="Book Antiqua" w:hAnsi="Book Antiqua" w:cs="Arial"/>
          <w:sz w:val="24"/>
          <w:szCs w:val="24"/>
          <w:lang w:val="en-US"/>
        </w:rPr>
        <w:t xml:space="preserve">being </w:t>
      </w:r>
      <w:r w:rsidRPr="00091F82">
        <w:rPr>
          <w:rFonts w:ascii="Book Antiqua" w:hAnsi="Book Antiqua" w:cs="Arial"/>
          <w:sz w:val="24"/>
          <w:szCs w:val="24"/>
          <w:lang w:val="en-US"/>
        </w:rPr>
        <w:t>observed within the nucleus as</w:t>
      </w:r>
      <w:r w:rsidR="00FC6E61" w:rsidRPr="00091F82">
        <w:rPr>
          <w:rFonts w:ascii="Book Antiqua" w:hAnsi="Book Antiqua" w:cs="Arial"/>
          <w:sz w:val="24"/>
          <w:szCs w:val="24"/>
          <w:lang w:val="en-US"/>
        </w:rPr>
        <w:t xml:space="preserve"> shorter, thinner structures</w:t>
      </w:r>
      <w:r w:rsidRPr="00091F82">
        <w:rPr>
          <w:rFonts w:ascii="Book Antiqua" w:hAnsi="Book Antiqua" w:cs="Arial"/>
          <w:sz w:val="24"/>
          <w:szCs w:val="24"/>
          <w:lang w:val="en-US"/>
        </w:rPr>
        <w:t>. However, it has not yet been determined if the mechanisms that regulate the aggregation of each enzyme into RR</w:t>
      </w:r>
      <w:r w:rsidR="00110EA8" w:rsidRPr="00091F82">
        <w:rPr>
          <w:rFonts w:ascii="Book Antiqua" w:hAnsi="Book Antiqua" w:cs="Arial"/>
          <w:sz w:val="24"/>
          <w:szCs w:val="24"/>
          <w:lang w:val="en-US"/>
        </w:rPr>
        <w:t>/</w:t>
      </w:r>
      <w:r w:rsidR="00110EA8" w:rsidRPr="00091F82">
        <w:rPr>
          <w:rFonts w:ascii="Book Antiqua" w:hAnsi="Book Antiqua" w:cs="Arial"/>
          <w:i/>
          <w:sz w:val="24"/>
          <w:szCs w:val="24"/>
          <w:lang w:val="en-US"/>
        </w:rPr>
        <w:t>cytoophidia</w:t>
      </w:r>
      <w:r w:rsidRPr="00091F82">
        <w:rPr>
          <w:rFonts w:ascii="Book Antiqua" w:hAnsi="Book Antiqua" w:cs="Arial"/>
          <w:sz w:val="24"/>
          <w:szCs w:val="24"/>
          <w:lang w:val="en-US"/>
        </w:rPr>
        <w:t xml:space="preserve"> are related or not</w:t>
      </w:r>
      <w:r w:rsidR="00A676A4" w:rsidRPr="00091F82">
        <w:rPr>
          <w:rFonts w:ascii="Book Antiqua" w:hAnsi="Book Antiqua" w:cs="Arial"/>
          <w:sz w:val="24"/>
          <w:szCs w:val="24"/>
          <w:lang w:val="en-US"/>
        </w:rPr>
        <w:t>.</w:t>
      </w:r>
      <w:r w:rsidRPr="00091F82">
        <w:rPr>
          <w:rFonts w:ascii="Book Antiqua" w:hAnsi="Book Antiqua" w:cs="Arial"/>
          <w:sz w:val="24"/>
          <w:szCs w:val="24"/>
          <w:lang w:val="en-US"/>
        </w:rPr>
        <w:t xml:space="preserve"> </w:t>
      </w:r>
      <w:r w:rsidR="00A676A4" w:rsidRPr="00091F82">
        <w:rPr>
          <w:rFonts w:ascii="Book Antiqua" w:hAnsi="Book Antiqua" w:cs="Arial"/>
          <w:sz w:val="24"/>
          <w:szCs w:val="24"/>
          <w:lang w:val="en-US"/>
        </w:rPr>
        <w:t>While some progress has been made in the study of the enzymatic activity of CTPS filaments, the enzymatic state of IMPDH2 in its aggregated form is still totally unknown.</w:t>
      </w:r>
    </w:p>
    <w:p w14:paraId="0CE12820" w14:textId="77777777" w:rsidR="007A1C6D" w:rsidRPr="00091F82" w:rsidRDefault="007A1C6D" w:rsidP="006461BB">
      <w:pPr>
        <w:adjustRightInd w:val="0"/>
        <w:snapToGrid w:val="0"/>
        <w:spacing w:after="0" w:line="360" w:lineRule="auto"/>
        <w:jc w:val="both"/>
        <w:rPr>
          <w:rFonts w:ascii="Book Antiqua" w:hAnsi="Book Antiqua" w:cs="Arial"/>
          <w:sz w:val="24"/>
          <w:szCs w:val="24"/>
          <w:lang w:val="en-US" w:eastAsia="zh-CN"/>
        </w:rPr>
      </w:pPr>
    </w:p>
    <w:p w14:paraId="4F17C4D1" w14:textId="14F4710F" w:rsidR="00AC5802" w:rsidRPr="00091F82" w:rsidRDefault="00C059B8" w:rsidP="006461BB">
      <w:pPr>
        <w:adjustRightInd w:val="0"/>
        <w:snapToGrid w:val="0"/>
        <w:spacing w:after="0" w:line="360" w:lineRule="auto"/>
        <w:jc w:val="both"/>
        <w:rPr>
          <w:rFonts w:ascii="Book Antiqua" w:hAnsi="Book Antiqua" w:cs="Arial"/>
          <w:b/>
          <w:caps/>
          <w:sz w:val="24"/>
          <w:szCs w:val="24"/>
          <w:lang w:val="en-US"/>
        </w:rPr>
      </w:pPr>
      <w:r w:rsidRPr="00091F82">
        <w:rPr>
          <w:rFonts w:ascii="Book Antiqua" w:hAnsi="Book Antiqua" w:cs="Arial"/>
          <w:b/>
          <w:caps/>
          <w:sz w:val="24"/>
          <w:szCs w:val="24"/>
          <w:lang w:val="en-US"/>
        </w:rPr>
        <w:t xml:space="preserve">Tolerance </w:t>
      </w:r>
      <w:r w:rsidR="00802EB8" w:rsidRPr="00091F82">
        <w:rPr>
          <w:rFonts w:ascii="Book Antiqua" w:hAnsi="Book Antiqua" w:cs="Arial"/>
          <w:b/>
          <w:caps/>
          <w:sz w:val="24"/>
          <w:szCs w:val="24"/>
          <w:lang w:val="en-US"/>
        </w:rPr>
        <w:t>breakdown</w:t>
      </w:r>
      <w:r w:rsidRPr="00091F82">
        <w:rPr>
          <w:rFonts w:ascii="Book Antiqua" w:hAnsi="Book Antiqua" w:cs="Arial"/>
          <w:b/>
          <w:caps/>
          <w:sz w:val="24"/>
          <w:szCs w:val="24"/>
          <w:lang w:val="en-US"/>
        </w:rPr>
        <w:t xml:space="preserve">: </w:t>
      </w:r>
      <w:r w:rsidR="00D36361" w:rsidRPr="00091F82">
        <w:rPr>
          <w:rFonts w:ascii="Book Antiqua" w:hAnsi="Book Antiqua" w:cs="Arial"/>
          <w:b/>
          <w:caps/>
          <w:sz w:val="24"/>
          <w:szCs w:val="24"/>
          <w:lang w:val="en-US"/>
        </w:rPr>
        <w:t xml:space="preserve">the </w:t>
      </w:r>
      <w:r w:rsidR="00AC5802" w:rsidRPr="00091F82">
        <w:rPr>
          <w:rFonts w:ascii="Book Antiqua" w:hAnsi="Book Antiqua" w:cs="Arial"/>
          <w:b/>
          <w:caps/>
          <w:sz w:val="24"/>
          <w:szCs w:val="24"/>
          <w:lang w:val="en-US"/>
        </w:rPr>
        <w:t>anti-RR case</w:t>
      </w:r>
    </w:p>
    <w:p w14:paraId="5DE66229" w14:textId="4A2EA2A8" w:rsidR="00C059B8" w:rsidRPr="00091F82" w:rsidRDefault="00D36361" w:rsidP="006461BB">
      <w:pPr>
        <w:adjustRightInd w:val="0"/>
        <w:snapToGrid w:val="0"/>
        <w:spacing w:after="0" w:line="360" w:lineRule="auto"/>
        <w:jc w:val="both"/>
        <w:rPr>
          <w:rFonts w:ascii="Book Antiqua" w:hAnsi="Book Antiqua" w:cs="Arial"/>
          <w:sz w:val="24"/>
          <w:szCs w:val="24"/>
          <w:lang w:val="en-US"/>
        </w:rPr>
      </w:pPr>
      <w:r w:rsidRPr="00091F82">
        <w:rPr>
          <w:rFonts w:ascii="Book Antiqua" w:hAnsi="Book Antiqua" w:cs="Arial"/>
          <w:sz w:val="24"/>
          <w:szCs w:val="24"/>
          <w:lang w:val="en-US"/>
        </w:rPr>
        <w:t>Self</w:t>
      </w:r>
      <w:r w:rsidR="001612D8" w:rsidRPr="00091F82">
        <w:rPr>
          <w:rFonts w:ascii="Book Antiqua" w:hAnsi="Book Antiqua" w:cs="Arial"/>
          <w:sz w:val="24"/>
          <w:szCs w:val="24"/>
          <w:lang w:val="en-US"/>
        </w:rPr>
        <w:t>-immune tolerance break</w:t>
      </w:r>
      <w:r w:rsidR="00802EB8" w:rsidRPr="00091F82">
        <w:rPr>
          <w:rFonts w:ascii="Book Antiqua" w:hAnsi="Book Antiqua" w:cs="Arial"/>
          <w:sz w:val="24"/>
          <w:szCs w:val="24"/>
          <w:lang w:val="en-US"/>
        </w:rPr>
        <w:t>down</w:t>
      </w:r>
      <w:r w:rsidR="001612D8" w:rsidRPr="00091F82">
        <w:rPr>
          <w:rFonts w:ascii="Book Antiqua" w:hAnsi="Book Antiqua" w:cs="Arial"/>
          <w:sz w:val="24"/>
          <w:szCs w:val="24"/>
          <w:lang w:val="en-US"/>
        </w:rPr>
        <w:t xml:space="preserve"> </w:t>
      </w:r>
      <w:r w:rsidR="00554EFC" w:rsidRPr="00091F82">
        <w:rPr>
          <w:rFonts w:ascii="Book Antiqua" w:hAnsi="Book Antiqua" w:cs="Arial"/>
          <w:sz w:val="24"/>
          <w:szCs w:val="24"/>
          <w:lang w:val="en-US"/>
        </w:rPr>
        <w:t>with</w:t>
      </w:r>
      <w:r w:rsidR="001612D8" w:rsidRPr="00091F82">
        <w:rPr>
          <w:rFonts w:ascii="Book Antiqua" w:hAnsi="Book Antiqua" w:cs="Arial"/>
          <w:sz w:val="24"/>
          <w:szCs w:val="24"/>
          <w:lang w:val="en-US"/>
        </w:rPr>
        <w:t xml:space="preserve"> autoantibody production is a multifactorial process that involves intrinsic and extrinsic </w:t>
      </w:r>
      <w:r w:rsidR="00802EB8" w:rsidRPr="00091F82">
        <w:rPr>
          <w:rFonts w:ascii="Book Antiqua" w:hAnsi="Book Antiqua" w:cs="Arial"/>
          <w:sz w:val="24"/>
          <w:szCs w:val="24"/>
          <w:lang w:val="en-US"/>
        </w:rPr>
        <w:t>aspects</w:t>
      </w:r>
      <w:r w:rsidR="001612D8" w:rsidRPr="00091F82">
        <w:rPr>
          <w:rFonts w:ascii="Book Antiqua" w:hAnsi="Book Antiqua" w:cs="Arial"/>
          <w:sz w:val="24"/>
          <w:szCs w:val="24"/>
          <w:lang w:val="en-US"/>
        </w:rPr>
        <w:t xml:space="preserve">. Intrinsic </w:t>
      </w:r>
      <w:r w:rsidR="00802EB8" w:rsidRPr="00091F82">
        <w:rPr>
          <w:rFonts w:ascii="Book Antiqua" w:hAnsi="Book Antiqua" w:cs="Arial"/>
          <w:sz w:val="24"/>
          <w:szCs w:val="24"/>
          <w:lang w:val="en-US"/>
        </w:rPr>
        <w:t xml:space="preserve">aspects </w:t>
      </w:r>
      <w:r w:rsidR="001612D8" w:rsidRPr="00091F82">
        <w:rPr>
          <w:rFonts w:ascii="Book Antiqua" w:hAnsi="Book Antiqua" w:cs="Arial"/>
          <w:sz w:val="24"/>
          <w:szCs w:val="24"/>
          <w:lang w:val="en-US"/>
        </w:rPr>
        <w:t xml:space="preserve">depend on individual characteristics and </w:t>
      </w:r>
      <w:r w:rsidR="00F70401" w:rsidRPr="00091F82">
        <w:rPr>
          <w:rFonts w:ascii="Book Antiqua" w:hAnsi="Book Antiqua" w:cs="Arial"/>
          <w:sz w:val="24"/>
          <w:szCs w:val="24"/>
          <w:lang w:val="en-US"/>
        </w:rPr>
        <w:t>certain abnormalities which may involve</w:t>
      </w:r>
      <w:r w:rsidR="001612D8" w:rsidRPr="00091F82">
        <w:rPr>
          <w:rFonts w:ascii="Book Antiqua" w:hAnsi="Book Antiqua" w:cs="Arial"/>
          <w:sz w:val="24"/>
          <w:szCs w:val="24"/>
          <w:lang w:val="en-US"/>
        </w:rPr>
        <w:t xml:space="preserve"> genes related to </w:t>
      </w:r>
      <w:r w:rsidR="00802EB8" w:rsidRPr="00091F82">
        <w:rPr>
          <w:rFonts w:ascii="Book Antiqua" w:hAnsi="Book Antiqua" w:cs="Arial"/>
          <w:sz w:val="24"/>
          <w:szCs w:val="24"/>
          <w:lang w:val="en-US"/>
        </w:rPr>
        <w:t xml:space="preserve">the </w:t>
      </w:r>
      <w:r w:rsidR="00F70401" w:rsidRPr="00091F82">
        <w:rPr>
          <w:rFonts w:ascii="Book Antiqua" w:hAnsi="Book Antiqua" w:cs="Arial"/>
          <w:sz w:val="24"/>
          <w:szCs w:val="24"/>
          <w:lang w:val="en-US"/>
        </w:rPr>
        <w:t xml:space="preserve">major histocompatibility complex </w:t>
      </w:r>
      <w:r w:rsidR="001612D8" w:rsidRPr="00091F82">
        <w:rPr>
          <w:rFonts w:ascii="Book Antiqua" w:hAnsi="Book Antiqua" w:cs="Arial"/>
          <w:sz w:val="24"/>
          <w:szCs w:val="24"/>
          <w:lang w:val="en-US"/>
        </w:rPr>
        <w:t xml:space="preserve">and several molecules involved in </w:t>
      </w:r>
      <w:r w:rsidR="00802EB8" w:rsidRPr="00091F82">
        <w:rPr>
          <w:rFonts w:ascii="Book Antiqua" w:hAnsi="Book Antiqua" w:cs="Arial"/>
          <w:sz w:val="24"/>
          <w:szCs w:val="24"/>
          <w:lang w:val="en-US"/>
        </w:rPr>
        <w:t xml:space="preserve">the control of the </w:t>
      </w:r>
      <w:r w:rsidR="001612D8" w:rsidRPr="00091F82">
        <w:rPr>
          <w:rFonts w:ascii="Book Antiqua" w:hAnsi="Book Antiqua" w:cs="Arial"/>
          <w:sz w:val="24"/>
          <w:szCs w:val="24"/>
          <w:lang w:val="en-US"/>
        </w:rPr>
        <w:t>innate and adaptive response</w:t>
      </w:r>
      <w:r w:rsidR="00E53335" w:rsidRPr="00091F82">
        <w:rPr>
          <w:rFonts w:ascii="Book Antiqua" w:hAnsi="Book Antiqua" w:cs="Arial"/>
          <w:sz w:val="24"/>
          <w:szCs w:val="24"/>
          <w:lang w:val="en-US"/>
        </w:rPr>
        <w:t>, as wel</w:t>
      </w:r>
      <w:r w:rsidR="001612D8" w:rsidRPr="00091F82">
        <w:rPr>
          <w:rFonts w:ascii="Book Antiqua" w:hAnsi="Book Antiqua" w:cs="Arial"/>
          <w:sz w:val="24"/>
          <w:szCs w:val="24"/>
          <w:lang w:val="en-US"/>
        </w:rPr>
        <w:t xml:space="preserve">l as the hormonal environment. Extrinsic </w:t>
      </w:r>
      <w:r w:rsidR="00802EB8" w:rsidRPr="00091F82">
        <w:rPr>
          <w:rFonts w:ascii="Book Antiqua" w:hAnsi="Book Antiqua" w:cs="Arial"/>
          <w:sz w:val="24"/>
          <w:szCs w:val="24"/>
          <w:lang w:val="en-US"/>
        </w:rPr>
        <w:t xml:space="preserve">aspects </w:t>
      </w:r>
      <w:r w:rsidR="00F70401" w:rsidRPr="00091F82">
        <w:rPr>
          <w:rFonts w:ascii="Book Antiqua" w:hAnsi="Book Antiqua" w:cs="Arial"/>
          <w:sz w:val="24"/>
          <w:szCs w:val="24"/>
          <w:lang w:val="en-US"/>
        </w:rPr>
        <w:t>could be</w:t>
      </w:r>
      <w:r w:rsidR="001612D8" w:rsidRPr="00091F82">
        <w:rPr>
          <w:rFonts w:ascii="Book Antiqua" w:hAnsi="Book Antiqua" w:cs="Arial"/>
          <w:sz w:val="24"/>
          <w:szCs w:val="24"/>
          <w:lang w:val="en-US"/>
        </w:rPr>
        <w:t xml:space="preserve"> various xenobiotics such as bacterial and viral infections</w:t>
      </w:r>
      <w:r w:rsidR="00F70401" w:rsidRPr="00091F82">
        <w:rPr>
          <w:rFonts w:ascii="Book Antiqua" w:hAnsi="Book Antiqua" w:cs="Arial"/>
          <w:sz w:val="24"/>
          <w:szCs w:val="24"/>
          <w:lang w:val="en-US"/>
        </w:rPr>
        <w:t xml:space="preserve"> or </w:t>
      </w:r>
      <w:r w:rsidR="001612D8" w:rsidRPr="00091F82">
        <w:rPr>
          <w:rFonts w:ascii="Book Antiqua" w:hAnsi="Book Antiqua" w:cs="Arial"/>
          <w:sz w:val="24"/>
          <w:szCs w:val="24"/>
          <w:lang w:val="en-US"/>
        </w:rPr>
        <w:t xml:space="preserve">physical and chemical agents such as UV light exposure, pesticides, and drugs (including </w:t>
      </w:r>
      <w:r w:rsidR="00F70401" w:rsidRPr="00091F82">
        <w:rPr>
          <w:rFonts w:ascii="Book Antiqua" w:hAnsi="Book Antiqua" w:cs="Arial"/>
          <w:sz w:val="24"/>
          <w:szCs w:val="24"/>
          <w:lang w:val="en-US"/>
        </w:rPr>
        <w:t>medications</w:t>
      </w:r>
      <w:r w:rsidR="00360903" w:rsidRPr="00091F82">
        <w:rPr>
          <w:rFonts w:ascii="Book Antiqua" w:hAnsi="Book Antiqua" w:cs="Arial"/>
          <w:sz w:val="24"/>
          <w:szCs w:val="24"/>
          <w:lang w:val="en-US"/>
        </w:rPr>
        <w:fldChar w:fldCharType="begin"/>
      </w:r>
      <w:r w:rsidR="00182CE5" w:rsidRPr="00091F82">
        <w:rPr>
          <w:rFonts w:ascii="Book Antiqua" w:hAnsi="Book Antiqua" w:cs="Arial"/>
          <w:sz w:val="24"/>
          <w:szCs w:val="24"/>
          <w:lang w:val="en-US"/>
        </w:rPr>
        <w:instrText xml:space="preserve"> ADDIN EN.CITE &lt;EndNote&gt;&lt;Cite&gt;&lt;Author&gt;Rubin&lt;/Author&gt;&lt;Year&gt;2015&lt;/Year&gt;&lt;RecNum&gt;101&lt;/RecNum&gt;&lt;DisplayText&gt;&lt;style face="superscript"&gt;[50]&lt;/style&gt;&lt;/DisplayText&gt;&lt;record&gt;&lt;rec-number&gt;101&lt;/rec-number&gt;&lt;foreign-keys&gt;&lt;key app="EN" db-id="vdfp9zvtyz9rx1e5ptx5z2v5srrwff9292wz" timestamp="1430687363"&gt;101&lt;/key&gt;&lt;/foreign-keys&gt;&lt;ref-type name="Journal Article"&gt;17&lt;/ref-type&gt;&lt;contributors&gt;&lt;authors&gt;&lt;author&gt;Rubin, R. L.&lt;/author&gt;&lt;/authors&gt;&lt;/contributors&gt;&lt;auth-address&gt;University of New Mexico Health Sciences Center, Department of Molecular Genetics and Microbiology , Albuquerque, NM 87131 , USA +1 505 272 4640 ; +1 505 272 9550 ; rlrubin@salud.unm.edu.&lt;/auth-address&gt;&lt;titles&gt;&lt;title&gt;Drug-induced lupus&lt;/title&gt;&lt;secondary-title&gt;Expert Opin Drug Saf&lt;/secondary-title&gt;&lt;alt-title&gt;Expert opinion on drug safety&lt;/alt-title&gt;&lt;/titles&gt;&lt;periodical&gt;&lt;full-title&gt;Expert Opin Drug Saf&lt;/full-title&gt;&lt;abbr-1&gt;Expert opinion on drug safety&lt;/abbr-1&gt;&lt;/periodical&gt;&lt;alt-periodical&gt;&lt;full-title&gt;Expert Opin Drug Saf&lt;/full-title&gt;&lt;abbr-1&gt;Expert opinion on drug safety&lt;/abbr-1&gt;&lt;/alt-periodical&gt;&lt;pages&gt;361-78&lt;/pages&gt;&lt;volume&gt;14&lt;/volume&gt;&lt;number&gt;3&lt;/number&gt;&lt;keywords&gt;&lt;keyword&gt;Animals&lt;/keyword&gt;&lt;keyword&gt;Autoimmunity/*drug effects&lt;/keyword&gt;&lt;keyword&gt;Drug-Related Side Effects and Adverse Reactions/*epidemiology/immunology&lt;/keyword&gt;&lt;keyword&gt;HLA Antigens/immunology&lt;/keyword&gt;&lt;keyword&gt;Humans&lt;/keyword&gt;&lt;keyword&gt;Immune Tolerance/drug effects&lt;/keyword&gt;&lt;keyword&gt;Lupus Erythematosus, Systemic/*chemically induced/immunology&lt;/keyword&gt;&lt;/keywords&gt;&lt;dates&gt;&lt;year&gt;2015&lt;/year&gt;&lt;pub-dates&gt;&lt;date&gt;Mar&lt;/date&gt;&lt;/pub-dates&gt;&lt;/dates&gt;&lt;isbn&gt;1744-764X (Electronic)&amp;#xD;1474-0338 (Linking)&lt;/isbn&gt;&lt;accession-num&gt;25554102&lt;/accession-num&gt;&lt;urls&gt;&lt;related-urls&gt;&lt;url&gt;http://www.ncbi.nlm.nih.gov/pubmed/25554102&lt;/url&gt;&lt;/related-urls&gt;&lt;/urls&gt;&lt;electronic-resource-num&gt;10.1517/14740338.2015.995089&lt;/electronic-resource-num&gt;&lt;/record&gt;&lt;/Cite&gt;&lt;/EndNote&gt;</w:instrText>
      </w:r>
      <w:r w:rsidR="00360903" w:rsidRPr="00091F82">
        <w:rPr>
          <w:rFonts w:ascii="Book Antiqua" w:hAnsi="Book Antiqua" w:cs="Arial"/>
          <w:sz w:val="24"/>
          <w:szCs w:val="24"/>
          <w:lang w:val="en-US"/>
        </w:rPr>
        <w:fldChar w:fldCharType="separate"/>
      </w:r>
      <w:r w:rsidR="00182CE5" w:rsidRPr="00091F82">
        <w:rPr>
          <w:rFonts w:ascii="Book Antiqua" w:hAnsi="Book Antiqua" w:cs="Arial"/>
          <w:noProof/>
          <w:sz w:val="24"/>
          <w:szCs w:val="24"/>
          <w:vertAlign w:val="superscript"/>
          <w:lang w:val="en-US"/>
        </w:rPr>
        <w:t>[</w:t>
      </w:r>
      <w:hyperlink w:anchor="_ENREF_50" w:tooltip="Rubin, 2015 #101" w:history="1">
        <w:r w:rsidR="004A3D2A" w:rsidRPr="00091F82">
          <w:rPr>
            <w:rFonts w:ascii="Book Antiqua" w:hAnsi="Book Antiqua" w:cs="Arial"/>
            <w:noProof/>
            <w:sz w:val="24"/>
            <w:szCs w:val="24"/>
            <w:vertAlign w:val="superscript"/>
            <w:lang w:val="en-US"/>
          </w:rPr>
          <w:t>50</w:t>
        </w:r>
      </w:hyperlink>
      <w:r w:rsidR="00182CE5" w:rsidRPr="00091F82">
        <w:rPr>
          <w:rFonts w:ascii="Book Antiqua" w:hAnsi="Book Antiqua" w:cs="Arial"/>
          <w:noProof/>
          <w:sz w:val="24"/>
          <w:szCs w:val="24"/>
          <w:vertAlign w:val="superscript"/>
          <w:lang w:val="en-US"/>
        </w:rPr>
        <w:t>]</w:t>
      </w:r>
      <w:r w:rsidR="00360903" w:rsidRPr="00091F82">
        <w:rPr>
          <w:rFonts w:ascii="Book Antiqua" w:hAnsi="Book Antiqua" w:cs="Arial"/>
          <w:sz w:val="24"/>
          <w:szCs w:val="24"/>
          <w:lang w:val="en-US"/>
        </w:rPr>
        <w:fldChar w:fldCharType="end"/>
      </w:r>
      <w:r w:rsidR="001612D8" w:rsidRPr="00091F82">
        <w:rPr>
          <w:rFonts w:ascii="Book Antiqua" w:hAnsi="Book Antiqua" w:cs="Arial"/>
          <w:sz w:val="24"/>
          <w:szCs w:val="24"/>
          <w:lang w:val="en-US"/>
        </w:rPr>
        <w:t xml:space="preserve">). </w:t>
      </w:r>
      <w:r w:rsidR="00F70401" w:rsidRPr="00091F82">
        <w:rPr>
          <w:rFonts w:ascii="Book Antiqua" w:hAnsi="Book Antiqua" w:cs="Arial"/>
          <w:sz w:val="24"/>
          <w:szCs w:val="24"/>
          <w:lang w:val="en-US"/>
        </w:rPr>
        <w:t>Improper nutrition</w:t>
      </w:r>
      <w:r w:rsidR="001612D8" w:rsidRPr="00091F82">
        <w:rPr>
          <w:rFonts w:ascii="Book Antiqua" w:hAnsi="Book Antiqua" w:cs="Arial"/>
          <w:sz w:val="24"/>
          <w:szCs w:val="24"/>
          <w:lang w:val="en-US"/>
        </w:rPr>
        <w:t xml:space="preserve"> and lack of </w:t>
      </w:r>
      <w:r w:rsidR="00F70401" w:rsidRPr="00091F82">
        <w:rPr>
          <w:rFonts w:ascii="Book Antiqua" w:hAnsi="Book Antiqua" w:cs="Arial"/>
          <w:sz w:val="24"/>
          <w:szCs w:val="24"/>
          <w:lang w:val="en-US"/>
        </w:rPr>
        <w:t>exercise</w:t>
      </w:r>
      <w:r w:rsidR="001612D8" w:rsidRPr="00091F82">
        <w:rPr>
          <w:rFonts w:ascii="Book Antiqua" w:hAnsi="Book Antiqua" w:cs="Arial"/>
          <w:sz w:val="24"/>
          <w:szCs w:val="24"/>
          <w:lang w:val="en-US"/>
        </w:rPr>
        <w:t xml:space="preserve"> are also possible contributors</w:t>
      </w:r>
      <w:r w:rsidR="006F6578" w:rsidRPr="00091F82">
        <w:rPr>
          <w:rFonts w:ascii="Book Antiqua" w:hAnsi="Book Antiqua" w:cs="Arial"/>
          <w:sz w:val="24"/>
          <w:szCs w:val="24"/>
        </w:rPr>
        <w:fldChar w:fldCharType="begin">
          <w:fldData xml:space="preserve">PEVuZE5vdGU+PENpdGU+PEF1dGhvcj5TZWxtaTwvQXV0aG9yPjxZZWFyPjIwMTI8L1llYXI+PFJl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</w:fldData>
        </w:fldChar>
      </w:r>
      <w:r w:rsidR="00182CE5" w:rsidRPr="00091F82">
        <w:rPr>
          <w:rFonts w:ascii="Book Antiqua" w:hAnsi="Book Antiqua" w:cs="Arial"/>
          <w:sz w:val="24"/>
          <w:szCs w:val="24"/>
          <w:lang w:val="en-US"/>
        </w:rPr>
        <w:instrText xml:space="preserve"> ADDIN EN.CITE </w:instrText>
      </w:r>
      <w:r w:rsidR="00182CE5" w:rsidRPr="00091F82">
        <w:rPr>
          <w:rFonts w:ascii="Book Antiqua" w:hAnsi="Book Antiqua" w:cs="Arial"/>
          <w:sz w:val="24"/>
          <w:szCs w:val="24"/>
        </w:rPr>
        <w:fldChar w:fldCharType="begin">
          <w:fldData xml:space="preserve">PEVuZE5vdGU+PENpdGU+PEF1dGhvcj5TZWxtaTwvQXV0aG9yPjxZZWFyPjIwMTI8L1llYXI+PFJl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</w:fldData>
        </w:fldChar>
      </w:r>
      <w:r w:rsidR="00182CE5" w:rsidRPr="00091F82">
        <w:rPr>
          <w:rFonts w:ascii="Book Antiqua" w:hAnsi="Book Antiqua" w:cs="Arial"/>
          <w:sz w:val="24"/>
          <w:szCs w:val="24"/>
          <w:lang w:val="en-US"/>
        </w:rPr>
        <w:instrText xml:space="preserve"> ADDIN EN.CITE.DATA </w:instrText>
      </w:r>
      <w:r w:rsidR="00182CE5" w:rsidRPr="00091F82">
        <w:rPr>
          <w:rFonts w:ascii="Book Antiqua" w:hAnsi="Book Antiqua" w:cs="Arial"/>
          <w:sz w:val="24"/>
          <w:szCs w:val="24"/>
        </w:rPr>
      </w:r>
      <w:r w:rsidR="00182CE5" w:rsidRPr="00091F82">
        <w:rPr>
          <w:rFonts w:ascii="Book Antiqua" w:hAnsi="Book Antiqua" w:cs="Arial"/>
          <w:sz w:val="24"/>
          <w:szCs w:val="24"/>
        </w:rPr>
        <w:fldChar w:fldCharType="end"/>
      </w:r>
      <w:r w:rsidR="006F6578" w:rsidRPr="00091F82">
        <w:rPr>
          <w:rFonts w:ascii="Book Antiqua" w:hAnsi="Book Antiqua" w:cs="Arial"/>
          <w:sz w:val="24"/>
          <w:szCs w:val="24"/>
        </w:rPr>
      </w:r>
      <w:r w:rsidR="006F6578" w:rsidRPr="00091F82">
        <w:rPr>
          <w:rFonts w:ascii="Book Antiqua" w:hAnsi="Book Antiqua" w:cs="Arial"/>
          <w:sz w:val="24"/>
          <w:szCs w:val="24"/>
        </w:rPr>
        <w:fldChar w:fldCharType="separate"/>
      </w:r>
      <w:r w:rsidR="00182CE5" w:rsidRPr="00091F82">
        <w:rPr>
          <w:rFonts w:ascii="Book Antiqua" w:hAnsi="Book Antiqua" w:cs="Arial"/>
          <w:noProof/>
          <w:sz w:val="24"/>
          <w:szCs w:val="24"/>
          <w:vertAlign w:val="superscript"/>
          <w:lang w:val="en-US"/>
        </w:rPr>
        <w:t>[</w:t>
      </w:r>
      <w:hyperlink w:anchor="_ENREF_51" w:tooltip="Selmi, 2012 #9" w:history="1">
        <w:r w:rsidR="004A3D2A" w:rsidRPr="00091F82">
          <w:rPr>
            <w:rFonts w:ascii="Book Antiqua" w:hAnsi="Book Antiqua" w:cs="Arial"/>
            <w:noProof/>
            <w:sz w:val="24"/>
            <w:szCs w:val="24"/>
            <w:vertAlign w:val="superscript"/>
            <w:lang w:val="en-US"/>
          </w:rPr>
          <w:t>51</w:t>
        </w:r>
      </w:hyperlink>
      <w:r w:rsidR="005E0279" w:rsidRPr="00091F82">
        <w:rPr>
          <w:rFonts w:ascii="Book Antiqua" w:hAnsi="Book Antiqua" w:cs="Arial"/>
          <w:noProof/>
          <w:sz w:val="24"/>
          <w:szCs w:val="24"/>
          <w:vertAlign w:val="superscript"/>
          <w:lang w:val="en-US"/>
        </w:rPr>
        <w:t>,</w:t>
      </w:r>
      <w:hyperlink w:anchor="_ENREF_52" w:tooltip="Costenbader, 2012 #10" w:history="1">
        <w:r w:rsidR="004A3D2A" w:rsidRPr="00091F82">
          <w:rPr>
            <w:rFonts w:ascii="Book Antiqua" w:hAnsi="Book Antiqua" w:cs="Arial"/>
            <w:noProof/>
            <w:sz w:val="24"/>
            <w:szCs w:val="24"/>
            <w:vertAlign w:val="superscript"/>
            <w:lang w:val="en-US"/>
          </w:rPr>
          <w:t>52</w:t>
        </w:r>
      </w:hyperlink>
      <w:r w:rsidR="00182CE5" w:rsidRPr="00091F82">
        <w:rPr>
          <w:rFonts w:ascii="Book Antiqua" w:hAnsi="Book Antiqua" w:cs="Arial"/>
          <w:noProof/>
          <w:sz w:val="24"/>
          <w:szCs w:val="24"/>
          <w:vertAlign w:val="superscript"/>
          <w:lang w:val="en-US"/>
        </w:rPr>
        <w:t>]</w:t>
      </w:r>
      <w:r w:rsidR="006F6578" w:rsidRPr="00091F82">
        <w:rPr>
          <w:rFonts w:ascii="Book Antiqua" w:hAnsi="Book Antiqua" w:cs="Arial"/>
          <w:sz w:val="24"/>
          <w:szCs w:val="24"/>
        </w:rPr>
        <w:fldChar w:fldCharType="end"/>
      </w:r>
      <w:r w:rsidR="00C059B8" w:rsidRPr="00091F82">
        <w:rPr>
          <w:rFonts w:ascii="Book Antiqua" w:hAnsi="Book Antiqua" w:cs="Arial"/>
          <w:sz w:val="24"/>
          <w:szCs w:val="24"/>
          <w:lang w:val="en-US"/>
        </w:rPr>
        <w:t>.</w:t>
      </w:r>
    </w:p>
    <w:p w14:paraId="6A50AFBC" w14:textId="7529E084" w:rsidR="003166AD" w:rsidRPr="00091F82" w:rsidRDefault="00360903" w:rsidP="006461BB">
      <w:pPr>
        <w:adjustRightInd w:val="0"/>
        <w:snapToGrid w:val="0"/>
        <w:spacing w:after="0" w:line="360" w:lineRule="auto"/>
        <w:ind w:firstLine="709"/>
        <w:jc w:val="both"/>
        <w:rPr>
          <w:rFonts w:ascii="Book Antiqua" w:hAnsi="Book Antiqua" w:cs="Arial"/>
          <w:sz w:val="24"/>
          <w:szCs w:val="24"/>
          <w:shd w:val="clear" w:color="auto" w:fill="FFFFFF"/>
          <w:lang w:val="en-US"/>
        </w:rPr>
      </w:pPr>
      <w:r w:rsidRPr="00091F82">
        <w:rPr>
          <w:rFonts w:ascii="Book Antiqua" w:hAnsi="Book Antiqua" w:cs="Arial"/>
          <w:sz w:val="24"/>
          <w:szCs w:val="24"/>
          <w:shd w:val="clear" w:color="auto" w:fill="FFFFFF"/>
          <w:lang w:val="en-US"/>
        </w:rPr>
        <w:lastRenderedPageBreak/>
        <w:t xml:space="preserve">Other autoimmune diseases, such as </w:t>
      </w:r>
      <w:r w:rsidR="0047125A" w:rsidRPr="00091F82">
        <w:rPr>
          <w:rFonts w:ascii="Book Antiqua" w:hAnsi="Book Antiqua" w:cs="Arial"/>
          <w:sz w:val="24"/>
          <w:szCs w:val="24"/>
          <w:shd w:val="clear" w:color="auto" w:fill="FFFFFF"/>
          <w:lang w:val="en-US"/>
        </w:rPr>
        <w:t>systemic lupus erythematosus</w:t>
      </w:r>
      <w:r w:rsidR="005E0279" w:rsidRPr="00091F82">
        <w:rPr>
          <w:rFonts w:ascii="Book Antiqua" w:hAnsi="Book Antiqua" w:cs="Arial"/>
          <w:sz w:val="24"/>
          <w:szCs w:val="24"/>
          <w:shd w:val="clear" w:color="auto" w:fill="FFFFFF"/>
          <w:lang w:val="en-US"/>
        </w:rPr>
        <w:t>, can be induced by drugs</w:t>
      </w:r>
      <w:r w:rsidRPr="00091F82">
        <w:rPr>
          <w:rFonts w:ascii="Book Antiqua" w:hAnsi="Book Antiqua" w:cs="Arial"/>
          <w:sz w:val="24"/>
          <w:szCs w:val="24"/>
          <w:shd w:val="clear" w:color="auto" w:fill="FFFFFF"/>
          <w:lang w:val="en-US"/>
        </w:rPr>
        <w:fldChar w:fldCharType="begin"/>
      </w:r>
      <w:r w:rsidR="00182CE5" w:rsidRPr="00091F82">
        <w:rPr>
          <w:rFonts w:ascii="Book Antiqua" w:hAnsi="Book Antiqua" w:cs="Arial"/>
          <w:sz w:val="24"/>
          <w:szCs w:val="24"/>
          <w:shd w:val="clear" w:color="auto" w:fill="FFFFFF"/>
          <w:lang w:val="en-US"/>
        </w:rPr>
        <w:instrText xml:space="preserve"> ADDIN EN.CITE &lt;EndNote&gt;&lt;Cite&gt;&lt;Author&gt;Rubin&lt;/Author&gt;&lt;Year&gt;2015&lt;/Year&gt;&lt;RecNum&gt;101&lt;/RecNum&gt;&lt;DisplayText&gt;&lt;style face="superscript"&gt;[50]&lt;/style&gt;&lt;/DisplayText&gt;&lt;record&gt;&lt;rec-number&gt;101&lt;/rec-number&gt;&lt;foreign-keys&gt;&lt;key app="EN" db-id="vdfp9zvtyz9rx1e5ptx5z2v5srrwff9292wz" timestamp="1430687363"&gt;101&lt;/key&gt;&lt;/foreign-keys&gt;&lt;ref-type name="Journal Article"&gt;17&lt;/ref-type&gt;&lt;contributors&gt;&lt;authors&gt;&lt;author&gt;Rubin, R. L.&lt;/author&gt;&lt;/authors&gt;&lt;/contributors&gt;&lt;auth-address&gt;University of New Mexico Health Sciences Center, Department of Molecular Genetics and Microbiology , Albuquerque, NM 87131 , USA +1 505 272 4640 ; +1 505 272 9550 ; rlrubin@salud.unm.edu.&lt;/auth-address&gt;&lt;titles&gt;&lt;title&gt;Drug-induced lupus&lt;/title&gt;&lt;secondary-title&gt;Expert Opin Drug Saf&lt;/secondary-title&gt;&lt;alt-title&gt;Expert opinion on drug safety&lt;/alt-title&gt;&lt;/titles&gt;&lt;periodical&gt;&lt;full-title&gt;Expert Opin Drug Saf&lt;/full-title&gt;&lt;abbr-1&gt;Expert opinion on drug safety&lt;/abbr-1&gt;&lt;/periodical&gt;&lt;alt-periodical&gt;&lt;full-title&gt;Expert Opin Drug Saf&lt;/full-title&gt;&lt;abbr-1&gt;Expert opinion on drug safety&lt;/abbr-1&gt;&lt;/alt-periodical&gt;&lt;pages&gt;361-78&lt;/pages&gt;&lt;volume&gt;14&lt;/volume&gt;&lt;number&gt;3&lt;/number&gt;&lt;keywords&gt;&lt;keyword&gt;Animals&lt;/keyword&gt;&lt;keyword&gt;Autoimmunity/*drug effects&lt;/keyword&gt;&lt;keyword&gt;Drug-Related Side Effects and Adverse Reactions/*epidemiology/immunology&lt;/keyword&gt;&lt;keyword&gt;HLA Antigens/immunology&lt;/keyword&gt;&lt;keyword&gt;Humans&lt;/keyword&gt;&lt;keyword&gt;Immune Tolerance/drug effects&lt;/keyword&gt;&lt;keyword&gt;Lupus Erythematosus, Systemic/*chemically induced/immunology&lt;/keyword&gt;&lt;/keywords&gt;&lt;dates&gt;&lt;year&gt;2015&lt;/year&gt;&lt;pub-dates&gt;&lt;date&gt;Mar&lt;/date&gt;&lt;/pub-dates&gt;&lt;/dates&gt;&lt;isbn&gt;1744-764X (Electronic)&amp;#xD;1474-0338 (Linking)&lt;/isbn&gt;&lt;accession-num&gt;25554102&lt;/accession-num&gt;&lt;urls&gt;&lt;related-urls&gt;&lt;url&gt;http://www.ncbi.nlm.nih.gov/pubmed/25554102&lt;/url&gt;&lt;/related-urls&gt;&lt;/urls&gt;&lt;electronic-resource-num&gt;10.1517/14740338.2015.995089&lt;/electronic-resource-num&gt;&lt;/record&gt;&lt;/Cite&gt;&lt;/EndNote&gt;</w:instrText>
      </w:r>
      <w:r w:rsidRPr="00091F82">
        <w:rPr>
          <w:rFonts w:ascii="Book Antiqua" w:hAnsi="Book Antiqua" w:cs="Arial"/>
          <w:sz w:val="24"/>
          <w:szCs w:val="24"/>
          <w:shd w:val="clear" w:color="auto" w:fill="FFFFFF"/>
          <w:lang w:val="en-US"/>
        </w:rPr>
        <w:fldChar w:fldCharType="separate"/>
      </w:r>
      <w:r w:rsidR="00182CE5" w:rsidRPr="00091F82">
        <w:rPr>
          <w:rFonts w:ascii="Book Antiqua" w:hAnsi="Book Antiqua" w:cs="Arial"/>
          <w:noProof/>
          <w:sz w:val="24"/>
          <w:szCs w:val="24"/>
          <w:shd w:val="clear" w:color="auto" w:fill="FFFFFF"/>
          <w:vertAlign w:val="superscript"/>
          <w:lang w:val="en-US"/>
        </w:rPr>
        <w:t>[</w:t>
      </w:r>
      <w:hyperlink w:anchor="_ENREF_50" w:tooltip="Rubin, 2015 #101" w:history="1">
        <w:r w:rsidR="004A3D2A" w:rsidRPr="00091F82">
          <w:rPr>
            <w:rFonts w:ascii="Book Antiqua" w:hAnsi="Book Antiqua" w:cs="Arial"/>
            <w:noProof/>
            <w:sz w:val="24"/>
            <w:szCs w:val="24"/>
            <w:shd w:val="clear" w:color="auto" w:fill="FFFFFF"/>
            <w:vertAlign w:val="superscript"/>
            <w:lang w:val="en-US"/>
          </w:rPr>
          <w:t>50</w:t>
        </w:r>
      </w:hyperlink>
      <w:r w:rsidR="00182CE5" w:rsidRPr="00091F82">
        <w:rPr>
          <w:rFonts w:ascii="Book Antiqua" w:hAnsi="Book Antiqua" w:cs="Arial"/>
          <w:noProof/>
          <w:sz w:val="24"/>
          <w:szCs w:val="24"/>
          <w:shd w:val="clear" w:color="auto" w:fill="FFFFFF"/>
          <w:vertAlign w:val="superscript"/>
          <w:lang w:val="en-US"/>
        </w:rPr>
        <w:t>]</w:t>
      </w:r>
      <w:r w:rsidRPr="00091F82">
        <w:rPr>
          <w:rFonts w:ascii="Book Antiqua" w:hAnsi="Book Antiqua" w:cs="Arial"/>
          <w:sz w:val="24"/>
          <w:szCs w:val="24"/>
          <w:shd w:val="clear" w:color="auto" w:fill="FFFFFF"/>
          <w:lang w:val="en-US"/>
        </w:rPr>
        <w:fldChar w:fldCharType="end"/>
      </w:r>
      <w:r w:rsidRPr="00091F82">
        <w:rPr>
          <w:rFonts w:ascii="Book Antiqua" w:hAnsi="Book Antiqua" w:cs="Arial"/>
          <w:sz w:val="24"/>
          <w:szCs w:val="24"/>
          <w:shd w:val="clear" w:color="auto" w:fill="FFFFFF"/>
          <w:lang w:val="en-US"/>
        </w:rPr>
        <w:t xml:space="preserve">. </w:t>
      </w:r>
      <w:r w:rsidR="001612D8" w:rsidRPr="00091F82">
        <w:rPr>
          <w:rFonts w:ascii="Book Antiqua" w:hAnsi="Book Antiqua" w:cs="Arial"/>
          <w:sz w:val="24"/>
          <w:szCs w:val="24"/>
          <w:shd w:val="clear" w:color="auto" w:fill="FFFFFF"/>
          <w:lang w:val="en-US"/>
        </w:rPr>
        <w:t xml:space="preserve">The generation of anti-RR/IMPDH2 autoantibody appears to depend on inhibition of the target enzyme by treatment with ribavirin. In a previous study from our </w:t>
      </w:r>
      <w:r w:rsidR="00D478CF" w:rsidRPr="00091F82">
        <w:rPr>
          <w:rFonts w:ascii="Book Antiqua" w:hAnsi="Book Antiqua" w:cs="Arial"/>
          <w:sz w:val="24"/>
          <w:szCs w:val="24"/>
          <w:shd w:val="clear" w:color="auto" w:fill="FFFFFF"/>
          <w:lang w:val="en-US"/>
        </w:rPr>
        <w:t>laboratory</w:t>
      </w:r>
      <w:r w:rsidR="001612D8" w:rsidRPr="00091F82">
        <w:rPr>
          <w:rFonts w:ascii="Book Antiqua" w:hAnsi="Book Antiqua" w:cs="Arial"/>
          <w:sz w:val="24"/>
          <w:szCs w:val="24"/>
          <w:shd w:val="clear" w:color="auto" w:fill="FFFFFF"/>
          <w:lang w:val="en-US"/>
        </w:rPr>
        <w:t xml:space="preserve">, none of 166 </w:t>
      </w:r>
      <w:r w:rsidR="002558FB" w:rsidRPr="00091F82">
        <w:rPr>
          <w:rFonts w:ascii="Book Antiqua" w:hAnsi="Book Antiqua" w:cs="Arial"/>
          <w:sz w:val="24"/>
          <w:szCs w:val="24"/>
          <w:shd w:val="clear" w:color="auto" w:fill="FFFFFF"/>
          <w:lang w:val="en-US"/>
        </w:rPr>
        <w:t xml:space="preserve">treatment-naïve </w:t>
      </w:r>
      <w:r w:rsidR="001612D8" w:rsidRPr="00091F82">
        <w:rPr>
          <w:rFonts w:ascii="Book Antiqua" w:hAnsi="Book Antiqua" w:cs="Arial"/>
          <w:sz w:val="24"/>
          <w:szCs w:val="24"/>
          <w:shd w:val="clear" w:color="auto" w:fill="FFFFFF"/>
          <w:lang w:val="en-US"/>
        </w:rPr>
        <w:t>HCV patients showed anti-RR reactivity</w:t>
      </w:r>
      <w:r w:rsidR="00802EB8" w:rsidRPr="00091F82">
        <w:rPr>
          <w:rFonts w:ascii="Book Antiqua" w:hAnsi="Book Antiqua" w:cs="Arial"/>
          <w:sz w:val="24"/>
          <w:szCs w:val="24"/>
          <w:shd w:val="clear" w:color="auto" w:fill="FFFFFF"/>
          <w:lang w:val="en-US"/>
        </w:rPr>
        <w:t>. In fact</w:t>
      </w:r>
      <w:r w:rsidR="002558FB" w:rsidRPr="00091F82">
        <w:rPr>
          <w:rFonts w:ascii="Book Antiqua" w:hAnsi="Book Antiqua" w:cs="Arial"/>
          <w:sz w:val="24"/>
          <w:szCs w:val="24"/>
          <w:shd w:val="clear" w:color="auto" w:fill="FFFFFF"/>
          <w:lang w:val="en-US"/>
        </w:rPr>
        <w:t>,</w:t>
      </w:r>
      <w:r w:rsidR="00554EFC" w:rsidRPr="00091F82">
        <w:rPr>
          <w:rFonts w:ascii="Book Antiqua" w:hAnsi="Book Antiqua" w:cs="Arial"/>
          <w:sz w:val="24"/>
          <w:szCs w:val="24"/>
          <w:shd w:val="clear" w:color="auto" w:fill="FFFFFF"/>
          <w:lang w:val="en-US"/>
        </w:rPr>
        <w:t xml:space="preserve"> </w:t>
      </w:r>
      <w:r w:rsidR="00802EB8" w:rsidRPr="00091F82">
        <w:rPr>
          <w:rFonts w:ascii="Book Antiqua" w:hAnsi="Book Antiqua" w:cs="Arial"/>
          <w:sz w:val="24"/>
          <w:szCs w:val="24"/>
          <w:shd w:val="clear" w:color="auto" w:fill="FFFFFF"/>
          <w:lang w:val="en-US"/>
        </w:rPr>
        <w:t xml:space="preserve">anti-RR/IMPDH2 antibodies were exclusively observed in patients </w:t>
      </w:r>
      <w:r w:rsidR="002558FB" w:rsidRPr="00091F82">
        <w:rPr>
          <w:rFonts w:ascii="Book Antiqua" w:hAnsi="Book Antiqua" w:cs="Arial"/>
          <w:sz w:val="24"/>
          <w:szCs w:val="24"/>
          <w:shd w:val="clear" w:color="auto" w:fill="FFFFFF"/>
          <w:lang w:val="en-US"/>
        </w:rPr>
        <w:t xml:space="preserve">who had </w:t>
      </w:r>
      <w:r w:rsidR="00802EB8" w:rsidRPr="00091F82">
        <w:rPr>
          <w:rFonts w:ascii="Book Antiqua" w:hAnsi="Book Antiqua" w:cs="Arial"/>
          <w:sz w:val="24"/>
          <w:szCs w:val="24"/>
          <w:shd w:val="clear" w:color="auto" w:fill="FFFFFF"/>
          <w:lang w:val="en-US"/>
        </w:rPr>
        <w:t>under</w:t>
      </w:r>
      <w:r w:rsidR="002558FB" w:rsidRPr="00091F82">
        <w:rPr>
          <w:rFonts w:ascii="Book Antiqua" w:hAnsi="Book Antiqua" w:cs="Arial"/>
          <w:sz w:val="24"/>
          <w:szCs w:val="24"/>
          <w:shd w:val="clear" w:color="auto" w:fill="FFFFFF"/>
          <w:lang w:val="en-US"/>
        </w:rPr>
        <w:t>gone</w:t>
      </w:r>
      <w:r w:rsidR="00802EB8" w:rsidRPr="00091F82">
        <w:rPr>
          <w:rFonts w:ascii="Book Antiqua" w:hAnsi="Book Antiqua" w:cs="Arial"/>
          <w:sz w:val="24"/>
          <w:szCs w:val="24"/>
          <w:shd w:val="clear" w:color="auto" w:fill="FFFFFF"/>
          <w:lang w:val="en-US"/>
        </w:rPr>
        <w:t xml:space="preserve"> </w:t>
      </w:r>
      <w:r w:rsidR="00554EFC" w:rsidRPr="00091F82">
        <w:rPr>
          <w:rFonts w:ascii="Book Antiqua" w:eastAsia="Arial" w:hAnsi="Book Antiqua" w:cs="Arial"/>
          <w:sz w:val="24"/>
          <w:szCs w:val="24"/>
          <w:lang w:val="en-US"/>
        </w:rPr>
        <w:t>IFN-α</w:t>
      </w:r>
      <w:r w:rsidR="004F3BAE" w:rsidRPr="00091F82">
        <w:rPr>
          <w:rFonts w:ascii="Book Antiqua" w:eastAsia="Arial" w:hAnsi="Book Antiqua" w:cs="Arial"/>
          <w:sz w:val="24"/>
          <w:szCs w:val="24"/>
          <w:lang w:val="en-US"/>
        </w:rPr>
        <w:t>/</w:t>
      </w:r>
      <w:r w:rsidR="00554EFC" w:rsidRPr="00091F82">
        <w:rPr>
          <w:rFonts w:ascii="Book Antiqua" w:eastAsia="Arial" w:hAnsi="Book Antiqua" w:cs="Arial"/>
          <w:sz w:val="24"/>
          <w:szCs w:val="24"/>
          <w:lang w:val="en-US"/>
        </w:rPr>
        <w:t>ribavirin</w:t>
      </w:r>
      <w:r w:rsidR="00802EB8" w:rsidRPr="00091F82">
        <w:rPr>
          <w:rFonts w:ascii="Book Antiqua" w:hAnsi="Book Antiqua" w:cs="Arial"/>
          <w:sz w:val="24"/>
          <w:szCs w:val="24"/>
          <w:shd w:val="clear" w:color="auto" w:fill="FFFFFF"/>
          <w:lang w:val="en-US"/>
        </w:rPr>
        <w:t xml:space="preserve"> therapy</w:t>
      </w:r>
      <w:r w:rsidR="006F6578" w:rsidRPr="00091F82">
        <w:rPr>
          <w:rFonts w:ascii="Book Antiqua" w:hAnsi="Book Antiqua" w:cs="Arial"/>
          <w:sz w:val="24"/>
          <w:szCs w:val="24"/>
          <w:shd w:val="clear" w:color="auto" w:fill="FFFFFF"/>
          <w:lang w:val="en-US"/>
        </w:rPr>
        <w:fldChar w:fldCharType="begin"/>
      </w:r>
      <w:r w:rsidR="00182CE5" w:rsidRPr="00091F82">
        <w:rPr>
          <w:rFonts w:ascii="Book Antiqua" w:hAnsi="Book Antiqua" w:cs="Arial"/>
          <w:sz w:val="24"/>
          <w:szCs w:val="24"/>
          <w:shd w:val="clear" w:color="auto" w:fill="FFFFFF"/>
          <w:lang w:val="en-US"/>
        </w:rPr>
        <w:instrText xml:space="preserve"> ADDIN EN.CITE &lt;EndNote&gt;&lt;Cite&gt;&lt;Author&gt;Keppeke&lt;/Author&gt;&lt;Year&gt;2012&lt;/Year&gt;&lt;RecNum&gt;1&lt;/RecNum&gt;&lt;DisplayText&gt;&lt;style face="superscript"&gt;[20]&lt;/style&gt;&lt;/DisplayText&gt;&lt;record&gt;&lt;rec-number&gt;1&lt;/rec-number&gt;&lt;foreign-keys&gt;&lt;key app="EN" db-id="vdfp9zvtyz9rx1e5ptx5z2v5srrwff9292wz" timestamp="1417021243"&gt;1&lt;/key&gt;&lt;/foreign-keys&gt;&lt;ref-type name="Journal Article"&gt;17&lt;/ref-type&gt;&lt;contributors&gt;&lt;authors&gt;&lt;author&gt;Keppeke, G. D.&lt;/author&gt;&lt;author&gt;Nunes, E.&lt;/author&gt;&lt;author&gt;Ferraz, M. L.&lt;/author&gt;&lt;author&gt;Silva, E. A.&lt;/author&gt;&lt;author&gt;Granato, C.&lt;/author&gt;&lt;author&gt;Chan, E. K.&lt;/author&gt;&lt;author&gt;Andrade, L. E.&lt;/author&gt;&lt;/authors&gt;&lt;/contributors&gt;&lt;auth-address&gt;Rheumatology Division, Universidade Federal de Sao Paulo, Sao Paulo, Brazil.&lt;/auth-address&gt;&lt;titles&gt;&lt;title&gt;Longitudinal study of a human drug-induced model of autoantibody to cytoplasmic rods/rings following HCV therapy with ribavirin and interferon-alpha&lt;/title&gt;&lt;secondary-title&gt;PLoS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one&lt;/abbr-1&gt;&lt;/alt-periodical&gt;&lt;pages&gt;e45392&lt;/pages&gt;&lt;volume&gt;7&lt;/volume&gt;&lt;number&gt;9&lt;/number&gt;&lt;edition&gt;2012/10/03&lt;/edition&gt;&lt;keywords&gt;&lt;keyword&gt;Antiviral Agents/*therapeutic use&lt;/keyword&gt;&lt;keyword&gt;Autoantibodies/*metabolism&lt;/keyword&gt;&lt;keyword&gt;Female&lt;/keyword&gt;&lt;keyword&gt;Hepatitis C, Chronic/*drug therapy/*immunology&lt;/keyword&gt;&lt;keyword&gt;Humans&lt;/keyword&gt;&lt;keyword&gt;Interferon-alpha/*therapeutic use&lt;/keyword&gt;&lt;keyword&gt;Longitudinal Studies&lt;/keyword&gt;&lt;keyword&gt;Male&lt;/keyword&gt;&lt;keyword&gt;Middle Aged&lt;/keyword&gt;&lt;keyword&gt;Ribavirin/*therapeutic use&lt;/keyword&gt;&lt;/keywords&gt;&lt;dates&gt;&lt;year&gt;2012&lt;/year&gt;&lt;/dates&gt;&lt;isbn&gt;1932-6203 (Electronic)&amp;#xD;1932-6203 (Linking)&lt;/isbn&gt;&lt;accession-num&gt;23028980&lt;/accession-num&gt;&lt;urls&gt;&lt;related-urls&gt;&lt;url&gt;http://www.ncbi.nlm.nih.gov/pubmed/23028980&lt;/url&gt;&lt;/related-urls&gt;&lt;/urls&gt;&lt;custom2&gt;3454395&lt;/custom2&gt;&lt;electronic-resource-num&gt;10.1371/journal.pone.0045392&lt;/electronic-resource-num&gt;&lt;language&gt;eng&lt;/language&gt;&lt;/record&gt;&lt;/Cite&gt;&lt;/EndNote&gt;</w:instrText>
      </w:r>
      <w:r w:rsidR="006F6578" w:rsidRPr="00091F82">
        <w:rPr>
          <w:rFonts w:ascii="Book Antiqua" w:hAnsi="Book Antiqua" w:cs="Arial"/>
          <w:sz w:val="24"/>
          <w:szCs w:val="24"/>
          <w:shd w:val="clear" w:color="auto" w:fill="FFFFFF"/>
          <w:lang w:val="en-US"/>
        </w:rPr>
        <w:fldChar w:fldCharType="separate"/>
      </w:r>
      <w:r w:rsidR="00182CE5" w:rsidRPr="00091F82">
        <w:rPr>
          <w:rFonts w:ascii="Book Antiqua" w:hAnsi="Book Antiqua" w:cs="Arial"/>
          <w:noProof/>
          <w:sz w:val="24"/>
          <w:szCs w:val="24"/>
          <w:shd w:val="clear" w:color="auto" w:fill="FFFFFF"/>
          <w:vertAlign w:val="superscript"/>
          <w:lang w:val="en-US"/>
        </w:rPr>
        <w:t>[</w:t>
      </w:r>
      <w:hyperlink w:anchor="_ENREF_20" w:tooltip="Keppeke, 2012 #1" w:history="1">
        <w:r w:rsidR="004A3D2A" w:rsidRPr="00091F82">
          <w:rPr>
            <w:rFonts w:ascii="Book Antiqua" w:hAnsi="Book Antiqua" w:cs="Arial"/>
            <w:noProof/>
            <w:sz w:val="24"/>
            <w:szCs w:val="24"/>
            <w:shd w:val="clear" w:color="auto" w:fill="FFFFFF"/>
            <w:vertAlign w:val="superscript"/>
            <w:lang w:val="en-US"/>
          </w:rPr>
          <w:t>20</w:t>
        </w:r>
      </w:hyperlink>
      <w:r w:rsidR="00182CE5" w:rsidRPr="00091F82">
        <w:rPr>
          <w:rFonts w:ascii="Book Antiqua" w:hAnsi="Book Antiqua" w:cs="Arial"/>
          <w:noProof/>
          <w:sz w:val="24"/>
          <w:szCs w:val="24"/>
          <w:shd w:val="clear" w:color="auto" w:fill="FFFFFF"/>
          <w:vertAlign w:val="superscript"/>
          <w:lang w:val="en-US"/>
        </w:rPr>
        <w:t>]</w:t>
      </w:r>
      <w:r w:rsidR="006F6578" w:rsidRPr="00091F82">
        <w:rPr>
          <w:rFonts w:ascii="Book Antiqua" w:hAnsi="Book Antiqua" w:cs="Arial"/>
          <w:sz w:val="24"/>
          <w:szCs w:val="24"/>
          <w:shd w:val="clear" w:color="auto" w:fill="FFFFFF"/>
          <w:lang w:val="en-US"/>
        </w:rPr>
        <w:fldChar w:fldCharType="end"/>
      </w:r>
      <w:r w:rsidR="001612D8" w:rsidRPr="00091F82">
        <w:rPr>
          <w:rFonts w:ascii="Book Antiqua" w:hAnsi="Book Antiqua" w:cs="Arial"/>
          <w:sz w:val="24"/>
          <w:szCs w:val="24"/>
          <w:shd w:val="clear" w:color="auto" w:fill="FFFFFF"/>
          <w:lang w:val="en-US"/>
        </w:rPr>
        <w:t xml:space="preserve">. </w:t>
      </w:r>
      <w:r w:rsidR="004F3BAE" w:rsidRPr="00091F82">
        <w:rPr>
          <w:rFonts w:ascii="Book Antiqua" w:hAnsi="Book Antiqua" w:cs="Arial"/>
          <w:sz w:val="24"/>
          <w:szCs w:val="24"/>
          <w:shd w:val="clear" w:color="auto" w:fill="FFFFFF"/>
          <w:lang w:val="en-US"/>
        </w:rPr>
        <w:t xml:space="preserve">This absence of anti-RR in HCV patients prior to </w:t>
      </w:r>
      <w:r w:rsidR="004F3BAE" w:rsidRPr="00091F82">
        <w:rPr>
          <w:rFonts w:ascii="Book Antiqua" w:eastAsia="Arial" w:hAnsi="Book Antiqua" w:cs="Arial"/>
          <w:sz w:val="24"/>
          <w:szCs w:val="24"/>
          <w:lang w:val="en-US"/>
        </w:rPr>
        <w:t>IFN-α/ribavirin</w:t>
      </w:r>
      <w:r w:rsidR="004F3BAE" w:rsidRPr="00091F82">
        <w:rPr>
          <w:rFonts w:ascii="Book Antiqua" w:hAnsi="Book Antiqua" w:cs="Arial"/>
          <w:sz w:val="24"/>
          <w:szCs w:val="24"/>
          <w:shd w:val="clear" w:color="auto" w:fill="FFFFFF"/>
          <w:lang w:val="en-US"/>
        </w:rPr>
        <w:t xml:space="preserve"> therapy was also described in other studies</w:t>
      </w:r>
      <w:r w:rsidR="00D9300B" w:rsidRPr="00091F82">
        <w:rPr>
          <w:rFonts w:ascii="Book Antiqua" w:hAnsi="Book Antiqua" w:cs="Arial"/>
          <w:sz w:val="24"/>
          <w:szCs w:val="24"/>
          <w:shd w:val="clear" w:color="auto" w:fill="FFFFFF"/>
          <w:lang w:val="en-US"/>
        </w:rPr>
        <w:fldChar w:fldCharType="begin">
          <w:fldData xml:space="preserve">PEVuZE5vdGU+PENpdGU+PEF1dGhvcj5Db3Zpbmk8L0F1dGhvcj48WWVhcj4yMDEyPC9ZZWFyPjxS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</w:fldData>
        </w:fldChar>
      </w:r>
      <w:r w:rsidR="00182CE5" w:rsidRPr="00091F82">
        <w:rPr>
          <w:rFonts w:ascii="Book Antiqua" w:hAnsi="Book Antiqua" w:cs="Arial"/>
          <w:sz w:val="24"/>
          <w:szCs w:val="24"/>
          <w:shd w:val="clear" w:color="auto" w:fill="FFFFFF"/>
          <w:lang w:val="en-US"/>
        </w:rPr>
        <w:instrText xml:space="preserve"> ADDIN EN.CITE </w:instrText>
      </w:r>
      <w:r w:rsidR="00182CE5" w:rsidRPr="00091F82">
        <w:rPr>
          <w:rFonts w:ascii="Book Antiqua" w:hAnsi="Book Antiqua" w:cs="Arial"/>
          <w:sz w:val="24"/>
          <w:szCs w:val="24"/>
          <w:shd w:val="clear" w:color="auto" w:fill="FFFFFF"/>
          <w:lang w:val="en-US"/>
        </w:rPr>
        <w:fldChar w:fldCharType="begin">
          <w:fldData xml:space="preserve">PEVuZE5vdGU+PENpdGU+PEF1dGhvcj5Db3Zpbmk8L0F1dGhvcj48WWVhcj4yMDEyPC9ZZWFyPjxS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</w:fldData>
        </w:fldChar>
      </w:r>
      <w:r w:rsidR="00182CE5" w:rsidRPr="00091F82">
        <w:rPr>
          <w:rFonts w:ascii="Book Antiqua" w:hAnsi="Book Antiqua" w:cs="Arial"/>
          <w:sz w:val="24"/>
          <w:szCs w:val="24"/>
          <w:shd w:val="clear" w:color="auto" w:fill="FFFFFF"/>
          <w:lang w:val="en-US"/>
        </w:rPr>
        <w:instrText xml:space="preserve"> ADDIN EN.CITE.DATA </w:instrText>
      </w:r>
      <w:r w:rsidR="00182CE5" w:rsidRPr="00091F82">
        <w:rPr>
          <w:rFonts w:ascii="Book Antiqua" w:hAnsi="Book Antiqua" w:cs="Arial"/>
          <w:sz w:val="24"/>
          <w:szCs w:val="24"/>
          <w:shd w:val="clear" w:color="auto" w:fill="FFFFFF"/>
          <w:lang w:val="en-US"/>
        </w:rPr>
      </w:r>
      <w:r w:rsidR="00182CE5" w:rsidRPr="00091F82">
        <w:rPr>
          <w:rFonts w:ascii="Book Antiqua" w:hAnsi="Book Antiqua" w:cs="Arial"/>
          <w:sz w:val="24"/>
          <w:szCs w:val="24"/>
          <w:shd w:val="clear" w:color="auto" w:fill="FFFFFF"/>
          <w:lang w:val="en-US"/>
        </w:rPr>
        <w:fldChar w:fldCharType="end"/>
      </w:r>
      <w:r w:rsidR="00D9300B" w:rsidRPr="00091F82">
        <w:rPr>
          <w:rFonts w:ascii="Book Antiqua" w:hAnsi="Book Antiqua" w:cs="Arial"/>
          <w:sz w:val="24"/>
          <w:szCs w:val="24"/>
          <w:shd w:val="clear" w:color="auto" w:fill="FFFFFF"/>
          <w:lang w:val="en-US"/>
        </w:rPr>
      </w:r>
      <w:r w:rsidR="00D9300B" w:rsidRPr="00091F82">
        <w:rPr>
          <w:rFonts w:ascii="Book Antiqua" w:hAnsi="Book Antiqua" w:cs="Arial"/>
          <w:sz w:val="24"/>
          <w:szCs w:val="24"/>
          <w:shd w:val="clear" w:color="auto" w:fill="FFFFFF"/>
          <w:lang w:val="en-US"/>
        </w:rPr>
        <w:fldChar w:fldCharType="separate"/>
      </w:r>
      <w:r w:rsidR="00182CE5" w:rsidRPr="00091F82">
        <w:rPr>
          <w:rFonts w:ascii="Book Antiqua" w:hAnsi="Book Antiqua" w:cs="Arial"/>
          <w:noProof/>
          <w:sz w:val="24"/>
          <w:szCs w:val="24"/>
          <w:shd w:val="clear" w:color="auto" w:fill="FFFFFF"/>
          <w:vertAlign w:val="superscript"/>
          <w:lang w:val="en-US"/>
        </w:rPr>
        <w:t>[</w:t>
      </w:r>
      <w:hyperlink w:anchor="_ENREF_21" w:tooltip="Covini, 2012 #3" w:history="1">
        <w:r w:rsidR="004A3D2A" w:rsidRPr="00091F82">
          <w:rPr>
            <w:rFonts w:ascii="Book Antiqua" w:hAnsi="Book Antiqua" w:cs="Arial"/>
            <w:noProof/>
            <w:sz w:val="24"/>
            <w:szCs w:val="24"/>
            <w:shd w:val="clear" w:color="auto" w:fill="FFFFFF"/>
            <w:vertAlign w:val="superscript"/>
            <w:lang w:val="en-US"/>
          </w:rPr>
          <w:t>21</w:t>
        </w:r>
      </w:hyperlink>
      <w:r w:rsidR="005E0279" w:rsidRPr="00091F82">
        <w:rPr>
          <w:rFonts w:ascii="Book Antiqua" w:hAnsi="Book Antiqua" w:cs="Arial"/>
          <w:noProof/>
          <w:sz w:val="24"/>
          <w:szCs w:val="24"/>
          <w:shd w:val="clear" w:color="auto" w:fill="FFFFFF"/>
          <w:vertAlign w:val="superscript"/>
          <w:lang w:val="en-US"/>
        </w:rPr>
        <w:t>,</w:t>
      </w:r>
      <w:hyperlink w:anchor="_ENREF_22" w:tooltip="Novembrino, 2014 #95" w:history="1">
        <w:r w:rsidR="004A3D2A" w:rsidRPr="00091F82">
          <w:rPr>
            <w:rFonts w:ascii="Book Antiqua" w:hAnsi="Book Antiqua" w:cs="Arial"/>
            <w:noProof/>
            <w:sz w:val="24"/>
            <w:szCs w:val="24"/>
            <w:shd w:val="clear" w:color="auto" w:fill="FFFFFF"/>
            <w:vertAlign w:val="superscript"/>
            <w:lang w:val="en-US"/>
          </w:rPr>
          <w:t>22</w:t>
        </w:r>
      </w:hyperlink>
      <w:r w:rsidR="00182CE5" w:rsidRPr="00091F82">
        <w:rPr>
          <w:rFonts w:ascii="Book Antiqua" w:hAnsi="Book Antiqua" w:cs="Arial"/>
          <w:noProof/>
          <w:sz w:val="24"/>
          <w:szCs w:val="24"/>
          <w:shd w:val="clear" w:color="auto" w:fill="FFFFFF"/>
          <w:vertAlign w:val="superscript"/>
          <w:lang w:val="en-US"/>
        </w:rPr>
        <w:t>]</w:t>
      </w:r>
      <w:r w:rsidR="00D9300B" w:rsidRPr="00091F82">
        <w:rPr>
          <w:rFonts w:ascii="Book Antiqua" w:hAnsi="Book Antiqua" w:cs="Arial"/>
          <w:sz w:val="24"/>
          <w:szCs w:val="24"/>
          <w:shd w:val="clear" w:color="auto" w:fill="FFFFFF"/>
          <w:lang w:val="en-US"/>
        </w:rPr>
        <w:fldChar w:fldCharType="end"/>
      </w:r>
      <w:r w:rsidR="00095C4B" w:rsidRPr="00091F82">
        <w:rPr>
          <w:rFonts w:ascii="Book Antiqua" w:hAnsi="Book Antiqua" w:cs="Arial"/>
          <w:sz w:val="24"/>
          <w:szCs w:val="24"/>
          <w:shd w:val="clear" w:color="auto" w:fill="FFFFFF"/>
          <w:lang w:val="en-US"/>
        </w:rPr>
        <w:t xml:space="preserve">. </w:t>
      </w:r>
      <w:r w:rsidR="001612D8" w:rsidRPr="00091F82">
        <w:rPr>
          <w:rFonts w:ascii="Book Antiqua" w:hAnsi="Book Antiqua" w:cs="Arial"/>
          <w:sz w:val="24"/>
          <w:szCs w:val="24"/>
          <w:shd w:val="clear" w:color="auto" w:fill="FFFFFF"/>
          <w:lang w:val="en-US"/>
        </w:rPr>
        <w:t xml:space="preserve">However, it is possible that the immunological abnormalities associated with HCV infection and administration of IFN-α </w:t>
      </w:r>
      <w:r w:rsidR="00E634E6" w:rsidRPr="00091F82">
        <w:rPr>
          <w:rFonts w:ascii="Book Antiqua" w:hAnsi="Book Antiqua" w:cs="Arial"/>
          <w:sz w:val="24"/>
          <w:szCs w:val="24"/>
          <w:shd w:val="clear" w:color="auto" w:fill="FFFFFF"/>
          <w:lang w:val="en-US"/>
        </w:rPr>
        <w:t xml:space="preserve">that </w:t>
      </w:r>
      <w:r w:rsidR="00E634E6" w:rsidRPr="00091F82">
        <w:rPr>
          <w:rFonts w:ascii="Book Antiqua" w:hAnsi="Book Antiqua" w:cs="Arial"/>
          <w:sz w:val="24"/>
          <w:szCs w:val="24"/>
          <w:lang w:val="en-US"/>
        </w:rPr>
        <w:t>stimulate the host immune system</w:t>
      </w:r>
      <w:r w:rsidR="00E634E6" w:rsidRPr="00091F82">
        <w:rPr>
          <w:rFonts w:ascii="Book Antiqua" w:hAnsi="Book Antiqua" w:cs="Arial"/>
          <w:sz w:val="24"/>
          <w:szCs w:val="24"/>
          <w:shd w:val="clear" w:color="auto" w:fill="FFFFFF"/>
          <w:lang w:val="en-US"/>
        </w:rPr>
        <w:t xml:space="preserve"> </w:t>
      </w:r>
      <w:r w:rsidR="001612D8" w:rsidRPr="00091F82">
        <w:rPr>
          <w:rFonts w:ascii="Book Antiqua" w:hAnsi="Book Antiqua" w:cs="Arial"/>
          <w:sz w:val="24"/>
          <w:szCs w:val="24"/>
          <w:shd w:val="clear" w:color="auto" w:fill="FFFFFF"/>
          <w:lang w:val="en-US"/>
        </w:rPr>
        <w:t>establish the conditions for ribavirin to act as an activator for the break</w:t>
      </w:r>
      <w:r w:rsidR="00A20B24" w:rsidRPr="00091F82">
        <w:rPr>
          <w:rFonts w:ascii="Book Antiqua" w:hAnsi="Book Antiqua" w:cs="Arial"/>
          <w:sz w:val="24"/>
          <w:szCs w:val="24"/>
          <w:shd w:val="clear" w:color="auto" w:fill="FFFFFF"/>
          <w:lang w:val="en-US"/>
        </w:rPr>
        <w:t>down</w:t>
      </w:r>
      <w:r w:rsidR="001612D8" w:rsidRPr="00091F82">
        <w:rPr>
          <w:rFonts w:ascii="Book Antiqua" w:hAnsi="Book Antiqua" w:cs="Arial"/>
          <w:sz w:val="24"/>
          <w:szCs w:val="24"/>
          <w:shd w:val="clear" w:color="auto" w:fill="FFFFFF"/>
          <w:lang w:val="en-US"/>
        </w:rPr>
        <w:t xml:space="preserve"> of tolerance with generation of anti-IMPDH2 autoantibodies</w:t>
      </w:r>
      <w:r w:rsidR="001B5088" w:rsidRPr="00091F82">
        <w:rPr>
          <w:rFonts w:ascii="Book Antiqua" w:hAnsi="Book Antiqua" w:cs="Arial"/>
          <w:sz w:val="24"/>
          <w:szCs w:val="24"/>
          <w:shd w:val="clear" w:color="auto" w:fill="FFFFFF"/>
          <w:lang w:val="en-US"/>
        </w:rPr>
        <w:t xml:space="preserve"> (Figure 2)</w:t>
      </w:r>
      <w:r w:rsidR="001612D8" w:rsidRPr="00091F82">
        <w:rPr>
          <w:rFonts w:ascii="Book Antiqua" w:hAnsi="Book Antiqua" w:cs="Arial"/>
          <w:sz w:val="24"/>
          <w:szCs w:val="24"/>
          <w:shd w:val="clear" w:color="auto" w:fill="FFFFFF"/>
          <w:lang w:val="en-US"/>
        </w:rPr>
        <w:t>.</w:t>
      </w:r>
      <w:r w:rsidR="00A20B24" w:rsidRPr="00091F82">
        <w:rPr>
          <w:rFonts w:ascii="Book Antiqua" w:hAnsi="Book Antiqua" w:cs="Arial"/>
          <w:sz w:val="24"/>
          <w:szCs w:val="24"/>
          <w:shd w:val="clear" w:color="auto" w:fill="FFFFFF"/>
          <w:lang w:val="en-US"/>
        </w:rPr>
        <w:t xml:space="preserve"> </w:t>
      </w:r>
      <w:r w:rsidR="002558FB" w:rsidRPr="00091F82">
        <w:rPr>
          <w:rFonts w:ascii="Book Antiqua" w:hAnsi="Book Antiqua" w:cs="Arial"/>
          <w:sz w:val="24"/>
          <w:szCs w:val="24"/>
          <w:shd w:val="clear" w:color="auto" w:fill="FFFFFF"/>
          <w:lang w:val="en-US"/>
        </w:rPr>
        <w:t>Indeed</w:t>
      </w:r>
      <w:r w:rsidR="00A20B24" w:rsidRPr="00091F82">
        <w:rPr>
          <w:rFonts w:ascii="Book Antiqua" w:hAnsi="Book Antiqua" w:cs="Arial"/>
          <w:sz w:val="24"/>
          <w:szCs w:val="24"/>
          <w:shd w:val="clear" w:color="auto" w:fill="FFFFFF"/>
          <w:lang w:val="en-US"/>
        </w:rPr>
        <w:t xml:space="preserve">, we noticed that </w:t>
      </w:r>
      <w:r w:rsidR="002558FB" w:rsidRPr="00091F82">
        <w:rPr>
          <w:rFonts w:ascii="Book Antiqua" w:hAnsi="Book Antiqua" w:cs="Arial"/>
          <w:sz w:val="24"/>
          <w:szCs w:val="24"/>
          <w:shd w:val="clear" w:color="auto" w:fill="FFFFFF"/>
          <w:lang w:val="en-US"/>
        </w:rPr>
        <w:t xml:space="preserve">systemic lupus erythematosus </w:t>
      </w:r>
      <w:r w:rsidR="00A20B24" w:rsidRPr="00091F82">
        <w:rPr>
          <w:rFonts w:ascii="Book Antiqua" w:hAnsi="Book Antiqua" w:cs="Arial"/>
          <w:sz w:val="24"/>
          <w:szCs w:val="24"/>
          <w:shd w:val="clear" w:color="auto" w:fill="FFFFFF"/>
          <w:lang w:val="en-US"/>
        </w:rPr>
        <w:t>patients treated with mycophenolate mofetil, an inhibitor of IMPDH2, do not develop anti-RR antibodies</w:t>
      </w:r>
      <w:r w:rsidR="00554EFC" w:rsidRPr="00091F82">
        <w:rPr>
          <w:rFonts w:ascii="Book Antiqua" w:hAnsi="Book Antiqua" w:cs="Arial"/>
          <w:sz w:val="24"/>
          <w:szCs w:val="24"/>
          <w:shd w:val="clear" w:color="auto" w:fill="FFFFFF"/>
          <w:lang w:val="en-US"/>
        </w:rPr>
        <w:t xml:space="preserve">, </w:t>
      </w:r>
      <w:r w:rsidR="00397E7A" w:rsidRPr="00091F82">
        <w:rPr>
          <w:rFonts w:ascii="Book Antiqua" w:hAnsi="Book Antiqua" w:cs="Arial"/>
          <w:sz w:val="24"/>
          <w:szCs w:val="24"/>
          <w:shd w:val="clear" w:color="auto" w:fill="FFFFFF"/>
          <w:lang w:val="en-US"/>
        </w:rPr>
        <w:t xml:space="preserve">except in </w:t>
      </w:r>
      <w:r w:rsidR="002558FB" w:rsidRPr="00091F82">
        <w:rPr>
          <w:rFonts w:ascii="Book Antiqua" w:hAnsi="Book Antiqua" w:cs="Arial"/>
          <w:sz w:val="24"/>
          <w:szCs w:val="24"/>
          <w:shd w:val="clear" w:color="auto" w:fill="FFFFFF"/>
          <w:lang w:val="en-US"/>
        </w:rPr>
        <w:t xml:space="preserve">extremely </w:t>
      </w:r>
      <w:r w:rsidR="00554EFC" w:rsidRPr="00091F82">
        <w:rPr>
          <w:rFonts w:ascii="Book Antiqua" w:hAnsi="Book Antiqua" w:cs="Arial"/>
          <w:sz w:val="24"/>
          <w:szCs w:val="24"/>
          <w:shd w:val="clear" w:color="auto" w:fill="FFFFFF"/>
          <w:lang w:val="en-US"/>
        </w:rPr>
        <w:t xml:space="preserve">rare </w:t>
      </w:r>
      <w:r w:rsidR="005E0279" w:rsidRPr="00091F82">
        <w:rPr>
          <w:rFonts w:ascii="Book Antiqua" w:hAnsi="Book Antiqua" w:cs="Arial"/>
          <w:sz w:val="24"/>
          <w:szCs w:val="24"/>
          <w:shd w:val="clear" w:color="auto" w:fill="FFFFFF"/>
          <w:lang w:val="en-US"/>
        </w:rPr>
        <w:t>cases</w:t>
      </w:r>
      <w:r w:rsidR="006F6578" w:rsidRPr="00091F82">
        <w:rPr>
          <w:rFonts w:ascii="Book Antiqua" w:hAnsi="Book Antiqua" w:cs="Arial"/>
          <w:sz w:val="24"/>
          <w:szCs w:val="24"/>
          <w:shd w:val="clear" w:color="auto" w:fill="FFFFFF"/>
          <w:lang w:val="en-US"/>
        </w:rPr>
        <w:fldChar w:fldCharType="begin">
          <w:fldData xml:space="preserve">PEVuZE5vdGU+PENpdGU+PEF1dGhvcj5LZXBwZWtlPC9BdXRob3I+PFllYXI+MjAxMjwvWWVhcj48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dGxlPjxhYmJyLTE+UGxvUyBvbmU8L2FiYnItMT48L2FsdC1wZXJpb2RpY2FsPjxwYWdlcz5lNDUz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</w:fldData>
        </w:fldChar>
      </w:r>
      <w:r w:rsidR="00561745" w:rsidRPr="00091F82">
        <w:rPr>
          <w:rFonts w:ascii="Book Antiqua" w:hAnsi="Book Antiqua" w:cs="Arial"/>
          <w:sz w:val="24"/>
          <w:szCs w:val="24"/>
          <w:shd w:val="clear" w:color="auto" w:fill="FFFFFF"/>
          <w:lang w:val="en-US"/>
        </w:rPr>
        <w:instrText xml:space="preserve"> ADDIN EN.CITE </w:instrText>
      </w:r>
      <w:r w:rsidR="00561745" w:rsidRPr="00091F82">
        <w:rPr>
          <w:rFonts w:ascii="Book Antiqua" w:hAnsi="Book Antiqua" w:cs="Arial"/>
          <w:sz w:val="24"/>
          <w:szCs w:val="24"/>
          <w:shd w:val="clear" w:color="auto" w:fill="FFFFFF"/>
          <w:lang w:val="en-US"/>
        </w:rPr>
        <w:fldChar w:fldCharType="begin">
          <w:fldData xml:space="preserve">PEVuZE5vdGU+PENpdGU+PEF1dGhvcj5LZXBwZWtlPC9BdXRob3I+PFllYXI+MjAxMjwvWWVhcj48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dGxlPjxhYmJyLTE+UGxvUyBvbmU8L2FiYnItMT48L2FsdC1wZXJpb2RpY2FsPjxwYWdlcz5lNDUz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</w:fldData>
        </w:fldChar>
      </w:r>
      <w:r w:rsidR="00561745" w:rsidRPr="00091F82">
        <w:rPr>
          <w:rFonts w:ascii="Book Antiqua" w:hAnsi="Book Antiqua" w:cs="Arial"/>
          <w:sz w:val="24"/>
          <w:szCs w:val="24"/>
          <w:shd w:val="clear" w:color="auto" w:fill="FFFFFF"/>
          <w:lang w:val="en-US"/>
        </w:rPr>
        <w:instrText xml:space="preserve"> ADDIN EN.CITE.DATA </w:instrText>
      </w:r>
      <w:r w:rsidR="00561745" w:rsidRPr="00091F82">
        <w:rPr>
          <w:rFonts w:ascii="Book Antiqua" w:hAnsi="Book Antiqua" w:cs="Arial"/>
          <w:sz w:val="24"/>
          <w:szCs w:val="24"/>
          <w:shd w:val="clear" w:color="auto" w:fill="FFFFFF"/>
          <w:lang w:val="en-US"/>
        </w:rPr>
      </w:r>
      <w:r w:rsidR="00561745" w:rsidRPr="00091F82">
        <w:rPr>
          <w:rFonts w:ascii="Book Antiqua" w:hAnsi="Book Antiqua" w:cs="Arial"/>
          <w:sz w:val="24"/>
          <w:szCs w:val="24"/>
          <w:shd w:val="clear" w:color="auto" w:fill="FFFFFF"/>
          <w:lang w:val="en-US"/>
        </w:rPr>
        <w:fldChar w:fldCharType="end"/>
      </w:r>
      <w:r w:rsidR="006F6578" w:rsidRPr="00091F82">
        <w:rPr>
          <w:rFonts w:ascii="Book Antiqua" w:hAnsi="Book Antiqua" w:cs="Arial"/>
          <w:sz w:val="24"/>
          <w:szCs w:val="24"/>
          <w:shd w:val="clear" w:color="auto" w:fill="FFFFFF"/>
          <w:lang w:val="en-US"/>
        </w:rPr>
      </w:r>
      <w:r w:rsidR="006F6578" w:rsidRPr="00091F82">
        <w:rPr>
          <w:rFonts w:ascii="Book Antiqua" w:hAnsi="Book Antiqua" w:cs="Arial"/>
          <w:sz w:val="24"/>
          <w:szCs w:val="24"/>
          <w:shd w:val="clear" w:color="auto" w:fill="FFFFFF"/>
          <w:lang w:val="en-US"/>
        </w:rPr>
        <w:fldChar w:fldCharType="separate"/>
      </w:r>
      <w:r w:rsidR="00182CE5" w:rsidRPr="00091F82">
        <w:rPr>
          <w:rFonts w:ascii="Book Antiqua" w:hAnsi="Book Antiqua" w:cs="Arial"/>
          <w:noProof/>
          <w:sz w:val="24"/>
          <w:szCs w:val="24"/>
          <w:shd w:val="clear" w:color="auto" w:fill="FFFFFF"/>
          <w:vertAlign w:val="superscript"/>
          <w:lang w:val="en-US"/>
        </w:rPr>
        <w:t>[</w:t>
      </w:r>
      <w:hyperlink w:anchor="_ENREF_20" w:tooltip="Keppeke, 2012 #1" w:history="1">
        <w:r w:rsidR="004A3D2A" w:rsidRPr="00091F82">
          <w:rPr>
            <w:rFonts w:ascii="Book Antiqua" w:hAnsi="Book Antiqua" w:cs="Arial"/>
            <w:noProof/>
            <w:sz w:val="24"/>
            <w:szCs w:val="24"/>
            <w:shd w:val="clear" w:color="auto" w:fill="FFFFFF"/>
            <w:vertAlign w:val="superscript"/>
            <w:lang w:val="en-US"/>
          </w:rPr>
          <w:t>20</w:t>
        </w:r>
      </w:hyperlink>
      <w:r w:rsidR="005E0279" w:rsidRPr="00091F82">
        <w:rPr>
          <w:rFonts w:ascii="Book Antiqua" w:hAnsi="Book Antiqua" w:cs="Arial"/>
          <w:noProof/>
          <w:sz w:val="24"/>
          <w:szCs w:val="24"/>
          <w:shd w:val="clear" w:color="auto" w:fill="FFFFFF"/>
          <w:vertAlign w:val="superscript"/>
          <w:lang w:val="en-US"/>
        </w:rPr>
        <w:t>,</w:t>
      </w:r>
      <w:hyperlink w:anchor="_ENREF_53" w:tooltip="Calise, 2014 #99" w:history="1">
        <w:r w:rsidR="004A3D2A" w:rsidRPr="00091F82">
          <w:rPr>
            <w:rFonts w:ascii="Book Antiqua" w:hAnsi="Book Antiqua" w:cs="Arial"/>
            <w:noProof/>
            <w:sz w:val="24"/>
            <w:szCs w:val="24"/>
            <w:shd w:val="clear" w:color="auto" w:fill="FFFFFF"/>
            <w:vertAlign w:val="superscript"/>
            <w:lang w:val="en-US"/>
          </w:rPr>
          <w:t>53</w:t>
        </w:r>
      </w:hyperlink>
      <w:r w:rsidR="005E0279" w:rsidRPr="00091F82">
        <w:rPr>
          <w:rFonts w:ascii="Book Antiqua" w:hAnsi="Book Antiqua" w:cs="Arial"/>
          <w:noProof/>
          <w:sz w:val="24"/>
          <w:szCs w:val="24"/>
          <w:shd w:val="clear" w:color="auto" w:fill="FFFFFF"/>
          <w:vertAlign w:val="superscript"/>
          <w:lang w:val="en-US"/>
        </w:rPr>
        <w:t>,</w:t>
      </w:r>
      <w:hyperlink w:anchor="_ENREF_54" w:tooltip="Calise, 2015 #91" w:history="1">
        <w:r w:rsidR="004A3D2A" w:rsidRPr="00091F82">
          <w:rPr>
            <w:rFonts w:ascii="Book Antiqua" w:hAnsi="Book Antiqua" w:cs="Arial"/>
            <w:noProof/>
            <w:sz w:val="24"/>
            <w:szCs w:val="24"/>
            <w:shd w:val="clear" w:color="auto" w:fill="FFFFFF"/>
            <w:vertAlign w:val="superscript"/>
            <w:lang w:val="en-US"/>
          </w:rPr>
          <w:t>54</w:t>
        </w:r>
      </w:hyperlink>
      <w:r w:rsidR="00182CE5" w:rsidRPr="00091F82">
        <w:rPr>
          <w:rFonts w:ascii="Book Antiqua" w:hAnsi="Book Antiqua" w:cs="Arial"/>
          <w:noProof/>
          <w:sz w:val="24"/>
          <w:szCs w:val="24"/>
          <w:shd w:val="clear" w:color="auto" w:fill="FFFFFF"/>
          <w:vertAlign w:val="superscript"/>
          <w:lang w:val="en-US"/>
        </w:rPr>
        <w:t>]</w:t>
      </w:r>
      <w:r w:rsidR="006F6578" w:rsidRPr="00091F82">
        <w:rPr>
          <w:rFonts w:ascii="Book Antiqua" w:hAnsi="Book Antiqua" w:cs="Arial"/>
          <w:sz w:val="24"/>
          <w:szCs w:val="24"/>
          <w:shd w:val="clear" w:color="auto" w:fill="FFFFFF"/>
          <w:lang w:val="en-US"/>
        </w:rPr>
        <w:fldChar w:fldCharType="end"/>
      </w:r>
      <w:r w:rsidR="00A20B24" w:rsidRPr="00091F82">
        <w:rPr>
          <w:rFonts w:ascii="Book Antiqua" w:hAnsi="Book Antiqua" w:cs="Arial"/>
          <w:sz w:val="24"/>
          <w:szCs w:val="24"/>
          <w:shd w:val="clear" w:color="auto" w:fill="FFFFFF"/>
          <w:lang w:val="en-US"/>
        </w:rPr>
        <w:t>.</w:t>
      </w:r>
      <w:r w:rsidR="00CB4414" w:rsidRPr="00091F82">
        <w:rPr>
          <w:rFonts w:ascii="Book Antiqua" w:hAnsi="Book Antiqua" w:cs="Arial"/>
          <w:sz w:val="24"/>
          <w:szCs w:val="24"/>
          <w:shd w:val="clear" w:color="auto" w:fill="FFFFFF"/>
          <w:lang w:val="en-US"/>
        </w:rPr>
        <w:t xml:space="preserve"> In other words, the production of autoantibodies to IMPDH2 is unlikely </w:t>
      </w:r>
      <w:r w:rsidR="002558FB" w:rsidRPr="00091F82">
        <w:rPr>
          <w:rFonts w:ascii="Book Antiqua" w:hAnsi="Book Antiqua" w:cs="Arial"/>
          <w:sz w:val="24"/>
          <w:szCs w:val="24"/>
          <w:shd w:val="clear" w:color="auto" w:fill="FFFFFF"/>
          <w:lang w:val="en-US"/>
        </w:rPr>
        <w:t xml:space="preserve">to result </w:t>
      </w:r>
      <w:r w:rsidR="00CB4414" w:rsidRPr="00091F82">
        <w:rPr>
          <w:rFonts w:ascii="Book Antiqua" w:hAnsi="Book Antiqua" w:cs="Arial"/>
          <w:sz w:val="24"/>
          <w:szCs w:val="24"/>
          <w:shd w:val="clear" w:color="auto" w:fill="FFFFFF"/>
          <w:lang w:val="en-US"/>
        </w:rPr>
        <w:t>from the inhibition of IMPDH2 and formation of RR alone</w:t>
      </w:r>
      <w:r w:rsidR="00E41C62" w:rsidRPr="00091F82">
        <w:rPr>
          <w:rFonts w:ascii="Book Antiqua" w:hAnsi="Book Antiqua" w:cs="Arial"/>
          <w:sz w:val="24"/>
          <w:szCs w:val="24"/>
          <w:shd w:val="clear" w:color="auto" w:fill="FFFFFF"/>
          <w:lang w:val="en-US"/>
        </w:rPr>
        <w:t xml:space="preserve"> (Figure 2)</w:t>
      </w:r>
      <w:r w:rsidR="00B36660" w:rsidRPr="00091F82">
        <w:rPr>
          <w:rFonts w:ascii="Book Antiqua" w:hAnsi="Book Antiqua" w:cs="Arial"/>
          <w:sz w:val="24"/>
          <w:szCs w:val="24"/>
          <w:shd w:val="clear" w:color="auto" w:fill="FFFFFF"/>
          <w:lang w:val="en-US"/>
        </w:rPr>
        <w:fldChar w:fldCharType="begin"/>
      </w:r>
      <w:r w:rsidR="00182CE5" w:rsidRPr="00091F82">
        <w:rPr>
          <w:rFonts w:ascii="Book Antiqua" w:hAnsi="Book Antiqua" w:cs="Arial"/>
          <w:sz w:val="24"/>
          <w:szCs w:val="24"/>
          <w:shd w:val="clear" w:color="auto" w:fill="FFFFFF"/>
          <w:lang w:val="en-US"/>
        </w:rPr>
        <w:instrText xml:space="preserve"> ADDIN EN.CITE &lt;EndNote&gt;&lt;Cite&gt;&lt;Author&gt;Calise&lt;/Author&gt;&lt;Year&gt;2015&lt;/Year&gt;&lt;RecNum&gt;91&lt;/RecNum&gt;&lt;DisplayText&gt;&lt;style face="superscript"&gt;[54]&lt;/style&gt;&lt;/DisplayText&gt;&lt;record&gt;&lt;rec-number&gt;91&lt;/rec-number&gt;&lt;foreign-keys&gt;&lt;key app="EN" db-id="vdfp9zvtyz9rx1e5ptx5z2v5srrwff9292wz" timestamp="1427216845"&gt;91&lt;/key&gt;&lt;/foreign-keys&gt;&lt;ref-type name="Journal Article"&gt;17&lt;/ref-type&gt;&lt;contributors&gt;&lt;authors&gt;&lt;author&gt;Calise, S. J.&lt;/author&gt;&lt;author&gt;Keppeke, G. D.&lt;/author&gt;&lt;author&gt;Andrade, L. E.&lt;/author&gt;&lt;author&gt;Chan, E. K.&lt;/author&gt;&lt;/authors&gt;&lt;/contributors&gt;&lt;auth-address&gt;Department of Oral Biology, University of Florida , Gainesville, FL , USA.&amp;#xD;Rheumatology Division, Universidade Federal de Sao Paulo , Sao Paulo , Brazil.&amp;#xD;Rheumatology Division, Universidade Federal de Sao Paulo , Sao Paulo , Brazil ; Fleury Medicine and Health Laboratories, Immunology Division , Sao Paulo , Brazil.&lt;/auth-address&gt;&lt;titles&gt;&lt;title&gt;Anti-rods/rings: a human model of drug-induced autoantibody generation&lt;/title&gt;&lt;secondary-title&gt;Front Immunol&lt;/secondary-title&gt;&lt;alt-title&gt;Frontiers in immunology&lt;/alt-title&gt;&lt;/titles&gt;&lt;periodical&gt;&lt;full-title&gt;Front Immunol&lt;/full-title&gt;&lt;abbr-1&gt;Frontiers in immunology&lt;/abbr-1&gt;&lt;/periodical&gt;&lt;alt-periodical&gt;&lt;full-title&gt;Front Immunol&lt;/full-title&gt;&lt;abbr-1&gt;Frontiers in immunology&lt;/abbr-1&gt;&lt;/alt-periodical&gt;&lt;pages&gt;41&lt;/pages&gt;&lt;volume&gt;6&lt;/volume&gt;&lt;dates&gt;&lt;year&gt;2015&lt;/year&gt;&lt;/dates&gt;&lt;isbn&gt;1664-3224 (Electronic)&amp;#xD;1664-3224 (Linking)&lt;/isbn&gt;&lt;accession-num&gt;25699057&lt;/accession-num&gt;&lt;urls&gt;&lt;related-urls&gt;&lt;url&gt;http://www.ncbi.nlm.nih.gov/pubmed/25699057&lt;/url&gt;&lt;/related-urls&gt;&lt;/urls&gt;&lt;custom2&gt;4318423&lt;/custom2&gt;&lt;electronic-resource-num&gt;10.3389/fimmu.2015.00041&lt;/electronic-resource-num&gt;&lt;/record&gt;&lt;/Cite&gt;&lt;/EndNote&gt;</w:instrText>
      </w:r>
      <w:r w:rsidR="00B36660" w:rsidRPr="00091F82">
        <w:rPr>
          <w:rFonts w:ascii="Book Antiqua" w:hAnsi="Book Antiqua" w:cs="Arial"/>
          <w:sz w:val="24"/>
          <w:szCs w:val="24"/>
          <w:shd w:val="clear" w:color="auto" w:fill="FFFFFF"/>
          <w:lang w:val="en-US"/>
        </w:rPr>
        <w:fldChar w:fldCharType="separate"/>
      </w:r>
      <w:r w:rsidR="00182CE5" w:rsidRPr="00091F82">
        <w:rPr>
          <w:rFonts w:ascii="Book Antiqua" w:hAnsi="Book Antiqua" w:cs="Arial"/>
          <w:noProof/>
          <w:sz w:val="24"/>
          <w:szCs w:val="24"/>
          <w:shd w:val="clear" w:color="auto" w:fill="FFFFFF"/>
          <w:vertAlign w:val="superscript"/>
          <w:lang w:val="en-US"/>
        </w:rPr>
        <w:t>[</w:t>
      </w:r>
      <w:hyperlink w:anchor="_ENREF_54" w:tooltip="Calise, 2015 #91" w:history="1">
        <w:r w:rsidR="004A3D2A" w:rsidRPr="00091F82">
          <w:rPr>
            <w:rFonts w:ascii="Book Antiqua" w:hAnsi="Book Antiqua" w:cs="Arial"/>
            <w:noProof/>
            <w:sz w:val="24"/>
            <w:szCs w:val="24"/>
            <w:shd w:val="clear" w:color="auto" w:fill="FFFFFF"/>
            <w:vertAlign w:val="superscript"/>
            <w:lang w:val="en-US"/>
          </w:rPr>
          <w:t>54</w:t>
        </w:r>
      </w:hyperlink>
      <w:r w:rsidR="00182CE5" w:rsidRPr="00091F82">
        <w:rPr>
          <w:rFonts w:ascii="Book Antiqua" w:hAnsi="Book Antiqua" w:cs="Arial"/>
          <w:noProof/>
          <w:sz w:val="24"/>
          <w:szCs w:val="24"/>
          <w:shd w:val="clear" w:color="auto" w:fill="FFFFFF"/>
          <w:vertAlign w:val="superscript"/>
          <w:lang w:val="en-US"/>
        </w:rPr>
        <w:t>]</w:t>
      </w:r>
      <w:r w:rsidR="00B36660" w:rsidRPr="00091F82">
        <w:rPr>
          <w:rFonts w:ascii="Book Antiqua" w:hAnsi="Book Antiqua" w:cs="Arial"/>
          <w:sz w:val="24"/>
          <w:szCs w:val="24"/>
          <w:shd w:val="clear" w:color="auto" w:fill="FFFFFF"/>
          <w:lang w:val="en-US"/>
        </w:rPr>
        <w:fldChar w:fldCharType="end"/>
      </w:r>
      <w:r w:rsidR="00CB4414" w:rsidRPr="00091F82">
        <w:rPr>
          <w:rFonts w:ascii="Book Antiqua" w:hAnsi="Book Antiqua" w:cs="Arial"/>
          <w:sz w:val="24"/>
          <w:szCs w:val="24"/>
          <w:shd w:val="clear" w:color="auto" w:fill="FFFFFF"/>
          <w:lang w:val="en-US"/>
        </w:rPr>
        <w:t>.</w:t>
      </w:r>
    </w:p>
    <w:p w14:paraId="2E9440EB" w14:textId="271A6995" w:rsidR="009B65B7" w:rsidRPr="00091F82" w:rsidRDefault="00A20B24" w:rsidP="006461BB">
      <w:pPr>
        <w:adjustRightInd w:val="0"/>
        <w:snapToGrid w:val="0"/>
        <w:spacing w:after="0" w:line="360" w:lineRule="auto"/>
        <w:ind w:firstLine="720"/>
        <w:jc w:val="both"/>
        <w:rPr>
          <w:rFonts w:ascii="Book Antiqua" w:eastAsia="Arial" w:hAnsi="Book Antiqua" w:cs="Arial"/>
          <w:sz w:val="24"/>
          <w:szCs w:val="24"/>
          <w:lang w:val="en-US"/>
        </w:rPr>
      </w:pPr>
      <w:r w:rsidRPr="00091F82">
        <w:rPr>
          <w:rFonts w:ascii="Book Antiqua" w:eastAsia="Arial" w:hAnsi="Book Antiqua" w:cs="Arial"/>
          <w:sz w:val="24"/>
          <w:szCs w:val="24"/>
          <w:lang w:val="en-US"/>
        </w:rPr>
        <w:t>In view of the fact</w:t>
      </w:r>
      <w:r w:rsidR="002558FB" w:rsidRPr="00091F82">
        <w:rPr>
          <w:rFonts w:ascii="Book Antiqua" w:eastAsia="Arial" w:hAnsi="Book Antiqua" w:cs="Arial"/>
          <w:sz w:val="24"/>
          <w:szCs w:val="24"/>
          <w:lang w:val="en-US"/>
        </w:rPr>
        <w:t>s</w:t>
      </w:r>
      <w:r w:rsidRPr="00091F82">
        <w:rPr>
          <w:rFonts w:ascii="Book Antiqua" w:eastAsia="Arial" w:hAnsi="Book Antiqua" w:cs="Arial"/>
          <w:sz w:val="24"/>
          <w:szCs w:val="24"/>
          <w:lang w:val="en-US"/>
        </w:rPr>
        <w:t xml:space="preserve"> that </w:t>
      </w:r>
      <w:r w:rsidR="009B65B7" w:rsidRPr="00091F82">
        <w:rPr>
          <w:rFonts w:ascii="Book Antiqua" w:eastAsia="Arial" w:hAnsi="Book Antiqua" w:cs="Arial"/>
          <w:sz w:val="24"/>
          <w:szCs w:val="24"/>
          <w:lang w:val="en-US"/>
        </w:rPr>
        <w:t xml:space="preserve">anti-RR autoantibodies primarily </w:t>
      </w:r>
      <w:r w:rsidR="002558FB" w:rsidRPr="00091F82">
        <w:rPr>
          <w:rFonts w:ascii="Book Antiqua" w:eastAsia="Arial" w:hAnsi="Book Antiqua" w:cs="Arial"/>
          <w:sz w:val="24"/>
          <w:szCs w:val="24"/>
          <w:lang w:val="en-US"/>
        </w:rPr>
        <w:t xml:space="preserve">target </w:t>
      </w:r>
      <w:r w:rsidR="009B65B7" w:rsidRPr="00091F82">
        <w:rPr>
          <w:rFonts w:ascii="Book Antiqua" w:eastAsia="Arial" w:hAnsi="Book Antiqua" w:cs="Arial"/>
          <w:sz w:val="24"/>
          <w:szCs w:val="24"/>
          <w:lang w:val="en-US"/>
        </w:rPr>
        <w:t xml:space="preserve">IMPDH2, that </w:t>
      </w:r>
      <w:r w:rsidR="002558FB" w:rsidRPr="00091F82">
        <w:rPr>
          <w:rFonts w:ascii="Book Antiqua" w:eastAsia="Arial" w:hAnsi="Book Antiqua" w:cs="Arial"/>
          <w:sz w:val="24"/>
          <w:szCs w:val="24"/>
          <w:lang w:val="en-US"/>
        </w:rPr>
        <w:t>inhibition of IMPDH2</w:t>
      </w:r>
      <w:r w:rsidR="009B65B7" w:rsidRPr="00091F82">
        <w:rPr>
          <w:rFonts w:ascii="Book Antiqua" w:eastAsia="Arial" w:hAnsi="Book Antiqua" w:cs="Arial"/>
          <w:sz w:val="24"/>
          <w:szCs w:val="24"/>
          <w:lang w:val="en-US"/>
        </w:rPr>
        <w:t xml:space="preserve"> by ribavirin </w:t>
      </w:r>
      <w:r w:rsidRPr="00091F82">
        <w:rPr>
          <w:rFonts w:ascii="Book Antiqua" w:eastAsia="Arial" w:hAnsi="Book Antiqua" w:cs="Arial"/>
          <w:sz w:val="24"/>
          <w:szCs w:val="24"/>
          <w:lang w:val="en-US"/>
        </w:rPr>
        <w:t xml:space="preserve">leads </w:t>
      </w:r>
      <w:r w:rsidR="009B65B7" w:rsidRPr="00091F82">
        <w:rPr>
          <w:rFonts w:ascii="Book Antiqua" w:eastAsia="Arial" w:hAnsi="Book Antiqua" w:cs="Arial"/>
          <w:sz w:val="24"/>
          <w:szCs w:val="24"/>
          <w:lang w:val="en-US"/>
        </w:rPr>
        <w:t>to its aggregation in</w:t>
      </w:r>
      <w:r w:rsidR="002558FB" w:rsidRPr="00091F82">
        <w:rPr>
          <w:rFonts w:ascii="Book Antiqua" w:eastAsia="Arial" w:hAnsi="Book Antiqua" w:cs="Arial"/>
          <w:sz w:val="24"/>
          <w:szCs w:val="24"/>
          <w:lang w:val="en-US"/>
        </w:rPr>
        <w:t>to</w:t>
      </w:r>
      <w:r w:rsidR="009B65B7" w:rsidRPr="00091F82">
        <w:rPr>
          <w:rFonts w:ascii="Book Antiqua" w:eastAsia="Arial" w:hAnsi="Book Antiqua" w:cs="Arial"/>
          <w:sz w:val="24"/>
          <w:szCs w:val="24"/>
          <w:lang w:val="en-US"/>
        </w:rPr>
        <w:t xml:space="preserve"> RR structures, and that HCV patients under</w:t>
      </w:r>
      <w:r w:rsidR="002558FB" w:rsidRPr="00091F82">
        <w:rPr>
          <w:rFonts w:ascii="Book Antiqua" w:eastAsia="Arial" w:hAnsi="Book Antiqua" w:cs="Arial"/>
          <w:sz w:val="24"/>
          <w:szCs w:val="24"/>
          <w:lang w:val="en-US"/>
        </w:rPr>
        <w:t>going</w:t>
      </w:r>
      <w:r w:rsidR="009B65B7" w:rsidRPr="00091F82">
        <w:rPr>
          <w:rFonts w:ascii="Book Antiqua" w:eastAsia="Arial" w:hAnsi="Book Antiqua" w:cs="Arial"/>
          <w:sz w:val="24"/>
          <w:szCs w:val="24"/>
          <w:lang w:val="en-US"/>
        </w:rPr>
        <w:t xml:space="preserve"> ribavirin treatment produce anti-RR/IMPDH2 antibodies, we hypothesize that this represents a human model of immunologic tolerance breakdown followed by autoantibody production. We explored such </w:t>
      </w:r>
      <w:r w:rsidR="00B92F73" w:rsidRPr="00091F82">
        <w:rPr>
          <w:rFonts w:ascii="Book Antiqua" w:eastAsia="Arial" w:hAnsi="Book Antiqua" w:cs="Arial"/>
          <w:sz w:val="24"/>
          <w:szCs w:val="24"/>
          <w:lang w:val="en-US"/>
        </w:rPr>
        <w:t xml:space="preserve">a </w:t>
      </w:r>
      <w:r w:rsidR="009B65B7" w:rsidRPr="00091F82">
        <w:rPr>
          <w:rFonts w:ascii="Book Antiqua" w:eastAsia="Arial" w:hAnsi="Book Antiqua" w:cs="Arial"/>
          <w:sz w:val="24"/>
          <w:szCs w:val="24"/>
          <w:lang w:val="en-US"/>
        </w:rPr>
        <w:t>model</w:t>
      </w:r>
      <w:r w:rsidR="00B92F73" w:rsidRPr="00091F82">
        <w:rPr>
          <w:rFonts w:ascii="Book Antiqua" w:eastAsia="Arial" w:hAnsi="Book Antiqua" w:cs="Arial"/>
          <w:sz w:val="24"/>
          <w:szCs w:val="24"/>
          <w:lang w:val="en-US"/>
        </w:rPr>
        <w:t>,</w:t>
      </w:r>
      <w:r w:rsidR="009B65B7" w:rsidRPr="00091F82">
        <w:rPr>
          <w:rFonts w:ascii="Book Antiqua" w:eastAsia="Arial" w:hAnsi="Book Antiqua" w:cs="Arial"/>
          <w:sz w:val="24"/>
          <w:szCs w:val="24"/>
          <w:lang w:val="en-US"/>
        </w:rPr>
        <w:t xml:space="preserve"> aiming to </w:t>
      </w:r>
      <w:r w:rsidR="00B92F73" w:rsidRPr="00091F82">
        <w:rPr>
          <w:rFonts w:ascii="Book Antiqua" w:eastAsia="Arial" w:hAnsi="Book Antiqua" w:cs="Arial"/>
          <w:sz w:val="24"/>
          <w:szCs w:val="24"/>
          <w:lang w:val="en-US"/>
        </w:rPr>
        <w:t xml:space="preserve">determine </w:t>
      </w:r>
      <w:r w:rsidRPr="00091F82">
        <w:rPr>
          <w:rFonts w:ascii="Book Antiqua" w:eastAsia="Arial" w:hAnsi="Book Antiqua" w:cs="Arial"/>
          <w:sz w:val="24"/>
          <w:szCs w:val="24"/>
          <w:lang w:val="en-US"/>
        </w:rPr>
        <w:t xml:space="preserve">the temporal </w:t>
      </w:r>
      <w:r w:rsidR="00727FC7" w:rsidRPr="00091F82">
        <w:rPr>
          <w:rFonts w:ascii="Book Antiqua" w:eastAsia="Arial" w:hAnsi="Book Antiqua" w:cs="Arial"/>
          <w:sz w:val="24"/>
          <w:szCs w:val="24"/>
          <w:lang w:val="en-US"/>
        </w:rPr>
        <w:t>kinetics</w:t>
      </w:r>
      <w:r w:rsidRPr="00091F82">
        <w:rPr>
          <w:rFonts w:ascii="Book Antiqua" w:eastAsia="Arial" w:hAnsi="Book Antiqua" w:cs="Arial"/>
          <w:sz w:val="24"/>
          <w:szCs w:val="24"/>
          <w:lang w:val="en-US"/>
        </w:rPr>
        <w:t xml:space="preserve"> </w:t>
      </w:r>
      <w:r w:rsidR="00B92F73" w:rsidRPr="00091F82">
        <w:rPr>
          <w:rFonts w:ascii="Book Antiqua" w:eastAsia="Arial" w:hAnsi="Book Antiqua" w:cs="Arial"/>
          <w:sz w:val="24"/>
          <w:szCs w:val="24"/>
          <w:lang w:val="en-US"/>
        </w:rPr>
        <w:t xml:space="preserve">of </w:t>
      </w:r>
      <w:r w:rsidR="009B65B7" w:rsidRPr="00091F82">
        <w:rPr>
          <w:rFonts w:ascii="Book Antiqua" w:eastAsia="Arial" w:hAnsi="Book Antiqua" w:cs="Arial"/>
          <w:sz w:val="24"/>
          <w:szCs w:val="24"/>
          <w:lang w:val="en-US"/>
        </w:rPr>
        <w:t xml:space="preserve">the </w:t>
      </w:r>
      <w:r w:rsidRPr="00091F82">
        <w:rPr>
          <w:rFonts w:ascii="Book Antiqua" w:eastAsia="Arial" w:hAnsi="Book Antiqua" w:cs="Arial"/>
          <w:sz w:val="24"/>
          <w:szCs w:val="24"/>
          <w:lang w:val="en-US"/>
        </w:rPr>
        <w:t xml:space="preserve">humoral </w:t>
      </w:r>
      <w:r w:rsidR="009B65B7" w:rsidRPr="00091F82">
        <w:rPr>
          <w:rFonts w:ascii="Book Antiqua" w:eastAsia="Arial" w:hAnsi="Book Antiqua" w:cs="Arial"/>
          <w:sz w:val="24"/>
          <w:szCs w:val="24"/>
          <w:lang w:val="en-US"/>
        </w:rPr>
        <w:t xml:space="preserve">autoimmune </w:t>
      </w:r>
      <w:r w:rsidRPr="00091F82">
        <w:rPr>
          <w:rFonts w:ascii="Book Antiqua" w:eastAsia="Arial" w:hAnsi="Book Antiqua" w:cs="Arial"/>
          <w:sz w:val="24"/>
          <w:szCs w:val="24"/>
          <w:lang w:val="en-US"/>
        </w:rPr>
        <w:t xml:space="preserve">response to </w:t>
      </w:r>
      <w:r w:rsidR="009B65B7" w:rsidRPr="00091F82">
        <w:rPr>
          <w:rFonts w:ascii="Book Antiqua" w:eastAsia="Arial" w:hAnsi="Book Antiqua" w:cs="Arial"/>
          <w:sz w:val="24"/>
          <w:szCs w:val="24"/>
          <w:lang w:val="en-US"/>
        </w:rPr>
        <w:t xml:space="preserve">IMPDH2 </w:t>
      </w:r>
      <w:r w:rsidRPr="00091F82">
        <w:rPr>
          <w:rFonts w:ascii="Book Antiqua" w:eastAsia="Arial" w:hAnsi="Book Antiqua" w:cs="Arial"/>
          <w:sz w:val="24"/>
          <w:szCs w:val="24"/>
          <w:lang w:val="en-US"/>
        </w:rPr>
        <w:t xml:space="preserve">in patients from the </w:t>
      </w:r>
      <w:r w:rsidR="00B92F73" w:rsidRPr="00091F82">
        <w:rPr>
          <w:rFonts w:ascii="Book Antiqua" w:eastAsia="Arial" w:hAnsi="Book Antiqua" w:cs="Arial"/>
          <w:sz w:val="24"/>
          <w:szCs w:val="24"/>
          <w:lang w:val="en-US"/>
        </w:rPr>
        <w:t xml:space="preserve">onset </w:t>
      </w:r>
      <w:r w:rsidRPr="00091F82">
        <w:rPr>
          <w:rFonts w:ascii="Book Antiqua" w:eastAsia="Arial" w:hAnsi="Book Antiqua" w:cs="Arial"/>
          <w:sz w:val="24"/>
          <w:szCs w:val="24"/>
          <w:lang w:val="en-US"/>
        </w:rPr>
        <w:t xml:space="preserve">of treatment with </w:t>
      </w:r>
      <w:r w:rsidR="00E65CB9" w:rsidRPr="00091F82">
        <w:rPr>
          <w:rFonts w:ascii="Book Antiqua" w:eastAsia="Arial" w:hAnsi="Book Antiqua" w:cs="Arial"/>
          <w:sz w:val="24"/>
          <w:szCs w:val="24"/>
          <w:lang w:val="en-US"/>
        </w:rPr>
        <w:t>IFN-</w:t>
      </w:r>
      <w:r w:rsidR="00E65CB9" w:rsidRPr="00091F82">
        <w:rPr>
          <w:rFonts w:ascii="Book Antiqua" w:eastAsia="Arial" w:hAnsi="Book Antiqua" w:cs="Arial"/>
          <w:sz w:val="24"/>
          <w:szCs w:val="24"/>
        </w:rPr>
        <w:t>α</w:t>
      </w:r>
      <w:r w:rsidR="00CB736D" w:rsidRPr="00091F82">
        <w:rPr>
          <w:rFonts w:ascii="Book Antiqua" w:eastAsia="Arial" w:hAnsi="Book Antiqua" w:cs="Arial"/>
          <w:sz w:val="24"/>
          <w:szCs w:val="24"/>
          <w:lang w:val="en-US"/>
        </w:rPr>
        <w:t>/</w:t>
      </w:r>
      <w:r w:rsidR="00E65CB9" w:rsidRPr="00091F82">
        <w:rPr>
          <w:rFonts w:ascii="Book Antiqua" w:eastAsia="Arial" w:hAnsi="Book Antiqua" w:cs="Arial"/>
          <w:sz w:val="24"/>
          <w:szCs w:val="24"/>
          <w:lang w:val="en-US"/>
        </w:rPr>
        <w:t>ribavirin</w:t>
      </w:r>
      <w:r w:rsidR="009B65B7" w:rsidRPr="00091F82">
        <w:rPr>
          <w:rFonts w:ascii="Book Antiqua" w:eastAsia="Arial" w:hAnsi="Book Antiqua" w:cs="Arial"/>
          <w:sz w:val="24"/>
          <w:szCs w:val="24"/>
          <w:lang w:val="en-US"/>
        </w:rPr>
        <w:t>. We demonstrate</w:t>
      </w:r>
      <w:r w:rsidR="00B92F73" w:rsidRPr="00091F82">
        <w:rPr>
          <w:rFonts w:ascii="Book Antiqua" w:eastAsia="Arial" w:hAnsi="Book Antiqua" w:cs="Arial"/>
          <w:sz w:val="24"/>
          <w:szCs w:val="24"/>
          <w:lang w:val="en-US"/>
        </w:rPr>
        <w:t>d</w:t>
      </w:r>
      <w:r w:rsidR="009B65B7" w:rsidRPr="00091F82">
        <w:rPr>
          <w:rFonts w:ascii="Book Antiqua" w:eastAsia="Arial" w:hAnsi="Book Antiqua" w:cs="Arial"/>
          <w:sz w:val="24"/>
          <w:szCs w:val="24"/>
          <w:lang w:val="en-US"/>
        </w:rPr>
        <w:t xml:space="preserve"> that regarding titer, avidity maturation, and isotype levels</w:t>
      </w:r>
      <w:r w:rsidR="00B92F73" w:rsidRPr="00091F82">
        <w:rPr>
          <w:rFonts w:ascii="Book Antiqua" w:eastAsia="Arial" w:hAnsi="Book Antiqua" w:cs="Arial"/>
          <w:sz w:val="24"/>
          <w:szCs w:val="24"/>
          <w:lang w:val="en-US"/>
        </w:rPr>
        <w:t>, the humoral autoimmune response to IMPDH2</w:t>
      </w:r>
      <w:r w:rsidR="009B65B7" w:rsidRPr="00091F82">
        <w:rPr>
          <w:rFonts w:ascii="Book Antiqua" w:eastAsia="Arial" w:hAnsi="Book Antiqua" w:cs="Arial"/>
          <w:sz w:val="24"/>
          <w:szCs w:val="24"/>
          <w:lang w:val="en-US"/>
        </w:rPr>
        <w:t xml:space="preserve"> resembled that of </w:t>
      </w:r>
      <w:r w:rsidR="00B92F73" w:rsidRPr="00091F82">
        <w:rPr>
          <w:rFonts w:ascii="Book Antiqua" w:eastAsia="Arial" w:hAnsi="Book Antiqua" w:cs="Arial"/>
          <w:sz w:val="24"/>
          <w:szCs w:val="24"/>
          <w:lang w:val="en-US"/>
        </w:rPr>
        <w:t xml:space="preserve">a </w:t>
      </w:r>
      <w:r w:rsidR="009B65B7" w:rsidRPr="00091F82">
        <w:rPr>
          <w:rFonts w:ascii="Book Antiqua" w:eastAsia="Arial" w:hAnsi="Book Antiqua" w:cs="Arial"/>
          <w:sz w:val="24"/>
          <w:szCs w:val="24"/>
          <w:lang w:val="en-US"/>
        </w:rPr>
        <w:t>conventional humoral response to infectious agents, although at a considerably slower pace in titer increase and avidity maturation, as well as in isotype class switch, since these changes occurred over months in contrast to a time frame of weeks in the case of an infectious challenge</w:t>
      </w:r>
      <w:r w:rsidR="006F6578" w:rsidRPr="00091F82">
        <w:rPr>
          <w:rFonts w:ascii="Book Antiqua" w:eastAsia="Arial" w:hAnsi="Book Antiqua" w:cs="Arial"/>
          <w:sz w:val="24"/>
          <w:szCs w:val="24"/>
          <w:lang w:val="en-US"/>
        </w:rPr>
        <w:fldChar w:fldCharType="begin">
          <w:fldData xml:space="preserve">PEVuZE5vdGU+PENpdGU+PEF1dGhvcj5LZXBwZWtlPC9BdXRob3I+PFllYXI+MjAxNDwvWWVhcj48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</w:fldData>
        </w:fldChar>
      </w:r>
      <w:r w:rsidR="007700CF" w:rsidRPr="00091F82">
        <w:rPr>
          <w:rFonts w:ascii="Book Antiqua" w:eastAsia="Arial" w:hAnsi="Book Antiqua" w:cs="Arial"/>
          <w:sz w:val="24"/>
          <w:szCs w:val="24"/>
          <w:lang w:val="en-US"/>
        </w:rPr>
        <w:instrText xml:space="preserve"> ADDIN EN.CITE </w:instrText>
      </w:r>
      <w:r w:rsidR="007700CF" w:rsidRPr="00091F82">
        <w:rPr>
          <w:rFonts w:ascii="Book Antiqua" w:eastAsia="Arial" w:hAnsi="Book Antiqua" w:cs="Arial"/>
          <w:sz w:val="24"/>
          <w:szCs w:val="24"/>
          <w:lang w:val="en-US"/>
        </w:rPr>
        <w:fldChar w:fldCharType="begin">
          <w:fldData xml:space="preserve">PEVuZE5vdGU+PENpdGU+PEF1dGhvcj5LZXBwZWtlPC9BdXRob3I+PFllYXI+MjAxNDwvWWVhcj48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</w:fldData>
        </w:fldChar>
      </w:r>
      <w:r w:rsidR="007700CF" w:rsidRPr="00091F82">
        <w:rPr>
          <w:rFonts w:ascii="Book Antiqua" w:eastAsia="Arial" w:hAnsi="Book Antiqua" w:cs="Arial"/>
          <w:sz w:val="24"/>
          <w:szCs w:val="24"/>
          <w:lang w:val="en-US"/>
        </w:rPr>
        <w:instrText xml:space="preserve"> ADDIN EN.CITE.DATA </w:instrText>
      </w:r>
      <w:r w:rsidR="007700CF" w:rsidRPr="00091F82">
        <w:rPr>
          <w:rFonts w:ascii="Book Antiqua" w:eastAsia="Arial" w:hAnsi="Book Antiqua" w:cs="Arial"/>
          <w:sz w:val="24"/>
          <w:szCs w:val="24"/>
          <w:lang w:val="en-US"/>
        </w:rPr>
      </w:r>
      <w:r w:rsidR="007700CF" w:rsidRPr="00091F82">
        <w:rPr>
          <w:rFonts w:ascii="Book Antiqua" w:eastAsia="Arial" w:hAnsi="Book Antiqua" w:cs="Arial"/>
          <w:sz w:val="24"/>
          <w:szCs w:val="24"/>
          <w:lang w:val="en-US"/>
        </w:rPr>
        <w:fldChar w:fldCharType="end"/>
      </w:r>
      <w:r w:rsidR="006F6578" w:rsidRPr="00091F82">
        <w:rPr>
          <w:rFonts w:ascii="Book Antiqua" w:eastAsia="Arial" w:hAnsi="Book Antiqua" w:cs="Arial"/>
          <w:sz w:val="24"/>
          <w:szCs w:val="24"/>
          <w:lang w:val="en-US"/>
        </w:rPr>
      </w:r>
      <w:r w:rsidR="006F6578" w:rsidRPr="00091F82">
        <w:rPr>
          <w:rFonts w:ascii="Book Antiqua" w:eastAsia="Arial" w:hAnsi="Book Antiqua" w:cs="Arial"/>
          <w:sz w:val="24"/>
          <w:szCs w:val="24"/>
          <w:lang w:val="en-US"/>
        </w:rPr>
        <w:fldChar w:fldCharType="separate"/>
      </w:r>
      <w:r w:rsidR="007700CF" w:rsidRPr="00091F82">
        <w:rPr>
          <w:rFonts w:ascii="Book Antiqua" w:eastAsia="Arial" w:hAnsi="Book Antiqua" w:cs="Arial"/>
          <w:noProof/>
          <w:sz w:val="24"/>
          <w:szCs w:val="24"/>
          <w:vertAlign w:val="superscript"/>
          <w:lang w:val="en-US"/>
        </w:rPr>
        <w:t>[</w:t>
      </w:r>
      <w:hyperlink w:anchor="_ENREF_25" w:tooltip="Keppeke, 2014 #7" w:history="1">
        <w:r w:rsidR="004A3D2A" w:rsidRPr="00091F82">
          <w:rPr>
            <w:rFonts w:ascii="Book Antiqua" w:eastAsia="Arial" w:hAnsi="Book Antiqua" w:cs="Arial"/>
            <w:noProof/>
            <w:sz w:val="24"/>
            <w:szCs w:val="24"/>
            <w:vertAlign w:val="superscript"/>
            <w:lang w:val="en-US"/>
          </w:rPr>
          <w:t>25</w:t>
        </w:r>
      </w:hyperlink>
      <w:r w:rsidR="005E0279" w:rsidRPr="00091F82">
        <w:rPr>
          <w:rFonts w:ascii="Book Antiqua" w:eastAsia="Arial" w:hAnsi="Book Antiqua" w:cs="Arial"/>
          <w:noProof/>
          <w:sz w:val="24"/>
          <w:szCs w:val="24"/>
          <w:vertAlign w:val="superscript"/>
          <w:lang w:val="en-US"/>
        </w:rPr>
        <w:t>,</w:t>
      </w:r>
      <w:hyperlink w:anchor="_ENREF_55" w:tooltip="Goodnow, 2010 #56" w:history="1">
        <w:r w:rsidR="004A3D2A" w:rsidRPr="00091F82">
          <w:rPr>
            <w:rFonts w:ascii="Book Antiqua" w:eastAsia="Arial" w:hAnsi="Book Antiqua" w:cs="Arial"/>
            <w:noProof/>
            <w:sz w:val="24"/>
            <w:szCs w:val="24"/>
            <w:vertAlign w:val="superscript"/>
            <w:lang w:val="en-US"/>
          </w:rPr>
          <w:t>55</w:t>
        </w:r>
      </w:hyperlink>
      <w:r w:rsidR="007700CF" w:rsidRPr="00091F82">
        <w:rPr>
          <w:rFonts w:ascii="Book Antiqua" w:eastAsia="Arial" w:hAnsi="Book Antiqua" w:cs="Arial"/>
          <w:noProof/>
          <w:sz w:val="24"/>
          <w:szCs w:val="24"/>
          <w:vertAlign w:val="superscript"/>
          <w:lang w:val="en-US"/>
        </w:rPr>
        <w:t>]</w:t>
      </w:r>
      <w:r w:rsidR="006F6578" w:rsidRPr="00091F82">
        <w:rPr>
          <w:rFonts w:ascii="Book Antiqua" w:eastAsia="Arial" w:hAnsi="Book Antiqua" w:cs="Arial"/>
          <w:sz w:val="24"/>
          <w:szCs w:val="24"/>
          <w:lang w:val="en-US"/>
        </w:rPr>
        <w:fldChar w:fldCharType="end"/>
      </w:r>
      <w:r w:rsidR="00C814C7" w:rsidRPr="00091F82">
        <w:rPr>
          <w:rFonts w:ascii="Book Antiqua" w:eastAsia="Arial" w:hAnsi="Book Antiqua" w:cs="Arial"/>
          <w:sz w:val="24"/>
          <w:szCs w:val="24"/>
          <w:lang w:val="en-US"/>
        </w:rPr>
        <w:t xml:space="preserve">. </w:t>
      </w:r>
      <w:r w:rsidR="009B65B7" w:rsidRPr="00091F82">
        <w:rPr>
          <w:rFonts w:ascii="Book Antiqua" w:eastAsia="Arial" w:hAnsi="Book Antiqua" w:cs="Arial"/>
          <w:sz w:val="24"/>
          <w:szCs w:val="24"/>
          <w:lang w:val="en-US"/>
        </w:rPr>
        <w:t xml:space="preserve">The temporal kinetics of the humoral autoimmune response is not readily accessible in human diseases, because we do not know when the triggering event occurs. The model of anti-RR/IMPDH2 autoantibody induced by </w:t>
      </w:r>
      <w:r w:rsidR="009B65B7" w:rsidRPr="00091F82">
        <w:rPr>
          <w:rFonts w:ascii="Book Antiqua" w:eastAsia="Arial" w:hAnsi="Book Antiqua" w:cs="Arial"/>
          <w:sz w:val="24"/>
          <w:szCs w:val="24"/>
          <w:lang w:val="en-US"/>
        </w:rPr>
        <w:lastRenderedPageBreak/>
        <w:t>ribavirin treatment provides a unique opportunity to study this aspect of the autoimmune response in humans. This difference may be related to the peculiarities in the adjuvant milieu in autoimmune and infectious diseases. The conventional infectious process is fueled by the strong adjuvant effect of the innate immune response associated with the inflammation caused by exposure to pathogen-associated molecular patterns (PAMP</w:t>
      </w:r>
      <w:r w:rsidR="00A002B7" w:rsidRPr="00091F82">
        <w:rPr>
          <w:rFonts w:ascii="Book Antiqua" w:eastAsia="Arial" w:hAnsi="Book Antiqua" w:cs="Arial"/>
          <w:sz w:val="24"/>
          <w:szCs w:val="24"/>
          <w:lang w:val="en-US"/>
        </w:rPr>
        <w:t>s</w:t>
      </w:r>
      <w:r w:rsidR="009B65B7" w:rsidRPr="00091F82">
        <w:rPr>
          <w:rFonts w:ascii="Book Antiqua" w:eastAsia="Arial" w:hAnsi="Book Antiqua" w:cs="Arial"/>
          <w:sz w:val="24"/>
          <w:szCs w:val="24"/>
          <w:lang w:val="en-US"/>
        </w:rPr>
        <w:t xml:space="preserve">) </w:t>
      </w:r>
      <w:r w:rsidR="00092AD6" w:rsidRPr="00091F82">
        <w:rPr>
          <w:rFonts w:ascii="Book Antiqua" w:eastAsia="Arial" w:hAnsi="Book Antiqua" w:cs="Arial"/>
          <w:sz w:val="24"/>
          <w:szCs w:val="24"/>
          <w:lang w:val="en-US"/>
        </w:rPr>
        <w:t>related to</w:t>
      </w:r>
      <w:r w:rsidR="009B65B7" w:rsidRPr="00091F82">
        <w:rPr>
          <w:rFonts w:ascii="Book Antiqua" w:eastAsia="Arial" w:hAnsi="Book Antiqua" w:cs="Arial"/>
          <w:sz w:val="24"/>
          <w:szCs w:val="24"/>
          <w:lang w:val="en-US"/>
        </w:rPr>
        <w:t xml:space="preserve"> infectious agents. In the scenario of an autoimmune response, on the other hand, these elements are lacking or are present in minor proportion</w:t>
      </w:r>
      <w:r w:rsidR="00A002B7" w:rsidRPr="00091F82">
        <w:rPr>
          <w:rFonts w:ascii="Book Antiqua" w:eastAsia="Arial" w:hAnsi="Book Antiqua" w:cs="Arial"/>
          <w:sz w:val="24"/>
          <w:szCs w:val="24"/>
          <w:lang w:val="en-US"/>
        </w:rPr>
        <w:t>s</w:t>
      </w:r>
      <w:r w:rsidR="009B65B7" w:rsidRPr="00091F82">
        <w:rPr>
          <w:rFonts w:ascii="Book Antiqua" w:eastAsia="Arial" w:hAnsi="Book Antiqua" w:cs="Arial"/>
          <w:sz w:val="24"/>
          <w:szCs w:val="24"/>
          <w:lang w:val="en-US"/>
        </w:rPr>
        <w:t xml:space="preserve">, thus possibly conveying </w:t>
      </w:r>
      <w:r w:rsidR="00E94396" w:rsidRPr="00091F82">
        <w:rPr>
          <w:rFonts w:ascii="Book Antiqua" w:eastAsia="Arial" w:hAnsi="Book Antiqua" w:cs="Arial"/>
          <w:sz w:val="24"/>
          <w:szCs w:val="24"/>
          <w:lang w:val="en-US"/>
        </w:rPr>
        <w:t xml:space="preserve">different </w:t>
      </w:r>
      <w:r w:rsidR="009B65B7" w:rsidRPr="00091F82">
        <w:rPr>
          <w:rFonts w:ascii="Book Antiqua" w:eastAsia="Arial" w:hAnsi="Book Antiqua" w:cs="Arial"/>
          <w:sz w:val="24"/>
          <w:szCs w:val="24"/>
          <w:lang w:val="en-US"/>
        </w:rPr>
        <w:t xml:space="preserve">kinetics of the specific autoimmune response against self-antigens. Another element that might contribute to a slower pace in the maturation of the autoimmune humoral response is the existence of an array of counter-regulatory mechanisms that contribute to the maintenance of tolerance to self, including </w:t>
      </w:r>
      <w:r w:rsidR="00D478CF" w:rsidRPr="00091F82">
        <w:rPr>
          <w:rFonts w:ascii="Book Antiqua" w:eastAsia="Arial" w:hAnsi="Book Antiqua" w:cs="Arial"/>
          <w:sz w:val="24"/>
          <w:szCs w:val="24"/>
          <w:lang w:val="en-US"/>
        </w:rPr>
        <w:t xml:space="preserve">regulatory </w:t>
      </w:r>
      <w:r w:rsidR="009B65B7" w:rsidRPr="00091F82">
        <w:rPr>
          <w:rFonts w:ascii="Book Antiqua" w:eastAsia="Arial" w:hAnsi="Book Antiqua" w:cs="Arial"/>
          <w:sz w:val="24"/>
          <w:szCs w:val="24"/>
          <w:lang w:val="en-US"/>
        </w:rPr>
        <w:t xml:space="preserve">T and B cells. </w:t>
      </w:r>
    </w:p>
    <w:p w14:paraId="088B4586" w14:textId="77777777" w:rsidR="00656BB3" w:rsidRPr="00091F82" w:rsidRDefault="00656BB3" w:rsidP="006461BB">
      <w:pPr>
        <w:adjustRightInd w:val="0"/>
        <w:snapToGrid w:val="0"/>
        <w:spacing w:after="0" w:line="360" w:lineRule="auto"/>
        <w:ind w:firstLine="720"/>
        <w:jc w:val="both"/>
        <w:rPr>
          <w:rFonts w:ascii="Book Antiqua" w:eastAsia="Arial" w:hAnsi="Book Antiqua" w:cs="Arial"/>
          <w:sz w:val="24"/>
          <w:szCs w:val="24"/>
          <w:lang w:val="en-US"/>
        </w:rPr>
      </w:pPr>
    </w:p>
    <w:p w14:paraId="61F6EA76" w14:textId="3B514688" w:rsidR="00656BB3" w:rsidRPr="00091F82" w:rsidRDefault="00FF61E7" w:rsidP="006461BB">
      <w:pPr>
        <w:adjustRightInd w:val="0"/>
        <w:snapToGrid w:val="0"/>
        <w:spacing w:after="0" w:line="360" w:lineRule="auto"/>
        <w:jc w:val="both"/>
        <w:rPr>
          <w:rFonts w:ascii="Book Antiqua" w:eastAsia="Arial" w:hAnsi="Book Antiqua" w:cs="Arial"/>
          <w:b/>
          <w:caps/>
          <w:sz w:val="24"/>
          <w:szCs w:val="24"/>
          <w:lang w:val="en-US"/>
        </w:rPr>
      </w:pPr>
      <w:r w:rsidRPr="00091F82">
        <w:rPr>
          <w:rFonts w:ascii="Book Antiqua" w:eastAsia="Arial" w:hAnsi="Book Antiqua" w:cs="Arial"/>
          <w:b/>
          <w:caps/>
          <w:sz w:val="24"/>
          <w:szCs w:val="24"/>
          <w:lang w:val="en-US"/>
        </w:rPr>
        <w:t xml:space="preserve">clinical relevance of </w:t>
      </w:r>
      <w:r w:rsidR="00656BB3" w:rsidRPr="00091F82">
        <w:rPr>
          <w:rFonts w:ascii="Book Antiqua" w:eastAsia="Arial" w:hAnsi="Book Antiqua" w:cs="Arial"/>
          <w:b/>
          <w:caps/>
          <w:sz w:val="24"/>
          <w:szCs w:val="24"/>
          <w:lang w:val="en-US"/>
        </w:rPr>
        <w:t xml:space="preserve">anti-RR </w:t>
      </w:r>
      <w:r w:rsidR="00FE5657" w:rsidRPr="00091F82">
        <w:rPr>
          <w:rFonts w:ascii="Book Antiqua" w:eastAsia="Arial" w:hAnsi="Book Antiqua" w:cs="Arial"/>
          <w:b/>
          <w:caps/>
          <w:sz w:val="24"/>
          <w:szCs w:val="24"/>
          <w:lang w:val="en-US"/>
        </w:rPr>
        <w:t>auto</w:t>
      </w:r>
      <w:r w:rsidR="00776369" w:rsidRPr="00091F82">
        <w:rPr>
          <w:rFonts w:ascii="Book Antiqua" w:eastAsia="Arial" w:hAnsi="Book Antiqua" w:cs="Arial"/>
          <w:b/>
          <w:caps/>
          <w:sz w:val="24"/>
          <w:szCs w:val="24"/>
          <w:lang w:val="en-US"/>
        </w:rPr>
        <w:t xml:space="preserve">antibody </w:t>
      </w:r>
    </w:p>
    <w:p w14:paraId="588DA754" w14:textId="7B028422" w:rsidR="00A44733" w:rsidRPr="00091F82" w:rsidRDefault="000867E7" w:rsidP="006461BB">
      <w:pPr>
        <w:adjustRightInd w:val="0"/>
        <w:snapToGrid w:val="0"/>
        <w:spacing w:after="0" w:line="360" w:lineRule="auto"/>
        <w:jc w:val="both"/>
        <w:rPr>
          <w:rFonts w:ascii="Book Antiqua" w:eastAsia="Arial" w:hAnsi="Book Antiqua" w:cs="Arial"/>
          <w:sz w:val="24"/>
          <w:szCs w:val="24"/>
          <w:lang w:val="en-US"/>
        </w:rPr>
      </w:pPr>
      <w:r w:rsidRPr="00091F82">
        <w:rPr>
          <w:rFonts w:ascii="Book Antiqua" w:eastAsia="Arial" w:hAnsi="Book Antiqua" w:cs="Arial"/>
          <w:sz w:val="24"/>
          <w:szCs w:val="24"/>
          <w:lang w:val="en-US"/>
        </w:rPr>
        <w:t>The</w:t>
      </w:r>
      <w:r w:rsidR="003E2DC3" w:rsidRPr="00091F82">
        <w:rPr>
          <w:rFonts w:ascii="Book Antiqua" w:eastAsia="Arial" w:hAnsi="Book Antiqua" w:cs="Arial"/>
          <w:sz w:val="24"/>
          <w:szCs w:val="24"/>
          <w:lang w:val="en-US"/>
        </w:rPr>
        <w:t xml:space="preserve"> possible clinical </w:t>
      </w:r>
      <w:r w:rsidRPr="00091F82">
        <w:rPr>
          <w:rFonts w:ascii="Book Antiqua" w:eastAsia="Arial" w:hAnsi="Book Antiqua" w:cs="Arial"/>
          <w:sz w:val="24"/>
          <w:szCs w:val="24"/>
          <w:lang w:val="en-US"/>
        </w:rPr>
        <w:t>impact</w:t>
      </w:r>
      <w:r w:rsidR="00C43491" w:rsidRPr="00091F82">
        <w:rPr>
          <w:rFonts w:ascii="Book Antiqua" w:eastAsia="Arial" w:hAnsi="Book Antiqua" w:cs="Arial"/>
          <w:sz w:val="24"/>
          <w:szCs w:val="24"/>
          <w:lang w:val="en-US"/>
        </w:rPr>
        <w:t xml:space="preserve"> </w:t>
      </w:r>
      <w:r w:rsidRPr="00091F82">
        <w:rPr>
          <w:rFonts w:ascii="Book Antiqua" w:eastAsia="Arial" w:hAnsi="Book Antiqua" w:cs="Arial"/>
          <w:sz w:val="24"/>
          <w:szCs w:val="24"/>
          <w:lang w:val="en-US"/>
        </w:rPr>
        <w:t>of</w:t>
      </w:r>
      <w:r w:rsidR="00C43491" w:rsidRPr="00091F82">
        <w:rPr>
          <w:rFonts w:ascii="Book Antiqua" w:eastAsia="Arial" w:hAnsi="Book Antiqua" w:cs="Arial"/>
          <w:sz w:val="24"/>
          <w:szCs w:val="24"/>
          <w:lang w:val="en-US"/>
        </w:rPr>
        <w:t xml:space="preserve"> anti-RR antibodies has</w:t>
      </w:r>
      <w:r w:rsidR="003E2DC3" w:rsidRPr="00091F82">
        <w:rPr>
          <w:rFonts w:ascii="Book Antiqua" w:eastAsia="Arial" w:hAnsi="Book Antiqua" w:cs="Arial"/>
          <w:sz w:val="24"/>
          <w:szCs w:val="24"/>
          <w:lang w:val="en-US"/>
        </w:rPr>
        <w:t xml:space="preserve"> been investigated by </w:t>
      </w:r>
      <w:r w:rsidR="00B177E3" w:rsidRPr="00091F82">
        <w:rPr>
          <w:rFonts w:ascii="Book Antiqua" w:eastAsia="Arial" w:hAnsi="Book Antiqua" w:cs="Arial"/>
          <w:sz w:val="24"/>
          <w:szCs w:val="24"/>
          <w:lang w:val="en-US"/>
        </w:rPr>
        <w:t>several laboratories</w:t>
      </w:r>
      <w:r w:rsidR="003E2DC3" w:rsidRPr="00091F82">
        <w:rPr>
          <w:rFonts w:ascii="Book Antiqua" w:eastAsia="Arial" w:hAnsi="Book Antiqua" w:cs="Arial"/>
          <w:sz w:val="24"/>
          <w:szCs w:val="24"/>
          <w:lang w:val="en-US"/>
        </w:rPr>
        <w:t xml:space="preserve">, but no association has been found with disease severity, </w:t>
      </w:r>
      <w:r w:rsidR="00C43491" w:rsidRPr="00091F82">
        <w:rPr>
          <w:rFonts w:ascii="Book Antiqua" w:eastAsia="Arial" w:hAnsi="Book Antiqua" w:cs="Arial"/>
          <w:sz w:val="24"/>
          <w:szCs w:val="24"/>
          <w:lang w:val="en-US"/>
        </w:rPr>
        <w:t xml:space="preserve">clinical evidence of autoimmunity, </w:t>
      </w:r>
      <w:r w:rsidR="003E2DC3" w:rsidRPr="00091F82">
        <w:rPr>
          <w:rFonts w:ascii="Book Antiqua" w:eastAsia="Arial" w:hAnsi="Book Antiqua" w:cs="Arial"/>
          <w:sz w:val="24"/>
          <w:szCs w:val="24"/>
          <w:lang w:val="en-US"/>
        </w:rPr>
        <w:t xml:space="preserve">viral load or strain, </w:t>
      </w:r>
      <w:r w:rsidR="00B177E3" w:rsidRPr="00091F82">
        <w:rPr>
          <w:rFonts w:ascii="Book Antiqua" w:eastAsia="Arial" w:hAnsi="Book Antiqua" w:cs="Arial"/>
          <w:sz w:val="24"/>
          <w:szCs w:val="24"/>
          <w:lang w:val="en-US"/>
        </w:rPr>
        <w:t xml:space="preserve">or </w:t>
      </w:r>
      <w:r w:rsidR="00C43491" w:rsidRPr="00091F82">
        <w:rPr>
          <w:rFonts w:ascii="Book Antiqua" w:eastAsia="Arial" w:hAnsi="Book Antiqua" w:cs="Arial"/>
          <w:sz w:val="24"/>
          <w:szCs w:val="24"/>
          <w:lang w:val="en-US"/>
        </w:rPr>
        <w:t xml:space="preserve">intensity of </w:t>
      </w:r>
      <w:r w:rsidR="003E2DC3" w:rsidRPr="00091F82">
        <w:rPr>
          <w:rFonts w:ascii="Book Antiqua" w:eastAsia="Arial" w:hAnsi="Book Antiqua" w:cs="Arial"/>
          <w:sz w:val="24"/>
          <w:szCs w:val="24"/>
          <w:lang w:val="en-US"/>
        </w:rPr>
        <w:t>liver inflammation and injury</w:t>
      </w:r>
      <w:r w:rsidR="004D4B0D" w:rsidRPr="00091F82">
        <w:rPr>
          <w:rFonts w:ascii="Book Antiqua" w:eastAsia="Arial" w:hAnsi="Book Antiqua" w:cs="Arial"/>
          <w:sz w:val="24"/>
          <w:szCs w:val="24"/>
          <w:lang w:val="en-US"/>
        </w:rPr>
        <w:fldChar w:fldCharType="begin">
          <w:fldData xml:space="preserve">PEVuZE5vdGU+PENpdGU+PEF1dGhvcj5LZXBwZWtlPC9BdXRob3I+PFllYXI+MjAxMjwvWWVhcj48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bGU+PGFiYnItMT5QbG9TIG9uZTwvYWJici0xPjwvYWx0LXBlcmlvZGljYWw+PHBhZ2VzPmU0NTM5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LTE+PC9hbHQtcGVyaW9kaWNhbD48cGFnZXM+ZTI5NjkwPC9wYWdlcz48dm9sdW1lPjY8L3ZvbHVt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</w:fldData>
        </w:fldChar>
      </w:r>
      <w:r w:rsidR="00182CE5" w:rsidRPr="00091F82">
        <w:rPr>
          <w:rFonts w:ascii="Book Antiqua" w:eastAsia="Arial" w:hAnsi="Book Antiqua" w:cs="Arial"/>
          <w:sz w:val="24"/>
          <w:szCs w:val="24"/>
          <w:lang w:val="en-US"/>
        </w:rPr>
        <w:instrText xml:space="preserve"> ADDIN EN.CITE </w:instrText>
      </w:r>
      <w:r w:rsidR="00182CE5" w:rsidRPr="00091F82">
        <w:rPr>
          <w:rFonts w:ascii="Book Antiqua" w:eastAsia="Arial" w:hAnsi="Book Antiqua" w:cs="Arial"/>
          <w:sz w:val="24"/>
          <w:szCs w:val="24"/>
          <w:lang w:val="en-US"/>
        </w:rPr>
        <w:fldChar w:fldCharType="begin">
          <w:fldData xml:space="preserve">PEVuZE5vdGU+PENpdGU+PEF1dGhvcj5LZXBwZWtlPC9BdXRob3I+PFllYXI+MjAxMjwvWWVhcj48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bGU+PGFiYnItMT5QbG9TIG9uZTwvYWJici0xPjwvYWx0LXBlcmlvZGljYWw+PHBhZ2VzPmU0NTM5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LTE+PC9hbHQtcGVyaW9kaWNhbD48cGFnZXM+ZTI5NjkwPC9wYWdlcz48dm9sdW1lPjY8L3ZvbHVt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</w:fldData>
        </w:fldChar>
      </w:r>
      <w:r w:rsidR="00182CE5" w:rsidRPr="00091F82">
        <w:rPr>
          <w:rFonts w:ascii="Book Antiqua" w:eastAsia="Arial" w:hAnsi="Book Antiqua" w:cs="Arial"/>
          <w:sz w:val="24"/>
          <w:szCs w:val="24"/>
          <w:lang w:val="en-US"/>
        </w:rPr>
        <w:instrText xml:space="preserve"> ADDIN EN.CITE.DATA </w:instrText>
      </w:r>
      <w:r w:rsidR="00182CE5" w:rsidRPr="00091F82">
        <w:rPr>
          <w:rFonts w:ascii="Book Antiqua" w:eastAsia="Arial" w:hAnsi="Book Antiqua" w:cs="Arial"/>
          <w:sz w:val="24"/>
          <w:szCs w:val="24"/>
          <w:lang w:val="en-US"/>
        </w:rPr>
      </w:r>
      <w:r w:rsidR="00182CE5" w:rsidRPr="00091F82">
        <w:rPr>
          <w:rFonts w:ascii="Book Antiqua" w:eastAsia="Arial" w:hAnsi="Book Antiqua" w:cs="Arial"/>
          <w:sz w:val="24"/>
          <w:szCs w:val="24"/>
          <w:lang w:val="en-US"/>
        </w:rPr>
        <w:fldChar w:fldCharType="end"/>
      </w:r>
      <w:r w:rsidR="004D4B0D" w:rsidRPr="00091F82">
        <w:rPr>
          <w:rFonts w:ascii="Book Antiqua" w:eastAsia="Arial" w:hAnsi="Book Antiqua" w:cs="Arial"/>
          <w:sz w:val="24"/>
          <w:szCs w:val="24"/>
          <w:lang w:val="en-US"/>
        </w:rPr>
      </w:r>
      <w:r w:rsidR="004D4B0D" w:rsidRPr="00091F82">
        <w:rPr>
          <w:rFonts w:ascii="Book Antiqua" w:eastAsia="Arial" w:hAnsi="Book Antiqua" w:cs="Arial"/>
          <w:sz w:val="24"/>
          <w:szCs w:val="24"/>
          <w:lang w:val="en-US"/>
        </w:rPr>
        <w:fldChar w:fldCharType="separate"/>
      </w:r>
      <w:r w:rsidR="00182CE5" w:rsidRPr="00091F82">
        <w:rPr>
          <w:rFonts w:ascii="Book Antiqua" w:eastAsia="Arial" w:hAnsi="Book Antiqua" w:cs="Arial"/>
          <w:noProof/>
          <w:sz w:val="24"/>
          <w:szCs w:val="24"/>
          <w:vertAlign w:val="superscript"/>
          <w:lang w:val="en-US"/>
        </w:rPr>
        <w:t>[</w:t>
      </w:r>
      <w:hyperlink w:anchor="_ENREF_20" w:tooltip="Keppeke, 2012 #1" w:history="1">
        <w:r w:rsidR="004A3D2A" w:rsidRPr="00091F82">
          <w:rPr>
            <w:rFonts w:ascii="Book Antiqua" w:eastAsia="Arial" w:hAnsi="Book Antiqua" w:cs="Arial"/>
            <w:noProof/>
            <w:sz w:val="24"/>
            <w:szCs w:val="24"/>
            <w:vertAlign w:val="superscript"/>
            <w:lang w:val="en-US"/>
          </w:rPr>
          <w:t>20</w:t>
        </w:r>
      </w:hyperlink>
      <w:r w:rsidR="00C50398" w:rsidRPr="00091F82">
        <w:rPr>
          <w:rFonts w:ascii="Book Antiqua" w:eastAsia="Arial" w:hAnsi="Book Antiqua" w:cs="Arial"/>
          <w:noProof/>
          <w:sz w:val="24"/>
          <w:szCs w:val="24"/>
          <w:vertAlign w:val="superscript"/>
          <w:lang w:val="en-US"/>
        </w:rPr>
        <w:t>,</w:t>
      </w:r>
      <w:hyperlink w:anchor="_ENREF_22" w:tooltip="Novembrino, 2014 #95" w:history="1">
        <w:r w:rsidR="004A3D2A" w:rsidRPr="00091F82">
          <w:rPr>
            <w:rFonts w:ascii="Book Antiqua" w:eastAsia="Arial" w:hAnsi="Book Antiqua" w:cs="Arial"/>
            <w:noProof/>
            <w:sz w:val="24"/>
            <w:szCs w:val="24"/>
            <w:vertAlign w:val="superscript"/>
            <w:lang w:val="en-US"/>
          </w:rPr>
          <w:t>22-24</w:t>
        </w:r>
      </w:hyperlink>
      <w:r w:rsidR="00182CE5" w:rsidRPr="00091F82">
        <w:rPr>
          <w:rFonts w:ascii="Book Antiqua" w:eastAsia="Arial" w:hAnsi="Book Antiqua" w:cs="Arial"/>
          <w:noProof/>
          <w:sz w:val="24"/>
          <w:szCs w:val="24"/>
          <w:vertAlign w:val="superscript"/>
          <w:lang w:val="en-US"/>
        </w:rPr>
        <w:t>]</w:t>
      </w:r>
      <w:r w:rsidR="004D4B0D" w:rsidRPr="00091F82">
        <w:rPr>
          <w:rFonts w:ascii="Book Antiqua" w:eastAsia="Arial" w:hAnsi="Book Antiqua" w:cs="Arial"/>
          <w:sz w:val="24"/>
          <w:szCs w:val="24"/>
          <w:lang w:val="en-US"/>
        </w:rPr>
        <w:fldChar w:fldCharType="end"/>
      </w:r>
      <w:r w:rsidR="003E2DC3" w:rsidRPr="00091F82">
        <w:rPr>
          <w:rFonts w:ascii="Book Antiqua" w:eastAsia="Arial" w:hAnsi="Book Antiqua" w:cs="Arial"/>
          <w:sz w:val="24"/>
          <w:szCs w:val="24"/>
          <w:lang w:val="en-US"/>
        </w:rPr>
        <w:t xml:space="preserve">. </w:t>
      </w:r>
      <w:r w:rsidR="00C43491" w:rsidRPr="00091F82">
        <w:rPr>
          <w:rFonts w:ascii="Book Antiqua" w:eastAsia="Arial" w:hAnsi="Book Antiqua" w:cs="Arial"/>
          <w:sz w:val="24"/>
          <w:szCs w:val="24"/>
          <w:lang w:val="en-US"/>
        </w:rPr>
        <w:t>On the other hand, a</w:t>
      </w:r>
      <w:r w:rsidR="00FF61E7" w:rsidRPr="00091F82">
        <w:rPr>
          <w:rFonts w:ascii="Book Antiqua" w:eastAsia="Arial" w:hAnsi="Book Antiqua" w:cs="Arial"/>
          <w:sz w:val="24"/>
          <w:szCs w:val="24"/>
          <w:lang w:val="en-US"/>
        </w:rPr>
        <w:t xml:space="preserve">s outlined </w:t>
      </w:r>
      <w:r w:rsidR="00656BB3" w:rsidRPr="00091F82">
        <w:rPr>
          <w:rFonts w:ascii="Book Antiqua" w:eastAsia="Arial" w:hAnsi="Book Antiqua" w:cs="Arial"/>
          <w:sz w:val="24"/>
          <w:szCs w:val="24"/>
          <w:lang w:val="en-US"/>
        </w:rPr>
        <w:t>above</w:t>
      </w:r>
      <w:r w:rsidR="00FF61E7" w:rsidRPr="00091F82">
        <w:rPr>
          <w:rFonts w:ascii="Book Antiqua" w:eastAsia="Arial" w:hAnsi="Book Antiqua" w:cs="Arial"/>
          <w:sz w:val="24"/>
          <w:szCs w:val="24"/>
          <w:lang w:val="en-US"/>
        </w:rPr>
        <w:t>,</w:t>
      </w:r>
      <w:r w:rsidR="00656BB3" w:rsidRPr="00091F82">
        <w:rPr>
          <w:rFonts w:ascii="Book Antiqua" w:eastAsia="Arial" w:hAnsi="Book Antiqua" w:cs="Arial"/>
          <w:sz w:val="24"/>
          <w:szCs w:val="24"/>
          <w:lang w:val="en-US"/>
        </w:rPr>
        <w:t xml:space="preserve"> </w:t>
      </w:r>
      <w:r w:rsidR="00FF61E7" w:rsidRPr="00091F82">
        <w:rPr>
          <w:rFonts w:ascii="Book Antiqua" w:eastAsia="Arial" w:hAnsi="Book Antiqua" w:cs="Arial"/>
          <w:sz w:val="24"/>
          <w:szCs w:val="24"/>
          <w:lang w:val="en-US"/>
        </w:rPr>
        <w:t xml:space="preserve">some studies indicate that </w:t>
      </w:r>
      <w:r w:rsidR="00656BB3" w:rsidRPr="00091F82">
        <w:rPr>
          <w:rFonts w:ascii="Book Antiqua" w:eastAsia="Arial" w:hAnsi="Book Antiqua" w:cs="Arial"/>
          <w:sz w:val="24"/>
          <w:szCs w:val="24"/>
          <w:lang w:val="en-US"/>
        </w:rPr>
        <w:t xml:space="preserve">the presence of anti-RR autoantibodies, </w:t>
      </w:r>
      <w:r w:rsidR="00FF61E7" w:rsidRPr="00091F82">
        <w:rPr>
          <w:rFonts w:ascii="Book Antiqua" w:eastAsia="Arial" w:hAnsi="Book Antiqua" w:cs="Arial"/>
          <w:sz w:val="24"/>
          <w:szCs w:val="24"/>
          <w:lang w:val="en-US"/>
        </w:rPr>
        <w:t>especially at high titer</w:t>
      </w:r>
      <w:r w:rsidR="00656BB3" w:rsidRPr="00091F82">
        <w:rPr>
          <w:rFonts w:ascii="Book Antiqua" w:eastAsia="Arial" w:hAnsi="Book Antiqua" w:cs="Arial"/>
          <w:sz w:val="24"/>
          <w:szCs w:val="24"/>
          <w:lang w:val="en-US"/>
        </w:rPr>
        <w:t xml:space="preserve">, are more frequently observed in </w:t>
      </w:r>
      <w:r w:rsidR="00B177E3" w:rsidRPr="00091F82">
        <w:rPr>
          <w:rFonts w:ascii="Book Antiqua" w:eastAsia="Arial" w:hAnsi="Book Antiqua" w:cs="Arial"/>
          <w:sz w:val="24"/>
          <w:szCs w:val="24"/>
          <w:lang w:val="en-US"/>
        </w:rPr>
        <w:t>HCV-</w:t>
      </w:r>
      <w:r w:rsidR="00656BB3" w:rsidRPr="00091F82">
        <w:rPr>
          <w:rFonts w:ascii="Book Antiqua" w:eastAsia="Arial" w:hAnsi="Book Antiqua" w:cs="Arial"/>
          <w:sz w:val="24"/>
          <w:szCs w:val="24"/>
          <w:lang w:val="en-US"/>
        </w:rPr>
        <w:t>treated patients classified as relapsers</w:t>
      </w:r>
      <w:r w:rsidR="00FF61E7" w:rsidRPr="00091F82">
        <w:rPr>
          <w:rFonts w:ascii="Book Antiqua" w:eastAsia="Arial" w:hAnsi="Book Antiqua" w:cs="Arial"/>
          <w:sz w:val="24"/>
          <w:szCs w:val="24"/>
          <w:lang w:val="en-US"/>
        </w:rPr>
        <w:t xml:space="preserve">. This association was observed </w:t>
      </w:r>
      <w:r w:rsidR="00656BB3" w:rsidRPr="00091F82">
        <w:rPr>
          <w:rFonts w:ascii="Book Antiqua" w:eastAsia="Arial" w:hAnsi="Book Antiqua" w:cs="Arial"/>
          <w:sz w:val="24"/>
          <w:szCs w:val="24"/>
          <w:lang w:val="en-US"/>
        </w:rPr>
        <w:t>in the cohort</w:t>
      </w:r>
      <w:r w:rsidR="00B177E3" w:rsidRPr="00091F82">
        <w:rPr>
          <w:rFonts w:ascii="Book Antiqua" w:eastAsia="Arial" w:hAnsi="Book Antiqua" w:cs="Arial"/>
          <w:sz w:val="24"/>
          <w:szCs w:val="24"/>
          <w:lang w:val="en-US"/>
        </w:rPr>
        <w:t>s</w:t>
      </w:r>
      <w:r w:rsidR="00656BB3" w:rsidRPr="00091F82">
        <w:rPr>
          <w:rFonts w:ascii="Book Antiqua" w:eastAsia="Arial" w:hAnsi="Book Antiqua" w:cs="Arial"/>
          <w:sz w:val="24"/>
          <w:szCs w:val="24"/>
          <w:lang w:val="en-US"/>
        </w:rPr>
        <w:t xml:space="preserve"> o</w:t>
      </w:r>
      <w:r w:rsidR="00C50398" w:rsidRPr="00091F82">
        <w:rPr>
          <w:rFonts w:ascii="Book Antiqua" w:eastAsia="Arial" w:hAnsi="Book Antiqua" w:cs="Arial"/>
          <w:sz w:val="24"/>
          <w:szCs w:val="24"/>
          <w:lang w:val="en-US"/>
        </w:rPr>
        <w:t>f Italian and American patients</w:t>
      </w:r>
      <w:r w:rsidR="00656BB3" w:rsidRPr="00091F82">
        <w:rPr>
          <w:rFonts w:ascii="Book Antiqua" w:eastAsia="Arial" w:hAnsi="Book Antiqua" w:cs="Arial"/>
          <w:sz w:val="24"/>
          <w:szCs w:val="24"/>
          <w:lang w:val="en-US"/>
        </w:rPr>
        <w:fldChar w:fldCharType="begin">
          <w:fldData xml:space="preserve">PEVuZE5vdGU+PENpdGU+PEF1dGhvcj5DYXJjYW1vPC9BdXRob3I+PFllYXI+MjAxMzwvWWVhcj48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</w:fldData>
        </w:fldChar>
      </w:r>
      <w:r w:rsidR="00182CE5" w:rsidRPr="00091F82">
        <w:rPr>
          <w:rFonts w:ascii="Book Antiqua" w:eastAsia="Arial" w:hAnsi="Book Antiqua" w:cs="Arial"/>
          <w:sz w:val="24"/>
          <w:szCs w:val="24"/>
          <w:lang w:val="en-US"/>
        </w:rPr>
        <w:instrText xml:space="preserve"> ADDIN EN.CITE </w:instrText>
      </w:r>
      <w:r w:rsidR="00182CE5" w:rsidRPr="00091F82">
        <w:rPr>
          <w:rFonts w:ascii="Book Antiqua" w:eastAsia="Arial" w:hAnsi="Book Antiqua" w:cs="Arial"/>
          <w:sz w:val="24"/>
          <w:szCs w:val="24"/>
          <w:lang w:val="en-US"/>
        </w:rPr>
        <w:fldChar w:fldCharType="begin">
          <w:fldData xml:space="preserve">PEVuZE5vdGU+PENpdGU+PEF1dGhvcj5DYXJjYW1vPC9BdXRob3I+PFllYXI+MjAxMzwvWWVhcj48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</w:fldData>
        </w:fldChar>
      </w:r>
      <w:r w:rsidR="00182CE5" w:rsidRPr="00091F82">
        <w:rPr>
          <w:rFonts w:ascii="Book Antiqua" w:eastAsia="Arial" w:hAnsi="Book Antiqua" w:cs="Arial"/>
          <w:sz w:val="24"/>
          <w:szCs w:val="24"/>
          <w:lang w:val="en-US"/>
        </w:rPr>
        <w:instrText xml:space="preserve"> ADDIN EN.CITE.DATA </w:instrText>
      </w:r>
      <w:r w:rsidR="00182CE5" w:rsidRPr="00091F82">
        <w:rPr>
          <w:rFonts w:ascii="Book Antiqua" w:eastAsia="Arial" w:hAnsi="Book Antiqua" w:cs="Arial"/>
          <w:sz w:val="24"/>
          <w:szCs w:val="24"/>
          <w:lang w:val="en-US"/>
        </w:rPr>
      </w:r>
      <w:r w:rsidR="00182CE5" w:rsidRPr="00091F82">
        <w:rPr>
          <w:rFonts w:ascii="Book Antiqua" w:eastAsia="Arial" w:hAnsi="Book Antiqua" w:cs="Arial"/>
          <w:sz w:val="24"/>
          <w:szCs w:val="24"/>
          <w:lang w:val="en-US"/>
        </w:rPr>
        <w:fldChar w:fldCharType="end"/>
      </w:r>
      <w:r w:rsidR="00656BB3" w:rsidRPr="00091F82">
        <w:rPr>
          <w:rFonts w:ascii="Book Antiqua" w:eastAsia="Arial" w:hAnsi="Book Antiqua" w:cs="Arial"/>
          <w:sz w:val="24"/>
          <w:szCs w:val="24"/>
          <w:lang w:val="en-US"/>
        </w:rPr>
      </w:r>
      <w:r w:rsidR="00656BB3" w:rsidRPr="00091F82">
        <w:rPr>
          <w:rFonts w:ascii="Book Antiqua" w:eastAsia="Arial" w:hAnsi="Book Antiqua" w:cs="Arial"/>
          <w:sz w:val="24"/>
          <w:szCs w:val="24"/>
          <w:lang w:val="en-US"/>
        </w:rPr>
        <w:fldChar w:fldCharType="separate"/>
      </w:r>
      <w:r w:rsidR="00182CE5" w:rsidRPr="00091F82">
        <w:rPr>
          <w:rFonts w:ascii="Book Antiqua" w:eastAsia="Arial" w:hAnsi="Book Antiqua" w:cs="Arial"/>
          <w:noProof/>
          <w:sz w:val="24"/>
          <w:szCs w:val="24"/>
          <w:vertAlign w:val="superscript"/>
          <w:lang w:val="en-US"/>
        </w:rPr>
        <w:t>[</w:t>
      </w:r>
      <w:hyperlink w:anchor="_ENREF_19" w:tooltip="Carcamo, 2013 #6" w:history="1">
        <w:r w:rsidR="004A3D2A" w:rsidRPr="00091F82">
          <w:rPr>
            <w:rFonts w:ascii="Book Antiqua" w:eastAsia="Arial" w:hAnsi="Book Antiqua" w:cs="Arial"/>
            <w:noProof/>
            <w:sz w:val="24"/>
            <w:szCs w:val="24"/>
            <w:vertAlign w:val="superscript"/>
            <w:lang w:val="en-US"/>
          </w:rPr>
          <w:t>19</w:t>
        </w:r>
      </w:hyperlink>
      <w:r w:rsidR="00C50398" w:rsidRPr="00091F82">
        <w:rPr>
          <w:rFonts w:ascii="Book Antiqua" w:eastAsia="Arial" w:hAnsi="Book Antiqua" w:cs="Arial"/>
          <w:noProof/>
          <w:sz w:val="24"/>
          <w:szCs w:val="24"/>
          <w:vertAlign w:val="superscript"/>
          <w:lang w:val="en-US"/>
        </w:rPr>
        <w:t>,</w:t>
      </w:r>
      <w:hyperlink w:anchor="_ENREF_21" w:tooltip="Covini, 2012 #3" w:history="1">
        <w:r w:rsidR="004A3D2A" w:rsidRPr="00091F82">
          <w:rPr>
            <w:rFonts w:ascii="Book Antiqua" w:eastAsia="Arial" w:hAnsi="Book Antiqua" w:cs="Arial"/>
            <w:noProof/>
            <w:sz w:val="24"/>
            <w:szCs w:val="24"/>
            <w:vertAlign w:val="superscript"/>
            <w:lang w:val="en-US"/>
          </w:rPr>
          <w:t>21</w:t>
        </w:r>
      </w:hyperlink>
      <w:r w:rsidR="00C50398" w:rsidRPr="00091F82">
        <w:rPr>
          <w:rFonts w:ascii="Book Antiqua" w:eastAsia="Arial" w:hAnsi="Book Antiqua" w:cs="Arial"/>
          <w:noProof/>
          <w:sz w:val="24"/>
          <w:szCs w:val="24"/>
          <w:vertAlign w:val="superscript"/>
          <w:lang w:val="en-US"/>
        </w:rPr>
        <w:t>,</w:t>
      </w:r>
      <w:hyperlink w:anchor="_ENREF_22" w:tooltip="Novembrino, 2014 #95" w:history="1">
        <w:r w:rsidR="004A3D2A" w:rsidRPr="00091F82">
          <w:rPr>
            <w:rFonts w:ascii="Book Antiqua" w:eastAsia="Arial" w:hAnsi="Book Antiqua" w:cs="Arial"/>
            <w:noProof/>
            <w:sz w:val="24"/>
            <w:szCs w:val="24"/>
            <w:vertAlign w:val="superscript"/>
            <w:lang w:val="en-US"/>
          </w:rPr>
          <w:t>22</w:t>
        </w:r>
      </w:hyperlink>
      <w:r w:rsidR="00182CE5" w:rsidRPr="00091F82">
        <w:rPr>
          <w:rFonts w:ascii="Book Antiqua" w:eastAsia="Arial" w:hAnsi="Book Antiqua" w:cs="Arial"/>
          <w:noProof/>
          <w:sz w:val="24"/>
          <w:szCs w:val="24"/>
          <w:vertAlign w:val="superscript"/>
          <w:lang w:val="en-US"/>
        </w:rPr>
        <w:t>]</w:t>
      </w:r>
      <w:r w:rsidR="00656BB3" w:rsidRPr="00091F82">
        <w:rPr>
          <w:rFonts w:ascii="Book Antiqua" w:eastAsia="Arial" w:hAnsi="Book Antiqua" w:cs="Arial"/>
          <w:sz w:val="24"/>
          <w:szCs w:val="24"/>
          <w:lang w:val="en-US"/>
        </w:rPr>
        <w:fldChar w:fldCharType="end"/>
      </w:r>
      <w:r w:rsidR="00FF61E7" w:rsidRPr="00091F82">
        <w:rPr>
          <w:rFonts w:ascii="Book Antiqua" w:eastAsia="Arial" w:hAnsi="Book Antiqua" w:cs="Arial"/>
          <w:sz w:val="24"/>
          <w:szCs w:val="24"/>
          <w:lang w:val="en-US"/>
        </w:rPr>
        <w:t>, but no such trend</w:t>
      </w:r>
      <w:r w:rsidR="00656BB3" w:rsidRPr="00091F82">
        <w:rPr>
          <w:rFonts w:ascii="Book Antiqua" w:eastAsia="Arial" w:hAnsi="Book Antiqua" w:cs="Arial"/>
          <w:sz w:val="24"/>
          <w:szCs w:val="24"/>
          <w:lang w:val="en-US"/>
        </w:rPr>
        <w:t xml:space="preserve"> was observed in </w:t>
      </w:r>
      <w:r w:rsidR="00FF61E7" w:rsidRPr="00091F82">
        <w:rPr>
          <w:rFonts w:ascii="Book Antiqua" w:eastAsia="Arial" w:hAnsi="Book Antiqua" w:cs="Arial"/>
          <w:sz w:val="24"/>
          <w:szCs w:val="24"/>
          <w:lang w:val="en-US"/>
        </w:rPr>
        <w:t xml:space="preserve">the </w:t>
      </w:r>
      <w:r w:rsidR="00C50398" w:rsidRPr="00091F82">
        <w:rPr>
          <w:rFonts w:ascii="Book Antiqua" w:eastAsia="Arial" w:hAnsi="Book Antiqua" w:cs="Arial"/>
          <w:sz w:val="24"/>
          <w:szCs w:val="24"/>
          <w:lang w:val="en-US"/>
        </w:rPr>
        <w:t>Brazilian cohort</w:t>
      </w:r>
      <w:r w:rsidR="00656BB3" w:rsidRPr="00091F82">
        <w:rPr>
          <w:rFonts w:ascii="Book Antiqua" w:eastAsia="Arial" w:hAnsi="Book Antiqua" w:cs="Arial"/>
          <w:sz w:val="24"/>
          <w:szCs w:val="24"/>
          <w:lang w:val="en-US"/>
        </w:rPr>
        <w:fldChar w:fldCharType="begin"/>
      </w:r>
      <w:r w:rsidR="00182CE5" w:rsidRPr="00091F82">
        <w:rPr>
          <w:rFonts w:ascii="Book Antiqua" w:eastAsia="Arial" w:hAnsi="Book Antiqua" w:cs="Arial"/>
          <w:sz w:val="24"/>
          <w:szCs w:val="24"/>
          <w:lang w:val="en-US"/>
        </w:rPr>
        <w:instrText xml:space="preserve"> ADDIN EN.CITE &lt;EndNote&gt;&lt;Cite&gt;&lt;Author&gt;Keppeke&lt;/Author&gt;&lt;Year&gt;2012&lt;/Year&gt;&lt;RecNum&gt;1&lt;/RecNum&gt;&lt;DisplayText&gt;&lt;style face="superscript"&gt;[20]&lt;/style&gt;&lt;/DisplayText&gt;&lt;record&gt;&lt;rec-number&gt;1&lt;/rec-number&gt;&lt;foreign-keys&gt;&lt;key app="EN" db-id="vdfp9zvtyz9rx1e5ptx5z2v5srrwff9292wz" timestamp="1417021243"&gt;1&lt;/key&gt;&lt;/foreign-keys&gt;&lt;ref-type name="Journal Article"&gt;17&lt;/ref-type&gt;&lt;contributors&gt;&lt;authors&gt;&lt;author&gt;Keppeke, G. D.&lt;/author&gt;&lt;author&gt;Nunes, E.&lt;/author&gt;&lt;author&gt;Ferraz, M. L.&lt;/author&gt;&lt;author&gt;Silva, E. A.&lt;/author&gt;&lt;author&gt;Granato, C.&lt;/author&gt;&lt;author&gt;Chan, E. K.&lt;/author&gt;&lt;author&gt;Andrade, L. E.&lt;/author&gt;&lt;/authors&gt;&lt;/contributors&gt;&lt;auth-address&gt;Rheumatology Division, Universidade Federal de Sao Paulo, Sao Paulo, Brazil.&lt;/auth-address&gt;&lt;titles&gt;&lt;title&gt;Longitudinal study of a human drug-induced model of autoantibody to cytoplasmic rods/rings following HCV therapy with ribavirin and interferon-alpha&lt;/title&gt;&lt;secondary-title&gt;PLoS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one&lt;/abbr-1&gt;&lt;/alt-periodical&gt;&lt;pages&gt;e45392&lt;/pages&gt;&lt;volume&gt;7&lt;/volume&gt;&lt;number&gt;9&lt;/number&gt;&lt;edition&gt;2012/10/03&lt;/edition&gt;&lt;keywords&gt;&lt;keyword&gt;Antiviral Agents/*therapeutic use&lt;/keyword&gt;&lt;keyword&gt;Autoantibodies/*metabolism&lt;/keyword&gt;&lt;keyword&gt;Female&lt;/keyword&gt;&lt;keyword&gt;Hepatitis C, Chronic/*drug therapy/*immunology&lt;/keyword&gt;&lt;keyword&gt;Humans&lt;/keyword&gt;&lt;keyword&gt;Interferon-alpha/*therapeutic use&lt;/keyword&gt;&lt;keyword&gt;Longitudinal Studies&lt;/keyword&gt;&lt;keyword&gt;Male&lt;/keyword&gt;&lt;keyword&gt;Middle Aged&lt;/keyword&gt;&lt;keyword&gt;Ribavirin/*therapeutic use&lt;/keyword&gt;&lt;/keywords&gt;&lt;dates&gt;&lt;year&gt;2012&lt;/year&gt;&lt;/dates&gt;&lt;isbn&gt;1932-6203 (Electronic)&amp;#xD;1932-6203 (Linking)&lt;/isbn&gt;&lt;accession-num&gt;23028980&lt;/accession-num&gt;&lt;urls&gt;&lt;related-urls&gt;&lt;url&gt;http://www.ncbi.nlm.nih.gov/pubmed/23028980&lt;/url&gt;&lt;/related-urls&gt;&lt;/urls&gt;&lt;custom2&gt;3454395&lt;/custom2&gt;&lt;electronic-resource-num&gt;10.1371/journal.pone.0045392&lt;/electronic-resource-num&gt;&lt;language&gt;eng&lt;/language&gt;&lt;/record&gt;&lt;/Cite&gt;&lt;/EndNote&gt;</w:instrText>
      </w:r>
      <w:r w:rsidR="00656BB3" w:rsidRPr="00091F82">
        <w:rPr>
          <w:rFonts w:ascii="Book Antiqua" w:eastAsia="Arial" w:hAnsi="Book Antiqua" w:cs="Arial"/>
          <w:sz w:val="24"/>
          <w:szCs w:val="24"/>
          <w:lang w:val="en-US"/>
        </w:rPr>
        <w:fldChar w:fldCharType="separate"/>
      </w:r>
      <w:r w:rsidR="00182CE5" w:rsidRPr="00091F82">
        <w:rPr>
          <w:rFonts w:ascii="Book Antiqua" w:eastAsia="Arial" w:hAnsi="Book Antiqua" w:cs="Arial"/>
          <w:noProof/>
          <w:sz w:val="24"/>
          <w:szCs w:val="24"/>
          <w:vertAlign w:val="superscript"/>
          <w:lang w:val="en-US"/>
        </w:rPr>
        <w:t>[</w:t>
      </w:r>
      <w:hyperlink w:anchor="_ENREF_20" w:tooltip="Keppeke, 2012 #1" w:history="1">
        <w:r w:rsidR="004A3D2A" w:rsidRPr="00091F82">
          <w:rPr>
            <w:rFonts w:ascii="Book Antiqua" w:eastAsia="Arial" w:hAnsi="Book Antiqua" w:cs="Arial"/>
            <w:noProof/>
            <w:sz w:val="24"/>
            <w:szCs w:val="24"/>
            <w:vertAlign w:val="superscript"/>
            <w:lang w:val="en-US"/>
          </w:rPr>
          <w:t>20</w:t>
        </w:r>
      </w:hyperlink>
      <w:r w:rsidR="00182CE5" w:rsidRPr="00091F82">
        <w:rPr>
          <w:rFonts w:ascii="Book Antiqua" w:eastAsia="Arial" w:hAnsi="Book Antiqua" w:cs="Arial"/>
          <w:noProof/>
          <w:sz w:val="24"/>
          <w:szCs w:val="24"/>
          <w:vertAlign w:val="superscript"/>
          <w:lang w:val="en-US"/>
        </w:rPr>
        <w:t>]</w:t>
      </w:r>
      <w:r w:rsidR="00656BB3" w:rsidRPr="00091F82">
        <w:rPr>
          <w:rFonts w:ascii="Book Antiqua" w:eastAsia="Arial" w:hAnsi="Book Antiqua" w:cs="Arial"/>
          <w:sz w:val="24"/>
          <w:szCs w:val="24"/>
          <w:lang w:val="en-US"/>
        </w:rPr>
        <w:fldChar w:fldCharType="end"/>
      </w:r>
      <w:r w:rsidR="00656BB3" w:rsidRPr="00091F82">
        <w:rPr>
          <w:rFonts w:ascii="Book Antiqua" w:eastAsia="Arial" w:hAnsi="Book Antiqua" w:cs="Arial"/>
          <w:sz w:val="24"/>
          <w:szCs w:val="24"/>
          <w:lang w:val="en-US"/>
        </w:rPr>
        <w:t xml:space="preserve">. </w:t>
      </w:r>
      <w:r w:rsidR="00FF61E7" w:rsidRPr="00091F82">
        <w:rPr>
          <w:rFonts w:ascii="Book Antiqua" w:eastAsia="Arial" w:hAnsi="Book Antiqua" w:cs="Arial"/>
          <w:sz w:val="24"/>
          <w:szCs w:val="24"/>
          <w:lang w:val="en-US"/>
        </w:rPr>
        <w:t xml:space="preserve">These observations </w:t>
      </w:r>
      <w:r w:rsidR="00656BB3" w:rsidRPr="00091F82">
        <w:rPr>
          <w:rFonts w:ascii="Book Antiqua" w:eastAsia="Arial" w:hAnsi="Book Antiqua" w:cs="Arial"/>
          <w:sz w:val="24"/>
          <w:szCs w:val="24"/>
          <w:lang w:val="en-US"/>
        </w:rPr>
        <w:t xml:space="preserve">could </w:t>
      </w:r>
      <w:r w:rsidR="00FF61E7" w:rsidRPr="00091F82">
        <w:rPr>
          <w:rFonts w:ascii="Book Antiqua" w:eastAsia="Arial" w:hAnsi="Book Antiqua" w:cs="Arial"/>
          <w:sz w:val="24"/>
          <w:szCs w:val="24"/>
          <w:lang w:val="en-US"/>
        </w:rPr>
        <w:t xml:space="preserve">suggest </w:t>
      </w:r>
      <w:r w:rsidR="00656BB3" w:rsidRPr="00091F82">
        <w:rPr>
          <w:rFonts w:ascii="Book Antiqua" w:eastAsia="Arial" w:hAnsi="Book Antiqua" w:cs="Arial"/>
          <w:sz w:val="24"/>
          <w:szCs w:val="24"/>
          <w:lang w:val="en-US"/>
        </w:rPr>
        <w:t xml:space="preserve">that the presence of anti-RR autoantibodies </w:t>
      </w:r>
      <w:r w:rsidR="00C43491" w:rsidRPr="00091F82">
        <w:rPr>
          <w:rFonts w:ascii="Book Antiqua" w:eastAsia="Arial" w:hAnsi="Book Antiqua" w:cs="Arial"/>
          <w:sz w:val="24"/>
          <w:szCs w:val="24"/>
          <w:lang w:val="en-US"/>
        </w:rPr>
        <w:t>indicate</w:t>
      </w:r>
      <w:r w:rsidR="00B177E3" w:rsidRPr="00091F82">
        <w:rPr>
          <w:rFonts w:ascii="Book Antiqua" w:eastAsia="Arial" w:hAnsi="Book Antiqua" w:cs="Arial"/>
          <w:sz w:val="24"/>
          <w:szCs w:val="24"/>
          <w:lang w:val="en-US"/>
        </w:rPr>
        <w:t>s a</w:t>
      </w:r>
      <w:r w:rsidR="00FF61E7" w:rsidRPr="00091F82">
        <w:rPr>
          <w:rFonts w:ascii="Book Antiqua" w:eastAsia="Arial" w:hAnsi="Book Antiqua" w:cs="Arial"/>
          <w:sz w:val="24"/>
          <w:szCs w:val="24"/>
          <w:lang w:val="en-US"/>
        </w:rPr>
        <w:t xml:space="preserve"> higher chance </w:t>
      </w:r>
      <w:r w:rsidR="00B177E3" w:rsidRPr="00091F82">
        <w:rPr>
          <w:rFonts w:ascii="Book Antiqua" w:eastAsia="Arial" w:hAnsi="Book Antiqua" w:cs="Arial"/>
          <w:sz w:val="24"/>
          <w:szCs w:val="24"/>
          <w:lang w:val="en-US"/>
        </w:rPr>
        <w:t xml:space="preserve">for </w:t>
      </w:r>
      <w:r w:rsidR="00FF61E7" w:rsidRPr="00091F82">
        <w:rPr>
          <w:rFonts w:ascii="Book Antiqua" w:eastAsia="Arial" w:hAnsi="Book Antiqua" w:cs="Arial"/>
          <w:sz w:val="24"/>
          <w:szCs w:val="24"/>
          <w:lang w:val="en-US"/>
        </w:rPr>
        <w:t xml:space="preserve">poor </w:t>
      </w:r>
      <w:r w:rsidR="00656BB3" w:rsidRPr="00091F82">
        <w:rPr>
          <w:rFonts w:ascii="Book Antiqua" w:eastAsia="Arial" w:hAnsi="Book Antiqua" w:cs="Arial"/>
          <w:sz w:val="24"/>
          <w:szCs w:val="24"/>
          <w:lang w:val="en-US"/>
        </w:rPr>
        <w:t xml:space="preserve">response </w:t>
      </w:r>
      <w:r w:rsidR="00FF61E7" w:rsidRPr="00091F82">
        <w:rPr>
          <w:rFonts w:ascii="Book Antiqua" w:eastAsia="Arial" w:hAnsi="Book Antiqua" w:cs="Arial"/>
          <w:sz w:val="24"/>
          <w:szCs w:val="24"/>
          <w:lang w:val="en-US"/>
        </w:rPr>
        <w:t xml:space="preserve">to </w:t>
      </w:r>
      <w:r w:rsidR="00656BB3" w:rsidRPr="00091F82">
        <w:rPr>
          <w:rFonts w:ascii="Book Antiqua" w:eastAsia="Arial" w:hAnsi="Book Antiqua" w:cs="Arial"/>
          <w:sz w:val="24"/>
          <w:szCs w:val="24"/>
          <w:lang w:val="en-US"/>
        </w:rPr>
        <w:t>IFN-α</w:t>
      </w:r>
      <w:r w:rsidR="00CB736D" w:rsidRPr="00091F82">
        <w:rPr>
          <w:rFonts w:ascii="Book Antiqua" w:eastAsia="Arial" w:hAnsi="Book Antiqua" w:cs="Arial"/>
          <w:sz w:val="24"/>
          <w:szCs w:val="24"/>
          <w:lang w:val="en-US"/>
        </w:rPr>
        <w:t>/</w:t>
      </w:r>
      <w:r w:rsidR="00656BB3" w:rsidRPr="00091F82">
        <w:rPr>
          <w:rFonts w:ascii="Book Antiqua" w:eastAsia="Arial" w:hAnsi="Book Antiqua" w:cs="Arial"/>
          <w:sz w:val="24"/>
          <w:szCs w:val="24"/>
          <w:lang w:val="en-US"/>
        </w:rPr>
        <w:t xml:space="preserve">ribavirin therapy, </w:t>
      </w:r>
      <w:r w:rsidR="00FF61E7" w:rsidRPr="00091F82">
        <w:rPr>
          <w:rFonts w:ascii="Book Antiqua" w:eastAsia="Arial" w:hAnsi="Book Antiqua" w:cs="Arial"/>
          <w:sz w:val="24"/>
          <w:szCs w:val="24"/>
          <w:lang w:val="en-US"/>
        </w:rPr>
        <w:t xml:space="preserve">and might support </w:t>
      </w:r>
      <w:r w:rsidR="00656BB3" w:rsidRPr="00091F82">
        <w:rPr>
          <w:rFonts w:ascii="Book Antiqua" w:eastAsia="Arial" w:hAnsi="Book Antiqua" w:cs="Arial"/>
          <w:sz w:val="24"/>
          <w:szCs w:val="24"/>
          <w:lang w:val="en-US"/>
        </w:rPr>
        <w:t xml:space="preserve">interruption of the treatment and </w:t>
      </w:r>
      <w:r w:rsidR="00B177E3" w:rsidRPr="00091F82">
        <w:rPr>
          <w:rFonts w:ascii="Book Antiqua" w:eastAsia="Arial" w:hAnsi="Book Antiqua" w:cs="Arial"/>
          <w:sz w:val="24"/>
          <w:szCs w:val="24"/>
          <w:lang w:val="en-US"/>
        </w:rPr>
        <w:t xml:space="preserve">a </w:t>
      </w:r>
      <w:r w:rsidR="00656BB3" w:rsidRPr="00091F82">
        <w:rPr>
          <w:rFonts w:ascii="Book Antiqua" w:eastAsia="Arial" w:hAnsi="Book Antiqua" w:cs="Arial"/>
          <w:sz w:val="24"/>
          <w:szCs w:val="24"/>
          <w:lang w:val="en-US"/>
        </w:rPr>
        <w:t xml:space="preserve">switch to </w:t>
      </w:r>
      <w:r w:rsidR="00776369" w:rsidRPr="00091F82">
        <w:rPr>
          <w:rFonts w:ascii="Book Antiqua" w:eastAsia="Arial" w:hAnsi="Book Antiqua" w:cs="Arial"/>
          <w:sz w:val="24"/>
          <w:szCs w:val="24"/>
          <w:lang w:val="en-US"/>
        </w:rPr>
        <w:t xml:space="preserve">the </w:t>
      </w:r>
      <w:r w:rsidR="00656BB3" w:rsidRPr="00091F82">
        <w:rPr>
          <w:rFonts w:ascii="Book Antiqua" w:eastAsia="Arial" w:hAnsi="Book Antiqua" w:cs="Arial"/>
          <w:sz w:val="24"/>
          <w:szCs w:val="24"/>
          <w:lang w:val="en-US"/>
        </w:rPr>
        <w:t xml:space="preserve">new </w:t>
      </w:r>
      <w:r w:rsidR="00B177E3" w:rsidRPr="00091F82">
        <w:rPr>
          <w:rFonts w:ascii="Book Antiqua" w:eastAsia="Arial" w:hAnsi="Book Antiqua" w:cs="Arial"/>
          <w:sz w:val="24"/>
          <w:szCs w:val="24"/>
          <w:lang w:val="en-US"/>
        </w:rPr>
        <w:t>protease inhibitors</w:t>
      </w:r>
      <w:r w:rsidR="00B36660" w:rsidRPr="00091F82">
        <w:rPr>
          <w:rFonts w:ascii="Book Antiqua" w:eastAsia="Arial" w:hAnsi="Book Antiqua" w:cs="Arial"/>
          <w:sz w:val="24"/>
          <w:szCs w:val="24"/>
          <w:lang w:val="en-US"/>
        </w:rPr>
        <w:t xml:space="preserve"> available </w:t>
      </w:r>
      <w:r w:rsidR="00776369" w:rsidRPr="00091F82">
        <w:rPr>
          <w:rFonts w:ascii="Book Antiqua" w:eastAsia="Arial" w:hAnsi="Book Antiqua" w:cs="Arial"/>
          <w:sz w:val="24"/>
          <w:szCs w:val="24"/>
          <w:lang w:val="en-US"/>
        </w:rPr>
        <w:t>for HCV therapy</w:t>
      </w:r>
      <w:r w:rsidR="00656BB3" w:rsidRPr="00091F82">
        <w:rPr>
          <w:rFonts w:ascii="Book Antiqua" w:eastAsia="Arial" w:hAnsi="Book Antiqua" w:cs="Arial"/>
          <w:sz w:val="24"/>
          <w:szCs w:val="24"/>
          <w:lang w:val="en-US"/>
        </w:rPr>
        <w:t xml:space="preserve">. </w:t>
      </w:r>
    </w:p>
    <w:p w14:paraId="4D592206" w14:textId="19E0C947" w:rsidR="00656BB3" w:rsidRPr="00091F82" w:rsidRDefault="00BA6659" w:rsidP="006461BB">
      <w:pPr>
        <w:adjustRightInd w:val="0"/>
        <w:snapToGrid w:val="0"/>
        <w:spacing w:after="0" w:line="360" w:lineRule="auto"/>
        <w:ind w:firstLine="720"/>
        <w:jc w:val="both"/>
        <w:rPr>
          <w:rFonts w:ascii="Book Antiqua" w:eastAsia="Arial" w:hAnsi="Book Antiqua" w:cs="Arial"/>
          <w:sz w:val="24"/>
          <w:szCs w:val="24"/>
          <w:lang w:val="en-US"/>
        </w:rPr>
      </w:pPr>
      <w:r w:rsidRPr="00091F82">
        <w:rPr>
          <w:rFonts w:ascii="Book Antiqua" w:eastAsia="Arial" w:hAnsi="Book Antiqua" w:cs="Arial"/>
          <w:sz w:val="24"/>
          <w:szCs w:val="24"/>
          <w:lang w:val="en-US"/>
        </w:rPr>
        <w:t xml:space="preserve">However, we </w:t>
      </w:r>
      <w:r w:rsidR="00656BB3" w:rsidRPr="00091F82">
        <w:rPr>
          <w:rFonts w:ascii="Book Antiqua" w:eastAsia="Arial" w:hAnsi="Book Antiqua" w:cs="Arial"/>
          <w:sz w:val="24"/>
          <w:szCs w:val="24"/>
          <w:lang w:val="en-US"/>
        </w:rPr>
        <w:t xml:space="preserve">emphasize that </w:t>
      </w:r>
      <w:r w:rsidRPr="00091F82">
        <w:rPr>
          <w:rFonts w:ascii="Book Antiqua" w:eastAsia="Arial" w:hAnsi="Book Antiqua" w:cs="Arial"/>
          <w:sz w:val="24"/>
          <w:szCs w:val="24"/>
          <w:lang w:val="en-US"/>
        </w:rPr>
        <w:t>there is no established evidence for this reasoning. The association observed in the Italian and American cohort</w:t>
      </w:r>
      <w:r w:rsidR="00B177E3" w:rsidRPr="00091F82">
        <w:rPr>
          <w:rFonts w:ascii="Book Antiqua" w:eastAsia="Arial" w:hAnsi="Book Antiqua" w:cs="Arial"/>
          <w:sz w:val="24"/>
          <w:szCs w:val="24"/>
          <w:lang w:val="en-US"/>
        </w:rPr>
        <w:t>s</w:t>
      </w:r>
      <w:r w:rsidRPr="00091F82">
        <w:rPr>
          <w:rFonts w:ascii="Book Antiqua" w:eastAsia="Arial" w:hAnsi="Book Antiqua" w:cs="Arial"/>
          <w:sz w:val="24"/>
          <w:szCs w:val="24"/>
          <w:lang w:val="en-US"/>
        </w:rPr>
        <w:t xml:space="preserve"> is marginally significant from </w:t>
      </w:r>
      <w:r w:rsidR="00B177E3" w:rsidRPr="00091F82">
        <w:rPr>
          <w:rFonts w:ascii="Book Antiqua" w:eastAsia="Arial" w:hAnsi="Book Antiqua" w:cs="Arial"/>
          <w:sz w:val="24"/>
          <w:szCs w:val="24"/>
          <w:lang w:val="en-US"/>
        </w:rPr>
        <w:t xml:space="preserve">a </w:t>
      </w:r>
      <w:r w:rsidRPr="00091F82">
        <w:rPr>
          <w:rFonts w:ascii="Book Antiqua" w:eastAsia="Arial" w:hAnsi="Book Antiqua" w:cs="Arial"/>
          <w:sz w:val="24"/>
          <w:szCs w:val="24"/>
          <w:lang w:val="en-US"/>
        </w:rPr>
        <w:t xml:space="preserve">statistical point of view, and there is considerable overlap between responders and relapsers with respect to the presence of anti-RR reactivity. In addition, no </w:t>
      </w:r>
      <w:r w:rsidR="00C43491" w:rsidRPr="00091F82">
        <w:rPr>
          <w:rFonts w:ascii="Book Antiqua" w:eastAsia="Arial" w:hAnsi="Book Antiqua" w:cs="Arial"/>
          <w:sz w:val="24"/>
          <w:szCs w:val="24"/>
          <w:lang w:val="en-US"/>
        </w:rPr>
        <w:t xml:space="preserve">such </w:t>
      </w:r>
      <w:r w:rsidRPr="00091F82">
        <w:rPr>
          <w:rFonts w:ascii="Book Antiqua" w:eastAsia="Arial" w:hAnsi="Book Antiqua" w:cs="Arial"/>
          <w:sz w:val="24"/>
          <w:szCs w:val="24"/>
          <w:lang w:val="en-US"/>
        </w:rPr>
        <w:t>association was found in the larger Brazilian cohort</w:t>
      </w:r>
      <w:r w:rsidR="00B177E3" w:rsidRPr="00091F82">
        <w:rPr>
          <w:rFonts w:ascii="Book Antiqua" w:eastAsia="Arial" w:hAnsi="Book Antiqua" w:cs="Arial"/>
          <w:sz w:val="24"/>
          <w:szCs w:val="24"/>
          <w:lang w:val="en-US"/>
        </w:rPr>
        <w:t xml:space="preserve"> studied</w:t>
      </w:r>
      <w:r w:rsidRPr="00091F82">
        <w:rPr>
          <w:rFonts w:ascii="Book Antiqua" w:eastAsia="Arial" w:hAnsi="Book Antiqua" w:cs="Arial"/>
          <w:sz w:val="24"/>
          <w:szCs w:val="24"/>
          <w:lang w:val="en-US"/>
        </w:rPr>
        <w:t>. In fact, we propose that the marginal association o</w:t>
      </w:r>
      <w:r w:rsidR="00C43491" w:rsidRPr="00091F82">
        <w:rPr>
          <w:rFonts w:ascii="Book Antiqua" w:eastAsia="Arial" w:hAnsi="Book Antiqua" w:cs="Arial"/>
          <w:sz w:val="24"/>
          <w:szCs w:val="24"/>
          <w:lang w:val="en-US"/>
        </w:rPr>
        <w:t xml:space="preserve">bserved in some cohorts </w:t>
      </w:r>
      <w:r w:rsidR="00776369" w:rsidRPr="00091F82">
        <w:rPr>
          <w:rFonts w:ascii="Book Antiqua" w:eastAsia="Arial" w:hAnsi="Book Antiqua" w:cs="Arial"/>
          <w:sz w:val="24"/>
          <w:szCs w:val="24"/>
          <w:lang w:val="en-US"/>
        </w:rPr>
        <w:lastRenderedPageBreak/>
        <w:t xml:space="preserve">may </w:t>
      </w:r>
      <w:r w:rsidR="00C43491" w:rsidRPr="00091F82">
        <w:rPr>
          <w:rFonts w:ascii="Book Antiqua" w:eastAsia="Arial" w:hAnsi="Book Antiqua" w:cs="Arial"/>
          <w:sz w:val="24"/>
          <w:szCs w:val="24"/>
          <w:lang w:val="en-US"/>
        </w:rPr>
        <w:t>operate</w:t>
      </w:r>
      <w:r w:rsidRPr="00091F82">
        <w:rPr>
          <w:rFonts w:ascii="Book Antiqua" w:eastAsia="Arial" w:hAnsi="Book Antiqua" w:cs="Arial"/>
          <w:sz w:val="24"/>
          <w:szCs w:val="24"/>
          <w:lang w:val="en-US"/>
        </w:rPr>
        <w:t xml:space="preserve"> </w:t>
      </w:r>
      <w:r w:rsidR="000B636E" w:rsidRPr="00091F82">
        <w:rPr>
          <w:rFonts w:ascii="Book Antiqua" w:eastAsia="Arial" w:hAnsi="Book Antiqua" w:cs="Arial"/>
          <w:sz w:val="24"/>
          <w:szCs w:val="24"/>
          <w:lang w:val="en-US"/>
        </w:rPr>
        <w:t xml:space="preserve">from </w:t>
      </w:r>
      <w:r w:rsidRPr="00091F82">
        <w:rPr>
          <w:rFonts w:ascii="Book Antiqua" w:eastAsia="Arial" w:hAnsi="Book Antiqua" w:cs="Arial"/>
          <w:sz w:val="24"/>
          <w:szCs w:val="24"/>
          <w:lang w:val="en-US"/>
        </w:rPr>
        <w:t>a different perspective. T</w:t>
      </w:r>
      <w:r w:rsidR="00656BB3" w:rsidRPr="00091F82">
        <w:rPr>
          <w:rFonts w:ascii="Book Antiqua" w:eastAsia="Arial" w:hAnsi="Book Antiqua" w:cs="Arial"/>
          <w:sz w:val="24"/>
          <w:szCs w:val="24"/>
          <w:lang w:val="en-US"/>
        </w:rPr>
        <w:t>he production of autoantibodies against RR/IMPDH2 is stimulated by IFN-α</w:t>
      </w:r>
      <w:r w:rsidR="00CB736D" w:rsidRPr="00091F82">
        <w:rPr>
          <w:rFonts w:ascii="Book Antiqua" w:eastAsia="Arial" w:hAnsi="Book Antiqua" w:cs="Arial"/>
          <w:sz w:val="24"/>
          <w:szCs w:val="24"/>
          <w:lang w:val="en-US"/>
        </w:rPr>
        <w:t>/</w:t>
      </w:r>
      <w:r w:rsidR="00656BB3" w:rsidRPr="00091F82">
        <w:rPr>
          <w:rFonts w:ascii="Book Antiqua" w:eastAsia="Arial" w:hAnsi="Book Antiqua" w:cs="Arial"/>
          <w:sz w:val="24"/>
          <w:szCs w:val="24"/>
          <w:lang w:val="en-US"/>
        </w:rPr>
        <w:t xml:space="preserve">ribavirin </w:t>
      </w:r>
      <w:r w:rsidR="00C50398" w:rsidRPr="00091F82">
        <w:rPr>
          <w:rFonts w:ascii="Book Antiqua" w:eastAsia="Arial" w:hAnsi="Book Antiqua" w:cs="Arial"/>
          <w:sz w:val="24"/>
          <w:szCs w:val="24"/>
          <w:lang w:val="en-US"/>
        </w:rPr>
        <w:t>treatment, save rare exceptions</w:t>
      </w:r>
      <w:r w:rsidR="00656BB3" w:rsidRPr="00091F82">
        <w:rPr>
          <w:rFonts w:ascii="Book Antiqua" w:eastAsia="Arial" w:hAnsi="Book Antiqua" w:cs="Arial"/>
          <w:sz w:val="24"/>
          <w:szCs w:val="24"/>
          <w:lang w:val="en-US"/>
        </w:rPr>
        <w:fldChar w:fldCharType="begin"/>
      </w:r>
      <w:r w:rsidR="00561745" w:rsidRPr="00091F82">
        <w:rPr>
          <w:rFonts w:ascii="Book Antiqua" w:eastAsia="Arial" w:hAnsi="Book Antiqua" w:cs="Arial"/>
          <w:sz w:val="24"/>
          <w:szCs w:val="24"/>
          <w:lang w:val="en-US"/>
        </w:rPr>
        <w:instrText xml:space="preserve"> ADDIN EN.CITE &lt;EndNote&gt;&lt;Cite&gt;&lt;Author&gt;Calise&lt;/Author&gt;&lt;Year&gt;2014&lt;/Year&gt;&lt;RecNum&gt;99&lt;/RecNum&gt;&lt;DisplayText&gt;&lt;style face="superscript"&gt;[53]&lt;/style&gt;&lt;/DisplayText&gt;&lt;record&gt;&lt;rec-number&gt;99&lt;/rec-number&gt;&lt;foreign-keys&gt;&lt;key app="EN" db-id="vdfp9zvtyz9rx1e5ptx5z2v5srrwff9292wz" timestamp="1429653193"&gt;99&lt;/key&gt;&lt;/foreign-keys&gt;&lt;ref-type name="Book Section"&gt;5&lt;/ref-type&gt;&lt;contributors&gt;&lt;authors&gt;&lt;author&gt;Calise, S. John&lt;/author&gt;&lt;author&gt;Carcamo, Wendy C.&lt;/author&gt;&lt;author&gt;Ceribelli, Angela&lt;/author&gt;&lt;author&gt;Dominguez, Yasmany&lt;/author&gt;&lt;author&gt;Satoh, Minoru&lt;/author&gt;&lt;author&gt;Chan, Edward K. L.&lt;/author&gt;&lt;/authors&gt;&lt;secondary-authors&gt;&lt;author&gt;Gershwin, Yehuda ShoenfeldPier Luigi MeroniM Eric&lt;/author&gt;&lt;/secondary-authors&gt;&lt;/contributors&gt;&lt;titles&gt;&lt;title&gt;Antibodies to Rods and Rings&lt;/title&gt;&lt;secondary-title&gt;Autoantibodies (Third Edition)&lt;/secondary-title&gt;&lt;/titles&gt;&lt;pages&gt;161-168&lt;/pages&gt;&lt;section&gt;19&lt;/section&gt;&lt;keywords&gt;&lt;keyword&gt;CTP&lt;/keyword&gt;&lt;keyword&gt;CTPS&lt;/keyword&gt;&lt;keyword&gt;GTP&lt;/keyword&gt;&lt;keyword&gt;hepatitis C&lt;/keyword&gt;&lt;keyword&gt;IMPDH&lt;/keyword&gt;&lt;keyword&gt;IMPDH2&lt;/keyword&gt;&lt;keyword&gt;interferon-alpha&lt;/keyword&gt;&lt;keyword&gt;ribavirin&lt;/keyword&gt;&lt;keyword&gt;rods and rings&lt;/keyword&gt;&lt;/keywords&gt;&lt;dates&gt;&lt;year&gt;2014&lt;/year&gt;&lt;/dates&gt;&lt;pub-location&gt;San Diego&lt;/pub-location&gt;&lt;publisher&gt;Elsevier&lt;/publisher&gt;&lt;isbn&gt;978-0-444-56378-1&lt;/isbn&gt;&lt;urls&gt;&lt;related-urls&gt;&lt;url&gt;http://www.sciencedirect.com/science/article/pii/B9780444563781000198&lt;/url&gt;&lt;/related-urls&gt;&lt;/urls&gt;&lt;electronic-resource-num&gt;10.1016/B978-0-444-56378-1.00019-8&lt;/electronic-resource-num&gt;&lt;/record&gt;&lt;/Cite&gt;&lt;/EndNote&gt;</w:instrText>
      </w:r>
      <w:r w:rsidR="00656BB3" w:rsidRPr="00091F82">
        <w:rPr>
          <w:rFonts w:ascii="Book Antiqua" w:eastAsia="Arial" w:hAnsi="Book Antiqua" w:cs="Arial"/>
          <w:sz w:val="24"/>
          <w:szCs w:val="24"/>
          <w:lang w:val="en-US"/>
        </w:rPr>
        <w:fldChar w:fldCharType="separate"/>
      </w:r>
      <w:r w:rsidR="00182CE5" w:rsidRPr="00091F82">
        <w:rPr>
          <w:rFonts w:ascii="Book Antiqua" w:eastAsia="Arial" w:hAnsi="Book Antiqua" w:cs="Arial"/>
          <w:noProof/>
          <w:sz w:val="24"/>
          <w:szCs w:val="24"/>
          <w:vertAlign w:val="superscript"/>
          <w:lang w:val="en-US"/>
        </w:rPr>
        <w:t>[</w:t>
      </w:r>
      <w:hyperlink w:anchor="_ENREF_53" w:tooltip="Calise, 2014 #99" w:history="1">
        <w:r w:rsidR="004A3D2A" w:rsidRPr="00091F82">
          <w:rPr>
            <w:rFonts w:ascii="Book Antiqua" w:eastAsia="Arial" w:hAnsi="Book Antiqua" w:cs="Arial"/>
            <w:noProof/>
            <w:sz w:val="24"/>
            <w:szCs w:val="24"/>
            <w:vertAlign w:val="superscript"/>
            <w:lang w:val="en-US"/>
          </w:rPr>
          <w:t>53</w:t>
        </w:r>
      </w:hyperlink>
      <w:r w:rsidR="00182CE5" w:rsidRPr="00091F82">
        <w:rPr>
          <w:rFonts w:ascii="Book Antiqua" w:eastAsia="Arial" w:hAnsi="Book Antiqua" w:cs="Arial"/>
          <w:noProof/>
          <w:sz w:val="24"/>
          <w:szCs w:val="24"/>
          <w:vertAlign w:val="superscript"/>
          <w:lang w:val="en-US"/>
        </w:rPr>
        <w:t>]</w:t>
      </w:r>
      <w:r w:rsidR="00656BB3" w:rsidRPr="00091F82">
        <w:rPr>
          <w:rFonts w:ascii="Book Antiqua" w:eastAsia="Arial" w:hAnsi="Book Antiqua" w:cs="Arial"/>
          <w:sz w:val="24"/>
          <w:szCs w:val="24"/>
          <w:lang w:val="en-US"/>
        </w:rPr>
        <w:fldChar w:fldCharType="end"/>
      </w:r>
      <w:r w:rsidR="00656BB3" w:rsidRPr="00091F82">
        <w:rPr>
          <w:rFonts w:ascii="Book Antiqua" w:eastAsia="Arial" w:hAnsi="Book Antiqua" w:cs="Arial"/>
          <w:sz w:val="24"/>
          <w:szCs w:val="24"/>
          <w:lang w:val="en-US"/>
        </w:rPr>
        <w:t xml:space="preserve">. Ribavirin </w:t>
      </w:r>
      <w:r w:rsidR="00FF3EDF" w:rsidRPr="00091F82">
        <w:rPr>
          <w:rFonts w:ascii="Book Antiqua" w:eastAsia="Arial" w:hAnsi="Book Antiqua" w:cs="Arial"/>
          <w:sz w:val="24"/>
          <w:szCs w:val="24"/>
          <w:lang w:val="en-US"/>
        </w:rPr>
        <w:t xml:space="preserve">has been shown to </w:t>
      </w:r>
      <w:r w:rsidR="00656BB3" w:rsidRPr="00091F82">
        <w:rPr>
          <w:rFonts w:ascii="Book Antiqua" w:eastAsia="Arial" w:hAnsi="Book Antiqua" w:cs="Arial"/>
          <w:sz w:val="24"/>
          <w:szCs w:val="24"/>
          <w:lang w:val="en-US"/>
        </w:rPr>
        <w:t>induce IMPDH2 to aggregate into RR structures</w:t>
      </w:r>
      <w:r w:rsidR="00B177E3" w:rsidRPr="00091F82">
        <w:rPr>
          <w:rFonts w:ascii="Book Antiqua" w:eastAsia="Arial" w:hAnsi="Book Antiqua" w:cs="Arial"/>
          <w:sz w:val="24"/>
          <w:szCs w:val="24"/>
          <w:lang w:val="en-US"/>
        </w:rPr>
        <w:t xml:space="preserve"> </w:t>
      </w:r>
      <w:r w:rsidR="00B177E3" w:rsidRPr="00091F82">
        <w:rPr>
          <w:rFonts w:ascii="Book Antiqua" w:eastAsia="Arial" w:hAnsi="Book Antiqua" w:cs="Arial"/>
          <w:i/>
          <w:sz w:val="24"/>
          <w:szCs w:val="24"/>
          <w:lang w:val="en-US"/>
        </w:rPr>
        <w:t>in vitro</w:t>
      </w:r>
      <w:r w:rsidR="006D4FD9" w:rsidRPr="00091F82">
        <w:rPr>
          <w:rFonts w:ascii="Book Antiqua" w:eastAsia="Arial" w:hAnsi="Book Antiqua" w:cs="Arial"/>
          <w:sz w:val="24"/>
          <w:szCs w:val="24"/>
          <w:lang w:val="en-US"/>
        </w:rPr>
        <w:fldChar w:fldCharType="begin">
          <w:fldData xml:space="preserve">PEVuZE5vdGU+PENpdGU+PEF1dGhvcj5DYXJjYW1vPC9BdXRob3I+PFllYXI+MjAxMTwvWWVhcj48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b25lPC9hYmJyLTE+PC9hbHQtcGVyaW9kaWNhbD48cGFnZXM+ZTI5NjkwPC9wYWdlcz48dm9sdW1l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</w:fldData>
        </w:fldChar>
      </w:r>
      <w:r w:rsidR="00182CE5" w:rsidRPr="00091F82">
        <w:rPr>
          <w:rFonts w:ascii="Book Antiqua" w:eastAsia="Arial" w:hAnsi="Book Antiqua" w:cs="Arial"/>
          <w:sz w:val="24"/>
          <w:szCs w:val="24"/>
          <w:lang w:val="en-US"/>
        </w:rPr>
        <w:instrText xml:space="preserve"> ADDIN EN.CITE </w:instrText>
      </w:r>
      <w:r w:rsidR="00182CE5" w:rsidRPr="00091F82">
        <w:rPr>
          <w:rFonts w:ascii="Book Antiqua" w:eastAsia="Arial" w:hAnsi="Book Antiqua" w:cs="Arial"/>
          <w:sz w:val="24"/>
          <w:szCs w:val="24"/>
          <w:lang w:val="en-US"/>
        </w:rPr>
        <w:fldChar w:fldCharType="begin">
          <w:fldData xml:space="preserve">PEVuZE5vdGU+PENpdGU+PEF1dGhvcj5DYXJjYW1vPC9BdXRob3I+PFllYXI+MjAxMTwvWWVhcj48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b25lPC9hYmJyLTE+PC9hbHQtcGVyaW9kaWNhbD48cGFnZXM+ZTI5NjkwPC9wYWdlcz48dm9sdW1l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</w:fldData>
        </w:fldChar>
      </w:r>
      <w:r w:rsidR="00182CE5" w:rsidRPr="00091F82">
        <w:rPr>
          <w:rFonts w:ascii="Book Antiqua" w:eastAsia="Arial" w:hAnsi="Book Antiqua" w:cs="Arial"/>
          <w:sz w:val="24"/>
          <w:szCs w:val="24"/>
          <w:lang w:val="en-US"/>
        </w:rPr>
        <w:instrText xml:space="preserve"> ADDIN EN.CITE.DATA </w:instrText>
      </w:r>
      <w:r w:rsidR="00182CE5" w:rsidRPr="00091F82">
        <w:rPr>
          <w:rFonts w:ascii="Book Antiqua" w:eastAsia="Arial" w:hAnsi="Book Antiqua" w:cs="Arial"/>
          <w:sz w:val="24"/>
          <w:szCs w:val="24"/>
          <w:lang w:val="en-US"/>
        </w:rPr>
      </w:r>
      <w:r w:rsidR="00182CE5" w:rsidRPr="00091F82">
        <w:rPr>
          <w:rFonts w:ascii="Book Antiqua" w:eastAsia="Arial" w:hAnsi="Book Antiqua" w:cs="Arial"/>
          <w:sz w:val="24"/>
          <w:szCs w:val="24"/>
          <w:lang w:val="en-US"/>
        </w:rPr>
        <w:fldChar w:fldCharType="end"/>
      </w:r>
      <w:r w:rsidR="006D4FD9" w:rsidRPr="00091F82">
        <w:rPr>
          <w:rFonts w:ascii="Book Antiqua" w:eastAsia="Arial" w:hAnsi="Book Antiqua" w:cs="Arial"/>
          <w:sz w:val="24"/>
          <w:szCs w:val="24"/>
          <w:lang w:val="en-US"/>
        </w:rPr>
      </w:r>
      <w:r w:rsidR="006D4FD9" w:rsidRPr="00091F82">
        <w:rPr>
          <w:rFonts w:ascii="Book Antiqua" w:eastAsia="Arial" w:hAnsi="Book Antiqua" w:cs="Arial"/>
          <w:sz w:val="24"/>
          <w:szCs w:val="24"/>
          <w:lang w:val="en-US"/>
        </w:rPr>
        <w:fldChar w:fldCharType="separate"/>
      </w:r>
      <w:r w:rsidR="00182CE5" w:rsidRPr="00091F82">
        <w:rPr>
          <w:rFonts w:ascii="Book Antiqua" w:eastAsia="Arial" w:hAnsi="Book Antiqua" w:cs="Arial"/>
          <w:noProof/>
          <w:sz w:val="24"/>
          <w:szCs w:val="24"/>
          <w:vertAlign w:val="superscript"/>
          <w:lang w:val="en-US"/>
        </w:rPr>
        <w:t>[</w:t>
      </w:r>
      <w:hyperlink w:anchor="_ENREF_23" w:tooltip="Carcamo, 2011 #2" w:history="1">
        <w:r w:rsidR="004A3D2A" w:rsidRPr="00091F82">
          <w:rPr>
            <w:rFonts w:ascii="Book Antiqua" w:eastAsia="Arial" w:hAnsi="Book Antiqua" w:cs="Arial"/>
            <w:noProof/>
            <w:sz w:val="24"/>
            <w:szCs w:val="24"/>
            <w:vertAlign w:val="superscript"/>
            <w:lang w:val="en-US"/>
          </w:rPr>
          <w:t>23</w:t>
        </w:r>
      </w:hyperlink>
      <w:r w:rsidR="00C50398" w:rsidRPr="00091F82">
        <w:rPr>
          <w:rFonts w:ascii="Book Antiqua" w:eastAsia="Arial" w:hAnsi="Book Antiqua" w:cs="Arial"/>
          <w:noProof/>
          <w:sz w:val="24"/>
          <w:szCs w:val="24"/>
          <w:vertAlign w:val="superscript"/>
          <w:lang w:val="en-US"/>
        </w:rPr>
        <w:t>,</w:t>
      </w:r>
      <w:hyperlink w:anchor="_ENREF_29" w:tooltip="Keppeke, 2015 #97" w:history="1">
        <w:r w:rsidR="004A3D2A" w:rsidRPr="00091F82">
          <w:rPr>
            <w:rFonts w:ascii="Book Antiqua" w:eastAsia="Arial" w:hAnsi="Book Antiqua" w:cs="Arial"/>
            <w:noProof/>
            <w:sz w:val="24"/>
            <w:szCs w:val="24"/>
            <w:vertAlign w:val="superscript"/>
            <w:lang w:val="en-US"/>
          </w:rPr>
          <w:t>29</w:t>
        </w:r>
      </w:hyperlink>
      <w:r w:rsidR="00182CE5" w:rsidRPr="00091F82">
        <w:rPr>
          <w:rFonts w:ascii="Book Antiqua" w:eastAsia="Arial" w:hAnsi="Book Antiqua" w:cs="Arial"/>
          <w:noProof/>
          <w:sz w:val="24"/>
          <w:szCs w:val="24"/>
          <w:vertAlign w:val="superscript"/>
          <w:lang w:val="en-US"/>
        </w:rPr>
        <w:t>]</w:t>
      </w:r>
      <w:r w:rsidR="006D4FD9" w:rsidRPr="00091F82">
        <w:rPr>
          <w:rFonts w:ascii="Book Antiqua" w:eastAsia="Arial" w:hAnsi="Book Antiqua" w:cs="Arial"/>
          <w:sz w:val="24"/>
          <w:szCs w:val="24"/>
          <w:lang w:val="en-US"/>
        </w:rPr>
        <w:fldChar w:fldCharType="end"/>
      </w:r>
      <w:r w:rsidR="0037507B" w:rsidRPr="00091F82">
        <w:rPr>
          <w:rFonts w:ascii="Book Antiqua" w:eastAsia="Arial" w:hAnsi="Book Antiqua" w:cs="Arial"/>
          <w:sz w:val="24"/>
          <w:szCs w:val="24"/>
          <w:lang w:val="en-US"/>
        </w:rPr>
        <w:t xml:space="preserve"> and </w:t>
      </w:r>
      <w:r w:rsidR="0037507B" w:rsidRPr="00091F82">
        <w:rPr>
          <w:rFonts w:ascii="Book Antiqua" w:eastAsia="Arial" w:hAnsi="Book Antiqua" w:cs="Arial"/>
          <w:i/>
          <w:sz w:val="24"/>
          <w:szCs w:val="24"/>
          <w:lang w:val="en-US"/>
        </w:rPr>
        <w:t>in vivo</w:t>
      </w:r>
      <w:r w:rsidR="0037507B" w:rsidRPr="00091F82">
        <w:rPr>
          <w:rFonts w:ascii="Book Antiqua" w:eastAsia="Arial" w:hAnsi="Book Antiqua" w:cs="Arial"/>
          <w:sz w:val="24"/>
          <w:szCs w:val="24"/>
          <w:lang w:val="en-US"/>
        </w:rPr>
        <w:t xml:space="preserve"> (</w:t>
      </w:r>
      <w:r w:rsidR="00FE5657" w:rsidRPr="00091F82">
        <w:rPr>
          <w:rFonts w:ascii="Book Antiqua" w:eastAsia="Arial" w:hAnsi="Book Antiqua" w:cs="Arial"/>
          <w:sz w:val="24"/>
          <w:szCs w:val="24"/>
          <w:lang w:val="en-US"/>
        </w:rPr>
        <w:t xml:space="preserve">Keppeke and Andrade, </w:t>
      </w:r>
      <w:r w:rsidR="0037507B" w:rsidRPr="00091F82">
        <w:rPr>
          <w:rFonts w:ascii="Book Antiqua" w:eastAsia="Arial" w:hAnsi="Book Antiqua" w:cs="Arial"/>
          <w:sz w:val="24"/>
          <w:szCs w:val="24"/>
          <w:lang w:val="en-US"/>
        </w:rPr>
        <w:t>unpublished data)</w:t>
      </w:r>
      <w:r w:rsidR="00656BB3" w:rsidRPr="00091F82">
        <w:rPr>
          <w:rFonts w:ascii="Book Antiqua" w:eastAsia="Arial" w:hAnsi="Book Antiqua" w:cs="Arial"/>
          <w:sz w:val="24"/>
          <w:szCs w:val="24"/>
          <w:lang w:val="en-US"/>
        </w:rPr>
        <w:t xml:space="preserve">. </w:t>
      </w:r>
      <w:r w:rsidR="00FF3EDF" w:rsidRPr="00091F82">
        <w:rPr>
          <w:rFonts w:ascii="Book Antiqua" w:eastAsia="Arial" w:hAnsi="Book Antiqua" w:cs="Arial"/>
          <w:sz w:val="24"/>
          <w:szCs w:val="24"/>
          <w:lang w:val="en-US"/>
        </w:rPr>
        <w:t>The strict association between anti-RR reactivity and IFN-α</w:t>
      </w:r>
      <w:r w:rsidR="00CB736D" w:rsidRPr="00091F82">
        <w:rPr>
          <w:rFonts w:ascii="Book Antiqua" w:eastAsia="Arial" w:hAnsi="Book Antiqua" w:cs="Arial"/>
          <w:sz w:val="24"/>
          <w:szCs w:val="24"/>
          <w:lang w:val="en-US"/>
        </w:rPr>
        <w:t>/</w:t>
      </w:r>
      <w:r w:rsidR="00FF3EDF" w:rsidRPr="00091F82">
        <w:rPr>
          <w:rFonts w:ascii="Book Antiqua" w:eastAsia="Arial" w:hAnsi="Book Antiqua" w:cs="Arial"/>
          <w:sz w:val="24"/>
          <w:szCs w:val="24"/>
          <w:lang w:val="en-US"/>
        </w:rPr>
        <w:t xml:space="preserve">ribavirin treatment in HCV patients strongly suggests that </w:t>
      </w:r>
      <w:r w:rsidR="00CA14B1" w:rsidRPr="00091F82">
        <w:rPr>
          <w:rFonts w:ascii="Book Antiqua" w:eastAsia="Arial" w:hAnsi="Book Antiqua" w:cs="Arial"/>
          <w:sz w:val="24"/>
          <w:szCs w:val="24"/>
          <w:lang w:val="en-US"/>
        </w:rPr>
        <w:t xml:space="preserve">the </w:t>
      </w:r>
      <w:r w:rsidR="00FF3EDF" w:rsidRPr="00091F82">
        <w:rPr>
          <w:rFonts w:ascii="Book Antiqua" w:eastAsia="Arial" w:hAnsi="Book Antiqua" w:cs="Arial"/>
          <w:sz w:val="24"/>
          <w:szCs w:val="24"/>
          <w:lang w:val="en-US"/>
        </w:rPr>
        <w:t>rib</w:t>
      </w:r>
      <w:r w:rsidR="00A44733" w:rsidRPr="00091F82">
        <w:rPr>
          <w:rFonts w:ascii="Book Antiqua" w:eastAsia="Arial" w:hAnsi="Book Antiqua" w:cs="Arial"/>
          <w:sz w:val="24"/>
          <w:szCs w:val="24"/>
          <w:lang w:val="en-US"/>
        </w:rPr>
        <w:t>avirin-induced IMPDH2 aggregate</w:t>
      </w:r>
      <w:r w:rsidR="00FF3EDF" w:rsidRPr="00091F82">
        <w:rPr>
          <w:rFonts w:ascii="Book Antiqua" w:eastAsia="Arial" w:hAnsi="Book Antiqua" w:cs="Arial"/>
          <w:sz w:val="24"/>
          <w:szCs w:val="24"/>
          <w:lang w:val="en-US"/>
        </w:rPr>
        <w:t xml:space="preserve"> </w:t>
      </w:r>
      <w:r w:rsidR="00A44733" w:rsidRPr="00091F82">
        <w:rPr>
          <w:rFonts w:ascii="Book Antiqua" w:eastAsia="Arial" w:hAnsi="Book Antiqua" w:cs="Arial"/>
          <w:sz w:val="24"/>
          <w:szCs w:val="24"/>
          <w:lang w:val="en-US"/>
        </w:rPr>
        <w:t>is</w:t>
      </w:r>
      <w:r w:rsidR="00FF3EDF" w:rsidRPr="00091F82">
        <w:rPr>
          <w:rFonts w:ascii="Book Antiqua" w:eastAsia="Arial" w:hAnsi="Book Antiqua" w:cs="Arial"/>
          <w:sz w:val="24"/>
          <w:szCs w:val="24"/>
          <w:lang w:val="en-US"/>
        </w:rPr>
        <w:t xml:space="preserve"> the</w:t>
      </w:r>
      <w:r w:rsidR="00A44733" w:rsidRPr="00091F82">
        <w:rPr>
          <w:rFonts w:ascii="Book Antiqua" w:eastAsia="Arial" w:hAnsi="Book Antiqua" w:cs="Arial"/>
          <w:sz w:val="24"/>
          <w:szCs w:val="24"/>
          <w:lang w:val="en-US"/>
        </w:rPr>
        <w:t xml:space="preserve"> triggering </w:t>
      </w:r>
      <w:r w:rsidR="00FF3EDF" w:rsidRPr="00091F82">
        <w:rPr>
          <w:rFonts w:ascii="Book Antiqua" w:eastAsia="Arial" w:hAnsi="Book Antiqua" w:cs="Arial"/>
          <w:sz w:val="24"/>
          <w:szCs w:val="24"/>
          <w:lang w:val="en-US"/>
        </w:rPr>
        <w:t xml:space="preserve">immunogen in this drug-induced autoimmune reaction. </w:t>
      </w:r>
      <w:r w:rsidRPr="00091F82">
        <w:rPr>
          <w:rFonts w:ascii="Book Antiqua" w:eastAsia="Arial" w:hAnsi="Book Antiqua" w:cs="Arial"/>
          <w:sz w:val="24"/>
          <w:szCs w:val="24"/>
          <w:lang w:val="en-US"/>
        </w:rPr>
        <w:t xml:space="preserve">It is </w:t>
      </w:r>
      <w:r w:rsidR="00B177E3" w:rsidRPr="00091F82">
        <w:rPr>
          <w:rFonts w:ascii="Book Antiqua" w:eastAsia="Arial" w:hAnsi="Book Antiqua" w:cs="Arial"/>
          <w:sz w:val="24"/>
          <w:szCs w:val="24"/>
          <w:lang w:val="en-US"/>
        </w:rPr>
        <w:t xml:space="preserve">therefore </w:t>
      </w:r>
      <w:r w:rsidRPr="00091F82">
        <w:rPr>
          <w:rFonts w:ascii="Book Antiqua" w:eastAsia="Arial" w:hAnsi="Book Antiqua" w:cs="Arial"/>
          <w:sz w:val="24"/>
          <w:szCs w:val="24"/>
          <w:lang w:val="en-US"/>
        </w:rPr>
        <w:t>conceivable</w:t>
      </w:r>
      <w:r w:rsidR="00B177E3" w:rsidRPr="00091F82">
        <w:rPr>
          <w:rFonts w:ascii="Book Antiqua" w:eastAsia="Arial" w:hAnsi="Book Antiqua" w:cs="Arial"/>
          <w:sz w:val="24"/>
          <w:szCs w:val="24"/>
          <w:lang w:val="en-US"/>
        </w:rPr>
        <w:t xml:space="preserve"> </w:t>
      </w:r>
      <w:r w:rsidRPr="00091F82">
        <w:rPr>
          <w:rFonts w:ascii="Book Antiqua" w:eastAsia="Arial" w:hAnsi="Book Antiqua" w:cs="Arial"/>
          <w:sz w:val="24"/>
          <w:szCs w:val="24"/>
          <w:lang w:val="en-US"/>
        </w:rPr>
        <w:t xml:space="preserve">that longer </w:t>
      </w:r>
      <w:r w:rsidR="00656BB3" w:rsidRPr="00091F82">
        <w:rPr>
          <w:rFonts w:ascii="Book Antiqua" w:eastAsia="Arial" w:hAnsi="Book Antiqua" w:cs="Arial"/>
          <w:sz w:val="24"/>
          <w:szCs w:val="24"/>
          <w:lang w:val="en-US"/>
        </w:rPr>
        <w:t xml:space="preserve">exposure to the </w:t>
      </w:r>
      <w:r w:rsidR="00B177E3" w:rsidRPr="00091F82">
        <w:rPr>
          <w:rFonts w:ascii="Book Antiqua" w:eastAsia="Arial" w:hAnsi="Book Antiqua" w:cs="Arial"/>
          <w:sz w:val="24"/>
          <w:szCs w:val="24"/>
          <w:lang w:val="en-US"/>
        </w:rPr>
        <w:t xml:space="preserve">treatment </w:t>
      </w:r>
      <w:r w:rsidR="00656BB3" w:rsidRPr="00091F82">
        <w:rPr>
          <w:rFonts w:ascii="Book Antiqua" w:eastAsia="Arial" w:hAnsi="Book Antiqua" w:cs="Arial"/>
          <w:sz w:val="24"/>
          <w:szCs w:val="24"/>
          <w:lang w:val="en-US"/>
        </w:rPr>
        <w:t xml:space="preserve">would result in </w:t>
      </w:r>
      <w:r w:rsidR="00B177E3" w:rsidRPr="00091F82">
        <w:rPr>
          <w:rFonts w:ascii="Book Antiqua" w:eastAsia="Arial" w:hAnsi="Book Antiqua" w:cs="Arial"/>
          <w:sz w:val="24"/>
          <w:szCs w:val="24"/>
          <w:lang w:val="en-US"/>
        </w:rPr>
        <w:t xml:space="preserve">a </w:t>
      </w:r>
      <w:r w:rsidR="00656BB3" w:rsidRPr="00091F82">
        <w:rPr>
          <w:rFonts w:ascii="Book Antiqua" w:eastAsia="Arial" w:hAnsi="Book Antiqua" w:cs="Arial"/>
          <w:sz w:val="24"/>
          <w:szCs w:val="24"/>
          <w:lang w:val="en-US"/>
        </w:rPr>
        <w:t xml:space="preserve">higher chance of anti-RR </w:t>
      </w:r>
      <w:r w:rsidR="00CA14B1" w:rsidRPr="00091F82">
        <w:rPr>
          <w:rFonts w:ascii="Book Antiqua" w:eastAsia="Arial" w:hAnsi="Book Antiqua" w:cs="Arial"/>
          <w:sz w:val="24"/>
          <w:szCs w:val="24"/>
          <w:lang w:val="en-US"/>
        </w:rPr>
        <w:t xml:space="preserve">autoantibody </w:t>
      </w:r>
      <w:r w:rsidRPr="00091F82">
        <w:rPr>
          <w:rFonts w:ascii="Book Antiqua" w:eastAsia="Arial" w:hAnsi="Book Antiqua" w:cs="Arial"/>
          <w:sz w:val="24"/>
          <w:szCs w:val="24"/>
          <w:lang w:val="en-US"/>
        </w:rPr>
        <w:t>development</w:t>
      </w:r>
      <w:r w:rsidR="00656BB3" w:rsidRPr="00091F82">
        <w:rPr>
          <w:rFonts w:ascii="Book Antiqua" w:eastAsia="Arial" w:hAnsi="Book Antiqua" w:cs="Arial"/>
          <w:sz w:val="24"/>
          <w:szCs w:val="24"/>
          <w:lang w:val="en-US"/>
        </w:rPr>
        <w:t xml:space="preserve">. </w:t>
      </w:r>
      <w:r w:rsidR="00FF3EDF" w:rsidRPr="00091F82">
        <w:rPr>
          <w:rFonts w:ascii="Book Antiqua" w:eastAsia="Arial" w:hAnsi="Book Antiqua" w:cs="Arial"/>
          <w:sz w:val="24"/>
          <w:szCs w:val="24"/>
          <w:lang w:val="en-US"/>
        </w:rPr>
        <w:t>Unpublished observations from o</w:t>
      </w:r>
      <w:r w:rsidR="0037507B" w:rsidRPr="00091F82">
        <w:rPr>
          <w:rFonts w:ascii="Book Antiqua" w:eastAsia="Arial" w:hAnsi="Book Antiqua" w:cs="Arial"/>
          <w:sz w:val="24"/>
          <w:szCs w:val="24"/>
          <w:lang w:val="en-US"/>
        </w:rPr>
        <w:t xml:space="preserve">ur laboratory show that up to </w:t>
      </w:r>
      <w:r w:rsidR="00C50398" w:rsidRPr="00091F82">
        <w:rPr>
          <w:rFonts w:ascii="Book Antiqua" w:eastAsia="Arial" w:hAnsi="Book Antiqua" w:cs="Arial"/>
          <w:sz w:val="24"/>
          <w:szCs w:val="24"/>
          <w:lang w:val="en-US"/>
        </w:rPr>
        <w:t>approximately</w:t>
      </w:r>
      <w:r w:rsidR="00C50398" w:rsidRPr="00091F82">
        <w:rPr>
          <w:rFonts w:ascii="Book Antiqua" w:hAnsi="Book Antiqua" w:cs="Arial" w:hint="eastAsia"/>
          <w:sz w:val="24"/>
          <w:szCs w:val="24"/>
          <w:lang w:val="en-US" w:eastAsia="zh-CN"/>
        </w:rPr>
        <w:t xml:space="preserve"> </w:t>
      </w:r>
      <w:r w:rsidR="0037507B" w:rsidRPr="00091F82">
        <w:rPr>
          <w:rFonts w:ascii="Book Antiqua" w:eastAsia="Arial" w:hAnsi="Book Antiqua" w:cs="Arial"/>
          <w:sz w:val="24"/>
          <w:szCs w:val="24"/>
          <w:lang w:val="en-US"/>
        </w:rPr>
        <w:t>70</w:t>
      </w:r>
      <w:r w:rsidR="00FF3EDF" w:rsidRPr="00091F82">
        <w:rPr>
          <w:rFonts w:ascii="Book Antiqua" w:eastAsia="Arial" w:hAnsi="Book Antiqua" w:cs="Arial"/>
          <w:sz w:val="24"/>
          <w:szCs w:val="24"/>
          <w:lang w:val="en-US"/>
        </w:rPr>
        <w:t xml:space="preserve">% of the patients treated for a second </w:t>
      </w:r>
      <w:r w:rsidR="00B177E3" w:rsidRPr="00091F82">
        <w:rPr>
          <w:rFonts w:ascii="Book Antiqua" w:eastAsia="Arial" w:hAnsi="Book Antiqua" w:cs="Arial"/>
          <w:sz w:val="24"/>
          <w:szCs w:val="24"/>
          <w:lang w:val="en-US"/>
        </w:rPr>
        <w:t>or</w:t>
      </w:r>
      <w:r w:rsidR="00FF3EDF" w:rsidRPr="00091F82">
        <w:rPr>
          <w:rFonts w:ascii="Book Antiqua" w:eastAsia="Arial" w:hAnsi="Book Antiqua" w:cs="Arial"/>
          <w:sz w:val="24"/>
          <w:szCs w:val="24"/>
          <w:lang w:val="en-US"/>
        </w:rPr>
        <w:t xml:space="preserve"> third time</w:t>
      </w:r>
      <w:r w:rsidR="00CA14B1" w:rsidRPr="00091F82">
        <w:rPr>
          <w:rFonts w:ascii="Book Antiqua" w:eastAsia="Arial" w:hAnsi="Book Antiqua" w:cs="Arial"/>
          <w:sz w:val="24"/>
          <w:szCs w:val="24"/>
          <w:lang w:val="en-US"/>
        </w:rPr>
        <w:t xml:space="preserve"> present positive anti-</w:t>
      </w:r>
      <w:r w:rsidR="0037507B" w:rsidRPr="00091F82">
        <w:rPr>
          <w:rFonts w:ascii="Book Antiqua" w:eastAsia="Arial" w:hAnsi="Book Antiqua" w:cs="Arial"/>
          <w:sz w:val="24"/>
          <w:szCs w:val="24"/>
          <w:lang w:val="en-US"/>
        </w:rPr>
        <w:t xml:space="preserve">RR reactivity as opposed to a </w:t>
      </w:r>
      <w:r w:rsidR="00C50398" w:rsidRPr="00091F82">
        <w:rPr>
          <w:rFonts w:ascii="Book Antiqua" w:eastAsia="Arial" w:hAnsi="Book Antiqua" w:cs="Arial"/>
          <w:sz w:val="24"/>
          <w:szCs w:val="24"/>
          <w:lang w:val="en-US"/>
        </w:rPr>
        <w:t>approximately</w:t>
      </w:r>
      <w:r w:rsidR="00C50398" w:rsidRPr="00091F82">
        <w:rPr>
          <w:rFonts w:ascii="Book Antiqua" w:hAnsi="Book Antiqua" w:cs="Arial" w:hint="eastAsia"/>
          <w:sz w:val="24"/>
          <w:szCs w:val="24"/>
          <w:lang w:val="en-US" w:eastAsia="zh-CN"/>
        </w:rPr>
        <w:t xml:space="preserve"> </w:t>
      </w:r>
      <w:r w:rsidR="0037507B" w:rsidRPr="00091F82">
        <w:rPr>
          <w:rFonts w:ascii="Book Antiqua" w:eastAsia="Arial" w:hAnsi="Book Antiqua" w:cs="Arial"/>
          <w:sz w:val="24"/>
          <w:szCs w:val="24"/>
          <w:lang w:val="en-US"/>
        </w:rPr>
        <w:t>40</w:t>
      </w:r>
      <w:r w:rsidR="00CA14B1" w:rsidRPr="00091F82">
        <w:rPr>
          <w:rFonts w:ascii="Book Antiqua" w:eastAsia="Arial" w:hAnsi="Book Antiqua" w:cs="Arial"/>
          <w:sz w:val="24"/>
          <w:szCs w:val="24"/>
          <w:lang w:val="en-US"/>
        </w:rPr>
        <w:t>% frequency in patients treated for the first time.</w:t>
      </w:r>
      <w:r w:rsidR="00FF3EDF" w:rsidRPr="00091F82">
        <w:rPr>
          <w:rFonts w:ascii="Book Antiqua" w:eastAsia="Arial" w:hAnsi="Book Antiqua" w:cs="Arial"/>
          <w:sz w:val="24"/>
          <w:szCs w:val="24"/>
          <w:lang w:val="en-US"/>
        </w:rPr>
        <w:t xml:space="preserve"> </w:t>
      </w:r>
      <w:r w:rsidR="00CA14B1" w:rsidRPr="00091F82">
        <w:rPr>
          <w:rFonts w:ascii="Book Antiqua" w:eastAsia="Arial" w:hAnsi="Book Antiqua" w:cs="Arial"/>
          <w:sz w:val="24"/>
          <w:szCs w:val="24"/>
          <w:lang w:val="en-US"/>
        </w:rPr>
        <w:t>This finding</w:t>
      </w:r>
      <w:r w:rsidR="00FF3EDF" w:rsidRPr="00091F82">
        <w:rPr>
          <w:rFonts w:ascii="Book Antiqua" w:eastAsia="Arial" w:hAnsi="Book Antiqua" w:cs="Arial"/>
          <w:sz w:val="24"/>
          <w:szCs w:val="24"/>
          <w:lang w:val="en-US"/>
        </w:rPr>
        <w:t xml:space="preserve"> </w:t>
      </w:r>
      <w:r w:rsidR="00CA14B1" w:rsidRPr="00091F82">
        <w:rPr>
          <w:rFonts w:ascii="Book Antiqua" w:eastAsia="Arial" w:hAnsi="Book Antiqua" w:cs="Arial"/>
          <w:sz w:val="24"/>
          <w:szCs w:val="24"/>
          <w:lang w:val="en-US"/>
        </w:rPr>
        <w:t>adds strength to</w:t>
      </w:r>
      <w:r w:rsidR="00FF3EDF" w:rsidRPr="00091F82">
        <w:rPr>
          <w:rFonts w:ascii="Book Antiqua" w:eastAsia="Arial" w:hAnsi="Book Antiqua" w:cs="Arial"/>
          <w:sz w:val="24"/>
          <w:szCs w:val="24"/>
          <w:lang w:val="en-US"/>
        </w:rPr>
        <w:t xml:space="preserve"> the hypothesis that longer treatment means </w:t>
      </w:r>
      <w:r w:rsidR="00B177E3" w:rsidRPr="00091F82">
        <w:rPr>
          <w:rFonts w:ascii="Book Antiqua" w:eastAsia="Arial" w:hAnsi="Book Antiqua" w:cs="Arial"/>
          <w:sz w:val="24"/>
          <w:szCs w:val="24"/>
          <w:lang w:val="en-US"/>
        </w:rPr>
        <w:t xml:space="preserve">a </w:t>
      </w:r>
      <w:r w:rsidR="00FF3EDF" w:rsidRPr="00091F82">
        <w:rPr>
          <w:rFonts w:ascii="Book Antiqua" w:eastAsia="Arial" w:hAnsi="Book Antiqua" w:cs="Arial"/>
          <w:sz w:val="24"/>
          <w:szCs w:val="24"/>
          <w:lang w:val="en-US"/>
        </w:rPr>
        <w:t>higher chance to produce anti-RR autoantibodies.</w:t>
      </w:r>
      <w:r w:rsidR="00CA14B1" w:rsidRPr="00091F82">
        <w:rPr>
          <w:rFonts w:ascii="Book Antiqua" w:eastAsia="Arial" w:hAnsi="Book Antiqua" w:cs="Arial"/>
          <w:sz w:val="24"/>
          <w:szCs w:val="24"/>
          <w:lang w:val="en-US"/>
        </w:rPr>
        <w:t xml:space="preserve"> Relapsers are patients that </w:t>
      </w:r>
      <w:r w:rsidR="003B73A0" w:rsidRPr="00091F82">
        <w:rPr>
          <w:rFonts w:ascii="Book Antiqua" w:eastAsia="Arial" w:hAnsi="Book Antiqua" w:cs="Arial"/>
          <w:sz w:val="24"/>
          <w:szCs w:val="24"/>
          <w:lang w:val="en-US"/>
        </w:rPr>
        <w:t xml:space="preserve">often </w:t>
      </w:r>
      <w:r w:rsidR="00CA14B1" w:rsidRPr="00091F82">
        <w:rPr>
          <w:rFonts w:ascii="Book Antiqua" w:eastAsia="Arial" w:hAnsi="Book Antiqua" w:cs="Arial"/>
          <w:sz w:val="24"/>
          <w:szCs w:val="24"/>
          <w:lang w:val="en-US"/>
        </w:rPr>
        <w:t xml:space="preserve">need to receive successive rounds of treatment </w:t>
      </w:r>
      <w:r w:rsidR="00865BFA" w:rsidRPr="00091F82">
        <w:rPr>
          <w:rFonts w:ascii="Book Antiqua" w:eastAsia="Arial" w:hAnsi="Book Antiqua" w:cs="Arial"/>
          <w:sz w:val="24"/>
          <w:szCs w:val="24"/>
          <w:lang w:val="en-US"/>
        </w:rPr>
        <w:t xml:space="preserve">with </w:t>
      </w:r>
      <w:r w:rsidR="00CA14B1" w:rsidRPr="00091F82">
        <w:rPr>
          <w:rFonts w:ascii="Book Antiqua" w:eastAsia="Arial" w:hAnsi="Book Antiqua" w:cs="Arial"/>
          <w:sz w:val="24"/>
          <w:szCs w:val="24"/>
          <w:lang w:val="en-US"/>
        </w:rPr>
        <w:t>IFN-α</w:t>
      </w:r>
      <w:r w:rsidR="00CB736D" w:rsidRPr="00091F82">
        <w:rPr>
          <w:rFonts w:ascii="Book Antiqua" w:eastAsia="Arial" w:hAnsi="Book Antiqua" w:cs="Arial"/>
          <w:sz w:val="24"/>
          <w:szCs w:val="24"/>
          <w:lang w:val="en-US"/>
        </w:rPr>
        <w:t>/</w:t>
      </w:r>
      <w:r w:rsidR="00CA14B1" w:rsidRPr="00091F82">
        <w:rPr>
          <w:rFonts w:ascii="Book Antiqua" w:eastAsia="Arial" w:hAnsi="Book Antiqua" w:cs="Arial"/>
          <w:sz w:val="24"/>
          <w:szCs w:val="24"/>
          <w:lang w:val="en-US"/>
        </w:rPr>
        <w:t>ribavirin. In view of this reasoning, we propose that the</w:t>
      </w:r>
      <w:r w:rsidR="00656BB3" w:rsidRPr="00091F82">
        <w:rPr>
          <w:rFonts w:ascii="Book Antiqua" w:eastAsia="Arial" w:hAnsi="Book Antiqua" w:cs="Arial"/>
          <w:sz w:val="24"/>
          <w:szCs w:val="24"/>
          <w:lang w:val="en-US"/>
        </w:rPr>
        <w:t xml:space="preserve"> higher proportion of anti-RR reactivity in relapsers</w:t>
      </w:r>
      <w:r w:rsidR="00CA14B1" w:rsidRPr="00091F82">
        <w:rPr>
          <w:rFonts w:ascii="Book Antiqua" w:eastAsia="Arial" w:hAnsi="Book Antiqua" w:cs="Arial"/>
          <w:sz w:val="24"/>
          <w:szCs w:val="24"/>
          <w:lang w:val="en-US"/>
        </w:rPr>
        <w:t xml:space="preserve"> observed in the Italian cohort might be attributed to the longer period of exposure to ribavirin in these patients</w:t>
      </w:r>
      <w:r w:rsidR="00656BB3" w:rsidRPr="00091F82">
        <w:rPr>
          <w:rFonts w:ascii="Book Antiqua" w:eastAsia="Arial" w:hAnsi="Book Antiqua" w:cs="Arial"/>
          <w:sz w:val="24"/>
          <w:szCs w:val="24"/>
          <w:lang w:val="en-US"/>
        </w:rPr>
        <w:t xml:space="preserve">. </w:t>
      </w:r>
      <w:r w:rsidR="00C43491" w:rsidRPr="00091F82">
        <w:rPr>
          <w:rFonts w:ascii="Book Antiqua" w:eastAsia="Arial" w:hAnsi="Book Antiqua" w:cs="Arial"/>
          <w:sz w:val="24"/>
          <w:szCs w:val="24"/>
          <w:lang w:val="en-US"/>
        </w:rPr>
        <w:t>This hypothesis must be appropriately challenged in prospective follow-up studies with a large a</w:t>
      </w:r>
      <w:r w:rsidR="000867E7" w:rsidRPr="00091F82">
        <w:rPr>
          <w:rFonts w:ascii="Book Antiqua" w:eastAsia="Arial" w:hAnsi="Book Antiqua" w:cs="Arial"/>
          <w:sz w:val="24"/>
          <w:szCs w:val="24"/>
          <w:lang w:val="en-US"/>
        </w:rPr>
        <w:t>n</w:t>
      </w:r>
      <w:r w:rsidR="00C43491" w:rsidRPr="00091F82">
        <w:rPr>
          <w:rFonts w:ascii="Book Antiqua" w:eastAsia="Arial" w:hAnsi="Book Antiqua" w:cs="Arial"/>
          <w:sz w:val="24"/>
          <w:szCs w:val="24"/>
          <w:lang w:val="en-US"/>
        </w:rPr>
        <w:t>d heterogeneous cohort of patients.</w:t>
      </w:r>
      <w:r w:rsidR="00656BB3" w:rsidRPr="00091F82">
        <w:rPr>
          <w:rFonts w:ascii="Book Antiqua" w:eastAsia="Arial" w:hAnsi="Book Antiqua" w:cs="Arial"/>
          <w:sz w:val="24"/>
          <w:szCs w:val="24"/>
          <w:lang w:val="en-US"/>
        </w:rPr>
        <w:t xml:space="preserve"> </w:t>
      </w:r>
      <w:r w:rsidR="00C43491" w:rsidRPr="00091F82">
        <w:rPr>
          <w:rFonts w:ascii="Book Antiqua" w:eastAsia="Arial" w:hAnsi="Book Antiqua" w:cs="Arial"/>
          <w:sz w:val="24"/>
          <w:szCs w:val="24"/>
          <w:lang w:val="en-US"/>
        </w:rPr>
        <w:t xml:space="preserve">In the meantime, </w:t>
      </w:r>
      <w:r w:rsidR="00A44733" w:rsidRPr="00091F82">
        <w:rPr>
          <w:rFonts w:ascii="Book Antiqua" w:eastAsia="Arial" w:hAnsi="Book Antiqua" w:cs="Arial"/>
          <w:sz w:val="24"/>
          <w:szCs w:val="24"/>
          <w:lang w:val="en-US"/>
        </w:rPr>
        <w:t xml:space="preserve">it might be appropriate to </w:t>
      </w:r>
      <w:r w:rsidR="00B177E3" w:rsidRPr="00091F82">
        <w:rPr>
          <w:rFonts w:ascii="Book Antiqua" w:eastAsia="Arial" w:hAnsi="Book Antiqua" w:cs="Arial"/>
          <w:sz w:val="24"/>
          <w:szCs w:val="24"/>
          <w:lang w:val="en-US"/>
        </w:rPr>
        <w:t>closely follow</w:t>
      </w:r>
      <w:r w:rsidR="000867E7" w:rsidRPr="00091F82">
        <w:rPr>
          <w:rFonts w:ascii="Book Antiqua" w:eastAsia="Arial" w:hAnsi="Book Antiqua" w:cs="Arial"/>
          <w:sz w:val="24"/>
          <w:szCs w:val="24"/>
          <w:lang w:val="en-US"/>
        </w:rPr>
        <w:t xml:space="preserve"> anti-</w:t>
      </w:r>
      <w:r w:rsidR="00B177E3" w:rsidRPr="00091F82">
        <w:rPr>
          <w:rFonts w:ascii="Book Antiqua" w:eastAsia="Arial" w:hAnsi="Book Antiqua" w:cs="Arial"/>
          <w:sz w:val="24"/>
          <w:szCs w:val="24"/>
          <w:lang w:val="en-US"/>
        </w:rPr>
        <w:t>RR-</w:t>
      </w:r>
      <w:r w:rsidR="000867E7" w:rsidRPr="00091F82">
        <w:rPr>
          <w:rFonts w:ascii="Book Antiqua" w:eastAsia="Arial" w:hAnsi="Book Antiqua" w:cs="Arial"/>
          <w:sz w:val="24"/>
          <w:szCs w:val="24"/>
          <w:lang w:val="en-US"/>
        </w:rPr>
        <w:t>positive patients</w:t>
      </w:r>
      <w:r w:rsidR="00A44733" w:rsidRPr="00091F82">
        <w:rPr>
          <w:rFonts w:ascii="Book Antiqua" w:eastAsia="Arial" w:hAnsi="Book Antiqua" w:cs="Arial"/>
          <w:sz w:val="24"/>
          <w:szCs w:val="24"/>
          <w:lang w:val="en-US"/>
        </w:rPr>
        <w:t xml:space="preserve"> with more frequent viral load </w:t>
      </w:r>
      <w:r w:rsidR="00B177E3" w:rsidRPr="00091F82">
        <w:rPr>
          <w:rFonts w:ascii="Book Antiqua" w:eastAsia="Arial" w:hAnsi="Book Antiqua" w:cs="Arial"/>
          <w:sz w:val="24"/>
          <w:szCs w:val="24"/>
          <w:lang w:val="en-US"/>
        </w:rPr>
        <w:t>measurements</w:t>
      </w:r>
      <w:r w:rsidR="000B636E" w:rsidRPr="00091F82">
        <w:rPr>
          <w:rFonts w:ascii="Book Antiqua" w:eastAsia="Arial" w:hAnsi="Book Antiqua" w:cs="Arial"/>
          <w:sz w:val="24"/>
          <w:szCs w:val="24"/>
          <w:lang w:val="en-US"/>
        </w:rPr>
        <w:t xml:space="preserve">. </w:t>
      </w:r>
    </w:p>
    <w:p w14:paraId="30164039" w14:textId="77777777" w:rsidR="007A1C6D" w:rsidRPr="00091F82" w:rsidRDefault="009B65B7" w:rsidP="006461BB">
      <w:pPr>
        <w:adjustRightInd w:val="0"/>
        <w:snapToGrid w:val="0"/>
        <w:spacing w:after="0" w:line="360" w:lineRule="auto"/>
        <w:ind w:firstLine="720"/>
        <w:jc w:val="both"/>
        <w:rPr>
          <w:rFonts w:ascii="Book Antiqua" w:hAnsi="Book Antiqua" w:cs="Arial"/>
          <w:sz w:val="24"/>
          <w:szCs w:val="24"/>
          <w:lang w:val="en-US" w:eastAsia="zh-CN"/>
        </w:rPr>
      </w:pPr>
      <w:r w:rsidRPr="00091F82">
        <w:rPr>
          <w:rFonts w:ascii="Book Antiqua" w:eastAsia="Arial" w:hAnsi="Book Antiqua" w:cs="Arial"/>
          <w:sz w:val="24"/>
          <w:szCs w:val="24"/>
          <w:lang w:val="en-US"/>
        </w:rPr>
        <w:t xml:space="preserve">In conclusion, </w:t>
      </w:r>
      <w:r w:rsidR="00727FC7" w:rsidRPr="00091F82">
        <w:rPr>
          <w:rFonts w:ascii="Book Antiqua" w:eastAsia="Arial" w:hAnsi="Book Antiqua" w:cs="Arial"/>
          <w:sz w:val="24"/>
          <w:szCs w:val="24"/>
          <w:lang w:val="en-US"/>
        </w:rPr>
        <w:t>the</w:t>
      </w:r>
      <w:r w:rsidRPr="00091F82">
        <w:rPr>
          <w:rFonts w:ascii="Book Antiqua" w:eastAsia="Arial" w:hAnsi="Book Antiqua" w:cs="Arial"/>
          <w:sz w:val="24"/>
          <w:szCs w:val="24"/>
          <w:lang w:val="en-US"/>
        </w:rPr>
        <w:t xml:space="preserve"> autoantibody response </w:t>
      </w:r>
      <w:r w:rsidR="00727FC7" w:rsidRPr="00091F82">
        <w:rPr>
          <w:rFonts w:ascii="Book Antiqua" w:eastAsia="Arial" w:hAnsi="Book Antiqua" w:cs="Arial"/>
          <w:sz w:val="24"/>
          <w:szCs w:val="24"/>
          <w:lang w:val="en-US"/>
        </w:rPr>
        <w:t xml:space="preserve">against IMPDH2 elicited by ribavirin treatment in hepatitis C patients </w:t>
      </w:r>
      <w:r w:rsidRPr="00091F82">
        <w:rPr>
          <w:rFonts w:ascii="Book Antiqua" w:eastAsia="Arial" w:hAnsi="Book Antiqua" w:cs="Arial"/>
          <w:sz w:val="24"/>
          <w:szCs w:val="24"/>
          <w:lang w:val="en-US"/>
        </w:rPr>
        <w:t>has allowed us to explore interesting aspects of immunological tolerance breakdown in humans from the beginning of the triggering event. In addition, anti-RR autoantibodies turned out to be invaluable tools in the investigation of the intriguing</w:t>
      </w:r>
      <w:r w:rsidR="00754044" w:rsidRPr="00091F82">
        <w:rPr>
          <w:rFonts w:ascii="Book Antiqua" w:eastAsia="Arial" w:hAnsi="Book Antiqua" w:cs="Arial"/>
          <w:sz w:val="24"/>
          <w:szCs w:val="24"/>
          <w:lang w:val="en-US"/>
        </w:rPr>
        <w:t>ly</w:t>
      </w:r>
      <w:r w:rsidRPr="00091F82">
        <w:rPr>
          <w:rFonts w:ascii="Book Antiqua" w:eastAsia="Arial" w:hAnsi="Book Antiqua" w:cs="Arial"/>
          <w:sz w:val="24"/>
          <w:szCs w:val="24"/>
          <w:lang w:val="en-US"/>
        </w:rPr>
        <w:t xml:space="preserve"> large cytoplasmic</w:t>
      </w:r>
      <w:r w:rsidR="00754044" w:rsidRPr="00091F82">
        <w:rPr>
          <w:rFonts w:ascii="Book Antiqua" w:eastAsia="Arial" w:hAnsi="Book Antiqua" w:cs="Arial"/>
          <w:sz w:val="24"/>
          <w:szCs w:val="24"/>
          <w:lang w:val="en-US"/>
        </w:rPr>
        <w:t xml:space="preserve"> and nuclear</w:t>
      </w:r>
      <w:r w:rsidRPr="00091F82">
        <w:rPr>
          <w:rFonts w:ascii="Book Antiqua" w:eastAsia="Arial" w:hAnsi="Book Antiqua" w:cs="Arial"/>
          <w:sz w:val="24"/>
          <w:szCs w:val="24"/>
          <w:lang w:val="en-US"/>
        </w:rPr>
        <w:t xml:space="preserve"> structures </w:t>
      </w:r>
      <w:r w:rsidR="00754044" w:rsidRPr="00091F82">
        <w:rPr>
          <w:rFonts w:ascii="Book Antiqua" w:eastAsia="Arial" w:hAnsi="Book Antiqua" w:cs="Arial"/>
          <w:sz w:val="24"/>
          <w:szCs w:val="24"/>
          <w:lang w:val="en-US"/>
        </w:rPr>
        <w:t>known as</w:t>
      </w:r>
      <w:r w:rsidRPr="00091F82">
        <w:rPr>
          <w:rFonts w:ascii="Book Antiqua" w:eastAsia="Arial" w:hAnsi="Book Antiqua" w:cs="Arial"/>
          <w:sz w:val="24"/>
          <w:szCs w:val="24"/>
          <w:lang w:val="en-US"/>
        </w:rPr>
        <w:t xml:space="preserve"> rods and rings. The molecular constitution of the</w:t>
      </w:r>
      <w:r w:rsidR="00985906" w:rsidRPr="00091F82">
        <w:rPr>
          <w:rFonts w:ascii="Book Antiqua" w:eastAsia="Arial" w:hAnsi="Book Antiqua" w:cs="Arial"/>
          <w:sz w:val="24"/>
          <w:szCs w:val="24"/>
          <w:lang w:val="en-US"/>
        </w:rPr>
        <w:t>se</w:t>
      </w:r>
      <w:r w:rsidRPr="00091F82">
        <w:rPr>
          <w:rFonts w:ascii="Book Antiqua" w:eastAsia="Arial" w:hAnsi="Book Antiqua" w:cs="Arial"/>
          <w:sz w:val="24"/>
          <w:szCs w:val="24"/>
          <w:lang w:val="en-US"/>
        </w:rPr>
        <w:t xml:space="preserve"> RR</w:t>
      </w:r>
      <w:r w:rsidR="00110EA8" w:rsidRPr="00091F82">
        <w:rPr>
          <w:rFonts w:ascii="Book Antiqua" w:eastAsia="Arial" w:hAnsi="Book Antiqua" w:cs="Arial"/>
          <w:sz w:val="24"/>
          <w:szCs w:val="24"/>
          <w:lang w:val="en-US"/>
        </w:rPr>
        <w:t>/</w:t>
      </w:r>
      <w:r w:rsidR="00110EA8" w:rsidRPr="00091F82">
        <w:rPr>
          <w:rFonts w:ascii="Book Antiqua" w:hAnsi="Book Antiqua" w:cs="Arial"/>
          <w:i/>
          <w:sz w:val="24"/>
          <w:szCs w:val="24"/>
          <w:lang w:val="en-US"/>
        </w:rPr>
        <w:t>cytoophidia</w:t>
      </w:r>
      <w:r w:rsidRPr="00091F82">
        <w:rPr>
          <w:rFonts w:ascii="Book Antiqua" w:eastAsia="Arial" w:hAnsi="Book Antiqua" w:cs="Arial"/>
          <w:sz w:val="24"/>
          <w:szCs w:val="24"/>
          <w:lang w:val="en-US"/>
        </w:rPr>
        <w:t xml:space="preserve"> structures </w:t>
      </w:r>
      <w:r w:rsidR="00754044" w:rsidRPr="00091F82">
        <w:rPr>
          <w:rFonts w:ascii="Book Antiqua" w:eastAsia="Arial" w:hAnsi="Book Antiqua" w:cs="Arial"/>
          <w:sz w:val="24"/>
          <w:szCs w:val="24"/>
          <w:lang w:val="en-US"/>
        </w:rPr>
        <w:t>thus far appears to be</w:t>
      </w:r>
      <w:r w:rsidRPr="00091F82">
        <w:rPr>
          <w:rFonts w:ascii="Book Antiqua" w:eastAsia="Arial" w:hAnsi="Book Antiqua" w:cs="Arial"/>
          <w:sz w:val="24"/>
          <w:szCs w:val="24"/>
          <w:lang w:val="en-US"/>
        </w:rPr>
        <w:t xml:space="preserve"> largely based on the </w:t>
      </w:r>
      <w:r w:rsidR="00985906" w:rsidRPr="00091F82">
        <w:rPr>
          <w:rFonts w:ascii="Book Antiqua" w:eastAsia="Arial" w:hAnsi="Book Antiqua" w:cs="Arial"/>
          <w:sz w:val="24"/>
          <w:szCs w:val="24"/>
          <w:lang w:val="en-US"/>
        </w:rPr>
        <w:t xml:space="preserve">IMPDH2 and/or </w:t>
      </w:r>
      <w:r w:rsidRPr="00091F82">
        <w:rPr>
          <w:rFonts w:ascii="Book Antiqua" w:eastAsia="Arial" w:hAnsi="Book Antiqua" w:cs="Arial"/>
          <w:sz w:val="24"/>
          <w:szCs w:val="24"/>
          <w:lang w:val="en-US"/>
        </w:rPr>
        <w:t xml:space="preserve">CTPS enzymes. </w:t>
      </w:r>
      <w:r w:rsidR="00754044" w:rsidRPr="00091F82">
        <w:rPr>
          <w:rFonts w:ascii="Book Antiqua" w:eastAsia="Arial" w:hAnsi="Book Antiqua" w:cs="Arial"/>
          <w:sz w:val="24"/>
          <w:szCs w:val="24"/>
          <w:lang w:val="en-US"/>
        </w:rPr>
        <w:t>Our laboratory and others have</w:t>
      </w:r>
      <w:r w:rsidRPr="00091F82">
        <w:rPr>
          <w:rFonts w:ascii="Book Antiqua" w:eastAsia="Arial" w:hAnsi="Book Antiqua" w:cs="Arial"/>
          <w:sz w:val="24"/>
          <w:szCs w:val="24"/>
          <w:lang w:val="en-US"/>
        </w:rPr>
        <w:t xml:space="preserve"> had the opportunity to verify that the RR structures may occur in </w:t>
      </w:r>
      <w:r w:rsidR="006C5A5A" w:rsidRPr="00091F82">
        <w:rPr>
          <w:rFonts w:ascii="Book Antiqua" w:eastAsia="Arial" w:hAnsi="Book Antiqua" w:cs="Arial"/>
          <w:sz w:val="24"/>
          <w:szCs w:val="24"/>
          <w:lang w:val="en-US"/>
        </w:rPr>
        <w:t xml:space="preserve">many </w:t>
      </w:r>
      <w:r w:rsidRPr="00091F82">
        <w:rPr>
          <w:rFonts w:ascii="Book Antiqua" w:eastAsia="Arial" w:hAnsi="Book Antiqua" w:cs="Arial"/>
          <w:sz w:val="24"/>
          <w:szCs w:val="24"/>
          <w:lang w:val="en-US"/>
        </w:rPr>
        <w:t>physiological and pathological instances. Currently, our efforts are dedicated to understand</w:t>
      </w:r>
      <w:r w:rsidR="00754044" w:rsidRPr="00091F82">
        <w:rPr>
          <w:rFonts w:ascii="Book Antiqua" w:eastAsia="Arial" w:hAnsi="Book Antiqua" w:cs="Arial"/>
          <w:sz w:val="24"/>
          <w:szCs w:val="24"/>
          <w:lang w:val="en-US"/>
        </w:rPr>
        <w:t>ing</w:t>
      </w:r>
      <w:r w:rsidRPr="00091F82">
        <w:rPr>
          <w:rFonts w:ascii="Book Antiqua" w:eastAsia="Arial" w:hAnsi="Book Antiqua" w:cs="Arial"/>
          <w:sz w:val="24"/>
          <w:szCs w:val="24"/>
          <w:lang w:val="en-US"/>
        </w:rPr>
        <w:t xml:space="preserve"> the biological significance and the biochemical mechanisms involved in the process of aggregation of enzymes, especially the IMPDH2 enzyme, </w:t>
      </w:r>
      <w:r w:rsidRPr="00091F82">
        <w:rPr>
          <w:rFonts w:ascii="Book Antiqua" w:eastAsia="Arial" w:hAnsi="Book Antiqua" w:cs="Arial"/>
          <w:sz w:val="24"/>
          <w:szCs w:val="24"/>
          <w:lang w:val="en-US"/>
        </w:rPr>
        <w:lastRenderedPageBreak/>
        <w:t>into RR structures.</w:t>
      </w:r>
      <w:r w:rsidR="00A90EA7" w:rsidRPr="00091F82">
        <w:rPr>
          <w:rFonts w:ascii="Book Antiqua" w:eastAsia="Arial" w:hAnsi="Book Antiqua" w:cs="Arial"/>
          <w:sz w:val="24"/>
          <w:szCs w:val="24"/>
          <w:lang w:val="en-US"/>
        </w:rPr>
        <w:t xml:space="preserve"> Future studies should </w:t>
      </w:r>
      <w:r w:rsidR="00B80C16" w:rsidRPr="00091F82">
        <w:rPr>
          <w:rFonts w:ascii="Book Antiqua" w:eastAsia="Arial" w:hAnsi="Book Antiqua" w:cs="Arial"/>
          <w:sz w:val="24"/>
          <w:szCs w:val="24"/>
          <w:lang w:val="en-US"/>
        </w:rPr>
        <w:t xml:space="preserve">also </w:t>
      </w:r>
      <w:r w:rsidR="00A90EA7" w:rsidRPr="00091F82">
        <w:rPr>
          <w:rFonts w:ascii="Book Antiqua" w:eastAsia="Arial" w:hAnsi="Book Antiqua" w:cs="Arial"/>
          <w:sz w:val="24"/>
          <w:szCs w:val="24"/>
          <w:lang w:val="en-US"/>
        </w:rPr>
        <w:t xml:space="preserve">investigate why IMPDH2 is </w:t>
      </w:r>
      <w:r w:rsidR="00B80C16" w:rsidRPr="00091F82">
        <w:rPr>
          <w:rFonts w:ascii="Book Antiqua" w:eastAsia="Arial" w:hAnsi="Book Antiqua" w:cs="Arial"/>
          <w:sz w:val="24"/>
          <w:szCs w:val="24"/>
          <w:lang w:val="en-US"/>
        </w:rPr>
        <w:t xml:space="preserve">preferentially </w:t>
      </w:r>
      <w:r w:rsidR="00A90EA7" w:rsidRPr="00091F82">
        <w:rPr>
          <w:rFonts w:ascii="Book Antiqua" w:eastAsia="Arial" w:hAnsi="Book Antiqua" w:cs="Arial"/>
          <w:sz w:val="24"/>
          <w:szCs w:val="24"/>
          <w:lang w:val="en-US"/>
        </w:rPr>
        <w:t>targeted by the immun</w:t>
      </w:r>
      <w:r w:rsidR="006479E3" w:rsidRPr="00091F82">
        <w:rPr>
          <w:rFonts w:ascii="Book Antiqua" w:eastAsia="Arial" w:hAnsi="Book Antiqua" w:cs="Arial"/>
          <w:sz w:val="24"/>
          <w:szCs w:val="24"/>
          <w:lang w:val="en-US"/>
        </w:rPr>
        <w:t>e</w:t>
      </w:r>
      <w:r w:rsidR="00A90EA7" w:rsidRPr="00091F82">
        <w:rPr>
          <w:rFonts w:ascii="Book Antiqua" w:eastAsia="Arial" w:hAnsi="Book Antiqua" w:cs="Arial"/>
          <w:sz w:val="24"/>
          <w:szCs w:val="24"/>
          <w:lang w:val="en-US"/>
        </w:rPr>
        <w:t xml:space="preserve"> system </w:t>
      </w:r>
      <w:r w:rsidR="00B80C16" w:rsidRPr="00091F82">
        <w:rPr>
          <w:rFonts w:ascii="Book Antiqua" w:eastAsia="Arial" w:hAnsi="Book Antiqua" w:cs="Arial"/>
          <w:sz w:val="24"/>
          <w:szCs w:val="24"/>
          <w:lang w:val="en-US"/>
        </w:rPr>
        <w:t>of HCV patients under IFN and ribavirin therapy, the role</w:t>
      </w:r>
      <w:r w:rsidR="006479E3" w:rsidRPr="00091F82">
        <w:rPr>
          <w:rFonts w:ascii="Book Antiqua" w:eastAsia="Arial" w:hAnsi="Book Antiqua" w:cs="Arial"/>
          <w:sz w:val="24"/>
          <w:szCs w:val="24"/>
          <w:lang w:val="en-US"/>
        </w:rPr>
        <w:t xml:space="preserve"> </w:t>
      </w:r>
      <w:r w:rsidR="00B80C16" w:rsidRPr="00091F82">
        <w:rPr>
          <w:rFonts w:ascii="Book Antiqua" w:eastAsia="Arial" w:hAnsi="Book Antiqua" w:cs="Arial"/>
          <w:sz w:val="24"/>
          <w:szCs w:val="24"/>
          <w:lang w:val="en-US"/>
        </w:rPr>
        <w:t xml:space="preserve">of IMPDH2 </w:t>
      </w:r>
      <w:r w:rsidR="00A90EA7" w:rsidRPr="00091F82">
        <w:rPr>
          <w:rFonts w:ascii="Book Antiqua" w:eastAsia="Arial" w:hAnsi="Book Antiqua" w:cs="Arial"/>
          <w:sz w:val="24"/>
          <w:szCs w:val="24"/>
          <w:lang w:val="en-US"/>
        </w:rPr>
        <w:t>aggregat</w:t>
      </w:r>
      <w:r w:rsidR="006479E3" w:rsidRPr="00091F82">
        <w:rPr>
          <w:rFonts w:ascii="Book Antiqua" w:eastAsia="Arial" w:hAnsi="Book Antiqua" w:cs="Arial"/>
          <w:sz w:val="24"/>
          <w:szCs w:val="24"/>
          <w:lang w:val="en-US"/>
        </w:rPr>
        <w:t>ion</w:t>
      </w:r>
      <w:r w:rsidR="00A90EA7" w:rsidRPr="00091F82">
        <w:rPr>
          <w:rFonts w:ascii="Book Antiqua" w:eastAsia="Arial" w:hAnsi="Book Antiqua" w:cs="Arial"/>
          <w:sz w:val="24"/>
          <w:szCs w:val="24"/>
          <w:lang w:val="en-US"/>
        </w:rPr>
        <w:t xml:space="preserve"> into RR filaments</w:t>
      </w:r>
      <w:r w:rsidR="00B80C16" w:rsidRPr="00091F82">
        <w:rPr>
          <w:rFonts w:ascii="Book Antiqua" w:eastAsia="Arial" w:hAnsi="Book Antiqua" w:cs="Arial"/>
          <w:sz w:val="24"/>
          <w:szCs w:val="24"/>
          <w:lang w:val="en-US"/>
        </w:rPr>
        <w:t xml:space="preserve"> in this phenomenon</w:t>
      </w:r>
      <w:r w:rsidR="00A90EA7" w:rsidRPr="00091F82">
        <w:rPr>
          <w:rFonts w:ascii="Book Antiqua" w:eastAsia="Arial" w:hAnsi="Book Antiqua" w:cs="Arial"/>
          <w:sz w:val="24"/>
          <w:szCs w:val="24"/>
          <w:lang w:val="en-US"/>
        </w:rPr>
        <w:t xml:space="preserve">, and to </w:t>
      </w:r>
      <w:r w:rsidR="00B80C16" w:rsidRPr="00091F82">
        <w:rPr>
          <w:rFonts w:ascii="Book Antiqua" w:eastAsia="Arial" w:hAnsi="Book Antiqua" w:cs="Arial"/>
          <w:sz w:val="24"/>
          <w:szCs w:val="24"/>
          <w:lang w:val="en-US"/>
        </w:rPr>
        <w:t xml:space="preserve">establish </w:t>
      </w:r>
      <w:r w:rsidR="00A90EA7" w:rsidRPr="00091F82">
        <w:rPr>
          <w:rFonts w:ascii="Book Antiqua" w:eastAsia="Arial" w:hAnsi="Book Antiqua" w:cs="Arial"/>
          <w:sz w:val="24"/>
          <w:szCs w:val="24"/>
          <w:lang w:val="en-US"/>
        </w:rPr>
        <w:t>animal model</w:t>
      </w:r>
      <w:r w:rsidR="00B80C16" w:rsidRPr="00091F82">
        <w:rPr>
          <w:rFonts w:ascii="Book Antiqua" w:eastAsia="Arial" w:hAnsi="Book Antiqua" w:cs="Arial"/>
          <w:sz w:val="24"/>
          <w:szCs w:val="24"/>
          <w:lang w:val="en-US"/>
        </w:rPr>
        <w:t>s</w:t>
      </w:r>
      <w:r w:rsidR="00A90EA7" w:rsidRPr="00091F82">
        <w:rPr>
          <w:rFonts w:ascii="Book Antiqua" w:eastAsia="Arial" w:hAnsi="Book Antiqua" w:cs="Arial"/>
          <w:sz w:val="24"/>
          <w:szCs w:val="24"/>
          <w:lang w:val="en-US"/>
        </w:rPr>
        <w:t xml:space="preserve"> </w:t>
      </w:r>
      <w:r w:rsidR="00B80C16" w:rsidRPr="00091F82">
        <w:rPr>
          <w:rFonts w:ascii="Book Antiqua" w:eastAsia="Arial" w:hAnsi="Book Antiqua" w:cs="Arial"/>
          <w:sz w:val="24"/>
          <w:szCs w:val="24"/>
          <w:lang w:val="en-US"/>
        </w:rPr>
        <w:t>for</w:t>
      </w:r>
      <w:r w:rsidR="00A90EA7" w:rsidRPr="00091F82">
        <w:rPr>
          <w:rFonts w:ascii="Book Antiqua" w:eastAsia="Arial" w:hAnsi="Book Antiqua" w:cs="Arial"/>
          <w:sz w:val="24"/>
          <w:szCs w:val="24"/>
          <w:lang w:val="en-US"/>
        </w:rPr>
        <w:t xml:space="preserve"> anti-RR tolerance breakdown </w:t>
      </w:r>
      <w:r w:rsidR="006479E3" w:rsidRPr="00091F82">
        <w:rPr>
          <w:rFonts w:ascii="Book Antiqua" w:eastAsia="Arial" w:hAnsi="Book Antiqua" w:cs="Arial"/>
          <w:sz w:val="24"/>
          <w:szCs w:val="24"/>
          <w:lang w:val="en-US"/>
        </w:rPr>
        <w:t xml:space="preserve">as </w:t>
      </w:r>
      <w:r w:rsidR="00A90EA7" w:rsidRPr="00091F82">
        <w:rPr>
          <w:rFonts w:ascii="Book Antiqua" w:eastAsia="Arial" w:hAnsi="Book Antiqua" w:cs="Arial"/>
          <w:sz w:val="24"/>
          <w:szCs w:val="24"/>
          <w:lang w:val="en-US"/>
        </w:rPr>
        <w:t>observed in HCV patients.</w:t>
      </w:r>
    </w:p>
    <w:p w14:paraId="605D0697" w14:textId="60AA914A" w:rsidR="002A31D2" w:rsidRPr="00091F82" w:rsidRDefault="002A31D2" w:rsidP="006461BB">
      <w:pPr>
        <w:adjustRightInd w:val="0"/>
        <w:snapToGrid w:val="0"/>
        <w:spacing w:after="0" w:line="360" w:lineRule="auto"/>
        <w:ind w:firstLine="720"/>
        <w:jc w:val="both"/>
        <w:rPr>
          <w:rFonts w:ascii="Book Antiqua" w:hAnsi="Book Antiqua" w:cs="Arial"/>
          <w:sz w:val="24"/>
          <w:szCs w:val="24"/>
          <w:lang w:val="en-US"/>
        </w:rPr>
      </w:pPr>
      <w:r w:rsidRPr="00091F82">
        <w:rPr>
          <w:rFonts w:ascii="Book Antiqua" w:hAnsi="Book Antiqua" w:cs="Arial"/>
          <w:sz w:val="24"/>
          <w:szCs w:val="24"/>
          <w:lang w:val="en-US"/>
        </w:rPr>
        <w:br w:type="page"/>
      </w:r>
    </w:p>
    <w:p w14:paraId="0EE5E093" w14:textId="2672B3D6" w:rsidR="0013004D" w:rsidRPr="00091F82" w:rsidRDefault="00C50398" w:rsidP="006461BB">
      <w:pPr>
        <w:adjustRightInd w:val="0"/>
        <w:snapToGrid w:val="0"/>
        <w:spacing w:after="0" w:line="360" w:lineRule="auto"/>
        <w:jc w:val="both"/>
        <w:rPr>
          <w:rFonts w:ascii="Book Antiqua" w:hAnsi="Book Antiqua"/>
          <w:b/>
          <w:sz w:val="24"/>
          <w:szCs w:val="24"/>
          <w:lang w:val="en-US" w:eastAsia="zh-CN"/>
        </w:rPr>
      </w:pPr>
      <w:r w:rsidRPr="00091F82">
        <w:rPr>
          <w:rFonts w:ascii="Book Antiqua" w:hAnsi="Book Antiqua"/>
          <w:b/>
          <w:sz w:val="24"/>
          <w:szCs w:val="24"/>
          <w:lang w:val="en-US"/>
        </w:rPr>
        <w:lastRenderedPageBreak/>
        <w:t>REFERENCES</w:t>
      </w:r>
    </w:p>
    <w:p w14:paraId="2795DDFC"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1 </w:t>
      </w:r>
      <w:r w:rsidRPr="00091F82">
        <w:rPr>
          <w:rFonts w:ascii="Book Antiqua" w:eastAsia="SimSun" w:hAnsi="Book Antiqua" w:cs="SimSun"/>
          <w:b/>
          <w:bCs/>
          <w:color w:val="000000"/>
          <w:sz w:val="24"/>
          <w:szCs w:val="24"/>
        </w:rPr>
        <w:t>Catanese MT</w:t>
      </w:r>
      <w:r w:rsidRPr="00091F82">
        <w:rPr>
          <w:rFonts w:ascii="Book Antiqua" w:eastAsia="SimSun" w:hAnsi="Book Antiqua" w:cs="SimSun"/>
          <w:color w:val="000000"/>
          <w:sz w:val="24"/>
          <w:szCs w:val="24"/>
        </w:rPr>
        <w:t>, Uryu K, Kopp M, Edwards TJ, Andrus L, Rice WJ, Silvestry M, Kuhn RJ, Rice CM. Ultrastructural analysis of hepatitis C virus particles. </w:t>
      </w:r>
      <w:r w:rsidRPr="00091F82">
        <w:rPr>
          <w:rFonts w:ascii="Book Antiqua" w:eastAsia="SimSun" w:hAnsi="Book Antiqua" w:cs="SimSun"/>
          <w:i/>
          <w:iCs/>
          <w:color w:val="000000"/>
          <w:sz w:val="24"/>
          <w:szCs w:val="24"/>
        </w:rPr>
        <w:t>Proc Natl Acad Sci USA</w:t>
      </w:r>
      <w:r w:rsidRPr="00091F82">
        <w:rPr>
          <w:rFonts w:ascii="Book Antiqua" w:eastAsia="SimSun" w:hAnsi="Book Antiqua" w:cs="SimSun"/>
          <w:color w:val="000000"/>
          <w:sz w:val="24"/>
          <w:szCs w:val="24"/>
        </w:rPr>
        <w:t> 2013; </w:t>
      </w:r>
      <w:r w:rsidRPr="00091F82">
        <w:rPr>
          <w:rFonts w:ascii="Book Antiqua" w:eastAsia="SimSun" w:hAnsi="Book Antiqua" w:cs="SimSun"/>
          <w:b/>
          <w:bCs/>
          <w:color w:val="000000"/>
          <w:sz w:val="24"/>
          <w:szCs w:val="24"/>
        </w:rPr>
        <w:t>110</w:t>
      </w:r>
      <w:r w:rsidRPr="00091F82">
        <w:rPr>
          <w:rFonts w:ascii="Book Antiqua" w:eastAsia="SimSun" w:hAnsi="Book Antiqua" w:cs="SimSun"/>
          <w:color w:val="000000"/>
          <w:sz w:val="24"/>
          <w:szCs w:val="24"/>
        </w:rPr>
        <w:t>: 9505-9510 [PMID: 23690609 DOI: 10.1073/pnas.1307527110]</w:t>
      </w:r>
    </w:p>
    <w:p w14:paraId="3B71D574"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2 </w:t>
      </w:r>
      <w:r w:rsidRPr="00091F82">
        <w:rPr>
          <w:rFonts w:ascii="Book Antiqua" w:eastAsia="SimSun" w:hAnsi="Book Antiqua" w:cs="SimSun"/>
          <w:b/>
          <w:bCs/>
          <w:color w:val="000000"/>
          <w:sz w:val="24"/>
          <w:szCs w:val="24"/>
        </w:rPr>
        <w:t>Yamane D</w:t>
      </w:r>
      <w:r w:rsidRPr="00091F82">
        <w:rPr>
          <w:rFonts w:ascii="Book Antiqua" w:eastAsia="SimSun" w:hAnsi="Book Antiqua" w:cs="SimSun"/>
          <w:color w:val="000000"/>
          <w:sz w:val="24"/>
          <w:szCs w:val="24"/>
        </w:rPr>
        <w:t>, McGivern DR, Masaki T, Lemon SM. Liver injury and disease pathogenesis in chronic hepatitis C. </w:t>
      </w:r>
      <w:r w:rsidRPr="00091F82">
        <w:rPr>
          <w:rFonts w:ascii="Book Antiqua" w:eastAsia="SimSun" w:hAnsi="Book Antiqua" w:cs="SimSun"/>
          <w:i/>
          <w:iCs/>
          <w:color w:val="000000"/>
          <w:sz w:val="24"/>
          <w:szCs w:val="24"/>
        </w:rPr>
        <w:t>Curr Top Microbiol Immunol</w:t>
      </w:r>
      <w:r w:rsidRPr="00091F82">
        <w:rPr>
          <w:rFonts w:ascii="Book Antiqua" w:eastAsia="SimSun" w:hAnsi="Book Antiqua" w:cs="SimSun"/>
          <w:color w:val="000000"/>
          <w:sz w:val="24"/>
          <w:szCs w:val="24"/>
        </w:rPr>
        <w:t> 2013; </w:t>
      </w:r>
      <w:r w:rsidRPr="00091F82">
        <w:rPr>
          <w:rFonts w:ascii="Book Antiqua" w:eastAsia="SimSun" w:hAnsi="Book Antiqua" w:cs="SimSun"/>
          <w:b/>
          <w:bCs/>
          <w:color w:val="000000"/>
          <w:sz w:val="24"/>
          <w:szCs w:val="24"/>
        </w:rPr>
        <w:t>369</w:t>
      </w:r>
      <w:r w:rsidRPr="00091F82">
        <w:rPr>
          <w:rFonts w:ascii="Book Antiqua" w:eastAsia="SimSun" w:hAnsi="Book Antiqua" w:cs="SimSun"/>
          <w:color w:val="000000"/>
          <w:sz w:val="24"/>
          <w:szCs w:val="24"/>
        </w:rPr>
        <w:t>: 263-288 [PMID: 23463205 DOI: 10.1007/978-3-642-27340-7_11]</w:t>
      </w:r>
    </w:p>
    <w:p w14:paraId="191692DE"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3 </w:t>
      </w:r>
      <w:r w:rsidRPr="00091F82">
        <w:rPr>
          <w:rFonts w:ascii="Book Antiqua" w:eastAsia="SimSun" w:hAnsi="Book Antiqua" w:cs="SimSun"/>
          <w:b/>
          <w:bCs/>
          <w:color w:val="000000"/>
          <w:sz w:val="24"/>
          <w:szCs w:val="24"/>
        </w:rPr>
        <w:t>de Araújo ES</w:t>
      </w:r>
      <w:r w:rsidRPr="00091F82">
        <w:rPr>
          <w:rFonts w:ascii="Book Antiqua" w:eastAsia="SimSun" w:hAnsi="Book Antiqua" w:cs="SimSun"/>
          <w:color w:val="000000"/>
          <w:sz w:val="24"/>
          <w:szCs w:val="24"/>
        </w:rPr>
        <w:t>, Mendonça JS, Barone AA, Gonçales FL, Ferreira MS, Focaccia R, Pawlotsky JM. Consensus of the Brazilian Society of Infectious Diseases on the management and treatment of hepatitis C. </w:t>
      </w:r>
      <w:r w:rsidRPr="00091F82">
        <w:rPr>
          <w:rFonts w:ascii="Book Antiqua" w:eastAsia="SimSun" w:hAnsi="Book Antiqua" w:cs="SimSun"/>
          <w:i/>
          <w:iCs/>
          <w:color w:val="000000"/>
          <w:sz w:val="24"/>
          <w:szCs w:val="24"/>
        </w:rPr>
        <w:t>Braz J Infect Dis</w:t>
      </w:r>
      <w:r w:rsidRPr="00091F82">
        <w:rPr>
          <w:rFonts w:ascii="Book Antiqua" w:eastAsia="SimSun" w:hAnsi="Book Antiqua" w:cs="SimSun"/>
          <w:color w:val="000000"/>
          <w:sz w:val="24"/>
          <w:szCs w:val="24"/>
        </w:rPr>
        <w:t> 2007; </w:t>
      </w:r>
      <w:r w:rsidRPr="00091F82">
        <w:rPr>
          <w:rFonts w:ascii="Book Antiqua" w:eastAsia="SimSun" w:hAnsi="Book Antiqua" w:cs="SimSun"/>
          <w:b/>
          <w:bCs/>
          <w:color w:val="000000"/>
          <w:sz w:val="24"/>
          <w:szCs w:val="24"/>
        </w:rPr>
        <w:t>11</w:t>
      </w:r>
      <w:r w:rsidRPr="00091F82">
        <w:rPr>
          <w:rFonts w:ascii="Book Antiqua" w:eastAsia="SimSun" w:hAnsi="Book Antiqua" w:cs="SimSun"/>
          <w:color w:val="000000"/>
          <w:sz w:val="24"/>
          <w:szCs w:val="24"/>
        </w:rPr>
        <w:t>: 446-450 [PMID: 17962867]</w:t>
      </w:r>
    </w:p>
    <w:p w14:paraId="120D0C51"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4 </w:t>
      </w:r>
      <w:r w:rsidRPr="00091F82">
        <w:rPr>
          <w:rFonts w:ascii="Book Antiqua" w:eastAsia="SimSun" w:hAnsi="Book Antiqua" w:cs="SimSun"/>
          <w:b/>
          <w:bCs/>
          <w:color w:val="000000"/>
          <w:sz w:val="24"/>
          <w:szCs w:val="24"/>
        </w:rPr>
        <w:t>Naggie S</w:t>
      </w:r>
      <w:r w:rsidRPr="00091F82">
        <w:rPr>
          <w:rFonts w:ascii="Book Antiqua" w:eastAsia="SimSun" w:hAnsi="Book Antiqua" w:cs="SimSun"/>
          <w:color w:val="000000"/>
          <w:sz w:val="24"/>
          <w:szCs w:val="24"/>
        </w:rPr>
        <w:t>. Management of hepatitis C virus infection: the basics. </w:t>
      </w:r>
      <w:r w:rsidRPr="00091F82">
        <w:rPr>
          <w:rFonts w:ascii="Book Antiqua" w:eastAsia="SimSun" w:hAnsi="Book Antiqua" w:cs="SimSun"/>
          <w:i/>
          <w:iCs/>
          <w:color w:val="000000"/>
          <w:sz w:val="24"/>
          <w:szCs w:val="24"/>
        </w:rPr>
        <w:t>Top Antivir Med</w:t>
      </w:r>
      <w:r w:rsidRPr="00091F82">
        <w:rPr>
          <w:rFonts w:ascii="Book Antiqua" w:eastAsia="SimSun" w:hAnsi="Book Antiqua" w:cs="SimSun"/>
          <w:color w:val="000000"/>
          <w:sz w:val="24"/>
          <w:szCs w:val="24"/>
        </w:rPr>
        <w:t> 2012; </w:t>
      </w:r>
      <w:r w:rsidRPr="00091F82">
        <w:rPr>
          <w:rFonts w:ascii="Book Antiqua" w:eastAsia="SimSun" w:hAnsi="Book Antiqua" w:cs="SimSun"/>
          <w:b/>
          <w:bCs/>
          <w:color w:val="000000"/>
          <w:sz w:val="24"/>
          <w:szCs w:val="24"/>
        </w:rPr>
        <w:t>20</w:t>
      </w:r>
      <w:r w:rsidRPr="00091F82">
        <w:rPr>
          <w:rFonts w:ascii="Book Antiqua" w:eastAsia="SimSun" w:hAnsi="Book Antiqua" w:cs="SimSun"/>
          <w:color w:val="000000"/>
          <w:sz w:val="24"/>
          <w:szCs w:val="24"/>
        </w:rPr>
        <w:t>: 154-161 [PMID: 23363693]</w:t>
      </w:r>
    </w:p>
    <w:p w14:paraId="199E45B6"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5 </w:t>
      </w:r>
      <w:r w:rsidRPr="00091F82">
        <w:rPr>
          <w:rFonts w:ascii="Book Antiqua" w:eastAsia="SimSun" w:hAnsi="Book Antiqua" w:cs="SimSun"/>
          <w:b/>
          <w:bCs/>
          <w:color w:val="000000"/>
          <w:sz w:val="24"/>
          <w:szCs w:val="24"/>
        </w:rPr>
        <w:t>Bekisz J</w:t>
      </w:r>
      <w:r w:rsidRPr="00091F82">
        <w:rPr>
          <w:rFonts w:ascii="Book Antiqua" w:eastAsia="SimSun" w:hAnsi="Book Antiqua" w:cs="SimSun"/>
          <w:color w:val="000000"/>
          <w:sz w:val="24"/>
          <w:szCs w:val="24"/>
        </w:rPr>
        <w:t>, Schmeisser H, Hernandez J, Goldman ND, Zoon KC. Human interferons alpha, beta and omega. </w:t>
      </w:r>
      <w:r w:rsidRPr="00091F82">
        <w:rPr>
          <w:rFonts w:ascii="Book Antiqua" w:eastAsia="SimSun" w:hAnsi="Book Antiqua" w:cs="SimSun"/>
          <w:i/>
          <w:iCs/>
          <w:color w:val="000000"/>
          <w:sz w:val="24"/>
          <w:szCs w:val="24"/>
        </w:rPr>
        <w:t>Growth Factors</w:t>
      </w:r>
      <w:r w:rsidRPr="00091F82">
        <w:rPr>
          <w:rFonts w:ascii="Book Antiqua" w:eastAsia="SimSun" w:hAnsi="Book Antiqua" w:cs="SimSun"/>
          <w:color w:val="000000"/>
          <w:sz w:val="24"/>
          <w:szCs w:val="24"/>
        </w:rPr>
        <w:t> 2004; </w:t>
      </w:r>
      <w:r w:rsidRPr="00091F82">
        <w:rPr>
          <w:rFonts w:ascii="Book Antiqua" w:eastAsia="SimSun" w:hAnsi="Book Antiqua" w:cs="SimSun"/>
          <w:b/>
          <w:bCs/>
          <w:color w:val="000000"/>
          <w:sz w:val="24"/>
          <w:szCs w:val="24"/>
        </w:rPr>
        <w:t>22</w:t>
      </w:r>
      <w:r w:rsidRPr="00091F82">
        <w:rPr>
          <w:rFonts w:ascii="Book Antiqua" w:eastAsia="SimSun" w:hAnsi="Book Antiqua" w:cs="SimSun"/>
          <w:color w:val="000000"/>
          <w:sz w:val="24"/>
          <w:szCs w:val="24"/>
        </w:rPr>
        <w:t>: 243-251 [PMID: 15621727 DOI: 10.1080/08977190400000833]</w:t>
      </w:r>
    </w:p>
    <w:p w14:paraId="67E51920"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6 </w:t>
      </w:r>
      <w:r w:rsidRPr="00091F82">
        <w:rPr>
          <w:rFonts w:ascii="Book Antiqua" w:eastAsia="SimSun" w:hAnsi="Book Antiqua" w:cs="SimSun"/>
          <w:b/>
          <w:bCs/>
          <w:color w:val="000000"/>
          <w:sz w:val="24"/>
          <w:szCs w:val="24"/>
        </w:rPr>
        <w:t>Sen GC</w:t>
      </w:r>
      <w:r w:rsidRPr="00091F82">
        <w:rPr>
          <w:rFonts w:ascii="Book Antiqua" w:eastAsia="SimSun" w:hAnsi="Book Antiqua" w:cs="SimSun"/>
          <w:color w:val="000000"/>
          <w:sz w:val="24"/>
          <w:szCs w:val="24"/>
        </w:rPr>
        <w:t>. Viruses and interferons. </w:t>
      </w:r>
      <w:r w:rsidRPr="00091F82">
        <w:rPr>
          <w:rFonts w:ascii="Book Antiqua" w:eastAsia="SimSun" w:hAnsi="Book Antiqua" w:cs="SimSun"/>
          <w:i/>
          <w:iCs/>
          <w:color w:val="000000"/>
          <w:sz w:val="24"/>
          <w:szCs w:val="24"/>
        </w:rPr>
        <w:t>Annu Rev Microbiol</w:t>
      </w:r>
      <w:r w:rsidRPr="00091F82">
        <w:rPr>
          <w:rFonts w:ascii="Book Antiqua" w:eastAsia="SimSun" w:hAnsi="Book Antiqua" w:cs="SimSun"/>
          <w:color w:val="000000"/>
          <w:sz w:val="24"/>
          <w:szCs w:val="24"/>
        </w:rPr>
        <w:t> 2001; </w:t>
      </w:r>
      <w:r w:rsidRPr="00091F82">
        <w:rPr>
          <w:rFonts w:ascii="Book Antiqua" w:eastAsia="SimSun" w:hAnsi="Book Antiqua" w:cs="SimSun"/>
          <w:b/>
          <w:bCs/>
          <w:color w:val="000000"/>
          <w:sz w:val="24"/>
          <w:szCs w:val="24"/>
        </w:rPr>
        <w:t>55</w:t>
      </w:r>
      <w:r w:rsidRPr="00091F82">
        <w:rPr>
          <w:rFonts w:ascii="Book Antiqua" w:eastAsia="SimSun" w:hAnsi="Book Antiqua" w:cs="SimSun"/>
          <w:color w:val="000000"/>
          <w:sz w:val="24"/>
          <w:szCs w:val="24"/>
        </w:rPr>
        <w:t>: 255-281 [PMID: 11544356 DOI: 10.1146/annurev.micro.55.1.255]</w:t>
      </w:r>
    </w:p>
    <w:p w14:paraId="5B01E1CD"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7 </w:t>
      </w:r>
      <w:r w:rsidRPr="00091F82">
        <w:rPr>
          <w:rFonts w:ascii="Book Antiqua" w:eastAsia="SimSun" w:hAnsi="Book Antiqua" w:cs="SimSun"/>
          <w:b/>
          <w:bCs/>
          <w:color w:val="000000"/>
          <w:sz w:val="24"/>
          <w:szCs w:val="24"/>
        </w:rPr>
        <w:t>Markland W</w:t>
      </w:r>
      <w:r w:rsidRPr="00091F82">
        <w:rPr>
          <w:rFonts w:ascii="Book Antiqua" w:eastAsia="SimSun" w:hAnsi="Book Antiqua" w:cs="SimSun"/>
          <w:color w:val="000000"/>
          <w:sz w:val="24"/>
          <w:szCs w:val="24"/>
        </w:rPr>
        <w:t>, McQuaid TJ, Jain J, Kwong AD. Broad-spectrum antiviral activity of the IMP dehydrogenase inhibitor VX-497: a comparison with ribavirin and demonstration of antiviral additivity with alpha interferon. </w:t>
      </w:r>
      <w:r w:rsidRPr="00091F82">
        <w:rPr>
          <w:rFonts w:ascii="Book Antiqua" w:eastAsia="SimSun" w:hAnsi="Book Antiqua" w:cs="SimSun"/>
          <w:i/>
          <w:iCs/>
          <w:color w:val="000000"/>
          <w:sz w:val="24"/>
          <w:szCs w:val="24"/>
        </w:rPr>
        <w:t>Antimicrob Agents Chemother</w:t>
      </w:r>
      <w:r w:rsidRPr="00091F82">
        <w:rPr>
          <w:rFonts w:ascii="Book Antiqua" w:eastAsia="SimSun" w:hAnsi="Book Antiqua" w:cs="SimSun"/>
          <w:color w:val="000000"/>
          <w:sz w:val="24"/>
          <w:szCs w:val="24"/>
        </w:rPr>
        <w:t> 2000; </w:t>
      </w:r>
      <w:r w:rsidRPr="00091F82">
        <w:rPr>
          <w:rFonts w:ascii="Book Antiqua" w:eastAsia="SimSun" w:hAnsi="Book Antiqua" w:cs="SimSun"/>
          <w:b/>
          <w:bCs/>
          <w:color w:val="000000"/>
          <w:sz w:val="24"/>
          <w:szCs w:val="24"/>
        </w:rPr>
        <w:t>44</w:t>
      </w:r>
      <w:r w:rsidRPr="00091F82">
        <w:rPr>
          <w:rFonts w:ascii="Book Antiqua" w:eastAsia="SimSun" w:hAnsi="Book Antiqua" w:cs="SimSun"/>
          <w:color w:val="000000"/>
          <w:sz w:val="24"/>
          <w:szCs w:val="24"/>
        </w:rPr>
        <w:t>: 859-866 [PMID: 10722482]</w:t>
      </w:r>
    </w:p>
    <w:p w14:paraId="72405501"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8 </w:t>
      </w:r>
      <w:r w:rsidRPr="00091F82">
        <w:rPr>
          <w:rFonts w:ascii="Book Antiqua" w:eastAsia="SimSun" w:hAnsi="Book Antiqua" w:cs="SimSun"/>
          <w:b/>
          <w:bCs/>
          <w:color w:val="000000"/>
          <w:sz w:val="24"/>
          <w:szCs w:val="24"/>
        </w:rPr>
        <w:t>Lau JY</w:t>
      </w:r>
      <w:r w:rsidRPr="00091F82">
        <w:rPr>
          <w:rFonts w:ascii="Book Antiqua" w:eastAsia="SimSun" w:hAnsi="Book Antiqua" w:cs="SimSun"/>
          <w:color w:val="000000"/>
          <w:sz w:val="24"/>
          <w:szCs w:val="24"/>
        </w:rPr>
        <w:t>, Tam RC, Liang TJ, Hong Z. Mechanism of action of ribavirin in the combination treatment of chronic HCV infection. </w:t>
      </w:r>
      <w:r w:rsidRPr="00091F82">
        <w:rPr>
          <w:rFonts w:ascii="Book Antiqua" w:eastAsia="SimSun" w:hAnsi="Book Antiqua" w:cs="SimSun"/>
          <w:i/>
          <w:iCs/>
          <w:color w:val="000000"/>
          <w:sz w:val="24"/>
          <w:szCs w:val="24"/>
        </w:rPr>
        <w:t>Hepatology</w:t>
      </w:r>
      <w:r w:rsidRPr="00091F82">
        <w:rPr>
          <w:rFonts w:ascii="Book Antiqua" w:eastAsia="SimSun" w:hAnsi="Book Antiqua" w:cs="SimSun"/>
          <w:color w:val="000000"/>
          <w:sz w:val="24"/>
          <w:szCs w:val="24"/>
        </w:rPr>
        <w:t> 2002; </w:t>
      </w:r>
      <w:r w:rsidRPr="00091F82">
        <w:rPr>
          <w:rFonts w:ascii="Book Antiqua" w:eastAsia="SimSun" w:hAnsi="Book Antiqua" w:cs="SimSun"/>
          <w:b/>
          <w:bCs/>
          <w:color w:val="000000"/>
          <w:sz w:val="24"/>
          <w:szCs w:val="24"/>
        </w:rPr>
        <w:t>35</w:t>
      </w:r>
      <w:r w:rsidRPr="00091F82">
        <w:rPr>
          <w:rFonts w:ascii="Book Antiqua" w:eastAsia="SimSun" w:hAnsi="Book Antiqua" w:cs="SimSun"/>
          <w:color w:val="000000"/>
          <w:sz w:val="24"/>
          <w:szCs w:val="24"/>
        </w:rPr>
        <w:t>: 1002-1009 [PMID: 11981750 DOI: 10.1053/jhep.2002.32672]</w:t>
      </w:r>
    </w:p>
    <w:p w14:paraId="2909F7E8"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9 </w:t>
      </w:r>
      <w:r w:rsidRPr="00091F82">
        <w:rPr>
          <w:rFonts w:ascii="Book Antiqua" w:eastAsia="SimSun" w:hAnsi="Book Antiqua" w:cs="SimSun"/>
          <w:b/>
          <w:bCs/>
          <w:color w:val="000000"/>
          <w:sz w:val="24"/>
          <w:szCs w:val="24"/>
        </w:rPr>
        <w:t>Cameron CE</w:t>
      </w:r>
      <w:r w:rsidRPr="00091F82">
        <w:rPr>
          <w:rFonts w:ascii="Book Antiqua" w:eastAsia="SimSun" w:hAnsi="Book Antiqua" w:cs="SimSun"/>
          <w:color w:val="000000"/>
          <w:sz w:val="24"/>
          <w:szCs w:val="24"/>
        </w:rPr>
        <w:t>, Castro C. The mechanism of action of ribavirin: lethal mutagenesis of RNA virus genomes mediated by the viral RNA-dependent RNA polymerase. </w:t>
      </w:r>
      <w:r w:rsidRPr="00091F82">
        <w:rPr>
          <w:rFonts w:ascii="Book Antiqua" w:eastAsia="SimSun" w:hAnsi="Book Antiqua" w:cs="SimSun"/>
          <w:i/>
          <w:iCs/>
          <w:color w:val="000000"/>
          <w:sz w:val="24"/>
          <w:szCs w:val="24"/>
        </w:rPr>
        <w:t>Curr Opin Infect Dis</w:t>
      </w:r>
      <w:r w:rsidRPr="00091F82">
        <w:rPr>
          <w:rFonts w:ascii="Book Antiqua" w:eastAsia="SimSun" w:hAnsi="Book Antiqua" w:cs="SimSun"/>
          <w:color w:val="000000"/>
          <w:sz w:val="24"/>
          <w:szCs w:val="24"/>
        </w:rPr>
        <w:t> 2001; </w:t>
      </w:r>
      <w:r w:rsidRPr="00091F82">
        <w:rPr>
          <w:rFonts w:ascii="Book Antiqua" w:eastAsia="SimSun" w:hAnsi="Book Antiqua" w:cs="SimSun"/>
          <w:b/>
          <w:bCs/>
          <w:color w:val="000000"/>
          <w:sz w:val="24"/>
          <w:szCs w:val="24"/>
        </w:rPr>
        <w:t>14</w:t>
      </w:r>
      <w:r w:rsidRPr="00091F82">
        <w:rPr>
          <w:rFonts w:ascii="Book Antiqua" w:eastAsia="SimSun" w:hAnsi="Book Antiqua" w:cs="SimSun"/>
          <w:color w:val="000000"/>
          <w:sz w:val="24"/>
          <w:szCs w:val="24"/>
        </w:rPr>
        <w:t>: 757-764 [PMID: 11964896]</w:t>
      </w:r>
    </w:p>
    <w:p w14:paraId="7E785260"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10 </w:t>
      </w:r>
      <w:r w:rsidRPr="00091F82">
        <w:rPr>
          <w:rFonts w:ascii="Book Antiqua" w:eastAsia="SimSun" w:hAnsi="Book Antiqua" w:cs="SimSun"/>
          <w:b/>
          <w:bCs/>
          <w:color w:val="000000"/>
          <w:sz w:val="24"/>
          <w:szCs w:val="24"/>
        </w:rPr>
        <w:t>Te HS</w:t>
      </w:r>
      <w:r w:rsidRPr="00091F82">
        <w:rPr>
          <w:rFonts w:ascii="Book Antiqua" w:eastAsia="SimSun" w:hAnsi="Book Antiqua" w:cs="SimSun"/>
          <w:color w:val="000000"/>
          <w:sz w:val="24"/>
          <w:szCs w:val="24"/>
        </w:rPr>
        <w:t>, Randall G, Jensen DM. Mechanism of action of ribavirin in the treatment of chronic hepatitis C. </w:t>
      </w:r>
      <w:r w:rsidRPr="00091F82">
        <w:rPr>
          <w:rFonts w:ascii="Book Antiqua" w:eastAsia="SimSun" w:hAnsi="Book Antiqua" w:cs="SimSun"/>
          <w:i/>
          <w:iCs/>
          <w:color w:val="000000"/>
          <w:sz w:val="24"/>
          <w:szCs w:val="24"/>
        </w:rPr>
        <w:t>Gastroenterol Hepatol (N Y)</w:t>
      </w:r>
      <w:r w:rsidRPr="00091F82">
        <w:rPr>
          <w:rFonts w:ascii="Book Antiqua" w:eastAsia="SimSun" w:hAnsi="Book Antiqua" w:cs="SimSun"/>
          <w:color w:val="000000"/>
          <w:sz w:val="24"/>
          <w:szCs w:val="24"/>
        </w:rPr>
        <w:t> 2007; </w:t>
      </w:r>
      <w:r w:rsidRPr="00091F82">
        <w:rPr>
          <w:rFonts w:ascii="Book Antiqua" w:eastAsia="SimSun" w:hAnsi="Book Antiqua" w:cs="SimSun"/>
          <w:b/>
          <w:bCs/>
          <w:color w:val="000000"/>
          <w:sz w:val="24"/>
          <w:szCs w:val="24"/>
        </w:rPr>
        <w:t>3</w:t>
      </w:r>
      <w:r w:rsidRPr="00091F82">
        <w:rPr>
          <w:rFonts w:ascii="Book Antiqua" w:eastAsia="SimSun" w:hAnsi="Book Antiqua" w:cs="SimSun"/>
          <w:color w:val="000000"/>
          <w:sz w:val="24"/>
          <w:szCs w:val="24"/>
        </w:rPr>
        <w:t>: 218-225 [PMID: 21960835]</w:t>
      </w:r>
    </w:p>
    <w:p w14:paraId="68FD1792"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lastRenderedPageBreak/>
        <w:t>11 </w:t>
      </w:r>
      <w:r w:rsidRPr="00091F82">
        <w:rPr>
          <w:rFonts w:ascii="Book Antiqua" w:eastAsia="SimSun" w:hAnsi="Book Antiqua" w:cs="SimSun"/>
          <w:b/>
          <w:bCs/>
          <w:color w:val="000000"/>
          <w:sz w:val="24"/>
          <w:szCs w:val="24"/>
        </w:rPr>
        <w:t>Hofmann WP</w:t>
      </w:r>
      <w:r w:rsidRPr="00091F82">
        <w:rPr>
          <w:rFonts w:ascii="Book Antiqua" w:eastAsia="SimSun" w:hAnsi="Book Antiqua" w:cs="SimSun"/>
          <w:color w:val="000000"/>
          <w:sz w:val="24"/>
          <w:szCs w:val="24"/>
        </w:rPr>
        <w:t>, Herrmann E, Sarrazin C, Zeuzem S. Ribavirin mode of action in chronic hepatitis C: from clinical use back to molecular mechanisms. </w:t>
      </w:r>
      <w:r w:rsidRPr="00091F82">
        <w:rPr>
          <w:rFonts w:ascii="Book Antiqua" w:eastAsia="SimSun" w:hAnsi="Book Antiqua" w:cs="SimSun"/>
          <w:i/>
          <w:iCs/>
          <w:color w:val="000000"/>
          <w:sz w:val="24"/>
          <w:szCs w:val="24"/>
        </w:rPr>
        <w:t>Liver Int</w:t>
      </w:r>
      <w:r w:rsidRPr="00091F82">
        <w:rPr>
          <w:rFonts w:ascii="Book Antiqua" w:eastAsia="SimSun" w:hAnsi="Book Antiqua" w:cs="SimSun"/>
          <w:color w:val="000000"/>
          <w:sz w:val="24"/>
          <w:szCs w:val="24"/>
        </w:rPr>
        <w:t> 2008; </w:t>
      </w:r>
      <w:r w:rsidRPr="00091F82">
        <w:rPr>
          <w:rFonts w:ascii="Book Antiqua" w:eastAsia="SimSun" w:hAnsi="Book Antiqua" w:cs="SimSun"/>
          <w:b/>
          <w:bCs/>
          <w:color w:val="000000"/>
          <w:sz w:val="24"/>
          <w:szCs w:val="24"/>
        </w:rPr>
        <w:t>28</w:t>
      </w:r>
      <w:r w:rsidRPr="00091F82">
        <w:rPr>
          <w:rFonts w:ascii="Book Antiqua" w:eastAsia="SimSun" w:hAnsi="Book Antiqua" w:cs="SimSun"/>
          <w:color w:val="000000"/>
          <w:sz w:val="24"/>
          <w:szCs w:val="24"/>
        </w:rPr>
        <w:t>: 1332-1343 [PMID: 19055642 DOI: 10.1111/j.1478-3231.2008.01896.x]</w:t>
      </w:r>
    </w:p>
    <w:p w14:paraId="507E2F0E"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12 </w:t>
      </w:r>
      <w:r w:rsidRPr="00091F82">
        <w:rPr>
          <w:rFonts w:ascii="Book Antiqua" w:eastAsia="SimSun" w:hAnsi="Book Antiqua" w:cs="SimSun"/>
          <w:b/>
          <w:bCs/>
          <w:color w:val="000000"/>
          <w:sz w:val="24"/>
          <w:szCs w:val="24"/>
        </w:rPr>
        <w:t>Elkon K</w:t>
      </w:r>
      <w:r w:rsidRPr="00091F82">
        <w:rPr>
          <w:rFonts w:ascii="Book Antiqua" w:eastAsia="SimSun" w:hAnsi="Book Antiqua" w:cs="SimSun"/>
          <w:color w:val="000000"/>
          <w:sz w:val="24"/>
          <w:szCs w:val="24"/>
        </w:rPr>
        <w:t>, Casali P. Nature and functions of autoantibodies. </w:t>
      </w:r>
      <w:r w:rsidRPr="00091F82">
        <w:rPr>
          <w:rFonts w:ascii="Book Antiqua" w:eastAsia="SimSun" w:hAnsi="Book Antiqua" w:cs="SimSun"/>
          <w:i/>
          <w:iCs/>
          <w:color w:val="000000"/>
          <w:sz w:val="24"/>
          <w:szCs w:val="24"/>
        </w:rPr>
        <w:t>Nat Clin Pract Rheumatol</w:t>
      </w:r>
      <w:r w:rsidRPr="00091F82">
        <w:rPr>
          <w:rFonts w:ascii="Book Antiqua" w:eastAsia="SimSun" w:hAnsi="Book Antiqua" w:cs="SimSun"/>
          <w:color w:val="000000"/>
          <w:sz w:val="24"/>
          <w:szCs w:val="24"/>
        </w:rPr>
        <w:t> 2008; </w:t>
      </w:r>
      <w:r w:rsidRPr="00091F82">
        <w:rPr>
          <w:rFonts w:ascii="Book Antiqua" w:eastAsia="SimSun" w:hAnsi="Book Antiqua" w:cs="SimSun"/>
          <w:b/>
          <w:bCs/>
          <w:color w:val="000000"/>
          <w:sz w:val="24"/>
          <w:szCs w:val="24"/>
        </w:rPr>
        <w:t>4</w:t>
      </w:r>
      <w:r w:rsidRPr="00091F82">
        <w:rPr>
          <w:rFonts w:ascii="Book Antiqua" w:eastAsia="SimSun" w:hAnsi="Book Antiqua" w:cs="SimSun"/>
          <w:color w:val="000000"/>
          <w:sz w:val="24"/>
          <w:szCs w:val="24"/>
        </w:rPr>
        <w:t>: 491-498 [PMID: 18756274 DOI: 10.1038/ncprheum0895]</w:t>
      </w:r>
    </w:p>
    <w:p w14:paraId="13DFFEF6"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13 </w:t>
      </w:r>
      <w:r w:rsidRPr="00091F82">
        <w:rPr>
          <w:rFonts w:ascii="Book Antiqua" w:eastAsia="SimSun" w:hAnsi="Book Antiqua" w:cs="SimSun"/>
          <w:b/>
          <w:bCs/>
          <w:color w:val="000000"/>
          <w:sz w:val="24"/>
          <w:szCs w:val="24"/>
        </w:rPr>
        <w:t>Rigopoulou EI</w:t>
      </w:r>
      <w:r w:rsidRPr="00091F82">
        <w:rPr>
          <w:rFonts w:ascii="Book Antiqua" w:eastAsia="SimSun" w:hAnsi="Book Antiqua" w:cs="SimSun"/>
          <w:color w:val="000000"/>
          <w:sz w:val="24"/>
          <w:szCs w:val="24"/>
        </w:rPr>
        <w:t>, Mytilinaiou M, Romanidou O, Liaskos C, Dalekos GN. Autoimmune hepatitis-specific antibodies against soluble liver antigen and liver cytosol type 1 in patients with chronic viral hepatitis. </w:t>
      </w:r>
      <w:r w:rsidRPr="00091F82">
        <w:rPr>
          <w:rFonts w:ascii="Book Antiqua" w:eastAsia="SimSun" w:hAnsi="Book Antiqua" w:cs="SimSun"/>
          <w:i/>
          <w:iCs/>
          <w:color w:val="000000"/>
          <w:sz w:val="24"/>
          <w:szCs w:val="24"/>
        </w:rPr>
        <w:t>J Autoimmune Dis</w:t>
      </w:r>
      <w:r w:rsidRPr="00091F82">
        <w:rPr>
          <w:rFonts w:ascii="Book Antiqua" w:eastAsia="SimSun" w:hAnsi="Book Antiqua" w:cs="SimSun"/>
          <w:color w:val="000000"/>
          <w:sz w:val="24"/>
          <w:szCs w:val="24"/>
        </w:rPr>
        <w:t> 2007; </w:t>
      </w:r>
      <w:r w:rsidRPr="00091F82">
        <w:rPr>
          <w:rFonts w:ascii="Book Antiqua" w:eastAsia="SimSun" w:hAnsi="Book Antiqua" w:cs="SimSun"/>
          <w:b/>
          <w:bCs/>
          <w:color w:val="000000"/>
          <w:sz w:val="24"/>
          <w:szCs w:val="24"/>
        </w:rPr>
        <w:t>4</w:t>
      </w:r>
      <w:r w:rsidRPr="00091F82">
        <w:rPr>
          <w:rFonts w:ascii="Book Antiqua" w:eastAsia="SimSun" w:hAnsi="Book Antiqua" w:cs="SimSun"/>
          <w:color w:val="000000"/>
          <w:sz w:val="24"/>
          <w:szCs w:val="24"/>
        </w:rPr>
        <w:t>: 2 [PMID: 17274827 DOI: 10.1186/1740-2557-4-2]</w:t>
      </w:r>
    </w:p>
    <w:p w14:paraId="1344D2CD"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14 </w:t>
      </w:r>
      <w:r w:rsidRPr="00091F82">
        <w:rPr>
          <w:rFonts w:ascii="Book Antiqua" w:eastAsia="SimSun" w:hAnsi="Book Antiqua" w:cs="SimSun"/>
          <w:b/>
          <w:bCs/>
          <w:color w:val="000000"/>
          <w:sz w:val="24"/>
          <w:szCs w:val="24"/>
        </w:rPr>
        <w:t>Alvarez F</w:t>
      </w:r>
      <w:r w:rsidRPr="00091F82">
        <w:rPr>
          <w:rFonts w:ascii="Book Antiqua" w:eastAsia="SimSun" w:hAnsi="Book Antiqua" w:cs="SimSun"/>
          <w:color w:val="000000"/>
          <w:sz w:val="24"/>
          <w:szCs w:val="24"/>
        </w:rPr>
        <w:t>, Berg PA, Bianchi FB, Bianchi L, Burroughs AK, Cancado EL, Chapman RW, Cooksley WG, Czaja AJ, Desmet VJ, Donaldson PT, Eddleston AL, Fainboim L, Heathcote J, Homberg JC, Hoofnagle JH, Kakumu S, Krawitt EL, Mackay IR, MacSween RN, Maddrey WC, Manns MP, McFarlane IG, Meyer zum Büschenfelde KH, Zeniya M. International Autoimmune Hepatitis Group Report: review of criteria for diagnosis of autoimmune hepatitis. </w:t>
      </w:r>
      <w:r w:rsidRPr="00091F82">
        <w:rPr>
          <w:rFonts w:ascii="Book Antiqua" w:eastAsia="SimSun" w:hAnsi="Book Antiqua" w:cs="SimSun"/>
          <w:i/>
          <w:iCs/>
          <w:color w:val="000000"/>
          <w:sz w:val="24"/>
          <w:szCs w:val="24"/>
        </w:rPr>
        <w:t>J Hepatol</w:t>
      </w:r>
      <w:r w:rsidRPr="00091F82">
        <w:rPr>
          <w:rFonts w:ascii="Book Antiqua" w:eastAsia="SimSun" w:hAnsi="Book Antiqua" w:cs="SimSun"/>
          <w:color w:val="000000"/>
          <w:sz w:val="24"/>
          <w:szCs w:val="24"/>
        </w:rPr>
        <w:t> 1999; </w:t>
      </w:r>
      <w:r w:rsidRPr="00091F82">
        <w:rPr>
          <w:rFonts w:ascii="Book Antiqua" w:eastAsia="SimSun" w:hAnsi="Book Antiqua" w:cs="SimSun"/>
          <w:b/>
          <w:bCs/>
          <w:color w:val="000000"/>
          <w:sz w:val="24"/>
          <w:szCs w:val="24"/>
        </w:rPr>
        <w:t>31</w:t>
      </w:r>
      <w:r w:rsidRPr="00091F82">
        <w:rPr>
          <w:rFonts w:ascii="Book Antiqua" w:eastAsia="SimSun" w:hAnsi="Book Antiqua" w:cs="SimSun"/>
          <w:color w:val="000000"/>
          <w:sz w:val="24"/>
          <w:szCs w:val="24"/>
        </w:rPr>
        <w:t>: 929-938 [PMID: 10580593 DOI: 10.1016/S0168-8278(99)80297-9]</w:t>
      </w:r>
    </w:p>
    <w:p w14:paraId="5257B520"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15 </w:t>
      </w:r>
      <w:r w:rsidRPr="00091F82">
        <w:rPr>
          <w:rFonts w:ascii="Book Antiqua" w:eastAsia="SimSun" w:hAnsi="Book Antiqua" w:cs="SimSun"/>
          <w:b/>
          <w:bCs/>
          <w:color w:val="000000"/>
          <w:sz w:val="24"/>
          <w:szCs w:val="24"/>
        </w:rPr>
        <w:t>Vergani D</w:t>
      </w:r>
      <w:r w:rsidRPr="00091F82">
        <w:rPr>
          <w:rFonts w:ascii="Book Antiqua" w:eastAsia="SimSun" w:hAnsi="Book Antiqua" w:cs="SimSun"/>
          <w:color w:val="000000"/>
          <w:sz w:val="24"/>
          <w:szCs w:val="24"/>
        </w:rPr>
        <w:t>, Mieli-Vergani G. Autoimmune manifestations in viral hepatitis. </w:t>
      </w:r>
      <w:r w:rsidRPr="00091F82">
        <w:rPr>
          <w:rFonts w:ascii="Book Antiqua" w:eastAsia="SimSun" w:hAnsi="Book Antiqua" w:cs="SimSun"/>
          <w:i/>
          <w:iCs/>
          <w:color w:val="000000"/>
          <w:sz w:val="24"/>
          <w:szCs w:val="24"/>
        </w:rPr>
        <w:t>Semin Immunopathol</w:t>
      </w:r>
      <w:r w:rsidRPr="00091F82">
        <w:rPr>
          <w:rFonts w:ascii="Book Antiqua" w:eastAsia="SimSun" w:hAnsi="Book Antiqua" w:cs="SimSun"/>
          <w:color w:val="000000"/>
          <w:sz w:val="24"/>
          <w:szCs w:val="24"/>
        </w:rPr>
        <w:t> 2013; </w:t>
      </w:r>
      <w:r w:rsidRPr="00091F82">
        <w:rPr>
          <w:rFonts w:ascii="Book Antiqua" w:eastAsia="SimSun" w:hAnsi="Book Antiqua" w:cs="SimSun"/>
          <w:b/>
          <w:bCs/>
          <w:color w:val="000000"/>
          <w:sz w:val="24"/>
          <w:szCs w:val="24"/>
        </w:rPr>
        <w:t>35</w:t>
      </w:r>
      <w:r w:rsidRPr="00091F82">
        <w:rPr>
          <w:rFonts w:ascii="Book Antiqua" w:eastAsia="SimSun" w:hAnsi="Book Antiqua" w:cs="SimSun"/>
          <w:color w:val="000000"/>
          <w:sz w:val="24"/>
          <w:szCs w:val="24"/>
        </w:rPr>
        <w:t>: 73-85 [PMID: 23010889 DOI: 10.1007/s00281-012-0328-6]</w:t>
      </w:r>
    </w:p>
    <w:p w14:paraId="09CC5E60"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16 </w:t>
      </w:r>
      <w:r w:rsidRPr="00091F82">
        <w:rPr>
          <w:rFonts w:ascii="Book Antiqua" w:eastAsia="SimSun" w:hAnsi="Book Antiqua" w:cs="SimSun"/>
          <w:b/>
          <w:bCs/>
          <w:color w:val="000000"/>
          <w:sz w:val="24"/>
          <w:szCs w:val="24"/>
        </w:rPr>
        <w:t>Ferri S</w:t>
      </w:r>
      <w:r w:rsidRPr="00091F82">
        <w:rPr>
          <w:rFonts w:ascii="Book Antiqua" w:eastAsia="SimSun" w:hAnsi="Book Antiqua" w:cs="SimSun"/>
          <w:color w:val="000000"/>
          <w:sz w:val="24"/>
          <w:szCs w:val="24"/>
        </w:rPr>
        <w:t>, Muratori L, Lenzi M, Granito A, Bianchi FB, Vergani D. HCV and autoimmunity. </w:t>
      </w:r>
      <w:r w:rsidRPr="00091F82">
        <w:rPr>
          <w:rFonts w:ascii="Book Antiqua" w:eastAsia="SimSun" w:hAnsi="Book Antiqua" w:cs="SimSun"/>
          <w:i/>
          <w:iCs/>
          <w:color w:val="000000"/>
          <w:sz w:val="24"/>
          <w:szCs w:val="24"/>
        </w:rPr>
        <w:t>Curr Pharm Des</w:t>
      </w:r>
      <w:r w:rsidRPr="00091F82">
        <w:rPr>
          <w:rFonts w:ascii="Book Antiqua" w:eastAsia="SimSun" w:hAnsi="Book Antiqua" w:cs="SimSun"/>
          <w:color w:val="000000"/>
          <w:sz w:val="24"/>
          <w:szCs w:val="24"/>
        </w:rPr>
        <w:t> 2008; </w:t>
      </w:r>
      <w:r w:rsidRPr="00091F82">
        <w:rPr>
          <w:rFonts w:ascii="Book Antiqua" w:eastAsia="SimSun" w:hAnsi="Book Antiqua" w:cs="SimSun"/>
          <w:b/>
          <w:bCs/>
          <w:color w:val="000000"/>
          <w:sz w:val="24"/>
          <w:szCs w:val="24"/>
        </w:rPr>
        <w:t>14</w:t>
      </w:r>
      <w:r w:rsidRPr="00091F82">
        <w:rPr>
          <w:rFonts w:ascii="Book Antiqua" w:eastAsia="SimSun" w:hAnsi="Book Antiqua" w:cs="SimSun"/>
          <w:color w:val="000000"/>
          <w:sz w:val="24"/>
          <w:szCs w:val="24"/>
        </w:rPr>
        <w:t>: 1678-1685 [PMID: 18673191]</w:t>
      </w:r>
    </w:p>
    <w:p w14:paraId="004D42E0"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17 </w:t>
      </w:r>
      <w:r w:rsidRPr="00091F82">
        <w:rPr>
          <w:rFonts w:ascii="Book Antiqua" w:eastAsia="SimSun" w:hAnsi="Book Antiqua" w:cs="SimSun"/>
          <w:b/>
          <w:bCs/>
          <w:color w:val="000000"/>
          <w:sz w:val="24"/>
          <w:szCs w:val="24"/>
        </w:rPr>
        <w:t>Toubi E</w:t>
      </w:r>
      <w:r w:rsidRPr="00091F82">
        <w:rPr>
          <w:rFonts w:ascii="Book Antiqua" w:eastAsia="SimSun" w:hAnsi="Book Antiqua" w:cs="SimSun"/>
          <w:color w:val="000000"/>
          <w:sz w:val="24"/>
          <w:szCs w:val="24"/>
        </w:rPr>
        <w:t>, Gordon S, Kessel A, Rosner I, Rozenbaum M, Shoenfeld Y, Zuckerman E. Elevated serum B-Lymphocyte activating factor (BAFF) in chronic hepatitis C virus infection: association with autoimmunity. </w:t>
      </w:r>
      <w:r w:rsidRPr="00091F82">
        <w:rPr>
          <w:rFonts w:ascii="Book Antiqua" w:eastAsia="SimSun" w:hAnsi="Book Antiqua" w:cs="SimSun"/>
          <w:i/>
          <w:iCs/>
          <w:color w:val="000000"/>
          <w:sz w:val="24"/>
          <w:szCs w:val="24"/>
        </w:rPr>
        <w:t>J Autoimmun</w:t>
      </w:r>
      <w:r w:rsidRPr="00091F82">
        <w:rPr>
          <w:rFonts w:ascii="Book Antiqua" w:eastAsia="SimSun" w:hAnsi="Book Antiqua" w:cs="SimSun"/>
          <w:color w:val="000000"/>
          <w:sz w:val="24"/>
          <w:szCs w:val="24"/>
        </w:rPr>
        <w:t> 2006; </w:t>
      </w:r>
      <w:r w:rsidRPr="00091F82">
        <w:rPr>
          <w:rFonts w:ascii="Book Antiqua" w:eastAsia="SimSun" w:hAnsi="Book Antiqua" w:cs="SimSun"/>
          <w:b/>
          <w:bCs/>
          <w:color w:val="000000"/>
          <w:sz w:val="24"/>
          <w:szCs w:val="24"/>
        </w:rPr>
        <w:t>27</w:t>
      </w:r>
      <w:r w:rsidRPr="00091F82">
        <w:rPr>
          <w:rFonts w:ascii="Book Antiqua" w:eastAsia="SimSun" w:hAnsi="Book Antiqua" w:cs="SimSun"/>
          <w:color w:val="000000"/>
          <w:sz w:val="24"/>
          <w:szCs w:val="24"/>
        </w:rPr>
        <w:t>: 134-139 [PMID: 17029886 DOI: 10.1016/j.jaut.2006.07.005]</w:t>
      </w:r>
    </w:p>
    <w:p w14:paraId="2F0B2F1E"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18 </w:t>
      </w:r>
      <w:r w:rsidRPr="00091F82">
        <w:rPr>
          <w:rFonts w:ascii="Book Antiqua" w:eastAsia="SimSun" w:hAnsi="Book Antiqua" w:cs="SimSun"/>
          <w:b/>
          <w:bCs/>
          <w:color w:val="000000"/>
          <w:sz w:val="24"/>
          <w:szCs w:val="24"/>
        </w:rPr>
        <w:t>Landau DA</w:t>
      </w:r>
      <w:r w:rsidRPr="00091F82">
        <w:rPr>
          <w:rFonts w:ascii="Book Antiqua" w:eastAsia="SimSun" w:hAnsi="Book Antiqua" w:cs="SimSun"/>
          <w:color w:val="000000"/>
          <w:sz w:val="24"/>
          <w:szCs w:val="24"/>
        </w:rPr>
        <w:t>, Rosenzwajg M, Saadoun D, Klatzmann D, Cacoub P. The B lymphocyte stimulator receptor-ligand system in hepatitis C virus-induced B cell clonal disorders. </w:t>
      </w:r>
      <w:r w:rsidRPr="00091F82">
        <w:rPr>
          <w:rFonts w:ascii="Book Antiqua" w:eastAsia="SimSun" w:hAnsi="Book Antiqua" w:cs="SimSun"/>
          <w:i/>
          <w:iCs/>
          <w:color w:val="000000"/>
          <w:sz w:val="24"/>
          <w:szCs w:val="24"/>
        </w:rPr>
        <w:t>Ann Rheum Dis</w:t>
      </w:r>
      <w:r w:rsidRPr="00091F82">
        <w:rPr>
          <w:rFonts w:ascii="Book Antiqua" w:eastAsia="SimSun" w:hAnsi="Book Antiqua" w:cs="SimSun"/>
          <w:color w:val="000000"/>
          <w:sz w:val="24"/>
          <w:szCs w:val="24"/>
        </w:rPr>
        <w:t> 2009; </w:t>
      </w:r>
      <w:r w:rsidRPr="00091F82">
        <w:rPr>
          <w:rFonts w:ascii="Book Antiqua" w:eastAsia="SimSun" w:hAnsi="Book Antiqua" w:cs="SimSun"/>
          <w:b/>
          <w:bCs/>
          <w:color w:val="000000"/>
          <w:sz w:val="24"/>
          <w:szCs w:val="24"/>
        </w:rPr>
        <w:t>68</w:t>
      </w:r>
      <w:r w:rsidRPr="00091F82">
        <w:rPr>
          <w:rFonts w:ascii="Book Antiqua" w:eastAsia="SimSun" w:hAnsi="Book Antiqua" w:cs="SimSun"/>
          <w:color w:val="000000"/>
          <w:sz w:val="24"/>
          <w:szCs w:val="24"/>
        </w:rPr>
        <w:t>: 337-344 [PMID: 18434450 DOI: 10.1136/ard.2007.085910]</w:t>
      </w:r>
    </w:p>
    <w:p w14:paraId="5B1B5E07"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19 </w:t>
      </w:r>
      <w:r w:rsidRPr="00091F82">
        <w:rPr>
          <w:rFonts w:ascii="Book Antiqua" w:eastAsia="SimSun" w:hAnsi="Book Antiqua" w:cs="SimSun"/>
          <w:b/>
          <w:bCs/>
          <w:color w:val="000000"/>
          <w:sz w:val="24"/>
          <w:szCs w:val="24"/>
        </w:rPr>
        <w:t>Carcamo WC</w:t>
      </w:r>
      <w:r w:rsidRPr="00091F82">
        <w:rPr>
          <w:rFonts w:ascii="Book Antiqua" w:eastAsia="SimSun" w:hAnsi="Book Antiqua" w:cs="SimSun"/>
          <w:color w:val="000000"/>
          <w:sz w:val="24"/>
          <w:szCs w:val="24"/>
        </w:rPr>
        <w:t xml:space="preserve">, Ceribelli A, Calise SJ, Krueger C, Liu C, Daves M, Villalta D, Bizzaro N, Satoh M, Chan EK. Differential reactivity to IMPDH2 by anti-rods/rings autoantibodies and unresponsiveness to pegylated interferon-alpha/ribavirin </w:t>
      </w:r>
      <w:r w:rsidRPr="00091F82">
        <w:rPr>
          <w:rFonts w:ascii="Book Antiqua" w:eastAsia="SimSun" w:hAnsi="Book Antiqua" w:cs="SimSun"/>
          <w:color w:val="000000"/>
          <w:sz w:val="24"/>
          <w:szCs w:val="24"/>
        </w:rPr>
        <w:lastRenderedPageBreak/>
        <w:t>therapy in US and Italian HCV patients. </w:t>
      </w:r>
      <w:r w:rsidRPr="00091F82">
        <w:rPr>
          <w:rFonts w:ascii="Book Antiqua" w:eastAsia="SimSun" w:hAnsi="Book Antiqua" w:cs="SimSun"/>
          <w:i/>
          <w:iCs/>
          <w:color w:val="000000"/>
          <w:sz w:val="24"/>
          <w:szCs w:val="24"/>
        </w:rPr>
        <w:t>J Clin Immunol</w:t>
      </w:r>
      <w:r w:rsidRPr="00091F82">
        <w:rPr>
          <w:rFonts w:ascii="Book Antiqua" w:eastAsia="SimSun" w:hAnsi="Book Antiqua" w:cs="SimSun"/>
          <w:color w:val="000000"/>
          <w:sz w:val="24"/>
          <w:szCs w:val="24"/>
        </w:rPr>
        <w:t> 2013; </w:t>
      </w:r>
      <w:r w:rsidRPr="00091F82">
        <w:rPr>
          <w:rFonts w:ascii="Book Antiqua" w:eastAsia="SimSun" w:hAnsi="Book Antiqua" w:cs="SimSun"/>
          <w:b/>
          <w:bCs/>
          <w:color w:val="000000"/>
          <w:sz w:val="24"/>
          <w:szCs w:val="24"/>
        </w:rPr>
        <w:t>33</w:t>
      </w:r>
      <w:r w:rsidRPr="00091F82">
        <w:rPr>
          <w:rFonts w:ascii="Book Antiqua" w:eastAsia="SimSun" w:hAnsi="Book Antiqua" w:cs="SimSun"/>
          <w:color w:val="000000"/>
          <w:sz w:val="24"/>
          <w:szCs w:val="24"/>
        </w:rPr>
        <w:t>: 420-426 [PMID: 23100146 DOI: 10.1007/s10875-012-9827-4]</w:t>
      </w:r>
    </w:p>
    <w:p w14:paraId="43F30963"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20 </w:t>
      </w:r>
      <w:r w:rsidRPr="00091F82">
        <w:rPr>
          <w:rFonts w:ascii="Book Antiqua" w:eastAsia="SimSun" w:hAnsi="Book Antiqua" w:cs="SimSun"/>
          <w:b/>
          <w:bCs/>
          <w:color w:val="000000"/>
          <w:sz w:val="24"/>
          <w:szCs w:val="24"/>
        </w:rPr>
        <w:t>Keppeke GD</w:t>
      </w:r>
      <w:r w:rsidRPr="00091F82">
        <w:rPr>
          <w:rFonts w:ascii="Book Antiqua" w:eastAsia="SimSun" w:hAnsi="Book Antiqua" w:cs="SimSun"/>
          <w:color w:val="000000"/>
          <w:sz w:val="24"/>
          <w:szCs w:val="24"/>
        </w:rPr>
        <w:t>, Nunes E, Ferraz ML, Silva EA, Granato C, Chan EK, Andrade LE. Longitudinal study of a human drug-induced model of autoantibody to cytoplasmic rods/rings following HCV therapy with ribavirin and interferon-α. </w:t>
      </w:r>
      <w:r w:rsidRPr="00091F82">
        <w:rPr>
          <w:rFonts w:ascii="Book Antiqua" w:eastAsia="SimSun" w:hAnsi="Book Antiqua" w:cs="SimSun"/>
          <w:i/>
          <w:iCs/>
          <w:color w:val="000000"/>
          <w:sz w:val="24"/>
          <w:szCs w:val="24"/>
        </w:rPr>
        <w:t>PLoS One</w:t>
      </w:r>
      <w:r w:rsidRPr="00091F82">
        <w:rPr>
          <w:rFonts w:ascii="Book Antiqua" w:eastAsia="SimSun" w:hAnsi="Book Antiqua" w:cs="SimSun"/>
          <w:color w:val="000000"/>
          <w:sz w:val="24"/>
          <w:szCs w:val="24"/>
        </w:rPr>
        <w:t> 2012; </w:t>
      </w:r>
      <w:r w:rsidRPr="00091F82">
        <w:rPr>
          <w:rFonts w:ascii="Book Antiqua" w:eastAsia="SimSun" w:hAnsi="Book Antiqua" w:cs="SimSun"/>
          <w:b/>
          <w:bCs/>
          <w:color w:val="000000"/>
          <w:sz w:val="24"/>
          <w:szCs w:val="24"/>
        </w:rPr>
        <w:t>7</w:t>
      </w:r>
      <w:r w:rsidRPr="00091F82">
        <w:rPr>
          <w:rFonts w:ascii="Book Antiqua" w:eastAsia="SimSun" w:hAnsi="Book Antiqua" w:cs="SimSun"/>
          <w:color w:val="000000"/>
          <w:sz w:val="24"/>
          <w:szCs w:val="24"/>
        </w:rPr>
        <w:t>: e45392 [PMID: 23028980 DOI: 10.1371/journal.pone.0045392]</w:t>
      </w:r>
    </w:p>
    <w:p w14:paraId="5DBBE272"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21 </w:t>
      </w:r>
      <w:r w:rsidRPr="00091F82">
        <w:rPr>
          <w:rFonts w:ascii="Book Antiqua" w:eastAsia="SimSun" w:hAnsi="Book Antiqua" w:cs="SimSun"/>
          <w:b/>
          <w:bCs/>
          <w:color w:val="000000"/>
          <w:sz w:val="24"/>
          <w:szCs w:val="24"/>
        </w:rPr>
        <w:t>Covini G</w:t>
      </w:r>
      <w:r w:rsidRPr="00091F82">
        <w:rPr>
          <w:rFonts w:ascii="Book Antiqua" w:eastAsia="SimSun" w:hAnsi="Book Antiqua" w:cs="SimSun"/>
          <w:color w:val="000000"/>
          <w:sz w:val="24"/>
          <w:szCs w:val="24"/>
        </w:rPr>
        <w:t>, Carcamo WC, Bredi E, von Mühlen CA, Colombo M, Chan EK. Cytoplasmic rods and rings autoantibodies developed during pegylated interferon and ribavirin therapy in patients with chronic hepatitis C. </w:t>
      </w:r>
      <w:r w:rsidRPr="00091F82">
        <w:rPr>
          <w:rFonts w:ascii="Book Antiqua" w:eastAsia="SimSun" w:hAnsi="Book Antiqua" w:cs="SimSun"/>
          <w:i/>
          <w:iCs/>
          <w:color w:val="000000"/>
          <w:sz w:val="24"/>
          <w:szCs w:val="24"/>
        </w:rPr>
        <w:t>Antivir Ther</w:t>
      </w:r>
      <w:r w:rsidRPr="00091F82">
        <w:rPr>
          <w:rFonts w:ascii="Book Antiqua" w:eastAsia="SimSun" w:hAnsi="Book Antiqua" w:cs="SimSun"/>
          <w:color w:val="000000"/>
          <w:sz w:val="24"/>
          <w:szCs w:val="24"/>
        </w:rPr>
        <w:t> 2012; </w:t>
      </w:r>
      <w:r w:rsidRPr="00091F82">
        <w:rPr>
          <w:rFonts w:ascii="Book Antiqua" w:eastAsia="SimSun" w:hAnsi="Book Antiqua" w:cs="SimSun"/>
          <w:b/>
          <w:bCs/>
          <w:color w:val="000000"/>
          <w:sz w:val="24"/>
          <w:szCs w:val="24"/>
        </w:rPr>
        <w:t>17</w:t>
      </w:r>
      <w:r w:rsidRPr="00091F82">
        <w:rPr>
          <w:rFonts w:ascii="Book Antiqua" w:eastAsia="SimSun" w:hAnsi="Book Antiqua" w:cs="SimSun"/>
          <w:color w:val="000000"/>
          <w:sz w:val="24"/>
          <w:szCs w:val="24"/>
        </w:rPr>
        <w:t>: 805-811 [PMID: 22293655 DOI: 10.3851/IMP1993]</w:t>
      </w:r>
    </w:p>
    <w:p w14:paraId="0BEB1432"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22 </w:t>
      </w:r>
      <w:r w:rsidRPr="00091F82">
        <w:rPr>
          <w:rFonts w:ascii="Book Antiqua" w:eastAsia="SimSun" w:hAnsi="Book Antiqua" w:cs="SimSun"/>
          <w:b/>
          <w:bCs/>
          <w:color w:val="000000"/>
          <w:sz w:val="24"/>
          <w:szCs w:val="24"/>
        </w:rPr>
        <w:t>Novembrino C</w:t>
      </w:r>
      <w:r w:rsidRPr="00091F82">
        <w:rPr>
          <w:rFonts w:ascii="Book Antiqua" w:eastAsia="SimSun" w:hAnsi="Book Antiqua" w:cs="SimSun"/>
          <w:color w:val="000000"/>
          <w:sz w:val="24"/>
          <w:szCs w:val="24"/>
        </w:rPr>
        <w:t>, Aghemo A, Ferraris Fusarini C, Maiavacca R, Matinato C, Lunghi G, Torresani E, Ronchi M, Garlaschi MC, Ramondetta M, Colombo M. Interferon-ribavirin therapy induces serum antibodies determining 'rods and rings' pattern in hepatitis C patients. </w:t>
      </w:r>
      <w:r w:rsidRPr="00091F82">
        <w:rPr>
          <w:rFonts w:ascii="Book Antiqua" w:eastAsia="SimSun" w:hAnsi="Book Antiqua" w:cs="SimSun"/>
          <w:i/>
          <w:iCs/>
          <w:color w:val="000000"/>
          <w:sz w:val="24"/>
          <w:szCs w:val="24"/>
        </w:rPr>
        <w:t>J Viral Hepat</w:t>
      </w:r>
      <w:r w:rsidRPr="00091F82">
        <w:rPr>
          <w:rFonts w:ascii="Book Antiqua" w:eastAsia="SimSun" w:hAnsi="Book Antiqua" w:cs="SimSun"/>
          <w:color w:val="000000"/>
          <w:sz w:val="24"/>
          <w:szCs w:val="24"/>
        </w:rPr>
        <w:t> 2014; </w:t>
      </w:r>
      <w:r w:rsidRPr="00091F82">
        <w:rPr>
          <w:rFonts w:ascii="Book Antiqua" w:eastAsia="SimSun" w:hAnsi="Book Antiqua" w:cs="SimSun"/>
          <w:b/>
          <w:bCs/>
          <w:color w:val="000000"/>
          <w:sz w:val="24"/>
          <w:szCs w:val="24"/>
        </w:rPr>
        <w:t>21</w:t>
      </w:r>
      <w:r w:rsidRPr="00091F82">
        <w:rPr>
          <w:rFonts w:ascii="Book Antiqua" w:eastAsia="SimSun" w:hAnsi="Book Antiqua" w:cs="SimSun"/>
          <w:color w:val="000000"/>
          <w:sz w:val="24"/>
          <w:szCs w:val="24"/>
        </w:rPr>
        <w:t>: 944-949 [PMID: 25040504 DOI: 10.1111/jvh.12281]</w:t>
      </w:r>
    </w:p>
    <w:p w14:paraId="54728167"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23 </w:t>
      </w:r>
      <w:r w:rsidRPr="00091F82">
        <w:rPr>
          <w:rFonts w:ascii="Book Antiqua" w:eastAsia="SimSun" w:hAnsi="Book Antiqua" w:cs="SimSun"/>
          <w:b/>
          <w:bCs/>
          <w:color w:val="000000"/>
          <w:sz w:val="24"/>
          <w:szCs w:val="24"/>
        </w:rPr>
        <w:t>Carcamo WC</w:t>
      </w:r>
      <w:r w:rsidRPr="00091F82">
        <w:rPr>
          <w:rFonts w:ascii="Book Antiqua" w:eastAsia="SimSun" w:hAnsi="Book Antiqua" w:cs="SimSun"/>
          <w:color w:val="000000"/>
          <w:sz w:val="24"/>
          <w:szCs w:val="24"/>
        </w:rPr>
        <w:t>, Satoh M, Kasahara H, Terada N, Hamazaki T, Chan JY, Yao B, Tamayo S, Covini G, von Mühlen CA, Chan EK. Induction of cytoplasmic rods and rings structures by inhibition of the CTP and GTP synthetic pathway in mammalian cells. </w:t>
      </w:r>
      <w:r w:rsidRPr="00091F82">
        <w:rPr>
          <w:rFonts w:ascii="Book Antiqua" w:eastAsia="SimSun" w:hAnsi="Book Antiqua" w:cs="SimSun"/>
          <w:i/>
          <w:iCs/>
          <w:color w:val="000000"/>
          <w:sz w:val="24"/>
          <w:szCs w:val="24"/>
        </w:rPr>
        <w:t>PLoS One</w:t>
      </w:r>
      <w:r w:rsidRPr="00091F82">
        <w:rPr>
          <w:rFonts w:ascii="Book Antiqua" w:eastAsia="SimSun" w:hAnsi="Book Antiqua" w:cs="SimSun"/>
          <w:color w:val="000000"/>
          <w:sz w:val="24"/>
          <w:szCs w:val="24"/>
        </w:rPr>
        <w:t> 2011; </w:t>
      </w:r>
      <w:r w:rsidRPr="00091F82">
        <w:rPr>
          <w:rFonts w:ascii="Book Antiqua" w:eastAsia="SimSun" w:hAnsi="Book Antiqua" w:cs="SimSun"/>
          <w:b/>
          <w:bCs/>
          <w:color w:val="000000"/>
          <w:sz w:val="24"/>
          <w:szCs w:val="24"/>
        </w:rPr>
        <w:t>6</w:t>
      </w:r>
      <w:r w:rsidRPr="00091F82">
        <w:rPr>
          <w:rFonts w:ascii="Book Antiqua" w:eastAsia="SimSun" w:hAnsi="Book Antiqua" w:cs="SimSun"/>
          <w:color w:val="000000"/>
          <w:sz w:val="24"/>
          <w:szCs w:val="24"/>
        </w:rPr>
        <w:t>: e29690 [PMID: 22220215 DOI: 10.1371/journal.pone.0029690]</w:t>
      </w:r>
    </w:p>
    <w:p w14:paraId="47DB31F2"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24 </w:t>
      </w:r>
      <w:r w:rsidRPr="00091F82">
        <w:rPr>
          <w:rFonts w:ascii="Book Antiqua" w:eastAsia="SimSun" w:hAnsi="Book Antiqua" w:cs="SimSun"/>
          <w:b/>
          <w:bCs/>
          <w:color w:val="000000"/>
          <w:sz w:val="24"/>
          <w:szCs w:val="24"/>
        </w:rPr>
        <w:t>Seelig HP</w:t>
      </w:r>
      <w:r w:rsidRPr="00091F82">
        <w:rPr>
          <w:rFonts w:ascii="Book Antiqua" w:eastAsia="SimSun" w:hAnsi="Book Antiqua" w:cs="SimSun"/>
          <w:color w:val="000000"/>
          <w:sz w:val="24"/>
          <w:szCs w:val="24"/>
        </w:rPr>
        <w:t>, Appelhans H, Bauer O, Blüthner M, Hartung K, Schranz P, Schultze D, Seelig CA, Volkmann M. Autoantibodies against inosine-5'-monophosphate dehydrogenase 2--characteristics and prevalence in patients with HCV-infection. </w:t>
      </w:r>
      <w:r w:rsidRPr="00091F82">
        <w:rPr>
          <w:rFonts w:ascii="Book Antiqua" w:eastAsia="SimSun" w:hAnsi="Book Antiqua" w:cs="SimSun"/>
          <w:i/>
          <w:iCs/>
          <w:color w:val="000000"/>
          <w:sz w:val="24"/>
          <w:szCs w:val="24"/>
        </w:rPr>
        <w:t>Clin Lab</w:t>
      </w:r>
      <w:r w:rsidRPr="00091F82">
        <w:rPr>
          <w:rFonts w:ascii="Book Antiqua" w:eastAsia="SimSun" w:hAnsi="Book Antiqua" w:cs="SimSun"/>
          <w:color w:val="000000"/>
          <w:sz w:val="24"/>
          <w:szCs w:val="24"/>
        </w:rPr>
        <w:t> 2011; </w:t>
      </w:r>
      <w:r w:rsidRPr="00091F82">
        <w:rPr>
          <w:rFonts w:ascii="Book Antiqua" w:eastAsia="SimSun" w:hAnsi="Book Antiqua" w:cs="SimSun"/>
          <w:b/>
          <w:bCs/>
          <w:color w:val="000000"/>
          <w:sz w:val="24"/>
          <w:szCs w:val="24"/>
        </w:rPr>
        <w:t>57</w:t>
      </w:r>
      <w:r w:rsidRPr="00091F82">
        <w:rPr>
          <w:rFonts w:ascii="Book Antiqua" w:eastAsia="SimSun" w:hAnsi="Book Antiqua" w:cs="SimSun"/>
          <w:color w:val="000000"/>
          <w:sz w:val="24"/>
          <w:szCs w:val="24"/>
        </w:rPr>
        <w:t>: 753-765 [PMID: 22029192]</w:t>
      </w:r>
    </w:p>
    <w:p w14:paraId="3F17EF79"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25 </w:t>
      </w:r>
      <w:r w:rsidRPr="00091F82">
        <w:rPr>
          <w:rFonts w:ascii="Book Antiqua" w:eastAsia="SimSun" w:hAnsi="Book Antiqua" w:cs="SimSun"/>
          <w:b/>
          <w:bCs/>
          <w:color w:val="000000"/>
          <w:sz w:val="24"/>
          <w:szCs w:val="24"/>
        </w:rPr>
        <w:t>Keppeke GD</w:t>
      </w:r>
      <w:r w:rsidRPr="00091F82">
        <w:rPr>
          <w:rFonts w:ascii="Book Antiqua" w:eastAsia="SimSun" w:hAnsi="Book Antiqua" w:cs="SimSun"/>
          <w:color w:val="000000"/>
          <w:sz w:val="24"/>
          <w:szCs w:val="24"/>
        </w:rPr>
        <w:t>, Satoh M, Ferraz ML, Chan EK, Andrade LE. Temporal evolution of human autoantibody response to cytoplasmic rods and rings structure during anti-HCV therapy with ribavirin and interferon-α. </w:t>
      </w:r>
      <w:r w:rsidRPr="00091F82">
        <w:rPr>
          <w:rFonts w:ascii="Book Antiqua" w:eastAsia="SimSun" w:hAnsi="Book Antiqua" w:cs="SimSun"/>
          <w:i/>
          <w:iCs/>
          <w:color w:val="000000"/>
          <w:sz w:val="24"/>
          <w:szCs w:val="24"/>
        </w:rPr>
        <w:t>Immunol Res</w:t>
      </w:r>
      <w:r w:rsidRPr="00091F82">
        <w:rPr>
          <w:rFonts w:ascii="Book Antiqua" w:eastAsia="SimSun" w:hAnsi="Book Antiqua" w:cs="SimSun"/>
          <w:color w:val="000000"/>
          <w:sz w:val="24"/>
          <w:szCs w:val="24"/>
        </w:rPr>
        <w:t> 2014; </w:t>
      </w:r>
      <w:r w:rsidRPr="00091F82">
        <w:rPr>
          <w:rFonts w:ascii="Book Antiqua" w:eastAsia="SimSun" w:hAnsi="Book Antiqua" w:cs="SimSun"/>
          <w:b/>
          <w:bCs/>
          <w:color w:val="000000"/>
          <w:sz w:val="24"/>
          <w:szCs w:val="24"/>
        </w:rPr>
        <w:t>60</w:t>
      </w:r>
      <w:r w:rsidRPr="00091F82">
        <w:rPr>
          <w:rFonts w:ascii="Book Antiqua" w:eastAsia="SimSun" w:hAnsi="Book Antiqua" w:cs="SimSun"/>
          <w:color w:val="000000"/>
          <w:sz w:val="24"/>
          <w:szCs w:val="24"/>
        </w:rPr>
        <w:t>: 38-49 [PMID: 24845459 DOI: 10.1007/s12026-014-8515-2]</w:t>
      </w:r>
    </w:p>
    <w:p w14:paraId="144AD7A4"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26 </w:t>
      </w:r>
      <w:r w:rsidRPr="00091F82">
        <w:rPr>
          <w:rFonts w:ascii="Book Antiqua" w:eastAsia="SimSun" w:hAnsi="Book Antiqua" w:cs="SimSun"/>
          <w:b/>
          <w:bCs/>
          <w:color w:val="000000"/>
          <w:sz w:val="24"/>
          <w:szCs w:val="24"/>
        </w:rPr>
        <w:t>Probst C</w:t>
      </w:r>
      <w:r w:rsidRPr="00091F82">
        <w:rPr>
          <w:rFonts w:ascii="Book Antiqua" w:eastAsia="SimSun" w:hAnsi="Book Antiqua" w:cs="SimSun"/>
          <w:color w:val="000000"/>
          <w:sz w:val="24"/>
          <w:szCs w:val="24"/>
        </w:rPr>
        <w:t xml:space="preserve">, Radzimski C, Blöcker IM, Teegen B, Bogdanos DP, Stöcker W, Komorowski L. Development of a recombinant cell-based indirect immunofluorescence assay (RC-IFA) for the determination of autoantibodies against "rings and rods"-associated inosine-5'-monophosphate dehydrogenase 2 in viral </w:t>
      </w:r>
      <w:r w:rsidRPr="00091F82">
        <w:rPr>
          <w:rFonts w:ascii="Book Antiqua" w:eastAsia="SimSun" w:hAnsi="Book Antiqua" w:cs="SimSun"/>
          <w:color w:val="000000"/>
          <w:sz w:val="24"/>
          <w:szCs w:val="24"/>
        </w:rPr>
        <w:lastRenderedPageBreak/>
        <w:t>hepatitis C. </w:t>
      </w:r>
      <w:r w:rsidRPr="00091F82">
        <w:rPr>
          <w:rFonts w:ascii="Book Antiqua" w:eastAsia="SimSun" w:hAnsi="Book Antiqua" w:cs="SimSun"/>
          <w:i/>
          <w:iCs/>
          <w:color w:val="000000"/>
          <w:sz w:val="24"/>
          <w:szCs w:val="24"/>
        </w:rPr>
        <w:t>Clin Chim Acta</w:t>
      </w:r>
      <w:r w:rsidRPr="00091F82">
        <w:rPr>
          <w:rFonts w:ascii="Book Antiqua" w:eastAsia="SimSun" w:hAnsi="Book Antiqua" w:cs="SimSun"/>
          <w:color w:val="000000"/>
          <w:sz w:val="24"/>
          <w:szCs w:val="24"/>
        </w:rPr>
        <w:t> 2013; </w:t>
      </w:r>
      <w:r w:rsidRPr="00091F82">
        <w:rPr>
          <w:rFonts w:ascii="Book Antiqua" w:eastAsia="SimSun" w:hAnsi="Book Antiqua" w:cs="SimSun"/>
          <w:b/>
          <w:bCs/>
          <w:color w:val="000000"/>
          <w:sz w:val="24"/>
          <w:szCs w:val="24"/>
        </w:rPr>
        <w:t>418</w:t>
      </w:r>
      <w:r w:rsidRPr="00091F82">
        <w:rPr>
          <w:rFonts w:ascii="Book Antiqua" w:eastAsia="SimSun" w:hAnsi="Book Antiqua" w:cs="SimSun"/>
          <w:color w:val="000000"/>
          <w:sz w:val="24"/>
          <w:szCs w:val="24"/>
        </w:rPr>
        <w:t>: 91-96 [PMID: 23333419 DOI: 10.1016/j.cca.2013.01.003]</w:t>
      </w:r>
    </w:p>
    <w:p w14:paraId="163F6A86"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27 </w:t>
      </w:r>
      <w:r w:rsidRPr="00091F82">
        <w:rPr>
          <w:rFonts w:ascii="Book Antiqua" w:eastAsia="SimSun" w:hAnsi="Book Antiqua" w:cs="SimSun"/>
          <w:b/>
          <w:bCs/>
          <w:color w:val="000000"/>
          <w:sz w:val="24"/>
          <w:szCs w:val="24"/>
        </w:rPr>
        <w:t>Keppeke GD</w:t>
      </w:r>
      <w:r w:rsidRPr="00091F82">
        <w:rPr>
          <w:rFonts w:ascii="Book Antiqua" w:eastAsia="SimSun" w:hAnsi="Book Antiqua" w:cs="SimSun"/>
          <w:color w:val="000000"/>
          <w:sz w:val="24"/>
          <w:szCs w:val="24"/>
        </w:rPr>
        <w:t>, Andrade LE, Grieshaber SS, Chan EK. Microinjection of specific anti-IMPDH2 antibodies induces disassembly of cytoplasmic rods/rings that are primarily stationary and stable structures. </w:t>
      </w:r>
      <w:r w:rsidRPr="00091F82">
        <w:rPr>
          <w:rFonts w:ascii="Book Antiqua" w:eastAsia="SimSun" w:hAnsi="Book Antiqua" w:cs="SimSun"/>
          <w:i/>
          <w:iCs/>
          <w:color w:val="000000"/>
          <w:sz w:val="24"/>
          <w:szCs w:val="24"/>
        </w:rPr>
        <w:t>Cell Biosci</w:t>
      </w:r>
      <w:r w:rsidRPr="00091F82">
        <w:rPr>
          <w:rFonts w:ascii="Book Antiqua" w:eastAsia="SimSun" w:hAnsi="Book Antiqua" w:cs="SimSun"/>
          <w:color w:val="000000"/>
          <w:sz w:val="24"/>
          <w:szCs w:val="24"/>
        </w:rPr>
        <w:t> 2015; </w:t>
      </w:r>
      <w:r w:rsidRPr="00091F82">
        <w:rPr>
          <w:rFonts w:ascii="Book Antiqua" w:eastAsia="SimSun" w:hAnsi="Book Antiqua" w:cs="SimSun"/>
          <w:b/>
          <w:bCs/>
          <w:color w:val="000000"/>
          <w:sz w:val="24"/>
          <w:szCs w:val="24"/>
        </w:rPr>
        <w:t>5</w:t>
      </w:r>
      <w:r w:rsidRPr="00091F82">
        <w:rPr>
          <w:rFonts w:ascii="Book Antiqua" w:eastAsia="SimSun" w:hAnsi="Book Antiqua" w:cs="SimSun"/>
          <w:color w:val="000000"/>
          <w:sz w:val="24"/>
          <w:szCs w:val="24"/>
        </w:rPr>
        <w:t>: 1 [PMID: 25601894 DOI: 10.1186/2045-3701-5-1]</w:t>
      </w:r>
    </w:p>
    <w:p w14:paraId="19E65626"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28 </w:t>
      </w:r>
      <w:r w:rsidRPr="00091F82">
        <w:rPr>
          <w:rFonts w:ascii="Book Antiqua" w:eastAsia="SimSun" w:hAnsi="Book Antiqua" w:cs="SimSun"/>
          <w:b/>
          <w:bCs/>
          <w:color w:val="000000"/>
          <w:sz w:val="24"/>
          <w:szCs w:val="24"/>
        </w:rPr>
        <w:t>Carcamo WC</w:t>
      </w:r>
      <w:r w:rsidRPr="00091F82">
        <w:rPr>
          <w:rFonts w:ascii="Book Antiqua" w:eastAsia="SimSun" w:hAnsi="Book Antiqua" w:cs="SimSun"/>
          <w:color w:val="000000"/>
          <w:sz w:val="24"/>
          <w:szCs w:val="24"/>
        </w:rPr>
        <w:t>, Calise SJ, von Mühlen CA, Satoh M, Chan EK. Molecular cell biology and immunobiology of mammalian rod/ring structures. </w:t>
      </w:r>
      <w:r w:rsidRPr="00091F82">
        <w:rPr>
          <w:rFonts w:ascii="Book Antiqua" w:eastAsia="SimSun" w:hAnsi="Book Antiqua" w:cs="SimSun"/>
          <w:i/>
          <w:iCs/>
          <w:color w:val="000000"/>
          <w:sz w:val="24"/>
          <w:szCs w:val="24"/>
        </w:rPr>
        <w:t>Int Rev Cell Mol Biol</w:t>
      </w:r>
      <w:r w:rsidRPr="00091F82">
        <w:rPr>
          <w:rFonts w:ascii="Book Antiqua" w:eastAsia="SimSun" w:hAnsi="Book Antiqua" w:cs="SimSun"/>
          <w:color w:val="000000"/>
          <w:sz w:val="24"/>
          <w:szCs w:val="24"/>
        </w:rPr>
        <w:t> 2014; </w:t>
      </w:r>
      <w:r w:rsidRPr="00091F82">
        <w:rPr>
          <w:rFonts w:ascii="Book Antiqua" w:eastAsia="SimSun" w:hAnsi="Book Antiqua" w:cs="SimSun"/>
          <w:b/>
          <w:bCs/>
          <w:color w:val="000000"/>
          <w:sz w:val="24"/>
          <w:szCs w:val="24"/>
        </w:rPr>
        <w:t>308</w:t>
      </w:r>
      <w:r w:rsidRPr="00091F82">
        <w:rPr>
          <w:rFonts w:ascii="Book Antiqua" w:eastAsia="SimSun" w:hAnsi="Book Antiqua" w:cs="SimSun"/>
          <w:color w:val="000000"/>
          <w:sz w:val="24"/>
          <w:szCs w:val="24"/>
        </w:rPr>
        <w:t>: 35-74 [PMID: 24411169 DOI: 10.1016/B978-0-12-800097-7.00002-6]</w:t>
      </w:r>
    </w:p>
    <w:p w14:paraId="34839D83"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29 </w:t>
      </w:r>
      <w:r w:rsidRPr="00091F82">
        <w:rPr>
          <w:rFonts w:ascii="Book Antiqua" w:eastAsia="SimSun" w:hAnsi="Book Antiqua" w:cs="SimSun"/>
          <w:b/>
          <w:bCs/>
          <w:color w:val="000000"/>
          <w:sz w:val="24"/>
          <w:szCs w:val="24"/>
        </w:rPr>
        <w:t>Keppeke GD</w:t>
      </w:r>
      <w:r w:rsidRPr="00091F82">
        <w:rPr>
          <w:rFonts w:ascii="Book Antiqua" w:eastAsia="SimSun" w:hAnsi="Book Antiqua" w:cs="SimSun"/>
          <w:color w:val="000000"/>
          <w:sz w:val="24"/>
          <w:szCs w:val="24"/>
        </w:rPr>
        <w:t>, Calise SJ, Chan EK, Andrade LE. Assembly of IMPDH2-based, CTPS-based, and mixed rod/ring structures is dependent on cell type and conditions of induction. </w:t>
      </w:r>
      <w:r w:rsidRPr="00091F82">
        <w:rPr>
          <w:rFonts w:ascii="Book Antiqua" w:eastAsia="SimSun" w:hAnsi="Book Antiqua" w:cs="SimSun"/>
          <w:i/>
          <w:iCs/>
          <w:color w:val="000000"/>
          <w:sz w:val="24"/>
          <w:szCs w:val="24"/>
        </w:rPr>
        <w:t>J Genet Genomics</w:t>
      </w:r>
      <w:r w:rsidRPr="00091F82">
        <w:rPr>
          <w:rFonts w:ascii="Book Antiqua" w:eastAsia="SimSun" w:hAnsi="Book Antiqua" w:cs="SimSun"/>
          <w:color w:val="000000"/>
          <w:sz w:val="24"/>
          <w:szCs w:val="24"/>
        </w:rPr>
        <w:t> 2015; </w:t>
      </w:r>
      <w:r w:rsidRPr="00091F82">
        <w:rPr>
          <w:rFonts w:ascii="Book Antiqua" w:eastAsia="SimSun" w:hAnsi="Book Antiqua" w:cs="SimSun"/>
          <w:b/>
          <w:bCs/>
          <w:color w:val="000000"/>
          <w:sz w:val="24"/>
          <w:szCs w:val="24"/>
        </w:rPr>
        <w:t>42</w:t>
      </w:r>
      <w:r w:rsidRPr="00091F82">
        <w:rPr>
          <w:rFonts w:ascii="Book Antiqua" w:eastAsia="SimSun" w:hAnsi="Book Antiqua" w:cs="SimSun"/>
          <w:color w:val="000000"/>
          <w:sz w:val="24"/>
          <w:szCs w:val="24"/>
        </w:rPr>
        <w:t>: 287-299 [PMID: 26165495 DOI: 10.1016/j.jgg.2015.04.002]</w:t>
      </w:r>
    </w:p>
    <w:p w14:paraId="383E7CC9"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30 </w:t>
      </w:r>
      <w:r w:rsidRPr="00091F82">
        <w:rPr>
          <w:rFonts w:ascii="Book Antiqua" w:eastAsia="SimSun" w:hAnsi="Book Antiqua" w:cs="SimSun"/>
          <w:b/>
          <w:bCs/>
          <w:color w:val="000000"/>
          <w:sz w:val="24"/>
          <w:szCs w:val="24"/>
        </w:rPr>
        <w:t>Liu JL</w:t>
      </w:r>
      <w:r w:rsidRPr="00091F82">
        <w:rPr>
          <w:rFonts w:ascii="Book Antiqua" w:eastAsia="SimSun" w:hAnsi="Book Antiqua" w:cs="SimSun"/>
          <w:color w:val="000000"/>
          <w:sz w:val="24"/>
          <w:szCs w:val="24"/>
        </w:rPr>
        <w:t>. Intracellular compartmentation of CTP synthase in Drosophila. </w:t>
      </w:r>
      <w:r w:rsidRPr="00091F82">
        <w:rPr>
          <w:rFonts w:ascii="Book Antiqua" w:eastAsia="SimSun" w:hAnsi="Book Antiqua" w:cs="SimSun"/>
          <w:i/>
          <w:iCs/>
          <w:color w:val="000000"/>
          <w:sz w:val="24"/>
          <w:szCs w:val="24"/>
        </w:rPr>
        <w:t>J Genet Genomics</w:t>
      </w:r>
      <w:r w:rsidRPr="00091F82">
        <w:rPr>
          <w:rFonts w:ascii="Book Antiqua" w:eastAsia="SimSun" w:hAnsi="Book Antiqua" w:cs="SimSun"/>
          <w:color w:val="000000"/>
          <w:sz w:val="24"/>
          <w:szCs w:val="24"/>
        </w:rPr>
        <w:t> 2010; </w:t>
      </w:r>
      <w:r w:rsidRPr="00091F82">
        <w:rPr>
          <w:rFonts w:ascii="Book Antiqua" w:eastAsia="SimSun" w:hAnsi="Book Antiqua" w:cs="SimSun"/>
          <w:b/>
          <w:bCs/>
          <w:color w:val="000000"/>
          <w:sz w:val="24"/>
          <w:szCs w:val="24"/>
        </w:rPr>
        <w:t>37</w:t>
      </w:r>
      <w:r w:rsidRPr="00091F82">
        <w:rPr>
          <w:rFonts w:ascii="Book Antiqua" w:eastAsia="SimSun" w:hAnsi="Book Antiqua" w:cs="SimSun"/>
          <w:color w:val="000000"/>
          <w:sz w:val="24"/>
          <w:szCs w:val="24"/>
        </w:rPr>
        <w:t>: 281-296 [PMID: 20513629 DOI: 10.1016/S1673-8527(09)60046-1]</w:t>
      </w:r>
    </w:p>
    <w:p w14:paraId="50460ED3"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31 </w:t>
      </w:r>
      <w:r w:rsidRPr="00091F82">
        <w:rPr>
          <w:rFonts w:ascii="Book Antiqua" w:eastAsia="SimSun" w:hAnsi="Book Antiqua" w:cs="SimSun"/>
          <w:b/>
          <w:bCs/>
          <w:color w:val="000000"/>
          <w:sz w:val="24"/>
          <w:szCs w:val="24"/>
        </w:rPr>
        <w:t>Gou KM</w:t>
      </w:r>
      <w:r w:rsidRPr="00091F82">
        <w:rPr>
          <w:rFonts w:ascii="Book Antiqua" w:eastAsia="SimSun" w:hAnsi="Book Antiqua" w:cs="SimSun"/>
          <w:color w:val="000000"/>
          <w:sz w:val="24"/>
          <w:szCs w:val="24"/>
        </w:rPr>
        <w:t>, Chang CC, Shen QJ, Sung LY, Liu JL. CTP synthase forms cytoophidia in the cytoplasm and nucleus. </w:t>
      </w:r>
      <w:r w:rsidRPr="00091F82">
        <w:rPr>
          <w:rFonts w:ascii="Book Antiqua" w:eastAsia="SimSun" w:hAnsi="Book Antiqua" w:cs="SimSun"/>
          <w:i/>
          <w:iCs/>
          <w:color w:val="000000"/>
          <w:sz w:val="24"/>
          <w:szCs w:val="24"/>
        </w:rPr>
        <w:t>Exp Cell Res</w:t>
      </w:r>
      <w:r w:rsidRPr="00091F82">
        <w:rPr>
          <w:rFonts w:ascii="Book Antiqua" w:eastAsia="SimSun" w:hAnsi="Book Antiqua" w:cs="SimSun"/>
          <w:color w:val="000000"/>
          <w:sz w:val="24"/>
          <w:szCs w:val="24"/>
        </w:rPr>
        <w:t> 2014; </w:t>
      </w:r>
      <w:r w:rsidRPr="00091F82">
        <w:rPr>
          <w:rFonts w:ascii="Book Antiqua" w:eastAsia="SimSun" w:hAnsi="Book Antiqua" w:cs="SimSun"/>
          <w:b/>
          <w:bCs/>
          <w:color w:val="000000"/>
          <w:sz w:val="24"/>
          <w:szCs w:val="24"/>
        </w:rPr>
        <w:t>323</w:t>
      </w:r>
      <w:r w:rsidRPr="00091F82">
        <w:rPr>
          <w:rFonts w:ascii="Book Antiqua" w:eastAsia="SimSun" w:hAnsi="Book Antiqua" w:cs="SimSun"/>
          <w:color w:val="000000"/>
          <w:sz w:val="24"/>
          <w:szCs w:val="24"/>
        </w:rPr>
        <w:t>: 242-253 [PMID: 24503052 DOI: 10.1016/j.yexcr.2014.01.029]</w:t>
      </w:r>
    </w:p>
    <w:p w14:paraId="2AB38C65"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32 </w:t>
      </w:r>
      <w:r w:rsidRPr="00091F82">
        <w:rPr>
          <w:rFonts w:ascii="Book Antiqua" w:eastAsia="SimSun" w:hAnsi="Book Antiqua" w:cs="SimSun"/>
          <w:b/>
          <w:bCs/>
          <w:color w:val="000000"/>
          <w:sz w:val="24"/>
          <w:szCs w:val="24"/>
        </w:rPr>
        <w:t>Calise SJ</w:t>
      </w:r>
      <w:r w:rsidRPr="00091F82">
        <w:rPr>
          <w:rFonts w:ascii="Book Antiqua" w:eastAsia="SimSun" w:hAnsi="Book Antiqua" w:cs="SimSun"/>
          <w:color w:val="000000"/>
          <w:sz w:val="24"/>
          <w:szCs w:val="24"/>
        </w:rPr>
        <w:t>, Carcamo WC, Krueger C, Yin JD, Purich DL, Chan EK. Glutamine deprivation initiates reversible assembly of mammalian rods and rings. </w:t>
      </w:r>
      <w:r w:rsidRPr="00091F82">
        <w:rPr>
          <w:rFonts w:ascii="Book Antiqua" w:eastAsia="SimSun" w:hAnsi="Book Antiqua" w:cs="SimSun"/>
          <w:i/>
          <w:iCs/>
          <w:color w:val="000000"/>
          <w:sz w:val="24"/>
          <w:szCs w:val="24"/>
        </w:rPr>
        <w:t>Cell Mol Life Sci</w:t>
      </w:r>
      <w:r w:rsidRPr="00091F82">
        <w:rPr>
          <w:rFonts w:ascii="Book Antiqua" w:eastAsia="SimSun" w:hAnsi="Book Antiqua" w:cs="SimSun"/>
          <w:color w:val="000000"/>
          <w:sz w:val="24"/>
          <w:szCs w:val="24"/>
        </w:rPr>
        <w:t> 2014; </w:t>
      </w:r>
      <w:r w:rsidRPr="00091F82">
        <w:rPr>
          <w:rFonts w:ascii="Book Antiqua" w:eastAsia="SimSun" w:hAnsi="Book Antiqua" w:cs="SimSun"/>
          <w:b/>
          <w:bCs/>
          <w:color w:val="000000"/>
          <w:sz w:val="24"/>
          <w:szCs w:val="24"/>
        </w:rPr>
        <w:t>71</w:t>
      </w:r>
      <w:r w:rsidRPr="00091F82">
        <w:rPr>
          <w:rFonts w:ascii="Book Antiqua" w:eastAsia="SimSun" w:hAnsi="Book Antiqua" w:cs="SimSun"/>
          <w:color w:val="000000"/>
          <w:sz w:val="24"/>
          <w:szCs w:val="24"/>
        </w:rPr>
        <w:t>: 2963-2973 [PMID: 24477477 DOI: 10.1007/s00018-014-1567-6]</w:t>
      </w:r>
    </w:p>
    <w:p w14:paraId="451DCD11"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33 </w:t>
      </w:r>
      <w:r w:rsidRPr="00091F82">
        <w:rPr>
          <w:rFonts w:ascii="Book Antiqua" w:eastAsia="SimSun" w:hAnsi="Book Antiqua" w:cs="SimSun"/>
          <w:b/>
          <w:bCs/>
          <w:color w:val="000000"/>
          <w:sz w:val="24"/>
          <w:szCs w:val="24"/>
        </w:rPr>
        <w:t>Ji Y</w:t>
      </w:r>
      <w:r w:rsidRPr="00091F82">
        <w:rPr>
          <w:rFonts w:ascii="Book Antiqua" w:eastAsia="SimSun" w:hAnsi="Book Antiqua" w:cs="SimSun"/>
          <w:color w:val="000000"/>
          <w:sz w:val="24"/>
          <w:szCs w:val="24"/>
        </w:rPr>
        <w:t>, Gu J, Makhov AM, Griffith JD, Mitchell BS. Regulation of the interaction of inosine monophosphate dehydrogenase with mycophenolic Acid by GTP. </w:t>
      </w:r>
      <w:r w:rsidRPr="00091F82">
        <w:rPr>
          <w:rFonts w:ascii="Book Antiqua" w:eastAsia="SimSun" w:hAnsi="Book Antiqua" w:cs="SimSun"/>
          <w:i/>
          <w:iCs/>
          <w:color w:val="000000"/>
          <w:sz w:val="24"/>
          <w:szCs w:val="24"/>
        </w:rPr>
        <w:t>J Biol Chem</w:t>
      </w:r>
      <w:r w:rsidRPr="00091F82">
        <w:rPr>
          <w:rFonts w:ascii="Book Antiqua" w:eastAsia="SimSun" w:hAnsi="Book Antiqua" w:cs="SimSun"/>
          <w:color w:val="000000"/>
          <w:sz w:val="24"/>
          <w:szCs w:val="24"/>
        </w:rPr>
        <w:t> 2006; </w:t>
      </w:r>
      <w:r w:rsidRPr="00091F82">
        <w:rPr>
          <w:rFonts w:ascii="Book Antiqua" w:eastAsia="SimSun" w:hAnsi="Book Antiqua" w:cs="SimSun"/>
          <w:b/>
          <w:bCs/>
          <w:color w:val="000000"/>
          <w:sz w:val="24"/>
          <w:szCs w:val="24"/>
        </w:rPr>
        <w:t>281</w:t>
      </w:r>
      <w:r w:rsidRPr="00091F82">
        <w:rPr>
          <w:rFonts w:ascii="Book Antiqua" w:eastAsia="SimSun" w:hAnsi="Book Antiqua" w:cs="SimSun"/>
          <w:color w:val="000000"/>
          <w:sz w:val="24"/>
          <w:szCs w:val="24"/>
        </w:rPr>
        <w:t>: 206-212 [PMID: 16243838 DOI: 10.1074/jbc.M507056200]</w:t>
      </w:r>
    </w:p>
    <w:p w14:paraId="2350DEDE"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34 </w:t>
      </w:r>
      <w:r w:rsidRPr="00091F82">
        <w:rPr>
          <w:rFonts w:ascii="Book Antiqua" w:eastAsia="SimSun" w:hAnsi="Book Antiqua" w:cs="SimSun"/>
          <w:b/>
          <w:bCs/>
          <w:color w:val="000000"/>
          <w:sz w:val="24"/>
          <w:szCs w:val="24"/>
        </w:rPr>
        <w:t>Gunter JH</w:t>
      </w:r>
      <w:r w:rsidRPr="00091F82">
        <w:rPr>
          <w:rFonts w:ascii="Book Antiqua" w:eastAsia="SimSun" w:hAnsi="Book Antiqua" w:cs="SimSun"/>
          <w:color w:val="000000"/>
          <w:sz w:val="24"/>
          <w:szCs w:val="24"/>
        </w:rPr>
        <w:t>, Thomas EC, Lengefeld N, Kruger SJ, Worton L, Gardiner EM, Jones A, Barnett NL, Whitehead JP. Characterisation of inosine monophosphate dehydrogenase expression during retinal development: differences between variants and isoforms. </w:t>
      </w:r>
      <w:r w:rsidRPr="00091F82">
        <w:rPr>
          <w:rFonts w:ascii="Book Antiqua" w:eastAsia="SimSun" w:hAnsi="Book Antiqua" w:cs="SimSun"/>
          <w:i/>
          <w:iCs/>
          <w:color w:val="000000"/>
          <w:sz w:val="24"/>
          <w:szCs w:val="24"/>
        </w:rPr>
        <w:t>Int J Biochem Cell Biol</w:t>
      </w:r>
      <w:r w:rsidRPr="00091F82">
        <w:rPr>
          <w:rFonts w:ascii="Book Antiqua" w:eastAsia="SimSun" w:hAnsi="Book Antiqua" w:cs="SimSun"/>
          <w:color w:val="000000"/>
          <w:sz w:val="24"/>
          <w:szCs w:val="24"/>
        </w:rPr>
        <w:t> 2008; </w:t>
      </w:r>
      <w:r w:rsidRPr="00091F82">
        <w:rPr>
          <w:rFonts w:ascii="Book Antiqua" w:eastAsia="SimSun" w:hAnsi="Book Antiqua" w:cs="SimSun"/>
          <w:b/>
          <w:bCs/>
          <w:color w:val="000000"/>
          <w:sz w:val="24"/>
          <w:szCs w:val="24"/>
        </w:rPr>
        <w:t>40</w:t>
      </w:r>
      <w:r w:rsidRPr="00091F82">
        <w:rPr>
          <w:rFonts w:ascii="Book Antiqua" w:eastAsia="SimSun" w:hAnsi="Book Antiqua" w:cs="SimSun"/>
          <w:color w:val="000000"/>
          <w:sz w:val="24"/>
          <w:szCs w:val="24"/>
        </w:rPr>
        <w:t>: 1716-1728 [PMID: 18295529 DOI: 10.1016/j.biocel.2007.12.018]</w:t>
      </w:r>
    </w:p>
    <w:p w14:paraId="7082AE62"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lastRenderedPageBreak/>
        <w:t>35 </w:t>
      </w:r>
      <w:r w:rsidRPr="00091F82">
        <w:rPr>
          <w:rFonts w:ascii="Book Antiqua" w:eastAsia="SimSun" w:hAnsi="Book Antiqua" w:cs="SimSun"/>
          <w:b/>
          <w:bCs/>
          <w:color w:val="000000"/>
          <w:sz w:val="24"/>
          <w:szCs w:val="24"/>
        </w:rPr>
        <w:t>Liu JL</w:t>
      </w:r>
      <w:r w:rsidRPr="00091F82">
        <w:rPr>
          <w:rFonts w:ascii="Book Antiqua" w:eastAsia="SimSun" w:hAnsi="Book Antiqua" w:cs="SimSun"/>
          <w:color w:val="000000"/>
          <w:sz w:val="24"/>
          <w:szCs w:val="24"/>
        </w:rPr>
        <w:t>. The enigmatic cytoophidium: compartmentation of CTP synthase via filament formation. </w:t>
      </w:r>
      <w:r w:rsidRPr="00091F82">
        <w:rPr>
          <w:rFonts w:ascii="Book Antiqua" w:eastAsia="SimSun" w:hAnsi="Book Antiqua" w:cs="SimSun"/>
          <w:i/>
          <w:iCs/>
          <w:color w:val="000000"/>
          <w:sz w:val="24"/>
          <w:szCs w:val="24"/>
        </w:rPr>
        <w:t>Bioessays</w:t>
      </w:r>
      <w:r w:rsidRPr="00091F82">
        <w:rPr>
          <w:rFonts w:ascii="Book Antiqua" w:eastAsia="SimSun" w:hAnsi="Book Antiqua" w:cs="SimSun"/>
          <w:color w:val="000000"/>
          <w:sz w:val="24"/>
          <w:szCs w:val="24"/>
        </w:rPr>
        <w:t> 2011; </w:t>
      </w:r>
      <w:r w:rsidRPr="00091F82">
        <w:rPr>
          <w:rFonts w:ascii="Book Antiqua" w:eastAsia="SimSun" w:hAnsi="Book Antiqua" w:cs="SimSun"/>
          <w:b/>
          <w:bCs/>
          <w:color w:val="000000"/>
          <w:sz w:val="24"/>
          <w:szCs w:val="24"/>
        </w:rPr>
        <w:t>33</w:t>
      </w:r>
      <w:r w:rsidRPr="00091F82">
        <w:rPr>
          <w:rFonts w:ascii="Book Antiqua" w:eastAsia="SimSun" w:hAnsi="Book Antiqua" w:cs="SimSun"/>
          <w:color w:val="000000"/>
          <w:sz w:val="24"/>
          <w:szCs w:val="24"/>
        </w:rPr>
        <w:t>: 159-164 [PMID: 21254152 DOI: 10.1002/bies.201000129]</w:t>
      </w:r>
    </w:p>
    <w:p w14:paraId="6068C73B"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36 </w:t>
      </w:r>
      <w:r w:rsidRPr="00091F82">
        <w:rPr>
          <w:rFonts w:ascii="Book Antiqua" w:eastAsia="SimSun" w:hAnsi="Book Antiqua" w:cs="SimSun"/>
          <w:b/>
          <w:bCs/>
          <w:color w:val="000000"/>
          <w:sz w:val="24"/>
          <w:szCs w:val="24"/>
        </w:rPr>
        <w:t>Willingham MC</w:t>
      </w:r>
      <w:r w:rsidRPr="00091F82">
        <w:rPr>
          <w:rFonts w:ascii="Book Antiqua" w:eastAsia="SimSun" w:hAnsi="Book Antiqua" w:cs="SimSun"/>
          <w:color w:val="000000"/>
          <w:sz w:val="24"/>
          <w:szCs w:val="24"/>
        </w:rPr>
        <w:t>, Richert ND, Rutherford AV. A novel fibrillar structure in cultured cells detected by a monoclonal antibody. </w:t>
      </w:r>
      <w:r w:rsidRPr="00091F82">
        <w:rPr>
          <w:rFonts w:ascii="Book Antiqua" w:eastAsia="SimSun" w:hAnsi="Book Antiqua" w:cs="SimSun"/>
          <w:i/>
          <w:iCs/>
          <w:color w:val="000000"/>
          <w:sz w:val="24"/>
          <w:szCs w:val="24"/>
        </w:rPr>
        <w:t>Exp Cell Res</w:t>
      </w:r>
      <w:r w:rsidRPr="00091F82">
        <w:rPr>
          <w:rFonts w:ascii="Book Antiqua" w:eastAsia="SimSun" w:hAnsi="Book Antiqua" w:cs="SimSun"/>
          <w:color w:val="000000"/>
          <w:sz w:val="24"/>
          <w:szCs w:val="24"/>
        </w:rPr>
        <w:t> 1987; </w:t>
      </w:r>
      <w:r w:rsidRPr="00091F82">
        <w:rPr>
          <w:rFonts w:ascii="Book Antiqua" w:eastAsia="SimSun" w:hAnsi="Book Antiqua" w:cs="SimSun"/>
          <w:b/>
          <w:bCs/>
          <w:color w:val="000000"/>
          <w:sz w:val="24"/>
          <w:szCs w:val="24"/>
        </w:rPr>
        <w:t>171</w:t>
      </w:r>
      <w:r w:rsidRPr="00091F82">
        <w:rPr>
          <w:rFonts w:ascii="Book Antiqua" w:eastAsia="SimSun" w:hAnsi="Book Antiqua" w:cs="SimSun"/>
          <w:color w:val="000000"/>
          <w:sz w:val="24"/>
          <w:szCs w:val="24"/>
        </w:rPr>
        <w:t>: 284-295 [PMID: 3305048]</w:t>
      </w:r>
    </w:p>
    <w:p w14:paraId="2EB01659"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37 </w:t>
      </w:r>
      <w:r w:rsidRPr="00091F82">
        <w:rPr>
          <w:rFonts w:ascii="Book Antiqua" w:eastAsia="SimSun" w:hAnsi="Book Antiqua" w:cs="SimSun"/>
          <w:b/>
          <w:bCs/>
          <w:color w:val="000000"/>
          <w:sz w:val="24"/>
          <w:szCs w:val="24"/>
        </w:rPr>
        <w:t>O'Connell JD</w:t>
      </w:r>
      <w:r w:rsidRPr="00091F82">
        <w:rPr>
          <w:rFonts w:ascii="Book Antiqua" w:eastAsia="SimSun" w:hAnsi="Book Antiqua" w:cs="SimSun"/>
          <w:color w:val="000000"/>
          <w:sz w:val="24"/>
          <w:szCs w:val="24"/>
        </w:rPr>
        <w:t>, Zhao A, Ellington AD, Marcotte EM. Dynamic reorganization of metabolic enzymes into intracellular bodies. </w:t>
      </w:r>
      <w:r w:rsidRPr="00091F82">
        <w:rPr>
          <w:rFonts w:ascii="Book Antiqua" w:eastAsia="SimSun" w:hAnsi="Book Antiqua" w:cs="SimSun"/>
          <w:i/>
          <w:iCs/>
          <w:color w:val="000000"/>
          <w:sz w:val="24"/>
          <w:szCs w:val="24"/>
        </w:rPr>
        <w:t>Annu Rev Cell Dev Biol</w:t>
      </w:r>
      <w:r w:rsidRPr="00091F82">
        <w:rPr>
          <w:rFonts w:ascii="Book Antiqua" w:eastAsia="SimSun" w:hAnsi="Book Antiqua" w:cs="SimSun"/>
          <w:color w:val="000000"/>
          <w:sz w:val="24"/>
          <w:szCs w:val="24"/>
        </w:rPr>
        <w:t> 2012; </w:t>
      </w:r>
      <w:r w:rsidRPr="00091F82">
        <w:rPr>
          <w:rFonts w:ascii="Book Antiqua" w:eastAsia="SimSun" w:hAnsi="Book Antiqua" w:cs="SimSun"/>
          <w:b/>
          <w:bCs/>
          <w:color w:val="000000"/>
          <w:sz w:val="24"/>
          <w:szCs w:val="24"/>
        </w:rPr>
        <w:t>28</w:t>
      </w:r>
      <w:r w:rsidRPr="00091F82">
        <w:rPr>
          <w:rFonts w:ascii="Book Antiqua" w:eastAsia="SimSun" w:hAnsi="Book Antiqua" w:cs="SimSun"/>
          <w:color w:val="000000"/>
          <w:sz w:val="24"/>
          <w:szCs w:val="24"/>
        </w:rPr>
        <w:t>: 89-111 [PMID: 23057741 DOI: 10.1146/annurev-cellbio-101011-155841]</w:t>
      </w:r>
    </w:p>
    <w:p w14:paraId="34562E19"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38 </w:t>
      </w:r>
      <w:r w:rsidRPr="00091F82">
        <w:rPr>
          <w:rFonts w:ascii="Book Antiqua" w:eastAsia="SimSun" w:hAnsi="Book Antiqua" w:cs="SimSun"/>
          <w:b/>
          <w:bCs/>
          <w:color w:val="000000"/>
          <w:sz w:val="24"/>
          <w:szCs w:val="24"/>
        </w:rPr>
        <w:t>Barry RM</w:t>
      </w:r>
      <w:r w:rsidRPr="00091F82">
        <w:rPr>
          <w:rFonts w:ascii="Book Antiqua" w:eastAsia="SimSun" w:hAnsi="Book Antiqua" w:cs="SimSun"/>
          <w:color w:val="000000"/>
          <w:sz w:val="24"/>
          <w:szCs w:val="24"/>
        </w:rPr>
        <w:t>, Bitbol AF, Lorestani A, Charles EJ, Habrian CH, Hansen JM, Li HJ, Baldwin EP, Wingreen NS, Kollman JM, Gitai Z. Large-scale filament formation inhibits the activity of CTP synthetase. </w:t>
      </w:r>
      <w:r w:rsidRPr="00091F82">
        <w:rPr>
          <w:rFonts w:ascii="Book Antiqua" w:eastAsia="SimSun" w:hAnsi="Book Antiqua" w:cs="SimSun"/>
          <w:i/>
          <w:iCs/>
          <w:color w:val="000000"/>
          <w:sz w:val="24"/>
          <w:szCs w:val="24"/>
        </w:rPr>
        <w:t>Elife</w:t>
      </w:r>
      <w:r w:rsidRPr="00091F82">
        <w:rPr>
          <w:rFonts w:ascii="Book Antiqua" w:eastAsia="SimSun" w:hAnsi="Book Antiqua" w:cs="SimSun"/>
          <w:color w:val="000000"/>
          <w:sz w:val="24"/>
          <w:szCs w:val="24"/>
        </w:rPr>
        <w:t> 2014; </w:t>
      </w:r>
      <w:r w:rsidRPr="00091F82">
        <w:rPr>
          <w:rFonts w:ascii="Book Antiqua" w:eastAsia="SimSun" w:hAnsi="Book Antiqua" w:cs="SimSun"/>
          <w:b/>
          <w:bCs/>
          <w:color w:val="000000"/>
          <w:sz w:val="24"/>
          <w:szCs w:val="24"/>
        </w:rPr>
        <w:t>3</w:t>
      </w:r>
      <w:r w:rsidRPr="00091F82">
        <w:rPr>
          <w:rFonts w:ascii="Book Antiqua" w:eastAsia="SimSun" w:hAnsi="Book Antiqua" w:cs="SimSun"/>
          <w:color w:val="000000"/>
          <w:sz w:val="24"/>
          <w:szCs w:val="24"/>
        </w:rPr>
        <w:t>: e03638 [PMID: 25030911 DOI: 10.7554/eLife.03638]</w:t>
      </w:r>
    </w:p>
    <w:p w14:paraId="69333FC9"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39 </w:t>
      </w:r>
      <w:r w:rsidRPr="00091F82">
        <w:rPr>
          <w:rFonts w:ascii="Book Antiqua" w:eastAsia="SimSun" w:hAnsi="Book Antiqua" w:cs="SimSun"/>
          <w:b/>
          <w:bCs/>
          <w:color w:val="000000"/>
          <w:sz w:val="24"/>
          <w:szCs w:val="24"/>
        </w:rPr>
        <w:t>Aughey GN</w:t>
      </w:r>
      <w:r w:rsidRPr="00091F82">
        <w:rPr>
          <w:rFonts w:ascii="Book Antiqua" w:eastAsia="SimSun" w:hAnsi="Book Antiqua" w:cs="SimSun"/>
          <w:color w:val="000000"/>
          <w:sz w:val="24"/>
          <w:szCs w:val="24"/>
        </w:rPr>
        <w:t>, Grice SJ, Shen QJ, Xu Y, Chang CC, Azzam G, Wang PY, Freeman-Mills L, Pai LM, Sung LY, Yan J, Liu JL. Nucleotide synthesis is regulated by cytoophidium formation during neurodevelopment and adaptive metabolism. </w:t>
      </w:r>
      <w:r w:rsidRPr="00091F82">
        <w:rPr>
          <w:rFonts w:ascii="Book Antiqua" w:eastAsia="SimSun" w:hAnsi="Book Antiqua" w:cs="SimSun"/>
          <w:i/>
          <w:iCs/>
          <w:color w:val="000000"/>
          <w:sz w:val="24"/>
          <w:szCs w:val="24"/>
        </w:rPr>
        <w:t>Biol Open</w:t>
      </w:r>
      <w:r w:rsidRPr="00091F82">
        <w:rPr>
          <w:rFonts w:ascii="Book Antiqua" w:eastAsia="SimSun" w:hAnsi="Book Antiqua" w:cs="SimSun"/>
          <w:color w:val="000000"/>
          <w:sz w:val="24"/>
          <w:szCs w:val="24"/>
        </w:rPr>
        <w:t> 2014; </w:t>
      </w:r>
      <w:r w:rsidRPr="00091F82">
        <w:rPr>
          <w:rFonts w:ascii="Book Antiqua" w:eastAsia="SimSun" w:hAnsi="Book Antiqua" w:cs="SimSun"/>
          <w:b/>
          <w:bCs/>
          <w:color w:val="000000"/>
          <w:sz w:val="24"/>
          <w:szCs w:val="24"/>
        </w:rPr>
        <w:t>3</w:t>
      </w:r>
      <w:r w:rsidRPr="00091F82">
        <w:rPr>
          <w:rFonts w:ascii="Book Antiqua" w:eastAsia="SimSun" w:hAnsi="Book Antiqua" w:cs="SimSun"/>
          <w:color w:val="000000"/>
          <w:sz w:val="24"/>
          <w:szCs w:val="24"/>
        </w:rPr>
        <w:t>: 1045-1056 [PMID: 25326513 DOI: 10.1242/bio.201410165]</w:t>
      </w:r>
    </w:p>
    <w:p w14:paraId="6E22DF87"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40 </w:t>
      </w:r>
      <w:r w:rsidRPr="00091F82">
        <w:rPr>
          <w:rFonts w:ascii="Book Antiqua" w:eastAsia="SimSun" w:hAnsi="Book Antiqua" w:cs="SimSun"/>
          <w:b/>
          <w:bCs/>
          <w:color w:val="000000"/>
          <w:sz w:val="24"/>
          <w:szCs w:val="24"/>
        </w:rPr>
        <w:t>Noree C</w:t>
      </w:r>
      <w:r w:rsidRPr="00091F82">
        <w:rPr>
          <w:rFonts w:ascii="Book Antiqua" w:eastAsia="SimSun" w:hAnsi="Book Antiqua" w:cs="SimSun"/>
          <w:color w:val="000000"/>
          <w:sz w:val="24"/>
          <w:szCs w:val="24"/>
        </w:rPr>
        <w:t>, Monfort E, Shiau AK, Wilhelm JE. Common regulatory control of CTP synthase enzyme activity and filament formation. </w:t>
      </w:r>
      <w:r w:rsidRPr="00091F82">
        <w:rPr>
          <w:rFonts w:ascii="Book Antiqua" w:eastAsia="SimSun" w:hAnsi="Book Antiqua" w:cs="SimSun"/>
          <w:i/>
          <w:iCs/>
          <w:color w:val="000000"/>
          <w:sz w:val="24"/>
          <w:szCs w:val="24"/>
        </w:rPr>
        <w:t>Mol Biol Cell</w:t>
      </w:r>
      <w:r w:rsidRPr="00091F82">
        <w:rPr>
          <w:rFonts w:ascii="Book Antiqua" w:eastAsia="SimSun" w:hAnsi="Book Antiqua" w:cs="SimSun"/>
          <w:color w:val="000000"/>
          <w:sz w:val="24"/>
          <w:szCs w:val="24"/>
        </w:rPr>
        <w:t> 2014; </w:t>
      </w:r>
      <w:r w:rsidRPr="00091F82">
        <w:rPr>
          <w:rFonts w:ascii="Book Antiqua" w:eastAsia="SimSun" w:hAnsi="Book Antiqua" w:cs="SimSun"/>
          <w:b/>
          <w:bCs/>
          <w:color w:val="000000"/>
          <w:sz w:val="24"/>
          <w:szCs w:val="24"/>
        </w:rPr>
        <w:t>25</w:t>
      </w:r>
      <w:r w:rsidRPr="00091F82">
        <w:rPr>
          <w:rFonts w:ascii="Book Antiqua" w:eastAsia="SimSun" w:hAnsi="Book Antiqua" w:cs="SimSun"/>
          <w:color w:val="000000"/>
          <w:sz w:val="24"/>
          <w:szCs w:val="24"/>
        </w:rPr>
        <w:t>: 2282-2290 [PMID: 24920825 DOI: 10.1091/mbc.E14-04-0912]</w:t>
      </w:r>
    </w:p>
    <w:p w14:paraId="4AE63242"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41 </w:t>
      </w:r>
      <w:r w:rsidRPr="00091F82">
        <w:rPr>
          <w:rFonts w:ascii="Book Antiqua" w:eastAsia="SimSun" w:hAnsi="Book Antiqua" w:cs="SimSun"/>
          <w:b/>
          <w:bCs/>
          <w:color w:val="000000"/>
          <w:sz w:val="24"/>
          <w:szCs w:val="24"/>
        </w:rPr>
        <w:t>Strochlic TI</w:t>
      </w:r>
      <w:r w:rsidRPr="00091F82">
        <w:rPr>
          <w:rFonts w:ascii="Book Antiqua" w:eastAsia="SimSun" w:hAnsi="Book Antiqua" w:cs="SimSun"/>
          <w:color w:val="000000"/>
          <w:sz w:val="24"/>
          <w:szCs w:val="24"/>
        </w:rPr>
        <w:t>, Stavrides KP, Thomas SV, Nicolas E, O'Reilly AM, Peterson JR. Ack kinase regulates CTP synthase filaments during Drosophila oogenesis. </w:t>
      </w:r>
      <w:r w:rsidRPr="00091F82">
        <w:rPr>
          <w:rFonts w:ascii="Book Antiqua" w:eastAsia="SimSun" w:hAnsi="Book Antiqua" w:cs="SimSun"/>
          <w:i/>
          <w:iCs/>
          <w:color w:val="000000"/>
          <w:sz w:val="24"/>
          <w:szCs w:val="24"/>
        </w:rPr>
        <w:t>EMBO Rep</w:t>
      </w:r>
      <w:r w:rsidRPr="00091F82">
        <w:rPr>
          <w:rFonts w:ascii="Book Antiqua" w:eastAsia="SimSun" w:hAnsi="Book Antiqua" w:cs="SimSun"/>
          <w:color w:val="000000"/>
          <w:sz w:val="24"/>
          <w:szCs w:val="24"/>
        </w:rPr>
        <w:t> 2014; </w:t>
      </w:r>
      <w:r w:rsidRPr="00091F82">
        <w:rPr>
          <w:rFonts w:ascii="Book Antiqua" w:eastAsia="SimSun" w:hAnsi="Book Antiqua" w:cs="SimSun"/>
          <w:b/>
          <w:bCs/>
          <w:color w:val="000000"/>
          <w:sz w:val="24"/>
          <w:szCs w:val="24"/>
        </w:rPr>
        <w:t>15</w:t>
      </w:r>
      <w:r w:rsidRPr="00091F82">
        <w:rPr>
          <w:rFonts w:ascii="Book Antiqua" w:eastAsia="SimSun" w:hAnsi="Book Antiqua" w:cs="SimSun"/>
          <w:color w:val="000000"/>
          <w:sz w:val="24"/>
          <w:szCs w:val="24"/>
        </w:rPr>
        <w:t>: 1184-1191 [PMID: 25223282 DOI: 10.15252/embr.201438688]</w:t>
      </w:r>
    </w:p>
    <w:p w14:paraId="7C22DD53"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42 </w:t>
      </w:r>
      <w:r w:rsidRPr="00091F82">
        <w:rPr>
          <w:rFonts w:ascii="Book Antiqua" w:eastAsia="SimSun" w:hAnsi="Book Antiqua" w:cs="SimSun"/>
          <w:b/>
          <w:bCs/>
          <w:color w:val="000000"/>
          <w:sz w:val="24"/>
          <w:szCs w:val="24"/>
        </w:rPr>
        <w:t>Bairagya HR</w:t>
      </w:r>
      <w:r w:rsidRPr="00091F82">
        <w:rPr>
          <w:rFonts w:ascii="Book Antiqua" w:eastAsia="SimSun" w:hAnsi="Book Antiqua" w:cs="SimSun"/>
          <w:color w:val="000000"/>
          <w:sz w:val="24"/>
          <w:szCs w:val="24"/>
        </w:rPr>
        <w:t>, Mukhopadhyay BP, Bera AK. Role of salt bridge dynamics in inter domain recognition of human IMPDH isoforms: an insight to inhibitor topology for isoform-II. </w:t>
      </w:r>
      <w:r w:rsidRPr="00091F82">
        <w:rPr>
          <w:rFonts w:ascii="Book Antiqua" w:eastAsia="SimSun" w:hAnsi="Book Antiqua" w:cs="SimSun"/>
          <w:i/>
          <w:iCs/>
          <w:color w:val="000000"/>
          <w:sz w:val="24"/>
          <w:szCs w:val="24"/>
        </w:rPr>
        <w:t>J Biomol Struct Dyn</w:t>
      </w:r>
      <w:r w:rsidRPr="00091F82">
        <w:rPr>
          <w:rFonts w:ascii="Book Antiqua" w:eastAsia="SimSun" w:hAnsi="Book Antiqua" w:cs="SimSun"/>
          <w:color w:val="000000"/>
          <w:sz w:val="24"/>
          <w:szCs w:val="24"/>
        </w:rPr>
        <w:t> 2011; </w:t>
      </w:r>
      <w:r w:rsidRPr="00091F82">
        <w:rPr>
          <w:rFonts w:ascii="Book Antiqua" w:eastAsia="SimSun" w:hAnsi="Book Antiqua" w:cs="SimSun"/>
          <w:b/>
          <w:bCs/>
          <w:color w:val="000000"/>
          <w:sz w:val="24"/>
          <w:szCs w:val="24"/>
        </w:rPr>
        <w:t>29</w:t>
      </w:r>
      <w:r w:rsidRPr="00091F82">
        <w:rPr>
          <w:rFonts w:ascii="Book Antiqua" w:eastAsia="SimSun" w:hAnsi="Book Antiqua" w:cs="SimSun"/>
          <w:color w:val="000000"/>
          <w:sz w:val="24"/>
          <w:szCs w:val="24"/>
        </w:rPr>
        <w:t>: 441-462 [PMID: 22066532 DOI: 10.1080/07391102.2011.10507397]</w:t>
      </w:r>
    </w:p>
    <w:p w14:paraId="6091A0B4"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43 </w:t>
      </w:r>
      <w:r w:rsidRPr="00091F82">
        <w:rPr>
          <w:rFonts w:ascii="Book Antiqua" w:eastAsia="SimSun" w:hAnsi="Book Antiqua" w:cs="SimSun"/>
          <w:b/>
          <w:bCs/>
          <w:color w:val="000000"/>
          <w:sz w:val="24"/>
          <w:szCs w:val="24"/>
        </w:rPr>
        <w:t>Natsumeda Y</w:t>
      </w:r>
      <w:r w:rsidRPr="00091F82">
        <w:rPr>
          <w:rFonts w:ascii="Book Antiqua" w:eastAsia="SimSun" w:hAnsi="Book Antiqua" w:cs="SimSun"/>
          <w:color w:val="000000"/>
          <w:sz w:val="24"/>
          <w:szCs w:val="24"/>
        </w:rPr>
        <w:t>, Ohno S, Kawasaki H, Konno Y, Weber G, Suzuki K. Two distinct cDNAs for human IMP dehydrogenase. </w:t>
      </w:r>
      <w:r w:rsidRPr="00091F82">
        <w:rPr>
          <w:rFonts w:ascii="Book Antiqua" w:eastAsia="SimSun" w:hAnsi="Book Antiqua" w:cs="SimSun"/>
          <w:i/>
          <w:iCs/>
          <w:color w:val="000000"/>
          <w:sz w:val="24"/>
          <w:szCs w:val="24"/>
        </w:rPr>
        <w:t>J Biol Chem</w:t>
      </w:r>
      <w:r w:rsidRPr="00091F82">
        <w:rPr>
          <w:rFonts w:ascii="Book Antiqua" w:eastAsia="SimSun" w:hAnsi="Book Antiqua" w:cs="SimSun"/>
          <w:color w:val="000000"/>
          <w:sz w:val="24"/>
          <w:szCs w:val="24"/>
        </w:rPr>
        <w:t> 1990; </w:t>
      </w:r>
      <w:r w:rsidRPr="00091F82">
        <w:rPr>
          <w:rFonts w:ascii="Book Antiqua" w:eastAsia="SimSun" w:hAnsi="Book Antiqua" w:cs="SimSun"/>
          <w:b/>
          <w:bCs/>
          <w:color w:val="000000"/>
          <w:sz w:val="24"/>
          <w:szCs w:val="24"/>
        </w:rPr>
        <w:t>265</w:t>
      </w:r>
      <w:r w:rsidRPr="00091F82">
        <w:rPr>
          <w:rFonts w:ascii="Book Antiqua" w:eastAsia="SimSun" w:hAnsi="Book Antiqua" w:cs="SimSun"/>
          <w:color w:val="000000"/>
          <w:sz w:val="24"/>
          <w:szCs w:val="24"/>
        </w:rPr>
        <w:t>: 5292-5295 [PMID: 1969416]</w:t>
      </w:r>
    </w:p>
    <w:p w14:paraId="4DCEF447"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lastRenderedPageBreak/>
        <w:t>44 </w:t>
      </w:r>
      <w:r w:rsidRPr="00091F82">
        <w:rPr>
          <w:rFonts w:ascii="Book Antiqua" w:eastAsia="SimSun" w:hAnsi="Book Antiqua" w:cs="SimSun"/>
          <w:b/>
          <w:bCs/>
          <w:color w:val="000000"/>
          <w:sz w:val="24"/>
          <w:szCs w:val="24"/>
        </w:rPr>
        <w:t>Senda M</w:t>
      </w:r>
      <w:r w:rsidRPr="00091F82">
        <w:rPr>
          <w:rFonts w:ascii="Book Antiqua" w:eastAsia="SimSun" w:hAnsi="Book Antiqua" w:cs="SimSun"/>
          <w:color w:val="000000"/>
          <w:sz w:val="24"/>
          <w:szCs w:val="24"/>
        </w:rPr>
        <w:t>, Natsumeda Y. Tissue-differential expression of two distinct genes for human IMP dehydrogenase (E.C.1.1.1.205). </w:t>
      </w:r>
      <w:r w:rsidRPr="00091F82">
        <w:rPr>
          <w:rFonts w:ascii="Book Antiqua" w:eastAsia="SimSun" w:hAnsi="Book Antiqua" w:cs="SimSun"/>
          <w:i/>
          <w:iCs/>
          <w:color w:val="000000"/>
          <w:sz w:val="24"/>
          <w:szCs w:val="24"/>
        </w:rPr>
        <w:t>Life Sci</w:t>
      </w:r>
      <w:r w:rsidRPr="00091F82">
        <w:rPr>
          <w:rFonts w:ascii="Book Antiqua" w:eastAsia="SimSun" w:hAnsi="Book Antiqua" w:cs="SimSun"/>
          <w:color w:val="000000"/>
          <w:sz w:val="24"/>
          <w:szCs w:val="24"/>
        </w:rPr>
        <w:t> 1994; </w:t>
      </w:r>
      <w:r w:rsidRPr="00091F82">
        <w:rPr>
          <w:rFonts w:ascii="Book Antiqua" w:eastAsia="SimSun" w:hAnsi="Book Antiqua" w:cs="SimSun"/>
          <w:b/>
          <w:bCs/>
          <w:color w:val="000000"/>
          <w:sz w:val="24"/>
          <w:szCs w:val="24"/>
        </w:rPr>
        <w:t>54</w:t>
      </w:r>
      <w:r w:rsidRPr="00091F82">
        <w:rPr>
          <w:rFonts w:ascii="Book Antiqua" w:eastAsia="SimSun" w:hAnsi="Book Antiqua" w:cs="SimSun"/>
          <w:color w:val="000000"/>
          <w:sz w:val="24"/>
          <w:szCs w:val="24"/>
        </w:rPr>
        <w:t>: 1917-1926 [PMID: 7910933]</w:t>
      </w:r>
    </w:p>
    <w:p w14:paraId="177E2E4C"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45 </w:t>
      </w:r>
      <w:r w:rsidRPr="00091F82">
        <w:rPr>
          <w:rFonts w:ascii="Book Antiqua" w:eastAsia="SimSun" w:hAnsi="Book Antiqua" w:cs="SimSun"/>
          <w:b/>
          <w:bCs/>
          <w:color w:val="000000"/>
          <w:sz w:val="24"/>
          <w:szCs w:val="24"/>
        </w:rPr>
        <w:t>Collart FR</w:t>
      </w:r>
      <w:r w:rsidRPr="00091F82">
        <w:rPr>
          <w:rFonts w:ascii="Book Antiqua" w:eastAsia="SimSun" w:hAnsi="Book Antiqua" w:cs="SimSun"/>
          <w:color w:val="000000"/>
          <w:sz w:val="24"/>
          <w:szCs w:val="24"/>
        </w:rPr>
        <w:t>, Chubb CB, Mirkin BL, Huberman E. Increased inosine-5'-phosphate dehydrogenase gene expression in solid tumor tissues and tumor cell lines. </w:t>
      </w:r>
      <w:r w:rsidRPr="00091F82">
        <w:rPr>
          <w:rFonts w:ascii="Book Antiqua" w:eastAsia="SimSun" w:hAnsi="Book Antiqua" w:cs="SimSun"/>
          <w:i/>
          <w:iCs/>
          <w:color w:val="000000"/>
          <w:sz w:val="24"/>
          <w:szCs w:val="24"/>
        </w:rPr>
        <w:t>Cancer Res</w:t>
      </w:r>
      <w:r w:rsidRPr="00091F82">
        <w:rPr>
          <w:rFonts w:ascii="Book Antiqua" w:eastAsia="SimSun" w:hAnsi="Book Antiqua" w:cs="SimSun"/>
          <w:color w:val="000000"/>
          <w:sz w:val="24"/>
          <w:szCs w:val="24"/>
        </w:rPr>
        <w:t> 1992; </w:t>
      </w:r>
      <w:r w:rsidRPr="00091F82">
        <w:rPr>
          <w:rFonts w:ascii="Book Antiqua" w:eastAsia="SimSun" w:hAnsi="Book Antiqua" w:cs="SimSun"/>
          <w:b/>
          <w:bCs/>
          <w:color w:val="000000"/>
          <w:sz w:val="24"/>
          <w:szCs w:val="24"/>
        </w:rPr>
        <w:t>52</w:t>
      </w:r>
      <w:r w:rsidRPr="00091F82">
        <w:rPr>
          <w:rFonts w:ascii="Book Antiqua" w:eastAsia="SimSun" w:hAnsi="Book Antiqua" w:cs="SimSun"/>
          <w:color w:val="000000"/>
          <w:sz w:val="24"/>
          <w:szCs w:val="24"/>
        </w:rPr>
        <w:t>: 5826-5828 [PMID: 1356621]</w:t>
      </w:r>
    </w:p>
    <w:p w14:paraId="5EC2DFAA"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46 </w:t>
      </w:r>
      <w:r w:rsidRPr="00091F82">
        <w:rPr>
          <w:rFonts w:ascii="Book Antiqua" w:eastAsia="SimSun" w:hAnsi="Book Antiqua" w:cs="SimSun"/>
          <w:b/>
          <w:bCs/>
          <w:color w:val="000000"/>
          <w:sz w:val="24"/>
          <w:szCs w:val="24"/>
        </w:rPr>
        <w:t>Zimmermann AG</w:t>
      </w:r>
      <w:r w:rsidRPr="00091F82">
        <w:rPr>
          <w:rFonts w:ascii="Book Antiqua" w:eastAsia="SimSun" w:hAnsi="Book Antiqua" w:cs="SimSun"/>
          <w:color w:val="000000"/>
          <w:sz w:val="24"/>
          <w:szCs w:val="24"/>
        </w:rPr>
        <w:t>, Gu JJ, Laliberté J, Mitchell BS. Inosine-5'-monophosphate dehydrogenase: regulation of expression and role in cellular proliferation and T lymphocyte activation. </w:t>
      </w:r>
      <w:r w:rsidRPr="00091F82">
        <w:rPr>
          <w:rFonts w:ascii="Book Antiqua" w:eastAsia="SimSun" w:hAnsi="Book Antiqua" w:cs="SimSun"/>
          <w:i/>
          <w:iCs/>
          <w:color w:val="000000"/>
          <w:sz w:val="24"/>
          <w:szCs w:val="24"/>
        </w:rPr>
        <w:t>Prog Nucleic Acid Res Mol Biol</w:t>
      </w:r>
      <w:r w:rsidRPr="00091F82">
        <w:rPr>
          <w:rFonts w:ascii="Book Antiqua" w:eastAsia="SimSun" w:hAnsi="Book Antiqua" w:cs="SimSun"/>
          <w:color w:val="000000"/>
          <w:sz w:val="24"/>
          <w:szCs w:val="24"/>
        </w:rPr>
        <w:t> 1998; </w:t>
      </w:r>
      <w:r w:rsidRPr="00091F82">
        <w:rPr>
          <w:rFonts w:ascii="Book Antiqua" w:eastAsia="SimSun" w:hAnsi="Book Antiqua" w:cs="SimSun"/>
          <w:b/>
          <w:bCs/>
          <w:color w:val="000000"/>
          <w:sz w:val="24"/>
          <w:szCs w:val="24"/>
        </w:rPr>
        <w:t>61</w:t>
      </w:r>
      <w:r w:rsidRPr="00091F82">
        <w:rPr>
          <w:rFonts w:ascii="Book Antiqua" w:eastAsia="SimSun" w:hAnsi="Book Antiqua" w:cs="SimSun"/>
          <w:color w:val="000000"/>
          <w:sz w:val="24"/>
          <w:szCs w:val="24"/>
        </w:rPr>
        <w:t>: 181-209 [PMID: 9752721]</w:t>
      </w:r>
    </w:p>
    <w:p w14:paraId="750B7697"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47 </w:t>
      </w:r>
      <w:r w:rsidRPr="00091F82">
        <w:rPr>
          <w:rFonts w:ascii="Book Antiqua" w:eastAsia="SimSun" w:hAnsi="Book Antiqua" w:cs="SimSun"/>
          <w:b/>
          <w:bCs/>
          <w:color w:val="000000"/>
          <w:sz w:val="24"/>
          <w:szCs w:val="24"/>
        </w:rPr>
        <w:t>Lieberman I</w:t>
      </w:r>
      <w:r w:rsidRPr="00091F82">
        <w:rPr>
          <w:rFonts w:ascii="Book Antiqua" w:eastAsia="SimSun" w:hAnsi="Book Antiqua" w:cs="SimSun"/>
          <w:color w:val="000000"/>
          <w:sz w:val="24"/>
          <w:szCs w:val="24"/>
        </w:rPr>
        <w:t>. Enzymatic amination of uridine triphosphate to cytidine triphosphate. </w:t>
      </w:r>
      <w:r w:rsidRPr="00091F82">
        <w:rPr>
          <w:rFonts w:ascii="Book Antiqua" w:eastAsia="SimSun" w:hAnsi="Book Antiqua" w:cs="SimSun"/>
          <w:i/>
          <w:iCs/>
          <w:color w:val="000000"/>
          <w:sz w:val="24"/>
          <w:szCs w:val="24"/>
        </w:rPr>
        <w:t>J Biol Chem</w:t>
      </w:r>
      <w:r w:rsidRPr="00091F82">
        <w:rPr>
          <w:rFonts w:ascii="Book Antiqua" w:eastAsia="SimSun" w:hAnsi="Book Antiqua" w:cs="SimSun"/>
          <w:color w:val="000000"/>
          <w:sz w:val="24"/>
          <w:szCs w:val="24"/>
        </w:rPr>
        <w:t> 1956; </w:t>
      </w:r>
      <w:r w:rsidRPr="00091F82">
        <w:rPr>
          <w:rFonts w:ascii="Book Antiqua" w:eastAsia="SimSun" w:hAnsi="Book Antiqua" w:cs="SimSun"/>
          <w:b/>
          <w:bCs/>
          <w:color w:val="000000"/>
          <w:sz w:val="24"/>
          <w:szCs w:val="24"/>
        </w:rPr>
        <w:t>222</w:t>
      </w:r>
      <w:r w:rsidRPr="00091F82">
        <w:rPr>
          <w:rFonts w:ascii="Book Antiqua" w:eastAsia="SimSun" w:hAnsi="Book Antiqua" w:cs="SimSun"/>
          <w:color w:val="000000"/>
          <w:sz w:val="24"/>
          <w:szCs w:val="24"/>
        </w:rPr>
        <w:t>: 765-775 [PMID: 13367044]</w:t>
      </w:r>
    </w:p>
    <w:p w14:paraId="53D16608"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48 </w:t>
      </w:r>
      <w:r w:rsidRPr="00091F82">
        <w:rPr>
          <w:rFonts w:ascii="Book Antiqua" w:eastAsia="SimSun" w:hAnsi="Book Antiqua" w:cs="SimSun"/>
          <w:b/>
          <w:bCs/>
          <w:color w:val="000000"/>
          <w:sz w:val="24"/>
          <w:szCs w:val="24"/>
        </w:rPr>
        <w:t>van Kuilenburg AB</w:t>
      </w:r>
      <w:r w:rsidRPr="00091F82">
        <w:rPr>
          <w:rFonts w:ascii="Book Antiqua" w:eastAsia="SimSun" w:hAnsi="Book Antiqua" w:cs="SimSun"/>
          <w:color w:val="000000"/>
          <w:sz w:val="24"/>
          <w:szCs w:val="24"/>
        </w:rPr>
        <w:t>, Meinsma R, Vreken P, Waterham HR, van Gennip AH. Isoforms of human CTP synthetase. </w:t>
      </w:r>
      <w:r w:rsidRPr="00091F82">
        <w:rPr>
          <w:rFonts w:ascii="Book Antiqua" w:eastAsia="SimSun" w:hAnsi="Book Antiqua" w:cs="SimSun"/>
          <w:i/>
          <w:iCs/>
          <w:color w:val="000000"/>
          <w:sz w:val="24"/>
          <w:szCs w:val="24"/>
        </w:rPr>
        <w:t>Adv Exp Med Biol</w:t>
      </w:r>
      <w:r w:rsidRPr="00091F82">
        <w:rPr>
          <w:rFonts w:ascii="Book Antiqua" w:eastAsia="SimSun" w:hAnsi="Book Antiqua" w:cs="SimSun"/>
          <w:color w:val="000000"/>
          <w:sz w:val="24"/>
          <w:szCs w:val="24"/>
        </w:rPr>
        <w:t> 2000; </w:t>
      </w:r>
      <w:r w:rsidRPr="00091F82">
        <w:rPr>
          <w:rFonts w:ascii="Book Antiqua" w:eastAsia="SimSun" w:hAnsi="Book Antiqua" w:cs="SimSun"/>
          <w:b/>
          <w:bCs/>
          <w:color w:val="000000"/>
          <w:sz w:val="24"/>
          <w:szCs w:val="24"/>
        </w:rPr>
        <w:t>486</w:t>
      </w:r>
      <w:r w:rsidRPr="00091F82">
        <w:rPr>
          <w:rFonts w:ascii="Book Antiqua" w:eastAsia="SimSun" w:hAnsi="Book Antiqua" w:cs="SimSun"/>
          <w:color w:val="000000"/>
          <w:sz w:val="24"/>
          <w:szCs w:val="24"/>
        </w:rPr>
        <w:t>: 257-261 [PMID: 11783495]</w:t>
      </w:r>
    </w:p>
    <w:p w14:paraId="23441F65"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49 </w:t>
      </w:r>
      <w:r w:rsidRPr="00091F82">
        <w:rPr>
          <w:rFonts w:ascii="Book Antiqua" w:eastAsia="SimSun" w:hAnsi="Book Antiqua" w:cs="SimSun"/>
          <w:b/>
          <w:bCs/>
          <w:color w:val="000000"/>
          <w:sz w:val="24"/>
          <w:szCs w:val="24"/>
        </w:rPr>
        <w:t>Kizaki H</w:t>
      </w:r>
      <w:r w:rsidRPr="00091F82">
        <w:rPr>
          <w:rFonts w:ascii="Book Antiqua" w:eastAsia="SimSun" w:hAnsi="Book Antiqua" w:cs="SimSun"/>
          <w:color w:val="000000"/>
          <w:sz w:val="24"/>
          <w:szCs w:val="24"/>
        </w:rPr>
        <w:t>, Williams JC, Morris HP, Weber G. Increased cytidine 5'-triphosphate synthetase activity in rat and human tumors. </w:t>
      </w:r>
      <w:r w:rsidRPr="00091F82">
        <w:rPr>
          <w:rFonts w:ascii="Book Antiqua" w:eastAsia="SimSun" w:hAnsi="Book Antiqua" w:cs="SimSun"/>
          <w:i/>
          <w:iCs/>
          <w:color w:val="000000"/>
          <w:sz w:val="24"/>
          <w:szCs w:val="24"/>
        </w:rPr>
        <w:t>Cancer Res</w:t>
      </w:r>
      <w:r w:rsidRPr="00091F82">
        <w:rPr>
          <w:rFonts w:ascii="Book Antiqua" w:eastAsia="SimSun" w:hAnsi="Book Antiqua" w:cs="SimSun"/>
          <w:color w:val="000000"/>
          <w:sz w:val="24"/>
          <w:szCs w:val="24"/>
        </w:rPr>
        <w:t> 1980; </w:t>
      </w:r>
      <w:r w:rsidRPr="00091F82">
        <w:rPr>
          <w:rFonts w:ascii="Book Antiqua" w:eastAsia="SimSun" w:hAnsi="Book Antiqua" w:cs="SimSun"/>
          <w:b/>
          <w:bCs/>
          <w:color w:val="000000"/>
          <w:sz w:val="24"/>
          <w:szCs w:val="24"/>
        </w:rPr>
        <w:t>40</w:t>
      </w:r>
      <w:r w:rsidRPr="00091F82">
        <w:rPr>
          <w:rFonts w:ascii="Book Antiqua" w:eastAsia="SimSun" w:hAnsi="Book Antiqua" w:cs="SimSun"/>
          <w:color w:val="000000"/>
          <w:sz w:val="24"/>
          <w:szCs w:val="24"/>
        </w:rPr>
        <w:t>: 3921-3927 [PMID: 7471043]</w:t>
      </w:r>
    </w:p>
    <w:p w14:paraId="07751B0B"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50 </w:t>
      </w:r>
      <w:r w:rsidRPr="00091F82">
        <w:rPr>
          <w:rFonts w:ascii="Book Antiqua" w:eastAsia="SimSun" w:hAnsi="Book Antiqua" w:cs="SimSun"/>
          <w:b/>
          <w:bCs/>
          <w:color w:val="000000"/>
          <w:sz w:val="24"/>
          <w:szCs w:val="24"/>
        </w:rPr>
        <w:t>Rubin RL</w:t>
      </w:r>
      <w:r w:rsidRPr="00091F82">
        <w:rPr>
          <w:rFonts w:ascii="Book Antiqua" w:eastAsia="SimSun" w:hAnsi="Book Antiqua" w:cs="SimSun"/>
          <w:color w:val="000000"/>
          <w:sz w:val="24"/>
          <w:szCs w:val="24"/>
        </w:rPr>
        <w:t>. Drug-induced lupus. </w:t>
      </w:r>
      <w:r w:rsidRPr="00091F82">
        <w:rPr>
          <w:rFonts w:ascii="Book Antiqua" w:eastAsia="SimSun" w:hAnsi="Book Antiqua" w:cs="SimSun"/>
          <w:i/>
          <w:iCs/>
          <w:color w:val="000000"/>
          <w:sz w:val="24"/>
          <w:szCs w:val="24"/>
        </w:rPr>
        <w:t>Expert Opin Drug Saf</w:t>
      </w:r>
      <w:r w:rsidRPr="00091F82">
        <w:rPr>
          <w:rFonts w:ascii="Book Antiqua" w:eastAsia="SimSun" w:hAnsi="Book Antiqua" w:cs="SimSun"/>
          <w:color w:val="000000"/>
          <w:sz w:val="24"/>
          <w:szCs w:val="24"/>
        </w:rPr>
        <w:t> 2015; </w:t>
      </w:r>
      <w:r w:rsidRPr="00091F82">
        <w:rPr>
          <w:rFonts w:ascii="Book Antiqua" w:eastAsia="SimSun" w:hAnsi="Book Antiqua" w:cs="SimSun"/>
          <w:b/>
          <w:bCs/>
          <w:color w:val="000000"/>
          <w:sz w:val="24"/>
          <w:szCs w:val="24"/>
        </w:rPr>
        <w:t>14</w:t>
      </w:r>
      <w:r w:rsidRPr="00091F82">
        <w:rPr>
          <w:rFonts w:ascii="Book Antiqua" w:eastAsia="SimSun" w:hAnsi="Book Antiqua" w:cs="SimSun"/>
          <w:color w:val="000000"/>
          <w:sz w:val="24"/>
          <w:szCs w:val="24"/>
        </w:rPr>
        <w:t>: 361-378 [PMID: 25554102 DOI: 10.1517/14740338.2015.995089]</w:t>
      </w:r>
    </w:p>
    <w:p w14:paraId="329B3510"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51 </w:t>
      </w:r>
      <w:r w:rsidRPr="00091F82">
        <w:rPr>
          <w:rFonts w:ascii="Book Antiqua" w:eastAsia="SimSun" w:hAnsi="Book Antiqua" w:cs="SimSun"/>
          <w:b/>
          <w:bCs/>
          <w:color w:val="000000"/>
          <w:sz w:val="24"/>
          <w:szCs w:val="24"/>
        </w:rPr>
        <w:t>Selmi C</w:t>
      </w:r>
      <w:r w:rsidRPr="00091F82">
        <w:rPr>
          <w:rFonts w:ascii="Book Antiqua" w:eastAsia="SimSun" w:hAnsi="Book Antiqua" w:cs="SimSun"/>
          <w:color w:val="000000"/>
          <w:sz w:val="24"/>
          <w:szCs w:val="24"/>
        </w:rPr>
        <w:t>. Autoimmunity in 2011. </w:t>
      </w:r>
      <w:r w:rsidRPr="00091F82">
        <w:rPr>
          <w:rFonts w:ascii="Book Antiqua" w:eastAsia="SimSun" w:hAnsi="Book Antiqua" w:cs="SimSun"/>
          <w:i/>
          <w:iCs/>
          <w:color w:val="000000"/>
          <w:sz w:val="24"/>
          <w:szCs w:val="24"/>
        </w:rPr>
        <w:t>Clin Rev Allergy Immunol</w:t>
      </w:r>
      <w:r w:rsidRPr="00091F82">
        <w:rPr>
          <w:rFonts w:ascii="Book Antiqua" w:eastAsia="SimSun" w:hAnsi="Book Antiqua" w:cs="SimSun"/>
          <w:color w:val="000000"/>
          <w:sz w:val="24"/>
          <w:szCs w:val="24"/>
        </w:rPr>
        <w:t> 2012; </w:t>
      </w:r>
      <w:r w:rsidRPr="00091F82">
        <w:rPr>
          <w:rFonts w:ascii="Book Antiqua" w:eastAsia="SimSun" w:hAnsi="Book Antiqua" w:cs="SimSun"/>
          <w:b/>
          <w:bCs/>
          <w:color w:val="000000"/>
          <w:sz w:val="24"/>
          <w:szCs w:val="24"/>
        </w:rPr>
        <w:t>43</w:t>
      </w:r>
      <w:r w:rsidRPr="00091F82">
        <w:rPr>
          <w:rFonts w:ascii="Book Antiqua" w:eastAsia="SimSun" w:hAnsi="Book Antiqua" w:cs="SimSun"/>
          <w:color w:val="000000"/>
          <w:sz w:val="24"/>
          <w:szCs w:val="24"/>
        </w:rPr>
        <w:t>: 194-206 [PMID: 22733376 DOI: 10.1007/s12016-012-8330-2]</w:t>
      </w:r>
    </w:p>
    <w:p w14:paraId="074F65E8"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52 </w:t>
      </w:r>
      <w:r w:rsidRPr="00091F82">
        <w:rPr>
          <w:rFonts w:ascii="Book Antiqua" w:eastAsia="SimSun" w:hAnsi="Book Antiqua" w:cs="SimSun"/>
          <w:b/>
          <w:bCs/>
          <w:color w:val="000000"/>
          <w:sz w:val="24"/>
          <w:szCs w:val="24"/>
        </w:rPr>
        <w:t>Costenbader KH</w:t>
      </w:r>
      <w:r w:rsidRPr="00091F82">
        <w:rPr>
          <w:rFonts w:ascii="Book Antiqua" w:eastAsia="SimSun" w:hAnsi="Book Antiqua" w:cs="SimSun"/>
          <w:color w:val="000000"/>
          <w:sz w:val="24"/>
          <w:szCs w:val="24"/>
        </w:rPr>
        <w:t>, Gay S, Alarcón-Riquelme ME, Iaccarino L, Doria A. Genes, epigenetic regulation and environmental factors: which is the most relevant in developing autoimmune diseases? </w:t>
      </w:r>
      <w:r w:rsidRPr="00091F82">
        <w:rPr>
          <w:rFonts w:ascii="Book Antiqua" w:eastAsia="SimSun" w:hAnsi="Book Antiqua" w:cs="SimSun"/>
          <w:i/>
          <w:iCs/>
          <w:color w:val="000000"/>
          <w:sz w:val="24"/>
          <w:szCs w:val="24"/>
        </w:rPr>
        <w:t>Autoimmun Rev</w:t>
      </w:r>
      <w:r w:rsidRPr="00091F82">
        <w:rPr>
          <w:rFonts w:ascii="Book Antiqua" w:eastAsia="SimSun" w:hAnsi="Book Antiqua" w:cs="SimSun"/>
          <w:color w:val="000000"/>
          <w:sz w:val="24"/>
          <w:szCs w:val="24"/>
        </w:rPr>
        <w:t> 2012; </w:t>
      </w:r>
      <w:r w:rsidRPr="00091F82">
        <w:rPr>
          <w:rFonts w:ascii="Book Antiqua" w:eastAsia="SimSun" w:hAnsi="Book Antiqua" w:cs="SimSun"/>
          <w:b/>
          <w:bCs/>
          <w:color w:val="000000"/>
          <w:sz w:val="24"/>
          <w:szCs w:val="24"/>
        </w:rPr>
        <w:t>11</w:t>
      </w:r>
      <w:r w:rsidRPr="00091F82">
        <w:rPr>
          <w:rFonts w:ascii="Book Antiqua" w:eastAsia="SimSun" w:hAnsi="Book Antiqua" w:cs="SimSun"/>
          <w:color w:val="000000"/>
          <w:sz w:val="24"/>
          <w:szCs w:val="24"/>
        </w:rPr>
        <w:t>: 604-609 [PMID: 22041580 DOI: 10.1016/j.autrev.2011.10.022]</w:t>
      </w:r>
    </w:p>
    <w:p w14:paraId="0C052683"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 xml:space="preserve">53 </w:t>
      </w:r>
      <w:r w:rsidRPr="00091F82">
        <w:rPr>
          <w:rFonts w:ascii="Book Antiqua" w:eastAsia="SimSun" w:hAnsi="Book Antiqua" w:cs="SimSun"/>
          <w:b/>
          <w:color w:val="000000"/>
          <w:sz w:val="24"/>
          <w:szCs w:val="24"/>
        </w:rPr>
        <w:t>Calise SJ</w:t>
      </w:r>
      <w:r w:rsidRPr="00091F82">
        <w:rPr>
          <w:rFonts w:ascii="Book Antiqua" w:eastAsia="SimSun" w:hAnsi="Book Antiqua" w:cs="SimSun"/>
          <w:color w:val="000000"/>
          <w:sz w:val="24"/>
          <w:szCs w:val="24"/>
        </w:rPr>
        <w:t>, Carcamo WC, Ceribelli A, Dominguez Y, Satoh M, Chan EKL. Antibodies to Rods and Rings in Autoantibodies (Third Edition). Gershwin YSLME, Editor. San Diego: Elsevier 2014: p19-161-168 [DOI: 10.1016/B978-0-444-56378-1.00019-8]</w:t>
      </w:r>
    </w:p>
    <w:p w14:paraId="3CA33007"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lastRenderedPageBreak/>
        <w:t>54 </w:t>
      </w:r>
      <w:r w:rsidRPr="00091F82">
        <w:rPr>
          <w:rFonts w:ascii="Book Antiqua" w:eastAsia="SimSun" w:hAnsi="Book Antiqua" w:cs="SimSun"/>
          <w:b/>
          <w:bCs/>
          <w:color w:val="000000"/>
          <w:sz w:val="24"/>
          <w:szCs w:val="24"/>
        </w:rPr>
        <w:t>Calise SJ</w:t>
      </w:r>
      <w:r w:rsidRPr="00091F82">
        <w:rPr>
          <w:rFonts w:ascii="Book Antiqua" w:eastAsia="SimSun" w:hAnsi="Book Antiqua" w:cs="SimSun"/>
          <w:color w:val="000000"/>
          <w:sz w:val="24"/>
          <w:szCs w:val="24"/>
        </w:rPr>
        <w:t>, Keppeke GD, Andrade LE, Chan EK. Anti-rods/rings: a human model of drug-induced autoantibody generation. </w:t>
      </w:r>
      <w:r w:rsidRPr="00091F82">
        <w:rPr>
          <w:rFonts w:ascii="Book Antiqua" w:eastAsia="SimSun" w:hAnsi="Book Antiqua" w:cs="SimSun"/>
          <w:i/>
          <w:iCs/>
          <w:color w:val="000000"/>
          <w:sz w:val="24"/>
          <w:szCs w:val="24"/>
        </w:rPr>
        <w:t>Front Immunol</w:t>
      </w:r>
      <w:r w:rsidRPr="00091F82">
        <w:rPr>
          <w:rFonts w:ascii="Book Antiqua" w:eastAsia="SimSun" w:hAnsi="Book Antiqua" w:cs="SimSun"/>
          <w:color w:val="000000"/>
          <w:sz w:val="24"/>
          <w:szCs w:val="24"/>
        </w:rPr>
        <w:t> 2015; </w:t>
      </w:r>
      <w:r w:rsidRPr="00091F82">
        <w:rPr>
          <w:rFonts w:ascii="Book Antiqua" w:eastAsia="SimSun" w:hAnsi="Book Antiqua" w:cs="SimSun"/>
          <w:b/>
          <w:bCs/>
          <w:color w:val="000000"/>
          <w:sz w:val="24"/>
          <w:szCs w:val="24"/>
        </w:rPr>
        <w:t>6</w:t>
      </w:r>
      <w:r w:rsidRPr="00091F82">
        <w:rPr>
          <w:rFonts w:ascii="Book Antiqua" w:eastAsia="SimSun" w:hAnsi="Book Antiqua" w:cs="SimSun"/>
          <w:color w:val="000000"/>
          <w:sz w:val="24"/>
          <w:szCs w:val="24"/>
        </w:rPr>
        <w:t>: 41 [PMID: 25699057 DOI: 10.3389/fimmu.2015.00041]</w:t>
      </w:r>
    </w:p>
    <w:p w14:paraId="5B765E79" w14:textId="77777777" w:rsidR="00EF0E19" w:rsidRPr="00091F82" w:rsidRDefault="00EF0E19" w:rsidP="006461BB">
      <w:pPr>
        <w:adjustRightInd w:val="0"/>
        <w:snapToGrid w:val="0"/>
        <w:spacing w:after="0" w:line="360" w:lineRule="auto"/>
        <w:jc w:val="both"/>
        <w:rPr>
          <w:rFonts w:ascii="Book Antiqua" w:eastAsia="SimSun" w:hAnsi="Book Antiqua" w:cs="SimSun"/>
          <w:color w:val="000000"/>
          <w:sz w:val="24"/>
          <w:szCs w:val="24"/>
        </w:rPr>
      </w:pPr>
      <w:r w:rsidRPr="00091F82">
        <w:rPr>
          <w:rFonts w:ascii="Book Antiqua" w:eastAsia="SimSun" w:hAnsi="Book Antiqua" w:cs="SimSun"/>
          <w:color w:val="000000"/>
          <w:sz w:val="24"/>
          <w:szCs w:val="24"/>
        </w:rPr>
        <w:t>55 </w:t>
      </w:r>
      <w:r w:rsidRPr="00091F82">
        <w:rPr>
          <w:rFonts w:ascii="Book Antiqua" w:eastAsia="SimSun" w:hAnsi="Book Antiqua" w:cs="SimSun"/>
          <w:b/>
          <w:bCs/>
          <w:color w:val="000000"/>
          <w:sz w:val="24"/>
          <w:szCs w:val="24"/>
        </w:rPr>
        <w:t>Goodnow CC</w:t>
      </w:r>
      <w:r w:rsidRPr="00091F82">
        <w:rPr>
          <w:rFonts w:ascii="Book Antiqua" w:eastAsia="SimSun" w:hAnsi="Book Antiqua" w:cs="SimSun"/>
          <w:color w:val="000000"/>
          <w:sz w:val="24"/>
          <w:szCs w:val="24"/>
        </w:rPr>
        <w:t>, Vinuesa CG, Randall KL, Mackay F, Brink R. Control systems and decision making for antibody production. </w:t>
      </w:r>
      <w:r w:rsidRPr="00091F82">
        <w:rPr>
          <w:rFonts w:ascii="Book Antiqua" w:eastAsia="SimSun" w:hAnsi="Book Antiqua" w:cs="SimSun"/>
          <w:i/>
          <w:iCs/>
          <w:color w:val="000000"/>
          <w:sz w:val="24"/>
          <w:szCs w:val="24"/>
        </w:rPr>
        <w:t>Nat Immunol</w:t>
      </w:r>
      <w:r w:rsidRPr="00091F82">
        <w:rPr>
          <w:rFonts w:ascii="Book Antiqua" w:eastAsia="SimSun" w:hAnsi="Book Antiqua" w:cs="SimSun"/>
          <w:color w:val="000000"/>
          <w:sz w:val="24"/>
          <w:szCs w:val="24"/>
        </w:rPr>
        <w:t> 2010; </w:t>
      </w:r>
      <w:r w:rsidRPr="00091F82">
        <w:rPr>
          <w:rFonts w:ascii="Book Antiqua" w:eastAsia="SimSun" w:hAnsi="Book Antiqua" w:cs="SimSun"/>
          <w:b/>
          <w:bCs/>
          <w:color w:val="000000"/>
          <w:sz w:val="24"/>
          <w:szCs w:val="24"/>
        </w:rPr>
        <w:t>11</w:t>
      </w:r>
      <w:r w:rsidRPr="00091F82">
        <w:rPr>
          <w:rFonts w:ascii="Book Antiqua" w:eastAsia="SimSun" w:hAnsi="Book Antiqua" w:cs="SimSun"/>
          <w:color w:val="000000"/>
          <w:sz w:val="24"/>
          <w:szCs w:val="24"/>
        </w:rPr>
        <w:t>: 681-688 [PMID: 20644574 DOI: 10.1038/ni.1900]</w:t>
      </w:r>
    </w:p>
    <w:p w14:paraId="6713314E" w14:textId="77777777" w:rsidR="00EF0E19" w:rsidRPr="00091F82" w:rsidRDefault="00EF0E19" w:rsidP="006461BB">
      <w:pPr>
        <w:adjustRightInd w:val="0"/>
        <w:snapToGrid w:val="0"/>
        <w:spacing w:after="0" w:line="360" w:lineRule="auto"/>
        <w:jc w:val="both"/>
        <w:rPr>
          <w:rFonts w:ascii="Book Antiqua" w:hAnsi="Book Antiqua"/>
          <w:sz w:val="24"/>
          <w:szCs w:val="24"/>
          <w:lang w:val="en-US"/>
        </w:rPr>
      </w:pPr>
    </w:p>
    <w:p w14:paraId="41F1516A" w14:textId="0447A291" w:rsidR="00EF0E19" w:rsidRPr="00091F82" w:rsidRDefault="00EF0E19" w:rsidP="006461BB">
      <w:pPr>
        <w:adjustRightInd w:val="0"/>
        <w:snapToGrid w:val="0"/>
        <w:spacing w:after="0" w:line="360" w:lineRule="auto"/>
        <w:jc w:val="right"/>
        <w:rPr>
          <w:rFonts w:ascii="Book Antiqua" w:hAnsi="Book Antiqua"/>
          <w:b/>
          <w:bCs/>
          <w:sz w:val="24"/>
        </w:rPr>
      </w:pPr>
      <w:r w:rsidRPr="00091F82">
        <w:rPr>
          <w:rFonts w:ascii="Book Antiqua" w:hAnsi="Book Antiqua"/>
          <w:b/>
          <w:bCs/>
          <w:sz w:val="24"/>
        </w:rPr>
        <w:t xml:space="preserve">P-Reviewer: </w:t>
      </w:r>
      <w:r w:rsidRPr="00091F82">
        <w:rPr>
          <w:rFonts w:ascii="Book Antiqua" w:hAnsi="Book Antiqua"/>
          <w:bCs/>
          <w:sz w:val="24"/>
        </w:rPr>
        <w:t>Goll</w:t>
      </w:r>
      <w:r w:rsidRPr="00091F82">
        <w:rPr>
          <w:rFonts w:ascii="Book Antiqua" w:hAnsi="Book Antiqua" w:hint="eastAsia"/>
          <w:bCs/>
          <w:sz w:val="24"/>
          <w:lang w:eastAsia="zh-CN"/>
        </w:rPr>
        <w:t xml:space="preserve"> R,</w:t>
      </w:r>
      <w:r w:rsidRPr="00091F82">
        <w:rPr>
          <w:rFonts w:ascii="Book Antiqua" w:hAnsi="Book Antiqua" w:hint="eastAsia"/>
          <w:bCs/>
          <w:sz w:val="24"/>
        </w:rPr>
        <w:t xml:space="preserve"> </w:t>
      </w:r>
      <w:r w:rsidRPr="00091F82">
        <w:rPr>
          <w:rFonts w:ascii="Book Antiqua" w:hAnsi="Book Antiqua"/>
          <w:bCs/>
          <w:sz w:val="24"/>
        </w:rPr>
        <w:t>Rodriguez-Frias</w:t>
      </w:r>
      <w:r w:rsidRPr="00091F82">
        <w:rPr>
          <w:rFonts w:ascii="Book Antiqua" w:hAnsi="Book Antiqua" w:hint="eastAsia"/>
          <w:bCs/>
          <w:sz w:val="24"/>
          <w:lang w:eastAsia="zh-CN"/>
        </w:rPr>
        <w:t xml:space="preserve"> F,</w:t>
      </w:r>
      <w:r w:rsidRPr="00091F82">
        <w:rPr>
          <w:rFonts w:ascii="Book Antiqua" w:hAnsi="Book Antiqua" w:hint="eastAsia"/>
          <w:bCs/>
          <w:sz w:val="24"/>
        </w:rPr>
        <w:t xml:space="preserve"> </w:t>
      </w:r>
      <w:r w:rsidRPr="00091F82">
        <w:rPr>
          <w:rFonts w:ascii="Book Antiqua" w:hAnsi="Book Antiqua"/>
          <w:bCs/>
          <w:sz w:val="24"/>
        </w:rPr>
        <w:t>Said</w:t>
      </w:r>
      <w:r w:rsidRPr="00091F82">
        <w:rPr>
          <w:rFonts w:ascii="Book Antiqua" w:hAnsi="Book Antiqua" w:hint="eastAsia"/>
          <w:bCs/>
          <w:sz w:val="24"/>
          <w:lang w:eastAsia="zh-CN"/>
        </w:rPr>
        <w:t xml:space="preserve"> Z</w:t>
      </w:r>
      <w:r w:rsidRPr="00091F82">
        <w:rPr>
          <w:rFonts w:ascii="Book Antiqua" w:hAnsi="Book Antiqua" w:hint="eastAsia"/>
          <w:b/>
          <w:bCs/>
          <w:sz w:val="24"/>
          <w:lang w:eastAsia="zh-CN"/>
        </w:rPr>
        <w:t xml:space="preserve"> </w:t>
      </w:r>
      <w:r w:rsidRPr="00091F82">
        <w:rPr>
          <w:rFonts w:ascii="Book Antiqua" w:hAnsi="Book Antiqua"/>
          <w:b/>
          <w:bCs/>
          <w:sz w:val="24"/>
        </w:rPr>
        <w:t>S-Editor:</w:t>
      </w:r>
      <w:r w:rsidRPr="00091F82">
        <w:rPr>
          <w:rFonts w:ascii="Book Antiqua" w:hAnsi="Book Antiqua"/>
          <w:sz w:val="24"/>
        </w:rPr>
        <w:t xml:space="preserve"> </w:t>
      </w:r>
      <w:r w:rsidRPr="00091F82">
        <w:rPr>
          <w:rFonts w:ascii="Book Antiqua" w:hAnsi="Book Antiqua" w:hint="eastAsia"/>
          <w:sz w:val="24"/>
        </w:rPr>
        <w:t xml:space="preserve">Ma YJ </w:t>
      </w:r>
      <w:r w:rsidRPr="00091F82">
        <w:rPr>
          <w:rFonts w:ascii="Book Antiqua" w:hAnsi="Book Antiqua"/>
          <w:b/>
          <w:bCs/>
          <w:sz w:val="24"/>
        </w:rPr>
        <w:t>L-Editor:</w:t>
      </w:r>
      <w:r w:rsidRPr="00091F82">
        <w:rPr>
          <w:rFonts w:ascii="Book Antiqua" w:hAnsi="Book Antiqua"/>
          <w:sz w:val="24"/>
        </w:rPr>
        <w:t xml:space="preserve"> </w:t>
      </w:r>
      <w:r w:rsidRPr="00091F82">
        <w:rPr>
          <w:rFonts w:ascii="Book Antiqua" w:hAnsi="Book Antiqua" w:hint="eastAsia"/>
          <w:sz w:val="24"/>
        </w:rPr>
        <w:t xml:space="preserve"> </w:t>
      </w:r>
      <w:r w:rsidRPr="00091F82">
        <w:rPr>
          <w:rFonts w:ascii="Book Antiqua" w:hAnsi="Book Antiqua"/>
          <w:sz w:val="24"/>
        </w:rPr>
        <w:t xml:space="preserve"> </w:t>
      </w:r>
      <w:r w:rsidRPr="00091F82">
        <w:rPr>
          <w:rFonts w:ascii="Book Antiqua" w:hAnsi="Book Antiqua"/>
          <w:b/>
          <w:bCs/>
          <w:sz w:val="24"/>
        </w:rPr>
        <w:t>E-Editor:</w:t>
      </w:r>
    </w:p>
    <w:p w14:paraId="590ECB30" w14:textId="31841D89" w:rsidR="00EF0E19" w:rsidRPr="00091F82" w:rsidRDefault="00EF0E19" w:rsidP="006461BB">
      <w:pPr>
        <w:adjustRightInd w:val="0"/>
        <w:snapToGrid w:val="0"/>
        <w:spacing w:after="0" w:line="360" w:lineRule="auto"/>
        <w:jc w:val="both"/>
        <w:rPr>
          <w:rFonts w:ascii="Book Antiqua" w:hAnsi="Book Antiqua"/>
          <w:b/>
          <w:sz w:val="24"/>
          <w:szCs w:val="24"/>
          <w:lang w:eastAsia="zh-CN"/>
        </w:rPr>
      </w:pPr>
      <w:r w:rsidRPr="00091F82">
        <w:rPr>
          <w:rFonts w:ascii="Book Antiqua" w:hAnsi="Book Antiqua"/>
          <w:b/>
          <w:sz w:val="24"/>
          <w:szCs w:val="24"/>
          <w:lang w:eastAsia="zh-CN"/>
        </w:rPr>
        <w:br w:type="page"/>
      </w:r>
    </w:p>
    <w:p w14:paraId="52BD099D" w14:textId="03BF02C4" w:rsidR="00A55D15" w:rsidRPr="00091F82" w:rsidRDefault="00EF0E19" w:rsidP="006461BB">
      <w:pPr>
        <w:adjustRightInd w:val="0"/>
        <w:snapToGrid w:val="0"/>
        <w:spacing w:after="0" w:line="360" w:lineRule="auto"/>
        <w:jc w:val="both"/>
        <w:rPr>
          <w:rFonts w:ascii="Book Antiqua" w:hAnsi="Book Antiqua"/>
          <w:sz w:val="24"/>
          <w:szCs w:val="24"/>
          <w:lang w:val="en-US"/>
        </w:rPr>
      </w:pPr>
      <w:r w:rsidRPr="00091F82">
        <w:rPr>
          <w:rFonts w:ascii="Book Antiqua" w:hAnsi="Book Antiqua"/>
          <w:sz w:val="24"/>
          <w:szCs w:val="24"/>
          <w:lang w:val="en-US"/>
        </w:rPr>
        <w:object w:dxaOrig="8506" w:dyaOrig="8490" w14:anchorId="26BB8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35pt;height:425.2pt" o:ole="">
            <v:imagedata r:id="rId7" o:title=""/>
          </v:shape>
          <o:OLEObject Type="Embed" ProgID="PowerPoint.Show.12" ShapeID="_x0000_i1025" DrawAspect="Content" ObjectID="_1509864628" r:id="rId8"/>
        </w:object>
      </w:r>
    </w:p>
    <w:p w14:paraId="139551CA" w14:textId="68F66897" w:rsidR="00EF0E19" w:rsidRPr="00091F82" w:rsidRDefault="00EF0E19" w:rsidP="006461BB">
      <w:pPr>
        <w:adjustRightInd w:val="0"/>
        <w:snapToGrid w:val="0"/>
        <w:spacing w:after="0" w:line="360" w:lineRule="auto"/>
        <w:jc w:val="both"/>
        <w:rPr>
          <w:rFonts w:ascii="Book Antiqua" w:hAnsi="Book Antiqua" w:cs="Arial"/>
          <w:sz w:val="24"/>
          <w:szCs w:val="24"/>
          <w:lang w:val="en-US" w:eastAsia="zh-CN"/>
        </w:rPr>
      </w:pPr>
      <w:r w:rsidRPr="00091F82">
        <w:rPr>
          <w:rFonts w:ascii="Book Antiqua" w:hAnsi="Book Antiqua" w:cs="Arial"/>
          <w:b/>
          <w:sz w:val="24"/>
          <w:szCs w:val="24"/>
          <w:lang w:val="en-US"/>
        </w:rPr>
        <w:t>Figure 1</w:t>
      </w:r>
      <w:r w:rsidR="00696F8F" w:rsidRPr="00091F82">
        <w:rPr>
          <w:rFonts w:ascii="Book Antiqua" w:hAnsi="Book Antiqua" w:cs="Arial"/>
          <w:b/>
          <w:sz w:val="24"/>
          <w:szCs w:val="24"/>
          <w:lang w:val="en-US"/>
        </w:rPr>
        <w:t xml:space="preserve"> </w:t>
      </w:r>
      <w:r w:rsidRPr="00091F82">
        <w:rPr>
          <w:rFonts w:ascii="Book Antiqua" w:hAnsi="Book Antiqua" w:cs="Arial"/>
          <w:b/>
          <w:caps/>
          <w:sz w:val="24"/>
          <w:szCs w:val="24"/>
          <w:lang w:val="en-US"/>
        </w:rPr>
        <w:t>i</w:t>
      </w:r>
      <w:r w:rsidRPr="00091F82">
        <w:rPr>
          <w:rFonts w:ascii="Book Antiqua" w:hAnsi="Book Antiqua" w:cs="Arial"/>
          <w:b/>
          <w:sz w:val="24"/>
          <w:szCs w:val="24"/>
          <w:lang w:val="en-US"/>
        </w:rPr>
        <w:t>nosine-5'-monophosphate dehydrogenase 2</w:t>
      </w:r>
      <w:r w:rsidRPr="00091F82">
        <w:rPr>
          <w:rFonts w:ascii="Book Antiqua" w:hAnsi="Book Antiqua" w:cs="Arial" w:hint="eastAsia"/>
          <w:b/>
          <w:sz w:val="24"/>
          <w:szCs w:val="24"/>
          <w:lang w:val="en-US" w:eastAsia="zh-CN"/>
        </w:rPr>
        <w:t xml:space="preserve"> </w:t>
      </w:r>
      <w:r w:rsidR="00696F8F" w:rsidRPr="00091F82">
        <w:rPr>
          <w:rFonts w:ascii="Book Antiqua" w:hAnsi="Book Antiqua" w:cs="Arial"/>
          <w:b/>
          <w:sz w:val="24"/>
          <w:szCs w:val="24"/>
          <w:lang w:val="en-US"/>
        </w:rPr>
        <w:t xml:space="preserve">and </w:t>
      </w:r>
      <w:r w:rsidRPr="00091F82">
        <w:rPr>
          <w:rFonts w:ascii="Book Antiqua" w:hAnsi="Book Antiqua" w:cs="Arial"/>
          <w:b/>
          <w:sz w:val="24"/>
          <w:szCs w:val="24"/>
          <w:lang w:val="en-US"/>
        </w:rPr>
        <w:t xml:space="preserve">cytidine triphosphate synthetase </w:t>
      </w:r>
      <w:r w:rsidR="00696F8F" w:rsidRPr="00091F82">
        <w:rPr>
          <w:rFonts w:ascii="Book Antiqua" w:hAnsi="Book Antiqua" w:cs="Arial"/>
          <w:b/>
          <w:sz w:val="24"/>
          <w:szCs w:val="24"/>
          <w:lang w:val="en-US"/>
        </w:rPr>
        <w:t xml:space="preserve">enzymes can aggregate into </w:t>
      </w:r>
      <w:r w:rsidRPr="00091F82">
        <w:rPr>
          <w:rFonts w:ascii="Book Antiqua" w:hAnsi="Book Antiqua" w:cs="Arial"/>
          <w:b/>
          <w:sz w:val="24"/>
          <w:szCs w:val="24"/>
          <w:lang w:val="en-US"/>
        </w:rPr>
        <w:t xml:space="preserve">rods and rings </w:t>
      </w:r>
      <w:r w:rsidR="00696F8F" w:rsidRPr="00091F82">
        <w:rPr>
          <w:rFonts w:ascii="Book Antiqua" w:hAnsi="Book Antiqua" w:cs="Arial"/>
          <w:b/>
          <w:sz w:val="24"/>
          <w:szCs w:val="24"/>
          <w:lang w:val="en-US"/>
        </w:rPr>
        <w:t xml:space="preserve">structures. </w:t>
      </w:r>
      <w:r w:rsidRPr="00091F82">
        <w:rPr>
          <w:rFonts w:ascii="Book Antiqua" w:hAnsi="Book Antiqua" w:cs="Arial"/>
          <w:sz w:val="24"/>
          <w:szCs w:val="24"/>
          <w:lang w:val="en-US"/>
        </w:rPr>
        <w:t>A</w:t>
      </w:r>
      <w:r w:rsidRPr="00091F82">
        <w:rPr>
          <w:rFonts w:ascii="Book Antiqua" w:hAnsi="Book Antiqua" w:cs="Arial" w:hint="eastAsia"/>
          <w:sz w:val="24"/>
          <w:szCs w:val="24"/>
          <w:lang w:val="en-US" w:eastAsia="zh-CN"/>
        </w:rPr>
        <w:t>:</w:t>
      </w:r>
      <w:r w:rsidR="0079756F" w:rsidRPr="00091F82">
        <w:rPr>
          <w:rFonts w:ascii="Book Antiqua" w:hAnsi="Book Antiqua" w:cs="Arial"/>
          <w:sz w:val="24"/>
          <w:szCs w:val="24"/>
          <w:lang w:val="en-US"/>
        </w:rPr>
        <w:t xml:space="preserve"> Representative image of the RR pattern </w:t>
      </w:r>
      <w:r w:rsidR="006479E3" w:rsidRPr="00091F82">
        <w:rPr>
          <w:rFonts w:ascii="Book Antiqua" w:hAnsi="Book Antiqua" w:cs="Arial"/>
          <w:sz w:val="24"/>
          <w:szCs w:val="24"/>
          <w:lang w:val="en-US"/>
        </w:rPr>
        <w:t xml:space="preserve">observed </w:t>
      </w:r>
      <w:r w:rsidR="0079756F" w:rsidRPr="00091F82">
        <w:rPr>
          <w:rFonts w:ascii="Book Antiqua" w:hAnsi="Book Antiqua" w:cs="Arial"/>
          <w:sz w:val="24"/>
          <w:szCs w:val="24"/>
          <w:lang w:val="en-US"/>
        </w:rPr>
        <w:t>in a</w:t>
      </w:r>
      <w:r w:rsidR="006479E3" w:rsidRPr="00091F82">
        <w:rPr>
          <w:rFonts w:ascii="Book Antiqua" w:hAnsi="Book Antiqua" w:cs="Arial"/>
          <w:sz w:val="24"/>
          <w:szCs w:val="24"/>
          <w:lang w:val="en-US"/>
        </w:rPr>
        <w:t xml:space="preserve"> Euroimmun</w:t>
      </w:r>
      <w:r w:rsidR="00934839" w:rsidRPr="00091F82">
        <w:rPr>
          <w:rFonts w:ascii="Book Antiqua" w:hAnsi="Book Antiqua" w:cs="Arial"/>
          <w:sz w:val="24"/>
          <w:szCs w:val="24"/>
          <w:lang w:val="en-US"/>
        </w:rPr>
        <w:t xml:space="preserve"> HEp-2</w:t>
      </w:r>
      <w:r w:rsidR="0079756F" w:rsidRPr="00091F82">
        <w:rPr>
          <w:rFonts w:ascii="Book Antiqua" w:hAnsi="Book Antiqua" w:cs="Arial"/>
          <w:sz w:val="24"/>
          <w:szCs w:val="24"/>
          <w:lang w:val="en-US"/>
        </w:rPr>
        <w:t xml:space="preserve"> slide</w:t>
      </w:r>
      <w:r w:rsidRPr="00091F82">
        <w:rPr>
          <w:rFonts w:ascii="Book Antiqua" w:hAnsi="Book Antiqua" w:cs="Arial" w:hint="eastAsia"/>
          <w:sz w:val="24"/>
          <w:szCs w:val="24"/>
          <w:lang w:val="en-US" w:eastAsia="zh-CN"/>
        </w:rPr>
        <w:t>;</w:t>
      </w:r>
      <w:r w:rsidRPr="00091F82">
        <w:rPr>
          <w:rFonts w:ascii="Book Antiqua" w:hAnsi="Book Antiqua" w:cs="Arial"/>
          <w:sz w:val="24"/>
          <w:szCs w:val="24"/>
          <w:lang w:val="en-US"/>
        </w:rPr>
        <w:t xml:space="preserve"> B-D</w:t>
      </w:r>
      <w:r w:rsidRPr="00091F82">
        <w:rPr>
          <w:rFonts w:ascii="Book Antiqua" w:hAnsi="Book Antiqua" w:cs="Arial" w:hint="eastAsia"/>
          <w:sz w:val="24"/>
          <w:szCs w:val="24"/>
          <w:lang w:val="en-US" w:eastAsia="zh-CN"/>
        </w:rPr>
        <w:t>:</w:t>
      </w:r>
      <w:r w:rsidR="0079756F" w:rsidRPr="00091F82">
        <w:rPr>
          <w:rFonts w:ascii="Book Antiqua" w:hAnsi="Book Antiqua" w:cs="Arial"/>
          <w:sz w:val="24"/>
          <w:szCs w:val="24"/>
          <w:lang w:val="en-US"/>
        </w:rPr>
        <w:t xml:space="preserve"> HEp-2 cells were cultivated with DON treatment and labeled</w:t>
      </w:r>
      <w:r w:rsidR="00F163DD" w:rsidRPr="00091F82">
        <w:rPr>
          <w:rFonts w:ascii="Book Antiqua" w:hAnsi="Book Antiqua" w:cs="Arial"/>
          <w:sz w:val="24"/>
          <w:szCs w:val="24"/>
          <w:lang w:val="en-US"/>
        </w:rPr>
        <w:t xml:space="preserve"> by </w:t>
      </w:r>
      <w:r w:rsidR="00FB4826" w:rsidRPr="00091F82">
        <w:rPr>
          <w:rFonts w:ascii="Book Antiqua" w:hAnsi="Book Antiqua" w:cs="Arial"/>
          <w:sz w:val="24"/>
          <w:szCs w:val="24"/>
          <w:lang w:val="en-US"/>
        </w:rPr>
        <w:t xml:space="preserve">indirect immunofluorescence </w:t>
      </w:r>
      <w:r w:rsidR="0079756F" w:rsidRPr="00091F82">
        <w:rPr>
          <w:rFonts w:ascii="Book Antiqua" w:hAnsi="Book Antiqua" w:cs="Arial"/>
          <w:sz w:val="24"/>
          <w:szCs w:val="24"/>
          <w:lang w:val="en-US"/>
        </w:rPr>
        <w:t>with anti-RR-positive HCV serum (B) and rabbit anti-CTPS1 antibody (C). (D) Merged image of panel B and C plus DAPI. IMPDH2-based (arrows), CTPS-based (arrowheads), and mixed RR structures (double-arrows) can be observed.</w:t>
      </w:r>
      <w:r w:rsidR="00F163DD" w:rsidRPr="00091F82">
        <w:rPr>
          <w:rFonts w:ascii="Book Antiqua" w:hAnsi="Book Antiqua" w:cs="Arial"/>
          <w:sz w:val="24"/>
          <w:szCs w:val="24"/>
          <w:lang w:val="en-US"/>
        </w:rPr>
        <w:t xml:space="preserve"> (A-D) All data </w:t>
      </w:r>
      <w:r w:rsidR="00B80C16" w:rsidRPr="00091F82">
        <w:rPr>
          <w:rFonts w:ascii="Book Antiqua" w:hAnsi="Book Antiqua" w:cs="Arial"/>
          <w:sz w:val="24"/>
          <w:szCs w:val="24"/>
          <w:lang w:val="en-US"/>
        </w:rPr>
        <w:t xml:space="preserve">and images </w:t>
      </w:r>
      <w:r w:rsidR="006479E3" w:rsidRPr="00091F82">
        <w:rPr>
          <w:rFonts w:ascii="Book Antiqua" w:hAnsi="Book Antiqua" w:cs="Arial"/>
          <w:sz w:val="24"/>
          <w:szCs w:val="24"/>
          <w:lang w:val="en-US"/>
        </w:rPr>
        <w:t xml:space="preserve">were </w:t>
      </w:r>
      <w:r w:rsidR="00F163DD" w:rsidRPr="00091F82">
        <w:rPr>
          <w:rFonts w:ascii="Book Antiqua" w:hAnsi="Book Antiqua" w:cs="Arial"/>
          <w:sz w:val="24"/>
          <w:szCs w:val="24"/>
          <w:lang w:val="en-US"/>
        </w:rPr>
        <w:t xml:space="preserve">obtained in our own laboratory from assays performed by Keppeke GD. </w:t>
      </w:r>
      <w:r w:rsidRPr="00091F82">
        <w:rPr>
          <w:rFonts w:ascii="Book Antiqua" w:hAnsi="Book Antiqua" w:cs="Arial"/>
          <w:sz w:val="24"/>
          <w:szCs w:val="24"/>
          <w:lang w:val="en-US"/>
        </w:rPr>
        <w:t>RR</w:t>
      </w:r>
      <w:r w:rsidRPr="00091F82">
        <w:rPr>
          <w:rFonts w:ascii="Book Antiqua" w:hAnsi="Book Antiqua" w:cs="Arial" w:hint="eastAsia"/>
          <w:sz w:val="24"/>
          <w:szCs w:val="24"/>
          <w:lang w:val="en-US" w:eastAsia="zh-CN"/>
        </w:rPr>
        <w:t>:</w:t>
      </w:r>
      <w:r w:rsidRPr="00091F82">
        <w:rPr>
          <w:rFonts w:ascii="Book Antiqua" w:hAnsi="Book Antiqua" w:cs="Arial"/>
          <w:sz w:val="24"/>
          <w:szCs w:val="24"/>
          <w:lang w:val="en-US"/>
        </w:rPr>
        <w:t xml:space="preserve"> </w:t>
      </w:r>
      <w:r w:rsidRPr="00091F82">
        <w:rPr>
          <w:rFonts w:ascii="Book Antiqua" w:hAnsi="Book Antiqua" w:cs="Arial"/>
          <w:caps/>
          <w:sz w:val="24"/>
          <w:szCs w:val="24"/>
          <w:lang w:val="en-US"/>
        </w:rPr>
        <w:t>r</w:t>
      </w:r>
      <w:r w:rsidRPr="00091F82">
        <w:rPr>
          <w:rFonts w:ascii="Book Antiqua" w:hAnsi="Book Antiqua" w:cs="Arial"/>
          <w:sz w:val="24"/>
          <w:szCs w:val="24"/>
          <w:lang w:val="en-US"/>
        </w:rPr>
        <w:t>ods and rings</w:t>
      </w:r>
      <w:r w:rsidRPr="00091F82">
        <w:rPr>
          <w:rFonts w:ascii="Book Antiqua" w:hAnsi="Book Antiqua" w:cs="Arial" w:hint="eastAsia"/>
          <w:sz w:val="24"/>
          <w:szCs w:val="24"/>
          <w:lang w:val="en-US" w:eastAsia="zh-CN"/>
        </w:rPr>
        <w:t xml:space="preserve">; </w:t>
      </w:r>
      <w:r w:rsidRPr="00091F82">
        <w:rPr>
          <w:rFonts w:ascii="Book Antiqua" w:hAnsi="Book Antiqua" w:cs="Arial"/>
          <w:sz w:val="24"/>
          <w:szCs w:val="24"/>
          <w:lang w:val="en-US"/>
        </w:rPr>
        <w:t>DON</w:t>
      </w:r>
      <w:r w:rsidRPr="00091F82">
        <w:rPr>
          <w:rFonts w:ascii="Book Antiqua" w:hAnsi="Book Antiqua" w:cs="Arial" w:hint="eastAsia"/>
          <w:sz w:val="24"/>
          <w:szCs w:val="24"/>
          <w:lang w:val="en-US" w:eastAsia="zh-CN"/>
        </w:rPr>
        <w:t>:</w:t>
      </w:r>
      <w:r w:rsidRPr="00091F82">
        <w:rPr>
          <w:rFonts w:ascii="Book Antiqua" w:hAnsi="Book Antiqua" w:cs="Arial"/>
          <w:sz w:val="24"/>
          <w:szCs w:val="24"/>
          <w:lang w:val="en-US"/>
        </w:rPr>
        <w:t xml:space="preserve"> 6-diazo-5-oxo-L-norleucine</w:t>
      </w:r>
      <w:r w:rsidRPr="00091F82">
        <w:rPr>
          <w:rFonts w:ascii="Book Antiqua" w:hAnsi="Book Antiqua" w:cs="Arial" w:hint="eastAsia"/>
          <w:sz w:val="24"/>
          <w:szCs w:val="24"/>
          <w:lang w:val="en-US" w:eastAsia="zh-CN"/>
        </w:rPr>
        <w:t xml:space="preserve">; </w:t>
      </w:r>
      <w:r w:rsidRPr="00091F82">
        <w:rPr>
          <w:rFonts w:ascii="Book Antiqua" w:hAnsi="Book Antiqua" w:cs="Arial"/>
          <w:sz w:val="24"/>
          <w:szCs w:val="24"/>
          <w:lang w:val="en-US"/>
        </w:rPr>
        <w:t>HCV</w:t>
      </w:r>
      <w:r w:rsidRPr="00091F82">
        <w:rPr>
          <w:rFonts w:ascii="Book Antiqua" w:hAnsi="Book Antiqua" w:cs="Arial" w:hint="eastAsia"/>
          <w:sz w:val="24"/>
          <w:szCs w:val="24"/>
          <w:lang w:val="en-US" w:eastAsia="zh-CN"/>
        </w:rPr>
        <w:t>:</w:t>
      </w:r>
      <w:r w:rsidRPr="00091F82">
        <w:rPr>
          <w:rFonts w:ascii="Book Antiqua" w:hAnsi="Book Antiqua" w:cs="Arial"/>
          <w:sz w:val="24"/>
          <w:szCs w:val="24"/>
          <w:lang w:val="en-US"/>
        </w:rPr>
        <w:t xml:space="preserve"> </w:t>
      </w:r>
      <w:r w:rsidRPr="00091F82">
        <w:rPr>
          <w:rFonts w:ascii="Book Antiqua" w:hAnsi="Book Antiqua" w:cs="Arial"/>
          <w:caps/>
          <w:sz w:val="24"/>
          <w:szCs w:val="24"/>
          <w:lang w:val="en-US"/>
        </w:rPr>
        <w:t>h</w:t>
      </w:r>
      <w:r w:rsidRPr="00091F82">
        <w:rPr>
          <w:rFonts w:ascii="Book Antiqua" w:hAnsi="Book Antiqua" w:cs="Arial"/>
          <w:sz w:val="24"/>
          <w:szCs w:val="24"/>
          <w:lang w:val="en-US"/>
        </w:rPr>
        <w:t>epatitis C virus</w:t>
      </w:r>
      <w:r w:rsidRPr="00091F82">
        <w:rPr>
          <w:rFonts w:ascii="Book Antiqua" w:hAnsi="Book Antiqua" w:cs="Arial" w:hint="eastAsia"/>
          <w:sz w:val="24"/>
          <w:szCs w:val="24"/>
          <w:lang w:val="en-US" w:eastAsia="zh-CN"/>
        </w:rPr>
        <w:t xml:space="preserve">; </w:t>
      </w:r>
      <w:r w:rsidRPr="00091F82">
        <w:rPr>
          <w:rFonts w:ascii="Book Antiqua" w:hAnsi="Book Antiqua" w:cs="Arial"/>
          <w:sz w:val="24"/>
          <w:szCs w:val="24"/>
          <w:lang w:val="en-US"/>
        </w:rPr>
        <w:t>IMPDH2</w:t>
      </w:r>
      <w:r w:rsidRPr="00091F82">
        <w:rPr>
          <w:rFonts w:ascii="Book Antiqua" w:hAnsi="Book Antiqua" w:cs="Arial" w:hint="eastAsia"/>
          <w:sz w:val="24"/>
          <w:szCs w:val="24"/>
          <w:lang w:val="en-US" w:eastAsia="zh-CN"/>
        </w:rPr>
        <w:t xml:space="preserve">: </w:t>
      </w:r>
      <w:r w:rsidRPr="00091F82">
        <w:rPr>
          <w:rFonts w:ascii="Book Antiqua" w:hAnsi="Book Antiqua" w:cs="Arial"/>
          <w:sz w:val="24"/>
          <w:szCs w:val="24"/>
          <w:lang w:val="en-US" w:eastAsia="zh-CN"/>
        </w:rPr>
        <w:t xml:space="preserve">Inosine-5'-monophosphate dehydrogenase 2; </w:t>
      </w:r>
      <w:r w:rsidRPr="00091F82">
        <w:rPr>
          <w:rFonts w:ascii="Book Antiqua" w:hAnsi="Book Antiqua" w:cs="Arial"/>
          <w:sz w:val="24"/>
          <w:szCs w:val="24"/>
          <w:lang w:val="en-US"/>
        </w:rPr>
        <w:t>CTPS</w:t>
      </w:r>
      <w:r w:rsidRPr="00091F82">
        <w:rPr>
          <w:rFonts w:ascii="Book Antiqua" w:hAnsi="Book Antiqua" w:cs="Arial" w:hint="eastAsia"/>
          <w:sz w:val="24"/>
          <w:szCs w:val="24"/>
          <w:lang w:val="en-US" w:eastAsia="zh-CN"/>
        </w:rPr>
        <w:t>:</w:t>
      </w:r>
      <w:r w:rsidRPr="00091F82">
        <w:rPr>
          <w:rFonts w:ascii="Book Antiqua" w:hAnsi="Book Antiqua" w:cs="Arial"/>
          <w:sz w:val="24"/>
          <w:szCs w:val="24"/>
          <w:lang w:val="en-US"/>
        </w:rPr>
        <w:t xml:space="preserve"> </w:t>
      </w:r>
      <w:r w:rsidRPr="00091F82">
        <w:rPr>
          <w:rFonts w:ascii="Book Antiqua" w:hAnsi="Book Antiqua" w:cs="Arial"/>
          <w:caps/>
          <w:sz w:val="24"/>
          <w:szCs w:val="24"/>
          <w:lang w:val="en-US"/>
        </w:rPr>
        <w:t>c</w:t>
      </w:r>
      <w:r w:rsidRPr="00091F82">
        <w:rPr>
          <w:rFonts w:ascii="Book Antiqua" w:hAnsi="Book Antiqua" w:cs="Arial"/>
          <w:sz w:val="24"/>
          <w:szCs w:val="24"/>
          <w:lang w:val="en-US"/>
        </w:rPr>
        <w:t>ytidine triphosphate synthetase</w:t>
      </w:r>
      <w:r w:rsidRPr="00091F82">
        <w:rPr>
          <w:rFonts w:ascii="Book Antiqua" w:hAnsi="Book Antiqua" w:cs="Arial" w:hint="eastAsia"/>
          <w:sz w:val="24"/>
          <w:szCs w:val="24"/>
          <w:lang w:val="en-US" w:eastAsia="zh-CN"/>
        </w:rPr>
        <w:t>.</w:t>
      </w:r>
      <w:r w:rsidRPr="00091F82">
        <w:rPr>
          <w:rFonts w:ascii="Book Antiqua" w:hAnsi="Book Antiqua" w:cs="Arial"/>
          <w:sz w:val="24"/>
          <w:szCs w:val="24"/>
          <w:lang w:val="en-US"/>
        </w:rPr>
        <w:br w:type="page"/>
      </w:r>
    </w:p>
    <w:p w14:paraId="7FBFF3FF" w14:textId="3486452E" w:rsidR="00121628" w:rsidRPr="00091F82" w:rsidRDefault="00E910C0" w:rsidP="006461BB">
      <w:pPr>
        <w:adjustRightInd w:val="0"/>
        <w:snapToGrid w:val="0"/>
        <w:spacing w:after="0" w:line="360" w:lineRule="auto"/>
        <w:jc w:val="both"/>
        <w:rPr>
          <w:rFonts w:ascii="Book Antiqua" w:hAnsi="Book Antiqua" w:cs="Arial"/>
          <w:sz w:val="24"/>
          <w:szCs w:val="24"/>
          <w:lang w:val="en-US"/>
        </w:rPr>
      </w:pPr>
      <w:r w:rsidRPr="00091F82">
        <w:rPr>
          <w:rFonts w:ascii="Book Antiqua" w:hAnsi="Book Antiqua" w:cs="Arial"/>
          <w:sz w:val="24"/>
          <w:szCs w:val="24"/>
          <w:lang w:val="en-US"/>
        </w:rPr>
        <w:object w:dxaOrig="7200" w:dyaOrig="5390" w14:anchorId="4D57989B">
          <v:shape id="_x0000_i1026" type="#_x0000_t75" style="width:5in;height:269.3pt" o:ole="">
            <v:imagedata r:id="rId9" o:title=""/>
          </v:shape>
          <o:OLEObject Type="Embed" ProgID="PowerPoint.Show.12" ShapeID="_x0000_i1026" DrawAspect="Content" ObjectID="_1509864629" r:id="rId10"/>
        </w:object>
      </w:r>
    </w:p>
    <w:p w14:paraId="626F6748" w14:textId="03E0C32B" w:rsidR="00983871" w:rsidRPr="00091F82" w:rsidRDefault="00EF0E19" w:rsidP="006461BB">
      <w:pPr>
        <w:adjustRightInd w:val="0"/>
        <w:snapToGrid w:val="0"/>
        <w:spacing w:after="0" w:line="360" w:lineRule="auto"/>
        <w:jc w:val="both"/>
        <w:rPr>
          <w:rFonts w:ascii="Book Antiqua" w:hAnsi="Book Antiqua" w:cs="Arial"/>
          <w:sz w:val="24"/>
          <w:szCs w:val="24"/>
          <w:lang w:val="en-US" w:eastAsia="zh-CN"/>
        </w:rPr>
      </w:pPr>
      <w:r w:rsidRPr="00091F82">
        <w:rPr>
          <w:rFonts w:ascii="Book Antiqua" w:hAnsi="Book Antiqua" w:cs="Arial"/>
          <w:b/>
          <w:sz w:val="24"/>
          <w:szCs w:val="24"/>
          <w:lang w:val="en-US"/>
        </w:rPr>
        <w:t>Figure 2</w:t>
      </w:r>
      <w:r w:rsidR="00121628" w:rsidRPr="00091F82">
        <w:rPr>
          <w:rFonts w:ascii="Book Antiqua" w:hAnsi="Book Antiqua" w:cs="Arial"/>
          <w:b/>
          <w:sz w:val="24"/>
          <w:szCs w:val="24"/>
          <w:lang w:val="en-US"/>
        </w:rPr>
        <w:t xml:space="preserve"> </w:t>
      </w:r>
      <w:r w:rsidR="0079756F" w:rsidRPr="00091F82">
        <w:rPr>
          <w:rFonts w:ascii="Book Antiqua" w:hAnsi="Book Antiqua" w:cs="Arial"/>
          <w:b/>
          <w:sz w:val="24"/>
          <w:szCs w:val="24"/>
          <w:lang w:val="en-US"/>
        </w:rPr>
        <w:t>Anti-</w:t>
      </w:r>
      <w:r w:rsidR="00B408C6" w:rsidRPr="00091F82">
        <w:rPr>
          <w:rFonts w:ascii="Book Antiqua" w:hAnsi="Book Antiqua" w:cs="Arial"/>
          <w:b/>
          <w:sz w:val="24"/>
          <w:szCs w:val="24"/>
          <w:lang w:val="en-US"/>
        </w:rPr>
        <w:t xml:space="preserve">rods and rings </w:t>
      </w:r>
      <w:r w:rsidR="0079756F" w:rsidRPr="00091F82">
        <w:rPr>
          <w:rFonts w:ascii="Book Antiqua" w:hAnsi="Book Antiqua" w:cs="Arial"/>
          <w:b/>
          <w:sz w:val="24"/>
          <w:szCs w:val="24"/>
          <w:lang w:val="en-US"/>
        </w:rPr>
        <w:t xml:space="preserve">autoantibody production in patients with chronic </w:t>
      </w:r>
      <w:r w:rsidR="00B408C6" w:rsidRPr="00091F82">
        <w:rPr>
          <w:rFonts w:ascii="Book Antiqua" w:hAnsi="Book Antiqua" w:cs="Arial"/>
          <w:b/>
          <w:sz w:val="24"/>
          <w:szCs w:val="24"/>
          <w:lang w:val="en-US"/>
        </w:rPr>
        <w:t xml:space="preserve">hepatitis C virus </w:t>
      </w:r>
      <w:r w:rsidR="0079756F" w:rsidRPr="00091F82">
        <w:rPr>
          <w:rFonts w:ascii="Book Antiqua" w:hAnsi="Book Antiqua" w:cs="Arial"/>
          <w:b/>
          <w:sz w:val="24"/>
          <w:szCs w:val="24"/>
          <w:lang w:val="en-US"/>
        </w:rPr>
        <w:t>infection.</w:t>
      </w:r>
      <w:r w:rsidR="0079756F" w:rsidRPr="00091F82">
        <w:rPr>
          <w:rFonts w:ascii="Book Antiqua" w:hAnsi="Book Antiqua" w:cs="Arial"/>
          <w:sz w:val="24"/>
          <w:szCs w:val="24"/>
          <w:lang w:val="en-US"/>
        </w:rPr>
        <w:t xml:space="preserve"> Ribavirin therapy leads cells to present RR structures, while </w:t>
      </w:r>
      <w:r w:rsidR="007A1C6D" w:rsidRPr="00091F82">
        <w:rPr>
          <w:rStyle w:val="apple-style-span"/>
          <w:rFonts w:ascii="Book Antiqua" w:hAnsi="Book Antiqua" w:cs="Arial"/>
          <w:sz w:val="24"/>
          <w:szCs w:val="24"/>
          <w:lang w:val="en-US"/>
        </w:rPr>
        <w:t>interferon</w:t>
      </w:r>
      <w:r w:rsidR="0079756F" w:rsidRPr="00091F82">
        <w:rPr>
          <w:rFonts w:ascii="Book Antiqua" w:hAnsi="Book Antiqua" w:cs="Arial"/>
          <w:sz w:val="24"/>
          <w:szCs w:val="24"/>
          <w:lang w:val="en-US"/>
        </w:rPr>
        <w:t>-α stimulates the host immune system. These factors, plus others yet to be confirmed, could contribute to the tolerance breakdown with autoantibody production against RR structures, whose levels increase during treatment.</w:t>
      </w:r>
      <w:r w:rsidR="00B408C6" w:rsidRPr="00091F82">
        <w:rPr>
          <w:rFonts w:ascii="Book Antiqua" w:hAnsi="Book Antiqua" w:cs="Arial" w:hint="eastAsia"/>
          <w:sz w:val="24"/>
          <w:szCs w:val="24"/>
          <w:lang w:val="en-US" w:eastAsia="zh-CN"/>
        </w:rPr>
        <w:t xml:space="preserve"> </w:t>
      </w:r>
      <w:r w:rsidR="00B408C6" w:rsidRPr="00091F82">
        <w:rPr>
          <w:rFonts w:ascii="Book Antiqua" w:hAnsi="Book Antiqua" w:cs="Arial"/>
          <w:sz w:val="24"/>
          <w:szCs w:val="24"/>
          <w:lang w:val="en-US"/>
        </w:rPr>
        <w:t>RR</w:t>
      </w:r>
      <w:r w:rsidR="00B408C6" w:rsidRPr="00091F82">
        <w:rPr>
          <w:rFonts w:ascii="Book Antiqua" w:hAnsi="Book Antiqua" w:cs="Arial" w:hint="eastAsia"/>
          <w:sz w:val="24"/>
          <w:szCs w:val="24"/>
          <w:lang w:val="en-US" w:eastAsia="zh-CN"/>
        </w:rPr>
        <w:t>:</w:t>
      </w:r>
      <w:r w:rsidR="00B408C6" w:rsidRPr="00091F82">
        <w:rPr>
          <w:rFonts w:ascii="Book Antiqua" w:hAnsi="Book Antiqua" w:cs="Arial"/>
          <w:sz w:val="24"/>
          <w:szCs w:val="24"/>
          <w:lang w:val="en-US"/>
        </w:rPr>
        <w:t xml:space="preserve"> </w:t>
      </w:r>
      <w:r w:rsidR="00B408C6" w:rsidRPr="00091F82">
        <w:rPr>
          <w:rFonts w:ascii="Book Antiqua" w:hAnsi="Book Antiqua" w:cs="Arial"/>
          <w:caps/>
          <w:sz w:val="24"/>
          <w:szCs w:val="24"/>
          <w:lang w:val="en-US"/>
        </w:rPr>
        <w:t>r</w:t>
      </w:r>
      <w:r w:rsidR="00B408C6" w:rsidRPr="00091F82">
        <w:rPr>
          <w:rFonts w:ascii="Book Antiqua" w:hAnsi="Book Antiqua" w:cs="Arial"/>
          <w:sz w:val="24"/>
          <w:szCs w:val="24"/>
          <w:lang w:val="en-US"/>
        </w:rPr>
        <w:t>ods and rings</w:t>
      </w:r>
      <w:r w:rsidR="00B408C6" w:rsidRPr="00091F82">
        <w:rPr>
          <w:rFonts w:ascii="Book Antiqua" w:hAnsi="Book Antiqua" w:cs="Arial" w:hint="eastAsia"/>
          <w:sz w:val="24"/>
          <w:szCs w:val="24"/>
          <w:lang w:val="en-US" w:eastAsia="zh-CN"/>
        </w:rPr>
        <w:t>.</w:t>
      </w:r>
    </w:p>
    <w:p w14:paraId="66DA1822" w14:textId="77777777" w:rsidR="00983871" w:rsidRPr="00091F82" w:rsidRDefault="00983871" w:rsidP="006461BB">
      <w:pPr>
        <w:adjustRightInd w:val="0"/>
        <w:snapToGrid w:val="0"/>
        <w:spacing w:after="0" w:line="360" w:lineRule="auto"/>
        <w:jc w:val="both"/>
        <w:rPr>
          <w:rFonts w:ascii="Book Antiqua" w:hAnsi="Book Antiqua" w:cs="Arial"/>
          <w:sz w:val="24"/>
          <w:szCs w:val="24"/>
          <w:lang w:val="en-US"/>
        </w:rPr>
      </w:pPr>
      <w:r w:rsidRPr="00091F82">
        <w:rPr>
          <w:rFonts w:ascii="Book Antiqua" w:hAnsi="Book Antiqua" w:cs="Arial"/>
          <w:sz w:val="24"/>
          <w:szCs w:val="24"/>
          <w:lang w:val="en-US"/>
        </w:rPr>
        <w:br w:type="page"/>
      </w:r>
    </w:p>
    <w:p w14:paraId="57DCCE88" w14:textId="37CE7A9E" w:rsidR="00983871" w:rsidRPr="00091F82" w:rsidRDefault="00983871" w:rsidP="006461BB">
      <w:pPr>
        <w:adjustRightInd w:val="0"/>
        <w:snapToGrid w:val="0"/>
        <w:spacing w:after="0" w:line="360" w:lineRule="auto"/>
        <w:jc w:val="both"/>
        <w:rPr>
          <w:rFonts w:ascii="Book Antiqua" w:hAnsi="Book Antiqua" w:cs="Arial"/>
          <w:b/>
          <w:sz w:val="24"/>
          <w:szCs w:val="24"/>
          <w:lang w:val="en-US" w:eastAsia="zh-CN"/>
        </w:rPr>
      </w:pPr>
      <w:r w:rsidRPr="00091F82">
        <w:rPr>
          <w:rFonts w:ascii="Book Antiqua" w:hAnsi="Book Antiqua" w:cs="Arial"/>
          <w:b/>
          <w:sz w:val="24"/>
          <w:szCs w:val="24"/>
          <w:lang w:val="en-US"/>
        </w:rPr>
        <w:lastRenderedPageBreak/>
        <w:t>Table 1</w:t>
      </w:r>
      <w:r w:rsidR="00E910C0" w:rsidRPr="00091F82">
        <w:rPr>
          <w:rFonts w:ascii="Book Antiqua" w:hAnsi="Book Antiqua" w:cs="Arial" w:hint="eastAsia"/>
          <w:b/>
          <w:sz w:val="24"/>
          <w:szCs w:val="24"/>
          <w:lang w:val="en-US" w:eastAsia="zh-CN"/>
        </w:rPr>
        <w:t xml:space="preserve"> </w:t>
      </w:r>
      <w:r w:rsidRPr="00091F82">
        <w:rPr>
          <w:rFonts w:ascii="Book Antiqua" w:hAnsi="Book Antiqua" w:cs="Arial"/>
          <w:b/>
          <w:sz w:val="24"/>
          <w:szCs w:val="24"/>
          <w:lang w:val="en-US"/>
        </w:rPr>
        <w:t>Summary of findings relating the presence of anti</w:t>
      </w:r>
      <w:r w:rsidR="00E910C0" w:rsidRPr="00091F82">
        <w:rPr>
          <w:rFonts w:ascii="Book Antiqua" w:hAnsi="Book Antiqua" w:cs="Arial"/>
          <w:b/>
          <w:sz w:val="24"/>
          <w:szCs w:val="24"/>
          <w:lang w:val="en-US"/>
        </w:rPr>
        <w:t xml:space="preserve">-rods and rings </w:t>
      </w:r>
      <w:r w:rsidRPr="00091F82">
        <w:rPr>
          <w:rFonts w:ascii="Book Antiqua" w:hAnsi="Book Antiqua" w:cs="Arial"/>
          <w:b/>
          <w:sz w:val="24"/>
          <w:szCs w:val="24"/>
          <w:lang w:val="en-US"/>
        </w:rPr>
        <w:t xml:space="preserve">autoantibodies </w:t>
      </w:r>
      <w:r w:rsidR="00A91FCD" w:rsidRPr="00091F82">
        <w:rPr>
          <w:rFonts w:ascii="Book Antiqua" w:hAnsi="Book Antiqua" w:cs="Arial"/>
          <w:b/>
          <w:sz w:val="24"/>
          <w:szCs w:val="24"/>
          <w:lang w:val="en-US"/>
        </w:rPr>
        <w:t xml:space="preserve">to </w:t>
      </w:r>
      <w:r w:rsidR="00E910C0" w:rsidRPr="00091F82">
        <w:rPr>
          <w:rFonts w:ascii="Book Antiqua" w:hAnsi="Book Antiqua" w:cs="Arial"/>
          <w:b/>
          <w:sz w:val="24"/>
          <w:szCs w:val="24"/>
          <w:lang w:val="en-US"/>
        </w:rPr>
        <w:t>hepatitis C virus treatment outcome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268"/>
        <w:gridCol w:w="3543"/>
        <w:gridCol w:w="1701"/>
      </w:tblGrid>
      <w:tr w:rsidR="00983871" w:rsidRPr="00091F82" w14:paraId="09AC41FF" w14:textId="77777777" w:rsidTr="00E910C0">
        <w:trPr>
          <w:trHeight w:val="454"/>
        </w:trPr>
        <w:tc>
          <w:tcPr>
            <w:tcW w:w="1668" w:type="dxa"/>
            <w:tcBorders>
              <w:top w:val="single" w:sz="4" w:space="0" w:color="auto"/>
              <w:bottom w:val="single" w:sz="4" w:space="0" w:color="auto"/>
            </w:tcBorders>
            <w:vAlign w:val="center"/>
          </w:tcPr>
          <w:p w14:paraId="4CEC0CC0" w14:textId="77777777" w:rsidR="00983871" w:rsidRPr="00091F82" w:rsidRDefault="00983871" w:rsidP="006461BB">
            <w:pPr>
              <w:adjustRightInd w:val="0"/>
              <w:snapToGrid w:val="0"/>
              <w:spacing w:line="360" w:lineRule="auto"/>
              <w:jc w:val="both"/>
              <w:rPr>
                <w:rFonts w:ascii="Book Antiqua" w:hAnsi="Book Antiqua" w:cs="Arial"/>
                <w:b/>
                <w:sz w:val="24"/>
                <w:szCs w:val="24"/>
                <w:lang w:val="en-US"/>
              </w:rPr>
            </w:pPr>
            <w:r w:rsidRPr="00091F82">
              <w:rPr>
                <w:rFonts w:ascii="Book Antiqua" w:hAnsi="Book Antiqua" w:cs="Arial"/>
                <w:b/>
                <w:sz w:val="24"/>
                <w:szCs w:val="24"/>
                <w:lang w:val="en-US"/>
              </w:rPr>
              <w:t>Publication</w:t>
            </w:r>
          </w:p>
        </w:tc>
        <w:tc>
          <w:tcPr>
            <w:tcW w:w="2268" w:type="dxa"/>
            <w:tcBorders>
              <w:top w:val="single" w:sz="4" w:space="0" w:color="auto"/>
              <w:bottom w:val="single" w:sz="4" w:space="0" w:color="auto"/>
            </w:tcBorders>
            <w:vAlign w:val="center"/>
          </w:tcPr>
          <w:p w14:paraId="16B1F752" w14:textId="27BD8B8E" w:rsidR="00983871" w:rsidRPr="00091F82" w:rsidRDefault="0079756F" w:rsidP="006461BB">
            <w:pPr>
              <w:adjustRightInd w:val="0"/>
              <w:snapToGrid w:val="0"/>
              <w:spacing w:line="360" w:lineRule="auto"/>
              <w:jc w:val="both"/>
              <w:rPr>
                <w:rFonts w:ascii="Book Antiqua" w:hAnsi="Book Antiqua" w:cs="Arial"/>
                <w:b/>
                <w:sz w:val="24"/>
                <w:szCs w:val="24"/>
                <w:lang w:val="en-US"/>
              </w:rPr>
            </w:pPr>
            <w:r w:rsidRPr="00091F82">
              <w:rPr>
                <w:rFonts w:ascii="Book Antiqua" w:hAnsi="Book Antiqua" w:cs="Arial"/>
                <w:b/>
                <w:sz w:val="24"/>
                <w:szCs w:val="24"/>
                <w:lang w:val="en-US"/>
              </w:rPr>
              <w:t xml:space="preserve">Patient </w:t>
            </w:r>
            <w:r w:rsidR="00E910C0" w:rsidRPr="00091F82">
              <w:rPr>
                <w:rFonts w:ascii="Book Antiqua" w:hAnsi="Book Antiqua" w:cs="Arial"/>
                <w:b/>
                <w:sz w:val="24"/>
                <w:szCs w:val="24"/>
                <w:lang w:val="en-US"/>
              </w:rPr>
              <w:t>c</w:t>
            </w:r>
            <w:r w:rsidR="001A0537" w:rsidRPr="00091F82">
              <w:rPr>
                <w:rFonts w:ascii="Book Antiqua" w:hAnsi="Book Antiqua" w:cs="Arial"/>
                <w:b/>
                <w:sz w:val="24"/>
                <w:szCs w:val="24"/>
                <w:lang w:val="en-US"/>
              </w:rPr>
              <w:t>ohort</w:t>
            </w:r>
          </w:p>
        </w:tc>
        <w:tc>
          <w:tcPr>
            <w:tcW w:w="3543" w:type="dxa"/>
            <w:tcBorders>
              <w:top w:val="single" w:sz="4" w:space="0" w:color="auto"/>
              <w:bottom w:val="single" w:sz="4" w:space="0" w:color="auto"/>
            </w:tcBorders>
            <w:vAlign w:val="center"/>
          </w:tcPr>
          <w:p w14:paraId="4469C8E6" w14:textId="77777777" w:rsidR="00983871" w:rsidRPr="00091F82" w:rsidRDefault="00983871" w:rsidP="006461BB">
            <w:pPr>
              <w:adjustRightInd w:val="0"/>
              <w:snapToGrid w:val="0"/>
              <w:spacing w:line="360" w:lineRule="auto"/>
              <w:jc w:val="both"/>
              <w:rPr>
                <w:rFonts w:ascii="Book Antiqua" w:hAnsi="Book Antiqua" w:cs="Arial"/>
                <w:b/>
                <w:sz w:val="24"/>
                <w:szCs w:val="24"/>
                <w:lang w:val="en-US"/>
              </w:rPr>
            </w:pPr>
            <w:r w:rsidRPr="00091F82">
              <w:rPr>
                <w:rFonts w:ascii="Book Antiqua" w:hAnsi="Book Antiqua" w:cs="Arial"/>
                <w:b/>
                <w:sz w:val="24"/>
                <w:szCs w:val="24"/>
                <w:lang w:val="en-US"/>
              </w:rPr>
              <w:t>Results</w:t>
            </w:r>
          </w:p>
        </w:tc>
        <w:tc>
          <w:tcPr>
            <w:tcW w:w="1701" w:type="dxa"/>
            <w:tcBorders>
              <w:top w:val="single" w:sz="4" w:space="0" w:color="auto"/>
              <w:bottom w:val="single" w:sz="4" w:space="0" w:color="auto"/>
            </w:tcBorders>
            <w:vAlign w:val="center"/>
          </w:tcPr>
          <w:p w14:paraId="294CFDAB" w14:textId="77777777" w:rsidR="00983871" w:rsidRPr="00091F82" w:rsidRDefault="00983871" w:rsidP="006461BB">
            <w:pPr>
              <w:adjustRightInd w:val="0"/>
              <w:snapToGrid w:val="0"/>
              <w:spacing w:line="360" w:lineRule="auto"/>
              <w:jc w:val="both"/>
              <w:rPr>
                <w:rFonts w:ascii="Book Antiqua" w:hAnsi="Book Antiqua" w:cs="Arial"/>
                <w:b/>
                <w:sz w:val="24"/>
                <w:szCs w:val="24"/>
                <w:lang w:val="en-US"/>
              </w:rPr>
            </w:pPr>
            <w:r w:rsidRPr="00091F82">
              <w:rPr>
                <w:rFonts w:ascii="Book Antiqua" w:hAnsi="Book Antiqua" w:cs="Arial"/>
                <w:b/>
                <w:sz w:val="24"/>
                <w:szCs w:val="24"/>
                <w:lang w:val="en-US"/>
              </w:rPr>
              <w:t>Conclusions</w:t>
            </w:r>
          </w:p>
        </w:tc>
      </w:tr>
      <w:tr w:rsidR="00983871" w:rsidRPr="00091F82" w14:paraId="48CF9A17" w14:textId="77777777" w:rsidTr="00E910C0">
        <w:tc>
          <w:tcPr>
            <w:tcW w:w="1668" w:type="dxa"/>
            <w:tcBorders>
              <w:top w:val="single" w:sz="4" w:space="0" w:color="auto"/>
            </w:tcBorders>
            <w:vAlign w:val="center"/>
          </w:tcPr>
          <w:p w14:paraId="306C81F2" w14:textId="4E51BAE6"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 xml:space="preserve">Covini </w:t>
            </w:r>
            <w:r w:rsidR="00E910C0" w:rsidRPr="00091F82">
              <w:rPr>
                <w:rFonts w:ascii="Book Antiqua" w:hAnsi="Book Antiqua" w:cs="Arial"/>
                <w:i/>
                <w:sz w:val="24"/>
                <w:szCs w:val="24"/>
                <w:lang w:val="en-US"/>
              </w:rPr>
              <w:t>et al</w:t>
            </w:r>
            <w:r w:rsidR="00E910C0" w:rsidRPr="00091F82">
              <w:rPr>
                <w:rFonts w:ascii="Book Antiqua" w:hAnsi="Book Antiqua" w:cs="Arial"/>
                <w:sz w:val="24"/>
                <w:szCs w:val="24"/>
                <w:vertAlign w:val="superscript"/>
                <w:lang w:val="en-US"/>
              </w:rPr>
              <w:t>[21]</w:t>
            </w:r>
            <w:r w:rsidRPr="00091F82">
              <w:rPr>
                <w:rFonts w:ascii="Book Antiqua" w:hAnsi="Book Antiqua" w:cs="Arial"/>
                <w:sz w:val="24"/>
                <w:szCs w:val="24"/>
                <w:lang w:val="en-US"/>
              </w:rPr>
              <w:t xml:space="preserve"> (2012)</w:t>
            </w:r>
          </w:p>
        </w:tc>
        <w:tc>
          <w:tcPr>
            <w:tcW w:w="2268" w:type="dxa"/>
            <w:tcBorders>
              <w:top w:val="single" w:sz="4" w:space="0" w:color="auto"/>
            </w:tcBorders>
            <w:vAlign w:val="center"/>
          </w:tcPr>
          <w:p w14:paraId="4DC1DE21" w14:textId="77777777"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Italian cohort</w:t>
            </w:r>
            <w:r w:rsidR="00AD1EA9" w:rsidRPr="00091F82">
              <w:rPr>
                <w:rFonts w:ascii="Book Antiqua" w:hAnsi="Book Antiqua" w:cs="Arial"/>
                <w:sz w:val="24"/>
                <w:szCs w:val="24"/>
                <w:lang w:val="en-US"/>
              </w:rPr>
              <w:t>:</w:t>
            </w:r>
          </w:p>
          <w:p w14:paraId="21738131" w14:textId="647A5C24"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 xml:space="preserve">REL/NR </w:t>
            </w:r>
            <w:r w:rsidR="00E910C0" w:rsidRPr="00091F82">
              <w:rPr>
                <w:rFonts w:ascii="Book Antiqua" w:hAnsi="Book Antiqua" w:cs="Arial"/>
                <w:i/>
                <w:sz w:val="24"/>
                <w:szCs w:val="24"/>
                <w:lang w:val="en-US"/>
              </w:rPr>
              <w:t xml:space="preserve">n = </w:t>
            </w:r>
            <w:r w:rsidRPr="00091F82">
              <w:rPr>
                <w:rFonts w:ascii="Book Antiqua" w:hAnsi="Book Antiqua" w:cs="Arial"/>
                <w:sz w:val="24"/>
                <w:szCs w:val="24"/>
                <w:lang w:val="en-US"/>
              </w:rPr>
              <w:t>30</w:t>
            </w:r>
            <w:r w:rsidR="00AD1EA9" w:rsidRPr="00091F82">
              <w:rPr>
                <w:rFonts w:ascii="Book Antiqua" w:hAnsi="Book Antiqua" w:cs="Arial"/>
                <w:sz w:val="24"/>
                <w:szCs w:val="24"/>
                <w:lang w:val="en-US"/>
              </w:rPr>
              <w:t>;</w:t>
            </w:r>
          </w:p>
          <w:p w14:paraId="672FE92C" w14:textId="070AE821" w:rsidR="00983871" w:rsidRPr="00091F82" w:rsidRDefault="00983871" w:rsidP="006461BB">
            <w:pPr>
              <w:adjustRightInd w:val="0"/>
              <w:snapToGrid w:val="0"/>
              <w:spacing w:line="360" w:lineRule="auto"/>
              <w:jc w:val="both"/>
              <w:rPr>
                <w:rFonts w:ascii="Book Antiqua" w:hAnsi="Book Antiqua" w:cs="Arial"/>
                <w:sz w:val="24"/>
                <w:szCs w:val="24"/>
              </w:rPr>
            </w:pPr>
            <w:r w:rsidRPr="00091F82">
              <w:rPr>
                <w:rFonts w:ascii="Book Antiqua" w:hAnsi="Book Antiqua" w:cs="Arial"/>
                <w:sz w:val="24"/>
                <w:szCs w:val="24"/>
              </w:rPr>
              <w:t xml:space="preserve">SVR </w:t>
            </w:r>
            <w:r w:rsidR="00E910C0" w:rsidRPr="00091F82">
              <w:rPr>
                <w:rFonts w:ascii="Book Antiqua" w:hAnsi="Book Antiqua" w:cs="Arial"/>
                <w:i/>
                <w:sz w:val="24"/>
                <w:szCs w:val="24"/>
              </w:rPr>
              <w:t xml:space="preserve">n = </w:t>
            </w:r>
            <w:r w:rsidRPr="00091F82">
              <w:rPr>
                <w:rFonts w:ascii="Book Antiqua" w:hAnsi="Book Antiqua" w:cs="Arial"/>
                <w:sz w:val="24"/>
                <w:szCs w:val="24"/>
              </w:rPr>
              <w:t>45</w:t>
            </w:r>
            <w:r w:rsidR="00AD1EA9" w:rsidRPr="00091F82">
              <w:rPr>
                <w:rFonts w:ascii="Book Antiqua" w:hAnsi="Book Antiqua" w:cs="Arial"/>
                <w:sz w:val="24"/>
                <w:szCs w:val="24"/>
              </w:rPr>
              <w:t>;</w:t>
            </w:r>
          </w:p>
          <w:p w14:paraId="34113BEA" w14:textId="77777777" w:rsidR="00983871" w:rsidRPr="00091F82" w:rsidRDefault="00983871" w:rsidP="006461BB">
            <w:pPr>
              <w:adjustRightInd w:val="0"/>
              <w:snapToGrid w:val="0"/>
              <w:spacing w:line="360" w:lineRule="auto"/>
              <w:jc w:val="both"/>
              <w:rPr>
                <w:rFonts w:ascii="Book Antiqua" w:hAnsi="Book Antiqua" w:cs="Arial"/>
                <w:sz w:val="24"/>
                <w:szCs w:val="24"/>
              </w:rPr>
            </w:pPr>
            <w:r w:rsidRPr="00091F82">
              <w:rPr>
                <w:rFonts w:ascii="Book Antiqua" w:hAnsi="Book Antiqua" w:cs="Arial"/>
                <w:sz w:val="24"/>
                <w:szCs w:val="24"/>
              </w:rPr>
              <w:t>(total = 75)</w:t>
            </w:r>
          </w:p>
        </w:tc>
        <w:tc>
          <w:tcPr>
            <w:tcW w:w="3543" w:type="dxa"/>
            <w:tcBorders>
              <w:top w:val="single" w:sz="4" w:space="0" w:color="auto"/>
            </w:tcBorders>
            <w:vAlign w:val="center"/>
          </w:tcPr>
          <w:p w14:paraId="14344E50" w14:textId="3155439E"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 xml:space="preserve">The prevalence of anti-RR antibody was significantly higher in REL/NR (33%) than in SVR (11%; </w:t>
            </w:r>
            <w:r w:rsidR="00756280" w:rsidRPr="00091F82">
              <w:rPr>
                <w:rFonts w:ascii="Book Antiqua" w:hAnsi="Book Antiqua" w:cs="Arial"/>
                <w:i/>
                <w:caps/>
                <w:sz w:val="24"/>
                <w:szCs w:val="24"/>
                <w:lang w:val="en-US"/>
              </w:rPr>
              <w:t xml:space="preserve">p = </w:t>
            </w:r>
            <w:r w:rsidRPr="00091F82">
              <w:rPr>
                <w:rFonts w:ascii="Book Antiqua" w:hAnsi="Book Antiqua" w:cs="Arial"/>
                <w:sz w:val="24"/>
                <w:szCs w:val="24"/>
                <w:lang w:val="en-US"/>
              </w:rPr>
              <w:t>0.037).</w:t>
            </w:r>
          </w:p>
        </w:tc>
        <w:tc>
          <w:tcPr>
            <w:tcW w:w="1701" w:type="dxa"/>
            <w:tcBorders>
              <w:top w:val="single" w:sz="4" w:space="0" w:color="auto"/>
            </w:tcBorders>
            <w:vAlign w:val="center"/>
          </w:tcPr>
          <w:p w14:paraId="35ACFF6C" w14:textId="77777777"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Higher prevalence of anti-RR in REL.</w:t>
            </w:r>
          </w:p>
        </w:tc>
      </w:tr>
      <w:tr w:rsidR="00983871" w:rsidRPr="00091F82" w14:paraId="3A5994E5" w14:textId="77777777" w:rsidTr="00E910C0">
        <w:tc>
          <w:tcPr>
            <w:tcW w:w="1668" w:type="dxa"/>
            <w:vAlign w:val="center"/>
          </w:tcPr>
          <w:p w14:paraId="5F57459C" w14:textId="470F9D7A"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 xml:space="preserve">Keppeke </w:t>
            </w:r>
            <w:r w:rsidR="00E910C0" w:rsidRPr="00091F82">
              <w:rPr>
                <w:rFonts w:ascii="Book Antiqua" w:hAnsi="Book Antiqua" w:cs="Arial"/>
                <w:i/>
                <w:sz w:val="24"/>
                <w:szCs w:val="24"/>
                <w:lang w:val="en-US"/>
              </w:rPr>
              <w:t>et al</w:t>
            </w:r>
            <w:r w:rsidR="00E910C0" w:rsidRPr="00091F82">
              <w:rPr>
                <w:rFonts w:ascii="Book Antiqua" w:hAnsi="Book Antiqua" w:cs="Arial"/>
                <w:sz w:val="24"/>
                <w:szCs w:val="24"/>
                <w:vertAlign w:val="superscript"/>
                <w:lang w:val="en-US"/>
              </w:rPr>
              <w:t>[20]</w:t>
            </w:r>
            <w:r w:rsidRPr="00091F82">
              <w:rPr>
                <w:rFonts w:ascii="Book Antiqua" w:hAnsi="Book Antiqua" w:cs="Arial"/>
                <w:sz w:val="24"/>
                <w:szCs w:val="24"/>
                <w:lang w:val="en-US"/>
              </w:rPr>
              <w:t xml:space="preserve"> (2012)</w:t>
            </w:r>
          </w:p>
        </w:tc>
        <w:tc>
          <w:tcPr>
            <w:tcW w:w="2268" w:type="dxa"/>
            <w:vAlign w:val="center"/>
          </w:tcPr>
          <w:p w14:paraId="32166909" w14:textId="018E0065"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Brazilian cohort</w:t>
            </w:r>
            <w:r w:rsidR="00AD1EA9" w:rsidRPr="00091F82">
              <w:rPr>
                <w:rFonts w:ascii="Book Antiqua" w:hAnsi="Book Antiqua" w:cs="Arial"/>
                <w:sz w:val="24"/>
                <w:szCs w:val="24"/>
                <w:lang w:val="en-US"/>
              </w:rPr>
              <w:t>:</w:t>
            </w:r>
          </w:p>
          <w:p w14:paraId="20C83F4F" w14:textId="3BC6C0F0"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 xml:space="preserve">Anti-RR reactivity </w:t>
            </w:r>
            <w:r w:rsidR="00E910C0" w:rsidRPr="00091F82">
              <w:rPr>
                <w:rFonts w:ascii="Book Antiqua" w:hAnsi="Book Antiqua" w:cs="Arial"/>
                <w:i/>
                <w:sz w:val="24"/>
                <w:szCs w:val="24"/>
                <w:lang w:val="en-US"/>
              </w:rPr>
              <w:t xml:space="preserve">n = </w:t>
            </w:r>
            <w:r w:rsidRPr="00091F82">
              <w:rPr>
                <w:rFonts w:ascii="Book Antiqua" w:hAnsi="Book Antiqua" w:cs="Arial"/>
                <w:sz w:val="24"/>
                <w:szCs w:val="24"/>
                <w:lang w:val="en-US"/>
              </w:rPr>
              <w:t>39</w:t>
            </w:r>
            <w:r w:rsidR="00AD1EA9" w:rsidRPr="00091F82">
              <w:rPr>
                <w:rFonts w:ascii="Book Antiqua" w:hAnsi="Book Antiqua" w:cs="Arial"/>
                <w:sz w:val="24"/>
                <w:szCs w:val="24"/>
                <w:lang w:val="en-US"/>
              </w:rPr>
              <w:t>;</w:t>
            </w:r>
          </w:p>
          <w:p w14:paraId="3D3186A7" w14:textId="24BC554E"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 xml:space="preserve">No anti-RR reactivity </w:t>
            </w:r>
            <w:r w:rsidR="00E910C0" w:rsidRPr="00091F82">
              <w:rPr>
                <w:rFonts w:ascii="Book Antiqua" w:hAnsi="Book Antiqua" w:cs="Arial"/>
                <w:i/>
                <w:sz w:val="24"/>
                <w:szCs w:val="24"/>
                <w:lang w:val="en-US"/>
              </w:rPr>
              <w:t xml:space="preserve">n = </w:t>
            </w:r>
            <w:r w:rsidRPr="00091F82">
              <w:rPr>
                <w:rFonts w:ascii="Book Antiqua" w:hAnsi="Book Antiqua" w:cs="Arial"/>
                <w:sz w:val="24"/>
                <w:szCs w:val="24"/>
                <w:lang w:val="en-US"/>
              </w:rPr>
              <w:t>86</w:t>
            </w:r>
            <w:r w:rsidR="00AD1EA9" w:rsidRPr="00091F82">
              <w:rPr>
                <w:rFonts w:ascii="Book Antiqua" w:hAnsi="Book Antiqua" w:cs="Arial"/>
                <w:sz w:val="24"/>
                <w:szCs w:val="24"/>
                <w:lang w:val="en-US"/>
              </w:rPr>
              <w:t>;</w:t>
            </w:r>
          </w:p>
          <w:p w14:paraId="30077D0D" w14:textId="77777777"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(total = 125)</w:t>
            </w:r>
          </w:p>
        </w:tc>
        <w:tc>
          <w:tcPr>
            <w:tcW w:w="3543" w:type="dxa"/>
            <w:vAlign w:val="center"/>
          </w:tcPr>
          <w:p w14:paraId="2A552108" w14:textId="0AFC47CE" w:rsidR="00983871" w:rsidRPr="00091F82" w:rsidRDefault="00983871" w:rsidP="006461BB">
            <w:pPr>
              <w:autoSpaceDE w:val="0"/>
              <w:autoSpaceDN w:val="0"/>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 xml:space="preserve">The proportion of NR was equivalent in the 39 patients with anti-RR </w:t>
            </w:r>
            <w:r w:rsidR="00D35960" w:rsidRPr="00091F82">
              <w:rPr>
                <w:rFonts w:ascii="Book Antiqua" w:hAnsi="Book Antiqua" w:cs="Arial"/>
                <w:sz w:val="24"/>
                <w:szCs w:val="24"/>
                <w:lang w:val="en-US"/>
              </w:rPr>
              <w:t xml:space="preserve">reactivity (77%) </w:t>
            </w:r>
            <w:r w:rsidRPr="00091F82">
              <w:rPr>
                <w:rFonts w:ascii="Book Antiqua" w:hAnsi="Book Antiqua" w:cs="Arial"/>
                <w:sz w:val="24"/>
                <w:szCs w:val="24"/>
                <w:lang w:val="en-US"/>
              </w:rPr>
              <w:t xml:space="preserve">when compared with the 86 anti-RR negative (64%; </w:t>
            </w:r>
            <w:r w:rsidR="00756280" w:rsidRPr="00091F82">
              <w:rPr>
                <w:rFonts w:ascii="Book Antiqua" w:hAnsi="Book Antiqua" w:cs="Arial"/>
                <w:i/>
                <w:caps/>
                <w:sz w:val="24"/>
                <w:szCs w:val="24"/>
                <w:lang w:val="en-US"/>
              </w:rPr>
              <w:t xml:space="preserve">p = </w:t>
            </w:r>
            <w:r w:rsidRPr="00091F82">
              <w:rPr>
                <w:rFonts w:ascii="Book Antiqua" w:hAnsi="Book Antiqua" w:cs="Arial"/>
                <w:sz w:val="24"/>
                <w:szCs w:val="24"/>
                <w:lang w:val="en-US"/>
              </w:rPr>
              <w:t>0.150).</w:t>
            </w:r>
          </w:p>
        </w:tc>
        <w:tc>
          <w:tcPr>
            <w:tcW w:w="1701" w:type="dxa"/>
            <w:vAlign w:val="center"/>
          </w:tcPr>
          <w:p w14:paraId="1EE10A6C" w14:textId="77777777" w:rsidR="00983871" w:rsidRPr="00091F82" w:rsidRDefault="00983871" w:rsidP="006461BB">
            <w:pPr>
              <w:autoSpaceDE w:val="0"/>
              <w:autoSpaceDN w:val="0"/>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No association between anti-RR reactivity and treatment outcome.</w:t>
            </w:r>
          </w:p>
        </w:tc>
      </w:tr>
      <w:tr w:rsidR="00983871" w:rsidRPr="00091F82" w14:paraId="63F8AF37" w14:textId="77777777" w:rsidTr="00E910C0">
        <w:tc>
          <w:tcPr>
            <w:tcW w:w="1668" w:type="dxa"/>
            <w:vAlign w:val="center"/>
          </w:tcPr>
          <w:p w14:paraId="19B1EFDB" w14:textId="2EEDAB96"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 xml:space="preserve">Carcamo </w:t>
            </w:r>
            <w:r w:rsidR="00E910C0" w:rsidRPr="00091F82">
              <w:rPr>
                <w:rFonts w:ascii="Book Antiqua" w:hAnsi="Book Antiqua" w:cs="Arial"/>
                <w:i/>
                <w:sz w:val="24"/>
                <w:szCs w:val="24"/>
                <w:lang w:val="en-US"/>
              </w:rPr>
              <w:t>et al</w:t>
            </w:r>
            <w:r w:rsidR="00E910C0" w:rsidRPr="00091F82">
              <w:rPr>
                <w:rFonts w:ascii="Book Antiqua" w:hAnsi="Book Antiqua" w:cs="Arial"/>
                <w:sz w:val="24"/>
                <w:szCs w:val="24"/>
                <w:vertAlign w:val="superscript"/>
                <w:lang w:val="en-US"/>
              </w:rPr>
              <w:t>[19]</w:t>
            </w:r>
            <w:r w:rsidRPr="00091F82">
              <w:rPr>
                <w:rFonts w:ascii="Book Antiqua" w:hAnsi="Book Antiqua" w:cs="Arial"/>
                <w:sz w:val="24"/>
                <w:szCs w:val="24"/>
                <w:lang w:val="en-US"/>
              </w:rPr>
              <w:t xml:space="preserve"> (2013)</w:t>
            </w:r>
          </w:p>
        </w:tc>
        <w:tc>
          <w:tcPr>
            <w:tcW w:w="2268" w:type="dxa"/>
            <w:vAlign w:val="center"/>
          </w:tcPr>
          <w:p w14:paraId="5A4B7627" w14:textId="617618EB"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United States cohort</w:t>
            </w:r>
            <w:r w:rsidR="00AD1EA9" w:rsidRPr="00091F82">
              <w:rPr>
                <w:rFonts w:ascii="Book Antiqua" w:hAnsi="Book Antiqua" w:cs="Arial"/>
                <w:sz w:val="24"/>
                <w:szCs w:val="24"/>
                <w:lang w:val="en-US"/>
              </w:rPr>
              <w:t xml:space="preserve">: </w:t>
            </w:r>
            <w:r w:rsidR="00E910C0" w:rsidRPr="00091F82">
              <w:rPr>
                <w:rFonts w:ascii="Book Antiqua" w:hAnsi="Book Antiqua" w:cs="Arial"/>
                <w:i/>
                <w:sz w:val="24"/>
                <w:szCs w:val="24"/>
                <w:lang w:val="en-US"/>
              </w:rPr>
              <w:t xml:space="preserve">n = </w:t>
            </w:r>
            <w:r w:rsidRPr="00091F82">
              <w:rPr>
                <w:rFonts w:ascii="Book Antiqua" w:hAnsi="Book Antiqua" w:cs="Arial"/>
                <w:sz w:val="24"/>
                <w:szCs w:val="24"/>
                <w:lang w:val="en-US"/>
              </w:rPr>
              <w:t>47</w:t>
            </w:r>
            <w:r w:rsidR="00AD1EA9" w:rsidRPr="00091F82">
              <w:rPr>
                <w:rFonts w:ascii="Book Antiqua" w:hAnsi="Book Antiqua" w:cs="Arial"/>
                <w:sz w:val="24"/>
                <w:szCs w:val="24"/>
                <w:lang w:val="en-US"/>
              </w:rPr>
              <w:t>;</w:t>
            </w:r>
          </w:p>
          <w:p w14:paraId="1C00AEF4" w14:textId="4010F9C8"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Italian cohort</w:t>
            </w:r>
            <w:r w:rsidR="00AD1EA9" w:rsidRPr="00091F82">
              <w:rPr>
                <w:rFonts w:ascii="Book Antiqua" w:hAnsi="Book Antiqua" w:cs="Arial"/>
                <w:sz w:val="24"/>
                <w:szCs w:val="24"/>
                <w:lang w:val="en-US"/>
              </w:rPr>
              <w:t>:</w:t>
            </w:r>
            <w:r w:rsidRPr="00091F82">
              <w:rPr>
                <w:rFonts w:ascii="Book Antiqua" w:hAnsi="Book Antiqua" w:cs="Arial"/>
                <w:sz w:val="24"/>
                <w:szCs w:val="24"/>
                <w:lang w:val="en-US"/>
              </w:rPr>
              <w:t xml:space="preserve"> </w:t>
            </w:r>
            <w:r w:rsidR="00E910C0" w:rsidRPr="00091F82">
              <w:rPr>
                <w:rFonts w:ascii="Book Antiqua" w:hAnsi="Book Antiqua" w:cs="Arial"/>
                <w:i/>
                <w:sz w:val="24"/>
                <w:szCs w:val="24"/>
                <w:lang w:val="en-US"/>
              </w:rPr>
              <w:t xml:space="preserve">n = </w:t>
            </w:r>
            <w:r w:rsidRPr="00091F82">
              <w:rPr>
                <w:rFonts w:ascii="Book Antiqua" w:hAnsi="Book Antiqua" w:cs="Arial"/>
                <w:sz w:val="24"/>
                <w:szCs w:val="24"/>
                <w:lang w:val="en-US"/>
              </w:rPr>
              <w:t>46</w:t>
            </w:r>
            <w:r w:rsidR="00AD1EA9" w:rsidRPr="00091F82">
              <w:rPr>
                <w:rFonts w:ascii="Book Antiqua" w:hAnsi="Book Antiqua" w:cs="Arial"/>
                <w:sz w:val="24"/>
                <w:szCs w:val="24"/>
                <w:lang w:val="en-US"/>
              </w:rPr>
              <w:t>;</w:t>
            </w:r>
          </w:p>
          <w:p w14:paraId="614498FC" w14:textId="77777777"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(total = 93)</w:t>
            </w:r>
          </w:p>
        </w:tc>
        <w:tc>
          <w:tcPr>
            <w:tcW w:w="3543" w:type="dxa"/>
            <w:vAlign w:val="center"/>
          </w:tcPr>
          <w:p w14:paraId="1FADED4A" w14:textId="715595EF" w:rsidR="00983871" w:rsidRPr="00091F82" w:rsidRDefault="00983871" w:rsidP="006461BB">
            <w:pPr>
              <w:adjustRightInd w:val="0"/>
              <w:snapToGrid w:val="0"/>
              <w:spacing w:line="360" w:lineRule="auto"/>
              <w:jc w:val="both"/>
              <w:rPr>
                <w:rFonts w:ascii="Book Antiqua" w:hAnsi="Book Antiqua" w:cs="Arial"/>
                <w:color w:val="131413"/>
                <w:sz w:val="24"/>
                <w:szCs w:val="24"/>
                <w:lang w:val="en-US"/>
              </w:rPr>
            </w:pPr>
            <w:r w:rsidRPr="00091F82">
              <w:rPr>
                <w:rFonts w:ascii="Book Antiqua" w:hAnsi="Book Antiqua" w:cs="Arial"/>
                <w:color w:val="131413"/>
                <w:sz w:val="24"/>
                <w:szCs w:val="24"/>
                <w:lang w:val="en-US"/>
              </w:rPr>
              <w:t>In the US cohort, NR/REL had significantly higher anti-RR titers compared to SVR (</w:t>
            </w:r>
            <w:r w:rsidR="006461BB" w:rsidRPr="00091F82">
              <w:rPr>
                <w:rFonts w:ascii="Book Antiqua" w:hAnsi="Book Antiqua" w:cs="Arial" w:hint="eastAsia"/>
                <w:color w:val="131413"/>
                <w:sz w:val="24"/>
                <w:szCs w:val="24"/>
                <w:lang w:val="en-US" w:eastAsia="zh-CN"/>
              </w:rPr>
              <w:t xml:space="preserve">about </w:t>
            </w:r>
            <w:r w:rsidRPr="00091F82">
              <w:rPr>
                <w:rFonts w:ascii="Book Antiqua" w:hAnsi="Book Antiqua" w:cs="Arial"/>
                <w:color w:val="131413"/>
                <w:sz w:val="24"/>
                <w:szCs w:val="24"/>
                <w:lang w:val="en-US"/>
              </w:rPr>
              <w:t xml:space="preserve">1:3,200 </w:t>
            </w:r>
            <w:r w:rsidRPr="00091F82">
              <w:rPr>
                <w:rFonts w:ascii="Book Antiqua" w:hAnsi="Book Antiqua" w:cs="Arial"/>
                <w:i/>
                <w:color w:val="131413"/>
                <w:sz w:val="24"/>
                <w:szCs w:val="24"/>
                <w:lang w:val="en-US"/>
              </w:rPr>
              <w:t>vs</w:t>
            </w:r>
            <w:r w:rsidRPr="00091F82">
              <w:rPr>
                <w:rFonts w:ascii="Book Antiqua" w:hAnsi="Book Antiqua" w:cs="Arial"/>
                <w:color w:val="131413"/>
                <w:sz w:val="24"/>
                <w:szCs w:val="24"/>
                <w:lang w:val="en-US"/>
              </w:rPr>
              <w:t xml:space="preserve"> 1:100; </w:t>
            </w:r>
            <w:r w:rsidR="00756280" w:rsidRPr="00091F82">
              <w:rPr>
                <w:rFonts w:ascii="Book Antiqua" w:hAnsi="Book Antiqua" w:cs="Arial"/>
                <w:i/>
                <w:caps/>
                <w:color w:val="131413"/>
                <w:sz w:val="24"/>
                <w:szCs w:val="24"/>
                <w:lang w:val="en-US"/>
              </w:rPr>
              <w:t xml:space="preserve">p = </w:t>
            </w:r>
            <w:r w:rsidRPr="00091F82">
              <w:rPr>
                <w:rFonts w:ascii="Book Antiqua" w:hAnsi="Book Antiqua" w:cs="Arial"/>
                <w:color w:val="131413"/>
                <w:sz w:val="24"/>
                <w:szCs w:val="24"/>
                <w:lang w:val="en-US"/>
              </w:rPr>
              <w:t>0.0016).</w:t>
            </w:r>
          </w:p>
          <w:p w14:paraId="6E74FF61" w14:textId="4E8091A1"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In the Italian cohort, REL had significantly higher titers when compared to NR and SVR (</w:t>
            </w:r>
            <w:r w:rsidR="00756280" w:rsidRPr="00091F82">
              <w:rPr>
                <w:rFonts w:ascii="Book Antiqua" w:hAnsi="Book Antiqua" w:cs="Arial"/>
                <w:i/>
                <w:caps/>
                <w:sz w:val="24"/>
                <w:szCs w:val="24"/>
                <w:lang w:val="en-US"/>
              </w:rPr>
              <w:t xml:space="preserve">p = </w:t>
            </w:r>
            <w:r w:rsidRPr="00091F82">
              <w:rPr>
                <w:rFonts w:ascii="Book Antiqua" w:hAnsi="Book Antiqua" w:cs="Arial"/>
                <w:sz w:val="24"/>
                <w:szCs w:val="24"/>
                <w:lang w:val="en-US"/>
              </w:rPr>
              <w:t xml:space="preserve">0.004 and </w:t>
            </w:r>
            <w:r w:rsidR="00756280" w:rsidRPr="00091F82">
              <w:rPr>
                <w:rFonts w:ascii="Book Antiqua" w:hAnsi="Book Antiqua" w:cs="Arial"/>
                <w:i/>
                <w:caps/>
                <w:sz w:val="24"/>
                <w:szCs w:val="24"/>
                <w:lang w:val="en-US"/>
              </w:rPr>
              <w:t xml:space="preserve">p = </w:t>
            </w:r>
            <w:r w:rsidRPr="00091F82">
              <w:rPr>
                <w:rFonts w:ascii="Book Antiqua" w:hAnsi="Book Antiqua" w:cs="Arial"/>
                <w:sz w:val="24"/>
                <w:szCs w:val="24"/>
                <w:lang w:val="en-US"/>
              </w:rPr>
              <w:t>0.015, respectively).</w:t>
            </w:r>
          </w:p>
        </w:tc>
        <w:tc>
          <w:tcPr>
            <w:tcW w:w="1701" w:type="dxa"/>
            <w:vAlign w:val="center"/>
          </w:tcPr>
          <w:p w14:paraId="197621BB" w14:textId="77777777" w:rsidR="00983871" w:rsidRPr="00091F82" w:rsidRDefault="00983871" w:rsidP="006461BB">
            <w:pPr>
              <w:adjustRightInd w:val="0"/>
              <w:snapToGrid w:val="0"/>
              <w:spacing w:line="360" w:lineRule="auto"/>
              <w:jc w:val="both"/>
              <w:rPr>
                <w:rFonts w:ascii="Book Antiqua" w:hAnsi="Book Antiqua" w:cs="Arial"/>
                <w:color w:val="131413"/>
                <w:sz w:val="24"/>
                <w:szCs w:val="24"/>
                <w:lang w:val="en-US"/>
              </w:rPr>
            </w:pPr>
            <w:r w:rsidRPr="00091F82">
              <w:rPr>
                <w:rFonts w:ascii="Book Antiqua" w:hAnsi="Book Antiqua" w:cs="Arial"/>
                <w:color w:val="131413"/>
                <w:sz w:val="24"/>
                <w:szCs w:val="24"/>
                <w:lang w:val="en-US"/>
              </w:rPr>
              <w:t>Higher titer of anti-RR in REL.</w:t>
            </w:r>
          </w:p>
        </w:tc>
      </w:tr>
      <w:tr w:rsidR="00983871" w:rsidRPr="00091F82" w14:paraId="3EB4104E" w14:textId="77777777" w:rsidTr="00E910C0">
        <w:tc>
          <w:tcPr>
            <w:tcW w:w="1668" w:type="dxa"/>
            <w:vAlign w:val="center"/>
          </w:tcPr>
          <w:p w14:paraId="5666B83B" w14:textId="680BAEC4"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 xml:space="preserve">Novembrino </w:t>
            </w:r>
            <w:r w:rsidR="00E910C0" w:rsidRPr="00091F82">
              <w:rPr>
                <w:rFonts w:ascii="Book Antiqua" w:hAnsi="Book Antiqua" w:cs="Arial"/>
                <w:i/>
                <w:sz w:val="24"/>
                <w:szCs w:val="24"/>
                <w:lang w:val="en-US"/>
              </w:rPr>
              <w:t>et al</w:t>
            </w:r>
            <w:r w:rsidR="00E910C0" w:rsidRPr="00091F82">
              <w:rPr>
                <w:rFonts w:ascii="Book Antiqua" w:hAnsi="Book Antiqua" w:cs="Arial"/>
                <w:sz w:val="24"/>
                <w:szCs w:val="24"/>
                <w:vertAlign w:val="superscript"/>
                <w:lang w:val="en-US"/>
              </w:rPr>
              <w:t>[22]</w:t>
            </w:r>
            <w:r w:rsidRPr="00091F82">
              <w:rPr>
                <w:rFonts w:ascii="Book Antiqua" w:hAnsi="Book Antiqua" w:cs="Arial"/>
                <w:sz w:val="24"/>
                <w:szCs w:val="24"/>
                <w:lang w:val="en-US"/>
              </w:rPr>
              <w:t xml:space="preserve"> (2014)</w:t>
            </w:r>
          </w:p>
        </w:tc>
        <w:tc>
          <w:tcPr>
            <w:tcW w:w="2268" w:type="dxa"/>
            <w:vAlign w:val="center"/>
          </w:tcPr>
          <w:p w14:paraId="3DB694D0" w14:textId="77777777" w:rsidR="00983871" w:rsidRPr="00091F82" w:rsidRDefault="00983871" w:rsidP="006461BB">
            <w:pPr>
              <w:adjustRightInd w:val="0"/>
              <w:snapToGrid w:val="0"/>
              <w:spacing w:line="360" w:lineRule="auto"/>
              <w:jc w:val="both"/>
              <w:rPr>
                <w:rFonts w:ascii="Book Antiqua" w:hAnsi="Book Antiqua" w:cs="Arial"/>
                <w:sz w:val="24"/>
                <w:szCs w:val="24"/>
              </w:rPr>
            </w:pPr>
            <w:r w:rsidRPr="00091F82">
              <w:rPr>
                <w:rFonts w:ascii="Book Antiqua" w:hAnsi="Book Antiqua" w:cs="Arial"/>
                <w:sz w:val="24"/>
                <w:szCs w:val="24"/>
              </w:rPr>
              <w:t>Italian cohort</w:t>
            </w:r>
            <w:r w:rsidR="00AD1EA9" w:rsidRPr="00091F82">
              <w:rPr>
                <w:rFonts w:ascii="Book Antiqua" w:hAnsi="Book Antiqua" w:cs="Arial"/>
                <w:sz w:val="24"/>
                <w:szCs w:val="24"/>
              </w:rPr>
              <w:t>:</w:t>
            </w:r>
          </w:p>
          <w:p w14:paraId="2077C030" w14:textId="732A8BFA" w:rsidR="00983871" w:rsidRPr="00091F82" w:rsidRDefault="00983871" w:rsidP="006461BB">
            <w:pPr>
              <w:adjustRightInd w:val="0"/>
              <w:snapToGrid w:val="0"/>
              <w:spacing w:line="360" w:lineRule="auto"/>
              <w:jc w:val="both"/>
              <w:rPr>
                <w:rFonts w:ascii="Book Antiqua" w:hAnsi="Book Antiqua" w:cs="Arial"/>
                <w:sz w:val="24"/>
                <w:szCs w:val="24"/>
              </w:rPr>
            </w:pPr>
            <w:r w:rsidRPr="00091F82">
              <w:rPr>
                <w:rFonts w:ascii="Book Antiqua" w:hAnsi="Book Antiqua" w:cs="Arial"/>
                <w:sz w:val="24"/>
                <w:szCs w:val="24"/>
              </w:rPr>
              <w:t xml:space="preserve">SVR </w:t>
            </w:r>
            <w:r w:rsidR="00E910C0" w:rsidRPr="00091F82">
              <w:rPr>
                <w:rFonts w:ascii="Book Antiqua" w:hAnsi="Book Antiqua" w:cs="Arial"/>
                <w:i/>
                <w:sz w:val="24"/>
                <w:szCs w:val="24"/>
              </w:rPr>
              <w:t xml:space="preserve">n = </w:t>
            </w:r>
            <w:r w:rsidRPr="00091F82">
              <w:rPr>
                <w:rFonts w:ascii="Book Antiqua" w:hAnsi="Book Antiqua" w:cs="Arial"/>
                <w:sz w:val="24"/>
                <w:szCs w:val="24"/>
              </w:rPr>
              <w:t>53</w:t>
            </w:r>
            <w:r w:rsidR="00AD1EA9" w:rsidRPr="00091F82">
              <w:rPr>
                <w:rFonts w:ascii="Book Antiqua" w:hAnsi="Book Antiqua" w:cs="Arial"/>
                <w:sz w:val="24"/>
                <w:szCs w:val="24"/>
              </w:rPr>
              <w:t>;</w:t>
            </w:r>
          </w:p>
          <w:p w14:paraId="2D14B600" w14:textId="006A0017" w:rsidR="00983871" w:rsidRPr="00091F82" w:rsidRDefault="00983871" w:rsidP="006461BB">
            <w:pPr>
              <w:adjustRightInd w:val="0"/>
              <w:snapToGrid w:val="0"/>
              <w:spacing w:line="360" w:lineRule="auto"/>
              <w:jc w:val="both"/>
              <w:rPr>
                <w:rFonts w:ascii="Book Antiqua" w:hAnsi="Book Antiqua" w:cs="Arial"/>
                <w:sz w:val="24"/>
                <w:szCs w:val="24"/>
              </w:rPr>
            </w:pPr>
            <w:r w:rsidRPr="00091F82">
              <w:rPr>
                <w:rFonts w:ascii="Book Antiqua" w:hAnsi="Book Antiqua" w:cs="Arial"/>
                <w:sz w:val="24"/>
                <w:szCs w:val="24"/>
              </w:rPr>
              <w:t xml:space="preserve">REL </w:t>
            </w:r>
            <w:r w:rsidR="00E910C0" w:rsidRPr="00091F82">
              <w:rPr>
                <w:rFonts w:ascii="Book Antiqua" w:hAnsi="Book Antiqua" w:cs="Arial"/>
                <w:i/>
                <w:sz w:val="24"/>
                <w:szCs w:val="24"/>
              </w:rPr>
              <w:t xml:space="preserve">n = </w:t>
            </w:r>
            <w:r w:rsidRPr="00091F82">
              <w:rPr>
                <w:rFonts w:ascii="Book Antiqua" w:hAnsi="Book Antiqua" w:cs="Arial"/>
                <w:sz w:val="24"/>
                <w:szCs w:val="24"/>
              </w:rPr>
              <w:t>27</w:t>
            </w:r>
            <w:r w:rsidR="00AD1EA9" w:rsidRPr="00091F82">
              <w:rPr>
                <w:rFonts w:ascii="Book Antiqua" w:hAnsi="Book Antiqua" w:cs="Arial"/>
                <w:sz w:val="24"/>
                <w:szCs w:val="24"/>
              </w:rPr>
              <w:t>;</w:t>
            </w:r>
          </w:p>
          <w:p w14:paraId="0E96D932" w14:textId="6BD90181" w:rsidR="00983871" w:rsidRPr="00091F82" w:rsidRDefault="00983871" w:rsidP="006461BB">
            <w:pPr>
              <w:adjustRightInd w:val="0"/>
              <w:snapToGrid w:val="0"/>
              <w:spacing w:line="360" w:lineRule="auto"/>
              <w:jc w:val="both"/>
              <w:rPr>
                <w:rFonts w:ascii="Book Antiqua" w:hAnsi="Book Antiqua" w:cs="Arial"/>
                <w:sz w:val="24"/>
                <w:szCs w:val="24"/>
              </w:rPr>
            </w:pPr>
            <w:r w:rsidRPr="00091F82">
              <w:rPr>
                <w:rFonts w:ascii="Book Antiqua" w:hAnsi="Book Antiqua" w:cs="Arial"/>
                <w:sz w:val="24"/>
                <w:szCs w:val="24"/>
              </w:rPr>
              <w:t xml:space="preserve">NR </w:t>
            </w:r>
            <w:r w:rsidR="00E910C0" w:rsidRPr="00091F82">
              <w:rPr>
                <w:rFonts w:ascii="Book Antiqua" w:hAnsi="Book Antiqua" w:cs="Arial"/>
                <w:i/>
                <w:sz w:val="24"/>
                <w:szCs w:val="24"/>
              </w:rPr>
              <w:t xml:space="preserve">n = </w:t>
            </w:r>
            <w:r w:rsidRPr="00091F82">
              <w:rPr>
                <w:rFonts w:ascii="Book Antiqua" w:hAnsi="Book Antiqua" w:cs="Arial"/>
                <w:sz w:val="24"/>
                <w:szCs w:val="24"/>
              </w:rPr>
              <w:t>8</w:t>
            </w:r>
            <w:r w:rsidR="00AD1EA9" w:rsidRPr="00091F82">
              <w:rPr>
                <w:rFonts w:ascii="Book Antiqua" w:hAnsi="Book Antiqua" w:cs="Arial"/>
                <w:sz w:val="24"/>
                <w:szCs w:val="24"/>
              </w:rPr>
              <w:t>;</w:t>
            </w:r>
          </w:p>
          <w:p w14:paraId="4C1719AC" w14:textId="77777777" w:rsidR="00983871" w:rsidRPr="00091F82" w:rsidRDefault="00983871" w:rsidP="006461BB">
            <w:pPr>
              <w:adjustRightInd w:val="0"/>
              <w:snapToGrid w:val="0"/>
              <w:spacing w:line="360" w:lineRule="auto"/>
              <w:jc w:val="both"/>
              <w:rPr>
                <w:rFonts w:ascii="Book Antiqua" w:hAnsi="Book Antiqua" w:cs="Arial"/>
                <w:sz w:val="24"/>
                <w:szCs w:val="24"/>
              </w:rPr>
            </w:pPr>
            <w:r w:rsidRPr="00091F82">
              <w:rPr>
                <w:rFonts w:ascii="Book Antiqua" w:hAnsi="Book Antiqua" w:cs="Arial"/>
                <w:sz w:val="24"/>
                <w:szCs w:val="24"/>
              </w:rPr>
              <w:t>(total = 88)</w:t>
            </w:r>
          </w:p>
        </w:tc>
        <w:tc>
          <w:tcPr>
            <w:tcW w:w="3543" w:type="dxa"/>
            <w:vAlign w:val="center"/>
          </w:tcPr>
          <w:p w14:paraId="2D40B267" w14:textId="328BE8B7"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Anti-RR reactivity was significantly more frequent in REL (56%) than in SVR (30%) or NR (12%) (</w:t>
            </w:r>
            <w:r w:rsidR="00756280" w:rsidRPr="00091F82">
              <w:rPr>
                <w:rFonts w:ascii="Book Antiqua" w:hAnsi="Book Antiqua" w:cs="Arial"/>
                <w:i/>
                <w:caps/>
                <w:sz w:val="24"/>
                <w:szCs w:val="24"/>
                <w:lang w:val="en-US"/>
              </w:rPr>
              <w:t xml:space="preserve">p = </w:t>
            </w:r>
            <w:r w:rsidRPr="00091F82">
              <w:rPr>
                <w:rFonts w:ascii="Book Antiqua" w:hAnsi="Book Antiqua" w:cs="Arial"/>
                <w:sz w:val="24"/>
                <w:szCs w:val="24"/>
                <w:lang w:val="en-US"/>
              </w:rPr>
              <w:t>0.0282).</w:t>
            </w:r>
          </w:p>
        </w:tc>
        <w:tc>
          <w:tcPr>
            <w:tcW w:w="1701" w:type="dxa"/>
            <w:vAlign w:val="center"/>
          </w:tcPr>
          <w:p w14:paraId="2608E7DF" w14:textId="77777777" w:rsidR="00983871" w:rsidRPr="00091F82" w:rsidRDefault="00983871" w:rsidP="006461BB">
            <w:pPr>
              <w:adjustRightInd w:val="0"/>
              <w:snapToGrid w:val="0"/>
              <w:spacing w:line="360" w:lineRule="auto"/>
              <w:jc w:val="both"/>
              <w:rPr>
                <w:rFonts w:ascii="Book Antiqua" w:hAnsi="Book Antiqua" w:cs="Arial"/>
                <w:sz w:val="24"/>
                <w:szCs w:val="24"/>
                <w:lang w:val="en-US"/>
              </w:rPr>
            </w:pPr>
            <w:r w:rsidRPr="00091F82">
              <w:rPr>
                <w:rFonts w:ascii="Book Antiqua" w:hAnsi="Book Antiqua" w:cs="Arial"/>
                <w:sz w:val="24"/>
                <w:szCs w:val="24"/>
                <w:lang w:val="en-US"/>
              </w:rPr>
              <w:t>Higher prevalence of anti-RR in REL.</w:t>
            </w:r>
          </w:p>
        </w:tc>
      </w:tr>
    </w:tbl>
    <w:p w14:paraId="1142957F" w14:textId="5107DC02" w:rsidR="00983871" w:rsidRPr="006461BB" w:rsidRDefault="00983871" w:rsidP="006461BB">
      <w:pPr>
        <w:adjustRightInd w:val="0"/>
        <w:snapToGrid w:val="0"/>
        <w:spacing w:after="0" w:line="360" w:lineRule="auto"/>
        <w:jc w:val="both"/>
        <w:rPr>
          <w:rFonts w:ascii="Book Antiqua" w:hAnsi="Book Antiqua" w:cs="Arial"/>
          <w:sz w:val="24"/>
          <w:szCs w:val="24"/>
          <w:lang w:val="en-US" w:eastAsia="zh-CN"/>
        </w:rPr>
      </w:pPr>
      <w:r w:rsidRPr="00091F82">
        <w:rPr>
          <w:rFonts w:ascii="Book Antiqua" w:hAnsi="Book Antiqua" w:cs="Arial"/>
          <w:sz w:val="24"/>
          <w:szCs w:val="24"/>
          <w:lang w:val="en-US"/>
        </w:rPr>
        <w:t xml:space="preserve">NR: Non-responders, </w:t>
      </w:r>
      <w:r w:rsidRPr="00091F82">
        <w:rPr>
          <w:rFonts w:ascii="Book Antiqua" w:eastAsia="Arial" w:hAnsi="Book Antiqua" w:cs="Arial"/>
          <w:sz w:val="24"/>
          <w:szCs w:val="24"/>
          <w:lang w:val="en-US"/>
        </w:rPr>
        <w:t>patients who did not respond to therapy</w:t>
      </w:r>
      <w:r w:rsidR="00E910C0" w:rsidRPr="00091F82">
        <w:rPr>
          <w:rFonts w:ascii="Book Antiqua" w:hAnsi="Book Antiqua" w:cs="Arial" w:hint="eastAsia"/>
          <w:sz w:val="24"/>
          <w:szCs w:val="24"/>
          <w:lang w:val="en-US" w:eastAsia="zh-CN"/>
        </w:rPr>
        <w:t>;</w:t>
      </w:r>
      <w:r w:rsidRPr="00091F82">
        <w:rPr>
          <w:rFonts w:ascii="Book Antiqua" w:eastAsia="Arial" w:hAnsi="Book Antiqua" w:cs="Arial"/>
          <w:sz w:val="24"/>
          <w:szCs w:val="24"/>
          <w:lang w:val="en-US"/>
        </w:rPr>
        <w:t xml:space="preserve"> REL: Relapsers, </w:t>
      </w:r>
      <w:r w:rsidR="00E910C0" w:rsidRPr="00091F82">
        <w:rPr>
          <w:rFonts w:ascii="Book Antiqua" w:eastAsia="Arial" w:hAnsi="Book Antiqua" w:cs="Arial"/>
          <w:sz w:val="24"/>
          <w:szCs w:val="24"/>
          <w:lang w:val="en-US"/>
        </w:rPr>
        <w:t xml:space="preserve">hepatitis C virus </w:t>
      </w:r>
      <w:r w:rsidRPr="00091F82">
        <w:rPr>
          <w:rFonts w:ascii="Book Antiqua" w:eastAsia="Arial" w:hAnsi="Book Antiqua" w:cs="Arial"/>
          <w:sz w:val="24"/>
          <w:szCs w:val="24"/>
          <w:lang w:val="en-US"/>
        </w:rPr>
        <w:t>viral load increased six months after end of treatment</w:t>
      </w:r>
      <w:r w:rsidR="00E910C0" w:rsidRPr="00091F82">
        <w:rPr>
          <w:rFonts w:ascii="Book Antiqua" w:hAnsi="Book Antiqua" w:cs="Arial" w:hint="eastAsia"/>
          <w:sz w:val="24"/>
          <w:szCs w:val="24"/>
          <w:lang w:val="en-US" w:eastAsia="zh-CN"/>
        </w:rPr>
        <w:t>;</w:t>
      </w:r>
      <w:r w:rsidRPr="00091F82">
        <w:rPr>
          <w:rFonts w:ascii="Book Antiqua" w:eastAsia="Arial" w:hAnsi="Book Antiqua" w:cs="Arial"/>
          <w:sz w:val="24"/>
          <w:szCs w:val="24"/>
          <w:lang w:val="en-US"/>
        </w:rPr>
        <w:t xml:space="preserve"> SVR: Sustained</w:t>
      </w:r>
      <w:r w:rsidR="00E910C0" w:rsidRPr="00091F82">
        <w:rPr>
          <w:rFonts w:ascii="Book Antiqua" w:eastAsia="Arial" w:hAnsi="Book Antiqua" w:cs="Arial"/>
          <w:sz w:val="24"/>
          <w:szCs w:val="24"/>
          <w:lang w:val="en-US"/>
        </w:rPr>
        <w:t xml:space="preserve"> v</w:t>
      </w:r>
      <w:r w:rsidRPr="00091F82">
        <w:rPr>
          <w:rFonts w:ascii="Book Antiqua" w:eastAsia="Arial" w:hAnsi="Book Antiqua" w:cs="Arial"/>
          <w:sz w:val="24"/>
          <w:szCs w:val="24"/>
          <w:lang w:val="en-US"/>
        </w:rPr>
        <w:t xml:space="preserve">irological </w:t>
      </w:r>
      <w:r w:rsidR="00E910C0" w:rsidRPr="00091F82">
        <w:rPr>
          <w:rFonts w:ascii="Book Antiqua" w:eastAsia="Arial" w:hAnsi="Book Antiqua" w:cs="Arial"/>
          <w:sz w:val="24"/>
          <w:szCs w:val="24"/>
          <w:lang w:val="en-US"/>
        </w:rPr>
        <w:t>res</w:t>
      </w:r>
      <w:r w:rsidRPr="00091F82">
        <w:rPr>
          <w:rFonts w:ascii="Book Antiqua" w:eastAsia="Arial" w:hAnsi="Book Antiqua" w:cs="Arial"/>
          <w:sz w:val="24"/>
          <w:szCs w:val="24"/>
          <w:lang w:val="en-US"/>
        </w:rPr>
        <w:t>ponse, patients that eliminated the virus completely.</w:t>
      </w:r>
      <w:r w:rsidR="00E910C0">
        <w:rPr>
          <w:rFonts w:ascii="Book Antiqua" w:hAnsi="Book Antiqua" w:cs="Arial" w:hint="eastAsia"/>
          <w:sz w:val="24"/>
          <w:szCs w:val="24"/>
          <w:lang w:val="en-US" w:eastAsia="zh-CN"/>
        </w:rPr>
        <w:t xml:space="preserve"> </w:t>
      </w:r>
    </w:p>
    <w:sectPr w:rsidR="00983871" w:rsidRPr="006461BB" w:rsidSect="00CD251E">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7D9BB" w14:textId="77777777" w:rsidR="00D72771" w:rsidRDefault="00D72771" w:rsidP="00032164">
      <w:pPr>
        <w:spacing w:after="0" w:line="240" w:lineRule="auto"/>
      </w:pPr>
      <w:r>
        <w:separator/>
      </w:r>
    </w:p>
  </w:endnote>
  <w:endnote w:type="continuationSeparator" w:id="0">
    <w:p w14:paraId="525A3067" w14:textId="77777777" w:rsidR="00D72771" w:rsidRDefault="00D72771" w:rsidP="00032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Times">
    <w:altName w:val="MingLiU"/>
    <w:charset w:val="88"/>
    <w:family w:val="auto"/>
    <w:pitch w:val="default"/>
    <w:sig w:usb0="00000000"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7433F5" w14:textId="77777777" w:rsidR="00D72771" w:rsidRDefault="00D72771" w:rsidP="00032164">
      <w:pPr>
        <w:spacing w:after="0" w:line="240" w:lineRule="auto"/>
      </w:pPr>
      <w:r>
        <w:separator/>
      </w:r>
    </w:p>
  </w:footnote>
  <w:footnote w:type="continuationSeparator" w:id="0">
    <w:p w14:paraId="58B65C87" w14:textId="77777777" w:rsidR="00D72771" w:rsidRDefault="00D72771" w:rsidP="000321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096A7C"/>
    <w:multiLevelType w:val="hybridMultilevel"/>
    <w:tmpl w:val="82486806"/>
    <w:lvl w:ilvl="0" w:tplc="154684DE">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09269B6"/>
    <w:multiLevelType w:val="hybridMultilevel"/>
    <w:tmpl w:val="F67489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037151"/>
    <w:multiLevelType w:val="hybridMultilevel"/>
    <w:tmpl w:val="1250CAD0"/>
    <w:lvl w:ilvl="0" w:tplc="04160001">
      <w:start w:val="1"/>
      <w:numFmt w:val="bullet"/>
      <w:lvlText w:val=""/>
      <w:lvlJc w:val="left"/>
      <w:pPr>
        <w:ind w:left="720" w:hanging="360"/>
      </w:pPr>
      <w:rPr>
        <w:rFonts w:ascii="Symbol" w:hAnsi="Symbol"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WJG New&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vdfp9zvtyz9rx1e5ptx5z2v5srrwff9292wz&quot;&gt;Library review WJG&lt;record-ids&gt;&lt;item&gt;1&lt;/item&gt;&lt;item&gt;2&lt;/item&gt;&lt;item&gt;3&lt;/item&gt;&lt;item&gt;4&lt;/item&gt;&lt;item&gt;5&lt;/item&gt;&lt;item&gt;6&lt;/item&gt;&lt;item&gt;7&lt;/item&gt;&lt;item&gt;8&lt;/item&gt;&lt;item&gt;9&lt;/item&gt;&lt;item&gt;10&lt;/item&gt;&lt;item&gt;11&lt;/item&gt;&lt;item&gt;13&lt;/item&gt;&lt;item&gt;14&lt;/item&gt;&lt;item&gt;21&lt;/item&gt;&lt;item&gt;22&lt;/item&gt;&lt;item&gt;24&lt;/item&gt;&lt;item&gt;30&lt;/item&gt;&lt;item&gt;31&lt;/item&gt;&lt;item&gt;35&lt;/item&gt;&lt;item&gt;36&lt;/item&gt;&lt;item&gt;37&lt;/item&gt;&lt;item&gt;38&lt;/item&gt;&lt;item&gt;45&lt;/item&gt;&lt;item&gt;46&lt;/item&gt;&lt;item&gt;47&lt;/item&gt;&lt;item&gt;48&lt;/item&gt;&lt;item&gt;51&lt;/item&gt;&lt;item&gt;52&lt;/item&gt;&lt;item&gt;53&lt;/item&gt;&lt;item&gt;54&lt;/item&gt;&lt;item&gt;55&lt;/item&gt;&lt;item&gt;56&lt;/item&gt;&lt;item&gt;66&lt;/item&gt;&lt;item&gt;67&lt;/item&gt;&lt;item&gt;68&lt;/item&gt;&lt;item&gt;69&lt;/item&gt;&lt;item&gt;75&lt;/item&gt;&lt;item&gt;76&lt;/item&gt;&lt;item&gt;77&lt;/item&gt;&lt;item&gt;80&lt;/item&gt;&lt;item&gt;81&lt;/item&gt;&lt;item&gt;88&lt;/item&gt;&lt;item&gt;91&lt;/item&gt;&lt;item&gt;92&lt;/item&gt;&lt;item&gt;95&lt;/item&gt;&lt;item&gt;96&lt;/item&gt;&lt;item&gt;97&lt;/item&gt;&lt;item&gt;99&lt;/item&gt;&lt;item&gt;100&lt;/item&gt;&lt;item&gt;101&lt;/item&gt;&lt;item&gt;102&lt;/item&gt;&lt;item&gt;103&lt;/item&gt;&lt;item&gt;104&lt;/item&gt;&lt;item&gt;105&lt;/item&gt;&lt;item&gt;106&lt;/item&gt;&lt;/record-ids&gt;&lt;/item&gt;&lt;/Libraries&gt;"/>
  </w:docVars>
  <w:rsids>
    <w:rsidRoot w:val="00212256"/>
    <w:rsid w:val="00000142"/>
    <w:rsid w:val="0000379F"/>
    <w:rsid w:val="000040D9"/>
    <w:rsid w:val="0000427F"/>
    <w:rsid w:val="00011DDE"/>
    <w:rsid w:val="0001619B"/>
    <w:rsid w:val="0003065F"/>
    <w:rsid w:val="00032164"/>
    <w:rsid w:val="00041C2F"/>
    <w:rsid w:val="000420CD"/>
    <w:rsid w:val="00051124"/>
    <w:rsid w:val="0006610C"/>
    <w:rsid w:val="0007392F"/>
    <w:rsid w:val="00077B8B"/>
    <w:rsid w:val="000867E7"/>
    <w:rsid w:val="00091F82"/>
    <w:rsid w:val="000926AE"/>
    <w:rsid w:val="00092AD6"/>
    <w:rsid w:val="00092D59"/>
    <w:rsid w:val="00095C4B"/>
    <w:rsid w:val="000A2108"/>
    <w:rsid w:val="000A574B"/>
    <w:rsid w:val="000A5DE6"/>
    <w:rsid w:val="000A74A2"/>
    <w:rsid w:val="000B1B05"/>
    <w:rsid w:val="000B443E"/>
    <w:rsid w:val="000B636E"/>
    <w:rsid w:val="000E0FC7"/>
    <w:rsid w:val="000E1563"/>
    <w:rsid w:val="000E16F0"/>
    <w:rsid w:val="000E174B"/>
    <w:rsid w:val="000E1A31"/>
    <w:rsid w:val="000E3790"/>
    <w:rsid w:val="000F6966"/>
    <w:rsid w:val="001108A4"/>
    <w:rsid w:val="00110EA8"/>
    <w:rsid w:val="00111493"/>
    <w:rsid w:val="00114B52"/>
    <w:rsid w:val="00121628"/>
    <w:rsid w:val="0012394E"/>
    <w:rsid w:val="00125BDA"/>
    <w:rsid w:val="0013004D"/>
    <w:rsid w:val="0013099B"/>
    <w:rsid w:val="00133C8E"/>
    <w:rsid w:val="00133F96"/>
    <w:rsid w:val="00142D88"/>
    <w:rsid w:val="0015075E"/>
    <w:rsid w:val="001608C2"/>
    <w:rsid w:val="00160A0B"/>
    <w:rsid w:val="0016107B"/>
    <w:rsid w:val="001612D8"/>
    <w:rsid w:val="001800BB"/>
    <w:rsid w:val="00182CE5"/>
    <w:rsid w:val="00195A51"/>
    <w:rsid w:val="001A0537"/>
    <w:rsid w:val="001A2920"/>
    <w:rsid w:val="001B1B28"/>
    <w:rsid w:val="001B5088"/>
    <w:rsid w:val="001D0FEF"/>
    <w:rsid w:val="001D3B78"/>
    <w:rsid w:val="001D70FC"/>
    <w:rsid w:val="001D7DC0"/>
    <w:rsid w:val="001E3C72"/>
    <w:rsid w:val="001F1BC0"/>
    <w:rsid w:val="001F1F97"/>
    <w:rsid w:val="001F6AB3"/>
    <w:rsid w:val="0021086D"/>
    <w:rsid w:val="00211939"/>
    <w:rsid w:val="00212256"/>
    <w:rsid w:val="0021549F"/>
    <w:rsid w:val="00221EE2"/>
    <w:rsid w:val="00225EEA"/>
    <w:rsid w:val="00227DAA"/>
    <w:rsid w:val="00240E22"/>
    <w:rsid w:val="002425DE"/>
    <w:rsid w:val="00246610"/>
    <w:rsid w:val="00255149"/>
    <w:rsid w:val="002558FB"/>
    <w:rsid w:val="002666C3"/>
    <w:rsid w:val="00280020"/>
    <w:rsid w:val="00286EC7"/>
    <w:rsid w:val="00290C20"/>
    <w:rsid w:val="00293C7D"/>
    <w:rsid w:val="002A2D8C"/>
    <w:rsid w:val="002A31D2"/>
    <w:rsid w:val="002A5965"/>
    <w:rsid w:val="002B00D0"/>
    <w:rsid w:val="002D22F9"/>
    <w:rsid w:val="002E154F"/>
    <w:rsid w:val="002F3D2D"/>
    <w:rsid w:val="002F7458"/>
    <w:rsid w:val="00302D35"/>
    <w:rsid w:val="003135AF"/>
    <w:rsid w:val="00313D5D"/>
    <w:rsid w:val="003166AD"/>
    <w:rsid w:val="003315BB"/>
    <w:rsid w:val="0033414E"/>
    <w:rsid w:val="003400F4"/>
    <w:rsid w:val="003472C4"/>
    <w:rsid w:val="003473B7"/>
    <w:rsid w:val="00352B58"/>
    <w:rsid w:val="00353B00"/>
    <w:rsid w:val="00360903"/>
    <w:rsid w:val="0036149F"/>
    <w:rsid w:val="00363A3A"/>
    <w:rsid w:val="0037183F"/>
    <w:rsid w:val="0037507B"/>
    <w:rsid w:val="00385EC3"/>
    <w:rsid w:val="00387885"/>
    <w:rsid w:val="00390ABC"/>
    <w:rsid w:val="00392F5E"/>
    <w:rsid w:val="00397E7A"/>
    <w:rsid w:val="003A10DA"/>
    <w:rsid w:val="003A224D"/>
    <w:rsid w:val="003B0814"/>
    <w:rsid w:val="003B73A0"/>
    <w:rsid w:val="003B7E49"/>
    <w:rsid w:val="003C15C9"/>
    <w:rsid w:val="003C7BDF"/>
    <w:rsid w:val="003D5F88"/>
    <w:rsid w:val="003D6948"/>
    <w:rsid w:val="003E0D70"/>
    <w:rsid w:val="003E2DC3"/>
    <w:rsid w:val="003E43D8"/>
    <w:rsid w:val="003F06E4"/>
    <w:rsid w:val="003F560D"/>
    <w:rsid w:val="00411E18"/>
    <w:rsid w:val="004145DD"/>
    <w:rsid w:val="00430FB0"/>
    <w:rsid w:val="00433E75"/>
    <w:rsid w:val="00440577"/>
    <w:rsid w:val="004408CF"/>
    <w:rsid w:val="004454F9"/>
    <w:rsid w:val="00451F39"/>
    <w:rsid w:val="00453118"/>
    <w:rsid w:val="00461E3C"/>
    <w:rsid w:val="0047125A"/>
    <w:rsid w:val="004763F4"/>
    <w:rsid w:val="00487F80"/>
    <w:rsid w:val="004947C3"/>
    <w:rsid w:val="004A3D2A"/>
    <w:rsid w:val="004B23F3"/>
    <w:rsid w:val="004C09E5"/>
    <w:rsid w:val="004D02AC"/>
    <w:rsid w:val="004D4B0D"/>
    <w:rsid w:val="004D6958"/>
    <w:rsid w:val="004D72F5"/>
    <w:rsid w:val="004E3968"/>
    <w:rsid w:val="004E50B3"/>
    <w:rsid w:val="004E61DB"/>
    <w:rsid w:val="004F379A"/>
    <w:rsid w:val="004F3BAE"/>
    <w:rsid w:val="004F5AE8"/>
    <w:rsid w:val="00507C5E"/>
    <w:rsid w:val="00520494"/>
    <w:rsid w:val="00520677"/>
    <w:rsid w:val="005219D7"/>
    <w:rsid w:val="00523C23"/>
    <w:rsid w:val="005266E4"/>
    <w:rsid w:val="00535A02"/>
    <w:rsid w:val="0054189C"/>
    <w:rsid w:val="005524AC"/>
    <w:rsid w:val="00554EFC"/>
    <w:rsid w:val="0055657B"/>
    <w:rsid w:val="00561745"/>
    <w:rsid w:val="0056607E"/>
    <w:rsid w:val="00572451"/>
    <w:rsid w:val="005733B0"/>
    <w:rsid w:val="00583A61"/>
    <w:rsid w:val="00585686"/>
    <w:rsid w:val="00593FBF"/>
    <w:rsid w:val="00596CA0"/>
    <w:rsid w:val="005A3C80"/>
    <w:rsid w:val="005B29EB"/>
    <w:rsid w:val="005B3944"/>
    <w:rsid w:val="005B6EE7"/>
    <w:rsid w:val="005B70A5"/>
    <w:rsid w:val="005C5919"/>
    <w:rsid w:val="005D01AC"/>
    <w:rsid w:val="005D31A2"/>
    <w:rsid w:val="005D46CE"/>
    <w:rsid w:val="005E0279"/>
    <w:rsid w:val="005E1532"/>
    <w:rsid w:val="005E4A86"/>
    <w:rsid w:val="005F10E9"/>
    <w:rsid w:val="005F2DDD"/>
    <w:rsid w:val="005F614C"/>
    <w:rsid w:val="00610CE2"/>
    <w:rsid w:val="00613C07"/>
    <w:rsid w:val="006146C1"/>
    <w:rsid w:val="0062101E"/>
    <w:rsid w:val="00622C17"/>
    <w:rsid w:val="00622C30"/>
    <w:rsid w:val="00625D69"/>
    <w:rsid w:val="00644B49"/>
    <w:rsid w:val="006461BB"/>
    <w:rsid w:val="006479E3"/>
    <w:rsid w:val="00647C0A"/>
    <w:rsid w:val="0065056B"/>
    <w:rsid w:val="00655F2F"/>
    <w:rsid w:val="00656BB3"/>
    <w:rsid w:val="00656F8F"/>
    <w:rsid w:val="00660633"/>
    <w:rsid w:val="006625D8"/>
    <w:rsid w:val="00663B25"/>
    <w:rsid w:val="006711D0"/>
    <w:rsid w:val="00671F15"/>
    <w:rsid w:val="00674752"/>
    <w:rsid w:val="00674CC4"/>
    <w:rsid w:val="006814AC"/>
    <w:rsid w:val="00684127"/>
    <w:rsid w:val="00693AA2"/>
    <w:rsid w:val="00696F8F"/>
    <w:rsid w:val="006A26AE"/>
    <w:rsid w:val="006C5A5A"/>
    <w:rsid w:val="006C6883"/>
    <w:rsid w:val="006D3661"/>
    <w:rsid w:val="006D404D"/>
    <w:rsid w:val="006D4FD9"/>
    <w:rsid w:val="006E0EDE"/>
    <w:rsid w:val="006E3D8D"/>
    <w:rsid w:val="006E74DC"/>
    <w:rsid w:val="006E784E"/>
    <w:rsid w:val="006F55BE"/>
    <w:rsid w:val="006F6578"/>
    <w:rsid w:val="006F6649"/>
    <w:rsid w:val="006F66C4"/>
    <w:rsid w:val="00701973"/>
    <w:rsid w:val="00702A89"/>
    <w:rsid w:val="00702DED"/>
    <w:rsid w:val="00702F41"/>
    <w:rsid w:val="007161AD"/>
    <w:rsid w:val="0072070B"/>
    <w:rsid w:val="00726F44"/>
    <w:rsid w:val="00727FC7"/>
    <w:rsid w:val="0073062B"/>
    <w:rsid w:val="0074151F"/>
    <w:rsid w:val="0074336A"/>
    <w:rsid w:val="00743B01"/>
    <w:rsid w:val="00744694"/>
    <w:rsid w:val="0074530E"/>
    <w:rsid w:val="00754044"/>
    <w:rsid w:val="00756280"/>
    <w:rsid w:val="0075680C"/>
    <w:rsid w:val="00762A16"/>
    <w:rsid w:val="00762B47"/>
    <w:rsid w:val="007637BA"/>
    <w:rsid w:val="007700CF"/>
    <w:rsid w:val="00776369"/>
    <w:rsid w:val="00777BE5"/>
    <w:rsid w:val="00781D94"/>
    <w:rsid w:val="00787317"/>
    <w:rsid w:val="0079756F"/>
    <w:rsid w:val="007A1C6D"/>
    <w:rsid w:val="007A405B"/>
    <w:rsid w:val="007B3304"/>
    <w:rsid w:val="007C1C1C"/>
    <w:rsid w:val="007C248A"/>
    <w:rsid w:val="007D5CAC"/>
    <w:rsid w:val="007D7CB1"/>
    <w:rsid w:val="007E071C"/>
    <w:rsid w:val="007E0FD9"/>
    <w:rsid w:val="007E1F89"/>
    <w:rsid w:val="007F1526"/>
    <w:rsid w:val="007F3531"/>
    <w:rsid w:val="00801252"/>
    <w:rsid w:val="00802EB8"/>
    <w:rsid w:val="00803CA9"/>
    <w:rsid w:val="008147E4"/>
    <w:rsid w:val="00830EFC"/>
    <w:rsid w:val="00835C03"/>
    <w:rsid w:val="0083636E"/>
    <w:rsid w:val="00836D47"/>
    <w:rsid w:val="00837F94"/>
    <w:rsid w:val="008438C3"/>
    <w:rsid w:val="00846362"/>
    <w:rsid w:val="00854AAC"/>
    <w:rsid w:val="00862F93"/>
    <w:rsid w:val="008630A0"/>
    <w:rsid w:val="00865BFA"/>
    <w:rsid w:val="008679C9"/>
    <w:rsid w:val="00874B8D"/>
    <w:rsid w:val="008908DE"/>
    <w:rsid w:val="00892DBF"/>
    <w:rsid w:val="008A1AD5"/>
    <w:rsid w:val="008A58E7"/>
    <w:rsid w:val="008C1FE4"/>
    <w:rsid w:val="008D5274"/>
    <w:rsid w:val="008E0F47"/>
    <w:rsid w:val="008E27C7"/>
    <w:rsid w:val="008E60BF"/>
    <w:rsid w:val="008F2EE2"/>
    <w:rsid w:val="00905022"/>
    <w:rsid w:val="00905C23"/>
    <w:rsid w:val="009067AE"/>
    <w:rsid w:val="00914991"/>
    <w:rsid w:val="00916749"/>
    <w:rsid w:val="00920345"/>
    <w:rsid w:val="00934839"/>
    <w:rsid w:val="009608D8"/>
    <w:rsid w:val="00960B62"/>
    <w:rsid w:val="00976D55"/>
    <w:rsid w:val="00983871"/>
    <w:rsid w:val="00985906"/>
    <w:rsid w:val="0098783C"/>
    <w:rsid w:val="0099376A"/>
    <w:rsid w:val="00993D8A"/>
    <w:rsid w:val="009A70FB"/>
    <w:rsid w:val="009B133A"/>
    <w:rsid w:val="009B65B7"/>
    <w:rsid w:val="009C170D"/>
    <w:rsid w:val="009D2772"/>
    <w:rsid w:val="009E2796"/>
    <w:rsid w:val="009E30D8"/>
    <w:rsid w:val="009E6600"/>
    <w:rsid w:val="009E736E"/>
    <w:rsid w:val="00A002B7"/>
    <w:rsid w:val="00A05301"/>
    <w:rsid w:val="00A112D8"/>
    <w:rsid w:val="00A129D0"/>
    <w:rsid w:val="00A1608F"/>
    <w:rsid w:val="00A20B24"/>
    <w:rsid w:val="00A32730"/>
    <w:rsid w:val="00A3452A"/>
    <w:rsid w:val="00A419B0"/>
    <w:rsid w:val="00A42A65"/>
    <w:rsid w:val="00A44733"/>
    <w:rsid w:val="00A55D15"/>
    <w:rsid w:val="00A60B99"/>
    <w:rsid w:val="00A676A4"/>
    <w:rsid w:val="00A86E2B"/>
    <w:rsid w:val="00A90EA7"/>
    <w:rsid w:val="00A91FCD"/>
    <w:rsid w:val="00AA4E0F"/>
    <w:rsid w:val="00AB1F4F"/>
    <w:rsid w:val="00AB5675"/>
    <w:rsid w:val="00AC5802"/>
    <w:rsid w:val="00AD14CF"/>
    <w:rsid w:val="00AD1EA9"/>
    <w:rsid w:val="00AE3683"/>
    <w:rsid w:val="00AE3B89"/>
    <w:rsid w:val="00AF33AF"/>
    <w:rsid w:val="00B03AD0"/>
    <w:rsid w:val="00B04830"/>
    <w:rsid w:val="00B112B4"/>
    <w:rsid w:val="00B177E3"/>
    <w:rsid w:val="00B26C36"/>
    <w:rsid w:val="00B33F35"/>
    <w:rsid w:val="00B36660"/>
    <w:rsid w:val="00B408C6"/>
    <w:rsid w:val="00B42EAE"/>
    <w:rsid w:val="00B4414D"/>
    <w:rsid w:val="00B50A6C"/>
    <w:rsid w:val="00B55F53"/>
    <w:rsid w:val="00B57BB7"/>
    <w:rsid w:val="00B65ECE"/>
    <w:rsid w:val="00B67B78"/>
    <w:rsid w:val="00B7270E"/>
    <w:rsid w:val="00B75FE6"/>
    <w:rsid w:val="00B77110"/>
    <w:rsid w:val="00B80C16"/>
    <w:rsid w:val="00B81ACF"/>
    <w:rsid w:val="00B81E3B"/>
    <w:rsid w:val="00B84113"/>
    <w:rsid w:val="00B92F73"/>
    <w:rsid w:val="00B93D80"/>
    <w:rsid w:val="00B94EB5"/>
    <w:rsid w:val="00BA0A24"/>
    <w:rsid w:val="00BA4CF3"/>
    <w:rsid w:val="00BA578C"/>
    <w:rsid w:val="00BA6659"/>
    <w:rsid w:val="00BC6F16"/>
    <w:rsid w:val="00BC7CEE"/>
    <w:rsid w:val="00BD098F"/>
    <w:rsid w:val="00BD1025"/>
    <w:rsid w:val="00BD2B79"/>
    <w:rsid w:val="00BD5F4C"/>
    <w:rsid w:val="00BF792C"/>
    <w:rsid w:val="00C00387"/>
    <w:rsid w:val="00C02B06"/>
    <w:rsid w:val="00C0490B"/>
    <w:rsid w:val="00C059B8"/>
    <w:rsid w:val="00C06156"/>
    <w:rsid w:val="00C0679A"/>
    <w:rsid w:val="00C155CF"/>
    <w:rsid w:val="00C16A40"/>
    <w:rsid w:val="00C3065C"/>
    <w:rsid w:val="00C30AF5"/>
    <w:rsid w:val="00C34F17"/>
    <w:rsid w:val="00C36A6D"/>
    <w:rsid w:val="00C40184"/>
    <w:rsid w:val="00C42B8C"/>
    <w:rsid w:val="00C43491"/>
    <w:rsid w:val="00C43504"/>
    <w:rsid w:val="00C43E66"/>
    <w:rsid w:val="00C50398"/>
    <w:rsid w:val="00C741FE"/>
    <w:rsid w:val="00C814C7"/>
    <w:rsid w:val="00C840FB"/>
    <w:rsid w:val="00C9714A"/>
    <w:rsid w:val="00CA0230"/>
    <w:rsid w:val="00CA14B1"/>
    <w:rsid w:val="00CA1CE9"/>
    <w:rsid w:val="00CA4F0E"/>
    <w:rsid w:val="00CB198F"/>
    <w:rsid w:val="00CB4414"/>
    <w:rsid w:val="00CB672C"/>
    <w:rsid w:val="00CB6D4D"/>
    <w:rsid w:val="00CB736D"/>
    <w:rsid w:val="00CC1A61"/>
    <w:rsid w:val="00CC47EF"/>
    <w:rsid w:val="00CD251E"/>
    <w:rsid w:val="00CD52B2"/>
    <w:rsid w:val="00CD5FFF"/>
    <w:rsid w:val="00CE1EC5"/>
    <w:rsid w:val="00CE7889"/>
    <w:rsid w:val="00CF1C67"/>
    <w:rsid w:val="00CF25DA"/>
    <w:rsid w:val="00CF3530"/>
    <w:rsid w:val="00CF796E"/>
    <w:rsid w:val="00D12BE8"/>
    <w:rsid w:val="00D1373C"/>
    <w:rsid w:val="00D151A9"/>
    <w:rsid w:val="00D15730"/>
    <w:rsid w:val="00D3062C"/>
    <w:rsid w:val="00D32A91"/>
    <w:rsid w:val="00D32EB7"/>
    <w:rsid w:val="00D35960"/>
    <w:rsid w:val="00D36361"/>
    <w:rsid w:val="00D41EC8"/>
    <w:rsid w:val="00D478CF"/>
    <w:rsid w:val="00D51B86"/>
    <w:rsid w:val="00D60118"/>
    <w:rsid w:val="00D60BC4"/>
    <w:rsid w:val="00D66105"/>
    <w:rsid w:val="00D66A27"/>
    <w:rsid w:val="00D70AE1"/>
    <w:rsid w:val="00D72771"/>
    <w:rsid w:val="00D72D67"/>
    <w:rsid w:val="00D76186"/>
    <w:rsid w:val="00D911C9"/>
    <w:rsid w:val="00D91D08"/>
    <w:rsid w:val="00D9300B"/>
    <w:rsid w:val="00D96097"/>
    <w:rsid w:val="00DB6B6F"/>
    <w:rsid w:val="00DC0F7D"/>
    <w:rsid w:val="00DC23A8"/>
    <w:rsid w:val="00DC3167"/>
    <w:rsid w:val="00DC4861"/>
    <w:rsid w:val="00DD37CC"/>
    <w:rsid w:val="00DD3E7C"/>
    <w:rsid w:val="00DD6FD8"/>
    <w:rsid w:val="00DD746A"/>
    <w:rsid w:val="00DE03BB"/>
    <w:rsid w:val="00DF10CD"/>
    <w:rsid w:val="00DF5A1B"/>
    <w:rsid w:val="00E15CFE"/>
    <w:rsid w:val="00E17EBF"/>
    <w:rsid w:val="00E227D4"/>
    <w:rsid w:val="00E2551A"/>
    <w:rsid w:val="00E25B21"/>
    <w:rsid w:val="00E41C62"/>
    <w:rsid w:val="00E4358E"/>
    <w:rsid w:val="00E44060"/>
    <w:rsid w:val="00E53335"/>
    <w:rsid w:val="00E62899"/>
    <w:rsid w:val="00E634E6"/>
    <w:rsid w:val="00E65CB9"/>
    <w:rsid w:val="00E72177"/>
    <w:rsid w:val="00E82134"/>
    <w:rsid w:val="00E850C9"/>
    <w:rsid w:val="00E910C0"/>
    <w:rsid w:val="00E94396"/>
    <w:rsid w:val="00EA55F6"/>
    <w:rsid w:val="00EB31CB"/>
    <w:rsid w:val="00EB3F40"/>
    <w:rsid w:val="00EC5CA6"/>
    <w:rsid w:val="00ED38D0"/>
    <w:rsid w:val="00ED428A"/>
    <w:rsid w:val="00EE5729"/>
    <w:rsid w:val="00EE64F5"/>
    <w:rsid w:val="00EF0E19"/>
    <w:rsid w:val="00EF3636"/>
    <w:rsid w:val="00EF4A01"/>
    <w:rsid w:val="00F02264"/>
    <w:rsid w:val="00F03165"/>
    <w:rsid w:val="00F0417F"/>
    <w:rsid w:val="00F064D3"/>
    <w:rsid w:val="00F1466A"/>
    <w:rsid w:val="00F163DD"/>
    <w:rsid w:val="00F22CD4"/>
    <w:rsid w:val="00F23606"/>
    <w:rsid w:val="00F26337"/>
    <w:rsid w:val="00F279F0"/>
    <w:rsid w:val="00F32F82"/>
    <w:rsid w:val="00F42E96"/>
    <w:rsid w:val="00F53495"/>
    <w:rsid w:val="00F57982"/>
    <w:rsid w:val="00F61D34"/>
    <w:rsid w:val="00F62ACC"/>
    <w:rsid w:val="00F63259"/>
    <w:rsid w:val="00F63E01"/>
    <w:rsid w:val="00F6468B"/>
    <w:rsid w:val="00F70401"/>
    <w:rsid w:val="00F75C79"/>
    <w:rsid w:val="00F76AF6"/>
    <w:rsid w:val="00F77065"/>
    <w:rsid w:val="00F8064B"/>
    <w:rsid w:val="00F80F88"/>
    <w:rsid w:val="00F84AF2"/>
    <w:rsid w:val="00F85D96"/>
    <w:rsid w:val="00F96190"/>
    <w:rsid w:val="00FA7314"/>
    <w:rsid w:val="00FB4826"/>
    <w:rsid w:val="00FC3823"/>
    <w:rsid w:val="00FC6E61"/>
    <w:rsid w:val="00FD009E"/>
    <w:rsid w:val="00FD0CA3"/>
    <w:rsid w:val="00FD5B49"/>
    <w:rsid w:val="00FE0738"/>
    <w:rsid w:val="00FE4F30"/>
    <w:rsid w:val="00FE5657"/>
    <w:rsid w:val="00FE5E93"/>
    <w:rsid w:val="00FF18D9"/>
    <w:rsid w:val="00FF3EDF"/>
    <w:rsid w:val="00FF61E7"/>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54CB3"/>
  <w15:docId w15:val="{7A958475-02FC-4B9F-B5AD-F543A6CC0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802"/>
  </w:style>
  <w:style w:type="paragraph" w:styleId="Heading1">
    <w:name w:val="heading 1"/>
    <w:basedOn w:val="Normal"/>
    <w:next w:val="Normal"/>
    <w:link w:val="Heading1Char"/>
    <w:uiPriority w:val="9"/>
    <w:qFormat/>
    <w:rsid w:val="009B65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65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65B7"/>
    <w:pPr>
      <w:keepNext/>
      <w:keepLines/>
      <w:spacing w:before="200" w:after="0"/>
      <w:outlineLvl w:val="2"/>
    </w:pPr>
    <w:rPr>
      <w:rFonts w:asciiTheme="majorHAnsi" w:eastAsiaTheme="majorEastAsia" w:hAnsiTheme="majorHAnsi" w:cstheme="majorBidi"/>
      <w:b/>
      <w:bCs/>
      <w:color w:val="4F81BD" w:themeColor="accent1"/>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C5802"/>
    <w:pPr>
      <w:ind w:left="720"/>
      <w:contextualSpacing/>
    </w:pPr>
  </w:style>
  <w:style w:type="character" w:customStyle="1" w:styleId="apple-style-span">
    <w:name w:val="apple-style-span"/>
    <w:rsid w:val="0013004D"/>
  </w:style>
  <w:style w:type="paragraph" w:customStyle="1" w:styleId="EndNoteBibliographyTitle">
    <w:name w:val="EndNote Bibliography Title"/>
    <w:basedOn w:val="Normal"/>
    <w:link w:val="EndNoteBibliographyTitleChar"/>
    <w:rsid w:val="0013004D"/>
    <w:pPr>
      <w:spacing w:after="0"/>
      <w:jc w:val="center"/>
    </w:pPr>
    <w:rPr>
      <w:rFonts w:ascii="Calibri" w:hAnsi="Calibri"/>
      <w:noProof/>
      <w:lang w:val="en-US"/>
    </w:rPr>
  </w:style>
  <w:style w:type="character" w:customStyle="1" w:styleId="ListParagraphChar">
    <w:name w:val="List Paragraph Char"/>
    <w:basedOn w:val="DefaultParagraphFont"/>
    <w:link w:val="ListParagraph"/>
    <w:uiPriority w:val="34"/>
    <w:rsid w:val="0013004D"/>
  </w:style>
  <w:style w:type="character" w:customStyle="1" w:styleId="EndNoteBibliographyTitleChar">
    <w:name w:val="EndNote Bibliography Title Char"/>
    <w:basedOn w:val="ListParagraphChar"/>
    <w:link w:val="EndNoteBibliographyTitle"/>
    <w:rsid w:val="0013004D"/>
    <w:rPr>
      <w:rFonts w:ascii="Calibri" w:hAnsi="Calibri"/>
      <w:noProof/>
      <w:lang w:val="en-US"/>
    </w:rPr>
  </w:style>
  <w:style w:type="paragraph" w:customStyle="1" w:styleId="EndNoteBibliography">
    <w:name w:val="EndNote Bibliography"/>
    <w:basedOn w:val="Normal"/>
    <w:link w:val="EndNoteBibliographyChar"/>
    <w:rsid w:val="0013004D"/>
    <w:pPr>
      <w:spacing w:line="240" w:lineRule="auto"/>
    </w:pPr>
    <w:rPr>
      <w:rFonts w:ascii="Calibri" w:hAnsi="Calibri"/>
      <w:noProof/>
      <w:lang w:val="en-US"/>
    </w:rPr>
  </w:style>
  <w:style w:type="character" w:customStyle="1" w:styleId="EndNoteBibliographyChar">
    <w:name w:val="EndNote Bibliography Char"/>
    <w:basedOn w:val="ListParagraphChar"/>
    <w:link w:val="EndNoteBibliography"/>
    <w:rsid w:val="0013004D"/>
    <w:rPr>
      <w:rFonts w:ascii="Calibri" w:hAnsi="Calibri"/>
      <w:noProof/>
      <w:lang w:val="en-US"/>
    </w:rPr>
  </w:style>
  <w:style w:type="character" w:styleId="Hyperlink">
    <w:name w:val="Hyperlink"/>
    <w:basedOn w:val="DefaultParagraphFont"/>
    <w:uiPriority w:val="99"/>
    <w:unhideWhenUsed/>
    <w:rsid w:val="0013004D"/>
    <w:rPr>
      <w:color w:val="0000FF" w:themeColor="hyperlink"/>
      <w:u w:val="single"/>
    </w:rPr>
  </w:style>
  <w:style w:type="character" w:customStyle="1" w:styleId="apple-converted-space">
    <w:name w:val="apple-converted-space"/>
    <w:basedOn w:val="DefaultParagraphFont"/>
    <w:rsid w:val="0013004D"/>
  </w:style>
  <w:style w:type="character" w:customStyle="1" w:styleId="Heading2Char">
    <w:name w:val="Heading 2 Char"/>
    <w:basedOn w:val="DefaultParagraphFont"/>
    <w:link w:val="Heading2"/>
    <w:uiPriority w:val="9"/>
    <w:semiHidden/>
    <w:rsid w:val="009B65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65B7"/>
    <w:rPr>
      <w:rFonts w:asciiTheme="majorHAnsi" w:eastAsiaTheme="majorEastAsia" w:hAnsiTheme="majorHAnsi" w:cstheme="majorBidi"/>
      <w:b/>
      <w:bCs/>
      <w:color w:val="4F81BD" w:themeColor="accent1"/>
      <w:lang w:val="en-US" w:eastAsia="zh-TW"/>
    </w:rPr>
  </w:style>
  <w:style w:type="character" w:customStyle="1" w:styleId="Heading1Char">
    <w:name w:val="Heading 1 Char"/>
    <w:basedOn w:val="DefaultParagraphFont"/>
    <w:link w:val="Heading1"/>
    <w:uiPriority w:val="9"/>
    <w:rsid w:val="009B65B7"/>
    <w:rPr>
      <w:rFonts w:asciiTheme="majorHAnsi" w:eastAsiaTheme="majorEastAsia" w:hAnsiTheme="majorHAnsi" w:cstheme="majorBidi"/>
      <w:b/>
      <w:bCs/>
      <w:color w:val="365F91" w:themeColor="accent1" w:themeShade="BF"/>
      <w:sz w:val="28"/>
      <w:szCs w:val="28"/>
    </w:rPr>
  </w:style>
  <w:style w:type="paragraph" w:customStyle="1" w:styleId="Body">
    <w:name w:val="Body"/>
    <w:rsid w:val="00CD251E"/>
    <w:pPr>
      <w:pBdr>
        <w:top w:val="nil"/>
        <w:left w:val="nil"/>
        <w:bottom w:val="nil"/>
        <w:right w:val="nil"/>
        <w:between w:val="nil"/>
        <w:bar w:val="nil"/>
      </w:pBdr>
    </w:pPr>
    <w:rPr>
      <w:rFonts w:ascii="Calibri" w:eastAsia="Arial Unicode MS" w:hAnsi="Arial Unicode MS" w:cs="Arial Unicode MS"/>
      <w:color w:val="000000"/>
      <w:u w:color="000000"/>
      <w:bdr w:val="nil"/>
      <w:lang w:val="en-US" w:eastAsia="zh-TW"/>
    </w:rPr>
  </w:style>
  <w:style w:type="character" w:styleId="CommentReference">
    <w:name w:val="annotation reference"/>
    <w:basedOn w:val="DefaultParagraphFont"/>
    <w:uiPriority w:val="99"/>
    <w:unhideWhenUsed/>
    <w:rsid w:val="00092D59"/>
    <w:rPr>
      <w:sz w:val="16"/>
      <w:szCs w:val="16"/>
    </w:rPr>
  </w:style>
  <w:style w:type="paragraph" w:styleId="CommentText">
    <w:name w:val="annotation text"/>
    <w:basedOn w:val="Normal"/>
    <w:link w:val="CommentTextChar"/>
    <w:uiPriority w:val="99"/>
    <w:unhideWhenUsed/>
    <w:rsid w:val="00092D59"/>
    <w:pPr>
      <w:spacing w:line="240" w:lineRule="auto"/>
    </w:pPr>
    <w:rPr>
      <w:sz w:val="20"/>
      <w:szCs w:val="20"/>
    </w:rPr>
  </w:style>
  <w:style w:type="character" w:customStyle="1" w:styleId="CommentTextChar">
    <w:name w:val="Comment Text Char"/>
    <w:basedOn w:val="DefaultParagraphFont"/>
    <w:link w:val="CommentText"/>
    <w:uiPriority w:val="99"/>
    <w:rsid w:val="00092D59"/>
    <w:rPr>
      <w:sz w:val="20"/>
      <w:szCs w:val="20"/>
    </w:rPr>
  </w:style>
  <w:style w:type="paragraph" w:styleId="CommentSubject">
    <w:name w:val="annotation subject"/>
    <w:basedOn w:val="CommentText"/>
    <w:next w:val="CommentText"/>
    <w:link w:val="CommentSubjectChar"/>
    <w:uiPriority w:val="99"/>
    <w:semiHidden/>
    <w:unhideWhenUsed/>
    <w:rsid w:val="00092D59"/>
    <w:rPr>
      <w:b/>
      <w:bCs/>
    </w:rPr>
  </w:style>
  <w:style w:type="character" w:customStyle="1" w:styleId="CommentSubjectChar">
    <w:name w:val="Comment Subject Char"/>
    <w:basedOn w:val="CommentTextChar"/>
    <w:link w:val="CommentSubject"/>
    <w:uiPriority w:val="99"/>
    <w:semiHidden/>
    <w:rsid w:val="00092D59"/>
    <w:rPr>
      <w:b/>
      <w:bCs/>
      <w:sz w:val="20"/>
      <w:szCs w:val="20"/>
    </w:rPr>
  </w:style>
  <w:style w:type="paragraph" w:styleId="BalloonText">
    <w:name w:val="Balloon Text"/>
    <w:basedOn w:val="Normal"/>
    <w:link w:val="BalloonTextChar"/>
    <w:uiPriority w:val="99"/>
    <w:semiHidden/>
    <w:unhideWhenUsed/>
    <w:rsid w:val="00092D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D59"/>
    <w:rPr>
      <w:rFonts w:ascii="Segoe UI" w:hAnsi="Segoe UI" w:cs="Segoe UI"/>
      <w:sz w:val="18"/>
      <w:szCs w:val="18"/>
    </w:rPr>
  </w:style>
  <w:style w:type="table" w:styleId="TableGrid">
    <w:name w:val="Table Grid"/>
    <w:basedOn w:val="TableNormal"/>
    <w:uiPriority w:val="59"/>
    <w:rsid w:val="00983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216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032164"/>
    <w:rPr>
      <w:sz w:val="18"/>
      <w:szCs w:val="18"/>
    </w:rPr>
  </w:style>
  <w:style w:type="paragraph" w:styleId="Footer">
    <w:name w:val="footer"/>
    <w:basedOn w:val="Normal"/>
    <w:link w:val="FooterChar"/>
    <w:uiPriority w:val="99"/>
    <w:unhideWhenUsed/>
    <w:rsid w:val="00032164"/>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03216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4905">
      <w:bodyDiv w:val="1"/>
      <w:marLeft w:val="0"/>
      <w:marRight w:val="0"/>
      <w:marTop w:val="0"/>
      <w:marBottom w:val="0"/>
      <w:divBdr>
        <w:top w:val="none" w:sz="0" w:space="0" w:color="auto"/>
        <w:left w:val="none" w:sz="0" w:space="0" w:color="auto"/>
        <w:bottom w:val="none" w:sz="0" w:space="0" w:color="auto"/>
        <w:right w:val="none" w:sz="0" w:space="0" w:color="auto"/>
      </w:divBdr>
    </w:div>
    <w:div w:id="17773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1.ppt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package" Target="embeddings/Microsoft_PowerPoint_Presentation2.pptx"/><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13767</Words>
  <Characters>78474</Characters>
  <Application>Microsoft Office Word</Application>
  <DocSecurity>0</DocSecurity>
  <Lines>653</Lines>
  <Paragraphs>184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College of Dentistry, University of Florida</Company>
  <LinksUpToDate>false</LinksUpToDate>
  <CharactersWithSpaces>92057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Microscopio 2</dc:creator>
  <cp:lastModifiedBy>LS Ma</cp:lastModifiedBy>
  <cp:revision>2</cp:revision>
  <dcterms:created xsi:type="dcterms:W3CDTF">2015-11-24T02:04:00Z</dcterms:created>
  <dcterms:modified xsi:type="dcterms:W3CDTF">2015-11-24T02:04:00Z</dcterms:modified>
</cp:coreProperties>
</file>