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A3A" w:rsidRPr="00693F1B" w:rsidRDefault="003B6A3A" w:rsidP="00693F1B">
      <w:pPr>
        <w:spacing w:after="0" w:line="360" w:lineRule="auto"/>
        <w:jc w:val="both"/>
        <w:rPr>
          <w:rFonts w:ascii="Book Antiqua" w:hAnsi="Book Antiqua" w:cstheme="minorHAnsi"/>
          <w:b/>
          <w:sz w:val="24"/>
          <w:szCs w:val="24"/>
          <w:lang w:eastAsia="zh-CN"/>
        </w:rPr>
      </w:pPr>
      <w:r w:rsidRPr="00693F1B">
        <w:rPr>
          <w:rFonts w:ascii="Book Antiqua" w:hAnsi="Book Antiqua" w:cstheme="minorHAnsi"/>
          <w:b/>
          <w:sz w:val="24"/>
          <w:szCs w:val="24"/>
          <w:lang w:eastAsia="zh-CN"/>
        </w:rPr>
        <w:t xml:space="preserve">Name of Journal: </w:t>
      </w:r>
      <w:r w:rsidRPr="00693F1B">
        <w:rPr>
          <w:rFonts w:ascii="Book Antiqua" w:hAnsi="Book Antiqua" w:cstheme="minorHAnsi"/>
          <w:b/>
          <w:i/>
          <w:sz w:val="24"/>
          <w:szCs w:val="24"/>
          <w:lang w:eastAsia="zh-CN"/>
        </w:rPr>
        <w:t xml:space="preserve">World Journal of </w:t>
      </w:r>
      <w:r w:rsidRPr="00693F1B">
        <w:rPr>
          <w:rFonts w:ascii="Book Antiqua" w:hAnsi="Book Antiqua"/>
          <w:b/>
          <w:i/>
          <w:iCs/>
          <w:sz w:val="24"/>
          <w:szCs w:val="24"/>
        </w:rPr>
        <w:t>Biological Chemistry</w:t>
      </w:r>
    </w:p>
    <w:p w:rsidR="003B6A3A" w:rsidRPr="00693F1B" w:rsidRDefault="003B6A3A" w:rsidP="00693F1B">
      <w:pPr>
        <w:spacing w:after="0" w:line="360" w:lineRule="auto"/>
        <w:jc w:val="both"/>
        <w:rPr>
          <w:rFonts w:ascii="Book Antiqua" w:hAnsi="Book Antiqua" w:cstheme="minorHAnsi"/>
          <w:b/>
          <w:sz w:val="24"/>
          <w:szCs w:val="24"/>
          <w:lang w:eastAsia="zh-CN"/>
        </w:rPr>
      </w:pPr>
      <w:r w:rsidRPr="00693F1B">
        <w:rPr>
          <w:rFonts w:ascii="Book Antiqua" w:hAnsi="Book Antiqua" w:cstheme="minorHAnsi"/>
          <w:b/>
          <w:sz w:val="24"/>
          <w:szCs w:val="24"/>
          <w:lang w:eastAsia="zh-CN"/>
        </w:rPr>
        <w:t>ESPS Manuscript NO: 20333</w:t>
      </w:r>
    </w:p>
    <w:p w:rsidR="003B6A3A" w:rsidRPr="00693F1B" w:rsidRDefault="003B6A3A" w:rsidP="00693F1B">
      <w:pPr>
        <w:spacing w:after="0" w:line="360" w:lineRule="auto"/>
        <w:jc w:val="both"/>
        <w:rPr>
          <w:rFonts w:ascii="Book Antiqua" w:hAnsi="Book Antiqua" w:cstheme="minorHAnsi"/>
          <w:b/>
          <w:sz w:val="24"/>
          <w:szCs w:val="24"/>
          <w:lang w:eastAsia="zh-CN"/>
        </w:rPr>
      </w:pPr>
      <w:r w:rsidRPr="00693F1B">
        <w:rPr>
          <w:rFonts w:ascii="Book Antiqua" w:hAnsi="Book Antiqua" w:cstheme="minorHAnsi"/>
          <w:b/>
          <w:sz w:val="24"/>
          <w:szCs w:val="24"/>
          <w:lang w:eastAsia="zh-CN"/>
        </w:rPr>
        <w:t>Manuscript Type: Review</w:t>
      </w:r>
    </w:p>
    <w:p w:rsidR="003B6A3A" w:rsidRPr="00693F1B" w:rsidRDefault="003B6A3A" w:rsidP="00693F1B">
      <w:pPr>
        <w:spacing w:after="0" w:line="360" w:lineRule="auto"/>
        <w:jc w:val="both"/>
        <w:rPr>
          <w:rFonts w:ascii="Book Antiqua" w:hAnsi="Book Antiqua" w:cstheme="minorHAnsi"/>
          <w:b/>
          <w:sz w:val="24"/>
          <w:szCs w:val="24"/>
          <w:lang w:eastAsia="zh-CN"/>
        </w:rPr>
      </w:pPr>
    </w:p>
    <w:p w:rsidR="00B03B6B" w:rsidRPr="00693F1B" w:rsidRDefault="00B03B6B" w:rsidP="00693F1B">
      <w:pPr>
        <w:spacing w:after="0" w:line="360" w:lineRule="auto"/>
        <w:jc w:val="both"/>
        <w:rPr>
          <w:rFonts w:ascii="Book Antiqua" w:hAnsi="Book Antiqua" w:cstheme="minorHAnsi"/>
          <w:b/>
          <w:sz w:val="24"/>
          <w:szCs w:val="24"/>
          <w:lang w:eastAsia="zh-CN"/>
        </w:rPr>
      </w:pPr>
      <w:r w:rsidRPr="00693F1B">
        <w:rPr>
          <w:rFonts w:ascii="Book Antiqua" w:hAnsi="Book Antiqua" w:cstheme="minorHAnsi"/>
          <w:b/>
          <w:sz w:val="24"/>
          <w:szCs w:val="24"/>
        </w:rPr>
        <w:t xml:space="preserve">Global </w:t>
      </w:r>
      <w:r w:rsidR="003B6A3A" w:rsidRPr="00693F1B">
        <w:rPr>
          <w:rFonts w:ascii="Book Antiqua" w:hAnsi="Book Antiqua" w:cstheme="minorHAnsi"/>
          <w:b/>
          <w:sz w:val="24"/>
          <w:szCs w:val="24"/>
        </w:rPr>
        <w:t xml:space="preserve">histone post-translational modifications and cancer: </w:t>
      </w:r>
      <w:r w:rsidR="003B6A3A" w:rsidRPr="00693F1B">
        <w:rPr>
          <w:rFonts w:ascii="Book Antiqua" w:hAnsi="Book Antiqua" w:cstheme="minorHAnsi"/>
          <w:b/>
          <w:sz w:val="24"/>
          <w:szCs w:val="24"/>
          <w:lang w:eastAsia="zh-CN"/>
        </w:rPr>
        <w:t>B</w:t>
      </w:r>
      <w:r w:rsidR="003B6A3A" w:rsidRPr="00693F1B">
        <w:rPr>
          <w:rFonts w:ascii="Book Antiqua" w:hAnsi="Book Antiqua" w:cstheme="minorHAnsi"/>
          <w:b/>
          <w:sz w:val="24"/>
          <w:szCs w:val="24"/>
        </w:rPr>
        <w:t>iomarkers for diagnosis, treatment and prognos</w:t>
      </w:r>
      <w:r w:rsidRPr="00693F1B">
        <w:rPr>
          <w:rFonts w:ascii="Book Antiqua" w:hAnsi="Book Antiqua" w:cstheme="minorHAnsi"/>
          <w:b/>
          <w:sz w:val="24"/>
          <w:szCs w:val="24"/>
        </w:rPr>
        <w:t>is?</w:t>
      </w:r>
    </w:p>
    <w:p w:rsidR="00693F1B" w:rsidRDefault="00693F1B" w:rsidP="00693F1B">
      <w:pPr>
        <w:spacing w:after="0" w:line="360" w:lineRule="auto"/>
        <w:jc w:val="both"/>
        <w:rPr>
          <w:rFonts w:ascii="Book Antiqua" w:hAnsi="Book Antiqua" w:cstheme="minorHAnsi"/>
          <w:b/>
          <w:sz w:val="24"/>
          <w:szCs w:val="24"/>
          <w:lang w:eastAsia="zh-CN"/>
        </w:rPr>
      </w:pPr>
    </w:p>
    <w:p w:rsidR="0003500A" w:rsidRPr="00693F1B" w:rsidRDefault="00693F1B" w:rsidP="00693F1B">
      <w:pPr>
        <w:spacing w:after="0" w:line="360" w:lineRule="auto"/>
        <w:jc w:val="both"/>
        <w:rPr>
          <w:rFonts w:ascii="Book Antiqua" w:hAnsi="Book Antiqua" w:cstheme="minorHAnsi"/>
          <w:sz w:val="24"/>
          <w:szCs w:val="24"/>
          <w:lang w:eastAsia="zh-CN"/>
        </w:rPr>
      </w:pPr>
      <w:r w:rsidRPr="00693F1B">
        <w:rPr>
          <w:rFonts w:ascii="Book Antiqua" w:hAnsi="Book Antiqua" w:cstheme="minorHAnsi"/>
          <w:sz w:val="24"/>
          <w:szCs w:val="24"/>
        </w:rPr>
        <w:t>Khan</w:t>
      </w:r>
      <w:r w:rsidRPr="00693F1B">
        <w:rPr>
          <w:rFonts w:ascii="Book Antiqua" w:hAnsi="Book Antiqua" w:cstheme="minorHAnsi" w:hint="eastAsia"/>
          <w:sz w:val="24"/>
          <w:szCs w:val="24"/>
          <w:lang w:eastAsia="zh-CN"/>
        </w:rPr>
        <w:t xml:space="preserve"> SA </w:t>
      </w:r>
      <w:r w:rsidRPr="00693F1B">
        <w:rPr>
          <w:rFonts w:ascii="Book Antiqua" w:hAnsi="Book Antiqua" w:cstheme="minorHAnsi" w:hint="eastAsia"/>
          <w:i/>
          <w:sz w:val="24"/>
          <w:szCs w:val="24"/>
          <w:lang w:eastAsia="zh-CN"/>
        </w:rPr>
        <w:t>et al</w:t>
      </w:r>
      <w:r w:rsidRPr="00693F1B">
        <w:rPr>
          <w:rFonts w:ascii="Book Antiqua" w:hAnsi="Book Antiqua" w:cstheme="minorHAnsi" w:hint="eastAsia"/>
          <w:sz w:val="24"/>
          <w:szCs w:val="24"/>
          <w:lang w:eastAsia="zh-CN"/>
        </w:rPr>
        <w:t xml:space="preserve">. </w:t>
      </w:r>
      <w:r w:rsidRPr="00693F1B">
        <w:rPr>
          <w:rFonts w:ascii="Book Antiqua" w:hAnsi="Book Antiqua" w:cstheme="minorHAnsi"/>
          <w:sz w:val="24"/>
          <w:szCs w:val="24"/>
        </w:rPr>
        <w:t>Global histone post-translational modifications and cancer</w:t>
      </w:r>
    </w:p>
    <w:p w:rsidR="00693F1B" w:rsidRPr="00693F1B" w:rsidRDefault="00693F1B" w:rsidP="00693F1B">
      <w:pPr>
        <w:spacing w:after="0" w:line="360" w:lineRule="auto"/>
        <w:jc w:val="both"/>
        <w:rPr>
          <w:rFonts w:ascii="Book Antiqua" w:hAnsi="Book Antiqua" w:cstheme="minorHAnsi"/>
          <w:b/>
          <w:sz w:val="24"/>
          <w:szCs w:val="24"/>
          <w:lang w:eastAsia="zh-CN"/>
        </w:rPr>
      </w:pPr>
    </w:p>
    <w:p w:rsidR="00B03B6B" w:rsidRPr="00693F1B" w:rsidRDefault="00B03B6B" w:rsidP="00693F1B">
      <w:pPr>
        <w:spacing w:after="0" w:line="360" w:lineRule="auto"/>
        <w:jc w:val="both"/>
        <w:rPr>
          <w:rFonts w:ascii="Book Antiqua" w:hAnsi="Book Antiqua" w:cstheme="minorHAnsi"/>
          <w:b/>
          <w:sz w:val="24"/>
          <w:szCs w:val="24"/>
          <w:lang w:eastAsia="zh-CN"/>
        </w:rPr>
      </w:pPr>
      <w:proofErr w:type="spellStart"/>
      <w:r w:rsidRPr="00693F1B">
        <w:rPr>
          <w:rFonts w:ascii="Book Antiqua" w:hAnsi="Book Antiqua" w:cstheme="minorHAnsi"/>
          <w:b/>
          <w:sz w:val="24"/>
          <w:szCs w:val="24"/>
        </w:rPr>
        <w:t>Shafqat</w:t>
      </w:r>
      <w:proofErr w:type="spellEnd"/>
      <w:r w:rsidRPr="00693F1B">
        <w:rPr>
          <w:rFonts w:ascii="Book Antiqua" w:hAnsi="Book Antiqua" w:cstheme="minorHAnsi"/>
          <w:b/>
          <w:sz w:val="24"/>
          <w:szCs w:val="24"/>
        </w:rPr>
        <w:t xml:space="preserve"> Ali Khan, </w:t>
      </w:r>
      <w:proofErr w:type="spellStart"/>
      <w:r w:rsidRPr="00693F1B">
        <w:rPr>
          <w:rFonts w:ascii="Book Antiqua" w:hAnsi="Book Antiqua" w:cstheme="minorHAnsi"/>
          <w:b/>
          <w:sz w:val="24"/>
          <w:szCs w:val="24"/>
        </w:rPr>
        <w:t>Divya</w:t>
      </w:r>
      <w:proofErr w:type="spellEnd"/>
      <w:r w:rsidRPr="00693F1B">
        <w:rPr>
          <w:rFonts w:ascii="Book Antiqua" w:hAnsi="Book Antiqua" w:cstheme="minorHAnsi"/>
          <w:b/>
          <w:sz w:val="24"/>
          <w:szCs w:val="24"/>
        </w:rPr>
        <w:t xml:space="preserve"> Reddy</w:t>
      </w:r>
      <w:r w:rsidR="00693F1B" w:rsidRPr="00693F1B">
        <w:rPr>
          <w:rFonts w:ascii="Book Antiqua" w:hAnsi="Book Antiqua" w:cstheme="minorHAnsi" w:hint="eastAsia"/>
          <w:b/>
          <w:sz w:val="24"/>
          <w:szCs w:val="24"/>
          <w:lang w:eastAsia="zh-CN"/>
        </w:rPr>
        <w:t xml:space="preserve">, </w:t>
      </w:r>
      <w:r w:rsidRPr="00693F1B">
        <w:rPr>
          <w:rFonts w:ascii="Book Antiqua" w:hAnsi="Book Antiqua" w:cstheme="minorHAnsi"/>
          <w:b/>
          <w:sz w:val="24"/>
          <w:szCs w:val="24"/>
        </w:rPr>
        <w:t>Sanjay Gupta</w:t>
      </w:r>
    </w:p>
    <w:p w:rsidR="00693F1B" w:rsidRPr="00693F1B" w:rsidRDefault="00693F1B" w:rsidP="00693F1B">
      <w:pPr>
        <w:spacing w:after="0" w:line="360" w:lineRule="auto"/>
        <w:jc w:val="both"/>
        <w:rPr>
          <w:rFonts w:ascii="Book Antiqua" w:hAnsi="Book Antiqua" w:cstheme="minorHAnsi"/>
          <w:sz w:val="24"/>
          <w:szCs w:val="24"/>
          <w:lang w:eastAsia="zh-CN"/>
        </w:rPr>
      </w:pPr>
    </w:p>
    <w:p w:rsidR="00B03B6B" w:rsidRPr="00693F1B" w:rsidRDefault="00693F1B" w:rsidP="00693F1B">
      <w:pPr>
        <w:spacing w:after="0" w:line="360" w:lineRule="auto"/>
        <w:jc w:val="both"/>
        <w:rPr>
          <w:rFonts w:ascii="Book Antiqua" w:hAnsi="Book Antiqua" w:cstheme="minorHAnsi"/>
          <w:b/>
          <w:sz w:val="24"/>
          <w:szCs w:val="24"/>
          <w:lang w:eastAsia="zh-CN"/>
        </w:rPr>
      </w:pPr>
      <w:proofErr w:type="spellStart"/>
      <w:r w:rsidRPr="00693F1B">
        <w:rPr>
          <w:rFonts w:ascii="Book Antiqua" w:hAnsi="Book Antiqua" w:cstheme="minorHAnsi"/>
          <w:b/>
          <w:sz w:val="24"/>
          <w:szCs w:val="24"/>
        </w:rPr>
        <w:t>Shafqat</w:t>
      </w:r>
      <w:proofErr w:type="spellEnd"/>
      <w:r w:rsidRPr="00693F1B">
        <w:rPr>
          <w:rFonts w:ascii="Book Antiqua" w:hAnsi="Book Antiqua" w:cstheme="minorHAnsi"/>
          <w:b/>
          <w:sz w:val="24"/>
          <w:szCs w:val="24"/>
        </w:rPr>
        <w:t xml:space="preserve"> Ali Khan, </w:t>
      </w:r>
      <w:proofErr w:type="spellStart"/>
      <w:r w:rsidRPr="00693F1B">
        <w:rPr>
          <w:rFonts w:ascii="Book Antiqua" w:hAnsi="Book Antiqua" w:cstheme="minorHAnsi"/>
          <w:b/>
          <w:sz w:val="24"/>
          <w:szCs w:val="24"/>
        </w:rPr>
        <w:t>Divya</w:t>
      </w:r>
      <w:proofErr w:type="spellEnd"/>
      <w:r w:rsidRPr="00693F1B">
        <w:rPr>
          <w:rFonts w:ascii="Book Antiqua" w:hAnsi="Book Antiqua" w:cstheme="minorHAnsi"/>
          <w:b/>
          <w:sz w:val="24"/>
          <w:szCs w:val="24"/>
        </w:rPr>
        <w:t xml:space="preserve"> Reddy</w:t>
      </w:r>
      <w:r w:rsidRPr="00693F1B">
        <w:rPr>
          <w:rFonts w:ascii="Book Antiqua" w:hAnsi="Book Antiqua" w:cstheme="minorHAnsi" w:hint="eastAsia"/>
          <w:b/>
          <w:sz w:val="24"/>
          <w:szCs w:val="24"/>
          <w:lang w:eastAsia="zh-CN"/>
        </w:rPr>
        <w:t xml:space="preserve">, </w:t>
      </w:r>
      <w:r w:rsidRPr="00693F1B">
        <w:rPr>
          <w:rFonts w:ascii="Book Antiqua" w:hAnsi="Book Antiqua" w:cstheme="minorHAnsi"/>
          <w:b/>
          <w:sz w:val="24"/>
          <w:szCs w:val="24"/>
        </w:rPr>
        <w:t>Sanjay Gupta</w:t>
      </w:r>
      <w:r>
        <w:rPr>
          <w:rFonts w:ascii="Book Antiqua" w:hAnsi="Book Antiqua" w:cstheme="minorHAnsi" w:hint="eastAsia"/>
          <w:b/>
          <w:sz w:val="24"/>
          <w:szCs w:val="24"/>
          <w:lang w:eastAsia="zh-CN"/>
        </w:rPr>
        <w:t xml:space="preserve">, </w:t>
      </w:r>
      <w:r w:rsidR="00B03B6B" w:rsidRPr="00693F1B">
        <w:rPr>
          <w:rFonts w:ascii="Book Antiqua" w:hAnsi="Book Antiqua" w:cstheme="minorHAnsi"/>
          <w:sz w:val="24"/>
          <w:szCs w:val="24"/>
        </w:rPr>
        <w:t xml:space="preserve">Epigenetics and Chromatin Biology Group, </w:t>
      </w:r>
      <w:r w:rsidR="005D4770" w:rsidRPr="00693F1B">
        <w:rPr>
          <w:rFonts w:ascii="Book Antiqua" w:hAnsi="Book Antiqua" w:cstheme="minorHAnsi"/>
          <w:sz w:val="24"/>
          <w:szCs w:val="24"/>
        </w:rPr>
        <w:t xml:space="preserve">Gupta Laboratory, </w:t>
      </w:r>
      <w:r w:rsidR="00B03B6B" w:rsidRPr="00693F1B">
        <w:rPr>
          <w:rFonts w:ascii="Book Antiqua" w:hAnsi="Book Antiqua" w:cstheme="minorHAnsi"/>
          <w:sz w:val="24"/>
          <w:szCs w:val="24"/>
        </w:rPr>
        <w:t xml:space="preserve">Cancer Research Centre, Advanced Centre for Treatment Research and Education in Cancer, </w:t>
      </w:r>
      <w:r w:rsidR="0097674B" w:rsidRPr="00693F1B">
        <w:rPr>
          <w:rFonts w:ascii="Book Antiqua" w:hAnsi="Book Antiqua" w:cstheme="minorHAnsi"/>
          <w:sz w:val="24"/>
          <w:szCs w:val="24"/>
        </w:rPr>
        <w:t xml:space="preserve">Tata Memorial Centre, </w:t>
      </w:r>
      <w:proofErr w:type="spellStart"/>
      <w:r>
        <w:rPr>
          <w:rFonts w:ascii="Book Antiqua" w:hAnsi="Book Antiqua" w:cstheme="minorHAnsi"/>
          <w:sz w:val="24"/>
          <w:szCs w:val="24"/>
        </w:rPr>
        <w:t>Navi</w:t>
      </w:r>
      <w:proofErr w:type="spellEnd"/>
      <w:r>
        <w:rPr>
          <w:rFonts w:ascii="Book Antiqua" w:hAnsi="Book Antiqua" w:cstheme="minorHAnsi"/>
          <w:sz w:val="24"/>
          <w:szCs w:val="24"/>
        </w:rPr>
        <w:t xml:space="preserve"> Mumbai, MH, 410210, India</w:t>
      </w:r>
    </w:p>
    <w:p w:rsidR="00693F1B" w:rsidRDefault="00693F1B" w:rsidP="00693F1B">
      <w:pPr>
        <w:spacing w:after="0" w:line="360" w:lineRule="auto"/>
        <w:jc w:val="both"/>
        <w:rPr>
          <w:rFonts w:ascii="Book Antiqua" w:hAnsi="Book Antiqua" w:cstheme="minorHAnsi"/>
          <w:b/>
          <w:sz w:val="24"/>
          <w:szCs w:val="24"/>
          <w:lang w:eastAsia="zh-CN"/>
        </w:rPr>
      </w:pPr>
    </w:p>
    <w:p w:rsidR="00B03B6B" w:rsidRPr="00693F1B" w:rsidRDefault="00693F1B" w:rsidP="00693F1B">
      <w:pPr>
        <w:spacing w:after="0" w:line="360" w:lineRule="auto"/>
        <w:jc w:val="both"/>
        <w:rPr>
          <w:rFonts w:ascii="Book Antiqua" w:hAnsi="Book Antiqua" w:cstheme="minorHAnsi"/>
          <w:sz w:val="24"/>
          <w:szCs w:val="24"/>
        </w:rPr>
      </w:pPr>
      <w:r w:rsidRPr="00693F1B">
        <w:rPr>
          <w:rFonts w:ascii="Book Antiqua" w:hAnsi="Book Antiqua"/>
          <w:b/>
          <w:sz w:val="24"/>
          <w:szCs w:val="24"/>
        </w:rPr>
        <w:t>Author contributions:</w:t>
      </w:r>
      <w:r w:rsidRPr="00693F1B">
        <w:rPr>
          <w:rFonts w:ascii="Book Antiqua" w:eastAsia="宋体" w:hAnsi="Book Antiqua"/>
          <w:b/>
          <w:sz w:val="24"/>
          <w:szCs w:val="24"/>
          <w:lang w:eastAsia="zh-CN"/>
        </w:rPr>
        <w:t xml:space="preserve"> </w:t>
      </w:r>
      <w:r w:rsidRPr="00693F1B">
        <w:rPr>
          <w:rFonts w:ascii="Book Antiqua" w:hAnsi="Book Antiqua" w:cstheme="minorHAnsi"/>
          <w:sz w:val="24"/>
          <w:szCs w:val="24"/>
        </w:rPr>
        <w:t xml:space="preserve">Khan </w:t>
      </w:r>
      <w:r w:rsidR="00B03B6B" w:rsidRPr="00693F1B">
        <w:rPr>
          <w:rFonts w:ascii="Book Antiqua" w:hAnsi="Book Antiqua" w:cstheme="minorHAnsi"/>
          <w:sz w:val="24"/>
          <w:szCs w:val="24"/>
        </w:rPr>
        <w:t>SA and</w:t>
      </w:r>
      <w:r w:rsidRPr="00693F1B">
        <w:rPr>
          <w:rFonts w:ascii="Book Antiqua" w:hAnsi="Book Antiqua" w:cstheme="minorHAnsi"/>
          <w:sz w:val="24"/>
          <w:szCs w:val="24"/>
        </w:rPr>
        <w:t xml:space="preserve"> Gupta</w:t>
      </w:r>
      <w:r w:rsidR="00B03B6B" w:rsidRPr="00693F1B">
        <w:rPr>
          <w:rFonts w:ascii="Book Antiqua" w:hAnsi="Book Antiqua" w:cstheme="minorHAnsi"/>
          <w:sz w:val="24"/>
          <w:szCs w:val="24"/>
        </w:rPr>
        <w:t xml:space="preserve"> S contributed to the conception, design and major portion of the manuscript writing; </w:t>
      </w:r>
      <w:r w:rsidRPr="00693F1B">
        <w:rPr>
          <w:rFonts w:ascii="Book Antiqua" w:hAnsi="Book Antiqua" w:cstheme="minorHAnsi"/>
          <w:sz w:val="24"/>
          <w:szCs w:val="24"/>
        </w:rPr>
        <w:t xml:space="preserve">Reddy </w:t>
      </w:r>
      <w:r w:rsidR="00B03B6B" w:rsidRPr="00693F1B">
        <w:rPr>
          <w:rFonts w:ascii="Book Antiqua" w:hAnsi="Book Antiqua" w:cstheme="minorHAnsi"/>
          <w:sz w:val="24"/>
          <w:szCs w:val="24"/>
        </w:rPr>
        <w:t>D contributed in manuscript writing and editing.</w:t>
      </w:r>
    </w:p>
    <w:p w:rsidR="00693F1B" w:rsidRDefault="00693F1B" w:rsidP="00693F1B">
      <w:pPr>
        <w:spacing w:after="0" w:line="360" w:lineRule="auto"/>
        <w:jc w:val="both"/>
        <w:rPr>
          <w:rFonts w:ascii="Book Antiqua" w:hAnsi="Book Antiqua" w:cstheme="minorHAnsi"/>
          <w:b/>
          <w:sz w:val="24"/>
          <w:szCs w:val="24"/>
          <w:lang w:eastAsia="zh-CN"/>
        </w:rPr>
      </w:pPr>
    </w:p>
    <w:p w:rsidR="00B03B6B" w:rsidRPr="00693F1B" w:rsidRDefault="00693F1B" w:rsidP="00693F1B">
      <w:pPr>
        <w:spacing w:after="0" w:line="360" w:lineRule="auto"/>
        <w:jc w:val="both"/>
        <w:rPr>
          <w:rFonts w:ascii="Book Antiqua" w:hAnsi="Book Antiqua" w:cstheme="minorHAnsi"/>
          <w:sz w:val="24"/>
          <w:szCs w:val="24"/>
        </w:rPr>
      </w:pPr>
      <w:r w:rsidRPr="00693F1B">
        <w:rPr>
          <w:rFonts w:ascii="Book Antiqua" w:hAnsi="Book Antiqua"/>
          <w:b/>
          <w:color w:val="000000"/>
          <w:sz w:val="24"/>
          <w:szCs w:val="24"/>
        </w:rPr>
        <w:t>Conflict-of-interest statement</w:t>
      </w:r>
      <w:r w:rsidRPr="00693F1B">
        <w:rPr>
          <w:rFonts w:ascii="Book Antiqua" w:hAnsi="Book Antiqua"/>
          <w:b/>
          <w:sz w:val="24"/>
          <w:szCs w:val="24"/>
        </w:rPr>
        <w:t>:</w:t>
      </w:r>
      <w:r w:rsidRPr="00693F1B">
        <w:rPr>
          <w:rFonts w:ascii="Book Antiqua" w:hAnsi="Book Antiqua" w:hint="eastAsia"/>
          <w:b/>
          <w:sz w:val="24"/>
          <w:szCs w:val="24"/>
          <w:lang w:eastAsia="zh-CN"/>
        </w:rPr>
        <w:t xml:space="preserve"> </w:t>
      </w:r>
      <w:r w:rsidR="00B03B6B" w:rsidRPr="00693F1B">
        <w:rPr>
          <w:rFonts w:ascii="Book Antiqua" w:hAnsi="Book Antiqua" w:cstheme="minorHAnsi"/>
          <w:sz w:val="24"/>
          <w:szCs w:val="24"/>
        </w:rPr>
        <w:t>No potential conflicts of interest relevant to this article were reported.</w:t>
      </w:r>
    </w:p>
    <w:p w:rsidR="00693F1B" w:rsidRPr="00693F1B" w:rsidRDefault="00693F1B" w:rsidP="00693F1B">
      <w:pPr>
        <w:spacing w:after="0" w:line="360" w:lineRule="auto"/>
        <w:jc w:val="both"/>
        <w:rPr>
          <w:rFonts w:ascii="Book Antiqua" w:hAnsi="Book Antiqua" w:cstheme="minorHAnsi"/>
          <w:b/>
          <w:sz w:val="24"/>
          <w:szCs w:val="24"/>
          <w:lang w:eastAsia="zh-CN"/>
        </w:rPr>
      </w:pPr>
    </w:p>
    <w:p w:rsidR="00693F1B" w:rsidRPr="00693F1B" w:rsidRDefault="00693F1B" w:rsidP="00693F1B">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693F1B">
        <w:rPr>
          <w:rFonts w:ascii="Book Antiqua" w:hAnsi="Book Antiqua"/>
          <w:b/>
          <w:sz w:val="24"/>
          <w:szCs w:val="24"/>
        </w:rPr>
        <w:t xml:space="preserve">Open-Access: </w:t>
      </w:r>
      <w:r w:rsidRPr="00693F1B">
        <w:rPr>
          <w:rFonts w:ascii="Book Antiqua" w:hAnsi="Book Antiqua"/>
          <w:sz w:val="24"/>
          <w:szCs w:val="24"/>
        </w:rPr>
        <w:t>This article is an open-access article</w:t>
      </w:r>
      <w:proofErr w:type="gramStart"/>
      <w:r w:rsidRPr="00693F1B">
        <w:rPr>
          <w:rFonts w:ascii="Book Antiqua" w:hAnsi="Book Antiqua"/>
          <w:sz w:val="24"/>
          <w:szCs w:val="24"/>
        </w:rPr>
        <w:t> which</w:t>
      </w:r>
      <w:proofErr w:type="gramEnd"/>
      <w:r w:rsidRPr="00693F1B">
        <w:rPr>
          <w:rFonts w:ascii="Book Antiqua" w:hAnsi="Book Antiqua"/>
          <w:sz w:val="24"/>
          <w:szCs w:val="24"/>
        </w:rPr>
        <w:t xml:space="preserve"> was selected by</w:t>
      </w:r>
      <w:r w:rsidR="00286B04">
        <w:rPr>
          <w:rFonts w:ascii="Book Antiqua" w:hAnsi="Book Antiqua"/>
          <w:sz w:val="24"/>
          <w:szCs w:val="24"/>
        </w:rPr>
        <w:t xml:space="preserve"> </w:t>
      </w:r>
      <w:r w:rsidRPr="00693F1B">
        <w:rPr>
          <w:rFonts w:ascii="Book Antiqua" w:hAnsi="Book Antiqua"/>
          <w:sz w:val="24"/>
          <w:szCs w:val="24"/>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693F1B" w:rsidRPr="00693F1B" w:rsidRDefault="00693F1B" w:rsidP="00693F1B">
      <w:pPr>
        <w:pStyle w:val="CommentText"/>
        <w:spacing w:before="0" w:after="0" w:line="360" w:lineRule="auto"/>
        <w:jc w:val="both"/>
        <w:rPr>
          <w:rFonts w:ascii="Book Antiqua" w:eastAsia="宋体" w:hAnsi="Book Antiqua" w:cs="Times New Roman"/>
          <w:bCs/>
          <w:color w:val="000000"/>
          <w:sz w:val="24"/>
          <w:szCs w:val="24"/>
          <w:lang w:eastAsia="zh-CN"/>
        </w:rPr>
      </w:pPr>
    </w:p>
    <w:p w:rsidR="00B03B6B" w:rsidRPr="00693F1B" w:rsidRDefault="00693F1B" w:rsidP="00693F1B">
      <w:pPr>
        <w:spacing w:after="0" w:line="360" w:lineRule="auto"/>
        <w:jc w:val="both"/>
        <w:rPr>
          <w:rFonts w:ascii="Book Antiqua" w:hAnsi="Book Antiqua" w:cstheme="minorHAnsi"/>
          <w:b/>
          <w:sz w:val="24"/>
          <w:szCs w:val="24"/>
          <w:lang w:eastAsia="zh-CN"/>
        </w:rPr>
      </w:pPr>
      <w:r w:rsidRPr="00693F1B">
        <w:rPr>
          <w:rFonts w:ascii="Book Antiqua" w:hAnsi="Book Antiqua"/>
          <w:b/>
          <w:sz w:val="24"/>
          <w:szCs w:val="24"/>
        </w:rPr>
        <w:lastRenderedPageBreak/>
        <w:t>Correspondence to:</w:t>
      </w:r>
      <w:r>
        <w:rPr>
          <w:rFonts w:ascii="Book Antiqua" w:hAnsi="Book Antiqua" w:cstheme="minorHAnsi" w:hint="eastAsia"/>
          <w:b/>
          <w:sz w:val="24"/>
          <w:szCs w:val="24"/>
          <w:lang w:eastAsia="zh-CN"/>
        </w:rPr>
        <w:t xml:space="preserve"> </w:t>
      </w:r>
      <w:r w:rsidR="005D4770" w:rsidRPr="00693F1B">
        <w:rPr>
          <w:rFonts w:ascii="Book Antiqua" w:hAnsi="Book Antiqua" w:cstheme="minorHAnsi"/>
          <w:b/>
          <w:sz w:val="24"/>
          <w:szCs w:val="24"/>
        </w:rPr>
        <w:t xml:space="preserve">Dr. </w:t>
      </w:r>
      <w:r w:rsidR="00B03B6B" w:rsidRPr="00693F1B">
        <w:rPr>
          <w:rFonts w:ascii="Book Antiqua" w:hAnsi="Book Antiqua" w:cstheme="minorHAnsi"/>
          <w:b/>
          <w:sz w:val="24"/>
          <w:szCs w:val="24"/>
        </w:rPr>
        <w:t>Sanjay Gupta, PhD, Princip</w:t>
      </w:r>
      <w:r w:rsidR="005D4770" w:rsidRPr="00693F1B">
        <w:rPr>
          <w:rFonts w:ascii="Book Antiqua" w:hAnsi="Book Antiqua" w:cstheme="minorHAnsi"/>
          <w:b/>
          <w:sz w:val="24"/>
          <w:szCs w:val="24"/>
        </w:rPr>
        <w:t>a</w:t>
      </w:r>
      <w:r w:rsidR="00B03B6B" w:rsidRPr="00693F1B">
        <w:rPr>
          <w:rFonts w:ascii="Book Antiqua" w:hAnsi="Book Antiqua" w:cstheme="minorHAnsi"/>
          <w:b/>
          <w:sz w:val="24"/>
          <w:szCs w:val="24"/>
        </w:rPr>
        <w:t xml:space="preserve">l </w:t>
      </w:r>
      <w:r w:rsidRPr="00693F1B">
        <w:rPr>
          <w:rFonts w:ascii="Book Antiqua" w:hAnsi="Book Antiqua" w:cstheme="minorHAnsi" w:hint="eastAsia"/>
          <w:b/>
          <w:sz w:val="24"/>
          <w:szCs w:val="24"/>
          <w:lang w:eastAsia="zh-CN"/>
        </w:rPr>
        <w:t>I</w:t>
      </w:r>
      <w:r w:rsidR="00B03B6B" w:rsidRPr="00693F1B">
        <w:rPr>
          <w:rFonts w:ascii="Book Antiqua" w:hAnsi="Book Antiqua" w:cstheme="minorHAnsi"/>
          <w:b/>
          <w:sz w:val="24"/>
          <w:szCs w:val="24"/>
        </w:rPr>
        <w:t>nvestigator,</w:t>
      </w:r>
      <w:r w:rsidR="00B03B6B" w:rsidRPr="00693F1B">
        <w:rPr>
          <w:rFonts w:ascii="Book Antiqua" w:hAnsi="Book Antiqua" w:cstheme="minorHAnsi"/>
          <w:sz w:val="24"/>
          <w:szCs w:val="24"/>
        </w:rPr>
        <w:t xml:space="preserve"> Epigenetics and Chromatin Biology Group, </w:t>
      </w:r>
      <w:r w:rsidR="005D4770" w:rsidRPr="00693F1B">
        <w:rPr>
          <w:rFonts w:ascii="Book Antiqua" w:hAnsi="Book Antiqua" w:cstheme="minorHAnsi"/>
          <w:sz w:val="24"/>
          <w:szCs w:val="24"/>
        </w:rPr>
        <w:t xml:space="preserve">Gupta Laboratory, </w:t>
      </w:r>
      <w:r w:rsidR="00B03B6B" w:rsidRPr="00693F1B">
        <w:rPr>
          <w:rFonts w:ascii="Book Antiqua" w:hAnsi="Book Antiqua" w:cstheme="minorHAnsi"/>
          <w:sz w:val="24"/>
          <w:szCs w:val="24"/>
        </w:rPr>
        <w:t xml:space="preserve">Cancer Research Centre, Advanced Centre for Treatment Research and Education in Cancer, </w:t>
      </w:r>
      <w:r w:rsidR="0097674B" w:rsidRPr="00693F1B">
        <w:rPr>
          <w:rFonts w:ascii="Book Antiqua" w:hAnsi="Book Antiqua" w:cstheme="minorHAnsi"/>
          <w:sz w:val="24"/>
          <w:szCs w:val="24"/>
        </w:rPr>
        <w:t xml:space="preserve">Tata Memorial Centre, </w:t>
      </w:r>
      <w:r w:rsidRPr="00693F1B">
        <w:rPr>
          <w:rFonts w:ascii="Book Antiqua" w:hAnsi="Book Antiqua" w:cstheme="minorHAnsi"/>
          <w:sz w:val="24"/>
          <w:szCs w:val="24"/>
        </w:rPr>
        <w:t xml:space="preserve">Sector 22, </w:t>
      </w:r>
      <w:proofErr w:type="spellStart"/>
      <w:r w:rsidR="00B03B6B" w:rsidRPr="00693F1B">
        <w:rPr>
          <w:rFonts w:ascii="Book Antiqua" w:hAnsi="Book Antiqua" w:cstheme="minorHAnsi"/>
          <w:sz w:val="24"/>
          <w:szCs w:val="24"/>
        </w:rPr>
        <w:t>Navi</w:t>
      </w:r>
      <w:proofErr w:type="spellEnd"/>
      <w:r w:rsidR="00B03B6B" w:rsidRPr="00693F1B">
        <w:rPr>
          <w:rFonts w:ascii="Book Antiqua" w:hAnsi="Book Antiqua" w:cstheme="minorHAnsi"/>
          <w:sz w:val="24"/>
          <w:szCs w:val="24"/>
        </w:rPr>
        <w:t xml:space="preserve"> Mumbai, MH, 410210, India. sgupta@actrec.gov.in</w:t>
      </w:r>
    </w:p>
    <w:p w:rsidR="00B03B6B" w:rsidRDefault="005D4770" w:rsidP="00693F1B">
      <w:pPr>
        <w:spacing w:after="0" w:line="360" w:lineRule="auto"/>
        <w:jc w:val="both"/>
        <w:rPr>
          <w:rFonts w:ascii="Book Antiqua" w:hAnsi="Book Antiqua" w:cstheme="minorHAnsi"/>
          <w:sz w:val="24"/>
          <w:szCs w:val="24"/>
          <w:lang w:eastAsia="zh-CN"/>
        </w:rPr>
      </w:pPr>
      <w:r w:rsidRPr="00693F1B">
        <w:rPr>
          <w:rFonts w:ascii="Book Antiqua" w:hAnsi="Book Antiqua" w:cstheme="minorHAnsi"/>
          <w:b/>
          <w:sz w:val="24"/>
          <w:szCs w:val="24"/>
        </w:rPr>
        <w:t>Telephone:</w:t>
      </w:r>
      <w:r w:rsidRPr="00693F1B">
        <w:rPr>
          <w:rFonts w:ascii="Book Antiqua" w:hAnsi="Book Antiqua" w:cstheme="minorHAnsi"/>
          <w:sz w:val="24"/>
          <w:szCs w:val="24"/>
        </w:rPr>
        <w:t xml:space="preserve"> +91-022-27405086</w:t>
      </w:r>
    </w:p>
    <w:p w:rsidR="00693F1B" w:rsidRPr="00693F1B" w:rsidRDefault="00693F1B" w:rsidP="00693F1B">
      <w:pPr>
        <w:spacing w:after="0" w:line="360" w:lineRule="auto"/>
        <w:jc w:val="both"/>
        <w:rPr>
          <w:rFonts w:ascii="Book Antiqua" w:hAnsi="Book Antiqua" w:cstheme="minorHAnsi"/>
          <w:sz w:val="24"/>
          <w:szCs w:val="24"/>
          <w:lang w:eastAsia="zh-CN"/>
        </w:rPr>
      </w:pPr>
    </w:p>
    <w:p w:rsidR="00693F1B" w:rsidRPr="00693F1B" w:rsidRDefault="00693F1B" w:rsidP="00693F1B">
      <w:pPr>
        <w:spacing w:after="0" w:line="360" w:lineRule="auto"/>
        <w:jc w:val="both"/>
        <w:rPr>
          <w:rFonts w:ascii="Book Antiqua" w:hAnsi="Book Antiqua"/>
          <w:sz w:val="24"/>
          <w:szCs w:val="24"/>
        </w:rPr>
      </w:pPr>
      <w:r w:rsidRPr="00693F1B">
        <w:rPr>
          <w:rFonts w:ascii="Book Antiqua" w:hAnsi="Book Antiqua"/>
          <w:b/>
          <w:sz w:val="24"/>
          <w:szCs w:val="24"/>
        </w:rPr>
        <w:t>Received:</w:t>
      </w:r>
      <w:r w:rsidRPr="00693F1B">
        <w:rPr>
          <w:rFonts w:ascii="Book Antiqua" w:eastAsia="宋体" w:hAnsi="Book Antiqua"/>
          <w:sz w:val="24"/>
          <w:szCs w:val="24"/>
          <w:lang w:eastAsia="zh-CN"/>
        </w:rPr>
        <w:t xml:space="preserve"> </w:t>
      </w:r>
      <w:r w:rsidRPr="00693F1B">
        <w:rPr>
          <w:rFonts w:ascii="Book Antiqua" w:eastAsia="宋体" w:hAnsi="Book Antiqua" w:hint="eastAsia"/>
          <w:sz w:val="24"/>
          <w:szCs w:val="24"/>
          <w:lang w:eastAsia="zh-CN"/>
        </w:rPr>
        <w:t>June 1, 2015</w:t>
      </w:r>
    </w:p>
    <w:p w:rsidR="00693F1B" w:rsidRPr="00693F1B" w:rsidRDefault="00693F1B" w:rsidP="00693F1B">
      <w:pPr>
        <w:spacing w:after="0" w:line="360" w:lineRule="auto"/>
        <w:jc w:val="both"/>
        <w:rPr>
          <w:rFonts w:ascii="Book Antiqua" w:eastAsia="宋体" w:hAnsi="Book Antiqua"/>
          <w:sz w:val="24"/>
          <w:szCs w:val="24"/>
          <w:lang w:eastAsia="zh-CN"/>
        </w:rPr>
      </w:pPr>
      <w:r w:rsidRPr="00693F1B">
        <w:rPr>
          <w:rFonts w:ascii="Book Antiqua" w:hAnsi="Book Antiqua"/>
          <w:b/>
          <w:sz w:val="24"/>
          <w:szCs w:val="24"/>
        </w:rPr>
        <w:t>Peer-review started:</w:t>
      </w:r>
      <w:r w:rsidRPr="00693F1B">
        <w:rPr>
          <w:rFonts w:ascii="Book Antiqua" w:eastAsia="宋体" w:hAnsi="Book Antiqua"/>
          <w:b/>
          <w:sz w:val="24"/>
          <w:szCs w:val="24"/>
          <w:lang w:eastAsia="zh-CN"/>
        </w:rPr>
        <w:t xml:space="preserve"> </w:t>
      </w:r>
      <w:r w:rsidRPr="00693F1B">
        <w:rPr>
          <w:rFonts w:ascii="Book Antiqua" w:eastAsia="宋体" w:hAnsi="Book Antiqua" w:hint="eastAsia"/>
          <w:sz w:val="24"/>
          <w:szCs w:val="24"/>
          <w:lang w:eastAsia="zh-CN"/>
        </w:rPr>
        <w:t>June 2, 2015</w:t>
      </w:r>
    </w:p>
    <w:p w:rsidR="00693F1B" w:rsidRPr="00693F1B" w:rsidRDefault="00693F1B" w:rsidP="00693F1B">
      <w:pPr>
        <w:spacing w:after="0" w:line="360" w:lineRule="auto"/>
        <w:jc w:val="both"/>
        <w:rPr>
          <w:rFonts w:ascii="Book Antiqua" w:eastAsia="宋体" w:hAnsi="Book Antiqua"/>
          <w:sz w:val="24"/>
          <w:szCs w:val="24"/>
          <w:lang w:eastAsia="zh-CN"/>
        </w:rPr>
      </w:pPr>
      <w:r w:rsidRPr="00693F1B">
        <w:rPr>
          <w:rFonts w:ascii="Book Antiqua" w:hAnsi="Book Antiqua"/>
          <w:b/>
          <w:sz w:val="24"/>
          <w:szCs w:val="24"/>
        </w:rPr>
        <w:t>First decision:</w:t>
      </w:r>
      <w:r w:rsidRPr="00693F1B">
        <w:rPr>
          <w:rFonts w:ascii="Book Antiqua" w:eastAsia="宋体" w:hAnsi="Book Antiqua"/>
          <w:b/>
          <w:sz w:val="24"/>
          <w:szCs w:val="24"/>
          <w:lang w:eastAsia="zh-CN"/>
        </w:rPr>
        <w:t xml:space="preserve"> </w:t>
      </w:r>
      <w:r w:rsidRPr="00693F1B">
        <w:rPr>
          <w:rFonts w:ascii="Book Antiqua" w:eastAsia="宋体" w:hAnsi="Book Antiqua" w:hint="eastAsia"/>
          <w:sz w:val="24"/>
          <w:szCs w:val="24"/>
          <w:lang w:eastAsia="zh-CN"/>
        </w:rPr>
        <w:t>June 18, 2015</w:t>
      </w:r>
    </w:p>
    <w:p w:rsidR="00693F1B" w:rsidRPr="00693F1B" w:rsidRDefault="00693F1B" w:rsidP="00693F1B">
      <w:pPr>
        <w:spacing w:after="0" w:line="360" w:lineRule="auto"/>
        <w:jc w:val="both"/>
        <w:rPr>
          <w:rFonts w:ascii="Book Antiqua" w:eastAsia="宋体" w:hAnsi="Book Antiqua"/>
          <w:sz w:val="24"/>
          <w:szCs w:val="24"/>
          <w:lang w:eastAsia="zh-CN"/>
        </w:rPr>
      </w:pPr>
      <w:r w:rsidRPr="00693F1B">
        <w:rPr>
          <w:rFonts w:ascii="Book Antiqua" w:hAnsi="Book Antiqua"/>
          <w:b/>
          <w:sz w:val="24"/>
          <w:szCs w:val="24"/>
        </w:rPr>
        <w:t xml:space="preserve">Revised: </w:t>
      </w:r>
      <w:r w:rsidR="00DE1AD8">
        <w:rPr>
          <w:rFonts w:ascii="Book Antiqua" w:hAnsi="Book Antiqua" w:hint="eastAsia"/>
          <w:sz w:val="24"/>
          <w:szCs w:val="24"/>
          <w:lang w:eastAsia="zh-CN"/>
        </w:rPr>
        <w:t>September 21</w:t>
      </w:r>
      <w:r w:rsidRPr="00693F1B">
        <w:rPr>
          <w:rFonts w:ascii="Book Antiqua" w:hAnsi="Book Antiqua" w:hint="eastAsia"/>
          <w:sz w:val="24"/>
          <w:szCs w:val="24"/>
          <w:lang w:eastAsia="zh-CN"/>
        </w:rPr>
        <w:t>, 2015</w:t>
      </w:r>
    </w:p>
    <w:p w:rsidR="00693F1B" w:rsidRPr="00286B04" w:rsidRDefault="00693F1B" w:rsidP="00286B04">
      <w:pPr>
        <w:rPr>
          <w:rFonts w:ascii="Book Antiqua" w:hAnsi="Book Antiqua"/>
          <w:iCs/>
          <w:sz w:val="24"/>
        </w:rPr>
      </w:pPr>
      <w:r w:rsidRPr="00693F1B">
        <w:rPr>
          <w:rFonts w:ascii="Book Antiqua" w:hAnsi="Book Antiqua"/>
          <w:b/>
          <w:sz w:val="24"/>
          <w:szCs w:val="24"/>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693F1B">
        <w:rPr>
          <w:rFonts w:ascii="Book Antiqua" w:hAnsi="Book Antiqua"/>
          <w:color w:val="000000"/>
          <w:sz w:val="24"/>
          <w:szCs w:val="24"/>
        </w:rPr>
        <w:t xml:space="preserve"> </w:t>
      </w:r>
      <w:bookmarkEnd w:id="4"/>
      <w:bookmarkEnd w:id="5"/>
      <w:bookmarkEnd w:id="6"/>
      <w:bookmarkEnd w:id="7"/>
      <w:bookmarkEnd w:id="8"/>
      <w:bookmarkEnd w:id="9"/>
      <w:bookmarkEnd w:id="10"/>
      <w:r w:rsidR="00286B04">
        <w:rPr>
          <w:rStyle w:val="Emphasis"/>
        </w:rPr>
        <w:t>October 1</w:t>
      </w:r>
      <w:r w:rsidR="00286B04" w:rsidRPr="00235CD4">
        <w:rPr>
          <w:rStyle w:val="Emphasis"/>
        </w:rPr>
        <w:t>, 2015</w:t>
      </w:r>
      <w:bookmarkStart w:id="11" w:name="_GoBack"/>
      <w:bookmarkEnd w:id="11"/>
    </w:p>
    <w:p w:rsidR="00693F1B" w:rsidRPr="00693F1B" w:rsidRDefault="00693F1B" w:rsidP="00693F1B">
      <w:pPr>
        <w:spacing w:after="0" w:line="360" w:lineRule="auto"/>
        <w:jc w:val="both"/>
        <w:rPr>
          <w:rFonts w:ascii="Book Antiqua" w:hAnsi="Book Antiqua"/>
          <w:b/>
          <w:sz w:val="24"/>
          <w:szCs w:val="24"/>
        </w:rPr>
      </w:pPr>
      <w:r w:rsidRPr="00693F1B">
        <w:rPr>
          <w:rFonts w:ascii="Book Antiqua" w:hAnsi="Book Antiqua"/>
          <w:b/>
          <w:sz w:val="24"/>
          <w:szCs w:val="24"/>
        </w:rPr>
        <w:t>Article in press:</w:t>
      </w:r>
    </w:p>
    <w:p w:rsidR="00693F1B" w:rsidRPr="00693F1B" w:rsidRDefault="00693F1B" w:rsidP="00693F1B">
      <w:pPr>
        <w:spacing w:after="0" w:line="360" w:lineRule="auto"/>
        <w:jc w:val="both"/>
        <w:rPr>
          <w:rFonts w:ascii="Book Antiqua" w:hAnsi="Book Antiqua"/>
          <w:b/>
          <w:sz w:val="24"/>
          <w:szCs w:val="24"/>
        </w:rPr>
      </w:pPr>
      <w:r w:rsidRPr="00693F1B">
        <w:rPr>
          <w:rFonts w:ascii="Book Antiqua" w:hAnsi="Book Antiqua"/>
          <w:b/>
          <w:sz w:val="24"/>
          <w:szCs w:val="24"/>
        </w:rPr>
        <w:t xml:space="preserve">Published online: </w:t>
      </w:r>
    </w:p>
    <w:p w:rsidR="00693F1B" w:rsidRPr="00693F1B" w:rsidRDefault="00693F1B" w:rsidP="00693F1B">
      <w:pPr>
        <w:spacing w:after="0" w:line="360" w:lineRule="auto"/>
        <w:jc w:val="both"/>
        <w:rPr>
          <w:rFonts w:ascii="Book Antiqua" w:hAnsi="Book Antiqua" w:cstheme="minorHAnsi"/>
          <w:sz w:val="24"/>
          <w:szCs w:val="24"/>
          <w:lang w:eastAsia="zh-CN"/>
        </w:rPr>
      </w:pPr>
    </w:p>
    <w:p w:rsidR="00B03B6B" w:rsidRPr="00693F1B" w:rsidRDefault="00B03B6B" w:rsidP="00693F1B">
      <w:pPr>
        <w:spacing w:after="0" w:line="360" w:lineRule="auto"/>
        <w:jc w:val="both"/>
        <w:rPr>
          <w:rFonts w:ascii="Book Antiqua" w:hAnsi="Book Antiqua" w:cstheme="minorHAnsi"/>
          <w:b/>
          <w:sz w:val="24"/>
          <w:szCs w:val="24"/>
        </w:rPr>
      </w:pPr>
      <w:r w:rsidRPr="00693F1B">
        <w:rPr>
          <w:rFonts w:ascii="Book Antiqua" w:hAnsi="Book Antiqua" w:cstheme="minorHAnsi"/>
          <w:b/>
          <w:sz w:val="24"/>
          <w:szCs w:val="24"/>
        </w:rPr>
        <w:br w:type="page"/>
      </w:r>
    </w:p>
    <w:p w:rsidR="00B03B6B" w:rsidRPr="00693F1B" w:rsidRDefault="00B03B6B" w:rsidP="00693F1B">
      <w:pPr>
        <w:spacing w:after="0" w:line="360" w:lineRule="auto"/>
        <w:jc w:val="both"/>
        <w:rPr>
          <w:rFonts w:ascii="Book Antiqua" w:hAnsi="Book Antiqua" w:cstheme="minorHAnsi"/>
          <w:b/>
          <w:sz w:val="24"/>
          <w:szCs w:val="24"/>
        </w:rPr>
      </w:pPr>
      <w:r w:rsidRPr="00693F1B">
        <w:rPr>
          <w:rFonts w:ascii="Book Antiqua" w:hAnsi="Book Antiqua" w:cstheme="minorHAnsi"/>
          <w:b/>
          <w:sz w:val="24"/>
          <w:szCs w:val="24"/>
        </w:rPr>
        <w:lastRenderedPageBreak/>
        <w:t>Abstract</w:t>
      </w:r>
    </w:p>
    <w:p w:rsidR="00B03B6B" w:rsidRPr="00693F1B" w:rsidRDefault="00B03B6B" w:rsidP="00693F1B">
      <w:pPr>
        <w:spacing w:after="0" w:line="360" w:lineRule="auto"/>
        <w:jc w:val="both"/>
        <w:rPr>
          <w:rFonts w:ascii="Book Antiqua" w:hAnsi="Book Antiqua" w:cstheme="minorHAnsi"/>
          <w:sz w:val="24"/>
          <w:szCs w:val="24"/>
        </w:rPr>
      </w:pPr>
      <w:r w:rsidRPr="00693F1B">
        <w:rPr>
          <w:rFonts w:ascii="Book Antiqua" w:hAnsi="Book Antiqua" w:cstheme="minorHAnsi"/>
          <w:sz w:val="24"/>
          <w:szCs w:val="24"/>
        </w:rPr>
        <w:t xml:space="preserve">Global </w:t>
      </w:r>
      <w:r w:rsidR="003C7697" w:rsidRPr="00693F1B">
        <w:rPr>
          <w:rFonts w:ascii="Book Antiqua" w:hAnsi="Book Antiqua" w:cstheme="minorHAnsi"/>
          <w:sz w:val="24"/>
          <w:szCs w:val="24"/>
        </w:rPr>
        <w:t xml:space="preserve">alterations in </w:t>
      </w:r>
      <w:r w:rsidR="00655594" w:rsidRPr="00693F1B">
        <w:rPr>
          <w:rFonts w:ascii="Book Antiqua" w:hAnsi="Book Antiqua" w:cstheme="minorHAnsi"/>
          <w:sz w:val="24"/>
          <w:szCs w:val="24"/>
        </w:rPr>
        <w:t xml:space="preserve">epigenetic </w:t>
      </w:r>
      <w:r w:rsidR="003C7697" w:rsidRPr="00693F1B">
        <w:rPr>
          <w:rFonts w:ascii="Book Antiqua" w:hAnsi="Book Antiqua" w:cstheme="minorHAnsi"/>
          <w:sz w:val="24"/>
          <w:szCs w:val="24"/>
        </w:rPr>
        <w:t xml:space="preserve">landscape </w:t>
      </w:r>
      <w:r w:rsidRPr="00693F1B">
        <w:rPr>
          <w:rFonts w:ascii="Book Antiqua" w:hAnsi="Book Antiqua" w:cstheme="minorHAnsi"/>
          <w:sz w:val="24"/>
          <w:szCs w:val="24"/>
        </w:rPr>
        <w:t>are now recognized as a hallmark of cancer. Epigenetic mechanisms such as DNA methylation, histone modifications, nucleosome positioning and non-coding RNAs are proven to have strong association with cancer. In particular, covalent post-translational modifications of histone proteins are known to play an important role in chromatin remodeling and thereby in regulation of gene expression.</w:t>
      </w:r>
      <w:r w:rsidR="00F80913">
        <w:rPr>
          <w:rFonts w:ascii="Book Antiqua" w:hAnsi="Book Antiqua" w:cstheme="minorHAnsi"/>
          <w:sz w:val="24"/>
          <w:szCs w:val="24"/>
        </w:rPr>
        <w:t xml:space="preserve"> </w:t>
      </w:r>
      <w:r w:rsidRPr="00693F1B">
        <w:rPr>
          <w:rFonts w:ascii="Book Antiqua" w:hAnsi="Book Antiqua" w:cstheme="minorHAnsi"/>
          <w:sz w:val="24"/>
          <w:szCs w:val="24"/>
        </w:rPr>
        <w:t xml:space="preserve">Further, histone modifications have also been associated with different aspects of carcinogenesis and have been studied for their role in </w:t>
      </w:r>
      <w:r w:rsidR="00664FAE" w:rsidRPr="00693F1B">
        <w:rPr>
          <w:rFonts w:ascii="Book Antiqua" w:hAnsi="Book Antiqua" w:cstheme="minorHAnsi"/>
          <w:sz w:val="24"/>
          <w:szCs w:val="24"/>
        </w:rPr>
        <w:t xml:space="preserve">the </w:t>
      </w:r>
      <w:r w:rsidRPr="00693F1B">
        <w:rPr>
          <w:rFonts w:ascii="Book Antiqua" w:hAnsi="Book Antiqua" w:cstheme="minorHAnsi"/>
          <w:sz w:val="24"/>
          <w:szCs w:val="24"/>
        </w:rPr>
        <w:t>better management of cancer patients. In this review</w:t>
      </w:r>
      <w:r w:rsidR="00664FAE" w:rsidRPr="00693F1B">
        <w:rPr>
          <w:rFonts w:ascii="Book Antiqua" w:hAnsi="Book Antiqua" w:cstheme="minorHAnsi"/>
          <w:sz w:val="24"/>
          <w:szCs w:val="24"/>
        </w:rPr>
        <w:t>,</w:t>
      </w:r>
      <w:r w:rsidRPr="00693F1B">
        <w:rPr>
          <w:rFonts w:ascii="Book Antiqua" w:hAnsi="Book Antiqua" w:cstheme="minorHAnsi"/>
          <w:sz w:val="24"/>
          <w:szCs w:val="24"/>
        </w:rPr>
        <w:t xml:space="preserve"> we will explore and discuss how histone modifications are involved in cancer diagnosis, prognosis and treatment. </w:t>
      </w:r>
    </w:p>
    <w:p w:rsidR="00B03B6B" w:rsidRPr="00693F1B" w:rsidRDefault="00B03B6B" w:rsidP="00693F1B">
      <w:pPr>
        <w:spacing w:after="0" w:line="360" w:lineRule="auto"/>
        <w:jc w:val="both"/>
        <w:rPr>
          <w:rFonts w:ascii="Book Antiqua" w:hAnsi="Book Antiqua" w:cstheme="minorHAnsi"/>
          <w:sz w:val="24"/>
          <w:szCs w:val="24"/>
        </w:rPr>
      </w:pPr>
    </w:p>
    <w:p w:rsidR="00B03B6B" w:rsidRPr="00693F1B" w:rsidRDefault="00B03B6B" w:rsidP="00693F1B">
      <w:pPr>
        <w:spacing w:after="0" w:line="360" w:lineRule="auto"/>
        <w:jc w:val="both"/>
        <w:rPr>
          <w:rFonts w:ascii="Book Antiqua" w:hAnsi="Book Antiqua" w:cstheme="minorHAnsi"/>
          <w:sz w:val="24"/>
          <w:szCs w:val="24"/>
        </w:rPr>
      </w:pPr>
      <w:r w:rsidRPr="00693F1B">
        <w:rPr>
          <w:rFonts w:ascii="Book Antiqua" w:hAnsi="Book Antiqua" w:cstheme="minorHAnsi"/>
          <w:b/>
          <w:sz w:val="24"/>
          <w:szCs w:val="24"/>
        </w:rPr>
        <w:t>Key words:</w:t>
      </w:r>
      <w:r w:rsidRPr="00693F1B">
        <w:rPr>
          <w:rFonts w:ascii="Book Antiqua" w:hAnsi="Book Antiqua" w:cstheme="minorHAnsi"/>
          <w:sz w:val="24"/>
          <w:szCs w:val="24"/>
        </w:rPr>
        <w:t xml:space="preserve"> Epigenetics; Histone post-translational modifications; Cancer</w:t>
      </w:r>
      <w:r w:rsidR="00F80913">
        <w:rPr>
          <w:rFonts w:ascii="Book Antiqua" w:hAnsi="Book Antiqua" w:cstheme="minorHAnsi" w:hint="eastAsia"/>
          <w:sz w:val="24"/>
          <w:szCs w:val="24"/>
          <w:lang w:eastAsia="zh-CN"/>
        </w:rPr>
        <w:t>;</w:t>
      </w:r>
      <w:r w:rsidRPr="00693F1B">
        <w:rPr>
          <w:rFonts w:ascii="Book Antiqua" w:hAnsi="Book Antiqua" w:cstheme="minorHAnsi"/>
          <w:sz w:val="24"/>
          <w:szCs w:val="24"/>
        </w:rPr>
        <w:t xml:space="preserve"> Diagnosis</w:t>
      </w:r>
      <w:r w:rsidR="00F80913">
        <w:rPr>
          <w:rFonts w:ascii="Book Antiqua" w:hAnsi="Book Antiqua" w:cstheme="minorHAnsi" w:hint="eastAsia"/>
          <w:sz w:val="24"/>
          <w:szCs w:val="24"/>
          <w:lang w:eastAsia="zh-CN"/>
        </w:rPr>
        <w:t>;</w:t>
      </w:r>
      <w:r w:rsidRPr="00693F1B">
        <w:rPr>
          <w:rFonts w:ascii="Book Antiqua" w:hAnsi="Book Antiqua" w:cstheme="minorHAnsi"/>
          <w:sz w:val="24"/>
          <w:szCs w:val="24"/>
        </w:rPr>
        <w:t xml:space="preserve"> Prognosis</w:t>
      </w:r>
      <w:r w:rsidR="00F80913">
        <w:rPr>
          <w:rFonts w:ascii="Book Antiqua" w:hAnsi="Book Antiqua" w:cstheme="minorHAnsi" w:hint="eastAsia"/>
          <w:sz w:val="24"/>
          <w:szCs w:val="24"/>
          <w:lang w:eastAsia="zh-CN"/>
        </w:rPr>
        <w:t>;</w:t>
      </w:r>
      <w:r w:rsidRPr="00693F1B">
        <w:rPr>
          <w:rFonts w:ascii="Book Antiqua" w:hAnsi="Book Antiqua" w:cstheme="minorHAnsi"/>
          <w:sz w:val="24"/>
          <w:szCs w:val="24"/>
        </w:rPr>
        <w:t xml:space="preserve"> Treatment </w:t>
      </w:r>
    </w:p>
    <w:p w:rsidR="0097674B" w:rsidRPr="00F80913" w:rsidRDefault="0097674B" w:rsidP="00693F1B">
      <w:pPr>
        <w:spacing w:after="0" w:line="360" w:lineRule="auto"/>
        <w:jc w:val="both"/>
        <w:rPr>
          <w:rFonts w:ascii="Book Antiqua" w:hAnsi="Book Antiqua" w:cstheme="minorHAnsi"/>
          <w:b/>
          <w:sz w:val="24"/>
          <w:szCs w:val="24"/>
          <w:lang w:eastAsia="zh-CN"/>
        </w:rPr>
      </w:pPr>
    </w:p>
    <w:p w:rsidR="00F80913" w:rsidRPr="00F80913" w:rsidRDefault="00F80913" w:rsidP="00F80913">
      <w:pPr>
        <w:snapToGrid w:val="0"/>
        <w:spacing w:after="0" w:line="360" w:lineRule="auto"/>
        <w:jc w:val="both"/>
        <w:rPr>
          <w:rFonts w:ascii="Book Antiqua" w:hAnsi="Book Antiqua"/>
          <w:sz w:val="24"/>
          <w:szCs w:val="24"/>
        </w:rPr>
      </w:pPr>
      <w:bookmarkStart w:id="12" w:name="OLE_LINK13"/>
      <w:bookmarkStart w:id="13" w:name="OLE_LINK14"/>
      <w:proofErr w:type="gramStart"/>
      <w:r w:rsidRPr="00F80913">
        <w:rPr>
          <w:rFonts w:ascii="Book Antiqua" w:hAnsi="Book Antiqua"/>
          <w:sz w:val="24"/>
          <w:szCs w:val="24"/>
        </w:rPr>
        <w:t xml:space="preserve">© </w:t>
      </w:r>
      <w:bookmarkStart w:id="14" w:name="OLE_LINK6"/>
      <w:bookmarkStart w:id="15" w:name="OLE_LINK7"/>
      <w:bookmarkStart w:id="16" w:name="OLE_LINK8"/>
      <w:r w:rsidRPr="00F80913">
        <w:rPr>
          <w:rFonts w:ascii="Book Antiqua" w:hAnsi="Book Antiqua"/>
          <w:b/>
          <w:sz w:val="24"/>
          <w:szCs w:val="24"/>
        </w:rPr>
        <w:t>The Author(s) 2015</w:t>
      </w:r>
      <w:r w:rsidRPr="00F80913">
        <w:rPr>
          <w:rFonts w:ascii="Book Antiqua" w:hAnsi="Book Antiqua"/>
          <w:sz w:val="24"/>
          <w:szCs w:val="24"/>
        </w:rPr>
        <w:t>.</w:t>
      </w:r>
      <w:proofErr w:type="gramEnd"/>
      <w:r w:rsidRPr="00F80913">
        <w:rPr>
          <w:rFonts w:ascii="Book Antiqua" w:hAnsi="Book Antiqua"/>
          <w:sz w:val="24"/>
          <w:szCs w:val="24"/>
        </w:rPr>
        <w:t xml:space="preserve"> Published by </w:t>
      </w:r>
      <w:proofErr w:type="spellStart"/>
      <w:r w:rsidRPr="00F80913">
        <w:rPr>
          <w:rFonts w:ascii="Book Antiqua" w:hAnsi="Book Antiqua"/>
          <w:sz w:val="24"/>
          <w:szCs w:val="24"/>
        </w:rPr>
        <w:t>Baishideng</w:t>
      </w:r>
      <w:proofErr w:type="spellEnd"/>
      <w:r w:rsidRPr="00F80913">
        <w:rPr>
          <w:rFonts w:ascii="Book Antiqua" w:hAnsi="Book Antiqua"/>
          <w:sz w:val="24"/>
          <w:szCs w:val="24"/>
        </w:rPr>
        <w:t xml:space="preserve"> Publishing Group Inc. All rights reserved.</w:t>
      </w:r>
    </w:p>
    <w:bookmarkEnd w:id="12"/>
    <w:bookmarkEnd w:id="13"/>
    <w:bookmarkEnd w:id="14"/>
    <w:bookmarkEnd w:id="15"/>
    <w:bookmarkEnd w:id="16"/>
    <w:p w:rsidR="00F80913" w:rsidRPr="00F80913" w:rsidRDefault="00F80913" w:rsidP="00693F1B">
      <w:pPr>
        <w:spacing w:after="0" w:line="360" w:lineRule="auto"/>
        <w:jc w:val="both"/>
        <w:rPr>
          <w:rFonts w:ascii="Book Antiqua" w:hAnsi="Book Antiqua" w:cstheme="minorHAnsi"/>
          <w:b/>
          <w:sz w:val="24"/>
          <w:szCs w:val="24"/>
          <w:lang w:eastAsia="zh-CN"/>
        </w:rPr>
      </w:pPr>
    </w:p>
    <w:p w:rsidR="00B03B6B" w:rsidRPr="00693F1B" w:rsidRDefault="00B03B6B" w:rsidP="00693F1B">
      <w:pPr>
        <w:spacing w:after="0" w:line="360" w:lineRule="auto"/>
        <w:jc w:val="both"/>
        <w:rPr>
          <w:rFonts w:ascii="Book Antiqua" w:hAnsi="Book Antiqua" w:cstheme="minorHAnsi"/>
          <w:sz w:val="24"/>
          <w:szCs w:val="24"/>
        </w:rPr>
      </w:pPr>
      <w:r w:rsidRPr="00693F1B">
        <w:rPr>
          <w:rFonts w:ascii="Book Antiqua" w:hAnsi="Book Antiqua" w:cstheme="minorHAnsi"/>
          <w:b/>
          <w:sz w:val="24"/>
          <w:szCs w:val="24"/>
        </w:rPr>
        <w:t>Core tip:</w:t>
      </w:r>
      <w:r w:rsidRPr="00693F1B">
        <w:rPr>
          <w:rFonts w:ascii="Book Antiqua" w:hAnsi="Book Antiqua" w:cstheme="minorHAnsi"/>
          <w:sz w:val="24"/>
          <w:szCs w:val="24"/>
        </w:rPr>
        <w:t xml:space="preserve"> The purpose of the review is to describe the potential of histone post-translational modifications in the field of cancer.</w:t>
      </w:r>
    </w:p>
    <w:p w:rsidR="00F80913" w:rsidRPr="00F80913" w:rsidRDefault="00F80913" w:rsidP="00693F1B">
      <w:pPr>
        <w:spacing w:after="0" w:line="360" w:lineRule="auto"/>
        <w:jc w:val="both"/>
        <w:rPr>
          <w:rFonts w:ascii="Book Antiqua" w:hAnsi="Book Antiqua" w:cstheme="minorHAnsi"/>
          <w:sz w:val="24"/>
          <w:szCs w:val="24"/>
          <w:lang w:eastAsia="zh-CN"/>
        </w:rPr>
      </w:pPr>
    </w:p>
    <w:p w:rsidR="00F80913" w:rsidRPr="00F80913" w:rsidRDefault="00F80913" w:rsidP="00F80913">
      <w:pPr>
        <w:spacing w:after="0" w:line="360" w:lineRule="auto"/>
        <w:jc w:val="both"/>
        <w:rPr>
          <w:rFonts w:ascii="Book Antiqua" w:hAnsi="Book Antiqua" w:cstheme="minorHAnsi"/>
          <w:sz w:val="24"/>
          <w:szCs w:val="24"/>
          <w:lang w:eastAsia="zh-CN"/>
        </w:rPr>
      </w:pPr>
      <w:r w:rsidRPr="00F80913">
        <w:rPr>
          <w:rFonts w:ascii="Book Antiqua" w:hAnsi="Book Antiqua" w:cstheme="minorHAnsi"/>
          <w:sz w:val="24"/>
          <w:szCs w:val="24"/>
        </w:rPr>
        <w:t>Khan</w:t>
      </w:r>
      <w:r>
        <w:rPr>
          <w:rFonts w:ascii="Book Antiqua" w:hAnsi="Book Antiqua" w:cstheme="minorHAnsi" w:hint="eastAsia"/>
          <w:sz w:val="24"/>
          <w:szCs w:val="24"/>
          <w:lang w:eastAsia="zh-CN"/>
        </w:rPr>
        <w:t xml:space="preserve"> SA</w:t>
      </w:r>
      <w:r w:rsidRPr="00F80913">
        <w:rPr>
          <w:rFonts w:ascii="Book Antiqua" w:hAnsi="Book Antiqua" w:cstheme="minorHAnsi"/>
          <w:sz w:val="24"/>
          <w:szCs w:val="24"/>
        </w:rPr>
        <w:t>, Reddy</w:t>
      </w:r>
      <w:r>
        <w:rPr>
          <w:rFonts w:ascii="Book Antiqua" w:hAnsi="Book Antiqua" w:cstheme="minorHAnsi" w:hint="eastAsia"/>
          <w:sz w:val="24"/>
          <w:szCs w:val="24"/>
          <w:lang w:eastAsia="zh-CN"/>
        </w:rPr>
        <w:t xml:space="preserve"> D</w:t>
      </w:r>
      <w:r w:rsidRPr="00F80913">
        <w:rPr>
          <w:rFonts w:ascii="Book Antiqua" w:hAnsi="Book Antiqua" w:cstheme="minorHAnsi" w:hint="eastAsia"/>
          <w:sz w:val="24"/>
          <w:szCs w:val="24"/>
          <w:lang w:eastAsia="zh-CN"/>
        </w:rPr>
        <w:t xml:space="preserve">, </w:t>
      </w:r>
      <w:r w:rsidRPr="00F80913">
        <w:rPr>
          <w:rFonts w:ascii="Book Antiqua" w:hAnsi="Book Antiqua" w:cstheme="minorHAnsi"/>
          <w:sz w:val="24"/>
          <w:szCs w:val="24"/>
        </w:rPr>
        <w:t>Gupta</w:t>
      </w:r>
      <w:r>
        <w:rPr>
          <w:rFonts w:ascii="Book Antiqua" w:hAnsi="Book Antiqua" w:cstheme="minorHAnsi" w:hint="eastAsia"/>
          <w:sz w:val="24"/>
          <w:szCs w:val="24"/>
          <w:lang w:eastAsia="zh-CN"/>
        </w:rPr>
        <w:t xml:space="preserve"> S. </w:t>
      </w:r>
      <w:r w:rsidRPr="00F80913">
        <w:rPr>
          <w:rFonts w:ascii="Book Antiqua" w:hAnsi="Book Antiqua" w:cstheme="minorHAnsi"/>
          <w:sz w:val="24"/>
          <w:szCs w:val="24"/>
        </w:rPr>
        <w:t xml:space="preserve">Global histone post-translational modifications and cancer: </w:t>
      </w:r>
      <w:r w:rsidRPr="00F80913">
        <w:rPr>
          <w:rFonts w:ascii="Book Antiqua" w:hAnsi="Book Antiqua" w:cstheme="minorHAnsi"/>
          <w:sz w:val="24"/>
          <w:szCs w:val="24"/>
          <w:lang w:eastAsia="zh-CN"/>
        </w:rPr>
        <w:t>B</w:t>
      </w:r>
      <w:r w:rsidRPr="00F80913">
        <w:rPr>
          <w:rFonts w:ascii="Book Antiqua" w:hAnsi="Book Antiqua" w:cstheme="minorHAnsi"/>
          <w:sz w:val="24"/>
          <w:szCs w:val="24"/>
        </w:rPr>
        <w:t>iomarkers for diagnosis, treatment and prognosis?</w:t>
      </w:r>
      <w:r>
        <w:rPr>
          <w:rFonts w:ascii="Book Antiqua" w:hAnsi="Book Antiqua" w:cstheme="minorHAnsi" w:hint="eastAsia"/>
          <w:sz w:val="24"/>
          <w:szCs w:val="24"/>
          <w:lang w:eastAsia="zh-CN"/>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Biol</w:t>
      </w:r>
      <w:proofErr w:type="spellEnd"/>
      <w:r w:rsidRPr="00C341A0">
        <w:rPr>
          <w:rFonts w:ascii="Book Antiqua" w:hAnsi="Book Antiqua"/>
          <w:i/>
          <w:iCs/>
          <w:sz w:val="24"/>
          <w:szCs w:val="24"/>
        </w:rPr>
        <w:t xml:space="preserve"> </w:t>
      </w:r>
      <w:proofErr w:type="spellStart"/>
      <w:r w:rsidRPr="00C341A0">
        <w:rPr>
          <w:rFonts w:ascii="Book Antiqua" w:hAnsi="Book Antiqua"/>
          <w:i/>
          <w:iCs/>
          <w:sz w:val="24"/>
          <w:szCs w:val="24"/>
        </w:rPr>
        <w:t>Chem</w:t>
      </w:r>
      <w:proofErr w:type="spellEnd"/>
      <w:r>
        <w:rPr>
          <w:rFonts w:ascii="Book Antiqua" w:hAnsi="Book Antiqua" w:hint="eastAsia"/>
          <w:iCs/>
          <w:sz w:val="24"/>
          <w:szCs w:val="24"/>
          <w:lang w:eastAsia="zh-CN"/>
        </w:rPr>
        <w:t xml:space="preserve"> 2015; </w:t>
      </w:r>
      <w:proofErr w:type="gramStart"/>
      <w:r>
        <w:rPr>
          <w:rFonts w:ascii="Book Antiqua" w:hAnsi="Book Antiqua" w:hint="eastAsia"/>
          <w:iCs/>
          <w:sz w:val="24"/>
          <w:szCs w:val="24"/>
          <w:lang w:eastAsia="zh-CN"/>
        </w:rPr>
        <w:t>In</w:t>
      </w:r>
      <w:proofErr w:type="gramEnd"/>
      <w:r>
        <w:rPr>
          <w:rFonts w:ascii="Book Antiqua" w:hAnsi="Book Antiqua" w:hint="eastAsia"/>
          <w:iCs/>
          <w:sz w:val="24"/>
          <w:szCs w:val="24"/>
          <w:lang w:eastAsia="zh-CN"/>
        </w:rPr>
        <w:t xml:space="preserve"> press</w:t>
      </w:r>
    </w:p>
    <w:p w:rsidR="00F80913" w:rsidRPr="00693F1B" w:rsidRDefault="00F80913" w:rsidP="00F80913">
      <w:pPr>
        <w:spacing w:after="0" w:line="360" w:lineRule="auto"/>
        <w:jc w:val="both"/>
        <w:rPr>
          <w:rFonts w:ascii="Book Antiqua" w:hAnsi="Book Antiqua" w:cstheme="minorHAnsi"/>
          <w:b/>
          <w:sz w:val="24"/>
          <w:szCs w:val="24"/>
          <w:lang w:eastAsia="zh-CN"/>
        </w:rPr>
      </w:pPr>
    </w:p>
    <w:p w:rsidR="00B03B6B" w:rsidRPr="00693F1B" w:rsidRDefault="00B03B6B" w:rsidP="00693F1B">
      <w:pPr>
        <w:spacing w:after="0" w:line="360" w:lineRule="auto"/>
        <w:jc w:val="both"/>
        <w:rPr>
          <w:rFonts w:ascii="Book Antiqua" w:hAnsi="Book Antiqua" w:cstheme="minorHAnsi"/>
          <w:sz w:val="24"/>
          <w:szCs w:val="24"/>
        </w:rPr>
      </w:pPr>
      <w:r w:rsidRPr="00693F1B">
        <w:rPr>
          <w:rFonts w:ascii="Book Antiqua" w:hAnsi="Book Antiqua" w:cstheme="minorHAnsi"/>
          <w:sz w:val="24"/>
          <w:szCs w:val="24"/>
        </w:rPr>
        <w:br w:type="page"/>
      </w:r>
    </w:p>
    <w:p w:rsidR="00B03B6B" w:rsidRPr="00693F1B" w:rsidRDefault="00F80913" w:rsidP="00693F1B">
      <w:pPr>
        <w:spacing w:after="0" w:line="360" w:lineRule="auto"/>
        <w:jc w:val="both"/>
        <w:rPr>
          <w:rFonts w:ascii="Book Antiqua" w:hAnsi="Book Antiqua" w:cstheme="minorHAnsi"/>
          <w:b/>
          <w:sz w:val="24"/>
          <w:szCs w:val="24"/>
        </w:rPr>
      </w:pPr>
      <w:r w:rsidRPr="00693F1B">
        <w:rPr>
          <w:rFonts w:ascii="Book Antiqua" w:hAnsi="Book Antiqua" w:cstheme="minorHAnsi"/>
          <w:b/>
          <w:sz w:val="24"/>
          <w:szCs w:val="24"/>
        </w:rPr>
        <w:lastRenderedPageBreak/>
        <w:t>INTRODUCTION</w:t>
      </w:r>
    </w:p>
    <w:p w:rsidR="00B03B6B" w:rsidRPr="00693F1B" w:rsidRDefault="00B03B6B" w:rsidP="00693F1B">
      <w:pPr>
        <w:spacing w:after="0" w:line="360" w:lineRule="auto"/>
        <w:jc w:val="both"/>
        <w:rPr>
          <w:rFonts w:ascii="Book Antiqua" w:hAnsi="Book Antiqua" w:cstheme="minorHAnsi"/>
          <w:sz w:val="24"/>
          <w:szCs w:val="24"/>
        </w:rPr>
      </w:pPr>
      <w:r w:rsidRPr="00693F1B">
        <w:rPr>
          <w:rFonts w:ascii="Book Antiqua" w:hAnsi="Book Antiqua" w:cstheme="minorHAnsi"/>
          <w:sz w:val="24"/>
          <w:szCs w:val="24"/>
        </w:rPr>
        <w:t>Cancer is a manifestation of both genetic and epigenetic alterations leading to the genomic instability and thus affecting several classes of genes, such as oncogenes, tumor suppressor genes, apoptotic genes and DNA repair genes. The field of cancer genetics which include the study of point mutation, deletion, insertion, gene amplification, chromosomal deletion/inversion/translocation, and allelic loss/gain has got the attention of most cancer researchers in the last few decades. However, the appreciation of cancer epigenetics is more recent as several studies have now shown that in addition to numerous genetic alterations human cancer</w:t>
      </w:r>
      <w:r w:rsidR="00E16540">
        <w:rPr>
          <w:rFonts w:ascii="Book Antiqua" w:hAnsi="Book Antiqua" w:cstheme="minorHAnsi"/>
          <w:sz w:val="24"/>
          <w:szCs w:val="24"/>
        </w:rPr>
        <w:t>s</w:t>
      </w:r>
      <w:r w:rsidRPr="00693F1B">
        <w:rPr>
          <w:rFonts w:ascii="Book Antiqua" w:hAnsi="Book Antiqua" w:cstheme="minorHAnsi"/>
          <w:sz w:val="24"/>
          <w:szCs w:val="24"/>
        </w:rPr>
        <w:t xml:space="preserve"> also harbor global epigenetic </w:t>
      </w:r>
      <w:proofErr w:type="gramStart"/>
      <w:r w:rsidRPr="00693F1B">
        <w:rPr>
          <w:rFonts w:ascii="Book Antiqua" w:hAnsi="Book Antiqua" w:cstheme="minorHAnsi"/>
          <w:sz w:val="24"/>
          <w:szCs w:val="24"/>
        </w:rPr>
        <w:t>abnormalities</w:t>
      </w:r>
      <w:r w:rsidR="00B52F94">
        <w:rPr>
          <w:rFonts w:ascii="Book Antiqua" w:hAnsi="Book Antiqua" w:cstheme="minorHAnsi"/>
          <w:noProof/>
          <w:sz w:val="24"/>
          <w:szCs w:val="24"/>
          <w:vertAlign w:val="superscript"/>
        </w:rPr>
        <w:t>[</w:t>
      </w:r>
      <w:proofErr w:type="gramEnd"/>
      <w:r w:rsidR="00B52F94">
        <w:rPr>
          <w:rFonts w:ascii="Book Antiqua" w:hAnsi="Book Antiqua" w:cstheme="minorHAnsi"/>
          <w:noProof/>
          <w:sz w:val="24"/>
          <w:szCs w:val="24"/>
          <w:vertAlign w:val="superscript"/>
        </w:rPr>
        <w:t>1,</w:t>
      </w:r>
      <w:r w:rsidRPr="00693F1B">
        <w:rPr>
          <w:rFonts w:ascii="Book Antiqua" w:hAnsi="Book Antiqua" w:cstheme="minorHAnsi"/>
          <w:noProof/>
          <w:sz w:val="24"/>
          <w:szCs w:val="24"/>
          <w:vertAlign w:val="superscript"/>
        </w:rPr>
        <w:t>2]</w:t>
      </w:r>
      <w:r w:rsidRPr="00693F1B">
        <w:rPr>
          <w:rFonts w:ascii="Book Antiqua" w:hAnsi="Book Antiqua" w:cstheme="minorHAnsi"/>
          <w:sz w:val="24"/>
          <w:szCs w:val="24"/>
        </w:rPr>
        <w:t>.</w:t>
      </w:r>
    </w:p>
    <w:p w:rsidR="00B03B6B" w:rsidRPr="00693F1B" w:rsidRDefault="00B03B6B" w:rsidP="00B52F94">
      <w:pPr>
        <w:spacing w:after="0" w:line="360" w:lineRule="auto"/>
        <w:ind w:firstLineChars="100" w:firstLine="240"/>
        <w:jc w:val="both"/>
        <w:rPr>
          <w:rFonts w:ascii="Book Antiqua" w:hAnsi="Book Antiqua" w:cstheme="minorHAnsi"/>
          <w:sz w:val="24"/>
          <w:szCs w:val="24"/>
        </w:rPr>
      </w:pPr>
      <w:proofErr w:type="gramStart"/>
      <w:r w:rsidRPr="00693F1B">
        <w:rPr>
          <w:rFonts w:ascii="Book Antiqua" w:hAnsi="Book Antiqua" w:cstheme="minorHAnsi"/>
          <w:sz w:val="24"/>
          <w:szCs w:val="24"/>
        </w:rPr>
        <w:t xml:space="preserve">Epigenetics, </w:t>
      </w:r>
      <w:r w:rsidR="003C7697" w:rsidRPr="00693F1B">
        <w:rPr>
          <w:rFonts w:ascii="Book Antiqua" w:hAnsi="Book Antiqua" w:cstheme="minorHAnsi"/>
          <w:sz w:val="24"/>
          <w:szCs w:val="24"/>
        </w:rPr>
        <w:t xml:space="preserve">was </w:t>
      </w:r>
      <w:r w:rsidR="00BB1761" w:rsidRPr="00693F1B">
        <w:rPr>
          <w:rFonts w:ascii="Book Antiqua" w:hAnsi="Book Antiqua" w:cstheme="minorHAnsi"/>
          <w:sz w:val="24"/>
          <w:szCs w:val="24"/>
        </w:rPr>
        <w:t xml:space="preserve">initially </w:t>
      </w:r>
      <w:r w:rsidRPr="00693F1B">
        <w:rPr>
          <w:rFonts w:ascii="Book Antiqua" w:hAnsi="Book Antiqua" w:cstheme="minorHAnsi"/>
          <w:sz w:val="24"/>
          <w:szCs w:val="24"/>
        </w:rPr>
        <w:t>defined by C. H. Waddington</w:t>
      </w:r>
      <w:proofErr w:type="gramEnd"/>
      <w:r w:rsidRPr="00693F1B">
        <w:rPr>
          <w:rFonts w:ascii="Book Antiqua" w:hAnsi="Book Antiqua" w:cstheme="minorHAnsi"/>
          <w:sz w:val="24"/>
          <w:szCs w:val="24"/>
        </w:rPr>
        <w:t xml:space="preserve"> as </w:t>
      </w:r>
      <w:r w:rsidR="00B52F94">
        <w:rPr>
          <w:rFonts w:ascii="Book Antiqua" w:hAnsi="Book Antiqua" w:cstheme="minorHAnsi"/>
          <w:sz w:val="24"/>
          <w:szCs w:val="24"/>
          <w:lang w:eastAsia="zh-CN"/>
        </w:rPr>
        <w:t>“</w:t>
      </w:r>
      <w:r w:rsidRPr="00693F1B">
        <w:rPr>
          <w:rFonts w:ascii="Book Antiqua" w:hAnsi="Book Antiqua" w:cstheme="minorHAnsi"/>
          <w:sz w:val="24"/>
          <w:szCs w:val="24"/>
        </w:rPr>
        <w:t xml:space="preserve">the causal interactions between genes and their products, which </w:t>
      </w:r>
      <w:r w:rsidR="00BB1761" w:rsidRPr="00693F1B">
        <w:rPr>
          <w:rFonts w:ascii="Book Antiqua" w:hAnsi="Book Antiqua" w:cstheme="minorHAnsi"/>
          <w:sz w:val="24"/>
          <w:szCs w:val="24"/>
        </w:rPr>
        <w:t>bring the phenotype into being</w:t>
      </w:r>
      <w:r w:rsidR="00B52F94">
        <w:rPr>
          <w:rFonts w:ascii="Book Antiqua" w:hAnsi="Book Antiqua" w:cstheme="minorHAnsi"/>
          <w:sz w:val="24"/>
          <w:szCs w:val="24"/>
          <w:lang w:eastAsia="zh-CN"/>
        </w:rPr>
        <w:t>”</w:t>
      </w:r>
      <w:r w:rsidRPr="00693F1B">
        <w:rPr>
          <w:rFonts w:ascii="Book Antiqua" w:hAnsi="Book Antiqua" w:cstheme="minorHAnsi"/>
          <w:noProof/>
          <w:sz w:val="24"/>
          <w:szCs w:val="24"/>
          <w:vertAlign w:val="superscript"/>
        </w:rPr>
        <w:t>[3]</w:t>
      </w:r>
      <w:r w:rsidRPr="00693F1B">
        <w:rPr>
          <w:rFonts w:ascii="Book Antiqua" w:hAnsi="Book Antiqua" w:cstheme="minorHAnsi"/>
          <w:sz w:val="24"/>
          <w:szCs w:val="24"/>
        </w:rPr>
        <w:t xml:space="preserve">. </w:t>
      </w:r>
      <w:r w:rsidR="00BB1761" w:rsidRPr="00693F1B">
        <w:rPr>
          <w:rFonts w:ascii="Book Antiqua" w:hAnsi="Book Antiqua" w:cstheme="minorHAnsi"/>
          <w:sz w:val="24"/>
          <w:szCs w:val="24"/>
        </w:rPr>
        <w:t>With time</w:t>
      </w:r>
      <w:r w:rsidR="00D4508E">
        <w:rPr>
          <w:rFonts w:ascii="Book Antiqua" w:hAnsi="Book Antiqua" w:cstheme="minorHAnsi"/>
          <w:sz w:val="24"/>
          <w:szCs w:val="24"/>
        </w:rPr>
        <w:t>,</w:t>
      </w:r>
      <w:r w:rsidR="00BB1761" w:rsidRPr="00693F1B">
        <w:rPr>
          <w:rFonts w:ascii="Book Antiqua" w:hAnsi="Book Antiqua" w:cstheme="minorHAnsi"/>
          <w:sz w:val="24"/>
          <w:szCs w:val="24"/>
        </w:rPr>
        <w:t xml:space="preserve"> </w:t>
      </w:r>
      <w:r w:rsidRPr="00693F1B">
        <w:rPr>
          <w:rFonts w:ascii="Book Antiqua" w:hAnsi="Book Antiqua" w:cstheme="minorHAnsi"/>
          <w:sz w:val="24"/>
          <w:szCs w:val="24"/>
        </w:rPr>
        <w:t xml:space="preserve">the definition of epigenetics has evolved </w:t>
      </w:r>
      <w:r w:rsidR="00BB1761" w:rsidRPr="00693F1B">
        <w:rPr>
          <w:rFonts w:ascii="Book Antiqua" w:hAnsi="Book Antiqua" w:cstheme="minorHAnsi"/>
          <w:sz w:val="24"/>
          <w:szCs w:val="24"/>
        </w:rPr>
        <w:t xml:space="preserve">and </w:t>
      </w:r>
      <w:r w:rsidRPr="00693F1B">
        <w:rPr>
          <w:rFonts w:ascii="Book Antiqua" w:hAnsi="Book Antiqua" w:cstheme="minorHAnsi"/>
          <w:sz w:val="24"/>
          <w:szCs w:val="24"/>
        </w:rPr>
        <w:t xml:space="preserve">is implicated in a wide variety of biological processes. The current definition </w:t>
      </w:r>
      <w:r w:rsidR="005D4770" w:rsidRPr="00693F1B">
        <w:rPr>
          <w:rFonts w:ascii="Book Antiqua" w:hAnsi="Book Antiqua" w:cstheme="minorHAnsi"/>
          <w:sz w:val="24"/>
          <w:szCs w:val="24"/>
        </w:rPr>
        <w:t xml:space="preserve">is </w:t>
      </w:r>
      <w:r w:rsidR="00420EE8">
        <w:rPr>
          <w:rFonts w:ascii="Book Antiqua" w:hAnsi="Book Antiqua" w:cstheme="minorHAnsi"/>
          <w:sz w:val="24"/>
          <w:szCs w:val="24"/>
          <w:lang w:eastAsia="zh-CN"/>
        </w:rPr>
        <w:t>“</w:t>
      </w:r>
      <w:r w:rsidRPr="00693F1B">
        <w:rPr>
          <w:rFonts w:ascii="Book Antiqua" w:hAnsi="Book Antiqua" w:cstheme="minorHAnsi"/>
          <w:sz w:val="24"/>
          <w:szCs w:val="24"/>
        </w:rPr>
        <w:t>the study of heritable changes in gene expression that occur independent of changes in the primary DNA sequence</w:t>
      </w:r>
      <w:r w:rsidR="00420EE8">
        <w:rPr>
          <w:rFonts w:ascii="Book Antiqua" w:hAnsi="Book Antiqua" w:cstheme="minorHAnsi"/>
          <w:sz w:val="24"/>
          <w:szCs w:val="24"/>
          <w:lang w:eastAsia="zh-CN"/>
        </w:rPr>
        <w:t>”</w:t>
      </w:r>
      <w:r w:rsidRPr="00693F1B">
        <w:rPr>
          <w:rFonts w:ascii="Book Antiqua" w:hAnsi="Book Antiqua" w:cstheme="minorHAnsi"/>
          <w:sz w:val="24"/>
          <w:szCs w:val="24"/>
        </w:rPr>
        <w:t xml:space="preserve">. Epigenetic mechanisms include DNA </w:t>
      </w:r>
      <w:proofErr w:type="gramStart"/>
      <w:r w:rsidRPr="00693F1B">
        <w:rPr>
          <w:rFonts w:ascii="Book Antiqua" w:hAnsi="Book Antiqua" w:cstheme="minorHAnsi"/>
          <w:sz w:val="24"/>
          <w:szCs w:val="24"/>
        </w:rPr>
        <w:t>methylation</w:t>
      </w:r>
      <w:r w:rsidRPr="00693F1B">
        <w:rPr>
          <w:rFonts w:ascii="Book Antiqua" w:hAnsi="Book Antiqua" w:cstheme="minorHAnsi"/>
          <w:noProof/>
          <w:sz w:val="24"/>
          <w:szCs w:val="24"/>
          <w:vertAlign w:val="superscript"/>
        </w:rPr>
        <w:t>[</w:t>
      </w:r>
      <w:proofErr w:type="gramEnd"/>
      <w:r w:rsidRPr="00693F1B">
        <w:rPr>
          <w:rFonts w:ascii="Book Antiqua" w:hAnsi="Book Antiqua" w:cstheme="minorHAnsi"/>
          <w:noProof/>
          <w:sz w:val="24"/>
          <w:szCs w:val="24"/>
          <w:vertAlign w:val="superscript"/>
        </w:rPr>
        <w:t>4]</w:t>
      </w:r>
      <w:r w:rsidRPr="00693F1B">
        <w:rPr>
          <w:rFonts w:ascii="Book Antiqua" w:hAnsi="Book Antiqua" w:cstheme="minorHAnsi"/>
          <w:sz w:val="24"/>
          <w:szCs w:val="24"/>
        </w:rPr>
        <w:t>, noncoding RNA</w:t>
      </w:r>
      <w:r w:rsidR="00420EE8">
        <w:rPr>
          <w:rFonts w:ascii="Book Antiqua" w:hAnsi="Book Antiqua" w:cstheme="minorHAnsi"/>
          <w:noProof/>
          <w:sz w:val="24"/>
          <w:szCs w:val="24"/>
          <w:vertAlign w:val="superscript"/>
        </w:rPr>
        <w:t>[5,</w:t>
      </w:r>
      <w:r w:rsidRPr="00693F1B">
        <w:rPr>
          <w:rFonts w:ascii="Book Antiqua" w:hAnsi="Book Antiqua" w:cstheme="minorHAnsi"/>
          <w:noProof/>
          <w:sz w:val="24"/>
          <w:szCs w:val="24"/>
          <w:vertAlign w:val="superscript"/>
        </w:rPr>
        <w:t>6]</w:t>
      </w:r>
      <w:r w:rsidRPr="00693F1B">
        <w:rPr>
          <w:rFonts w:ascii="Book Antiqua" w:hAnsi="Book Antiqua" w:cstheme="minorHAnsi"/>
          <w:sz w:val="24"/>
          <w:szCs w:val="24"/>
        </w:rPr>
        <w:t>, histone variants</w:t>
      </w:r>
      <w:r w:rsidRPr="00693F1B">
        <w:rPr>
          <w:rFonts w:ascii="Book Antiqua" w:hAnsi="Book Antiqua" w:cstheme="minorHAnsi"/>
          <w:noProof/>
          <w:sz w:val="24"/>
          <w:szCs w:val="24"/>
          <w:vertAlign w:val="superscript"/>
        </w:rPr>
        <w:t>[7]</w:t>
      </w:r>
      <w:r w:rsidRPr="00693F1B">
        <w:rPr>
          <w:rFonts w:ascii="Book Antiqua" w:hAnsi="Book Antiqua" w:cstheme="minorHAnsi"/>
          <w:sz w:val="24"/>
          <w:szCs w:val="24"/>
        </w:rPr>
        <w:t xml:space="preserve"> and histone post translational modifications (PTMs). These mechanisms together </w:t>
      </w:r>
      <w:r w:rsidR="002D52C4" w:rsidRPr="00693F1B">
        <w:rPr>
          <w:rFonts w:ascii="Book Antiqua" w:hAnsi="Book Antiqua" w:cstheme="minorHAnsi"/>
          <w:sz w:val="24"/>
          <w:szCs w:val="24"/>
        </w:rPr>
        <w:t xml:space="preserve">alter the local structural dynamics of chromatin </w:t>
      </w:r>
      <w:r w:rsidRPr="00693F1B">
        <w:rPr>
          <w:rFonts w:ascii="Book Antiqua" w:hAnsi="Book Antiqua" w:cstheme="minorHAnsi"/>
          <w:sz w:val="24"/>
          <w:szCs w:val="24"/>
        </w:rPr>
        <w:t xml:space="preserve">to regulate the functioning of the genome, mostly </w:t>
      </w:r>
      <w:r w:rsidR="002D52C4" w:rsidRPr="00693F1B">
        <w:rPr>
          <w:rFonts w:ascii="Book Antiqua" w:hAnsi="Book Antiqua" w:cstheme="minorHAnsi"/>
          <w:sz w:val="24"/>
          <w:szCs w:val="24"/>
        </w:rPr>
        <w:t xml:space="preserve">by </w:t>
      </w:r>
      <w:r w:rsidRPr="00693F1B">
        <w:rPr>
          <w:rFonts w:ascii="Book Antiqua" w:hAnsi="Book Antiqua" w:cstheme="minorHAnsi"/>
          <w:sz w:val="24"/>
          <w:szCs w:val="24"/>
        </w:rPr>
        <w:t xml:space="preserve">regulating its accessibility and compactness. </w:t>
      </w:r>
      <w:r w:rsidR="002D52C4" w:rsidRPr="00693F1B">
        <w:rPr>
          <w:rFonts w:ascii="Book Antiqua" w:hAnsi="Book Antiqua" w:cstheme="minorHAnsi"/>
          <w:sz w:val="24"/>
          <w:szCs w:val="24"/>
        </w:rPr>
        <w:t>All together</w:t>
      </w:r>
      <w:r w:rsidR="00D4508E">
        <w:rPr>
          <w:rFonts w:ascii="Book Antiqua" w:hAnsi="Book Antiqua" w:cstheme="minorHAnsi"/>
          <w:sz w:val="24"/>
          <w:szCs w:val="24"/>
        </w:rPr>
        <w:t>,</w:t>
      </w:r>
      <w:r w:rsidR="002D52C4" w:rsidRPr="00693F1B">
        <w:rPr>
          <w:rFonts w:ascii="Book Antiqua" w:hAnsi="Book Antiqua" w:cstheme="minorHAnsi"/>
          <w:sz w:val="24"/>
          <w:szCs w:val="24"/>
        </w:rPr>
        <w:t xml:space="preserve"> these mechanisms govern the chromatin architecture </w:t>
      </w:r>
      <w:r w:rsidR="003C7697" w:rsidRPr="00693F1B">
        <w:rPr>
          <w:rFonts w:ascii="Book Antiqua" w:hAnsi="Book Antiqua" w:cstheme="minorHAnsi"/>
          <w:sz w:val="24"/>
          <w:szCs w:val="24"/>
        </w:rPr>
        <w:t xml:space="preserve">and gene function </w:t>
      </w:r>
      <w:r w:rsidRPr="00693F1B">
        <w:rPr>
          <w:rFonts w:ascii="Book Antiqua" w:hAnsi="Book Antiqua" w:cstheme="minorHAnsi"/>
          <w:sz w:val="24"/>
          <w:szCs w:val="24"/>
        </w:rPr>
        <w:t xml:space="preserve">in </w:t>
      </w:r>
      <w:r w:rsidR="002D52C4" w:rsidRPr="00693F1B">
        <w:rPr>
          <w:rFonts w:ascii="Book Antiqua" w:hAnsi="Book Antiqua" w:cstheme="minorHAnsi"/>
          <w:sz w:val="24"/>
          <w:szCs w:val="24"/>
        </w:rPr>
        <w:t>various</w:t>
      </w:r>
      <w:r w:rsidRPr="00693F1B">
        <w:rPr>
          <w:rFonts w:ascii="Book Antiqua" w:hAnsi="Book Antiqua" w:cstheme="minorHAnsi"/>
          <w:sz w:val="24"/>
          <w:szCs w:val="24"/>
        </w:rPr>
        <w:t xml:space="preserve"> cell types, developmental and disease </w:t>
      </w:r>
      <w:proofErr w:type="gramStart"/>
      <w:r w:rsidRPr="00693F1B">
        <w:rPr>
          <w:rFonts w:ascii="Book Antiqua" w:hAnsi="Book Antiqua" w:cstheme="minorHAnsi"/>
          <w:sz w:val="24"/>
          <w:szCs w:val="24"/>
        </w:rPr>
        <w:t>states</w:t>
      </w:r>
      <w:r w:rsidR="00420EE8">
        <w:rPr>
          <w:rFonts w:ascii="Book Antiqua" w:hAnsi="Book Antiqua" w:cstheme="minorHAnsi"/>
          <w:noProof/>
          <w:sz w:val="24"/>
          <w:szCs w:val="24"/>
          <w:vertAlign w:val="superscript"/>
        </w:rPr>
        <w:t>[</w:t>
      </w:r>
      <w:proofErr w:type="gramEnd"/>
      <w:r w:rsidR="00420EE8">
        <w:rPr>
          <w:rFonts w:ascii="Book Antiqua" w:hAnsi="Book Antiqua" w:cstheme="minorHAnsi"/>
          <w:noProof/>
          <w:sz w:val="24"/>
          <w:szCs w:val="24"/>
          <w:vertAlign w:val="superscript"/>
        </w:rPr>
        <w:t>2,</w:t>
      </w:r>
      <w:r w:rsidRPr="00693F1B">
        <w:rPr>
          <w:rFonts w:ascii="Book Antiqua" w:hAnsi="Book Antiqua" w:cstheme="minorHAnsi"/>
          <w:noProof/>
          <w:sz w:val="24"/>
          <w:szCs w:val="24"/>
          <w:vertAlign w:val="superscript"/>
        </w:rPr>
        <w:t>8-12]</w:t>
      </w:r>
      <w:r w:rsidRPr="00693F1B">
        <w:rPr>
          <w:rFonts w:ascii="Book Antiqua" w:hAnsi="Book Antiqua" w:cstheme="minorHAnsi"/>
          <w:sz w:val="24"/>
          <w:szCs w:val="24"/>
        </w:rPr>
        <w:t xml:space="preserve">. </w:t>
      </w:r>
      <w:r w:rsidR="00317425" w:rsidRPr="00693F1B">
        <w:rPr>
          <w:rFonts w:ascii="Book Antiqua" w:hAnsi="Book Antiqua" w:cstheme="minorHAnsi"/>
          <w:sz w:val="24"/>
          <w:szCs w:val="24"/>
        </w:rPr>
        <w:t xml:space="preserve">Disruption in the proper maintenance of these </w:t>
      </w:r>
      <w:r w:rsidRPr="00693F1B">
        <w:rPr>
          <w:rFonts w:ascii="Book Antiqua" w:hAnsi="Book Antiqua" w:cstheme="minorHAnsi"/>
          <w:sz w:val="24"/>
          <w:szCs w:val="24"/>
        </w:rPr>
        <w:t xml:space="preserve">heritable epigenetic </w:t>
      </w:r>
      <w:r w:rsidR="00317425" w:rsidRPr="00693F1B">
        <w:rPr>
          <w:rFonts w:ascii="Book Antiqua" w:hAnsi="Book Antiqua" w:cstheme="minorHAnsi"/>
          <w:sz w:val="24"/>
          <w:szCs w:val="24"/>
        </w:rPr>
        <w:t>mechanisms</w:t>
      </w:r>
      <w:r w:rsidRPr="00693F1B">
        <w:rPr>
          <w:rFonts w:ascii="Book Antiqua" w:hAnsi="Book Antiqua" w:cstheme="minorHAnsi"/>
          <w:sz w:val="24"/>
          <w:szCs w:val="24"/>
        </w:rPr>
        <w:t xml:space="preserve"> can result in activation or inhibition of </w:t>
      </w:r>
      <w:r w:rsidR="00A00217" w:rsidRPr="00693F1B">
        <w:rPr>
          <w:rFonts w:ascii="Book Antiqua" w:hAnsi="Book Antiqua" w:cstheme="minorHAnsi"/>
          <w:sz w:val="24"/>
          <w:szCs w:val="24"/>
        </w:rPr>
        <w:t xml:space="preserve">various </w:t>
      </w:r>
      <w:r w:rsidR="002D52C4" w:rsidRPr="00693F1B">
        <w:rPr>
          <w:rFonts w:ascii="Book Antiqua" w:hAnsi="Book Antiqua" w:cstheme="minorHAnsi"/>
          <w:sz w:val="24"/>
          <w:szCs w:val="24"/>
        </w:rPr>
        <w:t>critical</w:t>
      </w:r>
      <w:r w:rsidRPr="00693F1B">
        <w:rPr>
          <w:rFonts w:ascii="Book Antiqua" w:hAnsi="Book Antiqua" w:cstheme="minorHAnsi"/>
          <w:sz w:val="24"/>
          <w:szCs w:val="24"/>
        </w:rPr>
        <w:t xml:space="preserve"> </w:t>
      </w:r>
      <w:r w:rsidR="002D52C4" w:rsidRPr="00693F1B">
        <w:rPr>
          <w:rFonts w:ascii="Book Antiqua" w:hAnsi="Book Antiqua" w:cstheme="minorHAnsi"/>
          <w:sz w:val="24"/>
          <w:szCs w:val="24"/>
        </w:rPr>
        <w:t xml:space="preserve">cell </w:t>
      </w:r>
      <w:r w:rsidRPr="00693F1B">
        <w:rPr>
          <w:rFonts w:ascii="Book Antiqua" w:hAnsi="Book Antiqua" w:cstheme="minorHAnsi"/>
          <w:sz w:val="24"/>
          <w:szCs w:val="24"/>
        </w:rPr>
        <w:t xml:space="preserve">signaling pathways </w:t>
      </w:r>
      <w:r w:rsidR="002D52C4" w:rsidRPr="00693F1B">
        <w:rPr>
          <w:rFonts w:ascii="Book Antiqua" w:hAnsi="Book Antiqua" w:cstheme="minorHAnsi"/>
          <w:sz w:val="24"/>
          <w:szCs w:val="24"/>
        </w:rPr>
        <w:t>thus</w:t>
      </w:r>
      <w:r w:rsidRPr="00693F1B">
        <w:rPr>
          <w:rFonts w:ascii="Book Antiqua" w:hAnsi="Book Antiqua" w:cstheme="minorHAnsi"/>
          <w:sz w:val="24"/>
          <w:szCs w:val="24"/>
        </w:rPr>
        <w:t xml:space="preserve"> lead</w:t>
      </w:r>
      <w:r w:rsidR="002D52C4" w:rsidRPr="00693F1B">
        <w:rPr>
          <w:rFonts w:ascii="Book Antiqua" w:hAnsi="Book Antiqua" w:cstheme="minorHAnsi"/>
          <w:sz w:val="24"/>
          <w:szCs w:val="24"/>
        </w:rPr>
        <w:t xml:space="preserve">ing </w:t>
      </w:r>
      <w:r w:rsidRPr="00693F1B">
        <w:rPr>
          <w:rFonts w:ascii="Book Antiqua" w:hAnsi="Book Antiqua" w:cstheme="minorHAnsi"/>
          <w:sz w:val="24"/>
          <w:szCs w:val="24"/>
        </w:rPr>
        <w:t xml:space="preserve">to disease states such as </w:t>
      </w:r>
      <w:proofErr w:type="gramStart"/>
      <w:r w:rsidRPr="00693F1B">
        <w:rPr>
          <w:rFonts w:ascii="Book Antiqua" w:hAnsi="Book Antiqua" w:cstheme="minorHAnsi"/>
          <w:sz w:val="24"/>
          <w:szCs w:val="24"/>
        </w:rPr>
        <w:t>cancer</w:t>
      </w:r>
      <w:r w:rsidR="00420EE8">
        <w:rPr>
          <w:rFonts w:ascii="Book Antiqua" w:hAnsi="Book Antiqua" w:cstheme="minorHAnsi"/>
          <w:noProof/>
          <w:sz w:val="24"/>
          <w:szCs w:val="24"/>
          <w:vertAlign w:val="superscript"/>
        </w:rPr>
        <w:t>[</w:t>
      </w:r>
      <w:proofErr w:type="gramEnd"/>
      <w:r w:rsidR="00420EE8">
        <w:rPr>
          <w:rFonts w:ascii="Book Antiqua" w:hAnsi="Book Antiqua" w:cstheme="minorHAnsi"/>
          <w:noProof/>
          <w:sz w:val="24"/>
          <w:szCs w:val="24"/>
          <w:vertAlign w:val="superscript"/>
        </w:rPr>
        <w:t>1,</w:t>
      </w:r>
      <w:r w:rsidRPr="00693F1B">
        <w:rPr>
          <w:rFonts w:ascii="Book Antiqua" w:hAnsi="Book Antiqua" w:cstheme="minorHAnsi"/>
          <w:noProof/>
          <w:sz w:val="24"/>
          <w:szCs w:val="24"/>
          <w:vertAlign w:val="superscript"/>
        </w:rPr>
        <w:t>13]</w:t>
      </w:r>
      <w:r w:rsidRPr="00693F1B">
        <w:rPr>
          <w:rFonts w:ascii="Book Antiqua" w:hAnsi="Book Antiqua" w:cstheme="minorHAnsi"/>
          <w:sz w:val="24"/>
          <w:szCs w:val="24"/>
        </w:rPr>
        <w:t xml:space="preserve">. Epigenetic mechanisms also cooperate with genetic alteration and work together at all stages of cancer development from initiation to </w:t>
      </w:r>
      <w:proofErr w:type="gramStart"/>
      <w:r w:rsidRPr="00693F1B">
        <w:rPr>
          <w:rFonts w:ascii="Book Antiqua" w:hAnsi="Book Antiqua" w:cstheme="minorHAnsi"/>
          <w:sz w:val="24"/>
          <w:szCs w:val="24"/>
        </w:rPr>
        <w:t>progression</w:t>
      </w:r>
      <w:r w:rsidRPr="00693F1B">
        <w:rPr>
          <w:rFonts w:ascii="Book Antiqua" w:hAnsi="Book Antiqua" w:cstheme="minorHAnsi"/>
          <w:noProof/>
          <w:sz w:val="24"/>
          <w:szCs w:val="24"/>
          <w:vertAlign w:val="superscript"/>
        </w:rPr>
        <w:t>[</w:t>
      </w:r>
      <w:proofErr w:type="gramEnd"/>
      <w:r w:rsidRPr="00693F1B">
        <w:rPr>
          <w:rFonts w:ascii="Book Antiqua" w:hAnsi="Book Antiqua" w:cstheme="minorHAnsi"/>
          <w:noProof/>
          <w:sz w:val="24"/>
          <w:szCs w:val="24"/>
          <w:vertAlign w:val="superscript"/>
        </w:rPr>
        <w:t>14]</w:t>
      </w:r>
      <w:r w:rsidRPr="00693F1B">
        <w:rPr>
          <w:rFonts w:ascii="Book Antiqua" w:hAnsi="Book Antiqua" w:cstheme="minorHAnsi"/>
          <w:sz w:val="24"/>
          <w:szCs w:val="24"/>
        </w:rPr>
        <w:t xml:space="preserve">. Unlike genetic alterations, epigenetic changes are reversible in nature and can be </w:t>
      </w:r>
      <w:r w:rsidR="00081D0E" w:rsidRPr="00693F1B">
        <w:rPr>
          <w:rFonts w:ascii="Book Antiqua" w:hAnsi="Book Antiqua" w:cstheme="minorHAnsi"/>
          <w:sz w:val="24"/>
          <w:szCs w:val="24"/>
        </w:rPr>
        <w:t xml:space="preserve">potentially </w:t>
      </w:r>
      <w:r w:rsidRPr="00693F1B">
        <w:rPr>
          <w:rFonts w:ascii="Book Antiqua" w:hAnsi="Book Antiqua" w:cstheme="minorHAnsi"/>
          <w:sz w:val="24"/>
          <w:szCs w:val="24"/>
        </w:rPr>
        <w:t xml:space="preserve">restored </w:t>
      </w:r>
      <w:r w:rsidR="00081D0E" w:rsidRPr="00693F1B">
        <w:rPr>
          <w:rFonts w:ascii="Book Antiqua" w:hAnsi="Book Antiqua" w:cstheme="minorHAnsi"/>
          <w:sz w:val="24"/>
          <w:szCs w:val="24"/>
        </w:rPr>
        <w:t xml:space="preserve">back </w:t>
      </w:r>
      <w:r w:rsidRPr="00693F1B">
        <w:rPr>
          <w:rFonts w:ascii="Book Antiqua" w:hAnsi="Book Antiqua" w:cstheme="minorHAnsi"/>
          <w:sz w:val="24"/>
          <w:szCs w:val="24"/>
        </w:rPr>
        <w:t xml:space="preserve">to their </w:t>
      </w:r>
      <w:r w:rsidR="00081D0E" w:rsidRPr="00693F1B">
        <w:rPr>
          <w:rFonts w:ascii="Book Antiqua" w:hAnsi="Book Antiqua" w:cstheme="minorHAnsi"/>
          <w:sz w:val="24"/>
          <w:szCs w:val="24"/>
        </w:rPr>
        <w:t>original</w:t>
      </w:r>
      <w:r w:rsidRPr="00693F1B">
        <w:rPr>
          <w:rFonts w:ascii="Book Antiqua" w:hAnsi="Book Antiqua" w:cstheme="minorHAnsi"/>
          <w:sz w:val="24"/>
          <w:szCs w:val="24"/>
        </w:rPr>
        <w:t xml:space="preserve"> state by epigenetic therapy. These findings have </w:t>
      </w:r>
      <w:r w:rsidR="00081D0E" w:rsidRPr="00693F1B">
        <w:rPr>
          <w:rFonts w:ascii="Book Antiqua" w:hAnsi="Book Antiqua" w:cstheme="minorHAnsi"/>
          <w:sz w:val="24"/>
          <w:szCs w:val="24"/>
        </w:rPr>
        <w:t xml:space="preserve">inspired many studies aimed </w:t>
      </w:r>
      <w:r w:rsidRPr="00693F1B">
        <w:rPr>
          <w:rFonts w:ascii="Book Antiqua" w:hAnsi="Book Antiqua" w:cstheme="minorHAnsi"/>
          <w:sz w:val="24"/>
          <w:szCs w:val="24"/>
        </w:rPr>
        <w:t xml:space="preserve">to understand the role of epigenetics in tumorigenesis and further explore its utility in cancer diagnosis, prognosis and </w:t>
      </w:r>
      <w:proofErr w:type="gramStart"/>
      <w:r w:rsidRPr="00693F1B">
        <w:rPr>
          <w:rFonts w:ascii="Book Antiqua" w:hAnsi="Book Antiqua" w:cstheme="minorHAnsi"/>
          <w:sz w:val="24"/>
          <w:szCs w:val="24"/>
        </w:rPr>
        <w:t>therapy</w:t>
      </w:r>
      <w:r w:rsidRPr="00693F1B">
        <w:rPr>
          <w:rFonts w:ascii="Book Antiqua" w:hAnsi="Book Antiqua" w:cstheme="minorHAnsi"/>
          <w:noProof/>
          <w:sz w:val="24"/>
          <w:szCs w:val="24"/>
          <w:vertAlign w:val="superscript"/>
        </w:rPr>
        <w:t>[</w:t>
      </w:r>
      <w:proofErr w:type="gramEnd"/>
      <w:r w:rsidRPr="00693F1B">
        <w:rPr>
          <w:rFonts w:ascii="Book Antiqua" w:hAnsi="Book Antiqua" w:cstheme="minorHAnsi"/>
          <w:noProof/>
          <w:sz w:val="24"/>
          <w:szCs w:val="24"/>
          <w:vertAlign w:val="superscript"/>
        </w:rPr>
        <w:t>15]</w:t>
      </w:r>
      <w:r w:rsidRPr="00693F1B">
        <w:rPr>
          <w:rFonts w:ascii="Book Antiqua" w:hAnsi="Book Antiqua" w:cstheme="minorHAnsi"/>
          <w:sz w:val="24"/>
          <w:szCs w:val="24"/>
        </w:rPr>
        <w:t xml:space="preserve">. In recent years, research focus has been shifted to understand various post translational modifications for gaining deeper insights in to the functioning of histone/chromatin associated proteins. Information about the PTMs and the related </w:t>
      </w:r>
      <w:r w:rsidRPr="00693F1B">
        <w:rPr>
          <w:rFonts w:ascii="Book Antiqua" w:hAnsi="Book Antiqua" w:cstheme="minorHAnsi"/>
          <w:sz w:val="24"/>
          <w:szCs w:val="24"/>
        </w:rPr>
        <w:lastRenderedPageBreak/>
        <w:t xml:space="preserve">modifying enzymes is available in the database </w:t>
      </w:r>
      <w:proofErr w:type="spellStart"/>
      <w:r w:rsidRPr="00693F1B">
        <w:rPr>
          <w:rFonts w:ascii="Book Antiqua" w:hAnsi="Book Antiqua" w:cstheme="minorHAnsi"/>
          <w:sz w:val="24"/>
          <w:szCs w:val="24"/>
        </w:rPr>
        <w:t>HIstome</w:t>
      </w:r>
      <w:proofErr w:type="spellEnd"/>
      <w:r w:rsidRPr="00693F1B">
        <w:rPr>
          <w:rFonts w:ascii="Book Antiqua" w:hAnsi="Book Antiqua" w:cstheme="minorHAnsi"/>
          <w:sz w:val="24"/>
          <w:szCs w:val="24"/>
        </w:rPr>
        <w:t xml:space="preserve">: The Histone </w:t>
      </w:r>
      <w:proofErr w:type="spellStart"/>
      <w:r w:rsidRPr="00693F1B">
        <w:rPr>
          <w:rFonts w:ascii="Book Antiqua" w:hAnsi="Book Antiqua" w:cstheme="minorHAnsi"/>
          <w:sz w:val="24"/>
          <w:szCs w:val="24"/>
        </w:rPr>
        <w:t>Infobase</w:t>
      </w:r>
      <w:proofErr w:type="spellEnd"/>
      <w:r w:rsidRPr="00693F1B">
        <w:rPr>
          <w:rFonts w:ascii="Book Antiqua" w:hAnsi="Book Antiqua" w:cstheme="minorHAnsi"/>
          <w:sz w:val="24"/>
          <w:szCs w:val="24"/>
        </w:rPr>
        <w:t xml:space="preserve"> (</w:t>
      </w:r>
      <w:hyperlink r:id="rId7" w:history="1">
        <w:r w:rsidRPr="00693F1B">
          <w:rPr>
            <w:rStyle w:val="Hyperlink"/>
            <w:rFonts w:ascii="Book Antiqua" w:hAnsi="Book Antiqua" w:cstheme="minorHAnsi"/>
            <w:sz w:val="24"/>
            <w:szCs w:val="24"/>
          </w:rPr>
          <w:t>http://www.actrec.gov.in/histome/</w:t>
        </w:r>
      </w:hyperlink>
      <w:r w:rsidR="00420EE8">
        <w:rPr>
          <w:rFonts w:ascii="Book Antiqua" w:hAnsi="Book Antiqua" w:cstheme="minorHAnsi"/>
          <w:sz w:val="24"/>
          <w:szCs w:val="24"/>
        </w:rPr>
        <w:t>)</w:t>
      </w:r>
      <w:r w:rsidRPr="00693F1B">
        <w:rPr>
          <w:rFonts w:ascii="Book Antiqua" w:hAnsi="Book Antiqua" w:cstheme="minorHAnsi"/>
          <w:noProof/>
          <w:sz w:val="24"/>
          <w:szCs w:val="24"/>
          <w:vertAlign w:val="superscript"/>
        </w:rPr>
        <w:t>[16]</w:t>
      </w:r>
      <w:r w:rsidRPr="00693F1B">
        <w:rPr>
          <w:rFonts w:ascii="Book Antiqua" w:hAnsi="Book Antiqua" w:cstheme="minorHAnsi"/>
          <w:sz w:val="24"/>
          <w:szCs w:val="24"/>
        </w:rPr>
        <w:t>. This review will discuss the role of histone post-translational modifications and its utility in cancer diagnosis, prognosis and treatment.</w:t>
      </w:r>
    </w:p>
    <w:p w:rsidR="00420EE8" w:rsidRDefault="00420EE8" w:rsidP="00693F1B">
      <w:pPr>
        <w:spacing w:after="0" w:line="360" w:lineRule="auto"/>
        <w:jc w:val="both"/>
        <w:rPr>
          <w:rFonts w:ascii="Book Antiqua" w:hAnsi="Book Antiqua" w:cstheme="minorHAnsi"/>
          <w:b/>
          <w:sz w:val="24"/>
          <w:szCs w:val="24"/>
          <w:lang w:eastAsia="zh-CN"/>
        </w:rPr>
      </w:pPr>
    </w:p>
    <w:p w:rsidR="00B03B6B" w:rsidRPr="00693F1B" w:rsidRDefault="00420EE8" w:rsidP="00693F1B">
      <w:pPr>
        <w:spacing w:after="0" w:line="360" w:lineRule="auto"/>
        <w:jc w:val="both"/>
        <w:rPr>
          <w:rFonts w:ascii="Book Antiqua" w:hAnsi="Book Antiqua" w:cstheme="minorHAnsi"/>
          <w:b/>
          <w:sz w:val="24"/>
          <w:szCs w:val="24"/>
        </w:rPr>
      </w:pPr>
      <w:r w:rsidRPr="00693F1B">
        <w:rPr>
          <w:rFonts w:ascii="Book Antiqua" w:hAnsi="Book Antiqua" w:cstheme="minorHAnsi"/>
          <w:b/>
          <w:sz w:val="24"/>
          <w:szCs w:val="24"/>
        </w:rPr>
        <w:t>HISTONE PTMS: A DYNAMIC PROCESS</w:t>
      </w:r>
    </w:p>
    <w:p w:rsidR="00B03B6B" w:rsidRPr="00693F1B" w:rsidRDefault="00B03B6B" w:rsidP="00693F1B">
      <w:pPr>
        <w:autoSpaceDE w:val="0"/>
        <w:autoSpaceDN w:val="0"/>
        <w:adjustRightInd w:val="0"/>
        <w:spacing w:after="0" w:line="360" w:lineRule="auto"/>
        <w:jc w:val="both"/>
        <w:rPr>
          <w:rFonts w:ascii="Book Antiqua" w:hAnsi="Book Antiqua" w:cstheme="minorHAnsi"/>
          <w:sz w:val="24"/>
          <w:szCs w:val="24"/>
        </w:rPr>
      </w:pPr>
      <w:r w:rsidRPr="00693F1B">
        <w:rPr>
          <w:rFonts w:ascii="Book Antiqua" w:hAnsi="Book Antiqua" w:cstheme="minorHAnsi"/>
          <w:sz w:val="24"/>
          <w:szCs w:val="24"/>
        </w:rPr>
        <w:t xml:space="preserve">Histones are highly conserved and basic proteins with a globular C-terminal domain and an unstructured N-terminal </w:t>
      </w:r>
      <w:proofErr w:type="gramStart"/>
      <w:r w:rsidRPr="00693F1B">
        <w:rPr>
          <w:rFonts w:ascii="Book Antiqua" w:hAnsi="Book Antiqua" w:cstheme="minorHAnsi"/>
          <w:sz w:val="24"/>
          <w:szCs w:val="24"/>
        </w:rPr>
        <w:t>tail</w:t>
      </w:r>
      <w:r w:rsidRPr="00693F1B">
        <w:rPr>
          <w:rFonts w:ascii="Book Antiqua" w:hAnsi="Book Antiqua" w:cstheme="minorHAnsi"/>
          <w:noProof/>
          <w:sz w:val="24"/>
          <w:szCs w:val="24"/>
          <w:vertAlign w:val="superscript"/>
        </w:rPr>
        <w:t>[</w:t>
      </w:r>
      <w:proofErr w:type="gramEnd"/>
      <w:r w:rsidRPr="00693F1B">
        <w:rPr>
          <w:rFonts w:ascii="Book Antiqua" w:hAnsi="Book Antiqua" w:cstheme="minorHAnsi"/>
          <w:noProof/>
          <w:sz w:val="24"/>
          <w:szCs w:val="24"/>
          <w:vertAlign w:val="superscript"/>
        </w:rPr>
        <w:t>17]</w:t>
      </w:r>
      <w:r w:rsidRPr="00693F1B">
        <w:rPr>
          <w:rFonts w:ascii="Book Antiqua" w:hAnsi="Book Antiqua" w:cstheme="minorHAnsi"/>
          <w:sz w:val="24"/>
          <w:szCs w:val="24"/>
        </w:rPr>
        <w:t xml:space="preserve">. They are also the most important proteins for converting a linear naked genome in to physiologically sensible architecture, chromatin. Nucleosomes are fundamental units of chromatin, consisting </w:t>
      </w:r>
      <w:r w:rsidR="0095174F" w:rsidRPr="00693F1B">
        <w:rPr>
          <w:rFonts w:ascii="Book Antiqua" w:hAnsi="Book Antiqua" w:cstheme="minorHAnsi"/>
          <w:sz w:val="24"/>
          <w:szCs w:val="24"/>
        </w:rPr>
        <w:t>an octamer of</w:t>
      </w:r>
      <w:r w:rsidRPr="00693F1B">
        <w:rPr>
          <w:rFonts w:ascii="Book Antiqua" w:hAnsi="Book Antiqua" w:cstheme="minorHAnsi"/>
          <w:sz w:val="24"/>
          <w:szCs w:val="24"/>
        </w:rPr>
        <w:t xml:space="preserve"> H2A, H2B, H3 and H4 </w:t>
      </w:r>
      <w:r w:rsidR="0095174F" w:rsidRPr="00693F1B">
        <w:rPr>
          <w:rFonts w:ascii="Book Antiqua" w:hAnsi="Book Antiqua" w:cstheme="minorHAnsi"/>
          <w:sz w:val="24"/>
          <w:szCs w:val="24"/>
        </w:rPr>
        <w:t xml:space="preserve">(two each) </w:t>
      </w:r>
      <w:r w:rsidRPr="00693F1B">
        <w:rPr>
          <w:rFonts w:ascii="Book Antiqua" w:hAnsi="Book Antiqua" w:cstheme="minorHAnsi"/>
          <w:sz w:val="24"/>
          <w:szCs w:val="24"/>
        </w:rPr>
        <w:t xml:space="preserve">around which 146 base pairs of DNA </w:t>
      </w:r>
      <w:r w:rsidR="00E16540">
        <w:rPr>
          <w:rFonts w:ascii="Book Antiqua" w:hAnsi="Book Antiqua" w:cstheme="minorHAnsi"/>
          <w:sz w:val="24"/>
          <w:szCs w:val="24"/>
        </w:rPr>
        <w:t xml:space="preserve">is </w:t>
      </w:r>
      <w:r w:rsidRPr="00693F1B">
        <w:rPr>
          <w:rFonts w:ascii="Book Antiqua" w:hAnsi="Book Antiqua" w:cstheme="minorHAnsi"/>
          <w:sz w:val="24"/>
          <w:szCs w:val="24"/>
        </w:rPr>
        <w:t>wrap</w:t>
      </w:r>
      <w:r w:rsidR="00E16540">
        <w:rPr>
          <w:rFonts w:ascii="Book Antiqua" w:hAnsi="Book Antiqua" w:cstheme="minorHAnsi"/>
          <w:sz w:val="24"/>
          <w:szCs w:val="24"/>
        </w:rPr>
        <w:t>ped-</w:t>
      </w:r>
      <w:r w:rsidRPr="00693F1B">
        <w:rPr>
          <w:rFonts w:ascii="Book Antiqua" w:hAnsi="Book Antiqua" w:cstheme="minorHAnsi"/>
          <w:sz w:val="24"/>
          <w:szCs w:val="24"/>
        </w:rPr>
        <w:t xml:space="preserve">. There are sequence variants of these histones which are expressed and incorporated into chromatin in </w:t>
      </w:r>
      <w:r w:rsidR="00E16540">
        <w:rPr>
          <w:rFonts w:ascii="Book Antiqua" w:hAnsi="Book Antiqua" w:cstheme="minorHAnsi"/>
          <w:sz w:val="24"/>
          <w:szCs w:val="24"/>
        </w:rPr>
        <w:t xml:space="preserve">a </w:t>
      </w:r>
      <w:r w:rsidRPr="00693F1B">
        <w:rPr>
          <w:rFonts w:ascii="Book Antiqua" w:hAnsi="Book Antiqua" w:cstheme="minorHAnsi"/>
          <w:sz w:val="24"/>
          <w:szCs w:val="24"/>
        </w:rPr>
        <w:t>context dependent manner in normal and disease related processes. In cancer, histone H2A variants, H2A.1, H2A.Z and macroH2A have also been reported to expr</w:t>
      </w:r>
      <w:r w:rsidR="00420EE8">
        <w:rPr>
          <w:rFonts w:ascii="Book Antiqua" w:hAnsi="Book Antiqua" w:cstheme="minorHAnsi"/>
          <w:sz w:val="24"/>
          <w:szCs w:val="24"/>
        </w:rPr>
        <w:t>ess aberrantly</w:t>
      </w:r>
      <w:proofErr w:type="gramStart"/>
      <w:r w:rsidR="00D4508E">
        <w:rPr>
          <w:rFonts w:ascii="Book Antiqua" w:hAnsi="Book Antiqua" w:cstheme="minorHAnsi"/>
          <w:sz w:val="24"/>
          <w:szCs w:val="24"/>
        </w:rPr>
        <w:t>.</w:t>
      </w:r>
      <w:r w:rsidRPr="00693F1B">
        <w:rPr>
          <w:rFonts w:ascii="Book Antiqua" w:hAnsi="Book Antiqua" w:cstheme="minorHAnsi"/>
          <w:noProof/>
          <w:sz w:val="24"/>
          <w:szCs w:val="24"/>
          <w:vertAlign w:val="superscript"/>
        </w:rPr>
        <w:t>[</w:t>
      </w:r>
      <w:proofErr w:type="gramEnd"/>
      <w:r w:rsidRPr="00693F1B">
        <w:rPr>
          <w:rFonts w:ascii="Book Antiqua" w:hAnsi="Book Antiqua" w:cstheme="minorHAnsi"/>
          <w:noProof/>
          <w:sz w:val="24"/>
          <w:szCs w:val="24"/>
          <w:vertAlign w:val="superscript"/>
        </w:rPr>
        <w:t>18-20]</w:t>
      </w:r>
      <w:r w:rsidRPr="00693F1B">
        <w:rPr>
          <w:rFonts w:ascii="Book Antiqua" w:hAnsi="Book Antiqua" w:cstheme="minorHAnsi"/>
          <w:sz w:val="24"/>
          <w:szCs w:val="24"/>
        </w:rPr>
        <w:t>. Also, histones proteins can undergo a variety of PTMs some of which are methylation</w:t>
      </w:r>
      <w:r w:rsidR="00A00217" w:rsidRPr="00693F1B">
        <w:rPr>
          <w:rFonts w:ascii="Book Antiqua" w:hAnsi="Book Antiqua" w:cstheme="minorHAnsi"/>
          <w:sz w:val="24"/>
          <w:szCs w:val="24"/>
        </w:rPr>
        <w:t xml:space="preserve"> </w:t>
      </w:r>
      <w:r w:rsidRPr="00693F1B">
        <w:rPr>
          <w:rFonts w:ascii="Book Antiqua" w:hAnsi="Book Antiqua" w:cstheme="minorHAnsi"/>
          <w:sz w:val="24"/>
          <w:szCs w:val="24"/>
        </w:rPr>
        <w:t>(me), acetylation</w:t>
      </w:r>
      <w:r w:rsidR="00A00217" w:rsidRPr="00693F1B">
        <w:rPr>
          <w:rFonts w:ascii="Book Antiqua" w:hAnsi="Book Antiqua" w:cstheme="minorHAnsi"/>
          <w:sz w:val="24"/>
          <w:szCs w:val="24"/>
        </w:rPr>
        <w:t xml:space="preserve"> </w:t>
      </w:r>
      <w:r w:rsidRPr="00693F1B">
        <w:rPr>
          <w:rFonts w:ascii="Book Antiqua" w:hAnsi="Book Antiqua" w:cstheme="minorHAnsi"/>
          <w:sz w:val="24"/>
          <w:szCs w:val="24"/>
        </w:rPr>
        <w:t xml:space="preserve">(ac), </w:t>
      </w:r>
      <w:proofErr w:type="spellStart"/>
      <w:r w:rsidRPr="00693F1B">
        <w:rPr>
          <w:rFonts w:ascii="Book Antiqua" w:hAnsi="Book Antiqua" w:cstheme="minorHAnsi"/>
          <w:sz w:val="24"/>
          <w:szCs w:val="24"/>
        </w:rPr>
        <w:t>ubiquitylation</w:t>
      </w:r>
      <w:proofErr w:type="spellEnd"/>
      <w:r w:rsidR="00A00217" w:rsidRPr="00693F1B">
        <w:rPr>
          <w:rFonts w:ascii="Book Antiqua" w:hAnsi="Book Antiqua" w:cstheme="minorHAnsi"/>
          <w:sz w:val="24"/>
          <w:szCs w:val="24"/>
        </w:rPr>
        <w:t xml:space="preserve"> </w:t>
      </w:r>
      <w:r w:rsidRPr="00693F1B">
        <w:rPr>
          <w:rFonts w:ascii="Book Antiqua" w:hAnsi="Book Antiqua" w:cstheme="minorHAnsi"/>
          <w:sz w:val="24"/>
          <w:szCs w:val="24"/>
        </w:rPr>
        <w:t>(</w:t>
      </w:r>
      <w:proofErr w:type="spellStart"/>
      <w:r w:rsidRPr="00693F1B">
        <w:rPr>
          <w:rFonts w:ascii="Book Antiqua" w:hAnsi="Book Antiqua" w:cstheme="minorHAnsi"/>
          <w:sz w:val="24"/>
          <w:szCs w:val="24"/>
        </w:rPr>
        <w:t>ub</w:t>
      </w:r>
      <w:proofErr w:type="spellEnd"/>
      <w:r w:rsidRPr="00693F1B">
        <w:rPr>
          <w:rFonts w:ascii="Book Antiqua" w:hAnsi="Book Antiqua" w:cstheme="minorHAnsi"/>
          <w:sz w:val="24"/>
          <w:szCs w:val="24"/>
        </w:rPr>
        <w:t xml:space="preserve">), </w:t>
      </w:r>
      <w:proofErr w:type="spellStart"/>
      <w:r w:rsidRPr="00693F1B">
        <w:rPr>
          <w:rFonts w:ascii="Book Antiqua" w:hAnsi="Book Antiqua" w:cstheme="minorHAnsi"/>
          <w:sz w:val="24"/>
          <w:szCs w:val="24"/>
        </w:rPr>
        <w:t>sumoylation</w:t>
      </w:r>
      <w:proofErr w:type="spellEnd"/>
      <w:r w:rsidR="00A00217" w:rsidRPr="00693F1B">
        <w:rPr>
          <w:rFonts w:ascii="Book Antiqua" w:hAnsi="Book Antiqua" w:cstheme="minorHAnsi"/>
          <w:sz w:val="24"/>
          <w:szCs w:val="24"/>
        </w:rPr>
        <w:t xml:space="preserve"> </w:t>
      </w:r>
      <w:r w:rsidRPr="00693F1B">
        <w:rPr>
          <w:rFonts w:ascii="Book Antiqua" w:hAnsi="Book Antiqua" w:cstheme="minorHAnsi"/>
          <w:sz w:val="24"/>
          <w:szCs w:val="24"/>
        </w:rPr>
        <w:t>(</w:t>
      </w:r>
      <w:proofErr w:type="spellStart"/>
      <w:r w:rsidRPr="00693F1B">
        <w:rPr>
          <w:rFonts w:ascii="Book Antiqua" w:hAnsi="Book Antiqua" w:cstheme="minorHAnsi"/>
          <w:sz w:val="24"/>
          <w:szCs w:val="24"/>
        </w:rPr>
        <w:t>su</w:t>
      </w:r>
      <w:proofErr w:type="spellEnd"/>
      <w:r w:rsidRPr="00693F1B">
        <w:rPr>
          <w:rFonts w:ascii="Book Antiqua" w:hAnsi="Book Antiqua" w:cstheme="minorHAnsi"/>
          <w:sz w:val="24"/>
          <w:szCs w:val="24"/>
        </w:rPr>
        <w:t>) and phosphorylation</w:t>
      </w:r>
      <w:r w:rsidR="00A00217" w:rsidRPr="00693F1B">
        <w:rPr>
          <w:rFonts w:ascii="Book Antiqua" w:hAnsi="Book Antiqua" w:cstheme="minorHAnsi"/>
          <w:sz w:val="24"/>
          <w:szCs w:val="24"/>
        </w:rPr>
        <w:t xml:space="preserve"> </w:t>
      </w:r>
      <w:r w:rsidRPr="00693F1B">
        <w:rPr>
          <w:rFonts w:ascii="Book Antiqua" w:hAnsi="Book Antiqua" w:cstheme="minorHAnsi"/>
          <w:sz w:val="24"/>
          <w:szCs w:val="24"/>
        </w:rPr>
        <w:t>(</w:t>
      </w:r>
      <w:proofErr w:type="spellStart"/>
      <w:r w:rsidRPr="00693F1B">
        <w:rPr>
          <w:rFonts w:ascii="Book Antiqua" w:hAnsi="Book Antiqua" w:cstheme="minorHAnsi"/>
          <w:sz w:val="24"/>
          <w:szCs w:val="24"/>
        </w:rPr>
        <w:t>ph</w:t>
      </w:r>
      <w:proofErr w:type="spellEnd"/>
      <w:r w:rsidRPr="00693F1B">
        <w:rPr>
          <w:rFonts w:ascii="Book Antiqua" w:hAnsi="Book Antiqua" w:cstheme="minorHAnsi"/>
          <w:sz w:val="24"/>
          <w:szCs w:val="24"/>
        </w:rPr>
        <w:t>) on specific amino acid (Fig</w:t>
      </w:r>
      <w:r w:rsidR="00420EE8">
        <w:rPr>
          <w:rFonts w:ascii="Book Antiqua" w:hAnsi="Book Antiqua" w:cstheme="minorHAnsi" w:hint="eastAsia"/>
          <w:sz w:val="24"/>
          <w:szCs w:val="24"/>
          <w:lang w:eastAsia="zh-CN"/>
        </w:rPr>
        <w:t xml:space="preserve">ure </w:t>
      </w:r>
      <w:r w:rsidRPr="00693F1B">
        <w:rPr>
          <w:rFonts w:ascii="Book Antiqua" w:hAnsi="Book Antiqua" w:cstheme="minorHAnsi"/>
          <w:sz w:val="24"/>
          <w:szCs w:val="24"/>
        </w:rPr>
        <w:t>1)</w:t>
      </w:r>
      <w:r w:rsidRPr="00693F1B">
        <w:rPr>
          <w:rFonts w:ascii="Book Antiqua" w:hAnsi="Book Antiqua" w:cstheme="minorHAnsi"/>
          <w:noProof/>
          <w:sz w:val="24"/>
          <w:szCs w:val="24"/>
          <w:vertAlign w:val="superscript"/>
        </w:rPr>
        <w:t>[10]</w:t>
      </w:r>
      <w:r w:rsidRPr="00693F1B">
        <w:rPr>
          <w:rFonts w:ascii="Book Antiqua" w:hAnsi="Book Antiqua" w:cstheme="minorHAnsi"/>
          <w:sz w:val="24"/>
          <w:szCs w:val="24"/>
        </w:rPr>
        <w:t xml:space="preserve">. Apart from these modifications, histones are also known to undergo </w:t>
      </w:r>
      <w:proofErr w:type="spellStart"/>
      <w:r w:rsidRPr="00693F1B">
        <w:rPr>
          <w:rFonts w:ascii="Book Antiqua" w:hAnsi="Book Antiqua" w:cstheme="minorHAnsi"/>
          <w:sz w:val="24"/>
          <w:szCs w:val="24"/>
        </w:rPr>
        <w:t>homocysteinylation</w:t>
      </w:r>
      <w:proofErr w:type="spellEnd"/>
      <w:r w:rsidRPr="00693F1B">
        <w:rPr>
          <w:rFonts w:ascii="Book Antiqua" w:hAnsi="Book Antiqua" w:cstheme="minorHAnsi"/>
          <w:sz w:val="24"/>
          <w:szCs w:val="24"/>
        </w:rPr>
        <w:t xml:space="preserve">, </w:t>
      </w:r>
      <w:proofErr w:type="spellStart"/>
      <w:r w:rsidRPr="00693F1B">
        <w:rPr>
          <w:rFonts w:ascii="Book Antiqua" w:hAnsi="Book Antiqua" w:cstheme="minorHAnsi"/>
          <w:sz w:val="24"/>
          <w:szCs w:val="24"/>
        </w:rPr>
        <w:t>crotonylation</w:t>
      </w:r>
      <w:proofErr w:type="spellEnd"/>
      <w:r w:rsidRPr="00693F1B">
        <w:rPr>
          <w:rFonts w:ascii="Book Antiqua" w:hAnsi="Book Antiqua" w:cstheme="minorHAnsi"/>
          <w:sz w:val="24"/>
          <w:szCs w:val="24"/>
        </w:rPr>
        <w:t xml:space="preserve"> a</w:t>
      </w:r>
      <w:r w:rsidR="00420EE8">
        <w:rPr>
          <w:rFonts w:ascii="Book Antiqua" w:hAnsi="Book Antiqua" w:cstheme="minorHAnsi"/>
          <w:sz w:val="24"/>
          <w:szCs w:val="24"/>
        </w:rPr>
        <w:t xml:space="preserve">nd </w:t>
      </w:r>
      <w:proofErr w:type="spellStart"/>
      <w:r w:rsidR="00420EE8">
        <w:rPr>
          <w:rFonts w:ascii="Book Antiqua" w:hAnsi="Book Antiqua" w:cstheme="minorHAnsi"/>
          <w:sz w:val="24"/>
          <w:szCs w:val="24"/>
        </w:rPr>
        <w:t>glucosylation</w:t>
      </w:r>
      <w:proofErr w:type="spellEnd"/>
      <w:r w:rsidR="00420EE8">
        <w:rPr>
          <w:rFonts w:ascii="Book Antiqua" w:hAnsi="Book Antiqua" w:cstheme="minorHAnsi"/>
          <w:sz w:val="24"/>
          <w:szCs w:val="24"/>
        </w:rPr>
        <w:t xml:space="preserve"> amongst </w:t>
      </w:r>
      <w:proofErr w:type="gramStart"/>
      <w:r w:rsidR="00420EE8">
        <w:rPr>
          <w:rFonts w:ascii="Book Antiqua" w:hAnsi="Book Antiqua" w:cstheme="minorHAnsi"/>
          <w:sz w:val="24"/>
          <w:szCs w:val="24"/>
        </w:rPr>
        <w:t>others</w:t>
      </w:r>
      <w:r w:rsidRPr="00693F1B">
        <w:rPr>
          <w:rFonts w:ascii="Book Antiqua" w:hAnsi="Book Antiqua" w:cstheme="minorHAnsi"/>
          <w:noProof/>
          <w:sz w:val="24"/>
          <w:szCs w:val="24"/>
          <w:vertAlign w:val="superscript"/>
        </w:rPr>
        <w:t>[</w:t>
      </w:r>
      <w:proofErr w:type="gramEnd"/>
      <w:r w:rsidRPr="00693F1B">
        <w:rPr>
          <w:rFonts w:ascii="Book Antiqua" w:hAnsi="Book Antiqua" w:cstheme="minorHAnsi"/>
          <w:noProof/>
          <w:sz w:val="24"/>
          <w:szCs w:val="24"/>
          <w:vertAlign w:val="superscript"/>
        </w:rPr>
        <w:t>21]</w:t>
      </w:r>
      <w:r w:rsidRPr="00693F1B">
        <w:rPr>
          <w:rFonts w:ascii="Book Antiqua" w:hAnsi="Book Antiqua" w:cstheme="minorHAnsi"/>
          <w:sz w:val="24"/>
          <w:szCs w:val="24"/>
        </w:rPr>
        <w:t>.</w:t>
      </w:r>
      <w:r w:rsidR="00420EE8">
        <w:rPr>
          <w:rFonts w:ascii="Book Antiqua" w:hAnsi="Book Antiqua" w:cstheme="minorHAnsi" w:hint="eastAsia"/>
          <w:sz w:val="24"/>
          <w:szCs w:val="24"/>
          <w:lang w:eastAsia="zh-CN"/>
        </w:rPr>
        <w:t xml:space="preserve"> </w:t>
      </w:r>
      <w:r w:rsidRPr="00693F1B">
        <w:rPr>
          <w:rFonts w:ascii="Book Antiqua" w:hAnsi="Book Antiqua" w:cstheme="minorHAnsi"/>
          <w:sz w:val="24"/>
          <w:szCs w:val="24"/>
        </w:rPr>
        <w:t>These histone modifications occur at several degrees</w:t>
      </w:r>
      <w:r w:rsidR="00D4508E">
        <w:rPr>
          <w:rFonts w:ascii="Book Antiqua" w:hAnsi="Book Antiqua" w:cstheme="minorHAnsi"/>
          <w:sz w:val="24"/>
          <w:szCs w:val="24"/>
        </w:rPr>
        <w:t>,</w:t>
      </w:r>
      <w:r w:rsidRPr="00693F1B">
        <w:rPr>
          <w:rFonts w:ascii="Book Antiqua" w:hAnsi="Book Antiqua" w:cstheme="minorHAnsi"/>
          <w:sz w:val="24"/>
          <w:szCs w:val="24"/>
        </w:rPr>
        <w:t xml:space="preserve"> for example</w:t>
      </w:r>
      <w:r w:rsidR="00D4508E">
        <w:rPr>
          <w:rFonts w:ascii="Book Antiqua" w:hAnsi="Book Antiqua" w:cstheme="minorHAnsi"/>
          <w:sz w:val="24"/>
          <w:szCs w:val="24"/>
        </w:rPr>
        <w:t>,</w:t>
      </w:r>
      <w:r w:rsidRPr="00693F1B">
        <w:rPr>
          <w:rFonts w:ascii="Book Antiqua" w:hAnsi="Book Antiqua" w:cstheme="minorHAnsi"/>
          <w:sz w:val="24"/>
          <w:szCs w:val="24"/>
        </w:rPr>
        <w:t xml:space="preserve"> methylation can be of monomethyl</w:t>
      </w:r>
      <w:r w:rsidR="00A00217" w:rsidRPr="00693F1B">
        <w:rPr>
          <w:rFonts w:ascii="Book Antiqua" w:hAnsi="Book Antiqua" w:cstheme="minorHAnsi"/>
          <w:sz w:val="24"/>
          <w:szCs w:val="24"/>
        </w:rPr>
        <w:t xml:space="preserve"> </w:t>
      </w:r>
      <w:r w:rsidRPr="00693F1B">
        <w:rPr>
          <w:rFonts w:ascii="Book Antiqua" w:hAnsi="Book Antiqua" w:cstheme="minorHAnsi"/>
          <w:sz w:val="24"/>
          <w:szCs w:val="24"/>
        </w:rPr>
        <w:t>(me), dimethyl</w:t>
      </w:r>
      <w:r w:rsidR="00A00217" w:rsidRPr="00693F1B">
        <w:rPr>
          <w:rFonts w:ascii="Book Antiqua" w:hAnsi="Book Antiqua" w:cstheme="minorHAnsi"/>
          <w:sz w:val="24"/>
          <w:szCs w:val="24"/>
        </w:rPr>
        <w:t xml:space="preserve"> </w:t>
      </w:r>
      <w:r w:rsidRPr="00693F1B">
        <w:rPr>
          <w:rFonts w:ascii="Book Antiqua" w:hAnsi="Book Antiqua" w:cstheme="minorHAnsi"/>
          <w:sz w:val="24"/>
          <w:szCs w:val="24"/>
        </w:rPr>
        <w:t xml:space="preserve">(me2) and </w:t>
      </w:r>
      <w:proofErr w:type="spellStart"/>
      <w:r w:rsidRPr="00693F1B">
        <w:rPr>
          <w:rFonts w:ascii="Book Antiqua" w:hAnsi="Book Antiqua" w:cstheme="minorHAnsi"/>
          <w:sz w:val="24"/>
          <w:szCs w:val="24"/>
        </w:rPr>
        <w:t>trimethyl</w:t>
      </w:r>
      <w:proofErr w:type="spellEnd"/>
      <w:r w:rsidR="00A00217" w:rsidRPr="00693F1B">
        <w:rPr>
          <w:rFonts w:ascii="Book Antiqua" w:hAnsi="Book Antiqua" w:cstheme="minorHAnsi"/>
          <w:sz w:val="24"/>
          <w:szCs w:val="24"/>
        </w:rPr>
        <w:t xml:space="preserve"> </w:t>
      </w:r>
      <w:r w:rsidRPr="00693F1B">
        <w:rPr>
          <w:rFonts w:ascii="Book Antiqua" w:hAnsi="Book Antiqua" w:cstheme="minorHAnsi"/>
          <w:sz w:val="24"/>
          <w:szCs w:val="24"/>
        </w:rPr>
        <w:t>(me3).</w:t>
      </w:r>
    </w:p>
    <w:p w:rsidR="00B03B6B" w:rsidRPr="00693F1B" w:rsidRDefault="00B03B6B" w:rsidP="00420EE8">
      <w:pPr>
        <w:autoSpaceDE w:val="0"/>
        <w:autoSpaceDN w:val="0"/>
        <w:adjustRightInd w:val="0"/>
        <w:spacing w:after="0" w:line="360" w:lineRule="auto"/>
        <w:ind w:firstLineChars="100" w:firstLine="240"/>
        <w:jc w:val="both"/>
        <w:rPr>
          <w:rFonts w:ascii="Book Antiqua" w:hAnsi="Book Antiqua" w:cstheme="minorHAnsi"/>
          <w:sz w:val="24"/>
          <w:szCs w:val="24"/>
        </w:rPr>
      </w:pPr>
      <w:r w:rsidRPr="00693F1B">
        <w:rPr>
          <w:rFonts w:ascii="Book Antiqua" w:hAnsi="Book Antiqua" w:cstheme="minorHAnsi"/>
          <w:sz w:val="24"/>
          <w:szCs w:val="24"/>
        </w:rPr>
        <w:t xml:space="preserve">Histone PTMs are added and removed from histones by enzymes called </w:t>
      </w:r>
      <w:r w:rsidR="00420EE8">
        <w:rPr>
          <w:rFonts w:ascii="Book Antiqua" w:hAnsi="Book Antiqua" w:cstheme="minorHAnsi"/>
          <w:sz w:val="24"/>
          <w:szCs w:val="24"/>
          <w:lang w:eastAsia="zh-CN"/>
        </w:rPr>
        <w:t>“</w:t>
      </w:r>
      <w:r w:rsidRPr="00693F1B">
        <w:rPr>
          <w:rFonts w:ascii="Book Antiqua" w:hAnsi="Book Antiqua" w:cstheme="minorHAnsi"/>
          <w:sz w:val="24"/>
          <w:szCs w:val="24"/>
        </w:rPr>
        <w:t>writers</w:t>
      </w:r>
      <w:r w:rsidR="00420EE8">
        <w:rPr>
          <w:rFonts w:ascii="Book Antiqua" w:hAnsi="Book Antiqua" w:cstheme="minorHAnsi"/>
          <w:sz w:val="24"/>
          <w:szCs w:val="24"/>
          <w:lang w:eastAsia="zh-CN"/>
        </w:rPr>
        <w:t>”</w:t>
      </w:r>
      <w:r w:rsidRPr="00693F1B">
        <w:rPr>
          <w:rFonts w:ascii="Book Antiqua" w:hAnsi="Book Antiqua" w:cstheme="minorHAnsi"/>
          <w:sz w:val="24"/>
          <w:szCs w:val="24"/>
        </w:rPr>
        <w:t xml:space="preserve"> and </w:t>
      </w:r>
      <w:r w:rsidR="00420EE8">
        <w:rPr>
          <w:rFonts w:ascii="Book Antiqua" w:hAnsi="Book Antiqua" w:cstheme="minorHAnsi"/>
          <w:sz w:val="24"/>
          <w:szCs w:val="24"/>
          <w:lang w:eastAsia="zh-CN"/>
        </w:rPr>
        <w:t>“</w:t>
      </w:r>
      <w:r w:rsidRPr="00693F1B">
        <w:rPr>
          <w:rFonts w:ascii="Book Antiqua" w:hAnsi="Book Antiqua" w:cstheme="minorHAnsi"/>
          <w:sz w:val="24"/>
          <w:szCs w:val="24"/>
        </w:rPr>
        <w:t>erasers</w:t>
      </w:r>
      <w:r w:rsidR="00420EE8">
        <w:rPr>
          <w:rFonts w:ascii="Book Antiqua" w:hAnsi="Book Antiqua" w:cstheme="minorHAnsi"/>
          <w:sz w:val="24"/>
          <w:szCs w:val="24"/>
          <w:lang w:eastAsia="zh-CN"/>
        </w:rPr>
        <w:t>”</w:t>
      </w:r>
      <w:r w:rsidRPr="00693F1B">
        <w:rPr>
          <w:rFonts w:ascii="Book Antiqua" w:hAnsi="Book Antiqua" w:cstheme="minorHAnsi"/>
          <w:sz w:val="24"/>
          <w:szCs w:val="24"/>
        </w:rPr>
        <w:t xml:space="preserve"> respectively. Histone acetyltransferases (HATs), histone methyltransferases (HMTs) and histone kinases are the examples of </w:t>
      </w:r>
      <w:r w:rsidR="00420EE8">
        <w:rPr>
          <w:rFonts w:ascii="Book Antiqua" w:hAnsi="Book Antiqua" w:cstheme="minorHAnsi"/>
          <w:sz w:val="24"/>
          <w:szCs w:val="24"/>
          <w:lang w:eastAsia="zh-CN"/>
        </w:rPr>
        <w:t>“</w:t>
      </w:r>
      <w:r w:rsidRPr="00693F1B">
        <w:rPr>
          <w:rFonts w:ascii="Book Antiqua" w:hAnsi="Book Antiqua" w:cstheme="minorHAnsi"/>
          <w:sz w:val="24"/>
          <w:szCs w:val="24"/>
        </w:rPr>
        <w:t>writers</w:t>
      </w:r>
      <w:r w:rsidR="00420EE8">
        <w:rPr>
          <w:rFonts w:ascii="Book Antiqua" w:hAnsi="Book Antiqua" w:cstheme="minorHAnsi"/>
          <w:sz w:val="24"/>
          <w:szCs w:val="24"/>
          <w:lang w:eastAsia="zh-CN"/>
        </w:rPr>
        <w:t>”</w:t>
      </w:r>
      <w:r w:rsidRPr="00693F1B">
        <w:rPr>
          <w:rFonts w:ascii="Book Antiqua" w:hAnsi="Book Antiqua" w:cstheme="minorHAnsi"/>
          <w:sz w:val="24"/>
          <w:szCs w:val="24"/>
        </w:rPr>
        <w:t xml:space="preserve"> which add acetyl, methyl and phosphoryl groups, whereas histone deacetylases (HDACs), histone demethylases (HDMs) and histone phosphatases are examples of </w:t>
      </w:r>
      <w:r w:rsidR="00420EE8">
        <w:rPr>
          <w:rFonts w:ascii="Book Antiqua" w:hAnsi="Book Antiqua" w:cstheme="minorHAnsi"/>
          <w:sz w:val="24"/>
          <w:szCs w:val="24"/>
          <w:lang w:eastAsia="zh-CN"/>
        </w:rPr>
        <w:t>“</w:t>
      </w:r>
      <w:r w:rsidRPr="00693F1B">
        <w:rPr>
          <w:rFonts w:ascii="Book Antiqua" w:hAnsi="Book Antiqua" w:cstheme="minorHAnsi"/>
          <w:sz w:val="24"/>
          <w:szCs w:val="24"/>
        </w:rPr>
        <w:t>erasers</w:t>
      </w:r>
      <w:r w:rsidR="00420EE8">
        <w:rPr>
          <w:rFonts w:ascii="Book Antiqua" w:hAnsi="Book Antiqua" w:cstheme="minorHAnsi"/>
          <w:sz w:val="24"/>
          <w:szCs w:val="24"/>
          <w:lang w:eastAsia="zh-CN"/>
        </w:rPr>
        <w:t>”</w:t>
      </w:r>
      <w:r w:rsidRPr="00693F1B">
        <w:rPr>
          <w:rFonts w:ascii="Book Antiqua" w:hAnsi="Book Antiqua" w:cstheme="minorHAnsi"/>
          <w:sz w:val="24"/>
          <w:szCs w:val="24"/>
        </w:rPr>
        <w:t xml:space="preserve"> which remove acetyl, methyl and phosphoryl groups, respectively (Fig</w:t>
      </w:r>
      <w:r w:rsidR="00420EE8">
        <w:rPr>
          <w:rFonts w:ascii="Book Antiqua" w:hAnsi="Book Antiqua" w:cstheme="minorHAnsi" w:hint="eastAsia"/>
          <w:sz w:val="24"/>
          <w:szCs w:val="24"/>
          <w:lang w:eastAsia="zh-CN"/>
        </w:rPr>
        <w:t xml:space="preserve">ure </w:t>
      </w:r>
      <w:r w:rsidRPr="00693F1B">
        <w:rPr>
          <w:rFonts w:ascii="Book Antiqua" w:hAnsi="Book Antiqua" w:cstheme="minorHAnsi"/>
          <w:sz w:val="24"/>
          <w:szCs w:val="24"/>
        </w:rPr>
        <w:t>2)</w:t>
      </w:r>
      <w:r w:rsidRPr="00693F1B">
        <w:rPr>
          <w:rFonts w:ascii="Book Antiqua" w:hAnsi="Book Antiqua" w:cstheme="minorHAnsi"/>
          <w:noProof/>
          <w:sz w:val="24"/>
          <w:szCs w:val="24"/>
          <w:vertAlign w:val="superscript"/>
        </w:rPr>
        <w:t>[22-24]</w:t>
      </w:r>
      <w:r w:rsidR="0095174F" w:rsidRPr="00693F1B">
        <w:rPr>
          <w:rFonts w:ascii="Book Antiqua" w:hAnsi="Book Antiqua" w:cstheme="minorHAnsi"/>
          <w:sz w:val="24"/>
          <w:szCs w:val="24"/>
        </w:rPr>
        <w:t>.</w:t>
      </w:r>
      <w:r w:rsidR="00F80913">
        <w:rPr>
          <w:rFonts w:ascii="Book Antiqua" w:hAnsi="Book Antiqua" w:cstheme="minorHAnsi"/>
          <w:sz w:val="24"/>
          <w:szCs w:val="24"/>
        </w:rPr>
        <w:t xml:space="preserve"> </w:t>
      </w:r>
      <w:r w:rsidR="00D4508E">
        <w:rPr>
          <w:rFonts w:ascii="Book Antiqua" w:hAnsi="Book Antiqua" w:cstheme="minorHAnsi"/>
          <w:sz w:val="24"/>
          <w:szCs w:val="24"/>
        </w:rPr>
        <w:t>H</w:t>
      </w:r>
      <w:r w:rsidRPr="00693F1B">
        <w:rPr>
          <w:rFonts w:ascii="Book Antiqua" w:hAnsi="Book Antiqua" w:cstheme="minorHAnsi"/>
          <w:sz w:val="24"/>
          <w:szCs w:val="24"/>
        </w:rPr>
        <w:t xml:space="preserve">istone-modifying enzymes </w:t>
      </w:r>
      <w:r w:rsidR="0095174F" w:rsidRPr="00693F1B">
        <w:rPr>
          <w:rFonts w:ascii="Book Antiqua" w:hAnsi="Book Antiqua" w:cstheme="minorHAnsi"/>
          <w:sz w:val="24"/>
          <w:szCs w:val="24"/>
        </w:rPr>
        <w:t xml:space="preserve">are </w:t>
      </w:r>
      <w:r w:rsidR="00D4508E">
        <w:rPr>
          <w:rFonts w:ascii="Book Antiqua" w:hAnsi="Book Antiqua" w:cstheme="minorHAnsi"/>
          <w:sz w:val="24"/>
          <w:szCs w:val="24"/>
        </w:rPr>
        <w:t xml:space="preserve">also </w:t>
      </w:r>
      <w:r w:rsidR="0095174F" w:rsidRPr="00693F1B">
        <w:rPr>
          <w:rFonts w:ascii="Book Antiqua" w:hAnsi="Book Antiqua" w:cstheme="minorHAnsi"/>
          <w:sz w:val="24"/>
          <w:szCs w:val="24"/>
        </w:rPr>
        <w:t xml:space="preserve">known to </w:t>
      </w:r>
      <w:r w:rsidRPr="00693F1B">
        <w:rPr>
          <w:rFonts w:ascii="Book Antiqua" w:hAnsi="Book Antiqua" w:cstheme="minorHAnsi"/>
          <w:sz w:val="24"/>
          <w:szCs w:val="24"/>
        </w:rPr>
        <w:t xml:space="preserve">interact with each other as well as other </w:t>
      </w:r>
      <w:r w:rsidR="00B37BD9" w:rsidRPr="00693F1B">
        <w:rPr>
          <w:rFonts w:ascii="Book Antiqua" w:hAnsi="Book Antiqua" w:cstheme="minorHAnsi"/>
          <w:sz w:val="24"/>
          <w:szCs w:val="24"/>
        </w:rPr>
        <w:t xml:space="preserve">chromatin related proteins thus influencing </w:t>
      </w:r>
      <w:r w:rsidRPr="00693F1B">
        <w:rPr>
          <w:rFonts w:ascii="Book Antiqua" w:hAnsi="Book Antiqua" w:cstheme="minorHAnsi"/>
          <w:sz w:val="24"/>
          <w:szCs w:val="24"/>
        </w:rPr>
        <w:t xml:space="preserve">key cellular processes such as transcription, replication and </w:t>
      </w:r>
      <w:proofErr w:type="gramStart"/>
      <w:r w:rsidRPr="00693F1B">
        <w:rPr>
          <w:rFonts w:ascii="Book Antiqua" w:hAnsi="Book Antiqua" w:cstheme="minorHAnsi"/>
          <w:sz w:val="24"/>
          <w:szCs w:val="24"/>
        </w:rPr>
        <w:t>repair</w:t>
      </w:r>
      <w:r w:rsidRPr="00693F1B">
        <w:rPr>
          <w:rFonts w:ascii="Book Antiqua" w:hAnsi="Book Antiqua" w:cstheme="minorHAnsi"/>
          <w:noProof/>
          <w:sz w:val="24"/>
          <w:szCs w:val="24"/>
          <w:vertAlign w:val="superscript"/>
        </w:rPr>
        <w:t>[</w:t>
      </w:r>
      <w:proofErr w:type="gramEnd"/>
      <w:r w:rsidRPr="00693F1B">
        <w:rPr>
          <w:rFonts w:ascii="Book Antiqua" w:hAnsi="Book Antiqua" w:cstheme="minorHAnsi"/>
          <w:noProof/>
          <w:sz w:val="24"/>
          <w:szCs w:val="24"/>
          <w:vertAlign w:val="superscript"/>
        </w:rPr>
        <w:t>10]</w:t>
      </w:r>
      <w:r w:rsidRPr="00693F1B">
        <w:rPr>
          <w:rFonts w:ascii="Book Antiqua" w:hAnsi="Book Antiqua" w:cstheme="minorHAnsi"/>
          <w:sz w:val="24"/>
          <w:szCs w:val="24"/>
        </w:rPr>
        <w:t>.</w:t>
      </w:r>
    </w:p>
    <w:p w:rsidR="00B03B6B" w:rsidRPr="00693F1B" w:rsidRDefault="00B03B6B" w:rsidP="00420EE8">
      <w:pPr>
        <w:autoSpaceDE w:val="0"/>
        <w:autoSpaceDN w:val="0"/>
        <w:adjustRightInd w:val="0"/>
        <w:spacing w:after="0" w:line="360" w:lineRule="auto"/>
        <w:ind w:firstLineChars="100" w:firstLine="240"/>
        <w:jc w:val="both"/>
        <w:rPr>
          <w:rFonts w:ascii="Book Antiqua" w:hAnsi="Book Antiqua" w:cstheme="minorHAnsi"/>
          <w:b/>
          <w:sz w:val="24"/>
          <w:szCs w:val="24"/>
        </w:rPr>
      </w:pPr>
      <w:r w:rsidRPr="00693F1B">
        <w:rPr>
          <w:rFonts w:ascii="Book Antiqua" w:hAnsi="Book Antiqua" w:cstheme="minorHAnsi"/>
          <w:sz w:val="24"/>
          <w:szCs w:val="24"/>
        </w:rPr>
        <w:t xml:space="preserve">The mechanism behind the regulation of key cellular processes by histone post-translational modifications is not fully understood; however, it can be generalized </w:t>
      </w:r>
      <w:r w:rsidRPr="00693F1B">
        <w:rPr>
          <w:rFonts w:ascii="Book Antiqua" w:hAnsi="Book Antiqua" w:cstheme="minorHAnsi"/>
          <w:sz w:val="24"/>
          <w:szCs w:val="24"/>
        </w:rPr>
        <w:lastRenderedPageBreak/>
        <w:t xml:space="preserve">into two categories. First, </w:t>
      </w:r>
      <w:r w:rsidR="00E16540">
        <w:rPr>
          <w:rFonts w:ascii="Book Antiqua" w:hAnsi="Book Antiqua" w:cstheme="minorHAnsi"/>
          <w:sz w:val="24"/>
          <w:szCs w:val="24"/>
        </w:rPr>
        <w:t xml:space="preserve">the </w:t>
      </w:r>
      <w:r w:rsidRPr="00693F1B">
        <w:rPr>
          <w:rFonts w:ascii="Book Antiqua" w:hAnsi="Book Antiqua" w:cstheme="minorHAnsi"/>
          <w:sz w:val="24"/>
          <w:szCs w:val="24"/>
        </w:rPr>
        <w:t>addition of any PTM on</w:t>
      </w:r>
      <w:r w:rsidR="00420EE8">
        <w:rPr>
          <w:rFonts w:ascii="Book Antiqua" w:hAnsi="Book Antiqua" w:cstheme="minorHAnsi"/>
          <w:sz w:val="24"/>
          <w:szCs w:val="24"/>
        </w:rPr>
        <w:t xml:space="preserve"> histone protein affects inter/</w:t>
      </w:r>
      <w:r w:rsidRPr="00693F1B">
        <w:rPr>
          <w:rFonts w:ascii="Book Antiqua" w:hAnsi="Book Antiqua" w:cstheme="minorHAnsi"/>
          <w:sz w:val="24"/>
          <w:szCs w:val="24"/>
        </w:rPr>
        <w:t>intra-</w:t>
      </w:r>
      <w:proofErr w:type="spellStart"/>
      <w:r w:rsidRPr="00693F1B">
        <w:rPr>
          <w:rFonts w:ascii="Book Antiqua" w:hAnsi="Book Antiqua" w:cstheme="minorHAnsi"/>
          <w:sz w:val="24"/>
          <w:szCs w:val="24"/>
        </w:rPr>
        <w:t>nucleosomal</w:t>
      </w:r>
      <w:proofErr w:type="spellEnd"/>
      <w:r w:rsidRPr="00693F1B">
        <w:rPr>
          <w:rFonts w:ascii="Book Antiqua" w:hAnsi="Book Antiqua" w:cstheme="minorHAnsi"/>
          <w:sz w:val="24"/>
          <w:szCs w:val="24"/>
        </w:rPr>
        <w:t xml:space="preserve"> interactions and their binding to DNA by steric hindrance or charge interactions. Second, addition of these PTMs to histone proteins inhibits or facilitates the binding of various proteins to </w:t>
      </w:r>
      <w:proofErr w:type="gramStart"/>
      <w:r w:rsidRPr="00693F1B">
        <w:rPr>
          <w:rFonts w:ascii="Book Antiqua" w:hAnsi="Book Antiqua" w:cstheme="minorHAnsi"/>
          <w:sz w:val="24"/>
          <w:szCs w:val="24"/>
        </w:rPr>
        <w:t>chromatin</w:t>
      </w:r>
      <w:r w:rsidRPr="00693F1B">
        <w:rPr>
          <w:rFonts w:ascii="Book Antiqua" w:hAnsi="Book Antiqua" w:cstheme="minorHAnsi"/>
          <w:noProof/>
          <w:sz w:val="24"/>
          <w:szCs w:val="24"/>
          <w:vertAlign w:val="superscript"/>
        </w:rPr>
        <w:t>[</w:t>
      </w:r>
      <w:proofErr w:type="gramEnd"/>
      <w:r w:rsidRPr="00693F1B">
        <w:rPr>
          <w:rFonts w:ascii="Book Antiqua" w:hAnsi="Book Antiqua" w:cstheme="minorHAnsi"/>
          <w:noProof/>
          <w:sz w:val="24"/>
          <w:szCs w:val="24"/>
          <w:vertAlign w:val="superscript"/>
        </w:rPr>
        <w:t>10]</w:t>
      </w:r>
      <w:r w:rsidRPr="00693F1B">
        <w:rPr>
          <w:rFonts w:ascii="Book Antiqua" w:hAnsi="Book Antiqua" w:cstheme="minorHAnsi"/>
          <w:sz w:val="24"/>
          <w:szCs w:val="24"/>
        </w:rPr>
        <w:t xml:space="preserve">. These mechanisms allow a vast range of flexibility in regulating chromatin dynamics and signaling transmission and thereby regulating the gene expression. As an example of first mechanism, histone acetylation is proposed to be associated with chromatin relaxation and transcription activation, H4K16ac inhibits the formation of compact 30 nm fibers and higher order chromatin </w:t>
      </w:r>
      <w:proofErr w:type="gramStart"/>
      <w:r w:rsidRPr="00693F1B">
        <w:rPr>
          <w:rFonts w:ascii="Book Antiqua" w:hAnsi="Book Antiqua" w:cstheme="minorHAnsi"/>
          <w:sz w:val="24"/>
          <w:szCs w:val="24"/>
        </w:rPr>
        <w:t>structures</w:t>
      </w:r>
      <w:r w:rsidR="00420EE8">
        <w:rPr>
          <w:rFonts w:ascii="Book Antiqua" w:hAnsi="Book Antiqua" w:cstheme="minorHAnsi"/>
          <w:noProof/>
          <w:sz w:val="24"/>
          <w:szCs w:val="24"/>
          <w:vertAlign w:val="superscript"/>
        </w:rPr>
        <w:t>[</w:t>
      </w:r>
      <w:proofErr w:type="gramEnd"/>
      <w:r w:rsidR="00420EE8">
        <w:rPr>
          <w:rFonts w:ascii="Book Antiqua" w:hAnsi="Book Antiqua" w:cstheme="minorHAnsi"/>
          <w:noProof/>
          <w:sz w:val="24"/>
          <w:szCs w:val="24"/>
          <w:vertAlign w:val="superscript"/>
        </w:rPr>
        <w:t>25,</w:t>
      </w:r>
      <w:r w:rsidRPr="00693F1B">
        <w:rPr>
          <w:rFonts w:ascii="Book Antiqua" w:hAnsi="Book Antiqua" w:cstheme="minorHAnsi"/>
          <w:noProof/>
          <w:sz w:val="24"/>
          <w:szCs w:val="24"/>
          <w:vertAlign w:val="superscript"/>
        </w:rPr>
        <w:t>26]</w:t>
      </w:r>
      <w:r w:rsidRPr="00693F1B">
        <w:rPr>
          <w:rFonts w:ascii="Book Antiqua" w:hAnsi="Book Antiqua" w:cstheme="minorHAnsi"/>
          <w:sz w:val="24"/>
          <w:szCs w:val="24"/>
        </w:rPr>
        <w:t>. As an example of second mechanism, evolutionarily conserved specialized proteins, termed “histone readers,” possess the ability to specifically bind certain histone modifications and affects a defined nuclear process such as transcription, DNA repair and replication</w:t>
      </w:r>
      <w:r w:rsidR="00420EE8">
        <w:rPr>
          <w:rFonts w:ascii="Book Antiqua" w:hAnsi="Book Antiqua" w:cstheme="minorHAnsi" w:hint="eastAsia"/>
          <w:sz w:val="24"/>
          <w:szCs w:val="24"/>
          <w:lang w:eastAsia="zh-CN"/>
        </w:rPr>
        <w:t>,</w:t>
      </w:r>
      <w:r w:rsidRPr="00693F1B">
        <w:rPr>
          <w:rFonts w:ascii="Book Antiqua" w:hAnsi="Book Antiqua" w:cstheme="minorHAnsi"/>
          <w:sz w:val="24"/>
          <w:szCs w:val="24"/>
        </w:rPr>
        <w:t xml:space="preserve"> </w:t>
      </w:r>
      <w:r w:rsidRPr="00420EE8">
        <w:rPr>
          <w:rFonts w:ascii="Book Antiqua" w:hAnsi="Book Antiqua" w:cstheme="minorHAnsi"/>
          <w:i/>
          <w:sz w:val="24"/>
          <w:szCs w:val="24"/>
        </w:rPr>
        <w:t>etc</w:t>
      </w:r>
      <w:r w:rsidR="00420EE8" w:rsidRPr="00420EE8">
        <w:rPr>
          <w:rFonts w:ascii="Book Antiqua" w:hAnsi="Book Antiqua" w:cstheme="minorHAnsi" w:hint="eastAsia"/>
          <w:i/>
          <w:sz w:val="24"/>
          <w:szCs w:val="24"/>
          <w:lang w:eastAsia="zh-CN"/>
        </w:rPr>
        <w:t>.</w:t>
      </w:r>
      <w:r w:rsidRPr="00693F1B">
        <w:rPr>
          <w:rFonts w:ascii="Book Antiqua" w:hAnsi="Book Antiqua" w:cstheme="minorHAnsi"/>
          <w:sz w:val="24"/>
          <w:szCs w:val="24"/>
        </w:rPr>
        <w:t xml:space="preserve"> (Fig</w:t>
      </w:r>
      <w:r w:rsidR="00420EE8">
        <w:rPr>
          <w:rFonts w:ascii="Book Antiqua" w:hAnsi="Book Antiqua" w:cstheme="minorHAnsi" w:hint="eastAsia"/>
          <w:sz w:val="24"/>
          <w:szCs w:val="24"/>
          <w:lang w:eastAsia="zh-CN"/>
        </w:rPr>
        <w:t xml:space="preserve">ure </w:t>
      </w:r>
      <w:r w:rsidRPr="00693F1B">
        <w:rPr>
          <w:rFonts w:ascii="Book Antiqua" w:hAnsi="Book Antiqua" w:cstheme="minorHAnsi"/>
          <w:sz w:val="24"/>
          <w:szCs w:val="24"/>
        </w:rPr>
        <w:t xml:space="preserve">2). For example, through its evolutionary conserved </w:t>
      </w:r>
      <w:proofErr w:type="spellStart"/>
      <w:r w:rsidRPr="00693F1B">
        <w:rPr>
          <w:rFonts w:ascii="Book Antiqua" w:hAnsi="Book Antiqua" w:cstheme="minorHAnsi"/>
          <w:sz w:val="24"/>
          <w:szCs w:val="24"/>
        </w:rPr>
        <w:t>chromodomain</w:t>
      </w:r>
      <w:proofErr w:type="spellEnd"/>
      <w:r w:rsidRPr="00693F1B">
        <w:rPr>
          <w:rFonts w:ascii="Book Antiqua" w:hAnsi="Book Antiqua" w:cstheme="minorHAnsi"/>
          <w:sz w:val="24"/>
          <w:szCs w:val="24"/>
        </w:rPr>
        <w:t xml:space="preserve"> heterochromatin protein 1 (HP1) recognize and gets recruited to H3K9me3 and leads to the formation of compact chromatin which in turn inhibits the access of the transcriptional </w:t>
      </w:r>
      <w:proofErr w:type="gramStart"/>
      <w:r w:rsidRPr="00693F1B">
        <w:rPr>
          <w:rFonts w:ascii="Book Antiqua" w:hAnsi="Book Antiqua" w:cstheme="minorHAnsi"/>
          <w:sz w:val="24"/>
          <w:szCs w:val="24"/>
        </w:rPr>
        <w:t>machinery</w:t>
      </w:r>
      <w:r w:rsidR="00420EE8">
        <w:rPr>
          <w:rFonts w:ascii="Book Antiqua" w:hAnsi="Book Antiqua" w:cstheme="minorHAnsi"/>
          <w:noProof/>
          <w:sz w:val="24"/>
          <w:szCs w:val="24"/>
          <w:vertAlign w:val="superscript"/>
        </w:rPr>
        <w:t>[</w:t>
      </w:r>
      <w:proofErr w:type="gramEnd"/>
      <w:r w:rsidR="00420EE8">
        <w:rPr>
          <w:rFonts w:ascii="Book Antiqua" w:hAnsi="Book Antiqua" w:cstheme="minorHAnsi"/>
          <w:noProof/>
          <w:sz w:val="24"/>
          <w:szCs w:val="24"/>
          <w:vertAlign w:val="superscript"/>
        </w:rPr>
        <w:t>27,</w:t>
      </w:r>
      <w:r w:rsidRPr="00693F1B">
        <w:rPr>
          <w:rFonts w:ascii="Book Antiqua" w:hAnsi="Book Antiqua" w:cstheme="minorHAnsi"/>
          <w:noProof/>
          <w:sz w:val="24"/>
          <w:szCs w:val="24"/>
          <w:vertAlign w:val="superscript"/>
        </w:rPr>
        <w:t>28]</w:t>
      </w:r>
      <w:r w:rsidRPr="00693F1B">
        <w:rPr>
          <w:rFonts w:ascii="Book Antiqua" w:hAnsi="Book Antiqua" w:cstheme="minorHAnsi"/>
          <w:sz w:val="24"/>
          <w:szCs w:val="24"/>
        </w:rPr>
        <w:t xml:space="preserve">. Moreover, the fact that there are different variants of each histone protein differing from few to many amino acids adds another level of complexity in functional aspects of histone PTMs. Such complicated and multilayered regulatory mechanisms of cellular processes through histone modifications have led to the hypothesis of </w:t>
      </w:r>
      <w:r w:rsidR="00420EE8">
        <w:rPr>
          <w:rFonts w:ascii="Book Antiqua" w:hAnsi="Book Antiqua" w:cstheme="minorHAnsi"/>
          <w:sz w:val="24"/>
          <w:szCs w:val="24"/>
          <w:lang w:eastAsia="zh-CN"/>
        </w:rPr>
        <w:t>“</w:t>
      </w:r>
      <w:r w:rsidRPr="00693F1B">
        <w:rPr>
          <w:rFonts w:ascii="Book Antiqua" w:hAnsi="Book Antiqua" w:cstheme="minorHAnsi"/>
          <w:sz w:val="24"/>
          <w:szCs w:val="24"/>
        </w:rPr>
        <w:t>histone code</w:t>
      </w:r>
      <w:r w:rsidR="00420EE8">
        <w:rPr>
          <w:rFonts w:ascii="Book Antiqua" w:hAnsi="Book Antiqua" w:cstheme="minorHAnsi"/>
          <w:sz w:val="24"/>
          <w:szCs w:val="24"/>
          <w:lang w:eastAsia="zh-CN"/>
        </w:rPr>
        <w:t>”</w:t>
      </w:r>
      <w:r w:rsidRPr="00693F1B">
        <w:rPr>
          <w:rFonts w:ascii="Book Antiqua" w:hAnsi="Book Antiqua" w:cstheme="minorHAnsi"/>
          <w:sz w:val="24"/>
          <w:szCs w:val="24"/>
        </w:rPr>
        <w:t xml:space="preserve"> where a set of histone variants and modifications together perform a specific </w:t>
      </w:r>
      <w:proofErr w:type="gramStart"/>
      <w:r w:rsidRPr="00693F1B">
        <w:rPr>
          <w:rFonts w:ascii="Book Antiqua" w:hAnsi="Book Antiqua" w:cstheme="minorHAnsi"/>
          <w:sz w:val="24"/>
          <w:szCs w:val="24"/>
        </w:rPr>
        <w:t>function</w:t>
      </w:r>
      <w:r w:rsidRPr="00693F1B">
        <w:rPr>
          <w:rFonts w:ascii="Book Antiqua" w:hAnsi="Book Antiqua" w:cstheme="minorHAnsi"/>
          <w:noProof/>
          <w:sz w:val="24"/>
          <w:szCs w:val="24"/>
          <w:vertAlign w:val="superscript"/>
        </w:rPr>
        <w:t>[</w:t>
      </w:r>
      <w:proofErr w:type="gramEnd"/>
      <w:r w:rsidRPr="00693F1B">
        <w:rPr>
          <w:rFonts w:ascii="Book Antiqua" w:hAnsi="Book Antiqua" w:cstheme="minorHAnsi"/>
          <w:noProof/>
          <w:sz w:val="24"/>
          <w:szCs w:val="24"/>
          <w:vertAlign w:val="superscript"/>
        </w:rPr>
        <w:t>29]</w:t>
      </w:r>
      <w:r w:rsidRPr="00693F1B">
        <w:rPr>
          <w:rFonts w:ascii="Book Antiqua" w:hAnsi="Book Antiqua" w:cstheme="minorHAnsi"/>
          <w:sz w:val="24"/>
          <w:szCs w:val="24"/>
        </w:rPr>
        <w:t xml:space="preserve">. However, due to its complexity histone code is still not fully </w:t>
      </w:r>
      <w:proofErr w:type="gramStart"/>
      <w:r w:rsidRPr="00693F1B">
        <w:rPr>
          <w:rFonts w:ascii="Book Antiqua" w:hAnsi="Book Antiqua" w:cstheme="minorHAnsi"/>
          <w:sz w:val="24"/>
          <w:szCs w:val="24"/>
        </w:rPr>
        <w:t>understood</w:t>
      </w:r>
      <w:r w:rsidRPr="00693F1B">
        <w:rPr>
          <w:rFonts w:ascii="Book Antiqua" w:hAnsi="Book Antiqua" w:cstheme="minorHAnsi"/>
          <w:noProof/>
          <w:sz w:val="24"/>
          <w:szCs w:val="24"/>
          <w:vertAlign w:val="superscript"/>
        </w:rPr>
        <w:t>[</w:t>
      </w:r>
      <w:proofErr w:type="gramEnd"/>
      <w:r w:rsidRPr="00693F1B">
        <w:rPr>
          <w:rFonts w:ascii="Book Antiqua" w:hAnsi="Book Antiqua" w:cstheme="minorHAnsi"/>
          <w:noProof/>
          <w:sz w:val="24"/>
          <w:szCs w:val="24"/>
          <w:vertAlign w:val="superscript"/>
        </w:rPr>
        <w:t>30]</w:t>
      </w:r>
      <w:r w:rsidRPr="00693F1B">
        <w:rPr>
          <w:rFonts w:ascii="Book Antiqua" w:hAnsi="Book Antiqua" w:cstheme="minorHAnsi"/>
          <w:sz w:val="24"/>
          <w:szCs w:val="24"/>
        </w:rPr>
        <w:t xml:space="preserve">. Further, the status of one histone modification also regulates that of another by cross-talk and affects chromatin remodeling and gene expression. Cross-talk between H3S10ph and H3K14ac, H2Bub and H3K4me and H3K4ac and H3K4me3 and H3K14ac are few prominent examples regulating gene </w:t>
      </w:r>
      <w:proofErr w:type="gramStart"/>
      <w:r w:rsidRPr="00693F1B">
        <w:rPr>
          <w:rFonts w:ascii="Book Antiqua" w:hAnsi="Book Antiqua" w:cstheme="minorHAnsi"/>
          <w:sz w:val="24"/>
          <w:szCs w:val="24"/>
        </w:rPr>
        <w:t>expression</w:t>
      </w:r>
      <w:r w:rsidRPr="00693F1B">
        <w:rPr>
          <w:rFonts w:ascii="Book Antiqua" w:hAnsi="Book Antiqua" w:cstheme="minorHAnsi"/>
          <w:noProof/>
          <w:sz w:val="24"/>
          <w:szCs w:val="24"/>
          <w:vertAlign w:val="superscript"/>
        </w:rPr>
        <w:t>[</w:t>
      </w:r>
      <w:proofErr w:type="gramEnd"/>
      <w:r w:rsidRPr="00693F1B">
        <w:rPr>
          <w:rFonts w:ascii="Book Antiqua" w:hAnsi="Book Antiqua" w:cstheme="minorHAnsi"/>
          <w:noProof/>
          <w:sz w:val="24"/>
          <w:szCs w:val="24"/>
          <w:vertAlign w:val="superscript"/>
        </w:rPr>
        <w:t>31]</w:t>
      </w:r>
      <w:r w:rsidRPr="00693F1B">
        <w:rPr>
          <w:rFonts w:ascii="Book Antiqua" w:hAnsi="Book Antiqua" w:cstheme="minorHAnsi"/>
          <w:sz w:val="24"/>
          <w:szCs w:val="24"/>
        </w:rPr>
        <w:t xml:space="preserve">. For example, acetylation of H3K18 and H3K23 by CBP (CREB binding protein) can promote the methylation of H3R17 by CARM1 (Coactivator-Associated Arginine Methyltransferase 1), resulting in activation of </w:t>
      </w:r>
      <w:proofErr w:type="spellStart"/>
      <w:r w:rsidRPr="00693F1B">
        <w:rPr>
          <w:rFonts w:ascii="Book Antiqua" w:hAnsi="Book Antiqua" w:cstheme="minorHAnsi"/>
          <w:sz w:val="24"/>
          <w:szCs w:val="24"/>
        </w:rPr>
        <w:t>estrogene</w:t>
      </w:r>
      <w:proofErr w:type="spellEnd"/>
      <w:r w:rsidRPr="00693F1B">
        <w:rPr>
          <w:rFonts w:ascii="Book Antiqua" w:hAnsi="Book Antiqua" w:cstheme="minorHAnsi"/>
          <w:sz w:val="24"/>
          <w:szCs w:val="24"/>
        </w:rPr>
        <w:t xml:space="preserve">-responsive </w:t>
      </w:r>
      <w:proofErr w:type="gramStart"/>
      <w:r w:rsidRPr="00693F1B">
        <w:rPr>
          <w:rFonts w:ascii="Book Antiqua" w:hAnsi="Book Antiqua" w:cstheme="minorHAnsi"/>
          <w:sz w:val="24"/>
          <w:szCs w:val="24"/>
        </w:rPr>
        <w:t>genes</w:t>
      </w:r>
      <w:r w:rsidRPr="00693F1B">
        <w:rPr>
          <w:rFonts w:ascii="Book Antiqua" w:hAnsi="Book Antiqua" w:cstheme="minorHAnsi"/>
          <w:noProof/>
          <w:sz w:val="24"/>
          <w:szCs w:val="24"/>
          <w:vertAlign w:val="superscript"/>
        </w:rPr>
        <w:t>[</w:t>
      </w:r>
      <w:proofErr w:type="gramEnd"/>
      <w:r w:rsidRPr="00693F1B">
        <w:rPr>
          <w:rFonts w:ascii="Book Antiqua" w:hAnsi="Book Antiqua" w:cstheme="minorHAnsi"/>
          <w:noProof/>
          <w:sz w:val="24"/>
          <w:szCs w:val="24"/>
          <w:vertAlign w:val="superscript"/>
        </w:rPr>
        <w:t>32]</w:t>
      </w:r>
      <w:r w:rsidRPr="00693F1B">
        <w:rPr>
          <w:rFonts w:ascii="Book Antiqua" w:hAnsi="Book Antiqua" w:cstheme="minorHAnsi"/>
          <w:sz w:val="24"/>
          <w:szCs w:val="24"/>
        </w:rPr>
        <w:t>.</w:t>
      </w:r>
    </w:p>
    <w:p w:rsidR="00420EE8" w:rsidRDefault="00420EE8" w:rsidP="00693F1B">
      <w:pPr>
        <w:spacing w:after="0" w:line="360" w:lineRule="auto"/>
        <w:jc w:val="both"/>
        <w:rPr>
          <w:rFonts w:ascii="Book Antiqua" w:hAnsi="Book Antiqua" w:cstheme="minorHAnsi"/>
          <w:b/>
          <w:sz w:val="24"/>
          <w:szCs w:val="24"/>
          <w:lang w:eastAsia="zh-CN"/>
        </w:rPr>
      </w:pPr>
    </w:p>
    <w:p w:rsidR="00B03B6B" w:rsidRPr="00693F1B" w:rsidRDefault="00420EE8" w:rsidP="00693F1B">
      <w:pPr>
        <w:spacing w:after="0" w:line="360" w:lineRule="auto"/>
        <w:jc w:val="both"/>
        <w:rPr>
          <w:rFonts w:ascii="Book Antiqua" w:hAnsi="Book Antiqua" w:cstheme="minorHAnsi"/>
          <w:b/>
          <w:sz w:val="24"/>
          <w:szCs w:val="24"/>
        </w:rPr>
      </w:pPr>
      <w:r w:rsidRPr="00693F1B">
        <w:rPr>
          <w:rFonts w:ascii="Book Antiqua" w:hAnsi="Book Antiqua" w:cstheme="minorHAnsi"/>
          <w:b/>
          <w:sz w:val="24"/>
          <w:szCs w:val="24"/>
        </w:rPr>
        <w:t>HISTONE PTMS IN CANCER</w:t>
      </w:r>
    </w:p>
    <w:p w:rsidR="00B03B6B" w:rsidRPr="00693F1B" w:rsidRDefault="00B03B6B" w:rsidP="00693F1B">
      <w:pPr>
        <w:autoSpaceDE w:val="0"/>
        <w:autoSpaceDN w:val="0"/>
        <w:adjustRightInd w:val="0"/>
        <w:spacing w:after="0" w:line="360" w:lineRule="auto"/>
        <w:jc w:val="both"/>
        <w:rPr>
          <w:rFonts w:ascii="Book Antiqua" w:hAnsi="Book Antiqua" w:cstheme="minorHAnsi"/>
          <w:sz w:val="24"/>
          <w:szCs w:val="24"/>
        </w:rPr>
      </w:pPr>
      <w:r w:rsidRPr="00693F1B">
        <w:rPr>
          <w:rFonts w:ascii="Book Antiqua" w:hAnsi="Book Antiqua" w:cstheme="minorHAnsi"/>
          <w:sz w:val="24"/>
          <w:szCs w:val="24"/>
        </w:rPr>
        <w:lastRenderedPageBreak/>
        <w:t xml:space="preserve">In cancer, several histone PTMs have been reported to be </w:t>
      </w:r>
      <w:proofErr w:type="spellStart"/>
      <w:r w:rsidRPr="00693F1B">
        <w:rPr>
          <w:rFonts w:ascii="Book Antiqua" w:hAnsi="Book Antiqua" w:cstheme="minorHAnsi"/>
          <w:sz w:val="24"/>
          <w:szCs w:val="24"/>
        </w:rPr>
        <w:t>misregulated</w:t>
      </w:r>
      <w:proofErr w:type="spellEnd"/>
      <w:r w:rsidRPr="00693F1B">
        <w:rPr>
          <w:rFonts w:ascii="Book Antiqua" w:hAnsi="Book Antiqua" w:cstheme="minorHAnsi"/>
          <w:sz w:val="24"/>
          <w:szCs w:val="24"/>
        </w:rPr>
        <w:t xml:space="preserve">; however, their involvement in cancer pathophysiological characteristics like cellular transformation, angiogenesis and metastasis </w:t>
      </w:r>
      <w:r w:rsidRPr="004228B7">
        <w:rPr>
          <w:rFonts w:ascii="Book Antiqua" w:hAnsi="Book Antiqua" w:cstheme="minorHAnsi"/>
          <w:i/>
          <w:sz w:val="24"/>
          <w:szCs w:val="24"/>
        </w:rPr>
        <w:t>etc</w:t>
      </w:r>
      <w:r w:rsidR="004228B7" w:rsidRPr="004228B7">
        <w:rPr>
          <w:rFonts w:ascii="Book Antiqua" w:hAnsi="Book Antiqua" w:cstheme="minorHAnsi" w:hint="eastAsia"/>
          <w:i/>
          <w:sz w:val="24"/>
          <w:szCs w:val="24"/>
          <w:lang w:eastAsia="zh-CN"/>
        </w:rPr>
        <w:t>.</w:t>
      </w:r>
      <w:r w:rsidR="004228B7">
        <w:rPr>
          <w:rFonts w:ascii="Book Antiqua" w:hAnsi="Book Antiqua" w:cstheme="minorHAnsi" w:hint="eastAsia"/>
          <w:sz w:val="24"/>
          <w:szCs w:val="24"/>
          <w:lang w:eastAsia="zh-CN"/>
        </w:rPr>
        <w:t>,</w:t>
      </w:r>
      <w:r w:rsidRPr="00693F1B">
        <w:rPr>
          <w:rFonts w:ascii="Book Antiqua" w:hAnsi="Book Antiqua" w:cstheme="minorHAnsi"/>
          <w:sz w:val="24"/>
          <w:szCs w:val="24"/>
        </w:rPr>
        <w:t xml:space="preserve"> is not well understood. Moreover, there are very few studies commenting on the cancer specific regulatory mechanism behind the alteration of histone PTMs. It has been a decade when global loss of H4K16ac and H4K20me3 was reported for their association with cancer and considered as a common hallmark of tumor </w:t>
      </w:r>
      <w:proofErr w:type="gramStart"/>
      <w:r w:rsidRPr="00693F1B">
        <w:rPr>
          <w:rFonts w:ascii="Book Antiqua" w:hAnsi="Book Antiqua" w:cstheme="minorHAnsi"/>
          <w:sz w:val="24"/>
          <w:szCs w:val="24"/>
        </w:rPr>
        <w:t>cells</w:t>
      </w:r>
      <w:r w:rsidRPr="00693F1B">
        <w:rPr>
          <w:rFonts w:ascii="Book Antiqua" w:hAnsi="Book Antiqua" w:cstheme="minorHAnsi"/>
          <w:noProof/>
          <w:sz w:val="24"/>
          <w:szCs w:val="24"/>
          <w:vertAlign w:val="superscript"/>
        </w:rPr>
        <w:t>[</w:t>
      </w:r>
      <w:proofErr w:type="gramEnd"/>
      <w:r w:rsidRPr="00693F1B">
        <w:rPr>
          <w:rFonts w:ascii="Book Antiqua" w:hAnsi="Book Antiqua" w:cstheme="minorHAnsi"/>
          <w:noProof/>
          <w:sz w:val="24"/>
          <w:szCs w:val="24"/>
          <w:vertAlign w:val="superscript"/>
        </w:rPr>
        <w:t>33]</w:t>
      </w:r>
      <w:r w:rsidRPr="00693F1B">
        <w:rPr>
          <w:rFonts w:ascii="Book Antiqua" w:hAnsi="Book Antiqua" w:cstheme="minorHAnsi"/>
          <w:sz w:val="24"/>
          <w:szCs w:val="24"/>
        </w:rPr>
        <w:t xml:space="preserve">. However, still there are no reports of their direct involvement in cellular transformation or any other cancer characteristics. Despite of the awareness of </w:t>
      </w:r>
      <w:proofErr w:type="spellStart"/>
      <w:r w:rsidRPr="00693F1B">
        <w:rPr>
          <w:rFonts w:ascii="Book Antiqua" w:hAnsi="Book Antiqua" w:cstheme="minorHAnsi"/>
          <w:sz w:val="24"/>
          <w:szCs w:val="24"/>
        </w:rPr>
        <w:t>hMOF</w:t>
      </w:r>
      <w:proofErr w:type="spellEnd"/>
      <w:r w:rsidRPr="00693F1B">
        <w:rPr>
          <w:rFonts w:ascii="Book Antiqua" w:hAnsi="Book Antiqua" w:cstheme="minorHAnsi"/>
          <w:sz w:val="24"/>
          <w:szCs w:val="24"/>
        </w:rPr>
        <w:t xml:space="preserve"> (human Male absent Of First) and HDAC4 as writer and eraser of H4K16ac, it is a recent development that low expression of </w:t>
      </w:r>
      <w:proofErr w:type="spellStart"/>
      <w:r w:rsidRPr="00693F1B">
        <w:rPr>
          <w:rFonts w:ascii="Book Antiqua" w:hAnsi="Book Antiqua" w:cstheme="minorHAnsi"/>
          <w:sz w:val="24"/>
          <w:szCs w:val="24"/>
        </w:rPr>
        <w:t>hMOF</w:t>
      </w:r>
      <w:proofErr w:type="spellEnd"/>
      <w:r w:rsidRPr="00693F1B">
        <w:rPr>
          <w:rFonts w:ascii="Book Antiqua" w:hAnsi="Book Antiqua" w:cstheme="minorHAnsi"/>
          <w:sz w:val="24"/>
          <w:szCs w:val="24"/>
        </w:rPr>
        <w:t xml:space="preserve"> has been implicated for its loss in gastric </w:t>
      </w:r>
      <w:proofErr w:type="gramStart"/>
      <w:r w:rsidRPr="00693F1B">
        <w:rPr>
          <w:rFonts w:ascii="Book Antiqua" w:hAnsi="Book Antiqua" w:cstheme="minorHAnsi"/>
          <w:sz w:val="24"/>
          <w:szCs w:val="24"/>
        </w:rPr>
        <w:t>cancer</w:t>
      </w:r>
      <w:r w:rsidRPr="00693F1B">
        <w:rPr>
          <w:rFonts w:ascii="Book Antiqua" w:hAnsi="Book Antiqua" w:cstheme="minorHAnsi"/>
          <w:noProof/>
          <w:sz w:val="24"/>
          <w:szCs w:val="24"/>
          <w:vertAlign w:val="superscript"/>
        </w:rPr>
        <w:t>[</w:t>
      </w:r>
      <w:proofErr w:type="gramEnd"/>
      <w:r w:rsidRPr="00693F1B">
        <w:rPr>
          <w:rFonts w:ascii="Book Antiqua" w:hAnsi="Book Antiqua" w:cstheme="minorHAnsi"/>
          <w:noProof/>
          <w:sz w:val="24"/>
          <w:szCs w:val="24"/>
          <w:vertAlign w:val="superscript"/>
        </w:rPr>
        <w:t>34]</w:t>
      </w:r>
      <w:r w:rsidRPr="00693F1B">
        <w:rPr>
          <w:rFonts w:ascii="Book Antiqua" w:hAnsi="Book Antiqua" w:cstheme="minorHAnsi"/>
          <w:sz w:val="24"/>
          <w:szCs w:val="24"/>
        </w:rPr>
        <w:t xml:space="preserve">. Moving on to histone methylation, </w:t>
      </w:r>
      <w:r w:rsidRPr="004228B7">
        <w:rPr>
          <w:rFonts w:ascii="Book Antiqua" w:hAnsi="Book Antiqua" w:cstheme="minorHAnsi"/>
          <w:sz w:val="24"/>
          <w:szCs w:val="24"/>
        </w:rPr>
        <w:t>Lin</w:t>
      </w:r>
      <w:r w:rsidRPr="00693F1B">
        <w:rPr>
          <w:rFonts w:ascii="Book Antiqua" w:hAnsi="Book Antiqua" w:cstheme="minorHAnsi"/>
          <w:i/>
          <w:sz w:val="24"/>
          <w:szCs w:val="24"/>
        </w:rPr>
        <w:t xml:space="preserve"> et al</w:t>
      </w:r>
      <w:r w:rsidR="004228B7" w:rsidRPr="00693F1B">
        <w:rPr>
          <w:rFonts w:ascii="Book Antiqua" w:hAnsi="Book Antiqua" w:cstheme="minorHAnsi"/>
          <w:noProof/>
          <w:sz w:val="24"/>
          <w:szCs w:val="24"/>
          <w:vertAlign w:val="superscript"/>
        </w:rPr>
        <w:t>[35]</w:t>
      </w:r>
      <w:r w:rsidRPr="00693F1B">
        <w:rPr>
          <w:rFonts w:ascii="Book Antiqua" w:hAnsi="Book Antiqua" w:cstheme="minorHAnsi"/>
          <w:sz w:val="24"/>
          <w:szCs w:val="24"/>
        </w:rPr>
        <w:t xml:space="preserve"> showed histone lysine demethylase KDM1A mediated loss of H3K4me2 is associated with epithelial to mesenchymal transition (EMT) in human breast cancer cells. Loss of H3ac, H3K9me3 and H3S10ph is observed at the promoters of Sfrp2, Sfrp5 and Wnt5a during </w:t>
      </w:r>
      <w:proofErr w:type="spellStart"/>
      <w:r w:rsidRPr="00693F1B">
        <w:rPr>
          <w:rFonts w:ascii="Book Antiqua" w:hAnsi="Book Antiqua" w:cstheme="minorHAnsi"/>
          <w:sz w:val="24"/>
          <w:szCs w:val="24"/>
        </w:rPr>
        <w:t>genistein</w:t>
      </w:r>
      <w:proofErr w:type="spellEnd"/>
      <w:r w:rsidRPr="00693F1B">
        <w:rPr>
          <w:rFonts w:ascii="Book Antiqua" w:hAnsi="Book Antiqua" w:cstheme="minorHAnsi"/>
          <w:sz w:val="24"/>
          <w:szCs w:val="24"/>
        </w:rPr>
        <w:t xml:space="preserve"> induced development of colon cancer in </w:t>
      </w:r>
      <w:r w:rsidR="00E16540">
        <w:rPr>
          <w:rFonts w:ascii="Book Antiqua" w:hAnsi="Book Antiqua" w:cstheme="minorHAnsi"/>
          <w:sz w:val="24"/>
          <w:szCs w:val="24"/>
        </w:rPr>
        <w:t xml:space="preserve">the </w:t>
      </w:r>
      <w:r w:rsidRPr="00693F1B">
        <w:rPr>
          <w:rFonts w:ascii="Book Antiqua" w:hAnsi="Book Antiqua" w:cstheme="minorHAnsi"/>
          <w:sz w:val="24"/>
          <w:szCs w:val="24"/>
        </w:rPr>
        <w:t xml:space="preserve">rat model </w:t>
      </w:r>
      <w:proofErr w:type="gramStart"/>
      <w:r w:rsidRPr="00693F1B">
        <w:rPr>
          <w:rFonts w:ascii="Book Antiqua" w:hAnsi="Book Antiqua" w:cstheme="minorHAnsi"/>
          <w:sz w:val="24"/>
          <w:szCs w:val="24"/>
        </w:rPr>
        <w:t>system</w:t>
      </w:r>
      <w:r w:rsidRPr="00693F1B">
        <w:rPr>
          <w:rFonts w:ascii="Book Antiqua" w:hAnsi="Book Antiqua" w:cstheme="minorHAnsi"/>
          <w:noProof/>
          <w:sz w:val="24"/>
          <w:szCs w:val="24"/>
          <w:vertAlign w:val="superscript"/>
        </w:rPr>
        <w:t>[</w:t>
      </w:r>
      <w:proofErr w:type="gramEnd"/>
      <w:r w:rsidRPr="00693F1B">
        <w:rPr>
          <w:rFonts w:ascii="Book Antiqua" w:hAnsi="Book Antiqua" w:cstheme="minorHAnsi"/>
          <w:noProof/>
          <w:sz w:val="24"/>
          <w:szCs w:val="24"/>
          <w:vertAlign w:val="superscript"/>
        </w:rPr>
        <w:t>36]</w:t>
      </w:r>
      <w:r w:rsidRPr="00693F1B">
        <w:rPr>
          <w:rFonts w:ascii="Book Antiqua" w:hAnsi="Book Antiqua" w:cstheme="minorHAnsi"/>
          <w:sz w:val="24"/>
          <w:szCs w:val="24"/>
        </w:rPr>
        <w:t xml:space="preserve">. Alterations in </w:t>
      </w:r>
      <w:r w:rsidR="00B37BD9" w:rsidRPr="00693F1B">
        <w:rPr>
          <w:rFonts w:ascii="Book Antiqua" w:hAnsi="Book Antiqua" w:cstheme="minorHAnsi"/>
          <w:sz w:val="24"/>
          <w:szCs w:val="24"/>
        </w:rPr>
        <w:t xml:space="preserve">methylation patterns of </w:t>
      </w:r>
      <w:r w:rsidRPr="00693F1B">
        <w:rPr>
          <w:rFonts w:ascii="Book Antiqua" w:hAnsi="Book Antiqua" w:cstheme="minorHAnsi"/>
          <w:sz w:val="24"/>
          <w:szCs w:val="24"/>
        </w:rPr>
        <w:t xml:space="preserve">H3K9 and H3K27 are </w:t>
      </w:r>
      <w:r w:rsidR="00B37BD9" w:rsidRPr="00693F1B">
        <w:rPr>
          <w:rFonts w:ascii="Book Antiqua" w:hAnsi="Book Antiqua" w:cstheme="minorHAnsi"/>
          <w:sz w:val="24"/>
          <w:szCs w:val="24"/>
        </w:rPr>
        <w:t>related</w:t>
      </w:r>
      <w:r w:rsidRPr="00693F1B">
        <w:rPr>
          <w:rFonts w:ascii="Book Antiqua" w:hAnsi="Book Antiqua" w:cstheme="minorHAnsi"/>
          <w:sz w:val="24"/>
          <w:szCs w:val="24"/>
        </w:rPr>
        <w:t xml:space="preserve"> </w:t>
      </w:r>
      <w:r w:rsidR="00B37BD9" w:rsidRPr="00693F1B">
        <w:rPr>
          <w:rFonts w:ascii="Book Antiqua" w:hAnsi="Book Antiqua" w:cstheme="minorHAnsi"/>
          <w:sz w:val="24"/>
          <w:szCs w:val="24"/>
        </w:rPr>
        <w:t>to</w:t>
      </w:r>
      <w:r w:rsidRPr="00693F1B">
        <w:rPr>
          <w:rFonts w:ascii="Book Antiqua" w:hAnsi="Book Antiqua" w:cstheme="minorHAnsi"/>
          <w:sz w:val="24"/>
          <w:szCs w:val="24"/>
        </w:rPr>
        <w:t xml:space="preserve"> aberrant gene silencing in </w:t>
      </w:r>
      <w:r w:rsidR="00B37BD9" w:rsidRPr="00693F1B">
        <w:rPr>
          <w:rFonts w:ascii="Book Antiqua" w:hAnsi="Book Antiqua" w:cstheme="minorHAnsi"/>
          <w:sz w:val="24"/>
          <w:szCs w:val="24"/>
        </w:rPr>
        <w:t xml:space="preserve">many </w:t>
      </w:r>
      <w:proofErr w:type="gramStart"/>
      <w:r w:rsidRPr="00693F1B">
        <w:rPr>
          <w:rFonts w:ascii="Book Antiqua" w:hAnsi="Book Antiqua" w:cstheme="minorHAnsi"/>
          <w:sz w:val="24"/>
          <w:szCs w:val="24"/>
        </w:rPr>
        <w:t>cancer</w:t>
      </w:r>
      <w:r w:rsidR="00B37BD9" w:rsidRPr="00693F1B">
        <w:rPr>
          <w:rFonts w:ascii="Book Antiqua" w:hAnsi="Book Antiqua" w:cstheme="minorHAnsi"/>
          <w:sz w:val="24"/>
          <w:szCs w:val="24"/>
        </w:rPr>
        <w:t>s</w:t>
      </w:r>
      <w:r w:rsidR="004228B7">
        <w:rPr>
          <w:rFonts w:ascii="Book Antiqua" w:hAnsi="Book Antiqua" w:cstheme="minorHAnsi"/>
          <w:noProof/>
          <w:sz w:val="24"/>
          <w:szCs w:val="24"/>
          <w:vertAlign w:val="superscript"/>
        </w:rPr>
        <w:t>[</w:t>
      </w:r>
      <w:proofErr w:type="gramEnd"/>
      <w:r w:rsidR="004228B7">
        <w:rPr>
          <w:rFonts w:ascii="Book Antiqua" w:hAnsi="Book Antiqua" w:cstheme="minorHAnsi"/>
          <w:noProof/>
          <w:sz w:val="24"/>
          <w:szCs w:val="24"/>
          <w:vertAlign w:val="superscript"/>
        </w:rPr>
        <w:t>37,</w:t>
      </w:r>
      <w:r w:rsidRPr="00693F1B">
        <w:rPr>
          <w:rFonts w:ascii="Book Antiqua" w:hAnsi="Book Antiqua" w:cstheme="minorHAnsi"/>
          <w:noProof/>
          <w:sz w:val="24"/>
          <w:szCs w:val="24"/>
          <w:vertAlign w:val="superscript"/>
        </w:rPr>
        <w:t>38]</w:t>
      </w:r>
      <w:r w:rsidRPr="00693F1B">
        <w:rPr>
          <w:rFonts w:ascii="Book Antiqua" w:hAnsi="Book Antiqua" w:cstheme="minorHAnsi"/>
          <w:sz w:val="24"/>
          <w:szCs w:val="24"/>
        </w:rPr>
        <w:t xml:space="preserve">. Tissue microarrays done to compare the levels of H2B ub1 levels in normal mammary epithelial tissue as well as benign, malignant, and metastatic breast cancer samples have clearly shown </w:t>
      </w:r>
      <w:r w:rsidR="00E16540">
        <w:rPr>
          <w:rFonts w:ascii="Book Antiqua" w:hAnsi="Book Antiqua" w:cstheme="minorHAnsi"/>
          <w:sz w:val="24"/>
          <w:szCs w:val="24"/>
        </w:rPr>
        <w:t xml:space="preserve">a </w:t>
      </w:r>
      <w:r w:rsidRPr="00693F1B">
        <w:rPr>
          <w:rFonts w:ascii="Book Antiqua" w:hAnsi="Book Antiqua" w:cstheme="minorHAnsi"/>
          <w:sz w:val="24"/>
          <w:szCs w:val="24"/>
        </w:rPr>
        <w:t xml:space="preserve">sequential decrease in H2B </w:t>
      </w:r>
      <w:proofErr w:type="spellStart"/>
      <w:r w:rsidRPr="00693F1B">
        <w:rPr>
          <w:rFonts w:ascii="Book Antiqua" w:hAnsi="Book Antiqua" w:cstheme="minorHAnsi"/>
          <w:sz w:val="24"/>
          <w:szCs w:val="24"/>
        </w:rPr>
        <w:t>monoubiquitination</w:t>
      </w:r>
      <w:proofErr w:type="spellEnd"/>
      <w:r w:rsidRPr="00693F1B">
        <w:rPr>
          <w:rFonts w:ascii="Book Antiqua" w:hAnsi="Book Antiqua" w:cstheme="minorHAnsi"/>
          <w:sz w:val="24"/>
          <w:szCs w:val="24"/>
        </w:rPr>
        <w:t xml:space="preserve"> with breast cancer progression and metastasis in </w:t>
      </w:r>
      <w:proofErr w:type="spellStart"/>
      <w:r w:rsidRPr="00693F1B">
        <w:rPr>
          <w:rFonts w:ascii="Book Antiqua" w:hAnsi="Book Antiqua" w:cstheme="minorHAnsi"/>
          <w:sz w:val="24"/>
          <w:szCs w:val="24"/>
        </w:rPr>
        <w:t>comparision</w:t>
      </w:r>
      <w:proofErr w:type="spellEnd"/>
      <w:r w:rsidRPr="00693F1B">
        <w:rPr>
          <w:rFonts w:ascii="Book Antiqua" w:hAnsi="Book Antiqua" w:cstheme="minorHAnsi"/>
          <w:sz w:val="24"/>
          <w:szCs w:val="24"/>
        </w:rPr>
        <w:t xml:space="preserve"> with normal </w:t>
      </w:r>
      <w:proofErr w:type="gramStart"/>
      <w:r w:rsidRPr="00693F1B">
        <w:rPr>
          <w:rFonts w:ascii="Book Antiqua" w:hAnsi="Book Antiqua" w:cstheme="minorHAnsi"/>
          <w:sz w:val="24"/>
          <w:szCs w:val="24"/>
        </w:rPr>
        <w:t>epithelia</w:t>
      </w:r>
      <w:r w:rsidRPr="00693F1B">
        <w:rPr>
          <w:rFonts w:ascii="Book Antiqua" w:hAnsi="Book Antiqua" w:cstheme="minorHAnsi"/>
          <w:noProof/>
          <w:sz w:val="24"/>
          <w:szCs w:val="24"/>
          <w:vertAlign w:val="superscript"/>
        </w:rPr>
        <w:t>[</w:t>
      </w:r>
      <w:proofErr w:type="gramEnd"/>
      <w:r w:rsidRPr="00693F1B">
        <w:rPr>
          <w:rFonts w:ascii="Book Antiqua" w:hAnsi="Book Antiqua" w:cstheme="minorHAnsi"/>
          <w:noProof/>
          <w:sz w:val="24"/>
          <w:szCs w:val="24"/>
          <w:vertAlign w:val="superscript"/>
        </w:rPr>
        <w:t>39]</w:t>
      </w:r>
      <w:r w:rsidRPr="00693F1B">
        <w:rPr>
          <w:rFonts w:ascii="Book Antiqua" w:hAnsi="Book Antiqua" w:cstheme="minorHAnsi"/>
          <w:sz w:val="24"/>
          <w:szCs w:val="24"/>
        </w:rPr>
        <w:t xml:space="preserve">. A very important discovery has been made </w:t>
      </w:r>
      <w:proofErr w:type="gramStart"/>
      <w:r w:rsidRPr="00693F1B">
        <w:rPr>
          <w:rFonts w:ascii="Book Antiqua" w:hAnsi="Book Antiqua" w:cstheme="minorHAnsi"/>
          <w:sz w:val="24"/>
          <w:szCs w:val="24"/>
        </w:rPr>
        <w:t>in  term</w:t>
      </w:r>
      <w:proofErr w:type="gramEnd"/>
      <w:r w:rsidRPr="00693F1B">
        <w:rPr>
          <w:rFonts w:ascii="Book Antiqua" w:hAnsi="Book Antiqua" w:cstheme="minorHAnsi"/>
          <w:sz w:val="24"/>
          <w:szCs w:val="24"/>
        </w:rPr>
        <w:t xml:space="preserve"> of phosphorylation of H3S10 as the only histone marks directly associated with cellular transformation. The knockdown and mutant (S10A) of histone H3 suppressed LMP1-induced proliferation of nasopharyngeal carcinoma cell line </w:t>
      </w:r>
      <w:proofErr w:type="gramStart"/>
      <w:r w:rsidRPr="00693F1B">
        <w:rPr>
          <w:rFonts w:ascii="Book Antiqua" w:hAnsi="Book Antiqua" w:cstheme="minorHAnsi"/>
          <w:sz w:val="24"/>
          <w:szCs w:val="24"/>
        </w:rPr>
        <w:t>CNE1</w:t>
      </w:r>
      <w:r w:rsidRPr="00693F1B">
        <w:rPr>
          <w:rFonts w:ascii="Book Antiqua" w:hAnsi="Book Antiqua" w:cstheme="minorHAnsi"/>
          <w:noProof/>
          <w:sz w:val="24"/>
          <w:szCs w:val="24"/>
          <w:vertAlign w:val="superscript"/>
        </w:rPr>
        <w:t>[</w:t>
      </w:r>
      <w:proofErr w:type="gramEnd"/>
      <w:r w:rsidRPr="00693F1B">
        <w:rPr>
          <w:rFonts w:ascii="Book Antiqua" w:hAnsi="Book Antiqua" w:cstheme="minorHAnsi"/>
          <w:noProof/>
          <w:sz w:val="24"/>
          <w:szCs w:val="24"/>
          <w:vertAlign w:val="superscript"/>
        </w:rPr>
        <w:t>40]</w:t>
      </w:r>
      <w:r w:rsidRPr="00693F1B">
        <w:rPr>
          <w:rFonts w:ascii="Book Antiqua" w:hAnsi="Book Antiqua" w:cstheme="minorHAnsi"/>
          <w:sz w:val="24"/>
          <w:szCs w:val="24"/>
        </w:rPr>
        <w:t xml:space="preserve">. H3S10P has been reported to increase and has been established as indispensable for cellular </w:t>
      </w:r>
      <w:proofErr w:type="gramStart"/>
      <w:r w:rsidRPr="00693F1B">
        <w:rPr>
          <w:rFonts w:ascii="Book Antiqua" w:hAnsi="Book Antiqua" w:cstheme="minorHAnsi"/>
          <w:sz w:val="24"/>
          <w:szCs w:val="24"/>
        </w:rPr>
        <w:t>transformation</w:t>
      </w:r>
      <w:r w:rsidR="004228B7">
        <w:rPr>
          <w:rFonts w:ascii="Book Antiqua" w:hAnsi="Book Antiqua" w:cstheme="minorHAnsi"/>
          <w:noProof/>
          <w:sz w:val="24"/>
          <w:szCs w:val="24"/>
          <w:vertAlign w:val="superscript"/>
        </w:rPr>
        <w:t>[</w:t>
      </w:r>
      <w:proofErr w:type="gramEnd"/>
      <w:r w:rsidR="004228B7">
        <w:rPr>
          <w:rFonts w:ascii="Book Antiqua" w:hAnsi="Book Antiqua" w:cstheme="minorHAnsi"/>
          <w:noProof/>
          <w:sz w:val="24"/>
          <w:szCs w:val="24"/>
          <w:vertAlign w:val="superscript"/>
        </w:rPr>
        <w:t>41,</w:t>
      </w:r>
      <w:r w:rsidRPr="00693F1B">
        <w:rPr>
          <w:rFonts w:ascii="Book Antiqua" w:hAnsi="Book Antiqua" w:cstheme="minorHAnsi"/>
          <w:noProof/>
          <w:sz w:val="24"/>
          <w:szCs w:val="24"/>
          <w:vertAlign w:val="superscript"/>
        </w:rPr>
        <w:t>42]</w:t>
      </w:r>
      <w:r w:rsidRPr="00693F1B">
        <w:rPr>
          <w:rFonts w:ascii="Book Antiqua" w:hAnsi="Book Antiqua" w:cstheme="minorHAnsi"/>
          <w:sz w:val="24"/>
          <w:szCs w:val="24"/>
        </w:rPr>
        <w:t>. Cellular transformation by v-</w:t>
      </w:r>
      <w:proofErr w:type="spellStart"/>
      <w:r w:rsidRPr="00693F1B">
        <w:rPr>
          <w:rFonts w:ascii="Book Antiqua" w:hAnsi="Book Antiqua" w:cstheme="minorHAnsi"/>
          <w:sz w:val="24"/>
          <w:szCs w:val="24"/>
        </w:rPr>
        <w:t>src</w:t>
      </w:r>
      <w:proofErr w:type="spellEnd"/>
      <w:r w:rsidRPr="00693F1B">
        <w:rPr>
          <w:rFonts w:ascii="Book Antiqua" w:hAnsi="Book Antiqua" w:cstheme="minorHAnsi"/>
          <w:sz w:val="24"/>
          <w:szCs w:val="24"/>
        </w:rPr>
        <w:t xml:space="preserve"> constitutively activated phosphorylation of histone H3 at Ser10 in a transformation-specific manner; while, non-transforming mutant of v-</w:t>
      </w:r>
      <w:proofErr w:type="spellStart"/>
      <w:r w:rsidRPr="00693F1B">
        <w:rPr>
          <w:rFonts w:ascii="Book Antiqua" w:hAnsi="Book Antiqua" w:cstheme="minorHAnsi"/>
          <w:sz w:val="24"/>
          <w:szCs w:val="24"/>
        </w:rPr>
        <w:t>src</w:t>
      </w:r>
      <w:proofErr w:type="spellEnd"/>
      <w:r w:rsidRPr="00693F1B">
        <w:rPr>
          <w:rFonts w:ascii="Book Antiqua" w:hAnsi="Book Antiqua" w:cstheme="minorHAnsi"/>
          <w:sz w:val="24"/>
          <w:szCs w:val="24"/>
        </w:rPr>
        <w:t xml:space="preserve"> did not activate H3 </w:t>
      </w:r>
      <w:proofErr w:type="gramStart"/>
      <w:r w:rsidRPr="00693F1B">
        <w:rPr>
          <w:rFonts w:ascii="Book Antiqua" w:hAnsi="Book Antiqua" w:cstheme="minorHAnsi"/>
          <w:sz w:val="24"/>
          <w:szCs w:val="24"/>
        </w:rPr>
        <w:t>phosphorylation</w:t>
      </w:r>
      <w:r w:rsidRPr="00693F1B">
        <w:rPr>
          <w:rFonts w:ascii="Book Antiqua" w:hAnsi="Book Antiqua" w:cstheme="minorHAnsi"/>
          <w:noProof/>
          <w:sz w:val="24"/>
          <w:szCs w:val="24"/>
          <w:vertAlign w:val="superscript"/>
        </w:rPr>
        <w:t>[</w:t>
      </w:r>
      <w:proofErr w:type="gramEnd"/>
      <w:r w:rsidRPr="00693F1B">
        <w:rPr>
          <w:rFonts w:ascii="Book Antiqua" w:hAnsi="Book Antiqua" w:cstheme="minorHAnsi"/>
          <w:noProof/>
          <w:sz w:val="24"/>
          <w:szCs w:val="24"/>
          <w:vertAlign w:val="superscript"/>
        </w:rPr>
        <w:t>43]</w:t>
      </w:r>
      <w:r w:rsidRPr="00693F1B">
        <w:rPr>
          <w:rFonts w:ascii="Book Antiqua" w:hAnsi="Book Antiqua" w:cstheme="minorHAnsi"/>
          <w:sz w:val="24"/>
          <w:szCs w:val="24"/>
        </w:rPr>
        <w:t xml:space="preserve">. Further, </w:t>
      </w:r>
      <w:r w:rsidRPr="00693F1B">
        <w:rPr>
          <w:rFonts w:ascii="Book Antiqua" w:hAnsi="Book Antiqua" w:cstheme="minorHAnsi"/>
          <w:color w:val="000000"/>
          <w:sz w:val="24"/>
          <w:szCs w:val="24"/>
          <w:shd w:val="clear" w:color="auto" w:fill="FFFFFF"/>
        </w:rPr>
        <w:t xml:space="preserve">Mitogen- and stress-activated kinase 1 (MSK1) has been shown to phosphorylate H3S10 in TPA and EGF mediated cellular </w:t>
      </w:r>
      <w:proofErr w:type="gramStart"/>
      <w:r w:rsidRPr="00693F1B">
        <w:rPr>
          <w:rFonts w:ascii="Book Antiqua" w:hAnsi="Book Antiqua" w:cstheme="minorHAnsi"/>
          <w:color w:val="000000"/>
          <w:sz w:val="24"/>
          <w:szCs w:val="24"/>
          <w:shd w:val="clear" w:color="auto" w:fill="FFFFFF"/>
        </w:rPr>
        <w:t>transformation</w:t>
      </w:r>
      <w:r w:rsidRPr="00693F1B">
        <w:rPr>
          <w:rFonts w:ascii="Book Antiqua" w:hAnsi="Book Antiqua" w:cstheme="minorHAnsi"/>
          <w:noProof/>
          <w:color w:val="000000"/>
          <w:sz w:val="24"/>
          <w:szCs w:val="24"/>
          <w:shd w:val="clear" w:color="auto" w:fill="FFFFFF"/>
          <w:vertAlign w:val="superscript"/>
        </w:rPr>
        <w:t>[</w:t>
      </w:r>
      <w:proofErr w:type="gramEnd"/>
      <w:r w:rsidRPr="00693F1B">
        <w:rPr>
          <w:rFonts w:ascii="Book Antiqua" w:hAnsi="Book Antiqua" w:cstheme="minorHAnsi"/>
          <w:noProof/>
          <w:color w:val="000000"/>
          <w:sz w:val="24"/>
          <w:szCs w:val="24"/>
          <w:shd w:val="clear" w:color="auto" w:fill="FFFFFF"/>
          <w:vertAlign w:val="superscript"/>
        </w:rPr>
        <w:t>44]</w:t>
      </w:r>
      <w:r w:rsidRPr="00693F1B">
        <w:rPr>
          <w:rFonts w:ascii="Book Antiqua" w:hAnsi="Book Antiqua" w:cstheme="minorHAnsi"/>
          <w:color w:val="000000"/>
          <w:sz w:val="24"/>
          <w:szCs w:val="24"/>
          <w:shd w:val="clear" w:color="auto" w:fill="FFFFFF"/>
        </w:rPr>
        <w:t xml:space="preserve">. </w:t>
      </w:r>
      <w:r w:rsidRPr="00693F1B">
        <w:rPr>
          <w:rFonts w:ascii="Book Antiqua" w:hAnsi="Book Antiqua" w:cstheme="minorHAnsi"/>
          <w:sz w:val="24"/>
          <w:szCs w:val="24"/>
        </w:rPr>
        <w:t xml:space="preserve">Unpublished data from </w:t>
      </w:r>
      <w:r w:rsidRPr="00693F1B">
        <w:rPr>
          <w:rFonts w:ascii="Book Antiqua" w:hAnsi="Book Antiqua" w:cstheme="minorHAnsi"/>
          <w:sz w:val="24"/>
          <w:szCs w:val="24"/>
        </w:rPr>
        <w:lastRenderedPageBreak/>
        <w:t>our lab has also shown increase in H3S10ph in gastric cancer</w:t>
      </w:r>
      <w:r w:rsidR="00E16540">
        <w:rPr>
          <w:rFonts w:ascii="Book Antiqua" w:hAnsi="Book Antiqua" w:cstheme="minorHAnsi"/>
          <w:sz w:val="24"/>
          <w:szCs w:val="24"/>
        </w:rPr>
        <w:t>,</w:t>
      </w:r>
      <w:r w:rsidRPr="00693F1B">
        <w:rPr>
          <w:rFonts w:ascii="Book Antiqua" w:hAnsi="Book Antiqua" w:cstheme="minorHAnsi"/>
          <w:sz w:val="24"/>
          <w:szCs w:val="24"/>
        </w:rPr>
        <w:t xml:space="preserve"> which is regulated by p38-MAPK/MSK1 pathway.</w:t>
      </w:r>
    </w:p>
    <w:p w:rsidR="00B03B6B" w:rsidRPr="00693F1B" w:rsidRDefault="00B03B6B" w:rsidP="004228B7">
      <w:pPr>
        <w:spacing w:after="0" w:line="360" w:lineRule="auto"/>
        <w:ind w:firstLineChars="100" w:firstLine="240"/>
        <w:jc w:val="both"/>
        <w:rPr>
          <w:rFonts w:ascii="Book Antiqua" w:hAnsi="Book Antiqua" w:cstheme="minorHAnsi"/>
          <w:sz w:val="24"/>
          <w:szCs w:val="24"/>
        </w:rPr>
      </w:pPr>
      <w:r w:rsidRPr="00693F1B">
        <w:rPr>
          <w:rFonts w:ascii="Book Antiqua" w:hAnsi="Book Antiqua" w:cstheme="minorHAnsi"/>
          <w:sz w:val="24"/>
          <w:szCs w:val="24"/>
        </w:rPr>
        <w:t>It has now been clear that acetylation, methylation and phosphorylation of histones are the most studied histone marks. In cancer</w:t>
      </w:r>
      <w:r w:rsidR="00D4508E">
        <w:rPr>
          <w:rFonts w:ascii="Book Antiqua" w:hAnsi="Book Antiqua" w:cstheme="minorHAnsi"/>
          <w:sz w:val="24"/>
          <w:szCs w:val="24"/>
        </w:rPr>
        <w:t>,</w:t>
      </w:r>
      <w:r w:rsidRPr="00693F1B">
        <w:rPr>
          <w:rFonts w:ascii="Book Antiqua" w:hAnsi="Book Antiqua" w:cstheme="minorHAnsi"/>
          <w:sz w:val="24"/>
          <w:szCs w:val="24"/>
        </w:rPr>
        <w:t xml:space="preserve"> most of the studies have been done for these modifications with respect to the identification of their enzymes, regulation, effect on cellular physiology and as well as molecular biological markers for the disease management. Th</w:t>
      </w:r>
      <w:r w:rsidR="004228B7">
        <w:rPr>
          <w:rFonts w:ascii="Book Antiqua" w:hAnsi="Book Antiqua" w:cstheme="minorHAnsi"/>
          <w:sz w:val="24"/>
          <w:szCs w:val="24"/>
        </w:rPr>
        <w:t>e National Institute of Health</w:t>
      </w:r>
      <w:r w:rsidRPr="00693F1B">
        <w:rPr>
          <w:rFonts w:ascii="Book Antiqua" w:hAnsi="Book Antiqua" w:cstheme="minorHAnsi"/>
          <w:sz w:val="24"/>
          <w:szCs w:val="24"/>
        </w:rPr>
        <w:t xml:space="preserve"> defines a biological marker (biomarker) as a biological molecule found in blood, other body fluids, or tissues that </w:t>
      </w:r>
      <w:proofErr w:type="gramStart"/>
      <w:r w:rsidR="00E16540">
        <w:rPr>
          <w:rFonts w:ascii="Book Antiqua" w:hAnsi="Book Antiqua" w:cstheme="minorHAnsi"/>
          <w:sz w:val="24"/>
          <w:szCs w:val="24"/>
        </w:rPr>
        <w:t xml:space="preserve">are </w:t>
      </w:r>
      <w:r w:rsidRPr="00693F1B">
        <w:rPr>
          <w:rFonts w:ascii="Book Antiqua" w:hAnsi="Book Antiqua" w:cstheme="minorHAnsi"/>
          <w:sz w:val="24"/>
          <w:szCs w:val="24"/>
        </w:rPr>
        <w:t xml:space="preserve"> an</w:t>
      </w:r>
      <w:proofErr w:type="gramEnd"/>
      <w:r w:rsidRPr="00693F1B">
        <w:rPr>
          <w:rFonts w:ascii="Book Antiqua" w:hAnsi="Book Antiqua" w:cstheme="minorHAnsi"/>
          <w:sz w:val="24"/>
          <w:szCs w:val="24"/>
        </w:rPr>
        <w:t xml:space="preserve"> objective indicator of normal or abnormal process, or of a condition or disease</w:t>
      </w:r>
      <w:r w:rsidRPr="00693F1B">
        <w:rPr>
          <w:rFonts w:ascii="Book Antiqua" w:hAnsi="Book Antiqua" w:cstheme="minorHAnsi"/>
          <w:noProof/>
          <w:sz w:val="24"/>
          <w:szCs w:val="24"/>
          <w:vertAlign w:val="superscript"/>
        </w:rPr>
        <w:t>[45]</w:t>
      </w:r>
      <w:r w:rsidRPr="00693F1B">
        <w:rPr>
          <w:rFonts w:ascii="Book Antiqua" w:hAnsi="Book Antiqua" w:cstheme="minorHAnsi"/>
          <w:sz w:val="24"/>
          <w:szCs w:val="24"/>
        </w:rPr>
        <w:t>. From the next part of the review we will see how histone acetylation, methylation and phosphorylation can be exploited as biomarkers for cancer diagnosis, prognosis and treatment.</w:t>
      </w:r>
    </w:p>
    <w:p w:rsidR="004228B7" w:rsidRDefault="004228B7" w:rsidP="00693F1B">
      <w:pPr>
        <w:spacing w:after="0" w:line="360" w:lineRule="auto"/>
        <w:jc w:val="both"/>
        <w:rPr>
          <w:rFonts w:ascii="Book Antiqua" w:hAnsi="Book Antiqua" w:cstheme="minorHAnsi"/>
          <w:b/>
          <w:sz w:val="24"/>
          <w:szCs w:val="24"/>
          <w:lang w:eastAsia="zh-CN"/>
        </w:rPr>
      </w:pPr>
    </w:p>
    <w:p w:rsidR="00B03B6B" w:rsidRPr="00693F1B" w:rsidRDefault="004228B7" w:rsidP="00693F1B">
      <w:pPr>
        <w:spacing w:after="0" w:line="360" w:lineRule="auto"/>
        <w:jc w:val="both"/>
        <w:rPr>
          <w:rFonts w:ascii="Book Antiqua" w:hAnsi="Book Antiqua" w:cstheme="minorHAnsi"/>
          <w:b/>
          <w:sz w:val="24"/>
          <w:szCs w:val="24"/>
        </w:rPr>
      </w:pPr>
      <w:r w:rsidRPr="00693F1B">
        <w:rPr>
          <w:rFonts w:ascii="Book Antiqua" w:hAnsi="Book Antiqua" w:cstheme="minorHAnsi"/>
          <w:b/>
          <w:sz w:val="24"/>
          <w:szCs w:val="24"/>
        </w:rPr>
        <w:t>HISTONE PTMS IN CANCER DIAGNOSIS</w:t>
      </w:r>
    </w:p>
    <w:p w:rsidR="00B03B6B" w:rsidRPr="00693F1B" w:rsidRDefault="00B03B6B" w:rsidP="00693F1B">
      <w:pPr>
        <w:spacing w:after="0" w:line="360" w:lineRule="auto"/>
        <w:jc w:val="both"/>
        <w:rPr>
          <w:rFonts w:ascii="Book Antiqua" w:hAnsi="Book Antiqua" w:cstheme="minorHAnsi"/>
          <w:sz w:val="24"/>
          <w:szCs w:val="24"/>
        </w:rPr>
      </w:pPr>
      <w:r w:rsidRPr="00693F1B">
        <w:rPr>
          <w:rFonts w:ascii="Book Antiqua" w:hAnsi="Book Antiqua" w:cstheme="minorHAnsi"/>
          <w:sz w:val="24"/>
          <w:szCs w:val="24"/>
        </w:rPr>
        <w:t xml:space="preserve">Diagnosis of a disease majorly depends on </w:t>
      </w:r>
      <w:r w:rsidR="00D4508E">
        <w:rPr>
          <w:rFonts w:ascii="Book Antiqua" w:hAnsi="Book Antiqua" w:cstheme="minorHAnsi"/>
          <w:sz w:val="24"/>
          <w:szCs w:val="24"/>
        </w:rPr>
        <w:t xml:space="preserve">the </w:t>
      </w:r>
      <w:r w:rsidRPr="00693F1B">
        <w:rPr>
          <w:rFonts w:ascii="Book Antiqua" w:hAnsi="Book Antiqua" w:cstheme="minorHAnsi"/>
          <w:sz w:val="24"/>
          <w:szCs w:val="24"/>
        </w:rPr>
        <w:t>analysis of physical symptoms, body fluids and fecal samples. A sensitive and specific diagnostic marker is not only useful in early diagnosis</w:t>
      </w:r>
      <w:r w:rsidR="00E16540">
        <w:rPr>
          <w:rFonts w:ascii="Book Antiqua" w:hAnsi="Book Antiqua" w:cstheme="minorHAnsi"/>
          <w:sz w:val="24"/>
          <w:szCs w:val="24"/>
        </w:rPr>
        <w:t>,</w:t>
      </w:r>
      <w:r w:rsidRPr="00693F1B">
        <w:rPr>
          <w:rFonts w:ascii="Book Antiqua" w:hAnsi="Book Antiqua" w:cstheme="minorHAnsi"/>
          <w:sz w:val="24"/>
          <w:szCs w:val="24"/>
        </w:rPr>
        <w:t xml:space="preserve"> but also helps in assessing the risk of developing the disease. Advances in the technology have enabled investigators to isolate metabolites, proteins and DNA from body fluids and fecal material and correlate them with pathophysiological symptoms of diseases including cancer.</w:t>
      </w:r>
    </w:p>
    <w:p w:rsidR="00B03B6B" w:rsidRPr="00693F1B" w:rsidRDefault="00B03B6B" w:rsidP="004228B7">
      <w:pPr>
        <w:pStyle w:val="Heading1"/>
        <w:shd w:val="clear" w:color="auto" w:fill="FFFFFF"/>
        <w:spacing w:before="0" w:beforeAutospacing="0" w:after="0" w:afterAutospacing="0" w:line="360" w:lineRule="auto"/>
        <w:ind w:firstLineChars="100" w:firstLine="240"/>
        <w:jc w:val="both"/>
        <w:rPr>
          <w:rFonts w:ascii="Book Antiqua" w:hAnsi="Book Antiqua" w:cstheme="minorHAnsi"/>
          <w:sz w:val="24"/>
          <w:szCs w:val="24"/>
        </w:rPr>
      </w:pPr>
      <w:r w:rsidRPr="00693F1B">
        <w:rPr>
          <w:rFonts w:ascii="Book Antiqua" w:hAnsi="Book Antiqua" w:cstheme="minorHAnsi"/>
          <w:b w:val="0"/>
          <w:sz w:val="24"/>
          <w:szCs w:val="24"/>
        </w:rPr>
        <w:t xml:space="preserve">Decades of research have discovered a battery of markers for cancer diagnosis; however, only few could reach to clinics because of issues of sensitivity and specificity. Therefore, at one side there is </w:t>
      </w:r>
      <w:r w:rsidR="00E16540">
        <w:rPr>
          <w:rFonts w:ascii="Book Antiqua" w:hAnsi="Book Antiqua" w:cstheme="minorHAnsi"/>
          <w:b w:val="0"/>
          <w:sz w:val="24"/>
          <w:szCs w:val="24"/>
        </w:rPr>
        <w:t xml:space="preserve">a </w:t>
      </w:r>
      <w:r w:rsidRPr="00693F1B">
        <w:rPr>
          <w:rFonts w:ascii="Book Antiqua" w:hAnsi="Book Antiqua" w:cstheme="minorHAnsi"/>
          <w:b w:val="0"/>
          <w:sz w:val="24"/>
          <w:szCs w:val="24"/>
        </w:rPr>
        <w:t xml:space="preserve">need to improve techniques and on the other hand discovery of new markers is of immense importance. The discovery of the presence of DNA in fecal and urine </w:t>
      </w:r>
      <w:proofErr w:type="gramStart"/>
      <w:r w:rsidRPr="00693F1B">
        <w:rPr>
          <w:rFonts w:ascii="Book Antiqua" w:hAnsi="Book Antiqua" w:cstheme="minorHAnsi"/>
          <w:b w:val="0"/>
          <w:sz w:val="24"/>
          <w:szCs w:val="24"/>
        </w:rPr>
        <w:t>samples</w:t>
      </w:r>
      <w:r w:rsidRPr="00693F1B">
        <w:rPr>
          <w:rFonts w:ascii="Book Antiqua" w:hAnsi="Book Antiqua" w:cstheme="minorHAnsi"/>
          <w:b w:val="0"/>
          <w:noProof/>
          <w:sz w:val="24"/>
          <w:szCs w:val="24"/>
          <w:vertAlign w:val="superscript"/>
        </w:rPr>
        <w:t>[</w:t>
      </w:r>
      <w:proofErr w:type="gramEnd"/>
      <w:r w:rsidRPr="00693F1B">
        <w:rPr>
          <w:rFonts w:ascii="Book Antiqua" w:hAnsi="Book Antiqua" w:cstheme="minorHAnsi"/>
          <w:b w:val="0"/>
          <w:noProof/>
          <w:sz w:val="24"/>
          <w:szCs w:val="24"/>
          <w:vertAlign w:val="superscript"/>
        </w:rPr>
        <w:t>46]</w:t>
      </w:r>
      <w:r w:rsidRPr="00693F1B">
        <w:rPr>
          <w:rFonts w:ascii="Book Antiqua" w:hAnsi="Book Antiqua" w:cstheme="minorHAnsi"/>
          <w:b w:val="0"/>
          <w:sz w:val="24"/>
          <w:szCs w:val="24"/>
        </w:rPr>
        <w:t xml:space="preserve"> and circulating nucleosomes in serum</w:t>
      </w:r>
      <w:r w:rsidR="004228B7">
        <w:rPr>
          <w:rFonts w:ascii="Book Antiqua" w:hAnsi="Book Antiqua" w:cstheme="minorHAnsi"/>
          <w:b w:val="0"/>
          <w:noProof/>
          <w:sz w:val="24"/>
          <w:szCs w:val="24"/>
          <w:vertAlign w:val="superscript"/>
        </w:rPr>
        <w:t>[47,</w:t>
      </w:r>
      <w:r w:rsidRPr="00693F1B">
        <w:rPr>
          <w:rFonts w:ascii="Book Antiqua" w:hAnsi="Book Antiqua" w:cstheme="minorHAnsi"/>
          <w:b w:val="0"/>
          <w:noProof/>
          <w:sz w:val="24"/>
          <w:szCs w:val="24"/>
          <w:vertAlign w:val="superscript"/>
        </w:rPr>
        <w:t>48]</w:t>
      </w:r>
      <w:r w:rsidRPr="00693F1B">
        <w:rPr>
          <w:rFonts w:ascii="Book Antiqua" w:hAnsi="Book Antiqua" w:cstheme="minorHAnsi"/>
          <w:b w:val="0"/>
          <w:sz w:val="24"/>
          <w:szCs w:val="24"/>
        </w:rPr>
        <w:t xml:space="preserve"> has led to the foundation of identifying epigenetic markers such as DNA methylation and histone posttranslational modification for cancer diagnosis.</w:t>
      </w:r>
      <w:r w:rsidR="00F80913">
        <w:rPr>
          <w:rFonts w:ascii="Book Antiqua" w:hAnsi="Book Antiqua" w:cstheme="minorHAnsi"/>
          <w:b w:val="0"/>
          <w:sz w:val="24"/>
          <w:szCs w:val="24"/>
        </w:rPr>
        <w:t xml:space="preserve"> </w:t>
      </w:r>
      <w:proofErr w:type="spellStart"/>
      <w:r w:rsidRPr="004228B7">
        <w:rPr>
          <w:rFonts w:ascii="Book Antiqua" w:hAnsi="Book Antiqua" w:cstheme="minorHAnsi"/>
          <w:b w:val="0"/>
          <w:sz w:val="24"/>
          <w:szCs w:val="24"/>
        </w:rPr>
        <w:t>Ahlquist</w:t>
      </w:r>
      <w:proofErr w:type="spellEnd"/>
      <w:r w:rsidRPr="004228B7">
        <w:rPr>
          <w:rFonts w:ascii="Book Antiqua" w:hAnsi="Book Antiqua" w:cstheme="minorHAnsi"/>
          <w:b w:val="0"/>
          <w:sz w:val="24"/>
          <w:szCs w:val="24"/>
        </w:rPr>
        <w:t xml:space="preserve"> </w:t>
      </w:r>
      <w:r w:rsidR="004228B7">
        <w:rPr>
          <w:rFonts w:ascii="Book Antiqua" w:hAnsi="Book Antiqua" w:cstheme="minorHAnsi"/>
          <w:b w:val="0"/>
          <w:i/>
          <w:sz w:val="24"/>
          <w:szCs w:val="24"/>
        </w:rPr>
        <w:t xml:space="preserve">et </w:t>
      </w:r>
      <w:proofErr w:type="gramStart"/>
      <w:r w:rsidR="004228B7">
        <w:rPr>
          <w:rFonts w:ascii="Book Antiqua" w:hAnsi="Book Antiqua" w:cstheme="minorHAnsi"/>
          <w:b w:val="0"/>
          <w:i/>
          <w:sz w:val="24"/>
          <w:szCs w:val="24"/>
        </w:rPr>
        <w:t>al</w:t>
      </w:r>
      <w:r w:rsidRPr="00693F1B">
        <w:rPr>
          <w:rFonts w:ascii="Book Antiqua" w:hAnsi="Book Antiqua" w:cstheme="minorHAnsi"/>
          <w:b w:val="0"/>
          <w:noProof/>
          <w:sz w:val="24"/>
          <w:szCs w:val="24"/>
          <w:vertAlign w:val="superscript"/>
        </w:rPr>
        <w:t>[</w:t>
      </w:r>
      <w:proofErr w:type="gramEnd"/>
      <w:r w:rsidRPr="00693F1B">
        <w:rPr>
          <w:rFonts w:ascii="Book Antiqua" w:hAnsi="Book Antiqua" w:cstheme="minorHAnsi"/>
          <w:b w:val="0"/>
          <w:noProof/>
          <w:sz w:val="24"/>
          <w:szCs w:val="24"/>
          <w:vertAlign w:val="superscript"/>
        </w:rPr>
        <w:t>49]</w:t>
      </w:r>
      <w:r w:rsidRPr="00693F1B">
        <w:rPr>
          <w:rFonts w:ascii="Book Antiqua" w:hAnsi="Book Antiqua" w:cstheme="minorHAnsi"/>
          <w:b w:val="0"/>
          <w:sz w:val="24"/>
          <w:szCs w:val="24"/>
        </w:rPr>
        <w:t xml:space="preserve"> demonstrated the recovery of DNA from frozen fecal samples of colorectal cancer patients which was followed by other investigators showing matching DNA methylation patterns between DNA from tissue and fecal samples of gastric and colorectal cancer patients</w:t>
      </w:r>
      <w:r w:rsidRPr="00693F1B">
        <w:rPr>
          <w:rFonts w:ascii="Book Antiqua" w:hAnsi="Book Antiqua" w:cstheme="minorHAnsi"/>
          <w:b w:val="0"/>
          <w:noProof/>
          <w:sz w:val="24"/>
          <w:szCs w:val="24"/>
          <w:vertAlign w:val="superscript"/>
        </w:rPr>
        <w:t>[50-52]</w:t>
      </w:r>
      <w:r w:rsidRPr="00693F1B">
        <w:rPr>
          <w:rFonts w:ascii="Book Antiqua" w:hAnsi="Book Antiqua" w:cstheme="minorHAnsi"/>
          <w:b w:val="0"/>
          <w:sz w:val="24"/>
          <w:szCs w:val="24"/>
        </w:rPr>
        <w:t xml:space="preserve">. Methylation pattern of DNA isolated from urine samples was also used to diagnose </w:t>
      </w:r>
      <w:proofErr w:type="gramStart"/>
      <w:r w:rsidRPr="00693F1B">
        <w:rPr>
          <w:rFonts w:ascii="Book Antiqua" w:hAnsi="Book Antiqua" w:cstheme="minorHAnsi"/>
          <w:b w:val="0"/>
          <w:color w:val="000000"/>
          <w:sz w:val="24"/>
          <w:szCs w:val="24"/>
        </w:rPr>
        <w:t>bladder  and</w:t>
      </w:r>
      <w:proofErr w:type="gramEnd"/>
      <w:r w:rsidRPr="00693F1B">
        <w:rPr>
          <w:rFonts w:ascii="Book Antiqua" w:hAnsi="Book Antiqua" w:cstheme="minorHAnsi"/>
          <w:b w:val="0"/>
          <w:color w:val="000000"/>
          <w:sz w:val="24"/>
          <w:szCs w:val="24"/>
        </w:rPr>
        <w:t xml:space="preserve"> prostate cancer</w:t>
      </w:r>
      <w:r w:rsidRPr="00693F1B">
        <w:rPr>
          <w:rFonts w:ascii="Book Antiqua" w:hAnsi="Book Antiqua" w:cstheme="minorHAnsi"/>
          <w:b w:val="0"/>
          <w:noProof/>
          <w:color w:val="000000"/>
          <w:sz w:val="24"/>
          <w:szCs w:val="24"/>
          <w:vertAlign w:val="superscript"/>
        </w:rPr>
        <w:t>[53-57]</w:t>
      </w:r>
      <w:r w:rsidRPr="00693F1B">
        <w:rPr>
          <w:rFonts w:ascii="Book Antiqua" w:hAnsi="Book Antiqua" w:cstheme="minorHAnsi"/>
          <w:b w:val="0"/>
          <w:color w:val="000000"/>
          <w:sz w:val="24"/>
          <w:szCs w:val="24"/>
        </w:rPr>
        <w:t xml:space="preserve">. All these </w:t>
      </w:r>
      <w:r w:rsidRPr="00693F1B">
        <w:rPr>
          <w:rFonts w:ascii="Book Antiqua" w:hAnsi="Book Antiqua" w:cstheme="minorHAnsi"/>
          <w:b w:val="0"/>
          <w:color w:val="000000"/>
          <w:sz w:val="24"/>
          <w:szCs w:val="24"/>
        </w:rPr>
        <w:lastRenderedPageBreak/>
        <w:t xml:space="preserve">methylation studies have successfully detected global </w:t>
      </w:r>
      <w:proofErr w:type="spellStart"/>
      <w:r w:rsidRPr="00693F1B">
        <w:rPr>
          <w:rFonts w:ascii="Book Antiqua" w:hAnsi="Book Antiqua" w:cstheme="minorHAnsi"/>
          <w:b w:val="0"/>
          <w:color w:val="000000"/>
          <w:sz w:val="24"/>
          <w:szCs w:val="24"/>
        </w:rPr>
        <w:t>hypomethylation</w:t>
      </w:r>
      <w:proofErr w:type="spellEnd"/>
      <w:r w:rsidRPr="00693F1B">
        <w:rPr>
          <w:rFonts w:ascii="Book Antiqua" w:hAnsi="Book Antiqua" w:cstheme="minorHAnsi"/>
          <w:b w:val="0"/>
          <w:color w:val="000000"/>
          <w:sz w:val="24"/>
          <w:szCs w:val="24"/>
        </w:rPr>
        <w:t xml:space="preserve"> and gene specific </w:t>
      </w:r>
      <w:proofErr w:type="spellStart"/>
      <w:r w:rsidRPr="00693F1B">
        <w:rPr>
          <w:rFonts w:ascii="Book Antiqua" w:hAnsi="Book Antiqua" w:cstheme="minorHAnsi"/>
          <w:b w:val="0"/>
          <w:color w:val="000000"/>
          <w:sz w:val="24"/>
          <w:szCs w:val="24"/>
        </w:rPr>
        <w:t>hypermethylation</w:t>
      </w:r>
      <w:proofErr w:type="spellEnd"/>
      <w:r w:rsidRPr="00693F1B">
        <w:rPr>
          <w:rFonts w:ascii="Book Antiqua" w:hAnsi="Book Antiqua" w:cstheme="minorHAnsi"/>
          <w:b w:val="0"/>
          <w:color w:val="000000"/>
          <w:sz w:val="24"/>
          <w:szCs w:val="24"/>
        </w:rPr>
        <w:t xml:space="preserve"> of DNA, as established from tissue based studies.</w:t>
      </w:r>
    </w:p>
    <w:p w:rsidR="00FF08A8" w:rsidRPr="00392227" w:rsidRDefault="00B03B6B" w:rsidP="00392227">
      <w:pPr>
        <w:spacing w:after="0" w:line="360" w:lineRule="auto"/>
        <w:ind w:firstLineChars="100" w:firstLine="240"/>
        <w:jc w:val="both"/>
        <w:rPr>
          <w:rFonts w:ascii="Book Antiqua" w:hAnsi="Book Antiqua" w:cstheme="minorHAnsi"/>
          <w:sz w:val="24"/>
          <w:szCs w:val="24"/>
          <w:lang w:eastAsia="zh-CN"/>
        </w:rPr>
      </w:pPr>
      <w:r w:rsidRPr="00693F1B">
        <w:rPr>
          <w:rFonts w:ascii="Book Antiqua" w:hAnsi="Book Antiqua" w:cstheme="minorHAnsi"/>
          <w:sz w:val="24"/>
          <w:szCs w:val="24"/>
        </w:rPr>
        <w:t>Presence of histone proteins is not known in fecal and urine samples; therefore, histone posttranslational modifications have been utilized as cancer diagnostic markers using circulating nucleosomes (</w:t>
      </w:r>
      <w:proofErr w:type="spellStart"/>
      <w:r w:rsidRPr="00693F1B">
        <w:rPr>
          <w:rFonts w:ascii="Book Antiqua" w:hAnsi="Book Antiqua" w:cstheme="minorHAnsi"/>
          <w:sz w:val="24"/>
          <w:szCs w:val="24"/>
        </w:rPr>
        <w:t>cNUCs</w:t>
      </w:r>
      <w:proofErr w:type="spellEnd"/>
      <w:r w:rsidRPr="00693F1B">
        <w:rPr>
          <w:rFonts w:ascii="Book Antiqua" w:hAnsi="Book Antiqua" w:cstheme="minorHAnsi"/>
          <w:sz w:val="24"/>
          <w:szCs w:val="24"/>
        </w:rPr>
        <w:t xml:space="preserve">) in serum samples. Two histone methylation marks, H3K9me3 and H4K20me3, the hallmarks of </w:t>
      </w:r>
      <w:proofErr w:type="spellStart"/>
      <w:r w:rsidRPr="00693F1B">
        <w:rPr>
          <w:rFonts w:ascii="Book Antiqua" w:hAnsi="Book Antiqua" w:cstheme="minorHAnsi"/>
          <w:sz w:val="24"/>
          <w:szCs w:val="24"/>
        </w:rPr>
        <w:t>pericentric</w:t>
      </w:r>
      <w:proofErr w:type="spellEnd"/>
      <w:r w:rsidRPr="00693F1B">
        <w:rPr>
          <w:rFonts w:ascii="Book Antiqua" w:hAnsi="Book Antiqua" w:cstheme="minorHAnsi"/>
          <w:sz w:val="24"/>
          <w:szCs w:val="24"/>
        </w:rPr>
        <w:t xml:space="preserve"> </w:t>
      </w:r>
      <w:proofErr w:type="gramStart"/>
      <w:r w:rsidRPr="00693F1B">
        <w:rPr>
          <w:rFonts w:ascii="Book Antiqua" w:hAnsi="Book Antiqua" w:cstheme="minorHAnsi"/>
          <w:sz w:val="24"/>
          <w:szCs w:val="24"/>
        </w:rPr>
        <w:t>heterochromatin</w:t>
      </w:r>
      <w:r w:rsidRPr="00693F1B">
        <w:rPr>
          <w:rFonts w:ascii="Book Antiqua" w:hAnsi="Book Antiqua" w:cstheme="minorHAnsi"/>
          <w:noProof/>
          <w:sz w:val="24"/>
          <w:szCs w:val="24"/>
          <w:vertAlign w:val="superscript"/>
        </w:rPr>
        <w:t>[</w:t>
      </w:r>
      <w:proofErr w:type="gramEnd"/>
      <w:r w:rsidRPr="00693F1B">
        <w:rPr>
          <w:rFonts w:ascii="Book Antiqua" w:hAnsi="Book Antiqua" w:cstheme="minorHAnsi"/>
          <w:noProof/>
          <w:sz w:val="24"/>
          <w:szCs w:val="24"/>
          <w:vertAlign w:val="superscript"/>
        </w:rPr>
        <w:t>58]</w:t>
      </w:r>
      <w:r w:rsidRPr="00693F1B">
        <w:rPr>
          <w:rFonts w:ascii="Book Antiqua" w:hAnsi="Book Antiqua" w:cstheme="minorHAnsi"/>
          <w:sz w:val="24"/>
          <w:szCs w:val="24"/>
        </w:rPr>
        <w:t xml:space="preserve">, were investigated in circulating nucleosomes by subsequent studies. </w:t>
      </w:r>
      <w:proofErr w:type="spellStart"/>
      <w:r w:rsidRPr="00392227">
        <w:rPr>
          <w:rFonts w:ascii="Book Antiqua" w:hAnsi="Book Antiqua" w:cstheme="minorHAnsi"/>
          <w:sz w:val="24"/>
          <w:szCs w:val="24"/>
        </w:rPr>
        <w:t>Ugur</w:t>
      </w:r>
      <w:proofErr w:type="spellEnd"/>
      <w:r w:rsidRPr="00693F1B">
        <w:rPr>
          <w:rFonts w:ascii="Book Antiqua" w:hAnsi="Book Antiqua" w:cstheme="minorHAnsi"/>
          <w:i/>
          <w:sz w:val="24"/>
          <w:szCs w:val="24"/>
        </w:rPr>
        <w:t xml:space="preserve"> et </w:t>
      </w:r>
      <w:proofErr w:type="gramStart"/>
      <w:r w:rsidRPr="00693F1B">
        <w:rPr>
          <w:rFonts w:ascii="Book Antiqua" w:hAnsi="Book Antiqua" w:cstheme="minorHAnsi"/>
          <w:i/>
          <w:sz w:val="24"/>
          <w:szCs w:val="24"/>
        </w:rPr>
        <w:t>al</w:t>
      </w:r>
      <w:r w:rsidR="00392227" w:rsidRPr="00693F1B">
        <w:rPr>
          <w:rFonts w:ascii="Book Antiqua" w:hAnsi="Book Antiqua" w:cstheme="minorHAnsi"/>
          <w:noProof/>
          <w:sz w:val="24"/>
          <w:szCs w:val="24"/>
          <w:vertAlign w:val="superscript"/>
        </w:rPr>
        <w:t>[</w:t>
      </w:r>
      <w:proofErr w:type="gramEnd"/>
      <w:r w:rsidR="00392227" w:rsidRPr="00693F1B">
        <w:rPr>
          <w:rFonts w:ascii="Book Antiqua" w:hAnsi="Book Antiqua" w:cstheme="minorHAnsi"/>
          <w:noProof/>
          <w:sz w:val="24"/>
          <w:szCs w:val="24"/>
          <w:vertAlign w:val="superscript"/>
        </w:rPr>
        <w:t>59]</w:t>
      </w:r>
      <w:r w:rsidRPr="00693F1B">
        <w:rPr>
          <w:rFonts w:ascii="Book Antiqua" w:hAnsi="Book Antiqua" w:cstheme="minorHAnsi"/>
          <w:sz w:val="24"/>
          <w:szCs w:val="24"/>
        </w:rPr>
        <w:t xml:space="preserve"> investigated the correlation between the H3K9me3 and H4K20me3 of </w:t>
      </w:r>
      <w:proofErr w:type="spellStart"/>
      <w:r w:rsidRPr="00693F1B">
        <w:rPr>
          <w:rFonts w:ascii="Book Antiqua" w:hAnsi="Book Antiqua" w:cstheme="minorHAnsi"/>
          <w:sz w:val="24"/>
          <w:szCs w:val="24"/>
        </w:rPr>
        <w:t>cNUCs</w:t>
      </w:r>
      <w:proofErr w:type="spellEnd"/>
      <w:r w:rsidRPr="00693F1B">
        <w:rPr>
          <w:rFonts w:ascii="Book Antiqua" w:hAnsi="Book Antiqua" w:cstheme="minorHAnsi"/>
          <w:sz w:val="24"/>
          <w:szCs w:val="24"/>
        </w:rPr>
        <w:t xml:space="preserve"> in healthy subjects and patients with colorectal cancer (CRC) and multiple myeloma (MM) and found low level</w:t>
      </w:r>
      <w:r w:rsidR="00E16540">
        <w:rPr>
          <w:rFonts w:ascii="Book Antiqua" w:hAnsi="Book Antiqua" w:cstheme="minorHAnsi"/>
          <w:sz w:val="24"/>
          <w:szCs w:val="24"/>
        </w:rPr>
        <w:t>s</w:t>
      </w:r>
      <w:r w:rsidRPr="00693F1B">
        <w:rPr>
          <w:rFonts w:ascii="Book Antiqua" w:hAnsi="Book Antiqua" w:cstheme="minorHAnsi"/>
          <w:sz w:val="24"/>
          <w:szCs w:val="24"/>
        </w:rPr>
        <w:t xml:space="preserve"> of these PTMs in cancer. Sera of patients with malign</w:t>
      </w:r>
      <w:r w:rsidR="00392227">
        <w:rPr>
          <w:rFonts w:ascii="Book Antiqua" w:hAnsi="Book Antiqua" w:cstheme="minorHAnsi"/>
          <w:sz w:val="24"/>
          <w:szCs w:val="24"/>
        </w:rPr>
        <w:t>ant tumors including colorectal</w:t>
      </w:r>
      <w:r w:rsidRPr="00693F1B">
        <w:rPr>
          <w:rFonts w:ascii="Book Antiqua" w:hAnsi="Book Antiqua" w:cstheme="minorHAnsi"/>
          <w:sz w:val="24"/>
          <w:szCs w:val="24"/>
        </w:rPr>
        <w:t xml:space="preserve">, </w:t>
      </w:r>
      <w:proofErr w:type="gramStart"/>
      <w:r w:rsidRPr="00693F1B">
        <w:rPr>
          <w:rFonts w:ascii="Book Antiqua" w:hAnsi="Book Antiqua" w:cstheme="minorHAnsi"/>
          <w:sz w:val="24"/>
          <w:szCs w:val="24"/>
        </w:rPr>
        <w:t>lung ,</w:t>
      </w:r>
      <w:proofErr w:type="gramEnd"/>
      <w:r w:rsidRPr="00693F1B">
        <w:rPr>
          <w:rFonts w:ascii="Book Antiqua" w:hAnsi="Book Antiqua" w:cstheme="minorHAnsi"/>
          <w:sz w:val="24"/>
          <w:szCs w:val="24"/>
        </w:rPr>
        <w:t xml:space="preserve"> breast , ovarian, renal</w:t>
      </w:r>
      <w:r w:rsidR="0050081D">
        <w:rPr>
          <w:rFonts w:ascii="Book Antiqua" w:hAnsi="Book Antiqua" w:cstheme="minorHAnsi"/>
          <w:sz w:val="24"/>
          <w:szCs w:val="24"/>
        </w:rPr>
        <w:t>,</w:t>
      </w:r>
      <w:r w:rsidRPr="00693F1B">
        <w:rPr>
          <w:rFonts w:ascii="Book Antiqua" w:hAnsi="Book Antiqua" w:cstheme="minorHAnsi"/>
          <w:sz w:val="24"/>
          <w:szCs w:val="24"/>
        </w:rPr>
        <w:t xml:space="preserve"> prostate cancer, and lymphoma showed high level of nucleosome concentration compared with those of healthy persons and patients with benign diseases</w:t>
      </w:r>
      <w:r w:rsidRPr="00693F1B">
        <w:rPr>
          <w:rFonts w:ascii="Book Antiqua" w:hAnsi="Book Antiqua" w:cstheme="minorHAnsi"/>
          <w:noProof/>
          <w:sz w:val="24"/>
          <w:szCs w:val="24"/>
          <w:vertAlign w:val="superscript"/>
        </w:rPr>
        <w:t>[60]</w:t>
      </w:r>
      <w:r w:rsidRPr="00693F1B">
        <w:rPr>
          <w:rFonts w:ascii="Book Antiqua" w:hAnsi="Book Antiqua" w:cstheme="minorHAnsi"/>
          <w:sz w:val="24"/>
          <w:szCs w:val="24"/>
        </w:rPr>
        <w:t xml:space="preserve">. Further, the same group showed high level ALU115 DNA sequence associated H3K9Me in multiple myeloma patients compared to healthy </w:t>
      </w:r>
      <w:proofErr w:type="gramStart"/>
      <w:r w:rsidRPr="00693F1B">
        <w:rPr>
          <w:rFonts w:ascii="Book Antiqua" w:hAnsi="Book Antiqua" w:cstheme="minorHAnsi"/>
          <w:sz w:val="24"/>
          <w:szCs w:val="24"/>
        </w:rPr>
        <w:t>individuals</w:t>
      </w:r>
      <w:r w:rsidRPr="00693F1B">
        <w:rPr>
          <w:rFonts w:ascii="Book Antiqua" w:hAnsi="Book Antiqua" w:cstheme="minorHAnsi"/>
          <w:noProof/>
          <w:sz w:val="24"/>
          <w:szCs w:val="24"/>
          <w:vertAlign w:val="superscript"/>
        </w:rPr>
        <w:t>[</w:t>
      </w:r>
      <w:proofErr w:type="gramEnd"/>
      <w:r w:rsidRPr="00693F1B">
        <w:rPr>
          <w:rFonts w:ascii="Book Antiqua" w:hAnsi="Book Antiqua" w:cstheme="minorHAnsi"/>
          <w:noProof/>
          <w:sz w:val="24"/>
          <w:szCs w:val="24"/>
          <w:vertAlign w:val="superscript"/>
        </w:rPr>
        <w:t>61]</w:t>
      </w:r>
      <w:r w:rsidRPr="00693F1B">
        <w:rPr>
          <w:rFonts w:ascii="Book Antiqua" w:hAnsi="Book Antiqua" w:cstheme="minorHAnsi"/>
          <w:sz w:val="24"/>
          <w:szCs w:val="24"/>
        </w:rPr>
        <w:t xml:space="preserve">. </w:t>
      </w:r>
      <w:proofErr w:type="spellStart"/>
      <w:r w:rsidRPr="00693F1B">
        <w:rPr>
          <w:rFonts w:ascii="Book Antiqua" w:hAnsi="Book Antiqua" w:cstheme="minorHAnsi"/>
          <w:sz w:val="24"/>
          <w:szCs w:val="24"/>
        </w:rPr>
        <w:t>ChIP</w:t>
      </w:r>
      <w:proofErr w:type="spellEnd"/>
      <w:r w:rsidRPr="00693F1B">
        <w:rPr>
          <w:rFonts w:ascii="Book Antiqua" w:hAnsi="Book Antiqua" w:cstheme="minorHAnsi"/>
          <w:sz w:val="24"/>
          <w:szCs w:val="24"/>
        </w:rPr>
        <w:t xml:space="preserve"> based analysis of circulating nucleosomes in serum samples</w:t>
      </w:r>
      <w:r w:rsidRPr="00693F1B">
        <w:rPr>
          <w:rFonts w:ascii="Book Antiqua" w:hAnsi="Book Antiqua" w:cstheme="minorHAnsi"/>
          <w:i/>
          <w:sz w:val="24"/>
          <w:szCs w:val="24"/>
        </w:rPr>
        <w:t xml:space="preserve"> </w:t>
      </w:r>
      <w:r w:rsidRPr="00392227">
        <w:rPr>
          <w:rFonts w:ascii="Book Antiqua" w:hAnsi="Book Antiqua" w:cstheme="minorHAnsi"/>
          <w:sz w:val="24"/>
          <w:szCs w:val="24"/>
        </w:rPr>
        <w:t>by Gloria</w:t>
      </w:r>
      <w:r w:rsidRPr="00693F1B">
        <w:rPr>
          <w:rFonts w:ascii="Book Antiqua" w:hAnsi="Book Antiqua" w:cstheme="minorHAnsi"/>
          <w:i/>
          <w:sz w:val="24"/>
          <w:szCs w:val="24"/>
        </w:rPr>
        <w:t xml:space="preserve"> et al</w:t>
      </w:r>
      <w:r w:rsidRPr="00693F1B">
        <w:rPr>
          <w:rFonts w:ascii="Book Antiqua" w:hAnsi="Book Antiqua" w:cstheme="minorHAnsi"/>
          <w:sz w:val="24"/>
          <w:szCs w:val="24"/>
        </w:rPr>
        <w:t xml:space="preserve"> reported a low level of H3K9me3 and H4K20me3 in patients with colorectal, pancreatic, breast and lung cancer compared to healthy </w:t>
      </w:r>
      <w:proofErr w:type="gramStart"/>
      <w:r w:rsidRPr="00693F1B">
        <w:rPr>
          <w:rFonts w:ascii="Book Antiqua" w:hAnsi="Book Antiqua" w:cstheme="minorHAnsi"/>
          <w:sz w:val="24"/>
          <w:szCs w:val="24"/>
        </w:rPr>
        <w:t>control</w:t>
      </w:r>
      <w:r w:rsidR="00392227">
        <w:rPr>
          <w:rFonts w:ascii="Book Antiqua" w:hAnsi="Book Antiqua" w:cstheme="minorHAnsi"/>
          <w:noProof/>
          <w:sz w:val="24"/>
          <w:szCs w:val="24"/>
          <w:vertAlign w:val="superscript"/>
        </w:rPr>
        <w:t>[</w:t>
      </w:r>
      <w:proofErr w:type="gramEnd"/>
      <w:r w:rsidR="00392227">
        <w:rPr>
          <w:rFonts w:ascii="Book Antiqua" w:hAnsi="Book Antiqua" w:cstheme="minorHAnsi"/>
          <w:noProof/>
          <w:sz w:val="24"/>
          <w:szCs w:val="24"/>
          <w:vertAlign w:val="superscript"/>
        </w:rPr>
        <w:t>62,</w:t>
      </w:r>
      <w:r w:rsidRPr="00693F1B">
        <w:rPr>
          <w:rFonts w:ascii="Book Antiqua" w:hAnsi="Book Antiqua" w:cstheme="minorHAnsi"/>
          <w:noProof/>
          <w:sz w:val="24"/>
          <w:szCs w:val="24"/>
          <w:vertAlign w:val="superscript"/>
        </w:rPr>
        <w:t>63]</w:t>
      </w:r>
      <w:r w:rsidRPr="00693F1B">
        <w:rPr>
          <w:rFonts w:ascii="Book Antiqua" w:hAnsi="Book Antiqua" w:cstheme="minorHAnsi"/>
          <w:sz w:val="24"/>
          <w:szCs w:val="24"/>
        </w:rPr>
        <w:t xml:space="preserve">. Moreover, H3K9me3 and H4K20me3 have been found to be lower at the </w:t>
      </w:r>
      <w:proofErr w:type="spellStart"/>
      <w:r w:rsidRPr="00693F1B">
        <w:rPr>
          <w:rFonts w:ascii="Book Antiqua" w:hAnsi="Book Antiqua" w:cstheme="minorHAnsi"/>
          <w:sz w:val="24"/>
          <w:szCs w:val="24"/>
        </w:rPr>
        <w:t>pericentromeric</w:t>
      </w:r>
      <w:proofErr w:type="spellEnd"/>
      <w:r w:rsidRPr="00693F1B">
        <w:rPr>
          <w:rFonts w:ascii="Book Antiqua" w:hAnsi="Book Antiqua" w:cstheme="minorHAnsi"/>
          <w:sz w:val="24"/>
          <w:szCs w:val="24"/>
        </w:rPr>
        <w:t xml:space="preserve"> satellite II repeat in patients with CRC when compared with healthy controls or patients with multiple myeloma. In summary, identification of histone PTMs from serum isolated circulating nucleosomes have open the doors of immense possibility that blood samples collected by cancer patients can also be used for histone PTM based cancer diagnosis.</w:t>
      </w:r>
    </w:p>
    <w:p w:rsidR="00FF08A8" w:rsidRPr="00693F1B" w:rsidRDefault="00FF08A8" w:rsidP="00693F1B">
      <w:pPr>
        <w:spacing w:after="0" w:line="360" w:lineRule="auto"/>
        <w:jc w:val="both"/>
        <w:rPr>
          <w:rFonts w:ascii="Book Antiqua" w:hAnsi="Book Antiqua" w:cstheme="minorHAnsi"/>
          <w:b/>
          <w:sz w:val="24"/>
          <w:szCs w:val="24"/>
        </w:rPr>
      </w:pPr>
    </w:p>
    <w:p w:rsidR="00B03B6B" w:rsidRPr="00693F1B" w:rsidRDefault="00392227" w:rsidP="00693F1B">
      <w:pPr>
        <w:spacing w:after="0" w:line="360" w:lineRule="auto"/>
        <w:jc w:val="both"/>
        <w:rPr>
          <w:rFonts w:ascii="Book Antiqua" w:hAnsi="Book Antiqua" w:cstheme="minorHAnsi"/>
          <w:b/>
          <w:sz w:val="24"/>
          <w:szCs w:val="24"/>
        </w:rPr>
      </w:pPr>
      <w:r w:rsidRPr="00693F1B">
        <w:rPr>
          <w:rFonts w:ascii="Book Antiqua" w:hAnsi="Book Antiqua" w:cstheme="minorHAnsi"/>
          <w:b/>
          <w:sz w:val="24"/>
          <w:szCs w:val="24"/>
        </w:rPr>
        <w:t>HISTONE PTMS IN CANCER PROGNOSIS</w:t>
      </w:r>
    </w:p>
    <w:p w:rsidR="00B03B6B" w:rsidRPr="00693F1B" w:rsidRDefault="00B03B6B" w:rsidP="00693F1B">
      <w:pPr>
        <w:spacing w:after="0" w:line="360" w:lineRule="auto"/>
        <w:jc w:val="both"/>
        <w:rPr>
          <w:rFonts w:ascii="Book Antiqua" w:hAnsi="Book Antiqua" w:cstheme="minorHAnsi"/>
          <w:sz w:val="24"/>
          <w:szCs w:val="24"/>
        </w:rPr>
      </w:pPr>
      <w:r w:rsidRPr="00693F1B">
        <w:rPr>
          <w:rFonts w:ascii="Book Antiqua" w:hAnsi="Book Antiqua" w:cstheme="minorHAnsi"/>
          <w:sz w:val="24"/>
          <w:szCs w:val="24"/>
        </w:rPr>
        <w:t>In cancer, to date, histones PTMs have been mostly studied for their potential as prognostic marker (Table 1). The first report in this area strongly suggested the utility of histone PTMs in cancer diagnosis and showed loss of H4K16ac and H4K20me3 in several cancer</w:t>
      </w:r>
      <w:r w:rsidR="00E16540">
        <w:rPr>
          <w:rFonts w:ascii="Book Antiqua" w:hAnsi="Book Antiqua" w:cstheme="minorHAnsi"/>
          <w:sz w:val="24"/>
          <w:szCs w:val="24"/>
        </w:rPr>
        <w:t>s</w:t>
      </w:r>
      <w:r w:rsidRPr="00693F1B">
        <w:rPr>
          <w:rFonts w:ascii="Book Antiqua" w:hAnsi="Book Antiqua" w:cstheme="minorHAnsi"/>
          <w:sz w:val="24"/>
          <w:szCs w:val="24"/>
        </w:rPr>
        <w:t xml:space="preserve"> and establish these two marks as a hallmark of tumor and establishes the correlation of H4K16ac with tumor </w:t>
      </w:r>
      <w:proofErr w:type="gramStart"/>
      <w:r w:rsidRPr="00693F1B">
        <w:rPr>
          <w:rFonts w:ascii="Book Antiqua" w:hAnsi="Book Antiqua" w:cstheme="minorHAnsi"/>
          <w:sz w:val="24"/>
          <w:szCs w:val="24"/>
        </w:rPr>
        <w:t>progression</w:t>
      </w:r>
      <w:r w:rsidRPr="00693F1B">
        <w:rPr>
          <w:rFonts w:ascii="Book Antiqua" w:hAnsi="Book Antiqua" w:cstheme="minorHAnsi"/>
          <w:noProof/>
          <w:sz w:val="24"/>
          <w:szCs w:val="24"/>
          <w:vertAlign w:val="superscript"/>
        </w:rPr>
        <w:t>[</w:t>
      </w:r>
      <w:proofErr w:type="gramEnd"/>
      <w:r w:rsidRPr="00693F1B">
        <w:rPr>
          <w:rFonts w:ascii="Book Antiqua" w:hAnsi="Book Antiqua" w:cstheme="minorHAnsi"/>
          <w:noProof/>
          <w:sz w:val="24"/>
          <w:szCs w:val="24"/>
          <w:vertAlign w:val="superscript"/>
        </w:rPr>
        <w:t>33]</w:t>
      </w:r>
      <w:r w:rsidRPr="00693F1B">
        <w:rPr>
          <w:rFonts w:ascii="Book Antiqua" w:hAnsi="Book Antiqua" w:cstheme="minorHAnsi"/>
          <w:sz w:val="24"/>
          <w:szCs w:val="24"/>
        </w:rPr>
        <w:t xml:space="preserve">. Further, loss of H4K20me3 is as </w:t>
      </w:r>
      <w:r w:rsidR="00A00217" w:rsidRPr="00693F1B">
        <w:rPr>
          <w:rFonts w:ascii="Book Antiqua" w:hAnsi="Book Antiqua" w:cstheme="minorHAnsi"/>
          <w:sz w:val="24"/>
          <w:szCs w:val="24"/>
        </w:rPr>
        <w:t>also</w:t>
      </w:r>
      <w:r w:rsidRPr="00693F1B">
        <w:rPr>
          <w:rFonts w:ascii="Book Antiqua" w:hAnsi="Book Antiqua" w:cstheme="minorHAnsi"/>
          <w:sz w:val="24"/>
          <w:szCs w:val="24"/>
        </w:rPr>
        <w:t xml:space="preserve"> </w:t>
      </w:r>
      <w:r w:rsidR="0090035F" w:rsidRPr="00693F1B">
        <w:rPr>
          <w:rFonts w:ascii="Book Antiqua" w:hAnsi="Book Antiqua" w:cstheme="minorHAnsi"/>
          <w:sz w:val="24"/>
          <w:szCs w:val="24"/>
        </w:rPr>
        <w:t>detected</w:t>
      </w:r>
      <w:r w:rsidRPr="00693F1B">
        <w:rPr>
          <w:rFonts w:ascii="Book Antiqua" w:hAnsi="Book Antiqua" w:cstheme="minorHAnsi"/>
          <w:sz w:val="24"/>
          <w:szCs w:val="24"/>
        </w:rPr>
        <w:t xml:space="preserve"> in </w:t>
      </w:r>
      <w:r w:rsidR="0090035F" w:rsidRPr="00693F1B">
        <w:rPr>
          <w:rFonts w:ascii="Book Antiqua" w:hAnsi="Book Antiqua" w:cstheme="minorHAnsi"/>
          <w:sz w:val="24"/>
          <w:szCs w:val="24"/>
        </w:rPr>
        <w:t xml:space="preserve">various cancer </w:t>
      </w:r>
      <w:r w:rsidR="00392227">
        <w:rPr>
          <w:rFonts w:ascii="Book Antiqua" w:hAnsi="Book Antiqua" w:cstheme="minorHAnsi"/>
          <w:sz w:val="24"/>
          <w:szCs w:val="24"/>
        </w:rPr>
        <w:t xml:space="preserve">animal </w:t>
      </w:r>
      <w:proofErr w:type="gramStart"/>
      <w:r w:rsidR="00392227">
        <w:rPr>
          <w:rFonts w:ascii="Book Antiqua" w:hAnsi="Book Antiqua" w:cstheme="minorHAnsi"/>
          <w:sz w:val="24"/>
          <w:szCs w:val="24"/>
        </w:rPr>
        <w:t>models</w:t>
      </w:r>
      <w:r w:rsidR="00392227">
        <w:rPr>
          <w:rFonts w:ascii="Book Antiqua" w:hAnsi="Book Antiqua" w:cstheme="minorHAnsi"/>
          <w:noProof/>
          <w:sz w:val="24"/>
          <w:szCs w:val="24"/>
          <w:vertAlign w:val="superscript"/>
        </w:rPr>
        <w:t>[</w:t>
      </w:r>
      <w:proofErr w:type="gramEnd"/>
      <w:r w:rsidR="00392227">
        <w:rPr>
          <w:rFonts w:ascii="Book Antiqua" w:hAnsi="Book Antiqua" w:cstheme="minorHAnsi"/>
          <w:noProof/>
          <w:sz w:val="24"/>
          <w:szCs w:val="24"/>
          <w:vertAlign w:val="superscript"/>
        </w:rPr>
        <w:t>64,</w:t>
      </w:r>
      <w:r w:rsidRPr="00693F1B">
        <w:rPr>
          <w:rFonts w:ascii="Book Antiqua" w:hAnsi="Book Antiqua" w:cstheme="minorHAnsi"/>
          <w:noProof/>
          <w:sz w:val="24"/>
          <w:szCs w:val="24"/>
          <w:vertAlign w:val="superscript"/>
        </w:rPr>
        <w:t>65]</w:t>
      </w:r>
      <w:r w:rsidRPr="00693F1B">
        <w:rPr>
          <w:rFonts w:ascii="Book Antiqua" w:hAnsi="Book Antiqua" w:cstheme="minorHAnsi"/>
          <w:sz w:val="24"/>
          <w:szCs w:val="24"/>
        </w:rPr>
        <w:t xml:space="preserve">. A study on </w:t>
      </w:r>
      <w:r w:rsidRPr="00693F1B">
        <w:rPr>
          <w:rFonts w:ascii="Book Antiqua" w:hAnsi="Book Antiqua" w:cstheme="minorHAnsi"/>
          <w:sz w:val="24"/>
          <w:szCs w:val="24"/>
        </w:rPr>
        <w:lastRenderedPageBreak/>
        <w:t xml:space="preserve">prostate cancer showed a positive correlation of H3K18ac, H4K12ac and H4R3me2 with increasing tumor </w:t>
      </w:r>
      <w:proofErr w:type="gramStart"/>
      <w:r w:rsidRPr="00693F1B">
        <w:rPr>
          <w:rFonts w:ascii="Book Antiqua" w:hAnsi="Book Antiqua" w:cstheme="minorHAnsi"/>
          <w:sz w:val="24"/>
          <w:szCs w:val="24"/>
        </w:rPr>
        <w:t>grade</w:t>
      </w:r>
      <w:r w:rsidRPr="00693F1B">
        <w:rPr>
          <w:rFonts w:ascii="Book Antiqua" w:hAnsi="Book Antiqua" w:cstheme="minorHAnsi"/>
          <w:noProof/>
          <w:sz w:val="24"/>
          <w:szCs w:val="24"/>
          <w:vertAlign w:val="superscript"/>
        </w:rPr>
        <w:t>[</w:t>
      </w:r>
      <w:proofErr w:type="gramEnd"/>
      <w:r w:rsidRPr="00693F1B">
        <w:rPr>
          <w:rFonts w:ascii="Book Antiqua" w:hAnsi="Book Antiqua" w:cstheme="minorHAnsi"/>
          <w:noProof/>
          <w:sz w:val="24"/>
          <w:szCs w:val="24"/>
          <w:vertAlign w:val="superscript"/>
        </w:rPr>
        <w:t>66]</w:t>
      </w:r>
      <w:r w:rsidRPr="00693F1B">
        <w:rPr>
          <w:rFonts w:ascii="Book Antiqua" w:hAnsi="Book Antiqua" w:cstheme="minorHAnsi"/>
          <w:sz w:val="24"/>
          <w:szCs w:val="24"/>
        </w:rPr>
        <w:t>. Another study on prostate cancer showed independently of other clinical and pathologic parameters, high rate of tumor recurrence in low-grade prostate carcinoma patients with low level of H3K4me2</w:t>
      </w:r>
      <w:r w:rsidRPr="00693F1B">
        <w:rPr>
          <w:rFonts w:ascii="Book Antiqua" w:hAnsi="Book Antiqua" w:cstheme="minorHAnsi"/>
          <w:noProof/>
          <w:sz w:val="24"/>
          <w:szCs w:val="24"/>
          <w:vertAlign w:val="superscript"/>
        </w:rPr>
        <w:t>[66]</w:t>
      </w:r>
      <w:r w:rsidRPr="00693F1B">
        <w:rPr>
          <w:rFonts w:ascii="Book Antiqua" w:hAnsi="Book Antiqua" w:cstheme="minorHAnsi"/>
          <w:sz w:val="24"/>
          <w:szCs w:val="24"/>
        </w:rPr>
        <w:t xml:space="preserve">. </w:t>
      </w:r>
      <w:r w:rsidR="0090035F" w:rsidRPr="00693F1B">
        <w:rPr>
          <w:rFonts w:ascii="Book Antiqua" w:hAnsi="Book Antiqua" w:cstheme="minorHAnsi"/>
          <w:sz w:val="24"/>
          <w:szCs w:val="24"/>
        </w:rPr>
        <w:t xml:space="preserve">Loss of </w:t>
      </w:r>
      <w:r w:rsidR="00A00217" w:rsidRPr="00693F1B">
        <w:rPr>
          <w:rFonts w:ascii="Book Antiqua" w:hAnsi="Book Antiqua" w:cstheme="minorHAnsi"/>
          <w:sz w:val="24"/>
          <w:szCs w:val="24"/>
        </w:rPr>
        <w:t>H3K4me2/me3 is reported</w:t>
      </w:r>
      <w:r w:rsidRPr="00693F1B">
        <w:rPr>
          <w:rFonts w:ascii="Book Antiqua" w:hAnsi="Book Antiqua" w:cstheme="minorHAnsi"/>
          <w:sz w:val="24"/>
          <w:szCs w:val="24"/>
        </w:rPr>
        <w:t xml:space="preserve"> in </w:t>
      </w:r>
      <w:r w:rsidR="0090035F" w:rsidRPr="00693F1B">
        <w:rPr>
          <w:rFonts w:ascii="Book Antiqua" w:hAnsi="Book Antiqua" w:cstheme="minorHAnsi"/>
          <w:sz w:val="24"/>
          <w:szCs w:val="24"/>
        </w:rPr>
        <w:t xml:space="preserve">various </w:t>
      </w:r>
      <w:r w:rsidRPr="00693F1B">
        <w:rPr>
          <w:rFonts w:ascii="Book Antiqua" w:hAnsi="Book Antiqua" w:cstheme="minorHAnsi"/>
          <w:sz w:val="24"/>
          <w:szCs w:val="24"/>
        </w:rPr>
        <w:t xml:space="preserve">neoplastic tissues such as non-small cell lung cancer, breast cancer, renal cell carcinoma and pancreatic adenocarcinoma serving as a predictor of clinical </w:t>
      </w:r>
      <w:proofErr w:type="gramStart"/>
      <w:r w:rsidRPr="00693F1B">
        <w:rPr>
          <w:rFonts w:ascii="Book Antiqua" w:hAnsi="Book Antiqua" w:cstheme="minorHAnsi"/>
          <w:sz w:val="24"/>
          <w:szCs w:val="24"/>
        </w:rPr>
        <w:t>outcomes</w:t>
      </w:r>
      <w:r w:rsidRPr="00693F1B">
        <w:rPr>
          <w:rFonts w:ascii="Book Antiqua" w:hAnsi="Book Antiqua" w:cstheme="minorHAnsi"/>
          <w:noProof/>
          <w:sz w:val="24"/>
          <w:szCs w:val="24"/>
          <w:vertAlign w:val="superscript"/>
        </w:rPr>
        <w:t>[</w:t>
      </w:r>
      <w:proofErr w:type="gramEnd"/>
      <w:r w:rsidRPr="00693F1B">
        <w:rPr>
          <w:rFonts w:ascii="Book Antiqua" w:hAnsi="Book Antiqua" w:cstheme="minorHAnsi"/>
          <w:noProof/>
          <w:sz w:val="24"/>
          <w:szCs w:val="24"/>
          <w:vertAlign w:val="superscript"/>
        </w:rPr>
        <w:t>67-72]</w:t>
      </w:r>
      <w:r w:rsidRPr="00693F1B">
        <w:rPr>
          <w:rFonts w:ascii="Book Antiqua" w:hAnsi="Book Antiqua" w:cstheme="minorHAnsi"/>
          <w:sz w:val="24"/>
          <w:szCs w:val="24"/>
        </w:rPr>
        <w:t>.</w:t>
      </w:r>
    </w:p>
    <w:p w:rsidR="00C83AF0" w:rsidRPr="00693F1B" w:rsidRDefault="00B03B6B" w:rsidP="00392227">
      <w:pPr>
        <w:spacing w:after="0" w:line="360" w:lineRule="auto"/>
        <w:ind w:firstLineChars="100" w:firstLine="240"/>
        <w:jc w:val="both"/>
        <w:rPr>
          <w:rFonts w:ascii="Book Antiqua" w:hAnsi="Book Antiqua" w:cstheme="minorHAnsi"/>
          <w:sz w:val="24"/>
          <w:szCs w:val="24"/>
        </w:rPr>
      </w:pPr>
      <w:r w:rsidRPr="00693F1B">
        <w:rPr>
          <w:rFonts w:ascii="Book Antiqua" w:hAnsi="Book Antiqua" w:cstheme="minorHAnsi"/>
          <w:sz w:val="24"/>
          <w:szCs w:val="24"/>
        </w:rPr>
        <w:t>Acetylation of histone H3K9 has shown ambiguous results with the increase in some and decrease in other cancers. Decrease of H3K9ac has been linked with tumor progression, histological grading and clinical stage</w:t>
      </w:r>
      <w:r w:rsidR="00A36CAA" w:rsidRPr="00693F1B">
        <w:rPr>
          <w:rFonts w:ascii="Book Antiqua" w:hAnsi="Book Antiqua" w:cstheme="minorHAnsi"/>
          <w:sz w:val="24"/>
          <w:szCs w:val="24"/>
        </w:rPr>
        <w:t xml:space="preserve"> in prostate and ovarian tumors, hence </w:t>
      </w:r>
      <w:r w:rsidRPr="00693F1B">
        <w:rPr>
          <w:rFonts w:ascii="Book Antiqua" w:hAnsi="Book Antiqua" w:cstheme="minorHAnsi"/>
          <w:sz w:val="24"/>
          <w:szCs w:val="24"/>
        </w:rPr>
        <w:t>is coupled with a poor prognosis for these patients</w:t>
      </w:r>
      <w:r w:rsidR="00A36CAA" w:rsidRPr="00693F1B">
        <w:rPr>
          <w:rFonts w:ascii="Book Antiqua" w:hAnsi="Book Antiqua" w:cstheme="minorHAnsi"/>
          <w:noProof/>
          <w:sz w:val="24"/>
          <w:szCs w:val="24"/>
          <w:vertAlign w:val="superscript"/>
        </w:rPr>
        <w:t xml:space="preserve"> </w:t>
      </w:r>
      <w:r w:rsidR="00392227">
        <w:rPr>
          <w:rFonts w:ascii="Book Antiqua" w:hAnsi="Book Antiqua" w:cstheme="minorHAnsi"/>
          <w:noProof/>
          <w:sz w:val="24"/>
          <w:szCs w:val="24"/>
          <w:vertAlign w:val="superscript"/>
        </w:rPr>
        <w:t>[66,</w:t>
      </w:r>
      <w:r w:rsidR="00613D56" w:rsidRPr="00693F1B">
        <w:rPr>
          <w:rFonts w:ascii="Book Antiqua" w:hAnsi="Book Antiqua" w:cstheme="minorHAnsi"/>
          <w:noProof/>
          <w:sz w:val="24"/>
          <w:szCs w:val="24"/>
          <w:vertAlign w:val="superscript"/>
        </w:rPr>
        <w:t>73-</w:t>
      </w:r>
      <w:r w:rsidRPr="00693F1B">
        <w:rPr>
          <w:rFonts w:ascii="Book Antiqua" w:hAnsi="Book Antiqua" w:cstheme="minorHAnsi"/>
          <w:noProof/>
          <w:sz w:val="24"/>
          <w:szCs w:val="24"/>
          <w:vertAlign w:val="superscript"/>
        </w:rPr>
        <w:t>75]</w:t>
      </w:r>
      <w:r w:rsidRPr="00693F1B">
        <w:rPr>
          <w:rFonts w:ascii="Book Antiqua" w:hAnsi="Book Antiqua" w:cstheme="minorHAnsi"/>
          <w:sz w:val="24"/>
          <w:szCs w:val="24"/>
        </w:rPr>
        <w:t>. Patients with non-small cell lung adenocarcinoma exhibited better prognosis on the reduc</w:t>
      </w:r>
      <w:r w:rsidR="00392227">
        <w:rPr>
          <w:rFonts w:ascii="Book Antiqua" w:hAnsi="Book Antiqua" w:cstheme="minorHAnsi"/>
          <w:sz w:val="24"/>
          <w:szCs w:val="24"/>
        </w:rPr>
        <w:t>tion of</w:t>
      </w:r>
      <w:r w:rsidR="00E16540">
        <w:rPr>
          <w:rFonts w:ascii="Book Antiqua" w:hAnsi="Book Antiqua" w:cstheme="minorHAnsi"/>
          <w:sz w:val="24"/>
          <w:szCs w:val="24"/>
        </w:rPr>
        <w:t xml:space="preserve"> the</w:t>
      </w:r>
      <w:r w:rsidR="00392227">
        <w:rPr>
          <w:rFonts w:ascii="Book Antiqua" w:hAnsi="Book Antiqua" w:cstheme="minorHAnsi"/>
          <w:sz w:val="24"/>
          <w:szCs w:val="24"/>
        </w:rPr>
        <w:t xml:space="preserve"> H3K9ac expression </w:t>
      </w:r>
      <w:proofErr w:type="gramStart"/>
      <w:r w:rsidR="00392227">
        <w:rPr>
          <w:rFonts w:ascii="Book Antiqua" w:hAnsi="Book Antiqua" w:cstheme="minorHAnsi"/>
          <w:sz w:val="24"/>
          <w:szCs w:val="24"/>
        </w:rPr>
        <w:t>level</w:t>
      </w:r>
      <w:r w:rsidR="00392227">
        <w:rPr>
          <w:rFonts w:ascii="Book Antiqua" w:hAnsi="Book Antiqua" w:cstheme="minorHAnsi"/>
          <w:noProof/>
          <w:sz w:val="24"/>
          <w:szCs w:val="24"/>
          <w:vertAlign w:val="superscript"/>
        </w:rPr>
        <w:t>[</w:t>
      </w:r>
      <w:proofErr w:type="gramEnd"/>
      <w:r w:rsidR="00392227">
        <w:rPr>
          <w:rFonts w:ascii="Book Antiqua" w:hAnsi="Book Antiqua" w:cstheme="minorHAnsi"/>
          <w:noProof/>
          <w:sz w:val="24"/>
          <w:szCs w:val="24"/>
          <w:vertAlign w:val="superscript"/>
        </w:rPr>
        <w:t>68,</w:t>
      </w:r>
      <w:r w:rsidRPr="00693F1B">
        <w:rPr>
          <w:rFonts w:ascii="Book Antiqua" w:hAnsi="Book Antiqua" w:cstheme="minorHAnsi"/>
          <w:noProof/>
          <w:sz w:val="24"/>
          <w:szCs w:val="24"/>
          <w:vertAlign w:val="superscript"/>
        </w:rPr>
        <w:t>76]</w:t>
      </w:r>
      <w:r w:rsidR="00A36CAA" w:rsidRPr="00693F1B">
        <w:rPr>
          <w:rFonts w:ascii="Book Antiqua" w:hAnsi="Book Antiqua" w:cstheme="minorHAnsi"/>
          <w:sz w:val="24"/>
          <w:szCs w:val="24"/>
        </w:rPr>
        <w:t>. In contrast</w:t>
      </w:r>
      <w:r w:rsidR="0050081D">
        <w:rPr>
          <w:rFonts w:ascii="Book Antiqua" w:hAnsi="Book Antiqua" w:cstheme="minorHAnsi"/>
          <w:sz w:val="24"/>
          <w:szCs w:val="24"/>
        </w:rPr>
        <w:t>,</w:t>
      </w:r>
      <w:r w:rsidRPr="00693F1B">
        <w:rPr>
          <w:rFonts w:ascii="Book Antiqua" w:hAnsi="Book Antiqua" w:cstheme="minorHAnsi"/>
          <w:sz w:val="24"/>
          <w:szCs w:val="24"/>
        </w:rPr>
        <w:t xml:space="preserve"> </w:t>
      </w:r>
      <w:r w:rsidR="00A36CAA" w:rsidRPr="00693F1B">
        <w:rPr>
          <w:rFonts w:ascii="Book Antiqua" w:hAnsi="Book Antiqua" w:cstheme="minorHAnsi"/>
          <w:sz w:val="24"/>
          <w:szCs w:val="24"/>
        </w:rPr>
        <w:t xml:space="preserve">increase in H3K9ac levels was reported </w:t>
      </w:r>
      <w:r w:rsidRPr="00693F1B">
        <w:rPr>
          <w:rFonts w:ascii="Book Antiqua" w:hAnsi="Book Antiqua" w:cstheme="minorHAnsi"/>
          <w:sz w:val="24"/>
          <w:szCs w:val="24"/>
        </w:rPr>
        <w:t xml:space="preserve">in </w:t>
      </w:r>
      <w:r w:rsidR="00A36CAA" w:rsidRPr="00693F1B">
        <w:rPr>
          <w:rFonts w:ascii="Book Antiqua" w:hAnsi="Book Antiqua" w:cstheme="minorHAnsi"/>
          <w:sz w:val="24"/>
          <w:szCs w:val="24"/>
        </w:rPr>
        <w:t xml:space="preserve">liver </w:t>
      </w:r>
      <w:proofErr w:type="gramStart"/>
      <w:r w:rsidR="00A36CAA" w:rsidRPr="00693F1B">
        <w:rPr>
          <w:rFonts w:ascii="Book Antiqua" w:hAnsi="Book Antiqua" w:cstheme="minorHAnsi"/>
          <w:sz w:val="24"/>
          <w:szCs w:val="24"/>
        </w:rPr>
        <w:t>canc</w:t>
      </w:r>
      <w:r w:rsidR="00392227">
        <w:rPr>
          <w:rFonts w:ascii="Book Antiqua" w:hAnsi="Book Antiqua" w:cstheme="minorHAnsi"/>
          <w:sz w:val="24"/>
          <w:szCs w:val="24"/>
        </w:rPr>
        <w:t>er</w:t>
      </w:r>
      <w:r w:rsidRPr="00693F1B">
        <w:rPr>
          <w:rFonts w:ascii="Book Antiqua" w:hAnsi="Book Antiqua" w:cstheme="minorHAnsi"/>
          <w:noProof/>
          <w:sz w:val="24"/>
          <w:szCs w:val="24"/>
          <w:vertAlign w:val="superscript"/>
        </w:rPr>
        <w:t>[</w:t>
      </w:r>
      <w:proofErr w:type="gramEnd"/>
      <w:r w:rsidRPr="00693F1B">
        <w:rPr>
          <w:rFonts w:ascii="Book Antiqua" w:hAnsi="Book Antiqua" w:cstheme="minorHAnsi"/>
          <w:noProof/>
          <w:sz w:val="24"/>
          <w:szCs w:val="24"/>
          <w:vertAlign w:val="superscript"/>
        </w:rPr>
        <w:t>73]</w:t>
      </w:r>
      <w:r w:rsidRPr="00693F1B">
        <w:rPr>
          <w:rFonts w:ascii="Book Antiqua" w:hAnsi="Book Antiqua" w:cstheme="minorHAnsi"/>
          <w:sz w:val="24"/>
          <w:szCs w:val="24"/>
        </w:rPr>
        <w:t xml:space="preserve">. Methylation of the same residue K9 of histone H3 requires loss of H3K9ac and is also linked to number of cancers. An </w:t>
      </w:r>
      <w:r w:rsidR="00B749CC" w:rsidRPr="00693F1B">
        <w:rPr>
          <w:rFonts w:ascii="Book Antiqua" w:hAnsi="Book Antiqua" w:cstheme="minorHAnsi"/>
          <w:sz w:val="24"/>
          <w:szCs w:val="24"/>
        </w:rPr>
        <w:t xml:space="preserve">association with the </w:t>
      </w:r>
      <w:r w:rsidRPr="00693F1B">
        <w:rPr>
          <w:rFonts w:ascii="Book Antiqua" w:hAnsi="Book Antiqua" w:cstheme="minorHAnsi"/>
          <w:sz w:val="24"/>
          <w:szCs w:val="24"/>
        </w:rPr>
        <w:t xml:space="preserve">increase in </w:t>
      </w:r>
      <w:r w:rsidR="00A36CAA" w:rsidRPr="00693F1B">
        <w:rPr>
          <w:rFonts w:ascii="Book Antiqua" w:hAnsi="Book Antiqua" w:cstheme="minorHAnsi"/>
          <w:sz w:val="24"/>
          <w:szCs w:val="24"/>
        </w:rPr>
        <w:t xml:space="preserve">methylation of </w:t>
      </w:r>
      <w:r w:rsidRPr="00693F1B">
        <w:rPr>
          <w:rFonts w:ascii="Book Antiqua" w:hAnsi="Book Antiqua" w:cstheme="minorHAnsi"/>
          <w:sz w:val="24"/>
          <w:szCs w:val="24"/>
        </w:rPr>
        <w:t>H3K9</w:t>
      </w:r>
      <w:r w:rsidR="00A36CAA" w:rsidRPr="00693F1B">
        <w:rPr>
          <w:rFonts w:ascii="Book Antiqua" w:hAnsi="Book Antiqua" w:cstheme="minorHAnsi"/>
          <w:sz w:val="24"/>
          <w:szCs w:val="24"/>
        </w:rPr>
        <w:t xml:space="preserve"> and </w:t>
      </w:r>
      <w:r w:rsidRPr="00693F1B">
        <w:rPr>
          <w:rFonts w:ascii="Book Antiqua" w:hAnsi="Book Antiqua" w:cstheme="minorHAnsi"/>
          <w:sz w:val="24"/>
          <w:szCs w:val="24"/>
        </w:rPr>
        <w:t xml:space="preserve">aberrant gene silencing, has been found in </w:t>
      </w:r>
      <w:r w:rsidR="00A36CAA" w:rsidRPr="00693F1B">
        <w:rPr>
          <w:rFonts w:ascii="Book Antiqua" w:hAnsi="Book Antiqua" w:cstheme="minorHAnsi"/>
          <w:sz w:val="24"/>
          <w:szCs w:val="24"/>
        </w:rPr>
        <w:t xml:space="preserve">many </w:t>
      </w:r>
      <w:proofErr w:type="gramStart"/>
      <w:r w:rsidRPr="00693F1B">
        <w:rPr>
          <w:rFonts w:ascii="Book Antiqua" w:hAnsi="Book Antiqua" w:cstheme="minorHAnsi"/>
          <w:sz w:val="24"/>
          <w:szCs w:val="24"/>
        </w:rPr>
        <w:t>cancer</w:t>
      </w:r>
      <w:r w:rsidR="00A36CAA" w:rsidRPr="00693F1B">
        <w:rPr>
          <w:rFonts w:ascii="Book Antiqua" w:hAnsi="Book Antiqua" w:cstheme="minorHAnsi"/>
          <w:sz w:val="24"/>
          <w:szCs w:val="24"/>
        </w:rPr>
        <w:t>s</w:t>
      </w:r>
      <w:r w:rsidR="00392227">
        <w:rPr>
          <w:rFonts w:ascii="Book Antiqua" w:hAnsi="Book Antiqua" w:cstheme="minorHAnsi"/>
          <w:noProof/>
          <w:sz w:val="24"/>
          <w:szCs w:val="24"/>
          <w:vertAlign w:val="superscript"/>
        </w:rPr>
        <w:t>[</w:t>
      </w:r>
      <w:proofErr w:type="gramEnd"/>
      <w:r w:rsidR="00392227">
        <w:rPr>
          <w:rFonts w:ascii="Book Antiqua" w:hAnsi="Book Antiqua" w:cstheme="minorHAnsi"/>
          <w:noProof/>
          <w:sz w:val="24"/>
          <w:szCs w:val="24"/>
          <w:vertAlign w:val="superscript"/>
        </w:rPr>
        <w:t>37,</w:t>
      </w:r>
      <w:r w:rsidRPr="00693F1B">
        <w:rPr>
          <w:rFonts w:ascii="Book Antiqua" w:hAnsi="Book Antiqua" w:cstheme="minorHAnsi"/>
          <w:noProof/>
          <w:sz w:val="24"/>
          <w:szCs w:val="24"/>
          <w:vertAlign w:val="superscript"/>
        </w:rPr>
        <w:t>77]</w:t>
      </w:r>
      <w:r w:rsidRPr="00693F1B">
        <w:rPr>
          <w:rFonts w:ascii="Book Antiqua" w:hAnsi="Book Antiqua" w:cstheme="minorHAnsi"/>
          <w:sz w:val="24"/>
          <w:szCs w:val="24"/>
        </w:rPr>
        <w:t xml:space="preserve"> and </w:t>
      </w:r>
      <w:r w:rsidR="00A36CAA" w:rsidRPr="00693F1B">
        <w:rPr>
          <w:rFonts w:ascii="Book Antiqua" w:hAnsi="Book Antiqua" w:cstheme="minorHAnsi"/>
          <w:sz w:val="24"/>
          <w:szCs w:val="24"/>
        </w:rPr>
        <w:t xml:space="preserve">its </w:t>
      </w:r>
      <w:r w:rsidRPr="00693F1B">
        <w:rPr>
          <w:rFonts w:ascii="Book Antiqua" w:hAnsi="Book Antiqua" w:cstheme="minorHAnsi"/>
          <w:sz w:val="24"/>
          <w:szCs w:val="24"/>
        </w:rPr>
        <w:t xml:space="preserve">high level </w:t>
      </w:r>
      <w:r w:rsidR="00A36CAA" w:rsidRPr="00693F1B">
        <w:rPr>
          <w:rFonts w:ascii="Book Antiqua" w:hAnsi="Book Antiqua" w:cstheme="minorHAnsi"/>
          <w:sz w:val="24"/>
          <w:szCs w:val="24"/>
        </w:rPr>
        <w:t>is</w:t>
      </w:r>
      <w:r w:rsidRPr="00693F1B">
        <w:rPr>
          <w:rFonts w:ascii="Book Antiqua" w:hAnsi="Book Antiqua" w:cstheme="minorHAnsi"/>
          <w:sz w:val="24"/>
          <w:szCs w:val="24"/>
        </w:rPr>
        <w:t xml:space="preserve"> associated with poor prognosis </w:t>
      </w:r>
      <w:r w:rsidR="00A36CAA" w:rsidRPr="00693F1B">
        <w:rPr>
          <w:rFonts w:ascii="Book Antiqua" w:hAnsi="Book Antiqua" w:cstheme="minorHAnsi"/>
          <w:sz w:val="24"/>
          <w:szCs w:val="24"/>
        </w:rPr>
        <w:t xml:space="preserve">in </w:t>
      </w:r>
      <w:r w:rsidRPr="00693F1B">
        <w:rPr>
          <w:rFonts w:ascii="Book Antiqua" w:hAnsi="Book Antiqua" w:cstheme="minorHAnsi"/>
          <w:sz w:val="24"/>
          <w:szCs w:val="24"/>
        </w:rPr>
        <w:t>gastric adenocarcinoma</w:t>
      </w:r>
      <w:r w:rsidR="00A36CAA" w:rsidRPr="00693F1B">
        <w:rPr>
          <w:rFonts w:ascii="Book Antiqua" w:hAnsi="Book Antiqua" w:cstheme="minorHAnsi"/>
          <w:sz w:val="24"/>
          <w:szCs w:val="24"/>
        </w:rPr>
        <w:t xml:space="preserve"> patients</w:t>
      </w:r>
      <w:r w:rsidRPr="00693F1B">
        <w:rPr>
          <w:rFonts w:ascii="Book Antiqua" w:hAnsi="Book Antiqua" w:cstheme="minorHAnsi"/>
          <w:noProof/>
          <w:sz w:val="24"/>
          <w:szCs w:val="24"/>
          <w:vertAlign w:val="superscript"/>
        </w:rPr>
        <w:t>[77]</w:t>
      </w:r>
      <w:r w:rsidRPr="00693F1B">
        <w:rPr>
          <w:rFonts w:ascii="Book Antiqua" w:hAnsi="Book Antiqua" w:cstheme="minorHAnsi"/>
          <w:sz w:val="24"/>
          <w:szCs w:val="24"/>
        </w:rPr>
        <w:t xml:space="preserve">. However, in patients with acute myeloid leukemia decrease in H3K9me3 has been found to be associated with better </w:t>
      </w:r>
      <w:proofErr w:type="gramStart"/>
      <w:r w:rsidRPr="00693F1B">
        <w:rPr>
          <w:rFonts w:ascii="Book Antiqua" w:hAnsi="Book Antiqua" w:cstheme="minorHAnsi"/>
          <w:sz w:val="24"/>
          <w:szCs w:val="24"/>
        </w:rPr>
        <w:t>prognosis</w:t>
      </w:r>
      <w:r w:rsidRPr="00693F1B">
        <w:rPr>
          <w:rFonts w:ascii="Book Antiqua" w:hAnsi="Book Antiqua" w:cstheme="minorHAnsi"/>
          <w:noProof/>
          <w:sz w:val="24"/>
          <w:szCs w:val="24"/>
          <w:vertAlign w:val="superscript"/>
        </w:rPr>
        <w:t>[</w:t>
      </w:r>
      <w:proofErr w:type="gramEnd"/>
      <w:r w:rsidRPr="00693F1B">
        <w:rPr>
          <w:rFonts w:ascii="Book Antiqua" w:hAnsi="Book Antiqua" w:cstheme="minorHAnsi"/>
          <w:noProof/>
          <w:sz w:val="24"/>
          <w:szCs w:val="24"/>
          <w:vertAlign w:val="superscript"/>
        </w:rPr>
        <w:t>78]</w:t>
      </w:r>
      <w:r w:rsidRPr="00693F1B">
        <w:rPr>
          <w:rFonts w:ascii="Book Antiqua" w:hAnsi="Book Antiqua" w:cstheme="minorHAnsi"/>
          <w:sz w:val="24"/>
          <w:szCs w:val="24"/>
        </w:rPr>
        <w:t xml:space="preserve">. </w:t>
      </w:r>
      <w:r w:rsidR="00B0429F" w:rsidRPr="00693F1B">
        <w:rPr>
          <w:rFonts w:ascii="Book Antiqua" w:hAnsi="Book Antiqua" w:cstheme="minorHAnsi"/>
          <w:sz w:val="24"/>
          <w:szCs w:val="24"/>
        </w:rPr>
        <w:t xml:space="preserve">Decrease in </w:t>
      </w:r>
      <w:r w:rsidRPr="00693F1B">
        <w:rPr>
          <w:rFonts w:ascii="Book Antiqua" w:hAnsi="Book Antiqua" w:cstheme="minorHAnsi"/>
          <w:sz w:val="24"/>
          <w:szCs w:val="24"/>
        </w:rPr>
        <w:t xml:space="preserve">H3K18ac is correlated with poor prognosis in prostate, pancreatic, lung, breast and kidney </w:t>
      </w:r>
      <w:proofErr w:type="gramStart"/>
      <w:r w:rsidRPr="00693F1B">
        <w:rPr>
          <w:rFonts w:ascii="Book Antiqua" w:hAnsi="Book Antiqua" w:cstheme="minorHAnsi"/>
          <w:sz w:val="24"/>
          <w:szCs w:val="24"/>
        </w:rPr>
        <w:t>cancers</w:t>
      </w:r>
      <w:r w:rsidR="00392227">
        <w:rPr>
          <w:rFonts w:ascii="Book Antiqua" w:hAnsi="Book Antiqua" w:cstheme="minorHAnsi"/>
          <w:noProof/>
          <w:sz w:val="24"/>
          <w:szCs w:val="24"/>
          <w:vertAlign w:val="superscript"/>
        </w:rPr>
        <w:t>[</w:t>
      </w:r>
      <w:proofErr w:type="gramEnd"/>
      <w:r w:rsidR="00392227">
        <w:rPr>
          <w:rFonts w:ascii="Book Antiqua" w:hAnsi="Book Antiqua" w:cstheme="minorHAnsi"/>
          <w:noProof/>
          <w:sz w:val="24"/>
          <w:szCs w:val="24"/>
          <w:vertAlign w:val="superscript"/>
        </w:rPr>
        <w:t>66,69,</w:t>
      </w:r>
      <w:r w:rsidRPr="00693F1B">
        <w:rPr>
          <w:rFonts w:ascii="Book Antiqua" w:hAnsi="Book Antiqua" w:cstheme="minorHAnsi"/>
          <w:noProof/>
          <w:sz w:val="24"/>
          <w:szCs w:val="24"/>
          <w:vertAlign w:val="superscript"/>
        </w:rPr>
        <w:t>71]</w:t>
      </w:r>
      <w:r w:rsidR="00B0429F" w:rsidRPr="00693F1B">
        <w:rPr>
          <w:rFonts w:ascii="Book Antiqua" w:hAnsi="Book Antiqua" w:cstheme="minorHAnsi"/>
          <w:sz w:val="24"/>
          <w:szCs w:val="24"/>
        </w:rPr>
        <w:t xml:space="preserve">. It has </w:t>
      </w:r>
      <w:r w:rsidR="00B749CC" w:rsidRPr="00693F1B">
        <w:rPr>
          <w:rFonts w:ascii="Book Antiqua" w:hAnsi="Book Antiqua" w:cstheme="minorHAnsi"/>
          <w:sz w:val="24"/>
          <w:szCs w:val="24"/>
        </w:rPr>
        <w:t>also shown a strong correlation with</w:t>
      </w:r>
      <w:r w:rsidR="00B0429F" w:rsidRPr="00693F1B">
        <w:rPr>
          <w:rFonts w:ascii="Book Antiqua" w:hAnsi="Book Antiqua" w:cstheme="minorHAnsi"/>
          <w:sz w:val="24"/>
          <w:szCs w:val="24"/>
        </w:rPr>
        <w:t xml:space="preserve"> </w:t>
      </w:r>
      <w:r w:rsidRPr="00693F1B">
        <w:rPr>
          <w:rFonts w:ascii="Book Antiqua" w:hAnsi="Book Antiqua" w:cstheme="minorHAnsi"/>
          <w:sz w:val="24"/>
          <w:szCs w:val="24"/>
        </w:rPr>
        <w:t>tumor grade</w:t>
      </w:r>
      <w:r w:rsidR="00B749CC" w:rsidRPr="00693F1B">
        <w:rPr>
          <w:rFonts w:ascii="Book Antiqua" w:hAnsi="Book Antiqua" w:cstheme="minorHAnsi"/>
          <w:sz w:val="24"/>
          <w:szCs w:val="24"/>
        </w:rPr>
        <w:t>,</w:t>
      </w:r>
      <w:r w:rsidRPr="00693F1B">
        <w:rPr>
          <w:rFonts w:ascii="Book Antiqua" w:hAnsi="Book Antiqua" w:cstheme="minorHAnsi"/>
          <w:sz w:val="24"/>
          <w:szCs w:val="24"/>
        </w:rPr>
        <w:t xml:space="preserve"> </w:t>
      </w:r>
      <w:r w:rsidR="00B0429F" w:rsidRPr="00693F1B">
        <w:rPr>
          <w:rFonts w:ascii="Book Antiqua" w:hAnsi="Book Antiqua" w:cstheme="minorHAnsi"/>
          <w:sz w:val="24"/>
          <w:szCs w:val="24"/>
        </w:rPr>
        <w:t>signifying</w:t>
      </w:r>
      <w:r w:rsidRPr="00693F1B">
        <w:rPr>
          <w:rFonts w:ascii="Book Antiqua" w:hAnsi="Book Antiqua" w:cstheme="minorHAnsi"/>
          <w:sz w:val="24"/>
          <w:szCs w:val="24"/>
        </w:rPr>
        <w:t xml:space="preserve"> </w:t>
      </w:r>
      <w:r w:rsidR="00B0429F" w:rsidRPr="00693F1B">
        <w:rPr>
          <w:rFonts w:ascii="Book Antiqua" w:hAnsi="Book Antiqua" w:cstheme="minorHAnsi"/>
          <w:sz w:val="24"/>
          <w:szCs w:val="24"/>
        </w:rPr>
        <w:t xml:space="preserve">its </w:t>
      </w:r>
      <w:r w:rsidRPr="00693F1B">
        <w:rPr>
          <w:rFonts w:ascii="Book Antiqua" w:hAnsi="Book Antiqua" w:cstheme="minorHAnsi"/>
          <w:sz w:val="24"/>
          <w:szCs w:val="24"/>
        </w:rPr>
        <w:t>importan</w:t>
      </w:r>
      <w:r w:rsidR="00B0429F" w:rsidRPr="00693F1B">
        <w:rPr>
          <w:rFonts w:ascii="Book Antiqua" w:hAnsi="Book Antiqua" w:cstheme="minorHAnsi"/>
          <w:sz w:val="24"/>
          <w:szCs w:val="24"/>
        </w:rPr>
        <w:t xml:space="preserve">ce </w:t>
      </w:r>
      <w:r w:rsidRPr="00693F1B">
        <w:rPr>
          <w:rFonts w:ascii="Book Antiqua" w:hAnsi="Book Antiqua" w:cstheme="minorHAnsi"/>
          <w:sz w:val="24"/>
          <w:szCs w:val="24"/>
        </w:rPr>
        <w:t xml:space="preserve">in tumor </w:t>
      </w:r>
      <w:proofErr w:type="gramStart"/>
      <w:r w:rsidRPr="00693F1B">
        <w:rPr>
          <w:rFonts w:ascii="Book Antiqua" w:hAnsi="Book Antiqua" w:cstheme="minorHAnsi"/>
          <w:sz w:val="24"/>
          <w:szCs w:val="24"/>
        </w:rPr>
        <w:t>progression</w:t>
      </w:r>
      <w:r w:rsidRPr="00693F1B">
        <w:rPr>
          <w:rFonts w:ascii="Book Antiqua" w:hAnsi="Book Antiqua" w:cstheme="minorHAnsi"/>
          <w:noProof/>
          <w:sz w:val="24"/>
          <w:szCs w:val="24"/>
          <w:vertAlign w:val="superscript"/>
        </w:rPr>
        <w:t>[</w:t>
      </w:r>
      <w:proofErr w:type="gramEnd"/>
      <w:r w:rsidRPr="00693F1B">
        <w:rPr>
          <w:rFonts w:ascii="Book Antiqua" w:hAnsi="Book Antiqua" w:cstheme="minorHAnsi"/>
          <w:noProof/>
          <w:sz w:val="24"/>
          <w:szCs w:val="24"/>
          <w:vertAlign w:val="superscript"/>
        </w:rPr>
        <w:t>69]</w:t>
      </w:r>
      <w:r w:rsidRPr="00693F1B">
        <w:rPr>
          <w:rFonts w:ascii="Book Antiqua" w:hAnsi="Book Antiqua" w:cstheme="minorHAnsi"/>
          <w:sz w:val="24"/>
          <w:szCs w:val="24"/>
        </w:rPr>
        <w:t xml:space="preserve">. </w:t>
      </w:r>
      <w:r w:rsidR="00B0429F" w:rsidRPr="00693F1B">
        <w:rPr>
          <w:rFonts w:ascii="Book Antiqua" w:hAnsi="Book Antiqua" w:cstheme="minorHAnsi"/>
          <w:sz w:val="24"/>
          <w:szCs w:val="24"/>
        </w:rPr>
        <w:t xml:space="preserve">In this regard, </w:t>
      </w:r>
      <w:proofErr w:type="spellStart"/>
      <w:r w:rsidRPr="00693F1B">
        <w:rPr>
          <w:rFonts w:ascii="Book Antiqua" w:hAnsi="Book Antiqua" w:cstheme="minorHAnsi"/>
          <w:sz w:val="24"/>
          <w:szCs w:val="24"/>
        </w:rPr>
        <w:t>Kurdistani</w:t>
      </w:r>
      <w:proofErr w:type="spellEnd"/>
      <w:r w:rsidRPr="00693F1B">
        <w:rPr>
          <w:rFonts w:ascii="Book Antiqua" w:hAnsi="Book Antiqua" w:cstheme="minorHAnsi"/>
          <w:sz w:val="24"/>
          <w:szCs w:val="24"/>
        </w:rPr>
        <w:t xml:space="preserve"> laboratory </w:t>
      </w:r>
      <w:r w:rsidR="00B0429F" w:rsidRPr="00693F1B">
        <w:rPr>
          <w:rFonts w:ascii="Book Antiqua" w:hAnsi="Book Antiqua" w:cstheme="minorHAnsi"/>
          <w:sz w:val="24"/>
          <w:szCs w:val="24"/>
        </w:rPr>
        <w:t>has confirmed</w:t>
      </w:r>
      <w:r w:rsidRPr="00693F1B">
        <w:rPr>
          <w:rFonts w:ascii="Book Antiqua" w:hAnsi="Book Antiqua" w:cstheme="minorHAnsi"/>
          <w:sz w:val="24"/>
          <w:szCs w:val="24"/>
        </w:rPr>
        <w:t xml:space="preserve"> that oncogenic transformation by the adenovirus protein E1a is </w:t>
      </w:r>
      <w:r w:rsidR="00B0429F" w:rsidRPr="00693F1B">
        <w:rPr>
          <w:rFonts w:ascii="Book Antiqua" w:hAnsi="Book Antiqua" w:cstheme="minorHAnsi"/>
          <w:sz w:val="24"/>
          <w:szCs w:val="24"/>
        </w:rPr>
        <w:t>associated with</w:t>
      </w:r>
      <w:r w:rsidRPr="00693F1B">
        <w:rPr>
          <w:rFonts w:ascii="Book Antiqua" w:hAnsi="Book Antiqua" w:cstheme="minorHAnsi"/>
          <w:sz w:val="24"/>
          <w:szCs w:val="24"/>
        </w:rPr>
        <w:t xml:space="preserve"> dra</w:t>
      </w:r>
      <w:r w:rsidR="00B0429F" w:rsidRPr="00693F1B">
        <w:rPr>
          <w:rFonts w:ascii="Book Antiqua" w:hAnsi="Book Antiqua" w:cstheme="minorHAnsi"/>
          <w:sz w:val="24"/>
          <w:szCs w:val="24"/>
        </w:rPr>
        <w:t>stic</w:t>
      </w:r>
      <w:r w:rsidRPr="00693F1B">
        <w:rPr>
          <w:rFonts w:ascii="Book Antiqua" w:hAnsi="Book Antiqua" w:cstheme="minorHAnsi"/>
          <w:sz w:val="24"/>
          <w:szCs w:val="24"/>
        </w:rPr>
        <w:t xml:space="preserve"> changes in the </w:t>
      </w:r>
      <w:r w:rsidR="00B0429F" w:rsidRPr="00693F1B">
        <w:rPr>
          <w:rFonts w:ascii="Book Antiqua" w:hAnsi="Book Antiqua" w:cstheme="minorHAnsi"/>
          <w:sz w:val="24"/>
          <w:szCs w:val="24"/>
        </w:rPr>
        <w:t xml:space="preserve">global </w:t>
      </w:r>
      <w:r w:rsidRPr="00693F1B">
        <w:rPr>
          <w:rFonts w:ascii="Book Antiqua" w:hAnsi="Book Antiqua" w:cstheme="minorHAnsi"/>
          <w:sz w:val="24"/>
          <w:szCs w:val="24"/>
        </w:rPr>
        <w:t>H3K18 acetylation</w:t>
      </w:r>
      <w:r w:rsidR="00B0429F" w:rsidRPr="00693F1B">
        <w:rPr>
          <w:rFonts w:ascii="Book Antiqua" w:hAnsi="Book Antiqua" w:cstheme="minorHAnsi"/>
          <w:sz w:val="24"/>
          <w:szCs w:val="24"/>
        </w:rPr>
        <w:t xml:space="preserve"> </w:t>
      </w:r>
      <w:proofErr w:type="gramStart"/>
      <w:r w:rsidR="00B0429F" w:rsidRPr="00693F1B">
        <w:rPr>
          <w:rFonts w:ascii="Book Antiqua" w:hAnsi="Book Antiqua" w:cstheme="minorHAnsi"/>
          <w:sz w:val="24"/>
          <w:szCs w:val="24"/>
        </w:rPr>
        <w:t>pattern</w:t>
      </w:r>
      <w:r w:rsidR="00392227">
        <w:rPr>
          <w:rFonts w:ascii="Book Antiqua" w:hAnsi="Book Antiqua" w:cstheme="minorHAnsi"/>
          <w:noProof/>
          <w:sz w:val="24"/>
          <w:szCs w:val="24"/>
          <w:vertAlign w:val="superscript"/>
        </w:rPr>
        <w:t>[</w:t>
      </w:r>
      <w:proofErr w:type="gramEnd"/>
      <w:r w:rsidR="00392227">
        <w:rPr>
          <w:rFonts w:ascii="Book Antiqua" w:hAnsi="Book Antiqua" w:cstheme="minorHAnsi"/>
          <w:noProof/>
          <w:sz w:val="24"/>
          <w:szCs w:val="24"/>
          <w:vertAlign w:val="superscript"/>
        </w:rPr>
        <w:t>79,</w:t>
      </w:r>
      <w:r w:rsidRPr="00693F1B">
        <w:rPr>
          <w:rFonts w:ascii="Book Antiqua" w:hAnsi="Book Antiqua" w:cstheme="minorHAnsi"/>
          <w:noProof/>
          <w:sz w:val="24"/>
          <w:szCs w:val="24"/>
          <w:vertAlign w:val="superscript"/>
        </w:rPr>
        <w:t>80]</w:t>
      </w:r>
      <w:r w:rsidRPr="00693F1B">
        <w:rPr>
          <w:rFonts w:ascii="Book Antiqua" w:hAnsi="Book Antiqua" w:cstheme="minorHAnsi"/>
          <w:sz w:val="24"/>
          <w:szCs w:val="24"/>
        </w:rPr>
        <w:t xml:space="preserve">. In addition, H3K18 </w:t>
      </w:r>
      <w:proofErr w:type="spellStart"/>
      <w:r w:rsidRPr="00693F1B">
        <w:rPr>
          <w:rFonts w:ascii="Book Antiqua" w:hAnsi="Book Antiqua" w:cstheme="minorHAnsi"/>
          <w:sz w:val="24"/>
          <w:szCs w:val="24"/>
        </w:rPr>
        <w:t>hypoacetylation</w:t>
      </w:r>
      <w:proofErr w:type="spellEnd"/>
      <w:r w:rsidR="00EE6EF1" w:rsidRPr="00693F1B">
        <w:rPr>
          <w:rFonts w:ascii="Book Antiqua" w:hAnsi="Book Antiqua" w:cstheme="minorHAnsi"/>
          <w:sz w:val="24"/>
          <w:szCs w:val="24"/>
        </w:rPr>
        <w:t xml:space="preserve"> has been associated with </w:t>
      </w:r>
      <w:r w:rsidRPr="00693F1B">
        <w:rPr>
          <w:rFonts w:ascii="Book Antiqua" w:hAnsi="Book Antiqua" w:cstheme="minorHAnsi"/>
          <w:sz w:val="24"/>
          <w:szCs w:val="24"/>
        </w:rPr>
        <w:t xml:space="preserve">an </w:t>
      </w:r>
      <w:r w:rsidR="00EE6EF1" w:rsidRPr="00693F1B">
        <w:rPr>
          <w:rFonts w:ascii="Book Antiqua" w:hAnsi="Book Antiqua" w:cstheme="minorHAnsi"/>
          <w:sz w:val="24"/>
          <w:szCs w:val="24"/>
        </w:rPr>
        <w:t>high</w:t>
      </w:r>
      <w:r w:rsidRPr="00693F1B">
        <w:rPr>
          <w:rFonts w:ascii="Book Antiqua" w:hAnsi="Book Antiqua" w:cstheme="minorHAnsi"/>
          <w:sz w:val="24"/>
          <w:szCs w:val="24"/>
        </w:rPr>
        <w:t xml:space="preserve"> risk of tumor recurrence in low-grade prostate cancer</w:t>
      </w:r>
      <w:r w:rsidR="00EE6EF1" w:rsidRPr="00693F1B">
        <w:rPr>
          <w:rFonts w:ascii="Book Antiqua" w:hAnsi="Book Antiqua" w:cstheme="minorHAnsi"/>
          <w:sz w:val="24"/>
          <w:szCs w:val="24"/>
        </w:rPr>
        <w:t xml:space="preserve"> </w:t>
      </w:r>
      <w:proofErr w:type="gramStart"/>
      <w:r w:rsidR="00EE6EF1" w:rsidRPr="00693F1B">
        <w:rPr>
          <w:rFonts w:ascii="Book Antiqua" w:hAnsi="Book Antiqua" w:cstheme="minorHAnsi"/>
          <w:sz w:val="24"/>
          <w:szCs w:val="24"/>
        </w:rPr>
        <w:t>patients</w:t>
      </w:r>
      <w:r w:rsidRPr="00693F1B">
        <w:rPr>
          <w:rFonts w:ascii="Book Antiqua" w:hAnsi="Book Antiqua" w:cstheme="minorHAnsi"/>
          <w:noProof/>
          <w:sz w:val="24"/>
          <w:szCs w:val="24"/>
          <w:vertAlign w:val="superscript"/>
        </w:rPr>
        <w:t>[</w:t>
      </w:r>
      <w:proofErr w:type="gramEnd"/>
      <w:r w:rsidRPr="00693F1B">
        <w:rPr>
          <w:rFonts w:ascii="Book Antiqua" w:hAnsi="Book Antiqua" w:cstheme="minorHAnsi"/>
          <w:noProof/>
          <w:sz w:val="24"/>
          <w:szCs w:val="24"/>
          <w:vertAlign w:val="superscript"/>
        </w:rPr>
        <w:t>66]</w:t>
      </w:r>
      <w:r w:rsidR="00CE21AA" w:rsidRPr="00693F1B">
        <w:rPr>
          <w:rFonts w:ascii="Book Antiqua" w:hAnsi="Book Antiqua" w:cstheme="minorHAnsi"/>
          <w:sz w:val="24"/>
          <w:szCs w:val="24"/>
        </w:rPr>
        <w:t xml:space="preserve">. However, in contrast to this, </w:t>
      </w:r>
      <w:r w:rsidRPr="00693F1B">
        <w:rPr>
          <w:rFonts w:ascii="Book Antiqua" w:hAnsi="Book Antiqua" w:cstheme="minorHAnsi"/>
          <w:sz w:val="24"/>
          <w:szCs w:val="24"/>
        </w:rPr>
        <w:t xml:space="preserve">low expression of </w:t>
      </w:r>
      <w:r w:rsidR="00CE21AA" w:rsidRPr="00693F1B">
        <w:rPr>
          <w:rFonts w:ascii="Book Antiqua" w:hAnsi="Book Antiqua" w:cstheme="minorHAnsi"/>
          <w:sz w:val="24"/>
          <w:szCs w:val="24"/>
        </w:rPr>
        <w:t xml:space="preserve">H3K18ac </w:t>
      </w:r>
      <w:r w:rsidRPr="00693F1B">
        <w:rPr>
          <w:rFonts w:ascii="Book Antiqua" w:hAnsi="Book Antiqua" w:cstheme="minorHAnsi"/>
          <w:sz w:val="24"/>
          <w:szCs w:val="24"/>
        </w:rPr>
        <w:t xml:space="preserve">has been </w:t>
      </w:r>
      <w:r w:rsidR="00CE21AA" w:rsidRPr="00693F1B">
        <w:rPr>
          <w:rFonts w:ascii="Book Antiqua" w:hAnsi="Book Antiqua" w:cstheme="minorHAnsi"/>
          <w:sz w:val="24"/>
          <w:szCs w:val="24"/>
        </w:rPr>
        <w:t xml:space="preserve">correlated </w:t>
      </w:r>
      <w:r w:rsidRPr="00693F1B">
        <w:rPr>
          <w:rFonts w:ascii="Book Antiqua" w:hAnsi="Book Antiqua" w:cstheme="minorHAnsi"/>
          <w:sz w:val="24"/>
          <w:szCs w:val="24"/>
        </w:rPr>
        <w:t xml:space="preserve">with a better prognosis for esophageal squamous cell carcinoma </w:t>
      </w:r>
      <w:r w:rsidR="00CE21AA" w:rsidRPr="00693F1B">
        <w:rPr>
          <w:rFonts w:ascii="Book Antiqua" w:hAnsi="Book Antiqua" w:cstheme="minorHAnsi"/>
          <w:sz w:val="24"/>
          <w:szCs w:val="24"/>
        </w:rPr>
        <w:t xml:space="preserve">and </w:t>
      </w:r>
      <w:r w:rsidRPr="00693F1B">
        <w:rPr>
          <w:rFonts w:ascii="Book Antiqua" w:hAnsi="Book Antiqua" w:cstheme="minorHAnsi"/>
          <w:sz w:val="24"/>
          <w:szCs w:val="24"/>
        </w:rPr>
        <w:t>glioblastoma</w:t>
      </w:r>
      <w:r w:rsidR="00CE21AA" w:rsidRPr="00693F1B">
        <w:rPr>
          <w:rFonts w:ascii="Book Antiqua" w:hAnsi="Book Antiqua" w:cstheme="minorHAnsi"/>
          <w:sz w:val="24"/>
          <w:szCs w:val="24"/>
        </w:rPr>
        <w:t xml:space="preserve"> </w:t>
      </w:r>
      <w:proofErr w:type="gramStart"/>
      <w:r w:rsidR="00CE21AA" w:rsidRPr="00693F1B">
        <w:rPr>
          <w:rFonts w:ascii="Book Antiqua" w:hAnsi="Book Antiqua" w:cstheme="minorHAnsi"/>
          <w:sz w:val="24"/>
          <w:szCs w:val="24"/>
        </w:rPr>
        <w:t>patients</w:t>
      </w:r>
      <w:r w:rsidR="00601DB6">
        <w:rPr>
          <w:rFonts w:ascii="Book Antiqua" w:hAnsi="Book Antiqua" w:cstheme="minorHAnsi"/>
          <w:noProof/>
          <w:sz w:val="24"/>
          <w:szCs w:val="24"/>
          <w:vertAlign w:val="superscript"/>
        </w:rPr>
        <w:t>[</w:t>
      </w:r>
      <w:proofErr w:type="gramEnd"/>
      <w:r w:rsidR="00601DB6">
        <w:rPr>
          <w:rFonts w:ascii="Book Antiqua" w:hAnsi="Book Antiqua" w:cstheme="minorHAnsi"/>
          <w:noProof/>
          <w:sz w:val="24"/>
          <w:szCs w:val="24"/>
          <w:vertAlign w:val="superscript"/>
        </w:rPr>
        <w:t>76,</w:t>
      </w:r>
      <w:r w:rsidRPr="00693F1B">
        <w:rPr>
          <w:rFonts w:ascii="Book Antiqua" w:hAnsi="Book Antiqua" w:cstheme="minorHAnsi"/>
          <w:noProof/>
          <w:sz w:val="24"/>
          <w:szCs w:val="24"/>
          <w:vertAlign w:val="superscript"/>
        </w:rPr>
        <w:t>81]</w:t>
      </w:r>
      <w:r w:rsidRPr="00693F1B">
        <w:rPr>
          <w:rFonts w:ascii="Book Antiqua" w:hAnsi="Book Antiqua" w:cstheme="minorHAnsi"/>
          <w:sz w:val="24"/>
          <w:szCs w:val="24"/>
        </w:rPr>
        <w:t xml:space="preserve">. </w:t>
      </w:r>
      <w:r w:rsidR="00C83AF0" w:rsidRPr="00693F1B">
        <w:rPr>
          <w:rFonts w:ascii="Book Antiqua" w:hAnsi="Book Antiqua" w:cstheme="minorHAnsi"/>
          <w:sz w:val="24"/>
          <w:szCs w:val="24"/>
        </w:rPr>
        <w:t xml:space="preserve">This suggests that </w:t>
      </w:r>
      <w:r w:rsidR="00CE21AA" w:rsidRPr="00693F1B">
        <w:rPr>
          <w:rFonts w:ascii="Book Antiqua" w:hAnsi="Book Antiqua" w:cstheme="minorHAnsi"/>
          <w:sz w:val="24"/>
          <w:szCs w:val="24"/>
        </w:rPr>
        <w:t xml:space="preserve">a single </w:t>
      </w:r>
      <w:r w:rsidRPr="00693F1B">
        <w:rPr>
          <w:rFonts w:ascii="Book Antiqua" w:hAnsi="Book Antiqua" w:cstheme="minorHAnsi"/>
          <w:sz w:val="24"/>
          <w:szCs w:val="24"/>
        </w:rPr>
        <w:t xml:space="preserve">histone modification </w:t>
      </w:r>
      <w:r w:rsidR="00C83AF0" w:rsidRPr="00693F1B">
        <w:rPr>
          <w:rFonts w:ascii="Book Antiqua" w:hAnsi="Book Antiqua" w:cstheme="minorHAnsi"/>
          <w:sz w:val="24"/>
          <w:szCs w:val="24"/>
        </w:rPr>
        <w:t xml:space="preserve">could </w:t>
      </w:r>
      <w:r w:rsidR="00CE21AA" w:rsidRPr="00693F1B">
        <w:rPr>
          <w:rFonts w:ascii="Book Antiqua" w:hAnsi="Book Antiqua" w:cstheme="minorHAnsi"/>
          <w:sz w:val="24"/>
          <w:szCs w:val="24"/>
        </w:rPr>
        <w:t>predict differential</w:t>
      </w:r>
      <w:r w:rsidRPr="00693F1B">
        <w:rPr>
          <w:rFonts w:ascii="Book Antiqua" w:hAnsi="Book Antiqua" w:cstheme="minorHAnsi"/>
          <w:sz w:val="24"/>
          <w:szCs w:val="24"/>
        </w:rPr>
        <w:t xml:space="preserve"> prognosis in different cancer</w:t>
      </w:r>
      <w:r w:rsidR="00C83AF0" w:rsidRPr="00693F1B">
        <w:rPr>
          <w:rFonts w:ascii="Book Antiqua" w:hAnsi="Book Antiqua" w:cstheme="minorHAnsi"/>
          <w:sz w:val="24"/>
          <w:szCs w:val="24"/>
        </w:rPr>
        <w:t>s depending on it tissue specificity.</w:t>
      </w:r>
    </w:p>
    <w:p w:rsidR="00B03B6B" w:rsidRPr="00693F1B" w:rsidRDefault="000A3228" w:rsidP="00601DB6">
      <w:pPr>
        <w:autoSpaceDE w:val="0"/>
        <w:autoSpaceDN w:val="0"/>
        <w:adjustRightInd w:val="0"/>
        <w:spacing w:after="0" w:line="360" w:lineRule="auto"/>
        <w:ind w:firstLineChars="100" w:firstLine="240"/>
        <w:jc w:val="both"/>
        <w:rPr>
          <w:rFonts w:ascii="Book Antiqua" w:hAnsi="Book Antiqua" w:cstheme="minorHAnsi"/>
          <w:sz w:val="24"/>
          <w:szCs w:val="24"/>
        </w:rPr>
      </w:pPr>
      <w:r w:rsidRPr="00693F1B">
        <w:rPr>
          <w:rFonts w:ascii="Book Antiqua" w:hAnsi="Book Antiqua" w:cstheme="minorHAnsi"/>
          <w:sz w:val="24"/>
          <w:szCs w:val="24"/>
        </w:rPr>
        <w:t xml:space="preserve">Another histone mark, </w:t>
      </w:r>
      <w:r w:rsidR="00B03B6B" w:rsidRPr="00693F1B">
        <w:rPr>
          <w:rFonts w:ascii="Book Antiqua" w:hAnsi="Book Antiqua" w:cstheme="minorHAnsi"/>
          <w:sz w:val="24"/>
          <w:szCs w:val="24"/>
        </w:rPr>
        <w:t xml:space="preserve">H3K27me3 has been evaluated as a prognostic factor in </w:t>
      </w:r>
      <w:r w:rsidR="000D0999" w:rsidRPr="00693F1B">
        <w:rPr>
          <w:rFonts w:ascii="Book Antiqua" w:hAnsi="Book Antiqua" w:cstheme="minorHAnsi"/>
          <w:sz w:val="24"/>
          <w:szCs w:val="24"/>
        </w:rPr>
        <w:t xml:space="preserve">patients with </w:t>
      </w:r>
      <w:r w:rsidR="00B03B6B" w:rsidRPr="00693F1B">
        <w:rPr>
          <w:rFonts w:ascii="Book Antiqua" w:hAnsi="Book Antiqua" w:cstheme="minorHAnsi"/>
          <w:sz w:val="24"/>
          <w:szCs w:val="24"/>
        </w:rPr>
        <w:t>prostate, breast, ovarian, p</w:t>
      </w:r>
      <w:r w:rsidR="000D0999" w:rsidRPr="00693F1B">
        <w:rPr>
          <w:rFonts w:ascii="Book Antiqua" w:hAnsi="Book Antiqua" w:cstheme="minorHAnsi"/>
          <w:sz w:val="24"/>
          <w:szCs w:val="24"/>
        </w:rPr>
        <w:t xml:space="preserve">ancreatic and esophageal </w:t>
      </w:r>
      <w:proofErr w:type="gramStart"/>
      <w:r w:rsidR="000D0999" w:rsidRPr="00693F1B">
        <w:rPr>
          <w:rFonts w:ascii="Book Antiqua" w:hAnsi="Book Antiqua" w:cstheme="minorHAnsi"/>
          <w:sz w:val="24"/>
          <w:szCs w:val="24"/>
        </w:rPr>
        <w:t>cancer</w:t>
      </w:r>
      <w:r w:rsidR="00B03B6B" w:rsidRPr="00693F1B">
        <w:rPr>
          <w:rFonts w:ascii="Book Antiqua" w:hAnsi="Book Antiqua" w:cstheme="minorHAnsi"/>
          <w:noProof/>
          <w:sz w:val="24"/>
          <w:szCs w:val="24"/>
          <w:vertAlign w:val="superscript"/>
        </w:rPr>
        <w:t>[</w:t>
      </w:r>
      <w:proofErr w:type="gramEnd"/>
      <w:r w:rsidR="00B03B6B" w:rsidRPr="00693F1B">
        <w:rPr>
          <w:rFonts w:ascii="Book Antiqua" w:hAnsi="Book Antiqua" w:cstheme="minorHAnsi"/>
          <w:noProof/>
          <w:sz w:val="24"/>
          <w:szCs w:val="24"/>
          <w:vertAlign w:val="superscript"/>
        </w:rPr>
        <w:t>81-84]</w:t>
      </w:r>
      <w:r w:rsidR="00B03B6B" w:rsidRPr="00693F1B">
        <w:rPr>
          <w:rFonts w:ascii="Book Antiqua" w:hAnsi="Book Antiqua" w:cstheme="minorHAnsi"/>
          <w:sz w:val="24"/>
          <w:szCs w:val="24"/>
        </w:rPr>
        <w:t xml:space="preserve">, </w:t>
      </w:r>
      <w:r w:rsidR="00B03B6B" w:rsidRPr="00693F1B">
        <w:rPr>
          <w:rFonts w:ascii="Book Antiqua" w:hAnsi="Book Antiqua" w:cstheme="minorHAnsi"/>
          <w:sz w:val="24"/>
          <w:szCs w:val="24"/>
        </w:rPr>
        <w:lastRenderedPageBreak/>
        <w:t xml:space="preserve">however, some of the results are perplexing and need further investigation. High level of H3K27me3 correlates with poor </w:t>
      </w:r>
      <w:r w:rsidR="00601DB6">
        <w:rPr>
          <w:rFonts w:ascii="Book Antiqua" w:hAnsi="Book Antiqua" w:cstheme="minorHAnsi"/>
          <w:sz w:val="24"/>
          <w:szCs w:val="24"/>
        </w:rPr>
        <w:t xml:space="preserve">prognosis in esophageal </w:t>
      </w:r>
      <w:proofErr w:type="gramStart"/>
      <w:r w:rsidR="00601DB6">
        <w:rPr>
          <w:rFonts w:ascii="Book Antiqua" w:hAnsi="Book Antiqua" w:cstheme="minorHAnsi"/>
          <w:sz w:val="24"/>
          <w:szCs w:val="24"/>
        </w:rPr>
        <w:t>cancers</w:t>
      </w:r>
      <w:r w:rsidR="00601DB6">
        <w:rPr>
          <w:rFonts w:ascii="Book Antiqua" w:hAnsi="Book Antiqua" w:cstheme="minorHAnsi"/>
          <w:noProof/>
          <w:sz w:val="24"/>
          <w:szCs w:val="24"/>
          <w:vertAlign w:val="superscript"/>
        </w:rPr>
        <w:t>[</w:t>
      </w:r>
      <w:proofErr w:type="gramEnd"/>
      <w:r w:rsidR="00601DB6">
        <w:rPr>
          <w:rFonts w:ascii="Book Antiqua" w:hAnsi="Book Antiqua" w:cstheme="minorHAnsi"/>
          <w:noProof/>
          <w:sz w:val="24"/>
          <w:szCs w:val="24"/>
          <w:vertAlign w:val="superscript"/>
        </w:rPr>
        <w:t>81,</w:t>
      </w:r>
      <w:r w:rsidR="00B03B6B" w:rsidRPr="00693F1B">
        <w:rPr>
          <w:rFonts w:ascii="Book Antiqua" w:hAnsi="Book Antiqua" w:cstheme="minorHAnsi"/>
          <w:noProof/>
          <w:sz w:val="24"/>
          <w:szCs w:val="24"/>
          <w:vertAlign w:val="superscript"/>
        </w:rPr>
        <w:t>84]</w:t>
      </w:r>
      <w:r w:rsidR="00B03B6B" w:rsidRPr="00693F1B">
        <w:rPr>
          <w:rFonts w:ascii="Book Antiqua" w:hAnsi="Book Antiqua" w:cstheme="minorHAnsi"/>
          <w:sz w:val="24"/>
          <w:szCs w:val="24"/>
        </w:rPr>
        <w:t xml:space="preserve">. On the other hand H3K27me3 </w:t>
      </w:r>
      <w:r w:rsidR="00617689" w:rsidRPr="00693F1B">
        <w:rPr>
          <w:rFonts w:ascii="Book Antiqua" w:hAnsi="Book Antiqua" w:cstheme="minorHAnsi"/>
          <w:sz w:val="24"/>
          <w:szCs w:val="24"/>
        </w:rPr>
        <w:t>showed</w:t>
      </w:r>
      <w:r w:rsidR="00B03B6B" w:rsidRPr="00693F1B">
        <w:rPr>
          <w:rFonts w:ascii="Book Antiqua" w:hAnsi="Book Antiqua" w:cstheme="minorHAnsi"/>
          <w:sz w:val="24"/>
          <w:szCs w:val="24"/>
        </w:rPr>
        <w:t xml:space="preserve"> </w:t>
      </w:r>
      <w:r w:rsidR="00617689" w:rsidRPr="00693F1B">
        <w:rPr>
          <w:rFonts w:ascii="Book Antiqua" w:hAnsi="Book Antiqua" w:cstheme="minorHAnsi"/>
          <w:sz w:val="24"/>
          <w:szCs w:val="24"/>
        </w:rPr>
        <w:t>a negative correlation</w:t>
      </w:r>
      <w:r w:rsidR="00B03B6B" w:rsidRPr="00693F1B">
        <w:rPr>
          <w:rFonts w:ascii="Book Antiqua" w:hAnsi="Book Antiqua" w:cstheme="minorHAnsi"/>
          <w:sz w:val="24"/>
          <w:szCs w:val="24"/>
        </w:rPr>
        <w:t xml:space="preserve"> </w:t>
      </w:r>
      <w:r w:rsidR="00617689" w:rsidRPr="00693F1B">
        <w:rPr>
          <w:rFonts w:ascii="Book Antiqua" w:hAnsi="Book Antiqua" w:cstheme="minorHAnsi"/>
          <w:sz w:val="24"/>
          <w:szCs w:val="24"/>
        </w:rPr>
        <w:t xml:space="preserve">with </w:t>
      </w:r>
      <w:r w:rsidR="00B03B6B" w:rsidRPr="00693F1B">
        <w:rPr>
          <w:rFonts w:ascii="Book Antiqua" w:hAnsi="Book Antiqua" w:cstheme="minorHAnsi"/>
          <w:sz w:val="24"/>
          <w:szCs w:val="24"/>
        </w:rPr>
        <w:t xml:space="preserve">overall survival time </w:t>
      </w:r>
      <w:r w:rsidR="00AC1CC7" w:rsidRPr="00693F1B">
        <w:rPr>
          <w:rFonts w:ascii="Book Antiqua" w:hAnsi="Book Antiqua" w:cstheme="minorHAnsi"/>
          <w:sz w:val="24"/>
          <w:szCs w:val="24"/>
        </w:rPr>
        <w:t>in breast, prostate, ovarian and pancreatic cancer</w:t>
      </w:r>
      <w:r w:rsidR="00617689" w:rsidRPr="00693F1B">
        <w:rPr>
          <w:rFonts w:ascii="Book Antiqua" w:hAnsi="Book Antiqua" w:cstheme="minorHAnsi"/>
          <w:sz w:val="24"/>
          <w:szCs w:val="24"/>
        </w:rPr>
        <w:t xml:space="preserve"> </w:t>
      </w:r>
      <w:proofErr w:type="gramStart"/>
      <w:r w:rsidR="00617689" w:rsidRPr="00693F1B">
        <w:rPr>
          <w:rFonts w:ascii="Book Antiqua" w:hAnsi="Book Antiqua" w:cstheme="minorHAnsi"/>
          <w:sz w:val="24"/>
          <w:szCs w:val="24"/>
        </w:rPr>
        <w:t>patients</w:t>
      </w:r>
      <w:r w:rsidR="00B03B6B" w:rsidRPr="00693F1B">
        <w:rPr>
          <w:rFonts w:ascii="Book Antiqua" w:hAnsi="Book Antiqua" w:cstheme="minorHAnsi"/>
          <w:noProof/>
          <w:sz w:val="24"/>
          <w:szCs w:val="24"/>
          <w:vertAlign w:val="superscript"/>
        </w:rPr>
        <w:t>[</w:t>
      </w:r>
      <w:proofErr w:type="gramEnd"/>
      <w:r w:rsidR="00B03B6B" w:rsidRPr="00693F1B">
        <w:rPr>
          <w:rFonts w:ascii="Book Antiqua" w:hAnsi="Book Antiqua" w:cstheme="minorHAnsi"/>
          <w:noProof/>
          <w:sz w:val="24"/>
          <w:szCs w:val="24"/>
          <w:vertAlign w:val="superscript"/>
        </w:rPr>
        <w:t>83]</w:t>
      </w:r>
      <w:r w:rsidR="00B03B6B" w:rsidRPr="00693F1B">
        <w:rPr>
          <w:rFonts w:ascii="Book Antiqua" w:hAnsi="Book Antiqua" w:cstheme="minorHAnsi"/>
          <w:sz w:val="24"/>
          <w:szCs w:val="24"/>
        </w:rPr>
        <w:t xml:space="preserve">. </w:t>
      </w:r>
      <w:r w:rsidR="00B03B6B" w:rsidRPr="00601DB6">
        <w:rPr>
          <w:rFonts w:ascii="Book Antiqua" w:hAnsi="Book Antiqua" w:cstheme="minorHAnsi"/>
          <w:sz w:val="24"/>
          <w:szCs w:val="24"/>
        </w:rPr>
        <w:t xml:space="preserve">Zhang </w:t>
      </w:r>
      <w:r w:rsidR="00B03B6B" w:rsidRPr="00693F1B">
        <w:rPr>
          <w:rFonts w:ascii="Book Antiqua" w:hAnsi="Book Antiqua" w:cstheme="minorHAnsi"/>
          <w:i/>
          <w:sz w:val="24"/>
          <w:szCs w:val="24"/>
        </w:rPr>
        <w:t xml:space="preserve">et </w:t>
      </w:r>
      <w:proofErr w:type="gramStart"/>
      <w:r w:rsidR="00B03B6B" w:rsidRPr="00693F1B">
        <w:rPr>
          <w:rFonts w:ascii="Book Antiqua" w:hAnsi="Book Antiqua" w:cstheme="minorHAnsi"/>
          <w:i/>
          <w:sz w:val="24"/>
          <w:szCs w:val="24"/>
        </w:rPr>
        <w:t>al</w:t>
      </w:r>
      <w:r w:rsidR="00601DB6" w:rsidRPr="00693F1B">
        <w:rPr>
          <w:rFonts w:ascii="Book Antiqua" w:hAnsi="Book Antiqua" w:cstheme="minorHAnsi"/>
          <w:noProof/>
          <w:sz w:val="24"/>
          <w:szCs w:val="24"/>
          <w:vertAlign w:val="superscript"/>
        </w:rPr>
        <w:t>[</w:t>
      </w:r>
      <w:proofErr w:type="gramEnd"/>
      <w:r w:rsidR="00601DB6" w:rsidRPr="00693F1B">
        <w:rPr>
          <w:rFonts w:ascii="Book Antiqua" w:hAnsi="Book Antiqua" w:cstheme="minorHAnsi"/>
          <w:noProof/>
          <w:sz w:val="24"/>
          <w:szCs w:val="24"/>
          <w:vertAlign w:val="superscript"/>
        </w:rPr>
        <w:t>85]</w:t>
      </w:r>
      <w:r w:rsidR="00AC1CC7" w:rsidRPr="00693F1B">
        <w:rPr>
          <w:rFonts w:ascii="Book Antiqua" w:hAnsi="Book Antiqua" w:cstheme="minorHAnsi"/>
          <w:i/>
          <w:sz w:val="24"/>
          <w:szCs w:val="24"/>
        </w:rPr>
        <w:t xml:space="preserve"> </w:t>
      </w:r>
      <w:r w:rsidR="00AC1CC7" w:rsidRPr="00693F1B">
        <w:rPr>
          <w:rFonts w:ascii="Book Antiqua" w:hAnsi="Book Antiqua" w:cstheme="minorHAnsi"/>
          <w:sz w:val="24"/>
          <w:szCs w:val="24"/>
        </w:rPr>
        <w:t>have</w:t>
      </w:r>
      <w:r w:rsidR="00AC1CC7" w:rsidRPr="00693F1B">
        <w:rPr>
          <w:rFonts w:ascii="Book Antiqua" w:hAnsi="Book Antiqua" w:cstheme="minorHAnsi"/>
          <w:i/>
          <w:sz w:val="24"/>
          <w:szCs w:val="24"/>
        </w:rPr>
        <w:t xml:space="preserve"> </w:t>
      </w:r>
      <w:r w:rsidR="00B03B6B" w:rsidRPr="00693F1B">
        <w:rPr>
          <w:rFonts w:ascii="Book Antiqua" w:hAnsi="Book Antiqua" w:cstheme="minorHAnsi"/>
          <w:sz w:val="24"/>
          <w:szCs w:val="24"/>
        </w:rPr>
        <w:t xml:space="preserve">identified </w:t>
      </w:r>
      <w:r w:rsidR="00DE2398" w:rsidRPr="00693F1B">
        <w:rPr>
          <w:rFonts w:ascii="Book Antiqua" w:hAnsi="Book Antiqua" w:cstheme="minorHAnsi"/>
          <w:sz w:val="24"/>
          <w:szCs w:val="24"/>
        </w:rPr>
        <w:t xml:space="preserve">many genes like oncogenes, tumor suppressor genes, cell cycle regulators, and genes involved in cell adhesion </w:t>
      </w:r>
      <w:r w:rsidR="00B03B6B" w:rsidRPr="00693F1B">
        <w:rPr>
          <w:rFonts w:ascii="Book Antiqua" w:hAnsi="Book Antiqua" w:cstheme="minorHAnsi"/>
          <w:sz w:val="24"/>
          <w:szCs w:val="24"/>
        </w:rPr>
        <w:t xml:space="preserve">with significant differences in H3K27me3 </w:t>
      </w:r>
      <w:r w:rsidR="00AC1CC7" w:rsidRPr="00693F1B">
        <w:rPr>
          <w:rFonts w:ascii="Book Antiqua" w:hAnsi="Book Antiqua" w:cstheme="minorHAnsi"/>
          <w:sz w:val="24"/>
          <w:szCs w:val="24"/>
        </w:rPr>
        <w:t xml:space="preserve">pattern </w:t>
      </w:r>
      <w:r w:rsidR="00B03B6B" w:rsidRPr="00693F1B">
        <w:rPr>
          <w:rFonts w:ascii="Book Antiqua" w:hAnsi="Book Antiqua" w:cstheme="minorHAnsi"/>
          <w:sz w:val="24"/>
          <w:szCs w:val="24"/>
        </w:rPr>
        <w:t xml:space="preserve">in gastric cancer samples </w:t>
      </w:r>
      <w:r w:rsidR="00AC1CC7" w:rsidRPr="00693F1B">
        <w:rPr>
          <w:rFonts w:ascii="Book Antiqua" w:hAnsi="Book Antiqua" w:cstheme="minorHAnsi"/>
          <w:sz w:val="24"/>
          <w:szCs w:val="24"/>
        </w:rPr>
        <w:t>in comparison</w:t>
      </w:r>
      <w:r w:rsidR="00B03B6B" w:rsidRPr="00693F1B">
        <w:rPr>
          <w:rFonts w:ascii="Book Antiqua" w:hAnsi="Book Antiqua" w:cstheme="minorHAnsi"/>
          <w:sz w:val="24"/>
          <w:szCs w:val="24"/>
        </w:rPr>
        <w:t xml:space="preserve"> to adjacent non-neoplastic gastric tissues.</w:t>
      </w:r>
      <w:r w:rsidR="00DE2398" w:rsidRPr="00693F1B">
        <w:rPr>
          <w:rFonts w:ascii="Book Antiqua" w:hAnsi="Book Antiqua" w:cstheme="minorHAnsi"/>
          <w:sz w:val="24"/>
          <w:szCs w:val="24"/>
        </w:rPr>
        <w:t xml:space="preserve"> </w:t>
      </w:r>
      <w:r w:rsidR="00AC1CC7" w:rsidRPr="00693F1B">
        <w:rPr>
          <w:rFonts w:ascii="Book Antiqua" w:hAnsi="Book Antiqua" w:cstheme="minorHAnsi"/>
          <w:sz w:val="24"/>
          <w:szCs w:val="24"/>
        </w:rPr>
        <w:t xml:space="preserve">Further they were able to correlate changes in </w:t>
      </w:r>
      <w:r w:rsidR="00B03B6B" w:rsidRPr="00693F1B">
        <w:rPr>
          <w:rFonts w:ascii="Book Antiqua" w:hAnsi="Book Antiqua" w:cstheme="minorHAnsi"/>
          <w:sz w:val="24"/>
          <w:szCs w:val="24"/>
        </w:rPr>
        <w:t xml:space="preserve">H3K27me3 </w:t>
      </w:r>
      <w:r w:rsidR="00AC1CC7" w:rsidRPr="00693F1B">
        <w:rPr>
          <w:rFonts w:ascii="Book Antiqua" w:hAnsi="Book Antiqua" w:cstheme="minorHAnsi"/>
          <w:sz w:val="24"/>
          <w:szCs w:val="24"/>
        </w:rPr>
        <w:t xml:space="preserve">to gene expression pattern of </w:t>
      </w:r>
      <w:r w:rsidR="00B03B6B" w:rsidRPr="00693F1B">
        <w:rPr>
          <w:rFonts w:ascii="Book Antiqua" w:hAnsi="Book Antiqua" w:cstheme="minorHAnsi"/>
          <w:sz w:val="24"/>
          <w:szCs w:val="24"/>
        </w:rPr>
        <w:t xml:space="preserve">MMP15, UNC5B, and SHH. In non-small cell lung cancer enhanced H3K27me3 was correlated with longer overall survival (OS) and better prognosis. Moreover, both univariate and multivariate analyses indicated that H3K27me3 level was a significant and independent predictor of better </w:t>
      </w:r>
      <w:proofErr w:type="gramStart"/>
      <w:r w:rsidR="00B03B6B" w:rsidRPr="00693F1B">
        <w:rPr>
          <w:rFonts w:ascii="Book Antiqua" w:hAnsi="Book Antiqua" w:cstheme="minorHAnsi"/>
          <w:sz w:val="24"/>
          <w:szCs w:val="24"/>
        </w:rPr>
        <w:t>survival</w:t>
      </w:r>
      <w:r w:rsidR="00B03B6B" w:rsidRPr="00693F1B">
        <w:rPr>
          <w:rFonts w:ascii="Book Antiqua" w:hAnsi="Book Antiqua" w:cstheme="minorHAnsi"/>
          <w:noProof/>
          <w:sz w:val="24"/>
          <w:szCs w:val="24"/>
          <w:vertAlign w:val="superscript"/>
        </w:rPr>
        <w:t>[</w:t>
      </w:r>
      <w:proofErr w:type="gramEnd"/>
      <w:r w:rsidR="00B03B6B" w:rsidRPr="00693F1B">
        <w:rPr>
          <w:rFonts w:ascii="Book Antiqua" w:hAnsi="Book Antiqua" w:cstheme="minorHAnsi"/>
          <w:noProof/>
          <w:sz w:val="24"/>
          <w:szCs w:val="24"/>
          <w:vertAlign w:val="superscript"/>
        </w:rPr>
        <w:t>86]</w:t>
      </w:r>
      <w:r w:rsidR="00B03B6B" w:rsidRPr="00693F1B">
        <w:rPr>
          <w:rFonts w:ascii="Book Antiqua" w:hAnsi="Book Antiqua" w:cstheme="minorHAnsi"/>
          <w:sz w:val="24"/>
          <w:szCs w:val="24"/>
        </w:rPr>
        <w:t xml:space="preserve">. Recently, a study showed K27M mutations of histone H3.3 variants in 31% pediatric glioblastoma tumors suggesting another level of complexity in alteration of histone PTMs in cancer which is independent of histone modifying </w:t>
      </w:r>
      <w:proofErr w:type="gramStart"/>
      <w:r w:rsidR="00B03B6B" w:rsidRPr="00693F1B">
        <w:rPr>
          <w:rFonts w:ascii="Book Antiqua" w:hAnsi="Book Antiqua" w:cstheme="minorHAnsi"/>
          <w:sz w:val="24"/>
          <w:szCs w:val="24"/>
        </w:rPr>
        <w:t>enzymes</w:t>
      </w:r>
      <w:r w:rsidR="00B03B6B" w:rsidRPr="00693F1B">
        <w:rPr>
          <w:rFonts w:ascii="Book Antiqua" w:hAnsi="Book Antiqua" w:cstheme="minorHAnsi"/>
          <w:noProof/>
          <w:sz w:val="24"/>
          <w:szCs w:val="24"/>
          <w:vertAlign w:val="superscript"/>
        </w:rPr>
        <w:t>[</w:t>
      </w:r>
      <w:proofErr w:type="gramEnd"/>
      <w:r w:rsidR="00B03B6B" w:rsidRPr="00693F1B">
        <w:rPr>
          <w:rFonts w:ascii="Book Antiqua" w:hAnsi="Book Antiqua" w:cstheme="minorHAnsi"/>
          <w:noProof/>
          <w:sz w:val="24"/>
          <w:szCs w:val="24"/>
          <w:vertAlign w:val="superscript"/>
        </w:rPr>
        <w:t>87]</w:t>
      </w:r>
      <w:r w:rsidR="00B03B6B" w:rsidRPr="00693F1B">
        <w:rPr>
          <w:rFonts w:ascii="Book Antiqua" w:hAnsi="Book Antiqua" w:cstheme="minorHAnsi"/>
          <w:sz w:val="24"/>
          <w:szCs w:val="24"/>
        </w:rPr>
        <w:t xml:space="preserve">. Mass spectrometry based analysis showed high level of H3K27ac in colorectal cancer than the corresponding normal </w:t>
      </w:r>
      <w:proofErr w:type="gramStart"/>
      <w:r w:rsidR="00B03B6B" w:rsidRPr="00693F1B">
        <w:rPr>
          <w:rFonts w:ascii="Book Antiqua" w:hAnsi="Book Antiqua" w:cstheme="minorHAnsi"/>
          <w:sz w:val="24"/>
          <w:szCs w:val="24"/>
        </w:rPr>
        <w:t>mucosa</w:t>
      </w:r>
      <w:r w:rsidR="00B03B6B" w:rsidRPr="00693F1B">
        <w:rPr>
          <w:rFonts w:ascii="Book Antiqua" w:hAnsi="Book Antiqua" w:cstheme="minorHAnsi"/>
          <w:noProof/>
          <w:sz w:val="24"/>
          <w:szCs w:val="24"/>
          <w:vertAlign w:val="superscript"/>
        </w:rPr>
        <w:t>[</w:t>
      </w:r>
      <w:proofErr w:type="gramEnd"/>
      <w:r w:rsidR="00B03B6B" w:rsidRPr="00693F1B">
        <w:rPr>
          <w:rFonts w:ascii="Book Antiqua" w:hAnsi="Book Antiqua" w:cstheme="minorHAnsi"/>
          <w:noProof/>
          <w:sz w:val="24"/>
          <w:szCs w:val="24"/>
          <w:vertAlign w:val="superscript"/>
        </w:rPr>
        <w:t>88]</w:t>
      </w:r>
      <w:r w:rsidR="00B03B6B" w:rsidRPr="00693F1B">
        <w:rPr>
          <w:rFonts w:ascii="Book Antiqua" w:hAnsi="Book Antiqua" w:cstheme="minorHAnsi"/>
          <w:sz w:val="24"/>
          <w:szCs w:val="24"/>
        </w:rPr>
        <w:t xml:space="preserve">. </w:t>
      </w:r>
      <w:proofErr w:type="spellStart"/>
      <w:r w:rsidR="00B03B6B" w:rsidRPr="00693F1B">
        <w:rPr>
          <w:rFonts w:ascii="Book Antiqua" w:hAnsi="Book Antiqua" w:cstheme="minorHAnsi"/>
          <w:sz w:val="24"/>
          <w:szCs w:val="24"/>
        </w:rPr>
        <w:t>Immunohistochemical</w:t>
      </w:r>
      <w:proofErr w:type="spellEnd"/>
      <w:r w:rsidR="00B03B6B" w:rsidRPr="00693F1B">
        <w:rPr>
          <w:rFonts w:ascii="Book Antiqua" w:hAnsi="Book Antiqua" w:cstheme="minorHAnsi"/>
          <w:sz w:val="24"/>
          <w:szCs w:val="24"/>
        </w:rPr>
        <w:t xml:space="preserve"> analysis on </w:t>
      </w:r>
      <w:proofErr w:type="spellStart"/>
      <w:r w:rsidR="00B03B6B" w:rsidRPr="00693F1B">
        <w:rPr>
          <w:rFonts w:ascii="Book Antiqua" w:hAnsi="Book Antiqua" w:cstheme="minorHAnsi"/>
          <w:sz w:val="24"/>
          <w:szCs w:val="24"/>
        </w:rPr>
        <w:t>metachronous</w:t>
      </w:r>
      <w:proofErr w:type="spellEnd"/>
      <w:r w:rsidR="00B03B6B" w:rsidRPr="00693F1B">
        <w:rPr>
          <w:rFonts w:ascii="Book Antiqua" w:hAnsi="Book Antiqua" w:cstheme="minorHAnsi"/>
          <w:sz w:val="24"/>
          <w:szCs w:val="24"/>
        </w:rPr>
        <w:t xml:space="preserve"> liver metastasis of colorectal carcinomas by</w:t>
      </w:r>
      <w:r w:rsidR="00B03B6B" w:rsidRPr="00601DB6">
        <w:rPr>
          <w:rFonts w:ascii="Book Antiqua" w:hAnsi="Book Antiqua" w:cstheme="minorHAnsi"/>
          <w:sz w:val="24"/>
          <w:szCs w:val="24"/>
        </w:rPr>
        <w:t xml:space="preserve"> </w:t>
      </w:r>
      <w:proofErr w:type="spellStart"/>
      <w:r w:rsidR="00B03B6B" w:rsidRPr="00601DB6">
        <w:rPr>
          <w:rFonts w:ascii="Book Antiqua" w:hAnsi="Book Antiqua" w:cstheme="minorHAnsi"/>
          <w:sz w:val="24"/>
          <w:szCs w:val="24"/>
        </w:rPr>
        <w:t>Tamadawa</w:t>
      </w:r>
      <w:proofErr w:type="spellEnd"/>
      <w:r w:rsidR="00B03B6B" w:rsidRPr="00693F1B">
        <w:rPr>
          <w:rFonts w:ascii="Book Antiqua" w:hAnsi="Book Antiqua" w:cstheme="minorHAnsi"/>
          <w:i/>
          <w:sz w:val="24"/>
          <w:szCs w:val="24"/>
        </w:rPr>
        <w:t xml:space="preserve"> et </w:t>
      </w:r>
      <w:proofErr w:type="gramStart"/>
      <w:r w:rsidR="00B03B6B" w:rsidRPr="00693F1B">
        <w:rPr>
          <w:rFonts w:ascii="Book Antiqua" w:hAnsi="Book Antiqua" w:cstheme="minorHAnsi"/>
          <w:i/>
          <w:sz w:val="24"/>
          <w:szCs w:val="24"/>
        </w:rPr>
        <w:t>al</w:t>
      </w:r>
      <w:r w:rsidR="00601DB6" w:rsidRPr="00693F1B">
        <w:rPr>
          <w:rFonts w:ascii="Book Antiqua" w:hAnsi="Book Antiqua" w:cstheme="minorHAnsi"/>
          <w:noProof/>
          <w:sz w:val="24"/>
          <w:szCs w:val="24"/>
          <w:vertAlign w:val="superscript"/>
        </w:rPr>
        <w:t>[</w:t>
      </w:r>
      <w:proofErr w:type="gramEnd"/>
      <w:r w:rsidR="00601DB6" w:rsidRPr="00693F1B">
        <w:rPr>
          <w:rFonts w:ascii="Book Antiqua" w:hAnsi="Book Antiqua" w:cstheme="minorHAnsi"/>
          <w:noProof/>
          <w:sz w:val="24"/>
          <w:szCs w:val="24"/>
          <w:vertAlign w:val="superscript"/>
        </w:rPr>
        <w:t>89]</w:t>
      </w:r>
      <w:r w:rsidR="00B03B6B" w:rsidRPr="00693F1B">
        <w:rPr>
          <w:rFonts w:ascii="Book Antiqua" w:hAnsi="Book Antiqua" w:cstheme="minorHAnsi"/>
          <w:sz w:val="24"/>
          <w:szCs w:val="24"/>
        </w:rPr>
        <w:t xml:space="preserve"> has correlated H3K4me2 and H3K9ac with the tumor histological type. In addition, lower levels of H3K4me2 correlated with a poor survival rate and also found to be an independent prognostic factor. </w:t>
      </w:r>
    </w:p>
    <w:p w:rsidR="00B03B6B" w:rsidRPr="00693F1B" w:rsidRDefault="00B03B6B" w:rsidP="00601DB6">
      <w:pPr>
        <w:autoSpaceDE w:val="0"/>
        <w:autoSpaceDN w:val="0"/>
        <w:adjustRightInd w:val="0"/>
        <w:spacing w:after="0" w:line="360" w:lineRule="auto"/>
        <w:ind w:firstLineChars="100" w:firstLine="240"/>
        <w:jc w:val="both"/>
        <w:rPr>
          <w:rFonts w:ascii="Book Antiqua" w:hAnsi="Book Antiqua" w:cstheme="minorHAnsi"/>
          <w:color w:val="000000"/>
          <w:sz w:val="24"/>
          <w:szCs w:val="24"/>
        </w:rPr>
      </w:pPr>
      <w:r w:rsidRPr="00693F1B">
        <w:rPr>
          <w:rFonts w:ascii="Book Antiqua" w:hAnsi="Book Antiqua" w:cstheme="minorHAnsi"/>
          <w:sz w:val="24"/>
          <w:szCs w:val="24"/>
        </w:rPr>
        <w:t xml:space="preserve">Recently DNA damage mark </w:t>
      </w:r>
      <w:r w:rsidR="0050081D" w:rsidRPr="00DD57E4">
        <w:rPr>
          <w:rFonts w:ascii="Book Antiqua" w:hAnsi="Book Antiqua"/>
          <w:sz w:val="24"/>
          <w:szCs w:val="24"/>
        </w:rPr>
        <w:t>γ</w:t>
      </w:r>
      <w:r w:rsidRPr="00693F1B">
        <w:rPr>
          <w:rFonts w:ascii="Book Antiqua" w:hAnsi="Book Antiqua" w:cstheme="minorHAnsi"/>
          <w:sz w:val="24"/>
          <w:szCs w:val="24"/>
        </w:rPr>
        <w:t xml:space="preserve">H2AX also have shown its prognostic value. In triple negative breast tumors, high level of </w:t>
      </w:r>
      <w:r w:rsidR="0050081D" w:rsidRPr="00DD57E4">
        <w:rPr>
          <w:rFonts w:ascii="Book Antiqua" w:hAnsi="Book Antiqua"/>
          <w:sz w:val="24"/>
          <w:szCs w:val="24"/>
        </w:rPr>
        <w:t>γ</w:t>
      </w:r>
      <w:r w:rsidRPr="00693F1B">
        <w:rPr>
          <w:rFonts w:ascii="Book Antiqua" w:hAnsi="Book Antiqua" w:cstheme="minorHAnsi"/>
          <w:sz w:val="24"/>
          <w:szCs w:val="24"/>
        </w:rPr>
        <w:t xml:space="preserve">H2AX was associated poor overall </w:t>
      </w:r>
      <w:proofErr w:type="gramStart"/>
      <w:r w:rsidRPr="00693F1B">
        <w:rPr>
          <w:rFonts w:ascii="Book Antiqua" w:hAnsi="Book Antiqua" w:cstheme="minorHAnsi"/>
          <w:sz w:val="24"/>
          <w:szCs w:val="24"/>
        </w:rPr>
        <w:t>survival</w:t>
      </w:r>
      <w:r w:rsidRPr="00693F1B">
        <w:rPr>
          <w:rFonts w:ascii="Book Antiqua" w:hAnsi="Book Antiqua" w:cstheme="minorHAnsi"/>
          <w:noProof/>
          <w:sz w:val="24"/>
          <w:szCs w:val="24"/>
          <w:vertAlign w:val="superscript"/>
        </w:rPr>
        <w:t>[</w:t>
      </w:r>
      <w:proofErr w:type="gramEnd"/>
      <w:r w:rsidRPr="00693F1B">
        <w:rPr>
          <w:rFonts w:ascii="Book Antiqua" w:hAnsi="Book Antiqua" w:cstheme="minorHAnsi"/>
          <w:noProof/>
          <w:sz w:val="24"/>
          <w:szCs w:val="24"/>
          <w:vertAlign w:val="superscript"/>
        </w:rPr>
        <w:t>90]</w:t>
      </w:r>
      <w:r w:rsidRPr="00693F1B">
        <w:rPr>
          <w:rFonts w:ascii="Book Antiqua" w:hAnsi="Book Antiqua" w:cstheme="minorHAnsi"/>
          <w:sz w:val="24"/>
          <w:szCs w:val="24"/>
        </w:rPr>
        <w:t xml:space="preserve"> and which was further found to be associated with shorter telomere length</w:t>
      </w:r>
      <w:r w:rsidRPr="00693F1B">
        <w:rPr>
          <w:rFonts w:ascii="Book Antiqua" w:hAnsi="Book Antiqua" w:cstheme="minorHAnsi"/>
          <w:noProof/>
          <w:sz w:val="24"/>
          <w:szCs w:val="24"/>
          <w:vertAlign w:val="superscript"/>
        </w:rPr>
        <w:t>[91]</w:t>
      </w:r>
      <w:r w:rsidRPr="00693F1B">
        <w:rPr>
          <w:rFonts w:ascii="Book Antiqua" w:hAnsi="Book Antiqua" w:cstheme="minorHAnsi"/>
          <w:sz w:val="24"/>
          <w:szCs w:val="24"/>
        </w:rPr>
        <w:t xml:space="preserve">. In colorectal cancer a high </w:t>
      </w:r>
      <w:r w:rsidR="0050081D" w:rsidRPr="00DD57E4">
        <w:rPr>
          <w:rFonts w:ascii="Book Antiqua" w:hAnsi="Book Antiqua"/>
          <w:sz w:val="24"/>
          <w:szCs w:val="24"/>
        </w:rPr>
        <w:t>γ</w:t>
      </w:r>
      <w:r w:rsidRPr="00693F1B">
        <w:rPr>
          <w:rFonts w:ascii="Book Antiqua" w:hAnsi="Book Antiqua" w:cstheme="minorHAnsi"/>
          <w:sz w:val="24"/>
          <w:szCs w:val="24"/>
        </w:rPr>
        <w:t xml:space="preserve">H2AX expression in CRC tissues was associated with tumor stage and </w:t>
      </w:r>
      <w:proofErr w:type="spellStart"/>
      <w:r w:rsidRPr="00693F1B">
        <w:rPr>
          <w:rFonts w:ascii="Book Antiqua" w:hAnsi="Book Antiqua" w:cstheme="minorHAnsi"/>
          <w:sz w:val="24"/>
          <w:szCs w:val="24"/>
        </w:rPr>
        <w:t>perineurial</w:t>
      </w:r>
      <w:proofErr w:type="spellEnd"/>
      <w:r w:rsidRPr="00693F1B">
        <w:rPr>
          <w:rFonts w:ascii="Book Antiqua" w:hAnsi="Book Antiqua" w:cstheme="minorHAnsi"/>
          <w:sz w:val="24"/>
          <w:szCs w:val="24"/>
        </w:rPr>
        <w:t xml:space="preserve"> invasion. Furthermore, a high </w:t>
      </w:r>
      <w:r w:rsidR="0050081D" w:rsidRPr="00DD57E4">
        <w:rPr>
          <w:rFonts w:ascii="Book Antiqua" w:hAnsi="Book Antiqua"/>
          <w:sz w:val="24"/>
          <w:szCs w:val="24"/>
        </w:rPr>
        <w:t>γ</w:t>
      </w:r>
      <w:r w:rsidRPr="00693F1B">
        <w:rPr>
          <w:rFonts w:ascii="Book Antiqua" w:hAnsi="Book Antiqua" w:cstheme="minorHAnsi"/>
          <w:sz w:val="24"/>
          <w:szCs w:val="24"/>
        </w:rPr>
        <w:t xml:space="preserve">H2AX expression was associated with poor distant metastasis-free survival (DMFS) and OS. Cox regression analysis also revealed that </w:t>
      </w:r>
      <w:r w:rsidR="0050081D" w:rsidRPr="00DD57E4">
        <w:rPr>
          <w:rFonts w:ascii="Book Antiqua" w:hAnsi="Book Antiqua"/>
          <w:sz w:val="24"/>
          <w:szCs w:val="24"/>
        </w:rPr>
        <w:t>γ</w:t>
      </w:r>
      <w:r w:rsidRPr="00693F1B">
        <w:rPr>
          <w:rFonts w:ascii="Book Antiqua" w:hAnsi="Book Antiqua" w:cstheme="minorHAnsi"/>
          <w:sz w:val="24"/>
          <w:szCs w:val="24"/>
        </w:rPr>
        <w:t xml:space="preserve">H2AX was an independent predictor of DMFS and OS. A high </w:t>
      </w:r>
      <w:r w:rsidR="0050081D" w:rsidRPr="00DD57E4">
        <w:rPr>
          <w:rFonts w:ascii="Book Antiqua" w:hAnsi="Book Antiqua"/>
          <w:sz w:val="24"/>
          <w:szCs w:val="24"/>
        </w:rPr>
        <w:t>γ</w:t>
      </w:r>
      <w:r w:rsidRPr="00693F1B">
        <w:rPr>
          <w:rFonts w:ascii="Book Antiqua" w:hAnsi="Book Antiqua" w:cstheme="minorHAnsi"/>
          <w:sz w:val="24"/>
          <w:szCs w:val="24"/>
        </w:rPr>
        <w:t xml:space="preserve">H2AX expression in CRC tissues is associated with a more malignant cancer behavior, as well as poor patient </w:t>
      </w:r>
      <w:proofErr w:type="gramStart"/>
      <w:r w:rsidRPr="00693F1B">
        <w:rPr>
          <w:rFonts w:ascii="Book Antiqua" w:hAnsi="Book Antiqua" w:cstheme="minorHAnsi"/>
          <w:sz w:val="24"/>
          <w:szCs w:val="24"/>
        </w:rPr>
        <w:t>survival</w:t>
      </w:r>
      <w:r w:rsidRPr="00693F1B">
        <w:rPr>
          <w:rFonts w:ascii="Book Antiqua" w:hAnsi="Book Antiqua" w:cstheme="minorHAnsi"/>
          <w:noProof/>
          <w:sz w:val="24"/>
          <w:szCs w:val="24"/>
          <w:vertAlign w:val="superscript"/>
        </w:rPr>
        <w:t>[</w:t>
      </w:r>
      <w:proofErr w:type="gramEnd"/>
      <w:r w:rsidRPr="00693F1B">
        <w:rPr>
          <w:rFonts w:ascii="Book Antiqua" w:hAnsi="Book Antiqua" w:cstheme="minorHAnsi"/>
          <w:noProof/>
          <w:sz w:val="24"/>
          <w:szCs w:val="24"/>
          <w:vertAlign w:val="superscript"/>
        </w:rPr>
        <w:t>92]</w:t>
      </w:r>
      <w:r w:rsidRPr="00693F1B">
        <w:rPr>
          <w:rFonts w:ascii="Book Antiqua" w:hAnsi="Book Antiqua" w:cstheme="minorHAnsi"/>
          <w:sz w:val="24"/>
          <w:szCs w:val="24"/>
        </w:rPr>
        <w:t xml:space="preserve">. ELISA based analysis in glioblastoma </w:t>
      </w:r>
      <w:proofErr w:type="spellStart"/>
      <w:r w:rsidRPr="00693F1B">
        <w:rPr>
          <w:rFonts w:ascii="Book Antiqua" w:hAnsi="Book Antiqua" w:cstheme="minorHAnsi"/>
          <w:sz w:val="24"/>
          <w:szCs w:val="24"/>
        </w:rPr>
        <w:t>multiformes</w:t>
      </w:r>
      <w:proofErr w:type="spellEnd"/>
      <w:r w:rsidRPr="00693F1B">
        <w:rPr>
          <w:rFonts w:ascii="Book Antiqua" w:hAnsi="Book Antiqua" w:cstheme="minorHAnsi"/>
          <w:sz w:val="24"/>
          <w:szCs w:val="24"/>
        </w:rPr>
        <w:t xml:space="preserve"> tumors showed the high level of H3T6ph</w:t>
      </w:r>
      <w:proofErr w:type="gramStart"/>
      <w:r w:rsidRPr="00693F1B">
        <w:rPr>
          <w:rFonts w:ascii="Book Antiqua" w:hAnsi="Book Antiqua" w:cstheme="minorHAnsi"/>
          <w:sz w:val="24"/>
          <w:szCs w:val="24"/>
        </w:rPr>
        <w:t>,H3S10p</w:t>
      </w:r>
      <w:proofErr w:type="gramEnd"/>
      <w:r w:rsidRPr="00693F1B">
        <w:rPr>
          <w:rFonts w:ascii="Book Antiqua" w:hAnsi="Book Antiqua" w:cstheme="minorHAnsi"/>
          <w:sz w:val="24"/>
          <w:szCs w:val="24"/>
        </w:rPr>
        <w:t xml:space="preserve"> and H3Y41ph as signatures associated with a poor overall </w:t>
      </w:r>
      <w:r w:rsidRPr="00693F1B">
        <w:rPr>
          <w:rFonts w:ascii="Book Antiqua" w:hAnsi="Book Antiqua" w:cstheme="minorHAnsi"/>
          <w:sz w:val="24"/>
          <w:szCs w:val="24"/>
        </w:rPr>
        <w:lastRenderedPageBreak/>
        <w:t>survival</w:t>
      </w:r>
      <w:r w:rsidRPr="00693F1B">
        <w:rPr>
          <w:rFonts w:ascii="Book Antiqua" w:hAnsi="Book Antiqua" w:cstheme="minorHAnsi"/>
          <w:noProof/>
          <w:sz w:val="24"/>
          <w:szCs w:val="24"/>
          <w:vertAlign w:val="superscript"/>
        </w:rPr>
        <w:t>[93]</w:t>
      </w:r>
      <w:r w:rsidRPr="00693F1B">
        <w:rPr>
          <w:rFonts w:ascii="Book Antiqua" w:hAnsi="Book Antiqua" w:cstheme="minorHAnsi"/>
          <w:sz w:val="24"/>
          <w:szCs w:val="24"/>
        </w:rPr>
        <w:t>. Increase in H3S10ph has been associated with</w:t>
      </w:r>
      <w:r w:rsidRPr="00693F1B">
        <w:rPr>
          <w:rFonts w:ascii="Book Antiqua" w:hAnsi="Book Antiqua" w:cstheme="minorHAnsi"/>
          <w:color w:val="000000"/>
          <w:sz w:val="24"/>
          <w:szCs w:val="24"/>
        </w:rPr>
        <w:t xml:space="preserve"> poor prognosis in several cancers including glioblastoma </w:t>
      </w:r>
      <w:proofErr w:type="spellStart"/>
      <w:proofErr w:type="gramStart"/>
      <w:r w:rsidRPr="00693F1B">
        <w:rPr>
          <w:rFonts w:ascii="Book Antiqua" w:hAnsi="Book Antiqua" w:cstheme="minorHAnsi"/>
          <w:color w:val="000000"/>
          <w:sz w:val="24"/>
          <w:szCs w:val="24"/>
        </w:rPr>
        <w:t>multiformes</w:t>
      </w:r>
      <w:proofErr w:type="spellEnd"/>
      <w:r w:rsidRPr="00693F1B">
        <w:rPr>
          <w:rFonts w:ascii="Book Antiqua" w:hAnsi="Book Antiqua" w:cstheme="minorHAnsi"/>
          <w:noProof/>
          <w:color w:val="000000"/>
          <w:sz w:val="24"/>
          <w:szCs w:val="24"/>
          <w:vertAlign w:val="superscript"/>
        </w:rPr>
        <w:t>[</w:t>
      </w:r>
      <w:proofErr w:type="gramEnd"/>
      <w:r w:rsidRPr="00693F1B">
        <w:rPr>
          <w:rFonts w:ascii="Book Antiqua" w:hAnsi="Book Antiqua" w:cstheme="minorHAnsi"/>
          <w:noProof/>
          <w:color w:val="000000"/>
          <w:sz w:val="24"/>
          <w:szCs w:val="24"/>
          <w:vertAlign w:val="superscript"/>
        </w:rPr>
        <w:t>93]</w:t>
      </w:r>
      <w:r w:rsidRPr="00693F1B">
        <w:rPr>
          <w:rFonts w:ascii="Book Antiqua" w:hAnsi="Book Antiqua" w:cstheme="minorHAnsi"/>
          <w:color w:val="000000"/>
          <w:sz w:val="24"/>
          <w:szCs w:val="24"/>
        </w:rPr>
        <w:t>, cutaneous nodular melanoma</w:t>
      </w:r>
      <w:r w:rsidRPr="00693F1B">
        <w:rPr>
          <w:rFonts w:ascii="Book Antiqua" w:hAnsi="Book Antiqua" w:cstheme="minorHAnsi"/>
          <w:noProof/>
          <w:color w:val="000000"/>
          <w:sz w:val="24"/>
          <w:szCs w:val="24"/>
          <w:vertAlign w:val="superscript"/>
        </w:rPr>
        <w:t>[94]</w:t>
      </w:r>
      <w:r w:rsidRPr="00693F1B">
        <w:rPr>
          <w:rFonts w:ascii="Book Antiqua" w:hAnsi="Book Antiqua" w:cstheme="minorHAnsi"/>
          <w:color w:val="000000"/>
          <w:sz w:val="24"/>
          <w:szCs w:val="24"/>
        </w:rPr>
        <w:t>, cutaneous melanoma</w:t>
      </w:r>
      <w:r w:rsidRPr="00693F1B">
        <w:rPr>
          <w:rFonts w:ascii="Book Antiqua" w:hAnsi="Book Antiqua" w:cstheme="minorHAnsi"/>
          <w:noProof/>
          <w:color w:val="000000"/>
          <w:sz w:val="24"/>
          <w:szCs w:val="24"/>
          <w:vertAlign w:val="superscript"/>
        </w:rPr>
        <w:t>[95]</w:t>
      </w:r>
      <w:r w:rsidRPr="00693F1B">
        <w:rPr>
          <w:rFonts w:ascii="Book Antiqua" w:hAnsi="Book Antiqua" w:cstheme="minorHAnsi"/>
          <w:color w:val="000000"/>
          <w:sz w:val="24"/>
          <w:szCs w:val="24"/>
        </w:rPr>
        <w:t>, breast cancer</w:t>
      </w:r>
      <w:r w:rsidR="00601DB6">
        <w:rPr>
          <w:rFonts w:ascii="Book Antiqua" w:hAnsi="Book Antiqua" w:cstheme="minorHAnsi"/>
          <w:noProof/>
          <w:color w:val="000000"/>
          <w:sz w:val="24"/>
          <w:szCs w:val="24"/>
          <w:vertAlign w:val="superscript"/>
        </w:rPr>
        <w:t>[96,</w:t>
      </w:r>
      <w:r w:rsidRPr="00693F1B">
        <w:rPr>
          <w:rFonts w:ascii="Book Antiqua" w:hAnsi="Book Antiqua" w:cstheme="minorHAnsi"/>
          <w:noProof/>
          <w:color w:val="000000"/>
          <w:sz w:val="24"/>
          <w:szCs w:val="24"/>
          <w:vertAlign w:val="superscript"/>
        </w:rPr>
        <w:t>97]</w:t>
      </w:r>
      <w:r w:rsidRPr="00693F1B">
        <w:rPr>
          <w:rFonts w:ascii="Book Antiqua" w:hAnsi="Book Antiqua" w:cstheme="minorHAnsi"/>
          <w:color w:val="000000"/>
          <w:sz w:val="24"/>
          <w:szCs w:val="24"/>
        </w:rPr>
        <w:t>, esophageal squamous cell carcinoma</w:t>
      </w:r>
      <w:r w:rsidRPr="00693F1B">
        <w:rPr>
          <w:rFonts w:ascii="Book Antiqua" w:hAnsi="Book Antiqua" w:cstheme="minorHAnsi"/>
          <w:noProof/>
          <w:color w:val="000000"/>
          <w:sz w:val="24"/>
          <w:szCs w:val="24"/>
          <w:vertAlign w:val="superscript"/>
        </w:rPr>
        <w:t>[98]</w:t>
      </w:r>
      <w:r w:rsidRPr="00693F1B">
        <w:rPr>
          <w:rFonts w:ascii="Book Antiqua" w:hAnsi="Book Antiqua" w:cstheme="minorHAnsi"/>
          <w:color w:val="000000"/>
          <w:sz w:val="24"/>
          <w:szCs w:val="24"/>
        </w:rPr>
        <w:t>, gastric cancer</w:t>
      </w:r>
      <w:r w:rsidR="00601DB6">
        <w:rPr>
          <w:rFonts w:ascii="Book Antiqua" w:hAnsi="Book Antiqua" w:cstheme="minorHAnsi"/>
          <w:noProof/>
          <w:color w:val="000000"/>
          <w:sz w:val="24"/>
          <w:szCs w:val="24"/>
          <w:vertAlign w:val="superscript"/>
        </w:rPr>
        <w:t>[99,</w:t>
      </w:r>
      <w:r w:rsidRPr="00693F1B">
        <w:rPr>
          <w:rFonts w:ascii="Book Antiqua" w:hAnsi="Book Antiqua" w:cstheme="minorHAnsi"/>
          <w:noProof/>
          <w:color w:val="000000"/>
          <w:sz w:val="24"/>
          <w:szCs w:val="24"/>
          <w:vertAlign w:val="superscript"/>
        </w:rPr>
        <w:t>100]</w:t>
      </w:r>
      <w:r w:rsidRPr="00693F1B">
        <w:rPr>
          <w:rFonts w:ascii="Book Antiqua" w:hAnsi="Book Antiqua" w:cstheme="minorHAnsi"/>
          <w:color w:val="000000"/>
          <w:sz w:val="24"/>
          <w:szCs w:val="24"/>
        </w:rPr>
        <w:t>, melanoma</w:t>
      </w:r>
      <w:r w:rsidRPr="00693F1B">
        <w:rPr>
          <w:rFonts w:ascii="Book Antiqua" w:hAnsi="Book Antiqua" w:cstheme="minorHAnsi"/>
          <w:noProof/>
          <w:color w:val="000000"/>
          <w:sz w:val="24"/>
          <w:szCs w:val="24"/>
          <w:vertAlign w:val="superscript"/>
        </w:rPr>
        <w:t>[101]</w:t>
      </w:r>
      <w:r w:rsidRPr="00693F1B">
        <w:rPr>
          <w:rFonts w:ascii="Book Antiqua" w:hAnsi="Book Antiqua" w:cstheme="minorHAnsi"/>
          <w:color w:val="000000"/>
          <w:sz w:val="24"/>
          <w:szCs w:val="24"/>
        </w:rPr>
        <w:t xml:space="preserve"> and nasopharyngeal carcinoma</w:t>
      </w:r>
      <w:r w:rsidRPr="00693F1B">
        <w:rPr>
          <w:rFonts w:ascii="Book Antiqua" w:hAnsi="Book Antiqua" w:cstheme="minorHAnsi"/>
          <w:noProof/>
          <w:color w:val="000000"/>
          <w:sz w:val="24"/>
          <w:szCs w:val="24"/>
          <w:vertAlign w:val="superscript"/>
        </w:rPr>
        <w:t>[40]</w:t>
      </w:r>
      <w:r w:rsidRPr="00693F1B">
        <w:rPr>
          <w:rFonts w:ascii="Book Antiqua" w:hAnsi="Book Antiqua" w:cstheme="minorHAnsi"/>
          <w:color w:val="000000"/>
          <w:sz w:val="24"/>
          <w:szCs w:val="24"/>
        </w:rPr>
        <w:t>.</w:t>
      </w:r>
    </w:p>
    <w:p w:rsidR="00601DB6" w:rsidRDefault="00601DB6" w:rsidP="00693F1B">
      <w:pPr>
        <w:autoSpaceDE w:val="0"/>
        <w:autoSpaceDN w:val="0"/>
        <w:adjustRightInd w:val="0"/>
        <w:spacing w:after="0" w:line="360" w:lineRule="auto"/>
        <w:jc w:val="both"/>
        <w:rPr>
          <w:rFonts w:ascii="Book Antiqua" w:hAnsi="Book Antiqua" w:cstheme="minorHAnsi"/>
          <w:b/>
          <w:sz w:val="24"/>
          <w:szCs w:val="24"/>
          <w:lang w:eastAsia="zh-CN"/>
        </w:rPr>
      </w:pPr>
    </w:p>
    <w:p w:rsidR="00B03B6B" w:rsidRPr="00693F1B" w:rsidRDefault="00601DB6" w:rsidP="00693F1B">
      <w:pPr>
        <w:autoSpaceDE w:val="0"/>
        <w:autoSpaceDN w:val="0"/>
        <w:adjustRightInd w:val="0"/>
        <w:spacing w:after="0" w:line="360" w:lineRule="auto"/>
        <w:jc w:val="both"/>
        <w:rPr>
          <w:rFonts w:ascii="Book Antiqua" w:hAnsi="Book Antiqua" w:cstheme="minorHAnsi"/>
          <w:b/>
          <w:sz w:val="24"/>
          <w:szCs w:val="24"/>
        </w:rPr>
      </w:pPr>
      <w:r w:rsidRPr="00693F1B">
        <w:rPr>
          <w:rFonts w:ascii="Book Antiqua" w:hAnsi="Book Antiqua" w:cstheme="minorHAnsi"/>
          <w:b/>
          <w:sz w:val="24"/>
          <w:szCs w:val="24"/>
        </w:rPr>
        <w:t>HISTONE PTM</w:t>
      </w:r>
      <w:r w:rsidR="00942070">
        <w:rPr>
          <w:rFonts w:ascii="Book Antiqua" w:hAnsi="Book Antiqua" w:cstheme="minorHAnsi"/>
          <w:b/>
          <w:sz w:val="24"/>
          <w:szCs w:val="24"/>
        </w:rPr>
        <w:t>’</w:t>
      </w:r>
      <w:r w:rsidRPr="00693F1B">
        <w:rPr>
          <w:rFonts w:ascii="Book Antiqua" w:hAnsi="Book Antiqua" w:cstheme="minorHAnsi"/>
          <w:b/>
          <w:sz w:val="24"/>
          <w:szCs w:val="24"/>
        </w:rPr>
        <w:t>S IN CANCER TREATMENT</w:t>
      </w:r>
    </w:p>
    <w:p w:rsidR="00B03B6B" w:rsidRPr="00693F1B" w:rsidRDefault="00B03B6B" w:rsidP="00693F1B">
      <w:pPr>
        <w:autoSpaceDE w:val="0"/>
        <w:autoSpaceDN w:val="0"/>
        <w:adjustRightInd w:val="0"/>
        <w:spacing w:after="0" w:line="360" w:lineRule="auto"/>
        <w:jc w:val="both"/>
        <w:rPr>
          <w:rFonts w:ascii="Book Antiqua" w:hAnsi="Book Antiqua" w:cstheme="minorHAnsi"/>
          <w:sz w:val="24"/>
          <w:szCs w:val="24"/>
        </w:rPr>
      </w:pPr>
      <w:r w:rsidRPr="00693F1B">
        <w:rPr>
          <w:rFonts w:ascii="Book Antiqua" w:hAnsi="Book Antiqua" w:cstheme="minorHAnsi"/>
          <w:sz w:val="24"/>
          <w:szCs w:val="24"/>
        </w:rPr>
        <w:t xml:space="preserve">Reversible nature of epigenetic changes or mechanisms has drawn major attention of scientific community to study the molecular mechanism regulating the alteration in epigenetic marks, specifically </w:t>
      </w:r>
      <w:r w:rsidR="00852293">
        <w:rPr>
          <w:rFonts w:ascii="Book Antiqua" w:hAnsi="Book Antiqua" w:cstheme="minorHAnsi"/>
          <w:sz w:val="24"/>
          <w:szCs w:val="24"/>
        </w:rPr>
        <w:t xml:space="preserve">the </w:t>
      </w:r>
      <w:r w:rsidRPr="00693F1B">
        <w:rPr>
          <w:rFonts w:ascii="Book Antiqua" w:hAnsi="Book Antiqua" w:cstheme="minorHAnsi"/>
          <w:sz w:val="24"/>
          <w:szCs w:val="24"/>
        </w:rPr>
        <w:t xml:space="preserve">histone post-translational modifications. Such efforts </w:t>
      </w:r>
      <w:proofErr w:type="gramStart"/>
      <w:r w:rsidR="00852293">
        <w:rPr>
          <w:rFonts w:ascii="Book Antiqua" w:hAnsi="Book Antiqua" w:cstheme="minorHAnsi"/>
          <w:sz w:val="24"/>
          <w:szCs w:val="24"/>
        </w:rPr>
        <w:t xml:space="preserve">have </w:t>
      </w:r>
      <w:r w:rsidRPr="00693F1B">
        <w:rPr>
          <w:rFonts w:ascii="Book Antiqua" w:hAnsi="Book Antiqua" w:cstheme="minorHAnsi"/>
          <w:sz w:val="24"/>
          <w:szCs w:val="24"/>
        </w:rPr>
        <w:t xml:space="preserve"> led</w:t>
      </w:r>
      <w:proofErr w:type="gramEnd"/>
      <w:r w:rsidRPr="00693F1B">
        <w:rPr>
          <w:rFonts w:ascii="Book Antiqua" w:hAnsi="Book Antiqua" w:cstheme="minorHAnsi"/>
          <w:sz w:val="24"/>
          <w:szCs w:val="24"/>
        </w:rPr>
        <w:t xml:space="preserve"> to the discovery of several histone modifying enzymes</w:t>
      </w:r>
      <w:r w:rsidRPr="00693F1B">
        <w:rPr>
          <w:rFonts w:ascii="Book Antiqua" w:hAnsi="Book Antiqua" w:cstheme="minorHAnsi"/>
          <w:noProof/>
          <w:sz w:val="24"/>
          <w:szCs w:val="24"/>
          <w:vertAlign w:val="superscript"/>
        </w:rPr>
        <w:t>[102]</w:t>
      </w:r>
      <w:r w:rsidRPr="00693F1B">
        <w:rPr>
          <w:rFonts w:ascii="Book Antiqua" w:hAnsi="Book Antiqua" w:cstheme="minorHAnsi"/>
          <w:sz w:val="24"/>
          <w:szCs w:val="24"/>
        </w:rPr>
        <w:t xml:space="preserve"> and their chemical inhibitors</w:t>
      </w:r>
      <w:r w:rsidRPr="00693F1B">
        <w:rPr>
          <w:rFonts w:ascii="Book Antiqua" w:hAnsi="Book Antiqua" w:cstheme="minorHAnsi"/>
          <w:noProof/>
          <w:sz w:val="24"/>
          <w:szCs w:val="24"/>
          <w:vertAlign w:val="superscript"/>
        </w:rPr>
        <w:t>[103]</w:t>
      </w:r>
      <w:r w:rsidR="00F80913">
        <w:rPr>
          <w:rFonts w:ascii="Book Antiqua" w:hAnsi="Book Antiqua" w:cstheme="minorHAnsi"/>
          <w:sz w:val="24"/>
          <w:szCs w:val="24"/>
        </w:rPr>
        <w:t xml:space="preserve"> </w:t>
      </w:r>
      <w:r w:rsidRPr="00693F1B">
        <w:rPr>
          <w:rFonts w:ascii="Book Antiqua" w:hAnsi="Book Antiqua" w:cstheme="minorHAnsi"/>
          <w:sz w:val="24"/>
          <w:szCs w:val="24"/>
        </w:rPr>
        <w:t xml:space="preserve">which has emerged as an attractive strategy in cancer treatment. Targeting these enzymes can reactivate epigenetically silenced tumor-suppressor genes by modulating the levels of histone posttranslational </w:t>
      </w:r>
      <w:proofErr w:type="gramStart"/>
      <w:r w:rsidRPr="00693F1B">
        <w:rPr>
          <w:rFonts w:ascii="Book Antiqua" w:hAnsi="Book Antiqua" w:cstheme="minorHAnsi"/>
          <w:sz w:val="24"/>
          <w:szCs w:val="24"/>
        </w:rPr>
        <w:t>modifications</w:t>
      </w:r>
      <w:r w:rsidRPr="00693F1B">
        <w:rPr>
          <w:rFonts w:ascii="Book Antiqua" w:hAnsi="Book Antiqua" w:cstheme="minorHAnsi"/>
          <w:noProof/>
          <w:sz w:val="24"/>
          <w:szCs w:val="24"/>
          <w:vertAlign w:val="superscript"/>
        </w:rPr>
        <w:t>[</w:t>
      </w:r>
      <w:proofErr w:type="gramEnd"/>
      <w:r w:rsidRPr="00693F1B">
        <w:rPr>
          <w:rFonts w:ascii="Book Antiqua" w:hAnsi="Book Antiqua" w:cstheme="minorHAnsi"/>
          <w:noProof/>
          <w:sz w:val="24"/>
          <w:szCs w:val="24"/>
          <w:vertAlign w:val="superscript"/>
        </w:rPr>
        <w:t>104]</w:t>
      </w:r>
      <w:r w:rsidRPr="00693F1B">
        <w:rPr>
          <w:rFonts w:ascii="Book Antiqua" w:hAnsi="Book Antiqua" w:cstheme="minorHAnsi"/>
          <w:sz w:val="24"/>
          <w:szCs w:val="24"/>
        </w:rPr>
        <w:t xml:space="preserve">. Further, these drugs have also given additional advantage in the area of combinatorial </w:t>
      </w:r>
      <w:proofErr w:type="gramStart"/>
      <w:r w:rsidRPr="00693F1B">
        <w:rPr>
          <w:rFonts w:ascii="Book Antiqua" w:hAnsi="Book Antiqua" w:cstheme="minorHAnsi"/>
          <w:sz w:val="24"/>
          <w:szCs w:val="24"/>
        </w:rPr>
        <w:t>chemotherapy</w:t>
      </w:r>
      <w:r w:rsidR="00601DB6">
        <w:rPr>
          <w:rFonts w:ascii="Book Antiqua" w:hAnsi="Book Antiqua" w:cstheme="minorHAnsi"/>
          <w:noProof/>
          <w:color w:val="292526"/>
          <w:sz w:val="24"/>
          <w:szCs w:val="24"/>
          <w:vertAlign w:val="superscript"/>
        </w:rPr>
        <w:t>[</w:t>
      </w:r>
      <w:proofErr w:type="gramEnd"/>
      <w:r w:rsidR="00601DB6">
        <w:rPr>
          <w:rFonts w:ascii="Book Antiqua" w:hAnsi="Book Antiqua" w:cstheme="minorHAnsi"/>
          <w:noProof/>
          <w:color w:val="292526"/>
          <w:sz w:val="24"/>
          <w:szCs w:val="24"/>
          <w:vertAlign w:val="superscript"/>
        </w:rPr>
        <w:t>105,</w:t>
      </w:r>
      <w:r w:rsidRPr="00693F1B">
        <w:rPr>
          <w:rFonts w:ascii="Book Antiqua" w:hAnsi="Book Antiqua" w:cstheme="minorHAnsi"/>
          <w:noProof/>
          <w:color w:val="292526"/>
          <w:sz w:val="24"/>
          <w:szCs w:val="24"/>
          <w:vertAlign w:val="superscript"/>
        </w:rPr>
        <w:t>106]</w:t>
      </w:r>
      <w:r w:rsidRPr="00693F1B">
        <w:rPr>
          <w:rFonts w:ascii="Book Antiqua" w:hAnsi="Book Antiqua" w:cstheme="minorHAnsi"/>
          <w:color w:val="292526"/>
          <w:sz w:val="24"/>
          <w:szCs w:val="24"/>
        </w:rPr>
        <w:t>.</w:t>
      </w:r>
    </w:p>
    <w:p w:rsidR="00601DB6" w:rsidRDefault="00601DB6" w:rsidP="00693F1B">
      <w:pPr>
        <w:autoSpaceDE w:val="0"/>
        <w:autoSpaceDN w:val="0"/>
        <w:adjustRightInd w:val="0"/>
        <w:spacing w:after="0" w:line="360" w:lineRule="auto"/>
        <w:jc w:val="both"/>
        <w:rPr>
          <w:rFonts w:ascii="Book Antiqua" w:hAnsi="Book Antiqua" w:cstheme="minorHAnsi"/>
          <w:b/>
          <w:i/>
          <w:sz w:val="24"/>
          <w:szCs w:val="24"/>
          <w:lang w:eastAsia="zh-CN"/>
        </w:rPr>
      </w:pPr>
    </w:p>
    <w:p w:rsidR="00B03B6B" w:rsidRPr="00693F1B" w:rsidRDefault="00B03B6B" w:rsidP="00693F1B">
      <w:pPr>
        <w:autoSpaceDE w:val="0"/>
        <w:autoSpaceDN w:val="0"/>
        <w:adjustRightInd w:val="0"/>
        <w:spacing w:after="0" w:line="360" w:lineRule="auto"/>
        <w:jc w:val="both"/>
        <w:rPr>
          <w:rFonts w:ascii="Book Antiqua" w:hAnsi="Book Antiqua" w:cstheme="minorHAnsi"/>
          <w:b/>
          <w:i/>
          <w:sz w:val="24"/>
          <w:szCs w:val="24"/>
        </w:rPr>
      </w:pPr>
      <w:r w:rsidRPr="00693F1B">
        <w:rPr>
          <w:rFonts w:ascii="Book Antiqua" w:hAnsi="Book Antiqua" w:cstheme="minorHAnsi"/>
          <w:b/>
          <w:i/>
          <w:sz w:val="24"/>
          <w:szCs w:val="24"/>
        </w:rPr>
        <w:t>H</w:t>
      </w:r>
      <w:r w:rsidR="00FF08A8" w:rsidRPr="00693F1B">
        <w:rPr>
          <w:rFonts w:ascii="Book Antiqua" w:hAnsi="Book Antiqua" w:cstheme="minorHAnsi"/>
          <w:b/>
          <w:i/>
          <w:sz w:val="24"/>
          <w:szCs w:val="24"/>
        </w:rPr>
        <w:t>istone acetyl-transferases and histone deacetylases as</w:t>
      </w:r>
      <w:r w:rsidRPr="00693F1B">
        <w:rPr>
          <w:rFonts w:ascii="Book Antiqua" w:hAnsi="Book Antiqua" w:cstheme="minorHAnsi"/>
          <w:b/>
          <w:i/>
          <w:sz w:val="24"/>
          <w:szCs w:val="24"/>
        </w:rPr>
        <w:t xml:space="preserve"> the targets</w:t>
      </w:r>
    </w:p>
    <w:p w:rsidR="00B03B6B" w:rsidRPr="00693F1B" w:rsidRDefault="00DE2398" w:rsidP="00693F1B">
      <w:pPr>
        <w:autoSpaceDE w:val="0"/>
        <w:autoSpaceDN w:val="0"/>
        <w:adjustRightInd w:val="0"/>
        <w:spacing w:after="0" w:line="360" w:lineRule="auto"/>
        <w:jc w:val="both"/>
        <w:rPr>
          <w:rFonts w:ascii="Book Antiqua" w:hAnsi="Book Antiqua" w:cstheme="minorHAnsi"/>
          <w:sz w:val="24"/>
          <w:szCs w:val="24"/>
        </w:rPr>
      </w:pPr>
      <w:r w:rsidRPr="00693F1B">
        <w:rPr>
          <w:rFonts w:ascii="Book Antiqua" w:hAnsi="Book Antiqua" w:cstheme="minorHAnsi"/>
          <w:sz w:val="24"/>
          <w:szCs w:val="24"/>
        </w:rPr>
        <w:t xml:space="preserve">Loss of histone acetylation </w:t>
      </w:r>
      <w:r w:rsidR="00DE5BCD" w:rsidRPr="00693F1B">
        <w:rPr>
          <w:rFonts w:ascii="Book Antiqua" w:hAnsi="Book Antiqua" w:cstheme="minorHAnsi"/>
          <w:sz w:val="24"/>
          <w:szCs w:val="24"/>
        </w:rPr>
        <w:t xml:space="preserve">has a strong correlation with </w:t>
      </w:r>
      <w:r w:rsidRPr="00693F1B">
        <w:rPr>
          <w:rFonts w:ascii="Book Antiqua" w:hAnsi="Book Antiqua" w:cstheme="minorHAnsi"/>
          <w:sz w:val="24"/>
          <w:szCs w:val="24"/>
        </w:rPr>
        <w:t>a</w:t>
      </w:r>
      <w:r w:rsidR="00B03B6B" w:rsidRPr="00693F1B">
        <w:rPr>
          <w:rFonts w:ascii="Book Antiqua" w:hAnsi="Book Antiqua" w:cstheme="minorHAnsi"/>
          <w:sz w:val="24"/>
          <w:szCs w:val="24"/>
        </w:rPr>
        <w:t xml:space="preserve">berrant gene silencing </w:t>
      </w:r>
      <w:proofErr w:type="gramStart"/>
      <w:r w:rsidR="00B03B6B" w:rsidRPr="00693F1B">
        <w:rPr>
          <w:rFonts w:ascii="Book Antiqua" w:hAnsi="Book Antiqua" w:cstheme="minorHAnsi"/>
          <w:sz w:val="24"/>
          <w:szCs w:val="24"/>
        </w:rPr>
        <w:t>in</w:t>
      </w:r>
      <w:r w:rsidR="00DE5BCD" w:rsidRPr="00693F1B">
        <w:rPr>
          <w:rFonts w:ascii="Book Antiqua" w:hAnsi="Book Antiqua" w:cstheme="minorHAnsi"/>
          <w:sz w:val="24"/>
          <w:szCs w:val="24"/>
        </w:rPr>
        <w:t xml:space="preserve">  cancer</w:t>
      </w:r>
      <w:proofErr w:type="gramEnd"/>
      <w:r w:rsidR="00B03B6B" w:rsidRPr="00693F1B">
        <w:rPr>
          <w:rFonts w:ascii="Book Antiqua" w:hAnsi="Book Antiqua" w:cstheme="minorHAnsi"/>
          <w:sz w:val="24"/>
          <w:szCs w:val="24"/>
        </w:rPr>
        <w:t xml:space="preserve">. </w:t>
      </w:r>
      <w:r w:rsidR="00DE5BCD" w:rsidRPr="00693F1B">
        <w:rPr>
          <w:rFonts w:ascii="Book Antiqua" w:hAnsi="Book Antiqua" w:cstheme="minorHAnsi"/>
          <w:sz w:val="24"/>
          <w:szCs w:val="24"/>
        </w:rPr>
        <w:t>T</w:t>
      </w:r>
      <w:r w:rsidRPr="00693F1B">
        <w:rPr>
          <w:rFonts w:ascii="Book Antiqua" w:hAnsi="Book Antiqua" w:cstheme="minorHAnsi"/>
          <w:sz w:val="24"/>
          <w:szCs w:val="24"/>
        </w:rPr>
        <w:t xml:space="preserve">reatment with HDAC inhibitors </w:t>
      </w:r>
      <w:r w:rsidR="00DE5BCD" w:rsidRPr="00693F1B">
        <w:rPr>
          <w:rFonts w:ascii="Book Antiqua" w:hAnsi="Book Antiqua" w:cstheme="minorHAnsi"/>
          <w:sz w:val="24"/>
          <w:szCs w:val="24"/>
        </w:rPr>
        <w:t>reactivate silenced tumor suppressor genes by increas</w:t>
      </w:r>
      <w:r w:rsidR="0050081D">
        <w:rPr>
          <w:rFonts w:ascii="Book Antiqua" w:hAnsi="Book Antiqua" w:cstheme="minorHAnsi"/>
          <w:sz w:val="24"/>
          <w:szCs w:val="24"/>
        </w:rPr>
        <w:t>ing</w:t>
      </w:r>
      <w:r w:rsidR="00DE5BCD" w:rsidRPr="00693F1B">
        <w:rPr>
          <w:rFonts w:ascii="Book Antiqua" w:hAnsi="Book Antiqua" w:cstheme="minorHAnsi"/>
          <w:sz w:val="24"/>
          <w:szCs w:val="24"/>
        </w:rPr>
        <w:t xml:space="preserve"> histone acetylation levels and act as</w:t>
      </w:r>
      <w:r w:rsidR="00B03B6B" w:rsidRPr="00693F1B">
        <w:rPr>
          <w:rFonts w:ascii="Book Antiqua" w:hAnsi="Book Antiqua" w:cstheme="minorHAnsi"/>
          <w:sz w:val="24"/>
          <w:szCs w:val="24"/>
        </w:rPr>
        <w:t xml:space="preserve"> anti-tumorigenic </w:t>
      </w:r>
      <w:r w:rsidR="00DE5BCD" w:rsidRPr="00693F1B">
        <w:rPr>
          <w:rFonts w:ascii="Book Antiqua" w:hAnsi="Book Antiqua" w:cstheme="minorHAnsi"/>
          <w:sz w:val="24"/>
          <w:szCs w:val="24"/>
        </w:rPr>
        <w:t>agent by promoting</w:t>
      </w:r>
      <w:r w:rsidR="00B03B6B" w:rsidRPr="00693F1B">
        <w:rPr>
          <w:rFonts w:ascii="Book Antiqua" w:hAnsi="Book Antiqua" w:cstheme="minorHAnsi"/>
          <w:sz w:val="24"/>
          <w:szCs w:val="24"/>
        </w:rPr>
        <w:t xml:space="preserve"> growth arrest, apoptosis and </w:t>
      </w:r>
      <w:r w:rsidRPr="00693F1B">
        <w:rPr>
          <w:rFonts w:ascii="Book Antiqua" w:hAnsi="Book Antiqua" w:cstheme="minorHAnsi"/>
          <w:sz w:val="24"/>
          <w:szCs w:val="24"/>
        </w:rPr>
        <w:t>cell</w:t>
      </w:r>
      <w:r w:rsidR="00B03B6B" w:rsidRPr="00693F1B">
        <w:rPr>
          <w:rFonts w:ascii="Book Antiqua" w:hAnsi="Book Antiqua" w:cstheme="minorHAnsi"/>
          <w:sz w:val="24"/>
          <w:szCs w:val="24"/>
        </w:rPr>
        <w:t xml:space="preserve"> differentiation</w:t>
      </w:r>
      <w:r w:rsidR="00B03B6B" w:rsidRPr="00693F1B">
        <w:rPr>
          <w:rFonts w:ascii="Book Antiqua" w:hAnsi="Book Antiqua" w:cstheme="minorHAnsi"/>
          <w:noProof/>
          <w:sz w:val="24"/>
          <w:szCs w:val="24"/>
          <w:vertAlign w:val="superscript"/>
        </w:rPr>
        <w:t>[107]</w:t>
      </w:r>
      <w:r w:rsidR="00B03B6B" w:rsidRPr="00693F1B">
        <w:rPr>
          <w:rFonts w:ascii="Book Antiqua" w:hAnsi="Book Antiqua" w:cstheme="minorHAnsi"/>
          <w:sz w:val="24"/>
          <w:szCs w:val="24"/>
        </w:rPr>
        <w:t xml:space="preserve">. </w:t>
      </w:r>
      <w:r w:rsidR="004A361D" w:rsidRPr="00693F1B">
        <w:rPr>
          <w:rFonts w:ascii="Book Antiqua" w:hAnsi="Book Antiqua" w:cstheme="minorHAnsi"/>
          <w:sz w:val="24"/>
          <w:szCs w:val="24"/>
        </w:rPr>
        <w:t xml:space="preserve">Additionally, </w:t>
      </w:r>
      <w:proofErr w:type="spellStart"/>
      <w:r w:rsidR="00B03B6B" w:rsidRPr="00693F1B">
        <w:rPr>
          <w:rFonts w:ascii="Book Antiqua" w:hAnsi="Book Antiqua" w:cstheme="minorHAnsi"/>
          <w:sz w:val="24"/>
          <w:szCs w:val="24"/>
        </w:rPr>
        <w:t>HDACi</w:t>
      </w:r>
      <w:proofErr w:type="spellEnd"/>
      <w:r w:rsidR="00B03B6B" w:rsidRPr="00693F1B">
        <w:rPr>
          <w:rFonts w:ascii="Book Antiqua" w:hAnsi="Book Antiqua" w:cstheme="minorHAnsi"/>
          <w:sz w:val="24"/>
          <w:szCs w:val="24"/>
        </w:rPr>
        <w:t xml:space="preserve"> </w:t>
      </w:r>
      <w:r w:rsidR="003A3F88" w:rsidRPr="00693F1B">
        <w:rPr>
          <w:rFonts w:ascii="Book Antiqua" w:hAnsi="Book Antiqua" w:cstheme="minorHAnsi"/>
          <w:sz w:val="24"/>
          <w:szCs w:val="24"/>
        </w:rPr>
        <w:t xml:space="preserve">have </w:t>
      </w:r>
      <w:r w:rsidR="004A361D" w:rsidRPr="00693F1B">
        <w:rPr>
          <w:rFonts w:ascii="Book Antiqua" w:hAnsi="Book Antiqua" w:cstheme="minorHAnsi"/>
          <w:sz w:val="24"/>
          <w:szCs w:val="24"/>
        </w:rPr>
        <w:t xml:space="preserve">shown their potential in </w:t>
      </w:r>
      <w:r w:rsidR="00B03B6B" w:rsidRPr="00693F1B">
        <w:rPr>
          <w:rFonts w:ascii="Book Antiqua" w:hAnsi="Book Antiqua" w:cstheme="minorHAnsi"/>
          <w:sz w:val="24"/>
          <w:szCs w:val="24"/>
        </w:rPr>
        <w:t>reve</w:t>
      </w:r>
      <w:r w:rsidR="003A3F88" w:rsidRPr="00693F1B">
        <w:rPr>
          <w:rFonts w:ascii="Book Antiqua" w:hAnsi="Book Antiqua" w:cstheme="minorHAnsi"/>
          <w:sz w:val="24"/>
          <w:szCs w:val="24"/>
        </w:rPr>
        <w:t>rs</w:t>
      </w:r>
      <w:r w:rsidR="004A361D" w:rsidRPr="00693F1B">
        <w:rPr>
          <w:rFonts w:ascii="Book Antiqua" w:hAnsi="Book Antiqua" w:cstheme="minorHAnsi"/>
          <w:sz w:val="24"/>
          <w:szCs w:val="24"/>
        </w:rPr>
        <w:t>ing</w:t>
      </w:r>
      <w:r w:rsidR="00B03B6B" w:rsidRPr="00693F1B">
        <w:rPr>
          <w:rFonts w:ascii="Book Antiqua" w:hAnsi="Book Antiqua" w:cstheme="minorHAnsi"/>
          <w:sz w:val="24"/>
          <w:szCs w:val="24"/>
        </w:rPr>
        <w:t xml:space="preserve"> </w:t>
      </w:r>
      <w:proofErr w:type="spellStart"/>
      <w:r w:rsidR="00B03B6B" w:rsidRPr="00693F1B">
        <w:rPr>
          <w:rFonts w:ascii="Book Antiqua" w:hAnsi="Book Antiqua" w:cstheme="minorHAnsi"/>
          <w:sz w:val="24"/>
          <w:szCs w:val="24"/>
        </w:rPr>
        <w:t>chemoresi</w:t>
      </w:r>
      <w:r w:rsidR="00B302F9" w:rsidRPr="00693F1B">
        <w:rPr>
          <w:rFonts w:ascii="Book Antiqua" w:hAnsi="Book Antiqua" w:cstheme="minorHAnsi"/>
          <w:sz w:val="24"/>
          <w:szCs w:val="24"/>
        </w:rPr>
        <w:t>stance</w:t>
      </w:r>
      <w:proofErr w:type="spellEnd"/>
      <w:r w:rsidR="00B302F9" w:rsidRPr="00693F1B">
        <w:rPr>
          <w:rFonts w:ascii="Book Antiqua" w:hAnsi="Book Antiqua" w:cstheme="minorHAnsi"/>
          <w:sz w:val="24"/>
          <w:szCs w:val="24"/>
        </w:rPr>
        <w:t xml:space="preserve"> </w:t>
      </w:r>
      <w:r w:rsidR="00B03B6B" w:rsidRPr="00693F1B">
        <w:rPr>
          <w:rFonts w:ascii="Book Antiqua" w:hAnsi="Book Antiqua" w:cstheme="minorHAnsi"/>
          <w:sz w:val="24"/>
          <w:szCs w:val="24"/>
        </w:rPr>
        <w:t xml:space="preserve">and </w:t>
      </w:r>
      <w:r w:rsidR="003A3F88" w:rsidRPr="00693F1B">
        <w:rPr>
          <w:rFonts w:ascii="Book Antiqua" w:hAnsi="Book Antiqua" w:cstheme="minorHAnsi"/>
          <w:sz w:val="24"/>
          <w:szCs w:val="24"/>
        </w:rPr>
        <w:t xml:space="preserve">induce </w:t>
      </w:r>
      <w:proofErr w:type="spellStart"/>
      <w:r w:rsidR="003A3F88" w:rsidRPr="00693F1B">
        <w:rPr>
          <w:rFonts w:ascii="Book Antiqua" w:hAnsi="Book Antiqua" w:cstheme="minorHAnsi"/>
          <w:sz w:val="24"/>
          <w:szCs w:val="24"/>
        </w:rPr>
        <w:t>antiproliferative</w:t>
      </w:r>
      <w:proofErr w:type="spellEnd"/>
      <w:r w:rsidR="003A3F88" w:rsidRPr="00693F1B">
        <w:rPr>
          <w:rFonts w:ascii="Book Antiqua" w:hAnsi="Book Antiqua" w:cstheme="minorHAnsi"/>
          <w:sz w:val="24"/>
          <w:szCs w:val="24"/>
        </w:rPr>
        <w:t xml:space="preserve"> effects on </w:t>
      </w:r>
      <w:r w:rsidR="00B03B6B" w:rsidRPr="00693F1B">
        <w:rPr>
          <w:rFonts w:ascii="Book Antiqua" w:hAnsi="Book Antiqua" w:cstheme="minorHAnsi"/>
          <w:sz w:val="24"/>
          <w:szCs w:val="24"/>
        </w:rPr>
        <w:t xml:space="preserve">a number of cancer cell </w:t>
      </w:r>
      <w:proofErr w:type="gramStart"/>
      <w:r w:rsidR="00B03B6B" w:rsidRPr="00693F1B">
        <w:rPr>
          <w:rFonts w:ascii="Book Antiqua" w:hAnsi="Book Antiqua" w:cstheme="minorHAnsi"/>
          <w:sz w:val="24"/>
          <w:szCs w:val="24"/>
        </w:rPr>
        <w:t>lines</w:t>
      </w:r>
      <w:r w:rsidR="00B302F9" w:rsidRPr="00693F1B">
        <w:rPr>
          <w:rFonts w:ascii="Book Antiqua" w:hAnsi="Book Antiqua" w:cstheme="minorHAnsi"/>
          <w:noProof/>
          <w:sz w:val="24"/>
          <w:szCs w:val="24"/>
          <w:vertAlign w:val="superscript"/>
        </w:rPr>
        <w:t>[</w:t>
      </w:r>
      <w:proofErr w:type="gramEnd"/>
      <w:r w:rsidR="00B302F9" w:rsidRPr="00693F1B">
        <w:rPr>
          <w:rFonts w:ascii="Book Antiqua" w:hAnsi="Book Antiqua" w:cstheme="minorHAnsi"/>
          <w:noProof/>
          <w:sz w:val="24"/>
          <w:szCs w:val="24"/>
          <w:vertAlign w:val="superscript"/>
        </w:rPr>
        <w:t>108</w:t>
      </w:r>
      <w:r w:rsidR="00B03B6B" w:rsidRPr="00693F1B">
        <w:rPr>
          <w:rFonts w:ascii="Book Antiqua" w:hAnsi="Book Antiqua" w:cstheme="minorHAnsi"/>
          <w:noProof/>
          <w:sz w:val="24"/>
          <w:szCs w:val="24"/>
          <w:vertAlign w:val="superscript"/>
        </w:rPr>
        <w:t>-113]</w:t>
      </w:r>
      <w:r w:rsidR="00B03B6B" w:rsidRPr="00693F1B">
        <w:rPr>
          <w:rFonts w:ascii="Book Antiqua" w:hAnsi="Book Antiqua" w:cstheme="minorHAnsi"/>
          <w:sz w:val="24"/>
          <w:szCs w:val="24"/>
        </w:rPr>
        <w:t xml:space="preserve">. However, </w:t>
      </w:r>
      <w:r w:rsidR="003A3F88" w:rsidRPr="00693F1B">
        <w:rPr>
          <w:rFonts w:ascii="Book Antiqua" w:hAnsi="Book Antiqua" w:cstheme="minorHAnsi"/>
          <w:sz w:val="24"/>
          <w:szCs w:val="24"/>
        </w:rPr>
        <w:t xml:space="preserve">the question still remains </w:t>
      </w:r>
      <w:r w:rsidR="00B03B6B" w:rsidRPr="00693F1B">
        <w:rPr>
          <w:rFonts w:ascii="Book Antiqua" w:hAnsi="Book Antiqua" w:cstheme="minorHAnsi"/>
          <w:sz w:val="24"/>
          <w:szCs w:val="24"/>
        </w:rPr>
        <w:t xml:space="preserve">whether the </w:t>
      </w:r>
      <w:r w:rsidR="003A3F88" w:rsidRPr="00693F1B">
        <w:rPr>
          <w:rFonts w:ascii="Book Antiqua" w:hAnsi="Book Antiqua" w:cstheme="minorHAnsi"/>
          <w:sz w:val="24"/>
          <w:szCs w:val="24"/>
        </w:rPr>
        <w:t xml:space="preserve">promise shown in the above </w:t>
      </w:r>
      <w:r w:rsidR="00CC5057" w:rsidRPr="00693F1B">
        <w:rPr>
          <w:rFonts w:ascii="Book Antiqua" w:hAnsi="Book Antiqua" w:cstheme="minorHAnsi"/>
          <w:sz w:val="24"/>
          <w:szCs w:val="24"/>
        </w:rPr>
        <w:t>studies by</w:t>
      </w:r>
      <w:r w:rsidR="003A3F88" w:rsidRPr="00693F1B">
        <w:rPr>
          <w:rFonts w:ascii="Book Antiqua" w:hAnsi="Book Antiqua" w:cstheme="minorHAnsi"/>
          <w:sz w:val="24"/>
          <w:szCs w:val="24"/>
        </w:rPr>
        <w:t xml:space="preserve"> </w:t>
      </w:r>
      <w:r w:rsidR="00B03B6B" w:rsidRPr="00693F1B">
        <w:rPr>
          <w:rFonts w:ascii="Book Antiqua" w:hAnsi="Book Antiqua" w:cstheme="minorHAnsi"/>
          <w:sz w:val="24"/>
          <w:szCs w:val="24"/>
        </w:rPr>
        <w:t xml:space="preserve">HDAC inhibitors are mainly </w:t>
      </w:r>
      <w:r w:rsidR="003A3F88" w:rsidRPr="00693F1B">
        <w:rPr>
          <w:rFonts w:ascii="Book Antiqua" w:hAnsi="Book Antiqua" w:cstheme="minorHAnsi"/>
          <w:sz w:val="24"/>
          <w:szCs w:val="24"/>
        </w:rPr>
        <w:t>due</w:t>
      </w:r>
      <w:r w:rsidR="00B03B6B" w:rsidRPr="00693F1B">
        <w:rPr>
          <w:rFonts w:ascii="Book Antiqua" w:hAnsi="Book Antiqua" w:cstheme="minorHAnsi"/>
          <w:sz w:val="24"/>
          <w:szCs w:val="24"/>
        </w:rPr>
        <w:t xml:space="preserve"> </w:t>
      </w:r>
      <w:r w:rsidR="0050081D">
        <w:rPr>
          <w:rFonts w:ascii="Book Antiqua" w:hAnsi="Book Antiqua" w:cstheme="minorHAnsi"/>
          <w:sz w:val="24"/>
          <w:szCs w:val="24"/>
        </w:rPr>
        <w:t>to their</w:t>
      </w:r>
      <w:r w:rsidR="00B03B6B" w:rsidRPr="00693F1B">
        <w:rPr>
          <w:rFonts w:ascii="Book Antiqua" w:hAnsi="Book Antiqua" w:cstheme="minorHAnsi"/>
          <w:sz w:val="24"/>
          <w:szCs w:val="24"/>
        </w:rPr>
        <w:t xml:space="preserve"> </w:t>
      </w:r>
      <w:r w:rsidR="00CC5057" w:rsidRPr="00693F1B">
        <w:rPr>
          <w:rFonts w:ascii="Book Antiqua" w:hAnsi="Book Antiqua" w:cstheme="minorHAnsi"/>
          <w:sz w:val="24"/>
          <w:szCs w:val="24"/>
        </w:rPr>
        <w:t xml:space="preserve">potency to alter </w:t>
      </w:r>
      <w:r w:rsidR="00B03B6B" w:rsidRPr="00693F1B">
        <w:rPr>
          <w:rFonts w:ascii="Book Antiqua" w:hAnsi="Book Antiqua" w:cstheme="minorHAnsi"/>
          <w:sz w:val="24"/>
          <w:szCs w:val="24"/>
        </w:rPr>
        <w:t xml:space="preserve">epigenetic </w:t>
      </w:r>
      <w:r w:rsidR="00CC5057" w:rsidRPr="00693F1B">
        <w:rPr>
          <w:rFonts w:ascii="Book Antiqua" w:hAnsi="Book Antiqua" w:cstheme="minorHAnsi"/>
          <w:sz w:val="24"/>
          <w:szCs w:val="24"/>
        </w:rPr>
        <w:t>mechanisms</w:t>
      </w:r>
      <w:r w:rsidR="00B03B6B" w:rsidRPr="00693F1B">
        <w:rPr>
          <w:rFonts w:ascii="Book Antiqua" w:hAnsi="Book Antiqua" w:cstheme="minorHAnsi"/>
          <w:sz w:val="24"/>
          <w:szCs w:val="24"/>
        </w:rPr>
        <w:t xml:space="preserve"> or </w:t>
      </w:r>
      <w:r w:rsidR="003A3F88" w:rsidRPr="00693F1B">
        <w:rPr>
          <w:rFonts w:ascii="Book Antiqua" w:hAnsi="Book Antiqua" w:cstheme="minorHAnsi"/>
          <w:sz w:val="24"/>
          <w:szCs w:val="24"/>
        </w:rPr>
        <w:t xml:space="preserve">mere </w:t>
      </w:r>
      <w:r w:rsidR="00B03B6B" w:rsidRPr="00693F1B">
        <w:rPr>
          <w:rFonts w:ascii="Book Antiqua" w:hAnsi="Book Antiqua" w:cstheme="minorHAnsi"/>
          <w:sz w:val="24"/>
          <w:szCs w:val="24"/>
        </w:rPr>
        <w:t xml:space="preserve">its </w:t>
      </w:r>
      <w:r w:rsidR="003A3F88" w:rsidRPr="00693F1B">
        <w:rPr>
          <w:rFonts w:ascii="Book Antiqua" w:hAnsi="Book Antiqua" w:cstheme="minorHAnsi"/>
          <w:sz w:val="24"/>
          <w:szCs w:val="24"/>
        </w:rPr>
        <w:t>effect</w:t>
      </w:r>
      <w:r w:rsidR="00B03B6B" w:rsidRPr="00693F1B">
        <w:rPr>
          <w:rFonts w:ascii="Book Antiqua" w:hAnsi="Book Antiqua" w:cstheme="minorHAnsi"/>
          <w:sz w:val="24"/>
          <w:szCs w:val="24"/>
        </w:rPr>
        <w:t xml:space="preserve"> on key cellular growth regulatory pathways.</w:t>
      </w:r>
    </w:p>
    <w:p w:rsidR="00B03B6B" w:rsidRPr="00693F1B" w:rsidRDefault="00593150" w:rsidP="00F55E1C">
      <w:pPr>
        <w:spacing w:after="0" w:line="360" w:lineRule="auto"/>
        <w:ind w:firstLineChars="100" w:firstLine="240"/>
        <w:jc w:val="both"/>
        <w:rPr>
          <w:rFonts w:ascii="Book Antiqua" w:hAnsi="Book Antiqua" w:cstheme="minorHAnsi"/>
          <w:sz w:val="24"/>
          <w:szCs w:val="24"/>
        </w:rPr>
      </w:pPr>
      <w:r w:rsidRPr="00693F1B">
        <w:rPr>
          <w:rFonts w:ascii="Book Antiqua" w:hAnsi="Book Antiqua" w:cstheme="minorHAnsi"/>
          <w:sz w:val="24"/>
          <w:szCs w:val="24"/>
        </w:rPr>
        <w:t>Initial r</w:t>
      </w:r>
      <w:r w:rsidR="00927B93" w:rsidRPr="00693F1B">
        <w:rPr>
          <w:rFonts w:ascii="Book Antiqua" w:hAnsi="Book Antiqua" w:cstheme="minorHAnsi"/>
          <w:sz w:val="24"/>
          <w:szCs w:val="24"/>
        </w:rPr>
        <w:t>esults upon treatment with</w:t>
      </w:r>
      <w:r w:rsidR="00B03B6B" w:rsidRPr="00693F1B">
        <w:rPr>
          <w:rFonts w:ascii="Book Antiqua" w:hAnsi="Book Antiqua" w:cstheme="minorHAnsi"/>
          <w:sz w:val="24"/>
          <w:szCs w:val="24"/>
        </w:rPr>
        <w:t xml:space="preserve"> </w:t>
      </w:r>
      <w:proofErr w:type="spellStart"/>
      <w:r w:rsidR="00B03B6B" w:rsidRPr="00693F1B">
        <w:rPr>
          <w:rFonts w:ascii="Book Antiqua" w:hAnsi="Book Antiqua" w:cstheme="minorHAnsi"/>
          <w:sz w:val="24"/>
          <w:szCs w:val="24"/>
        </w:rPr>
        <w:t>HDACi</w:t>
      </w:r>
      <w:proofErr w:type="spellEnd"/>
      <w:r w:rsidR="00B03B6B" w:rsidRPr="00693F1B">
        <w:rPr>
          <w:rFonts w:ascii="Book Antiqua" w:hAnsi="Book Antiqua" w:cstheme="minorHAnsi"/>
          <w:sz w:val="24"/>
          <w:szCs w:val="24"/>
        </w:rPr>
        <w:t xml:space="preserve"> like </w:t>
      </w:r>
      <w:proofErr w:type="spellStart"/>
      <w:r w:rsidR="00B03B6B" w:rsidRPr="00693F1B">
        <w:rPr>
          <w:rFonts w:ascii="Book Antiqua" w:hAnsi="Book Antiqua" w:cstheme="minorHAnsi"/>
          <w:sz w:val="24"/>
          <w:szCs w:val="24"/>
        </w:rPr>
        <w:t>valproic</w:t>
      </w:r>
      <w:proofErr w:type="spellEnd"/>
      <w:r w:rsidR="00B03B6B" w:rsidRPr="00693F1B">
        <w:rPr>
          <w:rFonts w:ascii="Book Antiqua" w:hAnsi="Book Antiqua" w:cstheme="minorHAnsi"/>
          <w:sz w:val="24"/>
          <w:szCs w:val="24"/>
        </w:rPr>
        <w:t xml:space="preserve"> acid and </w:t>
      </w:r>
      <w:proofErr w:type="spellStart"/>
      <w:r w:rsidR="00B03B6B" w:rsidRPr="00693F1B">
        <w:rPr>
          <w:rFonts w:ascii="Book Antiqua" w:hAnsi="Book Antiqua" w:cstheme="minorHAnsi"/>
          <w:sz w:val="24"/>
          <w:szCs w:val="24"/>
        </w:rPr>
        <w:t>phenylbutyrate</w:t>
      </w:r>
      <w:proofErr w:type="spellEnd"/>
      <w:r w:rsidR="001D7415" w:rsidRPr="00693F1B">
        <w:rPr>
          <w:rFonts w:ascii="Book Antiqua" w:hAnsi="Book Antiqua" w:cstheme="minorHAnsi"/>
          <w:sz w:val="24"/>
          <w:szCs w:val="24"/>
        </w:rPr>
        <w:t>, as a single agent</w:t>
      </w:r>
      <w:r w:rsidR="00B03B6B" w:rsidRPr="00693F1B">
        <w:rPr>
          <w:rFonts w:ascii="Book Antiqua" w:hAnsi="Book Antiqua" w:cstheme="minorHAnsi"/>
          <w:sz w:val="24"/>
          <w:szCs w:val="24"/>
        </w:rPr>
        <w:t xml:space="preserve"> against hematologic malignancies</w:t>
      </w:r>
      <w:r w:rsidR="001D7415" w:rsidRPr="00693F1B">
        <w:rPr>
          <w:rFonts w:ascii="Book Antiqua" w:hAnsi="Book Antiqua" w:cstheme="minorHAnsi"/>
          <w:sz w:val="24"/>
          <w:szCs w:val="24"/>
        </w:rPr>
        <w:t xml:space="preserve"> were not </w:t>
      </w:r>
      <w:proofErr w:type="gramStart"/>
      <w:r w:rsidR="00927B93" w:rsidRPr="00693F1B">
        <w:rPr>
          <w:rFonts w:ascii="Book Antiqua" w:hAnsi="Book Antiqua" w:cstheme="minorHAnsi"/>
          <w:sz w:val="24"/>
          <w:szCs w:val="24"/>
        </w:rPr>
        <w:t>encouraging</w:t>
      </w:r>
      <w:r w:rsidR="001D7415" w:rsidRPr="00693F1B">
        <w:rPr>
          <w:rFonts w:ascii="Book Antiqua" w:hAnsi="Book Antiqua" w:cstheme="minorHAnsi"/>
          <w:sz w:val="24"/>
          <w:szCs w:val="24"/>
          <w:vertAlign w:val="superscript"/>
        </w:rPr>
        <w:t>[</w:t>
      </w:r>
      <w:proofErr w:type="gramEnd"/>
      <w:r w:rsidR="001D7415" w:rsidRPr="00693F1B">
        <w:rPr>
          <w:rFonts w:ascii="Book Antiqua" w:hAnsi="Book Antiqua" w:cstheme="minorHAnsi"/>
          <w:sz w:val="24"/>
          <w:szCs w:val="24"/>
          <w:vertAlign w:val="superscript"/>
        </w:rPr>
        <w:t>81]</w:t>
      </w:r>
      <w:r w:rsidR="001D7415" w:rsidRPr="00693F1B">
        <w:rPr>
          <w:rFonts w:ascii="Book Antiqua" w:hAnsi="Book Antiqua" w:cstheme="minorHAnsi"/>
          <w:sz w:val="24"/>
          <w:szCs w:val="24"/>
        </w:rPr>
        <w:t>. However</w:t>
      </w:r>
      <w:r w:rsidRPr="00693F1B">
        <w:rPr>
          <w:rFonts w:ascii="Book Antiqua" w:hAnsi="Book Antiqua" w:cstheme="minorHAnsi"/>
          <w:sz w:val="24"/>
          <w:szCs w:val="24"/>
        </w:rPr>
        <w:t>,</w:t>
      </w:r>
      <w:r w:rsidR="00927B93" w:rsidRPr="00693F1B">
        <w:rPr>
          <w:rFonts w:ascii="Book Antiqua" w:hAnsi="Book Antiqua" w:cstheme="minorHAnsi"/>
          <w:sz w:val="24"/>
          <w:szCs w:val="24"/>
        </w:rPr>
        <w:t xml:space="preserve"> the field showed much promise with the </w:t>
      </w:r>
      <w:r w:rsidR="001D7415" w:rsidRPr="00693F1B">
        <w:rPr>
          <w:rFonts w:ascii="Book Antiqua" w:hAnsi="Book Antiqua" w:cstheme="minorHAnsi"/>
          <w:sz w:val="24"/>
          <w:szCs w:val="24"/>
        </w:rPr>
        <w:t xml:space="preserve">development of more potent </w:t>
      </w:r>
      <w:proofErr w:type="spellStart"/>
      <w:r w:rsidR="001D7415" w:rsidRPr="00693F1B">
        <w:rPr>
          <w:rFonts w:ascii="Book Antiqua" w:hAnsi="Book Antiqua" w:cstheme="minorHAnsi"/>
          <w:sz w:val="24"/>
          <w:szCs w:val="24"/>
        </w:rPr>
        <w:t>HDACi</w:t>
      </w:r>
      <w:proofErr w:type="spellEnd"/>
      <w:r w:rsidR="00B03B6B" w:rsidRPr="00693F1B">
        <w:rPr>
          <w:rFonts w:ascii="Book Antiqua" w:hAnsi="Book Antiqua" w:cstheme="minorHAnsi"/>
          <w:sz w:val="24"/>
          <w:szCs w:val="24"/>
        </w:rPr>
        <w:t xml:space="preserve"> such as the class-specific inhibitors (</w:t>
      </w:r>
      <w:proofErr w:type="spellStart"/>
      <w:r w:rsidR="00B03B6B" w:rsidRPr="00693F1B">
        <w:rPr>
          <w:rFonts w:ascii="Book Antiqua" w:hAnsi="Book Antiqua" w:cstheme="minorHAnsi"/>
          <w:sz w:val="24"/>
          <w:szCs w:val="24"/>
        </w:rPr>
        <w:t>entinostat</w:t>
      </w:r>
      <w:proofErr w:type="spellEnd"/>
      <w:r w:rsidR="00B03B6B" w:rsidRPr="00693F1B">
        <w:rPr>
          <w:rFonts w:ascii="Book Antiqua" w:hAnsi="Book Antiqua" w:cstheme="minorHAnsi"/>
          <w:sz w:val="24"/>
          <w:szCs w:val="24"/>
        </w:rPr>
        <w:t xml:space="preserve"> and </w:t>
      </w:r>
      <w:proofErr w:type="spellStart"/>
      <w:r w:rsidR="00B03B6B" w:rsidRPr="00693F1B">
        <w:rPr>
          <w:rFonts w:ascii="Book Antiqua" w:hAnsi="Book Antiqua" w:cstheme="minorHAnsi"/>
          <w:sz w:val="24"/>
          <w:szCs w:val="24"/>
        </w:rPr>
        <w:t>romidepsin</w:t>
      </w:r>
      <w:proofErr w:type="spellEnd"/>
      <w:r w:rsidR="00B03B6B" w:rsidRPr="00693F1B">
        <w:rPr>
          <w:rFonts w:ascii="Book Antiqua" w:hAnsi="Book Antiqua" w:cstheme="minorHAnsi"/>
          <w:sz w:val="24"/>
          <w:szCs w:val="24"/>
        </w:rPr>
        <w:t>) and the pan HDAC inhibitors (</w:t>
      </w:r>
      <w:proofErr w:type="spellStart"/>
      <w:r w:rsidR="00B03B6B" w:rsidRPr="00693F1B">
        <w:rPr>
          <w:rFonts w:ascii="Book Antiqua" w:hAnsi="Book Antiqua" w:cstheme="minorHAnsi"/>
          <w:sz w:val="24"/>
          <w:szCs w:val="24"/>
        </w:rPr>
        <w:t>vorinostat</w:t>
      </w:r>
      <w:proofErr w:type="spellEnd"/>
      <w:r w:rsidR="00B03B6B" w:rsidRPr="00693F1B">
        <w:rPr>
          <w:rFonts w:ascii="Book Antiqua" w:hAnsi="Book Antiqua" w:cstheme="minorHAnsi"/>
          <w:sz w:val="24"/>
          <w:szCs w:val="24"/>
        </w:rPr>
        <w:t xml:space="preserve">, </w:t>
      </w:r>
      <w:proofErr w:type="spellStart"/>
      <w:r w:rsidR="00B03B6B" w:rsidRPr="00693F1B">
        <w:rPr>
          <w:rFonts w:ascii="Book Antiqua" w:hAnsi="Book Antiqua" w:cstheme="minorHAnsi"/>
          <w:sz w:val="24"/>
          <w:szCs w:val="24"/>
        </w:rPr>
        <w:t>belinostat</w:t>
      </w:r>
      <w:proofErr w:type="spellEnd"/>
      <w:r w:rsidR="00B03B6B" w:rsidRPr="00693F1B">
        <w:rPr>
          <w:rFonts w:ascii="Book Antiqua" w:hAnsi="Book Antiqua" w:cstheme="minorHAnsi"/>
          <w:sz w:val="24"/>
          <w:szCs w:val="24"/>
        </w:rPr>
        <w:t xml:space="preserve"> and </w:t>
      </w:r>
      <w:proofErr w:type="spellStart"/>
      <w:r w:rsidR="00B03B6B" w:rsidRPr="00693F1B">
        <w:rPr>
          <w:rFonts w:ascii="Book Antiqua" w:hAnsi="Book Antiqua" w:cstheme="minorHAnsi"/>
          <w:sz w:val="24"/>
          <w:szCs w:val="24"/>
        </w:rPr>
        <w:t>panobinostat</w:t>
      </w:r>
      <w:proofErr w:type="spellEnd"/>
      <w:r w:rsidR="00B03B6B" w:rsidRPr="00693F1B">
        <w:rPr>
          <w:rFonts w:ascii="Book Antiqua" w:hAnsi="Book Antiqua" w:cstheme="minorHAnsi"/>
          <w:sz w:val="24"/>
          <w:szCs w:val="24"/>
        </w:rPr>
        <w:t xml:space="preserve">). </w:t>
      </w:r>
      <w:r w:rsidR="00927B93" w:rsidRPr="00693F1B">
        <w:rPr>
          <w:rFonts w:ascii="Book Antiqua" w:hAnsi="Book Antiqua" w:cstheme="minorHAnsi"/>
          <w:sz w:val="24"/>
          <w:szCs w:val="24"/>
        </w:rPr>
        <w:t>Th</w:t>
      </w:r>
      <w:r w:rsidRPr="00693F1B">
        <w:rPr>
          <w:rFonts w:ascii="Book Antiqua" w:hAnsi="Book Antiqua" w:cstheme="minorHAnsi"/>
          <w:sz w:val="24"/>
          <w:szCs w:val="24"/>
        </w:rPr>
        <w:t>e</w:t>
      </w:r>
      <w:r w:rsidR="00927B93" w:rsidRPr="00693F1B">
        <w:rPr>
          <w:rFonts w:ascii="Book Antiqua" w:hAnsi="Book Antiqua" w:cstheme="minorHAnsi"/>
          <w:sz w:val="24"/>
          <w:szCs w:val="24"/>
        </w:rPr>
        <w:t xml:space="preserve"> field however gained boost when i</w:t>
      </w:r>
      <w:r w:rsidR="00B03B6B" w:rsidRPr="00693F1B">
        <w:rPr>
          <w:rFonts w:ascii="Book Antiqua" w:hAnsi="Book Antiqua" w:cstheme="minorHAnsi"/>
          <w:sz w:val="24"/>
          <w:szCs w:val="24"/>
        </w:rPr>
        <w:t xml:space="preserve">n a landmark Phase </w:t>
      </w:r>
      <w:proofErr w:type="spellStart"/>
      <w:r w:rsidR="00B03B6B" w:rsidRPr="00693F1B">
        <w:rPr>
          <w:rFonts w:ascii="Book Antiqua" w:hAnsi="Book Antiqua" w:cstheme="minorHAnsi"/>
          <w:sz w:val="24"/>
          <w:szCs w:val="24"/>
        </w:rPr>
        <w:t>IIb</w:t>
      </w:r>
      <w:proofErr w:type="spellEnd"/>
      <w:r w:rsidR="00B03B6B" w:rsidRPr="00693F1B">
        <w:rPr>
          <w:rFonts w:ascii="Book Antiqua" w:hAnsi="Book Antiqua" w:cstheme="minorHAnsi"/>
          <w:sz w:val="24"/>
          <w:szCs w:val="24"/>
        </w:rPr>
        <w:t xml:space="preserve"> multicenter trial, </w:t>
      </w:r>
      <w:r w:rsidR="00B03B6B" w:rsidRPr="00F55E1C">
        <w:rPr>
          <w:rFonts w:ascii="Book Antiqua" w:hAnsi="Book Antiqua" w:cstheme="minorHAnsi"/>
          <w:sz w:val="24"/>
          <w:szCs w:val="24"/>
        </w:rPr>
        <w:t xml:space="preserve">Olsen </w:t>
      </w:r>
      <w:r w:rsidR="00B03B6B" w:rsidRPr="00693F1B">
        <w:rPr>
          <w:rFonts w:ascii="Book Antiqua" w:hAnsi="Book Antiqua" w:cstheme="minorHAnsi"/>
          <w:i/>
          <w:sz w:val="24"/>
          <w:szCs w:val="24"/>
        </w:rPr>
        <w:t xml:space="preserve">et </w:t>
      </w:r>
      <w:proofErr w:type="gramStart"/>
      <w:r w:rsidR="00B03B6B" w:rsidRPr="00693F1B">
        <w:rPr>
          <w:rFonts w:ascii="Book Antiqua" w:hAnsi="Book Antiqua" w:cstheme="minorHAnsi"/>
          <w:i/>
          <w:sz w:val="24"/>
          <w:szCs w:val="24"/>
        </w:rPr>
        <w:t>al</w:t>
      </w:r>
      <w:r w:rsidR="00F55E1C" w:rsidRPr="00693F1B">
        <w:rPr>
          <w:rFonts w:ascii="Book Antiqua" w:hAnsi="Book Antiqua" w:cstheme="minorHAnsi"/>
          <w:sz w:val="24"/>
          <w:szCs w:val="24"/>
          <w:vertAlign w:val="superscript"/>
        </w:rPr>
        <w:t>[</w:t>
      </w:r>
      <w:proofErr w:type="gramEnd"/>
      <w:r w:rsidR="00F55E1C" w:rsidRPr="00693F1B">
        <w:rPr>
          <w:rFonts w:ascii="Book Antiqua" w:hAnsi="Book Antiqua" w:cstheme="minorHAnsi"/>
          <w:sz w:val="24"/>
          <w:szCs w:val="24"/>
          <w:vertAlign w:val="superscript"/>
        </w:rPr>
        <w:t>82]</w:t>
      </w:r>
      <w:r w:rsidR="00B03B6B" w:rsidRPr="00693F1B">
        <w:rPr>
          <w:rFonts w:ascii="Book Antiqua" w:hAnsi="Book Antiqua" w:cstheme="minorHAnsi"/>
          <w:sz w:val="24"/>
          <w:szCs w:val="24"/>
        </w:rPr>
        <w:t xml:space="preserve"> </w:t>
      </w:r>
      <w:r w:rsidR="00927B93" w:rsidRPr="00693F1B">
        <w:rPr>
          <w:rFonts w:ascii="Book Antiqua" w:hAnsi="Book Antiqua" w:cstheme="minorHAnsi"/>
          <w:sz w:val="24"/>
          <w:szCs w:val="24"/>
        </w:rPr>
        <w:t xml:space="preserve">have </w:t>
      </w:r>
      <w:r w:rsidR="00927B93" w:rsidRPr="00693F1B">
        <w:rPr>
          <w:rFonts w:ascii="Book Antiqua" w:hAnsi="Book Antiqua" w:cstheme="minorHAnsi"/>
          <w:sz w:val="24"/>
          <w:szCs w:val="24"/>
        </w:rPr>
        <w:lastRenderedPageBreak/>
        <w:t xml:space="preserve">shown </w:t>
      </w:r>
      <w:proofErr w:type="spellStart"/>
      <w:r w:rsidR="00B03B6B" w:rsidRPr="00693F1B">
        <w:rPr>
          <w:rFonts w:ascii="Book Antiqua" w:hAnsi="Book Antiqua" w:cstheme="minorHAnsi"/>
          <w:sz w:val="24"/>
          <w:szCs w:val="24"/>
        </w:rPr>
        <w:t>vorinostat</w:t>
      </w:r>
      <w:proofErr w:type="spellEnd"/>
      <w:r w:rsidR="00B03B6B" w:rsidRPr="00693F1B">
        <w:rPr>
          <w:rFonts w:ascii="Book Antiqua" w:hAnsi="Book Antiqua" w:cstheme="minorHAnsi"/>
          <w:sz w:val="24"/>
          <w:szCs w:val="24"/>
        </w:rPr>
        <w:t xml:space="preserve"> </w:t>
      </w:r>
      <w:r w:rsidR="00927B93" w:rsidRPr="00693F1B">
        <w:rPr>
          <w:rFonts w:ascii="Book Antiqua" w:hAnsi="Book Antiqua" w:cstheme="minorHAnsi"/>
          <w:sz w:val="24"/>
          <w:szCs w:val="24"/>
        </w:rPr>
        <w:t xml:space="preserve">as </w:t>
      </w:r>
      <w:r w:rsidR="00B03B6B" w:rsidRPr="00693F1B">
        <w:rPr>
          <w:rFonts w:ascii="Book Antiqua" w:hAnsi="Book Antiqua" w:cstheme="minorHAnsi"/>
          <w:sz w:val="24"/>
          <w:szCs w:val="24"/>
        </w:rPr>
        <w:t>effective treatment</w:t>
      </w:r>
      <w:r w:rsidR="00927B93" w:rsidRPr="00693F1B">
        <w:rPr>
          <w:rFonts w:ascii="Book Antiqua" w:hAnsi="Book Antiqua" w:cstheme="minorHAnsi"/>
          <w:sz w:val="24"/>
          <w:szCs w:val="24"/>
        </w:rPr>
        <w:t xml:space="preserve"> modality</w:t>
      </w:r>
      <w:r w:rsidR="00B03B6B" w:rsidRPr="00693F1B">
        <w:rPr>
          <w:rFonts w:ascii="Book Antiqua" w:hAnsi="Book Antiqua" w:cstheme="minorHAnsi"/>
          <w:sz w:val="24"/>
          <w:szCs w:val="24"/>
        </w:rPr>
        <w:t xml:space="preserve"> </w:t>
      </w:r>
      <w:r w:rsidR="00927B93" w:rsidRPr="00693F1B">
        <w:rPr>
          <w:rFonts w:ascii="Book Antiqua" w:hAnsi="Book Antiqua" w:cstheme="minorHAnsi"/>
          <w:sz w:val="24"/>
          <w:szCs w:val="24"/>
        </w:rPr>
        <w:t>for</w:t>
      </w:r>
      <w:r w:rsidR="00B03B6B" w:rsidRPr="00693F1B">
        <w:rPr>
          <w:rFonts w:ascii="Book Antiqua" w:hAnsi="Book Antiqua" w:cstheme="minorHAnsi"/>
          <w:sz w:val="24"/>
          <w:szCs w:val="24"/>
        </w:rPr>
        <w:t xml:space="preserve"> refractory cutaneous T-cell lymphoma. </w:t>
      </w:r>
      <w:r w:rsidR="00927B93" w:rsidRPr="00693F1B">
        <w:rPr>
          <w:rFonts w:ascii="Book Antiqua" w:hAnsi="Book Antiqua" w:cstheme="minorHAnsi"/>
          <w:sz w:val="24"/>
          <w:szCs w:val="24"/>
        </w:rPr>
        <w:t>Further</w:t>
      </w:r>
      <w:r w:rsidRPr="00693F1B">
        <w:rPr>
          <w:rFonts w:ascii="Book Antiqua" w:hAnsi="Book Antiqua" w:cstheme="minorHAnsi"/>
          <w:sz w:val="24"/>
          <w:szCs w:val="24"/>
        </w:rPr>
        <w:t>,</w:t>
      </w:r>
      <w:r w:rsidR="00927B93" w:rsidRPr="00693F1B">
        <w:rPr>
          <w:rFonts w:ascii="Book Antiqua" w:hAnsi="Book Antiqua" w:cstheme="minorHAnsi"/>
          <w:sz w:val="24"/>
          <w:szCs w:val="24"/>
        </w:rPr>
        <w:t xml:space="preserve"> in Phase II multi-institutional trial, </w:t>
      </w:r>
      <w:proofErr w:type="spellStart"/>
      <w:r w:rsidRPr="00693F1B">
        <w:rPr>
          <w:rFonts w:ascii="Book Antiqua" w:hAnsi="Book Antiqua" w:cstheme="minorHAnsi"/>
          <w:sz w:val="24"/>
          <w:szCs w:val="24"/>
        </w:rPr>
        <w:t>r</w:t>
      </w:r>
      <w:r w:rsidR="00B03B6B" w:rsidRPr="00693F1B">
        <w:rPr>
          <w:rFonts w:ascii="Book Antiqua" w:hAnsi="Book Antiqua" w:cstheme="minorHAnsi"/>
          <w:sz w:val="24"/>
          <w:szCs w:val="24"/>
        </w:rPr>
        <w:t>omidepsin</w:t>
      </w:r>
      <w:proofErr w:type="spellEnd"/>
      <w:r w:rsidR="00B03B6B" w:rsidRPr="00693F1B">
        <w:rPr>
          <w:rFonts w:ascii="Book Antiqua" w:hAnsi="Book Antiqua" w:cstheme="minorHAnsi"/>
          <w:sz w:val="24"/>
          <w:szCs w:val="24"/>
        </w:rPr>
        <w:t xml:space="preserve"> has also been shown to have significant and durable efficacy ag</w:t>
      </w:r>
      <w:r w:rsidR="00F55E1C">
        <w:rPr>
          <w:rFonts w:ascii="Book Antiqua" w:hAnsi="Book Antiqua" w:cstheme="minorHAnsi"/>
          <w:sz w:val="24"/>
          <w:szCs w:val="24"/>
        </w:rPr>
        <w:t xml:space="preserve">ainst cutaneous T-cell </w:t>
      </w:r>
      <w:proofErr w:type="gramStart"/>
      <w:r w:rsidR="00F55E1C">
        <w:rPr>
          <w:rFonts w:ascii="Book Antiqua" w:hAnsi="Book Antiqua" w:cstheme="minorHAnsi"/>
          <w:sz w:val="24"/>
          <w:szCs w:val="24"/>
        </w:rPr>
        <w:t>lymphoma</w:t>
      </w:r>
      <w:r w:rsidR="00B03B6B" w:rsidRPr="00693F1B">
        <w:rPr>
          <w:rFonts w:ascii="Book Antiqua" w:hAnsi="Book Antiqua" w:cstheme="minorHAnsi"/>
          <w:sz w:val="24"/>
          <w:szCs w:val="24"/>
          <w:vertAlign w:val="superscript"/>
        </w:rPr>
        <w:t>[</w:t>
      </w:r>
      <w:proofErr w:type="gramEnd"/>
      <w:r w:rsidR="00B03B6B" w:rsidRPr="00693F1B">
        <w:rPr>
          <w:rFonts w:ascii="Book Antiqua" w:hAnsi="Book Antiqua" w:cstheme="minorHAnsi"/>
          <w:sz w:val="24"/>
          <w:szCs w:val="24"/>
          <w:vertAlign w:val="superscript"/>
        </w:rPr>
        <w:t>83]</w:t>
      </w:r>
      <w:r w:rsidR="00B03B6B" w:rsidRPr="00693F1B">
        <w:rPr>
          <w:rFonts w:ascii="Book Antiqua" w:hAnsi="Book Antiqua" w:cstheme="minorHAnsi"/>
          <w:sz w:val="24"/>
          <w:szCs w:val="24"/>
        </w:rPr>
        <w:t xml:space="preserve">. </w:t>
      </w:r>
      <w:r w:rsidR="004F094D" w:rsidRPr="00693F1B">
        <w:rPr>
          <w:rFonts w:ascii="Book Antiqua" w:hAnsi="Book Antiqua" w:cstheme="minorHAnsi"/>
          <w:sz w:val="24"/>
          <w:szCs w:val="24"/>
        </w:rPr>
        <w:t xml:space="preserve">Due to their great successes in many studies, </w:t>
      </w:r>
      <w:proofErr w:type="spellStart"/>
      <w:r w:rsidR="004F094D" w:rsidRPr="00693F1B">
        <w:rPr>
          <w:rFonts w:ascii="Book Antiqua" w:hAnsi="Book Antiqua" w:cstheme="minorHAnsi"/>
          <w:sz w:val="24"/>
          <w:szCs w:val="24"/>
        </w:rPr>
        <w:t>HDACi</w:t>
      </w:r>
      <w:proofErr w:type="spellEnd"/>
      <w:r w:rsidR="004F094D" w:rsidRPr="00693F1B">
        <w:rPr>
          <w:rFonts w:ascii="Book Antiqua" w:hAnsi="Book Antiqua" w:cstheme="minorHAnsi"/>
          <w:sz w:val="24"/>
          <w:szCs w:val="24"/>
        </w:rPr>
        <w:t xml:space="preserve"> </w:t>
      </w:r>
      <w:proofErr w:type="spellStart"/>
      <w:r w:rsidR="00B03B6B" w:rsidRPr="00693F1B">
        <w:rPr>
          <w:rFonts w:ascii="Book Antiqua" w:hAnsi="Book Antiqua" w:cstheme="minorHAnsi"/>
          <w:sz w:val="24"/>
          <w:szCs w:val="24"/>
        </w:rPr>
        <w:t>romidepsin</w:t>
      </w:r>
      <w:proofErr w:type="spellEnd"/>
      <w:r w:rsidR="00B03B6B" w:rsidRPr="00693F1B">
        <w:rPr>
          <w:rFonts w:ascii="Book Antiqua" w:hAnsi="Book Antiqua" w:cstheme="minorHAnsi"/>
          <w:sz w:val="24"/>
          <w:szCs w:val="24"/>
        </w:rPr>
        <w:t xml:space="preserve"> and </w:t>
      </w:r>
      <w:proofErr w:type="spellStart"/>
      <w:r w:rsidR="00B03B6B" w:rsidRPr="00693F1B">
        <w:rPr>
          <w:rFonts w:ascii="Book Antiqua" w:hAnsi="Book Antiqua" w:cstheme="minorHAnsi"/>
          <w:sz w:val="24"/>
          <w:szCs w:val="24"/>
        </w:rPr>
        <w:t>vorinostat</w:t>
      </w:r>
      <w:proofErr w:type="spellEnd"/>
      <w:r w:rsidR="00B03B6B" w:rsidRPr="00693F1B">
        <w:rPr>
          <w:rFonts w:ascii="Book Antiqua" w:hAnsi="Book Antiqua" w:cstheme="minorHAnsi"/>
          <w:sz w:val="24"/>
          <w:szCs w:val="24"/>
        </w:rPr>
        <w:t xml:space="preserve"> </w:t>
      </w:r>
      <w:r w:rsidR="004F094D" w:rsidRPr="00693F1B">
        <w:rPr>
          <w:rFonts w:ascii="Book Antiqua" w:hAnsi="Book Antiqua" w:cstheme="minorHAnsi"/>
          <w:sz w:val="24"/>
          <w:szCs w:val="24"/>
        </w:rPr>
        <w:t xml:space="preserve">have been approved by FDA as </w:t>
      </w:r>
      <w:r w:rsidR="00B03B6B" w:rsidRPr="00693F1B">
        <w:rPr>
          <w:rFonts w:ascii="Book Antiqua" w:hAnsi="Book Antiqua" w:cstheme="minorHAnsi"/>
          <w:sz w:val="24"/>
          <w:szCs w:val="24"/>
        </w:rPr>
        <w:t xml:space="preserve">the treatment </w:t>
      </w:r>
      <w:r w:rsidR="004F094D" w:rsidRPr="00693F1B">
        <w:rPr>
          <w:rFonts w:ascii="Book Antiqua" w:hAnsi="Book Antiqua" w:cstheme="minorHAnsi"/>
          <w:sz w:val="24"/>
          <w:szCs w:val="24"/>
        </w:rPr>
        <w:t xml:space="preserve">regime </w:t>
      </w:r>
      <w:r w:rsidR="00B03B6B" w:rsidRPr="00693F1B">
        <w:rPr>
          <w:rFonts w:ascii="Book Antiqua" w:hAnsi="Book Antiqua" w:cstheme="minorHAnsi"/>
          <w:sz w:val="24"/>
          <w:szCs w:val="24"/>
        </w:rPr>
        <w:t xml:space="preserve">of cutaneous T-cell lymphoma, </w:t>
      </w:r>
      <w:r w:rsidR="004F094D" w:rsidRPr="00693F1B">
        <w:rPr>
          <w:rFonts w:ascii="Book Antiqua" w:hAnsi="Book Antiqua" w:cstheme="minorHAnsi"/>
          <w:sz w:val="24"/>
          <w:szCs w:val="24"/>
        </w:rPr>
        <w:t xml:space="preserve">and </w:t>
      </w:r>
      <w:proofErr w:type="spellStart"/>
      <w:r w:rsidR="00B03B6B" w:rsidRPr="00693F1B">
        <w:rPr>
          <w:rFonts w:ascii="Book Antiqua" w:hAnsi="Book Antiqua" w:cstheme="minorHAnsi"/>
          <w:sz w:val="24"/>
          <w:szCs w:val="24"/>
        </w:rPr>
        <w:t>romidepsin</w:t>
      </w:r>
      <w:proofErr w:type="spellEnd"/>
      <w:r w:rsidR="004F094D" w:rsidRPr="00693F1B">
        <w:rPr>
          <w:rFonts w:ascii="Book Antiqua" w:hAnsi="Book Antiqua" w:cstheme="minorHAnsi"/>
          <w:sz w:val="24"/>
          <w:szCs w:val="24"/>
        </w:rPr>
        <w:t xml:space="preserve"> also</w:t>
      </w:r>
      <w:r w:rsidR="00B03B6B" w:rsidRPr="00693F1B">
        <w:rPr>
          <w:rFonts w:ascii="Book Antiqua" w:hAnsi="Book Antiqua" w:cstheme="minorHAnsi"/>
          <w:sz w:val="24"/>
          <w:szCs w:val="24"/>
        </w:rPr>
        <w:t xml:space="preserve"> for the treatment of relapsed peripheral T-cell </w:t>
      </w:r>
      <w:proofErr w:type="gramStart"/>
      <w:r w:rsidR="00B03B6B" w:rsidRPr="00693F1B">
        <w:rPr>
          <w:rFonts w:ascii="Book Antiqua" w:hAnsi="Book Antiqua" w:cstheme="minorHAnsi"/>
          <w:sz w:val="24"/>
          <w:szCs w:val="24"/>
        </w:rPr>
        <w:t>lymphoma</w:t>
      </w:r>
      <w:r w:rsidR="00B03B6B" w:rsidRPr="00693F1B">
        <w:rPr>
          <w:rFonts w:ascii="Book Antiqua" w:hAnsi="Book Antiqua" w:cstheme="minorHAnsi"/>
          <w:sz w:val="24"/>
          <w:szCs w:val="24"/>
          <w:vertAlign w:val="superscript"/>
        </w:rPr>
        <w:t>[</w:t>
      </w:r>
      <w:proofErr w:type="gramEnd"/>
      <w:r w:rsidR="00B03B6B" w:rsidRPr="00693F1B">
        <w:rPr>
          <w:rFonts w:ascii="Book Antiqua" w:hAnsi="Book Antiqua" w:cstheme="minorHAnsi"/>
          <w:sz w:val="24"/>
          <w:szCs w:val="24"/>
          <w:vertAlign w:val="superscript"/>
        </w:rPr>
        <w:t>84]</w:t>
      </w:r>
      <w:r w:rsidR="00B03B6B" w:rsidRPr="00693F1B">
        <w:rPr>
          <w:rFonts w:ascii="Book Antiqua" w:hAnsi="Book Antiqua" w:cstheme="minorHAnsi"/>
          <w:sz w:val="24"/>
          <w:szCs w:val="24"/>
        </w:rPr>
        <w:t xml:space="preserve">. </w:t>
      </w:r>
      <w:r w:rsidR="00CD49E3" w:rsidRPr="00693F1B">
        <w:rPr>
          <w:rFonts w:ascii="Book Antiqua" w:hAnsi="Book Antiqua" w:cstheme="minorHAnsi"/>
          <w:sz w:val="24"/>
          <w:szCs w:val="24"/>
        </w:rPr>
        <w:t xml:space="preserve">Since then many other </w:t>
      </w:r>
      <w:proofErr w:type="spellStart"/>
      <w:r w:rsidR="00CD49E3" w:rsidRPr="00693F1B">
        <w:rPr>
          <w:rFonts w:ascii="Book Antiqua" w:hAnsi="Book Antiqua" w:cstheme="minorHAnsi"/>
          <w:sz w:val="24"/>
          <w:szCs w:val="24"/>
        </w:rPr>
        <w:t>HDACi</w:t>
      </w:r>
      <w:proofErr w:type="spellEnd"/>
      <w:r w:rsidR="00CD49E3" w:rsidRPr="00693F1B">
        <w:rPr>
          <w:rFonts w:ascii="Book Antiqua" w:hAnsi="Book Antiqua" w:cstheme="minorHAnsi"/>
          <w:sz w:val="24"/>
          <w:szCs w:val="24"/>
        </w:rPr>
        <w:t xml:space="preserve"> have been </w:t>
      </w:r>
      <w:r w:rsidR="00B03B6B" w:rsidRPr="00693F1B">
        <w:rPr>
          <w:rFonts w:ascii="Book Antiqua" w:hAnsi="Book Antiqua" w:cstheme="minorHAnsi"/>
          <w:sz w:val="24"/>
          <w:szCs w:val="24"/>
        </w:rPr>
        <w:t xml:space="preserve">under </w:t>
      </w:r>
      <w:r w:rsidR="00CD49E3" w:rsidRPr="00693F1B">
        <w:rPr>
          <w:rFonts w:ascii="Book Antiqua" w:hAnsi="Book Antiqua" w:cstheme="minorHAnsi"/>
          <w:sz w:val="24"/>
          <w:szCs w:val="24"/>
        </w:rPr>
        <w:t xml:space="preserve">study </w:t>
      </w:r>
      <w:r w:rsidRPr="00693F1B">
        <w:rPr>
          <w:rFonts w:ascii="Book Antiqua" w:hAnsi="Book Antiqua" w:cstheme="minorHAnsi"/>
          <w:sz w:val="24"/>
          <w:szCs w:val="24"/>
        </w:rPr>
        <w:t>of p</w:t>
      </w:r>
      <w:r w:rsidR="00B03B6B" w:rsidRPr="00693F1B">
        <w:rPr>
          <w:rFonts w:ascii="Book Antiqua" w:hAnsi="Book Antiqua" w:cstheme="minorHAnsi"/>
          <w:sz w:val="24"/>
          <w:szCs w:val="24"/>
        </w:rPr>
        <w:t xml:space="preserve">hase I and/or II </w:t>
      </w:r>
      <w:r w:rsidR="00CD49E3" w:rsidRPr="00693F1B">
        <w:rPr>
          <w:rFonts w:ascii="Book Antiqua" w:hAnsi="Book Antiqua" w:cstheme="minorHAnsi"/>
          <w:sz w:val="24"/>
          <w:szCs w:val="24"/>
        </w:rPr>
        <w:t xml:space="preserve">trials </w:t>
      </w:r>
      <w:r w:rsidR="00B03B6B" w:rsidRPr="00693F1B">
        <w:rPr>
          <w:rFonts w:ascii="Book Antiqua" w:hAnsi="Book Antiqua" w:cstheme="minorHAnsi"/>
          <w:sz w:val="24"/>
          <w:szCs w:val="24"/>
        </w:rPr>
        <w:t xml:space="preserve">as monotherapy, including </w:t>
      </w:r>
      <w:proofErr w:type="spellStart"/>
      <w:r w:rsidR="00B03B6B" w:rsidRPr="00693F1B">
        <w:rPr>
          <w:rFonts w:ascii="Book Antiqua" w:hAnsi="Book Antiqua" w:cstheme="minorHAnsi"/>
          <w:sz w:val="24"/>
          <w:szCs w:val="24"/>
        </w:rPr>
        <w:t>belinostat</w:t>
      </w:r>
      <w:proofErr w:type="spellEnd"/>
      <w:r w:rsidR="00B03B6B" w:rsidRPr="00693F1B">
        <w:rPr>
          <w:rFonts w:ascii="Book Antiqua" w:hAnsi="Book Antiqua" w:cstheme="minorHAnsi"/>
          <w:sz w:val="24"/>
          <w:szCs w:val="24"/>
        </w:rPr>
        <w:t xml:space="preserve">, </w:t>
      </w:r>
      <w:proofErr w:type="spellStart"/>
      <w:r w:rsidR="00B03B6B" w:rsidRPr="00693F1B">
        <w:rPr>
          <w:rFonts w:ascii="Book Antiqua" w:hAnsi="Book Antiqua" w:cstheme="minorHAnsi"/>
          <w:sz w:val="24"/>
          <w:szCs w:val="24"/>
        </w:rPr>
        <w:t>panobinostat</w:t>
      </w:r>
      <w:proofErr w:type="spellEnd"/>
      <w:r w:rsidR="00B03B6B" w:rsidRPr="00693F1B">
        <w:rPr>
          <w:rFonts w:ascii="Book Antiqua" w:hAnsi="Book Antiqua" w:cstheme="minorHAnsi"/>
          <w:sz w:val="24"/>
          <w:szCs w:val="24"/>
        </w:rPr>
        <w:t xml:space="preserve">, </w:t>
      </w:r>
      <w:proofErr w:type="spellStart"/>
      <w:r w:rsidR="00B03B6B" w:rsidRPr="00693F1B">
        <w:rPr>
          <w:rFonts w:ascii="Book Antiqua" w:hAnsi="Book Antiqua" w:cstheme="minorHAnsi"/>
          <w:sz w:val="24"/>
          <w:szCs w:val="24"/>
        </w:rPr>
        <w:t>entinostat</w:t>
      </w:r>
      <w:proofErr w:type="spellEnd"/>
      <w:r w:rsidR="00B03B6B" w:rsidRPr="00693F1B">
        <w:rPr>
          <w:rFonts w:ascii="Book Antiqua" w:hAnsi="Book Antiqua" w:cstheme="minorHAnsi"/>
          <w:sz w:val="24"/>
          <w:szCs w:val="24"/>
        </w:rPr>
        <w:t xml:space="preserve">, </w:t>
      </w:r>
      <w:proofErr w:type="spellStart"/>
      <w:r w:rsidR="00B03B6B" w:rsidRPr="00693F1B">
        <w:rPr>
          <w:rFonts w:ascii="Book Antiqua" w:hAnsi="Book Antiqua" w:cstheme="minorHAnsi"/>
          <w:sz w:val="24"/>
          <w:szCs w:val="24"/>
        </w:rPr>
        <w:t>chidamide</w:t>
      </w:r>
      <w:proofErr w:type="spellEnd"/>
      <w:r w:rsidR="00B03B6B" w:rsidRPr="00693F1B">
        <w:rPr>
          <w:rFonts w:ascii="Book Antiqua" w:hAnsi="Book Antiqua" w:cstheme="minorHAnsi"/>
          <w:sz w:val="24"/>
          <w:szCs w:val="24"/>
        </w:rPr>
        <w:t xml:space="preserve">, SB939 and LAQ824 in </w:t>
      </w:r>
      <w:r w:rsidR="00CD49E3" w:rsidRPr="00693F1B">
        <w:rPr>
          <w:rFonts w:ascii="Book Antiqua" w:hAnsi="Book Antiqua" w:cstheme="minorHAnsi"/>
          <w:sz w:val="24"/>
          <w:szCs w:val="24"/>
        </w:rPr>
        <w:t xml:space="preserve">various cancers like </w:t>
      </w:r>
      <w:r w:rsidR="00B03B6B" w:rsidRPr="00693F1B">
        <w:rPr>
          <w:rFonts w:ascii="Book Antiqua" w:hAnsi="Book Antiqua" w:cstheme="minorHAnsi"/>
          <w:sz w:val="24"/>
          <w:szCs w:val="24"/>
        </w:rPr>
        <w:t>ovarian, lung, soft tissue</w:t>
      </w:r>
      <w:r w:rsidR="00CD49E3" w:rsidRPr="00693F1B">
        <w:rPr>
          <w:rFonts w:ascii="Book Antiqua" w:hAnsi="Book Antiqua" w:cstheme="minorHAnsi"/>
          <w:sz w:val="24"/>
          <w:szCs w:val="24"/>
        </w:rPr>
        <w:t xml:space="preserve"> carcinoma, non-small-cell lung and</w:t>
      </w:r>
      <w:r w:rsidR="00F55E1C">
        <w:rPr>
          <w:rFonts w:ascii="Book Antiqua" w:hAnsi="Book Antiqua" w:cstheme="minorHAnsi"/>
          <w:sz w:val="24"/>
          <w:szCs w:val="24"/>
        </w:rPr>
        <w:t xml:space="preserve"> breast</w:t>
      </w:r>
      <w:r w:rsidR="00B03B6B" w:rsidRPr="00693F1B">
        <w:rPr>
          <w:rFonts w:ascii="Book Antiqua" w:hAnsi="Book Antiqua" w:cstheme="minorHAnsi"/>
          <w:noProof/>
          <w:sz w:val="24"/>
          <w:szCs w:val="24"/>
          <w:vertAlign w:val="superscript"/>
        </w:rPr>
        <w:t>[114-121]</w:t>
      </w:r>
      <w:r w:rsidR="00B03B6B" w:rsidRPr="00693F1B">
        <w:rPr>
          <w:rFonts w:ascii="Book Antiqua" w:hAnsi="Book Antiqua" w:cstheme="minorHAnsi"/>
          <w:sz w:val="24"/>
          <w:szCs w:val="24"/>
        </w:rPr>
        <w:t xml:space="preserve">. However, </w:t>
      </w:r>
      <w:r w:rsidR="004B3D0C" w:rsidRPr="00693F1B">
        <w:rPr>
          <w:rFonts w:ascii="Book Antiqua" w:hAnsi="Book Antiqua" w:cstheme="minorHAnsi"/>
          <w:sz w:val="24"/>
          <w:szCs w:val="24"/>
        </w:rPr>
        <w:t xml:space="preserve">unlike that of earlier success in treatment of lymphomas </w:t>
      </w:r>
      <w:r w:rsidR="00B03B6B" w:rsidRPr="00693F1B">
        <w:rPr>
          <w:rFonts w:ascii="Book Antiqua" w:hAnsi="Book Antiqua" w:cstheme="minorHAnsi"/>
          <w:sz w:val="24"/>
          <w:szCs w:val="24"/>
        </w:rPr>
        <w:t>the majority</w:t>
      </w:r>
      <w:r w:rsidR="004B3D0C" w:rsidRPr="00693F1B">
        <w:rPr>
          <w:rFonts w:ascii="Book Antiqua" w:hAnsi="Book Antiqua" w:cstheme="minorHAnsi"/>
          <w:sz w:val="24"/>
          <w:szCs w:val="24"/>
        </w:rPr>
        <w:t xml:space="preserve"> of the results </w:t>
      </w:r>
      <w:r w:rsidR="00B03B6B" w:rsidRPr="00693F1B">
        <w:rPr>
          <w:rFonts w:ascii="Book Antiqua" w:hAnsi="Book Antiqua" w:cstheme="minorHAnsi"/>
          <w:sz w:val="24"/>
          <w:szCs w:val="24"/>
        </w:rPr>
        <w:t xml:space="preserve">among solid tumor patients have been disappointing. </w:t>
      </w:r>
      <w:r w:rsidR="004B3D0C" w:rsidRPr="00693F1B">
        <w:rPr>
          <w:rFonts w:ascii="Book Antiqua" w:hAnsi="Book Antiqua" w:cstheme="minorHAnsi"/>
          <w:sz w:val="24"/>
          <w:szCs w:val="24"/>
        </w:rPr>
        <w:t>In spite of</w:t>
      </w:r>
      <w:r w:rsidR="00B03B6B" w:rsidRPr="00693F1B">
        <w:rPr>
          <w:rFonts w:ascii="Book Antiqua" w:hAnsi="Book Antiqua" w:cstheme="minorHAnsi"/>
          <w:sz w:val="24"/>
          <w:szCs w:val="24"/>
        </w:rPr>
        <w:t xml:space="preserve"> achieving only </w:t>
      </w:r>
      <w:r w:rsidR="004B3D0C" w:rsidRPr="00693F1B">
        <w:rPr>
          <w:rFonts w:ascii="Book Antiqua" w:hAnsi="Book Antiqua" w:cstheme="minorHAnsi"/>
          <w:sz w:val="24"/>
          <w:szCs w:val="24"/>
        </w:rPr>
        <w:t>intermittent</w:t>
      </w:r>
      <w:r w:rsidR="00B03B6B" w:rsidRPr="00693F1B">
        <w:rPr>
          <w:rFonts w:ascii="Book Antiqua" w:hAnsi="Book Antiqua" w:cstheme="minorHAnsi"/>
          <w:sz w:val="24"/>
          <w:szCs w:val="24"/>
        </w:rPr>
        <w:t xml:space="preserve"> anecdotal clinical responses, </w:t>
      </w:r>
      <w:proofErr w:type="spellStart"/>
      <w:r w:rsidR="004B3D0C" w:rsidRPr="00693F1B">
        <w:rPr>
          <w:rFonts w:ascii="Book Antiqua" w:hAnsi="Book Antiqua" w:cstheme="minorHAnsi"/>
          <w:sz w:val="24"/>
          <w:szCs w:val="24"/>
        </w:rPr>
        <w:t>HDACi</w:t>
      </w:r>
      <w:proofErr w:type="spellEnd"/>
      <w:r w:rsidR="004B3D0C" w:rsidRPr="00693F1B">
        <w:rPr>
          <w:rFonts w:ascii="Book Antiqua" w:hAnsi="Book Antiqua" w:cstheme="minorHAnsi"/>
          <w:sz w:val="24"/>
          <w:szCs w:val="24"/>
        </w:rPr>
        <w:t xml:space="preserve"> </w:t>
      </w:r>
      <w:r w:rsidR="00B03B6B" w:rsidRPr="00693F1B">
        <w:rPr>
          <w:rFonts w:ascii="Book Antiqua" w:hAnsi="Book Antiqua" w:cstheme="minorHAnsi"/>
          <w:sz w:val="24"/>
          <w:szCs w:val="24"/>
        </w:rPr>
        <w:t xml:space="preserve">been </w:t>
      </w:r>
      <w:r w:rsidR="004B3D0C" w:rsidRPr="00693F1B">
        <w:rPr>
          <w:rFonts w:ascii="Book Antiqua" w:hAnsi="Book Antiqua" w:cstheme="minorHAnsi"/>
          <w:sz w:val="24"/>
          <w:szCs w:val="24"/>
        </w:rPr>
        <w:t>related</w:t>
      </w:r>
      <w:r w:rsidR="00B03B6B" w:rsidRPr="00693F1B">
        <w:rPr>
          <w:rFonts w:ascii="Book Antiqua" w:hAnsi="Book Antiqua" w:cstheme="minorHAnsi"/>
          <w:sz w:val="24"/>
          <w:szCs w:val="24"/>
        </w:rPr>
        <w:t xml:space="preserve"> with s</w:t>
      </w:r>
      <w:r w:rsidR="004B3D0C" w:rsidRPr="00693F1B">
        <w:rPr>
          <w:rFonts w:ascii="Book Antiqua" w:hAnsi="Book Antiqua" w:cstheme="minorHAnsi"/>
          <w:sz w:val="24"/>
          <w:szCs w:val="24"/>
        </w:rPr>
        <w:t>evere</w:t>
      </w:r>
      <w:r w:rsidR="00B03B6B" w:rsidRPr="00693F1B">
        <w:rPr>
          <w:rFonts w:ascii="Book Antiqua" w:hAnsi="Book Antiqua" w:cstheme="minorHAnsi"/>
          <w:sz w:val="24"/>
          <w:szCs w:val="24"/>
        </w:rPr>
        <w:t xml:space="preserve"> toxicities.</w:t>
      </w:r>
    </w:p>
    <w:p w:rsidR="00B03B6B" w:rsidRPr="00693F1B" w:rsidRDefault="00A02B5D" w:rsidP="00F55E1C">
      <w:pPr>
        <w:autoSpaceDE w:val="0"/>
        <w:autoSpaceDN w:val="0"/>
        <w:adjustRightInd w:val="0"/>
        <w:spacing w:after="0" w:line="360" w:lineRule="auto"/>
        <w:ind w:firstLineChars="100" w:firstLine="240"/>
        <w:jc w:val="both"/>
        <w:rPr>
          <w:rFonts w:ascii="Book Antiqua" w:hAnsi="Book Antiqua" w:cstheme="minorHAnsi"/>
          <w:sz w:val="24"/>
          <w:szCs w:val="24"/>
        </w:rPr>
      </w:pPr>
      <w:r w:rsidRPr="00693F1B">
        <w:rPr>
          <w:rFonts w:ascii="Book Antiqua" w:hAnsi="Book Antiqua" w:cstheme="minorHAnsi"/>
          <w:sz w:val="24"/>
          <w:szCs w:val="24"/>
        </w:rPr>
        <w:t xml:space="preserve">Interactions between different epigenetic mechanisms have led to the foundation </w:t>
      </w:r>
      <w:r w:rsidR="0050081D">
        <w:rPr>
          <w:rFonts w:ascii="Book Antiqua" w:hAnsi="Book Antiqua" w:cstheme="minorHAnsi"/>
          <w:sz w:val="24"/>
          <w:szCs w:val="24"/>
        </w:rPr>
        <w:t xml:space="preserve">of </w:t>
      </w:r>
      <w:r w:rsidRPr="00693F1B">
        <w:rPr>
          <w:rFonts w:ascii="Book Antiqua" w:hAnsi="Book Antiqua" w:cstheme="minorHAnsi"/>
          <w:sz w:val="24"/>
          <w:szCs w:val="24"/>
        </w:rPr>
        <w:t xml:space="preserve">research on combinatorial approach of cancer treatment using epigenetic drugs. </w:t>
      </w:r>
      <w:r w:rsidR="00B03B6B" w:rsidRPr="00693F1B">
        <w:rPr>
          <w:rFonts w:ascii="Book Antiqua" w:hAnsi="Book Antiqua" w:cstheme="minorHAnsi"/>
          <w:color w:val="292526"/>
          <w:sz w:val="24"/>
          <w:szCs w:val="24"/>
        </w:rPr>
        <w:t xml:space="preserve">Indeed, combinations of DNA methyltransferase and histone deacetylase inhibitors appear to synergize effectively in the reactivation of epigenetically silenced </w:t>
      </w:r>
      <w:proofErr w:type="gramStart"/>
      <w:r w:rsidR="00B03B6B" w:rsidRPr="00693F1B">
        <w:rPr>
          <w:rFonts w:ascii="Book Antiqua" w:hAnsi="Book Antiqua" w:cstheme="minorHAnsi"/>
          <w:color w:val="292526"/>
          <w:sz w:val="24"/>
          <w:szCs w:val="24"/>
        </w:rPr>
        <w:t>genes</w:t>
      </w:r>
      <w:r w:rsidR="00F55E1C">
        <w:rPr>
          <w:rFonts w:ascii="Book Antiqua" w:hAnsi="Book Antiqua" w:cstheme="minorHAnsi"/>
          <w:noProof/>
          <w:color w:val="292526"/>
          <w:sz w:val="24"/>
          <w:szCs w:val="24"/>
          <w:vertAlign w:val="superscript"/>
        </w:rPr>
        <w:t>[</w:t>
      </w:r>
      <w:proofErr w:type="gramEnd"/>
      <w:r w:rsidR="00F55E1C">
        <w:rPr>
          <w:rFonts w:ascii="Book Antiqua" w:hAnsi="Book Antiqua" w:cstheme="minorHAnsi"/>
          <w:noProof/>
          <w:color w:val="292526"/>
          <w:sz w:val="24"/>
          <w:szCs w:val="24"/>
          <w:vertAlign w:val="superscript"/>
        </w:rPr>
        <w:t>107,</w:t>
      </w:r>
      <w:r w:rsidR="00B03B6B" w:rsidRPr="00693F1B">
        <w:rPr>
          <w:rFonts w:ascii="Book Antiqua" w:hAnsi="Book Antiqua" w:cstheme="minorHAnsi"/>
          <w:noProof/>
          <w:color w:val="292526"/>
          <w:sz w:val="24"/>
          <w:szCs w:val="24"/>
          <w:vertAlign w:val="superscript"/>
        </w:rPr>
        <w:t>122-124]</w:t>
      </w:r>
      <w:r w:rsidR="00B03B6B" w:rsidRPr="00693F1B">
        <w:rPr>
          <w:rFonts w:ascii="Book Antiqua" w:hAnsi="Book Antiqua" w:cstheme="minorHAnsi"/>
          <w:color w:val="292526"/>
          <w:sz w:val="24"/>
          <w:szCs w:val="24"/>
        </w:rPr>
        <w:t xml:space="preserve">. </w:t>
      </w:r>
      <w:r w:rsidR="0074739C" w:rsidRPr="00693F1B">
        <w:rPr>
          <w:rFonts w:ascii="Book Antiqua" w:hAnsi="Book Antiqua" w:cstheme="minorHAnsi"/>
          <w:sz w:val="24"/>
          <w:szCs w:val="24"/>
        </w:rPr>
        <w:t>Such</w:t>
      </w:r>
      <w:r w:rsidR="00B03B6B" w:rsidRPr="00693F1B">
        <w:rPr>
          <w:rFonts w:ascii="Book Antiqua" w:hAnsi="Book Antiqua" w:cstheme="minorHAnsi"/>
          <w:sz w:val="24"/>
          <w:szCs w:val="24"/>
        </w:rPr>
        <w:t xml:space="preserve"> </w:t>
      </w:r>
      <w:r w:rsidR="009F1F9B" w:rsidRPr="00693F1B">
        <w:rPr>
          <w:rFonts w:ascii="Book Antiqua" w:hAnsi="Book Antiqua" w:cstheme="minorHAnsi"/>
          <w:sz w:val="24"/>
          <w:szCs w:val="24"/>
        </w:rPr>
        <w:t xml:space="preserve">combinatorial </w:t>
      </w:r>
      <w:r w:rsidR="0074739C" w:rsidRPr="00693F1B">
        <w:rPr>
          <w:rFonts w:ascii="Book Antiqua" w:hAnsi="Book Antiqua" w:cstheme="minorHAnsi"/>
          <w:sz w:val="24"/>
          <w:szCs w:val="24"/>
        </w:rPr>
        <w:t>approaches of cancer treatment have</w:t>
      </w:r>
      <w:r w:rsidR="00B03B6B" w:rsidRPr="00693F1B">
        <w:rPr>
          <w:rFonts w:ascii="Book Antiqua" w:hAnsi="Book Antiqua" w:cstheme="minorHAnsi"/>
          <w:sz w:val="24"/>
          <w:szCs w:val="24"/>
        </w:rPr>
        <w:t xml:space="preserve"> been found to be more effective than </w:t>
      </w:r>
      <w:r w:rsidR="0074739C" w:rsidRPr="00693F1B">
        <w:rPr>
          <w:rFonts w:ascii="Book Antiqua" w:hAnsi="Book Antiqua" w:cstheme="minorHAnsi"/>
          <w:sz w:val="24"/>
          <w:szCs w:val="24"/>
        </w:rPr>
        <w:t xml:space="preserve">treatment with </w:t>
      </w:r>
      <w:r w:rsidR="00852293">
        <w:rPr>
          <w:rFonts w:ascii="Book Antiqua" w:hAnsi="Book Antiqua" w:cstheme="minorHAnsi"/>
          <w:sz w:val="24"/>
          <w:szCs w:val="24"/>
        </w:rPr>
        <w:t xml:space="preserve">a </w:t>
      </w:r>
      <w:r w:rsidR="0074739C" w:rsidRPr="00693F1B">
        <w:rPr>
          <w:rFonts w:ascii="Book Antiqua" w:hAnsi="Book Antiqua" w:cstheme="minorHAnsi"/>
          <w:sz w:val="24"/>
          <w:szCs w:val="24"/>
        </w:rPr>
        <w:t>single therapeutic agent.</w:t>
      </w:r>
      <w:r w:rsidR="00B03B6B" w:rsidRPr="00693F1B">
        <w:rPr>
          <w:rFonts w:ascii="Book Antiqua" w:hAnsi="Book Antiqua" w:cstheme="minorHAnsi"/>
          <w:sz w:val="24"/>
          <w:szCs w:val="24"/>
        </w:rPr>
        <w:t xml:space="preserve"> For example, </w:t>
      </w:r>
      <w:r w:rsidR="009F1F9B" w:rsidRPr="00693F1B">
        <w:rPr>
          <w:rFonts w:ascii="Book Antiqua" w:hAnsi="Book Antiqua" w:cstheme="minorHAnsi"/>
          <w:sz w:val="24"/>
          <w:szCs w:val="24"/>
        </w:rPr>
        <w:t xml:space="preserve">treatment with </w:t>
      </w:r>
      <w:r w:rsidR="00876391" w:rsidRPr="00693F1B">
        <w:rPr>
          <w:rFonts w:ascii="Book Antiqua" w:hAnsi="Book Antiqua" w:cstheme="minorHAnsi"/>
          <w:sz w:val="24"/>
          <w:szCs w:val="24"/>
        </w:rPr>
        <w:t xml:space="preserve">5-Aza-CdR and </w:t>
      </w:r>
      <w:proofErr w:type="spellStart"/>
      <w:r w:rsidR="00876391" w:rsidRPr="00693F1B">
        <w:rPr>
          <w:rFonts w:ascii="Book Antiqua" w:hAnsi="Book Antiqua" w:cstheme="minorHAnsi"/>
          <w:sz w:val="24"/>
          <w:szCs w:val="24"/>
        </w:rPr>
        <w:t>trichostatin</w:t>
      </w:r>
      <w:proofErr w:type="spellEnd"/>
      <w:r w:rsidR="00876391" w:rsidRPr="00693F1B">
        <w:rPr>
          <w:rFonts w:ascii="Book Antiqua" w:hAnsi="Book Antiqua" w:cstheme="minorHAnsi"/>
          <w:sz w:val="24"/>
          <w:szCs w:val="24"/>
        </w:rPr>
        <w:t>-</w:t>
      </w:r>
      <w:r w:rsidR="009F1F9B" w:rsidRPr="00693F1B">
        <w:rPr>
          <w:rFonts w:ascii="Book Antiqua" w:hAnsi="Book Antiqua" w:cstheme="minorHAnsi"/>
          <w:sz w:val="24"/>
          <w:szCs w:val="24"/>
        </w:rPr>
        <w:t xml:space="preserve">A in combination led to </w:t>
      </w:r>
      <w:r w:rsidR="00B03B6B" w:rsidRPr="00693F1B">
        <w:rPr>
          <w:rFonts w:ascii="Book Antiqua" w:hAnsi="Book Antiqua" w:cstheme="minorHAnsi"/>
          <w:sz w:val="24"/>
          <w:szCs w:val="24"/>
        </w:rPr>
        <w:t xml:space="preserve">the </w:t>
      </w:r>
      <w:proofErr w:type="spellStart"/>
      <w:r w:rsidR="00B03B6B" w:rsidRPr="00693F1B">
        <w:rPr>
          <w:rFonts w:ascii="Book Antiqua" w:hAnsi="Book Antiqua" w:cstheme="minorHAnsi"/>
          <w:sz w:val="24"/>
          <w:szCs w:val="24"/>
        </w:rPr>
        <w:t>derepression</w:t>
      </w:r>
      <w:proofErr w:type="spellEnd"/>
      <w:r w:rsidR="00B03B6B" w:rsidRPr="00693F1B">
        <w:rPr>
          <w:rFonts w:ascii="Book Antiqua" w:hAnsi="Book Antiqua" w:cstheme="minorHAnsi"/>
          <w:sz w:val="24"/>
          <w:szCs w:val="24"/>
        </w:rPr>
        <w:t xml:space="preserve"> of certain putative tumor suppressor genes </w:t>
      </w:r>
      <w:r w:rsidR="001F5982" w:rsidRPr="00693F1B">
        <w:rPr>
          <w:rFonts w:ascii="Book Antiqua" w:hAnsi="Book Antiqua" w:cstheme="minorHAnsi"/>
          <w:sz w:val="24"/>
          <w:szCs w:val="24"/>
        </w:rPr>
        <w:t xml:space="preserve">unlike individual </w:t>
      </w:r>
      <w:proofErr w:type="gramStart"/>
      <w:r w:rsidR="00876391" w:rsidRPr="00693F1B">
        <w:rPr>
          <w:rFonts w:ascii="Book Antiqua" w:hAnsi="Book Antiqua" w:cstheme="minorHAnsi"/>
          <w:sz w:val="24"/>
          <w:szCs w:val="24"/>
        </w:rPr>
        <w:t>treatments</w:t>
      </w:r>
      <w:r w:rsidR="00876391" w:rsidRPr="00693F1B">
        <w:rPr>
          <w:rFonts w:ascii="Book Antiqua" w:hAnsi="Book Antiqua" w:cstheme="minorHAnsi"/>
          <w:noProof/>
          <w:sz w:val="24"/>
          <w:szCs w:val="24"/>
          <w:vertAlign w:val="superscript"/>
        </w:rPr>
        <w:t>[</w:t>
      </w:r>
      <w:proofErr w:type="gramEnd"/>
      <w:r w:rsidR="00B03B6B" w:rsidRPr="00693F1B">
        <w:rPr>
          <w:rFonts w:ascii="Book Antiqua" w:hAnsi="Book Antiqua" w:cstheme="minorHAnsi"/>
          <w:noProof/>
          <w:sz w:val="24"/>
          <w:szCs w:val="24"/>
          <w:vertAlign w:val="superscript"/>
        </w:rPr>
        <w:t>107]</w:t>
      </w:r>
      <w:r w:rsidR="00B03B6B" w:rsidRPr="00693F1B">
        <w:rPr>
          <w:rFonts w:ascii="Book Antiqua" w:hAnsi="Book Antiqua" w:cstheme="minorHAnsi"/>
          <w:sz w:val="24"/>
          <w:szCs w:val="24"/>
        </w:rPr>
        <w:t>.</w:t>
      </w:r>
      <w:r w:rsidR="001F5982" w:rsidRPr="00693F1B">
        <w:rPr>
          <w:rFonts w:ascii="Book Antiqua" w:hAnsi="Book Antiqua" w:cstheme="minorHAnsi"/>
          <w:sz w:val="24"/>
          <w:szCs w:val="24"/>
        </w:rPr>
        <w:t xml:space="preserve"> </w:t>
      </w:r>
      <w:r w:rsidR="00B03B6B" w:rsidRPr="00693F1B">
        <w:rPr>
          <w:rFonts w:ascii="Book Antiqua" w:hAnsi="Book Antiqua" w:cstheme="minorHAnsi"/>
          <w:sz w:val="24"/>
          <w:szCs w:val="24"/>
        </w:rPr>
        <w:t xml:space="preserve">Pre-treatment of HDAC inhibitor SAHA relaxes the chromatin sensitizes cells to DNA damage induced by Topoisomerase II </w:t>
      </w:r>
      <w:proofErr w:type="gramStart"/>
      <w:r w:rsidR="00B03B6B" w:rsidRPr="00693F1B">
        <w:rPr>
          <w:rFonts w:ascii="Book Antiqua" w:hAnsi="Book Antiqua" w:cstheme="minorHAnsi"/>
          <w:sz w:val="24"/>
          <w:szCs w:val="24"/>
        </w:rPr>
        <w:t>inhibitor</w:t>
      </w:r>
      <w:r w:rsidR="00B03B6B" w:rsidRPr="00693F1B">
        <w:rPr>
          <w:rFonts w:ascii="Book Antiqua" w:hAnsi="Book Antiqua" w:cstheme="minorHAnsi"/>
          <w:noProof/>
          <w:sz w:val="24"/>
          <w:szCs w:val="24"/>
          <w:vertAlign w:val="superscript"/>
        </w:rPr>
        <w:t>[</w:t>
      </w:r>
      <w:proofErr w:type="gramEnd"/>
      <w:r w:rsidR="00B03B6B" w:rsidRPr="00693F1B">
        <w:rPr>
          <w:rFonts w:ascii="Book Antiqua" w:hAnsi="Book Antiqua" w:cstheme="minorHAnsi"/>
          <w:noProof/>
          <w:sz w:val="24"/>
          <w:szCs w:val="24"/>
          <w:vertAlign w:val="superscript"/>
        </w:rPr>
        <w:t>125]</w:t>
      </w:r>
      <w:r w:rsidR="00B03B6B" w:rsidRPr="00693F1B">
        <w:rPr>
          <w:rFonts w:ascii="Book Antiqua" w:hAnsi="Book Antiqua" w:cstheme="minorHAnsi"/>
          <w:sz w:val="24"/>
          <w:szCs w:val="24"/>
        </w:rPr>
        <w:t xml:space="preserve">. Similarly pretreatment of </w:t>
      </w:r>
      <w:proofErr w:type="spellStart"/>
      <w:r w:rsidR="00B03B6B" w:rsidRPr="00693F1B">
        <w:rPr>
          <w:rFonts w:ascii="Book Antiqua" w:hAnsi="Book Antiqua" w:cstheme="minorHAnsi"/>
          <w:sz w:val="24"/>
          <w:szCs w:val="24"/>
        </w:rPr>
        <w:t>valproic</w:t>
      </w:r>
      <w:proofErr w:type="spellEnd"/>
      <w:r w:rsidR="00B03B6B" w:rsidRPr="00693F1B">
        <w:rPr>
          <w:rFonts w:ascii="Book Antiqua" w:hAnsi="Book Antiqua" w:cstheme="minorHAnsi"/>
          <w:sz w:val="24"/>
          <w:szCs w:val="24"/>
        </w:rPr>
        <w:t xml:space="preserve"> acid act in synergy with </w:t>
      </w:r>
      <w:proofErr w:type="spellStart"/>
      <w:r w:rsidR="00B03B6B" w:rsidRPr="00693F1B">
        <w:rPr>
          <w:rFonts w:ascii="Book Antiqua" w:hAnsi="Book Antiqua" w:cstheme="minorHAnsi"/>
          <w:sz w:val="24"/>
          <w:szCs w:val="24"/>
        </w:rPr>
        <w:t>epirubicine</w:t>
      </w:r>
      <w:proofErr w:type="spellEnd"/>
      <w:r w:rsidR="00B03B6B" w:rsidRPr="00693F1B">
        <w:rPr>
          <w:rFonts w:ascii="Book Antiqua" w:hAnsi="Book Antiqua" w:cstheme="minorHAnsi"/>
          <w:sz w:val="24"/>
          <w:szCs w:val="24"/>
        </w:rPr>
        <w:t xml:space="preserve"> and reduces the tumor volume in breast cancer mouse </w:t>
      </w:r>
      <w:proofErr w:type="gramStart"/>
      <w:r w:rsidR="00B03B6B" w:rsidRPr="00693F1B">
        <w:rPr>
          <w:rFonts w:ascii="Book Antiqua" w:hAnsi="Book Antiqua" w:cstheme="minorHAnsi"/>
          <w:sz w:val="24"/>
          <w:szCs w:val="24"/>
        </w:rPr>
        <w:t>model</w:t>
      </w:r>
      <w:r w:rsidR="00B03B6B" w:rsidRPr="00693F1B">
        <w:rPr>
          <w:rFonts w:ascii="Book Antiqua" w:hAnsi="Book Antiqua" w:cstheme="minorHAnsi"/>
          <w:noProof/>
          <w:sz w:val="24"/>
          <w:szCs w:val="24"/>
          <w:vertAlign w:val="superscript"/>
        </w:rPr>
        <w:t>[</w:t>
      </w:r>
      <w:proofErr w:type="gramEnd"/>
      <w:r w:rsidR="00B03B6B" w:rsidRPr="00693F1B">
        <w:rPr>
          <w:rFonts w:ascii="Book Antiqua" w:hAnsi="Book Antiqua" w:cstheme="minorHAnsi"/>
          <w:noProof/>
          <w:sz w:val="24"/>
          <w:szCs w:val="24"/>
          <w:vertAlign w:val="superscript"/>
        </w:rPr>
        <w:t>126]</w:t>
      </w:r>
      <w:r w:rsidR="00B03B6B" w:rsidRPr="00693F1B">
        <w:rPr>
          <w:rFonts w:ascii="Book Antiqua" w:hAnsi="Book Antiqua" w:cstheme="minorHAnsi"/>
          <w:sz w:val="24"/>
          <w:szCs w:val="24"/>
        </w:rPr>
        <w:t>.</w:t>
      </w:r>
    </w:p>
    <w:p w:rsidR="00B03B6B" w:rsidRPr="00693F1B" w:rsidRDefault="001F5982" w:rsidP="00693F1B">
      <w:pPr>
        <w:autoSpaceDE w:val="0"/>
        <w:autoSpaceDN w:val="0"/>
        <w:adjustRightInd w:val="0"/>
        <w:spacing w:after="0" w:line="360" w:lineRule="auto"/>
        <w:jc w:val="both"/>
        <w:rPr>
          <w:rFonts w:ascii="Book Antiqua" w:hAnsi="Book Antiqua" w:cstheme="minorHAnsi"/>
          <w:sz w:val="24"/>
          <w:szCs w:val="24"/>
        </w:rPr>
      </w:pPr>
      <w:r w:rsidRPr="00693F1B">
        <w:rPr>
          <w:rFonts w:ascii="Book Antiqua" w:hAnsi="Book Antiqua" w:cstheme="minorHAnsi"/>
          <w:sz w:val="24"/>
          <w:szCs w:val="24"/>
        </w:rPr>
        <w:t>Furthermore</w:t>
      </w:r>
      <w:r w:rsidR="0074739C" w:rsidRPr="00693F1B">
        <w:rPr>
          <w:rFonts w:ascii="Book Antiqua" w:hAnsi="Book Antiqua" w:cstheme="minorHAnsi"/>
          <w:sz w:val="24"/>
          <w:szCs w:val="24"/>
        </w:rPr>
        <w:t>,</w:t>
      </w:r>
      <w:r w:rsidRPr="00693F1B">
        <w:rPr>
          <w:rFonts w:ascii="Book Antiqua" w:hAnsi="Book Antiqua" w:cstheme="minorHAnsi"/>
          <w:sz w:val="24"/>
          <w:szCs w:val="24"/>
        </w:rPr>
        <w:t xml:space="preserve"> synergistic activity of </w:t>
      </w:r>
      <w:proofErr w:type="spellStart"/>
      <w:r w:rsidRPr="00693F1B">
        <w:rPr>
          <w:rFonts w:ascii="Book Antiqua" w:hAnsi="Book Antiqua" w:cstheme="minorHAnsi"/>
          <w:sz w:val="24"/>
          <w:szCs w:val="24"/>
        </w:rPr>
        <w:t>decitabine</w:t>
      </w:r>
      <w:proofErr w:type="spellEnd"/>
      <w:r w:rsidRPr="00693F1B">
        <w:rPr>
          <w:rFonts w:ascii="Book Antiqua" w:hAnsi="Book Antiqua" w:cstheme="minorHAnsi"/>
          <w:sz w:val="24"/>
          <w:szCs w:val="24"/>
        </w:rPr>
        <w:t xml:space="preserve"> and </w:t>
      </w:r>
      <w:proofErr w:type="spellStart"/>
      <w:r w:rsidRPr="00693F1B">
        <w:rPr>
          <w:rFonts w:ascii="Book Antiqua" w:hAnsi="Book Antiqua" w:cstheme="minorHAnsi"/>
          <w:sz w:val="24"/>
          <w:szCs w:val="24"/>
        </w:rPr>
        <w:t>HDACi</w:t>
      </w:r>
      <w:proofErr w:type="spellEnd"/>
      <w:r w:rsidRPr="00693F1B">
        <w:rPr>
          <w:rFonts w:ascii="Book Antiqua" w:hAnsi="Book Antiqua" w:cstheme="minorHAnsi"/>
          <w:sz w:val="24"/>
          <w:szCs w:val="24"/>
        </w:rPr>
        <w:t xml:space="preserve"> sodium </w:t>
      </w:r>
      <w:proofErr w:type="spellStart"/>
      <w:r w:rsidRPr="00693F1B">
        <w:rPr>
          <w:rFonts w:ascii="Book Antiqua" w:hAnsi="Book Antiqua" w:cstheme="minorHAnsi"/>
          <w:sz w:val="24"/>
          <w:szCs w:val="24"/>
        </w:rPr>
        <w:t>phenylbutyrate</w:t>
      </w:r>
      <w:proofErr w:type="spellEnd"/>
      <w:r w:rsidRPr="00693F1B">
        <w:rPr>
          <w:rFonts w:ascii="Book Antiqua" w:hAnsi="Book Antiqua" w:cstheme="minorHAnsi"/>
          <w:sz w:val="24"/>
          <w:szCs w:val="24"/>
        </w:rPr>
        <w:t xml:space="preserve"> was shown to decrease </w:t>
      </w:r>
      <w:r w:rsidR="00852293">
        <w:rPr>
          <w:rFonts w:ascii="Book Antiqua" w:hAnsi="Book Antiqua" w:cstheme="minorHAnsi"/>
          <w:sz w:val="24"/>
          <w:szCs w:val="24"/>
        </w:rPr>
        <w:t xml:space="preserve">the </w:t>
      </w:r>
      <w:r w:rsidRPr="00693F1B">
        <w:rPr>
          <w:rFonts w:ascii="Book Antiqua" w:hAnsi="Book Antiqua" w:cstheme="minorHAnsi"/>
          <w:sz w:val="24"/>
          <w:szCs w:val="24"/>
        </w:rPr>
        <w:t xml:space="preserve">lung cancer formation by more than 50% in comparison with </w:t>
      </w:r>
      <w:proofErr w:type="spellStart"/>
      <w:r w:rsidRPr="00693F1B">
        <w:rPr>
          <w:rFonts w:ascii="Book Antiqua" w:hAnsi="Book Antiqua" w:cstheme="minorHAnsi"/>
          <w:sz w:val="24"/>
          <w:szCs w:val="24"/>
        </w:rPr>
        <w:t>decitabine</w:t>
      </w:r>
      <w:proofErr w:type="spellEnd"/>
      <w:r w:rsidRPr="00693F1B">
        <w:rPr>
          <w:rFonts w:ascii="Book Antiqua" w:hAnsi="Book Antiqua" w:cstheme="minorHAnsi"/>
          <w:sz w:val="24"/>
          <w:szCs w:val="24"/>
        </w:rPr>
        <w:t xml:space="preserve"> alone </w:t>
      </w:r>
      <w:r w:rsidR="004B1BEE" w:rsidRPr="00693F1B">
        <w:rPr>
          <w:rFonts w:ascii="Book Antiqua" w:hAnsi="Book Antiqua" w:cstheme="minorHAnsi"/>
          <w:sz w:val="24"/>
          <w:szCs w:val="24"/>
        </w:rPr>
        <w:t>in</w:t>
      </w:r>
      <w:r w:rsidR="00B03B6B" w:rsidRPr="00693F1B">
        <w:rPr>
          <w:rFonts w:ascii="Book Antiqua" w:hAnsi="Book Antiqua" w:cstheme="minorHAnsi"/>
          <w:sz w:val="24"/>
          <w:szCs w:val="24"/>
        </w:rPr>
        <w:t xml:space="preserve"> a murine model</w:t>
      </w:r>
      <w:r w:rsidRPr="00693F1B">
        <w:rPr>
          <w:rFonts w:ascii="Book Antiqua" w:hAnsi="Book Antiqua" w:cstheme="minorHAnsi"/>
          <w:sz w:val="24"/>
          <w:szCs w:val="24"/>
        </w:rPr>
        <w:t xml:space="preserve"> </w:t>
      </w:r>
      <w:r w:rsidR="004B1BEE" w:rsidRPr="00693F1B">
        <w:rPr>
          <w:rFonts w:ascii="Book Antiqua" w:hAnsi="Book Antiqua" w:cstheme="minorHAnsi"/>
          <w:sz w:val="24"/>
          <w:szCs w:val="24"/>
        </w:rPr>
        <w:t xml:space="preserve">based study </w:t>
      </w:r>
      <w:r w:rsidRPr="00693F1B">
        <w:rPr>
          <w:rFonts w:ascii="Book Antiqua" w:hAnsi="Book Antiqua" w:cstheme="minorHAnsi"/>
          <w:sz w:val="24"/>
          <w:szCs w:val="24"/>
        </w:rPr>
        <w:t xml:space="preserve">by </w:t>
      </w:r>
      <w:r w:rsidRPr="00F55E1C">
        <w:rPr>
          <w:rFonts w:ascii="Book Antiqua" w:hAnsi="Book Antiqua" w:cstheme="minorHAnsi"/>
          <w:sz w:val="24"/>
          <w:szCs w:val="24"/>
        </w:rPr>
        <w:t>Belinsky</w:t>
      </w:r>
      <w:r w:rsidRPr="00693F1B">
        <w:rPr>
          <w:rFonts w:ascii="Book Antiqua" w:hAnsi="Book Antiqua" w:cstheme="minorHAnsi"/>
          <w:i/>
          <w:sz w:val="24"/>
          <w:szCs w:val="24"/>
        </w:rPr>
        <w:t xml:space="preserve"> et </w:t>
      </w:r>
      <w:proofErr w:type="gramStart"/>
      <w:r w:rsidRPr="00693F1B">
        <w:rPr>
          <w:rFonts w:ascii="Book Antiqua" w:hAnsi="Book Antiqua" w:cstheme="minorHAnsi"/>
          <w:i/>
          <w:sz w:val="24"/>
          <w:szCs w:val="24"/>
        </w:rPr>
        <w:t>al</w:t>
      </w:r>
      <w:r w:rsidR="00B03B6B" w:rsidRPr="00693F1B">
        <w:rPr>
          <w:rFonts w:ascii="Book Antiqua" w:hAnsi="Book Antiqua" w:cstheme="minorHAnsi"/>
          <w:noProof/>
          <w:sz w:val="24"/>
          <w:szCs w:val="24"/>
          <w:vertAlign w:val="superscript"/>
        </w:rPr>
        <w:t>[</w:t>
      </w:r>
      <w:proofErr w:type="gramEnd"/>
      <w:r w:rsidR="00B03B6B" w:rsidRPr="00693F1B">
        <w:rPr>
          <w:rFonts w:ascii="Book Antiqua" w:hAnsi="Book Antiqua" w:cstheme="minorHAnsi"/>
          <w:noProof/>
          <w:sz w:val="24"/>
          <w:szCs w:val="24"/>
          <w:vertAlign w:val="superscript"/>
        </w:rPr>
        <w:t>124]</w:t>
      </w:r>
      <w:r w:rsidR="00B03B6B" w:rsidRPr="00693F1B">
        <w:rPr>
          <w:rFonts w:ascii="Book Antiqua" w:hAnsi="Book Antiqua" w:cstheme="minorHAnsi"/>
          <w:sz w:val="24"/>
          <w:szCs w:val="24"/>
        </w:rPr>
        <w:t xml:space="preserve">. </w:t>
      </w:r>
      <w:r w:rsidRPr="00693F1B">
        <w:rPr>
          <w:rFonts w:ascii="Book Antiqua" w:hAnsi="Book Antiqua" w:cstheme="minorHAnsi"/>
          <w:sz w:val="24"/>
          <w:szCs w:val="24"/>
        </w:rPr>
        <w:t>T</w:t>
      </w:r>
      <w:r w:rsidR="00B03B6B" w:rsidRPr="00693F1B">
        <w:rPr>
          <w:rFonts w:ascii="Book Antiqua" w:hAnsi="Book Antiqua" w:cstheme="minorHAnsi"/>
          <w:sz w:val="24"/>
          <w:szCs w:val="24"/>
        </w:rPr>
        <w:t xml:space="preserve">he same group </w:t>
      </w:r>
      <w:r w:rsidRPr="00693F1B">
        <w:rPr>
          <w:rFonts w:ascii="Book Antiqua" w:hAnsi="Book Antiqua" w:cstheme="minorHAnsi"/>
          <w:sz w:val="24"/>
          <w:szCs w:val="24"/>
        </w:rPr>
        <w:t xml:space="preserve">also </w:t>
      </w:r>
      <w:r w:rsidR="00B03B6B" w:rsidRPr="00693F1B">
        <w:rPr>
          <w:rFonts w:ascii="Book Antiqua" w:hAnsi="Book Antiqua" w:cstheme="minorHAnsi"/>
          <w:sz w:val="24"/>
          <w:szCs w:val="24"/>
        </w:rPr>
        <w:t xml:space="preserve">reported that the combination of </w:t>
      </w:r>
      <w:proofErr w:type="spellStart"/>
      <w:r w:rsidR="00B03B6B" w:rsidRPr="00693F1B">
        <w:rPr>
          <w:rFonts w:ascii="Book Antiqua" w:hAnsi="Book Antiqua" w:cstheme="minorHAnsi"/>
          <w:sz w:val="24"/>
          <w:szCs w:val="24"/>
        </w:rPr>
        <w:t>HDACi</w:t>
      </w:r>
      <w:proofErr w:type="spellEnd"/>
      <w:r w:rsidR="00B03B6B" w:rsidRPr="00693F1B">
        <w:rPr>
          <w:rFonts w:ascii="Book Antiqua" w:hAnsi="Book Antiqua" w:cstheme="minorHAnsi"/>
          <w:sz w:val="24"/>
          <w:szCs w:val="24"/>
        </w:rPr>
        <w:t xml:space="preserve"> </w:t>
      </w:r>
      <w:proofErr w:type="spellStart"/>
      <w:r w:rsidR="00B03B6B" w:rsidRPr="00693F1B">
        <w:rPr>
          <w:rFonts w:ascii="Book Antiqua" w:hAnsi="Book Antiqua" w:cstheme="minorHAnsi"/>
          <w:sz w:val="24"/>
          <w:szCs w:val="24"/>
        </w:rPr>
        <w:t>entinostat</w:t>
      </w:r>
      <w:proofErr w:type="spellEnd"/>
      <w:r w:rsidR="00B03B6B" w:rsidRPr="00693F1B">
        <w:rPr>
          <w:rFonts w:ascii="Book Antiqua" w:hAnsi="Book Antiqua" w:cstheme="minorHAnsi"/>
          <w:sz w:val="24"/>
          <w:szCs w:val="24"/>
        </w:rPr>
        <w:t xml:space="preserve"> with the </w:t>
      </w:r>
      <w:proofErr w:type="spellStart"/>
      <w:r w:rsidR="00B03B6B" w:rsidRPr="00693F1B">
        <w:rPr>
          <w:rFonts w:ascii="Book Antiqua" w:hAnsi="Book Antiqua" w:cstheme="minorHAnsi"/>
          <w:sz w:val="24"/>
          <w:szCs w:val="24"/>
        </w:rPr>
        <w:t>DNMTi</w:t>
      </w:r>
      <w:proofErr w:type="spellEnd"/>
      <w:r w:rsidR="00B03B6B" w:rsidRPr="00693F1B">
        <w:rPr>
          <w:rFonts w:ascii="Book Antiqua" w:hAnsi="Book Antiqua" w:cstheme="minorHAnsi"/>
          <w:sz w:val="24"/>
          <w:szCs w:val="24"/>
        </w:rPr>
        <w:t xml:space="preserve"> </w:t>
      </w:r>
      <w:proofErr w:type="spellStart"/>
      <w:r w:rsidR="00B03B6B" w:rsidRPr="00693F1B">
        <w:rPr>
          <w:rFonts w:ascii="Book Antiqua" w:hAnsi="Book Antiqua" w:cstheme="minorHAnsi"/>
          <w:sz w:val="24"/>
          <w:szCs w:val="24"/>
        </w:rPr>
        <w:t>azacitidine</w:t>
      </w:r>
      <w:proofErr w:type="spellEnd"/>
      <w:r w:rsidR="00B03B6B" w:rsidRPr="00693F1B">
        <w:rPr>
          <w:rFonts w:ascii="Book Antiqua" w:hAnsi="Book Antiqua" w:cstheme="minorHAnsi"/>
          <w:sz w:val="24"/>
          <w:szCs w:val="24"/>
        </w:rPr>
        <w:t xml:space="preserve"> </w:t>
      </w:r>
      <w:r w:rsidRPr="00693F1B">
        <w:rPr>
          <w:rFonts w:ascii="Book Antiqua" w:hAnsi="Book Antiqua" w:cstheme="minorHAnsi"/>
          <w:sz w:val="24"/>
          <w:szCs w:val="24"/>
        </w:rPr>
        <w:t xml:space="preserve">was able to decrease </w:t>
      </w:r>
      <w:r w:rsidR="00B03B6B" w:rsidRPr="00693F1B">
        <w:rPr>
          <w:rFonts w:ascii="Book Antiqua" w:hAnsi="Book Antiqua" w:cstheme="minorHAnsi"/>
          <w:sz w:val="24"/>
          <w:szCs w:val="24"/>
        </w:rPr>
        <w:t xml:space="preserve">tumor </w:t>
      </w:r>
      <w:r w:rsidRPr="00693F1B">
        <w:rPr>
          <w:rFonts w:ascii="Book Antiqua" w:hAnsi="Book Antiqua" w:cstheme="minorHAnsi"/>
          <w:sz w:val="24"/>
          <w:szCs w:val="24"/>
        </w:rPr>
        <w:t xml:space="preserve">size </w:t>
      </w:r>
      <w:r w:rsidR="00B03B6B" w:rsidRPr="00693F1B">
        <w:rPr>
          <w:rFonts w:ascii="Book Antiqua" w:hAnsi="Book Antiqua" w:cstheme="minorHAnsi"/>
          <w:sz w:val="24"/>
          <w:szCs w:val="24"/>
        </w:rPr>
        <w:t xml:space="preserve">and </w:t>
      </w:r>
      <w:r w:rsidRPr="00693F1B">
        <w:rPr>
          <w:rFonts w:ascii="Book Antiqua" w:hAnsi="Book Antiqua" w:cstheme="minorHAnsi"/>
          <w:sz w:val="24"/>
          <w:szCs w:val="24"/>
        </w:rPr>
        <w:t xml:space="preserve">reduce </w:t>
      </w:r>
      <w:r w:rsidR="00B03B6B" w:rsidRPr="00693F1B">
        <w:rPr>
          <w:rFonts w:ascii="Book Antiqua" w:hAnsi="Book Antiqua" w:cstheme="minorHAnsi"/>
          <w:sz w:val="24"/>
          <w:szCs w:val="24"/>
        </w:rPr>
        <w:t>the growth of K-</w:t>
      </w:r>
      <w:proofErr w:type="spellStart"/>
      <w:r w:rsidR="00B03B6B" w:rsidRPr="00693F1B">
        <w:rPr>
          <w:rFonts w:ascii="Book Antiqua" w:hAnsi="Book Antiqua" w:cstheme="minorHAnsi"/>
          <w:sz w:val="24"/>
          <w:szCs w:val="24"/>
        </w:rPr>
        <w:t>ras</w:t>
      </w:r>
      <w:proofErr w:type="spellEnd"/>
      <w:r w:rsidR="00B03B6B" w:rsidRPr="00693F1B">
        <w:rPr>
          <w:rFonts w:ascii="Book Antiqua" w:hAnsi="Book Antiqua" w:cstheme="minorHAnsi"/>
          <w:sz w:val="24"/>
          <w:szCs w:val="24"/>
        </w:rPr>
        <w:t xml:space="preserve">/p53 mutant lung adenocarcinomas </w:t>
      </w:r>
      <w:proofErr w:type="spellStart"/>
      <w:r w:rsidRPr="00693F1B">
        <w:rPr>
          <w:rFonts w:ascii="Book Antiqua" w:hAnsi="Book Antiqua" w:cstheme="minorHAnsi"/>
          <w:sz w:val="24"/>
          <w:szCs w:val="24"/>
        </w:rPr>
        <w:t>orthotopic</w:t>
      </w:r>
      <w:proofErr w:type="spellEnd"/>
      <w:r w:rsidR="004B1BEE" w:rsidRPr="00693F1B">
        <w:rPr>
          <w:rFonts w:ascii="Book Antiqua" w:hAnsi="Book Antiqua" w:cstheme="minorHAnsi"/>
          <w:sz w:val="24"/>
          <w:szCs w:val="24"/>
        </w:rPr>
        <w:t xml:space="preserve"> engrafted in</w:t>
      </w:r>
      <w:r w:rsidRPr="00693F1B">
        <w:rPr>
          <w:rFonts w:ascii="Book Antiqua" w:hAnsi="Book Antiqua" w:cstheme="minorHAnsi"/>
          <w:sz w:val="24"/>
          <w:szCs w:val="24"/>
        </w:rPr>
        <w:t xml:space="preserve"> </w:t>
      </w:r>
      <w:r w:rsidR="00B03B6B" w:rsidRPr="00693F1B">
        <w:rPr>
          <w:rFonts w:ascii="Book Antiqua" w:hAnsi="Book Antiqua" w:cstheme="minorHAnsi"/>
          <w:sz w:val="24"/>
          <w:szCs w:val="24"/>
        </w:rPr>
        <w:t xml:space="preserve">immunocompromised nude </w:t>
      </w:r>
      <w:proofErr w:type="gramStart"/>
      <w:r w:rsidR="00B03B6B" w:rsidRPr="00693F1B">
        <w:rPr>
          <w:rFonts w:ascii="Book Antiqua" w:hAnsi="Book Antiqua" w:cstheme="minorHAnsi"/>
          <w:sz w:val="24"/>
          <w:szCs w:val="24"/>
        </w:rPr>
        <w:lastRenderedPageBreak/>
        <w:t>rats</w:t>
      </w:r>
      <w:r w:rsidR="00B03B6B" w:rsidRPr="00693F1B">
        <w:rPr>
          <w:rFonts w:ascii="Book Antiqua" w:hAnsi="Book Antiqua" w:cstheme="minorHAnsi"/>
          <w:noProof/>
          <w:sz w:val="24"/>
          <w:szCs w:val="24"/>
          <w:vertAlign w:val="superscript"/>
        </w:rPr>
        <w:t>[</w:t>
      </w:r>
      <w:proofErr w:type="gramEnd"/>
      <w:r w:rsidR="00B03B6B" w:rsidRPr="00693F1B">
        <w:rPr>
          <w:rFonts w:ascii="Book Antiqua" w:hAnsi="Book Antiqua" w:cstheme="minorHAnsi"/>
          <w:noProof/>
          <w:sz w:val="24"/>
          <w:szCs w:val="24"/>
          <w:vertAlign w:val="superscript"/>
        </w:rPr>
        <w:t>127]</w:t>
      </w:r>
      <w:r w:rsidR="00B03B6B" w:rsidRPr="00693F1B">
        <w:rPr>
          <w:rFonts w:ascii="Book Antiqua" w:hAnsi="Book Antiqua" w:cstheme="minorHAnsi"/>
          <w:sz w:val="24"/>
          <w:szCs w:val="24"/>
        </w:rPr>
        <w:t xml:space="preserve">. In another case </w:t>
      </w:r>
      <w:proofErr w:type="spellStart"/>
      <w:r w:rsidR="00B03B6B" w:rsidRPr="00693F1B">
        <w:rPr>
          <w:rFonts w:ascii="Book Antiqua" w:hAnsi="Book Antiqua" w:cstheme="minorHAnsi"/>
          <w:sz w:val="24"/>
          <w:szCs w:val="24"/>
        </w:rPr>
        <w:t>HDACi</w:t>
      </w:r>
      <w:proofErr w:type="spellEnd"/>
      <w:r w:rsidR="00B03B6B" w:rsidRPr="00693F1B">
        <w:rPr>
          <w:rFonts w:ascii="Book Antiqua" w:hAnsi="Book Antiqua" w:cstheme="minorHAnsi"/>
          <w:sz w:val="24"/>
          <w:szCs w:val="24"/>
        </w:rPr>
        <w:t xml:space="preserve"> sodium butyrate reduces the cell proliferation of MCF-7 cell when combine with vitamin-</w:t>
      </w:r>
      <w:proofErr w:type="gramStart"/>
      <w:r w:rsidR="00B03B6B" w:rsidRPr="00693F1B">
        <w:rPr>
          <w:rFonts w:ascii="Book Antiqua" w:hAnsi="Book Antiqua" w:cstheme="minorHAnsi"/>
          <w:sz w:val="24"/>
          <w:szCs w:val="24"/>
        </w:rPr>
        <w:t>A</w:t>
      </w:r>
      <w:r w:rsidR="00B03B6B" w:rsidRPr="00693F1B">
        <w:rPr>
          <w:rFonts w:ascii="Book Antiqua" w:hAnsi="Book Antiqua" w:cstheme="minorHAnsi"/>
          <w:noProof/>
          <w:sz w:val="24"/>
          <w:szCs w:val="24"/>
          <w:vertAlign w:val="superscript"/>
        </w:rPr>
        <w:t>[</w:t>
      </w:r>
      <w:proofErr w:type="gramEnd"/>
      <w:r w:rsidR="00B03B6B" w:rsidRPr="00693F1B">
        <w:rPr>
          <w:rFonts w:ascii="Book Antiqua" w:hAnsi="Book Antiqua" w:cstheme="minorHAnsi"/>
          <w:noProof/>
          <w:sz w:val="24"/>
          <w:szCs w:val="24"/>
          <w:vertAlign w:val="superscript"/>
        </w:rPr>
        <w:t>128]</w:t>
      </w:r>
      <w:r w:rsidR="00B03B6B" w:rsidRPr="00693F1B">
        <w:rPr>
          <w:rFonts w:ascii="Book Antiqua" w:hAnsi="Book Antiqua" w:cstheme="minorHAnsi"/>
          <w:sz w:val="24"/>
          <w:szCs w:val="24"/>
        </w:rPr>
        <w:t>.</w:t>
      </w:r>
    </w:p>
    <w:p w:rsidR="00F55E1C" w:rsidRDefault="00F55E1C" w:rsidP="00693F1B">
      <w:pPr>
        <w:autoSpaceDE w:val="0"/>
        <w:autoSpaceDN w:val="0"/>
        <w:adjustRightInd w:val="0"/>
        <w:spacing w:after="0" w:line="360" w:lineRule="auto"/>
        <w:jc w:val="both"/>
        <w:rPr>
          <w:rFonts w:ascii="Book Antiqua" w:hAnsi="Book Antiqua" w:cstheme="minorHAnsi"/>
          <w:b/>
          <w:i/>
          <w:sz w:val="24"/>
          <w:szCs w:val="24"/>
          <w:lang w:eastAsia="zh-CN"/>
        </w:rPr>
      </w:pPr>
    </w:p>
    <w:p w:rsidR="00B03B6B" w:rsidRPr="00693F1B" w:rsidRDefault="00B03B6B" w:rsidP="00693F1B">
      <w:pPr>
        <w:autoSpaceDE w:val="0"/>
        <w:autoSpaceDN w:val="0"/>
        <w:adjustRightInd w:val="0"/>
        <w:spacing w:after="0" w:line="360" w:lineRule="auto"/>
        <w:jc w:val="both"/>
        <w:rPr>
          <w:rFonts w:ascii="Book Antiqua" w:hAnsi="Book Antiqua" w:cstheme="minorHAnsi"/>
          <w:b/>
          <w:i/>
          <w:sz w:val="24"/>
          <w:szCs w:val="24"/>
        </w:rPr>
      </w:pPr>
      <w:r w:rsidRPr="00693F1B">
        <w:rPr>
          <w:rFonts w:ascii="Book Antiqua" w:hAnsi="Book Antiqua" w:cstheme="minorHAnsi"/>
          <w:b/>
          <w:i/>
          <w:sz w:val="24"/>
          <w:szCs w:val="24"/>
        </w:rPr>
        <w:t>H</w:t>
      </w:r>
      <w:r w:rsidR="00FF08A8" w:rsidRPr="00693F1B">
        <w:rPr>
          <w:rFonts w:ascii="Book Antiqua" w:hAnsi="Book Antiqua" w:cstheme="minorHAnsi"/>
          <w:b/>
          <w:i/>
          <w:sz w:val="24"/>
          <w:szCs w:val="24"/>
        </w:rPr>
        <w:t xml:space="preserve">istone methyl-transferases and histone demethylases </w:t>
      </w:r>
      <w:r w:rsidRPr="00693F1B">
        <w:rPr>
          <w:rFonts w:ascii="Book Antiqua" w:hAnsi="Book Antiqua" w:cstheme="minorHAnsi"/>
          <w:b/>
          <w:i/>
          <w:sz w:val="24"/>
          <w:szCs w:val="24"/>
        </w:rPr>
        <w:t>as the targets</w:t>
      </w:r>
    </w:p>
    <w:p w:rsidR="00B03B6B" w:rsidRPr="00693F1B" w:rsidRDefault="00B03B6B" w:rsidP="00693F1B">
      <w:pPr>
        <w:autoSpaceDE w:val="0"/>
        <w:autoSpaceDN w:val="0"/>
        <w:adjustRightInd w:val="0"/>
        <w:spacing w:after="0" w:line="360" w:lineRule="auto"/>
        <w:jc w:val="both"/>
        <w:rPr>
          <w:rFonts w:ascii="Book Antiqua" w:hAnsi="Book Antiqua" w:cstheme="minorHAnsi"/>
          <w:sz w:val="24"/>
          <w:szCs w:val="24"/>
        </w:rPr>
      </w:pPr>
      <w:r w:rsidRPr="00693F1B">
        <w:rPr>
          <w:rFonts w:ascii="Book Antiqua" w:hAnsi="Book Antiqua" w:cstheme="minorHAnsi"/>
          <w:sz w:val="24"/>
          <w:szCs w:val="24"/>
        </w:rPr>
        <w:t xml:space="preserve">Studies on histone methylation and their modifiers have been slow. Only few histone </w:t>
      </w:r>
      <w:proofErr w:type="spellStart"/>
      <w:r w:rsidRPr="00693F1B">
        <w:rPr>
          <w:rFonts w:ascii="Book Antiqua" w:hAnsi="Book Antiqua" w:cstheme="minorHAnsi"/>
          <w:sz w:val="24"/>
          <w:szCs w:val="24"/>
        </w:rPr>
        <w:t>methylases</w:t>
      </w:r>
      <w:proofErr w:type="spellEnd"/>
      <w:r w:rsidRPr="00693F1B">
        <w:rPr>
          <w:rFonts w:ascii="Book Antiqua" w:hAnsi="Book Antiqua" w:cstheme="minorHAnsi"/>
          <w:sz w:val="24"/>
          <w:szCs w:val="24"/>
        </w:rPr>
        <w:t xml:space="preserve"> (HMT) and demethylases (HDM) and their inhibitors have been discovered. However, studies on histone methylation could be more fruitful for their therapeutic potential because the less redundancy in HMTs and HDM compared to HATs and HDACs in targeting specific amino acid residue of </w:t>
      </w:r>
      <w:proofErr w:type="gramStart"/>
      <w:r w:rsidRPr="00693F1B">
        <w:rPr>
          <w:rFonts w:ascii="Book Antiqua" w:hAnsi="Book Antiqua" w:cstheme="minorHAnsi"/>
          <w:sz w:val="24"/>
          <w:szCs w:val="24"/>
        </w:rPr>
        <w:t>histone</w:t>
      </w:r>
      <w:r w:rsidRPr="00693F1B">
        <w:rPr>
          <w:rFonts w:ascii="Book Antiqua" w:hAnsi="Book Antiqua" w:cstheme="minorHAnsi"/>
          <w:noProof/>
          <w:sz w:val="24"/>
          <w:szCs w:val="24"/>
          <w:vertAlign w:val="superscript"/>
        </w:rPr>
        <w:t>[</w:t>
      </w:r>
      <w:proofErr w:type="gramEnd"/>
      <w:r w:rsidRPr="00693F1B">
        <w:rPr>
          <w:rFonts w:ascii="Book Antiqua" w:hAnsi="Book Antiqua" w:cstheme="minorHAnsi"/>
          <w:noProof/>
          <w:sz w:val="24"/>
          <w:szCs w:val="24"/>
          <w:vertAlign w:val="superscript"/>
        </w:rPr>
        <w:t>129]</w:t>
      </w:r>
      <w:r w:rsidR="00F55E1C">
        <w:rPr>
          <w:rFonts w:ascii="Book Antiqua" w:hAnsi="Book Antiqua" w:cstheme="minorHAnsi"/>
          <w:sz w:val="24"/>
          <w:szCs w:val="24"/>
        </w:rPr>
        <w:t>.</w:t>
      </w:r>
      <w:r w:rsidRPr="00693F1B">
        <w:rPr>
          <w:rFonts w:ascii="Book Antiqua" w:hAnsi="Book Antiqua" w:cstheme="minorHAnsi"/>
          <w:sz w:val="24"/>
          <w:szCs w:val="24"/>
        </w:rPr>
        <w:t xml:space="preserve"> This property of HMTs and HDMs provides exciting opportunities with more tailored treatment</w:t>
      </w:r>
      <w:r w:rsidR="00852293">
        <w:rPr>
          <w:rFonts w:ascii="Book Antiqua" w:hAnsi="Book Antiqua" w:cstheme="minorHAnsi"/>
          <w:sz w:val="24"/>
          <w:szCs w:val="24"/>
        </w:rPr>
        <w:t>,</w:t>
      </w:r>
      <w:r w:rsidRPr="00693F1B">
        <w:rPr>
          <w:rFonts w:ascii="Book Antiqua" w:hAnsi="Book Antiqua" w:cstheme="minorHAnsi"/>
          <w:sz w:val="24"/>
          <w:szCs w:val="24"/>
        </w:rPr>
        <w:t xml:space="preserve"> while potentially minimizing side effects.</w:t>
      </w:r>
    </w:p>
    <w:p w:rsidR="00B03B6B" w:rsidRPr="00693F1B" w:rsidRDefault="00F55E1C" w:rsidP="00F55E1C">
      <w:pPr>
        <w:autoSpaceDE w:val="0"/>
        <w:autoSpaceDN w:val="0"/>
        <w:adjustRightInd w:val="0"/>
        <w:spacing w:after="0" w:line="360" w:lineRule="auto"/>
        <w:ind w:firstLineChars="100" w:firstLine="240"/>
        <w:jc w:val="both"/>
        <w:rPr>
          <w:rFonts w:ascii="Book Antiqua" w:hAnsi="Book Antiqua" w:cstheme="minorHAnsi"/>
          <w:sz w:val="24"/>
          <w:szCs w:val="24"/>
        </w:rPr>
      </w:pPr>
      <w:r>
        <w:rPr>
          <w:rFonts w:ascii="Book Antiqua" w:hAnsi="Book Antiqua" w:cstheme="minorHAnsi"/>
          <w:sz w:val="24"/>
          <w:szCs w:val="24"/>
        </w:rPr>
        <w:t>LSD1/</w:t>
      </w:r>
      <w:r w:rsidR="00B03B6B" w:rsidRPr="00693F1B">
        <w:rPr>
          <w:rFonts w:ascii="Book Antiqua" w:hAnsi="Book Antiqua" w:cstheme="minorHAnsi"/>
          <w:sz w:val="24"/>
          <w:szCs w:val="24"/>
        </w:rPr>
        <w:t xml:space="preserve">KDM1 was among the first identified histone demethylases selectively targeting H3K4me1 and </w:t>
      </w:r>
      <w:proofErr w:type="gramStart"/>
      <w:r w:rsidR="00B03B6B" w:rsidRPr="00693F1B">
        <w:rPr>
          <w:rFonts w:ascii="Book Antiqua" w:hAnsi="Book Antiqua" w:cstheme="minorHAnsi"/>
          <w:sz w:val="24"/>
          <w:szCs w:val="24"/>
        </w:rPr>
        <w:t>H3K4me2</w:t>
      </w:r>
      <w:r w:rsidR="00B03B6B" w:rsidRPr="00693F1B">
        <w:rPr>
          <w:rFonts w:ascii="Book Antiqua" w:hAnsi="Book Antiqua" w:cstheme="minorHAnsi"/>
          <w:noProof/>
          <w:sz w:val="24"/>
          <w:szCs w:val="24"/>
          <w:vertAlign w:val="superscript"/>
        </w:rPr>
        <w:t>[</w:t>
      </w:r>
      <w:proofErr w:type="gramEnd"/>
      <w:r w:rsidR="00B03B6B" w:rsidRPr="00693F1B">
        <w:rPr>
          <w:rFonts w:ascii="Book Antiqua" w:hAnsi="Book Antiqua" w:cstheme="minorHAnsi"/>
          <w:noProof/>
          <w:sz w:val="24"/>
          <w:szCs w:val="24"/>
          <w:vertAlign w:val="superscript"/>
        </w:rPr>
        <w:t>130]</w:t>
      </w:r>
      <w:r w:rsidR="00B03B6B" w:rsidRPr="00693F1B">
        <w:rPr>
          <w:rFonts w:ascii="Book Antiqua" w:hAnsi="Book Antiqua" w:cstheme="minorHAnsi"/>
          <w:sz w:val="24"/>
          <w:szCs w:val="24"/>
        </w:rPr>
        <w:t xml:space="preserve"> and mediate gene repression. LSD1 has been</w:t>
      </w:r>
      <w:r w:rsidR="00D663FE" w:rsidRPr="00693F1B">
        <w:rPr>
          <w:rFonts w:ascii="Book Antiqua" w:hAnsi="Book Antiqua" w:cstheme="minorHAnsi"/>
          <w:sz w:val="24"/>
          <w:szCs w:val="24"/>
        </w:rPr>
        <w:t xml:space="preserve"> </w:t>
      </w:r>
      <w:r w:rsidR="00F03690" w:rsidRPr="00693F1B">
        <w:rPr>
          <w:rFonts w:ascii="Book Antiqua" w:hAnsi="Book Antiqua" w:cstheme="minorHAnsi"/>
          <w:sz w:val="24"/>
          <w:szCs w:val="24"/>
        </w:rPr>
        <w:t>reported</w:t>
      </w:r>
      <w:r w:rsidR="00D663FE" w:rsidRPr="00693F1B">
        <w:rPr>
          <w:rFonts w:ascii="Book Antiqua" w:hAnsi="Book Antiqua" w:cstheme="minorHAnsi"/>
          <w:sz w:val="24"/>
          <w:szCs w:val="24"/>
        </w:rPr>
        <w:t xml:space="preserve"> to be overexpressed in many </w:t>
      </w:r>
      <w:r w:rsidR="00B03B6B" w:rsidRPr="00693F1B">
        <w:rPr>
          <w:rFonts w:ascii="Book Antiqua" w:hAnsi="Book Antiqua" w:cstheme="minorHAnsi"/>
          <w:sz w:val="24"/>
          <w:szCs w:val="24"/>
        </w:rPr>
        <w:t xml:space="preserve">cancers like brain, breast, and prostate, </w:t>
      </w:r>
      <w:r w:rsidR="00D663FE" w:rsidRPr="00693F1B">
        <w:rPr>
          <w:rFonts w:ascii="Book Antiqua" w:hAnsi="Book Antiqua" w:cstheme="minorHAnsi"/>
          <w:sz w:val="24"/>
          <w:szCs w:val="24"/>
        </w:rPr>
        <w:t xml:space="preserve">thus thought to be a promising </w:t>
      </w:r>
      <w:r w:rsidR="00B03B6B" w:rsidRPr="00693F1B">
        <w:rPr>
          <w:rFonts w:ascii="Book Antiqua" w:hAnsi="Book Antiqua" w:cstheme="minorHAnsi"/>
          <w:sz w:val="24"/>
          <w:szCs w:val="24"/>
        </w:rPr>
        <w:t xml:space="preserve">target for drug </w:t>
      </w:r>
      <w:proofErr w:type="gramStart"/>
      <w:r w:rsidR="00B03B6B" w:rsidRPr="00693F1B">
        <w:rPr>
          <w:rFonts w:ascii="Book Antiqua" w:hAnsi="Book Antiqua" w:cstheme="minorHAnsi"/>
          <w:sz w:val="24"/>
          <w:szCs w:val="24"/>
        </w:rPr>
        <w:t>therapy</w:t>
      </w:r>
      <w:r w:rsidR="00B03B6B" w:rsidRPr="00693F1B">
        <w:rPr>
          <w:rFonts w:ascii="Book Antiqua" w:hAnsi="Book Antiqua" w:cstheme="minorHAnsi"/>
          <w:noProof/>
          <w:sz w:val="24"/>
          <w:szCs w:val="24"/>
          <w:vertAlign w:val="superscript"/>
        </w:rPr>
        <w:t>[</w:t>
      </w:r>
      <w:proofErr w:type="gramEnd"/>
      <w:r w:rsidR="00B03B6B" w:rsidRPr="00693F1B">
        <w:rPr>
          <w:rFonts w:ascii="Book Antiqua" w:hAnsi="Book Antiqua" w:cstheme="minorHAnsi"/>
          <w:noProof/>
          <w:sz w:val="24"/>
          <w:szCs w:val="24"/>
          <w:vertAlign w:val="superscript"/>
        </w:rPr>
        <w:t>130-132]</w:t>
      </w:r>
      <w:r w:rsidR="00B03B6B" w:rsidRPr="00693F1B">
        <w:rPr>
          <w:rFonts w:ascii="Book Antiqua" w:hAnsi="Book Antiqua" w:cstheme="minorHAnsi"/>
          <w:sz w:val="24"/>
          <w:szCs w:val="24"/>
        </w:rPr>
        <w:t xml:space="preserve">. Small molecules such as SL11144 and tranylcypromine </w:t>
      </w:r>
      <w:r w:rsidR="00D663FE" w:rsidRPr="00693F1B">
        <w:rPr>
          <w:rFonts w:ascii="Book Antiqua" w:hAnsi="Book Antiqua" w:cstheme="minorHAnsi"/>
          <w:sz w:val="24"/>
          <w:szCs w:val="24"/>
        </w:rPr>
        <w:t xml:space="preserve">have been developed to inhibit </w:t>
      </w:r>
      <w:r w:rsidR="00B03B6B" w:rsidRPr="00693F1B">
        <w:rPr>
          <w:rFonts w:ascii="Book Antiqua" w:hAnsi="Book Antiqua" w:cstheme="minorHAnsi"/>
          <w:sz w:val="24"/>
          <w:szCs w:val="24"/>
        </w:rPr>
        <w:t>LSD1</w:t>
      </w:r>
      <w:r>
        <w:rPr>
          <w:rFonts w:ascii="Book Antiqua" w:hAnsi="Book Antiqua" w:cstheme="minorHAnsi"/>
          <w:noProof/>
          <w:sz w:val="24"/>
          <w:szCs w:val="24"/>
          <w:vertAlign w:val="superscript"/>
        </w:rPr>
        <w:t>[133,</w:t>
      </w:r>
      <w:r w:rsidR="00B03B6B" w:rsidRPr="00693F1B">
        <w:rPr>
          <w:rFonts w:ascii="Book Antiqua" w:hAnsi="Book Antiqua" w:cstheme="minorHAnsi"/>
          <w:noProof/>
          <w:sz w:val="24"/>
          <w:szCs w:val="24"/>
          <w:vertAlign w:val="superscript"/>
        </w:rPr>
        <w:t>134]</w:t>
      </w:r>
      <w:r w:rsidR="00D663FE" w:rsidRPr="00693F1B">
        <w:rPr>
          <w:rFonts w:ascii="Book Antiqua" w:hAnsi="Book Antiqua" w:cstheme="minorHAnsi"/>
          <w:sz w:val="24"/>
          <w:szCs w:val="24"/>
        </w:rPr>
        <w:t>, Since then have shown t</w:t>
      </w:r>
      <w:r w:rsidR="00B03B6B" w:rsidRPr="00693F1B">
        <w:rPr>
          <w:rFonts w:ascii="Book Antiqua" w:hAnsi="Book Antiqua" w:cstheme="minorHAnsi"/>
          <w:sz w:val="24"/>
          <w:szCs w:val="24"/>
        </w:rPr>
        <w:t xml:space="preserve">o restore expression </w:t>
      </w:r>
      <w:r w:rsidR="00D663FE" w:rsidRPr="00693F1B">
        <w:rPr>
          <w:rFonts w:ascii="Book Antiqua" w:hAnsi="Book Antiqua" w:cstheme="minorHAnsi"/>
          <w:sz w:val="24"/>
          <w:szCs w:val="24"/>
        </w:rPr>
        <w:t xml:space="preserve">many </w:t>
      </w:r>
      <w:r w:rsidR="00B03B6B" w:rsidRPr="00693F1B">
        <w:rPr>
          <w:rFonts w:ascii="Book Antiqua" w:hAnsi="Book Antiqua" w:cstheme="minorHAnsi"/>
          <w:sz w:val="24"/>
          <w:szCs w:val="24"/>
        </w:rPr>
        <w:t>silenced tumor suppressors</w:t>
      </w:r>
      <w:r w:rsidR="00D663FE" w:rsidRPr="00693F1B">
        <w:rPr>
          <w:rFonts w:ascii="Book Antiqua" w:hAnsi="Book Antiqua" w:cstheme="minorHAnsi"/>
          <w:sz w:val="24"/>
          <w:szCs w:val="24"/>
        </w:rPr>
        <w:t xml:space="preserve"> like</w:t>
      </w:r>
      <w:r w:rsidR="00B03B6B" w:rsidRPr="00693F1B">
        <w:rPr>
          <w:rFonts w:ascii="Book Antiqua" w:hAnsi="Book Antiqua" w:cstheme="minorHAnsi"/>
          <w:sz w:val="24"/>
          <w:szCs w:val="24"/>
        </w:rPr>
        <w:t xml:space="preserve"> secreted frizzled-related protein and GATA transcription factors</w:t>
      </w:r>
      <w:r w:rsidR="00D663FE" w:rsidRPr="00693F1B">
        <w:rPr>
          <w:rFonts w:ascii="Book Antiqua" w:hAnsi="Book Antiqua" w:cstheme="minorHAnsi"/>
          <w:sz w:val="24"/>
          <w:szCs w:val="24"/>
        </w:rPr>
        <w:t xml:space="preserve"> in many cancer cell lines</w:t>
      </w:r>
      <w:r w:rsidR="00B03B6B" w:rsidRPr="00693F1B">
        <w:rPr>
          <w:rFonts w:ascii="Book Antiqua" w:hAnsi="Book Antiqua" w:cstheme="minorHAnsi"/>
          <w:sz w:val="24"/>
          <w:szCs w:val="24"/>
        </w:rPr>
        <w:t xml:space="preserve">. </w:t>
      </w:r>
      <w:r w:rsidR="00D663FE" w:rsidRPr="00693F1B">
        <w:rPr>
          <w:rFonts w:ascii="Book Antiqua" w:hAnsi="Book Antiqua" w:cstheme="minorHAnsi"/>
          <w:sz w:val="24"/>
          <w:szCs w:val="24"/>
        </w:rPr>
        <w:t xml:space="preserve">They have also been shown to possess antitumor activity in a study </w:t>
      </w:r>
      <w:r w:rsidR="00B03B6B" w:rsidRPr="00693F1B">
        <w:rPr>
          <w:rFonts w:ascii="Book Antiqua" w:hAnsi="Book Antiqua" w:cstheme="minorHAnsi"/>
          <w:sz w:val="24"/>
          <w:szCs w:val="24"/>
        </w:rPr>
        <w:t>involving neuroblastoma xenografts</w:t>
      </w:r>
      <w:r w:rsidR="00F03690" w:rsidRPr="00693F1B">
        <w:rPr>
          <w:rFonts w:ascii="Book Antiqua" w:hAnsi="Book Antiqua" w:cstheme="minorHAnsi"/>
          <w:sz w:val="24"/>
          <w:szCs w:val="24"/>
        </w:rPr>
        <w:t xml:space="preserve"> </w:t>
      </w:r>
      <w:proofErr w:type="gramStart"/>
      <w:r w:rsidR="00F03690" w:rsidRPr="00693F1B">
        <w:rPr>
          <w:rFonts w:ascii="Book Antiqua" w:hAnsi="Book Antiqua" w:cstheme="minorHAnsi"/>
          <w:sz w:val="24"/>
          <w:szCs w:val="24"/>
        </w:rPr>
        <w:t>model</w:t>
      </w:r>
      <w:r w:rsidR="00B03B6B" w:rsidRPr="00693F1B">
        <w:rPr>
          <w:rFonts w:ascii="Book Antiqua" w:hAnsi="Book Antiqua" w:cstheme="minorHAnsi"/>
          <w:noProof/>
          <w:sz w:val="24"/>
          <w:szCs w:val="24"/>
          <w:vertAlign w:val="superscript"/>
        </w:rPr>
        <w:t>[</w:t>
      </w:r>
      <w:proofErr w:type="gramEnd"/>
      <w:r w:rsidR="00B03B6B" w:rsidRPr="00693F1B">
        <w:rPr>
          <w:rFonts w:ascii="Book Antiqua" w:hAnsi="Book Antiqua" w:cstheme="minorHAnsi"/>
          <w:noProof/>
          <w:sz w:val="24"/>
          <w:szCs w:val="24"/>
          <w:vertAlign w:val="superscript"/>
        </w:rPr>
        <w:t>132]</w:t>
      </w:r>
      <w:r w:rsidR="00B03B6B" w:rsidRPr="00693F1B">
        <w:rPr>
          <w:rFonts w:ascii="Book Antiqua" w:hAnsi="Book Antiqua" w:cstheme="minorHAnsi"/>
          <w:sz w:val="24"/>
          <w:szCs w:val="24"/>
        </w:rPr>
        <w:t xml:space="preserve">. However, similar to </w:t>
      </w:r>
      <w:proofErr w:type="spellStart"/>
      <w:r w:rsidR="00B03B6B" w:rsidRPr="00693F1B">
        <w:rPr>
          <w:rFonts w:ascii="Book Antiqua" w:hAnsi="Book Antiqua" w:cstheme="minorHAnsi"/>
          <w:sz w:val="24"/>
          <w:szCs w:val="24"/>
        </w:rPr>
        <w:t>HDAC</w:t>
      </w:r>
      <w:r w:rsidR="00D663FE" w:rsidRPr="00693F1B">
        <w:rPr>
          <w:rFonts w:ascii="Book Antiqua" w:hAnsi="Book Antiqua" w:cstheme="minorHAnsi"/>
          <w:sz w:val="24"/>
          <w:szCs w:val="24"/>
        </w:rPr>
        <w:t>i</w:t>
      </w:r>
      <w:proofErr w:type="spellEnd"/>
      <w:r w:rsidR="00B03B6B" w:rsidRPr="00693F1B">
        <w:rPr>
          <w:rFonts w:ascii="Book Antiqua" w:hAnsi="Book Antiqua" w:cstheme="minorHAnsi"/>
          <w:sz w:val="24"/>
          <w:szCs w:val="24"/>
        </w:rPr>
        <w:t xml:space="preserve">, </w:t>
      </w:r>
      <w:r w:rsidR="00F03690" w:rsidRPr="00693F1B">
        <w:rPr>
          <w:rFonts w:ascii="Book Antiqua" w:hAnsi="Book Antiqua" w:cstheme="minorHAnsi"/>
          <w:sz w:val="24"/>
          <w:szCs w:val="24"/>
        </w:rPr>
        <w:t>HDM an</w:t>
      </w:r>
      <w:r w:rsidR="00D663FE" w:rsidRPr="00693F1B">
        <w:rPr>
          <w:rFonts w:ascii="Book Antiqua" w:hAnsi="Book Antiqua" w:cstheme="minorHAnsi"/>
          <w:sz w:val="24"/>
          <w:szCs w:val="24"/>
        </w:rPr>
        <w:t xml:space="preserve">d HMT inhibitors </w:t>
      </w:r>
      <w:r w:rsidR="00F03690" w:rsidRPr="00693F1B">
        <w:rPr>
          <w:rFonts w:ascii="Book Antiqua" w:hAnsi="Book Antiqua" w:cstheme="minorHAnsi"/>
          <w:sz w:val="24"/>
          <w:szCs w:val="24"/>
        </w:rPr>
        <w:t xml:space="preserve">also </w:t>
      </w:r>
      <w:r w:rsidR="00D663FE" w:rsidRPr="00693F1B">
        <w:rPr>
          <w:rFonts w:ascii="Book Antiqua" w:hAnsi="Book Antiqua" w:cstheme="minorHAnsi"/>
          <w:sz w:val="24"/>
          <w:szCs w:val="24"/>
        </w:rPr>
        <w:t xml:space="preserve">have </w:t>
      </w:r>
      <w:r w:rsidR="00B03B6B" w:rsidRPr="00693F1B">
        <w:rPr>
          <w:rFonts w:ascii="Book Antiqua" w:hAnsi="Book Antiqua" w:cstheme="minorHAnsi"/>
          <w:sz w:val="24"/>
          <w:szCs w:val="24"/>
        </w:rPr>
        <w:t xml:space="preserve">off-target effects on H3K9me2 and DNMT1 </w:t>
      </w:r>
      <w:r w:rsidR="00D663FE" w:rsidRPr="00693F1B">
        <w:rPr>
          <w:rFonts w:ascii="Book Antiqua" w:hAnsi="Book Antiqua" w:cstheme="minorHAnsi"/>
          <w:sz w:val="24"/>
          <w:szCs w:val="24"/>
        </w:rPr>
        <w:t xml:space="preserve">thus </w:t>
      </w:r>
      <w:r w:rsidR="00B03B6B" w:rsidRPr="00693F1B">
        <w:rPr>
          <w:rFonts w:ascii="Book Antiqua" w:hAnsi="Book Antiqua" w:cstheme="minorHAnsi"/>
          <w:sz w:val="24"/>
          <w:szCs w:val="24"/>
        </w:rPr>
        <w:t>limit</w:t>
      </w:r>
      <w:r w:rsidR="00D663FE" w:rsidRPr="00693F1B">
        <w:rPr>
          <w:rFonts w:ascii="Book Antiqua" w:hAnsi="Book Antiqua" w:cstheme="minorHAnsi"/>
          <w:sz w:val="24"/>
          <w:szCs w:val="24"/>
        </w:rPr>
        <w:t xml:space="preserve">ing their </w:t>
      </w:r>
      <w:proofErr w:type="gramStart"/>
      <w:r w:rsidR="00D663FE" w:rsidRPr="00693F1B">
        <w:rPr>
          <w:rFonts w:ascii="Book Antiqua" w:hAnsi="Book Antiqua" w:cstheme="minorHAnsi"/>
          <w:sz w:val="24"/>
          <w:szCs w:val="24"/>
        </w:rPr>
        <w:t>use</w:t>
      </w:r>
      <w:r w:rsidR="00B03B6B" w:rsidRPr="00693F1B">
        <w:rPr>
          <w:rFonts w:ascii="Book Antiqua" w:hAnsi="Book Antiqua" w:cstheme="minorHAnsi"/>
          <w:noProof/>
          <w:sz w:val="24"/>
          <w:szCs w:val="24"/>
          <w:vertAlign w:val="superscript"/>
        </w:rPr>
        <w:t>[</w:t>
      </w:r>
      <w:proofErr w:type="gramEnd"/>
      <w:r w:rsidR="00B03B6B" w:rsidRPr="00693F1B">
        <w:rPr>
          <w:rFonts w:ascii="Book Antiqua" w:hAnsi="Book Antiqua" w:cstheme="minorHAnsi"/>
          <w:noProof/>
          <w:sz w:val="24"/>
          <w:szCs w:val="24"/>
          <w:vertAlign w:val="superscript"/>
        </w:rPr>
        <w:t>135]</w:t>
      </w:r>
      <w:r w:rsidR="00B03B6B" w:rsidRPr="00693F1B">
        <w:rPr>
          <w:rFonts w:ascii="Book Antiqua" w:hAnsi="Book Antiqua" w:cstheme="minorHAnsi"/>
          <w:sz w:val="24"/>
          <w:szCs w:val="24"/>
        </w:rPr>
        <w:t xml:space="preserve"> and </w:t>
      </w:r>
      <w:r w:rsidR="00F03690" w:rsidRPr="00693F1B">
        <w:rPr>
          <w:rFonts w:ascii="Book Antiqua" w:hAnsi="Book Antiqua" w:cstheme="minorHAnsi"/>
          <w:sz w:val="24"/>
          <w:szCs w:val="24"/>
        </w:rPr>
        <w:t xml:space="preserve">further in-depth studies are required. </w:t>
      </w:r>
      <w:r w:rsidR="00B03B6B" w:rsidRPr="00693F1B">
        <w:rPr>
          <w:rFonts w:ascii="Book Antiqua" w:hAnsi="Book Antiqua" w:cstheme="minorHAnsi"/>
          <w:sz w:val="24"/>
          <w:szCs w:val="24"/>
        </w:rPr>
        <w:t xml:space="preserve">EZH2 is another methyltransferase responsible for H3K27me3 leads to gene silencing by promoting DNA </w:t>
      </w:r>
      <w:proofErr w:type="gramStart"/>
      <w:r w:rsidR="00B03B6B" w:rsidRPr="00693F1B">
        <w:rPr>
          <w:rFonts w:ascii="Book Antiqua" w:hAnsi="Book Antiqua" w:cstheme="minorHAnsi"/>
          <w:sz w:val="24"/>
          <w:szCs w:val="24"/>
        </w:rPr>
        <w:t>methylation</w:t>
      </w:r>
      <w:r w:rsidR="00B03B6B" w:rsidRPr="00693F1B">
        <w:rPr>
          <w:rFonts w:ascii="Book Antiqua" w:hAnsi="Book Antiqua" w:cstheme="minorHAnsi"/>
          <w:noProof/>
          <w:sz w:val="24"/>
          <w:szCs w:val="24"/>
          <w:vertAlign w:val="superscript"/>
        </w:rPr>
        <w:t>[</w:t>
      </w:r>
      <w:proofErr w:type="gramEnd"/>
      <w:r w:rsidR="00B03B6B" w:rsidRPr="00693F1B">
        <w:rPr>
          <w:rFonts w:ascii="Book Antiqua" w:hAnsi="Book Antiqua" w:cstheme="minorHAnsi"/>
          <w:noProof/>
          <w:sz w:val="24"/>
          <w:szCs w:val="24"/>
          <w:vertAlign w:val="superscript"/>
        </w:rPr>
        <w:t>136]</w:t>
      </w:r>
      <w:r w:rsidR="00B03B6B" w:rsidRPr="00693F1B">
        <w:rPr>
          <w:rFonts w:ascii="Book Antiqua" w:hAnsi="Book Antiqua" w:cstheme="minorHAnsi"/>
          <w:sz w:val="24"/>
          <w:szCs w:val="24"/>
        </w:rPr>
        <w:t xml:space="preserve">. EZH2 is overexpressed in head and neck, breast, and prostate </w:t>
      </w:r>
      <w:proofErr w:type="gramStart"/>
      <w:r w:rsidR="00B03B6B" w:rsidRPr="00693F1B">
        <w:rPr>
          <w:rFonts w:ascii="Book Antiqua" w:hAnsi="Book Antiqua" w:cstheme="minorHAnsi"/>
          <w:sz w:val="24"/>
          <w:szCs w:val="24"/>
        </w:rPr>
        <w:t>cancers</w:t>
      </w:r>
      <w:r w:rsidR="00B03B6B" w:rsidRPr="00693F1B">
        <w:rPr>
          <w:rFonts w:ascii="Book Antiqua" w:hAnsi="Book Antiqua" w:cstheme="minorHAnsi"/>
          <w:noProof/>
          <w:sz w:val="24"/>
          <w:szCs w:val="24"/>
          <w:vertAlign w:val="superscript"/>
        </w:rPr>
        <w:t>[</w:t>
      </w:r>
      <w:proofErr w:type="gramEnd"/>
      <w:r w:rsidR="00B03B6B" w:rsidRPr="00693F1B">
        <w:rPr>
          <w:rFonts w:ascii="Book Antiqua" w:hAnsi="Book Antiqua" w:cstheme="minorHAnsi"/>
          <w:noProof/>
          <w:sz w:val="24"/>
          <w:szCs w:val="24"/>
          <w:vertAlign w:val="superscript"/>
        </w:rPr>
        <w:t>137]</w:t>
      </w:r>
      <w:r w:rsidR="00B03B6B" w:rsidRPr="00693F1B">
        <w:rPr>
          <w:rFonts w:ascii="Book Antiqua" w:hAnsi="Book Antiqua" w:cstheme="minorHAnsi"/>
          <w:sz w:val="24"/>
          <w:szCs w:val="24"/>
        </w:rPr>
        <w:t xml:space="preserve"> and </w:t>
      </w:r>
      <w:r w:rsidR="00811439" w:rsidRPr="00693F1B">
        <w:rPr>
          <w:rFonts w:ascii="Book Antiqua" w:hAnsi="Book Antiqua" w:cstheme="minorHAnsi"/>
          <w:sz w:val="24"/>
          <w:szCs w:val="24"/>
        </w:rPr>
        <w:t>can be</w:t>
      </w:r>
      <w:r w:rsidR="00B03B6B" w:rsidRPr="00693F1B">
        <w:rPr>
          <w:rFonts w:ascii="Book Antiqua" w:hAnsi="Book Antiqua" w:cstheme="minorHAnsi"/>
          <w:sz w:val="24"/>
          <w:szCs w:val="24"/>
        </w:rPr>
        <w:t xml:space="preserve"> targeted by a hydrolase inhibitor call</w:t>
      </w:r>
      <w:r w:rsidR="00811439" w:rsidRPr="00693F1B">
        <w:rPr>
          <w:rFonts w:ascii="Book Antiqua" w:hAnsi="Book Antiqua" w:cstheme="minorHAnsi"/>
          <w:sz w:val="24"/>
          <w:szCs w:val="24"/>
        </w:rPr>
        <w:t>ed 3-deazaneplanocin A (</w:t>
      </w:r>
      <w:proofErr w:type="spellStart"/>
      <w:r w:rsidR="00811439" w:rsidRPr="00693F1B">
        <w:rPr>
          <w:rFonts w:ascii="Book Antiqua" w:hAnsi="Book Antiqua" w:cstheme="minorHAnsi"/>
          <w:sz w:val="24"/>
          <w:szCs w:val="24"/>
        </w:rPr>
        <w:t>DZNep</w:t>
      </w:r>
      <w:proofErr w:type="spellEnd"/>
      <w:r w:rsidR="00811439" w:rsidRPr="00693F1B">
        <w:rPr>
          <w:rFonts w:ascii="Book Antiqua" w:hAnsi="Book Antiqua" w:cstheme="minorHAnsi"/>
          <w:sz w:val="24"/>
          <w:szCs w:val="24"/>
        </w:rPr>
        <w:t>). It induces differentiation as well as apoptosis in cancer cell lines and xenografts b</w:t>
      </w:r>
      <w:r w:rsidR="00B03B6B" w:rsidRPr="00693F1B">
        <w:rPr>
          <w:rFonts w:ascii="Book Antiqua" w:hAnsi="Book Antiqua" w:cstheme="minorHAnsi"/>
          <w:sz w:val="24"/>
          <w:szCs w:val="24"/>
        </w:rPr>
        <w:t xml:space="preserve">y countering EZH2 and inhibiting H3K27 </w:t>
      </w:r>
      <w:proofErr w:type="spellStart"/>
      <w:proofErr w:type="gramStart"/>
      <w:r w:rsidR="00B03B6B" w:rsidRPr="00693F1B">
        <w:rPr>
          <w:rFonts w:ascii="Book Antiqua" w:hAnsi="Book Antiqua" w:cstheme="minorHAnsi"/>
          <w:sz w:val="24"/>
          <w:szCs w:val="24"/>
        </w:rPr>
        <w:t>trimethylation</w:t>
      </w:r>
      <w:proofErr w:type="spellEnd"/>
      <w:r>
        <w:rPr>
          <w:rFonts w:ascii="Book Antiqua" w:hAnsi="Book Antiqua" w:cstheme="minorHAnsi"/>
          <w:noProof/>
          <w:sz w:val="24"/>
          <w:szCs w:val="24"/>
          <w:vertAlign w:val="superscript"/>
        </w:rPr>
        <w:t>[</w:t>
      </w:r>
      <w:proofErr w:type="gramEnd"/>
      <w:r>
        <w:rPr>
          <w:rFonts w:ascii="Book Antiqua" w:hAnsi="Book Antiqua" w:cstheme="minorHAnsi"/>
          <w:noProof/>
          <w:sz w:val="24"/>
          <w:szCs w:val="24"/>
          <w:vertAlign w:val="superscript"/>
        </w:rPr>
        <w:t>138,</w:t>
      </w:r>
      <w:r w:rsidRPr="00693F1B">
        <w:rPr>
          <w:rFonts w:ascii="Book Antiqua" w:hAnsi="Book Antiqua" w:cstheme="minorHAnsi"/>
          <w:noProof/>
          <w:sz w:val="24"/>
          <w:szCs w:val="24"/>
          <w:vertAlign w:val="superscript"/>
        </w:rPr>
        <w:t>139]</w:t>
      </w:r>
      <w:r w:rsidR="00B03B6B" w:rsidRPr="00693F1B">
        <w:rPr>
          <w:rFonts w:ascii="Book Antiqua" w:hAnsi="Book Antiqua" w:cstheme="minorHAnsi"/>
          <w:sz w:val="24"/>
          <w:szCs w:val="24"/>
        </w:rPr>
        <w:t xml:space="preserve">, while sparing normal cells. </w:t>
      </w:r>
    </w:p>
    <w:p w:rsidR="00F55E1C" w:rsidRDefault="00F55E1C" w:rsidP="00693F1B">
      <w:pPr>
        <w:autoSpaceDE w:val="0"/>
        <w:autoSpaceDN w:val="0"/>
        <w:adjustRightInd w:val="0"/>
        <w:spacing w:after="0" w:line="360" w:lineRule="auto"/>
        <w:jc w:val="both"/>
        <w:rPr>
          <w:rFonts w:ascii="Book Antiqua" w:hAnsi="Book Antiqua" w:cstheme="minorHAnsi"/>
          <w:b/>
          <w:i/>
          <w:sz w:val="24"/>
          <w:szCs w:val="24"/>
          <w:lang w:eastAsia="zh-CN"/>
        </w:rPr>
      </w:pPr>
    </w:p>
    <w:p w:rsidR="00B03B6B" w:rsidRPr="00693F1B" w:rsidRDefault="00FF08A8" w:rsidP="00693F1B">
      <w:pPr>
        <w:autoSpaceDE w:val="0"/>
        <w:autoSpaceDN w:val="0"/>
        <w:adjustRightInd w:val="0"/>
        <w:spacing w:after="0" w:line="360" w:lineRule="auto"/>
        <w:jc w:val="both"/>
        <w:rPr>
          <w:rFonts w:ascii="Book Antiqua" w:hAnsi="Book Antiqua" w:cstheme="minorHAnsi"/>
          <w:b/>
          <w:i/>
          <w:sz w:val="24"/>
          <w:szCs w:val="24"/>
        </w:rPr>
      </w:pPr>
      <w:r w:rsidRPr="00693F1B">
        <w:rPr>
          <w:rFonts w:ascii="Book Antiqua" w:hAnsi="Book Antiqua" w:cstheme="minorHAnsi"/>
          <w:b/>
          <w:i/>
          <w:sz w:val="24"/>
          <w:szCs w:val="24"/>
        </w:rPr>
        <w:t xml:space="preserve">Histone </w:t>
      </w:r>
      <w:r w:rsidR="00B03B6B" w:rsidRPr="00693F1B">
        <w:rPr>
          <w:rFonts w:ascii="Book Antiqua" w:hAnsi="Book Antiqua" w:cstheme="minorHAnsi"/>
          <w:b/>
          <w:i/>
          <w:sz w:val="24"/>
          <w:szCs w:val="24"/>
        </w:rPr>
        <w:t>Kinases</w:t>
      </w:r>
      <w:r w:rsidRPr="00693F1B">
        <w:rPr>
          <w:rFonts w:ascii="Book Antiqua" w:hAnsi="Book Antiqua" w:cstheme="minorHAnsi"/>
          <w:b/>
          <w:i/>
          <w:sz w:val="24"/>
          <w:szCs w:val="24"/>
        </w:rPr>
        <w:t xml:space="preserve"> and p</w:t>
      </w:r>
      <w:r w:rsidR="00B03B6B" w:rsidRPr="00693F1B">
        <w:rPr>
          <w:rFonts w:ascii="Book Antiqua" w:hAnsi="Book Antiqua" w:cstheme="minorHAnsi"/>
          <w:b/>
          <w:i/>
          <w:sz w:val="24"/>
          <w:szCs w:val="24"/>
        </w:rPr>
        <w:t>hosphatases as the targets</w:t>
      </w:r>
    </w:p>
    <w:p w:rsidR="00B03B6B" w:rsidRPr="00693F1B" w:rsidRDefault="00B03B6B" w:rsidP="00693F1B">
      <w:pPr>
        <w:autoSpaceDE w:val="0"/>
        <w:autoSpaceDN w:val="0"/>
        <w:adjustRightInd w:val="0"/>
        <w:spacing w:after="0" w:line="360" w:lineRule="auto"/>
        <w:jc w:val="both"/>
        <w:rPr>
          <w:rFonts w:ascii="Book Antiqua" w:hAnsi="Book Antiqua" w:cstheme="minorHAnsi"/>
          <w:sz w:val="24"/>
          <w:szCs w:val="24"/>
        </w:rPr>
      </w:pPr>
      <w:r w:rsidRPr="00693F1B">
        <w:rPr>
          <w:rFonts w:ascii="Book Antiqua" w:hAnsi="Book Antiqua" w:cstheme="minorHAnsi"/>
          <w:sz w:val="24"/>
          <w:szCs w:val="24"/>
        </w:rPr>
        <w:t>Compared to histone acetylation and methylation</w:t>
      </w:r>
      <w:r w:rsidR="0050081D">
        <w:rPr>
          <w:rFonts w:ascii="Book Antiqua" w:hAnsi="Book Antiqua" w:cstheme="minorHAnsi"/>
          <w:sz w:val="24"/>
          <w:szCs w:val="24"/>
        </w:rPr>
        <w:t>,</w:t>
      </w:r>
      <w:r w:rsidRPr="00693F1B">
        <w:rPr>
          <w:rFonts w:ascii="Book Antiqua" w:hAnsi="Book Antiqua" w:cstheme="minorHAnsi"/>
          <w:sz w:val="24"/>
          <w:szCs w:val="24"/>
        </w:rPr>
        <w:t xml:space="preserve"> the effort of regulating histone phosphorylation by targeting kinases and phosphatases for therapeutic uses is new. </w:t>
      </w:r>
      <w:r w:rsidRPr="00693F1B">
        <w:rPr>
          <w:rFonts w:ascii="Book Antiqua" w:hAnsi="Book Antiqua" w:cstheme="minorHAnsi"/>
          <w:sz w:val="24"/>
          <w:szCs w:val="24"/>
        </w:rPr>
        <w:lastRenderedPageBreak/>
        <w:t xml:space="preserve">High level of several histone H3 </w:t>
      </w:r>
      <w:proofErr w:type="spellStart"/>
      <w:r w:rsidRPr="00693F1B">
        <w:rPr>
          <w:rFonts w:ascii="Book Antiqua" w:hAnsi="Book Antiqua" w:cstheme="minorHAnsi"/>
          <w:sz w:val="24"/>
          <w:szCs w:val="24"/>
        </w:rPr>
        <w:t>phosphorylations</w:t>
      </w:r>
      <w:proofErr w:type="spellEnd"/>
      <w:r w:rsidRPr="00693F1B">
        <w:rPr>
          <w:rFonts w:ascii="Book Antiqua" w:hAnsi="Book Antiqua" w:cstheme="minorHAnsi"/>
          <w:sz w:val="24"/>
          <w:szCs w:val="24"/>
        </w:rPr>
        <w:t xml:space="preserve"> such as H3S10ph, H3T6ph has been reported in </w:t>
      </w:r>
      <w:r w:rsidR="00852293">
        <w:rPr>
          <w:rFonts w:ascii="Book Antiqua" w:hAnsi="Book Antiqua" w:cstheme="minorHAnsi"/>
          <w:sz w:val="24"/>
          <w:szCs w:val="24"/>
        </w:rPr>
        <w:t xml:space="preserve">a </w:t>
      </w:r>
      <w:r w:rsidRPr="00693F1B">
        <w:rPr>
          <w:rFonts w:ascii="Book Antiqua" w:hAnsi="Book Antiqua" w:cstheme="minorHAnsi"/>
          <w:sz w:val="24"/>
          <w:szCs w:val="24"/>
        </w:rPr>
        <w:t>number of cancer</w:t>
      </w:r>
      <w:r w:rsidR="00852293">
        <w:rPr>
          <w:rFonts w:ascii="Book Antiqua" w:hAnsi="Book Antiqua" w:cstheme="minorHAnsi"/>
          <w:sz w:val="24"/>
          <w:szCs w:val="24"/>
        </w:rPr>
        <w:t>s</w:t>
      </w:r>
      <w:r w:rsidRPr="00693F1B">
        <w:rPr>
          <w:rFonts w:ascii="Book Antiqua" w:hAnsi="Book Antiqua" w:cstheme="minorHAnsi"/>
          <w:sz w:val="24"/>
          <w:szCs w:val="24"/>
        </w:rPr>
        <w:t xml:space="preserve">. Unpublished data from our lab shows increase of H3S10ph in cisplatin resistance gastric cancer cell lines AGS and KATOIII. Our observation further supported the finding that p38 MAPK pathway mediated increase in H3S10ph in response to cisplatin </w:t>
      </w:r>
      <w:proofErr w:type="gramStart"/>
      <w:r w:rsidR="00FF08A8" w:rsidRPr="00693F1B">
        <w:rPr>
          <w:rFonts w:ascii="Book Antiqua" w:hAnsi="Book Antiqua" w:cstheme="minorHAnsi"/>
          <w:sz w:val="24"/>
          <w:szCs w:val="24"/>
        </w:rPr>
        <w:t>treatment</w:t>
      </w:r>
      <w:r w:rsidR="00FF08A8" w:rsidRPr="00693F1B">
        <w:rPr>
          <w:rFonts w:ascii="Book Antiqua" w:hAnsi="Book Antiqua" w:cstheme="minorHAnsi"/>
          <w:noProof/>
          <w:sz w:val="24"/>
          <w:szCs w:val="24"/>
          <w:vertAlign w:val="superscript"/>
        </w:rPr>
        <w:t>[</w:t>
      </w:r>
      <w:proofErr w:type="gramEnd"/>
      <w:r w:rsidRPr="00693F1B">
        <w:rPr>
          <w:rFonts w:ascii="Book Antiqua" w:hAnsi="Book Antiqua" w:cstheme="minorHAnsi"/>
          <w:noProof/>
          <w:sz w:val="24"/>
          <w:szCs w:val="24"/>
          <w:vertAlign w:val="superscript"/>
        </w:rPr>
        <w:t>140]</w:t>
      </w:r>
      <w:r w:rsidRPr="00693F1B">
        <w:rPr>
          <w:rFonts w:ascii="Book Antiqua" w:hAnsi="Book Antiqua" w:cstheme="minorHAnsi"/>
          <w:sz w:val="24"/>
          <w:szCs w:val="24"/>
        </w:rPr>
        <w:t xml:space="preserve"> in HeLa and MCF7 cells. </w:t>
      </w:r>
      <w:proofErr w:type="spellStart"/>
      <w:r w:rsidRPr="00F55E1C">
        <w:rPr>
          <w:rFonts w:ascii="Book Antiqua" w:hAnsi="Book Antiqua" w:cstheme="minorHAnsi"/>
          <w:sz w:val="24"/>
          <w:szCs w:val="24"/>
        </w:rPr>
        <w:t>Romain</w:t>
      </w:r>
      <w:proofErr w:type="spellEnd"/>
      <w:r w:rsidRPr="00693F1B">
        <w:rPr>
          <w:rFonts w:ascii="Book Antiqua" w:hAnsi="Book Antiqua" w:cstheme="minorHAnsi"/>
          <w:i/>
          <w:sz w:val="24"/>
          <w:szCs w:val="24"/>
        </w:rPr>
        <w:t xml:space="preserve"> et </w:t>
      </w:r>
      <w:proofErr w:type="gramStart"/>
      <w:r w:rsidRPr="00693F1B">
        <w:rPr>
          <w:rFonts w:ascii="Book Antiqua" w:hAnsi="Book Antiqua" w:cstheme="minorHAnsi"/>
          <w:i/>
          <w:sz w:val="24"/>
          <w:szCs w:val="24"/>
        </w:rPr>
        <w:t>al</w:t>
      </w:r>
      <w:r w:rsidR="00F55E1C" w:rsidRPr="00693F1B">
        <w:rPr>
          <w:rFonts w:ascii="Book Antiqua" w:hAnsi="Book Antiqua" w:cstheme="minorHAnsi"/>
          <w:noProof/>
          <w:sz w:val="24"/>
          <w:szCs w:val="24"/>
          <w:vertAlign w:val="superscript"/>
        </w:rPr>
        <w:t>[</w:t>
      </w:r>
      <w:proofErr w:type="gramEnd"/>
      <w:r w:rsidR="00F55E1C" w:rsidRPr="00693F1B">
        <w:rPr>
          <w:rFonts w:ascii="Book Antiqua" w:hAnsi="Book Antiqua" w:cstheme="minorHAnsi"/>
          <w:noProof/>
          <w:sz w:val="24"/>
          <w:szCs w:val="24"/>
          <w:vertAlign w:val="superscript"/>
        </w:rPr>
        <w:t>93]</w:t>
      </w:r>
      <w:r w:rsidRPr="00693F1B">
        <w:rPr>
          <w:rFonts w:ascii="Book Antiqua" w:hAnsi="Book Antiqua" w:cstheme="minorHAnsi"/>
          <w:sz w:val="24"/>
          <w:szCs w:val="24"/>
        </w:rPr>
        <w:t xml:space="preserve"> recently reported that the kinase inhibitors like </w:t>
      </w:r>
      <w:proofErr w:type="spellStart"/>
      <w:r w:rsidRPr="00693F1B">
        <w:rPr>
          <w:rFonts w:ascii="Book Antiqua" w:hAnsi="Book Antiqua" w:cstheme="minorHAnsi"/>
          <w:sz w:val="24"/>
          <w:szCs w:val="24"/>
        </w:rPr>
        <w:t>Enzastaurin</w:t>
      </w:r>
      <w:proofErr w:type="spellEnd"/>
      <w:r w:rsidRPr="00693F1B">
        <w:rPr>
          <w:rFonts w:ascii="Book Antiqua" w:hAnsi="Book Antiqua" w:cstheme="minorHAnsi"/>
          <w:sz w:val="24"/>
          <w:szCs w:val="24"/>
        </w:rPr>
        <w:t xml:space="preserve"> (PKC-beta inhibitor), AZD1152 (Aurora-B inhibitor) and AZD1480 (Jak2 inhibitor) increases the cell death of TMZ-</w:t>
      </w:r>
      <w:proofErr w:type="spellStart"/>
      <w:r w:rsidRPr="00693F1B">
        <w:rPr>
          <w:rFonts w:ascii="Book Antiqua" w:hAnsi="Book Antiqua" w:cstheme="minorHAnsi"/>
          <w:sz w:val="24"/>
          <w:szCs w:val="24"/>
        </w:rPr>
        <w:t>Irrad</w:t>
      </w:r>
      <w:proofErr w:type="spellEnd"/>
      <w:r w:rsidRPr="00693F1B">
        <w:rPr>
          <w:rFonts w:ascii="Book Antiqua" w:hAnsi="Book Antiqua" w:cstheme="minorHAnsi"/>
          <w:sz w:val="24"/>
          <w:szCs w:val="24"/>
        </w:rPr>
        <w:t xml:space="preserve"> resistant GBM and decreases H3T3ph, H3S10ph and H3Y41ph respectively. Further, H89 (MSK1 inhibitor) treatment reduces the TPA and EGF mediated cellular transformation and by decreasing </w:t>
      </w:r>
      <w:proofErr w:type="gramStart"/>
      <w:r w:rsidRPr="00693F1B">
        <w:rPr>
          <w:rFonts w:ascii="Book Antiqua" w:hAnsi="Book Antiqua" w:cstheme="minorHAnsi"/>
          <w:sz w:val="24"/>
          <w:szCs w:val="24"/>
        </w:rPr>
        <w:t>H3S10ph</w:t>
      </w:r>
      <w:r w:rsidRPr="00693F1B">
        <w:rPr>
          <w:rFonts w:ascii="Book Antiqua" w:hAnsi="Book Antiqua" w:cstheme="minorHAnsi"/>
          <w:noProof/>
          <w:sz w:val="24"/>
          <w:szCs w:val="24"/>
          <w:vertAlign w:val="superscript"/>
        </w:rPr>
        <w:t>[</w:t>
      </w:r>
      <w:proofErr w:type="gramEnd"/>
      <w:r w:rsidRPr="00693F1B">
        <w:rPr>
          <w:rFonts w:ascii="Book Antiqua" w:hAnsi="Book Antiqua" w:cstheme="minorHAnsi"/>
          <w:noProof/>
          <w:sz w:val="24"/>
          <w:szCs w:val="24"/>
          <w:vertAlign w:val="superscript"/>
        </w:rPr>
        <w:t>44]</w:t>
      </w:r>
      <w:r w:rsidRPr="00693F1B">
        <w:rPr>
          <w:rFonts w:ascii="Book Antiqua" w:hAnsi="Book Antiqua" w:cstheme="minorHAnsi"/>
          <w:sz w:val="24"/>
          <w:szCs w:val="24"/>
        </w:rPr>
        <w:t>. All these studies represent the potential of regulating histone phosphorylation for therapeutic use in cancer; however, these observations need to be further explored.</w:t>
      </w:r>
    </w:p>
    <w:p w:rsidR="00B03B6B" w:rsidRPr="00693F1B" w:rsidRDefault="00B03B6B" w:rsidP="00F55E1C">
      <w:pPr>
        <w:autoSpaceDE w:val="0"/>
        <w:autoSpaceDN w:val="0"/>
        <w:adjustRightInd w:val="0"/>
        <w:spacing w:after="0" w:line="360" w:lineRule="auto"/>
        <w:ind w:firstLineChars="100" w:firstLine="240"/>
        <w:jc w:val="both"/>
        <w:rPr>
          <w:rFonts w:ascii="Book Antiqua" w:hAnsi="Book Antiqua" w:cstheme="minorHAnsi"/>
          <w:sz w:val="24"/>
          <w:szCs w:val="24"/>
        </w:rPr>
      </w:pPr>
      <w:r w:rsidRPr="00693F1B">
        <w:rPr>
          <w:rFonts w:ascii="Book Antiqua" w:hAnsi="Book Antiqua" w:cstheme="minorHAnsi"/>
          <w:sz w:val="24"/>
          <w:szCs w:val="24"/>
        </w:rPr>
        <w:t xml:space="preserve">Despite of all this progress in </w:t>
      </w:r>
      <w:r w:rsidR="00852293">
        <w:rPr>
          <w:rFonts w:ascii="Book Antiqua" w:hAnsi="Book Antiqua" w:cstheme="minorHAnsi"/>
          <w:sz w:val="24"/>
          <w:szCs w:val="24"/>
        </w:rPr>
        <w:t xml:space="preserve">the </w:t>
      </w:r>
      <w:r w:rsidRPr="00693F1B">
        <w:rPr>
          <w:rFonts w:ascii="Book Antiqua" w:hAnsi="Book Antiqua" w:cstheme="minorHAnsi"/>
          <w:sz w:val="24"/>
          <w:szCs w:val="24"/>
        </w:rPr>
        <w:t>utilization of histone PTMs in chemotherapeutic interventions, a very little is known about their utility in monitoring the response to chemotherapy. For this purpose</w:t>
      </w:r>
      <w:r w:rsidR="008A230C">
        <w:rPr>
          <w:rFonts w:ascii="Book Antiqua" w:hAnsi="Book Antiqua" w:cstheme="minorHAnsi"/>
          <w:sz w:val="24"/>
          <w:szCs w:val="24"/>
        </w:rPr>
        <w:t>,</w:t>
      </w:r>
      <w:r w:rsidRPr="00693F1B">
        <w:rPr>
          <w:rFonts w:ascii="Book Antiqua" w:hAnsi="Book Antiqua" w:cstheme="minorHAnsi"/>
          <w:sz w:val="24"/>
          <w:szCs w:val="24"/>
        </w:rPr>
        <w:t xml:space="preserve"> levels of </w:t>
      </w:r>
      <w:proofErr w:type="spellStart"/>
      <w:r w:rsidRPr="00693F1B">
        <w:rPr>
          <w:rFonts w:ascii="Book Antiqua" w:hAnsi="Book Antiqua" w:cstheme="minorHAnsi"/>
          <w:sz w:val="24"/>
          <w:szCs w:val="24"/>
        </w:rPr>
        <w:t>cNUCs</w:t>
      </w:r>
      <w:proofErr w:type="spellEnd"/>
      <w:r w:rsidRPr="00693F1B">
        <w:rPr>
          <w:rFonts w:ascii="Book Antiqua" w:hAnsi="Book Antiqua" w:cstheme="minorHAnsi"/>
          <w:sz w:val="24"/>
          <w:szCs w:val="24"/>
        </w:rPr>
        <w:t xml:space="preserve"> and their modifications can be utilized.</w:t>
      </w:r>
      <w:r w:rsidR="00F80913">
        <w:rPr>
          <w:rFonts w:ascii="Book Antiqua" w:hAnsi="Book Antiqua" w:cstheme="minorHAnsi"/>
          <w:sz w:val="24"/>
          <w:szCs w:val="24"/>
        </w:rPr>
        <w:t xml:space="preserve"> </w:t>
      </w:r>
      <w:r w:rsidRPr="00693F1B">
        <w:rPr>
          <w:rFonts w:ascii="Book Antiqua" w:hAnsi="Book Antiqua" w:cstheme="minorHAnsi"/>
          <w:sz w:val="24"/>
          <w:szCs w:val="24"/>
        </w:rPr>
        <w:t>Because</w:t>
      </w:r>
      <w:r w:rsidR="008A230C">
        <w:rPr>
          <w:rFonts w:ascii="Book Antiqua" w:hAnsi="Book Antiqua" w:cstheme="minorHAnsi"/>
          <w:sz w:val="24"/>
          <w:szCs w:val="24"/>
        </w:rPr>
        <w:t>,</w:t>
      </w:r>
      <w:r w:rsidRPr="00693F1B">
        <w:rPr>
          <w:rFonts w:ascii="Book Antiqua" w:hAnsi="Book Antiqua" w:cstheme="minorHAnsi"/>
          <w:sz w:val="24"/>
          <w:szCs w:val="24"/>
        </w:rPr>
        <w:t xml:space="preserve"> circulating nucleosomes in serum are a result of apoptosis of actively dividing cells; therefore, after chemotherapy/radiotherapy increase in the circulating nucleosomes correlates with progressive disease and decrease was associated with disease regression. Increase in the concentration </w:t>
      </w:r>
      <w:r w:rsidR="00852293">
        <w:rPr>
          <w:rFonts w:ascii="Book Antiqua" w:hAnsi="Book Antiqua" w:cstheme="minorHAnsi"/>
          <w:sz w:val="24"/>
          <w:szCs w:val="24"/>
        </w:rPr>
        <w:t xml:space="preserve">of </w:t>
      </w:r>
      <w:r w:rsidRPr="00693F1B">
        <w:rPr>
          <w:rFonts w:ascii="Book Antiqua" w:hAnsi="Book Antiqua" w:cstheme="minorHAnsi"/>
          <w:sz w:val="24"/>
          <w:szCs w:val="24"/>
        </w:rPr>
        <w:t>serum nucleo</w:t>
      </w:r>
      <w:r w:rsidR="00F55E1C">
        <w:rPr>
          <w:rFonts w:ascii="Book Antiqua" w:hAnsi="Book Antiqua" w:cstheme="minorHAnsi"/>
          <w:sz w:val="24"/>
          <w:szCs w:val="24"/>
        </w:rPr>
        <w:t>somes has been shown at 24–72 h</w:t>
      </w:r>
      <w:r w:rsidRPr="00693F1B">
        <w:rPr>
          <w:rFonts w:ascii="Book Antiqua" w:hAnsi="Book Antiqua" w:cstheme="minorHAnsi"/>
          <w:sz w:val="24"/>
          <w:szCs w:val="24"/>
        </w:rPr>
        <w:t xml:space="preserve"> after the first application of chemotherapy and 6–24 h after the start of </w:t>
      </w:r>
      <w:proofErr w:type="gramStart"/>
      <w:r w:rsidRPr="00693F1B">
        <w:rPr>
          <w:rFonts w:ascii="Book Antiqua" w:hAnsi="Book Antiqua" w:cstheme="minorHAnsi"/>
          <w:sz w:val="24"/>
          <w:szCs w:val="24"/>
        </w:rPr>
        <w:t>radiotherapy</w:t>
      </w:r>
      <w:r w:rsidRPr="00693F1B">
        <w:rPr>
          <w:rFonts w:ascii="Book Antiqua" w:hAnsi="Book Antiqua" w:cstheme="minorHAnsi"/>
          <w:noProof/>
          <w:sz w:val="24"/>
          <w:szCs w:val="24"/>
          <w:vertAlign w:val="superscript"/>
        </w:rPr>
        <w:t>[</w:t>
      </w:r>
      <w:proofErr w:type="gramEnd"/>
      <w:r w:rsidRPr="00693F1B">
        <w:rPr>
          <w:rFonts w:ascii="Book Antiqua" w:hAnsi="Book Antiqua" w:cstheme="minorHAnsi"/>
          <w:noProof/>
          <w:sz w:val="24"/>
          <w:szCs w:val="24"/>
          <w:vertAlign w:val="superscript"/>
        </w:rPr>
        <w:t>60]</w:t>
      </w:r>
      <w:r w:rsidRPr="00693F1B">
        <w:rPr>
          <w:rFonts w:ascii="Book Antiqua" w:hAnsi="Book Antiqua" w:cstheme="minorHAnsi"/>
          <w:sz w:val="24"/>
          <w:szCs w:val="24"/>
        </w:rPr>
        <w:t>. Thus, the concentration of nucleosomes in serum might be a useful</w:t>
      </w:r>
      <w:r w:rsidR="00F80913">
        <w:rPr>
          <w:rFonts w:ascii="Book Antiqua" w:hAnsi="Book Antiqua" w:cstheme="minorHAnsi"/>
          <w:sz w:val="24"/>
          <w:szCs w:val="24"/>
        </w:rPr>
        <w:t xml:space="preserve"> </w:t>
      </w:r>
      <w:r w:rsidRPr="00693F1B">
        <w:rPr>
          <w:rFonts w:ascii="Book Antiqua" w:hAnsi="Book Antiqua" w:cstheme="minorHAnsi"/>
          <w:sz w:val="24"/>
          <w:szCs w:val="24"/>
        </w:rPr>
        <w:t>tool for monitoring the biochemical responses during antitumor therapy, particularly for the early est</w:t>
      </w:r>
      <w:r w:rsidR="00811439" w:rsidRPr="00693F1B">
        <w:rPr>
          <w:rFonts w:ascii="Book Antiqua" w:hAnsi="Book Antiqua" w:cstheme="minorHAnsi"/>
          <w:sz w:val="24"/>
          <w:szCs w:val="24"/>
        </w:rPr>
        <w:t xml:space="preserve">imation of therapeutic efficacy. </w:t>
      </w:r>
      <w:r w:rsidRPr="00693F1B">
        <w:rPr>
          <w:rFonts w:ascii="Book Antiqua" w:hAnsi="Book Antiqua" w:cstheme="minorHAnsi"/>
          <w:sz w:val="24"/>
          <w:szCs w:val="24"/>
        </w:rPr>
        <w:t>Histone modification</w:t>
      </w:r>
      <w:r w:rsidR="00811439" w:rsidRPr="00693F1B">
        <w:rPr>
          <w:rFonts w:ascii="Book Antiqua" w:hAnsi="Book Antiqua" w:cstheme="minorHAnsi"/>
          <w:sz w:val="24"/>
          <w:szCs w:val="24"/>
        </w:rPr>
        <w:t>s</w:t>
      </w:r>
      <w:r w:rsidRPr="00693F1B">
        <w:rPr>
          <w:rFonts w:ascii="Book Antiqua" w:hAnsi="Book Antiqua" w:cstheme="minorHAnsi"/>
          <w:sz w:val="24"/>
          <w:szCs w:val="24"/>
        </w:rPr>
        <w:t xml:space="preserve"> such as H4K16ac </w:t>
      </w:r>
      <w:r w:rsidR="00811439" w:rsidRPr="00693F1B">
        <w:rPr>
          <w:rFonts w:ascii="Book Antiqua" w:hAnsi="Book Antiqua" w:cstheme="minorHAnsi"/>
          <w:sz w:val="24"/>
          <w:szCs w:val="24"/>
        </w:rPr>
        <w:t>for example</w:t>
      </w:r>
      <w:r w:rsidR="00852293">
        <w:rPr>
          <w:rFonts w:ascii="Book Antiqua" w:hAnsi="Book Antiqua" w:cstheme="minorHAnsi"/>
          <w:sz w:val="24"/>
          <w:szCs w:val="24"/>
        </w:rPr>
        <w:t>,</w:t>
      </w:r>
      <w:r w:rsidR="00811439" w:rsidRPr="00693F1B">
        <w:rPr>
          <w:rFonts w:ascii="Book Antiqua" w:hAnsi="Book Antiqua" w:cstheme="minorHAnsi"/>
          <w:sz w:val="24"/>
          <w:szCs w:val="24"/>
        </w:rPr>
        <w:t xml:space="preserve"> can</w:t>
      </w:r>
      <w:r w:rsidRPr="00693F1B">
        <w:rPr>
          <w:rFonts w:ascii="Book Antiqua" w:hAnsi="Book Antiqua" w:cstheme="minorHAnsi"/>
          <w:sz w:val="24"/>
          <w:szCs w:val="24"/>
        </w:rPr>
        <w:t xml:space="preserve"> be utilized </w:t>
      </w:r>
      <w:r w:rsidR="00811439" w:rsidRPr="00693F1B">
        <w:rPr>
          <w:rFonts w:ascii="Book Antiqua" w:hAnsi="Book Antiqua" w:cstheme="minorHAnsi"/>
          <w:sz w:val="24"/>
          <w:szCs w:val="24"/>
        </w:rPr>
        <w:t xml:space="preserve">in this regard </w:t>
      </w:r>
      <w:r w:rsidRPr="00693F1B">
        <w:rPr>
          <w:rFonts w:ascii="Book Antiqua" w:hAnsi="Book Antiqua" w:cstheme="minorHAnsi"/>
          <w:sz w:val="24"/>
          <w:szCs w:val="24"/>
        </w:rPr>
        <w:t xml:space="preserve">as its loss has been reported </w:t>
      </w:r>
      <w:r w:rsidR="003F2BBA" w:rsidRPr="00693F1B">
        <w:rPr>
          <w:rFonts w:ascii="Book Antiqua" w:hAnsi="Book Antiqua" w:cstheme="minorHAnsi"/>
          <w:sz w:val="24"/>
          <w:szCs w:val="24"/>
        </w:rPr>
        <w:t>in several</w:t>
      </w:r>
      <w:r w:rsidRPr="00693F1B">
        <w:rPr>
          <w:rFonts w:ascii="Book Antiqua" w:hAnsi="Book Antiqua" w:cstheme="minorHAnsi"/>
          <w:sz w:val="24"/>
          <w:szCs w:val="24"/>
        </w:rPr>
        <w:t xml:space="preserve"> cancer</w:t>
      </w:r>
      <w:r w:rsidR="00811439" w:rsidRPr="00693F1B">
        <w:rPr>
          <w:rFonts w:ascii="Book Antiqua" w:hAnsi="Book Antiqua" w:cstheme="minorHAnsi"/>
          <w:sz w:val="24"/>
          <w:szCs w:val="24"/>
        </w:rPr>
        <w:t xml:space="preserve">s and also </w:t>
      </w:r>
      <w:proofErr w:type="spellStart"/>
      <w:r w:rsidR="007809FD" w:rsidRPr="00693F1B">
        <w:rPr>
          <w:rFonts w:ascii="Book Antiqua" w:hAnsi="Book Antiqua" w:cstheme="minorHAnsi"/>
          <w:sz w:val="24"/>
          <w:szCs w:val="24"/>
        </w:rPr>
        <w:t>chemosensitize</w:t>
      </w:r>
      <w:proofErr w:type="spellEnd"/>
      <w:r w:rsidR="007809FD" w:rsidRPr="00693F1B">
        <w:rPr>
          <w:rFonts w:ascii="Book Antiqua" w:hAnsi="Book Antiqua" w:cstheme="minorHAnsi"/>
          <w:sz w:val="24"/>
          <w:szCs w:val="24"/>
        </w:rPr>
        <w:t xml:space="preserve"> cancer </w:t>
      </w:r>
      <w:proofErr w:type="gramStart"/>
      <w:r w:rsidR="007809FD" w:rsidRPr="00693F1B">
        <w:rPr>
          <w:rFonts w:ascii="Book Antiqua" w:hAnsi="Book Antiqua" w:cstheme="minorHAnsi"/>
          <w:sz w:val="24"/>
          <w:szCs w:val="24"/>
        </w:rPr>
        <w:t>cells</w:t>
      </w:r>
      <w:r w:rsidR="00F55E1C">
        <w:rPr>
          <w:rFonts w:ascii="Book Antiqua" w:hAnsi="Book Antiqua" w:cstheme="minorHAnsi"/>
          <w:noProof/>
          <w:sz w:val="24"/>
          <w:szCs w:val="24"/>
          <w:vertAlign w:val="superscript"/>
        </w:rPr>
        <w:t>[</w:t>
      </w:r>
      <w:proofErr w:type="gramEnd"/>
      <w:r w:rsidR="00F55E1C">
        <w:rPr>
          <w:rFonts w:ascii="Book Antiqua" w:hAnsi="Book Antiqua" w:cstheme="minorHAnsi"/>
          <w:noProof/>
          <w:sz w:val="24"/>
          <w:szCs w:val="24"/>
          <w:vertAlign w:val="superscript"/>
        </w:rPr>
        <w:t>33,69,</w:t>
      </w:r>
      <w:r w:rsidRPr="00693F1B">
        <w:rPr>
          <w:rFonts w:ascii="Book Antiqua" w:hAnsi="Book Antiqua" w:cstheme="minorHAnsi"/>
          <w:noProof/>
          <w:sz w:val="24"/>
          <w:szCs w:val="24"/>
          <w:vertAlign w:val="superscript"/>
        </w:rPr>
        <w:t>141]</w:t>
      </w:r>
      <w:r w:rsidRPr="00693F1B">
        <w:rPr>
          <w:rFonts w:ascii="Book Antiqua" w:hAnsi="Book Antiqua" w:cstheme="minorHAnsi"/>
          <w:sz w:val="24"/>
          <w:szCs w:val="24"/>
        </w:rPr>
        <w:t>. Histone modifications like H3K27me3 have indeed showed perplexing results when analyzed with respect to various cancers. This can be attributed to tissue type, and indeed histone PTMs are known to be showing their abunda</w:t>
      </w:r>
      <w:r w:rsidR="00F55E1C">
        <w:rPr>
          <w:rFonts w:ascii="Book Antiqua" w:hAnsi="Book Antiqua" w:cstheme="minorHAnsi"/>
          <w:sz w:val="24"/>
          <w:szCs w:val="24"/>
        </w:rPr>
        <w:t xml:space="preserve">nce in a tissue specific </w:t>
      </w:r>
      <w:proofErr w:type="gramStart"/>
      <w:r w:rsidR="00F55E1C">
        <w:rPr>
          <w:rFonts w:ascii="Book Antiqua" w:hAnsi="Book Antiqua" w:cstheme="minorHAnsi"/>
          <w:sz w:val="24"/>
          <w:szCs w:val="24"/>
        </w:rPr>
        <w:t>manner</w:t>
      </w:r>
      <w:r w:rsidRPr="00693F1B">
        <w:rPr>
          <w:rFonts w:ascii="Book Antiqua" w:hAnsi="Book Antiqua" w:cstheme="minorHAnsi"/>
          <w:noProof/>
          <w:sz w:val="24"/>
          <w:szCs w:val="24"/>
          <w:vertAlign w:val="superscript"/>
        </w:rPr>
        <w:t>[</w:t>
      </w:r>
      <w:proofErr w:type="gramEnd"/>
      <w:r w:rsidRPr="00693F1B">
        <w:rPr>
          <w:rFonts w:ascii="Book Antiqua" w:hAnsi="Book Antiqua" w:cstheme="minorHAnsi"/>
          <w:noProof/>
          <w:sz w:val="24"/>
          <w:szCs w:val="24"/>
          <w:vertAlign w:val="superscript"/>
        </w:rPr>
        <w:t>142]</w:t>
      </w:r>
      <w:r w:rsidRPr="00693F1B">
        <w:rPr>
          <w:rFonts w:ascii="Book Antiqua" w:hAnsi="Book Antiqua" w:cstheme="minorHAnsi"/>
          <w:sz w:val="24"/>
          <w:szCs w:val="24"/>
        </w:rPr>
        <w:t>. This might be as because many writers and erasers utilize co-factors or substrates like acetyl CoA, SAM, NAD+, FAD+ or ATP which are crucial metabolites in core path</w:t>
      </w:r>
      <w:r w:rsidR="00F55E1C">
        <w:rPr>
          <w:rFonts w:ascii="Book Antiqua" w:hAnsi="Book Antiqua" w:cstheme="minorHAnsi"/>
          <w:sz w:val="24"/>
          <w:szCs w:val="24"/>
        </w:rPr>
        <w:t xml:space="preserve">ways of intermediary </w:t>
      </w:r>
      <w:proofErr w:type="gramStart"/>
      <w:r w:rsidR="00F55E1C">
        <w:rPr>
          <w:rFonts w:ascii="Book Antiqua" w:hAnsi="Book Antiqua" w:cstheme="minorHAnsi"/>
          <w:sz w:val="24"/>
          <w:szCs w:val="24"/>
        </w:rPr>
        <w:t>metabolism</w:t>
      </w:r>
      <w:r w:rsidRPr="00693F1B">
        <w:rPr>
          <w:rFonts w:ascii="Book Antiqua" w:hAnsi="Book Antiqua" w:cstheme="minorHAnsi"/>
          <w:noProof/>
          <w:sz w:val="24"/>
          <w:szCs w:val="24"/>
          <w:vertAlign w:val="superscript"/>
        </w:rPr>
        <w:t>[</w:t>
      </w:r>
      <w:proofErr w:type="gramEnd"/>
      <w:r w:rsidRPr="00693F1B">
        <w:rPr>
          <w:rFonts w:ascii="Book Antiqua" w:hAnsi="Book Antiqua" w:cstheme="minorHAnsi"/>
          <w:noProof/>
          <w:sz w:val="24"/>
          <w:szCs w:val="24"/>
          <w:vertAlign w:val="superscript"/>
        </w:rPr>
        <w:t>143]</w:t>
      </w:r>
      <w:r w:rsidRPr="00693F1B">
        <w:rPr>
          <w:rFonts w:ascii="Book Antiqua" w:hAnsi="Book Antiqua" w:cstheme="minorHAnsi"/>
          <w:sz w:val="24"/>
          <w:szCs w:val="24"/>
        </w:rPr>
        <w:t xml:space="preserve">. </w:t>
      </w:r>
      <w:r w:rsidR="00D852CB" w:rsidRPr="00693F1B">
        <w:rPr>
          <w:rFonts w:ascii="Book Antiqua" w:hAnsi="Book Antiqua" w:cstheme="minorHAnsi"/>
          <w:sz w:val="24"/>
          <w:szCs w:val="24"/>
        </w:rPr>
        <w:t xml:space="preserve">The </w:t>
      </w:r>
      <w:r w:rsidRPr="00693F1B">
        <w:rPr>
          <w:rFonts w:ascii="Book Antiqua" w:hAnsi="Book Antiqua" w:cstheme="minorHAnsi"/>
          <w:sz w:val="24"/>
          <w:szCs w:val="24"/>
        </w:rPr>
        <w:t xml:space="preserve">cellular </w:t>
      </w:r>
      <w:r w:rsidRPr="00693F1B">
        <w:rPr>
          <w:rFonts w:ascii="Book Antiqua" w:hAnsi="Book Antiqua" w:cstheme="minorHAnsi"/>
          <w:sz w:val="24"/>
          <w:szCs w:val="24"/>
        </w:rPr>
        <w:lastRenderedPageBreak/>
        <w:t xml:space="preserve">concentrations of these metabolites fluctuate </w:t>
      </w:r>
      <w:r w:rsidR="00D852CB" w:rsidRPr="00693F1B">
        <w:rPr>
          <w:rFonts w:ascii="Book Antiqua" w:hAnsi="Book Antiqua" w:cstheme="minorHAnsi"/>
          <w:sz w:val="24"/>
          <w:szCs w:val="24"/>
        </w:rPr>
        <w:t>with the</w:t>
      </w:r>
      <w:r w:rsidRPr="00693F1B">
        <w:rPr>
          <w:rFonts w:ascii="Book Antiqua" w:hAnsi="Book Antiqua" w:cstheme="minorHAnsi"/>
          <w:sz w:val="24"/>
          <w:szCs w:val="24"/>
        </w:rPr>
        <w:t xml:space="preserve"> metabolic status of the cell</w:t>
      </w:r>
      <w:r w:rsidR="00D852CB" w:rsidRPr="00693F1B">
        <w:rPr>
          <w:rFonts w:ascii="Book Antiqua" w:hAnsi="Book Antiqua" w:cstheme="minorHAnsi"/>
          <w:sz w:val="24"/>
          <w:szCs w:val="24"/>
        </w:rPr>
        <w:t>s and thus</w:t>
      </w:r>
      <w:r w:rsidRPr="00693F1B">
        <w:rPr>
          <w:rFonts w:ascii="Book Antiqua" w:hAnsi="Book Antiqua" w:cstheme="minorHAnsi"/>
          <w:sz w:val="24"/>
          <w:szCs w:val="24"/>
        </w:rPr>
        <w:t>, the activity of these enzymes gets affected thus the histone PTMs.</w:t>
      </w:r>
    </w:p>
    <w:p w:rsidR="00F55E1C" w:rsidRDefault="00F55E1C" w:rsidP="00693F1B">
      <w:pPr>
        <w:spacing w:after="0" w:line="360" w:lineRule="auto"/>
        <w:jc w:val="both"/>
        <w:rPr>
          <w:rFonts w:ascii="Book Antiqua" w:hAnsi="Book Antiqua" w:cstheme="minorHAnsi"/>
          <w:b/>
          <w:sz w:val="24"/>
          <w:szCs w:val="24"/>
          <w:lang w:eastAsia="zh-CN"/>
        </w:rPr>
      </w:pPr>
    </w:p>
    <w:p w:rsidR="00B03B6B" w:rsidRPr="00693F1B" w:rsidRDefault="00F55E1C" w:rsidP="00693F1B">
      <w:pPr>
        <w:spacing w:after="0" w:line="360" w:lineRule="auto"/>
        <w:jc w:val="both"/>
        <w:rPr>
          <w:rFonts w:ascii="Book Antiqua" w:hAnsi="Book Antiqua" w:cstheme="minorHAnsi"/>
          <w:b/>
          <w:sz w:val="24"/>
          <w:szCs w:val="24"/>
          <w:lang w:eastAsia="zh-CN"/>
        </w:rPr>
      </w:pPr>
      <w:r w:rsidRPr="00693F1B">
        <w:rPr>
          <w:rFonts w:ascii="Book Antiqua" w:hAnsi="Book Antiqua" w:cstheme="minorHAnsi"/>
          <w:b/>
          <w:sz w:val="24"/>
          <w:szCs w:val="24"/>
        </w:rPr>
        <w:t>C</w:t>
      </w:r>
      <w:r>
        <w:rPr>
          <w:rFonts w:ascii="Book Antiqua" w:hAnsi="Book Antiqua" w:cstheme="minorHAnsi"/>
          <w:b/>
          <w:sz w:val="24"/>
          <w:szCs w:val="24"/>
        </w:rPr>
        <w:t>ONCLUSION AND FUTURE DIRECTIONS</w:t>
      </w:r>
    </w:p>
    <w:p w:rsidR="00B03B6B" w:rsidRPr="00693F1B" w:rsidRDefault="00B03B6B" w:rsidP="00693F1B">
      <w:pPr>
        <w:spacing w:after="0" w:line="360" w:lineRule="auto"/>
        <w:jc w:val="both"/>
        <w:rPr>
          <w:rFonts w:ascii="Book Antiqua" w:hAnsi="Book Antiqua" w:cstheme="minorHAnsi"/>
          <w:b/>
          <w:sz w:val="24"/>
          <w:szCs w:val="24"/>
        </w:rPr>
      </w:pPr>
      <w:r w:rsidRPr="00693F1B">
        <w:rPr>
          <w:rFonts w:ascii="Book Antiqua" w:hAnsi="Book Antiqua" w:cstheme="minorHAnsi"/>
          <w:sz w:val="24"/>
          <w:szCs w:val="24"/>
        </w:rPr>
        <w:t xml:space="preserve">The role of histone modifications in governing cellular functions has been not yet fully understood. However, with increased research over </w:t>
      </w:r>
      <w:r w:rsidR="00852293">
        <w:rPr>
          <w:rFonts w:ascii="Book Antiqua" w:hAnsi="Book Antiqua" w:cstheme="minorHAnsi"/>
          <w:sz w:val="24"/>
          <w:szCs w:val="24"/>
        </w:rPr>
        <w:t xml:space="preserve">the </w:t>
      </w:r>
      <w:r w:rsidRPr="00693F1B">
        <w:rPr>
          <w:rFonts w:ascii="Book Antiqua" w:hAnsi="Book Antiqua" w:cstheme="minorHAnsi"/>
          <w:sz w:val="24"/>
          <w:szCs w:val="24"/>
        </w:rPr>
        <w:t xml:space="preserve">past decade, all the organisms studied so far (from yeast to man) have bought to light the importance of chromatin environment especially histone PTMs in development and disease. These observations have revolutionized the field of epigenetics and have challenged the </w:t>
      </w:r>
      <w:r w:rsidR="00811439" w:rsidRPr="00693F1B">
        <w:rPr>
          <w:rFonts w:ascii="Book Antiqua" w:hAnsi="Book Antiqua" w:cstheme="minorHAnsi"/>
          <w:sz w:val="24"/>
          <w:szCs w:val="24"/>
        </w:rPr>
        <w:t>old hypothesis</w:t>
      </w:r>
      <w:r w:rsidRPr="00693F1B">
        <w:rPr>
          <w:rFonts w:ascii="Book Antiqua" w:hAnsi="Book Antiqua" w:cstheme="minorHAnsi"/>
          <w:sz w:val="24"/>
          <w:szCs w:val="24"/>
        </w:rPr>
        <w:t xml:space="preserve"> of the genetic code being the </w:t>
      </w:r>
      <w:r w:rsidR="00811439" w:rsidRPr="00693F1B">
        <w:rPr>
          <w:rFonts w:ascii="Book Antiqua" w:hAnsi="Book Antiqua" w:cstheme="minorHAnsi"/>
          <w:sz w:val="24"/>
          <w:szCs w:val="24"/>
        </w:rPr>
        <w:t>sole</w:t>
      </w:r>
      <w:r w:rsidRPr="00693F1B">
        <w:rPr>
          <w:rFonts w:ascii="Book Antiqua" w:hAnsi="Book Antiqua" w:cstheme="minorHAnsi"/>
          <w:sz w:val="24"/>
          <w:szCs w:val="24"/>
        </w:rPr>
        <w:t xml:space="preserve"> determinant of the pathophysiology of any disease. In cancer, especially this is further established with the discovery of small molecule inhibitors targeting histone modifying enzymes, which can restore the expression of various genes to normal and can induce apoptosis of transformed cells. The best studied examples of these drugs are </w:t>
      </w:r>
      <w:proofErr w:type="spellStart"/>
      <w:r w:rsidRPr="00693F1B">
        <w:rPr>
          <w:rFonts w:ascii="Book Antiqua" w:hAnsi="Book Antiqua" w:cstheme="minorHAnsi"/>
          <w:sz w:val="24"/>
          <w:szCs w:val="24"/>
        </w:rPr>
        <w:t>HDACi</w:t>
      </w:r>
      <w:proofErr w:type="spellEnd"/>
      <w:r w:rsidRPr="00693F1B">
        <w:rPr>
          <w:rFonts w:ascii="Book Antiqua" w:hAnsi="Book Antiqua" w:cstheme="minorHAnsi"/>
          <w:sz w:val="24"/>
          <w:szCs w:val="24"/>
        </w:rPr>
        <w:t xml:space="preserve">, which have proven to be highly effective anticancer drugs, thus are in clinics. Although </w:t>
      </w:r>
      <w:r w:rsidR="00852293">
        <w:rPr>
          <w:rFonts w:ascii="Book Antiqua" w:hAnsi="Book Antiqua" w:cstheme="minorHAnsi"/>
          <w:sz w:val="24"/>
          <w:szCs w:val="24"/>
        </w:rPr>
        <w:t xml:space="preserve">the </w:t>
      </w:r>
      <w:r w:rsidRPr="00693F1B">
        <w:rPr>
          <w:rFonts w:ascii="Book Antiqua" w:hAnsi="Book Antiqua" w:cstheme="minorHAnsi"/>
          <w:sz w:val="24"/>
          <w:szCs w:val="24"/>
        </w:rPr>
        <w:t>exact nature of the mechanism by which these drugs act is not understood yet, still these drugs are faring better against cancer. Future studies need to be directed more towards understanding these mechanisms and increasing the potency of these drugs.</w:t>
      </w:r>
      <w:r w:rsidR="00F80913">
        <w:rPr>
          <w:rFonts w:ascii="Book Antiqua" w:hAnsi="Book Antiqua" w:cstheme="minorHAnsi"/>
          <w:sz w:val="24"/>
          <w:szCs w:val="24"/>
        </w:rPr>
        <w:t xml:space="preserve"> </w:t>
      </w:r>
      <w:r w:rsidRPr="00693F1B">
        <w:rPr>
          <w:rFonts w:ascii="Book Antiqua" w:hAnsi="Book Antiqua" w:cstheme="minorHAnsi"/>
          <w:sz w:val="24"/>
          <w:szCs w:val="24"/>
        </w:rPr>
        <w:t xml:space="preserve">Though many histone PTMs are known to change during cancer, less is understood regarding the significance and mechanistic details of the change observed. Much of the work done in this direction has been hindered due to technical limitations. However with the advent of new technologies, and also decrease in the cost of high throughput technologies like </w:t>
      </w:r>
      <w:proofErr w:type="spellStart"/>
      <w:r w:rsidRPr="00693F1B">
        <w:rPr>
          <w:rFonts w:ascii="Book Antiqua" w:hAnsi="Book Antiqua" w:cstheme="minorHAnsi"/>
          <w:sz w:val="24"/>
          <w:szCs w:val="24"/>
        </w:rPr>
        <w:t>ChIP-seq</w:t>
      </w:r>
      <w:proofErr w:type="spellEnd"/>
      <w:r w:rsidRPr="00693F1B">
        <w:rPr>
          <w:rFonts w:ascii="Book Antiqua" w:hAnsi="Book Antiqua" w:cstheme="minorHAnsi"/>
          <w:sz w:val="24"/>
          <w:szCs w:val="24"/>
        </w:rPr>
        <w:t xml:space="preserve"> and TMA amongst other global approaches, it is a matter of time we have more knowledge of these mechanisms. Also</w:t>
      </w:r>
      <w:r w:rsidR="00043EB0">
        <w:rPr>
          <w:rFonts w:ascii="Book Antiqua" w:hAnsi="Book Antiqua" w:cstheme="minorHAnsi"/>
          <w:sz w:val="24"/>
          <w:szCs w:val="24"/>
        </w:rPr>
        <w:t>,</w:t>
      </w:r>
      <w:r w:rsidRPr="00693F1B">
        <w:rPr>
          <w:rFonts w:ascii="Book Antiqua" w:hAnsi="Book Antiqua" w:cstheme="minorHAnsi"/>
          <w:sz w:val="24"/>
          <w:szCs w:val="24"/>
        </w:rPr>
        <w:t xml:space="preserve"> </w:t>
      </w:r>
      <w:r w:rsidR="00043EB0" w:rsidRPr="00693F1B">
        <w:rPr>
          <w:rFonts w:ascii="Book Antiqua" w:hAnsi="Book Antiqua" w:cstheme="minorHAnsi"/>
          <w:sz w:val="24"/>
          <w:szCs w:val="24"/>
        </w:rPr>
        <w:t>new targets for development of more potent drugs need</w:t>
      </w:r>
      <w:r w:rsidRPr="00693F1B">
        <w:rPr>
          <w:rFonts w:ascii="Book Antiqua" w:hAnsi="Book Antiqua" w:cstheme="minorHAnsi"/>
          <w:sz w:val="24"/>
          <w:szCs w:val="24"/>
        </w:rPr>
        <w:t xml:space="preserve"> to be explored by careful understanding of </w:t>
      </w:r>
      <w:r w:rsidR="00E171A1">
        <w:rPr>
          <w:rFonts w:ascii="Book Antiqua" w:hAnsi="Book Antiqua" w:cstheme="minorHAnsi"/>
          <w:sz w:val="24"/>
          <w:szCs w:val="24"/>
        </w:rPr>
        <w:t xml:space="preserve">an </w:t>
      </w:r>
      <w:r w:rsidRPr="00693F1B">
        <w:rPr>
          <w:rFonts w:ascii="Book Antiqua" w:hAnsi="Book Antiqua" w:cstheme="minorHAnsi"/>
          <w:sz w:val="24"/>
          <w:szCs w:val="24"/>
        </w:rPr>
        <w:t>already existing chromatin atlas of various cancer cell lines and tissues. Further work in the next decade may gain deeper understanding of the global patterns of histone posttranslational modifications and their corresponding changes which will hopefully reveal many molecular targets that can be employed as new weapons in long fought battle against cancer.</w:t>
      </w:r>
    </w:p>
    <w:p w:rsidR="00F55E1C" w:rsidRDefault="00F55E1C" w:rsidP="00693F1B">
      <w:pPr>
        <w:spacing w:after="0" w:line="360" w:lineRule="auto"/>
        <w:jc w:val="both"/>
        <w:rPr>
          <w:rFonts w:ascii="Book Antiqua" w:hAnsi="Book Antiqua" w:cstheme="minorHAnsi"/>
          <w:b/>
          <w:sz w:val="24"/>
          <w:szCs w:val="24"/>
          <w:lang w:eastAsia="zh-CN"/>
        </w:rPr>
      </w:pPr>
    </w:p>
    <w:p w:rsidR="00B03B6B" w:rsidRPr="00693F1B" w:rsidRDefault="00F55E1C" w:rsidP="00693F1B">
      <w:pPr>
        <w:spacing w:after="0" w:line="360" w:lineRule="auto"/>
        <w:jc w:val="both"/>
        <w:rPr>
          <w:rFonts w:ascii="Book Antiqua" w:hAnsi="Book Antiqua" w:cstheme="minorHAnsi"/>
          <w:b/>
          <w:sz w:val="24"/>
          <w:szCs w:val="24"/>
        </w:rPr>
      </w:pPr>
      <w:r w:rsidRPr="00693F1B">
        <w:rPr>
          <w:rFonts w:ascii="Book Antiqua" w:hAnsi="Book Antiqua" w:cstheme="minorHAnsi"/>
          <w:b/>
          <w:sz w:val="24"/>
          <w:szCs w:val="24"/>
        </w:rPr>
        <w:t>ACKNOWLEDGEMENTS</w:t>
      </w:r>
    </w:p>
    <w:p w:rsidR="00B03B6B" w:rsidRPr="00693F1B" w:rsidRDefault="00B03B6B" w:rsidP="00693F1B">
      <w:pPr>
        <w:spacing w:after="0" w:line="360" w:lineRule="auto"/>
        <w:jc w:val="both"/>
        <w:rPr>
          <w:rFonts w:ascii="Book Antiqua" w:hAnsi="Book Antiqua" w:cstheme="minorHAnsi"/>
          <w:sz w:val="24"/>
          <w:szCs w:val="24"/>
        </w:rPr>
      </w:pPr>
      <w:r w:rsidRPr="00693F1B">
        <w:rPr>
          <w:rFonts w:ascii="Book Antiqua" w:hAnsi="Book Antiqua" w:cstheme="minorHAnsi"/>
          <w:sz w:val="24"/>
          <w:szCs w:val="24"/>
        </w:rPr>
        <w:lastRenderedPageBreak/>
        <w:t xml:space="preserve">The authors would like to thank </w:t>
      </w:r>
      <w:proofErr w:type="spellStart"/>
      <w:r w:rsidRPr="00693F1B">
        <w:rPr>
          <w:rFonts w:ascii="Book Antiqua" w:hAnsi="Book Antiqua" w:cstheme="minorHAnsi"/>
          <w:sz w:val="24"/>
          <w:szCs w:val="24"/>
        </w:rPr>
        <w:t>Asmita</w:t>
      </w:r>
      <w:proofErr w:type="spellEnd"/>
      <w:r w:rsidRPr="00693F1B">
        <w:rPr>
          <w:rFonts w:ascii="Book Antiqua" w:hAnsi="Book Antiqua" w:cstheme="minorHAnsi"/>
          <w:sz w:val="24"/>
          <w:szCs w:val="24"/>
        </w:rPr>
        <w:t xml:space="preserve"> Sharda and </w:t>
      </w:r>
      <w:proofErr w:type="spellStart"/>
      <w:r w:rsidRPr="00693F1B">
        <w:rPr>
          <w:rFonts w:ascii="Book Antiqua" w:hAnsi="Book Antiqua" w:cstheme="minorHAnsi"/>
          <w:sz w:val="24"/>
          <w:szCs w:val="24"/>
        </w:rPr>
        <w:t>Prathamesh</w:t>
      </w:r>
      <w:proofErr w:type="spellEnd"/>
      <w:r w:rsidRPr="00693F1B">
        <w:rPr>
          <w:rFonts w:ascii="Book Antiqua" w:hAnsi="Book Antiqua" w:cstheme="minorHAnsi"/>
          <w:sz w:val="24"/>
          <w:szCs w:val="24"/>
        </w:rPr>
        <w:t xml:space="preserve"> </w:t>
      </w:r>
      <w:proofErr w:type="spellStart"/>
      <w:r w:rsidRPr="00693F1B">
        <w:rPr>
          <w:rFonts w:ascii="Book Antiqua" w:hAnsi="Book Antiqua" w:cstheme="minorHAnsi"/>
          <w:sz w:val="24"/>
          <w:szCs w:val="24"/>
        </w:rPr>
        <w:t>Amnekar</w:t>
      </w:r>
      <w:proofErr w:type="spellEnd"/>
      <w:r w:rsidRPr="00693F1B">
        <w:rPr>
          <w:rFonts w:ascii="Book Antiqua" w:hAnsi="Book Antiqua" w:cstheme="minorHAnsi"/>
          <w:sz w:val="24"/>
          <w:szCs w:val="24"/>
        </w:rPr>
        <w:t>, members of ‘Epigenetics and Chromatin Biology Group’ for their contribution in editing and figures of the manuscript.</w:t>
      </w:r>
      <w:r w:rsidRPr="00693F1B">
        <w:rPr>
          <w:rFonts w:ascii="Book Antiqua" w:hAnsi="Book Antiqua" w:cstheme="minorHAnsi"/>
          <w:b/>
          <w:sz w:val="24"/>
          <w:szCs w:val="24"/>
        </w:rPr>
        <w:t xml:space="preserve"> </w:t>
      </w:r>
      <w:r w:rsidRPr="00693F1B">
        <w:rPr>
          <w:rFonts w:ascii="Book Antiqua" w:hAnsi="Book Antiqua" w:cstheme="minorHAnsi"/>
          <w:sz w:val="24"/>
          <w:szCs w:val="24"/>
        </w:rPr>
        <w:t>SAK wa</w:t>
      </w:r>
      <w:r w:rsidR="00B952E2" w:rsidRPr="00693F1B">
        <w:rPr>
          <w:rFonts w:ascii="Book Antiqua" w:hAnsi="Book Antiqua" w:cstheme="minorHAnsi"/>
          <w:sz w:val="24"/>
          <w:szCs w:val="24"/>
        </w:rPr>
        <w:t>s supported by DBT, India and D</w:t>
      </w:r>
      <w:r w:rsidRPr="00693F1B">
        <w:rPr>
          <w:rFonts w:ascii="Book Antiqua" w:hAnsi="Book Antiqua" w:cstheme="minorHAnsi"/>
          <w:sz w:val="24"/>
          <w:szCs w:val="24"/>
        </w:rPr>
        <w:t>R is supported by CSIR, India for their doctoral fellowships.</w:t>
      </w:r>
    </w:p>
    <w:p w:rsidR="00B03B6B" w:rsidRPr="00693F1B" w:rsidRDefault="00B03B6B" w:rsidP="00693F1B">
      <w:pPr>
        <w:spacing w:after="0" w:line="360" w:lineRule="auto"/>
        <w:jc w:val="both"/>
        <w:rPr>
          <w:rFonts w:ascii="Book Antiqua" w:hAnsi="Book Antiqua" w:cstheme="minorHAnsi"/>
          <w:b/>
          <w:sz w:val="24"/>
          <w:szCs w:val="24"/>
        </w:rPr>
      </w:pPr>
      <w:r w:rsidRPr="00693F1B">
        <w:rPr>
          <w:rFonts w:ascii="Book Antiqua" w:hAnsi="Book Antiqua" w:cstheme="minorHAnsi"/>
          <w:b/>
          <w:sz w:val="24"/>
          <w:szCs w:val="24"/>
        </w:rPr>
        <w:br w:type="page"/>
      </w:r>
    </w:p>
    <w:p w:rsidR="00B03B6B" w:rsidRPr="007F3EEF" w:rsidRDefault="00F55E1C" w:rsidP="007F3EEF">
      <w:pPr>
        <w:spacing w:after="0" w:line="360" w:lineRule="auto"/>
        <w:jc w:val="both"/>
        <w:rPr>
          <w:rFonts w:ascii="Book Antiqua" w:hAnsi="Book Antiqua" w:cstheme="minorHAnsi"/>
          <w:b/>
          <w:sz w:val="24"/>
          <w:szCs w:val="24"/>
          <w:lang w:eastAsia="zh-CN"/>
        </w:rPr>
      </w:pPr>
      <w:r w:rsidRPr="007F3EEF">
        <w:rPr>
          <w:rFonts w:ascii="Book Antiqua" w:hAnsi="Book Antiqua" w:cstheme="minorHAnsi"/>
          <w:b/>
          <w:sz w:val="24"/>
          <w:szCs w:val="24"/>
        </w:rPr>
        <w:lastRenderedPageBreak/>
        <w:t>REFERENCE</w:t>
      </w:r>
      <w:r w:rsidRPr="007F3EEF">
        <w:rPr>
          <w:rFonts w:ascii="Book Antiqua" w:hAnsi="Book Antiqua" w:cstheme="minorHAnsi"/>
          <w:b/>
          <w:sz w:val="24"/>
          <w:szCs w:val="24"/>
          <w:lang w:eastAsia="zh-CN"/>
        </w:rPr>
        <w:t>S</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proofErr w:type="gramStart"/>
      <w:r w:rsidRPr="007F3EEF">
        <w:rPr>
          <w:rFonts w:ascii="Book Antiqua" w:eastAsia="宋体" w:hAnsi="Book Antiqua" w:cs="宋体"/>
          <w:color w:val="000000"/>
          <w:sz w:val="24"/>
          <w:szCs w:val="24"/>
          <w:lang w:eastAsia="zh-CN"/>
        </w:rPr>
        <w:t>1 </w:t>
      </w:r>
      <w:r w:rsidRPr="007F3EEF">
        <w:rPr>
          <w:rFonts w:ascii="Book Antiqua" w:eastAsia="宋体" w:hAnsi="Book Antiqua" w:cs="宋体"/>
          <w:b/>
          <w:bCs/>
          <w:color w:val="000000"/>
          <w:sz w:val="24"/>
          <w:szCs w:val="24"/>
          <w:lang w:eastAsia="zh-CN"/>
        </w:rPr>
        <w:t>Jones PA</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Baylin</w:t>
      </w:r>
      <w:proofErr w:type="spellEnd"/>
      <w:r w:rsidRPr="007F3EEF">
        <w:rPr>
          <w:rFonts w:ascii="Book Antiqua" w:eastAsia="宋体" w:hAnsi="Book Antiqua" w:cs="宋体"/>
          <w:color w:val="000000"/>
          <w:sz w:val="24"/>
          <w:szCs w:val="24"/>
          <w:lang w:eastAsia="zh-CN"/>
        </w:rPr>
        <w:t xml:space="preserve"> SB.</w:t>
      </w:r>
      <w:proofErr w:type="gramEnd"/>
      <w:r w:rsidRPr="007F3EEF">
        <w:rPr>
          <w:rFonts w:ascii="Book Antiqua" w:eastAsia="宋体" w:hAnsi="Book Antiqua" w:cs="宋体"/>
          <w:color w:val="000000"/>
          <w:sz w:val="24"/>
          <w:szCs w:val="24"/>
          <w:lang w:eastAsia="zh-CN"/>
        </w:rPr>
        <w:t xml:space="preserve"> </w:t>
      </w:r>
      <w:proofErr w:type="gramStart"/>
      <w:r w:rsidRPr="007F3EEF">
        <w:rPr>
          <w:rFonts w:ascii="Book Antiqua" w:eastAsia="宋体" w:hAnsi="Book Antiqua" w:cs="宋体"/>
          <w:color w:val="000000"/>
          <w:sz w:val="24"/>
          <w:szCs w:val="24"/>
          <w:lang w:eastAsia="zh-CN"/>
        </w:rPr>
        <w:t>The fundamental role of epigenetic events in cancer.</w:t>
      </w:r>
      <w:proofErr w:type="gramEnd"/>
      <w:r w:rsidRPr="007F3EEF">
        <w:rPr>
          <w:rFonts w:ascii="Book Antiqua" w:eastAsia="宋体" w:hAnsi="Book Antiqua" w:cs="宋体"/>
          <w:color w:val="000000"/>
          <w:sz w:val="24"/>
          <w:szCs w:val="24"/>
          <w:lang w:eastAsia="zh-CN"/>
        </w:rPr>
        <w:t> </w:t>
      </w:r>
      <w:r w:rsidRPr="007F3EEF">
        <w:rPr>
          <w:rFonts w:ascii="Book Antiqua" w:eastAsia="宋体" w:hAnsi="Book Antiqua" w:cs="宋体"/>
          <w:i/>
          <w:iCs/>
          <w:color w:val="000000"/>
          <w:sz w:val="24"/>
          <w:szCs w:val="24"/>
          <w:lang w:eastAsia="zh-CN"/>
        </w:rPr>
        <w:t>Nat Rev Genet</w:t>
      </w:r>
      <w:r w:rsidRPr="007F3EEF">
        <w:rPr>
          <w:rFonts w:ascii="Book Antiqua" w:eastAsia="宋体" w:hAnsi="Book Antiqua" w:cs="宋体"/>
          <w:color w:val="000000"/>
          <w:sz w:val="24"/>
          <w:szCs w:val="24"/>
          <w:lang w:eastAsia="zh-CN"/>
        </w:rPr>
        <w:t> 2002; </w:t>
      </w:r>
      <w:r w:rsidRPr="007F3EEF">
        <w:rPr>
          <w:rFonts w:ascii="Book Antiqua" w:eastAsia="宋体" w:hAnsi="Book Antiqua" w:cs="宋体"/>
          <w:b/>
          <w:bCs/>
          <w:color w:val="000000"/>
          <w:sz w:val="24"/>
          <w:szCs w:val="24"/>
          <w:lang w:eastAsia="zh-CN"/>
        </w:rPr>
        <w:t>3</w:t>
      </w:r>
      <w:r w:rsidRPr="007F3EEF">
        <w:rPr>
          <w:rFonts w:ascii="Book Antiqua" w:eastAsia="宋体" w:hAnsi="Book Antiqua" w:cs="宋体"/>
          <w:color w:val="000000"/>
          <w:sz w:val="24"/>
          <w:szCs w:val="24"/>
          <w:lang w:eastAsia="zh-CN"/>
        </w:rPr>
        <w:t>: 415-428 [PMID: 12042769 DOI: 10.1038/nrg816]</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2 </w:t>
      </w:r>
      <w:r w:rsidRPr="007F3EEF">
        <w:rPr>
          <w:rFonts w:ascii="Book Antiqua" w:eastAsia="宋体" w:hAnsi="Book Antiqua" w:cs="宋体"/>
          <w:b/>
          <w:bCs/>
          <w:color w:val="000000"/>
          <w:sz w:val="24"/>
          <w:szCs w:val="24"/>
          <w:lang w:eastAsia="zh-CN"/>
        </w:rPr>
        <w:t>Jones PA</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Baylin</w:t>
      </w:r>
      <w:proofErr w:type="spellEnd"/>
      <w:r w:rsidRPr="007F3EEF">
        <w:rPr>
          <w:rFonts w:ascii="Book Antiqua" w:eastAsia="宋体" w:hAnsi="Book Antiqua" w:cs="宋体"/>
          <w:color w:val="000000"/>
          <w:sz w:val="24"/>
          <w:szCs w:val="24"/>
          <w:lang w:eastAsia="zh-CN"/>
        </w:rPr>
        <w:t xml:space="preserve"> SB. </w:t>
      </w:r>
      <w:proofErr w:type="gramStart"/>
      <w:r w:rsidRPr="007F3EEF">
        <w:rPr>
          <w:rFonts w:ascii="Book Antiqua" w:eastAsia="宋体" w:hAnsi="Book Antiqua" w:cs="宋体"/>
          <w:color w:val="000000"/>
          <w:sz w:val="24"/>
          <w:szCs w:val="24"/>
          <w:lang w:eastAsia="zh-CN"/>
        </w:rPr>
        <w:t xml:space="preserve">The </w:t>
      </w:r>
      <w:proofErr w:type="spellStart"/>
      <w:r w:rsidRPr="007F3EEF">
        <w:rPr>
          <w:rFonts w:ascii="Book Antiqua" w:eastAsia="宋体" w:hAnsi="Book Antiqua" w:cs="宋体"/>
          <w:color w:val="000000"/>
          <w:sz w:val="24"/>
          <w:szCs w:val="24"/>
          <w:lang w:eastAsia="zh-CN"/>
        </w:rPr>
        <w:t>epigenomics</w:t>
      </w:r>
      <w:proofErr w:type="spellEnd"/>
      <w:r w:rsidRPr="007F3EEF">
        <w:rPr>
          <w:rFonts w:ascii="Book Antiqua" w:eastAsia="宋体" w:hAnsi="Book Antiqua" w:cs="宋体"/>
          <w:color w:val="000000"/>
          <w:sz w:val="24"/>
          <w:szCs w:val="24"/>
          <w:lang w:eastAsia="zh-CN"/>
        </w:rPr>
        <w:t xml:space="preserve"> of cancer.</w:t>
      </w:r>
      <w:proofErr w:type="gramEnd"/>
      <w:r w:rsidRPr="007F3EEF">
        <w:rPr>
          <w:rFonts w:ascii="Book Antiqua" w:eastAsia="宋体" w:hAnsi="Book Antiqua" w:cs="宋体"/>
          <w:color w:val="000000"/>
          <w:sz w:val="24"/>
          <w:szCs w:val="24"/>
          <w:lang w:eastAsia="zh-CN"/>
        </w:rPr>
        <w:t> </w:t>
      </w:r>
      <w:r w:rsidRPr="007F3EEF">
        <w:rPr>
          <w:rFonts w:ascii="Book Antiqua" w:eastAsia="宋体" w:hAnsi="Book Antiqua" w:cs="宋体"/>
          <w:i/>
          <w:iCs/>
          <w:color w:val="000000"/>
          <w:sz w:val="24"/>
          <w:szCs w:val="24"/>
          <w:lang w:eastAsia="zh-CN"/>
        </w:rPr>
        <w:t>Cell</w:t>
      </w:r>
      <w:r w:rsidRPr="007F3EEF">
        <w:rPr>
          <w:rFonts w:ascii="Book Antiqua" w:eastAsia="宋体" w:hAnsi="Book Antiqua" w:cs="宋体"/>
          <w:color w:val="000000"/>
          <w:sz w:val="24"/>
          <w:szCs w:val="24"/>
          <w:lang w:eastAsia="zh-CN"/>
        </w:rPr>
        <w:t> 2007; </w:t>
      </w:r>
      <w:r w:rsidRPr="007F3EEF">
        <w:rPr>
          <w:rFonts w:ascii="Book Antiqua" w:eastAsia="宋体" w:hAnsi="Book Antiqua" w:cs="宋体"/>
          <w:b/>
          <w:bCs/>
          <w:color w:val="000000"/>
          <w:sz w:val="24"/>
          <w:szCs w:val="24"/>
          <w:lang w:eastAsia="zh-CN"/>
        </w:rPr>
        <w:t>128</w:t>
      </w:r>
      <w:r w:rsidRPr="007F3EEF">
        <w:rPr>
          <w:rFonts w:ascii="Book Antiqua" w:eastAsia="宋体" w:hAnsi="Book Antiqua" w:cs="宋体"/>
          <w:color w:val="000000"/>
          <w:sz w:val="24"/>
          <w:szCs w:val="24"/>
          <w:lang w:eastAsia="zh-CN"/>
        </w:rPr>
        <w:t>: 683-692 [PMID: 17320506 DOI: 10.1016/j.cell.2007.01.029]</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proofErr w:type="gramStart"/>
      <w:r w:rsidRPr="007F3EEF">
        <w:rPr>
          <w:rFonts w:ascii="Book Antiqua" w:eastAsia="宋体" w:hAnsi="Book Antiqua" w:cs="宋体"/>
          <w:color w:val="000000"/>
          <w:sz w:val="24"/>
          <w:szCs w:val="24"/>
          <w:lang w:eastAsia="zh-CN"/>
        </w:rPr>
        <w:t>3 </w:t>
      </w:r>
      <w:r w:rsidRPr="007F3EEF">
        <w:rPr>
          <w:rFonts w:ascii="Book Antiqua" w:eastAsia="宋体" w:hAnsi="Book Antiqua" w:cs="宋体"/>
          <w:b/>
          <w:bCs/>
          <w:color w:val="000000"/>
          <w:sz w:val="24"/>
          <w:szCs w:val="24"/>
          <w:lang w:eastAsia="zh-CN"/>
        </w:rPr>
        <w:t>Waddington CH</w:t>
      </w:r>
      <w:r w:rsidRPr="007F3EEF">
        <w:rPr>
          <w:rFonts w:ascii="Book Antiqua" w:eastAsia="宋体" w:hAnsi="Book Antiqua" w:cs="宋体"/>
          <w:color w:val="000000"/>
          <w:sz w:val="24"/>
          <w:szCs w:val="24"/>
          <w:lang w:eastAsia="zh-CN"/>
        </w:rPr>
        <w:t>.</w:t>
      </w:r>
      <w:proofErr w:type="gramEnd"/>
      <w:r w:rsidRPr="007F3EEF">
        <w:rPr>
          <w:rFonts w:ascii="Book Antiqua" w:eastAsia="宋体" w:hAnsi="Book Antiqua" w:cs="宋体"/>
          <w:color w:val="000000"/>
          <w:sz w:val="24"/>
          <w:szCs w:val="24"/>
          <w:lang w:eastAsia="zh-CN"/>
        </w:rPr>
        <w:t xml:space="preserve"> The </w:t>
      </w:r>
      <w:proofErr w:type="spellStart"/>
      <w:r w:rsidRPr="007F3EEF">
        <w:rPr>
          <w:rFonts w:ascii="Book Antiqua" w:eastAsia="宋体" w:hAnsi="Book Antiqua" w:cs="宋体"/>
          <w:color w:val="000000"/>
          <w:sz w:val="24"/>
          <w:szCs w:val="24"/>
          <w:lang w:eastAsia="zh-CN"/>
        </w:rPr>
        <w:t>epigenotype</w:t>
      </w:r>
      <w:proofErr w:type="spellEnd"/>
      <w:r w:rsidRPr="007F3EEF">
        <w:rPr>
          <w:rFonts w:ascii="Book Antiqua" w:eastAsia="宋体" w:hAnsi="Book Antiqua" w:cs="宋体"/>
          <w:color w:val="000000"/>
          <w:sz w:val="24"/>
          <w:szCs w:val="24"/>
          <w:lang w:eastAsia="zh-CN"/>
        </w:rPr>
        <w:t>. 1942. </w:t>
      </w:r>
      <w:proofErr w:type="spellStart"/>
      <w:r w:rsidRPr="007F3EEF">
        <w:rPr>
          <w:rFonts w:ascii="Book Antiqua" w:eastAsia="宋体" w:hAnsi="Book Antiqua" w:cs="宋体"/>
          <w:i/>
          <w:iCs/>
          <w:color w:val="000000"/>
          <w:sz w:val="24"/>
          <w:szCs w:val="24"/>
          <w:lang w:eastAsia="zh-CN"/>
        </w:rPr>
        <w:t>Int</w:t>
      </w:r>
      <w:proofErr w:type="spellEnd"/>
      <w:r w:rsidRPr="007F3EEF">
        <w:rPr>
          <w:rFonts w:ascii="Book Antiqua" w:eastAsia="宋体" w:hAnsi="Book Antiqua" w:cs="宋体"/>
          <w:i/>
          <w:iCs/>
          <w:color w:val="000000"/>
          <w:sz w:val="24"/>
          <w:szCs w:val="24"/>
          <w:lang w:eastAsia="zh-CN"/>
        </w:rPr>
        <w:t xml:space="preserve"> J </w:t>
      </w:r>
      <w:proofErr w:type="spellStart"/>
      <w:r w:rsidRPr="007F3EEF">
        <w:rPr>
          <w:rFonts w:ascii="Book Antiqua" w:eastAsia="宋体" w:hAnsi="Book Antiqua" w:cs="宋体"/>
          <w:i/>
          <w:iCs/>
          <w:color w:val="000000"/>
          <w:sz w:val="24"/>
          <w:szCs w:val="24"/>
          <w:lang w:eastAsia="zh-CN"/>
        </w:rPr>
        <w:t>Epidemiol</w:t>
      </w:r>
      <w:proofErr w:type="spellEnd"/>
      <w:r w:rsidRPr="007F3EEF">
        <w:rPr>
          <w:rFonts w:ascii="Book Antiqua" w:eastAsia="宋体" w:hAnsi="Book Antiqua" w:cs="宋体"/>
          <w:color w:val="000000"/>
          <w:sz w:val="24"/>
          <w:szCs w:val="24"/>
          <w:lang w:eastAsia="zh-CN"/>
        </w:rPr>
        <w:t> 2012; </w:t>
      </w:r>
      <w:r w:rsidRPr="007F3EEF">
        <w:rPr>
          <w:rFonts w:ascii="Book Antiqua" w:eastAsia="宋体" w:hAnsi="Book Antiqua" w:cs="宋体"/>
          <w:b/>
          <w:bCs/>
          <w:color w:val="000000"/>
          <w:sz w:val="24"/>
          <w:szCs w:val="24"/>
          <w:lang w:eastAsia="zh-CN"/>
        </w:rPr>
        <w:t>41</w:t>
      </w:r>
      <w:r w:rsidRPr="007F3EEF">
        <w:rPr>
          <w:rFonts w:ascii="Book Antiqua" w:eastAsia="宋体" w:hAnsi="Book Antiqua" w:cs="宋体"/>
          <w:color w:val="000000"/>
          <w:sz w:val="24"/>
          <w:szCs w:val="24"/>
          <w:lang w:eastAsia="zh-CN"/>
        </w:rPr>
        <w:t>: 10-13 [PMID: 22186258 DOI: 10.1093/</w:t>
      </w:r>
      <w:proofErr w:type="spellStart"/>
      <w:r w:rsidRPr="007F3EEF">
        <w:rPr>
          <w:rFonts w:ascii="Book Antiqua" w:eastAsia="宋体" w:hAnsi="Book Antiqua" w:cs="宋体"/>
          <w:color w:val="000000"/>
          <w:sz w:val="24"/>
          <w:szCs w:val="24"/>
          <w:lang w:eastAsia="zh-CN"/>
        </w:rPr>
        <w:t>ije</w:t>
      </w:r>
      <w:proofErr w:type="spellEnd"/>
      <w:r w:rsidRPr="007F3EEF">
        <w:rPr>
          <w:rFonts w:ascii="Book Antiqua" w:eastAsia="宋体" w:hAnsi="Book Antiqua" w:cs="宋体"/>
          <w:color w:val="000000"/>
          <w:sz w:val="24"/>
          <w:szCs w:val="24"/>
          <w:lang w:eastAsia="zh-CN"/>
        </w:rPr>
        <w:t>/dyr184]</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proofErr w:type="gramStart"/>
      <w:r w:rsidRPr="007F3EEF">
        <w:rPr>
          <w:rFonts w:ascii="Book Antiqua" w:eastAsia="宋体" w:hAnsi="Book Antiqua" w:cs="宋体"/>
          <w:color w:val="000000"/>
          <w:sz w:val="24"/>
          <w:szCs w:val="24"/>
          <w:lang w:eastAsia="zh-CN"/>
        </w:rPr>
        <w:t>4 </w:t>
      </w:r>
      <w:proofErr w:type="spellStart"/>
      <w:r w:rsidRPr="007F3EEF">
        <w:rPr>
          <w:rFonts w:ascii="Book Antiqua" w:eastAsia="宋体" w:hAnsi="Book Antiqua" w:cs="宋体"/>
          <w:b/>
          <w:bCs/>
          <w:color w:val="000000"/>
          <w:sz w:val="24"/>
          <w:szCs w:val="24"/>
          <w:lang w:eastAsia="zh-CN"/>
        </w:rPr>
        <w:t>Kulis</w:t>
      </w:r>
      <w:proofErr w:type="spellEnd"/>
      <w:r w:rsidRPr="007F3EEF">
        <w:rPr>
          <w:rFonts w:ascii="Book Antiqua" w:eastAsia="宋体" w:hAnsi="Book Antiqua" w:cs="宋体"/>
          <w:b/>
          <w:bCs/>
          <w:color w:val="000000"/>
          <w:sz w:val="24"/>
          <w:szCs w:val="24"/>
          <w:lang w:eastAsia="zh-CN"/>
        </w:rPr>
        <w:t xml:space="preserve"> M</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Esteller</w:t>
      </w:r>
      <w:proofErr w:type="spellEnd"/>
      <w:r w:rsidRPr="007F3EEF">
        <w:rPr>
          <w:rFonts w:ascii="Book Antiqua" w:eastAsia="宋体" w:hAnsi="Book Antiqua" w:cs="宋体"/>
          <w:color w:val="000000"/>
          <w:sz w:val="24"/>
          <w:szCs w:val="24"/>
          <w:lang w:eastAsia="zh-CN"/>
        </w:rPr>
        <w:t xml:space="preserve"> M. DNA methylation and cancer.</w:t>
      </w:r>
      <w:proofErr w:type="gramEnd"/>
      <w:r w:rsidRPr="007F3EEF">
        <w:rPr>
          <w:rFonts w:ascii="Book Antiqua" w:eastAsia="宋体" w:hAnsi="Book Antiqua" w:cs="宋体"/>
          <w:color w:val="000000"/>
          <w:sz w:val="24"/>
          <w:szCs w:val="24"/>
          <w:lang w:eastAsia="zh-CN"/>
        </w:rPr>
        <w:t> </w:t>
      </w:r>
      <w:proofErr w:type="spellStart"/>
      <w:r w:rsidRPr="007F3EEF">
        <w:rPr>
          <w:rFonts w:ascii="Book Antiqua" w:eastAsia="宋体" w:hAnsi="Book Antiqua" w:cs="宋体"/>
          <w:i/>
          <w:iCs/>
          <w:color w:val="000000"/>
          <w:sz w:val="24"/>
          <w:szCs w:val="24"/>
          <w:lang w:eastAsia="zh-CN"/>
        </w:rPr>
        <w:t>Adv</w:t>
      </w:r>
      <w:proofErr w:type="spellEnd"/>
      <w:r w:rsidRPr="007F3EEF">
        <w:rPr>
          <w:rFonts w:ascii="Book Antiqua" w:eastAsia="宋体" w:hAnsi="Book Antiqua" w:cs="宋体"/>
          <w:i/>
          <w:iCs/>
          <w:color w:val="000000"/>
          <w:sz w:val="24"/>
          <w:szCs w:val="24"/>
          <w:lang w:eastAsia="zh-CN"/>
        </w:rPr>
        <w:t xml:space="preserve"> Genet</w:t>
      </w:r>
      <w:r w:rsidRPr="007F3EEF">
        <w:rPr>
          <w:rFonts w:ascii="Book Antiqua" w:eastAsia="宋体" w:hAnsi="Book Antiqua" w:cs="宋体"/>
          <w:color w:val="000000"/>
          <w:sz w:val="24"/>
          <w:szCs w:val="24"/>
          <w:lang w:eastAsia="zh-CN"/>
        </w:rPr>
        <w:t> 2010; </w:t>
      </w:r>
      <w:r w:rsidRPr="007F3EEF">
        <w:rPr>
          <w:rFonts w:ascii="Book Antiqua" w:eastAsia="宋体" w:hAnsi="Book Antiqua" w:cs="宋体"/>
          <w:b/>
          <w:bCs/>
          <w:color w:val="000000"/>
          <w:sz w:val="24"/>
          <w:szCs w:val="24"/>
          <w:lang w:eastAsia="zh-CN"/>
        </w:rPr>
        <w:t>70</w:t>
      </w:r>
      <w:r w:rsidRPr="007F3EEF">
        <w:rPr>
          <w:rFonts w:ascii="Book Antiqua" w:eastAsia="宋体" w:hAnsi="Book Antiqua" w:cs="宋体"/>
          <w:color w:val="000000"/>
          <w:sz w:val="24"/>
          <w:szCs w:val="24"/>
          <w:lang w:eastAsia="zh-CN"/>
        </w:rPr>
        <w:t>: 27-56 [PMID: 20920744 DOI: 10.1016/B978-0-12-380866-0.60002-2]</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5 </w:t>
      </w:r>
      <w:proofErr w:type="spellStart"/>
      <w:r w:rsidRPr="007F3EEF">
        <w:rPr>
          <w:rFonts w:ascii="Book Antiqua" w:eastAsia="宋体" w:hAnsi="Book Antiqua" w:cs="宋体"/>
          <w:b/>
          <w:bCs/>
          <w:color w:val="000000"/>
          <w:sz w:val="24"/>
          <w:szCs w:val="24"/>
          <w:lang w:eastAsia="zh-CN"/>
        </w:rPr>
        <w:t>Castelo-Branco</w:t>
      </w:r>
      <w:proofErr w:type="spellEnd"/>
      <w:r w:rsidRPr="007F3EEF">
        <w:rPr>
          <w:rFonts w:ascii="Book Antiqua" w:eastAsia="宋体" w:hAnsi="Book Antiqua" w:cs="宋体"/>
          <w:b/>
          <w:bCs/>
          <w:color w:val="000000"/>
          <w:sz w:val="24"/>
          <w:szCs w:val="24"/>
          <w:lang w:eastAsia="zh-CN"/>
        </w:rPr>
        <w:t xml:space="preserve"> G</w:t>
      </w:r>
      <w:r w:rsidRPr="007F3EEF">
        <w:rPr>
          <w:rFonts w:ascii="Book Antiqua" w:eastAsia="宋体" w:hAnsi="Book Antiqua" w:cs="宋体"/>
          <w:color w:val="000000"/>
          <w:sz w:val="24"/>
          <w:szCs w:val="24"/>
          <w:lang w:eastAsia="zh-CN"/>
        </w:rPr>
        <w:t>, Bannister AJ. The epigenetics of cancer: from non-coding RNAs to chromatin and beyond. </w:t>
      </w:r>
      <w:r w:rsidRPr="007F3EEF">
        <w:rPr>
          <w:rFonts w:ascii="Book Antiqua" w:eastAsia="宋体" w:hAnsi="Book Antiqua" w:cs="宋体"/>
          <w:i/>
          <w:iCs/>
          <w:color w:val="000000"/>
          <w:sz w:val="24"/>
          <w:szCs w:val="24"/>
          <w:lang w:eastAsia="zh-CN"/>
        </w:rPr>
        <w:t xml:space="preserve">Brief </w:t>
      </w:r>
      <w:proofErr w:type="spellStart"/>
      <w:r w:rsidRPr="007F3EEF">
        <w:rPr>
          <w:rFonts w:ascii="Book Antiqua" w:eastAsia="宋体" w:hAnsi="Book Antiqua" w:cs="宋体"/>
          <w:i/>
          <w:iCs/>
          <w:color w:val="000000"/>
          <w:sz w:val="24"/>
          <w:szCs w:val="24"/>
          <w:lang w:eastAsia="zh-CN"/>
        </w:rPr>
        <w:t>Funct</w:t>
      </w:r>
      <w:proofErr w:type="spellEnd"/>
      <w:r w:rsidRPr="007F3EEF">
        <w:rPr>
          <w:rFonts w:ascii="Book Antiqua" w:eastAsia="宋体" w:hAnsi="Book Antiqua" w:cs="宋体"/>
          <w:i/>
          <w:iCs/>
          <w:color w:val="000000"/>
          <w:sz w:val="24"/>
          <w:szCs w:val="24"/>
          <w:lang w:eastAsia="zh-CN"/>
        </w:rPr>
        <w:t xml:space="preserve"> Genomics</w:t>
      </w:r>
      <w:r w:rsidRPr="007F3EEF">
        <w:rPr>
          <w:rFonts w:ascii="Book Antiqua" w:eastAsia="宋体" w:hAnsi="Book Antiqua" w:cs="宋体"/>
          <w:color w:val="000000"/>
          <w:sz w:val="24"/>
          <w:szCs w:val="24"/>
          <w:lang w:eastAsia="zh-CN"/>
        </w:rPr>
        <w:t> 2013; </w:t>
      </w:r>
      <w:r w:rsidRPr="007F3EEF">
        <w:rPr>
          <w:rFonts w:ascii="Book Antiqua" w:eastAsia="宋体" w:hAnsi="Book Antiqua" w:cs="宋体"/>
          <w:b/>
          <w:bCs/>
          <w:color w:val="000000"/>
          <w:sz w:val="24"/>
          <w:szCs w:val="24"/>
          <w:lang w:eastAsia="zh-CN"/>
        </w:rPr>
        <w:t>12</w:t>
      </w:r>
      <w:r w:rsidRPr="007F3EEF">
        <w:rPr>
          <w:rFonts w:ascii="Book Antiqua" w:eastAsia="宋体" w:hAnsi="Book Antiqua" w:cs="宋体"/>
          <w:color w:val="000000"/>
          <w:sz w:val="24"/>
          <w:szCs w:val="24"/>
          <w:lang w:eastAsia="zh-CN"/>
        </w:rPr>
        <w:t>: 161-163 [PMID: 23709460 DOI: 10.1093/</w:t>
      </w:r>
      <w:proofErr w:type="spellStart"/>
      <w:r w:rsidRPr="007F3EEF">
        <w:rPr>
          <w:rFonts w:ascii="Book Antiqua" w:eastAsia="宋体" w:hAnsi="Book Antiqua" w:cs="宋体"/>
          <w:color w:val="000000"/>
          <w:sz w:val="24"/>
          <w:szCs w:val="24"/>
          <w:lang w:eastAsia="zh-CN"/>
        </w:rPr>
        <w:t>bfgp</w:t>
      </w:r>
      <w:proofErr w:type="spellEnd"/>
      <w:r w:rsidRPr="007F3EEF">
        <w:rPr>
          <w:rFonts w:ascii="Book Antiqua" w:eastAsia="宋体" w:hAnsi="Book Antiqua" w:cs="宋体"/>
          <w:color w:val="000000"/>
          <w:sz w:val="24"/>
          <w:szCs w:val="24"/>
          <w:lang w:eastAsia="zh-CN"/>
        </w:rPr>
        <w:t>/elt020]</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6 </w:t>
      </w:r>
      <w:proofErr w:type="spellStart"/>
      <w:r w:rsidRPr="007F3EEF">
        <w:rPr>
          <w:rFonts w:ascii="Book Antiqua" w:eastAsia="宋体" w:hAnsi="Book Antiqua" w:cs="宋体"/>
          <w:b/>
          <w:bCs/>
          <w:color w:val="000000"/>
          <w:sz w:val="24"/>
          <w:szCs w:val="24"/>
          <w:lang w:eastAsia="zh-CN"/>
        </w:rPr>
        <w:t>Beckedorff</w:t>
      </w:r>
      <w:proofErr w:type="spellEnd"/>
      <w:r w:rsidRPr="007F3EEF">
        <w:rPr>
          <w:rFonts w:ascii="Book Antiqua" w:eastAsia="宋体" w:hAnsi="Book Antiqua" w:cs="宋体"/>
          <w:b/>
          <w:bCs/>
          <w:color w:val="000000"/>
          <w:sz w:val="24"/>
          <w:szCs w:val="24"/>
          <w:lang w:eastAsia="zh-CN"/>
        </w:rPr>
        <w:t xml:space="preserve"> FC</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Amaral</w:t>
      </w:r>
      <w:proofErr w:type="spellEnd"/>
      <w:r w:rsidRPr="007F3EEF">
        <w:rPr>
          <w:rFonts w:ascii="Book Antiqua" w:eastAsia="宋体" w:hAnsi="Book Antiqua" w:cs="宋体"/>
          <w:color w:val="000000"/>
          <w:sz w:val="24"/>
          <w:szCs w:val="24"/>
          <w:lang w:eastAsia="zh-CN"/>
        </w:rPr>
        <w:t xml:space="preserve"> MS, </w:t>
      </w:r>
      <w:proofErr w:type="spellStart"/>
      <w:r w:rsidRPr="007F3EEF">
        <w:rPr>
          <w:rFonts w:ascii="Book Antiqua" w:eastAsia="宋体" w:hAnsi="Book Antiqua" w:cs="宋体"/>
          <w:color w:val="000000"/>
          <w:sz w:val="24"/>
          <w:szCs w:val="24"/>
          <w:lang w:eastAsia="zh-CN"/>
        </w:rPr>
        <w:t>Deocesano</w:t>
      </w:r>
      <w:proofErr w:type="spellEnd"/>
      <w:r w:rsidRPr="007F3EEF">
        <w:rPr>
          <w:rFonts w:ascii="Book Antiqua" w:eastAsia="宋体" w:hAnsi="Book Antiqua" w:cs="宋体"/>
          <w:color w:val="000000"/>
          <w:sz w:val="24"/>
          <w:szCs w:val="24"/>
          <w:lang w:eastAsia="zh-CN"/>
        </w:rPr>
        <w:t xml:space="preserve">-Pereira C, </w:t>
      </w:r>
      <w:proofErr w:type="spellStart"/>
      <w:r w:rsidRPr="007F3EEF">
        <w:rPr>
          <w:rFonts w:ascii="Book Antiqua" w:eastAsia="宋体" w:hAnsi="Book Antiqua" w:cs="宋体"/>
          <w:color w:val="000000"/>
          <w:sz w:val="24"/>
          <w:szCs w:val="24"/>
          <w:lang w:eastAsia="zh-CN"/>
        </w:rPr>
        <w:t>Verjovski</w:t>
      </w:r>
      <w:proofErr w:type="spellEnd"/>
      <w:r w:rsidRPr="007F3EEF">
        <w:rPr>
          <w:rFonts w:ascii="Book Antiqua" w:eastAsia="宋体" w:hAnsi="Book Antiqua" w:cs="宋体"/>
          <w:color w:val="000000"/>
          <w:sz w:val="24"/>
          <w:szCs w:val="24"/>
          <w:lang w:eastAsia="zh-CN"/>
        </w:rPr>
        <w:t>-Almeida S. Long non-coding RNAs and their implications in cancer epigenetics. </w:t>
      </w:r>
      <w:proofErr w:type="spellStart"/>
      <w:r w:rsidRPr="007F3EEF">
        <w:rPr>
          <w:rFonts w:ascii="Book Antiqua" w:eastAsia="宋体" w:hAnsi="Book Antiqua" w:cs="宋体"/>
          <w:i/>
          <w:iCs/>
          <w:color w:val="000000"/>
          <w:sz w:val="24"/>
          <w:szCs w:val="24"/>
          <w:lang w:eastAsia="zh-CN"/>
        </w:rPr>
        <w:t>Biosci</w:t>
      </w:r>
      <w:proofErr w:type="spellEnd"/>
      <w:r w:rsidRPr="007F3EEF">
        <w:rPr>
          <w:rFonts w:ascii="Book Antiqua" w:eastAsia="宋体" w:hAnsi="Book Antiqua" w:cs="宋体"/>
          <w:i/>
          <w:iCs/>
          <w:color w:val="000000"/>
          <w:sz w:val="24"/>
          <w:szCs w:val="24"/>
          <w:lang w:eastAsia="zh-CN"/>
        </w:rPr>
        <w:t xml:space="preserve"> Rep</w:t>
      </w:r>
      <w:r w:rsidRPr="007F3EEF">
        <w:rPr>
          <w:rFonts w:ascii="Book Antiqua" w:eastAsia="宋体" w:hAnsi="Book Antiqua" w:cs="宋体"/>
          <w:color w:val="000000"/>
          <w:sz w:val="24"/>
          <w:szCs w:val="24"/>
          <w:lang w:eastAsia="zh-CN"/>
        </w:rPr>
        <w:t> 2013; </w:t>
      </w:r>
      <w:r w:rsidRPr="007F3EEF">
        <w:rPr>
          <w:rFonts w:ascii="Book Antiqua" w:eastAsia="宋体" w:hAnsi="Book Antiqua" w:cs="宋体"/>
          <w:b/>
          <w:bCs/>
          <w:color w:val="000000"/>
          <w:sz w:val="24"/>
          <w:szCs w:val="24"/>
          <w:lang w:eastAsia="zh-CN"/>
        </w:rPr>
        <w:t>33</w:t>
      </w:r>
      <w:r w:rsidRPr="007F3EEF">
        <w:rPr>
          <w:rFonts w:ascii="Book Antiqua" w:eastAsia="宋体" w:hAnsi="Book Antiqua" w:cs="宋体"/>
          <w:color w:val="000000"/>
          <w:sz w:val="24"/>
          <w:szCs w:val="24"/>
          <w:lang w:eastAsia="zh-CN"/>
        </w:rPr>
        <w:t>: [PMID: 23875687 DOI: 10.1042/BSR20130054]</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7 </w:t>
      </w:r>
      <w:proofErr w:type="spellStart"/>
      <w:r w:rsidRPr="007F3EEF">
        <w:rPr>
          <w:rFonts w:ascii="Book Antiqua" w:eastAsia="宋体" w:hAnsi="Book Antiqua" w:cs="宋体"/>
          <w:b/>
          <w:bCs/>
          <w:color w:val="000000"/>
          <w:sz w:val="24"/>
          <w:szCs w:val="24"/>
          <w:lang w:eastAsia="zh-CN"/>
        </w:rPr>
        <w:t>Vardabasso</w:t>
      </w:r>
      <w:proofErr w:type="spellEnd"/>
      <w:r w:rsidRPr="007F3EEF">
        <w:rPr>
          <w:rFonts w:ascii="Book Antiqua" w:eastAsia="宋体" w:hAnsi="Book Antiqua" w:cs="宋体"/>
          <w:b/>
          <w:bCs/>
          <w:color w:val="000000"/>
          <w:sz w:val="24"/>
          <w:szCs w:val="24"/>
          <w:lang w:eastAsia="zh-CN"/>
        </w:rPr>
        <w:t xml:space="preserve"> C</w:t>
      </w:r>
      <w:r w:rsidRPr="007F3EEF">
        <w:rPr>
          <w:rFonts w:ascii="Book Antiqua" w:eastAsia="宋体" w:hAnsi="Book Antiqua" w:cs="宋体"/>
          <w:color w:val="000000"/>
          <w:sz w:val="24"/>
          <w:szCs w:val="24"/>
          <w:lang w:eastAsia="zh-CN"/>
        </w:rPr>
        <w:t xml:space="preserve">, Hasson D, </w:t>
      </w:r>
      <w:proofErr w:type="spellStart"/>
      <w:r w:rsidRPr="007F3EEF">
        <w:rPr>
          <w:rFonts w:ascii="Book Antiqua" w:eastAsia="宋体" w:hAnsi="Book Antiqua" w:cs="宋体"/>
          <w:color w:val="000000"/>
          <w:sz w:val="24"/>
          <w:szCs w:val="24"/>
          <w:lang w:eastAsia="zh-CN"/>
        </w:rPr>
        <w:t>Ratnakumar</w:t>
      </w:r>
      <w:proofErr w:type="spellEnd"/>
      <w:r w:rsidRPr="007F3EEF">
        <w:rPr>
          <w:rFonts w:ascii="Book Antiqua" w:eastAsia="宋体" w:hAnsi="Book Antiqua" w:cs="宋体"/>
          <w:color w:val="000000"/>
          <w:sz w:val="24"/>
          <w:szCs w:val="24"/>
          <w:lang w:eastAsia="zh-CN"/>
        </w:rPr>
        <w:t xml:space="preserve"> K, Chung CY, Duarte LF, Bernstein E. Histone variants: emerging players in cancer biology. </w:t>
      </w:r>
      <w:r w:rsidRPr="007F3EEF">
        <w:rPr>
          <w:rFonts w:ascii="Book Antiqua" w:eastAsia="宋体" w:hAnsi="Book Antiqua" w:cs="宋体"/>
          <w:i/>
          <w:iCs/>
          <w:color w:val="000000"/>
          <w:sz w:val="24"/>
          <w:szCs w:val="24"/>
          <w:lang w:eastAsia="zh-CN"/>
        </w:rPr>
        <w:t xml:space="preserve">Cell </w:t>
      </w:r>
      <w:proofErr w:type="spellStart"/>
      <w:r w:rsidRPr="007F3EEF">
        <w:rPr>
          <w:rFonts w:ascii="Book Antiqua" w:eastAsia="宋体" w:hAnsi="Book Antiqua" w:cs="宋体"/>
          <w:i/>
          <w:iCs/>
          <w:color w:val="000000"/>
          <w:sz w:val="24"/>
          <w:szCs w:val="24"/>
          <w:lang w:eastAsia="zh-CN"/>
        </w:rPr>
        <w:t>Mol</w:t>
      </w:r>
      <w:proofErr w:type="spellEnd"/>
      <w:r w:rsidRPr="007F3EEF">
        <w:rPr>
          <w:rFonts w:ascii="Book Antiqua" w:eastAsia="宋体" w:hAnsi="Book Antiqua" w:cs="宋体"/>
          <w:i/>
          <w:iCs/>
          <w:color w:val="000000"/>
          <w:sz w:val="24"/>
          <w:szCs w:val="24"/>
          <w:lang w:eastAsia="zh-CN"/>
        </w:rPr>
        <w:t xml:space="preserve"> Life </w:t>
      </w:r>
      <w:proofErr w:type="spellStart"/>
      <w:r w:rsidRPr="007F3EEF">
        <w:rPr>
          <w:rFonts w:ascii="Book Antiqua" w:eastAsia="宋体" w:hAnsi="Book Antiqua" w:cs="宋体"/>
          <w:i/>
          <w:iCs/>
          <w:color w:val="000000"/>
          <w:sz w:val="24"/>
          <w:szCs w:val="24"/>
          <w:lang w:eastAsia="zh-CN"/>
        </w:rPr>
        <w:t>Sci</w:t>
      </w:r>
      <w:proofErr w:type="spellEnd"/>
      <w:r w:rsidRPr="007F3EEF">
        <w:rPr>
          <w:rFonts w:ascii="Book Antiqua" w:eastAsia="宋体" w:hAnsi="Book Antiqua" w:cs="宋体"/>
          <w:color w:val="000000"/>
          <w:sz w:val="24"/>
          <w:szCs w:val="24"/>
          <w:lang w:eastAsia="zh-CN"/>
        </w:rPr>
        <w:t> 2014; </w:t>
      </w:r>
      <w:r w:rsidRPr="007F3EEF">
        <w:rPr>
          <w:rFonts w:ascii="Book Antiqua" w:eastAsia="宋体" w:hAnsi="Book Antiqua" w:cs="宋体"/>
          <w:b/>
          <w:bCs/>
          <w:color w:val="000000"/>
          <w:sz w:val="24"/>
          <w:szCs w:val="24"/>
          <w:lang w:eastAsia="zh-CN"/>
        </w:rPr>
        <w:t>71</w:t>
      </w:r>
      <w:r w:rsidRPr="007F3EEF">
        <w:rPr>
          <w:rFonts w:ascii="Book Antiqua" w:eastAsia="宋体" w:hAnsi="Book Antiqua" w:cs="宋体"/>
          <w:color w:val="000000"/>
          <w:sz w:val="24"/>
          <w:szCs w:val="24"/>
          <w:lang w:eastAsia="zh-CN"/>
        </w:rPr>
        <w:t>: 379-404 [PMID: 23652611 DOI: 10.1007/s00018-013-1343-z]</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8 </w:t>
      </w:r>
      <w:r w:rsidRPr="007F3EEF">
        <w:rPr>
          <w:rFonts w:ascii="Book Antiqua" w:eastAsia="宋体" w:hAnsi="Book Antiqua" w:cs="宋体"/>
          <w:b/>
          <w:bCs/>
          <w:color w:val="000000"/>
          <w:sz w:val="24"/>
          <w:szCs w:val="24"/>
          <w:lang w:eastAsia="zh-CN"/>
        </w:rPr>
        <w:t>Bernstein BE</w:t>
      </w:r>
      <w:r w:rsidRPr="007F3EEF">
        <w:rPr>
          <w:rFonts w:ascii="Book Antiqua" w:eastAsia="宋体" w:hAnsi="Book Antiqua" w:cs="宋体"/>
          <w:color w:val="000000"/>
          <w:sz w:val="24"/>
          <w:szCs w:val="24"/>
          <w:lang w:eastAsia="zh-CN"/>
        </w:rPr>
        <w:t xml:space="preserve">, Meissner A, Lander ES. </w:t>
      </w:r>
      <w:proofErr w:type="gramStart"/>
      <w:r w:rsidRPr="007F3EEF">
        <w:rPr>
          <w:rFonts w:ascii="Book Antiqua" w:eastAsia="宋体" w:hAnsi="Book Antiqua" w:cs="宋体"/>
          <w:color w:val="000000"/>
          <w:sz w:val="24"/>
          <w:szCs w:val="24"/>
          <w:lang w:eastAsia="zh-CN"/>
        </w:rPr>
        <w:t>The mammalian epigenome.</w:t>
      </w:r>
      <w:proofErr w:type="gramEnd"/>
      <w:r w:rsidRPr="007F3EEF">
        <w:rPr>
          <w:rFonts w:ascii="Book Antiqua" w:eastAsia="宋体" w:hAnsi="Book Antiqua" w:cs="宋体"/>
          <w:color w:val="000000"/>
          <w:sz w:val="24"/>
          <w:szCs w:val="24"/>
          <w:lang w:eastAsia="zh-CN"/>
        </w:rPr>
        <w:t> </w:t>
      </w:r>
      <w:r w:rsidRPr="007F3EEF">
        <w:rPr>
          <w:rFonts w:ascii="Book Antiqua" w:eastAsia="宋体" w:hAnsi="Book Antiqua" w:cs="宋体"/>
          <w:i/>
          <w:iCs/>
          <w:color w:val="000000"/>
          <w:sz w:val="24"/>
          <w:szCs w:val="24"/>
          <w:lang w:eastAsia="zh-CN"/>
        </w:rPr>
        <w:t>Cell</w:t>
      </w:r>
      <w:r w:rsidRPr="007F3EEF">
        <w:rPr>
          <w:rFonts w:ascii="Book Antiqua" w:eastAsia="宋体" w:hAnsi="Book Antiqua" w:cs="宋体"/>
          <w:color w:val="000000"/>
          <w:sz w:val="24"/>
          <w:szCs w:val="24"/>
          <w:lang w:eastAsia="zh-CN"/>
        </w:rPr>
        <w:t> 2007; </w:t>
      </w:r>
      <w:r w:rsidRPr="007F3EEF">
        <w:rPr>
          <w:rFonts w:ascii="Book Antiqua" w:eastAsia="宋体" w:hAnsi="Book Antiqua" w:cs="宋体"/>
          <w:b/>
          <w:bCs/>
          <w:color w:val="000000"/>
          <w:sz w:val="24"/>
          <w:szCs w:val="24"/>
          <w:lang w:eastAsia="zh-CN"/>
        </w:rPr>
        <w:t>128</w:t>
      </w:r>
      <w:r w:rsidRPr="007F3EEF">
        <w:rPr>
          <w:rFonts w:ascii="Book Antiqua" w:eastAsia="宋体" w:hAnsi="Book Antiqua" w:cs="宋体"/>
          <w:color w:val="000000"/>
          <w:sz w:val="24"/>
          <w:szCs w:val="24"/>
          <w:lang w:eastAsia="zh-CN"/>
        </w:rPr>
        <w:t>: 669-681 [PMID: 17320505 DOI: 10.1016/j.cell.2007.01.033]</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9 </w:t>
      </w:r>
      <w:r w:rsidRPr="007F3EEF">
        <w:rPr>
          <w:rFonts w:ascii="Book Antiqua" w:eastAsia="宋体" w:hAnsi="Book Antiqua" w:cs="宋体"/>
          <w:b/>
          <w:bCs/>
          <w:color w:val="000000"/>
          <w:sz w:val="24"/>
          <w:szCs w:val="24"/>
          <w:lang w:eastAsia="zh-CN"/>
        </w:rPr>
        <w:t>Suzuki MM</w:t>
      </w:r>
      <w:r w:rsidRPr="007F3EEF">
        <w:rPr>
          <w:rFonts w:ascii="Book Antiqua" w:eastAsia="宋体" w:hAnsi="Book Antiqua" w:cs="宋体"/>
          <w:color w:val="000000"/>
          <w:sz w:val="24"/>
          <w:szCs w:val="24"/>
          <w:lang w:eastAsia="zh-CN"/>
        </w:rPr>
        <w:t xml:space="preserve">, Bird A. DNA methylation landscapes: provocative insights from </w:t>
      </w:r>
      <w:proofErr w:type="spellStart"/>
      <w:r w:rsidRPr="007F3EEF">
        <w:rPr>
          <w:rFonts w:ascii="Book Antiqua" w:eastAsia="宋体" w:hAnsi="Book Antiqua" w:cs="宋体"/>
          <w:color w:val="000000"/>
          <w:sz w:val="24"/>
          <w:szCs w:val="24"/>
          <w:lang w:eastAsia="zh-CN"/>
        </w:rPr>
        <w:t>epigenomics</w:t>
      </w:r>
      <w:proofErr w:type="spellEnd"/>
      <w:r w:rsidRPr="007F3EEF">
        <w:rPr>
          <w:rFonts w:ascii="Book Antiqua" w:eastAsia="宋体" w:hAnsi="Book Antiqua" w:cs="宋体"/>
          <w:color w:val="000000"/>
          <w:sz w:val="24"/>
          <w:szCs w:val="24"/>
          <w:lang w:eastAsia="zh-CN"/>
        </w:rPr>
        <w:t>. </w:t>
      </w:r>
      <w:r w:rsidRPr="007F3EEF">
        <w:rPr>
          <w:rFonts w:ascii="Book Antiqua" w:eastAsia="宋体" w:hAnsi="Book Antiqua" w:cs="宋体"/>
          <w:i/>
          <w:iCs/>
          <w:color w:val="000000"/>
          <w:sz w:val="24"/>
          <w:szCs w:val="24"/>
          <w:lang w:eastAsia="zh-CN"/>
        </w:rPr>
        <w:t>Nat Rev Genet</w:t>
      </w:r>
      <w:r w:rsidRPr="007F3EEF">
        <w:rPr>
          <w:rFonts w:ascii="Book Antiqua" w:eastAsia="宋体" w:hAnsi="Book Antiqua" w:cs="宋体"/>
          <w:color w:val="000000"/>
          <w:sz w:val="24"/>
          <w:szCs w:val="24"/>
          <w:lang w:eastAsia="zh-CN"/>
        </w:rPr>
        <w:t> 2008; </w:t>
      </w:r>
      <w:r w:rsidRPr="007F3EEF">
        <w:rPr>
          <w:rFonts w:ascii="Book Antiqua" w:eastAsia="宋体" w:hAnsi="Book Antiqua" w:cs="宋体"/>
          <w:b/>
          <w:bCs/>
          <w:color w:val="000000"/>
          <w:sz w:val="24"/>
          <w:szCs w:val="24"/>
          <w:lang w:eastAsia="zh-CN"/>
        </w:rPr>
        <w:t>9</w:t>
      </w:r>
      <w:r w:rsidRPr="007F3EEF">
        <w:rPr>
          <w:rFonts w:ascii="Book Antiqua" w:eastAsia="宋体" w:hAnsi="Book Antiqua" w:cs="宋体"/>
          <w:color w:val="000000"/>
          <w:sz w:val="24"/>
          <w:szCs w:val="24"/>
          <w:lang w:eastAsia="zh-CN"/>
        </w:rPr>
        <w:t>: 465-476 [PMID: 18463664 DOI: 10.1038/nrg2341]</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proofErr w:type="gramStart"/>
      <w:r w:rsidRPr="007F3EEF">
        <w:rPr>
          <w:rFonts w:ascii="Book Antiqua" w:eastAsia="宋体" w:hAnsi="Book Antiqua" w:cs="宋体"/>
          <w:color w:val="000000"/>
          <w:sz w:val="24"/>
          <w:szCs w:val="24"/>
          <w:lang w:eastAsia="zh-CN"/>
        </w:rPr>
        <w:t>10 </w:t>
      </w:r>
      <w:proofErr w:type="spellStart"/>
      <w:r w:rsidRPr="007F3EEF">
        <w:rPr>
          <w:rFonts w:ascii="Book Antiqua" w:eastAsia="宋体" w:hAnsi="Book Antiqua" w:cs="宋体"/>
          <w:b/>
          <w:bCs/>
          <w:color w:val="000000"/>
          <w:sz w:val="24"/>
          <w:szCs w:val="24"/>
          <w:lang w:eastAsia="zh-CN"/>
        </w:rPr>
        <w:t>Kouzarides</w:t>
      </w:r>
      <w:proofErr w:type="spellEnd"/>
      <w:r w:rsidRPr="007F3EEF">
        <w:rPr>
          <w:rFonts w:ascii="Book Antiqua" w:eastAsia="宋体" w:hAnsi="Book Antiqua" w:cs="宋体"/>
          <w:b/>
          <w:bCs/>
          <w:color w:val="000000"/>
          <w:sz w:val="24"/>
          <w:szCs w:val="24"/>
          <w:lang w:eastAsia="zh-CN"/>
        </w:rPr>
        <w:t xml:space="preserve"> T</w:t>
      </w:r>
      <w:r w:rsidRPr="007F3EEF">
        <w:rPr>
          <w:rFonts w:ascii="Book Antiqua" w:eastAsia="宋体" w:hAnsi="Book Antiqua" w:cs="宋体"/>
          <w:color w:val="000000"/>
          <w:sz w:val="24"/>
          <w:szCs w:val="24"/>
          <w:lang w:eastAsia="zh-CN"/>
        </w:rPr>
        <w:t>. Chromatin modifications and their function.</w:t>
      </w:r>
      <w:proofErr w:type="gramEnd"/>
      <w:r w:rsidRPr="007F3EEF">
        <w:rPr>
          <w:rFonts w:ascii="Book Antiqua" w:eastAsia="宋体" w:hAnsi="Book Antiqua" w:cs="宋体"/>
          <w:color w:val="000000"/>
          <w:sz w:val="24"/>
          <w:szCs w:val="24"/>
          <w:lang w:eastAsia="zh-CN"/>
        </w:rPr>
        <w:t> </w:t>
      </w:r>
      <w:r w:rsidRPr="007F3EEF">
        <w:rPr>
          <w:rFonts w:ascii="Book Antiqua" w:eastAsia="宋体" w:hAnsi="Book Antiqua" w:cs="宋体"/>
          <w:i/>
          <w:iCs/>
          <w:color w:val="000000"/>
          <w:sz w:val="24"/>
          <w:szCs w:val="24"/>
          <w:lang w:eastAsia="zh-CN"/>
        </w:rPr>
        <w:t>Cell</w:t>
      </w:r>
      <w:r w:rsidRPr="007F3EEF">
        <w:rPr>
          <w:rFonts w:ascii="Book Antiqua" w:eastAsia="宋体" w:hAnsi="Book Antiqua" w:cs="宋体"/>
          <w:color w:val="000000"/>
          <w:sz w:val="24"/>
          <w:szCs w:val="24"/>
          <w:lang w:eastAsia="zh-CN"/>
        </w:rPr>
        <w:t> 2007; </w:t>
      </w:r>
      <w:r w:rsidRPr="007F3EEF">
        <w:rPr>
          <w:rFonts w:ascii="Book Antiqua" w:eastAsia="宋体" w:hAnsi="Book Antiqua" w:cs="宋体"/>
          <w:b/>
          <w:bCs/>
          <w:color w:val="000000"/>
          <w:sz w:val="24"/>
          <w:szCs w:val="24"/>
          <w:lang w:eastAsia="zh-CN"/>
        </w:rPr>
        <w:t>128</w:t>
      </w:r>
      <w:r w:rsidRPr="007F3EEF">
        <w:rPr>
          <w:rFonts w:ascii="Book Antiqua" w:eastAsia="宋体" w:hAnsi="Book Antiqua" w:cs="宋体"/>
          <w:color w:val="000000"/>
          <w:sz w:val="24"/>
          <w:szCs w:val="24"/>
          <w:lang w:eastAsia="zh-CN"/>
        </w:rPr>
        <w:t>: 693-705 [PMID: 17320507 DOI: 10.1016/j.cell.2007.02.005]</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proofErr w:type="gramStart"/>
      <w:r w:rsidRPr="007F3EEF">
        <w:rPr>
          <w:rFonts w:ascii="Book Antiqua" w:eastAsia="宋体" w:hAnsi="Book Antiqua" w:cs="宋体"/>
          <w:color w:val="000000"/>
          <w:sz w:val="24"/>
          <w:szCs w:val="24"/>
          <w:lang w:eastAsia="zh-CN"/>
        </w:rPr>
        <w:t>11 </w:t>
      </w:r>
      <w:r w:rsidRPr="007F3EEF">
        <w:rPr>
          <w:rFonts w:ascii="Book Antiqua" w:eastAsia="宋体" w:hAnsi="Book Antiqua" w:cs="宋体"/>
          <w:b/>
          <w:bCs/>
          <w:color w:val="000000"/>
          <w:sz w:val="24"/>
          <w:szCs w:val="24"/>
          <w:lang w:eastAsia="zh-CN"/>
        </w:rPr>
        <w:t>Zhang B</w:t>
      </w:r>
      <w:r w:rsidRPr="007F3EEF">
        <w:rPr>
          <w:rFonts w:ascii="Book Antiqua" w:eastAsia="宋体" w:hAnsi="Book Antiqua" w:cs="宋体"/>
          <w:color w:val="000000"/>
          <w:sz w:val="24"/>
          <w:szCs w:val="24"/>
          <w:lang w:eastAsia="zh-CN"/>
        </w:rPr>
        <w:t>, Pan X, Cobb GP, Anderson TA.</w:t>
      </w:r>
      <w:proofErr w:type="gramEnd"/>
      <w:r w:rsidRPr="007F3EEF">
        <w:rPr>
          <w:rFonts w:ascii="Book Antiqua" w:eastAsia="宋体" w:hAnsi="Book Antiqua" w:cs="宋体"/>
          <w:color w:val="000000"/>
          <w:sz w:val="24"/>
          <w:szCs w:val="24"/>
          <w:lang w:eastAsia="zh-CN"/>
        </w:rPr>
        <w:t xml:space="preserve"> </w:t>
      </w:r>
      <w:proofErr w:type="gramStart"/>
      <w:r w:rsidRPr="007F3EEF">
        <w:rPr>
          <w:rFonts w:ascii="Book Antiqua" w:eastAsia="宋体" w:hAnsi="Book Antiqua" w:cs="宋体"/>
          <w:color w:val="000000"/>
          <w:sz w:val="24"/>
          <w:szCs w:val="24"/>
          <w:lang w:eastAsia="zh-CN"/>
        </w:rPr>
        <w:t>microRNAs</w:t>
      </w:r>
      <w:proofErr w:type="gramEnd"/>
      <w:r w:rsidRPr="007F3EEF">
        <w:rPr>
          <w:rFonts w:ascii="Book Antiqua" w:eastAsia="宋体" w:hAnsi="Book Antiqua" w:cs="宋体"/>
          <w:color w:val="000000"/>
          <w:sz w:val="24"/>
          <w:szCs w:val="24"/>
          <w:lang w:eastAsia="zh-CN"/>
        </w:rPr>
        <w:t xml:space="preserve"> as oncogenes and tumor suppressors. </w:t>
      </w:r>
      <w:r w:rsidRPr="007F3EEF">
        <w:rPr>
          <w:rFonts w:ascii="Book Antiqua" w:eastAsia="宋体" w:hAnsi="Book Antiqua" w:cs="宋体"/>
          <w:i/>
          <w:iCs/>
          <w:color w:val="000000"/>
          <w:sz w:val="24"/>
          <w:szCs w:val="24"/>
          <w:lang w:eastAsia="zh-CN"/>
        </w:rPr>
        <w:t xml:space="preserve">Dev </w:t>
      </w:r>
      <w:proofErr w:type="spellStart"/>
      <w:r w:rsidRPr="007F3EEF">
        <w:rPr>
          <w:rFonts w:ascii="Book Antiqua" w:eastAsia="宋体" w:hAnsi="Book Antiqua" w:cs="宋体"/>
          <w:i/>
          <w:iCs/>
          <w:color w:val="000000"/>
          <w:sz w:val="24"/>
          <w:szCs w:val="24"/>
          <w:lang w:eastAsia="zh-CN"/>
        </w:rPr>
        <w:t>Biol</w:t>
      </w:r>
      <w:proofErr w:type="spellEnd"/>
      <w:r w:rsidRPr="007F3EEF">
        <w:rPr>
          <w:rFonts w:ascii="Book Antiqua" w:eastAsia="宋体" w:hAnsi="Book Antiqua" w:cs="宋体"/>
          <w:color w:val="000000"/>
          <w:sz w:val="24"/>
          <w:szCs w:val="24"/>
          <w:lang w:eastAsia="zh-CN"/>
        </w:rPr>
        <w:t> 2007; </w:t>
      </w:r>
      <w:r w:rsidRPr="007F3EEF">
        <w:rPr>
          <w:rFonts w:ascii="Book Antiqua" w:eastAsia="宋体" w:hAnsi="Book Antiqua" w:cs="宋体"/>
          <w:b/>
          <w:bCs/>
          <w:color w:val="000000"/>
          <w:sz w:val="24"/>
          <w:szCs w:val="24"/>
          <w:lang w:eastAsia="zh-CN"/>
        </w:rPr>
        <w:t>302</w:t>
      </w:r>
      <w:r w:rsidRPr="007F3EEF">
        <w:rPr>
          <w:rFonts w:ascii="Book Antiqua" w:eastAsia="宋体" w:hAnsi="Book Antiqua" w:cs="宋体"/>
          <w:color w:val="000000"/>
          <w:sz w:val="24"/>
          <w:szCs w:val="24"/>
          <w:lang w:eastAsia="zh-CN"/>
        </w:rPr>
        <w:t>: 1-12 [PMID: 16989803 DOI: 10.1016/j.ydbio.2006.08.028]</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12 </w:t>
      </w:r>
      <w:r w:rsidRPr="007F3EEF">
        <w:rPr>
          <w:rFonts w:ascii="Book Antiqua" w:eastAsia="宋体" w:hAnsi="Book Antiqua" w:cs="宋体"/>
          <w:b/>
          <w:bCs/>
          <w:color w:val="000000"/>
          <w:sz w:val="24"/>
          <w:szCs w:val="24"/>
          <w:lang w:eastAsia="zh-CN"/>
        </w:rPr>
        <w:t>Jiang C</w:t>
      </w:r>
      <w:r w:rsidRPr="007F3EEF">
        <w:rPr>
          <w:rFonts w:ascii="Book Antiqua" w:eastAsia="宋体" w:hAnsi="Book Antiqua" w:cs="宋体"/>
          <w:color w:val="000000"/>
          <w:sz w:val="24"/>
          <w:szCs w:val="24"/>
          <w:lang w:eastAsia="zh-CN"/>
        </w:rPr>
        <w:t>, Pugh BF. Nucleosome positioning and gene regulation: advances through genomics. </w:t>
      </w:r>
      <w:r w:rsidRPr="007F3EEF">
        <w:rPr>
          <w:rFonts w:ascii="Book Antiqua" w:eastAsia="宋体" w:hAnsi="Book Antiqua" w:cs="宋体"/>
          <w:i/>
          <w:iCs/>
          <w:color w:val="000000"/>
          <w:sz w:val="24"/>
          <w:szCs w:val="24"/>
          <w:lang w:eastAsia="zh-CN"/>
        </w:rPr>
        <w:t>Nat Rev Genet</w:t>
      </w:r>
      <w:r w:rsidRPr="007F3EEF">
        <w:rPr>
          <w:rFonts w:ascii="Book Antiqua" w:eastAsia="宋体" w:hAnsi="Book Antiqua" w:cs="宋体"/>
          <w:color w:val="000000"/>
          <w:sz w:val="24"/>
          <w:szCs w:val="24"/>
          <w:lang w:eastAsia="zh-CN"/>
        </w:rPr>
        <w:t> 2009; </w:t>
      </w:r>
      <w:r w:rsidRPr="007F3EEF">
        <w:rPr>
          <w:rFonts w:ascii="Book Antiqua" w:eastAsia="宋体" w:hAnsi="Book Antiqua" w:cs="宋体"/>
          <w:b/>
          <w:bCs/>
          <w:color w:val="000000"/>
          <w:sz w:val="24"/>
          <w:szCs w:val="24"/>
          <w:lang w:eastAsia="zh-CN"/>
        </w:rPr>
        <w:t>10</w:t>
      </w:r>
      <w:r w:rsidRPr="007F3EEF">
        <w:rPr>
          <w:rFonts w:ascii="Book Antiqua" w:eastAsia="宋体" w:hAnsi="Book Antiqua" w:cs="宋体"/>
          <w:color w:val="000000"/>
          <w:sz w:val="24"/>
          <w:szCs w:val="24"/>
          <w:lang w:eastAsia="zh-CN"/>
        </w:rPr>
        <w:t>: 161-172 [PMID: 19204718 DOI: 10.1038/nrg2522]</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proofErr w:type="gramStart"/>
      <w:r w:rsidRPr="007F3EEF">
        <w:rPr>
          <w:rFonts w:ascii="Book Antiqua" w:eastAsia="宋体" w:hAnsi="Book Antiqua" w:cs="宋体"/>
          <w:color w:val="000000"/>
          <w:sz w:val="24"/>
          <w:szCs w:val="24"/>
          <w:lang w:eastAsia="zh-CN"/>
        </w:rPr>
        <w:lastRenderedPageBreak/>
        <w:t>13 </w:t>
      </w:r>
      <w:r w:rsidRPr="007F3EEF">
        <w:rPr>
          <w:rFonts w:ascii="Book Antiqua" w:eastAsia="宋体" w:hAnsi="Book Antiqua" w:cs="宋体"/>
          <w:b/>
          <w:bCs/>
          <w:color w:val="000000"/>
          <w:sz w:val="24"/>
          <w:szCs w:val="24"/>
          <w:lang w:eastAsia="zh-CN"/>
        </w:rPr>
        <w:t>Egger G</w:t>
      </w:r>
      <w:r w:rsidRPr="007F3EEF">
        <w:rPr>
          <w:rFonts w:ascii="Book Antiqua" w:eastAsia="宋体" w:hAnsi="Book Antiqua" w:cs="宋体"/>
          <w:color w:val="000000"/>
          <w:sz w:val="24"/>
          <w:szCs w:val="24"/>
          <w:lang w:eastAsia="zh-CN"/>
        </w:rPr>
        <w:t xml:space="preserve">, Liang G, </w:t>
      </w:r>
      <w:proofErr w:type="spellStart"/>
      <w:r w:rsidRPr="007F3EEF">
        <w:rPr>
          <w:rFonts w:ascii="Book Antiqua" w:eastAsia="宋体" w:hAnsi="Book Antiqua" w:cs="宋体"/>
          <w:color w:val="000000"/>
          <w:sz w:val="24"/>
          <w:szCs w:val="24"/>
          <w:lang w:eastAsia="zh-CN"/>
        </w:rPr>
        <w:t>Aparicio</w:t>
      </w:r>
      <w:proofErr w:type="spellEnd"/>
      <w:r w:rsidRPr="007F3EEF">
        <w:rPr>
          <w:rFonts w:ascii="Book Antiqua" w:eastAsia="宋体" w:hAnsi="Book Antiqua" w:cs="宋体"/>
          <w:color w:val="000000"/>
          <w:sz w:val="24"/>
          <w:szCs w:val="24"/>
          <w:lang w:eastAsia="zh-CN"/>
        </w:rPr>
        <w:t xml:space="preserve"> A, Jones PA.</w:t>
      </w:r>
      <w:proofErr w:type="gramEnd"/>
      <w:r w:rsidRPr="007F3EEF">
        <w:rPr>
          <w:rFonts w:ascii="Book Antiqua" w:eastAsia="宋体" w:hAnsi="Book Antiqua" w:cs="宋体"/>
          <w:color w:val="000000"/>
          <w:sz w:val="24"/>
          <w:szCs w:val="24"/>
          <w:lang w:eastAsia="zh-CN"/>
        </w:rPr>
        <w:t xml:space="preserve"> </w:t>
      </w:r>
      <w:proofErr w:type="gramStart"/>
      <w:r w:rsidRPr="007F3EEF">
        <w:rPr>
          <w:rFonts w:ascii="Book Antiqua" w:eastAsia="宋体" w:hAnsi="Book Antiqua" w:cs="宋体"/>
          <w:color w:val="000000"/>
          <w:sz w:val="24"/>
          <w:szCs w:val="24"/>
          <w:lang w:eastAsia="zh-CN"/>
        </w:rPr>
        <w:t>Epigenetics in human disease and prospects for epigenetic therapy.</w:t>
      </w:r>
      <w:proofErr w:type="gramEnd"/>
      <w:r w:rsidRPr="007F3EEF">
        <w:rPr>
          <w:rFonts w:ascii="Book Antiqua" w:eastAsia="宋体" w:hAnsi="Book Antiqua" w:cs="宋体"/>
          <w:color w:val="000000"/>
          <w:sz w:val="24"/>
          <w:szCs w:val="24"/>
          <w:lang w:eastAsia="zh-CN"/>
        </w:rPr>
        <w:t> </w:t>
      </w:r>
      <w:r w:rsidRPr="007F3EEF">
        <w:rPr>
          <w:rFonts w:ascii="Book Antiqua" w:eastAsia="宋体" w:hAnsi="Book Antiqua" w:cs="宋体"/>
          <w:i/>
          <w:iCs/>
          <w:color w:val="000000"/>
          <w:sz w:val="24"/>
          <w:szCs w:val="24"/>
          <w:lang w:eastAsia="zh-CN"/>
        </w:rPr>
        <w:t>Nature</w:t>
      </w:r>
      <w:r w:rsidRPr="007F3EEF">
        <w:rPr>
          <w:rFonts w:ascii="Book Antiqua" w:eastAsia="宋体" w:hAnsi="Book Antiqua" w:cs="宋体"/>
          <w:color w:val="000000"/>
          <w:sz w:val="24"/>
          <w:szCs w:val="24"/>
          <w:lang w:eastAsia="zh-CN"/>
        </w:rPr>
        <w:t> 2004; </w:t>
      </w:r>
      <w:r w:rsidRPr="007F3EEF">
        <w:rPr>
          <w:rFonts w:ascii="Book Antiqua" w:eastAsia="宋体" w:hAnsi="Book Antiqua" w:cs="宋体"/>
          <w:b/>
          <w:bCs/>
          <w:color w:val="000000"/>
          <w:sz w:val="24"/>
          <w:szCs w:val="24"/>
          <w:lang w:eastAsia="zh-CN"/>
        </w:rPr>
        <w:t>429</w:t>
      </w:r>
      <w:r w:rsidRPr="007F3EEF">
        <w:rPr>
          <w:rFonts w:ascii="Book Antiqua" w:eastAsia="宋体" w:hAnsi="Book Antiqua" w:cs="宋体"/>
          <w:color w:val="000000"/>
          <w:sz w:val="24"/>
          <w:szCs w:val="24"/>
          <w:lang w:eastAsia="zh-CN"/>
        </w:rPr>
        <w:t>: 457-463 [PMID: 15164071 DOI: 10.1038/nature02625]</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14 </w:t>
      </w:r>
      <w:r w:rsidRPr="007F3EEF">
        <w:rPr>
          <w:rFonts w:ascii="Book Antiqua" w:eastAsia="宋体" w:hAnsi="Book Antiqua" w:cs="宋体"/>
          <w:b/>
          <w:bCs/>
          <w:color w:val="000000"/>
          <w:sz w:val="24"/>
          <w:szCs w:val="24"/>
          <w:lang w:eastAsia="zh-CN"/>
        </w:rPr>
        <w:t>Jones PA</w:t>
      </w:r>
      <w:r w:rsidRPr="007F3EEF">
        <w:rPr>
          <w:rFonts w:ascii="Book Antiqua" w:eastAsia="宋体" w:hAnsi="Book Antiqua" w:cs="宋体"/>
          <w:color w:val="000000"/>
          <w:sz w:val="24"/>
          <w:szCs w:val="24"/>
          <w:lang w:eastAsia="zh-CN"/>
        </w:rPr>
        <w:t>, Laird PW. Cancer epigenetics comes of age. </w:t>
      </w:r>
      <w:r w:rsidRPr="007F3EEF">
        <w:rPr>
          <w:rFonts w:ascii="Book Antiqua" w:eastAsia="宋体" w:hAnsi="Book Antiqua" w:cs="宋体"/>
          <w:i/>
          <w:iCs/>
          <w:color w:val="000000"/>
          <w:sz w:val="24"/>
          <w:szCs w:val="24"/>
          <w:lang w:eastAsia="zh-CN"/>
        </w:rPr>
        <w:t>Nat Genet</w:t>
      </w:r>
      <w:r w:rsidRPr="007F3EEF">
        <w:rPr>
          <w:rFonts w:ascii="Book Antiqua" w:eastAsia="宋体" w:hAnsi="Book Antiqua" w:cs="宋体"/>
          <w:color w:val="000000"/>
          <w:sz w:val="24"/>
          <w:szCs w:val="24"/>
          <w:lang w:eastAsia="zh-CN"/>
        </w:rPr>
        <w:t> 1999; </w:t>
      </w:r>
      <w:r w:rsidRPr="007F3EEF">
        <w:rPr>
          <w:rFonts w:ascii="Book Antiqua" w:eastAsia="宋体" w:hAnsi="Book Antiqua" w:cs="宋体"/>
          <w:b/>
          <w:bCs/>
          <w:color w:val="000000"/>
          <w:sz w:val="24"/>
          <w:szCs w:val="24"/>
          <w:lang w:eastAsia="zh-CN"/>
        </w:rPr>
        <w:t>21</w:t>
      </w:r>
      <w:r w:rsidRPr="007F3EEF">
        <w:rPr>
          <w:rFonts w:ascii="Book Antiqua" w:eastAsia="宋体" w:hAnsi="Book Antiqua" w:cs="宋体"/>
          <w:color w:val="000000"/>
          <w:sz w:val="24"/>
          <w:szCs w:val="24"/>
          <w:lang w:eastAsia="zh-CN"/>
        </w:rPr>
        <w:t>: 163-167 [PMID: 9988266 DOI: 10.1038/5947]</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15 </w:t>
      </w:r>
      <w:proofErr w:type="spellStart"/>
      <w:r w:rsidRPr="007F3EEF">
        <w:rPr>
          <w:rFonts w:ascii="Book Antiqua" w:eastAsia="宋体" w:hAnsi="Book Antiqua" w:cs="宋体"/>
          <w:b/>
          <w:bCs/>
          <w:color w:val="000000"/>
          <w:sz w:val="24"/>
          <w:szCs w:val="24"/>
          <w:lang w:eastAsia="zh-CN"/>
        </w:rPr>
        <w:t>Yoo</w:t>
      </w:r>
      <w:proofErr w:type="spellEnd"/>
      <w:r w:rsidRPr="007F3EEF">
        <w:rPr>
          <w:rFonts w:ascii="Book Antiqua" w:eastAsia="宋体" w:hAnsi="Book Antiqua" w:cs="宋体"/>
          <w:b/>
          <w:bCs/>
          <w:color w:val="000000"/>
          <w:sz w:val="24"/>
          <w:szCs w:val="24"/>
          <w:lang w:eastAsia="zh-CN"/>
        </w:rPr>
        <w:t xml:space="preserve"> CB</w:t>
      </w:r>
      <w:r w:rsidRPr="007F3EEF">
        <w:rPr>
          <w:rFonts w:ascii="Book Antiqua" w:eastAsia="宋体" w:hAnsi="Book Antiqua" w:cs="宋体"/>
          <w:color w:val="000000"/>
          <w:sz w:val="24"/>
          <w:szCs w:val="24"/>
          <w:lang w:eastAsia="zh-CN"/>
        </w:rPr>
        <w:t>, Jones PA. Epigenetic therapy of cancer: past, present and future. </w:t>
      </w:r>
      <w:r w:rsidRPr="007F3EEF">
        <w:rPr>
          <w:rFonts w:ascii="Book Antiqua" w:eastAsia="宋体" w:hAnsi="Book Antiqua" w:cs="宋体"/>
          <w:i/>
          <w:iCs/>
          <w:color w:val="000000"/>
          <w:sz w:val="24"/>
          <w:szCs w:val="24"/>
          <w:lang w:eastAsia="zh-CN"/>
        </w:rPr>
        <w:t xml:space="preserve">Nat Rev Drug </w:t>
      </w:r>
      <w:proofErr w:type="spellStart"/>
      <w:r w:rsidRPr="007F3EEF">
        <w:rPr>
          <w:rFonts w:ascii="Book Antiqua" w:eastAsia="宋体" w:hAnsi="Book Antiqua" w:cs="宋体"/>
          <w:i/>
          <w:iCs/>
          <w:color w:val="000000"/>
          <w:sz w:val="24"/>
          <w:szCs w:val="24"/>
          <w:lang w:eastAsia="zh-CN"/>
        </w:rPr>
        <w:t>Discov</w:t>
      </w:r>
      <w:proofErr w:type="spellEnd"/>
      <w:r w:rsidRPr="007F3EEF">
        <w:rPr>
          <w:rFonts w:ascii="Book Antiqua" w:eastAsia="宋体" w:hAnsi="Book Antiqua" w:cs="宋体"/>
          <w:color w:val="000000"/>
          <w:sz w:val="24"/>
          <w:szCs w:val="24"/>
          <w:lang w:eastAsia="zh-CN"/>
        </w:rPr>
        <w:t> 2006; </w:t>
      </w:r>
      <w:r w:rsidRPr="007F3EEF">
        <w:rPr>
          <w:rFonts w:ascii="Book Antiqua" w:eastAsia="宋体" w:hAnsi="Book Antiqua" w:cs="宋体"/>
          <w:b/>
          <w:bCs/>
          <w:color w:val="000000"/>
          <w:sz w:val="24"/>
          <w:szCs w:val="24"/>
          <w:lang w:eastAsia="zh-CN"/>
        </w:rPr>
        <w:t>5</w:t>
      </w:r>
      <w:r w:rsidRPr="007F3EEF">
        <w:rPr>
          <w:rFonts w:ascii="Book Antiqua" w:eastAsia="宋体" w:hAnsi="Book Antiqua" w:cs="宋体"/>
          <w:color w:val="000000"/>
          <w:sz w:val="24"/>
          <w:szCs w:val="24"/>
          <w:lang w:eastAsia="zh-CN"/>
        </w:rPr>
        <w:t>: 37-50 [PMID: 16485345 DOI: 10.1038/nrd1930]</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 xml:space="preserve">16 </w:t>
      </w:r>
      <w:proofErr w:type="spellStart"/>
      <w:r w:rsidRPr="007F3EEF">
        <w:rPr>
          <w:rFonts w:ascii="Book Antiqua" w:eastAsia="宋体" w:hAnsi="Book Antiqua" w:cs="宋体"/>
          <w:b/>
          <w:color w:val="000000"/>
          <w:sz w:val="24"/>
          <w:szCs w:val="24"/>
          <w:lang w:eastAsia="zh-CN"/>
        </w:rPr>
        <w:t>Khare</w:t>
      </w:r>
      <w:proofErr w:type="spellEnd"/>
      <w:r w:rsidRPr="007F3EEF">
        <w:rPr>
          <w:rFonts w:ascii="Book Antiqua" w:eastAsia="宋体" w:hAnsi="Book Antiqua" w:cs="宋体"/>
          <w:b/>
          <w:color w:val="000000"/>
          <w:sz w:val="24"/>
          <w:szCs w:val="24"/>
          <w:lang w:eastAsia="zh-CN"/>
        </w:rPr>
        <w:t xml:space="preserve"> SP,</w:t>
      </w:r>
      <w:r w:rsidRPr="007F3EEF">
        <w:rPr>
          <w:rFonts w:ascii="Book Antiqua" w:eastAsia="宋体" w:hAnsi="Book Antiqua" w:cs="宋体"/>
          <w:color w:val="000000"/>
          <w:sz w:val="24"/>
          <w:szCs w:val="24"/>
          <w:lang w:eastAsia="zh-CN"/>
        </w:rPr>
        <w:t xml:space="preserve"> Habib F, Sharma R, </w:t>
      </w:r>
      <w:proofErr w:type="spellStart"/>
      <w:r w:rsidRPr="007F3EEF">
        <w:rPr>
          <w:rFonts w:ascii="Book Antiqua" w:eastAsia="宋体" w:hAnsi="Book Antiqua" w:cs="宋体"/>
          <w:color w:val="000000"/>
          <w:sz w:val="24"/>
          <w:szCs w:val="24"/>
          <w:lang w:eastAsia="zh-CN"/>
        </w:rPr>
        <w:t>Gadewal</w:t>
      </w:r>
      <w:proofErr w:type="spellEnd"/>
      <w:r w:rsidRPr="007F3EEF">
        <w:rPr>
          <w:rFonts w:ascii="Book Antiqua" w:eastAsia="宋体" w:hAnsi="Book Antiqua" w:cs="宋体"/>
          <w:color w:val="000000"/>
          <w:sz w:val="24"/>
          <w:szCs w:val="24"/>
          <w:lang w:eastAsia="zh-CN"/>
        </w:rPr>
        <w:t xml:space="preserve"> N, Gupta S, </w:t>
      </w:r>
      <w:proofErr w:type="spellStart"/>
      <w:r w:rsidRPr="007F3EEF">
        <w:rPr>
          <w:rFonts w:ascii="Book Antiqua" w:eastAsia="宋体" w:hAnsi="Book Antiqua" w:cs="宋体"/>
          <w:color w:val="000000"/>
          <w:sz w:val="24"/>
          <w:szCs w:val="24"/>
          <w:lang w:eastAsia="zh-CN"/>
        </w:rPr>
        <w:t>Galande</w:t>
      </w:r>
      <w:proofErr w:type="spellEnd"/>
      <w:r w:rsidRPr="007F3EEF">
        <w:rPr>
          <w:rFonts w:ascii="Book Antiqua" w:eastAsia="宋体" w:hAnsi="Book Antiqua" w:cs="宋体"/>
          <w:color w:val="000000"/>
          <w:sz w:val="24"/>
          <w:szCs w:val="24"/>
          <w:lang w:eastAsia="zh-CN"/>
        </w:rPr>
        <w:t xml:space="preserve"> S. </w:t>
      </w:r>
      <w:proofErr w:type="spellStart"/>
      <w:r w:rsidRPr="007F3EEF">
        <w:rPr>
          <w:rFonts w:ascii="Book Antiqua" w:eastAsia="宋体" w:hAnsi="Book Antiqua" w:cs="宋体"/>
          <w:color w:val="000000"/>
          <w:sz w:val="24"/>
          <w:szCs w:val="24"/>
          <w:lang w:eastAsia="zh-CN"/>
        </w:rPr>
        <w:t>HIstome</w:t>
      </w:r>
      <w:proofErr w:type="spellEnd"/>
      <w:r w:rsidRPr="007F3EEF">
        <w:rPr>
          <w:rFonts w:ascii="Book Antiqua" w:eastAsia="宋体" w:hAnsi="Book Antiqua" w:cs="宋体"/>
          <w:color w:val="000000"/>
          <w:sz w:val="24"/>
          <w:szCs w:val="24"/>
          <w:lang w:eastAsia="zh-CN"/>
        </w:rPr>
        <w:t xml:space="preserve">—a relational knowledgebase of human histone proteins and histone modifying enzymes. </w:t>
      </w:r>
      <w:r w:rsidRPr="007F3EEF">
        <w:rPr>
          <w:rFonts w:ascii="Book Antiqua" w:eastAsia="宋体" w:hAnsi="Book Antiqua" w:cs="宋体"/>
          <w:i/>
          <w:color w:val="000000"/>
          <w:sz w:val="24"/>
          <w:szCs w:val="24"/>
          <w:lang w:eastAsia="zh-CN"/>
        </w:rPr>
        <w:t>Nucleic acids research</w:t>
      </w:r>
      <w:r w:rsidRPr="007F3EEF">
        <w:rPr>
          <w:rFonts w:ascii="Book Antiqua" w:eastAsia="宋体" w:hAnsi="Book Antiqua" w:cs="宋体"/>
          <w:color w:val="000000"/>
          <w:sz w:val="24"/>
          <w:szCs w:val="24"/>
          <w:lang w:eastAsia="zh-CN"/>
        </w:rPr>
        <w:t xml:space="preserve"> 2011 [DOI: 10.1093/</w:t>
      </w:r>
      <w:proofErr w:type="spellStart"/>
      <w:r w:rsidRPr="007F3EEF">
        <w:rPr>
          <w:rFonts w:ascii="Book Antiqua" w:eastAsia="宋体" w:hAnsi="Book Antiqua" w:cs="宋体"/>
          <w:color w:val="000000"/>
          <w:sz w:val="24"/>
          <w:szCs w:val="24"/>
          <w:lang w:eastAsia="zh-CN"/>
        </w:rPr>
        <w:t>nar</w:t>
      </w:r>
      <w:proofErr w:type="spellEnd"/>
      <w:r w:rsidRPr="007F3EEF">
        <w:rPr>
          <w:rFonts w:ascii="Book Antiqua" w:eastAsia="宋体" w:hAnsi="Book Antiqua" w:cs="宋体"/>
          <w:color w:val="000000"/>
          <w:sz w:val="24"/>
          <w:szCs w:val="24"/>
          <w:lang w:eastAsia="zh-CN"/>
        </w:rPr>
        <w:t>/gkr1125]</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proofErr w:type="gramStart"/>
      <w:r w:rsidRPr="007F3EEF">
        <w:rPr>
          <w:rFonts w:ascii="Book Antiqua" w:eastAsia="宋体" w:hAnsi="Book Antiqua" w:cs="宋体"/>
          <w:color w:val="000000"/>
          <w:sz w:val="24"/>
          <w:szCs w:val="24"/>
          <w:lang w:eastAsia="zh-CN"/>
        </w:rPr>
        <w:t>17 </w:t>
      </w:r>
      <w:r w:rsidRPr="007F3EEF">
        <w:rPr>
          <w:rFonts w:ascii="Book Antiqua" w:eastAsia="宋体" w:hAnsi="Book Antiqua" w:cs="宋体"/>
          <w:b/>
          <w:bCs/>
          <w:color w:val="000000"/>
          <w:sz w:val="24"/>
          <w:szCs w:val="24"/>
          <w:lang w:eastAsia="zh-CN"/>
        </w:rPr>
        <w:t>Luger K</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Mäder</w:t>
      </w:r>
      <w:proofErr w:type="spellEnd"/>
      <w:r w:rsidRPr="007F3EEF">
        <w:rPr>
          <w:rFonts w:ascii="Book Antiqua" w:eastAsia="宋体" w:hAnsi="Book Antiqua" w:cs="宋体"/>
          <w:color w:val="000000"/>
          <w:sz w:val="24"/>
          <w:szCs w:val="24"/>
          <w:lang w:eastAsia="zh-CN"/>
        </w:rPr>
        <w:t xml:space="preserve"> AW, Richmond RK, Sargent DF, Richmond TJ.</w:t>
      </w:r>
      <w:proofErr w:type="gramEnd"/>
      <w:r w:rsidRPr="007F3EEF">
        <w:rPr>
          <w:rFonts w:ascii="Book Antiqua" w:eastAsia="宋体" w:hAnsi="Book Antiqua" w:cs="宋体"/>
          <w:color w:val="000000"/>
          <w:sz w:val="24"/>
          <w:szCs w:val="24"/>
          <w:lang w:eastAsia="zh-CN"/>
        </w:rPr>
        <w:t xml:space="preserve"> Crystal structure of the nucleosome core particle at 2.8 </w:t>
      </w:r>
      <w:proofErr w:type="gramStart"/>
      <w:r w:rsidRPr="007F3EEF">
        <w:rPr>
          <w:rFonts w:ascii="Book Antiqua" w:eastAsia="宋体" w:hAnsi="Book Antiqua" w:cs="宋体"/>
          <w:color w:val="000000"/>
          <w:sz w:val="24"/>
          <w:szCs w:val="24"/>
          <w:lang w:eastAsia="zh-CN"/>
        </w:rPr>
        <w:t>A</w:t>
      </w:r>
      <w:proofErr w:type="gramEnd"/>
      <w:r w:rsidRPr="007F3EEF">
        <w:rPr>
          <w:rFonts w:ascii="Book Antiqua" w:eastAsia="宋体" w:hAnsi="Book Antiqua" w:cs="宋体"/>
          <w:color w:val="000000"/>
          <w:sz w:val="24"/>
          <w:szCs w:val="24"/>
          <w:lang w:eastAsia="zh-CN"/>
        </w:rPr>
        <w:t xml:space="preserve"> resolution. </w:t>
      </w:r>
      <w:r w:rsidRPr="007F3EEF">
        <w:rPr>
          <w:rFonts w:ascii="Book Antiqua" w:eastAsia="宋体" w:hAnsi="Book Antiqua" w:cs="宋体"/>
          <w:i/>
          <w:iCs/>
          <w:color w:val="000000"/>
          <w:sz w:val="24"/>
          <w:szCs w:val="24"/>
          <w:lang w:eastAsia="zh-CN"/>
        </w:rPr>
        <w:t>Nature</w:t>
      </w:r>
      <w:r w:rsidRPr="007F3EEF">
        <w:rPr>
          <w:rFonts w:ascii="Book Antiqua" w:eastAsia="宋体" w:hAnsi="Book Antiqua" w:cs="宋体"/>
          <w:color w:val="000000"/>
          <w:sz w:val="24"/>
          <w:szCs w:val="24"/>
          <w:lang w:eastAsia="zh-CN"/>
        </w:rPr>
        <w:t> 1997; </w:t>
      </w:r>
      <w:r w:rsidRPr="007F3EEF">
        <w:rPr>
          <w:rFonts w:ascii="Book Antiqua" w:eastAsia="宋体" w:hAnsi="Book Antiqua" w:cs="宋体"/>
          <w:b/>
          <w:bCs/>
          <w:color w:val="000000"/>
          <w:sz w:val="24"/>
          <w:szCs w:val="24"/>
          <w:lang w:eastAsia="zh-CN"/>
        </w:rPr>
        <w:t>389</w:t>
      </w:r>
      <w:r w:rsidRPr="007F3EEF">
        <w:rPr>
          <w:rFonts w:ascii="Book Antiqua" w:eastAsia="宋体" w:hAnsi="Book Antiqua" w:cs="宋体"/>
          <w:color w:val="000000"/>
          <w:sz w:val="24"/>
          <w:szCs w:val="24"/>
          <w:lang w:eastAsia="zh-CN"/>
        </w:rPr>
        <w:t>: 251-260 [PMID: 9305837 DOI: 10.1038/38444]</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18 </w:t>
      </w:r>
      <w:r w:rsidRPr="007F3EEF">
        <w:rPr>
          <w:rFonts w:ascii="Book Antiqua" w:eastAsia="宋体" w:hAnsi="Book Antiqua" w:cs="宋体"/>
          <w:b/>
          <w:bCs/>
          <w:color w:val="000000"/>
          <w:sz w:val="24"/>
          <w:szCs w:val="24"/>
          <w:lang w:eastAsia="zh-CN"/>
        </w:rPr>
        <w:t>Kapoor A</w:t>
      </w:r>
      <w:r w:rsidRPr="007F3EEF">
        <w:rPr>
          <w:rFonts w:ascii="Book Antiqua" w:eastAsia="宋体" w:hAnsi="Book Antiqua" w:cs="宋体"/>
          <w:color w:val="000000"/>
          <w:sz w:val="24"/>
          <w:szCs w:val="24"/>
          <w:lang w:eastAsia="zh-CN"/>
        </w:rPr>
        <w:t xml:space="preserve">, Goldberg MS, Cumberland LK, </w:t>
      </w:r>
      <w:proofErr w:type="spellStart"/>
      <w:r w:rsidRPr="007F3EEF">
        <w:rPr>
          <w:rFonts w:ascii="Book Antiqua" w:eastAsia="宋体" w:hAnsi="Book Antiqua" w:cs="宋体"/>
          <w:color w:val="000000"/>
          <w:sz w:val="24"/>
          <w:szCs w:val="24"/>
          <w:lang w:eastAsia="zh-CN"/>
        </w:rPr>
        <w:t>Ratnakumar</w:t>
      </w:r>
      <w:proofErr w:type="spellEnd"/>
      <w:r w:rsidRPr="007F3EEF">
        <w:rPr>
          <w:rFonts w:ascii="Book Antiqua" w:eastAsia="宋体" w:hAnsi="Book Antiqua" w:cs="宋体"/>
          <w:color w:val="000000"/>
          <w:sz w:val="24"/>
          <w:szCs w:val="24"/>
          <w:lang w:eastAsia="zh-CN"/>
        </w:rPr>
        <w:t xml:space="preserve"> K, Segura MF, Emanuel PO, Menendez S, </w:t>
      </w:r>
      <w:proofErr w:type="spellStart"/>
      <w:r w:rsidRPr="007F3EEF">
        <w:rPr>
          <w:rFonts w:ascii="Book Antiqua" w:eastAsia="宋体" w:hAnsi="Book Antiqua" w:cs="宋体"/>
          <w:color w:val="000000"/>
          <w:sz w:val="24"/>
          <w:szCs w:val="24"/>
          <w:lang w:eastAsia="zh-CN"/>
        </w:rPr>
        <w:t>Vardabasso</w:t>
      </w:r>
      <w:proofErr w:type="spellEnd"/>
      <w:r w:rsidRPr="007F3EEF">
        <w:rPr>
          <w:rFonts w:ascii="Book Antiqua" w:eastAsia="宋体" w:hAnsi="Book Antiqua" w:cs="宋体"/>
          <w:color w:val="000000"/>
          <w:sz w:val="24"/>
          <w:szCs w:val="24"/>
          <w:lang w:eastAsia="zh-CN"/>
        </w:rPr>
        <w:t xml:space="preserve"> C, Leroy G, Vidal CI, </w:t>
      </w:r>
      <w:proofErr w:type="spellStart"/>
      <w:r w:rsidRPr="007F3EEF">
        <w:rPr>
          <w:rFonts w:ascii="Book Antiqua" w:eastAsia="宋体" w:hAnsi="Book Antiqua" w:cs="宋体"/>
          <w:color w:val="000000"/>
          <w:sz w:val="24"/>
          <w:szCs w:val="24"/>
          <w:lang w:eastAsia="zh-CN"/>
        </w:rPr>
        <w:t>Polsky</w:t>
      </w:r>
      <w:proofErr w:type="spellEnd"/>
      <w:r w:rsidRPr="007F3EEF">
        <w:rPr>
          <w:rFonts w:ascii="Book Antiqua" w:eastAsia="宋体" w:hAnsi="Book Antiqua" w:cs="宋体"/>
          <w:color w:val="000000"/>
          <w:sz w:val="24"/>
          <w:szCs w:val="24"/>
          <w:lang w:eastAsia="zh-CN"/>
        </w:rPr>
        <w:t xml:space="preserve"> D, Osman I, Garcia BA, Hernando E, Bernstein E. The histone variant macroH2A suppresses melanoma progression through regulation of CDK8. </w:t>
      </w:r>
      <w:r w:rsidRPr="007F3EEF">
        <w:rPr>
          <w:rFonts w:ascii="Book Antiqua" w:eastAsia="宋体" w:hAnsi="Book Antiqua" w:cs="宋体"/>
          <w:i/>
          <w:iCs/>
          <w:color w:val="000000"/>
          <w:sz w:val="24"/>
          <w:szCs w:val="24"/>
          <w:lang w:eastAsia="zh-CN"/>
        </w:rPr>
        <w:t>Nature</w:t>
      </w:r>
      <w:r w:rsidRPr="007F3EEF">
        <w:rPr>
          <w:rFonts w:ascii="Book Antiqua" w:eastAsia="宋体" w:hAnsi="Book Antiqua" w:cs="宋体"/>
          <w:color w:val="000000"/>
          <w:sz w:val="24"/>
          <w:szCs w:val="24"/>
          <w:lang w:eastAsia="zh-CN"/>
        </w:rPr>
        <w:t> 2010; </w:t>
      </w:r>
      <w:r w:rsidRPr="007F3EEF">
        <w:rPr>
          <w:rFonts w:ascii="Book Antiqua" w:eastAsia="宋体" w:hAnsi="Book Antiqua" w:cs="宋体"/>
          <w:b/>
          <w:bCs/>
          <w:color w:val="000000"/>
          <w:sz w:val="24"/>
          <w:szCs w:val="24"/>
          <w:lang w:eastAsia="zh-CN"/>
        </w:rPr>
        <w:t>468</w:t>
      </w:r>
      <w:r w:rsidRPr="007F3EEF">
        <w:rPr>
          <w:rFonts w:ascii="Book Antiqua" w:eastAsia="宋体" w:hAnsi="Book Antiqua" w:cs="宋体"/>
          <w:color w:val="000000"/>
          <w:sz w:val="24"/>
          <w:szCs w:val="24"/>
          <w:lang w:eastAsia="zh-CN"/>
        </w:rPr>
        <w:t>: 1105-1109 [PMID: 21179167 DOI: 10.1038/nature09590]</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19 </w:t>
      </w:r>
      <w:proofErr w:type="spellStart"/>
      <w:r w:rsidRPr="007F3EEF">
        <w:rPr>
          <w:rFonts w:ascii="Book Antiqua" w:eastAsia="宋体" w:hAnsi="Book Antiqua" w:cs="宋体"/>
          <w:b/>
          <w:bCs/>
          <w:color w:val="000000"/>
          <w:sz w:val="24"/>
          <w:szCs w:val="24"/>
          <w:lang w:eastAsia="zh-CN"/>
        </w:rPr>
        <w:t>Khare</w:t>
      </w:r>
      <w:proofErr w:type="spellEnd"/>
      <w:r w:rsidRPr="007F3EEF">
        <w:rPr>
          <w:rFonts w:ascii="Book Antiqua" w:eastAsia="宋体" w:hAnsi="Book Antiqua" w:cs="宋体"/>
          <w:b/>
          <w:bCs/>
          <w:color w:val="000000"/>
          <w:sz w:val="24"/>
          <w:szCs w:val="24"/>
          <w:lang w:eastAsia="zh-CN"/>
        </w:rPr>
        <w:t xml:space="preserve"> SP</w:t>
      </w:r>
      <w:r w:rsidRPr="007F3EEF">
        <w:rPr>
          <w:rFonts w:ascii="Book Antiqua" w:eastAsia="宋体" w:hAnsi="Book Antiqua" w:cs="宋体"/>
          <w:color w:val="000000"/>
          <w:sz w:val="24"/>
          <w:szCs w:val="24"/>
          <w:lang w:eastAsia="zh-CN"/>
        </w:rPr>
        <w:t xml:space="preserve">, Sharma A, </w:t>
      </w:r>
      <w:proofErr w:type="spellStart"/>
      <w:r w:rsidRPr="007F3EEF">
        <w:rPr>
          <w:rFonts w:ascii="Book Antiqua" w:eastAsia="宋体" w:hAnsi="Book Antiqua" w:cs="宋体"/>
          <w:color w:val="000000"/>
          <w:sz w:val="24"/>
          <w:szCs w:val="24"/>
          <w:lang w:eastAsia="zh-CN"/>
        </w:rPr>
        <w:t>Deodhar</w:t>
      </w:r>
      <w:proofErr w:type="spellEnd"/>
      <w:r w:rsidRPr="007F3EEF">
        <w:rPr>
          <w:rFonts w:ascii="Book Antiqua" w:eastAsia="宋体" w:hAnsi="Book Antiqua" w:cs="宋体"/>
          <w:color w:val="000000"/>
          <w:sz w:val="24"/>
          <w:szCs w:val="24"/>
          <w:lang w:eastAsia="zh-CN"/>
        </w:rPr>
        <w:t xml:space="preserve"> KK, Gupta S. Overexpression of histone variant H2A.1 and cellular transformation are related in N-</w:t>
      </w:r>
      <w:proofErr w:type="spellStart"/>
      <w:r w:rsidRPr="007F3EEF">
        <w:rPr>
          <w:rFonts w:ascii="Book Antiqua" w:eastAsia="宋体" w:hAnsi="Book Antiqua" w:cs="宋体"/>
          <w:color w:val="000000"/>
          <w:sz w:val="24"/>
          <w:szCs w:val="24"/>
          <w:lang w:eastAsia="zh-CN"/>
        </w:rPr>
        <w:t>nitrosodiethylamine</w:t>
      </w:r>
      <w:proofErr w:type="spellEnd"/>
      <w:r w:rsidRPr="007F3EEF">
        <w:rPr>
          <w:rFonts w:ascii="Book Antiqua" w:eastAsia="宋体" w:hAnsi="Book Antiqua" w:cs="宋体"/>
          <w:color w:val="000000"/>
          <w:sz w:val="24"/>
          <w:szCs w:val="24"/>
          <w:lang w:eastAsia="zh-CN"/>
        </w:rPr>
        <w:t xml:space="preserve">-induced sequential </w:t>
      </w:r>
      <w:proofErr w:type="spellStart"/>
      <w:r w:rsidRPr="007F3EEF">
        <w:rPr>
          <w:rFonts w:ascii="Book Antiqua" w:eastAsia="宋体" w:hAnsi="Book Antiqua" w:cs="宋体"/>
          <w:color w:val="000000"/>
          <w:sz w:val="24"/>
          <w:szCs w:val="24"/>
          <w:lang w:eastAsia="zh-CN"/>
        </w:rPr>
        <w:t>hepatocarcinogenesis</w:t>
      </w:r>
      <w:proofErr w:type="spellEnd"/>
      <w:r w:rsidRPr="007F3EEF">
        <w:rPr>
          <w:rFonts w:ascii="Book Antiqua" w:eastAsia="宋体" w:hAnsi="Book Antiqua" w:cs="宋体"/>
          <w:color w:val="000000"/>
          <w:sz w:val="24"/>
          <w:szCs w:val="24"/>
          <w:lang w:eastAsia="zh-CN"/>
        </w:rPr>
        <w:t>. </w:t>
      </w:r>
      <w:proofErr w:type="spellStart"/>
      <w:r w:rsidRPr="007F3EEF">
        <w:rPr>
          <w:rFonts w:ascii="Book Antiqua" w:eastAsia="宋体" w:hAnsi="Book Antiqua" w:cs="宋体"/>
          <w:i/>
          <w:iCs/>
          <w:color w:val="000000"/>
          <w:sz w:val="24"/>
          <w:szCs w:val="24"/>
          <w:lang w:eastAsia="zh-CN"/>
        </w:rPr>
        <w:t>Exp</w:t>
      </w:r>
      <w:proofErr w:type="spellEnd"/>
      <w:r w:rsidRPr="007F3EEF">
        <w:rPr>
          <w:rFonts w:ascii="Book Antiqua" w:eastAsia="宋体" w:hAnsi="Book Antiqua" w:cs="宋体"/>
          <w:i/>
          <w:iCs/>
          <w:color w:val="000000"/>
          <w:sz w:val="24"/>
          <w:szCs w:val="24"/>
          <w:lang w:eastAsia="zh-CN"/>
        </w:rPr>
        <w:t xml:space="preserve"> </w:t>
      </w:r>
      <w:proofErr w:type="spellStart"/>
      <w:r w:rsidRPr="007F3EEF">
        <w:rPr>
          <w:rFonts w:ascii="Book Antiqua" w:eastAsia="宋体" w:hAnsi="Book Antiqua" w:cs="宋体"/>
          <w:i/>
          <w:iCs/>
          <w:color w:val="000000"/>
          <w:sz w:val="24"/>
          <w:szCs w:val="24"/>
          <w:lang w:eastAsia="zh-CN"/>
        </w:rPr>
        <w:t>Biol</w:t>
      </w:r>
      <w:proofErr w:type="spellEnd"/>
      <w:r w:rsidRPr="007F3EEF">
        <w:rPr>
          <w:rFonts w:ascii="Book Antiqua" w:eastAsia="宋体" w:hAnsi="Book Antiqua" w:cs="宋体"/>
          <w:i/>
          <w:iCs/>
          <w:color w:val="000000"/>
          <w:sz w:val="24"/>
          <w:szCs w:val="24"/>
          <w:lang w:eastAsia="zh-CN"/>
        </w:rPr>
        <w:t xml:space="preserve"> Med (Maywood)</w:t>
      </w:r>
      <w:r w:rsidRPr="007F3EEF">
        <w:rPr>
          <w:rFonts w:ascii="Book Antiqua" w:eastAsia="宋体" w:hAnsi="Book Antiqua" w:cs="宋体"/>
          <w:color w:val="000000"/>
          <w:sz w:val="24"/>
          <w:szCs w:val="24"/>
          <w:lang w:eastAsia="zh-CN"/>
        </w:rPr>
        <w:t> 2011; </w:t>
      </w:r>
      <w:r w:rsidRPr="007F3EEF">
        <w:rPr>
          <w:rFonts w:ascii="Book Antiqua" w:eastAsia="宋体" w:hAnsi="Book Antiqua" w:cs="宋体"/>
          <w:b/>
          <w:bCs/>
          <w:color w:val="000000"/>
          <w:sz w:val="24"/>
          <w:szCs w:val="24"/>
          <w:lang w:eastAsia="zh-CN"/>
        </w:rPr>
        <w:t>236</w:t>
      </w:r>
      <w:r w:rsidRPr="007F3EEF">
        <w:rPr>
          <w:rFonts w:ascii="Book Antiqua" w:eastAsia="宋体" w:hAnsi="Book Antiqua" w:cs="宋体"/>
          <w:color w:val="000000"/>
          <w:sz w:val="24"/>
          <w:szCs w:val="24"/>
          <w:lang w:eastAsia="zh-CN"/>
        </w:rPr>
        <w:t>: 30-35 [PMID: 21239733 DOI: 10.1258/ebm.2010.010140]</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20 </w:t>
      </w:r>
      <w:proofErr w:type="spellStart"/>
      <w:r w:rsidRPr="007F3EEF">
        <w:rPr>
          <w:rFonts w:ascii="Book Antiqua" w:eastAsia="宋体" w:hAnsi="Book Antiqua" w:cs="宋体"/>
          <w:b/>
          <w:bCs/>
          <w:color w:val="000000"/>
          <w:sz w:val="24"/>
          <w:szCs w:val="24"/>
          <w:lang w:eastAsia="zh-CN"/>
        </w:rPr>
        <w:t>Rangasamy</w:t>
      </w:r>
      <w:proofErr w:type="spellEnd"/>
      <w:r w:rsidRPr="007F3EEF">
        <w:rPr>
          <w:rFonts w:ascii="Book Antiqua" w:eastAsia="宋体" w:hAnsi="Book Antiqua" w:cs="宋体"/>
          <w:b/>
          <w:bCs/>
          <w:color w:val="000000"/>
          <w:sz w:val="24"/>
          <w:szCs w:val="24"/>
          <w:lang w:eastAsia="zh-CN"/>
        </w:rPr>
        <w:t xml:space="preserve"> D</w:t>
      </w:r>
      <w:r w:rsidRPr="007F3EEF">
        <w:rPr>
          <w:rFonts w:ascii="Book Antiqua" w:eastAsia="宋体" w:hAnsi="Book Antiqua" w:cs="宋体"/>
          <w:color w:val="000000"/>
          <w:sz w:val="24"/>
          <w:szCs w:val="24"/>
          <w:lang w:eastAsia="zh-CN"/>
        </w:rPr>
        <w:t>. Histone variant H2A.Z can serve as a new target for breast cancer therapy. </w:t>
      </w:r>
      <w:proofErr w:type="spellStart"/>
      <w:r w:rsidRPr="007F3EEF">
        <w:rPr>
          <w:rFonts w:ascii="Book Antiqua" w:eastAsia="宋体" w:hAnsi="Book Antiqua" w:cs="宋体"/>
          <w:i/>
          <w:iCs/>
          <w:color w:val="000000"/>
          <w:sz w:val="24"/>
          <w:szCs w:val="24"/>
          <w:lang w:eastAsia="zh-CN"/>
        </w:rPr>
        <w:t>Curr</w:t>
      </w:r>
      <w:proofErr w:type="spellEnd"/>
      <w:r w:rsidRPr="007F3EEF">
        <w:rPr>
          <w:rFonts w:ascii="Book Antiqua" w:eastAsia="宋体" w:hAnsi="Book Antiqua" w:cs="宋体"/>
          <w:i/>
          <w:iCs/>
          <w:color w:val="000000"/>
          <w:sz w:val="24"/>
          <w:szCs w:val="24"/>
          <w:lang w:eastAsia="zh-CN"/>
        </w:rPr>
        <w:t xml:space="preserve"> Med </w:t>
      </w:r>
      <w:proofErr w:type="spellStart"/>
      <w:r w:rsidRPr="007F3EEF">
        <w:rPr>
          <w:rFonts w:ascii="Book Antiqua" w:eastAsia="宋体" w:hAnsi="Book Antiqua" w:cs="宋体"/>
          <w:i/>
          <w:iCs/>
          <w:color w:val="000000"/>
          <w:sz w:val="24"/>
          <w:szCs w:val="24"/>
          <w:lang w:eastAsia="zh-CN"/>
        </w:rPr>
        <w:t>Chem</w:t>
      </w:r>
      <w:proofErr w:type="spellEnd"/>
      <w:r w:rsidRPr="007F3EEF">
        <w:rPr>
          <w:rFonts w:ascii="Book Antiqua" w:eastAsia="宋体" w:hAnsi="Book Antiqua" w:cs="宋体"/>
          <w:color w:val="000000"/>
          <w:sz w:val="24"/>
          <w:szCs w:val="24"/>
          <w:lang w:eastAsia="zh-CN"/>
        </w:rPr>
        <w:t> 2010; </w:t>
      </w:r>
      <w:r w:rsidRPr="007F3EEF">
        <w:rPr>
          <w:rFonts w:ascii="Book Antiqua" w:eastAsia="宋体" w:hAnsi="Book Antiqua" w:cs="宋体"/>
          <w:b/>
          <w:bCs/>
          <w:color w:val="000000"/>
          <w:sz w:val="24"/>
          <w:szCs w:val="24"/>
          <w:lang w:eastAsia="zh-CN"/>
        </w:rPr>
        <w:t>17</w:t>
      </w:r>
      <w:r w:rsidRPr="007F3EEF">
        <w:rPr>
          <w:rFonts w:ascii="Book Antiqua" w:eastAsia="宋体" w:hAnsi="Book Antiqua" w:cs="宋体"/>
          <w:color w:val="000000"/>
          <w:sz w:val="24"/>
          <w:szCs w:val="24"/>
          <w:lang w:eastAsia="zh-CN"/>
        </w:rPr>
        <w:t>: 3155-3161 [PMID: 20666725]</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21 </w:t>
      </w:r>
      <w:r w:rsidRPr="007F3EEF">
        <w:rPr>
          <w:rFonts w:ascii="Book Antiqua" w:eastAsia="宋体" w:hAnsi="Book Antiqua" w:cs="宋体"/>
          <w:b/>
          <w:bCs/>
          <w:color w:val="000000"/>
          <w:sz w:val="24"/>
          <w:szCs w:val="24"/>
          <w:lang w:eastAsia="zh-CN"/>
        </w:rPr>
        <w:t>Tan M</w:t>
      </w:r>
      <w:r w:rsidRPr="007F3EEF">
        <w:rPr>
          <w:rFonts w:ascii="Book Antiqua" w:eastAsia="宋体" w:hAnsi="Book Antiqua" w:cs="宋体"/>
          <w:color w:val="000000"/>
          <w:sz w:val="24"/>
          <w:szCs w:val="24"/>
          <w:lang w:eastAsia="zh-CN"/>
        </w:rPr>
        <w:t xml:space="preserve">, Luo H, Lee S, Jin F, Yang JS, </w:t>
      </w:r>
      <w:proofErr w:type="spellStart"/>
      <w:r w:rsidRPr="007F3EEF">
        <w:rPr>
          <w:rFonts w:ascii="Book Antiqua" w:eastAsia="宋体" w:hAnsi="Book Antiqua" w:cs="宋体"/>
          <w:color w:val="000000"/>
          <w:sz w:val="24"/>
          <w:szCs w:val="24"/>
          <w:lang w:eastAsia="zh-CN"/>
        </w:rPr>
        <w:t>Montellier</w:t>
      </w:r>
      <w:proofErr w:type="spellEnd"/>
      <w:r w:rsidRPr="007F3EEF">
        <w:rPr>
          <w:rFonts w:ascii="Book Antiqua" w:eastAsia="宋体" w:hAnsi="Book Antiqua" w:cs="宋体"/>
          <w:color w:val="000000"/>
          <w:sz w:val="24"/>
          <w:szCs w:val="24"/>
          <w:lang w:eastAsia="zh-CN"/>
        </w:rPr>
        <w:t xml:space="preserve"> E, </w:t>
      </w:r>
      <w:proofErr w:type="spellStart"/>
      <w:r w:rsidRPr="007F3EEF">
        <w:rPr>
          <w:rFonts w:ascii="Book Antiqua" w:eastAsia="宋体" w:hAnsi="Book Antiqua" w:cs="宋体"/>
          <w:color w:val="000000"/>
          <w:sz w:val="24"/>
          <w:szCs w:val="24"/>
          <w:lang w:eastAsia="zh-CN"/>
        </w:rPr>
        <w:t>Buchou</w:t>
      </w:r>
      <w:proofErr w:type="spellEnd"/>
      <w:r w:rsidRPr="007F3EEF">
        <w:rPr>
          <w:rFonts w:ascii="Book Antiqua" w:eastAsia="宋体" w:hAnsi="Book Antiqua" w:cs="宋体"/>
          <w:color w:val="000000"/>
          <w:sz w:val="24"/>
          <w:szCs w:val="24"/>
          <w:lang w:eastAsia="zh-CN"/>
        </w:rPr>
        <w:t xml:space="preserve"> T, Cheng Z, Rousseaux S, </w:t>
      </w:r>
      <w:proofErr w:type="spellStart"/>
      <w:r w:rsidRPr="007F3EEF">
        <w:rPr>
          <w:rFonts w:ascii="Book Antiqua" w:eastAsia="宋体" w:hAnsi="Book Antiqua" w:cs="宋体"/>
          <w:color w:val="000000"/>
          <w:sz w:val="24"/>
          <w:szCs w:val="24"/>
          <w:lang w:eastAsia="zh-CN"/>
        </w:rPr>
        <w:t>Rajagopal</w:t>
      </w:r>
      <w:proofErr w:type="spellEnd"/>
      <w:r w:rsidRPr="007F3EEF">
        <w:rPr>
          <w:rFonts w:ascii="Book Antiqua" w:eastAsia="宋体" w:hAnsi="Book Antiqua" w:cs="宋体"/>
          <w:color w:val="000000"/>
          <w:sz w:val="24"/>
          <w:szCs w:val="24"/>
          <w:lang w:eastAsia="zh-CN"/>
        </w:rPr>
        <w:t xml:space="preserve"> N, Lu Z, Ye Z, Zhu Q, </w:t>
      </w:r>
      <w:proofErr w:type="spellStart"/>
      <w:r w:rsidRPr="007F3EEF">
        <w:rPr>
          <w:rFonts w:ascii="Book Antiqua" w:eastAsia="宋体" w:hAnsi="Book Antiqua" w:cs="宋体"/>
          <w:color w:val="000000"/>
          <w:sz w:val="24"/>
          <w:szCs w:val="24"/>
          <w:lang w:eastAsia="zh-CN"/>
        </w:rPr>
        <w:t>Wysocka</w:t>
      </w:r>
      <w:proofErr w:type="spellEnd"/>
      <w:r w:rsidRPr="007F3EEF">
        <w:rPr>
          <w:rFonts w:ascii="Book Antiqua" w:eastAsia="宋体" w:hAnsi="Book Antiqua" w:cs="宋体"/>
          <w:color w:val="000000"/>
          <w:sz w:val="24"/>
          <w:szCs w:val="24"/>
          <w:lang w:eastAsia="zh-CN"/>
        </w:rPr>
        <w:t xml:space="preserve"> J, Ye Y, </w:t>
      </w:r>
      <w:proofErr w:type="spellStart"/>
      <w:r w:rsidRPr="007F3EEF">
        <w:rPr>
          <w:rFonts w:ascii="Book Antiqua" w:eastAsia="宋体" w:hAnsi="Book Antiqua" w:cs="宋体"/>
          <w:color w:val="000000"/>
          <w:sz w:val="24"/>
          <w:szCs w:val="24"/>
          <w:lang w:eastAsia="zh-CN"/>
        </w:rPr>
        <w:t>Khochbin</w:t>
      </w:r>
      <w:proofErr w:type="spellEnd"/>
      <w:r w:rsidRPr="007F3EEF">
        <w:rPr>
          <w:rFonts w:ascii="Book Antiqua" w:eastAsia="宋体" w:hAnsi="Book Antiqua" w:cs="宋体"/>
          <w:color w:val="000000"/>
          <w:sz w:val="24"/>
          <w:szCs w:val="24"/>
          <w:lang w:eastAsia="zh-CN"/>
        </w:rPr>
        <w:t xml:space="preserve"> S, Ren B, Zhao Y. Identification of 67 histone marks and histone lysine </w:t>
      </w:r>
      <w:proofErr w:type="spellStart"/>
      <w:r w:rsidRPr="007F3EEF">
        <w:rPr>
          <w:rFonts w:ascii="Book Antiqua" w:eastAsia="宋体" w:hAnsi="Book Antiqua" w:cs="宋体"/>
          <w:color w:val="000000"/>
          <w:sz w:val="24"/>
          <w:szCs w:val="24"/>
          <w:lang w:eastAsia="zh-CN"/>
        </w:rPr>
        <w:t>crotonylation</w:t>
      </w:r>
      <w:proofErr w:type="spellEnd"/>
      <w:r w:rsidRPr="007F3EEF">
        <w:rPr>
          <w:rFonts w:ascii="Book Antiqua" w:eastAsia="宋体" w:hAnsi="Book Antiqua" w:cs="宋体"/>
          <w:color w:val="000000"/>
          <w:sz w:val="24"/>
          <w:szCs w:val="24"/>
          <w:lang w:eastAsia="zh-CN"/>
        </w:rPr>
        <w:t xml:space="preserve"> as a new type of histone modification. </w:t>
      </w:r>
      <w:r w:rsidRPr="007F3EEF">
        <w:rPr>
          <w:rFonts w:ascii="Book Antiqua" w:eastAsia="宋体" w:hAnsi="Book Antiqua" w:cs="宋体"/>
          <w:i/>
          <w:iCs/>
          <w:color w:val="000000"/>
          <w:sz w:val="24"/>
          <w:szCs w:val="24"/>
          <w:lang w:eastAsia="zh-CN"/>
        </w:rPr>
        <w:t>Cell</w:t>
      </w:r>
      <w:r w:rsidRPr="007F3EEF">
        <w:rPr>
          <w:rFonts w:ascii="Book Antiqua" w:eastAsia="宋体" w:hAnsi="Book Antiqua" w:cs="宋体"/>
          <w:color w:val="000000"/>
          <w:sz w:val="24"/>
          <w:szCs w:val="24"/>
          <w:lang w:eastAsia="zh-CN"/>
        </w:rPr>
        <w:t> 2011; </w:t>
      </w:r>
      <w:r w:rsidRPr="007F3EEF">
        <w:rPr>
          <w:rFonts w:ascii="Book Antiqua" w:eastAsia="宋体" w:hAnsi="Book Antiqua" w:cs="宋体"/>
          <w:b/>
          <w:bCs/>
          <w:color w:val="000000"/>
          <w:sz w:val="24"/>
          <w:szCs w:val="24"/>
          <w:lang w:eastAsia="zh-CN"/>
        </w:rPr>
        <w:t>146</w:t>
      </w:r>
      <w:r w:rsidRPr="007F3EEF">
        <w:rPr>
          <w:rFonts w:ascii="Book Antiqua" w:eastAsia="宋体" w:hAnsi="Book Antiqua" w:cs="宋体"/>
          <w:color w:val="000000"/>
          <w:sz w:val="24"/>
          <w:szCs w:val="24"/>
          <w:lang w:eastAsia="zh-CN"/>
        </w:rPr>
        <w:t>: 1016-1028 [PMID: 21925322 DOI: 10.1016/j.cell.2011.08.008]</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proofErr w:type="gramStart"/>
      <w:r w:rsidRPr="007F3EEF">
        <w:rPr>
          <w:rFonts w:ascii="Book Antiqua" w:eastAsia="宋体" w:hAnsi="Book Antiqua" w:cs="宋体"/>
          <w:color w:val="000000"/>
          <w:sz w:val="24"/>
          <w:szCs w:val="24"/>
          <w:lang w:eastAsia="zh-CN"/>
        </w:rPr>
        <w:t>22 </w:t>
      </w:r>
      <w:proofErr w:type="spellStart"/>
      <w:r w:rsidRPr="007F3EEF">
        <w:rPr>
          <w:rFonts w:ascii="Book Antiqua" w:eastAsia="宋体" w:hAnsi="Book Antiqua" w:cs="宋体"/>
          <w:b/>
          <w:bCs/>
          <w:color w:val="000000"/>
          <w:sz w:val="24"/>
          <w:szCs w:val="24"/>
          <w:lang w:eastAsia="zh-CN"/>
        </w:rPr>
        <w:t>Haberland</w:t>
      </w:r>
      <w:proofErr w:type="spellEnd"/>
      <w:r w:rsidRPr="007F3EEF">
        <w:rPr>
          <w:rFonts w:ascii="Book Antiqua" w:eastAsia="宋体" w:hAnsi="Book Antiqua" w:cs="宋体"/>
          <w:b/>
          <w:bCs/>
          <w:color w:val="000000"/>
          <w:sz w:val="24"/>
          <w:szCs w:val="24"/>
          <w:lang w:eastAsia="zh-CN"/>
        </w:rPr>
        <w:t xml:space="preserve"> M</w:t>
      </w:r>
      <w:r w:rsidRPr="007F3EEF">
        <w:rPr>
          <w:rFonts w:ascii="Book Antiqua" w:eastAsia="宋体" w:hAnsi="Book Antiqua" w:cs="宋体"/>
          <w:color w:val="000000"/>
          <w:sz w:val="24"/>
          <w:szCs w:val="24"/>
          <w:lang w:eastAsia="zh-CN"/>
        </w:rPr>
        <w:t>, Montgomery RL, Olson EN.</w:t>
      </w:r>
      <w:proofErr w:type="gramEnd"/>
      <w:r w:rsidRPr="007F3EEF">
        <w:rPr>
          <w:rFonts w:ascii="Book Antiqua" w:eastAsia="宋体" w:hAnsi="Book Antiqua" w:cs="宋体"/>
          <w:color w:val="000000"/>
          <w:sz w:val="24"/>
          <w:szCs w:val="24"/>
          <w:lang w:eastAsia="zh-CN"/>
        </w:rPr>
        <w:t xml:space="preserve"> The many roles of histone deacetylases in development and physiology: implications for disease and therapy. </w:t>
      </w:r>
      <w:r w:rsidRPr="007F3EEF">
        <w:rPr>
          <w:rFonts w:ascii="Book Antiqua" w:eastAsia="宋体" w:hAnsi="Book Antiqua" w:cs="宋体"/>
          <w:i/>
          <w:iCs/>
          <w:color w:val="000000"/>
          <w:sz w:val="24"/>
          <w:szCs w:val="24"/>
          <w:lang w:eastAsia="zh-CN"/>
        </w:rPr>
        <w:t>Nat Rev Genet</w:t>
      </w:r>
      <w:r w:rsidRPr="007F3EEF">
        <w:rPr>
          <w:rFonts w:ascii="Book Antiqua" w:eastAsia="宋体" w:hAnsi="Book Antiqua" w:cs="宋体"/>
          <w:color w:val="000000"/>
          <w:sz w:val="24"/>
          <w:szCs w:val="24"/>
          <w:lang w:eastAsia="zh-CN"/>
        </w:rPr>
        <w:t> 2009; </w:t>
      </w:r>
      <w:r w:rsidRPr="007F3EEF">
        <w:rPr>
          <w:rFonts w:ascii="Book Antiqua" w:eastAsia="宋体" w:hAnsi="Book Antiqua" w:cs="宋体"/>
          <w:b/>
          <w:bCs/>
          <w:color w:val="000000"/>
          <w:sz w:val="24"/>
          <w:szCs w:val="24"/>
          <w:lang w:eastAsia="zh-CN"/>
        </w:rPr>
        <w:t>10</w:t>
      </w:r>
      <w:r w:rsidRPr="007F3EEF">
        <w:rPr>
          <w:rFonts w:ascii="Book Antiqua" w:eastAsia="宋体" w:hAnsi="Book Antiqua" w:cs="宋体"/>
          <w:color w:val="000000"/>
          <w:sz w:val="24"/>
          <w:szCs w:val="24"/>
          <w:lang w:eastAsia="zh-CN"/>
        </w:rPr>
        <w:t>: 32-42 [PMID: 19065135 DOI: 10.1038/nrg2485]</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lastRenderedPageBreak/>
        <w:t>23 </w:t>
      </w:r>
      <w:r w:rsidRPr="007F3EEF">
        <w:rPr>
          <w:rFonts w:ascii="Book Antiqua" w:eastAsia="宋体" w:hAnsi="Book Antiqua" w:cs="宋体"/>
          <w:b/>
          <w:bCs/>
          <w:color w:val="000000"/>
          <w:sz w:val="24"/>
          <w:szCs w:val="24"/>
          <w:lang w:eastAsia="zh-CN"/>
        </w:rPr>
        <w:t>Shi Y</w:t>
      </w:r>
      <w:r w:rsidRPr="007F3EEF">
        <w:rPr>
          <w:rFonts w:ascii="Book Antiqua" w:eastAsia="宋体" w:hAnsi="Book Antiqua" w:cs="宋体"/>
          <w:color w:val="000000"/>
          <w:sz w:val="24"/>
          <w:szCs w:val="24"/>
          <w:lang w:eastAsia="zh-CN"/>
        </w:rPr>
        <w:t>. Histone lysine demethylases: emerging roles in development, physiology and disease. </w:t>
      </w:r>
      <w:r w:rsidRPr="007F3EEF">
        <w:rPr>
          <w:rFonts w:ascii="Book Antiqua" w:eastAsia="宋体" w:hAnsi="Book Antiqua" w:cs="宋体"/>
          <w:i/>
          <w:iCs/>
          <w:color w:val="000000"/>
          <w:sz w:val="24"/>
          <w:szCs w:val="24"/>
          <w:lang w:eastAsia="zh-CN"/>
        </w:rPr>
        <w:t>Nat Rev Genet</w:t>
      </w:r>
      <w:r w:rsidRPr="007F3EEF">
        <w:rPr>
          <w:rFonts w:ascii="Book Antiqua" w:eastAsia="宋体" w:hAnsi="Book Antiqua" w:cs="宋体"/>
          <w:color w:val="000000"/>
          <w:sz w:val="24"/>
          <w:szCs w:val="24"/>
          <w:lang w:eastAsia="zh-CN"/>
        </w:rPr>
        <w:t> 2007; </w:t>
      </w:r>
      <w:r w:rsidRPr="007F3EEF">
        <w:rPr>
          <w:rFonts w:ascii="Book Antiqua" w:eastAsia="宋体" w:hAnsi="Book Antiqua" w:cs="宋体"/>
          <w:b/>
          <w:bCs/>
          <w:color w:val="000000"/>
          <w:sz w:val="24"/>
          <w:szCs w:val="24"/>
          <w:lang w:eastAsia="zh-CN"/>
        </w:rPr>
        <w:t>8</w:t>
      </w:r>
      <w:r w:rsidRPr="007F3EEF">
        <w:rPr>
          <w:rFonts w:ascii="Book Antiqua" w:eastAsia="宋体" w:hAnsi="Book Antiqua" w:cs="宋体"/>
          <w:color w:val="000000"/>
          <w:sz w:val="24"/>
          <w:szCs w:val="24"/>
          <w:lang w:eastAsia="zh-CN"/>
        </w:rPr>
        <w:t>: 829-833 [PMID: 17909537 DOI: 10.1038/nrg2218]</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24 </w:t>
      </w:r>
      <w:proofErr w:type="spellStart"/>
      <w:r w:rsidRPr="007F3EEF">
        <w:rPr>
          <w:rFonts w:ascii="Book Antiqua" w:eastAsia="宋体" w:hAnsi="Book Antiqua" w:cs="宋体"/>
          <w:b/>
          <w:bCs/>
          <w:color w:val="000000"/>
          <w:sz w:val="24"/>
          <w:szCs w:val="24"/>
          <w:lang w:eastAsia="zh-CN"/>
        </w:rPr>
        <w:t>Baek</w:t>
      </w:r>
      <w:proofErr w:type="spellEnd"/>
      <w:r w:rsidRPr="007F3EEF">
        <w:rPr>
          <w:rFonts w:ascii="Book Antiqua" w:eastAsia="宋体" w:hAnsi="Book Antiqua" w:cs="宋体"/>
          <w:b/>
          <w:bCs/>
          <w:color w:val="000000"/>
          <w:sz w:val="24"/>
          <w:szCs w:val="24"/>
          <w:lang w:eastAsia="zh-CN"/>
        </w:rPr>
        <w:t xml:space="preserve"> SH</w:t>
      </w:r>
      <w:r w:rsidRPr="007F3EEF">
        <w:rPr>
          <w:rFonts w:ascii="Book Antiqua" w:eastAsia="宋体" w:hAnsi="Book Antiqua" w:cs="宋体"/>
          <w:color w:val="000000"/>
          <w:sz w:val="24"/>
          <w:szCs w:val="24"/>
          <w:lang w:eastAsia="zh-CN"/>
        </w:rPr>
        <w:t>. When signaling kinases meet histones and histone modifiers in the nucleus. </w:t>
      </w:r>
      <w:proofErr w:type="spellStart"/>
      <w:r w:rsidRPr="007F3EEF">
        <w:rPr>
          <w:rFonts w:ascii="Book Antiqua" w:eastAsia="宋体" w:hAnsi="Book Antiqua" w:cs="宋体"/>
          <w:i/>
          <w:iCs/>
          <w:color w:val="000000"/>
          <w:sz w:val="24"/>
          <w:szCs w:val="24"/>
          <w:lang w:eastAsia="zh-CN"/>
        </w:rPr>
        <w:t>Mol</w:t>
      </w:r>
      <w:proofErr w:type="spellEnd"/>
      <w:r w:rsidRPr="007F3EEF">
        <w:rPr>
          <w:rFonts w:ascii="Book Antiqua" w:eastAsia="宋体" w:hAnsi="Book Antiqua" w:cs="宋体"/>
          <w:i/>
          <w:iCs/>
          <w:color w:val="000000"/>
          <w:sz w:val="24"/>
          <w:szCs w:val="24"/>
          <w:lang w:eastAsia="zh-CN"/>
        </w:rPr>
        <w:t xml:space="preserve"> Cell</w:t>
      </w:r>
      <w:r w:rsidRPr="007F3EEF">
        <w:rPr>
          <w:rFonts w:ascii="Book Antiqua" w:eastAsia="宋体" w:hAnsi="Book Antiqua" w:cs="宋体"/>
          <w:color w:val="000000"/>
          <w:sz w:val="24"/>
          <w:szCs w:val="24"/>
          <w:lang w:eastAsia="zh-CN"/>
        </w:rPr>
        <w:t> 2011; </w:t>
      </w:r>
      <w:r w:rsidRPr="007F3EEF">
        <w:rPr>
          <w:rFonts w:ascii="Book Antiqua" w:eastAsia="宋体" w:hAnsi="Book Antiqua" w:cs="宋体"/>
          <w:b/>
          <w:bCs/>
          <w:color w:val="000000"/>
          <w:sz w:val="24"/>
          <w:szCs w:val="24"/>
          <w:lang w:eastAsia="zh-CN"/>
        </w:rPr>
        <w:t>42</w:t>
      </w:r>
      <w:r w:rsidRPr="007F3EEF">
        <w:rPr>
          <w:rFonts w:ascii="Book Antiqua" w:eastAsia="宋体" w:hAnsi="Book Antiqua" w:cs="宋体"/>
          <w:color w:val="000000"/>
          <w:sz w:val="24"/>
          <w:szCs w:val="24"/>
          <w:lang w:eastAsia="zh-CN"/>
        </w:rPr>
        <w:t>: 274-284 [PMID: 21549306 DOI: 10.1016/j.molcel.2011.03.022]</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25 </w:t>
      </w:r>
      <w:proofErr w:type="spellStart"/>
      <w:r w:rsidRPr="007F3EEF">
        <w:rPr>
          <w:rFonts w:ascii="Book Antiqua" w:eastAsia="宋体" w:hAnsi="Book Antiqua" w:cs="宋体"/>
          <w:b/>
          <w:bCs/>
          <w:color w:val="000000"/>
          <w:sz w:val="24"/>
          <w:szCs w:val="24"/>
          <w:lang w:eastAsia="zh-CN"/>
        </w:rPr>
        <w:t>Shogren-Knaak</w:t>
      </w:r>
      <w:proofErr w:type="spellEnd"/>
      <w:r w:rsidRPr="007F3EEF">
        <w:rPr>
          <w:rFonts w:ascii="Book Antiqua" w:eastAsia="宋体" w:hAnsi="Book Antiqua" w:cs="宋体"/>
          <w:b/>
          <w:bCs/>
          <w:color w:val="000000"/>
          <w:sz w:val="24"/>
          <w:szCs w:val="24"/>
          <w:lang w:eastAsia="zh-CN"/>
        </w:rPr>
        <w:t xml:space="preserve"> M</w:t>
      </w:r>
      <w:r w:rsidRPr="007F3EEF">
        <w:rPr>
          <w:rFonts w:ascii="Book Antiqua" w:eastAsia="宋体" w:hAnsi="Book Antiqua" w:cs="宋体"/>
          <w:color w:val="000000"/>
          <w:sz w:val="24"/>
          <w:szCs w:val="24"/>
          <w:lang w:eastAsia="zh-CN"/>
        </w:rPr>
        <w:t xml:space="preserve">, Ishii H, Sun JM, </w:t>
      </w:r>
      <w:proofErr w:type="spellStart"/>
      <w:r w:rsidRPr="007F3EEF">
        <w:rPr>
          <w:rFonts w:ascii="Book Antiqua" w:eastAsia="宋体" w:hAnsi="Book Antiqua" w:cs="宋体"/>
          <w:color w:val="000000"/>
          <w:sz w:val="24"/>
          <w:szCs w:val="24"/>
          <w:lang w:eastAsia="zh-CN"/>
        </w:rPr>
        <w:t>Pazin</w:t>
      </w:r>
      <w:proofErr w:type="spellEnd"/>
      <w:r w:rsidRPr="007F3EEF">
        <w:rPr>
          <w:rFonts w:ascii="Book Antiqua" w:eastAsia="宋体" w:hAnsi="Book Antiqua" w:cs="宋体"/>
          <w:color w:val="000000"/>
          <w:sz w:val="24"/>
          <w:szCs w:val="24"/>
          <w:lang w:eastAsia="zh-CN"/>
        </w:rPr>
        <w:t xml:space="preserve"> MJ, Davie JR, Peterson CL. Histone H4-K16 acetylation controls chromatin structure and protein interactions. </w:t>
      </w:r>
      <w:r w:rsidRPr="007F3EEF">
        <w:rPr>
          <w:rFonts w:ascii="Book Antiqua" w:eastAsia="宋体" w:hAnsi="Book Antiqua" w:cs="宋体"/>
          <w:i/>
          <w:iCs/>
          <w:color w:val="000000"/>
          <w:sz w:val="24"/>
          <w:szCs w:val="24"/>
          <w:lang w:eastAsia="zh-CN"/>
        </w:rPr>
        <w:t>Science</w:t>
      </w:r>
      <w:r w:rsidRPr="007F3EEF">
        <w:rPr>
          <w:rFonts w:ascii="Book Antiqua" w:eastAsia="宋体" w:hAnsi="Book Antiqua" w:cs="宋体"/>
          <w:color w:val="000000"/>
          <w:sz w:val="24"/>
          <w:szCs w:val="24"/>
          <w:lang w:eastAsia="zh-CN"/>
        </w:rPr>
        <w:t> 2006; </w:t>
      </w:r>
      <w:r w:rsidRPr="007F3EEF">
        <w:rPr>
          <w:rFonts w:ascii="Book Antiqua" w:eastAsia="宋体" w:hAnsi="Book Antiqua" w:cs="宋体"/>
          <w:b/>
          <w:bCs/>
          <w:color w:val="000000"/>
          <w:sz w:val="24"/>
          <w:szCs w:val="24"/>
          <w:lang w:eastAsia="zh-CN"/>
        </w:rPr>
        <w:t>311</w:t>
      </w:r>
      <w:r w:rsidRPr="007F3EEF">
        <w:rPr>
          <w:rFonts w:ascii="Book Antiqua" w:eastAsia="宋体" w:hAnsi="Book Antiqua" w:cs="宋体"/>
          <w:color w:val="000000"/>
          <w:sz w:val="24"/>
          <w:szCs w:val="24"/>
          <w:lang w:eastAsia="zh-CN"/>
        </w:rPr>
        <w:t>: 844-847 [PMID: 16469925 DOI: 10.1126/science.1124000]</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26 </w:t>
      </w:r>
      <w:proofErr w:type="spellStart"/>
      <w:r w:rsidRPr="007F3EEF">
        <w:rPr>
          <w:rFonts w:ascii="Book Antiqua" w:eastAsia="宋体" w:hAnsi="Book Antiqua" w:cs="宋体"/>
          <w:b/>
          <w:bCs/>
          <w:color w:val="000000"/>
          <w:sz w:val="24"/>
          <w:szCs w:val="24"/>
          <w:lang w:eastAsia="zh-CN"/>
        </w:rPr>
        <w:t>Shogren-Knaak</w:t>
      </w:r>
      <w:proofErr w:type="spellEnd"/>
      <w:r w:rsidRPr="007F3EEF">
        <w:rPr>
          <w:rFonts w:ascii="Book Antiqua" w:eastAsia="宋体" w:hAnsi="Book Antiqua" w:cs="宋体"/>
          <w:b/>
          <w:bCs/>
          <w:color w:val="000000"/>
          <w:sz w:val="24"/>
          <w:szCs w:val="24"/>
          <w:lang w:eastAsia="zh-CN"/>
        </w:rPr>
        <w:t xml:space="preserve"> M</w:t>
      </w:r>
      <w:r w:rsidRPr="007F3EEF">
        <w:rPr>
          <w:rFonts w:ascii="Book Antiqua" w:eastAsia="宋体" w:hAnsi="Book Antiqua" w:cs="宋体"/>
          <w:color w:val="000000"/>
          <w:sz w:val="24"/>
          <w:szCs w:val="24"/>
          <w:lang w:eastAsia="zh-CN"/>
        </w:rPr>
        <w:t>, Peterson CL. Switching on chromatin: mechanistic role of histone H4-K16 acetylation. </w:t>
      </w:r>
      <w:r w:rsidRPr="007F3EEF">
        <w:rPr>
          <w:rFonts w:ascii="Book Antiqua" w:eastAsia="宋体" w:hAnsi="Book Antiqua" w:cs="宋体"/>
          <w:i/>
          <w:iCs/>
          <w:color w:val="000000"/>
          <w:sz w:val="24"/>
          <w:szCs w:val="24"/>
          <w:lang w:eastAsia="zh-CN"/>
        </w:rPr>
        <w:t>Cell Cycle</w:t>
      </w:r>
      <w:r w:rsidRPr="007F3EEF">
        <w:rPr>
          <w:rFonts w:ascii="Book Antiqua" w:eastAsia="宋体" w:hAnsi="Book Antiqua" w:cs="宋体"/>
          <w:color w:val="000000"/>
          <w:sz w:val="24"/>
          <w:szCs w:val="24"/>
          <w:lang w:eastAsia="zh-CN"/>
        </w:rPr>
        <w:t> 2006; </w:t>
      </w:r>
      <w:r w:rsidRPr="007F3EEF">
        <w:rPr>
          <w:rFonts w:ascii="Book Antiqua" w:eastAsia="宋体" w:hAnsi="Book Antiqua" w:cs="宋体"/>
          <w:b/>
          <w:bCs/>
          <w:color w:val="000000"/>
          <w:sz w:val="24"/>
          <w:szCs w:val="24"/>
          <w:lang w:eastAsia="zh-CN"/>
        </w:rPr>
        <w:t>5</w:t>
      </w:r>
      <w:r w:rsidRPr="007F3EEF">
        <w:rPr>
          <w:rFonts w:ascii="Book Antiqua" w:eastAsia="宋体" w:hAnsi="Book Antiqua" w:cs="宋体"/>
          <w:color w:val="000000"/>
          <w:sz w:val="24"/>
          <w:szCs w:val="24"/>
          <w:lang w:eastAsia="zh-CN"/>
        </w:rPr>
        <w:t>: 1361-1365 [PMID: 16855380]</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27 </w:t>
      </w:r>
      <w:r w:rsidRPr="007F3EEF">
        <w:rPr>
          <w:rFonts w:ascii="Book Antiqua" w:eastAsia="宋体" w:hAnsi="Book Antiqua" w:cs="宋体"/>
          <w:b/>
          <w:bCs/>
          <w:color w:val="000000"/>
          <w:sz w:val="24"/>
          <w:szCs w:val="24"/>
          <w:lang w:eastAsia="zh-CN"/>
        </w:rPr>
        <w:t>Bannister AJ</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Zegerman</w:t>
      </w:r>
      <w:proofErr w:type="spellEnd"/>
      <w:r w:rsidRPr="007F3EEF">
        <w:rPr>
          <w:rFonts w:ascii="Book Antiqua" w:eastAsia="宋体" w:hAnsi="Book Antiqua" w:cs="宋体"/>
          <w:color w:val="000000"/>
          <w:sz w:val="24"/>
          <w:szCs w:val="24"/>
          <w:lang w:eastAsia="zh-CN"/>
        </w:rPr>
        <w:t xml:space="preserve"> P, Partridge JF, </w:t>
      </w:r>
      <w:proofErr w:type="spellStart"/>
      <w:r w:rsidRPr="007F3EEF">
        <w:rPr>
          <w:rFonts w:ascii="Book Antiqua" w:eastAsia="宋体" w:hAnsi="Book Antiqua" w:cs="宋体"/>
          <w:color w:val="000000"/>
          <w:sz w:val="24"/>
          <w:szCs w:val="24"/>
          <w:lang w:eastAsia="zh-CN"/>
        </w:rPr>
        <w:t>Miska</w:t>
      </w:r>
      <w:proofErr w:type="spellEnd"/>
      <w:r w:rsidRPr="007F3EEF">
        <w:rPr>
          <w:rFonts w:ascii="Book Antiqua" w:eastAsia="宋体" w:hAnsi="Book Antiqua" w:cs="宋体"/>
          <w:color w:val="000000"/>
          <w:sz w:val="24"/>
          <w:szCs w:val="24"/>
          <w:lang w:eastAsia="zh-CN"/>
        </w:rPr>
        <w:t xml:space="preserve"> EA, Thomas JO, </w:t>
      </w:r>
      <w:proofErr w:type="spellStart"/>
      <w:r w:rsidRPr="007F3EEF">
        <w:rPr>
          <w:rFonts w:ascii="Book Antiqua" w:eastAsia="宋体" w:hAnsi="Book Antiqua" w:cs="宋体"/>
          <w:color w:val="000000"/>
          <w:sz w:val="24"/>
          <w:szCs w:val="24"/>
          <w:lang w:eastAsia="zh-CN"/>
        </w:rPr>
        <w:t>Allshire</w:t>
      </w:r>
      <w:proofErr w:type="spellEnd"/>
      <w:r w:rsidRPr="007F3EEF">
        <w:rPr>
          <w:rFonts w:ascii="Book Antiqua" w:eastAsia="宋体" w:hAnsi="Book Antiqua" w:cs="宋体"/>
          <w:color w:val="000000"/>
          <w:sz w:val="24"/>
          <w:szCs w:val="24"/>
          <w:lang w:eastAsia="zh-CN"/>
        </w:rPr>
        <w:t xml:space="preserve"> RC, </w:t>
      </w:r>
      <w:proofErr w:type="spellStart"/>
      <w:r w:rsidRPr="007F3EEF">
        <w:rPr>
          <w:rFonts w:ascii="Book Antiqua" w:eastAsia="宋体" w:hAnsi="Book Antiqua" w:cs="宋体"/>
          <w:color w:val="000000"/>
          <w:sz w:val="24"/>
          <w:szCs w:val="24"/>
          <w:lang w:eastAsia="zh-CN"/>
        </w:rPr>
        <w:t>Kouzarides</w:t>
      </w:r>
      <w:proofErr w:type="spellEnd"/>
      <w:r w:rsidRPr="007F3EEF">
        <w:rPr>
          <w:rFonts w:ascii="Book Antiqua" w:eastAsia="宋体" w:hAnsi="Book Antiqua" w:cs="宋体"/>
          <w:color w:val="000000"/>
          <w:sz w:val="24"/>
          <w:szCs w:val="24"/>
          <w:lang w:eastAsia="zh-CN"/>
        </w:rPr>
        <w:t xml:space="preserve"> T. Selective recognition of methylated lysine 9 on histone H3 by the HP1 chromo domain. </w:t>
      </w:r>
      <w:r w:rsidRPr="007F3EEF">
        <w:rPr>
          <w:rFonts w:ascii="Book Antiqua" w:eastAsia="宋体" w:hAnsi="Book Antiqua" w:cs="宋体"/>
          <w:i/>
          <w:iCs/>
          <w:color w:val="000000"/>
          <w:sz w:val="24"/>
          <w:szCs w:val="24"/>
          <w:lang w:eastAsia="zh-CN"/>
        </w:rPr>
        <w:t>Nature</w:t>
      </w:r>
      <w:r w:rsidRPr="007F3EEF">
        <w:rPr>
          <w:rFonts w:ascii="Book Antiqua" w:eastAsia="宋体" w:hAnsi="Book Antiqua" w:cs="宋体"/>
          <w:color w:val="000000"/>
          <w:sz w:val="24"/>
          <w:szCs w:val="24"/>
          <w:lang w:eastAsia="zh-CN"/>
        </w:rPr>
        <w:t> 2001; </w:t>
      </w:r>
      <w:r w:rsidRPr="007F3EEF">
        <w:rPr>
          <w:rFonts w:ascii="Book Antiqua" w:eastAsia="宋体" w:hAnsi="Book Antiqua" w:cs="宋体"/>
          <w:b/>
          <w:bCs/>
          <w:color w:val="000000"/>
          <w:sz w:val="24"/>
          <w:szCs w:val="24"/>
          <w:lang w:eastAsia="zh-CN"/>
        </w:rPr>
        <w:t>410</w:t>
      </w:r>
      <w:r w:rsidRPr="007F3EEF">
        <w:rPr>
          <w:rFonts w:ascii="Book Antiqua" w:eastAsia="宋体" w:hAnsi="Book Antiqua" w:cs="宋体"/>
          <w:color w:val="000000"/>
          <w:sz w:val="24"/>
          <w:szCs w:val="24"/>
          <w:lang w:eastAsia="zh-CN"/>
        </w:rPr>
        <w:t>: 120-124 [PMID: 11242054 DOI: 10.1038/35065138]</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28 </w:t>
      </w:r>
      <w:proofErr w:type="spellStart"/>
      <w:r w:rsidRPr="007F3EEF">
        <w:rPr>
          <w:rFonts w:ascii="Book Antiqua" w:eastAsia="宋体" w:hAnsi="Book Antiqua" w:cs="宋体"/>
          <w:b/>
          <w:bCs/>
          <w:color w:val="000000"/>
          <w:sz w:val="24"/>
          <w:szCs w:val="24"/>
          <w:lang w:eastAsia="zh-CN"/>
        </w:rPr>
        <w:t>Daujat</w:t>
      </w:r>
      <w:proofErr w:type="spellEnd"/>
      <w:r w:rsidRPr="007F3EEF">
        <w:rPr>
          <w:rFonts w:ascii="Book Antiqua" w:eastAsia="宋体" w:hAnsi="Book Antiqua" w:cs="宋体"/>
          <w:b/>
          <w:bCs/>
          <w:color w:val="000000"/>
          <w:sz w:val="24"/>
          <w:szCs w:val="24"/>
          <w:lang w:eastAsia="zh-CN"/>
        </w:rPr>
        <w:t xml:space="preserve"> S</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Zeissler</w:t>
      </w:r>
      <w:proofErr w:type="spellEnd"/>
      <w:r w:rsidRPr="007F3EEF">
        <w:rPr>
          <w:rFonts w:ascii="Book Antiqua" w:eastAsia="宋体" w:hAnsi="Book Antiqua" w:cs="宋体"/>
          <w:color w:val="000000"/>
          <w:sz w:val="24"/>
          <w:szCs w:val="24"/>
          <w:lang w:eastAsia="zh-CN"/>
        </w:rPr>
        <w:t xml:space="preserve"> U, </w:t>
      </w:r>
      <w:proofErr w:type="spellStart"/>
      <w:r w:rsidRPr="007F3EEF">
        <w:rPr>
          <w:rFonts w:ascii="Book Antiqua" w:eastAsia="宋体" w:hAnsi="Book Antiqua" w:cs="宋体"/>
          <w:color w:val="000000"/>
          <w:sz w:val="24"/>
          <w:szCs w:val="24"/>
          <w:lang w:eastAsia="zh-CN"/>
        </w:rPr>
        <w:t>Waldmann</w:t>
      </w:r>
      <w:proofErr w:type="spellEnd"/>
      <w:r w:rsidRPr="007F3EEF">
        <w:rPr>
          <w:rFonts w:ascii="Book Antiqua" w:eastAsia="宋体" w:hAnsi="Book Antiqua" w:cs="宋体"/>
          <w:color w:val="000000"/>
          <w:sz w:val="24"/>
          <w:szCs w:val="24"/>
          <w:lang w:eastAsia="zh-CN"/>
        </w:rPr>
        <w:t xml:space="preserve"> T, </w:t>
      </w:r>
      <w:proofErr w:type="spellStart"/>
      <w:r w:rsidRPr="007F3EEF">
        <w:rPr>
          <w:rFonts w:ascii="Book Antiqua" w:eastAsia="宋体" w:hAnsi="Book Antiqua" w:cs="宋体"/>
          <w:color w:val="000000"/>
          <w:sz w:val="24"/>
          <w:szCs w:val="24"/>
          <w:lang w:eastAsia="zh-CN"/>
        </w:rPr>
        <w:t>Happel</w:t>
      </w:r>
      <w:proofErr w:type="spellEnd"/>
      <w:r w:rsidRPr="007F3EEF">
        <w:rPr>
          <w:rFonts w:ascii="Book Antiqua" w:eastAsia="宋体" w:hAnsi="Book Antiqua" w:cs="宋体"/>
          <w:color w:val="000000"/>
          <w:sz w:val="24"/>
          <w:szCs w:val="24"/>
          <w:lang w:eastAsia="zh-CN"/>
        </w:rPr>
        <w:t xml:space="preserve"> N, Schneider R. HP1 binds specifically to Lys26-methylated histone H1.4, whereas simultaneous Ser27 phosphorylation blocks HP1 binding. </w:t>
      </w:r>
      <w:r w:rsidRPr="007F3EEF">
        <w:rPr>
          <w:rFonts w:ascii="Book Antiqua" w:eastAsia="宋体" w:hAnsi="Book Antiqua" w:cs="宋体"/>
          <w:i/>
          <w:iCs/>
          <w:color w:val="000000"/>
          <w:sz w:val="24"/>
          <w:szCs w:val="24"/>
          <w:lang w:eastAsia="zh-CN"/>
        </w:rPr>
        <w:t xml:space="preserve">J </w:t>
      </w:r>
      <w:proofErr w:type="spellStart"/>
      <w:r w:rsidRPr="007F3EEF">
        <w:rPr>
          <w:rFonts w:ascii="Book Antiqua" w:eastAsia="宋体" w:hAnsi="Book Antiqua" w:cs="宋体"/>
          <w:i/>
          <w:iCs/>
          <w:color w:val="000000"/>
          <w:sz w:val="24"/>
          <w:szCs w:val="24"/>
          <w:lang w:eastAsia="zh-CN"/>
        </w:rPr>
        <w:t>Biol</w:t>
      </w:r>
      <w:proofErr w:type="spellEnd"/>
      <w:r w:rsidRPr="007F3EEF">
        <w:rPr>
          <w:rFonts w:ascii="Book Antiqua" w:eastAsia="宋体" w:hAnsi="Book Antiqua" w:cs="宋体"/>
          <w:i/>
          <w:iCs/>
          <w:color w:val="000000"/>
          <w:sz w:val="24"/>
          <w:szCs w:val="24"/>
          <w:lang w:eastAsia="zh-CN"/>
        </w:rPr>
        <w:t xml:space="preserve"> </w:t>
      </w:r>
      <w:proofErr w:type="spellStart"/>
      <w:r w:rsidRPr="007F3EEF">
        <w:rPr>
          <w:rFonts w:ascii="Book Antiqua" w:eastAsia="宋体" w:hAnsi="Book Antiqua" w:cs="宋体"/>
          <w:i/>
          <w:iCs/>
          <w:color w:val="000000"/>
          <w:sz w:val="24"/>
          <w:szCs w:val="24"/>
          <w:lang w:eastAsia="zh-CN"/>
        </w:rPr>
        <w:t>Chem</w:t>
      </w:r>
      <w:proofErr w:type="spellEnd"/>
      <w:r w:rsidRPr="007F3EEF">
        <w:rPr>
          <w:rFonts w:ascii="Book Antiqua" w:eastAsia="宋体" w:hAnsi="Book Antiqua" w:cs="宋体"/>
          <w:color w:val="000000"/>
          <w:sz w:val="24"/>
          <w:szCs w:val="24"/>
          <w:lang w:eastAsia="zh-CN"/>
        </w:rPr>
        <w:t> 2005; </w:t>
      </w:r>
      <w:r w:rsidRPr="007F3EEF">
        <w:rPr>
          <w:rFonts w:ascii="Book Antiqua" w:eastAsia="宋体" w:hAnsi="Book Antiqua" w:cs="宋体"/>
          <w:b/>
          <w:bCs/>
          <w:color w:val="000000"/>
          <w:sz w:val="24"/>
          <w:szCs w:val="24"/>
          <w:lang w:eastAsia="zh-CN"/>
        </w:rPr>
        <w:t>280</w:t>
      </w:r>
      <w:r w:rsidRPr="007F3EEF">
        <w:rPr>
          <w:rFonts w:ascii="Book Antiqua" w:eastAsia="宋体" w:hAnsi="Book Antiqua" w:cs="宋体"/>
          <w:color w:val="000000"/>
          <w:sz w:val="24"/>
          <w:szCs w:val="24"/>
          <w:lang w:eastAsia="zh-CN"/>
        </w:rPr>
        <w:t>: 38090-38095 [PMID: 16127177 DOI: 10.1074/jbc.C500229200]</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proofErr w:type="gramStart"/>
      <w:r w:rsidRPr="007F3EEF">
        <w:rPr>
          <w:rFonts w:ascii="Book Antiqua" w:eastAsia="宋体" w:hAnsi="Book Antiqua" w:cs="宋体"/>
          <w:color w:val="000000"/>
          <w:sz w:val="24"/>
          <w:szCs w:val="24"/>
          <w:lang w:eastAsia="zh-CN"/>
        </w:rPr>
        <w:t>29 </w:t>
      </w:r>
      <w:proofErr w:type="spellStart"/>
      <w:r w:rsidRPr="007F3EEF">
        <w:rPr>
          <w:rFonts w:ascii="Book Antiqua" w:eastAsia="宋体" w:hAnsi="Book Antiqua" w:cs="宋体"/>
          <w:b/>
          <w:bCs/>
          <w:color w:val="000000"/>
          <w:sz w:val="24"/>
          <w:szCs w:val="24"/>
          <w:lang w:eastAsia="zh-CN"/>
        </w:rPr>
        <w:t>Jenuwein</w:t>
      </w:r>
      <w:proofErr w:type="spellEnd"/>
      <w:r w:rsidRPr="007F3EEF">
        <w:rPr>
          <w:rFonts w:ascii="Book Antiqua" w:eastAsia="宋体" w:hAnsi="Book Antiqua" w:cs="宋体"/>
          <w:b/>
          <w:bCs/>
          <w:color w:val="000000"/>
          <w:sz w:val="24"/>
          <w:szCs w:val="24"/>
          <w:lang w:eastAsia="zh-CN"/>
        </w:rPr>
        <w:t xml:space="preserve"> T</w:t>
      </w:r>
      <w:r w:rsidRPr="007F3EEF">
        <w:rPr>
          <w:rFonts w:ascii="Book Antiqua" w:eastAsia="宋体" w:hAnsi="Book Antiqua" w:cs="宋体"/>
          <w:color w:val="000000"/>
          <w:sz w:val="24"/>
          <w:szCs w:val="24"/>
          <w:lang w:eastAsia="zh-CN"/>
        </w:rPr>
        <w:t>, Allis CD.</w:t>
      </w:r>
      <w:proofErr w:type="gramEnd"/>
      <w:r w:rsidRPr="007F3EEF">
        <w:rPr>
          <w:rFonts w:ascii="Book Antiqua" w:eastAsia="宋体" w:hAnsi="Book Antiqua" w:cs="宋体"/>
          <w:color w:val="000000"/>
          <w:sz w:val="24"/>
          <w:szCs w:val="24"/>
          <w:lang w:eastAsia="zh-CN"/>
        </w:rPr>
        <w:t xml:space="preserve"> Translating the histone code. </w:t>
      </w:r>
      <w:r w:rsidRPr="007F3EEF">
        <w:rPr>
          <w:rFonts w:ascii="Book Antiqua" w:eastAsia="宋体" w:hAnsi="Book Antiqua" w:cs="宋体"/>
          <w:i/>
          <w:iCs/>
          <w:color w:val="000000"/>
          <w:sz w:val="24"/>
          <w:szCs w:val="24"/>
          <w:lang w:eastAsia="zh-CN"/>
        </w:rPr>
        <w:t>Science</w:t>
      </w:r>
      <w:r w:rsidRPr="007F3EEF">
        <w:rPr>
          <w:rFonts w:ascii="Book Antiqua" w:eastAsia="宋体" w:hAnsi="Book Antiqua" w:cs="宋体"/>
          <w:color w:val="000000"/>
          <w:sz w:val="24"/>
          <w:szCs w:val="24"/>
          <w:lang w:eastAsia="zh-CN"/>
        </w:rPr>
        <w:t> 2001; </w:t>
      </w:r>
      <w:r w:rsidRPr="007F3EEF">
        <w:rPr>
          <w:rFonts w:ascii="Book Antiqua" w:eastAsia="宋体" w:hAnsi="Book Antiqua" w:cs="宋体"/>
          <w:b/>
          <w:bCs/>
          <w:color w:val="000000"/>
          <w:sz w:val="24"/>
          <w:szCs w:val="24"/>
          <w:lang w:eastAsia="zh-CN"/>
        </w:rPr>
        <w:t>293</w:t>
      </w:r>
      <w:r w:rsidRPr="007F3EEF">
        <w:rPr>
          <w:rFonts w:ascii="Book Antiqua" w:eastAsia="宋体" w:hAnsi="Book Antiqua" w:cs="宋体"/>
          <w:color w:val="000000"/>
          <w:sz w:val="24"/>
          <w:szCs w:val="24"/>
          <w:lang w:eastAsia="zh-CN"/>
        </w:rPr>
        <w:t>: 1074-1080 [PMID: 11498575 DOI: 10.1126/science.1063127]</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proofErr w:type="gramStart"/>
      <w:r w:rsidRPr="007F3EEF">
        <w:rPr>
          <w:rFonts w:ascii="Book Antiqua" w:eastAsia="宋体" w:hAnsi="Book Antiqua" w:cs="宋体"/>
          <w:color w:val="000000"/>
          <w:sz w:val="24"/>
          <w:szCs w:val="24"/>
          <w:lang w:eastAsia="zh-CN"/>
        </w:rPr>
        <w:t>30 </w:t>
      </w:r>
      <w:r w:rsidRPr="007F3EEF">
        <w:rPr>
          <w:rFonts w:ascii="Book Antiqua" w:eastAsia="宋体" w:hAnsi="Book Antiqua" w:cs="宋体"/>
          <w:b/>
          <w:bCs/>
          <w:color w:val="000000"/>
          <w:sz w:val="24"/>
          <w:szCs w:val="24"/>
          <w:lang w:eastAsia="zh-CN"/>
        </w:rPr>
        <w:t>Chi</w:t>
      </w:r>
      <w:proofErr w:type="gramEnd"/>
      <w:r w:rsidRPr="007F3EEF">
        <w:rPr>
          <w:rFonts w:ascii="Book Antiqua" w:eastAsia="宋体" w:hAnsi="Book Antiqua" w:cs="宋体"/>
          <w:b/>
          <w:bCs/>
          <w:color w:val="000000"/>
          <w:sz w:val="24"/>
          <w:szCs w:val="24"/>
          <w:lang w:eastAsia="zh-CN"/>
        </w:rPr>
        <w:t xml:space="preserve"> P</w:t>
      </w:r>
      <w:r w:rsidRPr="007F3EEF">
        <w:rPr>
          <w:rFonts w:ascii="Book Antiqua" w:eastAsia="宋体" w:hAnsi="Book Antiqua" w:cs="宋体"/>
          <w:color w:val="000000"/>
          <w:sz w:val="24"/>
          <w:szCs w:val="24"/>
          <w:lang w:eastAsia="zh-CN"/>
        </w:rPr>
        <w:t xml:space="preserve">, Allis CD, Wang GG. Covalent histone modifications--miswritten, misinterpreted and </w:t>
      </w:r>
      <w:proofErr w:type="spellStart"/>
      <w:r w:rsidRPr="007F3EEF">
        <w:rPr>
          <w:rFonts w:ascii="Book Antiqua" w:eastAsia="宋体" w:hAnsi="Book Antiqua" w:cs="宋体"/>
          <w:color w:val="000000"/>
          <w:sz w:val="24"/>
          <w:szCs w:val="24"/>
          <w:lang w:eastAsia="zh-CN"/>
        </w:rPr>
        <w:t>mis</w:t>
      </w:r>
      <w:proofErr w:type="spellEnd"/>
      <w:r w:rsidRPr="007F3EEF">
        <w:rPr>
          <w:rFonts w:ascii="Book Antiqua" w:eastAsia="宋体" w:hAnsi="Book Antiqua" w:cs="宋体"/>
          <w:color w:val="000000"/>
          <w:sz w:val="24"/>
          <w:szCs w:val="24"/>
          <w:lang w:eastAsia="zh-CN"/>
        </w:rPr>
        <w:t>-erased in human cancers. </w:t>
      </w:r>
      <w:r w:rsidRPr="007F3EEF">
        <w:rPr>
          <w:rFonts w:ascii="Book Antiqua" w:eastAsia="宋体" w:hAnsi="Book Antiqua" w:cs="宋体"/>
          <w:i/>
          <w:iCs/>
          <w:color w:val="000000"/>
          <w:sz w:val="24"/>
          <w:szCs w:val="24"/>
          <w:lang w:eastAsia="zh-CN"/>
        </w:rPr>
        <w:t>Nat Rev Cancer</w:t>
      </w:r>
      <w:r w:rsidRPr="007F3EEF">
        <w:rPr>
          <w:rFonts w:ascii="Book Antiqua" w:eastAsia="宋体" w:hAnsi="Book Antiqua" w:cs="宋体"/>
          <w:color w:val="000000"/>
          <w:sz w:val="24"/>
          <w:szCs w:val="24"/>
          <w:lang w:eastAsia="zh-CN"/>
        </w:rPr>
        <w:t> 2010; </w:t>
      </w:r>
      <w:r w:rsidRPr="007F3EEF">
        <w:rPr>
          <w:rFonts w:ascii="Book Antiqua" w:eastAsia="宋体" w:hAnsi="Book Antiqua" w:cs="宋体"/>
          <w:b/>
          <w:bCs/>
          <w:color w:val="000000"/>
          <w:sz w:val="24"/>
          <w:szCs w:val="24"/>
          <w:lang w:eastAsia="zh-CN"/>
        </w:rPr>
        <w:t>10</w:t>
      </w:r>
      <w:r w:rsidRPr="007F3EEF">
        <w:rPr>
          <w:rFonts w:ascii="Book Antiqua" w:eastAsia="宋体" w:hAnsi="Book Antiqua" w:cs="宋体"/>
          <w:color w:val="000000"/>
          <w:sz w:val="24"/>
          <w:szCs w:val="24"/>
          <w:lang w:eastAsia="zh-CN"/>
        </w:rPr>
        <w:t>: 457-469 [PMID: 20574448 DOI: 10.1038/nrc2876]</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31 </w:t>
      </w:r>
      <w:r w:rsidRPr="007F3EEF">
        <w:rPr>
          <w:rFonts w:ascii="Book Antiqua" w:eastAsia="宋体" w:hAnsi="Book Antiqua" w:cs="宋体"/>
          <w:b/>
          <w:bCs/>
          <w:color w:val="000000"/>
          <w:sz w:val="24"/>
          <w:szCs w:val="24"/>
          <w:lang w:eastAsia="zh-CN"/>
        </w:rPr>
        <w:t>Lee JS</w:t>
      </w:r>
      <w:r w:rsidRPr="007F3EEF">
        <w:rPr>
          <w:rFonts w:ascii="Book Antiqua" w:eastAsia="宋体" w:hAnsi="Book Antiqua" w:cs="宋体"/>
          <w:color w:val="000000"/>
          <w:sz w:val="24"/>
          <w:szCs w:val="24"/>
          <w:lang w:eastAsia="zh-CN"/>
        </w:rPr>
        <w:t xml:space="preserve">, Smith E, </w:t>
      </w:r>
      <w:proofErr w:type="spellStart"/>
      <w:r w:rsidRPr="007F3EEF">
        <w:rPr>
          <w:rFonts w:ascii="Book Antiqua" w:eastAsia="宋体" w:hAnsi="Book Antiqua" w:cs="宋体"/>
          <w:color w:val="000000"/>
          <w:sz w:val="24"/>
          <w:szCs w:val="24"/>
          <w:lang w:eastAsia="zh-CN"/>
        </w:rPr>
        <w:t>Shilatifard</w:t>
      </w:r>
      <w:proofErr w:type="spellEnd"/>
      <w:r w:rsidRPr="007F3EEF">
        <w:rPr>
          <w:rFonts w:ascii="Book Antiqua" w:eastAsia="宋体" w:hAnsi="Book Antiqua" w:cs="宋体"/>
          <w:color w:val="000000"/>
          <w:sz w:val="24"/>
          <w:szCs w:val="24"/>
          <w:lang w:eastAsia="zh-CN"/>
        </w:rPr>
        <w:t xml:space="preserve"> A. </w:t>
      </w:r>
      <w:proofErr w:type="gramStart"/>
      <w:r w:rsidRPr="007F3EEF">
        <w:rPr>
          <w:rFonts w:ascii="Book Antiqua" w:eastAsia="宋体" w:hAnsi="Book Antiqua" w:cs="宋体"/>
          <w:color w:val="000000"/>
          <w:sz w:val="24"/>
          <w:szCs w:val="24"/>
          <w:lang w:eastAsia="zh-CN"/>
        </w:rPr>
        <w:t>The language of histone crosstalk.</w:t>
      </w:r>
      <w:proofErr w:type="gramEnd"/>
      <w:r w:rsidRPr="007F3EEF">
        <w:rPr>
          <w:rFonts w:ascii="Book Antiqua" w:eastAsia="宋体" w:hAnsi="Book Antiqua" w:cs="宋体"/>
          <w:color w:val="000000"/>
          <w:sz w:val="24"/>
          <w:szCs w:val="24"/>
          <w:lang w:eastAsia="zh-CN"/>
        </w:rPr>
        <w:t> </w:t>
      </w:r>
      <w:r w:rsidRPr="007F3EEF">
        <w:rPr>
          <w:rFonts w:ascii="Book Antiqua" w:eastAsia="宋体" w:hAnsi="Book Antiqua" w:cs="宋体"/>
          <w:i/>
          <w:iCs/>
          <w:color w:val="000000"/>
          <w:sz w:val="24"/>
          <w:szCs w:val="24"/>
          <w:lang w:eastAsia="zh-CN"/>
        </w:rPr>
        <w:t>Cell</w:t>
      </w:r>
      <w:r w:rsidRPr="007F3EEF">
        <w:rPr>
          <w:rFonts w:ascii="Book Antiqua" w:eastAsia="宋体" w:hAnsi="Book Antiqua" w:cs="宋体"/>
          <w:color w:val="000000"/>
          <w:sz w:val="24"/>
          <w:szCs w:val="24"/>
          <w:lang w:eastAsia="zh-CN"/>
        </w:rPr>
        <w:t> 2010; </w:t>
      </w:r>
      <w:r w:rsidRPr="007F3EEF">
        <w:rPr>
          <w:rFonts w:ascii="Book Antiqua" w:eastAsia="宋体" w:hAnsi="Book Antiqua" w:cs="宋体"/>
          <w:b/>
          <w:bCs/>
          <w:color w:val="000000"/>
          <w:sz w:val="24"/>
          <w:szCs w:val="24"/>
          <w:lang w:eastAsia="zh-CN"/>
        </w:rPr>
        <w:t>142</w:t>
      </w:r>
      <w:r w:rsidRPr="007F3EEF">
        <w:rPr>
          <w:rFonts w:ascii="Book Antiqua" w:eastAsia="宋体" w:hAnsi="Book Antiqua" w:cs="宋体"/>
          <w:color w:val="000000"/>
          <w:sz w:val="24"/>
          <w:szCs w:val="24"/>
          <w:lang w:eastAsia="zh-CN"/>
        </w:rPr>
        <w:t>: 682-685 [PMID: 20813257 DOI: 10.1016/j.cell.2010.08.011]</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32 </w:t>
      </w:r>
      <w:proofErr w:type="spellStart"/>
      <w:r w:rsidRPr="007F3EEF">
        <w:rPr>
          <w:rFonts w:ascii="Book Antiqua" w:eastAsia="宋体" w:hAnsi="Book Antiqua" w:cs="宋体"/>
          <w:b/>
          <w:bCs/>
          <w:color w:val="000000"/>
          <w:sz w:val="24"/>
          <w:szCs w:val="24"/>
          <w:lang w:eastAsia="zh-CN"/>
        </w:rPr>
        <w:t>Daujat</w:t>
      </w:r>
      <w:proofErr w:type="spellEnd"/>
      <w:r w:rsidRPr="007F3EEF">
        <w:rPr>
          <w:rFonts w:ascii="Book Antiqua" w:eastAsia="宋体" w:hAnsi="Book Antiqua" w:cs="宋体"/>
          <w:b/>
          <w:bCs/>
          <w:color w:val="000000"/>
          <w:sz w:val="24"/>
          <w:szCs w:val="24"/>
          <w:lang w:eastAsia="zh-CN"/>
        </w:rPr>
        <w:t xml:space="preserve"> S</w:t>
      </w:r>
      <w:r w:rsidRPr="007F3EEF">
        <w:rPr>
          <w:rFonts w:ascii="Book Antiqua" w:eastAsia="宋体" w:hAnsi="Book Antiqua" w:cs="宋体"/>
          <w:color w:val="000000"/>
          <w:sz w:val="24"/>
          <w:szCs w:val="24"/>
          <w:lang w:eastAsia="zh-CN"/>
        </w:rPr>
        <w:t xml:space="preserve">, Bauer UM, Shah V, Turner B, Berger S, </w:t>
      </w:r>
      <w:proofErr w:type="spellStart"/>
      <w:r w:rsidRPr="007F3EEF">
        <w:rPr>
          <w:rFonts w:ascii="Book Antiqua" w:eastAsia="宋体" w:hAnsi="Book Antiqua" w:cs="宋体"/>
          <w:color w:val="000000"/>
          <w:sz w:val="24"/>
          <w:szCs w:val="24"/>
          <w:lang w:eastAsia="zh-CN"/>
        </w:rPr>
        <w:t>Kouzarides</w:t>
      </w:r>
      <w:proofErr w:type="spellEnd"/>
      <w:r w:rsidRPr="007F3EEF">
        <w:rPr>
          <w:rFonts w:ascii="Book Antiqua" w:eastAsia="宋体" w:hAnsi="Book Antiqua" w:cs="宋体"/>
          <w:color w:val="000000"/>
          <w:sz w:val="24"/>
          <w:szCs w:val="24"/>
          <w:lang w:eastAsia="zh-CN"/>
        </w:rPr>
        <w:t xml:space="preserve"> T. Crosstalk between CARM1 methylation and CBP acetylation on histone H3. </w:t>
      </w:r>
      <w:proofErr w:type="spellStart"/>
      <w:r w:rsidRPr="007F3EEF">
        <w:rPr>
          <w:rFonts w:ascii="Book Antiqua" w:eastAsia="宋体" w:hAnsi="Book Antiqua" w:cs="宋体"/>
          <w:i/>
          <w:iCs/>
          <w:color w:val="000000"/>
          <w:sz w:val="24"/>
          <w:szCs w:val="24"/>
          <w:lang w:eastAsia="zh-CN"/>
        </w:rPr>
        <w:t>Curr</w:t>
      </w:r>
      <w:proofErr w:type="spellEnd"/>
      <w:r w:rsidRPr="007F3EEF">
        <w:rPr>
          <w:rFonts w:ascii="Book Antiqua" w:eastAsia="宋体" w:hAnsi="Book Antiqua" w:cs="宋体"/>
          <w:i/>
          <w:iCs/>
          <w:color w:val="000000"/>
          <w:sz w:val="24"/>
          <w:szCs w:val="24"/>
          <w:lang w:eastAsia="zh-CN"/>
        </w:rPr>
        <w:t xml:space="preserve"> </w:t>
      </w:r>
      <w:proofErr w:type="spellStart"/>
      <w:r w:rsidRPr="007F3EEF">
        <w:rPr>
          <w:rFonts w:ascii="Book Antiqua" w:eastAsia="宋体" w:hAnsi="Book Antiqua" w:cs="宋体"/>
          <w:i/>
          <w:iCs/>
          <w:color w:val="000000"/>
          <w:sz w:val="24"/>
          <w:szCs w:val="24"/>
          <w:lang w:eastAsia="zh-CN"/>
        </w:rPr>
        <w:t>Biol</w:t>
      </w:r>
      <w:proofErr w:type="spellEnd"/>
      <w:r w:rsidRPr="007F3EEF">
        <w:rPr>
          <w:rFonts w:ascii="Book Antiqua" w:eastAsia="宋体" w:hAnsi="Book Antiqua" w:cs="宋体"/>
          <w:color w:val="000000"/>
          <w:sz w:val="24"/>
          <w:szCs w:val="24"/>
          <w:lang w:eastAsia="zh-CN"/>
        </w:rPr>
        <w:t> 2002; </w:t>
      </w:r>
      <w:r w:rsidRPr="007F3EEF">
        <w:rPr>
          <w:rFonts w:ascii="Book Antiqua" w:eastAsia="宋体" w:hAnsi="Book Antiqua" w:cs="宋体"/>
          <w:b/>
          <w:bCs/>
          <w:color w:val="000000"/>
          <w:sz w:val="24"/>
          <w:szCs w:val="24"/>
          <w:lang w:eastAsia="zh-CN"/>
        </w:rPr>
        <w:t>12</w:t>
      </w:r>
      <w:r w:rsidRPr="007F3EEF">
        <w:rPr>
          <w:rFonts w:ascii="Book Antiqua" w:eastAsia="宋体" w:hAnsi="Book Antiqua" w:cs="宋体"/>
          <w:color w:val="000000"/>
          <w:sz w:val="24"/>
          <w:szCs w:val="24"/>
          <w:lang w:eastAsia="zh-CN"/>
        </w:rPr>
        <w:t>: 2090-2097 [PMID: 12498683]</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33 </w:t>
      </w:r>
      <w:proofErr w:type="spellStart"/>
      <w:r w:rsidRPr="007F3EEF">
        <w:rPr>
          <w:rFonts w:ascii="Book Antiqua" w:eastAsia="宋体" w:hAnsi="Book Antiqua" w:cs="宋体"/>
          <w:b/>
          <w:bCs/>
          <w:color w:val="000000"/>
          <w:sz w:val="24"/>
          <w:szCs w:val="24"/>
          <w:lang w:eastAsia="zh-CN"/>
        </w:rPr>
        <w:t>Fraga</w:t>
      </w:r>
      <w:proofErr w:type="spellEnd"/>
      <w:r w:rsidRPr="007F3EEF">
        <w:rPr>
          <w:rFonts w:ascii="Book Antiqua" w:eastAsia="宋体" w:hAnsi="Book Antiqua" w:cs="宋体"/>
          <w:b/>
          <w:bCs/>
          <w:color w:val="000000"/>
          <w:sz w:val="24"/>
          <w:szCs w:val="24"/>
          <w:lang w:eastAsia="zh-CN"/>
        </w:rPr>
        <w:t xml:space="preserve"> MF</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Ballestar</w:t>
      </w:r>
      <w:proofErr w:type="spellEnd"/>
      <w:r w:rsidRPr="007F3EEF">
        <w:rPr>
          <w:rFonts w:ascii="Book Antiqua" w:eastAsia="宋体" w:hAnsi="Book Antiqua" w:cs="宋体"/>
          <w:color w:val="000000"/>
          <w:sz w:val="24"/>
          <w:szCs w:val="24"/>
          <w:lang w:eastAsia="zh-CN"/>
        </w:rPr>
        <w:t xml:space="preserve"> E, </w:t>
      </w:r>
      <w:proofErr w:type="spellStart"/>
      <w:r w:rsidRPr="007F3EEF">
        <w:rPr>
          <w:rFonts w:ascii="Book Antiqua" w:eastAsia="宋体" w:hAnsi="Book Antiqua" w:cs="宋体"/>
          <w:color w:val="000000"/>
          <w:sz w:val="24"/>
          <w:szCs w:val="24"/>
          <w:lang w:eastAsia="zh-CN"/>
        </w:rPr>
        <w:t>Villar-Garea</w:t>
      </w:r>
      <w:proofErr w:type="spellEnd"/>
      <w:r w:rsidRPr="007F3EEF">
        <w:rPr>
          <w:rFonts w:ascii="Book Antiqua" w:eastAsia="宋体" w:hAnsi="Book Antiqua" w:cs="宋体"/>
          <w:color w:val="000000"/>
          <w:sz w:val="24"/>
          <w:szCs w:val="24"/>
          <w:lang w:eastAsia="zh-CN"/>
        </w:rPr>
        <w:t xml:space="preserve"> A, </w:t>
      </w:r>
      <w:proofErr w:type="spellStart"/>
      <w:r w:rsidRPr="007F3EEF">
        <w:rPr>
          <w:rFonts w:ascii="Book Antiqua" w:eastAsia="宋体" w:hAnsi="Book Antiqua" w:cs="宋体"/>
          <w:color w:val="000000"/>
          <w:sz w:val="24"/>
          <w:szCs w:val="24"/>
          <w:lang w:eastAsia="zh-CN"/>
        </w:rPr>
        <w:t>Boix-Chornet</w:t>
      </w:r>
      <w:proofErr w:type="spellEnd"/>
      <w:r w:rsidRPr="007F3EEF">
        <w:rPr>
          <w:rFonts w:ascii="Book Antiqua" w:eastAsia="宋体" w:hAnsi="Book Antiqua" w:cs="宋体"/>
          <w:color w:val="000000"/>
          <w:sz w:val="24"/>
          <w:szCs w:val="24"/>
          <w:lang w:eastAsia="zh-CN"/>
        </w:rPr>
        <w:t xml:space="preserve"> M, </w:t>
      </w:r>
      <w:proofErr w:type="spellStart"/>
      <w:r w:rsidRPr="007F3EEF">
        <w:rPr>
          <w:rFonts w:ascii="Book Antiqua" w:eastAsia="宋体" w:hAnsi="Book Antiqua" w:cs="宋体"/>
          <w:color w:val="000000"/>
          <w:sz w:val="24"/>
          <w:szCs w:val="24"/>
          <w:lang w:eastAsia="zh-CN"/>
        </w:rPr>
        <w:t>Espada</w:t>
      </w:r>
      <w:proofErr w:type="spellEnd"/>
      <w:r w:rsidRPr="007F3EEF">
        <w:rPr>
          <w:rFonts w:ascii="Book Antiqua" w:eastAsia="宋体" w:hAnsi="Book Antiqua" w:cs="宋体"/>
          <w:color w:val="000000"/>
          <w:sz w:val="24"/>
          <w:szCs w:val="24"/>
          <w:lang w:eastAsia="zh-CN"/>
        </w:rPr>
        <w:t xml:space="preserve"> J, </w:t>
      </w:r>
      <w:proofErr w:type="spellStart"/>
      <w:r w:rsidRPr="007F3EEF">
        <w:rPr>
          <w:rFonts w:ascii="Book Antiqua" w:eastAsia="宋体" w:hAnsi="Book Antiqua" w:cs="宋体"/>
          <w:color w:val="000000"/>
          <w:sz w:val="24"/>
          <w:szCs w:val="24"/>
          <w:lang w:eastAsia="zh-CN"/>
        </w:rPr>
        <w:t>Schotta</w:t>
      </w:r>
      <w:proofErr w:type="spellEnd"/>
      <w:r w:rsidRPr="007F3EEF">
        <w:rPr>
          <w:rFonts w:ascii="Book Antiqua" w:eastAsia="宋体" w:hAnsi="Book Antiqua" w:cs="宋体"/>
          <w:color w:val="000000"/>
          <w:sz w:val="24"/>
          <w:szCs w:val="24"/>
          <w:lang w:eastAsia="zh-CN"/>
        </w:rPr>
        <w:t xml:space="preserve"> G, </w:t>
      </w:r>
      <w:proofErr w:type="spellStart"/>
      <w:r w:rsidRPr="007F3EEF">
        <w:rPr>
          <w:rFonts w:ascii="Book Antiqua" w:eastAsia="宋体" w:hAnsi="Book Antiqua" w:cs="宋体"/>
          <w:color w:val="000000"/>
          <w:sz w:val="24"/>
          <w:szCs w:val="24"/>
          <w:lang w:eastAsia="zh-CN"/>
        </w:rPr>
        <w:t>Bonaldi</w:t>
      </w:r>
      <w:proofErr w:type="spellEnd"/>
      <w:r w:rsidRPr="007F3EEF">
        <w:rPr>
          <w:rFonts w:ascii="Book Antiqua" w:eastAsia="宋体" w:hAnsi="Book Antiqua" w:cs="宋体"/>
          <w:color w:val="000000"/>
          <w:sz w:val="24"/>
          <w:szCs w:val="24"/>
          <w:lang w:eastAsia="zh-CN"/>
        </w:rPr>
        <w:t xml:space="preserve"> T, Haydon C, </w:t>
      </w:r>
      <w:proofErr w:type="spellStart"/>
      <w:r w:rsidRPr="007F3EEF">
        <w:rPr>
          <w:rFonts w:ascii="Book Antiqua" w:eastAsia="宋体" w:hAnsi="Book Antiqua" w:cs="宋体"/>
          <w:color w:val="000000"/>
          <w:sz w:val="24"/>
          <w:szCs w:val="24"/>
          <w:lang w:eastAsia="zh-CN"/>
        </w:rPr>
        <w:t>Ropero</w:t>
      </w:r>
      <w:proofErr w:type="spellEnd"/>
      <w:r w:rsidRPr="007F3EEF">
        <w:rPr>
          <w:rFonts w:ascii="Book Antiqua" w:eastAsia="宋体" w:hAnsi="Book Antiqua" w:cs="宋体"/>
          <w:color w:val="000000"/>
          <w:sz w:val="24"/>
          <w:szCs w:val="24"/>
          <w:lang w:eastAsia="zh-CN"/>
        </w:rPr>
        <w:t xml:space="preserve"> S, Petrie K, </w:t>
      </w:r>
      <w:proofErr w:type="spellStart"/>
      <w:r w:rsidRPr="007F3EEF">
        <w:rPr>
          <w:rFonts w:ascii="Book Antiqua" w:eastAsia="宋体" w:hAnsi="Book Antiqua" w:cs="宋体"/>
          <w:color w:val="000000"/>
          <w:sz w:val="24"/>
          <w:szCs w:val="24"/>
          <w:lang w:eastAsia="zh-CN"/>
        </w:rPr>
        <w:t>Iyer</w:t>
      </w:r>
      <w:proofErr w:type="spellEnd"/>
      <w:r w:rsidRPr="007F3EEF">
        <w:rPr>
          <w:rFonts w:ascii="Book Antiqua" w:eastAsia="宋体" w:hAnsi="Book Antiqua" w:cs="宋体"/>
          <w:color w:val="000000"/>
          <w:sz w:val="24"/>
          <w:szCs w:val="24"/>
          <w:lang w:eastAsia="zh-CN"/>
        </w:rPr>
        <w:t xml:space="preserve"> NG, Pérez-Rosado A, </w:t>
      </w:r>
      <w:proofErr w:type="spellStart"/>
      <w:r w:rsidRPr="007F3EEF">
        <w:rPr>
          <w:rFonts w:ascii="Book Antiqua" w:eastAsia="宋体" w:hAnsi="Book Antiqua" w:cs="宋体"/>
          <w:color w:val="000000"/>
          <w:sz w:val="24"/>
          <w:szCs w:val="24"/>
          <w:lang w:eastAsia="zh-CN"/>
        </w:rPr>
        <w:t>Calvo</w:t>
      </w:r>
      <w:proofErr w:type="spellEnd"/>
      <w:r w:rsidRPr="007F3EEF">
        <w:rPr>
          <w:rFonts w:ascii="Book Antiqua" w:eastAsia="宋体" w:hAnsi="Book Antiqua" w:cs="宋体"/>
          <w:color w:val="000000"/>
          <w:sz w:val="24"/>
          <w:szCs w:val="24"/>
          <w:lang w:eastAsia="zh-CN"/>
        </w:rPr>
        <w:t xml:space="preserve"> E, Lopez JA, Cano A, </w:t>
      </w:r>
      <w:proofErr w:type="spellStart"/>
      <w:r w:rsidRPr="007F3EEF">
        <w:rPr>
          <w:rFonts w:ascii="Book Antiqua" w:eastAsia="宋体" w:hAnsi="Book Antiqua" w:cs="宋体"/>
          <w:color w:val="000000"/>
          <w:sz w:val="24"/>
          <w:szCs w:val="24"/>
          <w:lang w:eastAsia="zh-CN"/>
        </w:rPr>
        <w:t>Calasanz</w:t>
      </w:r>
      <w:proofErr w:type="spellEnd"/>
      <w:r w:rsidRPr="007F3EEF">
        <w:rPr>
          <w:rFonts w:ascii="Book Antiqua" w:eastAsia="宋体" w:hAnsi="Book Antiqua" w:cs="宋体"/>
          <w:color w:val="000000"/>
          <w:sz w:val="24"/>
          <w:szCs w:val="24"/>
          <w:lang w:eastAsia="zh-CN"/>
        </w:rPr>
        <w:t xml:space="preserve"> MJ, </w:t>
      </w:r>
      <w:proofErr w:type="spellStart"/>
      <w:r w:rsidRPr="007F3EEF">
        <w:rPr>
          <w:rFonts w:ascii="Book Antiqua" w:eastAsia="宋体" w:hAnsi="Book Antiqua" w:cs="宋体"/>
          <w:color w:val="000000"/>
          <w:sz w:val="24"/>
          <w:szCs w:val="24"/>
          <w:lang w:eastAsia="zh-CN"/>
        </w:rPr>
        <w:t>Colomer</w:t>
      </w:r>
      <w:proofErr w:type="spellEnd"/>
      <w:r w:rsidRPr="007F3EEF">
        <w:rPr>
          <w:rFonts w:ascii="Book Antiqua" w:eastAsia="宋体" w:hAnsi="Book Antiqua" w:cs="宋体"/>
          <w:color w:val="000000"/>
          <w:sz w:val="24"/>
          <w:szCs w:val="24"/>
          <w:lang w:eastAsia="zh-CN"/>
        </w:rPr>
        <w:t xml:space="preserve"> D, </w:t>
      </w:r>
      <w:proofErr w:type="spellStart"/>
      <w:r w:rsidRPr="007F3EEF">
        <w:rPr>
          <w:rFonts w:ascii="Book Antiqua" w:eastAsia="宋体" w:hAnsi="Book Antiqua" w:cs="宋体"/>
          <w:color w:val="000000"/>
          <w:sz w:val="24"/>
          <w:szCs w:val="24"/>
          <w:lang w:eastAsia="zh-CN"/>
        </w:rPr>
        <w:t>Piris</w:t>
      </w:r>
      <w:proofErr w:type="spellEnd"/>
      <w:r w:rsidRPr="007F3EEF">
        <w:rPr>
          <w:rFonts w:ascii="Book Antiqua" w:eastAsia="宋体" w:hAnsi="Book Antiqua" w:cs="宋体"/>
          <w:color w:val="000000"/>
          <w:sz w:val="24"/>
          <w:szCs w:val="24"/>
          <w:lang w:eastAsia="zh-CN"/>
        </w:rPr>
        <w:t xml:space="preserve"> MA, </w:t>
      </w:r>
      <w:proofErr w:type="spellStart"/>
      <w:r w:rsidRPr="007F3EEF">
        <w:rPr>
          <w:rFonts w:ascii="Book Antiqua" w:eastAsia="宋体" w:hAnsi="Book Antiqua" w:cs="宋体"/>
          <w:color w:val="000000"/>
          <w:sz w:val="24"/>
          <w:szCs w:val="24"/>
          <w:lang w:eastAsia="zh-CN"/>
        </w:rPr>
        <w:t>Ahn</w:t>
      </w:r>
      <w:proofErr w:type="spellEnd"/>
      <w:r w:rsidRPr="007F3EEF">
        <w:rPr>
          <w:rFonts w:ascii="Book Antiqua" w:eastAsia="宋体" w:hAnsi="Book Antiqua" w:cs="宋体"/>
          <w:color w:val="000000"/>
          <w:sz w:val="24"/>
          <w:szCs w:val="24"/>
          <w:lang w:eastAsia="zh-CN"/>
        </w:rPr>
        <w:t xml:space="preserve"> N, </w:t>
      </w:r>
      <w:proofErr w:type="spellStart"/>
      <w:r w:rsidRPr="007F3EEF">
        <w:rPr>
          <w:rFonts w:ascii="Book Antiqua" w:eastAsia="宋体" w:hAnsi="Book Antiqua" w:cs="宋体"/>
          <w:color w:val="000000"/>
          <w:sz w:val="24"/>
          <w:szCs w:val="24"/>
          <w:lang w:eastAsia="zh-CN"/>
        </w:rPr>
        <w:t>Imhof</w:t>
      </w:r>
      <w:proofErr w:type="spellEnd"/>
      <w:r w:rsidRPr="007F3EEF">
        <w:rPr>
          <w:rFonts w:ascii="Book Antiqua" w:eastAsia="宋体" w:hAnsi="Book Antiqua" w:cs="宋体"/>
          <w:color w:val="000000"/>
          <w:sz w:val="24"/>
          <w:szCs w:val="24"/>
          <w:lang w:eastAsia="zh-CN"/>
        </w:rPr>
        <w:t xml:space="preserve"> A, Caldas C, </w:t>
      </w:r>
      <w:proofErr w:type="spellStart"/>
      <w:r w:rsidRPr="007F3EEF">
        <w:rPr>
          <w:rFonts w:ascii="Book Antiqua" w:eastAsia="宋体" w:hAnsi="Book Antiqua" w:cs="宋体"/>
          <w:color w:val="000000"/>
          <w:sz w:val="24"/>
          <w:szCs w:val="24"/>
          <w:lang w:eastAsia="zh-CN"/>
        </w:rPr>
        <w:t>Jenuwein</w:t>
      </w:r>
      <w:proofErr w:type="spellEnd"/>
      <w:r w:rsidRPr="007F3EEF">
        <w:rPr>
          <w:rFonts w:ascii="Book Antiqua" w:eastAsia="宋体" w:hAnsi="Book Antiqua" w:cs="宋体"/>
          <w:color w:val="000000"/>
          <w:sz w:val="24"/>
          <w:szCs w:val="24"/>
          <w:lang w:eastAsia="zh-CN"/>
        </w:rPr>
        <w:t xml:space="preserve"> T, </w:t>
      </w:r>
      <w:proofErr w:type="spellStart"/>
      <w:r w:rsidRPr="007F3EEF">
        <w:rPr>
          <w:rFonts w:ascii="Book Antiqua" w:eastAsia="宋体" w:hAnsi="Book Antiqua" w:cs="宋体"/>
          <w:color w:val="000000"/>
          <w:sz w:val="24"/>
          <w:szCs w:val="24"/>
          <w:lang w:eastAsia="zh-CN"/>
        </w:rPr>
        <w:t>Esteller</w:t>
      </w:r>
      <w:proofErr w:type="spellEnd"/>
      <w:r w:rsidRPr="007F3EEF">
        <w:rPr>
          <w:rFonts w:ascii="Book Antiqua" w:eastAsia="宋体" w:hAnsi="Book Antiqua" w:cs="宋体"/>
          <w:color w:val="000000"/>
          <w:sz w:val="24"/>
          <w:szCs w:val="24"/>
          <w:lang w:eastAsia="zh-CN"/>
        </w:rPr>
        <w:t xml:space="preserve"> M. Loss of acetylation at Lys16 and </w:t>
      </w:r>
      <w:proofErr w:type="spellStart"/>
      <w:r w:rsidRPr="007F3EEF">
        <w:rPr>
          <w:rFonts w:ascii="Book Antiqua" w:eastAsia="宋体" w:hAnsi="Book Antiqua" w:cs="宋体"/>
          <w:color w:val="000000"/>
          <w:sz w:val="24"/>
          <w:szCs w:val="24"/>
          <w:lang w:eastAsia="zh-CN"/>
        </w:rPr>
        <w:t>trimethylation</w:t>
      </w:r>
      <w:proofErr w:type="spellEnd"/>
      <w:r w:rsidRPr="007F3EEF">
        <w:rPr>
          <w:rFonts w:ascii="Book Antiqua" w:eastAsia="宋体" w:hAnsi="Book Antiqua" w:cs="宋体"/>
          <w:color w:val="000000"/>
          <w:sz w:val="24"/>
          <w:szCs w:val="24"/>
          <w:lang w:eastAsia="zh-CN"/>
        </w:rPr>
        <w:t xml:space="preserve"> at Lys20 of </w:t>
      </w:r>
      <w:r w:rsidRPr="007F3EEF">
        <w:rPr>
          <w:rFonts w:ascii="Book Antiqua" w:eastAsia="宋体" w:hAnsi="Book Antiqua" w:cs="宋体"/>
          <w:color w:val="000000"/>
          <w:sz w:val="24"/>
          <w:szCs w:val="24"/>
          <w:lang w:eastAsia="zh-CN"/>
        </w:rPr>
        <w:lastRenderedPageBreak/>
        <w:t>histone H4 is a common hallmark of human cancer. </w:t>
      </w:r>
      <w:r w:rsidRPr="007F3EEF">
        <w:rPr>
          <w:rFonts w:ascii="Book Antiqua" w:eastAsia="宋体" w:hAnsi="Book Antiqua" w:cs="宋体"/>
          <w:i/>
          <w:iCs/>
          <w:color w:val="000000"/>
          <w:sz w:val="24"/>
          <w:szCs w:val="24"/>
          <w:lang w:eastAsia="zh-CN"/>
        </w:rPr>
        <w:t>Nat Genet</w:t>
      </w:r>
      <w:r w:rsidRPr="007F3EEF">
        <w:rPr>
          <w:rFonts w:ascii="Book Antiqua" w:eastAsia="宋体" w:hAnsi="Book Antiqua" w:cs="宋体"/>
          <w:color w:val="000000"/>
          <w:sz w:val="24"/>
          <w:szCs w:val="24"/>
          <w:lang w:eastAsia="zh-CN"/>
        </w:rPr>
        <w:t> 2005; </w:t>
      </w:r>
      <w:r w:rsidRPr="007F3EEF">
        <w:rPr>
          <w:rFonts w:ascii="Book Antiqua" w:eastAsia="宋体" w:hAnsi="Book Antiqua" w:cs="宋体"/>
          <w:b/>
          <w:bCs/>
          <w:color w:val="000000"/>
          <w:sz w:val="24"/>
          <w:szCs w:val="24"/>
          <w:lang w:eastAsia="zh-CN"/>
        </w:rPr>
        <w:t>37</w:t>
      </w:r>
      <w:r w:rsidRPr="007F3EEF">
        <w:rPr>
          <w:rFonts w:ascii="Book Antiqua" w:eastAsia="宋体" w:hAnsi="Book Antiqua" w:cs="宋体"/>
          <w:color w:val="000000"/>
          <w:sz w:val="24"/>
          <w:szCs w:val="24"/>
          <w:lang w:eastAsia="zh-CN"/>
        </w:rPr>
        <w:t>: 391-400 [PMID: 15765097 DOI: 10.1038/ng1531]</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34 </w:t>
      </w:r>
      <w:r w:rsidRPr="007F3EEF">
        <w:rPr>
          <w:rFonts w:ascii="Book Antiqua" w:eastAsia="宋体" w:hAnsi="Book Antiqua" w:cs="宋体"/>
          <w:b/>
          <w:bCs/>
          <w:color w:val="000000"/>
          <w:sz w:val="24"/>
          <w:szCs w:val="24"/>
          <w:lang w:eastAsia="zh-CN"/>
        </w:rPr>
        <w:t>Zhu L</w:t>
      </w:r>
      <w:r w:rsidRPr="007F3EEF">
        <w:rPr>
          <w:rFonts w:ascii="Book Antiqua" w:eastAsia="宋体" w:hAnsi="Book Antiqua" w:cs="宋体"/>
          <w:color w:val="000000"/>
          <w:sz w:val="24"/>
          <w:szCs w:val="24"/>
          <w:lang w:eastAsia="zh-CN"/>
        </w:rPr>
        <w:t xml:space="preserve">, Yang J, Zhao L, Yu X, Wang L, Wang F, </w:t>
      </w:r>
      <w:proofErr w:type="spellStart"/>
      <w:r w:rsidRPr="007F3EEF">
        <w:rPr>
          <w:rFonts w:ascii="Book Antiqua" w:eastAsia="宋体" w:hAnsi="Book Antiqua" w:cs="宋体"/>
          <w:color w:val="000000"/>
          <w:sz w:val="24"/>
          <w:szCs w:val="24"/>
          <w:lang w:eastAsia="zh-CN"/>
        </w:rPr>
        <w:t>Cai</w:t>
      </w:r>
      <w:proofErr w:type="spellEnd"/>
      <w:r w:rsidRPr="007F3EEF">
        <w:rPr>
          <w:rFonts w:ascii="Book Antiqua" w:eastAsia="宋体" w:hAnsi="Book Antiqua" w:cs="宋体"/>
          <w:color w:val="000000"/>
          <w:sz w:val="24"/>
          <w:szCs w:val="24"/>
          <w:lang w:eastAsia="zh-CN"/>
        </w:rPr>
        <w:t xml:space="preserve"> Y, Jin J. Expression of </w:t>
      </w:r>
      <w:proofErr w:type="spellStart"/>
      <w:r w:rsidRPr="007F3EEF">
        <w:rPr>
          <w:rFonts w:ascii="Book Antiqua" w:eastAsia="宋体" w:hAnsi="Book Antiqua" w:cs="宋体"/>
          <w:color w:val="000000"/>
          <w:sz w:val="24"/>
          <w:szCs w:val="24"/>
          <w:lang w:eastAsia="zh-CN"/>
        </w:rPr>
        <w:t>hMOF</w:t>
      </w:r>
      <w:proofErr w:type="spellEnd"/>
      <w:r w:rsidRPr="007F3EEF">
        <w:rPr>
          <w:rFonts w:ascii="Book Antiqua" w:eastAsia="宋体" w:hAnsi="Book Antiqua" w:cs="宋体"/>
          <w:color w:val="000000"/>
          <w:sz w:val="24"/>
          <w:szCs w:val="24"/>
          <w:lang w:eastAsia="zh-CN"/>
        </w:rPr>
        <w:t>, but not HDAC4, is responsible for the global histone H4K16 acetylation in gastric carcinoma. </w:t>
      </w:r>
      <w:proofErr w:type="spellStart"/>
      <w:r w:rsidRPr="007F3EEF">
        <w:rPr>
          <w:rFonts w:ascii="Book Antiqua" w:eastAsia="宋体" w:hAnsi="Book Antiqua" w:cs="宋体"/>
          <w:i/>
          <w:iCs/>
          <w:color w:val="000000"/>
          <w:sz w:val="24"/>
          <w:szCs w:val="24"/>
          <w:lang w:eastAsia="zh-CN"/>
        </w:rPr>
        <w:t>Int</w:t>
      </w:r>
      <w:proofErr w:type="spellEnd"/>
      <w:r w:rsidRPr="007F3EEF">
        <w:rPr>
          <w:rFonts w:ascii="Book Antiqua" w:eastAsia="宋体" w:hAnsi="Book Antiqua" w:cs="宋体"/>
          <w:i/>
          <w:iCs/>
          <w:color w:val="000000"/>
          <w:sz w:val="24"/>
          <w:szCs w:val="24"/>
          <w:lang w:eastAsia="zh-CN"/>
        </w:rPr>
        <w:t xml:space="preserve"> J </w:t>
      </w:r>
      <w:proofErr w:type="spellStart"/>
      <w:r w:rsidRPr="007F3EEF">
        <w:rPr>
          <w:rFonts w:ascii="Book Antiqua" w:eastAsia="宋体" w:hAnsi="Book Antiqua" w:cs="宋体"/>
          <w:i/>
          <w:iCs/>
          <w:color w:val="000000"/>
          <w:sz w:val="24"/>
          <w:szCs w:val="24"/>
          <w:lang w:eastAsia="zh-CN"/>
        </w:rPr>
        <w:t>Oncol</w:t>
      </w:r>
      <w:proofErr w:type="spellEnd"/>
      <w:r w:rsidRPr="007F3EEF">
        <w:rPr>
          <w:rFonts w:ascii="Book Antiqua" w:eastAsia="宋体" w:hAnsi="Book Antiqua" w:cs="宋体"/>
          <w:color w:val="000000"/>
          <w:sz w:val="24"/>
          <w:szCs w:val="24"/>
          <w:lang w:eastAsia="zh-CN"/>
        </w:rPr>
        <w:t> 2015; </w:t>
      </w:r>
      <w:r w:rsidRPr="007F3EEF">
        <w:rPr>
          <w:rFonts w:ascii="Book Antiqua" w:eastAsia="宋体" w:hAnsi="Book Antiqua" w:cs="宋体"/>
          <w:b/>
          <w:bCs/>
          <w:color w:val="000000"/>
          <w:sz w:val="24"/>
          <w:szCs w:val="24"/>
          <w:lang w:eastAsia="zh-CN"/>
        </w:rPr>
        <w:t>46</w:t>
      </w:r>
      <w:r w:rsidRPr="007F3EEF">
        <w:rPr>
          <w:rFonts w:ascii="Book Antiqua" w:eastAsia="宋体" w:hAnsi="Book Antiqua" w:cs="宋体"/>
          <w:color w:val="000000"/>
          <w:sz w:val="24"/>
          <w:szCs w:val="24"/>
          <w:lang w:eastAsia="zh-CN"/>
        </w:rPr>
        <w:t>: 2535-2545 [PMID: 25873202 DOI: 10.3892/ijo.2015.2956]</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35 </w:t>
      </w:r>
      <w:r w:rsidRPr="007F3EEF">
        <w:rPr>
          <w:rFonts w:ascii="Book Antiqua" w:eastAsia="宋体" w:hAnsi="Book Antiqua" w:cs="宋体"/>
          <w:b/>
          <w:bCs/>
          <w:color w:val="000000"/>
          <w:sz w:val="24"/>
          <w:szCs w:val="24"/>
          <w:lang w:eastAsia="zh-CN"/>
        </w:rPr>
        <w:t>Lin T</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Ponn</w:t>
      </w:r>
      <w:proofErr w:type="spellEnd"/>
      <w:r w:rsidRPr="007F3EEF">
        <w:rPr>
          <w:rFonts w:ascii="Book Antiqua" w:eastAsia="宋体" w:hAnsi="Book Antiqua" w:cs="宋体"/>
          <w:color w:val="000000"/>
          <w:sz w:val="24"/>
          <w:szCs w:val="24"/>
          <w:lang w:eastAsia="zh-CN"/>
        </w:rPr>
        <w:t xml:space="preserve"> A, Hu X, Law BK, Lu J. Requirement of the histone demethylase LSD1 in Snai1-mediated transcriptional repression during epithelial-mesenchymal transition. </w:t>
      </w:r>
      <w:r w:rsidRPr="007F3EEF">
        <w:rPr>
          <w:rFonts w:ascii="Book Antiqua" w:eastAsia="宋体" w:hAnsi="Book Antiqua" w:cs="宋体"/>
          <w:i/>
          <w:iCs/>
          <w:color w:val="000000"/>
          <w:sz w:val="24"/>
          <w:szCs w:val="24"/>
          <w:lang w:eastAsia="zh-CN"/>
        </w:rPr>
        <w:t>Oncogene</w:t>
      </w:r>
      <w:r w:rsidRPr="007F3EEF">
        <w:rPr>
          <w:rFonts w:ascii="Book Antiqua" w:eastAsia="宋体" w:hAnsi="Book Antiqua" w:cs="宋体"/>
          <w:color w:val="000000"/>
          <w:sz w:val="24"/>
          <w:szCs w:val="24"/>
          <w:lang w:eastAsia="zh-CN"/>
        </w:rPr>
        <w:t> 2010; </w:t>
      </w:r>
      <w:r w:rsidRPr="007F3EEF">
        <w:rPr>
          <w:rFonts w:ascii="Book Antiqua" w:eastAsia="宋体" w:hAnsi="Book Antiqua" w:cs="宋体"/>
          <w:b/>
          <w:bCs/>
          <w:color w:val="000000"/>
          <w:sz w:val="24"/>
          <w:szCs w:val="24"/>
          <w:lang w:eastAsia="zh-CN"/>
        </w:rPr>
        <w:t>29</w:t>
      </w:r>
      <w:r w:rsidRPr="007F3EEF">
        <w:rPr>
          <w:rFonts w:ascii="Book Antiqua" w:eastAsia="宋体" w:hAnsi="Book Antiqua" w:cs="宋体"/>
          <w:color w:val="000000"/>
          <w:sz w:val="24"/>
          <w:szCs w:val="24"/>
          <w:lang w:eastAsia="zh-CN"/>
        </w:rPr>
        <w:t>: 4896-4904 [PMID: 20562920 DOI: 10.1038/onc.2010.234]</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36 </w:t>
      </w:r>
      <w:r w:rsidRPr="007F3EEF">
        <w:rPr>
          <w:rFonts w:ascii="Book Antiqua" w:eastAsia="宋体" w:hAnsi="Book Antiqua" w:cs="宋体"/>
          <w:b/>
          <w:bCs/>
          <w:color w:val="000000"/>
          <w:sz w:val="24"/>
          <w:szCs w:val="24"/>
          <w:lang w:eastAsia="zh-CN"/>
        </w:rPr>
        <w:t>Zhang Y</w:t>
      </w:r>
      <w:r w:rsidRPr="007F3EEF">
        <w:rPr>
          <w:rFonts w:ascii="Book Antiqua" w:eastAsia="宋体" w:hAnsi="Book Antiqua" w:cs="宋体"/>
          <w:color w:val="000000"/>
          <w:sz w:val="24"/>
          <w:szCs w:val="24"/>
          <w:lang w:eastAsia="zh-CN"/>
        </w:rPr>
        <w:t xml:space="preserve">, Li Q, Chen H. DNA methylation and histone modifications of </w:t>
      </w:r>
      <w:proofErr w:type="spellStart"/>
      <w:r w:rsidRPr="007F3EEF">
        <w:rPr>
          <w:rFonts w:ascii="Book Antiqua" w:eastAsia="宋体" w:hAnsi="Book Antiqua" w:cs="宋体"/>
          <w:color w:val="000000"/>
          <w:sz w:val="24"/>
          <w:szCs w:val="24"/>
          <w:lang w:eastAsia="zh-CN"/>
        </w:rPr>
        <w:t>Wnt</w:t>
      </w:r>
      <w:proofErr w:type="spellEnd"/>
      <w:r w:rsidRPr="007F3EEF">
        <w:rPr>
          <w:rFonts w:ascii="Book Antiqua" w:eastAsia="宋体" w:hAnsi="Book Antiqua" w:cs="宋体"/>
          <w:color w:val="000000"/>
          <w:sz w:val="24"/>
          <w:szCs w:val="24"/>
          <w:lang w:eastAsia="zh-CN"/>
        </w:rPr>
        <w:t xml:space="preserve"> genes by </w:t>
      </w:r>
      <w:proofErr w:type="spellStart"/>
      <w:r w:rsidRPr="007F3EEF">
        <w:rPr>
          <w:rFonts w:ascii="Book Antiqua" w:eastAsia="宋体" w:hAnsi="Book Antiqua" w:cs="宋体"/>
          <w:color w:val="000000"/>
          <w:sz w:val="24"/>
          <w:szCs w:val="24"/>
          <w:lang w:eastAsia="zh-CN"/>
        </w:rPr>
        <w:t>genistein</w:t>
      </w:r>
      <w:proofErr w:type="spellEnd"/>
      <w:r w:rsidRPr="007F3EEF">
        <w:rPr>
          <w:rFonts w:ascii="Book Antiqua" w:eastAsia="宋体" w:hAnsi="Book Antiqua" w:cs="宋体"/>
          <w:color w:val="000000"/>
          <w:sz w:val="24"/>
          <w:szCs w:val="24"/>
          <w:lang w:eastAsia="zh-CN"/>
        </w:rPr>
        <w:t xml:space="preserve"> during colon cancer development. </w:t>
      </w:r>
      <w:r w:rsidRPr="007F3EEF">
        <w:rPr>
          <w:rFonts w:ascii="Book Antiqua" w:eastAsia="宋体" w:hAnsi="Book Antiqua" w:cs="宋体"/>
          <w:i/>
          <w:iCs/>
          <w:color w:val="000000"/>
          <w:sz w:val="24"/>
          <w:szCs w:val="24"/>
          <w:lang w:eastAsia="zh-CN"/>
        </w:rPr>
        <w:t>Carcinogenesis</w:t>
      </w:r>
      <w:r w:rsidRPr="007F3EEF">
        <w:rPr>
          <w:rFonts w:ascii="Book Antiqua" w:eastAsia="宋体" w:hAnsi="Book Antiqua" w:cs="宋体"/>
          <w:color w:val="000000"/>
          <w:sz w:val="24"/>
          <w:szCs w:val="24"/>
          <w:lang w:eastAsia="zh-CN"/>
        </w:rPr>
        <w:t> 2013; </w:t>
      </w:r>
      <w:r w:rsidRPr="007F3EEF">
        <w:rPr>
          <w:rFonts w:ascii="Book Antiqua" w:eastAsia="宋体" w:hAnsi="Book Antiqua" w:cs="宋体"/>
          <w:b/>
          <w:bCs/>
          <w:color w:val="000000"/>
          <w:sz w:val="24"/>
          <w:szCs w:val="24"/>
          <w:lang w:eastAsia="zh-CN"/>
        </w:rPr>
        <w:t>34</w:t>
      </w:r>
      <w:r w:rsidRPr="007F3EEF">
        <w:rPr>
          <w:rFonts w:ascii="Book Antiqua" w:eastAsia="宋体" w:hAnsi="Book Antiqua" w:cs="宋体"/>
          <w:color w:val="000000"/>
          <w:sz w:val="24"/>
          <w:szCs w:val="24"/>
          <w:lang w:eastAsia="zh-CN"/>
        </w:rPr>
        <w:t>: 1756-1763 [PMID: 23598468 DOI: 10.1093/</w:t>
      </w:r>
      <w:proofErr w:type="spellStart"/>
      <w:r w:rsidRPr="007F3EEF">
        <w:rPr>
          <w:rFonts w:ascii="Book Antiqua" w:eastAsia="宋体" w:hAnsi="Book Antiqua" w:cs="宋体"/>
          <w:color w:val="000000"/>
          <w:sz w:val="24"/>
          <w:szCs w:val="24"/>
          <w:lang w:eastAsia="zh-CN"/>
        </w:rPr>
        <w:t>carcin</w:t>
      </w:r>
      <w:proofErr w:type="spellEnd"/>
      <w:r w:rsidRPr="007F3EEF">
        <w:rPr>
          <w:rFonts w:ascii="Book Antiqua" w:eastAsia="宋体" w:hAnsi="Book Antiqua" w:cs="宋体"/>
          <w:color w:val="000000"/>
          <w:sz w:val="24"/>
          <w:szCs w:val="24"/>
          <w:lang w:eastAsia="zh-CN"/>
        </w:rPr>
        <w:t>/bgt129]</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37 </w:t>
      </w:r>
      <w:r w:rsidRPr="007F3EEF">
        <w:rPr>
          <w:rFonts w:ascii="Book Antiqua" w:eastAsia="宋体" w:hAnsi="Book Antiqua" w:cs="宋体"/>
          <w:b/>
          <w:bCs/>
          <w:color w:val="000000"/>
          <w:sz w:val="24"/>
          <w:szCs w:val="24"/>
          <w:lang w:eastAsia="zh-CN"/>
        </w:rPr>
        <w:t>Nguyen CT</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Weisenberger</w:t>
      </w:r>
      <w:proofErr w:type="spellEnd"/>
      <w:r w:rsidRPr="007F3EEF">
        <w:rPr>
          <w:rFonts w:ascii="Book Antiqua" w:eastAsia="宋体" w:hAnsi="Book Antiqua" w:cs="宋体"/>
          <w:color w:val="000000"/>
          <w:sz w:val="24"/>
          <w:szCs w:val="24"/>
          <w:lang w:eastAsia="zh-CN"/>
        </w:rPr>
        <w:t xml:space="preserve"> DJ, </w:t>
      </w:r>
      <w:proofErr w:type="spellStart"/>
      <w:r w:rsidRPr="007F3EEF">
        <w:rPr>
          <w:rFonts w:ascii="Book Antiqua" w:eastAsia="宋体" w:hAnsi="Book Antiqua" w:cs="宋体"/>
          <w:color w:val="000000"/>
          <w:sz w:val="24"/>
          <w:szCs w:val="24"/>
          <w:lang w:eastAsia="zh-CN"/>
        </w:rPr>
        <w:t>Velicescu</w:t>
      </w:r>
      <w:proofErr w:type="spellEnd"/>
      <w:r w:rsidRPr="007F3EEF">
        <w:rPr>
          <w:rFonts w:ascii="Book Antiqua" w:eastAsia="宋体" w:hAnsi="Book Antiqua" w:cs="宋体"/>
          <w:color w:val="000000"/>
          <w:sz w:val="24"/>
          <w:szCs w:val="24"/>
          <w:lang w:eastAsia="zh-CN"/>
        </w:rPr>
        <w:t xml:space="preserve"> M, Gonzales FA, Lin JC, Liang G, Jones PA. Histone H3-lysine </w:t>
      </w:r>
      <w:proofErr w:type="gramStart"/>
      <w:r w:rsidRPr="007F3EEF">
        <w:rPr>
          <w:rFonts w:ascii="Book Antiqua" w:eastAsia="宋体" w:hAnsi="Book Antiqua" w:cs="宋体"/>
          <w:color w:val="000000"/>
          <w:sz w:val="24"/>
          <w:szCs w:val="24"/>
          <w:lang w:eastAsia="zh-CN"/>
        </w:rPr>
        <w:t>9 methylation</w:t>
      </w:r>
      <w:proofErr w:type="gramEnd"/>
      <w:r w:rsidRPr="007F3EEF">
        <w:rPr>
          <w:rFonts w:ascii="Book Antiqua" w:eastAsia="宋体" w:hAnsi="Book Antiqua" w:cs="宋体"/>
          <w:color w:val="000000"/>
          <w:sz w:val="24"/>
          <w:szCs w:val="24"/>
          <w:lang w:eastAsia="zh-CN"/>
        </w:rPr>
        <w:t xml:space="preserve"> is associated with aberrant gene silencing in cancer cells and is rapidly reversed by 5-aza-2'-deoxycytidine. </w:t>
      </w:r>
      <w:r w:rsidRPr="007F3EEF">
        <w:rPr>
          <w:rFonts w:ascii="Book Antiqua" w:eastAsia="宋体" w:hAnsi="Book Antiqua" w:cs="宋体"/>
          <w:i/>
          <w:iCs/>
          <w:color w:val="000000"/>
          <w:sz w:val="24"/>
          <w:szCs w:val="24"/>
          <w:lang w:eastAsia="zh-CN"/>
        </w:rPr>
        <w:t>Cancer Res</w:t>
      </w:r>
      <w:r w:rsidRPr="007F3EEF">
        <w:rPr>
          <w:rFonts w:ascii="Book Antiqua" w:eastAsia="宋体" w:hAnsi="Book Antiqua" w:cs="宋体"/>
          <w:color w:val="000000"/>
          <w:sz w:val="24"/>
          <w:szCs w:val="24"/>
          <w:lang w:eastAsia="zh-CN"/>
        </w:rPr>
        <w:t> 2002; </w:t>
      </w:r>
      <w:r w:rsidRPr="007F3EEF">
        <w:rPr>
          <w:rFonts w:ascii="Book Antiqua" w:eastAsia="宋体" w:hAnsi="Book Antiqua" w:cs="宋体"/>
          <w:b/>
          <w:bCs/>
          <w:color w:val="000000"/>
          <w:sz w:val="24"/>
          <w:szCs w:val="24"/>
          <w:lang w:eastAsia="zh-CN"/>
        </w:rPr>
        <w:t>62</w:t>
      </w:r>
      <w:r w:rsidRPr="007F3EEF">
        <w:rPr>
          <w:rFonts w:ascii="Book Antiqua" w:eastAsia="宋体" w:hAnsi="Book Antiqua" w:cs="宋体"/>
          <w:color w:val="000000"/>
          <w:sz w:val="24"/>
          <w:szCs w:val="24"/>
          <w:lang w:eastAsia="zh-CN"/>
        </w:rPr>
        <w:t>: 6456-6461 [PMID: 12438235]</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38 </w:t>
      </w:r>
      <w:proofErr w:type="spellStart"/>
      <w:r w:rsidRPr="007F3EEF">
        <w:rPr>
          <w:rFonts w:ascii="Book Antiqua" w:eastAsia="宋体" w:hAnsi="Book Antiqua" w:cs="宋体"/>
          <w:b/>
          <w:bCs/>
          <w:color w:val="000000"/>
          <w:sz w:val="24"/>
          <w:szCs w:val="24"/>
          <w:lang w:eastAsia="zh-CN"/>
        </w:rPr>
        <w:t>Valk-Lingbeek</w:t>
      </w:r>
      <w:proofErr w:type="spellEnd"/>
      <w:r w:rsidRPr="007F3EEF">
        <w:rPr>
          <w:rFonts w:ascii="Book Antiqua" w:eastAsia="宋体" w:hAnsi="Book Antiqua" w:cs="宋体"/>
          <w:b/>
          <w:bCs/>
          <w:color w:val="000000"/>
          <w:sz w:val="24"/>
          <w:szCs w:val="24"/>
          <w:lang w:eastAsia="zh-CN"/>
        </w:rPr>
        <w:t xml:space="preserve"> ME</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Bruggeman</w:t>
      </w:r>
      <w:proofErr w:type="spellEnd"/>
      <w:r w:rsidRPr="007F3EEF">
        <w:rPr>
          <w:rFonts w:ascii="Book Antiqua" w:eastAsia="宋体" w:hAnsi="Book Antiqua" w:cs="宋体"/>
          <w:color w:val="000000"/>
          <w:sz w:val="24"/>
          <w:szCs w:val="24"/>
          <w:lang w:eastAsia="zh-CN"/>
        </w:rPr>
        <w:t xml:space="preserve"> SW, van </w:t>
      </w:r>
      <w:proofErr w:type="spellStart"/>
      <w:r w:rsidRPr="007F3EEF">
        <w:rPr>
          <w:rFonts w:ascii="Book Antiqua" w:eastAsia="宋体" w:hAnsi="Book Antiqua" w:cs="宋体"/>
          <w:color w:val="000000"/>
          <w:sz w:val="24"/>
          <w:szCs w:val="24"/>
          <w:lang w:eastAsia="zh-CN"/>
        </w:rPr>
        <w:t>Lohuizen</w:t>
      </w:r>
      <w:proofErr w:type="spellEnd"/>
      <w:r w:rsidRPr="007F3EEF">
        <w:rPr>
          <w:rFonts w:ascii="Book Antiqua" w:eastAsia="宋体" w:hAnsi="Book Antiqua" w:cs="宋体"/>
          <w:color w:val="000000"/>
          <w:sz w:val="24"/>
          <w:szCs w:val="24"/>
          <w:lang w:eastAsia="zh-CN"/>
        </w:rPr>
        <w:t xml:space="preserve"> M. Stem cells and cancer; the </w:t>
      </w:r>
      <w:proofErr w:type="spellStart"/>
      <w:r w:rsidRPr="007F3EEF">
        <w:rPr>
          <w:rFonts w:ascii="Book Antiqua" w:eastAsia="宋体" w:hAnsi="Book Antiqua" w:cs="宋体"/>
          <w:color w:val="000000"/>
          <w:sz w:val="24"/>
          <w:szCs w:val="24"/>
          <w:lang w:eastAsia="zh-CN"/>
        </w:rPr>
        <w:t>polycomb</w:t>
      </w:r>
      <w:proofErr w:type="spellEnd"/>
      <w:r w:rsidRPr="007F3EEF">
        <w:rPr>
          <w:rFonts w:ascii="Book Antiqua" w:eastAsia="宋体" w:hAnsi="Book Antiqua" w:cs="宋体"/>
          <w:color w:val="000000"/>
          <w:sz w:val="24"/>
          <w:szCs w:val="24"/>
          <w:lang w:eastAsia="zh-CN"/>
        </w:rPr>
        <w:t xml:space="preserve"> connection. </w:t>
      </w:r>
      <w:r w:rsidRPr="007F3EEF">
        <w:rPr>
          <w:rFonts w:ascii="Book Antiqua" w:eastAsia="宋体" w:hAnsi="Book Antiqua" w:cs="宋体"/>
          <w:i/>
          <w:iCs/>
          <w:color w:val="000000"/>
          <w:sz w:val="24"/>
          <w:szCs w:val="24"/>
          <w:lang w:eastAsia="zh-CN"/>
        </w:rPr>
        <w:t>Cell</w:t>
      </w:r>
      <w:r w:rsidRPr="007F3EEF">
        <w:rPr>
          <w:rFonts w:ascii="Book Antiqua" w:eastAsia="宋体" w:hAnsi="Book Antiqua" w:cs="宋体"/>
          <w:color w:val="000000"/>
          <w:sz w:val="24"/>
          <w:szCs w:val="24"/>
          <w:lang w:eastAsia="zh-CN"/>
        </w:rPr>
        <w:t> 2004; </w:t>
      </w:r>
      <w:r w:rsidRPr="007F3EEF">
        <w:rPr>
          <w:rFonts w:ascii="Book Antiqua" w:eastAsia="宋体" w:hAnsi="Book Antiqua" w:cs="宋体"/>
          <w:b/>
          <w:bCs/>
          <w:color w:val="000000"/>
          <w:sz w:val="24"/>
          <w:szCs w:val="24"/>
          <w:lang w:eastAsia="zh-CN"/>
        </w:rPr>
        <w:t>118</w:t>
      </w:r>
      <w:r w:rsidRPr="007F3EEF">
        <w:rPr>
          <w:rFonts w:ascii="Book Antiqua" w:eastAsia="宋体" w:hAnsi="Book Antiqua" w:cs="宋体"/>
          <w:color w:val="000000"/>
          <w:sz w:val="24"/>
          <w:szCs w:val="24"/>
          <w:lang w:eastAsia="zh-CN"/>
        </w:rPr>
        <w:t>: 409-418 [PMID: 15315754 DOI: 10.1016/j.cell.2004.08.005]</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39 </w:t>
      </w:r>
      <w:proofErr w:type="spellStart"/>
      <w:r w:rsidRPr="007F3EEF">
        <w:rPr>
          <w:rFonts w:ascii="Book Antiqua" w:eastAsia="宋体" w:hAnsi="Book Antiqua" w:cs="宋体"/>
          <w:b/>
          <w:bCs/>
          <w:color w:val="000000"/>
          <w:sz w:val="24"/>
          <w:szCs w:val="24"/>
          <w:lang w:eastAsia="zh-CN"/>
        </w:rPr>
        <w:t>Prenzel</w:t>
      </w:r>
      <w:proofErr w:type="spellEnd"/>
      <w:r w:rsidRPr="007F3EEF">
        <w:rPr>
          <w:rFonts w:ascii="Book Antiqua" w:eastAsia="宋体" w:hAnsi="Book Antiqua" w:cs="宋体"/>
          <w:b/>
          <w:bCs/>
          <w:color w:val="000000"/>
          <w:sz w:val="24"/>
          <w:szCs w:val="24"/>
          <w:lang w:eastAsia="zh-CN"/>
        </w:rPr>
        <w:t xml:space="preserve"> T</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Begus-Nahrmann</w:t>
      </w:r>
      <w:proofErr w:type="spellEnd"/>
      <w:r w:rsidRPr="007F3EEF">
        <w:rPr>
          <w:rFonts w:ascii="Book Antiqua" w:eastAsia="宋体" w:hAnsi="Book Antiqua" w:cs="宋体"/>
          <w:color w:val="000000"/>
          <w:sz w:val="24"/>
          <w:szCs w:val="24"/>
          <w:lang w:eastAsia="zh-CN"/>
        </w:rPr>
        <w:t xml:space="preserve"> Y, Kramer F, </w:t>
      </w:r>
      <w:proofErr w:type="spellStart"/>
      <w:r w:rsidRPr="007F3EEF">
        <w:rPr>
          <w:rFonts w:ascii="Book Antiqua" w:eastAsia="宋体" w:hAnsi="Book Antiqua" w:cs="宋体"/>
          <w:color w:val="000000"/>
          <w:sz w:val="24"/>
          <w:szCs w:val="24"/>
          <w:lang w:eastAsia="zh-CN"/>
        </w:rPr>
        <w:t>Hennion</w:t>
      </w:r>
      <w:proofErr w:type="spellEnd"/>
      <w:r w:rsidRPr="007F3EEF">
        <w:rPr>
          <w:rFonts w:ascii="Book Antiqua" w:eastAsia="宋体" w:hAnsi="Book Antiqua" w:cs="宋体"/>
          <w:color w:val="000000"/>
          <w:sz w:val="24"/>
          <w:szCs w:val="24"/>
          <w:lang w:eastAsia="zh-CN"/>
        </w:rPr>
        <w:t xml:space="preserve"> M, Hsu C, </w:t>
      </w:r>
      <w:proofErr w:type="spellStart"/>
      <w:r w:rsidRPr="007F3EEF">
        <w:rPr>
          <w:rFonts w:ascii="Book Antiqua" w:eastAsia="宋体" w:hAnsi="Book Antiqua" w:cs="宋体"/>
          <w:color w:val="000000"/>
          <w:sz w:val="24"/>
          <w:szCs w:val="24"/>
          <w:lang w:eastAsia="zh-CN"/>
        </w:rPr>
        <w:t>Gorsler</w:t>
      </w:r>
      <w:proofErr w:type="spellEnd"/>
      <w:r w:rsidRPr="007F3EEF">
        <w:rPr>
          <w:rFonts w:ascii="Book Antiqua" w:eastAsia="宋体" w:hAnsi="Book Antiqua" w:cs="宋体"/>
          <w:color w:val="000000"/>
          <w:sz w:val="24"/>
          <w:szCs w:val="24"/>
          <w:lang w:eastAsia="zh-CN"/>
        </w:rPr>
        <w:t xml:space="preserve"> T, </w:t>
      </w:r>
      <w:proofErr w:type="spellStart"/>
      <w:r w:rsidRPr="007F3EEF">
        <w:rPr>
          <w:rFonts w:ascii="Book Antiqua" w:eastAsia="宋体" w:hAnsi="Book Antiqua" w:cs="宋体"/>
          <w:color w:val="000000"/>
          <w:sz w:val="24"/>
          <w:szCs w:val="24"/>
          <w:lang w:eastAsia="zh-CN"/>
        </w:rPr>
        <w:t>Hintermair</w:t>
      </w:r>
      <w:proofErr w:type="spellEnd"/>
      <w:r w:rsidRPr="007F3EEF">
        <w:rPr>
          <w:rFonts w:ascii="Book Antiqua" w:eastAsia="宋体" w:hAnsi="Book Antiqua" w:cs="宋体"/>
          <w:color w:val="000000"/>
          <w:sz w:val="24"/>
          <w:szCs w:val="24"/>
          <w:lang w:eastAsia="zh-CN"/>
        </w:rPr>
        <w:t xml:space="preserve"> C, </w:t>
      </w:r>
      <w:proofErr w:type="spellStart"/>
      <w:r w:rsidRPr="007F3EEF">
        <w:rPr>
          <w:rFonts w:ascii="Book Antiqua" w:eastAsia="宋体" w:hAnsi="Book Antiqua" w:cs="宋体"/>
          <w:color w:val="000000"/>
          <w:sz w:val="24"/>
          <w:szCs w:val="24"/>
          <w:lang w:eastAsia="zh-CN"/>
        </w:rPr>
        <w:t>Eick</w:t>
      </w:r>
      <w:proofErr w:type="spellEnd"/>
      <w:r w:rsidRPr="007F3EEF">
        <w:rPr>
          <w:rFonts w:ascii="Book Antiqua" w:eastAsia="宋体" w:hAnsi="Book Antiqua" w:cs="宋体"/>
          <w:color w:val="000000"/>
          <w:sz w:val="24"/>
          <w:szCs w:val="24"/>
          <w:lang w:eastAsia="zh-CN"/>
        </w:rPr>
        <w:t xml:space="preserve"> D, </w:t>
      </w:r>
      <w:proofErr w:type="spellStart"/>
      <w:r w:rsidRPr="007F3EEF">
        <w:rPr>
          <w:rFonts w:ascii="Book Antiqua" w:eastAsia="宋体" w:hAnsi="Book Antiqua" w:cs="宋体"/>
          <w:color w:val="000000"/>
          <w:sz w:val="24"/>
          <w:szCs w:val="24"/>
          <w:lang w:eastAsia="zh-CN"/>
        </w:rPr>
        <w:t>Kremmer</w:t>
      </w:r>
      <w:proofErr w:type="spellEnd"/>
      <w:r w:rsidRPr="007F3EEF">
        <w:rPr>
          <w:rFonts w:ascii="Book Antiqua" w:eastAsia="宋体" w:hAnsi="Book Antiqua" w:cs="宋体"/>
          <w:color w:val="000000"/>
          <w:sz w:val="24"/>
          <w:szCs w:val="24"/>
          <w:lang w:eastAsia="zh-CN"/>
        </w:rPr>
        <w:t xml:space="preserve"> E, Simons M, </w:t>
      </w:r>
      <w:proofErr w:type="spellStart"/>
      <w:r w:rsidRPr="007F3EEF">
        <w:rPr>
          <w:rFonts w:ascii="Book Antiqua" w:eastAsia="宋体" w:hAnsi="Book Antiqua" w:cs="宋体"/>
          <w:color w:val="000000"/>
          <w:sz w:val="24"/>
          <w:szCs w:val="24"/>
          <w:lang w:eastAsia="zh-CN"/>
        </w:rPr>
        <w:t>Beissbarth</w:t>
      </w:r>
      <w:proofErr w:type="spellEnd"/>
      <w:r w:rsidRPr="007F3EEF">
        <w:rPr>
          <w:rFonts w:ascii="Book Antiqua" w:eastAsia="宋体" w:hAnsi="Book Antiqua" w:cs="宋体"/>
          <w:color w:val="000000"/>
          <w:sz w:val="24"/>
          <w:szCs w:val="24"/>
          <w:lang w:eastAsia="zh-CN"/>
        </w:rPr>
        <w:t xml:space="preserve"> T, Johnsen SA. Estrogen-dependent gene transcription in human breast cancer cells relies upon proteasome-dependent </w:t>
      </w:r>
      <w:proofErr w:type="spellStart"/>
      <w:r w:rsidRPr="007F3EEF">
        <w:rPr>
          <w:rFonts w:ascii="Book Antiqua" w:eastAsia="宋体" w:hAnsi="Book Antiqua" w:cs="宋体"/>
          <w:color w:val="000000"/>
          <w:sz w:val="24"/>
          <w:szCs w:val="24"/>
          <w:lang w:eastAsia="zh-CN"/>
        </w:rPr>
        <w:t>monoubiquitination</w:t>
      </w:r>
      <w:proofErr w:type="spellEnd"/>
      <w:r w:rsidRPr="007F3EEF">
        <w:rPr>
          <w:rFonts w:ascii="Book Antiqua" w:eastAsia="宋体" w:hAnsi="Book Antiqua" w:cs="宋体"/>
          <w:color w:val="000000"/>
          <w:sz w:val="24"/>
          <w:szCs w:val="24"/>
          <w:lang w:eastAsia="zh-CN"/>
        </w:rPr>
        <w:t xml:space="preserve"> of histone H2B. </w:t>
      </w:r>
      <w:r w:rsidRPr="007F3EEF">
        <w:rPr>
          <w:rFonts w:ascii="Book Antiqua" w:eastAsia="宋体" w:hAnsi="Book Antiqua" w:cs="宋体"/>
          <w:i/>
          <w:iCs/>
          <w:color w:val="000000"/>
          <w:sz w:val="24"/>
          <w:szCs w:val="24"/>
          <w:lang w:eastAsia="zh-CN"/>
        </w:rPr>
        <w:t>Cancer Res</w:t>
      </w:r>
      <w:r w:rsidRPr="007F3EEF">
        <w:rPr>
          <w:rFonts w:ascii="Book Antiqua" w:eastAsia="宋体" w:hAnsi="Book Antiqua" w:cs="宋体"/>
          <w:color w:val="000000"/>
          <w:sz w:val="24"/>
          <w:szCs w:val="24"/>
          <w:lang w:eastAsia="zh-CN"/>
        </w:rPr>
        <w:t> 2011; </w:t>
      </w:r>
      <w:r w:rsidRPr="007F3EEF">
        <w:rPr>
          <w:rFonts w:ascii="Book Antiqua" w:eastAsia="宋体" w:hAnsi="Book Antiqua" w:cs="宋体"/>
          <w:b/>
          <w:bCs/>
          <w:color w:val="000000"/>
          <w:sz w:val="24"/>
          <w:szCs w:val="24"/>
          <w:lang w:eastAsia="zh-CN"/>
        </w:rPr>
        <w:t>71</w:t>
      </w:r>
      <w:r w:rsidRPr="007F3EEF">
        <w:rPr>
          <w:rFonts w:ascii="Book Antiqua" w:eastAsia="宋体" w:hAnsi="Book Antiqua" w:cs="宋体"/>
          <w:color w:val="000000"/>
          <w:sz w:val="24"/>
          <w:szCs w:val="24"/>
          <w:lang w:eastAsia="zh-CN"/>
        </w:rPr>
        <w:t>: 5739-5753 [PMID: 21862633 DOI: 10.1158/0008-5472.CAN-11-1896]</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40 </w:t>
      </w:r>
      <w:r w:rsidRPr="007F3EEF">
        <w:rPr>
          <w:rFonts w:ascii="Book Antiqua" w:eastAsia="宋体" w:hAnsi="Book Antiqua" w:cs="宋体"/>
          <w:b/>
          <w:bCs/>
          <w:color w:val="000000"/>
          <w:sz w:val="24"/>
          <w:szCs w:val="24"/>
          <w:lang w:eastAsia="zh-CN"/>
        </w:rPr>
        <w:t>Li B</w:t>
      </w:r>
      <w:r w:rsidRPr="007F3EEF">
        <w:rPr>
          <w:rFonts w:ascii="Book Antiqua" w:eastAsia="宋体" w:hAnsi="Book Antiqua" w:cs="宋体"/>
          <w:color w:val="000000"/>
          <w:sz w:val="24"/>
          <w:szCs w:val="24"/>
          <w:lang w:eastAsia="zh-CN"/>
        </w:rPr>
        <w:t>, Huang G, Zhang X, Li R, Wang J, Dong Z, He Z. Increased phosphorylation of histone H3 at serine 10 is involved in Epstein-Barr virus latent membrane protein-1-induced carcinogenesis of nasopharyngeal carcinoma. </w:t>
      </w:r>
      <w:r w:rsidRPr="007F3EEF">
        <w:rPr>
          <w:rFonts w:ascii="Book Antiqua" w:eastAsia="宋体" w:hAnsi="Book Antiqua" w:cs="宋体"/>
          <w:i/>
          <w:iCs/>
          <w:color w:val="000000"/>
          <w:sz w:val="24"/>
          <w:szCs w:val="24"/>
          <w:lang w:eastAsia="zh-CN"/>
        </w:rPr>
        <w:t>BMC Cancer</w:t>
      </w:r>
      <w:r w:rsidRPr="007F3EEF">
        <w:rPr>
          <w:rFonts w:ascii="Book Antiqua" w:eastAsia="宋体" w:hAnsi="Book Antiqua" w:cs="宋体"/>
          <w:color w:val="000000"/>
          <w:sz w:val="24"/>
          <w:szCs w:val="24"/>
          <w:lang w:eastAsia="zh-CN"/>
        </w:rPr>
        <w:t> 2013; </w:t>
      </w:r>
      <w:r w:rsidRPr="007F3EEF">
        <w:rPr>
          <w:rFonts w:ascii="Book Antiqua" w:eastAsia="宋体" w:hAnsi="Book Antiqua" w:cs="宋体"/>
          <w:b/>
          <w:bCs/>
          <w:color w:val="000000"/>
          <w:sz w:val="24"/>
          <w:szCs w:val="24"/>
          <w:lang w:eastAsia="zh-CN"/>
        </w:rPr>
        <w:t>13</w:t>
      </w:r>
      <w:r w:rsidRPr="007F3EEF">
        <w:rPr>
          <w:rFonts w:ascii="Book Antiqua" w:eastAsia="宋体" w:hAnsi="Book Antiqua" w:cs="宋体"/>
          <w:color w:val="000000"/>
          <w:sz w:val="24"/>
          <w:szCs w:val="24"/>
          <w:lang w:eastAsia="zh-CN"/>
        </w:rPr>
        <w:t>: 124 [PMID: 23496845 DOI: 10.1186/1471-2407-13-124]</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41 </w:t>
      </w:r>
      <w:proofErr w:type="spellStart"/>
      <w:r w:rsidRPr="007F3EEF">
        <w:rPr>
          <w:rFonts w:ascii="Book Antiqua" w:eastAsia="宋体" w:hAnsi="Book Antiqua" w:cs="宋体"/>
          <w:b/>
          <w:bCs/>
          <w:color w:val="000000"/>
          <w:sz w:val="24"/>
          <w:szCs w:val="24"/>
          <w:lang w:eastAsia="zh-CN"/>
        </w:rPr>
        <w:t>Chadee</w:t>
      </w:r>
      <w:proofErr w:type="spellEnd"/>
      <w:r w:rsidRPr="007F3EEF">
        <w:rPr>
          <w:rFonts w:ascii="Book Antiqua" w:eastAsia="宋体" w:hAnsi="Book Antiqua" w:cs="宋体"/>
          <w:b/>
          <w:bCs/>
          <w:color w:val="000000"/>
          <w:sz w:val="24"/>
          <w:szCs w:val="24"/>
          <w:lang w:eastAsia="zh-CN"/>
        </w:rPr>
        <w:t xml:space="preserve"> DN</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Hendzel</w:t>
      </w:r>
      <w:proofErr w:type="spellEnd"/>
      <w:r w:rsidRPr="007F3EEF">
        <w:rPr>
          <w:rFonts w:ascii="Book Antiqua" w:eastAsia="宋体" w:hAnsi="Book Antiqua" w:cs="宋体"/>
          <w:color w:val="000000"/>
          <w:sz w:val="24"/>
          <w:szCs w:val="24"/>
          <w:lang w:eastAsia="zh-CN"/>
        </w:rPr>
        <w:t xml:space="preserve"> MJ, </w:t>
      </w:r>
      <w:proofErr w:type="spellStart"/>
      <w:r w:rsidRPr="007F3EEF">
        <w:rPr>
          <w:rFonts w:ascii="Book Antiqua" w:eastAsia="宋体" w:hAnsi="Book Antiqua" w:cs="宋体"/>
          <w:color w:val="000000"/>
          <w:sz w:val="24"/>
          <w:szCs w:val="24"/>
          <w:lang w:eastAsia="zh-CN"/>
        </w:rPr>
        <w:t>Tylipski</w:t>
      </w:r>
      <w:proofErr w:type="spellEnd"/>
      <w:r w:rsidRPr="007F3EEF">
        <w:rPr>
          <w:rFonts w:ascii="Book Antiqua" w:eastAsia="宋体" w:hAnsi="Book Antiqua" w:cs="宋体"/>
          <w:color w:val="000000"/>
          <w:sz w:val="24"/>
          <w:szCs w:val="24"/>
          <w:lang w:eastAsia="zh-CN"/>
        </w:rPr>
        <w:t xml:space="preserve"> CP, Allis CD, </w:t>
      </w:r>
      <w:proofErr w:type="spellStart"/>
      <w:r w:rsidRPr="007F3EEF">
        <w:rPr>
          <w:rFonts w:ascii="Book Antiqua" w:eastAsia="宋体" w:hAnsi="Book Antiqua" w:cs="宋体"/>
          <w:color w:val="000000"/>
          <w:sz w:val="24"/>
          <w:szCs w:val="24"/>
          <w:lang w:eastAsia="zh-CN"/>
        </w:rPr>
        <w:t>Bazett</w:t>
      </w:r>
      <w:proofErr w:type="spellEnd"/>
      <w:r w:rsidRPr="007F3EEF">
        <w:rPr>
          <w:rFonts w:ascii="Book Antiqua" w:eastAsia="宋体" w:hAnsi="Book Antiqua" w:cs="宋体"/>
          <w:color w:val="000000"/>
          <w:sz w:val="24"/>
          <w:szCs w:val="24"/>
          <w:lang w:eastAsia="zh-CN"/>
        </w:rPr>
        <w:t>-Jones DP, Wright JA, Davie JR. Increased Ser-10 phosphorylation of histone H3 in mitogen-stimulated and oncogene-transformed mouse fibroblasts. </w:t>
      </w:r>
      <w:r w:rsidRPr="007F3EEF">
        <w:rPr>
          <w:rFonts w:ascii="Book Antiqua" w:eastAsia="宋体" w:hAnsi="Book Antiqua" w:cs="宋体"/>
          <w:i/>
          <w:iCs/>
          <w:color w:val="000000"/>
          <w:sz w:val="24"/>
          <w:szCs w:val="24"/>
          <w:lang w:eastAsia="zh-CN"/>
        </w:rPr>
        <w:t xml:space="preserve">J </w:t>
      </w:r>
      <w:proofErr w:type="spellStart"/>
      <w:r w:rsidRPr="007F3EEF">
        <w:rPr>
          <w:rFonts w:ascii="Book Antiqua" w:eastAsia="宋体" w:hAnsi="Book Antiqua" w:cs="宋体"/>
          <w:i/>
          <w:iCs/>
          <w:color w:val="000000"/>
          <w:sz w:val="24"/>
          <w:szCs w:val="24"/>
          <w:lang w:eastAsia="zh-CN"/>
        </w:rPr>
        <w:t>Biol</w:t>
      </w:r>
      <w:proofErr w:type="spellEnd"/>
      <w:r w:rsidRPr="007F3EEF">
        <w:rPr>
          <w:rFonts w:ascii="Book Antiqua" w:eastAsia="宋体" w:hAnsi="Book Antiqua" w:cs="宋体"/>
          <w:i/>
          <w:iCs/>
          <w:color w:val="000000"/>
          <w:sz w:val="24"/>
          <w:szCs w:val="24"/>
          <w:lang w:eastAsia="zh-CN"/>
        </w:rPr>
        <w:t xml:space="preserve"> </w:t>
      </w:r>
      <w:proofErr w:type="spellStart"/>
      <w:r w:rsidRPr="007F3EEF">
        <w:rPr>
          <w:rFonts w:ascii="Book Antiqua" w:eastAsia="宋体" w:hAnsi="Book Antiqua" w:cs="宋体"/>
          <w:i/>
          <w:iCs/>
          <w:color w:val="000000"/>
          <w:sz w:val="24"/>
          <w:szCs w:val="24"/>
          <w:lang w:eastAsia="zh-CN"/>
        </w:rPr>
        <w:t>Chem</w:t>
      </w:r>
      <w:proofErr w:type="spellEnd"/>
      <w:r w:rsidRPr="007F3EEF">
        <w:rPr>
          <w:rFonts w:ascii="Book Antiqua" w:eastAsia="宋体" w:hAnsi="Book Antiqua" w:cs="宋体"/>
          <w:color w:val="000000"/>
          <w:sz w:val="24"/>
          <w:szCs w:val="24"/>
          <w:lang w:eastAsia="zh-CN"/>
        </w:rPr>
        <w:t> 1999; </w:t>
      </w:r>
      <w:r w:rsidRPr="007F3EEF">
        <w:rPr>
          <w:rFonts w:ascii="Book Antiqua" w:eastAsia="宋体" w:hAnsi="Book Antiqua" w:cs="宋体"/>
          <w:b/>
          <w:bCs/>
          <w:color w:val="000000"/>
          <w:sz w:val="24"/>
          <w:szCs w:val="24"/>
          <w:lang w:eastAsia="zh-CN"/>
        </w:rPr>
        <w:t>274</w:t>
      </w:r>
      <w:r w:rsidRPr="007F3EEF">
        <w:rPr>
          <w:rFonts w:ascii="Book Antiqua" w:eastAsia="宋体" w:hAnsi="Book Antiqua" w:cs="宋体"/>
          <w:color w:val="000000"/>
          <w:sz w:val="24"/>
          <w:szCs w:val="24"/>
          <w:lang w:eastAsia="zh-CN"/>
        </w:rPr>
        <w:t>: 24914-24920 [PMID: 10455166]</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lastRenderedPageBreak/>
        <w:t>42 </w:t>
      </w:r>
      <w:r w:rsidRPr="007F3EEF">
        <w:rPr>
          <w:rFonts w:ascii="Book Antiqua" w:eastAsia="宋体" w:hAnsi="Book Antiqua" w:cs="宋体"/>
          <w:b/>
          <w:bCs/>
          <w:color w:val="000000"/>
          <w:sz w:val="24"/>
          <w:szCs w:val="24"/>
          <w:lang w:eastAsia="zh-CN"/>
        </w:rPr>
        <w:t>Choi HS</w:t>
      </w:r>
      <w:r w:rsidRPr="007F3EEF">
        <w:rPr>
          <w:rFonts w:ascii="Book Antiqua" w:eastAsia="宋体" w:hAnsi="Book Antiqua" w:cs="宋体"/>
          <w:color w:val="000000"/>
          <w:sz w:val="24"/>
          <w:szCs w:val="24"/>
          <w:lang w:eastAsia="zh-CN"/>
        </w:rPr>
        <w:t>, Choi BY, Cho YY, Mizuno H, Kang BS, Bode AM, Dong Z. Phosphorylation of histone H3 at serine 10 is indispensable for neoplastic cell transformation. </w:t>
      </w:r>
      <w:r w:rsidRPr="007F3EEF">
        <w:rPr>
          <w:rFonts w:ascii="Book Antiqua" w:eastAsia="宋体" w:hAnsi="Book Antiqua" w:cs="宋体"/>
          <w:i/>
          <w:iCs/>
          <w:color w:val="000000"/>
          <w:sz w:val="24"/>
          <w:szCs w:val="24"/>
          <w:lang w:eastAsia="zh-CN"/>
        </w:rPr>
        <w:t>Cancer Res</w:t>
      </w:r>
      <w:r w:rsidRPr="007F3EEF">
        <w:rPr>
          <w:rFonts w:ascii="Book Antiqua" w:eastAsia="宋体" w:hAnsi="Book Antiqua" w:cs="宋体"/>
          <w:color w:val="000000"/>
          <w:sz w:val="24"/>
          <w:szCs w:val="24"/>
          <w:lang w:eastAsia="zh-CN"/>
        </w:rPr>
        <w:t> 2005; </w:t>
      </w:r>
      <w:r w:rsidRPr="007F3EEF">
        <w:rPr>
          <w:rFonts w:ascii="Book Antiqua" w:eastAsia="宋体" w:hAnsi="Book Antiqua" w:cs="宋体"/>
          <w:b/>
          <w:bCs/>
          <w:color w:val="000000"/>
          <w:sz w:val="24"/>
          <w:szCs w:val="24"/>
          <w:lang w:eastAsia="zh-CN"/>
        </w:rPr>
        <w:t>65</w:t>
      </w:r>
      <w:r w:rsidRPr="007F3EEF">
        <w:rPr>
          <w:rFonts w:ascii="Book Antiqua" w:eastAsia="宋体" w:hAnsi="Book Antiqua" w:cs="宋体"/>
          <w:color w:val="000000"/>
          <w:sz w:val="24"/>
          <w:szCs w:val="24"/>
          <w:lang w:eastAsia="zh-CN"/>
        </w:rPr>
        <w:t>: 5818-5827 [PMID: 15994958 DOI: 10.1158/0008-5472.CAN-05-0197]</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43 </w:t>
      </w:r>
      <w:proofErr w:type="spellStart"/>
      <w:r w:rsidRPr="007F3EEF">
        <w:rPr>
          <w:rFonts w:ascii="Book Antiqua" w:eastAsia="宋体" w:hAnsi="Book Antiqua" w:cs="宋体"/>
          <w:b/>
          <w:bCs/>
          <w:color w:val="000000"/>
          <w:sz w:val="24"/>
          <w:szCs w:val="24"/>
          <w:lang w:eastAsia="zh-CN"/>
        </w:rPr>
        <w:t>Tange</w:t>
      </w:r>
      <w:proofErr w:type="spellEnd"/>
      <w:r w:rsidRPr="007F3EEF">
        <w:rPr>
          <w:rFonts w:ascii="Book Antiqua" w:eastAsia="宋体" w:hAnsi="Book Antiqua" w:cs="宋体"/>
          <w:b/>
          <w:bCs/>
          <w:color w:val="000000"/>
          <w:sz w:val="24"/>
          <w:szCs w:val="24"/>
          <w:lang w:eastAsia="zh-CN"/>
        </w:rPr>
        <w:t xml:space="preserve"> S</w:t>
      </w:r>
      <w:r w:rsidRPr="007F3EEF">
        <w:rPr>
          <w:rFonts w:ascii="Book Antiqua" w:eastAsia="宋体" w:hAnsi="Book Antiqua" w:cs="宋体"/>
          <w:color w:val="000000"/>
          <w:sz w:val="24"/>
          <w:szCs w:val="24"/>
          <w:lang w:eastAsia="zh-CN"/>
        </w:rPr>
        <w:t xml:space="preserve">, Ito S, Senga T, </w:t>
      </w:r>
      <w:proofErr w:type="spellStart"/>
      <w:r w:rsidRPr="007F3EEF">
        <w:rPr>
          <w:rFonts w:ascii="Book Antiqua" w:eastAsia="宋体" w:hAnsi="Book Antiqua" w:cs="宋体"/>
          <w:color w:val="000000"/>
          <w:sz w:val="24"/>
          <w:szCs w:val="24"/>
          <w:lang w:eastAsia="zh-CN"/>
        </w:rPr>
        <w:t>Hamaguchi</w:t>
      </w:r>
      <w:proofErr w:type="spellEnd"/>
      <w:r w:rsidRPr="007F3EEF">
        <w:rPr>
          <w:rFonts w:ascii="Book Antiqua" w:eastAsia="宋体" w:hAnsi="Book Antiqua" w:cs="宋体"/>
          <w:color w:val="000000"/>
          <w:sz w:val="24"/>
          <w:szCs w:val="24"/>
          <w:lang w:eastAsia="zh-CN"/>
        </w:rPr>
        <w:t xml:space="preserve"> M. Phosphorylation of histone H3 at Ser10: its role in cell transformation by v-</w:t>
      </w:r>
      <w:proofErr w:type="spellStart"/>
      <w:r w:rsidRPr="007F3EEF">
        <w:rPr>
          <w:rFonts w:ascii="Book Antiqua" w:eastAsia="宋体" w:hAnsi="Book Antiqua" w:cs="宋体"/>
          <w:color w:val="000000"/>
          <w:sz w:val="24"/>
          <w:szCs w:val="24"/>
          <w:lang w:eastAsia="zh-CN"/>
        </w:rPr>
        <w:t>Src</w:t>
      </w:r>
      <w:proofErr w:type="spellEnd"/>
      <w:r w:rsidRPr="007F3EEF">
        <w:rPr>
          <w:rFonts w:ascii="Book Antiqua" w:eastAsia="宋体" w:hAnsi="Book Antiqua" w:cs="宋体"/>
          <w:color w:val="000000"/>
          <w:sz w:val="24"/>
          <w:szCs w:val="24"/>
          <w:lang w:eastAsia="zh-CN"/>
        </w:rPr>
        <w:t>. </w:t>
      </w:r>
      <w:proofErr w:type="spellStart"/>
      <w:r w:rsidRPr="007F3EEF">
        <w:rPr>
          <w:rFonts w:ascii="Book Antiqua" w:eastAsia="宋体" w:hAnsi="Book Antiqua" w:cs="宋体"/>
          <w:i/>
          <w:iCs/>
          <w:color w:val="000000"/>
          <w:sz w:val="24"/>
          <w:szCs w:val="24"/>
          <w:lang w:eastAsia="zh-CN"/>
        </w:rPr>
        <w:t>Biochem</w:t>
      </w:r>
      <w:proofErr w:type="spellEnd"/>
      <w:r w:rsidRPr="007F3EEF">
        <w:rPr>
          <w:rFonts w:ascii="Book Antiqua" w:eastAsia="宋体" w:hAnsi="Book Antiqua" w:cs="宋体"/>
          <w:i/>
          <w:iCs/>
          <w:color w:val="000000"/>
          <w:sz w:val="24"/>
          <w:szCs w:val="24"/>
          <w:lang w:eastAsia="zh-CN"/>
        </w:rPr>
        <w:t xml:space="preserve"> </w:t>
      </w:r>
      <w:proofErr w:type="spellStart"/>
      <w:r w:rsidRPr="007F3EEF">
        <w:rPr>
          <w:rFonts w:ascii="Book Antiqua" w:eastAsia="宋体" w:hAnsi="Book Antiqua" w:cs="宋体"/>
          <w:i/>
          <w:iCs/>
          <w:color w:val="000000"/>
          <w:sz w:val="24"/>
          <w:szCs w:val="24"/>
          <w:lang w:eastAsia="zh-CN"/>
        </w:rPr>
        <w:t>Biophys</w:t>
      </w:r>
      <w:proofErr w:type="spellEnd"/>
      <w:r w:rsidRPr="007F3EEF">
        <w:rPr>
          <w:rFonts w:ascii="Book Antiqua" w:eastAsia="宋体" w:hAnsi="Book Antiqua" w:cs="宋体"/>
          <w:i/>
          <w:iCs/>
          <w:color w:val="000000"/>
          <w:sz w:val="24"/>
          <w:szCs w:val="24"/>
          <w:lang w:eastAsia="zh-CN"/>
        </w:rPr>
        <w:t xml:space="preserve"> Res </w:t>
      </w:r>
      <w:proofErr w:type="spellStart"/>
      <w:r w:rsidRPr="007F3EEF">
        <w:rPr>
          <w:rFonts w:ascii="Book Antiqua" w:eastAsia="宋体" w:hAnsi="Book Antiqua" w:cs="宋体"/>
          <w:i/>
          <w:iCs/>
          <w:color w:val="000000"/>
          <w:sz w:val="24"/>
          <w:szCs w:val="24"/>
          <w:lang w:eastAsia="zh-CN"/>
        </w:rPr>
        <w:t>Commun</w:t>
      </w:r>
      <w:proofErr w:type="spellEnd"/>
      <w:r w:rsidRPr="007F3EEF">
        <w:rPr>
          <w:rFonts w:ascii="Book Antiqua" w:eastAsia="宋体" w:hAnsi="Book Antiqua" w:cs="宋体"/>
          <w:color w:val="000000"/>
          <w:sz w:val="24"/>
          <w:szCs w:val="24"/>
          <w:lang w:eastAsia="zh-CN"/>
        </w:rPr>
        <w:t> 2009; </w:t>
      </w:r>
      <w:r w:rsidRPr="007F3EEF">
        <w:rPr>
          <w:rFonts w:ascii="Book Antiqua" w:eastAsia="宋体" w:hAnsi="Book Antiqua" w:cs="宋体"/>
          <w:b/>
          <w:bCs/>
          <w:color w:val="000000"/>
          <w:sz w:val="24"/>
          <w:szCs w:val="24"/>
          <w:lang w:eastAsia="zh-CN"/>
        </w:rPr>
        <w:t>386</w:t>
      </w:r>
      <w:r w:rsidRPr="007F3EEF">
        <w:rPr>
          <w:rFonts w:ascii="Book Antiqua" w:eastAsia="宋体" w:hAnsi="Book Antiqua" w:cs="宋体"/>
          <w:color w:val="000000"/>
          <w:sz w:val="24"/>
          <w:szCs w:val="24"/>
          <w:lang w:eastAsia="zh-CN"/>
        </w:rPr>
        <w:t>: 588-592 [PMID: 19540193 DOI: 10.1016/j.bbrc.2009.06.082]</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44 </w:t>
      </w:r>
      <w:r w:rsidRPr="007F3EEF">
        <w:rPr>
          <w:rFonts w:ascii="Book Antiqua" w:eastAsia="宋体" w:hAnsi="Book Antiqua" w:cs="宋体"/>
          <w:b/>
          <w:bCs/>
          <w:color w:val="000000"/>
          <w:sz w:val="24"/>
          <w:szCs w:val="24"/>
          <w:lang w:eastAsia="zh-CN"/>
        </w:rPr>
        <w:t>Kim HG</w:t>
      </w:r>
      <w:r w:rsidRPr="007F3EEF">
        <w:rPr>
          <w:rFonts w:ascii="Book Antiqua" w:eastAsia="宋体" w:hAnsi="Book Antiqua" w:cs="宋体"/>
          <w:color w:val="000000"/>
          <w:sz w:val="24"/>
          <w:szCs w:val="24"/>
          <w:lang w:eastAsia="zh-CN"/>
        </w:rPr>
        <w:t>, Lee KW, Cho YY, Kang NJ, Oh SM, Bode AM, Dong Z. Mitogen- and stress-activated kinase 1-mediated histone H3 phosphorylation is crucial for cell transformation. </w:t>
      </w:r>
      <w:r w:rsidRPr="007F3EEF">
        <w:rPr>
          <w:rFonts w:ascii="Book Antiqua" w:eastAsia="宋体" w:hAnsi="Book Antiqua" w:cs="宋体"/>
          <w:i/>
          <w:iCs/>
          <w:color w:val="000000"/>
          <w:sz w:val="24"/>
          <w:szCs w:val="24"/>
          <w:lang w:eastAsia="zh-CN"/>
        </w:rPr>
        <w:t>Cancer Res</w:t>
      </w:r>
      <w:r w:rsidRPr="007F3EEF">
        <w:rPr>
          <w:rFonts w:ascii="Book Antiqua" w:eastAsia="宋体" w:hAnsi="Book Antiqua" w:cs="宋体"/>
          <w:color w:val="000000"/>
          <w:sz w:val="24"/>
          <w:szCs w:val="24"/>
          <w:lang w:eastAsia="zh-CN"/>
        </w:rPr>
        <w:t> 2008; </w:t>
      </w:r>
      <w:r w:rsidRPr="007F3EEF">
        <w:rPr>
          <w:rFonts w:ascii="Book Antiqua" w:eastAsia="宋体" w:hAnsi="Book Antiqua" w:cs="宋体"/>
          <w:b/>
          <w:bCs/>
          <w:color w:val="000000"/>
          <w:sz w:val="24"/>
          <w:szCs w:val="24"/>
          <w:lang w:eastAsia="zh-CN"/>
        </w:rPr>
        <w:t>68</w:t>
      </w:r>
      <w:r w:rsidRPr="007F3EEF">
        <w:rPr>
          <w:rFonts w:ascii="Book Antiqua" w:eastAsia="宋体" w:hAnsi="Book Antiqua" w:cs="宋体"/>
          <w:color w:val="000000"/>
          <w:sz w:val="24"/>
          <w:szCs w:val="24"/>
          <w:lang w:eastAsia="zh-CN"/>
        </w:rPr>
        <w:t>: 2538-2547 [PMID: 18381464 DOI: 10.1158/0008-5472.CAN-07-6597]</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45 </w:t>
      </w:r>
      <w:r w:rsidRPr="007F3EEF">
        <w:rPr>
          <w:rFonts w:ascii="Book Antiqua" w:eastAsia="宋体" w:hAnsi="Book Antiqua" w:cs="宋体"/>
          <w:b/>
          <w:bCs/>
          <w:color w:val="000000"/>
          <w:sz w:val="24"/>
          <w:szCs w:val="24"/>
          <w:lang w:eastAsia="zh-CN"/>
        </w:rPr>
        <w:t xml:space="preserve">De </w:t>
      </w:r>
      <w:proofErr w:type="spellStart"/>
      <w:r w:rsidRPr="007F3EEF">
        <w:rPr>
          <w:rFonts w:ascii="Book Antiqua" w:eastAsia="宋体" w:hAnsi="Book Antiqua" w:cs="宋体"/>
          <w:b/>
          <w:bCs/>
          <w:color w:val="000000"/>
          <w:sz w:val="24"/>
          <w:szCs w:val="24"/>
          <w:lang w:eastAsia="zh-CN"/>
        </w:rPr>
        <w:t>Gruttola</w:t>
      </w:r>
      <w:proofErr w:type="spellEnd"/>
      <w:r w:rsidRPr="007F3EEF">
        <w:rPr>
          <w:rFonts w:ascii="Book Antiqua" w:eastAsia="宋体" w:hAnsi="Book Antiqua" w:cs="宋体"/>
          <w:b/>
          <w:bCs/>
          <w:color w:val="000000"/>
          <w:sz w:val="24"/>
          <w:szCs w:val="24"/>
          <w:lang w:eastAsia="zh-CN"/>
        </w:rPr>
        <w:t xml:space="preserve"> VG</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Clax</w:t>
      </w:r>
      <w:proofErr w:type="spellEnd"/>
      <w:r w:rsidRPr="007F3EEF">
        <w:rPr>
          <w:rFonts w:ascii="Book Antiqua" w:eastAsia="宋体" w:hAnsi="Book Antiqua" w:cs="宋体"/>
          <w:color w:val="000000"/>
          <w:sz w:val="24"/>
          <w:szCs w:val="24"/>
          <w:lang w:eastAsia="zh-CN"/>
        </w:rPr>
        <w:t xml:space="preserve"> P, </w:t>
      </w:r>
      <w:proofErr w:type="spellStart"/>
      <w:r w:rsidRPr="007F3EEF">
        <w:rPr>
          <w:rFonts w:ascii="Book Antiqua" w:eastAsia="宋体" w:hAnsi="Book Antiqua" w:cs="宋体"/>
          <w:color w:val="000000"/>
          <w:sz w:val="24"/>
          <w:szCs w:val="24"/>
          <w:lang w:eastAsia="zh-CN"/>
        </w:rPr>
        <w:t>DeMets</w:t>
      </w:r>
      <w:proofErr w:type="spellEnd"/>
      <w:r w:rsidRPr="007F3EEF">
        <w:rPr>
          <w:rFonts w:ascii="Book Antiqua" w:eastAsia="宋体" w:hAnsi="Book Antiqua" w:cs="宋体"/>
          <w:color w:val="000000"/>
          <w:sz w:val="24"/>
          <w:szCs w:val="24"/>
          <w:lang w:eastAsia="zh-CN"/>
        </w:rPr>
        <w:t xml:space="preserve"> DL, Downing GJ, </w:t>
      </w:r>
      <w:proofErr w:type="spellStart"/>
      <w:r w:rsidRPr="007F3EEF">
        <w:rPr>
          <w:rFonts w:ascii="Book Antiqua" w:eastAsia="宋体" w:hAnsi="Book Antiqua" w:cs="宋体"/>
          <w:color w:val="000000"/>
          <w:sz w:val="24"/>
          <w:szCs w:val="24"/>
          <w:lang w:eastAsia="zh-CN"/>
        </w:rPr>
        <w:t>Ellenberg</w:t>
      </w:r>
      <w:proofErr w:type="spellEnd"/>
      <w:r w:rsidRPr="007F3EEF">
        <w:rPr>
          <w:rFonts w:ascii="Book Antiqua" w:eastAsia="宋体" w:hAnsi="Book Antiqua" w:cs="宋体"/>
          <w:color w:val="000000"/>
          <w:sz w:val="24"/>
          <w:szCs w:val="24"/>
          <w:lang w:eastAsia="zh-CN"/>
        </w:rPr>
        <w:t xml:space="preserve"> SS, Friedman L, Gail MH, Prentice R, </w:t>
      </w:r>
      <w:proofErr w:type="spellStart"/>
      <w:r w:rsidRPr="007F3EEF">
        <w:rPr>
          <w:rFonts w:ascii="Book Antiqua" w:eastAsia="宋体" w:hAnsi="Book Antiqua" w:cs="宋体"/>
          <w:color w:val="000000"/>
          <w:sz w:val="24"/>
          <w:szCs w:val="24"/>
          <w:lang w:eastAsia="zh-CN"/>
        </w:rPr>
        <w:t>Wittes</w:t>
      </w:r>
      <w:proofErr w:type="spellEnd"/>
      <w:r w:rsidRPr="007F3EEF">
        <w:rPr>
          <w:rFonts w:ascii="Book Antiqua" w:eastAsia="宋体" w:hAnsi="Book Antiqua" w:cs="宋体"/>
          <w:color w:val="000000"/>
          <w:sz w:val="24"/>
          <w:szCs w:val="24"/>
          <w:lang w:eastAsia="zh-CN"/>
        </w:rPr>
        <w:t xml:space="preserve"> J, </w:t>
      </w:r>
      <w:proofErr w:type="spellStart"/>
      <w:r w:rsidRPr="007F3EEF">
        <w:rPr>
          <w:rFonts w:ascii="Book Antiqua" w:eastAsia="宋体" w:hAnsi="Book Antiqua" w:cs="宋体"/>
          <w:color w:val="000000"/>
          <w:sz w:val="24"/>
          <w:szCs w:val="24"/>
          <w:lang w:eastAsia="zh-CN"/>
        </w:rPr>
        <w:t>Zeger</w:t>
      </w:r>
      <w:proofErr w:type="spellEnd"/>
      <w:r w:rsidRPr="007F3EEF">
        <w:rPr>
          <w:rFonts w:ascii="Book Antiqua" w:eastAsia="宋体" w:hAnsi="Book Antiqua" w:cs="宋体"/>
          <w:color w:val="000000"/>
          <w:sz w:val="24"/>
          <w:szCs w:val="24"/>
          <w:lang w:eastAsia="zh-CN"/>
        </w:rPr>
        <w:t xml:space="preserve"> SL. Considerations in the evaluation of surrogate endpoints in clinical trials. </w:t>
      </w:r>
      <w:proofErr w:type="gramStart"/>
      <w:r w:rsidRPr="007F3EEF">
        <w:rPr>
          <w:rFonts w:ascii="Book Antiqua" w:eastAsia="宋体" w:hAnsi="Book Antiqua" w:cs="宋体"/>
          <w:color w:val="000000"/>
          <w:sz w:val="24"/>
          <w:szCs w:val="24"/>
          <w:lang w:eastAsia="zh-CN"/>
        </w:rPr>
        <w:t>summary</w:t>
      </w:r>
      <w:proofErr w:type="gramEnd"/>
      <w:r w:rsidRPr="007F3EEF">
        <w:rPr>
          <w:rFonts w:ascii="Book Antiqua" w:eastAsia="宋体" w:hAnsi="Book Antiqua" w:cs="宋体"/>
          <w:color w:val="000000"/>
          <w:sz w:val="24"/>
          <w:szCs w:val="24"/>
          <w:lang w:eastAsia="zh-CN"/>
        </w:rPr>
        <w:t xml:space="preserve"> of a National Institutes of Health workshop. </w:t>
      </w:r>
      <w:r w:rsidRPr="007F3EEF">
        <w:rPr>
          <w:rFonts w:ascii="Book Antiqua" w:eastAsia="宋体" w:hAnsi="Book Antiqua" w:cs="宋体"/>
          <w:i/>
          <w:iCs/>
          <w:color w:val="000000"/>
          <w:sz w:val="24"/>
          <w:szCs w:val="24"/>
          <w:lang w:eastAsia="zh-CN"/>
        </w:rPr>
        <w:t xml:space="preserve">Control </w:t>
      </w:r>
      <w:proofErr w:type="spellStart"/>
      <w:r w:rsidRPr="007F3EEF">
        <w:rPr>
          <w:rFonts w:ascii="Book Antiqua" w:eastAsia="宋体" w:hAnsi="Book Antiqua" w:cs="宋体"/>
          <w:i/>
          <w:iCs/>
          <w:color w:val="000000"/>
          <w:sz w:val="24"/>
          <w:szCs w:val="24"/>
          <w:lang w:eastAsia="zh-CN"/>
        </w:rPr>
        <w:t>Clin</w:t>
      </w:r>
      <w:proofErr w:type="spellEnd"/>
      <w:r w:rsidRPr="007F3EEF">
        <w:rPr>
          <w:rFonts w:ascii="Book Antiqua" w:eastAsia="宋体" w:hAnsi="Book Antiqua" w:cs="宋体"/>
          <w:i/>
          <w:iCs/>
          <w:color w:val="000000"/>
          <w:sz w:val="24"/>
          <w:szCs w:val="24"/>
          <w:lang w:eastAsia="zh-CN"/>
        </w:rPr>
        <w:t xml:space="preserve"> Trials</w:t>
      </w:r>
      <w:r w:rsidRPr="007F3EEF">
        <w:rPr>
          <w:rFonts w:ascii="Book Antiqua" w:eastAsia="宋体" w:hAnsi="Book Antiqua" w:cs="宋体"/>
          <w:color w:val="000000"/>
          <w:sz w:val="24"/>
          <w:szCs w:val="24"/>
          <w:lang w:eastAsia="zh-CN"/>
        </w:rPr>
        <w:t> 2001; </w:t>
      </w:r>
      <w:r w:rsidRPr="007F3EEF">
        <w:rPr>
          <w:rFonts w:ascii="Book Antiqua" w:eastAsia="宋体" w:hAnsi="Book Antiqua" w:cs="宋体"/>
          <w:b/>
          <w:bCs/>
          <w:color w:val="000000"/>
          <w:sz w:val="24"/>
          <w:szCs w:val="24"/>
          <w:lang w:eastAsia="zh-CN"/>
        </w:rPr>
        <w:t>22</w:t>
      </w:r>
      <w:r w:rsidRPr="007F3EEF">
        <w:rPr>
          <w:rFonts w:ascii="Book Antiqua" w:eastAsia="宋体" w:hAnsi="Book Antiqua" w:cs="宋体"/>
          <w:color w:val="000000"/>
          <w:sz w:val="24"/>
          <w:szCs w:val="24"/>
          <w:lang w:eastAsia="zh-CN"/>
        </w:rPr>
        <w:t>: 485-502 [PMID: 11578783]</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46 </w:t>
      </w:r>
      <w:proofErr w:type="spellStart"/>
      <w:r w:rsidRPr="007F3EEF">
        <w:rPr>
          <w:rFonts w:ascii="Book Antiqua" w:eastAsia="宋体" w:hAnsi="Book Antiqua" w:cs="宋体"/>
          <w:b/>
          <w:bCs/>
          <w:color w:val="000000"/>
          <w:sz w:val="24"/>
          <w:szCs w:val="24"/>
          <w:lang w:eastAsia="zh-CN"/>
        </w:rPr>
        <w:t>Machiels</w:t>
      </w:r>
      <w:proofErr w:type="spellEnd"/>
      <w:r w:rsidRPr="007F3EEF">
        <w:rPr>
          <w:rFonts w:ascii="Book Antiqua" w:eastAsia="宋体" w:hAnsi="Book Antiqua" w:cs="宋体"/>
          <w:b/>
          <w:bCs/>
          <w:color w:val="000000"/>
          <w:sz w:val="24"/>
          <w:szCs w:val="24"/>
          <w:lang w:eastAsia="zh-CN"/>
        </w:rPr>
        <w:t xml:space="preserve"> BM</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Ruers</w:t>
      </w:r>
      <w:proofErr w:type="spellEnd"/>
      <w:r w:rsidRPr="007F3EEF">
        <w:rPr>
          <w:rFonts w:ascii="Book Antiqua" w:eastAsia="宋体" w:hAnsi="Book Antiqua" w:cs="宋体"/>
          <w:color w:val="000000"/>
          <w:sz w:val="24"/>
          <w:szCs w:val="24"/>
          <w:lang w:eastAsia="zh-CN"/>
        </w:rPr>
        <w:t xml:space="preserve"> T, </w:t>
      </w:r>
      <w:proofErr w:type="spellStart"/>
      <w:r w:rsidRPr="007F3EEF">
        <w:rPr>
          <w:rFonts w:ascii="Book Antiqua" w:eastAsia="宋体" w:hAnsi="Book Antiqua" w:cs="宋体"/>
          <w:color w:val="000000"/>
          <w:sz w:val="24"/>
          <w:szCs w:val="24"/>
          <w:lang w:eastAsia="zh-CN"/>
        </w:rPr>
        <w:t>Lindhout</w:t>
      </w:r>
      <w:proofErr w:type="spellEnd"/>
      <w:r w:rsidRPr="007F3EEF">
        <w:rPr>
          <w:rFonts w:ascii="Book Antiqua" w:eastAsia="宋体" w:hAnsi="Book Antiqua" w:cs="宋体"/>
          <w:color w:val="000000"/>
          <w:sz w:val="24"/>
          <w:szCs w:val="24"/>
          <w:lang w:eastAsia="zh-CN"/>
        </w:rPr>
        <w:t xml:space="preserve"> M, Hardy K, </w:t>
      </w:r>
      <w:proofErr w:type="spellStart"/>
      <w:r w:rsidRPr="007F3EEF">
        <w:rPr>
          <w:rFonts w:ascii="Book Antiqua" w:eastAsia="宋体" w:hAnsi="Book Antiqua" w:cs="宋体"/>
          <w:color w:val="000000"/>
          <w:sz w:val="24"/>
          <w:szCs w:val="24"/>
          <w:lang w:eastAsia="zh-CN"/>
        </w:rPr>
        <w:t>Hlavaty</w:t>
      </w:r>
      <w:proofErr w:type="spellEnd"/>
      <w:r w:rsidRPr="007F3EEF">
        <w:rPr>
          <w:rFonts w:ascii="Book Antiqua" w:eastAsia="宋体" w:hAnsi="Book Antiqua" w:cs="宋体"/>
          <w:color w:val="000000"/>
          <w:sz w:val="24"/>
          <w:szCs w:val="24"/>
          <w:lang w:eastAsia="zh-CN"/>
        </w:rPr>
        <w:t xml:space="preserve"> T, Bang DD, Somers VA, </w:t>
      </w:r>
      <w:proofErr w:type="spellStart"/>
      <w:r w:rsidRPr="007F3EEF">
        <w:rPr>
          <w:rFonts w:ascii="Book Antiqua" w:eastAsia="宋体" w:hAnsi="Book Antiqua" w:cs="宋体"/>
          <w:color w:val="000000"/>
          <w:sz w:val="24"/>
          <w:szCs w:val="24"/>
          <w:lang w:eastAsia="zh-CN"/>
        </w:rPr>
        <w:t>Baeten</w:t>
      </w:r>
      <w:proofErr w:type="spellEnd"/>
      <w:r w:rsidRPr="007F3EEF">
        <w:rPr>
          <w:rFonts w:ascii="Book Antiqua" w:eastAsia="宋体" w:hAnsi="Book Antiqua" w:cs="宋体"/>
          <w:color w:val="000000"/>
          <w:sz w:val="24"/>
          <w:szCs w:val="24"/>
          <w:lang w:eastAsia="zh-CN"/>
        </w:rPr>
        <w:t xml:space="preserve"> C, von </w:t>
      </w:r>
      <w:proofErr w:type="spellStart"/>
      <w:r w:rsidRPr="007F3EEF">
        <w:rPr>
          <w:rFonts w:ascii="Book Antiqua" w:eastAsia="宋体" w:hAnsi="Book Antiqua" w:cs="宋体"/>
          <w:color w:val="000000"/>
          <w:sz w:val="24"/>
          <w:szCs w:val="24"/>
          <w:lang w:eastAsia="zh-CN"/>
        </w:rPr>
        <w:t>Meyenfeldt</w:t>
      </w:r>
      <w:proofErr w:type="spellEnd"/>
      <w:r w:rsidRPr="007F3EEF">
        <w:rPr>
          <w:rFonts w:ascii="Book Antiqua" w:eastAsia="宋体" w:hAnsi="Book Antiqua" w:cs="宋体"/>
          <w:color w:val="000000"/>
          <w:sz w:val="24"/>
          <w:szCs w:val="24"/>
          <w:lang w:eastAsia="zh-CN"/>
        </w:rPr>
        <w:t xml:space="preserve"> M, </w:t>
      </w:r>
      <w:proofErr w:type="spellStart"/>
      <w:r w:rsidRPr="007F3EEF">
        <w:rPr>
          <w:rFonts w:ascii="Book Antiqua" w:eastAsia="宋体" w:hAnsi="Book Antiqua" w:cs="宋体"/>
          <w:color w:val="000000"/>
          <w:sz w:val="24"/>
          <w:szCs w:val="24"/>
          <w:lang w:eastAsia="zh-CN"/>
        </w:rPr>
        <w:t>Thunnissen</w:t>
      </w:r>
      <w:proofErr w:type="spellEnd"/>
      <w:r w:rsidRPr="007F3EEF">
        <w:rPr>
          <w:rFonts w:ascii="Book Antiqua" w:eastAsia="宋体" w:hAnsi="Book Antiqua" w:cs="宋体"/>
          <w:color w:val="000000"/>
          <w:sz w:val="24"/>
          <w:szCs w:val="24"/>
          <w:lang w:eastAsia="zh-CN"/>
        </w:rPr>
        <w:t xml:space="preserve"> FB. </w:t>
      </w:r>
      <w:proofErr w:type="gramStart"/>
      <w:r w:rsidRPr="007F3EEF">
        <w:rPr>
          <w:rFonts w:ascii="Book Antiqua" w:eastAsia="宋体" w:hAnsi="Book Antiqua" w:cs="宋体"/>
          <w:color w:val="000000"/>
          <w:sz w:val="24"/>
          <w:szCs w:val="24"/>
          <w:lang w:eastAsia="zh-CN"/>
        </w:rPr>
        <w:t>New protocol for DNA extraction of stool.</w:t>
      </w:r>
      <w:proofErr w:type="gramEnd"/>
      <w:r w:rsidRPr="007F3EEF">
        <w:rPr>
          <w:rFonts w:ascii="Book Antiqua" w:eastAsia="宋体" w:hAnsi="Book Antiqua" w:cs="宋体"/>
          <w:color w:val="000000"/>
          <w:sz w:val="24"/>
          <w:szCs w:val="24"/>
          <w:lang w:eastAsia="zh-CN"/>
        </w:rPr>
        <w:t> </w:t>
      </w:r>
      <w:proofErr w:type="spellStart"/>
      <w:r w:rsidRPr="007F3EEF">
        <w:rPr>
          <w:rFonts w:ascii="Book Antiqua" w:eastAsia="宋体" w:hAnsi="Book Antiqua" w:cs="宋体"/>
          <w:i/>
          <w:iCs/>
          <w:color w:val="000000"/>
          <w:sz w:val="24"/>
          <w:szCs w:val="24"/>
          <w:lang w:eastAsia="zh-CN"/>
        </w:rPr>
        <w:t>Biotechniques</w:t>
      </w:r>
      <w:proofErr w:type="spellEnd"/>
      <w:r w:rsidRPr="007F3EEF">
        <w:rPr>
          <w:rFonts w:ascii="Book Antiqua" w:eastAsia="宋体" w:hAnsi="Book Antiqua" w:cs="宋体"/>
          <w:color w:val="000000"/>
          <w:sz w:val="24"/>
          <w:szCs w:val="24"/>
          <w:lang w:eastAsia="zh-CN"/>
        </w:rPr>
        <w:t> 2000; </w:t>
      </w:r>
      <w:r w:rsidRPr="007F3EEF">
        <w:rPr>
          <w:rFonts w:ascii="Book Antiqua" w:eastAsia="宋体" w:hAnsi="Book Antiqua" w:cs="宋体"/>
          <w:b/>
          <w:bCs/>
          <w:color w:val="000000"/>
          <w:sz w:val="24"/>
          <w:szCs w:val="24"/>
          <w:lang w:eastAsia="zh-CN"/>
        </w:rPr>
        <w:t>28</w:t>
      </w:r>
      <w:r w:rsidRPr="007F3EEF">
        <w:rPr>
          <w:rFonts w:ascii="Book Antiqua" w:eastAsia="宋体" w:hAnsi="Book Antiqua" w:cs="宋体"/>
          <w:color w:val="000000"/>
          <w:sz w:val="24"/>
          <w:szCs w:val="24"/>
          <w:lang w:eastAsia="zh-CN"/>
        </w:rPr>
        <w:t>: 286-290 [PMID: 10683738]</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proofErr w:type="gramStart"/>
      <w:r w:rsidRPr="007F3EEF">
        <w:rPr>
          <w:rFonts w:ascii="Book Antiqua" w:eastAsia="宋体" w:hAnsi="Book Antiqua" w:cs="宋体"/>
          <w:color w:val="000000"/>
          <w:sz w:val="24"/>
          <w:szCs w:val="24"/>
          <w:lang w:eastAsia="zh-CN"/>
        </w:rPr>
        <w:t>47 </w:t>
      </w:r>
      <w:r w:rsidRPr="007F3EEF">
        <w:rPr>
          <w:rFonts w:ascii="Book Antiqua" w:eastAsia="宋体" w:hAnsi="Book Antiqua" w:cs="宋体"/>
          <w:b/>
          <w:bCs/>
          <w:color w:val="000000"/>
          <w:sz w:val="24"/>
          <w:szCs w:val="24"/>
          <w:lang w:eastAsia="zh-CN"/>
        </w:rPr>
        <w:t>Leon SA</w:t>
      </w:r>
      <w:r w:rsidRPr="007F3EEF">
        <w:rPr>
          <w:rFonts w:ascii="Book Antiqua" w:eastAsia="宋体" w:hAnsi="Book Antiqua" w:cs="宋体"/>
          <w:color w:val="000000"/>
          <w:sz w:val="24"/>
          <w:szCs w:val="24"/>
          <w:lang w:eastAsia="zh-CN"/>
        </w:rPr>
        <w:t xml:space="preserve">, Shapiro B, </w:t>
      </w:r>
      <w:proofErr w:type="spellStart"/>
      <w:r w:rsidRPr="007F3EEF">
        <w:rPr>
          <w:rFonts w:ascii="Book Antiqua" w:eastAsia="宋体" w:hAnsi="Book Antiqua" w:cs="宋体"/>
          <w:color w:val="000000"/>
          <w:sz w:val="24"/>
          <w:szCs w:val="24"/>
          <w:lang w:eastAsia="zh-CN"/>
        </w:rPr>
        <w:t>Sklaroff</w:t>
      </w:r>
      <w:proofErr w:type="spellEnd"/>
      <w:r w:rsidRPr="007F3EEF">
        <w:rPr>
          <w:rFonts w:ascii="Book Antiqua" w:eastAsia="宋体" w:hAnsi="Book Antiqua" w:cs="宋体"/>
          <w:color w:val="000000"/>
          <w:sz w:val="24"/>
          <w:szCs w:val="24"/>
          <w:lang w:eastAsia="zh-CN"/>
        </w:rPr>
        <w:t xml:space="preserve"> DM, </w:t>
      </w:r>
      <w:proofErr w:type="spellStart"/>
      <w:r w:rsidRPr="007F3EEF">
        <w:rPr>
          <w:rFonts w:ascii="Book Antiqua" w:eastAsia="宋体" w:hAnsi="Book Antiqua" w:cs="宋体"/>
          <w:color w:val="000000"/>
          <w:sz w:val="24"/>
          <w:szCs w:val="24"/>
          <w:lang w:eastAsia="zh-CN"/>
        </w:rPr>
        <w:t>Yaros</w:t>
      </w:r>
      <w:proofErr w:type="spellEnd"/>
      <w:r w:rsidRPr="007F3EEF">
        <w:rPr>
          <w:rFonts w:ascii="Book Antiqua" w:eastAsia="宋体" w:hAnsi="Book Antiqua" w:cs="宋体"/>
          <w:color w:val="000000"/>
          <w:sz w:val="24"/>
          <w:szCs w:val="24"/>
          <w:lang w:eastAsia="zh-CN"/>
        </w:rPr>
        <w:t xml:space="preserve"> MJ.</w:t>
      </w:r>
      <w:proofErr w:type="gramEnd"/>
      <w:r w:rsidRPr="007F3EEF">
        <w:rPr>
          <w:rFonts w:ascii="Book Antiqua" w:eastAsia="宋体" w:hAnsi="Book Antiqua" w:cs="宋体"/>
          <w:color w:val="000000"/>
          <w:sz w:val="24"/>
          <w:szCs w:val="24"/>
          <w:lang w:eastAsia="zh-CN"/>
        </w:rPr>
        <w:t xml:space="preserve"> Free DNA in the serum of cancer patients and the effect of therapy. </w:t>
      </w:r>
      <w:r w:rsidRPr="007F3EEF">
        <w:rPr>
          <w:rFonts w:ascii="Book Antiqua" w:eastAsia="宋体" w:hAnsi="Book Antiqua" w:cs="宋体"/>
          <w:i/>
          <w:iCs/>
          <w:color w:val="000000"/>
          <w:sz w:val="24"/>
          <w:szCs w:val="24"/>
          <w:lang w:eastAsia="zh-CN"/>
        </w:rPr>
        <w:t>Cancer Res</w:t>
      </w:r>
      <w:r w:rsidRPr="007F3EEF">
        <w:rPr>
          <w:rFonts w:ascii="Book Antiqua" w:eastAsia="宋体" w:hAnsi="Book Antiqua" w:cs="宋体"/>
          <w:color w:val="000000"/>
          <w:sz w:val="24"/>
          <w:szCs w:val="24"/>
          <w:lang w:eastAsia="zh-CN"/>
        </w:rPr>
        <w:t> 1977; </w:t>
      </w:r>
      <w:r w:rsidRPr="007F3EEF">
        <w:rPr>
          <w:rFonts w:ascii="Book Antiqua" w:eastAsia="宋体" w:hAnsi="Book Antiqua" w:cs="宋体"/>
          <w:b/>
          <w:bCs/>
          <w:color w:val="000000"/>
          <w:sz w:val="24"/>
          <w:szCs w:val="24"/>
          <w:lang w:eastAsia="zh-CN"/>
        </w:rPr>
        <w:t>37</w:t>
      </w:r>
      <w:r w:rsidRPr="007F3EEF">
        <w:rPr>
          <w:rFonts w:ascii="Book Antiqua" w:eastAsia="宋体" w:hAnsi="Book Antiqua" w:cs="宋体"/>
          <w:color w:val="000000"/>
          <w:sz w:val="24"/>
          <w:szCs w:val="24"/>
          <w:lang w:eastAsia="zh-CN"/>
        </w:rPr>
        <w:t>: 646-650 [PMID: 837366]</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48 </w:t>
      </w:r>
      <w:proofErr w:type="spellStart"/>
      <w:r w:rsidRPr="007F3EEF">
        <w:rPr>
          <w:rFonts w:ascii="Book Antiqua" w:eastAsia="宋体" w:hAnsi="Book Antiqua" w:cs="宋体"/>
          <w:b/>
          <w:bCs/>
          <w:color w:val="000000"/>
          <w:sz w:val="24"/>
          <w:szCs w:val="24"/>
          <w:lang w:eastAsia="zh-CN"/>
        </w:rPr>
        <w:t>Matei</w:t>
      </w:r>
      <w:proofErr w:type="spellEnd"/>
      <w:r w:rsidRPr="007F3EEF">
        <w:rPr>
          <w:rFonts w:ascii="Book Antiqua" w:eastAsia="宋体" w:hAnsi="Book Antiqua" w:cs="宋体"/>
          <w:b/>
          <w:bCs/>
          <w:color w:val="000000"/>
          <w:sz w:val="24"/>
          <w:szCs w:val="24"/>
          <w:lang w:eastAsia="zh-CN"/>
        </w:rPr>
        <w:t xml:space="preserve"> DE</w:t>
      </w:r>
      <w:r w:rsidRPr="007F3EEF">
        <w:rPr>
          <w:rFonts w:ascii="Book Antiqua" w:eastAsia="宋体" w:hAnsi="Book Antiqua" w:cs="宋体"/>
          <w:color w:val="000000"/>
          <w:sz w:val="24"/>
          <w:szCs w:val="24"/>
          <w:lang w:eastAsia="zh-CN"/>
        </w:rPr>
        <w:t xml:space="preserve">, Nephew KP. </w:t>
      </w:r>
      <w:proofErr w:type="gramStart"/>
      <w:r w:rsidRPr="007F3EEF">
        <w:rPr>
          <w:rFonts w:ascii="Book Antiqua" w:eastAsia="宋体" w:hAnsi="Book Antiqua" w:cs="宋体"/>
          <w:color w:val="000000"/>
          <w:sz w:val="24"/>
          <w:szCs w:val="24"/>
          <w:lang w:eastAsia="zh-CN"/>
        </w:rPr>
        <w:t xml:space="preserve">Epigenetic therapies for </w:t>
      </w:r>
      <w:proofErr w:type="spellStart"/>
      <w:r w:rsidRPr="007F3EEF">
        <w:rPr>
          <w:rFonts w:ascii="Book Antiqua" w:eastAsia="宋体" w:hAnsi="Book Antiqua" w:cs="宋体"/>
          <w:color w:val="000000"/>
          <w:sz w:val="24"/>
          <w:szCs w:val="24"/>
          <w:lang w:eastAsia="zh-CN"/>
        </w:rPr>
        <w:t>chemoresensitization</w:t>
      </w:r>
      <w:proofErr w:type="spellEnd"/>
      <w:r w:rsidRPr="007F3EEF">
        <w:rPr>
          <w:rFonts w:ascii="Book Antiqua" w:eastAsia="宋体" w:hAnsi="Book Antiqua" w:cs="宋体"/>
          <w:color w:val="000000"/>
          <w:sz w:val="24"/>
          <w:szCs w:val="24"/>
          <w:lang w:eastAsia="zh-CN"/>
        </w:rPr>
        <w:t xml:space="preserve"> of epithelial ovarian cancer.</w:t>
      </w:r>
      <w:proofErr w:type="gramEnd"/>
      <w:r w:rsidRPr="007F3EEF">
        <w:rPr>
          <w:rFonts w:ascii="Book Antiqua" w:eastAsia="宋体" w:hAnsi="Book Antiqua" w:cs="宋体"/>
          <w:color w:val="000000"/>
          <w:sz w:val="24"/>
          <w:szCs w:val="24"/>
          <w:lang w:eastAsia="zh-CN"/>
        </w:rPr>
        <w:t> </w:t>
      </w:r>
      <w:proofErr w:type="spellStart"/>
      <w:r w:rsidRPr="007F3EEF">
        <w:rPr>
          <w:rFonts w:ascii="Book Antiqua" w:eastAsia="宋体" w:hAnsi="Book Antiqua" w:cs="宋体"/>
          <w:i/>
          <w:iCs/>
          <w:color w:val="000000"/>
          <w:sz w:val="24"/>
          <w:szCs w:val="24"/>
          <w:lang w:eastAsia="zh-CN"/>
        </w:rPr>
        <w:t>Gynecol</w:t>
      </w:r>
      <w:proofErr w:type="spellEnd"/>
      <w:r w:rsidRPr="007F3EEF">
        <w:rPr>
          <w:rFonts w:ascii="Book Antiqua" w:eastAsia="宋体" w:hAnsi="Book Antiqua" w:cs="宋体"/>
          <w:i/>
          <w:iCs/>
          <w:color w:val="000000"/>
          <w:sz w:val="24"/>
          <w:szCs w:val="24"/>
          <w:lang w:eastAsia="zh-CN"/>
        </w:rPr>
        <w:t xml:space="preserve"> </w:t>
      </w:r>
      <w:proofErr w:type="spellStart"/>
      <w:r w:rsidRPr="007F3EEF">
        <w:rPr>
          <w:rFonts w:ascii="Book Antiqua" w:eastAsia="宋体" w:hAnsi="Book Antiqua" w:cs="宋体"/>
          <w:i/>
          <w:iCs/>
          <w:color w:val="000000"/>
          <w:sz w:val="24"/>
          <w:szCs w:val="24"/>
          <w:lang w:eastAsia="zh-CN"/>
        </w:rPr>
        <w:t>Oncol</w:t>
      </w:r>
      <w:proofErr w:type="spellEnd"/>
      <w:r w:rsidRPr="007F3EEF">
        <w:rPr>
          <w:rFonts w:ascii="Book Antiqua" w:eastAsia="宋体" w:hAnsi="Book Antiqua" w:cs="宋体"/>
          <w:color w:val="000000"/>
          <w:sz w:val="24"/>
          <w:szCs w:val="24"/>
          <w:lang w:eastAsia="zh-CN"/>
        </w:rPr>
        <w:t> 2010; </w:t>
      </w:r>
      <w:r w:rsidRPr="007F3EEF">
        <w:rPr>
          <w:rFonts w:ascii="Book Antiqua" w:eastAsia="宋体" w:hAnsi="Book Antiqua" w:cs="宋体"/>
          <w:b/>
          <w:bCs/>
          <w:color w:val="000000"/>
          <w:sz w:val="24"/>
          <w:szCs w:val="24"/>
          <w:lang w:eastAsia="zh-CN"/>
        </w:rPr>
        <w:t>116</w:t>
      </w:r>
      <w:r w:rsidRPr="007F3EEF">
        <w:rPr>
          <w:rFonts w:ascii="Book Antiqua" w:eastAsia="宋体" w:hAnsi="Book Antiqua" w:cs="宋体"/>
          <w:color w:val="000000"/>
          <w:sz w:val="24"/>
          <w:szCs w:val="24"/>
          <w:lang w:eastAsia="zh-CN"/>
        </w:rPr>
        <w:t>: 195-201 [PMID: 19854495 DOI: 10.1016/j.ygyno.2009.09.043]</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49 </w:t>
      </w:r>
      <w:proofErr w:type="spellStart"/>
      <w:r w:rsidRPr="007F3EEF">
        <w:rPr>
          <w:rFonts w:ascii="Book Antiqua" w:eastAsia="宋体" w:hAnsi="Book Antiqua" w:cs="宋体"/>
          <w:b/>
          <w:bCs/>
          <w:color w:val="000000"/>
          <w:sz w:val="24"/>
          <w:szCs w:val="24"/>
          <w:lang w:eastAsia="zh-CN"/>
        </w:rPr>
        <w:t>Ahlquist</w:t>
      </w:r>
      <w:proofErr w:type="spellEnd"/>
      <w:r w:rsidRPr="007F3EEF">
        <w:rPr>
          <w:rFonts w:ascii="Book Antiqua" w:eastAsia="宋体" w:hAnsi="Book Antiqua" w:cs="宋体"/>
          <w:b/>
          <w:bCs/>
          <w:color w:val="000000"/>
          <w:sz w:val="24"/>
          <w:szCs w:val="24"/>
          <w:lang w:eastAsia="zh-CN"/>
        </w:rPr>
        <w:t xml:space="preserve"> DA</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Skoletsky</w:t>
      </w:r>
      <w:proofErr w:type="spellEnd"/>
      <w:r w:rsidRPr="007F3EEF">
        <w:rPr>
          <w:rFonts w:ascii="Book Antiqua" w:eastAsia="宋体" w:hAnsi="Book Antiqua" w:cs="宋体"/>
          <w:color w:val="000000"/>
          <w:sz w:val="24"/>
          <w:szCs w:val="24"/>
          <w:lang w:eastAsia="zh-CN"/>
        </w:rPr>
        <w:t xml:space="preserve"> JE, Boynton KA, Harrington JJ, Mahoney DW, </w:t>
      </w:r>
      <w:proofErr w:type="spellStart"/>
      <w:r w:rsidRPr="007F3EEF">
        <w:rPr>
          <w:rFonts w:ascii="Book Antiqua" w:eastAsia="宋体" w:hAnsi="Book Antiqua" w:cs="宋体"/>
          <w:color w:val="000000"/>
          <w:sz w:val="24"/>
          <w:szCs w:val="24"/>
          <w:lang w:eastAsia="zh-CN"/>
        </w:rPr>
        <w:t>Pierceall</w:t>
      </w:r>
      <w:proofErr w:type="spellEnd"/>
      <w:r w:rsidRPr="007F3EEF">
        <w:rPr>
          <w:rFonts w:ascii="Book Antiqua" w:eastAsia="宋体" w:hAnsi="Book Antiqua" w:cs="宋体"/>
          <w:color w:val="000000"/>
          <w:sz w:val="24"/>
          <w:szCs w:val="24"/>
          <w:lang w:eastAsia="zh-CN"/>
        </w:rPr>
        <w:t xml:space="preserve"> WE, </w:t>
      </w:r>
      <w:proofErr w:type="spellStart"/>
      <w:r w:rsidRPr="007F3EEF">
        <w:rPr>
          <w:rFonts w:ascii="Book Antiqua" w:eastAsia="宋体" w:hAnsi="Book Antiqua" w:cs="宋体"/>
          <w:color w:val="000000"/>
          <w:sz w:val="24"/>
          <w:szCs w:val="24"/>
          <w:lang w:eastAsia="zh-CN"/>
        </w:rPr>
        <w:t>Thibodeau</w:t>
      </w:r>
      <w:proofErr w:type="spellEnd"/>
      <w:r w:rsidRPr="007F3EEF">
        <w:rPr>
          <w:rFonts w:ascii="Book Antiqua" w:eastAsia="宋体" w:hAnsi="Book Antiqua" w:cs="宋体"/>
          <w:color w:val="000000"/>
          <w:sz w:val="24"/>
          <w:szCs w:val="24"/>
          <w:lang w:eastAsia="zh-CN"/>
        </w:rPr>
        <w:t xml:space="preserve"> SN, </w:t>
      </w:r>
      <w:proofErr w:type="spellStart"/>
      <w:r w:rsidRPr="007F3EEF">
        <w:rPr>
          <w:rFonts w:ascii="Book Antiqua" w:eastAsia="宋体" w:hAnsi="Book Antiqua" w:cs="宋体"/>
          <w:color w:val="000000"/>
          <w:sz w:val="24"/>
          <w:szCs w:val="24"/>
          <w:lang w:eastAsia="zh-CN"/>
        </w:rPr>
        <w:t>Shuber</w:t>
      </w:r>
      <w:proofErr w:type="spellEnd"/>
      <w:r w:rsidRPr="007F3EEF">
        <w:rPr>
          <w:rFonts w:ascii="Book Antiqua" w:eastAsia="宋体" w:hAnsi="Book Antiqua" w:cs="宋体"/>
          <w:color w:val="000000"/>
          <w:sz w:val="24"/>
          <w:szCs w:val="24"/>
          <w:lang w:eastAsia="zh-CN"/>
        </w:rPr>
        <w:t xml:space="preserve"> AP. Colorectal cancer screening by detection of altered human DNA in stool: feasibility of a </w:t>
      </w:r>
      <w:proofErr w:type="spellStart"/>
      <w:r w:rsidRPr="007F3EEF">
        <w:rPr>
          <w:rFonts w:ascii="Book Antiqua" w:eastAsia="宋体" w:hAnsi="Book Antiqua" w:cs="宋体"/>
          <w:color w:val="000000"/>
          <w:sz w:val="24"/>
          <w:szCs w:val="24"/>
          <w:lang w:eastAsia="zh-CN"/>
        </w:rPr>
        <w:t>multitarget</w:t>
      </w:r>
      <w:proofErr w:type="spellEnd"/>
      <w:r w:rsidRPr="007F3EEF">
        <w:rPr>
          <w:rFonts w:ascii="Book Antiqua" w:eastAsia="宋体" w:hAnsi="Book Antiqua" w:cs="宋体"/>
          <w:color w:val="000000"/>
          <w:sz w:val="24"/>
          <w:szCs w:val="24"/>
          <w:lang w:eastAsia="zh-CN"/>
        </w:rPr>
        <w:t xml:space="preserve"> assay panel. </w:t>
      </w:r>
      <w:r w:rsidRPr="007F3EEF">
        <w:rPr>
          <w:rFonts w:ascii="Book Antiqua" w:eastAsia="宋体" w:hAnsi="Book Antiqua" w:cs="宋体"/>
          <w:i/>
          <w:iCs/>
          <w:color w:val="000000"/>
          <w:sz w:val="24"/>
          <w:szCs w:val="24"/>
          <w:lang w:eastAsia="zh-CN"/>
        </w:rPr>
        <w:t>Gastroenterology</w:t>
      </w:r>
      <w:r w:rsidRPr="007F3EEF">
        <w:rPr>
          <w:rFonts w:ascii="Book Antiqua" w:eastAsia="宋体" w:hAnsi="Book Antiqua" w:cs="宋体"/>
          <w:color w:val="000000"/>
          <w:sz w:val="24"/>
          <w:szCs w:val="24"/>
          <w:lang w:eastAsia="zh-CN"/>
        </w:rPr>
        <w:t> 2000; </w:t>
      </w:r>
      <w:r w:rsidRPr="007F3EEF">
        <w:rPr>
          <w:rFonts w:ascii="Book Antiqua" w:eastAsia="宋体" w:hAnsi="Book Antiqua" w:cs="宋体"/>
          <w:b/>
          <w:bCs/>
          <w:color w:val="000000"/>
          <w:sz w:val="24"/>
          <w:szCs w:val="24"/>
          <w:lang w:eastAsia="zh-CN"/>
        </w:rPr>
        <w:t>119</w:t>
      </w:r>
      <w:r w:rsidRPr="007F3EEF">
        <w:rPr>
          <w:rFonts w:ascii="Book Antiqua" w:eastAsia="宋体" w:hAnsi="Book Antiqua" w:cs="宋体"/>
          <w:color w:val="000000"/>
          <w:sz w:val="24"/>
          <w:szCs w:val="24"/>
          <w:lang w:eastAsia="zh-CN"/>
        </w:rPr>
        <w:t>: 1219-1227 [PMID: 11054379]</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50 </w:t>
      </w:r>
      <w:r w:rsidRPr="007F3EEF">
        <w:rPr>
          <w:rFonts w:ascii="Book Antiqua" w:eastAsia="宋体" w:hAnsi="Book Antiqua" w:cs="宋体"/>
          <w:b/>
          <w:bCs/>
          <w:color w:val="000000"/>
          <w:sz w:val="24"/>
          <w:szCs w:val="24"/>
          <w:lang w:eastAsia="zh-CN"/>
        </w:rPr>
        <w:t>Leung WK</w:t>
      </w:r>
      <w:r w:rsidRPr="007F3EEF">
        <w:rPr>
          <w:rFonts w:ascii="Book Antiqua" w:eastAsia="宋体" w:hAnsi="Book Antiqua" w:cs="宋体"/>
          <w:color w:val="000000"/>
          <w:sz w:val="24"/>
          <w:szCs w:val="24"/>
          <w:lang w:eastAsia="zh-CN"/>
        </w:rPr>
        <w:t>, To KF, Man EP, Chan MW, Bai AH, Hui AJ, Chan FK, Lee JF, Sung JJ. Detection of epigenetic changes in fecal DNA as a molecular screening test for colorectal cancer: a feasibility study. </w:t>
      </w:r>
      <w:proofErr w:type="spellStart"/>
      <w:r w:rsidRPr="007F3EEF">
        <w:rPr>
          <w:rFonts w:ascii="Book Antiqua" w:eastAsia="宋体" w:hAnsi="Book Antiqua" w:cs="宋体"/>
          <w:i/>
          <w:iCs/>
          <w:color w:val="000000"/>
          <w:sz w:val="24"/>
          <w:szCs w:val="24"/>
          <w:lang w:eastAsia="zh-CN"/>
        </w:rPr>
        <w:t>Clin</w:t>
      </w:r>
      <w:proofErr w:type="spellEnd"/>
      <w:r w:rsidRPr="007F3EEF">
        <w:rPr>
          <w:rFonts w:ascii="Book Antiqua" w:eastAsia="宋体" w:hAnsi="Book Antiqua" w:cs="宋体"/>
          <w:i/>
          <w:iCs/>
          <w:color w:val="000000"/>
          <w:sz w:val="24"/>
          <w:szCs w:val="24"/>
          <w:lang w:eastAsia="zh-CN"/>
        </w:rPr>
        <w:t xml:space="preserve"> </w:t>
      </w:r>
      <w:proofErr w:type="spellStart"/>
      <w:r w:rsidRPr="007F3EEF">
        <w:rPr>
          <w:rFonts w:ascii="Book Antiqua" w:eastAsia="宋体" w:hAnsi="Book Antiqua" w:cs="宋体"/>
          <w:i/>
          <w:iCs/>
          <w:color w:val="000000"/>
          <w:sz w:val="24"/>
          <w:szCs w:val="24"/>
          <w:lang w:eastAsia="zh-CN"/>
        </w:rPr>
        <w:t>Chem</w:t>
      </w:r>
      <w:proofErr w:type="spellEnd"/>
      <w:r w:rsidRPr="007F3EEF">
        <w:rPr>
          <w:rFonts w:ascii="Book Antiqua" w:eastAsia="宋体" w:hAnsi="Book Antiqua" w:cs="宋体"/>
          <w:color w:val="000000"/>
          <w:sz w:val="24"/>
          <w:szCs w:val="24"/>
          <w:lang w:eastAsia="zh-CN"/>
        </w:rPr>
        <w:t> 2004; </w:t>
      </w:r>
      <w:r w:rsidRPr="007F3EEF">
        <w:rPr>
          <w:rFonts w:ascii="Book Antiqua" w:eastAsia="宋体" w:hAnsi="Book Antiqua" w:cs="宋体"/>
          <w:b/>
          <w:bCs/>
          <w:color w:val="000000"/>
          <w:sz w:val="24"/>
          <w:szCs w:val="24"/>
          <w:lang w:eastAsia="zh-CN"/>
        </w:rPr>
        <w:t>50</w:t>
      </w:r>
      <w:r w:rsidRPr="007F3EEF">
        <w:rPr>
          <w:rFonts w:ascii="Book Antiqua" w:eastAsia="宋体" w:hAnsi="Book Antiqua" w:cs="宋体"/>
          <w:color w:val="000000"/>
          <w:sz w:val="24"/>
          <w:szCs w:val="24"/>
          <w:lang w:eastAsia="zh-CN"/>
        </w:rPr>
        <w:t>: 2179-2182 [PMID: 15502094 DOI: 10.1373/clinchem.2004.039305]</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lastRenderedPageBreak/>
        <w:t>51 </w:t>
      </w:r>
      <w:r w:rsidRPr="007F3EEF">
        <w:rPr>
          <w:rFonts w:ascii="Book Antiqua" w:eastAsia="宋体" w:hAnsi="Book Antiqua" w:cs="宋体"/>
          <w:b/>
          <w:bCs/>
          <w:color w:val="000000"/>
          <w:sz w:val="24"/>
          <w:szCs w:val="24"/>
          <w:lang w:eastAsia="zh-CN"/>
        </w:rPr>
        <w:t>Leung WK</w:t>
      </w:r>
      <w:r w:rsidRPr="007F3EEF">
        <w:rPr>
          <w:rFonts w:ascii="Book Antiqua" w:eastAsia="宋体" w:hAnsi="Book Antiqua" w:cs="宋体"/>
          <w:color w:val="000000"/>
          <w:sz w:val="24"/>
          <w:szCs w:val="24"/>
          <w:lang w:eastAsia="zh-CN"/>
        </w:rPr>
        <w:t xml:space="preserve">, To KF, Man EP, Chan MW, Hui AJ, Ng SS, Lau JY, Sung JJ. </w:t>
      </w:r>
      <w:proofErr w:type="gramStart"/>
      <w:r w:rsidRPr="007F3EEF">
        <w:rPr>
          <w:rFonts w:ascii="Book Antiqua" w:eastAsia="宋体" w:hAnsi="Book Antiqua" w:cs="宋体"/>
          <w:color w:val="000000"/>
          <w:sz w:val="24"/>
          <w:szCs w:val="24"/>
          <w:lang w:eastAsia="zh-CN"/>
        </w:rPr>
        <w:t xml:space="preserve">Detection of </w:t>
      </w:r>
      <w:proofErr w:type="spellStart"/>
      <w:r w:rsidRPr="007F3EEF">
        <w:rPr>
          <w:rFonts w:ascii="Book Antiqua" w:eastAsia="宋体" w:hAnsi="Book Antiqua" w:cs="宋体"/>
          <w:color w:val="000000"/>
          <w:sz w:val="24"/>
          <w:szCs w:val="24"/>
          <w:lang w:eastAsia="zh-CN"/>
        </w:rPr>
        <w:t>hypermethylated</w:t>
      </w:r>
      <w:proofErr w:type="spellEnd"/>
      <w:r w:rsidRPr="007F3EEF">
        <w:rPr>
          <w:rFonts w:ascii="Book Antiqua" w:eastAsia="宋体" w:hAnsi="Book Antiqua" w:cs="宋体"/>
          <w:color w:val="000000"/>
          <w:sz w:val="24"/>
          <w:szCs w:val="24"/>
          <w:lang w:eastAsia="zh-CN"/>
        </w:rPr>
        <w:t xml:space="preserve"> DNA or cyclooxygenase-2 messenger RNA in fecal samples of patients with colorectal cancer or polyps.</w:t>
      </w:r>
      <w:proofErr w:type="gramEnd"/>
      <w:r w:rsidRPr="007F3EEF">
        <w:rPr>
          <w:rFonts w:ascii="Book Antiqua" w:eastAsia="宋体" w:hAnsi="Book Antiqua" w:cs="宋体"/>
          <w:color w:val="000000"/>
          <w:sz w:val="24"/>
          <w:szCs w:val="24"/>
          <w:lang w:eastAsia="zh-CN"/>
        </w:rPr>
        <w:t> </w:t>
      </w:r>
      <w:r w:rsidRPr="007F3EEF">
        <w:rPr>
          <w:rFonts w:ascii="Book Antiqua" w:eastAsia="宋体" w:hAnsi="Book Antiqua" w:cs="宋体"/>
          <w:i/>
          <w:iCs/>
          <w:color w:val="000000"/>
          <w:sz w:val="24"/>
          <w:szCs w:val="24"/>
          <w:lang w:eastAsia="zh-CN"/>
        </w:rPr>
        <w:t xml:space="preserve">Am J </w:t>
      </w:r>
      <w:proofErr w:type="spellStart"/>
      <w:r w:rsidRPr="007F3EEF">
        <w:rPr>
          <w:rFonts w:ascii="Book Antiqua" w:eastAsia="宋体" w:hAnsi="Book Antiqua" w:cs="宋体"/>
          <w:i/>
          <w:iCs/>
          <w:color w:val="000000"/>
          <w:sz w:val="24"/>
          <w:szCs w:val="24"/>
          <w:lang w:eastAsia="zh-CN"/>
        </w:rPr>
        <w:t>Gastroenterol</w:t>
      </w:r>
      <w:proofErr w:type="spellEnd"/>
      <w:r w:rsidRPr="007F3EEF">
        <w:rPr>
          <w:rFonts w:ascii="Book Antiqua" w:eastAsia="宋体" w:hAnsi="Book Antiqua" w:cs="宋体"/>
          <w:color w:val="000000"/>
          <w:sz w:val="24"/>
          <w:szCs w:val="24"/>
          <w:lang w:eastAsia="zh-CN"/>
        </w:rPr>
        <w:t> 2007; </w:t>
      </w:r>
      <w:r w:rsidRPr="007F3EEF">
        <w:rPr>
          <w:rFonts w:ascii="Book Antiqua" w:eastAsia="宋体" w:hAnsi="Book Antiqua" w:cs="宋体"/>
          <w:b/>
          <w:bCs/>
          <w:color w:val="000000"/>
          <w:sz w:val="24"/>
          <w:szCs w:val="24"/>
          <w:lang w:eastAsia="zh-CN"/>
        </w:rPr>
        <w:t>102</w:t>
      </w:r>
      <w:r w:rsidRPr="007F3EEF">
        <w:rPr>
          <w:rFonts w:ascii="Book Antiqua" w:eastAsia="宋体" w:hAnsi="Book Antiqua" w:cs="宋体"/>
          <w:color w:val="000000"/>
          <w:sz w:val="24"/>
          <w:szCs w:val="24"/>
          <w:lang w:eastAsia="zh-CN"/>
        </w:rPr>
        <w:t>: 1070-1076 [PMID: 17378912 DOI: 10.1111/j.1572-0241.2007.01108.x]</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52 </w:t>
      </w:r>
      <w:r w:rsidRPr="007F3EEF">
        <w:rPr>
          <w:rFonts w:ascii="Book Antiqua" w:eastAsia="宋体" w:hAnsi="Book Antiqua" w:cs="宋体"/>
          <w:b/>
          <w:bCs/>
          <w:color w:val="000000"/>
          <w:sz w:val="24"/>
          <w:szCs w:val="24"/>
          <w:lang w:eastAsia="zh-CN"/>
        </w:rPr>
        <w:t>Li WH</w:t>
      </w:r>
      <w:r w:rsidRPr="007F3EEF">
        <w:rPr>
          <w:rFonts w:ascii="Book Antiqua" w:eastAsia="宋体" w:hAnsi="Book Antiqua" w:cs="宋体"/>
          <w:color w:val="000000"/>
          <w:sz w:val="24"/>
          <w:szCs w:val="24"/>
          <w:lang w:eastAsia="zh-CN"/>
        </w:rPr>
        <w:t xml:space="preserve">, Zhang H, </w:t>
      </w:r>
      <w:proofErr w:type="spellStart"/>
      <w:r w:rsidRPr="007F3EEF">
        <w:rPr>
          <w:rFonts w:ascii="Book Antiqua" w:eastAsia="宋体" w:hAnsi="Book Antiqua" w:cs="宋体"/>
          <w:color w:val="000000"/>
          <w:sz w:val="24"/>
          <w:szCs w:val="24"/>
          <w:lang w:eastAsia="zh-CN"/>
        </w:rPr>
        <w:t>Guo</w:t>
      </w:r>
      <w:proofErr w:type="spellEnd"/>
      <w:r w:rsidRPr="007F3EEF">
        <w:rPr>
          <w:rFonts w:ascii="Book Antiqua" w:eastAsia="宋体" w:hAnsi="Book Antiqua" w:cs="宋体"/>
          <w:color w:val="000000"/>
          <w:sz w:val="24"/>
          <w:szCs w:val="24"/>
          <w:lang w:eastAsia="zh-CN"/>
        </w:rPr>
        <w:t xml:space="preserve"> Q, Wu XD, Xu ZS, Dang CX, Xia P, Song YC. </w:t>
      </w:r>
      <w:proofErr w:type="gramStart"/>
      <w:r w:rsidRPr="007F3EEF">
        <w:rPr>
          <w:rFonts w:ascii="Book Antiqua" w:eastAsia="宋体" w:hAnsi="Book Antiqua" w:cs="宋体"/>
          <w:color w:val="000000"/>
          <w:sz w:val="24"/>
          <w:szCs w:val="24"/>
          <w:lang w:eastAsia="zh-CN"/>
        </w:rPr>
        <w:t>Detection of SNCA and FBN1 methylation in the stool as a biomarker for colorectal cancer.</w:t>
      </w:r>
      <w:proofErr w:type="gramEnd"/>
      <w:r w:rsidRPr="007F3EEF">
        <w:rPr>
          <w:rFonts w:ascii="Book Antiqua" w:eastAsia="宋体" w:hAnsi="Book Antiqua" w:cs="宋体"/>
          <w:color w:val="000000"/>
          <w:sz w:val="24"/>
          <w:szCs w:val="24"/>
          <w:lang w:eastAsia="zh-CN"/>
        </w:rPr>
        <w:t> </w:t>
      </w:r>
      <w:r w:rsidRPr="007F3EEF">
        <w:rPr>
          <w:rFonts w:ascii="Book Antiqua" w:eastAsia="宋体" w:hAnsi="Book Antiqua" w:cs="宋体"/>
          <w:i/>
          <w:iCs/>
          <w:color w:val="000000"/>
          <w:sz w:val="24"/>
          <w:szCs w:val="24"/>
          <w:lang w:eastAsia="zh-CN"/>
        </w:rPr>
        <w:t>Dis Markers</w:t>
      </w:r>
      <w:r w:rsidRPr="007F3EEF">
        <w:rPr>
          <w:rFonts w:ascii="Book Antiqua" w:eastAsia="宋体" w:hAnsi="Book Antiqua" w:cs="宋体"/>
          <w:color w:val="000000"/>
          <w:sz w:val="24"/>
          <w:szCs w:val="24"/>
          <w:lang w:eastAsia="zh-CN"/>
        </w:rPr>
        <w:t> 2015; </w:t>
      </w:r>
      <w:r w:rsidRPr="007F3EEF">
        <w:rPr>
          <w:rFonts w:ascii="Book Antiqua" w:eastAsia="宋体" w:hAnsi="Book Antiqua" w:cs="宋体"/>
          <w:b/>
          <w:bCs/>
          <w:color w:val="000000"/>
          <w:sz w:val="24"/>
          <w:szCs w:val="24"/>
          <w:lang w:eastAsia="zh-CN"/>
        </w:rPr>
        <w:t>2015</w:t>
      </w:r>
      <w:r w:rsidRPr="007F3EEF">
        <w:rPr>
          <w:rFonts w:ascii="Book Antiqua" w:eastAsia="宋体" w:hAnsi="Book Antiqua" w:cs="宋体"/>
          <w:color w:val="000000"/>
          <w:sz w:val="24"/>
          <w:szCs w:val="24"/>
          <w:lang w:eastAsia="zh-CN"/>
        </w:rPr>
        <w:t>: 657570 [PMID: 25802477 DOI: 10.1155/2015/657570]</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53 </w:t>
      </w:r>
      <w:proofErr w:type="spellStart"/>
      <w:r w:rsidRPr="007F3EEF">
        <w:rPr>
          <w:rFonts w:ascii="Book Antiqua" w:eastAsia="宋体" w:hAnsi="Book Antiqua" w:cs="宋体"/>
          <w:b/>
          <w:bCs/>
          <w:color w:val="000000"/>
          <w:sz w:val="24"/>
          <w:szCs w:val="24"/>
          <w:lang w:eastAsia="zh-CN"/>
        </w:rPr>
        <w:t>Scher</w:t>
      </w:r>
      <w:proofErr w:type="spellEnd"/>
      <w:r w:rsidRPr="007F3EEF">
        <w:rPr>
          <w:rFonts w:ascii="Book Antiqua" w:eastAsia="宋体" w:hAnsi="Book Antiqua" w:cs="宋体"/>
          <w:b/>
          <w:bCs/>
          <w:color w:val="000000"/>
          <w:sz w:val="24"/>
          <w:szCs w:val="24"/>
          <w:lang w:eastAsia="zh-CN"/>
        </w:rPr>
        <w:t xml:space="preserve"> MB</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Elbaum</w:t>
      </w:r>
      <w:proofErr w:type="spellEnd"/>
      <w:r w:rsidRPr="007F3EEF">
        <w:rPr>
          <w:rFonts w:ascii="Book Antiqua" w:eastAsia="宋体" w:hAnsi="Book Antiqua" w:cs="宋体"/>
          <w:color w:val="000000"/>
          <w:sz w:val="24"/>
          <w:szCs w:val="24"/>
          <w:lang w:eastAsia="zh-CN"/>
        </w:rPr>
        <w:t xml:space="preserve"> MB, </w:t>
      </w:r>
      <w:proofErr w:type="spellStart"/>
      <w:r w:rsidRPr="007F3EEF">
        <w:rPr>
          <w:rFonts w:ascii="Book Antiqua" w:eastAsia="宋体" w:hAnsi="Book Antiqua" w:cs="宋体"/>
          <w:color w:val="000000"/>
          <w:sz w:val="24"/>
          <w:szCs w:val="24"/>
          <w:lang w:eastAsia="zh-CN"/>
        </w:rPr>
        <w:t>Mogilevkin</w:t>
      </w:r>
      <w:proofErr w:type="spellEnd"/>
      <w:r w:rsidRPr="007F3EEF">
        <w:rPr>
          <w:rFonts w:ascii="Book Antiqua" w:eastAsia="宋体" w:hAnsi="Book Antiqua" w:cs="宋体"/>
          <w:color w:val="000000"/>
          <w:sz w:val="24"/>
          <w:szCs w:val="24"/>
          <w:lang w:eastAsia="zh-CN"/>
        </w:rPr>
        <w:t xml:space="preserve"> Y, Hilbert DW, </w:t>
      </w:r>
      <w:proofErr w:type="spellStart"/>
      <w:r w:rsidRPr="007F3EEF">
        <w:rPr>
          <w:rFonts w:ascii="Book Antiqua" w:eastAsia="宋体" w:hAnsi="Book Antiqua" w:cs="宋体"/>
          <w:color w:val="000000"/>
          <w:sz w:val="24"/>
          <w:szCs w:val="24"/>
          <w:lang w:eastAsia="zh-CN"/>
        </w:rPr>
        <w:t>Mydlo</w:t>
      </w:r>
      <w:proofErr w:type="spellEnd"/>
      <w:r w:rsidRPr="007F3EEF">
        <w:rPr>
          <w:rFonts w:ascii="Book Antiqua" w:eastAsia="宋体" w:hAnsi="Book Antiqua" w:cs="宋体"/>
          <w:color w:val="000000"/>
          <w:sz w:val="24"/>
          <w:szCs w:val="24"/>
          <w:lang w:eastAsia="zh-CN"/>
        </w:rPr>
        <w:t xml:space="preserve"> JH, </w:t>
      </w:r>
      <w:proofErr w:type="spellStart"/>
      <w:r w:rsidRPr="007F3EEF">
        <w:rPr>
          <w:rFonts w:ascii="Book Antiqua" w:eastAsia="宋体" w:hAnsi="Book Antiqua" w:cs="宋体"/>
          <w:color w:val="000000"/>
          <w:sz w:val="24"/>
          <w:szCs w:val="24"/>
          <w:lang w:eastAsia="zh-CN"/>
        </w:rPr>
        <w:t>Sidi</w:t>
      </w:r>
      <w:proofErr w:type="spellEnd"/>
      <w:r w:rsidRPr="007F3EEF">
        <w:rPr>
          <w:rFonts w:ascii="Book Antiqua" w:eastAsia="宋体" w:hAnsi="Book Antiqua" w:cs="宋体"/>
          <w:color w:val="000000"/>
          <w:sz w:val="24"/>
          <w:szCs w:val="24"/>
          <w:lang w:eastAsia="zh-CN"/>
        </w:rPr>
        <w:t xml:space="preserve"> AA, Adelson ME, Mordechai E, </w:t>
      </w:r>
      <w:proofErr w:type="spellStart"/>
      <w:r w:rsidRPr="007F3EEF">
        <w:rPr>
          <w:rFonts w:ascii="Book Antiqua" w:eastAsia="宋体" w:hAnsi="Book Antiqua" w:cs="宋体"/>
          <w:color w:val="000000"/>
          <w:sz w:val="24"/>
          <w:szCs w:val="24"/>
          <w:lang w:eastAsia="zh-CN"/>
        </w:rPr>
        <w:t>Trama</w:t>
      </w:r>
      <w:proofErr w:type="spellEnd"/>
      <w:r w:rsidRPr="007F3EEF">
        <w:rPr>
          <w:rFonts w:ascii="Book Antiqua" w:eastAsia="宋体" w:hAnsi="Book Antiqua" w:cs="宋体"/>
          <w:color w:val="000000"/>
          <w:sz w:val="24"/>
          <w:szCs w:val="24"/>
          <w:lang w:eastAsia="zh-CN"/>
        </w:rPr>
        <w:t xml:space="preserve"> JP. Detecting DNA methylation of the BCL2, CDKN2A and NID2 genes in urine using a nested methylation specific polymerase chain reaction assay to predict bladder cancer. </w:t>
      </w:r>
      <w:r w:rsidRPr="007F3EEF">
        <w:rPr>
          <w:rFonts w:ascii="Book Antiqua" w:eastAsia="宋体" w:hAnsi="Book Antiqua" w:cs="宋体"/>
          <w:i/>
          <w:iCs/>
          <w:color w:val="000000"/>
          <w:sz w:val="24"/>
          <w:szCs w:val="24"/>
          <w:lang w:eastAsia="zh-CN"/>
        </w:rPr>
        <w:t xml:space="preserve">J </w:t>
      </w:r>
      <w:proofErr w:type="spellStart"/>
      <w:r w:rsidRPr="007F3EEF">
        <w:rPr>
          <w:rFonts w:ascii="Book Antiqua" w:eastAsia="宋体" w:hAnsi="Book Antiqua" w:cs="宋体"/>
          <w:i/>
          <w:iCs/>
          <w:color w:val="000000"/>
          <w:sz w:val="24"/>
          <w:szCs w:val="24"/>
          <w:lang w:eastAsia="zh-CN"/>
        </w:rPr>
        <w:t>Urol</w:t>
      </w:r>
      <w:proofErr w:type="spellEnd"/>
      <w:r w:rsidRPr="007F3EEF">
        <w:rPr>
          <w:rFonts w:ascii="Book Antiqua" w:eastAsia="宋体" w:hAnsi="Book Antiqua" w:cs="宋体"/>
          <w:color w:val="000000"/>
          <w:sz w:val="24"/>
          <w:szCs w:val="24"/>
          <w:lang w:eastAsia="zh-CN"/>
        </w:rPr>
        <w:t> 2012; </w:t>
      </w:r>
      <w:r w:rsidRPr="007F3EEF">
        <w:rPr>
          <w:rFonts w:ascii="Book Antiqua" w:eastAsia="宋体" w:hAnsi="Book Antiqua" w:cs="宋体"/>
          <w:b/>
          <w:bCs/>
          <w:color w:val="000000"/>
          <w:sz w:val="24"/>
          <w:szCs w:val="24"/>
          <w:lang w:eastAsia="zh-CN"/>
        </w:rPr>
        <w:t>188</w:t>
      </w:r>
      <w:r w:rsidRPr="007F3EEF">
        <w:rPr>
          <w:rFonts w:ascii="Book Antiqua" w:eastAsia="宋体" w:hAnsi="Book Antiqua" w:cs="宋体"/>
          <w:color w:val="000000"/>
          <w:sz w:val="24"/>
          <w:szCs w:val="24"/>
          <w:lang w:eastAsia="zh-CN"/>
        </w:rPr>
        <w:t>: 2101-2107 [PMID: 23083854 DOI: 10.1016/j.juro.2012.08.015]</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54 </w:t>
      </w:r>
      <w:r w:rsidRPr="007F3EEF">
        <w:rPr>
          <w:rFonts w:ascii="Book Antiqua" w:eastAsia="宋体" w:hAnsi="Book Antiqua" w:cs="宋体"/>
          <w:b/>
          <w:bCs/>
          <w:color w:val="000000"/>
          <w:sz w:val="24"/>
          <w:szCs w:val="24"/>
          <w:lang w:eastAsia="zh-CN"/>
        </w:rPr>
        <w:t>Chung W</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Bondaruk</w:t>
      </w:r>
      <w:proofErr w:type="spellEnd"/>
      <w:r w:rsidRPr="007F3EEF">
        <w:rPr>
          <w:rFonts w:ascii="Book Antiqua" w:eastAsia="宋体" w:hAnsi="Book Antiqua" w:cs="宋体"/>
          <w:color w:val="000000"/>
          <w:sz w:val="24"/>
          <w:szCs w:val="24"/>
          <w:lang w:eastAsia="zh-CN"/>
        </w:rPr>
        <w:t xml:space="preserve"> J, </w:t>
      </w:r>
      <w:proofErr w:type="spellStart"/>
      <w:r w:rsidRPr="007F3EEF">
        <w:rPr>
          <w:rFonts w:ascii="Book Antiqua" w:eastAsia="宋体" w:hAnsi="Book Antiqua" w:cs="宋体"/>
          <w:color w:val="000000"/>
          <w:sz w:val="24"/>
          <w:szCs w:val="24"/>
          <w:lang w:eastAsia="zh-CN"/>
        </w:rPr>
        <w:t>Jelinek</w:t>
      </w:r>
      <w:proofErr w:type="spellEnd"/>
      <w:r w:rsidRPr="007F3EEF">
        <w:rPr>
          <w:rFonts w:ascii="Book Antiqua" w:eastAsia="宋体" w:hAnsi="Book Antiqua" w:cs="宋体"/>
          <w:color w:val="000000"/>
          <w:sz w:val="24"/>
          <w:szCs w:val="24"/>
          <w:lang w:eastAsia="zh-CN"/>
        </w:rPr>
        <w:t xml:space="preserve"> J, </w:t>
      </w:r>
      <w:proofErr w:type="spellStart"/>
      <w:r w:rsidRPr="007F3EEF">
        <w:rPr>
          <w:rFonts w:ascii="Book Antiqua" w:eastAsia="宋体" w:hAnsi="Book Antiqua" w:cs="宋体"/>
          <w:color w:val="000000"/>
          <w:sz w:val="24"/>
          <w:szCs w:val="24"/>
          <w:lang w:eastAsia="zh-CN"/>
        </w:rPr>
        <w:t>Lotan</w:t>
      </w:r>
      <w:proofErr w:type="spellEnd"/>
      <w:r w:rsidRPr="007F3EEF">
        <w:rPr>
          <w:rFonts w:ascii="Book Antiqua" w:eastAsia="宋体" w:hAnsi="Book Antiqua" w:cs="宋体"/>
          <w:color w:val="000000"/>
          <w:sz w:val="24"/>
          <w:szCs w:val="24"/>
          <w:lang w:eastAsia="zh-CN"/>
        </w:rPr>
        <w:t xml:space="preserve"> Y, Liang S, </w:t>
      </w:r>
      <w:proofErr w:type="spellStart"/>
      <w:r w:rsidRPr="007F3EEF">
        <w:rPr>
          <w:rFonts w:ascii="Book Antiqua" w:eastAsia="宋体" w:hAnsi="Book Antiqua" w:cs="宋体"/>
          <w:color w:val="000000"/>
          <w:sz w:val="24"/>
          <w:szCs w:val="24"/>
          <w:lang w:eastAsia="zh-CN"/>
        </w:rPr>
        <w:t>Czerniak</w:t>
      </w:r>
      <w:proofErr w:type="spellEnd"/>
      <w:r w:rsidRPr="007F3EEF">
        <w:rPr>
          <w:rFonts w:ascii="Book Antiqua" w:eastAsia="宋体" w:hAnsi="Book Antiqua" w:cs="宋体"/>
          <w:color w:val="000000"/>
          <w:sz w:val="24"/>
          <w:szCs w:val="24"/>
          <w:lang w:eastAsia="zh-CN"/>
        </w:rPr>
        <w:t xml:space="preserve"> B, </w:t>
      </w:r>
      <w:proofErr w:type="spellStart"/>
      <w:r w:rsidRPr="007F3EEF">
        <w:rPr>
          <w:rFonts w:ascii="Book Antiqua" w:eastAsia="宋体" w:hAnsi="Book Antiqua" w:cs="宋体"/>
          <w:color w:val="000000"/>
          <w:sz w:val="24"/>
          <w:szCs w:val="24"/>
          <w:lang w:eastAsia="zh-CN"/>
        </w:rPr>
        <w:t>Issa</w:t>
      </w:r>
      <w:proofErr w:type="spellEnd"/>
      <w:r w:rsidRPr="007F3EEF">
        <w:rPr>
          <w:rFonts w:ascii="Book Antiqua" w:eastAsia="宋体" w:hAnsi="Book Antiqua" w:cs="宋体"/>
          <w:color w:val="000000"/>
          <w:sz w:val="24"/>
          <w:szCs w:val="24"/>
          <w:lang w:eastAsia="zh-CN"/>
        </w:rPr>
        <w:t xml:space="preserve"> JP. </w:t>
      </w:r>
      <w:proofErr w:type="gramStart"/>
      <w:r w:rsidRPr="007F3EEF">
        <w:rPr>
          <w:rFonts w:ascii="Book Antiqua" w:eastAsia="宋体" w:hAnsi="Book Antiqua" w:cs="宋体"/>
          <w:color w:val="000000"/>
          <w:sz w:val="24"/>
          <w:szCs w:val="24"/>
          <w:lang w:eastAsia="zh-CN"/>
        </w:rPr>
        <w:t>Detection of bladder cancer using novel DNA methylation biomarkers in urine sediments.</w:t>
      </w:r>
      <w:proofErr w:type="gramEnd"/>
      <w:r w:rsidRPr="007F3EEF">
        <w:rPr>
          <w:rFonts w:ascii="Book Antiqua" w:eastAsia="宋体" w:hAnsi="Book Antiqua" w:cs="宋体"/>
          <w:color w:val="000000"/>
          <w:sz w:val="24"/>
          <w:szCs w:val="24"/>
          <w:lang w:eastAsia="zh-CN"/>
        </w:rPr>
        <w:t> </w:t>
      </w:r>
      <w:r w:rsidRPr="007F3EEF">
        <w:rPr>
          <w:rFonts w:ascii="Book Antiqua" w:eastAsia="宋体" w:hAnsi="Book Antiqua" w:cs="宋体"/>
          <w:i/>
          <w:iCs/>
          <w:color w:val="000000"/>
          <w:sz w:val="24"/>
          <w:szCs w:val="24"/>
          <w:lang w:eastAsia="zh-CN"/>
        </w:rPr>
        <w:t xml:space="preserve">Cancer </w:t>
      </w:r>
      <w:proofErr w:type="spellStart"/>
      <w:r w:rsidRPr="007F3EEF">
        <w:rPr>
          <w:rFonts w:ascii="Book Antiqua" w:eastAsia="宋体" w:hAnsi="Book Antiqua" w:cs="宋体"/>
          <w:i/>
          <w:iCs/>
          <w:color w:val="000000"/>
          <w:sz w:val="24"/>
          <w:szCs w:val="24"/>
          <w:lang w:eastAsia="zh-CN"/>
        </w:rPr>
        <w:t>Epidemiol</w:t>
      </w:r>
      <w:proofErr w:type="spellEnd"/>
      <w:r w:rsidRPr="007F3EEF">
        <w:rPr>
          <w:rFonts w:ascii="Book Antiqua" w:eastAsia="宋体" w:hAnsi="Book Antiqua" w:cs="宋体"/>
          <w:i/>
          <w:iCs/>
          <w:color w:val="000000"/>
          <w:sz w:val="24"/>
          <w:szCs w:val="24"/>
          <w:lang w:eastAsia="zh-CN"/>
        </w:rPr>
        <w:t xml:space="preserve"> Biomarkers </w:t>
      </w:r>
      <w:proofErr w:type="spellStart"/>
      <w:r w:rsidRPr="007F3EEF">
        <w:rPr>
          <w:rFonts w:ascii="Book Antiqua" w:eastAsia="宋体" w:hAnsi="Book Antiqua" w:cs="宋体"/>
          <w:i/>
          <w:iCs/>
          <w:color w:val="000000"/>
          <w:sz w:val="24"/>
          <w:szCs w:val="24"/>
          <w:lang w:eastAsia="zh-CN"/>
        </w:rPr>
        <w:t>Prev</w:t>
      </w:r>
      <w:proofErr w:type="spellEnd"/>
      <w:r w:rsidRPr="007F3EEF">
        <w:rPr>
          <w:rFonts w:ascii="Book Antiqua" w:eastAsia="宋体" w:hAnsi="Book Antiqua" w:cs="宋体"/>
          <w:color w:val="000000"/>
          <w:sz w:val="24"/>
          <w:szCs w:val="24"/>
          <w:lang w:eastAsia="zh-CN"/>
        </w:rPr>
        <w:t> 2011; </w:t>
      </w:r>
      <w:r w:rsidRPr="007F3EEF">
        <w:rPr>
          <w:rFonts w:ascii="Book Antiqua" w:eastAsia="宋体" w:hAnsi="Book Antiqua" w:cs="宋体"/>
          <w:b/>
          <w:bCs/>
          <w:color w:val="000000"/>
          <w:sz w:val="24"/>
          <w:szCs w:val="24"/>
          <w:lang w:eastAsia="zh-CN"/>
        </w:rPr>
        <w:t>20</w:t>
      </w:r>
      <w:r w:rsidRPr="007F3EEF">
        <w:rPr>
          <w:rFonts w:ascii="Book Antiqua" w:eastAsia="宋体" w:hAnsi="Book Antiqua" w:cs="宋体"/>
          <w:color w:val="000000"/>
          <w:sz w:val="24"/>
          <w:szCs w:val="24"/>
          <w:lang w:eastAsia="zh-CN"/>
        </w:rPr>
        <w:t>: 1483-1491 [PMID: 21586619 DOI: 10.1158/1055-9965.EPI-11-0067]</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55 </w:t>
      </w:r>
      <w:proofErr w:type="spellStart"/>
      <w:r w:rsidRPr="007F3EEF">
        <w:rPr>
          <w:rFonts w:ascii="Book Antiqua" w:eastAsia="宋体" w:hAnsi="Book Antiqua" w:cs="宋体"/>
          <w:b/>
          <w:bCs/>
          <w:color w:val="000000"/>
          <w:sz w:val="24"/>
          <w:szCs w:val="24"/>
          <w:lang w:eastAsia="zh-CN"/>
        </w:rPr>
        <w:t>Hoque</w:t>
      </w:r>
      <w:proofErr w:type="spellEnd"/>
      <w:r w:rsidRPr="007F3EEF">
        <w:rPr>
          <w:rFonts w:ascii="Book Antiqua" w:eastAsia="宋体" w:hAnsi="Book Antiqua" w:cs="宋体"/>
          <w:b/>
          <w:bCs/>
          <w:color w:val="000000"/>
          <w:sz w:val="24"/>
          <w:szCs w:val="24"/>
          <w:lang w:eastAsia="zh-CN"/>
        </w:rPr>
        <w:t xml:space="preserve"> MO</w:t>
      </w:r>
      <w:r w:rsidRPr="007F3EEF">
        <w:rPr>
          <w:rFonts w:ascii="Book Antiqua" w:eastAsia="宋体" w:hAnsi="Book Antiqua" w:cs="宋体"/>
          <w:color w:val="000000"/>
          <w:sz w:val="24"/>
          <w:szCs w:val="24"/>
          <w:lang w:eastAsia="zh-CN"/>
        </w:rPr>
        <w:t xml:space="preserve">, Begum S, </w:t>
      </w:r>
      <w:proofErr w:type="spellStart"/>
      <w:r w:rsidRPr="007F3EEF">
        <w:rPr>
          <w:rFonts w:ascii="Book Antiqua" w:eastAsia="宋体" w:hAnsi="Book Antiqua" w:cs="宋体"/>
          <w:color w:val="000000"/>
          <w:sz w:val="24"/>
          <w:szCs w:val="24"/>
          <w:lang w:eastAsia="zh-CN"/>
        </w:rPr>
        <w:t>Topaloglu</w:t>
      </w:r>
      <w:proofErr w:type="spellEnd"/>
      <w:r w:rsidRPr="007F3EEF">
        <w:rPr>
          <w:rFonts w:ascii="Book Antiqua" w:eastAsia="宋体" w:hAnsi="Book Antiqua" w:cs="宋体"/>
          <w:color w:val="000000"/>
          <w:sz w:val="24"/>
          <w:szCs w:val="24"/>
          <w:lang w:eastAsia="zh-CN"/>
        </w:rPr>
        <w:t xml:space="preserve"> O, Chatterjee A, Rosenbaum E, Van </w:t>
      </w:r>
      <w:proofErr w:type="spellStart"/>
      <w:r w:rsidRPr="007F3EEF">
        <w:rPr>
          <w:rFonts w:ascii="Book Antiqua" w:eastAsia="宋体" w:hAnsi="Book Antiqua" w:cs="宋体"/>
          <w:color w:val="000000"/>
          <w:sz w:val="24"/>
          <w:szCs w:val="24"/>
          <w:lang w:eastAsia="zh-CN"/>
        </w:rPr>
        <w:t>Criekinge</w:t>
      </w:r>
      <w:proofErr w:type="spellEnd"/>
      <w:r w:rsidRPr="007F3EEF">
        <w:rPr>
          <w:rFonts w:ascii="Book Antiqua" w:eastAsia="宋体" w:hAnsi="Book Antiqua" w:cs="宋体"/>
          <w:color w:val="000000"/>
          <w:sz w:val="24"/>
          <w:szCs w:val="24"/>
          <w:lang w:eastAsia="zh-CN"/>
        </w:rPr>
        <w:t xml:space="preserve"> W, </w:t>
      </w:r>
      <w:proofErr w:type="spellStart"/>
      <w:r w:rsidRPr="007F3EEF">
        <w:rPr>
          <w:rFonts w:ascii="Book Antiqua" w:eastAsia="宋体" w:hAnsi="Book Antiqua" w:cs="宋体"/>
          <w:color w:val="000000"/>
          <w:sz w:val="24"/>
          <w:szCs w:val="24"/>
          <w:lang w:eastAsia="zh-CN"/>
        </w:rPr>
        <w:t>Westra</w:t>
      </w:r>
      <w:proofErr w:type="spellEnd"/>
      <w:r w:rsidRPr="007F3EEF">
        <w:rPr>
          <w:rFonts w:ascii="Book Antiqua" w:eastAsia="宋体" w:hAnsi="Book Antiqua" w:cs="宋体"/>
          <w:color w:val="000000"/>
          <w:sz w:val="24"/>
          <w:szCs w:val="24"/>
          <w:lang w:eastAsia="zh-CN"/>
        </w:rPr>
        <w:t xml:space="preserve"> WH, Schoenberg M, </w:t>
      </w:r>
      <w:proofErr w:type="spellStart"/>
      <w:r w:rsidRPr="007F3EEF">
        <w:rPr>
          <w:rFonts w:ascii="Book Antiqua" w:eastAsia="宋体" w:hAnsi="Book Antiqua" w:cs="宋体"/>
          <w:color w:val="000000"/>
          <w:sz w:val="24"/>
          <w:szCs w:val="24"/>
          <w:lang w:eastAsia="zh-CN"/>
        </w:rPr>
        <w:t>Zahurak</w:t>
      </w:r>
      <w:proofErr w:type="spellEnd"/>
      <w:r w:rsidRPr="007F3EEF">
        <w:rPr>
          <w:rFonts w:ascii="Book Antiqua" w:eastAsia="宋体" w:hAnsi="Book Antiqua" w:cs="宋体"/>
          <w:color w:val="000000"/>
          <w:sz w:val="24"/>
          <w:szCs w:val="24"/>
          <w:lang w:eastAsia="zh-CN"/>
        </w:rPr>
        <w:t xml:space="preserve"> M, Goodman SN, </w:t>
      </w:r>
      <w:proofErr w:type="spellStart"/>
      <w:r w:rsidRPr="007F3EEF">
        <w:rPr>
          <w:rFonts w:ascii="Book Antiqua" w:eastAsia="宋体" w:hAnsi="Book Antiqua" w:cs="宋体"/>
          <w:color w:val="000000"/>
          <w:sz w:val="24"/>
          <w:szCs w:val="24"/>
          <w:lang w:eastAsia="zh-CN"/>
        </w:rPr>
        <w:t>Sidransky</w:t>
      </w:r>
      <w:proofErr w:type="spellEnd"/>
      <w:r w:rsidRPr="007F3EEF">
        <w:rPr>
          <w:rFonts w:ascii="Book Antiqua" w:eastAsia="宋体" w:hAnsi="Book Antiqua" w:cs="宋体"/>
          <w:color w:val="000000"/>
          <w:sz w:val="24"/>
          <w:szCs w:val="24"/>
          <w:lang w:eastAsia="zh-CN"/>
        </w:rPr>
        <w:t xml:space="preserve"> D. Quantitation of promoter methylation of multiple genes in urine DNA and bladder cancer detection. </w:t>
      </w:r>
      <w:r w:rsidRPr="007F3EEF">
        <w:rPr>
          <w:rFonts w:ascii="Book Antiqua" w:eastAsia="宋体" w:hAnsi="Book Antiqua" w:cs="宋体"/>
          <w:i/>
          <w:iCs/>
          <w:color w:val="000000"/>
          <w:sz w:val="24"/>
          <w:szCs w:val="24"/>
          <w:lang w:eastAsia="zh-CN"/>
        </w:rPr>
        <w:t>J Natl Cancer Inst</w:t>
      </w:r>
      <w:r w:rsidRPr="007F3EEF">
        <w:rPr>
          <w:rFonts w:ascii="Book Antiqua" w:eastAsia="宋体" w:hAnsi="Book Antiqua" w:cs="宋体"/>
          <w:color w:val="000000"/>
          <w:sz w:val="24"/>
          <w:szCs w:val="24"/>
          <w:lang w:eastAsia="zh-CN"/>
        </w:rPr>
        <w:t> 2006; </w:t>
      </w:r>
      <w:r w:rsidRPr="007F3EEF">
        <w:rPr>
          <w:rFonts w:ascii="Book Antiqua" w:eastAsia="宋体" w:hAnsi="Book Antiqua" w:cs="宋体"/>
          <w:b/>
          <w:bCs/>
          <w:color w:val="000000"/>
          <w:sz w:val="24"/>
          <w:szCs w:val="24"/>
          <w:lang w:eastAsia="zh-CN"/>
        </w:rPr>
        <w:t>98</w:t>
      </w:r>
      <w:r w:rsidRPr="007F3EEF">
        <w:rPr>
          <w:rFonts w:ascii="Book Antiqua" w:eastAsia="宋体" w:hAnsi="Book Antiqua" w:cs="宋体"/>
          <w:color w:val="000000"/>
          <w:sz w:val="24"/>
          <w:szCs w:val="24"/>
          <w:lang w:eastAsia="zh-CN"/>
        </w:rPr>
        <w:t>: 996-1004 [PMID: 16849682 DOI: 10.1093/</w:t>
      </w:r>
      <w:proofErr w:type="spellStart"/>
      <w:r w:rsidRPr="007F3EEF">
        <w:rPr>
          <w:rFonts w:ascii="Book Antiqua" w:eastAsia="宋体" w:hAnsi="Book Antiqua" w:cs="宋体"/>
          <w:color w:val="000000"/>
          <w:sz w:val="24"/>
          <w:szCs w:val="24"/>
          <w:lang w:eastAsia="zh-CN"/>
        </w:rPr>
        <w:t>jnci</w:t>
      </w:r>
      <w:proofErr w:type="spellEnd"/>
      <w:r w:rsidRPr="007F3EEF">
        <w:rPr>
          <w:rFonts w:ascii="Book Antiqua" w:eastAsia="宋体" w:hAnsi="Book Antiqua" w:cs="宋体"/>
          <w:color w:val="000000"/>
          <w:sz w:val="24"/>
          <w:szCs w:val="24"/>
          <w:lang w:eastAsia="zh-CN"/>
        </w:rPr>
        <w:t>/djj265]</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56 </w:t>
      </w:r>
      <w:proofErr w:type="spellStart"/>
      <w:r w:rsidRPr="007F3EEF">
        <w:rPr>
          <w:rFonts w:ascii="Book Antiqua" w:eastAsia="宋体" w:hAnsi="Book Antiqua" w:cs="宋体"/>
          <w:b/>
          <w:bCs/>
          <w:color w:val="000000"/>
          <w:sz w:val="24"/>
          <w:szCs w:val="24"/>
          <w:lang w:eastAsia="zh-CN"/>
        </w:rPr>
        <w:t>Reinert</w:t>
      </w:r>
      <w:proofErr w:type="spellEnd"/>
      <w:r w:rsidRPr="007F3EEF">
        <w:rPr>
          <w:rFonts w:ascii="Book Antiqua" w:eastAsia="宋体" w:hAnsi="Book Antiqua" w:cs="宋体"/>
          <w:b/>
          <w:bCs/>
          <w:color w:val="000000"/>
          <w:sz w:val="24"/>
          <w:szCs w:val="24"/>
          <w:lang w:eastAsia="zh-CN"/>
        </w:rPr>
        <w:t xml:space="preserve"> T</w:t>
      </w:r>
      <w:r w:rsidRPr="007F3EEF">
        <w:rPr>
          <w:rFonts w:ascii="Book Antiqua" w:eastAsia="宋体" w:hAnsi="Book Antiqua" w:cs="宋体"/>
          <w:color w:val="000000"/>
          <w:sz w:val="24"/>
          <w:szCs w:val="24"/>
          <w:lang w:eastAsia="zh-CN"/>
        </w:rPr>
        <w:t>. Methylation markers for urine-based detection of bladder cancer: the next generation of urinary markers for diagnosis and surveillance of bladder cancer. </w:t>
      </w:r>
      <w:proofErr w:type="spellStart"/>
      <w:r w:rsidRPr="007F3EEF">
        <w:rPr>
          <w:rFonts w:ascii="Book Antiqua" w:eastAsia="宋体" w:hAnsi="Book Antiqua" w:cs="宋体"/>
          <w:i/>
          <w:iCs/>
          <w:color w:val="000000"/>
          <w:sz w:val="24"/>
          <w:szCs w:val="24"/>
          <w:lang w:eastAsia="zh-CN"/>
        </w:rPr>
        <w:t>Adv</w:t>
      </w:r>
      <w:proofErr w:type="spellEnd"/>
      <w:r w:rsidRPr="007F3EEF">
        <w:rPr>
          <w:rFonts w:ascii="Book Antiqua" w:eastAsia="宋体" w:hAnsi="Book Antiqua" w:cs="宋体"/>
          <w:i/>
          <w:iCs/>
          <w:color w:val="000000"/>
          <w:sz w:val="24"/>
          <w:szCs w:val="24"/>
          <w:lang w:eastAsia="zh-CN"/>
        </w:rPr>
        <w:t xml:space="preserve"> </w:t>
      </w:r>
      <w:proofErr w:type="spellStart"/>
      <w:r w:rsidRPr="007F3EEF">
        <w:rPr>
          <w:rFonts w:ascii="Book Antiqua" w:eastAsia="宋体" w:hAnsi="Book Antiqua" w:cs="宋体"/>
          <w:i/>
          <w:iCs/>
          <w:color w:val="000000"/>
          <w:sz w:val="24"/>
          <w:szCs w:val="24"/>
          <w:lang w:eastAsia="zh-CN"/>
        </w:rPr>
        <w:t>Urol</w:t>
      </w:r>
      <w:proofErr w:type="spellEnd"/>
      <w:r w:rsidRPr="007F3EEF">
        <w:rPr>
          <w:rFonts w:ascii="Book Antiqua" w:eastAsia="宋体" w:hAnsi="Book Antiqua" w:cs="宋体"/>
          <w:color w:val="000000"/>
          <w:sz w:val="24"/>
          <w:szCs w:val="24"/>
          <w:lang w:eastAsia="zh-CN"/>
        </w:rPr>
        <w:t> 2012; </w:t>
      </w:r>
      <w:r w:rsidRPr="007F3EEF">
        <w:rPr>
          <w:rFonts w:ascii="Book Antiqua" w:eastAsia="宋体" w:hAnsi="Book Antiqua" w:cs="宋体"/>
          <w:b/>
          <w:bCs/>
          <w:color w:val="000000"/>
          <w:sz w:val="24"/>
          <w:szCs w:val="24"/>
          <w:lang w:eastAsia="zh-CN"/>
        </w:rPr>
        <w:t>2012</w:t>
      </w:r>
      <w:r w:rsidRPr="007F3EEF">
        <w:rPr>
          <w:rFonts w:ascii="Book Antiqua" w:eastAsia="宋体" w:hAnsi="Book Antiqua" w:cs="宋体"/>
          <w:color w:val="000000"/>
          <w:sz w:val="24"/>
          <w:szCs w:val="24"/>
          <w:lang w:eastAsia="zh-CN"/>
        </w:rPr>
        <w:t>: 503271 [PMID: 22761614 DOI: 10.1155/2012/503271]</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57 </w:t>
      </w:r>
      <w:proofErr w:type="spellStart"/>
      <w:r w:rsidRPr="007F3EEF">
        <w:rPr>
          <w:rFonts w:ascii="Book Antiqua" w:eastAsia="宋体" w:hAnsi="Book Antiqua" w:cs="宋体"/>
          <w:b/>
          <w:bCs/>
          <w:color w:val="000000"/>
          <w:sz w:val="24"/>
          <w:szCs w:val="24"/>
          <w:lang w:eastAsia="zh-CN"/>
        </w:rPr>
        <w:t>Olkhov-Mitsel</w:t>
      </w:r>
      <w:proofErr w:type="spellEnd"/>
      <w:r w:rsidRPr="007F3EEF">
        <w:rPr>
          <w:rFonts w:ascii="Book Antiqua" w:eastAsia="宋体" w:hAnsi="Book Antiqua" w:cs="宋体"/>
          <w:b/>
          <w:bCs/>
          <w:color w:val="000000"/>
          <w:sz w:val="24"/>
          <w:szCs w:val="24"/>
          <w:lang w:eastAsia="zh-CN"/>
        </w:rPr>
        <w:t xml:space="preserve"> E</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Zdravic</w:t>
      </w:r>
      <w:proofErr w:type="spellEnd"/>
      <w:r w:rsidRPr="007F3EEF">
        <w:rPr>
          <w:rFonts w:ascii="Book Antiqua" w:eastAsia="宋体" w:hAnsi="Book Antiqua" w:cs="宋体"/>
          <w:color w:val="000000"/>
          <w:sz w:val="24"/>
          <w:szCs w:val="24"/>
          <w:lang w:eastAsia="zh-CN"/>
        </w:rPr>
        <w:t xml:space="preserve"> D, </w:t>
      </w:r>
      <w:proofErr w:type="spellStart"/>
      <w:r w:rsidRPr="007F3EEF">
        <w:rPr>
          <w:rFonts w:ascii="Book Antiqua" w:eastAsia="宋体" w:hAnsi="Book Antiqua" w:cs="宋体"/>
          <w:color w:val="000000"/>
          <w:sz w:val="24"/>
          <w:szCs w:val="24"/>
          <w:lang w:eastAsia="zh-CN"/>
        </w:rPr>
        <w:t>Kron</w:t>
      </w:r>
      <w:proofErr w:type="spellEnd"/>
      <w:r w:rsidRPr="007F3EEF">
        <w:rPr>
          <w:rFonts w:ascii="Book Antiqua" w:eastAsia="宋体" w:hAnsi="Book Antiqua" w:cs="宋体"/>
          <w:color w:val="000000"/>
          <w:sz w:val="24"/>
          <w:szCs w:val="24"/>
          <w:lang w:eastAsia="zh-CN"/>
        </w:rPr>
        <w:t xml:space="preserve"> K, van der </w:t>
      </w:r>
      <w:proofErr w:type="spellStart"/>
      <w:r w:rsidRPr="007F3EEF">
        <w:rPr>
          <w:rFonts w:ascii="Book Antiqua" w:eastAsia="宋体" w:hAnsi="Book Antiqua" w:cs="宋体"/>
          <w:color w:val="000000"/>
          <w:sz w:val="24"/>
          <w:szCs w:val="24"/>
          <w:lang w:eastAsia="zh-CN"/>
        </w:rPr>
        <w:t>Kwast</w:t>
      </w:r>
      <w:proofErr w:type="spellEnd"/>
      <w:r w:rsidRPr="007F3EEF">
        <w:rPr>
          <w:rFonts w:ascii="Book Antiqua" w:eastAsia="宋体" w:hAnsi="Book Antiqua" w:cs="宋体"/>
          <w:color w:val="000000"/>
          <w:sz w:val="24"/>
          <w:szCs w:val="24"/>
          <w:lang w:eastAsia="zh-CN"/>
        </w:rPr>
        <w:t xml:space="preserve"> T, </w:t>
      </w:r>
      <w:proofErr w:type="spellStart"/>
      <w:r w:rsidRPr="007F3EEF">
        <w:rPr>
          <w:rFonts w:ascii="Book Antiqua" w:eastAsia="宋体" w:hAnsi="Book Antiqua" w:cs="宋体"/>
          <w:color w:val="000000"/>
          <w:sz w:val="24"/>
          <w:szCs w:val="24"/>
          <w:lang w:eastAsia="zh-CN"/>
        </w:rPr>
        <w:t>Fleshner</w:t>
      </w:r>
      <w:proofErr w:type="spellEnd"/>
      <w:r w:rsidRPr="007F3EEF">
        <w:rPr>
          <w:rFonts w:ascii="Book Antiqua" w:eastAsia="宋体" w:hAnsi="Book Antiqua" w:cs="宋体"/>
          <w:color w:val="000000"/>
          <w:sz w:val="24"/>
          <w:szCs w:val="24"/>
          <w:lang w:eastAsia="zh-CN"/>
        </w:rPr>
        <w:t xml:space="preserve"> N, </w:t>
      </w:r>
      <w:proofErr w:type="spellStart"/>
      <w:r w:rsidRPr="007F3EEF">
        <w:rPr>
          <w:rFonts w:ascii="Book Antiqua" w:eastAsia="宋体" w:hAnsi="Book Antiqua" w:cs="宋体"/>
          <w:color w:val="000000"/>
          <w:sz w:val="24"/>
          <w:szCs w:val="24"/>
          <w:lang w:eastAsia="zh-CN"/>
        </w:rPr>
        <w:t>Bapat</w:t>
      </w:r>
      <w:proofErr w:type="spellEnd"/>
      <w:r w:rsidRPr="007F3EEF">
        <w:rPr>
          <w:rFonts w:ascii="Book Antiqua" w:eastAsia="宋体" w:hAnsi="Book Antiqua" w:cs="宋体"/>
          <w:color w:val="000000"/>
          <w:sz w:val="24"/>
          <w:szCs w:val="24"/>
          <w:lang w:eastAsia="zh-CN"/>
        </w:rPr>
        <w:t xml:space="preserve"> B. Novel multiplex </w:t>
      </w:r>
      <w:proofErr w:type="spellStart"/>
      <w:r w:rsidRPr="007F3EEF">
        <w:rPr>
          <w:rFonts w:ascii="Book Antiqua" w:eastAsia="宋体" w:hAnsi="Book Antiqua" w:cs="宋体"/>
          <w:color w:val="000000"/>
          <w:sz w:val="24"/>
          <w:szCs w:val="24"/>
          <w:lang w:eastAsia="zh-CN"/>
        </w:rPr>
        <w:t>MethyLight</w:t>
      </w:r>
      <w:proofErr w:type="spellEnd"/>
      <w:r w:rsidRPr="007F3EEF">
        <w:rPr>
          <w:rFonts w:ascii="Book Antiqua" w:eastAsia="宋体" w:hAnsi="Book Antiqua" w:cs="宋体"/>
          <w:color w:val="000000"/>
          <w:sz w:val="24"/>
          <w:szCs w:val="24"/>
          <w:lang w:eastAsia="zh-CN"/>
        </w:rPr>
        <w:t xml:space="preserve"> protocol for detection of DNA methylation in patient tissues and bodily fluids. </w:t>
      </w:r>
      <w:proofErr w:type="spellStart"/>
      <w:r w:rsidRPr="007F3EEF">
        <w:rPr>
          <w:rFonts w:ascii="Book Antiqua" w:eastAsia="宋体" w:hAnsi="Book Antiqua" w:cs="宋体"/>
          <w:i/>
          <w:iCs/>
          <w:color w:val="000000"/>
          <w:sz w:val="24"/>
          <w:szCs w:val="24"/>
          <w:lang w:eastAsia="zh-CN"/>
        </w:rPr>
        <w:t>Sci</w:t>
      </w:r>
      <w:proofErr w:type="spellEnd"/>
      <w:r w:rsidRPr="007F3EEF">
        <w:rPr>
          <w:rFonts w:ascii="Book Antiqua" w:eastAsia="宋体" w:hAnsi="Book Antiqua" w:cs="宋体"/>
          <w:i/>
          <w:iCs/>
          <w:color w:val="000000"/>
          <w:sz w:val="24"/>
          <w:szCs w:val="24"/>
          <w:lang w:eastAsia="zh-CN"/>
        </w:rPr>
        <w:t xml:space="preserve"> Rep</w:t>
      </w:r>
      <w:r w:rsidRPr="007F3EEF">
        <w:rPr>
          <w:rFonts w:ascii="Book Antiqua" w:eastAsia="宋体" w:hAnsi="Book Antiqua" w:cs="宋体"/>
          <w:color w:val="000000"/>
          <w:sz w:val="24"/>
          <w:szCs w:val="24"/>
          <w:lang w:eastAsia="zh-CN"/>
        </w:rPr>
        <w:t> 2014; </w:t>
      </w:r>
      <w:r w:rsidRPr="007F3EEF">
        <w:rPr>
          <w:rFonts w:ascii="Book Antiqua" w:eastAsia="宋体" w:hAnsi="Book Antiqua" w:cs="宋体"/>
          <w:b/>
          <w:bCs/>
          <w:color w:val="000000"/>
          <w:sz w:val="24"/>
          <w:szCs w:val="24"/>
          <w:lang w:eastAsia="zh-CN"/>
        </w:rPr>
        <w:t>4</w:t>
      </w:r>
      <w:r w:rsidRPr="007F3EEF">
        <w:rPr>
          <w:rFonts w:ascii="Book Antiqua" w:eastAsia="宋体" w:hAnsi="Book Antiqua" w:cs="宋体"/>
          <w:color w:val="000000"/>
          <w:sz w:val="24"/>
          <w:szCs w:val="24"/>
          <w:lang w:eastAsia="zh-CN"/>
        </w:rPr>
        <w:t>: 4432 [PMID: 24651255 DOI: 10.1038/srep04432]</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58 </w:t>
      </w:r>
      <w:proofErr w:type="spellStart"/>
      <w:r w:rsidRPr="007F3EEF">
        <w:rPr>
          <w:rFonts w:ascii="Book Antiqua" w:eastAsia="宋体" w:hAnsi="Book Antiqua" w:cs="宋体"/>
          <w:b/>
          <w:bCs/>
          <w:color w:val="000000"/>
          <w:sz w:val="24"/>
          <w:szCs w:val="24"/>
          <w:lang w:eastAsia="zh-CN"/>
        </w:rPr>
        <w:t>Barski</w:t>
      </w:r>
      <w:proofErr w:type="spellEnd"/>
      <w:r w:rsidRPr="007F3EEF">
        <w:rPr>
          <w:rFonts w:ascii="Book Antiqua" w:eastAsia="宋体" w:hAnsi="Book Antiqua" w:cs="宋体"/>
          <w:b/>
          <w:bCs/>
          <w:color w:val="000000"/>
          <w:sz w:val="24"/>
          <w:szCs w:val="24"/>
          <w:lang w:eastAsia="zh-CN"/>
        </w:rPr>
        <w:t xml:space="preserve"> A</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Cuddapah</w:t>
      </w:r>
      <w:proofErr w:type="spellEnd"/>
      <w:r w:rsidRPr="007F3EEF">
        <w:rPr>
          <w:rFonts w:ascii="Book Antiqua" w:eastAsia="宋体" w:hAnsi="Book Antiqua" w:cs="宋体"/>
          <w:color w:val="000000"/>
          <w:sz w:val="24"/>
          <w:szCs w:val="24"/>
          <w:lang w:eastAsia="zh-CN"/>
        </w:rPr>
        <w:t xml:space="preserve"> S, Cui K, </w:t>
      </w:r>
      <w:proofErr w:type="spellStart"/>
      <w:r w:rsidRPr="007F3EEF">
        <w:rPr>
          <w:rFonts w:ascii="Book Antiqua" w:eastAsia="宋体" w:hAnsi="Book Antiqua" w:cs="宋体"/>
          <w:color w:val="000000"/>
          <w:sz w:val="24"/>
          <w:szCs w:val="24"/>
          <w:lang w:eastAsia="zh-CN"/>
        </w:rPr>
        <w:t>Roh</w:t>
      </w:r>
      <w:proofErr w:type="spellEnd"/>
      <w:r w:rsidRPr="007F3EEF">
        <w:rPr>
          <w:rFonts w:ascii="Book Antiqua" w:eastAsia="宋体" w:hAnsi="Book Antiqua" w:cs="宋体"/>
          <w:color w:val="000000"/>
          <w:sz w:val="24"/>
          <w:szCs w:val="24"/>
          <w:lang w:eastAsia="zh-CN"/>
        </w:rPr>
        <w:t xml:space="preserve"> TY, </w:t>
      </w:r>
      <w:proofErr w:type="spellStart"/>
      <w:r w:rsidRPr="007F3EEF">
        <w:rPr>
          <w:rFonts w:ascii="Book Antiqua" w:eastAsia="宋体" w:hAnsi="Book Antiqua" w:cs="宋体"/>
          <w:color w:val="000000"/>
          <w:sz w:val="24"/>
          <w:szCs w:val="24"/>
          <w:lang w:eastAsia="zh-CN"/>
        </w:rPr>
        <w:t>Schones</w:t>
      </w:r>
      <w:proofErr w:type="spellEnd"/>
      <w:r w:rsidRPr="007F3EEF">
        <w:rPr>
          <w:rFonts w:ascii="Book Antiqua" w:eastAsia="宋体" w:hAnsi="Book Antiqua" w:cs="宋体"/>
          <w:color w:val="000000"/>
          <w:sz w:val="24"/>
          <w:szCs w:val="24"/>
          <w:lang w:eastAsia="zh-CN"/>
        </w:rPr>
        <w:t xml:space="preserve"> DE, Wang Z, Wei G, </w:t>
      </w:r>
      <w:proofErr w:type="spellStart"/>
      <w:r w:rsidRPr="007F3EEF">
        <w:rPr>
          <w:rFonts w:ascii="Book Antiqua" w:eastAsia="宋体" w:hAnsi="Book Antiqua" w:cs="宋体"/>
          <w:color w:val="000000"/>
          <w:sz w:val="24"/>
          <w:szCs w:val="24"/>
          <w:lang w:eastAsia="zh-CN"/>
        </w:rPr>
        <w:t>Chepelev</w:t>
      </w:r>
      <w:proofErr w:type="spellEnd"/>
      <w:r w:rsidRPr="007F3EEF">
        <w:rPr>
          <w:rFonts w:ascii="Book Antiqua" w:eastAsia="宋体" w:hAnsi="Book Antiqua" w:cs="宋体"/>
          <w:color w:val="000000"/>
          <w:sz w:val="24"/>
          <w:szCs w:val="24"/>
          <w:lang w:eastAsia="zh-CN"/>
        </w:rPr>
        <w:t xml:space="preserve"> I, Zhao K. High-resolution profiling of histone methylations in the human genome. </w:t>
      </w:r>
      <w:r w:rsidRPr="007F3EEF">
        <w:rPr>
          <w:rFonts w:ascii="Book Antiqua" w:eastAsia="宋体" w:hAnsi="Book Antiqua" w:cs="宋体"/>
          <w:i/>
          <w:iCs/>
          <w:color w:val="000000"/>
          <w:sz w:val="24"/>
          <w:szCs w:val="24"/>
          <w:lang w:eastAsia="zh-CN"/>
        </w:rPr>
        <w:t>Cell</w:t>
      </w:r>
      <w:r w:rsidRPr="007F3EEF">
        <w:rPr>
          <w:rFonts w:ascii="Book Antiqua" w:eastAsia="宋体" w:hAnsi="Book Antiqua" w:cs="宋体"/>
          <w:color w:val="000000"/>
          <w:sz w:val="24"/>
          <w:szCs w:val="24"/>
          <w:lang w:eastAsia="zh-CN"/>
        </w:rPr>
        <w:t> 2007; </w:t>
      </w:r>
      <w:r w:rsidRPr="007F3EEF">
        <w:rPr>
          <w:rFonts w:ascii="Book Antiqua" w:eastAsia="宋体" w:hAnsi="Book Antiqua" w:cs="宋体"/>
          <w:b/>
          <w:bCs/>
          <w:color w:val="000000"/>
          <w:sz w:val="24"/>
          <w:szCs w:val="24"/>
          <w:lang w:eastAsia="zh-CN"/>
        </w:rPr>
        <w:t>129</w:t>
      </w:r>
      <w:r w:rsidRPr="007F3EEF">
        <w:rPr>
          <w:rFonts w:ascii="Book Antiqua" w:eastAsia="宋体" w:hAnsi="Book Antiqua" w:cs="宋体"/>
          <w:color w:val="000000"/>
          <w:sz w:val="24"/>
          <w:szCs w:val="24"/>
          <w:lang w:eastAsia="zh-CN"/>
        </w:rPr>
        <w:t>: 823-837 [PMID: 17512414 DOI: 10.1016/j.cell.2007.05.009]</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lastRenderedPageBreak/>
        <w:t xml:space="preserve">59 </w:t>
      </w:r>
      <w:r w:rsidR="007D0FA0" w:rsidRPr="007D0FA0">
        <w:rPr>
          <w:rFonts w:ascii="Book Antiqua" w:hAnsi="Book Antiqua" w:cstheme="minorHAnsi"/>
          <w:b/>
          <w:sz w:val="24"/>
          <w:szCs w:val="24"/>
        </w:rPr>
        <w:t>Gezer U,</w:t>
      </w:r>
      <w:r w:rsidR="007D0FA0" w:rsidRPr="00693F1B">
        <w:rPr>
          <w:rFonts w:ascii="Book Antiqua" w:hAnsi="Book Antiqua" w:cstheme="minorHAnsi"/>
          <w:sz w:val="24"/>
          <w:szCs w:val="24"/>
        </w:rPr>
        <w:t xml:space="preserve"> </w:t>
      </w:r>
      <w:proofErr w:type="spellStart"/>
      <w:r w:rsidR="007D0FA0" w:rsidRPr="00693F1B">
        <w:rPr>
          <w:rFonts w:ascii="Book Antiqua" w:hAnsi="Book Antiqua" w:cstheme="minorHAnsi"/>
          <w:sz w:val="24"/>
          <w:szCs w:val="24"/>
        </w:rPr>
        <w:t>Mert</w:t>
      </w:r>
      <w:proofErr w:type="spellEnd"/>
      <w:r w:rsidR="007D0FA0" w:rsidRPr="00693F1B">
        <w:rPr>
          <w:rFonts w:ascii="Book Antiqua" w:hAnsi="Book Antiqua" w:cstheme="minorHAnsi"/>
          <w:sz w:val="24"/>
          <w:szCs w:val="24"/>
        </w:rPr>
        <w:t xml:space="preserve"> U, </w:t>
      </w:r>
      <w:proofErr w:type="spellStart"/>
      <w:r w:rsidR="007D0FA0" w:rsidRPr="00693F1B">
        <w:rPr>
          <w:rFonts w:ascii="Book Antiqua" w:hAnsi="Book Antiqua" w:cstheme="minorHAnsi"/>
          <w:sz w:val="24"/>
          <w:szCs w:val="24"/>
        </w:rPr>
        <w:t>Ozgur</w:t>
      </w:r>
      <w:proofErr w:type="spellEnd"/>
      <w:r w:rsidR="007D0FA0" w:rsidRPr="00693F1B">
        <w:rPr>
          <w:rFonts w:ascii="Book Antiqua" w:hAnsi="Book Antiqua" w:cstheme="minorHAnsi"/>
          <w:sz w:val="24"/>
          <w:szCs w:val="24"/>
        </w:rPr>
        <w:t xml:space="preserve"> E, </w:t>
      </w:r>
      <w:proofErr w:type="spellStart"/>
      <w:r w:rsidR="007D0FA0" w:rsidRPr="00693F1B">
        <w:rPr>
          <w:rFonts w:ascii="Book Antiqua" w:hAnsi="Book Antiqua" w:cstheme="minorHAnsi"/>
          <w:sz w:val="24"/>
          <w:szCs w:val="24"/>
        </w:rPr>
        <w:t>Yoruker</w:t>
      </w:r>
      <w:proofErr w:type="spellEnd"/>
      <w:r w:rsidR="007D0FA0" w:rsidRPr="00693F1B">
        <w:rPr>
          <w:rFonts w:ascii="Book Antiqua" w:hAnsi="Book Antiqua" w:cstheme="minorHAnsi"/>
          <w:sz w:val="24"/>
          <w:szCs w:val="24"/>
        </w:rPr>
        <w:t xml:space="preserve"> EE, </w:t>
      </w:r>
      <w:proofErr w:type="spellStart"/>
      <w:r w:rsidR="007D0FA0" w:rsidRPr="00693F1B">
        <w:rPr>
          <w:rFonts w:ascii="Book Antiqua" w:hAnsi="Book Antiqua" w:cstheme="minorHAnsi"/>
          <w:sz w:val="24"/>
          <w:szCs w:val="24"/>
        </w:rPr>
        <w:t>Holdenrieder</w:t>
      </w:r>
      <w:proofErr w:type="spellEnd"/>
      <w:r w:rsidR="007D0FA0" w:rsidRPr="00693F1B">
        <w:rPr>
          <w:rFonts w:ascii="Book Antiqua" w:hAnsi="Book Antiqua" w:cstheme="minorHAnsi"/>
          <w:sz w:val="24"/>
          <w:szCs w:val="24"/>
        </w:rPr>
        <w:t xml:space="preserve"> S, </w:t>
      </w:r>
      <w:proofErr w:type="spellStart"/>
      <w:r w:rsidR="007D0FA0" w:rsidRPr="00693F1B">
        <w:rPr>
          <w:rFonts w:ascii="Book Antiqua" w:hAnsi="Book Antiqua" w:cstheme="minorHAnsi"/>
          <w:sz w:val="24"/>
          <w:szCs w:val="24"/>
        </w:rPr>
        <w:t>Dalay</w:t>
      </w:r>
      <w:proofErr w:type="spellEnd"/>
      <w:r w:rsidR="007D0FA0" w:rsidRPr="00693F1B">
        <w:rPr>
          <w:rFonts w:ascii="Book Antiqua" w:hAnsi="Book Antiqua" w:cstheme="minorHAnsi"/>
          <w:sz w:val="24"/>
          <w:szCs w:val="24"/>
        </w:rPr>
        <w:t xml:space="preserve"> N</w:t>
      </w:r>
      <w:r w:rsidRPr="007F3EEF">
        <w:rPr>
          <w:rFonts w:ascii="Book Antiqua" w:eastAsia="宋体" w:hAnsi="Book Antiqua" w:cs="宋体"/>
          <w:color w:val="000000"/>
          <w:sz w:val="24"/>
          <w:szCs w:val="24"/>
          <w:lang w:eastAsia="zh-CN"/>
        </w:rPr>
        <w:t>. Correlation of histone methyl marks with circulating nucleosomes in blood plasma of cancer patients. </w:t>
      </w:r>
      <w:proofErr w:type="spellStart"/>
      <w:r w:rsidRPr="007F3EEF">
        <w:rPr>
          <w:rFonts w:ascii="Book Antiqua" w:eastAsia="宋体" w:hAnsi="Book Antiqua" w:cs="宋体"/>
          <w:i/>
          <w:iCs/>
          <w:color w:val="000000"/>
          <w:sz w:val="24"/>
          <w:szCs w:val="24"/>
          <w:lang w:eastAsia="zh-CN"/>
        </w:rPr>
        <w:t>Oncol</w:t>
      </w:r>
      <w:proofErr w:type="spellEnd"/>
      <w:r w:rsidRPr="007F3EEF">
        <w:rPr>
          <w:rFonts w:ascii="Book Antiqua" w:eastAsia="宋体" w:hAnsi="Book Antiqua" w:cs="宋体"/>
          <w:i/>
          <w:iCs/>
          <w:color w:val="000000"/>
          <w:sz w:val="24"/>
          <w:szCs w:val="24"/>
          <w:lang w:eastAsia="zh-CN"/>
        </w:rPr>
        <w:t xml:space="preserve"> Lett</w:t>
      </w:r>
      <w:r w:rsidRPr="007F3EEF">
        <w:rPr>
          <w:rFonts w:ascii="Book Antiqua" w:eastAsia="宋体" w:hAnsi="Book Antiqua" w:cs="宋体"/>
          <w:color w:val="000000"/>
          <w:sz w:val="24"/>
          <w:szCs w:val="24"/>
          <w:lang w:eastAsia="zh-CN"/>
        </w:rPr>
        <w:t> 2012; </w:t>
      </w:r>
      <w:r w:rsidRPr="007F3EEF">
        <w:rPr>
          <w:rFonts w:ascii="Book Antiqua" w:eastAsia="宋体" w:hAnsi="Book Antiqua" w:cs="宋体"/>
          <w:b/>
          <w:bCs/>
          <w:color w:val="000000"/>
          <w:sz w:val="24"/>
          <w:szCs w:val="24"/>
          <w:lang w:eastAsia="zh-CN"/>
        </w:rPr>
        <w:t>3</w:t>
      </w:r>
      <w:r w:rsidRPr="007F3EEF">
        <w:rPr>
          <w:rFonts w:ascii="Book Antiqua" w:eastAsia="宋体" w:hAnsi="Book Antiqua" w:cs="宋体"/>
          <w:color w:val="000000"/>
          <w:sz w:val="24"/>
          <w:szCs w:val="24"/>
          <w:lang w:eastAsia="zh-CN"/>
        </w:rPr>
        <w:t>: 1095-1098 [PMID: 22783398 DOI: 10.3892/ol.2012.600]</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60 </w:t>
      </w:r>
      <w:proofErr w:type="spellStart"/>
      <w:r w:rsidRPr="007F3EEF">
        <w:rPr>
          <w:rFonts w:ascii="Book Antiqua" w:eastAsia="宋体" w:hAnsi="Book Antiqua" w:cs="宋体"/>
          <w:b/>
          <w:bCs/>
          <w:color w:val="000000"/>
          <w:sz w:val="24"/>
          <w:szCs w:val="24"/>
          <w:lang w:eastAsia="zh-CN"/>
        </w:rPr>
        <w:t>Holdenrieder</w:t>
      </w:r>
      <w:proofErr w:type="spellEnd"/>
      <w:r w:rsidRPr="007F3EEF">
        <w:rPr>
          <w:rFonts w:ascii="Book Antiqua" w:eastAsia="宋体" w:hAnsi="Book Antiqua" w:cs="宋体"/>
          <w:b/>
          <w:bCs/>
          <w:color w:val="000000"/>
          <w:sz w:val="24"/>
          <w:szCs w:val="24"/>
          <w:lang w:eastAsia="zh-CN"/>
        </w:rPr>
        <w:t xml:space="preserve"> S</w:t>
      </w:r>
      <w:r w:rsidRPr="007F3EEF">
        <w:rPr>
          <w:rFonts w:ascii="Book Antiqua" w:eastAsia="宋体" w:hAnsi="Book Antiqua" w:cs="宋体"/>
          <w:color w:val="000000"/>
          <w:sz w:val="24"/>
          <w:szCs w:val="24"/>
          <w:lang w:eastAsia="zh-CN"/>
        </w:rPr>
        <w:t xml:space="preserve">, Stieber P, </w:t>
      </w:r>
      <w:proofErr w:type="spellStart"/>
      <w:r w:rsidRPr="007F3EEF">
        <w:rPr>
          <w:rFonts w:ascii="Book Antiqua" w:eastAsia="宋体" w:hAnsi="Book Antiqua" w:cs="宋体"/>
          <w:color w:val="000000"/>
          <w:sz w:val="24"/>
          <w:szCs w:val="24"/>
          <w:lang w:eastAsia="zh-CN"/>
        </w:rPr>
        <w:t>Bodenmüller</w:t>
      </w:r>
      <w:proofErr w:type="spellEnd"/>
      <w:r w:rsidRPr="007F3EEF">
        <w:rPr>
          <w:rFonts w:ascii="Book Antiqua" w:eastAsia="宋体" w:hAnsi="Book Antiqua" w:cs="宋体"/>
          <w:color w:val="000000"/>
          <w:sz w:val="24"/>
          <w:szCs w:val="24"/>
          <w:lang w:eastAsia="zh-CN"/>
        </w:rPr>
        <w:t xml:space="preserve"> H, Busch M, </w:t>
      </w:r>
      <w:proofErr w:type="spellStart"/>
      <w:r w:rsidRPr="007F3EEF">
        <w:rPr>
          <w:rFonts w:ascii="Book Antiqua" w:eastAsia="宋体" w:hAnsi="Book Antiqua" w:cs="宋体"/>
          <w:color w:val="000000"/>
          <w:sz w:val="24"/>
          <w:szCs w:val="24"/>
          <w:lang w:eastAsia="zh-CN"/>
        </w:rPr>
        <w:t>Fertig</w:t>
      </w:r>
      <w:proofErr w:type="spellEnd"/>
      <w:r w:rsidRPr="007F3EEF">
        <w:rPr>
          <w:rFonts w:ascii="Book Antiqua" w:eastAsia="宋体" w:hAnsi="Book Antiqua" w:cs="宋体"/>
          <w:color w:val="000000"/>
          <w:sz w:val="24"/>
          <w:szCs w:val="24"/>
          <w:lang w:eastAsia="zh-CN"/>
        </w:rPr>
        <w:t xml:space="preserve"> G, </w:t>
      </w:r>
      <w:proofErr w:type="spellStart"/>
      <w:r w:rsidRPr="007F3EEF">
        <w:rPr>
          <w:rFonts w:ascii="Book Antiqua" w:eastAsia="宋体" w:hAnsi="Book Antiqua" w:cs="宋体"/>
          <w:color w:val="000000"/>
          <w:sz w:val="24"/>
          <w:szCs w:val="24"/>
          <w:lang w:eastAsia="zh-CN"/>
        </w:rPr>
        <w:t>Fürst</w:t>
      </w:r>
      <w:proofErr w:type="spellEnd"/>
      <w:r w:rsidRPr="007F3EEF">
        <w:rPr>
          <w:rFonts w:ascii="Book Antiqua" w:eastAsia="宋体" w:hAnsi="Book Antiqua" w:cs="宋体"/>
          <w:color w:val="000000"/>
          <w:sz w:val="24"/>
          <w:szCs w:val="24"/>
          <w:lang w:eastAsia="zh-CN"/>
        </w:rPr>
        <w:t xml:space="preserve"> H, </w:t>
      </w:r>
      <w:proofErr w:type="spellStart"/>
      <w:r w:rsidRPr="007F3EEF">
        <w:rPr>
          <w:rFonts w:ascii="Book Antiqua" w:eastAsia="宋体" w:hAnsi="Book Antiqua" w:cs="宋体"/>
          <w:color w:val="000000"/>
          <w:sz w:val="24"/>
          <w:szCs w:val="24"/>
          <w:lang w:eastAsia="zh-CN"/>
        </w:rPr>
        <w:t>Schalhorn</w:t>
      </w:r>
      <w:proofErr w:type="spellEnd"/>
      <w:r w:rsidRPr="007F3EEF">
        <w:rPr>
          <w:rFonts w:ascii="Book Antiqua" w:eastAsia="宋体" w:hAnsi="Book Antiqua" w:cs="宋体"/>
          <w:color w:val="000000"/>
          <w:sz w:val="24"/>
          <w:szCs w:val="24"/>
          <w:lang w:eastAsia="zh-CN"/>
        </w:rPr>
        <w:t xml:space="preserve"> A, </w:t>
      </w:r>
      <w:proofErr w:type="spellStart"/>
      <w:r w:rsidRPr="007F3EEF">
        <w:rPr>
          <w:rFonts w:ascii="Book Antiqua" w:eastAsia="宋体" w:hAnsi="Book Antiqua" w:cs="宋体"/>
          <w:color w:val="000000"/>
          <w:sz w:val="24"/>
          <w:szCs w:val="24"/>
          <w:lang w:eastAsia="zh-CN"/>
        </w:rPr>
        <w:t>Schmeller</w:t>
      </w:r>
      <w:proofErr w:type="spellEnd"/>
      <w:r w:rsidRPr="007F3EEF">
        <w:rPr>
          <w:rFonts w:ascii="Book Antiqua" w:eastAsia="宋体" w:hAnsi="Book Antiqua" w:cs="宋体"/>
          <w:color w:val="000000"/>
          <w:sz w:val="24"/>
          <w:szCs w:val="24"/>
          <w:lang w:eastAsia="zh-CN"/>
        </w:rPr>
        <w:t xml:space="preserve"> N, </w:t>
      </w:r>
      <w:proofErr w:type="spellStart"/>
      <w:r w:rsidRPr="007F3EEF">
        <w:rPr>
          <w:rFonts w:ascii="Book Antiqua" w:eastAsia="宋体" w:hAnsi="Book Antiqua" w:cs="宋体"/>
          <w:color w:val="000000"/>
          <w:sz w:val="24"/>
          <w:szCs w:val="24"/>
          <w:lang w:eastAsia="zh-CN"/>
        </w:rPr>
        <w:t>Untch</w:t>
      </w:r>
      <w:proofErr w:type="spellEnd"/>
      <w:r w:rsidRPr="007F3EEF">
        <w:rPr>
          <w:rFonts w:ascii="Book Antiqua" w:eastAsia="宋体" w:hAnsi="Book Antiqua" w:cs="宋体"/>
          <w:color w:val="000000"/>
          <w:sz w:val="24"/>
          <w:szCs w:val="24"/>
          <w:lang w:eastAsia="zh-CN"/>
        </w:rPr>
        <w:t xml:space="preserve"> M, Seidel D. Nucleosomes in serum of patients with benign and malignant diseases. </w:t>
      </w:r>
      <w:proofErr w:type="spellStart"/>
      <w:r w:rsidRPr="007F3EEF">
        <w:rPr>
          <w:rFonts w:ascii="Book Antiqua" w:eastAsia="宋体" w:hAnsi="Book Antiqua" w:cs="宋体"/>
          <w:i/>
          <w:iCs/>
          <w:color w:val="000000"/>
          <w:sz w:val="24"/>
          <w:szCs w:val="24"/>
          <w:lang w:eastAsia="zh-CN"/>
        </w:rPr>
        <w:t>Int</w:t>
      </w:r>
      <w:proofErr w:type="spellEnd"/>
      <w:r w:rsidRPr="007F3EEF">
        <w:rPr>
          <w:rFonts w:ascii="Book Antiqua" w:eastAsia="宋体" w:hAnsi="Book Antiqua" w:cs="宋体"/>
          <w:i/>
          <w:iCs/>
          <w:color w:val="000000"/>
          <w:sz w:val="24"/>
          <w:szCs w:val="24"/>
          <w:lang w:eastAsia="zh-CN"/>
        </w:rPr>
        <w:t xml:space="preserve"> J Cancer</w:t>
      </w:r>
      <w:r w:rsidRPr="007F3EEF">
        <w:rPr>
          <w:rFonts w:ascii="Book Antiqua" w:eastAsia="宋体" w:hAnsi="Book Antiqua" w:cs="宋体"/>
          <w:color w:val="000000"/>
          <w:sz w:val="24"/>
          <w:szCs w:val="24"/>
          <w:lang w:eastAsia="zh-CN"/>
        </w:rPr>
        <w:t> 2001; </w:t>
      </w:r>
      <w:r w:rsidRPr="007F3EEF">
        <w:rPr>
          <w:rFonts w:ascii="Book Antiqua" w:eastAsia="宋体" w:hAnsi="Book Antiqua" w:cs="宋体"/>
          <w:b/>
          <w:bCs/>
          <w:color w:val="000000"/>
          <w:sz w:val="24"/>
          <w:szCs w:val="24"/>
          <w:lang w:eastAsia="zh-CN"/>
        </w:rPr>
        <w:t>95</w:t>
      </w:r>
      <w:r w:rsidRPr="007F3EEF">
        <w:rPr>
          <w:rFonts w:ascii="Book Antiqua" w:eastAsia="宋体" w:hAnsi="Book Antiqua" w:cs="宋体"/>
          <w:color w:val="000000"/>
          <w:sz w:val="24"/>
          <w:szCs w:val="24"/>
          <w:lang w:eastAsia="zh-CN"/>
        </w:rPr>
        <w:t>: 114-120 [PMID: 11241322]</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61 </w:t>
      </w:r>
      <w:proofErr w:type="spellStart"/>
      <w:r w:rsidRPr="007F3EEF">
        <w:rPr>
          <w:rFonts w:ascii="Book Antiqua" w:eastAsia="宋体" w:hAnsi="Book Antiqua" w:cs="宋体"/>
          <w:b/>
          <w:bCs/>
          <w:color w:val="000000"/>
          <w:sz w:val="24"/>
          <w:szCs w:val="24"/>
          <w:lang w:eastAsia="zh-CN"/>
        </w:rPr>
        <w:t>Deligezer</w:t>
      </w:r>
      <w:proofErr w:type="spellEnd"/>
      <w:r w:rsidRPr="007F3EEF">
        <w:rPr>
          <w:rFonts w:ascii="Book Antiqua" w:eastAsia="宋体" w:hAnsi="Book Antiqua" w:cs="宋体"/>
          <w:b/>
          <w:bCs/>
          <w:color w:val="000000"/>
          <w:sz w:val="24"/>
          <w:szCs w:val="24"/>
          <w:lang w:eastAsia="zh-CN"/>
        </w:rPr>
        <w:t xml:space="preserve"> U</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Akisik</w:t>
      </w:r>
      <w:proofErr w:type="spellEnd"/>
      <w:r w:rsidRPr="007F3EEF">
        <w:rPr>
          <w:rFonts w:ascii="Book Antiqua" w:eastAsia="宋体" w:hAnsi="Book Antiqua" w:cs="宋体"/>
          <w:color w:val="000000"/>
          <w:sz w:val="24"/>
          <w:szCs w:val="24"/>
          <w:lang w:eastAsia="zh-CN"/>
        </w:rPr>
        <w:t xml:space="preserve"> EE, </w:t>
      </w:r>
      <w:proofErr w:type="spellStart"/>
      <w:r w:rsidRPr="007F3EEF">
        <w:rPr>
          <w:rFonts w:ascii="Book Antiqua" w:eastAsia="宋体" w:hAnsi="Book Antiqua" w:cs="宋体"/>
          <w:color w:val="000000"/>
          <w:sz w:val="24"/>
          <w:szCs w:val="24"/>
          <w:lang w:eastAsia="zh-CN"/>
        </w:rPr>
        <w:t>Erten</w:t>
      </w:r>
      <w:proofErr w:type="spellEnd"/>
      <w:r w:rsidRPr="007F3EEF">
        <w:rPr>
          <w:rFonts w:ascii="Book Antiqua" w:eastAsia="宋体" w:hAnsi="Book Antiqua" w:cs="宋体"/>
          <w:color w:val="000000"/>
          <w:sz w:val="24"/>
          <w:szCs w:val="24"/>
          <w:lang w:eastAsia="zh-CN"/>
        </w:rPr>
        <w:t xml:space="preserve"> N, </w:t>
      </w:r>
      <w:proofErr w:type="spellStart"/>
      <w:r w:rsidRPr="007F3EEF">
        <w:rPr>
          <w:rFonts w:ascii="Book Antiqua" w:eastAsia="宋体" w:hAnsi="Book Antiqua" w:cs="宋体"/>
          <w:color w:val="000000"/>
          <w:sz w:val="24"/>
          <w:szCs w:val="24"/>
          <w:lang w:eastAsia="zh-CN"/>
        </w:rPr>
        <w:t>Dalay</w:t>
      </w:r>
      <w:proofErr w:type="spellEnd"/>
      <w:r w:rsidRPr="007F3EEF">
        <w:rPr>
          <w:rFonts w:ascii="Book Antiqua" w:eastAsia="宋体" w:hAnsi="Book Antiqua" w:cs="宋体"/>
          <w:color w:val="000000"/>
          <w:sz w:val="24"/>
          <w:szCs w:val="24"/>
          <w:lang w:eastAsia="zh-CN"/>
        </w:rPr>
        <w:t xml:space="preserve"> N. Sequence-specific histone methylation is detectable on circulating nucleosomes in plasma. </w:t>
      </w:r>
      <w:proofErr w:type="spellStart"/>
      <w:r w:rsidRPr="007F3EEF">
        <w:rPr>
          <w:rFonts w:ascii="Book Antiqua" w:eastAsia="宋体" w:hAnsi="Book Antiqua" w:cs="宋体"/>
          <w:i/>
          <w:iCs/>
          <w:color w:val="000000"/>
          <w:sz w:val="24"/>
          <w:szCs w:val="24"/>
          <w:lang w:eastAsia="zh-CN"/>
        </w:rPr>
        <w:t>Clin</w:t>
      </w:r>
      <w:proofErr w:type="spellEnd"/>
      <w:r w:rsidRPr="007F3EEF">
        <w:rPr>
          <w:rFonts w:ascii="Book Antiqua" w:eastAsia="宋体" w:hAnsi="Book Antiqua" w:cs="宋体"/>
          <w:i/>
          <w:iCs/>
          <w:color w:val="000000"/>
          <w:sz w:val="24"/>
          <w:szCs w:val="24"/>
          <w:lang w:eastAsia="zh-CN"/>
        </w:rPr>
        <w:t xml:space="preserve"> </w:t>
      </w:r>
      <w:proofErr w:type="spellStart"/>
      <w:r w:rsidRPr="007F3EEF">
        <w:rPr>
          <w:rFonts w:ascii="Book Antiqua" w:eastAsia="宋体" w:hAnsi="Book Antiqua" w:cs="宋体"/>
          <w:i/>
          <w:iCs/>
          <w:color w:val="000000"/>
          <w:sz w:val="24"/>
          <w:szCs w:val="24"/>
          <w:lang w:eastAsia="zh-CN"/>
        </w:rPr>
        <w:t>Chem</w:t>
      </w:r>
      <w:proofErr w:type="spellEnd"/>
      <w:r w:rsidRPr="007F3EEF">
        <w:rPr>
          <w:rFonts w:ascii="Book Antiqua" w:eastAsia="宋体" w:hAnsi="Book Antiqua" w:cs="宋体"/>
          <w:color w:val="000000"/>
          <w:sz w:val="24"/>
          <w:szCs w:val="24"/>
          <w:lang w:eastAsia="zh-CN"/>
        </w:rPr>
        <w:t> 2008; </w:t>
      </w:r>
      <w:r w:rsidRPr="007F3EEF">
        <w:rPr>
          <w:rFonts w:ascii="Book Antiqua" w:eastAsia="宋体" w:hAnsi="Book Antiqua" w:cs="宋体"/>
          <w:b/>
          <w:bCs/>
          <w:color w:val="000000"/>
          <w:sz w:val="24"/>
          <w:szCs w:val="24"/>
          <w:lang w:eastAsia="zh-CN"/>
        </w:rPr>
        <w:t>54</w:t>
      </w:r>
      <w:r w:rsidRPr="007F3EEF">
        <w:rPr>
          <w:rFonts w:ascii="Book Antiqua" w:eastAsia="宋体" w:hAnsi="Book Antiqua" w:cs="宋体"/>
          <w:color w:val="000000"/>
          <w:sz w:val="24"/>
          <w:szCs w:val="24"/>
          <w:lang w:eastAsia="zh-CN"/>
        </w:rPr>
        <w:t>: 1125-1131 [PMID: 18487283 DOI: 10.1373/clinchem.2007.101766]</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62 </w:t>
      </w:r>
      <w:proofErr w:type="spellStart"/>
      <w:r w:rsidRPr="007F3EEF">
        <w:rPr>
          <w:rFonts w:ascii="Book Antiqua" w:eastAsia="宋体" w:hAnsi="Book Antiqua" w:cs="宋体"/>
          <w:b/>
          <w:bCs/>
          <w:color w:val="000000"/>
          <w:sz w:val="24"/>
          <w:szCs w:val="24"/>
          <w:lang w:eastAsia="zh-CN"/>
        </w:rPr>
        <w:t>Leszinski</w:t>
      </w:r>
      <w:proofErr w:type="spellEnd"/>
      <w:r w:rsidRPr="007F3EEF">
        <w:rPr>
          <w:rFonts w:ascii="Book Antiqua" w:eastAsia="宋体" w:hAnsi="Book Antiqua" w:cs="宋体"/>
          <w:b/>
          <w:bCs/>
          <w:color w:val="000000"/>
          <w:sz w:val="24"/>
          <w:szCs w:val="24"/>
          <w:lang w:eastAsia="zh-CN"/>
        </w:rPr>
        <w:t xml:space="preserve"> G</w:t>
      </w:r>
      <w:r w:rsidRPr="007F3EEF">
        <w:rPr>
          <w:rFonts w:ascii="Book Antiqua" w:eastAsia="宋体" w:hAnsi="Book Antiqua" w:cs="宋体"/>
          <w:color w:val="000000"/>
          <w:sz w:val="24"/>
          <w:szCs w:val="24"/>
          <w:lang w:eastAsia="zh-CN"/>
        </w:rPr>
        <w:t xml:space="preserve">, Gezer U, </w:t>
      </w:r>
      <w:proofErr w:type="spellStart"/>
      <w:r w:rsidRPr="007F3EEF">
        <w:rPr>
          <w:rFonts w:ascii="Book Antiqua" w:eastAsia="宋体" w:hAnsi="Book Antiqua" w:cs="宋体"/>
          <w:color w:val="000000"/>
          <w:sz w:val="24"/>
          <w:szCs w:val="24"/>
          <w:lang w:eastAsia="zh-CN"/>
        </w:rPr>
        <w:t>Siegele</w:t>
      </w:r>
      <w:proofErr w:type="spellEnd"/>
      <w:r w:rsidRPr="007F3EEF">
        <w:rPr>
          <w:rFonts w:ascii="Book Antiqua" w:eastAsia="宋体" w:hAnsi="Book Antiqua" w:cs="宋体"/>
          <w:color w:val="000000"/>
          <w:sz w:val="24"/>
          <w:szCs w:val="24"/>
          <w:lang w:eastAsia="zh-CN"/>
        </w:rPr>
        <w:t xml:space="preserve"> B, </w:t>
      </w:r>
      <w:proofErr w:type="spellStart"/>
      <w:r w:rsidRPr="007F3EEF">
        <w:rPr>
          <w:rFonts w:ascii="Book Antiqua" w:eastAsia="宋体" w:hAnsi="Book Antiqua" w:cs="宋体"/>
          <w:color w:val="000000"/>
          <w:sz w:val="24"/>
          <w:szCs w:val="24"/>
          <w:lang w:eastAsia="zh-CN"/>
        </w:rPr>
        <w:t>Stoetzer</w:t>
      </w:r>
      <w:proofErr w:type="spellEnd"/>
      <w:r w:rsidRPr="007F3EEF">
        <w:rPr>
          <w:rFonts w:ascii="Book Antiqua" w:eastAsia="宋体" w:hAnsi="Book Antiqua" w:cs="宋体"/>
          <w:color w:val="000000"/>
          <w:sz w:val="24"/>
          <w:szCs w:val="24"/>
          <w:lang w:eastAsia="zh-CN"/>
        </w:rPr>
        <w:t xml:space="preserve"> O, </w:t>
      </w:r>
      <w:proofErr w:type="spellStart"/>
      <w:r w:rsidRPr="007F3EEF">
        <w:rPr>
          <w:rFonts w:ascii="Book Antiqua" w:eastAsia="宋体" w:hAnsi="Book Antiqua" w:cs="宋体"/>
          <w:color w:val="000000"/>
          <w:sz w:val="24"/>
          <w:szCs w:val="24"/>
          <w:lang w:eastAsia="zh-CN"/>
        </w:rPr>
        <w:t>Holdenrieder</w:t>
      </w:r>
      <w:proofErr w:type="spellEnd"/>
      <w:r w:rsidRPr="007F3EEF">
        <w:rPr>
          <w:rFonts w:ascii="Book Antiqua" w:eastAsia="宋体" w:hAnsi="Book Antiqua" w:cs="宋体"/>
          <w:color w:val="000000"/>
          <w:sz w:val="24"/>
          <w:szCs w:val="24"/>
          <w:lang w:eastAsia="zh-CN"/>
        </w:rPr>
        <w:t xml:space="preserve"> S. Relevance of histone marks H3K9me3 and H4K20me3 in cancer. </w:t>
      </w:r>
      <w:r w:rsidRPr="007F3EEF">
        <w:rPr>
          <w:rFonts w:ascii="Book Antiqua" w:eastAsia="宋体" w:hAnsi="Book Antiqua" w:cs="宋体"/>
          <w:i/>
          <w:iCs/>
          <w:color w:val="000000"/>
          <w:sz w:val="24"/>
          <w:szCs w:val="24"/>
          <w:lang w:eastAsia="zh-CN"/>
        </w:rPr>
        <w:t>Anticancer Res</w:t>
      </w:r>
      <w:r w:rsidRPr="007F3EEF">
        <w:rPr>
          <w:rFonts w:ascii="Book Antiqua" w:eastAsia="宋体" w:hAnsi="Book Antiqua" w:cs="宋体"/>
          <w:color w:val="000000"/>
          <w:sz w:val="24"/>
          <w:szCs w:val="24"/>
          <w:lang w:eastAsia="zh-CN"/>
        </w:rPr>
        <w:t> 2012; </w:t>
      </w:r>
      <w:r w:rsidRPr="007F3EEF">
        <w:rPr>
          <w:rFonts w:ascii="Book Antiqua" w:eastAsia="宋体" w:hAnsi="Book Antiqua" w:cs="宋体"/>
          <w:b/>
          <w:bCs/>
          <w:color w:val="000000"/>
          <w:sz w:val="24"/>
          <w:szCs w:val="24"/>
          <w:lang w:eastAsia="zh-CN"/>
        </w:rPr>
        <w:t>32</w:t>
      </w:r>
      <w:r w:rsidRPr="007F3EEF">
        <w:rPr>
          <w:rFonts w:ascii="Book Antiqua" w:eastAsia="宋体" w:hAnsi="Book Antiqua" w:cs="宋体"/>
          <w:color w:val="000000"/>
          <w:sz w:val="24"/>
          <w:szCs w:val="24"/>
          <w:lang w:eastAsia="zh-CN"/>
        </w:rPr>
        <w:t>: 2199-2205 [PMID: 22593510]</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63 </w:t>
      </w:r>
      <w:r w:rsidRPr="007F3EEF">
        <w:rPr>
          <w:rFonts w:ascii="Book Antiqua" w:eastAsia="宋体" w:hAnsi="Book Antiqua" w:cs="宋体"/>
          <w:b/>
          <w:bCs/>
          <w:color w:val="000000"/>
          <w:sz w:val="24"/>
          <w:szCs w:val="24"/>
          <w:lang w:eastAsia="zh-CN"/>
        </w:rPr>
        <w:t>Gezer U</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Ustek</w:t>
      </w:r>
      <w:proofErr w:type="spellEnd"/>
      <w:r w:rsidRPr="007F3EEF">
        <w:rPr>
          <w:rFonts w:ascii="Book Antiqua" w:eastAsia="宋体" w:hAnsi="Book Antiqua" w:cs="宋体"/>
          <w:color w:val="000000"/>
          <w:sz w:val="24"/>
          <w:szCs w:val="24"/>
          <w:lang w:eastAsia="zh-CN"/>
        </w:rPr>
        <w:t xml:space="preserve"> D, </w:t>
      </w:r>
      <w:proofErr w:type="spellStart"/>
      <w:r w:rsidRPr="007F3EEF">
        <w:rPr>
          <w:rFonts w:ascii="Book Antiqua" w:eastAsia="宋体" w:hAnsi="Book Antiqua" w:cs="宋体"/>
          <w:color w:val="000000"/>
          <w:sz w:val="24"/>
          <w:szCs w:val="24"/>
          <w:lang w:eastAsia="zh-CN"/>
        </w:rPr>
        <w:t>Yörüker</w:t>
      </w:r>
      <w:proofErr w:type="spellEnd"/>
      <w:r w:rsidRPr="007F3EEF">
        <w:rPr>
          <w:rFonts w:ascii="Book Antiqua" w:eastAsia="宋体" w:hAnsi="Book Antiqua" w:cs="宋体"/>
          <w:color w:val="000000"/>
          <w:sz w:val="24"/>
          <w:szCs w:val="24"/>
          <w:lang w:eastAsia="zh-CN"/>
        </w:rPr>
        <w:t xml:space="preserve"> EE, </w:t>
      </w:r>
      <w:proofErr w:type="spellStart"/>
      <w:r w:rsidRPr="007F3EEF">
        <w:rPr>
          <w:rFonts w:ascii="Book Antiqua" w:eastAsia="宋体" w:hAnsi="Book Antiqua" w:cs="宋体"/>
          <w:color w:val="000000"/>
          <w:sz w:val="24"/>
          <w:szCs w:val="24"/>
          <w:lang w:eastAsia="zh-CN"/>
        </w:rPr>
        <w:t>Cakiris</w:t>
      </w:r>
      <w:proofErr w:type="spellEnd"/>
      <w:r w:rsidRPr="007F3EEF">
        <w:rPr>
          <w:rFonts w:ascii="Book Antiqua" w:eastAsia="宋体" w:hAnsi="Book Antiqua" w:cs="宋体"/>
          <w:color w:val="000000"/>
          <w:sz w:val="24"/>
          <w:szCs w:val="24"/>
          <w:lang w:eastAsia="zh-CN"/>
        </w:rPr>
        <w:t xml:space="preserve"> A, Abaci N, </w:t>
      </w:r>
      <w:proofErr w:type="spellStart"/>
      <w:r w:rsidRPr="007F3EEF">
        <w:rPr>
          <w:rFonts w:ascii="Book Antiqua" w:eastAsia="宋体" w:hAnsi="Book Antiqua" w:cs="宋体"/>
          <w:color w:val="000000"/>
          <w:sz w:val="24"/>
          <w:szCs w:val="24"/>
          <w:lang w:eastAsia="zh-CN"/>
        </w:rPr>
        <w:t>Leszinski</w:t>
      </w:r>
      <w:proofErr w:type="spellEnd"/>
      <w:r w:rsidRPr="007F3EEF">
        <w:rPr>
          <w:rFonts w:ascii="Book Antiqua" w:eastAsia="宋体" w:hAnsi="Book Antiqua" w:cs="宋体"/>
          <w:color w:val="000000"/>
          <w:sz w:val="24"/>
          <w:szCs w:val="24"/>
          <w:lang w:eastAsia="zh-CN"/>
        </w:rPr>
        <w:t xml:space="preserve"> G, </w:t>
      </w:r>
      <w:proofErr w:type="spellStart"/>
      <w:r w:rsidRPr="007F3EEF">
        <w:rPr>
          <w:rFonts w:ascii="Book Antiqua" w:eastAsia="宋体" w:hAnsi="Book Antiqua" w:cs="宋体"/>
          <w:color w:val="000000"/>
          <w:sz w:val="24"/>
          <w:szCs w:val="24"/>
          <w:lang w:eastAsia="zh-CN"/>
        </w:rPr>
        <w:t>Dalay</w:t>
      </w:r>
      <w:proofErr w:type="spellEnd"/>
      <w:r w:rsidRPr="007F3EEF">
        <w:rPr>
          <w:rFonts w:ascii="Book Antiqua" w:eastAsia="宋体" w:hAnsi="Book Antiqua" w:cs="宋体"/>
          <w:color w:val="000000"/>
          <w:sz w:val="24"/>
          <w:szCs w:val="24"/>
          <w:lang w:eastAsia="zh-CN"/>
        </w:rPr>
        <w:t xml:space="preserve"> N, </w:t>
      </w:r>
      <w:proofErr w:type="spellStart"/>
      <w:r w:rsidRPr="007F3EEF">
        <w:rPr>
          <w:rFonts w:ascii="Book Antiqua" w:eastAsia="宋体" w:hAnsi="Book Antiqua" w:cs="宋体"/>
          <w:color w:val="000000"/>
          <w:sz w:val="24"/>
          <w:szCs w:val="24"/>
          <w:lang w:eastAsia="zh-CN"/>
        </w:rPr>
        <w:t>Holdenrieder</w:t>
      </w:r>
      <w:proofErr w:type="spellEnd"/>
      <w:r w:rsidRPr="007F3EEF">
        <w:rPr>
          <w:rFonts w:ascii="Book Antiqua" w:eastAsia="宋体" w:hAnsi="Book Antiqua" w:cs="宋体"/>
          <w:color w:val="000000"/>
          <w:sz w:val="24"/>
          <w:szCs w:val="24"/>
          <w:lang w:eastAsia="zh-CN"/>
        </w:rPr>
        <w:t xml:space="preserve"> S. Characterization of H3K9me3- and H4K20me3-associated circulating </w:t>
      </w:r>
      <w:proofErr w:type="spellStart"/>
      <w:r w:rsidRPr="007F3EEF">
        <w:rPr>
          <w:rFonts w:ascii="Book Antiqua" w:eastAsia="宋体" w:hAnsi="Book Antiqua" w:cs="宋体"/>
          <w:color w:val="000000"/>
          <w:sz w:val="24"/>
          <w:szCs w:val="24"/>
          <w:lang w:eastAsia="zh-CN"/>
        </w:rPr>
        <w:t>nucleosomal</w:t>
      </w:r>
      <w:proofErr w:type="spellEnd"/>
      <w:r w:rsidRPr="007F3EEF">
        <w:rPr>
          <w:rFonts w:ascii="Book Antiqua" w:eastAsia="宋体" w:hAnsi="Book Antiqua" w:cs="宋体"/>
          <w:color w:val="000000"/>
          <w:sz w:val="24"/>
          <w:szCs w:val="24"/>
          <w:lang w:eastAsia="zh-CN"/>
        </w:rPr>
        <w:t xml:space="preserve"> DNA by high-throughput sequencing in colorectal cancer. </w:t>
      </w:r>
      <w:proofErr w:type="spellStart"/>
      <w:r w:rsidRPr="007F3EEF">
        <w:rPr>
          <w:rFonts w:ascii="Book Antiqua" w:eastAsia="宋体" w:hAnsi="Book Antiqua" w:cs="宋体"/>
          <w:i/>
          <w:iCs/>
          <w:color w:val="000000"/>
          <w:sz w:val="24"/>
          <w:szCs w:val="24"/>
          <w:lang w:eastAsia="zh-CN"/>
        </w:rPr>
        <w:t>Tumour</w:t>
      </w:r>
      <w:proofErr w:type="spellEnd"/>
      <w:r w:rsidRPr="007F3EEF">
        <w:rPr>
          <w:rFonts w:ascii="Book Antiqua" w:eastAsia="宋体" w:hAnsi="Book Antiqua" w:cs="宋体"/>
          <w:i/>
          <w:iCs/>
          <w:color w:val="000000"/>
          <w:sz w:val="24"/>
          <w:szCs w:val="24"/>
          <w:lang w:eastAsia="zh-CN"/>
        </w:rPr>
        <w:t xml:space="preserve"> </w:t>
      </w:r>
      <w:proofErr w:type="spellStart"/>
      <w:r w:rsidRPr="007F3EEF">
        <w:rPr>
          <w:rFonts w:ascii="Book Antiqua" w:eastAsia="宋体" w:hAnsi="Book Antiqua" w:cs="宋体"/>
          <w:i/>
          <w:iCs/>
          <w:color w:val="000000"/>
          <w:sz w:val="24"/>
          <w:szCs w:val="24"/>
          <w:lang w:eastAsia="zh-CN"/>
        </w:rPr>
        <w:t>Biol</w:t>
      </w:r>
      <w:proofErr w:type="spellEnd"/>
      <w:r w:rsidRPr="007F3EEF">
        <w:rPr>
          <w:rFonts w:ascii="Book Antiqua" w:eastAsia="宋体" w:hAnsi="Book Antiqua" w:cs="宋体"/>
          <w:color w:val="000000"/>
          <w:sz w:val="24"/>
          <w:szCs w:val="24"/>
          <w:lang w:eastAsia="zh-CN"/>
        </w:rPr>
        <w:t> 2013; </w:t>
      </w:r>
      <w:r w:rsidRPr="007F3EEF">
        <w:rPr>
          <w:rFonts w:ascii="Book Antiqua" w:eastAsia="宋体" w:hAnsi="Book Antiqua" w:cs="宋体"/>
          <w:b/>
          <w:bCs/>
          <w:color w:val="000000"/>
          <w:sz w:val="24"/>
          <w:szCs w:val="24"/>
          <w:lang w:eastAsia="zh-CN"/>
        </w:rPr>
        <w:t>34</w:t>
      </w:r>
      <w:r w:rsidRPr="007F3EEF">
        <w:rPr>
          <w:rFonts w:ascii="Book Antiqua" w:eastAsia="宋体" w:hAnsi="Book Antiqua" w:cs="宋体"/>
          <w:color w:val="000000"/>
          <w:sz w:val="24"/>
          <w:szCs w:val="24"/>
          <w:lang w:eastAsia="zh-CN"/>
        </w:rPr>
        <w:t>: 329-336 [PMID: 23086575 DOI: 10.1007/s13277-012-0554-5]</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proofErr w:type="gramStart"/>
      <w:r w:rsidRPr="007F3EEF">
        <w:rPr>
          <w:rFonts w:ascii="Book Antiqua" w:eastAsia="宋体" w:hAnsi="Book Antiqua" w:cs="宋体"/>
          <w:color w:val="000000"/>
          <w:sz w:val="24"/>
          <w:szCs w:val="24"/>
          <w:lang w:eastAsia="zh-CN"/>
        </w:rPr>
        <w:t>64 </w:t>
      </w:r>
      <w:proofErr w:type="spellStart"/>
      <w:r w:rsidRPr="007F3EEF">
        <w:rPr>
          <w:rFonts w:ascii="Book Antiqua" w:eastAsia="宋体" w:hAnsi="Book Antiqua" w:cs="宋体"/>
          <w:b/>
          <w:bCs/>
          <w:color w:val="000000"/>
          <w:sz w:val="24"/>
          <w:szCs w:val="24"/>
          <w:lang w:eastAsia="zh-CN"/>
        </w:rPr>
        <w:t>Tryndyak</w:t>
      </w:r>
      <w:proofErr w:type="spellEnd"/>
      <w:r w:rsidRPr="007F3EEF">
        <w:rPr>
          <w:rFonts w:ascii="Book Antiqua" w:eastAsia="宋体" w:hAnsi="Book Antiqua" w:cs="宋体"/>
          <w:b/>
          <w:bCs/>
          <w:color w:val="000000"/>
          <w:sz w:val="24"/>
          <w:szCs w:val="24"/>
          <w:lang w:eastAsia="zh-CN"/>
        </w:rPr>
        <w:t xml:space="preserve"> VP</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Kovalchuk</w:t>
      </w:r>
      <w:proofErr w:type="spellEnd"/>
      <w:r w:rsidRPr="007F3EEF">
        <w:rPr>
          <w:rFonts w:ascii="Book Antiqua" w:eastAsia="宋体" w:hAnsi="Book Antiqua" w:cs="宋体"/>
          <w:color w:val="000000"/>
          <w:sz w:val="24"/>
          <w:szCs w:val="24"/>
          <w:lang w:eastAsia="zh-CN"/>
        </w:rPr>
        <w:t xml:space="preserve"> O, </w:t>
      </w:r>
      <w:proofErr w:type="spellStart"/>
      <w:r w:rsidRPr="007F3EEF">
        <w:rPr>
          <w:rFonts w:ascii="Book Antiqua" w:eastAsia="宋体" w:hAnsi="Book Antiqua" w:cs="宋体"/>
          <w:color w:val="000000"/>
          <w:sz w:val="24"/>
          <w:szCs w:val="24"/>
          <w:lang w:eastAsia="zh-CN"/>
        </w:rPr>
        <w:t>Pogribny</w:t>
      </w:r>
      <w:proofErr w:type="spellEnd"/>
      <w:r w:rsidRPr="007F3EEF">
        <w:rPr>
          <w:rFonts w:ascii="Book Antiqua" w:eastAsia="宋体" w:hAnsi="Book Antiqua" w:cs="宋体"/>
          <w:color w:val="000000"/>
          <w:sz w:val="24"/>
          <w:szCs w:val="24"/>
          <w:lang w:eastAsia="zh-CN"/>
        </w:rPr>
        <w:t xml:space="preserve"> IP.</w:t>
      </w:r>
      <w:proofErr w:type="gramEnd"/>
      <w:r w:rsidRPr="007F3EEF">
        <w:rPr>
          <w:rFonts w:ascii="Book Antiqua" w:eastAsia="宋体" w:hAnsi="Book Antiqua" w:cs="宋体"/>
          <w:color w:val="000000"/>
          <w:sz w:val="24"/>
          <w:szCs w:val="24"/>
          <w:lang w:eastAsia="zh-CN"/>
        </w:rPr>
        <w:t xml:space="preserve"> Loss of DNA methylation and histone H4 lysine 20 </w:t>
      </w:r>
      <w:proofErr w:type="spellStart"/>
      <w:r w:rsidRPr="007F3EEF">
        <w:rPr>
          <w:rFonts w:ascii="Book Antiqua" w:eastAsia="宋体" w:hAnsi="Book Antiqua" w:cs="宋体"/>
          <w:color w:val="000000"/>
          <w:sz w:val="24"/>
          <w:szCs w:val="24"/>
          <w:lang w:eastAsia="zh-CN"/>
        </w:rPr>
        <w:t>trimethylation</w:t>
      </w:r>
      <w:proofErr w:type="spellEnd"/>
      <w:r w:rsidRPr="007F3EEF">
        <w:rPr>
          <w:rFonts w:ascii="Book Antiqua" w:eastAsia="宋体" w:hAnsi="Book Antiqua" w:cs="宋体"/>
          <w:color w:val="000000"/>
          <w:sz w:val="24"/>
          <w:szCs w:val="24"/>
          <w:lang w:eastAsia="zh-CN"/>
        </w:rPr>
        <w:t xml:space="preserve"> in human breast cancer cells is associated with aberrant expression of DNA methyltransferase 1, Suv4-20h2 histone methyltransferase and methyl-binding proteins. </w:t>
      </w:r>
      <w:r w:rsidRPr="007F3EEF">
        <w:rPr>
          <w:rFonts w:ascii="Book Antiqua" w:eastAsia="宋体" w:hAnsi="Book Antiqua" w:cs="宋体"/>
          <w:i/>
          <w:iCs/>
          <w:color w:val="000000"/>
          <w:sz w:val="24"/>
          <w:szCs w:val="24"/>
          <w:lang w:eastAsia="zh-CN"/>
        </w:rPr>
        <w:t xml:space="preserve">Cancer </w:t>
      </w:r>
      <w:proofErr w:type="spellStart"/>
      <w:r w:rsidRPr="007F3EEF">
        <w:rPr>
          <w:rFonts w:ascii="Book Antiqua" w:eastAsia="宋体" w:hAnsi="Book Antiqua" w:cs="宋体"/>
          <w:i/>
          <w:iCs/>
          <w:color w:val="000000"/>
          <w:sz w:val="24"/>
          <w:szCs w:val="24"/>
          <w:lang w:eastAsia="zh-CN"/>
        </w:rPr>
        <w:t>Biol</w:t>
      </w:r>
      <w:proofErr w:type="spellEnd"/>
      <w:r w:rsidRPr="007F3EEF">
        <w:rPr>
          <w:rFonts w:ascii="Book Antiqua" w:eastAsia="宋体" w:hAnsi="Book Antiqua" w:cs="宋体"/>
          <w:i/>
          <w:iCs/>
          <w:color w:val="000000"/>
          <w:sz w:val="24"/>
          <w:szCs w:val="24"/>
          <w:lang w:eastAsia="zh-CN"/>
        </w:rPr>
        <w:t xml:space="preserve"> </w:t>
      </w:r>
      <w:proofErr w:type="spellStart"/>
      <w:r w:rsidRPr="007F3EEF">
        <w:rPr>
          <w:rFonts w:ascii="Book Antiqua" w:eastAsia="宋体" w:hAnsi="Book Antiqua" w:cs="宋体"/>
          <w:i/>
          <w:iCs/>
          <w:color w:val="000000"/>
          <w:sz w:val="24"/>
          <w:szCs w:val="24"/>
          <w:lang w:eastAsia="zh-CN"/>
        </w:rPr>
        <w:t>Ther</w:t>
      </w:r>
      <w:proofErr w:type="spellEnd"/>
      <w:r w:rsidRPr="007F3EEF">
        <w:rPr>
          <w:rFonts w:ascii="Book Antiqua" w:eastAsia="宋体" w:hAnsi="Book Antiqua" w:cs="宋体"/>
          <w:color w:val="000000"/>
          <w:sz w:val="24"/>
          <w:szCs w:val="24"/>
          <w:lang w:eastAsia="zh-CN"/>
        </w:rPr>
        <w:t> 2006; </w:t>
      </w:r>
      <w:r w:rsidRPr="007F3EEF">
        <w:rPr>
          <w:rFonts w:ascii="Book Antiqua" w:eastAsia="宋体" w:hAnsi="Book Antiqua" w:cs="宋体"/>
          <w:b/>
          <w:bCs/>
          <w:color w:val="000000"/>
          <w:sz w:val="24"/>
          <w:szCs w:val="24"/>
          <w:lang w:eastAsia="zh-CN"/>
        </w:rPr>
        <w:t>5</w:t>
      </w:r>
      <w:r w:rsidRPr="007F3EEF">
        <w:rPr>
          <w:rFonts w:ascii="Book Antiqua" w:eastAsia="宋体" w:hAnsi="Book Antiqua" w:cs="宋体"/>
          <w:color w:val="000000"/>
          <w:sz w:val="24"/>
          <w:szCs w:val="24"/>
          <w:lang w:eastAsia="zh-CN"/>
        </w:rPr>
        <w:t>: 65-70 [PMID: 16322686]</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65 </w:t>
      </w:r>
      <w:proofErr w:type="spellStart"/>
      <w:r w:rsidRPr="007F3EEF">
        <w:rPr>
          <w:rFonts w:ascii="Book Antiqua" w:eastAsia="宋体" w:hAnsi="Book Antiqua" w:cs="宋体"/>
          <w:b/>
          <w:bCs/>
          <w:color w:val="000000"/>
          <w:sz w:val="24"/>
          <w:szCs w:val="24"/>
          <w:lang w:eastAsia="zh-CN"/>
        </w:rPr>
        <w:t>Bagnyukova</w:t>
      </w:r>
      <w:proofErr w:type="spellEnd"/>
      <w:r w:rsidRPr="007F3EEF">
        <w:rPr>
          <w:rFonts w:ascii="Book Antiqua" w:eastAsia="宋体" w:hAnsi="Book Antiqua" w:cs="宋体"/>
          <w:b/>
          <w:bCs/>
          <w:color w:val="000000"/>
          <w:sz w:val="24"/>
          <w:szCs w:val="24"/>
          <w:lang w:eastAsia="zh-CN"/>
        </w:rPr>
        <w:t xml:space="preserve"> TV</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Tryndyak</w:t>
      </w:r>
      <w:proofErr w:type="spellEnd"/>
      <w:r w:rsidRPr="007F3EEF">
        <w:rPr>
          <w:rFonts w:ascii="Book Antiqua" w:eastAsia="宋体" w:hAnsi="Book Antiqua" w:cs="宋体"/>
          <w:color w:val="000000"/>
          <w:sz w:val="24"/>
          <w:szCs w:val="24"/>
          <w:lang w:eastAsia="zh-CN"/>
        </w:rPr>
        <w:t xml:space="preserve"> VP, Montgomery B, </w:t>
      </w:r>
      <w:proofErr w:type="spellStart"/>
      <w:r w:rsidRPr="007F3EEF">
        <w:rPr>
          <w:rFonts w:ascii="Book Antiqua" w:eastAsia="宋体" w:hAnsi="Book Antiqua" w:cs="宋体"/>
          <w:color w:val="000000"/>
          <w:sz w:val="24"/>
          <w:szCs w:val="24"/>
          <w:lang w:eastAsia="zh-CN"/>
        </w:rPr>
        <w:t>Churchwell</w:t>
      </w:r>
      <w:proofErr w:type="spellEnd"/>
      <w:r w:rsidRPr="007F3EEF">
        <w:rPr>
          <w:rFonts w:ascii="Book Antiqua" w:eastAsia="宋体" w:hAnsi="Book Antiqua" w:cs="宋体"/>
          <w:color w:val="000000"/>
          <w:sz w:val="24"/>
          <w:szCs w:val="24"/>
          <w:lang w:eastAsia="zh-CN"/>
        </w:rPr>
        <w:t xml:space="preserve"> MI, </w:t>
      </w:r>
      <w:proofErr w:type="spellStart"/>
      <w:r w:rsidRPr="007F3EEF">
        <w:rPr>
          <w:rFonts w:ascii="Book Antiqua" w:eastAsia="宋体" w:hAnsi="Book Antiqua" w:cs="宋体"/>
          <w:color w:val="000000"/>
          <w:sz w:val="24"/>
          <w:szCs w:val="24"/>
          <w:lang w:eastAsia="zh-CN"/>
        </w:rPr>
        <w:t>Karpf</w:t>
      </w:r>
      <w:proofErr w:type="spellEnd"/>
      <w:r w:rsidRPr="007F3EEF">
        <w:rPr>
          <w:rFonts w:ascii="Book Antiqua" w:eastAsia="宋体" w:hAnsi="Book Antiqua" w:cs="宋体"/>
          <w:color w:val="000000"/>
          <w:sz w:val="24"/>
          <w:szCs w:val="24"/>
          <w:lang w:eastAsia="zh-CN"/>
        </w:rPr>
        <w:t xml:space="preserve"> AR, James SR, </w:t>
      </w:r>
      <w:proofErr w:type="spellStart"/>
      <w:r w:rsidRPr="007F3EEF">
        <w:rPr>
          <w:rFonts w:ascii="Book Antiqua" w:eastAsia="宋体" w:hAnsi="Book Antiqua" w:cs="宋体"/>
          <w:color w:val="000000"/>
          <w:sz w:val="24"/>
          <w:szCs w:val="24"/>
          <w:lang w:eastAsia="zh-CN"/>
        </w:rPr>
        <w:t>Muskhelishvili</w:t>
      </w:r>
      <w:proofErr w:type="spellEnd"/>
      <w:r w:rsidRPr="007F3EEF">
        <w:rPr>
          <w:rFonts w:ascii="Book Antiqua" w:eastAsia="宋体" w:hAnsi="Book Antiqua" w:cs="宋体"/>
          <w:color w:val="000000"/>
          <w:sz w:val="24"/>
          <w:szCs w:val="24"/>
          <w:lang w:eastAsia="zh-CN"/>
        </w:rPr>
        <w:t xml:space="preserve"> L, </w:t>
      </w:r>
      <w:proofErr w:type="spellStart"/>
      <w:r w:rsidRPr="007F3EEF">
        <w:rPr>
          <w:rFonts w:ascii="Book Antiqua" w:eastAsia="宋体" w:hAnsi="Book Antiqua" w:cs="宋体"/>
          <w:color w:val="000000"/>
          <w:sz w:val="24"/>
          <w:szCs w:val="24"/>
          <w:lang w:eastAsia="zh-CN"/>
        </w:rPr>
        <w:t>Beland</w:t>
      </w:r>
      <w:proofErr w:type="spellEnd"/>
      <w:r w:rsidRPr="007F3EEF">
        <w:rPr>
          <w:rFonts w:ascii="Book Antiqua" w:eastAsia="宋体" w:hAnsi="Book Antiqua" w:cs="宋体"/>
          <w:color w:val="000000"/>
          <w:sz w:val="24"/>
          <w:szCs w:val="24"/>
          <w:lang w:eastAsia="zh-CN"/>
        </w:rPr>
        <w:t xml:space="preserve"> FA, </w:t>
      </w:r>
      <w:proofErr w:type="spellStart"/>
      <w:r w:rsidRPr="007F3EEF">
        <w:rPr>
          <w:rFonts w:ascii="Book Antiqua" w:eastAsia="宋体" w:hAnsi="Book Antiqua" w:cs="宋体"/>
          <w:color w:val="000000"/>
          <w:sz w:val="24"/>
          <w:szCs w:val="24"/>
          <w:lang w:eastAsia="zh-CN"/>
        </w:rPr>
        <w:t>Pogribny</w:t>
      </w:r>
      <w:proofErr w:type="spellEnd"/>
      <w:r w:rsidRPr="007F3EEF">
        <w:rPr>
          <w:rFonts w:ascii="Book Antiqua" w:eastAsia="宋体" w:hAnsi="Book Antiqua" w:cs="宋体"/>
          <w:color w:val="000000"/>
          <w:sz w:val="24"/>
          <w:szCs w:val="24"/>
          <w:lang w:eastAsia="zh-CN"/>
        </w:rPr>
        <w:t xml:space="preserve"> IP. Genetic and epigenetic changes in rat </w:t>
      </w:r>
      <w:proofErr w:type="spellStart"/>
      <w:r w:rsidRPr="007F3EEF">
        <w:rPr>
          <w:rFonts w:ascii="Book Antiqua" w:eastAsia="宋体" w:hAnsi="Book Antiqua" w:cs="宋体"/>
          <w:color w:val="000000"/>
          <w:sz w:val="24"/>
          <w:szCs w:val="24"/>
          <w:lang w:eastAsia="zh-CN"/>
        </w:rPr>
        <w:t>preneoplastic</w:t>
      </w:r>
      <w:proofErr w:type="spellEnd"/>
      <w:r w:rsidRPr="007F3EEF">
        <w:rPr>
          <w:rFonts w:ascii="Book Antiqua" w:eastAsia="宋体" w:hAnsi="Book Antiqua" w:cs="宋体"/>
          <w:color w:val="000000"/>
          <w:sz w:val="24"/>
          <w:szCs w:val="24"/>
          <w:lang w:eastAsia="zh-CN"/>
        </w:rPr>
        <w:t xml:space="preserve"> liver tissue induced by 2-acetylaminofluorene. </w:t>
      </w:r>
      <w:r w:rsidRPr="007F3EEF">
        <w:rPr>
          <w:rFonts w:ascii="Book Antiqua" w:eastAsia="宋体" w:hAnsi="Book Antiqua" w:cs="宋体"/>
          <w:i/>
          <w:iCs/>
          <w:color w:val="000000"/>
          <w:sz w:val="24"/>
          <w:szCs w:val="24"/>
          <w:lang w:eastAsia="zh-CN"/>
        </w:rPr>
        <w:t>Carcinogenesis</w:t>
      </w:r>
      <w:r w:rsidRPr="007F3EEF">
        <w:rPr>
          <w:rFonts w:ascii="Book Antiqua" w:eastAsia="宋体" w:hAnsi="Book Antiqua" w:cs="宋体"/>
          <w:color w:val="000000"/>
          <w:sz w:val="24"/>
          <w:szCs w:val="24"/>
          <w:lang w:eastAsia="zh-CN"/>
        </w:rPr>
        <w:t> 2008; </w:t>
      </w:r>
      <w:r w:rsidRPr="007F3EEF">
        <w:rPr>
          <w:rFonts w:ascii="Book Antiqua" w:eastAsia="宋体" w:hAnsi="Book Antiqua" w:cs="宋体"/>
          <w:b/>
          <w:bCs/>
          <w:color w:val="000000"/>
          <w:sz w:val="24"/>
          <w:szCs w:val="24"/>
          <w:lang w:eastAsia="zh-CN"/>
        </w:rPr>
        <w:t>29</w:t>
      </w:r>
      <w:r w:rsidRPr="007F3EEF">
        <w:rPr>
          <w:rFonts w:ascii="Book Antiqua" w:eastAsia="宋体" w:hAnsi="Book Antiqua" w:cs="宋体"/>
          <w:color w:val="000000"/>
          <w:sz w:val="24"/>
          <w:szCs w:val="24"/>
          <w:lang w:eastAsia="zh-CN"/>
        </w:rPr>
        <w:t>: 638-646 [PMID: 18204080 DOI: 10.1093/</w:t>
      </w:r>
      <w:proofErr w:type="spellStart"/>
      <w:r w:rsidRPr="007F3EEF">
        <w:rPr>
          <w:rFonts w:ascii="Book Antiqua" w:eastAsia="宋体" w:hAnsi="Book Antiqua" w:cs="宋体"/>
          <w:color w:val="000000"/>
          <w:sz w:val="24"/>
          <w:szCs w:val="24"/>
          <w:lang w:eastAsia="zh-CN"/>
        </w:rPr>
        <w:t>carcin</w:t>
      </w:r>
      <w:proofErr w:type="spellEnd"/>
      <w:r w:rsidRPr="007F3EEF">
        <w:rPr>
          <w:rFonts w:ascii="Book Antiqua" w:eastAsia="宋体" w:hAnsi="Book Antiqua" w:cs="宋体"/>
          <w:color w:val="000000"/>
          <w:sz w:val="24"/>
          <w:szCs w:val="24"/>
          <w:lang w:eastAsia="zh-CN"/>
        </w:rPr>
        <w:t>/bgm303]</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66 </w:t>
      </w:r>
      <w:proofErr w:type="spellStart"/>
      <w:r w:rsidRPr="007F3EEF">
        <w:rPr>
          <w:rFonts w:ascii="Book Antiqua" w:eastAsia="宋体" w:hAnsi="Book Antiqua" w:cs="宋体"/>
          <w:b/>
          <w:bCs/>
          <w:color w:val="000000"/>
          <w:sz w:val="24"/>
          <w:szCs w:val="24"/>
          <w:lang w:eastAsia="zh-CN"/>
        </w:rPr>
        <w:t>Seligson</w:t>
      </w:r>
      <w:proofErr w:type="spellEnd"/>
      <w:r w:rsidRPr="007F3EEF">
        <w:rPr>
          <w:rFonts w:ascii="Book Antiqua" w:eastAsia="宋体" w:hAnsi="Book Antiqua" w:cs="宋体"/>
          <w:b/>
          <w:bCs/>
          <w:color w:val="000000"/>
          <w:sz w:val="24"/>
          <w:szCs w:val="24"/>
          <w:lang w:eastAsia="zh-CN"/>
        </w:rPr>
        <w:t xml:space="preserve"> DB</w:t>
      </w:r>
      <w:r w:rsidRPr="007F3EEF">
        <w:rPr>
          <w:rFonts w:ascii="Book Antiqua" w:eastAsia="宋体" w:hAnsi="Book Antiqua" w:cs="宋体"/>
          <w:color w:val="000000"/>
          <w:sz w:val="24"/>
          <w:szCs w:val="24"/>
          <w:lang w:eastAsia="zh-CN"/>
        </w:rPr>
        <w:t xml:space="preserve">, Horvath S, Shi T, Yu H, </w:t>
      </w:r>
      <w:proofErr w:type="spellStart"/>
      <w:r w:rsidRPr="007F3EEF">
        <w:rPr>
          <w:rFonts w:ascii="Book Antiqua" w:eastAsia="宋体" w:hAnsi="Book Antiqua" w:cs="宋体"/>
          <w:color w:val="000000"/>
          <w:sz w:val="24"/>
          <w:szCs w:val="24"/>
          <w:lang w:eastAsia="zh-CN"/>
        </w:rPr>
        <w:t>Tze</w:t>
      </w:r>
      <w:proofErr w:type="spellEnd"/>
      <w:r w:rsidRPr="007F3EEF">
        <w:rPr>
          <w:rFonts w:ascii="Book Antiqua" w:eastAsia="宋体" w:hAnsi="Book Antiqua" w:cs="宋体"/>
          <w:color w:val="000000"/>
          <w:sz w:val="24"/>
          <w:szCs w:val="24"/>
          <w:lang w:eastAsia="zh-CN"/>
        </w:rPr>
        <w:t xml:space="preserve"> S, </w:t>
      </w:r>
      <w:proofErr w:type="spellStart"/>
      <w:r w:rsidRPr="007F3EEF">
        <w:rPr>
          <w:rFonts w:ascii="Book Antiqua" w:eastAsia="宋体" w:hAnsi="Book Antiqua" w:cs="宋体"/>
          <w:color w:val="000000"/>
          <w:sz w:val="24"/>
          <w:szCs w:val="24"/>
          <w:lang w:eastAsia="zh-CN"/>
        </w:rPr>
        <w:t>Grunstein</w:t>
      </w:r>
      <w:proofErr w:type="spellEnd"/>
      <w:r w:rsidRPr="007F3EEF">
        <w:rPr>
          <w:rFonts w:ascii="Book Antiqua" w:eastAsia="宋体" w:hAnsi="Book Antiqua" w:cs="宋体"/>
          <w:color w:val="000000"/>
          <w:sz w:val="24"/>
          <w:szCs w:val="24"/>
          <w:lang w:eastAsia="zh-CN"/>
        </w:rPr>
        <w:t xml:space="preserve"> M, </w:t>
      </w:r>
      <w:proofErr w:type="spellStart"/>
      <w:r w:rsidRPr="007F3EEF">
        <w:rPr>
          <w:rFonts w:ascii="Book Antiqua" w:eastAsia="宋体" w:hAnsi="Book Antiqua" w:cs="宋体"/>
          <w:color w:val="000000"/>
          <w:sz w:val="24"/>
          <w:szCs w:val="24"/>
          <w:lang w:eastAsia="zh-CN"/>
        </w:rPr>
        <w:t>Kurdistani</w:t>
      </w:r>
      <w:proofErr w:type="spellEnd"/>
      <w:r w:rsidRPr="007F3EEF">
        <w:rPr>
          <w:rFonts w:ascii="Book Antiqua" w:eastAsia="宋体" w:hAnsi="Book Antiqua" w:cs="宋体"/>
          <w:color w:val="000000"/>
          <w:sz w:val="24"/>
          <w:szCs w:val="24"/>
          <w:lang w:eastAsia="zh-CN"/>
        </w:rPr>
        <w:t xml:space="preserve"> SK. Global histone modification patterns predict risk of prostate cancer recurrence. </w:t>
      </w:r>
      <w:r w:rsidRPr="007F3EEF">
        <w:rPr>
          <w:rFonts w:ascii="Book Antiqua" w:eastAsia="宋体" w:hAnsi="Book Antiqua" w:cs="宋体"/>
          <w:i/>
          <w:iCs/>
          <w:color w:val="000000"/>
          <w:sz w:val="24"/>
          <w:szCs w:val="24"/>
          <w:lang w:eastAsia="zh-CN"/>
        </w:rPr>
        <w:t>Nature</w:t>
      </w:r>
      <w:r w:rsidRPr="007F3EEF">
        <w:rPr>
          <w:rFonts w:ascii="Book Antiqua" w:eastAsia="宋体" w:hAnsi="Book Antiqua" w:cs="宋体"/>
          <w:color w:val="000000"/>
          <w:sz w:val="24"/>
          <w:szCs w:val="24"/>
          <w:lang w:eastAsia="zh-CN"/>
        </w:rPr>
        <w:t> 2005; </w:t>
      </w:r>
      <w:r w:rsidRPr="007F3EEF">
        <w:rPr>
          <w:rFonts w:ascii="Book Antiqua" w:eastAsia="宋体" w:hAnsi="Book Antiqua" w:cs="宋体"/>
          <w:b/>
          <w:bCs/>
          <w:color w:val="000000"/>
          <w:sz w:val="24"/>
          <w:szCs w:val="24"/>
          <w:lang w:eastAsia="zh-CN"/>
        </w:rPr>
        <w:t>435</w:t>
      </w:r>
      <w:r w:rsidRPr="007F3EEF">
        <w:rPr>
          <w:rFonts w:ascii="Book Antiqua" w:eastAsia="宋体" w:hAnsi="Book Antiqua" w:cs="宋体"/>
          <w:color w:val="000000"/>
          <w:sz w:val="24"/>
          <w:szCs w:val="24"/>
          <w:lang w:eastAsia="zh-CN"/>
        </w:rPr>
        <w:t>: 1262-1266 [PMID: 15988529 DOI: 10.1038/nature03672]</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67 </w:t>
      </w:r>
      <w:proofErr w:type="spellStart"/>
      <w:r w:rsidRPr="007F3EEF">
        <w:rPr>
          <w:rFonts w:ascii="Book Antiqua" w:eastAsia="宋体" w:hAnsi="Book Antiqua" w:cs="宋体"/>
          <w:b/>
          <w:bCs/>
          <w:color w:val="000000"/>
          <w:sz w:val="24"/>
          <w:szCs w:val="24"/>
          <w:lang w:eastAsia="zh-CN"/>
        </w:rPr>
        <w:t>Seligson</w:t>
      </w:r>
      <w:proofErr w:type="spellEnd"/>
      <w:r w:rsidRPr="007F3EEF">
        <w:rPr>
          <w:rFonts w:ascii="Book Antiqua" w:eastAsia="宋体" w:hAnsi="Book Antiqua" w:cs="宋体"/>
          <w:b/>
          <w:bCs/>
          <w:color w:val="000000"/>
          <w:sz w:val="24"/>
          <w:szCs w:val="24"/>
          <w:lang w:eastAsia="zh-CN"/>
        </w:rPr>
        <w:t xml:space="preserve"> DB</w:t>
      </w:r>
      <w:r w:rsidRPr="007F3EEF">
        <w:rPr>
          <w:rFonts w:ascii="Book Antiqua" w:eastAsia="宋体" w:hAnsi="Book Antiqua" w:cs="宋体"/>
          <w:color w:val="000000"/>
          <w:sz w:val="24"/>
          <w:szCs w:val="24"/>
          <w:lang w:eastAsia="zh-CN"/>
        </w:rPr>
        <w:t xml:space="preserve">, Horvath S, </w:t>
      </w:r>
      <w:proofErr w:type="spellStart"/>
      <w:r w:rsidRPr="007F3EEF">
        <w:rPr>
          <w:rFonts w:ascii="Book Antiqua" w:eastAsia="宋体" w:hAnsi="Book Antiqua" w:cs="宋体"/>
          <w:color w:val="000000"/>
          <w:sz w:val="24"/>
          <w:szCs w:val="24"/>
          <w:lang w:eastAsia="zh-CN"/>
        </w:rPr>
        <w:t>McBrian</w:t>
      </w:r>
      <w:proofErr w:type="spellEnd"/>
      <w:r w:rsidRPr="007F3EEF">
        <w:rPr>
          <w:rFonts w:ascii="Book Antiqua" w:eastAsia="宋体" w:hAnsi="Book Antiqua" w:cs="宋体"/>
          <w:color w:val="000000"/>
          <w:sz w:val="24"/>
          <w:szCs w:val="24"/>
          <w:lang w:eastAsia="zh-CN"/>
        </w:rPr>
        <w:t xml:space="preserve"> MA, </w:t>
      </w:r>
      <w:proofErr w:type="spellStart"/>
      <w:r w:rsidRPr="007F3EEF">
        <w:rPr>
          <w:rFonts w:ascii="Book Antiqua" w:eastAsia="宋体" w:hAnsi="Book Antiqua" w:cs="宋体"/>
          <w:color w:val="000000"/>
          <w:sz w:val="24"/>
          <w:szCs w:val="24"/>
          <w:lang w:eastAsia="zh-CN"/>
        </w:rPr>
        <w:t>Mah</w:t>
      </w:r>
      <w:proofErr w:type="spellEnd"/>
      <w:r w:rsidRPr="007F3EEF">
        <w:rPr>
          <w:rFonts w:ascii="Book Antiqua" w:eastAsia="宋体" w:hAnsi="Book Antiqua" w:cs="宋体"/>
          <w:color w:val="000000"/>
          <w:sz w:val="24"/>
          <w:szCs w:val="24"/>
          <w:lang w:eastAsia="zh-CN"/>
        </w:rPr>
        <w:t xml:space="preserve"> V, Yu H, </w:t>
      </w:r>
      <w:proofErr w:type="spellStart"/>
      <w:r w:rsidRPr="007F3EEF">
        <w:rPr>
          <w:rFonts w:ascii="Book Antiqua" w:eastAsia="宋体" w:hAnsi="Book Antiqua" w:cs="宋体"/>
          <w:color w:val="000000"/>
          <w:sz w:val="24"/>
          <w:szCs w:val="24"/>
          <w:lang w:eastAsia="zh-CN"/>
        </w:rPr>
        <w:t>Tze</w:t>
      </w:r>
      <w:proofErr w:type="spellEnd"/>
      <w:r w:rsidRPr="007F3EEF">
        <w:rPr>
          <w:rFonts w:ascii="Book Antiqua" w:eastAsia="宋体" w:hAnsi="Book Antiqua" w:cs="宋体"/>
          <w:color w:val="000000"/>
          <w:sz w:val="24"/>
          <w:szCs w:val="24"/>
          <w:lang w:eastAsia="zh-CN"/>
        </w:rPr>
        <w:t xml:space="preserve"> S, Wang Q, Chia D, </w:t>
      </w:r>
      <w:proofErr w:type="spellStart"/>
      <w:r w:rsidRPr="007F3EEF">
        <w:rPr>
          <w:rFonts w:ascii="Book Antiqua" w:eastAsia="宋体" w:hAnsi="Book Antiqua" w:cs="宋体"/>
          <w:color w:val="000000"/>
          <w:sz w:val="24"/>
          <w:szCs w:val="24"/>
          <w:lang w:eastAsia="zh-CN"/>
        </w:rPr>
        <w:t>Goodglick</w:t>
      </w:r>
      <w:proofErr w:type="spellEnd"/>
      <w:r w:rsidRPr="007F3EEF">
        <w:rPr>
          <w:rFonts w:ascii="Book Antiqua" w:eastAsia="宋体" w:hAnsi="Book Antiqua" w:cs="宋体"/>
          <w:color w:val="000000"/>
          <w:sz w:val="24"/>
          <w:szCs w:val="24"/>
          <w:lang w:eastAsia="zh-CN"/>
        </w:rPr>
        <w:t xml:space="preserve"> L, </w:t>
      </w:r>
      <w:proofErr w:type="spellStart"/>
      <w:r w:rsidRPr="007F3EEF">
        <w:rPr>
          <w:rFonts w:ascii="Book Antiqua" w:eastAsia="宋体" w:hAnsi="Book Antiqua" w:cs="宋体"/>
          <w:color w:val="000000"/>
          <w:sz w:val="24"/>
          <w:szCs w:val="24"/>
          <w:lang w:eastAsia="zh-CN"/>
        </w:rPr>
        <w:t>Kurdistani</w:t>
      </w:r>
      <w:proofErr w:type="spellEnd"/>
      <w:r w:rsidRPr="007F3EEF">
        <w:rPr>
          <w:rFonts w:ascii="Book Antiqua" w:eastAsia="宋体" w:hAnsi="Book Antiqua" w:cs="宋体"/>
          <w:color w:val="000000"/>
          <w:sz w:val="24"/>
          <w:szCs w:val="24"/>
          <w:lang w:eastAsia="zh-CN"/>
        </w:rPr>
        <w:t xml:space="preserve"> SK. Global levels of histone modifications predict prognosis in different cancers. </w:t>
      </w:r>
      <w:r w:rsidRPr="007F3EEF">
        <w:rPr>
          <w:rFonts w:ascii="Book Antiqua" w:eastAsia="宋体" w:hAnsi="Book Antiqua" w:cs="宋体"/>
          <w:i/>
          <w:iCs/>
          <w:color w:val="000000"/>
          <w:sz w:val="24"/>
          <w:szCs w:val="24"/>
          <w:lang w:eastAsia="zh-CN"/>
        </w:rPr>
        <w:t xml:space="preserve">Am J </w:t>
      </w:r>
      <w:proofErr w:type="spellStart"/>
      <w:r w:rsidRPr="007F3EEF">
        <w:rPr>
          <w:rFonts w:ascii="Book Antiqua" w:eastAsia="宋体" w:hAnsi="Book Antiqua" w:cs="宋体"/>
          <w:i/>
          <w:iCs/>
          <w:color w:val="000000"/>
          <w:sz w:val="24"/>
          <w:szCs w:val="24"/>
          <w:lang w:eastAsia="zh-CN"/>
        </w:rPr>
        <w:t>Pathol</w:t>
      </w:r>
      <w:proofErr w:type="spellEnd"/>
      <w:r w:rsidRPr="007F3EEF">
        <w:rPr>
          <w:rFonts w:ascii="Book Antiqua" w:eastAsia="宋体" w:hAnsi="Book Antiqua" w:cs="宋体"/>
          <w:color w:val="000000"/>
          <w:sz w:val="24"/>
          <w:szCs w:val="24"/>
          <w:lang w:eastAsia="zh-CN"/>
        </w:rPr>
        <w:t> 2009; </w:t>
      </w:r>
      <w:r w:rsidRPr="007F3EEF">
        <w:rPr>
          <w:rFonts w:ascii="Book Antiqua" w:eastAsia="宋体" w:hAnsi="Book Antiqua" w:cs="宋体"/>
          <w:b/>
          <w:bCs/>
          <w:color w:val="000000"/>
          <w:sz w:val="24"/>
          <w:szCs w:val="24"/>
          <w:lang w:eastAsia="zh-CN"/>
        </w:rPr>
        <w:t>174</w:t>
      </w:r>
      <w:r w:rsidRPr="007F3EEF">
        <w:rPr>
          <w:rFonts w:ascii="Book Antiqua" w:eastAsia="宋体" w:hAnsi="Book Antiqua" w:cs="宋体"/>
          <w:color w:val="000000"/>
          <w:sz w:val="24"/>
          <w:szCs w:val="24"/>
          <w:lang w:eastAsia="zh-CN"/>
        </w:rPr>
        <w:t>: 1619-1628 [PMID: 19349354 DOI: 10.2353/ajpath.2009.080874]</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lastRenderedPageBreak/>
        <w:t>68 </w:t>
      </w:r>
      <w:proofErr w:type="spellStart"/>
      <w:r w:rsidRPr="007F3EEF">
        <w:rPr>
          <w:rFonts w:ascii="Book Antiqua" w:eastAsia="宋体" w:hAnsi="Book Antiqua" w:cs="宋体"/>
          <w:b/>
          <w:bCs/>
          <w:color w:val="000000"/>
          <w:sz w:val="24"/>
          <w:szCs w:val="24"/>
          <w:lang w:eastAsia="zh-CN"/>
        </w:rPr>
        <w:t>Barlési</w:t>
      </w:r>
      <w:proofErr w:type="spellEnd"/>
      <w:r w:rsidRPr="007F3EEF">
        <w:rPr>
          <w:rFonts w:ascii="Book Antiqua" w:eastAsia="宋体" w:hAnsi="Book Antiqua" w:cs="宋体"/>
          <w:b/>
          <w:bCs/>
          <w:color w:val="000000"/>
          <w:sz w:val="24"/>
          <w:szCs w:val="24"/>
          <w:lang w:eastAsia="zh-CN"/>
        </w:rPr>
        <w:t xml:space="preserve"> F</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Giaccone</w:t>
      </w:r>
      <w:proofErr w:type="spellEnd"/>
      <w:r w:rsidRPr="007F3EEF">
        <w:rPr>
          <w:rFonts w:ascii="Book Antiqua" w:eastAsia="宋体" w:hAnsi="Book Antiqua" w:cs="宋体"/>
          <w:color w:val="000000"/>
          <w:sz w:val="24"/>
          <w:szCs w:val="24"/>
          <w:lang w:eastAsia="zh-CN"/>
        </w:rPr>
        <w:t xml:space="preserve"> G, Gallegos-Ruiz MI, </w:t>
      </w:r>
      <w:proofErr w:type="spellStart"/>
      <w:r w:rsidRPr="007F3EEF">
        <w:rPr>
          <w:rFonts w:ascii="Book Antiqua" w:eastAsia="宋体" w:hAnsi="Book Antiqua" w:cs="宋体"/>
          <w:color w:val="000000"/>
          <w:sz w:val="24"/>
          <w:szCs w:val="24"/>
          <w:lang w:eastAsia="zh-CN"/>
        </w:rPr>
        <w:t>Loundou</w:t>
      </w:r>
      <w:proofErr w:type="spellEnd"/>
      <w:r w:rsidRPr="007F3EEF">
        <w:rPr>
          <w:rFonts w:ascii="Book Antiqua" w:eastAsia="宋体" w:hAnsi="Book Antiqua" w:cs="宋体"/>
          <w:color w:val="000000"/>
          <w:sz w:val="24"/>
          <w:szCs w:val="24"/>
          <w:lang w:eastAsia="zh-CN"/>
        </w:rPr>
        <w:t xml:space="preserve"> A, Span SW, </w:t>
      </w:r>
      <w:proofErr w:type="spellStart"/>
      <w:r w:rsidRPr="007F3EEF">
        <w:rPr>
          <w:rFonts w:ascii="Book Antiqua" w:eastAsia="宋体" w:hAnsi="Book Antiqua" w:cs="宋体"/>
          <w:color w:val="000000"/>
          <w:sz w:val="24"/>
          <w:szCs w:val="24"/>
          <w:lang w:eastAsia="zh-CN"/>
        </w:rPr>
        <w:t>Lefesvre</w:t>
      </w:r>
      <w:proofErr w:type="spellEnd"/>
      <w:r w:rsidRPr="007F3EEF">
        <w:rPr>
          <w:rFonts w:ascii="Book Antiqua" w:eastAsia="宋体" w:hAnsi="Book Antiqua" w:cs="宋体"/>
          <w:color w:val="000000"/>
          <w:sz w:val="24"/>
          <w:szCs w:val="24"/>
          <w:lang w:eastAsia="zh-CN"/>
        </w:rPr>
        <w:t xml:space="preserve"> P, </w:t>
      </w:r>
      <w:proofErr w:type="spellStart"/>
      <w:r w:rsidRPr="007F3EEF">
        <w:rPr>
          <w:rFonts w:ascii="Book Antiqua" w:eastAsia="宋体" w:hAnsi="Book Antiqua" w:cs="宋体"/>
          <w:color w:val="000000"/>
          <w:sz w:val="24"/>
          <w:szCs w:val="24"/>
          <w:lang w:eastAsia="zh-CN"/>
        </w:rPr>
        <w:t>Kruyt</w:t>
      </w:r>
      <w:proofErr w:type="spellEnd"/>
      <w:r w:rsidRPr="007F3EEF">
        <w:rPr>
          <w:rFonts w:ascii="Book Antiqua" w:eastAsia="宋体" w:hAnsi="Book Antiqua" w:cs="宋体"/>
          <w:color w:val="000000"/>
          <w:sz w:val="24"/>
          <w:szCs w:val="24"/>
          <w:lang w:eastAsia="zh-CN"/>
        </w:rPr>
        <w:t xml:space="preserve"> FA, Rodriguez JA. Global histone modifications predict prognosis of resected non small-cell lung cancer. </w:t>
      </w:r>
      <w:r w:rsidRPr="007F3EEF">
        <w:rPr>
          <w:rFonts w:ascii="Book Antiqua" w:eastAsia="宋体" w:hAnsi="Book Antiqua" w:cs="宋体"/>
          <w:i/>
          <w:iCs/>
          <w:color w:val="000000"/>
          <w:sz w:val="24"/>
          <w:szCs w:val="24"/>
          <w:lang w:eastAsia="zh-CN"/>
        </w:rPr>
        <w:t xml:space="preserve">J </w:t>
      </w:r>
      <w:proofErr w:type="spellStart"/>
      <w:r w:rsidRPr="007F3EEF">
        <w:rPr>
          <w:rFonts w:ascii="Book Antiqua" w:eastAsia="宋体" w:hAnsi="Book Antiqua" w:cs="宋体"/>
          <w:i/>
          <w:iCs/>
          <w:color w:val="000000"/>
          <w:sz w:val="24"/>
          <w:szCs w:val="24"/>
          <w:lang w:eastAsia="zh-CN"/>
        </w:rPr>
        <w:t>Clin</w:t>
      </w:r>
      <w:proofErr w:type="spellEnd"/>
      <w:r w:rsidRPr="007F3EEF">
        <w:rPr>
          <w:rFonts w:ascii="Book Antiqua" w:eastAsia="宋体" w:hAnsi="Book Antiqua" w:cs="宋体"/>
          <w:i/>
          <w:iCs/>
          <w:color w:val="000000"/>
          <w:sz w:val="24"/>
          <w:szCs w:val="24"/>
          <w:lang w:eastAsia="zh-CN"/>
        </w:rPr>
        <w:t xml:space="preserve"> </w:t>
      </w:r>
      <w:proofErr w:type="spellStart"/>
      <w:r w:rsidRPr="007F3EEF">
        <w:rPr>
          <w:rFonts w:ascii="Book Antiqua" w:eastAsia="宋体" w:hAnsi="Book Antiqua" w:cs="宋体"/>
          <w:i/>
          <w:iCs/>
          <w:color w:val="000000"/>
          <w:sz w:val="24"/>
          <w:szCs w:val="24"/>
          <w:lang w:eastAsia="zh-CN"/>
        </w:rPr>
        <w:t>Oncol</w:t>
      </w:r>
      <w:proofErr w:type="spellEnd"/>
      <w:r w:rsidRPr="007F3EEF">
        <w:rPr>
          <w:rFonts w:ascii="Book Antiqua" w:eastAsia="宋体" w:hAnsi="Book Antiqua" w:cs="宋体"/>
          <w:color w:val="000000"/>
          <w:sz w:val="24"/>
          <w:szCs w:val="24"/>
          <w:lang w:eastAsia="zh-CN"/>
        </w:rPr>
        <w:t> 2007; </w:t>
      </w:r>
      <w:r w:rsidRPr="007F3EEF">
        <w:rPr>
          <w:rFonts w:ascii="Book Antiqua" w:eastAsia="宋体" w:hAnsi="Book Antiqua" w:cs="宋体"/>
          <w:b/>
          <w:bCs/>
          <w:color w:val="000000"/>
          <w:sz w:val="24"/>
          <w:szCs w:val="24"/>
          <w:lang w:eastAsia="zh-CN"/>
        </w:rPr>
        <w:t>25</w:t>
      </w:r>
      <w:r w:rsidRPr="007F3EEF">
        <w:rPr>
          <w:rFonts w:ascii="Book Antiqua" w:eastAsia="宋体" w:hAnsi="Book Antiqua" w:cs="宋体"/>
          <w:color w:val="000000"/>
          <w:sz w:val="24"/>
          <w:szCs w:val="24"/>
          <w:lang w:eastAsia="zh-CN"/>
        </w:rPr>
        <w:t>: 4358-4364 [PMID: 17906200 DOI: 10.1200/JCO.2007.11.2599]</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69 </w:t>
      </w:r>
      <w:proofErr w:type="spellStart"/>
      <w:r w:rsidRPr="007F3EEF">
        <w:rPr>
          <w:rFonts w:ascii="Book Antiqua" w:eastAsia="宋体" w:hAnsi="Book Antiqua" w:cs="宋体"/>
          <w:b/>
          <w:bCs/>
          <w:color w:val="000000"/>
          <w:sz w:val="24"/>
          <w:szCs w:val="24"/>
          <w:lang w:eastAsia="zh-CN"/>
        </w:rPr>
        <w:t>Elsheikh</w:t>
      </w:r>
      <w:proofErr w:type="spellEnd"/>
      <w:r w:rsidRPr="007F3EEF">
        <w:rPr>
          <w:rFonts w:ascii="Book Antiqua" w:eastAsia="宋体" w:hAnsi="Book Antiqua" w:cs="宋体"/>
          <w:b/>
          <w:bCs/>
          <w:color w:val="000000"/>
          <w:sz w:val="24"/>
          <w:szCs w:val="24"/>
          <w:lang w:eastAsia="zh-CN"/>
        </w:rPr>
        <w:t xml:space="preserve"> SE</w:t>
      </w:r>
      <w:r w:rsidRPr="007F3EEF">
        <w:rPr>
          <w:rFonts w:ascii="Book Antiqua" w:eastAsia="宋体" w:hAnsi="Book Antiqua" w:cs="宋体"/>
          <w:color w:val="000000"/>
          <w:sz w:val="24"/>
          <w:szCs w:val="24"/>
          <w:lang w:eastAsia="zh-CN"/>
        </w:rPr>
        <w:t xml:space="preserve">, Green AR, </w:t>
      </w:r>
      <w:proofErr w:type="spellStart"/>
      <w:r w:rsidRPr="007F3EEF">
        <w:rPr>
          <w:rFonts w:ascii="Book Antiqua" w:eastAsia="宋体" w:hAnsi="Book Antiqua" w:cs="宋体"/>
          <w:color w:val="000000"/>
          <w:sz w:val="24"/>
          <w:szCs w:val="24"/>
          <w:lang w:eastAsia="zh-CN"/>
        </w:rPr>
        <w:t>Rakha</w:t>
      </w:r>
      <w:proofErr w:type="spellEnd"/>
      <w:r w:rsidRPr="007F3EEF">
        <w:rPr>
          <w:rFonts w:ascii="Book Antiqua" w:eastAsia="宋体" w:hAnsi="Book Antiqua" w:cs="宋体"/>
          <w:color w:val="000000"/>
          <w:sz w:val="24"/>
          <w:szCs w:val="24"/>
          <w:lang w:eastAsia="zh-CN"/>
        </w:rPr>
        <w:t xml:space="preserve"> EA, </w:t>
      </w:r>
      <w:proofErr w:type="spellStart"/>
      <w:r w:rsidRPr="007F3EEF">
        <w:rPr>
          <w:rFonts w:ascii="Book Antiqua" w:eastAsia="宋体" w:hAnsi="Book Antiqua" w:cs="宋体"/>
          <w:color w:val="000000"/>
          <w:sz w:val="24"/>
          <w:szCs w:val="24"/>
          <w:lang w:eastAsia="zh-CN"/>
        </w:rPr>
        <w:t>Powe</w:t>
      </w:r>
      <w:proofErr w:type="spellEnd"/>
      <w:r w:rsidRPr="007F3EEF">
        <w:rPr>
          <w:rFonts w:ascii="Book Antiqua" w:eastAsia="宋体" w:hAnsi="Book Antiqua" w:cs="宋体"/>
          <w:color w:val="000000"/>
          <w:sz w:val="24"/>
          <w:szCs w:val="24"/>
          <w:lang w:eastAsia="zh-CN"/>
        </w:rPr>
        <w:t xml:space="preserve"> DG, Ahmed RA, Collins HM, Soria D, Garibaldi JM, </w:t>
      </w:r>
      <w:proofErr w:type="spellStart"/>
      <w:r w:rsidRPr="007F3EEF">
        <w:rPr>
          <w:rFonts w:ascii="Book Antiqua" w:eastAsia="宋体" w:hAnsi="Book Antiqua" w:cs="宋体"/>
          <w:color w:val="000000"/>
          <w:sz w:val="24"/>
          <w:szCs w:val="24"/>
          <w:lang w:eastAsia="zh-CN"/>
        </w:rPr>
        <w:t>Paish</w:t>
      </w:r>
      <w:proofErr w:type="spellEnd"/>
      <w:r w:rsidRPr="007F3EEF">
        <w:rPr>
          <w:rFonts w:ascii="Book Antiqua" w:eastAsia="宋体" w:hAnsi="Book Antiqua" w:cs="宋体"/>
          <w:color w:val="000000"/>
          <w:sz w:val="24"/>
          <w:szCs w:val="24"/>
          <w:lang w:eastAsia="zh-CN"/>
        </w:rPr>
        <w:t xml:space="preserve"> CE, Ammar AA, </w:t>
      </w:r>
      <w:proofErr w:type="spellStart"/>
      <w:r w:rsidRPr="007F3EEF">
        <w:rPr>
          <w:rFonts w:ascii="Book Antiqua" w:eastAsia="宋体" w:hAnsi="Book Antiqua" w:cs="宋体"/>
          <w:color w:val="000000"/>
          <w:sz w:val="24"/>
          <w:szCs w:val="24"/>
          <w:lang w:eastAsia="zh-CN"/>
        </w:rPr>
        <w:t>Grainge</w:t>
      </w:r>
      <w:proofErr w:type="spellEnd"/>
      <w:r w:rsidRPr="007F3EEF">
        <w:rPr>
          <w:rFonts w:ascii="Book Antiqua" w:eastAsia="宋体" w:hAnsi="Book Antiqua" w:cs="宋体"/>
          <w:color w:val="000000"/>
          <w:sz w:val="24"/>
          <w:szCs w:val="24"/>
          <w:lang w:eastAsia="zh-CN"/>
        </w:rPr>
        <w:t xml:space="preserve"> MJ, Ball GR, </w:t>
      </w:r>
      <w:proofErr w:type="spellStart"/>
      <w:r w:rsidRPr="007F3EEF">
        <w:rPr>
          <w:rFonts w:ascii="Book Antiqua" w:eastAsia="宋体" w:hAnsi="Book Antiqua" w:cs="宋体"/>
          <w:color w:val="000000"/>
          <w:sz w:val="24"/>
          <w:szCs w:val="24"/>
          <w:lang w:eastAsia="zh-CN"/>
        </w:rPr>
        <w:t>Abdelghany</w:t>
      </w:r>
      <w:proofErr w:type="spellEnd"/>
      <w:r w:rsidRPr="007F3EEF">
        <w:rPr>
          <w:rFonts w:ascii="Book Antiqua" w:eastAsia="宋体" w:hAnsi="Book Antiqua" w:cs="宋体"/>
          <w:color w:val="000000"/>
          <w:sz w:val="24"/>
          <w:szCs w:val="24"/>
          <w:lang w:eastAsia="zh-CN"/>
        </w:rPr>
        <w:t xml:space="preserve"> MK, Martinez-</w:t>
      </w:r>
      <w:proofErr w:type="spellStart"/>
      <w:r w:rsidRPr="007F3EEF">
        <w:rPr>
          <w:rFonts w:ascii="Book Antiqua" w:eastAsia="宋体" w:hAnsi="Book Antiqua" w:cs="宋体"/>
          <w:color w:val="000000"/>
          <w:sz w:val="24"/>
          <w:szCs w:val="24"/>
          <w:lang w:eastAsia="zh-CN"/>
        </w:rPr>
        <w:t>Pomares</w:t>
      </w:r>
      <w:proofErr w:type="spellEnd"/>
      <w:r w:rsidRPr="007F3EEF">
        <w:rPr>
          <w:rFonts w:ascii="Book Antiqua" w:eastAsia="宋体" w:hAnsi="Book Antiqua" w:cs="宋体"/>
          <w:color w:val="000000"/>
          <w:sz w:val="24"/>
          <w:szCs w:val="24"/>
          <w:lang w:eastAsia="zh-CN"/>
        </w:rPr>
        <w:t xml:space="preserve"> L, </w:t>
      </w:r>
      <w:proofErr w:type="spellStart"/>
      <w:r w:rsidRPr="007F3EEF">
        <w:rPr>
          <w:rFonts w:ascii="Book Antiqua" w:eastAsia="宋体" w:hAnsi="Book Antiqua" w:cs="宋体"/>
          <w:color w:val="000000"/>
          <w:sz w:val="24"/>
          <w:szCs w:val="24"/>
          <w:lang w:eastAsia="zh-CN"/>
        </w:rPr>
        <w:t>Heery</w:t>
      </w:r>
      <w:proofErr w:type="spellEnd"/>
      <w:r w:rsidRPr="007F3EEF">
        <w:rPr>
          <w:rFonts w:ascii="Book Antiqua" w:eastAsia="宋体" w:hAnsi="Book Antiqua" w:cs="宋体"/>
          <w:color w:val="000000"/>
          <w:sz w:val="24"/>
          <w:szCs w:val="24"/>
          <w:lang w:eastAsia="zh-CN"/>
        </w:rPr>
        <w:t xml:space="preserve"> DM, Ellis IO. Global histone modifications in breast cancer correlate with tumor phenotypes, prognostic factors, and patient outcome. </w:t>
      </w:r>
      <w:r w:rsidRPr="007F3EEF">
        <w:rPr>
          <w:rFonts w:ascii="Book Antiqua" w:eastAsia="宋体" w:hAnsi="Book Antiqua" w:cs="宋体"/>
          <w:i/>
          <w:iCs/>
          <w:color w:val="000000"/>
          <w:sz w:val="24"/>
          <w:szCs w:val="24"/>
          <w:lang w:eastAsia="zh-CN"/>
        </w:rPr>
        <w:t>Cancer Res</w:t>
      </w:r>
      <w:r w:rsidRPr="007F3EEF">
        <w:rPr>
          <w:rFonts w:ascii="Book Antiqua" w:eastAsia="宋体" w:hAnsi="Book Antiqua" w:cs="宋体"/>
          <w:color w:val="000000"/>
          <w:sz w:val="24"/>
          <w:szCs w:val="24"/>
          <w:lang w:eastAsia="zh-CN"/>
        </w:rPr>
        <w:t> 2009; </w:t>
      </w:r>
      <w:r w:rsidRPr="007F3EEF">
        <w:rPr>
          <w:rFonts w:ascii="Book Antiqua" w:eastAsia="宋体" w:hAnsi="Book Antiqua" w:cs="宋体"/>
          <w:b/>
          <w:bCs/>
          <w:color w:val="000000"/>
          <w:sz w:val="24"/>
          <w:szCs w:val="24"/>
          <w:lang w:eastAsia="zh-CN"/>
        </w:rPr>
        <w:t>69</w:t>
      </w:r>
      <w:r w:rsidRPr="007F3EEF">
        <w:rPr>
          <w:rFonts w:ascii="Book Antiqua" w:eastAsia="宋体" w:hAnsi="Book Antiqua" w:cs="宋体"/>
          <w:color w:val="000000"/>
          <w:sz w:val="24"/>
          <w:szCs w:val="24"/>
          <w:lang w:eastAsia="zh-CN"/>
        </w:rPr>
        <w:t>: 3802-3809 [PMID: 19366799 DOI: 10.1158/0008-5472.CAN-08-3907]</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70 </w:t>
      </w:r>
      <w:proofErr w:type="spellStart"/>
      <w:r w:rsidRPr="007F3EEF">
        <w:rPr>
          <w:rFonts w:ascii="Book Antiqua" w:eastAsia="宋体" w:hAnsi="Book Antiqua" w:cs="宋体"/>
          <w:b/>
          <w:bCs/>
          <w:color w:val="000000"/>
          <w:sz w:val="24"/>
          <w:szCs w:val="24"/>
          <w:lang w:eastAsia="zh-CN"/>
        </w:rPr>
        <w:t>Ellinger</w:t>
      </w:r>
      <w:proofErr w:type="spellEnd"/>
      <w:r w:rsidRPr="007F3EEF">
        <w:rPr>
          <w:rFonts w:ascii="Book Antiqua" w:eastAsia="宋体" w:hAnsi="Book Antiqua" w:cs="宋体"/>
          <w:b/>
          <w:bCs/>
          <w:color w:val="000000"/>
          <w:sz w:val="24"/>
          <w:szCs w:val="24"/>
          <w:lang w:eastAsia="zh-CN"/>
        </w:rPr>
        <w:t xml:space="preserve"> J</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Kahl</w:t>
      </w:r>
      <w:proofErr w:type="spellEnd"/>
      <w:r w:rsidRPr="007F3EEF">
        <w:rPr>
          <w:rFonts w:ascii="Book Antiqua" w:eastAsia="宋体" w:hAnsi="Book Antiqua" w:cs="宋体"/>
          <w:color w:val="000000"/>
          <w:sz w:val="24"/>
          <w:szCs w:val="24"/>
          <w:lang w:eastAsia="zh-CN"/>
        </w:rPr>
        <w:t xml:space="preserve"> P, </w:t>
      </w:r>
      <w:proofErr w:type="spellStart"/>
      <w:r w:rsidRPr="007F3EEF">
        <w:rPr>
          <w:rFonts w:ascii="Book Antiqua" w:eastAsia="宋体" w:hAnsi="Book Antiqua" w:cs="宋体"/>
          <w:color w:val="000000"/>
          <w:sz w:val="24"/>
          <w:szCs w:val="24"/>
          <w:lang w:eastAsia="zh-CN"/>
        </w:rPr>
        <w:t>Mertens</w:t>
      </w:r>
      <w:proofErr w:type="spellEnd"/>
      <w:r w:rsidRPr="007F3EEF">
        <w:rPr>
          <w:rFonts w:ascii="Book Antiqua" w:eastAsia="宋体" w:hAnsi="Book Antiqua" w:cs="宋体"/>
          <w:color w:val="000000"/>
          <w:sz w:val="24"/>
          <w:szCs w:val="24"/>
          <w:lang w:eastAsia="zh-CN"/>
        </w:rPr>
        <w:t xml:space="preserve"> C, </w:t>
      </w:r>
      <w:proofErr w:type="spellStart"/>
      <w:r w:rsidRPr="007F3EEF">
        <w:rPr>
          <w:rFonts w:ascii="Book Antiqua" w:eastAsia="宋体" w:hAnsi="Book Antiqua" w:cs="宋体"/>
          <w:color w:val="000000"/>
          <w:sz w:val="24"/>
          <w:szCs w:val="24"/>
          <w:lang w:eastAsia="zh-CN"/>
        </w:rPr>
        <w:t>Rogenhofer</w:t>
      </w:r>
      <w:proofErr w:type="spellEnd"/>
      <w:r w:rsidRPr="007F3EEF">
        <w:rPr>
          <w:rFonts w:ascii="Book Antiqua" w:eastAsia="宋体" w:hAnsi="Book Antiqua" w:cs="宋体"/>
          <w:color w:val="000000"/>
          <w:sz w:val="24"/>
          <w:szCs w:val="24"/>
          <w:lang w:eastAsia="zh-CN"/>
        </w:rPr>
        <w:t xml:space="preserve"> S, Hauser S, Hartmann W, Bastian PJ, </w:t>
      </w:r>
      <w:proofErr w:type="spellStart"/>
      <w:r w:rsidRPr="007F3EEF">
        <w:rPr>
          <w:rFonts w:ascii="Book Antiqua" w:eastAsia="宋体" w:hAnsi="Book Antiqua" w:cs="宋体"/>
          <w:color w:val="000000"/>
          <w:sz w:val="24"/>
          <w:szCs w:val="24"/>
          <w:lang w:eastAsia="zh-CN"/>
        </w:rPr>
        <w:t>Büttner</w:t>
      </w:r>
      <w:proofErr w:type="spellEnd"/>
      <w:r w:rsidRPr="007F3EEF">
        <w:rPr>
          <w:rFonts w:ascii="Book Antiqua" w:eastAsia="宋体" w:hAnsi="Book Antiqua" w:cs="宋体"/>
          <w:color w:val="000000"/>
          <w:sz w:val="24"/>
          <w:szCs w:val="24"/>
          <w:lang w:eastAsia="zh-CN"/>
        </w:rPr>
        <w:t xml:space="preserve"> R, Müller SC, von </w:t>
      </w:r>
      <w:proofErr w:type="spellStart"/>
      <w:r w:rsidRPr="007F3EEF">
        <w:rPr>
          <w:rFonts w:ascii="Book Antiqua" w:eastAsia="宋体" w:hAnsi="Book Antiqua" w:cs="宋体"/>
          <w:color w:val="000000"/>
          <w:sz w:val="24"/>
          <w:szCs w:val="24"/>
          <w:lang w:eastAsia="zh-CN"/>
        </w:rPr>
        <w:t>Ruecker</w:t>
      </w:r>
      <w:proofErr w:type="spellEnd"/>
      <w:r w:rsidRPr="007F3EEF">
        <w:rPr>
          <w:rFonts w:ascii="Book Antiqua" w:eastAsia="宋体" w:hAnsi="Book Antiqua" w:cs="宋体"/>
          <w:color w:val="000000"/>
          <w:sz w:val="24"/>
          <w:szCs w:val="24"/>
          <w:lang w:eastAsia="zh-CN"/>
        </w:rPr>
        <w:t xml:space="preserve"> A. Prognostic relevance of global histone H3 lysine 4 (H3K4) methylation in renal cell carcinoma. </w:t>
      </w:r>
      <w:proofErr w:type="spellStart"/>
      <w:r w:rsidRPr="007F3EEF">
        <w:rPr>
          <w:rFonts w:ascii="Book Antiqua" w:eastAsia="宋体" w:hAnsi="Book Antiqua" w:cs="宋体"/>
          <w:i/>
          <w:iCs/>
          <w:color w:val="000000"/>
          <w:sz w:val="24"/>
          <w:szCs w:val="24"/>
          <w:lang w:eastAsia="zh-CN"/>
        </w:rPr>
        <w:t>Int</w:t>
      </w:r>
      <w:proofErr w:type="spellEnd"/>
      <w:r w:rsidRPr="007F3EEF">
        <w:rPr>
          <w:rFonts w:ascii="Book Antiqua" w:eastAsia="宋体" w:hAnsi="Book Antiqua" w:cs="宋体"/>
          <w:i/>
          <w:iCs/>
          <w:color w:val="000000"/>
          <w:sz w:val="24"/>
          <w:szCs w:val="24"/>
          <w:lang w:eastAsia="zh-CN"/>
        </w:rPr>
        <w:t xml:space="preserve"> J Cancer</w:t>
      </w:r>
      <w:r w:rsidRPr="007F3EEF">
        <w:rPr>
          <w:rFonts w:ascii="Book Antiqua" w:eastAsia="宋体" w:hAnsi="Book Antiqua" w:cs="宋体"/>
          <w:color w:val="000000"/>
          <w:sz w:val="24"/>
          <w:szCs w:val="24"/>
          <w:lang w:eastAsia="zh-CN"/>
        </w:rPr>
        <w:t> 2010; </w:t>
      </w:r>
      <w:r w:rsidRPr="007F3EEF">
        <w:rPr>
          <w:rFonts w:ascii="Book Antiqua" w:eastAsia="宋体" w:hAnsi="Book Antiqua" w:cs="宋体"/>
          <w:b/>
          <w:bCs/>
          <w:color w:val="000000"/>
          <w:sz w:val="24"/>
          <w:szCs w:val="24"/>
          <w:lang w:eastAsia="zh-CN"/>
        </w:rPr>
        <w:t>127</w:t>
      </w:r>
      <w:r w:rsidRPr="007F3EEF">
        <w:rPr>
          <w:rFonts w:ascii="Book Antiqua" w:eastAsia="宋体" w:hAnsi="Book Antiqua" w:cs="宋体"/>
          <w:color w:val="000000"/>
          <w:sz w:val="24"/>
          <w:szCs w:val="24"/>
          <w:lang w:eastAsia="zh-CN"/>
        </w:rPr>
        <w:t>: 2360-2366 [PMID: 20162570 DOI: 10.1002/ijc.25250]</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71 </w:t>
      </w:r>
      <w:proofErr w:type="spellStart"/>
      <w:r w:rsidRPr="007F3EEF">
        <w:rPr>
          <w:rFonts w:ascii="Book Antiqua" w:eastAsia="宋体" w:hAnsi="Book Antiqua" w:cs="宋体"/>
          <w:b/>
          <w:bCs/>
          <w:color w:val="000000"/>
          <w:sz w:val="24"/>
          <w:szCs w:val="24"/>
          <w:lang w:eastAsia="zh-CN"/>
        </w:rPr>
        <w:t>Manuyakorn</w:t>
      </w:r>
      <w:proofErr w:type="spellEnd"/>
      <w:r w:rsidRPr="007F3EEF">
        <w:rPr>
          <w:rFonts w:ascii="Book Antiqua" w:eastAsia="宋体" w:hAnsi="Book Antiqua" w:cs="宋体"/>
          <w:b/>
          <w:bCs/>
          <w:color w:val="000000"/>
          <w:sz w:val="24"/>
          <w:szCs w:val="24"/>
          <w:lang w:eastAsia="zh-CN"/>
        </w:rPr>
        <w:t xml:space="preserve"> A</w:t>
      </w:r>
      <w:r w:rsidRPr="007F3EEF">
        <w:rPr>
          <w:rFonts w:ascii="Book Antiqua" w:eastAsia="宋体" w:hAnsi="Book Antiqua" w:cs="宋体"/>
          <w:color w:val="000000"/>
          <w:sz w:val="24"/>
          <w:szCs w:val="24"/>
          <w:lang w:eastAsia="zh-CN"/>
        </w:rPr>
        <w:t xml:space="preserve">, Paulus R, Farrell J, Dawson NA, </w:t>
      </w:r>
      <w:proofErr w:type="spellStart"/>
      <w:r w:rsidRPr="007F3EEF">
        <w:rPr>
          <w:rFonts w:ascii="Book Antiqua" w:eastAsia="宋体" w:hAnsi="Book Antiqua" w:cs="宋体"/>
          <w:color w:val="000000"/>
          <w:sz w:val="24"/>
          <w:szCs w:val="24"/>
          <w:lang w:eastAsia="zh-CN"/>
        </w:rPr>
        <w:t>Tze</w:t>
      </w:r>
      <w:proofErr w:type="spellEnd"/>
      <w:r w:rsidRPr="007F3EEF">
        <w:rPr>
          <w:rFonts w:ascii="Book Antiqua" w:eastAsia="宋体" w:hAnsi="Book Antiqua" w:cs="宋体"/>
          <w:color w:val="000000"/>
          <w:sz w:val="24"/>
          <w:szCs w:val="24"/>
          <w:lang w:eastAsia="zh-CN"/>
        </w:rPr>
        <w:t xml:space="preserve"> S, Cheung-Lau G, Hines OJ, </w:t>
      </w:r>
      <w:proofErr w:type="spellStart"/>
      <w:r w:rsidRPr="007F3EEF">
        <w:rPr>
          <w:rFonts w:ascii="Book Antiqua" w:eastAsia="宋体" w:hAnsi="Book Antiqua" w:cs="宋体"/>
          <w:color w:val="000000"/>
          <w:sz w:val="24"/>
          <w:szCs w:val="24"/>
          <w:lang w:eastAsia="zh-CN"/>
        </w:rPr>
        <w:t>Reber</w:t>
      </w:r>
      <w:proofErr w:type="spellEnd"/>
      <w:r w:rsidRPr="007F3EEF">
        <w:rPr>
          <w:rFonts w:ascii="Book Antiqua" w:eastAsia="宋体" w:hAnsi="Book Antiqua" w:cs="宋体"/>
          <w:color w:val="000000"/>
          <w:sz w:val="24"/>
          <w:szCs w:val="24"/>
          <w:lang w:eastAsia="zh-CN"/>
        </w:rPr>
        <w:t xml:space="preserve"> H, </w:t>
      </w:r>
      <w:proofErr w:type="spellStart"/>
      <w:r w:rsidRPr="007F3EEF">
        <w:rPr>
          <w:rFonts w:ascii="Book Antiqua" w:eastAsia="宋体" w:hAnsi="Book Antiqua" w:cs="宋体"/>
          <w:color w:val="000000"/>
          <w:sz w:val="24"/>
          <w:szCs w:val="24"/>
          <w:lang w:eastAsia="zh-CN"/>
        </w:rPr>
        <w:t>Seligson</w:t>
      </w:r>
      <w:proofErr w:type="spellEnd"/>
      <w:r w:rsidRPr="007F3EEF">
        <w:rPr>
          <w:rFonts w:ascii="Book Antiqua" w:eastAsia="宋体" w:hAnsi="Book Antiqua" w:cs="宋体"/>
          <w:color w:val="000000"/>
          <w:sz w:val="24"/>
          <w:szCs w:val="24"/>
          <w:lang w:eastAsia="zh-CN"/>
        </w:rPr>
        <w:t xml:space="preserve"> DB, Horvath S, </w:t>
      </w:r>
      <w:proofErr w:type="spellStart"/>
      <w:r w:rsidRPr="007F3EEF">
        <w:rPr>
          <w:rFonts w:ascii="Book Antiqua" w:eastAsia="宋体" w:hAnsi="Book Antiqua" w:cs="宋体"/>
          <w:color w:val="000000"/>
          <w:sz w:val="24"/>
          <w:szCs w:val="24"/>
          <w:lang w:eastAsia="zh-CN"/>
        </w:rPr>
        <w:t>Kurdistani</w:t>
      </w:r>
      <w:proofErr w:type="spellEnd"/>
      <w:r w:rsidRPr="007F3EEF">
        <w:rPr>
          <w:rFonts w:ascii="Book Antiqua" w:eastAsia="宋体" w:hAnsi="Book Antiqua" w:cs="宋体"/>
          <w:color w:val="000000"/>
          <w:sz w:val="24"/>
          <w:szCs w:val="24"/>
          <w:lang w:eastAsia="zh-CN"/>
        </w:rPr>
        <w:t xml:space="preserve"> SK, </w:t>
      </w:r>
      <w:proofErr w:type="spellStart"/>
      <w:r w:rsidRPr="007F3EEF">
        <w:rPr>
          <w:rFonts w:ascii="Book Antiqua" w:eastAsia="宋体" w:hAnsi="Book Antiqua" w:cs="宋体"/>
          <w:color w:val="000000"/>
          <w:sz w:val="24"/>
          <w:szCs w:val="24"/>
          <w:lang w:eastAsia="zh-CN"/>
        </w:rPr>
        <w:t>Guha</w:t>
      </w:r>
      <w:proofErr w:type="spellEnd"/>
      <w:r w:rsidRPr="007F3EEF">
        <w:rPr>
          <w:rFonts w:ascii="Book Antiqua" w:eastAsia="宋体" w:hAnsi="Book Antiqua" w:cs="宋体"/>
          <w:color w:val="000000"/>
          <w:sz w:val="24"/>
          <w:szCs w:val="24"/>
          <w:lang w:eastAsia="zh-CN"/>
        </w:rPr>
        <w:t xml:space="preserve"> C, Dawson DW. Cellular histone modification patterns predict prognosis and treatment response in </w:t>
      </w:r>
      <w:proofErr w:type="spellStart"/>
      <w:r w:rsidRPr="007F3EEF">
        <w:rPr>
          <w:rFonts w:ascii="Book Antiqua" w:eastAsia="宋体" w:hAnsi="Book Antiqua" w:cs="宋体"/>
          <w:color w:val="000000"/>
          <w:sz w:val="24"/>
          <w:szCs w:val="24"/>
          <w:lang w:eastAsia="zh-CN"/>
        </w:rPr>
        <w:t>resectable</w:t>
      </w:r>
      <w:proofErr w:type="spellEnd"/>
      <w:r w:rsidRPr="007F3EEF">
        <w:rPr>
          <w:rFonts w:ascii="Book Antiqua" w:eastAsia="宋体" w:hAnsi="Book Antiqua" w:cs="宋体"/>
          <w:color w:val="000000"/>
          <w:sz w:val="24"/>
          <w:szCs w:val="24"/>
          <w:lang w:eastAsia="zh-CN"/>
        </w:rPr>
        <w:t xml:space="preserve"> pancreatic adenocarcinoma: results from RTOG 9704. </w:t>
      </w:r>
      <w:r w:rsidRPr="007F3EEF">
        <w:rPr>
          <w:rFonts w:ascii="Book Antiqua" w:eastAsia="宋体" w:hAnsi="Book Antiqua" w:cs="宋体"/>
          <w:i/>
          <w:iCs/>
          <w:color w:val="000000"/>
          <w:sz w:val="24"/>
          <w:szCs w:val="24"/>
          <w:lang w:eastAsia="zh-CN"/>
        </w:rPr>
        <w:t xml:space="preserve">J </w:t>
      </w:r>
      <w:proofErr w:type="spellStart"/>
      <w:r w:rsidRPr="007F3EEF">
        <w:rPr>
          <w:rFonts w:ascii="Book Antiqua" w:eastAsia="宋体" w:hAnsi="Book Antiqua" w:cs="宋体"/>
          <w:i/>
          <w:iCs/>
          <w:color w:val="000000"/>
          <w:sz w:val="24"/>
          <w:szCs w:val="24"/>
          <w:lang w:eastAsia="zh-CN"/>
        </w:rPr>
        <w:t>Clin</w:t>
      </w:r>
      <w:proofErr w:type="spellEnd"/>
      <w:r w:rsidRPr="007F3EEF">
        <w:rPr>
          <w:rFonts w:ascii="Book Antiqua" w:eastAsia="宋体" w:hAnsi="Book Antiqua" w:cs="宋体"/>
          <w:i/>
          <w:iCs/>
          <w:color w:val="000000"/>
          <w:sz w:val="24"/>
          <w:szCs w:val="24"/>
          <w:lang w:eastAsia="zh-CN"/>
        </w:rPr>
        <w:t xml:space="preserve"> </w:t>
      </w:r>
      <w:proofErr w:type="spellStart"/>
      <w:r w:rsidRPr="007F3EEF">
        <w:rPr>
          <w:rFonts w:ascii="Book Antiqua" w:eastAsia="宋体" w:hAnsi="Book Antiqua" w:cs="宋体"/>
          <w:i/>
          <w:iCs/>
          <w:color w:val="000000"/>
          <w:sz w:val="24"/>
          <w:szCs w:val="24"/>
          <w:lang w:eastAsia="zh-CN"/>
        </w:rPr>
        <w:t>Oncol</w:t>
      </w:r>
      <w:proofErr w:type="spellEnd"/>
      <w:r w:rsidRPr="007F3EEF">
        <w:rPr>
          <w:rFonts w:ascii="Book Antiqua" w:eastAsia="宋体" w:hAnsi="Book Antiqua" w:cs="宋体"/>
          <w:color w:val="000000"/>
          <w:sz w:val="24"/>
          <w:szCs w:val="24"/>
          <w:lang w:eastAsia="zh-CN"/>
        </w:rPr>
        <w:t> 2010; </w:t>
      </w:r>
      <w:r w:rsidRPr="007F3EEF">
        <w:rPr>
          <w:rFonts w:ascii="Book Antiqua" w:eastAsia="宋体" w:hAnsi="Book Antiqua" w:cs="宋体"/>
          <w:b/>
          <w:bCs/>
          <w:color w:val="000000"/>
          <w:sz w:val="24"/>
          <w:szCs w:val="24"/>
          <w:lang w:eastAsia="zh-CN"/>
        </w:rPr>
        <w:t>28</w:t>
      </w:r>
      <w:r w:rsidRPr="007F3EEF">
        <w:rPr>
          <w:rFonts w:ascii="Book Antiqua" w:eastAsia="宋体" w:hAnsi="Book Antiqua" w:cs="宋体"/>
          <w:color w:val="000000"/>
          <w:sz w:val="24"/>
          <w:szCs w:val="24"/>
          <w:lang w:eastAsia="zh-CN"/>
        </w:rPr>
        <w:t>: 1358-1365 [PMID: 20142597 DOI: 10.1200/JCO.2009.24.5639]</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72 </w:t>
      </w:r>
      <w:proofErr w:type="spellStart"/>
      <w:r w:rsidRPr="007F3EEF">
        <w:rPr>
          <w:rFonts w:ascii="Book Antiqua" w:eastAsia="宋体" w:hAnsi="Book Antiqua" w:cs="宋体"/>
          <w:b/>
          <w:bCs/>
          <w:color w:val="000000"/>
          <w:sz w:val="24"/>
          <w:szCs w:val="24"/>
          <w:lang w:eastAsia="zh-CN"/>
        </w:rPr>
        <w:t>Rajendran</w:t>
      </w:r>
      <w:proofErr w:type="spellEnd"/>
      <w:r w:rsidRPr="007F3EEF">
        <w:rPr>
          <w:rFonts w:ascii="Book Antiqua" w:eastAsia="宋体" w:hAnsi="Book Antiqua" w:cs="宋体"/>
          <w:b/>
          <w:bCs/>
          <w:color w:val="000000"/>
          <w:sz w:val="24"/>
          <w:szCs w:val="24"/>
          <w:lang w:eastAsia="zh-CN"/>
        </w:rPr>
        <w:t xml:space="preserve"> G</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Shanmuganandam</w:t>
      </w:r>
      <w:proofErr w:type="spellEnd"/>
      <w:r w:rsidRPr="007F3EEF">
        <w:rPr>
          <w:rFonts w:ascii="Book Antiqua" w:eastAsia="宋体" w:hAnsi="Book Antiqua" w:cs="宋体"/>
          <w:color w:val="000000"/>
          <w:sz w:val="24"/>
          <w:szCs w:val="24"/>
          <w:lang w:eastAsia="zh-CN"/>
        </w:rPr>
        <w:t xml:space="preserve"> K, </w:t>
      </w:r>
      <w:proofErr w:type="spellStart"/>
      <w:r w:rsidRPr="007F3EEF">
        <w:rPr>
          <w:rFonts w:ascii="Book Antiqua" w:eastAsia="宋体" w:hAnsi="Book Antiqua" w:cs="宋体"/>
          <w:color w:val="000000"/>
          <w:sz w:val="24"/>
          <w:szCs w:val="24"/>
          <w:lang w:eastAsia="zh-CN"/>
        </w:rPr>
        <w:t>Bendre</w:t>
      </w:r>
      <w:proofErr w:type="spellEnd"/>
      <w:r w:rsidRPr="007F3EEF">
        <w:rPr>
          <w:rFonts w:ascii="Book Antiqua" w:eastAsia="宋体" w:hAnsi="Book Antiqua" w:cs="宋体"/>
          <w:color w:val="000000"/>
          <w:sz w:val="24"/>
          <w:szCs w:val="24"/>
          <w:lang w:eastAsia="zh-CN"/>
        </w:rPr>
        <w:t xml:space="preserve"> A, </w:t>
      </w:r>
      <w:proofErr w:type="spellStart"/>
      <w:r w:rsidRPr="007F3EEF">
        <w:rPr>
          <w:rFonts w:ascii="Book Antiqua" w:eastAsia="宋体" w:hAnsi="Book Antiqua" w:cs="宋体"/>
          <w:color w:val="000000"/>
          <w:sz w:val="24"/>
          <w:szCs w:val="24"/>
          <w:lang w:eastAsia="zh-CN"/>
        </w:rPr>
        <w:t>Muzumdar</w:t>
      </w:r>
      <w:proofErr w:type="spellEnd"/>
      <w:r w:rsidRPr="007F3EEF">
        <w:rPr>
          <w:rFonts w:ascii="Book Antiqua" w:eastAsia="宋体" w:hAnsi="Book Antiqua" w:cs="宋体"/>
          <w:color w:val="000000"/>
          <w:sz w:val="24"/>
          <w:szCs w:val="24"/>
          <w:lang w:eastAsia="zh-CN"/>
        </w:rPr>
        <w:t xml:space="preserve"> D, </w:t>
      </w:r>
      <w:proofErr w:type="spellStart"/>
      <w:r w:rsidRPr="007F3EEF">
        <w:rPr>
          <w:rFonts w:ascii="Book Antiqua" w:eastAsia="宋体" w:hAnsi="Book Antiqua" w:cs="宋体"/>
          <w:color w:val="000000"/>
          <w:sz w:val="24"/>
          <w:szCs w:val="24"/>
          <w:lang w:eastAsia="zh-CN"/>
        </w:rPr>
        <w:t>Goel</w:t>
      </w:r>
      <w:proofErr w:type="spellEnd"/>
      <w:r w:rsidRPr="007F3EEF">
        <w:rPr>
          <w:rFonts w:ascii="Book Antiqua" w:eastAsia="宋体" w:hAnsi="Book Antiqua" w:cs="宋体"/>
          <w:color w:val="000000"/>
          <w:sz w:val="24"/>
          <w:szCs w:val="24"/>
          <w:lang w:eastAsia="zh-CN"/>
        </w:rPr>
        <w:t xml:space="preserve"> A, Shiras A. Epigenetic regulation of DNA methyltransferases: DNMT1 and DNMT3B in gliomas. </w:t>
      </w:r>
      <w:r w:rsidRPr="007F3EEF">
        <w:rPr>
          <w:rFonts w:ascii="Book Antiqua" w:eastAsia="宋体" w:hAnsi="Book Antiqua" w:cs="宋体"/>
          <w:i/>
          <w:iCs/>
          <w:color w:val="000000"/>
          <w:sz w:val="24"/>
          <w:szCs w:val="24"/>
          <w:lang w:eastAsia="zh-CN"/>
        </w:rPr>
        <w:t xml:space="preserve">J </w:t>
      </w:r>
      <w:proofErr w:type="spellStart"/>
      <w:r w:rsidRPr="007F3EEF">
        <w:rPr>
          <w:rFonts w:ascii="Book Antiqua" w:eastAsia="宋体" w:hAnsi="Book Antiqua" w:cs="宋体"/>
          <w:i/>
          <w:iCs/>
          <w:color w:val="000000"/>
          <w:sz w:val="24"/>
          <w:szCs w:val="24"/>
          <w:lang w:eastAsia="zh-CN"/>
        </w:rPr>
        <w:t>Neurooncol</w:t>
      </w:r>
      <w:proofErr w:type="spellEnd"/>
      <w:r w:rsidRPr="007F3EEF">
        <w:rPr>
          <w:rFonts w:ascii="Book Antiqua" w:eastAsia="宋体" w:hAnsi="Book Antiqua" w:cs="宋体"/>
          <w:color w:val="000000"/>
          <w:sz w:val="24"/>
          <w:szCs w:val="24"/>
          <w:lang w:eastAsia="zh-CN"/>
        </w:rPr>
        <w:t> 2011; </w:t>
      </w:r>
      <w:r w:rsidRPr="007F3EEF">
        <w:rPr>
          <w:rFonts w:ascii="Book Antiqua" w:eastAsia="宋体" w:hAnsi="Book Antiqua" w:cs="宋体"/>
          <w:b/>
          <w:bCs/>
          <w:color w:val="000000"/>
          <w:sz w:val="24"/>
          <w:szCs w:val="24"/>
          <w:lang w:eastAsia="zh-CN"/>
        </w:rPr>
        <w:t>104</w:t>
      </w:r>
      <w:r w:rsidRPr="007F3EEF">
        <w:rPr>
          <w:rFonts w:ascii="Book Antiqua" w:eastAsia="宋体" w:hAnsi="Book Antiqua" w:cs="宋体"/>
          <w:color w:val="000000"/>
          <w:sz w:val="24"/>
          <w:szCs w:val="24"/>
          <w:lang w:eastAsia="zh-CN"/>
        </w:rPr>
        <w:t>: 483-494 [PMID: 21229291 DOI: 10.1007/s11060-010-0520-2]</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73 </w:t>
      </w:r>
      <w:r w:rsidRPr="007F3EEF">
        <w:rPr>
          <w:rFonts w:ascii="Book Antiqua" w:eastAsia="宋体" w:hAnsi="Book Antiqua" w:cs="宋体"/>
          <w:b/>
          <w:bCs/>
          <w:color w:val="000000"/>
          <w:sz w:val="24"/>
          <w:szCs w:val="24"/>
          <w:lang w:eastAsia="zh-CN"/>
        </w:rPr>
        <w:t>Bai X</w:t>
      </w:r>
      <w:r w:rsidRPr="007F3EEF">
        <w:rPr>
          <w:rFonts w:ascii="Book Antiqua" w:eastAsia="宋体" w:hAnsi="Book Antiqua" w:cs="宋体"/>
          <w:color w:val="000000"/>
          <w:sz w:val="24"/>
          <w:szCs w:val="24"/>
          <w:lang w:eastAsia="zh-CN"/>
        </w:rPr>
        <w:t xml:space="preserve">, Wu L, Liang T, Liu Z, Li J, Li D, </w:t>
      </w:r>
      <w:proofErr w:type="spellStart"/>
      <w:r w:rsidRPr="007F3EEF">
        <w:rPr>
          <w:rFonts w:ascii="Book Antiqua" w:eastAsia="宋体" w:hAnsi="Book Antiqua" w:cs="宋体"/>
          <w:color w:val="000000"/>
          <w:sz w:val="24"/>
          <w:szCs w:val="24"/>
          <w:lang w:eastAsia="zh-CN"/>
        </w:rPr>
        <w:t>Xie</w:t>
      </w:r>
      <w:proofErr w:type="spellEnd"/>
      <w:r w:rsidRPr="007F3EEF">
        <w:rPr>
          <w:rFonts w:ascii="Book Antiqua" w:eastAsia="宋体" w:hAnsi="Book Antiqua" w:cs="宋体"/>
          <w:color w:val="000000"/>
          <w:sz w:val="24"/>
          <w:szCs w:val="24"/>
          <w:lang w:eastAsia="zh-CN"/>
        </w:rPr>
        <w:t xml:space="preserve"> H, Yin S, Yu J, Lin Q, Zheng S. Overexpression of myocyte enhancer factor 2 and histone </w:t>
      </w:r>
      <w:proofErr w:type="spellStart"/>
      <w:r w:rsidRPr="007F3EEF">
        <w:rPr>
          <w:rFonts w:ascii="Book Antiqua" w:eastAsia="宋体" w:hAnsi="Book Antiqua" w:cs="宋体"/>
          <w:color w:val="000000"/>
          <w:sz w:val="24"/>
          <w:szCs w:val="24"/>
          <w:lang w:eastAsia="zh-CN"/>
        </w:rPr>
        <w:t>hyperacetylation</w:t>
      </w:r>
      <w:proofErr w:type="spellEnd"/>
      <w:r w:rsidRPr="007F3EEF">
        <w:rPr>
          <w:rFonts w:ascii="Book Antiqua" w:eastAsia="宋体" w:hAnsi="Book Antiqua" w:cs="宋体"/>
          <w:color w:val="000000"/>
          <w:sz w:val="24"/>
          <w:szCs w:val="24"/>
          <w:lang w:eastAsia="zh-CN"/>
        </w:rPr>
        <w:t xml:space="preserve"> in hepatocellular carcinoma. </w:t>
      </w:r>
      <w:r w:rsidRPr="007F3EEF">
        <w:rPr>
          <w:rFonts w:ascii="Book Antiqua" w:eastAsia="宋体" w:hAnsi="Book Antiqua" w:cs="宋体"/>
          <w:i/>
          <w:iCs/>
          <w:color w:val="000000"/>
          <w:sz w:val="24"/>
          <w:szCs w:val="24"/>
          <w:lang w:eastAsia="zh-CN"/>
        </w:rPr>
        <w:t xml:space="preserve">J Cancer Res </w:t>
      </w:r>
      <w:proofErr w:type="spellStart"/>
      <w:r w:rsidRPr="007F3EEF">
        <w:rPr>
          <w:rFonts w:ascii="Book Antiqua" w:eastAsia="宋体" w:hAnsi="Book Antiqua" w:cs="宋体"/>
          <w:i/>
          <w:iCs/>
          <w:color w:val="000000"/>
          <w:sz w:val="24"/>
          <w:szCs w:val="24"/>
          <w:lang w:eastAsia="zh-CN"/>
        </w:rPr>
        <w:t>Clin</w:t>
      </w:r>
      <w:proofErr w:type="spellEnd"/>
      <w:r w:rsidRPr="007F3EEF">
        <w:rPr>
          <w:rFonts w:ascii="Book Antiqua" w:eastAsia="宋体" w:hAnsi="Book Antiqua" w:cs="宋体"/>
          <w:i/>
          <w:iCs/>
          <w:color w:val="000000"/>
          <w:sz w:val="24"/>
          <w:szCs w:val="24"/>
          <w:lang w:eastAsia="zh-CN"/>
        </w:rPr>
        <w:t xml:space="preserve"> </w:t>
      </w:r>
      <w:proofErr w:type="spellStart"/>
      <w:r w:rsidRPr="007F3EEF">
        <w:rPr>
          <w:rFonts w:ascii="Book Antiqua" w:eastAsia="宋体" w:hAnsi="Book Antiqua" w:cs="宋体"/>
          <w:i/>
          <w:iCs/>
          <w:color w:val="000000"/>
          <w:sz w:val="24"/>
          <w:szCs w:val="24"/>
          <w:lang w:eastAsia="zh-CN"/>
        </w:rPr>
        <w:t>Oncol</w:t>
      </w:r>
      <w:proofErr w:type="spellEnd"/>
      <w:r w:rsidRPr="007F3EEF">
        <w:rPr>
          <w:rFonts w:ascii="Book Antiqua" w:eastAsia="宋体" w:hAnsi="Book Antiqua" w:cs="宋体"/>
          <w:color w:val="000000"/>
          <w:sz w:val="24"/>
          <w:szCs w:val="24"/>
          <w:lang w:eastAsia="zh-CN"/>
        </w:rPr>
        <w:t> 2008; </w:t>
      </w:r>
      <w:r w:rsidRPr="007F3EEF">
        <w:rPr>
          <w:rFonts w:ascii="Book Antiqua" w:eastAsia="宋体" w:hAnsi="Book Antiqua" w:cs="宋体"/>
          <w:b/>
          <w:bCs/>
          <w:color w:val="000000"/>
          <w:sz w:val="24"/>
          <w:szCs w:val="24"/>
          <w:lang w:eastAsia="zh-CN"/>
        </w:rPr>
        <w:t>134</w:t>
      </w:r>
      <w:r w:rsidRPr="007F3EEF">
        <w:rPr>
          <w:rFonts w:ascii="Book Antiqua" w:eastAsia="宋体" w:hAnsi="Book Antiqua" w:cs="宋体"/>
          <w:color w:val="000000"/>
          <w:sz w:val="24"/>
          <w:szCs w:val="24"/>
          <w:lang w:eastAsia="zh-CN"/>
        </w:rPr>
        <w:t>: 83-91 [PMID: 17611778 DOI: 10.1007/s00432-007-0252-7]</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74 </w:t>
      </w:r>
      <w:r w:rsidRPr="007F3EEF">
        <w:rPr>
          <w:rFonts w:ascii="Book Antiqua" w:eastAsia="宋体" w:hAnsi="Book Antiqua" w:cs="宋体"/>
          <w:b/>
          <w:bCs/>
          <w:color w:val="000000"/>
          <w:sz w:val="24"/>
          <w:szCs w:val="24"/>
          <w:lang w:eastAsia="zh-CN"/>
        </w:rPr>
        <w:t>Mohamed MA</w:t>
      </w:r>
      <w:r w:rsidRPr="007F3EEF">
        <w:rPr>
          <w:rFonts w:ascii="Book Antiqua" w:eastAsia="宋体" w:hAnsi="Book Antiqua" w:cs="宋体"/>
          <w:color w:val="000000"/>
          <w:sz w:val="24"/>
          <w:szCs w:val="24"/>
          <w:lang w:eastAsia="zh-CN"/>
        </w:rPr>
        <w:t xml:space="preserve">, Greif PA, Diamond J, </w:t>
      </w:r>
      <w:proofErr w:type="spellStart"/>
      <w:r w:rsidRPr="007F3EEF">
        <w:rPr>
          <w:rFonts w:ascii="Book Antiqua" w:eastAsia="宋体" w:hAnsi="Book Antiqua" w:cs="宋体"/>
          <w:color w:val="000000"/>
          <w:sz w:val="24"/>
          <w:szCs w:val="24"/>
          <w:lang w:eastAsia="zh-CN"/>
        </w:rPr>
        <w:t>Sharaf</w:t>
      </w:r>
      <w:proofErr w:type="spellEnd"/>
      <w:r w:rsidRPr="007F3EEF">
        <w:rPr>
          <w:rFonts w:ascii="Book Antiqua" w:eastAsia="宋体" w:hAnsi="Book Antiqua" w:cs="宋体"/>
          <w:color w:val="000000"/>
          <w:sz w:val="24"/>
          <w:szCs w:val="24"/>
          <w:lang w:eastAsia="zh-CN"/>
        </w:rPr>
        <w:t xml:space="preserve"> O, Maxwell P, </w:t>
      </w:r>
      <w:proofErr w:type="spellStart"/>
      <w:r w:rsidRPr="007F3EEF">
        <w:rPr>
          <w:rFonts w:ascii="Book Antiqua" w:eastAsia="宋体" w:hAnsi="Book Antiqua" w:cs="宋体"/>
          <w:color w:val="000000"/>
          <w:sz w:val="24"/>
          <w:szCs w:val="24"/>
          <w:lang w:eastAsia="zh-CN"/>
        </w:rPr>
        <w:t>Montironi</w:t>
      </w:r>
      <w:proofErr w:type="spellEnd"/>
      <w:r w:rsidRPr="007F3EEF">
        <w:rPr>
          <w:rFonts w:ascii="Book Antiqua" w:eastAsia="宋体" w:hAnsi="Book Antiqua" w:cs="宋体"/>
          <w:color w:val="000000"/>
          <w:sz w:val="24"/>
          <w:szCs w:val="24"/>
          <w:lang w:eastAsia="zh-CN"/>
        </w:rPr>
        <w:t xml:space="preserve"> R, Young RA, Hamilton PW. </w:t>
      </w:r>
      <w:proofErr w:type="gramStart"/>
      <w:r w:rsidRPr="007F3EEF">
        <w:rPr>
          <w:rFonts w:ascii="Book Antiqua" w:eastAsia="宋体" w:hAnsi="Book Antiqua" w:cs="宋体"/>
          <w:color w:val="000000"/>
          <w:sz w:val="24"/>
          <w:szCs w:val="24"/>
          <w:lang w:eastAsia="zh-CN"/>
        </w:rPr>
        <w:t xml:space="preserve">Epigenetic events, </w:t>
      </w:r>
      <w:proofErr w:type="spellStart"/>
      <w:r w:rsidRPr="007F3EEF">
        <w:rPr>
          <w:rFonts w:ascii="Book Antiqua" w:eastAsia="宋体" w:hAnsi="Book Antiqua" w:cs="宋体"/>
          <w:color w:val="000000"/>
          <w:sz w:val="24"/>
          <w:szCs w:val="24"/>
          <w:lang w:eastAsia="zh-CN"/>
        </w:rPr>
        <w:t>remodelling</w:t>
      </w:r>
      <w:proofErr w:type="spellEnd"/>
      <w:r w:rsidRPr="007F3EEF">
        <w:rPr>
          <w:rFonts w:ascii="Book Antiqua" w:eastAsia="宋体" w:hAnsi="Book Antiqua" w:cs="宋体"/>
          <w:color w:val="000000"/>
          <w:sz w:val="24"/>
          <w:szCs w:val="24"/>
          <w:lang w:eastAsia="zh-CN"/>
        </w:rPr>
        <w:t xml:space="preserve"> enzymes and their relationship to chromatin organization in prostatic intraepithelial neoplasia and prostatic adenocarcinoma.</w:t>
      </w:r>
      <w:proofErr w:type="gramEnd"/>
      <w:r w:rsidRPr="007F3EEF">
        <w:rPr>
          <w:rFonts w:ascii="Book Antiqua" w:eastAsia="宋体" w:hAnsi="Book Antiqua" w:cs="宋体"/>
          <w:color w:val="000000"/>
          <w:sz w:val="24"/>
          <w:szCs w:val="24"/>
          <w:lang w:eastAsia="zh-CN"/>
        </w:rPr>
        <w:t> </w:t>
      </w:r>
      <w:r w:rsidRPr="007F3EEF">
        <w:rPr>
          <w:rFonts w:ascii="Book Antiqua" w:eastAsia="宋体" w:hAnsi="Book Antiqua" w:cs="宋体"/>
          <w:i/>
          <w:iCs/>
          <w:color w:val="000000"/>
          <w:sz w:val="24"/>
          <w:szCs w:val="24"/>
          <w:lang w:eastAsia="zh-CN"/>
        </w:rPr>
        <w:t xml:space="preserve">BJU </w:t>
      </w:r>
      <w:proofErr w:type="spellStart"/>
      <w:r w:rsidRPr="007F3EEF">
        <w:rPr>
          <w:rFonts w:ascii="Book Antiqua" w:eastAsia="宋体" w:hAnsi="Book Antiqua" w:cs="宋体"/>
          <w:i/>
          <w:iCs/>
          <w:color w:val="000000"/>
          <w:sz w:val="24"/>
          <w:szCs w:val="24"/>
          <w:lang w:eastAsia="zh-CN"/>
        </w:rPr>
        <w:t>Int</w:t>
      </w:r>
      <w:proofErr w:type="spellEnd"/>
      <w:r w:rsidRPr="007F3EEF">
        <w:rPr>
          <w:rFonts w:ascii="Book Antiqua" w:eastAsia="宋体" w:hAnsi="Book Antiqua" w:cs="宋体"/>
          <w:color w:val="000000"/>
          <w:sz w:val="24"/>
          <w:szCs w:val="24"/>
          <w:lang w:eastAsia="zh-CN"/>
        </w:rPr>
        <w:t> 2007; </w:t>
      </w:r>
      <w:r w:rsidRPr="007F3EEF">
        <w:rPr>
          <w:rFonts w:ascii="Book Antiqua" w:eastAsia="宋体" w:hAnsi="Book Antiqua" w:cs="宋体"/>
          <w:b/>
          <w:bCs/>
          <w:color w:val="000000"/>
          <w:sz w:val="24"/>
          <w:szCs w:val="24"/>
          <w:lang w:eastAsia="zh-CN"/>
        </w:rPr>
        <w:t>99</w:t>
      </w:r>
      <w:r w:rsidRPr="007F3EEF">
        <w:rPr>
          <w:rFonts w:ascii="Book Antiqua" w:eastAsia="宋体" w:hAnsi="Book Antiqua" w:cs="宋体"/>
          <w:color w:val="000000"/>
          <w:sz w:val="24"/>
          <w:szCs w:val="24"/>
          <w:lang w:eastAsia="zh-CN"/>
        </w:rPr>
        <w:t>: 908-915 [PMID: 17378849 DOI: 10.1111/j.1464-410X.2006.06704.x]</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lastRenderedPageBreak/>
        <w:t>75 </w:t>
      </w:r>
      <w:r w:rsidRPr="007F3EEF">
        <w:rPr>
          <w:rFonts w:ascii="Book Antiqua" w:eastAsia="宋体" w:hAnsi="Book Antiqua" w:cs="宋体"/>
          <w:b/>
          <w:bCs/>
          <w:color w:val="000000"/>
          <w:sz w:val="24"/>
          <w:szCs w:val="24"/>
          <w:lang w:eastAsia="zh-CN"/>
        </w:rPr>
        <w:t>Zhen L</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Gui-lan</w:t>
      </w:r>
      <w:proofErr w:type="spellEnd"/>
      <w:r w:rsidRPr="007F3EEF">
        <w:rPr>
          <w:rFonts w:ascii="Book Antiqua" w:eastAsia="宋体" w:hAnsi="Book Antiqua" w:cs="宋体"/>
          <w:color w:val="000000"/>
          <w:sz w:val="24"/>
          <w:szCs w:val="24"/>
          <w:lang w:eastAsia="zh-CN"/>
        </w:rPr>
        <w:t xml:space="preserve"> L, Ping Y, Jin H, </w:t>
      </w:r>
      <w:proofErr w:type="spellStart"/>
      <w:r w:rsidRPr="007F3EEF">
        <w:rPr>
          <w:rFonts w:ascii="Book Antiqua" w:eastAsia="宋体" w:hAnsi="Book Antiqua" w:cs="宋体"/>
          <w:color w:val="000000"/>
          <w:sz w:val="24"/>
          <w:szCs w:val="24"/>
          <w:lang w:eastAsia="zh-CN"/>
        </w:rPr>
        <w:t>Ya</w:t>
      </w:r>
      <w:proofErr w:type="spellEnd"/>
      <w:r w:rsidRPr="007F3EEF">
        <w:rPr>
          <w:rFonts w:ascii="Book Antiqua" w:eastAsia="宋体" w:hAnsi="Book Antiqua" w:cs="宋体"/>
          <w:color w:val="000000"/>
          <w:sz w:val="24"/>
          <w:szCs w:val="24"/>
          <w:lang w:eastAsia="zh-CN"/>
        </w:rPr>
        <w:t xml:space="preserve">-li W. </w:t>
      </w:r>
      <w:proofErr w:type="gramStart"/>
      <w:r w:rsidRPr="007F3EEF">
        <w:rPr>
          <w:rFonts w:ascii="Book Antiqua" w:eastAsia="宋体" w:hAnsi="Book Antiqua" w:cs="宋体"/>
          <w:color w:val="000000"/>
          <w:sz w:val="24"/>
          <w:szCs w:val="24"/>
          <w:lang w:eastAsia="zh-CN"/>
        </w:rPr>
        <w:t>The expression of H3K9Ac, H3K14Ac, and H4K20TriMe in epithelial ovarian tumors and the clinical significance.</w:t>
      </w:r>
      <w:proofErr w:type="gramEnd"/>
      <w:r w:rsidRPr="007F3EEF">
        <w:rPr>
          <w:rFonts w:ascii="Book Antiqua" w:eastAsia="宋体" w:hAnsi="Book Antiqua" w:cs="宋体"/>
          <w:color w:val="000000"/>
          <w:sz w:val="24"/>
          <w:szCs w:val="24"/>
          <w:lang w:eastAsia="zh-CN"/>
        </w:rPr>
        <w:t> </w:t>
      </w:r>
      <w:proofErr w:type="spellStart"/>
      <w:r w:rsidRPr="007F3EEF">
        <w:rPr>
          <w:rFonts w:ascii="Book Antiqua" w:eastAsia="宋体" w:hAnsi="Book Antiqua" w:cs="宋体"/>
          <w:i/>
          <w:iCs/>
          <w:color w:val="000000"/>
          <w:sz w:val="24"/>
          <w:szCs w:val="24"/>
          <w:lang w:eastAsia="zh-CN"/>
        </w:rPr>
        <w:t>Int</w:t>
      </w:r>
      <w:proofErr w:type="spellEnd"/>
      <w:r w:rsidRPr="007F3EEF">
        <w:rPr>
          <w:rFonts w:ascii="Book Antiqua" w:eastAsia="宋体" w:hAnsi="Book Antiqua" w:cs="宋体"/>
          <w:i/>
          <w:iCs/>
          <w:color w:val="000000"/>
          <w:sz w:val="24"/>
          <w:szCs w:val="24"/>
          <w:lang w:eastAsia="zh-CN"/>
        </w:rPr>
        <w:t xml:space="preserve"> J </w:t>
      </w:r>
      <w:proofErr w:type="spellStart"/>
      <w:r w:rsidRPr="007F3EEF">
        <w:rPr>
          <w:rFonts w:ascii="Book Antiqua" w:eastAsia="宋体" w:hAnsi="Book Antiqua" w:cs="宋体"/>
          <w:i/>
          <w:iCs/>
          <w:color w:val="000000"/>
          <w:sz w:val="24"/>
          <w:szCs w:val="24"/>
          <w:lang w:eastAsia="zh-CN"/>
        </w:rPr>
        <w:t>Gynecol</w:t>
      </w:r>
      <w:proofErr w:type="spellEnd"/>
      <w:r w:rsidRPr="007F3EEF">
        <w:rPr>
          <w:rFonts w:ascii="Book Antiqua" w:eastAsia="宋体" w:hAnsi="Book Antiqua" w:cs="宋体"/>
          <w:i/>
          <w:iCs/>
          <w:color w:val="000000"/>
          <w:sz w:val="24"/>
          <w:szCs w:val="24"/>
          <w:lang w:eastAsia="zh-CN"/>
        </w:rPr>
        <w:t xml:space="preserve"> Cancer</w:t>
      </w:r>
      <w:r w:rsidRPr="007F3EEF">
        <w:rPr>
          <w:rFonts w:ascii="Book Antiqua" w:eastAsia="宋体" w:hAnsi="Book Antiqua" w:cs="宋体"/>
          <w:color w:val="000000"/>
          <w:sz w:val="24"/>
          <w:szCs w:val="24"/>
          <w:lang w:eastAsia="zh-CN"/>
        </w:rPr>
        <w:t> 2010; </w:t>
      </w:r>
      <w:r w:rsidRPr="007F3EEF">
        <w:rPr>
          <w:rFonts w:ascii="Book Antiqua" w:eastAsia="宋体" w:hAnsi="Book Antiqua" w:cs="宋体"/>
          <w:b/>
          <w:bCs/>
          <w:color w:val="000000"/>
          <w:sz w:val="24"/>
          <w:szCs w:val="24"/>
          <w:lang w:eastAsia="zh-CN"/>
        </w:rPr>
        <w:t>20</w:t>
      </w:r>
      <w:r w:rsidRPr="007F3EEF">
        <w:rPr>
          <w:rFonts w:ascii="Book Antiqua" w:eastAsia="宋体" w:hAnsi="Book Antiqua" w:cs="宋体"/>
          <w:color w:val="000000"/>
          <w:sz w:val="24"/>
          <w:szCs w:val="24"/>
          <w:lang w:eastAsia="zh-CN"/>
        </w:rPr>
        <w:t>: 82-86 [PMID: 20057286 DOI: 10.1111/IGC.0b013e3181ae3efa]</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76 </w:t>
      </w:r>
      <w:r w:rsidRPr="007F3EEF">
        <w:rPr>
          <w:rFonts w:ascii="Book Antiqua" w:eastAsia="宋体" w:hAnsi="Book Antiqua" w:cs="宋体"/>
          <w:b/>
          <w:bCs/>
          <w:color w:val="000000"/>
          <w:sz w:val="24"/>
          <w:szCs w:val="24"/>
          <w:lang w:eastAsia="zh-CN"/>
        </w:rPr>
        <w:t>Liu BL</w:t>
      </w:r>
      <w:r w:rsidRPr="007F3EEF">
        <w:rPr>
          <w:rFonts w:ascii="Book Antiqua" w:eastAsia="宋体" w:hAnsi="Book Antiqua" w:cs="宋体"/>
          <w:color w:val="000000"/>
          <w:sz w:val="24"/>
          <w:szCs w:val="24"/>
          <w:lang w:eastAsia="zh-CN"/>
        </w:rPr>
        <w:t xml:space="preserve">, Cheng JX, Zhang X, Wang R, Zhang W, Lin H, Xiao X, </w:t>
      </w:r>
      <w:proofErr w:type="spellStart"/>
      <w:r w:rsidRPr="007F3EEF">
        <w:rPr>
          <w:rFonts w:ascii="Book Antiqua" w:eastAsia="宋体" w:hAnsi="Book Antiqua" w:cs="宋体"/>
          <w:color w:val="000000"/>
          <w:sz w:val="24"/>
          <w:szCs w:val="24"/>
          <w:lang w:eastAsia="zh-CN"/>
        </w:rPr>
        <w:t>Cai</w:t>
      </w:r>
      <w:proofErr w:type="spellEnd"/>
      <w:r w:rsidRPr="007F3EEF">
        <w:rPr>
          <w:rFonts w:ascii="Book Antiqua" w:eastAsia="宋体" w:hAnsi="Book Antiqua" w:cs="宋体"/>
          <w:color w:val="000000"/>
          <w:sz w:val="24"/>
          <w:szCs w:val="24"/>
          <w:lang w:eastAsia="zh-CN"/>
        </w:rPr>
        <w:t xml:space="preserve"> S, Chen XY, Cheng H. Global histone modification patterns as prognostic markers to classify glioma patients. </w:t>
      </w:r>
      <w:r w:rsidRPr="007F3EEF">
        <w:rPr>
          <w:rFonts w:ascii="Book Antiqua" w:eastAsia="宋体" w:hAnsi="Book Antiqua" w:cs="宋体"/>
          <w:i/>
          <w:iCs/>
          <w:color w:val="000000"/>
          <w:sz w:val="24"/>
          <w:szCs w:val="24"/>
          <w:lang w:eastAsia="zh-CN"/>
        </w:rPr>
        <w:t xml:space="preserve">Cancer </w:t>
      </w:r>
      <w:proofErr w:type="spellStart"/>
      <w:r w:rsidRPr="007F3EEF">
        <w:rPr>
          <w:rFonts w:ascii="Book Antiqua" w:eastAsia="宋体" w:hAnsi="Book Antiqua" w:cs="宋体"/>
          <w:i/>
          <w:iCs/>
          <w:color w:val="000000"/>
          <w:sz w:val="24"/>
          <w:szCs w:val="24"/>
          <w:lang w:eastAsia="zh-CN"/>
        </w:rPr>
        <w:t>Epidemiol</w:t>
      </w:r>
      <w:proofErr w:type="spellEnd"/>
      <w:r w:rsidRPr="007F3EEF">
        <w:rPr>
          <w:rFonts w:ascii="Book Antiqua" w:eastAsia="宋体" w:hAnsi="Book Antiqua" w:cs="宋体"/>
          <w:i/>
          <w:iCs/>
          <w:color w:val="000000"/>
          <w:sz w:val="24"/>
          <w:szCs w:val="24"/>
          <w:lang w:eastAsia="zh-CN"/>
        </w:rPr>
        <w:t xml:space="preserve"> Biomarkers </w:t>
      </w:r>
      <w:proofErr w:type="spellStart"/>
      <w:r w:rsidRPr="007F3EEF">
        <w:rPr>
          <w:rFonts w:ascii="Book Antiqua" w:eastAsia="宋体" w:hAnsi="Book Antiqua" w:cs="宋体"/>
          <w:i/>
          <w:iCs/>
          <w:color w:val="000000"/>
          <w:sz w:val="24"/>
          <w:szCs w:val="24"/>
          <w:lang w:eastAsia="zh-CN"/>
        </w:rPr>
        <w:t>Prev</w:t>
      </w:r>
      <w:proofErr w:type="spellEnd"/>
      <w:r w:rsidRPr="007F3EEF">
        <w:rPr>
          <w:rFonts w:ascii="Book Antiqua" w:eastAsia="宋体" w:hAnsi="Book Antiqua" w:cs="宋体"/>
          <w:color w:val="000000"/>
          <w:sz w:val="24"/>
          <w:szCs w:val="24"/>
          <w:lang w:eastAsia="zh-CN"/>
        </w:rPr>
        <w:t> 2010; </w:t>
      </w:r>
      <w:r w:rsidRPr="007F3EEF">
        <w:rPr>
          <w:rFonts w:ascii="Book Antiqua" w:eastAsia="宋体" w:hAnsi="Book Antiqua" w:cs="宋体"/>
          <w:b/>
          <w:bCs/>
          <w:color w:val="000000"/>
          <w:sz w:val="24"/>
          <w:szCs w:val="24"/>
          <w:lang w:eastAsia="zh-CN"/>
        </w:rPr>
        <w:t>19</w:t>
      </w:r>
      <w:r w:rsidRPr="007F3EEF">
        <w:rPr>
          <w:rFonts w:ascii="Book Antiqua" w:eastAsia="宋体" w:hAnsi="Book Antiqua" w:cs="宋体"/>
          <w:color w:val="000000"/>
          <w:sz w:val="24"/>
          <w:szCs w:val="24"/>
          <w:lang w:eastAsia="zh-CN"/>
        </w:rPr>
        <w:t>: 2888-2896 [PMID: 20978174 DOI: 10.1158/1055-9965.EPI-10-0454]</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proofErr w:type="gramStart"/>
      <w:r w:rsidRPr="007F3EEF">
        <w:rPr>
          <w:rFonts w:ascii="Book Antiqua" w:eastAsia="宋体" w:hAnsi="Book Antiqua" w:cs="宋体"/>
          <w:color w:val="000000"/>
          <w:sz w:val="24"/>
          <w:szCs w:val="24"/>
          <w:lang w:eastAsia="zh-CN"/>
        </w:rPr>
        <w:t>77 </w:t>
      </w:r>
      <w:r w:rsidRPr="007F3EEF">
        <w:rPr>
          <w:rFonts w:ascii="Book Antiqua" w:eastAsia="宋体" w:hAnsi="Book Antiqua" w:cs="宋体"/>
          <w:b/>
          <w:bCs/>
          <w:color w:val="000000"/>
          <w:sz w:val="24"/>
          <w:szCs w:val="24"/>
          <w:lang w:eastAsia="zh-CN"/>
        </w:rPr>
        <w:t>Park YS</w:t>
      </w:r>
      <w:r w:rsidRPr="007F3EEF">
        <w:rPr>
          <w:rFonts w:ascii="Book Antiqua" w:eastAsia="宋体" w:hAnsi="Book Antiqua" w:cs="宋体"/>
          <w:color w:val="000000"/>
          <w:sz w:val="24"/>
          <w:szCs w:val="24"/>
          <w:lang w:eastAsia="zh-CN"/>
        </w:rPr>
        <w:t xml:space="preserve">, Jin MY, Kim YJ, </w:t>
      </w:r>
      <w:proofErr w:type="spellStart"/>
      <w:r w:rsidRPr="007F3EEF">
        <w:rPr>
          <w:rFonts w:ascii="Book Antiqua" w:eastAsia="宋体" w:hAnsi="Book Antiqua" w:cs="宋体"/>
          <w:color w:val="000000"/>
          <w:sz w:val="24"/>
          <w:szCs w:val="24"/>
          <w:lang w:eastAsia="zh-CN"/>
        </w:rPr>
        <w:t>Yook</w:t>
      </w:r>
      <w:proofErr w:type="spellEnd"/>
      <w:r w:rsidRPr="007F3EEF">
        <w:rPr>
          <w:rFonts w:ascii="Book Antiqua" w:eastAsia="宋体" w:hAnsi="Book Antiqua" w:cs="宋体"/>
          <w:color w:val="000000"/>
          <w:sz w:val="24"/>
          <w:szCs w:val="24"/>
          <w:lang w:eastAsia="zh-CN"/>
        </w:rPr>
        <w:t xml:space="preserve"> JH, Kim BS, Jang SJ.</w:t>
      </w:r>
      <w:proofErr w:type="gramEnd"/>
      <w:r w:rsidRPr="007F3EEF">
        <w:rPr>
          <w:rFonts w:ascii="Book Antiqua" w:eastAsia="宋体" w:hAnsi="Book Antiqua" w:cs="宋体"/>
          <w:color w:val="000000"/>
          <w:sz w:val="24"/>
          <w:szCs w:val="24"/>
          <w:lang w:eastAsia="zh-CN"/>
        </w:rPr>
        <w:t xml:space="preserve"> The global histone modification pattern correlates with cancer recurrence and overall survival in gastric adenocarcinoma. </w:t>
      </w:r>
      <w:r w:rsidRPr="007F3EEF">
        <w:rPr>
          <w:rFonts w:ascii="Book Antiqua" w:eastAsia="宋体" w:hAnsi="Book Antiqua" w:cs="宋体"/>
          <w:i/>
          <w:iCs/>
          <w:color w:val="000000"/>
          <w:sz w:val="24"/>
          <w:szCs w:val="24"/>
          <w:lang w:eastAsia="zh-CN"/>
        </w:rPr>
        <w:t xml:space="preserve">Ann </w:t>
      </w:r>
      <w:proofErr w:type="spellStart"/>
      <w:r w:rsidRPr="007F3EEF">
        <w:rPr>
          <w:rFonts w:ascii="Book Antiqua" w:eastAsia="宋体" w:hAnsi="Book Antiqua" w:cs="宋体"/>
          <w:i/>
          <w:iCs/>
          <w:color w:val="000000"/>
          <w:sz w:val="24"/>
          <w:szCs w:val="24"/>
          <w:lang w:eastAsia="zh-CN"/>
        </w:rPr>
        <w:t>Surg</w:t>
      </w:r>
      <w:proofErr w:type="spellEnd"/>
      <w:r w:rsidRPr="007F3EEF">
        <w:rPr>
          <w:rFonts w:ascii="Book Antiqua" w:eastAsia="宋体" w:hAnsi="Book Antiqua" w:cs="宋体"/>
          <w:i/>
          <w:iCs/>
          <w:color w:val="000000"/>
          <w:sz w:val="24"/>
          <w:szCs w:val="24"/>
          <w:lang w:eastAsia="zh-CN"/>
        </w:rPr>
        <w:t xml:space="preserve"> </w:t>
      </w:r>
      <w:proofErr w:type="spellStart"/>
      <w:r w:rsidRPr="007F3EEF">
        <w:rPr>
          <w:rFonts w:ascii="Book Antiqua" w:eastAsia="宋体" w:hAnsi="Book Antiqua" w:cs="宋体"/>
          <w:i/>
          <w:iCs/>
          <w:color w:val="000000"/>
          <w:sz w:val="24"/>
          <w:szCs w:val="24"/>
          <w:lang w:eastAsia="zh-CN"/>
        </w:rPr>
        <w:t>Oncol</w:t>
      </w:r>
      <w:proofErr w:type="spellEnd"/>
      <w:r w:rsidRPr="007F3EEF">
        <w:rPr>
          <w:rFonts w:ascii="Book Antiqua" w:eastAsia="宋体" w:hAnsi="Book Antiqua" w:cs="宋体"/>
          <w:color w:val="000000"/>
          <w:sz w:val="24"/>
          <w:szCs w:val="24"/>
          <w:lang w:eastAsia="zh-CN"/>
        </w:rPr>
        <w:t> 2008; </w:t>
      </w:r>
      <w:r w:rsidRPr="007F3EEF">
        <w:rPr>
          <w:rFonts w:ascii="Book Antiqua" w:eastAsia="宋体" w:hAnsi="Book Antiqua" w:cs="宋体"/>
          <w:b/>
          <w:bCs/>
          <w:color w:val="000000"/>
          <w:sz w:val="24"/>
          <w:szCs w:val="24"/>
          <w:lang w:eastAsia="zh-CN"/>
        </w:rPr>
        <w:t>15</w:t>
      </w:r>
      <w:r w:rsidRPr="007F3EEF">
        <w:rPr>
          <w:rFonts w:ascii="Book Antiqua" w:eastAsia="宋体" w:hAnsi="Book Antiqua" w:cs="宋体"/>
          <w:color w:val="000000"/>
          <w:sz w:val="24"/>
          <w:szCs w:val="24"/>
          <w:lang w:eastAsia="zh-CN"/>
        </w:rPr>
        <w:t>: 1968-1976 [PMID: 18470569 DOI: 10.1245/s10434-008-9927-9]</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78 </w:t>
      </w:r>
      <w:r w:rsidRPr="007F3EEF">
        <w:rPr>
          <w:rFonts w:ascii="Book Antiqua" w:eastAsia="宋体" w:hAnsi="Book Antiqua" w:cs="宋体"/>
          <w:b/>
          <w:bCs/>
          <w:color w:val="000000"/>
          <w:sz w:val="24"/>
          <w:szCs w:val="24"/>
          <w:lang w:eastAsia="zh-CN"/>
        </w:rPr>
        <w:t>Müller-</w:t>
      </w:r>
      <w:proofErr w:type="spellStart"/>
      <w:r w:rsidRPr="007F3EEF">
        <w:rPr>
          <w:rFonts w:ascii="Book Antiqua" w:eastAsia="宋体" w:hAnsi="Book Antiqua" w:cs="宋体"/>
          <w:b/>
          <w:bCs/>
          <w:color w:val="000000"/>
          <w:sz w:val="24"/>
          <w:szCs w:val="24"/>
          <w:lang w:eastAsia="zh-CN"/>
        </w:rPr>
        <w:t>Tidow</w:t>
      </w:r>
      <w:proofErr w:type="spellEnd"/>
      <w:r w:rsidRPr="007F3EEF">
        <w:rPr>
          <w:rFonts w:ascii="Book Antiqua" w:eastAsia="宋体" w:hAnsi="Book Antiqua" w:cs="宋体"/>
          <w:b/>
          <w:bCs/>
          <w:color w:val="000000"/>
          <w:sz w:val="24"/>
          <w:szCs w:val="24"/>
          <w:lang w:eastAsia="zh-CN"/>
        </w:rPr>
        <w:t xml:space="preserve"> C</w:t>
      </w:r>
      <w:r w:rsidRPr="007F3EEF">
        <w:rPr>
          <w:rFonts w:ascii="Book Antiqua" w:eastAsia="宋体" w:hAnsi="Book Antiqua" w:cs="宋体"/>
          <w:color w:val="000000"/>
          <w:sz w:val="24"/>
          <w:szCs w:val="24"/>
          <w:lang w:eastAsia="zh-CN"/>
        </w:rPr>
        <w:t xml:space="preserve">, Klein HU, </w:t>
      </w:r>
      <w:proofErr w:type="spellStart"/>
      <w:r w:rsidRPr="007F3EEF">
        <w:rPr>
          <w:rFonts w:ascii="Book Antiqua" w:eastAsia="宋体" w:hAnsi="Book Antiqua" w:cs="宋体"/>
          <w:color w:val="000000"/>
          <w:sz w:val="24"/>
          <w:szCs w:val="24"/>
          <w:lang w:eastAsia="zh-CN"/>
        </w:rPr>
        <w:t>Hascher</w:t>
      </w:r>
      <w:proofErr w:type="spellEnd"/>
      <w:r w:rsidRPr="007F3EEF">
        <w:rPr>
          <w:rFonts w:ascii="Book Antiqua" w:eastAsia="宋体" w:hAnsi="Book Antiqua" w:cs="宋体"/>
          <w:color w:val="000000"/>
          <w:sz w:val="24"/>
          <w:szCs w:val="24"/>
          <w:lang w:eastAsia="zh-CN"/>
        </w:rPr>
        <w:t xml:space="preserve"> A, </w:t>
      </w:r>
      <w:proofErr w:type="spellStart"/>
      <w:r w:rsidRPr="007F3EEF">
        <w:rPr>
          <w:rFonts w:ascii="Book Antiqua" w:eastAsia="宋体" w:hAnsi="Book Antiqua" w:cs="宋体"/>
          <w:color w:val="000000"/>
          <w:sz w:val="24"/>
          <w:szCs w:val="24"/>
          <w:lang w:eastAsia="zh-CN"/>
        </w:rPr>
        <w:t>Isken</w:t>
      </w:r>
      <w:proofErr w:type="spellEnd"/>
      <w:r w:rsidRPr="007F3EEF">
        <w:rPr>
          <w:rFonts w:ascii="Book Antiqua" w:eastAsia="宋体" w:hAnsi="Book Antiqua" w:cs="宋体"/>
          <w:color w:val="000000"/>
          <w:sz w:val="24"/>
          <w:szCs w:val="24"/>
          <w:lang w:eastAsia="zh-CN"/>
        </w:rPr>
        <w:t xml:space="preserve"> F, </w:t>
      </w:r>
      <w:proofErr w:type="spellStart"/>
      <w:r w:rsidRPr="007F3EEF">
        <w:rPr>
          <w:rFonts w:ascii="Book Antiqua" w:eastAsia="宋体" w:hAnsi="Book Antiqua" w:cs="宋体"/>
          <w:color w:val="000000"/>
          <w:sz w:val="24"/>
          <w:szCs w:val="24"/>
          <w:lang w:eastAsia="zh-CN"/>
        </w:rPr>
        <w:t>Tickenbrock</w:t>
      </w:r>
      <w:proofErr w:type="spellEnd"/>
      <w:r w:rsidRPr="007F3EEF">
        <w:rPr>
          <w:rFonts w:ascii="Book Antiqua" w:eastAsia="宋体" w:hAnsi="Book Antiqua" w:cs="宋体"/>
          <w:color w:val="000000"/>
          <w:sz w:val="24"/>
          <w:szCs w:val="24"/>
          <w:lang w:eastAsia="zh-CN"/>
        </w:rPr>
        <w:t xml:space="preserve"> L, </w:t>
      </w:r>
      <w:proofErr w:type="spellStart"/>
      <w:r w:rsidRPr="007F3EEF">
        <w:rPr>
          <w:rFonts w:ascii="Book Antiqua" w:eastAsia="宋体" w:hAnsi="Book Antiqua" w:cs="宋体"/>
          <w:color w:val="000000"/>
          <w:sz w:val="24"/>
          <w:szCs w:val="24"/>
          <w:lang w:eastAsia="zh-CN"/>
        </w:rPr>
        <w:t>Thoennissen</w:t>
      </w:r>
      <w:proofErr w:type="spellEnd"/>
      <w:r w:rsidRPr="007F3EEF">
        <w:rPr>
          <w:rFonts w:ascii="Book Antiqua" w:eastAsia="宋体" w:hAnsi="Book Antiqua" w:cs="宋体"/>
          <w:color w:val="000000"/>
          <w:sz w:val="24"/>
          <w:szCs w:val="24"/>
          <w:lang w:eastAsia="zh-CN"/>
        </w:rPr>
        <w:t xml:space="preserve"> N, Agrawal-Singh S, </w:t>
      </w:r>
      <w:proofErr w:type="spellStart"/>
      <w:r w:rsidRPr="007F3EEF">
        <w:rPr>
          <w:rFonts w:ascii="Book Antiqua" w:eastAsia="宋体" w:hAnsi="Book Antiqua" w:cs="宋体"/>
          <w:color w:val="000000"/>
          <w:sz w:val="24"/>
          <w:szCs w:val="24"/>
          <w:lang w:eastAsia="zh-CN"/>
        </w:rPr>
        <w:t>Tschanter</w:t>
      </w:r>
      <w:proofErr w:type="spellEnd"/>
      <w:r w:rsidRPr="007F3EEF">
        <w:rPr>
          <w:rFonts w:ascii="Book Antiqua" w:eastAsia="宋体" w:hAnsi="Book Antiqua" w:cs="宋体"/>
          <w:color w:val="000000"/>
          <w:sz w:val="24"/>
          <w:szCs w:val="24"/>
          <w:lang w:eastAsia="zh-CN"/>
        </w:rPr>
        <w:t xml:space="preserve"> P, </w:t>
      </w:r>
      <w:proofErr w:type="spellStart"/>
      <w:r w:rsidRPr="007F3EEF">
        <w:rPr>
          <w:rFonts w:ascii="Book Antiqua" w:eastAsia="宋体" w:hAnsi="Book Antiqua" w:cs="宋体"/>
          <w:color w:val="000000"/>
          <w:sz w:val="24"/>
          <w:szCs w:val="24"/>
          <w:lang w:eastAsia="zh-CN"/>
        </w:rPr>
        <w:t>Disselhoff</w:t>
      </w:r>
      <w:proofErr w:type="spellEnd"/>
      <w:r w:rsidRPr="007F3EEF">
        <w:rPr>
          <w:rFonts w:ascii="Book Antiqua" w:eastAsia="宋体" w:hAnsi="Book Antiqua" w:cs="宋体"/>
          <w:color w:val="000000"/>
          <w:sz w:val="24"/>
          <w:szCs w:val="24"/>
          <w:lang w:eastAsia="zh-CN"/>
        </w:rPr>
        <w:t xml:space="preserve"> C, Wang Y, Becker A, </w:t>
      </w:r>
      <w:proofErr w:type="spellStart"/>
      <w:r w:rsidRPr="007F3EEF">
        <w:rPr>
          <w:rFonts w:ascii="Book Antiqua" w:eastAsia="宋体" w:hAnsi="Book Antiqua" w:cs="宋体"/>
          <w:color w:val="000000"/>
          <w:sz w:val="24"/>
          <w:szCs w:val="24"/>
          <w:lang w:eastAsia="zh-CN"/>
        </w:rPr>
        <w:t>Thiede</w:t>
      </w:r>
      <w:proofErr w:type="spellEnd"/>
      <w:r w:rsidRPr="007F3EEF">
        <w:rPr>
          <w:rFonts w:ascii="Book Antiqua" w:eastAsia="宋体" w:hAnsi="Book Antiqua" w:cs="宋体"/>
          <w:color w:val="000000"/>
          <w:sz w:val="24"/>
          <w:szCs w:val="24"/>
          <w:lang w:eastAsia="zh-CN"/>
        </w:rPr>
        <w:t xml:space="preserve"> C, </w:t>
      </w:r>
      <w:proofErr w:type="spellStart"/>
      <w:r w:rsidRPr="007F3EEF">
        <w:rPr>
          <w:rFonts w:ascii="Book Antiqua" w:eastAsia="宋体" w:hAnsi="Book Antiqua" w:cs="宋体"/>
          <w:color w:val="000000"/>
          <w:sz w:val="24"/>
          <w:szCs w:val="24"/>
          <w:lang w:eastAsia="zh-CN"/>
        </w:rPr>
        <w:t>Ehninger</w:t>
      </w:r>
      <w:proofErr w:type="spellEnd"/>
      <w:r w:rsidRPr="007F3EEF">
        <w:rPr>
          <w:rFonts w:ascii="Book Antiqua" w:eastAsia="宋体" w:hAnsi="Book Antiqua" w:cs="宋体"/>
          <w:color w:val="000000"/>
          <w:sz w:val="24"/>
          <w:szCs w:val="24"/>
          <w:lang w:eastAsia="zh-CN"/>
        </w:rPr>
        <w:t xml:space="preserve"> G, </w:t>
      </w:r>
      <w:proofErr w:type="spellStart"/>
      <w:r w:rsidRPr="007F3EEF">
        <w:rPr>
          <w:rFonts w:ascii="Book Antiqua" w:eastAsia="宋体" w:hAnsi="Book Antiqua" w:cs="宋体"/>
          <w:color w:val="000000"/>
          <w:sz w:val="24"/>
          <w:szCs w:val="24"/>
          <w:lang w:eastAsia="zh-CN"/>
        </w:rPr>
        <w:t>zur</w:t>
      </w:r>
      <w:proofErr w:type="spellEnd"/>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Stadt</w:t>
      </w:r>
      <w:proofErr w:type="spellEnd"/>
      <w:r w:rsidRPr="007F3EEF">
        <w:rPr>
          <w:rFonts w:ascii="Book Antiqua" w:eastAsia="宋体" w:hAnsi="Book Antiqua" w:cs="宋体"/>
          <w:color w:val="000000"/>
          <w:sz w:val="24"/>
          <w:szCs w:val="24"/>
          <w:lang w:eastAsia="zh-CN"/>
        </w:rPr>
        <w:t xml:space="preserve"> U, </w:t>
      </w:r>
      <w:proofErr w:type="spellStart"/>
      <w:r w:rsidRPr="007F3EEF">
        <w:rPr>
          <w:rFonts w:ascii="Book Antiqua" w:eastAsia="宋体" w:hAnsi="Book Antiqua" w:cs="宋体"/>
          <w:color w:val="000000"/>
          <w:sz w:val="24"/>
          <w:szCs w:val="24"/>
          <w:lang w:eastAsia="zh-CN"/>
        </w:rPr>
        <w:t>Koschmieder</w:t>
      </w:r>
      <w:proofErr w:type="spellEnd"/>
      <w:r w:rsidRPr="007F3EEF">
        <w:rPr>
          <w:rFonts w:ascii="Book Antiqua" w:eastAsia="宋体" w:hAnsi="Book Antiqua" w:cs="宋体"/>
          <w:color w:val="000000"/>
          <w:sz w:val="24"/>
          <w:szCs w:val="24"/>
          <w:lang w:eastAsia="zh-CN"/>
        </w:rPr>
        <w:t xml:space="preserve"> S, </w:t>
      </w:r>
      <w:proofErr w:type="spellStart"/>
      <w:r w:rsidRPr="007F3EEF">
        <w:rPr>
          <w:rFonts w:ascii="Book Antiqua" w:eastAsia="宋体" w:hAnsi="Book Antiqua" w:cs="宋体"/>
          <w:color w:val="000000"/>
          <w:sz w:val="24"/>
          <w:szCs w:val="24"/>
          <w:lang w:eastAsia="zh-CN"/>
        </w:rPr>
        <w:t>Seidl</w:t>
      </w:r>
      <w:proofErr w:type="spellEnd"/>
      <w:r w:rsidRPr="007F3EEF">
        <w:rPr>
          <w:rFonts w:ascii="Book Antiqua" w:eastAsia="宋体" w:hAnsi="Book Antiqua" w:cs="宋体"/>
          <w:color w:val="000000"/>
          <w:sz w:val="24"/>
          <w:szCs w:val="24"/>
          <w:lang w:eastAsia="zh-CN"/>
        </w:rPr>
        <w:t xml:space="preserve"> M, Müller FU, Schmitz W, </w:t>
      </w:r>
      <w:proofErr w:type="spellStart"/>
      <w:r w:rsidRPr="007F3EEF">
        <w:rPr>
          <w:rFonts w:ascii="Book Antiqua" w:eastAsia="宋体" w:hAnsi="Book Antiqua" w:cs="宋体"/>
          <w:color w:val="000000"/>
          <w:sz w:val="24"/>
          <w:szCs w:val="24"/>
          <w:lang w:eastAsia="zh-CN"/>
        </w:rPr>
        <w:t>Schlenke</w:t>
      </w:r>
      <w:proofErr w:type="spellEnd"/>
      <w:r w:rsidRPr="007F3EEF">
        <w:rPr>
          <w:rFonts w:ascii="Book Antiqua" w:eastAsia="宋体" w:hAnsi="Book Antiqua" w:cs="宋体"/>
          <w:color w:val="000000"/>
          <w:sz w:val="24"/>
          <w:szCs w:val="24"/>
          <w:lang w:eastAsia="zh-CN"/>
        </w:rPr>
        <w:t xml:space="preserve"> P, McClelland M, </w:t>
      </w:r>
      <w:proofErr w:type="spellStart"/>
      <w:r w:rsidRPr="007F3EEF">
        <w:rPr>
          <w:rFonts w:ascii="Book Antiqua" w:eastAsia="宋体" w:hAnsi="Book Antiqua" w:cs="宋体"/>
          <w:color w:val="000000"/>
          <w:sz w:val="24"/>
          <w:szCs w:val="24"/>
          <w:lang w:eastAsia="zh-CN"/>
        </w:rPr>
        <w:t>Berdel</w:t>
      </w:r>
      <w:proofErr w:type="spellEnd"/>
      <w:r w:rsidRPr="007F3EEF">
        <w:rPr>
          <w:rFonts w:ascii="Book Antiqua" w:eastAsia="宋体" w:hAnsi="Book Antiqua" w:cs="宋体"/>
          <w:color w:val="000000"/>
          <w:sz w:val="24"/>
          <w:szCs w:val="24"/>
          <w:lang w:eastAsia="zh-CN"/>
        </w:rPr>
        <w:t xml:space="preserve"> WE, </w:t>
      </w:r>
      <w:proofErr w:type="spellStart"/>
      <w:r w:rsidRPr="007F3EEF">
        <w:rPr>
          <w:rFonts w:ascii="Book Antiqua" w:eastAsia="宋体" w:hAnsi="Book Antiqua" w:cs="宋体"/>
          <w:color w:val="000000"/>
          <w:sz w:val="24"/>
          <w:szCs w:val="24"/>
          <w:lang w:eastAsia="zh-CN"/>
        </w:rPr>
        <w:t>Dugas</w:t>
      </w:r>
      <w:proofErr w:type="spellEnd"/>
      <w:r w:rsidRPr="007F3EEF">
        <w:rPr>
          <w:rFonts w:ascii="Book Antiqua" w:eastAsia="宋体" w:hAnsi="Book Antiqua" w:cs="宋体"/>
          <w:color w:val="000000"/>
          <w:sz w:val="24"/>
          <w:szCs w:val="24"/>
          <w:lang w:eastAsia="zh-CN"/>
        </w:rPr>
        <w:t xml:space="preserve"> M, Serve H. Profiling of histone H3 lysine 9 </w:t>
      </w:r>
      <w:proofErr w:type="spellStart"/>
      <w:r w:rsidRPr="007F3EEF">
        <w:rPr>
          <w:rFonts w:ascii="Book Antiqua" w:eastAsia="宋体" w:hAnsi="Book Antiqua" w:cs="宋体"/>
          <w:color w:val="000000"/>
          <w:sz w:val="24"/>
          <w:szCs w:val="24"/>
          <w:lang w:eastAsia="zh-CN"/>
        </w:rPr>
        <w:t>trimethylation</w:t>
      </w:r>
      <w:proofErr w:type="spellEnd"/>
      <w:r w:rsidRPr="007F3EEF">
        <w:rPr>
          <w:rFonts w:ascii="Book Antiqua" w:eastAsia="宋体" w:hAnsi="Book Antiqua" w:cs="宋体"/>
          <w:color w:val="000000"/>
          <w:sz w:val="24"/>
          <w:szCs w:val="24"/>
          <w:lang w:eastAsia="zh-CN"/>
        </w:rPr>
        <w:t xml:space="preserve"> levels predicts transcription factor activity and survival in acute myeloid leukemia. </w:t>
      </w:r>
      <w:r w:rsidRPr="007F3EEF">
        <w:rPr>
          <w:rFonts w:ascii="Book Antiqua" w:eastAsia="宋体" w:hAnsi="Book Antiqua" w:cs="宋体"/>
          <w:i/>
          <w:iCs/>
          <w:color w:val="000000"/>
          <w:sz w:val="24"/>
          <w:szCs w:val="24"/>
          <w:lang w:eastAsia="zh-CN"/>
        </w:rPr>
        <w:t>Blood</w:t>
      </w:r>
      <w:r w:rsidRPr="007F3EEF">
        <w:rPr>
          <w:rFonts w:ascii="Book Antiqua" w:eastAsia="宋体" w:hAnsi="Book Antiqua" w:cs="宋体"/>
          <w:color w:val="000000"/>
          <w:sz w:val="24"/>
          <w:szCs w:val="24"/>
          <w:lang w:eastAsia="zh-CN"/>
        </w:rPr>
        <w:t> 2010; </w:t>
      </w:r>
      <w:r w:rsidRPr="007F3EEF">
        <w:rPr>
          <w:rFonts w:ascii="Book Antiqua" w:eastAsia="宋体" w:hAnsi="Book Antiqua" w:cs="宋体"/>
          <w:b/>
          <w:bCs/>
          <w:color w:val="000000"/>
          <w:sz w:val="24"/>
          <w:szCs w:val="24"/>
          <w:lang w:eastAsia="zh-CN"/>
        </w:rPr>
        <w:t>116</w:t>
      </w:r>
      <w:r w:rsidRPr="007F3EEF">
        <w:rPr>
          <w:rFonts w:ascii="Book Antiqua" w:eastAsia="宋体" w:hAnsi="Book Antiqua" w:cs="宋体"/>
          <w:color w:val="000000"/>
          <w:sz w:val="24"/>
          <w:szCs w:val="24"/>
          <w:lang w:eastAsia="zh-CN"/>
        </w:rPr>
        <w:t>: 3564-3571 [PMID: 20498303 DOI: 10.1182/blood-2009-09-240978]</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79 </w:t>
      </w:r>
      <w:r w:rsidRPr="007F3EEF">
        <w:rPr>
          <w:rFonts w:ascii="Book Antiqua" w:eastAsia="宋体" w:hAnsi="Book Antiqua" w:cs="宋体"/>
          <w:b/>
          <w:bCs/>
          <w:color w:val="000000"/>
          <w:sz w:val="24"/>
          <w:szCs w:val="24"/>
          <w:lang w:eastAsia="zh-CN"/>
        </w:rPr>
        <w:t>Ferrari R</w:t>
      </w:r>
      <w:r w:rsidRPr="007F3EEF">
        <w:rPr>
          <w:rFonts w:ascii="Book Antiqua" w:eastAsia="宋体" w:hAnsi="Book Antiqua" w:cs="宋体"/>
          <w:color w:val="000000"/>
          <w:sz w:val="24"/>
          <w:szCs w:val="24"/>
          <w:lang w:eastAsia="zh-CN"/>
        </w:rPr>
        <w:t xml:space="preserve">, Pellegrini M, Horwitz GA, </w:t>
      </w:r>
      <w:proofErr w:type="spellStart"/>
      <w:r w:rsidRPr="007F3EEF">
        <w:rPr>
          <w:rFonts w:ascii="Book Antiqua" w:eastAsia="宋体" w:hAnsi="Book Antiqua" w:cs="宋体"/>
          <w:color w:val="000000"/>
          <w:sz w:val="24"/>
          <w:szCs w:val="24"/>
          <w:lang w:eastAsia="zh-CN"/>
        </w:rPr>
        <w:t>Xie</w:t>
      </w:r>
      <w:proofErr w:type="spellEnd"/>
      <w:r w:rsidRPr="007F3EEF">
        <w:rPr>
          <w:rFonts w:ascii="Book Antiqua" w:eastAsia="宋体" w:hAnsi="Book Antiqua" w:cs="宋体"/>
          <w:color w:val="000000"/>
          <w:sz w:val="24"/>
          <w:szCs w:val="24"/>
          <w:lang w:eastAsia="zh-CN"/>
        </w:rPr>
        <w:t xml:space="preserve"> W, </w:t>
      </w:r>
      <w:proofErr w:type="spellStart"/>
      <w:r w:rsidRPr="007F3EEF">
        <w:rPr>
          <w:rFonts w:ascii="Book Antiqua" w:eastAsia="宋体" w:hAnsi="Book Antiqua" w:cs="宋体"/>
          <w:color w:val="000000"/>
          <w:sz w:val="24"/>
          <w:szCs w:val="24"/>
          <w:lang w:eastAsia="zh-CN"/>
        </w:rPr>
        <w:t>Berk</w:t>
      </w:r>
      <w:proofErr w:type="spellEnd"/>
      <w:r w:rsidRPr="007F3EEF">
        <w:rPr>
          <w:rFonts w:ascii="Book Antiqua" w:eastAsia="宋体" w:hAnsi="Book Antiqua" w:cs="宋体"/>
          <w:color w:val="000000"/>
          <w:sz w:val="24"/>
          <w:szCs w:val="24"/>
          <w:lang w:eastAsia="zh-CN"/>
        </w:rPr>
        <w:t xml:space="preserve"> AJ, </w:t>
      </w:r>
      <w:proofErr w:type="spellStart"/>
      <w:r w:rsidRPr="007F3EEF">
        <w:rPr>
          <w:rFonts w:ascii="Book Antiqua" w:eastAsia="宋体" w:hAnsi="Book Antiqua" w:cs="宋体"/>
          <w:color w:val="000000"/>
          <w:sz w:val="24"/>
          <w:szCs w:val="24"/>
          <w:lang w:eastAsia="zh-CN"/>
        </w:rPr>
        <w:t>Kurdistani</w:t>
      </w:r>
      <w:proofErr w:type="spellEnd"/>
      <w:r w:rsidRPr="007F3EEF">
        <w:rPr>
          <w:rFonts w:ascii="Book Antiqua" w:eastAsia="宋体" w:hAnsi="Book Antiqua" w:cs="宋体"/>
          <w:color w:val="000000"/>
          <w:sz w:val="24"/>
          <w:szCs w:val="24"/>
          <w:lang w:eastAsia="zh-CN"/>
        </w:rPr>
        <w:t xml:space="preserve"> SK. Epigenetic reprogramming by adenovirus e1a. </w:t>
      </w:r>
      <w:r w:rsidRPr="007F3EEF">
        <w:rPr>
          <w:rFonts w:ascii="Book Antiqua" w:eastAsia="宋体" w:hAnsi="Book Antiqua" w:cs="宋体"/>
          <w:i/>
          <w:iCs/>
          <w:color w:val="000000"/>
          <w:sz w:val="24"/>
          <w:szCs w:val="24"/>
          <w:lang w:eastAsia="zh-CN"/>
        </w:rPr>
        <w:t>Science</w:t>
      </w:r>
      <w:r w:rsidRPr="007F3EEF">
        <w:rPr>
          <w:rFonts w:ascii="Book Antiqua" w:eastAsia="宋体" w:hAnsi="Book Antiqua" w:cs="宋体"/>
          <w:color w:val="000000"/>
          <w:sz w:val="24"/>
          <w:szCs w:val="24"/>
          <w:lang w:eastAsia="zh-CN"/>
        </w:rPr>
        <w:t> 2008; </w:t>
      </w:r>
      <w:r w:rsidRPr="007F3EEF">
        <w:rPr>
          <w:rFonts w:ascii="Book Antiqua" w:eastAsia="宋体" w:hAnsi="Book Antiqua" w:cs="宋体"/>
          <w:b/>
          <w:bCs/>
          <w:color w:val="000000"/>
          <w:sz w:val="24"/>
          <w:szCs w:val="24"/>
          <w:lang w:eastAsia="zh-CN"/>
        </w:rPr>
        <w:t>321</w:t>
      </w:r>
      <w:r w:rsidRPr="007F3EEF">
        <w:rPr>
          <w:rFonts w:ascii="Book Antiqua" w:eastAsia="宋体" w:hAnsi="Book Antiqua" w:cs="宋体"/>
          <w:color w:val="000000"/>
          <w:sz w:val="24"/>
          <w:szCs w:val="24"/>
          <w:lang w:eastAsia="zh-CN"/>
        </w:rPr>
        <w:t>: 1086-1088 [PMID: 18719284 DOI: 10.1126/science.1155546]</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80 </w:t>
      </w:r>
      <w:r w:rsidRPr="007F3EEF">
        <w:rPr>
          <w:rFonts w:ascii="Book Antiqua" w:eastAsia="宋体" w:hAnsi="Book Antiqua" w:cs="宋体"/>
          <w:b/>
          <w:bCs/>
          <w:color w:val="000000"/>
          <w:sz w:val="24"/>
          <w:szCs w:val="24"/>
          <w:lang w:eastAsia="zh-CN"/>
        </w:rPr>
        <w:t>Horwitz GA</w:t>
      </w:r>
      <w:r w:rsidRPr="007F3EEF">
        <w:rPr>
          <w:rFonts w:ascii="Book Antiqua" w:eastAsia="宋体" w:hAnsi="Book Antiqua" w:cs="宋体"/>
          <w:color w:val="000000"/>
          <w:sz w:val="24"/>
          <w:szCs w:val="24"/>
          <w:lang w:eastAsia="zh-CN"/>
        </w:rPr>
        <w:t xml:space="preserve">, Zhang K, </w:t>
      </w:r>
      <w:proofErr w:type="spellStart"/>
      <w:r w:rsidRPr="007F3EEF">
        <w:rPr>
          <w:rFonts w:ascii="Book Antiqua" w:eastAsia="宋体" w:hAnsi="Book Antiqua" w:cs="宋体"/>
          <w:color w:val="000000"/>
          <w:sz w:val="24"/>
          <w:szCs w:val="24"/>
          <w:lang w:eastAsia="zh-CN"/>
        </w:rPr>
        <w:t>McBrian</w:t>
      </w:r>
      <w:proofErr w:type="spellEnd"/>
      <w:r w:rsidRPr="007F3EEF">
        <w:rPr>
          <w:rFonts w:ascii="Book Antiqua" w:eastAsia="宋体" w:hAnsi="Book Antiqua" w:cs="宋体"/>
          <w:color w:val="000000"/>
          <w:sz w:val="24"/>
          <w:szCs w:val="24"/>
          <w:lang w:eastAsia="zh-CN"/>
        </w:rPr>
        <w:t xml:space="preserve"> MA, </w:t>
      </w:r>
      <w:proofErr w:type="spellStart"/>
      <w:r w:rsidRPr="007F3EEF">
        <w:rPr>
          <w:rFonts w:ascii="Book Antiqua" w:eastAsia="宋体" w:hAnsi="Book Antiqua" w:cs="宋体"/>
          <w:color w:val="000000"/>
          <w:sz w:val="24"/>
          <w:szCs w:val="24"/>
          <w:lang w:eastAsia="zh-CN"/>
        </w:rPr>
        <w:t>Grunstein</w:t>
      </w:r>
      <w:proofErr w:type="spellEnd"/>
      <w:r w:rsidRPr="007F3EEF">
        <w:rPr>
          <w:rFonts w:ascii="Book Antiqua" w:eastAsia="宋体" w:hAnsi="Book Antiqua" w:cs="宋体"/>
          <w:color w:val="000000"/>
          <w:sz w:val="24"/>
          <w:szCs w:val="24"/>
          <w:lang w:eastAsia="zh-CN"/>
        </w:rPr>
        <w:t xml:space="preserve"> M, </w:t>
      </w:r>
      <w:proofErr w:type="spellStart"/>
      <w:r w:rsidRPr="007F3EEF">
        <w:rPr>
          <w:rFonts w:ascii="Book Antiqua" w:eastAsia="宋体" w:hAnsi="Book Antiqua" w:cs="宋体"/>
          <w:color w:val="000000"/>
          <w:sz w:val="24"/>
          <w:szCs w:val="24"/>
          <w:lang w:eastAsia="zh-CN"/>
        </w:rPr>
        <w:t>Kurdistani</w:t>
      </w:r>
      <w:proofErr w:type="spellEnd"/>
      <w:r w:rsidRPr="007F3EEF">
        <w:rPr>
          <w:rFonts w:ascii="Book Antiqua" w:eastAsia="宋体" w:hAnsi="Book Antiqua" w:cs="宋体"/>
          <w:color w:val="000000"/>
          <w:sz w:val="24"/>
          <w:szCs w:val="24"/>
          <w:lang w:eastAsia="zh-CN"/>
        </w:rPr>
        <w:t xml:space="preserve"> SK, </w:t>
      </w:r>
      <w:proofErr w:type="spellStart"/>
      <w:r w:rsidRPr="007F3EEF">
        <w:rPr>
          <w:rFonts w:ascii="Book Antiqua" w:eastAsia="宋体" w:hAnsi="Book Antiqua" w:cs="宋体"/>
          <w:color w:val="000000"/>
          <w:sz w:val="24"/>
          <w:szCs w:val="24"/>
          <w:lang w:eastAsia="zh-CN"/>
        </w:rPr>
        <w:t>Berk</w:t>
      </w:r>
      <w:proofErr w:type="spellEnd"/>
      <w:r w:rsidRPr="007F3EEF">
        <w:rPr>
          <w:rFonts w:ascii="Book Antiqua" w:eastAsia="宋体" w:hAnsi="Book Antiqua" w:cs="宋体"/>
          <w:color w:val="000000"/>
          <w:sz w:val="24"/>
          <w:szCs w:val="24"/>
          <w:lang w:eastAsia="zh-CN"/>
        </w:rPr>
        <w:t xml:space="preserve"> AJ. Adenovirus small e1a alters global patterns of histone modification. </w:t>
      </w:r>
      <w:r w:rsidRPr="007F3EEF">
        <w:rPr>
          <w:rFonts w:ascii="Book Antiqua" w:eastAsia="宋体" w:hAnsi="Book Antiqua" w:cs="宋体"/>
          <w:i/>
          <w:iCs/>
          <w:color w:val="000000"/>
          <w:sz w:val="24"/>
          <w:szCs w:val="24"/>
          <w:lang w:eastAsia="zh-CN"/>
        </w:rPr>
        <w:t>Science</w:t>
      </w:r>
      <w:r w:rsidRPr="007F3EEF">
        <w:rPr>
          <w:rFonts w:ascii="Book Antiqua" w:eastAsia="宋体" w:hAnsi="Book Antiqua" w:cs="宋体"/>
          <w:color w:val="000000"/>
          <w:sz w:val="24"/>
          <w:szCs w:val="24"/>
          <w:lang w:eastAsia="zh-CN"/>
        </w:rPr>
        <w:t> 2008; </w:t>
      </w:r>
      <w:r w:rsidRPr="007F3EEF">
        <w:rPr>
          <w:rFonts w:ascii="Book Antiqua" w:eastAsia="宋体" w:hAnsi="Book Antiqua" w:cs="宋体"/>
          <w:b/>
          <w:bCs/>
          <w:color w:val="000000"/>
          <w:sz w:val="24"/>
          <w:szCs w:val="24"/>
          <w:lang w:eastAsia="zh-CN"/>
        </w:rPr>
        <w:t>321</w:t>
      </w:r>
      <w:r w:rsidRPr="007F3EEF">
        <w:rPr>
          <w:rFonts w:ascii="Book Antiqua" w:eastAsia="宋体" w:hAnsi="Book Antiqua" w:cs="宋体"/>
          <w:color w:val="000000"/>
          <w:sz w:val="24"/>
          <w:szCs w:val="24"/>
          <w:lang w:eastAsia="zh-CN"/>
        </w:rPr>
        <w:t>: 1084-1085 [PMID: 18719283 DOI: 10.1126/science.1155544]</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81 </w:t>
      </w:r>
      <w:proofErr w:type="spellStart"/>
      <w:r w:rsidRPr="007F3EEF">
        <w:rPr>
          <w:rFonts w:ascii="Book Antiqua" w:eastAsia="宋体" w:hAnsi="Book Antiqua" w:cs="宋体"/>
          <w:b/>
          <w:bCs/>
          <w:color w:val="000000"/>
          <w:sz w:val="24"/>
          <w:szCs w:val="24"/>
          <w:lang w:eastAsia="zh-CN"/>
        </w:rPr>
        <w:t>Tzao</w:t>
      </w:r>
      <w:proofErr w:type="spellEnd"/>
      <w:r w:rsidRPr="007F3EEF">
        <w:rPr>
          <w:rFonts w:ascii="Book Antiqua" w:eastAsia="宋体" w:hAnsi="Book Antiqua" w:cs="宋体"/>
          <w:b/>
          <w:bCs/>
          <w:color w:val="000000"/>
          <w:sz w:val="24"/>
          <w:szCs w:val="24"/>
          <w:lang w:eastAsia="zh-CN"/>
        </w:rPr>
        <w:t xml:space="preserve"> C</w:t>
      </w:r>
      <w:r w:rsidRPr="007F3EEF">
        <w:rPr>
          <w:rFonts w:ascii="Book Antiqua" w:eastAsia="宋体" w:hAnsi="Book Antiqua" w:cs="宋体"/>
          <w:color w:val="000000"/>
          <w:sz w:val="24"/>
          <w:szCs w:val="24"/>
          <w:lang w:eastAsia="zh-CN"/>
        </w:rPr>
        <w:t>, Tung HJ, Jin JS, Sun GH, Hsu HS, Chen BH, Yu CP, Lee SC. Prognostic significance of global histone modifications in resected squamous cell carcinoma of the esophagus. </w:t>
      </w:r>
      <w:r w:rsidRPr="007F3EEF">
        <w:rPr>
          <w:rFonts w:ascii="Book Antiqua" w:eastAsia="宋体" w:hAnsi="Book Antiqua" w:cs="宋体"/>
          <w:i/>
          <w:iCs/>
          <w:color w:val="000000"/>
          <w:sz w:val="24"/>
          <w:szCs w:val="24"/>
          <w:lang w:eastAsia="zh-CN"/>
        </w:rPr>
        <w:t xml:space="preserve">Mod </w:t>
      </w:r>
      <w:proofErr w:type="spellStart"/>
      <w:r w:rsidRPr="007F3EEF">
        <w:rPr>
          <w:rFonts w:ascii="Book Antiqua" w:eastAsia="宋体" w:hAnsi="Book Antiqua" w:cs="宋体"/>
          <w:i/>
          <w:iCs/>
          <w:color w:val="000000"/>
          <w:sz w:val="24"/>
          <w:szCs w:val="24"/>
          <w:lang w:eastAsia="zh-CN"/>
        </w:rPr>
        <w:t>Pathol</w:t>
      </w:r>
      <w:proofErr w:type="spellEnd"/>
      <w:r w:rsidRPr="007F3EEF">
        <w:rPr>
          <w:rFonts w:ascii="Book Antiqua" w:eastAsia="宋体" w:hAnsi="Book Antiqua" w:cs="宋体"/>
          <w:color w:val="000000"/>
          <w:sz w:val="24"/>
          <w:szCs w:val="24"/>
          <w:lang w:eastAsia="zh-CN"/>
        </w:rPr>
        <w:t> 2009; </w:t>
      </w:r>
      <w:r w:rsidRPr="007F3EEF">
        <w:rPr>
          <w:rFonts w:ascii="Book Antiqua" w:eastAsia="宋体" w:hAnsi="Book Antiqua" w:cs="宋体"/>
          <w:b/>
          <w:bCs/>
          <w:color w:val="000000"/>
          <w:sz w:val="24"/>
          <w:szCs w:val="24"/>
          <w:lang w:eastAsia="zh-CN"/>
        </w:rPr>
        <w:t>22</w:t>
      </w:r>
      <w:r w:rsidRPr="007F3EEF">
        <w:rPr>
          <w:rFonts w:ascii="Book Antiqua" w:eastAsia="宋体" w:hAnsi="Book Antiqua" w:cs="宋体"/>
          <w:color w:val="000000"/>
          <w:sz w:val="24"/>
          <w:szCs w:val="24"/>
          <w:lang w:eastAsia="zh-CN"/>
        </w:rPr>
        <w:t>: 252-260 [PMID: 18953329 DOI: 10.1038/modpathol.2008.172]</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82 </w:t>
      </w:r>
      <w:r w:rsidRPr="007F3EEF">
        <w:rPr>
          <w:rFonts w:ascii="Book Antiqua" w:eastAsia="宋体" w:hAnsi="Book Antiqua" w:cs="宋体"/>
          <w:b/>
          <w:bCs/>
          <w:color w:val="000000"/>
          <w:sz w:val="24"/>
          <w:szCs w:val="24"/>
          <w:lang w:eastAsia="zh-CN"/>
        </w:rPr>
        <w:t>Yu J</w:t>
      </w:r>
      <w:r w:rsidRPr="007F3EEF">
        <w:rPr>
          <w:rFonts w:ascii="Book Antiqua" w:eastAsia="宋体" w:hAnsi="Book Antiqua" w:cs="宋体"/>
          <w:color w:val="000000"/>
          <w:sz w:val="24"/>
          <w:szCs w:val="24"/>
          <w:lang w:eastAsia="zh-CN"/>
        </w:rPr>
        <w:t xml:space="preserve">, Yu J, Rhodes DR, Tomlins SA, Cao X, Chen G, </w:t>
      </w:r>
      <w:proofErr w:type="spellStart"/>
      <w:r w:rsidRPr="007F3EEF">
        <w:rPr>
          <w:rFonts w:ascii="Book Antiqua" w:eastAsia="宋体" w:hAnsi="Book Antiqua" w:cs="宋体"/>
          <w:color w:val="000000"/>
          <w:sz w:val="24"/>
          <w:szCs w:val="24"/>
          <w:lang w:eastAsia="zh-CN"/>
        </w:rPr>
        <w:t>Mehra</w:t>
      </w:r>
      <w:proofErr w:type="spellEnd"/>
      <w:r w:rsidRPr="007F3EEF">
        <w:rPr>
          <w:rFonts w:ascii="Book Antiqua" w:eastAsia="宋体" w:hAnsi="Book Antiqua" w:cs="宋体"/>
          <w:color w:val="000000"/>
          <w:sz w:val="24"/>
          <w:szCs w:val="24"/>
          <w:lang w:eastAsia="zh-CN"/>
        </w:rPr>
        <w:t xml:space="preserve"> R, Wang X, Ghosh D, Shah RB, </w:t>
      </w:r>
      <w:proofErr w:type="spellStart"/>
      <w:r w:rsidRPr="007F3EEF">
        <w:rPr>
          <w:rFonts w:ascii="Book Antiqua" w:eastAsia="宋体" w:hAnsi="Book Antiqua" w:cs="宋体"/>
          <w:color w:val="000000"/>
          <w:sz w:val="24"/>
          <w:szCs w:val="24"/>
          <w:lang w:eastAsia="zh-CN"/>
        </w:rPr>
        <w:t>Varambally</w:t>
      </w:r>
      <w:proofErr w:type="spellEnd"/>
      <w:r w:rsidRPr="007F3EEF">
        <w:rPr>
          <w:rFonts w:ascii="Book Antiqua" w:eastAsia="宋体" w:hAnsi="Book Antiqua" w:cs="宋体"/>
          <w:color w:val="000000"/>
          <w:sz w:val="24"/>
          <w:szCs w:val="24"/>
          <w:lang w:eastAsia="zh-CN"/>
        </w:rPr>
        <w:t xml:space="preserve"> S, </w:t>
      </w:r>
      <w:proofErr w:type="spellStart"/>
      <w:r w:rsidRPr="007F3EEF">
        <w:rPr>
          <w:rFonts w:ascii="Book Antiqua" w:eastAsia="宋体" w:hAnsi="Book Antiqua" w:cs="宋体"/>
          <w:color w:val="000000"/>
          <w:sz w:val="24"/>
          <w:szCs w:val="24"/>
          <w:lang w:eastAsia="zh-CN"/>
        </w:rPr>
        <w:t>Pienta</w:t>
      </w:r>
      <w:proofErr w:type="spellEnd"/>
      <w:r w:rsidRPr="007F3EEF">
        <w:rPr>
          <w:rFonts w:ascii="Book Antiqua" w:eastAsia="宋体" w:hAnsi="Book Antiqua" w:cs="宋体"/>
          <w:color w:val="000000"/>
          <w:sz w:val="24"/>
          <w:szCs w:val="24"/>
          <w:lang w:eastAsia="zh-CN"/>
        </w:rPr>
        <w:t xml:space="preserve"> KJ, </w:t>
      </w:r>
      <w:proofErr w:type="spellStart"/>
      <w:r w:rsidRPr="007F3EEF">
        <w:rPr>
          <w:rFonts w:ascii="Book Antiqua" w:eastAsia="宋体" w:hAnsi="Book Antiqua" w:cs="宋体"/>
          <w:color w:val="000000"/>
          <w:sz w:val="24"/>
          <w:szCs w:val="24"/>
          <w:lang w:eastAsia="zh-CN"/>
        </w:rPr>
        <w:t>Chinnaiyan</w:t>
      </w:r>
      <w:proofErr w:type="spellEnd"/>
      <w:r w:rsidRPr="007F3EEF">
        <w:rPr>
          <w:rFonts w:ascii="Book Antiqua" w:eastAsia="宋体" w:hAnsi="Book Antiqua" w:cs="宋体"/>
          <w:color w:val="000000"/>
          <w:sz w:val="24"/>
          <w:szCs w:val="24"/>
          <w:lang w:eastAsia="zh-CN"/>
        </w:rPr>
        <w:t xml:space="preserve"> AM. A </w:t>
      </w:r>
      <w:proofErr w:type="spellStart"/>
      <w:r w:rsidRPr="007F3EEF">
        <w:rPr>
          <w:rFonts w:ascii="Book Antiqua" w:eastAsia="宋体" w:hAnsi="Book Antiqua" w:cs="宋体"/>
          <w:color w:val="000000"/>
          <w:sz w:val="24"/>
          <w:szCs w:val="24"/>
          <w:lang w:eastAsia="zh-CN"/>
        </w:rPr>
        <w:t>polycomb</w:t>
      </w:r>
      <w:proofErr w:type="spellEnd"/>
      <w:r w:rsidRPr="007F3EEF">
        <w:rPr>
          <w:rFonts w:ascii="Book Antiqua" w:eastAsia="宋体" w:hAnsi="Book Antiqua" w:cs="宋体"/>
          <w:color w:val="000000"/>
          <w:sz w:val="24"/>
          <w:szCs w:val="24"/>
          <w:lang w:eastAsia="zh-CN"/>
        </w:rPr>
        <w:t xml:space="preserve"> repression signature in metastatic prostate cancer predicts cancer outcome. </w:t>
      </w:r>
      <w:r w:rsidRPr="007F3EEF">
        <w:rPr>
          <w:rFonts w:ascii="Book Antiqua" w:eastAsia="宋体" w:hAnsi="Book Antiqua" w:cs="宋体"/>
          <w:i/>
          <w:iCs/>
          <w:color w:val="000000"/>
          <w:sz w:val="24"/>
          <w:szCs w:val="24"/>
          <w:lang w:eastAsia="zh-CN"/>
        </w:rPr>
        <w:t>Cancer Res</w:t>
      </w:r>
      <w:r w:rsidRPr="007F3EEF">
        <w:rPr>
          <w:rFonts w:ascii="Book Antiqua" w:eastAsia="宋体" w:hAnsi="Book Antiqua" w:cs="宋体"/>
          <w:color w:val="000000"/>
          <w:sz w:val="24"/>
          <w:szCs w:val="24"/>
          <w:lang w:eastAsia="zh-CN"/>
        </w:rPr>
        <w:t> 2007; </w:t>
      </w:r>
      <w:r w:rsidRPr="007F3EEF">
        <w:rPr>
          <w:rFonts w:ascii="Book Antiqua" w:eastAsia="宋体" w:hAnsi="Book Antiqua" w:cs="宋体"/>
          <w:b/>
          <w:bCs/>
          <w:color w:val="000000"/>
          <w:sz w:val="24"/>
          <w:szCs w:val="24"/>
          <w:lang w:eastAsia="zh-CN"/>
        </w:rPr>
        <w:t>67</w:t>
      </w:r>
      <w:r w:rsidRPr="007F3EEF">
        <w:rPr>
          <w:rFonts w:ascii="Book Antiqua" w:eastAsia="宋体" w:hAnsi="Book Antiqua" w:cs="宋体"/>
          <w:color w:val="000000"/>
          <w:sz w:val="24"/>
          <w:szCs w:val="24"/>
          <w:lang w:eastAsia="zh-CN"/>
        </w:rPr>
        <w:t>: 10657-10663 [PMID: 18006806 DOI: 10.1158/0008-5472.CAN-07-2498]</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lastRenderedPageBreak/>
        <w:t>83 </w:t>
      </w:r>
      <w:r w:rsidRPr="007F3EEF">
        <w:rPr>
          <w:rFonts w:ascii="Book Antiqua" w:eastAsia="宋体" w:hAnsi="Book Antiqua" w:cs="宋体"/>
          <w:b/>
          <w:bCs/>
          <w:color w:val="000000"/>
          <w:sz w:val="24"/>
          <w:szCs w:val="24"/>
          <w:lang w:eastAsia="zh-CN"/>
        </w:rPr>
        <w:t>Wei Y</w:t>
      </w:r>
      <w:r w:rsidRPr="007F3EEF">
        <w:rPr>
          <w:rFonts w:ascii="Book Antiqua" w:eastAsia="宋体" w:hAnsi="Book Antiqua" w:cs="宋体"/>
          <w:color w:val="000000"/>
          <w:sz w:val="24"/>
          <w:szCs w:val="24"/>
          <w:lang w:eastAsia="zh-CN"/>
        </w:rPr>
        <w:t xml:space="preserve">, Xia W, Zhang Z, Liu J, Wang H, </w:t>
      </w:r>
      <w:proofErr w:type="spellStart"/>
      <w:r w:rsidRPr="007F3EEF">
        <w:rPr>
          <w:rFonts w:ascii="Book Antiqua" w:eastAsia="宋体" w:hAnsi="Book Antiqua" w:cs="宋体"/>
          <w:color w:val="000000"/>
          <w:sz w:val="24"/>
          <w:szCs w:val="24"/>
          <w:lang w:eastAsia="zh-CN"/>
        </w:rPr>
        <w:t>Adsay</w:t>
      </w:r>
      <w:proofErr w:type="spellEnd"/>
      <w:r w:rsidRPr="007F3EEF">
        <w:rPr>
          <w:rFonts w:ascii="Book Antiqua" w:eastAsia="宋体" w:hAnsi="Book Antiqua" w:cs="宋体"/>
          <w:color w:val="000000"/>
          <w:sz w:val="24"/>
          <w:szCs w:val="24"/>
          <w:lang w:eastAsia="zh-CN"/>
        </w:rPr>
        <w:t xml:space="preserve"> NV, </w:t>
      </w:r>
      <w:proofErr w:type="spellStart"/>
      <w:r w:rsidRPr="007F3EEF">
        <w:rPr>
          <w:rFonts w:ascii="Book Antiqua" w:eastAsia="宋体" w:hAnsi="Book Antiqua" w:cs="宋体"/>
          <w:color w:val="000000"/>
          <w:sz w:val="24"/>
          <w:szCs w:val="24"/>
          <w:lang w:eastAsia="zh-CN"/>
        </w:rPr>
        <w:t>Albarracin</w:t>
      </w:r>
      <w:proofErr w:type="spellEnd"/>
      <w:r w:rsidRPr="007F3EEF">
        <w:rPr>
          <w:rFonts w:ascii="Book Antiqua" w:eastAsia="宋体" w:hAnsi="Book Antiqua" w:cs="宋体"/>
          <w:color w:val="000000"/>
          <w:sz w:val="24"/>
          <w:szCs w:val="24"/>
          <w:lang w:eastAsia="zh-CN"/>
        </w:rPr>
        <w:t xml:space="preserve"> C, Yu D, </w:t>
      </w:r>
      <w:proofErr w:type="spellStart"/>
      <w:r w:rsidRPr="007F3EEF">
        <w:rPr>
          <w:rFonts w:ascii="Book Antiqua" w:eastAsia="宋体" w:hAnsi="Book Antiqua" w:cs="宋体"/>
          <w:color w:val="000000"/>
          <w:sz w:val="24"/>
          <w:szCs w:val="24"/>
          <w:lang w:eastAsia="zh-CN"/>
        </w:rPr>
        <w:t>Abbruzzese</w:t>
      </w:r>
      <w:proofErr w:type="spellEnd"/>
      <w:r w:rsidRPr="007F3EEF">
        <w:rPr>
          <w:rFonts w:ascii="Book Antiqua" w:eastAsia="宋体" w:hAnsi="Book Antiqua" w:cs="宋体"/>
          <w:color w:val="000000"/>
          <w:sz w:val="24"/>
          <w:szCs w:val="24"/>
          <w:lang w:eastAsia="zh-CN"/>
        </w:rPr>
        <w:t xml:space="preserve"> JL, Mills GB, </w:t>
      </w:r>
      <w:proofErr w:type="spellStart"/>
      <w:r w:rsidRPr="007F3EEF">
        <w:rPr>
          <w:rFonts w:ascii="Book Antiqua" w:eastAsia="宋体" w:hAnsi="Book Antiqua" w:cs="宋体"/>
          <w:color w:val="000000"/>
          <w:sz w:val="24"/>
          <w:szCs w:val="24"/>
          <w:lang w:eastAsia="zh-CN"/>
        </w:rPr>
        <w:t>Bast</w:t>
      </w:r>
      <w:proofErr w:type="spellEnd"/>
      <w:r w:rsidRPr="007F3EEF">
        <w:rPr>
          <w:rFonts w:ascii="Book Antiqua" w:eastAsia="宋体" w:hAnsi="Book Antiqua" w:cs="宋体"/>
          <w:color w:val="000000"/>
          <w:sz w:val="24"/>
          <w:szCs w:val="24"/>
          <w:lang w:eastAsia="zh-CN"/>
        </w:rPr>
        <w:t xml:space="preserve"> RC, </w:t>
      </w:r>
      <w:proofErr w:type="spellStart"/>
      <w:r w:rsidRPr="007F3EEF">
        <w:rPr>
          <w:rFonts w:ascii="Book Antiqua" w:eastAsia="宋体" w:hAnsi="Book Antiqua" w:cs="宋体"/>
          <w:color w:val="000000"/>
          <w:sz w:val="24"/>
          <w:szCs w:val="24"/>
          <w:lang w:eastAsia="zh-CN"/>
        </w:rPr>
        <w:t>Hortobagyi</w:t>
      </w:r>
      <w:proofErr w:type="spellEnd"/>
      <w:r w:rsidRPr="007F3EEF">
        <w:rPr>
          <w:rFonts w:ascii="Book Antiqua" w:eastAsia="宋体" w:hAnsi="Book Antiqua" w:cs="宋体"/>
          <w:color w:val="000000"/>
          <w:sz w:val="24"/>
          <w:szCs w:val="24"/>
          <w:lang w:eastAsia="zh-CN"/>
        </w:rPr>
        <w:t xml:space="preserve"> GN, Hung MC. Loss of </w:t>
      </w:r>
      <w:proofErr w:type="spellStart"/>
      <w:r w:rsidRPr="007F3EEF">
        <w:rPr>
          <w:rFonts w:ascii="Book Antiqua" w:eastAsia="宋体" w:hAnsi="Book Antiqua" w:cs="宋体"/>
          <w:color w:val="000000"/>
          <w:sz w:val="24"/>
          <w:szCs w:val="24"/>
          <w:lang w:eastAsia="zh-CN"/>
        </w:rPr>
        <w:t>trimethylation</w:t>
      </w:r>
      <w:proofErr w:type="spellEnd"/>
      <w:r w:rsidRPr="007F3EEF">
        <w:rPr>
          <w:rFonts w:ascii="Book Antiqua" w:eastAsia="宋体" w:hAnsi="Book Antiqua" w:cs="宋体"/>
          <w:color w:val="000000"/>
          <w:sz w:val="24"/>
          <w:szCs w:val="24"/>
          <w:lang w:eastAsia="zh-CN"/>
        </w:rPr>
        <w:t xml:space="preserve"> at lysine 27 of histone H3 is a predictor of poor outcome in breast, ovarian, and pancreatic cancers. </w:t>
      </w:r>
      <w:proofErr w:type="spellStart"/>
      <w:r w:rsidRPr="007F3EEF">
        <w:rPr>
          <w:rFonts w:ascii="Book Antiqua" w:eastAsia="宋体" w:hAnsi="Book Antiqua" w:cs="宋体"/>
          <w:i/>
          <w:iCs/>
          <w:color w:val="000000"/>
          <w:sz w:val="24"/>
          <w:szCs w:val="24"/>
          <w:lang w:eastAsia="zh-CN"/>
        </w:rPr>
        <w:t>Mol</w:t>
      </w:r>
      <w:proofErr w:type="spellEnd"/>
      <w:r w:rsidRPr="007F3EEF">
        <w:rPr>
          <w:rFonts w:ascii="Book Antiqua" w:eastAsia="宋体" w:hAnsi="Book Antiqua" w:cs="宋体"/>
          <w:i/>
          <w:iCs/>
          <w:color w:val="000000"/>
          <w:sz w:val="24"/>
          <w:szCs w:val="24"/>
          <w:lang w:eastAsia="zh-CN"/>
        </w:rPr>
        <w:t xml:space="preserve"> </w:t>
      </w:r>
      <w:proofErr w:type="spellStart"/>
      <w:r w:rsidRPr="007F3EEF">
        <w:rPr>
          <w:rFonts w:ascii="Book Antiqua" w:eastAsia="宋体" w:hAnsi="Book Antiqua" w:cs="宋体"/>
          <w:i/>
          <w:iCs/>
          <w:color w:val="000000"/>
          <w:sz w:val="24"/>
          <w:szCs w:val="24"/>
          <w:lang w:eastAsia="zh-CN"/>
        </w:rPr>
        <w:t>Carcinog</w:t>
      </w:r>
      <w:proofErr w:type="spellEnd"/>
      <w:r w:rsidRPr="007F3EEF">
        <w:rPr>
          <w:rFonts w:ascii="Book Antiqua" w:eastAsia="宋体" w:hAnsi="Book Antiqua" w:cs="宋体"/>
          <w:color w:val="000000"/>
          <w:sz w:val="24"/>
          <w:szCs w:val="24"/>
          <w:lang w:eastAsia="zh-CN"/>
        </w:rPr>
        <w:t> 2008; </w:t>
      </w:r>
      <w:r w:rsidRPr="007F3EEF">
        <w:rPr>
          <w:rFonts w:ascii="Book Antiqua" w:eastAsia="宋体" w:hAnsi="Book Antiqua" w:cs="宋体"/>
          <w:b/>
          <w:bCs/>
          <w:color w:val="000000"/>
          <w:sz w:val="24"/>
          <w:szCs w:val="24"/>
          <w:lang w:eastAsia="zh-CN"/>
        </w:rPr>
        <w:t>47</w:t>
      </w:r>
      <w:r w:rsidRPr="007F3EEF">
        <w:rPr>
          <w:rFonts w:ascii="Book Antiqua" w:eastAsia="宋体" w:hAnsi="Book Antiqua" w:cs="宋体"/>
          <w:color w:val="000000"/>
          <w:sz w:val="24"/>
          <w:szCs w:val="24"/>
          <w:lang w:eastAsia="zh-CN"/>
        </w:rPr>
        <w:t>: 701-706 [PMID: 18176935 DOI: 10.1002/mc.20413]</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84 </w:t>
      </w:r>
      <w:r w:rsidRPr="007F3EEF">
        <w:rPr>
          <w:rFonts w:ascii="Book Antiqua" w:eastAsia="宋体" w:hAnsi="Book Antiqua" w:cs="宋体"/>
          <w:b/>
          <w:bCs/>
          <w:color w:val="000000"/>
          <w:sz w:val="24"/>
          <w:szCs w:val="24"/>
          <w:lang w:eastAsia="zh-CN"/>
        </w:rPr>
        <w:t>He LR</w:t>
      </w:r>
      <w:r w:rsidRPr="007F3EEF">
        <w:rPr>
          <w:rFonts w:ascii="Book Antiqua" w:eastAsia="宋体" w:hAnsi="Book Antiqua" w:cs="宋体"/>
          <w:color w:val="000000"/>
          <w:sz w:val="24"/>
          <w:szCs w:val="24"/>
          <w:lang w:eastAsia="zh-CN"/>
        </w:rPr>
        <w:t xml:space="preserve">, Liu MZ, Li BK, Rao HL, Liao YJ, Guan XY, Zeng YX, </w:t>
      </w:r>
      <w:proofErr w:type="spellStart"/>
      <w:r w:rsidRPr="007F3EEF">
        <w:rPr>
          <w:rFonts w:ascii="Book Antiqua" w:eastAsia="宋体" w:hAnsi="Book Antiqua" w:cs="宋体"/>
          <w:color w:val="000000"/>
          <w:sz w:val="24"/>
          <w:szCs w:val="24"/>
          <w:lang w:eastAsia="zh-CN"/>
        </w:rPr>
        <w:t>Xie</w:t>
      </w:r>
      <w:proofErr w:type="spellEnd"/>
      <w:r w:rsidRPr="007F3EEF">
        <w:rPr>
          <w:rFonts w:ascii="Book Antiqua" w:eastAsia="宋体" w:hAnsi="Book Antiqua" w:cs="宋体"/>
          <w:color w:val="000000"/>
          <w:sz w:val="24"/>
          <w:szCs w:val="24"/>
          <w:lang w:eastAsia="zh-CN"/>
        </w:rPr>
        <w:t xml:space="preserve"> D. Prognostic impact of H3K27me3 expression on </w:t>
      </w:r>
      <w:proofErr w:type="spellStart"/>
      <w:r w:rsidRPr="007F3EEF">
        <w:rPr>
          <w:rFonts w:ascii="Book Antiqua" w:eastAsia="宋体" w:hAnsi="Book Antiqua" w:cs="宋体"/>
          <w:color w:val="000000"/>
          <w:sz w:val="24"/>
          <w:szCs w:val="24"/>
          <w:lang w:eastAsia="zh-CN"/>
        </w:rPr>
        <w:t>locoregional</w:t>
      </w:r>
      <w:proofErr w:type="spellEnd"/>
      <w:r w:rsidRPr="007F3EEF">
        <w:rPr>
          <w:rFonts w:ascii="Book Antiqua" w:eastAsia="宋体" w:hAnsi="Book Antiqua" w:cs="宋体"/>
          <w:color w:val="000000"/>
          <w:sz w:val="24"/>
          <w:szCs w:val="24"/>
          <w:lang w:eastAsia="zh-CN"/>
        </w:rPr>
        <w:t xml:space="preserve"> progression after </w:t>
      </w:r>
      <w:proofErr w:type="spellStart"/>
      <w:r w:rsidRPr="007F3EEF">
        <w:rPr>
          <w:rFonts w:ascii="Book Antiqua" w:eastAsia="宋体" w:hAnsi="Book Antiqua" w:cs="宋体"/>
          <w:color w:val="000000"/>
          <w:sz w:val="24"/>
          <w:szCs w:val="24"/>
          <w:lang w:eastAsia="zh-CN"/>
        </w:rPr>
        <w:t>chemoradiotherapy</w:t>
      </w:r>
      <w:proofErr w:type="spellEnd"/>
      <w:r w:rsidRPr="007F3EEF">
        <w:rPr>
          <w:rFonts w:ascii="Book Antiqua" w:eastAsia="宋体" w:hAnsi="Book Antiqua" w:cs="宋体"/>
          <w:color w:val="000000"/>
          <w:sz w:val="24"/>
          <w:szCs w:val="24"/>
          <w:lang w:eastAsia="zh-CN"/>
        </w:rPr>
        <w:t xml:space="preserve"> in esophageal squamous cell carcinoma. </w:t>
      </w:r>
      <w:r w:rsidRPr="007F3EEF">
        <w:rPr>
          <w:rFonts w:ascii="Book Antiqua" w:eastAsia="宋体" w:hAnsi="Book Antiqua" w:cs="宋体"/>
          <w:i/>
          <w:iCs/>
          <w:color w:val="000000"/>
          <w:sz w:val="24"/>
          <w:szCs w:val="24"/>
          <w:lang w:eastAsia="zh-CN"/>
        </w:rPr>
        <w:t>BMC Cancer</w:t>
      </w:r>
      <w:r w:rsidRPr="007F3EEF">
        <w:rPr>
          <w:rFonts w:ascii="Book Antiqua" w:eastAsia="宋体" w:hAnsi="Book Antiqua" w:cs="宋体"/>
          <w:color w:val="000000"/>
          <w:sz w:val="24"/>
          <w:szCs w:val="24"/>
          <w:lang w:eastAsia="zh-CN"/>
        </w:rPr>
        <w:t> 2009; </w:t>
      </w:r>
      <w:r w:rsidRPr="007F3EEF">
        <w:rPr>
          <w:rFonts w:ascii="Book Antiqua" w:eastAsia="宋体" w:hAnsi="Book Antiqua" w:cs="宋体"/>
          <w:b/>
          <w:bCs/>
          <w:color w:val="000000"/>
          <w:sz w:val="24"/>
          <w:szCs w:val="24"/>
          <w:lang w:eastAsia="zh-CN"/>
        </w:rPr>
        <w:t>9</w:t>
      </w:r>
      <w:r w:rsidRPr="007F3EEF">
        <w:rPr>
          <w:rFonts w:ascii="Book Antiqua" w:eastAsia="宋体" w:hAnsi="Book Antiqua" w:cs="宋体"/>
          <w:color w:val="000000"/>
          <w:sz w:val="24"/>
          <w:szCs w:val="24"/>
          <w:lang w:eastAsia="zh-CN"/>
        </w:rPr>
        <w:t>: 461 [PMID: 20028503 DOI: 10.1186/1471-2407-9-461]</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85 </w:t>
      </w:r>
      <w:r w:rsidRPr="007F3EEF">
        <w:rPr>
          <w:rFonts w:ascii="Book Antiqua" w:eastAsia="宋体" w:hAnsi="Book Antiqua" w:cs="宋体"/>
          <w:b/>
          <w:bCs/>
          <w:color w:val="000000"/>
          <w:sz w:val="24"/>
          <w:szCs w:val="24"/>
          <w:lang w:eastAsia="zh-CN"/>
        </w:rPr>
        <w:t>Zhang L</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Zhong</w:t>
      </w:r>
      <w:proofErr w:type="spellEnd"/>
      <w:r w:rsidRPr="007F3EEF">
        <w:rPr>
          <w:rFonts w:ascii="Book Antiqua" w:eastAsia="宋体" w:hAnsi="Book Antiqua" w:cs="宋体"/>
          <w:color w:val="000000"/>
          <w:sz w:val="24"/>
          <w:szCs w:val="24"/>
          <w:lang w:eastAsia="zh-CN"/>
        </w:rPr>
        <w:t xml:space="preserve"> K, Dai Y, Zhou H. Genome-wide analysis of histone H3 lysine 27 </w:t>
      </w:r>
      <w:proofErr w:type="spellStart"/>
      <w:r w:rsidRPr="007F3EEF">
        <w:rPr>
          <w:rFonts w:ascii="Book Antiqua" w:eastAsia="宋体" w:hAnsi="Book Antiqua" w:cs="宋体"/>
          <w:color w:val="000000"/>
          <w:sz w:val="24"/>
          <w:szCs w:val="24"/>
          <w:lang w:eastAsia="zh-CN"/>
        </w:rPr>
        <w:t>trimethylation</w:t>
      </w:r>
      <w:proofErr w:type="spellEnd"/>
      <w:r w:rsidRPr="007F3EEF">
        <w:rPr>
          <w:rFonts w:ascii="Book Antiqua" w:eastAsia="宋体" w:hAnsi="Book Antiqua" w:cs="宋体"/>
          <w:color w:val="000000"/>
          <w:sz w:val="24"/>
          <w:szCs w:val="24"/>
          <w:lang w:eastAsia="zh-CN"/>
        </w:rPr>
        <w:t xml:space="preserve"> by </w:t>
      </w:r>
      <w:proofErr w:type="spellStart"/>
      <w:r w:rsidRPr="007F3EEF">
        <w:rPr>
          <w:rFonts w:ascii="Book Antiqua" w:eastAsia="宋体" w:hAnsi="Book Antiqua" w:cs="宋体"/>
          <w:color w:val="000000"/>
          <w:sz w:val="24"/>
          <w:szCs w:val="24"/>
          <w:lang w:eastAsia="zh-CN"/>
        </w:rPr>
        <w:t>ChIP</w:t>
      </w:r>
      <w:proofErr w:type="spellEnd"/>
      <w:r w:rsidRPr="007F3EEF">
        <w:rPr>
          <w:rFonts w:ascii="Book Antiqua" w:eastAsia="宋体" w:hAnsi="Book Antiqua" w:cs="宋体"/>
          <w:color w:val="000000"/>
          <w:sz w:val="24"/>
          <w:szCs w:val="24"/>
          <w:lang w:eastAsia="zh-CN"/>
        </w:rPr>
        <w:t>-chip in gastric cancer patients. </w:t>
      </w:r>
      <w:r w:rsidRPr="007F3EEF">
        <w:rPr>
          <w:rFonts w:ascii="Book Antiqua" w:eastAsia="宋体" w:hAnsi="Book Antiqua" w:cs="宋体"/>
          <w:i/>
          <w:iCs/>
          <w:color w:val="000000"/>
          <w:sz w:val="24"/>
          <w:szCs w:val="24"/>
          <w:lang w:eastAsia="zh-CN"/>
        </w:rPr>
        <w:t xml:space="preserve">J </w:t>
      </w:r>
      <w:proofErr w:type="spellStart"/>
      <w:r w:rsidRPr="007F3EEF">
        <w:rPr>
          <w:rFonts w:ascii="Book Antiqua" w:eastAsia="宋体" w:hAnsi="Book Antiqua" w:cs="宋体"/>
          <w:i/>
          <w:iCs/>
          <w:color w:val="000000"/>
          <w:sz w:val="24"/>
          <w:szCs w:val="24"/>
          <w:lang w:eastAsia="zh-CN"/>
        </w:rPr>
        <w:t>Gastroenterol</w:t>
      </w:r>
      <w:proofErr w:type="spellEnd"/>
      <w:r w:rsidRPr="007F3EEF">
        <w:rPr>
          <w:rFonts w:ascii="Book Antiqua" w:eastAsia="宋体" w:hAnsi="Book Antiqua" w:cs="宋体"/>
          <w:color w:val="000000"/>
          <w:sz w:val="24"/>
          <w:szCs w:val="24"/>
          <w:lang w:eastAsia="zh-CN"/>
        </w:rPr>
        <w:t> 2009; </w:t>
      </w:r>
      <w:r w:rsidRPr="007F3EEF">
        <w:rPr>
          <w:rFonts w:ascii="Book Antiqua" w:eastAsia="宋体" w:hAnsi="Book Antiqua" w:cs="宋体"/>
          <w:b/>
          <w:bCs/>
          <w:color w:val="000000"/>
          <w:sz w:val="24"/>
          <w:szCs w:val="24"/>
          <w:lang w:eastAsia="zh-CN"/>
        </w:rPr>
        <w:t>44</w:t>
      </w:r>
      <w:r w:rsidRPr="007F3EEF">
        <w:rPr>
          <w:rFonts w:ascii="Book Antiqua" w:eastAsia="宋体" w:hAnsi="Book Antiqua" w:cs="宋体"/>
          <w:color w:val="000000"/>
          <w:sz w:val="24"/>
          <w:szCs w:val="24"/>
          <w:lang w:eastAsia="zh-CN"/>
        </w:rPr>
        <w:t>: 305-312 [PMID: 19267258 DOI: 10.1007/s00535-009-0027-9]</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86 </w:t>
      </w:r>
      <w:r w:rsidRPr="007F3EEF">
        <w:rPr>
          <w:rFonts w:ascii="Book Antiqua" w:eastAsia="宋体" w:hAnsi="Book Antiqua" w:cs="宋体"/>
          <w:b/>
          <w:bCs/>
          <w:color w:val="000000"/>
          <w:sz w:val="24"/>
          <w:szCs w:val="24"/>
          <w:lang w:eastAsia="zh-CN"/>
        </w:rPr>
        <w:t>Chen X</w:t>
      </w:r>
      <w:r w:rsidRPr="007F3EEF">
        <w:rPr>
          <w:rFonts w:ascii="Book Antiqua" w:eastAsia="宋体" w:hAnsi="Book Antiqua" w:cs="宋体"/>
          <w:color w:val="000000"/>
          <w:sz w:val="24"/>
          <w:szCs w:val="24"/>
          <w:lang w:eastAsia="zh-CN"/>
        </w:rPr>
        <w:t xml:space="preserve">, Song N, Matsumoto K, </w:t>
      </w:r>
      <w:proofErr w:type="spellStart"/>
      <w:r w:rsidRPr="007F3EEF">
        <w:rPr>
          <w:rFonts w:ascii="Book Antiqua" w:eastAsia="宋体" w:hAnsi="Book Antiqua" w:cs="宋体"/>
          <w:color w:val="000000"/>
          <w:sz w:val="24"/>
          <w:szCs w:val="24"/>
          <w:lang w:eastAsia="zh-CN"/>
        </w:rPr>
        <w:t>Nanashima</w:t>
      </w:r>
      <w:proofErr w:type="spellEnd"/>
      <w:r w:rsidRPr="007F3EEF">
        <w:rPr>
          <w:rFonts w:ascii="Book Antiqua" w:eastAsia="宋体" w:hAnsi="Book Antiqua" w:cs="宋体"/>
          <w:color w:val="000000"/>
          <w:sz w:val="24"/>
          <w:szCs w:val="24"/>
          <w:lang w:eastAsia="zh-CN"/>
        </w:rPr>
        <w:t xml:space="preserve"> A, </w:t>
      </w:r>
      <w:proofErr w:type="spellStart"/>
      <w:r w:rsidRPr="007F3EEF">
        <w:rPr>
          <w:rFonts w:ascii="Book Antiqua" w:eastAsia="宋体" w:hAnsi="Book Antiqua" w:cs="宋体"/>
          <w:color w:val="000000"/>
          <w:sz w:val="24"/>
          <w:szCs w:val="24"/>
          <w:lang w:eastAsia="zh-CN"/>
        </w:rPr>
        <w:t>Nagayasu</w:t>
      </w:r>
      <w:proofErr w:type="spellEnd"/>
      <w:r w:rsidRPr="007F3EEF">
        <w:rPr>
          <w:rFonts w:ascii="Book Antiqua" w:eastAsia="宋体" w:hAnsi="Book Antiqua" w:cs="宋体"/>
          <w:color w:val="000000"/>
          <w:sz w:val="24"/>
          <w:szCs w:val="24"/>
          <w:lang w:eastAsia="zh-CN"/>
        </w:rPr>
        <w:t xml:space="preserve"> T, Hayashi T, Ying M, Endo D, Wu Z, Koji T. High expression of </w:t>
      </w:r>
      <w:proofErr w:type="spellStart"/>
      <w:r w:rsidRPr="007F3EEF">
        <w:rPr>
          <w:rFonts w:ascii="Book Antiqua" w:eastAsia="宋体" w:hAnsi="Book Antiqua" w:cs="宋体"/>
          <w:color w:val="000000"/>
          <w:sz w:val="24"/>
          <w:szCs w:val="24"/>
          <w:lang w:eastAsia="zh-CN"/>
        </w:rPr>
        <w:t>trimethylated</w:t>
      </w:r>
      <w:proofErr w:type="spellEnd"/>
      <w:r w:rsidRPr="007F3EEF">
        <w:rPr>
          <w:rFonts w:ascii="Book Antiqua" w:eastAsia="宋体" w:hAnsi="Book Antiqua" w:cs="宋体"/>
          <w:color w:val="000000"/>
          <w:sz w:val="24"/>
          <w:szCs w:val="24"/>
          <w:lang w:eastAsia="zh-CN"/>
        </w:rPr>
        <w:t xml:space="preserve"> histone H3 at lysine 27 predicts better prognosis in non-small cell lung cancer. </w:t>
      </w:r>
      <w:proofErr w:type="spellStart"/>
      <w:r w:rsidRPr="007F3EEF">
        <w:rPr>
          <w:rFonts w:ascii="Book Antiqua" w:eastAsia="宋体" w:hAnsi="Book Antiqua" w:cs="宋体"/>
          <w:i/>
          <w:iCs/>
          <w:color w:val="000000"/>
          <w:sz w:val="24"/>
          <w:szCs w:val="24"/>
          <w:lang w:eastAsia="zh-CN"/>
        </w:rPr>
        <w:t>Int</w:t>
      </w:r>
      <w:proofErr w:type="spellEnd"/>
      <w:r w:rsidRPr="007F3EEF">
        <w:rPr>
          <w:rFonts w:ascii="Book Antiqua" w:eastAsia="宋体" w:hAnsi="Book Antiqua" w:cs="宋体"/>
          <w:i/>
          <w:iCs/>
          <w:color w:val="000000"/>
          <w:sz w:val="24"/>
          <w:szCs w:val="24"/>
          <w:lang w:eastAsia="zh-CN"/>
        </w:rPr>
        <w:t xml:space="preserve"> J </w:t>
      </w:r>
      <w:proofErr w:type="spellStart"/>
      <w:r w:rsidRPr="007F3EEF">
        <w:rPr>
          <w:rFonts w:ascii="Book Antiqua" w:eastAsia="宋体" w:hAnsi="Book Antiqua" w:cs="宋体"/>
          <w:i/>
          <w:iCs/>
          <w:color w:val="000000"/>
          <w:sz w:val="24"/>
          <w:szCs w:val="24"/>
          <w:lang w:eastAsia="zh-CN"/>
        </w:rPr>
        <w:t>Oncol</w:t>
      </w:r>
      <w:proofErr w:type="spellEnd"/>
      <w:r w:rsidRPr="007F3EEF">
        <w:rPr>
          <w:rFonts w:ascii="Book Antiqua" w:eastAsia="宋体" w:hAnsi="Book Antiqua" w:cs="宋体"/>
          <w:color w:val="000000"/>
          <w:sz w:val="24"/>
          <w:szCs w:val="24"/>
          <w:lang w:eastAsia="zh-CN"/>
        </w:rPr>
        <w:t> 2013; </w:t>
      </w:r>
      <w:r w:rsidRPr="007F3EEF">
        <w:rPr>
          <w:rFonts w:ascii="Book Antiqua" w:eastAsia="宋体" w:hAnsi="Book Antiqua" w:cs="宋体"/>
          <w:b/>
          <w:bCs/>
          <w:color w:val="000000"/>
          <w:sz w:val="24"/>
          <w:szCs w:val="24"/>
          <w:lang w:eastAsia="zh-CN"/>
        </w:rPr>
        <w:t>43</w:t>
      </w:r>
      <w:r w:rsidRPr="007F3EEF">
        <w:rPr>
          <w:rFonts w:ascii="Book Antiqua" w:eastAsia="宋体" w:hAnsi="Book Antiqua" w:cs="宋体"/>
          <w:color w:val="000000"/>
          <w:sz w:val="24"/>
          <w:szCs w:val="24"/>
          <w:lang w:eastAsia="zh-CN"/>
        </w:rPr>
        <w:t>: 1467-1480 [PMID: 23969945 DOI: 10.3892/ijo.2013.2062]</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87 </w:t>
      </w:r>
      <w:proofErr w:type="spellStart"/>
      <w:r w:rsidRPr="007F3EEF">
        <w:rPr>
          <w:rFonts w:ascii="Book Antiqua" w:eastAsia="宋体" w:hAnsi="Book Antiqua" w:cs="宋体"/>
          <w:b/>
          <w:bCs/>
          <w:color w:val="000000"/>
          <w:sz w:val="24"/>
          <w:szCs w:val="24"/>
          <w:lang w:eastAsia="zh-CN"/>
        </w:rPr>
        <w:t>Schwartzentruber</w:t>
      </w:r>
      <w:proofErr w:type="spellEnd"/>
      <w:r w:rsidRPr="007F3EEF">
        <w:rPr>
          <w:rFonts w:ascii="Book Antiqua" w:eastAsia="宋体" w:hAnsi="Book Antiqua" w:cs="宋体"/>
          <w:b/>
          <w:bCs/>
          <w:color w:val="000000"/>
          <w:sz w:val="24"/>
          <w:szCs w:val="24"/>
          <w:lang w:eastAsia="zh-CN"/>
        </w:rPr>
        <w:t xml:space="preserve"> J</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Korshunov</w:t>
      </w:r>
      <w:proofErr w:type="spellEnd"/>
      <w:r w:rsidRPr="007F3EEF">
        <w:rPr>
          <w:rFonts w:ascii="Book Antiqua" w:eastAsia="宋体" w:hAnsi="Book Antiqua" w:cs="宋体"/>
          <w:color w:val="000000"/>
          <w:sz w:val="24"/>
          <w:szCs w:val="24"/>
          <w:lang w:eastAsia="zh-CN"/>
        </w:rPr>
        <w:t xml:space="preserve"> A, Liu XY, Jones DT, Pfaff E, Jacob K, Sturm D, </w:t>
      </w:r>
      <w:proofErr w:type="spellStart"/>
      <w:r w:rsidRPr="007F3EEF">
        <w:rPr>
          <w:rFonts w:ascii="Book Antiqua" w:eastAsia="宋体" w:hAnsi="Book Antiqua" w:cs="宋体"/>
          <w:color w:val="000000"/>
          <w:sz w:val="24"/>
          <w:szCs w:val="24"/>
          <w:lang w:eastAsia="zh-CN"/>
        </w:rPr>
        <w:t>Fontebasso</w:t>
      </w:r>
      <w:proofErr w:type="spellEnd"/>
      <w:r w:rsidRPr="007F3EEF">
        <w:rPr>
          <w:rFonts w:ascii="Book Antiqua" w:eastAsia="宋体" w:hAnsi="Book Antiqua" w:cs="宋体"/>
          <w:color w:val="000000"/>
          <w:sz w:val="24"/>
          <w:szCs w:val="24"/>
          <w:lang w:eastAsia="zh-CN"/>
        </w:rPr>
        <w:t xml:space="preserve"> AM, </w:t>
      </w:r>
      <w:proofErr w:type="spellStart"/>
      <w:r w:rsidRPr="007F3EEF">
        <w:rPr>
          <w:rFonts w:ascii="Book Antiqua" w:eastAsia="宋体" w:hAnsi="Book Antiqua" w:cs="宋体"/>
          <w:color w:val="000000"/>
          <w:sz w:val="24"/>
          <w:szCs w:val="24"/>
          <w:lang w:eastAsia="zh-CN"/>
        </w:rPr>
        <w:t>Quang</w:t>
      </w:r>
      <w:proofErr w:type="spellEnd"/>
      <w:r w:rsidRPr="007F3EEF">
        <w:rPr>
          <w:rFonts w:ascii="Book Antiqua" w:eastAsia="宋体" w:hAnsi="Book Antiqua" w:cs="宋体"/>
          <w:color w:val="000000"/>
          <w:sz w:val="24"/>
          <w:szCs w:val="24"/>
          <w:lang w:eastAsia="zh-CN"/>
        </w:rPr>
        <w:t xml:space="preserve"> DA, </w:t>
      </w:r>
      <w:proofErr w:type="spellStart"/>
      <w:r w:rsidRPr="007F3EEF">
        <w:rPr>
          <w:rFonts w:ascii="Book Antiqua" w:eastAsia="宋体" w:hAnsi="Book Antiqua" w:cs="宋体"/>
          <w:color w:val="000000"/>
          <w:sz w:val="24"/>
          <w:szCs w:val="24"/>
          <w:lang w:eastAsia="zh-CN"/>
        </w:rPr>
        <w:t>Tönjes</w:t>
      </w:r>
      <w:proofErr w:type="spellEnd"/>
      <w:r w:rsidRPr="007F3EEF">
        <w:rPr>
          <w:rFonts w:ascii="Book Antiqua" w:eastAsia="宋体" w:hAnsi="Book Antiqua" w:cs="宋体"/>
          <w:color w:val="000000"/>
          <w:sz w:val="24"/>
          <w:szCs w:val="24"/>
          <w:lang w:eastAsia="zh-CN"/>
        </w:rPr>
        <w:t xml:space="preserve"> M, </w:t>
      </w:r>
      <w:proofErr w:type="spellStart"/>
      <w:r w:rsidRPr="007F3EEF">
        <w:rPr>
          <w:rFonts w:ascii="Book Antiqua" w:eastAsia="宋体" w:hAnsi="Book Antiqua" w:cs="宋体"/>
          <w:color w:val="000000"/>
          <w:sz w:val="24"/>
          <w:szCs w:val="24"/>
          <w:lang w:eastAsia="zh-CN"/>
        </w:rPr>
        <w:t>Hovestadt</w:t>
      </w:r>
      <w:proofErr w:type="spellEnd"/>
      <w:r w:rsidRPr="007F3EEF">
        <w:rPr>
          <w:rFonts w:ascii="Book Antiqua" w:eastAsia="宋体" w:hAnsi="Book Antiqua" w:cs="宋体"/>
          <w:color w:val="000000"/>
          <w:sz w:val="24"/>
          <w:szCs w:val="24"/>
          <w:lang w:eastAsia="zh-CN"/>
        </w:rPr>
        <w:t xml:space="preserve"> V, Albrecht S, Kool M, </w:t>
      </w:r>
      <w:proofErr w:type="spellStart"/>
      <w:r w:rsidRPr="007F3EEF">
        <w:rPr>
          <w:rFonts w:ascii="Book Antiqua" w:eastAsia="宋体" w:hAnsi="Book Antiqua" w:cs="宋体"/>
          <w:color w:val="000000"/>
          <w:sz w:val="24"/>
          <w:szCs w:val="24"/>
          <w:lang w:eastAsia="zh-CN"/>
        </w:rPr>
        <w:t>Nantel</w:t>
      </w:r>
      <w:proofErr w:type="spellEnd"/>
      <w:r w:rsidRPr="007F3EEF">
        <w:rPr>
          <w:rFonts w:ascii="Book Antiqua" w:eastAsia="宋体" w:hAnsi="Book Antiqua" w:cs="宋体"/>
          <w:color w:val="000000"/>
          <w:sz w:val="24"/>
          <w:szCs w:val="24"/>
          <w:lang w:eastAsia="zh-CN"/>
        </w:rPr>
        <w:t xml:space="preserve"> A, </w:t>
      </w:r>
      <w:proofErr w:type="spellStart"/>
      <w:r w:rsidRPr="007F3EEF">
        <w:rPr>
          <w:rFonts w:ascii="Book Antiqua" w:eastAsia="宋体" w:hAnsi="Book Antiqua" w:cs="宋体"/>
          <w:color w:val="000000"/>
          <w:sz w:val="24"/>
          <w:szCs w:val="24"/>
          <w:lang w:eastAsia="zh-CN"/>
        </w:rPr>
        <w:t>Konermann</w:t>
      </w:r>
      <w:proofErr w:type="spellEnd"/>
      <w:r w:rsidRPr="007F3EEF">
        <w:rPr>
          <w:rFonts w:ascii="Book Antiqua" w:eastAsia="宋体" w:hAnsi="Book Antiqua" w:cs="宋体"/>
          <w:color w:val="000000"/>
          <w:sz w:val="24"/>
          <w:szCs w:val="24"/>
          <w:lang w:eastAsia="zh-CN"/>
        </w:rPr>
        <w:t xml:space="preserve"> C, </w:t>
      </w:r>
      <w:proofErr w:type="spellStart"/>
      <w:r w:rsidRPr="007F3EEF">
        <w:rPr>
          <w:rFonts w:ascii="Book Antiqua" w:eastAsia="宋体" w:hAnsi="Book Antiqua" w:cs="宋体"/>
          <w:color w:val="000000"/>
          <w:sz w:val="24"/>
          <w:szCs w:val="24"/>
          <w:lang w:eastAsia="zh-CN"/>
        </w:rPr>
        <w:t>Lindroth</w:t>
      </w:r>
      <w:proofErr w:type="spellEnd"/>
      <w:r w:rsidRPr="007F3EEF">
        <w:rPr>
          <w:rFonts w:ascii="Book Antiqua" w:eastAsia="宋体" w:hAnsi="Book Antiqua" w:cs="宋体"/>
          <w:color w:val="000000"/>
          <w:sz w:val="24"/>
          <w:szCs w:val="24"/>
          <w:lang w:eastAsia="zh-CN"/>
        </w:rPr>
        <w:t xml:space="preserve"> A, </w:t>
      </w:r>
      <w:proofErr w:type="spellStart"/>
      <w:r w:rsidRPr="007F3EEF">
        <w:rPr>
          <w:rFonts w:ascii="Book Antiqua" w:eastAsia="宋体" w:hAnsi="Book Antiqua" w:cs="宋体"/>
          <w:color w:val="000000"/>
          <w:sz w:val="24"/>
          <w:szCs w:val="24"/>
          <w:lang w:eastAsia="zh-CN"/>
        </w:rPr>
        <w:t>Jäger</w:t>
      </w:r>
      <w:proofErr w:type="spellEnd"/>
      <w:r w:rsidRPr="007F3EEF">
        <w:rPr>
          <w:rFonts w:ascii="Book Antiqua" w:eastAsia="宋体" w:hAnsi="Book Antiqua" w:cs="宋体"/>
          <w:color w:val="000000"/>
          <w:sz w:val="24"/>
          <w:szCs w:val="24"/>
          <w:lang w:eastAsia="zh-CN"/>
        </w:rPr>
        <w:t xml:space="preserve"> N, Rausch T, </w:t>
      </w:r>
      <w:proofErr w:type="spellStart"/>
      <w:r w:rsidRPr="007F3EEF">
        <w:rPr>
          <w:rFonts w:ascii="Book Antiqua" w:eastAsia="宋体" w:hAnsi="Book Antiqua" w:cs="宋体"/>
          <w:color w:val="000000"/>
          <w:sz w:val="24"/>
          <w:szCs w:val="24"/>
          <w:lang w:eastAsia="zh-CN"/>
        </w:rPr>
        <w:t>Ryzhova</w:t>
      </w:r>
      <w:proofErr w:type="spellEnd"/>
      <w:r w:rsidRPr="007F3EEF">
        <w:rPr>
          <w:rFonts w:ascii="Book Antiqua" w:eastAsia="宋体" w:hAnsi="Book Antiqua" w:cs="宋体"/>
          <w:color w:val="000000"/>
          <w:sz w:val="24"/>
          <w:szCs w:val="24"/>
          <w:lang w:eastAsia="zh-CN"/>
        </w:rPr>
        <w:t xml:space="preserve"> M, </w:t>
      </w:r>
      <w:proofErr w:type="spellStart"/>
      <w:r w:rsidRPr="007F3EEF">
        <w:rPr>
          <w:rFonts w:ascii="Book Antiqua" w:eastAsia="宋体" w:hAnsi="Book Antiqua" w:cs="宋体"/>
          <w:color w:val="000000"/>
          <w:sz w:val="24"/>
          <w:szCs w:val="24"/>
          <w:lang w:eastAsia="zh-CN"/>
        </w:rPr>
        <w:t>Korbel</w:t>
      </w:r>
      <w:proofErr w:type="spellEnd"/>
      <w:r w:rsidRPr="007F3EEF">
        <w:rPr>
          <w:rFonts w:ascii="Book Antiqua" w:eastAsia="宋体" w:hAnsi="Book Antiqua" w:cs="宋体"/>
          <w:color w:val="000000"/>
          <w:sz w:val="24"/>
          <w:szCs w:val="24"/>
          <w:lang w:eastAsia="zh-CN"/>
        </w:rPr>
        <w:t xml:space="preserve"> JO, </w:t>
      </w:r>
      <w:proofErr w:type="spellStart"/>
      <w:r w:rsidRPr="007F3EEF">
        <w:rPr>
          <w:rFonts w:ascii="Book Antiqua" w:eastAsia="宋体" w:hAnsi="Book Antiqua" w:cs="宋体"/>
          <w:color w:val="000000"/>
          <w:sz w:val="24"/>
          <w:szCs w:val="24"/>
          <w:lang w:eastAsia="zh-CN"/>
        </w:rPr>
        <w:t>Hielscher</w:t>
      </w:r>
      <w:proofErr w:type="spellEnd"/>
      <w:r w:rsidRPr="007F3EEF">
        <w:rPr>
          <w:rFonts w:ascii="Book Antiqua" w:eastAsia="宋体" w:hAnsi="Book Antiqua" w:cs="宋体"/>
          <w:color w:val="000000"/>
          <w:sz w:val="24"/>
          <w:szCs w:val="24"/>
          <w:lang w:eastAsia="zh-CN"/>
        </w:rPr>
        <w:t xml:space="preserve"> T, Hauser P, </w:t>
      </w:r>
      <w:proofErr w:type="spellStart"/>
      <w:r w:rsidRPr="007F3EEF">
        <w:rPr>
          <w:rFonts w:ascii="Book Antiqua" w:eastAsia="宋体" w:hAnsi="Book Antiqua" w:cs="宋体"/>
          <w:color w:val="000000"/>
          <w:sz w:val="24"/>
          <w:szCs w:val="24"/>
          <w:lang w:eastAsia="zh-CN"/>
        </w:rPr>
        <w:t>Garami</w:t>
      </w:r>
      <w:proofErr w:type="spellEnd"/>
      <w:r w:rsidRPr="007F3EEF">
        <w:rPr>
          <w:rFonts w:ascii="Book Antiqua" w:eastAsia="宋体" w:hAnsi="Book Antiqua" w:cs="宋体"/>
          <w:color w:val="000000"/>
          <w:sz w:val="24"/>
          <w:szCs w:val="24"/>
          <w:lang w:eastAsia="zh-CN"/>
        </w:rPr>
        <w:t xml:space="preserve"> M, </w:t>
      </w:r>
      <w:proofErr w:type="spellStart"/>
      <w:r w:rsidRPr="007F3EEF">
        <w:rPr>
          <w:rFonts w:ascii="Book Antiqua" w:eastAsia="宋体" w:hAnsi="Book Antiqua" w:cs="宋体"/>
          <w:color w:val="000000"/>
          <w:sz w:val="24"/>
          <w:szCs w:val="24"/>
          <w:lang w:eastAsia="zh-CN"/>
        </w:rPr>
        <w:t>Klekner</w:t>
      </w:r>
      <w:proofErr w:type="spellEnd"/>
      <w:r w:rsidRPr="007F3EEF">
        <w:rPr>
          <w:rFonts w:ascii="Book Antiqua" w:eastAsia="宋体" w:hAnsi="Book Antiqua" w:cs="宋体"/>
          <w:color w:val="000000"/>
          <w:sz w:val="24"/>
          <w:szCs w:val="24"/>
          <w:lang w:eastAsia="zh-CN"/>
        </w:rPr>
        <w:t xml:space="preserve"> A, </w:t>
      </w:r>
      <w:proofErr w:type="spellStart"/>
      <w:r w:rsidRPr="007F3EEF">
        <w:rPr>
          <w:rFonts w:ascii="Book Antiqua" w:eastAsia="宋体" w:hAnsi="Book Antiqua" w:cs="宋体"/>
          <w:color w:val="000000"/>
          <w:sz w:val="24"/>
          <w:szCs w:val="24"/>
          <w:lang w:eastAsia="zh-CN"/>
        </w:rPr>
        <w:t>Bognar</w:t>
      </w:r>
      <w:proofErr w:type="spellEnd"/>
      <w:r w:rsidRPr="007F3EEF">
        <w:rPr>
          <w:rFonts w:ascii="Book Antiqua" w:eastAsia="宋体" w:hAnsi="Book Antiqua" w:cs="宋体"/>
          <w:color w:val="000000"/>
          <w:sz w:val="24"/>
          <w:szCs w:val="24"/>
          <w:lang w:eastAsia="zh-CN"/>
        </w:rPr>
        <w:t xml:space="preserve"> L, </w:t>
      </w:r>
      <w:proofErr w:type="spellStart"/>
      <w:r w:rsidRPr="007F3EEF">
        <w:rPr>
          <w:rFonts w:ascii="Book Antiqua" w:eastAsia="宋体" w:hAnsi="Book Antiqua" w:cs="宋体"/>
          <w:color w:val="000000"/>
          <w:sz w:val="24"/>
          <w:szCs w:val="24"/>
          <w:lang w:eastAsia="zh-CN"/>
        </w:rPr>
        <w:t>Ebinger</w:t>
      </w:r>
      <w:proofErr w:type="spellEnd"/>
      <w:r w:rsidRPr="007F3EEF">
        <w:rPr>
          <w:rFonts w:ascii="Book Antiqua" w:eastAsia="宋体" w:hAnsi="Book Antiqua" w:cs="宋体"/>
          <w:color w:val="000000"/>
          <w:sz w:val="24"/>
          <w:szCs w:val="24"/>
          <w:lang w:eastAsia="zh-CN"/>
        </w:rPr>
        <w:t xml:space="preserve"> M, </w:t>
      </w:r>
      <w:proofErr w:type="spellStart"/>
      <w:r w:rsidRPr="007F3EEF">
        <w:rPr>
          <w:rFonts w:ascii="Book Antiqua" w:eastAsia="宋体" w:hAnsi="Book Antiqua" w:cs="宋体"/>
          <w:color w:val="000000"/>
          <w:sz w:val="24"/>
          <w:szCs w:val="24"/>
          <w:lang w:eastAsia="zh-CN"/>
        </w:rPr>
        <w:t>Schuhmann</w:t>
      </w:r>
      <w:proofErr w:type="spellEnd"/>
      <w:r w:rsidRPr="007F3EEF">
        <w:rPr>
          <w:rFonts w:ascii="Book Antiqua" w:eastAsia="宋体" w:hAnsi="Book Antiqua" w:cs="宋体"/>
          <w:color w:val="000000"/>
          <w:sz w:val="24"/>
          <w:szCs w:val="24"/>
          <w:lang w:eastAsia="zh-CN"/>
        </w:rPr>
        <w:t xml:space="preserve"> MU, </w:t>
      </w:r>
      <w:proofErr w:type="spellStart"/>
      <w:r w:rsidRPr="007F3EEF">
        <w:rPr>
          <w:rFonts w:ascii="Book Antiqua" w:eastAsia="宋体" w:hAnsi="Book Antiqua" w:cs="宋体"/>
          <w:color w:val="000000"/>
          <w:sz w:val="24"/>
          <w:szCs w:val="24"/>
          <w:lang w:eastAsia="zh-CN"/>
        </w:rPr>
        <w:t>Scheurlen</w:t>
      </w:r>
      <w:proofErr w:type="spellEnd"/>
      <w:r w:rsidRPr="007F3EEF">
        <w:rPr>
          <w:rFonts w:ascii="Book Antiqua" w:eastAsia="宋体" w:hAnsi="Book Antiqua" w:cs="宋体"/>
          <w:color w:val="000000"/>
          <w:sz w:val="24"/>
          <w:szCs w:val="24"/>
          <w:lang w:eastAsia="zh-CN"/>
        </w:rPr>
        <w:t xml:space="preserve"> W, </w:t>
      </w:r>
      <w:proofErr w:type="spellStart"/>
      <w:r w:rsidRPr="007F3EEF">
        <w:rPr>
          <w:rFonts w:ascii="Book Antiqua" w:eastAsia="宋体" w:hAnsi="Book Antiqua" w:cs="宋体"/>
          <w:color w:val="000000"/>
          <w:sz w:val="24"/>
          <w:szCs w:val="24"/>
          <w:lang w:eastAsia="zh-CN"/>
        </w:rPr>
        <w:t>Pekrun</w:t>
      </w:r>
      <w:proofErr w:type="spellEnd"/>
      <w:r w:rsidRPr="007F3EEF">
        <w:rPr>
          <w:rFonts w:ascii="Book Antiqua" w:eastAsia="宋体" w:hAnsi="Book Antiqua" w:cs="宋体"/>
          <w:color w:val="000000"/>
          <w:sz w:val="24"/>
          <w:szCs w:val="24"/>
          <w:lang w:eastAsia="zh-CN"/>
        </w:rPr>
        <w:t xml:space="preserve"> A, </w:t>
      </w:r>
      <w:proofErr w:type="spellStart"/>
      <w:r w:rsidRPr="007F3EEF">
        <w:rPr>
          <w:rFonts w:ascii="Book Antiqua" w:eastAsia="宋体" w:hAnsi="Book Antiqua" w:cs="宋体"/>
          <w:color w:val="000000"/>
          <w:sz w:val="24"/>
          <w:szCs w:val="24"/>
          <w:lang w:eastAsia="zh-CN"/>
        </w:rPr>
        <w:t>Frühwald</w:t>
      </w:r>
      <w:proofErr w:type="spellEnd"/>
      <w:r w:rsidRPr="007F3EEF">
        <w:rPr>
          <w:rFonts w:ascii="Book Antiqua" w:eastAsia="宋体" w:hAnsi="Book Antiqua" w:cs="宋体"/>
          <w:color w:val="000000"/>
          <w:sz w:val="24"/>
          <w:szCs w:val="24"/>
          <w:lang w:eastAsia="zh-CN"/>
        </w:rPr>
        <w:t xml:space="preserve"> MC, </w:t>
      </w:r>
      <w:proofErr w:type="spellStart"/>
      <w:r w:rsidRPr="007F3EEF">
        <w:rPr>
          <w:rFonts w:ascii="Book Antiqua" w:eastAsia="宋体" w:hAnsi="Book Antiqua" w:cs="宋体"/>
          <w:color w:val="000000"/>
          <w:sz w:val="24"/>
          <w:szCs w:val="24"/>
          <w:lang w:eastAsia="zh-CN"/>
        </w:rPr>
        <w:t>Roggendorf</w:t>
      </w:r>
      <w:proofErr w:type="spellEnd"/>
      <w:r w:rsidRPr="007F3EEF">
        <w:rPr>
          <w:rFonts w:ascii="Book Antiqua" w:eastAsia="宋体" w:hAnsi="Book Antiqua" w:cs="宋体"/>
          <w:color w:val="000000"/>
          <w:sz w:val="24"/>
          <w:szCs w:val="24"/>
          <w:lang w:eastAsia="zh-CN"/>
        </w:rPr>
        <w:t xml:space="preserve"> W, </w:t>
      </w:r>
      <w:proofErr w:type="spellStart"/>
      <w:r w:rsidRPr="007F3EEF">
        <w:rPr>
          <w:rFonts w:ascii="Book Antiqua" w:eastAsia="宋体" w:hAnsi="Book Antiqua" w:cs="宋体"/>
          <w:color w:val="000000"/>
          <w:sz w:val="24"/>
          <w:szCs w:val="24"/>
          <w:lang w:eastAsia="zh-CN"/>
        </w:rPr>
        <w:t>Kramm</w:t>
      </w:r>
      <w:proofErr w:type="spellEnd"/>
      <w:r w:rsidRPr="007F3EEF">
        <w:rPr>
          <w:rFonts w:ascii="Book Antiqua" w:eastAsia="宋体" w:hAnsi="Book Antiqua" w:cs="宋体"/>
          <w:color w:val="000000"/>
          <w:sz w:val="24"/>
          <w:szCs w:val="24"/>
          <w:lang w:eastAsia="zh-CN"/>
        </w:rPr>
        <w:t xml:space="preserve"> C, </w:t>
      </w:r>
      <w:proofErr w:type="spellStart"/>
      <w:r w:rsidRPr="007F3EEF">
        <w:rPr>
          <w:rFonts w:ascii="Book Antiqua" w:eastAsia="宋体" w:hAnsi="Book Antiqua" w:cs="宋体"/>
          <w:color w:val="000000"/>
          <w:sz w:val="24"/>
          <w:szCs w:val="24"/>
          <w:lang w:eastAsia="zh-CN"/>
        </w:rPr>
        <w:t>Dürken</w:t>
      </w:r>
      <w:proofErr w:type="spellEnd"/>
      <w:r w:rsidRPr="007F3EEF">
        <w:rPr>
          <w:rFonts w:ascii="Book Antiqua" w:eastAsia="宋体" w:hAnsi="Book Antiqua" w:cs="宋体"/>
          <w:color w:val="000000"/>
          <w:sz w:val="24"/>
          <w:szCs w:val="24"/>
          <w:lang w:eastAsia="zh-CN"/>
        </w:rPr>
        <w:t xml:space="preserve"> M, Atkinson J, </w:t>
      </w:r>
      <w:proofErr w:type="spellStart"/>
      <w:r w:rsidRPr="007F3EEF">
        <w:rPr>
          <w:rFonts w:ascii="Book Antiqua" w:eastAsia="宋体" w:hAnsi="Book Antiqua" w:cs="宋体"/>
          <w:color w:val="000000"/>
          <w:sz w:val="24"/>
          <w:szCs w:val="24"/>
          <w:lang w:eastAsia="zh-CN"/>
        </w:rPr>
        <w:t>Lepage</w:t>
      </w:r>
      <w:proofErr w:type="spellEnd"/>
      <w:r w:rsidRPr="007F3EEF">
        <w:rPr>
          <w:rFonts w:ascii="Book Antiqua" w:eastAsia="宋体" w:hAnsi="Book Antiqua" w:cs="宋体"/>
          <w:color w:val="000000"/>
          <w:sz w:val="24"/>
          <w:szCs w:val="24"/>
          <w:lang w:eastAsia="zh-CN"/>
        </w:rPr>
        <w:t xml:space="preserve"> P, </w:t>
      </w:r>
      <w:proofErr w:type="spellStart"/>
      <w:r w:rsidRPr="007F3EEF">
        <w:rPr>
          <w:rFonts w:ascii="Book Antiqua" w:eastAsia="宋体" w:hAnsi="Book Antiqua" w:cs="宋体"/>
          <w:color w:val="000000"/>
          <w:sz w:val="24"/>
          <w:szCs w:val="24"/>
          <w:lang w:eastAsia="zh-CN"/>
        </w:rPr>
        <w:t>Montpetit</w:t>
      </w:r>
      <w:proofErr w:type="spellEnd"/>
      <w:r w:rsidRPr="007F3EEF">
        <w:rPr>
          <w:rFonts w:ascii="Book Antiqua" w:eastAsia="宋体" w:hAnsi="Book Antiqua" w:cs="宋体"/>
          <w:color w:val="000000"/>
          <w:sz w:val="24"/>
          <w:szCs w:val="24"/>
          <w:lang w:eastAsia="zh-CN"/>
        </w:rPr>
        <w:t xml:space="preserve"> A, </w:t>
      </w:r>
      <w:proofErr w:type="spellStart"/>
      <w:r w:rsidRPr="007F3EEF">
        <w:rPr>
          <w:rFonts w:ascii="Book Antiqua" w:eastAsia="宋体" w:hAnsi="Book Antiqua" w:cs="宋体"/>
          <w:color w:val="000000"/>
          <w:sz w:val="24"/>
          <w:szCs w:val="24"/>
          <w:lang w:eastAsia="zh-CN"/>
        </w:rPr>
        <w:t>Zakrzewska</w:t>
      </w:r>
      <w:proofErr w:type="spellEnd"/>
      <w:r w:rsidRPr="007F3EEF">
        <w:rPr>
          <w:rFonts w:ascii="Book Antiqua" w:eastAsia="宋体" w:hAnsi="Book Antiqua" w:cs="宋体"/>
          <w:color w:val="000000"/>
          <w:sz w:val="24"/>
          <w:szCs w:val="24"/>
          <w:lang w:eastAsia="zh-CN"/>
        </w:rPr>
        <w:t xml:space="preserve"> M, </w:t>
      </w:r>
      <w:proofErr w:type="spellStart"/>
      <w:r w:rsidRPr="007F3EEF">
        <w:rPr>
          <w:rFonts w:ascii="Book Antiqua" w:eastAsia="宋体" w:hAnsi="Book Antiqua" w:cs="宋体"/>
          <w:color w:val="000000"/>
          <w:sz w:val="24"/>
          <w:szCs w:val="24"/>
          <w:lang w:eastAsia="zh-CN"/>
        </w:rPr>
        <w:t>Zakrzewski</w:t>
      </w:r>
      <w:proofErr w:type="spellEnd"/>
      <w:r w:rsidRPr="007F3EEF">
        <w:rPr>
          <w:rFonts w:ascii="Book Antiqua" w:eastAsia="宋体" w:hAnsi="Book Antiqua" w:cs="宋体"/>
          <w:color w:val="000000"/>
          <w:sz w:val="24"/>
          <w:szCs w:val="24"/>
          <w:lang w:eastAsia="zh-CN"/>
        </w:rPr>
        <w:t xml:space="preserve"> K, </w:t>
      </w:r>
      <w:proofErr w:type="spellStart"/>
      <w:r w:rsidRPr="007F3EEF">
        <w:rPr>
          <w:rFonts w:ascii="Book Antiqua" w:eastAsia="宋体" w:hAnsi="Book Antiqua" w:cs="宋体"/>
          <w:color w:val="000000"/>
          <w:sz w:val="24"/>
          <w:szCs w:val="24"/>
          <w:lang w:eastAsia="zh-CN"/>
        </w:rPr>
        <w:t>Liberski</w:t>
      </w:r>
      <w:proofErr w:type="spellEnd"/>
      <w:r w:rsidRPr="007F3EEF">
        <w:rPr>
          <w:rFonts w:ascii="Book Antiqua" w:eastAsia="宋体" w:hAnsi="Book Antiqua" w:cs="宋体"/>
          <w:color w:val="000000"/>
          <w:sz w:val="24"/>
          <w:szCs w:val="24"/>
          <w:lang w:eastAsia="zh-CN"/>
        </w:rPr>
        <w:t xml:space="preserve"> PP, Dong Z, Siegel P, </w:t>
      </w:r>
      <w:proofErr w:type="spellStart"/>
      <w:r w:rsidRPr="007F3EEF">
        <w:rPr>
          <w:rFonts w:ascii="Book Antiqua" w:eastAsia="宋体" w:hAnsi="Book Antiqua" w:cs="宋体"/>
          <w:color w:val="000000"/>
          <w:sz w:val="24"/>
          <w:szCs w:val="24"/>
          <w:lang w:eastAsia="zh-CN"/>
        </w:rPr>
        <w:t>Kulozik</w:t>
      </w:r>
      <w:proofErr w:type="spellEnd"/>
      <w:r w:rsidRPr="007F3EEF">
        <w:rPr>
          <w:rFonts w:ascii="Book Antiqua" w:eastAsia="宋体" w:hAnsi="Book Antiqua" w:cs="宋体"/>
          <w:color w:val="000000"/>
          <w:sz w:val="24"/>
          <w:szCs w:val="24"/>
          <w:lang w:eastAsia="zh-CN"/>
        </w:rPr>
        <w:t xml:space="preserve"> AE, </w:t>
      </w:r>
      <w:proofErr w:type="spellStart"/>
      <w:r w:rsidRPr="007F3EEF">
        <w:rPr>
          <w:rFonts w:ascii="Book Antiqua" w:eastAsia="宋体" w:hAnsi="Book Antiqua" w:cs="宋体"/>
          <w:color w:val="000000"/>
          <w:sz w:val="24"/>
          <w:szCs w:val="24"/>
          <w:lang w:eastAsia="zh-CN"/>
        </w:rPr>
        <w:t>Zapatka</w:t>
      </w:r>
      <w:proofErr w:type="spellEnd"/>
      <w:r w:rsidRPr="007F3EEF">
        <w:rPr>
          <w:rFonts w:ascii="Book Antiqua" w:eastAsia="宋体" w:hAnsi="Book Antiqua" w:cs="宋体"/>
          <w:color w:val="000000"/>
          <w:sz w:val="24"/>
          <w:szCs w:val="24"/>
          <w:lang w:eastAsia="zh-CN"/>
        </w:rPr>
        <w:t xml:space="preserve"> M, </w:t>
      </w:r>
      <w:proofErr w:type="spellStart"/>
      <w:r w:rsidRPr="007F3EEF">
        <w:rPr>
          <w:rFonts w:ascii="Book Antiqua" w:eastAsia="宋体" w:hAnsi="Book Antiqua" w:cs="宋体"/>
          <w:color w:val="000000"/>
          <w:sz w:val="24"/>
          <w:szCs w:val="24"/>
          <w:lang w:eastAsia="zh-CN"/>
        </w:rPr>
        <w:t>Guha</w:t>
      </w:r>
      <w:proofErr w:type="spellEnd"/>
      <w:r w:rsidRPr="007F3EEF">
        <w:rPr>
          <w:rFonts w:ascii="Book Antiqua" w:eastAsia="宋体" w:hAnsi="Book Antiqua" w:cs="宋体"/>
          <w:color w:val="000000"/>
          <w:sz w:val="24"/>
          <w:szCs w:val="24"/>
          <w:lang w:eastAsia="zh-CN"/>
        </w:rPr>
        <w:t xml:space="preserve"> A, Malkin D, </w:t>
      </w:r>
      <w:proofErr w:type="spellStart"/>
      <w:r w:rsidRPr="007F3EEF">
        <w:rPr>
          <w:rFonts w:ascii="Book Antiqua" w:eastAsia="宋体" w:hAnsi="Book Antiqua" w:cs="宋体"/>
          <w:color w:val="000000"/>
          <w:sz w:val="24"/>
          <w:szCs w:val="24"/>
          <w:lang w:eastAsia="zh-CN"/>
        </w:rPr>
        <w:t>Felsberg</w:t>
      </w:r>
      <w:proofErr w:type="spellEnd"/>
      <w:r w:rsidRPr="007F3EEF">
        <w:rPr>
          <w:rFonts w:ascii="Book Antiqua" w:eastAsia="宋体" w:hAnsi="Book Antiqua" w:cs="宋体"/>
          <w:color w:val="000000"/>
          <w:sz w:val="24"/>
          <w:szCs w:val="24"/>
          <w:lang w:eastAsia="zh-CN"/>
        </w:rPr>
        <w:t xml:space="preserve"> J, </w:t>
      </w:r>
      <w:proofErr w:type="spellStart"/>
      <w:r w:rsidRPr="007F3EEF">
        <w:rPr>
          <w:rFonts w:ascii="Book Antiqua" w:eastAsia="宋体" w:hAnsi="Book Antiqua" w:cs="宋体"/>
          <w:color w:val="000000"/>
          <w:sz w:val="24"/>
          <w:szCs w:val="24"/>
          <w:lang w:eastAsia="zh-CN"/>
        </w:rPr>
        <w:t>Reifenberger</w:t>
      </w:r>
      <w:proofErr w:type="spellEnd"/>
      <w:r w:rsidRPr="007F3EEF">
        <w:rPr>
          <w:rFonts w:ascii="Book Antiqua" w:eastAsia="宋体" w:hAnsi="Book Antiqua" w:cs="宋体"/>
          <w:color w:val="000000"/>
          <w:sz w:val="24"/>
          <w:szCs w:val="24"/>
          <w:lang w:eastAsia="zh-CN"/>
        </w:rPr>
        <w:t xml:space="preserve"> G, von </w:t>
      </w:r>
      <w:proofErr w:type="spellStart"/>
      <w:r w:rsidRPr="007F3EEF">
        <w:rPr>
          <w:rFonts w:ascii="Book Antiqua" w:eastAsia="宋体" w:hAnsi="Book Antiqua" w:cs="宋体"/>
          <w:color w:val="000000"/>
          <w:sz w:val="24"/>
          <w:szCs w:val="24"/>
          <w:lang w:eastAsia="zh-CN"/>
        </w:rPr>
        <w:t>Deimling</w:t>
      </w:r>
      <w:proofErr w:type="spellEnd"/>
      <w:r w:rsidRPr="007F3EEF">
        <w:rPr>
          <w:rFonts w:ascii="Book Antiqua" w:eastAsia="宋体" w:hAnsi="Book Antiqua" w:cs="宋体"/>
          <w:color w:val="000000"/>
          <w:sz w:val="24"/>
          <w:szCs w:val="24"/>
          <w:lang w:eastAsia="zh-CN"/>
        </w:rPr>
        <w:t xml:space="preserve"> A, </w:t>
      </w:r>
      <w:proofErr w:type="spellStart"/>
      <w:r w:rsidRPr="007F3EEF">
        <w:rPr>
          <w:rFonts w:ascii="Book Antiqua" w:eastAsia="宋体" w:hAnsi="Book Antiqua" w:cs="宋体"/>
          <w:color w:val="000000"/>
          <w:sz w:val="24"/>
          <w:szCs w:val="24"/>
          <w:lang w:eastAsia="zh-CN"/>
        </w:rPr>
        <w:t>Ichimura</w:t>
      </w:r>
      <w:proofErr w:type="spellEnd"/>
      <w:r w:rsidRPr="007F3EEF">
        <w:rPr>
          <w:rFonts w:ascii="Book Antiqua" w:eastAsia="宋体" w:hAnsi="Book Antiqua" w:cs="宋体"/>
          <w:color w:val="000000"/>
          <w:sz w:val="24"/>
          <w:szCs w:val="24"/>
          <w:lang w:eastAsia="zh-CN"/>
        </w:rPr>
        <w:t xml:space="preserve"> K, Collins VP, Witt H, </w:t>
      </w:r>
      <w:proofErr w:type="spellStart"/>
      <w:r w:rsidRPr="007F3EEF">
        <w:rPr>
          <w:rFonts w:ascii="Book Antiqua" w:eastAsia="宋体" w:hAnsi="Book Antiqua" w:cs="宋体"/>
          <w:color w:val="000000"/>
          <w:sz w:val="24"/>
          <w:szCs w:val="24"/>
          <w:lang w:eastAsia="zh-CN"/>
        </w:rPr>
        <w:t>Milde</w:t>
      </w:r>
      <w:proofErr w:type="spellEnd"/>
      <w:r w:rsidRPr="007F3EEF">
        <w:rPr>
          <w:rFonts w:ascii="Book Antiqua" w:eastAsia="宋体" w:hAnsi="Book Antiqua" w:cs="宋体"/>
          <w:color w:val="000000"/>
          <w:sz w:val="24"/>
          <w:szCs w:val="24"/>
          <w:lang w:eastAsia="zh-CN"/>
        </w:rPr>
        <w:t xml:space="preserve"> T, Witt O, Zhang C, </w:t>
      </w:r>
      <w:proofErr w:type="spellStart"/>
      <w:r w:rsidRPr="007F3EEF">
        <w:rPr>
          <w:rFonts w:ascii="Book Antiqua" w:eastAsia="宋体" w:hAnsi="Book Antiqua" w:cs="宋体"/>
          <w:color w:val="000000"/>
          <w:sz w:val="24"/>
          <w:szCs w:val="24"/>
          <w:lang w:eastAsia="zh-CN"/>
        </w:rPr>
        <w:t>Castelo-Branco</w:t>
      </w:r>
      <w:proofErr w:type="spellEnd"/>
      <w:r w:rsidRPr="007F3EEF">
        <w:rPr>
          <w:rFonts w:ascii="Book Antiqua" w:eastAsia="宋体" w:hAnsi="Book Antiqua" w:cs="宋体"/>
          <w:color w:val="000000"/>
          <w:sz w:val="24"/>
          <w:szCs w:val="24"/>
          <w:lang w:eastAsia="zh-CN"/>
        </w:rPr>
        <w:t xml:space="preserve"> P, </w:t>
      </w:r>
      <w:proofErr w:type="spellStart"/>
      <w:r w:rsidRPr="007F3EEF">
        <w:rPr>
          <w:rFonts w:ascii="Book Antiqua" w:eastAsia="宋体" w:hAnsi="Book Antiqua" w:cs="宋体"/>
          <w:color w:val="000000"/>
          <w:sz w:val="24"/>
          <w:szCs w:val="24"/>
          <w:lang w:eastAsia="zh-CN"/>
        </w:rPr>
        <w:t>Lichter</w:t>
      </w:r>
      <w:proofErr w:type="spellEnd"/>
      <w:r w:rsidRPr="007F3EEF">
        <w:rPr>
          <w:rFonts w:ascii="Book Antiqua" w:eastAsia="宋体" w:hAnsi="Book Antiqua" w:cs="宋体"/>
          <w:color w:val="000000"/>
          <w:sz w:val="24"/>
          <w:szCs w:val="24"/>
          <w:lang w:eastAsia="zh-CN"/>
        </w:rPr>
        <w:t xml:space="preserve"> P, </w:t>
      </w:r>
      <w:proofErr w:type="spellStart"/>
      <w:r w:rsidRPr="007F3EEF">
        <w:rPr>
          <w:rFonts w:ascii="Book Antiqua" w:eastAsia="宋体" w:hAnsi="Book Antiqua" w:cs="宋体"/>
          <w:color w:val="000000"/>
          <w:sz w:val="24"/>
          <w:szCs w:val="24"/>
          <w:lang w:eastAsia="zh-CN"/>
        </w:rPr>
        <w:t>Faury</w:t>
      </w:r>
      <w:proofErr w:type="spellEnd"/>
      <w:r w:rsidRPr="007F3EEF">
        <w:rPr>
          <w:rFonts w:ascii="Book Antiqua" w:eastAsia="宋体" w:hAnsi="Book Antiqua" w:cs="宋体"/>
          <w:color w:val="000000"/>
          <w:sz w:val="24"/>
          <w:szCs w:val="24"/>
          <w:lang w:eastAsia="zh-CN"/>
        </w:rPr>
        <w:t xml:space="preserve"> D, </w:t>
      </w:r>
      <w:proofErr w:type="spellStart"/>
      <w:r w:rsidRPr="007F3EEF">
        <w:rPr>
          <w:rFonts w:ascii="Book Antiqua" w:eastAsia="宋体" w:hAnsi="Book Antiqua" w:cs="宋体"/>
          <w:color w:val="000000"/>
          <w:sz w:val="24"/>
          <w:szCs w:val="24"/>
          <w:lang w:eastAsia="zh-CN"/>
        </w:rPr>
        <w:t>Tabori</w:t>
      </w:r>
      <w:proofErr w:type="spellEnd"/>
      <w:r w:rsidRPr="007F3EEF">
        <w:rPr>
          <w:rFonts w:ascii="Book Antiqua" w:eastAsia="宋体" w:hAnsi="Book Antiqua" w:cs="宋体"/>
          <w:color w:val="000000"/>
          <w:sz w:val="24"/>
          <w:szCs w:val="24"/>
          <w:lang w:eastAsia="zh-CN"/>
        </w:rPr>
        <w:t xml:space="preserve"> U, </w:t>
      </w:r>
      <w:proofErr w:type="spellStart"/>
      <w:r w:rsidRPr="007F3EEF">
        <w:rPr>
          <w:rFonts w:ascii="Book Antiqua" w:eastAsia="宋体" w:hAnsi="Book Antiqua" w:cs="宋体"/>
          <w:color w:val="000000"/>
          <w:sz w:val="24"/>
          <w:szCs w:val="24"/>
          <w:lang w:eastAsia="zh-CN"/>
        </w:rPr>
        <w:t>Plass</w:t>
      </w:r>
      <w:proofErr w:type="spellEnd"/>
      <w:r w:rsidRPr="007F3EEF">
        <w:rPr>
          <w:rFonts w:ascii="Book Antiqua" w:eastAsia="宋体" w:hAnsi="Book Antiqua" w:cs="宋体"/>
          <w:color w:val="000000"/>
          <w:sz w:val="24"/>
          <w:szCs w:val="24"/>
          <w:lang w:eastAsia="zh-CN"/>
        </w:rPr>
        <w:t xml:space="preserve"> C, </w:t>
      </w:r>
      <w:proofErr w:type="spellStart"/>
      <w:r w:rsidRPr="007F3EEF">
        <w:rPr>
          <w:rFonts w:ascii="Book Antiqua" w:eastAsia="宋体" w:hAnsi="Book Antiqua" w:cs="宋体"/>
          <w:color w:val="000000"/>
          <w:sz w:val="24"/>
          <w:szCs w:val="24"/>
          <w:lang w:eastAsia="zh-CN"/>
        </w:rPr>
        <w:t>Majewski</w:t>
      </w:r>
      <w:proofErr w:type="spellEnd"/>
      <w:r w:rsidRPr="007F3EEF">
        <w:rPr>
          <w:rFonts w:ascii="Book Antiqua" w:eastAsia="宋体" w:hAnsi="Book Antiqua" w:cs="宋体"/>
          <w:color w:val="000000"/>
          <w:sz w:val="24"/>
          <w:szCs w:val="24"/>
          <w:lang w:eastAsia="zh-CN"/>
        </w:rPr>
        <w:t xml:space="preserve"> J, </w:t>
      </w:r>
      <w:proofErr w:type="spellStart"/>
      <w:r w:rsidRPr="007F3EEF">
        <w:rPr>
          <w:rFonts w:ascii="Book Antiqua" w:eastAsia="宋体" w:hAnsi="Book Antiqua" w:cs="宋体"/>
          <w:color w:val="000000"/>
          <w:sz w:val="24"/>
          <w:szCs w:val="24"/>
          <w:lang w:eastAsia="zh-CN"/>
        </w:rPr>
        <w:t>Pfister</w:t>
      </w:r>
      <w:proofErr w:type="spellEnd"/>
      <w:r w:rsidRPr="007F3EEF">
        <w:rPr>
          <w:rFonts w:ascii="Book Antiqua" w:eastAsia="宋体" w:hAnsi="Book Antiqua" w:cs="宋体"/>
          <w:color w:val="000000"/>
          <w:sz w:val="24"/>
          <w:szCs w:val="24"/>
          <w:lang w:eastAsia="zh-CN"/>
        </w:rPr>
        <w:t xml:space="preserve"> SM, </w:t>
      </w:r>
      <w:proofErr w:type="spellStart"/>
      <w:r w:rsidRPr="007F3EEF">
        <w:rPr>
          <w:rFonts w:ascii="Book Antiqua" w:eastAsia="宋体" w:hAnsi="Book Antiqua" w:cs="宋体"/>
          <w:color w:val="000000"/>
          <w:sz w:val="24"/>
          <w:szCs w:val="24"/>
          <w:lang w:eastAsia="zh-CN"/>
        </w:rPr>
        <w:t>Jabado</w:t>
      </w:r>
      <w:proofErr w:type="spellEnd"/>
      <w:r w:rsidRPr="007F3EEF">
        <w:rPr>
          <w:rFonts w:ascii="Book Antiqua" w:eastAsia="宋体" w:hAnsi="Book Antiqua" w:cs="宋体"/>
          <w:color w:val="000000"/>
          <w:sz w:val="24"/>
          <w:szCs w:val="24"/>
          <w:lang w:eastAsia="zh-CN"/>
        </w:rPr>
        <w:t xml:space="preserve"> N. Driver mutations in histone H3.3 and chromatin </w:t>
      </w:r>
      <w:proofErr w:type="spellStart"/>
      <w:r w:rsidRPr="007F3EEF">
        <w:rPr>
          <w:rFonts w:ascii="Book Antiqua" w:eastAsia="宋体" w:hAnsi="Book Antiqua" w:cs="宋体"/>
          <w:color w:val="000000"/>
          <w:sz w:val="24"/>
          <w:szCs w:val="24"/>
          <w:lang w:eastAsia="zh-CN"/>
        </w:rPr>
        <w:t>remodelling</w:t>
      </w:r>
      <w:proofErr w:type="spellEnd"/>
      <w:r w:rsidRPr="007F3EEF">
        <w:rPr>
          <w:rFonts w:ascii="Book Antiqua" w:eastAsia="宋体" w:hAnsi="Book Antiqua" w:cs="宋体"/>
          <w:color w:val="000000"/>
          <w:sz w:val="24"/>
          <w:szCs w:val="24"/>
          <w:lang w:eastAsia="zh-CN"/>
        </w:rPr>
        <w:t xml:space="preserve"> genes in </w:t>
      </w:r>
      <w:proofErr w:type="spellStart"/>
      <w:r w:rsidRPr="007F3EEF">
        <w:rPr>
          <w:rFonts w:ascii="Book Antiqua" w:eastAsia="宋体" w:hAnsi="Book Antiqua" w:cs="宋体"/>
          <w:color w:val="000000"/>
          <w:sz w:val="24"/>
          <w:szCs w:val="24"/>
          <w:lang w:eastAsia="zh-CN"/>
        </w:rPr>
        <w:t>paediatric</w:t>
      </w:r>
      <w:proofErr w:type="spellEnd"/>
      <w:r w:rsidRPr="007F3EEF">
        <w:rPr>
          <w:rFonts w:ascii="Book Antiqua" w:eastAsia="宋体" w:hAnsi="Book Antiqua" w:cs="宋体"/>
          <w:color w:val="000000"/>
          <w:sz w:val="24"/>
          <w:szCs w:val="24"/>
          <w:lang w:eastAsia="zh-CN"/>
        </w:rPr>
        <w:t xml:space="preserve"> glioblastoma. </w:t>
      </w:r>
      <w:r w:rsidRPr="007F3EEF">
        <w:rPr>
          <w:rFonts w:ascii="Book Antiqua" w:eastAsia="宋体" w:hAnsi="Book Antiqua" w:cs="宋体"/>
          <w:i/>
          <w:iCs/>
          <w:color w:val="000000"/>
          <w:sz w:val="24"/>
          <w:szCs w:val="24"/>
          <w:lang w:eastAsia="zh-CN"/>
        </w:rPr>
        <w:t>Nature</w:t>
      </w:r>
      <w:r w:rsidRPr="007F3EEF">
        <w:rPr>
          <w:rFonts w:ascii="Book Antiqua" w:eastAsia="宋体" w:hAnsi="Book Antiqua" w:cs="宋体"/>
          <w:color w:val="000000"/>
          <w:sz w:val="24"/>
          <w:szCs w:val="24"/>
          <w:lang w:eastAsia="zh-CN"/>
        </w:rPr>
        <w:t> 2012; </w:t>
      </w:r>
      <w:r w:rsidRPr="007F3EEF">
        <w:rPr>
          <w:rFonts w:ascii="Book Antiqua" w:eastAsia="宋体" w:hAnsi="Book Antiqua" w:cs="宋体"/>
          <w:b/>
          <w:bCs/>
          <w:color w:val="000000"/>
          <w:sz w:val="24"/>
          <w:szCs w:val="24"/>
          <w:lang w:eastAsia="zh-CN"/>
        </w:rPr>
        <w:t>482</w:t>
      </w:r>
      <w:r w:rsidRPr="007F3EEF">
        <w:rPr>
          <w:rFonts w:ascii="Book Antiqua" w:eastAsia="宋体" w:hAnsi="Book Antiqua" w:cs="宋体"/>
          <w:color w:val="000000"/>
          <w:sz w:val="24"/>
          <w:szCs w:val="24"/>
          <w:lang w:eastAsia="zh-CN"/>
        </w:rPr>
        <w:t>: 226-231 [PMID: 22286061 DOI: 10.1038/nature10833]</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88 </w:t>
      </w:r>
      <w:proofErr w:type="spellStart"/>
      <w:r w:rsidRPr="007F3EEF">
        <w:rPr>
          <w:rFonts w:ascii="Book Antiqua" w:eastAsia="宋体" w:hAnsi="Book Antiqua" w:cs="宋体"/>
          <w:b/>
          <w:bCs/>
          <w:color w:val="000000"/>
          <w:sz w:val="24"/>
          <w:szCs w:val="24"/>
          <w:lang w:eastAsia="zh-CN"/>
        </w:rPr>
        <w:t>Karczmarski</w:t>
      </w:r>
      <w:proofErr w:type="spellEnd"/>
      <w:r w:rsidRPr="007F3EEF">
        <w:rPr>
          <w:rFonts w:ascii="Book Antiqua" w:eastAsia="宋体" w:hAnsi="Book Antiqua" w:cs="宋体"/>
          <w:b/>
          <w:bCs/>
          <w:color w:val="000000"/>
          <w:sz w:val="24"/>
          <w:szCs w:val="24"/>
          <w:lang w:eastAsia="zh-CN"/>
        </w:rPr>
        <w:t xml:space="preserve"> J</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Rubel</w:t>
      </w:r>
      <w:proofErr w:type="spellEnd"/>
      <w:r w:rsidRPr="007F3EEF">
        <w:rPr>
          <w:rFonts w:ascii="Book Antiqua" w:eastAsia="宋体" w:hAnsi="Book Antiqua" w:cs="宋体"/>
          <w:color w:val="000000"/>
          <w:sz w:val="24"/>
          <w:szCs w:val="24"/>
          <w:lang w:eastAsia="zh-CN"/>
        </w:rPr>
        <w:t xml:space="preserve"> T, </w:t>
      </w:r>
      <w:proofErr w:type="spellStart"/>
      <w:r w:rsidRPr="007F3EEF">
        <w:rPr>
          <w:rFonts w:ascii="Book Antiqua" w:eastAsia="宋体" w:hAnsi="Book Antiqua" w:cs="宋体"/>
          <w:color w:val="000000"/>
          <w:sz w:val="24"/>
          <w:szCs w:val="24"/>
          <w:lang w:eastAsia="zh-CN"/>
        </w:rPr>
        <w:t>Paziewska</w:t>
      </w:r>
      <w:proofErr w:type="spellEnd"/>
      <w:r w:rsidRPr="007F3EEF">
        <w:rPr>
          <w:rFonts w:ascii="Book Antiqua" w:eastAsia="宋体" w:hAnsi="Book Antiqua" w:cs="宋体"/>
          <w:color w:val="000000"/>
          <w:sz w:val="24"/>
          <w:szCs w:val="24"/>
          <w:lang w:eastAsia="zh-CN"/>
        </w:rPr>
        <w:t xml:space="preserve"> A, </w:t>
      </w:r>
      <w:proofErr w:type="spellStart"/>
      <w:r w:rsidRPr="007F3EEF">
        <w:rPr>
          <w:rFonts w:ascii="Book Antiqua" w:eastAsia="宋体" w:hAnsi="Book Antiqua" w:cs="宋体"/>
          <w:color w:val="000000"/>
          <w:sz w:val="24"/>
          <w:szCs w:val="24"/>
          <w:lang w:eastAsia="zh-CN"/>
        </w:rPr>
        <w:t>Mikula</w:t>
      </w:r>
      <w:proofErr w:type="spellEnd"/>
      <w:r w:rsidRPr="007F3EEF">
        <w:rPr>
          <w:rFonts w:ascii="Book Antiqua" w:eastAsia="宋体" w:hAnsi="Book Antiqua" w:cs="宋体"/>
          <w:color w:val="000000"/>
          <w:sz w:val="24"/>
          <w:szCs w:val="24"/>
          <w:lang w:eastAsia="zh-CN"/>
        </w:rPr>
        <w:t xml:space="preserve"> M, </w:t>
      </w:r>
      <w:proofErr w:type="spellStart"/>
      <w:r w:rsidRPr="007F3EEF">
        <w:rPr>
          <w:rFonts w:ascii="Book Antiqua" w:eastAsia="宋体" w:hAnsi="Book Antiqua" w:cs="宋体"/>
          <w:color w:val="000000"/>
          <w:sz w:val="24"/>
          <w:szCs w:val="24"/>
          <w:lang w:eastAsia="zh-CN"/>
        </w:rPr>
        <w:t>Bujko</w:t>
      </w:r>
      <w:proofErr w:type="spellEnd"/>
      <w:r w:rsidRPr="007F3EEF">
        <w:rPr>
          <w:rFonts w:ascii="Book Antiqua" w:eastAsia="宋体" w:hAnsi="Book Antiqua" w:cs="宋体"/>
          <w:color w:val="000000"/>
          <w:sz w:val="24"/>
          <w:szCs w:val="24"/>
          <w:lang w:eastAsia="zh-CN"/>
        </w:rPr>
        <w:t xml:space="preserve"> M, </w:t>
      </w:r>
      <w:proofErr w:type="spellStart"/>
      <w:r w:rsidRPr="007F3EEF">
        <w:rPr>
          <w:rFonts w:ascii="Book Antiqua" w:eastAsia="宋体" w:hAnsi="Book Antiqua" w:cs="宋体"/>
          <w:color w:val="000000"/>
          <w:sz w:val="24"/>
          <w:szCs w:val="24"/>
          <w:lang w:eastAsia="zh-CN"/>
        </w:rPr>
        <w:t>Kober</w:t>
      </w:r>
      <w:proofErr w:type="spellEnd"/>
      <w:r w:rsidRPr="007F3EEF">
        <w:rPr>
          <w:rFonts w:ascii="Book Antiqua" w:eastAsia="宋体" w:hAnsi="Book Antiqua" w:cs="宋体"/>
          <w:color w:val="000000"/>
          <w:sz w:val="24"/>
          <w:szCs w:val="24"/>
          <w:lang w:eastAsia="zh-CN"/>
        </w:rPr>
        <w:t xml:space="preserve"> P, </w:t>
      </w:r>
      <w:proofErr w:type="spellStart"/>
      <w:r w:rsidRPr="007F3EEF">
        <w:rPr>
          <w:rFonts w:ascii="Book Antiqua" w:eastAsia="宋体" w:hAnsi="Book Antiqua" w:cs="宋体"/>
          <w:color w:val="000000"/>
          <w:sz w:val="24"/>
          <w:szCs w:val="24"/>
          <w:lang w:eastAsia="zh-CN"/>
        </w:rPr>
        <w:t>Dadlez</w:t>
      </w:r>
      <w:proofErr w:type="spellEnd"/>
      <w:r w:rsidRPr="007F3EEF">
        <w:rPr>
          <w:rFonts w:ascii="Book Antiqua" w:eastAsia="宋体" w:hAnsi="Book Antiqua" w:cs="宋体"/>
          <w:color w:val="000000"/>
          <w:sz w:val="24"/>
          <w:szCs w:val="24"/>
          <w:lang w:eastAsia="zh-CN"/>
        </w:rPr>
        <w:t xml:space="preserve"> M, </w:t>
      </w:r>
      <w:proofErr w:type="spellStart"/>
      <w:r w:rsidRPr="007F3EEF">
        <w:rPr>
          <w:rFonts w:ascii="Book Antiqua" w:eastAsia="宋体" w:hAnsi="Book Antiqua" w:cs="宋体"/>
          <w:color w:val="000000"/>
          <w:sz w:val="24"/>
          <w:szCs w:val="24"/>
          <w:lang w:eastAsia="zh-CN"/>
        </w:rPr>
        <w:t>Ostrowski</w:t>
      </w:r>
      <w:proofErr w:type="spellEnd"/>
      <w:r w:rsidRPr="007F3EEF">
        <w:rPr>
          <w:rFonts w:ascii="Book Antiqua" w:eastAsia="宋体" w:hAnsi="Book Antiqua" w:cs="宋体"/>
          <w:color w:val="000000"/>
          <w:sz w:val="24"/>
          <w:szCs w:val="24"/>
          <w:lang w:eastAsia="zh-CN"/>
        </w:rPr>
        <w:t xml:space="preserve"> J. Histone H3 lysine 27 acetylation is altered in colon cancer. </w:t>
      </w:r>
      <w:proofErr w:type="spellStart"/>
      <w:r w:rsidRPr="007F3EEF">
        <w:rPr>
          <w:rFonts w:ascii="Book Antiqua" w:eastAsia="宋体" w:hAnsi="Book Antiqua" w:cs="宋体"/>
          <w:i/>
          <w:iCs/>
          <w:color w:val="000000"/>
          <w:sz w:val="24"/>
          <w:szCs w:val="24"/>
          <w:lang w:eastAsia="zh-CN"/>
        </w:rPr>
        <w:t>Clin</w:t>
      </w:r>
      <w:proofErr w:type="spellEnd"/>
      <w:r w:rsidRPr="007F3EEF">
        <w:rPr>
          <w:rFonts w:ascii="Book Antiqua" w:eastAsia="宋体" w:hAnsi="Book Antiqua" w:cs="宋体"/>
          <w:i/>
          <w:iCs/>
          <w:color w:val="000000"/>
          <w:sz w:val="24"/>
          <w:szCs w:val="24"/>
          <w:lang w:eastAsia="zh-CN"/>
        </w:rPr>
        <w:t xml:space="preserve"> Proteomics</w:t>
      </w:r>
      <w:r w:rsidRPr="007F3EEF">
        <w:rPr>
          <w:rFonts w:ascii="Book Antiqua" w:eastAsia="宋体" w:hAnsi="Book Antiqua" w:cs="宋体"/>
          <w:color w:val="000000"/>
          <w:sz w:val="24"/>
          <w:szCs w:val="24"/>
          <w:lang w:eastAsia="zh-CN"/>
        </w:rPr>
        <w:t> 2014; </w:t>
      </w:r>
      <w:r w:rsidRPr="007F3EEF">
        <w:rPr>
          <w:rFonts w:ascii="Book Antiqua" w:eastAsia="宋体" w:hAnsi="Book Antiqua" w:cs="宋体"/>
          <w:b/>
          <w:bCs/>
          <w:color w:val="000000"/>
          <w:sz w:val="24"/>
          <w:szCs w:val="24"/>
          <w:lang w:eastAsia="zh-CN"/>
        </w:rPr>
        <w:t>11</w:t>
      </w:r>
      <w:r w:rsidRPr="007F3EEF">
        <w:rPr>
          <w:rFonts w:ascii="Book Antiqua" w:eastAsia="宋体" w:hAnsi="Book Antiqua" w:cs="宋体"/>
          <w:color w:val="000000"/>
          <w:sz w:val="24"/>
          <w:szCs w:val="24"/>
          <w:lang w:eastAsia="zh-CN"/>
        </w:rPr>
        <w:t>: 24 [PMID: 24994966 DOI: 10.1186/1559-0275-11-24]</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89 </w:t>
      </w:r>
      <w:proofErr w:type="spellStart"/>
      <w:r w:rsidRPr="007F3EEF">
        <w:rPr>
          <w:rFonts w:ascii="Book Antiqua" w:eastAsia="宋体" w:hAnsi="Book Antiqua" w:cs="宋体"/>
          <w:b/>
          <w:bCs/>
          <w:color w:val="000000"/>
          <w:sz w:val="24"/>
          <w:szCs w:val="24"/>
          <w:lang w:eastAsia="zh-CN"/>
        </w:rPr>
        <w:t>Tamagawa</w:t>
      </w:r>
      <w:proofErr w:type="spellEnd"/>
      <w:r w:rsidRPr="007F3EEF">
        <w:rPr>
          <w:rFonts w:ascii="Book Antiqua" w:eastAsia="宋体" w:hAnsi="Book Antiqua" w:cs="宋体"/>
          <w:b/>
          <w:bCs/>
          <w:color w:val="000000"/>
          <w:sz w:val="24"/>
          <w:szCs w:val="24"/>
          <w:lang w:eastAsia="zh-CN"/>
        </w:rPr>
        <w:t xml:space="preserve"> H</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Oshima</w:t>
      </w:r>
      <w:proofErr w:type="spellEnd"/>
      <w:r w:rsidRPr="007F3EEF">
        <w:rPr>
          <w:rFonts w:ascii="Book Antiqua" w:eastAsia="宋体" w:hAnsi="Book Antiqua" w:cs="宋体"/>
          <w:color w:val="000000"/>
          <w:sz w:val="24"/>
          <w:szCs w:val="24"/>
          <w:lang w:eastAsia="zh-CN"/>
        </w:rPr>
        <w:t xml:space="preserve"> T, </w:t>
      </w:r>
      <w:proofErr w:type="spellStart"/>
      <w:r w:rsidRPr="007F3EEF">
        <w:rPr>
          <w:rFonts w:ascii="Book Antiqua" w:eastAsia="宋体" w:hAnsi="Book Antiqua" w:cs="宋体"/>
          <w:color w:val="000000"/>
          <w:sz w:val="24"/>
          <w:szCs w:val="24"/>
          <w:lang w:eastAsia="zh-CN"/>
        </w:rPr>
        <w:t>Shiozawa</w:t>
      </w:r>
      <w:proofErr w:type="spellEnd"/>
      <w:r w:rsidRPr="007F3EEF">
        <w:rPr>
          <w:rFonts w:ascii="Book Antiqua" w:eastAsia="宋体" w:hAnsi="Book Antiqua" w:cs="宋体"/>
          <w:color w:val="000000"/>
          <w:sz w:val="24"/>
          <w:szCs w:val="24"/>
          <w:lang w:eastAsia="zh-CN"/>
        </w:rPr>
        <w:t xml:space="preserve"> M, Morinaga S, Nakamura Y, Yoshihara M, Sakuma Y, Kameda Y, </w:t>
      </w:r>
      <w:proofErr w:type="spellStart"/>
      <w:r w:rsidRPr="007F3EEF">
        <w:rPr>
          <w:rFonts w:ascii="Book Antiqua" w:eastAsia="宋体" w:hAnsi="Book Antiqua" w:cs="宋体"/>
          <w:color w:val="000000"/>
          <w:sz w:val="24"/>
          <w:szCs w:val="24"/>
          <w:lang w:eastAsia="zh-CN"/>
        </w:rPr>
        <w:t>Akaike</w:t>
      </w:r>
      <w:proofErr w:type="spellEnd"/>
      <w:r w:rsidRPr="007F3EEF">
        <w:rPr>
          <w:rFonts w:ascii="Book Antiqua" w:eastAsia="宋体" w:hAnsi="Book Antiqua" w:cs="宋体"/>
          <w:color w:val="000000"/>
          <w:sz w:val="24"/>
          <w:szCs w:val="24"/>
          <w:lang w:eastAsia="zh-CN"/>
        </w:rPr>
        <w:t xml:space="preserve"> M, Masuda M, </w:t>
      </w:r>
      <w:proofErr w:type="spellStart"/>
      <w:r w:rsidRPr="007F3EEF">
        <w:rPr>
          <w:rFonts w:ascii="Book Antiqua" w:eastAsia="宋体" w:hAnsi="Book Antiqua" w:cs="宋体"/>
          <w:color w:val="000000"/>
          <w:sz w:val="24"/>
          <w:szCs w:val="24"/>
          <w:lang w:eastAsia="zh-CN"/>
        </w:rPr>
        <w:t>Imada</w:t>
      </w:r>
      <w:proofErr w:type="spellEnd"/>
      <w:r w:rsidRPr="007F3EEF">
        <w:rPr>
          <w:rFonts w:ascii="Book Antiqua" w:eastAsia="宋体" w:hAnsi="Book Antiqua" w:cs="宋体"/>
          <w:color w:val="000000"/>
          <w:sz w:val="24"/>
          <w:szCs w:val="24"/>
          <w:lang w:eastAsia="zh-CN"/>
        </w:rPr>
        <w:t xml:space="preserve"> T, Miyagi Y. The global histone </w:t>
      </w:r>
      <w:r w:rsidRPr="007F3EEF">
        <w:rPr>
          <w:rFonts w:ascii="Book Antiqua" w:eastAsia="宋体" w:hAnsi="Book Antiqua" w:cs="宋体"/>
          <w:color w:val="000000"/>
          <w:sz w:val="24"/>
          <w:szCs w:val="24"/>
          <w:lang w:eastAsia="zh-CN"/>
        </w:rPr>
        <w:lastRenderedPageBreak/>
        <w:t xml:space="preserve">modification pattern correlates with overall survival in </w:t>
      </w:r>
      <w:proofErr w:type="spellStart"/>
      <w:r w:rsidRPr="007F3EEF">
        <w:rPr>
          <w:rFonts w:ascii="Book Antiqua" w:eastAsia="宋体" w:hAnsi="Book Antiqua" w:cs="宋体"/>
          <w:color w:val="000000"/>
          <w:sz w:val="24"/>
          <w:szCs w:val="24"/>
          <w:lang w:eastAsia="zh-CN"/>
        </w:rPr>
        <w:t>metachronous</w:t>
      </w:r>
      <w:proofErr w:type="spellEnd"/>
      <w:r w:rsidRPr="007F3EEF">
        <w:rPr>
          <w:rFonts w:ascii="Book Antiqua" w:eastAsia="宋体" w:hAnsi="Book Antiqua" w:cs="宋体"/>
          <w:color w:val="000000"/>
          <w:sz w:val="24"/>
          <w:szCs w:val="24"/>
          <w:lang w:eastAsia="zh-CN"/>
        </w:rPr>
        <w:t xml:space="preserve"> liver metastasis of colorectal cancer. </w:t>
      </w:r>
      <w:proofErr w:type="spellStart"/>
      <w:r w:rsidRPr="007F3EEF">
        <w:rPr>
          <w:rFonts w:ascii="Book Antiqua" w:eastAsia="宋体" w:hAnsi="Book Antiqua" w:cs="宋体"/>
          <w:i/>
          <w:iCs/>
          <w:color w:val="000000"/>
          <w:sz w:val="24"/>
          <w:szCs w:val="24"/>
          <w:lang w:eastAsia="zh-CN"/>
        </w:rPr>
        <w:t>Oncol</w:t>
      </w:r>
      <w:proofErr w:type="spellEnd"/>
      <w:r w:rsidRPr="007F3EEF">
        <w:rPr>
          <w:rFonts w:ascii="Book Antiqua" w:eastAsia="宋体" w:hAnsi="Book Antiqua" w:cs="宋体"/>
          <w:i/>
          <w:iCs/>
          <w:color w:val="000000"/>
          <w:sz w:val="24"/>
          <w:szCs w:val="24"/>
          <w:lang w:eastAsia="zh-CN"/>
        </w:rPr>
        <w:t xml:space="preserve"> Rep</w:t>
      </w:r>
      <w:r w:rsidRPr="007F3EEF">
        <w:rPr>
          <w:rFonts w:ascii="Book Antiqua" w:eastAsia="宋体" w:hAnsi="Book Antiqua" w:cs="宋体"/>
          <w:color w:val="000000"/>
          <w:sz w:val="24"/>
          <w:szCs w:val="24"/>
          <w:lang w:eastAsia="zh-CN"/>
        </w:rPr>
        <w:t> 2012; </w:t>
      </w:r>
      <w:r w:rsidRPr="007F3EEF">
        <w:rPr>
          <w:rFonts w:ascii="Book Antiqua" w:eastAsia="宋体" w:hAnsi="Book Antiqua" w:cs="宋体"/>
          <w:b/>
          <w:bCs/>
          <w:color w:val="000000"/>
          <w:sz w:val="24"/>
          <w:szCs w:val="24"/>
          <w:lang w:eastAsia="zh-CN"/>
        </w:rPr>
        <w:t>27</w:t>
      </w:r>
      <w:r w:rsidRPr="007F3EEF">
        <w:rPr>
          <w:rFonts w:ascii="Book Antiqua" w:eastAsia="宋体" w:hAnsi="Book Antiqua" w:cs="宋体"/>
          <w:color w:val="000000"/>
          <w:sz w:val="24"/>
          <w:szCs w:val="24"/>
          <w:lang w:eastAsia="zh-CN"/>
        </w:rPr>
        <w:t>: 637-642 [PMID: 22076537 DOI: 10.3892/or.2011.1547]</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90 </w:t>
      </w:r>
      <w:proofErr w:type="spellStart"/>
      <w:r w:rsidRPr="007F3EEF">
        <w:rPr>
          <w:rFonts w:ascii="Book Antiqua" w:eastAsia="宋体" w:hAnsi="Book Antiqua" w:cs="宋体"/>
          <w:b/>
          <w:bCs/>
          <w:color w:val="000000"/>
          <w:sz w:val="24"/>
          <w:szCs w:val="24"/>
          <w:lang w:eastAsia="zh-CN"/>
        </w:rPr>
        <w:t>Nagelkerke</w:t>
      </w:r>
      <w:proofErr w:type="spellEnd"/>
      <w:r w:rsidRPr="007F3EEF">
        <w:rPr>
          <w:rFonts w:ascii="Book Antiqua" w:eastAsia="宋体" w:hAnsi="Book Antiqua" w:cs="宋体"/>
          <w:b/>
          <w:bCs/>
          <w:color w:val="000000"/>
          <w:sz w:val="24"/>
          <w:szCs w:val="24"/>
          <w:lang w:eastAsia="zh-CN"/>
        </w:rPr>
        <w:t xml:space="preserve"> A</w:t>
      </w:r>
      <w:r w:rsidRPr="007F3EEF">
        <w:rPr>
          <w:rFonts w:ascii="Book Antiqua" w:eastAsia="宋体" w:hAnsi="Book Antiqua" w:cs="宋体"/>
          <w:color w:val="000000"/>
          <w:sz w:val="24"/>
          <w:szCs w:val="24"/>
          <w:lang w:eastAsia="zh-CN"/>
        </w:rPr>
        <w:t xml:space="preserve">, van </w:t>
      </w:r>
      <w:proofErr w:type="spellStart"/>
      <w:r w:rsidRPr="007F3EEF">
        <w:rPr>
          <w:rFonts w:ascii="Book Antiqua" w:eastAsia="宋体" w:hAnsi="Book Antiqua" w:cs="宋体"/>
          <w:color w:val="000000"/>
          <w:sz w:val="24"/>
          <w:szCs w:val="24"/>
          <w:lang w:eastAsia="zh-CN"/>
        </w:rPr>
        <w:t>Kuijk</w:t>
      </w:r>
      <w:proofErr w:type="spellEnd"/>
      <w:r w:rsidRPr="007F3EEF">
        <w:rPr>
          <w:rFonts w:ascii="Book Antiqua" w:eastAsia="宋体" w:hAnsi="Book Antiqua" w:cs="宋体"/>
          <w:color w:val="000000"/>
          <w:sz w:val="24"/>
          <w:szCs w:val="24"/>
          <w:lang w:eastAsia="zh-CN"/>
        </w:rPr>
        <w:t xml:space="preserve"> SJ, Sweep FC, </w:t>
      </w:r>
      <w:proofErr w:type="spellStart"/>
      <w:r w:rsidRPr="007F3EEF">
        <w:rPr>
          <w:rFonts w:ascii="Book Antiqua" w:eastAsia="宋体" w:hAnsi="Book Antiqua" w:cs="宋体"/>
          <w:color w:val="000000"/>
          <w:sz w:val="24"/>
          <w:szCs w:val="24"/>
          <w:lang w:eastAsia="zh-CN"/>
        </w:rPr>
        <w:t>Nagtegaal</w:t>
      </w:r>
      <w:proofErr w:type="spellEnd"/>
      <w:r w:rsidRPr="007F3EEF">
        <w:rPr>
          <w:rFonts w:ascii="Book Antiqua" w:eastAsia="宋体" w:hAnsi="Book Antiqua" w:cs="宋体"/>
          <w:color w:val="000000"/>
          <w:sz w:val="24"/>
          <w:szCs w:val="24"/>
          <w:lang w:eastAsia="zh-CN"/>
        </w:rPr>
        <w:t xml:space="preserve"> ID, </w:t>
      </w:r>
      <w:proofErr w:type="spellStart"/>
      <w:r w:rsidRPr="007F3EEF">
        <w:rPr>
          <w:rFonts w:ascii="Book Antiqua" w:eastAsia="宋体" w:hAnsi="Book Antiqua" w:cs="宋体"/>
          <w:color w:val="000000"/>
          <w:sz w:val="24"/>
          <w:szCs w:val="24"/>
          <w:lang w:eastAsia="zh-CN"/>
        </w:rPr>
        <w:t>Hoogerbrugge</w:t>
      </w:r>
      <w:proofErr w:type="spellEnd"/>
      <w:r w:rsidRPr="007F3EEF">
        <w:rPr>
          <w:rFonts w:ascii="Book Antiqua" w:eastAsia="宋体" w:hAnsi="Book Antiqua" w:cs="宋体"/>
          <w:color w:val="000000"/>
          <w:sz w:val="24"/>
          <w:szCs w:val="24"/>
          <w:lang w:eastAsia="zh-CN"/>
        </w:rPr>
        <w:t xml:space="preserve"> N, Martens JW, Timmermans MA, van </w:t>
      </w:r>
      <w:proofErr w:type="spellStart"/>
      <w:r w:rsidRPr="007F3EEF">
        <w:rPr>
          <w:rFonts w:ascii="Book Antiqua" w:eastAsia="宋体" w:hAnsi="Book Antiqua" w:cs="宋体"/>
          <w:color w:val="000000"/>
          <w:sz w:val="24"/>
          <w:szCs w:val="24"/>
          <w:lang w:eastAsia="zh-CN"/>
        </w:rPr>
        <w:t>Laarhoven</w:t>
      </w:r>
      <w:proofErr w:type="spellEnd"/>
      <w:r w:rsidRPr="007F3EEF">
        <w:rPr>
          <w:rFonts w:ascii="Book Antiqua" w:eastAsia="宋体" w:hAnsi="Book Antiqua" w:cs="宋体"/>
          <w:color w:val="000000"/>
          <w:sz w:val="24"/>
          <w:szCs w:val="24"/>
          <w:lang w:eastAsia="zh-CN"/>
        </w:rPr>
        <w:t xml:space="preserve"> HW, </w:t>
      </w:r>
      <w:proofErr w:type="spellStart"/>
      <w:r w:rsidRPr="007F3EEF">
        <w:rPr>
          <w:rFonts w:ascii="Book Antiqua" w:eastAsia="宋体" w:hAnsi="Book Antiqua" w:cs="宋体"/>
          <w:color w:val="000000"/>
          <w:sz w:val="24"/>
          <w:szCs w:val="24"/>
          <w:lang w:eastAsia="zh-CN"/>
        </w:rPr>
        <w:t>Bussink</w:t>
      </w:r>
      <w:proofErr w:type="spellEnd"/>
      <w:r w:rsidRPr="007F3EEF">
        <w:rPr>
          <w:rFonts w:ascii="Book Antiqua" w:eastAsia="宋体" w:hAnsi="Book Antiqua" w:cs="宋体"/>
          <w:color w:val="000000"/>
          <w:sz w:val="24"/>
          <w:szCs w:val="24"/>
          <w:lang w:eastAsia="zh-CN"/>
        </w:rPr>
        <w:t xml:space="preserve"> J, Span PN. Constitutive expression of γ-H2AX has prognostic relevance in triple negative breast cancer. </w:t>
      </w:r>
      <w:proofErr w:type="spellStart"/>
      <w:r w:rsidRPr="007F3EEF">
        <w:rPr>
          <w:rFonts w:ascii="Book Antiqua" w:eastAsia="宋体" w:hAnsi="Book Antiqua" w:cs="宋体"/>
          <w:i/>
          <w:iCs/>
          <w:color w:val="000000"/>
          <w:sz w:val="24"/>
          <w:szCs w:val="24"/>
          <w:lang w:eastAsia="zh-CN"/>
        </w:rPr>
        <w:t>Radiother</w:t>
      </w:r>
      <w:proofErr w:type="spellEnd"/>
      <w:r w:rsidRPr="007F3EEF">
        <w:rPr>
          <w:rFonts w:ascii="Book Antiqua" w:eastAsia="宋体" w:hAnsi="Book Antiqua" w:cs="宋体"/>
          <w:i/>
          <w:iCs/>
          <w:color w:val="000000"/>
          <w:sz w:val="24"/>
          <w:szCs w:val="24"/>
          <w:lang w:eastAsia="zh-CN"/>
        </w:rPr>
        <w:t xml:space="preserve"> </w:t>
      </w:r>
      <w:proofErr w:type="spellStart"/>
      <w:r w:rsidRPr="007F3EEF">
        <w:rPr>
          <w:rFonts w:ascii="Book Antiqua" w:eastAsia="宋体" w:hAnsi="Book Antiqua" w:cs="宋体"/>
          <w:i/>
          <w:iCs/>
          <w:color w:val="000000"/>
          <w:sz w:val="24"/>
          <w:szCs w:val="24"/>
          <w:lang w:eastAsia="zh-CN"/>
        </w:rPr>
        <w:t>Oncol</w:t>
      </w:r>
      <w:proofErr w:type="spellEnd"/>
      <w:r w:rsidRPr="007F3EEF">
        <w:rPr>
          <w:rFonts w:ascii="Book Antiqua" w:eastAsia="宋体" w:hAnsi="Book Antiqua" w:cs="宋体"/>
          <w:color w:val="000000"/>
          <w:sz w:val="24"/>
          <w:szCs w:val="24"/>
          <w:lang w:eastAsia="zh-CN"/>
        </w:rPr>
        <w:t> 2011; </w:t>
      </w:r>
      <w:r w:rsidRPr="007F3EEF">
        <w:rPr>
          <w:rFonts w:ascii="Book Antiqua" w:eastAsia="宋体" w:hAnsi="Book Antiqua" w:cs="宋体"/>
          <w:b/>
          <w:bCs/>
          <w:color w:val="000000"/>
          <w:sz w:val="24"/>
          <w:szCs w:val="24"/>
          <w:lang w:eastAsia="zh-CN"/>
        </w:rPr>
        <w:t>101</w:t>
      </w:r>
      <w:r w:rsidRPr="007F3EEF">
        <w:rPr>
          <w:rFonts w:ascii="Book Antiqua" w:eastAsia="宋体" w:hAnsi="Book Antiqua" w:cs="宋体"/>
          <w:color w:val="000000"/>
          <w:sz w:val="24"/>
          <w:szCs w:val="24"/>
          <w:lang w:eastAsia="zh-CN"/>
        </w:rPr>
        <w:t>: 39-45 [PMID: 21840613 DOI: 10.1016/j.radonc.2011.07.009]</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91 </w:t>
      </w:r>
      <w:proofErr w:type="spellStart"/>
      <w:r w:rsidRPr="007F3EEF">
        <w:rPr>
          <w:rFonts w:ascii="Book Antiqua" w:eastAsia="宋体" w:hAnsi="Book Antiqua" w:cs="宋体"/>
          <w:b/>
          <w:bCs/>
          <w:color w:val="000000"/>
          <w:sz w:val="24"/>
          <w:szCs w:val="24"/>
          <w:lang w:eastAsia="zh-CN"/>
        </w:rPr>
        <w:t>Nagelkerke</w:t>
      </w:r>
      <w:proofErr w:type="spellEnd"/>
      <w:r w:rsidRPr="007F3EEF">
        <w:rPr>
          <w:rFonts w:ascii="Book Antiqua" w:eastAsia="宋体" w:hAnsi="Book Antiqua" w:cs="宋体"/>
          <w:b/>
          <w:bCs/>
          <w:color w:val="000000"/>
          <w:sz w:val="24"/>
          <w:szCs w:val="24"/>
          <w:lang w:eastAsia="zh-CN"/>
        </w:rPr>
        <w:t xml:space="preserve"> A</w:t>
      </w:r>
      <w:r w:rsidRPr="007F3EEF">
        <w:rPr>
          <w:rFonts w:ascii="Book Antiqua" w:eastAsia="宋体" w:hAnsi="Book Antiqua" w:cs="宋体"/>
          <w:color w:val="000000"/>
          <w:sz w:val="24"/>
          <w:szCs w:val="24"/>
          <w:lang w:eastAsia="zh-CN"/>
        </w:rPr>
        <w:t xml:space="preserve">, van </w:t>
      </w:r>
      <w:proofErr w:type="spellStart"/>
      <w:r w:rsidRPr="007F3EEF">
        <w:rPr>
          <w:rFonts w:ascii="Book Antiqua" w:eastAsia="宋体" w:hAnsi="Book Antiqua" w:cs="宋体"/>
          <w:color w:val="000000"/>
          <w:sz w:val="24"/>
          <w:szCs w:val="24"/>
          <w:lang w:eastAsia="zh-CN"/>
        </w:rPr>
        <w:t>Kuijk</w:t>
      </w:r>
      <w:proofErr w:type="spellEnd"/>
      <w:r w:rsidRPr="007F3EEF">
        <w:rPr>
          <w:rFonts w:ascii="Book Antiqua" w:eastAsia="宋体" w:hAnsi="Book Antiqua" w:cs="宋体"/>
          <w:color w:val="000000"/>
          <w:sz w:val="24"/>
          <w:szCs w:val="24"/>
          <w:lang w:eastAsia="zh-CN"/>
        </w:rPr>
        <w:t xml:space="preserve"> SJ, Martens JW, Sweep FC, </w:t>
      </w:r>
      <w:proofErr w:type="spellStart"/>
      <w:r w:rsidRPr="007F3EEF">
        <w:rPr>
          <w:rFonts w:ascii="Book Antiqua" w:eastAsia="宋体" w:hAnsi="Book Antiqua" w:cs="宋体"/>
          <w:color w:val="000000"/>
          <w:sz w:val="24"/>
          <w:szCs w:val="24"/>
          <w:lang w:eastAsia="zh-CN"/>
        </w:rPr>
        <w:t>Hoogerbrugge</w:t>
      </w:r>
      <w:proofErr w:type="spellEnd"/>
      <w:r w:rsidRPr="007F3EEF">
        <w:rPr>
          <w:rFonts w:ascii="Book Antiqua" w:eastAsia="宋体" w:hAnsi="Book Antiqua" w:cs="宋体"/>
          <w:color w:val="000000"/>
          <w:sz w:val="24"/>
          <w:szCs w:val="24"/>
          <w:lang w:eastAsia="zh-CN"/>
        </w:rPr>
        <w:t xml:space="preserve"> N, </w:t>
      </w:r>
      <w:proofErr w:type="spellStart"/>
      <w:r w:rsidRPr="007F3EEF">
        <w:rPr>
          <w:rFonts w:ascii="Book Antiqua" w:eastAsia="宋体" w:hAnsi="Book Antiqua" w:cs="宋体"/>
          <w:color w:val="000000"/>
          <w:sz w:val="24"/>
          <w:szCs w:val="24"/>
          <w:lang w:eastAsia="zh-CN"/>
        </w:rPr>
        <w:t>Bussink</w:t>
      </w:r>
      <w:proofErr w:type="spellEnd"/>
      <w:r w:rsidRPr="007F3EEF">
        <w:rPr>
          <w:rFonts w:ascii="Book Antiqua" w:eastAsia="宋体" w:hAnsi="Book Antiqua" w:cs="宋体"/>
          <w:color w:val="000000"/>
          <w:sz w:val="24"/>
          <w:szCs w:val="24"/>
          <w:lang w:eastAsia="zh-CN"/>
        </w:rPr>
        <w:t xml:space="preserve"> J, Span PN. Poor prognosis of constitutive γ-H2AX expressing triple-negative breast cancers is associated with telomere length. </w:t>
      </w:r>
      <w:proofErr w:type="spellStart"/>
      <w:r w:rsidRPr="007F3EEF">
        <w:rPr>
          <w:rFonts w:ascii="Book Antiqua" w:eastAsia="宋体" w:hAnsi="Book Antiqua" w:cs="宋体"/>
          <w:i/>
          <w:iCs/>
          <w:color w:val="000000"/>
          <w:sz w:val="24"/>
          <w:szCs w:val="24"/>
          <w:lang w:eastAsia="zh-CN"/>
        </w:rPr>
        <w:t>Biomark</w:t>
      </w:r>
      <w:proofErr w:type="spellEnd"/>
      <w:r w:rsidRPr="007F3EEF">
        <w:rPr>
          <w:rFonts w:ascii="Book Antiqua" w:eastAsia="宋体" w:hAnsi="Book Antiqua" w:cs="宋体"/>
          <w:i/>
          <w:iCs/>
          <w:color w:val="000000"/>
          <w:sz w:val="24"/>
          <w:szCs w:val="24"/>
          <w:lang w:eastAsia="zh-CN"/>
        </w:rPr>
        <w:t xml:space="preserve"> Med</w:t>
      </w:r>
      <w:r w:rsidRPr="007F3EEF">
        <w:rPr>
          <w:rFonts w:ascii="Book Antiqua" w:eastAsia="宋体" w:hAnsi="Book Antiqua" w:cs="宋体"/>
          <w:color w:val="000000"/>
          <w:sz w:val="24"/>
          <w:szCs w:val="24"/>
          <w:lang w:eastAsia="zh-CN"/>
        </w:rPr>
        <w:t> 2015; </w:t>
      </w:r>
      <w:r w:rsidRPr="007F3EEF">
        <w:rPr>
          <w:rFonts w:ascii="Book Antiqua" w:eastAsia="宋体" w:hAnsi="Book Antiqua" w:cs="宋体"/>
          <w:b/>
          <w:bCs/>
          <w:color w:val="000000"/>
          <w:sz w:val="24"/>
          <w:szCs w:val="24"/>
          <w:lang w:eastAsia="zh-CN"/>
        </w:rPr>
        <w:t>9</w:t>
      </w:r>
      <w:r w:rsidRPr="007F3EEF">
        <w:rPr>
          <w:rFonts w:ascii="Book Antiqua" w:eastAsia="宋体" w:hAnsi="Book Antiqua" w:cs="宋体"/>
          <w:color w:val="000000"/>
          <w:sz w:val="24"/>
          <w:szCs w:val="24"/>
          <w:lang w:eastAsia="zh-CN"/>
        </w:rPr>
        <w:t>: 383-390 [PMID: 25808442 DOI: 10.2217/bmm.15.2]</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92 </w:t>
      </w:r>
      <w:r w:rsidRPr="007F3EEF">
        <w:rPr>
          <w:rFonts w:ascii="Book Antiqua" w:eastAsia="宋体" w:hAnsi="Book Antiqua" w:cs="宋体"/>
          <w:b/>
          <w:bCs/>
          <w:color w:val="000000"/>
          <w:sz w:val="24"/>
          <w:szCs w:val="24"/>
          <w:lang w:eastAsia="zh-CN"/>
        </w:rPr>
        <w:t>Lee YC</w:t>
      </w:r>
      <w:r w:rsidRPr="007F3EEF">
        <w:rPr>
          <w:rFonts w:ascii="Book Antiqua" w:eastAsia="宋体" w:hAnsi="Book Antiqua" w:cs="宋体"/>
          <w:color w:val="000000"/>
          <w:sz w:val="24"/>
          <w:szCs w:val="24"/>
          <w:lang w:eastAsia="zh-CN"/>
        </w:rPr>
        <w:t xml:space="preserve">, Yin TC, Chen YT, Chai CY, Wang JY, Liu MC, Lin YC, </w:t>
      </w:r>
      <w:proofErr w:type="spellStart"/>
      <w:r w:rsidRPr="007F3EEF">
        <w:rPr>
          <w:rFonts w:ascii="Book Antiqua" w:eastAsia="宋体" w:hAnsi="Book Antiqua" w:cs="宋体"/>
          <w:color w:val="000000"/>
          <w:sz w:val="24"/>
          <w:szCs w:val="24"/>
          <w:lang w:eastAsia="zh-CN"/>
        </w:rPr>
        <w:t>Kan</w:t>
      </w:r>
      <w:proofErr w:type="spellEnd"/>
      <w:r w:rsidRPr="007F3EEF">
        <w:rPr>
          <w:rFonts w:ascii="Book Antiqua" w:eastAsia="宋体" w:hAnsi="Book Antiqua" w:cs="宋体"/>
          <w:color w:val="000000"/>
          <w:sz w:val="24"/>
          <w:szCs w:val="24"/>
          <w:lang w:eastAsia="zh-CN"/>
        </w:rPr>
        <w:t xml:space="preserve"> JY. High expression of phospho-H2AX predicts a poor prognosis in colorectal cancer. </w:t>
      </w:r>
      <w:r w:rsidRPr="007F3EEF">
        <w:rPr>
          <w:rFonts w:ascii="Book Antiqua" w:eastAsia="宋体" w:hAnsi="Book Antiqua" w:cs="宋体"/>
          <w:i/>
          <w:iCs/>
          <w:color w:val="000000"/>
          <w:sz w:val="24"/>
          <w:szCs w:val="24"/>
          <w:lang w:eastAsia="zh-CN"/>
        </w:rPr>
        <w:t>Anticancer Res</w:t>
      </w:r>
      <w:r w:rsidRPr="007F3EEF">
        <w:rPr>
          <w:rFonts w:ascii="Book Antiqua" w:eastAsia="宋体" w:hAnsi="Book Antiqua" w:cs="宋体"/>
          <w:color w:val="000000"/>
          <w:sz w:val="24"/>
          <w:szCs w:val="24"/>
          <w:lang w:eastAsia="zh-CN"/>
        </w:rPr>
        <w:t> 2015; </w:t>
      </w:r>
      <w:r w:rsidRPr="007F3EEF">
        <w:rPr>
          <w:rFonts w:ascii="Book Antiqua" w:eastAsia="宋体" w:hAnsi="Book Antiqua" w:cs="宋体"/>
          <w:b/>
          <w:bCs/>
          <w:color w:val="000000"/>
          <w:sz w:val="24"/>
          <w:szCs w:val="24"/>
          <w:lang w:eastAsia="zh-CN"/>
        </w:rPr>
        <w:t>35</w:t>
      </w:r>
      <w:r w:rsidRPr="007F3EEF">
        <w:rPr>
          <w:rFonts w:ascii="Book Antiqua" w:eastAsia="宋体" w:hAnsi="Book Antiqua" w:cs="宋体"/>
          <w:color w:val="000000"/>
          <w:sz w:val="24"/>
          <w:szCs w:val="24"/>
          <w:lang w:eastAsia="zh-CN"/>
        </w:rPr>
        <w:t>: 2447-2453 [PMID: 25862913]</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93 </w:t>
      </w:r>
      <w:proofErr w:type="spellStart"/>
      <w:r w:rsidRPr="007F3EEF">
        <w:rPr>
          <w:rFonts w:ascii="Book Antiqua" w:eastAsia="宋体" w:hAnsi="Book Antiqua" w:cs="宋体"/>
          <w:b/>
          <w:bCs/>
          <w:color w:val="000000"/>
          <w:sz w:val="24"/>
          <w:szCs w:val="24"/>
          <w:lang w:eastAsia="zh-CN"/>
        </w:rPr>
        <w:t>Pacaud</w:t>
      </w:r>
      <w:proofErr w:type="spellEnd"/>
      <w:r w:rsidRPr="007F3EEF">
        <w:rPr>
          <w:rFonts w:ascii="Book Antiqua" w:eastAsia="宋体" w:hAnsi="Book Antiqua" w:cs="宋体"/>
          <w:b/>
          <w:bCs/>
          <w:color w:val="000000"/>
          <w:sz w:val="24"/>
          <w:szCs w:val="24"/>
          <w:lang w:eastAsia="zh-CN"/>
        </w:rPr>
        <w:t xml:space="preserve"> R</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Cheray</w:t>
      </w:r>
      <w:proofErr w:type="spellEnd"/>
      <w:r w:rsidRPr="007F3EEF">
        <w:rPr>
          <w:rFonts w:ascii="Book Antiqua" w:eastAsia="宋体" w:hAnsi="Book Antiqua" w:cs="宋体"/>
          <w:color w:val="000000"/>
          <w:sz w:val="24"/>
          <w:szCs w:val="24"/>
          <w:lang w:eastAsia="zh-CN"/>
        </w:rPr>
        <w:t xml:space="preserve"> M, </w:t>
      </w:r>
      <w:proofErr w:type="spellStart"/>
      <w:r w:rsidRPr="007F3EEF">
        <w:rPr>
          <w:rFonts w:ascii="Book Antiqua" w:eastAsia="宋体" w:hAnsi="Book Antiqua" w:cs="宋体"/>
          <w:color w:val="000000"/>
          <w:sz w:val="24"/>
          <w:szCs w:val="24"/>
          <w:lang w:eastAsia="zh-CN"/>
        </w:rPr>
        <w:t>Nadaradjane</w:t>
      </w:r>
      <w:proofErr w:type="spellEnd"/>
      <w:r w:rsidRPr="007F3EEF">
        <w:rPr>
          <w:rFonts w:ascii="Book Antiqua" w:eastAsia="宋体" w:hAnsi="Book Antiqua" w:cs="宋体"/>
          <w:color w:val="000000"/>
          <w:sz w:val="24"/>
          <w:szCs w:val="24"/>
          <w:lang w:eastAsia="zh-CN"/>
        </w:rPr>
        <w:t xml:space="preserve"> A, </w:t>
      </w:r>
      <w:proofErr w:type="spellStart"/>
      <w:r w:rsidRPr="007F3EEF">
        <w:rPr>
          <w:rFonts w:ascii="Book Antiqua" w:eastAsia="宋体" w:hAnsi="Book Antiqua" w:cs="宋体"/>
          <w:color w:val="000000"/>
          <w:sz w:val="24"/>
          <w:szCs w:val="24"/>
          <w:lang w:eastAsia="zh-CN"/>
        </w:rPr>
        <w:t>Vallette</w:t>
      </w:r>
      <w:proofErr w:type="spellEnd"/>
      <w:r w:rsidRPr="007F3EEF">
        <w:rPr>
          <w:rFonts w:ascii="Book Antiqua" w:eastAsia="宋体" w:hAnsi="Book Antiqua" w:cs="宋体"/>
          <w:color w:val="000000"/>
          <w:sz w:val="24"/>
          <w:szCs w:val="24"/>
          <w:lang w:eastAsia="zh-CN"/>
        </w:rPr>
        <w:t xml:space="preserve"> FM, </w:t>
      </w:r>
      <w:proofErr w:type="spellStart"/>
      <w:r w:rsidRPr="007F3EEF">
        <w:rPr>
          <w:rFonts w:ascii="Book Antiqua" w:eastAsia="宋体" w:hAnsi="Book Antiqua" w:cs="宋体"/>
          <w:color w:val="000000"/>
          <w:sz w:val="24"/>
          <w:szCs w:val="24"/>
          <w:lang w:eastAsia="zh-CN"/>
        </w:rPr>
        <w:t>Cartron</w:t>
      </w:r>
      <w:proofErr w:type="spellEnd"/>
      <w:r w:rsidRPr="007F3EEF">
        <w:rPr>
          <w:rFonts w:ascii="Book Antiqua" w:eastAsia="宋体" w:hAnsi="Book Antiqua" w:cs="宋体"/>
          <w:color w:val="000000"/>
          <w:sz w:val="24"/>
          <w:szCs w:val="24"/>
          <w:lang w:eastAsia="zh-CN"/>
        </w:rPr>
        <w:t xml:space="preserve"> PF. Histone H3 phosphorylation in GBM: a new rational to guide the use of kinase inhibitors in anti-GBM therapy. </w:t>
      </w:r>
      <w:proofErr w:type="spellStart"/>
      <w:r w:rsidRPr="007F3EEF">
        <w:rPr>
          <w:rFonts w:ascii="Book Antiqua" w:eastAsia="宋体" w:hAnsi="Book Antiqua" w:cs="宋体"/>
          <w:i/>
          <w:iCs/>
          <w:color w:val="000000"/>
          <w:sz w:val="24"/>
          <w:szCs w:val="24"/>
          <w:lang w:eastAsia="zh-CN"/>
        </w:rPr>
        <w:t>Theranostics</w:t>
      </w:r>
      <w:proofErr w:type="spellEnd"/>
      <w:r w:rsidRPr="007F3EEF">
        <w:rPr>
          <w:rFonts w:ascii="Book Antiqua" w:eastAsia="宋体" w:hAnsi="Book Antiqua" w:cs="宋体"/>
          <w:color w:val="000000"/>
          <w:sz w:val="24"/>
          <w:szCs w:val="24"/>
          <w:lang w:eastAsia="zh-CN"/>
        </w:rPr>
        <w:t> 2015; </w:t>
      </w:r>
      <w:r w:rsidRPr="007F3EEF">
        <w:rPr>
          <w:rFonts w:ascii="Book Antiqua" w:eastAsia="宋体" w:hAnsi="Book Antiqua" w:cs="宋体"/>
          <w:b/>
          <w:bCs/>
          <w:color w:val="000000"/>
          <w:sz w:val="24"/>
          <w:szCs w:val="24"/>
          <w:lang w:eastAsia="zh-CN"/>
        </w:rPr>
        <w:t>5</w:t>
      </w:r>
      <w:r w:rsidRPr="007F3EEF">
        <w:rPr>
          <w:rFonts w:ascii="Book Antiqua" w:eastAsia="宋体" w:hAnsi="Book Antiqua" w:cs="宋体"/>
          <w:color w:val="000000"/>
          <w:sz w:val="24"/>
          <w:szCs w:val="24"/>
          <w:lang w:eastAsia="zh-CN"/>
        </w:rPr>
        <w:t>: 12-22 [PMID: 25553095 DOI: 10.7150/thno.8799]</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94 </w:t>
      </w:r>
      <w:proofErr w:type="spellStart"/>
      <w:r w:rsidRPr="007F3EEF">
        <w:rPr>
          <w:rFonts w:ascii="Book Antiqua" w:eastAsia="宋体" w:hAnsi="Book Antiqua" w:cs="宋体"/>
          <w:b/>
          <w:bCs/>
          <w:color w:val="000000"/>
          <w:sz w:val="24"/>
          <w:szCs w:val="24"/>
          <w:lang w:eastAsia="zh-CN"/>
        </w:rPr>
        <w:t>Ladstein</w:t>
      </w:r>
      <w:proofErr w:type="spellEnd"/>
      <w:r w:rsidRPr="007F3EEF">
        <w:rPr>
          <w:rFonts w:ascii="Book Antiqua" w:eastAsia="宋体" w:hAnsi="Book Antiqua" w:cs="宋体"/>
          <w:b/>
          <w:bCs/>
          <w:color w:val="000000"/>
          <w:sz w:val="24"/>
          <w:szCs w:val="24"/>
          <w:lang w:eastAsia="zh-CN"/>
        </w:rPr>
        <w:t xml:space="preserve"> RG</w:t>
      </w:r>
      <w:r w:rsidRPr="007F3EEF">
        <w:rPr>
          <w:rFonts w:ascii="Book Antiqua" w:eastAsia="宋体" w:hAnsi="Book Antiqua" w:cs="宋体"/>
          <w:color w:val="000000"/>
          <w:sz w:val="24"/>
          <w:szCs w:val="24"/>
          <w:lang w:eastAsia="zh-CN"/>
        </w:rPr>
        <w:t xml:space="preserve">, Bachmann IM, </w:t>
      </w:r>
      <w:proofErr w:type="spellStart"/>
      <w:r w:rsidRPr="007F3EEF">
        <w:rPr>
          <w:rFonts w:ascii="Book Antiqua" w:eastAsia="宋体" w:hAnsi="Book Antiqua" w:cs="宋体"/>
          <w:color w:val="000000"/>
          <w:sz w:val="24"/>
          <w:szCs w:val="24"/>
          <w:lang w:eastAsia="zh-CN"/>
        </w:rPr>
        <w:t>Straume</w:t>
      </w:r>
      <w:proofErr w:type="spellEnd"/>
      <w:r w:rsidRPr="007F3EEF">
        <w:rPr>
          <w:rFonts w:ascii="Book Antiqua" w:eastAsia="宋体" w:hAnsi="Book Antiqua" w:cs="宋体"/>
          <w:color w:val="000000"/>
          <w:sz w:val="24"/>
          <w:szCs w:val="24"/>
          <w:lang w:eastAsia="zh-CN"/>
        </w:rPr>
        <w:t xml:space="preserve"> O, </w:t>
      </w:r>
      <w:proofErr w:type="spellStart"/>
      <w:r w:rsidRPr="007F3EEF">
        <w:rPr>
          <w:rFonts w:ascii="Book Antiqua" w:eastAsia="宋体" w:hAnsi="Book Antiqua" w:cs="宋体"/>
          <w:color w:val="000000"/>
          <w:sz w:val="24"/>
          <w:szCs w:val="24"/>
          <w:lang w:eastAsia="zh-CN"/>
        </w:rPr>
        <w:t>Akslen</w:t>
      </w:r>
      <w:proofErr w:type="spellEnd"/>
      <w:r w:rsidRPr="007F3EEF">
        <w:rPr>
          <w:rFonts w:ascii="Book Antiqua" w:eastAsia="宋体" w:hAnsi="Book Antiqua" w:cs="宋体"/>
          <w:color w:val="000000"/>
          <w:sz w:val="24"/>
          <w:szCs w:val="24"/>
          <w:lang w:eastAsia="zh-CN"/>
        </w:rPr>
        <w:t xml:space="preserve"> LA. </w:t>
      </w:r>
      <w:proofErr w:type="gramStart"/>
      <w:r w:rsidRPr="007F3EEF">
        <w:rPr>
          <w:rFonts w:ascii="Book Antiqua" w:eastAsia="宋体" w:hAnsi="Book Antiqua" w:cs="宋体"/>
          <w:color w:val="000000"/>
          <w:sz w:val="24"/>
          <w:szCs w:val="24"/>
          <w:lang w:eastAsia="zh-CN"/>
        </w:rPr>
        <w:t xml:space="preserve">Prognostic importance of the mitotic marker </w:t>
      </w:r>
      <w:proofErr w:type="spellStart"/>
      <w:r w:rsidRPr="007F3EEF">
        <w:rPr>
          <w:rFonts w:ascii="Book Antiqua" w:eastAsia="宋体" w:hAnsi="Book Antiqua" w:cs="宋体"/>
          <w:color w:val="000000"/>
          <w:sz w:val="24"/>
          <w:szCs w:val="24"/>
          <w:lang w:eastAsia="zh-CN"/>
        </w:rPr>
        <w:t>phosphohistone</w:t>
      </w:r>
      <w:proofErr w:type="spellEnd"/>
      <w:r w:rsidRPr="007F3EEF">
        <w:rPr>
          <w:rFonts w:ascii="Book Antiqua" w:eastAsia="宋体" w:hAnsi="Book Antiqua" w:cs="宋体"/>
          <w:color w:val="000000"/>
          <w:sz w:val="24"/>
          <w:szCs w:val="24"/>
          <w:lang w:eastAsia="zh-CN"/>
        </w:rPr>
        <w:t xml:space="preserve"> H3 in cutaneous nodular melanoma.</w:t>
      </w:r>
      <w:proofErr w:type="gramEnd"/>
      <w:r w:rsidRPr="007F3EEF">
        <w:rPr>
          <w:rFonts w:ascii="Book Antiqua" w:eastAsia="宋体" w:hAnsi="Book Antiqua" w:cs="宋体"/>
          <w:color w:val="000000"/>
          <w:sz w:val="24"/>
          <w:szCs w:val="24"/>
          <w:lang w:eastAsia="zh-CN"/>
        </w:rPr>
        <w:t> </w:t>
      </w:r>
      <w:r w:rsidRPr="007F3EEF">
        <w:rPr>
          <w:rFonts w:ascii="Book Antiqua" w:eastAsia="宋体" w:hAnsi="Book Antiqua" w:cs="宋体"/>
          <w:i/>
          <w:iCs/>
          <w:color w:val="000000"/>
          <w:sz w:val="24"/>
          <w:szCs w:val="24"/>
          <w:lang w:eastAsia="zh-CN"/>
        </w:rPr>
        <w:t xml:space="preserve">J Invest </w:t>
      </w:r>
      <w:proofErr w:type="spellStart"/>
      <w:r w:rsidRPr="007F3EEF">
        <w:rPr>
          <w:rFonts w:ascii="Book Antiqua" w:eastAsia="宋体" w:hAnsi="Book Antiqua" w:cs="宋体"/>
          <w:i/>
          <w:iCs/>
          <w:color w:val="000000"/>
          <w:sz w:val="24"/>
          <w:szCs w:val="24"/>
          <w:lang w:eastAsia="zh-CN"/>
        </w:rPr>
        <w:t>Dermatol</w:t>
      </w:r>
      <w:proofErr w:type="spellEnd"/>
      <w:r w:rsidRPr="007F3EEF">
        <w:rPr>
          <w:rFonts w:ascii="Book Antiqua" w:eastAsia="宋体" w:hAnsi="Book Antiqua" w:cs="宋体"/>
          <w:color w:val="000000"/>
          <w:sz w:val="24"/>
          <w:szCs w:val="24"/>
          <w:lang w:eastAsia="zh-CN"/>
        </w:rPr>
        <w:t> 2012; </w:t>
      </w:r>
      <w:r w:rsidRPr="007F3EEF">
        <w:rPr>
          <w:rFonts w:ascii="Book Antiqua" w:eastAsia="宋体" w:hAnsi="Book Antiqua" w:cs="宋体"/>
          <w:b/>
          <w:bCs/>
          <w:color w:val="000000"/>
          <w:sz w:val="24"/>
          <w:szCs w:val="24"/>
          <w:lang w:eastAsia="zh-CN"/>
        </w:rPr>
        <w:t>132</w:t>
      </w:r>
      <w:r w:rsidRPr="007F3EEF">
        <w:rPr>
          <w:rFonts w:ascii="Book Antiqua" w:eastAsia="宋体" w:hAnsi="Book Antiqua" w:cs="宋体"/>
          <w:color w:val="000000"/>
          <w:sz w:val="24"/>
          <w:szCs w:val="24"/>
          <w:lang w:eastAsia="zh-CN"/>
        </w:rPr>
        <w:t>: 1247-1252 [PMID: 22297638 DOI: 10.1038/jid.2011.464]</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95 </w:t>
      </w:r>
      <w:proofErr w:type="spellStart"/>
      <w:r w:rsidRPr="007F3EEF">
        <w:rPr>
          <w:rFonts w:ascii="Book Antiqua" w:eastAsia="宋体" w:hAnsi="Book Antiqua" w:cs="宋体"/>
          <w:b/>
          <w:bCs/>
          <w:color w:val="000000"/>
          <w:sz w:val="24"/>
          <w:szCs w:val="24"/>
          <w:lang w:eastAsia="zh-CN"/>
        </w:rPr>
        <w:t>Tetzlaff</w:t>
      </w:r>
      <w:proofErr w:type="spellEnd"/>
      <w:r w:rsidRPr="007F3EEF">
        <w:rPr>
          <w:rFonts w:ascii="Book Antiqua" w:eastAsia="宋体" w:hAnsi="Book Antiqua" w:cs="宋体"/>
          <w:b/>
          <w:bCs/>
          <w:color w:val="000000"/>
          <w:sz w:val="24"/>
          <w:szCs w:val="24"/>
          <w:lang w:eastAsia="zh-CN"/>
        </w:rPr>
        <w:t xml:space="preserve"> MT</w:t>
      </w:r>
      <w:r w:rsidRPr="007F3EEF">
        <w:rPr>
          <w:rFonts w:ascii="Book Antiqua" w:eastAsia="宋体" w:hAnsi="Book Antiqua" w:cs="宋体"/>
          <w:color w:val="000000"/>
          <w:sz w:val="24"/>
          <w:szCs w:val="24"/>
          <w:lang w:eastAsia="zh-CN"/>
        </w:rPr>
        <w:t xml:space="preserve">, Curry JL, Ivan D, Wang WL, Torres-Cabala CA, Bassett RL, Valencia KM, McLemore MS, Ross MI, Prieto VG. </w:t>
      </w:r>
      <w:proofErr w:type="spellStart"/>
      <w:proofErr w:type="gramStart"/>
      <w:r w:rsidRPr="007F3EEF">
        <w:rPr>
          <w:rFonts w:ascii="Book Antiqua" w:eastAsia="宋体" w:hAnsi="Book Antiqua" w:cs="宋体"/>
          <w:color w:val="000000"/>
          <w:sz w:val="24"/>
          <w:szCs w:val="24"/>
          <w:lang w:eastAsia="zh-CN"/>
        </w:rPr>
        <w:t>Immunodetection</w:t>
      </w:r>
      <w:proofErr w:type="spellEnd"/>
      <w:r w:rsidRPr="007F3EEF">
        <w:rPr>
          <w:rFonts w:ascii="Book Antiqua" w:eastAsia="宋体" w:hAnsi="Book Antiqua" w:cs="宋体"/>
          <w:color w:val="000000"/>
          <w:sz w:val="24"/>
          <w:szCs w:val="24"/>
          <w:lang w:eastAsia="zh-CN"/>
        </w:rPr>
        <w:t xml:space="preserve"> of </w:t>
      </w:r>
      <w:proofErr w:type="spellStart"/>
      <w:r w:rsidRPr="007F3EEF">
        <w:rPr>
          <w:rFonts w:ascii="Book Antiqua" w:eastAsia="宋体" w:hAnsi="Book Antiqua" w:cs="宋体"/>
          <w:color w:val="000000"/>
          <w:sz w:val="24"/>
          <w:szCs w:val="24"/>
          <w:lang w:eastAsia="zh-CN"/>
        </w:rPr>
        <w:t>phosphohistone</w:t>
      </w:r>
      <w:proofErr w:type="spellEnd"/>
      <w:r w:rsidRPr="007F3EEF">
        <w:rPr>
          <w:rFonts w:ascii="Book Antiqua" w:eastAsia="宋体" w:hAnsi="Book Antiqua" w:cs="宋体"/>
          <w:color w:val="000000"/>
          <w:sz w:val="24"/>
          <w:szCs w:val="24"/>
          <w:lang w:eastAsia="zh-CN"/>
        </w:rPr>
        <w:t xml:space="preserve"> H3 as a surrogate of mitotic figure count and clinical outcome in cutaneous melanoma.</w:t>
      </w:r>
      <w:proofErr w:type="gramEnd"/>
      <w:r w:rsidRPr="007F3EEF">
        <w:rPr>
          <w:rFonts w:ascii="Book Antiqua" w:eastAsia="宋体" w:hAnsi="Book Antiqua" w:cs="宋体"/>
          <w:color w:val="000000"/>
          <w:sz w:val="24"/>
          <w:szCs w:val="24"/>
          <w:lang w:eastAsia="zh-CN"/>
        </w:rPr>
        <w:t> </w:t>
      </w:r>
      <w:r w:rsidRPr="007F3EEF">
        <w:rPr>
          <w:rFonts w:ascii="Book Antiqua" w:eastAsia="宋体" w:hAnsi="Book Antiqua" w:cs="宋体"/>
          <w:i/>
          <w:iCs/>
          <w:color w:val="000000"/>
          <w:sz w:val="24"/>
          <w:szCs w:val="24"/>
          <w:lang w:eastAsia="zh-CN"/>
        </w:rPr>
        <w:t xml:space="preserve">Mod </w:t>
      </w:r>
      <w:proofErr w:type="spellStart"/>
      <w:r w:rsidRPr="007F3EEF">
        <w:rPr>
          <w:rFonts w:ascii="Book Antiqua" w:eastAsia="宋体" w:hAnsi="Book Antiqua" w:cs="宋体"/>
          <w:i/>
          <w:iCs/>
          <w:color w:val="000000"/>
          <w:sz w:val="24"/>
          <w:szCs w:val="24"/>
          <w:lang w:eastAsia="zh-CN"/>
        </w:rPr>
        <w:t>Pathol</w:t>
      </w:r>
      <w:proofErr w:type="spellEnd"/>
      <w:r w:rsidRPr="007F3EEF">
        <w:rPr>
          <w:rFonts w:ascii="Book Antiqua" w:eastAsia="宋体" w:hAnsi="Book Antiqua" w:cs="宋体"/>
          <w:color w:val="000000"/>
          <w:sz w:val="24"/>
          <w:szCs w:val="24"/>
          <w:lang w:eastAsia="zh-CN"/>
        </w:rPr>
        <w:t> 2013; </w:t>
      </w:r>
      <w:r w:rsidRPr="007F3EEF">
        <w:rPr>
          <w:rFonts w:ascii="Book Antiqua" w:eastAsia="宋体" w:hAnsi="Book Antiqua" w:cs="宋体"/>
          <w:b/>
          <w:bCs/>
          <w:color w:val="000000"/>
          <w:sz w:val="24"/>
          <w:szCs w:val="24"/>
          <w:lang w:eastAsia="zh-CN"/>
        </w:rPr>
        <w:t>26</w:t>
      </w:r>
      <w:r w:rsidRPr="007F3EEF">
        <w:rPr>
          <w:rFonts w:ascii="Book Antiqua" w:eastAsia="宋体" w:hAnsi="Book Antiqua" w:cs="宋体"/>
          <w:color w:val="000000"/>
          <w:sz w:val="24"/>
          <w:szCs w:val="24"/>
          <w:lang w:eastAsia="zh-CN"/>
        </w:rPr>
        <w:t>: 1153-1160 [PMID: 23558574 DOI: 10.1038/modpathol.2013.59]</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96 </w:t>
      </w:r>
      <w:proofErr w:type="spellStart"/>
      <w:r w:rsidRPr="007F3EEF">
        <w:rPr>
          <w:rFonts w:ascii="Book Antiqua" w:eastAsia="宋体" w:hAnsi="Book Antiqua" w:cs="宋体"/>
          <w:b/>
          <w:bCs/>
          <w:color w:val="000000"/>
          <w:sz w:val="24"/>
          <w:szCs w:val="24"/>
          <w:lang w:eastAsia="zh-CN"/>
        </w:rPr>
        <w:t>Skaland</w:t>
      </w:r>
      <w:proofErr w:type="spellEnd"/>
      <w:r w:rsidRPr="007F3EEF">
        <w:rPr>
          <w:rFonts w:ascii="Book Antiqua" w:eastAsia="宋体" w:hAnsi="Book Antiqua" w:cs="宋体"/>
          <w:b/>
          <w:bCs/>
          <w:color w:val="000000"/>
          <w:sz w:val="24"/>
          <w:szCs w:val="24"/>
          <w:lang w:eastAsia="zh-CN"/>
        </w:rPr>
        <w:t xml:space="preserve"> I</w:t>
      </w:r>
      <w:r w:rsidRPr="007F3EEF">
        <w:rPr>
          <w:rFonts w:ascii="Book Antiqua" w:eastAsia="宋体" w:hAnsi="Book Antiqua" w:cs="宋体"/>
          <w:color w:val="000000"/>
          <w:sz w:val="24"/>
          <w:szCs w:val="24"/>
          <w:lang w:eastAsia="zh-CN"/>
        </w:rPr>
        <w:t xml:space="preserve">, Janssen EA, </w:t>
      </w:r>
      <w:proofErr w:type="spellStart"/>
      <w:r w:rsidRPr="007F3EEF">
        <w:rPr>
          <w:rFonts w:ascii="Book Antiqua" w:eastAsia="宋体" w:hAnsi="Book Antiqua" w:cs="宋体"/>
          <w:color w:val="000000"/>
          <w:sz w:val="24"/>
          <w:szCs w:val="24"/>
          <w:lang w:eastAsia="zh-CN"/>
        </w:rPr>
        <w:t>Gudlaugsson</w:t>
      </w:r>
      <w:proofErr w:type="spellEnd"/>
      <w:r w:rsidRPr="007F3EEF">
        <w:rPr>
          <w:rFonts w:ascii="Book Antiqua" w:eastAsia="宋体" w:hAnsi="Book Antiqua" w:cs="宋体"/>
          <w:color w:val="000000"/>
          <w:sz w:val="24"/>
          <w:szCs w:val="24"/>
          <w:lang w:eastAsia="zh-CN"/>
        </w:rPr>
        <w:t xml:space="preserve"> E, </w:t>
      </w:r>
      <w:proofErr w:type="spellStart"/>
      <w:r w:rsidRPr="007F3EEF">
        <w:rPr>
          <w:rFonts w:ascii="Book Antiqua" w:eastAsia="宋体" w:hAnsi="Book Antiqua" w:cs="宋体"/>
          <w:color w:val="000000"/>
          <w:sz w:val="24"/>
          <w:szCs w:val="24"/>
          <w:lang w:eastAsia="zh-CN"/>
        </w:rPr>
        <w:t>Klos</w:t>
      </w:r>
      <w:proofErr w:type="spellEnd"/>
      <w:r w:rsidRPr="007F3EEF">
        <w:rPr>
          <w:rFonts w:ascii="Book Antiqua" w:eastAsia="宋体" w:hAnsi="Book Antiqua" w:cs="宋体"/>
          <w:color w:val="000000"/>
          <w:sz w:val="24"/>
          <w:szCs w:val="24"/>
          <w:lang w:eastAsia="zh-CN"/>
        </w:rPr>
        <w:t xml:space="preserve"> J, </w:t>
      </w:r>
      <w:proofErr w:type="spellStart"/>
      <w:r w:rsidRPr="007F3EEF">
        <w:rPr>
          <w:rFonts w:ascii="Book Antiqua" w:eastAsia="宋体" w:hAnsi="Book Antiqua" w:cs="宋体"/>
          <w:color w:val="000000"/>
          <w:sz w:val="24"/>
          <w:szCs w:val="24"/>
          <w:lang w:eastAsia="zh-CN"/>
        </w:rPr>
        <w:t>Kjellevold</w:t>
      </w:r>
      <w:proofErr w:type="spellEnd"/>
      <w:r w:rsidRPr="007F3EEF">
        <w:rPr>
          <w:rFonts w:ascii="Book Antiqua" w:eastAsia="宋体" w:hAnsi="Book Antiqua" w:cs="宋体"/>
          <w:color w:val="000000"/>
          <w:sz w:val="24"/>
          <w:szCs w:val="24"/>
          <w:lang w:eastAsia="zh-CN"/>
        </w:rPr>
        <w:t xml:space="preserve"> KH, </w:t>
      </w:r>
      <w:proofErr w:type="spellStart"/>
      <w:r w:rsidRPr="007F3EEF">
        <w:rPr>
          <w:rFonts w:ascii="Book Antiqua" w:eastAsia="宋体" w:hAnsi="Book Antiqua" w:cs="宋体"/>
          <w:color w:val="000000"/>
          <w:sz w:val="24"/>
          <w:szCs w:val="24"/>
          <w:lang w:eastAsia="zh-CN"/>
        </w:rPr>
        <w:t>Søiland</w:t>
      </w:r>
      <w:proofErr w:type="spellEnd"/>
      <w:r w:rsidRPr="007F3EEF">
        <w:rPr>
          <w:rFonts w:ascii="Book Antiqua" w:eastAsia="宋体" w:hAnsi="Book Antiqua" w:cs="宋体"/>
          <w:color w:val="000000"/>
          <w:sz w:val="24"/>
          <w:szCs w:val="24"/>
          <w:lang w:eastAsia="zh-CN"/>
        </w:rPr>
        <w:t xml:space="preserve"> H, </w:t>
      </w:r>
      <w:proofErr w:type="spellStart"/>
      <w:r w:rsidRPr="007F3EEF">
        <w:rPr>
          <w:rFonts w:ascii="Book Antiqua" w:eastAsia="宋体" w:hAnsi="Book Antiqua" w:cs="宋体"/>
          <w:color w:val="000000"/>
          <w:sz w:val="24"/>
          <w:szCs w:val="24"/>
          <w:lang w:eastAsia="zh-CN"/>
        </w:rPr>
        <w:t>Baak</w:t>
      </w:r>
      <w:proofErr w:type="spellEnd"/>
      <w:r w:rsidRPr="007F3EEF">
        <w:rPr>
          <w:rFonts w:ascii="Book Antiqua" w:eastAsia="宋体" w:hAnsi="Book Antiqua" w:cs="宋体"/>
          <w:color w:val="000000"/>
          <w:sz w:val="24"/>
          <w:szCs w:val="24"/>
          <w:lang w:eastAsia="zh-CN"/>
        </w:rPr>
        <w:t xml:space="preserve"> JP. Validating the prognostic value of proliferation measured by </w:t>
      </w:r>
      <w:proofErr w:type="spellStart"/>
      <w:r w:rsidRPr="007F3EEF">
        <w:rPr>
          <w:rFonts w:ascii="Book Antiqua" w:eastAsia="宋体" w:hAnsi="Book Antiqua" w:cs="宋体"/>
          <w:color w:val="000000"/>
          <w:sz w:val="24"/>
          <w:szCs w:val="24"/>
          <w:lang w:eastAsia="zh-CN"/>
        </w:rPr>
        <w:t>Phosphohistone</w:t>
      </w:r>
      <w:proofErr w:type="spellEnd"/>
      <w:r w:rsidRPr="007F3EEF">
        <w:rPr>
          <w:rFonts w:ascii="Book Antiqua" w:eastAsia="宋体" w:hAnsi="Book Antiqua" w:cs="宋体"/>
          <w:color w:val="000000"/>
          <w:sz w:val="24"/>
          <w:szCs w:val="24"/>
          <w:lang w:eastAsia="zh-CN"/>
        </w:rPr>
        <w:t xml:space="preserve"> H3 (PPH3) in invasive lymph node-negative breast cancer patients less than 71 years of age. </w:t>
      </w:r>
      <w:r w:rsidRPr="007F3EEF">
        <w:rPr>
          <w:rFonts w:ascii="Book Antiqua" w:eastAsia="宋体" w:hAnsi="Book Antiqua" w:cs="宋体"/>
          <w:i/>
          <w:iCs/>
          <w:color w:val="000000"/>
          <w:sz w:val="24"/>
          <w:szCs w:val="24"/>
          <w:lang w:eastAsia="zh-CN"/>
        </w:rPr>
        <w:t>Breast Cancer Res Treat</w:t>
      </w:r>
      <w:r w:rsidRPr="007F3EEF">
        <w:rPr>
          <w:rFonts w:ascii="Book Antiqua" w:eastAsia="宋体" w:hAnsi="Book Antiqua" w:cs="宋体"/>
          <w:color w:val="000000"/>
          <w:sz w:val="24"/>
          <w:szCs w:val="24"/>
          <w:lang w:eastAsia="zh-CN"/>
        </w:rPr>
        <w:t> 2009; </w:t>
      </w:r>
      <w:r w:rsidRPr="007F3EEF">
        <w:rPr>
          <w:rFonts w:ascii="Book Antiqua" w:eastAsia="宋体" w:hAnsi="Book Antiqua" w:cs="宋体"/>
          <w:b/>
          <w:bCs/>
          <w:color w:val="000000"/>
          <w:sz w:val="24"/>
          <w:szCs w:val="24"/>
          <w:lang w:eastAsia="zh-CN"/>
        </w:rPr>
        <w:t>114</w:t>
      </w:r>
      <w:r w:rsidRPr="007F3EEF">
        <w:rPr>
          <w:rFonts w:ascii="Book Antiqua" w:eastAsia="宋体" w:hAnsi="Book Antiqua" w:cs="宋体"/>
          <w:color w:val="000000"/>
          <w:sz w:val="24"/>
          <w:szCs w:val="24"/>
          <w:lang w:eastAsia="zh-CN"/>
        </w:rPr>
        <w:t>: 39-45 [PMID: 18373192 DOI: 10.1007/s10549-008-9980-x]</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lastRenderedPageBreak/>
        <w:t>97 </w:t>
      </w:r>
      <w:proofErr w:type="spellStart"/>
      <w:r w:rsidRPr="007F3EEF">
        <w:rPr>
          <w:rFonts w:ascii="Book Antiqua" w:eastAsia="宋体" w:hAnsi="Book Antiqua" w:cs="宋体"/>
          <w:b/>
          <w:bCs/>
          <w:color w:val="000000"/>
          <w:sz w:val="24"/>
          <w:szCs w:val="24"/>
          <w:lang w:eastAsia="zh-CN"/>
        </w:rPr>
        <w:t>Skaland</w:t>
      </w:r>
      <w:proofErr w:type="spellEnd"/>
      <w:r w:rsidRPr="007F3EEF">
        <w:rPr>
          <w:rFonts w:ascii="Book Antiqua" w:eastAsia="宋体" w:hAnsi="Book Antiqua" w:cs="宋体"/>
          <w:b/>
          <w:bCs/>
          <w:color w:val="000000"/>
          <w:sz w:val="24"/>
          <w:szCs w:val="24"/>
          <w:lang w:eastAsia="zh-CN"/>
        </w:rPr>
        <w:t xml:space="preserve"> I</w:t>
      </w:r>
      <w:r w:rsidRPr="007F3EEF">
        <w:rPr>
          <w:rFonts w:ascii="Book Antiqua" w:eastAsia="宋体" w:hAnsi="Book Antiqua" w:cs="宋体"/>
          <w:color w:val="000000"/>
          <w:sz w:val="24"/>
          <w:szCs w:val="24"/>
          <w:lang w:eastAsia="zh-CN"/>
        </w:rPr>
        <w:t xml:space="preserve">, Janssen EA, </w:t>
      </w:r>
      <w:proofErr w:type="spellStart"/>
      <w:r w:rsidRPr="007F3EEF">
        <w:rPr>
          <w:rFonts w:ascii="Book Antiqua" w:eastAsia="宋体" w:hAnsi="Book Antiqua" w:cs="宋体"/>
          <w:color w:val="000000"/>
          <w:sz w:val="24"/>
          <w:szCs w:val="24"/>
          <w:lang w:eastAsia="zh-CN"/>
        </w:rPr>
        <w:t>Gudlaugsson</w:t>
      </w:r>
      <w:proofErr w:type="spellEnd"/>
      <w:r w:rsidRPr="007F3EEF">
        <w:rPr>
          <w:rFonts w:ascii="Book Antiqua" w:eastAsia="宋体" w:hAnsi="Book Antiqua" w:cs="宋体"/>
          <w:color w:val="000000"/>
          <w:sz w:val="24"/>
          <w:szCs w:val="24"/>
          <w:lang w:eastAsia="zh-CN"/>
        </w:rPr>
        <w:t xml:space="preserve"> E, </w:t>
      </w:r>
      <w:proofErr w:type="spellStart"/>
      <w:r w:rsidRPr="007F3EEF">
        <w:rPr>
          <w:rFonts w:ascii="Book Antiqua" w:eastAsia="宋体" w:hAnsi="Book Antiqua" w:cs="宋体"/>
          <w:color w:val="000000"/>
          <w:sz w:val="24"/>
          <w:szCs w:val="24"/>
          <w:lang w:eastAsia="zh-CN"/>
        </w:rPr>
        <w:t>Klos</w:t>
      </w:r>
      <w:proofErr w:type="spellEnd"/>
      <w:r w:rsidRPr="007F3EEF">
        <w:rPr>
          <w:rFonts w:ascii="Book Antiqua" w:eastAsia="宋体" w:hAnsi="Book Antiqua" w:cs="宋体"/>
          <w:color w:val="000000"/>
          <w:sz w:val="24"/>
          <w:szCs w:val="24"/>
          <w:lang w:eastAsia="zh-CN"/>
        </w:rPr>
        <w:t xml:space="preserve"> J, </w:t>
      </w:r>
      <w:proofErr w:type="spellStart"/>
      <w:r w:rsidRPr="007F3EEF">
        <w:rPr>
          <w:rFonts w:ascii="Book Antiqua" w:eastAsia="宋体" w:hAnsi="Book Antiqua" w:cs="宋体"/>
          <w:color w:val="000000"/>
          <w:sz w:val="24"/>
          <w:szCs w:val="24"/>
          <w:lang w:eastAsia="zh-CN"/>
        </w:rPr>
        <w:t>Kjellevold</w:t>
      </w:r>
      <w:proofErr w:type="spellEnd"/>
      <w:r w:rsidRPr="007F3EEF">
        <w:rPr>
          <w:rFonts w:ascii="Book Antiqua" w:eastAsia="宋体" w:hAnsi="Book Antiqua" w:cs="宋体"/>
          <w:color w:val="000000"/>
          <w:sz w:val="24"/>
          <w:szCs w:val="24"/>
          <w:lang w:eastAsia="zh-CN"/>
        </w:rPr>
        <w:t xml:space="preserve"> KH, </w:t>
      </w:r>
      <w:proofErr w:type="spellStart"/>
      <w:r w:rsidRPr="007F3EEF">
        <w:rPr>
          <w:rFonts w:ascii="Book Antiqua" w:eastAsia="宋体" w:hAnsi="Book Antiqua" w:cs="宋体"/>
          <w:color w:val="000000"/>
          <w:sz w:val="24"/>
          <w:szCs w:val="24"/>
          <w:lang w:eastAsia="zh-CN"/>
        </w:rPr>
        <w:t>Søiland</w:t>
      </w:r>
      <w:proofErr w:type="spellEnd"/>
      <w:r w:rsidRPr="007F3EEF">
        <w:rPr>
          <w:rFonts w:ascii="Book Antiqua" w:eastAsia="宋体" w:hAnsi="Book Antiqua" w:cs="宋体"/>
          <w:color w:val="000000"/>
          <w:sz w:val="24"/>
          <w:szCs w:val="24"/>
          <w:lang w:eastAsia="zh-CN"/>
        </w:rPr>
        <w:t xml:space="preserve"> H, </w:t>
      </w:r>
      <w:proofErr w:type="spellStart"/>
      <w:r w:rsidRPr="007F3EEF">
        <w:rPr>
          <w:rFonts w:ascii="Book Antiqua" w:eastAsia="宋体" w:hAnsi="Book Antiqua" w:cs="宋体"/>
          <w:color w:val="000000"/>
          <w:sz w:val="24"/>
          <w:szCs w:val="24"/>
          <w:lang w:eastAsia="zh-CN"/>
        </w:rPr>
        <w:t>Baak</w:t>
      </w:r>
      <w:proofErr w:type="spellEnd"/>
      <w:r w:rsidRPr="007F3EEF">
        <w:rPr>
          <w:rFonts w:ascii="Book Antiqua" w:eastAsia="宋体" w:hAnsi="Book Antiqua" w:cs="宋体"/>
          <w:color w:val="000000"/>
          <w:sz w:val="24"/>
          <w:szCs w:val="24"/>
          <w:lang w:eastAsia="zh-CN"/>
        </w:rPr>
        <w:t xml:space="preserve"> JP. </w:t>
      </w:r>
      <w:proofErr w:type="spellStart"/>
      <w:r w:rsidRPr="007F3EEF">
        <w:rPr>
          <w:rFonts w:ascii="Book Antiqua" w:eastAsia="宋体" w:hAnsi="Book Antiqua" w:cs="宋体"/>
          <w:color w:val="000000"/>
          <w:sz w:val="24"/>
          <w:szCs w:val="24"/>
          <w:lang w:eastAsia="zh-CN"/>
        </w:rPr>
        <w:t>Phosphohistone</w:t>
      </w:r>
      <w:proofErr w:type="spellEnd"/>
      <w:r w:rsidRPr="007F3EEF">
        <w:rPr>
          <w:rFonts w:ascii="Book Antiqua" w:eastAsia="宋体" w:hAnsi="Book Antiqua" w:cs="宋体"/>
          <w:color w:val="000000"/>
          <w:sz w:val="24"/>
          <w:szCs w:val="24"/>
          <w:lang w:eastAsia="zh-CN"/>
        </w:rPr>
        <w:t xml:space="preserve"> H3 expression has much stronger prognostic value than classical prognosticators in invasive lymph node-negative breast cancer patients less than 55 years of age. </w:t>
      </w:r>
      <w:r w:rsidRPr="007F3EEF">
        <w:rPr>
          <w:rFonts w:ascii="Book Antiqua" w:eastAsia="宋体" w:hAnsi="Book Antiqua" w:cs="宋体"/>
          <w:i/>
          <w:iCs/>
          <w:color w:val="000000"/>
          <w:sz w:val="24"/>
          <w:szCs w:val="24"/>
          <w:lang w:eastAsia="zh-CN"/>
        </w:rPr>
        <w:t xml:space="preserve">Mod </w:t>
      </w:r>
      <w:proofErr w:type="spellStart"/>
      <w:r w:rsidRPr="007F3EEF">
        <w:rPr>
          <w:rFonts w:ascii="Book Antiqua" w:eastAsia="宋体" w:hAnsi="Book Antiqua" w:cs="宋体"/>
          <w:i/>
          <w:iCs/>
          <w:color w:val="000000"/>
          <w:sz w:val="24"/>
          <w:szCs w:val="24"/>
          <w:lang w:eastAsia="zh-CN"/>
        </w:rPr>
        <w:t>Pathol</w:t>
      </w:r>
      <w:proofErr w:type="spellEnd"/>
      <w:r w:rsidRPr="007F3EEF">
        <w:rPr>
          <w:rFonts w:ascii="Book Antiqua" w:eastAsia="宋体" w:hAnsi="Book Antiqua" w:cs="宋体"/>
          <w:color w:val="000000"/>
          <w:sz w:val="24"/>
          <w:szCs w:val="24"/>
          <w:lang w:eastAsia="zh-CN"/>
        </w:rPr>
        <w:t> 2007; </w:t>
      </w:r>
      <w:r w:rsidRPr="007F3EEF">
        <w:rPr>
          <w:rFonts w:ascii="Book Antiqua" w:eastAsia="宋体" w:hAnsi="Book Antiqua" w:cs="宋体"/>
          <w:b/>
          <w:bCs/>
          <w:color w:val="000000"/>
          <w:sz w:val="24"/>
          <w:szCs w:val="24"/>
          <w:lang w:eastAsia="zh-CN"/>
        </w:rPr>
        <w:t>20</w:t>
      </w:r>
      <w:r w:rsidRPr="007F3EEF">
        <w:rPr>
          <w:rFonts w:ascii="Book Antiqua" w:eastAsia="宋体" w:hAnsi="Book Antiqua" w:cs="宋体"/>
          <w:color w:val="000000"/>
          <w:sz w:val="24"/>
          <w:szCs w:val="24"/>
          <w:lang w:eastAsia="zh-CN"/>
        </w:rPr>
        <w:t>: 1307-1315 [PMID: 17917671 DOI: 10.1038/modpathol.3800972]</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98 </w:t>
      </w:r>
      <w:r w:rsidRPr="007F3EEF">
        <w:rPr>
          <w:rFonts w:ascii="Book Antiqua" w:eastAsia="宋体" w:hAnsi="Book Antiqua" w:cs="宋体"/>
          <w:b/>
          <w:bCs/>
          <w:color w:val="000000"/>
          <w:sz w:val="24"/>
          <w:szCs w:val="24"/>
          <w:lang w:eastAsia="zh-CN"/>
        </w:rPr>
        <w:t>Nakashima S</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Shiozaki</w:t>
      </w:r>
      <w:proofErr w:type="spellEnd"/>
      <w:r w:rsidRPr="007F3EEF">
        <w:rPr>
          <w:rFonts w:ascii="Book Antiqua" w:eastAsia="宋体" w:hAnsi="Book Antiqua" w:cs="宋体"/>
          <w:color w:val="000000"/>
          <w:sz w:val="24"/>
          <w:szCs w:val="24"/>
          <w:lang w:eastAsia="zh-CN"/>
        </w:rPr>
        <w:t xml:space="preserve"> A, Ichikawa D, Komatsu S, </w:t>
      </w:r>
      <w:proofErr w:type="spellStart"/>
      <w:r w:rsidRPr="007F3EEF">
        <w:rPr>
          <w:rFonts w:ascii="Book Antiqua" w:eastAsia="宋体" w:hAnsi="Book Antiqua" w:cs="宋体"/>
          <w:color w:val="000000"/>
          <w:sz w:val="24"/>
          <w:szCs w:val="24"/>
          <w:lang w:eastAsia="zh-CN"/>
        </w:rPr>
        <w:t>Konishi</w:t>
      </w:r>
      <w:proofErr w:type="spellEnd"/>
      <w:r w:rsidRPr="007F3EEF">
        <w:rPr>
          <w:rFonts w:ascii="Book Antiqua" w:eastAsia="宋体" w:hAnsi="Book Antiqua" w:cs="宋体"/>
          <w:color w:val="000000"/>
          <w:sz w:val="24"/>
          <w:szCs w:val="24"/>
          <w:lang w:eastAsia="zh-CN"/>
        </w:rPr>
        <w:t xml:space="preserve"> H, </w:t>
      </w:r>
      <w:proofErr w:type="spellStart"/>
      <w:r w:rsidRPr="007F3EEF">
        <w:rPr>
          <w:rFonts w:ascii="Book Antiqua" w:eastAsia="宋体" w:hAnsi="Book Antiqua" w:cs="宋体"/>
          <w:color w:val="000000"/>
          <w:sz w:val="24"/>
          <w:szCs w:val="24"/>
          <w:lang w:eastAsia="zh-CN"/>
        </w:rPr>
        <w:t>Iitaka</w:t>
      </w:r>
      <w:proofErr w:type="spellEnd"/>
      <w:r w:rsidRPr="007F3EEF">
        <w:rPr>
          <w:rFonts w:ascii="Book Antiqua" w:eastAsia="宋体" w:hAnsi="Book Antiqua" w:cs="宋体"/>
          <w:color w:val="000000"/>
          <w:sz w:val="24"/>
          <w:szCs w:val="24"/>
          <w:lang w:eastAsia="zh-CN"/>
        </w:rPr>
        <w:t xml:space="preserve"> D, Kubota T, Fujiwara H, Okamoto K, </w:t>
      </w:r>
      <w:proofErr w:type="spellStart"/>
      <w:r w:rsidRPr="007F3EEF">
        <w:rPr>
          <w:rFonts w:ascii="Book Antiqua" w:eastAsia="宋体" w:hAnsi="Book Antiqua" w:cs="宋体"/>
          <w:color w:val="000000"/>
          <w:sz w:val="24"/>
          <w:szCs w:val="24"/>
          <w:lang w:eastAsia="zh-CN"/>
        </w:rPr>
        <w:t>Kishimoto</w:t>
      </w:r>
      <w:proofErr w:type="spellEnd"/>
      <w:r w:rsidRPr="007F3EEF">
        <w:rPr>
          <w:rFonts w:ascii="Book Antiqua" w:eastAsia="宋体" w:hAnsi="Book Antiqua" w:cs="宋体"/>
          <w:color w:val="000000"/>
          <w:sz w:val="24"/>
          <w:szCs w:val="24"/>
          <w:lang w:eastAsia="zh-CN"/>
        </w:rPr>
        <w:t xml:space="preserve"> M, </w:t>
      </w:r>
      <w:proofErr w:type="spellStart"/>
      <w:r w:rsidRPr="007F3EEF">
        <w:rPr>
          <w:rFonts w:ascii="Book Antiqua" w:eastAsia="宋体" w:hAnsi="Book Antiqua" w:cs="宋体"/>
          <w:color w:val="000000"/>
          <w:sz w:val="24"/>
          <w:szCs w:val="24"/>
          <w:lang w:eastAsia="zh-CN"/>
        </w:rPr>
        <w:t>Otsuji</w:t>
      </w:r>
      <w:proofErr w:type="spellEnd"/>
      <w:r w:rsidRPr="007F3EEF">
        <w:rPr>
          <w:rFonts w:ascii="Book Antiqua" w:eastAsia="宋体" w:hAnsi="Book Antiqua" w:cs="宋体"/>
          <w:color w:val="000000"/>
          <w:sz w:val="24"/>
          <w:szCs w:val="24"/>
          <w:lang w:eastAsia="zh-CN"/>
        </w:rPr>
        <w:t xml:space="preserve"> E. Anti-</w:t>
      </w:r>
      <w:proofErr w:type="spellStart"/>
      <w:r w:rsidRPr="007F3EEF">
        <w:rPr>
          <w:rFonts w:ascii="Book Antiqua" w:eastAsia="宋体" w:hAnsi="Book Antiqua" w:cs="宋体"/>
          <w:color w:val="000000"/>
          <w:sz w:val="24"/>
          <w:szCs w:val="24"/>
          <w:lang w:eastAsia="zh-CN"/>
        </w:rPr>
        <w:t>phosphohistone</w:t>
      </w:r>
      <w:proofErr w:type="spellEnd"/>
      <w:r w:rsidRPr="007F3EEF">
        <w:rPr>
          <w:rFonts w:ascii="Book Antiqua" w:eastAsia="宋体" w:hAnsi="Book Antiqua" w:cs="宋体"/>
          <w:color w:val="000000"/>
          <w:sz w:val="24"/>
          <w:szCs w:val="24"/>
          <w:lang w:eastAsia="zh-CN"/>
        </w:rPr>
        <w:t xml:space="preserve"> H3 as an independent prognostic factor in human esophageal squamous cell carcinoma. </w:t>
      </w:r>
      <w:r w:rsidRPr="007F3EEF">
        <w:rPr>
          <w:rFonts w:ascii="Book Antiqua" w:eastAsia="宋体" w:hAnsi="Book Antiqua" w:cs="宋体"/>
          <w:i/>
          <w:iCs/>
          <w:color w:val="000000"/>
          <w:sz w:val="24"/>
          <w:szCs w:val="24"/>
          <w:lang w:eastAsia="zh-CN"/>
        </w:rPr>
        <w:t>Anticancer Res</w:t>
      </w:r>
      <w:r w:rsidRPr="007F3EEF">
        <w:rPr>
          <w:rFonts w:ascii="Book Antiqua" w:eastAsia="宋体" w:hAnsi="Book Antiqua" w:cs="宋体"/>
          <w:color w:val="000000"/>
          <w:sz w:val="24"/>
          <w:szCs w:val="24"/>
          <w:lang w:eastAsia="zh-CN"/>
        </w:rPr>
        <w:t> 2013; </w:t>
      </w:r>
      <w:r w:rsidRPr="007F3EEF">
        <w:rPr>
          <w:rFonts w:ascii="Book Antiqua" w:eastAsia="宋体" w:hAnsi="Book Antiqua" w:cs="宋体"/>
          <w:b/>
          <w:bCs/>
          <w:color w:val="000000"/>
          <w:sz w:val="24"/>
          <w:szCs w:val="24"/>
          <w:lang w:eastAsia="zh-CN"/>
        </w:rPr>
        <w:t>33</w:t>
      </w:r>
      <w:r w:rsidRPr="007F3EEF">
        <w:rPr>
          <w:rFonts w:ascii="Book Antiqua" w:eastAsia="宋体" w:hAnsi="Book Antiqua" w:cs="宋体"/>
          <w:color w:val="000000"/>
          <w:sz w:val="24"/>
          <w:szCs w:val="24"/>
          <w:lang w:eastAsia="zh-CN"/>
        </w:rPr>
        <w:t>: 461-467 [PMID: 23393337]</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99 </w:t>
      </w:r>
      <w:proofErr w:type="spellStart"/>
      <w:r w:rsidRPr="007F3EEF">
        <w:rPr>
          <w:rFonts w:ascii="Book Antiqua" w:eastAsia="宋体" w:hAnsi="Book Antiqua" w:cs="宋体"/>
          <w:b/>
          <w:bCs/>
          <w:color w:val="000000"/>
          <w:sz w:val="24"/>
          <w:szCs w:val="24"/>
          <w:lang w:eastAsia="zh-CN"/>
        </w:rPr>
        <w:t>Uguen</w:t>
      </w:r>
      <w:proofErr w:type="spellEnd"/>
      <w:r w:rsidRPr="007F3EEF">
        <w:rPr>
          <w:rFonts w:ascii="Book Antiqua" w:eastAsia="宋体" w:hAnsi="Book Antiqua" w:cs="宋体"/>
          <w:b/>
          <w:bCs/>
          <w:color w:val="000000"/>
          <w:sz w:val="24"/>
          <w:szCs w:val="24"/>
          <w:lang w:eastAsia="zh-CN"/>
        </w:rPr>
        <w:t xml:space="preserve"> A</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Conq</w:t>
      </w:r>
      <w:proofErr w:type="spellEnd"/>
      <w:r w:rsidRPr="007F3EEF">
        <w:rPr>
          <w:rFonts w:ascii="Book Antiqua" w:eastAsia="宋体" w:hAnsi="Book Antiqua" w:cs="宋体"/>
          <w:color w:val="000000"/>
          <w:sz w:val="24"/>
          <w:szCs w:val="24"/>
          <w:lang w:eastAsia="zh-CN"/>
        </w:rPr>
        <w:t xml:space="preserve"> G, </w:t>
      </w:r>
      <w:proofErr w:type="spellStart"/>
      <w:r w:rsidRPr="007F3EEF">
        <w:rPr>
          <w:rFonts w:ascii="Book Antiqua" w:eastAsia="宋体" w:hAnsi="Book Antiqua" w:cs="宋体"/>
          <w:color w:val="000000"/>
          <w:sz w:val="24"/>
          <w:szCs w:val="24"/>
          <w:lang w:eastAsia="zh-CN"/>
        </w:rPr>
        <w:t>Doucet</w:t>
      </w:r>
      <w:proofErr w:type="spellEnd"/>
      <w:r w:rsidRPr="007F3EEF">
        <w:rPr>
          <w:rFonts w:ascii="Book Antiqua" w:eastAsia="宋体" w:hAnsi="Book Antiqua" w:cs="宋体"/>
          <w:color w:val="000000"/>
          <w:sz w:val="24"/>
          <w:szCs w:val="24"/>
          <w:lang w:eastAsia="zh-CN"/>
        </w:rPr>
        <w:t xml:space="preserve"> L, </w:t>
      </w:r>
      <w:proofErr w:type="spellStart"/>
      <w:r w:rsidRPr="007F3EEF">
        <w:rPr>
          <w:rFonts w:ascii="Book Antiqua" w:eastAsia="宋体" w:hAnsi="Book Antiqua" w:cs="宋体"/>
          <w:color w:val="000000"/>
          <w:sz w:val="24"/>
          <w:szCs w:val="24"/>
          <w:lang w:eastAsia="zh-CN"/>
        </w:rPr>
        <w:t>Talagas</w:t>
      </w:r>
      <w:proofErr w:type="spellEnd"/>
      <w:r w:rsidRPr="007F3EEF">
        <w:rPr>
          <w:rFonts w:ascii="Book Antiqua" w:eastAsia="宋体" w:hAnsi="Book Antiqua" w:cs="宋体"/>
          <w:color w:val="000000"/>
          <w:sz w:val="24"/>
          <w:szCs w:val="24"/>
          <w:lang w:eastAsia="zh-CN"/>
        </w:rPr>
        <w:t xml:space="preserve"> M, Costa S, De </w:t>
      </w:r>
      <w:proofErr w:type="spellStart"/>
      <w:r w:rsidRPr="007F3EEF">
        <w:rPr>
          <w:rFonts w:ascii="Book Antiqua" w:eastAsia="宋体" w:hAnsi="Book Antiqua" w:cs="宋体"/>
          <w:color w:val="000000"/>
          <w:sz w:val="24"/>
          <w:szCs w:val="24"/>
          <w:lang w:eastAsia="zh-CN"/>
        </w:rPr>
        <w:t>Braekeleer</w:t>
      </w:r>
      <w:proofErr w:type="spellEnd"/>
      <w:r w:rsidRPr="007F3EEF">
        <w:rPr>
          <w:rFonts w:ascii="Book Antiqua" w:eastAsia="宋体" w:hAnsi="Book Antiqua" w:cs="宋体"/>
          <w:color w:val="000000"/>
          <w:sz w:val="24"/>
          <w:szCs w:val="24"/>
          <w:lang w:eastAsia="zh-CN"/>
        </w:rPr>
        <w:t xml:space="preserve"> M, </w:t>
      </w:r>
      <w:proofErr w:type="spellStart"/>
      <w:r w:rsidRPr="007F3EEF">
        <w:rPr>
          <w:rFonts w:ascii="Book Antiqua" w:eastAsia="宋体" w:hAnsi="Book Antiqua" w:cs="宋体"/>
          <w:color w:val="000000"/>
          <w:sz w:val="24"/>
          <w:szCs w:val="24"/>
          <w:lang w:eastAsia="zh-CN"/>
        </w:rPr>
        <w:t>Marcorelles</w:t>
      </w:r>
      <w:proofErr w:type="spellEnd"/>
      <w:r w:rsidRPr="007F3EEF">
        <w:rPr>
          <w:rFonts w:ascii="Book Antiqua" w:eastAsia="宋体" w:hAnsi="Book Antiqua" w:cs="宋体"/>
          <w:color w:val="000000"/>
          <w:sz w:val="24"/>
          <w:szCs w:val="24"/>
          <w:lang w:eastAsia="zh-CN"/>
        </w:rPr>
        <w:t xml:space="preserve"> P. Immunostaining of </w:t>
      </w:r>
      <w:proofErr w:type="spellStart"/>
      <w:r w:rsidRPr="007F3EEF">
        <w:rPr>
          <w:rFonts w:ascii="Book Antiqua" w:eastAsia="宋体" w:hAnsi="Book Antiqua" w:cs="宋体"/>
          <w:color w:val="000000"/>
          <w:sz w:val="24"/>
          <w:szCs w:val="24"/>
          <w:lang w:eastAsia="zh-CN"/>
        </w:rPr>
        <w:t>phospho</w:t>
      </w:r>
      <w:proofErr w:type="spellEnd"/>
      <w:r w:rsidRPr="007F3EEF">
        <w:rPr>
          <w:rFonts w:ascii="Book Antiqua" w:eastAsia="宋体" w:hAnsi="Book Antiqua" w:cs="宋体"/>
          <w:color w:val="000000"/>
          <w:sz w:val="24"/>
          <w:szCs w:val="24"/>
          <w:lang w:eastAsia="zh-CN"/>
        </w:rPr>
        <w:t>-histone H3 and Ki-67 improves reproducibility of recurrence risk assessment of gastrointestinal stromal tumors. </w:t>
      </w:r>
      <w:proofErr w:type="spellStart"/>
      <w:r w:rsidRPr="007F3EEF">
        <w:rPr>
          <w:rFonts w:ascii="Book Antiqua" w:eastAsia="宋体" w:hAnsi="Book Antiqua" w:cs="宋体"/>
          <w:i/>
          <w:iCs/>
          <w:color w:val="000000"/>
          <w:sz w:val="24"/>
          <w:szCs w:val="24"/>
          <w:lang w:eastAsia="zh-CN"/>
        </w:rPr>
        <w:t>Virchows</w:t>
      </w:r>
      <w:proofErr w:type="spellEnd"/>
      <w:r w:rsidRPr="007F3EEF">
        <w:rPr>
          <w:rFonts w:ascii="Book Antiqua" w:eastAsia="宋体" w:hAnsi="Book Antiqua" w:cs="宋体"/>
          <w:i/>
          <w:iCs/>
          <w:color w:val="000000"/>
          <w:sz w:val="24"/>
          <w:szCs w:val="24"/>
          <w:lang w:eastAsia="zh-CN"/>
        </w:rPr>
        <w:t xml:space="preserve"> Arch</w:t>
      </w:r>
      <w:r w:rsidRPr="007F3EEF">
        <w:rPr>
          <w:rFonts w:ascii="Book Antiqua" w:eastAsia="宋体" w:hAnsi="Book Antiqua" w:cs="宋体"/>
          <w:color w:val="000000"/>
          <w:sz w:val="24"/>
          <w:szCs w:val="24"/>
          <w:lang w:eastAsia="zh-CN"/>
        </w:rPr>
        <w:t> 2015; </w:t>
      </w:r>
      <w:r w:rsidRPr="007F3EEF">
        <w:rPr>
          <w:rFonts w:ascii="Book Antiqua" w:eastAsia="宋体" w:hAnsi="Book Antiqua" w:cs="宋体"/>
          <w:b/>
          <w:bCs/>
          <w:color w:val="000000"/>
          <w:sz w:val="24"/>
          <w:szCs w:val="24"/>
          <w:lang w:eastAsia="zh-CN"/>
        </w:rPr>
        <w:t>467</w:t>
      </w:r>
      <w:r w:rsidRPr="007F3EEF">
        <w:rPr>
          <w:rFonts w:ascii="Book Antiqua" w:eastAsia="宋体" w:hAnsi="Book Antiqua" w:cs="宋体"/>
          <w:color w:val="000000"/>
          <w:sz w:val="24"/>
          <w:szCs w:val="24"/>
          <w:lang w:eastAsia="zh-CN"/>
        </w:rPr>
        <w:t>: 47-54 [PMID: 25823616 DOI: 10.1007/s00428-015-1763-2]</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100 </w:t>
      </w:r>
      <w:r w:rsidRPr="007F3EEF">
        <w:rPr>
          <w:rFonts w:ascii="Book Antiqua" w:eastAsia="宋体" w:hAnsi="Book Antiqua" w:cs="宋体"/>
          <w:b/>
          <w:bCs/>
          <w:color w:val="000000"/>
          <w:sz w:val="24"/>
          <w:szCs w:val="24"/>
          <w:lang w:eastAsia="zh-CN"/>
        </w:rPr>
        <w:t>Takahashi H</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Murai</w:t>
      </w:r>
      <w:proofErr w:type="spellEnd"/>
      <w:r w:rsidRPr="007F3EEF">
        <w:rPr>
          <w:rFonts w:ascii="Book Antiqua" w:eastAsia="宋体" w:hAnsi="Book Antiqua" w:cs="宋体"/>
          <w:color w:val="000000"/>
          <w:sz w:val="24"/>
          <w:szCs w:val="24"/>
          <w:lang w:eastAsia="zh-CN"/>
        </w:rPr>
        <w:t xml:space="preserve"> Y, </w:t>
      </w:r>
      <w:proofErr w:type="spellStart"/>
      <w:r w:rsidRPr="007F3EEF">
        <w:rPr>
          <w:rFonts w:ascii="Book Antiqua" w:eastAsia="宋体" w:hAnsi="Book Antiqua" w:cs="宋体"/>
          <w:color w:val="000000"/>
          <w:sz w:val="24"/>
          <w:szCs w:val="24"/>
          <w:lang w:eastAsia="zh-CN"/>
        </w:rPr>
        <w:t>Tsuneyama</w:t>
      </w:r>
      <w:proofErr w:type="spellEnd"/>
      <w:r w:rsidRPr="007F3EEF">
        <w:rPr>
          <w:rFonts w:ascii="Book Antiqua" w:eastAsia="宋体" w:hAnsi="Book Antiqua" w:cs="宋体"/>
          <w:color w:val="000000"/>
          <w:sz w:val="24"/>
          <w:szCs w:val="24"/>
          <w:lang w:eastAsia="zh-CN"/>
        </w:rPr>
        <w:t xml:space="preserve"> K, </w:t>
      </w:r>
      <w:proofErr w:type="spellStart"/>
      <w:r w:rsidRPr="007F3EEF">
        <w:rPr>
          <w:rFonts w:ascii="Book Antiqua" w:eastAsia="宋体" w:hAnsi="Book Antiqua" w:cs="宋体"/>
          <w:color w:val="000000"/>
          <w:sz w:val="24"/>
          <w:szCs w:val="24"/>
          <w:lang w:eastAsia="zh-CN"/>
        </w:rPr>
        <w:t>Nomoto</w:t>
      </w:r>
      <w:proofErr w:type="spellEnd"/>
      <w:r w:rsidRPr="007F3EEF">
        <w:rPr>
          <w:rFonts w:ascii="Book Antiqua" w:eastAsia="宋体" w:hAnsi="Book Antiqua" w:cs="宋体"/>
          <w:color w:val="000000"/>
          <w:sz w:val="24"/>
          <w:szCs w:val="24"/>
          <w:lang w:eastAsia="zh-CN"/>
        </w:rPr>
        <w:t xml:space="preserve"> K, Okada E, Fujita H, Takano Y. Overexpression of phosphorylated histone H3 is an indicator of poor prognosis in gastric adenocarcinoma patients. </w:t>
      </w:r>
      <w:proofErr w:type="spellStart"/>
      <w:r w:rsidRPr="007F3EEF">
        <w:rPr>
          <w:rFonts w:ascii="Book Antiqua" w:eastAsia="宋体" w:hAnsi="Book Antiqua" w:cs="宋体"/>
          <w:i/>
          <w:iCs/>
          <w:color w:val="000000"/>
          <w:sz w:val="24"/>
          <w:szCs w:val="24"/>
          <w:lang w:eastAsia="zh-CN"/>
        </w:rPr>
        <w:t>Appl</w:t>
      </w:r>
      <w:proofErr w:type="spellEnd"/>
      <w:r w:rsidRPr="007F3EEF">
        <w:rPr>
          <w:rFonts w:ascii="Book Antiqua" w:eastAsia="宋体" w:hAnsi="Book Antiqua" w:cs="宋体"/>
          <w:i/>
          <w:iCs/>
          <w:color w:val="000000"/>
          <w:sz w:val="24"/>
          <w:szCs w:val="24"/>
          <w:lang w:eastAsia="zh-CN"/>
        </w:rPr>
        <w:t xml:space="preserve"> </w:t>
      </w:r>
      <w:proofErr w:type="spellStart"/>
      <w:r w:rsidRPr="007F3EEF">
        <w:rPr>
          <w:rFonts w:ascii="Book Antiqua" w:eastAsia="宋体" w:hAnsi="Book Antiqua" w:cs="宋体"/>
          <w:i/>
          <w:iCs/>
          <w:color w:val="000000"/>
          <w:sz w:val="24"/>
          <w:szCs w:val="24"/>
          <w:lang w:eastAsia="zh-CN"/>
        </w:rPr>
        <w:t>Immunohistochem</w:t>
      </w:r>
      <w:proofErr w:type="spellEnd"/>
      <w:r w:rsidRPr="007F3EEF">
        <w:rPr>
          <w:rFonts w:ascii="Book Antiqua" w:eastAsia="宋体" w:hAnsi="Book Antiqua" w:cs="宋体"/>
          <w:i/>
          <w:iCs/>
          <w:color w:val="000000"/>
          <w:sz w:val="24"/>
          <w:szCs w:val="24"/>
          <w:lang w:eastAsia="zh-CN"/>
        </w:rPr>
        <w:t xml:space="preserve"> </w:t>
      </w:r>
      <w:proofErr w:type="spellStart"/>
      <w:r w:rsidRPr="007F3EEF">
        <w:rPr>
          <w:rFonts w:ascii="Book Antiqua" w:eastAsia="宋体" w:hAnsi="Book Antiqua" w:cs="宋体"/>
          <w:i/>
          <w:iCs/>
          <w:color w:val="000000"/>
          <w:sz w:val="24"/>
          <w:szCs w:val="24"/>
          <w:lang w:eastAsia="zh-CN"/>
        </w:rPr>
        <w:t>Mol</w:t>
      </w:r>
      <w:proofErr w:type="spellEnd"/>
      <w:r w:rsidRPr="007F3EEF">
        <w:rPr>
          <w:rFonts w:ascii="Book Antiqua" w:eastAsia="宋体" w:hAnsi="Book Antiqua" w:cs="宋体"/>
          <w:i/>
          <w:iCs/>
          <w:color w:val="000000"/>
          <w:sz w:val="24"/>
          <w:szCs w:val="24"/>
          <w:lang w:eastAsia="zh-CN"/>
        </w:rPr>
        <w:t xml:space="preserve"> </w:t>
      </w:r>
      <w:proofErr w:type="spellStart"/>
      <w:r w:rsidRPr="007F3EEF">
        <w:rPr>
          <w:rFonts w:ascii="Book Antiqua" w:eastAsia="宋体" w:hAnsi="Book Antiqua" w:cs="宋体"/>
          <w:i/>
          <w:iCs/>
          <w:color w:val="000000"/>
          <w:sz w:val="24"/>
          <w:szCs w:val="24"/>
          <w:lang w:eastAsia="zh-CN"/>
        </w:rPr>
        <w:t>Morphol</w:t>
      </w:r>
      <w:proofErr w:type="spellEnd"/>
      <w:r w:rsidRPr="007F3EEF">
        <w:rPr>
          <w:rFonts w:ascii="Book Antiqua" w:eastAsia="宋体" w:hAnsi="Book Antiqua" w:cs="宋体"/>
          <w:color w:val="000000"/>
          <w:sz w:val="24"/>
          <w:szCs w:val="24"/>
          <w:lang w:eastAsia="zh-CN"/>
        </w:rPr>
        <w:t> 2006; </w:t>
      </w:r>
      <w:r w:rsidRPr="007F3EEF">
        <w:rPr>
          <w:rFonts w:ascii="Book Antiqua" w:eastAsia="宋体" w:hAnsi="Book Antiqua" w:cs="宋体"/>
          <w:b/>
          <w:bCs/>
          <w:color w:val="000000"/>
          <w:sz w:val="24"/>
          <w:szCs w:val="24"/>
          <w:lang w:eastAsia="zh-CN"/>
        </w:rPr>
        <w:t>14</w:t>
      </w:r>
      <w:r w:rsidRPr="007F3EEF">
        <w:rPr>
          <w:rFonts w:ascii="Book Antiqua" w:eastAsia="宋体" w:hAnsi="Book Antiqua" w:cs="宋体"/>
          <w:color w:val="000000"/>
          <w:sz w:val="24"/>
          <w:szCs w:val="24"/>
          <w:lang w:eastAsia="zh-CN"/>
        </w:rPr>
        <w:t>: 296-302 [PMID: 16932020]</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101 </w:t>
      </w:r>
      <w:r w:rsidRPr="007F3EEF">
        <w:rPr>
          <w:rFonts w:ascii="Book Antiqua" w:eastAsia="宋体" w:hAnsi="Book Antiqua" w:cs="宋体"/>
          <w:b/>
          <w:bCs/>
          <w:color w:val="000000"/>
          <w:sz w:val="24"/>
          <w:szCs w:val="24"/>
          <w:lang w:eastAsia="zh-CN"/>
        </w:rPr>
        <w:t>Nielsen PS</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Riber</w:t>
      </w:r>
      <w:proofErr w:type="spellEnd"/>
      <w:r w:rsidRPr="007F3EEF">
        <w:rPr>
          <w:rFonts w:ascii="Book Antiqua" w:eastAsia="宋体" w:hAnsi="Book Antiqua" w:cs="宋体"/>
          <w:color w:val="000000"/>
          <w:sz w:val="24"/>
          <w:szCs w:val="24"/>
          <w:lang w:eastAsia="zh-CN"/>
        </w:rPr>
        <w:t xml:space="preserve">-Hansen R, Jensen TO, Schmidt H, </w:t>
      </w:r>
      <w:proofErr w:type="spellStart"/>
      <w:r w:rsidRPr="007F3EEF">
        <w:rPr>
          <w:rFonts w:ascii="Book Antiqua" w:eastAsia="宋体" w:hAnsi="Book Antiqua" w:cs="宋体"/>
          <w:color w:val="000000"/>
          <w:sz w:val="24"/>
          <w:szCs w:val="24"/>
          <w:lang w:eastAsia="zh-CN"/>
        </w:rPr>
        <w:t>Steiniche</w:t>
      </w:r>
      <w:proofErr w:type="spellEnd"/>
      <w:r w:rsidRPr="007F3EEF">
        <w:rPr>
          <w:rFonts w:ascii="Book Antiqua" w:eastAsia="宋体" w:hAnsi="Book Antiqua" w:cs="宋体"/>
          <w:color w:val="000000"/>
          <w:sz w:val="24"/>
          <w:szCs w:val="24"/>
          <w:lang w:eastAsia="zh-CN"/>
        </w:rPr>
        <w:t xml:space="preserve"> T. Proliferation indices of </w:t>
      </w:r>
      <w:proofErr w:type="spellStart"/>
      <w:r w:rsidRPr="007F3EEF">
        <w:rPr>
          <w:rFonts w:ascii="Book Antiqua" w:eastAsia="宋体" w:hAnsi="Book Antiqua" w:cs="宋体"/>
          <w:color w:val="000000"/>
          <w:sz w:val="24"/>
          <w:szCs w:val="24"/>
          <w:lang w:eastAsia="zh-CN"/>
        </w:rPr>
        <w:t>phosphohistone</w:t>
      </w:r>
      <w:proofErr w:type="spellEnd"/>
      <w:r w:rsidRPr="007F3EEF">
        <w:rPr>
          <w:rFonts w:ascii="Book Antiqua" w:eastAsia="宋体" w:hAnsi="Book Antiqua" w:cs="宋体"/>
          <w:color w:val="000000"/>
          <w:sz w:val="24"/>
          <w:szCs w:val="24"/>
          <w:lang w:eastAsia="zh-CN"/>
        </w:rPr>
        <w:t xml:space="preserve"> H3 and Ki67: strong prognostic markers in a consecutive cohort with stage I/II melanoma. </w:t>
      </w:r>
      <w:r w:rsidRPr="007F3EEF">
        <w:rPr>
          <w:rFonts w:ascii="Book Antiqua" w:eastAsia="宋体" w:hAnsi="Book Antiqua" w:cs="宋体"/>
          <w:i/>
          <w:iCs/>
          <w:color w:val="000000"/>
          <w:sz w:val="24"/>
          <w:szCs w:val="24"/>
          <w:lang w:eastAsia="zh-CN"/>
        </w:rPr>
        <w:t xml:space="preserve">Mod </w:t>
      </w:r>
      <w:proofErr w:type="spellStart"/>
      <w:r w:rsidRPr="007F3EEF">
        <w:rPr>
          <w:rFonts w:ascii="Book Antiqua" w:eastAsia="宋体" w:hAnsi="Book Antiqua" w:cs="宋体"/>
          <w:i/>
          <w:iCs/>
          <w:color w:val="000000"/>
          <w:sz w:val="24"/>
          <w:szCs w:val="24"/>
          <w:lang w:eastAsia="zh-CN"/>
        </w:rPr>
        <w:t>Pathol</w:t>
      </w:r>
      <w:proofErr w:type="spellEnd"/>
      <w:r w:rsidRPr="007F3EEF">
        <w:rPr>
          <w:rFonts w:ascii="Book Antiqua" w:eastAsia="宋体" w:hAnsi="Book Antiqua" w:cs="宋体"/>
          <w:color w:val="000000"/>
          <w:sz w:val="24"/>
          <w:szCs w:val="24"/>
          <w:lang w:eastAsia="zh-CN"/>
        </w:rPr>
        <w:t> 2013; </w:t>
      </w:r>
      <w:r w:rsidRPr="007F3EEF">
        <w:rPr>
          <w:rFonts w:ascii="Book Antiqua" w:eastAsia="宋体" w:hAnsi="Book Antiqua" w:cs="宋体"/>
          <w:b/>
          <w:bCs/>
          <w:color w:val="000000"/>
          <w:sz w:val="24"/>
          <w:szCs w:val="24"/>
          <w:lang w:eastAsia="zh-CN"/>
        </w:rPr>
        <w:t>26</w:t>
      </w:r>
      <w:r w:rsidRPr="007F3EEF">
        <w:rPr>
          <w:rFonts w:ascii="Book Antiqua" w:eastAsia="宋体" w:hAnsi="Book Antiqua" w:cs="宋体"/>
          <w:color w:val="000000"/>
          <w:sz w:val="24"/>
          <w:szCs w:val="24"/>
          <w:lang w:eastAsia="zh-CN"/>
        </w:rPr>
        <w:t>: 404-413 [PMID: 23174936 DOI: 10.1038/modpathol.2012.188]</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102 </w:t>
      </w:r>
      <w:proofErr w:type="spellStart"/>
      <w:r w:rsidRPr="007F3EEF">
        <w:rPr>
          <w:rFonts w:ascii="Book Antiqua" w:eastAsia="宋体" w:hAnsi="Book Antiqua" w:cs="宋体"/>
          <w:b/>
          <w:bCs/>
          <w:color w:val="000000"/>
          <w:sz w:val="24"/>
          <w:szCs w:val="24"/>
          <w:lang w:eastAsia="zh-CN"/>
        </w:rPr>
        <w:t>Marmorstein</w:t>
      </w:r>
      <w:proofErr w:type="spellEnd"/>
      <w:r w:rsidRPr="007F3EEF">
        <w:rPr>
          <w:rFonts w:ascii="Book Antiqua" w:eastAsia="宋体" w:hAnsi="Book Antiqua" w:cs="宋体"/>
          <w:b/>
          <w:bCs/>
          <w:color w:val="000000"/>
          <w:sz w:val="24"/>
          <w:szCs w:val="24"/>
          <w:lang w:eastAsia="zh-CN"/>
        </w:rPr>
        <w:t xml:space="preserve"> R</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Trievel</w:t>
      </w:r>
      <w:proofErr w:type="spellEnd"/>
      <w:r w:rsidRPr="007F3EEF">
        <w:rPr>
          <w:rFonts w:ascii="Book Antiqua" w:eastAsia="宋体" w:hAnsi="Book Antiqua" w:cs="宋体"/>
          <w:color w:val="000000"/>
          <w:sz w:val="24"/>
          <w:szCs w:val="24"/>
          <w:lang w:eastAsia="zh-CN"/>
        </w:rPr>
        <w:t xml:space="preserve"> RC. Histone modifying enzymes: structures, mechanisms, and specificities. </w:t>
      </w:r>
      <w:proofErr w:type="spellStart"/>
      <w:r w:rsidRPr="007F3EEF">
        <w:rPr>
          <w:rFonts w:ascii="Book Antiqua" w:eastAsia="宋体" w:hAnsi="Book Antiqua" w:cs="宋体"/>
          <w:i/>
          <w:iCs/>
          <w:color w:val="000000"/>
          <w:sz w:val="24"/>
          <w:szCs w:val="24"/>
          <w:lang w:eastAsia="zh-CN"/>
        </w:rPr>
        <w:t>Biochim</w:t>
      </w:r>
      <w:proofErr w:type="spellEnd"/>
      <w:r w:rsidRPr="007F3EEF">
        <w:rPr>
          <w:rFonts w:ascii="Book Antiqua" w:eastAsia="宋体" w:hAnsi="Book Antiqua" w:cs="宋体"/>
          <w:i/>
          <w:iCs/>
          <w:color w:val="000000"/>
          <w:sz w:val="24"/>
          <w:szCs w:val="24"/>
          <w:lang w:eastAsia="zh-CN"/>
        </w:rPr>
        <w:t xml:space="preserve"> </w:t>
      </w:r>
      <w:proofErr w:type="spellStart"/>
      <w:r w:rsidRPr="007F3EEF">
        <w:rPr>
          <w:rFonts w:ascii="Book Antiqua" w:eastAsia="宋体" w:hAnsi="Book Antiqua" w:cs="宋体"/>
          <w:i/>
          <w:iCs/>
          <w:color w:val="000000"/>
          <w:sz w:val="24"/>
          <w:szCs w:val="24"/>
          <w:lang w:eastAsia="zh-CN"/>
        </w:rPr>
        <w:t>Biophys</w:t>
      </w:r>
      <w:proofErr w:type="spellEnd"/>
      <w:r w:rsidRPr="007F3EEF">
        <w:rPr>
          <w:rFonts w:ascii="Book Antiqua" w:eastAsia="宋体" w:hAnsi="Book Antiqua" w:cs="宋体"/>
          <w:i/>
          <w:iCs/>
          <w:color w:val="000000"/>
          <w:sz w:val="24"/>
          <w:szCs w:val="24"/>
          <w:lang w:eastAsia="zh-CN"/>
        </w:rPr>
        <w:t xml:space="preserve"> </w:t>
      </w:r>
      <w:proofErr w:type="spellStart"/>
      <w:r w:rsidRPr="007F3EEF">
        <w:rPr>
          <w:rFonts w:ascii="Book Antiqua" w:eastAsia="宋体" w:hAnsi="Book Antiqua" w:cs="宋体"/>
          <w:i/>
          <w:iCs/>
          <w:color w:val="000000"/>
          <w:sz w:val="24"/>
          <w:szCs w:val="24"/>
          <w:lang w:eastAsia="zh-CN"/>
        </w:rPr>
        <w:t>Acta</w:t>
      </w:r>
      <w:proofErr w:type="spellEnd"/>
      <w:r w:rsidRPr="007F3EEF">
        <w:rPr>
          <w:rFonts w:ascii="Book Antiqua" w:eastAsia="宋体" w:hAnsi="Book Antiqua" w:cs="宋体"/>
          <w:color w:val="000000"/>
          <w:sz w:val="24"/>
          <w:szCs w:val="24"/>
          <w:lang w:eastAsia="zh-CN"/>
        </w:rPr>
        <w:t> 2009; </w:t>
      </w:r>
      <w:r w:rsidRPr="007F3EEF">
        <w:rPr>
          <w:rFonts w:ascii="Book Antiqua" w:eastAsia="宋体" w:hAnsi="Book Antiqua" w:cs="宋体"/>
          <w:b/>
          <w:bCs/>
          <w:color w:val="000000"/>
          <w:sz w:val="24"/>
          <w:szCs w:val="24"/>
          <w:lang w:eastAsia="zh-CN"/>
        </w:rPr>
        <w:t>1789</w:t>
      </w:r>
      <w:r w:rsidRPr="007F3EEF">
        <w:rPr>
          <w:rFonts w:ascii="Book Antiqua" w:eastAsia="宋体" w:hAnsi="Book Antiqua" w:cs="宋体"/>
          <w:color w:val="000000"/>
          <w:sz w:val="24"/>
          <w:szCs w:val="24"/>
          <w:lang w:eastAsia="zh-CN"/>
        </w:rPr>
        <w:t>: 58-68 [PMID: 18722564 DOI: 10.1016/j.bbagrm.2008.07.009]</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proofErr w:type="gramStart"/>
      <w:r w:rsidRPr="007F3EEF">
        <w:rPr>
          <w:rFonts w:ascii="Book Antiqua" w:eastAsia="宋体" w:hAnsi="Book Antiqua" w:cs="宋体"/>
          <w:color w:val="000000"/>
          <w:sz w:val="24"/>
          <w:szCs w:val="24"/>
          <w:lang w:eastAsia="zh-CN"/>
        </w:rPr>
        <w:t>103 </w:t>
      </w:r>
      <w:r w:rsidRPr="007F3EEF">
        <w:rPr>
          <w:rFonts w:ascii="Book Antiqua" w:eastAsia="宋体" w:hAnsi="Book Antiqua" w:cs="宋体"/>
          <w:b/>
          <w:bCs/>
          <w:color w:val="000000"/>
          <w:sz w:val="24"/>
          <w:szCs w:val="24"/>
          <w:lang w:eastAsia="zh-CN"/>
        </w:rPr>
        <w:t>Cole PA</w:t>
      </w:r>
      <w:r w:rsidRPr="007F3EEF">
        <w:rPr>
          <w:rFonts w:ascii="Book Antiqua" w:eastAsia="宋体" w:hAnsi="Book Antiqua" w:cs="宋体"/>
          <w:color w:val="000000"/>
          <w:sz w:val="24"/>
          <w:szCs w:val="24"/>
          <w:lang w:eastAsia="zh-CN"/>
        </w:rPr>
        <w:t>.</w:t>
      </w:r>
      <w:proofErr w:type="gramEnd"/>
      <w:r w:rsidRPr="007F3EEF">
        <w:rPr>
          <w:rFonts w:ascii="Book Antiqua" w:eastAsia="宋体" w:hAnsi="Book Antiqua" w:cs="宋体"/>
          <w:color w:val="000000"/>
          <w:sz w:val="24"/>
          <w:szCs w:val="24"/>
          <w:lang w:eastAsia="zh-CN"/>
        </w:rPr>
        <w:t xml:space="preserve"> Chemical probes for histone-modifying enzymes. </w:t>
      </w:r>
      <w:r w:rsidRPr="007F3EEF">
        <w:rPr>
          <w:rFonts w:ascii="Book Antiqua" w:eastAsia="宋体" w:hAnsi="Book Antiqua" w:cs="宋体"/>
          <w:i/>
          <w:iCs/>
          <w:color w:val="000000"/>
          <w:sz w:val="24"/>
          <w:szCs w:val="24"/>
          <w:lang w:eastAsia="zh-CN"/>
        </w:rPr>
        <w:t xml:space="preserve">Nat </w:t>
      </w:r>
      <w:proofErr w:type="spellStart"/>
      <w:r w:rsidRPr="007F3EEF">
        <w:rPr>
          <w:rFonts w:ascii="Book Antiqua" w:eastAsia="宋体" w:hAnsi="Book Antiqua" w:cs="宋体"/>
          <w:i/>
          <w:iCs/>
          <w:color w:val="000000"/>
          <w:sz w:val="24"/>
          <w:szCs w:val="24"/>
          <w:lang w:eastAsia="zh-CN"/>
        </w:rPr>
        <w:t>Chem</w:t>
      </w:r>
      <w:proofErr w:type="spellEnd"/>
      <w:r w:rsidRPr="007F3EEF">
        <w:rPr>
          <w:rFonts w:ascii="Book Antiqua" w:eastAsia="宋体" w:hAnsi="Book Antiqua" w:cs="宋体"/>
          <w:i/>
          <w:iCs/>
          <w:color w:val="000000"/>
          <w:sz w:val="24"/>
          <w:szCs w:val="24"/>
          <w:lang w:eastAsia="zh-CN"/>
        </w:rPr>
        <w:t xml:space="preserve"> </w:t>
      </w:r>
      <w:proofErr w:type="spellStart"/>
      <w:r w:rsidRPr="007F3EEF">
        <w:rPr>
          <w:rFonts w:ascii="Book Antiqua" w:eastAsia="宋体" w:hAnsi="Book Antiqua" w:cs="宋体"/>
          <w:i/>
          <w:iCs/>
          <w:color w:val="000000"/>
          <w:sz w:val="24"/>
          <w:szCs w:val="24"/>
          <w:lang w:eastAsia="zh-CN"/>
        </w:rPr>
        <w:t>Biol</w:t>
      </w:r>
      <w:proofErr w:type="spellEnd"/>
      <w:r w:rsidRPr="007F3EEF">
        <w:rPr>
          <w:rFonts w:ascii="Book Antiqua" w:eastAsia="宋体" w:hAnsi="Book Antiqua" w:cs="宋体"/>
          <w:color w:val="000000"/>
          <w:sz w:val="24"/>
          <w:szCs w:val="24"/>
          <w:lang w:eastAsia="zh-CN"/>
        </w:rPr>
        <w:t> 2008; </w:t>
      </w:r>
      <w:r w:rsidRPr="007F3EEF">
        <w:rPr>
          <w:rFonts w:ascii="Book Antiqua" w:eastAsia="宋体" w:hAnsi="Book Antiqua" w:cs="宋体"/>
          <w:b/>
          <w:bCs/>
          <w:color w:val="000000"/>
          <w:sz w:val="24"/>
          <w:szCs w:val="24"/>
          <w:lang w:eastAsia="zh-CN"/>
        </w:rPr>
        <w:t>4</w:t>
      </w:r>
      <w:r w:rsidRPr="007F3EEF">
        <w:rPr>
          <w:rFonts w:ascii="Book Antiqua" w:eastAsia="宋体" w:hAnsi="Book Antiqua" w:cs="宋体"/>
          <w:color w:val="000000"/>
          <w:sz w:val="24"/>
          <w:szCs w:val="24"/>
          <w:lang w:eastAsia="zh-CN"/>
        </w:rPr>
        <w:t>: 590-597 [PMID: 18800048 DOI: 10.1038/nchembio.111]</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104 </w:t>
      </w:r>
      <w:r w:rsidRPr="007F3EEF">
        <w:rPr>
          <w:rFonts w:ascii="Book Antiqua" w:eastAsia="宋体" w:hAnsi="Book Antiqua" w:cs="宋体"/>
          <w:b/>
          <w:bCs/>
          <w:color w:val="000000"/>
          <w:sz w:val="24"/>
          <w:szCs w:val="24"/>
          <w:lang w:eastAsia="zh-CN"/>
        </w:rPr>
        <w:t>Espino PS</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Drobic</w:t>
      </w:r>
      <w:proofErr w:type="spellEnd"/>
      <w:r w:rsidRPr="007F3EEF">
        <w:rPr>
          <w:rFonts w:ascii="Book Antiqua" w:eastAsia="宋体" w:hAnsi="Book Antiqua" w:cs="宋体"/>
          <w:color w:val="000000"/>
          <w:sz w:val="24"/>
          <w:szCs w:val="24"/>
          <w:lang w:eastAsia="zh-CN"/>
        </w:rPr>
        <w:t xml:space="preserve"> B, Dunn KL, Davie JR. Histone modifications as a platform for cancer therapy. </w:t>
      </w:r>
      <w:r w:rsidRPr="007F3EEF">
        <w:rPr>
          <w:rFonts w:ascii="Book Antiqua" w:eastAsia="宋体" w:hAnsi="Book Antiqua" w:cs="宋体"/>
          <w:i/>
          <w:iCs/>
          <w:color w:val="000000"/>
          <w:sz w:val="24"/>
          <w:szCs w:val="24"/>
          <w:lang w:eastAsia="zh-CN"/>
        </w:rPr>
        <w:t xml:space="preserve">J Cell </w:t>
      </w:r>
      <w:proofErr w:type="spellStart"/>
      <w:r w:rsidRPr="007F3EEF">
        <w:rPr>
          <w:rFonts w:ascii="Book Antiqua" w:eastAsia="宋体" w:hAnsi="Book Antiqua" w:cs="宋体"/>
          <w:i/>
          <w:iCs/>
          <w:color w:val="000000"/>
          <w:sz w:val="24"/>
          <w:szCs w:val="24"/>
          <w:lang w:eastAsia="zh-CN"/>
        </w:rPr>
        <w:t>Biochem</w:t>
      </w:r>
      <w:proofErr w:type="spellEnd"/>
      <w:r w:rsidRPr="007F3EEF">
        <w:rPr>
          <w:rFonts w:ascii="Book Antiqua" w:eastAsia="宋体" w:hAnsi="Book Antiqua" w:cs="宋体"/>
          <w:color w:val="000000"/>
          <w:sz w:val="24"/>
          <w:szCs w:val="24"/>
          <w:lang w:eastAsia="zh-CN"/>
        </w:rPr>
        <w:t> 2005; </w:t>
      </w:r>
      <w:r w:rsidRPr="007F3EEF">
        <w:rPr>
          <w:rFonts w:ascii="Book Antiqua" w:eastAsia="宋体" w:hAnsi="Book Antiqua" w:cs="宋体"/>
          <w:b/>
          <w:bCs/>
          <w:color w:val="000000"/>
          <w:sz w:val="24"/>
          <w:szCs w:val="24"/>
          <w:lang w:eastAsia="zh-CN"/>
        </w:rPr>
        <w:t>94</w:t>
      </w:r>
      <w:r w:rsidRPr="007F3EEF">
        <w:rPr>
          <w:rFonts w:ascii="Book Antiqua" w:eastAsia="宋体" w:hAnsi="Book Antiqua" w:cs="宋体"/>
          <w:color w:val="000000"/>
          <w:sz w:val="24"/>
          <w:szCs w:val="24"/>
          <w:lang w:eastAsia="zh-CN"/>
        </w:rPr>
        <w:t>: 1088-1102 [PMID: 15723344 DOI: 10.1002/jcb.20387]</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105 </w:t>
      </w:r>
      <w:r w:rsidRPr="007F3EEF">
        <w:rPr>
          <w:rFonts w:ascii="Book Antiqua" w:eastAsia="宋体" w:hAnsi="Book Antiqua" w:cs="宋体"/>
          <w:b/>
          <w:bCs/>
          <w:color w:val="000000"/>
          <w:sz w:val="24"/>
          <w:szCs w:val="24"/>
          <w:lang w:eastAsia="zh-CN"/>
        </w:rPr>
        <w:t>Balch C</w:t>
      </w:r>
      <w:r w:rsidRPr="007F3EEF">
        <w:rPr>
          <w:rFonts w:ascii="Book Antiqua" w:eastAsia="宋体" w:hAnsi="Book Antiqua" w:cs="宋体"/>
          <w:color w:val="000000"/>
          <w:sz w:val="24"/>
          <w:szCs w:val="24"/>
          <w:lang w:eastAsia="zh-CN"/>
        </w:rPr>
        <w:t xml:space="preserve">, Nephew KP. </w:t>
      </w:r>
      <w:proofErr w:type="gramStart"/>
      <w:r w:rsidRPr="007F3EEF">
        <w:rPr>
          <w:rFonts w:ascii="Book Antiqua" w:eastAsia="宋体" w:hAnsi="Book Antiqua" w:cs="宋体"/>
          <w:color w:val="000000"/>
          <w:sz w:val="24"/>
          <w:szCs w:val="24"/>
          <w:lang w:eastAsia="zh-CN"/>
        </w:rPr>
        <w:t>Epigenetic targeting therapies to overcome chemotherapy resistance.</w:t>
      </w:r>
      <w:proofErr w:type="gramEnd"/>
      <w:r w:rsidRPr="007F3EEF">
        <w:rPr>
          <w:rFonts w:ascii="Book Antiqua" w:eastAsia="宋体" w:hAnsi="Book Antiqua" w:cs="宋体"/>
          <w:color w:val="000000"/>
          <w:sz w:val="24"/>
          <w:szCs w:val="24"/>
          <w:lang w:eastAsia="zh-CN"/>
        </w:rPr>
        <w:t> </w:t>
      </w:r>
      <w:proofErr w:type="spellStart"/>
      <w:r w:rsidRPr="007F3EEF">
        <w:rPr>
          <w:rFonts w:ascii="Book Antiqua" w:eastAsia="宋体" w:hAnsi="Book Antiqua" w:cs="宋体"/>
          <w:i/>
          <w:iCs/>
          <w:color w:val="000000"/>
          <w:sz w:val="24"/>
          <w:szCs w:val="24"/>
          <w:lang w:eastAsia="zh-CN"/>
        </w:rPr>
        <w:t>Adv</w:t>
      </w:r>
      <w:proofErr w:type="spellEnd"/>
      <w:r w:rsidRPr="007F3EEF">
        <w:rPr>
          <w:rFonts w:ascii="Book Antiqua" w:eastAsia="宋体" w:hAnsi="Book Antiqua" w:cs="宋体"/>
          <w:i/>
          <w:iCs/>
          <w:color w:val="000000"/>
          <w:sz w:val="24"/>
          <w:szCs w:val="24"/>
          <w:lang w:eastAsia="zh-CN"/>
        </w:rPr>
        <w:t xml:space="preserve"> </w:t>
      </w:r>
      <w:proofErr w:type="spellStart"/>
      <w:r w:rsidRPr="007F3EEF">
        <w:rPr>
          <w:rFonts w:ascii="Book Antiqua" w:eastAsia="宋体" w:hAnsi="Book Antiqua" w:cs="宋体"/>
          <w:i/>
          <w:iCs/>
          <w:color w:val="000000"/>
          <w:sz w:val="24"/>
          <w:szCs w:val="24"/>
          <w:lang w:eastAsia="zh-CN"/>
        </w:rPr>
        <w:t>Exp</w:t>
      </w:r>
      <w:proofErr w:type="spellEnd"/>
      <w:r w:rsidRPr="007F3EEF">
        <w:rPr>
          <w:rFonts w:ascii="Book Antiqua" w:eastAsia="宋体" w:hAnsi="Book Antiqua" w:cs="宋体"/>
          <w:i/>
          <w:iCs/>
          <w:color w:val="000000"/>
          <w:sz w:val="24"/>
          <w:szCs w:val="24"/>
          <w:lang w:eastAsia="zh-CN"/>
        </w:rPr>
        <w:t xml:space="preserve"> Med </w:t>
      </w:r>
      <w:proofErr w:type="spellStart"/>
      <w:r w:rsidRPr="007F3EEF">
        <w:rPr>
          <w:rFonts w:ascii="Book Antiqua" w:eastAsia="宋体" w:hAnsi="Book Antiqua" w:cs="宋体"/>
          <w:i/>
          <w:iCs/>
          <w:color w:val="000000"/>
          <w:sz w:val="24"/>
          <w:szCs w:val="24"/>
          <w:lang w:eastAsia="zh-CN"/>
        </w:rPr>
        <w:t>Biol</w:t>
      </w:r>
      <w:proofErr w:type="spellEnd"/>
      <w:r w:rsidRPr="007F3EEF">
        <w:rPr>
          <w:rFonts w:ascii="Book Antiqua" w:eastAsia="宋体" w:hAnsi="Book Antiqua" w:cs="宋体"/>
          <w:color w:val="000000"/>
          <w:sz w:val="24"/>
          <w:szCs w:val="24"/>
          <w:lang w:eastAsia="zh-CN"/>
        </w:rPr>
        <w:t> 2013; </w:t>
      </w:r>
      <w:r w:rsidRPr="007F3EEF">
        <w:rPr>
          <w:rFonts w:ascii="Book Antiqua" w:eastAsia="宋体" w:hAnsi="Book Antiqua" w:cs="宋体"/>
          <w:b/>
          <w:bCs/>
          <w:color w:val="000000"/>
          <w:sz w:val="24"/>
          <w:szCs w:val="24"/>
          <w:lang w:eastAsia="zh-CN"/>
        </w:rPr>
        <w:t>754</w:t>
      </w:r>
      <w:r w:rsidRPr="007F3EEF">
        <w:rPr>
          <w:rFonts w:ascii="Book Antiqua" w:eastAsia="宋体" w:hAnsi="Book Antiqua" w:cs="宋体"/>
          <w:color w:val="000000"/>
          <w:sz w:val="24"/>
          <w:szCs w:val="24"/>
          <w:lang w:eastAsia="zh-CN"/>
        </w:rPr>
        <w:t>: 285-311 [PMID: 22956507 DOI: 10.1007/978-1-4419-9967-2_14]</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lastRenderedPageBreak/>
        <w:t>106 </w:t>
      </w:r>
      <w:r w:rsidRPr="007F3EEF">
        <w:rPr>
          <w:rFonts w:ascii="Book Antiqua" w:eastAsia="宋体" w:hAnsi="Book Antiqua" w:cs="宋体"/>
          <w:b/>
          <w:bCs/>
          <w:color w:val="000000"/>
          <w:sz w:val="24"/>
          <w:szCs w:val="24"/>
          <w:lang w:eastAsia="zh-CN"/>
        </w:rPr>
        <w:t>Li SY</w:t>
      </w:r>
      <w:r w:rsidRPr="007F3EEF">
        <w:rPr>
          <w:rFonts w:ascii="Book Antiqua" w:eastAsia="宋体" w:hAnsi="Book Antiqua" w:cs="宋体"/>
          <w:color w:val="000000"/>
          <w:sz w:val="24"/>
          <w:szCs w:val="24"/>
          <w:lang w:eastAsia="zh-CN"/>
        </w:rPr>
        <w:t>, Sun R, Wang HX, Shen S, Liu Y, Du XJ, Zhu YH, Jun W. Combination therapy with epigenetic-targeted and chemotherapeutic drugs delivered by nanoparticles to enhance the chemotherapy response and overcome resistance by breast cancer stem cells. </w:t>
      </w:r>
      <w:r w:rsidRPr="007F3EEF">
        <w:rPr>
          <w:rFonts w:ascii="Book Antiqua" w:eastAsia="宋体" w:hAnsi="Book Antiqua" w:cs="宋体"/>
          <w:i/>
          <w:iCs/>
          <w:color w:val="000000"/>
          <w:sz w:val="24"/>
          <w:szCs w:val="24"/>
          <w:lang w:eastAsia="zh-CN"/>
        </w:rPr>
        <w:t>J Control Release</w:t>
      </w:r>
      <w:r w:rsidRPr="007F3EEF">
        <w:rPr>
          <w:rFonts w:ascii="Book Antiqua" w:eastAsia="宋体" w:hAnsi="Book Antiqua" w:cs="宋体"/>
          <w:color w:val="000000"/>
          <w:sz w:val="24"/>
          <w:szCs w:val="24"/>
          <w:lang w:eastAsia="zh-CN"/>
        </w:rPr>
        <w:t> 2015; </w:t>
      </w:r>
      <w:r w:rsidRPr="007F3EEF">
        <w:rPr>
          <w:rFonts w:ascii="Book Antiqua" w:eastAsia="宋体" w:hAnsi="Book Antiqua" w:cs="宋体"/>
          <w:b/>
          <w:bCs/>
          <w:color w:val="000000"/>
          <w:sz w:val="24"/>
          <w:szCs w:val="24"/>
          <w:lang w:eastAsia="zh-CN"/>
        </w:rPr>
        <w:t>205</w:t>
      </w:r>
      <w:r w:rsidRPr="007F3EEF">
        <w:rPr>
          <w:rFonts w:ascii="Book Antiqua" w:eastAsia="宋体" w:hAnsi="Book Antiqua" w:cs="宋体"/>
          <w:color w:val="000000"/>
          <w:sz w:val="24"/>
          <w:szCs w:val="24"/>
          <w:lang w:eastAsia="zh-CN"/>
        </w:rPr>
        <w:t>: 7-14 [PMID: 25445694 DOI: 10.1016/j.jconrel.2014.11.011]</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107 </w:t>
      </w:r>
      <w:r w:rsidRPr="007F3EEF">
        <w:rPr>
          <w:rFonts w:ascii="Book Antiqua" w:eastAsia="宋体" w:hAnsi="Book Antiqua" w:cs="宋体"/>
          <w:b/>
          <w:bCs/>
          <w:color w:val="000000"/>
          <w:sz w:val="24"/>
          <w:szCs w:val="24"/>
          <w:lang w:eastAsia="zh-CN"/>
        </w:rPr>
        <w:t>Cameron EE</w:t>
      </w:r>
      <w:r w:rsidRPr="007F3EEF">
        <w:rPr>
          <w:rFonts w:ascii="Book Antiqua" w:eastAsia="宋体" w:hAnsi="Book Antiqua" w:cs="宋体"/>
          <w:color w:val="000000"/>
          <w:sz w:val="24"/>
          <w:szCs w:val="24"/>
          <w:lang w:eastAsia="zh-CN"/>
        </w:rPr>
        <w:t xml:space="preserve">, Bachman KE, </w:t>
      </w:r>
      <w:proofErr w:type="spellStart"/>
      <w:r w:rsidRPr="007F3EEF">
        <w:rPr>
          <w:rFonts w:ascii="Book Antiqua" w:eastAsia="宋体" w:hAnsi="Book Antiqua" w:cs="宋体"/>
          <w:color w:val="000000"/>
          <w:sz w:val="24"/>
          <w:szCs w:val="24"/>
          <w:lang w:eastAsia="zh-CN"/>
        </w:rPr>
        <w:t>Myöhänen</w:t>
      </w:r>
      <w:proofErr w:type="spellEnd"/>
      <w:r w:rsidRPr="007F3EEF">
        <w:rPr>
          <w:rFonts w:ascii="Book Antiqua" w:eastAsia="宋体" w:hAnsi="Book Antiqua" w:cs="宋体"/>
          <w:color w:val="000000"/>
          <w:sz w:val="24"/>
          <w:szCs w:val="24"/>
          <w:lang w:eastAsia="zh-CN"/>
        </w:rPr>
        <w:t xml:space="preserve"> S, Herman JG, </w:t>
      </w:r>
      <w:proofErr w:type="spellStart"/>
      <w:r w:rsidRPr="007F3EEF">
        <w:rPr>
          <w:rFonts w:ascii="Book Antiqua" w:eastAsia="宋体" w:hAnsi="Book Antiqua" w:cs="宋体"/>
          <w:color w:val="000000"/>
          <w:sz w:val="24"/>
          <w:szCs w:val="24"/>
          <w:lang w:eastAsia="zh-CN"/>
        </w:rPr>
        <w:t>Baylin</w:t>
      </w:r>
      <w:proofErr w:type="spellEnd"/>
      <w:r w:rsidRPr="007F3EEF">
        <w:rPr>
          <w:rFonts w:ascii="Book Antiqua" w:eastAsia="宋体" w:hAnsi="Book Antiqua" w:cs="宋体"/>
          <w:color w:val="000000"/>
          <w:sz w:val="24"/>
          <w:szCs w:val="24"/>
          <w:lang w:eastAsia="zh-CN"/>
        </w:rPr>
        <w:t xml:space="preserve"> SB. Synergy of demethylation and histone deacetylase inhibition in the re-expression of genes silenced in cancer. </w:t>
      </w:r>
      <w:r w:rsidRPr="007F3EEF">
        <w:rPr>
          <w:rFonts w:ascii="Book Antiqua" w:eastAsia="宋体" w:hAnsi="Book Antiqua" w:cs="宋体"/>
          <w:i/>
          <w:iCs/>
          <w:color w:val="000000"/>
          <w:sz w:val="24"/>
          <w:szCs w:val="24"/>
          <w:lang w:eastAsia="zh-CN"/>
        </w:rPr>
        <w:t>Nat Genet</w:t>
      </w:r>
      <w:r w:rsidRPr="007F3EEF">
        <w:rPr>
          <w:rFonts w:ascii="Book Antiqua" w:eastAsia="宋体" w:hAnsi="Book Antiqua" w:cs="宋体"/>
          <w:color w:val="000000"/>
          <w:sz w:val="24"/>
          <w:szCs w:val="24"/>
          <w:lang w:eastAsia="zh-CN"/>
        </w:rPr>
        <w:t> 1999; </w:t>
      </w:r>
      <w:r w:rsidRPr="007F3EEF">
        <w:rPr>
          <w:rFonts w:ascii="Book Antiqua" w:eastAsia="宋体" w:hAnsi="Book Antiqua" w:cs="宋体"/>
          <w:b/>
          <w:bCs/>
          <w:color w:val="000000"/>
          <w:sz w:val="24"/>
          <w:szCs w:val="24"/>
          <w:lang w:eastAsia="zh-CN"/>
        </w:rPr>
        <w:t>21</w:t>
      </w:r>
      <w:r w:rsidRPr="007F3EEF">
        <w:rPr>
          <w:rFonts w:ascii="Book Antiqua" w:eastAsia="宋体" w:hAnsi="Book Antiqua" w:cs="宋体"/>
          <w:color w:val="000000"/>
          <w:sz w:val="24"/>
          <w:szCs w:val="24"/>
          <w:lang w:eastAsia="zh-CN"/>
        </w:rPr>
        <w:t>: 103-107 [PMID: 9916800 DOI: 10.1038/5047]</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108 </w:t>
      </w:r>
      <w:proofErr w:type="spellStart"/>
      <w:r w:rsidRPr="007F3EEF">
        <w:rPr>
          <w:rFonts w:ascii="Book Antiqua" w:eastAsia="宋体" w:hAnsi="Book Antiqua" w:cs="宋体"/>
          <w:b/>
          <w:bCs/>
          <w:color w:val="000000"/>
          <w:sz w:val="24"/>
          <w:szCs w:val="24"/>
          <w:lang w:eastAsia="zh-CN"/>
        </w:rPr>
        <w:t>Cacan</w:t>
      </w:r>
      <w:proofErr w:type="spellEnd"/>
      <w:r w:rsidRPr="007F3EEF">
        <w:rPr>
          <w:rFonts w:ascii="Book Antiqua" w:eastAsia="宋体" w:hAnsi="Book Antiqua" w:cs="宋体"/>
          <w:b/>
          <w:bCs/>
          <w:color w:val="000000"/>
          <w:sz w:val="24"/>
          <w:szCs w:val="24"/>
          <w:lang w:eastAsia="zh-CN"/>
        </w:rPr>
        <w:t xml:space="preserve"> E</w:t>
      </w:r>
      <w:r w:rsidRPr="007F3EEF">
        <w:rPr>
          <w:rFonts w:ascii="Book Antiqua" w:eastAsia="宋体" w:hAnsi="Book Antiqua" w:cs="宋体"/>
          <w:color w:val="000000"/>
          <w:sz w:val="24"/>
          <w:szCs w:val="24"/>
          <w:lang w:eastAsia="zh-CN"/>
        </w:rPr>
        <w:t xml:space="preserve">, Ali MW, Boyd NH, Hooks SB, Greer SF. Inhibition of HDAC1 and DNMT1 modulate RGS10 expression and decrease ovarian cancer </w:t>
      </w:r>
      <w:proofErr w:type="spellStart"/>
      <w:r w:rsidRPr="007F3EEF">
        <w:rPr>
          <w:rFonts w:ascii="Book Antiqua" w:eastAsia="宋体" w:hAnsi="Book Antiqua" w:cs="宋体"/>
          <w:color w:val="000000"/>
          <w:sz w:val="24"/>
          <w:szCs w:val="24"/>
          <w:lang w:eastAsia="zh-CN"/>
        </w:rPr>
        <w:t>chemoresistance</w:t>
      </w:r>
      <w:proofErr w:type="spellEnd"/>
      <w:r w:rsidRPr="007F3EEF">
        <w:rPr>
          <w:rFonts w:ascii="Book Antiqua" w:eastAsia="宋体" w:hAnsi="Book Antiqua" w:cs="宋体"/>
          <w:color w:val="000000"/>
          <w:sz w:val="24"/>
          <w:szCs w:val="24"/>
          <w:lang w:eastAsia="zh-CN"/>
        </w:rPr>
        <w:t>. </w:t>
      </w:r>
      <w:proofErr w:type="spellStart"/>
      <w:r w:rsidRPr="007F3EEF">
        <w:rPr>
          <w:rFonts w:ascii="Book Antiqua" w:eastAsia="宋体" w:hAnsi="Book Antiqua" w:cs="宋体"/>
          <w:i/>
          <w:iCs/>
          <w:color w:val="000000"/>
          <w:sz w:val="24"/>
          <w:szCs w:val="24"/>
          <w:lang w:eastAsia="zh-CN"/>
        </w:rPr>
        <w:t>PLoS</w:t>
      </w:r>
      <w:proofErr w:type="spellEnd"/>
      <w:r w:rsidRPr="007F3EEF">
        <w:rPr>
          <w:rFonts w:ascii="Book Antiqua" w:eastAsia="宋体" w:hAnsi="Book Antiqua" w:cs="宋体"/>
          <w:i/>
          <w:iCs/>
          <w:color w:val="000000"/>
          <w:sz w:val="24"/>
          <w:szCs w:val="24"/>
          <w:lang w:eastAsia="zh-CN"/>
        </w:rPr>
        <w:t xml:space="preserve"> One</w:t>
      </w:r>
      <w:r w:rsidRPr="007F3EEF">
        <w:rPr>
          <w:rFonts w:ascii="Book Antiqua" w:eastAsia="宋体" w:hAnsi="Book Antiqua" w:cs="宋体"/>
          <w:color w:val="000000"/>
          <w:sz w:val="24"/>
          <w:szCs w:val="24"/>
          <w:lang w:eastAsia="zh-CN"/>
        </w:rPr>
        <w:t> 2014; </w:t>
      </w:r>
      <w:r w:rsidRPr="007F3EEF">
        <w:rPr>
          <w:rFonts w:ascii="Book Antiqua" w:eastAsia="宋体" w:hAnsi="Book Antiqua" w:cs="宋体"/>
          <w:b/>
          <w:bCs/>
          <w:color w:val="000000"/>
          <w:sz w:val="24"/>
          <w:szCs w:val="24"/>
          <w:lang w:eastAsia="zh-CN"/>
        </w:rPr>
        <w:t>9</w:t>
      </w:r>
      <w:r w:rsidRPr="007F3EEF">
        <w:rPr>
          <w:rFonts w:ascii="Book Antiqua" w:eastAsia="宋体" w:hAnsi="Book Antiqua" w:cs="宋体"/>
          <w:color w:val="000000"/>
          <w:sz w:val="24"/>
          <w:szCs w:val="24"/>
          <w:lang w:eastAsia="zh-CN"/>
        </w:rPr>
        <w:t>: e87455 [PMID: 24475290 DOI: 10.1371/journal.pone.0087455]</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109 </w:t>
      </w:r>
      <w:proofErr w:type="spellStart"/>
      <w:r w:rsidRPr="007F3EEF">
        <w:rPr>
          <w:rFonts w:ascii="Book Antiqua" w:eastAsia="宋体" w:hAnsi="Book Antiqua" w:cs="宋体"/>
          <w:b/>
          <w:bCs/>
          <w:color w:val="000000"/>
          <w:sz w:val="24"/>
          <w:szCs w:val="24"/>
          <w:lang w:eastAsia="zh-CN"/>
        </w:rPr>
        <w:t>Hehlgans</w:t>
      </w:r>
      <w:proofErr w:type="spellEnd"/>
      <w:r w:rsidRPr="007F3EEF">
        <w:rPr>
          <w:rFonts w:ascii="Book Antiqua" w:eastAsia="宋体" w:hAnsi="Book Antiqua" w:cs="宋体"/>
          <w:b/>
          <w:bCs/>
          <w:color w:val="000000"/>
          <w:sz w:val="24"/>
          <w:szCs w:val="24"/>
          <w:lang w:eastAsia="zh-CN"/>
        </w:rPr>
        <w:t xml:space="preserve"> S</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Storch</w:t>
      </w:r>
      <w:proofErr w:type="spellEnd"/>
      <w:r w:rsidRPr="007F3EEF">
        <w:rPr>
          <w:rFonts w:ascii="Book Antiqua" w:eastAsia="宋体" w:hAnsi="Book Antiqua" w:cs="宋体"/>
          <w:color w:val="000000"/>
          <w:sz w:val="24"/>
          <w:szCs w:val="24"/>
          <w:lang w:eastAsia="zh-CN"/>
        </w:rPr>
        <w:t xml:space="preserve"> K, Lange I, </w:t>
      </w:r>
      <w:proofErr w:type="spellStart"/>
      <w:r w:rsidRPr="007F3EEF">
        <w:rPr>
          <w:rFonts w:ascii="Book Antiqua" w:eastAsia="宋体" w:hAnsi="Book Antiqua" w:cs="宋体"/>
          <w:color w:val="000000"/>
          <w:sz w:val="24"/>
          <w:szCs w:val="24"/>
          <w:lang w:eastAsia="zh-CN"/>
        </w:rPr>
        <w:t>Cordes</w:t>
      </w:r>
      <w:proofErr w:type="spellEnd"/>
      <w:r w:rsidRPr="007F3EEF">
        <w:rPr>
          <w:rFonts w:ascii="Book Antiqua" w:eastAsia="宋体" w:hAnsi="Book Antiqua" w:cs="宋体"/>
          <w:color w:val="000000"/>
          <w:sz w:val="24"/>
          <w:szCs w:val="24"/>
          <w:lang w:eastAsia="zh-CN"/>
        </w:rPr>
        <w:t xml:space="preserve"> N. The novel HDAC inhibitor NDACI054 sensitizes human cancer cells to radiotherapy. </w:t>
      </w:r>
      <w:proofErr w:type="spellStart"/>
      <w:r w:rsidRPr="007F3EEF">
        <w:rPr>
          <w:rFonts w:ascii="Book Antiqua" w:eastAsia="宋体" w:hAnsi="Book Antiqua" w:cs="宋体"/>
          <w:i/>
          <w:iCs/>
          <w:color w:val="000000"/>
          <w:sz w:val="24"/>
          <w:szCs w:val="24"/>
          <w:lang w:eastAsia="zh-CN"/>
        </w:rPr>
        <w:t>Radiother</w:t>
      </w:r>
      <w:proofErr w:type="spellEnd"/>
      <w:r w:rsidRPr="007F3EEF">
        <w:rPr>
          <w:rFonts w:ascii="Book Antiqua" w:eastAsia="宋体" w:hAnsi="Book Antiqua" w:cs="宋体"/>
          <w:i/>
          <w:iCs/>
          <w:color w:val="000000"/>
          <w:sz w:val="24"/>
          <w:szCs w:val="24"/>
          <w:lang w:eastAsia="zh-CN"/>
        </w:rPr>
        <w:t xml:space="preserve"> </w:t>
      </w:r>
      <w:proofErr w:type="spellStart"/>
      <w:r w:rsidRPr="007F3EEF">
        <w:rPr>
          <w:rFonts w:ascii="Book Antiqua" w:eastAsia="宋体" w:hAnsi="Book Antiqua" w:cs="宋体"/>
          <w:i/>
          <w:iCs/>
          <w:color w:val="000000"/>
          <w:sz w:val="24"/>
          <w:szCs w:val="24"/>
          <w:lang w:eastAsia="zh-CN"/>
        </w:rPr>
        <w:t>Oncol</w:t>
      </w:r>
      <w:proofErr w:type="spellEnd"/>
      <w:r w:rsidRPr="007F3EEF">
        <w:rPr>
          <w:rFonts w:ascii="Book Antiqua" w:eastAsia="宋体" w:hAnsi="Book Antiqua" w:cs="宋体"/>
          <w:color w:val="000000"/>
          <w:sz w:val="24"/>
          <w:szCs w:val="24"/>
          <w:lang w:eastAsia="zh-CN"/>
        </w:rPr>
        <w:t> 2013; </w:t>
      </w:r>
      <w:r w:rsidRPr="007F3EEF">
        <w:rPr>
          <w:rFonts w:ascii="Book Antiqua" w:eastAsia="宋体" w:hAnsi="Book Antiqua" w:cs="宋体"/>
          <w:b/>
          <w:bCs/>
          <w:color w:val="000000"/>
          <w:sz w:val="24"/>
          <w:szCs w:val="24"/>
          <w:lang w:eastAsia="zh-CN"/>
        </w:rPr>
        <w:t>109</w:t>
      </w:r>
      <w:r w:rsidRPr="007F3EEF">
        <w:rPr>
          <w:rFonts w:ascii="Book Antiqua" w:eastAsia="宋体" w:hAnsi="Book Antiqua" w:cs="宋体"/>
          <w:color w:val="000000"/>
          <w:sz w:val="24"/>
          <w:szCs w:val="24"/>
          <w:lang w:eastAsia="zh-CN"/>
        </w:rPr>
        <w:t>: 126-132 [PMID: 24060178 DOI: 10.1016/j.radonc.2013.08.023]</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110 </w:t>
      </w:r>
      <w:proofErr w:type="spellStart"/>
      <w:r w:rsidRPr="007F3EEF">
        <w:rPr>
          <w:rFonts w:ascii="Book Antiqua" w:eastAsia="宋体" w:hAnsi="Book Antiqua" w:cs="宋体"/>
          <w:b/>
          <w:bCs/>
          <w:color w:val="000000"/>
          <w:sz w:val="24"/>
          <w:szCs w:val="24"/>
          <w:lang w:eastAsia="zh-CN"/>
        </w:rPr>
        <w:t>Hubaux</w:t>
      </w:r>
      <w:proofErr w:type="spellEnd"/>
      <w:r w:rsidRPr="007F3EEF">
        <w:rPr>
          <w:rFonts w:ascii="Book Antiqua" w:eastAsia="宋体" w:hAnsi="Book Antiqua" w:cs="宋体"/>
          <w:b/>
          <w:bCs/>
          <w:color w:val="000000"/>
          <w:sz w:val="24"/>
          <w:szCs w:val="24"/>
          <w:lang w:eastAsia="zh-CN"/>
        </w:rPr>
        <w:t xml:space="preserve"> R</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Vandermeers</w:t>
      </w:r>
      <w:proofErr w:type="spellEnd"/>
      <w:r w:rsidRPr="007F3EEF">
        <w:rPr>
          <w:rFonts w:ascii="Book Antiqua" w:eastAsia="宋体" w:hAnsi="Book Antiqua" w:cs="宋体"/>
          <w:color w:val="000000"/>
          <w:sz w:val="24"/>
          <w:szCs w:val="24"/>
          <w:lang w:eastAsia="zh-CN"/>
        </w:rPr>
        <w:t xml:space="preserve"> F, </w:t>
      </w:r>
      <w:proofErr w:type="spellStart"/>
      <w:r w:rsidRPr="007F3EEF">
        <w:rPr>
          <w:rFonts w:ascii="Book Antiqua" w:eastAsia="宋体" w:hAnsi="Book Antiqua" w:cs="宋体"/>
          <w:color w:val="000000"/>
          <w:sz w:val="24"/>
          <w:szCs w:val="24"/>
          <w:lang w:eastAsia="zh-CN"/>
        </w:rPr>
        <w:t>Crisanti</w:t>
      </w:r>
      <w:proofErr w:type="spellEnd"/>
      <w:r w:rsidRPr="007F3EEF">
        <w:rPr>
          <w:rFonts w:ascii="Book Antiqua" w:eastAsia="宋体" w:hAnsi="Book Antiqua" w:cs="宋体"/>
          <w:color w:val="000000"/>
          <w:sz w:val="24"/>
          <w:szCs w:val="24"/>
          <w:lang w:eastAsia="zh-CN"/>
        </w:rPr>
        <w:t xml:space="preserve"> MC, Kapoor V, </w:t>
      </w:r>
      <w:proofErr w:type="spellStart"/>
      <w:r w:rsidRPr="007F3EEF">
        <w:rPr>
          <w:rFonts w:ascii="Book Antiqua" w:eastAsia="宋体" w:hAnsi="Book Antiqua" w:cs="宋体"/>
          <w:color w:val="000000"/>
          <w:sz w:val="24"/>
          <w:szCs w:val="24"/>
          <w:lang w:eastAsia="zh-CN"/>
        </w:rPr>
        <w:t>Burny</w:t>
      </w:r>
      <w:proofErr w:type="spellEnd"/>
      <w:r w:rsidRPr="007F3EEF">
        <w:rPr>
          <w:rFonts w:ascii="Book Antiqua" w:eastAsia="宋体" w:hAnsi="Book Antiqua" w:cs="宋体"/>
          <w:color w:val="000000"/>
          <w:sz w:val="24"/>
          <w:szCs w:val="24"/>
          <w:lang w:eastAsia="zh-CN"/>
        </w:rPr>
        <w:t xml:space="preserve"> A, </w:t>
      </w:r>
      <w:proofErr w:type="spellStart"/>
      <w:r w:rsidRPr="007F3EEF">
        <w:rPr>
          <w:rFonts w:ascii="Book Antiqua" w:eastAsia="宋体" w:hAnsi="Book Antiqua" w:cs="宋体"/>
          <w:color w:val="000000"/>
          <w:sz w:val="24"/>
          <w:szCs w:val="24"/>
          <w:lang w:eastAsia="zh-CN"/>
        </w:rPr>
        <w:t>Mascaux</w:t>
      </w:r>
      <w:proofErr w:type="spellEnd"/>
      <w:r w:rsidRPr="007F3EEF">
        <w:rPr>
          <w:rFonts w:ascii="Book Antiqua" w:eastAsia="宋体" w:hAnsi="Book Antiqua" w:cs="宋体"/>
          <w:color w:val="000000"/>
          <w:sz w:val="24"/>
          <w:szCs w:val="24"/>
          <w:lang w:eastAsia="zh-CN"/>
        </w:rPr>
        <w:t xml:space="preserve"> C, </w:t>
      </w:r>
      <w:proofErr w:type="spellStart"/>
      <w:r w:rsidRPr="007F3EEF">
        <w:rPr>
          <w:rFonts w:ascii="Book Antiqua" w:eastAsia="宋体" w:hAnsi="Book Antiqua" w:cs="宋体"/>
          <w:color w:val="000000"/>
          <w:sz w:val="24"/>
          <w:szCs w:val="24"/>
          <w:lang w:eastAsia="zh-CN"/>
        </w:rPr>
        <w:t>Albelda</w:t>
      </w:r>
      <w:proofErr w:type="spellEnd"/>
      <w:r w:rsidRPr="007F3EEF">
        <w:rPr>
          <w:rFonts w:ascii="Book Antiqua" w:eastAsia="宋体" w:hAnsi="Book Antiqua" w:cs="宋体"/>
          <w:color w:val="000000"/>
          <w:sz w:val="24"/>
          <w:szCs w:val="24"/>
          <w:lang w:eastAsia="zh-CN"/>
        </w:rPr>
        <w:t xml:space="preserve"> SM, Willems L. Preclinical evidence for a beneficial impact of valproate on the response of small cell lung cancer to first-line chemotherapy. </w:t>
      </w:r>
      <w:proofErr w:type="spellStart"/>
      <w:r w:rsidRPr="007F3EEF">
        <w:rPr>
          <w:rFonts w:ascii="Book Antiqua" w:eastAsia="宋体" w:hAnsi="Book Antiqua" w:cs="宋体"/>
          <w:i/>
          <w:iCs/>
          <w:color w:val="000000"/>
          <w:sz w:val="24"/>
          <w:szCs w:val="24"/>
          <w:lang w:eastAsia="zh-CN"/>
        </w:rPr>
        <w:t>Eur</w:t>
      </w:r>
      <w:proofErr w:type="spellEnd"/>
      <w:r w:rsidRPr="007F3EEF">
        <w:rPr>
          <w:rFonts w:ascii="Book Antiqua" w:eastAsia="宋体" w:hAnsi="Book Antiqua" w:cs="宋体"/>
          <w:i/>
          <w:iCs/>
          <w:color w:val="000000"/>
          <w:sz w:val="24"/>
          <w:szCs w:val="24"/>
          <w:lang w:eastAsia="zh-CN"/>
        </w:rPr>
        <w:t xml:space="preserve"> J Cancer</w:t>
      </w:r>
      <w:r w:rsidRPr="007F3EEF">
        <w:rPr>
          <w:rFonts w:ascii="Book Antiqua" w:eastAsia="宋体" w:hAnsi="Book Antiqua" w:cs="宋体"/>
          <w:color w:val="000000"/>
          <w:sz w:val="24"/>
          <w:szCs w:val="24"/>
          <w:lang w:eastAsia="zh-CN"/>
        </w:rPr>
        <w:t> 2010; </w:t>
      </w:r>
      <w:r w:rsidRPr="007F3EEF">
        <w:rPr>
          <w:rFonts w:ascii="Book Antiqua" w:eastAsia="宋体" w:hAnsi="Book Antiqua" w:cs="宋体"/>
          <w:b/>
          <w:bCs/>
          <w:color w:val="000000"/>
          <w:sz w:val="24"/>
          <w:szCs w:val="24"/>
          <w:lang w:eastAsia="zh-CN"/>
        </w:rPr>
        <w:t>46</w:t>
      </w:r>
      <w:r w:rsidRPr="007F3EEF">
        <w:rPr>
          <w:rFonts w:ascii="Book Antiqua" w:eastAsia="宋体" w:hAnsi="Book Antiqua" w:cs="宋体"/>
          <w:color w:val="000000"/>
          <w:sz w:val="24"/>
          <w:szCs w:val="24"/>
          <w:lang w:eastAsia="zh-CN"/>
        </w:rPr>
        <w:t>: 1724-1734 [PMID: 20451370 DOI: 10.1016/j.ejca.2010.03.021]</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proofErr w:type="gramStart"/>
      <w:r w:rsidRPr="007F3EEF">
        <w:rPr>
          <w:rFonts w:ascii="Book Antiqua" w:eastAsia="宋体" w:hAnsi="Book Antiqua" w:cs="宋体"/>
          <w:color w:val="000000"/>
          <w:sz w:val="24"/>
          <w:szCs w:val="24"/>
          <w:lang w:eastAsia="zh-CN"/>
        </w:rPr>
        <w:t>111 </w:t>
      </w:r>
      <w:r w:rsidRPr="007F3EEF">
        <w:rPr>
          <w:rFonts w:ascii="Book Antiqua" w:eastAsia="宋体" w:hAnsi="Book Antiqua" w:cs="宋体"/>
          <w:b/>
          <w:bCs/>
          <w:color w:val="000000"/>
          <w:sz w:val="24"/>
          <w:szCs w:val="24"/>
          <w:lang w:eastAsia="zh-CN"/>
        </w:rPr>
        <w:t>Munster PN</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Troso</w:t>
      </w:r>
      <w:proofErr w:type="spellEnd"/>
      <w:r w:rsidRPr="007F3EEF">
        <w:rPr>
          <w:rFonts w:ascii="Book Antiqua" w:eastAsia="宋体" w:hAnsi="Book Antiqua" w:cs="宋体"/>
          <w:color w:val="000000"/>
          <w:sz w:val="24"/>
          <w:szCs w:val="24"/>
          <w:lang w:eastAsia="zh-CN"/>
        </w:rPr>
        <w:t xml:space="preserve">-Sandoval T, Rosen N, Rifkind R, Marks PA, </w:t>
      </w:r>
      <w:proofErr w:type="spellStart"/>
      <w:r w:rsidRPr="007F3EEF">
        <w:rPr>
          <w:rFonts w:ascii="Book Antiqua" w:eastAsia="宋体" w:hAnsi="Book Antiqua" w:cs="宋体"/>
          <w:color w:val="000000"/>
          <w:sz w:val="24"/>
          <w:szCs w:val="24"/>
          <w:lang w:eastAsia="zh-CN"/>
        </w:rPr>
        <w:t>Richon</w:t>
      </w:r>
      <w:proofErr w:type="spellEnd"/>
      <w:r w:rsidRPr="007F3EEF">
        <w:rPr>
          <w:rFonts w:ascii="Book Antiqua" w:eastAsia="宋体" w:hAnsi="Book Antiqua" w:cs="宋体"/>
          <w:color w:val="000000"/>
          <w:sz w:val="24"/>
          <w:szCs w:val="24"/>
          <w:lang w:eastAsia="zh-CN"/>
        </w:rPr>
        <w:t xml:space="preserve"> VM.</w:t>
      </w:r>
      <w:proofErr w:type="gramEnd"/>
      <w:r w:rsidRPr="007F3EEF">
        <w:rPr>
          <w:rFonts w:ascii="Book Antiqua" w:eastAsia="宋体" w:hAnsi="Book Antiqua" w:cs="宋体"/>
          <w:color w:val="000000"/>
          <w:sz w:val="24"/>
          <w:szCs w:val="24"/>
          <w:lang w:eastAsia="zh-CN"/>
        </w:rPr>
        <w:t xml:space="preserve"> The histone deacetylase inhibitor </w:t>
      </w:r>
      <w:proofErr w:type="spellStart"/>
      <w:r w:rsidRPr="007F3EEF">
        <w:rPr>
          <w:rFonts w:ascii="Book Antiqua" w:eastAsia="宋体" w:hAnsi="Book Antiqua" w:cs="宋体"/>
          <w:color w:val="000000"/>
          <w:sz w:val="24"/>
          <w:szCs w:val="24"/>
          <w:lang w:eastAsia="zh-CN"/>
        </w:rPr>
        <w:t>suberoylanilide</w:t>
      </w:r>
      <w:proofErr w:type="spellEnd"/>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hydroxamic</w:t>
      </w:r>
      <w:proofErr w:type="spellEnd"/>
      <w:r w:rsidRPr="007F3EEF">
        <w:rPr>
          <w:rFonts w:ascii="Book Antiqua" w:eastAsia="宋体" w:hAnsi="Book Antiqua" w:cs="宋体"/>
          <w:color w:val="000000"/>
          <w:sz w:val="24"/>
          <w:szCs w:val="24"/>
          <w:lang w:eastAsia="zh-CN"/>
        </w:rPr>
        <w:t xml:space="preserve"> acid induces differentiation of human breast cancer cells. </w:t>
      </w:r>
      <w:r w:rsidRPr="007F3EEF">
        <w:rPr>
          <w:rFonts w:ascii="Book Antiqua" w:eastAsia="宋体" w:hAnsi="Book Antiqua" w:cs="宋体"/>
          <w:i/>
          <w:iCs/>
          <w:color w:val="000000"/>
          <w:sz w:val="24"/>
          <w:szCs w:val="24"/>
          <w:lang w:eastAsia="zh-CN"/>
        </w:rPr>
        <w:t>Cancer Res</w:t>
      </w:r>
      <w:r w:rsidRPr="007F3EEF">
        <w:rPr>
          <w:rFonts w:ascii="Book Antiqua" w:eastAsia="宋体" w:hAnsi="Book Antiqua" w:cs="宋体"/>
          <w:color w:val="000000"/>
          <w:sz w:val="24"/>
          <w:szCs w:val="24"/>
          <w:lang w:eastAsia="zh-CN"/>
        </w:rPr>
        <w:t> 2001; </w:t>
      </w:r>
      <w:r w:rsidRPr="007F3EEF">
        <w:rPr>
          <w:rFonts w:ascii="Book Antiqua" w:eastAsia="宋体" w:hAnsi="Book Antiqua" w:cs="宋体"/>
          <w:b/>
          <w:bCs/>
          <w:color w:val="000000"/>
          <w:sz w:val="24"/>
          <w:szCs w:val="24"/>
          <w:lang w:eastAsia="zh-CN"/>
        </w:rPr>
        <w:t>61</w:t>
      </w:r>
      <w:r w:rsidRPr="007F3EEF">
        <w:rPr>
          <w:rFonts w:ascii="Book Antiqua" w:eastAsia="宋体" w:hAnsi="Book Antiqua" w:cs="宋体"/>
          <w:color w:val="000000"/>
          <w:sz w:val="24"/>
          <w:szCs w:val="24"/>
          <w:lang w:eastAsia="zh-CN"/>
        </w:rPr>
        <w:t>: 8492-8497 [PMID: 11731433]</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112 </w:t>
      </w:r>
      <w:r w:rsidRPr="007F3EEF">
        <w:rPr>
          <w:rFonts w:ascii="Book Antiqua" w:eastAsia="宋体" w:hAnsi="Book Antiqua" w:cs="宋体"/>
          <w:b/>
          <w:bCs/>
          <w:color w:val="000000"/>
          <w:sz w:val="24"/>
          <w:szCs w:val="24"/>
          <w:lang w:eastAsia="zh-CN"/>
        </w:rPr>
        <w:t>Louis M</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Rosato</w:t>
      </w:r>
      <w:proofErr w:type="spellEnd"/>
      <w:r w:rsidRPr="007F3EEF">
        <w:rPr>
          <w:rFonts w:ascii="Book Antiqua" w:eastAsia="宋体" w:hAnsi="Book Antiqua" w:cs="宋体"/>
          <w:color w:val="000000"/>
          <w:sz w:val="24"/>
          <w:szCs w:val="24"/>
          <w:lang w:eastAsia="zh-CN"/>
        </w:rPr>
        <w:t xml:space="preserve"> RR, </w:t>
      </w:r>
      <w:proofErr w:type="spellStart"/>
      <w:r w:rsidRPr="007F3EEF">
        <w:rPr>
          <w:rFonts w:ascii="Book Antiqua" w:eastAsia="宋体" w:hAnsi="Book Antiqua" w:cs="宋体"/>
          <w:color w:val="000000"/>
          <w:sz w:val="24"/>
          <w:szCs w:val="24"/>
          <w:lang w:eastAsia="zh-CN"/>
        </w:rPr>
        <w:t>Brault</w:t>
      </w:r>
      <w:proofErr w:type="spellEnd"/>
      <w:r w:rsidRPr="007F3EEF">
        <w:rPr>
          <w:rFonts w:ascii="Book Antiqua" w:eastAsia="宋体" w:hAnsi="Book Antiqua" w:cs="宋体"/>
          <w:color w:val="000000"/>
          <w:sz w:val="24"/>
          <w:szCs w:val="24"/>
          <w:lang w:eastAsia="zh-CN"/>
        </w:rPr>
        <w:t xml:space="preserve"> L, </w:t>
      </w:r>
      <w:proofErr w:type="spellStart"/>
      <w:r w:rsidRPr="007F3EEF">
        <w:rPr>
          <w:rFonts w:ascii="Book Antiqua" w:eastAsia="宋体" w:hAnsi="Book Antiqua" w:cs="宋体"/>
          <w:color w:val="000000"/>
          <w:sz w:val="24"/>
          <w:szCs w:val="24"/>
          <w:lang w:eastAsia="zh-CN"/>
        </w:rPr>
        <w:t>Osbild</w:t>
      </w:r>
      <w:proofErr w:type="spellEnd"/>
      <w:r w:rsidRPr="007F3EEF">
        <w:rPr>
          <w:rFonts w:ascii="Book Antiqua" w:eastAsia="宋体" w:hAnsi="Book Antiqua" w:cs="宋体"/>
          <w:color w:val="000000"/>
          <w:sz w:val="24"/>
          <w:szCs w:val="24"/>
          <w:lang w:eastAsia="zh-CN"/>
        </w:rPr>
        <w:t xml:space="preserve"> S, </w:t>
      </w:r>
      <w:proofErr w:type="spellStart"/>
      <w:r w:rsidRPr="007F3EEF">
        <w:rPr>
          <w:rFonts w:ascii="Book Antiqua" w:eastAsia="宋体" w:hAnsi="Book Antiqua" w:cs="宋体"/>
          <w:color w:val="000000"/>
          <w:sz w:val="24"/>
          <w:szCs w:val="24"/>
          <w:lang w:eastAsia="zh-CN"/>
        </w:rPr>
        <w:t>Battaglia</w:t>
      </w:r>
      <w:proofErr w:type="spellEnd"/>
      <w:r w:rsidRPr="007F3EEF">
        <w:rPr>
          <w:rFonts w:ascii="Book Antiqua" w:eastAsia="宋体" w:hAnsi="Book Antiqua" w:cs="宋体"/>
          <w:color w:val="000000"/>
          <w:sz w:val="24"/>
          <w:szCs w:val="24"/>
          <w:lang w:eastAsia="zh-CN"/>
        </w:rPr>
        <w:t xml:space="preserve"> E, Yang XH, Grant S, </w:t>
      </w:r>
      <w:proofErr w:type="spellStart"/>
      <w:r w:rsidRPr="007F3EEF">
        <w:rPr>
          <w:rFonts w:ascii="Book Antiqua" w:eastAsia="宋体" w:hAnsi="Book Antiqua" w:cs="宋体"/>
          <w:color w:val="000000"/>
          <w:sz w:val="24"/>
          <w:szCs w:val="24"/>
          <w:lang w:eastAsia="zh-CN"/>
        </w:rPr>
        <w:t>Bagrel</w:t>
      </w:r>
      <w:proofErr w:type="spellEnd"/>
      <w:r w:rsidRPr="007F3EEF">
        <w:rPr>
          <w:rFonts w:ascii="Book Antiqua" w:eastAsia="宋体" w:hAnsi="Book Antiqua" w:cs="宋体"/>
          <w:color w:val="000000"/>
          <w:sz w:val="24"/>
          <w:szCs w:val="24"/>
          <w:lang w:eastAsia="zh-CN"/>
        </w:rPr>
        <w:t xml:space="preserve"> D. The histone deacetylase inhibitor sodium butyrate induces breast cancer cell apoptosis through diverse cytotoxic actions including glutathione depletion and oxidative stress. </w:t>
      </w:r>
      <w:proofErr w:type="spellStart"/>
      <w:r w:rsidRPr="007F3EEF">
        <w:rPr>
          <w:rFonts w:ascii="Book Antiqua" w:eastAsia="宋体" w:hAnsi="Book Antiqua" w:cs="宋体"/>
          <w:i/>
          <w:iCs/>
          <w:color w:val="000000"/>
          <w:sz w:val="24"/>
          <w:szCs w:val="24"/>
          <w:lang w:eastAsia="zh-CN"/>
        </w:rPr>
        <w:t>Int</w:t>
      </w:r>
      <w:proofErr w:type="spellEnd"/>
      <w:r w:rsidRPr="007F3EEF">
        <w:rPr>
          <w:rFonts w:ascii="Book Antiqua" w:eastAsia="宋体" w:hAnsi="Book Antiqua" w:cs="宋体"/>
          <w:i/>
          <w:iCs/>
          <w:color w:val="000000"/>
          <w:sz w:val="24"/>
          <w:szCs w:val="24"/>
          <w:lang w:eastAsia="zh-CN"/>
        </w:rPr>
        <w:t xml:space="preserve"> J </w:t>
      </w:r>
      <w:proofErr w:type="spellStart"/>
      <w:r w:rsidRPr="007F3EEF">
        <w:rPr>
          <w:rFonts w:ascii="Book Antiqua" w:eastAsia="宋体" w:hAnsi="Book Antiqua" w:cs="宋体"/>
          <w:i/>
          <w:iCs/>
          <w:color w:val="000000"/>
          <w:sz w:val="24"/>
          <w:szCs w:val="24"/>
          <w:lang w:eastAsia="zh-CN"/>
        </w:rPr>
        <w:t>Oncol</w:t>
      </w:r>
      <w:proofErr w:type="spellEnd"/>
      <w:r w:rsidRPr="007F3EEF">
        <w:rPr>
          <w:rFonts w:ascii="Book Antiqua" w:eastAsia="宋体" w:hAnsi="Book Antiqua" w:cs="宋体"/>
          <w:color w:val="000000"/>
          <w:sz w:val="24"/>
          <w:szCs w:val="24"/>
          <w:lang w:eastAsia="zh-CN"/>
        </w:rPr>
        <w:t> 2004; </w:t>
      </w:r>
      <w:r w:rsidRPr="007F3EEF">
        <w:rPr>
          <w:rFonts w:ascii="Book Antiqua" w:eastAsia="宋体" w:hAnsi="Book Antiqua" w:cs="宋体"/>
          <w:b/>
          <w:bCs/>
          <w:color w:val="000000"/>
          <w:sz w:val="24"/>
          <w:szCs w:val="24"/>
          <w:lang w:eastAsia="zh-CN"/>
        </w:rPr>
        <w:t>25</w:t>
      </w:r>
      <w:r w:rsidRPr="007F3EEF">
        <w:rPr>
          <w:rFonts w:ascii="Book Antiqua" w:eastAsia="宋体" w:hAnsi="Book Antiqua" w:cs="宋体"/>
          <w:color w:val="000000"/>
          <w:sz w:val="24"/>
          <w:szCs w:val="24"/>
          <w:lang w:eastAsia="zh-CN"/>
        </w:rPr>
        <w:t>: 1701-1711 [PMID: 15547708]</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113 </w:t>
      </w:r>
      <w:r w:rsidRPr="007F3EEF">
        <w:rPr>
          <w:rFonts w:ascii="Book Antiqua" w:eastAsia="宋体" w:hAnsi="Book Antiqua" w:cs="宋体"/>
          <w:b/>
          <w:bCs/>
          <w:color w:val="000000"/>
          <w:sz w:val="24"/>
          <w:szCs w:val="24"/>
          <w:lang w:eastAsia="zh-CN"/>
        </w:rPr>
        <w:t>Said TK</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Moraes</w:t>
      </w:r>
      <w:proofErr w:type="spellEnd"/>
      <w:r w:rsidRPr="007F3EEF">
        <w:rPr>
          <w:rFonts w:ascii="Book Antiqua" w:eastAsia="宋体" w:hAnsi="Book Antiqua" w:cs="宋体"/>
          <w:color w:val="000000"/>
          <w:sz w:val="24"/>
          <w:szCs w:val="24"/>
          <w:lang w:eastAsia="zh-CN"/>
        </w:rPr>
        <w:t xml:space="preserve"> RC, Sinha R, Medina D. Mechanisms of </w:t>
      </w:r>
      <w:proofErr w:type="spellStart"/>
      <w:r w:rsidRPr="007F3EEF">
        <w:rPr>
          <w:rFonts w:ascii="Book Antiqua" w:eastAsia="宋体" w:hAnsi="Book Antiqua" w:cs="宋体"/>
          <w:color w:val="000000"/>
          <w:sz w:val="24"/>
          <w:szCs w:val="24"/>
          <w:lang w:eastAsia="zh-CN"/>
        </w:rPr>
        <w:t>suberoylanilide</w:t>
      </w:r>
      <w:proofErr w:type="spellEnd"/>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hydroxamic</w:t>
      </w:r>
      <w:proofErr w:type="spellEnd"/>
      <w:r w:rsidRPr="007F3EEF">
        <w:rPr>
          <w:rFonts w:ascii="Book Antiqua" w:eastAsia="宋体" w:hAnsi="Book Antiqua" w:cs="宋体"/>
          <w:color w:val="000000"/>
          <w:sz w:val="24"/>
          <w:szCs w:val="24"/>
          <w:lang w:eastAsia="zh-CN"/>
        </w:rPr>
        <w:t xml:space="preserve"> acid inhibition of mammary cell growth. </w:t>
      </w:r>
      <w:r w:rsidRPr="007F3EEF">
        <w:rPr>
          <w:rFonts w:ascii="Book Antiqua" w:eastAsia="宋体" w:hAnsi="Book Antiqua" w:cs="宋体"/>
          <w:i/>
          <w:iCs/>
          <w:color w:val="000000"/>
          <w:sz w:val="24"/>
          <w:szCs w:val="24"/>
          <w:lang w:eastAsia="zh-CN"/>
        </w:rPr>
        <w:t>Breast Cancer Res</w:t>
      </w:r>
      <w:r w:rsidRPr="007F3EEF">
        <w:rPr>
          <w:rFonts w:ascii="Book Antiqua" w:eastAsia="宋体" w:hAnsi="Book Antiqua" w:cs="宋体"/>
          <w:color w:val="000000"/>
          <w:sz w:val="24"/>
          <w:szCs w:val="24"/>
          <w:lang w:eastAsia="zh-CN"/>
        </w:rPr>
        <w:t> 2001; </w:t>
      </w:r>
      <w:r w:rsidRPr="007F3EEF">
        <w:rPr>
          <w:rFonts w:ascii="Book Antiqua" w:eastAsia="宋体" w:hAnsi="Book Antiqua" w:cs="宋体"/>
          <w:b/>
          <w:bCs/>
          <w:color w:val="000000"/>
          <w:sz w:val="24"/>
          <w:szCs w:val="24"/>
          <w:lang w:eastAsia="zh-CN"/>
        </w:rPr>
        <w:t>3</w:t>
      </w:r>
      <w:r w:rsidRPr="007F3EEF">
        <w:rPr>
          <w:rFonts w:ascii="Book Antiqua" w:eastAsia="宋体" w:hAnsi="Book Antiqua" w:cs="宋体"/>
          <w:color w:val="000000"/>
          <w:sz w:val="24"/>
          <w:szCs w:val="24"/>
          <w:lang w:eastAsia="zh-CN"/>
        </w:rPr>
        <w:t>: 122-133 [PMID: 11250759 DOI: 10.1186/bcr284]</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114 </w:t>
      </w:r>
      <w:proofErr w:type="spellStart"/>
      <w:r w:rsidRPr="007F3EEF">
        <w:rPr>
          <w:rFonts w:ascii="Book Antiqua" w:eastAsia="宋体" w:hAnsi="Book Antiqua" w:cs="宋体"/>
          <w:b/>
          <w:bCs/>
          <w:color w:val="000000"/>
          <w:sz w:val="24"/>
          <w:szCs w:val="24"/>
          <w:lang w:eastAsia="zh-CN"/>
        </w:rPr>
        <w:t>Dizon</w:t>
      </w:r>
      <w:proofErr w:type="spellEnd"/>
      <w:r w:rsidRPr="007F3EEF">
        <w:rPr>
          <w:rFonts w:ascii="Book Antiqua" w:eastAsia="宋体" w:hAnsi="Book Antiqua" w:cs="宋体"/>
          <w:b/>
          <w:bCs/>
          <w:color w:val="000000"/>
          <w:sz w:val="24"/>
          <w:szCs w:val="24"/>
          <w:lang w:eastAsia="zh-CN"/>
        </w:rPr>
        <w:t xml:space="preserve"> DS</w:t>
      </w:r>
      <w:r w:rsidRPr="007F3EEF">
        <w:rPr>
          <w:rFonts w:ascii="Book Antiqua" w:eastAsia="宋体" w:hAnsi="Book Antiqua" w:cs="宋体"/>
          <w:color w:val="000000"/>
          <w:sz w:val="24"/>
          <w:szCs w:val="24"/>
          <w:lang w:eastAsia="zh-CN"/>
        </w:rPr>
        <w:t xml:space="preserve">, Blessing JA, </w:t>
      </w:r>
      <w:proofErr w:type="spellStart"/>
      <w:r w:rsidRPr="007F3EEF">
        <w:rPr>
          <w:rFonts w:ascii="Book Antiqua" w:eastAsia="宋体" w:hAnsi="Book Antiqua" w:cs="宋体"/>
          <w:color w:val="000000"/>
          <w:sz w:val="24"/>
          <w:szCs w:val="24"/>
          <w:lang w:eastAsia="zh-CN"/>
        </w:rPr>
        <w:t>Penson</w:t>
      </w:r>
      <w:proofErr w:type="spellEnd"/>
      <w:r w:rsidRPr="007F3EEF">
        <w:rPr>
          <w:rFonts w:ascii="Book Antiqua" w:eastAsia="宋体" w:hAnsi="Book Antiqua" w:cs="宋体"/>
          <w:color w:val="000000"/>
          <w:sz w:val="24"/>
          <w:szCs w:val="24"/>
          <w:lang w:eastAsia="zh-CN"/>
        </w:rPr>
        <w:t xml:space="preserve"> RT, Drake RD, Walker JL, Johnston CM, </w:t>
      </w:r>
      <w:proofErr w:type="spellStart"/>
      <w:r w:rsidRPr="007F3EEF">
        <w:rPr>
          <w:rFonts w:ascii="Book Antiqua" w:eastAsia="宋体" w:hAnsi="Book Antiqua" w:cs="宋体"/>
          <w:color w:val="000000"/>
          <w:sz w:val="24"/>
          <w:szCs w:val="24"/>
          <w:lang w:eastAsia="zh-CN"/>
        </w:rPr>
        <w:t>Disilvestro</w:t>
      </w:r>
      <w:proofErr w:type="spellEnd"/>
      <w:r w:rsidRPr="007F3EEF">
        <w:rPr>
          <w:rFonts w:ascii="Book Antiqua" w:eastAsia="宋体" w:hAnsi="Book Antiqua" w:cs="宋体"/>
          <w:color w:val="000000"/>
          <w:sz w:val="24"/>
          <w:szCs w:val="24"/>
          <w:lang w:eastAsia="zh-CN"/>
        </w:rPr>
        <w:t xml:space="preserve"> PA, Fader AN. A phase II evaluation of </w:t>
      </w:r>
      <w:proofErr w:type="spellStart"/>
      <w:r w:rsidRPr="007F3EEF">
        <w:rPr>
          <w:rFonts w:ascii="Book Antiqua" w:eastAsia="宋体" w:hAnsi="Book Antiqua" w:cs="宋体"/>
          <w:color w:val="000000"/>
          <w:sz w:val="24"/>
          <w:szCs w:val="24"/>
          <w:lang w:eastAsia="zh-CN"/>
        </w:rPr>
        <w:t>belinostat</w:t>
      </w:r>
      <w:proofErr w:type="spellEnd"/>
      <w:r w:rsidRPr="007F3EEF">
        <w:rPr>
          <w:rFonts w:ascii="Book Antiqua" w:eastAsia="宋体" w:hAnsi="Book Antiqua" w:cs="宋体"/>
          <w:color w:val="000000"/>
          <w:sz w:val="24"/>
          <w:szCs w:val="24"/>
          <w:lang w:eastAsia="zh-CN"/>
        </w:rPr>
        <w:t xml:space="preserve"> and carboplatin in the </w:t>
      </w:r>
      <w:r w:rsidRPr="007F3EEF">
        <w:rPr>
          <w:rFonts w:ascii="Book Antiqua" w:eastAsia="宋体" w:hAnsi="Book Antiqua" w:cs="宋体"/>
          <w:color w:val="000000"/>
          <w:sz w:val="24"/>
          <w:szCs w:val="24"/>
          <w:lang w:eastAsia="zh-CN"/>
        </w:rPr>
        <w:lastRenderedPageBreak/>
        <w:t>treatment of recurrent or persistent platinum-resistant ovarian, fallopian tube, or primary peritoneal carcinoma: a Gynecologic Oncology Group study. </w:t>
      </w:r>
      <w:proofErr w:type="spellStart"/>
      <w:r w:rsidRPr="007F3EEF">
        <w:rPr>
          <w:rFonts w:ascii="Book Antiqua" w:eastAsia="宋体" w:hAnsi="Book Antiqua" w:cs="宋体"/>
          <w:i/>
          <w:iCs/>
          <w:color w:val="000000"/>
          <w:sz w:val="24"/>
          <w:szCs w:val="24"/>
          <w:lang w:eastAsia="zh-CN"/>
        </w:rPr>
        <w:t>Gynecol</w:t>
      </w:r>
      <w:proofErr w:type="spellEnd"/>
      <w:r w:rsidRPr="007F3EEF">
        <w:rPr>
          <w:rFonts w:ascii="Book Antiqua" w:eastAsia="宋体" w:hAnsi="Book Antiqua" w:cs="宋体"/>
          <w:i/>
          <w:iCs/>
          <w:color w:val="000000"/>
          <w:sz w:val="24"/>
          <w:szCs w:val="24"/>
          <w:lang w:eastAsia="zh-CN"/>
        </w:rPr>
        <w:t xml:space="preserve"> </w:t>
      </w:r>
      <w:proofErr w:type="spellStart"/>
      <w:r w:rsidRPr="007F3EEF">
        <w:rPr>
          <w:rFonts w:ascii="Book Antiqua" w:eastAsia="宋体" w:hAnsi="Book Antiqua" w:cs="宋体"/>
          <w:i/>
          <w:iCs/>
          <w:color w:val="000000"/>
          <w:sz w:val="24"/>
          <w:szCs w:val="24"/>
          <w:lang w:eastAsia="zh-CN"/>
        </w:rPr>
        <w:t>Oncol</w:t>
      </w:r>
      <w:proofErr w:type="spellEnd"/>
      <w:r w:rsidRPr="007F3EEF">
        <w:rPr>
          <w:rFonts w:ascii="Book Antiqua" w:eastAsia="宋体" w:hAnsi="Book Antiqua" w:cs="宋体"/>
          <w:color w:val="000000"/>
          <w:sz w:val="24"/>
          <w:szCs w:val="24"/>
          <w:lang w:eastAsia="zh-CN"/>
        </w:rPr>
        <w:t> 2012; </w:t>
      </w:r>
      <w:r w:rsidRPr="007F3EEF">
        <w:rPr>
          <w:rFonts w:ascii="Book Antiqua" w:eastAsia="宋体" w:hAnsi="Book Antiqua" w:cs="宋体"/>
          <w:b/>
          <w:bCs/>
          <w:color w:val="000000"/>
          <w:sz w:val="24"/>
          <w:szCs w:val="24"/>
          <w:lang w:eastAsia="zh-CN"/>
        </w:rPr>
        <w:t>125</w:t>
      </w:r>
      <w:r w:rsidRPr="007F3EEF">
        <w:rPr>
          <w:rFonts w:ascii="Book Antiqua" w:eastAsia="宋体" w:hAnsi="Book Antiqua" w:cs="宋体"/>
          <w:color w:val="000000"/>
          <w:sz w:val="24"/>
          <w:szCs w:val="24"/>
          <w:lang w:eastAsia="zh-CN"/>
        </w:rPr>
        <w:t>: 367-371 [PMID: 22366594 DOI: 10.1016/j.ygyno.2012.02.019]</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115 </w:t>
      </w:r>
      <w:proofErr w:type="spellStart"/>
      <w:r w:rsidRPr="007F3EEF">
        <w:rPr>
          <w:rFonts w:ascii="Book Antiqua" w:eastAsia="宋体" w:hAnsi="Book Antiqua" w:cs="宋体"/>
          <w:b/>
          <w:bCs/>
          <w:color w:val="000000"/>
          <w:sz w:val="24"/>
          <w:szCs w:val="24"/>
          <w:lang w:eastAsia="zh-CN"/>
        </w:rPr>
        <w:t>Tarhini</w:t>
      </w:r>
      <w:proofErr w:type="spellEnd"/>
      <w:r w:rsidRPr="007F3EEF">
        <w:rPr>
          <w:rFonts w:ascii="Book Antiqua" w:eastAsia="宋体" w:hAnsi="Book Antiqua" w:cs="宋体"/>
          <w:b/>
          <w:bCs/>
          <w:color w:val="000000"/>
          <w:sz w:val="24"/>
          <w:szCs w:val="24"/>
          <w:lang w:eastAsia="zh-CN"/>
        </w:rPr>
        <w:t xml:space="preserve"> AA</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Zahoor</w:t>
      </w:r>
      <w:proofErr w:type="spellEnd"/>
      <w:r w:rsidRPr="007F3EEF">
        <w:rPr>
          <w:rFonts w:ascii="Book Antiqua" w:eastAsia="宋体" w:hAnsi="Book Antiqua" w:cs="宋体"/>
          <w:color w:val="000000"/>
          <w:sz w:val="24"/>
          <w:szCs w:val="24"/>
          <w:lang w:eastAsia="zh-CN"/>
        </w:rPr>
        <w:t xml:space="preserve"> H, McLaughlin B, Gooding WE, Schmitz JC, Siegfried JM, </w:t>
      </w:r>
      <w:proofErr w:type="spellStart"/>
      <w:r w:rsidRPr="007F3EEF">
        <w:rPr>
          <w:rFonts w:ascii="Book Antiqua" w:eastAsia="宋体" w:hAnsi="Book Antiqua" w:cs="宋体"/>
          <w:color w:val="000000"/>
          <w:sz w:val="24"/>
          <w:szCs w:val="24"/>
          <w:lang w:eastAsia="zh-CN"/>
        </w:rPr>
        <w:t>Socinski</w:t>
      </w:r>
      <w:proofErr w:type="spellEnd"/>
      <w:r w:rsidRPr="007F3EEF">
        <w:rPr>
          <w:rFonts w:ascii="Book Antiqua" w:eastAsia="宋体" w:hAnsi="Book Antiqua" w:cs="宋体"/>
          <w:color w:val="000000"/>
          <w:sz w:val="24"/>
          <w:szCs w:val="24"/>
          <w:lang w:eastAsia="zh-CN"/>
        </w:rPr>
        <w:t xml:space="preserve"> MA, </w:t>
      </w:r>
      <w:proofErr w:type="spellStart"/>
      <w:r w:rsidRPr="007F3EEF">
        <w:rPr>
          <w:rFonts w:ascii="Book Antiqua" w:eastAsia="宋体" w:hAnsi="Book Antiqua" w:cs="宋体"/>
          <w:color w:val="000000"/>
          <w:sz w:val="24"/>
          <w:szCs w:val="24"/>
          <w:lang w:eastAsia="zh-CN"/>
        </w:rPr>
        <w:t>Argiris</w:t>
      </w:r>
      <w:proofErr w:type="spellEnd"/>
      <w:r w:rsidRPr="007F3EEF">
        <w:rPr>
          <w:rFonts w:ascii="Book Antiqua" w:eastAsia="宋体" w:hAnsi="Book Antiqua" w:cs="宋体"/>
          <w:color w:val="000000"/>
          <w:sz w:val="24"/>
          <w:szCs w:val="24"/>
          <w:lang w:eastAsia="zh-CN"/>
        </w:rPr>
        <w:t xml:space="preserve"> A. Phase I trial of carboplatin and etoposide in combination with </w:t>
      </w:r>
      <w:proofErr w:type="spellStart"/>
      <w:r w:rsidRPr="007F3EEF">
        <w:rPr>
          <w:rFonts w:ascii="Book Antiqua" w:eastAsia="宋体" w:hAnsi="Book Antiqua" w:cs="宋体"/>
          <w:color w:val="000000"/>
          <w:sz w:val="24"/>
          <w:szCs w:val="24"/>
          <w:lang w:eastAsia="zh-CN"/>
        </w:rPr>
        <w:t>panobinostat</w:t>
      </w:r>
      <w:proofErr w:type="spellEnd"/>
      <w:r w:rsidRPr="007F3EEF">
        <w:rPr>
          <w:rFonts w:ascii="Book Antiqua" w:eastAsia="宋体" w:hAnsi="Book Antiqua" w:cs="宋体"/>
          <w:color w:val="000000"/>
          <w:sz w:val="24"/>
          <w:szCs w:val="24"/>
          <w:lang w:eastAsia="zh-CN"/>
        </w:rPr>
        <w:t xml:space="preserve"> in patients with lung cancer. </w:t>
      </w:r>
      <w:r w:rsidRPr="007F3EEF">
        <w:rPr>
          <w:rFonts w:ascii="Book Antiqua" w:eastAsia="宋体" w:hAnsi="Book Antiqua" w:cs="宋体"/>
          <w:i/>
          <w:iCs/>
          <w:color w:val="000000"/>
          <w:sz w:val="24"/>
          <w:szCs w:val="24"/>
          <w:lang w:eastAsia="zh-CN"/>
        </w:rPr>
        <w:t>Anticancer Res</w:t>
      </w:r>
      <w:r w:rsidRPr="007F3EEF">
        <w:rPr>
          <w:rFonts w:ascii="Book Antiqua" w:eastAsia="宋体" w:hAnsi="Book Antiqua" w:cs="宋体"/>
          <w:color w:val="000000"/>
          <w:sz w:val="24"/>
          <w:szCs w:val="24"/>
          <w:lang w:eastAsia="zh-CN"/>
        </w:rPr>
        <w:t> 2013; </w:t>
      </w:r>
      <w:r w:rsidRPr="007F3EEF">
        <w:rPr>
          <w:rFonts w:ascii="Book Antiqua" w:eastAsia="宋体" w:hAnsi="Book Antiqua" w:cs="宋体"/>
          <w:b/>
          <w:bCs/>
          <w:color w:val="000000"/>
          <w:sz w:val="24"/>
          <w:szCs w:val="24"/>
          <w:lang w:eastAsia="zh-CN"/>
        </w:rPr>
        <w:t>33</w:t>
      </w:r>
      <w:r w:rsidRPr="007F3EEF">
        <w:rPr>
          <w:rFonts w:ascii="Book Antiqua" w:eastAsia="宋体" w:hAnsi="Book Antiqua" w:cs="宋体"/>
          <w:color w:val="000000"/>
          <w:sz w:val="24"/>
          <w:szCs w:val="24"/>
          <w:lang w:eastAsia="zh-CN"/>
        </w:rPr>
        <w:t>: 4475-4481 [PMID: 24123018]</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116 </w:t>
      </w:r>
      <w:proofErr w:type="spellStart"/>
      <w:r w:rsidRPr="007F3EEF">
        <w:rPr>
          <w:rFonts w:ascii="Book Antiqua" w:eastAsia="宋体" w:hAnsi="Book Antiqua" w:cs="宋体"/>
          <w:b/>
          <w:bCs/>
          <w:color w:val="000000"/>
          <w:sz w:val="24"/>
          <w:szCs w:val="24"/>
          <w:lang w:eastAsia="zh-CN"/>
        </w:rPr>
        <w:t>Cassier</w:t>
      </w:r>
      <w:proofErr w:type="spellEnd"/>
      <w:r w:rsidRPr="007F3EEF">
        <w:rPr>
          <w:rFonts w:ascii="Book Antiqua" w:eastAsia="宋体" w:hAnsi="Book Antiqua" w:cs="宋体"/>
          <w:b/>
          <w:bCs/>
          <w:color w:val="000000"/>
          <w:sz w:val="24"/>
          <w:szCs w:val="24"/>
          <w:lang w:eastAsia="zh-CN"/>
        </w:rPr>
        <w:t xml:space="preserve"> PA</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Lefranc</w:t>
      </w:r>
      <w:proofErr w:type="spellEnd"/>
      <w:r w:rsidRPr="007F3EEF">
        <w:rPr>
          <w:rFonts w:ascii="Book Antiqua" w:eastAsia="宋体" w:hAnsi="Book Antiqua" w:cs="宋体"/>
          <w:color w:val="000000"/>
          <w:sz w:val="24"/>
          <w:szCs w:val="24"/>
          <w:lang w:eastAsia="zh-CN"/>
        </w:rPr>
        <w:t xml:space="preserve"> A, </w:t>
      </w:r>
      <w:proofErr w:type="spellStart"/>
      <w:r w:rsidRPr="007F3EEF">
        <w:rPr>
          <w:rFonts w:ascii="Book Antiqua" w:eastAsia="宋体" w:hAnsi="Book Antiqua" w:cs="宋体"/>
          <w:color w:val="000000"/>
          <w:sz w:val="24"/>
          <w:szCs w:val="24"/>
          <w:lang w:eastAsia="zh-CN"/>
        </w:rPr>
        <w:t>Amela</w:t>
      </w:r>
      <w:proofErr w:type="spellEnd"/>
      <w:r w:rsidRPr="007F3EEF">
        <w:rPr>
          <w:rFonts w:ascii="Book Antiqua" w:eastAsia="宋体" w:hAnsi="Book Antiqua" w:cs="宋体"/>
          <w:color w:val="000000"/>
          <w:sz w:val="24"/>
          <w:szCs w:val="24"/>
          <w:lang w:eastAsia="zh-CN"/>
        </w:rPr>
        <w:t xml:space="preserve"> EY, </w:t>
      </w:r>
      <w:proofErr w:type="spellStart"/>
      <w:r w:rsidRPr="007F3EEF">
        <w:rPr>
          <w:rFonts w:ascii="Book Antiqua" w:eastAsia="宋体" w:hAnsi="Book Antiqua" w:cs="宋体"/>
          <w:color w:val="000000"/>
          <w:sz w:val="24"/>
          <w:szCs w:val="24"/>
          <w:lang w:eastAsia="zh-CN"/>
        </w:rPr>
        <w:t>Chevreau</w:t>
      </w:r>
      <w:proofErr w:type="spellEnd"/>
      <w:r w:rsidRPr="007F3EEF">
        <w:rPr>
          <w:rFonts w:ascii="Book Antiqua" w:eastAsia="宋体" w:hAnsi="Book Antiqua" w:cs="宋体"/>
          <w:color w:val="000000"/>
          <w:sz w:val="24"/>
          <w:szCs w:val="24"/>
          <w:lang w:eastAsia="zh-CN"/>
        </w:rPr>
        <w:t xml:space="preserve"> C, Bui BN, </w:t>
      </w:r>
      <w:proofErr w:type="spellStart"/>
      <w:r w:rsidRPr="007F3EEF">
        <w:rPr>
          <w:rFonts w:ascii="Book Antiqua" w:eastAsia="宋体" w:hAnsi="Book Antiqua" w:cs="宋体"/>
          <w:color w:val="000000"/>
          <w:sz w:val="24"/>
          <w:szCs w:val="24"/>
          <w:lang w:eastAsia="zh-CN"/>
        </w:rPr>
        <w:t>Lecesne</w:t>
      </w:r>
      <w:proofErr w:type="spellEnd"/>
      <w:r w:rsidRPr="007F3EEF">
        <w:rPr>
          <w:rFonts w:ascii="Book Antiqua" w:eastAsia="宋体" w:hAnsi="Book Antiqua" w:cs="宋体"/>
          <w:color w:val="000000"/>
          <w:sz w:val="24"/>
          <w:szCs w:val="24"/>
          <w:lang w:eastAsia="zh-CN"/>
        </w:rPr>
        <w:t xml:space="preserve"> A, Ray-</w:t>
      </w:r>
      <w:proofErr w:type="spellStart"/>
      <w:r w:rsidRPr="007F3EEF">
        <w:rPr>
          <w:rFonts w:ascii="Book Antiqua" w:eastAsia="宋体" w:hAnsi="Book Antiqua" w:cs="宋体"/>
          <w:color w:val="000000"/>
          <w:sz w:val="24"/>
          <w:szCs w:val="24"/>
          <w:lang w:eastAsia="zh-CN"/>
        </w:rPr>
        <w:t>Coquard</w:t>
      </w:r>
      <w:proofErr w:type="spellEnd"/>
      <w:r w:rsidRPr="007F3EEF">
        <w:rPr>
          <w:rFonts w:ascii="Book Antiqua" w:eastAsia="宋体" w:hAnsi="Book Antiqua" w:cs="宋体"/>
          <w:color w:val="000000"/>
          <w:sz w:val="24"/>
          <w:szCs w:val="24"/>
          <w:lang w:eastAsia="zh-CN"/>
        </w:rPr>
        <w:t xml:space="preserve"> I, </w:t>
      </w:r>
      <w:proofErr w:type="spellStart"/>
      <w:r w:rsidRPr="007F3EEF">
        <w:rPr>
          <w:rFonts w:ascii="Book Antiqua" w:eastAsia="宋体" w:hAnsi="Book Antiqua" w:cs="宋体"/>
          <w:color w:val="000000"/>
          <w:sz w:val="24"/>
          <w:szCs w:val="24"/>
          <w:lang w:eastAsia="zh-CN"/>
        </w:rPr>
        <w:t>Chabaud</w:t>
      </w:r>
      <w:proofErr w:type="spellEnd"/>
      <w:r w:rsidRPr="007F3EEF">
        <w:rPr>
          <w:rFonts w:ascii="Book Antiqua" w:eastAsia="宋体" w:hAnsi="Book Antiqua" w:cs="宋体"/>
          <w:color w:val="000000"/>
          <w:sz w:val="24"/>
          <w:szCs w:val="24"/>
          <w:lang w:eastAsia="zh-CN"/>
        </w:rPr>
        <w:t xml:space="preserve"> S, </w:t>
      </w:r>
      <w:proofErr w:type="spellStart"/>
      <w:r w:rsidRPr="007F3EEF">
        <w:rPr>
          <w:rFonts w:ascii="Book Antiqua" w:eastAsia="宋体" w:hAnsi="Book Antiqua" w:cs="宋体"/>
          <w:color w:val="000000"/>
          <w:sz w:val="24"/>
          <w:szCs w:val="24"/>
          <w:lang w:eastAsia="zh-CN"/>
        </w:rPr>
        <w:t>Penel</w:t>
      </w:r>
      <w:proofErr w:type="spellEnd"/>
      <w:r w:rsidRPr="007F3EEF">
        <w:rPr>
          <w:rFonts w:ascii="Book Antiqua" w:eastAsia="宋体" w:hAnsi="Book Antiqua" w:cs="宋体"/>
          <w:color w:val="000000"/>
          <w:sz w:val="24"/>
          <w:szCs w:val="24"/>
          <w:lang w:eastAsia="zh-CN"/>
        </w:rPr>
        <w:t xml:space="preserve"> N, Berge Y, </w:t>
      </w:r>
      <w:proofErr w:type="spellStart"/>
      <w:r w:rsidRPr="007F3EEF">
        <w:rPr>
          <w:rFonts w:ascii="Book Antiqua" w:eastAsia="宋体" w:hAnsi="Book Antiqua" w:cs="宋体"/>
          <w:color w:val="000000"/>
          <w:sz w:val="24"/>
          <w:szCs w:val="24"/>
          <w:lang w:eastAsia="zh-CN"/>
        </w:rPr>
        <w:t>Dômont</w:t>
      </w:r>
      <w:proofErr w:type="spellEnd"/>
      <w:r w:rsidRPr="007F3EEF">
        <w:rPr>
          <w:rFonts w:ascii="Book Antiqua" w:eastAsia="宋体" w:hAnsi="Book Antiqua" w:cs="宋体"/>
          <w:color w:val="000000"/>
          <w:sz w:val="24"/>
          <w:szCs w:val="24"/>
          <w:lang w:eastAsia="zh-CN"/>
        </w:rPr>
        <w:t xml:space="preserve"> J, </w:t>
      </w:r>
      <w:proofErr w:type="spellStart"/>
      <w:r w:rsidRPr="007F3EEF">
        <w:rPr>
          <w:rFonts w:ascii="Book Antiqua" w:eastAsia="宋体" w:hAnsi="Book Antiqua" w:cs="宋体"/>
          <w:color w:val="000000"/>
          <w:sz w:val="24"/>
          <w:szCs w:val="24"/>
          <w:lang w:eastAsia="zh-CN"/>
        </w:rPr>
        <w:t>Italiano</w:t>
      </w:r>
      <w:proofErr w:type="spellEnd"/>
      <w:r w:rsidRPr="007F3EEF">
        <w:rPr>
          <w:rFonts w:ascii="Book Antiqua" w:eastAsia="宋体" w:hAnsi="Book Antiqua" w:cs="宋体"/>
          <w:color w:val="000000"/>
          <w:sz w:val="24"/>
          <w:szCs w:val="24"/>
          <w:lang w:eastAsia="zh-CN"/>
        </w:rPr>
        <w:t xml:space="preserve"> A, </w:t>
      </w:r>
      <w:proofErr w:type="spellStart"/>
      <w:r w:rsidRPr="007F3EEF">
        <w:rPr>
          <w:rFonts w:ascii="Book Antiqua" w:eastAsia="宋体" w:hAnsi="Book Antiqua" w:cs="宋体"/>
          <w:color w:val="000000"/>
          <w:sz w:val="24"/>
          <w:szCs w:val="24"/>
          <w:lang w:eastAsia="zh-CN"/>
        </w:rPr>
        <w:t>Duffaud</w:t>
      </w:r>
      <w:proofErr w:type="spellEnd"/>
      <w:r w:rsidRPr="007F3EEF">
        <w:rPr>
          <w:rFonts w:ascii="Book Antiqua" w:eastAsia="宋体" w:hAnsi="Book Antiqua" w:cs="宋体"/>
          <w:color w:val="000000"/>
          <w:sz w:val="24"/>
          <w:szCs w:val="24"/>
          <w:lang w:eastAsia="zh-CN"/>
        </w:rPr>
        <w:t xml:space="preserve"> F, </w:t>
      </w:r>
      <w:proofErr w:type="spellStart"/>
      <w:r w:rsidRPr="007F3EEF">
        <w:rPr>
          <w:rFonts w:ascii="Book Antiqua" w:eastAsia="宋体" w:hAnsi="Book Antiqua" w:cs="宋体"/>
          <w:color w:val="000000"/>
          <w:sz w:val="24"/>
          <w:szCs w:val="24"/>
          <w:lang w:eastAsia="zh-CN"/>
        </w:rPr>
        <w:t>Cadore</w:t>
      </w:r>
      <w:proofErr w:type="spellEnd"/>
      <w:r w:rsidRPr="007F3EEF">
        <w:rPr>
          <w:rFonts w:ascii="Book Antiqua" w:eastAsia="宋体" w:hAnsi="Book Antiqua" w:cs="宋体"/>
          <w:color w:val="000000"/>
          <w:sz w:val="24"/>
          <w:szCs w:val="24"/>
          <w:lang w:eastAsia="zh-CN"/>
        </w:rPr>
        <w:t xml:space="preserve"> AC, </w:t>
      </w:r>
      <w:proofErr w:type="spellStart"/>
      <w:r w:rsidRPr="007F3EEF">
        <w:rPr>
          <w:rFonts w:ascii="Book Antiqua" w:eastAsia="宋体" w:hAnsi="Book Antiqua" w:cs="宋体"/>
          <w:color w:val="000000"/>
          <w:sz w:val="24"/>
          <w:szCs w:val="24"/>
          <w:lang w:eastAsia="zh-CN"/>
        </w:rPr>
        <w:t>Polivka</w:t>
      </w:r>
      <w:proofErr w:type="spellEnd"/>
      <w:r w:rsidRPr="007F3EEF">
        <w:rPr>
          <w:rFonts w:ascii="Book Antiqua" w:eastAsia="宋体" w:hAnsi="Book Antiqua" w:cs="宋体"/>
          <w:color w:val="000000"/>
          <w:sz w:val="24"/>
          <w:szCs w:val="24"/>
          <w:lang w:eastAsia="zh-CN"/>
        </w:rPr>
        <w:t xml:space="preserve"> V, </w:t>
      </w:r>
      <w:proofErr w:type="spellStart"/>
      <w:r w:rsidRPr="007F3EEF">
        <w:rPr>
          <w:rFonts w:ascii="Book Antiqua" w:eastAsia="宋体" w:hAnsi="Book Antiqua" w:cs="宋体"/>
          <w:color w:val="000000"/>
          <w:sz w:val="24"/>
          <w:szCs w:val="24"/>
          <w:lang w:eastAsia="zh-CN"/>
        </w:rPr>
        <w:t>Blay</w:t>
      </w:r>
      <w:proofErr w:type="spellEnd"/>
      <w:r w:rsidRPr="007F3EEF">
        <w:rPr>
          <w:rFonts w:ascii="Book Antiqua" w:eastAsia="宋体" w:hAnsi="Book Antiqua" w:cs="宋体"/>
          <w:color w:val="000000"/>
          <w:sz w:val="24"/>
          <w:szCs w:val="24"/>
          <w:lang w:eastAsia="zh-CN"/>
        </w:rPr>
        <w:t xml:space="preserve"> JY. A phase II trial of </w:t>
      </w:r>
      <w:proofErr w:type="spellStart"/>
      <w:r w:rsidRPr="007F3EEF">
        <w:rPr>
          <w:rFonts w:ascii="Book Antiqua" w:eastAsia="宋体" w:hAnsi="Book Antiqua" w:cs="宋体"/>
          <w:color w:val="000000"/>
          <w:sz w:val="24"/>
          <w:szCs w:val="24"/>
          <w:lang w:eastAsia="zh-CN"/>
        </w:rPr>
        <w:t>panobinostat</w:t>
      </w:r>
      <w:proofErr w:type="spellEnd"/>
      <w:r w:rsidRPr="007F3EEF">
        <w:rPr>
          <w:rFonts w:ascii="Book Antiqua" w:eastAsia="宋体" w:hAnsi="Book Antiqua" w:cs="宋体"/>
          <w:color w:val="000000"/>
          <w:sz w:val="24"/>
          <w:szCs w:val="24"/>
          <w:lang w:eastAsia="zh-CN"/>
        </w:rPr>
        <w:t xml:space="preserve"> in patients with advanced pretreated soft tissue sarcoma. </w:t>
      </w:r>
      <w:proofErr w:type="gramStart"/>
      <w:r w:rsidRPr="007F3EEF">
        <w:rPr>
          <w:rFonts w:ascii="Book Antiqua" w:eastAsia="宋体" w:hAnsi="Book Antiqua" w:cs="宋体"/>
          <w:color w:val="000000"/>
          <w:sz w:val="24"/>
          <w:szCs w:val="24"/>
          <w:lang w:eastAsia="zh-CN"/>
        </w:rPr>
        <w:t>A study from the French Sarcoma Group.</w:t>
      </w:r>
      <w:proofErr w:type="gramEnd"/>
      <w:r w:rsidRPr="007F3EEF">
        <w:rPr>
          <w:rFonts w:ascii="Book Antiqua" w:eastAsia="宋体" w:hAnsi="Book Antiqua" w:cs="宋体"/>
          <w:color w:val="000000"/>
          <w:sz w:val="24"/>
          <w:szCs w:val="24"/>
          <w:lang w:eastAsia="zh-CN"/>
        </w:rPr>
        <w:t> </w:t>
      </w:r>
      <w:r w:rsidRPr="007F3EEF">
        <w:rPr>
          <w:rFonts w:ascii="Book Antiqua" w:eastAsia="宋体" w:hAnsi="Book Antiqua" w:cs="宋体"/>
          <w:i/>
          <w:iCs/>
          <w:color w:val="000000"/>
          <w:sz w:val="24"/>
          <w:szCs w:val="24"/>
          <w:lang w:eastAsia="zh-CN"/>
        </w:rPr>
        <w:t>Br J Cancer</w:t>
      </w:r>
      <w:r w:rsidRPr="007F3EEF">
        <w:rPr>
          <w:rFonts w:ascii="Book Antiqua" w:eastAsia="宋体" w:hAnsi="Book Antiqua" w:cs="宋体"/>
          <w:color w:val="000000"/>
          <w:sz w:val="24"/>
          <w:szCs w:val="24"/>
          <w:lang w:eastAsia="zh-CN"/>
        </w:rPr>
        <w:t> 2013; </w:t>
      </w:r>
      <w:r w:rsidRPr="007F3EEF">
        <w:rPr>
          <w:rFonts w:ascii="Book Antiqua" w:eastAsia="宋体" w:hAnsi="Book Antiqua" w:cs="宋体"/>
          <w:b/>
          <w:bCs/>
          <w:color w:val="000000"/>
          <w:sz w:val="24"/>
          <w:szCs w:val="24"/>
          <w:lang w:eastAsia="zh-CN"/>
        </w:rPr>
        <w:t>109</w:t>
      </w:r>
      <w:r w:rsidRPr="007F3EEF">
        <w:rPr>
          <w:rFonts w:ascii="Book Antiqua" w:eastAsia="宋体" w:hAnsi="Book Antiqua" w:cs="宋体"/>
          <w:color w:val="000000"/>
          <w:sz w:val="24"/>
          <w:szCs w:val="24"/>
          <w:lang w:eastAsia="zh-CN"/>
        </w:rPr>
        <w:t>: 909-914 [PMID: 23922114 DOI: 10.1038/bjc.2013.442]</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117 </w:t>
      </w:r>
      <w:proofErr w:type="spellStart"/>
      <w:r w:rsidRPr="007F3EEF">
        <w:rPr>
          <w:rFonts w:ascii="Book Antiqua" w:eastAsia="宋体" w:hAnsi="Book Antiqua" w:cs="宋体"/>
          <w:b/>
          <w:bCs/>
          <w:color w:val="000000"/>
          <w:sz w:val="24"/>
          <w:szCs w:val="24"/>
          <w:lang w:eastAsia="zh-CN"/>
        </w:rPr>
        <w:t>Witta</w:t>
      </w:r>
      <w:proofErr w:type="spellEnd"/>
      <w:r w:rsidRPr="007F3EEF">
        <w:rPr>
          <w:rFonts w:ascii="Book Antiqua" w:eastAsia="宋体" w:hAnsi="Book Antiqua" w:cs="宋体"/>
          <w:b/>
          <w:bCs/>
          <w:color w:val="000000"/>
          <w:sz w:val="24"/>
          <w:szCs w:val="24"/>
          <w:lang w:eastAsia="zh-CN"/>
        </w:rPr>
        <w:t xml:space="preserve"> SE</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Jotte</w:t>
      </w:r>
      <w:proofErr w:type="spellEnd"/>
      <w:r w:rsidRPr="007F3EEF">
        <w:rPr>
          <w:rFonts w:ascii="Book Antiqua" w:eastAsia="宋体" w:hAnsi="Book Antiqua" w:cs="宋体"/>
          <w:color w:val="000000"/>
          <w:sz w:val="24"/>
          <w:szCs w:val="24"/>
          <w:lang w:eastAsia="zh-CN"/>
        </w:rPr>
        <w:t xml:space="preserve"> RM, </w:t>
      </w:r>
      <w:proofErr w:type="spellStart"/>
      <w:r w:rsidRPr="007F3EEF">
        <w:rPr>
          <w:rFonts w:ascii="Book Antiqua" w:eastAsia="宋体" w:hAnsi="Book Antiqua" w:cs="宋体"/>
          <w:color w:val="000000"/>
          <w:sz w:val="24"/>
          <w:szCs w:val="24"/>
          <w:lang w:eastAsia="zh-CN"/>
        </w:rPr>
        <w:t>Konduri</w:t>
      </w:r>
      <w:proofErr w:type="spellEnd"/>
      <w:r w:rsidRPr="007F3EEF">
        <w:rPr>
          <w:rFonts w:ascii="Book Antiqua" w:eastAsia="宋体" w:hAnsi="Book Antiqua" w:cs="宋体"/>
          <w:color w:val="000000"/>
          <w:sz w:val="24"/>
          <w:szCs w:val="24"/>
          <w:lang w:eastAsia="zh-CN"/>
        </w:rPr>
        <w:t xml:space="preserve"> K, </w:t>
      </w:r>
      <w:proofErr w:type="spellStart"/>
      <w:r w:rsidRPr="007F3EEF">
        <w:rPr>
          <w:rFonts w:ascii="Book Antiqua" w:eastAsia="宋体" w:hAnsi="Book Antiqua" w:cs="宋体"/>
          <w:color w:val="000000"/>
          <w:sz w:val="24"/>
          <w:szCs w:val="24"/>
          <w:lang w:eastAsia="zh-CN"/>
        </w:rPr>
        <w:t>Neubauer</w:t>
      </w:r>
      <w:proofErr w:type="spellEnd"/>
      <w:r w:rsidRPr="007F3EEF">
        <w:rPr>
          <w:rFonts w:ascii="Book Antiqua" w:eastAsia="宋体" w:hAnsi="Book Antiqua" w:cs="宋体"/>
          <w:color w:val="000000"/>
          <w:sz w:val="24"/>
          <w:szCs w:val="24"/>
          <w:lang w:eastAsia="zh-CN"/>
        </w:rPr>
        <w:t xml:space="preserve"> MA, </w:t>
      </w:r>
      <w:proofErr w:type="spellStart"/>
      <w:r w:rsidRPr="007F3EEF">
        <w:rPr>
          <w:rFonts w:ascii="Book Antiqua" w:eastAsia="宋体" w:hAnsi="Book Antiqua" w:cs="宋体"/>
          <w:color w:val="000000"/>
          <w:sz w:val="24"/>
          <w:szCs w:val="24"/>
          <w:lang w:eastAsia="zh-CN"/>
        </w:rPr>
        <w:t>Spira</w:t>
      </w:r>
      <w:proofErr w:type="spellEnd"/>
      <w:r w:rsidRPr="007F3EEF">
        <w:rPr>
          <w:rFonts w:ascii="Book Antiqua" w:eastAsia="宋体" w:hAnsi="Book Antiqua" w:cs="宋体"/>
          <w:color w:val="000000"/>
          <w:sz w:val="24"/>
          <w:szCs w:val="24"/>
          <w:lang w:eastAsia="zh-CN"/>
        </w:rPr>
        <w:t xml:space="preserve"> AI, </w:t>
      </w:r>
      <w:proofErr w:type="spellStart"/>
      <w:r w:rsidRPr="007F3EEF">
        <w:rPr>
          <w:rFonts w:ascii="Book Antiqua" w:eastAsia="宋体" w:hAnsi="Book Antiqua" w:cs="宋体"/>
          <w:color w:val="000000"/>
          <w:sz w:val="24"/>
          <w:szCs w:val="24"/>
          <w:lang w:eastAsia="zh-CN"/>
        </w:rPr>
        <w:t>Ruxer</w:t>
      </w:r>
      <w:proofErr w:type="spellEnd"/>
      <w:r w:rsidRPr="007F3EEF">
        <w:rPr>
          <w:rFonts w:ascii="Book Antiqua" w:eastAsia="宋体" w:hAnsi="Book Antiqua" w:cs="宋体"/>
          <w:color w:val="000000"/>
          <w:sz w:val="24"/>
          <w:szCs w:val="24"/>
          <w:lang w:eastAsia="zh-CN"/>
        </w:rPr>
        <w:t xml:space="preserve"> RL, </w:t>
      </w:r>
      <w:proofErr w:type="spellStart"/>
      <w:r w:rsidRPr="007F3EEF">
        <w:rPr>
          <w:rFonts w:ascii="Book Antiqua" w:eastAsia="宋体" w:hAnsi="Book Antiqua" w:cs="宋体"/>
          <w:color w:val="000000"/>
          <w:sz w:val="24"/>
          <w:szCs w:val="24"/>
          <w:lang w:eastAsia="zh-CN"/>
        </w:rPr>
        <w:t>Varella</w:t>
      </w:r>
      <w:proofErr w:type="spellEnd"/>
      <w:r w:rsidRPr="007F3EEF">
        <w:rPr>
          <w:rFonts w:ascii="Book Antiqua" w:eastAsia="宋体" w:hAnsi="Book Antiqua" w:cs="宋体"/>
          <w:color w:val="000000"/>
          <w:sz w:val="24"/>
          <w:szCs w:val="24"/>
          <w:lang w:eastAsia="zh-CN"/>
        </w:rPr>
        <w:t xml:space="preserve">-Garcia M, Bunn PA, Hirsch FR. Randomized phase II trial of </w:t>
      </w:r>
      <w:proofErr w:type="spellStart"/>
      <w:r w:rsidRPr="007F3EEF">
        <w:rPr>
          <w:rFonts w:ascii="Book Antiqua" w:eastAsia="宋体" w:hAnsi="Book Antiqua" w:cs="宋体"/>
          <w:color w:val="000000"/>
          <w:sz w:val="24"/>
          <w:szCs w:val="24"/>
          <w:lang w:eastAsia="zh-CN"/>
        </w:rPr>
        <w:t>erlotinib</w:t>
      </w:r>
      <w:proofErr w:type="spellEnd"/>
      <w:r w:rsidRPr="007F3EEF">
        <w:rPr>
          <w:rFonts w:ascii="Book Antiqua" w:eastAsia="宋体" w:hAnsi="Book Antiqua" w:cs="宋体"/>
          <w:color w:val="000000"/>
          <w:sz w:val="24"/>
          <w:szCs w:val="24"/>
          <w:lang w:eastAsia="zh-CN"/>
        </w:rPr>
        <w:t xml:space="preserve"> with and without </w:t>
      </w:r>
      <w:proofErr w:type="spellStart"/>
      <w:r w:rsidRPr="007F3EEF">
        <w:rPr>
          <w:rFonts w:ascii="Book Antiqua" w:eastAsia="宋体" w:hAnsi="Book Antiqua" w:cs="宋体"/>
          <w:color w:val="000000"/>
          <w:sz w:val="24"/>
          <w:szCs w:val="24"/>
          <w:lang w:eastAsia="zh-CN"/>
        </w:rPr>
        <w:t>entinostat</w:t>
      </w:r>
      <w:proofErr w:type="spellEnd"/>
      <w:r w:rsidRPr="007F3EEF">
        <w:rPr>
          <w:rFonts w:ascii="Book Antiqua" w:eastAsia="宋体" w:hAnsi="Book Antiqua" w:cs="宋体"/>
          <w:color w:val="000000"/>
          <w:sz w:val="24"/>
          <w:szCs w:val="24"/>
          <w:lang w:eastAsia="zh-CN"/>
        </w:rPr>
        <w:t xml:space="preserve"> in patients with advanced non-small-cell lung cancer who progressed on prior chemotherapy. </w:t>
      </w:r>
      <w:r w:rsidRPr="007F3EEF">
        <w:rPr>
          <w:rFonts w:ascii="Book Antiqua" w:eastAsia="宋体" w:hAnsi="Book Antiqua" w:cs="宋体"/>
          <w:i/>
          <w:iCs/>
          <w:color w:val="000000"/>
          <w:sz w:val="24"/>
          <w:szCs w:val="24"/>
          <w:lang w:eastAsia="zh-CN"/>
        </w:rPr>
        <w:t xml:space="preserve">J </w:t>
      </w:r>
      <w:proofErr w:type="spellStart"/>
      <w:r w:rsidRPr="007F3EEF">
        <w:rPr>
          <w:rFonts w:ascii="Book Antiqua" w:eastAsia="宋体" w:hAnsi="Book Antiqua" w:cs="宋体"/>
          <w:i/>
          <w:iCs/>
          <w:color w:val="000000"/>
          <w:sz w:val="24"/>
          <w:szCs w:val="24"/>
          <w:lang w:eastAsia="zh-CN"/>
        </w:rPr>
        <w:t>Clin</w:t>
      </w:r>
      <w:proofErr w:type="spellEnd"/>
      <w:r w:rsidRPr="007F3EEF">
        <w:rPr>
          <w:rFonts w:ascii="Book Antiqua" w:eastAsia="宋体" w:hAnsi="Book Antiqua" w:cs="宋体"/>
          <w:i/>
          <w:iCs/>
          <w:color w:val="000000"/>
          <w:sz w:val="24"/>
          <w:szCs w:val="24"/>
          <w:lang w:eastAsia="zh-CN"/>
        </w:rPr>
        <w:t xml:space="preserve"> </w:t>
      </w:r>
      <w:proofErr w:type="spellStart"/>
      <w:r w:rsidRPr="007F3EEF">
        <w:rPr>
          <w:rFonts w:ascii="Book Antiqua" w:eastAsia="宋体" w:hAnsi="Book Antiqua" w:cs="宋体"/>
          <w:i/>
          <w:iCs/>
          <w:color w:val="000000"/>
          <w:sz w:val="24"/>
          <w:szCs w:val="24"/>
          <w:lang w:eastAsia="zh-CN"/>
        </w:rPr>
        <w:t>Oncol</w:t>
      </w:r>
      <w:proofErr w:type="spellEnd"/>
      <w:r w:rsidRPr="007F3EEF">
        <w:rPr>
          <w:rFonts w:ascii="Book Antiqua" w:eastAsia="宋体" w:hAnsi="Book Antiqua" w:cs="宋体"/>
          <w:color w:val="000000"/>
          <w:sz w:val="24"/>
          <w:szCs w:val="24"/>
          <w:lang w:eastAsia="zh-CN"/>
        </w:rPr>
        <w:t> 2012; </w:t>
      </w:r>
      <w:r w:rsidRPr="007F3EEF">
        <w:rPr>
          <w:rFonts w:ascii="Book Antiqua" w:eastAsia="宋体" w:hAnsi="Book Antiqua" w:cs="宋体"/>
          <w:b/>
          <w:bCs/>
          <w:color w:val="000000"/>
          <w:sz w:val="24"/>
          <w:szCs w:val="24"/>
          <w:lang w:eastAsia="zh-CN"/>
        </w:rPr>
        <w:t>30</w:t>
      </w:r>
      <w:r w:rsidRPr="007F3EEF">
        <w:rPr>
          <w:rFonts w:ascii="Book Antiqua" w:eastAsia="宋体" w:hAnsi="Book Antiqua" w:cs="宋体"/>
          <w:color w:val="000000"/>
          <w:sz w:val="24"/>
          <w:szCs w:val="24"/>
          <w:lang w:eastAsia="zh-CN"/>
        </w:rPr>
        <w:t>: 2248-2255 [PMID: 22508830 DOI: 10.1200/JCO.2011.38.9411]</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118 </w:t>
      </w:r>
      <w:r w:rsidRPr="007F3EEF">
        <w:rPr>
          <w:rFonts w:ascii="Book Antiqua" w:eastAsia="宋体" w:hAnsi="Book Antiqua" w:cs="宋体"/>
          <w:b/>
          <w:bCs/>
          <w:color w:val="000000"/>
          <w:sz w:val="24"/>
          <w:szCs w:val="24"/>
          <w:lang w:eastAsia="zh-CN"/>
        </w:rPr>
        <w:t>Yardley DA</w:t>
      </w:r>
      <w:r w:rsidRPr="007F3EEF">
        <w:rPr>
          <w:rFonts w:ascii="Book Antiqua" w:eastAsia="宋体" w:hAnsi="Book Antiqua" w:cs="宋体"/>
          <w:color w:val="000000"/>
          <w:sz w:val="24"/>
          <w:szCs w:val="24"/>
          <w:lang w:eastAsia="zh-CN"/>
        </w:rPr>
        <w:t xml:space="preserve">, Ismail-Khan RR, </w:t>
      </w:r>
      <w:proofErr w:type="spellStart"/>
      <w:r w:rsidRPr="007F3EEF">
        <w:rPr>
          <w:rFonts w:ascii="Book Antiqua" w:eastAsia="宋体" w:hAnsi="Book Antiqua" w:cs="宋体"/>
          <w:color w:val="000000"/>
          <w:sz w:val="24"/>
          <w:szCs w:val="24"/>
          <w:lang w:eastAsia="zh-CN"/>
        </w:rPr>
        <w:t>Melichar</w:t>
      </w:r>
      <w:proofErr w:type="spellEnd"/>
      <w:r w:rsidRPr="007F3EEF">
        <w:rPr>
          <w:rFonts w:ascii="Book Antiqua" w:eastAsia="宋体" w:hAnsi="Book Antiqua" w:cs="宋体"/>
          <w:color w:val="000000"/>
          <w:sz w:val="24"/>
          <w:szCs w:val="24"/>
          <w:lang w:eastAsia="zh-CN"/>
        </w:rPr>
        <w:t xml:space="preserve"> B, </w:t>
      </w:r>
      <w:proofErr w:type="spellStart"/>
      <w:r w:rsidRPr="007F3EEF">
        <w:rPr>
          <w:rFonts w:ascii="Book Antiqua" w:eastAsia="宋体" w:hAnsi="Book Antiqua" w:cs="宋体"/>
          <w:color w:val="000000"/>
          <w:sz w:val="24"/>
          <w:szCs w:val="24"/>
          <w:lang w:eastAsia="zh-CN"/>
        </w:rPr>
        <w:t>Lichinitser</w:t>
      </w:r>
      <w:proofErr w:type="spellEnd"/>
      <w:r w:rsidRPr="007F3EEF">
        <w:rPr>
          <w:rFonts w:ascii="Book Antiqua" w:eastAsia="宋体" w:hAnsi="Book Antiqua" w:cs="宋体"/>
          <w:color w:val="000000"/>
          <w:sz w:val="24"/>
          <w:szCs w:val="24"/>
          <w:lang w:eastAsia="zh-CN"/>
        </w:rPr>
        <w:t xml:space="preserve"> M, Munster PN, Klein PM, Cruickshank S, Miller KD, Lee MJ, </w:t>
      </w:r>
      <w:proofErr w:type="spellStart"/>
      <w:r w:rsidRPr="007F3EEF">
        <w:rPr>
          <w:rFonts w:ascii="Book Antiqua" w:eastAsia="宋体" w:hAnsi="Book Antiqua" w:cs="宋体"/>
          <w:color w:val="000000"/>
          <w:sz w:val="24"/>
          <w:szCs w:val="24"/>
          <w:lang w:eastAsia="zh-CN"/>
        </w:rPr>
        <w:t>Trepel</w:t>
      </w:r>
      <w:proofErr w:type="spellEnd"/>
      <w:r w:rsidRPr="007F3EEF">
        <w:rPr>
          <w:rFonts w:ascii="Book Antiqua" w:eastAsia="宋体" w:hAnsi="Book Antiqua" w:cs="宋体"/>
          <w:color w:val="000000"/>
          <w:sz w:val="24"/>
          <w:szCs w:val="24"/>
          <w:lang w:eastAsia="zh-CN"/>
        </w:rPr>
        <w:t xml:space="preserve"> JB. Randomized phase II, double-blind, placebo-controlled study of </w:t>
      </w:r>
      <w:proofErr w:type="spellStart"/>
      <w:r w:rsidRPr="007F3EEF">
        <w:rPr>
          <w:rFonts w:ascii="Book Antiqua" w:eastAsia="宋体" w:hAnsi="Book Antiqua" w:cs="宋体"/>
          <w:color w:val="000000"/>
          <w:sz w:val="24"/>
          <w:szCs w:val="24"/>
          <w:lang w:eastAsia="zh-CN"/>
        </w:rPr>
        <w:t>exemestane</w:t>
      </w:r>
      <w:proofErr w:type="spellEnd"/>
      <w:r w:rsidRPr="007F3EEF">
        <w:rPr>
          <w:rFonts w:ascii="Book Antiqua" w:eastAsia="宋体" w:hAnsi="Book Antiqua" w:cs="宋体"/>
          <w:color w:val="000000"/>
          <w:sz w:val="24"/>
          <w:szCs w:val="24"/>
          <w:lang w:eastAsia="zh-CN"/>
        </w:rPr>
        <w:t xml:space="preserve"> with or without </w:t>
      </w:r>
      <w:proofErr w:type="spellStart"/>
      <w:r w:rsidRPr="007F3EEF">
        <w:rPr>
          <w:rFonts w:ascii="Book Antiqua" w:eastAsia="宋体" w:hAnsi="Book Antiqua" w:cs="宋体"/>
          <w:color w:val="000000"/>
          <w:sz w:val="24"/>
          <w:szCs w:val="24"/>
          <w:lang w:eastAsia="zh-CN"/>
        </w:rPr>
        <w:t>entinostat</w:t>
      </w:r>
      <w:proofErr w:type="spellEnd"/>
      <w:r w:rsidRPr="007F3EEF">
        <w:rPr>
          <w:rFonts w:ascii="Book Antiqua" w:eastAsia="宋体" w:hAnsi="Book Antiqua" w:cs="宋体"/>
          <w:color w:val="000000"/>
          <w:sz w:val="24"/>
          <w:szCs w:val="24"/>
          <w:lang w:eastAsia="zh-CN"/>
        </w:rPr>
        <w:t xml:space="preserve"> in postmenopausal women with locally recurrent or metastatic estrogen receptor-positive breast cancer progressing on treatment with a nonsteroidal aromatase inhibitor. </w:t>
      </w:r>
      <w:r w:rsidRPr="007F3EEF">
        <w:rPr>
          <w:rFonts w:ascii="Book Antiqua" w:eastAsia="宋体" w:hAnsi="Book Antiqua" w:cs="宋体"/>
          <w:i/>
          <w:iCs/>
          <w:color w:val="000000"/>
          <w:sz w:val="24"/>
          <w:szCs w:val="24"/>
          <w:lang w:eastAsia="zh-CN"/>
        </w:rPr>
        <w:t xml:space="preserve">J </w:t>
      </w:r>
      <w:proofErr w:type="spellStart"/>
      <w:r w:rsidRPr="007F3EEF">
        <w:rPr>
          <w:rFonts w:ascii="Book Antiqua" w:eastAsia="宋体" w:hAnsi="Book Antiqua" w:cs="宋体"/>
          <w:i/>
          <w:iCs/>
          <w:color w:val="000000"/>
          <w:sz w:val="24"/>
          <w:szCs w:val="24"/>
          <w:lang w:eastAsia="zh-CN"/>
        </w:rPr>
        <w:t>Clin</w:t>
      </w:r>
      <w:proofErr w:type="spellEnd"/>
      <w:r w:rsidRPr="007F3EEF">
        <w:rPr>
          <w:rFonts w:ascii="Book Antiqua" w:eastAsia="宋体" w:hAnsi="Book Antiqua" w:cs="宋体"/>
          <w:i/>
          <w:iCs/>
          <w:color w:val="000000"/>
          <w:sz w:val="24"/>
          <w:szCs w:val="24"/>
          <w:lang w:eastAsia="zh-CN"/>
        </w:rPr>
        <w:t xml:space="preserve"> </w:t>
      </w:r>
      <w:proofErr w:type="spellStart"/>
      <w:r w:rsidRPr="007F3EEF">
        <w:rPr>
          <w:rFonts w:ascii="Book Antiqua" w:eastAsia="宋体" w:hAnsi="Book Antiqua" w:cs="宋体"/>
          <w:i/>
          <w:iCs/>
          <w:color w:val="000000"/>
          <w:sz w:val="24"/>
          <w:szCs w:val="24"/>
          <w:lang w:eastAsia="zh-CN"/>
        </w:rPr>
        <w:t>Oncol</w:t>
      </w:r>
      <w:proofErr w:type="spellEnd"/>
      <w:r w:rsidRPr="007F3EEF">
        <w:rPr>
          <w:rFonts w:ascii="Book Antiqua" w:eastAsia="宋体" w:hAnsi="Book Antiqua" w:cs="宋体"/>
          <w:color w:val="000000"/>
          <w:sz w:val="24"/>
          <w:szCs w:val="24"/>
          <w:lang w:eastAsia="zh-CN"/>
        </w:rPr>
        <w:t> 2013; </w:t>
      </w:r>
      <w:r w:rsidRPr="007F3EEF">
        <w:rPr>
          <w:rFonts w:ascii="Book Antiqua" w:eastAsia="宋体" w:hAnsi="Book Antiqua" w:cs="宋体"/>
          <w:b/>
          <w:bCs/>
          <w:color w:val="000000"/>
          <w:sz w:val="24"/>
          <w:szCs w:val="24"/>
          <w:lang w:eastAsia="zh-CN"/>
        </w:rPr>
        <w:t>31</w:t>
      </w:r>
      <w:r w:rsidRPr="007F3EEF">
        <w:rPr>
          <w:rFonts w:ascii="Book Antiqua" w:eastAsia="宋体" w:hAnsi="Book Antiqua" w:cs="宋体"/>
          <w:color w:val="000000"/>
          <w:sz w:val="24"/>
          <w:szCs w:val="24"/>
          <w:lang w:eastAsia="zh-CN"/>
        </w:rPr>
        <w:t>: 2128-2135 [PMID: 23650416 DOI: 10.1200/JCO.2012.43.7251]</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119 </w:t>
      </w:r>
      <w:r w:rsidRPr="007F3EEF">
        <w:rPr>
          <w:rFonts w:ascii="Book Antiqua" w:eastAsia="宋体" w:hAnsi="Book Antiqua" w:cs="宋体"/>
          <w:b/>
          <w:bCs/>
          <w:color w:val="000000"/>
          <w:sz w:val="24"/>
          <w:szCs w:val="24"/>
          <w:lang w:eastAsia="zh-CN"/>
        </w:rPr>
        <w:t>Dong M</w:t>
      </w:r>
      <w:r w:rsidRPr="007F3EEF">
        <w:rPr>
          <w:rFonts w:ascii="Book Antiqua" w:eastAsia="宋体" w:hAnsi="Book Antiqua" w:cs="宋体"/>
          <w:color w:val="000000"/>
          <w:sz w:val="24"/>
          <w:szCs w:val="24"/>
          <w:lang w:eastAsia="zh-CN"/>
        </w:rPr>
        <w:t xml:space="preserve">, Ning ZQ, Xing PY, Xu JL, Cao HX, Dou GF, </w:t>
      </w:r>
      <w:proofErr w:type="spellStart"/>
      <w:r w:rsidRPr="007F3EEF">
        <w:rPr>
          <w:rFonts w:ascii="Book Antiqua" w:eastAsia="宋体" w:hAnsi="Book Antiqua" w:cs="宋体"/>
          <w:color w:val="000000"/>
          <w:sz w:val="24"/>
          <w:szCs w:val="24"/>
          <w:lang w:eastAsia="zh-CN"/>
        </w:rPr>
        <w:t>Meng</w:t>
      </w:r>
      <w:proofErr w:type="spellEnd"/>
      <w:r w:rsidRPr="007F3EEF">
        <w:rPr>
          <w:rFonts w:ascii="Book Antiqua" w:eastAsia="宋体" w:hAnsi="Book Antiqua" w:cs="宋体"/>
          <w:color w:val="000000"/>
          <w:sz w:val="24"/>
          <w:szCs w:val="24"/>
          <w:lang w:eastAsia="zh-CN"/>
        </w:rPr>
        <w:t xml:space="preserve"> ZY, Shi YK, Lu XP, Feng FY. Phase I study of </w:t>
      </w:r>
      <w:proofErr w:type="spellStart"/>
      <w:r w:rsidRPr="007F3EEF">
        <w:rPr>
          <w:rFonts w:ascii="Book Antiqua" w:eastAsia="宋体" w:hAnsi="Book Antiqua" w:cs="宋体"/>
          <w:color w:val="000000"/>
          <w:sz w:val="24"/>
          <w:szCs w:val="24"/>
          <w:lang w:eastAsia="zh-CN"/>
        </w:rPr>
        <w:t>chidamide</w:t>
      </w:r>
      <w:proofErr w:type="spellEnd"/>
      <w:r w:rsidRPr="007F3EEF">
        <w:rPr>
          <w:rFonts w:ascii="Book Antiqua" w:eastAsia="宋体" w:hAnsi="Book Antiqua" w:cs="宋体"/>
          <w:color w:val="000000"/>
          <w:sz w:val="24"/>
          <w:szCs w:val="24"/>
          <w:lang w:eastAsia="zh-CN"/>
        </w:rPr>
        <w:t xml:space="preserve"> (CS055/HBI-8000), a new histone deacetylase inhibitor, in patients with advanced solid tumors and lymphomas. </w:t>
      </w:r>
      <w:r w:rsidRPr="007F3EEF">
        <w:rPr>
          <w:rFonts w:ascii="Book Antiqua" w:eastAsia="宋体" w:hAnsi="Book Antiqua" w:cs="宋体"/>
          <w:i/>
          <w:iCs/>
          <w:color w:val="000000"/>
          <w:sz w:val="24"/>
          <w:szCs w:val="24"/>
          <w:lang w:eastAsia="zh-CN"/>
        </w:rPr>
        <w:t xml:space="preserve">Cancer </w:t>
      </w:r>
      <w:proofErr w:type="spellStart"/>
      <w:r w:rsidRPr="007F3EEF">
        <w:rPr>
          <w:rFonts w:ascii="Book Antiqua" w:eastAsia="宋体" w:hAnsi="Book Antiqua" w:cs="宋体"/>
          <w:i/>
          <w:iCs/>
          <w:color w:val="000000"/>
          <w:sz w:val="24"/>
          <w:szCs w:val="24"/>
          <w:lang w:eastAsia="zh-CN"/>
        </w:rPr>
        <w:t>Chemother</w:t>
      </w:r>
      <w:proofErr w:type="spellEnd"/>
      <w:r w:rsidRPr="007F3EEF">
        <w:rPr>
          <w:rFonts w:ascii="Book Antiqua" w:eastAsia="宋体" w:hAnsi="Book Antiqua" w:cs="宋体"/>
          <w:i/>
          <w:iCs/>
          <w:color w:val="000000"/>
          <w:sz w:val="24"/>
          <w:szCs w:val="24"/>
          <w:lang w:eastAsia="zh-CN"/>
        </w:rPr>
        <w:t xml:space="preserve"> </w:t>
      </w:r>
      <w:proofErr w:type="spellStart"/>
      <w:r w:rsidRPr="007F3EEF">
        <w:rPr>
          <w:rFonts w:ascii="Book Antiqua" w:eastAsia="宋体" w:hAnsi="Book Antiqua" w:cs="宋体"/>
          <w:i/>
          <w:iCs/>
          <w:color w:val="000000"/>
          <w:sz w:val="24"/>
          <w:szCs w:val="24"/>
          <w:lang w:eastAsia="zh-CN"/>
        </w:rPr>
        <w:t>Pharmacol</w:t>
      </w:r>
      <w:proofErr w:type="spellEnd"/>
      <w:r w:rsidRPr="007F3EEF">
        <w:rPr>
          <w:rFonts w:ascii="Book Antiqua" w:eastAsia="宋体" w:hAnsi="Book Antiqua" w:cs="宋体"/>
          <w:color w:val="000000"/>
          <w:sz w:val="24"/>
          <w:szCs w:val="24"/>
          <w:lang w:eastAsia="zh-CN"/>
        </w:rPr>
        <w:t> 2012; </w:t>
      </w:r>
      <w:r w:rsidRPr="007F3EEF">
        <w:rPr>
          <w:rFonts w:ascii="Book Antiqua" w:eastAsia="宋体" w:hAnsi="Book Antiqua" w:cs="宋体"/>
          <w:b/>
          <w:bCs/>
          <w:color w:val="000000"/>
          <w:sz w:val="24"/>
          <w:szCs w:val="24"/>
          <w:lang w:eastAsia="zh-CN"/>
        </w:rPr>
        <w:t>69</w:t>
      </w:r>
      <w:r w:rsidRPr="007F3EEF">
        <w:rPr>
          <w:rFonts w:ascii="Book Antiqua" w:eastAsia="宋体" w:hAnsi="Book Antiqua" w:cs="宋体"/>
          <w:color w:val="000000"/>
          <w:sz w:val="24"/>
          <w:szCs w:val="24"/>
          <w:lang w:eastAsia="zh-CN"/>
        </w:rPr>
        <w:t>: 1413-1422 [PMID: 22362161 DOI: 10.1007/s00280-012-1847-5]</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120 </w:t>
      </w:r>
      <w:proofErr w:type="spellStart"/>
      <w:r w:rsidRPr="007F3EEF">
        <w:rPr>
          <w:rFonts w:ascii="Book Antiqua" w:eastAsia="宋体" w:hAnsi="Book Antiqua" w:cs="宋体"/>
          <w:b/>
          <w:bCs/>
          <w:color w:val="000000"/>
          <w:sz w:val="24"/>
          <w:szCs w:val="24"/>
          <w:lang w:eastAsia="zh-CN"/>
        </w:rPr>
        <w:t>Zorzi</w:t>
      </w:r>
      <w:proofErr w:type="spellEnd"/>
      <w:r w:rsidRPr="007F3EEF">
        <w:rPr>
          <w:rFonts w:ascii="Book Antiqua" w:eastAsia="宋体" w:hAnsi="Book Antiqua" w:cs="宋体"/>
          <w:b/>
          <w:bCs/>
          <w:color w:val="000000"/>
          <w:sz w:val="24"/>
          <w:szCs w:val="24"/>
          <w:lang w:eastAsia="zh-CN"/>
        </w:rPr>
        <w:t xml:space="preserve"> AP</w:t>
      </w:r>
      <w:r w:rsidRPr="007F3EEF">
        <w:rPr>
          <w:rFonts w:ascii="Book Antiqua" w:eastAsia="宋体" w:hAnsi="Book Antiqua" w:cs="宋体"/>
          <w:color w:val="000000"/>
          <w:sz w:val="24"/>
          <w:szCs w:val="24"/>
          <w:lang w:eastAsia="zh-CN"/>
        </w:rPr>
        <w:t xml:space="preserve">, Bernstein M, Samson Y, Wall DA, Desai S, </w:t>
      </w:r>
      <w:proofErr w:type="spellStart"/>
      <w:r w:rsidRPr="007F3EEF">
        <w:rPr>
          <w:rFonts w:ascii="Book Antiqua" w:eastAsia="宋体" w:hAnsi="Book Antiqua" w:cs="宋体"/>
          <w:color w:val="000000"/>
          <w:sz w:val="24"/>
          <w:szCs w:val="24"/>
          <w:lang w:eastAsia="zh-CN"/>
        </w:rPr>
        <w:t>Nicksy</w:t>
      </w:r>
      <w:proofErr w:type="spellEnd"/>
      <w:r w:rsidRPr="007F3EEF">
        <w:rPr>
          <w:rFonts w:ascii="Book Antiqua" w:eastAsia="宋体" w:hAnsi="Book Antiqua" w:cs="宋体"/>
          <w:color w:val="000000"/>
          <w:sz w:val="24"/>
          <w:szCs w:val="24"/>
          <w:lang w:eastAsia="zh-CN"/>
        </w:rPr>
        <w:t xml:space="preserve"> D, </w:t>
      </w:r>
      <w:proofErr w:type="spellStart"/>
      <w:r w:rsidRPr="007F3EEF">
        <w:rPr>
          <w:rFonts w:ascii="Book Antiqua" w:eastAsia="宋体" w:hAnsi="Book Antiqua" w:cs="宋体"/>
          <w:color w:val="000000"/>
          <w:sz w:val="24"/>
          <w:szCs w:val="24"/>
          <w:lang w:eastAsia="zh-CN"/>
        </w:rPr>
        <w:t>Wainman</w:t>
      </w:r>
      <w:proofErr w:type="spellEnd"/>
      <w:r w:rsidRPr="007F3EEF">
        <w:rPr>
          <w:rFonts w:ascii="Book Antiqua" w:eastAsia="宋体" w:hAnsi="Book Antiqua" w:cs="宋体"/>
          <w:color w:val="000000"/>
          <w:sz w:val="24"/>
          <w:szCs w:val="24"/>
          <w:lang w:eastAsia="zh-CN"/>
        </w:rPr>
        <w:t xml:space="preserve"> N, </w:t>
      </w:r>
      <w:proofErr w:type="spellStart"/>
      <w:r w:rsidRPr="007F3EEF">
        <w:rPr>
          <w:rFonts w:ascii="Book Antiqua" w:eastAsia="宋体" w:hAnsi="Book Antiqua" w:cs="宋体"/>
          <w:color w:val="000000"/>
          <w:sz w:val="24"/>
          <w:szCs w:val="24"/>
          <w:lang w:eastAsia="zh-CN"/>
        </w:rPr>
        <w:t>Eisenhauer</w:t>
      </w:r>
      <w:proofErr w:type="spellEnd"/>
      <w:r w:rsidRPr="007F3EEF">
        <w:rPr>
          <w:rFonts w:ascii="Book Antiqua" w:eastAsia="宋体" w:hAnsi="Book Antiqua" w:cs="宋体"/>
          <w:color w:val="000000"/>
          <w:sz w:val="24"/>
          <w:szCs w:val="24"/>
          <w:lang w:eastAsia="zh-CN"/>
        </w:rPr>
        <w:t xml:space="preserve"> E, </w:t>
      </w:r>
      <w:proofErr w:type="spellStart"/>
      <w:r w:rsidRPr="007F3EEF">
        <w:rPr>
          <w:rFonts w:ascii="Book Antiqua" w:eastAsia="宋体" w:hAnsi="Book Antiqua" w:cs="宋体"/>
          <w:color w:val="000000"/>
          <w:sz w:val="24"/>
          <w:szCs w:val="24"/>
          <w:lang w:eastAsia="zh-CN"/>
        </w:rPr>
        <w:t>Baruchel</w:t>
      </w:r>
      <w:proofErr w:type="spellEnd"/>
      <w:r w:rsidRPr="007F3EEF">
        <w:rPr>
          <w:rFonts w:ascii="Book Antiqua" w:eastAsia="宋体" w:hAnsi="Book Antiqua" w:cs="宋体"/>
          <w:color w:val="000000"/>
          <w:sz w:val="24"/>
          <w:szCs w:val="24"/>
          <w:lang w:eastAsia="zh-CN"/>
        </w:rPr>
        <w:t xml:space="preserve"> S. A phase I study of histone deacetylase inhibitor, </w:t>
      </w:r>
      <w:proofErr w:type="spellStart"/>
      <w:r w:rsidRPr="007F3EEF">
        <w:rPr>
          <w:rFonts w:ascii="Book Antiqua" w:eastAsia="宋体" w:hAnsi="Book Antiqua" w:cs="宋体"/>
          <w:color w:val="000000"/>
          <w:sz w:val="24"/>
          <w:szCs w:val="24"/>
          <w:lang w:eastAsia="zh-CN"/>
        </w:rPr>
        <w:t>pracinostat</w:t>
      </w:r>
      <w:proofErr w:type="spellEnd"/>
      <w:r w:rsidRPr="007F3EEF">
        <w:rPr>
          <w:rFonts w:ascii="Book Antiqua" w:eastAsia="宋体" w:hAnsi="Book Antiqua" w:cs="宋体"/>
          <w:color w:val="000000"/>
          <w:sz w:val="24"/>
          <w:szCs w:val="24"/>
          <w:lang w:eastAsia="zh-CN"/>
        </w:rPr>
        <w:t xml:space="preserve"> (SB939), in pediatric patients with refractory solid tumors: IND203 a trial </w:t>
      </w:r>
      <w:r w:rsidRPr="007F3EEF">
        <w:rPr>
          <w:rFonts w:ascii="Book Antiqua" w:eastAsia="宋体" w:hAnsi="Book Antiqua" w:cs="宋体"/>
          <w:color w:val="000000"/>
          <w:sz w:val="24"/>
          <w:szCs w:val="24"/>
          <w:lang w:eastAsia="zh-CN"/>
        </w:rPr>
        <w:lastRenderedPageBreak/>
        <w:t xml:space="preserve">of the NCIC IND program/C17 pediatric </w:t>
      </w:r>
      <w:proofErr w:type="gramStart"/>
      <w:r w:rsidRPr="007F3EEF">
        <w:rPr>
          <w:rFonts w:ascii="Book Antiqua" w:eastAsia="宋体" w:hAnsi="Book Antiqua" w:cs="宋体"/>
          <w:color w:val="000000"/>
          <w:sz w:val="24"/>
          <w:szCs w:val="24"/>
          <w:lang w:eastAsia="zh-CN"/>
        </w:rPr>
        <w:t>phase</w:t>
      </w:r>
      <w:proofErr w:type="gramEnd"/>
      <w:r w:rsidRPr="007F3EEF">
        <w:rPr>
          <w:rFonts w:ascii="Book Antiqua" w:eastAsia="宋体" w:hAnsi="Book Antiqua" w:cs="宋体"/>
          <w:color w:val="000000"/>
          <w:sz w:val="24"/>
          <w:szCs w:val="24"/>
          <w:lang w:eastAsia="zh-CN"/>
        </w:rPr>
        <w:t xml:space="preserve"> I consortium. </w:t>
      </w:r>
      <w:proofErr w:type="spellStart"/>
      <w:r w:rsidRPr="007F3EEF">
        <w:rPr>
          <w:rFonts w:ascii="Book Antiqua" w:eastAsia="宋体" w:hAnsi="Book Antiqua" w:cs="宋体"/>
          <w:i/>
          <w:iCs/>
          <w:color w:val="000000"/>
          <w:sz w:val="24"/>
          <w:szCs w:val="24"/>
          <w:lang w:eastAsia="zh-CN"/>
        </w:rPr>
        <w:t>Pediatr</w:t>
      </w:r>
      <w:proofErr w:type="spellEnd"/>
      <w:r w:rsidRPr="007F3EEF">
        <w:rPr>
          <w:rFonts w:ascii="Book Antiqua" w:eastAsia="宋体" w:hAnsi="Book Antiqua" w:cs="宋体"/>
          <w:i/>
          <w:iCs/>
          <w:color w:val="000000"/>
          <w:sz w:val="24"/>
          <w:szCs w:val="24"/>
          <w:lang w:eastAsia="zh-CN"/>
        </w:rPr>
        <w:t xml:space="preserve"> Blood Cancer</w:t>
      </w:r>
      <w:r w:rsidRPr="007F3EEF">
        <w:rPr>
          <w:rFonts w:ascii="Book Antiqua" w:eastAsia="宋体" w:hAnsi="Book Antiqua" w:cs="宋体"/>
          <w:color w:val="000000"/>
          <w:sz w:val="24"/>
          <w:szCs w:val="24"/>
          <w:lang w:eastAsia="zh-CN"/>
        </w:rPr>
        <w:t> 2013; </w:t>
      </w:r>
      <w:r w:rsidRPr="007F3EEF">
        <w:rPr>
          <w:rFonts w:ascii="Book Antiqua" w:eastAsia="宋体" w:hAnsi="Book Antiqua" w:cs="宋体"/>
          <w:b/>
          <w:bCs/>
          <w:color w:val="000000"/>
          <w:sz w:val="24"/>
          <w:szCs w:val="24"/>
          <w:lang w:eastAsia="zh-CN"/>
        </w:rPr>
        <w:t>60</w:t>
      </w:r>
      <w:r w:rsidRPr="007F3EEF">
        <w:rPr>
          <w:rFonts w:ascii="Book Antiqua" w:eastAsia="宋体" w:hAnsi="Book Antiqua" w:cs="宋体"/>
          <w:color w:val="000000"/>
          <w:sz w:val="24"/>
          <w:szCs w:val="24"/>
          <w:lang w:eastAsia="zh-CN"/>
        </w:rPr>
        <w:t>: 1868-1874 [PMID: 23893953 DOI: 10.1002/pbc.24694]</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121 </w:t>
      </w:r>
      <w:r w:rsidRPr="007F3EEF">
        <w:rPr>
          <w:rFonts w:ascii="Book Antiqua" w:eastAsia="宋体" w:hAnsi="Book Antiqua" w:cs="宋体"/>
          <w:b/>
          <w:bCs/>
          <w:color w:val="000000"/>
          <w:sz w:val="24"/>
          <w:szCs w:val="24"/>
          <w:lang w:eastAsia="zh-CN"/>
        </w:rPr>
        <w:t>de Bono JS</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Kristeleit</w:t>
      </w:r>
      <w:proofErr w:type="spellEnd"/>
      <w:r w:rsidRPr="007F3EEF">
        <w:rPr>
          <w:rFonts w:ascii="Book Antiqua" w:eastAsia="宋体" w:hAnsi="Book Antiqua" w:cs="宋体"/>
          <w:color w:val="000000"/>
          <w:sz w:val="24"/>
          <w:szCs w:val="24"/>
          <w:lang w:eastAsia="zh-CN"/>
        </w:rPr>
        <w:t xml:space="preserve"> R, </w:t>
      </w:r>
      <w:proofErr w:type="spellStart"/>
      <w:r w:rsidRPr="007F3EEF">
        <w:rPr>
          <w:rFonts w:ascii="Book Antiqua" w:eastAsia="宋体" w:hAnsi="Book Antiqua" w:cs="宋体"/>
          <w:color w:val="000000"/>
          <w:sz w:val="24"/>
          <w:szCs w:val="24"/>
          <w:lang w:eastAsia="zh-CN"/>
        </w:rPr>
        <w:t>Tolcher</w:t>
      </w:r>
      <w:proofErr w:type="spellEnd"/>
      <w:r w:rsidRPr="007F3EEF">
        <w:rPr>
          <w:rFonts w:ascii="Book Antiqua" w:eastAsia="宋体" w:hAnsi="Book Antiqua" w:cs="宋体"/>
          <w:color w:val="000000"/>
          <w:sz w:val="24"/>
          <w:szCs w:val="24"/>
          <w:lang w:eastAsia="zh-CN"/>
        </w:rPr>
        <w:t xml:space="preserve"> A, Fong P, Pacey S, </w:t>
      </w:r>
      <w:proofErr w:type="spellStart"/>
      <w:r w:rsidRPr="007F3EEF">
        <w:rPr>
          <w:rFonts w:ascii="Book Antiqua" w:eastAsia="宋体" w:hAnsi="Book Antiqua" w:cs="宋体"/>
          <w:color w:val="000000"/>
          <w:sz w:val="24"/>
          <w:szCs w:val="24"/>
          <w:lang w:eastAsia="zh-CN"/>
        </w:rPr>
        <w:t>Karavasilis</w:t>
      </w:r>
      <w:proofErr w:type="spellEnd"/>
      <w:r w:rsidRPr="007F3EEF">
        <w:rPr>
          <w:rFonts w:ascii="Book Antiqua" w:eastAsia="宋体" w:hAnsi="Book Antiqua" w:cs="宋体"/>
          <w:color w:val="000000"/>
          <w:sz w:val="24"/>
          <w:szCs w:val="24"/>
          <w:lang w:eastAsia="zh-CN"/>
        </w:rPr>
        <w:t xml:space="preserve"> V, </w:t>
      </w:r>
      <w:proofErr w:type="spellStart"/>
      <w:r w:rsidRPr="007F3EEF">
        <w:rPr>
          <w:rFonts w:ascii="Book Antiqua" w:eastAsia="宋体" w:hAnsi="Book Antiqua" w:cs="宋体"/>
          <w:color w:val="000000"/>
          <w:sz w:val="24"/>
          <w:szCs w:val="24"/>
          <w:lang w:eastAsia="zh-CN"/>
        </w:rPr>
        <w:t>Mita</w:t>
      </w:r>
      <w:proofErr w:type="spellEnd"/>
      <w:r w:rsidRPr="007F3EEF">
        <w:rPr>
          <w:rFonts w:ascii="Book Antiqua" w:eastAsia="宋体" w:hAnsi="Book Antiqua" w:cs="宋体"/>
          <w:color w:val="000000"/>
          <w:sz w:val="24"/>
          <w:szCs w:val="24"/>
          <w:lang w:eastAsia="zh-CN"/>
        </w:rPr>
        <w:t xml:space="preserve"> M, Shaw H, Workman P, Kaye S, </w:t>
      </w:r>
      <w:proofErr w:type="spellStart"/>
      <w:r w:rsidRPr="007F3EEF">
        <w:rPr>
          <w:rFonts w:ascii="Book Antiqua" w:eastAsia="宋体" w:hAnsi="Book Antiqua" w:cs="宋体"/>
          <w:color w:val="000000"/>
          <w:sz w:val="24"/>
          <w:szCs w:val="24"/>
          <w:lang w:eastAsia="zh-CN"/>
        </w:rPr>
        <w:t>Rowinsky</w:t>
      </w:r>
      <w:proofErr w:type="spellEnd"/>
      <w:r w:rsidRPr="007F3EEF">
        <w:rPr>
          <w:rFonts w:ascii="Book Antiqua" w:eastAsia="宋体" w:hAnsi="Book Antiqua" w:cs="宋体"/>
          <w:color w:val="000000"/>
          <w:sz w:val="24"/>
          <w:szCs w:val="24"/>
          <w:lang w:eastAsia="zh-CN"/>
        </w:rPr>
        <w:t xml:space="preserve"> EK, </w:t>
      </w:r>
      <w:proofErr w:type="spellStart"/>
      <w:r w:rsidRPr="007F3EEF">
        <w:rPr>
          <w:rFonts w:ascii="Book Antiqua" w:eastAsia="宋体" w:hAnsi="Book Antiqua" w:cs="宋体"/>
          <w:color w:val="000000"/>
          <w:sz w:val="24"/>
          <w:szCs w:val="24"/>
          <w:lang w:eastAsia="zh-CN"/>
        </w:rPr>
        <w:t>Aherne</w:t>
      </w:r>
      <w:proofErr w:type="spellEnd"/>
      <w:r w:rsidRPr="007F3EEF">
        <w:rPr>
          <w:rFonts w:ascii="Book Antiqua" w:eastAsia="宋体" w:hAnsi="Book Antiqua" w:cs="宋体"/>
          <w:color w:val="000000"/>
          <w:sz w:val="24"/>
          <w:szCs w:val="24"/>
          <w:lang w:eastAsia="zh-CN"/>
        </w:rPr>
        <w:t xml:space="preserve"> W, </w:t>
      </w:r>
      <w:proofErr w:type="spellStart"/>
      <w:r w:rsidRPr="007F3EEF">
        <w:rPr>
          <w:rFonts w:ascii="Book Antiqua" w:eastAsia="宋体" w:hAnsi="Book Antiqua" w:cs="宋体"/>
          <w:color w:val="000000"/>
          <w:sz w:val="24"/>
          <w:szCs w:val="24"/>
          <w:lang w:eastAsia="zh-CN"/>
        </w:rPr>
        <w:t>Atadja</w:t>
      </w:r>
      <w:proofErr w:type="spellEnd"/>
      <w:r w:rsidRPr="007F3EEF">
        <w:rPr>
          <w:rFonts w:ascii="Book Antiqua" w:eastAsia="宋体" w:hAnsi="Book Antiqua" w:cs="宋体"/>
          <w:color w:val="000000"/>
          <w:sz w:val="24"/>
          <w:szCs w:val="24"/>
          <w:lang w:eastAsia="zh-CN"/>
        </w:rPr>
        <w:t xml:space="preserve"> P, Scott JW, Patnaik A. Phase I pharmacokinetic and </w:t>
      </w:r>
      <w:proofErr w:type="spellStart"/>
      <w:r w:rsidRPr="007F3EEF">
        <w:rPr>
          <w:rFonts w:ascii="Book Antiqua" w:eastAsia="宋体" w:hAnsi="Book Antiqua" w:cs="宋体"/>
          <w:color w:val="000000"/>
          <w:sz w:val="24"/>
          <w:szCs w:val="24"/>
          <w:lang w:eastAsia="zh-CN"/>
        </w:rPr>
        <w:t>pharmacodynamic</w:t>
      </w:r>
      <w:proofErr w:type="spellEnd"/>
      <w:r w:rsidRPr="007F3EEF">
        <w:rPr>
          <w:rFonts w:ascii="Book Antiqua" w:eastAsia="宋体" w:hAnsi="Book Antiqua" w:cs="宋体"/>
          <w:color w:val="000000"/>
          <w:sz w:val="24"/>
          <w:szCs w:val="24"/>
          <w:lang w:eastAsia="zh-CN"/>
        </w:rPr>
        <w:t xml:space="preserve"> study of LAQ824, a </w:t>
      </w:r>
      <w:proofErr w:type="spellStart"/>
      <w:r w:rsidRPr="007F3EEF">
        <w:rPr>
          <w:rFonts w:ascii="Book Antiqua" w:eastAsia="宋体" w:hAnsi="Book Antiqua" w:cs="宋体"/>
          <w:color w:val="000000"/>
          <w:sz w:val="24"/>
          <w:szCs w:val="24"/>
          <w:lang w:eastAsia="zh-CN"/>
        </w:rPr>
        <w:t>hydroxamate</w:t>
      </w:r>
      <w:proofErr w:type="spellEnd"/>
      <w:r w:rsidRPr="007F3EEF">
        <w:rPr>
          <w:rFonts w:ascii="Book Antiqua" w:eastAsia="宋体" w:hAnsi="Book Antiqua" w:cs="宋体"/>
          <w:color w:val="000000"/>
          <w:sz w:val="24"/>
          <w:szCs w:val="24"/>
          <w:lang w:eastAsia="zh-CN"/>
        </w:rPr>
        <w:t xml:space="preserve"> histone deacetylase inhibitor with a heat shock protein-90 inhibitory profile, in patients with advanced solid tumors. </w:t>
      </w:r>
      <w:proofErr w:type="spellStart"/>
      <w:r w:rsidRPr="007F3EEF">
        <w:rPr>
          <w:rFonts w:ascii="Book Antiqua" w:eastAsia="宋体" w:hAnsi="Book Antiqua" w:cs="宋体"/>
          <w:i/>
          <w:iCs/>
          <w:color w:val="000000"/>
          <w:sz w:val="24"/>
          <w:szCs w:val="24"/>
          <w:lang w:eastAsia="zh-CN"/>
        </w:rPr>
        <w:t>Clin</w:t>
      </w:r>
      <w:proofErr w:type="spellEnd"/>
      <w:r w:rsidRPr="007F3EEF">
        <w:rPr>
          <w:rFonts w:ascii="Book Antiqua" w:eastAsia="宋体" w:hAnsi="Book Antiqua" w:cs="宋体"/>
          <w:i/>
          <w:iCs/>
          <w:color w:val="000000"/>
          <w:sz w:val="24"/>
          <w:szCs w:val="24"/>
          <w:lang w:eastAsia="zh-CN"/>
        </w:rPr>
        <w:t xml:space="preserve"> Cancer Res</w:t>
      </w:r>
      <w:r w:rsidRPr="007F3EEF">
        <w:rPr>
          <w:rFonts w:ascii="Book Antiqua" w:eastAsia="宋体" w:hAnsi="Book Antiqua" w:cs="宋体"/>
          <w:color w:val="000000"/>
          <w:sz w:val="24"/>
          <w:szCs w:val="24"/>
          <w:lang w:eastAsia="zh-CN"/>
        </w:rPr>
        <w:t> 2008; </w:t>
      </w:r>
      <w:r w:rsidRPr="007F3EEF">
        <w:rPr>
          <w:rFonts w:ascii="Book Antiqua" w:eastAsia="宋体" w:hAnsi="Book Antiqua" w:cs="宋体"/>
          <w:b/>
          <w:bCs/>
          <w:color w:val="000000"/>
          <w:sz w:val="24"/>
          <w:szCs w:val="24"/>
          <w:lang w:eastAsia="zh-CN"/>
        </w:rPr>
        <w:t>14</w:t>
      </w:r>
      <w:r w:rsidRPr="007F3EEF">
        <w:rPr>
          <w:rFonts w:ascii="Book Antiqua" w:eastAsia="宋体" w:hAnsi="Book Antiqua" w:cs="宋体"/>
          <w:color w:val="000000"/>
          <w:sz w:val="24"/>
          <w:szCs w:val="24"/>
          <w:lang w:eastAsia="zh-CN"/>
        </w:rPr>
        <w:t>: 6663-6673 [PMID: 18927309 DOI: 10.1158/1078-0432.CCR-08-0376]</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122 </w:t>
      </w:r>
      <w:r w:rsidRPr="007F3EEF">
        <w:rPr>
          <w:rFonts w:ascii="Book Antiqua" w:eastAsia="宋体" w:hAnsi="Book Antiqua" w:cs="宋体"/>
          <w:b/>
          <w:bCs/>
          <w:color w:val="000000"/>
          <w:sz w:val="24"/>
          <w:szCs w:val="24"/>
          <w:lang w:eastAsia="zh-CN"/>
        </w:rPr>
        <w:t>Shi H</w:t>
      </w:r>
      <w:r w:rsidRPr="007F3EEF">
        <w:rPr>
          <w:rFonts w:ascii="Book Antiqua" w:eastAsia="宋体" w:hAnsi="Book Antiqua" w:cs="宋体"/>
          <w:color w:val="000000"/>
          <w:sz w:val="24"/>
          <w:szCs w:val="24"/>
          <w:lang w:eastAsia="zh-CN"/>
        </w:rPr>
        <w:t xml:space="preserve">, Wei SH, </w:t>
      </w:r>
      <w:proofErr w:type="spellStart"/>
      <w:r w:rsidRPr="007F3EEF">
        <w:rPr>
          <w:rFonts w:ascii="Book Antiqua" w:eastAsia="宋体" w:hAnsi="Book Antiqua" w:cs="宋体"/>
          <w:color w:val="000000"/>
          <w:sz w:val="24"/>
          <w:szCs w:val="24"/>
          <w:lang w:eastAsia="zh-CN"/>
        </w:rPr>
        <w:t>Leu</w:t>
      </w:r>
      <w:proofErr w:type="spellEnd"/>
      <w:r w:rsidRPr="007F3EEF">
        <w:rPr>
          <w:rFonts w:ascii="Book Antiqua" w:eastAsia="宋体" w:hAnsi="Book Antiqua" w:cs="宋体"/>
          <w:color w:val="000000"/>
          <w:sz w:val="24"/>
          <w:szCs w:val="24"/>
          <w:lang w:eastAsia="zh-CN"/>
        </w:rPr>
        <w:t xml:space="preserve"> YW, </w:t>
      </w:r>
      <w:proofErr w:type="spellStart"/>
      <w:r w:rsidRPr="007F3EEF">
        <w:rPr>
          <w:rFonts w:ascii="Book Antiqua" w:eastAsia="宋体" w:hAnsi="Book Antiqua" w:cs="宋体"/>
          <w:color w:val="000000"/>
          <w:sz w:val="24"/>
          <w:szCs w:val="24"/>
          <w:lang w:eastAsia="zh-CN"/>
        </w:rPr>
        <w:t>Rahmatpanah</w:t>
      </w:r>
      <w:proofErr w:type="spellEnd"/>
      <w:r w:rsidRPr="007F3EEF">
        <w:rPr>
          <w:rFonts w:ascii="Book Antiqua" w:eastAsia="宋体" w:hAnsi="Book Antiqua" w:cs="宋体"/>
          <w:color w:val="000000"/>
          <w:sz w:val="24"/>
          <w:szCs w:val="24"/>
          <w:lang w:eastAsia="zh-CN"/>
        </w:rPr>
        <w:t xml:space="preserve"> F, Liu JC, Yan PS, Nephew KP, Huang TH. Triple analysis of the cancer epigenome: an integrated microarray system for assessing gene expression, DNA methylation, and histone acetylation. </w:t>
      </w:r>
      <w:r w:rsidRPr="007F3EEF">
        <w:rPr>
          <w:rFonts w:ascii="Book Antiqua" w:eastAsia="宋体" w:hAnsi="Book Antiqua" w:cs="宋体"/>
          <w:i/>
          <w:iCs/>
          <w:color w:val="000000"/>
          <w:sz w:val="24"/>
          <w:szCs w:val="24"/>
          <w:lang w:eastAsia="zh-CN"/>
        </w:rPr>
        <w:t>Cancer Res</w:t>
      </w:r>
      <w:r w:rsidRPr="007F3EEF">
        <w:rPr>
          <w:rFonts w:ascii="Book Antiqua" w:eastAsia="宋体" w:hAnsi="Book Antiqua" w:cs="宋体"/>
          <w:color w:val="000000"/>
          <w:sz w:val="24"/>
          <w:szCs w:val="24"/>
          <w:lang w:eastAsia="zh-CN"/>
        </w:rPr>
        <w:t> 2003; </w:t>
      </w:r>
      <w:r w:rsidRPr="007F3EEF">
        <w:rPr>
          <w:rFonts w:ascii="Book Antiqua" w:eastAsia="宋体" w:hAnsi="Book Antiqua" w:cs="宋体"/>
          <w:b/>
          <w:bCs/>
          <w:color w:val="000000"/>
          <w:sz w:val="24"/>
          <w:szCs w:val="24"/>
          <w:lang w:eastAsia="zh-CN"/>
        </w:rPr>
        <w:t>63</w:t>
      </w:r>
      <w:r w:rsidRPr="007F3EEF">
        <w:rPr>
          <w:rFonts w:ascii="Book Antiqua" w:eastAsia="宋体" w:hAnsi="Book Antiqua" w:cs="宋体"/>
          <w:color w:val="000000"/>
          <w:sz w:val="24"/>
          <w:szCs w:val="24"/>
          <w:lang w:eastAsia="zh-CN"/>
        </w:rPr>
        <w:t>: 2164-2171 [PMID: 12727835]</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proofErr w:type="gramStart"/>
      <w:r w:rsidRPr="007F3EEF">
        <w:rPr>
          <w:rFonts w:ascii="Book Antiqua" w:eastAsia="宋体" w:hAnsi="Book Antiqua" w:cs="宋体"/>
          <w:color w:val="000000"/>
          <w:sz w:val="24"/>
          <w:szCs w:val="24"/>
          <w:lang w:eastAsia="zh-CN"/>
        </w:rPr>
        <w:t>123 </w:t>
      </w:r>
      <w:r w:rsidRPr="007F3EEF">
        <w:rPr>
          <w:rFonts w:ascii="Book Antiqua" w:eastAsia="宋体" w:hAnsi="Book Antiqua" w:cs="宋体"/>
          <w:b/>
          <w:bCs/>
          <w:color w:val="000000"/>
          <w:sz w:val="24"/>
          <w:szCs w:val="24"/>
          <w:lang w:eastAsia="zh-CN"/>
        </w:rPr>
        <w:t>Yang</w:t>
      </w:r>
      <w:proofErr w:type="gramEnd"/>
      <w:r w:rsidRPr="007F3EEF">
        <w:rPr>
          <w:rFonts w:ascii="Book Antiqua" w:eastAsia="宋体" w:hAnsi="Book Antiqua" w:cs="宋体"/>
          <w:b/>
          <w:bCs/>
          <w:color w:val="000000"/>
          <w:sz w:val="24"/>
          <w:szCs w:val="24"/>
          <w:lang w:eastAsia="zh-CN"/>
        </w:rPr>
        <w:t xml:space="preserve"> X</w:t>
      </w:r>
      <w:r w:rsidRPr="007F3EEF">
        <w:rPr>
          <w:rFonts w:ascii="Book Antiqua" w:eastAsia="宋体" w:hAnsi="Book Antiqua" w:cs="宋体"/>
          <w:color w:val="000000"/>
          <w:sz w:val="24"/>
          <w:szCs w:val="24"/>
          <w:lang w:eastAsia="zh-CN"/>
        </w:rPr>
        <w:t xml:space="preserve">, Phillips DL, Ferguson AT, Nelson WG, Herman JG, Davidson NE. </w:t>
      </w:r>
      <w:proofErr w:type="gramStart"/>
      <w:r w:rsidRPr="007F3EEF">
        <w:rPr>
          <w:rFonts w:ascii="Book Antiqua" w:eastAsia="宋体" w:hAnsi="Book Antiqua" w:cs="宋体"/>
          <w:color w:val="000000"/>
          <w:sz w:val="24"/>
          <w:szCs w:val="24"/>
          <w:lang w:eastAsia="zh-CN"/>
        </w:rPr>
        <w:t>Synergistic activation of functional estrogen receptor (ER)-alpha by DNA methyltransferase and histone deacetylase inhibition in human ER-alpha-negative breast cancer cells.</w:t>
      </w:r>
      <w:proofErr w:type="gramEnd"/>
      <w:r w:rsidRPr="007F3EEF">
        <w:rPr>
          <w:rFonts w:ascii="Book Antiqua" w:eastAsia="宋体" w:hAnsi="Book Antiqua" w:cs="宋体"/>
          <w:color w:val="000000"/>
          <w:sz w:val="24"/>
          <w:szCs w:val="24"/>
          <w:lang w:eastAsia="zh-CN"/>
        </w:rPr>
        <w:t> </w:t>
      </w:r>
      <w:r w:rsidRPr="007F3EEF">
        <w:rPr>
          <w:rFonts w:ascii="Book Antiqua" w:eastAsia="宋体" w:hAnsi="Book Antiqua" w:cs="宋体"/>
          <w:i/>
          <w:iCs/>
          <w:color w:val="000000"/>
          <w:sz w:val="24"/>
          <w:szCs w:val="24"/>
          <w:lang w:eastAsia="zh-CN"/>
        </w:rPr>
        <w:t>Cancer Res</w:t>
      </w:r>
      <w:r w:rsidRPr="007F3EEF">
        <w:rPr>
          <w:rFonts w:ascii="Book Antiqua" w:eastAsia="宋体" w:hAnsi="Book Antiqua" w:cs="宋体"/>
          <w:color w:val="000000"/>
          <w:sz w:val="24"/>
          <w:szCs w:val="24"/>
          <w:lang w:eastAsia="zh-CN"/>
        </w:rPr>
        <w:t> 2001; </w:t>
      </w:r>
      <w:r w:rsidRPr="007F3EEF">
        <w:rPr>
          <w:rFonts w:ascii="Book Antiqua" w:eastAsia="宋体" w:hAnsi="Book Antiqua" w:cs="宋体"/>
          <w:b/>
          <w:bCs/>
          <w:color w:val="000000"/>
          <w:sz w:val="24"/>
          <w:szCs w:val="24"/>
          <w:lang w:eastAsia="zh-CN"/>
        </w:rPr>
        <w:t>61</w:t>
      </w:r>
      <w:r w:rsidRPr="007F3EEF">
        <w:rPr>
          <w:rFonts w:ascii="Book Antiqua" w:eastAsia="宋体" w:hAnsi="Book Antiqua" w:cs="宋体"/>
          <w:color w:val="000000"/>
          <w:sz w:val="24"/>
          <w:szCs w:val="24"/>
          <w:lang w:eastAsia="zh-CN"/>
        </w:rPr>
        <w:t>: 7025-7029 [PMID: 11585728]</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124 </w:t>
      </w:r>
      <w:r w:rsidRPr="007F3EEF">
        <w:rPr>
          <w:rFonts w:ascii="Book Antiqua" w:eastAsia="宋体" w:hAnsi="Book Antiqua" w:cs="宋体"/>
          <w:b/>
          <w:bCs/>
          <w:color w:val="000000"/>
          <w:sz w:val="24"/>
          <w:szCs w:val="24"/>
          <w:lang w:eastAsia="zh-CN"/>
        </w:rPr>
        <w:t>Belinsky SA</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Klinge</w:t>
      </w:r>
      <w:proofErr w:type="spellEnd"/>
      <w:r w:rsidRPr="007F3EEF">
        <w:rPr>
          <w:rFonts w:ascii="Book Antiqua" w:eastAsia="宋体" w:hAnsi="Book Antiqua" w:cs="宋体"/>
          <w:color w:val="000000"/>
          <w:sz w:val="24"/>
          <w:szCs w:val="24"/>
          <w:lang w:eastAsia="zh-CN"/>
        </w:rPr>
        <w:t xml:space="preserve"> DM, </w:t>
      </w:r>
      <w:proofErr w:type="spellStart"/>
      <w:r w:rsidRPr="007F3EEF">
        <w:rPr>
          <w:rFonts w:ascii="Book Antiqua" w:eastAsia="宋体" w:hAnsi="Book Antiqua" w:cs="宋体"/>
          <w:color w:val="000000"/>
          <w:sz w:val="24"/>
          <w:szCs w:val="24"/>
          <w:lang w:eastAsia="zh-CN"/>
        </w:rPr>
        <w:t>Stidley</w:t>
      </w:r>
      <w:proofErr w:type="spellEnd"/>
      <w:r w:rsidRPr="007F3EEF">
        <w:rPr>
          <w:rFonts w:ascii="Book Antiqua" w:eastAsia="宋体" w:hAnsi="Book Antiqua" w:cs="宋体"/>
          <w:color w:val="000000"/>
          <w:sz w:val="24"/>
          <w:szCs w:val="24"/>
          <w:lang w:eastAsia="zh-CN"/>
        </w:rPr>
        <w:t xml:space="preserve"> CA, </w:t>
      </w:r>
      <w:proofErr w:type="spellStart"/>
      <w:r w:rsidRPr="007F3EEF">
        <w:rPr>
          <w:rFonts w:ascii="Book Antiqua" w:eastAsia="宋体" w:hAnsi="Book Antiqua" w:cs="宋体"/>
          <w:color w:val="000000"/>
          <w:sz w:val="24"/>
          <w:szCs w:val="24"/>
          <w:lang w:eastAsia="zh-CN"/>
        </w:rPr>
        <w:t>Issa</w:t>
      </w:r>
      <w:proofErr w:type="spellEnd"/>
      <w:r w:rsidRPr="007F3EEF">
        <w:rPr>
          <w:rFonts w:ascii="Book Antiqua" w:eastAsia="宋体" w:hAnsi="Book Antiqua" w:cs="宋体"/>
          <w:color w:val="000000"/>
          <w:sz w:val="24"/>
          <w:szCs w:val="24"/>
          <w:lang w:eastAsia="zh-CN"/>
        </w:rPr>
        <w:t xml:space="preserve"> JP, Herman JG, March TH, </w:t>
      </w:r>
      <w:proofErr w:type="spellStart"/>
      <w:r w:rsidRPr="007F3EEF">
        <w:rPr>
          <w:rFonts w:ascii="Book Antiqua" w:eastAsia="宋体" w:hAnsi="Book Antiqua" w:cs="宋体"/>
          <w:color w:val="000000"/>
          <w:sz w:val="24"/>
          <w:szCs w:val="24"/>
          <w:lang w:eastAsia="zh-CN"/>
        </w:rPr>
        <w:t>Baylin</w:t>
      </w:r>
      <w:proofErr w:type="spellEnd"/>
      <w:r w:rsidRPr="007F3EEF">
        <w:rPr>
          <w:rFonts w:ascii="Book Antiqua" w:eastAsia="宋体" w:hAnsi="Book Antiqua" w:cs="宋体"/>
          <w:color w:val="000000"/>
          <w:sz w:val="24"/>
          <w:szCs w:val="24"/>
          <w:lang w:eastAsia="zh-CN"/>
        </w:rPr>
        <w:t xml:space="preserve"> SB. Inhibition of DNA methylation and histone deacetylation prevents murine lung cancer. </w:t>
      </w:r>
      <w:r w:rsidRPr="007F3EEF">
        <w:rPr>
          <w:rFonts w:ascii="Book Antiqua" w:eastAsia="宋体" w:hAnsi="Book Antiqua" w:cs="宋体"/>
          <w:i/>
          <w:iCs/>
          <w:color w:val="000000"/>
          <w:sz w:val="24"/>
          <w:szCs w:val="24"/>
          <w:lang w:eastAsia="zh-CN"/>
        </w:rPr>
        <w:t>Cancer Res</w:t>
      </w:r>
      <w:r w:rsidRPr="007F3EEF">
        <w:rPr>
          <w:rFonts w:ascii="Book Antiqua" w:eastAsia="宋体" w:hAnsi="Book Antiqua" w:cs="宋体"/>
          <w:color w:val="000000"/>
          <w:sz w:val="24"/>
          <w:szCs w:val="24"/>
          <w:lang w:eastAsia="zh-CN"/>
        </w:rPr>
        <w:t> 2003; </w:t>
      </w:r>
      <w:r w:rsidRPr="007F3EEF">
        <w:rPr>
          <w:rFonts w:ascii="Book Antiqua" w:eastAsia="宋体" w:hAnsi="Book Antiqua" w:cs="宋体"/>
          <w:b/>
          <w:bCs/>
          <w:color w:val="000000"/>
          <w:sz w:val="24"/>
          <w:szCs w:val="24"/>
          <w:lang w:eastAsia="zh-CN"/>
        </w:rPr>
        <w:t>63</w:t>
      </w:r>
      <w:r w:rsidRPr="007F3EEF">
        <w:rPr>
          <w:rFonts w:ascii="Book Antiqua" w:eastAsia="宋体" w:hAnsi="Book Antiqua" w:cs="宋体"/>
          <w:color w:val="000000"/>
          <w:sz w:val="24"/>
          <w:szCs w:val="24"/>
          <w:lang w:eastAsia="zh-CN"/>
        </w:rPr>
        <w:t>: 7089-7093 [PMID: 14612500]</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125 </w:t>
      </w:r>
      <w:proofErr w:type="spellStart"/>
      <w:r w:rsidRPr="007F3EEF">
        <w:rPr>
          <w:rFonts w:ascii="Book Antiqua" w:eastAsia="宋体" w:hAnsi="Book Antiqua" w:cs="宋体"/>
          <w:b/>
          <w:bCs/>
          <w:color w:val="000000"/>
          <w:sz w:val="24"/>
          <w:szCs w:val="24"/>
          <w:lang w:eastAsia="zh-CN"/>
        </w:rPr>
        <w:t>Marchion</w:t>
      </w:r>
      <w:proofErr w:type="spellEnd"/>
      <w:r w:rsidRPr="007F3EEF">
        <w:rPr>
          <w:rFonts w:ascii="Book Antiqua" w:eastAsia="宋体" w:hAnsi="Book Antiqua" w:cs="宋体"/>
          <w:b/>
          <w:bCs/>
          <w:color w:val="000000"/>
          <w:sz w:val="24"/>
          <w:szCs w:val="24"/>
          <w:lang w:eastAsia="zh-CN"/>
        </w:rPr>
        <w:t xml:space="preserve"> DC</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Bicaku</w:t>
      </w:r>
      <w:proofErr w:type="spellEnd"/>
      <w:r w:rsidRPr="007F3EEF">
        <w:rPr>
          <w:rFonts w:ascii="Book Antiqua" w:eastAsia="宋体" w:hAnsi="Book Antiqua" w:cs="宋体"/>
          <w:color w:val="000000"/>
          <w:sz w:val="24"/>
          <w:szCs w:val="24"/>
          <w:lang w:eastAsia="zh-CN"/>
        </w:rPr>
        <w:t xml:space="preserve"> E, </w:t>
      </w:r>
      <w:proofErr w:type="spellStart"/>
      <w:r w:rsidRPr="007F3EEF">
        <w:rPr>
          <w:rFonts w:ascii="Book Antiqua" w:eastAsia="宋体" w:hAnsi="Book Antiqua" w:cs="宋体"/>
          <w:color w:val="000000"/>
          <w:sz w:val="24"/>
          <w:szCs w:val="24"/>
          <w:lang w:eastAsia="zh-CN"/>
        </w:rPr>
        <w:t>Daud</w:t>
      </w:r>
      <w:proofErr w:type="spellEnd"/>
      <w:r w:rsidRPr="007F3EEF">
        <w:rPr>
          <w:rFonts w:ascii="Book Antiqua" w:eastAsia="宋体" w:hAnsi="Book Antiqua" w:cs="宋体"/>
          <w:color w:val="000000"/>
          <w:sz w:val="24"/>
          <w:szCs w:val="24"/>
          <w:lang w:eastAsia="zh-CN"/>
        </w:rPr>
        <w:t xml:space="preserve"> AI, </w:t>
      </w:r>
      <w:proofErr w:type="spellStart"/>
      <w:r w:rsidRPr="007F3EEF">
        <w:rPr>
          <w:rFonts w:ascii="Book Antiqua" w:eastAsia="宋体" w:hAnsi="Book Antiqua" w:cs="宋体"/>
          <w:color w:val="000000"/>
          <w:sz w:val="24"/>
          <w:szCs w:val="24"/>
          <w:lang w:eastAsia="zh-CN"/>
        </w:rPr>
        <w:t>Richon</w:t>
      </w:r>
      <w:proofErr w:type="spellEnd"/>
      <w:r w:rsidRPr="007F3EEF">
        <w:rPr>
          <w:rFonts w:ascii="Book Antiqua" w:eastAsia="宋体" w:hAnsi="Book Antiqua" w:cs="宋体"/>
          <w:color w:val="000000"/>
          <w:sz w:val="24"/>
          <w:szCs w:val="24"/>
          <w:lang w:eastAsia="zh-CN"/>
        </w:rPr>
        <w:t xml:space="preserve"> V, Sullivan DM, Munster PN. </w:t>
      </w:r>
      <w:proofErr w:type="gramStart"/>
      <w:r w:rsidRPr="007F3EEF">
        <w:rPr>
          <w:rFonts w:ascii="Book Antiqua" w:eastAsia="宋体" w:hAnsi="Book Antiqua" w:cs="宋体"/>
          <w:color w:val="000000"/>
          <w:sz w:val="24"/>
          <w:szCs w:val="24"/>
          <w:lang w:eastAsia="zh-CN"/>
        </w:rPr>
        <w:t xml:space="preserve">Sequence-specific potentiation of topoisomerase II inhibitors by the histone deacetylase inhibitor </w:t>
      </w:r>
      <w:proofErr w:type="spellStart"/>
      <w:r w:rsidRPr="007F3EEF">
        <w:rPr>
          <w:rFonts w:ascii="Book Antiqua" w:eastAsia="宋体" w:hAnsi="Book Antiqua" w:cs="宋体"/>
          <w:color w:val="000000"/>
          <w:sz w:val="24"/>
          <w:szCs w:val="24"/>
          <w:lang w:eastAsia="zh-CN"/>
        </w:rPr>
        <w:t>suberoylanilide</w:t>
      </w:r>
      <w:proofErr w:type="spellEnd"/>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hydroxamic</w:t>
      </w:r>
      <w:proofErr w:type="spellEnd"/>
      <w:r w:rsidRPr="007F3EEF">
        <w:rPr>
          <w:rFonts w:ascii="Book Antiqua" w:eastAsia="宋体" w:hAnsi="Book Antiqua" w:cs="宋体"/>
          <w:color w:val="000000"/>
          <w:sz w:val="24"/>
          <w:szCs w:val="24"/>
          <w:lang w:eastAsia="zh-CN"/>
        </w:rPr>
        <w:t xml:space="preserve"> acid.</w:t>
      </w:r>
      <w:proofErr w:type="gramEnd"/>
      <w:r w:rsidRPr="007F3EEF">
        <w:rPr>
          <w:rFonts w:ascii="Book Antiqua" w:eastAsia="宋体" w:hAnsi="Book Antiqua" w:cs="宋体"/>
          <w:color w:val="000000"/>
          <w:sz w:val="24"/>
          <w:szCs w:val="24"/>
          <w:lang w:eastAsia="zh-CN"/>
        </w:rPr>
        <w:t> </w:t>
      </w:r>
      <w:r w:rsidRPr="007F3EEF">
        <w:rPr>
          <w:rFonts w:ascii="Book Antiqua" w:eastAsia="宋体" w:hAnsi="Book Antiqua" w:cs="宋体"/>
          <w:i/>
          <w:iCs/>
          <w:color w:val="000000"/>
          <w:sz w:val="24"/>
          <w:szCs w:val="24"/>
          <w:lang w:eastAsia="zh-CN"/>
        </w:rPr>
        <w:t xml:space="preserve">J Cell </w:t>
      </w:r>
      <w:proofErr w:type="spellStart"/>
      <w:r w:rsidRPr="007F3EEF">
        <w:rPr>
          <w:rFonts w:ascii="Book Antiqua" w:eastAsia="宋体" w:hAnsi="Book Antiqua" w:cs="宋体"/>
          <w:i/>
          <w:iCs/>
          <w:color w:val="000000"/>
          <w:sz w:val="24"/>
          <w:szCs w:val="24"/>
          <w:lang w:eastAsia="zh-CN"/>
        </w:rPr>
        <w:t>Biochem</w:t>
      </w:r>
      <w:proofErr w:type="spellEnd"/>
      <w:r w:rsidRPr="007F3EEF">
        <w:rPr>
          <w:rFonts w:ascii="Book Antiqua" w:eastAsia="宋体" w:hAnsi="Book Antiqua" w:cs="宋体"/>
          <w:color w:val="000000"/>
          <w:sz w:val="24"/>
          <w:szCs w:val="24"/>
          <w:lang w:eastAsia="zh-CN"/>
        </w:rPr>
        <w:t> 2004; </w:t>
      </w:r>
      <w:r w:rsidRPr="007F3EEF">
        <w:rPr>
          <w:rFonts w:ascii="Book Antiqua" w:eastAsia="宋体" w:hAnsi="Book Antiqua" w:cs="宋体"/>
          <w:b/>
          <w:bCs/>
          <w:color w:val="000000"/>
          <w:sz w:val="24"/>
          <w:szCs w:val="24"/>
          <w:lang w:eastAsia="zh-CN"/>
        </w:rPr>
        <w:t>92</w:t>
      </w:r>
      <w:r w:rsidRPr="007F3EEF">
        <w:rPr>
          <w:rFonts w:ascii="Book Antiqua" w:eastAsia="宋体" w:hAnsi="Book Antiqua" w:cs="宋体"/>
          <w:color w:val="000000"/>
          <w:sz w:val="24"/>
          <w:szCs w:val="24"/>
          <w:lang w:eastAsia="zh-CN"/>
        </w:rPr>
        <w:t>: 223-237 [PMID: 15108350 DOI: 10.1002/jcb.20045]</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126 </w:t>
      </w:r>
      <w:proofErr w:type="spellStart"/>
      <w:r w:rsidRPr="007F3EEF">
        <w:rPr>
          <w:rFonts w:ascii="Book Antiqua" w:eastAsia="宋体" w:hAnsi="Book Antiqua" w:cs="宋体"/>
          <w:b/>
          <w:bCs/>
          <w:color w:val="000000"/>
          <w:sz w:val="24"/>
          <w:szCs w:val="24"/>
          <w:lang w:eastAsia="zh-CN"/>
        </w:rPr>
        <w:t>Marchion</w:t>
      </w:r>
      <w:proofErr w:type="spellEnd"/>
      <w:r w:rsidRPr="007F3EEF">
        <w:rPr>
          <w:rFonts w:ascii="Book Antiqua" w:eastAsia="宋体" w:hAnsi="Book Antiqua" w:cs="宋体"/>
          <w:b/>
          <w:bCs/>
          <w:color w:val="000000"/>
          <w:sz w:val="24"/>
          <w:szCs w:val="24"/>
          <w:lang w:eastAsia="zh-CN"/>
        </w:rPr>
        <w:t xml:space="preserve"> DC</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Bicaku</w:t>
      </w:r>
      <w:proofErr w:type="spellEnd"/>
      <w:r w:rsidRPr="007F3EEF">
        <w:rPr>
          <w:rFonts w:ascii="Book Antiqua" w:eastAsia="宋体" w:hAnsi="Book Antiqua" w:cs="宋体"/>
          <w:color w:val="000000"/>
          <w:sz w:val="24"/>
          <w:szCs w:val="24"/>
          <w:lang w:eastAsia="zh-CN"/>
        </w:rPr>
        <w:t xml:space="preserve"> E, </w:t>
      </w:r>
      <w:proofErr w:type="spellStart"/>
      <w:r w:rsidRPr="007F3EEF">
        <w:rPr>
          <w:rFonts w:ascii="Book Antiqua" w:eastAsia="宋体" w:hAnsi="Book Antiqua" w:cs="宋体"/>
          <w:color w:val="000000"/>
          <w:sz w:val="24"/>
          <w:szCs w:val="24"/>
          <w:lang w:eastAsia="zh-CN"/>
        </w:rPr>
        <w:t>Daud</w:t>
      </w:r>
      <w:proofErr w:type="spellEnd"/>
      <w:r w:rsidRPr="007F3EEF">
        <w:rPr>
          <w:rFonts w:ascii="Book Antiqua" w:eastAsia="宋体" w:hAnsi="Book Antiqua" w:cs="宋体"/>
          <w:color w:val="000000"/>
          <w:sz w:val="24"/>
          <w:szCs w:val="24"/>
          <w:lang w:eastAsia="zh-CN"/>
        </w:rPr>
        <w:t xml:space="preserve"> AI, Sullivan DM, Munster PN. In vivo synergy between topoisomerase II and histone deacetylase inhibitors: predictive correlates. </w:t>
      </w:r>
      <w:proofErr w:type="spellStart"/>
      <w:r w:rsidRPr="007F3EEF">
        <w:rPr>
          <w:rFonts w:ascii="Book Antiqua" w:eastAsia="宋体" w:hAnsi="Book Antiqua" w:cs="宋体"/>
          <w:i/>
          <w:iCs/>
          <w:color w:val="000000"/>
          <w:sz w:val="24"/>
          <w:szCs w:val="24"/>
          <w:lang w:eastAsia="zh-CN"/>
        </w:rPr>
        <w:t>Mol</w:t>
      </w:r>
      <w:proofErr w:type="spellEnd"/>
      <w:r w:rsidRPr="007F3EEF">
        <w:rPr>
          <w:rFonts w:ascii="Book Antiqua" w:eastAsia="宋体" w:hAnsi="Book Antiqua" w:cs="宋体"/>
          <w:i/>
          <w:iCs/>
          <w:color w:val="000000"/>
          <w:sz w:val="24"/>
          <w:szCs w:val="24"/>
          <w:lang w:eastAsia="zh-CN"/>
        </w:rPr>
        <w:t xml:space="preserve"> Cancer </w:t>
      </w:r>
      <w:proofErr w:type="spellStart"/>
      <w:r w:rsidRPr="007F3EEF">
        <w:rPr>
          <w:rFonts w:ascii="Book Antiqua" w:eastAsia="宋体" w:hAnsi="Book Antiqua" w:cs="宋体"/>
          <w:i/>
          <w:iCs/>
          <w:color w:val="000000"/>
          <w:sz w:val="24"/>
          <w:szCs w:val="24"/>
          <w:lang w:eastAsia="zh-CN"/>
        </w:rPr>
        <w:t>Ther</w:t>
      </w:r>
      <w:proofErr w:type="spellEnd"/>
      <w:r w:rsidRPr="007F3EEF">
        <w:rPr>
          <w:rFonts w:ascii="Book Antiqua" w:eastAsia="宋体" w:hAnsi="Book Antiqua" w:cs="宋体"/>
          <w:color w:val="000000"/>
          <w:sz w:val="24"/>
          <w:szCs w:val="24"/>
          <w:lang w:eastAsia="zh-CN"/>
        </w:rPr>
        <w:t> 2005; </w:t>
      </w:r>
      <w:r w:rsidRPr="007F3EEF">
        <w:rPr>
          <w:rFonts w:ascii="Book Antiqua" w:eastAsia="宋体" w:hAnsi="Book Antiqua" w:cs="宋体"/>
          <w:b/>
          <w:bCs/>
          <w:color w:val="000000"/>
          <w:sz w:val="24"/>
          <w:szCs w:val="24"/>
          <w:lang w:eastAsia="zh-CN"/>
        </w:rPr>
        <w:t>4</w:t>
      </w:r>
      <w:r w:rsidRPr="007F3EEF">
        <w:rPr>
          <w:rFonts w:ascii="Book Antiqua" w:eastAsia="宋体" w:hAnsi="Book Antiqua" w:cs="宋体"/>
          <w:color w:val="000000"/>
          <w:sz w:val="24"/>
          <w:szCs w:val="24"/>
          <w:lang w:eastAsia="zh-CN"/>
        </w:rPr>
        <w:t>: 1993-2000 [PMID: 16373714 DOI: 10.1158/1535-7163.MCT-05-0194]</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127 </w:t>
      </w:r>
      <w:r w:rsidRPr="007F3EEF">
        <w:rPr>
          <w:rFonts w:ascii="Book Antiqua" w:eastAsia="宋体" w:hAnsi="Book Antiqua" w:cs="宋体"/>
          <w:b/>
          <w:bCs/>
          <w:color w:val="000000"/>
          <w:sz w:val="24"/>
          <w:szCs w:val="24"/>
          <w:lang w:eastAsia="zh-CN"/>
        </w:rPr>
        <w:t>Belinsky SA</w:t>
      </w:r>
      <w:r w:rsidRPr="007F3EEF">
        <w:rPr>
          <w:rFonts w:ascii="Book Antiqua" w:eastAsia="宋体" w:hAnsi="Book Antiqua" w:cs="宋体"/>
          <w:color w:val="000000"/>
          <w:sz w:val="24"/>
          <w:szCs w:val="24"/>
          <w:lang w:eastAsia="zh-CN"/>
        </w:rPr>
        <w:t xml:space="preserve">, Grimes MJ, </w:t>
      </w:r>
      <w:proofErr w:type="spellStart"/>
      <w:r w:rsidRPr="007F3EEF">
        <w:rPr>
          <w:rFonts w:ascii="Book Antiqua" w:eastAsia="宋体" w:hAnsi="Book Antiqua" w:cs="宋体"/>
          <w:color w:val="000000"/>
          <w:sz w:val="24"/>
          <w:szCs w:val="24"/>
          <w:lang w:eastAsia="zh-CN"/>
        </w:rPr>
        <w:t>Picchi</w:t>
      </w:r>
      <w:proofErr w:type="spellEnd"/>
      <w:r w:rsidRPr="007F3EEF">
        <w:rPr>
          <w:rFonts w:ascii="Book Antiqua" w:eastAsia="宋体" w:hAnsi="Book Antiqua" w:cs="宋体"/>
          <w:color w:val="000000"/>
          <w:sz w:val="24"/>
          <w:szCs w:val="24"/>
          <w:lang w:eastAsia="zh-CN"/>
        </w:rPr>
        <w:t xml:space="preserve"> MA, Mitchell HD, </w:t>
      </w:r>
      <w:proofErr w:type="spellStart"/>
      <w:r w:rsidRPr="007F3EEF">
        <w:rPr>
          <w:rFonts w:ascii="Book Antiqua" w:eastAsia="宋体" w:hAnsi="Book Antiqua" w:cs="宋体"/>
          <w:color w:val="000000"/>
          <w:sz w:val="24"/>
          <w:szCs w:val="24"/>
          <w:lang w:eastAsia="zh-CN"/>
        </w:rPr>
        <w:t>Stidley</w:t>
      </w:r>
      <w:proofErr w:type="spellEnd"/>
      <w:r w:rsidRPr="007F3EEF">
        <w:rPr>
          <w:rFonts w:ascii="Book Antiqua" w:eastAsia="宋体" w:hAnsi="Book Antiqua" w:cs="宋体"/>
          <w:color w:val="000000"/>
          <w:sz w:val="24"/>
          <w:szCs w:val="24"/>
          <w:lang w:eastAsia="zh-CN"/>
        </w:rPr>
        <w:t xml:space="preserve"> CA, </w:t>
      </w:r>
      <w:proofErr w:type="spellStart"/>
      <w:r w:rsidRPr="007F3EEF">
        <w:rPr>
          <w:rFonts w:ascii="Book Antiqua" w:eastAsia="宋体" w:hAnsi="Book Antiqua" w:cs="宋体"/>
          <w:color w:val="000000"/>
          <w:sz w:val="24"/>
          <w:szCs w:val="24"/>
          <w:lang w:eastAsia="zh-CN"/>
        </w:rPr>
        <w:t>Tesfaigzi</w:t>
      </w:r>
      <w:proofErr w:type="spellEnd"/>
      <w:r w:rsidRPr="007F3EEF">
        <w:rPr>
          <w:rFonts w:ascii="Book Antiqua" w:eastAsia="宋体" w:hAnsi="Book Antiqua" w:cs="宋体"/>
          <w:color w:val="000000"/>
          <w:sz w:val="24"/>
          <w:szCs w:val="24"/>
          <w:lang w:eastAsia="zh-CN"/>
        </w:rPr>
        <w:t xml:space="preserve"> Y, </w:t>
      </w:r>
      <w:proofErr w:type="spellStart"/>
      <w:r w:rsidRPr="007F3EEF">
        <w:rPr>
          <w:rFonts w:ascii="Book Antiqua" w:eastAsia="宋体" w:hAnsi="Book Antiqua" w:cs="宋体"/>
          <w:color w:val="000000"/>
          <w:sz w:val="24"/>
          <w:szCs w:val="24"/>
          <w:lang w:eastAsia="zh-CN"/>
        </w:rPr>
        <w:t>Channell</w:t>
      </w:r>
      <w:proofErr w:type="spellEnd"/>
      <w:r w:rsidRPr="007F3EEF">
        <w:rPr>
          <w:rFonts w:ascii="Book Antiqua" w:eastAsia="宋体" w:hAnsi="Book Antiqua" w:cs="宋体"/>
          <w:color w:val="000000"/>
          <w:sz w:val="24"/>
          <w:szCs w:val="24"/>
          <w:lang w:eastAsia="zh-CN"/>
        </w:rPr>
        <w:t xml:space="preserve"> MM, Liu Y, </w:t>
      </w:r>
      <w:proofErr w:type="spellStart"/>
      <w:r w:rsidRPr="007F3EEF">
        <w:rPr>
          <w:rFonts w:ascii="Book Antiqua" w:eastAsia="宋体" w:hAnsi="Book Antiqua" w:cs="宋体"/>
          <w:color w:val="000000"/>
          <w:sz w:val="24"/>
          <w:szCs w:val="24"/>
          <w:lang w:eastAsia="zh-CN"/>
        </w:rPr>
        <w:t>Casero</w:t>
      </w:r>
      <w:proofErr w:type="spellEnd"/>
      <w:r w:rsidRPr="007F3EEF">
        <w:rPr>
          <w:rFonts w:ascii="Book Antiqua" w:eastAsia="宋体" w:hAnsi="Book Antiqua" w:cs="宋体"/>
          <w:color w:val="000000"/>
          <w:sz w:val="24"/>
          <w:szCs w:val="24"/>
          <w:lang w:eastAsia="zh-CN"/>
        </w:rPr>
        <w:t xml:space="preserve"> RA, </w:t>
      </w:r>
      <w:proofErr w:type="spellStart"/>
      <w:r w:rsidRPr="007F3EEF">
        <w:rPr>
          <w:rFonts w:ascii="Book Antiqua" w:eastAsia="宋体" w:hAnsi="Book Antiqua" w:cs="宋体"/>
          <w:color w:val="000000"/>
          <w:sz w:val="24"/>
          <w:szCs w:val="24"/>
          <w:lang w:eastAsia="zh-CN"/>
        </w:rPr>
        <w:t>Baylin</w:t>
      </w:r>
      <w:proofErr w:type="spellEnd"/>
      <w:r w:rsidRPr="007F3EEF">
        <w:rPr>
          <w:rFonts w:ascii="Book Antiqua" w:eastAsia="宋体" w:hAnsi="Book Antiqua" w:cs="宋体"/>
          <w:color w:val="000000"/>
          <w:sz w:val="24"/>
          <w:szCs w:val="24"/>
          <w:lang w:eastAsia="zh-CN"/>
        </w:rPr>
        <w:t xml:space="preserve"> SB, Reed MD, Tellez CS, March TH. Combination therapy with </w:t>
      </w:r>
      <w:proofErr w:type="spellStart"/>
      <w:r w:rsidRPr="007F3EEF">
        <w:rPr>
          <w:rFonts w:ascii="Book Antiqua" w:eastAsia="宋体" w:hAnsi="Book Antiqua" w:cs="宋体"/>
          <w:color w:val="000000"/>
          <w:sz w:val="24"/>
          <w:szCs w:val="24"/>
          <w:lang w:eastAsia="zh-CN"/>
        </w:rPr>
        <w:t>vidaza</w:t>
      </w:r>
      <w:proofErr w:type="spellEnd"/>
      <w:r w:rsidRPr="007F3EEF">
        <w:rPr>
          <w:rFonts w:ascii="Book Antiqua" w:eastAsia="宋体" w:hAnsi="Book Antiqua" w:cs="宋体"/>
          <w:color w:val="000000"/>
          <w:sz w:val="24"/>
          <w:szCs w:val="24"/>
          <w:lang w:eastAsia="zh-CN"/>
        </w:rPr>
        <w:t xml:space="preserve"> and </w:t>
      </w:r>
      <w:proofErr w:type="spellStart"/>
      <w:r w:rsidRPr="007F3EEF">
        <w:rPr>
          <w:rFonts w:ascii="Book Antiqua" w:eastAsia="宋体" w:hAnsi="Book Antiqua" w:cs="宋体"/>
          <w:color w:val="000000"/>
          <w:sz w:val="24"/>
          <w:szCs w:val="24"/>
          <w:lang w:eastAsia="zh-CN"/>
        </w:rPr>
        <w:t>entinostat</w:t>
      </w:r>
      <w:proofErr w:type="spellEnd"/>
      <w:r w:rsidRPr="007F3EEF">
        <w:rPr>
          <w:rFonts w:ascii="Book Antiqua" w:eastAsia="宋体" w:hAnsi="Book Antiqua" w:cs="宋体"/>
          <w:color w:val="000000"/>
          <w:sz w:val="24"/>
          <w:szCs w:val="24"/>
          <w:lang w:eastAsia="zh-CN"/>
        </w:rPr>
        <w:t xml:space="preserve"> suppresses tumor growth and reprograms the epigenome in an </w:t>
      </w:r>
      <w:proofErr w:type="spellStart"/>
      <w:r w:rsidRPr="007F3EEF">
        <w:rPr>
          <w:rFonts w:ascii="Book Antiqua" w:eastAsia="宋体" w:hAnsi="Book Antiqua" w:cs="宋体"/>
          <w:color w:val="000000"/>
          <w:sz w:val="24"/>
          <w:szCs w:val="24"/>
          <w:lang w:eastAsia="zh-CN"/>
        </w:rPr>
        <w:t>orthotopic</w:t>
      </w:r>
      <w:proofErr w:type="spellEnd"/>
      <w:r w:rsidRPr="007F3EEF">
        <w:rPr>
          <w:rFonts w:ascii="Book Antiqua" w:eastAsia="宋体" w:hAnsi="Book Antiqua" w:cs="宋体"/>
          <w:color w:val="000000"/>
          <w:sz w:val="24"/>
          <w:szCs w:val="24"/>
          <w:lang w:eastAsia="zh-CN"/>
        </w:rPr>
        <w:t xml:space="preserve"> lung cancer model. </w:t>
      </w:r>
      <w:r w:rsidRPr="007F3EEF">
        <w:rPr>
          <w:rFonts w:ascii="Book Antiqua" w:eastAsia="宋体" w:hAnsi="Book Antiqua" w:cs="宋体"/>
          <w:i/>
          <w:iCs/>
          <w:color w:val="000000"/>
          <w:sz w:val="24"/>
          <w:szCs w:val="24"/>
          <w:lang w:eastAsia="zh-CN"/>
        </w:rPr>
        <w:t>Cancer Res</w:t>
      </w:r>
      <w:r w:rsidRPr="007F3EEF">
        <w:rPr>
          <w:rFonts w:ascii="Book Antiqua" w:eastAsia="宋体" w:hAnsi="Book Antiqua" w:cs="宋体"/>
          <w:color w:val="000000"/>
          <w:sz w:val="24"/>
          <w:szCs w:val="24"/>
          <w:lang w:eastAsia="zh-CN"/>
        </w:rPr>
        <w:t> 2011; </w:t>
      </w:r>
      <w:r w:rsidRPr="007F3EEF">
        <w:rPr>
          <w:rFonts w:ascii="Book Antiqua" w:eastAsia="宋体" w:hAnsi="Book Antiqua" w:cs="宋体"/>
          <w:b/>
          <w:bCs/>
          <w:color w:val="000000"/>
          <w:sz w:val="24"/>
          <w:szCs w:val="24"/>
          <w:lang w:eastAsia="zh-CN"/>
        </w:rPr>
        <w:t>71</w:t>
      </w:r>
      <w:r w:rsidRPr="007F3EEF">
        <w:rPr>
          <w:rFonts w:ascii="Book Antiqua" w:eastAsia="宋体" w:hAnsi="Book Antiqua" w:cs="宋体"/>
          <w:color w:val="000000"/>
          <w:sz w:val="24"/>
          <w:szCs w:val="24"/>
          <w:lang w:eastAsia="zh-CN"/>
        </w:rPr>
        <w:t>: 454-462 [PMID: 21224363 DOI: 10.1158/0008-5472.CAN-10-3184]</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lastRenderedPageBreak/>
        <w:t>128 </w:t>
      </w:r>
      <w:r w:rsidRPr="007F3EEF">
        <w:rPr>
          <w:rFonts w:ascii="Book Antiqua" w:eastAsia="宋体" w:hAnsi="Book Antiqua" w:cs="宋体"/>
          <w:b/>
          <w:bCs/>
          <w:color w:val="000000"/>
          <w:sz w:val="24"/>
          <w:szCs w:val="24"/>
          <w:lang w:eastAsia="zh-CN"/>
        </w:rPr>
        <w:t>Andrade FO</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Nagamine</w:t>
      </w:r>
      <w:proofErr w:type="spellEnd"/>
      <w:r w:rsidRPr="007F3EEF">
        <w:rPr>
          <w:rFonts w:ascii="Book Antiqua" w:eastAsia="宋体" w:hAnsi="Book Antiqua" w:cs="宋体"/>
          <w:color w:val="000000"/>
          <w:sz w:val="24"/>
          <w:szCs w:val="24"/>
          <w:lang w:eastAsia="zh-CN"/>
        </w:rPr>
        <w:t xml:space="preserve"> MK, Conti AD, </w:t>
      </w:r>
      <w:proofErr w:type="spellStart"/>
      <w:r w:rsidRPr="007F3EEF">
        <w:rPr>
          <w:rFonts w:ascii="Book Antiqua" w:eastAsia="宋体" w:hAnsi="Book Antiqua" w:cs="宋体"/>
          <w:color w:val="000000"/>
          <w:sz w:val="24"/>
          <w:szCs w:val="24"/>
          <w:lang w:eastAsia="zh-CN"/>
        </w:rPr>
        <w:t>Chaible</w:t>
      </w:r>
      <w:proofErr w:type="spellEnd"/>
      <w:r w:rsidRPr="007F3EEF">
        <w:rPr>
          <w:rFonts w:ascii="Book Antiqua" w:eastAsia="宋体" w:hAnsi="Book Antiqua" w:cs="宋体"/>
          <w:color w:val="000000"/>
          <w:sz w:val="24"/>
          <w:szCs w:val="24"/>
          <w:lang w:eastAsia="zh-CN"/>
        </w:rPr>
        <w:t xml:space="preserve"> LM, </w:t>
      </w:r>
      <w:proofErr w:type="spellStart"/>
      <w:r w:rsidRPr="007F3EEF">
        <w:rPr>
          <w:rFonts w:ascii="Book Antiqua" w:eastAsia="宋体" w:hAnsi="Book Antiqua" w:cs="宋体"/>
          <w:color w:val="000000"/>
          <w:sz w:val="24"/>
          <w:szCs w:val="24"/>
          <w:lang w:eastAsia="zh-CN"/>
        </w:rPr>
        <w:t>Fontelles</w:t>
      </w:r>
      <w:proofErr w:type="spellEnd"/>
      <w:r w:rsidRPr="007F3EEF">
        <w:rPr>
          <w:rFonts w:ascii="Book Antiqua" w:eastAsia="宋体" w:hAnsi="Book Antiqua" w:cs="宋体"/>
          <w:color w:val="000000"/>
          <w:sz w:val="24"/>
          <w:szCs w:val="24"/>
          <w:lang w:eastAsia="zh-CN"/>
        </w:rPr>
        <w:t xml:space="preserve"> CC, </w:t>
      </w:r>
      <w:proofErr w:type="spellStart"/>
      <w:r w:rsidRPr="007F3EEF">
        <w:rPr>
          <w:rFonts w:ascii="Book Antiqua" w:eastAsia="宋体" w:hAnsi="Book Antiqua" w:cs="宋体"/>
          <w:color w:val="000000"/>
          <w:sz w:val="24"/>
          <w:szCs w:val="24"/>
          <w:lang w:eastAsia="zh-CN"/>
        </w:rPr>
        <w:t>Jordão</w:t>
      </w:r>
      <w:proofErr w:type="spellEnd"/>
      <w:r w:rsidRPr="007F3EEF">
        <w:rPr>
          <w:rFonts w:ascii="Book Antiqua" w:eastAsia="宋体" w:hAnsi="Book Antiqua" w:cs="宋体"/>
          <w:color w:val="000000"/>
          <w:sz w:val="24"/>
          <w:szCs w:val="24"/>
          <w:lang w:eastAsia="zh-CN"/>
        </w:rPr>
        <w:t xml:space="preserve"> Junior AA, </w:t>
      </w:r>
      <w:proofErr w:type="spellStart"/>
      <w:r w:rsidRPr="007F3EEF">
        <w:rPr>
          <w:rFonts w:ascii="Book Antiqua" w:eastAsia="宋体" w:hAnsi="Book Antiqua" w:cs="宋体"/>
          <w:color w:val="000000"/>
          <w:sz w:val="24"/>
          <w:szCs w:val="24"/>
          <w:lang w:eastAsia="zh-CN"/>
        </w:rPr>
        <w:t>Vannucchi</w:t>
      </w:r>
      <w:proofErr w:type="spellEnd"/>
      <w:r w:rsidRPr="007F3EEF">
        <w:rPr>
          <w:rFonts w:ascii="Book Antiqua" w:eastAsia="宋体" w:hAnsi="Book Antiqua" w:cs="宋体"/>
          <w:color w:val="000000"/>
          <w:sz w:val="24"/>
          <w:szCs w:val="24"/>
          <w:lang w:eastAsia="zh-CN"/>
        </w:rPr>
        <w:t xml:space="preserve"> H, </w:t>
      </w:r>
      <w:proofErr w:type="spellStart"/>
      <w:r w:rsidRPr="007F3EEF">
        <w:rPr>
          <w:rFonts w:ascii="Book Antiqua" w:eastAsia="宋体" w:hAnsi="Book Antiqua" w:cs="宋体"/>
          <w:color w:val="000000"/>
          <w:sz w:val="24"/>
          <w:szCs w:val="24"/>
          <w:lang w:eastAsia="zh-CN"/>
        </w:rPr>
        <w:t>Dagli</w:t>
      </w:r>
      <w:proofErr w:type="spellEnd"/>
      <w:r w:rsidRPr="007F3EEF">
        <w:rPr>
          <w:rFonts w:ascii="Book Antiqua" w:eastAsia="宋体" w:hAnsi="Book Antiqua" w:cs="宋体"/>
          <w:color w:val="000000"/>
          <w:sz w:val="24"/>
          <w:szCs w:val="24"/>
          <w:lang w:eastAsia="zh-CN"/>
        </w:rPr>
        <w:t xml:space="preserve"> ML, </w:t>
      </w:r>
      <w:proofErr w:type="spellStart"/>
      <w:r w:rsidRPr="007F3EEF">
        <w:rPr>
          <w:rFonts w:ascii="Book Antiqua" w:eastAsia="宋体" w:hAnsi="Book Antiqua" w:cs="宋体"/>
          <w:color w:val="000000"/>
          <w:sz w:val="24"/>
          <w:szCs w:val="24"/>
          <w:lang w:eastAsia="zh-CN"/>
        </w:rPr>
        <w:t>Bassoli</w:t>
      </w:r>
      <w:proofErr w:type="spellEnd"/>
      <w:r w:rsidRPr="007F3EEF">
        <w:rPr>
          <w:rFonts w:ascii="Book Antiqua" w:eastAsia="宋体" w:hAnsi="Book Antiqua" w:cs="宋体"/>
          <w:color w:val="000000"/>
          <w:sz w:val="24"/>
          <w:szCs w:val="24"/>
          <w:lang w:eastAsia="zh-CN"/>
        </w:rPr>
        <w:t xml:space="preserve"> BK, Moreno FS, Ong TP. Efficacy of the dietary histone deacetylase inhibitor butyrate alone or in combination with vitamin A against proliferation of MCF-7 human breast cancer cells. </w:t>
      </w:r>
      <w:proofErr w:type="spellStart"/>
      <w:r w:rsidRPr="007F3EEF">
        <w:rPr>
          <w:rFonts w:ascii="Book Antiqua" w:eastAsia="宋体" w:hAnsi="Book Antiqua" w:cs="宋体"/>
          <w:i/>
          <w:iCs/>
          <w:color w:val="000000"/>
          <w:sz w:val="24"/>
          <w:szCs w:val="24"/>
          <w:lang w:eastAsia="zh-CN"/>
        </w:rPr>
        <w:t>Braz</w:t>
      </w:r>
      <w:proofErr w:type="spellEnd"/>
      <w:r w:rsidRPr="007F3EEF">
        <w:rPr>
          <w:rFonts w:ascii="Book Antiqua" w:eastAsia="宋体" w:hAnsi="Book Antiqua" w:cs="宋体"/>
          <w:i/>
          <w:iCs/>
          <w:color w:val="000000"/>
          <w:sz w:val="24"/>
          <w:szCs w:val="24"/>
          <w:lang w:eastAsia="zh-CN"/>
        </w:rPr>
        <w:t xml:space="preserve"> J Med </w:t>
      </w:r>
      <w:proofErr w:type="spellStart"/>
      <w:r w:rsidRPr="007F3EEF">
        <w:rPr>
          <w:rFonts w:ascii="Book Antiqua" w:eastAsia="宋体" w:hAnsi="Book Antiqua" w:cs="宋体"/>
          <w:i/>
          <w:iCs/>
          <w:color w:val="000000"/>
          <w:sz w:val="24"/>
          <w:szCs w:val="24"/>
          <w:lang w:eastAsia="zh-CN"/>
        </w:rPr>
        <w:t>Biol</w:t>
      </w:r>
      <w:proofErr w:type="spellEnd"/>
      <w:r w:rsidRPr="007F3EEF">
        <w:rPr>
          <w:rFonts w:ascii="Book Antiqua" w:eastAsia="宋体" w:hAnsi="Book Antiqua" w:cs="宋体"/>
          <w:i/>
          <w:iCs/>
          <w:color w:val="000000"/>
          <w:sz w:val="24"/>
          <w:szCs w:val="24"/>
          <w:lang w:eastAsia="zh-CN"/>
        </w:rPr>
        <w:t xml:space="preserve"> Res</w:t>
      </w:r>
      <w:r w:rsidRPr="007F3EEF">
        <w:rPr>
          <w:rFonts w:ascii="Book Antiqua" w:eastAsia="宋体" w:hAnsi="Book Antiqua" w:cs="宋体"/>
          <w:color w:val="000000"/>
          <w:sz w:val="24"/>
          <w:szCs w:val="24"/>
          <w:lang w:eastAsia="zh-CN"/>
        </w:rPr>
        <w:t> 2012; </w:t>
      </w:r>
      <w:r w:rsidRPr="007F3EEF">
        <w:rPr>
          <w:rFonts w:ascii="Book Antiqua" w:eastAsia="宋体" w:hAnsi="Book Antiqua" w:cs="宋体"/>
          <w:b/>
          <w:bCs/>
          <w:color w:val="000000"/>
          <w:sz w:val="24"/>
          <w:szCs w:val="24"/>
          <w:lang w:eastAsia="zh-CN"/>
        </w:rPr>
        <w:t>45</w:t>
      </w:r>
      <w:r w:rsidRPr="007F3EEF">
        <w:rPr>
          <w:rFonts w:ascii="Book Antiqua" w:eastAsia="宋体" w:hAnsi="Book Antiqua" w:cs="宋体"/>
          <w:color w:val="000000"/>
          <w:sz w:val="24"/>
          <w:szCs w:val="24"/>
          <w:lang w:eastAsia="zh-CN"/>
        </w:rPr>
        <w:t>: 841-850 [PMID: 22714808]</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proofErr w:type="gramStart"/>
      <w:r w:rsidRPr="007F3EEF">
        <w:rPr>
          <w:rFonts w:ascii="Book Antiqua" w:eastAsia="宋体" w:hAnsi="Book Antiqua" w:cs="宋体"/>
          <w:color w:val="000000"/>
          <w:sz w:val="24"/>
          <w:szCs w:val="24"/>
          <w:lang w:eastAsia="zh-CN"/>
        </w:rPr>
        <w:t>129 </w:t>
      </w:r>
      <w:r w:rsidRPr="007F3EEF">
        <w:rPr>
          <w:rFonts w:ascii="Book Antiqua" w:eastAsia="宋体" w:hAnsi="Book Antiqua" w:cs="宋体"/>
          <w:b/>
          <w:bCs/>
          <w:color w:val="000000"/>
          <w:sz w:val="24"/>
          <w:szCs w:val="24"/>
          <w:lang w:eastAsia="zh-CN"/>
        </w:rPr>
        <w:t>Mack GS</w:t>
      </w:r>
      <w:r w:rsidRPr="007F3EEF">
        <w:rPr>
          <w:rFonts w:ascii="Book Antiqua" w:eastAsia="宋体" w:hAnsi="Book Antiqua" w:cs="宋体"/>
          <w:color w:val="000000"/>
          <w:sz w:val="24"/>
          <w:szCs w:val="24"/>
          <w:lang w:eastAsia="zh-CN"/>
        </w:rPr>
        <w:t>.</w:t>
      </w:r>
      <w:proofErr w:type="gramEnd"/>
      <w:r w:rsidRPr="007F3EEF">
        <w:rPr>
          <w:rFonts w:ascii="Book Antiqua" w:eastAsia="宋体" w:hAnsi="Book Antiqua" w:cs="宋体"/>
          <w:color w:val="000000"/>
          <w:sz w:val="24"/>
          <w:szCs w:val="24"/>
          <w:lang w:eastAsia="zh-CN"/>
        </w:rPr>
        <w:t xml:space="preserve"> </w:t>
      </w:r>
      <w:proofErr w:type="gramStart"/>
      <w:r w:rsidRPr="007F3EEF">
        <w:rPr>
          <w:rFonts w:ascii="Book Antiqua" w:eastAsia="宋体" w:hAnsi="Book Antiqua" w:cs="宋体"/>
          <w:color w:val="000000"/>
          <w:sz w:val="24"/>
          <w:szCs w:val="24"/>
          <w:lang w:eastAsia="zh-CN"/>
        </w:rPr>
        <w:t>To selectivity and beyond.</w:t>
      </w:r>
      <w:proofErr w:type="gramEnd"/>
      <w:r w:rsidRPr="007F3EEF">
        <w:rPr>
          <w:rFonts w:ascii="Book Antiqua" w:eastAsia="宋体" w:hAnsi="Book Antiqua" w:cs="宋体"/>
          <w:color w:val="000000"/>
          <w:sz w:val="24"/>
          <w:szCs w:val="24"/>
          <w:lang w:eastAsia="zh-CN"/>
        </w:rPr>
        <w:t> </w:t>
      </w:r>
      <w:r w:rsidRPr="007F3EEF">
        <w:rPr>
          <w:rFonts w:ascii="Book Antiqua" w:eastAsia="宋体" w:hAnsi="Book Antiqua" w:cs="宋体"/>
          <w:i/>
          <w:iCs/>
          <w:color w:val="000000"/>
          <w:sz w:val="24"/>
          <w:szCs w:val="24"/>
          <w:lang w:eastAsia="zh-CN"/>
        </w:rPr>
        <w:t xml:space="preserve">Nat </w:t>
      </w:r>
      <w:proofErr w:type="spellStart"/>
      <w:r w:rsidRPr="007F3EEF">
        <w:rPr>
          <w:rFonts w:ascii="Book Antiqua" w:eastAsia="宋体" w:hAnsi="Book Antiqua" w:cs="宋体"/>
          <w:i/>
          <w:iCs/>
          <w:color w:val="000000"/>
          <w:sz w:val="24"/>
          <w:szCs w:val="24"/>
          <w:lang w:eastAsia="zh-CN"/>
        </w:rPr>
        <w:t>Biotechnol</w:t>
      </w:r>
      <w:proofErr w:type="spellEnd"/>
      <w:r w:rsidRPr="007F3EEF">
        <w:rPr>
          <w:rFonts w:ascii="Book Antiqua" w:eastAsia="宋体" w:hAnsi="Book Antiqua" w:cs="宋体"/>
          <w:color w:val="000000"/>
          <w:sz w:val="24"/>
          <w:szCs w:val="24"/>
          <w:lang w:eastAsia="zh-CN"/>
        </w:rPr>
        <w:t> 2010; </w:t>
      </w:r>
      <w:r w:rsidRPr="007F3EEF">
        <w:rPr>
          <w:rFonts w:ascii="Book Antiqua" w:eastAsia="宋体" w:hAnsi="Book Antiqua" w:cs="宋体"/>
          <w:b/>
          <w:bCs/>
          <w:color w:val="000000"/>
          <w:sz w:val="24"/>
          <w:szCs w:val="24"/>
          <w:lang w:eastAsia="zh-CN"/>
        </w:rPr>
        <w:t>28</w:t>
      </w:r>
      <w:r w:rsidRPr="007F3EEF">
        <w:rPr>
          <w:rFonts w:ascii="Book Antiqua" w:eastAsia="宋体" w:hAnsi="Book Antiqua" w:cs="宋体"/>
          <w:color w:val="000000"/>
          <w:sz w:val="24"/>
          <w:szCs w:val="24"/>
          <w:lang w:eastAsia="zh-CN"/>
        </w:rPr>
        <w:t>: 1259-1266 [PMID: 21139608 DOI: 10.1038/nbt.1724]</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130 </w:t>
      </w:r>
      <w:r w:rsidRPr="007F3EEF">
        <w:rPr>
          <w:rFonts w:ascii="Book Antiqua" w:eastAsia="宋体" w:hAnsi="Book Antiqua" w:cs="宋体"/>
          <w:b/>
          <w:bCs/>
          <w:color w:val="000000"/>
          <w:sz w:val="24"/>
          <w:szCs w:val="24"/>
          <w:lang w:eastAsia="zh-CN"/>
        </w:rPr>
        <w:t>Metzger E</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Wissmann</w:t>
      </w:r>
      <w:proofErr w:type="spellEnd"/>
      <w:r w:rsidRPr="007F3EEF">
        <w:rPr>
          <w:rFonts w:ascii="Book Antiqua" w:eastAsia="宋体" w:hAnsi="Book Antiqua" w:cs="宋体"/>
          <w:color w:val="000000"/>
          <w:sz w:val="24"/>
          <w:szCs w:val="24"/>
          <w:lang w:eastAsia="zh-CN"/>
        </w:rPr>
        <w:t xml:space="preserve"> M, Yin N, Müller JM, Schneider R, Peters AH, </w:t>
      </w:r>
      <w:proofErr w:type="spellStart"/>
      <w:r w:rsidRPr="007F3EEF">
        <w:rPr>
          <w:rFonts w:ascii="Book Antiqua" w:eastAsia="宋体" w:hAnsi="Book Antiqua" w:cs="宋体"/>
          <w:color w:val="000000"/>
          <w:sz w:val="24"/>
          <w:szCs w:val="24"/>
          <w:lang w:eastAsia="zh-CN"/>
        </w:rPr>
        <w:t>Günther</w:t>
      </w:r>
      <w:proofErr w:type="spellEnd"/>
      <w:r w:rsidRPr="007F3EEF">
        <w:rPr>
          <w:rFonts w:ascii="Book Antiqua" w:eastAsia="宋体" w:hAnsi="Book Antiqua" w:cs="宋体"/>
          <w:color w:val="000000"/>
          <w:sz w:val="24"/>
          <w:szCs w:val="24"/>
          <w:lang w:eastAsia="zh-CN"/>
        </w:rPr>
        <w:t xml:space="preserve"> T, </w:t>
      </w:r>
      <w:proofErr w:type="spellStart"/>
      <w:r w:rsidRPr="007F3EEF">
        <w:rPr>
          <w:rFonts w:ascii="Book Antiqua" w:eastAsia="宋体" w:hAnsi="Book Antiqua" w:cs="宋体"/>
          <w:color w:val="000000"/>
          <w:sz w:val="24"/>
          <w:szCs w:val="24"/>
          <w:lang w:eastAsia="zh-CN"/>
        </w:rPr>
        <w:t>Buettner</w:t>
      </w:r>
      <w:proofErr w:type="spellEnd"/>
      <w:r w:rsidRPr="007F3EEF">
        <w:rPr>
          <w:rFonts w:ascii="Book Antiqua" w:eastAsia="宋体" w:hAnsi="Book Antiqua" w:cs="宋体"/>
          <w:color w:val="000000"/>
          <w:sz w:val="24"/>
          <w:szCs w:val="24"/>
          <w:lang w:eastAsia="zh-CN"/>
        </w:rPr>
        <w:t xml:space="preserve"> R, </w:t>
      </w:r>
      <w:proofErr w:type="spellStart"/>
      <w:r w:rsidRPr="007F3EEF">
        <w:rPr>
          <w:rFonts w:ascii="Book Antiqua" w:eastAsia="宋体" w:hAnsi="Book Antiqua" w:cs="宋体"/>
          <w:color w:val="000000"/>
          <w:sz w:val="24"/>
          <w:szCs w:val="24"/>
          <w:lang w:eastAsia="zh-CN"/>
        </w:rPr>
        <w:t>Schüle</w:t>
      </w:r>
      <w:proofErr w:type="spellEnd"/>
      <w:r w:rsidRPr="007F3EEF">
        <w:rPr>
          <w:rFonts w:ascii="Book Antiqua" w:eastAsia="宋体" w:hAnsi="Book Antiqua" w:cs="宋体"/>
          <w:color w:val="000000"/>
          <w:sz w:val="24"/>
          <w:szCs w:val="24"/>
          <w:lang w:eastAsia="zh-CN"/>
        </w:rPr>
        <w:t xml:space="preserve"> R. LSD1 </w:t>
      </w:r>
      <w:proofErr w:type="spellStart"/>
      <w:r w:rsidRPr="007F3EEF">
        <w:rPr>
          <w:rFonts w:ascii="Book Antiqua" w:eastAsia="宋体" w:hAnsi="Book Antiqua" w:cs="宋体"/>
          <w:color w:val="000000"/>
          <w:sz w:val="24"/>
          <w:szCs w:val="24"/>
          <w:lang w:eastAsia="zh-CN"/>
        </w:rPr>
        <w:t>demethylates</w:t>
      </w:r>
      <w:proofErr w:type="spellEnd"/>
      <w:r w:rsidRPr="007F3EEF">
        <w:rPr>
          <w:rFonts w:ascii="Book Antiqua" w:eastAsia="宋体" w:hAnsi="Book Antiqua" w:cs="宋体"/>
          <w:color w:val="000000"/>
          <w:sz w:val="24"/>
          <w:szCs w:val="24"/>
          <w:lang w:eastAsia="zh-CN"/>
        </w:rPr>
        <w:t xml:space="preserve"> repressive histone marks to promote androgen-receptor-dependent transcription. </w:t>
      </w:r>
      <w:r w:rsidRPr="007F3EEF">
        <w:rPr>
          <w:rFonts w:ascii="Book Antiqua" w:eastAsia="宋体" w:hAnsi="Book Antiqua" w:cs="宋体"/>
          <w:i/>
          <w:iCs/>
          <w:color w:val="000000"/>
          <w:sz w:val="24"/>
          <w:szCs w:val="24"/>
          <w:lang w:eastAsia="zh-CN"/>
        </w:rPr>
        <w:t>Nature</w:t>
      </w:r>
      <w:r w:rsidRPr="007F3EEF">
        <w:rPr>
          <w:rFonts w:ascii="Book Antiqua" w:eastAsia="宋体" w:hAnsi="Book Antiqua" w:cs="宋体"/>
          <w:color w:val="000000"/>
          <w:sz w:val="24"/>
          <w:szCs w:val="24"/>
          <w:lang w:eastAsia="zh-CN"/>
        </w:rPr>
        <w:t> 2005; </w:t>
      </w:r>
      <w:r w:rsidRPr="007F3EEF">
        <w:rPr>
          <w:rFonts w:ascii="Book Antiqua" w:eastAsia="宋体" w:hAnsi="Book Antiqua" w:cs="宋体"/>
          <w:b/>
          <w:bCs/>
          <w:color w:val="000000"/>
          <w:sz w:val="24"/>
          <w:szCs w:val="24"/>
          <w:lang w:eastAsia="zh-CN"/>
        </w:rPr>
        <w:t>437</w:t>
      </w:r>
      <w:r w:rsidRPr="007F3EEF">
        <w:rPr>
          <w:rFonts w:ascii="Book Antiqua" w:eastAsia="宋体" w:hAnsi="Book Antiqua" w:cs="宋体"/>
          <w:color w:val="000000"/>
          <w:sz w:val="24"/>
          <w:szCs w:val="24"/>
          <w:lang w:eastAsia="zh-CN"/>
        </w:rPr>
        <w:t>: 436-439 [PMID: 16079795 DOI: 10.1038/nature04020]</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131 </w:t>
      </w:r>
      <w:r w:rsidRPr="007F3EEF">
        <w:rPr>
          <w:rFonts w:ascii="Book Antiqua" w:eastAsia="宋体" w:hAnsi="Book Antiqua" w:cs="宋体"/>
          <w:b/>
          <w:bCs/>
          <w:color w:val="000000"/>
          <w:sz w:val="24"/>
          <w:szCs w:val="24"/>
          <w:lang w:eastAsia="zh-CN"/>
        </w:rPr>
        <w:t>Lim S</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Janzer</w:t>
      </w:r>
      <w:proofErr w:type="spellEnd"/>
      <w:r w:rsidRPr="007F3EEF">
        <w:rPr>
          <w:rFonts w:ascii="Book Antiqua" w:eastAsia="宋体" w:hAnsi="Book Antiqua" w:cs="宋体"/>
          <w:color w:val="000000"/>
          <w:sz w:val="24"/>
          <w:szCs w:val="24"/>
          <w:lang w:eastAsia="zh-CN"/>
        </w:rPr>
        <w:t xml:space="preserve"> A, Becker A, Zimmer A, </w:t>
      </w:r>
      <w:proofErr w:type="spellStart"/>
      <w:r w:rsidRPr="007F3EEF">
        <w:rPr>
          <w:rFonts w:ascii="Book Antiqua" w:eastAsia="宋体" w:hAnsi="Book Antiqua" w:cs="宋体"/>
          <w:color w:val="000000"/>
          <w:sz w:val="24"/>
          <w:szCs w:val="24"/>
          <w:lang w:eastAsia="zh-CN"/>
        </w:rPr>
        <w:t>Schüle</w:t>
      </w:r>
      <w:proofErr w:type="spellEnd"/>
      <w:r w:rsidRPr="007F3EEF">
        <w:rPr>
          <w:rFonts w:ascii="Book Antiqua" w:eastAsia="宋体" w:hAnsi="Book Antiqua" w:cs="宋体"/>
          <w:color w:val="000000"/>
          <w:sz w:val="24"/>
          <w:szCs w:val="24"/>
          <w:lang w:eastAsia="zh-CN"/>
        </w:rPr>
        <w:t xml:space="preserve"> R, </w:t>
      </w:r>
      <w:proofErr w:type="spellStart"/>
      <w:r w:rsidRPr="007F3EEF">
        <w:rPr>
          <w:rFonts w:ascii="Book Antiqua" w:eastAsia="宋体" w:hAnsi="Book Antiqua" w:cs="宋体"/>
          <w:color w:val="000000"/>
          <w:sz w:val="24"/>
          <w:szCs w:val="24"/>
          <w:lang w:eastAsia="zh-CN"/>
        </w:rPr>
        <w:t>Buettner</w:t>
      </w:r>
      <w:proofErr w:type="spellEnd"/>
      <w:r w:rsidRPr="007F3EEF">
        <w:rPr>
          <w:rFonts w:ascii="Book Antiqua" w:eastAsia="宋体" w:hAnsi="Book Antiqua" w:cs="宋体"/>
          <w:color w:val="000000"/>
          <w:sz w:val="24"/>
          <w:szCs w:val="24"/>
          <w:lang w:eastAsia="zh-CN"/>
        </w:rPr>
        <w:t xml:space="preserve"> R, </w:t>
      </w:r>
      <w:proofErr w:type="spellStart"/>
      <w:r w:rsidRPr="007F3EEF">
        <w:rPr>
          <w:rFonts w:ascii="Book Antiqua" w:eastAsia="宋体" w:hAnsi="Book Antiqua" w:cs="宋体"/>
          <w:color w:val="000000"/>
          <w:sz w:val="24"/>
          <w:szCs w:val="24"/>
          <w:lang w:eastAsia="zh-CN"/>
        </w:rPr>
        <w:t>Kirfel</w:t>
      </w:r>
      <w:proofErr w:type="spellEnd"/>
      <w:r w:rsidRPr="007F3EEF">
        <w:rPr>
          <w:rFonts w:ascii="Book Antiqua" w:eastAsia="宋体" w:hAnsi="Book Antiqua" w:cs="宋体"/>
          <w:color w:val="000000"/>
          <w:sz w:val="24"/>
          <w:szCs w:val="24"/>
          <w:lang w:eastAsia="zh-CN"/>
        </w:rPr>
        <w:t xml:space="preserve"> J. Lysine-specific demethylase 1 (LSD1) is highly expressed in ER-negative breast cancers and a biomarker predicting aggressive biology. </w:t>
      </w:r>
      <w:r w:rsidRPr="007F3EEF">
        <w:rPr>
          <w:rFonts w:ascii="Book Antiqua" w:eastAsia="宋体" w:hAnsi="Book Antiqua" w:cs="宋体"/>
          <w:i/>
          <w:iCs/>
          <w:color w:val="000000"/>
          <w:sz w:val="24"/>
          <w:szCs w:val="24"/>
          <w:lang w:eastAsia="zh-CN"/>
        </w:rPr>
        <w:t>Carcinogenesis</w:t>
      </w:r>
      <w:r w:rsidRPr="007F3EEF">
        <w:rPr>
          <w:rFonts w:ascii="Book Antiqua" w:eastAsia="宋体" w:hAnsi="Book Antiqua" w:cs="宋体"/>
          <w:color w:val="000000"/>
          <w:sz w:val="24"/>
          <w:szCs w:val="24"/>
          <w:lang w:eastAsia="zh-CN"/>
        </w:rPr>
        <w:t> 2010; </w:t>
      </w:r>
      <w:r w:rsidRPr="007F3EEF">
        <w:rPr>
          <w:rFonts w:ascii="Book Antiqua" w:eastAsia="宋体" w:hAnsi="Book Antiqua" w:cs="宋体"/>
          <w:b/>
          <w:bCs/>
          <w:color w:val="000000"/>
          <w:sz w:val="24"/>
          <w:szCs w:val="24"/>
          <w:lang w:eastAsia="zh-CN"/>
        </w:rPr>
        <w:t>31</w:t>
      </w:r>
      <w:r w:rsidRPr="007F3EEF">
        <w:rPr>
          <w:rFonts w:ascii="Book Antiqua" w:eastAsia="宋体" w:hAnsi="Book Antiqua" w:cs="宋体"/>
          <w:color w:val="000000"/>
          <w:sz w:val="24"/>
          <w:szCs w:val="24"/>
          <w:lang w:eastAsia="zh-CN"/>
        </w:rPr>
        <w:t>: 512-520 [PMID: 20042638 DOI: 10.1093/</w:t>
      </w:r>
      <w:proofErr w:type="spellStart"/>
      <w:r w:rsidRPr="007F3EEF">
        <w:rPr>
          <w:rFonts w:ascii="Book Antiqua" w:eastAsia="宋体" w:hAnsi="Book Antiqua" w:cs="宋体"/>
          <w:color w:val="000000"/>
          <w:sz w:val="24"/>
          <w:szCs w:val="24"/>
          <w:lang w:eastAsia="zh-CN"/>
        </w:rPr>
        <w:t>carcin</w:t>
      </w:r>
      <w:proofErr w:type="spellEnd"/>
      <w:r w:rsidRPr="007F3EEF">
        <w:rPr>
          <w:rFonts w:ascii="Book Antiqua" w:eastAsia="宋体" w:hAnsi="Book Antiqua" w:cs="宋体"/>
          <w:color w:val="000000"/>
          <w:sz w:val="24"/>
          <w:szCs w:val="24"/>
          <w:lang w:eastAsia="zh-CN"/>
        </w:rPr>
        <w:t>/bgp324]</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132 </w:t>
      </w:r>
      <w:r w:rsidRPr="007F3EEF">
        <w:rPr>
          <w:rFonts w:ascii="Book Antiqua" w:eastAsia="宋体" w:hAnsi="Book Antiqua" w:cs="宋体"/>
          <w:b/>
          <w:bCs/>
          <w:color w:val="000000"/>
          <w:sz w:val="24"/>
          <w:szCs w:val="24"/>
          <w:lang w:eastAsia="zh-CN"/>
        </w:rPr>
        <w:t>Schulte JH</w:t>
      </w:r>
      <w:r w:rsidRPr="007F3EEF">
        <w:rPr>
          <w:rFonts w:ascii="Book Antiqua" w:eastAsia="宋体" w:hAnsi="Book Antiqua" w:cs="宋体"/>
          <w:color w:val="000000"/>
          <w:sz w:val="24"/>
          <w:szCs w:val="24"/>
          <w:lang w:eastAsia="zh-CN"/>
        </w:rPr>
        <w:t xml:space="preserve">, Lim S, Schramm A, </w:t>
      </w:r>
      <w:proofErr w:type="spellStart"/>
      <w:r w:rsidRPr="007F3EEF">
        <w:rPr>
          <w:rFonts w:ascii="Book Antiqua" w:eastAsia="宋体" w:hAnsi="Book Antiqua" w:cs="宋体"/>
          <w:color w:val="000000"/>
          <w:sz w:val="24"/>
          <w:szCs w:val="24"/>
          <w:lang w:eastAsia="zh-CN"/>
        </w:rPr>
        <w:t>Friedrichs</w:t>
      </w:r>
      <w:proofErr w:type="spellEnd"/>
      <w:r w:rsidRPr="007F3EEF">
        <w:rPr>
          <w:rFonts w:ascii="Book Antiqua" w:eastAsia="宋体" w:hAnsi="Book Antiqua" w:cs="宋体"/>
          <w:color w:val="000000"/>
          <w:sz w:val="24"/>
          <w:szCs w:val="24"/>
          <w:lang w:eastAsia="zh-CN"/>
        </w:rPr>
        <w:t xml:space="preserve"> N, </w:t>
      </w:r>
      <w:proofErr w:type="spellStart"/>
      <w:r w:rsidRPr="007F3EEF">
        <w:rPr>
          <w:rFonts w:ascii="Book Antiqua" w:eastAsia="宋体" w:hAnsi="Book Antiqua" w:cs="宋体"/>
          <w:color w:val="000000"/>
          <w:sz w:val="24"/>
          <w:szCs w:val="24"/>
          <w:lang w:eastAsia="zh-CN"/>
        </w:rPr>
        <w:t>Koster</w:t>
      </w:r>
      <w:proofErr w:type="spellEnd"/>
      <w:r w:rsidRPr="007F3EEF">
        <w:rPr>
          <w:rFonts w:ascii="Book Antiqua" w:eastAsia="宋体" w:hAnsi="Book Antiqua" w:cs="宋体"/>
          <w:color w:val="000000"/>
          <w:sz w:val="24"/>
          <w:szCs w:val="24"/>
          <w:lang w:eastAsia="zh-CN"/>
        </w:rPr>
        <w:t xml:space="preserve"> J, </w:t>
      </w:r>
      <w:proofErr w:type="spellStart"/>
      <w:r w:rsidRPr="007F3EEF">
        <w:rPr>
          <w:rFonts w:ascii="Book Antiqua" w:eastAsia="宋体" w:hAnsi="Book Antiqua" w:cs="宋体"/>
          <w:color w:val="000000"/>
          <w:sz w:val="24"/>
          <w:szCs w:val="24"/>
          <w:lang w:eastAsia="zh-CN"/>
        </w:rPr>
        <w:t>Versteeg</w:t>
      </w:r>
      <w:proofErr w:type="spellEnd"/>
      <w:r w:rsidRPr="007F3EEF">
        <w:rPr>
          <w:rFonts w:ascii="Book Antiqua" w:eastAsia="宋体" w:hAnsi="Book Antiqua" w:cs="宋体"/>
          <w:color w:val="000000"/>
          <w:sz w:val="24"/>
          <w:szCs w:val="24"/>
          <w:lang w:eastAsia="zh-CN"/>
        </w:rPr>
        <w:t xml:space="preserve"> R, Ora I, </w:t>
      </w:r>
      <w:proofErr w:type="spellStart"/>
      <w:r w:rsidRPr="007F3EEF">
        <w:rPr>
          <w:rFonts w:ascii="Book Antiqua" w:eastAsia="宋体" w:hAnsi="Book Antiqua" w:cs="宋体"/>
          <w:color w:val="000000"/>
          <w:sz w:val="24"/>
          <w:szCs w:val="24"/>
          <w:lang w:eastAsia="zh-CN"/>
        </w:rPr>
        <w:t>Pajtler</w:t>
      </w:r>
      <w:proofErr w:type="spellEnd"/>
      <w:r w:rsidRPr="007F3EEF">
        <w:rPr>
          <w:rFonts w:ascii="Book Antiqua" w:eastAsia="宋体" w:hAnsi="Book Antiqua" w:cs="宋体"/>
          <w:color w:val="000000"/>
          <w:sz w:val="24"/>
          <w:szCs w:val="24"/>
          <w:lang w:eastAsia="zh-CN"/>
        </w:rPr>
        <w:t xml:space="preserve"> K, Klein-</w:t>
      </w:r>
      <w:proofErr w:type="spellStart"/>
      <w:r w:rsidRPr="007F3EEF">
        <w:rPr>
          <w:rFonts w:ascii="Book Antiqua" w:eastAsia="宋体" w:hAnsi="Book Antiqua" w:cs="宋体"/>
          <w:color w:val="000000"/>
          <w:sz w:val="24"/>
          <w:szCs w:val="24"/>
          <w:lang w:eastAsia="zh-CN"/>
        </w:rPr>
        <w:t>Hitpass</w:t>
      </w:r>
      <w:proofErr w:type="spellEnd"/>
      <w:r w:rsidRPr="007F3EEF">
        <w:rPr>
          <w:rFonts w:ascii="Book Antiqua" w:eastAsia="宋体" w:hAnsi="Book Antiqua" w:cs="宋体"/>
          <w:color w:val="000000"/>
          <w:sz w:val="24"/>
          <w:szCs w:val="24"/>
          <w:lang w:eastAsia="zh-CN"/>
        </w:rPr>
        <w:t xml:space="preserve"> L, </w:t>
      </w:r>
      <w:proofErr w:type="spellStart"/>
      <w:r w:rsidRPr="007F3EEF">
        <w:rPr>
          <w:rFonts w:ascii="Book Antiqua" w:eastAsia="宋体" w:hAnsi="Book Antiqua" w:cs="宋体"/>
          <w:color w:val="000000"/>
          <w:sz w:val="24"/>
          <w:szCs w:val="24"/>
          <w:lang w:eastAsia="zh-CN"/>
        </w:rPr>
        <w:t>Kuhfittig-Kulle</w:t>
      </w:r>
      <w:proofErr w:type="spellEnd"/>
      <w:r w:rsidRPr="007F3EEF">
        <w:rPr>
          <w:rFonts w:ascii="Book Antiqua" w:eastAsia="宋体" w:hAnsi="Book Antiqua" w:cs="宋体"/>
          <w:color w:val="000000"/>
          <w:sz w:val="24"/>
          <w:szCs w:val="24"/>
          <w:lang w:eastAsia="zh-CN"/>
        </w:rPr>
        <w:t xml:space="preserve"> S, Metzger E, </w:t>
      </w:r>
      <w:proofErr w:type="spellStart"/>
      <w:r w:rsidRPr="007F3EEF">
        <w:rPr>
          <w:rFonts w:ascii="Book Antiqua" w:eastAsia="宋体" w:hAnsi="Book Antiqua" w:cs="宋体"/>
          <w:color w:val="000000"/>
          <w:sz w:val="24"/>
          <w:szCs w:val="24"/>
          <w:lang w:eastAsia="zh-CN"/>
        </w:rPr>
        <w:t>Schüle</w:t>
      </w:r>
      <w:proofErr w:type="spellEnd"/>
      <w:r w:rsidRPr="007F3EEF">
        <w:rPr>
          <w:rFonts w:ascii="Book Antiqua" w:eastAsia="宋体" w:hAnsi="Book Antiqua" w:cs="宋体"/>
          <w:color w:val="000000"/>
          <w:sz w:val="24"/>
          <w:szCs w:val="24"/>
          <w:lang w:eastAsia="zh-CN"/>
        </w:rPr>
        <w:t xml:space="preserve"> R, Eggert A, </w:t>
      </w:r>
      <w:proofErr w:type="spellStart"/>
      <w:r w:rsidRPr="007F3EEF">
        <w:rPr>
          <w:rFonts w:ascii="Book Antiqua" w:eastAsia="宋体" w:hAnsi="Book Antiqua" w:cs="宋体"/>
          <w:color w:val="000000"/>
          <w:sz w:val="24"/>
          <w:szCs w:val="24"/>
          <w:lang w:eastAsia="zh-CN"/>
        </w:rPr>
        <w:t>Buettner</w:t>
      </w:r>
      <w:proofErr w:type="spellEnd"/>
      <w:r w:rsidRPr="007F3EEF">
        <w:rPr>
          <w:rFonts w:ascii="Book Antiqua" w:eastAsia="宋体" w:hAnsi="Book Antiqua" w:cs="宋体"/>
          <w:color w:val="000000"/>
          <w:sz w:val="24"/>
          <w:szCs w:val="24"/>
          <w:lang w:eastAsia="zh-CN"/>
        </w:rPr>
        <w:t xml:space="preserve"> R, </w:t>
      </w:r>
      <w:proofErr w:type="spellStart"/>
      <w:r w:rsidRPr="007F3EEF">
        <w:rPr>
          <w:rFonts w:ascii="Book Antiqua" w:eastAsia="宋体" w:hAnsi="Book Antiqua" w:cs="宋体"/>
          <w:color w:val="000000"/>
          <w:sz w:val="24"/>
          <w:szCs w:val="24"/>
          <w:lang w:eastAsia="zh-CN"/>
        </w:rPr>
        <w:t>Kirfel</w:t>
      </w:r>
      <w:proofErr w:type="spellEnd"/>
      <w:r w:rsidRPr="007F3EEF">
        <w:rPr>
          <w:rFonts w:ascii="Book Antiqua" w:eastAsia="宋体" w:hAnsi="Book Antiqua" w:cs="宋体"/>
          <w:color w:val="000000"/>
          <w:sz w:val="24"/>
          <w:szCs w:val="24"/>
          <w:lang w:eastAsia="zh-CN"/>
        </w:rPr>
        <w:t xml:space="preserve"> J. Lysine-specific demethylase 1 is strongly expressed in poorly differentiated neuroblastoma: implications for therapy. </w:t>
      </w:r>
      <w:r w:rsidRPr="007F3EEF">
        <w:rPr>
          <w:rFonts w:ascii="Book Antiqua" w:eastAsia="宋体" w:hAnsi="Book Antiqua" w:cs="宋体"/>
          <w:i/>
          <w:iCs/>
          <w:color w:val="000000"/>
          <w:sz w:val="24"/>
          <w:szCs w:val="24"/>
          <w:lang w:eastAsia="zh-CN"/>
        </w:rPr>
        <w:t>Cancer Res</w:t>
      </w:r>
      <w:r w:rsidRPr="007F3EEF">
        <w:rPr>
          <w:rFonts w:ascii="Book Antiqua" w:eastAsia="宋体" w:hAnsi="Book Antiqua" w:cs="宋体"/>
          <w:color w:val="000000"/>
          <w:sz w:val="24"/>
          <w:szCs w:val="24"/>
          <w:lang w:eastAsia="zh-CN"/>
        </w:rPr>
        <w:t> 2009; </w:t>
      </w:r>
      <w:r w:rsidRPr="007F3EEF">
        <w:rPr>
          <w:rFonts w:ascii="Book Antiqua" w:eastAsia="宋体" w:hAnsi="Book Antiqua" w:cs="宋体"/>
          <w:b/>
          <w:bCs/>
          <w:color w:val="000000"/>
          <w:sz w:val="24"/>
          <w:szCs w:val="24"/>
          <w:lang w:eastAsia="zh-CN"/>
        </w:rPr>
        <w:t>69</w:t>
      </w:r>
      <w:r w:rsidRPr="007F3EEF">
        <w:rPr>
          <w:rFonts w:ascii="Book Antiqua" w:eastAsia="宋体" w:hAnsi="Book Antiqua" w:cs="宋体"/>
          <w:color w:val="000000"/>
          <w:sz w:val="24"/>
          <w:szCs w:val="24"/>
          <w:lang w:eastAsia="zh-CN"/>
        </w:rPr>
        <w:t>: 2065-2071 [PMID: 19223552 DOI: 10.1158/0008-5472.CAN-08-1735]</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133 </w:t>
      </w:r>
      <w:r w:rsidRPr="007F3EEF">
        <w:rPr>
          <w:rFonts w:ascii="Book Antiqua" w:eastAsia="宋体" w:hAnsi="Book Antiqua" w:cs="宋体"/>
          <w:b/>
          <w:bCs/>
          <w:color w:val="000000"/>
          <w:sz w:val="24"/>
          <w:szCs w:val="24"/>
          <w:lang w:eastAsia="zh-CN"/>
        </w:rPr>
        <w:t>Huang Y</w:t>
      </w:r>
      <w:r w:rsidRPr="007F3EEF">
        <w:rPr>
          <w:rFonts w:ascii="Book Antiqua" w:eastAsia="宋体" w:hAnsi="Book Antiqua" w:cs="宋体"/>
          <w:color w:val="000000"/>
          <w:sz w:val="24"/>
          <w:szCs w:val="24"/>
          <w:lang w:eastAsia="zh-CN"/>
        </w:rPr>
        <w:t xml:space="preserve">, Stewart TM, Wu Y, </w:t>
      </w:r>
      <w:proofErr w:type="spellStart"/>
      <w:r w:rsidRPr="007F3EEF">
        <w:rPr>
          <w:rFonts w:ascii="Book Antiqua" w:eastAsia="宋体" w:hAnsi="Book Antiqua" w:cs="宋体"/>
          <w:color w:val="000000"/>
          <w:sz w:val="24"/>
          <w:szCs w:val="24"/>
          <w:lang w:eastAsia="zh-CN"/>
        </w:rPr>
        <w:t>Baylin</w:t>
      </w:r>
      <w:proofErr w:type="spellEnd"/>
      <w:r w:rsidRPr="007F3EEF">
        <w:rPr>
          <w:rFonts w:ascii="Book Antiqua" w:eastAsia="宋体" w:hAnsi="Book Antiqua" w:cs="宋体"/>
          <w:color w:val="000000"/>
          <w:sz w:val="24"/>
          <w:szCs w:val="24"/>
          <w:lang w:eastAsia="zh-CN"/>
        </w:rPr>
        <w:t xml:space="preserve"> SB, </w:t>
      </w:r>
      <w:proofErr w:type="spellStart"/>
      <w:r w:rsidRPr="007F3EEF">
        <w:rPr>
          <w:rFonts w:ascii="Book Antiqua" w:eastAsia="宋体" w:hAnsi="Book Antiqua" w:cs="宋体"/>
          <w:color w:val="000000"/>
          <w:sz w:val="24"/>
          <w:szCs w:val="24"/>
          <w:lang w:eastAsia="zh-CN"/>
        </w:rPr>
        <w:t>Marton</w:t>
      </w:r>
      <w:proofErr w:type="spellEnd"/>
      <w:r w:rsidRPr="007F3EEF">
        <w:rPr>
          <w:rFonts w:ascii="Book Antiqua" w:eastAsia="宋体" w:hAnsi="Book Antiqua" w:cs="宋体"/>
          <w:color w:val="000000"/>
          <w:sz w:val="24"/>
          <w:szCs w:val="24"/>
          <w:lang w:eastAsia="zh-CN"/>
        </w:rPr>
        <w:t xml:space="preserve"> LJ, Perkins B, Jones RJ, </w:t>
      </w:r>
      <w:proofErr w:type="spellStart"/>
      <w:r w:rsidRPr="007F3EEF">
        <w:rPr>
          <w:rFonts w:ascii="Book Antiqua" w:eastAsia="宋体" w:hAnsi="Book Antiqua" w:cs="宋体"/>
          <w:color w:val="000000"/>
          <w:sz w:val="24"/>
          <w:szCs w:val="24"/>
          <w:lang w:eastAsia="zh-CN"/>
        </w:rPr>
        <w:t>Woster</w:t>
      </w:r>
      <w:proofErr w:type="spellEnd"/>
      <w:r w:rsidRPr="007F3EEF">
        <w:rPr>
          <w:rFonts w:ascii="Book Antiqua" w:eastAsia="宋体" w:hAnsi="Book Antiqua" w:cs="宋体"/>
          <w:color w:val="000000"/>
          <w:sz w:val="24"/>
          <w:szCs w:val="24"/>
          <w:lang w:eastAsia="zh-CN"/>
        </w:rPr>
        <w:t xml:space="preserve"> PM, </w:t>
      </w:r>
      <w:proofErr w:type="spellStart"/>
      <w:r w:rsidRPr="007F3EEF">
        <w:rPr>
          <w:rFonts w:ascii="Book Antiqua" w:eastAsia="宋体" w:hAnsi="Book Antiqua" w:cs="宋体"/>
          <w:color w:val="000000"/>
          <w:sz w:val="24"/>
          <w:szCs w:val="24"/>
          <w:lang w:eastAsia="zh-CN"/>
        </w:rPr>
        <w:t>Casero</w:t>
      </w:r>
      <w:proofErr w:type="spellEnd"/>
      <w:r w:rsidRPr="007F3EEF">
        <w:rPr>
          <w:rFonts w:ascii="Book Antiqua" w:eastAsia="宋体" w:hAnsi="Book Antiqua" w:cs="宋体"/>
          <w:color w:val="000000"/>
          <w:sz w:val="24"/>
          <w:szCs w:val="24"/>
          <w:lang w:eastAsia="zh-CN"/>
        </w:rPr>
        <w:t xml:space="preserve"> RA. Novel </w:t>
      </w:r>
      <w:proofErr w:type="spellStart"/>
      <w:r w:rsidRPr="007F3EEF">
        <w:rPr>
          <w:rFonts w:ascii="Book Antiqua" w:eastAsia="宋体" w:hAnsi="Book Antiqua" w:cs="宋体"/>
          <w:color w:val="000000"/>
          <w:sz w:val="24"/>
          <w:szCs w:val="24"/>
          <w:lang w:eastAsia="zh-CN"/>
        </w:rPr>
        <w:t>oligoamine</w:t>
      </w:r>
      <w:proofErr w:type="spellEnd"/>
      <w:r w:rsidRPr="007F3EEF">
        <w:rPr>
          <w:rFonts w:ascii="Book Antiqua" w:eastAsia="宋体" w:hAnsi="Book Antiqua" w:cs="宋体"/>
          <w:color w:val="000000"/>
          <w:sz w:val="24"/>
          <w:szCs w:val="24"/>
          <w:lang w:eastAsia="zh-CN"/>
        </w:rPr>
        <w:t xml:space="preserve"> analogues inhibit lysine-specific demethylase 1 and induce </w:t>
      </w:r>
      <w:proofErr w:type="spellStart"/>
      <w:r w:rsidRPr="007F3EEF">
        <w:rPr>
          <w:rFonts w:ascii="Book Antiqua" w:eastAsia="宋体" w:hAnsi="Book Antiqua" w:cs="宋体"/>
          <w:color w:val="000000"/>
          <w:sz w:val="24"/>
          <w:szCs w:val="24"/>
          <w:lang w:eastAsia="zh-CN"/>
        </w:rPr>
        <w:t>reexpression</w:t>
      </w:r>
      <w:proofErr w:type="spellEnd"/>
      <w:r w:rsidRPr="007F3EEF">
        <w:rPr>
          <w:rFonts w:ascii="Book Antiqua" w:eastAsia="宋体" w:hAnsi="Book Antiqua" w:cs="宋体"/>
          <w:color w:val="000000"/>
          <w:sz w:val="24"/>
          <w:szCs w:val="24"/>
          <w:lang w:eastAsia="zh-CN"/>
        </w:rPr>
        <w:t xml:space="preserve"> of epigenetically silenced genes. </w:t>
      </w:r>
      <w:proofErr w:type="spellStart"/>
      <w:r w:rsidRPr="007F3EEF">
        <w:rPr>
          <w:rFonts w:ascii="Book Antiqua" w:eastAsia="宋体" w:hAnsi="Book Antiqua" w:cs="宋体"/>
          <w:i/>
          <w:iCs/>
          <w:color w:val="000000"/>
          <w:sz w:val="24"/>
          <w:szCs w:val="24"/>
          <w:lang w:eastAsia="zh-CN"/>
        </w:rPr>
        <w:t>Clin</w:t>
      </w:r>
      <w:proofErr w:type="spellEnd"/>
      <w:r w:rsidRPr="007F3EEF">
        <w:rPr>
          <w:rFonts w:ascii="Book Antiqua" w:eastAsia="宋体" w:hAnsi="Book Antiqua" w:cs="宋体"/>
          <w:i/>
          <w:iCs/>
          <w:color w:val="000000"/>
          <w:sz w:val="24"/>
          <w:szCs w:val="24"/>
          <w:lang w:eastAsia="zh-CN"/>
        </w:rPr>
        <w:t xml:space="preserve"> Cancer Res</w:t>
      </w:r>
      <w:r w:rsidRPr="007F3EEF">
        <w:rPr>
          <w:rFonts w:ascii="Book Antiqua" w:eastAsia="宋体" w:hAnsi="Book Antiqua" w:cs="宋体"/>
          <w:color w:val="000000"/>
          <w:sz w:val="24"/>
          <w:szCs w:val="24"/>
          <w:lang w:eastAsia="zh-CN"/>
        </w:rPr>
        <w:t> 2009; </w:t>
      </w:r>
      <w:r w:rsidRPr="007F3EEF">
        <w:rPr>
          <w:rFonts w:ascii="Book Antiqua" w:eastAsia="宋体" w:hAnsi="Book Antiqua" w:cs="宋体"/>
          <w:b/>
          <w:bCs/>
          <w:color w:val="000000"/>
          <w:sz w:val="24"/>
          <w:szCs w:val="24"/>
          <w:lang w:eastAsia="zh-CN"/>
        </w:rPr>
        <w:t>15</w:t>
      </w:r>
      <w:r w:rsidRPr="007F3EEF">
        <w:rPr>
          <w:rFonts w:ascii="Book Antiqua" w:eastAsia="宋体" w:hAnsi="Book Antiqua" w:cs="宋体"/>
          <w:color w:val="000000"/>
          <w:sz w:val="24"/>
          <w:szCs w:val="24"/>
          <w:lang w:eastAsia="zh-CN"/>
        </w:rPr>
        <w:t>: 7217-7228 [PMID: 19934284 DOI: 10.1158/1078-0432.CCR-09-1293]</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134 </w:t>
      </w:r>
      <w:r w:rsidRPr="007F3EEF">
        <w:rPr>
          <w:rFonts w:ascii="Book Antiqua" w:eastAsia="宋体" w:hAnsi="Book Antiqua" w:cs="宋体"/>
          <w:b/>
          <w:bCs/>
          <w:color w:val="000000"/>
          <w:sz w:val="24"/>
          <w:szCs w:val="24"/>
          <w:lang w:eastAsia="zh-CN"/>
        </w:rPr>
        <w:t>Wu Y</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Steinbergs</w:t>
      </w:r>
      <w:proofErr w:type="spellEnd"/>
      <w:r w:rsidRPr="007F3EEF">
        <w:rPr>
          <w:rFonts w:ascii="Book Antiqua" w:eastAsia="宋体" w:hAnsi="Book Antiqua" w:cs="宋体"/>
          <w:color w:val="000000"/>
          <w:sz w:val="24"/>
          <w:szCs w:val="24"/>
          <w:lang w:eastAsia="zh-CN"/>
        </w:rPr>
        <w:t xml:space="preserve"> N, Murray-Stewart T, </w:t>
      </w:r>
      <w:proofErr w:type="spellStart"/>
      <w:r w:rsidRPr="007F3EEF">
        <w:rPr>
          <w:rFonts w:ascii="Book Antiqua" w:eastAsia="宋体" w:hAnsi="Book Antiqua" w:cs="宋体"/>
          <w:color w:val="000000"/>
          <w:sz w:val="24"/>
          <w:szCs w:val="24"/>
          <w:lang w:eastAsia="zh-CN"/>
        </w:rPr>
        <w:t>Marton</w:t>
      </w:r>
      <w:proofErr w:type="spellEnd"/>
      <w:r w:rsidRPr="007F3EEF">
        <w:rPr>
          <w:rFonts w:ascii="Book Antiqua" w:eastAsia="宋体" w:hAnsi="Book Antiqua" w:cs="宋体"/>
          <w:color w:val="000000"/>
          <w:sz w:val="24"/>
          <w:szCs w:val="24"/>
          <w:lang w:eastAsia="zh-CN"/>
        </w:rPr>
        <w:t xml:space="preserve"> LJ, </w:t>
      </w:r>
      <w:proofErr w:type="spellStart"/>
      <w:r w:rsidRPr="007F3EEF">
        <w:rPr>
          <w:rFonts w:ascii="Book Antiqua" w:eastAsia="宋体" w:hAnsi="Book Antiqua" w:cs="宋体"/>
          <w:color w:val="000000"/>
          <w:sz w:val="24"/>
          <w:szCs w:val="24"/>
          <w:lang w:eastAsia="zh-CN"/>
        </w:rPr>
        <w:t>Casero</w:t>
      </w:r>
      <w:proofErr w:type="spellEnd"/>
      <w:r w:rsidRPr="007F3EEF">
        <w:rPr>
          <w:rFonts w:ascii="Book Antiqua" w:eastAsia="宋体" w:hAnsi="Book Antiqua" w:cs="宋体"/>
          <w:color w:val="000000"/>
          <w:sz w:val="24"/>
          <w:szCs w:val="24"/>
          <w:lang w:eastAsia="zh-CN"/>
        </w:rPr>
        <w:t xml:space="preserve"> RA. </w:t>
      </w:r>
      <w:proofErr w:type="spellStart"/>
      <w:r w:rsidRPr="007F3EEF">
        <w:rPr>
          <w:rFonts w:ascii="Book Antiqua" w:eastAsia="宋体" w:hAnsi="Book Antiqua" w:cs="宋体"/>
          <w:color w:val="000000"/>
          <w:sz w:val="24"/>
          <w:szCs w:val="24"/>
          <w:lang w:eastAsia="zh-CN"/>
        </w:rPr>
        <w:t>Oligoamine</w:t>
      </w:r>
      <w:proofErr w:type="spellEnd"/>
      <w:r w:rsidRPr="007F3EEF">
        <w:rPr>
          <w:rFonts w:ascii="Book Antiqua" w:eastAsia="宋体" w:hAnsi="Book Antiqua" w:cs="宋体"/>
          <w:color w:val="000000"/>
          <w:sz w:val="24"/>
          <w:szCs w:val="24"/>
          <w:lang w:eastAsia="zh-CN"/>
        </w:rPr>
        <w:t xml:space="preserve"> analogues in combination with 2-difluoromethylornithine synergistically induce re-expression of aberrantly silenced </w:t>
      </w:r>
      <w:proofErr w:type="spellStart"/>
      <w:r w:rsidRPr="007F3EEF">
        <w:rPr>
          <w:rFonts w:ascii="Book Antiqua" w:eastAsia="宋体" w:hAnsi="Book Antiqua" w:cs="宋体"/>
          <w:color w:val="000000"/>
          <w:sz w:val="24"/>
          <w:szCs w:val="24"/>
          <w:lang w:eastAsia="zh-CN"/>
        </w:rPr>
        <w:t>tumour</w:t>
      </w:r>
      <w:proofErr w:type="spellEnd"/>
      <w:r w:rsidRPr="007F3EEF">
        <w:rPr>
          <w:rFonts w:ascii="Book Antiqua" w:eastAsia="宋体" w:hAnsi="Book Antiqua" w:cs="宋体"/>
          <w:color w:val="000000"/>
          <w:sz w:val="24"/>
          <w:szCs w:val="24"/>
          <w:lang w:eastAsia="zh-CN"/>
        </w:rPr>
        <w:t>-suppressor genes. </w:t>
      </w:r>
      <w:proofErr w:type="spellStart"/>
      <w:r w:rsidRPr="007F3EEF">
        <w:rPr>
          <w:rFonts w:ascii="Book Antiqua" w:eastAsia="宋体" w:hAnsi="Book Antiqua" w:cs="宋体"/>
          <w:i/>
          <w:iCs/>
          <w:color w:val="000000"/>
          <w:sz w:val="24"/>
          <w:szCs w:val="24"/>
          <w:lang w:eastAsia="zh-CN"/>
        </w:rPr>
        <w:t>Biochem</w:t>
      </w:r>
      <w:proofErr w:type="spellEnd"/>
      <w:r w:rsidRPr="007F3EEF">
        <w:rPr>
          <w:rFonts w:ascii="Book Antiqua" w:eastAsia="宋体" w:hAnsi="Book Antiqua" w:cs="宋体"/>
          <w:i/>
          <w:iCs/>
          <w:color w:val="000000"/>
          <w:sz w:val="24"/>
          <w:szCs w:val="24"/>
          <w:lang w:eastAsia="zh-CN"/>
        </w:rPr>
        <w:t xml:space="preserve"> J</w:t>
      </w:r>
      <w:r w:rsidRPr="007F3EEF">
        <w:rPr>
          <w:rFonts w:ascii="Book Antiqua" w:eastAsia="宋体" w:hAnsi="Book Antiqua" w:cs="宋体"/>
          <w:color w:val="000000"/>
          <w:sz w:val="24"/>
          <w:szCs w:val="24"/>
          <w:lang w:eastAsia="zh-CN"/>
        </w:rPr>
        <w:t> 2012; </w:t>
      </w:r>
      <w:r w:rsidRPr="007F3EEF">
        <w:rPr>
          <w:rFonts w:ascii="Book Antiqua" w:eastAsia="宋体" w:hAnsi="Book Antiqua" w:cs="宋体"/>
          <w:b/>
          <w:bCs/>
          <w:color w:val="000000"/>
          <w:sz w:val="24"/>
          <w:szCs w:val="24"/>
          <w:lang w:eastAsia="zh-CN"/>
        </w:rPr>
        <w:t>442</w:t>
      </w:r>
      <w:r w:rsidRPr="007F3EEF">
        <w:rPr>
          <w:rFonts w:ascii="Book Antiqua" w:eastAsia="宋体" w:hAnsi="Book Antiqua" w:cs="宋体"/>
          <w:color w:val="000000"/>
          <w:sz w:val="24"/>
          <w:szCs w:val="24"/>
          <w:lang w:eastAsia="zh-CN"/>
        </w:rPr>
        <w:t>: 693-701 [PMID: 22132744 DOI: 10.1042/BJ20111271]</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135 </w:t>
      </w:r>
      <w:r w:rsidRPr="007F3EEF">
        <w:rPr>
          <w:rFonts w:ascii="Book Antiqua" w:eastAsia="宋体" w:hAnsi="Book Antiqua" w:cs="宋体"/>
          <w:b/>
          <w:bCs/>
          <w:color w:val="000000"/>
          <w:sz w:val="24"/>
          <w:szCs w:val="24"/>
          <w:lang w:eastAsia="zh-CN"/>
        </w:rPr>
        <w:t>Wang J</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Hevi</w:t>
      </w:r>
      <w:proofErr w:type="spellEnd"/>
      <w:r w:rsidRPr="007F3EEF">
        <w:rPr>
          <w:rFonts w:ascii="Book Antiqua" w:eastAsia="宋体" w:hAnsi="Book Antiqua" w:cs="宋体"/>
          <w:color w:val="000000"/>
          <w:sz w:val="24"/>
          <w:szCs w:val="24"/>
          <w:lang w:eastAsia="zh-CN"/>
        </w:rPr>
        <w:t xml:space="preserve"> S, </w:t>
      </w:r>
      <w:proofErr w:type="spellStart"/>
      <w:r w:rsidRPr="007F3EEF">
        <w:rPr>
          <w:rFonts w:ascii="Book Antiqua" w:eastAsia="宋体" w:hAnsi="Book Antiqua" w:cs="宋体"/>
          <w:color w:val="000000"/>
          <w:sz w:val="24"/>
          <w:szCs w:val="24"/>
          <w:lang w:eastAsia="zh-CN"/>
        </w:rPr>
        <w:t>Kurash</w:t>
      </w:r>
      <w:proofErr w:type="spellEnd"/>
      <w:r w:rsidRPr="007F3EEF">
        <w:rPr>
          <w:rFonts w:ascii="Book Antiqua" w:eastAsia="宋体" w:hAnsi="Book Antiqua" w:cs="宋体"/>
          <w:color w:val="000000"/>
          <w:sz w:val="24"/>
          <w:szCs w:val="24"/>
          <w:lang w:eastAsia="zh-CN"/>
        </w:rPr>
        <w:t xml:space="preserve"> JK, Lei H, Gay F, </w:t>
      </w:r>
      <w:proofErr w:type="spellStart"/>
      <w:r w:rsidRPr="007F3EEF">
        <w:rPr>
          <w:rFonts w:ascii="Book Antiqua" w:eastAsia="宋体" w:hAnsi="Book Antiqua" w:cs="宋体"/>
          <w:color w:val="000000"/>
          <w:sz w:val="24"/>
          <w:szCs w:val="24"/>
          <w:lang w:eastAsia="zh-CN"/>
        </w:rPr>
        <w:t>Bajko</w:t>
      </w:r>
      <w:proofErr w:type="spellEnd"/>
      <w:r w:rsidRPr="007F3EEF">
        <w:rPr>
          <w:rFonts w:ascii="Book Antiqua" w:eastAsia="宋体" w:hAnsi="Book Antiqua" w:cs="宋体"/>
          <w:color w:val="000000"/>
          <w:sz w:val="24"/>
          <w:szCs w:val="24"/>
          <w:lang w:eastAsia="zh-CN"/>
        </w:rPr>
        <w:t xml:space="preserve"> J, Su H, Sun W, Chang H, Xu G, </w:t>
      </w:r>
      <w:proofErr w:type="spellStart"/>
      <w:r w:rsidRPr="007F3EEF">
        <w:rPr>
          <w:rFonts w:ascii="Book Antiqua" w:eastAsia="宋体" w:hAnsi="Book Antiqua" w:cs="宋体"/>
          <w:color w:val="000000"/>
          <w:sz w:val="24"/>
          <w:szCs w:val="24"/>
          <w:lang w:eastAsia="zh-CN"/>
        </w:rPr>
        <w:t>Gaudet</w:t>
      </w:r>
      <w:proofErr w:type="spellEnd"/>
      <w:r w:rsidRPr="007F3EEF">
        <w:rPr>
          <w:rFonts w:ascii="Book Antiqua" w:eastAsia="宋体" w:hAnsi="Book Antiqua" w:cs="宋体"/>
          <w:color w:val="000000"/>
          <w:sz w:val="24"/>
          <w:szCs w:val="24"/>
          <w:lang w:eastAsia="zh-CN"/>
        </w:rPr>
        <w:t xml:space="preserve"> F, Li E, Chen T. The lysine demethylase LSD1 (KDM1) is required for maintenance of global DNA methylation. </w:t>
      </w:r>
      <w:r w:rsidRPr="007F3EEF">
        <w:rPr>
          <w:rFonts w:ascii="Book Antiqua" w:eastAsia="宋体" w:hAnsi="Book Antiqua" w:cs="宋体"/>
          <w:i/>
          <w:iCs/>
          <w:color w:val="000000"/>
          <w:sz w:val="24"/>
          <w:szCs w:val="24"/>
          <w:lang w:eastAsia="zh-CN"/>
        </w:rPr>
        <w:t>Nat Genet</w:t>
      </w:r>
      <w:r w:rsidRPr="007F3EEF">
        <w:rPr>
          <w:rFonts w:ascii="Book Antiqua" w:eastAsia="宋体" w:hAnsi="Book Antiqua" w:cs="宋体"/>
          <w:color w:val="000000"/>
          <w:sz w:val="24"/>
          <w:szCs w:val="24"/>
          <w:lang w:eastAsia="zh-CN"/>
        </w:rPr>
        <w:t> 2009; </w:t>
      </w:r>
      <w:r w:rsidRPr="007F3EEF">
        <w:rPr>
          <w:rFonts w:ascii="Book Antiqua" w:eastAsia="宋体" w:hAnsi="Book Antiqua" w:cs="宋体"/>
          <w:b/>
          <w:bCs/>
          <w:color w:val="000000"/>
          <w:sz w:val="24"/>
          <w:szCs w:val="24"/>
          <w:lang w:eastAsia="zh-CN"/>
        </w:rPr>
        <w:t>41</w:t>
      </w:r>
      <w:r w:rsidRPr="007F3EEF">
        <w:rPr>
          <w:rFonts w:ascii="Book Antiqua" w:eastAsia="宋体" w:hAnsi="Book Antiqua" w:cs="宋体"/>
          <w:color w:val="000000"/>
          <w:sz w:val="24"/>
          <w:szCs w:val="24"/>
          <w:lang w:eastAsia="zh-CN"/>
        </w:rPr>
        <w:t>: 125-129 [PMID: 19098913 DOI: 10.1038/ng.268]</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lastRenderedPageBreak/>
        <w:t>136 </w:t>
      </w:r>
      <w:r w:rsidRPr="007F3EEF">
        <w:rPr>
          <w:rFonts w:ascii="Book Antiqua" w:eastAsia="宋体" w:hAnsi="Book Antiqua" w:cs="宋体"/>
          <w:b/>
          <w:bCs/>
          <w:color w:val="000000"/>
          <w:sz w:val="24"/>
          <w:szCs w:val="24"/>
          <w:lang w:eastAsia="zh-CN"/>
        </w:rPr>
        <w:t>Bracken AP</w:t>
      </w:r>
      <w:r w:rsidRPr="007F3EEF">
        <w:rPr>
          <w:rFonts w:ascii="Book Antiqua" w:eastAsia="宋体" w:hAnsi="Book Antiqua" w:cs="宋体"/>
          <w:color w:val="000000"/>
          <w:sz w:val="24"/>
          <w:szCs w:val="24"/>
          <w:lang w:eastAsia="zh-CN"/>
        </w:rPr>
        <w:t xml:space="preserve">, Dietrich N, </w:t>
      </w:r>
      <w:proofErr w:type="spellStart"/>
      <w:r w:rsidRPr="007F3EEF">
        <w:rPr>
          <w:rFonts w:ascii="Book Antiqua" w:eastAsia="宋体" w:hAnsi="Book Antiqua" w:cs="宋体"/>
          <w:color w:val="000000"/>
          <w:sz w:val="24"/>
          <w:szCs w:val="24"/>
          <w:lang w:eastAsia="zh-CN"/>
        </w:rPr>
        <w:t>Pasini</w:t>
      </w:r>
      <w:proofErr w:type="spellEnd"/>
      <w:r w:rsidRPr="007F3EEF">
        <w:rPr>
          <w:rFonts w:ascii="Book Antiqua" w:eastAsia="宋体" w:hAnsi="Book Antiqua" w:cs="宋体"/>
          <w:color w:val="000000"/>
          <w:sz w:val="24"/>
          <w:szCs w:val="24"/>
          <w:lang w:eastAsia="zh-CN"/>
        </w:rPr>
        <w:t xml:space="preserve"> D, Hansen KH, </w:t>
      </w:r>
      <w:proofErr w:type="spellStart"/>
      <w:r w:rsidRPr="007F3EEF">
        <w:rPr>
          <w:rFonts w:ascii="Book Antiqua" w:eastAsia="宋体" w:hAnsi="Book Antiqua" w:cs="宋体"/>
          <w:color w:val="000000"/>
          <w:sz w:val="24"/>
          <w:szCs w:val="24"/>
          <w:lang w:eastAsia="zh-CN"/>
        </w:rPr>
        <w:t>Helin</w:t>
      </w:r>
      <w:proofErr w:type="spellEnd"/>
      <w:r w:rsidRPr="007F3EEF">
        <w:rPr>
          <w:rFonts w:ascii="Book Antiqua" w:eastAsia="宋体" w:hAnsi="Book Antiqua" w:cs="宋体"/>
          <w:color w:val="000000"/>
          <w:sz w:val="24"/>
          <w:szCs w:val="24"/>
          <w:lang w:eastAsia="zh-CN"/>
        </w:rPr>
        <w:t xml:space="preserve"> K. Genome-wide mapping of </w:t>
      </w:r>
      <w:proofErr w:type="spellStart"/>
      <w:r w:rsidRPr="007F3EEF">
        <w:rPr>
          <w:rFonts w:ascii="Book Antiqua" w:eastAsia="宋体" w:hAnsi="Book Antiqua" w:cs="宋体"/>
          <w:color w:val="000000"/>
          <w:sz w:val="24"/>
          <w:szCs w:val="24"/>
          <w:lang w:eastAsia="zh-CN"/>
        </w:rPr>
        <w:t>Polycomb</w:t>
      </w:r>
      <w:proofErr w:type="spellEnd"/>
      <w:r w:rsidRPr="007F3EEF">
        <w:rPr>
          <w:rFonts w:ascii="Book Antiqua" w:eastAsia="宋体" w:hAnsi="Book Antiqua" w:cs="宋体"/>
          <w:color w:val="000000"/>
          <w:sz w:val="24"/>
          <w:szCs w:val="24"/>
          <w:lang w:eastAsia="zh-CN"/>
        </w:rPr>
        <w:t xml:space="preserve"> target genes unravels their roles in cell fate transitions. </w:t>
      </w:r>
      <w:r w:rsidRPr="007F3EEF">
        <w:rPr>
          <w:rFonts w:ascii="Book Antiqua" w:eastAsia="宋体" w:hAnsi="Book Antiqua" w:cs="宋体"/>
          <w:i/>
          <w:iCs/>
          <w:color w:val="000000"/>
          <w:sz w:val="24"/>
          <w:szCs w:val="24"/>
          <w:lang w:eastAsia="zh-CN"/>
        </w:rPr>
        <w:t>Genes Dev</w:t>
      </w:r>
      <w:r w:rsidRPr="007F3EEF">
        <w:rPr>
          <w:rFonts w:ascii="Book Antiqua" w:eastAsia="宋体" w:hAnsi="Book Antiqua" w:cs="宋体"/>
          <w:color w:val="000000"/>
          <w:sz w:val="24"/>
          <w:szCs w:val="24"/>
          <w:lang w:eastAsia="zh-CN"/>
        </w:rPr>
        <w:t> 2006; </w:t>
      </w:r>
      <w:r w:rsidRPr="007F3EEF">
        <w:rPr>
          <w:rFonts w:ascii="Book Antiqua" w:eastAsia="宋体" w:hAnsi="Book Antiqua" w:cs="宋体"/>
          <w:b/>
          <w:bCs/>
          <w:color w:val="000000"/>
          <w:sz w:val="24"/>
          <w:szCs w:val="24"/>
          <w:lang w:eastAsia="zh-CN"/>
        </w:rPr>
        <w:t>20</w:t>
      </w:r>
      <w:r w:rsidRPr="007F3EEF">
        <w:rPr>
          <w:rFonts w:ascii="Book Antiqua" w:eastAsia="宋体" w:hAnsi="Book Antiqua" w:cs="宋体"/>
          <w:color w:val="000000"/>
          <w:sz w:val="24"/>
          <w:szCs w:val="24"/>
          <w:lang w:eastAsia="zh-CN"/>
        </w:rPr>
        <w:t>: 1123-1136 [PMID: 16618801 DOI: 10.1101/gad.381706]</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proofErr w:type="gramStart"/>
      <w:r w:rsidRPr="007F3EEF">
        <w:rPr>
          <w:rFonts w:ascii="Book Antiqua" w:eastAsia="宋体" w:hAnsi="Book Antiqua" w:cs="宋体"/>
          <w:color w:val="000000"/>
          <w:sz w:val="24"/>
          <w:szCs w:val="24"/>
          <w:lang w:eastAsia="zh-CN"/>
        </w:rPr>
        <w:t>137 </w:t>
      </w:r>
      <w:r w:rsidRPr="007F3EEF">
        <w:rPr>
          <w:rFonts w:ascii="Book Antiqua" w:eastAsia="宋体" w:hAnsi="Book Antiqua" w:cs="宋体"/>
          <w:b/>
          <w:bCs/>
          <w:color w:val="000000"/>
          <w:sz w:val="24"/>
          <w:szCs w:val="24"/>
          <w:lang w:eastAsia="zh-CN"/>
        </w:rPr>
        <w:t>Albert M</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Helin</w:t>
      </w:r>
      <w:proofErr w:type="spellEnd"/>
      <w:r w:rsidRPr="007F3EEF">
        <w:rPr>
          <w:rFonts w:ascii="Book Antiqua" w:eastAsia="宋体" w:hAnsi="Book Antiqua" w:cs="宋体"/>
          <w:color w:val="000000"/>
          <w:sz w:val="24"/>
          <w:szCs w:val="24"/>
          <w:lang w:eastAsia="zh-CN"/>
        </w:rPr>
        <w:t xml:space="preserve"> K. Histone methyltransferases in cancer.</w:t>
      </w:r>
      <w:proofErr w:type="gramEnd"/>
      <w:r w:rsidRPr="007F3EEF">
        <w:rPr>
          <w:rFonts w:ascii="Book Antiqua" w:eastAsia="宋体" w:hAnsi="Book Antiqua" w:cs="宋体"/>
          <w:color w:val="000000"/>
          <w:sz w:val="24"/>
          <w:szCs w:val="24"/>
          <w:lang w:eastAsia="zh-CN"/>
        </w:rPr>
        <w:t> </w:t>
      </w:r>
      <w:proofErr w:type="spellStart"/>
      <w:r w:rsidRPr="007F3EEF">
        <w:rPr>
          <w:rFonts w:ascii="Book Antiqua" w:eastAsia="宋体" w:hAnsi="Book Antiqua" w:cs="宋体"/>
          <w:i/>
          <w:iCs/>
          <w:color w:val="000000"/>
          <w:sz w:val="24"/>
          <w:szCs w:val="24"/>
          <w:lang w:eastAsia="zh-CN"/>
        </w:rPr>
        <w:t>Semin</w:t>
      </w:r>
      <w:proofErr w:type="spellEnd"/>
      <w:r w:rsidRPr="007F3EEF">
        <w:rPr>
          <w:rFonts w:ascii="Book Antiqua" w:eastAsia="宋体" w:hAnsi="Book Antiqua" w:cs="宋体"/>
          <w:i/>
          <w:iCs/>
          <w:color w:val="000000"/>
          <w:sz w:val="24"/>
          <w:szCs w:val="24"/>
          <w:lang w:eastAsia="zh-CN"/>
        </w:rPr>
        <w:t xml:space="preserve"> Cell Dev </w:t>
      </w:r>
      <w:proofErr w:type="spellStart"/>
      <w:r w:rsidRPr="007F3EEF">
        <w:rPr>
          <w:rFonts w:ascii="Book Antiqua" w:eastAsia="宋体" w:hAnsi="Book Antiqua" w:cs="宋体"/>
          <w:i/>
          <w:iCs/>
          <w:color w:val="000000"/>
          <w:sz w:val="24"/>
          <w:szCs w:val="24"/>
          <w:lang w:eastAsia="zh-CN"/>
        </w:rPr>
        <w:t>Biol</w:t>
      </w:r>
      <w:proofErr w:type="spellEnd"/>
      <w:r w:rsidRPr="007F3EEF">
        <w:rPr>
          <w:rFonts w:ascii="Book Antiqua" w:eastAsia="宋体" w:hAnsi="Book Antiqua" w:cs="宋体"/>
          <w:color w:val="000000"/>
          <w:sz w:val="24"/>
          <w:szCs w:val="24"/>
          <w:lang w:eastAsia="zh-CN"/>
        </w:rPr>
        <w:t> 2010; </w:t>
      </w:r>
      <w:r w:rsidRPr="007F3EEF">
        <w:rPr>
          <w:rFonts w:ascii="Book Antiqua" w:eastAsia="宋体" w:hAnsi="Book Antiqua" w:cs="宋体"/>
          <w:b/>
          <w:bCs/>
          <w:color w:val="000000"/>
          <w:sz w:val="24"/>
          <w:szCs w:val="24"/>
          <w:lang w:eastAsia="zh-CN"/>
        </w:rPr>
        <w:t>21</w:t>
      </w:r>
      <w:r w:rsidRPr="007F3EEF">
        <w:rPr>
          <w:rFonts w:ascii="Book Antiqua" w:eastAsia="宋体" w:hAnsi="Book Antiqua" w:cs="宋体"/>
          <w:color w:val="000000"/>
          <w:sz w:val="24"/>
          <w:szCs w:val="24"/>
          <w:lang w:eastAsia="zh-CN"/>
        </w:rPr>
        <w:t>: 209-220 [PMID: 19892027 DOI: 10.1016/j.semcdb.2009.10.007]</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138 </w:t>
      </w:r>
      <w:r w:rsidRPr="007F3EEF">
        <w:rPr>
          <w:rFonts w:ascii="Book Antiqua" w:eastAsia="宋体" w:hAnsi="Book Antiqua" w:cs="宋体"/>
          <w:b/>
          <w:bCs/>
          <w:color w:val="000000"/>
          <w:sz w:val="24"/>
          <w:szCs w:val="24"/>
          <w:lang w:eastAsia="zh-CN"/>
        </w:rPr>
        <w:t>Gannon OM</w:t>
      </w:r>
      <w:r w:rsidRPr="007F3EEF">
        <w:rPr>
          <w:rFonts w:ascii="Book Antiqua" w:eastAsia="宋体" w:hAnsi="Book Antiqua" w:cs="宋体"/>
          <w:color w:val="000000"/>
          <w:sz w:val="24"/>
          <w:szCs w:val="24"/>
          <w:lang w:eastAsia="zh-CN"/>
        </w:rPr>
        <w:t xml:space="preserve">, Merida de Long L, Endo-Munoz L, </w:t>
      </w:r>
      <w:proofErr w:type="spellStart"/>
      <w:r w:rsidRPr="007F3EEF">
        <w:rPr>
          <w:rFonts w:ascii="Book Antiqua" w:eastAsia="宋体" w:hAnsi="Book Antiqua" w:cs="宋体"/>
          <w:color w:val="000000"/>
          <w:sz w:val="24"/>
          <w:szCs w:val="24"/>
          <w:lang w:eastAsia="zh-CN"/>
        </w:rPr>
        <w:t>Hazar-Rethinam</w:t>
      </w:r>
      <w:proofErr w:type="spellEnd"/>
      <w:r w:rsidRPr="007F3EEF">
        <w:rPr>
          <w:rFonts w:ascii="Book Antiqua" w:eastAsia="宋体" w:hAnsi="Book Antiqua" w:cs="宋体"/>
          <w:color w:val="000000"/>
          <w:sz w:val="24"/>
          <w:szCs w:val="24"/>
          <w:lang w:eastAsia="zh-CN"/>
        </w:rPr>
        <w:t xml:space="preserve"> M, Saunders NA. Dysregulation of the repressive H3K27 </w:t>
      </w:r>
      <w:proofErr w:type="spellStart"/>
      <w:r w:rsidRPr="007F3EEF">
        <w:rPr>
          <w:rFonts w:ascii="Book Antiqua" w:eastAsia="宋体" w:hAnsi="Book Antiqua" w:cs="宋体"/>
          <w:color w:val="000000"/>
          <w:sz w:val="24"/>
          <w:szCs w:val="24"/>
          <w:lang w:eastAsia="zh-CN"/>
        </w:rPr>
        <w:t>trimethylation</w:t>
      </w:r>
      <w:proofErr w:type="spellEnd"/>
      <w:r w:rsidRPr="007F3EEF">
        <w:rPr>
          <w:rFonts w:ascii="Book Antiqua" w:eastAsia="宋体" w:hAnsi="Book Antiqua" w:cs="宋体"/>
          <w:color w:val="000000"/>
          <w:sz w:val="24"/>
          <w:szCs w:val="24"/>
          <w:lang w:eastAsia="zh-CN"/>
        </w:rPr>
        <w:t xml:space="preserve"> mark in head and neck squamous cell carcinoma contributes to dysregulated squamous differentiation. </w:t>
      </w:r>
      <w:proofErr w:type="spellStart"/>
      <w:r w:rsidRPr="007F3EEF">
        <w:rPr>
          <w:rFonts w:ascii="Book Antiqua" w:eastAsia="宋体" w:hAnsi="Book Antiqua" w:cs="宋体"/>
          <w:i/>
          <w:iCs/>
          <w:color w:val="000000"/>
          <w:sz w:val="24"/>
          <w:szCs w:val="24"/>
          <w:lang w:eastAsia="zh-CN"/>
        </w:rPr>
        <w:t>Clin</w:t>
      </w:r>
      <w:proofErr w:type="spellEnd"/>
      <w:r w:rsidRPr="007F3EEF">
        <w:rPr>
          <w:rFonts w:ascii="Book Antiqua" w:eastAsia="宋体" w:hAnsi="Book Antiqua" w:cs="宋体"/>
          <w:i/>
          <w:iCs/>
          <w:color w:val="000000"/>
          <w:sz w:val="24"/>
          <w:szCs w:val="24"/>
          <w:lang w:eastAsia="zh-CN"/>
        </w:rPr>
        <w:t xml:space="preserve"> Cancer Res</w:t>
      </w:r>
      <w:r w:rsidRPr="007F3EEF">
        <w:rPr>
          <w:rFonts w:ascii="Book Antiqua" w:eastAsia="宋体" w:hAnsi="Book Antiqua" w:cs="宋体"/>
          <w:color w:val="000000"/>
          <w:sz w:val="24"/>
          <w:szCs w:val="24"/>
          <w:lang w:eastAsia="zh-CN"/>
        </w:rPr>
        <w:t> 2013; </w:t>
      </w:r>
      <w:r w:rsidRPr="007F3EEF">
        <w:rPr>
          <w:rFonts w:ascii="Book Antiqua" w:eastAsia="宋体" w:hAnsi="Book Antiqua" w:cs="宋体"/>
          <w:b/>
          <w:bCs/>
          <w:color w:val="000000"/>
          <w:sz w:val="24"/>
          <w:szCs w:val="24"/>
          <w:lang w:eastAsia="zh-CN"/>
        </w:rPr>
        <w:t>19</w:t>
      </w:r>
      <w:r w:rsidRPr="007F3EEF">
        <w:rPr>
          <w:rFonts w:ascii="Book Antiqua" w:eastAsia="宋体" w:hAnsi="Book Antiqua" w:cs="宋体"/>
          <w:color w:val="000000"/>
          <w:sz w:val="24"/>
          <w:szCs w:val="24"/>
          <w:lang w:eastAsia="zh-CN"/>
        </w:rPr>
        <w:t>: 428-441 [PMID: 23186778 DOI: 10.1158/1078-0432.CCR-12-2505]</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139 </w:t>
      </w:r>
      <w:r w:rsidRPr="007F3EEF">
        <w:rPr>
          <w:rFonts w:ascii="Book Antiqua" w:eastAsia="宋体" w:hAnsi="Book Antiqua" w:cs="宋体"/>
          <w:b/>
          <w:bCs/>
          <w:color w:val="000000"/>
          <w:sz w:val="24"/>
          <w:szCs w:val="24"/>
          <w:lang w:eastAsia="zh-CN"/>
        </w:rPr>
        <w:t>Tan J</w:t>
      </w:r>
      <w:r w:rsidRPr="007F3EEF">
        <w:rPr>
          <w:rFonts w:ascii="Book Antiqua" w:eastAsia="宋体" w:hAnsi="Book Antiqua" w:cs="宋体"/>
          <w:color w:val="000000"/>
          <w:sz w:val="24"/>
          <w:szCs w:val="24"/>
          <w:lang w:eastAsia="zh-CN"/>
        </w:rPr>
        <w:t xml:space="preserve">, Yang X, Zhuang L, Jiang X, Chen W, Lee PL, </w:t>
      </w:r>
      <w:proofErr w:type="spellStart"/>
      <w:r w:rsidRPr="007F3EEF">
        <w:rPr>
          <w:rFonts w:ascii="Book Antiqua" w:eastAsia="宋体" w:hAnsi="Book Antiqua" w:cs="宋体"/>
          <w:color w:val="000000"/>
          <w:sz w:val="24"/>
          <w:szCs w:val="24"/>
          <w:lang w:eastAsia="zh-CN"/>
        </w:rPr>
        <w:t>Karuturi</w:t>
      </w:r>
      <w:proofErr w:type="spellEnd"/>
      <w:r w:rsidRPr="007F3EEF">
        <w:rPr>
          <w:rFonts w:ascii="Book Antiqua" w:eastAsia="宋体" w:hAnsi="Book Antiqua" w:cs="宋体"/>
          <w:color w:val="000000"/>
          <w:sz w:val="24"/>
          <w:szCs w:val="24"/>
          <w:lang w:eastAsia="zh-CN"/>
        </w:rPr>
        <w:t xml:space="preserve"> RK, Tan PB, Liu ET, Yu Q. Pharmacologic disruption of </w:t>
      </w:r>
      <w:proofErr w:type="spellStart"/>
      <w:r w:rsidRPr="007F3EEF">
        <w:rPr>
          <w:rFonts w:ascii="Book Antiqua" w:eastAsia="宋体" w:hAnsi="Book Antiqua" w:cs="宋体"/>
          <w:color w:val="000000"/>
          <w:sz w:val="24"/>
          <w:szCs w:val="24"/>
          <w:lang w:eastAsia="zh-CN"/>
        </w:rPr>
        <w:t>Polycomb</w:t>
      </w:r>
      <w:proofErr w:type="spellEnd"/>
      <w:r w:rsidRPr="007F3EEF">
        <w:rPr>
          <w:rFonts w:ascii="Book Antiqua" w:eastAsia="宋体" w:hAnsi="Book Antiqua" w:cs="宋体"/>
          <w:color w:val="000000"/>
          <w:sz w:val="24"/>
          <w:szCs w:val="24"/>
          <w:lang w:eastAsia="zh-CN"/>
        </w:rPr>
        <w:t>-repressive complex 2-mediated gene repression selectively induces apoptosis in cancer cells. </w:t>
      </w:r>
      <w:r w:rsidRPr="007F3EEF">
        <w:rPr>
          <w:rFonts w:ascii="Book Antiqua" w:eastAsia="宋体" w:hAnsi="Book Antiqua" w:cs="宋体"/>
          <w:i/>
          <w:iCs/>
          <w:color w:val="000000"/>
          <w:sz w:val="24"/>
          <w:szCs w:val="24"/>
          <w:lang w:eastAsia="zh-CN"/>
        </w:rPr>
        <w:t>Genes Dev</w:t>
      </w:r>
      <w:r w:rsidRPr="007F3EEF">
        <w:rPr>
          <w:rFonts w:ascii="Book Antiqua" w:eastAsia="宋体" w:hAnsi="Book Antiqua" w:cs="宋体"/>
          <w:color w:val="000000"/>
          <w:sz w:val="24"/>
          <w:szCs w:val="24"/>
          <w:lang w:eastAsia="zh-CN"/>
        </w:rPr>
        <w:t> 2007; </w:t>
      </w:r>
      <w:r w:rsidRPr="007F3EEF">
        <w:rPr>
          <w:rFonts w:ascii="Book Antiqua" w:eastAsia="宋体" w:hAnsi="Book Antiqua" w:cs="宋体"/>
          <w:b/>
          <w:bCs/>
          <w:color w:val="000000"/>
          <w:sz w:val="24"/>
          <w:szCs w:val="24"/>
          <w:lang w:eastAsia="zh-CN"/>
        </w:rPr>
        <w:t>21</w:t>
      </w:r>
      <w:r w:rsidRPr="007F3EEF">
        <w:rPr>
          <w:rFonts w:ascii="Book Antiqua" w:eastAsia="宋体" w:hAnsi="Book Antiqua" w:cs="宋体"/>
          <w:color w:val="000000"/>
          <w:sz w:val="24"/>
          <w:szCs w:val="24"/>
          <w:lang w:eastAsia="zh-CN"/>
        </w:rPr>
        <w:t>: 1050-1063 [PMID: 17437993 DOI: 10.1101/gad.1524107]</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140 </w:t>
      </w:r>
      <w:r w:rsidRPr="007F3EEF">
        <w:rPr>
          <w:rFonts w:ascii="Book Antiqua" w:eastAsia="宋体" w:hAnsi="Book Antiqua" w:cs="宋体"/>
          <w:b/>
          <w:bCs/>
          <w:color w:val="000000"/>
          <w:sz w:val="24"/>
          <w:szCs w:val="24"/>
          <w:lang w:eastAsia="zh-CN"/>
        </w:rPr>
        <w:t>Wang D</w:t>
      </w:r>
      <w:r w:rsidRPr="007F3EEF">
        <w:rPr>
          <w:rFonts w:ascii="Book Antiqua" w:eastAsia="宋体" w:hAnsi="Book Antiqua" w:cs="宋体"/>
          <w:color w:val="000000"/>
          <w:sz w:val="24"/>
          <w:szCs w:val="24"/>
          <w:lang w:eastAsia="zh-CN"/>
        </w:rPr>
        <w:t xml:space="preserve">, Lippard SJ. </w:t>
      </w:r>
      <w:proofErr w:type="gramStart"/>
      <w:r w:rsidRPr="007F3EEF">
        <w:rPr>
          <w:rFonts w:ascii="Book Antiqua" w:eastAsia="宋体" w:hAnsi="Book Antiqua" w:cs="宋体"/>
          <w:color w:val="000000"/>
          <w:sz w:val="24"/>
          <w:szCs w:val="24"/>
          <w:lang w:eastAsia="zh-CN"/>
        </w:rPr>
        <w:t>Cisplatin-induced post-translational modification of histones H3 and H4.</w:t>
      </w:r>
      <w:proofErr w:type="gramEnd"/>
      <w:r w:rsidRPr="007F3EEF">
        <w:rPr>
          <w:rFonts w:ascii="Book Antiqua" w:eastAsia="宋体" w:hAnsi="Book Antiqua" w:cs="宋体"/>
          <w:color w:val="000000"/>
          <w:sz w:val="24"/>
          <w:szCs w:val="24"/>
          <w:lang w:eastAsia="zh-CN"/>
        </w:rPr>
        <w:t> </w:t>
      </w:r>
      <w:r w:rsidRPr="007F3EEF">
        <w:rPr>
          <w:rFonts w:ascii="Book Antiqua" w:eastAsia="宋体" w:hAnsi="Book Antiqua" w:cs="宋体"/>
          <w:i/>
          <w:iCs/>
          <w:color w:val="000000"/>
          <w:sz w:val="24"/>
          <w:szCs w:val="24"/>
          <w:lang w:eastAsia="zh-CN"/>
        </w:rPr>
        <w:t xml:space="preserve">J </w:t>
      </w:r>
      <w:proofErr w:type="spellStart"/>
      <w:r w:rsidRPr="007F3EEF">
        <w:rPr>
          <w:rFonts w:ascii="Book Antiqua" w:eastAsia="宋体" w:hAnsi="Book Antiqua" w:cs="宋体"/>
          <w:i/>
          <w:iCs/>
          <w:color w:val="000000"/>
          <w:sz w:val="24"/>
          <w:szCs w:val="24"/>
          <w:lang w:eastAsia="zh-CN"/>
        </w:rPr>
        <w:t>Biol</w:t>
      </w:r>
      <w:proofErr w:type="spellEnd"/>
      <w:r w:rsidRPr="007F3EEF">
        <w:rPr>
          <w:rFonts w:ascii="Book Antiqua" w:eastAsia="宋体" w:hAnsi="Book Antiqua" w:cs="宋体"/>
          <w:i/>
          <w:iCs/>
          <w:color w:val="000000"/>
          <w:sz w:val="24"/>
          <w:szCs w:val="24"/>
          <w:lang w:eastAsia="zh-CN"/>
        </w:rPr>
        <w:t xml:space="preserve"> </w:t>
      </w:r>
      <w:proofErr w:type="spellStart"/>
      <w:r w:rsidRPr="007F3EEF">
        <w:rPr>
          <w:rFonts w:ascii="Book Antiqua" w:eastAsia="宋体" w:hAnsi="Book Antiqua" w:cs="宋体"/>
          <w:i/>
          <w:iCs/>
          <w:color w:val="000000"/>
          <w:sz w:val="24"/>
          <w:szCs w:val="24"/>
          <w:lang w:eastAsia="zh-CN"/>
        </w:rPr>
        <w:t>Chem</w:t>
      </w:r>
      <w:proofErr w:type="spellEnd"/>
      <w:r w:rsidRPr="007F3EEF">
        <w:rPr>
          <w:rFonts w:ascii="Book Antiqua" w:eastAsia="宋体" w:hAnsi="Book Antiqua" w:cs="宋体"/>
          <w:color w:val="000000"/>
          <w:sz w:val="24"/>
          <w:szCs w:val="24"/>
          <w:lang w:eastAsia="zh-CN"/>
        </w:rPr>
        <w:t> 2004; </w:t>
      </w:r>
      <w:r w:rsidRPr="007F3EEF">
        <w:rPr>
          <w:rFonts w:ascii="Book Antiqua" w:eastAsia="宋体" w:hAnsi="Book Antiqua" w:cs="宋体"/>
          <w:b/>
          <w:bCs/>
          <w:color w:val="000000"/>
          <w:sz w:val="24"/>
          <w:szCs w:val="24"/>
          <w:lang w:eastAsia="zh-CN"/>
        </w:rPr>
        <w:t>279</w:t>
      </w:r>
      <w:r w:rsidRPr="007F3EEF">
        <w:rPr>
          <w:rFonts w:ascii="Book Antiqua" w:eastAsia="宋体" w:hAnsi="Book Antiqua" w:cs="宋体"/>
          <w:color w:val="000000"/>
          <w:sz w:val="24"/>
          <w:szCs w:val="24"/>
          <w:lang w:eastAsia="zh-CN"/>
        </w:rPr>
        <w:t>: 20622-20625 [PMID: 15010460 DOI: 10.1074/jbc.M402547200]</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141 </w:t>
      </w:r>
      <w:proofErr w:type="spellStart"/>
      <w:r w:rsidRPr="007F3EEF">
        <w:rPr>
          <w:rFonts w:ascii="Book Antiqua" w:eastAsia="宋体" w:hAnsi="Book Antiqua" w:cs="宋体"/>
          <w:b/>
          <w:bCs/>
          <w:color w:val="000000"/>
          <w:sz w:val="24"/>
          <w:szCs w:val="24"/>
          <w:lang w:eastAsia="zh-CN"/>
        </w:rPr>
        <w:t>Füllgrabe</w:t>
      </w:r>
      <w:proofErr w:type="spellEnd"/>
      <w:r w:rsidRPr="007F3EEF">
        <w:rPr>
          <w:rFonts w:ascii="Book Antiqua" w:eastAsia="宋体" w:hAnsi="Book Antiqua" w:cs="宋体"/>
          <w:b/>
          <w:bCs/>
          <w:color w:val="000000"/>
          <w:sz w:val="24"/>
          <w:szCs w:val="24"/>
          <w:lang w:eastAsia="zh-CN"/>
        </w:rPr>
        <w:t xml:space="preserve"> J</w:t>
      </w:r>
      <w:r w:rsidRPr="007F3EEF">
        <w:rPr>
          <w:rFonts w:ascii="Book Antiqua" w:eastAsia="宋体" w:hAnsi="Book Antiqua" w:cs="宋体"/>
          <w:color w:val="000000"/>
          <w:sz w:val="24"/>
          <w:szCs w:val="24"/>
          <w:lang w:eastAsia="zh-CN"/>
        </w:rPr>
        <w:t>, Hajji N, Joseph B. Cracking the death code: apoptosis-related histone modifications. </w:t>
      </w:r>
      <w:r w:rsidRPr="007F3EEF">
        <w:rPr>
          <w:rFonts w:ascii="Book Antiqua" w:eastAsia="宋体" w:hAnsi="Book Antiqua" w:cs="宋体"/>
          <w:i/>
          <w:iCs/>
          <w:color w:val="000000"/>
          <w:sz w:val="24"/>
          <w:szCs w:val="24"/>
          <w:lang w:eastAsia="zh-CN"/>
        </w:rPr>
        <w:t>Cell Death Differ</w:t>
      </w:r>
      <w:r w:rsidRPr="007F3EEF">
        <w:rPr>
          <w:rFonts w:ascii="Book Antiqua" w:eastAsia="宋体" w:hAnsi="Book Antiqua" w:cs="宋体"/>
          <w:color w:val="000000"/>
          <w:sz w:val="24"/>
          <w:szCs w:val="24"/>
          <w:lang w:eastAsia="zh-CN"/>
        </w:rPr>
        <w:t> 2010; </w:t>
      </w:r>
      <w:r w:rsidRPr="007F3EEF">
        <w:rPr>
          <w:rFonts w:ascii="Book Antiqua" w:eastAsia="宋体" w:hAnsi="Book Antiqua" w:cs="宋体"/>
          <w:b/>
          <w:bCs/>
          <w:color w:val="000000"/>
          <w:sz w:val="24"/>
          <w:szCs w:val="24"/>
          <w:lang w:eastAsia="zh-CN"/>
        </w:rPr>
        <w:t>17</w:t>
      </w:r>
      <w:r w:rsidRPr="007F3EEF">
        <w:rPr>
          <w:rFonts w:ascii="Book Antiqua" w:eastAsia="宋体" w:hAnsi="Book Antiqua" w:cs="宋体"/>
          <w:color w:val="000000"/>
          <w:sz w:val="24"/>
          <w:szCs w:val="24"/>
          <w:lang w:eastAsia="zh-CN"/>
        </w:rPr>
        <w:t>: 1238-1243 [PMID: 20467440 DOI: 10.1038/cdd.2010.58]</w:t>
      </w:r>
    </w:p>
    <w:p w:rsidR="007F3EEF" w:rsidRPr="007F3EEF" w:rsidRDefault="007F3EEF" w:rsidP="007F3EEF">
      <w:pPr>
        <w:spacing w:after="0" w:line="360" w:lineRule="auto"/>
        <w:jc w:val="both"/>
        <w:rPr>
          <w:rFonts w:ascii="Book Antiqua" w:eastAsia="宋体" w:hAnsi="Book Antiqua" w:cs="宋体"/>
          <w:color w:val="000000"/>
          <w:sz w:val="24"/>
          <w:szCs w:val="24"/>
          <w:lang w:eastAsia="zh-CN"/>
        </w:rPr>
      </w:pPr>
      <w:r w:rsidRPr="007F3EEF">
        <w:rPr>
          <w:rFonts w:ascii="Book Antiqua" w:eastAsia="宋体" w:hAnsi="Book Antiqua" w:cs="宋体"/>
          <w:color w:val="000000"/>
          <w:sz w:val="24"/>
          <w:szCs w:val="24"/>
          <w:lang w:eastAsia="zh-CN"/>
        </w:rPr>
        <w:t>142 </w:t>
      </w:r>
      <w:r w:rsidRPr="007F3EEF">
        <w:rPr>
          <w:rFonts w:ascii="Book Antiqua" w:eastAsia="宋体" w:hAnsi="Book Antiqua" w:cs="宋体"/>
          <w:b/>
          <w:bCs/>
          <w:color w:val="000000"/>
          <w:sz w:val="24"/>
          <w:szCs w:val="24"/>
          <w:lang w:eastAsia="zh-CN"/>
        </w:rPr>
        <w:t>Garcia BA</w:t>
      </w:r>
      <w:r w:rsidRPr="007F3EEF">
        <w:rPr>
          <w:rFonts w:ascii="Book Antiqua" w:eastAsia="宋体" w:hAnsi="Book Antiqua" w:cs="宋体"/>
          <w:color w:val="000000"/>
          <w:sz w:val="24"/>
          <w:szCs w:val="24"/>
          <w:lang w:eastAsia="zh-CN"/>
        </w:rPr>
        <w:t>, Thomas CE, Kelleher NL, Mizzen CA. Tissue-specific expression and post-translational modification of histone H3 variants. </w:t>
      </w:r>
      <w:r w:rsidRPr="007F3EEF">
        <w:rPr>
          <w:rFonts w:ascii="Book Antiqua" w:eastAsia="宋体" w:hAnsi="Book Antiqua" w:cs="宋体"/>
          <w:i/>
          <w:iCs/>
          <w:color w:val="000000"/>
          <w:sz w:val="24"/>
          <w:szCs w:val="24"/>
          <w:lang w:eastAsia="zh-CN"/>
        </w:rPr>
        <w:t>J Proteome Res</w:t>
      </w:r>
      <w:r w:rsidRPr="007F3EEF">
        <w:rPr>
          <w:rFonts w:ascii="Book Antiqua" w:eastAsia="宋体" w:hAnsi="Book Antiqua" w:cs="宋体"/>
          <w:color w:val="000000"/>
          <w:sz w:val="24"/>
          <w:szCs w:val="24"/>
          <w:lang w:eastAsia="zh-CN"/>
        </w:rPr>
        <w:t> 2008; </w:t>
      </w:r>
      <w:r w:rsidRPr="007F3EEF">
        <w:rPr>
          <w:rFonts w:ascii="Book Antiqua" w:eastAsia="宋体" w:hAnsi="Book Antiqua" w:cs="宋体"/>
          <w:b/>
          <w:bCs/>
          <w:color w:val="000000"/>
          <w:sz w:val="24"/>
          <w:szCs w:val="24"/>
          <w:lang w:eastAsia="zh-CN"/>
        </w:rPr>
        <w:t>7</w:t>
      </w:r>
      <w:r w:rsidRPr="007F3EEF">
        <w:rPr>
          <w:rFonts w:ascii="Book Antiqua" w:eastAsia="宋体" w:hAnsi="Book Antiqua" w:cs="宋体"/>
          <w:color w:val="000000"/>
          <w:sz w:val="24"/>
          <w:szCs w:val="24"/>
          <w:lang w:eastAsia="zh-CN"/>
        </w:rPr>
        <w:t>: 4225-4236 [PMID: 18700791 DOI: 10.1021/pr800044q]</w:t>
      </w:r>
    </w:p>
    <w:p w:rsidR="00B03B6B" w:rsidRPr="00035A06" w:rsidRDefault="007F3EEF" w:rsidP="00693F1B">
      <w:pPr>
        <w:spacing w:after="0" w:line="360" w:lineRule="auto"/>
        <w:jc w:val="both"/>
        <w:rPr>
          <w:rFonts w:ascii="Book Antiqua" w:eastAsia="宋体" w:hAnsi="Book Antiqua" w:cs="宋体"/>
          <w:color w:val="000000"/>
          <w:sz w:val="24"/>
          <w:szCs w:val="24"/>
          <w:lang w:eastAsia="zh-CN"/>
        </w:rPr>
      </w:pPr>
      <w:proofErr w:type="gramStart"/>
      <w:r w:rsidRPr="007F3EEF">
        <w:rPr>
          <w:rFonts w:ascii="Book Antiqua" w:eastAsia="宋体" w:hAnsi="Book Antiqua" w:cs="宋体"/>
          <w:color w:val="000000"/>
          <w:sz w:val="24"/>
          <w:szCs w:val="24"/>
          <w:lang w:eastAsia="zh-CN"/>
        </w:rPr>
        <w:t>143 </w:t>
      </w:r>
      <w:r w:rsidRPr="007F3EEF">
        <w:rPr>
          <w:rFonts w:ascii="Book Antiqua" w:eastAsia="宋体" w:hAnsi="Book Antiqua" w:cs="宋体"/>
          <w:b/>
          <w:bCs/>
          <w:color w:val="000000"/>
          <w:sz w:val="24"/>
          <w:szCs w:val="24"/>
          <w:lang w:eastAsia="zh-CN"/>
        </w:rPr>
        <w:t>Gut</w:t>
      </w:r>
      <w:proofErr w:type="gramEnd"/>
      <w:r w:rsidRPr="007F3EEF">
        <w:rPr>
          <w:rFonts w:ascii="Book Antiqua" w:eastAsia="宋体" w:hAnsi="Book Antiqua" w:cs="宋体"/>
          <w:b/>
          <w:bCs/>
          <w:color w:val="000000"/>
          <w:sz w:val="24"/>
          <w:szCs w:val="24"/>
          <w:lang w:eastAsia="zh-CN"/>
        </w:rPr>
        <w:t xml:space="preserve"> P</w:t>
      </w:r>
      <w:r w:rsidRPr="007F3EEF">
        <w:rPr>
          <w:rFonts w:ascii="Book Antiqua" w:eastAsia="宋体" w:hAnsi="Book Antiqua" w:cs="宋体"/>
          <w:color w:val="000000"/>
          <w:sz w:val="24"/>
          <w:szCs w:val="24"/>
          <w:lang w:eastAsia="zh-CN"/>
        </w:rPr>
        <w:t xml:space="preserve">, </w:t>
      </w:r>
      <w:proofErr w:type="spellStart"/>
      <w:r w:rsidRPr="007F3EEF">
        <w:rPr>
          <w:rFonts w:ascii="Book Antiqua" w:eastAsia="宋体" w:hAnsi="Book Antiqua" w:cs="宋体"/>
          <w:color w:val="000000"/>
          <w:sz w:val="24"/>
          <w:szCs w:val="24"/>
          <w:lang w:eastAsia="zh-CN"/>
        </w:rPr>
        <w:t>Verdin</w:t>
      </w:r>
      <w:proofErr w:type="spellEnd"/>
      <w:r w:rsidRPr="007F3EEF">
        <w:rPr>
          <w:rFonts w:ascii="Book Antiqua" w:eastAsia="宋体" w:hAnsi="Book Antiqua" w:cs="宋体"/>
          <w:color w:val="000000"/>
          <w:sz w:val="24"/>
          <w:szCs w:val="24"/>
          <w:lang w:eastAsia="zh-CN"/>
        </w:rPr>
        <w:t xml:space="preserve"> E. </w:t>
      </w:r>
      <w:proofErr w:type="gramStart"/>
      <w:r w:rsidRPr="007F3EEF">
        <w:rPr>
          <w:rFonts w:ascii="Book Antiqua" w:eastAsia="宋体" w:hAnsi="Book Antiqua" w:cs="宋体"/>
          <w:color w:val="000000"/>
          <w:sz w:val="24"/>
          <w:szCs w:val="24"/>
          <w:lang w:eastAsia="zh-CN"/>
        </w:rPr>
        <w:t>The nexus of chromatin regulation and intermediary metabolism.</w:t>
      </w:r>
      <w:proofErr w:type="gramEnd"/>
      <w:r w:rsidRPr="007F3EEF">
        <w:rPr>
          <w:rFonts w:ascii="Book Antiqua" w:eastAsia="宋体" w:hAnsi="Book Antiqua" w:cs="宋体"/>
          <w:color w:val="000000"/>
          <w:sz w:val="24"/>
          <w:szCs w:val="24"/>
          <w:lang w:eastAsia="zh-CN"/>
        </w:rPr>
        <w:t> </w:t>
      </w:r>
      <w:r w:rsidRPr="007F3EEF">
        <w:rPr>
          <w:rFonts w:ascii="Book Antiqua" w:eastAsia="宋体" w:hAnsi="Book Antiqua" w:cs="宋体"/>
          <w:i/>
          <w:iCs/>
          <w:color w:val="000000"/>
          <w:sz w:val="24"/>
          <w:szCs w:val="24"/>
          <w:lang w:eastAsia="zh-CN"/>
        </w:rPr>
        <w:t>Nature</w:t>
      </w:r>
      <w:r w:rsidRPr="007F3EEF">
        <w:rPr>
          <w:rFonts w:ascii="Book Antiqua" w:eastAsia="宋体" w:hAnsi="Book Antiqua" w:cs="宋体"/>
          <w:color w:val="000000"/>
          <w:sz w:val="24"/>
          <w:szCs w:val="24"/>
          <w:lang w:eastAsia="zh-CN"/>
        </w:rPr>
        <w:t> 2013; </w:t>
      </w:r>
      <w:r w:rsidRPr="007F3EEF">
        <w:rPr>
          <w:rFonts w:ascii="Book Antiqua" w:eastAsia="宋体" w:hAnsi="Book Antiqua" w:cs="宋体"/>
          <w:b/>
          <w:bCs/>
          <w:color w:val="000000"/>
          <w:sz w:val="24"/>
          <w:szCs w:val="24"/>
          <w:lang w:eastAsia="zh-CN"/>
        </w:rPr>
        <w:t>502</w:t>
      </w:r>
      <w:r w:rsidRPr="007F3EEF">
        <w:rPr>
          <w:rFonts w:ascii="Book Antiqua" w:eastAsia="宋体" w:hAnsi="Book Antiqua" w:cs="宋体"/>
          <w:color w:val="000000"/>
          <w:sz w:val="24"/>
          <w:szCs w:val="24"/>
          <w:lang w:eastAsia="zh-CN"/>
        </w:rPr>
        <w:t>: 489-498 [PMID: 241</w:t>
      </w:r>
      <w:r w:rsidR="00035A06">
        <w:rPr>
          <w:rFonts w:ascii="Book Antiqua" w:eastAsia="宋体" w:hAnsi="Book Antiqua" w:cs="宋体"/>
          <w:color w:val="000000"/>
          <w:sz w:val="24"/>
          <w:szCs w:val="24"/>
          <w:lang w:eastAsia="zh-CN"/>
        </w:rPr>
        <w:t>53302 DOI: 10.1038/nature12752]</w:t>
      </w:r>
    </w:p>
    <w:p w:rsidR="00B03B6B" w:rsidRPr="00035A06" w:rsidRDefault="00B03B6B" w:rsidP="00693F1B">
      <w:pPr>
        <w:spacing w:after="0" w:line="360" w:lineRule="auto"/>
        <w:jc w:val="both"/>
        <w:rPr>
          <w:rFonts w:ascii="Book Antiqua" w:hAnsi="Book Antiqua" w:cstheme="minorHAnsi"/>
          <w:b/>
          <w:sz w:val="24"/>
          <w:szCs w:val="24"/>
          <w:lang w:eastAsia="zh-CN"/>
        </w:rPr>
      </w:pPr>
    </w:p>
    <w:p w:rsidR="007D5A92" w:rsidRPr="007D5A92" w:rsidRDefault="00035A06" w:rsidP="00035A06">
      <w:pPr>
        <w:wordWrap w:val="0"/>
        <w:spacing w:after="0" w:line="360" w:lineRule="auto"/>
        <w:jc w:val="right"/>
        <w:rPr>
          <w:rFonts w:ascii="Book Antiqua" w:hAnsi="Book Antiqua"/>
          <w:sz w:val="24"/>
          <w:szCs w:val="24"/>
          <w:lang w:eastAsia="zh-CN"/>
        </w:rPr>
      </w:pPr>
      <w:r w:rsidRPr="00035A06">
        <w:rPr>
          <w:rFonts w:ascii="Book Antiqua" w:hAnsi="Book Antiqua"/>
          <w:b/>
          <w:sz w:val="24"/>
          <w:szCs w:val="24"/>
        </w:rPr>
        <w:t>P- Reviewer:</w:t>
      </w:r>
      <w:r w:rsidR="007D5A92" w:rsidRPr="007D5A92">
        <w:rPr>
          <w:rStyle w:val="Heading1Char"/>
          <w:rFonts w:ascii="Tahoma" w:eastAsiaTheme="minorEastAsia" w:hAnsi="Tahoma" w:cs="Tahoma"/>
          <w:color w:val="000000"/>
          <w:sz w:val="18"/>
          <w:szCs w:val="18"/>
          <w:shd w:val="clear" w:color="auto" w:fill="FFFFFF"/>
        </w:rPr>
        <w:t xml:space="preserve"> </w:t>
      </w:r>
      <w:r w:rsidR="007D5A92">
        <w:rPr>
          <w:rStyle w:val="apple-converted-space"/>
          <w:rFonts w:ascii="Tahoma" w:hAnsi="Tahoma" w:cs="Tahoma"/>
          <w:color w:val="000000"/>
          <w:sz w:val="18"/>
          <w:szCs w:val="18"/>
          <w:shd w:val="clear" w:color="auto" w:fill="FFFFFF"/>
        </w:rPr>
        <w:t> </w:t>
      </w:r>
      <w:r w:rsidR="007D5A92" w:rsidRPr="007D5A92">
        <w:rPr>
          <w:rFonts w:ascii="Book Antiqua" w:hAnsi="Book Antiqua"/>
          <w:sz w:val="24"/>
          <w:szCs w:val="24"/>
          <w:lang w:eastAsia="zh-CN"/>
        </w:rPr>
        <w:t>Cui</w:t>
      </w:r>
      <w:r w:rsidR="007D5A92" w:rsidRPr="007D5A92">
        <w:rPr>
          <w:rFonts w:ascii="Book Antiqua" w:hAnsi="Book Antiqua" w:hint="eastAsia"/>
          <w:sz w:val="24"/>
          <w:szCs w:val="24"/>
          <w:lang w:eastAsia="zh-CN"/>
        </w:rPr>
        <w:t xml:space="preserve"> YP, </w:t>
      </w:r>
      <w:r w:rsidR="007D5A92" w:rsidRPr="007D5A92">
        <w:rPr>
          <w:rFonts w:ascii="Book Antiqua" w:hAnsi="Book Antiqua"/>
          <w:sz w:val="24"/>
          <w:szCs w:val="24"/>
          <w:lang w:eastAsia="zh-CN"/>
        </w:rPr>
        <w:t>Freire-De-Lima</w:t>
      </w:r>
      <w:r w:rsidR="007D5A92" w:rsidRPr="007D5A92">
        <w:rPr>
          <w:rFonts w:ascii="Book Antiqua" w:hAnsi="Book Antiqua" w:hint="eastAsia"/>
          <w:sz w:val="24"/>
          <w:szCs w:val="24"/>
          <w:lang w:eastAsia="zh-CN"/>
        </w:rPr>
        <w:t xml:space="preserve"> CG, </w:t>
      </w:r>
      <w:r w:rsidR="007D5A92" w:rsidRPr="007D5A92">
        <w:rPr>
          <w:rFonts w:ascii="Book Antiqua" w:hAnsi="Book Antiqua"/>
          <w:sz w:val="24"/>
          <w:szCs w:val="24"/>
          <w:lang w:eastAsia="zh-CN"/>
        </w:rPr>
        <w:t>Hong</w:t>
      </w:r>
      <w:r w:rsidR="007D5A92" w:rsidRPr="007D5A92">
        <w:rPr>
          <w:rFonts w:ascii="Book Antiqua" w:hAnsi="Book Antiqua" w:hint="eastAsia"/>
          <w:sz w:val="24"/>
          <w:szCs w:val="24"/>
          <w:lang w:eastAsia="zh-CN"/>
        </w:rPr>
        <w:t xml:space="preserve"> YR, </w:t>
      </w:r>
      <w:proofErr w:type="spellStart"/>
      <w:r w:rsidR="007D5A92" w:rsidRPr="007D5A92">
        <w:rPr>
          <w:rFonts w:ascii="Book Antiqua" w:hAnsi="Book Antiqua"/>
          <w:sz w:val="24"/>
          <w:szCs w:val="24"/>
          <w:lang w:eastAsia="zh-CN"/>
        </w:rPr>
        <w:t>Pajares</w:t>
      </w:r>
      <w:proofErr w:type="spellEnd"/>
      <w:r w:rsidR="007D5A92" w:rsidRPr="007D5A92">
        <w:rPr>
          <w:rFonts w:ascii="Book Antiqua" w:hAnsi="Book Antiqua" w:hint="eastAsia"/>
          <w:sz w:val="24"/>
          <w:szCs w:val="24"/>
          <w:lang w:eastAsia="zh-CN"/>
        </w:rPr>
        <w:t xml:space="preserve"> MA</w:t>
      </w:r>
    </w:p>
    <w:p w:rsidR="00035A06" w:rsidRPr="00035A06" w:rsidRDefault="00035A06" w:rsidP="007D5A92">
      <w:pPr>
        <w:spacing w:after="0" w:line="360" w:lineRule="auto"/>
        <w:jc w:val="right"/>
        <w:rPr>
          <w:rFonts w:ascii="Book Antiqua" w:hAnsi="Book Antiqua"/>
          <w:b/>
          <w:sz w:val="24"/>
          <w:szCs w:val="24"/>
        </w:rPr>
      </w:pPr>
      <w:r w:rsidRPr="00035A06">
        <w:rPr>
          <w:rFonts w:ascii="Book Antiqua" w:eastAsia="宋体" w:hAnsi="Book Antiqua"/>
          <w:b/>
          <w:sz w:val="24"/>
          <w:szCs w:val="24"/>
          <w:lang w:eastAsia="zh-CN"/>
        </w:rPr>
        <w:t xml:space="preserve"> </w:t>
      </w:r>
      <w:r w:rsidRPr="00035A06">
        <w:rPr>
          <w:rFonts w:ascii="Book Antiqua" w:hAnsi="Book Antiqua"/>
          <w:b/>
          <w:sz w:val="24"/>
          <w:szCs w:val="24"/>
        </w:rPr>
        <w:t>S- Editor:</w:t>
      </w:r>
      <w:r w:rsidRPr="00035A06">
        <w:rPr>
          <w:rFonts w:ascii="Book Antiqua" w:hAnsi="Book Antiqua"/>
          <w:sz w:val="24"/>
          <w:szCs w:val="24"/>
        </w:rPr>
        <w:t xml:space="preserve"> </w:t>
      </w:r>
      <w:r>
        <w:rPr>
          <w:rFonts w:ascii="Book Antiqua" w:hAnsi="Book Antiqua" w:hint="eastAsia"/>
          <w:sz w:val="24"/>
          <w:szCs w:val="24"/>
          <w:lang w:eastAsia="zh-CN"/>
        </w:rPr>
        <w:t xml:space="preserve">Song XX </w:t>
      </w:r>
      <w:r w:rsidRPr="00035A06">
        <w:rPr>
          <w:rFonts w:ascii="Book Antiqua" w:hAnsi="Book Antiqua"/>
          <w:b/>
          <w:sz w:val="24"/>
          <w:szCs w:val="24"/>
        </w:rPr>
        <w:t>L- Editor:</w:t>
      </w:r>
      <w:r w:rsidRPr="00035A06">
        <w:rPr>
          <w:rFonts w:ascii="Book Antiqua" w:hAnsi="Book Antiqua"/>
          <w:sz w:val="24"/>
          <w:szCs w:val="24"/>
        </w:rPr>
        <w:t xml:space="preserve"> </w:t>
      </w:r>
      <w:r w:rsidRPr="00035A06">
        <w:rPr>
          <w:rFonts w:ascii="Book Antiqua" w:hAnsi="Book Antiqua"/>
          <w:b/>
          <w:sz w:val="24"/>
          <w:szCs w:val="24"/>
        </w:rPr>
        <w:t>E- Editor:</w:t>
      </w:r>
    </w:p>
    <w:p w:rsidR="00035A06" w:rsidRPr="00035A06" w:rsidRDefault="00035A06" w:rsidP="00693F1B">
      <w:pPr>
        <w:spacing w:after="0" w:line="360" w:lineRule="auto"/>
        <w:jc w:val="both"/>
        <w:rPr>
          <w:rFonts w:ascii="Book Antiqua" w:hAnsi="Book Antiqua" w:cstheme="minorHAnsi"/>
          <w:b/>
          <w:sz w:val="24"/>
          <w:szCs w:val="24"/>
          <w:lang w:eastAsia="zh-CN"/>
        </w:rPr>
      </w:pPr>
    </w:p>
    <w:p w:rsidR="00035A06" w:rsidRPr="00035A06" w:rsidRDefault="00035A06" w:rsidP="00693F1B">
      <w:pPr>
        <w:spacing w:after="0" w:line="360" w:lineRule="auto"/>
        <w:jc w:val="both"/>
        <w:rPr>
          <w:rFonts w:ascii="Book Antiqua" w:hAnsi="Book Antiqua" w:cstheme="minorHAnsi"/>
          <w:b/>
          <w:sz w:val="24"/>
          <w:szCs w:val="24"/>
          <w:lang w:eastAsia="zh-CN"/>
        </w:rPr>
      </w:pPr>
    </w:p>
    <w:p w:rsidR="00035A06" w:rsidRPr="00035A06" w:rsidRDefault="00035A06" w:rsidP="00693F1B">
      <w:pPr>
        <w:spacing w:after="0" w:line="360" w:lineRule="auto"/>
        <w:jc w:val="both"/>
        <w:rPr>
          <w:rFonts w:ascii="Book Antiqua" w:hAnsi="Book Antiqua" w:cstheme="minorHAnsi"/>
          <w:b/>
          <w:sz w:val="24"/>
          <w:szCs w:val="24"/>
          <w:lang w:eastAsia="zh-CN"/>
        </w:rPr>
      </w:pPr>
    </w:p>
    <w:p w:rsidR="00035A06" w:rsidRPr="00035A06" w:rsidRDefault="00035A06" w:rsidP="00693F1B">
      <w:pPr>
        <w:spacing w:after="0" w:line="360" w:lineRule="auto"/>
        <w:jc w:val="both"/>
        <w:rPr>
          <w:rFonts w:ascii="Book Antiqua" w:hAnsi="Book Antiqua" w:cstheme="minorHAnsi"/>
          <w:b/>
          <w:sz w:val="24"/>
          <w:szCs w:val="24"/>
          <w:lang w:eastAsia="zh-CN"/>
        </w:rPr>
      </w:pPr>
    </w:p>
    <w:p w:rsidR="00035A06" w:rsidRDefault="00035A06" w:rsidP="00693F1B">
      <w:pPr>
        <w:spacing w:after="0" w:line="360" w:lineRule="auto"/>
        <w:jc w:val="both"/>
        <w:rPr>
          <w:rFonts w:ascii="Book Antiqua" w:hAnsi="Book Antiqua" w:cstheme="minorHAnsi"/>
          <w:b/>
          <w:sz w:val="24"/>
          <w:szCs w:val="24"/>
          <w:lang w:eastAsia="zh-CN"/>
        </w:rPr>
      </w:pPr>
    </w:p>
    <w:p w:rsidR="00035A06" w:rsidRDefault="00035A06" w:rsidP="00693F1B">
      <w:pPr>
        <w:spacing w:after="0" w:line="360" w:lineRule="auto"/>
        <w:jc w:val="both"/>
        <w:rPr>
          <w:rFonts w:ascii="Book Antiqua" w:hAnsi="Book Antiqua" w:cstheme="minorHAnsi"/>
          <w:b/>
          <w:sz w:val="24"/>
          <w:szCs w:val="24"/>
          <w:lang w:eastAsia="zh-CN"/>
        </w:rPr>
      </w:pPr>
    </w:p>
    <w:p w:rsidR="00035A06" w:rsidRDefault="00035A06" w:rsidP="00693F1B">
      <w:pPr>
        <w:spacing w:after="0" w:line="360" w:lineRule="auto"/>
        <w:jc w:val="both"/>
        <w:rPr>
          <w:rFonts w:ascii="Book Antiqua" w:hAnsi="Book Antiqua" w:cstheme="minorHAnsi"/>
          <w:b/>
          <w:sz w:val="24"/>
          <w:szCs w:val="24"/>
          <w:lang w:eastAsia="zh-CN"/>
        </w:rPr>
      </w:pPr>
    </w:p>
    <w:p w:rsidR="00035A06" w:rsidRDefault="00035A06" w:rsidP="00693F1B">
      <w:pPr>
        <w:spacing w:after="0" w:line="360" w:lineRule="auto"/>
        <w:jc w:val="both"/>
        <w:rPr>
          <w:rFonts w:ascii="Book Antiqua" w:hAnsi="Book Antiqua" w:cstheme="minorHAnsi"/>
          <w:b/>
          <w:sz w:val="24"/>
          <w:szCs w:val="24"/>
          <w:lang w:eastAsia="zh-CN"/>
        </w:rPr>
      </w:pPr>
    </w:p>
    <w:p w:rsidR="00035A06" w:rsidRDefault="00035A06" w:rsidP="00693F1B">
      <w:pPr>
        <w:spacing w:after="0" w:line="360" w:lineRule="auto"/>
        <w:jc w:val="both"/>
        <w:rPr>
          <w:rFonts w:ascii="Book Antiqua" w:hAnsi="Book Antiqua" w:cstheme="minorHAnsi"/>
          <w:b/>
          <w:sz w:val="24"/>
          <w:szCs w:val="24"/>
          <w:lang w:eastAsia="zh-CN"/>
        </w:rPr>
      </w:pPr>
    </w:p>
    <w:p w:rsidR="00035A06" w:rsidRDefault="00035A06" w:rsidP="00693F1B">
      <w:pPr>
        <w:spacing w:after="0" w:line="360" w:lineRule="auto"/>
        <w:jc w:val="both"/>
        <w:rPr>
          <w:rFonts w:ascii="Book Antiqua" w:hAnsi="Book Antiqua" w:cstheme="minorHAnsi"/>
          <w:b/>
          <w:sz w:val="24"/>
          <w:szCs w:val="24"/>
          <w:lang w:eastAsia="zh-CN"/>
        </w:rPr>
      </w:pPr>
    </w:p>
    <w:p w:rsidR="00035A06" w:rsidRPr="00035A06" w:rsidRDefault="00035A06" w:rsidP="00693F1B">
      <w:pPr>
        <w:spacing w:after="0" w:line="360" w:lineRule="auto"/>
        <w:jc w:val="both"/>
        <w:rPr>
          <w:rFonts w:ascii="Book Antiqua" w:hAnsi="Book Antiqua" w:cstheme="minorHAnsi"/>
          <w:b/>
          <w:sz w:val="24"/>
          <w:szCs w:val="24"/>
          <w:lang w:eastAsia="zh-CN"/>
        </w:rPr>
      </w:pPr>
    </w:p>
    <w:p w:rsidR="007D5A92" w:rsidRDefault="00376116" w:rsidP="00693F1B">
      <w:pPr>
        <w:spacing w:after="0" w:line="360" w:lineRule="auto"/>
        <w:jc w:val="both"/>
        <w:rPr>
          <w:rFonts w:ascii="Book Antiqua" w:hAnsi="Book Antiqua" w:cstheme="minorHAnsi"/>
          <w:b/>
          <w:sz w:val="24"/>
          <w:szCs w:val="24"/>
          <w:lang w:eastAsia="zh-CN"/>
        </w:rPr>
      </w:pPr>
      <w:r>
        <w:rPr>
          <w:rFonts w:ascii="Book Antiqua" w:hAnsi="Book Antiqua" w:cstheme="minorHAnsi"/>
          <w:b/>
          <w:noProof/>
          <w:sz w:val="24"/>
          <w:szCs w:val="24"/>
        </w:rPr>
        <w:drawing>
          <wp:inline distT="0" distB="0" distL="0" distR="0" wp14:anchorId="16B7EE8E" wp14:editId="2947861E">
            <wp:extent cx="5731510" cy="2457666"/>
            <wp:effectExtent l="0" t="0" r="0" b="0"/>
            <wp:docPr id="2" name="图片 2" descr="D:\宋秀霞\新期刊\修回稿\已编辑，给作者发信修改\作者改回\20333\20333-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宋秀霞\新期刊\修回稿\已编辑，给作者发信修改\作者改回\20333\20333-Figure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457666"/>
                    </a:xfrm>
                    <a:prstGeom prst="rect">
                      <a:avLst/>
                    </a:prstGeom>
                    <a:noFill/>
                    <a:ln>
                      <a:noFill/>
                    </a:ln>
                  </pic:spPr>
                </pic:pic>
              </a:graphicData>
            </a:graphic>
          </wp:inline>
        </w:drawing>
      </w:r>
    </w:p>
    <w:p w:rsidR="00B03B6B" w:rsidRPr="00693F1B" w:rsidRDefault="00B03B6B" w:rsidP="00693F1B">
      <w:pPr>
        <w:spacing w:after="0" w:line="360" w:lineRule="auto"/>
        <w:jc w:val="both"/>
        <w:rPr>
          <w:rFonts w:ascii="Book Antiqua" w:hAnsi="Book Antiqua" w:cstheme="minorHAnsi"/>
          <w:b/>
          <w:sz w:val="24"/>
          <w:szCs w:val="24"/>
        </w:rPr>
      </w:pPr>
      <w:r w:rsidRPr="00693F1B">
        <w:rPr>
          <w:rFonts w:ascii="Book Antiqua" w:hAnsi="Book Antiqua" w:cstheme="minorHAnsi"/>
          <w:b/>
          <w:sz w:val="24"/>
          <w:szCs w:val="24"/>
        </w:rPr>
        <w:t>Figure</w:t>
      </w:r>
      <w:r w:rsidR="00FF08A8" w:rsidRPr="00693F1B">
        <w:rPr>
          <w:rFonts w:ascii="Book Antiqua" w:hAnsi="Book Antiqua" w:cstheme="minorHAnsi"/>
          <w:b/>
          <w:sz w:val="24"/>
          <w:szCs w:val="24"/>
        </w:rPr>
        <w:t xml:space="preserve"> </w:t>
      </w:r>
      <w:proofErr w:type="gramStart"/>
      <w:r w:rsidR="00376116">
        <w:rPr>
          <w:rFonts w:ascii="Book Antiqua" w:hAnsi="Book Antiqua" w:cstheme="minorHAnsi"/>
          <w:b/>
          <w:sz w:val="24"/>
          <w:szCs w:val="24"/>
        </w:rPr>
        <w:t>1</w:t>
      </w:r>
      <w:r w:rsidRPr="00693F1B">
        <w:rPr>
          <w:rFonts w:ascii="Book Antiqua" w:hAnsi="Book Antiqua" w:cstheme="minorHAnsi"/>
          <w:b/>
          <w:sz w:val="24"/>
          <w:szCs w:val="24"/>
        </w:rPr>
        <w:t xml:space="preserve"> Chromatin architecture</w:t>
      </w:r>
      <w:proofErr w:type="gramEnd"/>
      <w:r w:rsidRPr="00693F1B">
        <w:rPr>
          <w:rFonts w:ascii="Book Antiqua" w:hAnsi="Book Antiqua" w:cstheme="minorHAnsi"/>
          <w:b/>
          <w:sz w:val="24"/>
          <w:szCs w:val="24"/>
        </w:rPr>
        <w:t>.</w:t>
      </w:r>
      <w:r w:rsidRPr="00693F1B">
        <w:rPr>
          <w:rFonts w:ascii="Book Antiqua" w:hAnsi="Book Antiqua" w:cstheme="minorHAnsi"/>
          <w:sz w:val="24"/>
          <w:szCs w:val="24"/>
        </w:rPr>
        <w:t xml:space="preserve"> The DNA is wrapped in two turns around histone octamers (nucleosomes) at intervals of about 200 </w:t>
      </w:r>
      <w:proofErr w:type="spellStart"/>
      <w:r w:rsidRPr="00693F1B">
        <w:rPr>
          <w:rFonts w:ascii="Book Antiqua" w:hAnsi="Book Antiqua" w:cstheme="minorHAnsi"/>
          <w:sz w:val="24"/>
          <w:szCs w:val="24"/>
        </w:rPr>
        <w:t>bp</w:t>
      </w:r>
      <w:proofErr w:type="spellEnd"/>
      <w:r w:rsidRPr="00693F1B">
        <w:rPr>
          <w:rFonts w:ascii="Book Antiqua" w:hAnsi="Book Antiqua" w:cstheme="minorHAnsi"/>
          <w:sz w:val="24"/>
          <w:szCs w:val="24"/>
        </w:rPr>
        <w:t xml:space="preserve"> along the DNA.</w:t>
      </w:r>
      <w:r w:rsidR="00F80913">
        <w:rPr>
          <w:rFonts w:ascii="Book Antiqua" w:hAnsi="Book Antiqua" w:cstheme="minorHAnsi"/>
          <w:sz w:val="24"/>
          <w:szCs w:val="24"/>
        </w:rPr>
        <w:t xml:space="preserve"> </w:t>
      </w:r>
      <w:r w:rsidRPr="00693F1B">
        <w:rPr>
          <w:rFonts w:ascii="Book Antiqua" w:hAnsi="Book Antiqua" w:cstheme="minorHAnsi"/>
          <w:sz w:val="24"/>
          <w:szCs w:val="24"/>
        </w:rPr>
        <w:t>Histones within the nucleosome (two each of H2A, H2B, H3 and H4) undergo numerous post-translational modifications at their N-terminal tail which protrudes from the nucleosome. Further folding of nucleosome with linker histone H1 creates a spiral structure, the heterochromatin leading to metaphase chromosome. These modifications directly regulate the chromatin structure and thus DNA-mediated cellular processes. The diagram indicates some modifications at specific residues: M</w:t>
      </w:r>
      <w:r w:rsidR="00376116">
        <w:rPr>
          <w:rFonts w:ascii="Book Antiqua" w:hAnsi="Book Antiqua" w:cstheme="minorHAnsi" w:hint="eastAsia"/>
          <w:sz w:val="24"/>
          <w:szCs w:val="24"/>
          <w:lang w:eastAsia="zh-CN"/>
        </w:rPr>
        <w:t>:</w:t>
      </w:r>
      <w:r w:rsidRPr="00693F1B">
        <w:rPr>
          <w:rFonts w:ascii="Book Antiqua" w:hAnsi="Book Antiqua" w:cstheme="minorHAnsi"/>
          <w:sz w:val="24"/>
          <w:szCs w:val="24"/>
        </w:rPr>
        <w:t xml:space="preserve"> </w:t>
      </w:r>
      <w:r w:rsidR="00376116">
        <w:rPr>
          <w:rFonts w:ascii="Book Antiqua" w:hAnsi="Book Antiqua" w:cstheme="minorHAnsi" w:hint="eastAsia"/>
          <w:sz w:val="24"/>
          <w:szCs w:val="24"/>
          <w:lang w:eastAsia="zh-CN"/>
        </w:rPr>
        <w:t>M</w:t>
      </w:r>
      <w:r w:rsidRPr="00693F1B">
        <w:rPr>
          <w:rFonts w:ascii="Book Antiqua" w:hAnsi="Book Antiqua" w:cstheme="minorHAnsi"/>
          <w:sz w:val="24"/>
          <w:szCs w:val="24"/>
        </w:rPr>
        <w:t>ethylation</w:t>
      </w:r>
      <w:r w:rsidR="00376116">
        <w:rPr>
          <w:rFonts w:ascii="Book Antiqua" w:hAnsi="Book Antiqua" w:cstheme="minorHAnsi" w:hint="eastAsia"/>
          <w:sz w:val="24"/>
          <w:szCs w:val="24"/>
          <w:lang w:eastAsia="zh-CN"/>
        </w:rPr>
        <w:t>;</w:t>
      </w:r>
      <w:r w:rsidRPr="00693F1B">
        <w:rPr>
          <w:rFonts w:ascii="Book Antiqua" w:hAnsi="Book Antiqua" w:cstheme="minorHAnsi"/>
          <w:sz w:val="24"/>
          <w:szCs w:val="24"/>
        </w:rPr>
        <w:t xml:space="preserve"> A</w:t>
      </w:r>
      <w:r w:rsidR="00376116">
        <w:rPr>
          <w:rFonts w:ascii="Book Antiqua" w:hAnsi="Book Antiqua" w:cstheme="minorHAnsi" w:hint="eastAsia"/>
          <w:sz w:val="24"/>
          <w:szCs w:val="24"/>
          <w:lang w:eastAsia="zh-CN"/>
        </w:rPr>
        <w:t>:</w:t>
      </w:r>
      <w:r w:rsidRPr="00693F1B">
        <w:rPr>
          <w:rFonts w:ascii="Book Antiqua" w:hAnsi="Book Antiqua" w:cstheme="minorHAnsi"/>
          <w:sz w:val="24"/>
          <w:szCs w:val="24"/>
        </w:rPr>
        <w:t xml:space="preserve"> </w:t>
      </w:r>
      <w:r w:rsidR="00376116">
        <w:rPr>
          <w:rFonts w:ascii="Book Antiqua" w:hAnsi="Book Antiqua" w:cstheme="minorHAnsi" w:hint="eastAsia"/>
          <w:sz w:val="24"/>
          <w:szCs w:val="24"/>
          <w:lang w:eastAsia="zh-CN"/>
        </w:rPr>
        <w:t>A</w:t>
      </w:r>
      <w:r w:rsidRPr="00693F1B">
        <w:rPr>
          <w:rFonts w:ascii="Book Antiqua" w:hAnsi="Book Antiqua" w:cstheme="minorHAnsi"/>
          <w:sz w:val="24"/>
          <w:szCs w:val="24"/>
        </w:rPr>
        <w:t>cetylation</w:t>
      </w:r>
      <w:r w:rsidR="00376116">
        <w:rPr>
          <w:rFonts w:ascii="Book Antiqua" w:hAnsi="Book Antiqua" w:cstheme="minorHAnsi" w:hint="eastAsia"/>
          <w:sz w:val="24"/>
          <w:szCs w:val="24"/>
          <w:lang w:eastAsia="zh-CN"/>
        </w:rPr>
        <w:t xml:space="preserve">; </w:t>
      </w:r>
      <w:r w:rsidRPr="00693F1B">
        <w:rPr>
          <w:rFonts w:ascii="Book Antiqua" w:hAnsi="Book Antiqua" w:cstheme="minorHAnsi"/>
          <w:sz w:val="24"/>
          <w:szCs w:val="24"/>
        </w:rPr>
        <w:t>P</w:t>
      </w:r>
      <w:r w:rsidR="00376116">
        <w:rPr>
          <w:rFonts w:ascii="Book Antiqua" w:hAnsi="Book Antiqua" w:cstheme="minorHAnsi" w:hint="eastAsia"/>
          <w:sz w:val="24"/>
          <w:szCs w:val="24"/>
          <w:lang w:eastAsia="zh-CN"/>
        </w:rPr>
        <w:t>: P</w:t>
      </w:r>
      <w:r w:rsidRPr="00693F1B">
        <w:rPr>
          <w:rFonts w:ascii="Book Antiqua" w:hAnsi="Book Antiqua" w:cstheme="minorHAnsi"/>
          <w:sz w:val="24"/>
          <w:szCs w:val="24"/>
        </w:rPr>
        <w:t>hosphorylation.</w:t>
      </w:r>
    </w:p>
    <w:p w:rsidR="00B03B6B" w:rsidRDefault="00B03B6B" w:rsidP="00693F1B">
      <w:pPr>
        <w:spacing w:after="0" w:line="360" w:lineRule="auto"/>
        <w:jc w:val="both"/>
        <w:rPr>
          <w:rFonts w:ascii="Book Antiqua" w:hAnsi="Book Antiqua" w:cstheme="minorHAnsi"/>
          <w:b/>
          <w:sz w:val="24"/>
          <w:szCs w:val="24"/>
          <w:lang w:eastAsia="zh-CN"/>
        </w:rPr>
      </w:pPr>
    </w:p>
    <w:p w:rsidR="00BC3959" w:rsidRDefault="00BC3959" w:rsidP="00693F1B">
      <w:pPr>
        <w:spacing w:after="0" w:line="360" w:lineRule="auto"/>
        <w:jc w:val="both"/>
        <w:rPr>
          <w:rFonts w:ascii="Book Antiqua" w:hAnsi="Book Antiqua" w:cstheme="minorHAnsi"/>
          <w:b/>
          <w:sz w:val="24"/>
          <w:szCs w:val="24"/>
          <w:lang w:eastAsia="zh-CN"/>
        </w:rPr>
      </w:pPr>
    </w:p>
    <w:p w:rsidR="00BC3959" w:rsidRDefault="00BC3959" w:rsidP="00693F1B">
      <w:pPr>
        <w:spacing w:after="0" w:line="360" w:lineRule="auto"/>
        <w:jc w:val="both"/>
        <w:rPr>
          <w:rFonts w:ascii="Book Antiqua" w:hAnsi="Book Antiqua" w:cstheme="minorHAnsi"/>
          <w:b/>
          <w:sz w:val="24"/>
          <w:szCs w:val="24"/>
          <w:lang w:eastAsia="zh-CN"/>
        </w:rPr>
      </w:pPr>
    </w:p>
    <w:p w:rsidR="00BC3959" w:rsidRDefault="00BC3959" w:rsidP="00693F1B">
      <w:pPr>
        <w:spacing w:after="0" w:line="360" w:lineRule="auto"/>
        <w:jc w:val="both"/>
        <w:rPr>
          <w:rFonts w:ascii="Book Antiqua" w:hAnsi="Book Antiqua" w:cstheme="minorHAnsi"/>
          <w:b/>
          <w:sz w:val="24"/>
          <w:szCs w:val="24"/>
          <w:lang w:eastAsia="zh-CN"/>
        </w:rPr>
      </w:pPr>
    </w:p>
    <w:p w:rsidR="00BC3959" w:rsidRDefault="00BC3959" w:rsidP="00693F1B">
      <w:pPr>
        <w:spacing w:after="0" w:line="360" w:lineRule="auto"/>
        <w:jc w:val="both"/>
        <w:rPr>
          <w:rFonts w:ascii="Book Antiqua" w:hAnsi="Book Antiqua" w:cstheme="minorHAnsi"/>
          <w:b/>
          <w:sz w:val="24"/>
          <w:szCs w:val="24"/>
          <w:lang w:eastAsia="zh-CN"/>
        </w:rPr>
      </w:pPr>
    </w:p>
    <w:p w:rsidR="00BC3959" w:rsidRDefault="00BC3959" w:rsidP="00693F1B">
      <w:pPr>
        <w:spacing w:after="0" w:line="360" w:lineRule="auto"/>
        <w:jc w:val="both"/>
        <w:rPr>
          <w:rFonts w:ascii="Book Antiqua" w:hAnsi="Book Antiqua" w:cstheme="minorHAnsi"/>
          <w:b/>
          <w:sz w:val="24"/>
          <w:szCs w:val="24"/>
          <w:lang w:eastAsia="zh-CN"/>
        </w:rPr>
      </w:pPr>
    </w:p>
    <w:p w:rsidR="00BC3959" w:rsidRDefault="00BC3959" w:rsidP="00693F1B">
      <w:pPr>
        <w:spacing w:after="0" w:line="360" w:lineRule="auto"/>
        <w:jc w:val="both"/>
        <w:rPr>
          <w:rFonts w:ascii="Book Antiqua" w:hAnsi="Book Antiqua" w:cstheme="minorHAnsi"/>
          <w:b/>
          <w:sz w:val="24"/>
          <w:szCs w:val="24"/>
          <w:lang w:eastAsia="zh-CN"/>
        </w:rPr>
      </w:pPr>
    </w:p>
    <w:p w:rsidR="00BC3959" w:rsidRDefault="00BC3959" w:rsidP="00693F1B">
      <w:pPr>
        <w:spacing w:after="0" w:line="360" w:lineRule="auto"/>
        <w:jc w:val="both"/>
        <w:rPr>
          <w:rFonts w:ascii="Book Antiqua" w:hAnsi="Book Antiqua" w:cstheme="minorHAnsi"/>
          <w:b/>
          <w:sz w:val="24"/>
          <w:szCs w:val="24"/>
          <w:lang w:eastAsia="zh-CN"/>
        </w:rPr>
      </w:pPr>
    </w:p>
    <w:p w:rsidR="00BC3959" w:rsidRDefault="00BC3959" w:rsidP="00693F1B">
      <w:pPr>
        <w:spacing w:after="0" w:line="360" w:lineRule="auto"/>
        <w:jc w:val="both"/>
        <w:rPr>
          <w:rFonts w:ascii="Book Antiqua" w:hAnsi="Book Antiqua" w:cstheme="minorHAnsi"/>
          <w:b/>
          <w:sz w:val="24"/>
          <w:szCs w:val="24"/>
          <w:lang w:eastAsia="zh-CN"/>
        </w:rPr>
      </w:pPr>
    </w:p>
    <w:p w:rsidR="00BC3959" w:rsidRDefault="00BC3959" w:rsidP="00693F1B">
      <w:pPr>
        <w:spacing w:after="0" w:line="360" w:lineRule="auto"/>
        <w:jc w:val="both"/>
        <w:rPr>
          <w:rFonts w:ascii="Book Antiqua" w:hAnsi="Book Antiqua" w:cstheme="minorHAnsi"/>
          <w:b/>
          <w:sz w:val="24"/>
          <w:szCs w:val="24"/>
          <w:lang w:eastAsia="zh-CN"/>
        </w:rPr>
      </w:pPr>
    </w:p>
    <w:p w:rsidR="00BC3959" w:rsidRDefault="00BC3959" w:rsidP="00693F1B">
      <w:pPr>
        <w:spacing w:after="0" w:line="360" w:lineRule="auto"/>
        <w:jc w:val="both"/>
        <w:rPr>
          <w:rFonts w:ascii="Book Antiqua" w:hAnsi="Book Antiqua" w:cstheme="minorHAnsi"/>
          <w:b/>
          <w:sz w:val="24"/>
          <w:szCs w:val="24"/>
          <w:lang w:eastAsia="zh-CN"/>
        </w:rPr>
      </w:pPr>
    </w:p>
    <w:p w:rsidR="00BC3959" w:rsidRDefault="00BC3959" w:rsidP="00693F1B">
      <w:pPr>
        <w:spacing w:after="0" w:line="360" w:lineRule="auto"/>
        <w:jc w:val="both"/>
        <w:rPr>
          <w:rFonts w:ascii="Book Antiqua" w:hAnsi="Book Antiqua" w:cstheme="minorHAnsi"/>
          <w:b/>
          <w:sz w:val="24"/>
          <w:szCs w:val="24"/>
          <w:lang w:eastAsia="zh-CN"/>
        </w:rPr>
      </w:pPr>
    </w:p>
    <w:p w:rsidR="00BC3959" w:rsidRDefault="00BC3959" w:rsidP="00693F1B">
      <w:pPr>
        <w:spacing w:after="0" w:line="360" w:lineRule="auto"/>
        <w:jc w:val="both"/>
        <w:rPr>
          <w:rFonts w:ascii="Book Antiqua" w:hAnsi="Book Antiqua" w:cstheme="minorHAnsi"/>
          <w:b/>
          <w:sz w:val="24"/>
          <w:szCs w:val="24"/>
          <w:lang w:eastAsia="zh-CN"/>
        </w:rPr>
      </w:pPr>
    </w:p>
    <w:p w:rsidR="00BC3959" w:rsidRPr="00693F1B" w:rsidRDefault="00BC3959" w:rsidP="00693F1B">
      <w:pPr>
        <w:spacing w:after="0" w:line="360" w:lineRule="auto"/>
        <w:jc w:val="both"/>
        <w:rPr>
          <w:rFonts w:ascii="Book Antiqua" w:hAnsi="Book Antiqua" w:cstheme="minorHAnsi"/>
          <w:b/>
          <w:sz w:val="24"/>
          <w:szCs w:val="24"/>
          <w:lang w:eastAsia="zh-CN"/>
        </w:rPr>
      </w:pPr>
      <w:r>
        <w:rPr>
          <w:rFonts w:ascii="Book Antiqua" w:hAnsi="Book Antiqua" w:cstheme="minorHAnsi"/>
          <w:b/>
          <w:noProof/>
          <w:sz w:val="24"/>
          <w:szCs w:val="24"/>
        </w:rPr>
        <w:drawing>
          <wp:inline distT="0" distB="0" distL="0" distR="0" wp14:anchorId="37F10025" wp14:editId="339F5DB7">
            <wp:extent cx="5731510" cy="3056393"/>
            <wp:effectExtent l="0" t="0" r="0" b="0"/>
            <wp:docPr id="3" name="图片 3" descr="D:\宋秀霞\新期刊\修回稿\已编辑，给作者发信修改\作者改回\20333\20333-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宋秀霞\新期刊\修回稿\已编辑，给作者发信修改\作者改回\20333\20333-Figure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056393"/>
                    </a:xfrm>
                    <a:prstGeom prst="rect">
                      <a:avLst/>
                    </a:prstGeom>
                    <a:noFill/>
                    <a:ln>
                      <a:noFill/>
                    </a:ln>
                  </pic:spPr>
                </pic:pic>
              </a:graphicData>
            </a:graphic>
          </wp:inline>
        </w:drawing>
      </w:r>
    </w:p>
    <w:p w:rsidR="00D852CB" w:rsidRDefault="00B03B6B" w:rsidP="00693F1B">
      <w:pPr>
        <w:spacing w:after="0" w:line="360" w:lineRule="auto"/>
        <w:jc w:val="both"/>
        <w:rPr>
          <w:rFonts w:ascii="Book Antiqua" w:hAnsi="Book Antiqua" w:cstheme="minorHAnsi"/>
          <w:sz w:val="24"/>
          <w:szCs w:val="24"/>
          <w:lang w:eastAsia="zh-CN"/>
        </w:rPr>
      </w:pPr>
      <w:r w:rsidRPr="00693F1B">
        <w:rPr>
          <w:rFonts w:ascii="Book Antiqua" w:hAnsi="Book Antiqua" w:cstheme="minorHAnsi"/>
          <w:b/>
          <w:sz w:val="24"/>
          <w:szCs w:val="24"/>
        </w:rPr>
        <w:t>Figure</w:t>
      </w:r>
      <w:r w:rsidR="00D852CB" w:rsidRPr="00693F1B">
        <w:rPr>
          <w:rFonts w:ascii="Book Antiqua" w:hAnsi="Book Antiqua" w:cstheme="minorHAnsi"/>
          <w:b/>
          <w:sz w:val="24"/>
          <w:szCs w:val="24"/>
        </w:rPr>
        <w:t xml:space="preserve"> </w:t>
      </w:r>
      <w:r w:rsidRPr="00693F1B">
        <w:rPr>
          <w:rFonts w:ascii="Book Antiqua" w:hAnsi="Book Antiqua" w:cstheme="minorHAnsi"/>
          <w:b/>
          <w:sz w:val="24"/>
          <w:szCs w:val="24"/>
        </w:rPr>
        <w:t xml:space="preserve">2 Readers, writers and erasers of chromatin marks. </w:t>
      </w:r>
      <w:r w:rsidRPr="00693F1B">
        <w:rPr>
          <w:rFonts w:ascii="Book Antiqua" w:hAnsi="Book Antiqua" w:cstheme="minorHAnsi"/>
          <w:sz w:val="24"/>
          <w:szCs w:val="24"/>
        </w:rPr>
        <w:t xml:space="preserve">Histone modifications </w:t>
      </w:r>
      <w:r w:rsidR="00D852CB" w:rsidRPr="00693F1B">
        <w:rPr>
          <w:rFonts w:ascii="Book Antiqua" w:hAnsi="Book Antiqua" w:cstheme="minorHAnsi"/>
          <w:sz w:val="24"/>
          <w:szCs w:val="24"/>
        </w:rPr>
        <w:t>are highly</w:t>
      </w:r>
      <w:r w:rsidRPr="00693F1B">
        <w:rPr>
          <w:rFonts w:ascii="Book Antiqua" w:hAnsi="Book Antiqua" w:cstheme="minorHAnsi"/>
          <w:sz w:val="24"/>
          <w:szCs w:val="24"/>
        </w:rPr>
        <w:t xml:space="preserve"> dynamic in nature. The ‘writers’ like histone acetyltransferases (HATs), histone methyltransferases (HMTs) and kinases add specific marks on specific amino acid residues on histone tails. These marks are identified by various proteins containing specific domains such as </w:t>
      </w:r>
      <w:proofErr w:type="spellStart"/>
      <w:r w:rsidRPr="00693F1B">
        <w:rPr>
          <w:rFonts w:ascii="Book Antiqua" w:hAnsi="Book Antiqua" w:cstheme="minorHAnsi"/>
          <w:sz w:val="24"/>
          <w:szCs w:val="24"/>
        </w:rPr>
        <w:t>bromodomains</w:t>
      </w:r>
      <w:proofErr w:type="spellEnd"/>
      <w:r w:rsidRPr="00693F1B">
        <w:rPr>
          <w:rFonts w:ascii="Book Antiqua" w:hAnsi="Book Antiqua" w:cstheme="minorHAnsi"/>
          <w:sz w:val="24"/>
          <w:szCs w:val="24"/>
        </w:rPr>
        <w:t xml:space="preserve">, </w:t>
      </w:r>
      <w:proofErr w:type="spellStart"/>
      <w:r w:rsidRPr="00693F1B">
        <w:rPr>
          <w:rFonts w:ascii="Book Antiqua" w:hAnsi="Book Antiqua" w:cstheme="minorHAnsi"/>
          <w:sz w:val="24"/>
          <w:szCs w:val="24"/>
        </w:rPr>
        <w:t>chromodomains</w:t>
      </w:r>
      <w:proofErr w:type="spellEnd"/>
      <w:r w:rsidRPr="00693F1B">
        <w:rPr>
          <w:rFonts w:ascii="Book Antiqua" w:hAnsi="Book Antiqua" w:cstheme="minorHAnsi"/>
          <w:sz w:val="24"/>
          <w:szCs w:val="24"/>
        </w:rPr>
        <w:t xml:space="preserve"> and Tudor domain containing proteins</w:t>
      </w:r>
      <w:r w:rsidR="00F80913">
        <w:rPr>
          <w:rFonts w:ascii="Book Antiqua" w:hAnsi="Book Antiqua" w:cstheme="minorHAnsi"/>
          <w:sz w:val="24"/>
          <w:szCs w:val="24"/>
        </w:rPr>
        <w:t xml:space="preserve"> </w:t>
      </w:r>
      <w:r w:rsidRPr="00693F1B">
        <w:rPr>
          <w:rFonts w:ascii="Book Antiqua" w:hAnsi="Book Antiqua" w:cstheme="minorHAnsi"/>
          <w:sz w:val="24"/>
          <w:szCs w:val="24"/>
        </w:rPr>
        <w:t xml:space="preserve">called </w:t>
      </w:r>
      <w:r w:rsidR="00BC3959">
        <w:rPr>
          <w:rFonts w:ascii="Book Antiqua" w:hAnsi="Book Antiqua" w:cstheme="minorHAnsi"/>
          <w:sz w:val="24"/>
          <w:szCs w:val="24"/>
          <w:lang w:eastAsia="zh-CN"/>
        </w:rPr>
        <w:t>“</w:t>
      </w:r>
      <w:r w:rsidRPr="00693F1B">
        <w:rPr>
          <w:rFonts w:ascii="Book Antiqua" w:hAnsi="Book Antiqua" w:cstheme="minorHAnsi"/>
          <w:sz w:val="24"/>
          <w:szCs w:val="24"/>
        </w:rPr>
        <w:t>readers</w:t>
      </w:r>
      <w:r w:rsidR="00BC3959">
        <w:rPr>
          <w:rFonts w:ascii="Book Antiqua" w:hAnsi="Book Antiqua" w:cstheme="minorHAnsi"/>
          <w:sz w:val="24"/>
          <w:szCs w:val="24"/>
          <w:lang w:eastAsia="zh-CN"/>
        </w:rPr>
        <w:t>”</w:t>
      </w:r>
      <w:r w:rsidRPr="00693F1B">
        <w:rPr>
          <w:rFonts w:ascii="Book Antiqua" w:hAnsi="Book Antiqua" w:cstheme="minorHAnsi"/>
          <w:sz w:val="24"/>
          <w:szCs w:val="24"/>
        </w:rPr>
        <w:t xml:space="preserve">. The written marks are removed by </w:t>
      </w:r>
      <w:r w:rsidR="00BC3959">
        <w:rPr>
          <w:rFonts w:ascii="Book Antiqua" w:hAnsi="Book Antiqua" w:cstheme="minorHAnsi"/>
          <w:sz w:val="24"/>
          <w:szCs w:val="24"/>
          <w:lang w:eastAsia="zh-CN"/>
        </w:rPr>
        <w:t>“</w:t>
      </w:r>
      <w:r w:rsidRPr="00693F1B">
        <w:rPr>
          <w:rFonts w:ascii="Book Antiqua" w:hAnsi="Book Antiqua" w:cstheme="minorHAnsi"/>
          <w:sz w:val="24"/>
          <w:szCs w:val="24"/>
        </w:rPr>
        <w:t>erasers</w:t>
      </w:r>
      <w:r w:rsidR="00BC3959">
        <w:rPr>
          <w:rFonts w:ascii="Book Antiqua" w:hAnsi="Book Antiqua" w:cstheme="minorHAnsi"/>
          <w:sz w:val="24"/>
          <w:szCs w:val="24"/>
          <w:lang w:eastAsia="zh-CN"/>
        </w:rPr>
        <w:t>”</w:t>
      </w:r>
      <w:r w:rsidRPr="00693F1B">
        <w:rPr>
          <w:rFonts w:ascii="Book Antiqua" w:hAnsi="Book Antiqua" w:cstheme="minorHAnsi"/>
          <w:sz w:val="24"/>
          <w:szCs w:val="24"/>
        </w:rPr>
        <w:t xml:space="preserve"> like histone deacetylases (HDACs), lysine demethylases (KDMs) and phosphatases. In addition, removal and identification of these post-translational modifications on histone tails regulate various biological processes, including transcription, DNA replication and DNA repair.</w:t>
      </w:r>
    </w:p>
    <w:p w:rsidR="00BC3959" w:rsidRDefault="00BC3959" w:rsidP="00693F1B">
      <w:pPr>
        <w:spacing w:after="0" w:line="360" w:lineRule="auto"/>
        <w:jc w:val="both"/>
        <w:rPr>
          <w:rFonts w:ascii="Book Antiqua" w:hAnsi="Book Antiqua" w:cstheme="minorHAnsi"/>
          <w:sz w:val="24"/>
          <w:szCs w:val="24"/>
          <w:lang w:eastAsia="zh-CN"/>
        </w:rPr>
      </w:pPr>
    </w:p>
    <w:p w:rsidR="00BC3959" w:rsidRDefault="00BC3959" w:rsidP="00693F1B">
      <w:pPr>
        <w:spacing w:after="0" w:line="360" w:lineRule="auto"/>
        <w:jc w:val="both"/>
        <w:rPr>
          <w:rFonts w:ascii="Book Antiqua" w:hAnsi="Book Antiqua" w:cstheme="minorHAnsi"/>
          <w:sz w:val="24"/>
          <w:szCs w:val="24"/>
          <w:lang w:eastAsia="zh-CN"/>
        </w:rPr>
      </w:pPr>
    </w:p>
    <w:p w:rsidR="00BC3959" w:rsidRDefault="00BC3959" w:rsidP="00693F1B">
      <w:pPr>
        <w:spacing w:after="0" w:line="360" w:lineRule="auto"/>
        <w:jc w:val="both"/>
        <w:rPr>
          <w:rFonts w:ascii="Book Antiqua" w:hAnsi="Book Antiqua" w:cstheme="minorHAnsi"/>
          <w:sz w:val="24"/>
          <w:szCs w:val="24"/>
          <w:lang w:eastAsia="zh-CN"/>
        </w:rPr>
      </w:pPr>
    </w:p>
    <w:p w:rsidR="00BC3959" w:rsidRDefault="00BC3959" w:rsidP="00693F1B">
      <w:pPr>
        <w:spacing w:after="0" w:line="360" w:lineRule="auto"/>
        <w:jc w:val="both"/>
        <w:rPr>
          <w:rFonts w:ascii="Book Antiqua" w:hAnsi="Book Antiqua" w:cstheme="minorHAnsi"/>
          <w:sz w:val="24"/>
          <w:szCs w:val="24"/>
          <w:lang w:eastAsia="zh-CN"/>
        </w:rPr>
      </w:pPr>
    </w:p>
    <w:p w:rsidR="00BC3959" w:rsidRDefault="00BC3959" w:rsidP="00693F1B">
      <w:pPr>
        <w:spacing w:after="0" w:line="360" w:lineRule="auto"/>
        <w:jc w:val="both"/>
        <w:rPr>
          <w:rFonts w:ascii="Book Antiqua" w:hAnsi="Book Antiqua" w:cstheme="minorHAnsi"/>
          <w:sz w:val="24"/>
          <w:szCs w:val="24"/>
          <w:lang w:eastAsia="zh-CN"/>
        </w:rPr>
      </w:pPr>
    </w:p>
    <w:p w:rsidR="00BC3959" w:rsidRDefault="00BC3959" w:rsidP="00693F1B">
      <w:pPr>
        <w:spacing w:after="0" w:line="360" w:lineRule="auto"/>
        <w:jc w:val="both"/>
        <w:rPr>
          <w:rFonts w:ascii="Book Antiqua" w:hAnsi="Book Antiqua" w:cstheme="minorHAnsi"/>
          <w:sz w:val="24"/>
          <w:szCs w:val="24"/>
          <w:lang w:eastAsia="zh-CN"/>
        </w:rPr>
      </w:pPr>
    </w:p>
    <w:p w:rsidR="00BC3959" w:rsidRDefault="00BC3959" w:rsidP="00693F1B">
      <w:pPr>
        <w:spacing w:after="0" w:line="360" w:lineRule="auto"/>
        <w:jc w:val="both"/>
        <w:rPr>
          <w:rFonts w:ascii="Book Antiqua" w:hAnsi="Book Antiqua" w:cstheme="minorHAnsi"/>
          <w:sz w:val="24"/>
          <w:szCs w:val="24"/>
          <w:lang w:eastAsia="zh-CN"/>
        </w:rPr>
      </w:pPr>
    </w:p>
    <w:p w:rsidR="00BC3959" w:rsidRDefault="00BC3959" w:rsidP="00693F1B">
      <w:pPr>
        <w:spacing w:after="0" w:line="360" w:lineRule="auto"/>
        <w:jc w:val="both"/>
        <w:rPr>
          <w:rFonts w:ascii="Book Antiqua" w:hAnsi="Book Antiqua" w:cstheme="minorHAnsi"/>
          <w:sz w:val="24"/>
          <w:szCs w:val="24"/>
          <w:lang w:eastAsia="zh-CN"/>
        </w:rPr>
      </w:pPr>
    </w:p>
    <w:p w:rsidR="00BC3959" w:rsidRDefault="00BC3959" w:rsidP="00693F1B">
      <w:pPr>
        <w:spacing w:after="0" w:line="360" w:lineRule="auto"/>
        <w:jc w:val="both"/>
        <w:rPr>
          <w:rFonts w:ascii="Book Antiqua" w:hAnsi="Book Antiqua" w:cstheme="minorHAnsi"/>
          <w:sz w:val="24"/>
          <w:szCs w:val="24"/>
          <w:lang w:eastAsia="zh-CN"/>
        </w:rPr>
      </w:pPr>
    </w:p>
    <w:p w:rsidR="00BC3959" w:rsidRDefault="00BC3959" w:rsidP="00693F1B">
      <w:pPr>
        <w:spacing w:after="0" w:line="360" w:lineRule="auto"/>
        <w:jc w:val="both"/>
        <w:rPr>
          <w:rFonts w:ascii="Book Antiqua" w:hAnsi="Book Antiqua" w:cstheme="minorHAnsi"/>
          <w:sz w:val="24"/>
          <w:szCs w:val="24"/>
          <w:lang w:eastAsia="zh-CN"/>
        </w:rPr>
      </w:pPr>
    </w:p>
    <w:p w:rsidR="00BC3959" w:rsidRPr="007641F4" w:rsidRDefault="00BC3959" w:rsidP="00BC3959">
      <w:pPr>
        <w:rPr>
          <w:rFonts w:ascii="Book Antiqua" w:hAnsi="Book Antiqua"/>
          <w:sz w:val="24"/>
        </w:rPr>
      </w:pPr>
      <w:r>
        <w:rPr>
          <w:rFonts w:ascii="Book Antiqua" w:hAnsi="Book Antiqua"/>
          <w:b/>
          <w:sz w:val="24"/>
        </w:rPr>
        <w:t>Table 1</w:t>
      </w:r>
      <w:r w:rsidRPr="00BC3959">
        <w:rPr>
          <w:rFonts w:ascii="Book Antiqua" w:hAnsi="Book Antiqua"/>
          <w:b/>
          <w:sz w:val="24"/>
        </w:rPr>
        <w:t xml:space="preserve"> Global post-translational </w:t>
      </w:r>
      <w:proofErr w:type="gramStart"/>
      <w:r w:rsidRPr="00BC3959">
        <w:rPr>
          <w:rFonts w:ascii="Book Antiqua" w:hAnsi="Book Antiqua"/>
          <w:b/>
          <w:sz w:val="24"/>
        </w:rPr>
        <w:t>modifications</w:t>
      </w:r>
      <w:proofErr w:type="gramEnd"/>
      <w:r w:rsidRPr="00BC3959">
        <w:rPr>
          <w:rFonts w:ascii="Book Antiqua" w:hAnsi="Book Antiqua"/>
          <w:b/>
          <w:sz w:val="24"/>
        </w:rPr>
        <w:t xml:space="preserve"> of histones in cancer </w:t>
      </w:r>
    </w:p>
    <w:tbl>
      <w:tblPr>
        <w:tblStyle w:val="TableGrid"/>
        <w:tblW w:w="9810" w:type="dxa"/>
        <w:tblInd w:w="-16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2"/>
        <w:gridCol w:w="1348"/>
        <w:gridCol w:w="1710"/>
        <w:gridCol w:w="3870"/>
      </w:tblGrid>
      <w:tr w:rsidR="00BC3959" w:rsidRPr="007641F4" w:rsidTr="00BC3959">
        <w:tc>
          <w:tcPr>
            <w:tcW w:w="1440" w:type="dxa"/>
            <w:tcBorders>
              <w:top w:val="single" w:sz="4" w:space="0" w:color="auto"/>
              <w:bottom w:val="single" w:sz="4" w:space="0" w:color="auto"/>
            </w:tcBorders>
          </w:tcPr>
          <w:p w:rsidR="00BC3959" w:rsidRPr="007641F4" w:rsidRDefault="00BC3959" w:rsidP="002F2683">
            <w:pPr>
              <w:jc w:val="center"/>
              <w:rPr>
                <w:rFonts w:ascii="Book Antiqua" w:hAnsi="Book Antiqua"/>
                <w:b/>
                <w:sz w:val="24"/>
                <w:szCs w:val="24"/>
              </w:rPr>
            </w:pPr>
            <w:r w:rsidRPr="007641F4">
              <w:rPr>
                <w:rFonts w:ascii="Book Antiqua" w:hAnsi="Book Antiqua"/>
                <w:b/>
                <w:sz w:val="24"/>
                <w:szCs w:val="24"/>
              </w:rPr>
              <w:t>Histone PTM</w:t>
            </w:r>
          </w:p>
        </w:tc>
        <w:tc>
          <w:tcPr>
            <w:tcW w:w="1442" w:type="dxa"/>
            <w:tcBorders>
              <w:top w:val="single" w:sz="4" w:space="0" w:color="auto"/>
              <w:bottom w:val="single" w:sz="4" w:space="0" w:color="auto"/>
            </w:tcBorders>
          </w:tcPr>
          <w:p w:rsidR="00BC3959" w:rsidRPr="007641F4" w:rsidRDefault="00BC3959" w:rsidP="002F2683">
            <w:pPr>
              <w:jc w:val="center"/>
              <w:rPr>
                <w:rFonts w:ascii="Book Antiqua" w:hAnsi="Book Antiqua"/>
                <w:b/>
                <w:sz w:val="24"/>
                <w:szCs w:val="24"/>
              </w:rPr>
            </w:pPr>
            <w:r w:rsidRPr="007641F4">
              <w:rPr>
                <w:rFonts w:ascii="Book Antiqua" w:hAnsi="Book Antiqua"/>
                <w:b/>
                <w:sz w:val="24"/>
                <w:szCs w:val="24"/>
              </w:rPr>
              <w:t>Writer</w:t>
            </w:r>
          </w:p>
        </w:tc>
        <w:tc>
          <w:tcPr>
            <w:tcW w:w="1348" w:type="dxa"/>
            <w:tcBorders>
              <w:top w:val="single" w:sz="4" w:space="0" w:color="auto"/>
              <w:bottom w:val="single" w:sz="4" w:space="0" w:color="auto"/>
            </w:tcBorders>
          </w:tcPr>
          <w:p w:rsidR="00BC3959" w:rsidRPr="007641F4" w:rsidRDefault="00BC3959" w:rsidP="002F2683">
            <w:pPr>
              <w:jc w:val="center"/>
              <w:rPr>
                <w:rFonts w:ascii="Book Antiqua" w:hAnsi="Book Antiqua"/>
                <w:b/>
                <w:sz w:val="24"/>
                <w:szCs w:val="24"/>
              </w:rPr>
            </w:pPr>
            <w:r w:rsidRPr="007641F4">
              <w:rPr>
                <w:rFonts w:ascii="Book Antiqua" w:hAnsi="Book Antiqua"/>
                <w:b/>
                <w:sz w:val="24"/>
                <w:szCs w:val="24"/>
              </w:rPr>
              <w:t>Eraser</w:t>
            </w:r>
          </w:p>
        </w:tc>
        <w:tc>
          <w:tcPr>
            <w:tcW w:w="1710" w:type="dxa"/>
            <w:tcBorders>
              <w:top w:val="single" w:sz="4" w:space="0" w:color="auto"/>
              <w:bottom w:val="single" w:sz="4" w:space="0" w:color="auto"/>
            </w:tcBorders>
          </w:tcPr>
          <w:p w:rsidR="00BC3959" w:rsidRPr="007641F4" w:rsidRDefault="00BC3959" w:rsidP="002F2683">
            <w:pPr>
              <w:jc w:val="center"/>
              <w:rPr>
                <w:rFonts w:ascii="Book Antiqua" w:hAnsi="Book Antiqua"/>
                <w:b/>
                <w:sz w:val="24"/>
                <w:szCs w:val="24"/>
              </w:rPr>
            </w:pPr>
            <w:r w:rsidRPr="007641F4">
              <w:rPr>
                <w:rFonts w:ascii="Book Antiqua" w:hAnsi="Book Antiqua"/>
                <w:b/>
                <w:sz w:val="24"/>
                <w:szCs w:val="24"/>
              </w:rPr>
              <w:t>Function</w:t>
            </w:r>
          </w:p>
        </w:tc>
        <w:tc>
          <w:tcPr>
            <w:tcW w:w="3870" w:type="dxa"/>
            <w:tcBorders>
              <w:top w:val="single" w:sz="4" w:space="0" w:color="auto"/>
              <w:bottom w:val="single" w:sz="4" w:space="0" w:color="auto"/>
            </w:tcBorders>
          </w:tcPr>
          <w:p w:rsidR="00BC3959" w:rsidRPr="007641F4" w:rsidRDefault="00BC3959" w:rsidP="002F2683">
            <w:pPr>
              <w:jc w:val="center"/>
              <w:rPr>
                <w:rFonts w:ascii="Book Antiqua" w:hAnsi="Book Antiqua"/>
                <w:b/>
                <w:sz w:val="24"/>
                <w:szCs w:val="24"/>
              </w:rPr>
            </w:pPr>
            <w:r w:rsidRPr="007641F4">
              <w:rPr>
                <w:rFonts w:ascii="Book Antiqua" w:hAnsi="Book Antiqua"/>
                <w:b/>
                <w:sz w:val="24"/>
                <w:szCs w:val="24"/>
              </w:rPr>
              <w:t>Cancer Diagnosis/ Prognosis/ Treatment</w:t>
            </w:r>
          </w:p>
        </w:tc>
      </w:tr>
      <w:tr w:rsidR="00BC3959" w:rsidRPr="007641F4" w:rsidTr="00BC3959">
        <w:tc>
          <w:tcPr>
            <w:tcW w:w="1440" w:type="dxa"/>
            <w:tcBorders>
              <w:top w:val="single" w:sz="4" w:space="0" w:color="auto"/>
            </w:tcBorders>
          </w:tcPr>
          <w:p w:rsidR="00BC3959" w:rsidRPr="007641F4" w:rsidRDefault="00BC3959" w:rsidP="002F2683">
            <w:pPr>
              <w:rPr>
                <w:rFonts w:ascii="Book Antiqua" w:hAnsi="Book Antiqua"/>
                <w:sz w:val="24"/>
                <w:szCs w:val="24"/>
              </w:rPr>
            </w:pPr>
            <w:r w:rsidRPr="007641F4">
              <w:rPr>
                <w:rFonts w:ascii="Book Antiqua" w:hAnsi="Book Antiqua"/>
                <w:sz w:val="24"/>
                <w:szCs w:val="24"/>
              </w:rPr>
              <w:t>H3K9ac</w:t>
            </w:r>
          </w:p>
        </w:tc>
        <w:tc>
          <w:tcPr>
            <w:tcW w:w="1442" w:type="dxa"/>
            <w:tcBorders>
              <w:top w:val="single" w:sz="4" w:space="0" w:color="auto"/>
            </w:tcBorders>
          </w:tcPr>
          <w:p w:rsidR="00BC3959" w:rsidRPr="007641F4" w:rsidRDefault="00BC3959" w:rsidP="002F2683">
            <w:pPr>
              <w:rPr>
                <w:rFonts w:ascii="Book Antiqua" w:hAnsi="Book Antiqua"/>
                <w:sz w:val="24"/>
                <w:szCs w:val="24"/>
              </w:rPr>
            </w:pPr>
            <w:r>
              <w:rPr>
                <w:rFonts w:ascii="Book Antiqua" w:hAnsi="Book Antiqua"/>
                <w:sz w:val="24"/>
                <w:szCs w:val="24"/>
              </w:rPr>
              <w:t>GCN-5</w:t>
            </w:r>
          </w:p>
        </w:tc>
        <w:tc>
          <w:tcPr>
            <w:tcW w:w="1348" w:type="dxa"/>
            <w:tcBorders>
              <w:top w:val="single" w:sz="4" w:space="0" w:color="auto"/>
            </w:tcBorders>
          </w:tcPr>
          <w:p w:rsidR="00BC3959" w:rsidRPr="007641F4" w:rsidRDefault="00BC3959" w:rsidP="002F2683">
            <w:pPr>
              <w:rPr>
                <w:rFonts w:ascii="Book Antiqua" w:hAnsi="Book Antiqua"/>
                <w:sz w:val="24"/>
                <w:szCs w:val="24"/>
              </w:rPr>
            </w:pPr>
            <w:r w:rsidRPr="007641F4">
              <w:rPr>
                <w:rFonts w:ascii="Book Antiqua" w:hAnsi="Book Antiqua"/>
                <w:sz w:val="24"/>
                <w:szCs w:val="24"/>
              </w:rPr>
              <w:t>SIRT-1; SIRT-6</w:t>
            </w:r>
          </w:p>
        </w:tc>
        <w:tc>
          <w:tcPr>
            <w:tcW w:w="1710" w:type="dxa"/>
            <w:tcBorders>
              <w:top w:val="single" w:sz="4" w:space="0" w:color="auto"/>
            </w:tcBorders>
          </w:tcPr>
          <w:p w:rsidR="00BC3959" w:rsidRPr="007641F4" w:rsidRDefault="00BC3959" w:rsidP="002F2683">
            <w:pPr>
              <w:rPr>
                <w:rFonts w:ascii="Book Antiqua" w:hAnsi="Book Antiqua"/>
                <w:sz w:val="24"/>
                <w:szCs w:val="24"/>
              </w:rPr>
            </w:pPr>
            <w:r w:rsidRPr="007641F4">
              <w:rPr>
                <w:rFonts w:ascii="Book Antiqua" w:hAnsi="Book Antiqua"/>
                <w:sz w:val="24"/>
                <w:szCs w:val="24"/>
              </w:rPr>
              <w:t>Transcription initiation</w:t>
            </w:r>
          </w:p>
        </w:tc>
        <w:tc>
          <w:tcPr>
            <w:tcW w:w="3870" w:type="dxa"/>
            <w:tcBorders>
              <w:top w:val="single" w:sz="4" w:space="0" w:color="auto"/>
            </w:tcBorders>
          </w:tcPr>
          <w:p w:rsidR="00BC3959" w:rsidRPr="007641F4" w:rsidRDefault="00BC3959" w:rsidP="002F2683">
            <w:pPr>
              <w:rPr>
                <w:rFonts w:ascii="Book Antiqua" w:hAnsi="Book Antiqua"/>
                <w:sz w:val="24"/>
                <w:szCs w:val="24"/>
              </w:rPr>
            </w:pPr>
            <w:r w:rsidRPr="00730307">
              <w:rPr>
                <w:rFonts w:ascii="Book Antiqua" w:hAnsi="Book Antiqua"/>
                <w:i/>
                <w:sz w:val="24"/>
                <w:szCs w:val="24"/>
              </w:rPr>
              <w:t>Diagnosis</w:t>
            </w:r>
            <w:proofErr w:type="gramStart"/>
            <w:r w:rsidRPr="00730307">
              <w:rPr>
                <w:rFonts w:ascii="Book Antiqua" w:hAnsi="Book Antiqua"/>
                <w:i/>
                <w:sz w:val="24"/>
                <w:szCs w:val="24"/>
              </w:rPr>
              <w:t>:</w:t>
            </w:r>
            <w:r w:rsidRPr="007641F4">
              <w:rPr>
                <w:rFonts w:ascii="Book Antiqua" w:hAnsi="Book Antiqua"/>
                <w:sz w:val="24"/>
                <w:szCs w:val="24"/>
              </w:rPr>
              <w:t xml:space="preserve"> ?</w:t>
            </w:r>
            <w:proofErr w:type="gramEnd"/>
          </w:p>
          <w:p w:rsidR="00BC3959" w:rsidRPr="007641F4" w:rsidRDefault="00BC3959" w:rsidP="002F2683">
            <w:pPr>
              <w:rPr>
                <w:rFonts w:ascii="Book Antiqua" w:hAnsi="Book Antiqua"/>
                <w:sz w:val="24"/>
                <w:szCs w:val="24"/>
              </w:rPr>
            </w:pPr>
            <w:r w:rsidRPr="00730307">
              <w:rPr>
                <w:rFonts w:ascii="Book Antiqua" w:hAnsi="Book Antiqua"/>
                <w:i/>
                <w:sz w:val="24"/>
                <w:szCs w:val="24"/>
              </w:rPr>
              <w:t>Prognosis:</w:t>
            </w:r>
            <w:r w:rsidRPr="007641F4">
              <w:rPr>
                <w:rFonts w:ascii="Book Antiqua" w:hAnsi="Book Antiqua"/>
                <w:sz w:val="24"/>
                <w:szCs w:val="24"/>
              </w:rPr>
              <w:t xml:space="preserve"> Lung, Breast, Ovarian</w:t>
            </w:r>
          </w:p>
          <w:p w:rsidR="00BC3959" w:rsidRPr="007641F4" w:rsidRDefault="00BC3959" w:rsidP="002F2683">
            <w:pPr>
              <w:rPr>
                <w:rFonts w:ascii="Book Antiqua" w:hAnsi="Book Antiqua"/>
                <w:sz w:val="24"/>
                <w:szCs w:val="24"/>
              </w:rPr>
            </w:pPr>
            <w:r w:rsidRPr="00415334">
              <w:rPr>
                <w:rFonts w:ascii="Book Antiqua" w:hAnsi="Book Antiqua"/>
                <w:i/>
                <w:sz w:val="24"/>
                <w:szCs w:val="24"/>
              </w:rPr>
              <w:t>Treatment</w:t>
            </w:r>
            <w:proofErr w:type="gramStart"/>
            <w:r w:rsidRPr="00415334">
              <w:rPr>
                <w:rFonts w:ascii="Book Antiqua" w:hAnsi="Book Antiqua"/>
                <w:i/>
                <w:sz w:val="24"/>
                <w:szCs w:val="24"/>
              </w:rPr>
              <w:t>:</w:t>
            </w:r>
            <w:r w:rsidRPr="007641F4">
              <w:rPr>
                <w:rFonts w:ascii="Book Antiqua" w:hAnsi="Book Antiqua"/>
                <w:sz w:val="24"/>
                <w:szCs w:val="24"/>
              </w:rPr>
              <w:t xml:space="preserve"> ?</w:t>
            </w:r>
            <w:proofErr w:type="gramEnd"/>
          </w:p>
        </w:tc>
      </w:tr>
      <w:tr w:rsidR="00BC3959" w:rsidRPr="007641F4" w:rsidTr="00BC3959">
        <w:tc>
          <w:tcPr>
            <w:tcW w:w="1440" w:type="dxa"/>
          </w:tcPr>
          <w:p w:rsidR="00BC3959" w:rsidRPr="007641F4" w:rsidRDefault="00BC3959" w:rsidP="002F2683">
            <w:pPr>
              <w:rPr>
                <w:rFonts w:ascii="Book Antiqua" w:hAnsi="Book Antiqua"/>
                <w:sz w:val="24"/>
                <w:szCs w:val="24"/>
              </w:rPr>
            </w:pPr>
            <w:r w:rsidRPr="007641F4">
              <w:rPr>
                <w:rFonts w:ascii="Book Antiqua" w:hAnsi="Book Antiqua"/>
                <w:sz w:val="24"/>
                <w:szCs w:val="24"/>
              </w:rPr>
              <w:t>H3K18ac</w:t>
            </w:r>
          </w:p>
        </w:tc>
        <w:tc>
          <w:tcPr>
            <w:tcW w:w="1442" w:type="dxa"/>
          </w:tcPr>
          <w:p w:rsidR="00BC3959" w:rsidRPr="007641F4" w:rsidRDefault="00BC3959" w:rsidP="002F2683">
            <w:pPr>
              <w:rPr>
                <w:rFonts w:ascii="Book Antiqua" w:hAnsi="Book Antiqua"/>
                <w:sz w:val="24"/>
                <w:szCs w:val="24"/>
              </w:rPr>
            </w:pPr>
            <w:r w:rsidRPr="007641F4">
              <w:rPr>
                <w:rFonts w:ascii="Book Antiqua" w:hAnsi="Book Antiqua" w:cs="Arial"/>
                <w:color w:val="000000"/>
                <w:sz w:val="24"/>
                <w:szCs w:val="24"/>
                <w:shd w:val="clear" w:color="auto" w:fill="FFFFFF"/>
              </w:rPr>
              <w:t>CBP/p300</w:t>
            </w:r>
          </w:p>
        </w:tc>
        <w:tc>
          <w:tcPr>
            <w:tcW w:w="1348" w:type="dxa"/>
          </w:tcPr>
          <w:p w:rsidR="00BC3959" w:rsidRPr="007641F4" w:rsidRDefault="00BC3959" w:rsidP="002F2683">
            <w:pPr>
              <w:rPr>
                <w:rFonts w:ascii="Book Antiqua" w:hAnsi="Book Antiqua"/>
                <w:sz w:val="24"/>
                <w:szCs w:val="24"/>
              </w:rPr>
            </w:pPr>
            <w:r w:rsidRPr="007641F4">
              <w:rPr>
                <w:rFonts w:ascii="Book Antiqua" w:hAnsi="Book Antiqua"/>
                <w:sz w:val="24"/>
                <w:szCs w:val="24"/>
              </w:rPr>
              <w:t>?</w:t>
            </w:r>
          </w:p>
        </w:tc>
        <w:tc>
          <w:tcPr>
            <w:tcW w:w="1710" w:type="dxa"/>
          </w:tcPr>
          <w:p w:rsidR="00BC3959" w:rsidRPr="007641F4" w:rsidRDefault="00BC3959" w:rsidP="002F2683">
            <w:pPr>
              <w:rPr>
                <w:rFonts w:ascii="Book Antiqua" w:hAnsi="Book Antiqua"/>
                <w:sz w:val="24"/>
                <w:szCs w:val="24"/>
              </w:rPr>
            </w:pPr>
            <w:r w:rsidRPr="007641F4">
              <w:rPr>
                <w:rFonts w:ascii="Book Antiqua" w:hAnsi="Book Antiqua"/>
                <w:sz w:val="24"/>
                <w:szCs w:val="24"/>
              </w:rPr>
              <w:t>Transcription initiation and repression</w:t>
            </w:r>
          </w:p>
        </w:tc>
        <w:tc>
          <w:tcPr>
            <w:tcW w:w="3870" w:type="dxa"/>
          </w:tcPr>
          <w:p w:rsidR="00BC3959" w:rsidRPr="007641F4" w:rsidRDefault="00BC3959" w:rsidP="002F2683">
            <w:pPr>
              <w:rPr>
                <w:rFonts w:ascii="Book Antiqua" w:hAnsi="Book Antiqua"/>
                <w:sz w:val="24"/>
                <w:szCs w:val="24"/>
              </w:rPr>
            </w:pPr>
            <w:r w:rsidRPr="00F15EC5">
              <w:rPr>
                <w:rFonts w:ascii="Book Antiqua" w:hAnsi="Book Antiqua"/>
                <w:i/>
                <w:sz w:val="24"/>
                <w:szCs w:val="24"/>
              </w:rPr>
              <w:t>Diagnosis</w:t>
            </w:r>
            <w:proofErr w:type="gramStart"/>
            <w:r w:rsidRPr="00F15EC5">
              <w:rPr>
                <w:rFonts w:ascii="Book Antiqua" w:hAnsi="Book Antiqua"/>
                <w:i/>
                <w:sz w:val="24"/>
                <w:szCs w:val="24"/>
              </w:rPr>
              <w:t>:</w:t>
            </w:r>
            <w:r w:rsidRPr="007641F4">
              <w:rPr>
                <w:rFonts w:ascii="Book Antiqua" w:hAnsi="Book Antiqua"/>
                <w:sz w:val="24"/>
                <w:szCs w:val="24"/>
              </w:rPr>
              <w:t>?</w:t>
            </w:r>
            <w:proofErr w:type="gramEnd"/>
          </w:p>
          <w:p w:rsidR="00BC3959" w:rsidRPr="007641F4" w:rsidRDefault="00BC3959" w:rsidP="002F2683">
            <w:pPr>
              <w:rPr>
                <w:rFonts w:ascii="Book Antiqua" w:hAnsi="Book Antiqua"/>
                <w:sz w:val="24"/>
                <w:szCs w:val="24"/>
              </w:rPr>
            </w:pPr>
            <w:r w:rsidRPr="00F15EC5">
              <w:rPr>
                <w:rFonts w:ascii="Book Antiqua" w:hAnsi="Book Antiqua"/>
                <w:i/>
                <w:sz w:val="24"/>
                <w:szCs w:val="24"/>
              </w:rPr>
              <w:t>Prognosis:</w:t>
            </w:r>
            <w:r w:rsidRPr="007641F4">
              <w:rPr>
                <w:rFonts w:ascii="Book Antiqua" w:hAnsi="Book Antiqua"/>
                <w:sz w:val="24"/>
                <w:szCs w:val="24"/>
              </w:rPr>
              <w:t xml:space="preserve"> Lung, Prostate, Breast, Esophagus</w:t>
            </w:r>
          </w:p>
          <w:p w:rsidR="00BC3959" w:rsidRPr="007641F4" w:rsidRDefault="00BC3959" w:rsidP="002F2683">
            <w:pPr>
              <w:rPr>
                <w:rFonts w:ascii="Book Antiqua" w:hAnsi="Book Antiqua"/>
                <w:sz w:val="24"/>
                <w:szCs w:val="24"/>
              </w:rPr>
            </w:pPr>
            <w:r w:rsidRPr="00F15EC5">
              <w:rPr>
                <w:rFonts w:ascii="Book Antiqua" w:hAnsi="Book Antiqua"/>
                <w:i/>
                <w:sz w:val="24"/>
                <w:szCs w:val="24"/>
              </w:rPr>
              <w:t>Treatment</w:t>
            </w:r>
            <w:proofErr w:type="gramStart"/>
            <w:r w:rsidRPr="00F15EC5">
              <w:rPr>
                <w:rFonts w:ascii="Book Antiqua" w:hAnsi="Book Antiqua"/>
                <w:i/>
                <w:sz w:val="24"/>
                <w:szCs w:val="24"/>
              </w:rPr>
              <w:t>:</w:t>
            </w:r>
            <w:r w:rsidRPr="007641F4">
              <w:rPr>
                <w:rFonts w:ascii="Book Antiqua" w:hAnsi="Book Antiqua"/>
                <w:sz w:val="24"/>
                <w:szCs w:val="24"/>
              </w:rPr>
              <w:t>?</w:t>
            </w:r>
            <w:proofErr w:type="gramEnd"/>
          </w:p>
        </w:tc>
      </w:tr>
      <w:tr w:rsidR="00BC3959" w:rsidRPr="007641F4" w:rsidTr="00BC3959">
        <w:tc>
          <w:tcPr>
            <w:tcW w:w="1440" w:type="dxa"/>
          </w:tcPr>
          <w:p w:rsidR="00BC3959" w:rsidRPr="007641F4" w:rsidRDefault="00BC3959" w:rsidP="002F2683">
            <w:pPr>
              <w:rPr>
                <w:rFonts w:ascii="Book Antiqua" w:hAnsi="Book Antiqua"/>
                <w:sz w:val="24"/>
                <w:szCs w:val="24"/>
              </w:rPr>
            </w:pPr>
            <w:r w:rsidRPr="007641F4">
              <w:rPr>
                <w:rFonts w:ascii="Book Antiqua" w:hAnsi="Book Antiqua"/>
                <w:sz w:val="24"/>
                <w:szCs w:val="24"/>
              </w:rPr>
              <w:t>H4K5ac</w:t>
            </w:r>
          </w:p>
        </w:tc>
        <w:tc>
          <w:tcPr>
            <w:tcW w:w="1442" w:type="dxa"/>
          </w:tcPr>
          <w:p w:rsidR="00BC3959" w:rsidRPr="007641F4" w:rsidRDefault="00BC3959" w:rsidP="002F2683">
            <w:pPr>
              <w:rPr>
                <w:rFonts w:ascii="Book Antiqua" w:hAnsi="Book Antiqua"/>
                <w:sz w:val="24"/>
                <w:szCs w:val="24"/>
              </w:rPr>
            </w:pPr>
            <w:r w:rsidRPr="007641F4">
              <w:rPr>
                <w:rFonts w:ascii="Book Antiqua" w:hAnsi="Book Antiqua" w:cs="AdvPSA183"/>
                <w:sz w:val="24"/>
                <w:szCs w:val="24"/>
              </w:rPr>
              <w:t>CBP/P300; HAT1; TIP60; HB01</w:t>
            </w:r>
          </w:p>
        </w:tc>
        <w:tc>
          <w:tcPr>
            <w:tcW w:w="1348" w:type="dxa"/>
          </w:tcPr>
          <w:p w:rsidR="00BC3959" w:rsidRPr="007641F4" w:rsidRDefault="00BC3959" w:rsidP="002F2683">
            <w:pPr>
              <w:rPr>
                <w:rFonts w:ascii="Book Antiqua" w:hAnsi="Book Antiqua"/>
                <w:sz w:val="24"/>
                <w:szCs w:val="24"/>
              </w:rPr>
            </w:pPr>
            <w:r w:rsidRPr="007641F4">
              <w:rPr>
                <w:rFonts w:ascii="Book Antiqua" w:hAnsi="Book Antiqua"/>
                <w:sz w:val="24"/>
                <w:szCs w:val="24"/>
              </w:rPr>
              <w:t>?</w:t>
            </w:r>
          </w:p>
        </w:tc>
        <w:tc>
          <w:tcPr>
            <w:tcW w:w="1710" w:type="dxa"/>
          </w:tcPr>
          <w:p w:rsidR="00BC3959" w:rsidRPr="007641F4" w:rsidRDefault="00BC3959" w:rsidP="002F2683">
            <w:pPr>
              <w:rPr>
                <w:rFonts w:ascii="Book Antiqua" w:hAnsi="Book Antiqua"/>
                <w:sz w:val="24"/>
                <w:szCs w:val="24"/>
              </w:rPr>
            </w:pPr>
            <w:r w:rsidRPr="007641F4">
              <w:rPr>
                <w:rFonts w:ascii="Book Antiqua" w:hAnsi="Book Antiqua"/>
                <w:sz w:val="24"/>
                <w:szCs w:val="24"/>
              </w:rPr>
              <w:t>Transcription activation</w:t>
            </w:r>
          </w:p>
        </w:tc>
        <w:tc>
          <w:tcPr>
            <w:tcW w:w="3870" w:type="dxa"/>
          </w:tcPr>
          <w:p w:rsidR="00BC3959" w:rsidRPr="007641F4" w:rsidRDefault="00BC3959" w:rsidP="002F2683">
            <w:pPr>
              <w:rPr>
                <w:rFonts w:ascii="Book Antiqua" w:hAnsi="Book Antiqua"/>
                <w:sz w:val="24"/>
                <w:szCs w:val="24"/>
              </w:rPr>
            </w:pPr>
            <w:r w:rsidRPr="00F15EC5">
              <w:rPr>
                <w:rFonts w:ascii="Book Antiqua" w:hAnsi="Book Antiqua"/>
                <w:i/>
                <w:sz w:val="24"/>
                <w:szCs w:val="24"/>
              </w:rPr>
              <w:t>Diagnosis</w:t>
            </w:r>
            <w:proofErr w:type="gramStart"/>
            <w:r w:rsidRPr="00F15EC5">
              <w:rPr>
                <w:rFonts w:ascii="Book Antiqua" w:hAnsi="Book Antiqua"/>
                <w:i/>
                <w:sz w:val="24"/>
                <w:szCs w:val="24"/>
              </w:rPr>
              <w:t>:</w:t>
            </w:r>
            <w:r w:rsidRPr="007641F4">
              <w:rPr>
                <w:rFonts w:ascii="Book Antiqua" w:hAnsi="Book Antiqua"/>
                <w:sz w:val="24"/>
                <w:szCs w:val="24"/>
              </w:rPr>
              <w:t xml:space="preserve"> ?</w:t>
            </w:r>
            <w:proofErr w:type="gramEnd"/>
          </w:p>
          <w:p w:rsidR="00BC3959" w:rsidRPr="007641F4" w:rsidRDefault="00BC3959" w:rsidP="002F2683">
            <w:pPr>
              <w:rPr>
                <w:rFonts w:ascii="Book Antiqua" w:hAnsi="Book Antiqua"/>
                <w:sz w:val="24"/>
                <w:szCs w:val="24"/>
              </w:rPr>
            </w:pPr>
            <w:r w:rsidRPr="00F15EC5">
              <w:rPr>
                <w:rFonts w:ascii="Book Antiqua" w:hAnsi="Book Antiqua"/>
                <w:i/>
                <w:sz w:val="24"/>
                <w:szCs w:val="24"/>
              </w:rPr>
              <w:t>Prognosis:</w:t>
            </w:r>
            <w:r w:rsidRPr="007641F4">
              <w:rPr>
                <w:rFonts w:ascii="Book Antiqua" w:hAnsi="Book Antiqua"/>
                <w:sz w:val="24"/>
                <w:szCs w:val="24"/>
              </w:rPr>
              <w:t xml:space="preserve"> Lung</w:t>
            </w:r>
          </w:p>
          <w:p w:rsidR="00BC3959" w:rsidRPr="007641F4" w:rsidRDefault="00BC3959" w:rsidP="002F2683">
            <w:pPr>
              <w:rPr>
                <w:rFonts w:ascii="Book Antiqua" w:hAnsi="Book Antiqua"/>
                <w:sz w:val="24"/>
                <w:szCs w:val="24"/>
              </w:rPr>
            </w:pPr>
            <w:r w:rsidRPr="00F15EC5">
              <w:rPr>
                <w:rFonts w:ascii="Book Antiqua" w:hAnsi="Book Antiqua"/>
                <w:i/>
                <w:sz w:val="24"/>
                <w:szCs w:val="24"/>
              </w:rPr>
              <w:t>Treatment</w:t>
            </w:r>
            <w:proofErr w:type="gramStart"/>
            <w:r w:rsidRPr="00F15EC5">
              <w:rPr>
                <w:rFonts w:ascii="Book Antiqua" w:hAnsi="Book Antiqua"/>
                <w:i/>
                <w:sz w:val="24"/>
                <w:szCs w:val="24"/>
              </w:rPr>
              <w:t>:</w:t>
            </w:r>
            <w:r w:rsidRPr="007641F4">
              <w:rPr>
                <w:rFonts w:ascii="Book Antiqua" w:hAnsi="Book Antiqua"/>
                <w:sz w:val="24"/>
                <w:szCs w:val="24"/>
              </w:rPr>
              <w:t xml:space="preserve"> ?</w:t>
            </w:r>
            <w:proofErr w:type="gramEnd"/>
          </w:p>
        </w:tc>
      </w:tr>
      <w:tr w:rsidR="00BC3959" w:rsidRPr="007641F4" w:rsidTr="00BC3959">
        <w:tc>
          <w:tcPr>
            <w:tcW w:w="1440" w:type="dxa"/>
          </w:tcPr>
          <w:p w:rsidR="00BC3959" w:rsidRPr="007641F4" w:rsidRDefault="00BC3959" w:rsidP="002F2683">
            <w:pPr>
              <w:rPr>
                <w:rFonts w:ascii="Book Antiqua" w:hAnsi="Book Antiqua"/>
                <w:sz w:val="24"/>
                <w:szCs w:val="24"/>
              </w:rPr>
            </w:pPr>
            <w:r w:rsidRPr="007641F4">
              <w:rPr>
                <w:rFonts w:ascii="Book Antiqua" w:hAnsi="Book Antiqua"/>
                <w:sz w:val="24"/>
                <w:szCs w:val="24"/>
              </w:rPr>
              <w:t>H4K8ac</w:t>
            </w:r>
          </w:p>
        </w:tc>
        <w:tc>
          <w:tcPr>
            <w:tcW w:w="1442" w:type="dxa"/>
          </w:tcPr>
          <w:p w:rsidR="00BC3959" w:rsidRPr="007641F4" w:rsidRDefault="00BC3959" w:rsidP="002F2683">
            <w:pPr>
              <w:rPr>
                <w:rFonts w:ascii="Book Antiqua" w:hAnsi="Book Antiqua"/>
                <w:sz w:val="24"/>
                <w:szCs w:val="24"/>
              </w:rPr>
            </w:pPr>
            <w:r w:rsidRPr="007641F4">
              <w:rPr>
                <w:rFonts w:ascii="Book Antiqua" w:hAnsi="Book Antiqua" w:cs="AdvPSA183"/>
                <w:sz w:val="24"/>
                <w:szCs w:val="24"/>
              </w:rPr>
              <w:t>TIP60; HB01</w:t>
            </w:r>
          </w:p>
        </w:tc>
        <w:tc>
          <w:tcPr>
            <w:tcW w:w="1348" w:type="dxa"/>
          </w:tcPr>
          <w:p w:rsidR="00BC3959" w:rsidRPr="007641F4" w:rsidRDefault="00BC3959" w:rsidP="002F2683">
            <w:pPr>
              <w:rPr>
                <w:rFonts w:ascii="Book Antiqua" w:hAnsi="Book Antiqua"/>
                <w:sz w:val="24"/>
                <w:szCs w:val="24"/>
              </w:rPr>
            </w:pPr>
            <w:r w:rsidRPr="007641F4">
              <w:rPr>
                <w:rFonts w:ascii="Book Antiqua" w:hAnsi="Book Antiqua"/>
                <w:sz w:val="24"/>
                <w:szCs w:val="24"/>
              </w:rPr>
              <w:t>?</w:t>
            </w:r>
          </w:p>
        </w:tc>
        <w:tc>
          <w:tcPr>
            <w:tcW w:w="1710" w:type="dxa"/>
          </w:tcPr>
          <w:p w:rsidR="00BC3959" w:rsidRPr="007641F4" w:rsidRDefault="00BC3959" w:rsidP="002F2683">
            <w:pPr>
              <w:rPr>
                <w:rFonts w:ascii="Book Antiqua" w:hAnsi="Book Antiqua"/>
                <w:sz w:val="24"/>
                <w:szCs w:val="24"/>
              </w:rPr>
            </w:pPr>
            <w:r w:rsidRPr="007641F4">
              <w:rPr>
                <w:rFonts w:ascii="Book Antiqua" w:hAnsi="Book Antiqua"/>
                <w:sz w:val="24"/>
                <w:szCs w:val="24"/>
              </w:rPr>
              <w:t>Transcription activation</w:t>
            </w:r>
          </w:p>
        </w:tc>
        <w:tc>
          <w:tcPr>
            <w:tcW w:w="3870" w:type="dxa"/>
          </w:tcPr>
          <w:p w:rsidR="00BC3959" w:rsidRPr="007641F4" w:rsidRDefault="00BC3959" w:rsidP="002F2683">
            <w:pPr>
              <w:rPr>
                <w:rFonts w:ascii="Book Antiqua" w:hAnsi="Book Antiqua"/>
                <w:sz w:val="24"/>
                <w:szCs w:val="24"/>
              </w:rPr>
            </w:pPr>
            <w:r w:rsidRPr="00F15EC5">
              <w:rPr>
                <w:rFonts w:ascii="Book Antiqua" w:hAnsi="Book Antiqua"/>
                <w:i/>
                <w:sz w:val="24"/>
                <w:szCs w:val="24"/>
              </w:rPr>
              <w:t>Diagnosis</w:t>
            </w:r>
            <w:proofErr w:type="gramStart"/>
            <w:r w:rsidRPr="00F15EC5">
              <w:rPr>
                <w:rFonts w:ascii="Book Antiqua" w:hAnsi="Book Antiqua"/>
                <w:i/>
                <w:sz w:val="24"/>
                <w:szCs w:val="24"/>
              </w:rPr>
              <w:t>:</w:t>
            </w:r>
            <w:r w:rsidRPr="007641F4">
              <w:rPr>
                <w:rFonts w:ascii="Book Antiqua" w:hAnsi="Book Antiqua"/>
                <w:sz w:val="24"/>
                <w:szCs w:val="24"/>
              </w:rPr>
              <w:t xml:space="preserve"> ?</w:t>
            </w:r>
            <w:proofErr w:type="gramEnd"/>
          </w:p>
          <w:p w:rsidR="00BC3959" w:rsidRPr="007641F4" w:rsidRDefault="00BC3959" w:rsidP="002F2683">
            <w:pPr>
              <w:rPr>
                <w:rFonts w:ascii="Book Antiqua" w:hAnsi="Book Antiqua"/>
                <w:sz w:val="24"/>
                <w:szCs w:val="24"/>
              </w:rPr>
            </w:pPr>
            <w:r w:rsidRPr="00F15EC5">
              <w:rPr>
                <w:rFonts w:ascii="Book Antiqua" w:hAnsi="Book Antiqua"/>
                <w:i/>
                <w:sz w:val="24"/>
                <w:szCs w:val="24"/>
              </w:rPr>
              <w:t>Prognosis:</w:t>
            </w:r>
            <w:r w:rsidRPr="007641F4">
              <w:rPr>
                <w:rFonts w:ascii="Book Antiqua" w:hAnsi="Book Antiqua"/>
                <w:sz w:val="24"/>
                <w:szCs w:val="24"/>
              </w:rPr>
              <w:t xml:space="preserve"> Lung, </w:t>
            </w:r>
          </w:p>
          <w:p w:rsidR="00BC3959" w:rsidRPr="007641F4" w:rsidRDefault="00BC3959" w:rsidP="002F2683">
            <w:pPr>
              <w:rPr>
                <w:rFonts w:ascii="Book Antiqua" w:hAnsi="Book Antiqua"/>
                <w:sz w:val="24"/>
                <w:szCs w:val="24"/>
              </w:rPr>
            </w:pPr>
            <w:r w:rsidRPr="00F15EC5">
              <w:rPr>
                <w:rFonts w:ascii="Book Antiqua" w:hAnsi="Book Antiqua"/>
                <w:i/>
                <w:sz w:val="24"/>
                <w:szCs w:val="24"/>
              </w:rPr>
              <w:t>Treatment</w:t>
            </w:r>
            <w:proofErr w:type="gramStart"/>
            <w:r w:rsidRPr="00F15EC5">
              <w:rPr>
                <w:rFonts w:ascii="Book Antiqua" w:hAnsi="Book Antiqua"/>
                <w:i/>
                <w:sz w:val="24"/>
                <w:szCs w:val="24"/>
              </w:rPr>
              <w:t>:</w:t>
            </w:r>
            <w:r w:rsidRPr="007641F4">
              <w:rPr>
                <w:rFonts w:ascii="Book Antiqua" w:hAnsi="Book Antiqua"/>
                <w:sz w:val="24"/>
                <w:szCs w:val="24"/>
              </w:rPr>
              <w:t xml:space="preserve"> ?</w:t>
            </w:r>
            <w:proofErr w:type="gramEnd"/>
          </w:p>
        </w:tc>
      </w:tr>
      <w:tr w:rsidR="00BC3959" w:rsidRPr="007641F4" w:rsidTr="00BC3959">
        <w:tc>
          <w:tcPr>
            <w:tcW w:w="1440" w:type="dxa"/>
          </w:tcPr>
          <w:p w:rsidR="00BC3959" w:rsidRPr="007641F4" w:rsidRDefault="00BC3959" w:rsidP="002F2683">
            <w:pPr>
              <w:rPr>
                <w:rFonts w:ascii="Book Antiqua" w:hAnsi="Book Antiqua"/>
                <w:sz w:val="24"/>
                <w:szCs w:val="24"/>
              </w:rPr>
            </w:pPr>
            <w:r w:rsidRPr="007641F4">
              <w:rPr>
                <w:rFonts w:ascii="Book Antiqua" w:hAnsi="Book Antiqua"/>
                <w:sz w:val="24"/>
                <w:szCs w:val="24"/>
              </w:rPr>
              <w:t>H4K16ac</w:t>
            </w:r>
          </w:p>
        </w:tc>
        <w:tc>
          <w:tcPr>
            <w:tcW w:w="1442" w:type="dxa"/>
          </w:tcPr>
          <w:p w:rsidR="00BC3959" w:rsidRPr="007641F4" w:rsidRDefault="00BC3959" w:rsidP="002F2683">
            <w:pPr>
              <w:rPr>
                <w:rFonts w:ascii="Book Antiqua" w:hAnsi="Book Antiqua"/>
                <w:sz w:val="24"/>
                <w:szCs w:val="24"/>
              </w:rPr>
            </w:pPr>
            <w:r w:rsidRPr="007641F4">
              <w:rPr>
                <w:rFonts w:ascii="Book Antiqua" w:hAnsi="Book Antiqua" w:cs="AdvPSA183"/>
                <w:sz w:val="24"/>
                <w:szCs w:val="24"/>
              </w:rPr>
              <w:t xml:space="preserve">TIP60; </w:t>
            </w:r>
            <w:proofErr w:type="spellStart"/>
            <w:r w:rsidRPr="007641F4">
              <w:rPr>
                <w:rFonts w:ascii="Book Antiqua" w:hAnsi="Book Antiqua" w:cs="AdvPSA183"/>
                <w:sz w:val="24"/>
                <w:szCs w:val="24"/>
              </w:rPr>
              <w:t>hMOF</w:t>
            </w:r>
            <w:proofErr w:type="spellEnd"/>
          </w:p>
        </w:tc>
        <w:tc>
          <w:tcPr>
            <w:tcW w:w="1348" w:type="dxa"/>
          </w:tcPr>
          <w:p w:rsidR="00BC3959" w:rsidRPr="007641F4" w:rsidRDefault="00BC3959" w:rsidP="002F2683">
            <w:pPr>
              <w:rPr>
                <w:rFonts w:ascii="Book Antiqua" w:hAnsi="Book Antiqua"/>
                <w:sz w:val="24"/>
                <w:szCs w:val="24"/>
              </w:rPr>
            </w:pPr>
            <w:r w:rsidRPr="007641F4">
              <w:rPr>
                <w:rFonts w:ascii="Book Antiqua" w:hAnsi="Book Antiqua"/>
                <w:sz w:val="24"/>
                <w:szCs w:val="24"/>
              </w:rPr>
              <w:t>SIRT-1; SIRT-2</w:t>
            </w:r>
          </w:p>
        </w:tc>
        <w:tc>
          <w:tcPr>
            <w:tcW w:w="1710" w:type="dxa"/>
          </w:tcPr>
          <w:p w:rsidR="00BC3959" w:rsidRPr="007641F4" w:rsidRDefault="00BC3959" w:rsidP="002F2683">
            <w:pPr>
              <w:rPr>
                <w:rFonts w:ascii="Book Antiqua" w:hAnsi="Book Antiqua"/>
                <w:sz w:val="24"/>
                <w:szCs w:val="24"/>
              </w:rPr>
            </w:pPr>
            <w:r w:rsidRPr="007641F4">
              <w:rPr>
                <w:rFonts w:ascii="Book Antiqua" w:hAnsi="Book Antiqua"/>
                <w:sz w:val="24"/>
                <w:szCs w:val="24"/>
              </w:rPr>
              <w:t>Transcription activation</w:t>
            </w:r>
          </w:p>
        </w:tc>
        <w:tc>
          <w:tcPr>
            <w:tcW w:w="3870" w:type="dxa"/>
          </w:tcPr>
          <w:p w:rsidR="00BC3959" w:rsidRPr="007641F4" w:rsidRDefault="00BC3959" w:rsidP="002F2683">
            <w:pPr>
              <w:rPr>
                <w:rFonts w:ascii="Book Antiqua" w:hAnsi="Book Antiqua"/>
                <w:sz w:val="24"/>
                <w:szCs w:val="24"/>
              </w:rPr>
            </w:pPr>
            <w:r w:rsidRPr="00F15EC5">
              <w:rPr>
                <w:rFonts w:ascii="Book Antiqua" w:hAnsi="Book Antiqua"/>
                <w:i/>
                <w:sz w:val="24"/>
                <w:szCs w:val="24"/>
              </w:rPr>
              <w:t>Diagnosis:</w:t>
            </w:r>
            <w:r>
              <w:rPr>
                <w:rFonts w:ascii="Book Antiqua" w:hAnsi="Book Antiqua"/>
                <w:sz w:val="24"/>
                <w:szCs w:val="24"/>
              </w:rPr>
              <w:t xml:space="preserve"> Colorectal</w:t>
            </w:r>
          </w:p>
          <w:p w:rsidR="00BC3959" w:rsidRPr="007641F4" w:rsidRDefault="00BC3959" w:rsidP="002F2683">
            <w:pPr>
              <w:rPr>
                <w:rFonts w:ascii="Book Antiqua" w:hAnsi="Book Antiqua"/>
                <w:sz w:val="24"/>
                <w:szCs w:val="24"/>
              </w:rPr>
            </w:pPr>
            <w:r w:rsidRPr="00F15EC5">
              <w:rPr>
                <w:rFonts w:ascii="Book Antiqua" w:hAnsi="Book Antiqua"/>
                <w:i/>
                <w:sz w:val="24"/>
                <w:szCs w:val="24"/>
              </w:rPr>
              <w:t>Prognosis:</w:t>
            </w:r>
            <w:r w:rsidRPr="007641F4">
              <w:rPr>
                <w:rFonts w:ascii="Book Antiqua" w:hAnsi="Book Antiqua"/>
                <w:sz w:val="24"/>
                <w:szCs w:val="24"/>
              </w:rPr>
              <w:t xml:space="preserve"> Lung, Breast</w:t>
            </w:r>
          </w:p>
          <w:p w:rsidR="00BC3959" w:rsidRPr="007641F4" w:rsidRDefault="00BC3959" w:rsidP="002F2683">
            <w:pPr>
              <w:rPr>
                <w:rFonts w:ascii="Book Antiqua" w:hAnsi="Book Antiqua"/>
                <w:sz w:val="24"/>
                <w:szCs w:val="24"/>
              </w:rPr>
            </w:pPr>
            <w:r w:rsidRPr="00F15EC5">
              <w:rPr>
                <w:rFonts w:ascii="Book Antiqua" w:hAnsi="Book Antiqua"/>
                <w:i/>
                <w:sz w:val="24"/>
                <w:szCs w:val="24"/>
              </w:rPr>
              <w:t>Treatment</w:t>
            </w:r>
            <w:proofErr w:type="gramStart"/>
            <w:r w:rsidRPr="00F15EC5">
              <w:rPr>
                <w:rFonts w:ascii="Book Antiqua" w:hAnsi="Book Antiqua"/>
                <w:i/>
                <w:sz w:val="24"/>
                <w:szCs w:val="24"/>
              </w:rPr>
              <w:t>:</w:t>
            </w:r>
            <w:r>
              <w:rPr>
                <w:rFonts w:ascii="Book Antiqua" w:hAnsi="Book Antiqua"/>
                <w:sz w:val="24"/>
                <w:szCs w:val="24"/>
              </w:rPr>
              <w:t xml:space="preserve"> ?</w:t>
            </w:r>
            <w:proofErr w:type="gramEnd"/>
          </w:p>
        </w:tc>
      </w:tr>
      <w:tr w:rsidR="00BC3959" w:rsidRPr="007641F4" w:rsidTr="00BC3959">
        <w:tc>
          <w:tcPr>
            <w:tcW w:w="1440" w:type="dxa"/>
          </w:tcPr>
          <w:p w:rsidR="00BC3959" w:rsidRPr="007641F4" w:rsidRDefault="00BC3959" w:rsidP="002F2683">
            <w:pPr>
              <w:rPr>
                <w:rFonts w:ascii="Book Antiqua" w:hAnsi="Book Antiqua"/>
                <w:sz w:val="24"/>
                <w:szCs w:val="24"/>
              </w:rPr>
            </w:pPr>
            <w:r w:rsidRPr="007641F4">
              <w:rPr>
                <w:rFonts w:ascii="Book Antiqua" w:hAnsi="Book Antiqua"/>
                <w:sz w:val="24"/>
                <w:szCs w:val="24"/>
              </w:rPr>
              <w:t>H3K4me</w:t>
            </w:r>
          </w:p>
        </w:tc>
        <w:tc>
          <w:tcPr>
            <w:tcW w:w="1442" w:type="dxa"/>
          </w:tcPr>
          <w:p w:rsidR="00BC3959" w:rsidRPr="007641F4" w:rsidRDefault="00BC3959" w:rsidP="002F2683">
            <w:pPr>
              <w:pStyle w:val="Pa13"/>
              <w:spacing w:after="80"/>
              <w:rPr>
                <w:rFonts w:ascii="Book Antiqua" w:hAnsi="Book Antiqua"/>
              </w:rPr>
            </w:pPr>
            <w:r w:rsidRPr="007641F4">
              <w:rPr>
                <w:rFonts w:ascii="Book Antiqua" w:hAnsi="Book Antiqua" w:cs="Diverda Sans Com Light"/>
                <w:color w:val="000000"/>
              </w:rPr>
              <w:t xml:space="preserve">SETD1A; SETD1B; ASH1L; MLL; MLL2; MLL3: MLL4; SETD7 </w:t>
            </w:r>
          </w:p>
        </w:tc>
        <w:tc>
          <w:tcPr>
            <w:tcW w:w="1348" w:type="dxa"/>
          </w:tcPr>
          <w:p w:rsidR="00BC3959" w:rsidRPr="007641F4" w:rsidRDefault="00BC3959" w:rsidP="002F2683">
            <w:pPr>
              <w:pStyle w:val="Pa13"/>
              <w:spacing w:after="80"/>
              <w:rPr>
                <w:rFonts w:ascii="Book Antiqua" w:hAnsi="Book Antiqua" w:cs="Diverda Sans Com Light"/>
                <w:color w:val="000000"/>
              </w:rPr>
            </w:pPr>
            <w:r w:rsidRPr="007641F4">
              <w:rPr>
                <w:rFonts w:ascii="Book Antiqua" w:hAnsi="Book Antiqua" w:cs="Diverda Sans Com Light"/>
                <w:color w:val="000000"/>
              </w:rPr>
              <w:t xml:space="preserve">KDM1A; KDM1B; KDM5B; NO66 </w:t>
            </w:r>
          </w:p>
          <w:p w:rsidR="00BC3959" w:rsidRPr="007641F4" w:rsidRDefault="00BC3959" w:rsidP="002F2683">
            <w:pPr>
              <w:rPr>
                <w:rFonts w:ascii="Book Antiqua" w:hAnsi="Book Antiqua"/>
                <w:sz w:val="24"/>
                <w:szCs w:val="24"/>
              </w:rPr>
            </w:pPr>
          </w:p>
        </w:tc>
        <w:tc>
          <w:tcPr>
            <w:tcW w:w="1710" w:type="dxa"/>
          </w:tcPr>
          <w:p w:rsidR="00BC3959" w:rsidRPr="007641F4" w:rsidRDefault="00BC3959" w:rsidP="002F2683">
            <w:pPr>
              <w:rPr>
                <w:rFonts w:ascii="Book Antiqua" w:hAnsi="Book Antiqua"/>
                <w:sz w:val="24"/>
                <w:szCs w:val="24"/>
              </w:rPr>
            </w:pPr>
            <w:r w:rsidRPr="007641F4">
              <w:rPr>
                <w:rFonts w:ascii="Book Antiqua" w:hAnsi="Book Antiqua"/>
                <w:sz w:val="24"/>
                <w:szCs w:val="24"/>
              </w:rPr>
              <w:t>Transcription activation</w:t>
            </w:r>
          </w:p>
        </w:tc>
        <w:tc>
          <w:tcPr>
            <w:tcW w:w="3870" w:type="dxa"/>
          </w:tcPr>
          <w:p w:rsidR="00BC3959" w:rsidRPr="007641F4" w:rsidRDefault="00BC3959" w:rsidP="002F2683">
            <w:pPr>
              <w:rPr>
                <w:rFonts w:ascii="Book Antiqua" w:hAnsi="Book Antiqua"/>
                <w:sz w:val="24"/>
                <w:szCs w:val="24"/>
              </w:rPr>
            </w:pPr>
            <w:r w:rsidRPr="009A30D3">
              <w:rPr>
                <w:rFonts w:ascii="Book Antiqua" w:hAnsi="Book Antiqua"/>
                <w:i/>
                <w:sz w:val="24"/>
                <w:szCs w:val="24"/>
              </w:rPr>
              <w:t>Diagnosis</w:t>
            </w:r>
            <w:proofErr w:type="gramStart"/>
            <w:r w:rsidRPr="009A30D3">
              <w:rPr>
                <w:rFonts w:ascii="Book Antiqua" w:hAnsi="Book Antiqua"/>
                <w:i/>
                <w:sz w:val="24"/>
                <w:szCs w:val="24"/>
              </w:rPr>
              <w:t>:</w:t>
            </w:r>
            <w:r w:rsidRPr="007641F4">
              <w:rPr>
                <w:rFonts w:ascii="Book Antiqua" w:hAnsi="Book Antiqua"/>
                <w:sz w:val="24"/>
                <w:szCs w:val="24"/>
              </w:rPr>
              <w:t xml:space="preserve"> ?</w:t>
            </w:r>
            <w:proofErr w:type="gramEnd"/>
          </w:p>
          <w:p w:rsidR="00BC3959" w:rsidRPr="007641F4" w:rsidRDefault="00BC3959" w:rsidP="002F2683">
            <w:pPr>
              <w:rPr>
                <w:rFonts w:ascii="Book Antiqua" w:hAnsi="Book Antiqua"/>
                <w:sz w:val="24"/>
                <w:szCs w:val="24"/>
              </w:rPr>
            </w:pPr>
            <w:r w:rsidRPr="009A30D3">
              <w:rPr>
                <w:rFonts w:ascii="Book Antiqua" w:hAnsi="Book Antiqua"/>
                <w:i/>
                <w:sz w:val="24"/>
                <w:szCs w:val="24"/>
              </w:rPr>
              <w:t>Prognosis:</w:t>
            </w:r>
            <w:r w:rsidRPr="007641F4">
              <w:rPr>
                <w:rFonts w:ascii="Book Antiqua" w:hAnsi="Book Antiqua"/>
                <w:sz w:val="24"/>
                <w:szCs w:val="24"/>
              </w:rPr>
              <w:t xml:space="preserve"> Prostate, Kidney</w:t>
            </w:r>
          </w:p>
          <w:p w:rsidR="00BC3959" w:rsidRPr="007641F4" w:rsidRDefault="00BC3959" w:rsidP="002F2683">
            <w:pPr>
              <w:rPr>
                <w:rFonts w:ascii="Book Antiqua" w:hAnsi="Book Antiqua"/>
                <w:sz w:val="24"/>
                <w:szCs w:val="24"/>
              </w:rPr>
            </w:pPr>
            <w:r w:rsidRPr="009A30D3">
              <w:rPr>
                <w:rFonts w:ascii="Book Antiqua" w:hAnsi="Book Antiqua"/>
                <w:i/>
                <w:sz w:val="24"/>
                <w:szCs w:val="24"/>
              </w:rPr>
              <w:t>Treatment</w:t>
            </w:r>
            <w:proofErr w:type="gramStart"/>
            <w:r w:rsidRPr="009A30D3">
              <w:rPr>
                <w:rFonts w:ascii="Book Antiqua" w:hAnsi="Book Antiqua"/>
                <w:i/>
                <w:sz w:val="24"/>
                <w:szCs w:val="24"/>
              </w:rPr>
              <w:t>:</w:t>
            </w:r>
            <w:r w:rsidRPr="007641F4">
              <w:rPr>
                <w:rFonts w:ascii="Book Antiqua" w:hAnsi="Book Antiqua"/>
                <w:sz w:val="24"/>
                <w:szCs w:val="24"/>
              </w:rPr>
              <w:t xml:space="preserve"> ?</w:t>
            </w:r>
            <w:proofErr w:type="gramEnd"/>
          </w:p>
        </w:tc>
      </w:tr>
      <w:tr w:rsidR="00BC3959" w:rsidRPr="007641F4" w:rsidTr="00BC3959">
        <w:tc>
          <w:tcPr>
            <w:tcW w:w="1440" w:type="dxa"/>
          </w:tcPr>
          <w:p w:rsidR="00BC3959" w:rsidRPr="007641F4" w:rsidRDefault="00BC3959" w:rsidP="002F2683">
            <w:pPr>
              <w:rPr>
                <w:rFonts w:ascii="Book Antiqua" w:hAnsi="Book Antiqua"/>
                <w:sz w:val="24"/>
                <w:szCs w:val="24"/>
              </w:rPr>
            </w:pPr>
            <w:r w:rsidRPr="007641F4">
              <w:rPr>
                <w:rFonts w:ascii="Book Antiqua" w:hAnsi="Book Antiqua"/>
                <w:sz w:val="24"/>
                <w:szCs w:val="24"/>
              </w:rPr>
              <w:lastRenderedPageBreak/>
              <w:t>H3K4me2</w:t>
            </w:r>
          </w:p>
        </w:tc>
        <w:tc>
          <w:tcPr>
            <w:tcW w:w="1442" w:type="dxa"/>
          </w:tcPr>
          <w:p w:rsidR="00BC3959" w:rsidRPr="007641F4" w:rsidRDefault="00BC3959" w:rsidP="002F2683">
            <w:pPr>
              <w:pStyle w:val="Pa13"/>
              <w:spacing w:after="80"/>
              <w:rPr>
                <w:rFonts w:ascii="Book Antiqua" w:hAnsi="Book Antiqua"/>
              </w:rPr>
            </w:pPr>
            <w:r w:rsidRPr="007641F4">
              <w:rPr>
                <w:rFonts w:ascii="Book Antiqua" w:hAnsi="Book Antiqua" w:cs="Diverda Sans Com Light"/>
                <w:color w:val="000000"/>
              </w:rPr>
              <w:t>SETD1A; SETD1B; MLL; MLL2; MLL3; MLL4; SMYD3</w:t>
            </w:r>
          </w:p>
        </w:tc>
        <w:tc>
          <w:tcPr>
            <w:tcW w:w="1348" w:type="dxa"/>
          </w:tcPr>
          <w:p w:rsidR="00BC3959" w:rsidRPr="007641F4" w:rsidRDefault="00BC3959" w:rsidP="002F2683">
            <w:pPr>
              <w:pStyle w:val="Pa13"/>
              <w:spacing w:after="80"/>
              <w:rPr>
                <w:rFonts w:ascii="Book Antiqua" w:hAnsi="Book Antiqua"/>
              </w:rPr>
            </w:pPr>
            <w:r w:rsidRPr="007641F4">
              <w:rPr>
                <w:rFonts w:ascii="Book Antiqua" w:hAnsi="Book Antiqua" w:cs="Diverda Sans Com Light"/>
                <w:color w:val="000000"/>
              </w:rPr>
              <w:t>KDM1A; KDM1B; KDM5A; KDM5B; KDM5C; KDM5D; NO66</w:t>
            </w:r>
          </w:p>
        </w:tc>
        <w:tc>
          <w:tcPr>
            <w:tcW w:w="1710" w:type="dxa"/>
          </w:tcPr>
          <w:p w:rsidR="00BC3959" w:rsidRPr="007641F4" w:rsidRDefault="00BC3959" w:rsidP="002F2683">
            <w:pPr>
              <w:rPr>
                <w:rFonts w:ascii="Book Antiqua" w:hAnsi="Book Antiqua"/>
                <w:sz w:val="24"/>
                <w:szCs w:val="24"/>
              </w:rPr>
            </w:pPr>
            <w:r w:rsidRPr="007641F4">
              <w:rPr>
                <w:rFonts w:ascii="Book Antiqua" w:hAnsi="Book Antiqua"/>
                <w:sz w:val="24"/>
                <w:szCs w:val="24"/>
              </w:rPr>
              <w:t>Transcription activation</w:t>
            </w:r>
          </w:p>
        </w:tc>
        <w:tc>
          <w:tcPr>
            <w:tcW w:w="3870" w:type="dxa"/>
          </w:tcPr>
          <w:p w:rsidR="00BC3959" w:rsidRPr="007641F4" w:rsidRDefault="00BC3959" w:rsidP="002F2683">
            <w:pPr>
              <w:rPr>
                <w:rFonts w:ascii="Book Antiqua" w:hAnsi="Book Antiqua"/>
                <w:sz w:val="24"/>
                <w:szCs w:val="24"/>
              </w:rPr>
            </w:pPr>
            <w:r w:rsidRPr="009A30D3">
              <w:rPr>
                <w:rFonts w:ascii="Book Antiqua" w:hAnsi="Book Antiqua"/>
                <w:i/>
                <w:sz w:val="24"/>
                <w:szCs w:val="24"/>
              </w:rPr>
              <w:t>Diagnosis</w:t>
            </w:r>
            <w:proofErr w:type="gramStart"/>
            <w:r w:rsidRPr="009A30D3">
              <w:rPr>
                <w:rFonts w:ascii="Book Antiqua" w:hAnsi="Book Antiqua"/>
                <w:i/>
                <w:sz w:val="24"/>
                <w:szCs w:val="24"/>
              </w:rPr>
              <w:t>:</w:t>
            </w:r>
            <w:r w:rsidRPr="007641F4">
              <w:rPr>
                <w:rFonts w:ascii="Book Antiqua" w:hAnsi="Book Antiqua"/>
                <w:sz w:val="24"/>
                <w:szCs w:val="24"/>
              </w:rPr>
              <w:t xml:space="preserve"> ?</w:t>
            </w:r>
            <w:proofErr w:type="gramEnd"/>
          </w:p>
          <w:p w:rsidR="00BC3959" w:rsidRPr="007641F4" w:rsidRDefault="00BC3959" w:rsidP="002F2683">
            <w:pPr>
              <w:rPr>
                <w:rFonts w:ascii="Book Antiqua" w:hAnsi="Book Antiqua"/>
                <w:sz w:val="24"/>
                <w:szCs w:val="24"/>
              </w:rPr>
            </w:pPr>
            <w:r w:rsidRPr="009A30D3">
              <w:rPr>
                <w:rFonts w:ascii="Book Antiqua" w:hAnsi="Book Antiqua"/>
                <w:i/>
                <w:sz w:val="24"/>
                <w:szCs w:val="24"/>
              </w:rPr>
              <w:t>Prognosis:</w:t>
            </w:r>
            <w:r w:rsidRPr="007641F4">
              <w:rPr>
                <w:rFonts w:ascii="Book Antiqua" w:hAnsi="Book Antiqua"/>
                <w:sz w:val="24"/>
                <w:szCs w:val="24"/>
              </w:rPr>
              <w:t xml:space="preserve"> Prostate, Lung, Kidney, Breast, Pancreatic, Liver,</w:t>
            </w:r>
          </w:p>
          <w:p w:rsidR="00BC3959" w:rsidRPr="007641F4" w:rsidRDefault="00BC3959" w:rsidP="002F2683">
            <w:pPr>
              <w:rPr>
                <w:rFonts w:ascii="Book Antiqua" w:hAnsi="Book Antiqua"/>
                <w:sz w:val="24"/>
                <w:szCs w:val="24"/>
              </w:rPr>
            </w:pPr>
            <w:r w:rsidRPr="009A30D3">
              <w:rPr>
                <w:rFonts w:ascii="Book Antiqua" w:hAnsi="Book Antiqua"/>
                <w:i/>
                <w:sz w:val="24"/>
                <w:szCs w:val="24"/>
              </w:rPr>
              <w:t>Treatment</w:t>
            </w:r>
            <w:proofErr w:type="gramStart"/>
            <w:r w:rsidRPr="009A30D3">
              <w:rPr>
                <w:rFonts w:ascii="Book Antiqua" w:hAnsi="Book Antiqua"/>
                <w:i/>
                <w:sz w:val="24"/>
                <w:szCs w:val="24"/>
              </w:rPr>
              <w:t>:</w:t>
            </w:r>
            <w:r w:rsidRPr="007641F4">
              <w:rPr>
                <w:rFonts w:ascii="Book Antiqua" w:hAnsi="Book Antiqua"/>
                <w:sz w:val="24"/>
                <w:szCs w:val="24"/>
              </w:rPr>
              <w:t xml:space="preserve"> ?</w:t>
            </w:r>
            <w:proofErr w:type="gramEnd"/>
          </w:p>
        </w:tc>
      </w:tr>
      <w:tr w:rsidR="00BC3959" w:rsidRPr="007641F4" w:rsidTr="00BC3959">
        <w:tc>
          <w:tcPr>
            <w:tcW w:w="1440" w:type="dxa"/>
          </w:tcPr>
          <w:p w:rsidR="00BC3959" w:rsidRPr="007641F4" w:rsidRDefault="00BC3959" w:rsidP="002F2683">
            <w:pPr>
              <w:rPr>
                <w:rFonts w:ascii="Book Antiqua" w:hAnsi="Book Antiqua"/>
                <w:sz w:val="24"/>
                <w:szCs w:val="24"/>
              </w:rPr>
            </w:pPr>
            <w:r w:rsidRPr="007641F4">
              <w:rPr>
                <w:rFonts w:ascii="Book Antiqua" w:hAnsi="Book Antiqua"/>
                <w:sz w:val="24"/>
                <w:szCs w:val="24"/>
              </w:rPr>
              <w:t>H3K4me3</w:t>
            </w:r>
          </w:p>
        </w:tc>
        <w:tc>
          <w:tcPr>
            <w:tcW w:w="1442" w:type="dxa"/>
          </w:tcPr>
          <w:p w:rsidR="00BC3959" w:rsidRPr="007641F4" w:rsidRDefault="00BC3959" w:rsidP="002F2683">
            <w:pPr>
              <w:pStyle w:val="Pa13"/>
              <w:spacing w:after="80"/>
              <w:rPr>
                <w:rFonts w:ascii="Book Antiqua" w:hAnsi="Book Antiqua" w:cs="Diverda Sans Com Light"/>
                <w:color w:val="000000"/>
              </w:rPr>
            </w:pPr>
            <w:r w:rsidRPr="007641F4">
              <w:rPr>
                <w:rFonts w:ascii="Book Antiqua" w:hAnsi="Book Antiqua" w:cs="Diverda Sans Com Light"/>
                <w:color w:val="000000"/>
              </w:rPr>
              <w:t xml:space="preserve">SETD1A; SETD1B; ASH1L; MLL; MLL2; MLL3; MLL4; SMYD3; PRMD9 </w:t>
            </w:r>
          </w:p>
          <w:p w:rsidR="00BC3959" w:rsidRPr="007641F4" w:rsidRDefault="00BC3959" w:rsidP="002F2683">
            <w:pPr>
              <w:rPr>
                <w:rFonts w:ascii="Book Antiqua" w:hAnsi="Book Antiqua"/>
                <w:sz w:val="24"/>
                <w:szCs w:val="24"/>
              </w:rPr>
            </w:pPr>
          </w:p>
        </w:tc>
        <w:tc>
          <w:tcPr>
            <w:tcW w:w="1348" w:type="dxa"/>
          </w:tcPr>
          <w:p w:rsidR="00BC3959" w:rsidRPr="007641F4" w:rsidRDefault="00BC3959" w:rsidP="002F2683">
            <w:pPr>
              <w:pStyle w:val="Pa13"/>
              <w:spacing w:after="80"/>
              <w:rPr>
                <w:rFonts w:ascii="Book Antiqua" w:hAnsi="Book Antiqua" w:cs="Diverda Sans Com Light"/>
                <w:color w:val="000000"/>
              </w:rPr>
            </w:pPr>
            <w:r w:rsidRPr="007641F4">
              <w:rPr>
                <w:rFonts w:ascii="Book Antiqua" w:hAnsi="Book Antiqua" w:cs="Diverda Sans Com Light"/>
                <w:color w:val="000000"/>
              </w:rPr>
              <w:t xml:space="preserve">KDM2B; KDM5A; KDM5B; KDM5C; KDM5D; NO66 </w:t>
            </w:r>
          </w:p>
          <w:p w:rsidR="00BC3959" w:rsidRPr="007641F4" w:rsidRDefault="00BC3959" w:rsidP="002F2683">
            <w:pPr>
              <w:rPr>
                <w:rFonts w:ascii="Book Antiqua" w:hAnsi="Book Antiqua"/>
                <w:sz w:val="24"/>
                <w:szCs w:val="24"/>
              </w:rPr>
            </w:pPr>
          </w:p>
        </w:tc>
        <w:tc>
          <w:tcPr>
            <w:tcW w:w="1710" w:type="dxa"/>
          </w:tcPr>
          <w:p w:rsidR="00BC3959" w:rsidRPr="007641F4" w:rsidRDefault="00BC3959" w:rsidP="002F2683">
            <w:pPr>
              <w:rPr>
                <w:rFonts w:ascii="Book Antiqua" w:hAnsi="Book Antiqua"/>
                <w:sz w:val="24"/>
                <w:szCs w:val="24"/>
              </w:rPr>
            </w:pPr>
            <w:r w:rsidRPr="007641F4">
              <w:rPr>
                <w:rFonts w:ascii="Book Antiqua" w:hAnsi="Book Antiqua"/>
                <w:sz w:val="24"/>
                <w:szCs w:val="24"/>
              </w:rPr>
              <w:t>Transcription elongation</w:t>
            </w:r>
          </w:p>
        </w:tc>
        <w:tc>
          <w:tcPr>
            <w:tcW w:w="3870" w:type="dxa"/>
          </w:tcPr>
          <w:p w:rsidR="00BC3959" w:rsidRPr="007641F4" w:rsidRDefault="00BC3959" w:rsidP="002F2683">
            <w:pPr>
              <w:rPr>
                <w:rFonts w:ascii="Book Antiqua" w:hAnsi="Book Antiqua"/>
                <w:sz w:val="24"/>
                <w:szCs w:val="24"/>
              </w:rPr>
            </w:pPr>
            <w:r w:rsidRPr="009A30D3">
              <w:rPr>
                <w:rFonts w:ascii="Book Antiqua" w:hAnsi="Book Antiqua"/>
                <w:i/>
                <w:sz w:val="24"/>
                <w:szCs w:val="24"/>
              </w:rPr>
              <w:t>Diagnosis</w:t>
            </w:r>
            <w:proofErr w:type="gramStart"/>
            <w:r w:rsidRPr="009A30D3">
              <w:rPr>
                <w:rFonts w:ascii="Book Antiqua" w:hAnsi="Book Antiqua"/>
                <w:i/>
                <w:sz w:val="24"/>
                <w:szCs w:val="24"/>
              </w:rPr>
              <w:t>:</w:t>
            </w:r>
            <w:r w:rsidRPr="007641F4">
              <w:rPr>
                <w:rFonts w:ascii="Book Antiqua" w:hAnsi="Book Antiqua"/>
                <w:sz w:val="24"/>
                <w:szCs w:val="24"/>
              </w:rPr>
              <w:t xml:space="preserve"> ?</w:t>
            </w:r>
            <w:proofErr w:type="gramEnd"/>
          </w:p>
          <w:p w:rsidR="00BC3959" w:rsidRPr="007641F4" w:rsidRDefault="00BC3959" w:rsidP="002F2683">
            <w:pPr>
              <w:rPr>
                <w:rFonts w:ascii="Book Antiqua" w:hAnsi="Book Antiqua"/>
                <w:sz w:val="24"/>
                <w:szCs w:val="24"/>
              </w:rPr>
            </w:pPr>
            <w:r w:rsidRPr="009A30D3">
              <w:rPr>
                <w:rFonts w:ascii="Book Antiqua" w:hAnsi="Book Antiqua"/>
                <w:i/>
                <w:sz w:val="24"/>
                <w:szCs w:val="24"/>
              </w:rPr>
              <w:t>Prognosis:</w:t>
            </w:r>
            <w:r w:rsidRPr="007641F4">
              <w:rPr>
                <w:rFonts w:ascii="Book Antiqua" w:hAnsi="Book Antiqua"/>
                <w:sz w:val="24"/>
                <w:szCs w:val="24"/>
              </w:rPr>
              <w:t xml:space="preserve"> Kidney, Liver, Prostate</w:t>
            </w:r>
          </w:p>
          <w:p w:rsidR="00BC3959" w:rsidRPr="007641F4" w:rsidRDefault="00BC3959" w:rsidP="002F2683">
            <w:pPr>
              <w:rPr>
                <w:rFonts w:ascii="Book Antiqua" w:hAnsi="Book Antiqua"/>
                <w:sz w:val="24"/>
                <w:szCs w:val="24"/>
              </w:rPr>
            </w:pPr>
            <w:r w:rsidRPr="009A30D3">
              <w:rPr>
                <w:rFonts w:ascii="Book Antiqua" w:hAnsi="Book Antiqua"/>
                <w:i/>
                <w:sz w:val="24"/>
                <w:szCs w:val="24"/>
              </w:rPr>
              <w:t>Treatment</w:t>
            </w:r>
            <w:proofErr w:type="gramStart"/>
            <w:r w:rsidRPr="009A30D3">
              <w:rPr>
                <w:rFonts w:ascii="Book Antiqua" w:hAnsi="Book Antiqua"/>
                <w:i/>
                <w:sz w:val="24"/>
                <w:szCs w:val="24"/>
              </w:rPr>
              <w:t>:</w:t>
            </w:r>
            <w:r w:rsidRPr="007641F4">
              <w:rPr>
                <w:rFonts w:ascii="Book Antiqua" w:hAnsi="Book Antiqua"/>
                <w:sz w:val="24"/>
                <w:szCs w:val="24"/>
              </w:rPr>
              <w:t xml:space="preserve"> ?</w:t>
            </w:r>
            <w:proofErr w:type="gramEnd"/>
          </w:p>
        </w:tc>
      </w:tr>
      <w:tr w:rsidR="00BC3959" w:rsidRPr="007641F4" w:rsidTr="00BC3959">
        <w:tc>
          <w:tcPr>
            <w:tcW w:w="1440" w:type="dxa"/>
          </w:tcPr>
          <w:p w:rsidR="00BC3959" w:rsidRPr="007641F4" w:rsidRDefault="00BC3959" w:rsidP="002F2683">
            <w:pPr>
              <w:rPr>
                <w:rFonts w:ascii="Book Antiqua" w:hAnsi="Book Antiqua"/>
                <w:sz w:val="24"/>
                <w:szCs w:val="24"/>
              </w:rPr>
            </w:pPr>
            <w:r w:rsidRPr="007641F4">
              <w:rPr>
                <w:rFonts w:ascii="Book Antiqua" w:hAnsi="Book Antiqua"/>
                <w:sz w:val="24"/>
                <w:szCs w:val="24"/>
              </w:rPr>
              <w:t>H3K9me</w:t>
            </w:r>
          </w:p>
        </w:tc>
        <w:tc>
          <w:tcPr>
            <w:tcW w:w="1442" w:type="dxa"/>
          </w:tcPr>
          <w:p w:rsidR="00BC3959" w:rsidRPr="007641F4" w:rsidRDefault="00BC3959" w:rsidP="002F2683">
            <w:pPr>
              <w:pStyle w:val="Pa13"/>
              <w:spacing w:after="80"/>
              <w:rPr>
                <w:rFonts w:ascii="Book Antiqua" w:hAnsi="Book Antiqua"/>
              </w:rPr>
            </w:pPr>
            <w:r w:rsidRPr="007641F4">
              <w:rPr>
                <w:rFonts w:ascii="Book Antiqua" w:hAnsi="Book Antiqua" w:cs="Diverda Sans Com Light"/>
                <w:color w:val="000000"/>
              </w:rPr>
              <w:t>SETDB1; G9a; EHMT1; PRDM2</w:t>
            </w:r>
          </w:p>
        </w:tc>
        <w:tc>
          <w:tcPr>
            <w:tcW w:w="1348" w:type="dxa"/>
          </w:tcPr>
          <w:p w:rsidR="00BC3959" w:rsidRPr="007641F4" w:rsidRDefault="00BC3959" w:rsidP="002F2683">
            <w:pPr>
              <w:pStyle w:val="Pa13"/>
              <w:spacing w:after="80"/>
              <w:rPr>
                <w:rFonts w:ascii="Book Antiqua" w:hAnsi="Book Antiqua"/>
              </w:rPr>
            </w:pPr>
            <w:r w:rsidRPr="007641F4">
              <w:rPr>
                <w:rFonts w:ascii="Book Antiqua" w:hAnsi="Book Antiqua" w:cs="Diverda Sans Com Light"/>
                <w:color w:val="000000"/>
              </w:rPr>
              <w:t>KDM3A; KDM3B</w:t>
            </w:r>
            <w:r w:rsidRPr="007641F4">
              <w:rPr>
                <w:rStyle w:val="A16"/>
                <w:rFonts w:ascii="Book Antiqua" w:hAnsi="Book Antiqua"/>
              </w:rPr>
              <w:t>§</w:t>
            </w:r>
            <w:r w:rsidRPr="007641F4">
              <w:rPr>
                <w:rFonts w:ascii="Book Antiqua" w:hAnsi="Book Antiqua" w:cs="Diverda Sans Com Light"/>
                <w:color w:val="000000"/>
              </w:rPr>
              <w:t>; PHF8; JHDM1D</w:t>
            </w:r>
          </w:p>
        </w:tc>
        <w:tc>
          <w:tcPr>
            <w:tcW w:w="1710" w:type="dxa"/>
          </w:tcPr>
          <w:p w:rsidR="00BC3959" w:rsidRPr="007641F4" w:rsidRDefault="00BC3959" w:rsidP="002F2683">
            <w:pPr>
              <w:rPr>
                <w:rFonts w:ascii="Book Antiqua" w:hAnsi="Book Antiqua"/>
                <w:sz w:val="24"/>
                <w:szCs w:val="24"/>
              </w:rPr>
            </w:pPr>
            <w:r w:rsidRPr="007641F4">
              <w:rPr>
                <w:rFonts w:ascii="Book Antiqua" w:hAnsi="Book Antiqua"/>
                <w:sz w:val="24"/>
                <w:szCs w:val="24"/>
              </w:rPr>
              <w:t>Transcription initiation</w:t>
            </w:r>
          </w:p>
        </w:tc>
        <w:tc>
          <w:tcPr>
            <w:tcW w:w="3870" w:type="dxa"/>
          </w:tcPr>
          <w:p w:rsidR="00BC3959" w:rsidRPr="007641F4" w:rsidRDefault="00BC3959" w:rsidP="002F2683">
            <w:pPr>
              <w:rPr>
                <w:rFonts w:ascii="Book Antiqua" w:hAnsi="Book Antiqua"/>
                <w:sz w:val="24"/>
                <w:szCs w:val="24"/>
              </w:rPr>
            </w:pPr>
            <w:r w:rsidRPr="009A30D3">
              <w:rPr>
                <w:rFonts w:ascii="Book Antiqua" w:hAnsi="Book Antiqua"/>
                <w:i/>
                <w:sz w:val="24"/>
                <w:szCs w:val="24"/>
              </w:rPr>
              <w:t xml:space="preserve">Diagnosis: </w:t>
            </w:r>
            <w:r>
              <w:rPr>
                <w:rFonts w:ascii="Book Antiqua" w:hAnsi="Book Antiqua"/>
                <w:sz w:val="24"/>
                <w:szCs w:val="24"/>
              </w:rPr>
              <w:t>Myeloma</w:t>
            </w:r>
          </w:p>
          <w:p w:rsidR="00BC3959" w:rsidRPr="007641F4" w:rsidRDefault="00BC3959" w:rsidP="002F2683">
            <w:pPr>
              <w:rPr>
                <w:rFonts w:ascii="Book Antiqua" w:hAnsi="Book Antiqua"/>
                <w:sz w:val="24"/>
                <w:szCs w:val="24"/>
              </w:rPr>
            </w:pPr>
            <w:r w:rsidRPr="009A30D3">
              <w:rPr>
                <w:rFonts w:ascii="Book Antiqua" w:hAnsi="Book Antiqua"/>
                <w:i/>
                <w:sz w:val="24"/>
                <w:szCs w:val="24"/>
              </w:rPr>
              <w:t>Prognosis:</w:t>
            </w:r>
            <w:r w:rsidRPr="007641F4">
              <w:rPr>
                <w:rFonts w:ascii="Book Antiqua" w:hAnsi="Book Antiqua"/>
                <w:sz w:val="24"/>
                <w:szCs w:val="24"/>
              </w:rPr>
              <w:t xml:space="preserve"> Kidney, Pancreas, Prostate</w:t>
            </w:r>
          </w:p>
          <w:p w:rsidR="00BC3959" w:rsidRPr="007641F4" w:rsidRDefault="00BC3959" w:rsidP="002F2683">
            <w:pPr>
              <w:rPr>
                <w:rFonts w:ascii="Book Antiqua" w:hAnsi="Book Antiqua"/>
                <w:sz w:val="24"/>
                <w:szCs w:val="24"/>
              </w:rPr>
            </w:pPr>
            <w:r w:rsidRPr="009A30D3">
              <w:rPr>
                <w:rFonts w:ascii="Book Antiqua" w:hAnsi="Book Antiqua"/>
                <w:i/>
                <w:sz w:val="24"/>
                <w:szCs w:val="24"/>
              </w:rPr>
              <w:t>Treatment</w:t>
            </w:r>
            <w:proofErr w:type="gramStart"/>
            <w:r w:rsidRPr="009A30D3">
              <w:rPr>
                <w:rFonts w:ascii="Book Antiqua" w:hAnsi="Book Antiqua"/>
                <w:i/>
                <w:sz w:val="24"/>
                <w:szCs w:val="24"/>
              </w:rPr>
              <w:t>:</w:t>
            </w:r>
            <w:r w:rsidRPr="007641F4">
              <w:rPr>
                <w:rFonts w:ascii="Book Antiqua" w:hAnsi="Book Antiqua"/>
                <w:sz w:val="24"/>
                <w:szCs w:val="24"/>
              </w:rPr>
              <w:t xml:space="preserve"> ?</w:t>
            </w:r>
            <w:proofErr w:type="gramEnd"/>
          </w:p>
        </w:tc>
      </w:tr>
      <w:tr w:rsidR="00BC3959" w:rsidRPr="007641F4" w:rsidTr="00BC3959">
        <w:tc>
          <w:tcPr>
            <w:tcW w:w="1440" w:type="dxa"/>
          </w:tcPr>
          <w:p w:rsidR="00BC3959" w:rsidRPr="007641F4" w:rsidRDefault="00BC3959" w:rsidP="002F2683">
            <w:pPr>
              <w:rPr>
                <w:rFonts w:ascii="Book Antiqua" w:hAnsi="Book Antiqua"/>
                <w:sz w:val="24"/>
                <w:szCs w:val="24"/>
              </w:rPr>
            </w:pPr>
            <w:r w:rsidRPr="007641F4">
              <w:rPr>
                <w:rFonts w:ascii="Book Antiqua" w:hAnsi="Book Antiqua"/>
                <w:sz w:val="24"/>
                <w:szCs w:val="24"/>
              </w:rPr>
              <w:t>H3K9me2</w:t>
            </w:r>
          </w:p>
        </w:tc>
        <w:tc>
          <w:tcPr>
            <w:tcW w:w="1442" w:type="dxa"/>
          </w:tcPr>
          <w:p w:rsidR="00BC3959" w:rsidRPr="007641F4" w:rsidRDefault="00BC3959" w:rsidP="002F2683">
            <w:pPr>
              <w:pStyle w:val="Pa13"/>
              <w:spacing w:after="80"/>
              <w:rPr>
                <w:rFonts w:ascii="Book Antiqua" w:hAnsi="Book Antiqua" w:cs="Diverda Sans Com Light"/>
                <w:color w:val="000000"/>
              </w:rPr>
            </w:pPr>
            <w:r w:rsidRPr="007641F4">
              <w:rPr>
                <w:rFonts w:ascii="Book Antiqua" w:hAnsi="Book Antiqua" w:cs="Diverda Sans Com Light"/>
                <w:color w:val="000000"/>
              </w:rPr>
              <w:t>SUV39H1; SUV39H2; SETDB1; G9a; EHMT1; PRDM2</w:t>
            </w:r>
          </w:p>
          <w:p w:rsidR="00BC3959" w:rsidRPr="007641F4" w:rsidRDefault="00BC3959" w:rsidP="002F2683">
            <w:pPr>
              <w:rPr>
                <w:rFonts w:ascii="Book Antiqua" w:hAnsi="Book Antiqua"/>
                <w:sz w:val="24"/>
                <w:szCs w:val="24"/>
              </w:rPr>
            </w:pPr>
          </w:p>
        </w:tc>
        <w:tc>
          <w:tcPr>
            <w:tcW w:w="1348" w:type="dxa"/>
          </w:tcPr>
          <w:p w:rsidR="00BC3959" w:rsidRPr="007641F4" w:rsidRDefault="00BC3959" w:rsidP="002F2683">
            <w:pPr>
              <w:pStyle w:val="Pa13"/>
              <w:spacing w:after="80"/>
              <w:rPr>
                <w:rFonts w:ascii="Book Antiqua" w:hAnsi="Book Antiqua"/>
              </w:rPr>
            </w:pPr>
            <w:r w:rsidRPr="007641F4">
              <w:rPr>
                <w:rFonts w:ascii="Book Antiqua" w:hAnsi="Book Antiqua" w:cs="Diverda Sans Com Light"/>
                <w:color w:val="000000"/>
              </w:rPr>
              <w:t>KDM3A; KDM3B</w:t>
            </w:r>
            <w:r w:rsidRPr="007641F4">
              <w:rPr>
                <w:rStyle w:val="A16"/>
                <w:rFonts w:ascii="Book Antiqua" w:hAnsi="Book Antiqua"/>
              </w:rPr>
              <w:t>§</w:t>
            </w:r>
            <w:r w:rsidRPr="007641F4">
              <w:rPr>
                <w:rFonts w:ascii="Book Antiqua" w:hAnsi="Book Antiqua" w:cs="Diverda Sans Com Light"/>
                <w:color w:val="000000"/>
              </w:rPr>
              <w:t>; KDM4A; KDM4B; KDM4C; KDM4D; PHF8; KDM1A; JHDM1D</w:t>
            </w:r>
          </w:p>
        </w:tc>
        <w:tc>
          <w:tcPr>
            <w:tcW w:w="1710" w:type="dxa"/>
          </w:tcPr>
          <w:p w:rsidR="00BC3959" w:rsidRPr="007641F4" w:rsidRDefault="00BC3959" w:rsidP="002F2683">
            <w:pPr>
              <w:rPr>
                <w:rFonts w:ascii="Book Antiqua" w:hAnsi="Book Antiqua"/>
                <w:sz w:val="24"/>
                <w:szCs w:val="24"/>
              </w:rPr>
            </w:pPr>
            <w:r w:rsidRPr="007641F4">
              <w:rPr>
                <w:rFonts w:ascii="Book Antiqua" w:hAnsi="Book Antiqua"/>
                <w:sz w:val="24"/>
                <w:szCs w:val="24"/>
              </w:rPr>
              <w:t>Transcription initiation and repression</w:t>
            </w:r>
          </w:p>
        </w:tc>
        <w:tc>
          <w:tcPr>
            <w:tcW w:w="3870" w:type="dxa"/>
          </w:tcPr>
          <w:p w:rsidR="00BC3959" w:rsidRPr="007641F4" w:rsidRDefault="00BC3959" w:rsidP="002F2683">
            <w:pPr>
              <w:rPr>
                <w:rFonts w:ascii="Book Antiqua" w:hAnsi="Book Antiqua"/>
                <w:sz w:val="24"/>
                <w:szCs w:val="24"/>
              </w:rPr>
            </w:pPr>
            <w:r w:rsidRPr="009A30D3">
              <w:rPr>
                <w:rFonts w:ascii="Book Antiqua" w:hAnsi="Book Antiqua"/>
                <w:i/>
                <w:sz w:val="24"/>
                <w:szCs w:val="24"/>
              </w:rPr>
              <w:t>Diagnosis</w:t>
            </w:r>
            <w:proofErr w:type="gramStart"/>
            <w:r w:rsidRPr="009A30D3">
              <w:rPr>
                <w:rFonts w:ascii="Book Antiqua" w:hAnsi="Book Antiqua"/>
                <w:i/>
                <w:sz w:val="24"/>
                <w:szCs w:val="24"/>
              </w:rPr>
              <w:t>:</w:t>
            </w:r>
            <w:r w:rsidRPr="007641F4">
              <w:rPr>
                <w:rFonts w:ascii="Book Antiqua" w:hAnsi="Book Antiqua"/>
                <w:sz w:val="24"/>
                <w:szCs w:val="24"/>
              </w:rPr>
              <w:t xml:space="preserve"> ?</w:t>
            </w:r>
            <w:proofErr w:type="gramEnd"/>
          </w:p>
          <w:p w:rsidR="00BC3959" w:rsidRPr="007641F4" w:rsidRDefault="00BC3959" w:rsidP="002F2683">
            <w:pPr>
              <w:rPr>
                <w:rFonts w:ascii="Book Antiqua" w:hAnsi="Book Antiqua"/>
                <w:sz w:val="24"/>
                <w:szCs w:val="24"/>
              </w:rPr>
            </w:pPr>
            <w:r w:rsidRPr="009A30D3">
              <w:rPr>
                <w:rFonts w:ascii="Book Antiqua" w:hAnsi="Book Antiqua"/>
                <w:i/>
                <w:sz w:val="24"/>
                <w:szCs w:val="24"/>
              </w:rPr>
              <w:t>Prognosis:</w:t>
            </w:r>
            <w:r w:rsidRPr="007641F4">
              <w:rPr>
                <w:rFonts w:ascii="Book Antiqua" w:hAnsi="Book Antiqua"/>
                <w:sz w:val="24"/>
                <w:szCs w:val="24"/>
              </w:rPr>
              <w:t xml:space="preserve"> Prostate, Pancreas</w:t>
            </w:r>
          </w:p>
          <w:p w:rsidR="00BC3959" w:rsidRPr="007641F4" w:rsidRDefault="00BC3959" w:rsidP="002F2683">
            <w:pPr>
              <w:rPr>
                <w:rFonts w:ascii="Book Antiqua" w:hAnsi="Book Antiqua"/>
                <w:sz w:val="24"/>
                <w:szCs w:val="24"/>
              </w:rPr>
            </w:pPr>
            <w:r w:rsidRPr="009A30D3">
              <w:rPr>
                <w:rFonts w:ascii="Book Antiqua" w:hAnsi="Book Antiqua"/>
                <w:i/>
                <w:sz w:val="24"/>
                <w:szCs w:val="24"/>
              </w:rPr>
              <w:t>Treatment</w:t>
            </w:r>
            <w:proofErr w:type="gramStart"/>
            <w:r w:rsidRPr="009A30D3">
              <w:rPr>
                <w:rFonts w:ascii="Book Antiqua" w:hAnsi="Book Antiqua"/>
                <w:i/>
                <w:sz w:val="24"/>
                <w:szCs w:val="24"/>
              </w:rPr>
              <w:t>:</w:t>
            </w:r>
            <w:r w:rsidRPr="007641F4">
              <w:rPr>
                <w:rFonts w:ascii="Book Antiqua" w:hAnsi="Book Antiqua"/>
                <w:sz w:val="24"/>
                <w:szCs w:val="24"/>
              </w:rPr>
              <w:t xml:space="preserve"> ?</w:t>
            </w:r>
            <w:proofErr w:type="gramEnd"/>
          </w:p>
        </w:tc>
      </w:tr>
      <w:tr w:rsidR="00BC3959" w:rsidRPr="007641F4" w:rsidTr="00BC3959">
        <w:tc>
          <w:tcPr>
            <w:tcW w:w="1440" w:type="dxa"/>
          </w:tcPr>
          <w:p w:rsidR="00BC3959" w:rsidRPr="007641F4" w:rsidRDefault="00BC3959" w:rsidP="002F2683">
            <w:pPr>
              <w:rPr>
                <w:rFonts w:ascii="Book Antiqua" w:hAnsi="Book Antiqua"/>
                <w:sz w:val="24"/>
                <w:szCs w:val="24"/>
              </w:rPr>
            </w:pPr>
            <w:r w:rsidRPr="007641F4">
              <w:rPr>
                <w:rFonts w:ascii="Book Antiqua" w:hAnsi="Book Antiqua"/>
                <w:sz w:val="24"/>
                <w:szCs w:val="24"/>
              </w:rPr>
              <w:t>H3K9me3</w:t>
            </w:r>
          </w:p>
        </w:tc>
        <w:tc>
          <w:tcPr>
            <w:tcW w:w="1442" w:type="dxa"/>
          </w:tcPr>
          <w:p w:rsidR="00BC3959" w:rsidRPr="007641F4" w:rsidRDefault="00BC3959" w:rsidP="002F2683">
            <w:pPr>
              <w:pStyle w:val="Pa13"/>
              <w:spacing w:after="80"/>
              <w:rPr>
                <w:rFonts w:ascii="Book Antiqua" w:hAnsi="Book Antiqua" w:cs="Diverda Sans Com Light"/>
                <w:color w:val="000000"/>
              </w:rPr>
            </w:pPr>
            <w:r w:rsidRPr="007641F4">
              <w:rPr>
                <w:rFonts w:ascii="Book Antiqua" w:hAnsi="Book Antiqua" w:cs="Diverda Sans Com Light"/>
                <w:color w:val="000000"/>
              </w:rPr>
              <w:t>SUV39H1; SUV39H2; SETDB1; PRDM2</w:t>
            </w:r>
          </w:p>
          <w:p w:rsidR="00BC3959" w:rsidRPr="007641F4" w:rsidRDefault="00BC3959" w:rsidP="002F2683">
            <w:pPr>
              <w:rPr>
                <w:rFonts w:ascii="Book Antiqua" w:hAnsi="Book Antiqua"/>
                <w:sz w:val="24"/>
                <w:szCs w:val="24"/>
              </w:rPr>
            </w:pPr>
          </w:p>
        </w:tc>
        <w:tc>
          <w:tcPr>
            <w:tcW w:w="1348" w:type="dxa"/>
          </w:tcPr>
          <w:p w:rsidR="00BC3959" w:rsidRPr="007641F4" w:rsidRDefault="00BC3959" w:rsidP="002F2683">
            <w:pPr>
              <w:pStyle w:val="Pa13"/>
              <w:spacing w:after="80"/>
              <w:rPr>
                <w:rFonts w:ascii="Book Antiqua" w:hAnsi="Book Antiqua"/>
              </w:rPr>
            </w:pPr>
            <w:r w:rsidRPr="007641F4">
              <w:rPr>
                <w:rFonts w:ascii="Book Antiqua" w:hAnsi="Book Antiqua" w:cs="Diverda Sans Com Light"/>
                <w:color w:val="000000"/>
              </w:rPr>
              <w:t>KDM3B</w:t>
            </w:r>
            <w:r w:rsidRPr="007641F4">
              <w:rPr>
                <w:rStyle w:val="A16"/>
                <w:rFonts w:ascii="Book Antiqua" w:hAnsi="Book Antiqua"/>
              </w:rPr>
              <w:t>§</w:t>
            </w:r>
            <w:r w:rsidRPr="007641F4">
              <w:rPr>
                <w:rFonts w:ascii="Book Antiqua" w:hAnsi="Book Antiqua" w:cs="Diverda Sans Com Light"/>
                <w:color w:val="000000"/>
              </w:rPr>
              <w:t>; KDM4A; KDM4B; KDM4C; KDM4D</w:t>
            </w:r>
          </w:p>
        </w:tc>
        <w:tc>
          <w:tcPr>
            <w:tcW w:w="1710" w:type="dxa"/>
          </w:tcPr>
          <w:p w:rsidR="00BC3959" w:rsidRPr="007641F4" w:rsidRDefault="00BC3959" w:rsidP="002F2683">
            <w:pPr>
              <w:rPr>
                <w:rFonts w:ascii="Book Antiqua" w:hAnsi="Book Antiqua"/>
                <w:sz w:val="24"/>
                <w:szCs w:val="24"/>
              </w:rPr>
            </w:pPr>
            <w:r w:rsidRPr="007641F4">
              <w:rPr>
                <w:rFonts w:ascii="Book Antiqua" w:hAnsi="Book Antiqua"/>
                <w:sz w:val="24"/>
                <w:szCs w:val="24"/>
              </w:rPr>
              <w:t>Transcription initiation and repression</w:t>
            </w:r>
          </w:p>
        </w:tc>
        <w:tc>
          <w:tcPr>
            <w:tcW w:w="3870" w:type="dxa"/>
          </w:tcPr>
          <w:p w:rsidR="00BC3959" w:rsidRPr="007641F4" w:rsidRDefault="00BC3959" w:rsidP="002F2683">
            <w:pPr>
              <w:rPr>
                <w:rFonts w:ascii="Book Antiqua" w:hAnsi="Book Antiqua"/>
                <w:sz w:val="24"/>
                <w:szCs w:val="24"/>
              </w:rPr>
            </w:pPr>
            <w:r w:rsidRPr="009A30D3">
              <w:rPr>
                <w:rFonts w:ascii="Book Antiqua" w:hAnsi="Book Antiqua"/>
                <w:i/>
                <w:sz w:val="24"/>
                <w:szCs w:val="24"/>
              </w:rPr>
              <w:t>Diagnosis:</w:t>
            </w:r>
            <w:r>
              <w:rPr>
                <w:rFonts w:ascii="Book Antiqua" w:hAnsi="Book Antiqua"/>
                <w:sz w:val="24"/>
                <w:szCs w:val="24"/>
              </w:rPr>
              <w:t xml:space="preserve"> Colorectal, Myeloma, Prostate, Breast and lung.</w:t>
            </w:r>
          </w:p>
          <w:p w:rsidR="00BC3959" w:rsidRPr="007641F4" w:rsidRDefault="00BC3959" w:rsidP="002F2683">
            <w:pPr>
              <w:rPr>
                <w:rFonts w:ascii="Book Antiqua" w:hAnsi="Book Antiqua"/>
                <w:sz w:val="24"/>
                <w:szCs w:val="24"/>
              </w:rPr>
            </w:pPr>
            <w:r w:rsidRPr="009A30D3">
              <w:rPr>
                <w:rFonts w:ascii="Book Antiqua" w:hAnsi="Book Antiqua"/>
                <w:i/>
                <w:sz w:val="24"/>
                <w:szCs w:val="24"/>
              </w:rPr>
              <w:t>Prognosis:</w:t>
            </w:r>
            <w:r w:rsidRPr="007641F4">
              <w:rPr>
                <w:rFonts w:ascii="Book Antiqua" w:hAnsi="Book Antiqua"/>
                <w:sz w:val="24"/>
                <w:szCs w:val="24"/>
              </w:rPr>
              <w:t xml:space="preserve"> Lung, Prostate, Breast, Leukemia, Stomach  </w:t>
            </w:r>
          </w:p>
          <w:p w:rsidR="00BC3959" w:rsidRPr="007641F4" w:rsidRDefault="00BC3959" w:rsidP="002F2683">
            <w:pPr>
              <w:rPr>
                <w:rFonts w:ascii="Book Antiqua" w:hAnsi="Book Antiqua"/>
                <w:sz w:val="24"/>
                <w:szCs w:val="24"/>
              </w:rPr>
            </w:pPr>
            <w:r w:rsidRPr="009A30D3">
              <w:rPr>
                <w:rFonts w:ascii="Book Antiqua" w:hAnsi="Book Antiqua"/>
                <w:i/>
                <w:sz w:val="24"/>
                <w:szCs w:val="24"/>
              </w:rPr>
              <w:t>Treatment</w:t>
            </w:r>
            <w:proofErr w:type="gramStart"/>
            <w:r w:rsidRPr="009A30D3">
              <w:rPr>
                <w:rFonts w:ascii="Book Antiqua" w:hAnsi="Book Antiqua"/>
                <w:i/>
                <w:sz w:val="24"/>
                <w:szCs w:val="24"/>
              </w:rPr>
              <w:t>:</w:t>
            </w:r>
            <w:r w:rsidRPr="007641F4">
              <w:rPr>
                <w:rFonts w:ascii="Book Antiqua" w:hAnsi="Book Antiqua"/>
                <w:sz w:val="24"/>
                <w:szCs w:val="24"/>
              </w:rPr>
              <w:t xml:space="preserve"> ?</w:t>
            </w:r>
            <w:proofErr w:type="gramEnd"/>
          </w:p>
        </w:tc>
      </w:tr>
      <w:tr w:rsidR="00BC3959" w:rsidRPr="007641F4" w:rsidTr="00BC3959">
        <w:tc>
          <w:tcPr>
            <w:tcW w:w="1440" w:type="dxa"/>
          </w:tcPr>
          <w:p w:rsidR="00BC3959" w:rsidRPr="007641F4" w:rsidRDefault="00BC3959" w:rsidP="002F2683">
            <w:pPr>
              <w:rPr>
                <w:rFonts w:ascii="Book Antiqua" w:hAnsi="Book Antiqua"/>
                <w:sz w:val="24"/>
                <w:szCs w:val="24"/>
              </w:rPr>
            </w:pPr>
            <w:r w:rsidRPr="007641F4">
              <w:rPr>
                <w:rFonts w:ascii="Book Antiqua" w:hAnsi="Book Antiqua"/>
                <w:sz w:val="24"/>
                <w:szCs w:val="24"/>
              </w:rPr>
              <w:t>H3K27me</w:t>
            </w:r>
          </w:p>
        </w:tc>
        <w:tc>
          <w:tcPr>
            <w:tcW w:w="1442" w:type="dxa"/>
          </w:tcPr>
          <w:p w:rsidR="00BC3959" w:rsidRPr="007641F4" w:rsidRDefault="00BC3959" w:rsidP="002F2683">
            <w:pPr>
              <w:pStyle w:val="Pa13"/>
              <w:spacing w:after="80"/>
              <w:rPr>
                <w:rFonts w:ascii="Book Antiqua" w:hAnsi="Book Antiqua" w:cs="Diverda Sans Com Light"/>
                <w:color w:val="000000"/>
              </w:rPr>
            </w:pPr>
            <w:r w:rsidRPr="007641F4">
              <w:rPr>
                <w:rFonts w:ascii="Book Antiqua" w:hAnsi="Book Antiqua" w:cs="Diverda Sans Com Light"/>
                <w:color w:val="000000"/>
              </w:rPr>
              <w:t xml:space="preserve">EZH2; EZH1 </w:t>
            </w:r>
          </w:p>
          <w:p w:rsidR="00BC3959" w:rsidRPr="007641F4" w:rsidRDefault="00BC3959" w:rsidP="002F2683">
            <w:pPr>
              <w:rPr>
                <w:rFonts w:ascii="Book Antiqua" w:hAnsi="Book Antiqua"/>
                <w:sz w:val="24"/>
                <w:szCs w:val="24"/>
              </w:rPr>
            </w:pPr>
          </w:p>
        </w:tc>
        <w:tc>
          <w:tcPr>
            <w:tcW w:w="1348" w:type="dxa"/>
          </w:tcPr>
          <w:p w:rsidR="00BC3959" w:rsidRPr="007641F4" w:rsidRDefault="00BC3959" w:rsidP="002F2683">
            <w:pPr>
              <w:pStyle w:val="Pa13"/>
              <w:spacing w:after="80"/>
              <w:rPr>
                <w:rFonts w:ascii="Book Antiqua" w:hAnsi="Book Antiqua" w:cs="Diverda Sans Com Light"/>
                <w:color w:val="000000"/>
              </w:rPr>
            </w:pPr>
            <w:r w:rsidRPr="007641F4">
              <w:rPr>
                <w:rFonts w:ascii="Book Antiqua" w:hAnsi="Book Antiqua" w:cs="Diverda Sans Com Light"/>
                <w:color w:val="000000"/>
              </w:rPr>
              <w:t xml:space="preserve">JHDM1D </w:t>
            </w:r>
          </w:p>
          <w:p w:rsidR="00BC3959" w:rsidRPr="007641F4" w:rsidRDefault="00BC3959" w:rsidP="002F2683">
            <w:pPr>
              <w:rPr>
                <w:rFonts w:ascii="Book Antiqua" w:hAnsi="Book Antiqua"/>
                <w:sz w:val="24"/>
                <w:szCs w:val="24"/>
              </w:rPr>
            </w:pPr>
          </w:p>
        </w:tc>
        <w:tc>
          <w:tcPr>
            <w:tcW w:w="1710" w:type="dxa"/>
          </w:tcPr>
          <w:p w:rsidR="00BC3959" w:rsidRPr="007641F4" w:rsidRDefault="00BC3959" w:rsidP="002F2683">
            <w:pPr>
              <w:rPr>
                <w:rFonts w:ascii="Book Antiqua" w:hAnsi="Book Antiqua"/>
                <w:sz w:val="24"/>
                <w:szCs w:val="24"/>
              </w:rPr>
            </w:pPr>
            <w:r w:rsidRPr="007641F4">
              <w:rPr>
                <w:rFonts w:ascii="Book Antiqua" w:hAnsi="Book Antiqua"/>
                <w:sz w:val="24"/>
                <w:szCs w:val="24"/>
              </w:rPr>
              <w:t>Transcription activation</w:t>
            </w:r>
          </w:p>
        </w:tc>
        <w:tc>
          <w:tcPr>
            <w:tcW w:w="3870" w:type="dxa"/>
          </w:tcPr>
          <w:p w:rsidR="00BC3959" w:rsidRPr="007641F4" w:rsidRDefault="00BC3959" w:rsidP="002F2683">
            <w:pPr>
              <w:rPr>
                <w:rFonts w:ascii="Book Antiqua" w:hAnsi="Book Antiqua"/>
                <w:sz w:val="24"/>
                <w:szCs w:val="24"/>
              </w:rPr>
            </w:pPr>
            <w:r w:rsidRPr="009A30D3">
              <w:rPr>
                <w:rFonts w:ascii="Book Antiqua" w:hAnsi="Book Antiqua"/>
                <w:i/>
                <w:sz w:val="24"/>
                <w:szCs w:val="24"/>
              </w:rPr>
              <w:t>Diagnosis</w:t>
            </w:r>
            <w:proofErr w:type="gramStart"/>
            <w:r w:rsidRPr="009A30D3">
              <w:rPr>
                <w:rFonts w:ascii="Book Antiqua" w:hAnsi="Book Antiqua"/>
                <w:i/>
                <w:sz w:val="24"/>
                <w:szCs w:val="24"/>
              </w:rPr>
              <w:t>:</w:t>
            </w:r>
            <w:r w:rsidRPr="007641F4">
              <w:rPr>
                <w:rFonts w:ascii="Book Antiqua" w:hAnsi="Book Antiqua"/>
                <w:sz w:val="24"/>
                <w:szCs w:val="24"/>
              </w:rPr>
              <w:t xml:space="preserve"> ?</w:t>
            </w:r>
            <w:proofErr w:type="gramEnd"/>
          </w:p>
          <w:p w:rsidR="00BC3959" w:rsidRPr="007641F4" w:rsidRDefault="00BC3959" w:rsidP="002F2683">
            <w:pPr>
              <w:rPr>
                <w:rFonts w:ascii="Book Antiqua" w:hAnsi="Book Antiqua"/>
                <w:sz w:val="24"/>
                <w:szCs w:val="24"/>
              </w:rPr>
            </w:pPr>
            <w:r w:rsidRPr="009A30D3">
              <w:rPr>
                <w:rFonts w:ascii="Book Antiqua" w:hAnsi="Book Antiqua"/>
                <w:i/>
                <w:sz w:val="24"/>
                <w:szCs w:val="24"/>
              </w:rPr>
              <w:t>Prognosis:</w:t>
            </w:r>
            <w:r w:rsidRPr="007641F4">
              <w:rPr>
                <w:rFonts w:ascii="Book Antiqua" w:hAnsi="Book Antiqua"/>
                <w:sz w:val="24"/>
                <w:szCs w:val="24"/>
              </w:rPr>
              <w:t xml:space="preserve"> Kidney</w:t>
            </w:r>
          </w:p>
          <w:p w:rsidR="00BC3959" w:rsidRPr="007641F4" w:rsidRDefault="00BC3959" w:rsidP="002F2683">
            <w:pPr>
              <w:rPr>
                <w:rFonts w:ascii="Book Antiqua" w:hAnsi="Book Antiqua"/>
                <w:sz w:val="24"/>
                <w:szCs w:val="24"/>
              </w:rPr>
            </w:pPr>
            <w:r w:rsidRPr="009A30D3">
              <w:rPr>
                <w:rFonts w:ascii="Book Antiqua" w:hAnsi="Book Antiqua"/>
                <w:i/>
                <w:sz w:val="24"/>
                <w:szCs w:val="24"/>
              </w:rPr>
              <w:t>Treatment</w:t>
            </w:r>
            <w:proofErr w:type="gramStart"/>
            <w:r w:rsidRPr="009A30D3">
              <w:rPr>
                <w:rFonts w:ascii="Book Antiqua" w:hAnsi="Book Antiqua"/>
                <w:i/>
                <w:sz w:val="24"/>
                <w:szCs w:val="24"/>
              </w:rPr>
              <w:t>:</w:t>
            </w:r>
            <w:r w:rsidRPr="007641F4">
              <w:rPr>
                <w:rFonts w:ascii="Book Antiqua" w:hAnsi="Book Antiqua"/>
                <w:sz w:val="24"/>
                <w:szCs w:val="24"/>
              </w:rPr>
              <w:t xml:space="preserve"> ?</w:t>
            </w:r>
            <w:proofErr w:type="gramEnd"/>
          </w:p>
        </w:tc>
      </w:tr>
      <w:tr w:rsidR="00BC3959" w:rsidRPr="007641F4" w:rsidTr="00BC3959">
        <w:tc>
          <w:tcPr>
            <w:tcW w:w="1440" w:type="dxa"/>
          </w:tcPr>
          <w:p w:rsidR="00BC3959" w:rsidRPr="007641F4" w:rsidRDefault="00BC3959" w:rsidP="002F2683">
            <w:pPr>
              <w:rPr>
                <w:rFonts w:ascii="Book Antiqua" w:hAnsi="Book Antiqua"/>
                <w:sz w:val="24"/>
                <w:szCs w:val="24"/>
              </w:rPr>
            </w:pPr>
            <w:r w:rsidRPr="007641F4">
              <w:rPr>
                <w:rFonts w:ascii="Book Antiqua" w:hAnsi="Book Antiqua"/>
                <w:sz w:val="24"/>
                <w:szCs w:val="24"/>
              </w:rPr>
              <w:lastRenderedPageBreak/>
              <w:t>H3K27me3</w:t>
            </w:r>
          </w:p>
        </w:tc>
        <w:tc>
          <w:tcPr>
            <w:tcW w:w="1442" w:type="dxa"/>
          </w:tcPr>
          <w:p w:rsidR="00BC3959" w:rsidRPr="007641F4" w:rsidRDefault="00BC3959" w:rsidP="002F2683">
            <w:pPr>
              <w:pStyle w:val="Pa13"/>
              <w:spacing w:after="80"/>
              <w:rPr>
                <w:rFonts w:ascii="Book Antiqua" w:hAnsi="Book Antiqua" w:cs="Diverda Sans Com Light"/>
                <w:color w:val="000000"/>
              </w:rPr>
            </w:pPr>
            <w:r w:rsidRPr="007641F4">
              <w:rPr>
                <w:rFonts w:ascii="Book Antiqua" w:hAnsi="Book Antiqua" w:cs="Diverda Sans Com Light"/>
                <w:color w:val="000000"/>
              </w:rPr>
              <w:t xml:space="preserve">EZH2; EZH1 </w:t>
            </w:r>
          </w:p>
          <w:p w:rsidR="00BC3959" w:rsidRPr="007641F4" w:rsidRDefault="00BC3959" w:rsidP="002F2683">
            <w:pPr>
              <w:rPr>
                <w:rFonts w:ascii="Book Antiqua" w:hAnsi="Book Antiqua"/>
                <w:sz w:val="24"/>
                <w:szCs w:val="24"/>
              </w:rPr>
            </w:pPr>
          </w:p>
        </w:tc>
        <w:tc>
          <w:tcPr>
            <w:tcW w:w="1348" w:type="dxa"/>
          </w:tcPr>
          <w:p w:rsidR="00BC3959" w:rsidRPr="007641F4" w:rsidRDefault="00BC3959" w:rsidP="002F2683">
            <w:pPr>
              <w:pStyle w:val="Pa13"/>
              <w:spacing w:after="80"/>
              <w:rPr>
                <w:rFonts w:ascii="Book Antiqua" w:hAnsi="Book Antiqua" w:cs="Diverda Sans Com Light"/>
                <w:color w:val="000000"/>
              </w:rPr>
            </w:pPr>
            <w:r w:rsidRPr="007641F4">
              <w:rPr>
                <w:rFonts w:ascii="Book Antiqua" w:hAnsi="Book Antiqua" w:cs="Diverda Sans Com Light"/>
                <w:color w:val="000000"/>
              </w:rPr>
              <w:t xml:space="preserve">KDM6A; KDM6B; </w:t>
            </w:r>
          </w:p>
          <w:p w:rsidR="00BC3959" w:rsidRPr="007641F4" w:rsidRDefault="00BC3959" w:rsidP="002F2683">
            <w:pPr>
              <w:rPr>
                <w:rFonts w:ascii="Book Antiqua" w:hAnsi="Book Antiqua"/>
                <w:sz w:val="24"/>
                <w:szCs w:val="24"/>
              </w:rPr>
            </w:pPr>
          </w:p>
        </w:tc>
        <w:tc>
          <w:tcPr>
            <w:tcW w:w="1710" w:type="dxa"/>
          </w:tcPr>
          <w:p w:rsidR="00BC3959" w:rsidRPr="007641F4" w:rsidRDefault="00BC3959" w:rsidP="002F2683">
            <w:pPr>
              <w:rPr>
                <w:rFonts w:ascii="Book Antiqua" w:hAnsi="Book Antiqua"/>
                <w:sz w:val="24"/>
                <w:szCs w:val="24"/>
              </w:rPr>
            </w:pPr>
            <w:r w:rsidRPr="007641F4">
              <w:rPr>
                <w:rFonts w:ascii="Book Antiqua" w:hAnsi="Book Antiqua"/>
                <w:sz w:val="24"/>
                <w:szCs w:val="24"/>
              </w:rPr>
              <w:t>Transcription repression</w:t>
            </w:r>
          </w:p>
        </w:tc>
        <w:tc>
          <w:tcPr>
            <w:tcW w:w="3870" w:type="dxa"/>
          </w:tcPr>
          <w:p w:rsidR="00BC3959" w:rsidRPr="007641F4" w:rsidRDefault="00BC3959" w:rsidP="002F2683">
            <w:pPr>
              <w:rPr>
                <w:rFonts w:ascii="Book Antiqua" w:hAnsi="Book Antiqua"/>
                <w:sz w:val="24"/>
                <w:szCs w:val="24"/>
              </w:rPr>
            </w:pPr>
            <w:r w:rsidRPr="009A30D3">
              <w:rPr>
                <w:rFonts w:ascii="Book Antiqua" w:hAnsi="Book Antiqua"/>
                <w:i/>
                <w:sz w:val="24"/>
                <w:szCs w:val="24"/>
              </w:rPr>
              <w:t>Diagnosis</w:t>
            </w:r>
            <w:proofErr w:type="gramStart"/>
            <w:r w:rsidRPr="009A30D3">
              <w:rPr>
                <w:rFonts w:ascii="Book Antiqua" w:hAnsi="Book Antiqua"/>
                <w:i/>
                <w:sz w:val="24"/>
                <w:szCs w:val="24"/>
              </w:rPr>
              <w:t>:</w:t>
            </w:r>
            <w:r w:rsidRPr="007641F4">
              <w:rPr>
                <w:rFonts w:ascii="Book Antiqua" w:hAnsi="Book Antiqua"/>
                <w:sz w:val="24"/>
                <w:szCs w:val="24"/>
              </w:rPr>
              <w:t xml:space="preserve"> ?</w:t>
            </w:r>
            <w:proofErr w:type="gramEnd"/>
          </w:p>
          <w:p w:rsidR="00BC3959" w:rsidRPr="007641F4" w:rsidRDefault="00BC3959" w:rsidP="002F2683">
            <w:pPr>
              <w:rPr>
                <w:rFonts w:ascii="Book Antiqua" w:hAnsi="Book Antiqua"/>
                <w:sz w:val="24"/>
                <w:szCs w:val="24"/>
              </w:rPr>
            </w:pPr>
            <w:r w:rsidRPr="009A30D3">
              <w:rPr>
                <w:rFonts w:ascii="Book Antiqua" w:hAnsi="Book Antiqua"/>
                <w:i/>
                <w:sz w:val="24"/>
                <w:szCs w:val="24"/>
              </w:rPr>
              <w:t>Prognosis:</w:t>
            </w:r>
            <w:r w:rsidRPr="007641F4">
              <w:rPr>
                <w:rFonts w:ascii="Book Antiqua" w:hAnsi="Book Antiqua"/>
                <w:sz w:val="24"/>
                <w:szCs w:val="24"/>
              </w:rPr>
              <w:t xml:space="preserve"> Breast, Pancreatic, Ovarian, Prostate, Stomach, Esophagus, Liver</w:t>
            </w:r>
          </w:p>
          <w:p w:rsidR="00BC3959" w:rsidRPr="007641F4" w:rsidRDefault="00BC3959" w:rsidP="002F2683">
            <w:pPr>
              <w:rPr>
                <w:rFonts w:ascii="Book Antiqua" w:hAnsi="Book Antiqua"/>
                <w:sz w:val="24"/>
                <w:szCs w:val="24"/>
              </w:rPr>
            </w:pPr>
            <w:r w:rsidRPr="009A30D3">
              <w:rPr>
                <w:rFonts w:ascii="Book Antiqua" w:hAnsi="Book Antiqua"/>
                <w:i/>
                <w:sz w:val="24"/>
                <w:szCs w:val="24"/>
              </w:rPr>
              <w:t>Treatment</w:t>
            </w:r>
            <w:proofErr w:type="gramStart"/>
            <w:r w:rsidRPr="009A30D3">
              <w:rPr>
                <w:rFonts w:ascii="Book Antiqua" w:hAnsi="Book Antiqua"/>
                <w:i/>
                <w:sz w:val="24"/>
                <w:szCs w:val="24"/>
              </w:rPr>
              <w:t>:</w:t>
            </w:r>
            <w:r w:rsidRPr="007641F4">
              <w:rPr>
                <w:rFonts w:ascii="Book Antiqua" w:hAnsi="Book Antiqua"/>
                <w:sz w:val="24"/>
                <w:szCs w:val="24"/>
              </w:rPr>
              <w:t xml:space="preserve"> ?</w:t>
            </w:r>
            <w:proofErr w:type="gramEnd"/>
          </w:p>
        </w:tc>
      </w:tr>
      <w:tr w:rsidR="00BC3959" w:rsidRPr="007641F4" w:rsidTr="00BC3959">
        <w:tc>
          <w:tcPr>
            <w:tcW w:w="1440" w:type="dxa"/>
          </w:tcPr>
          <w:p w:rsidR="00BC3959" w:rsidRPr="007641F4" w:rsidRDefault="00BC3959" w:rsidP="002F2683">
            <w:pPr>
              <w:rPr>
                <w:rFonts w:ascii="Book Antiqua" w:hAnsi="Book Antiqua"/>
                <w:sz w:val="24"/>
                <w:szCs w:val="24"/>
              </w:rPr>
            </w:pPr>
            <w:r w:rsidRPr="007641F4">
              <w:rPr>
                <w:rFonts w:ascii="Book Antiqua" w:hAnsi="Book Antiqua"/>
                <w:sz w:val="24"/>
                <w:szCs w:val="24"/>
              </w:rPr>
              <w:t>H4K20me3</w:t>
            </w:r>
          </w:p>
        </w:tc>
        <w:tc>
          <w:tcPr>
            <w:tcW w:w="1442" w:type="dxa"/>
          </w:tcPr>
          <w:p w:rsidR="00BC3959" w:rsidRPr="007641F4" w:rsidRDefault="00BC3959" w:rsidP="002F2683">
            <w:pPr>
              <w:pStyle w:val="Pa13"/>
              <w:spacing w:after="80"/>
              <w:rPr>
                <w:rFonts w:ascii="Book Antiqua" w:hAnsi="Book Antiqua" w:cs="Diverda Sans Com Light"/>
                <w:color w:val="000000"/>
              </w:rPr>
            </w:pPr>
            <w:r w:rsidRPr="007641F4">
              <w:rPr>
                <w:rFonts w:ascii="Book Antiqua" w:hAnsi="Book Antiqua" w:cs="Diverda Sans Com Light"/>
                <w:color w:val="000000"/>
              </w:rPr>
              <w:t xml:space="preserve">SUV420H1; SUV420H2 </w:t>
            </w:r>
          </w:p>
          <w:p w:rsidR="00BC3959" w:rsidRPr="007641F4" w:rsidRDefault="00BC3959" w:rsidP="002F2683">
            <w:pPr>
              <w:rPr>
                <w:rFonts w:ascii="Book Antiqua" w:hAnsi="Book Antiqua"/>
                <w:sz w:val="24"/>
                <w:szCs w:val="24"/>
              </w:rPr>
            </w:pPr>
          </w:p>
        </w:tc>
        <w:tc>
          <w:tcPr>
            <w:tcW w:w="1348" w:type="dxa"/>
          </w:tcPr>
          <w:p w:rsidR="00BC3959" w:rsidRPr="007641F4" w:rsidRDefault="00BC3959" w:rsidP="002F2683">
            <w:pPr>
              <w:rPr>
                <w:rFonts w:ascii="Book Antiqua" w:hAnsi="Book Antiqua"/>
                <w:sz w:val="24"/>
                <w:szCs w:val="24"/>
              </w:rPr>
            </w:pPr>
            <w:r w:rsidRPr="007641F4">
              <w:rPr>
                <w:rFonts w:ascii="Book Antiqua" w:hAnsi="Book Antiqua"/>
                <w:sz w:val="24"/>
                <w:szCs w:val="24"/>
              </w:rPr>
              <w:t>?</w:t>
            </w:r>
          </w:p>
        </w:tc>
        <w:tc>
          <w:tcPr>
            <w:tcW w:w="1710" w:type="dxa"/>
          </w:tcPr>
          <w:p w:rsidR="00BC3959" w:rsidRPr="007641F4" w:rsidRDefault="00BC3959" w:rsidP="002F2683">
            <w:pPr>
              <w:rPr>
                <w:rFonts w:ascii="Book Antiqua" w:hAnsi="Book Antiqua"/>
                <w:sz w:val="24"/>
                <w:szCs w:val="24"/>
              </w:rPr>
            </w:pPr>
            <w:r w:rsidRPr="007641F4">
              <w:rPr>
                <w:rFonts w:ascii="Book Antiqua" w:hAnsi="Book Antiqua"/>
                <w:sz w:val="24"/>
                <w:szCs w:val="24"/>
              </w:rPr>
              <w:t>Transcription repression</w:t>
            </w:r>
          </w:p>
        </w:tc>
        <w:tc>
          <w:tcPr>
            <w:tcW w:w="3870" w:type="dxa"/>
          </w:tcPr>
          <w:p w:rsidR="00BC3959" w:rsidRPr="007641F4" w:rsidRDefault="00BC3959" w:rsidP="002F2683">
            <w:pPr>
              <w:rPr>
                <w:rFonts w:ascii="Book Antiqua" w:hAnsi="Book Antiqua"/>
                <w:sz w:val="24"/>
                <w:szCs w:val="24"/>
              </w:rPr>
            </w:pPr>
            <w:r w:rsidRPr="009A30D3">
              <w:rPr>
                <w:rFonts w:ascii="Book Antiqua" w:hAnsi="Book Antiqua"/>
                <w:i/>
                <w:sz w:val="24"/>
                <w:szCs w:val="24"/>
              </w:rPr>
              <w:t>Diagnosis:</w:t>
            </w:r>
            <w:r>
              <w:rPr>
                <w:rFonts w:ascii="Book Antiqua" w:hAnsi="Book Antiqua"/>
                <w:sz w:val="24"/>
                <w:szCs w:val="24"/>
              </w:rPr>
              <w:t xml:space="preserve"> Colorectal, Myeloma, Prostate, Breast and lung.</w:t>
            </w:r>
          </w:p>
          <w:p w:rsidR="00BC3959" w:rsidRPr="007641F4" w:rsidRDefault="00BC3959" w:rsidP="002F2683">
            <w:pPr>
              <w:rPr>
                <w:rFonts w:ascii="Book Antiqua" w:hAnsi="Book Antiqua"/>
                <w:sz w:val="24"/>
                <w:szCs w:val="24"/>
              </w:rPr>
            </w:pPr>
            <w:r w:rsidRPr="009A30D3">
              <w:rPr>
                <w:rFonts w:ascii="Book Antiqua" w:hAnsi="Book Antiqua"/>
                <w:i/>
                <w:sz w:val="24"/>
                <w:szCs w:val="24"/>
              </w:rPr>
              <w:t>Prognosis:</w:t>
            </w:r>
            <w:r w:rsidRPr="007641F4">
              <w:rPr>
                <w:rFonts w:ascii="Book Antiqua" w:hAnsi="Book Antiqua"/>
                <w:sz w:val="24"/>
                <w:szCs w:val="24"/>
              </w:rPr>
              <w:t xml:space="preserve"> Breast, Lymphoma, Colon, Ovarian</w:t>
            </w:r>
          </w:p>
          <w:p w:rsidR="00BC3959" w:rsidRPr="007641F4" w:rsidRDefault="00BC3959" w:rsidP="002F2683">
            <w:pPr>
              <w:rPr>
                <w:rFonts w:ascii="Book Antiqua" w:hAnsi="Book Antiqua"/>
                <w:sz w:val="24"/>
                <w:szCs w:val="24"/>
              </w:rPr>
            </w:pPr>
            <w:r w:rsidRPr="009A30D3">
              <w:rPr>
                <w:rFonts w:ascii="Book Antiqua" w:hAnsi="Book Antiqua"/>
                <w:i/>
                <w:sz w:val="24"/>
                <w:szCs w:val="24"/>
              </w:rPr>
              <w:t>Treatment</w:t>
            </w:r>
            <w:proofErr w:type="gramStart"/>
            <w:r w:rsidRPr="009A30D3">
              <w:rPr>
                <w:rFonts w:ascii="Book Antiqua" w:hAnsi="Book Antiqua"/>
                <w:i/>
                <w:sz w:val="24"/>
                <w:szCs w:val="24"/>
              </w:rPr>
              <w:t>:</w:t>
            </w:r>
            <w:r w:rsidRPr="007641F4">
              <w:rPr>
                <w:rFonts w:ascii="Book Antiqua" w:hAnsi="Book Antiqua"/>
                <w:sz w:val="24"/>
                <w:szCs w:val="24"/>
              </w:rPr>
              <w:t xml:space="preserve"> ?</w:t>
            </w:r>
            <w:proofErr w:type="gramEnd"/>
          </w:p>
        </w:tc>
      </w:tr>
    </w:tbl>
    <w:p w:rsidR="00BC3959" w:rsidRPr="00693F1B" w:rsidRDefault="00BC3959" w:rsidP="00693F1B">
      <w:pPr>
        <w:spacing w:after="0" w:line="360" w:lineRule="auto"/>
        <w:jc w:val="both"/>
        <w:rPr>
          <w:rFonts w:ascii="Book Antiqua" w:hAnsi="Book Antiqua" w:cstheme="minorHAnsi"/>
          <w:sz w:val="24"/>
          <w:szCs w:val="24"/>
          <w:lang w:eastAsia="zh-CN"/>
        </w:rPr>
      </w:pPr>
      <w:r w:rsidRPr="00693F1B">
        <w:rPr>
          <w:rFonts w:ascii="Book Antiqua" w:hAnsi="Book Antiqua" w:cstheme="minorHAnsi"/>
          <w:sz w:val="24"/>
          <w:szCs w:val="24"/>
        </w:rPr>
        <w:t>PTM</w:t>
      </w:r>
      <w:r>
        <w:rPr>
          <w:rFonts w:ascii="Book Antiqua" w:hAnsi="Book Antiqua" w:cstheme="minorHAnsi" w:hint="eastAsia"/>
          <w:sz w:val="24"/>
          <w:szCs w:val="24"/>
          <w:lang w:eastAsia="zh-CN"/>
        </w:rPr>
        <w:t>:</w:t>
      </w:r>
      <w:r w:rsidRPr="00693F1B">
        <w:rPr>
          <w:rFonts w:ascii="Book Antiqua" w:hAnsi="Book Antiqua" w:cstheme="minorHAnsi"/>
          <w:sz w:val="24"/>
          <w:szCs w:val="24"/>
        </w:rPr>
        <w:t xml:space="preserve"> </w:t>
      </w:r>
      <w:r>
        <w:rPr>
          <w:rFonts w:ascii="Book Antiqua" w:hAnsi="Book Antiqua" w:cstheme="minorHAnsi" w:hint="eastAsia"/>
          <w:sz w:val="24"/>
          <w:szCs w:val="24"/>
          <w:lang w:eastAsia="zh-CN"/>
        </w:rPr>
        <w:t>P</w:t>
      </w:r>
      <w:r w:rsidRPr="00693F1B">
        <w:rPr>
          <w:rFonts w:ascii="Book Antiqua" w:hAnsi="Book Antiqua" w:cstheme="minorHAnsi"/>
          <w:sz w:val="24"/>
          <w:szCs w:val="24"/>
        </w:rPr>
        <w:t>o</w:t>
      </w:r>
      <w:r>
        <w:rPr>
          <w:rFonts w:ascii="Book Antiqua" w:hAnsi="Book Antiqua" w:cstheme="minorHAnsi"/>
          <w:sz w:val="24"/>
          <w:szCs w:val="24"/>
        </w:rPr>
        <w:t>st translational modification</w:t>
      </w:r>
      <w:r>
        <w:rPr>
          <w:rFonts w:ascii="Book Antiqua" w:hAnsi="Book Antiqua" w:cstheme="minorHAnsi" w:hint="eastAsia"/>
          <w:sz w:val="24"/>
          <w:szCs w:val="24"/>
          <w:lang w:eastAsia="zh-CN"/>
        </w:rPr>
        <w:t>.</w:t>
      </w:r>
    </w:p>
    <w:sectPr w:rsidR="00BC3959" w:rsidRPr="00693F1B" w:rsidSect="007F3EE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4E4" w:rsidRDefault="00C044E4">
      <w:pPr>
        <w:spacing w:after="0" w:line="240" w:lineRule="auto"/>
      </w:pPr>
      <w:r>
        <w:separator/>
      </w:r>
    </w:p>
  </w:endnote>
  <w:endnote w:type="continuationSeparator" w:id="0">
    <w:p w:rsidR="00C044E4" w:rsidRDefault="00C04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Diverda Sans Com Light">
    <w:altName w:val="Diverda Sans Com Ligh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AdvPSA183">
    <w:panose1 w:val="00000000000000000000"/>
    <w:charset w:val="00"/>
    <w:family w:val="swiss"/>
    <w:notTrueType/>
    <w:pitch w:val="default"/>
    <w:sig w:usb0="00000003" w:usb1="00000000" w:usb2="00000000" w:usb3="00000000" w:csb0="00000001"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059103"/>
      <w:docPartObj>
        <w:docPartGallery w:val="Page Numbers (Bottom of Page)"/>
        <w:docPartUnique/>
      </w:docPartObj>
    </w:sdtPr>
    <w:sdtEndPr>
      <w:rPr>
        <w:noProof/>
      </w:rPr>
    </w:sdtEndPr>
    <w:sdtContent>
      <w:p w:rsidR="007F3EEF" w:rsidRDefault="0094486E">
        <w:pPr>
          <w:pStyle w:val="Footer"/>
          <w:jc w:val="right"/>
        </w:pPr>
        <w:r>
          <w:fldChar w:fldCharType="begin"/>
        </w:r>
        <w:r w:rsidR="007F3EEF">
          <w:instrText xml:space="preserve"> PAGE   \* MERGEFORMAT </w:instrText>
        </w:r>
        <w:r>
          <w:fldChar w:fldCharType="separate"/>
        </w:r>
        <w:r w:rsidR="00286B04">
          <w:rPr>
            <w:noProof/>
          </w:rPr>
          <w:t>39</w:t>
        </w:r>
        <w:r>
          <w:rPr>
            <w:noProof/>
          </w:rPr>
          <w:fldChar w:fldCharType="end"/>
        </w:r>
      </w:p>
    </w:sdtContent>
  </w:sdt>
  <w:p w:rsidR="007F3EEF" w:rsidRDefault="007F3E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4E4" w:rsidRDefault="00C044E4">
      <w:pPr>
        <w:spacing w:after="0" w:line="240" w:lineRule="auto"/>
      </w:pPr>
      <w:r>
        <w:separator/>
      </w:r>
    </w:p>
  </w:footnote>
  <w:footnote w:type="continuationSeparator" w:id="0">
    <w:p w:rsidR="00C044E4" w:rsidRDefault="00C044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03B6B"/>
    <w:rsid w:val="0003500A"/>
    <w:rsid w:val="00035A06"/>
    <w:rsid w:val="00043EB0"/>
    <w:rsid w:val="00081D0E"/>
    <w:rsid w:val="000A3228"/>
    <w:rsid w:val="000B1834"/>
    <w:rsid w:val="000D0999"/>
    <w:rsid w:val="00106224"/>
    <w:rsid w:val="001D7415"/>
    <w:rsid w:val="001F40F8"/>
    <w:rsid w:val="001F5982"/>
    <w:rsid w:val="002022C9"/>
    <w:rsid w:val="00282163"/>
    <w:rsid w:val="00286B04"/>
    <w:rsid w:val="00296331"/>
    <w:rsid w:val="002D52C4"/>
    <w:rsid w:val="00317425"/>
    <w:rsid w:val="00376116"/>
    <w:rsid w:val="00392227"/>
    <w:rsid w:val="003A3F88"/>
    <w:rsid w:val="003B6A3A"/>
    <w:rsid w:val="003C7697"/>
    <w:rsid w:val="003E48BA"/>
    <w:rsid w:val="003F2BBA"/>
    <w:rsid w:val="00420EE8"/>
    <w:rsid w:val="004228B7"/>
    <w:rsid w:val="004A361D"/>
    <w:rsid w:val="004B1BEE"/>
    <w:rsid w:val="004B3D0C"/>
    <w:rsid w:val="004F094D"/>
    <w:rsid w:val="0050081D"/>
    <w:rsid w:val="00593150"/>
    <w:rsid w:val="005A320E"/>
    <w:rsid w:val="005C3DAD"/>
    <w:rsid w:val="005D4770"/>
    <w:rsid w:val="005E504F"/>
    <w:rsid w:val="00601DB6"/>
    <w:rsid w:val="00613D56"/>
    <w:rsid w:val="00617689"/>
    <w:rsid w:val="00625F99"/>
    <w:rsid w:val="00655594"/>
    <w:rsid w:val="00657A5B"/>
    <w:rsid w:val="00664FAE"/>
    <w:rsid w:val="00693F1B"/>
    <w:rsid w:val="006C63AB"/>
    <w:rsid w:val="006E19F7"/>
    <w:rsid w:val="006E41FC"/>
    <w:rsid w:val="0074739C"/>
    <w:rsid w:val="00777CD8"/>
    <w:rsid w:val="007809FD"/>
    <w:rsid w:val="007D0FA0"/>
    <w:rsid w:val="007D5A92"/>
    <w:rsid w:val="007F3EEF"/>
    <w:rsid w:val="00811439"/>
    <w:rsid w:val="00852293"/>
    <w:rsid w:val="00876391"/>
    <w:rsid w:val="008A230C"/>
    <w:rsid w:val="0090035F"/>
    <w:rsid w:val="00927B93"/>
    <w:rsid w:val="00942070"/>
    <w:rsid w:val="0094486E"/>
    <w:rsid w:val="0095174F"/>
    <w:rsid w:val="0097674B"/>
    <w:rsid w:val="009E74A3"/>
    <w:rsid w:val="009F1F9B"/>
    <w:rsid w:val="00A00217"/>
    <w:rsid w:val="00A02B5D"/>
    <w:rsid w:val="00A11DD6"/>
    <w:rsid w:val="00A14BD1"/>
    <w:rsid w:val="00A36CAA"/>
    <w:rsid w:val="00AC1CC7"/>
    <w:rsid w:val="00AF36B6"/>
    <w:rsid w:val="00B03B6B"/>
    <w:rsid w:val="00B0429F"/>
    <w:rsid w:val="00B26D0D"/>
    <w:rsid w:val="00B302F9"/>
    <w:rsid w:val="00B37BD9"/>
    <w:rsid w:val="00B52F94"/>
    <w:rsid w:val="00B749CC"/>
    <w:rsid w:val="00B952E2"/>
    <w:rsid w:val="00BB1761"/>
    <w:rsid w:val="00BC3959"/>
    <w:rsid w:val="00C044E4"/>
    <w:rsid w:val="00C83AF0"/>
    <w:rsid w:val="00CC5057"/>
    <w:rsid w:val="00CD49E3"/>
    <w:rsid w:val="00CE21AA"/>
    <w:rsid w:val="00D4508E"/>
    <w:rsid w:val="00D663FE"/>
    <w:rsid w:val="00D852CB"/>
    <w:rsid w:val="00DE1AD8"/>
    <w:rsid w:val="00DE2398"/>
    <w:rsid w:val="00DE5BCD"/>
    <w:rsid w:val="00E16540"/>
    <w:rsid w:val="00E171A1"/>
    <w:rsid w:val="00E2401F"/>
    <w:rsid w:val="00E66BFC"/>
    <w:rsid w:val="00EE6EF1"/>
    <w:rsid w:val="00F03690"/>
    <w:rsid w:val="00F33664"/>
    <w:rsid w:val="00F55E1C"/>
    <w:rsid w:val="00F80913"/>
    <w:rsid w:val="00FF0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B6B"/>
    <w:pPr>
      <w:spacing w:after="200" w:line="276" w:lineRule="auto"/>
    </w:pPr>
    <w:rPr>
      <w:lang w:val="en-US"/>
    </w:rPr>
  </w:style>
  <w:style w:type="paragraph" w:styleId="Heading1">
    <w:name w:val="heading 1"/>
    <w:basedOn w:val="Normal"/>
    <w:link w:val="Heading1Char"/>
    <w:uiPriority w:val="9"/>
    <w:qFormat/>
    <w:rsid w:val="00B03B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B6B"/>
    <w:rPr>
      <w:rFonts w:ascii="Times New Roman" w:eastAsia="Times New Roman" w:hAnsi="Times New Roman" w:cs="Times New Roman"/>
      <w:b/>
      <w:bCs/>
      <w:kern w:val="36"/>
      <w:sz w:val="48"/>
      <w:szCs w:val="48"/>
      <w:lang w:val="en-US"/>
    </w:rPr>
  </w:style>
  <w:style w:type="paragraph" w:customStyle="1" w:styleId="EndNoteBibliographyTitle">
    <w:name w:val="EndNote Bibliography Title"/>
    <w:basedOn w:val="Normal"/>
    <w:link w:val="EndNoteBibliographyTitleChar"/>
    <w:rsid w:val="00B03B6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03B6B"/>
    <w:rPr>
      <w:rFonts w:ascii="Calibri" w:hAnsi="Calibri" w:cs="Calibri"/>
      <w:noProof/>
      <w:lang w:val="en-US"/>
    </w:rPr>
  </w:style>
  <w:style w:type="paragraph" w:customStyle="1" w:styleId="EndNoteBibliography">
    <w:name w:val="EndNote Bibliography"/>
    <w:basedOn w:val="Normal"/>
    <w:link w:val="EndNoteBibliographyChar"/>
    <w:rsid w:val="00B03B6B"/>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B03B6B"/>
    <w:rPr>
      <w:rFonts w:ascii="Calibri" w:hAnsi="Calibri" w:cs="Calibri"/>
      <w:noProof/>
      <w:lang w:val="en-US"/>
    </w:rPr>
  </w:style>
  <w:style w:type="character" w:styleId="Hyperlink">
    <w:name w:val="Hyperlink"/>
    <w:basedOn w:val="DefaultParagraphFont"/>
    <w:uiPriority w:val="99"/>
    <w:unhideWhenUsed/>
    <w:rsid w:val="00B03B6B"/>
    <w:rPr>
      <w:color w:val="0563C1" w:themeColor="hyperlink"/>
      <w:u w:val="single"/>
    </w:rPr>
  </w:style>
  <w:style w:type="paragraph" w:styleId="Header">
    <w:name w:val="header"/>
    <w:basedOn w:val="Normal"/>
    <w:link w:val="HeaderChar"/>
    <w:uiPriority w:val="99"/>
    <w:unhideWhenUsed/>
    <w:rsid w:val="00B03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B6B"/>
    <w:rPr>
      <w:lang w:val="en-US"/>
    </w:rPr>
  </w:style>
  <w:style w:type="paragraph" w:styleId="Footer">
    <w:name w:val="footer"/>
    <w:basedOn w:val="Normal"/>
    <w:link w:val="FooterChar"/>
    <w:uiPriority w:val="99"/>
    <w:unhideWhenUsed/>
    <w:rsid w:val="00B03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B6B"/>
    <w:rPr>
      <w:lang w:val="en-US"/>
    </w:rPr>
  </w:style>
  <w:style w:type="paragraph" w:styleId="BalloonText">
    <w:name w:val="Balloon Text"/>
    <w:basedOn w:val="Normal"/>
    <w:link w:val="BalloonTextChar"/>
    <w:uiPriority w:val="99"/>
    <w:semiHidden/>
    <w:unhideWhenUsed/>
    <w:rsid w:val="00B03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B6B"/>
    <w:rPr>
      <w:rFonts w:ascii="Tahoma" w:hAnsi="Tahoma" w:cs="Tahoma"/>
      <w:sz w:val="16"/>
      <w:szCs w:val="16"/>
      <w:lang w:val="en-US"/>
    </w:rPr>
  </w:style>
  <w:style w:type="character" w:customStyle="1" w:styleId="apple-converted-space">
    <w:name w:val="apple-converted-space"/>
    <w:basedOn w:val="DefaultParagraphFont"/>
    <w:rsid w:val="00B03B6B"/>
  </w:style>
  <w:style w:type="paragraph" w:styleId="CommentText">
    <w:name w:val="annotation text"/>
    <w:basedOn w:val="Normal"/>
    <w:link w:val="CommentTextChar"/>
    <w:semiHidden/>
    <w:rsid w:val="00693F1B"/>
    <w:pPr>
      <w:suppressAutoHyphens/>
      <w:spacing w:before="120" w:after="120" w:line="240" w:lineRule="auto"/>
    </w:pPr>
    <w:rPr>
      <w:rFonts w:ascii="Calibri" w:eastAsia="Calibri" w:hAnsi="Calibri" w:cs="Calibri"/>
      <w:lang w:eastAsia="ar-SA"/>
    </w:rPr>
  </w:style>
  <w:style w:type="character" w:customStyle="1" w:styleId="CommentTextChar">
    <w:name w:val="Comment Text Char"/>
    <w:basedOn w:val="DefaultParagraphFont"/>
    <w:link w:val="CommentText"/>
    <w:semiHidden/>
    <w:rsid w:val="00693F1B"/>
    <w:rPr>
      <w:rFonts w:ascii="Calibri" w:eastAsia="Calibri" w:hAnsi="Calibri" w:cs="Calibri"/>
      <w:lang w:val="en-US" w:eastAsia="ar-SA"/>
    </w:rPr>
  </w:style>
  <w:style w:type="table" w:styleId="TableGrid">
    <w:name w:val="Table Grid"/>
    <w:basedOn w:val="TableNormal"/>
    <w:uiPriority w:val="59"/>
    <w:rsid w:val="00BC39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3">
    <w:name w:val="Pa13"/>
    <w:basedOn w:val="Normal"/>
    <w:next w:val="Normal"/>
    <w:uiPriority w:val="99"/>
    <w:rsid w:val="00BC3959"/>
    <w:pPr>
      <w:autoSpaceDE w:val="0"/>
      <w:autoSpaceDN w:val="0"/>
      <w:adjustRightInd w:val="0"/>
      <w:spacing w:after="0" w:line="171" w:lineRule="atLeast"/>
    </w:pPr>
    <w:rPr>
      <w:rFonts w:ascii="Diverda Sans Com Light" w:hAnsi="Diverda Sans Com Light"/>
      <w:sz w:val="24"/>
      <w:szCs w:val="24"/>
    </w:rPr>
  </w:style>
  <w:style w:type="character" w:customStyle="1" w:styleId="A16">
    <w:name w:val="A16"/>
    <w:uiPriority w:val="99"/>
    <w:rsid w:val="00BC3959"/>
    <w:rPr>
      <w:rFonts w:cs="Diverda Sans Com Light"/>
      <w:color w:val="000000"/>
      <w:sz w:val="10"/>
      <w:szCs w:val="10"/>
    </w:rPr>
  </w:style>
  <w:style w:type="character" w:styleId="Emphasis">
    <w:name w:val="Emphasis"/>
    <w:qFormat/>
    <w:rsid w:val="00286B0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B6B"/>
    <w:pPr>
      <w:spacing w:after="200" w:line="276" w:lineRule="auto"/>
    </w:pPr>
    <w:rPr>
      <w:lang w:val="en-US"/>
    </w:rPr>
  </w:style>
  <w:style w:type="paragraph" w:styleId="Heading1">
    <w:name w:val="heading 1"/>
    <w:basedOn w:val="Normal"/>
    <w:link w:val="Heading1Char"/>
    <w:uiPriority w:val="9"/>
    <w:qFormat/>
    <w:rsid w:val="00B03B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B6B"/>
    <w:rPr>
      <w:rFonts w:ascii="Times New Roman" w:eastAsia="Times New Roman" w:hAnsi="Times New Roman" w:cs="Times New Roman"/>
      <w:b/>
      <w:bCs/>
      <w:kern w:val="36"/>
      <w:sz w:val="48"/>
      <w:szCs w:val="48"/>
      <w:lang w:val="en-US"/>
    </w:rPr>
  </w:style>
  <w:style w:type="paragraph" w:customStyle="1" w:styleId="EndNoteBibliographyTitle">
    <w:name w:val="EndNote Bibliography Title"/>
    <w:basedOn w:val="Normal"/>
    <w:link w:val="EndNoteBibliographyTitleChar"/>
    <w:rsid w:val="00B03B6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03B6B"/>
    <w:rPr>
      <w:rFonts w:ascii="Calibri" w:hAnsi="Calibri" w:cs="Calibri"/>
      <w:noProof/>
      <w:lang w:val="en-US"/>
    </w:rPr>
  </w:style>
  <w:style w:type="paragraph" w:customStyle="1" w:styleId="EndNoteBibliography">
    <w:name w:val="EndNote Bibliography"/>
    <w:basedOn w:val="Normal"/>
    <w:link w:val="EndNoteBibliographyChar"/>
    <w:rsid w:val="00B03B6B"/>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B03B6B"/>
    <w:rPr>
      <w:rFonts w:ascii="Calibri" w:hAnsi="Calibri" w:cs="Calibri"/>
      <w:noProof/>
      <w:lang w:val="en-US"/>
    </w:rPr>
  </w:style>
  <w:style w:type="character" w:styleId="Hyperlink">
    <w:name w:val="Hyperlink"/>
    <w:basedOn w:val="DefaultParagraphFont"/>
    <w:uiPriority w:val="99"/>
    <w:unhideWhenUsed/>
    <w:rsid w:val="00B03B6B"/>
    <w:rPr>
      <w:color w:val="0563C1" w:themeColor="hyperlink"/>
      <w:u w:val="single"/>
    </w:rPr>
  </w:style>
  <w:style w:type="paragraph" w:styleId="Header">
    <w:name w:val="header"/>
    <w:basedOn w:val="Normal"/>
    <w:link w:val="HeaderChar"/>
    <w:uiPriority w:val="99"/>
    <w:unhideWhenUsed/>
    <w:rsid w:val="00B03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B6B"/>
    <w:rPr>
      <w:lang w:val="en-US"/>
    </w:rPr>
  </w:style>
  <w:style w:type="paragraph" w:styleId="Footer">
    <w:name w:val="footer"/>
    <w:basedOn w:val="Normal"/>
    <w:link w:val="FooterChar"/>
    <w:uiPriority w:val="99"/>
    <w:unhideWhenUsed/>
    <w:rsid w:val="00B03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B6B"/>
    <w:rPr>
      <w:lang w:val="en-US"/>
    </w:rPr>
  </w:style>
  <w:style w:type="paragraph" w:styleId="BalloonText">
    <w:name w:val="Balloon Text"/>
    <w:basedOn w:val="Normal"/>
    <w:link w:val="BalloonTextChar"/>
    <w:uiPriority w:val="99"/>
    <w:semiHidden/>
    <w:unhideWhenUsed/>
    <w:rsid w:val="00B03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B6B"/>
    <w:rPr>
      <w:rFonts w:ascii="Tahoma" w:hAnsi="Tahoma" w:cs="Tahoma"/>
      <w:sz w:val="16"/>
      <w:szCs w:val="16"/>
      <w:lang w:val="en-US"/>
    </w:rPr>
  </w:style>
  <w:style w:type="character" w:customStyle="1" w:styleId="apple-converted-space">
    <w:name w:val="apple-converted-space"/>
    <w:basedOn w:val="DefaultParagraphFont"/>
    <w:rsid w:val="00B03B6B"/>
  </w:style>
  <w:style w:type="paragraph" w:styleId="CommentText">
    <w:name w:val="annotation text"/>
    <w:basedOn w:val="Normal"/>
    <w:link w:val="CommentTextChar"/>
    <w:semiHidden/>
    <w:rsid w:val="00693F1B"/>
    <w:pPr>
      <w:suppressAutoHyphens/>
      <w:spacing w:before="120" w:after="120" w:line="240" w:lineRule="auto"/>
    </w:pPr>
    <w:rPr>
      <w:rFonts w:ascii="Calibri" w:eastAsia="Calibri" w:hAnsi="Calibri" w:cs="Calibri"/>
      <w:lang w:eastAsia="ar-SA"/>
    </w:rPr>
  </w:style>
  <w:style w:type="character" w:customStyle="1" w:styleId="CommentTextChar">
    <w:name w:val="Comment Text Char"/>
    <w:basedOn w:val="DefaultParagraphFont"/>
    <w:link w:val="CommentText"/>
    <w:semiHidden/>
    <w:rsid w:val="00693F1B"/>
    <w:rPr>
      <w:rFonts w:ascii="Calibri" w:eastAsia="Calibri" w:hAnsi="Calibri" w:cs="Calibri"/>
      <w:lang w:val="en-US" w:eastAsia="ar-SA"/>
    </w:rPr>
  </w:style>
  <w:style w:type="table" w:styleId="TableGrid">
    <w:name w:val="Table Grid"/>
    <w:basedOn w:val="TableNormal"/>
    <w:uiPriority w:val="59"/>
    <w:rsid w:val="00BC395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3">
    <w:name w:val="Pa13"/>
    <w:basedOn w:val="Normal"/>
    <w:next w:val="Normal"/>
    <w:uiPriority w:val="99"/>
    <w:rsid w:val="00BC3959"/>
    <w:pPr>
      <w:autoSpaceDE w:val="0"/>
      <w:autoSpaceDN w:val="0"/>
      <w:adjustRightInd w:val="0"/>
      <w:spacing w:after="0" w:line="171" w:lineRule="atLeast"/>
    </w:pPr>
    <w:rPr>
      <w:rFonts w:ascii="Diverda Sans Com Light" w:hAnsi="Diverda Sans Com Light"/>
      <w:sz w:val="24"/>
      <w:szCs w:val="24"/>
    </w:rPr>
  </w:style>
  <w:style w:type="character" w:customStyle="1" w:styleId="A16">
    <w:name w:val="A16"/>
    <w:uiPriority w:val="99"/>
    <w:rsid w:val="00BC3959"/>
    <w:rPr>
      <w:rFonts w:cs="Diverda Sans Com Light"/>
      <w:color w:val="000000"/>
      <w:sz w:val="10"/>
      <w:szCs w:val="10"/>
    </w:rPr>
  </w:style>
  <w:style w:type="character" w:styleId="Emphasis">
    <w:name w:val="Emphasis"/>
    <w:qFormat/>
    <w:rsid w:val="00286B0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9954">
      <w:bodyDiv w:val="1"/>
      <w:marLeft w:val="0"/>
      <w:marRight w:val="0"/>
      <w:marTop w:val="0"/>
      <w:marBottom w:val="0"/>
      <w:divBdr>
        <w:top w:val="none" w:sz="0" w:space="0" w:color="auto"/>
        <w:left w:val="none" w:sz="0" w:space="0" w:color="auto"/>
        <w:bottom w:val="none" w:sz="0" w:space="0" w:color="auto"/>
        <w:right w:val="none" w:sz="0" w:space="0" w:color="auto"/>
      </w:divBdr>
      <w:divsChild>
        <w:div w:id="808286757">
          <w:marLeft w:val="0"/>
          <w:marRight w:val="0"/>
          <w:marTop w:val="0"/>
          <w:marBottom w:val="0"/>
          <w:divBdr>
            <w:top w:val="none" w:sz="0" w:space="0" w:color="auto"/>
            <w:left w:val="none" w:sz="0" w:space="0" w:color="auto"/>
            <w:bottom w:val="none" w:sz="0" w:space="0" w:color="auto"/>
            <w:right w:val="none" w:sz="0" w:space="0" w:color="auto"/>
          </w:divBdr>
        </w:div>
        <w:div w:id="471559508">
          <w:marLeft w:val="0"/>
          <w:marRight w:val="0"/>
          <w:marTop w:val="0"/>
          <w:marBottom w:val="0"/>
          <w:divBdr>
            <w:top w:val="none" w:sz="0" w:space="0" w:color="auto"/>
            <w:left w:val="none" w:sz="0" w:space="0" w:color="auto"/>
            <w:bottom w:val="none" w:sz="0" w:space="0" w:color="auto"/>
            <w:right w:val="none" w:sz="0" w:space="0" w:color="auto"/>
          </w:divBdr>
        </w:div>
        <w:div w:id="1265770140">
          <w:marLeft w:val="0"/>
          <w:marRight w:val="0"/>
          <w:marTop w:val="0"/>
          <w:marBottom w:val="0"/>
          <w:divBdr>
            <w:top w:val="none" w:sz="0" w:space="0" w:color="auto"/>
            <w:left w:val="none" w:sz="0" w:space="0" w:color="auto"/>
            <w:bottom w:val="none" w:sz="0" w:space="0" w:color="auto"/>
            <w:right w:val="none" w:sz="0" w:space="0" w:color="auto"/>
          </w:divBdr>
        </w:div>
        <w:div w:id="1490092244">
          <w:marLeft w:val="0"/>
          <w:marRight w:val="0"/>
          <w:marTop w:val="0"/>
          <w:marBottom w:val="0"/>
          <w:divBdr>
            <w:top w:val="none" w:sz="0" w:space="0" w:color="auto"/>
            <w:left w:val="none" w:sz="0" w:space="0" w:color="auto"/>
            <w:bottom w:val="none" w:sz="0" w:space="0" w:color="auto"/>
            <w:right w:val="none" w:sz="0" w:space="0" w:color="auto"/>
          </w:divBdr>
        </w:div>
        <w:div w:id="1614357218">
          <w:marLeft w:val="0"/>
          <w:marRight w:val="0"/>
          <w:marTop w:val="0"/>
          <w:marBottom w:val="0"/>
          <w:divBdr>
            <w:top w:val="none" w:sz="0" w:space="0" w:color="auto"/>
            <w:left w:val="none" w:sz="0" w:space="0" w:color="auto"/>
            <w:bottom w:val="none" w:sz="0" w:space="0" w:color="auto"/>
            <w:right w:val="none" w:sz="0" w:space="0" w:color="auto"/>
          </w:divBdr>
        </w:div>
        <w:div w:id="1001007102">
          <w:marLeft w:val="0"/>
          <w:marRight w:val="0"/>
          <w:marTop w:val="0"/>
          <w:marBottom w:val="0"/>
          <w:divBdr>
            <w:top w:val="none" w:sz="0" w:space="0" w:color="auto"/>
            <w:left w:val="none" w:sz="0" w:space="0" w:color="auto"/>
            <w:bottom w:val="none" w:sz="0" w:space="0" w:color="auto"/>
            <w:right w:val="none" w:sz="0" w:space="0" w:color="auto"/>
          </w:divBdr>
        </w:div>
        <w:div w:id="1541430216">
          <w:marLeft w:val="0"/>
          <w:marRight w:val="0"/>
          <w:marTop w:val="0"/>
          <w:marBottom w:val="0"/>
          <w:divBdr>
            <w:top w:val="none" w:sz="0" w:space="0" w:color="auto"/>
            <w:left w:val="none" w:sz="0" w:space="0" w:color="auto"/>
            <w:bottom w:val="none" w:sz="0" w:space="0" w:color="auto"/>
            <w:right w:val="none" w:sz="0" w:space="0" w:color="auto"/>
          </w:divBdr>
        </w:div>
        <w:div w:id="593779052">
          <w:marLeft w:val="0"/>
          <w:marRight w:val="0"/>
          <w:marTop w:val="0"/>
          <w:marBottom w:val="0"/>
          <w:divBdr>
            <w:top w:val="none" w:sz="0" w:space="0" w:color="auto"/>
            <w:left w:val="none" w:sz="0" w:space="0" w:color="auto"/>
            <w:bottom w:val="none" w:sz="0" w:space="0" w:color="auto"/>
            <w:right w:val="none" w:sz="0" w:space="0" w:color="auto"/>
          </w:divBdr>
        </w:div>
        <w:div w:id="728766445">
          <w:marLeft w:val="0"/>
          <w:marRight w:val="0"/>
          <w:marTop w:val="0"/>
          <w:marBottom w:val="0"/>
          <w:divBdr>
            <w:top w:val="none" w:sz="0" w:space="0" w:color="auto"/>
            <w:left w:val="none" w:sz="0" w:space="0" w:color="auto"/>
            <w:bottom w:val="none" w:sz="0" w:space="0" w:color="auto"/>
            <w:right w:val="none" w:sz="0" w:space="0" w:color="auto"/>
          </w:divBdr>
        </w:div>
        <w:div w:id="2106028152">
          <w:marLeft w:val="0"/>
          <w:marRight w:val="0"/>
          <w:marTop w:val="0"/>
          <w:marBottom w:val="0"/>
          <w:divBdr>
            <w:top w:val="none" w:sz="0" w:space="0" w:color="auto"/>
            <w:left w:val="none" w:sz="0" w:space="0" w:color="auto"/>
            <w:bottom w:val="none" w:sz="0" w:space="0" w:color="auto"/>
            <w:right w:val="none" w:sz="0" w:space="0" w:color="auto"/>
          </w:divBdr>
        </w:div>
        <w:div w:id="1285233932">
          <w:marLeft w:val="0"/>
          <w:marRight w:val="0"/>
          <w:marTop w:val="0"/>
          <w:marBottom w:val="0"/>
          <w:divBdr>
            <w:top w:val="none" w:sz="0" w:space="0" w:color="auto"/>
            <w:left w:val="none" w:sz="0" w:space="0" w:color="auto"/>
            <w:bottom w:val="none" w:sz="0" w:space="0" w:color="auto"/>
            <w:right w:val="none" w:sz="0" w:space="0" w:color="auto"/>
          </w:divBdr>
        </w:div>
        <w:div w:id="1421757168">
          <w:marLeft w:val="0"/>
          <w:marRight w:val="0"/>
          <w:marTop w:val="0"/>
          <w:marBottom w:val="0"/>
          <w:divBdr>
            <w:top w:val="none" w:sz="0" w:space="0" w:color="auto"/>
            <w:left w:val="none" w:sz="0" w:space="0" w:color="auto"/>
            <w:bottom w:val="none" w:sz="0" w:space="0" w:color="auto"/>
            <w:right w:val="none" w:sz="0" w:space="0" w:color="auto"/>
          </w:divBdr>
        </w:div>
        <w:div w:id="2062249070">
          <w:marLeft w:val="0"/>
          <w:marRight w:val="0"/>
          <w:marTop w:val="0"/>
          <w:marBottom w:val="0"/>
          <w:divBdr>
            <w:top w:val="none" w:sz="0" w:space="0" w:color="auto"/>
            <w:left w:val="none" w:sz="0" w:space="0" w:color="auto"/>
            <w:bottom w:val="none" w:sz="0" w:space="0" w:color="auto"/>
            <w:right w:val="none" w:sz="0" w:space="0" w:color="auto"/>
          </w:divBdr>
        </w:div>
        <w:div w:id="1583224000">
          <w:marLeft w:val="0"/>
          <w:marRight w:val="0"/>
          <w:marTop w:val="0"/>
          <w:marBottom w:val="0"/>
          <w:divBdr>
            <w:top w:val="none" w:sz="0" w:space="0" w:color="auto"/>
            <w:left w:val="none" w:sz="0" w:space="0" w:color="auto"/>
            <w:bottom w:val="none" w:sz="0" w:space="0" w:color="auto"/>
            <w:right w:val="none" w:sz="0" w:space="0" w:color="auto"/>
          </w:divBdr>
        </w:div>
        <w:div w:id="215553551">
          <w:marLeft w:val="0"/>
          <w:marRight w:val="0"/>
          <w:marTop w:val="0"/>
          <w:marBottom w:val="0"/>
          <w:divBdr>
            <w:top w:val="none" w:sz="0" w:space="0" w:color="auto"/>
            <w:left w:val="none" w:sz="0" w:space="0" w:color="auto"/>
            <w:bottom w:val="none" w:sz="0" w:space="0" w:color="auto"/>
            <w:right w:val="none" w:sz="0" w:space="0" w:color="auto"/>
          </w:divBdr>
        </w:div>
        <w:div w:id="1075128730">
          <w:marLeft w:val="0"/>
          <w:marRight w:val="0"/>
          <w:marTop w:val="0"/>
          <w:marBottom w:val="0"/>
          <w:divBdr>
            <w:top w:val="none" w:sz="0" w:space="0" w:color="auto"/>
            <w:left w:val="none" w:sz="0" w:space="0" w:color="auto"/>
            <w:bottom w:val="none" w:sz="0" w:space="0" w:color="auto"/>
            <w:right w:val="none" w:sz="0" w:space="0" w:color="auto"/>
          </w:divBdr>
        </w:div>
        <w:div w:id="234779131">
          <w:marLeft w:val="0"/>
          <w:marRight w:val="0"/>
          <w:marTop w:val="0"/>
          <w:marBottom w:val="0"/>
          <w:divBdr>
            <w:top w:val="none" w:sz="0" w:space="0" w:color="auto"/>
            <w:left w:val="none" w:sz="0" w:space="0" w:color="auto"/>
            <w:bottom w:val="none" w:sz="0" w:space="0" w:color="auto"/>
            <w:right w:val="none" w:sz="0" w:space="0" w:color="auto"/>
          </w:divBdr>
        </w:div>
        <w:div w:id="1469281634">
          <w:marLeft w:val="0"/>
          <w:marRight w:val="0"/>
          <w:marTop w:val="0"/>
          <w:marBottom w:val="0"/>
          <w:divBdr>
            <w:top w:val="none" w:sz="0" w:space="0" w:color="auto"/>
            <w:left w:val="none" w:sz="0" w:space="0" w:color="auto"/>
            <w:bottom w:val="none" w:sz="0" w:space="0" w:color="auto"/>
            <w:right w:val="none" w:sz="0" w:space="0" w:color="auto"/>
          </w:divBdr>
        </w:div>
        <w:div w:id="1219978988">
          <w:marLeft w:val="0"/>
          <w:marRight w:val="0"/>
          <w:marTop w:val="0"/>
          <w:marBottom w:val="0"/>
          <w:divBdr>
            <w:top w:val="none" w:sz="0" w:space="0" w:color="auto"/>
            <w:left w:val="none" w:sz="0" w:space="0" w:color="auto"/>
            <w:bottom w:val="none" w:sz="0" w:space="0" w:color="auto"/>
            <w:right w:val="none" w:sz="0" w:space="0" w:color="auto"/>
          </w:divBdr>
        </w:div>
        <w:div w:id="238834153">
          <w:marLeft w:val="0"/>
          <w:marRight w:val="0"/>
          <w:marTop w:val="0"/>
          <w:marBottom w:val="0"/>
          <w:divBdr>
            <w:top w:val="none" w:sz="0" w:space="0" w:color="auto"/>
            <w:left w:val="none" w:sz="0" w:space="0" w:color="auto"/>
            <w:bottom w:val="none" w:sz="0" w:space="0" w:color="auto"/>
            <w:right w:val="none" w:sz="0" w:space="0" w:color="auto"/>
          </w:divBdr>
        </w:div>
        <w:div w:id="58210837">
          <w:marLeft w:val="0"/>
          <w:marRight w:val="0"/>
          <w:marTop w:val="0"/>
          <w:marBottom w:val="0"/>
          <w:divBdr>
            <w:top w:val="none" w:sz="0" w:space="0" w:color="auto"/>
            <w:left w:val="none" w:sz="0" w:space="0" w:color="auto"/>
            <w:bottom w:val="none" w:sz="0" w:space="0" w:color="auto"/>
            <w:right w:val="none" w:sz="0" w:space="0" w:color="auto"/>
          </w:divBdr>
        </w:div>
        <w:div w:id="1550802265">
          <w:marLeft w:val="0"/>
          <w:marRight w:val="0"/>
          <w:marTop w:val="0"/>
          <w:marBottom w:val="0"/>
          <w:divBdr>
            <w:top w:val="none" w:sz="0" w:space="0" w:color="auto"/>
            <w:left w:val="none" w:sz="0" w:space="0" w:color="auto"/>
            <w:bottom w:val="none" w:sz="0" w:space="0" w:color="auto"/>
            <w:right w:val="none" w:sz="0" w:space="0" w:color="auto"/>
          </w:divBdr>
        </w:div>
        <w:div w:id="876045378">
          <w:marLeft w:val="0"/>
          <w:marRight w:val="0"/>
          <w:marTop w:val="0"/>
          <w:marBottom w:val="0"/>
          <w:divBdr>
            <w:top w:val="none" w:sz="0" w:space="0" w:color="auto"/>
            <w:left w:val="none" w:sz="0" w:space="0" w:color="auto"/>
            <w:bottom w:val="none" w:sz="0" w:space="0" w:color="auto"/>
            <w:right w:val="none" w:sz="0" w:space="0" w:color="auto"/>
          </w:divBdr>
        </w:div>
        <w:div w:id="1598631886">
          <w:marLeft w:val="0"/>
          <w:marRight w:val="0"/>
          <w:marTop w:val="0"/>
          <w:marBottom w:val="0"/>
          <w:divBdr>
            <w:top w:val="none" w:sz="0" w:space="0" w:color="auto"/>
            <w:left w:val="none" w:sz="0" w:space="0" w:color="auto"/>
            <w:bottom w:val="none" w:sz="0" w:space="0" w:color="auto"/>
            <w:right w:val="none" w:sz="0" w:space="0" w:color="auto"/>
          </w:divBdr>
        </w:div>
        <w:div w:id="99952911">
          <w:marLeft w:val="0"/>
          <w:marRight w:val="0"/>
          <w:marTop w:val="0"/>
          <w:marBottom w:val="0"/>
          <w:divBdr>
            <w:top w:val="none" w:sz="0" w:space="0" w:color="auto"/>
            <w:left w:val="none" w:sz="0" w:space="0" w:color="auto"/>
            <w:bottom w:val="none" w:sz="0" w:space="0" w:color="auto"/>
            <w:right w:val="none" w:sz="0" w:space="0" w:color="auto"/>
          </w:divBdr>
        </w:div>
        <w:div w:id="990327245">
          <w:marLeft w:val="0"/>
          <w:marRight w:val="0"/>
          <w:marTop w:val="0"/>
          <w:marBottom w:val="0"/>
          <w:divBdr>
            <w:top w:val="none" w:sz="0" w:space="0" w:color="auto"/>
            <w:left w:val="none" w:sz="0" w:space="0" w:color="auto"/>
            <w:bottom w:val="none" w:sz="0" w:space="0" w:color="auto"/>
            <w:right w:val="none" w:sz="0" w:space="0" w:color="auto"/>
          </w:divBdr>
        </w:div>
        <w:div w:id="563950211">
          <w:marLeft w:val="0"/>
          <w:marRight w:val="0"/>
          <w:marTop w:val="0"/>
          <w:marBottom w:val="0"/>
          <w:divBdr>
            <w:top w:val="none" w:sz="0" w:space="0" w:color="auto"/>
            <w:left w:val="none" w:sz="0" w:space="0" w:color="auto"/>
            <w:bottom w:val="none" w:sz="0" w:space="0" w:color="auto"/>
            <w:right w:val="none" w:sz="0" w:space="0" w:color="auto"/>
          </w:divBdr>
        </w:div>
        <w:div w:id="1922248945">
          <w:marLeft w:val="0"/>
          <w:marRight w:val="0"/>
          <w:marTop w:val="0"/>
          <w:marBottom w:val="0"/>
          <w:divBdr>
            <w:top w:val="none" w:sz="0" w:space="0" w:color="auto"/>
            <w:left w:val="none" w:sz="0" w:space="0" w:color="auto"/>
            <w:bottom w:val="none" w:sz="0" w:space="0" w:color="auto"/>
            <w:right w:val="none" w:sz="0" w:space="0" w:color="auto"/>
          </w:divBdr>
        </w:div>
        <w:div w:id="636422995">
          <w:marLeft w:val="0"/>
          <w:marRight w:val="0"/>
          <w:marTop w:val="0"/>
          <w:marBottom w:val="0"/>
          <w:divBdr>
            <w:top w:val="none" w:sz="0" w:space="0" w:color="auto"/>
            <w:left w:val="none" w:sz="0" w:space="0" w:color="auto"/>
            <w:bottom w:val="none" w:sz="0" w:space="0" w:color="auto"/>
            <w:right w:val="none" w:sz="0" w:space="0" w:color="auto"/>
          </w:divBdr>
        </w:div>
        <w:div w:id="92626860">
          <w:marLeft w:val="0"/>
          <w:marRight w:val="0"/>
          <w:marTop w:val="0"/>
          <w:marBottom w:val="0"/>
          <w:divBdr>
            <w:top w:val="none" w:sz="0" w:space="0" w:color="auto"/>
            <w:left w:val="none" w:sz="0" w:space="0" w:color="auto"/>
            <w:bottom w:val="none" w:sz="0" w:space="0" w:color="auto"/>
            <w:right w:val="none" w:sz="0" w:space="0" w:color="auto"/>
          </w:divBdr>
        </w:div>
        <w:div w:id="1746222951">
          <w:marLeft w:val="0"/>
          <w:marRight w:val="0"/>
          <w:marTop w:val="0"/>
          <w:marBottom w:val="0"/>
          <w:divBdr>
            <w:top w:val="none" w:sz="0" w:space="0" w:color="auto"/>
            <w:left w:val="none" w:sz="0" w:space="0" w:color="auto"/>
            <w:bottom w:val="none" w:sz="0" w:space="0" w:color="auto"/>
            <w:right w:val="none" w:sz="0" w:space="0" w:color="auto"/>
          </w:divBdr>
        </w:div>
        <w:div w:id="1802527682">
          <w:marLeft w:val="0"/>
          <w:marRight w:val="0"/>
          <w:marTop w:val="0"/>
          <w:marBottom w:val="0"/>
          <w:divBdr>
            <w:top w:val="none" w:sz="0" w:space="0" w:color="auto"/>
            <w:left w:val="none" w:sz="0" w:space="0" w:color="auto"/>
            <w:bottom w:val="none" w:sz="0" w:space="0" w:color="auto"/>
            <w:right w:val="none" w:sz="0" w:space="0" w:color="auto"/>
          </w:divBdr>
        </w:div>
        <w:div w:id="866941565">
          <w:marLeft w:val="0"/>
          <w:marRight w:val="0"/>
          <w:marTop w:val="0"/>
          <w:marBottom w:val="0"/>
          <w:divBdr>
            <w:top w:val="none" w:sz="0" w:space="0" w:color="auto"/>
            <w:left w:val="none" w:sz="0" w:space="0" w:color="auto"/>
            <w:bottom w:val="none" w:sz="0" w:space="0" w:color="auto"/>
            <w:right w:val="none" w:sz="0" w:space="0" w:color="auto"/>
          </w:divBdr>
        </w:div>
        <w:div w:id="1078597622">
          <w:marLeft w:val="0"/>
          <w:marRight w:val="0"/>
          <w:marTop w:val="0"/>
          <w:marBottom w:val="0"/>
          <w:divBdr>
            <w:top w:val="none" w:sz="0" w:space="0" w:color="auto"/>
            <w:left w:val="none" w:sz="0" w:space="0" w:color="auto"/>
            <w:bottom w:val="none" w:sz="0" w:space="0" w:color="auto"/>
            <w:right w:val="none" w:sz="0" w:space="0" w:color="auto"/>
          </w:divBdr>
        </w:div>
        <w:div w:id="1129713581">
          <w:marLeft w:val="0"/>
          <w:marRight w:val="0"/>
          <w:marTop w:val="0"/>
          <w:marBottom w:val="0"/>
          <w:divBdr>
            <w:top w:val="none" w:sz="0" w:space="0" w:color="auto"/>
            <w:left w:val="none" w:sz="0" w:space="0" w:color="auto"/>
            <w:bottom w:val="none" w:sz="0" w:space="0" w:color="auto"/>
            <w:right w:val="none" w:sz="0" w:space="0" w:color="auto"/>
          </w:divBdr>
        </w:div>
        <w:div w:id="1600991718">
          <w:marLeft w:val="0"/>
          <w:marRight w:val="0"/>
          <w:marTop w:val="0"/>
          <w:marBottom w:val="0"/>
          <w:divBdr>
            <w:top w:val="none" w:sz="0" w:space="0" w:color="auto"/>
            <w:left w:val="none" w:sz="0" w:space="0" w:color="auto"/>
            <w:bottom w:val="none" w:sz="0" w:space="0" w:color="auto"/>
            <w:right w:val="none" w:sz="0" w:space="0" w:color="auto"/>
          </w:divBdr>
        </w:div>
        <w:div w:id="1515269981">
          <w:marLeft w:val="0"/>
          <w:marRight w:val="0"/>
          <w:marTop w:val="0"/>
          <w:marBottom w:val="0"/>
          <w:divBdr>
            <w:top w:val="none" w:sz="0" w:space="0" w:color="auto"/>
            <w:left w:val="none" w:sz="0" w:space="0" w:color="auto"/>
            <w:bottom w:val="none" w:sz="0" w:space="0" w:color="auto"/>
            <w:right w:val="none" w:sz="0" w:space="0" w:color="auto"/>
          </w:divBdr>
        </w:div>
        <w:div w:id="279337725">
          <w:marLeft w:val="0"/>
          <w:marRight w:val="0"/>
          <w:marTop w:val="0"/>
          <w:marBottom w:val="0"/>
          <w:divBdr>
            <w:top w:val="none" w:sz="0" w:space="0" w:color="auto"/>
            <w:left w:val="none" w:sz="0" w:space="0" w:color="auto"/>
            <w:bottom w:val="none" w:sz="0" w:space="0" w:color="auto"/>
            <w:right w:val="none" w:sz="0" w:space="0" w:color="auto"/>
          </w:divBdr>
        </w:div>
        <w:div w:id="1240406566">
          <w:marLeft w:val="0"/>
          <w:marRight w:val="0"/>
          <w:marTop w:val="0"/>
          <w:marBottom w:val="0"/>
          <w:divBdr>
            <w:top w:val="none" w:sz="0" w:space="0" w:color="auto"/>
            <w:left w:val="none" w:sz="0" w:space="0" w:color="auto"/>
            <w:bottom w:val="none" w:sz="0" w:space="0" w:color="auto"/>
            <w:right w:val="none" w:sz="0" w:space="0" w:color="auto"/>
          </w:divBdr>
        </w:div>
        <w:div w:id="1036276977">
          <w:marLeft w:val="0"/>
          <w:marRight w:val="0"/>
          <w:marTop w:val="0"/>
          <w:marBottom w:val="0"/>
          <w:divBdr>
            <w:top w:val="none" w:sz="0" w:space="0" w:color="auto"/>
            <w:left w:val="none" w:sz="0" w:space="0" w:color="auto"/>
            <w:bottom w:val="none" w:sz="0" w:space="0" w:color="auto"/>
            <w:right w:val="none" w:sz="0" w:space="0" w:color="auto"/>
          </w:divBdr>
        </w:div>
        <w:div w:id="1052119463">
          <w:marLeft w:val="0"/>
          <w:marRight w:val="0"/>
          <w:marTop w:val="0"/>
          <w:marBottom w:val="0"/>
          <w:divBdr>
            <w:top w:val="none" w:sz="0" w:space="0" w:color="auto"/>
            <w:left w:val="none" w:sz="0" w:space="0" w:color="auto"/>
            <w:bottom w:val="none" w:sz="0" w:space="0" w:color="auto"/>
            <w:right w:val="none" w:sz="0" w:space="0" w:color="auto"/>
          </w:divBdr>
        </w:div>
        <w:div w:id="1024012253">
          <w:marLeft w:val="0"/>
          <w:marRight w:val="0"/>
          <w:marTop w:val="0"/>
          <w:marBottom w:val="0"/>
          <w:divBdr>
            <w:top w:val="none" w:sz="0" w:space="0" w:color="auto"/>
            <w:left w:val="none" w:sz="0" w:space="0" w:color="auto"/>
            <w:bottom w:val="none" w:sz="0" w:space="0" w:color="auto"/>
            <w:right w:val="none" w:sz="0" w:space="0" w:color="auto"/>
          </w:divBdr>
        </w:div>
        <w:div w:id="1270624298">
          <w:marLeft w:val="0"/>
          <w:marRight w:val="0"/>
          <w:marTop w:val="0"/>
          <w:marBottom w:val="0"/>
          <w:divBdr>
            <w:top w:val="none" w:sz="0" w:space="0" w:color="auto"/>
            <w:left w:val="none" w:sz="0" w:space="0" w:color="auto"/>
            <w:bottom w:val="none" w:sz="0" w:space="0" w:color="auto"/>
            <w:right w:val="none" w:sz="0" w:space="0" w:color="auto"/>
          </w:divBdr>
        </w:div>
        <w:div w:id="1389919393">
          <w:marLeft w:val="0"/>
          <w:marRight w:val="0"/>
          <w:marTop w:val="0"/>
          <w:marBottom w:val="0"/>
          <w:divBdr>
            <w:top w:val="none" w:sz="0" w:space="0" w:color="auto"/>
            <w:left w:val="none" w:sz="0" w:space="0" w:color="auto"/>
            <w:bottom w:val="none" w:sz="0" w:space="0" w:color="auto"/>
            <w:right w:val="none" w:sz="0" w:space="0" w:color="auto"/>
          </w:divBdr>
        </w:div>
        <w:div w:id="1281457514">
          <w:marLeft w:val="0"/>
          <w:marRight w:val="0"/>
          <w:marTop w:val="0"/>
          <w:marBottom w:val="0"/>
          <w:divBdr>
            <w:top w:val="none" w:sz="0" w:space="0" w:color="auto"/>
            <w:left w:val="none" w:sz="0" w:space="0" w:color="auto"/>
            <w:bottom w:val="none" w:sz="0" w:space="0" w:color="auto"/>
            <w:right w:val="none" w:sz="0" w:space="0" w:color="auto"/>
          </w:divBdr>
        </w:div>
        <w:div w:id="1868332578">
          <w:marLeft w:val="0"/>
          <w:marRight w:val="0"/>
          <w:marTop w:val="0"/>
          <w:marBottom w:val="0"/>
          <w:divBdr>
            <w:top w:val="none" w:sz="0" w:space="0" w:color="auto"/>
            <w:left w:val="none" w:sz="0" w:space="0" w:color="auto"/>
            <w:bottom w:val="none" w:sz="0" w:space="0" w:color="auto"/>
            <w:right w:val="none" w:sz="0" w:space="0" w:color="auto"/>
          </w:divBdr>
        </w:div>
        <w:div w:id="141192099">
          <w:marLeft w:val="0"/>
          <w:marRight w:val="0"/>
          <w:marTop w:val="0"/>
          <w:marBottom w:val="0"/>
          <w:divBdr>
            <w:top w:val="none" w:sz="0" w:space="0" w:color="auto"/>
            <w:left w:val="none" w:sz="0" w:space="0" w:color="auto"/>
            <w:bottom w:val="none" w:sz="0" w:space="0" w:color="auto"/>
            <w:right w:val="none" w:sz="0" w:space="0" w:color="auto"/>
          </w:divBdr>
        </w:div>
        <w:div w:id="2111929567">
          <w:marLeft w:val="0"/>
          <w:marRight w:val="0"/>
          <w:marTop w:val="0"/>
          <w:marBottom w:val="0"/>
          <w:divBdr>
            <w:top w:val="none" w:sz="0" w:space="0" w:color="auto"/>
            <w:left w:val="none" w:sz="0" w:space="0" w:color="auto"/>
            <w:bottom w:val="none" w:sz="0" w:space="0" w:color="auto"/>
            <w:right w:val="none" w:sz="0" w:space="0" w:color="auto"/>
          </w:divBdr>
        </w:div>
        <w:div w:id="478618137">
          <w:marLeft w:val="0"/>
          <w:marRight w:val="0"/>
          <w:marTop w:val="0"/>
          <w:marBottom w:val="0"/>
          <w:divBdr>
            <w:top w:val="none" w:sz="0" w:space="0" w:color="auto"/>
            <w:left w:val="none" w:sz="0" w:space="0" w:color="auto"/>
            <w:bottom w:val="none" w:sz="0" w:space="0" w:color="auto"/>
            <w:right w:val="none" w:sz="0" w:space="0" w:color="auto"/>
          </w:divBdr>
        </w:div>
        <w:div w:id="1023820421">
          <w:marLeft w:val="0"/>
          <w:marRight w:val="0"/>
          <w:marTop w:val="0"/>
          <w:marBottom w:val="0"/>
          <w:divBdr>
            <w:top w:val="none" w:sz="0" w:space="0" w:color="auto"/>
            <w:left w:val="none" w:sz="0" w:space="0" w:color="auto"/>
            <w:bottom w:val="none" w:sz="0" w:space="0" w:color="auto"/>
            <w:right w:val="none" w:sz="0" w:space="0" w:color="auto"/>
          </w:divBdr>
        </w:div>
        <w:div w:id="236549517">
          <w:marLeft w:val="0"/>
          <w:marRight w:val="0"/>
          <w:marTop w:val="0"/>
          <w:marBottom w:val="0"/>
          <w:divBdr>
            <w:top w:val="none" w:sz="0" w:space="0" w:color="auto"/>
            <w:left w:val="none" w:sz="0" w:space="0" w:color="auto"/>
            <w:bottom w:val="none" w:sz="0" w:space="0" w:color="auto"/>
            <w:right w:val="none" w:sz="0" w:space="0" w:color="auto"/>
          </w:divBdr>
        </w:div>
        <w:div w:id="986127582">
          <w:marLeft w:val="0"/>
          <w:marRight w:val="0"/>
          <w:marTop w:val="0"/>
          <w:marBottom w:val="0"/>
          <w:divBdr>
            <w:top w:val="none" w:sz="0" w:space="0" w:color="auto"/>
            <w:left w:val="none" w:sz="0" w:space="0" w:color="auto"/>
            <w:bottom w:val="none" w:sz="0" w:space="0" w:color="auto"/>
            <w:right w:val="none" w:sz="0" w:space="0" w:color="auto"/>
          </w:divBdr>
        </w:div>
        <w:div w:id="80836605">
          <w:marLeft w:val="0"/>
          <w:marRight w:val="0"/>
          <w:marTop w:val="0"/>
          <w:marBottom w:val="0"/>
          <w:divBdr>
            <w:top w:val="none" w:sz="0" w:space="0" w:color="auto"/>
            <w:left w:val="none" w:sz="0" w:space="0" w:color="auto"/>
            <w:bottom w:val="none" w:sz="0" w:space="0" w:color="auto"/>
            <w:right w:val="none" w:sz="0" w:space="0" w:color="auto"/>
          </w:divBdr>
        </w:div>
        <w:div w:id="1173644092">
          <w:marLeft w:val="0"/>
          <w:marRight w:val="0"/>
          <w:marTop w:val="0"/>
          <w:marBottom w:val="0"/>
          <w:divBdr>
            <w:top w:val="none" w:sz="0" w:space="0" w:color="auto"/>
            <w:left w:val="none" w:sz="0" w:space="0" w:color="auto"/>
            <w:bottom w:val="none" w:sz="0" w:space="0" w:color="auto"/>
            <w:right w:val="none" w:sz="0" w:space="0" w:color="auto"/>
          </w:divBdr>
        </w:div>
        <w:div w:id="476266406">
          <w:marLeft w:val="0"/>
          <w:marRight w:val="0"/>
          <w:marTop w:val="0"/>
          <w:marBottom w:val="0"/>
          <w:divBdr>
            <w:top w:val="none" w:sz="0" w:space="0" w:color="auto"/>
            <w:left w:val="none" w:sz="0" w:space="0" w:color="auto"/>
            <w:bottom w:val="none" w:sz="0" w:space="0" w:color="auto"/>
            <w:right w:val="none" w:sz="0" w:space="0" w:color="auto"/>
          </w:divBdr>
        </w:div>
        <w:div w:id="1894922556">
          <w:marLeft w:val="0"/>
          <w:marRight w:val="0"/>
          <w:marTop w:val="0"/>
          <w:marBottom w:val="0"/>
          <w:divBdr>
            <w:top w:val="none" w:sz="0" w:space="0" w:color="auto"/>
            <w:left w:val="none" w:sz="0" w:space="0" w:color="auto"/>
            <w:bottom w:val="none" w:sz="0" w:space="0" w:color="auto"/>
            <w:right w:val="none" w:sz="0" w:space="0" w:color="auto"/>
          </w:divBdr>
        </w:div>
        <w:div w:id="1514799855">
          <w:marLeft w:val="0"/>
          <w:marRight w:val="0"/>
          <w:marTop w:val="0"/>
          <w:marBottom w:val="0"/>
          <w:divBdr>
            <w:top w:val="none" w:sz="0" w:space="0" w:color="auto"/>
            <w:left w:val="none" w:sz="0" w:space="0" w:color="auto"/>
            <w:bottom w:val="none" w:sz="0" w:space="0" w:color="auto"/>
            <w:right w:val="none" w:sz="0" w:space="0" w:color="auto"/>
          </w:divBdr>
        </w:div>
        <w:div w:id="103307147">
          <w:marLeft w:val="0"/>
          <w:marRight w:val="0"/>
          <w:marTop w:val="0"/>
          <w:marBottom w:val="0"/>
          <w:divBdr>
            <w:top w:val="none" w:sz="0" w:space="0" w:color="auto"/>
            <w:left w:val="none" w:sz="0" w:space="0" w:color="auto"/>
            <w:bottom w:val="none" w:sz="0" w:space="0" w:color="auto"/>
            <w:right w:val="none" w:sz="0" w:space="0" w:color="auto"/>
          </w:divBdr>
        </w:div>
        <w:div w:id="161942324">
          <w:marLeft w:val="0"/>
          <w:marRight w:val="0"/>
          <w:marTop w:val="0"/>
          <w:marBottom w:val="0"/>
          <w:divBdr>
            <w:top w:val="none" w:sz="0" w:space="0" w:color="auto"/>
            <w:left w:val="none" w:sz="0" w:space="0" w:color="auto"/>
            <w:bottom w:val="none" w:sz="0" w:space="0" w:color="auto"/>
            <w:right w:val="none" w:sz="0" w:space="0" w:color="auto"/>
          </w:divBdr>
        </w:div>
        <w:div w:id="1319962337">
          <w:marLeft w:val="0"/>
          <w:marRight w:val="0"/>
          <w:marTop w:val="0"/>
          <w:marBottom w:val="0"/>
          <w:divBdr>
            <w:top w:val="none" w:sz="0" w:space="0" w:color="auto"/>
            <w:left w:val="none" w:sz="0" w:space="0" w:color="auto"/>
            <w:bottom w:val="none" w:sz="0" w:space="0" w:color="auto"/>
            <w:right w:val="none" w:sz="0" w:space="0" w:color="auto"/>
          </w:divBdr>
        </w:div>
        <w:div w:id="2043167405">
          <w:marLeft w:val="0"/>
          <w:marRight w:val="0"/>
          <w:marTop w:val="0"/>
          <w:marBottom w:val="0"/>
          <w:divBdr>
            <w:top w:val="none" w:sz="0" w:space="0" w:color="auto"/>
            <w:left w:val="none" w:sz="0" w:space="0" w:color="auto"/>
            <w:bottom w:val="none" w:sz="0" w:space="0" w:color="auto"/>
            <w:right w:val="none" w:sz="0" w:space="0" w:color="auto"/>
          </w:divBdr>
        </w:div>
        <w:div w:id="73938749">
          <w:marLeft w:val="0"/>
          <w:marRight w:val="0"/>
          <w:marTop w:val="0"/>
          <w:marBottom w:val="0"/>
          <w:divBdr>
            <w:top w:val="none" w:sz="0" w:space="0" w:color="auto"/>
            <w:left w:val="none" w:sz="0" w:space="0" w:color="auto"/>
            <w:bottom w:val="none" w:sz="0" w:space="0" w:color="auto"/>
            <w:right w:val="none" w:sz="0" w:space="0" w:color="auto"/>
          </w:divBdr>
        </w:div>
        <w:div w:id="941719441">
          <w:marLeft w:val="0"/>
          <w:marRight w:val="0"/>
          <w:marTop w:val="0"/>
          <w:marBottom w:val="0"/>
          <w:divBdr>
            <w:top w:val="none" w:sz="0" w:space="0" w:color="auto"/>
            <w:left w:val="none" w:sz="0" w:space="0" w:color="auto"/>
            <w:bottom w:val="none" w:sz="0" w:space="0" w:color="auto"/>
            <w:right w:val="none" w:sz="0" w:space="0" w:color="auto"/>
          </w:divBdr>
        </w:div>
        <w:div w:id="119226251">
          <w:marLeft w:val="0"/>
          <w:marRight w:val="0"/>
          <w:marTop w:val="0"/>
          <w:marBottom w:val="0"/>
          <w:divBdr>
            <w:top w:val="none" w:sz="0" w:space="0" w:color="auto"/>
            <w:left w:val="none" w:sz="0" w:space="0" w:color="auto"/>
            <w:bottom w:val="none" w:sz="0" w:space="0" w:color="auto"/>
            <w:right w:val="none" w:sz="0" w:space="0" w:color="auto"/>
          </w:divBdr>
        </w:div>
        <w:div w:id="1615746279">
          <w:marLeft w:val="0"/>
          <w:marRight w:val="0"/>
          <w:marTop w:val="0"/>
          <w:marBottom w:val="0"/>
          <w:divBdr>
            <w:top w:val="none" w:sz="0" w:space="0" w:color="auto"/>
            <w:left w:val="none" w:sz="0" w:space="0" w:color="auto"/>
            <w:bottom w:val="none" w:sz="0" w:space="0" w:color="auto"/>
            <w:right w:val="none" w:sz="0" w:space="0" w:color="auto"/>
          </w:divBdr>
        </w:div>
        <w:div w:id="806976646">
          <w:marLeft w:val="0"/>
          <w:marRight w:val="0"/>
          <w:marTop w:val="0"/>
          <w:marBottom w:val="0"/>
          <w:divBdr>
            <w:top w:val="none" w:sz="0" w:space="0" w:color="auto"/>
            <w:left w:val="none" w:sz="0" w:space="0" w:color="auto"/>
            <w:bottom w:val="none" w:sz="0" w:space="0" w:color="auto"/>
            <w:right w:val="none" w:sz="0" w:space="0" w:color="auto"/>
          </w:divBdr>
        </w:div>
        <w:div w:id="1082720712">
          <w:marLeft w:val="0"/>
          <w:marRight w:val="0"/>
          <w:marTop w:val="0"/>
          <w:marBottom w:val="0"/>
          <w:divBdr>
            <w:top w:val="none" w:sz="0" w:space="0" w:color="auto"/>
            <w:left w:val="none" w:sz="0" w:space="0" w:color="auto"/>
            <w:bottom w:val="none" w:sz="0" w:space="0" w:color="auto"/>
            <w:right w:val="none" w:sz="0" w:space="0" w:color="auto"/>
          </w:divBdr>
        </w:div>
        <w:div w:id="1646741468">
          <w:marLeft w:val="0"/>
          <w:marRight w:val="0"/>
          <w:marTop w:val="0"/>
          <w:marBottom w:val="0"/>
          <w:divBdr>
            <w:top w:val="none" w:sz="0" w:space="0" w:color="auto"/>
            <w:left w:val="none" w:sz="0" w:space="0" w:color="auto"/>
            <w:bottom w:val="none" w:sz="0" w:space="0" w:color="auto"/>
            <w:right w:val="none" w:sz="0" w:space="0" w:color="auto"/>
          </w:divBdr>
        </w:div>
        <w:div w:id="1678340133">
          <w:marLeft w:val="0"/>
          <w:marRight w:val="0"/>
          <w:marTop w:val="0"/>
          <w:marBottom w:val="0"/>
          <w:divBdr>
            <w:top w:val="none" w:sz="0" w:space="0" w:color="auto"/>
            <w:left w:val="none" w:sz="0" w:space="0" w:color="auto"/>
            <w:bottom w:val="none" w:sz="0" w:space="0" w:color="auto"/>
            <w:right w:val="none" w:sz="0" w:space="0" w:color="auto"/>
          </w:divBdr>
        </w:div>
        <w:div w:id="1821995896">
          <w:marLeft w:val="0"/>
          <w:marRight w:val="0"/>
          <w:marTop w:val="0"/>
          <w:marBottom w:val="0"/>
          <w:divBdr>
            <w:top w:val="none" w:sz="0" w:space="0" w:color="auto"/>
            <w:left w:val="none" w:sz="0" w:space="0" w:color="auto"/>
            <w:bottom w:val="none" w:sz="0" w:space="0" w:color="auto"/>
            <w:right w:val="none" w:sz="0" w:space="0" w:color="auto"/>
          </w:divBdr>
        </w:div>
        <w:div w:id="1795321889">
          <w:marLeft w:val="0"/>
          <w:marRight w:val="0"/>
          <w:marTop w:val="0"/>
          <w:marBottom w:val="0"/>
          <w:divBdr>
            <w:top w:val="none" w:sz="0" w:space="0" w:color="auto"/>
            <w:left w:val="none" w:sz="0" w:space="0" w:color="auto"/>
            <w:bottom w:val="none" w:sz="0" w:space="0" w:color="auto"/>
            <w:right w:val="none" w:sz="0" w:space="0" w:color="auto"/>
          </w:divBdr>
        </w:div>
        <w:div w:id="1263880726">
          <w:marLeft w:val="0"/>
          <w:marRight w:val="0"/>
          <w:marTop w:val="0"/>
          <w:marBottom w:val="0"/>
          <w:divBdr>
            <w:top w:val="none" w:sz="0" w:space="0" w:color="auto"/>
            <w:left w:val="none" w:sz="0" w:space="0" w:color="auto"/>
            <w:bottom w:val="none" w:sz="0" w:space="0" w:color="auto"/>
            <w:right w:val="none" w:sz="0" w:space="0" w:color="auto"/>
          </w:divBdr>
        </w:div>
        <w:div w:id="1318537887">
          <w:marLeft w:val="0"/>
          <w:marRight w:val="0"/>
          <w:marTop w:val="0"/>
          <w:marBottom w:val="0"/>
          <w:divBdr>
            <w:top w:val="none" w:sz="0" w:space="0" w:color="auto"/>
            <w:left w:val="none" w:sz="0" w:space="0" w:color="auto"/>
            <w:bottom w:val="none" w:sz="0" w:space="0" w:color="auto"/>
            <w:right w:val="none" w:sz="0" w:space="0" w:color="auto"/>
          </w:divBdr>
        </w:div>
        <w:div w:id="1692223050">
          <w:marLeft w:val="0"/>
          <w:marRight w:val="0"/>
          <w:marTop w:val="0"/>
          <w:marBottom w:val="0"/>
          <w:divBdr>
            <w:top w:val="none" w:sz="0" w:space="0" w:color="auto"/>
            <w:left w:val="none" w:sz="0" w:space="0" w:color="auto"/>
            <w:bottom w:val="none" w:sz="0" w:space="0" w:color="auto"/>
            <w:right w:val="none" w:sz="0" w:space="0" w:color="auto"/>
          </w:divBdr>
        </w:div>
        <w:div w:id="305087013">
          <w:marLeft w:val="0"/>
          <w:marRight w:val="0"/>
          <w:marTop w:val="0"/>
          <w:marBottom w:val="0"/>
          <w:divBdr>
            <w:top w:val="none" w:sz="0" w:space="0" w:color="auto"/>
            <w:left w:val="none" w:sz="0" w:space="0" w:color="auto"/>
            <w:bottom w:val="none" w:sz="0" w:space="0" w:color="auto"/>
            <w:right w:val="none" w:sz="0" w:space="0" w:color="auto"/>
          </w:divBdr>
        </w:div>
        <w:div w:id="661323829">
          <w:marLeft w:val="0"/>
          <w:marRight w:val="0"/>
          <w:marTop w:val="0"/>
          <w:marBottom w:val="0"/>
          <w:divBdr>
            <w:top w:val="none" w:sz="0" w:space="0" w:color="auto"/>
            <w:left w:val="none" w:sz="0" w:space="0" w:color="auto"/>
            <w:bottom w:val="none" w:sz="0" w:space="0" w:color="auto"/>
            <w:right w:val="none" w:sz="0" w:space="0" w:color="auto"/>
          </w:divBdr>
        </w:div>
        <w:div w:id="97531194">
          <w:marLeft w:val="0"/>
          <w:marRight w:val="0"/>
          <w:marTop w:val="0"/>
          <w:marBottom w:val="0"/>
          <w:divBdr>
            <w:top w:val="none" w:sz="0" w:space="0" w:color="auto"/>
            <w:left w:val="none" w:sz="0" w:space="0" w:color="auto"/>
            <w:bottom w:val="none" w:sz="0" w:space="0" w:color="auto"/>
            <w:right w:val="none" w:sz="0" w:space="0" w:color="auto"/>
          </w:divBdr>
        </w:div>
        <w:div w:id="387268642">
          <w:marLeft w:val="0"/>
          <w:marRight w:val="0"/>
          <w:marTop w:val="0"/>
          <w:marBottom w:val="0"/>
          <w:divBdr>
            <w:top w:val="none" w:sz="0" w:space="0" w:color="auto"/>
            <w:left w:val="none" w:sz="0" w:space="0" w:color="auto"/>
            <w:bottom w:val="none" w:sz="0" w:space="0" w:color="auto"/>
            <w:right w:val="none" w:sz="0" w:space="0" w:color="auto"/>
          </w:divBdr>
        </w:div>
        <w:div w:id="2110269111">
          <w:marLeft w:val="0"/>
          <w:marRight w:val="0"/>
          <w:marTop w:val="0"/>
          <w:marBottom w:val="0"/>
          <w:divBdr>
            <w:top w:val="none" w:sz="0" w:space="0" w:color="auto"/>
            <w:left w:val="none" w:sz="0" w:space="0" w:color="auto"/>
            <w:bottom w:val="none" w:sz="0" w:space="0" w:color="auto"/>
            <w:right w:val="none" w:sz="0" w:space="0" w:color="auto"/>
          </w:divBdr>
        </w:div>
        <w:div w:id="1155679601">
          <w:marLeft w:val="0"/>
          <w:marRight w:val="0"/>
          <w:marTop w:val="0"/>
          <w:marBottom w:val="0"/>
          <w:divBdr>
            <w:top w:val="none" w:sz="0" w:space="0" w:color="auto"/>
            <w:left w:val="none" w:sz="0" w:space="0" w:color="auto"/>
            <w:bottom w:val="none" w:sz="0" w:space="0" w:color="auto"/>
            <w:right w:val="none" w:sz="0" w:space="0" w:color="auto"/>
          </w:divBdr>
        </w:div>
        <w:div w:id="752048692">
          <w:marLeft w:val="0"/>
          <w:marRight w:val="0"/>
          <w:marTop w:val="0"/>
          <w:marBottom w:val="0"/>
          <w:divBdr>
            <w:top w:val="none" w:sz="0" w:space="0" w:color="auto"/>
            <w:left w:val="none" w:sz="0" w:space="0" w:color="auto"/>
            <w:bottom w:val="none" w:sz="0" w:space="0" w:color="auto"/>
            <w:right w:val="none" w:sz="0" w:space="0" w:color="auto"/>
          </w:divBdr>
        </w:div>
        <w:div w:id="807015670">
          <w:marLeft w:val="0"/>
          <w:marRight w:val="0"/>
          <w:marTop w:val="0"/>
          <w:marBottom w:val="0"/>
          <w:divBdr>
            <w:top w:val="none" w:sz="0" w:space="0" w:color="auto"/>
            <w:left w:val="none" w:sz="0" w:space="0" w:color="auto"/>
            <w:bottom w:val="none" w:sz="0" w:space="0" w:color="auto"/>
            <w:right w:val="none" w:sz="0" w:space="0" w:color="auto"/>
          </w:divBdr>
        </w:div>
        <w:div w:id="975767689">
          <w:marLeft w:val="0"/>
          <w:marRight w:val="0"/>
          <w:marTop w:val="0"/>
          <w:marBottom w:val="0"/>
          <w:divBdr>
            <w:top w:val="none" w:sz="0" w:space="0" w:color="auto"/>
            <w:left w:val="none" w:sz="0" w:space="0" w:color="auto"/>
            <w:bottom w:val="none" w:sz="0" w:space="0" w:color="auto"/>
            <w:right w:val="none" w:sz="0" w:space="0" w:color="auto"/>
          </w:divBdr>
        </w:div>
        <w:div w:id="41296828">
          <w:marLeft w:val="0"/>
          <w:marRight w:val="0"/>
          <w:marTop w:val="0"/>
          <w:marBottom w:val="0"/>
          <w:divBdr>
            <w:top w:val="none" w:sz="0" w:space="0" w:color="auto"/>
            <w:left w:val="none" w:sz="0" w:space="0" w:color="auto"/>
            <w:bottom w:val="none" w:sz="0" w:space="0" w:color="auto"/>
            <w:right w:val="none" w:sz="0" w:space="0" w:color="auto"/>
          </w:divBdr>
        </w:div>
        <w:div w:id="1837456488">
          <w:marLeft w:val="0"/>
          <w:marRight w:val="0"/>
          <w:marTop w:val="0"/>
          <w:marBottom w:val="0"/>
          <w:divBdr>
            <w:top w:val="none" w:sz="0" w:space="0" w:color="auto"/>
            <w:left w:val="none" w:sz="0" w:space="0" w:color="auto"/>
            <w:bottom w:val="none" w:sz="0" w:space="0" w:color="auto"/>
            <w:right w:val="none" w:sz="0" w:space="0" w:color="auto"/>
          </w:divBdr>
        </w:div>
        <w:div w:id="599072877">
          <w:marLeft w:val="0"/>
          <w:marRight w:val="0"/>
          <w:marTop w:val="0"/>
          <w:marBottom w:val="0"/>
          <w:divBdr>
            <w:top w:val="none" w:sz="0" w:space="0" w:color="auto"/>
            <w:left w:val="none" w:sz="0" w:space="0" w:color="auto"/>
            <w:bottom w:val="none" w:sz="0" w:space="0" w:color="auto"/>
            <w:right w:val="none" w:sz="0" w:space="0" w:color="auto"/>
          </w:divBdr>
        </w:div>
        <w:div w:id="288052460">
          <w:marLeft w:val="0"/>
          <w:marRight w:val="0"/>
          <w:marTop w:val="0"/>
          <w:marBottom w:val="0"/>
          <w:divBdr>
            <w:top w:val="none" w:sz="0" w:space="0" w:color="auto"/>
            <w:left w:val="none" w:sz="0" w:space="0" w:color="auto"/>
            <w:bottom w:val="none" w:sz="0" w:space="0" w:color="auto"/>
            <w:right w:val="none" w:sz="0" w:space="0" w:color="auto"/>
          </w:divBdr>
        </w:div>
        <w:div w:id="1983801729">
          <w:marLeft w:val="0"/>
          <w:marRight w:val="0"/>
          <w:marTop w:val="0"/>
          <w:marBottom w:val="0"/>
          <w:divBdr>
            <w:top w:val="none" w:sz="0" w:space="0" w:color="auto"/>
            <w:left w:val="none" w:sz="0" w:space="0" w:color="auto"/>
            <w:bottom w:val="none" w:sz="0" w:space="0" w:color="auto"/>
            <w:right w:val="none" w:sz="0" w:space="0" w:color="auto"/>
          </w:divBdr>
        </w:div>
        <w:div w:id="800349163">
          <w:marLeft w:val="0"/>
          <w:marRight w:val="0"/>
          <w:marTop w:val="0"/>
          <w:marBottom w:val="0"/>
          <w:divBdr>
            <w:top w:val="none" w:sz="0" w:space="0" w:color="auto"/>
            <w:left w:val="none" w:sz="0" w:space="0" w:color="auto"/>
            <w:bottom w:val="none" w:sz="0" w:space="0" w:color="auto"/>
            <w:right w:val="none" w:sz="0" w:space="0" w:color="auto"/>
          </w:divBdr>
        </w:div>
        <w:div w:id="1554654340">
          <w:marLeft w:val="0"/>
          <w:marRight w:val="0"/>
          <w:marTop w:val="0"/>
          <w:marBottom w:val="0"/>
          <w:divBdr>
            <w:top w:val="none" w:sz="0" w:space="0" w:color="auto"/>
            <w:left w:val="none" w:sz="0" w:space="0" w:color="auto"/>
            <w:bottom w:val="none" w:sz="0" w:space="0" w:color="auto"/>
            <w:right w:val="none" w:sz="0" w:space="0" w:color="auto"/>
          </w:divBdr>
        </w:div>
        <w:div w:id="1686782814">
          <w:marLeft w:val="0"/>
          <w:marRight w:val="0"/>
          <w:marTop w:val="0"/>
          <w:marBottom w:val="0"/>
          <w:divBdr>
            <w:top w:val="none" w:sz="0" w:space="0" w:color="auto"/>
            <w:left w:val="none" w:sz="0" w:space="0" w:color="auto"/>
            <w:bottom w:val="none" w:sz="0" w:space="0" w:color="auto"/>
            <w:right w:val="none" w:sz="0" w:space="0" w:color="auto"/>
          </w:divBdr>
        </w:div>
        <w:div w:id="2075734296">
          <w:marLeft w:val="0"/>
          <w:marRight w:val="0"/>
          <w:marTop w:val="0"/>
          <w:marBottom w:val="0"/>
          <w:divBdr>
            <w:top w:val="none" w:sz="0" w:space="0" w:color="auto"/>
            <w:left w:val="none" w:sz="0" w:space="0" w:color="auto"/>
            <w:bottom w:val="none" w:sz="0" w:space="0" w:color="auto"/>
            <w:right w:val="none" w:sz="0" w:space="0" w:color="auto"/>
          </w:divBdr>
        </w:div>
        <w:div w:id="96340210">
          <w:marLeft w:val="0"/>
          <w:marRight w:val="0"/>
          <w:marTop w:val="0"/>
          <w:marBottom w:val="0"/>
          <w:divBdr>
            <w:top w:val="none" w:sz="0" w:space="0" w:color="auto"/>
            <w:left w:val="none" w:sz="0" w:space="0" w:color="auto"/>
            <w:bottom w:val="none" w:sz="0" w:space="0" w:color="auto"/>
            <w:right w:val="none" w:sz="0" w:space="0" w:color="auto"/>
          </w:divBdr>
        </w:div>
        <w:div w:id="744573750">
          <w:marLeft w:val="0"/>
          <w:marRight w:val="0"/>
          <w:marTop w:val="0"/>
          <w:marBottom w:val="0"/>
          <w:divBdr>
            <w:top w:val="none" w:sz="0" w:space="0" w:color="auto"/>
            <w:left w:val="none" w:sz="0" w:space="0" w:color="auto"/>
            <w:bottom w:val="none" w:sz="0" w:space="0" w:color="auto"/>
            <w:right w:val="none" w:sz="0" w:space="0" w:color="auto"/>
          </w:divBdr>
        </w:div>
        <w:div w:id="1942950798">
          <w:marLeft w:val="0"/>
          <w:marRight w:val="0"/>
          <w:marTop w:val="0"/>
          <w:marBottom w:val="0"/>
          <w:divBdr>
            <w:top w:val="none" w:sz="0" w:space="0" w:color="auto"/>
            <w:left w:val="none" w:sz="0" w:space="0" w:color="auto"/>
            <w:bottom w:val="none" w:sz="0" w:space="0" w:color="auto"/>
            <w:right w:val="none" w:sz="0" w:space="0" w:color="auto"/>
          </w:divBdr>
        </w:div>
        <w:div w:id="1090009708">
          <w:marLeft w:val="0"/>
          <w:marRight w:val="0"/>
          <w:marTop w:val="0"/>
          <w:marBottom w:val="0"/>
          <w:divBdr>
            <w:top w:val="none" w:sz="0" w:space="0" w:color="auto"/>
            <w:left w:val="none" w:sz="0" w:space="0" w:color="auto"/>
            <w:bottom w:val="none" w:sz="0" w:space="0" w:color="auto"/>
            <w:right w:val="none" w:sz="0" w:space="0" w:color="auto"/>
          </w:divBdr>
        </w:div>
        <w:div w:id="1515727875">
          <w:marLeft w:val="0"/>
          <w:marRight w:val="0"/>
          <w:marTop w:val="0"/>
          <w:marBottom w:val="0"/>
          <w:divBdr>
            <w:top w:val="none" w:sz="0" w:space="0" w:color="auto"/>
            <w:left w:val="none" w:sz="0" w:space="0" w:color="auto"/>
            <w:bottom w:val="none" w:sz="0" w:space="0" w:color="auto"/>
            <w:right w:val="none" w:sz="0" w:space="0" w:color="auto"/>
          </w:divBdr>
        </w:div>
        <w:div w:id="53237403">
          <w:marLeft w:val="0"/>
          <w:marRight w:val="0"/>
          <w:marTop w:val="0"/>
          <w:marBottom w:val="0"/>
          <w:divBdr>
            <w:top w:val="none" w:sz="0" w:space="0" w:color="auto"/>
            <w:left w:val="none" w:sz="0" w:space="0" w:color="auto"/>
            <w:bottom w:val="none" w:sz="0" w:space="0" w:color="auto"/>
            <w:right w:val="none" w:sz="0" w:space="0" w:color="auto"/>
          </w:divBdr>
        </w:div>
        <w:div w:id="629164701">
          <w:marLeft w:val="0"/>
          <w:marRight w:val="0"/>
          <w:marTop w:val="0"/>
          <w:marBottom w:val="0"/>
          <w:divBdr>
            <w:top w:val="none" w:sz="0" w:space="0" w:color="auto"/>
            <w:left w:val="none" w:sz="0" w:space="0" w:color="auto"/>
            <w:bottom w:val="none" w:sz="0" w:space="0" w:color="auto"/>
            <w:right w:val="none" w:sz="0" w:space="0" w:color="auto"/>
          </w:divBdr>
        </w:div>
        <w:div w:id="363140075">
          <w:marLeft w:val="0"/>
          <w:marRight w:val="0"/>
          <w:marTop w:val="0"/>
          <w:marBottom w:val="0"/>
          <w:divBdr>
            <w:top w:val="none" w:sz="0" w:space="0" w:color="auto"/>
            <w:left w:val="none" w:sz="0" w:space="0" w:color="auto"/>
            <w:bottom w:val="none" w:sz="0" w:space="0" w:color="auto"/>
            <w:right w:val="none" w:sz="0" w:space="0" w:color="auto"/>
          </w:divBdr>
        </w:div>
        <w:div w:id="829833706">
          <w:marLeft w:val="0"/>
          <w:marRight w:val="0"/>
          <w:marTop w:val="0"/>
          <w:marBottom w:val="0"/>
          <w:divBdr>
            <w:top w:val="none" w:sz="0" w:space="0" w:color="auto"/>
            <w:left w:val="none" w:sz="0" w:space="0" w:color="auto"/>
            <w:bottom w:val="none" w:sz="0" w:space="0" w:color="auto"/>
            <w:right w:val="none" w:sz="0" w:space="0" w:color="auto"/>
          </w:divBdr>
        </w:div>
        <w:div w:id="1149705898">
          <w:marLeft w:val="0"/>
          <w:marRight w:val="0"/>
          <w:marTop w:val="0"/>
          <w:marBottom w:val="0"/>
          <w:divBdr>
            <w:top w:val="none" w:sz="0" w:space="0" w:color="auto"/>
            <w:left w:val="none" w:sz="0" w:space="0" w:color="auto"/>
            <w:bottom w:val="none" w:sz="0" w:space="0" w:color="auto"/>
            <w:right w:val="none" w:sz="0" w:space="0" w:color="auto"/>
          </w:divBdr>
        </w:div>
        <w:div w:id="52509917">
          <w:marLeft w:val="0"/>
          <w:marRight w:val="0"/>
          <w:marTop w:val="0"/>
          <w:marBottom w:val="0"/>
          <w:divBdr>
            <w:top w:val="none" w:sz="0" w:space="0" w:color="auto"/>
            <w:left w:val="none" w:sz="0" w:space="0" w:color="auto"/>
            <w:bottom w:val="none" w:sz="0" w:space="0" w:color="auto"/>
            <w:right w:val="none" w:sz="0" w:space="0" w:color="auto"/>
          </w:divBdr>
        </w:div>
        <w:div w:id="251013736">
          <w:marLeft w:val="0"/>
          <w:marRight w:val="0"/>
          <w:marTop w:val="0"/>
          <w:marBottom w:val="0"/>
          <w:divBdr>
            <w:top w:val="none" w:sz="0" w:space="0" w:color="auto"/>
            <w:left w:val="none" w:sz="0" w:space="0" w:color="auto"/>
            <w:bottom w:val="none" w:sz="0" w:space="0" w:color="auto"/>
            <w:right w:val="none" w:sz="0" w:space="0" w:color="auto"/>
          </w:divBdr>
        </w:div>
        <w:div w:id="1582910771">
          <w:marLeft w:val="0"/>
          <w:marRight w:val="0"/>
          <w:marTop w:val="0"/>
          <w:marBottom w:val="0"/>
          <w:divBdr>
            <w:top w:val="none" w:sz="0" w:space="0" w:color="auto"/>
            <w:left w:val="none" w:sz="0" w:space="0" w:color="auto"/>
            <w:bottom w:val="none" w:sz="0" w:space="0" w:color="auto"/>
            <w:right w:val="none" w:sz="0" w:space="0" w:color="auto"/>
          </w:divBdr>
        </w:div>
        <w:div w:id="988480727">
          <w:marLeft w:val="0"/>
          <w:marRight w:val="0"/>
          <w:marTop w:val="0"/>
          <w:marBottom w:val="0"/>
          <w:divBdr>
            <w:top w:val="none" w:sz="0" w:space="0" w:color="auto"/>
            <w:left w:val="none" w:sz="0" w:space="0" w:color="auto"/>
            <w:bottom w:val="none" w:sz="0" w:space="0" w:color="auto"/>
            <w:right w:val="none" w:sz="0" w:space="0" w:color="auto"/>
          </w:divBdr>
        </w:div>
        <w:div w:id="1054235675">
          <w:marLeft w:val="0"/>
          <w:marRight w:val="0"/>
          <w:marTop w:val="0"/>
          <w:marBottom w:val="0"/>
          <w:divBdr>
            <w:top w:val="none" w:sz="0" w:space="0" w:color="auto"/>
            <w:left w:val="none" w:sz="0" w:space="0" w:color="auto"/>
            <w:bottom w:val="none" w:sz="0" w:space="0" w:color="auto"/>
            <w:right w:val="none" w:sz="0" w:space="0" w:color="auto"/>
          </w:divBdr>
        </w:div>
        <w:div w:id="557206303">
          <w:marLeft w:val="0"/>
          <w:marRight w:val="0"/>
          <w:marTop w:val="0"/>
          <w:marBottom w:val="0"/>
          <w:divBdr>
            <w:top w:val="none" w:sz="0" w:space="0" w:color="auto"/>
            <w:left w:val="none" w:sz="0" w:space="0" w:color="auto"/>
            <w:bottom w:val="none" w:sz="0" w:space="0" w:color="auto"/>
            <w:right w:val="none" w:sz="0" w:space="0" w:color="auto"/>
          </w:divBdr>
        </w:div>
        <w:div w:id="34088814">
          <w:marLeft w:val="0"/>
          <w:marRight w:val="0"/>
          <w:marTop w:val="0"/>
          <w:marBottom w:val="0"/>
          <w:divBdr>
            <w:top w:val="none" w:sz="0" w:space="0" w:color="auto"/>
            <w:left w:val="none" w:sz="0" w:space="0" w:color="auto"/>
            <w:bottom w:val="none" w:sz="0" w:space="0" w:color="auto"/>
            <w:right w:val="none" w:sz="0" w:space="0" w:color="auto"/>
          </w:divBdr>
        </w:div>
        <w:div w:id="884877225">
          <w:marLeft w:val="0"/>
          <w:marRight w:val="0"/>
          <w:marTop w:val="0"/>
          <w:marBottom w:val="0"/>
          <w:divBdr>
            <w:top w:val="none" w:sz="0" w:space="0" w:color="auto"/>
            <w:left w:val="none" w:sz="0" w:space="0" w:color="auto"/>
            <w:bottom w:val="none" w:sz="0" w:space="0" w:color="auto"/>
            <w:right w:val="none" w:sz="0" w:space="0" w:color="auto"/>
          </w:divBdr>
        </w:div>
        <w:div w:id="599262354">
          <w:marLeft w:val="0"/>
          <w:marRight w:val="0"/>
          <w:marTop w:val="0"/>
          <w:marBottom w:val="0"/>
          <w:divBdr>
            <w:top w:val="none" w:sz="0" w:space="0" w:color="auto"/>
            <w:left w:val="none" w:sz="0" w:space="0" w:color="auto"/>
            <w:bottom w:val="none" w:sz="0" w:space="0" w:color="auto"/>
            <w:right w:val="none" w:sz="0" w:space="0" w:color="auto"/>
          </w:divBdr>
        </w:div>
        <w:div w:id="1362515354">
          <w:marLeft w:val="0"/>
          <w:marRight w:val="0"/>
          <w:marTop w:val="0"/>
          <w:marBottom w:val="0"/>
          <w:divBdr>
            <w:top w:val="none" w:sz="0" w:space="0" w:color="auto"/>
            <w:left w:val="none" w:sz="0" w:space="0" w:color="auto"/>
            <w:bottom w:val="none" w:sz="0" w:space="0" w:color="auto"/>
            <w:right w:val="none" w:sz="0" w:space="0" w:color="auto"/>
          </w:divBdr>
        </w:div>
        <w:div w:id="464199203">
          <w:marLeft w:val="0"/>
          <w:marRight w:val="0"/>
          <w:marTop w:val="0"/>
          <w:marBottom w:val="0"/>
          <w:divBdr>
            <w:top w:val="none" w:sz="0" w:space="0" w:color="auto"/>
            <w:left w:val="none" w:sz="0" w:space="0" w:color="auto"/>
            <w:bottom w:val="none" w:sz="0" w:space="0" w:color="auto"/>
            <w:right w:val="none" w:sz="0" w:space="0" w:color="auto"/>
          </w:divBdr>
        </w:div>
        <w:div w:id="629365989">
          <w:marLeft w:val="0"/>
          <w:marRight w:val="0"/>
          <w:marTop w:val="0"/>
          <w:marBottom w:val="0"/>
          <w:divBdr>
            <w:top w:val="none" w:sz="0" w:space="0" w:color="auto"/>
            <w:left w:val="none" w:sz="0" w:space="0" w:color="auto"/>
            <w:bottom w:val="none" w:sz="0" w:space="0" w:color="auto"/>
            <w:right w:val="none" w:sz="0" w:space="0" w:color="auto"/>
          </w:divBdr>
        </w:div>
        <w:div w:id="1819180235">
          <w:marLeft w:val="0"/>
          <w:marRight w:val="0"/>
          <w:marTop w:val="0"/>
          <w:marBottom w:val="0"/>
          <w:divBdr>
            <w:top w:val="none" w:sz="0" w:space="0" w:color="auto"/>
            <w:left w:val="none" w:sz="0" w:space="0" w:color="auto"/>
            <w:bottom w:val="none" w:sz="0" w:space="0" w:color="auto"/>
            <w:right w:val="none" w:sz="0" w:space="0" w:color="auto"/>
          </w:divBdr>
        </w:div>
        <w:div w:id="421070215">
          <w:marLeft w:val="0"/>
          <w:marRight w:val="0"/>
          <w:marTop w:val="0"/>
          <w:marBottom w:val="0"/>
          <w:divBdr>
            <w:top w:val="none" w:sz="0" w:space="0" w:color="auto"/>
            <w:left w:val="none" w:sz="0" w:space="0" w:color="auto"/>
            <w:bottom w:val="none" w:sz="0" w:space="0" w:color="auto"/>
            <w:right w:val="none" w:sz="0" w:space="0" w:color="auto"/>
          </w:divBdr>
        </w:div>
        <w:div w:id="382486165">
          <w:marLeft w:val="0"/>
          <w:marRight w:val="0"/>
          <w:marTop w:val="0"/>
          <w:marBottom w:val="0"/>
          <w:divBdr>
            <w:top w:val="none" w:sz="0" w:space="0" w:color="auto"/>
            <w:left w:val="none" w:sz="0" w:space="0" w:color="auto"/>
            <w:bottom w:val="none" w:sz="0" w:space="0" w:color="auto"/>
            <w:right w:val="none" w:sz="0" w:space="0" w:color="auto"/>
          </w:divBdr>
        </w:div>
        <w:div w:id="1792674760">
          <w:marLeft w:val="0"/>
          <w:marRight w:val="0"/>
          <w:marTop w:val="0"/>
          <w:marBottom w:val="0"/>
          <w:divBdr>
            <w:top w:val="none" w:sz="0" w:space="0" w:color="auto"/>
            <w:left w:val="none" w:sz="0" w:space="0" w:color="auto"/>
            <w:bottom w:val="none" w:sz="0" w:space="0" w:color="auto"/>
            <w:right w:val="none" w:sz="0" w:space="0" w:color="auto"/>
          </w:divBdr>
        </w:div>
        <w:div w:id="2117483980">
          <w:marLeft w:val="0"/>
          <w:marRight w:val="0"/>
          <w:marTop w:val="0"/>
          <w:marBottom w:val="0"/>
          <w:divBdr>
            <w:top w:val="none" w:sz="0" w:space="0" w:color="auto"/>
            <w:left w:val="none" w:sz="0" w:space="0" w:color="auto"/>
            <w:bottom w:val="none" w:sz="0" w:space="0" w:color="auto"/>
            <w:right w:val="none" w:sz="0" w:space="0" w:color="auto"/>
          </w:divBdr>
        </w:div>
        <w:div w:id="1638607183">
          <w:marLeft w:val="0"/>
          <w:marRight w:val="0"/>
          <w:marTop w:val="0"/>
          <w:marBottom w:val="0"/>
          <w:divBdr>
            <w:top w:val="none" w:sz="0" w:space="0" w:color="auto"/>
            <w:left w:val="none" w:sz="0" w:space="0" w:color="auto"/>
            <w:bottom w:val="none" w:sz="0" w:space="0" w:color="auto"/>
            <w:right w:val="none" w:sz="0" w:space="0" w:color="auto"/>
          </w:divBdr>
        </w:div>
        <w:div w:id="1371689189">
          <w:marLeft w:val="0"/>
          <w:marRight w:val="0"/>
          <w:marTop w:val="0"/>
          <w:marBottom w:val="0"/>
          <w:divBdr>
            <w:top w:val="none" w:sz="0" w:space="0" w:color="auto"/>
            <w:left w:val="none" w:sz="0" w:space="0" w:color="auto"/>
            <w:bottom w:val="none" w:sz="0" w:space="0" w:color="auto"/>
            <w:right w:val="none" w:sz="0" w:space="0" w:color="auto"/>
          </w:divBdr>
        </w:div>
        <w:div w:id="2077169251">
          <w:marLeft w:val="0"/>
          <w:marRight w:val="0"/>
          <w:marTop w:val="0"/>
          <w:marBottom w:val="0"/>
          <w:divBdr>
            <w:top w:val="none" w:sz="0" w:space="0" w:color="auto"/>
            <w:left w:val="none" w:sz="0" w:space="0" w:color="auto"/>
            <w:bottom w:val="none" w:sz="0" w:space="0" w:color="auto"/>
            <w:right w:val="none" w:sz="0" w:space="0" w:color="auto"/>
          </w:divBdr>
        </w:div>
        <w:div w:id="1700202595">
          <w:marLeft w:val="0"/>
          <w:marRight w:val="0"/>
          <w:marTop w:val="0"/>
          <w:marBottom w:val="0"/>
          <w:divBdr>
            <w:top w:val="none" w:sz="0" w:space="0" w:color="auto"/>
            <w:left w:val="none" w:sz="0" w:space="0" w:color="auto"/>
            <w:bottom w:val="none" w:sz="0" w:space="0" w:color="auto"/>
            <w:right w:val="none" w:sz="0" w:space="0" w:color="auto"/>
          </w:divBdr>
        </w:div>
        <w:div w:id="927690807">
          <w:marLeft w:val="0"/>
          <w:marRight w:val="0"/>
          <w:marTop w:val="0"/>
          <w:marBottom w:val="0"/>
          <w:divBdr>
            <w:top w:val="none" w:sz="0" w:space="0" w:color="auto"/>
            <w:left w:val="none" w:sz="0" w:space="0" w:color="auto"/>
            <w:bottom w:val="none" w:sz="0" w:space="0" w:color="auto"/>
            <w:right w:val="none" w:sz="0" w:space="0" w:color="auto"/>
          </w:divBdr>
        </w:div>
        <w:div w:id="202600174">
          <w:marLeft w:val="0"/>
          <w:marRight w:val="0"/>
          <w:marTop w:val="0"/>
          <w:marBottom w:val="0"/>
          <w:divBdr>
            <w:top w:val="none" w:sz="0" w:space="0" w:color="auto"/>
            <w:left w:val="none" w:sz="0" w:space="0" w:color="auto"/>
            <w:bottom w:val="none" w:sz="0" w:space="0" w:color="auto"/>
            <w:right w:val="none" w:sz="0" w:space="0" w:color="auto"/>
          </w:divBdr>
        </w:div>
        <w:div w:id="1429035436">
          <w:marLeft w:val="0"/>
          <w:marRight w:val="0"/>
          <w:marTop w:val="0"/>
          <w:marBottom w:val="0"/>
          <w:divBdr>
            <w:top w:val="none" w:sz="0" w:space="0" w:color="auto"/>
            <w:left w:val="none" w:sz="0" w:space="0" w:color="auto"/>
            <w:bottom w:val="none" w:sz="0" w:space="0" w:color="auto"/>
            <w:right w:val="none" w:sz="0" w:space="0" w:color="auto"/>
          </w:divBdr>
        </w:div>
        <w:div w:id="1263487012">
          <w:marLeft w:val="0"/>
          <w:marRight w:val="0"/>
          <w:marTop w:val="0"/>
          <w:marBottom w:val="0"/>
          <w:divBdr>
            <w:top w:val="none" w:sz="0" w:space="0" w:color="auto"/>
            <w:left w:val="none" w:sz="0" w:space="0" w:color="auto"/>
            <w:bottom w:val="none" w:sz="0" w:space="0" w:color="auto"/>
            <w:right w:val="none" w:sz="0" w:space="0" w:color="auto"/>
          </w:divBdr>
        </w:div>
        <w:div w:id="410934616">
          <w:marLeft w:val="0"/>
          <w:marRight w:val="0"/>
          <w:marTop w:val="0"/>
          <w:marBottom w:val="0"/>
          <w:divBdr>
            <w:top w:val="none" w:sz="0" w:space="0" w:color="auto"/>
            <w:left w:val="none" w:sz="0" w:space="0" w:color="auto"/>
            <w:bottom w:val="none" w:sz="0" w:space="0" w:color="auto"/>
            <w:right w:val="none" w:sz="0" w:space="0" w:color="auto"/>
          </w:divBdr>
        </w:div>
        <w:div w:id="705328274">
          <w:marLeft w:val="0"/>
          <w:marRight w:val="0"/>
          <w:marTop w:val="0"/>
          <w:marBottom w:val="0"/>
          <w:divBdr>
            <w:top w:val="none" w:sz="0" w:space="0" w:color="auto"/>
            <w:left w:val="none" w:sz="0" w:space="0" w:color="auto"/>
            <w:bottom w:val="none" w:sz="0" w:space="0" w:color="auto"/>
            <w:right w:val="none" w:sz="0" w:space="0" w:color="auto"/>
          </w:divBdr>
        </w:div>
        <w:div w:id="845707922">
          <w:marLeft w:val="0"/>
          <w:marRight w:val="0"/>
          <w:marTop w:val="0"/>
          <w:marBottom w:val="0"/>
          <w:divBdr>
            <w:top w:val="none" w:sz="0" w:space="0" w:color="auto"/>
            <w:left w:val="none" w:sz="0" w:space="0" w:color="auto"/>
            <w:bottom w:val="none" w:sz="0" w:space="0" w:color="auto"/>
            <w:right w:val="none" w:sz="0" w:space="0" w:color="auto"/>
          </w:divBdr>
        </w:div>
        <w:div w:id="1385982482">
          <w:marLeft w:val="0"/>
          <w:marRight w:val="0"/>
          <w:marTop w:val="0"/>
          <w:marBottom w:val="0"/>
          <w:divBdr>
            <w:top w:val="none" w:sz="0" w:space="0" w:color="auto"/>
            <w:left w:val="none" w:sz="0" w:space="0" w:color="auto"/>
            <w:bottom w:val="none" w:sz="0" w:space="0" w:color="auto"/>
            <w:right w:val="none" w:sz="0" w:space="0" w:color="auto"/>
          </w:divBdr>
        </w:div>
        <w:div w:id="1255438675">
          <w:marLeft w:val="0"/>
          <w:marRight w:val="0"/>
          <w:marTop w:val="0"/>
          <w:marBottom w:val="0"/>
          <w:divBdr>
            <w:top w:val="none" w:sz="0" w:space="0" w:color="auto"/>
            <w:left w:val="none" w:sz="0" w:space="0" w:color="auto"/>
            <w:bottom w:val="none" w:sz="0" w:space="0" w:color="auto"/>
            <w:right w:val="none" w:sz="0" w:space="0" w:color="auto"/>
          </w:divBdr>
        </w:div>
        <w:div w:id="479620580">
          <w:marLeft w:val="0"/>
          <w:marRight w:val="0"/>
          <w:marTop w:val="0"/>
          <w:marBottom w:val="0"/>
          <w:divBdr>
            <w:top w:val="none" w:sz="0" w:space="0" w:color="auto"/>
            <w:left w:val="none" w:sz="0" w:space="0" w:color="auto"/>
            <w:bottom w:val="none" w:sz="0" w:space="0" w:color="auto"/>
            <w:right w:val="none" w:sz="0" w:space="0" w:color="auto"/>
          </w:divBdr>
        </w:div>
        <w:div w:id="1534266832">
          <w:marLeft w:val="0"/>
          <w:marRight w:val="0"/>
          <w:marTop w:val="0"/>
          <w:marBottom w:val="0"/>
          <w:divBdr>
            <w:top w:val="none" w:sz="0" w:space="0" w:color="auto"/>
            <w:left w:val="none" w:sz="0" w:space="0" w:color="auto"/>
            <w:bottom w:val="none" w:sz="0" w:space="0" w:color="auto"/>
            <w:right w:val="none" w:sz="0" w:space="0" w:color="auto"/>
          </w:divBdr>
        </w:div>
        <w:div w:id="1730885608">
          <w:marLeft w:val="0"/>
          <w:marRight w:val="0"/>
          <w:marTop w:val="0"/>
          <w:marBottom w:val="0"/>
          <w:divBdr>
            <w:top w:val="none" w:sz="0" w:space="0" w:color="auto"/>
            <w:left w:val="none" w:sz="0" w:space="0" w:color="auto"/>
            <w:bottom w:val="none" w:sz="0" w:space="0" w:color="auto"/>
            <w:right w:val="none" w:sz="0" w:space="0" w:color="auto"/>
          </w:divBdr>
        </w:div>
        <w:div w:id="1436057362">
          <w:marLeft w:val="0"/>
          <w:marRight w:val="0"/>
          <w:marTop w:val="0"/>
          <w:marBottom w:val="0"/>
          <w:divBdr>
            <w:top w:val="none" w:sz="0" w:space="0" w:color="auto"/>
            <w:left w:val="none" w:sz="0" w:space="0" w:color="auto"/>
            <w:bottom w:val="none" w:sz="0" w:space="0" w:color="auto"/>
            <w:right w:val="none" w:sz="0" w:space="0" w:color="auto"/>
          </w:divBdr>
        </w:div>
        <w:div w:id="2004509455">
          <w:marLeft w:val="0"/>
          <w:marRight w:val="0"/>
          <w:marTop w:val="0"/>
          <w:marBottom w:val="0"/>
          <w:divBdr>
            <w:top w:val="none" w:sz="0" w:space="0" w:color="auto"/>
            <w:left w:val="none" w:sz="0" w:space="0" w:color="auto"/>
            <w:bottom w:val="none" w:sz="0" w:space="0" w:color="auto"/>
            <w:right w:val="none" w:sz="0" w:space="0" w:color="auto"/>
          </w:divBdr>
        </w:div>
        <w:div w:id="1346594303">
          <w:marLeft w:val="0"/>
          <w:marRight w:val="0"/>
          <w:marTop w:val="0"/>
          <w:marBottom w:val="0"/>
          <w:divBdr>
            <w:top w:val="none" w:sz="0" w:space="0" w:color="auto"/>
            <w:left w:val="none" w:sz="0" w:space="0" w:color="auto"/>
            <w:bottom w:val="none" w:sz="0" w:space="0" w:color="auto"/>
            <w:right w:val="none" w:sz="0" w:space="0" w:color="auto"/>
          </w:divBdr>
        </w:div>
        <w:div w:id="409695946">
          <w:marLeft w:val="0"/>
          <w:marRight w:val="0"/>
          <w:marTop w:val="0"/>
          <w:marBottom w:val="0"/>
          <w:divBdr>
            <w:top w:val="none" w:sz="0" w:space="0" w:color="auto"/>
            <w:left w:val="none" w:sz="0" w:space="0" w:color="auto"/>
            <w:bottom w:val="none" w:sz="0" w:space="0" w:color="auto"/>
            <w:right w:val="none" w:sz="0" w:space="0" w:color="auto"/>
          </w:divBdr>
        </w:div>
        <w:div w:id="1331980847">
          <w:marLeft w:val="0"/>
          <w:marRight w:val="0"/>
          <w:marTop w:val="0"/>
          <w:marBottom w:val="0"/>
          <w:divBdr>
            <w:top w:val="none" w:sz="0" w:space="0" w:color="auto"/>
            <w:left w:val="none" w:sz="0" w:space="0" w:color="auto"/>
            <w:bottom w:val="none" w:sz="0" w:space="0" w:color="auto"/>
            <w:right w:val="none" w:sz="0" w:space="0" w:color="auto"/>
          </w:divBdr>
        </w:div>
        <w:div w:id="761032765">
          <w:marLeft w:val="0"/>
          <w:marRight w:val="0"/>
          <w:marTop w:val="0"/>
          <w:marBottom w:val="0"/>
          <w:divBdr>
            <w:top w:val="none" w:sz="0" w:space="0" w:color="auto"/>
            <w:left w:val="none" w:sz="0" w:space="0" w:color="auto"/>
            <w:bottom w:val="none" w:sz="0" w:space="0" w:color="auto"/>
            <w:right w:val="none" w:sz="0" w:space="0" w:color="auto"/>
          </w:divBdr>
        </w:div>
        <w:div w:id="1943101173">
          <w:marLeft w:val="0"/>
          <w:marRight w:val="0"/>
          <w:marTop w:val="0"/>
          <w:marBottom w:val="0"/>
          <w:divBdr>
            <w:top w:val="none" w:sz="0" w:space="0" w:color="auto"/>
            <w:left w:val="none" w:sz="0" w:space="0" w:color="auto"/>
            <w:bottom w:val="none" w:sz="0" w:space="0" w:color="auto"/>
            <w:right w:val="none" w:sz="0" w:space="0" w:color="auto"/>
          </w:divBdr>
        </w:div>
        <w:div w:id="2082099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ctrec.gov.in/histome/"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11215</Words>
  <Characters>63929</Characters>
  <Application>Microsoft Macintosh Word</Application>
  <DocSecurity>0</DocSecurity>
  <Lines>532</Lines>
  <Paragraphs>149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Decades of research have discovered a battery of markers for cancer diagnosis; h</vt:lpstr>
    </vt:vector>
  </TitlesOfParts>
  <Company/>
  <LinksUpToDate>false</LinksUpToDate>
  <CharactersWithSpaces>74995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Divya Reddy</dc:creator>
  <cp:lastModifiedBy>Na Ma</cp:lastModifiedBy>
  <cp:revision>2</cp:revision>
  <dcterms:created xsi:type="dcterms:W3CDTF">2015-10-02T00:26:00Z</dcterms:created>
  <dcterms:modified xsi:type="dcterms:W3CDTF">2015-10-02T00:26:00Z</dcterms:modified>
</cp:coreProperties>
</file>