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EFA" w:rsidRPr="001F79CF" w:rsidRDefault="00DB0EFA" w:rsidP="00DB0EFA">
      <w:pPr>
        <w:spacing w:line="360" w:lineRule="auto"/>
        <w:rPr>
          <w:rFonts w:ascii="Book Antiqua" w:hAnsi="Book Antiqua"/>
          <w:sz w:val="24"/>
          <w:szCs w:val="24"/>
        </w:rPr>
      </w:pPr>
      <w:r w:rsidRPr="001F79CF">
        <w:rPr>
          <w:rFonts w:ascii="Book Antiqua" w:hAnsi="Book Antiqua"/>
          <w:sz w:val="24"/>
          <w:szCs w:val="24"/>
        </w:rPr>
        <w:t>Informed consent from individual patients was not required by the IRB given the nature of the study (retrospective review of medical records) and the lack of identifiable patient information in the study.</w:t>
      </w:r>
    </w:p>
    <w:p w:rsidR="00634058" w:rsidRDefault="00634058">
      <w:bookmarkStart w:id="0" w:name="_GoBack"/>
      <w:bookmarkEnd w:id="0"/>
    </w:p>
    <w:sectPr w:rsidR="0063405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EFA"/>
    <w:rsid w:val="003D35E7"/>
    <w:rsid w:val="00634058"/>
    <w:rsid w:val="00DB0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CC7859C-C728-4F24-837E-E9859B5D5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EFA"/>
    <w:pPr>
      <w:spacing w:after="160" w:line="259" w:lineRule="auto"/>
    </w:pPr>
    <w:rPr>
      <w:rFonts w:asciiTheme="minorHAnsi" w:eastAsiaTheme="minorEastAsia" w:hAnsiTheme="minorHAnsi" w:cstheme="minorBidi"/>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C9D8E215</Template>
  <TotalTime>0</TotalTime>
  <Pages>1</Pages>
  <Words>30</Words>
  <Characters>176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Virginia Mason Medical Center</Company>
  <LinksUpToDate>false</LinksUpToDate>
  <CharactersWithSpaces>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Diane E</dc:creator>
  <cp:keywords/>
  <dc:description/>
  <cp:lastModifiedBy>Lee, Diane E</cp:lastModifiedBy>
  <cp:revision>1</cp:revision>
  <dcterms:created xsi:type="dcterms:W3CDTF">2015-06-29T20:32:00Z</dcterms:created>
  <dcterms:modified xsi:type="dcterms:W3CDTF">2015-06-29T20:32:00Z</dcterms:modified>
</cp:coreProperties>
</file>