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 xml:space="preserve">Name of Journal: </w:t>
      </w:r>
      <w:r w:rsidRPr="003A5A16">
        <w:rPr>
          <w:rFonts w:ascii="Book Antiqua" w:hAnsi="Book Antiqua" w:cs="Book Antiqua"/>
          <w:b/>
          <w:bCs/>
          <w:i/>
          <w:iCs/>
          <w:sz w:val="24"/>
          <w:szCs w:val="24"/>
        </w:rPr>
        <w:t>World Journal of Gastrointestinal Oncology</w:t>
      </w: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ESPS Manuscript NO: 21523</w:t>
      </w:r>
    </w:p>
    <w:p w:rsidR="00655E1B" w:rsidRPr="003A5A16" w:rsidRDefault="00655E1B" w:rsidP="00DA1960">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Manuscript type: Review</w:t>
      </w:r>
    </w:p>
    <w:p w:rsidR="00655E1B" w:rsidRPr="003A5A16" w:rsidRDefault="00655E1B" w:rsidP="00DA1960">
      <w:pPr>
        <w:spacing w:after="0" w:line="360" w:lineRule="auto"/>
        <w:jc w:val="both"/>
        <w:rPr>
          <w:rFonts w:ascii="Book Antiqua" w:hAnsi="Book Antiqua" w:cs="Book Antiqua"/>
          <w:b/>
          <w:bCs/>
          <w:sz w:val="24"/>
          <w:szCs w:val="24"/>
          <w:lang w:eastAsia="zh-CN"/>
        </w:rPr>
      </w:pPr>
    </w:p>
    <w:p w:rsidR="00655E1B" w:rsidRPr="003A5A16" w:rsidRDefault="00655E1B" w:rsidP="00DA1960">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Malignant biliary obstruction: From palliation to treatment</w:t>
      </w:r>
    </w:p>
    <w:p w:rsidR="00655E1B" w:rsidRPr="003A5A16" w:rsidRDefault="00655E1B" w:rsidP="00DA1960">
      <w:pPr>
        <w:spacing w:after="0" w:line="360" w:lineRule="auto"/>
        <w:jc w:val="both"/>
        <w:rPr>
          <w:rFonts w:ascii="Book Antiqua" w:hAnsi="Book Antiqua" w:cs="Book Antiqua"/>
          <w:b/>
          <w:bCs/>
          <w:sz w:val="24"/>
          <w:szCs w:val="24"/>
          <w:lang w:eastAsia="zh-CN"/>
        </w:rPr>
      </w:pPr>
    </w:p>
    <w:p w:rsidR="00655E1B" w:rsidRPr="003A5A16" w:rsidRDefault="00655E1B" w:rsidP="00DA1960">
      <w:pPr>
        <w:spacing w:after="0" w:line="360" w:lineRule="auto"/>
        <w:jc w:val="both"/>
        <w:rPr>
          <w:rFonts w:ascii="Book Antiqua" w:hAnsi="Book Antiqua" w:cs="Book Antiqua"/>
          <w:sz w:val="24"/>
          <w:szCs w:val="24"/>
          <w:lang w:eastAsia="zh-CN"/>
        </w:rPr>
      </w:pPr>
      <w:proofErr w:type="spellStart"/>
      <w:r w:rsidRPr="003A5A16">
        <w:rPr>
          <w:rFonts w:ascii="Book Antiqua" w:hAnsi="Book Antiqua" w:cs="Book Antiqua"/>
          <w:sz w:val="24"/>
          <w:szCs w:val="24"/>
        </w:rPr>
        <w:t>Boulay</w:t>
      </w:r>
      <w:proofErr w:type="spellEnd"/>
      <w:r w:rsidRPr="003A5A16">
        <w:rPr>
          <w:rFonts w:ascii="Book Antiqua" w:hAnsi="Book Antiqua" w:cs="Book Antiqua"/>
          <w:sz w:val="24"/>
          <w:szCs w:val="24"/>
        </w:rPr>
        <w:t xml:space="preserve"> </w:t>
      </w:r>
      <w:r w:rsidRPr="003A5A16">
        <w:rPr>
          <w:rFonts w:ascii="Book Antiqua" w:hAnsi="Book Antiqua" w:cs="Book Antiqua"/>
          <w:sz w:val="24"/>
          <w:szCs w:val="24"/>
          <w:lang w:eastAsia="zh-CN"/>
        </w:rPr>
        <w:t xml:space="preserve">BR </w:t>
      </w:r>
      <w:r w:rsidRPr="003A5A16">
        <w:rPr>
          <w:rFonts w:ascii="Book Antiqua" w:hAnsi="Book Antiqua" w:cs="Book Antiqua"/>
          <w:i/>
          <w:iCs/>
          <w:sz w:val="24"/>
          <w:szCs w:val="24"/>
        </w:rPr>
        <w:t>et al</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Malignant biliary obstruction</w:t>
      </w:r>
    </w:p>
    <w:p w:rsidR="00655E1B" w:rsidRPr="003A5A16" w:rsidRDefault="00655E1B" w:rsidP="00DA1960">
      <w:pPr>
        <w:spacing w:after="0" w:line="360" w:lineRule="auto"/>
        <w:jc w:val="both"/>
        <w:rPr>
          <w:rFonts w:ascii="Book Antiqua" w:hAnsi="Book Antiqua" w:cs="Book Antiqua"/>
          <w:sz w:val="24"/>
          <w:szCs w:val="24"/>
          <w:lang w:eastAsia="zh-CN"/>
        </w:rPr>
      </w:pPr>
    </w:p>
    <w:p w:rsidR="00703ABB" w:rsidRPr="003A5A16" w:rsidRDefault="00703ABB" w:rsidP="00703ABB">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 xml:space="preserve">Brian R </w:t>
      </w:r>
      <w:proofErr w:type="spellStart"/>
      <w:r w:rsidRPr="003A5A16">
        <w:rPr>
          <w:rFonts w:ascii="Book Antiqua" w:hAnsi="Book Antiqua" w:cs="Book Antiqua"/>
          <w:b/>
          <w:bCs/>
          <w:sz w:val="24"/>
          <w:szCs w:val="24"/>
        </w:rPr>
        <w:t>Boulay</w:t>
      </w:r>
      <w:proofErr w:type="spellEnd"/>
      <w:r w:rsidRPr="003A5A16">
        <w:rPr>
          <w:rFonts w:ascii="Book Antiqua" w:hAnsi="Book Antiqua" w:cs="Book Antiqua"/>
          <w:b/>
          <w:bCs/>
          <w:sz w:val="24"/>
          <w:szCs w:val="24"/>
        </w:rPr>
        <w:t>,</w:t>
      </w:r>
      <w:r w:rsidRPr="003A5A16">
        <w:rPr>
          <w:rFonts w:ascii="Book Antiqua" w:hAnsi="Book Antiqua" w:cs="Book Antiqua"/>
          <w:b/>
          <w:bCs/>
          <w:sz w:val="24"/>
          <w:szCs w:val="24"/>
          <w:lang w:eastAsia="zh-CN"/>
        </w:rPr>
        <w:t xml:space="preserve"> </w:t>
      </w:r>
      <w:proofErr w:type="spellStart"/>
      <w:r w:rsidRPr="003A5A16">
        <w:rPr>
          <w:rFonts w:ascii="Book Antiqua" w:hAnsi="Book Antiqua" w:cs="Book Antiqua"/>
          <w:b/>
          <w:bCs/>
          <w:sz w:val="24"/>
          <w:szCs w:val="24"/>
        </w:rPr>
        <w:t>Aleksandr</w:t>
      </w:r>
      <w:proofErr w:type="spellEnd"/>
      <w:r w:rsidRPr="003A5A16">
        <w:rPr>
          <w:rFonts w:ascii="Book Antiqua" w:hAnsi="Book Antiqua" w:cs="Book Antiqua"/>
          <w:b/>
          <w:bCs/>
          <w:sz w:val="24"/>
          <w:szCs w:val="24"/>
        </w:rPr>
        <w:t xml:space="preserve"> </w:t>
      </w:r>
      <w:proofErr w:type="spellStart"/>
      <w:r w:rsidRPr="003A5A16">
        <w:rPr>
          <w:rFonts w:ascii="Book Antiqua" w:hAnsi="Book Antiqua" w:cs="Book Antiqua"/>
          <w:b/>
          <w:bCs/>
          <w:sz w:val="24"/>
          <w:szCs w:val="24"/>
        </w:rPr>
        <w:t>Birg</w:t>
      </w:r>
      <w:proofErr w:type="spellEnd"/>
    </w:p>
    <w:p w:rsidR="00655E1B" w:rsidRPr="003A5A16" w:rsidRDefault="00655E1B" w:rsidP="00DA1960">
      <w:pPr>
        <w:spacing w:after="0" w:line="360" w:lineRule="auto"/>
        <w:jc w:val="both"/>
        <w:rPr>
          <w:rFonts w:ascii="Book Antiqua" w:hAnsi="Book Antiqua" w:cs="Book Antiqua"/>
          <w:sz w:val="24"/>
          <w:szCs w:val="24"/>
          <w:lang w:eastAsia="zh-CN"/>
        </w:rPr>
      </w:pP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 xml:space="preserve">Brian R </w:t>
      </w:r>
      <w:proofErr w:type="spellStart"/>
      <w:r w:rsidRPr="003A5A16">
        <w:rPr>
          <w:rFonts w:ascii="Book Antiqua" w:hAnsi="Book Antiqua" w:cs="Book Antiqua"/>
          <w:b/>
          <w:bCs/>
          <w:sz w:val="24"/>
          <w:szCs w:val="24"/>
        </w:rPr>
        <w:t>Boulay</w:t>
      </w:r>
      <w:proofErr w:type="spellEnd"/>
      <w:r w:rsidRPr="003A5A16">
        <w:rPr>
          <w:rFonts w:ascii="Book Antiqua" w:hAnsi="Book Antiqua" w:cs="Book Antiqua"/>
          <w:sz w:val="24"/>
          <w:szCs w:val="24"/>
        </w:rPr>
        <w:t xml:space="preserve">, Division of Gastroenterology </w:t>
      </w:r>
      <w:r w:rsidRPr="003A5A16">
        <w:rPr>
          <w:rFonts w:ascii="Book Antiqua" w:hAnsi="Book Antiqua" w:cs="Book Antiqua"/>
          <w:sz w:val="24"/>
          <w:szCs w:val="24"/>
          <w:lang w:eastAsia="zh-CN"/>
        </w:rPr>
        <w:t>and</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Hepatology</w:t>
      </w:r>
      <w:proofErr w:type="spellEnd"/>
      <w:r w:rsidRPr="003A5A16">
        <w:rPr>
          <w:rFonts w:ascii="Book Antiqua" w:hAnsi="Book Antiqua" w:cs="Book Antiqua"/>
          <w:sz w:val="24"/>
          <w:szCs w:val="24"/>
        </w:rPr>
        <w:t xml:space="preserve">, Department of Medicine, University of Illinois Hospital </w:t>
      </w:r>
      <w:r w:rsidRPr="003A5A16">
        <w:rPr>
          <w:rFonts w:ascii="Book Antiqua" w:hAnsi="Book Antiqua" w:cs="Book Antiqua"/>
          <w:sz w:val="24"/>
          <w:szCs w:val="24"/>
          <w:lang w:eastAsia="zh-CN"/>
        </w:rPr>
        <w:t>and</w:t>
      </w:r>
      <w:r w:rsidRPr="003A5A16">
        <w:rPr>
          <w:rFonts w:ascii="Book Antiqua" w:hAnsi="Book Antiqua" w:cs="Book Antiqua"/>
          <w:sz w:val="24"/>
          <w:szCs w:val="24"/>
        </w:rPr>
        <w:t xml:space="preserve"> Health Sciences System, Chicago, IL 60612</w:t>
      </w:r>
      <w:r w:rsidRPr="003A5A16">
        <w:rPr>
          <w:rFonts w:ascii="Book Antiqua" w:hAnsi="Book Antiqua" w:cs="Book Antiqua"/>
          <w:sz w:val="24"/>
          <w:szCs w:val="24"/>
          <w:lang w:eastAsia="zh-CN"/>
        </w:rPr>
        <w:t>, United States</w:t>
      </w: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sz w:val="24"/>
          <w:szCs w:val="24"/>
          <w:lang w:eastAsia="zh-CN"/>
        </w:rPr>
        <w:t xml:space="preserve"> </w:t>
      </w:r>
    </w:p>
    <w:p w:rsidR="00655E1B" w:rsidRPr="003A5A16" w:rsidRDefault="00655E1B" w:rsidP="00DA1960">
      <w:pPr>
        <w:spacing w:after="0" w:line="360" w:lineRule="auto"/>
        <w:jc w:val="both"/>
        <w:rPr>
          <w:rFonts w:ascii="Book Antiqua" w:hAnsi="Book Antiqua" w:cs="Book Antiqua"/>
          <w:sz w:val="24"/>
          <w:szCs w:val="24"/>
          <w:lang w:eastAsia="zh-CN"/>
        </w:rPr>
      </w:pPr>
      <w:proofErr w:type="spellStart"/>
      <w:r w:rsidRPr="003A5A16">
        <w:rPr>
          <w:rFonts w:ascii="Book Antiqua" w:hAnsi="Book Antiqua" w:cs="Book Antiqua"/>
          <w:b/>
          <w:bCs/>
          <w:sz w:val="24"/>
          <w:szCs w:val="24"/>
        </w:rPr>
        <w:t>Aleksandr</w:t>
      </w:r>
      <w:proofErr w:type="spellEnd"/>
      <w:r w:rsidRPr="003A5A16">
        <w:rPr>
          <w:rFonts w:ascii="Book Antiqua" w:hAnsi="Book Antiqua" w:cs="Book Antiqua"/>
          <w:b/>
          <w:bCs/>
          <w:sz w:val="24"/>
          <w:szCs w:val="24"/>
        </w:rPr>
        <w:t xml:space="preserve"> </w:t>
      </w:r>
      <w:proofErr w:type="spellStart"/>
      <w:r w:rsidRPr="003A5A16">
        <w:rPr>
          <w:rFonts w:ascii="Book Antiqua" w:hAnsi="Book Antiqua" w:cs="Book Antiqua"/>
          <w:b/>
          <w:bCs/>
          <w:sz w:val="24"/>
          <w:szCs w:val="24"/>
        </w:rPr>
        <w:t>Birg</w:t>
      </w:r>
      <w:proofErr w:type="spellEnd"/>
      <w:r w:rsidRPr="003A5A16">
        <w:rPr>
          <w:rFonts w:ascii="Book Antiqua" w:hAnsi="Book Antiqua" w:cs="Book Antiqua"/>
          <w:sz w:val="24"/>
          <w:szCs w:val="24"/>
        </w:rPr>
        <w:t xml:space="preserve">, Department of Medicine, University of Illinois Hospital </w:t>
      </w:r>
      <w:r w:rsidRPr="003A5A16">
        <w:rPr>
          <w:rFonts w:ascii="Book Antiqua" w:hAnsi="Book Antiqua" w:cs="Book Antiqua"/>
          <w:sz w:val="24"/>
          <w:szCs w:val="24"/>
          <w:lang w:eastAsia="zh-CN"/>
        </w:rPr>
        <w:t>and</w:t>
      </w:r>
      <w:r w:rsidRPr="003A5A16">
        <w:rPr>
          <w:rFonts w:ascii="Book Antiqua" w:hAnsi="Book Antiqua" w:cs="Book Antiqua"/>
          <w:sz w:val="24"/>
          <w:szCs w:val="24"/>
        </w:rPr>
        <w:t xml:space="preserve"> Health Sciences System, Chicago, IL 60612</w:t>
      </w:r>
      <w:r w:rsidRPr="003A5A16">
        <w:rPr>
          <w:rFonts w:ascii="Book Antiqua" w:hAnsi="Book Antiqua" w:cs="Book Antiqua"/>
          <w:sz w:val="24"/>
          <w:szCs w:val="24"/>
          <w:lang w:eastAsia="zh-CN"/>
        </w:rPr>
        <w:t>, United States</w:t>
      </w:r>
    </w:p>
    <w:p w:rsidR="00655E1B" w:rsidRPr="003A5A16" w:rsidRDefault="00655E1B" w:rsidP="00DA1960">
      <w:pPr>
        <w:spacing w:after="0" w:line="360" w:lineRule="auto"/>
        <w:jc w:val="both"/>
        <w:rPr>
          <w:rFonts w:ascii="Book Antiqua" w:hAnsi="Book Antiqua" w:cs="Book Antiqua"/>
          <w:sz w:val="24"/>
          <w:szCs w:val="24"/>
          <w:lang w:eastAsia="zh-CN"/>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Author contributions:</w:t>
      </w:r>
      <w:r w:rsidRPr="003A5A16">
        <w:rPr>
          <w:rFonts w:ascii="Book Antiqua" w:hAnsi="Book Antiqua" w:cs="Book Antiqua"/>
          <w:b/>
          <w:bCs/>
          <w:sz w:val="24"/>
          <w:szCs w:val="24"/>
          <w:lang w:eastAsia="zh-CN"/>
        </w:rPr>
        <w:t xml:space="preserve"> </w:t>
      </w:r>
      <w:r w:rsidRPr="003A5A16">
        <w:rPr>
          <w:rFonts w:ascii="Book Antiqua" w:hAnsi="Book Antiqua" w:cs="Book Antiqua"/>
          <w:sz w:val="24"/>
          <w:szCs w:val="24"/>
        </w:rPr>
        <w:t>All authors equally contributed to this paper with conception of the topic, literature review and analysis, drafting</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critical revision and editing, and final approval of the final version.</w:t>
      </w:r>
    </w:p>
    <w:p w:rsidR="00655E1B" w:rsidRPr="003A5A16" w:rsidRDefault="00655E1B" w:rsidP="00DA1960">
      <w:pPr>
        <w:spacing w:after="0" w:line="360" w:lineRule="auto"/>
        <w:jc w:val="both"/>
        <w:rPr>
          <w:rFonts w:ascii="Book Antiqua" w:hAnsi="Book Antiqua" w:cs="Book Antiqua"/>
          <w:sz w:val="24"/>
          <w:szCs w:val="24"/>
          <w:lang w:eastAsia="zh-CN"/>
        </w:rPr>
      </w:pP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Conflict-of-interest statement:</w:t>
      </w:r>
      <w:r w:rsidRPr="003A5A16">
        <w:rPr>
          <w:rFonts w:ascii="Book Antiqua" w:hAnsi="Book Antiqua" w:cs="Book Antiqua"/>
          <w:b/>
          <w:bCs/>
          <w:sz w:val="24"/>
          <w:szCs w:val="24"/>
          <w:lang w:eastAsia="zh-CN"/>
        </w:rPr>
        <w:t xml:space="preserve"> </w:t>
      </w:r>
      <w:r w:rsidRPr="003A5A16">
        <w:rPr>
          <w:rFonts w:ascii="Book Antiqua" w:hAnsi="Book Antiqua" w:cs="Book Antiqua"/>
          <w:sz w:val="24"/>
          <w:szCs w:val="24"/>
        </w:rPr>
        <w:t>No potential conflicts of interest or financial support.</w:t>
      </w:r>
    </w:p>
    <w:p w:rsidR="00655E1B" w:rsidRPr="003A5A16" w:rsidRDefault="00655E1B" w:rsidP="00DA1960">
      <w:pPr>
        <w:spacing w:after="0" w:line="360" w:lineRule="auto"/>
        <w:jc w:val="both"/>
        <w:rPr>
          <w:rFonts w:ascii="Book Antiqua" w:hAnsi="Book Antiqua" w:cs="Book Antiqua"/>
          <w:sz w:val="24"/>
          <w:szCs w:val="24"/>
          <w:lang w:eastAsia="zh-CN"/>
        </w:rPr>
      </w:pPr>
    </w:p>
    <w:p w:rsidR="00703ABB" w:rsidRPr="003A5A16" w:rsidRDefault="00703ABB" w:rsidP="00703ABB">
      <w:pPr>
        <w:spacing w:line="360" w:lineRule="auto"/>
        <w:jc w:val="both"/>
        <w:rPr>
          <w:rFonts w:ascii="Book Antiqua" w:hAnsi="Book Antiqua"/>
          <w:sz w:val="24"/>
        </w:rPr>
      </w:pPr>
      <w:bookmarkStart w:id="0" w:name="OLE_LINK507"/>
      <w:bookmarkStart w:id="1" w:name="OLE_LINK506"/>
      <w:bookmarkStart w:id="2" w:name="OLE_LINK496"/>
      <w:bookmarkStart w:id="3" w:name="OLE_LINK479"/>
      <w:r w:rsidRPr="003A5A16">
        <w:rPr>
          <w:rFonts w:ascii="Book Antiqua" w:hAnsi="Book Antiqua"/>
          <w:b/>
          <w:sz w:val="24"/>
        </w:rPr>
        <w:t xml:space="preserve">Open-Access: </w:t>
      </w:r>
      <w:r w:rsidRPr="003A5A16">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3A5A16">
        <w:rPr>
          <w:rFonts w:ascii="Book Antiqua" w:hAnsi="Book Antiqua"/>
          <w:sz w:val="24"/>
        </w:rPr>
        <w:lastRenderedPageBreak/>
        <w:t>provided the original work is properly cited and the use is non-commercial. See: http://creativecommons.org/licenses/by-nc/4.0/</w:t>
      </w:r>
      <w:bookmarkEnd w:id="0"/>
      <w:bookmarkEnd w:id="1"/>
      <w:bookmarkEnd w:id="2"/>
      <w:bookmarkEnd w:id="3"/>
    </w:p>
    <w:p w:rsidR="00703ABB" w:rsidRPr="003A5A16" w:rsidRDefault="00703ABB" w:rsidP="00DA1960">
      <w:pPr>
        <w:spacing w:after="0" w:line="360" w:lineRule="auto"/>
        <w:jc w:val="both"/>
        <w:rPr>
          <w:rFonts w:ascii="Book Antiqua" w:hAnsi="Book Antiqua" w:cs="Book Antiqua"/>
          <w:sz w:val="24"/>
          <w:szCs w:val="24"/>
          <w:lang w:eastAsia="zh-CN"/>
        </w:rPr>
      </w:pPr>
    </w:p>
    <w:p w:rsidR="00655E1B" w:rsidRPr="003A5A16" w:rsidRDefault="00655E1B" w:rsidP="00B474E0">
      <w:pPr>
        <w:spacing w:after="0" w:line="360" w:lineRule="auto"/>
        <w:ind w:rightChars="50" w:right="110"/>
        <w:jc w:val="both"/>
        <w:rPr>
          <w:rFonts w:ascii="Book Antiqua" w:hAnsi="Book Antiqua" w:cs="Book Antiqua"/>
          <w:b/>
          <w:bCs/>
          <w:sz w:val="24"/>
          <w:szCs w:val="24"/>
        </w:rPr>
      </w:pPr>
      <w:r w:rsidRPr="003A5A16">
        <w:rPr>
          <w:rFonts w:ascii="Book Antiqua" w:hAnsi="Book Antiqua" w:cs="Book Antiqua"/>
          <w:b/>
          <w:bCs/>
          <w:sz w:val="24"/>
          <w:szCs w:val="24"/>
        </w:rPr>
        <w:t>Correspondence to:</w:t>
      </w:r>
      <w:r w:rsidRPr="003A5A16">
        <w:rPr>
          <w:rFonts w:ascii="Book Antiqua" w:hAnsi="Book Antiqua" w:cs="Book Antiqua"/>
          <w:b/>
          <w:bCs/>
          <w:sz w:val="24"/>
          <w:szCs w:val="24"/>
          <w:lang w:eastAsia="zh-CN"/>
        </w:rPr>
        <w:t xml:space="preserve"> </w:t>
      </w:r>
      <w:r w:rsidRPr="003A5A16">
        <w:rPr>
          <w:rFonts w:ascii="Book Antiqua" w:hAnsi="Book Antiqua" w:cs="Book Antiqua"/>
          <w:b/>
          <w:bCs/>
          <w:sz w:val="24"/>
          <w:szCs w:val="24"/>
        </w:rPr>
        <w:t xml:space="preserve">Brian R </w:t>
      </w:r>
      <w:proofErr w:type="spellStart"/>
      <w:r w:rsidRPr="003A5A16">
        <w:rPr>
          <w:rFonts w:ascii="Book Antiqua" w:hAnsi="Book Antiqua" w:cs="Book Antiqua"/>
          <w:b/>
          <w:bCs/>
          <w:sz w:val="24"/>
          <w:szCs w:val="24"/>
        </w:rPr>
        <w:t>Boulay</w:t>
      </w:r>
      <w:proofErr w:type="spellEnd"/>
      <w:r w:rsidRPr="003A5A16">
        <w:rPr>
          <w:rFonts w:ascii="Book Antiqua" w:hAnsi="Book Antiqua" w:cs="Book Antiqua"/>
          <w:b/>
          <w:bCs/>
          <w:sz w:val="24"/>
          <w:szCs w:val="24"/>
          <w:lang w:eastAsia="zh-CN"/>
        </w:rPr>
        <w:t>,</w:t>
      </w:r>
      <w:r w:rsidRPr="003A5A16">
        <w:rPr>
          <w:rFonts w:ascii="Book Antiqua" w:hAnsi="Book Antiqua" w:cs="Book Antiqua"/>
          <w:b/>
          <w:bCs/>
          <w:sz w:val="24"/>
          <w:szCs w:val="24"/>
        </w:rPr>
        <w:t xml:space="preserve"> MD</w:t>
      </w:r>
      <w:r w:rsidRPr="003A5A16">
        <w:rPr>
          <w:rFonts w:ascii="Book Antiqua" w:hAnsi="Book Antiqua" w:cs="Book Antiqua"/>
          <w:b/>
          <w:bCs/>
          <w:sz w:val="24"/>
          <w:szCs w:val="24"/>
          <w:lang w:eastAsia="zh-CN"/>
        </w:rPr>
        <w:t>,</w:t>
      </w:r>
      <w:r w:rsidRPr="003A5A16">
        <w:rPr>
          <w:rFonts w:ascii="Book Antiqua" w:hAnsi="Book Antiqua" w:cs="Book Antiqua"/>
          <w:b/>
          <w:bCs/>
          <w:sz w:val="24"/>
          <w:szCs w:val="24"/>
        </w:rPr>
        <w:t xml:space="preserve"> MPH,</w:t>
      </w:r>
      <w:r w:rsidRPr="003A5A16">
        <w:rPr>
          <w:rFonts w:ascii="Book Antiqua" w:hAnsi="Book Antiqua" w:cs="Book Antiqua"/>
          <w:sz w:val="24"/>
          <w:szCs w:val="24"/>
        </w:rPr>
        <w:t xml:space="preserve"> Division of Gastroenterology </w:t>
      </w:r>
      <w:r w:rsidRPr="003A5A16">
        <w:rPr>
          <w:rFonts w:ascii="Book Antiqua" w:hAnsi="Book Antiqua" w:cs="Book Antiqua"/>
          <w:sz w:val="24"/>
          <w:szCs w:val="24"/>
          <w:lang w:eastAsia="zh-CN"/>
        </w:rPr>
        <w:t>and</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Hepatology</w:t>
      </w:r>
      <w:proofErr w:type="spellEnd"/>
      <w:r w:rsidRPr="003A5A16">
        <w:rPr>
          <w:rFonts w:ascii="Book Antiqua" w:hAnsi="Book Antiqua" w:cs="Book Antiqua"/>
          <w:sz w:val="24"/>
          <w:szCs w:val="24"/>
        </w:rPr>
        <w:t>, Department of Medicine, University of Illinois Hospital</w:t>
      </w:r>
      <w:r w:rsidRPr="003A5A16">
        <w:rPr>
          <w:rFonts w:ascii="Book Antiqua" w:hAnsi="Book Antiqua" w:cs="Book Antiqua"/>
          <w:sz w:val="24"/>
          <w:szCs w:val="24"/>
          <w:lang w:eastAsia="zh-CN"/>
        </w:rPr>
        <w:t xml:space="preserve"> and</w:t>
      </w:r>
      <w:r w:rsidRPr="003A5A16">
        <w:rPr>
          <w:rFonts w:ascii="Book Antiqua" w:hAnsi="Book Antiqua" w:cs="Book Antiqua"/>
          <w:sz w:val="24"/>
          <w:szCs w:val="24"/>
        </w:rPr>
        <w:t xml:space="preserve"> Health Sciences System, 840 S Wood Street, MC 716, Chicago, IL 60612, United States.  bboulay@uic.edu </w:t>
      </w: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color w:val="000000"/>
          <w:sz w:val="24"/>
          <w:szCs w:val="24"/>
        </w:rPr>
        <w:t>Telephone:</w:t>
      </w:r>
      <w:r w:rsidRPr="003A5A16">
        <w:rPr>
          <w:rFonts w:ascii="Book Antiqua" w:hAnsi="Book Antiqua" w:cs="Book Antiqua"/>
          <w:color w:val="000000"/>
          <w:sz w:val="24"/>
          <w:szCs w:val="24"/>
        </w:rPr>
        <w:t xml:space="preserve"> </w:t>
      </w:r>
      <w:r w:rsidRPr="003A5A16">
        <w:rPr>
          <w:rFonts w:ascii="Book Antiqua" w:hAnsi="Book Antiqua" w:cs="Book Antiqua"/>
          <w:color w:val="000000"/>
          <w:sz w:val="24"/>
          <w:szCs w:val="24"/>
          <w:lang w:eastAsia="zh-CN"/>
        </w:rPr>
        <w:t>+1</w:t>
      </w:r>
      <w:r w:rsidRPr="003A5A16">
        <w:rPr>
          <w:rFonts w:ascii="Book Antiqua" w:hAnsi="Book Antiqua" w:cs="Book Antiqua"/>
          <w:sz w:val="24"/>
          <w:szCs w:val="24"/>
          <w:lang w:eastAsia="zh-CN"/>
        </w:rPr>
        <w:t>-</w:t>
      </w:r>
      <w:r w:rsidRPr="003A5A16">
        <w:rPr>
          <w:rFonts w:ascii="Book Antiqua" w:hAnsi="Book Antiqua" w:cs="Book Antiqua"/>
          <w:sz w:val="24"/>
          <w:szCs w:val="24"/>
        </w:rPr>
        <w:t>312</w:t>
      </w:r>
      <w:r w:rsidRPr="003A5A16">
        <w:rPr>
          <w:rFonts w:ascii="Book Antiqua" w:hAnsi="Book Antiqua" w:cs="Book Antiqua"/>
          <w:sz w:val="24"/>
          <w:szCs w:val="24"/>
          <w:lang w:eastAsia="zh-CN"/>
        </w:rPr>
        <w:t>-</w:t>
      </w:r>
      <w:r w:rsidRPr="003A5A16">
        <w:rPr>
          <w:rFonts w:ascii="Book Antiqua" w:hAnsi="Book Antiqua" w:cs="Book Antiqua"/>
          <w:sz w:val="24"/>
          <w:szCs w:val="24"/>
        </w:rPr>
        <w:t>4131999</w:t>
      </w: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 xml:space="preserve">Fax: </w:t>
      </w:r>
      <w:r w:rsidRPr="003A5A16">
        <w:rPr>
          <w:rFonts w:ascii="Book Antiqua" w:hAnsi="Book Antiqua" w:cs="Book Antiqua"/>
          <w:sz w:val="24"/>
          <w:szCs w:val="24"/>
          <w:lang w:eastAsia="zh-CN"/>
        </w:rPr>
        <w:t>+1-</w:t>
      </w:r>
      <w:r w:rsidRPr="003A5A16">
        <w:rPr>
          <w:rFonts w:ascii="Book Antiqua" w:hAnsi="Book Antiqua" w:cs="Book Antiqua"/>
          <w:sz w:val="24"/>
          <w:szCs w:val="24"/>
        </w:rPr>
        <w:t>312</w:t>
      </w:r>
      <w:r w:rsidRPr="003A5A16">
        <w:rPr>
          <w:rFonts w:ascii="Book Antiqua" w:hAnsi="Book Antiqua" w:cs="Book Antiqua"/>
          <w:sz w:val="24"/>
          <w:szCs w:val="24"/>
          <w:lang w:eastAsia="zh-CN"/>
        </w:rPr>
        <w:t>-</w:t>
      </w:r>
      <w:r w:rsidRPr="003A5A16">
        <w:rPr>
          <w:rFonts w:ascii="Book Antiqua" w:hAnsi="Book Antiqua" w:cs="Book Antiqua"/>
          <w:sz w:val="24"/>
          <w:szCs w:val="24"/>
        </w:rPr>
        <w:t>4133798</w:t>
      </w:r>
    </w:p>
    <w:p w:rsidR="00655E1B" w:rsidRPr="003A5A16" w:rsidRDefault="00655E1B" w:rsidP="00DA1960">
      <w:pPr>
        <w:spacing w:after="0" w:line="360" w:lineRule="auto"/>
        <w:jc w:val="both"/>
        <w:rPr>
          <w:rFonts w:ascii="Book Antiqua" w:hAnsi="Book Antiqua" w:cs="Book Antiqua"/>
          <w:sz w:val="24"/>
          <w:szCs w:val="24"/>
          <w:lang w:eastAsia="zh-CN"/>
        </w:rPr>
      </w:pPr>
    </w:p>
    <w:p w:rsidR="00655E1B" w:rsidRPr="003A5A16" w:rsidRDefault="00655E1B" w:rsidP="006D2C68">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 xml:space="preserve">Received: </w:t>
      </w:r>
      <w:r w:rsidR="00CD4EFD" w:rsidRPr="003A5A16">
        <w:rPr>
          <w:rFonts w:ascii="Book Antiqua" w:hAnsi="Book Antiqua" w:cs="Book Antiqua" w:hint="eastAsia"/>
          <w:bCs/>
          <w:sz w:val="24"/>
          <w:szCs w:val="24"/>
          <w:lang w:eastAsia="zh-CN"/>
        </w:rPr>
        <w:t>July 17, 2015</w:t>
      </w:r>
    </w:p>
    <w:p w:rsidR="00655E1B" w:rsidRPr="003A5A16" w:rsidRDefault="00655E1B" w:rsidP="006D2C68">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Peer-review started:</w:t>
      </w:r>
      <w:r w:rsidR="00CD4EFD" w:rsidRPr="003A5A16">
        <w:rPr>
          <w:rFonts w:ascii="Book Antiqua" w:hAnsi="Book Antiqua" w:cs="Book Antiqua" w:hint="eastAsia"/>
          <w:b/>
          <w:bCs/>
          <w:sz w:val="24"/>
          <w:szCs w:val="24"/>
          <w:lang w:eastAsia="zh-CN"/>
        </w:rPr>
        <w:t xml:space="preserve"> </w:t>
      </w:r>
      <w:r w:rsidR="00CD4EFD" w:rsidRPr="003A5A16">
        <w:rPr>
          <w:rFonts w:ascii="Book Antiqua" w:hAnsi="Book Antiqua" w:cs="Book Antiqua" w:hint="eastAsia"/>
          <w:bCs/>
          <w:sz w:val="24"/>
          <w:szCs w:val="24"/>
          <w:lang w:eastAsia="zh-CN"/>
        </w:rPr>
        <w:t>July 19, 2015</w:t>
      </w:r>
    </w:p>
    <w:p w:rsidR="006D2C68" w:rsidRPr="003A5A16" w:rsidRDefault="00655E1B" w:rsidP="006D2C68">
      <w:pPr>
        <w:spacing w:after="0" w:line="360" w:lineRule="auto"/>
        <w:rPr>
          <w:rFonts w:ascii="Book Antiqua" w:hAnsi="Book Antiqua"/>
          <w:sz w:val="24"/>
          <w:lang w:eastAsia="zh-CN"/>
        </w:rPr>
      </w:pPr>
      <w:r w:rsidRPr="003A5A16">
        <w:rPr>
          <w:rFonts w:ascii="Book Antiqua" w:hAnsi="Book Antiqua" w:cs="Book Antiqua"/>
          <w:b/>
          <w:bCs/>
          <w:sz w:val="24"/>
          <w:szCs w:val="24"/>
        </w:rPr>
        <w:t>First decision:</w:t>
      </w:r>
      <w:r w:rsidR="006D2C68" w:rsidRPr="003A5A16">
        <w:rPr>
          <w:rFonts w:ascii="Book Antiqua" w:hAnsi="Book Antiqua" w:cs="Book Antiqua" w:hint="eastAsia"/>
          <w:b/>
          <w:bCs/>
          <w:sz w:val="24"/>
          <w:szCs w:val="24"/>
          <w:lang w:eastAsia="zh-CN"/>
        </w:rPr>
        <w:t xml:space="preserve"> </w:t>
      </w:r>
      <w:r w:rsidR="006D2C68" w:rsidRPr="003A5A16">
        <w:rPr>
          <w:rFonts w:ascii="Book Antiqua" w:hAnsi="Book Antiqua"/>
          <w:sz w:val="24"/>
        </w:rPr>
        <w:t>September</w:t>
      </w:r>
      <w:r w:rsidR="006D2C68" w:rsidRPr="003A5A16">
        <w:rPr>
          <w:rFonts w:ascii="Book Antiqua" w:hAnsi="Book Antiqua" w:hint="eastAsia"/>
          <w:sz w:val="24"/>
          <w:lang w:eastAsia="zh-CN"/>
        </w:rPr>
        <w:t xml:space="preserve"> 17, 2015</w:t>
      </w:r>
    </w:p>
    <w:p w:rsidR="00655E1B" w:rsidRPr="003A5A16" w:rsidRDefault="00655E1B" w:rsidP="000D07F9">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 xml:space="preserve">Revised: </w:t>
      </w:r>
      <w:r w:rsidR="006D2C68" w:rsidRPr="003A5A16">
        <w:rPr>
          <w:rFonts w:ascii="Book Antiqua" w:hAnsi="Book Antiqua" w:cs="Book Antiqua" w:hint="eastAsia"/>
          <w:bCs/>
          <w:sz w:val="24"/>
          <w:szCs w:val="24"/>
          <w:lang w:eastAsia="zh-CN"/>
        </w:rPr>
        <w:t>March 14, 2016</w:t>
      </w:r>
    </w:p>
    <w:p w:rsidR="00655E1B" w:rsidRPr="00767622" w:rsidRDefault="00655E1B" w:rsidP="000D07F9">
      <w:pPr>
        <w:spacing w:after="0" w:line="360" w:lineRule="auto"/>
        <w:rPr>
          <w:rFonts w:ascii="Book Antiqua" w:hAnsi="Book Antiqua"/>
          <w:iCs/>
          <w:sz w:val="24"/>
        </w:rPr>
      </w:pPr>
      <w:r w:rsidRPr="003A5A16">
        <w:rPr>
          <w:rFonts w:ascii="Book Antiqua" w:hAnsi="Book Antiqua" w:cs="Book Antiqua"/>
          <w:b/>
          <w:bCs/>
          <w:sz w:val="24"/>
          <w:szCs w:val="24"/>
        </w:rPr>
        <w:t xml:space="preserve">Accepted: </w:t>
      </w:r>
      <w:r w:rsidR="00767622">
        <w:rPr>
          <w:rStyle w:val="ab"/>
        </w:rPr>
        <w:t>April 21</w:t>
      </w:r>
      <w:r w:rsidR="00767622" w:rsidRPr="00235CD4">
        <w:rPr>
          <w:rStyle w:val="ab"/>
        </w:rPr>
        <w:t>,</w:t>
      </w:r>
      <w:r w:rsidR="00767622">
        <w:rPr>
          <w:rStyle w:val="ab"/>
        </w:rPr>
        <w:t xml:space="preserve"> 2016</w:t>
      </w:r>
    </w:p>
    <w:p w:rsidR="00655E1B" w:rsidRPr="003A5A16" w:rsidRDefault="00655E1B" w:rsidP="000D07F9">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Article in press:</w:t>
      </w:r>
    </w:p>
    <w:p w:rsidR="00655E1B" w:rsidRPr="003A5A16" w:rsidRDefault="00655E1B" w:rsidP="000D07F9">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 xml:space="preserve">Published online: </w:t>
      </w: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lang w:eastAsia="zh-CN"/>
        </w:rPr>
        <w:br w:type="page"/>
      </w:r>
      <w:r w:rsidRPr="003A5A16">
        <w:rPr>
          <w:rFonts w:ascii="Book Antiqua" w:hAnsi="Book Antiqua" w:cs="Book Antiqua"/>
          <w:b/>
          <w:bCs/>
          <w:sz w:val="24"/>
          <w:szCs w:val="24"/>
        </w:rPr>
        <w:lastRenderedPageBreak/>
        <w:t>Abstract</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Malignant obstruction of the bile duct from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pancreatic adenocarcinoma, or other tumors is a common problem which may cause debilitating symptoms and increase the risk of subsequent surgery. The optimal treatment </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including the decision whether to treat prior to resection </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depends on the type of malignancy, as well as the stage of disease. Preoperative biliary </w:t>
      </w:r>
      <w:proofErr w:type="spellStart"/>
      <w:r w:rsidRPr="003A5A16">
        <w:rPr>
          <w:rFonts w:ascii="Book Antiqua" w:hAnsi="Book Antiqua" w:cs="Book Antiqua"/>
          <w:sz w:val="24"/>
          <w:szCs w:val="24"/>
        </w:rPr>
        <w:t>drainageis</w:t>
      </w:r>
      <w:proofErr w:type="spellEnd"/>
      <w:r w:rsidRPr="003A5A16">
        <w:rPr>
          <w:rFonts w:ascii="Book Antiqua" w:hAnsi="Book Antiqua" w:cs="Book Antiqua"/>
          <w:sz w:val="24"/>
          <w:szCs w:val="24"/>
        </w:rPr>
        <w:t xml:space="preserve"> generally discouraged due to the risk of infectious complications, though some situations may benefit. Patients who require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will require decompression for the prolonged period until attempted surgical cure. For pancreatic cancer patients, self-expanding metallic stents are superior to plastic stents for achieving lasting decompression without stent occlusion. For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patients, treatment with percutaneous methods or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drainage may be superior to endoscopic stent placement, with less risk of infectious complications or failure. For patients of either malignancy who have advanced disease with palliative goals only, the choice of stent for endoscopic decompression depends on estimated survival, with plastic stents favored for survival of &lt;</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 xml:space="preserve">4 mo. New endoscopic techniques may actually extend stent patency and patient survival for these patients by achieving local control of the obstructing tumor. Both photodynamic therapy and radiofrequency ablation may play a role in extending survival of patients with malignant biliary obstruction.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Key</w:t>
      </w:r>
      <w:r w:rsidRPr="003A5A16">
        <w:rPr>
          <w:rFonts w:ascii="Book Antiqua" w:hAnsi="Book Antiqua" w:cs="Book Antiqua"/>
          <w:b/>
          <w:bCs/>
          <w:sz w:val="24"/>
          <w:szCs w:val="24"/>
          <w:lang w:eastAsia="zh-CN"/>
        </w:rPr>
        <w:t xml:space="preserve"> </w:t>
      </w:r>
      <w:r w:rsidRPr="003A5A16">
        <w:rPr>
          <w:rFonts w:ascii="Book Antiqua" w:hAnsi="Book Antiqua" w:cs="Book Antiqua"/>
          <w:b/>
          <w:bCs/>
          <w:sz w:val="24"/>
          <w:szCs w:val="24"/>
        </w:rPr>
        <w:t xml:space="preserve">words: </w:t>
      </w:r>
      <w:r w:rsidRPr="003A5A16">
        <w:rPr>
          <w:rFonts w:ascii="Book Antiqua" w:hAnsi="Book Antiqua" w:cs="Book Antiqua"/>
          <w:sz w:val="24"/>
          <w:szCs w:val="24"/>
        </w:rPr>
        <w:t>Pancreatic neoplasms</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Extrahepatic</w:t>
      </w:r>
      <w:proofErr w:type="spellEnd"/>
      <w:r w:rsidRPr="003A5A16">
        <w:rPr>
          <w:rFonts w:ascii="Book Antiqua" w:hAnsi="Book Antiqua" w:cs="Book Antiqua"/>
          <w:sz w:val="24"/>
          <w:szCs w:val="24"/>
        </w:rPr>
        <w:t xml:space="preserve"> cholestasis</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Stents</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Catheter ablation</w:t>
      </w:r>
    </w:p>
    <w:p w:rsidR="00655E1B" w:rsidRPr="003A5A16" w:rsidRDefault="00655E1B" w:rsidP="00DA1960">
      <w:pPr>
        <w:spacing w:after="0" w:line="360" w:lineRule="auto"/>
        <w:jc w:val="both"/>
        <w:rPr>
          <w:rFonts w:ascii="Book Antiqua" w:hAnsi="Book Antiqua" w:cs="Book Antiqua"/>
          <w:b/>
          <w:bCs/>
          <w:sz w:val="24"/>
          <w:szCs w:val="24"/>
          <w:lang w:eastAsia="zh-CN"/>
        </w:rPr>
      </w:pPr>
    </w:p>
    <w:p w:rsidR="00F538B5" w:rsidRPr="003A5A16" w:rsidRDefault="00F538B5" w:rsidP="00F538B5">
      <w:pPr>
        <w:snapToGrid w:val="0"/>
        <w:spacing w:line="360" w:lineRule="auto"/>
        <w:jc w:val="both"/>
        <w:rPr>
          <w:rFonts w:ascii="Book Antiqua" w:hAnsi="Book Antiqua"/>
          <w:sz w:val="24"/>
        </w:rPr>
      </w:pPr>
      <w:r w:rsidRPr="003A5A16">
        <w:rPr>
          <w:rFonts w:ascii="Book Antiqua" w:hAnsi="Book Antiqua"/>
          <w:sz w:val="24"/>
        </w:rPr>
        <w:t xml:space="preserve">© </w:t>
      </w:r>
      <w:r w:rsidRPr="003A5A16">
        <w:rPr>
          <w:rFonts w:ascii="Book Antiqua" w:hAnsi="Book Antiqua"/>
          <w:b/>
          <w:sz w:val="24"/>
        </w:rPr>
        <w:t>The Author(s) 2016</w:t>
      </w:r>
      <w:r w:rsidRPr="003A5A16">
        <w:rPr>
          <w:rFonts w:ascii="Book Antiqua" w:hAnsi="Book Antiqua"/>
          <w:sz w:val="24"/>
        </w:rPr>
        <w:t xml:space="preserve">. Published by </w:t>
      </w:r>
      <w:proofErr w:type="spellStart"/>
      <w:r w:rsidRPr="003A5A16">
        <w:rPr>
          <w:rFonts w:ascii="Book Antiqua" w:hAnsi="Book Antiqua"/>
          <w:sz w:val="24"/>
        </w:rPr>
        <w:t>Baishideng</w:t>
      </w:r>
      <w:proofErr w:type="spellEnd"/>
      <w:r w:rsidRPr="003A5A16">
        <w:rPr>
          <w:rFonts w:ascii="Book Antiqua" w:hAnsi="Book Antiqua"/>
          <w:sz w:val="24"/>
        </w:rPr>
        <w:t xml:space="preserve"> Publishing Group Inc. All rights reserved.</w:t>
      </w:r>
    </w:p>
    <w:p w:rsidR="00F538B5" w:rsidRPr="003A5A16" w:rsidRDefault="00F538B5" w:rsidP="00DA1960">
      <w:pPr>
        <w:spacing w:after="0" w:line="360" w:lineRule="auto"/>
        <w:jc w:val="both"/>
        <w:rPr>
          <w:rFonts w:ascii="Book Antiqua" w:hAnsi="Book Antiqua" w:cs="Book Antiqua"/>
          <w:b/>
          <w:bCs/>
          <w:sz w:val="24"/>
          <w:szCs w:val="24"/>
          <w:lang w:eastAsia="zh-CN"/>
        </w:rPr>
      </w:pP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Core tip:</w:t>
      </w:r>
      <w:r w:rsidRPr="003A5A16">
        <w:rPr>
          <w:rFonts w:ascii="Book Antiqua" w:hAnsi="Book Antiqua" w:cs="Book Antiqua"/>
          <w:b/>
          <w:bCs/>
          <w:sz w:val="24"/>
          <w:szCs w:val="24"/>
          <w:lang w:eastAsia="zh-CN"/>
        </w:rPr>
        <w:t xml:space="preserve"> </w:t>
      </w:r>
      <w:r w:rsidRPr="003A5A16">
        <w:rPr>
          <w:rFonts w:ascii="Book Antiqua" w:hAnsi="Book Antiqua" w:cs="Book Antiqua"/>
          <w:sz w:val="24"/>
          <w:szCs w:val="24"/>
        </w:rPr>
        <w:t xml:space="preserve">Treatment of malignant biliary obstruction from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or pancreatic cancer can be performed </w:t>
      </w:r>
      <w:r w:rsidRPr="003A5A16">
        <w:rPr>
          <w:rFonts w:ascii="Book Antiqua" w:hAnsi="Book Antiqua" w:cs="Book Antiqua"/>
          <w:i/>
          <w:iCs/>
          <w:sz w:val="24"/>
          <w:szCs w:val="24"/>
        </w:rPr>
        <w:t>via</w:t>
      </w:r>
      <w:r w:rsidRPr="003A5A16">
        <w:rPr>
          <w:rFonts w:ascii="Book Antiqua" w:hAnsi="Book Antiqua" w:cs="Book Antiqua"/>
          <w:sz w:val="24"/>
          <w:szCs w:val="24"/>
        </w:rPr>
        <w:t xml:space="preserve"> endoscopic, percutaneous, or surgical means. </w:t>
      </w:r>
      <w:r w:rsidRPr="003A5A16">
        <w:rPr>
          <w:rFonts w:ascii="Book Antiqua" w:hAnsi="Book Antiqua" w:cs="Book Antiqua"/>
          <w:sz w:val="24"/>
          <w:szCs w:val="24"/>
        </w:rPr>
        <w:lastRenderedPageBreak/>
        <w:t xml:space="preserve">The decision of when or how to achieve biliary decompression depends on the patient’s condition, location of stricture, and stage of malignancy. Not all patients require biliary decompression, particularly with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tumors. Self-expanding metallic stents or plastic stents may be used for distal malignancy, depending on stage and prognosis. Stents,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drainage, or percutaneous drains may be used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strictures. Endoscopic catheter-based therapies such as photodynamic therapy or radiofrequency ablation may prolong patient survival by achieving local tumor control. </w:t>
      </w:r>
    </w:p>
    <w:p w:rsidR="00655E1B" w:rsidRPr="003A5A16" w:rsidRDefault="00655E1B" w:rsidP="00DA1960">
      <w:pPr>
        <w:spacing w:after="0" w:line="360" w:lineRule="auto"/>
        <w:jc w:val="both"/>
        <w:rPr>
          <w:rFonts w:ascii="Book Antiqua" w:hAnsi="Book Antiqua" w:cs="Book Antiqua"/>
          <w:sz w:val="24"/>
          <w:szCs w:val="24"/>
          <w:lang w:eastAsia="zh-CN"/>
        </w:rPr>
      </w:pPr>
    </w:p>
    <w:p w:rsidR="00655E1B" w:rsidRPr="003A5A16" w:rsidRDefault="00655E1B" w:rsidP="00DA1960">
      <w:pPr>
        <w:spacing w:after="0" w:line="360" w:lineRule="auto"/>
        <w:jc w:val="both"/>
        <w:rPr>
          <w:rFonts w:ascii="Book Antiqua" w:hAnsi="Book Antiqua" w:cs="Book Antiqua"/>
          <w:b/>
          <w:bCs/>
          <w:sz w:val="24"/>
          <w:szCs w:val="24"/>
          <w:lang w:eastAsia="zh-CN"/>
        </w:rPr>
      </w:pPr>
      <w:proofErr w:type="spellStart"/>
      <w:r w:rsidRPr="003A5A16">
        <w:rPr>
          <w:rFonts w:ascii="Book Antiqua" w:hAnsi="Book Antiqua" w:cs="Book Antiqua"/>
          <w:sz w:val="24"/>
          <w:szCs w:val="24"/>
        </w:rPr>
        <w:t>Boulay</w:t>
      </w:r>
      <w:proofErr w:type="spellEnd"/>
      <w:r w:rsidRPr="003A5A16">
        <w:rPr>
          <w:rFonts w:ascii="Book Antiqua" w:hAnsi="Book Antiqua" w:cs="Book Antiqua"/>
          <w:sz w:val="24"/>
          <w:szCs w:val="24"/>
          <w:lang w:eastAsia="zh-CN"/>
        </w:rPr>
        <w:t xml:space="preserve"> BR, </w:t>
      </w:r>
      <w:proofErr w:type="spellStart"/>
      <w:r w:rsidRPr="003A5A16">
        <w:rPr>
          <w:rFonts w:ascii="Book Antiqua" w:hAnsi="Book Antiqua" w:cs="Book Antiqua"/>
          <w:sz w:val="24"/>
          <w:szCs w:val="24"/>
        </w:rPr>
        <w:t>Birg</w:t>
      </w:r>
      <w:proofErr w:type="spellEnd"/>
      <w:r w:rsidRPr="003A5A16">
        <w:rPr>
          <w:rFonts w:ascii="Book Antiqua" w:hAnsi="Book Antiqua" w:cs="Book Antiqua"/>
          <w:sz w:val="24"/>
          <w:szCs w:val="24"/>
          <w:lang w:eastAsia="zh-CN"/>
        </w:rPr>
        <w:t xml:space="preserve"> A.</w:t>
      </w:r>
      <w:r w:rsidRPr="003A5A16">
        <w:rPr>
          <w:rFonts w:ascii="Book Antiqua" w:hAnsi="Book Antiqua" w:cs="Book Antiqua"/>
          <w:b/>
          <w:bCs/>
          <w:sz w:val="24"/>
          <w:szCs w:val="24"/>
        </w:rPr>
        <w:t xml:space="preserve"> </w:t>
      </w:r>
      <w:r w:rsidRPr="003A5A16">
        <w:rPr>
          <w:rFonts w:ascii="Book Antiqua" w:hAnsi="Book Antiqua" w:cs="Book Antiqua"/>
          <w:sz w:val="24"/>
          <w:szCs w:val="24"/>
        </w:rPr>
        <w:t>Malignant biliary obstruction: From palliation to treatment</w:t>
      </w:r>
      <w:r w:rsidRPr="003A5A16">
        <w:rPr>
          <w:rFonts w:ascii="Book Antiqua" w:hAnsi="Book Antiqua" w:cs="Book Antiqua"/>
          <w:sz w:val="24"/>
          <w:szCs w:val="24"/>
          <w:lang w:eastAsia="zh-CN"/>
        </w:rPr>
        <w:t xml:space="preserve">. </w:t>
      </w:r>
      <w:r w:rsidR="00B474E0" w:rsidRPr="003A5A16">
        <w:rPr>
          <w:rFonts w:ascii="Book Antiqua" w:hAnsi="Book Antiqua"/>
          <w:i/>
          <w:iCs/>
          <w:sz w:val="24"/>
          <w:szCs w:val="24"/>
        </w:rPr>
        <w:t xml:space="preserve">World J </w:t>
      </w:r>
      <w:proofErr w:type="spellStart"/>
      <w:r w:rsidR="00B474E0" w:rsidRPr="003A5A16">
        <w:rPr>
          <w:rFonts w:ascii="Book Antiqua" w:hAnsi="Book Antiqua"/>
          <w:i/>
          <w:iCs/>
          <w:sz w:val="24"/>
          <w:szCs w:val="24"/>
        </w:rPr>
        <w:t>Gastrointest</w:t>
      </w:r>
      <w:proofErr w:type="spellEnd"/>
      <w:r w:rsidR="00B474E0" w:rsidRPr="003A5A16">
        <w:rPr>
          <w:rFonts w:ascii="Book Antiqua" w:hAnsi="Book Antiqua"/>
          <w:i/>
          <w:iCs/>
          <w:sz w:val="24"/>
          <w:szCs w:val="24"/>
        </w:rPr>
        <w:t xml:space="preserve"> </w:t>
      </w:r>
      <w:proofErr w:type="spellStart"/>
      <w:r w:rsidR="00B474E0" w:rsidRPr="003A5A16">
        <w:rPr>
          <w:rFonts w:ascii="Book Antiqua" w:hAnsi="Book Antiqua"/>
          <w:i/>
          <w:iCs/>
          <w:sz w:val="24"/>
          <w:szCs w:val="24"/>
        </w:rPr>
        <w:t>Oncol</w:t>
      </w:r>
      <w:proofErr w:type="spellEnd"/>
      <w:r w:rsidR="00B474E0" w:rsidRPr="003A5A16">
        <w:rPr>
          <w:rFonts w:ascii="Book Antiqua" w:hAnsi="Book Antiqua" w:hint="eastAsia"/>
          <w:sz w:val="24"/>
          <w:szCs w:val="24"/>
          <w:lang w:eastAsia="zh-CN"/>
        </w:rPr>
        <w:t xml:space="preserve"> 2016; In press</w:t>
      </w:r>
    </w:p>
    <w:p w:rsidR="00655E1B" w:rsidRPr="003A5A16" w:rsidRDefault="00655E1B" w:rsidP="00DA1960">
      <w:pPr>
        <w:spacing w:after="0" w:line="360" w:lineRule="auto"/>
        <w:jc w:val="both"/>
        <w:rPr>
          <w:rFonts w:ascii="Book Antiqua" w:hAnsi="Book Antiqua" w:cs="Book Antiqua"/>
          <w:b/>
          <w:bCs/>
          <w:sz w:val="24"/>
          <w:szCs w:val="24"/>
          <w:lang w:eastAsia="zh-CN"/>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sz w:val="24"/>
          <w:szCs w:val="24"/>
          <w:lang w:eastAsia="zh-CN"/>
        </w:rPr>
        <w:br w:type="page"/>
      </w:r>
      <w:r w:rsidRPr="003A5A16">
        <w:rPr>
          <w:rFonts w:ascii="Book Antiqua" w:hAnsi="Book Antiqua" w:cs="Book Antiqua"/>
          <w:b/>
          <w:bCs/>
          <w:sz w:val="24"/>
          <w:szCs w:val="24"/>
        </w:rPr>
        <w:lastRenderedPageBreak/>
        <w:t>INTRODUCTION</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Obstruction of the </w:t>
      </w:r>
      <w:proofErr w:type="spellStart"/>
      <w:r w:rsidRPr="003A5A16">
        <w:rPr>
          <w:rFonts w:ascii="Book Antiqua" w:hAnsi="Book Antiqua" w:cs="Book Antiqua"/>
          <w:sz w:val="24"/>
          <w:szCs w:val="24"/>
        </w:rPr>
        <w:t>extrahepatic</w:t>
      </w:r>
      <w:proofErr w:type="spellEnd"/>
      <w:r w:rsidRPr="003A5A16">
        <w:rPr>
          <w:rFonts w:ascii="Book Antiqua" w:hAnsi="Book Antiqua" w:cs="Book Antiqua"/>
          <w:sz w:val="24"/>
          <w:szCs w:val="24"/>
        </w:rPr>
        <w:t xml:space="preserve"> bile ducts from a malignant process presents both a diagnostic and therapeutic challenge. It is a common problem, with as many of 70% of pancreatic cancer patients presenting with obstruction upon diagnosis</w:t>
      </w:r>
      <w:r w:rsidRPr="003A5A16">
        <w:rPr>
          <w:rFonts w:ascii="Book Antiqua" w:hAnsi="Book Antiqua" w:cs="Book Antiqua"/>
          <w:sz w:val="24"/>
          <w:szCs w:val="24"/>
          <w:vertAlign w:val="superscript"/>
          <w:lang w:eastAsia="zh-CN"/>
        </w:rPr>
        <w:t>[</w:t>
      </w:r>
      <w:r w:rsidRPr="003A5A16">
        <w:rPr>
          <w:rFonts w:ascii="Book Antiqua" w:hAnsi="Book Antiqua" w:cs="Book Antiqua"/>
          <w:sz w:val="24"/>
          <w:szCs w:val="24"/>
          <w:vertAlign w:val="superscript"/>
        </w:rPr>
        <w:t>1</w:t>
      </w:r>
      <w:r w:rsidRPr="003A5A16">
        <w:rPr>
          <w:rFonts w:ascii="Book Antiqua" w:hAnsi="Book Antiqua" w:cs="Book Antiqua"/>
          <w:sz w:val="24"/>
          <w:szCs w:val="24"/>
          <w:vertAlign w:val="superscript"/>
          <w:lang w:eastAsia="zh-CN"/>
        </w:rPr>
        <w:t>]</w:t>
      </w:r>
      <w:r w:rsidRPr="003A5A16">
        <w:rPr>
          <w:rFonts w:ascii="Book Antiqua" w:hAnsi="Book Antiqua" w:cs="Book Antiqua"/>
          <w:sz w:val="24"/>
          <w:szCs w:val="24"/>
        </w:rPr>
        <w:t xml:space="preserve">.  Obstruction may serve as the initial sign of disease </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such as in the classic presentation of painless jaundice in pancreatic ductal adenocarcinoma </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or may occur during progression of malignancy once the diagnosis is established. The two most common malignant neoplasms known to occlude the bile ducts are pancreatic ductal adenocarcinoma and primary bile duct cancer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Other causes of malignant biliary obstruction can include </w:t>
      </w:r>
      <w:proofErr w:type="spellStart"/>
      <w:r w:rsidRPr="003A5A16">
        <w:rPr>
          <w:rFonts w:ascii="Book Antiqua" w:hAnsi="Book Antiqua" w:cs="Book Antiqua"/>
          <w:sz w:val="24"/>
          <w:szCs w:val="24"/>
        </w:rPr>
        <w:t>ampullary</w:t>
      </w:r>
      <w:proofErr w:type="spellEnd"/>
      <w:r w:rsidRPr="003A5A16">
        <w:rPr>
          <w:rFonts w:ascii="Book Antiqua" w:hAnsi="Book Antiqua" w:cs="Book Antiqua"/>
          <w:sz w:val="24"/>
          <w:szCs w:val="24"/>
        </w:rPr>
        <w:t xml:space="preserve"> carcinoma, primary duodenal adenocarcinoma, pancreatic neuroendocrine tumors, or occlusion of the hepatic hilum due to lymphadenopathy at the porta </w:t>
      </w:r>
      <w:proofErr w:type="spellStart"/>
      <w:r w:rsidRPr="003A5A16">
        <w:rPr>
          <w:rFonts w:ascii="Book Antiqua" w:hAnsi="Book Antiqua" w:cs="Book Antiqua"/>
          <w:sz w:val="24"/>
          <w:szCs w:val="24"/>
        </w:rPr>
        <w:t>hepatis</w:t>
      </w:r>
      <w:proofErr w:type="spellEnd"/>
      <w:r w:rsidRPr="003A5A16">
        <w:rPr>
          <w:rFonts w:ascii="Book Antiqua" w:hAnsi="Book Antiqua" w:cs="Book Antiqua"/>
          <w:sz w:val="24"/>
          <w:szCs w:val="24"/>
        </w:rPr>
        <w:t xml:space="preserve"> (as seen in metastatic colon cancer or lymphoma). Of note, some premalignant lesions such as biliary papillomatosis may cause an obstructive picture similar to malignancy. Benign conditions such as autoimmune </w:t>
      </w:r>
      <w:proofErr w:type="spellStart"/>
      <w:r w:rsidRPr="003A5A16">
        <w:rPr>
          <w:rFonts w:ascii="Book Antiqua" w:hAnsi="Book Antiqua" w:cs="Book Antiqua"/>
          <w:sz w:val="24"/>
          <w:szCs w:val="24"/>
        </w:rPr>
        <w:t>cholangiopathy</w:t>
      </w:r>
      <w:proofErr w:type="spellEnd"/>
      <w:r w:rsidRPr="003A5A16">
        <w:rPr>
          <w:rFonts w:ascii="Book Antiqua" w:hAnsi="Book Antiqua" w:cs="Book Antiqua"/>
          <w:sz w:val="24"/>
          <w:szCs w:val="24"/>
        </w:rPr>
        <w:t xml:space="preserve"> must also be ruled out, so obtaining tissue </w:t>
      </w:r>
      <w:r w:rsidRPr="003A5A16">
        <w:rPr>
          <w:rFonts w:ascii="Book Antiqua" w:hAnsi="Book Antiqua" w:cs="Book Antiqua"/>
          <w:i/>
          <w:iCs/>
          <w:sz w:val="24"/>
          <w:szCs w:val="24"/>
        </w:rPr>
        <w:t>via</w:t>
      </w:r>
      <w:r w:rsidRPr="003A5A16">
        <w:rPr>
          <w:rFonts w:ascii="Book Antiqua" w:hAnsi="Book Antiqua" w:cs="Book Antiqua"/>
          <w:sz w:val="24"/>
          <w:szCs w:val="24"/>
        </w:rPr>
        <w:t xml:space="preserve"> endoscopic retrograde cholangiography (ERCP) with brush biopsy or core biopsy, or endoscopic ultrasound with fine needle aspiration (FNA)</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is paramount</w:t>
      </w:r>
      <w:r w:rsidRPr="003A5A16">
        <w:rPr>
          <w:rFonts w:ascii="Book Antiqua" w:hAnsi="Book Antiqua" w:cs="Book Antiqua"/>
          <w:sz w:val="24"/>
          <w:szCs w:val="24"/>
          <w:vertAlign w:val="superscript"/>
        </w:rPr>
        <w:t>[2]</w:t>
      </w:r>
      <w:r w:rsidRPr="003A5A16">
        <w:rPr>
          <w:rFonts w:ascii="Book Antiqua" w:hAnsi="Book Antiqua" w:cs="Book Antiqua"/>
          <w:sz w:val="24"/>
          <w:szCs w:val="24"/>
        </w:rPr>
        <w:t xml:space="preserve">. Only once a firm diagnosis of malignancy is secured can the final choice of treatment be made.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Occlusion of the bile ducts may cause debilitating symptoms such as pruritus and malaise, and thus treatment is often recommended on that basis alone. This may come in the form of surgical resection if the patient presents with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disease. However, both pancreatic cancer and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are notorious for presenting at an advanced stage in which immediate surgery is contraindicated. Treatment goals for these patients include </w:t>
      </w:r>
      <w:proofErr w:type="spellStart"/>
      <w:r w:rsidRPr="003A5A16">
        <w:rPr>
          <w:rFonts w:ascii="Book Antiqua" w:hAnsi="Book Antiqua" w:cs="Book Antiqua"/>
          <w:sz w:val="24"/>
          <w:szCs w:val="24"/>
        </w:rPr>
        <w:t>downstaging</w:t>
      </w:r>
      <w:proofErr w:type="spellEnd"/>
      <w:r w:rsidRPr="003A5A16">
        <w:rPr>
          <w:rFonts w:ascii="Book Antiqua" w:hAnsi="Book Antiqua" w:cs="Book Antiqua"/>
          <w:sz w:val="24"/>
          <w:szCs w:val="24"/>
        </w:rPr>
        <w:t xml:space="preserve"> of the tumor with </w:t>
      </w:r>
      <w:proofErr w:type="spellStart"/>
      <w:r w:rsidRPr="003A5A16">
        <w:rPr>
          <w:rFonts w:ascii="Book Antiqua" w:hAnsi="Book Antiqua" w:cs="Book Antiqua"/>
          <w:sz w:val="24"/>
          <w:szCs w:val="24"/>
        </w:rPr>
        <w:t>chemoradiotherapy</w:t>
      </w:r>
      <w:proofErr w:type="spellEnd"/>
      <w:r w:rsidRPr="003A5A16">
        <w:rPr>
          <w:rFonts w:ascii="Book Antiqua" w:hAnsi="Book Antiqua" w:cs="Book Antiqua"/>
          <w:sz w:val="24"/>
          <w:szCs w:val="24"/>
        </w:rPr>
        <w:t xml:space="preserve">, or strictly palliative measures. Relief of biliary obstruction is recommended in either setting. Treatment of distal malignant biliary obstruction from pancreatic cancer is typically managed by an </w:t>
      </w:r>
      <w:proofErr w:type="spellStart"/>
      <w:r w:rsidRPr="003A5A16">
        <w:rPr>
          <w:rFonts w:ascii="Book Antiqua" w:hAnsi="Book Antiqua" w:cs="Book Antiqua"/>
          <w:sz w:val="24"/>
          <w:szCs w:val="24"/>
        </w:rPr>
        <w:t>endoscopically</w:t>
      </w:r>
      <w:proofErr w:type="spellEnd"/>
      <w:r w:rsidRPr="003A5A16">
        <w:rPr>
          <w:rFonts w:ascii="Book Antiqua" w:hAnsi="Book Antiqua" w:cs="Book Antiqua"/>
          <w:sz w:val="24"/>
          <w:szCs w:val="24"/>
        </w:rPr>
        <w:t xml:space="preserve"> placed single biliary prosthesis, whereas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strictures can be more challenging to manage due to the need to access the left and right systems of the biliary tree.</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lastRenderedPageBreak/>
        <w:t xml:space="preserve">Within the past decade endoscopic techniques have been developed to treat tumor ingrowth into the bile duct with photodynamic therapy or radiofrequency ablation, and recent studies show promise in expanding the role of endoscopic treatment. While the primary role at this time is to provide biliary decompression and relieve jaundice, the ability to provide therapy for these tumors represents a major shift in the role of the </w:t>
      </w:r>
      <w:proofErr w:type="spellStart"/>
      <w:r w:rsidRPr="003A5A16">
        <w:rPr>
          <w:rFonts w:ascii="Book Antiqua" w:hAnsi="Book Antiqua" w:cs="Book Antiqua"/>
          <w:sz w:val="24"/>
          <w:szCs w:val="24"/>
        </w:rPr>
        <w:t>endoscopist</w:t>
      </w:r>
      <w:proofErr w:type="spellEnd"/>
      <w:r w:rsidRPr="003A5A16">
        <w:rPr>
          <w:rFonts w:ascii="Book Antiqua" w:hAnsi="Book Antiqua" w:cs="Book Antiqua"/>
          <w:sz w:val="24"/>
          <w:szCs w:val="24"/>
        </w:rPr>
        <w:t xml:space="preserve">. This review will consider the options for management based on the location of obstruction, as well as the stage of the underlying malignancy. </w: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THE EFFECT OF JAUNDICE</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The decision whether to decompress obstructed bile ducts in a patient with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disease has traditionally been quite controversial. Jaundice has long been recognized as an important preoperative risk factor in the setting of malignancy</w:t>
      </w:r>
      <w:r w:rsidRPr="003A5A16">
        <w:rPr>
          <w:rFonts w:ascii="Book Antiqua" w:hAnsi="Book Antiqua" w:cs="Book Antiqua"/>
          <w:sz w:val="24"/>
          <w:szCs w:val="24"/>
          <w:vertAlign w:val="superscript"/>
        </w:rPr>
        <w:t>[3,4]</w:t>
      </w:r>
      <w:r w:rsidRPr="003A5A16">
        <w:rPr>
          <w:rFonts w:ascii="Book Antiqua" w:hAnsi="Book Antiqua" w:cs="Book Antiqua"/>
          <w:sz w:val="24"/>
          <w:szCs w:val="24"/>
        </w:rPr>
        <w:t xml:space="preserve">. Several mechanisms have been described through which jaundice exerts its negative effects. Jaundice is thought to impair cellular immunity, allowing tumor growth and </w:t>
      </w:r>
      <w:proofErr w:type="spellStart"/>
      <w:r w:rsidRPr="003A5A16">
        <w:rPr>
          <w:rFonts w:ascii="Book Antiqua" w:hAnsi="Book Antiqua" w:cs="Book Antiqua"/>
          <w:sz w:val="24"/>
          <w:szCs w:val="24"/>
        </w:rPr>
        <w:t>metastasic</w:t>
      </w:r>
      <w:proofErr w:type="spellEnd"/>
      <w:r w:rsidRPr="003A5A16">
        <w:rPr>
          <w:rFonts w:ascii="Book Antiqua" w:hAnsi="Book Antiqua" w:cs="Book Antiqua"/>
          <w:sz w:val="24"/>
          <w:szCs w:val="24"/>
        </w:rPr>
        <w:t xml:space="preserve"> progression if left untreated</w:t>
      </w:r>
      <w:r w:rsidRPr="003A5A16">
        <w:rPr>
          <w:rFonts w:ascii="Book Antiqua" w:hAnsi="Book Antiqua" w:cs="Book Antiqua"/>
          <w:sz w:val="24"/>
          <w:szCs w:val="24"/>
          <w:vertAlign w:val="superscript"/>
        </w:rPr>
        <w:t>[5]</w:t>
      </w:r>
      <w:r w:rsidRPr="003A5A16">
        <w:rPr>
          <w:rFonts w:ascii="Book Antiqua" w:hAnsi="Book Antiqua" w:cs="Book Antiqua"/>
          <w:sz w:val="24"/>
          <w:szCs w:val="24"/>
        </w:rPr>
        <w:t>. In addition, obstruction to flow of bile decreases its availability in the enteric system for the absorption of lipid-soluble vitamins, including vitamin K, leading to coagulopathy and increased surgical bleeding risk. Even additional administration of oral vitamin K may be inadequate to reach appropriate levels of coagulation in obstructive cases</w:t>
      </w:r>
      <w:r w:rsidRPr="003A5A16">
        <w:rPr>
          <w:rFonts w:ascii="Book Antiqua" w:hAnsi="Book Antiqua" w:cs="Book Antiqua"/>
          <w:sz w:val="24"/>
          <w:szCs w:val="24"/>
          <w:vertAlign w:val="superscript"/>
        </w:rPr>
        <w:t>[6]</w:t>
      </w:r>
      <w:r w:rsidRPr="003A5A16">
        <w:rPr>
          <w:rFonts w:ascii="Book Antiqua" w:hAnsi="Book Antiqua" w:cs="Book Antiqua"/>
          <w:sz w:val="24"/>
          <w:szCs w:val="24"/>
        </w:rPr>
        <w:t>, which may further complicate any planned surgery. Bacterial and endotoxin translocation through the intestinal mucosa has also been demonstrated in jaundiced patients, making SIRS and sepsis a serious complication that can develop even prior to surgery</w:t>
      </w:r>
      <w:r w:rsidRPr="003A5A16">
        <w:rPr>
          <w:rFonts w:ascii="Book Antiqua" w:hAnsi="Book Antiqua" w:cs="Book Antiqua"/>
          <w:sz w:val="24"/>
          <w:szCs w:val="24"/>
          <w:vertAlign w:val="superscript"/>
        </w:rPr>
        <w:t>[6]</w:t>
      </w:r>
      <w:r w:rsidRPr="003A5A16">
        <w:rPr>
          <w:rFonts w:ascii="Book Antiqua" w:hAnsi="Book Antiqua" w:cs="Book Antiqua"/>
          <w:sz w:val="24"/>
          <w:szCs w:val="24"/>
        </w:rPr>
        <w:t>.  Jaundice has also been shown to increase the risk of infection if not treated before surgery</w:t>
      </w:r>
      <w:r w:rsidRPr="003A5A16">
        <w:rPr>
          <w:rFonts w:ascii="Book Antiqua" w:hAnsi="Book Antiqua" w:cs="Book Antiqua"/>
          <w:sz w:val="24"/>
          <w:szCs w:val="24"/>
          <w:vertAlign w:val="superscript"/>
        </w:rPr>
        <w:t>[7]</w:t>
      </w:r>
      <w:r w:rsidRPr="003A5A16">
        <w:rPr>
          <w:rFonts w:ascii="Book Antiqua" w:hAnsi="Book Antiqua" w:cs="Book Antiqua"/>
          <w:sz w:val="24"/>
          <w:szCs w:val="24"/>
        </w:rPr>
        <w:t>, as well as complications after surgery</w:t>
      </w:r>
      <w:r w:rsidRPr="003A5A16">
        <w:rPr>
          <w:rFonts w:ascii="Book Antiqua" w:hAnsi="Book Antiqua" w:cs="Book Antiqua"/>
          <w:sz w:val="24"/>
          <w:szCs w:val="24"/>
          <w:vertAlign w:val="superscript"/>
        </w:rPr>
        <w:t>[8]</w:t>
      </w:r>
      <w:r w:rsidRPr="003A5A16">
        <w:rPr>
          <w:rFonts w:ascii="Book Antiqua" w:hAnsi="Book Antiqua" w:cs="Book Antiqua"/>
          <w:sz w:val="24"/>
          <w:szCs w:val="24"/>
        </w:rPr>
        <w:t xml:space="preserve">. Thus, there is a theoretical benefit to biliary drainage for relief of jaundice prior to surgical resection of these tumors.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It is thought the benefit of preoperative biliary drainage (PBD) may vary depending on the level of obstruction and planned surgery: distal biliary obstruction from pancreatic cancer or distal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may be treated surgically without the need for preoperative decompression, while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obstruction may require </w:t>
      </w:r>
      <w:r w:rsidRPr="003A5A16">
        <w:rPr>
          <w:rFonts w:ascii="Book Antiqua" w:hAnsi="Book Antiqua" w:cs="Book Antiqua"/>
          <w:sz w:val="24"/>
          <w:szCs w:val="24"/>
        </w:rPr>
        <w:lastRenderedPageBreak/>
        <w:t xml:space="preserve">decompression to improve surgical outcomes. The differences in strategy likely stem from the need for partial hepatic resection in the treatment of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 which may benefit from preoperative decompression.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MALIGNANT DISTAL BILIARY OBSTRUCTION</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As many as 70% of patients with newly diagnosed pancreatic cancer have some degree of biliary tract obstruction at the time of diagnosis.</w:t>
      </w:r>
      <w:r w:rsidRPr="003A5A16">
        <w:rPr>
          <w:rFonts w:ascii="Book Antiqua" w:hAnsi="Book Antiqua" w:cs="Book Antiqua"/>
          <w:color w:val="00B0F0"/>
          <w:sz w:val="24"/>
          <w:szCs w:val="24"/>
        </w:rPr>
        <w:t xml:space="preserve"> </w:t>
      </w:r>
      <w:r w:rsidRPr="003A5A16">
        <w:rPr>
          <w:rFonts w:ascii="Book Antiqua" w:hAnsi="Book Antiqua" w:cs="Book Antiqua"/>
          <w:sz w:val="24"/>
          <w:szCs w:val="24"/>
        </w:rPr>
        <w:t xml:space="preserve"> Decompression </w:t>
      </w:r>
      <w:r w:rsidRPr="003A5A16">
        <w:rPr>
          <w:rFonts w:ascii="Book Antiqua" w:hAnsi="Book Antiqua" w:cs="Book Antiqua"/>
          <w:i/>
          <w:iCs/>
          <w:sz w:val="24"/>
          <w:szCs w:val="24"/>
        </w:rPr>
        <w:t>via</w:t>
      </w:r>
      <w:r w:rsidRPr="003A5A16">
        <w:rPr>
          <w:rFonts w:ascii="Book Antiqua" w:hAnsi="Book Antiqua" w:cs="Book Antiqua"/>
          <w:sz w:val="24"/>
          <w:szCs w:val="24"/>
        </w:rPr>
        <w:t xml:space="preserve"> endoscopic stent placement can palliate jaundice and pruritus for symptomatic relief</w:t>
      </w:r>
      <w:r w:rsidRPr="003A5A16">
        <w:rPr>
          <w:rFonts w:ascii="Book Antiqua" w:hAnsi="Book Antiqua" w:cs="Book Antiqua"/>
          <w:sz w:val="24"/>
          <w:szCs w:val="24"/>
          <w:vertAlign w:val="superscript"/>
        </w:rPr>
        <w:t>[9]</w:t>
      </w:r>
      <w:r w:rsidRPr="003A5A16">
        <w:rPr>
          <w:rFonts w:ascii="Book Antiqua" w:hAnsi="Book Antiqua" w:cs="Book Antiqua"/>
          <w:sz w:val="24"/>
          <w:szCs w:val="24"/>
        </w:rPr>
        <w:t xml:space="preserve">. Stent placement may also speed allow the patient to begin chemotherapy regimens by reducing the risk of </w:t>
      </w:r>
      <w:proofErr w:type="spellStart"/>
      <w:r w:rsidRPr="003A5A16">
        <w:rPr>
          <w:rFonts w:ascii="Book Antiqua" w:hAnsi="Book Antiqua" w:cs="Book Antiqua"/>
          <w:sz w:val="24"/>
          <w:szCs w:val="24"/>
        </w:rPr>
        <w:t>chemotoxicity</w:t>
      </w:r>
      <w:proofErr w:type="spellEnd"/>
      <w:r w:rsidRPr="003A5A16">
        <w:rPr>
          <w:rFonts w:ascii="Book Antiqua" w:hAnsi="Book Antiqua" w:cs="Book Antiqua"/>
          <w:sz w:val="24"/>
          <w:szCs w:val="24"/>
        </w:rPr>
        <w:t xml:space="preserve"> in a </w:t>
      </w:r>
      <w:proofErr w:type="spellStart"/>
      <w:r w:rsidRPr="003A5A16">
        <w:rPr>
          <w:rFonts w:ascii="Book Antiqua" w:hAnsi="Book Antiqua" w:cs="Book Antiqua"/>
          <w:sz w:val="24"/>
          <w:szCs w:val="24"/>
        </w:rPr>
        <w:t>cholestatic</w:t>
      </w:r>
      <w:proofErr w:type="spellEnd"/>
      <w:r w:rsidRPr="003A5A16">
        <w:rPr>
          <w:rFonts w:ascii="Book Antiqua" w:hAnsi="Book Antiqua" w:cs="Book Antiqua"/>
          <w:sz w:val="24"/>
          <w:szCs w:val="24"/>
        </w:rPr>
        <w:t xml:space="preserve"> liver</w:t>
      </w:r>
      <w:r w:rsidRPr="003A5A16">
        <w:rPr>
          <w:rFonts w:ascii="Book Antiqua" w:hAnsi="Book Antiqua" w:cs="Book Antiqua"/>
          <w:sz w:val="24"/>
          <w:szCs w:val="24"/>
          <w:vertAlign w:val="superscript"/>
        </w:rPr>
        <w:t>[10]</w:t>
      </w:r>
      <w:r w:rsidRPr="003A5A16">
        <w:rPr>
          <w:rFonts w:ascii="Book Antiqua" w:hAnsi="Book Antiqua" w:cs="Book Antiqua"/>
          <w:sz w:val="24"/>
          <w:szCs w:val="24"/>
        </w:rPr>
        <w:t>. Endoscopic stent placement into the common bile duct is a fairly routine procedure (technically successful in over 90% of cases) and has thus become the most common method of achieving biliary decompression</w:t>
      </w:r>
      <w:r w:rsidRPr="003A5A16">
        <w:rPr>
          <w:rFonts w:ascii="Book Antiqua" w:hAnsi="Book Antiqua" w:cs="Book Antiqua"/>
          <w:sz w:val="24"/>
          <w:szCs w:val="24"/>
          <w:vertAlign w:val="superscript"/>
        </w:rPr>
        <w:t>[11]</w:t>
      </w:r>
      <w:r w:rsidRPr="003A5A16">
        <w:rPr>
          <w:rFonts w:ascii="Book Antiqua" w:hAnsi="Book Antiqua" w:cs="Book Antiqua"/>
          <w:sz w:val="24"/>
          <w:szCs w:val="24"/>
        </w:rPr>
        <w:t>.</w:t>
      </w:r>
      <w:r w:rsidRPr="003A5A16">
        <w:rPr>
          <w:rFonts w:ascii="Book Antiqua" w:hAnsi="Book Antiqua" w:cs="Book Antiqua"/>
          <w:sz w:val="24"/>
          <w:szCs w:val="24"/>
          <w:vertAlign w:val="superscript"/>
        </w:rPr>
        <w:t xml:space="preserve">  </w:t>
      </w:r>
      <w:r w:rsidRPr="003A5A16">
        <w:rPr>
          <w:rFonts w:ascii="Book Antiqua" w:hAnsi="Book Antiqua" w:cs="Book Antiqua"/>
          <w:sz w:val="24"/>
          <w:szCs w:val="24"/>
        </w:rPr>
        <w:t xml:space="preserve">The choice of plastic or metallic stents depends on factors such as cost-effectiveness, expected length of survival, and diagnostic certainty.  Over the past decade the use of self-expanding metal stents (SEMS) has become more common for treatment of both benign and malignant biliary strictures. While surgeons initially discouraged use of SEMS for pancreatic cancer due to concerns of increasing the difficulty of resection, SEMS do not interfere with planned </w:t>
      </w:r>
      <w:proofErr w:type="spellStart"/>
      <w:r w:rsidRPr="003A5A16">
        <w:rPr>
          <w:rFonts w:ascii="Book Antiqua" w:hAnsi="Book Antiqua" w:cs="Book Antiqua"/>
          <w:sz w:val="24"/>
          <w:szCs w:val="24"/>
        </w:rPr>
        <w:t>pancreaticoduodenectomy</w:t>
      </w:r>
      <w:proofErr w:type="spellEnd"/>
      <w:r w:rsidRPr="003A5A16">
        <w:rPr>
          <w:rFonts w:ascii="Book Antiqua" w:hAnsi="Book Antiqua" w:cs="Book Antiqua"/>
          <w:sz w:val="24"/>
          <w:szCs w:val="24"/>
        </w:rPr>
        <w:t xml:space="preserve"> as long as the stent does not involve the hilum</w:t>
      </w:r>
      <w:r w:rsidRPr="003A5A16">
        <w:rPr>
          <w:rFonts w:ascii="Book Antiqua" w:hAnsi="Book Antiqua" w:cs="Book Antiqua"/>
          <w:sz w:val="24"/>
          <w:szCs w:val="24"/>
          <w:vertAlign w:val="superscript"/>
        </w:rPr>
        <w:t>[12]</w:t>
      </w:r>
      <w:r w:rsidRPr="003A5A16">
        <w:rPr>
          <w:rFonts w:ascii="Book Antiqua" w:hAnsi="Book Antiqua" w:cs="Book Antiqua"/>
          <w:sz w:val="24"/>
          <w:szCs w:val="24"/>
        </w:rPr>
        <w:t>. Thus the role for SEMS in treatment of obstruction from pancreatic cancer has grown in recent years.</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Distal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has a similar presentation, pattern of spread, and poor prognosis when compared to pancreatic ductal adenocarcinoma. At times the two diseases may be indistinguishable from each other upon initial presentation. Distal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tends to infiltrate the adjacent pancreas, duodenum, and vasculature as well as nearby lymphatics, leading to locally advanced disease and eventually metastases. Thus, the same staging evaluation can be performed to assess for local invasion, with the goal of curative surgical resection when possible</w:t>
      </w:r>
      <w:r w:rsidRPr="003A5A16">
        <w:rPr>
          <w:rFonts w:ascii="Book Antiqua" w:hAnsi="Book Antiqua" w:cs="Book Antiqua"/>
          <w:sz w:val="24"/>
          <w:szCs w:val="24"/>
          <w:vertAlign w:val="superscript"/>
        </w:rPr>
        <w:t>[13]</w:t>
      </w:r>
      <w:r w:rsidRPr="003A5A16">
        <w:rPr>
          <w:rFonts w:ascii="Book Antiqua" w:hAnsi="Book Antiqua" w:cs="Book Antiqua"/>
          <w:sz w:val="24"/>
          <w:szCs w:val="24"/>
        </w:rPr>
        <w:t>.</w:t>
      </w:r>
      <w:r w:rsidRPr="003A5A16">
        <w:rPr>
          <w:rFonts w:ascii="Book Antiqua" w:hAnsi="Book Antiqua" w:cs="Book Antiqua"/>
          <w:sz w:val="24"/>
          <w:szCs w:val="24"/>
          <w:vertAlign w:val="superscript"/>
        </w:rPr>
        <w:t xml:space="preserve"> </w:t>
      </w:r>
      <w:r w:rsidRPr="003A5A16">
        <w:rPr>
          <w:rFonts w:ascii="Book Antiqua" w:hAnsi="Book Antiqua" w:cs="Book Antiqua"/>
          <w:sz w:val="24"/>
          <w:szCs w:val="24"/>
        </w:rPr>
        <w:t xml:space="preserve">Once the stage is known, similar principles of biliary decompression are applied as in pancreatic </w:t>
      </w:r>
      <w:r w:rsidRPr="003A5A16">
        <w:rPr>
          <w:rFonts w:ascii="Book Antiqua" w:hAnsi="Book Antiqua" w:cs="Book Antiqua"/>
          <w:sz w:val="24"/>
          <w:szCs w:val="24"/>
        </w:rPr>
        <w:lastRenderedPageBreak/>
        <w:t xml:space="preserve">ductal adenocarcinoma. The management is based on disease stage as depicted in Figure 1.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RESECTABLE DISEASE</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Surgical resection is the definitive treatment for patients who present with early-stage pancreatic cancer</w:t>
      </w:r>
      <w:r w:rsidRPr="003A5A16">
        <w:rPr>
          <w:rFonts w:ascii="Book Antiqua" w:hAnsi="Book Antiqua" w:cs="Book Antiqua"/>
          <w:sz w:val="24"/>
          <w:szCs w:val="24"/>
          <w:vertAlign w:val="superscript"/>
        </w:rPr>
        <w:t>[14]</w:t>
      </w:r>
      <w:r w:rsidRPr="003A5A16">
        <w:rPr>
          <w:rFonts w:ascii="Book Antiqua" w:hAnsi="Book Antiqua" w:cs="Book Antiqua"/>
          <w:sz w:val="24"/>
          <w:szCs w:val="24"/>
        </w:rPr>
        <w:t xml:space="preserve">. PBD in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pancreatic cancer is not automatically recommended. Despite the beneficial effects of relieving jaundice, PBD has been associated with increased complications including various types of infections as well as pancreatic fistulas</w:t>
      </w:r>
      <w:r w:rsidRPr="003A5A16">
        <w:rPr>
          <w:rFonts w:ascii="Book Antiqua" w:hAnsi="Book Antiqua" w:cs="Book Antiqua"/>
          <w:sz w:val="24"/>
          <w:szCs w:val="24"/>
          <w:vertAlign w:val="superscript"/>
        </w:rPr>
        <w:t>[15-17]</w:t>
      </w:r>
      <w:r w:rsidRPr="003A5A16">
        <w:rPr>
          <w:rFonts w:ascii="Book Antiqua" w:hAnsi="Book Antiqua" w:cs="Book Antiqua"/>
          <w:sz w:val="24"/>
          <w:szCs w:val="24"/>
        </w:rPr>
        <w:t xml:space="preserve">.  In 2010, van der </w:t>
      </w:r>
      <w:proofErr w:type="spellStart"/>
      <w:r w:rsidRPr="003A5A16">
        <w:rPr>
          <w:rFonts w:ascii="Book Antiqua" w:hAnsi="Book Antiqua" w:cs="Book Antiqua"/>
          <w:sz w:val="24"/>
          <w:szCs w:val="24"/>
        </w:rPr>
        <w:t>Gaag</w:t>
      </w:r>
      <w:proofErr w:type="spellEnd"/>
      <w:r w:rsidRPr="003A5A16">
        <w:rPr>
          <w:rFonts w:ascii="Book Antiqua" w:hAnsi="Book Antiqua" w:cs="Book Antiqua"/>
          <w:sz w:val="24"/>
          <w:szCs w:val="24"/>
        </w:rPr>
        <w:t xml:space="preserve"> </w:t>
      </w:r>
      <w:r w:rsidRPr="003A5A16">
        <w:rPr>
          <w:rFonts w:ascii="Book Antiqua" w:hAnsi="Book Antiqua" w:cs="Book Antiqua"/>
          <w:i/>
          <w:iCs/>
          <w:sz w:val="24"/>
          <w:szCs w:val="24"/>
        </w:rPr>
        <w:t>et al</w:t>
      </w:r>
      <w:r w:rsidRPr="003A5A16">
        <w:rPr>
          <w:rFonts w:ascii="Book Antiqua" w:hAnsi="Book Antiqua" w:cs="Book Antiqua"/>
          <w:sz w:val="24"/>
          <w:szCs w:val="24"/>
          <w:vertAlign w:val="superscript"/>
        </w:rPr>
        <w:t>[18]</w:t>
      </w:r>
      <w:r w:rsidRPr="003A5A16">
        <w:rPr>
          <w:rFonts w:ascii="Book Antiqua" w:hAnsi="Book Antiqua" w:cs="Book Antiqua"/>
          <w:sz w:val="24"/>
          <w:szCs w:val="24"/>
        </w:rPr>
        <w:t xml:space="preserve"> reported a randomized trial of 202 patients demonstrating that preoperative biliary drainage with stents was linked to increased complications compared to surgery alone in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pancreatic cancer.  In this seminal study, rates of serious complications were 39% in the early-surgery group and 74% in the preoperative drainage group. Of note, the preoperative biliary drainage group waited 4 to 6 </w:t>
      </w:r>
      <w:proofErr w:type="spellStart"/>
      <w:r w:rsidRPr="003A5A16">
        <w:rPr>
          <w:rFonts w:ascii="Book Antiqua" w:hAnsi="Book Antiqua" w:cs="Book Antiqua"/>
          <w:sz w:val="24"/>
          <w:szCs w:val="24"/>
        </w:rPr>
        <w:t>wk</w:t>
      </w:r>
      <w:proofErr w:type="spellEnd"/>
      <w:r w:rsidRPr="003A5A16">
        <w:rPr>
          <w:rFonts w:ascii="Book Antiqua" w:hAnsi="Book Antiqua" w:cs="Book Antiqua"/>
          <w:sz w:val="24"/>
          <w:szCs w:val="24"/>
        </w:rPr>
        <w:t xml:space="preserve"> for surgery and were treated with plastic stents, both of which may have contributed to the poor performance of the biliary decompression group.  However, based largely upon the experience noted by van der </w:t>
      </w:r>
      <w:proofErr w:type="spellStart"/>
      <w:r w:rsidRPr="003A5A16">
        <w:rPr>
          <w:rFonts w:ascii="Book Antiqua" w:hAnsi="Book Antiqua" w:cs="Book Antiqua"/>
          <w:sz w:val="24"/>
          <w:szCs w:val="24"/>
        </w:rPr>
        <w:t>Gaag</w:t>
      </w:r>
      <w:proofErr w:type="spellEnd"/>
      <w:r w:rsidRPr="003A5A16">
        <w:rPr>
          <w:rFonts w:ascii="Book Antiqua" w:hAnsi="Book Antiqua" w:cs="Book Antiqua"/>
          <w:sz w:val="24"/>
          <w:szCs w:val="24"/>
        </w:rPr>
        <w:t xml:space="preserve"> </w:t>
      </w:r>
      <w:r w:rsidRPr="003A5A16">
        <w:rPr>
          <w:rFonts w:ascii="Book Antiqua" w:hAnsi="Book Antiqua" w:cs="Book Antiqua"/>
          <w:i/>
          <w:iCs/>
          <w:sz w:val="24"/>
          <w:szCs w:val="24"/>
        </w:rPr>
        <w:t>et al</w:t>
      </w:r>
      <w:r w:rsidRPr="003A5A16">
        <w:rPr>
          <w:rFonts w:ascii="Book Antiqua" w:hAnsi="Book Antiqua" w:cs="Book Antiqua"/>
          <w:sz w:val="24"/>
          <w:szCs w:val="24"/>
          <w:vertAlign w:val="superscript"/>
        </w:rPr>
        <w:t>[18]</w:t>
      </w:r>
      <w:r w:rsidRPr="003A5A16">
        <w:rPr>
          <w:rFonts w:ascii="Book Antiqua" w:hAnsi="Book Antiqua" w:cs="Book Antiqua"/>
          <w:sz w:val="24"/>
          <w:szCs w:val="24"/>
        </w:rPr>
        <w:t xml:space="preserve">, preoperative biliary decompression for distal biliary obstruction is not recommended except to treat cholangitis or intractable pruritus.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lang w:eastAsia="zh-CN"/>
        </w:rPr>
      </w:pPr>
      <w:r w:rsidRPr="003A5A16">
        <w:rPr>
          <w:rFonts w:ascii="Book Antiqua" w:hAnsi="Book Antiqua" w:cs="Book Antiqua"/>
          <w:b/>
          <w:bCs/>
          <w:sz w:val="24"/>
          <w:szCs w:val="24"/>
        </w:rPr>
        <w:t>LOCALLY ADVANCED DISEASE AND NEOADJUVANT THERAPY</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Even those patients who undergo surgical resection of pancreatic cancer have poor long-term survival rates, so there is growing interest in the use of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to boost outcomes, even for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pancreatic tumors</w:t>
      </w:r>
      <w:r w:rsidRPr="003A5A16">
        <w:rPr>
          <w:rFonts w:ascii="Book Antiqua" w:hAnsi="Book Antiqua" w:cs="Book Antiqua"/>
          <w:sz w:val="24"/>
          <w:szCs w:val="24"/>
          <w:vertAlign w:val="superscript"/>
        </w:rPr>
        <w:t>[19]</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chemoradiotherapy</w:t>
      </w:r>
      <w:proofErr w:type="spellEnd"/>
      <w:r w:rsidRPr="003A5A16">
        <w:rPr>
          <w:rFonts w:ascii="Book Antiqua" w:hAnsi="Book Antiqua" w:cs="Book Antiqua"/>
          <w:sz w:val="24"/>
          <w:szCs w:val="24"/>
        </w:rPr>
        <w:t xml:space="preserve"> has also been used for locally advanced tumors to downstage them and permit eventual surgical resection. Biliary stents are placed prior to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chemoradiotherapy</w:t>
      </w:r>
      <w:proofErr w:type="spellEnd"/>
      <w:r w:rsidRPr="003A5A16">
        <w:rPr>
          <w:rFonts w:ascii="Book Antiqua" w:hAnsi="Book Antiqua" w:cs="Book Antiqua"/>
          <w:sz w:val="24"/>
          <w:szCs w:val="24"/>
        </w:rPr>
        <w:t xml:space="preserve">, with the expectation of remaining patent until the time of surgery.  Unfortunately, this expectation has not always been met when plastic stents are used during the preoperative period.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proofErr w:type="spellStart"/>
      <w:r w:rsidRPr="003A5A16">
        <w:rPr>
          <w:rFonts w:ascii="Book Antiqua" w:hAnsi="Book Antiqua" w:cs="Book Antiqua"/>
          <w:sz w:val="24"/>
          <w:szCs w:val="24"/>
        </w:rPr>
        <w:lastRenderedPageBreak/>
        <w:t>Nuerous</w:t>
      </w:r>
      <w:proofErr w:type="spellEnd"/>
      <w:r w:rsidRPr="003A5A16">
        <w:rPr>
          <w:rFonts w:ascii="Book Antiqua" w:hAnsi="Book Antiqua" w:cs="Book Antiqua"/>
          <w:sz w:val="24"/>
          <w:szCs w:val="24"/>
        </w:rPr>
        <w:t xml:space="preserve"> studies have now shown that SEMSs are preferable to plastic stents in patients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w:t>
      </w:r>
      <w:r w:rsidRPr="003A5A16">
        <w:rPr>
          <w:rFonts w:ascii="Book Antiqua" w:hAnsi="Book Antiqua" w:cs="Book Antiqua"/>
          <w:sz w:val="24"/>
          <w:szCs w:val="24"/>
          <w:vertAlign w:val="superscript"/>
        </w:rPr>
        <w:t>[20-24]</w:t>
      </w:r>
      <w:r w:rsidRPr="003A5A16">
        <w:rPr>
          <w:rFonts w:ascii="Book Antiqua" w:hAnsi="Book Antiqua" w:cs="Book Antiqua"/>
          <w:sz w:val="24"/>
          <w:szCs w:val="24"/>
        </w:rPr>
        <w:t xml:space="preserve">. Retrospective reviews of plastic stent performance during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have demonstrated poor performance with the frequent need for unplanned stent exchange due to stent occlusion or cholangitis</w:t>
      </w:r>
      <w:r w:rsidRPr="003A5A16">
        <w:rPr>
          <w:rFonts w:ascii="Book Antiqua" w:hAnsi="Book Antiqua" w:cs="Book Antiqua"/>
          <w:sz w:val="24"/>
          <w:szCs w:val="24"/>
          <w:vertAlign w:val="superscript"/>
        </w:rPr>
        <w:t>[20,25]</w:t>
      </w:r>
      <w:r w:rsidRPr="003A5A16">
        <w:rPr>
          <w:rFonts w:ascii="Book Antiqua" w:hAnsi="Book Antiqua" w:cs="Book Antiqua"/>
          <w:sz w:val="24"/>
          <w:szCs w:val="24"/>
        </w:rPr>
        <w:t xml:space="preserve">. Adams </w:t>
      </w:r>
      <w:r w:rsidRPr="003A5A16">
        <w:rPr>
          <w:rFonts w:ascii="Book Antiqua" w:hAnsi="Book Antiqua" w:cs="Book Antiqua"/>
          <w:i/>
          <w:iCs/>
          <w:sz w:val="24"/>
          <w:szCs w:val="24"/>
        </w:rPr>
        <w:t>et al</w:t>
      </w:r>
      <w:r w:rsidRPr="003A5A16">
        <w:rPr>
          <w:rFonts w:ascii="Book Antiqua" w:hAnsi="Book Antiqua" w:cs="Book Antiqua"/>
          <w:sz w:val="24"/>
          <w:szCs w:val="24"/>
          <w:vertAlign w:val="superscript"/>
        </w:rPr>
        <w:t>[22]</w:t>
      </w:r>
      <w:r w:rsidRPr="003A5A16">
        <w:rPr>
          <w:rFonts w:ascii="Book Antiqua" w:hAnsi="Book Antiqua" w:cs="Book Antiqua"/>
          <w:sz w:val="24"/>
          <w:szCs w:val="24"/>
        </w:rPr>
        <w:t xml:space="preserve"> described a complication rate nearly 7 times higher with plastic stents, with a 3 times higher rate of hospitalization among a 52 patient cohort. SEMSs are clearly more expensive than plastic stents, but their lower occlusion rates (and thus fewer unplanned stent exchanges) make them a more cost effective choice for patients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chemoradiotherapy</w:t>
      </w:r>
      <w:proofErr w:type="spellEnd"/>
      <w:r w:rsidRPr="003A5A16">
        <w:rPr>
          <w:rFonts w:ascii="Book Antiqua" w:hAnsi="Book Antiqua" w:cs="Book Antiqua"/>
          <w:sz w:val="24"/>
          <w:szCs w:val="24"/>
        </w:rPr>
        <w:t xml:space="preserve"> with planned surgical resection</w:t>
      </w:r>
      <w:r w:rsidRPr="003A5A16">
        <w:rPr>
          <w:rFonts w:ascii="Book Antiqua" w:hAnsi="Book Antiqua" w:cs="Book Antiqua"/>
          <w:sz w:val="24"/>
          <w:szCs w:val="24"/>
          <w:vertAlign w:val="superscript"/>
        </w:rPr>
        <w:t>[26]</w:t>
      </w:r>
      <w:r w:rsidRPr="003A5A16">
        <w:rPr>
          <w:rFonts w:ascii="Book Antiqua" w:hAnsi="Book Antiqua" w:cs="Book Antiqua"/>
          <w:sz w:val="24"/>
          <w:szCs w:val="24"/>
        </w:rPr>
        <w:t xml:space="preserve">. </w:t>
      </w:r>
      <w:r w:rsidRPr="003A5A16">
        <w:rPr>
          <w:rFonts w:ascii="Book Antiqua" w:hAnsi="Book Antiqua" w:cs="Book Antiqua"/>
          <w:sz w:val="24"/>
          <w:szCs w:val="24"/>
        </w:rPr>
        <w:br/>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 xml:space="preserve">There are several choices of SEMS type for use in patients with malignant distal biliary obstruction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or in palliative cases. When considering uncovered (USEMSs) or covered stents(CSEMSs), the difference in design leads to a trade-off in adverse events between tissue ingrowth in USEMS and stent migration in CSEMS. One recent meta-analysis concluded that CSEMSs afforded an average of 61 d longer patency than USEMSs in palliative cases,</w:t>
      </w:r>
      <w:r w:rsidRPr="003A5A16">
        <w:rPr>
          <w:rFonts w:ascii="Book Antiqua" w:hAnsi="Book Antiqua" w:cs="Book Antiqua"/>
          <w:color w:val="00B0F0"/>
          <w:sz w:val="24"/>
          <w:szCs w:val="24"/>
        </w:rPr>
        <w:t xml:space="preserve"> </w:t>
      </w:r>
      <w:r w:rsidRPr="003A5A16">
        <w:rPr>
          <w:rFonts w:ascii="Book Antiqua" w:hAnsi="Book Antiqua" w:cs="Book Antiqua"/>
          <w:sz w:val="24"/>
          <w:szCs w:val="24"/>
        </w:rPr>
        <w:t>with the cost of an increased incidence in migration (RR 8.11)</w:t>
      </w:r>
      <w:r w:rsidRPr="003A5A16">
        <w:rPr>
          <w:rFonts w:ascii="Book Antiqua" w:hAnsi="Book Antiqua" w:cs="Book Antiqua"/>
          <w:sz w:val="24"/>
          <w:szCs w:val="24"/>
          <w:vertAlign w:val="superscript"/>
        </w:rPr>
        <w:t>[27]</w:t>
      </w:r>
      <w:r w:rsidRPr="003A5A16">
        <w:rPr>
          <w:rFonts w:ascii="Book Antiqua" w:hAnsi="Book Antiqua" w:cs="Book Antiqua"/>
          <w:sz w:val="24"/>
          <w:szCs w:val="24"/>
        </w:rPr>
        <w:t>.  In contrast, a retrospective cohort study showed no difference in overall obstruction (CSEMSs 35%</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USEMSs 38%) among 749 patients, merely that the mechanisms of obstruction varied by stent design (tumor ingrowth</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debris )</w:t>
      </w:r>
      <w:r w:rsidRPr="003A5A16">
        <w:rPr>
          <w:rFonts w:ascii="Book Antiqua" w:hAnsi="Book Antiqua" w:cs="Book Antiqua"/>
          <w:sz w:val="24"/>
          <w:szCs w:val="24"/>
          <w:vertAlign w:val="superscript"/>
        </w:rPr>
        <w:t>[28]</w:t>
      </w:r>
      <w:r w:rsidRPr="003A5A16">
        <w:rPr>
          <w:rFonts w:ascii="Book Antiqua" w:hAnsi="Book Antiqua" w:cs="Book Antiqua"/>
          <w:sz w:val="24"/>
          <w:szCs w:val="24"/>
        </w:rPr>
        <w:t>.</w:t>
      </w:r>
      <w:r w:rsidRPr="003A5A16">
        <w:rPr>
          <w:rFonts w:ascii="Book Antiqua" w:hAnsi="Book Antiqua" w:cs="Book Antiqua"/>
          <w:sz w:val="24"/>
          <w:szCs w:val="24"/>
          <w:vertAlign w:val="superscript"/>
        </w:rPr>
        <w:t xml:space="preserve"> </w:t>
      </w:r>
      <w:r w:rsidRPr="003A5A16">
        <w:rPr>
          <w:rFonts w:ascii="Book Antiqua" w:hAnsi="Book Antiqua" w:cs="Book Antiqua"/>
          <w:sz w:val="24"/>
          <w:szCs w:val="24"/>
        </w:rPr>
        <w:t xml:space="preserve"> Partially covered SEMSs appear to have similar performance characteristics to fully covered SEMSs and USEMS</w:t>
      </w:r>
      <w:r w:rsidRPr="003A5A16">
        <w:rPr>
          <w:rFonts w:ascii="Book Antiqua" w:hAnsi="Book Antiqua" w:cs="Book Antiqua"/>
          <w:sz w:val="24"/>
          <w:szCs w:val="24"/>
          <w:vertAlign w:val="superscript"/>
        </w:rPr>
        <w:t>[27,29]</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Novel stent designs may further improve the performance of SEMS. A modified CSEMS with low axial force and uncovered flare ends has been developed with the goal of reducing stent migration, and when compared to USEMS had significantly longer patency (mean 219.3 d</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166.9 d) and fewer unplanned procedures (23%</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37%) compared to USEMSs</w:t>
      </w:r>
      <w:r w:rsidRPr="003A5A16">
        <w:rPr>
          <w:rFonts w:ascii="Book Antiqua" w:hAnsi="Book Antiqua" w:cs="Book Antiqua"/>
          <w:sz w:val="24"/>
          <w:szCs w:val="24"/>
          <w:vertAlign w:val="superscript"/>
        </w:rPr>
        <w:t>[30]</w:t>
      </w:r>
      <w:r w:rsidRPr="003A5A16">
        <w:rPr>
          <w:rFonts w:ascii="Book Antiqua" w:hAnsi="Book Antiqua" w:cs="Book Antiqua"/>
          <w:sz w:val="24"/>
          <w:szCs w:val="24"/>
        </w:rPr>
        <w:t>. Drug eluting stents have been designed in an attempt to improve SEMS prevent tumor ingrowth and stent occlusion</w:t>
      </w:r>
      <w:r w:rsidRPr="003A5A16">
        <w:rPr>
          <w:rFonts w:ascii="Book Antiqua" w:hAnsi="Book Antiqua" w:cs="Book Antiqua"/>
          <w:sz w:val="24"/>
          <w:szCs w:val="24"/>
          <w:vertAlign w:val="superscript"/>
        </w:rPr>
        <w:t>[31]</w:t>
      </w:r>
      <w:r w:rsidRPr="003A5A16">
        <w:rPr>
          <w:rFonts w:ascii="Book Antiqua" w:hAnsi="Book Antiqua" w:cs="Book Antiqua"/>
          <w:sz w:val="24"/>
          <w:szCs w:val="24"/>
        </w:rPr>
        <w:t>. An early multicenter prospective study using a paclitaxel-eluting stent did not show improved performance compared to conventional USEMS, though other stents are currently in development</w:t>
      </w:r>
      <w:r w:rsidRPr="003A5A16">
        <w:rPr>
          <w:rFonts w:ascii="Book Antiqua" w:hAnsi="Book Antiqua" w:cs="Book Antiqua"/>
          <w:sz w:val="24"/>
          <w:szCs w:val="24"/>
          <w:vertAlign w:val="superscript"/>
        </w:rPr>
        <w:t>[32]</w:t>
      </w:r>
      <w:r w:rsidRPr="003A5A16">
        <w:rPr>
          <w:rFonts w:ascii="Book Antiqua" w:hAnsi="Book Antiqua" w:cs="Book Antiqua"/>
          <w:sz w:val="24"/>
          <w:szCs w:val="24"/>
        </w:rPr>
        <w:t xml:space="preserve">.  Anti-reflux stents have been developed to limit duodenal contents into the bile ducts </w:t>
      </w:r>
      <w:r w:rsidRPr="003A5A16">
        <w:rPr>
          <w:rFonts w:ascii="Book Antiqua" w:hAnsi="Book Antiqua" w:cs="Book Antiqua"/>
          <w:sz w:val="24"/>
          <w:szCs w:val="24"/>
        </w:rPr>
        <w:lastRenderedPageBreak/>
        <w:t>and limit stent occlusion</w:t>
      </w:r>
      <w:r w:rsidRPr="003A5A16">
        <w:rPr>
          <w:rFonts w:ascii="Book Antiqua" w:hAnsi="Book Antiqua" w:cs="Book Antiqua"/>
          <w:sz w:val="24"/>
          <w:szCs w:val="24"/>
          <w:vertAlign w:val="superscript"/>
        </w:rPr>
        <w:t>[23]</w:t>
      </w:r>
      <w:r w:rsidRPr="003A5A16">
        <w:rPr>
          <w:rFonts w:ascii="Book Antiqua" w:hAnsi="Book Antiqua" w:cs="Book Antiqua"/>
          <w:sz w:val="24"/>
          <w:szCs w:val="24"/>
        </w:rPr>
        <w:t>. Initial experience with anti-reflux SEMS has yielded conflicting results, with one study showing long-term patency possibly exceeding conventional SEMS</w:t>
      </w:r>
      <w:r w:rsidRPr="003A5A16">
        <w:rPr>
          <w:rFonts w:ascii="Book Antiqua" w:hAnsi="Book Antiqua" w:cs="Book Antiqua"/>
          <w:sz w:val="24"/>
          <w:szCs w:val="24"/>
          <w:vertAlign w:val="superscript"/>
        </w:rPr>
        <w:t>[33]</w:t>
      </w:r>
      <w:r w:rsidRPr="003A5A16">
        <w:rPr>
          <w:rFonts w:ascii="Book Antiqua" w:hAnsi="Book Antiqua" w:cs="Book Antiqua"/>
          <w:sz w:val="24"/>
          <w:szCs w:val="24"/>
        </w:rPr>
        <w:t xml:space="preserve"> while a smaller study showed a disappointing rate of early occlusion</w:t>
      </w:r>
      <w:r w:rsidRPr="003A5A16">
        <w:rPr>
          <w:rFonts w:ascii="Book Antiqua" w:hAnsi="Book Antiqua" w:cs="Book Antiqua"/>
          <w:sz w:val="24"/>
          <w:szCs w:val="24"/>
          <w:vertAlign w:val="superscript"/>
        </w:rPr>
        <w:t>[34]</w:t>
      </w:r>
      <w:r w:rsidRPr="003A5A16">
        <w:rPr>
          <w:rFonts w:ascii="Book Antiqua" w:hAnsi="Book Antiqua" w:cs="Book Antiqua"/>
          <w:sz w:val="24"/>
          <w:szCs w:val="24"/>
        </w:rPr>
        <w:t>. Further studies are needed to demonstrate the efficacy of anti-reflux and drug-eluting SEMS to determine their role in maintaining long-term stent patency.</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Despite the wealth of data demonstrating the superiority of SEMS over plastic stents for malignant biliary obstruction, </w:t>
      </w:r>
      <w:proofErr w:type="spellStart"/>
      <w:r w:rsidRPr="003A5A16">
        <w:rPr>
          <w:rFonts w:ascii="Book Antiqua" w:hAnsi="Book Antiqua" w:cs="Book Antiqua"/>
          <w:sz w:val="24"/>
          <w:szCs w:val="24"/>
        </w:rPr>
        <w:t>endoscopists</w:t>
      </w:r>
      <w:proofErr w:type="spellEnd"/>
      <w:r w:rsidRPr="003A5A16">
        <w:rPr>
          <w:rFonts w:ascii="Book Antiqua" w:hAnsi="Book Antiqua" w:cs="Book Antiqua"/>
          <w:sz w:val="24"/>
          <w:szCs w:val="24"/>
        </w:rPr>
        <w:t xml:space="preserve"> may prefer to place a removable plastic stent if the diagnosis of malignancy is uncertain at that time of ERCP (such as in facilities where endoscopic ultrasound with </w:t>
      </w:r>
      <w:r w:rsidRPr="003A5A16">
        <w:rPr>
          <w:rFonts w:ascii="Book Antiqua" w:hAnsi="Book Antiqua" w:cs="Book Antiqua"/>
          <w:sz w:val="24"/>
          <w:szCs w:val="24"/>
          <w:lang w:eastAsia="zh-CN"/>
        </w:rPr>
        <w:t>FNA</w:t>
      </w:r>
      <w:r w:rsidRPr="003A5A16">
        <w:rPr>
          <w:rFonts w:ascii="Book Antiqua" w:hAnsi="Book Antiqua" w:cs="Book Antiqua"/>
          <w:sz w:val="24"/>
          <w:szCs w:val="24"/>
        </w:rPr>
        <w:t xml:space="preserve"> and rapid on-site evaluation by </w:t>
      </w:r>
      <w:proofErr w:type="spellStart"/>
      <w:r w:rsidRPr="003A5A16">
        <w:rPr>
          <w:rFonts w:ascii="Book Antiqua" w:hAnsi="Book Antiqua" w:cs="Book Antiqua"/>
          <w:sz w:val="24"/>
          <w:szCs w:val="24"/>
        </w:rPr>
        <w:t>cytopathologists</w:t>
      </w:r>
      <w:proofErr w:type="spellEnd"/>
      <w:r w:rsidRPr="003A5A16">
        <w:rPr>
          <w:rFonts w:ascii="Book Antiqua" w:hAnsi="Book Antiqua" w:cs="Book Antiqua"/>
          <w:sz w:val="24"/>
          <w:szCs w:val="24"/>
        </w:rPr>
        <w:t xml:space="preserve"> is not available). In this situation, benign conditions such as chronic pancreatitis or autoimmune </w:t>
      </w:r>
      <w:proofErr w:type="spellStart"/>
      <w:r w:rsidRPr="003A5A16">
        <w:rPr>
          <w:rFonts w:ascii="Book Antiqua" w:hAnsi="Book Antiqua" w:cs="Book Antiqua"/>
          <w:sz w:val="24"/>
          <w:szCs w:val="24"/>
        </w:rPr>
        <w:t>cholangiopathy</w:t>
      </w:r>
      <w:proofErr w:type="spellEnd"/>
      <w:r w:rsidRPr="003A5A16">
        <w:rPr>
          <w:rFonts w:ascii="Book Antiqua" w:hAnsi="Book Antiqua" w:cs="Book Antiqua"/>
          <w:sz w:val="24"/>
          <w:szCs w:val="24"/>
        </w:rPr>
        <w:t xml:space="preserve"> may be suspected as the etiology of the biliary stricture, and a removable stent is preferable. The use of a fully covered SEMS is ideal when suspicion of malignancy is high and life expectancy exceeds 4 mo.</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PALLIATIVE DECOMPRESSION IN DISTAL OBSTRUCTION WITH METASTATIC DISEASE</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In the setting of incurable pancreatic cancer, patients may often present with advanced disease and limited life expectancy.  SEMS may not be cost-effective for these patients, since their main advantage of durable patency is not applicable.  SEMSs cost 15-40 times more than most plastic stents, and are only cost effective if the patient survives &gt;</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4 mo</w:t>
      </w:r>
      <w:r w:rsidRPr="003A5A16">
        <w:rPr>
          <w:rFonts w:ascii="Book Antiqua" w:hAnsi="Book Antiqua" w:cs="Book Antiqua"/>
          <w:sz w:val="24"/>
          <w:szCs w:val="24"/>
          <w:vertAlign w:val="superscript"/>
        </w:rPr>
        <w:t>[26]</w:t>
      </w:r>
      <w:r w:rsidRPr="003A5A16">
        <w:rPr>
          <w:rFonts w:ascii="Book Antiqua" w:hAnsi="Book Antiqua" w:cs="Book Antiqua"/>
          <w:sz w:val="24"/>
          <w:szCs w:val="24"/>
        </w:rPr>
        <w:t>. Some authors have suggested that SEMSs should be used only in patients without distant metastases</w:t>
      </w:r>
      <w:r w:rsidRPr="003A5A16">
        <w:rPr>
          <w:rFonts w:ascii="Book Antiqua" w:hAnsi="Book Antiqua" w:cs="Book Antiqua"/>
          <w:sz w:val="24"/>
          <w:szCs w:val="24"/>
          <w:vertAlign w:val="superscript"/>
        </w:rPr>
        <w:t>[35]</w:t>
      </w:r>
      <w:r w:rsidRPr="003A5A16">
        <w:rPr>
          <w:rFonts w:ascii="Book Antiqua" w:hAnsi="Book Antiqua" w:cs="Book Antiqua"/>
          <w:sz w:val="24"/>
          <w:szCs w:val="24"/>
        </w:rPr>
        <w:t>. The presence of liver metastases has been shown to predict mortality in pancreatic cancer, though the data is sparse and generally used only to determine operative risk</w:t>
      </w:r>
      <w:r w:rsidRPr="003A5A16">
        <w:rPr>
          <w:rFonts w:ascii="Book Antiqua" w:hAnsi="Book Antiqua" w:cs="Book Antiqua"/>
          <w:sz w:val="24"/>
          <w:szCs w:val="24"/>
          <w:vertAlign w:val="superscript"/>
        </w:rPr>
        <w:t>[36-38]</w:t>
      </w:r>
      <w:r w:rsidRPr="003A5A16">
        <w:rPr>
          <w:rFonts w:ascii="Book Antiqua" w:hAnsi="Book Antiqua" w:cs="Book Antiqua"/>
          <w:sz w:val="24"/>
          <w:szCs w:val="24"/>
        </w:rPr>
        <w:t xml:space="preserve">.  Although determination of life expectancy can be difficult and more research is needed to identify prognostic factors, </w:t>
      </w:r>
      <w:proofErr w:type="spellStart"/>
      <w:r w:rsidRPr="003A5A16">
        <w:rPr>
          <w:rFonts w:ascii="Book Antiqua" w:hAnsi="Book Antiqua" w:cs="Book Antiqua"/>
          <w:sz w:val="24"/>
          <w:szCs w:val="24"/>
        </w:rPr>
        <w:t>endoscopists</w:t>
      </w:r>
      <w:proofErr w:type="spellEnd"/>
      <w:r w:rsidRPr="003A5A16">
        <w:rPr>
          <w:rFonts w:ascii="Book Antiqua" w:hAnsi="Book Antiqua" w:cs="Book Antiqua"/>
          <w:sz w:val="24"/>
          <w:szCs w:val="24"/>
        </w:rPr>
        <w:t xml:space="preserve"> should be aware of the cost savings with plastic stents in patients with poor functional status and limited expected survival.</w:t>
      </w:r>
    </w:p>
    <w:p w:rsidR="00655E1B" w:rsidRPr="003A5A16" w:rsidRDefault="00655E1B" w:rsidP="00DA1960">
      <w:pPr>
        <w:spacing w:after="0" w:line="360" w:lineRule="auto"/>
        <w:ind w:firstLine="720"/>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lastRenderedPageBreak/>
        <w:t>NON-ENDOSCOPIC BILIARY DRAINAGE IN MALIGNANT DISTAL OBSTRUCTION</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In cases where ERCP fails or cannot be performed, 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biliary drainage (PTBD)</w:t>
      </w:r>
      <w:r w:rsidRPr="003A5A16">
        <w:rPr>
          <w:rFonts w:ascii="Book Antiqua" w:hAnsi="Book Antiqua" w:cs="Book Antiqua"/>
          <w:color w:val="00B0F0"/>
          <w:sz w:val="24"/>
          <w:szCs w:val="24"/>
        </w:rPr>
        <w:t xml:space="preserve"> </w:t>
      </w:r>
      <w:r w:rsidRPr="003A5A16">
        <w:rPr>
          <w:rFonts w:ascii="Book Antiqua" w:hAnsi="Book Antiqua" w:cs="Book Antiqua"/>
          <w:sz w:val="24"/>
          <w:szCs w:val="24"/>
        </w:rPr>
        <w:t>has traditionally been used to create a tract for internal and external drainage. External drains have the potential downside of requiring emptying and flushing of the drain as well as routine drain exchange</w:t>
      </w:r>
      <w:r w:rsidRPr="003A5A16">
        <w:rPr>
          <w:rFonts w:ascii="Book Antiqua" w:hAnsi="Book Antiqua" w:cs="Book Antiqua"/>
          <w:sz w:val="24"/>
          <w:szCs w:val="24"/>
          <w:vertAlign w:val="superscript"/>
        </w:rPr>
        <w:t>[39]</w:t>
      </w:r>
      <w:r w:rsidRPr="003A5A16">
        <w:rPr>
          <w:rFonts w:ascii="Book Antiqua" w:hAnsi="Book Antiqua" w:cs="Book Antiqua"/>
          <w:sz w:val="24"/>
          <w:szCs w:val="24"/>
        </w:rPr>
        <w:t>. Recent trials of percutaneous SEMS placement have also demonstrated good safety and effectiveness</w:t>
      </w:r>
      <w:r w:rsidRPr="003A5A16">
        <w:rPr>
          <w:rFonts w:ascii="Book Antiqua" w:hAnsi="Book Antiqua" w:cs="Book Antiqua"/>
          <w:sz w:val="24"/>
          <w:szCs w:val="24"/>
          <w:vertAlign w:val="superscript"/>
        </w:rPr>
        <w:t>[40-42]</w:t>
      </w:r>
      <w:r w:rsidRPr="003A5A16">
        <w:rPr>
          <w:rFonts w:ascii="Book Antiqua" w:hAnsi="Book Antiqua" w:cs="Book Antiqua"/>
          <w:sz w:val="24"/>
          <w:szCs w:val="24"/>
        </w:rPr>
        <w:t xml:space="preserve">. An alternate second-line approach is endoscopic ultrasound-guided biliary drainage (EUS-BD), which has been increasingly shown to be both safe and effective when standard ERCP approaches fail. This technique can be used to achieve decompression </w:t>
      </w:r>
      <w:r w:rsidRPr="003A5A16">
        <w:rPr>
          <w:rFonts w:ascii="Book Antiqua" w:hAnsi="Book Antiqua" w:cs="Book Antiqua"/>
          <w:i/>
          <w:iCs/>
          <w:sz w:val="24"/>
          <w:szCs w:val="24"/>
        </w:rPr>
        <w:t>via</w:t>
      </w:r>
      <w:r w:rsidRPr="003A5A16">
        <w:rPr>
          <w:rFonts w:ascii="Book Antiqua" w:hAnsi="Book Antiqua" w:cs="Book Antiqua"/>
          <w:sz w:val="24"/>
          <w:szCs w:val="24"/>
        </w:rPr>
        <w:t xml:space="preserve"> EUS-guided rendezvous procedure, EUS-guided </w:t>
      </w:r>
      <w:proofErr w:type="spellStart"/>
      <w:r w:rsidRPr="003A5A16">
        <w:rPr>
          <w:rFonts w:ascii="Book Antiqua" w:hAnsi="Book Antiqua" w:cs="Book Antiqua"/>
          <w:sz w:val="24"/>
          <w:szCs w:val="24"/>
        </w:rPr>
        <w:t>choledochoduodenostomy</w:t>
      </w:r>
      <w:proofErr w:type="spellEnd"/>
      <w:r w:rsidRPr="003A5A16">
        <w:rPr>
          <w:rFonts w:ascii="Book Antiqua" w:hAnsi="Book Antiqua" w:cs="Book Antiqua"/>
          <w:sz w:val="24"/>
          <w:szCs w:val="24"/>
        </w:rPr>
        <w:t xml:space="preserve">, and EUS- guided </w:t>
      </w:r>
      <w:proofErr w:type="spellStart"/>
      <w:r w:rsidRPr="003A5A16">
        <w:rPr>
          <w:rFonts w:ascii="Book Antiqua" w:hAnsi="Book Antiqua" w:cs="Book Antiqua"/>
          <w:sz w:val="24"/>
          <w:szCs w:val="24"/>
        </w:rPr>
        <w:t>hepaticogastrostomy</w:t>
      </w:r>
      <w:proofErr w:type="spellEnd"/>
      <w:r w:rsidRPr="003A5A16">
        <w:rPr>
          <w:rFonts w:ascii="Book Antiqua" w:hAnsi="Book Antiqua" w:cs="Book Antiqua"/>
          <w:sz w:val="24"/>
          <w:szCs w:val="24"/>
          <w:vertAlign w:val="superscript"/>
        </w:rPr>
        <w:t>[43]</w:t>
      </w:r>
      <w:r w:rsidRPr="003A5A16">
        <w:rPr>
          <w:rFonts w:ascii="Book Antiqua" w:hAnsi="Book Antiqua" w:cs="Book Antiqua"/>
          <w:sz w:val="24"/>
          <w:szCs w:val="24"/>
        </w:rPr>
        <w:t xml:space="preserve">. Complications can include bile leak, bleeding, or </w:t>
      </w:r>
      <w:proofErr w:type="spellStart"/>
      <w:r w:rsidRPr="003A5A16">
        <w:rPr>
          <w:rFonts w:ascii="Book Antiqua" w:hAnsi="Book Antiqua" w:cs="Book Antiqua"/>
          <w:sz w:val="24"/>
          <w:szCs w:val="24"/>
        </w:rPr>
        <w:t>pneumoperitoneum</w:t>
      </w:r>
      <w:proofErr w:type="spellEnd"/>
      <w:r w:rsidRPr="003A5A16">
        <w:rPr>
          <w:rFonts w:ascii="Book Antiqua" w:hAnsi="Book Antiqua" w:cs="Book Antiqua"/>
          <w:sz w:val="24"/>
          <w:szCs w:val="24"/>
        </w:rPr>
        <w:t>. EUS-BD remains technically complex and limited to high-volume expert centers</w:t>
      </w:r>
      <w:r w:rsidRPr="003A5A16">
        <w:rPr>
          <w:rFonts w:ascii="Book Antiqua" w:hAnsi="Book Antiqua" w:cs="Book Antiqua"/>
          <w:sz w:val="24"/>
          <w:szCs w:val="24"/>
          <w:vertAlign w:val="superscript"/>
        </w:rPr>
        <w:t>[44]</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b/>
          <w:bCs/>
          <w:color w:val="00B0F0"/>
          <w:sz w:val="24"/>
          <w:szCs w:val="24"/>
        </w:rPr>
      </w:pPr>
      <w:r w:rsidRPr="003A5A16">
        <w:rPr>
          <w:rFonts w:ascii="Book Antiqua" w:hAnsi="Book Antiqua" w:cs="Book Antiqua"/>
          <w:sz w:val="24"/>
          <w:szCs w:val="24"/>
        </w:rPr>
        <w:t>Surgical biliary bypass remains an option, particularly when life expectancy exceeds 6 mo. Trials comparing surgical bypass to endoscopic therapy have shown similar mortality and fewer incidents of recurrent biliary obstruction when surgery was performed, though these trials preceded the widespread use of SEMS and do not reflect current endoscopic practice</w:t>
      </w:r>
      <w:r w:rsidRPr="003A5A16">
        <w:rPr>
          <w:rFonts w:ascii="Book Antiqua" w:hAnsi="Book Antiqua" w:cs="Book Antiqua"/>
          <w:sz w:val="24"/>
          <w:szCs w:val="24"/>
          <w:vertAlign w:val="superscript"/>
        </w:rPr>
        <w:t>[45,46]</w:t>
      </w:r>
      <w:r w:rsidRPr="003A5A16">
        <w:rPr>
          <w:rFonts w:ascii="Book Antiqua" w:hAnsi="Book Antiqua" w:cs="Book Antiqua"/>
          <w:sz w:val="24"/>
          <w:szCs w:val="24"/>
        </w:rPr>
        <w:t xml:space="preserve">. Surgical bypass can also relieve biliary and gastric outlet obstruction at the same time </w:t>
      </w:r>
      <w:r w:rsidRPr="003A5A16">
        <w:rPr>
          <w:rFonts w:ascii="Book Antiqua" w:hAnsi="Book Antiqua" w:cs="Book Antiqua"/>
          <w:i/>
          <w:iCs/>
          <w:sz w:val="24"/>
          <w:szCs w:val="24"/>
        </w:rPr>
        <w:t>via</w:t>
      </w:r>
      <w:r w:rsidRPr="003A5A16">
        <w:rPr>
          <w:rFonts w:ascii="Book Antiqua" w:hAnsi="Book Antiqua" w:cs="Book Antiqua"/>
          <w:sz w:val="24"/>
          <w:szCs w:val="24"/>
        </w:rPr>
        <w:t xml:space="preserve"> creation of a surgical </w:t>
      </w:r>
      <w:proofErr w:type="spellStart"/>
      <w:r w:rsidRPr="003A5A16">
        <w:rPr>
          <w:rFonts w:ascii="Book Antiqua" w:hAnsi="Book Antiqua" w:cs="Book Antiqua"/>
          <w:sz w:val="24"/>
          <w:szCs w:val="24"/>
        </w:rPr>
        <w:t>gastrojejunostomy</w:t>
      </w:r>
      <w:proofErr w:type="spellEnd"/>
      <w:r w:rsidRPr="003A5A16">
        <w:rPr>
          <w:rFonts w:ascii="Book Antiqua" w:hAnsi="Book Antiqua" w:cs="Book Antiqua"/>
          <w:sz w:val="24"/>
          <w:szCs w:val="24"/>
        </w:rPr>
        <w:t xml:space="preserve"> and biliary bypass.  However, biliary and gastroduodenal obstruction can also be relieved </w:t>
      </w:r>
      <w:proofErr w:type="spellStart"/>
      <w:r w:rsidRPr="003A5A16">
        <w:rPr>
          <w:rFonts w:ascii="Book Antiqua" w:hAnsi="Book Antiqua" w:cs="Book Antiqua"/>
          <w:sz w:val="24"/>
          <w:szCs w:val="24"/>
        </w:rPr>
        <w:t>endoscopically</w:t>
      </w:r>
      <w:proofErr w:type="spellEnd"/>
      <w:r w:rsidRPr="003A5A16">
        <w:rPr>
          <w:rFonts w:ascii="Book Antiqua" w:hAnsi="Book Antiqua" w:cs="Book Antiqua"/>
          <w:sz w:val="24"/>
          <w:szCs w:val="24"/>
        </w:rPr>
        <w:t xml:space="preserve"> during</w:t>
      </w:r>
      <w:r w:rsidRPr="003A5A16">
        <w:rPr>
          <w:rFonts w:ascii="Book Antiqua" w:hAnsi="Book Antiqua" w:cs="Book Antiqua"/>
          <w:sz w:val="24"/>
          <w:szCs w:val="24"/>
          <w:vertAlign w:val="superscript"/>
        </w:rPr>
        <w:t xml:space="preserve"> </w:t>
      </w:r>
      <w:r w:rsidRPr="003A5A16">
        <w:rPr>
          <w:rFonts w:ascii="Book Antiqua" w:hAnsi="Book Antiqua" w:cs="Book Antiqua"/>
          <w:sz w:val="24"/>
          <w:szCs w:val="24"/>
        </w:rPr>
        <w:t>the same procedure, with placement of a duodenal SEMS followed by an endoscopic approach to the papilla for ERCP guided biliary stent placement or even EUS-BD</w:t>
      </w:r>
      <w:r w:rsidRPr="003A5A16">
        <w:rPr>
          <w:rFonts w:ascii="Book Antiqua" w:hAnsi="Book Antiqua" w:cs="Book Antiqua"/>
          <w:sz w:val="24"/>
          <w:szCs w:val="24"/>
          <w:vertAlign w:val="superscript"/>
        </w:rPr>
        <w:t>[47-50]</w:t>
      </w:r>
      <w:r w:rsidRPr="003A5A16">
        <w:rPr>
          <w:rFonts w:ascii="Book Antiqua" w:hAnsi="Book Antiqua" w:cs="Book Antiqua"/>
          <w:sz w:val="24"/>
          <w:szCs w:val="24"/>
        </w:rPr>
        <w:t xml:space="preserve">. Thus, while ERCP is the preferred method for management of malignant distal biliary obstruction, a multidisciplinary team including interventional radiologists and surgeons is ideal for management of unusually difficult strictures when ERCP fails. </w: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 xml:space="preserve">HILAR CHOLANGIOCARCINOMA: SURGICALLY TREATABLE DISEASE </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 xml:space="preserve">Malignant obstruction of the </w:t>
      </w:r>
      <w:proofErr w:type="spellStart"/>
      <w:r w:rsidRPr="003A5A16">
        <w:rPr>
          <w:rFonts w:ascii="Book Antiqua" w:hAnsi="Book Antiqua" w:cs="Book Antiqua"/>
          <w:sz w:val="24"/>
          <w:szCs w:val="24"/>
        </w:rPr>
        <w:t>extrahepatic</w:t>
      </w:r>
      <w:proofErr w:type="spellEnd"/>
      <w:r w:rsidRPr="003A5A16">
        <w:rPr>
          <w:rFonts w:ascii="Book Antiqua" w:hAnsi="Book Antiqua" w:cs="Book Antiqua"/>
          <w:sz w:val="24"/>
          <w:szCs w:val="24"/>
        </w:rPr>
        <w:t xml:space="preserve"> bile ducts at the liver hilum can be much more difficult to treat, given the possible involvement of the left and right hepatic ducts and the need to decompress the left and right lobes individually. Complete resection is the only curative treatment for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Unfortunately, most patients will present with obstructive symptoms or frank jaundice later in the disease course</w:t>
      </w:r>
      <w:r w:rsidRPr="003A5A16">
        <w:rPr>
          <w:rFonts w:ascii="Book Antiqua" w:hAnsi="Book Antiqua" w:cs="Book Antiqua"/>
          <w:sz w:val="24"/>
          <w:szCs w:val="24"/>
          <w:vertAlign w:val="superscript"/>
        </w:rPr>
        <w:t>[51]</w:t>
      </w:r>
      <w:r w:rsidRPr="003A5A16">
        <w:rPr>
          <w:rFonts w:ascii="Book Antiqua" w:hAnsi="Book Antiqua" w:cs="Book Antiqua"/>
          <w:sz w:val="24"/>
          <w:szCs w:val="24"/>
        </w:rPr>
        <w:t xml:space="preserve">. Resection modalities vary depending on the location of the malignancy: intrahepatic tumors are treated with hepatic resection while </w:t>
      </w:r>
      <w:proofErr w:type="spellStart"/>
      <w:r w:rsidRPr="003A5A16">
        <w:rPr>
          <w:rFonts w:ascii="Book Antiqua" w:hAnsi="Book Antiqua" w:cs="Book Antiqua"/>
          <w:sz w:val="24"/>
          <w:szCs w:val="24"/>
        </w:rPr>
        <w:t>extrahepatic</w:t>
      </w:r>
      <w:proofErr w:type="spellEnd"/>
      <w:r w:rsidRPr="003A5A16">
        <w:rPr>
          <w:rFonts w:ascii="Book Antiqua" w:hAnsi="Book Antiqua" w:cs="Book Antiqua"/>
          <w:sz w:val="24"/>
          <w:szCs w:val="24"/>
        </w:rPr>
        <w:t xml:space="preserve"> tumors can be classified as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Klatskin</w:t>
      </w:r>
      <w:proofErr w:type="spellEnd"/>
      <w:r w:rsidRPr="003A5A16">
        <w:rPr>
          <w:rFonts w:ascii="Book Antiqua" w:hAnsi="Book Antiqua" w:cs="Book Antiqua"/>
          <w:sz w:val="24"/>
          <w:szCs w:val="24"/>
        </w:rPr>
        <w:t xml:space="preserve"> tumor) or distal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The level of the cystic duct demarcates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versus distal tumors.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may still require partial hepatic resection as part of definitive management</w:t>
      </w:r>
      <w:r w:rsidRPr="003A5A16">
        <w:rPr>
          <w:rFonts w:ascii="Book Antiqua" w:hAnsi="Book Antiqua" w:cs="Book Antiqua"/>
          <w:sz w:val="24"/>
          <w:szCs w:val="24"/>
          <w:vertAlign w:val="superscript"/>
        </w:rPr>
        <w:t>[52]</w:t>
      </w:r>
      <w:r w:rsidRPr="003A5A16">
        <w:rPr>
          <w:rFonts w:ascii="Book Antiqua" w:hAnsi="Book Antiqua" w:cs="Book Antiqua"/>
          <w:sz w:val="24"/>
          <w:szCs w:val="24"/>
        </w:rPr>
        <w:t xml:space="preserve">. In patients with Bismuth class 4 strictures involving the left and right hepatic duct, or vascular involvement of the hepatic artery or portal vein, surgical resection is contraindicated and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or palliative techniques are indicated</w:t>
      </w:r>
      <w:r w:rsidRPr="003A5A16">
        <w:rPr>
          <w:rFonts w:ascii="Book Antiqua" w:hAnsi="Book Antiqua" w:cs="Book Antiqua"/>
          <w:sz w:val="24"/>
          <w:szCs w:val="24"/>
          <w:vertAlign w:val="superscript"/>
        </w:rPr>
        <w:t>[53]</w:t>
      </w:r>
      <w:r w:rsidRPr="003A5A16">
        <w:rPr>
          <w:rFonts w:ascii="Book Antiqua" w:hAnsi="Book Antiqua" w:cs="Book Antiqua"/>
          <w:sz w:val="24"/>
          <w:szCs w:val="24"/>
        </w:rPr>
        <w:t xml:space="preserve">. Figure 2 depicts the overall management of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obstruction based on disease stage.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Several different imaging modalities can be used to determine the degree of proximal tumor extension. This is of critical importance in deciding on </w:t>
      </w:r>
      <w:proofErr w:type="spellStart"/>
      <w:r w:rsidRPr="003A5A16">
        <w:rPr>
          <w:rFonts w:ascii="Book Antiqua" w:hAnsi="Book Antiqua" w:cs="Book Antiqua"/>
          <w:sz w:val="24"/>
          <w:szCs w:val="24"/>
        </w:rPr>
        <w:t>resectability</w:t>
      </w:r>
      <w:proofErr w:type="spellEnd"/>
      <w:r w:rsidRPr="003A5A16">
        <w:rPr>
          <w:rFonts w:ascii="Book Antiqua" w:hAnsi="Book Antiqua" w:cs="Book Antiqua"/>
          <w:sz w:val="24"/>
          <w:szCs w:val="24"/>
        </w:rPr>
        <w:t xml:space="preserve"> and the optimal means of achieving biliary decompression. Computed tomography (CT) is the most commonly used type of imaging at the time of diagnosis, and </w:t>
      </w:r>
      <w:proofErr w:type="spellStart"/>
      <w:r w:rsidRPr="003A5A16">
        <w:rPr>
          <w:rFonts w:ascii="Book Antiqua" w:hAnsi="Book Antiqua" w:cs="Book Antiqua"/>
          <w:sz w:val="24"/>
          <w:szCs w:val="24"/>
        </w:rPr>
        <w:t>multidetector</w:t>
      </w:r>
      <w:proofErr w:type="spellEnd"/>
      <w:r w:rsidRPr="003A5A16">
        <w:rPr>
          <w:rFonts w:ascii="Book Antiqua" w:hAnsi="Book Antiqua" w:cs="Book Antiqua"/>
          <w:sz w:val="24"/>
          <w:szCs w:val="24"/>
        </w:rPr>
        <w:t xml:space="preserve"> CT (MDCT) has an accuracy of 86% in evaluating the ductal extent of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vertAlign w:val="superscript"/>
        </w:rPr>
        <w:t>[54]</w:t>
      </w:r>
      <w:r w:rsidRPr="003A5A16">
        <w:rPr>
          <w:rFonts w:ascii="Book Antiqua" w:hAnsi="Book Antiqua" w:cs="Book Antiqua"/>
          <w:sz w:val="24"/>
          <w:szCs w:val="24"/>
        </w:rPr>
        <w:t>.</w:t>
      </w:r>
      <w:r w:rsidRPr="003A5A16">
        <w:rPr>
          <w:rFonts w:ascii="Book Antiqua" w:hAnsi="Book Antiqua" w:cs="Book Antiqua"/>
          <w:sz w:val="24"/>
          <w:szCs w:val="24"/>
          <w:vertAlign w:val="superscript"/>
        </w:rPr>
        <w:t xml:space="preserve"> </w:t>
      </w:r>
      <w:r w:rsidRPr="003A5A16">
        <w:rPr>
          <w:rFonts w:ascii="Book Antiqua" w:hAnsi="Book Antiqua" w:cs="Book Antiqua"/>
          <w:sz w:val="24"/>
          <w:szCs w:val="24"/>
        </w:rPr>
        <w:t xml:space="preserve">Magnetic resonance imaging (MRI) with magnetic resonance </w:t>
      </w:r>
      <w:proofErr w:type="spellStart"/>
      <w:r w:rsidRPr="003A5A16">
        <w:rPr>
          <w:rFonts w:ascii="Book Antiqua" w:hAnsi="Book Antiqua" w:cs="Book Antiqua"/>
          <w:sz w:val="24"/>
          <w:szCs w:val="24"/>
        </w:rPr>
        <w:t>cholangiopancreatography</w:t>
      </w:r>
      <w:proofErr w:type="spellEnd"/>
      <w:r w:rsidRPr="003A5A16">
        <w:rPr>
          <w:rFonts w:ascii="Book Antiqua" w:hAnsi="Book Antiqua" w:cs="Book Antiqua"/>
          <w:sz w:val="24"/>
          <w:szCs w:val="24"/>
        </w:rPr>
        <w:t xml:space="preserve"> (MRCP) provides detailed images of the biliary tree, though the presence of biliary stents can reduce the accuracy of staging</w:t>
      </w:r>
      <w:r w:rsidRPr="003A5A16">
        <w:rPr>
          <w:rFonts w:ascii="Book Antiqua" w:hAnsi="Book Antiqua" w:cs="Book Antiqua"/>
          <w:sz w:val="24"/>
          <w:szCs w:val="24"/>
          <w:vertAlign w:val="superscript"/>
        </w:rPr>
        <w:t>[55]</w:t>
      </w:r>
      <w:r w:rsidRPr="003A5A16">
        <w:rPr>
          <w:rFonts w:ascii="Book Antiqua" w:hAnsi="Book Antiqua" w:cs="Book Antiqua"/>
          <w:sz w:val="24"/>
          <w:szCs w:val="24"/>
        </w:rPr>
        <w:t xml:space="preserve">. The accuracy of MRI in determining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involvement is estimated at 89%, similar to that of MDCT. Both types of imaging also provide information regarding lymph nodes and direct invasion of nearby structures. In contrast, direct cholangiography by either ERCP or percutaneous means may not allow imaging of the entire biliary tree due to complete obstruction of some segments by tumor. Direct cholangiography is also invasive and presents risks of bleeding or infection which are avoidable with cross-sectional imaging. </w:t>
      </w:r>
      <w:r w:rsidRPr="003A5A16">
        <w:rPr>
          <w:rFonts w:ascii="Book Antiqua" w:hAnsi="Book Antiqua" w:cs="Book Antiqua"/>
          <w:sz w:val="24"/>
          <w:szCs w:val="24"/>
        </w:rPr>
        <w:lastRenderedPageBreak/>
        <w:t xml:space="preserve">Thus, MDCT or MRCP are both acceptable initial imaging strategies for treatment planning, though the presence of stents may favor the use of MDCT.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When a patient with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presents with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disease, the treatment team must consider whether to pursue PBD. As with pancreatic cancer, preoperative biliary drainage has long been a debated topic, though most authorities advocate against it in the absence of cholangitis</w:t>
      </w:r>
      <w:r w:rsidRPr="003A5A16">
        <w:rPr>
          <w:rFonts w:ascii="Book Antiqua" w:hAnsi="Book Antiqua" w:cs="Book Antiqua"/>
          <w:sz w:val="24"/>
          <w:szCs w:val="24"/>
          <w:vertAlign w:val="superscript"/>
        </w:rPr>
        <w:t>[56,57]</w:t>
      </w:r>
      <w:r w:rsidRPr="003A5A16">
        <w:rPr>
          <w:rFonts w:ascii="Book Antiqua" w:hAnsi="Book Antiqua" w:cs="Book Antiqua"/>
          <w:sz w:val="24"/>
          <w:szCs w:val="24"/>
        </w:rPr>
        <w:t xml:space="preserve">. Drainage is recommended in special situations such as cholangitis as well as patients with symptomatic jaundice </w:t>
      </w:r>
      <w:r w:rsidRPr="003A5A16">
        <w:rPr>
          <w:rFonts w:ascii="Book Antiqua" w:hAnsi="Book Antiqua" w:cs="Book Antiqua"/>
          <w:sz w:val="24"/>
          <w:szCs w:val="24"/>
          <w:lang w:eastAsia="zh-CN"/>
        </w:rPr>
        <w:t>(</w:t>
      </w:r>
      <w:r w:rsidRPr="003A5A16">
        <w:rPr>
          <w:rFonts w:ascii="Book Antiqua" w:hAnsi="Book Antiqua" w:cs="Book Antiqua"/>
          <w:i/>
          <w:iCs/>
          <w:sz w:val="24"/>
          <w:szCs w:val="24"/>
        </w:rPr>
        <w:t>e.g.</w:t>
      </w:r>
      <w:r w:rsidRPr="003A5A16">
        <w:rPr>
          <w:rFonts w:ascii="Book Antiqua" w:hAnsi="Book Antiqua" w:cs="Book Antiqua"/>
          <w:sz w:val="24"/>
          <w:szCs w:val="24"/>
        </w:rPr>
        <w:t>, pruritus</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or renal failure</w:t>
      </w:r>
      <w:r w:rsidRPr="003A5A16">
        <w:rPr>
          <w:rFonts w:ascii="Book Antiqua" w:hAnsi="Book Antiqua" w:cs="Book Antiqua"/>
          <w:sz w:val="24"/>
          <w:szCs w:val="24"/>
          <w:vertAlign w:val="superscript"/>
        </w:rPr>
        <w:t>[10]</w:t>
      </w:r>
      <w:r w:rsidRPr="003A5A16">
        <w:rPr>
          <w:rFonts w:ascii="Book Antiqua" w:hAnsi="Book Antiqua" w:cs="Book Antiqua"/>
          <w:sz w:val="24"/>
          <w:szCs w:val="24"/>
        </w:rPr>
        <w:t>.  In the absence of these factors, preoperative drainage has been previously discouraged on the basis that it confers no mortality benefit but may cause adverse events. Meta-analyses and systematic reviews of randomized controlled trials of preoperative biliary drainage have found increased complications and morbidity when PBD was performed, though overall mortality does not differ between the two groups</w:t>
      </w:r>
      <w:r w:rsidRPr="003A5A16">
        <w:rPr>
          <w:rFonts w:ascii="Book Antiqua" w:hAnsi="Book Antiqua" w:cs="Book Antiqua"/>
          <w:sz w:val="24"/>
          <w:szCs w:val="24"/>
          <w:vertAlign w:val="superscript"/>
        </w:rPr>
        <w:t>[58,59]</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Nonetheless, it is standard practice to perform preoperative biliary drainage in countries such as Japan and South Korea, and there is reason to believe it can be helpful in optimizing surgical outcomes with proper patient selection. One reason for this enthusiasm has been increased recognition of the flaws in earlier studies which argued against preoperative drainage. A large number of studies from 1980s to early 2000s did not have standardized timing to clear obstruction and jaundice, with some prolonged periods that contributed to stent occlusions and associated complications</w:t>
      </w:r>
      <w:r w:rsidRPr="003A5A16">
        <w:rPr>
          <w:rFonts w:ascii="Book Antiqua" w:hAnsi="Book Antiqua" w:cs="Book Antiqua"/>
          <w:sz w:val="24"/>
          <w:szCs w:val="24"/>
          <w:vertAlign w:val="superscript"/>
        </w:rPr>
        <w:t>[60]</w:t>
      </w:r>
      <w:r w:rsidRPr="003A5A16">
        <w:rPr>
          <w:rFonts w:ascii="Book Antiqua" w:hAnsi="Book Antiqua" w:cs="Book Antiqua"/>
          <w:sz w:val="24"/>
          <w:szCs w:val="24"/>
        </w:rPr>
        <w:t xml:space="preserve">. Even now, the optimal bilirubin level for surgery and optimal duration of PBD have not been established. The risk of drain occlusion or inflammatory change within the bile duct with prolonged drainage must be weighed against the risk of progressive obstruction on the outcome of liver resection during curative surgery. Thus preoperative biliary drainage is indicated when there will be a delay for surgery, such as in patients who undergo selective portal vein embolization in the setting of inadequate future liver remnant.  In addition, the high-quality </w:t>
      </w:r>
      <w:proofErr w:type="spellStart"/>
      <w:r w:rsidRPr="003A5A16">
        <w:rPr>
          <w:rFonts w:ascii="Book Antiqua" w:hAnsi="Book Antiqua" w:cs="Book Antiqua"/>
          <w:sz w:val="24"/>
          <w:szCs w:val="24"/>
        </w:rPr>
        <w:t>cholangiograms</w:t>
      </w:r>
      <w:proofErr w:type="spellEnd"/>
      <w:r w:rsidRPr="003A5A16">
        <w:rPr>
          <w:rFonts w:ascii="Book Antiqua" w:hAnsi="Book Antiqua" w:cs="Book Antiqua"/>
          <w:sz w:val="24"/>
          <w:szCs w:val="24"/>
        </w:rPr>
        <w:t xml:space="preserve"> obtained in PBD can assist with treatment planning by delineating the extent of tumor involvement within the </w:t>
      </w:r>
      <w:r w:rsidRPr="003A5A16">
        <w:rPr>
          <w:rFonts w:ascii="Book Antiqua" w:hAnsi="Book Antiqua" w:cs="Book Antiqua"/>
          <w:sz w:val="24"/>
          <w:szCs w:val="24"/>
        </w:rPr>
        <w:lastRenderedPageBreak/>
        <w:t xml:space="preserve">segmental bile ducts (though staging with MDCT or MRCP can provide adequate staging information without the risks of decompression).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It is possible that the benefit of PBD depends on the location of biliary obstruction within the hilum. </w:t>
      </w:r>
      <w:proofErr w:type="spellStart"/>
      <w:r w:rsidRPr="003A5A16">
        <w:rPr>
          <w:rFonts w:ascii="Book Antiqua" w:hAnsi="Book Antiqua" w:cs="Book Antiqua"/>
          <w:sz w:val="24"/>
          <w:szCs w:val="24"/>
        </w:rPr>
        <w:t>Farges</w:t>
      </w:r>
      <w:proofErr w:type="spellEnd"/>
      <w:r w:rsidRPr="003A5A16">
        <w:rPr>
          <w:rFonts w:ascii="Book Antiqua" w:hAnsi="Book Antiqua" w:cs="Book Antiqua"/>
          <w:sz w:val="24"/>
          <w:szCs w:val="24"/>
        </w:rPr>
        <w:t xml:space="preserve"> </w:t>
      </w:r>
      <w:r w:rsidRPr="003A5A16">
        <w:rPr>
          <w:rFonts w:ascii="Book Antiqua" w:hAnsi="Book Antiqua" w:cs="Book Antiqua"/>
          <w:i/>
          <w:iCs/>
          <w:sz w:val="24"/>
          <w:szCs w:val="24"/>
          <w:lang w:eastAsia="zh-CN"/>
        </w:rPr>
        <w:t>e</w:t>
      </w:r>
      <w:r w:rsidRPr="003A5A16">
        <w:rPr>
          <w:rFonts w:ascii="Book Antiqua" w:hAnsi="Book Antiqua" w:cs="Book Antiqua"/>
          <w:i/>
          <w:iCs/>
          <w:sz w:val="24"/>
          <w:szCs w:val="24"/>
        </w:rPr>
        <w:t>t al</w:t>
      </w:r>
      <w:r w:rsidRPr="003A5A16">
        <w:rPr>
          <w:rFonts w:ascii="Book Antiqua" w:hAnsi="Book Antiqua" w:cs="Book Antiqua"/>
          <w:sz w:val="24"/>
          <w:szCs w:val="24"/>
          <w:vertAlign w:val="superscript"/>
        </w:rPr>
        <w:t>[61]</w:t>
      </w:r>
      <w:r w:rsidRPr="003A5A16">
        <w:rPr>
          <w:rFonts w:ascii="Book Antiqua" w:hAnsi="Book Antiqua" w:cs="Book Antiqua"/>
          <w:sz w:val="24"/>
          <w:szCs w:val="24"/>
        </w:rPr>
        <w:t xml:space="preserve"> performed a multicenter retrospective analysis of 366 patients undergoing extended right or left </w:t>
      </w:r>
      <w:proofErr w:type="spellStart"/>
      <w:r w:rsidRPr="003A5A16">
        <w:rPr>
          <w:rFonts w:ascii="Book Antiqua" w:hAnsi="Book Antiqua" w:cs="Book Antiqua"/>
          <w:sz w:val="24"/>
          <w:szCs w:val="24"/>
        </w:rPr>
        <w:t>hepatectomy</w:t>
      </w:r>
      <w:proofErr w:type="spellEnd"/>
      <w:r w:rsidRPr="003A5A16">
        <w:rPr>
          <w:rFonts w:ascii="Book Antiqua" w:hAnsi="Book Antiqua" w:cs="Book Antiqua"/>
          <w:sz w:val="24"/>
          <w:szCs w:val="24"/>
        </w:rPr>
        <w:t xml:space="preserve">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PBD was not found to improve mortality overall, though a subgroup analysis revealed improved mortality in patients undergoing right </w:t>
      </w:r>
      <w:proofErr w:type="spellStart"/>
      <w:r w:rsidRPr="003A5A16">
        <w:rPr>
          <w:rFonts w:ascii="Book Antiqua" w:hAnsi="Book Antiqua" w:cs="Book Antiqua"/>
          <w:sz w:val="24"/>
          <w:szCs w:val="24"/>
        </w:rPr>
        <w:t>hepatectomy</w:t>
      </w:r>
      <w:proofErr w:type="spellEnd"/>
      <w:r w:rsidRPr="003A5A16">
        <w:rPr>
          <w:rFonts w:ascii="Book Antiqua" w:hAnsi="Book Antiqua" w:cs="Book Antiqua"/>
          <w:sz w:val="24"/>
          <w:szCs w:val="24"/>
        </w:rPr>
        <w:t xml:space="preserve"> (through reduced incidence of postoperative liver failure) while mortality was worse with left </w:t>
      </w:r>
      <w:proofErr w:type="spellStart"/>
      <w:r w:rsidRPr="003A5A16">
        <w:rPr>
          <w:rFonts w:ascii="Book Antiqua" w:hAnsi="Book Antiqua" w:cs="Book Antiqua"/>
          <w:sz w:val="24"/>
          <w:szCs w:val="24"/>
        </w:rPr>
        <w:t>hepatectomy</w:t>
      </w:r>
      <w:proofErr w:type="spellEnd"/>
      <w:r w:rsidRPr="003A5A16">
        <w:rPr>
          <w:rFonts w:ascii="Book Antiqua" w:hAnsi="Book Antiqua" w:cs="Book Antiqua"/>
          <w:sz w:val="24"/>
          <w:szCs w:val="24"/>
        </w:rPr>
        <w:t xml:space="preserve"> (through increased risk of sepsis)</w:t>
      </w:r>
      <w:r w:rsidRPr="003A5A16">
        <w:rPr>
          <w:rFonts w:ascii="Book Antiqua" w:hAnsi="Book Antiqua" w:cs="Book Antiqua"/>
          <w:sz w:val="24"/>
          <w:szCs w:val="24"/>
          <w:vertAlign w:val="superscript"/>
        </w:rPr>
        <w:t>[61]</w:t>
      </w:r>
      <w:r w:rsidRPr="003A5A16">
        <w:rPr>
          <w:rFonts w:ascii="Book Antiqua" w:hAnsi="Book Antiqua" w:cs="Book Antiqua"/>
          <w:sz w:val="24"/>
          <w:szCs w:val="24"/>
        </w:rPr>
        <w:t xml:space="preserve">. This intriguing data will require confirmation with additional studies but may help guide the controversial decision whether to perform PBD in the future.  </w: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HILAR CHOLANGIOCARCINOMA: TECHNIQUES FOR PREOPERATIVE BILIARY DRAINAGE</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Currently three techniques are available for preoperative biliary drainage of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malignancy: PTBD, endoscopic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drainage (ENBD), and endoscopic retrograde biliary drainage (ERBD) with stent placement. No randomized controlled trial has been performed to compare these techniques.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 ERBD can be technically challenging with the need to place multiple stents to drain obstructed biliary segments. The rate of complications is high, with reports showing morbidity of 25</w:t>
      </w:r>
      <w:r w:rsidRPr="003A5A16">
        <w:rPr>
          <w:rFonts w:ascii="Book Antiqua" w:hAnsi="Book Antiqua" w:cs="Book Antiqua"/>
          <w:sz w:val="24"/>
          <w:szCs w:val="24"/>
          <w:lang w:eastAsia="zh-CN"/>
        </w:rPr>
        <w:t>%</w:t>
      </w:r>
      <w:r w:rsidRPr="003A5A16">
        <w:rPr>
          <w:rFonts w:ascii="Book Antiqua" w:hAnsi="Book Antiqua" w:cs="Book Antiqua"/>
          <w:sz w:val="24"/>
          <w:szCs w:val="24"/>
        </w:rPr>
        <w:t>-50% and mortality rates of 3</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-5% with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w:t>
      </w:r>
      <w:r w:rsidRPr="003A5A16">
        <w:rPr>
          <w:rFonts w:ascii="Book Antiqua" w:hAnsi="Book Antiqua" w:cs="Book Antiqua"/>
          <w:sz w:val="24"/>
          <w:szCs w:val="24"/>
          <w:vertAlign w:val="superscript"/>
        </w:rPr>
        <w:t>[62]</w:t>
      </w:r>
      <w:r w:rsidRPr="003A5A16">
        <w:rPr>
          <w:rFonts w:ascii="Book Antiqua" w:hAnsi="Book Antiqua" w:cs="Book Antiqua"/>
          <w:sz w:val="24"/>
          <w:szCs w:val="24"/>
        </w:rPr>
        <w:t>. The complications are mainly due to cholangitis with stent failure or inadequate drainage</w:t>
      </w:r>
      <w:r w:rsidRPr="003A5A16">
        <w:rPr>
          <w:rFonts w:ascii="Book Antiqua" w:hAnsi="Book Antiqua" w:cs="Book Antiqua"/>
          <w:sz w:val="24"/>
          <w:szCs w:val="24"/>
          <w:vertAlign w:val="superscript"/>
        </w:rPr>
        <w:t>[3,8]</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ENBD has the advantage of providing drainage while allowing repeat cholangiography as needed prior to surgery with easy access to the drained intrahepatic segments</w:t>
      </w:r>
      <w:r w:rsidRPr="003A5A16">
        <w:rPr>
          <w:rFonts w:ascii="Book Antiqua" w:hAnsi="Book Antiqua" w:cs="Book Antiqua"/>
          <w:sz w:val="24"/>
          <w:szCs w:val="24"/>
          <w:vertAlign w:val="superscript"/>
        </w:rPr>
        <w:t>[7]</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drainage is also a safe technique with fewer complications than PTBD</w:t>
      </w:r>
      <w:r w:rsidRPr="003A5A16">
        <w:rPr>
          <w:rFonts w:ascii="Book Antiqua" w:hAnsi="Book Antiqua" w:cs="Book Antiqua"/>
          <w:sz w:val="24"/>
          <w:szCs w:val="24"/>
          <w:vertAlign w:val="superscript"/>
        </w:rPr>
        <w:t>[8]</w:t>
      </w:r>
      <w:r w:rsidRPr="003A5A16">
        <w:rPr>
          <w:rFonts w:ascii="Book Antiqua" w:hAnsi="Book Antiqua" w:cs="Book Antiqua"/>
          <w:sz w:val="24"/>
          <w:szCs w:val="24"/>
        </w:rPr>
        <w:t xml:space="preserve">. However,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tubes can be easily dislodged and may be poorly tolerated due to patient discomfort</w:t>
      </w:r>
      <w:r w:rsidRPr="003A5A16">
        <w:rPr>
          <w:rFonts w:ascii="Book Antiqua" w:hAnsi="Book Antiqua" w:cs="Book Antiqua"/>
          <w:sz w:val="24"/>
          <w:szCs w:val="24"/>
          <w:vertAlign w:val="superscript"/>
        </w:rPr>
        <w:t>[63]</w:t>
      </w:r>
      <w:r w:rsidRPr="003A5A16">
        <w:rPr>
          <w:rFonts w:ascii="Book Antiqua" w:hAnsi="Book Antiqua" w:cs="Book Antiqua"/>
          <w:sz w:val="24"/>
          <w:szCs w:val="24"/>
        </w:rPr>
        <w:t xml:space="preserve">. The use of multiple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tubes to provide bilateral drainage for Bismuth IV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 has been performed but is technically demanding.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lastRenderedPageBreak/>
        <w:t xml:space="preserve">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biliary drainage has become the preferred method for preoperative biliary decompression in some centers. This technique is attractive due to its low complication rate when compared to endoscopic stent placement.  </w:t>
      </w:r>
      <w:proofErr w:type="spellStart"/>
      <w:r w:rsidRPr="003A5A16">
        <w:rPr>
          <w:rFonts w:ascii="Book Antiqua" w:hAnsi="Book Antiqua" w:cs="Book Antiqua"/>
          <w:sz w:val="24"/>
          <w:szCs w:val="24"/>
        </w:rPr>
        <w:t>Kloek</w:t>
      </w:r>
      <w:proofErr w:type="spellEnd"/>
      <w:r w:rsidRPr="003A5A16">
        <w:rPr>
          <w:rFonts w:ascii="Book Antiqua" w:hAnsi="Book Antiqua" w:cs="Book Antiqua"/>
          <w:sz w:val="24"/>
          <w:szCs w:val="24"/>
        </w:rPr>
        <w:t xml:space="preserve"> </w:t>
      </w:r>
      <w:r w:rsidRPr="003A5A16">
        <w:rPr>
          <w:rFonts w:ascii="Book Antiqua" w:hAnsi="Book Antiqua" w:cs="Book Antiqua"/>
          <w:i/>
          <w:iCs/>
          <w:sz w:val="24"/>
          <w:szCs w:val="24"/>
          <w:lang w:eastAsia="zh-CN"/>
        </w:rPr>
        <w:t>et al</w:t>
      </w:r>
      <w:r w:rsidRPr="003A5A16">
        <w:rPr>
          <w:rFonts w:ascii="Book Antiqua" w:hAnsi="Book Antiqua" w:cs="Book Antiqua"/>
          <w:sz w:val="24"/>
          <w:szCs w:val="24"/>
          <w:vertAlign w:val="superscript"/>
        </w:rPr>
        <w:t>[3]</w:t>
      </w:r>
      <w:r w:rsidRPr="003A5A16">
        <w:rPr>
          <w:rFonts w:ascii="Book Antiqua" w:hAnsi="Book Antiqua" w:cs="Book Antiqua"/>
          <w:sz w:val="24"/>
          <w:szCs w:val="24"/>
          <w:vertAlign w:val="superscript"/>
          <w:lang w:eastAsia="zh-CN"/>
        </w:rPr>
        <w:t xml:space="preserve"> </w:t>
      </w:r>
      <w:r w:rsidRPr="003A5A16">
        <w:rPr>
          <w:rFonts w:ascii="Book Antiqua" w:hAnsi="Book Antiqua" w:cs="Book Antiqua"/>
          <w:sz w:val="24"/>
          <w:szCs w:val="24"/>
        </w:rPr>
        <w:t>reviewed 101 patients who had undergone PBD and found 48% infection rate with ERBD, while PTBD was associated with only 9% infection rate. The chief problem with PTBD is the risk of tumor seeding along the drain tract, which is estimated at 5</w:t>
      </w:r>
      <w:r w:rsidRPr="003A5A16">
        <w:rPr>
          <w:rFonts w:ascii="Book Antiqua" w:hAnsi="Book Antiqua" w:cs="Book Antiqua"/>
          <w:sz w:val="24"/>
          <w:szCs w:val="24"/>
          <w:lang w:eastAsia="zh-CN"/>
        </w:rPr>
        <w:t>%</w:t>
      </w:r>
      <w:r w:rsidRPr="003A5A16">
        <w:rPr>
          <w:rFonts w:ascii="Book Antiqua" w:hAnsi="Book Antiqua" w:cs="Book Antiqua"/>
          <w:sz w:val="24"/>
          <w:szCs w:val="24"/>
        </w:rPr>
        <w:t>-20%</w:t>
      </w:r>
      <w:r w:rsidRPr="003A5A16">
        <w:rPr>
          <w:rFonts w:ascii="Book Antiqua" w:hAnsi="Book Antiqua" w:cs="Book Antiqua"/>
          <w:sz w:val="24"/>
          <w:szCs w:val="24"/>
          <w:vertAlign w:val="superscript"/>
        </w:rPr>
        <w:t>[7,8]</w:t>
      </w:r>
      <w:r w:rsidRPr="003A5A16">
        <w:rPr>
          <w:rFonts w:ascii="Book Antiqua" w:hAnsi="Book Antiqua" w:cs="Book Antiqua"/>
          <w:sz w:val="24"/>
          <w:szCs w:val="24"/>
        </w:rPr>
        <w:t xml:space="preserve">. External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drains may cause patient discomfort and sometimes require additional oral intake of bile acid supplements, representing an uncomfortable nuisance to the patient</w:t>
      </w:r>
      <w:r w:rsidRPr="003A5A16">
        <w:rPr>
          <w:rFonts w:ascii="Book Antiqua" w:hAnsi="Book Antiqua" w:cs="Book Antiqua"/>
          <w:sz w:val="24"/>
          <w:szCs w:val="24"/>
          <w:vertAlign w:val="superscript"/>
        </w:rPr>
        <w:t>[8]</w:t>
      </w:r>
      <w:r w:rsidRPr="003A5A16">
        <w:rPr>
          <w:rFonts w:ascii="Book Antiqua" w:hAnsi="Book Antiqua" w:cs="Book Antiqua"/>
          <w:sz w:val="24"/>
          <w:szCs w:val="24"/>
        </w:rPr>
        <w:t>. Despite these drawbacks, the safety and comparative ease of drain placement (compared to ENBD) make PTBD a reasonable option depending on the local expertise of the treatment team.</w: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HILAR CHOLANGIOCARCINOMA: PALLIATIVE THERAPY FOR MALIGNANT BILIARY OBSTRUCTION</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While preoperative treatment tends to employ ENBD or PTBD, these therapies are less practical in the setting of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disease. For patients with Bismuth I or II tumors, ERBD has similar performance to PTBD while being less invasive. However, patients with more advanced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obstruction (Bismuth III or IV) are more difficult to palliate with biliary stents. A retrospective review of 126 patients with Bismuth III-IV obstruction demonstrated higher success rates with PTBD over SEMS (93%</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77%), though median survival was similar between the two groups</w:t>
      </w:r>
      <w:r w:rsidRPr="003A5A16">
        <w:rPr>
          <w:rFonts w:ascii="Book Antiqua" w:hAnsi="Book Antiqua" w:cs="Book Antiqua"/>
          <w:sz w:val="24"/>
          <w:szCs w:val="24"/>
          <w:vertAlign w:val="superscript"/>
        </w:rPr>
        <w:t>[64]</w:t>
      </w:r>
      <w:r w:rsidRPr="003A5A16">
        <w:rPr>
          <w:rFonts w:ascii="Book Antiqua" w:hAnsi="Book Antiqua" w:cs="Book Antiqua"/>
          <w:sz w:val="24"/>
          <w:szCs w:val="24"/>
        </w:rPr>
        <w:t xml:space="preserve">. Thus, PTBD is generally favored over endoscopic therapy even for palliation in advanced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obstruction.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The goal for palliative drainage is to relieve jaundice by draining an adequate liver volume (50% or more).  This can be achieved with a single stent in Bismuth I tumors, though the strategy with more advanced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disease is more complex. Drainage of &gt;</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50% of the liver volume may require more than one catheter or stent, though the right lobe of the liver takes up 50</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-60% of the liver volume and successful drainage of the right lobe with a single stent may be sufficient to relieve jaundice. The question of </w:t>
      </w:r>
      <w:r w:rsidRPr="003A5A16">
        <w:rPr>
          <w:rFonts w:ascii="Book Antiqua" w:hAnsi="Book Antiqua" w:cs="Book Antiqua"/>
          <w:sz w:val="24"/>
          <w:szCs w:val="24"/>
        </w:rPr>
        <w:lastRenderedPageBreak/>
        <w:t>whether to place a single or multiple drains can be answered by volume assessment of the liver (</w:t>
      </w:r>
      <w:proofErr w:type="spellStart"/>
      <w:r w:rsidRPr="003A5A16">
        <w:rPr>
          <w:rFonts w:ascii="Book Antiqua" w:hAnsi="Book Antiqua" w:cs="Book Antiqua"/>
          <w:sz w:val="24"/>
          <w:szCs w:val="24"/>
        </w:rPr>
        <w:t>volumetry</w:t>
      </w:r>
      <w:proofErr w:type="spellEnd"/>
      <w:r w:rsidRPr="003A5A16">
        <w:rPr>
          <w:rFonts w:ascii="Book Antiqua" w:hAnsi="Book Antiqua" w:cs="Book Antiqua"/>
          <w:sz w:val="24"/>
          <w:szCs w:val="24"/>
        </w:rPr>
        <w:t>) using cross-sectional imaging by CT or MRI. MRI imaging can be used to guide the placement of a single stent to access the dominant lobe and provide adequate drainage with a single stent</w:t>
      </w:r>
      <w:r w:rsidRPr="003A5A16">
        <w:rPr>
          <w:rFonts w:ascii="Book Antiqua" w:hAnsi="Book Antiqua" w:cs="Book Antiqua"/>
          <w:sz w:val="24"/>
          <w:szCs w:val="24"/>
          <w:vertAlign w:val="superscript"/>
        </w:rPr>
        <w:t>[65]</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Much like the treatment of distal obstruction with pancreatic malignancies, the past decade has seen increasing use of SEMS over plastic stents. There have been numerous studies that show significant advantages to metal stents </w:t>
      </w:r>
      <w:r w:rsidRPr="003A5A16">
        <w:rPr>
          <w:rFonts w:ascii="Book Antiqua" w:hAnsi="Book Antiqua" w:cs="Book Antiqua"/>
          <w:i/>
          <w:iCs/>
          <w:sz w:val="24"/>
          <w:szCs w:val="24"/>
        </w:rPr>
        <w:t>vs</w:t>
      </w:r>
      <w:r w:rsidRPr="003A5A16">
        <w:rPr>
          <w:rFonts w:ascii="Book Antiqua" w:hAnsi="Book Antiqua" w:cs="Book Antiqua"/>
          <w:sz w:val="24"/>
          <w:szCs w:val="24"/>
        </w:rPr>
        <w:t xml:space="preserve"> plastic polyethylene stents</w:t>
      </w:r>
      <w:r w:rsidRPr="003A5A16">
        <w:rPr>
          <w:rFonts w:ascii="Book Antiqua" w:hAnsi="Book Antiqua" w:cs="Book Antiqua"/>
          <w:sz w:val="24"/>
          <w:szCs w:val="24"/>
          <w:vertAlign w:val="superscript"/>
        </w:rPr>
        <w:t>[56]</w:t>
      </w:r>
      <w:r w:rsidRPr="003A5A16">
        <w:rPr>
          <w:rFonts w:ascii="Book Antiqua" w:hAnsi="Book Antiqua" w:cs="Book Antiqua"/>
          <w:sz w:val="24"/>
          <w:szCs w:val="24"/>
        </w:rPr>
        <w:t>. The length of patency for SEMS compared to plastic is much higher (as much as 12 mo</w:t>
      </w:r>
      <w:r w:rsidRPr="003A5A16">
        <w:rPr>
          <w:rFonts w:ascii="Book Antiqua" w:hAnsi="Book Antiqua" w:cs="Book Antiqua"/>
          <w:i/>
          <w:iCs/>
          <w:sz w:val="24"/>
          <w:szCs w:val="24"/>
        </w:rPr>
        <w:t xml:space="preserve"> vs</w:t>
      </w:r>
      <w:r w:rsidRPr="003A5A16">
        <w:rPr>
          <w:rFonts w:ascii="Book Antiqua" w:hAnsi="Book Antiqua" w:cs="Book Antiqua"/>
          <w:sz w:val="24"/>
          <w:szCs w:val="24"/>
        </w:rPr>
        <w:t xml:space="preserve"> 3 mo), owing to the 8-10 mm diameter of SEMS compared to the narrower 7, 8.5 or 10 French plastic stents. Complications from occlusion or migration are less common, though SEMS are notably much more expensive than plastic stents</w:t>
      </w:r>
      <w:r w:rsidRPr="003A5A16">
        <w:rPr>
          <w:rFonts w:ascii="Book Antiqua" w:hAnsi="Book Antiqua" w:cs="Book Antiqua"/>
          <w:sz w:val="24"/>
          <w:szCs w:val="24"/>
          <w:vertAlign w:val="superscript"/>
        </w:rPr>
        <w:t>[66]</w:t>
      </w:r>
      <w:r w:rsidRPr="003A5A16">
        <w:rPr>
          <w:rFonts w:ascii="Book Antiqua" w:hAnsi="Book Antiqua" w:cs="Book Antiqua"/>
          <w:sz w:val="24"/>
          <w:szCs w:val="24"/>
        </w:rPr>
        <w:t>. Of course, patients with low performance status or advanced illness may not be expected to benefit from the prolonged duration of patency in SEMS; patients with life expectancy of &lt;</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3 mo would achieve the same benefit of palliation with lower costs using plastic stents. Cost analysis has demonstrated superiority of SEMS when patient survival is expected to exceed 3 mo</w:t>
      </w:r>
      <w:r w:rsidRPr="003A5A16">
        <w:rPr>
          <w:rFonts w:ascii="Book Antiqua" w:hAnsi="Book Antiqua" w:cs="Book Antiqua"/>
          <w:sz w:val="24"/>
          <w:szCs w:val="24"/>
          <w:vertAlign w:val="superscript"/>
        </w:rPr>
        <w:t>[56,66-68]</w:t>
      </w:r>
      <w:r w:rsidRPr="003A5A16">
        <w:rPr>
          <w:rFonts w:ascii="Book Antiqua" w:hAnsi="Book Antiqua" w:cs="Book Antiqua"/>
          <w:sz w:val="24"/>
          <w:szCs w:val="24"/>
        </w:rPr>
        <w:t xml:space="preserve">. As with pancreatic cancer patients, the treating </w:t>
      </w:r>
      <w:proofErr w:type="spellStart"/>
      <w:r w:rsidRPr="003A5A16">
        <w:rPr>
          <w:rFonts w:ascii="Book Antiqua" w:hAnsi="Book Antiqua" w:cs="Book Antiqua"/>
          <w:sz w:val="24"/>
          <w:szCs w:val="24"/>
        </w:rPr>
        <w:t>endoscopist</w:t>
      </w:r>
      <w:proofErr w:type="spellEnd"/>
      <w:r w:rsidRPr="003A5A16">
        <w:rPr>
          <w:rFonts w:ascii="Book Antiqua" w:hAnsi="Book Antiqua" w:cs="Book Antiqua"/>
          <w:sz w:val="24"/>
          <w:szCs w:val="24"/>
        </w:rPr>
        <w:t xml:space="preserve"> must consider expected length of survival when choosing an appropriate and cost-effective stent for palliation.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When bilateral or </w:t>
      </w:r>
      <w:proofErr w:type="spellStart"/>
      <w:r w:rsidRPr="003A5A16">
        <w:rPr>
          <w:rFonts w:ascii="Book Antiqua" w:hAnsi="Book Antiqua" w:cs="Book Antiqua"/>
          <w:sz w:val="24"/>
          <w:szCs w:val="24"/>
        </w:rPr>
        <w:t>multisegmental</w:t>
      </w:r>
      <w:proofErr w:type="spellEnd"/>
      <w:r w:rsidRPr="003A5A16">
        <w:rPr>
          <w:rFonts w:ascii="Book Antiqua" w:hAnsi="Book Antiqua" w:cs="Book Antiqua"/>
          <w:sz w:val="24"/>
          <w:szCs w:val="24"/>
        </w:rPr>
        <w:t xml:space="preserve"> stents are required for adequate biliary drainage, various techniques are available to place SEMS and take advantage of the prolonged duration of patency relative to plastic stents. Not all patients will require multiple SEMS; a meta-analysis by </w:t>
      </w:r>
      <w:proofErr w:type="spellStart"/>
      <w:r w:rsidRPr="003A5A16">
        <w:rPr>
          <w:rFonts w:ascii="Book Antiqua" w:hAnsi="Book Antiqua" w:cs="Book Antiqua"/>
          <w:sz w:val="24"/>
          <w:szCs w:val="24"/>
        </w:rPr>
        <w:t>Sawas</w:t>
      </w:r>
      <w:proofErr w:type="spellEnd"/>
      <w:r w:rsidRPr="003A5A16">
        <w:rPr>
          <w:rFonts w:ascii="Book Antiqua" w:hAnsi="Book Antiqua" w:cs="Book Antiqua"/>
          <w:sz w:val="24"/>
          <w:szCs w:val="24"/>
        </w:rPr>
        <w:t xml:space="preserve"> </w:t>
      </w:r>
      <w:r w:rsidRPr="003A5A16">
        <w:rPr>
          <w:rFonts w:ascii="Book Antiqua" w:hAnsi="Book Antiqua" w:cs="Book Antiqua"/>
          <w:i/>
          <w:iCs/>
          <w:sz w:val="24"/>
          <w:szCs w:val="24"/>
        </w:rPr>
        <w:t>et al</w:t>
      </w:r>
      <w:r w:rsidRPr="003A5A16">
        <w:rPr>
          <w:rFonts w:ascii="Book Antiqua" w:hAnsi="Book Antiqua" w:cs="Book Antiqua"/>
          <w:sz w:val="24"/>
          <w:szCs w:val="24"/>
          <w:vertAlign w:val="superscript"/>
        </w:rPr>
        <w:t>[69]</w:t>
      </w:r>
      <w:r w:rsidRPr="003A5A16">
        <w:rPr>
          <w:rFonts w:ascii="Book Antiqua" w:hAnsi="Book Antiqua" w:cs="Book Antiqua"/>
          <w:sz w:val="24"/>
          <w:szCs w:val="24"/>
        </w:rPr>
        <w:t xml:space="preserve"> shows no statistical difference in rate of failures or cholangitis between unilateral and bilateral SEMS placement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 Other retrospective data has favored the use of bilateral stents over unilateral stenting, with superior length of patency using multiple stents</w:t>
      </w:r>
      <w:r w:rsidRPr="003A5A16">
        <w:rPr>
          <w:rFonts w:ascii="Book Antiqua" w:hAnsi="Book Antiqua" w:cs="Book Antiqua"/>
          <w:sz w:val="24"/>
          <w:szCs w:val="24"/>
          <w:vertAlign w:val="superscript"/>
        </w:rPr>
        <w:t>[70]</w:t>
      </w:r>
      <w:r w:rsidRPr="003A5A16">
        <w:rPr>
          <w:rFonts w:ascii="Book Antiqua" w:hAnsi="Book Antiqua" w:cs="Book Antiqua"/>
          <w:sz w:val="24"/>
          <w:szCs w:val="24"/>
        </w:rPr>
        <w:t xml:space="preserve">. The two main techniques for use of multiple stents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tumors are the “side by side” method, in which both stents are placed in parallel, or the “stent-in-stent” or “Y” method, in which the second stent is placed through the mesh interstices of the first stent with their distal ends overlapping</w:t>
      </w:r>
      <w:r w:rsidRPr="003A5A16">
        <w:rPr>
          <w:rFonts w:ascii="Book Antiqua" w:hAnsi="Book Antiqua" w:cs="Book Antiqua"/>
          <w:sz w:val="24"/>
          <w:szCs w:val="24"/>
          <w:vertAlign w:val="superscript"/>
        </w:rPr>
        <w:t>[71]</w:t>
      </w:r>
      <w:r w:rsidRPr="003A5A16">
        <w:rPr>
          <w:rFonts w:ascii="Book Antiqua" w:hAnsi="Book Antiqua" w:cs="Book Antiqua"/>
          <w:sz w:val="24"/>
          <w:szCs w:val="24"/>
        </w:rPr>
        <w:t xml:space="preserve">. There are no large studies indicating which method is superior in terms </w:t>
      </w:r>
      <w:r w:rsidRPr="003A5A16">
        <w:rPr>
          <w:rFonts w:ascii="Book Antiqua" w:hAnsi="Book Antiqua" w:cs="Book Antiqua"/>
          <w:sz w:val="24"/>
          <w:szCs w:val="24"/>
        </w:rPr>
        <w:lastRenderedPageBreak/>
        <w:t xml:space="preserve">of technical or clinical success. Additional studies have looked at a 3-branch stent-in-stent to allow for better patency of stenting, with promising results but high degree of challenge for the </w:t>
      </w:r>
      <w:proofErr w:type="spellStart"/>
      <w:r w:rsidRPr="003A5A16">
        <w:rPr>
          <w:rFonts w:ascii="Book Antiqua" w:hAnsi="Book Antiqua" w:cs="Book Antiqua"/>
          <w:sz w:val="24"/>
          <w:szCs w:val="24"/>
        </w:rPr>
        <w:t>endoscopist</w:t>
      </w:r>
      <w:proofErr w:type="spellEnd"/>
      <w:r w:rsidRPr="003A5A16">
        <w:rPr>
          <w:rFonts w:ascii="Book Antiqua" w:hAnsi="Book Antiqua" w:cs="Book Antiqua"/>
          <w:sz w:val="24"/>
          <w:szCs w:val="24"/>
          <w:vertAlign w:val="superscript"/>
        </w:rPr>
        <w:t>[72,73]</w:t>
      </w:r>
      <w:r w:rsidRPr="003A5A16">
        <w:rPr>
          <w:rFonts w:ascii="Book Antiqua" w:hAnsi="Book Antiqua" w:cs="Book Antiqua"/>
          <w:sz w:val="24"/>
          <w:szCs w:val="24"/>
        </w:rPr>
        <w:t xml:space="preserve">. It is generally recommended that endoscopic therapy of advanced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strictures be performed by experienced </w:t>
      </w:r>
      <w:proofErr w:type="spellStart"/>
      <w:r w:rsidRPr="003A5A16">
        <w:rPr>
          <w:rFonts w:ascii="Book Antiqua" w:hAnsi="Book Antiqua" w:cs="Book Antiqua"/>
          <w:sz w:val="24"/>
          <w:szCs w:val="24"/>
        </w:rPr>
        <w:t>endoscopists</w:t>
      </w:r>
      <w:proofErr w:type="spellEnd"/>
      <w:r w:rsidRPr="003A5A16">
        <w:rPr>
          <w:rFonts w:ascii="Book Antiqua" w:hAnsi="Book Antiqua" w:cs="Book Antiqua"/>
          <w:sz w:val="24"/>
          <w:szCs w:val="24"/>
        </w:rPr>
        <w:t xml:space="preserve"> in a tertiary center with available backup by interventional radiologists and surgeons.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ENDOSCOPIC ADJUVANT TREATMENT OF BILIARY OBSTRUCTION: MOVING BEYOND STENTING</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Patients with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and pancreatic cancer continue to have notoriously poor prognoses when surgical cure is not an option. Meta-analyses have not shown significant improvement with standard </w:t>
      </w:r>
      <w:proofErr w:type="spellStart"/>
      <w:r w:rsidRPr="003A5A16">
        <w:rPr>
          <w:rFonts w:ascii="Book Antiqua" w:hAnsi="Book Antiqua" w:cs="Book Antiqua"/>
          <w:sz w:val="24"/>
          <w:szCs w:val="24"/>
        </w:rPr>
        <w:t>chemoradiation</w:t>
      </w:r>
      <w:proofErr w:type="spellEnd"/>
      <w:r w:rsidRPr="003A5A16">
        <w:rPr>
          <w:rFonts w:ascii="Book Antiqua" w:hAnsi="Book Antiqua" w:cs="Book Antiqua"/>
          <w:sz w:val="24"/>
          <w:szCs w:val="24"/>
        </w:rPr>
        <w:t xml:space="preserve"> regimens for biliary malignancies</w:t>
      </w:r>
      <w:r w:rsidRPr="003A5A16">
        <w:rPr>
          <w:rFonts w:ascii="Book Antiqua" w:hAnsi="Book Antiqua" w:cs="Book Antiqua"/>
          <w:sz w:val="24"/>
          <w:szCs w:val="24"/>
          <w:vertAlign w:val="superscript"/>
        </w:rPr>
        <w:t>[74]</w:t>
      </w:r>
      <w:r w:rsidRPr="003A5A16">
        <w:rPr>
          <w:rFonts w:ascii="Book Antiqua" w:hAnsi="Book Antiqua" w:cs="Book Antiqua"/>
          <w:sz w:val="24"/>
          <w:szCs w:val="24"/>
        </w:rPr>
        <w:t xml:space="preserve">, likely due to late presentation and aggressive nature on presentation. However, two endoscopic therapies aimed at providing local control of malignant biliary obstruction have shown some promise in early studies.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Over the past decade the use of photodynamic therapy (PDT) has been studied for palliation of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This technique employs a photosensitizing molecule such as </w:t>
      </w:r>
      <w:proofErr w:type="spellStart"/>
      <w:r w:rsidRPr="003A5A16">
        <w:rPr>
          <w:rFonts w:ascii="Book Antiqua" w:hAnsi="Book Antiqua" w:cs="Book Antiqua"/>
          <w:sz w:val="24"/>
          <w:szCs w:val="24"/>
        </w:rPr>
        <w:t>porfimer</w:t>
      </w:r>
      <w:proofErr w:type="spellEnd"/>
      <w:r w:rsidRPr="003A5A16">
        <w:rPr>
          <w:rFonts w:ascii="Book Antiqua" w:hAnsi="Book Antiqua" w:cs="Book Antiqua"/>
          <w:sz w:val="24"/>
          <w:szCs w:val="24"/>
        </w:rPr>
        <w:t xml:space="preserve"> sodium which accumulates in tissue with rapid turnover such as malignant cells. After 48 h laser irradiation is then used to treat the tumor, leading to selective apoptosis within the tumor mass </w:t>
      </w:r>
      <w:r w:rsidRPr="003A5A16">
        <w:rPr>
          <w:rFonts w:ascii="Book Antiqua" w:hAnsi="Book Antiqua" w:cs="Book Antiqua"/>
          <w:i/>
          <w:iCs/>
          <w:sz w:val="24"/>
          <w:szCs w:val="24"/>
        </w:rPr>
        <w:t>via</w:t>
      </w:r>
      <w:r w:rsidRPr="003A5A16">
        <w:rPr>
          <w:rFonts w:ascii="Book Antiqua" w:hAnsi="Book Antiqua" w:cs="Book Antiqua"/>
          <w:sz w:val="24"/>
          <w:szCs w:val="24"/>
        </w:rPr>
        <w:t xml:space="preserve"> generation of oxidative radicals. The application of oxygen and light can be performed through a </w:t>
      </w:r>
      <w:proofErr w:type="spellStart"/>
      <w:r w:rsidRPr="003A5A16">
        <w:rPr>
          <w:rFonts w:ascii="Book Antiqua" w:hAnsi="Book Antiqua" w:cs="Book Antiqua"/>
          <w:sz w:val="24"/>
          <w:szCs w:val="24"/>
        </w:rPr>
        <w:t>cholangioscope</w:t>
      </w:r>
      <w:proofErr w:type="spellEnd"/>
      <w:r w:rsidRPr="003A5A16">
        <w:rPr>
          <w:rFonts w:ascii="Book Antiqua" w:hAnsi="Book Antiqua" w:cs="Book Antiqua"/>
          <w:sz w:val="24"/>
          <w:szCs w:val="24"/>
        </w:rPr>
        <w:t xml:space="preserve"> for precise phototherapy administration to limit damage on normal tissue</w:t>
      </w:r>
      <w:r w:rsidRPr="003A5A16">
        <w:rPr>
          <w:rFonts w:ascii="Book Antiqua" w:hAnsi="Book Antiqua" w:cs="Book Antiqua"/>
          <w:sz w:val="24"/>
          <w:szCs w:val="24"/>
          <w:vertAlign w:val="superscript"/>
        </w:rPr>
        <w:t>[75]</w:t>
      </w:r>
      <w:r w:rsidRPr="003A5A16">
        <w:rPr>
          <w:rFonts w:ascii="Book Antiqua" w:hAnsi="Book Antiqua" w:cs="Book Antiqua"/>
          <w:sz w:val="24"/>
          <w:szCs w:val="24"/>
        </w:rPr>
        <w:t>. The first randomized controlled trial of PDT when compared to biliary stenting alone showed a dramatic increase in survival time from 98 d to 493 d</w:t>
      </w:r>
      <w:r w:rsidRPr="003A5A16">
        <w:rPr>
          <w:rFonts w:ascii="Book Antiqua" w:hAnsi="Book Antiqua" w:cs="Book Antiqua"/>
          <w:sz w:val="24"/>
          <w:szCs w:val="24"/>
          <w:vertAlign w:val="superscript"/>
        </w:rPr>
        <w:t>[76]</w:t>
      </w:r>
      <w:r w:rsidRPr="003A5A16">
        <w:rPr>
          <w:rFonts w:ascii="Book Antiqua" w:hAnsi="Book Antiqua" w:cs="Book Antiqua"/>
          <w:sz w:val="24"/>
          <w:szCs w:val="24"/>
        </w:rPr>
        <w:t>. Another RCT also showed median survival increased from 210 to 630 d</w:t>
      </w:r>
      <w:r w:rsidRPr="003A5A16">
        <w:rPr>
          <w:rFonts w:ascii="Book Antiqua" w:hAnsi="Book Antiqua" w:cs="Book Antiqua"/>
          <w:sz w:val="24"/>
          <w:szCs w:val="24"/>
          <w:vertAlign w:val="superscript"/>
        </w:rPr>
        <w:t>[77]</w:t>
      </w:r>
      <w:r w:rsidRPr="003A5A16">
        <w:rPr>
          <w:rFonts w:ascii="Book Antiqua" w:hAnsi="Book Antiqua" w:cs="Book Antiqua"/>
          <w:sz w:val="24"/>
          <w:szCs w:val="24"/>
        </w:rPr>
        <w:t>. Retrospective data also contributes to the body of information supporting increased survival and quality of life when PDT is used in additional to biliary stents as well as chemotherapy</w:t>
      </w:r>
      <w:r w:rsidRPr="003A5A16">
        <w:rPr>
          <w:rFonts w:ascii="Book Antiqua" w:hAnsi="Book Antiqua" w:cs="Book Antiqua"/>
          <w:sz w:val="24"/>
          <w:szCs w:val="24"/>
          <w:vertAlign w:val="superscript"/>
        </w:rPr>
        <w:t>[78,79]</w:t>
      </w:r>
      <w:r w:rsidRPr="003A5A16">
        <w:rPr>
          <w:rFonts w:ascii="Book Antiqua" w:hAnsi="Book Antiqua" w:cs="Book Antiqua"/>
          <w:sz w:val="24"/>
          <w:szCs w:val="24"/>
        </w:rPr>
        <w:t xml:space="preserve">. Side effects from phototherapy are mainly related to photosensitivity, requiring patients to avoid direct sunlight for 4-6 wk. In addition, the </w:t>
      </w:r>
      <w:r w:rsidRPr="003A5A16">
        <w:rPr>
          <w:rFonts w:ascii="Book Antiqua" w:hAnsi="Book Antiqua" w:cs="Book Antiqua"/>
          <w:sz w:val="24"/>
          <w:szCs w:val="24"/>
        </w:rPr>
        <w:lastRenderedPageBreak/>
        <w:t xml:space="preserve">high cost of PDT may be a factor preventing its widespread use for local control of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Radiofrequency ablation, previously used for colonic or esophageal malignancies as well as hepatocellular carcinoma, has also been increasingly studied for local treatment of biliary obstructive malignancies. Compared to PDT, it offers low cost and is technically simple to perform. RFA induces ablative necrosis and can be used to palliate known biliary malignancies by using a bipolar probe placed at the site of obstruction</w:t>
      </w:r>
      <w:r w:rsidRPr="003A5A16">
        <w:rPr>
          <w:rFonts w:ascii="Book Antiqua" w:hAnsi="Book Antiqua" w:cs="Book Antiqua"/>
          <w:sz w:val="24"/>
          <w:szCs w:val="24"/>
          <w:vertAlign w:val="superscript"/>
        </w:rPr>
        <w:t>[75]</w:t>
      </w:r>
      <w:r w:rsidRPr="003A5A16">
        <w:rPr>
          <w:rFonts w:ascii="Book Antiqua" w:hAnsi="Book Antiqua" w:cs="Book Antiqua"/>
          <w:sz w:val="24"/>
          <w:szCs w:val="24"/>
        </w:rPr>
        <w:t xml:space="preserve">.  RFA can be performed </w:t>
      </w:r>
      <w:proofErr w:type="spellStart"/>
      <w:r w:rsidRPr="003A5A16">
        <w:rPr>
          <w:rFonts w:ascii="Book Antiqua" w:hAnsi="Book Antiqua" w:cs="Book Antiqua"/>
          <w:sz w:val="24"/>
          <w:szCs w:val="24"/>
        </w:rPr>
        <w:t>percutaneously</w:t>
      </w:r>
      <w:proofErr w:type="spellEnd"/>
      <w:r w:rsidRPr="003A5A16">
        <w:rPr>
          <w:rFonts w:ascii="Book Antiqua" w:hAnsi="Book Antiqua" w:cs="Book Antiqua"/>
          <w:sz w:val="24"/>
          <w:szCs w:val="24"/>
        </w:rPr>
        <w:t xml:space="preserve"> or </w:t>
      </w:r>
      <w:r w:rsidRPr="003A5A16">
        <w:rPr>
          <w:rFonts w:ascii="Book Antiqua" w:hAnsi="Book Antiqua" w:cs="Book Antiqua"/>
          <w:i/>
          <w:iCs/>
          <w:sz w:val="24"/>
          <w:szCs w:val="24"/>
        </w:rPr>
        <w:t>via</w:t>
      </w:r>
      <w:r w:rsidRPr="003A5A16">
        <w:rPr>
          <w:rFonts w:ascii="Book Antiqua" w:hAnsi="Book Antiqua" w:cs="Book Antiqua"/>
          <w:sz w:val="24"/>
          <w:szCs w:val="24"/>
        </w:rPr>
        <w:t xml:space="preserve"> a catheter inserted </w:t>
      </w:r>
      <w:r w:rsidRPr="003A5A16">
        <w:rPr>
          <w:rFonts w:ascii="Book Antiqua" w:hAnsi="Book Antiqua" w:cs="Book Antiqua"/>
          <w:i/>
          <w:iCs/>
          <w:sz w:val="24"/>
          <w:szCs w:val="24"/>
        </w:rPr>
        <w:t>via</w:t>
      </w:r>
      <w:r w:rsidRPr="003A5A16">
        <w:rPr>
          <w:rFonts w:ascii="Book Antiqua" w:hAnsi="Book Antiqua" w:cs="Book Antiqua"/>
          <w:sz w:val="24"/>
          <w:szCs w:val="24"/>
        </w:rPr>
        <w:t xml:space="preserve"> ERCP. Ablation uses 7-10</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 xml:space="preserve">W bursts to create </w:t>
      </w:r>
      <w:proofErr w:type="spellStart"/>
      <w:r w:rsidRPr="003A5A16">
        <w:rPr>
          <w:rFonts w:ascii="Book Antiqua" w:hAnsi="Book Antiqua" w:cs="Book Antiqua"/>
          <w:sz w:val="24"/>
          <w:szCs w:val="24"/>
        </w:rPr>
        <w:t>coagulative</w:t>
      </w:r>
      <w:proofErr w:type="spellEnd"/>
      <w:r w:rsidRPr="003A5A16">
        <w:rPr>
          <w:rFonts w:ascii="Book Antiqua" w:hAnsi="Book Antiqua" w:cs="Book Antiqua"/>
          <w:sz w:val="24"/>
          <w:szCs w:val="24"/>
        </w:rPr>
        <w:t xml:space="preserve"> necrosis of the </w:t>
      </w:r>
      <w:proofErr w:type="spellStart"/>
      <w:r w:rsidRPr="003A5A16">
        <w:rPr>
          <w:rFonts w:ascii="Book Antiqua" w:hAnsi="Book Antiqua" w:cs="Book Antiqua"/>
          <w:sz w:val="24"/>
          <w:szCs w:val="24"/>
        </w:rPr>
        <w:t>intraductal</w:t>
      </w:r>
      <w:proofErr w:type="spellEnd"/>
      <w:r w:rsidRPr="003A5A16">
        <w:rPr>
          <w:rFonts w:ascii="Book Antiqua" w:hAnsi="Book Antiqua" w:cs="Book Antiqua"/>
          <w:sz w:val="24"/>
          <w:szCs w:val="24"/>
        </w:rPr>
        <w:t xml:space="preserve"> tumor mass and when performed </w:t>
      </w:r>
      <w:r w:rsidRPr="003A5A16">
        <w:rPr>
          <w:rFonts w:ascii="Book Antiqua" w:hAnsi="Book Antiqua" w:cs="Book Antiqua"/>
          <w:i/>
          <w:iCs/>
          <w:sz w:val="24"/>
          <w:szCs w:val="24"/>
        </w:rPr>
        <w:t>via</w:t>
      </w:r>
      <w:r w:rsidRPr="003A5A16">
        <w:rPr>
          <w:rFonts w:ascii="Book Antiqua" w:hAnsi="Book Antiqua" w:cs="Book Antiqua"/>
          <w:sz w:val="24"/>
          <w:szCs w:val="24"/>
        </w:rPr>
        <w:t xml:space="preserve"> ERCP is followed by biliary stent placement</w:t>
      </w:r>
      <w:r w:rsidRPr="003A5A16">
        <w:rPr>
          <w:rFonts w:ascii="Book Antiqua" w:hAnsi="Book Antiqua" w:cs="Book Antiqua"/>
          <w:sz w:val="24"/>
          <w:szCs w:val="24"/>
          <w:vertAlign w:val="superscript"/>
        </w:rPr>
        <w:t>[51,75]</w:t>
      </w:r>
      <w:r w:rsidRPr="003A5A16">
        <w:rPr>
          <w:rFonts w:ascii="Book Antiqua" w:hAnsi="Book Antiqua" w:cs="Book Antiqua"/>
          <w:sz w:val="24"/>
          <w:szCs w:val="24"/>
        </w:rPr>
        <w:t xml:space="preserve">. Plastic stents are applied when future ablations are planned, while SEMS may be used when a single session is planned. The risk of adverse events is low but includes </w:t>
      </w:r>
      <w:proofErr w:type="spellStart"/>
      <w:r w:rsidRPr="003A5A16">
        <w:rPr>
          <w:rFonts w:ascii="Book Antiqua" w:hAnsi="Book Antiqua" w:cs="Book Antiqua"/>
          <w:sz w:val="24"/>
          <w:szCs w:val="24"/>
        </w:rPr>
        <w:t>hemobilia</w:t>
      </w:r>
      <w:proofErr w:type="spellEnd"/>
      <w:r w:rsidRPr="003A5A16">
        <w:rPr>
          <w:rFonts w:ascii="Book Antiqua" w:hAnsi="Book Antiqua" w:cs="Book Antiqua"/>
          <w:sz w:val="24"/>
          <w:szCs w:val="24"/>
        </w:rPr>
        <w:t xml:space="preserve"> and biliary fistulas. The body of literature supporting RFA for biliary malignancies is not as robust as that for PDT, consisting mostly of retrospective series</w:t>
      </w:r>
      <w:r w:rsidRPr="003A5A16">
        <w:rPr>
          <w:rFonts w:ascii="Book Antiqua" w:hAnsi="Book Antiqua" w:cs="Book Antiqua"/>
          <w:sz w:val="24"/>
          <w:szCs w:val="24"/>
          <w:vertAlign w:val="superscript"/>
        </w:rPr>
        <w:t>[80]</w:t>
      </w:r>
      <w:r w:rsidRPr="003A5A16">
        <w:rPr>
          <w:rFonts w:ascii="Book Antiqua" w:hAnsi="Book Antiqua" w:cs="Book Antiqua"/>
          <w:sz w:val="24"/>
          <w:szCs w:val="24"/>
        </w:rPr>
        <w:t xml:space="preserve">.  A retrospective comparison by Strand </w:t>
      </w:r>
      <w:r w:rsidRPr="003A5A16">
        <w:rPr>
          <w:rFonts w:ascii="Book Antiqua" w:hAnsi="Book Antiqua" w:cs="Book Antiqua"/>
          <w:i/>
          <w:iCs/>
          <w:sz w:val="24"/>
          <w:szCs w:val="24"/>
        </w:rPr>
        <w:t>et al</w:t>
      </w:r>
      <w:r w:rsidRPr="003A5A16">
        <w:rPr>
          <w:rFonts w:ascii="Book Antiqua" w:hAnsi="Book Antiqua" w:cs="Book Antiqua"/>
          <w:sz w:val="24"/>
          <w:szCs w:val="24"/>
          <w:vertAlign w:val="superscript"/>
        </w:rPr>
        <w:t>[81]</w:t>
      </w:r>
      <w:r w:rsidRPr="003A5A16">
        <w:rPr>
          <w:rFonts w:ascii="Book Antiqua" w:hAnsi="Book Antiqua" w:cs="Book Antiqua"/>
          <w:sz w:val="24"/>
          <w:szCs w:val="24"/>
        </w:rPr>
        <w:t xml:space="preserve"> compared results in 48 patients (16 RFA, 32 PDT) which demonstrated similar median survival (9.6 mo in RFA, 7.5 mo in PDT). Future studies will be required to determine the optimal techniques for RFA, as well as the patient populations who are most likely to benefit. European studies have also investigated the use of RFA therapy to treat occlusion of SEMS without the need for additional stent placement</w:t>
      </w:r>
      <w:r w:rsidRPr="003A5A16">
        <w:rPr>
          <w:rFonts w:ascii="Book Antiqua" w:hAnsi="Book Antiqua" w:cs="Book Antiqua"/>
          <w:sz w:val="24"/>
          <w:szCs w:val="24"/>
          <w:vertAlign w:val="superscript"/>
        </w:rPr>
        <w:t>[82]</w:t>
      </w:r>
      <w:r w:rsidRPr="003A5A16">
        <w:rPr>
          <w:rFonts w:ascii="Book Antiqua" w:hAnsi="Book Antiqua" w:cs="Book Antiqua"/>
          <w:sz w:val="24"/>
          <w:szCs w:val="24"/>
        </w:rPr>
        <w:t xml:space="preserve">. </w:t>
      </w:r>
    </w:p>
    <w:p w:rsidR="00655E1B" w:rsidRPr="003A5A16" w:rsidRDefault="00655E1B" w:rsidP="00B474E0">
      <w:pPr>
        <w:spacing w:after="0" w:line="360" w:lineRule="auto"/>
        <w:ind w:firstLineChars="100" w:firstLine="240"/>
        <w:jc w:val="both"/>
        <w:rPr>
          <w:rFonts w:ascii="Book Antiqua" w:hAnsi="Book Antiqua" w:cs="Book Antiqua"/>
          <w:sz w:val="24"/>
          <w:szCs w:val="24"/>
        </w:rPr>
      </w:pPr>
      <w:r w:rsidRPr="003A5A16">
        <w:rPr>
          <w:rFonts w:ascii="Book Antiqua" w:hAnsi="Book Antiqua" w:cs="Book Antiqua"/>
          <w:sz w:val="24"/>
          <w:szCs w:val="24"/>
        </w:rPr>
        <w:t xml:space="preserve">The role of RFA in distal malignant biliary obstruction has not been defined, though early experience is encouraging. In a retrospective study of 20 patients undergoing RFA of biliary strictures, 8 patients had distal obstruction due to pancreatic adenocarcinoma or </w:t>
      </w:r>
      <w:proofErr w:type="spellStart"/>
      <w:r w:rsidRPr="003A5A16">
        <w:rPr>
          <w:rFonts w:ascii="Book Antiqua" w:hAnsi="Book Antiqua" w:cs="Book Antiqua"/>
          <w:sz w:val="24"/>
          <w:szCs w:val="24"/>
        </w:rPr>
        <w:t>intraductal</w:t>
      </w:r>
      <w:proofErr w:type="spellEnd"/>
      <w:r w:rsidRPr="003A5A16">
        <w:rPr>
          <w:rFonts w:ascii="Book Antiqua" w:hAnsi="Book Antiqua" w:cs="Book Antiqua"/>
          <w:sz w:val="24"/>
          <w:szCs w:val="24"/>
        </w:rPr>
        <w:t xml:space="preserve"> papillary mucinous neoplasm. The study showed a median increase of 3.5 mm in bile duct diameter following RFA treatment, with maintenance of stent patency at 30 d</w:t>
      </w:r>
      <w:r w:rsidRPr="003A5A16">
        <w:rPr>
          <w:rFonts w:ascii="Book Antiqua" w:hAnsi="Book Antiqua" w:cs="Book Antiqua"/>
          <w:sz w:val="24"/>
          <w:szCs w:val="24"/>
          <w:vertAlign w:val="superscript"/>
        </w:rPr>
        <w:t>[83]</w:t>
      </w:r>
      <w:r w:rsidRPr="003A5A16">
        <w:rPr>
          <w:rFonts w:ascii="Book Antiqua" w:hAnsi="Book Antiqua" w:cs="Book Antiqua"/>
          <w:sz w:val="24"/>
          <w:szCs w:val="24"/>
        </w:rPr>
        <w:t xml:space="preserve">. Similarly, a registry of 69 patients who underwent RFA for malignant biliary obstruction included 19 patients with pancreatic cancer. Again, the median diameter of the bile duct improved following RFA treatment. Interestingly, the pancreatic cancer patients responded better to RFA than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patients, with RR 1.8 for stricture improvement</w:t>
      </w:r>
      <w:r w:rsidRPr="003A5A16">
        <w:rPr>
          <w:rFonts w:ascii="Book Antiqua" w:hAnsi="Book Antiqua" w:cs="Book Antiqua"/>
          <w:sz w:val="24"/>
          <w:szCs w:val="24"/>
          <w:vertAlign w:val="superscript"/>
        </w:rPr>
        <w:t>[84]</w:t>
      </w:r>
      <w:r w:rsidRPr="003A5A16">
        <w:rPr>
          <w:rFonts w:ascii="Book Antiqua" w:hAnsi="Book Antiqua" w:cs="Book Antiqua"/>
          <w:sz w:val="24"/>
          <w:szCs w:val="24"/>
        </w:rPr>
        <w:t xml:space="preserve">. Other outcomes such as length of survival </w:t>
      </w:r>
      <w:r w:rsidRPr="003A5A16">
        <w:rPr>
          <w:rFonts w:ascii="Book Antiqua" w:hAnsi="Book Antiqua" w:cs="Book Antiqua"/>
          <w:sz w:val="24"/>
          <w:szCs w:val="24"/>
        </w:rPr>
        <w:lastRenderedPageBreak/>
        <w:t xml:space="preserve">have not yet been studied in these patients. While further data is needed, including high-quality prospective data, the ability to achieve local control and prolong survival in these diseases using endoscopic therapies is an exciting prospect.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t>CONCLUSION</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The management of malignant biliary obstruction requires consideration of several factors prior to the act of decompression </w:t>
      </w:r>
      <w:r w:rsidRPr="003A5A16">
        <w:rPr>
          <w:rFonts w:ascii="Book Antiqua" w:hAnsi="Book Antiqua" w:cs="Book Antiqua"/>
          <w:i/>
          <w:iCs/>
          <w:sz w:val="24"/>
          <w:szCs w:val="24"/>
        </w:rPr>
        <w:t>via</w:t>
      </w:r>
      <w:r w:rsidRPr="003A5A16">
        <w:rPr>
          <w:rFonts w:ascii="Book Antiqua" w:hAnsi="Book Antiqua" w:cs="Book Antiqua"/>
          <w:sz w:val="24"/>
          <w:szCs w:val="24"/>
        </w:rPr>
        <w:t xml:space="preserve"> endoscopic or percutaneous means. The location of the stricture and underlying malignancy will affect the approach, as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stricture may be much more difficult to treat compared to simple strictures of the distal common bile duct. The stage of underlying malignancy also plays a role, as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disease may not typically require preoperative biliary drainage. For most cases, preoperative biliary drainage is discouraged due to the high incidence of infectious complications. In patients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for locally advanced disease, SEMS appear to be the optimal approach for distal strictures while most data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strictures appears to favor PTBD or ENBD. For palliation in advanced malignancy, SEMS are generally favored if life expectancy exceeds 3-4 mo, while plastic stents are favored in patients with particularly poor prognosis. The use of photodynamic therapy and radiofrequency ablation to achieve local control of these malignancies is an important step in prolonging survival, and presents an opportunity for </w:t>
      </w:r>
      <w:proofErr w:type="spellStart"/>
      <w:r w:rsidRPr="003A5A16">
        <w:rPr>
          <w:rFonts w:ascii="Book Antiqua" w:hAnsi="Book Antiqua" w:cs="Book Antiqua"/>
          <w:sz w:val="24"/>
          <w:szCs w:val="24"/>
        </w:rPr>
        <w:t>endoscopists</w:t>
      </w:r>
      <w:proofErr w:type="spellEnd"/>
      <w:r w:rsidRPr="003A5A16">
        <w:rPr>
          <w:rFonts w:ascii="Book Antiqua" w:hAnsi="Book Antiqua" w:cs="Book Antiqua"/>
          <w:sz w:val="24"/>
          <w:szCs w:val="24"/>
        </w:rPr>
        <w:t xml:space="preserve"> to have an increased role beyond stent placement in improving the quality and quantity of life for patients with cancer and biliary obstruction. </w:t>
      </w: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rPr>
      </w:pP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b/>
          <w:bCs/>
          <w:sz w:val="24"/>
          <w:szCs w:val="24"/>
        </w:rPr>
        <w:br w:type="page"/>
      </w:r>
      <w:r w:rsidRPr="003A5A16">
        <w:rPr>
          <w:rFonts w:ascii="Book Antiqua" w:hAnsi="Book Antiqua" w:cs="Book Antiqua"/>
          <w:b/>
          <w:bCs/>
          <w:sz w:val="24"/>
          <w:szCs w:val="24"/>
        </w:rPr>
        <w:lastRenderedPageBreak/>
        <w:t>REFERENCES</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1 </w:t>
      </w:r>
      <w:r w:rsidRPr="003A5A16">
        <w:rPr>
          <w:rFonts w:ascii="Book Antiqua" w:hAnsi="Book Antiqua" w:cs="Book Antiqua"/>
          <w:b/>
          <w:bCs/>
          <w:sz w:val="24"/>
          <w:szCs w:val="24"/>
        </w:rPr>
        <w:t>Kruse EJ</w:t>
      </w:r>
      <w:r w:rsidRPr="003A5A16">
        <w:rPr>
          <w:rFonts w:ascii="Book Antiqua" w:hAnsi="Book Antiqua" w:cs="Book Antiqua"/>
          <w:sz w:val="24"/>
          <w:szCs w:val="24"/>
        </w:rPr>
        <w:t>. Palliation in pancreatic cancer.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North Am</w:t>
      </w:r>
      <w:r w:rsidRPr="003A5A16">
        <w:rPr>
          <w:rFonts w:ascii="Book Antiqua" w:hAnsi="Book Antiqua" w:cs="Book Antiqua"/>
          <w:sz w:val="24"/>
          <w:szCs w:val="24"/>
        </w:rPr>
        <w:t> 2010; </w:t>
      </w:r>
      <w:r w:rsidRPr="003A5A16">
        <w:rPr>
          <w:rFonts w:ascii="Book Antiqua" w:hAnsi="Book Antiqua" w:cs="Book Antiqua"/>
          <w:b/>
          <w:bCs/>
          <w:sz w:val="24"/>
          <w:szCs w:val="24"/>
        </w:rPr>
        <w:t>90</w:t>
      </w:r>
      <w:r w:rsidRPr="003A5A16">
        <w:rPr>
          <w:rFonts w:ascii="Book Antiqua" w:hAnsi="Book Antiqua" w:cs="Book Antiqua"/>
          <w:sz w:val="24"/>
          <w:szCs w:val="24"/>
        </w:rPr>
        <w:t>: 355-364 [PMID: 20362791]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2 </w:t>
      </w:r>
      <w:proofErr w:type="spellStart"/>
      <w:r w:rsidRPr="003A5A16">
        <w:rPr>
          <w:rFonts w:ascii="Book Antiqua" w:hAnsi="Book Antiqua" w:cs="Book Antiqua"/>
          <w:b/>
          <w:bCs/>
          <w:sz w:val="24"/>
          <w:szCs w:val="24"/>
        </w:rPr>
        <w:t>Kassir</w:t>
      </w:r>
      <w:proofErr w:type="spellEnd"/>
      <w:r w:rsidRPr="003A5A16">
        <w:rPr>
          <w:rFonts w:ascii="Book Antiqua" w:hAnsi="Book Antiqua" w:cs="Book Antiqua"/>
          <w:b/>
          <w:bCs/>
          <w:sz w:val="24"/>
          <w:szCs w:val="24"/>
        </w:rPr>
        <w:t xml:space="preserve"> R</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Barabino</w:t>
      </w:r>
      <w:proofErr w:type="spellEnd"/>
      <w:r w:rsidRPr="003A5A16">
        <w:rPr>
          <w:rFonts w:ascii="Book Antiqua" w:hAnsi="Book Antiqua" w:cs="Book Antiqua"/>
          <w:sz w:val="24"/>
          <w:szCs w:val="24"/>
        </w:rPr>
        <w:t xml:space="preserve"> G, </w:t>
      </w:r>
      <w:proofErr w:type="spellStart"/>
      <w:r w:rsidRPr="003A5A16">
        <w:rPr>
          <w:rFonts w:ascii="Book Antiqua" w:hAnsi="Book Antiqua" w:cs="Book Antiqua"/>
          <w:sz w:val="24"/>
          <w:szCs w:val="24"/>
        </w:rPr>
        <w:t>Bageacu</w:t>
      </w:r>
      <w:proofErr w:type="spellEnd"/>
      <w:r w:rsidRPr="003A5A16">
        <w:rPr>
          <w:rFonts w:ascii="Book Antiqua" w:hAnsi="Book Antiqua" w:cs="Book Antiqua"/>
          <w:sz w:val="24"/>
          <w:szCs w:val="24"/>
        </w:rPr>
        <w:t xml:space="preserve"> S, Ferrari G, </w:t>
      </w:r>
      <w:proofErr w:type="spellStart"/>
      <w:r w:rsidRPr="003A5A16">
        <w:rPr>
          <w:rFonts w:ascii="Book Antiqua" w:hAnsi="Book Antiqua" w:cs="Book Antiqua"/>
          <w:sz w:val="24"/>
          <w:szCs w:val="24"/>
        </w:rPr>
        <w:t>Abboud</w:t>
      </w:r>
      <w:proofErr w:type="spellEnd"/>
      <w:r w:rsidRPr="003A5A16">
        <w:rPr>
          <w:rFonts w:ascii="Book Antiqua" w:hAnsi="Book Antiqua" w:cs="Book Antiqua"/>
          <w:sz w:val="24"/>
          <w:szCs w:val="24"/>
        </w:rPr>
        <w:t xml:space="preserve"> K, Dumas O, </w:t>
      </w:r>
      <w:proofErr w:type="spellStart"/>
      <w:r w:rsidRPr="003A5A16">
        <w:rPr>
          <w:rFonts w:ascii="Book Antiqua" w:hAnsi="Book Antiqua" w:cs="Book Antiqua"/>
          <w:sz w:val="24"/>
          <w:szCs w:val="24"/>
        </w:rPr>
        <w:t>Peoc'h</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Porcheron</w:t>
      </w:r>
      <w:proofErr w:type="spellEnd"/>
      <w:r w:rsidRPr="003A5A16">
        <w:rPr>
          <w:rFonts w:ascii="Book Antiqua" w:hAnsi="Book Antiqua" w:cs="Book Antiqua"/>
          <w:sz w:val="24"/>
          <w:szCs w:val="24"/>
        </w:rPr>
        <w:t xml:space="preserve"> J. Biliary papillomatosis in the common bile duct. </w:t>
      </w:r>
      <w:r w:rsidRPr="003A5A16">
        <w:rPr>
          <w:rFonts w:ascii="Book Antiqua" w:hAnsi="Book Antiqua" w:cs="Book Antiqua"/>
          <w:i/>
          <w:iCs/>
          <w:sz w:val="24"/>
          <w:szCs w:val="24"/>
        </w:rPr>
        <w:t>Endoscopy</w:t>
      </w:r>
      <w:r w:rsidRPr="003A5A16">
        <w:rPr>
          <w:rFonts w:ascii="Book Antiqua" w:hAnsi="Book Antiqua" w:cs="Book Antiqua"/>
          <w:sz w:val="24"/>
          <w:szCs w:val="24"/>
        </w:rPr>
        <w:t> 2013; </w:t>
      </w:r>
      <w:r w:rsidRPr="003A5A16">
        <w:rPr>
          <w:rFonts w:ascii="Book Antiqua" w:hAnsi="Book Antiqua" w:cs="Book Antiqua"/>
          <w:b/>
          <w:bCs/>
          <w:sz w:val="24"/>
          <w:szCs w:val="24"/>
        </w:rPr>
        <w:t xml:space="preserve">45 </w:t>
      </w:r>
      <w:proofErr w:type="spellStart"/>
      <w:r w:rsidRPr="003A5A16">
        <w:rPr>
          <w:rFonts w:ascii="Book Antiqua" w:hAnsi="Book Antiqua" w:cs="Book Antiqua"/>
          <w:sz w:val="24"/>
          <w:szCs w:val="24"/>
        </w:rPr>
        <w:t>Suppl</w:t>
      </w:r>
      <w:proofErr w:type="spellEnd"/>
      <w:r w:rsidRPr="003A5A16">
        <w:rPr>
          <w:rFonts w:ascii="Book Antiqua" w:hAnsi="Book Antiqua" w:cs="Book Antiqua"/>
          <w:sz w:val="24"/>
          <w:szCs w:val="24"/>
        </w:rPr>
        <w:t xml:space="preserve"> 2 UCTN: E197-E198 [PMID: 23832505 DOI: 10.1055/s-0033-1344163]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3 </w:t>
      </w:r>
      <w:proofErr w:type="spellStart"/>
      <w:r w:rsidRPr="003A5A16">
        <w:rPr>
          <w:rFonts w:ascii="Book Antiqua" w:hAnsi="Book Antiqua" w:cs="Book Antiqua"/>
          <w:b/>
          <w:bCs/>
          <w:sz w:val="24"/>
          <w:szCs w:val="24"/>
        </w:rPr>
        <w:t>Kloek</w:t>
      </w:r>
      <w:proofErr w:type="spellEnd"/>
      <w:r w:rsidRPr="003A5A16">
        <w:rPr>
          <w:rFonts w:ascii="Book Antiqua" w:hAnsi="Book Antiqua" w:cs="Book Antiqua"/>
          <w:b/>
          <w:bCs/>
          <w:sz w:val="24"/>
          <w:szCs w:val="24"/>
        </w:rPr>
        <w:t xml:space="preserve"> JJ</w:t>
      </w:r>
      <w:r w:rsidRPr="003A5A16">
        <w:rPr>
          <w:rFonts w:ascii="Book Antiqua" w:hAnsi="Book Antiqua" w:cs="Book Antiqua"/>
          <w:sz w:val="24"/>
          <w:szCs w:val="24"/>
        </w:rPr>
        <w:t xml:space="preserve">, van der </w:t>
      </w:r>
      <w:proofErr w:type="spellStart"/>
      <w:r w:rsidRPr="003A5A16">
        <w:rPr>
          <w:rFonts w:ascii="Book Antiqua" w:hAnsi="Book Antiqua" w:cs="Book Antiqua"/>
          <w:sz w:val="24"/>
          <w:szCs w:val="24"/>
        </w:rPr>
        <w:t>Gaag</w:t>
      </w:r>
      <w:proofErr w:type="spellEnd"/>
      <w:r w:rsidRPr="003A5A16">
        <w:rPr>
          <w:rFonts w:ascii="Book Antiqua" w:hAnsi="Book Antiqua" w:cs="Book Antiqua"/>
          <w:sz w:val="24"/>
          <w:szCs w:val="24"/>
        </w:rPr>
        <w:t xml:space="preserve"> NA, Aziz Y, </w:t>
      </w:r>
      <w:proofErr w:type="spellStart"/>
      <w:r w:rsidRPr="003A5A16">
        <w:rPr>
          <w:rFonts w:ascii="Book Antiqua" w:hAnsi="Book Antiqua" w:cs="Book Antiqua"/>
          <w:sz w:val="24"/>
          <w:szCs w:val="24"/>
        </w:rPr>
        <w:t>Rauws</w:t>
      </w:r>
      <w:proofErr w:type="spellEnd"/>
      <w:r w:rsidRPr="003A5A16">
        <w:rPr>
          <w:rFonts w:ascii="Book Antiqua" w:hAnsi="Book Antiqua" w:cs="Book Antiqua"/>
          <w:sz w:val="24"/>
          <w:szCs w:val="24"/>
        </w:rPr>
        <w:t xml:space="preserve"> EA, van </w:t>
      </w:r>
      <w:proofErr w:type="spellStart"/>
      <w:r w:rsidRPr="003A5A16">
        <w:rPr>
          <w:rFonts w:ascii="Book Antiqua" w:hAnsi="Book Antiqua" w:cs="Book Antiqua"/>
          <w:sz w:val="24"/>
          <w:szCs w:val="24"/>
        </w:rPr>
        <w:t>Delden</w:t>
      </w:r>
      <w:proofErr w:type="spellEnd"/>
      <w:r w:rsidRPr="003A5A16">
        <w:rPr>
          <w:rFonts w:ascii="Book Antiqua" w:hAnsi="Book Antiqua" w:cs="Book Antiqua"/>
          <w:sz w:val="24"/>
          <w:szCs w:val="24"/>
        </w:rPr>
        <w:t xml:space="preserve"> OM, </w:t>
      </w:r>
      <w:proofErr w:type="spellStart"/>
      <w:r w:rsidRPr="003A5A16">
        <w:rPr>
          <w:rFonts w:ascii="Book Antiqua" w:hAnsi="Book Antiqua" w:cs="Book Antiqua"/>
          <w:sz w:val="24"/>
          <w:szCs w:val="24"/>
        </w:rPr>
        <w:t>Lameris</w:t>
      </w:r>
      <w:proofErr w:type="spellEnd"/>
      <w:r w:rsidRPr="003A5A16">
        <w:rPr>
          <w:rFonts w:ascii="Book Antiqua" w:hAnsi="Book Antiqua" w:cs="Book Antiqua"/>
          <w:sz w:val="24"/>
          <w:szCs w:val="24"/>
        </w:rPr>
        <w:t xml:space="preserve"> JS, Busch OR, </w:t>
      </w:r>
      <w:proofErr w:type="spellStart"/>
      <w:r w:rsidRPr="003A5A16">
        <w:rPr>
          <w:rFonts w:ascii="Book Antiqua" w:hAnsi="Book Antiqua" w:cs="Book Antiqua"/>
          <w:sz w:val="24"/>
          <w:szCs w:val="24"/>
        </w:rPr>
        <w:t>Gouma</w:t>
      </w:r>
      <w:proofErr w:type="spellEnd"/>
      <w:r w:rsidRPr="003A5A16">
        <w:rPr>
          <w:rFonts w:ascii="Book Antiqua" w:hAnsi="Book Antiqua" w:cs="Book Antiqua"/>
          <w:sz w:val="24"/>
          <w:szCs w:val="24"/>
        </w:rPr>
        <w:t xml:space="preserve"> DJ, van </w:t>
      </w:r>
      <w:proofErr w:type="spellStart"/>
      <w:r w:rsidRPr="003A5A16">
        <w:rPr>
          <w:rFonts w:ascii="Book Antiqua" w:hAnsi="Book Antiqua" w:cs="Book Antiqua"/>
          <w:sz w:val="24"/>
          <w:szCs w:val="24"/>
        </w:rPr>
        <w:t>Gulik</w:t>
      </w:r>
      <w:proofErr w:type="spellEnd"/>
      <w:r w:rsidRPr="003A5A16">
        <w:rPr>
          <w:rFonts w:ascii="Book Antiqua" w:hAnsi="Book Antiqua" w:cs="Book Antiqua"/>
          <w:sz w:val="24"/>
          <w:szCs w:val="24"/>
        </w:rPr>
        <w:t xml:space="preserve"> TM. Endoscopic and percutaneous preoperative biliary drainage in patients with suspected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2010; </w:t>
      </w:r>
      <w:r w:rsidRPr="003A5A16">
        <w:rPr>
          <w:rFonts w:ascii="Book Antiqua" w:hAnsi="Book Antiqua" w:cs="Book Antiqua"/>
          <w:b/>
          <w:bCs/>
          <w:sz w:val="24"/>
          <w:szCs w:val="24"/>
        </w:rPr>
        <w:t>14</w:t>
      </w:r>
      <w:r w:rsidRPr="003A5A16">
        <w:rPr>
          <w:rFonts w:ascii="Book Antiqua" w:hAnsi="Book Antiqua" w:cs="Book Antiqua"/>
          <w:sz w:val="24"/>
          <w:szCs w:val="24"/>
        </w:rPr>
        <w:t>: 119-125 [PMID: 19756881 DOI: 10.1007/s11605-009-1009-1]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4 </w:t>
      </w:r>
      <w:proofErr w:type="spellStart"/>
      <w:r w:rsidRPr="003A5A16">
        <w:rPr>
          <w:rFonts w:ascii="Book Antiqua" w:hAnsi="Book Antiqua" w:cs="Book Antiqua"/>
          <w:b/>
          <w:bCs/>
          <w:sz w:val="24"/>
          <w:szCs w:val="24"/>
        </w:rPr>
        <w:t>Sauvanet</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Boher</w:t>
      </w:r>
      <w:proofErr w:type="spellEnd"/>
      <w:r w:rsidRPr="003A5A16">
        <w:rPr>
          <w:rFonts w:ascii="Book Antiqua" w:hAnsi="Book Antiqua" w:cs="Book Antiqua"/>
          <w:sz w:val="24"/>
          <w:szCs w:val="24"/>
        </w:rPr>
        <w:t xml:space="preserve"> JM, </w:t>
      </w:r>
      <w:proofErr w:type="spellStart"/>
      <w:r w:rsidRPr="003A5A16">
        <w:rPr>
          <w:rFonts w:ascii="Book Antiqua" w:hAnsi="Book Antiqua" w:cs="Book Antiqua"/>
          <w:sz w:val="24"/>
          <w:szCs w:val="24"/>
        </w:rPr>
        <w:t>Paye</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Bachellier</w:t>
      </w:r>
      <w:proofErr w:type="spellEnd"/>
      <w:r w:rsidRPr="003A5A16">
        <w:rPr>
          <w:rFonts w:ascii="Book Antiqua" w:hAnsi="Book Antiqua" w:cs="Book Antiqua"/>
          <w:sz w:val="24"/>
          <w:szCs w:val="24"/>
        </w:rPr>
        <w:t xml:space="preserve"> P, Sa </w:t>
      </w:r>
      <w:proofErr w:type="spellStart"/>
      <w:r w:rsidRPr="003A5A16">
        <w:rPr>
          <w:rFonts w:ascii="Book Antiqua" w:hAnsi="Book Antiqua" w:cs="Book Antiqua"/>
          <w:sz w:val="24"/>
          <w:szCs w:val="24"/>
        </w:rPr>
        <w:t>Cuhna</w:t>
      </w:r>
      <w:proofErr w:type="spellEnd"/>
      <w:r w:rsidRPr="003A5A16">
        <w:rPr>
          <w:rFonts w:ascii="Book Antiqua" w:hAnsi="Book Antiqua" w:cs="Book Antiqua"/>
          <w:sz w:val="24"/>
          <w:szCs w:val="24"/>
        </w:rPr>
        <w:t xml:space="preserve"> A, Le </w:t>
      </w:r>
      <w:proofErr w:type="spellStart"/>
      <w:r w:rsidRPr="003A5A16">
        <w:rPr>
          <w:rFonts w:ascii="Book Antiqua" w:hAnsi="Book Antiqua" w:cs="Book Antiqua"/>
          <w:sz w:val="24"/>
          <w:szCs w:val="24"/>
        </w:rPr>
        <w:t>Treut</w:t>
      </w:r>
      <w:proofErr w:type="spellEnd"/>
      <w:r w:rsidRPr="003A5A16">
        <w:rPr>
          <w:rFonts w:ascii="Book Antiqua" w:hAnsi="Book Antiqua" w:cs="Book Antiqua"/>
          <w:sz w:val="24"/>
          <w:szCs w:val="24"/>
        </w:rPr>
        <w:t xml:space="preserve"> YP, </w:t>
      </w:r>
      <w:proofErr w:type="spellStart"/>
      <w:r w:rsidRPr="003A5A16">
        <w:rPr>
          <w:rFonts w:ascii="Book Antiqua" w:hAnsi="Book Antiqua" w:cs="Book Antiqua"/>
          <w:sz w:val="24"/>
          <w:szCs w:val="24"/>
        </w:rPr>
        <w:t>Adham</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Mabrut</w:t>
      </w:r>
      <w:proofErr w:type="spellEnd"/>
      <w:r w:rsidRPr="003A5A16">
        <w:rPr>
          <w:rFonts w:ascii="Book Antiqua" w:hAnsi="Book Antiqua" w:cs="Book Antiqua"/>
          <w:sz w:val="24"/>
          <w:szCs w:val="24"/>
        </w:rPr>
        <w:t xml:space="preserve"> JY, </w:t>
      </w:r>
      <w:proofErr w:type="spellStart"/>
      <w:r w:rsidRPr="003A5A16">
        <w:rPr>
          <w:rFonts w:ascii="Book Antiqua" w:hAnsi="Book Antiqua" w:cs="Book Antiqua"/>
          <w:sz w:val="24"/>
          <w:szCs w:val="24"/>
        </w:rPr>
        <w:t>Chiche</w:t>
      </w:r>
      <w:proofErr w:type="spellEnd"/>
      <w:r w:rsidRPr="003A5A16">
        <w:rPr>
          <w:rFonts w:ascii="Book Antiqua" w:hAnsi="Book Antiqua" w:cs="Book Antiqua"/>
          <w:sz w:val="24"/>
          <w:szCs w:val="24"/>
        </w:rPr>
        <w:t xml:space="preserve"> L, </w:t>
      </w:r>
      <w:proofErr w:type="spellStart"/>
      <w:r w:rsidRPr="003A5A16">
        <w:rPr>
          <w:rFonts w:ascii="Book Antiqua" w:hAnsi="Book Antiqua" w:cs="Book Antiqua"/>
          <w:sz w:val="24"/>
          <w:szCs w:val="24"/>
        </w:rPr>
        <w:t>Delpero</w:t>
      </w:r>
      <w:proofErr w:type="spellEnd"/>
      <w:r w:rsidRPr="003A5A16">
        <w:rPr>
          <w:rFonts w:ascii="Book Antiqua" w:hAnsi="Book Antiqua" w:cs="Book Antiqua"/>
          <w:sz w:val="24"/>
          <w:szCs w:val="24"/>
        </w:rPr>
        <w:t xml:space="preserve"> JR. Severe Jaundice Increases Early Severe Morbidity and Decreases Long-Term Survival after </w:t>
      </w:r>
      <w:proofErr w:type="spellStart"/>
      <w:r w:rsidRPr="003A5A16">
        <w:rPr>
          <w:rFonts w:ascii="Book Antiqua" w:hAnsi="Book Antiqua" w:cs="Book Antiqua"/>
          <w:sz w:val="24"/>
          <w:szCs w:val="24"/>
        </w:rPr>
        <w:t>Pancreaticoduodenectomy</w:t>
      </w:r>
      <w:proofErr w:type="spellEnd"/>
      <w:r w:rsidRPr="003A5A16">
        <w:rPr>
          <w:rFonts w:ascii="Book Antiqua" w:hAnsi="Book Antiqua" w:cs="Book Antiqua"/>
          <w:sz w:val="24"/>
          <w:szCs w:val="24"/>
        </w:rPr>
        <w:t xml:space="preserve"> for Pancreatic Adenocarcinoma. </w:t>
      </w:r>
      <w:r w:rsidRPr="003A5A16">
        <w:rPr>
          <w:rFonts w:ascii="Book Antiqua" w:hAnsi="Book Antiqua" w:cs="Book Antiqua"/>
          <w:i/>
          <w:iCs/>
          <w:sz w:val="24"/>
          <w:szCs w:val="24"/>
        </w:rPr>
        <w:t xml:space="preserve">J Am </w:t>
      </w:r>
      <w:proofErr w:type="spellStart"/>
      <w:r w:rsidRPr="003A5A16">
        <w:rPr>
          <w:rFonts w:ascii="Book Antiqua" w:hAnsi="Book Antiqua" w:cs="Book Antiqua"/>
          <w:i/>
          <w:iCs/>
          <w:sz w:val="24"/>
          <w:szCs w:val="24"/>
        </w:rPr>
        <w:t>Coll</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221</w:t>
      </w:r>
      <w:r w:rsidRPr="003A5A16">
        <w:rPr>
          <w:rFonts w:ascii="Book Antiqua" w:hAnsi="Book Antiqua" w:cs="Book Antiqua"/>
          <w:sz w:val="24"/>
          <w:szCs w:val="24"/>
        </w:rPr>
        <w:t>: 380-389 [PMID: 26206638 DOI: 10.1016/j.jamcollsurg.2015.03.058]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5 </w:t>
      </w:r>
      <w:r w:rsidRPr="003A5A16">
        <w:rPr>
          <w:rFonts w:ascii="Book Antiqua" w:hAnsi="Book Antiqua" w:cs="Book Antiqua"/>
          <w:b/>
          <w:bCs/>
          <w:sz w:val="24"/>
          <w:szCs w:val="24"/>
        </w:rPr>
        <w:t>Strasberg SM</w:t>
      </w:r>
      <w:r w:rsidRPr="003A5A16">
        <w:rPr>
          <w:rFonts w:ascii="Book Antiqua" w:hAnsi="Book Antiqua" w:cs="Book Antiqua"/>
          <w:sz w:val="24"/>
          <w:szCs w:val="24"/>
        </w:rPr>
        <w:t xml:space="preserve">, Gao F, Sanford D, </w:t>
      </w:r>
      <w:proofErr w:type="spellStart"/>
      <w:r w:rsidRPr="003A5A16">
        <w:rPr>
          <w:rFonts w:ascii="Book Antiqua" w:hAnsi="Book Antiqua" w:cs="Book Antiqua"/>
          <w:sz w:val="24"/>
          <w:szCs w:val="24"/>
        </w:rPr>
        <w:t>Linehan</w:t>
      </w:r>
      <w:proofErr w:type="spellEnd"/>
      <w:r w:rsidRPr="003A5A16">
        <w:rPr>
          <w:rFonts w:ascii="Book Antiqua" w:hAnsi="Book Antiqua" w:cs="Book Antiqua"/>
          <w:sz w:val="24"/>
          <w:szCs w:val="24"/>
        </w:rPr>
        <w:t xml:space="preserve"> DC, Hawkins WG, Fields R, Carpenter DH, Brunt EM, Phillips C. Jaundice: an important, poorly recognized risk factor for diminished survival in patients with adenocarcinoma of the head of the pancreas. </w:t>
      </w:r>
      <w:r w:rsidRPr="003A5A16">
        <w:rPr>
          <w:rFonts w:ascii="Book Antiqua" w:hAnsi="Book Antiqua" w:cs="Book Antiqua"/>
          <w:i/>
          <w:iCs/>
          <w:sz w:val="24"/>
          <w:szCs w:val="24"/>
        </w:rPr>
        <w:t xml:space="preserve">HPB </w:t>
      </w:r>
      <w:r w:rsidRPr="003A5A16">
        <w:rPr>
          <w:rFonts w:ascii="Book Antiqua" w:hAnsi="Book Antiqua" w:cs="Book Antiqua"/>
          <w:sz w:val="24"/>
          <w:szCs w:val="24"/>
        </w:rPr>
        <w:t>(Oxford) 2014; </w:t>
      </w:r>
      <w:r w:rsidRPr="003A5A16">
        <w:rPr>
          <w:rFonts w:ascii="Book Antiqua" w:hAnsi="Book Antiqua" w:cs="Book Antiqua"/>
          <w:b/>
          <w:bCs/>
          <w:sz w:val="24"/>
          <w:szCs w:val="24"/>
        </w:rPr>
        <w:t>16</w:t>
      </w:r>
      <w:r w:rsidRPr="003A5A16">
        <w:rPr>
          <w:rFonts w:ascii="Book Antiqua" w:hAnsi="Book Antiqua" w:cs="Book Antiqua"/>
          <w:sz w:val="24"/>
          <w:szCs w:val="24"/>
        </w:rPr>
        <w:t>: 150-156 [PMID: 23600768 DOI: 10.1111/hpb.12094]</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6 </w:t>
      </w:r>
      <w:r w:rsidRPr="003A5A16">
        <w:rPr>
          <w:rFonts w:ascii="Book Antiqua" w:hAnsi="Book Antiqua" w:cs="Book Antiqua"/>
          <w:b/>
          <w:bCs/>
          <w:sz w:val="24"/>
          <w:szCs w:val="24"/>
        </w:rPr>
        <w:t>Papadopoulos V</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Filippou</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Manolis</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Mimidis</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Haemostasis</w:t>
      </w:r>
      <w:proofErr w:type="spellEnd"/>
      <w:r w:rsidRPr="003A5A16">
        <w:rPr>
          <w:rFonts w:ascii="Book Antiqua" w:hAnsi="Book Antiqua" w:cs="Book Antiqua"/>
          <w:sz w:val="24"/>
          <w:szCs w:val="24"/>
        </w:rPr>
        <w:t xml:space="preserve"> impairment in patients with obstructive jaundice.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Gastrointestin</w:t>
      </w:r>
      <w:proofErr w:type="spellEnd"/>
      <w:r w:rsidRPr="003A5A16">
        <w:rPr>
          <w:rFonts w:ascii="Book Antiqua" w:hAnsi="Book Antiqua" w:cs="Book Antiqua"/>
          <w:i/>
          <w:iCs/>
          <w:sz w:val="24"/>
          <w:szCs w:val="24"/>
        </w:rPr>
        <w:t xml:space="preserve"> Liver Dis</w:t>
      </w:r>
      <w:r w:rsidRPr="003A5A16">
        <w:rPr>
          <w:rFonts w:ascii="Book Antiqua" w:hAnsi="Book Antiqua" w:cs="Book Antiqua"/>
          <w:sz w:val="24"/>
          <w:szCs w:val="24"/>
        </w:rPr>
        <w:t> 2007; </w:t>
      </w:r>
      <w:r w:rsidRPr="003A5A16">
        <w:rPr>
          <w:rFonts w:ascii="Book Antiqua" w:hAnsi="Book Antiqua" w:cs="Book Antiqua"/>
          <w:b/>
          <w:bCs/>
          <w:sz w:val="24"/>
          <w:szCs w:val="24"/>
        </w:rPr>
        <w:t>16</w:t>
      </w:r>
      <w:r w:rsidRPr="003A5A16">
        <w:rPr>
          <w:rFonts w:ascii="Book Antiqua" w:hAnsi="Book Antiqua" w:cs="Book Antiqua"/>
          <w:sz w:val="24"/>
          <w:szCs w:val="24"/>
        </w:rPr>
        <w:t>: 177-186 [PMID: 17592568]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7 </w:t>
      </w:r>
      <w:proofErr w:type="spellStart"/>
      <w:r w:rsidRPr="003A5A16">
        <w:rPr>
          <w:rFonts w:ascii="Book Antiqua" w:hAnsi="Book Antiqua" w:cs="Book Antiqua"/>
          <w:b/>
          <w:bCs/>
          <w:sz w:val="24"/>
          <w:szCs w:val="24"/>
        </w:rPr>
        <w:t>Nimura</w:t>
      </w:r>
      <w:proofErr w:type="spellEnd"/>
      <w:r w:rsidRPr="003A5A16">
        <w:rPr>
          <w:rFonts w:ascii="Book Antiqua" w:hAnsi="Book Antiqua" w:cs="Book Antiqua"/>
          <w:b/>
          <w:bCs/>
          <w:sz w:val="24"/>
          <w:szCs w:val="24"/>
        </w:rPr>
        <w:t xml:space="preserve"> Y</w:t>
      </w:r>
      <w:r w:rsidRPr="003A5A16">
        <w:rPr>
          <w:rFonts w:ascii="Book Antiqua" w:hAnsi="Book Antiqua" w:cs="Book Antiqua"/>
          <w:sz w:val="24"/>
          <w:szCs w:val="24"/>
        </w:rPr>
        <w:t xml:space="preserve">. Preoperative biliary drainage before resection for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(Pro). </w:t>
      </w:r>
      <w:r w:rsidRPr="003A5A16">
        <w:rPr>
          <w:rFonts w:ascii="Book Antiqua" w:hAnsi="Book Antiqua" w:cs="Book Antiqua"/>
          <w:i/>
          <w:iCs/>
          <w:sz w:val="24"/>
          <w:szCs w:val="24"/>
        </w:rPr>
        <w:t xml:space="preserve">HPB </w:t>
      </w:r>
      <w:r w:rsidRPr="003A5A16">
        <w:rPr>
          <w:rFonts w:ascii="Book Antiqua" w:hAnsi="Book Antiqua" w:cs="Book Antiqua"/>
          <w:sz w:val="24"/>
          <w:szCs w:val="24"/>
        </w:rPr>
        <w:t>(Oxford) 2008; </w:t>
      </w:r>
      <w:r w:rsidRPr="003A5A16">
        <w:rPr>
          <w:rFonts w:ascii="Book Antiqua" w:hAnsi="Book Antiqua" w:cs="Book Antiqua"/>
          <w:b/>
          <w:bCs/>
          <w:sz w:val="24"/>
          <w:szCs w:val="24"/>
        </w:rPr>
        <w:t>10</w:t>
      </w:r>
      <w:r w:rsidRPr="003A5A16">
        <w:rPr>
          <w:rFonts w:ascii="Book Antiqua" w:hAnsi="Book Antiqua" w:cs="Book Antiqua"/>
          <w:sz w:val="24"/>
          <w:szCs w:val="24"/>
        </w:rPr>
        <w:t>: 130-133 [PMID: 18773090 DOI: 10.1080/13651820801992666]</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8 </w:t>
      </w:r>
      <w:proofErr w:type="spellStart"/>
      <w:r w:rsidRPr="003A5A16">
        <w:rPr>
          <w:rFonts w:ascii="Book Antiqua" w:hAnsi="Book Antiqua" w:cs="Book Antiqua"/>
          <w:b/>
          <w:bCs/>
          <w:sz w:val="24"/>
          <w:szCs w:val="24"/>
        </w:rPr>
        <w:t>Iacono</w:t>
      </w:r>
      <w:proofErr w:type="spellEnd"/>
      <w:r w:rsidRPr="003A5A16">
        <w:rPr>
          <w:rFonts w:ascii="Book Antiqua" w:hAnsi="Book Antiqua" w:cs="Book Antiqua"/>
          <w:b/>
          <w:bCs/>
          <w:sz w:val="24"/>
          <w:szCs w:val="24"/>
        </w:rPr>
        <w:t xml:space="preserve"> C</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Ruzzenente</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Campagnaro</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Bortolasi</w:t>
      </w:r>
      <w:proofErr w:type="spellEnd"/>
      <w:r w:rsidRPr="003A5A16">
        <w:rPr>
          <w:rFonts w:ascii="Book Antiqua" w:hAnsi="Book Antiqua" w:cs="Book Antiqua"/>
          <w:sz w:val="24"/>
          <w:szCs w:val="24"/>
        </w:rPr>
        <w:t xml:space="preserve"> L, </w:t>
      </w:r>
      <w:proofErr w:type="spellStart"/>
      <w:r w:rsidRPr="003A5A16">
        <w:rPr>
          <w:rFonts w:ascii="Book Antiqua" w:hAnsi="Book Antiqua" w:cs="Book Antiqua"/>
          <w:sz w:val="24"/>
          <w:szCs w:val="24"/>
        </w:rPr>
        <w:t>Valdegamberi</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Guglielmi</w:t>
      </w:r>
      <w:proofErr w:type="spellEnd"/>
      <w:r w:rsidRPr="003A5A16">
        <w:rPr>
          <w:rFonts w:ascii="Book Antiqua" w:hAnsi="Book Antiqua" w:cs="Book Antiqua"/>
          <w:sz w:val="24"/>
          <w:szCs w:val="24"/>
        </w:rPr>
        <w:t xml:space="preserve"> A. Role of preoperative biliary drainage in jaundiced patients who are candidates for </w:t>
      </w:r>
      <w:proofErr w:type="spellStart"/>
      <w:r w:rsidRPr="003A5A16">
        <w:rPr>
          <w:rFonts w:ascii="Book Antiqua" w:hAnsi="Book Antiqua" w:cs="Book Antiqua"/>
          <w:sz w:val="24"/>
          <w:szCs w:val="24"/>
        </w:rPr>
        <w:t>pancreatoduodenectomy</w:t>
      </w:r>
      <w:proofErr w:type="spellEnd"/>
      <w:r w:rsidRPr="003A5A16">
        <w:rPr>
          <w:rFonts w:ascii="Book Antiqua" w:hAnsi="Book Antiqua" w:cs="Book Antiqua"/>
          <w:sz w:val="24"/>
          <w:szCs w:val="24"/>
        </w:rPr>
        <w:t xml:space="preserve"> or hepatic resection: highlights and drawbacks. </w:t>
      </w:r>
      <w:r w:rsidRPr="003A5A16">
        <w:rPr>
          <w:rFonts w:ascii="Book Antiqua" w:hAnsi="Book Antiqua" w:cs="Book Antiqua"/>
          <w:i/>
          <w:iCs/>
          <w:sz w:val="24"/>
          <w:szCs w:val="24"/>
        </w:rPr>
        <w:t xml:space="preserve">Ann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257</w:t>
      </w:r>
      <w:r w:rsidRPr="003A5A16">
        <w:rPr>
          <w:rFonts w:ascii="Book Antiqua" w:hAnsi="Book Antiqua" w:cs="Book Antiqua"/>
          <w:sz w:val="24"/>
          <w:szCs w:val="24"/>
        </w:rPr>
        <w:t>: 191-204 [PMID: 23013805]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9 </w:t>
      </w:r>
      <w:r w:rsidRPr="003A5A16">
        <w:rPr>
          <w:rFonts w:ascii="Book Antiqua" w:hAnsi="Book Antiqua" w:cs="Book Antiqua"/>
          <w:b/>
          <w:bCs/>
          <w:sz w:val="24"/>
          <w:szCs w:val="24"/>
        </w:rPr>
        <w:t>Ballinger AB</w:t>
      </w:r>
      <w:r w:rsidRPr="003A5A16">
        <w:rPr>
          <w:rFonts w:ascii="Book Antiqua" w:hAnsi="Book Antiqua" w:cs="Book Antiqua"/>
          <w:sz w:val="24"/>
          <w:szCs w:val="24"/>
        </w:rPr>
        <w:t xml:space="preserve">, McHugh M, </w:t>
      </w:r>
      <w:proofErr w:type="spellStart"/>
      <w:r w:rsidRPr="003A5A16">
        <w:rPr>
          <w:rFonts w:ascii="Book Antiqua" w:hAnsi="Book Antiqua" w:cs="Book Antiqua"/>
          <w:sz w:val="24"/>
          <w:szCs w:val="24"/>
        </w:rPr>
        <w:t>Catnach</w:t>
      </w:r>
      <w:proofErr w:type="spellEnd"/>
      <w:r w:rsidRPr="003A5A16">
        <w:rPr>
          <w:rFonts w:ascii="Book Antiqua" w:hAnsi="Book Antiqua" w:cs="Book Antiqua"/>
          <w:sz w:val="24"/>
          <w:szCs w:val="24"/>
        </w:rPr>
        <w:t xml:space="preserve"> SM, Alstead EM, Clark ML. Symptom relief and quality of life after stenting for malignant bile duct obstruction. </w:t>
      </w:r>
      <w:r w:rsidRPr="003A5A16">
        <w:rPr>
          <w:rFonts w:ascii="Book Antiqua" w:hAnsi="Book Antiqua" w:cs="Book Antiqua"/>
          <w:i/>
          <w:iCs/>
          <w:sz w:val="24"/>
          <w:szCs w:val="24"/>
        </w:rPr>
        <w:t>Gut</w:t>
      </w:r>
      <w:r w:rsidRPr="003A5A16">
        <w:rPr>
          <w:rFonts w:ascii="Book Antiqua" w:hAnsi="Book Antiqua" w:cs="Book Antiqua"/>
          <w:sz w:val="24"/>
          <w:szCs w:val="24"/>
        </w:rPr>
        <w:t> 1994; </w:t>
      </w:r>
      <w:r w:rsidRPr="003A5A16">
        <w:rPr>
          <w:rFonts w:ascii="Book Antiqua" w:hAnsi="Book Antiqua" w:cs="Book Antiqua"/>
          <w:b/>
          <w:bCs/>
          <w:sz w:val="24"/>
          <w:szCs w:val="24"/>
        </w:rPr>
        <w:t>35</w:t>
      </w:r>
      <w:r w:rsidRPr="003A5A16">
        <w:rPr>
          <w:rFonts w:ascii="Book Antiqua" w:hAnsi="Book Antiqua" w:cs="Book Antiqua"/>
          <w:sz w:val="24"/>
          <w:szCs w:val="24"/>
        </w:rPr>
        <w:t>: 467-470 [PMID: 7513672]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10 </w:t>
      </w:r>
      <w:r w:rsidRPr="003A5A16">
        <w:rPr>
          <w:rFonts w:ascii="Book Antiqua" w:hAnsi="Book Antiqua" w:cs="Book Antiqua"/>
          <w:b/>
          <w:bCs/>
          <w:sz w:val="24"/>
          <w:szCs w:val="24"/>
        </w:rPr>
        <w:t>Conroy T</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Desseigne</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Ychou</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Bouché</w:t>
      </w:r>
      <w:proofErr w:type="spellEnd"/>
      <w:r w:rsidRPr="003A5A16">
        <w:rPr>
          <w:rFonts w:ascii="Book Antiqua" w:hAnsi="Book Antiqua" w:cs="Book Antiqua"/>
          <w:sz w:val="24"/>
          <w:szCs w:val="24"/>
        </w:rPr>
        <w:t xml:space="preserve"> O, </w:t>
      </w:r>
      <w:proofErr w:type="spellStart"/>
      <w:r w:rsidRPr="003A5A16">
        <w:rPr>
          <w:rFonts w:ascii="Book Antiqua" w:hAnsi="Book Antiqua" w:cs="Book Antiqua"/>
          <w:sz w:val="24"/>
          <w:szCs w:val="24"/>
        </w:rPr>
        <w:t>Guimbaud</w:t>
      </w:r>
      <w:proofErr w:type="spellEnd"/>
      <w:r w:rsidRPr="003A5A16">
        <w:rPr>
          <w:rFonts w:ascii="Book Antiqua" w:hAnsi="Book Antiqua" w:cs="Book Antiqua"/>
          <w:sz w:val="24"/>
          <w:szCs w:val="24"/>
        </w:rPr>
        <w:t xml:space="preserve"> R, </w:t>
      </w:r>
      <w:proofErr w:type="spellStart"/>
      <w:r w:rsidRPr="003A5A16">
        <w:rPr>
          <w:rFonts w:ascii="Book Antiqua" w:hAnsi="Book Antiqua" w:cs="Book Antiqua"/>
          <w:sz w:val="24"/>
          <w:szCs w:val="24"/>
        </w:rPr>
        <w:t>Bécouarn</w:t>
      </w:r>
      <w:proofErr w:type="spellEnd"/>
      <w:r w:rsidRPr="003A5A16">
        <w:rPr>
          <w:rFonts w:ascii="Book Antiqua" w:hAnsi="Book Antiqua" w:cs="Book Antiqua"/>
          <w:sz w:val="24"/>
          <w:szCs w:val="24"/>
        </w:rPr>
        <w:t xml:space="preserve"> Y, </w:t>
      </w:r>
      <w:proofErr w:type="spellStart"/>
      <w:r w:rsidRPr="003A5A16">
        <w:rPr>
          <w:rFonts w:ascii="Book Antiqua" w:hAnsi="Book Antiqua" w:cs="Book Antiqua"/>
          <w:sz w:val="24"/>
          <w:szCs w:val="24"/>
        </w:rPr>
        <w:t>Adenis</w:t>
      </w:r>
      <w:proofErr w:type="spellEnd"/>
      <w:r w:rsidRPr="003A5A16">
        <w:rPr>
          <w:rFonts w:ascii="Book Antiqua" w:hAnsi="Book Antiqua" w:cs="Book Antiqua"/>
          <w:sz w:val="24"/>
          <w:szCs w:val="24"/>
        </w:rPr>
        <w:t xml:space="preserve"> A, Raoul JL, </w:t>
      </w:r>
      <w:proofErr w:type="spellStart"/>
      <w:r w:rsidRPr="003A5A16">
        <w:rPr>
          <w:rFonts w:ascii="Book Antiqua" w:hAnsi="Book Antiqua" w:cs="Book Antiqua"/>
          <w:sz w:val="24"/>
          <w:szCs w:val="24"/>
        </w:rPr>
        <w:t>Gourgou-Bourgade</w:t>
      </w:r>
      <w:proofErr w:type="spellEnd"/>
      <w:r w:rsidRPr="003A5A16">
        <w:rPr>
          <w:rFonts w:ascii="Book Antiqua" w:hAnsi="Book Antiqua" w:cs="Book Antiqua"/>
          <w:sz w:val="24"/>
          <w:szCs w:val="24"/>
        </w:rPr>
        <w:t xml:space="preserve"> S, de la </w:t>
      </w:r>
      <w:proofErr w:type="spellStart"/>
      <w:r w:rsidRPr="003A5A16">
        <w:rPr>
          <w:rFonts w:ascii="Book Antiqua" w:hAnsi="Book Antiqua" w:cs="Book Antiqua"/>
          <w:sz w:val="24"/>
          <w:szCs w:val="24"/>
        </w:rPr>
        <w:t>Fouchardière</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Bennouna</w:t>
      </w:r>
      <w:proofErr w:type="spellEnd"/>
      <w:r w:rsidRPr="003A5A16">
        <w:rPr>
          <w:rFonts w:ascii="Book Antiqua" w:hAnsi="Book Antiqua" w:cs="Book Antiqua"/>
          <w:sz w:val="24"/>
          <w:szCs w:val="24"/>
        </w:rPr>
        <w:t xml:space="preserve"> J, </w:t>
      </w:r>
      <w:proofErr w:type="spellStart"/>
      <w:r w:rsidRPr="003A5A16">
        <w:rPr>
          <w:rFonts w:ascii="Book Antiqua" w:hAnsi="Book Antiqua" w:cs="Book Antiqua"/>
          <w:sz w:val="24"/>
          <w:szCs w:val="24"/>
        </w:rPr>
        <w:t>Bachet</w:t>
      </w:r>
      <w:proofErr w:type="spellEnd"/>
      <w:r w:rsidRPr="003A5A16">
        <w:rPr>
          <w:rFonts w:ascii="Book Antiqua" w:hAnsi="Book Antiqua" w:cs="Book Antiqua"/>
          <w:sz w:val="24"/>
          <w:szCs w:val="24"/>
        </w:rPr>
        <w:t xml:space="preserve"> JB, </w:t>
      </w:r>
      <w:proofErr w:type="spellStart"/>
      <w:r w:rsidRPr="003A5A16">
        <w:rPr>
          <w:rFonts w:ascii="Book Antiqua" w:hAnsi="Book Antiqua" w:cs="Book Antiqua"/>
          <w:sz w:val="24"/>
          <w:szCs w:val="24"/>
        </w:rPr>
        <w:t>Khemissa-Akouz</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Péré-Vergé</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Delbaldo</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Assenat</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Chauffert</w:t>
      </w:r>
      <w:proofErr w:type="spellEnd"/>
      <w:r w:rsidRPr="003A5A16">
        <w:rPr>
          <w:rFonts w:ascii="Book Antiqua" w:hAnsi="Book Antiqua" w:cs="Book Antiqua"/>
          <w:sz w:val="24"/>
          <w:szCs w:val="24"/>
        </w:rPr>
        <w:t xml:space="preserve"> B, Michel P, </w:t>
      </w:r>
      <w:proofErr w:type="spellStart"/>
      <w:r w:rsidRPr="003A5A16">
        <w:rPr>
          <w:rFonts w:ascii="Book Antiqua" w:hAnsi="Book Antiqua" w:cs="Book Antiqua"/>
          <w:sz w:val="24"/>
          <w:szCs w:val="24"/>
        </w:rPr>
        <w:t>Montoto-Grillot</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Ducreux</w:t>
      </w:r>
      <w:proofErr w:type="spellEnd"/>
      <w:r w:rsidRPr="003A5A16">
        <w:rPr>
          <w:rFonts w:ascii="Book Antiqua" w:hAnsi="Book Antiqua" w:cs="Book Antiqua"/>
          <w:sz w:val="24"/>
          <w:szCs w:val="24"/>
        </w:rPr>
        <w:t xml:space="preserve"> M. FOLFIRINOX versus gemcitabine for metastatic pancreatic cancer. </w:t>
      </w:r>
      <w:r w:rsidRPr="003A5A16">
        <w:rPr>
          <w:rFonts w:ascii="Book Antiqua" w:hAnsi="Book Antiqua" w:cs="Book Antiqua"/>
          <w:i/>
          <w:iCs/>
          <w:sz w:val="24"/>
          <w:szCs w:val="24"/>
        </w:rPr>
        <w:t xml:space="preserve">N </w:t>
      </w:r>
      <w:proofErr w:type="spellStart"/>
      <w:r w:rsidRPr="003A5A16">
        <w:rPr>
          <w:rFonts w:ascii="Book Antiqua" w:hAnsi="Book Antiqua" w:cs="Book Antiqua"/>
          <w:i/>
          <w:iCs/>
          <w:sz w:val="24"/>
          <w:szCs w:val="24"/>
        </w:rPr>
        <w:t>Engl</w:t>
      </w:r>
      <w:proofErr w:type="spellEnd"/>
      <w:r w:rsidRPr="003A5A16">
        <w:rPr>
          <w:rFonts w:ascii="Book Antiqua" w:hAnsi="Book Antiqua" w:cs="Book Antiqua"/>
          <w:i/>
          <w:iCs/>
          <w:sz w:val="24"/>
          <w:szCs w:val="24"/>
        </w:rPr>
        <w:t xml:space="preserve"> J Med</w:t>
      </w:r>
      <w:r w:rsidRPr="003A5A16">
        <w:rPr>
          <w:rFonts w:ascii="Book Antiqua" w:hAnsi="Book Antiqua" w:cs="Book Antiqua"/>
          <w:sz w:val="24"/>
          <w:szCs w:val="24"/>
        </w:rPr>
        <w:t> 2011; </w:t>
      </w:r>
      <w:r w:rsidRPr="003A5A16">
        <w:rPr>
          <w:rFonts w:ascii="Book Antiqua" w:hAnsi="Book Antiqua" w:cs="Book Antiqua"/>
          <w:b/>
          <w:bCs/>
          <w:sz w:val="24"/>
          <w:szCs w:val="24"/>
        </w:rPr>
        <w:t>364</w:t>
      </w:r>
      <w:r w:rsidRPr="003A5A16">
        <w:rPr>
          <w:rFonts w:ascii="Book Antiqua" w:hAnsi="Book Antiqua" w:cs="Book Antiqua"/>
          <w:sz w:val="24"/>
          <w:szCs w:val="24"/>
        </w:rPr>
        <w:t>: 1817-1825 [PMID: 21561347 DOI: 10.1056/NEJMoa1011923]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11 </w:t>
      </w:r>
      <w:proofErr w:type="spellStart"/>
      <w:r w:rsidRPr="003A5A16">
        <w:rPr>
          <w:rFonts w:ascii="Book Antiqua" w:hAnsi="Book Antiqua" w:cs="Book Antiqua"/>
          <w:b/>
          <w:bCs/>
          <w:sz w:val="24"/>
          <w:szCs w:val="24"/>
        </w:rPr>
        <w:t>Dumonceau</w:t>
      </w:r>
      <w:proofErr w:type="spellEnd"/>
      <w:r w:rsidRPr="003A5A16">
        <w:rPr>
          <w:rFonts w:ascii="Book Antiqua" w:hAnsi="Book Antiqua" w:cs="Book Antiqua"/>
          <w:b/>
          <w:bCs/>
          <w:sz w:val="24"/>
          <w:szCs w:val="24"/>
        </w:rPr>
        <w:t xml:space="preserve"> JM</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Delhaye</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Tringali</w:t>
      </w:r>
      <w:proofErr w:type="spellEnd"/>
      <w:r w:rsidRPr="003A5A16">
        <w:rPr>
          <w:rFonts w:ascii="Book Antiqua" w:hAnsi="Book Antiqua" w:cs="Book Antiqua"/>
          <w:sz w:val="24"/>
          <w:szCs w:val="24"/>
        </w:rPr>
        <w:t xml:space="preserve"> A, Dominguez-Munoz JE, </w:t>
      </w:r>
      <w:proofErr w:type="spellStart"/>
      <w:r w:rsidRPr="003A5A16">
        <w:rPr>
          <w:rFonts w:ascii="Book Antiqua" w:hAnsi="Book Antiqua" w:cs="Book Antiqua"/>
          <w:sz w:val="24"/>
          <w:szCs w:val="24"/>
        </w:rPr>
        <w:t>Poley</w:t>
      </w:r>
      <w:proofErr w:type="spellEnd"/>
      <w:r w:rsidRPr="003A5A16">
        <w:rPr>
          <w:rFonts w:ascii="Book Antiqua" w:hAnsi="Book Antiqua" w:cs="Book Antiqua"/>
          <w:sz w:val="24"/>
          <w:szCs w:val="24"/>
        </w:rPr>
        <w:t xml:space="preserve"> JW, </w:t>
      </w:r>
      <w:proofErr w:type="spellStart"/>
      <w:r w:rsidRPr="003A5A16">
        <w:rPr>
          <w:rFonts w:ascii="Book Antiqua" w:hAnsi="Book Antiqua" w:cs="Book Antiqua"/>
          <w:sz w:val="24"/>
          <w:szCs w:val="24"/>
        </w:rPr>
        <w:t>Arvanitaki</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Costamagna</w:t>
      </w:r>
      <w:proofErr w:type="spellEnd"/>
      <w:r w:rsidRPr="003A5A16">
        <w:rPr>
          <w:rFonts w:ascii="Book Antiqua" w:hAnsi="Book Antiqua" w:cs="Book Antiqua"/>
          <w:sz w:val="24"/>
          <w:szCs w:val="24"/>
        </w:rPr>
        <w:t xml:space="preserve"> G, </w:t>
      </w:r>
      <w:proofErr w:type="spellStart"/>
      <w:r w:rsidRPr="003A5A16">
        <w:rPr>
          <w:rFonts w:ascii="Book Antiqua" w:hAnsi="Book Antiqua" w:cs="Book Antiqua"/>
          <w:sz w:val="24"/>
          <w:szCs w:val="24"/>
        </w:rPr>
        <w:t>Costea</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Devière</w:t>
      </w:r>
      <w:proofErr w:type="spellEnd"/>
      <w:r w:rsidRPr="003A5A16">
        <w:rPr>
          <w:rFonts w:ascii="Book Antiqua" w:hAnsi="Book Antiqua" w:cs="Book Antiqua"/>
          <w:sz w:val="24"/>
          <w:szCs w:val="24"/>
        </w:rPr>
        <w:t xml:space="preserve"> J, </w:t>
      </w:r>
      <w:proofErr w:type="spellStart"/>
      <w:r w:rsidRPr="003A5A16">
        <w:rPr>
          <w:rFonts w:ascii="Book Antiqua" w:hAnsi="Book Antiqua" w:cs="Book Antiqua"/>
          <w:sz w:val="24"/>
          <w:szCs w:val="24"/>
        </w:rPr>
        <w:t>Eisendrath</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Lakhtakia</w:t>
      </w:r>
      <w:proofErr w:type="spellEnd"/>
      <w:r w:rsidRPr="003A5A16">
        <w:rPr>
          <w:rFonts w:ascii="Book Antiqua" w:hAnsi="Book Antiqua" w:cs="Book Antiqua"/>
          <w:sz w:val="24"/>
          <w:szCs w:val="24"/>
        </w:rPr>
        <w:t xml:space="preserve"> S, Reddy N, </w:t>
      </w:r>
      <w:proofErr w:type="spellStart"/>
      <w:r w:rsidRPr="003A5A16">
        <w:rPr>
          <w:rFonts w:ascii="Book Antiqua" w:hAnsi="Book Antiqua" w:cs="Book Antiqua"/>
          <w:sz w:val="24"/>
          <w:szCs w:val="24"/>
        </w:rPr>
        <w:t>Fockens</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Ponchon</w:t>
      </w:r>
      <w:proofErr w:type="spellEnd"/>
      <w:r w:rsidRPr="003A5A16">
        <w:rPr>
          <w:rFonts w:ascii="Book Antiqua" w:hAnsi="Book Antiqua" w:cs="Book Antiqua"/>
          <w:sz w:val="24"/>
          <w:szCs w:val="24"/>
        </w:rPr>
        <w:t xml:space="preserve"> T, Bruno M. Endoscopic treatment of chronic pancreatitis: European Society of Gastrointestinal Endoscopy (ESGE) Clinical Guideline. </w:t>
      </w:r>
      <w:r w:rsidRPr="003A5A16">
        <w:rPr>
          <w:rFonts w:ascii="Book Antiqua" w:hAnsi="Book Antiqua" w:cs="Book Antiqua"/>
          <w:i/>
          <w:iCs/>
          <w:sz w:val="24"/>
          <w:szCs w:val="24"/>
        </w:rPr>
        <w:t>Endoscopy</w:t>
      </w:r>
      <w:r w:rsidRPr="003A5A16">
        <w:rPr>
          <w:rFonts w:ascii="Book Antiqua" w:hAnsi="Book Antiqua" w:cs="Book Antiqua"/>
          <w:sz w:val="24"/>
          <w:szCs w:val="24"/>
        </w:rPr>
        <w:t> 2012; </w:t>
      </w:r>
      <w:r w:rsidRPr="003A5A16">
        <w:rPr>
          <w:rFonts w:ascii="Book Antiqua" w:hAnsi="Book Antiqua" w:cs="Book Antiqua"/>
          <w:b/>
          <w:bCs/>
          <w:sz w:val="24"/>
          <w:szCs w:val="24"/>
        </w:rPr>
        <w:t>44</w:t>
      </w:r>
      <w:r w:rsidRPr="003A5A16">
        <w:rPr>
          <w:rFonts w:ascii="Book Antiqua" w:hAnsi="Book Antiqua" w:cs="Book Antiqua"/>
          <w:sz w:val="24"/>
          <w:szCs w:val="24"/>
        </w:rPr>
        <w:t>: 784-800 [PMID: 22752888 DOI: 10.1055/s-0032-1309840]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12 </w:t>
      </w:r>
      <w:r w:rsidRPr="003A5A16">
        <w:rPr>
          <w:rFonts w:ascii="Book Antiqua" w:hAnsi="Book Antiqua" w:cs="Book Antiqua"/>
          <w:b/>
          <w:bCs/>
          <w:sz w:val="24"/>
          <w:szCs w:val="24"/>
        </w:rPr>
        <w:t>Lawrence C</w:t>
      </w:r>
      <w:r w:rsidRPr="003A5A16">
        <w:rPr>
          <w:rFonts w:ascii="Book Antiqua" w:hAnsi="Book Antiqua" w:cs="Book Antiqua"/>
          <w:sz w:val="24"/>
          <w:szCs w:val="24"/>
        </w:rPr>
        <w:t xml:space="preserve">, Howell DA, Conklin DE, Stefan AM, Martin RF. Delayed </w:t>
      </w:r>
      <w:proofErr w:type="spellStart"/>
      <w:r w:rsidRPr="003A5A16">
        <w:rPr>
          <w:rFonts w:ascii="Book Antiqua" w:hAnsi="Book Antiqua" w:cs="Book Antiqua"/>
          <w:sz w:val="24"/>
          <w:szCs w:val="24"/>
        </w:rPr>
        <w:t>pancreaticoduodenectomy</w:t>
      </w:r>
      <w:proofErr w:type="spellEnd"/>
      <w:r w:rsidRPr="003A5A16">
        <w:rPr>
          <w:rFonts w:ascii="Book Antiqua" w:hAnsi="Book Antiqua" w:cs="Book Antiqua"/>
          <w:sz w:val="24"/>
          <w:szCs w:val="24"/>
        </w:rPr>
        <w:t xml:space="preserve"> for cancer patients with prior ERCP-placed, </w:t>
      </w:r>
      <w:proofErr w:type="spellStart"/>
      <w:r w:rsidRPr="003A5A16">
        <w:rPr>
          <w:rFonts w:ascii="Book Antiqua" w:hAnsi="Book Antiqua" w:cs="Book Antiqua"/>
          <w:sz w:val="24"/>
          <w:szCs w:val="24"/>
        </w:rPr>
        <w:t>nonforeshortening</w:t>
      </w:r>
      <w:proofErr w:type="spellEnd"/>
      <w:r w:rsidRPr="003A5A16">
        <w:rPr>
          <w:rFonts w:ascii="Book Antiqua" w:hAnsi="Book Antiqua" w:cs="Book Antiqua"/>
          <w:sz w:val="24"/>
          <w:szCs w:val="24"/>
        </w:rPr>
        <w:t>, self-expanding metal stents: a positive outcome.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2006; </w:t>
      </w:r>
      <w:r w:rsidRPr="003A5A16">
        <w:rPr>
          <w:rFonts w:ascii="Book Antiqua" w:hAnsi="Book Antiqua" w:cs="Book Antiqua"/>
          <w:b/>
          <w:bCs/>
          <w:sz w:val="24"/>
          <w:szCs w:val="24"/>
        </w:rPr>
        <w:t>63</w:t>
      </w:r>
      <w:r w:rsidRPr="003A5A16">
        <w:rPr>
          <w:rFonts w:ascii="Book Antiqua" w:hAnsi="Book Antiqua" w:cs="Book Antiqua"/>
          <w:sz w:val="24"/>
          <w:szCs w:val="24"/>
        </w:rPr>
        <w:t>: 804-807 [PMID: 16650542]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13 </w:t>
      </w:r>
      <w:proofErr w:type="spellStart"/>
      <w:r w:rsidRPr="003A5A16">
        <w:rPr>
          <w:rFonts w:ascii="Book Antiqua" w:hAnsi="Book Antiqua" w:cs="Book Antiqua"/>
          <w:b/>
          <w:bCs/>
          <w:sz w:val="24"/>
          <w:szCs w:val="24"/>
        </w:rPr>
        <w:t>Ercolani</w:t>
      </w:r>
      <w:proofErr w:type="spellEnd"/>
      <w:r w:rsidRPr="003A5A16">
        <w:rPr>
          <w:rFonts w:ascii="Book Antiqua" w:hAnsi="Book Antiqua" w:cs="Book Antiqua"/>
          <w:b/>
          <w:bCs/>
          <w:sz w:val="24"/>
          <w:szCs w:val="24"/>
        </w:rPr>
        <w:t xml:space="preserve"> G</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Dazzi</w:t>
      </w:r>
      <w:proofErr w:type="spellEnd"/>
      <w:r w:rsidRPr="003A5A16">
        <w:rPr>
          <w:rFonts w:ascii="Book Antiqua" w:hAnsi="Book Antiqua" w:cs="Book Antiqua"/>
          <w:sz w:val="24"/>
          <w:szCs w:val="24"/>
        </w:rPr>
        <w:t xml:space="preserve"> A, Giovinazzo F, </w:t>
      </w:r>
      <w:proofErr w:type="spellStart"/>
      <w:r w:rsidRPr="003A5A16">
        <w:rPr>
          <w:rFonts w:ascii="Book Antiqua" w:hAnsi="Book Antiqua" w:cs="Book Antiqua"/>
          <w:sz w:val="24"/>
          <w:szCs w:val="24"/>
        </w:rPr>
        <w:t>Ruzzenente</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Bassi</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Guglielmi</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Scarpa</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D'Errico</w:t>
      </w:r>
      <w:proofErr w:type="spellEnd"/>
      <w:r w:rsidRPr="003A5A16">
        <w:rPr>
          <w:rFonts w:ascii="Book Antiqua" w:hAnsi="Book Antiqua" w:cs="Book Antiqua"/>
          <w:sz w:val="24"/>
          <w:szCs w:val="24"/>
        </w:rPr>
        <w:t xml:space="preserve"> A, Pinna AD. Intrahepatic, </w:t>
      </w:r>
      <w:proofErr w:type="spellStart"/>
      <w:r w:rsidRPr="003A5A16">
        <w:rPr>
          <w:rFonts w:ascii="Book Antiqua" w:hAnsi="Book Antiqua" w:cs="Book Antiqua"/>
          <w:sz w:val="24"/>
          <w:szCs w:val="24"/>
        </w:rPr>
        <w:t>peri-hilar</w:t>
      </w:r>
      <w:proofErr w:type="spellEnd"/>
      <w:r w:rsidRPr="003A5A16">
        <w:rPr>
          <w:rFonts w:ascii="Book Antiqua" w:hAnsi="Book Antiqua" w:cs="Book Antiqua"/>
          <w:sz w:val="24"/>
          <w:szCs w:val="24"/>
        </w:rPr>
        <w:t xml:space="preserve"> and distal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Three different locations of the same tumor or three different tumors? </w:t>
      </w:r>
      <w:proofErr w:type="spellStart"/>
      <w:r w:rsidRPr="003A5A16">
        <w:rPr>
          <w:rFonts w:ascii="Book Antiqua" w:hAnsi="Book Antiqua" w:cs="Book Antiqua"/>
          <w:i/>
          <w:iCs/>
          <w:sz w:val="24"/>
          <w:szCs w:val="24"/>
        </w:rPr>
        <w:t>Eur</w:t>
      </w:r>
      <w:proofErr w:type="spellEnd"/>
      <w:r w:rsidRPr="003A5A16">
        <w:rPr>
          <w:rFonts w:ascii="Book Antiqua" w:hAnsi="Book Antiqua" w:cs="Book Antiqua"/>
          <w:i/>
          <w:iCs/>
          <w:sz w:val="24"/>
          <w:szCs w:val="24"/>
        </w:rPr>
        <w:t xml:space="preserve"> J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41</w:t>
      </w:r>
      <w:r w:rsidRPr="003A5A16">
        <w:rPr>
          <w:rFonts w:ascii="Book Antiqua" w:hAnsi="Book Antiqua" w:cs="Book Antiqua"/>
          <w:sz w:val="24"/>
          <w:szCs w:val="24"/>
        </w:rPr>
        <w:t>: 1162-1169 [PMID: 26095704 DOI: 10.1016/j.ejso.2015.05.013]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14 </w:t>
      </w:r>
      <w:r w:rsidRPr="003A5A16">
        <w:rPr>
          <w:rFonts w:ascii="Book Antiqua" w:hAnsi="Book Antiqua" w:cs="Book Antiqua"/>
          <w:b/>
          <w:bCs/>
          <w:sz w:val="24"/>
          <w:szCs w:val="24"/>
        </w:rPr>
        <w:t>Wray CJ</w:t>
      </w:r>
      <w:r w:rsidRPr="003A5A16">
        <w:rPr>
          <w:rFonts w:ascii="Book Antiqua" w:hAnsi="Book Antiqua" w:cs="Book Antiqua"/>
          <w:sz w:val="24"/>
          <w:szCs w:val="24"/>
        </w:rPr>
        <w:t>, Ahmad SA, Matthews JB, Lowy AM. Surgery for pancreatic cancer: recent controversies and current practice. </w:t>
      </w:r>
      <w:r w:rsidRPr="003A5A16">
        <w:rPr>
          <w:rFonts w:ascii="Book Antiqua" w:hAnsi="Book Antiqua" w:cs="Book Antiqua"/>
          <w:i/>
          <w:iCs/>
          <w:sz w:val="24"/>
          <w:szCs w:val="24"/>
        </w:rPr>
        <w:t>Gastroenterology</w:t>
      </w:r>
      <w:r w:rsidRPr="003A5A16">
        <w:rPr>
          <w:rFonts w:ascii="Book Antiqua" w:hAnsi="Book Antiqua" w:cs="Book Antiqua"/>
          <w:sz w:val="24"/>
          <w:szCs w:val="24"/>
        </w:rPr>
        <w:t> 2005; </w:t>
      </w:r>
      <w:r w:rsidRPr="003A5A16">
        <w:rPr>
          <w:rFonts w:ascii="Book Antiqua" w:hAnsi="Book Antiqua" w:cs="Book Antiqua"/>
          <w:b/>
          <w:bCs/>
          <w:sz w:val="24"/>
          <w:szCs w:val="24"/>
        </w:rPr>
        <w:t>128</w:t>
      </w:r>
      <w:r w:rsidRPr="003A5A16">
        <w:rPr>
          <w:rFonts w:ascii="Book Antiqua" w:hAnsi="Book Antiqua" w:cs="Book Antiqua"/>
          <w:sz w:val="24"/>
          <w:szCs w:val="24"/>
        </w:rPr>
        <w:t>: 1626-1641 [PMID: 15887155]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15 </w:t>
      </w:r>
      <w:proofErr w:type="spellStart"/>
      <w:r w:rsidRPr="003A5A16">
        <w:rPr>
          <w:rFonts w:ascii="Book Antiqua" w:hAnsi="Book Antiqua" w:cs="Book Antiqua"/>
          <w:b/>
          <w:bCs/>
          <w:sz w:val="24"/>
          <w:szCs w:val="24"/>
        </w:rPr>
        <w:t>Sohn</w:t>
      </w:r>
      <w:proofErr w:type="spellEnd"/>
      <w:r w:rsidRPr="003A5A16">
        <w:rPr>
          <w:rFonts w:ascii="Book Antiqua" w:hAnsi="Book Antiqua" w:cs="Book Antiqua"/>
          <w:b/>
          <w:bCs/>
          <w:sz w:val="24"/>
          <w:szCs w:val="24"/>
        </w:rPr>
        <w:t xml:space="preserve"> TA</w:t>
      </w:r>
      <w:r w:rsidRPr="003A5A16">
        <w:rPr>
          <w:rFonts w:ascii="Book Antiqua" w:hAnsi="Book Antiqua" w:cs="Book Antiqua"/>
          <w:sz w:val="24"/>
          <w:szCs w:val="24"/>
        </w:rPr>
        <w:t xml:space="preserve">, Yeo CJ, Cameron JL, Pitt HA, </w:t>
      </w:r>
      <w:proofErr w:type="spellStart"/>
      <w:r w:rsidRPr="003A5A16">
        <w:rPr>
          <w:rFonts w:ascii="Book Antiqua" w:hAnsi="Book Antiqua" w:cs="Book Antiqua"/>
          <w:sz w:val="24"/>
          <w:szCs w:val="24"/>
        </w:rPr>
        <w:t>Lillemoe</w:t>
      </w:r>
      <w:proofErr w:type="spellEnd"/>
      <w:r w:rsidRPr="003A5A16">
        <w:rPr>
          <w:rFonts w:ascii="Book Antiqua" w:hAnsi="Book Antiqua" w:cs="Book Antiqua"/>
          <w:sz w:val="24"/>
          <w:szCs w:val="24"/>
        </w:rPr>
        <w:t xml:space="preserve"> KD. Do preoperative biliary stents increase </w:t>
      </w:r>
      <w:proofErr w:type="spellStart"/>
      <w:r w:rsidRPr="003A5A16">
        <w:rPr>
          <w:rFonts w:ascii="Book Antiqua" w:hAnsi="Book Antiqua" w:cs="Book Antiqua"/>
          <w:sz w:val="24"/>
          <w:szCs w:val="24"/>
        </w:rPr>
        <w:t>postpancreaticoduodenectomy</w:t>
      </w:r>
      <w:proofErr w:type="spellEnd"/>
      <w:r w:rsidRPr="003A5A16">
        <w:rPr>
          <w:rFonts w:ascii="Book Antiqua" w:hAnsi="Book Antiqua" w:cs="Book Antiqua"/>
          <w:sz w:val="24"/>
          <w:szCs w:val="24"/>
        </w:rPr>
        <w:t xml:space="preserve"> complications?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2000; </w:t>
      </w:r>
      <w:r w:rsidRPr="003A5A16">
        <w:rPr>
          <w:rFonts w:ascii="Book Antiqua" w:hAnsi="Book Antiqua" w:cs="Book Antiqua"/>
          <w:b/>
          <w:bCs/>
          <w:sz w:val="24"/>
          <w:szCs w:val="24"/>
        </w:rPr>
        <w:t>4</w:t>
      </w:r>
      <w:r w:rsidRPr="003A5A16">
        <w:rPr>
          <w:rFonts w:ascii="Book Antiqua" w:hAnsi="Book Antiqua" w:cs="Book Antiqua"/>
          <w:sz w:val="24"/>
          <w:szCs w:val="24"/>
        </w:rPr>
        <w:t>: 258-267; discussion 267-268 [PMID: 10769088]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16 </w:t>
      </w:r>
      <w:proofErr w:type="spellStart"/>
      <w:r w:rsidRPr="003A5A16">
        <w:rPr>
          <w:rFonts w:ascii="Book Antiqua" w:hAnsi="Book Antiqua" w:cs="Book Antiqua"/>
          <w:b/>
          <w:bCs/>
          <w:sz w:val="24"/>
          <w:szCs w:val="24"/>
        </w:rPr>
        <w:t>Pisters</w:t>
      </w:r>
      <w:proofErr w:type="spellEnd"/>
      <w:r w:rsidRPr="003A5A16">
        <w:rPr>
          <w:rFonts w:ascii="Book Antiqua" w:hAnsi="Book Antiqua" w:cs="Book Antiqua"/>
          <w:b/>
          <w:bCs/>
          <w:sz w:val="24"/>
          <w:szCs w:val="24"/>
        </w:rPr>
        <w:t xml:space="preserve"> PW</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Hudec</w:t>
      </w:r>
      <w:proofErr w:type="spellEnd"/>
      <w:r w:rsidRPr="003A5A16">
        <w:rPr>
          <w:rFonts w:ascii="Book Antiqua" w:hAnsi="Book Antiqua" w:cs="Book Antiqua"/>
          <w:sz w:val="24"/>
          <w:szCs w:val="24"/>
        </w:rPr>
        <w:t xml:space="preserve"> WA, Hess KR, Lee JE, </w:t>
      </w:r>
      <w:proofErr w:type="spellStart"/>
      <w:r w:rsidRPr="003A5A16">
        <w:rPr>
          <w:rFonts w:ascii="Book Antiqua" w:hAnsi="Book Antiqua" w:cs="Book Antiqua"/>
          <w:sz w:val="24"/>
          <w:szCs w:val="24"/>
        </w:rPr>
        <w:t>Vauthey</w:t>
      </w:r>
      <w:proofErr w:type="spellEnd"/>
      <w:r w:rsidRPr="003A5A16">
        <w:rPr>
          <w:rFonts w:ascii="Book Antiqua" w:hAnsi="Book Antiqua" w:cs="Book Antiqua"/>
          <w:sz w:val="24"/>
          <w:szCs w:val="24"/>
        </w:rPr>
        <w:t xml:space="preserve"> JN, </w:t>
      </w:r>
      <w:proofErr w:type="spellStart"/>
      <w:r w:rsidRPr="003A5A16">
        <w:rPr>
          <w:rFonts w:ascii="Book Antiqua" w:hAnsi="Book Antiqua" w:cs="Book Antiqua"/>
          <w:sz w:val="24"/>
          <w:szCs w:val="24"/>
        </w:rPr>
        <w:t>Lahoti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Raijman</w:t>
      </w:r>
      <w:proofErr w:type="spellEnd"/>
      <w:r w:rsidRPr="003A5A16">
        <w:rPr>
          <w:rFonts w:ascii="Book Antiqua" w:hAnsi="Book Antiqua" w:cs="Book Antiqua"/>
          <w:sz w:val="24"/>
          <w:szCs w:val="24"/>
        </w:rPr>
        <w:t xml:space="preserve"> I, Evans DB. Effect of preoperative biliary decompression on </w:t>
      </w:r>
      <w:proofErr w:type="spellStart"/>
      <w:r w:rsidRPr="003A5A16">
        <w:rPr>
          <w:rFonts w:ascii="Book Antiqua" w:hAnsi="Book Antiqua" w:cs="Book Antiqua"/>
          <w:sz w:val="24"/>
          <w:szCs w:val="24"/>
        </w:rPr>
        <w:t>pancreaticoduodenectomy</w:t>
      </w:r>
      <w:proofErr w:type="spellEnd"/>
      <w:r w:rsidRPr="003A5A16">
        <w:rPr>
          <w:rFonts w:ascii="Book Antiqua" w:hAnsi="Book Antiqua" w:cs="Book Antiqua"/>
          <w:sz w:val="24"/>
          <w:szCs w:val="24"/>
        </w:rPr>
        <w:t>-associated morbidity in 300 consecutive patients. </w:t>
      </w:r>
      <w:r w:rsidRPr="003A5A16">
        <w:rPr>
          <w:rFonts w:ascii="Book Antiqua" w:hAnsi="Book Antiqua" w:cs="Book Antiqua"/>
          <w:i/>
          <w:iCs/>
          <w:sz w:val="24"/>
          <w:szCs w:val="24"/>
        </w:rPr>
        <w:t xml:space="preserve">Ann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2001; </w:t>
      </w:r>
      <w:r w:rsidRPr="003A5A16">
        <w:rPr>
          <w:rFonts w:ascii="Book Antiqua" w:hAnsi="Book Antiqua" w:cs="Book Antiqua"/>
          <w:b/>
          <w:bCs/>
          <w:sz w:val="24"/>
          <w:szCs w:val="24"/>
        </w:rPr>
        <w:t>234</w:t>
      </w:r>
      <w:r w:rsidRPr="003A5A16">
        <w:rPr>
          <w:rFonts w:ascii="Book Antiqua" w:hAnsi="Book Antiqua" w:cs="Book Antiqua"/>
          <w:sz w:val="24"/>
          <w:szCs w:val="24"/>
        </w:rPr>
        <w:t>: 47-55 [PMID: 11420482]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17 </w:t>
      </w:r>
      <w:proofErr w:type="spellStart"/>
      <w:r w:rsidRPr="003A5A16">
        <w:rPr>
          <w:rFonts w:ascii="Book Antiqua" w:hAnsi="Book Antiqua" w:cs="Book Antiqua"/>
          <w:b/>
          <w:bCs/>
          <w:sz w:val="24"/>
          <w:szCs w:val="24"/>
        </w:rPr>
        <w:t>Namias</w:t>
      </w:r>
      <w:proofErr w:type="spellEnd"/>
      <w:r w:rsidRPr="003A5A16">
        <w:rPr>
          <w:rFonts w:ascii="Book Antiqua" w:hAnsi="Book Antiqua" w:cs="Book Antiqua"/>
          <w:b/>
          <w:bCs/>
          <w:sz w:val="24"/>
          <w:szCs w:val="24"/>
        </w:rPr>
        <w:t xml:space="preserve"> N</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Demoya</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Sleeman</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Reever</w:t>
      </w:r>
      <w:proofErr w:type="spellEnd"/>
      <w:r w:rsidRPr="003A5A16">
        <w:rPr>
          <w:rFonts w:ascii="Book Antiqua" w:hAnsi="Book Antiqua" w:cs="Book Antiqua"/>
          <w:sz w:val="24"/>
          <w:szCs w:val="24"/>
        </w:rPr>
        <w:t xml:space="preserve"> CM, </w:t>
      </w:r>
      <w:proofErr w:type="spellStart"/>
      <w:r w:rsidRPr="003A5A16">
        <w:rPr>
          <w:rFonts w:ascii="Book Antiqua" w:hAnsi="Book Antiqua" w:cs="Book Antiqua"/>
          <w:sz w:val="24"/>
          <w:szCs w:val="24"/>
        </w:rPr>
        <w:t>Raskin</w:t>
      </w:r>
      <w:proofErr w:type="spellEnd"/>
      <w:r w:rsidRPr="003A5A16">
        <w:rPr>
          <w:rFonts w:ascii="Book Antiqua" w:hAnsi="Book Antiqua" w:cs="Book Antiqua"/>
          <w:sz w:val="24"/>
          <w:szCs w:val="24"/>
        </w:rPr>
        <w:t xml:space="preserve"> JB, </w:t>
      </w:r>
      <w:proofErr w:type="spellStart"/>
      <w:r w:rsidRPr="003A5A16">
        <w:rPr>
          <w:rFonts w:ascii="Book Antiqua" w:hAnsi="Book Antiqua" w:cs="Book Antiqua"/>
          <w:sz w:val="24"/>
          <w:szCs w:val="24"/>
        </w:rPr>
        <w:t>Ginzburg</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Minhaj</w:t>
      </w:r>
      <w:proofErr w:type="spellEnd"/>
      <w:r w:rsidRPr="003A5A16">
        <w:rPr>
          <w:rFonts w:ascii="Book Antiqua" w:hAnsi="Book Antiqua" w:cs="Book Antiqua"/>
          <w:sz w:val="24"/>
          <w:szCs w:val="24"/>
        </w:rPr>
        <w:t xml:space="preserve"> M, Pappas PA, Padron I, Levi JU. Risk of postoperative infection in patients with </w:t>
      </w:r>
      <w:proofErr w:type="spellStart"/>
      <w:r w:rsidRPr="003A5A16">
        <w:rPr>
          <w:rFonts w:ascii="Book Antiqua" w:hAnsi="Book Antiqua" w:cs="Book Antiqua"/>
          <w:sz w:val="24"/>
          <w:szCs w:val="24"/>
        </w:rPr>
        <w:t>bactibilia</w:t>
      </w:r>
      <w:proofErr w:type="spellEnd"/>
      <w:r w:rsidRPr="003A5A16">
        <w:rPr>
          <w:rFonts w:ascii="Book Antiqua" w:hAnsi="Book Antiqua" w:cs="Book Antiqua"/>
          <w:sz w:val="24"/>
          <w:szCs w:val="24"/>
        </w:rPr>
        <w:t xml:space="preserve"> undergoing surgery for obstructive jaundice.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Infect</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Larchmt</w:t>
      </w:r>
      <w:proofErr w:type="spellEnd"/>
      <w:r w:rsidRPr="003A5A16">
        <w:rPr>
          <w:rFonts w:ascii="Book Antiqua" w:hAnsi="Book Antiqua" w:cs="Book Antiqua"/>
          <w:sz w:val="24"/>
          <w:szCs w:val="24"/>
        </w:rPr>
        <w:t>) 2005; </w:t>
      </w:r>
      <w:r w:rsidRPr="003A5A16">
        <w:rPr>
          <w:rFonts w:ascii="Book Antiqua" w:hAnsi="Book Antiqua" w:cs="Book Antiqua"/>
          <w:b/>
          <w:bCs/>
          <w:sz w:val="24"/>
          <w:szCs w:val="24"/>
        </w:rPr>
        <w:t>6</w:t>
      </w:r>
      <w:r w:rsidRPr="003A5A16">
        <w:rPr>
          <w:rFonts w:ascii="Book Antiqua" w:hAnsi="Book Antiqua" w:cs="Book Antiqua"/>
          <w:sz w:val="24"/>
          <w:szCs w:val="24"/>
        </w:rPr>
        <w:t>: 323-328 [PMID: 16201942]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18 </w:t>
      </w:r>
      <w:r w:rsidRPr="003A5A16">
        <w:rPr>
          <w:rFonts w:ascii="Book Antiqua" w:hAnsi="Book Antiqua" w:cs="Book Antiqua"/>
          <w:b/>
          <w:bCs/>
          <w:sz w:val="24"/>
          <w:szCs w:val="24"/>
        </w:rPr>
        <w:t xml:space="preserve">van der </w:t>
      </w:r>
      <w:proofErr w:type="spellStart"/>
      <w:r w:rsidRPr="003A5A16">
        <w:rPr>
          <w:rFonts w:ascii="Book Antiqua" w:hAnsi="Book Antiqua" w:cs="Book Antiqua"/>
          <w:b/>
          <w:bCs/>
          <w:sz w:val="24"/>
          <w:szCs w:val="24"/>
        </w:rPr>
        <w:t>Gaag</w:t>
      </w:r>
      <w:proofErr w:type="spellEnd"/>
      <w:r w:rsidRPr="003A5A16">
        <w:rPr>
          <w:rFonts w:ascii="Book Antiqua" w:hAnsi="Book Antiqua" w:cs="Book Antiqua"/>
          <w:b/>
          <w:bCs/>
          <w:sz w:val="24"/>
          <w:szCs w:val="24"/>
        </w:rPr>
        <w:t xml:space="preserve"> NA</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Rauws</w:t>
      </w:r>
      <w:proofErr w:type="spellEnd"/>
      <w:r w:rsidRPr="003A5A16">
        <w:rPr>
          <w:rFonts w:ascii="Book Antiqua" w:hAnsi="Book Antiqua" w:cs="Book Antiqua"/>
          <w:sz w:val="24"/>
          <w:szCs w:val="24"/>
        </w:rPr>
        <w:t xml:space="preserve"> EA, van </w:t>
      </w:r>
      <w:proofErr w:type="spellStart"/>
      <w:r w:rsidRPr="003A5A16">
        <w:rPr>
          <w:rFonts w:ascii="Book Antiqua" w:hAnsi="Book Antiqua" w:cs="Book Antiqua"/>
          <w:sz w:val="24"/>
          <w:szCs w:val="24"/>
        </w:rPr>
        <w:t>Eijck</w:t>
      </w:r>
      <w:proofErr w:type="spellEnd"/>
      <w:r w:rsidRPr="003A5A16">
        <w:rPr>
          <w:rFonts w:ascii="Book Antiqua" w:hAnsi="Book Antiqua" w:cs="Book Antiqua"/>
          <w:sz w:val="24"/>
          <w:szCs w:val="24"/>
        </w:rPr>
        <w:t xml:space="preserve"> CH, Bruno MJ, van der </w:t>
      </w:r>
      <w:proofErr w:type="spellStart"/>
      <w:r w:rsidRPr="003A5A16">
        <w:rPr>
          <w:rFonts w:ascii="Book Antiqua" w:hAnsi="Book Antiqua" w:cs="Book Antiqua"/>
          <w:sz w:val="24"/>
          <w:szCs w:val="24"/>
        </w:rPr>
        <w:t>Harst</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Kubben</w:t>
      </w:r>
      <w:proofErr w:type="spellEnd"/>
      <w:r w:rsidRPr="003A5A16">
        <w:rPr>
          <w:rFonts w:ascii="Book Antiqua" w:hAnsi="Book Antiqua" w:cs="Book Antiqua"/>
          <w:sz w:val="24"/>
          <w:szCs w:val="24"/>
        </w:rPr>
        <w:t xml:space="preserve"> FJ, </w:t>
      </w:r>
      <w:proofErr w:type="spellStart"/>
      <w:r w:rsidRPr="003A5A16">
        <w:rPr>
          <w:rFonts w:ascii="Book Antiqua" w:hAnsi="Book Antiqua" w:cs="Book Antiqua"/>
          <w:sz w:val="24"/>
          <w:szCs w:val="24"/>
        </w:rPr>
        <w:t>Gerritsen</w:t>
      </w:r>
      <w:proofErr w:type="spellEnd"/>
      <w:r w:rsidRPr="003A5A16">
        <w:rPr>
          <w:rFonts w:ascii="Book Antiqua" w:hAnsi="Book Antiqua" w:cs="Book Antiqua"/>
          <w:sz w:val="24"/>
          <w:szCs w:val="24"/>
        </w:rPr>
        <w:t xml:space="preserve"> JJ, </w:t>
      </w:r>
      <w:proofErr w:type="spellStart"/>
      <w:r w:rsidRPr="003A5A16">
        <w:rPr>
          <w:rFonts w:ascii="Book Antiqua" w:hAnsi="Book Antiqua" w:cs="Book Antiqua"/>
          <w:sz w:val="24"/>
          <w:szCs w:val="24"/>
        </w:rPr>
        <w:t>Greve</w:t>
      </w:r>
      <w:proofErr w:type="spellEnd"/>
      <w:r w:rsidRPr="003A5A16">
        <w:rPr>
          <w:rFonts w:ascii="Book Antiqua" w:hAnsi="Book Antiqua" w:cs="Book Antiqua"/>
          <w:sz w:val="24"/>
          <w:szCs w:val="24"/>
        </w:rPr>
        <w:t xml:space="preserve"> JW, </w:t>
      </w:r>
      <w:proofErr w:type="spellStart"/>
      <w:r w:rsidRPr="003A5A16">
        <w:rPr>
          <w:rFonts w:ascii="Book Antiqua" w:hAnsi="Book Antiqua" w:cs="Book Antiqua"/>
          <w:sz w:val="24"/>
          <w:szCs w:val="24"/>
        </w:rPr>
        <w:t>Gerhards</w:t>
      </w:r>
      <w:proofErr w:type="spellEnd"/>
      <w:r w:rsidRPr="003A5A16">
        <w:rPr>
          <w:rFonts w:ascii="Book Antiqua" w:hAnsi="Book Antiqua" w:cs="Book Antiqua"/>
          <w:sz w:val="24"/>
          <w:szCs w:val="24"/>
        </w:rPr>
        <w:t xml:space="preserve"> MF, de </w:t>
      </w:r>
      <w:proofErr w:type="spellStart"/>
      <w:r w:rsidRPr="003A5A16">
        <w:rPr>
          <w:rFonts w:ascii="Book Antiqua" w:hAnsi="Book Antiqua" w:cs="Book Antiqua"/>
          <w:sz w:val="24"/>
          <w:szCs w:val="24"/>
        </w:rPr>
        <w:t>Hingh</w:t>
      </w:r>
      <w:proofErr w:type="spellEnd"/>
      <w:r w:rsidRPr="003A5A16">
        <w:rPr>
          <w:rFonts w:ascii="Book Antiqua" w:hAnsi="Book Antiqua" w:cs="Book Antiqua"/>
          <w:sz w:val="24"/>
          <w:szCs w:val="24"/>
        </w:rPr>
        <w:t xml:space="preserve"> IH, </w:t>
      </w:r>
      <w:proofErr w:type="spellStart"/>
      <w:r w:rsidRPr="003A5A16">
        <w:rPr>
          <w:rFonts w:ascii="Book Antiqua" w:hAnsi="Book Antiqua" w:cs="Book Antiqua"/>
          <w:sz w:val="24"/>
          <w:szCs w:val="24"/>
        </w:rPr>
        <w:t>Klinkenbijl</w:t>
      </w:r>
      <w:proofErr w:type="spellEnd"/>
      <w:r w:rsidRPr="003A5A16">
        <w:rPr>
          <w:rFonts w:ascii="Book Antiqua" w:hAnsi="Book Antiqua" w:cs="Book Antiqua"/>
          <w:sz w:val="24"/>
          <w:szCs w:val="24"/>
        </w:rPr>
        <w:t xml:space="preserve"> JH, </w:t>
      </w:r>
      <w:proofErr w:type="spellStart"/>
      <w:r w:rsidRPr="003A5A16">
        <w:rPr>
          <w:rFonts w:ascii="Book Antiqua" w:hAnsi="Book Antiqua" w:cs="Book Antiqua"/>
          <w:sz w:val="24"/>
          <w:szCs w:val="24"/>
        </w:rPr>
        <w:t>Nio</w:t>
      </w:r>
      <w:proofErr w:type="spellEnd"/>
      <w:r w:rsidRPr="003A5A16">
        <w:rPr>
          <w:rFonts w:ascii="Book Antiqua" w:hAnsi="Book Antiqua" w:cs="Book Antiqua"/>
          <w:sz w:val="24"/>
          <w:szCs w:val="24"/>
        </w:rPr>
        <w:t xml:space="preserve"> CY, de Castro SM, Busch OR, van </w:t>
      </w:r>
      <w:proofErr w:type="spellStart"/>
      <w:r w:rsidRPr="003A5A16">
        <w:rPr>
          <w:rFonts w:ascii="Book Antiqua" w:hAnsi="Book Antiqua" w:cs="Book Antiqua"/>
          <w:sz w:val="24"/>
          <w:szCs w:val="24"/>
        </w:rPr>
        <w:t>Gulik</w:t>
      </w:r>
      <w:proofErr w:type="spellEnd"/>
      <w:r w:rsidRPr="003A5A16">
        <w:rPr>
          <w:rFonts w:ascii="Book Antiqua" w:hAnsi="Book Antiqua" w:cs="Book Antiqua"/>
          <w:sz w:val="24"/>
          <w:szCs w:val="24"/>
        </w:rPr>
        <w:t xml:space="preserve"> TM, </w:t>
      </w:r>
      <w:proofErr w:type="spellStart"/>
      <w:r w:rsidRPr="003A5A16">
        <w:rPr>
          <w:rFonts w:ascii="Book Antiqua" w:hAnsi="Book Antiqua" w:cs="Book Antiqua"/>
          <w:sz w:val="24"/>
          <w:szCs w:val="24"/>
        </w:rPr>
        <w:t>Bossuyt</w:t>
      </w:r>
      <w:proofErr w:type="spellEnd"/>
      <w:r w:rsidRPr="003A5A16">
        <w:rPr>
          <w:rFonts w:ascii="Book Antiqua" w:hAnsi="Book Antiqua" w:cs="Book Antiqua"/>
          <w:sz w:val="24"/>
          <w:szCs w:val="24"/>
        </w:rPr>
        <w:t xml:space="preserve"> PM, </w:t>
      </w:r>
      <w:proofErr w:type="spellStart"/>
      <w:r w:rsidRPr="003A5A16">
        <w:rPr>
          <w:rFonts w:ascii="Book Antiqua" w:hAnsi="Book Antiqua" w:cs="Book Antiqua"/>
          <w:sz w:val="24"/>
          <w:szCs w:val="24"/>
        </w:rPr>
        <w:t>Gouma</w:t>
      </w:r>
      <w:proofErr w:type="spellEnd"/>
      <w:r w:rsidRPr="003A5A16">
        <w:rPr>
          <w:rFonts w:ascii="Book Antiqua" w:hAnsi="Book Antiqua" w:cs="Book Antiqua"/>
          <w:sz w:val="24"/>
          <w:szCs w:val="24"/>
        </w:rPr>
        <w:t xml:space="preserve"> DJ. Preoperative biliary drainage for cancer of the head of the pancreas. </w:t>
      </w:r>
      <w:r w:rsidRPr="003A5A16">
        <w:rPr>
          <w:rFonts w:ascii="Book Antiqua" w:hAnsi="Book Antiqua" w:cs="Book Antiqua"/>
          <w:i/>
          <w:iCs/>
          <w:sz w:val="24"/>
          <w:szCs w:val="24"/>
        </w:rPr>
        <w:t xml:space="preserve">N </w:t>
      </w:r>
      <w:proofErr w:type="spellStart"/>
      <w:r w:rsidRPr="003A5A16">
        <w:rPr>
          <w:rFonts w:ascii="Book Antiqua" w:hAnsi="Book Antiqua" w:cs="Book Antiqua"/>
          <w:i/>
          <w:iCs/>
          <w:sz w:val="24"/>
          <w:szCs w:val="24"/>
        </w:rPr>
        <w:t>Engl</w:t>
      </w:r>
      <w:proofErr w:type="spellEnd"/>
      <w:r w:rsidRPr="003A5A16">
        <w:rPr>
          <w:rFonts w:ascii="Book Antiqua" w:hAnsi="Book Antiqua" w:cs="Book Antiqua"/>
          <w:i/>
          <w:iCs/>
          <w:sz w:val="24"/>
          <w:szCs w:val="24"/>
        </w:rPr>
        <w:t xml:space="preserve"> J Med</w:t>
      </w:r>
      <w:r w:rsidRPr="003A5A16">
        <w:rPr>
          <w:rFonts w:ascii="Book Antiqua" w:hAnsi="Book Antiqua" w:cs="Book Antiqua"/>
          <w:sz w:val="24"/>
          <w:szCs w:val="24"/>
        </w:rPr>
        <w:t> 2010; </w:t>
      </w:r>
      <w:r w:rsidRPr="003A5A16">
        <w:rPr>
          <w:rFonts w:ascii="Book Antiqua" w:hAnsi="Book Antiqua" w:cs="Book Antiqua"/>
          <w:b/>
          <w:bCs/>
          <w:sz w:val="24"/>
          <w:szCs w:val="24"/>
        </w:rPr>
        <w:t>362</w:t>
      </w:r>
      <w:r w:rsidRPr="003A5A16">
        <w:rPr>
          <w:rFonts w:ascii="Book Antiqua" w:hAnsi="Book Antiqua" w:cs="Book Antiqua"/>
          <w:sz w:val="24"/>
          <w:szCs w:val="24"/>
        </w:rPr>
        <w:t>: 129-137 [PMID: 20071702 DOI: 10.1056/NEJMoa0903230]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19 </w:t>
      </w:r>
      <w:proofErr w:type="spellStart"/>
      <w:r w:rsidRPr="003A5A16">
        <w:rPr>
          <w:rFonts w:ascii="Book Antiqua" w:hAnsi="Book Antiqua" w:cs="Book Antiqua"/>
          <w:b/>
          <w:bCs/>
          <w:sz w:val="24"/>
          <w:szCs w:val="24"/>
        </w:rPr>
        <w:t>Artinyan</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xml:space="preserve">, Anaya DA, McKenzie S, </w:t>
      </w:r>
      <w:proofErr w:type="spellStart"/>
      <w:r w:rsidRPr="003A5A16">
        <w:rPr>
          <w:rFonts w:ascii="Book Antiqua" w:hAnsi="Book Antiqua" w:cs="Book Antiqua"/>
          <w:sz w:val="24"/>
          <w:szCs w:val="24"/>
        </w:rPr>
        <w:t>Ellenhorn</w:t>
      </w:r>
      <w:proofErr w:type="spellEnd"/>
      <w:r w:rsidRPr="003A5A16">
        <w:rPr>
          <w:rFonts w:ascii="Book Antiqua" w:hAnsi="Book Antiqua" w:cs="Book Antiqua"/>
          <w:sz w:val="24"/>
          <w:szCs w:val="24"/>
        </w:rPr>
        <w:t xml:space="preserve"> JD, Kim J.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is associated with improved survival in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pancreatic adenocarcinoma. </w:t>
      </w:r>
      <w:r w:rsidRPr="003A5A16">
        <w:rPr>
          <w:rFonts w:ascii="Book Antiqua" w:hAnsi="Book Antiqua" w:cs="Book Antiqua"/>
          <w:i/>
          <w:iCs/>
          <w:sz w:val="24"/>
          <w:szCs w:val="24"/>
        </w:rPr>
        <w:t>Cancer</w:t>
      </w:r>
      <w:r w:rsidRPr="003A5A16">
        <w:rPr>
          <w:rFonts w:ascii="Book Antiqua" w:hAnsi="Book Antiqua" w:cs="Book Antiqua"/>
          <w:sz w:val="24"/>
          <w:szCs w:val="24"/>
        </w:rPr>
        <w:t> 2011; </w:t>
      </w:r>
      <w:r w:rsidRPr="003A5A16">
        <w:rPr>
          <w:rFonts w:ascii="Book Antiqua" w:hAnsi="Book Antiqua" w:cs="Book Antiqua"/>
          <w:b/>
          <w:bCs/>
          <w:sz w:val="24"/>
          <w:szCs w:val="24"/>
        </w:rPr>
        <w:t>117</w:t>
      </w:r>
      <w:r w:rsidRPr="003A5A16">
        <w:rPr>
          <w:rFonts w:ascii="Book Antiqua" w:hAnsi="Book Antiqua" w:cs="Book Antiqua"/>
          <w:sz w:val="24"/>
          <w:szCs w:val="24"/>
        </w:rPr>
        <w:t>: 2044-2049 [PMID: 21523715 DOI: 10.1002/cncr.25763]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20 </w:t>
      </w:r>
      <w:proofErr w:type="spellStart"/>
      <w:r w:rsidRPr="003A5A16">
        <w:rPr>
          <w:rFonts w:ascii="Book Antiqua" w:hAnsi="Book Antiqua" w:cs="Book Antiqua"/>
          <w:b/>
          <w:bCs/>
          <w:sz w:val="24"/>
          <w:szCs w:val="24"/>
        </w:rPr>
        <w:t>Boulay</w:t>
      </w:r>
      <w:proofErr w:type="spellEnd"/>
      <w:r w:rsidRPr="003A5A16">
        <w:rPr>
          <w:rFonts w:ascii="Book Antiqua" w:hAnsi="Book Antiqua" w:cs="Book Antiqua"/>
          <w:b/>
          <w:bCs/>
          <w:sz w:val="24"/>
          <w:szCs w:val="24"/>
        </w:rPr>
        <w:t xml:space="preserve"> BR</w:t>
      </w:r>
      <w:r w:rsidRPr="003A5A16">
        <w:rPr>
          <w:rFonts w:ascii="Book Antiqua" w:hAnsi="Book Antiqua" w:cs="Book Antiqua"/>
          <w:sz w:val="24"/>
          <w:szCs w:val="24"/>
        </w:rPr>
        <w:t xml:space="preserve">, Gardner TB, Gordon SR. Occlusion rate and complications of plastic biliary stent placement in patients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chemoradiotherapy</w:t>
      </w:r>
      <w:proofErr w:type="spellEnd"/>
      <w:r w:rsidRPr="003A5A16">
        <w:rPr>
          <w:rFonts w:ascii="Book Antiqua" w:hAnsi="Book Antiqua" w:cs="Book Antiqua"/>
          <w:sz w:val="24"/>
          <w:szCs w:val="24"/>
        </w:rPr>
        <w:t xml:space="preserve"> for pancreatic cancer with malignant biliary obstruction.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2010; </w:t>
      </w:r>
      <w:r w:rsidRPr="003A5A16">
        <w:rPr>
          <w:rFonts w:ascii="Book Antiqua" w:hAnsi="Book Antiqua" w:cs="Book Antiqua"/>
          <w:b/>
          <w:bCs/>
          <w:sz w:val="24"/>
          <w:szCs w:val="24"/>
        </w:rPr>
        <w:t>44</w:t>
      </w:r>
      <w:r w:rsidRPr="003A5A16">
        <w:rPr>
          <w:rFonts w:ascii="Book Antiqua" w:hAnsi="Book Antiqua" w:cs="Book Antiqua"/>
          <w:sz w:val="24"/>
          <w:szCs w:val="24"/>
        </w:rPr>
        <w:t>: 452-455 [PMID: 20179612 DOI: 10.1097/MCG.0b013e3181d2ef06]</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21 </w:t>
      </w:r>
      <w:proofErr w:type="spellStart"/>
      <w:r w:rsidRPr="003A5A16">
        <w:rPr>
          <w:rFonts w:ascii="Book Antiqua" w:hAnsi="Book Antiqua" w:cs="Book Antiqua"/>
          <w:b/>
          <w:bCs/>
          <w:sz w:val="24"/>
          <w:szCs w:val="24"/>
        </w:rPr>
        <w:t>Wasan</w:t>
      </w:r>
      <w:proofErr w:type="spellEnd"/>
      <w:r w:rsidRPr="003A5A16">
        <w:rPr>
          <w:rFonts w:ascii="Book Antiqua" w:hAnsi="Book Antiqua" w:cs="Book Antiqua"/>
          <w:b/>
          <w:bCs/>
          <w:sz w:val="24"/>
          <w:szCs w:val="24"/>
        </w:rPr>
        <w:t xml:space="preserve"> SM</w:t>
      </w:r>
      <w:r w:rsidRPr="003A5A16">
        <w:rPr>
          <w:rFonts w:ascii="Book Antiqua" w:hAnsi="Book Antiqua" w:cs="Book Antiqua"/>
          <w:sz w:val="24"/>
          <w:szCs w:val="24"/>
        </w:rPr>
        <w:t xml:space="preserve">, Ross WA, </w:t>
      </w:r>
      <w:proofErr w:type="spellStart"/>
      <w:r w:rsidRPr="003A5A16">
        <w:rPr>
          <w:rFonts w:ascii="Book Antiqua" w:hAnsi="Book Antiqua" w:cs="Book Antiqua"/>
          <w:sz w:val="24"/>
          <w:szCs w:val="24"/>
        </w:rPr>
        <w:t>Staerkel</w:t>
      </w:r>
      <w:proofErr w:type="spellEnd"/>
      <w:r w:rsidRPr="003A5A16">
        <w:rPr>
          <w:rFonts w:ascii="Book Antiqua" w:hAnsi="Book Antiqua" w:cs="Book Antiqua"/>
          <w:sz w:val="24"/>
          <w:szCs w:val="24"/>
        </w:rPr>
        <w:t xml:space="preserve"> GA, Lee JH. Use of expandable metallic biliary stents in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pancreatic cancer. </w:t>
      </w:r>
      <w:r w:rsidRPr="003A5A16">
        <w:rPr>
          <w:rFonts w:ascii="Book Antiqua" w:hAnsi="Book Antiqua" w:cs="Book Antiqua"/>
          <w:i/>
          <w:iCs/>
          <w:sz w:val="24"/>
          <w:szCs w:val="24"/>
        </w:rPr>
        <w:t xml:space="preserve">Am 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2005; </w:t>
      </w:r>
      <w:r w:rsidRPr="003A5A16">
        <w:rPr>
          <w:rFonts w:ascii="Book Antiqua" w:hAnsi="Book Antiqua" w:cs="Book Antiqua"/>
          <w:b/>
          <w:bCs/>
          <w:sz w:val="24"/>
          <w:szCs w:val="24"/>
        </w:rPr>
        <w:t>100</w:t>
      </w:r>
      <w:r w:rsidRPr="003A5A16">
        <w:rPr>
          <w:rFonts w:ascii="Book Antiqua" w:hAnsi="Book Antiqua" w:cs="Book Antiqua"/>
          <w:sz w:val="24"/>
          <w:szCs w:val="24"/>
        </w:rPr>
        <w:t>: 2056-2061 [PMID: 16128952]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22 </w:t>
      </w:r>
      <w:r w:rsidRPr="003A5A16">
        <w:rPr>
          <w:rFonts w:ascii="Book Antiqua" w:hAnsi="Book Antiqua" w:cs="Book Antiqua"/>
          <w:b/>
          <w:bCs/>
          <w:sz w:val="24"/>
          <w:szCs w:val="24"/>
        </w:rPr>
        <w:t>Adams MA</w:t>
      </w:r>
      <w:r w:rsidRPr="003A5A16">
        <w:rPr>
          <w:rFonts w:ascii="Book Antiqua" w:hAnsi="Book Antiqua" w:cs="Book Antiqua"/>
          <w:sz w:val="24"/>
          <w:szCs w:val="24"/>
        </w:rPr>
        <w:t xml:space="preserve">, Anderson MA, Myles JD, </w:t>
      </w:r>
      <w:proofErr w:type="spellStart"/>
      <w:r w:rsidRPr="003A5A16">
        <w:rPr>
          <w:rFonts w:ascii="Book Antiqua" w:hAnsi="Book Antiqua" w:cs="Book Antiqua"/>
          <w:sz w:val="24"/>
          <w:szCs w:val="24"/>
        </w:rPr>
        <w:t>Khalatbari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Scheiman</w:t>
      </w:r>
      <w:proofErr w:type="spellEnd"/>
      <w:r w:rsidRPr="003A5A16">
        <w:rPr>
          <w:rFonts w:ascii="Book Antiqua" w:hAnsi="Book Antiqua" w:cs="Book Antiqua"/>
          <w:sz w:val="24"/>
          <w:szCs w:val="24"/>
        </w:rPr>
        <w:t xml:space="preserve"> JM. Self-expanding metal stents (SEMS) provide superior outcomes compared to plastic stents for pancreatic cancer patients undergoing </w:t>
      </w:r>
      <w:proofErr w:type="spellStart"/>
      <w:r w:rsidRPr="003A5A16">
        <w:rPr>
          <w:rFonts w:ascii="Book Antiqua" w:hAnsi="Book Antiqua" w:cs="Book Antiqua"/>
          <w:sz w:val="24"/>
          <w:szCs w:val="24"/>
        </w:rPr>
        <w:t>neoadjuvant</w:t>
      </w:r>
      <w:proofErr w:type="spellEnd"/>
      <w:r w:rsidRPr="003A5A16">
        <w:rPr>
          <w:rFonts w:ascii="Book Antiqua" w:hAnsi="Book Antiqua" w:cs="Book Antiqua"/>
          <w:sz w:val="24"/>
          <w:szCs w:val="24"/>
        </w:rPr>
        <w:t xml:space="preserve"> therapy.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3</w:t>
      </w:r>
      <w:r w:rsidRPr="003A5A16">
        <w:rPr>
          <w:rFonts w:ascii="Book Antiqua" w:hAnsi="Book Antiqua" w:cs="Book Antiqua"/>
          <w:sz w:val="24"/>
          <w:szCs w:val="24"/>
        </w:rPr>
        <w:t>: 309-313 [PMID: 23205306 DOI: 10.3978/j.issn.2078-6891.2011.050]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23 </w:t>
      </w:r>
      <w:proofErr w:type="spellStart"/>
      <w:r w:rsidRPr="003A5A16">
        <w:rPr>
          <w:rFonts w:ascii="Book Antiqua" w:hAnsi="Book Antiqua" w:cs="Book Antiqua"/>
          <w:b/>
          <w:bCs/>
          <w:sz w:val="24"/>
          <w:szCs w:val="24"/>
        </w:rPr>
        <w:t>Misra</w:t>
      </w:r>
      <w:proofErr w:type="spellEnd"/>
      <w:r w:rsidRPr="003A5A16">
        <w:rPr>
          <w:rFonts w:ascii="Book Antiqua" w:hAnsi="Book Antiqua" w:cs="Book Antiqua"/>
          <w:b/>
          <w:bCs/>
          <w:sz w:val="24"/>
          <w:szCs w:val="24"/>
        </w:rPr>
        <w:t xml:space="preserve"> SP</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Dwivedi</w:t>
      </w:r>
      <w:proofErr w:type="spellEnd"/>
      <w:r w:rsidRPr="003A5A16">
        <w:rPr>
          <w:rFonts w:ascii="Book Antiqua" w:hAnsi="Book Antiqua" w:cs="Book Antiqua"/>
          <w:sz w:val="24"/>
          <w:szCs w:val="24"/>
        </w:rPr>
        <w:t xml:space="preserve"> M. Reflux of duodenal contents and cholangitis in patients undergoing self-expanding metal stent placement.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2009; </w:t>
      </w:r>
      <w:r w:rsidRPr="003A5A16">
        <w:rPr>
          <w:rFonts w:ascii="Book Antiqua" w:hAnsi="Book Antiqua" w:cs="Book Antiqua"/>
          <w:b/>
          <w:bCs/>
          <w:sz w:val="24"/>
          <w:szCs w:val="24"/>
        </w:rPr>
        <w:t>70</w:t>
      </w:r>
      <w:r w:rsidRPr="003A5A16">
        <w:rPr>
          <w:rFonts w:ascii="Book Antiqua" w:hAnsi="Book Antiqua" w:cs="Book Antiqua"/>
          <w:sz w:val="24"/>
          <w:szCs w:val="24"/>
        </w:rPr>
        <w:t>: 317-321 [PMID: 19539920 DOI: 10.1016/j.gie.2008.12.054]</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24 </w:t>
      </w:r>
      <w:proofErr w:type="spellStart"/>
      <w:r w:rsidRPr="003A5A16">
        <w:rPr>
          <w:rFonts w:ascii="Book Antiqua" w:hAnsi="Book Antiqua" w:cs="Book Antiqua"/>
          <w:b/>
          <w:bCs/>
          <w:sz w:val="24"/>
          <w:szCs w:val="24"/>
        </w:rPr>
        <w:t>Boulay</w:t>
      </w:r>
      <w:proofErr w:type="spellEnd"/>
      <w:r w:rsidRPr="003A5A16">
        <w:rPr>
          <w:rFonts w:ascii="Book Antiqua" w:hAnsi="Book Antiqua" w:cs="Book Antiqua"/>
          <w:b/>
          <w:bCs/>
          <w:sz w:val="24"/>
          <w:szCs w:val="24"/>
        </w:rPr>
        <w:t xml:space="preserve"> BR</w:t>
      </w:r>
      <w:r w:rsidRPr="003A5A16">
        <w:rPr>
          <w:rFonts w:ascii="Book Antiqua" w:hAnsi="Book Antiqua" w:cs="Book Antiqua"/>
          <w:sz w:val="24"/>
          <w:szCs w:val="24"/>
        </w:rPr>
        <w:t>. Biliary stents for pancreas cancer with obstruction: the problem with plastic.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3</w:t>
      </w:r>
      <w:r w:rsidRPr="003A5A16">
        <w:rPr>
          <w:rFonts w:ascii="Book Antiqua" w:hAnsi="Book Antiqua" w:cs="Book Antiqua"/>
          <w:sz w:val="24"/>
          <w:szCs w:val="24"/>
        </w:rPr>
        <w:t>: 306-308 [PMID: 23205305 DOI: 10.3978/j.issn.2078-6891.2012.047]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25 </w:t>
      </w:r>
      <w:r w:rsidRPr="003A5A16">
        <w:rPr>
          <w:rFonts w:ascii="Book Antiqua" w:hAnsi="Book Antiqua" w:cs="Book Antiqua"/>
          <w:b/>
          <w:bCs/>
          <w:sz w:val="24"/>
          <w:szCs w:val="24"/>
        </w:rPr>
        <w:t>Ge PS</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Hamerski</w:t>
      </w:r>
      <w:proofErr w:type="spellEnd"/>
      <w:r w:rsidRPr="003A5A16">
        <w:rPr>
          <w:rFonts w:ascii="Book Antiqua" w:hAnsi="Book Antiqua" w:cs="Book Antiqua"/>
          <w:sz w:val="24"/>
          <w:szCs w:val="24"/>
        </w:rPr>
        <w:t xml:space="preserve"> CM, Watson RR, </w:t>
      </w:r>
      <w:proofErr w:type="spellStart"/>
      <w:r w:rsidRPr="003A5A16">
        <w:rPr>
          <w:rFonts w:ascii="Book Antiqua" w:hAnsi="Book Antiqua" w:cs="Book Antiqua"/>
          <w:sz w:val="24"/>
          <w:szCs w:val="24"/>
        </w:rPr>
        <w:t>Komanduri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Cinnor</w:t>
      </w:r>
      <w:proofErr w:type="spellEnd"/>
      <w:r w:rsidRPr="003A5A16">
        <w:rPr>
          <w:rFonts w:ascii="Book Antiqua" w:hAnsi="Book Antiqua" w:cs="Book Antiqua"/>
          <w:sz w:val="24"/>
          <w:szCs w:val="24"/>
        </w:rPr>
        <w:t xml:space="preserve"> BB, </w:t>
      </w:r>
      <w:proofErr w:type="spellStart"/>
      <w:r w:rsidRPr="003A5A16">
        <w:rPr>
          <w:rFonts w:ascii="Book Antiqua" w:hAnsi="Book Antiqua" w:cs="Book Antiqua"/>
          <w:sz w:val="24"/>
          <w:szCs w:val="24"/>
        </w:rPr>
        <w:t>Bidari</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Klapman</w:t>
      </w:r>
      <w:proofErr w:type="spellEnd"/>
      <w:r w:rsidRPr="003A5A16">
        <w:rPr>
          <w:rFonts w:ascii="Book Antiqua" w:hAnsi="Book Antiqua" w:cs="Book Antiqua"/>
          <w:sz w:val="24"/>
          <w:szCs w:val="24"/>
        </w:rPr>
        <w:t xml:space="preserve"> JB, Lin CL, Shah JN, </w:t>
      </w:r>
      <w:proofErr w:type="spellStart"/>
      <w:r w:rsidRPr="003A5A16">
        <w:rPr>
          <w:rFonts w:ascii="Book Antiqua" w:hAnsi="Book Antiqua" w:cs="Book Antiqua"/>
          <w:sz w:val="24"/>
          <w:szCs w:val="24"/>
        </w:rPr>
        <w:t>Wani</w:t>
      </w:r>
      <w:proofErr w:type="spellEnd"/>
      <w:r w:rsidRPr="003A5A16">
        <w:rPr>
          <w:rFonts w:ascii="Book Antiqua" w:hAnsi="Book Antiqua" w:cs="Book Antiqua"/>
          <w:sz w:val="24"/>
          <w:szCs w:val="24"/>
        </w:rPr>
        <w:t xml:space="preserve"> S, Donahue TR, </w:t>
      </w:r>
      <w:proofErr w:type="spellStart"/>
      <w:r w:rsidRPr="003A5A16">
        <w:rPr>
          <w:rFonts w:ascii="Book Antiqua" w:hAnsi="Book Antiqua" w:cs="Book Antiqua"/>
          <w:sz w:val="24"/>
          <w:szCs w:val="24"/>
        </w:rPr>
        <w:t>Muthusamy</w:t>
      </w:r>
      <w:proofErr w:type="spellEnd"/>
      <w:r w:rsidRPr="003A5A16">
        <w:rPr>
          <w:rFonts w:ascii="Book Antiqua" w:hAnsi="Book Antiqua" w:cs="Book Antiqua"/>
          <w:sz w:val="24"/>
          <w:szCs w:val="24"/>
        </w:rPr>
        <w:t xml:space="preserve"> VR. Plastic biliary stent patency in patients with locally advanced pancreatic adenocarcinoma receiving </w:t>
      </w:r>
      <w:proofErr w:type="spellStart"/>
      <w:r w:rsidRPr="003A5A16">
        <w:rPr>
          <w:rFonts w:ascii="Book Antiqua" w:hAnsi="Book Antiqua" w:cs="Book Antiqua"/>
          <w:sz w:val="24"/>
          <w:szCs w:val="24"/>
        </w:rPr>
        <w:t>downstaging</w:t>
      </w:r>
      <w:proofErr w:type="spellEnd"/>
      <w:r w:rsidRPr="003A5A16">
        <w:rPr>
          <w:rFonts w:ascii="Book Antiqua" w:hAnsi="Book Antiqua" w:cs="Book Antiqua"/>
          <w:sz w:val="24"/>
          <w:szCs w:val="24"/>
        </w:rPr>
        <w:t xml:space="preserve"> chemotherapy.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81</w:t>
      </w:r>
      <w:r w:rsidRPr="003A5A16">
        <w:rPr>
          <w:rFonts w:ascii="Book Antiqua" w:hAnsi="Book Antiqua" w:cs="Book Antiqua"/>
          <w:sz w:val="24"/>
          <w:szCs w:val="24"/>
        </w:rPr>
        <w:t>: 360-366 [PMID: 25442083 DOI: 10.1016/j.gie.2014.08.020]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26 </w:t>
      </w:r>
      <w:r w:rsidRPr="003A5A16">
        <w:rPr>
          <w:rFonts w:ascii="Book Antiqua" w:hAnsi="Book Antiqua" w:cs="Book Antiqua"/>
          <w:b/>
          <w:bCs/>
          <w:sz w:val="24"/>
          <w:szCs w:val="24"/>
        </w:rPr>
        <w:t>Moss AC</w:t>
      </w:r>
      <w:r w:rsidRPr="003A5A16">
        <w:rPr>
          <w:rFonts w:ascii="Book Antiqua" w:hAnsi="Book Antiqua" w:cs="Book Antiqua"/>
          <w:sz w:val="24"/>
          <w:szCs w:val="24"/>
        </w:rPr>
        <w:t xml:space="preserve">, Morris E, Leyden J, </w:t>
      </w:r>
      <w:proofErr w:type="spellStart"/>
      <w:r w:rsidRPr="003A5A16">
        <w:rPr>
          <w:rFonts w:ascii="Book Antiqua" w:hAnsi="Book Antiqua" w:cs="Book Antiqua"/>
          <w:sz w:val="24"/>
          <w:szCs w:val="24"/>
        </w:rPr>
        <w:t>MacMathuna</w:t>
      </w:r>
      <w:proofErr w:type="spellEnd"/>
      <w:r w:rsidRPr="003A5A16">
        <w:rPr>
          <w:rFonts w:ascii="Book Antiqua" w:hAnsi="Book Antiqua" w:cs="Book Antiqua"/>
          <w:sz w:val="24"/>
          <w:szCs w:val="24"/>
        </w:rPr>
        <w:t xml:space="preserve"> P. Do the benefits of metal stents justify the costs? A systematic review and meta-analysis of trials comparing endoscopic stents for malignant biliary obstruction. </w:t>
      </w:r>
      <w:proofErr w:type="spellStart"/>
      <w:r w:rsidRPr="003A5A16">
        <w:rPr>
          <w:rFonts w:ascii="Book Antiqua" w:hAnsi="Book Antiqua" w:cs="Book Antiqua"/>
          <w:i/>
          <w:iCs/>
          <w:sz w:val="24"/>
          <w:szCs w:val="24"/>
        </w:rPr>
        <w:t>Eur</w:t>
      </w:r>
      <w:proofErr w:type="spellEnd"/>
      <w:r w:rsidRPr="003A5A16">
        <w:rPr>
          <w:rFonts w:ascii="Book Antiqua" w:hAnsi="Book Antiqua" w:cs="Book Antiqua"/>
          <w:i/>
          <w:iCs/>
          <w:sz w:val="24"/>
          <w:szCs w:val="24"/>
        </w:rPr>
        <w:t xml:space="preserve"> 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Hepatol</w:t>
      </w:r>
      <w:proofErr w:type="spellEnd"/>
      <w:r w:rsidRPr="003A5A16">
        <w:rPr>
          <w:rFonts w:ascii="Book Antiqua" w:hAnsi="Book Antiqua" w:cs="Book Antiqua"/>
          <w:sz w:val="24"/>
          <w:szCs w:val="24"/>
        </w:rPr>
        <w:t> 2007; </w:t>
      </w:r>
      <w:r w:rsidRPr="003A5A16">
        <w:rPr>
          <w:rFonts w:ascii="Book Antiqua" w:hAnsi="Book Antiqua" w:cs="Book Antiqua"/>
          <w:b/>
          <w:bCs/>
          <w:sz w:val="24"/>
          <w:szCs w:val="24"/>
        </w:rPr>
        <w:t>19</w:t>
      </w:r>
      <w:r w:rsidRPr="003A5A16">
        <w:rPr>
          <w:rFonts w:ascii="Book Antiqua" w:hAnsi="Book Antiqua" w:cs="Book Antiqua"/>
          <w:sz w:val="24"/>
          <w:szCs w:val="24"/>
        </w:rPr>
        <w:t>: 1119-1124 [PMID: 17998839]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27 </w:t>
      </w:r>
      <w:proofErr w:type="spellStart"/>
      <w:r w:rsidRPr="003A5A16">
        <w:rPr>
          <w:rFonts w:ascii="Book Antiqua" w:hAnsi="Book Antiqua" w:cs="Book Antiqua"/>
          <w:b/>
          <w:bCs/>
          <w:sz w:val="24"/>
          <w:szCs w:val="24"/>
        </w:rPr>
        <w:t>Saleem</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Leggett CL, Murad MH, Baron TH. Meta-analysis of randomized trials comparing the patency of covered and uncovered self-expandable metal stents for palliation of distal malignant bile duct obstruction.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74</w:t>
      </w:r>
      <w:r w:rsidRPr="003A5A16">
        <w:rPr>
          <w:rFonts w:ascii="Book Antiqua" w:hAnsi="Book Antiqua" w:cs="Book Antiqua"/>
          <w:sz w:val="24"/>
          <w:szCs w:val="24"/>
        </w:rPr>
        <w:t>: 321-327.e1-3 [PMID: 21683354 DOI: 10.1016/j.gie.2011.03.1249]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28 </w:t>
      </w:r>
      <w:r w:rsidRPr="003A5A16">
        <w:rPr>
          <w:rFonts w:ascii="Book Antiqua" w:hAnsi="Book Antiqua" w:cs="Book Antiqua"/>
          <w:b/>
          <w:bCs/>
          <w:sz w:val="24"/>
          <w:szCs w:val="24"/>
        </w:rPr>
        <w:t>Lee JH</w:t>
      </w:r>
      <w:r w:rsidRPr="003A5A16">
        <w:rPr>
          <w:rFonts w:ascii="Book Antiqua" w:hAnsi="Book Antiqua" w:cs="Book Antiqua"/>
          <w:sz w:val="24"/>
          <w:szCs w:val="24"/>
        </w:rPr>
        <w:t xml:space="preserve">, Krishna SG, Singh A, </w:t>
      </w:r>
      <w:proofErr w:type="spellStart"/>
      <w:r w:rsidRPr="003A5A16">
        <w:rPr>
          <w:rFonts w:ascii="Book Antiqua" w:hAnsi="Book Antiqua" w:cs="Book Antiqua"/>
          <w:sz w:val="24"/>
          <w:szCs w:val="24"/>
        </w:rPr>
        <w:t>Ladha</w:t>
      </w:r>
      <w:proofErr w:type="spellEnd"/>
      <w:r w:rsidRPr="003A5A16">
        <w:rPr>
          <w:rFonts w:ascii="Book Antiqua" w:hAnsi="Book Antiqua" w:cs="Book Antiqua"/>
          <w:sz w:val="24"/>
          <w:szCs w:val="24"/>
        </w:rPr>
        <w:t xml:space="preserve"> HS, Slack RS, </w:t>
      </w:r>
      <w:proofErr w:type="spellStart"/>
      <w:r w:rsidRPr="003A5A16">
        <w:rPr>
          <w:rFonts w:ascii="Book Antiqua" w:hAnsi="Book Antiqua" w:cs="Book Antiqua"/>
          <w:sz w:val="24"/>
          <w:szCs w:val="24"/>
        </w:rPr>
        <w:t>Ramireddy</w:t>
      </w:r>
      <w:proofErr w:type="spellEnd"/>
      <w:r w:rsidRPr="003A5A16">
        <w:rPr>
          <w:rFonts w:ascii="Book Antiqua" w:hAnsi="Book Antiqua" w:cs="Book Antiqua"/>
          <w:sz w:val="24"/>
          <w:szCs w:val="24"/>
        </w:rPr>
        <w:t xml:space="preserve"> S, Raju GS, Davila M, Ross WA. Comparison of the utility of covered metal stents versus uncovered metal stents in the management of malignant biliary strictures in 749 patients.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78</w:t>
      </w:r>
      <w:r w:rsidRPr="003A5A16">
        <w:rPr>
          <w:rFonts w:ascii="Book Antiqua" w:hAnsi="Book Antiqua" w:cs="Book Antiqua"/>
          <w:sz w:val="24"/>
          <w:szCs w:val="24"/>
        </w:rPr>
        <w:t>: 312-324 [PMID: 23591331 DOI: 10.1016/j.gie.2013.02.032]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29 </w:t>
      </w:r>
      <w:r w:rsidRPr="003A5A16">
        <w:rPr>
          <w:rFonts w:ascii="Book Antiqua" w:hAnsi="Book Antiqua" w:cs="Book Antiqua"/>
          <w:b/>
          <w:bCs/>
          <w:sz w:val="24"/>
          <w:szCs w:val="24"/>
        </w:rPr>
        <w:t>Telford JJ</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Carr</w:t>
      </w:r>
      <w:proofErr w:type="spellEnd"/>
      <w:r w:rsidRPr="003A5A16">
        <w:rPr>
          <w:rFonts w:ascii="Book Antiqua" w:hAnsi="Book Antiqua" w:cs="Book Antiqua"/>
          <w:sz w:val="24"/>
          <w:szCs w:val="24"/>
        </w:rPr>
        <w:t xml:space="preserve">-Locke DL, Baron TH, </w:t>
      </w:r>
      <w:proofErr w:type="spellStart"/>
      <w:r w:rsidRPr="003A5A16">
        <w:rPr>
          <w:rFonts w:ascii="Book Antiqua" w:hAnsi="Book Antiqua" w:cs="Book Antiqua"/>
          <w:sz w:val="24"/>
          <w:szCs w:val="24"/>
        </w:rPr>
        <w:t>Poneros</w:t>
      </w:r>
      <w:proofErr w:type="spellEnd"/>
      <w:r w:rsidRPr="003A5A16">
        <w:rPr>
          <w:rFonts w:ascii="Book Antiqua" w:hAnsi="Book Antiqua" w:cs="Book Antiqua"/>
          <w:sz w:val="24"/>
          <w:szCs w:val="24"/>
        </w:rPr>
        <w:t xml:space="preserve"> JM, Bounds BC, Kelsey PB, Schapiro RH, Huang CS, Lichtenstein DR, Jacobson BC, Saltzman JR, Thompson CC, </w:t>
      </w:r>
      <w:proofErr w:type="spellStart"/>
      <w:r w:rsidRPr="003A5A16">
        <w:rPr>
          <w:rFonts w:ascii="Book Antiqua" w:hAnsi="Book Antiqua" w:cs="Book Antiqua"/>
          <w:sz w:val="24"/>
          <w:szCs w:val="24"/>
        </w:rPr>
        <w:t>Forcione</w:t>
      </w:r>
      <w:proofErr w:type="spellEnd"/>
      <w:r w:rsidRPr="003A5A16">
        <w:rPr>
          <w:rFonts w:ascii="Book Antiqua" w:hAnsi="Book Antiqua" w:cs="Book Antiqua"/>
          <w:sz w:val="24"/>
          <w:szCs w:val="24"/>
        </w:rPr>
        <w:t xml:space="preserve"> DG, </w:t>
      </w:r>
      <w:proofErr w:type="spellStart"/>
      <w:r w:rsidRPr="003A5A16">
        <w:rPr>
          <w:rFonts w:ascii="Book Antiqua" w:hAnsi="Book Antiqua" w:cs="Book Antiqua"/>
          <w:sz w:val="24"/>
          <w:szCs w:val="24"/>
        </w:rPr>
        <w:t>Gostout</w:t>
      </w:r>
      <w:proofErr w:type="spellEnd"/>
      <w:r w:rsidRPr="003A5A16">
        <w:rPr>
          <w:rFonts w:ascii="Book Antiqua" w:hAnsi="Book Antiqua" w:cs="Book Antiqua"/>
          <w:sz w:val="24"/>
          <w:szCs w:val="24"/>
        </w:rPr>
        <w:t xml:space="preserve"> CJ, </w:t>
      </w:r>
      <w:proofErr w:type="spellStart"/>
      <w:r w:rsidRPr="003A5A16">
        <w:rPr>
          <w:rFonts w:ascii="Book Antiqua" w:hAnsi="Book Antiqua" w:cs="Book Antiqua"/>
          <w:sz w:val="24"/>
          <w:szCs w:val="24"/>
        </w:rPr>
        <w:t>Brugge</w:t>
      </w:r>
      <w:proofErr w:type="spellEnd"/>
      <w:r w:rsidRPr="003A5A16">
        <w:rPr>
          <w:rFonts w:ascii="Book Antiqua" w:hAnsi="Book Antiqua" w:cs="Book Antiqua"/>
          <w:sz w:val="24"/>
          <w:szCs w:val="24"/>
        </w:rPr>
        <w:t xml:space="preserve"> WR. A randomized trial comparing uncovered and partially covered self-expandable metal stents in the palliation of distal malignant biliary obstruction.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2010; </w:t>
      </w:r>
      <w:r w:rsidRPr="003A5A16">
        <w:rPr>
          <w:rFonts w:ascii="Book Antiqua" w:hAnsi="Book Antiqua" w:cs="Book Antiqua"/>
          <w:b/>
          <w:bCs/>
          <w:sz w:val="24"/>
          <w:szCs w:val="24"/>
        </w:rPr>
        <w:t>72</w:t>
      </w:r>
      <w:r w:rsidRPr="003A5A16">
        <w:rPr>
          <w:rFonts w:ascii="Book Antiqua" w:hAnsi="Book Antiqua" w:cs="Book Antiqua"/>
          <w:sz w:val="24"/>
          <w:szCs w:val="24"/>
        </w:rPr>
        <w:t>: 907-914 [PMID: 21034891 DOI: 10.1016/j.gie.2010.08.021]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30 </w:t>
      </w:r>
      <w:r w:rsidRPr="003A5A16">
        <w:rPr>
          <w:rFonts w:ascii="Book Antiqua" w:hAnsi="Book Antiqua" w:cs="Book Antiqua"/>
          <w:b/>
          <w:bCs/>
          <w:sz w:val="24"/>
          <w:szCs w:val="24"/>
        </w:rPr>
        <w:t>Kitano M</w:t>
      </w:r>
      <w:r w:rsidRPr="003A5A16">
        <w:rPr>
          <w:rFonts w:ascii="Book Antiqua" w:hAnsi="Book Antiqua" w:cs="Book Antiqua"/>
          <w:sz w:val="24"/>
          <w:szCs w:val="24"/>
        </w:rPr>
        <w:t xml:space="preserve">, Yamashita Y, Tanaka K, </w:t>
      </w:r>
      <w:proofErr w:type="spellStart"/>
      <w:r w:rsidRPr="003A5A16">
        <w:rPr>
          <w:rFonts w:ascii="Book Antiqua" w:hAnsi="Book Antiqua" w:cs="Book Antiqua"/>
          <w:sz w:val="24"/>
          <w:szCs w:val="24"/>
        </w:rPr>
        <w:t>Konishi</w:t>
      </w:r>
      <w:proofErr w:type="spellEnd"/>
      <w:r w:rsidRPr="003A5A16">
        <w:rPr>
          <w:rFonts w:ascii="Book Antiqua" w:hAnsi="Book Antiqua" w:cs="Book Antiqua"/>
          <w:sz w:val="24"/>
          <w:szCs w:val="24"/>
        </w:rPr>
        <w:t xml:space="preserve"> H, </w:t>
      </w:r>
      <w:proofErr w:type="spellStart"/>
      <w:r w:rsidRPr="003A5A16">
        <w:rPr>
          <w:rFonts w:ascii="Book Antiqua" w:hAnsi="Book Antiqua" w:cs="Book Antiqua"/>
          <w:sz w:val="24"/>
          <w:szCs w:val="24"/>
        </w:rPr>
        <w:t>Yazumi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Nakai</w:t>
      </w:r>
      <w:proofErr w:type="spellEnd"/>
      <w:r w:rsidRPr="003A5A16">
        <w:rPr>
          <w:rFonts w:ascii="Book Antiqua" w:hAnsi="Book Antiqua" w:cs="Book Antiqua"/>
          <w:sz w:val="24"/>
          <w:szCs w:val="24"/>
        </w:rPr>
        <w:t xml:space="preserve"> Y, </w:t>
      </w:r>
      <w:proofErr w:type="spellStart"/>
      <w:r w:rsidRPr="003A5A16">
        <w:rPr>
          <w:rFonts w:ascii="Book Antiqua" w:hAnsi="Book Antiqua" w:cs="Book Antiqua"/>
          <w:sz w:val="24"/>
          <w:szCs w:val="24"/>
        </w:rPr>
        <w:t>Nishiyama</w:t>
      </w:r>
      <w:proofErr w:type="spellEnd"/>
      <w:r w:rsidRPr="003A5A16">
        <w:rPr>
          <w:rFonts w:ascii="Book Antiqua" w:hAnsi="Book Antiqua" w:cs="Book Antiqua"/>
          <w:sz w:val="24"/>
          <w:szCs w:val="24"/>
        </w:rPr>
        <w:t xml:space="preserve"> O, Uehara H, </w:t>
      </w:r>
      <w:proofErr w:type="spellStart"/>
      <w:r w:rsidRPr="003A5A16">
        <w:rPr>
          <w:rFonts w:ascii="Book Antiqua" w:hAnsi="Book Antiqua" w:cs="Book Antiqua"/>
          <w:sz w:val="24"/>
          <w:szCs w:val="24"/>
        </w:rPr>
        <w:t>Mitoro</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Sanuki</w:t>
      </w:r>
      <w:proofErr w:type="spellEnd"/>
      <w:r w:rsidRPr="003A5A16">
        <w:rPr>
          <w:rFonts w:ascii="Book Antiqua" w:hAnsi="Book Antiqua" w:cs="Book Antiqua"/>
          <w:sz w:val="24"/>
          <w:szCs w:val="24"/>
        </w:rPr>
        <w:t xml:space="preserve"> T, Takaoka M, </w:t>
      </w:r>
      <w:proofErr w:type="spellStart"/>
      <w:r w:rsidRPr="003A5A16">
        <w:rPr>
          <w:rFonts w:ascii="Book Antiqua" w:hAnsi="Book Antiqua" w:cs="Book Antiqua"/>
          <w:sz w:val="24"/>
          <w:szCs w:val="24"/>
        </w:rPr>
        <w:t>Koshitani</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Arisaka</w:t>
      </w:r>
      <w:proofErr w:type="spellEnd"/>
      <w:r w:rsidRPr="003A5A16">
        <w:rPr>
          <w:rFonts w:ascii="Book Antiqua" w:hAnsi="Book Antiqua" w:cs="Book Antiqua"/>
          <w:sz w:val="24"/>
          <w:szCs w:val="24"/>
        </w:rPr>
        <w:t xml:space="preserve"> Y, </w:t>
      </w:r>
      <w:proofErr w:type="spellStart"/>
      <w:r w:rsidRPr="003A5A16">
        <w:rPr>
          <w:rFonts w:ascii="Book Antiqua" w:hAnsi="Book Antiqua" w:cs="Book Antiqua"/>
          <w:sz w:val="24"/>
          <w:szCs w:val="24"/>
        </w:rPr>
        <w:t>Shiba</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Hoki</w:t>
      </w:r>
      <w:proofErr w:type="spellEnd"/>
      <w:r w:rsidRPr="003A5A16">
        <w:rPr>
          <w:rFonts w:ascii="Book Antiqua" w:hAnsi="Book Antiqua" w:cs="Book Antiqua"/>
          <w:sz w:val="24"/>
          <w:szCs w:val="24"/>
        </w:rPr>
        <w:t xml:space="preserve"> N, Sato H, Sasaki Y, Sato M, Hasegawa K, Kawabata H, Okabe Y, Mukai H. Covered self-</w:t>
      </w:r>
      <w:r w:rsidRPr="003A5A16">
        <w:rPr>
          <w:rFonts w:ascii="Book Antiqua" w:hAnsi="Book Antiqua" w:cs="Book Antiqua"/>
          <w:sz w:val="24"/>
          <w:szCs w:val="24"/>
        </w:rPr>
        <w:lastRenderedPageBreak/>
        <w:t>expandable metal stents with an anti-migration system improve patency duration without increased complications compared with uncovered stents for distal biliary obstruction caused by pancreatic carcinoma: a randomized multicenter trial. </w:t>
      </w:r>
      <w:r w:rsidRPr="003A5A16">
        <w:rPr>
          <w:rFonts w:ascii="Book Antiqua" w:hAnsi="Book Antiqua" w:cs="Book Antiqua"/>
          <w:i/>
          <w:iCs/>
          <w:sz w:val="24"/>
          <w:szCs w:val="24"/>
        </w:rPr>
        <w:t xml:space="preserve">Am 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108</w:t>
      </w:r>
      <w:r w:rsidRPr="003A5A16">
        <w:rPr>
          <w:rFonts w:ascii="Book Antiqua" w:hAnsi="Book Antiqua" w:cs="Book Antiqua"/>
          <w:sz w:val="24"/>
          <w:szCs w:val="24"/>
        </w:rPr>
        <w:t>: 1713-1722 [PMID: 24042190 DOI: 10.1038/ajg.2013.305]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31 </w:t>
      </w:r>
      <w:r w:rsidRPr="003A5A16">
        <w:rPr>
          <w:rFonts w:ascii="Book Antiqua" w:hAnsi="Book Antiqua" w:cs="Book Antiqua"/>
          <w:b/>
          <w:bCs/>
          <w:sz w:val="24"/>
          <w:szCs w:val="24"/>
        </w:rPr>
        <w:t>Shah T</w:t>
      </w:r>
      <w:r w:rsidRPr="003A5A16">
        <w:rPr>
          <w:rFonts w:ascii="Book Antiqua" w:hAnsi="Book Antiqua" w:cs="Book Antiqua"/>
          <w:sz w:val="24"/>
          <w:szCs w:val="24"/>
        </w:rPr>
        <w:t>. Drug-eluting stents in malignant biliary obstruction: where do we stand? </w:t>
      </w:r>
      <w:r w:rsidRPr="003A5A16">
        <w:rPr>
          <w:rFonts w:ascii="Book Antiqua" w:hAnsi="Book Antiqua" w:cs="Book Antiqua"/>
          <w:i/>
          <w:iCs/>
          <w:sz w:val="24"/>
          <w:szCs w:val="24"/>
        </w:rPr>
        <w:t xml:space="preserve">Dig Dis </w:t>
      </w:r>
      <w:proofErr w:type="spellStart"/>
      <w:r w:rsidRPr="003A5A16">
        <w:rPr>
          <w:rFonts w:ascii="Book Antiqua" w:hAnsi="Book Antiqua" w:cs="Book Antiqua"/>
          <w:i/>
          <w:iCs/>
          <w:sz w:val="24"/>
          <w:szCs w:val="24"/>
        </w:rPr>
        <w:t>Sci</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58</w:t>
      </w:r>
      <w:r w:rsidRPr="003A5A16">
        <w:rPr>
          <w:rFonts w:ascii="Book Antiqua" w:hAnsi="Book Antiqua" w:cs="Book Antiqua"/>
          <w:sz w:val="24"/>
          <w:szCs w:val="24"/>
        </w:rPr>
        <w:t>: 610-612 [PMID: 23250674 DOI: 10.1007/s10620-012-2507-7]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32 </w:t>
      </w:r>
      <w:r w:rsidRPr="003A5A16">
        <w:rPr>
          <w:rFonts w:ascii="Book Antiqua" w:hAnsi="Book Antiqua" w:cs="Book Antiqua"/>
          <w:b/>
          <w:bCs/>
          <w:sz w:val="24"/>
          <w:szCs w:val="24"/>
        </w:rPr>
        <w:t>Jang SI</w:t>
      </w:r>
      <w:r w:rsidRPr="003A5A16">
        <w:rPr>
          <w:rFonts w:ascii="Book Antiqua" w:hAnsi="Book Antiqua" w:cs="Book Antiqua"/>
          <w:sz w:val="24"/>
          <w:szCs w:val="24"/>
        </w:rPr>
        <w:t>, Kim JH, You JW, Rhee K, Lee SJ, Kim HG, Han J, Shin IH, Park SH, Lee DK. Efficacy of a metallic stent covered with a paclitaxel-incorporated membrane versus a covered metal stent for malignant biliary obstruction: a prospective comparative study. </w:t>
      </w:r>
      <w:r w:rsidRPr="003A5A16">
        <w:rPr>
          <w:rFonts w:ascii="Book Antiqua" w:hAnsi="Book Antiqua" w:cs="Book Antiqua"/>
          <w:i/>
          <w:iCs/>
          <w:sz w:val="24"/>
          <w:szCs w:val="24"/>
        </w:rPr>
        <w:t xml:space="preserve">Dig Dis </w:t>
      </w:r>
      <w:proofErr w:type="spellStart"/>
      <w:r w:rsidRPr="003A5A16">
        <w:rPr>
          <w:rFonts w:ascii="Book Antiqua" w:hAnsi="Book Antiqua" w:cs="Book Antiqua"/>
          <w:i/>
          <w:iCs/>
          <w:sz w:val="24"/>
          <w:szCs w:val="24"/>
        </w:rPr>
        <w:t>Sci</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58</w:t>
      </w:r>
      <w:r w:rsidRPr="003A5A16">
        <w:rPr>
          <w:rFonts w:ascii="Book Antiqua" w:hAnsi="Book Antiqua" w:cs="Book Antiqua"/>
          <w:sz w:val="24"/>
          <w:szCs w:val="24"/>
        </w:rPr>
        <w:t>: 865-871 [PMID: 23179148 DOI: 10.1007/s10620-012-2472-1]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33 </w:t>
      </w:r>
      <w:r w:rsidRPr="003A5A16">
        <w:rPr>
          <w:rFonts w:ascii="Book Antiqua" w:hAnsi="Book Antiqua" w:cs="Book Antiqua"/>
          <w:b/>
          <w:bCs/>
          <w:sz w:val="24"/>
          <w:szCs w:val="24"/>
        </w:rPr>
        <w:t>Hu B</w:t>
      </w:r>
      <w:r w:rsidRPr="003A5A16">
        <w:rPr>
          <w:rFonts w:ascii="Book Antiqua" w:hAnsi="Book Antiqua" w:cs="Book Antiqua"/>
          <w:sz w:val="24"/>
          <w:szCs w:val="24"/>
        </w:rPr>
        <w:t xml:space="preserve">, Wang TT, Shi ZM, Wang SZ, Lu R, Pan YM, Huang H, Wang SP. A novel </w:t>
      </w:r>
      <w:proofErr w:type="spellStart"/>
      <w:r w:rsidRPr="003A5A16">
        <w:rPr>
          <w:rFonts w:ascii="Book Antiqua" w:hAnsi="Book Antiqua" w:cs="Book Antiqua"/>
          <w:sz w:val="24"/>
          <w:szCs w:val="24"/>
        </w:rPr>
        <w:t>antireflux</w:t>
      </w:r>
      <w:proofErr w:type="spellEnd"/>
      <w:r w:rsidRPr="003A5A16">
        <w:rPr>
          <w:rFonts w:ascii="Book Antiqua" w:hAnsi="Book Antiqua" w:cs="Book Antiqua"/>
          <w:sz w:val="24"/>
          <w:szCs w:val="24"/>
        </w:rPr>
        <w:t xml:space="preserve"> metal stent for the palliation of biliary malignancies: a pilot feasibility study (with video).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73</w:t>
      </w:r>
      <w:r w:rsidRPr="003A5A16">
        <w:rPr>
          <w:rFonts w:ascii="Book Antiqua" w:hAnsi="Book Antiqua" w:cs="Book Antiqua"/>
          <w:sz w:val="24"/>
          <w:szCs w:val="24"/>
        </w:rPr>
        <w:t>: 143-148 [PMID: 20970788 DOI: 10.1016/j.gie.2010.08.048]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34 </w:t>
      </w:r>
      <w:r w:rsidRPr="003A5A16">
        <w:rPr>
          <w:rFonts w:ascii="Book Antiqua" w:hAnsi="Book Antiqua" w:cs="Book Antiqua"/>
          <w:b/>
          <w:bCs/>
          <w:sz w:val="24"/>
          <w:szCs w:val="24"/>
        </w:rPr>
        <w:t>Kim DU</w:t>
      </w:r>
      <w:r w:rsidRPr="003A5A16">
        <w:rPr>
          <w:rFonts w:ascii="Book Antiqua" w:hAnsi="Book Antiqua" w:cs="Book Antiqua"/>
          <w:sz w:val="24"/>
          <w:szCs w:val="24"/>
        </w:rPr>
        <w:t xml:space="preserve">, Kwon CI, Kang DH, </w:t>
      </w:r>
      <w:proofErr w:type="spellStart"/>
      <w:r w:rsidRPr="003A5A16">
        <w:rPr>
          <w:rFonts w:ascii="Book Antiqua" w:hAnsi="Book Antiqua" w:cs="Book Antiqua"/>
          <w:sz w:val="24"/>
          <w:szCs w:val="24"/>
        </w:rPr>
        <w:t>Ko</w:t>
      </w:r>
      <w:proofErr w:type="spellEnd"/>
      <w:r w:rsidRPr="003A5A16">
        <w:rPr>
          <w:rFonts w:ascii="Book Antiqua" w:hAnsi="Book Antiqua" w:cs="Book Antiqua"/>
          <w:sz w:val="24"/>
          <w:szCs w:val="24"/>
        </w:rPr>
        <w:t xml:space="preserve"> KH, Hong SP. New </w:t>
      </w:r>
      <w:proofErr w:type="spellStart"/>
      <w:r w:rsidRPr="003A5A16">
        <w:rPr>
          <w:rFonts w:ascii="Book Antiqua" w:hAnsi="Book Antiqua" w:cs="Book Antiqua"/>
          <w:sz w:val="24"/>
          <w:szCs w:val="24"/>
        </w:rPr>
        <w:t>antireflux</w:t>
      </w:r>
      <w:proofErr w:type="spellEnd"/>
      <w:r w:rsidRPr="003A5A16">
        <w:rPr>
          <w:rFonts w:ascii="Book Antiqua" w:hAnsi="Book Antiqua" w:cs="Book Antiqua"/>
          <w:sz w:val="24"/>
          <w:szCs w:val="24"/>
        </w:rPr>
        <w:t xml:space="preserve"> self-expandable metal stent for malignant lower biliary obstruction: in vitro and in vivo preliminary study. </w:t>
      </w:r>
      <w:r w:rsidRPr="003A5A16">
        <w:rPr>
          <w:rFonts w:ascii="Book Antiqua" w:hAnsi="Book Antiqua" w:cs="Book Antiqua"/>
          <w:i/>
          <w:iCs/>
          <w:sz w:val="24"/>
          <w:szCs w:val="24"/>
        </w:rPr>
        <w:t xml:space="preserve">Dig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25</w:t>
      </w:r>
      <w:r w:rsidRPr="003A5A16">
        <w:rPr>
          <w:rFonts w:ascii="Book Antiqua" w:hAnsi="Book Antiqua" w:cs="Book Antiqua"/>
          <w:sz w:val="24"/>
          <w:szCs w:val="24"/>
        </w:rPr>
        <w:t>: 60-66 [PMID: 23286258 DOI: 10.1111/j.1443-1661.2012.01324.x]</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35 </w:t>
      </w:r>
      <w:proofErr w:type="spellStart"/>
      <w:r w:rsidRPr="003A5A16">
        <w:rPr>
          <w:rFonts w:ascii="Book Antiqua" w:hAnsi="Book Antiqua" w:cs="Book Antiqua"/>
          <w:b/>
          <w:bCs/>
          <w:sz w:val="24"/>
          <w:szCs w:val="24"/>
        </w:rPr>
        <w:t>Soderlund</w:t>
      </w:r>
      <w:proofErr w:type="spellEnd"/>
      <w:r w:rsidRPr="003A5A16">
        <w:rPr>
          <w:rFonts w:ascii="Book Antiqua" w:hAnsi="Book Antiqua" w:cs="Book Antiqua"/>
          <w:b/>
          <w:bCs/>
          <w:sz w:val="24"/>
          <w:szCs w:val="24"/>
        </w:rPr>
        <w:t xml:space="preserve"> C</w:t>
      </w:r>
      <w:r w:rsidRPr="003A5A16">
        <w:rPr>
          <w:rFonts w:ascii="Book Antiqua" w:hAnsi="Book Antiqua" w:cs="Book Antiqua"/>
          <w:sz w:val="24"/>
          <w:szCs w:val="24"/>
        </w:rPr>
        <w:t>, Linder S. Covered metal versus plastic stents for malignant common bile duct stenosis: a prospective, randomized, controlled trial.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2006; </w:t>
      </w:r>
      <w:r w:rsidRPr="003A5A16">
        <w:rPr>
          <w:rFonts w:ascii="Book Antiqua" w:hAnsi="Book Antiqua" w:cs="Book Antiqua"/>
          <w:b/>
          <w:bCs/>
          <w:sz w:val="24"/>
          <w:szCs w:val="24"/>
        </w:rPr>
        <w:t>63</w:t>
      </w:r>
      <w:r w:rsidRPr="003A5A16">
        <w:rPr>
          <w:rFonts w:ascii="Book Antiqua" w:hAnsi="Book Antiqua" w:cs="Book Antiqua"/>
          <w:sz w:val="24"/>
          <w:szCs w:val="24"/>
        </w:rPr>
        <w:t>: 986-995 [PMID: 16733114]</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36 </w:t>
      </w:r>
      <w:proofErr w:type="spellStart"/>
      <w:r w:rsidRPr="003A5A16">
        <w:rPr>
          <w:rFonts w:ascii="Book Antiqua" w:hAnsi="Book Antiqua" w:cs="Book Antiqua"/>
          <w:b/>
          <w:bCs/>
          <w:sz w:val="24"/>
          <w:szCs w:val="24"/>
        </w:rPr>
        <w:t>Inal</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xml:space="preserve">, Kos FT, </w:t>
      </w:r>
      <w:proofErr w:type="spellStart"/>
      <w:r w:rsidRPr="003A5A16">
        <w:rPr>
          <w:rFonts w:ascii="Book Antiqua" w:hAnsi="Book Antiqua" w:cs="Book Antiqua"/>
          <w:sz w:val="24"/>
          <w:szCs w:val="24"/>
        </w:rPr>
        <w:t>Algin</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Yildiz</w:t>
      </w:r>
      <w:proofErr w:type="spellEnd"/>
      <w:r w:rsidRPr="003A5A16">
        <w:rPr>
          <w:rFonts w:ascii="Book Antiqua" w:hAnsi="Book Antiqua" w:cs="Book Antiqua"/>
          <w:sz w:val="24"/>
          <w:szCs w:val="24"/>
        </w:rPr>
        <w:t xml:space="preserve"> R, </w:t>
      </w:r>
      <w:proofErr w:type="spellStart"/>
      <w:r w:rsidRPr="003A5A16">
        <w:rPr>
          <w:rFonts w:ascii="Book Antiqua" w:hAnsi="Book Antiqua" w:cs="Book Antiqua"/>
          <w:sz w:val="24"/>
          <w:szCs w:val="24"/>
        </w:rPr>
        <w:t>Berk</w:t>
      </w:r>
      <w:proofErr w:type="spellEnd"/>
      <w:r w:rsidRPr="003A5A16">
        <w:rPr>
          <w:rFonts w:ascii="Book Antiqua" w:hAnsi="Book Antiqua" w:cs="Book Antiqua"/>
          <w:sz w:val="24"/>
          <w:szCs w:val="24"/>
        </w:rPr>
        <w:t xml:space="preserve"> V, </w:t>
      </w:r>
      <w:proofErr w:type="spellStart"/>
      <w:r w:rsidRPr="003A5A16">
        <w:rPr>
          <w:rFonts w:ascii="Book Antiqua" w:hAnsi="Book Antiqua" w:cs="Book Antiqua"/>
          <w:sz w:val="24"/>
          <w:szCs w:val="24"/>
        </w:rPr>
        <w:t>Tugba</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Unek</w:t>
      </w:r>
      <w:proofErr w:type="spellEnd"/>
      <w:r w:rsidRPr="003A5A16">
        <w:rPr>
          <w:rFonts w:ascii="Book Antiqua" w:hAnsi="Book Antiqua" w:cs="Book Antiqua"/>
          <w:sz w:val="24"/>
          <w:szCs w:val="24"/>
        </w:rPr>
        <w:t xml:space="preserve"> I, </w:t>
      </w:r>
      <w:proofErr w:type="spellStart"/>
      <w:r w:rsidRPr="003A5A16">
        <w:rPr>
          <w:rFonts w:ascii="Book Antiqua" w:hAnsi="Book Antiqua" w:cs="Book Antiqua"/>
          <w:sz w:val="24"/>
          <w:szCs w:val="24"/>
        </w:rPr>
        <w:t>Colak</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Colak</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Kucukoner</w:t>
      </w:r>
      <w:proofErr w:type="spellEnd"/>
      <w:r w:rsidRPr="003A5A16">
        <w:rPr>
          <w:rFonts w:ascii="Book Antiqua" w:hAnsi="Book Antiqua" w:cs="Book Antiqua"/>
          <w:sz w:val="24"/>
          <w:szCs w:val="24"/>
        </w:rPr>
        <w:t xml:space="preserve"> M, Tamer </w:t>
      </w:r>
      <w:proofErr w:type="spellStart"/>
      <w:r w:rsidRPr="003A5A16">
        <w:rPr>
          <w:rFonts w:ascii="Book Antiqua" w:hAnsi="Book Antiqua" w:cs="Book Antiqua"/>
          <w:sz w:val="24"/>
          <w:szCs w:val="24"/>
        </w:rPr>
        <w:t>Elkiran</w:t>
      </w:r>
      <w:proofErr w:type="spellEnd"/>
      <w:r w:rsidRPr="003A5A16">
        <w:rPr>
          <w:rFonts w:ascii="Book Antiqua" w:hAnsi="Book Antiqua" w:cs="Book Antiqua"/>
          <w:sz w:val="24"/>
          <w:szCs w:val="24"/>
        </w:rPr>
        <w:t xml:space="preserve"> E, </w:t>
      </w:r>
      <w:proofErr w:type="spellStart"/>
      <w:r w:rsidRPr="003A5A16">
        <w:rPr>
          <w:rFonts w:ascii="Book Antiqua" w:hAnsi="Book Antiqua" w:cs="Book Antiqua"/>
          <w:sz w:val="24"/>
          <w:szCs w:val="24"/>
        </w:rPr>
        <w:t>Helvaci</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Geredeli</w:t>
      </w:r>
      <w:proofErr w:type="spellEnd"/>
      <w:r w:rsidRPr="003A5A16">
        <w:rPr>
          <w:rFonts w:ascii="Book Antiqua" w:hAnsi="Book Antiqua" w:cs="Book Antiqua"/>
          <w:sz w:val="24"/>
          <w:szCs w:val="24"/>
        </w:rPr>
        <w:t xml:space="preserve"> C, Dane F, </w:t>
      </w:r>
      <w:proofErr w:type="spellStart"/>
      <w:r w:rsidRPr="003A5A16">
        <w:rPr>
          <w:rFonts w:ascii="Book Antiqua" w:hAnsi="Book Antiqua" w:cs="Book Antiqua"/>
          <w:sz w:val="24"/>
          <w:szCs w:val="24"/>
        </w:rPr>
        <w:t>Balakan</w:t>
      </w:r>
      <w:proofErr w:type="spellEnd"/>
      <w:r w:rsidRPr="003A5A16">
        <w:rPr>
          <w:rFonts w:ascii="Book Antiqua" w:hAnsi="Book Antiqua" w:cs="Book Antiqua"/>
          <w:sz w:val="24"/>
          <w:szCs w:val="24"/>
        </w:rPr>
        <w:t xml:space="preserve"> O, Ali Kaplan M, </w:t>
      </w:r>
      <w:proofErr w:type="spellStart"/>
      <w:r w:rsidRPr="003A5A16">
        <w:rPr>
          <w:rFonts w:ascii="Book Antiqua" w:hAnsi="Book Antiqua" w:cs="Book Antiqua"/>
          <w:sz w:val="24"/>
          <w:szCs w:val="24"/>
        </w:rPr>
        <w:t>Gok</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Durnali</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Harputoglu</w:t>
      </w:r>
      <w:proofErr w:type="spellEnd"/>
      <w:r w:rsidRPr="003A5A16">
        <w:rPr>
          <w:rFonts w:ascii="Book Antiqua" w:hAnsi="Book Antiqua" w:cs="Book Antiqua"/>
          <w:sz w:val="24"/>
          <w:szCs w:val="24"/>
        </w:rPr>
        <w:t xml:space="preserve"> H, </w:t>
      </w:r>
      <w:proofErr w:type="spellStart"/>
      <w:r w:rsidRPr="003A5A16">
        <w:rPr>
          <w:rFonts w:ascii="Book Antiqua" w:hAnsi="Book Antiqua" w:cs="Book Antiqua"/>
          <w:sz w:val="24"/>
          <w:szCs w:val="24"/>
        </w:rPr>
        <w:t>Goksel</w:t>
      </w:r>
      <w:proofErr w:type="spellEnd"/>
      <w:r w:rsidRPr="003A5A16">
        <w:rPr>
          <w:rFonts w:ascii="Book Antiqua" w:hAnsi="Book Antiqua" w:cs="Book Antiqua"/>
          <w:sz w:val="24"/>
          <w:szCs w:val="24"/>
        </w:rPr>
        <w:t xml:space="preserve"> G, </w:t>
      </w:r>
      <w:proofErr w:type="spellStart"/>
      <w:r w:rsidRPr="003A5A16">
        <w:rPr>
          <w:rFonts w:ascii="Book Antiqua" w:hAnsi="Book Antiqua" w:cs="Book Antiqua"/>
          <w:sz w:val="24"/>
          <w:szCs w:val="24"/>
        </w:rPr>
        <w:t>Ozdemir</w:t>
      </w:r>
      <w:proofErr w:type="spellEnd"/>
      <w:r w:rsidRPr="003A5A16">
        <w:rPr>
          <w:rFonts w:ascii="Book Antiqua" w:hAnsi="Book Antiqua" w:cs="Book Antiqua"/>
          <w:sz w:val="24"/>
          <w:szCs w:val="24"/>
        </w:rPr>
        <w:t xml:space="preserve"> N, </w:t>
      </w:r>
      <w:proofErr w:type="spellStart"/>
      <w:r w:rsidRPr="003A5A16">
        <w:rPr>
          <w:rFonts w:ascii="Book Antiqua" w:hAnsi="Book Antiqua" w:cs="Book Antiqua"/>
          <w:sz w:val="24"/>
          <w:szCs w:val="24"/>
        </w:rPr>
        <w:t>Buyukberber</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Gumus</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Ozkan</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Benekli</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Isikdogan</w:t>
      </w:r>
      <w:proofErr w:type="spellEnd"/>
      <w:r w:rsidRPr="003A5A16">
        <w:rPr>
          <w:rFonts w:ascii="Book Antiqua" w:hAnsi="Book Antiqua" w:cs="Book Antiqua"/>
          <w:sz w:val="24"/>
          <w:szCs w:val="24"/>
        </w:rPr>
        <w:t xml:space="preserve"> A. Prognostic factors in patients with advanced pancreatic cancer treated with gemcitabine alone or gemcitabine plus cisplatin: retrospective analysis of a multicenter study. </w:t>
      </w:r>
      <w:r w:rsidRPr="003A5A16">
        <w:rPr>
          <w:rFonts w:ascii="Book Antiqua" w:hAnsi="Book Antiqua" w:cs="Book Antiqua"/>
          <w:i/>
          <w:iCs/>
          <w:sz w:val="24"/>
          <w:szCs w:val="24"/>
        </w:rPr>
        <w:t>J BUON</w:t>
      </w:r>
      <w:r w:rsidRPr="003A5A16">
        <w:rPr>
          <w:rFonts w:ascii="Book Antiqua" w:hAnsi="Book Antiqua" w:cs="Book Antiqua"/>
          <w:sz w:val="24"/>
          <w:szCs w:val="24"/>
        </w:rPr>
        <w:t> 2012; </w:t>
      </w:r>
      <w:r w:rsidRPr="003A5A16">
        <w:rPr>
          <w:rFonts w:ascii="Book Antiqua" w:hAnsi="Book Antiqua" w:cs="Book Antiqua"/>
          <w:b/>
          <w:bCs/>
          <w:sz w:val="24"/>
          <w:szCs w:val="24"/>
        </w:rPr>
        <w:t>17</w:t>
      </w:r>
      <w:r w:rsidRPr="003A5A16">
        <w:rPr>
          <w:rFonts w:ascii="Book Antiqua" w:hAnsi="Book Antiqua" w:cs="Book Antiqua"/>
          <w:sz w:val="24"/>
          <w:szCs w:val="24"/>
        </w:rPr>
        <w:t>: 102-105 [PMID: 22517701]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 xml:space="preserve">37 </w:t>
      </w:r>
      <w:hyperlink r:id="rId8" w:history="1">
        <w:r w:rsidRPr="003A5A16">
          <w:rPr>
            <w:rFonts w:ascii="Book Antiqua" w:hAnsi="Book Antiqua" w:cs="Book Antiqua"/>
            <w:b/>
            <w:bCs/>
            <w:sz w:val="24"/>
            <w:szCs w:val="24"/>
          </w:rPr>
          <w:t>Zhang DX</w:t>
        </w:r>
      </w:hyperlink>
      <w:r w:rsidRPr="003A5A16">
        <w:rPr>
          <w:rFonts w:ascii="Book Antiqua" w:hAnsi="Book Antiqua" w:cs="Book Antiqua"/>
          <w:sz w:val="24"/>
          <w:szCs w:val="24"/>
        </w:rPr>
        <w:t>, </w:t>
      </w:r>
      <w:hyperlink r:id="rId9" w:history="1">
        <w:r w:rsidRPr="003A5A16">
          <w:rPr>
            <w:rFonts w:ascii="Book Antiqua" w:hAnsi="Book Antiqua" w:cs="Book Antiqua"/>
            <w:sz w:val="24"/>
            <w:szCs w:val="24"/>
          </w:rPr>
          <w:t>Dai YD</w:t>
        </w:r>
      </w:hyperlink>
      <w:r w:rsidRPr="003A5A16">
        <w:rPr>
          <w:rFonts w:ascii="Book Antiqua" w:hAnsi="Book Antiqua" w:cs="Book Antiqua"/>
          <w:sz w:val="24"/>
          <w:szCs w:val="24"/>
        </w:rPr>
        <w:t>, </w:t>
      </w:r>
      <w:hyperlink r:id="rId10" w:history="1">
        <w:r w:rsidRPr="003A5A16">
          <w:rPr>
            <w:rFonts w:ascii="Book Antiqua" w:hAnsi="Book Antiqua" w:cs="Book Antiqua"/>
            <w:sz w:val="24"/>
            <w:szCs w:val="24"/>
          </w:rPr>
          <w:t>Yuan SX</w:t>
        </w:r>
      </w:hyperlink>
      <w:r w:rsidRPr="003A5A16">
        <w:rPr>
          <w:rFonts w:ascii="Book Antiqua" w:hAnsi="Book Antiqua" w:cs="Book Antiqua"/>
          <w:sz w:val="24"/>
          <w:szCs w:val="24"/>
        </w:rPr>
        <w:t>, </w:t>
      </w:r>
      <w:hyperlink r:id="rId11" w:history="1">
        <w:r w:rsidRPr="003A5A16">
          <w:rPr>
            <w:rFonts w:ascii="Book Antiqua" w:hAnsi="Book Antiqua" w:cs="Book Antiqua"/>
            <w:sz w:val="24"/>
            <w:szCs w:val="24"/>
          </w:rPr>
          <w:t>Tao L</w:t>
        </w:r>
      </w:hyperlink>
      <w:r w:rsidRPr="003A5A16">
        <w:rPr>
          <w:rFonts w:ascii="Book Antiqua" w:hAnsi="Book Antiqua" w:cs="Book Antiqua"/>
          <w:sz w:val="24"/>
          <w:szCs w:val="24"/>
        </w:rPr>
        <w:t>. Prognostic factors in patients with pancreatic cancer. </w:t>
      </w:r>
      <w:proofErr w:type="spellStart"/>
      <w:r w:rsidRPr="003A5A16">
        <w:rPr>
          <w:rFonts w:ascii="Book Antiqua" w:hAnsi="Book Antiqua" w:cs="Book Antiqua"/>
          <w:i/>
          <w:iCs/>
          <w:sz w:val="24"/>
          <w:szCs w:val="24"/>
        </w:rPr>
        <w:t>Exp</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Ther</w:t>
      </w:r>
      <w:proofErr w:type="spellEnd"/>
      <w:r w:rsidRPr="003A5A16">
        <w:rPr>
          <w:rFonts w:ascii="Book Antiqua" w:hAnsi="Book Antiqua" w:cs="Book Antiqua"/>
          <w:i/>
          <w:iCs/>
          <w:sz w:val="24"/>
          <w:szCs w:val="24"/>
        </w:rPr>
        <w:t xml:space="preserve"> Med</w:t>
      </w:r>
      <w:r w:rsidRPr="003A5A16">
        <w:rPr>
          <w:rFonts w:ascii="Book Antiqua" w:hAnsi="Book Antiqua" w:cs="Book Antiqua"/>
          <w:sz w:val="24"/>
          <w:szCs w:val="24"/>
        </w:rPr>
        <w:t> 2012; </w:t>
      </w:r>
      <w:r w:rsidRPr="003A5A16">
        <w:rPr>
          <w:rFonts w:ascii="Book Antiqua" w:hAnsi="Book Antiqua" w:cs="Book Antiqua"/>
          <w:b/>
          <w:bCs/>
          <w:sz w:val="24"/>
          <w:szCs w:val="24"/>
        </w:rPr>
        <w:t>3</w:t>
      </w:r>
      <w:r w:rsidRPr="003A5A16">
        <w:rPr>
          <w:rFonts w:ascii="Book Antiqua" w:hAnsi="Book Antiqua" w:cs="Book Antiqua"/>
          <w:sz w:val="24"/>
          <w:szCs w:val="24"/>
        </w:rPr>
        <w:t>: 423-432 [PMID: 22969906 DOI: 10.3892/etm.2011.412]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38 </w:t>
      </w:r>
      <w:proofErr w:type="spellStart"/>
      <w:r w:rsidRPr="003A5A16">
        <w:rPr>
          <w:rFonts w:ascii="Book Antiqua" w:hAnsi="Book Antiqua" w:cs="Book Antiqua"/>
          <w:b/>
          <w:bCs/>
          <w:sz w:val="24"/>
          <w:szCs w:val="24"/>
        </w:rPr>
        <w:t>Hartwig</w:t>
      </w:r>
      <w:proofErr w:type="spellEnd"/>
      <w:r w:rsidRPr="003A5A16">
        <w:rPr>
          <w:rFonts w:ascii="Book Antiqua" w:hAnsi="Book Antiqua" w:cs="Book Antiqua"/>
          <w:b/>
          <w:bCs/>
          <w:sz w:val="24"/>
          <w:szCs w:val="24"/>
        </w:rPr>
        <w:t xml:space="preserve"> W</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Hackert</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Hinz</w:t>
      </w:r>
      <w:proofErr w:type="spellEnd"/>
      <w:r w:rsidRPr="003A5A16">
        <w:rPr>
          <w:rFonts w:ascii="Book Antiqua" w:hAnsi="Book Antiqua" w:cs="Book Antiqua"/>
          <w:sz w:val="24"/>
          <w:szCs w:val="24"/>
        </w:rPr>
        <w:t xml:space="preserve"> U, </w:t>
      </w:r>
      <w:proofErr w:type="spellStart"/>
      <w:r w:rsidRPr="003A5A16">
        <w:rPr>
          <w:rFonts w:ascii="Book Antiqua" w:hAnsi="Book Antiqua" w:cs="Book Antiqua"/>
          <w:sz w:val="24"/>
          <w:szCs w:val="24"/>
        </w:rPr>
        <w:t>Gluth</w:t>
      </w:r>
      <w:proofErr w:type="spellEnd"/>
      <w:r w:rsidRPr="003A5A16">
        <w:rPr>
          <w:rFonts w:ascii="Book Antiqua" w:hAnsi="Book Antiqua" w:cs="Book Antiqua"/>
          <w:sz w:val="24"/>
          <w:szCs w:val="24"/>
        </w:rPr>
        <w:t xml:space="preserve"> A, Bergmann F, Strobel O, </w:t>
      </w:r>
      <w:proofErr w:type="spellStart"/>
      <w:r w:rsidRPr="003A5A16">
        <w:rPr>
          <w:rFonts w:ascii="Book Antiqua" w:hAnsi="Book Antiqua" w:cs="Book Antiqua"/>
          <w:sz w:val="24"/>
          <w:szCs w:val="24"/>
        </w:rPr>
        <w:t>Büchler</w:t>
      </w:r>
      <w:proofErr w:type="spellEnd"/>
      <w:r w:rsidRPr="003A5A16">
        <w:rPr>
          <w:rFonts w:ascii="Book Antiqua" w:hAnsi="Book Antiqua" w:cs="Book Antiqua"/>
          <w:sz w:val="24"/>
          <w:szCs w:val="24"/>
        </w:rPr>
        <w:t xml:space="preserve"> MW, Werner J. Pancreatic cancer surgery in the new millennium: better prediction of outcome. </w:t>
      </w:r>
      <w:r w:rsidRPr="003A5A16">
        <w:rPr>
          <w:rFonts w:ascii="Book Antiqua" w:hAnsi="Book Antiqua" w:cs="Book Antiqua"/>
          <w:i/>
          <w:iCs/>
          <w:sz w:val="24"/>
          <w:szCs w:val="24"/>
        </w:rPr>
        <w:t xml:space="preserve">Ann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254</w:t>
      </w:r>
      <w:r w:rsidRPr="003A5A16">
        <w:rPr>
          <w:rFonts w:ascii="Book Antiqua" w:hAnsi="Book Antiqua" w:cs="Book Antiqua"/>
          <w:sz w:val="24"/>
          <w:szCs w:val="24"/>
        </w:rPr>
        <w:t>: 311-319 [PMID: 21606835 DOI: 10.1097/SLA.0b013e31821fd334]</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39 </w:t>
      </w:r>
      <w:r w:rsidRPr="003A5A16">
        <w:rPr>
          <w:rFonts w:ascii="Book Antiqua" w:hAnsi="Book Antiqua" w:cs="Book Antiqua"/>
          <w:b/>
          <w:bCs/>
          <w:sz w:val="24"/>
          <w:szCs w:val="24"/>
        </w:rPr>
        <w:t>Robson PC</w:t>
      </w:r>
      <w:r w:rsidRPr="003A5A16">
        <w:rPr>
          <w:rFonts w:ascii="Book Antiqua" w:hAnsi="Book Antiqua" w:cs="Book Antiqua"/>
          <w:sz w:val="24"/>
          <w:szCs w:val="24"/>
        </w:rPr>
        <w:t xml:space="preserve">, Heffernan N, </w:t>
      </w:r>
      <w:proofErr w:type="spellStart"/>
      <w:r w:rsidRPr="003A5A16">
        <w:rPr>
          <w:rFonts w:ascii="Book Antiqua" w:hAnsi="Book Antiqua" w:cs="Book Antiqua"/>
          <w:sz w:val="24"/>
          <w:szCs w:val="24"/>
        </w:rPr>
        <w:t>Gonen</w:t>
      </w:r>
      <w:proofErr w:type="spellEnd"/>
      <w:r w:rsidRPr="003A5A16">
        <w:rPr>
          <w:rFonts w:ascii="Book Antiqua" w:hAnsi="Book Antiqua" w:cs="Book Antiqua"/>
          <w:sz w:val="24"/>
          <w:szCs w:val="24"/>
        </w:rPr>
        <w:t xml:space="preserve"> M, Thornton R, Brody LA, Holmes R, Brown KT, Covey AM, Fleischer D, </w:t>
      </w:r>
      <w:proofErr w:type="spellStart"/>
      <w:r w:rsidRPr="003A5A16">
        <w:rPr>
          <w:rFonts w:ascii="Book Antiqua" w:hAnsi="Book Antiqua" w:cs="Book Antiqua"/>
          <w:sz w:val="24"/>
          <w:szCs w:val="24"/>
        </w:rPr>
        <w:t>Getrajdman</w:t>
      </w:r>
      <w:proofErr w:type="spellEnd"/>
      <w:r w:rsidRPr="003A5A16">
        <w:rPr>
          <w:rFonts w:ascii="Book Antiqua" w:hAnsi="Book Antiqua" w:cs="Book Antiqua"/>
          <w:sz w:val="24"/>
          <w:szCs w:val="24"/>
        </w:rPr>
        <w:t xml:space="preserve"> GI, </w:t>
      </w:r>
      <w:proofErr w:type="spellStart"/>
      <w:r w:rsidRPr="003A5A16">
        <w:rPr>
          <w:rFonts w:ascii="Book Antiqua" w:hAnsi="Book Antiqua" w:cs="Book Antiqua"/>
          <w:sz w:val="24"/>
          <w:szCs w:val="24"/>
        </w:rPr>
        <w:t>Jarnagin</w:t>
      </w:r>
      <w:proofErr w:type="spellEnd"/>
      <w:r w:rsidRPr="003A5A16">
        <w:rPr>
          <w:rFonts w:ascii="Book Antiqua" w:hAnsi="Book Antiqua" w:cs="Book Antiqua"/>
          <w:sz w:val="24"/>
          <w:szCs w:val="24"/>
        </w:rPr>
        <w:t xml:space="preserve"> W, </w:t>
      </w:r>
      <w:proofErr w:type="spellStart"/>
      <w:r w:rsidRPr="003A5A16">
        <w:rPr>
          <w:rFonts w:ascii="Book Antiqua" w:hAnsi="Book Antiqua" w:cs="Book Antiqua"/>
          <w:sz w:val="24"/>
          <w:szCs w:val="24"/>
        </w:rPr>
        <w:t>Sofocleous</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Blumgart</w:t>
      </w:r>
      <w:proofErr w:type="spellEnd"/>
      <w:r w:rsidRPr="003A5A16">
        <w:rPr>
          <w:rFonts w:ascii="Book Antiqua" w:hAnsi="Book Antiqua" w:cs="Book Antiqua"/>
          <w:sz w:val="24"/>
          <w:szCs w:val="24"/>
        </w:rPr>
        <w:t xml:space="preserve"> L, </w:t>
      </w:r>
      <w:proofErr w:type="spellStart"/>
      <w:r w:rsidRPr="003A5A16">
        <w:rPr>
          <w:rFonts w:ascii="Book Antiqua" w:hAnsi="Book Antiqua" w:cs="Book Antiqua"/>
          <w:sz w:val="24"/>
          <w:szCs w:val="24"/>
        </w:rPr>
        <w:t>D'Angelica</w:t>
      </w:r>
      <w:proofErr w:type="spellEnd"/>
      <w:r w:rsidRPr="003A5A16">
        <w:rPr>
          <w:rFonts w:ascii="Book Antiqua" w:hAnsi="Book Antiqua" w:cs="Book Antiqua"/>
          <w:sz w:val="24"/>
          <w:szCs w:val="24"/>
        </w:rPr>
        <w:t xml:space="preserve"> M. Prospective study of outcomes after percutaneous biliary drainage for malignant biliary obstruction. </w:t>
      </w:r>
      <w:r w:rsidRPr="003A5A16">
        <w:rPr>
          <w:rFonts w:ascii="Book Antiqua" w:hAnsi="Book Antiqua" w:cs="Book Antiqua"/>
          <w:i/>
          <w:iCs/>
          <w:sz w:val="24"/>
          <w:szCs w:val="24"/>
        </w:rPr>
        <w:t xml:space="preserve">Ann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2010; </w:t>
      </w:r>
      <w:r w:rsidRPr="003A5A16">
        <w:rPr>
          <w:rFonts w:ascii="Book Antiqua" w:hAnsi="Book Antiqua" w:cs="Book Antiqua"/>
          <w:b/>
          <w:bCs/>
          <w:sz w:val="24"/>
          <w:szCs w:val="24"/>
        </w:rPr>
        <w:t>17</w:t>
      </w:r>
      <w:r w:rsidRPr="003A5A16">
        <w:rPr>
          <w:rFonts w:ascii="Book Antiqua" w:hAnsi="Book Antiqua" w:cs="Book Antiqua"/>
          <w:sz w:val="24"/>
          <w:szCs w:val="24"/>
        </w:rPr>
        <w:t>: 2303-2311 [PMID: 20358300 DOI: 10.1245/s10434-010-1045-9]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40 </w:t>
      </w:r>
      <w:proofErr w:type="spellStart"/>
      <w:r w:rsidRPr="003A5A16">
        <w:rPr>
          <w:rFonts w:ascii="Book Antiqua" w:hAnsi="Book Antiqua" w:cs="Book Antiqua"/>
          <w:b/>
          <w:bCs/>
          <w:sz w:val="24"/>
          <w:szCs w:val="24"/>
        </w:rPr>
        <w:t>Piñol</w:t>
      </w:r>
      <w:proofErr w:type="spellEnd"/>
      <w:r w:rsidRPr="003A5A16">
        <w:rPr>
          <w:rFonts w:ascii="Book Antiqua" w:hAnsi="Book Antiqua" w:cs="Book Antiqua"/>
          <w:b/>
          <w:bCs/>
          <w:sz w:val="24"/>
          <w:szCs w:val="24"/>
        </w:rPr>
        <w:t xml:space="preserve"> V</w:t>
      </w:r>
      <w:r w:rsidRPr="003A5A16">
        <w:rPr>
          <w:rFonts w:ascii="Book Antiqua" w:hAnsi="Book Antiqua" w:cs="Book Antiqua"/>
          <w:sz w:val="24"/>
          <w:szCs w:val="24"/>
        </w:rPr>
        <w:t xml:space="preserve">, Castells A, </w:t>
      </w:r>
      <w:proofErr w:type="spellStart"/>
      <w:r w:rsidRPr="003A5A16">
        <w:rPr>
          <w:rFonts w:ascii="Book Antiqua" w:hAnsi="Book Antiqua" w:cs="Book Antiqua"/>
          <w:sz w:val="24"/>
          <w:szCs w:val="24"/>
        </w:rPr>
        <w:t>Bordas</w:t>
      </w:r>
      <w:proofErr w:type="spellEnd"/>
      <w:r w:rsidRPr="003A5A16">
        <w:rPr>
          <w:rFonts w:ascii="Book Antiqua" w:hAnsi="Book Antiqua" w:cs="Book Antiqua"/>
          <w:sz w:val="24"/>
          <w:szCs w:val="24"/>
        </w:rPr>
        <w:t xml:space="preserve"> JM, Real MI, </w:t>
      </w:r>
      <w:proofErr w:type="spellStart"/>
      <w:r w:rsidRPr="003A5A16">
        <w:rPr>
          <w:rFonts w:ascii="Book Antiqua" w:hAnsi="Book Antiqua" w:cs="Book Antiqua"/>
          <w:sz w:val="24"/>
          <w:szCs w:val="24"/>
        </w:rPr>
        <w:t>Llach</w:t>
      </w:r>
      <w:proofErr w:type="spellEnd"/>
      <w:r w:rsidRPr="003A5A16">
        <w:rPr>
          <w:rFonts w:ascii="Book Antiqua" w:hAnsi="Book Antiqua" w:cs="Book Antiqua"/>
          <w:sz w:val="24"/>
          <w:szCs w:val="24"/>
        </w:rPr>
        <w:t xml:space="preserve"> J, </w:t>
      </w:r>
      <w:proofErr w:type="spellStart"/>
      <w:r w:rsidRPr="003A5A16">
        <w:rPr>
          <w:rFonts w:ascii="Book Antiqua" w:hAnsi="Book Antiqua" w:cs="Book Antiqua"/>
          <w:sz w:val="24"/>
          <w:szCs w:val="24"/>
        </w:rPr>
        <w:t>Montañà</w:t>
      </w:r>
      <w:proofErr w:type="spellEnd"/>
      <w:r w:rsidRPr="003A5A16">
        <w:rPr>
          <w:rFonts w:ascii="Book Antiqua" w:hAnsi="Book Antiqua" w:cs="Book Antiqua"/>
          <w:sz w:val="24"/>
          <w:szCs w:val="24"/>
        </w:rPr>
        <w:t xml:space="preserve"> X, Feu F, Navarro S. Percutaneous self-expanding metal stents versus endoscopic polyethylene </w:t>
      </w:r>
      <w:proofErr w:type="spellStart"/>
      <w:r w:rsidRPr="003A5A16">
        <w:rPr>
          <w:rFonts w:ascii="Book Antiqua" w:hAnsi="Book Antiqua" w:cs="Book Antiqua"/>
          <w:sz w:val="24"/>
          <w:szCs w:val="24"/>
        </w:rPr>
        <w:t>endoprostheses</w:t>
      </w:r>
      <w:proofErr w:type="spellEnd"/>
      <w:r w:rsidRPr="003A5A16">
        <w:rPr>
          <w:rFonts w:ascii="Book Antiqua" w:hAnsi="Book Antiqua" w:cs="Book Antiqua"/>
          <w:sz w:val="24"/>
          <w:szCs w:val="24"/>
        </w:rPr>
        <w:t xml:space="preserve"> for treating malignant biliary obstruction: randomized clinical trial. </w:t>
      </w:r>
      <w:r w:rsidRPr="003A5A16">
        <w:rPr>
          <w:rFonts w:ascii="Book Antiqua" w:hAnsi="Book Antiqua" w:cs="Book Antiqua"/>
          <w:i/>
          <w:iCs/>
          <w:sz w:val="24"/>
          <w:szCs w:val="24"/>
        </w:rPr>
        <w:t>Radiology</w:t>
      </w:r>
      <w:r w:rsidRPr="003A5A16">
        <w:rPr>
          <w:rFonts w:ascii="Book Antiqua" w:hAnsi="Book Antiqua" w:cs="Book Antiqua"/>
          <w:sz w:val="24"/>
          <w:szCs w:val="24"/>
        </w:rPr>
        <w:t> 2002; </w:t>
      </w:r>
      <w:r w:rsidRPr="003A5A16">
        <w:rPr>
          <w:rFonts w:ascii="Book Antiqua" w:hAnsi="Book Antiqua" w:cs="Book Antiqua"/>
          <w:b/>
          <w:bCs/>
          <w:sz w:val="24"/>
          <w:szCs w:val="24"/>
        </w:rPr>
        <w:t>225</w:t>
      </w:r>
      <w:r w:rsidRPr="003A5A16">
        <w:rPr>
          <w:rFonts w:ascii="Book Antiqua" w:hAnsi="Book Antiqua" w:cs="Book Antiqua"/>
          <w:sz w:val="24"/>
          <w:szCs w:val="24"/>
        </w:rPr>
        <w:t>: 27-34 [PMID: 12354980]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41 </w:t>
      </w:r>
      <w:r w:rsidRPr="003A5A16">
        <w:rPr>
          <w:rFonts w:ascii="Book Antiqua" w:hAnsi="Book Antiqua" w:cs="Book Antiqua"/>
          <w:b/>
          <w:bCs/>
          <w:sz w:val="24"/>
          <w:szCs w:val="24"/>
        </w:rPr>
        <w:t>Briggs CD</w:t>
      </w:r>
      <w:r w:rsidRPr="003A5A16">
        <w:rPr>
          <w:rFonts w:ascii="Book Antiqua" w:hAnsi="Book Antiqua" w:cs="Book Antiqua"/>
          <w:sz w:val="24"/>
          <w:szCs w:val="24"/>
        </w:rPr>
        <w:t xml:space="preserve">, Irving GR, </w:t>
      </w:r>
      <w:proofErr w:type="spellStart"/>
      <w:r w:rsidRPr="003A5A16">
        <w:rPr>
          <w:rFonts w:ascii="Book Antiqua" w:hAnsi="Book Antiqua" w:cs="Book Antiqua"/>
          <w:sz w:val="24"/>
          <w:szCs w:val="24"/>
        </w:rPr>
        <w:t>Cresswell</w:t>
      </w:r>
      <w:proofErr w:type="spellEnd"/>
      <w:r w:rsidRPr="003A5A16">
        <w:rPr>
          <w:rFonts w:ascii="Book Antiqua" w:hAnsi="Book Antiqua" w:cs="Book Antiqua"/>
          <w:sz w:val="24"/>
          <w:szCs w:val="24"/>
        </w:rPr>
        <w:t xml:space="preserve"> A, Peck R, Lee F, Peterson M, Cameron IC. 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insertion of self-expanding short metal stents for biliary obstruction before resection of pancreatic or duodenal malignancy proves to be safe and effective.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2010; </w:t>
      </w:r>
      <w:r w:rsidRPr="003A5A16">
        <w:rPr>
          <w:rFonts w:ascii="Book Antiqua" w:hAnsi="Book Antiqua" w:cs="Book Antiqua"/>
          <w:b/>
          <w:bCs/>
          <w:sz w:val="24"/>
          <w:szCs w:val="24"/>
        </w:rPr>
        <w:t>24</w:t>
      </w:r>
      <w:r w:rsidRPr="003A5A16">
        <w:rPr>
          <w:rFonts w:ascii="Book Antiqua" w:hAnsi="Book Antiqua" w:cs="Book Antiqua"/>
          <w:sz w:val="24"/>
          <w:szCs w:val="24"/>
        </w:rPr>
        <w:t>: 567-571 [PMID: 19609609 DOI: 10.1007/s00464-009-0598-9]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42 </w:t>
      </w:r>
      <w:proofErr w:type="spellStart"/>
      <w:r w:rsidRPr="003A5A16">
        <w:rPr>
          <w:rFonts w:ascii="Book Antiqua" w:hAnsi="Book Antiqua" w:cs="Book Antiqua"/>
          <w:b/>
          <w:bCs/>
          <w:sz w:val="24"/>
          <w:szCs w:val="24"/>
        </w:rPr>
        <w:t>Mahgerefteh</w:t>
      </w:r>
      <w:proofErr w:type="spellEnd"/>
      <w:r w:rsidRPr="003A5A16">
        <w:rPr>
          <w:rFonts w:ascii="Book Antiqua" w:hAnsi="Book Antiqua" w:cs="Book Antiqua"/>
          <w:b/>
          <w:bCs/>
          <w:sz w:val="24"/>
          <w:szCs w:val="24"/>
        </w:rPr>
        <w:t xml:space="preserve"> S</w:t>
      </w:r>
      <w:r w:rsidRPr="003A5A16">
        <w:rPr>
          <w:rFonts w:ascii="Book Antiqua" w:hAnsi="Book Antiqua" w:cs="Book Antiqua"/>
          <w:sz w:val="24"/>
          <w:szCs w:val="24"/>
        </w:rPr>
        <w:t xml:space="preserve">, Hubert A, </w:t>
      </w:r>
      <w:proofErr w:type="spellStart"/>
      <w:r w:rsidRPr="003A5A16">
        <w:rPr>
          <w:rFonts w:ascii="Book Antiqua" w:hAnsi="Book Antiqua" w:cs="Book Antiqua"/>
          <w:sz w:val="24"/>
          <w:szCs w:val="24"/>
        </w:rPr>
        <w:t>Klimov</w:t>
      </w:r>
      <w:proofErr w:type="spellEnd"/>
      <w:r w:rsidRPr="003A5A16">
        <w:rPr>
          <w:rFonts w:ascii="Book Antiqua" w:hAnsi="Book Antiqua" w:cs="Book Antiqua"/>
          <w:sz w:val="24"/>
          <w:szCs w:val="24"/>
        </w:rPr>
        <w:t xml:space="preserve"> A, Bloom AI. Clinical Impact of 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Insertion of Metal Biliary </w:t>
      </w:r>
      <w:proofErr w:type="spellStart"/>
      <w:r w:rsidRPr="003A5A16">
        <w:rPr>
          <w:rFonts w:ascii="Book Antiqua" w:hAnsi="Book Antiqua" w:cs="Book Antiqua"/>
          <w:sz w:val="24"/>
          <w:szCs w:val="24"/>
        </w:rPr>
        <w:t>Endoprostheses</w:t>
      </w:r>
      <w:proofErr w:type="spellEnd"/>
      <w:r w:rsidRPr="003A5A16">
        <w:rPr>
          <w:rFonts w:ascii="Book Antiqua" w:hAnsi="Book Antiqua" w:cs="Book Antiqua"/>
          <w:sz w:val="24"/>
          <w:szCs w:val="24"/>
        </w:rPr>
        <w:t xml:space="preserve"> for Palliation of Jaundice and Facilitation of Chemotherapy. </w:t>
      </w:r>
      <w:r w:rsidRPr="003A5A16">
        <w:rPr>
          <w:rFonts w:ascii="Book Antiqua" w:hAnsi="Book Antiqua" w:cs="Book Antiqua"/>
          <w:i/>
          <w:iCs/>
          <w:sz w:val="24"/>
          <w:szCs w:val="24"/>
        </w:rPr>
        <w:t xml:space="preserve">Am J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38</w:t>
      </w:r>
      <w:r w:rsidRPr="003A5A16">
        <w:rPr>
          <w:rFonts w:ascii="Book Antiqua" w:hAnsi="Book Antiqua" w:cs="Book Antiqua"/>
          <w:sz w:val="24"/>
          <w:szCs w:val="24"/>
        </w:rPr>
        <w:t>: 489-494 [PMID: 24064748]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43 </w:t>
      </w:r>
      <w:proofErr w:type="spellStart"/>
      <w:r w:rsidRPr="003A5A16">
        <w:rPr>
          <w:rFonts w:ascii="Book Antiqua" w:hAnsi="Book Antiqua" w:cs="Book Antiqua"/>
          <w:b/>
          <w:bCs/>
          <w:sz w:val="24"/>
          <w:szCs w:val="24"/>
        </w:rPr>
        <w:t>Sarkaria</w:t>
      </w:r>
      <w:proofErr w:type="spellEnd"/>
      <w:r w:rsidRPr="003A5A16">
        <w:rPr>
          <w:rFonts w:ascii="Book Antiqua" w:hAnsi="Book Antiqua" w:cs="Book Antiqua"/>
          <w:b/>
          <w:bCs/>
          <w:sz w:val="24"/>
          <w:szCs w:val="24"/>
        </w:rPr>
        <w:t xml:space="preserve"> S</w:t>
      </w:r>
      <w:r w:rsidRPr="003A5A16">
        <w:rPr>
          <w:rFonts w:ascii="Book Antiqua" w:hAnsi="Book Antiqua" w:cs="Book Antiqua"/>
          <w:sz w:val="24"/>
          <w:szCs w:val="24"/>
        </w:rPr>
        <w:t xml:space="preserve">, Lee HS, </w:t>
      </w:r>
      <w:proofErr w:type="spellStart"/>
      <w:r w:rsidRPr="003A5A16">
        <w:rPr>
          <w:rFonts w:ascii="Book Antiqua" w:hAnsi="Book Antiqua" w:cs="Book Antiqua"/>
          <w:sz w:val="24"/>
          <w:szCs w:val="24"/>
        </w:rPr>
        <w:t>Gaidhane</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Kahaleh</w:t>
      </w:r>
      <w:proofErr w:type="spellEnd"/>
      <w:r w:rsidRPr="003A5A16">
        <w:rPr>
          <w:rFonts w:ascii="Book Antiqua" w:hAnsi="Book Antiqua" w:cs="Book Antiqua"/>
          <w:sz w:val="24"/>
          <w:szCs w:val="24"/>
        </w:rPr>
        <w:t xml:space="preserve"> M. Advances in endoscopic ultrasound-guided biliary drainage: a comprehensive review. </w:t>
      </w:r>
      <w:r w:rsidRPr="003A5A16">
        <w:rPr>
          <w:rFonts w:ascii="Book Antiqua" w:hAnsi="Book Antiqua" w:cs="Book Antiqua"/>
          <w:i/>
          <w:iCs/>
          <w:sz w:val="24"/>
          <w:szCs w:val="24"/>
        </w:rPr>
        <w:t>Gut Liver</w:t>
      </w:r>
      <w:r w:rsidRPr="003A5A16">
        <w:rPr>
          <w:rFonts w:ascii="Book Antiqua" w:hAnsi="Book Antiqua" w:cs="Book Antiqua"/>
          <w:sz w:val="24"/>
          <w:szCs w:val="24"/>
        </w:rPr>
        <w:t> 2013; </w:t>
      </w:r>
      <w:r w:rsidRPr="003A5A16">
        <w:rPr>
          <w:rFonts w:ascii="Book Antiqua" w:hAnsi="Book Antiqua" w:cs="Book Antiqua"/>
          <w:b/>
          <w:bCs/>
          <w:sz w:val="24"/>
          <w:szCs w:val="24"/>
        </w:rPr>
        <w:t>7</w:t>
      </w:r>
      <w:r w:rsidRPr="003A5A16">
        <w:rPr>
          <w:rFonts w:ascii="Book Antiqua" w:hAnsi="Book Antiqua" w:cs="Book Antiqua"/>
          <w:sz w:val="24"/>
          <w:szCs w:val="24"/>
        </w:rPr>
        <w:t>: 129-136 [PMID: 23560147 DOI: 10.5009/gnl.2013.7.2.129]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44 </w:t>
      </w:r>
      <w:r w:rsidRPr="003A5A16">
        <w:rPr>
          <w:rFonts w:ascii="Book Antiqua" w:hAnsi="Book Antiqua" w:cs="Book Antiqua"/>
          <w:b/>
          <w:bCs/>
          <w:sz w:val="24"/>
          <w:szCs w:val="24"/>
        </w:rPr>
        <w:t>Shah JN</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Marson</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Weilert</w:t>
      </w:r>
      <w:proofErr w:type="spellEnd"/>
      <w:r w:rsidRPr="003A5A16">
        <w:rPr>
          <w:rFonts w:ascii="Book Antiqua" w:hAnsi="Book Antiqua" w:cs="Book Antiqua"/>
          <w:sz w:val="24"/>
          <w:szCs w:val="24"/>
        </w:rPr>
        <w:t xml:space="preserve"> F, Bhat YM, Nguyen-Tang T, Shaw RE, </w:t>
      </w:r>
      <w:proofErr w:type="spellStart"/>
      <w:r w:rsidRPr="003A5A16">
        <w:rPr>
          <w:rFonts w:ascii="Book Antiqua" w:hAnsi="Book Antiqua" w:cs="Book Antiqua"/>
          <w:sz w:val="24"/>
          <w:szCs w:val="24"/>
        </w:rPr>
        <w:t>Binmoeller</w:t>
      </w:r>
      <w:proofErr w:type="spellEnd"/>
      <w:r w:rsidRPr="003A5A16">
        <w:rPr>
          <w:rFonts w:ascii="Book Antiqua" w:hAnsi="Book Antiqua" w:cs="Book Antiqua"/>
          <w:sz w:val="24"/>
          <w:szCs w:val="24"/>
        </w:rPr>
        <w:t xml:space="preserve"> KF. Single-operator, single-session EUS-guided anterograde </w:t>
      </w:r>
      <w:proofErr w:type="spellStart"/>
      <w:r w:rsidRPr="003A5A16">
        <w:rPr>
          <w:rFonts w:ascii="Book Antiqua" w:hAnsi="Book Antiqua" w:cs="Book Antiqua"/>
          <w:sz w:val="24"/>
          <w:szCs w:val="24"/>
        </w:rPr>
        <w:t>cholangiopancreatography</w:t>
      </w:r>
      <w:proofErr w:type="spellEnd"/>
      <w:r w:rsidRPr="003A5A16">
        <w:rPr>
          <w:rFonts w:ascii="Book Antiqua" w:hAnsi="Book Antiqua" w:cs="Book Antiqua"/>
          <w:sz w:val="24"/>
          <w:szCs w:val="24"/>
        </w:rPr>
        <w:t xml:space="preserve"> in failed ERCP or inaccessible papilla.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75</w:t>
      </w:r>
      <w:r w:rsidRPr="003A5A16">
        <w:rPr>
          <w:rFonts w:ascii="Book Antiqua" w:hAnsi="Book Antiqua" w:cs="Book Antiqua"/>
          <w:sz w:val="24"/>
          <w:szCs w:val="24"/>
        </w:rPr>
        <w:t>: 56-64 [PMID: 22018554 DOI: 10.1016/j.gie.2011.08.032]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45 </w:t>
      </w:r>
      <w:r w:rsidRPr="003A5A16">
        <w:rPr>
          <w:rFonts w:ascii="Book Antiqua" w:hAnsi="Book Antiqua" w:cs="Book Antiqua"/>
          <w:b/>
          <w:bCs/>
          <w:sz w:val="24"/>
          <w:szCs w:val="24"/>
        </w:rPr>
        <w:t>Glazer ES</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Hornbrook</w:t>
      </w:r>
      <w:proofErr w:type="spellEnd"/>
      <w:r w:rsidRPr="003A5A16">
        <w:rPr>
          <w:rFonts w:ascii="Book Antiqua" w:hAnsi="Book Antiqua" w:cs="Book Antiqua"/>
          <w:sz w:val="24"/>
          <w:szCs w:val="24"/>
        </w:rPr>
        <w:t xml:space="preserve"> MC, </w:t>
      </w:r>
      <w:proofErr w:type="spellStart"/>
      <w:r w:rsidRPr="003A5A16">
        <w:rPr>
          <w:rFonts w:ascii="Book Antiqua" w:hAnsi="Book Antiqua" w:cs="Book Antiqua"/>
          <w:sz w:val="24"/>
          <w:szCs w:val="24"/>
        </w:rPr>
        <w:t>Krouse</w:t>
      </w:r>
      <w:proofErr w:type="spellEnd"/>
      <w:r w:rsidRPr="003A5A16">
        <w:rPr>
          <w:rFonts w:ascii="Book Antiqua" w:hAnsi="Book Antiqua" w:cs="Book Antiqua"/>
          <w:sz w:val="24"/>
          <w:szCs w:val="24"/>
        </w:rPr>
        <w:t xml:space="preserve"> RS. A meta-analysis of randomized trials: immediate stent placement vs. surgical bypass in the palliative management of malignant biliary obstruction. </w:t>
      </w:r>
      <w:r w:rsidRPr="003A5A16">
        <w:rPr>
          <w:rFonts w:ascii="Book Antiqua" w:hAnsi="Book Antiqua" w:cs="Book Antiqua"/>
          <w:i/>
          <w:iCs/>
          <w:sz w:val="24"/>
          <w:szCs w:val="24"/>
        </w:rPr>
        <w:t>J Pain Symptom Manage</w:t>
      </w:r>
      <w:r w:rsidRPr="003A5A16">
        <w:rPr>
          <w:rFonts w:ascii="Book Antiqua" w:hAnsi="Book Antiqua" w:cs="Book Antiqua"/>
          <w:sz w:val="24"/>
          <w:szCs w:val="24"/>
        </w:rPr>
        <w:t> 2014; </w:t>
      </w:r>
      <w:r w:rsidRPr="003A5A16">
        <w:rPr>
          <w:rFonts w:ascii="Book Antiqua" w:hAnsi="Book Antiqua" w:cs="Book Antiqua"/>
          <w:b/>
          <w:bCs/>
          <w:sz w:val="24"/>
          <w:szCs w:val="24"/>
        </w:rPr>
        <w:t>47</w:t>
      </w:r>
      <w:r w:rsidRPr="003A5A16">
        <w:rPr>
          <w:rFonts w:ascii="Book Antiqua" w:hAnsi="Book Antiqua" w:cs="Book Antiqua"/>
          <w:sz w:val="24"/>
          <w:szCs w:val="24"/>
        </w:rPr>
        <w:t>: 307-314 [PMID: 23830531 DOI: 10.1016/j.jpainsymman.2013.03.013]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46 </w:t>
      </w:r>
      <w:r w:rsidRPr="003A5A16">
        <w:rPr>
          <w:rFonts w:ascii="Book Antiqua" w:hAnsi="Book Antiqua" w:cs="Book Antiqua"/>
          <w:b/>
          <w:bCs/>
          <w:sz w:val="24"/>
          <w:szCs w:val="24"/>
        </w:rPr>
        <w:t>Moss AC</w:t>
      </w:r>
      <w:r w:rsidRPr="003A5A16">
        <w:rPr>
          <w:rFonts w:ascii="Book Antiqua" w:hAnsi="Book Antiqua" w:cs="Book Antiqua"/>
          <w:sz w:val="24"/>
          <w:szCs w:val="24"/>
        </w:rPr>
        <w:t xml:space="preserve">, Morris E, Leyden J, </w:t>
      </w:r>
      <w:proofErr w:type="spellStart"/>
      <w:r w:rsidRPr="003A5A16">
        <w:rPr>
          <w:rFonts w:ascii="Book Antiqua" w:hAnsi="Book Antiqua" w:cs="Book Antiqua"/>
          <w:sz w:val="24"/>
          <w:szCs w:val="24"/>
        </w:rPr>
        <w:t>MacMathuna</w:t>
      </w:r>
      <w:proofErr w:type="spellEnd"/>
      <w:r w:rsidRPr="003A5A16">
        <w:rPr>
          <w:rFonts w:ascii="Book Antiqua" w:hAnsi="Book Antiqua" w:cs="Book Antiqua"/>
          <w:sz w:val="24"/>
          <w:szCs w:val="24"/>
        </w:rPr>
        <w:t xml:space="preserve"> P. Malignant distal biliary obstruction: a systematic review and meta-analysis of endoscopic and surgical bypass results. </w:t>
      </w:r>
      <w:r w:rsidRPr="003A5A16">
        <w:rPr>
          <w:rFonts w:ascii="Book Antiqua" w:hAnsi="Book Antiqua" w:cs="Book Antiqua"/>
          <w:i/>
          <w:iCs/>
          <w:sz w:val="24"/>
          <w:szCs w:val="24"/>
        </w:rPr>
        <w:t>Cancer Treat Rev</w:t>
      </w:r>
      <w:r w:rsidRPr="003A5A16">
        <w:rPr>
          <w:rFonts w:ascii="Book Antiqua" w:hAnsi="Book Antiqua" w:cs="Book Antiqua"/>
          <w:sz w:val="24"/>
          <w:szCs w:val="24"/>
        </w:rPr>
        <w:t> 2007; </w:t>
      </w:r>
      <w:r w:rsidRPr="003A5A16">
        <w:rPr>
          <w:rFonts w:ascii="Book Antiqua" w:hAnsi="Book Antiqua" w:cs="Book Antiqua"/>
          <w:b/>
          <w:bCs/>
          <w:sz w:val="24"/>
          <w:szCs w:val="24"/>
        </w:rPr>
        <w:t>33</w:t>
      </w:r>
      <w:r w:rsidRPr="003A5A16">
        <w:rPr>
          <w:rFonts w:ascii="Book Antiqua" w:hAnsi="Book Antiqua" w:cs="Book Antiqua"/>
          <w:sz w:val="24"/>
          <w:szCs w:val="24"/>
        </w:rPr>
        <w:t>: 213-221 [PMID: 17157990]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47 </w:t>
      </w:r>
      <w:r w:rsidRPr="003A5A16">
        <w:rPr>
          <w:rFonts w:ascii="Book Antiqua" w:hAnsi="Book Antiqua" w:cs="Book Antiqua"/>
          <w:b/>
          <w:bCs/>
          <w:sz w:val="24"/>
          <w:szCs w:val="24"/>
        </w:rPr>
        <w:t>Kaw M</w:t>
      </w:r>
      <w:r w:rsidRPr="003A5A16">
        <w:rPr>
          <w:rFonts w:ascii="Book Antiqua" w:hAnsi="Book Antiqua" w:cs="Book Antiqua"/>
          <w:sz w:val="24"/>
          <w:szCs w:val="24"/>
        </w:rPr>
        <w:t xml:space="preserve">, Singh S, </w:t>
      </w:r>
      <w:proofErr w:type="spellStart"/>
      <w:r w:rsidRPr="003A5A16">
        <w:rPr>
          <w:rFonts w:ascii="Book Antiqua" w:hAnsi="Book Antiqua" w:cs="Book Antiqua"/>
          <w:sz w:val="24"/>
          <w:szCs w:val="24"/>
        </w:rPr>
        <w:t>Gagneja</w:t>
      </w:r>
      <w:proofErr w:type="spellEnd"/>
      <w:r w:rsidRPr="003A5A16">
        <w:rPr>
          <w:rFonts w:ascii="Book Antiqua" w:hAnsi="Book Antiqua" w:cs="Book Antiqua"/>
          <w:sz w:val="24"/>
          <w:szCs w:val="24"/>
        </w:rPr>
        <w:t xml:space="preserve"> H. Clinical outcome of simultaneous self-expandable metal stents for palliation of malignant biliary and duodenal obstruction.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2003; </w:t>
      </w:r>
      <w:r w:rsidRPr="003A5A16">
        <w:rPr>
          <w:rFonts w:ascii="Book Antiqua" w:hAnsi="Book Antiqua" w:cs="Book Antiqua"/>
          <w:b/>
          <w:bCs/>
          <w:sz w:val="24"/>
          <w:szCs w:val="24"/>
        </w:rPr>
        <w:t>17</w:t>
      </w:r>
      <w:r w:rsidRPr="003A5A16">
        <w:rPr>
          <w:rFonts w:ascii="Book Antiqua" w:hAnsi="Book Antiqua" w:cs="Book Antiqua"/>
          <w:sz w:val="24"/>
          <w:szCs w:val="24"/>
        </w:rPr>
        <w:t>: 457-461 [PMID: 12404053]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48 </w:t>
      </w:r>
      <w:proofErr w:type="spellStart"/>
      <w:r w:rsidRPr="003A5A16">
        <w:rPr>
          <w:rFonts w:ascii="Book Antiqua" w:hAnsi="Book Antiqua" w:cs="Book Antiqua"/>
          <w:b/>
          <w:bCs/>
          <w:sz w:val="24"/>
          <w:szCs w:val="24"/>
        </w:rPr>
        <w:t>Mutignani</w:t>
      </w:r>
      <w:proofErr w:type="spellEnd"/>
      <w:r w:rsidRPr="003A5A16">
        <w:rPr>
          <w:rFonts w:ascii="Book Antiqua" w:hAnsi="Book Antiqua" w:cs="Book Antiqua"/>
          <w:b/>
          <w:bCs/>
          <w:sz w:val="24"/>
          <w:szCs w:val="24"/>
        </w:rPr>
        <w:t xml:space="preserve"> M</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Tringali</w:t>
      </w:r>
      <w:proofErr w:type="spellEnd"/>
      <w:r w:rsidRPr="003A5A16">
        <w:rPr>
          <w:rFonts w:ascii="Book Antiqua" w:hAnsi="Book Antiqua" w:cs="Book Antiqua"/>
          <w:sz w:val="24"/>
          <w:szCs w:val="24"/>
        </w:rPr>
        <w:t xml:space="preserve"> A, Shah SG, </w:t>
      </w:r>
      <w:proofErr w:type="spellStart"/>
      <w:r w:rsidRPr="003A5A16">
        <w:rPr>
          <w:rFonts w:ascii="Book Antiqua" w:hAnsi="Book Antiqua" w:cs="Book Antiqua"/>
          <w:sz w:val="24"/>
          <w:szCs w:val="24"/>
        </w:rPr>
        <w:t>Perri</w:t>
      </w:r>
      <w:proofErr w:type="spellEnd"/>
      <w:r w:rsidRPr="003A5A16">
        <w:rPr>
          <w:rFonts w:ascii="Book Antiqua" w:hAnsi="Book Antiqua" w:cs="Book Antiqua"/>
          <w:sz w:val="24"/>
          <w:szCs w:val="24"/>
        </w:rPr>
        <w:t xml:space="preserve"> V, </w:t>
      </w:r>
      <w:proofErr w:type="spellStart"/>
      <w:r w:rsidRPr="003A5A16">
        <w:rPr>
          <w:rFonts w:ascii="Book Antiqua" w:hAnsi="Book Antiqua" w:cs="Book Antiqua"/>
          <w:sz w:val="24"/>
          <w:szCs w:val="24"/>
        </w:rPr>
        <w:t>Familiari</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Iacopini</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Spada</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Costamagna</w:t>
      </w:r>
      <w:proofErr w:type="spellEnd"/>
      <w:r w:rsidRPr="003A5A16">
        <w:rPr>
          <w:rFonts w:ascii="Book Antiqua" w:hAnsi="Book Antiqua" w:cs="Book Antiqua"/>
          <w:sz w:val="24"/>
          <w:szCs w:val="24"/>
        </w:rPr>
        <w:t xml:space="preserve"> G. Combined endoscopic stent insertion in malignant biliary and duodenal obstruction. </w:t>
      </w:r>
      <w:r w:rsidRPr="003A5A16">
        <w:rPr>
          <w:rFonts w:ascii="Book Antiqua" w:hAnsi="Book Antiqua" w:cs="Book Antiqua"/>
          <w:i/>
          <w:iCs/>
          <w:sz w:val="24"/>
          <w:szCs w:val="24"/>
        </w:rPr>
        <w:t>Endoscopy</w:t>
      </w:r>
      <w:r w:rsidRPr="003A5A16">
        <w:rPr>
          <w:rFonts w:ascii="Book Antiqua" w:hAnsi="Book Antiqua" w:cs="Book Antiqua"/>
          <w:sz w:val="24"/>
          <w:szCs w:val="24"/>
        </w:rPr>
        <w:t> 2007; </w:t>
      </w:r>
      <w:r w:rsidRPr="003A5A16">
        <w:rPr>
          <w:rFonts w:ascii="Book Antiqua" w:hAnsi="Book Antiqua" w:cs="Book Antiqua"/>
          <w:b/>
          <w:bCs/>
          <w:sz w:val="24"/>
          <w:szCs w:val="24"/>
        </w:rPr>
        <w:t>39</w:t>
      </w:r>
      <w:r w:rsidRPr="003A5A16">
        <w:rPr>
          <w:rFonts w:ascii="Book Antiqua" w:hAnsi="Book Antiqua" w:cs="Book Antiqua"/>
          <w:sz w:val="24"/>
          <w:szCs w:val="24"/>
        </w:rPr>
        <w:t>: 440-447 [PMID: 17516351]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49 </w:t>
      </w:r>
      <w:r w:rsidRPr="003A5A16">
        <w:rPr>
          <w:rFonts w:ascii="Book Antiqua" w:hAnsi="Book Antiqua" w:cs="Book Antiqua"/>
          <w:b/>
          <w:bCs/>
          <w:sz w:val="24"/>
          <w:szCs w:val="24"/>
        </w:rPr>
        <w:t>Moon JH</w:t>
      </w:r>
      <w:r w:rsidRPr="003A5A16">
        <w:rPr>
          <w:rFonts w:ascii="Book Antiqua" w:hAnsi="Book Antiqua" w:cs="Book Antiqua"/>
          <w:sz w:val="24"/>
          <w:szCs w:val="24"/>
        </w:rPr>
        <w:t>, Choi HJ. Endoscopic double-metallic stenting for malignant biliary and duodenal obstructions. </w:t>
      </w:r>
      <w:r w:rsidRPr="003A5A16">
        <w:rPr>
          <w:rFonts w:ascii="Book Antiqua" w:hAnsi="Book Antiqua" w:cs="Book Antiqua"/>
          <w:i/>
          <w:iCs/>
          <w:sz w:val="24"/>
          <w:szCs w:val="24"/>
        </w:rPr>
        <w:t xml:space="preserve">J Hepatobiliary </w:t>
      </w:r>
      <w:proofErr w:type="spellStart"/>
      <w:r w:rsidRPr="003A5A16">
        <w:rPr>
          <w:rFonts w:ascii="Book Antiqua" w:hAnsi="Book Antiqua" w:cs="Book Antiqua"/>
          <w:i/>
          <w:iCs/>
          <w:sz w:val="24"/>
          <w:szCs w:val="24"/>
        </w:rPr>
        <w:t>Pancreat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Sci</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18</w:t>
      </w:r>
      <w:r w:rsidRPr="003A5A16">
        <w:rPr>
          <w:rFonts w:ascii="Book Antiqua" w:hAnsi="Book Antiqua" w:cs="Book Antiqua"/>
          <w:sz w:val="24"/>
          <w:szCs w:val="24"/>
        </w:rPr>
        <w:t>: 658-663 [PMID: 21655973 DOI: 10.1007/s00534-011-0409-2]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50 </w:t>
      </w:r>
      <w:proofErr w:type="spellStart"/>
      <w:r w:rsidRPr="003A5A16">
        <w:rPr>
          <w:rFonts w:ascii="Book Antiqua" w:hAnsi="Book Antiqua" w:cs="Book Antiqua"/>
          <w:b/>
          <w:bCs/>
          <w:sz w:val="24"/>
          <w:szCs w:val="24"/>
        </w:rPr>
        <w:t>Tonozuka</w:t>
      </w:r>
      <w:proofErr w:type="spellEnd"/>
      <w:r w:rsidRPr="003A5A16">
        <w:rPr>
          <w:rFonts w:ascii="Book Antiqua" w:hAnsi="Book Antiqua" w:cs="Book Antiqua"/>
          <w:b/>
          <w:bCs/>
          <w:sz w:val="24"/>
          <w:szCs w:val="24"/>
        </w:rPr>
        <w:t xml:space="preserve"> R</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Itoi</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Sofuni</w:t>
      </w:r>
      <w:proofErr w:type="spellEnd"/>
      <w:r w:rsidRPr="003A5A16">
        <w:rPr>
          <w:rFonts w:ascii="Book Antiqua" w:hAnsi="Book Antiqua" w:cs="Book Antiqua"/>
          <w:sz w:val="24"/>
          <w:szCs w:val="24"/>
        </w:rPr>
        <w:t xml:space="preserve"> A, Itokawa F, </w:t>
      </w:r>
      <w:proofErr w:type="spellStart"/>
      <w:r w:rsidRPr="003A5A16">
        <w:rPr>
          <w:rFonts w:ascii="Book Antiqua" w:hAnsi="Book Antiqua" w:cs="Book Antiqua"/>
          <w:sz w:val="24"/>
          <w:szCs w:val="24"/>
        </w:rPr>
        <w:t>Moriyasu</w:t>
      </w:r>
      <w:proofErr w:type="spellEnd"/>
      <w:r w:rsidRPr="003A5A16">
        <w:rPr>
          <w:rFonts w:ascii="Book Antiqua" w:hAnsi="Book Antiqua" w:cs="Book Antiqua"/>
          <w:sz w:val="24"/>
          <w:szCs w:val="24"/>
        </w:rPr>
        <w:t xml:space="preserve"> F. Endoscopic double stenting for the treatment of malignant biliary and duodenal obstruction due to pancreatic cancer. </w:t>
      </w:r>
      <w:r w:rsidRPr="003A5A16">
        <w:rPr>
          <w:rFonts w:ascii="Book Antiqua" w:hAnsi="Book Antiqua" w:cs="Book Antiqua"/>
          <w:i/>
          <w:iCs/>
          <w:sz w:val="24"/>
          <w:szCs w:val="24"/>
        </w:rPr>
        <w:t xml:space="preserve">Dig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25</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Suppl</w:t>
      </w:r>
      <w:proofErr w:type="spellEnd"/>
      <w:r w:rsidRPr="003A5A16">
        <w:rPr>
          <w:rFonts w:ascii="Book Antiqua" w:hAnsi="Book Antiqua" w:cs="Book Antiqua"/>
          <w:sz w:val="24"/>
          <w:szCs w:val="24"/>
        </w:rPr>
        <w:t xml:space="preserve"> 2: 100-108 [PMID: 23617659 DOI: 10.1111/den.12063]</w:t>
      </w:r>
    </w:p>
    <w:p w:rsidR="00655E1B" w:rsidRPr="003A5A16" w:rsidRDefault="00655E1B" w:rsidP="00DA1960">
      <w:pPr>
        <w:spacing w:after="0" w:line="360" w:lineRule="auto"/>
        <w:jc w:val="both"/>
        <w:rPr>
          <w:rFonts w:ascii="Book Antiqua" w:hAnsi="Book Antiqua" w:cs="Book Antiqua"/>
          <w:b/>
          <w:bCs/>
          <w:sz w:val="24"/>
          <w:szCs w:val="24"/>
        </w:rPr>
      </w:pPr>
      <w:r w:rsidRPr="003A5A16">
        <w:rPr>
          <w:rFonts w:ascii="Book Antiqua" w:hAnsi="Book Antiqua" w:cs="Book Antiqua"/>
          <w:sz w:val="24"/>
          <w:szCs w:val="24"/>
        </w:rPr>
        <w:t>51 </w:t>
      </w:r>
      <w:proofErr w:type="spellStart"/>
      <w:r w:rsidRPr="003A5A16">
        <w:rPr>
          <w:rFonts w:ascii="Book Antiqua" w:hAnsi="Book Antiqua" w:cs="Book Antiqua"/>
          <w:b/>
          <w:bCs/>
          <w:color w:val="000000"/>
          <w:sz w:val="24"/>
          <w:szCs w:val="24"/>
        </w:rPr>
        <w:t>Guler</w:t>
      </w:r>
      <w:proofErr w:type="spellEnd"/>
      <w:r w:rsidRPr="003A5A16">
        <w:rPr>
          <w:rFonts w:ascii="Book Antiqua" w:hAnsi="Book Antiqua" w:cs="Book Antiqua"/>
          <w:b/>
          <w:bCs/>
          <w:color w:val="000000"/>
          <w:sz w:val="24"/>
          <w:szCs w:val="24"/>
        </w:rPr>
        <w:t xml:space="preserve"> S</w:t>
      </w:r>
      <w:r w:rsidRPr="003A5A16">
        <w:rPr>
          <w:rFonts w:ascii="Book Antiqua" w:hAnsi="Book Antiqua" w:cs="Book Antiqua"/>
          <w:color w:val="000000"/>
          <w:sz w:val="24"/>
          <w:szCs w:val="24"/>
        </w:rPr>
        <w:t xml:space="preserve">, </w:t>
      </w:r>
      <w:proofErr w:type="spellStart"/>
      <w:r w:rsidRPr="003A5A16">
        <w:rPr>
          <w:rFonts w:ascii="Book Antiqua" w:hAnsi="Book Antiqua" w:cs="Book Antiqua"/>
          <w:color w:val="000000"/>
          <w:sz w:val="24"/>
          <w:szCs w:val="24"/>
        </w:rPr>
        <w:t>Cimen</w:t>
      </w:r>
      <w:proofErr w:type="spellEnd"/>
      <w:r w:rsidRPr="003A5A16">
        <w:rPr>
          <w:rFonts w:ascii="Book Antiqua" w:hAnsi="Book Antiqua" w:cs="Book Antiqua"/>
          <w:color w:val="000000"/>
          <w:sz w:val="24"/>
          <w:szCs w:val="24"/>
        </w:rPr>
        <w:t xml:space="preserve"> S, Molinari M. Advances in loco-regional palliation of </w:t>
      </w:r>
      <w:proofErr w:type="spellStart"/>
      <w:r w:rsidRPr="003A5A16">
        <w:rPr>
          <w:rFonts w:ascii="Book Antiqua" w:hAnsi="Book Antiqua" w:cs="Book Antiqua"/>
          <w:color w:val="000000"/>
          <w:sz w:val="24"/>
          <w:szCs w:val="24"/>
        </w:rPr>
        <w:t>unresectable</w:t>
      </w:r>
      <w:proofErr w:type="spellEnd"/>
      <w:r w:rsidRPr="003A5A16">
        <w:rPr>
          <w:rFonts w:ascii="Book Antiqua" w:hAnsi="Book Antiqua" w:cs="Book Antiqua"/>
          <w:color w:val="000000"/>
          <w:sz w:val="24"/>
          <w:szCs w:val="24"/>
        </w:rPr>
        <w:t xml:space="preserve"> </w:t>
      </w:r>
      <w:proofErr w:type="spellStart"/>
      <w:r w:rsidRPr="003A5A16">
        <w:rPr>
          <w:rFonts w:ascii="Book Antiqua" w:hAnsi="Book Antiqua" w:cs="Book Antiqua"/>
          <w:color w:val="000000"/>
          <w:sz w:val="24"/>
          <w:szCs w:val="24"/>
        </w:rPr>
        <w:t>cholangiocarcinomas</w:t>
      </w:r>
      <w:proofErr w:type="spellEnd"/>
      <w:r w:rsidRPr="003A5A16">
        <w:rPr>
          <w:rFonts w:ascii="Book Antiqua" w:hAnsi="Book Antiqua" w:cs="Book Antiqua"/>
          <w:color w:val="000000"/>
          <w:sz w:val="24"/>
          <w:szCs w:val="24"/>
        </w:rPr>
        <w:t>.</w:t>
      </w:r>
      <w:r w:rsidRPr="003A5A16">
        <w:rPr>
          <w:rStyle w:val="apple-converted-space"/>
          <w:rFonts w:ascii="Book Antiqua" w:hAnsi="Book Antiqua" w:cs="Book Antiqua"/>
          <w:color w:val="000000"/>
          <w:sz w:val="24"/>
          <w:szCs w:val="24"/>
        </w:rPr>
        <w:t> </w:t>
      </w:r>
      <w:r w:rsidRPr="003A5A16">
        <w:rPr>
          <w:rFonts w:ascii="Book Antiqua" w:hAnsi="Book Antiqua" w:cs="Book Antiqua"/>
          <w:i/>
          <w:iCs/>
          <w:color w:val="000000"/>
          <w:sz w:val="24"/>
          <w:szCs w:val="24"/>
        </w:rPr>
        <w:t xml:space="preserve">Ann </w:t>
      </w:r>
      <w:proofErr w:type="spellStart"/>
      <w:r w:rsidRPr="003A5A16">
        <w:rPr>
          <w:rFonts w:ascii="Book Antiqua" w:hAnsi="Book Antiqua" w:cs="Book Antiqua"/>
          <w:i/>
          <w:iCs/>
          <w:color w:val="000000"/>
          <w:sz w:val="24"/>
          <w:szCs w:val="24"/>
        </w:rPr>
        <w:t>Palliat</w:t>
      </w:r>
      <w:proofErr w:type="spellEnd"/>
      <w:r w:rsidRPr="003A5A16">
        <w:rPr>
          <w:rFonts w:ascii="Book Antiqua" w:hAnsi="Book Antiqua" w:cs="Book Antiqua"/>
          <w:i/>
          <w:iCs/>
          <w:color w:val="000000"/>
          <w:sz w:val="24"/>
          <w:szCs w:val="24"/>
        </w:rPr>
        <w:t xml:space="preserve"> Med</w:t>
      </w:r>
      <w:r w:rsidRPr="003A5A16">
        <w:rPr>
          <w:rStyle w:val="apple-converted-space"/>
          <w:rFonts w:ascii="Book Antiqua" w:hAnsi="Book Antiqua" w:cs="Book Antiqua"/>
          <w:color w:val="000000"/>
          <w:sz w:val="24"/>
          <w:szCs w:val="24"/>
        </w:rPr>
        <w:t> </w:t>
      </w:r>
      <w:r w:rsidRPr="003A5A16">
        <w:rPr>
          <w:rFonts w:ascii="Book Antiqua" w:hAnsi="Book Antiqua" w:cs="Book Antiqua"/>
          <w:color w:val="000000"/>
          <w:sz w:val="24"/>
          <w:szCs w:val="24"/>
        </w:rPr>
        <w:t>2014;</w:t>
      </w:r>
      <w:r w:rsidRPr="003A5A16">
        <w:rPr>
          <w:rStyle w:val="apple-converted-space"/>
          <w:rFonts w:ascii="Book Antiqua" w:hAnsi="Book Antiqua" w:cs="Book Antiqua"/>
          <w:color w:val="000000"/>
          <w:sz w:val="24"/>
          <w:szCs w:val="24"/>
        </w:rPr>
        <w:t> </w:t>
      </w:r>
      <w:r w:rsidRPr="003A5A16">
        <w:rPr>
          <w:rFonts w:ascii="Book Antiqua" w:hAnsi="Book Antiqua" w:cs="Book Antiqua"/>
          <w:b/>
          <w:bCs/>
          <w:color w:val="000000"/>
          <w:sz w:val="24"/>
          <w:szCs w:val="24"/>
        </w:rPr>
        <w:t>3</w:t>
      </w:r>
      <w:r w:rsidRPr="003A5A16">
        <w:rPr>
          <w:rFonts w:ascii="Book Antiqua" w:hAnsi="Book Antiqua" w:cs="Book Antiqua"/>
          <w:color w:val="000000"/>
          <w:sz w:val="24"/>
          <w:szCs w:val="24"/>
        </w:rPr>
        <w:t>: 65-74 [PMID: 25841505]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52 </w:t>
      </w:r>
      <w:proofErr w:type="spellStart"/>
      <w:r w:rsidRPr="003A5A16">
        <w:rPr>
          <w:rFonts w:ascii="Book Antiqua" w:hAnsi="Book Antiqua" w:cs="Book Antiqua"/>
          <w:b/>
          <w:bCs/>
          <w:sz w:val="24"/>
          <w:szCs w:val="24"/>
        </w:rPr>
        <w:t>Blechacz</w:t>
      </w:r>
      <w:proofErr w:type="spellEnd"/>
      <w:r w:rsidRPr="003A5A16">
        <w:rPr>
          <w:rFonts w:ascii="Book Antiqua" w:hAnsi="Book Antiqua" w:cs="Book Antiqua"/>
          <w:b/>
          <w:bCs/>
          <w:sz w:val="24"/>
          <w:szCs w:val="24"/>
        </w:rPr>
        <w:t xml:space="preserve"> B</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Komuta</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Roskams</w:t>
      </w:r>
      <w:proofErr w:type="spellEnd"/>
      <w:r w:rsidRPr="003A5A16">
        <w:rPr>
          <w:rFonts w:ascii="Book Antiqua" w:hAnsi="Book Antiqua" w:cs="Book Antiqua"/>
          <w:sz w:val="24"/>
          <w:szCs w:val="24"/>
        </w:rPr>
        <w:t xml:space="preserve"> T, Gores GJ. Clinical diagnosis and staging of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Nat Rev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Hepatol</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8</w:t>
      </w:r>
      <w:r w:rsidRPr="003A5A16">
        <w:rPr>
          <w:rFonts w:ascii="Book Antiqua" w:hAnsi="Book Antiqua" w:cs="Book Antiqua"/>
          <w:sz w:val="24"/>
          <w:szCs w:val="24"/>
        </w:rPr>
        <w:t>: 512-522 [PMID: 21808282 DOI: 10.1038/nrgastro.2011.131]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53 </w:t>
      </w:r>
      <w:r w:rsidRPr="003A5A16">
        <w:rPr>
          <w:rFonts w:ascii="Book Antiqua" w:hAnsi="Book Antiqua" w:cs="Book Antiqua"/>
          <w:b/>
          <w:bCs/>
          <w:sz w:val="24"/>
          <w:szCs w:val="24"/>
        </w:rPr>
        <w:t>Khan SA</w:t>
      </w:r>
      <w:r w:rsidRPr="003A5A16">
        <w:rPr>
          <w:rFonts w:ascii="Book Antiqua" w:hAnsi="Book Antiqua" w:cs="Book Antiqua"/>
          <w:sz w:val="24"/>
          <w:szCs w:val="24"/>
        </w:rPr>
        <w:t xml:space="preserve">, Thomas HC, Davidson BR, Taylor-Robinson SD.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Lancet</w:t>
      </w:r>
      <w:r w:rsidRPr="003A5A16">
        <w:rPr>
          <w:rFonts w:ascii="Book Antiqua" w:hAnsi="Book Antiqua" w:cs="Book Antiqua"/>
          <w:sz w:val="24"/>
          <w:szCs w:val="24"/>
        </w:rPr>
        <w:t> 2005; </w:t>
      </w:r>
      <w:r w:rsidRPr="003A5A16">
        <w:rPr>
          <w:rFonts w:ascii="Book Antiqua" w:hAnsi="Book Antiqua" w:cs="Book Antiqua"/>
          <w:b/>
          <w:bCs/>
          <w:sz w:val="24"/>
          <w:szCs w:val="24"/>
        </w:rPr>
        <w:t>366</w:t>
      </w:r>
      <w:r w:rsidRPr="003A5A16">
        <w:rPr>
          <w:rFonts w:ascii="Book Antiqua" w:hAnsi="Book Antiqua" w:cs="Book Antiqua"/>
          <w:sz w:val="24"/>
          <w:szCs w:val="24"/>
        </w:rPr>
        <w:t>: 1303-1314 [PMID: 16214602]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54 </w:t>
      </w:r>
      <w:proofErr w:type="spellStart"/>
      <w:r w:rsidRPr="003A5A16">
        <w:rPr>
          <w:rFonts w:ascii="Book Antiqua" w:hAnsi="Book Antiqua" w:cs="Book Antiqua"/>
          <w:b/>
          <w:bCs/>
          <w:sz w:val="24"/>
          <w:szCs w:val="24"/>
        </w:rPr>
        <w:t>Ruys</w:t>
      </w:r>
      <w:proofErr w:type="spellEnd"/>
      <w:r w:rsidRPr="003A5A16">
        <w:rPr>
          <w:rFonts w:ascii="Book Antiqua" w:hAnsi="Book Antiqua" w:cs="Book Antiqua"/>
          <w:b/>
          <w:bCs/>
          <w:sz w:val="24"/>
          <w:szCs w:val="24"/>
        </w:rPr>
        <w:t xml:space="preserve"> AT</w:t>
      </w:r>
      <w:r w:rsidRPr="003A5A16">
        <w:rPr>
          <w:rFonts w:ascii="Book Antiqua" w:hAnsi="Book Antiqua" w:cs="Book Antiqua"/>
          <w:sz w:val="24"/>
          <w:szCs w:val="24"/>
        </w:rPr>
        <w:t xml:space="preserve">, van </w:t>
      </w:r>
      <w:proofErr w:type="spellStart"/>
      <w:r w:rsidRPr="003A5A16">
        <w:rPr>
          <w:rFonts w:ascii="Book Antiqua" w:hAnsi="Book Antiqua" w:cs="Book Antiqua"/>
          <w:sz w:val="24"/>
          <w:szCs w:val="24"/>
        </w:rPr>
        <w:t>Beem</w:t>
      </w:r>
      <w:proofErr w:type="spellEnd"/>
      <w:r w:rsidRPr="003A5A16">
        <w:rPr>
          <w:rFonts w:ascii="Book Antiqua" w:hAnsi="Book Antiqua" w:cs="Book Antiqua"/>
          <w:sz w:val="24"/>
          <w:szCs w:val="24"/>
        </w:rPr>
        <w:t xml:space="preserve"> BE, </w:t>
      </w:r>
      <w:proofErr w:type="spellStart"/>
      <w:r w:rsidRPr="003A5A16">
        <w:rPr>
          <w:rFonts w:ascii="Book Antiqua" w:hAnsi="Book Antiqua" w:cs="Book Antiqua"/>
          <w:sz w:val="24"/>
          <w:szCs w:val="24"/>
        </w:rPr>
        <w:t>Engelbrecht</w:t>
      </w:r>
      <w:proofErr w:type="spellEnd"/>
      <w:r w:rsidRPr="003A5A16">
        <w:rPr>
          <w:rFonts w:ascii="Book Antiqua" w:hAnsi="Book Antiqua" w:cs="Book Antiqua"/>
          <w:sz w:val="24"/>
          <w:szCs w:val="24"/>
        </w:rPr>
        <w:t xml:space="preserve"> MR, </w:t>
      </w:r>
      <w:proofErr w:type="spellStart"/>
      <w:r w:rsidRPr="003A5A16">
        <w:rPr>
          <w:rFonts w:ascii="Book Antiqua" w:hAnsi="Book Antiqua" w:cs="Book Antiqua"/>
          <w:sz w:val="24"/>
          <w:szCs w:val="24"/>
        </w:rPr>
        <w:t>Bipat</w:t>
      </w:r>
      <w:proofErr w:type="spellEnd"/>
      <w:r w:rsidRPr="003A5A16">
        <w:rPr>
          <w:rFonts w:ascii="Book Antiqua" w:hAnsi="Book Antiqua" w:cs="Book Antiqua"/>
          <w:sz w:val="24"/>
          <w:szCs w:val="24"/>
        </w:rPr>
        <w:t xml:space="preserve"> S, Stoker J, Van </w:t>
      </w:r>
      <w:proofErr w:type="spellStart"/>
      <w:r w:rsidRPr="003A5A16">
        <w:rPr>
          <w:rFonts w:ascii="Book Antiqua" w:hAnsi="Book Antiqua" w:cs="Book Antiqua"/>
          <w:sz w:val="24"/>
          <w:szCs w:val="24"/>
        </w:rPr>
        <w:t>Gulik</w:t>
      </w:r>
      <w:proofErr w:type="spellEnd"/>
      <w:r w:rsidRPr="003A5A16">
        <w:rPr>
          <w:rFonts w:ascii="Book Antiqua" w:hAnsi="Book Antiqua" w:cs="Book Antiqua"/>
          <w:sz w:val="24"/>
          <w:szCs w:val="24"/>
        </w:rPr>
        <w:t xml:space="preserve"> TM. Radiological staging in patients with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a systematic review and </w:t>
      </w:r>
      <w:r w:rsidRPr="003A5A16">
        <w:rPr>
          <w:rFonts w:ascii="Book Antiqua" w:hAnsi="Book Antiqua" w:cs="Book Antiqua"/>
          <w:sz w:val="24"/>
          <w:szCs w:val="24"/>
        </w:rPr>
        <w:lastRenderedPageBreak/>
        <w:t>meta-analysis. </w:t>
      </w:r>
      <w:r w:rsidRPr="003A5A16">
        <w:rPr>
          <w:rFonts w:ascii="Book Antiqua" w:hAnsi="Book Antiqua" w:cs="Book Antiqua"/>
          <w:i/>
          <w:iCs/>
          <w:sz w:val="24"/>
          <w:szCs w:val="24"/>
        </w:rPr>
        <w:t xml:space="preserve">Br J </w:t>
      </w:r>
      <w:proofErr w:type="spellStart"/>
      <w:r w:rsidRPr="003A5A16">
        <w:rPr>
          <w:rFonts w:ascii="Book Antiqua" w:hAnsi="Book Antiqua" w:cs="Book Antiqua"/>
          <w:i/>
          <w:iCs/>
          <w:sz w:val="24"/>
          <w:szCs w:val="24"/>
        </w:rPr>
        <w:t>Radiol</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85</w:t>
      </w:r>
      <w:r w:rsidRPr="003A5A16">
        <w:rPr>
          <w:rFonts w:ascii="Book Antiqua" w:hAnsi="Book Antiqua" w:cs="Book Antiqua"/>
          <w:sz w:val="24"/>
          <w:szCs w:val="24"/>
        </w:rPr>
        <w:t>: 1255-1262 [PMID: 22919007 DOI: 10.1259/</w:t>
      </w:r>
      <w:proofErr w:type="spellStart"/>
      <w:r w:rsidRPr="003A5A16">
        <w:rPr>
          <w:rFonts w:ascii="Book Antiqua" w:hAnsi="Book Antiqua" w:cs="Book Antiqua"/>
          <w:sz w:val="24"/>
          <w:szCs w:val="24"/>
        </w:rPr>
        <w:t>bjr</w:t>
      </w:r>
      <w:proofErr w:type="spellEnd"/>
      <w:r w:rsidRPr="003A5A16">
        <w:rPr>
          <w:rFonts w:ascii="Book Antiqua" w:hAnsi="Book Antiqua" w:cs="Book Antiqua"/>
          <w:sz w:val="24"/>
          <w:szCs w:val="24"/>
        </w:rPr>
        <w:t>/88405305]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55 </w:t>
      </w:r>
      <w:r w:rsidRPr="003A5A16">
        <w:rPr>
          <w:rFonts w:ascii="Book Antiqua" w:hAnsi="Book Antiqua" w:cs="Book Antiqua"/>
          <w:b/>
          <w:bCs/>
          <w:sz w:val="24"/>
          <w:szCs w:val="24"/>
        </w:rPr>
        <w:t>Choi JY</w:t>
      </w:r>
      <w:r w:rsidRPr="003A5A16">
        <w:rPr>
          <w:rFonts w:ascii="Book Antiqua" w:hAnsi="Book Antiqua" w:cs="Book Antiqua"/>
          <w:sz w:val="24"/>
          <w:szCs w:val="24"/>
        </w:rPr>
        <w:t xml:space="preserve">, Kim MJ, Lee JM, Kim KW, Lee JY, Han JK, Choi BI.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role of preoperative imaging with sonography, MDCT, MRI, and direct cholangiography. </w:t>
      </w:r>
      <w:r w:rsidRPr="003A5A16">
        <w:rPr>
          <w:rFonts w:ascii="Book Antiqua" w:hAnsi="Book Antiqua" w:cs="Book Antiqua"/>
          <w:i/>
          <w:iCs/>
          <w:sz w:val="24"/>
          <w:szCs w:val="24"/>
        </w:rPr>
        <w:t xml:space="preserve">AJR Am J </w:t>
      </w:r>
      <w:proofErr w:type="spellStart"/>
      <w:r w:rsidRPr="003A5A16">
        <w:rPr>
          <w:rFonts w:ascii="Book Antiqua" w:hAnsi="Book Antiqua" w:cs="Book Antiqua"/>
          <w:i/>
          <w:iCs/>
          <w:sz w:val="24"/>
          <w:szCs w:val="24"/>
        </w:rPr>
        <w:t>Roentgenol</w:t>
      </w:r>
      <w:proofErr w:type="spellEnd"/>
      <w:r w:rsidRPr="003A5A16">
        <w:rPr>
          <w:rFonts w:ascii="Book Antiqua" w:hAnsi="Book Antiqua" w:cs="Book Antiqua"/>
          <w:sz w:val="24"/>
          <w:szCs w:val="24"/>
        </w:rPr>
        <w:t> 2008; </w:t>
      </w:r>
      <w:r w:rsidRPr="003A5A16">
        <w:rPr>
          <w:rFonts w:ascii="Book Antiqua" w:hAnsi="Book Antiqua" w:cs="Book Antiqua"/>
          <w:b/>
          <w:bCs/>
          <w:sz w:val="24"/>
          <w:szCs w:val="24"/>
        </w:rPr>
        <w:t>191</w:t>
      </w:r>
      <w:r w:rsidRPr="003A5A16">
        <w:rPr>
          <w:rFonts w:ascii="Book Antiqua" w:hAnsi="Book Antiqua" w:cs="Book Antiqua"/>
          <w:sz w:val="24"/>
          <w:szCs w:val="24"/>
        </w:rPr>
        <w:t>: 1448-1457 [PMID: 18941084 DOI: 10.2214/AJR.07.3992]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56 </w:t>
      </w:r>
      <w:r w:rsidRPr="003A5A16">
        <w:rPr>
          <w:rFonts w:ascii="Book Antiqua" w:hAnsi="Book Antiqua" w:cs="Book Antiqua"/>
          <w:b/>
          <w:bCs/>
          <w:sz w:val="24"/>
          <w:szCs w:val="24"/>
        </w:rPr>
        <w:t>Khan SA</w:t>
      </w:r>
      <w:r w:rsidRPr="003A5A16">
        <w:rPr>
          <w:rFonts w:ascii="Book Antiqua" w:hAnsi="Book Antiqua" w:cs="Book Antiqua"/>
          <w:sz w:val="24"/>
          <w:szCs w:val="24"/>
        </w:rPr>
        <w:t xml:space="preserve">, Davidson BR, </w:t>
      </w:r>
      <w:proofErr w:type="spellStart"/>
      <w:r w:rsidRPr="003A5A16">
        <w:rPr>
          <w:rFonts w:ascii="Book Antiqua" w:hAnsi="Book Antiqua" w:cs="Book Antiqua"/>
          <w:sz w:val="24"/>
          <w:szCs w:val="24"/>
        </w:rPr>
        <w:t>Goldin</w:t>
      </w:r>
      <w:proofErr w:type="spellEnd"/>
      <w:r w:rsidRPr="003A5A16">
        <w:rPr>
          <w:rFonts w:ascii="Book Antiqua" w:hAnsi="Book Antiqua" w:cs="Book Antiqua"/>
          <w:sz w:val="24"/>
          <w:szCs w:val="24"/>
        </w:rPr>
        <w:t xml:space="preserve"> RD, Heaton N, </w:t>
      </w:r>
      <w:proofErr w:type="spellStart"/>
      <w:r w:rsidRPr="003A5A16">
        <w:rPr>
          <w:rFonts w:ascii="Book Antiqua" w:hAnsi="Book Antiqua" w:cs="Book Antiqua"/>
          <w:sz w:val="24"/>
          <w:szCs w:val="24"/>
        </w:rPr>
        <w:t>Karani</w:t>
      </w:r>
      <w:proofErr w:type="spellEnd"/>
      <w:r w:rsidRPr="003A5A16">
        <w:rPr>
          <w:rFonts w:ascii="Book Antiqua" w:hAnsi="Book Antiqua" w:cs="Book Antiqua"/>
          <w:sz w:val="24"/>
          <w:szCs w:val="24"/>
        </w:rPr>
        <w:t xml:space="preserve"> J, Pereira SP, Rosenberg WM, </w:t>
      </w:r>
      <w:proofErr w:type="spellStart"/>
      <w:r w:rsidRPr="003A5A16">
        <w:rPr>
          <w:rFonts w:ascii="Book Antiqua" w:hAnsi="Book Antiqua" w:cs="Book Antiqua"/>
          <w:sz w:val="24"/>
          <w:szCs w:val="24"/>
        </w:rPr>
        <w:t>Tait</w:t>
      </w:r>
      <w:proofErr w:type="spellEnd"/>
      <w:r w:rsidRPr="003A5A16">
        <w:rPr>
          <w:rFonts w:ascii="Book Antiqua" w:hAnsi="Book Antiqua" w:cs="Book Antiqua"/>
          <w:sz w:val="24"/>
          <w:szCs w:val="24"/>
        </w:rPr>
        <w:t xml:space="preserve"> P, Taylor-Robinson SD, </w:t>
      </w:r>
      <w:proofErr w:type="spellStart"/>
      <w:r w:rsidRPr="003A5A16">
        <w:rPr>
          <w:rFonts w:ascii="Book Antiqua" w:hAnsi="Book Antiqua" w:cs="Book Antiqua"/>
          <w:sz w:val="24"/>
          <w:szCs w:val="24"/>
        </w:rPr>
        <w:t>Thillainayagam</w:t>
      </w:r>
      <w:proofErr w:type="spellEnd"/>
      <w:r w:rsidRPr="003A5A16">
        <w:rPr>
          <w:rFonts w:ascii="Book Antiqua" w:hAnsi="Book Antiqua" w:cs="Book Antiqua"/>
          <w:sz w:val="24"/>
          <w:szCs w:val="24"/>
        </w:rPr>
        <w:t xml:space="preserve"> AV, Thomas HC, </w:t>
      </w:r>
      <w:proofErr w:type="spellStart"/>
      <w:r w:rsidRPr="003A5A16">
        <w:rPr>
          <w:rFonts w:ascii="Book Antiqua" w:hAnsi="Book Antiqua" w:cs="Book Antiqua"/>
          <w:sz w:val="24"/>
          <w:szCs w:val="24"/>
        </w:rPr>
        <w:t>Wasan</w:t>
      </w:r>
      <w:proofErr w:type="spellEnd"/>
      <w:r w:rsidRPr="003A5A16">
        <w:rPr>
          <w:rFonts w:ascii="Book Antiqua" w:hAnsi="Book Antiqua" w:cs="Book Antiqua"/>
          <w:sz w:val="24"/>
          <w:szCs w:val="24"/>
        </w:rPr>
        <w:t xml:space="preserve"> H. Guidelines for the diagnosis and treatment of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an update. </w:t>
      </w:r>
      <w:r w:rsidRPr="003A5A16">
        <w:rPr>
          <w:rFonts w:ascii="Book Antiqua" w:hAnsi="Book Antiqua" w:cs="Book Antiqua"/>
          <w:i/>
          <w:iCs/>
          <w:sz w:val="24"/>
          <w:szCs w:val="24"/>
        </w:rPr>
        <w:t>Gut</w:t>
      </w:r>
      <w:r w:rsidRPr="003A5A16">
        <w:rPr>
          <w:rFonts w:ascii="Book Antiqua" w:hAnsi="Book Antiqua" w:cs="Book Antiqua"/>
          <w:sz w:val="24"/>
          <w:szCs w:val="24"/>
        </w:rPr>
        <w:t> 2012; </w:t>
      </w:r>
      <w:r w:rsidRPr="003A5A16">
        <w:rPr>
          <w:rFonts w:ascii="Book Antiqua" w:hAnsi="Book Antiqua" w:cs="Book Antiqua"/>
          <w:b/>
          <w:bCs/>
          <w:sz w:val="24"/>
          <w:szCs w:val="24"/>
        </w:rPr>
        <w:t>61</w:t>
      </w:r>
      <w:r w:rsidRPr="003A5A16">
        <w:rPr>
          <w:rFonts w:ascii="Book Antiqua" w:hAnsi="Book Antiqua" w:cs="Book Antiqua"/>
          <w:sz w:val="24"/>
          <w:szCs w:val="24"/>
        </w:rPr>
        <w:t>: 1657-1669 [PMID: 22895392]</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57 </w:t>
      </w:r>
      <w:proofErr w:type="spellStart"/>
      <w:r w:rsidRPr="003A5A16">
        <w:rPr>
          <w:rFonts w:ascii="Book Antiqua" w:hAnsi="Book Antiqua" w:cs="Book Antiqua"/>
          <w:b/>
          <w:bCs/>
          <w:sz w:val="24"/>
          <w:szCs w:val="24"/>
        </w:rPr>
        <w:t>Rerknimitr</w:t>
      </w:r>
      <w:proofErr w:type="spellEnd"/>
      <w:r w:rsidRPr="003A5A16">
        <w:rPr>
          <w:rFonts w:ascii="Book Antiqua" w:hAnsi="Book Antiqua" w:cs="Book Antiqua"/>
          <w:b/>
          <w:bCs/>
          <w:sz w:val="24"/>
          <w:szCs w:val="24"/>
        </w:rPr>
        <w:t xml:space="preserve"> R</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Angsuwatcharakon</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Ratanachu-ek</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Khor</w:t>
      </w:r>
      <w:proofErr w:type="spellEnd"/>
      <w:r w:rsidRPr="003A5A16">
        <w:rPr>
          <w:rFonts w:ascii="Book Antiqua" w:hAnsi="Book Antiqua" w:cs="Book Antiqua"/>
          <w:sz w:val="24"/>
          <w:szCs w:val="24"/>
        </w:rPr>
        <w:t xml:space="preserve"> CJ, </w:t>
      </w:r>
      <w:proofErr w:type="spellStart"/>
      <w:r w:rsidRPr="003A5A16">
        <w:rPr>
          <w:rFonts w:ascii="Book Antiqua" w:hAnsi="Book Antiqua" w:cs="Book Antiqua"/>
          <w:sz w:val="24"/>
          <w:szCs w:val="24"/>
        </w:rPr>
        <w:t>Ponnudurai</w:t>
      </w:r>
      <w:proofErr w:type="spellEnd"/>
      <w:r w:rsidRPr="003A5A16">
        <w:rPr>
          <w:rFonts w:ascii="Book Antiqua" w:hAnsi="Book Antiqua" w:cs="Book Antiqua"/>
          <w:sz w:val="24"/>
          <w:szCs w:val="24"/>
        </w:rPr>
        <w:t xml:space="preserve"> R, Moon JH, </w:t>
      </w:r>
      <w:proofErr w:type="spellStart"/>
      <w:r w:rsidRPr="003A5A16">
        <w:rPr>
          <w:rFonts w:ascii="Book Antiqua" w:hAnsi="Book Antiqua" w:cs="Book Antiqua"/>
          <w:sz w:val="24"/>
          <w:szCs w:val="24"/>
        </w:rPr>
        <w:t>Seo</w:t>
      </w:r>
      <w:proofErr w:type="spellEnd"/>
      <w:r w:rsidRPr="003A5A16">
        <w:rPr>
          <w:rFonts w:ascii="Book Antiqua" w:hAnsi="Book Antiqua" w:cs="Book Antiqua"/>
          <w:sz w:val="24"/>
          <w:szCs w:val="24"/>
        </w:rPr>
        <w:t xml:space="preserve"> DW, </w:t>
      </w:r>
      <w:proofErr w:type="spellStart"/>
      <w:r w:rsidRPr="003A5A16">
        <w:rPr>
          <w:rFonts w:ascii="Book Antiqua" w:hAnsi="Book Antiqua" w:cs="Book Antiqua"/>
          <w:sz w:val="24"/>
          <w:szCs w:val="24"/>
        </w:rPr>
        <w:t>Pantongrag</w:t>
      </w:r>
      <w:proofErr w:type="spellEnd"/>
      <w:r w:rsidRPr="003A5A16">
        <w:rPr>
          <w:rFonts w:ascii="Book Antiqua" w:hAnsi="Book Antiqua" w:cs="Book Antiqua"/>
          <w:sz w:val="24"/>
          <w:szCs w:val="24"/>
        </w:rPr>
        <w:t xml:space="preserve">-Brown L, </w:t>
      </w:r>
      <w:proofErr w:type="spellStart"/>
      <w:r w:rsidRPr="003A5A16">
        <w:rPr>
          <w:rFonts w:ascii="Book Antiqua" w:hAnsi="Book Antiqua" w:cs="Book Antiqua"/>
          <w:sz w:val="24"/>
          <w:szCs w:val="24"/>
        </w:rPr>
        <w:t>Sangchan</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Pisespongsa</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Akaraviputh</w:t>
      </w:r>
      <w:proofErr w:type="spellEnd"/>
      <w:r w:rsidRPr="003A5A16">
        <w:rPr>
          <w:rFonts w:ascii="Book Antiqua" w:hAnsi="Book Antiqua" w:cs="Book Antiqua"/>
          <w:sz w:val="24"/>
          <w:szCs w:val="24"/>
        </w:rPr>
        <w:t xml:space="preserve"> T, Reddy ND, </w:t>
      </w:r>
      <w:proofErr w:type="spellStart"/>
      <w:r w:rsidRPr="003A5A16">
        <w:rPr>
          <w:rFonts w:ascii="Book Antiqua" w:hAnsi="Book Antiqua" w:cs="Book Antiqua"/>
          <w:sz w:val="24"/>
          <w:szCs w:val="24"/>
        </w:rPr>
        <w:t>Maydeo</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Itoi</w:t>
      </w:r>
      <w:proofErr w:type="spellEnd"/>
      <w:r w:rsidRPr="003A5A16">
        <w:rPr>
          <w:rFonts w:ascii="Book Antiqua" w:hAnsi="Book Antiqua" w:cs="Book Antiqua"/>
          <w:sz w:val="24"/>
          <w:szCs w:val="24"/>
        </w:rPr>
        <w:t xml:space="preserve"> T, </w:t>
      </w:r>
      <w:proofErr w:type="spellStart"/>
      <w:r w:rsidRPr="003A5A16">
        <w:rPr>
          <w:rFonts w:ascii="Book Antiqua" w:hAnsi="Book Antiqua" w:cs="Book Antiqua"/>
          <w:sz w:val="24"/>
          <w:szCs w:val="24"/>
        </w:rPr>
        <w:t>Pausawasdi</w:t>
      </w:r>
      <w:proofErr w:type="spellEnd"/>
      <w:r w:rsidRPr="003A5A16">
        <w:rPr>
          <w:rFonts w:ascii="Book Antiqua" w:hAnsi="Book Antiqua" w:cs="Book Antiqua"/>
          <w:sz w:val="24"/>
          <w:szCs w:val="24"/>
        </w:rPr>
        <w:t xml:space="preserve"> N, </w:t>
      </w:r>
      <w:proofErr w:type="spellStart"/>
      <w:r w:rsidRPr="003A5A16">
        <w:rPr>
          <w:rFonts w:ascii="Book Antiqua" w:hAnsi="Book Antiqua" w:cs="Book Antiqua"/>
          <w:sz w:val="24"/>
          <w:szCs w:val="24"/>
        </w:rPr>
        <w:t>Punamiya</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Attasaranya</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Devereaux</w:t>
      </w:r>
      <w:proofErr w:type="spellEnd"/>
      <w:r w:rsidRPr="003A5A16">
        <w:rPr>
          <w:rFonts w:ascii="Book Antiqua" w:hAnsi="Book Antiqua" w:cs="Book Antiqua"/>
          <w:sz w:val="24"/>
          <w:szCs w:val="24"/>
        </w:rPr>
        <w:t xml:space="preserve"> B, </w:t>
      </w:r>
      <w:proofErr w:type="spellStart"/>
      <w:r w:rsidRPr="003A5A16">
        <w:rPr>
          <w:rFonts w:ascii="Book Antiqua" w:hAnsi="Book Antiqua" w:cs="Book Antiqua"/>
          <w:sz w:val="24"/>
          <w:szCs w:val="24"/>
        </w:rPr>
        <w:t>Ramchandani</w:t>
      </w:r>
      <w:proofErr w:type="spellEnd"/>
      <w:r w:rsidRPr="003A5A16">
        <w:rPr>
          <w:rFonts w:ascii="Book Antiqua" w:hAnsi="Book Antiqua" w:cs="Book Antiqua"/>
          <w:sz w:val="24"/>
          <w:szCs w:val="24"/>
        </w:rPr>
        <w:t xml:space="preserve"> M, Goh KL. Asia-Pacific consensus recommendations for endoscopic and interventional management of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Hepatol</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28</w:t>
      </w:r>
      <w:r w:rsidRPr="003A5A16">
        <w:rPr>
          <w:rFonts w:ascii="Book Antiqua" w:hAnsi="Book Antiqua" w:cs="Book Antiqua"/>
          <w:sz w:val="24"/>
          <w:szCs w:val="24"/>
        </w:rPr>
        <w:t>: 593-607 [PMID: 23350673 DOI: 10.1111/jgh.12128]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58 </w:t>
      </w:r>
      <w:r w:rsidRPr="003A5A16">
        <w:rPr>
          <w:rFonts w:ascii="Book Antiqua" w:hAnsi="Book Antiqua" w:cs="Book Antiqua"/>
          <w:b/>
          <w:bCs/>
          <w:sz w:val="24"/>
          <w:szCs w:val="24"/>
        </w:rPr>
        <w:t>Liu F</w:t>
      </w:r>
      <w:r w:rsidRPr="003A5A16">
        <w:rPr>
          <w:rFonts w:ascii="Book Antiqua" w:hAnsi="Book Antiqua" w:cs="Book Antiqua"/>
          <w:sz w:val="24"/>
          <w:szCs w:val="24"/>
        </w:rPr>
        <w:t xml:space="preserve">, Li Y, Wei Y, Li B. Preoperative biliary drainage before resection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whether or not? A systematic review. </w:t>
      </w:r>
      <w:r w:rsidRPr="003A5A16">
        <w:rPr>
          <w:rFonts w:ascii="Book Antiqua" w:hAnsi="Book Antiqua" w:cs="Book Antiqua"/>
          <w:i/>
          <w:iCs/>
          <w:sz w:val="24"/>
          <w:szCs w:val="24"/>
        </w:rPr>
        <w:t xml:space="preserve">Dig Dis </w:t>
      </w:r>
      <w:proofErr w:type="spellStart"/>
      <w:r w:rsidRPr="003A5A16">
        <w:rPr>
          <w:rFonts w:ascii="Book Antiqua" w:hAnsi="Book Antiqua" w:cs="Book Antiqua"/>
          <w:i/>
          <w:iCs/>
          <w:sz w:val="24"/>
          <w:szCs w:val="24"/>
        </w:rPr>
        <w:t>Sci</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56</w:t>
      </w:r>
      <w:r w:rsidRPr="003A5A16">
        <w:rPr>
          <w:rFonts w:ascii="Book Antiqua" w:hAnsi="Book Antiqua" w:cs="Book Antiqua"/>
          <w:sz w:val="24"/>
          <w:szCs w:val="24"/>
        </w:rPr>
        <w:t>: 663-672 [PMID: 20635143 DOI: 10.1007/s10620-010-1338-7]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59 </w:t>
      </w:r>
      <w:r w:rsidRPr="003A5A16">
        <w:rPr>
          <w:rFonts w:ascii="Book Antiqua" w:hAnsi="Book Antiqua" w:cs="Book Antiqua"/>
          <w:b/>
          <w:bCs/>
          <w:sz w:val="24"/>
          <w:szCs w:val="24"/>
        </w:rPr>
        <w:t>Fang Y</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Gurusamy</w:t>
      </w:r>
      <w:proofErr w:type="spellEnd"/>
      <w:r w:rsidRPr="003A5A16">
        <w:rPr>
          <w:rFonts w:ascii="Book Antiqua" w:hAnsi="Book Antiqua" w:cs="Book Antiqua"/>
          <w:sz w:val="24"/>
          <w:szCs w:val="24"/>
        </w:rPr>
        <w:t xml:space="preserve"> KS, Wang Q, Davidson BR, Lin H, </w:t>
      </w:r>
      <w:proofErr w:type="spellStart"/>
      <w:r w:rsidRPr="003A5A16">
        <w:rPr>
          <w:rFonts w:ascii="Book Antiqua" w:hAnsi="Book Antiqua" w:cs="Book Antiqua"/>
          <w:sz w:val="24"/>
          <w:szCs w:val="24"/>
        </w:rPr>
        <w:t>Xie</w:t>
      </w:r>
      <w:proofErr w:type="spellEnd"/>
      <w:r w:rsidRPr="003A5A16">
        <w:rPr>
          <w:rFonts w:ascii="Book Antiqua" w:hAnsi="Book Antiqua" w:cs="Book Antiqua"/>
          <w:sz w:val="24"/>
          <w:szCs w:val="24"/>
        </w:rPr>
        <w:t xml:space="preserve"> X, Wang C. Meta-analysis of randomized clinical trials on safety and efficacy of biliary drainage before surgery for obstructive jaundice. </w:t>
      </w:r>
      <w:r w:rsidRPr="003A5A16">
        <w:rPr>
          <w:rFonts w:ascii="Book Antiqua" w:hAnsi="Book Antiqua" w:cs="Book Antiqua"/>
          <w:i/>
          <w:iCs/>
          <w:sz w:val="24"/>
          <w:szCs w:val="24"/>
        </w:rPr>
        <w:t xml:space="preserve">Br J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100</w:t>
      </w:r>
      <w:r w:rsidRPr="003A5A16">
        <w:rPr>
          <w:rFonts w:ascii="Book Antiqua" w:hAnsi="Book Antiqua" w:cs="Book Antiqua"/>
          <w:sz w:val="24"/>
          <w:szCs w:val="24"/>
        </w:rPr>
        <w:t>: 1589-1596 [PMID: 24264780 DOI: 10.1002/bjs.9260]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60 </w:t>
      </w:r>
      <w:proofErr w:type="spellStart"/>
      <w:r w:rsidRPr="003A5A16">
        <w:rPr>
          <w:rFonts w:ascii="Book Antiqua" w:hAnsi="Book Antiqua" w:cs="Book Antiqua"/>
          <w:b/>
          <w:bCs/>
          <w:sz w:val="24"/>
          <w:szCs w:val="24"/>
        </w:rPr>
        <w:t>Wiggers</w:t>
      </w:r>
      <w:proofErr w:type="spellEnd"/>
      <w:r w:rsidRPr="003A5A16">
        <w:rPr>
          <w:rFonts w:ascii="Book Antiqua" w:hAnsi="Book Antiqua" w:cs="Book Antiqua"/>
          <w:b/>
          <w:bCs/>
          <w:sz w:val="24"/>
          <w:szCs w:val="24"/>
        </w:rPr>
        <w:t xml:space="preserve"> JK</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Coelen</w:t>
      </w:r>
      <w:proofErr w:type="spellEnd"/>
      <w:r w:rsidRPr="003A5A16">
        <w:rPr>
          <w:rFonts w:ascii="Book Antiqua" w:hAnsi="Book Antiqua" w:cs="Book Antiqua"/>
          <w:sz w:val="24"/>
          <w:szCs w:val="24"/>
        </w:rPr>
        <w:t xml:space="preserve"> RJ, </w:t>
      </w:r>
      <w:proofErr w:type="spellStart"/>
      <w:r w:rsidRPr="003A5A16">
        <w:rPr>
          <w:rFonts w:ascii="Book Antiqua" w:hAnsi="Book Antiqua" w:cs="Book Antiqua"/>
          <w:sz w:val="24"/>
          <w:szCs w:val="24"/>
        </w:rPr>
        <w:t>Rauws</w:t>
      </w:r>
      <w:proofErr w:type="spellEnd"/>
      <w:r w:rsidRPr="003A5A16">
        <w:rPr>
          <w:rFonts w:ascii="Book Antiqua" w:hAnsi="Book Antiqua" w:cs="Book Antiqua"/>
          <w:sz w:val="24"/>
          <w:szCs w:val="24"/>
        </w:rPr>
        <w:t xml:space="preserve"> EA, van </w:t>
      </w:r>
      <w:proofErr w:type="spellStart"/>
      <w:r w:rsidRPr="003A5A16">
        <w:rPr>
          <w:rFonts w:ascii="Book Antiqua" w:hAnsi="Book Antiqua" w:cs="Book Antiqua"/>
          <w:sz w:val="24"/>
          <w:szCs w:val="24"/>
        </w:rPr>
        <w:t>Delden</w:t>
      </w:r>
      <w:proofErr w:type="spellEnd"/>
      <w:r w:rsidRPr="003A5A16">
        <w:rPr>
          <w:rFonts w:ascii="Book Antiqua" w:hAnsi="Book Antiqua" w:cs="Book Antiqua"/>
          <w:sz w:val="24"/>
          <w:szCs w:val="24"/>
        </w:rPr>
        <w:t xml:space="preserve"> OM, van </w:t>
      </w:r>
      <w:proofErr w:type="spellStart"/>
      <w:r w:rsidRPr="003A5A16">
        <w:rPr>
          <w:rFonts w:ascii="Book Antiqua" w:hAnsi="Book Antiqua" w:cs="Book Antiqua"/>
          <w:sz w:val="24"/>
          <w:szCs w:val="24"/>
        </w:rPr>
        <w:t>Eijck</w:t>
      </w:r>
      <w:proofErr w:type="spellEnd"/>
      <w:r w:rsidRPr="003A5A16">
        <w:rPr>
          <w:rFonts w:ascii="Book Antiqua" w:hAnsi="Book Antiqua" w:cs="Book Antiqua"/>
          <w:sz w:val="24"/>
          <w:szCs w:val="24"/>
        </w:rPr>
        <w:t xml:space="preserve"> CH, de </w:t>
      </w:r>
      <w:proofErr w:type="spellStart"/>
      <w:r w:rsidRPr="003A5A16">
        <w:rPr>
          <w:rFonts w:ascii="Book Antiqua" w:hAnsi="Book Antiqua" w:cs="Book Antiqua"/>
          <w:sz w:val="24"/>
          <w:szCs w:val="24"/>
        </w:rPr>
        <w:t>Jonge</w:t>
      </w:r>
      <w:proofErr w:type="spellEnd"/>
      <w:r w:rsidRPr="003A5A16">
        <w:rPr>
          <w:rFonts w:ascii="Book Antiqua" w:hAnsi="Book Antiqua" w:cs="Book Antiqua"/>
          <w:sz w:val="24"/>
          <w:szCs w:val="24"/>
        </w:rPr>
        <w:t xml:space="preserve"> J, Porte RJ, </w:t>
      </w:r>
      <w:proofErr w:type="spellStart"/>
      <w:r w:rsidRPr="003A5A16">
        <w:rPr>
          <w:rFonts w:ascii="Book Antiqua" w:hAnsi="Book Antiqua" w:cs="Book Antiqua"/>
          <w:sz w:val="24"/>
          <w:szCs w:val="24"/>
        </w:rPr>
        <w:t>Buis</w:t>
      </w:r>
      <w:proofErr w:type="spellEnd"/>
      <w:r w:rsidRPr="003A5A16">
        <w:rPr>
          <w:rFonts w:ascii="Book Antiqua" w:hAnsi="Book Antiqua" w:cs="Book Antiqua"/>
          <w:sz w:val="24"/>
          <w:szCs w:val="24"/>
        </w:rPr>
        <w:t xml:space="preserve"> CI, </w:t>
      </w:r>
      <w:proofErr w:type="spellStart"/>
      <w:r w:rsidRPr="003A5A16">
        <w:rPr>
          <w:rFonts w:ascii="Book Antiqua" w:hAnsi="Book Antiqua" w:cs="Book Antiqua"/>
          <w:sz w:val="24"/>
          <w:szCs w:val="24"/>
        </w:rPr>
        <w:t>Dejong</w:t>
      </w:r>
      <w:proofErr w:type="spellEnd"/>
      <w:r w:rsidRPr="003A5A16">
        <w:rPr>
          <w:rFonts w:ascii="Book Antiqua" w:hAnsi="Book Antiqua" w:cs="Book Antiqua"/>
          <w:sz w:val="24"/>
          <w:szCs w:val="24"/>
        </w:rPr>
        <w:t xml:space="preserve"> CH, </w:t>
      </w:r>
      <w:proofErr w:type="spellStart"/>
      <w:r w:rsidRPr="003A5A16">
        <w:rPr>
          <w:rFonts w:ascii="Book Antiqua" w:hAnsi="Book Antiqua" w:cs="Book Antiqua"/>
          <w:sz w:val="24"/>
          <w:szCs w:val="24"/>
        </w:rPr>
        <w:t>Molenaar</w:t>
      </w:r>
      <w:proofErr w:type="spellEnd"/>
      <w:r w:rsidRPr="003A5A16">
        <w:rPr>
          <w:rFonts w:ascii="Book Antiqua" w:hAnsi="Book Antiqua" w:cs="Book Antiqua"/>
          <w:sz w:val="24"/>
          <w:szCs w:val="24"/>
        </w:rPr>
        <w:t xml:space="preserve"> IQ, </w:t>
      </w:r>
      <w:proofErr w:type="spellStart"/>
      <w:r w:rsidRPr="003A5A16">
        <w:rPr>
          <w:rFonts w:ascii="Book Antiqua" w:hAnsi="Book Antiqua" w:cs="Book Antiqua"/>
          <w:sz w:val="24"/>
          <w:szCs w:val="24"/>
        </w:rPr>
        <w:t>Besselink</w:t>
      </w:r>
      <w:proofErr w:type="spellEnd"/>
      <w:r w:rsidRPr="003A5A16">
        <w:rPr>
          <w:rFonts w:ascii="Book Antiqua" w:hAnsi="Book Antiqua" w:cs="Book Antiqua"/>
          <w:sz w:val="24"/>
          <w:szCs w:val="24"/>
        </w:rPr>
        <w:t xml:space="preserve"> MG, Busch OR, </w:t>
      </w:r>
      <w:proofErr w:type="spellStart"/>
      <w:r w:rsidRPr="003A5A16">
        <w:rPr>
          <w:rFonts w:ascii="Book Antiqua" w:hAnsi="Book Antiqua" w:cs="Book Antiqua"/>
          <w:sz w:val="24"/>
          <w:szCs w:val="24"/>
        </w:rPr>
        <w:t>Dijkgraaf</w:t>
      </w:r>
      <w:proofErr w:type="spellEnd"/>
      <w:r w:rsidRPr="003A5A16">
        <w:rPr>
          <w:rFonts w:ascii="Book Antiqua" w:hAnsi="Book Antiqua" w:cs="Book Antiqua"/>
          <w:sz w:val="24"/>
          <w:szCs w:val="24"/>
        </w:rPr>
        <w:t xml:space="preserve"> MG, van </w:t>
      </w:r>
      <w:proofErr w:type="spellStart"/>
      <w:r w:rsidRPr="003A5A16">
        <w:rPr>
          <w:rFonts w:ascii="Book Antiqua" w:hAnsi="Book Antiqua" w:cs="Book Antiqua"/>
          <w:sz w:val="24"/>
          <w:szCs w:val="24"/>
        </w:rPr>
        <w:t>Gulik</w:t>
      </w:r>
      <w:proofErr w:type="spellEnd"/>
      <w:r w:rsidRPr="003A5A16">
        <w:rPr>
          <w:rFonts w:ascii="Book Antiqua" w:hAnsi="Book Antiqua" w:cs="Book Antiqua"/>
          <w:sz w:val="24"/>
          <w:szCs w:val="24"/>
        </w:rPr>
        <w:t xml:space="preserve"> TM. Preoperative endoscopic versus 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biliary drainage in potentially </w:t>
      </w:r>
      <w:proofErr w:type="spellStart"/>
      <w:r w:rsidRPr="003A5A16">
        <w:rPr>
          <w:rFonts w:ascii="Book Antiqua" w:hAnsi="Book Antiqua" w:cs="Book Antiqua"/>
          <w:sz w:val="24"/>
          <w:szCs w:val="24"/>
        </w:rPr>
        <w:t>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perihilar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xml:space="preserve"> (DRAINAGE trial): design and rationale of a randomized controlled trial. </w:t>
      </w:r>
      <w:r w:rsidRPr="003A5A16">
        <w:rPr>
          <w:rFonts w:ascii="Book Antiqua" w:hAnsi="Book Antiqua" w:cs="Book Antiqua"/>
          <w:i/>
          <w:iCs/>
          <w:sz w:val="24"/>
          <w:szCs w:val="24"/>
        </w:rPr>
        <w:t xml:space="preserve">BMC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15</w:t>
      </w:r>
      <w:r w:rsidRPr="003A5A16">
        <w:rPr>
          <w:rFonts w:ascii="Book Antiqua" w:hAnsi="Book Antiqua" w:cs="Book Antiqua"/>
          <w:sz w:val="24"/>
          <w:szCs w:val="24"/>
        </w:rPr>
        <w:t>: 20 [PMID: 25887103 DOI: 10.1186/s12876-015-0251-0]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61 </w:t>
      </w:r>
      <w:proofErr w:type="spellStart"/>
      <w:r w:rsidRPr="003A5A16">
        <w:rPr>
          <w:rFonts w:ascii="Book Antiqua" w:hAnsi="Book Antiqua" w:cs="Book Antiqua"/>
          <w:b/>
          <w:bCs/>
          <w:sz w:val="24"/>
          <w:szCs w:val="24"/>
        </w:rPr>
        <w:t>Farges</w:t>
      </w:r>
      <w:proofErr w:type="spellEnd"/>
      <w:r w:rsidRPr="003A5A16">
        <w:rPr>
          <w:rFonts w:ascii="Book Antiqua" w:hAnsi="Book Antiqua" w:cs="Book Antiqua"/>
          <w:b/>
          <w:bCs/>
          <w:sz w:val="24"/>
          <w:szCs w:val="24"/>
        </w:rPr>
        <w:t xml:space="preserve"> O</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Regimbeau</w:t>
      </w:r>
      <w:proofErr w:type="spellEnd"/>
      <w:r w:rsidRPr="003A5A16">
        <w:rPr>
          <w:rFonts w:ascii="Book Antiqua" w:hAnsi="Book Antiqua" w:cs="Book Antiqua"/>
          <w:sz w:val="24"/>
          <w:szCs w:val="24"/>
        </w:rPr>
        <w:t xml:space="preserve"> JM, </w:t>
      </w:r>
      <w:proofErr w:type="spellStart"/>
      <w:r w:rsidRPr="003A5A16">
        <w:rPr>
          <w:rFonts w:ascii="Book Antiqua" w:hAnsi="Book Antiqua" w:cs="Book Antiqua"/>
          <w:sz w:val="24"/>
          <w:szCs w:val="24"/>
        </w:rPr>
        <w:t>Fuks</w:t>
      </w:r>
      <w:proofErr w:type="spellEnd"/>
      <w:r w:rsidRPr="003A5A16">
        <w:rPr>
          <w:rFonts w:ascii="Book Antiqua" w:hAnsi="Book Antiqua" w:cs="Book Antiqua"/>
          <w:sz w:val="24"/>
          <w:szCs w:val="24"/>
        </w:rPr>
        <w:t xml:space="preserve"> D, Le </w:t>
      </w:r>
      <w:proofErr w:type="spellStart"/>
      <w:r w:rsidRPr="003A5A16">
        <w:rPr>
          <w:rFonts w:ascii="Book Antiqua" w:hAnsi="Book Antiqua" w:cs="Book Antiqua"/>
          <w:sz w:val="24"/>
          <w:szCs w:val="24"/>
        </w:rPr>
        <w:t>Treut</w:t>
      </w:r>
      <w:proofErr w:type="spellEnd"/>
      <w:r w:rsidRPr="003A5A16">
        <w:rPr>
          <w:rFonts w:ascii="Book Antiqua" w:hAnsi="Book Antiqua" w:cs="Book Antiqua"/>
          <w:sz w:val="24"/>
          <w:szCs w:val="24"/>
        </w:rPr>
        <w:t xml:space="preserve"> YP, </w:t>
      </w:r>
      <w:proofErr w:type="spellStart"/>
      <w:r w:rsidRPr="003A5A16">
        <w:rPr>
          <w:rFonts w:ascii="Book Antiqua" w:hAnsi="Book Antiqua" w:cs="Book Antiqua"/>
          <w:sz w:val="24"/>
          <w:szCs w:val="24"/>
        </w:rPr>
        <w:t>Cherqui</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Bachellier</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Mabrut</w:t>
      </w:r>
      <w:proofErr w:type="spellEnd"/>
      <w:r w:rsidRPr="003A5A16">
        <w:rPr>
          <w:rFonts w:ascii="Book Antiqua" w:hAnsi="Book Antiqua" w:cs="Book Antiqua"/>
          <w:sz w:val="24"/>
          <w:szCs w:val="24"/>
        </w:rPr>
        <w:t xml:space="preserve"> JY, </w:t>
      </w:r>
      <w:proofErr w:type="spellStart"/>
      <w:r w:rsidRPr="003A5A16">
        <w:rPr>
          <w:rFonts w:ascii="Book Antiqua" w:hAnsi="Book Antiqua" w:cs="Book Antiqua"/>
          <w:sz w:val="24"/>
          <w:szCs w:val="24"/>
        </w:rPr>
        <w:t>Adham</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Pruvot</w:t>
      </w:r>
      <w:proofErr w:type="spellEnd"/>
      <w:r w:rsidRPr="003A5A16">
        <w:rPr>
          <w:rFonts w:ascii="Book Antiqua" w:hAnsi="Book Antiqua" w:cs="Book Antiqua"/>
          <w:sz w:val="24"/>
          <w:szCs w:val="24"/>
        </w:rPr>
        <w:t xml:space="preserve"> FR, Gigot JF. </w:t>
      </w:r>
      <w:proofErr w:type="spellStart"/>
      <w:r w:rsidRPr="003A5A16">
        <w:rPr>
          <w:rFonts w:ascii="Book Antiqua" w:hAnsi="Book Antiqua" w:cs="Book Antiqua"/>
          <w:sz w:val="24"/>
          <w:szCs w:val="24"/>
        </w:rPr>
        <w:t>Multicentre</w:t>
      </w:r>
      <w:proofErr w:type="spellEnd"/>
      <w:r w:rsidRPr="003A5A16">
        <w:rPr>
          <w:rFonts w:ascii="Book Antiqua" w:hAnsi="Book Antiqua" w:cs="Book Antiqua"/>
          <w:sz w:val="24"/>
          <w:szCs w:val="24"/>
        </w:rPr>
        <w:t xml:space="preserve"> European study of preoperative biliary drainage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Br J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100</w:t>
      </w:r>
      <w:r w:rsidRPr="003A5A16">
        <w:rPr>
          <w:rFonts w:ascii="Book Antiqua" w:hAnsi="Book Antiqua" w:cs="Book Antiqua"/>
          <w:sz w:val="24"/>
          <w:szCs w:val="24"/>
        </w:rPr>
        <w:t>: 274-283 [PMID: 23124720]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62 </w:t>
      </w:r>
      <w:r w:rsidRPr="003A5A16">
        <w:rPr>
          <w:rFonts w:ascii="Book Antiqua" w:hAnsi="Book Antiqua" w:cs="Book Antiqua"/>
          <w:b/>
          <w:bCs/>
          <w:sz w:val="24"/>
          <w:szCs w:val="24"/>
        </w:rPr>
        <w:t>Park do H</w:t>
      </w:r>
      <w:r w:rsidRPr="003A5A16">
        <w:rPr>
          <w:rFonts w:ascii="Book Antiqua" w:hAnsi="Book Antiqua" w:cs="Book Antiqua"/>
          <w:sz w:val="24"/>
          <w:szCs w:val="24"/>
        </w:rPr>
        <w:t xml:space="preserve">, Kim MH, Choi JS, Lee SS, </w:t>
      </w:r>
      <w:proofErr w:type="spellStart"/>
      <w:r w:rsidRPr="003A5A16">
        <w:rPr>
          <w:rFonts w:ascii="Book Antiqua" w:hAnsi="Book Antiqua" w:cs="Book Antiqua"/>
          <w:sz w:val="24"/>
          <w:szCs w:val="24"/>
        </w:rPr>
        <w:t>Seo</w:t>
      </w:r>
      <w:proofErr w:type="spellEnd"/>
      <w:r w:rsidRPr="003A5A16">
        <w:rPr>
          <w:rFonts w:ascii="Book Antiqua" w:hAnsi="Book Antiqua" w:cs="Book Antiqua"/>
          <w:sz w:val="24"/>
          <w:szCs w:val="24"/>
        </w:rPr>
        <w:t xml:space="preserve"> DW, Kim JH, Han J, Kim JC, Choi EK, Lee SK. Covered versus uncovered </w:t>
      </w:r>
      <w:proofErr w:type="spellStart"/>
      <w:r w:rsidRPr="003A5A16">
        <w:rPr>
          <w:rFonts w:ascii="Book Antiqua" w:hAnsi="Book Antiqua" w:cs="Book Antiqua"/>
          <w:sz w:val="24"/>
          <w:szCs w:val="24"/>
        </w:rPr>
        <w:t>wallstent</w:t>
      </w:r>
      <w:proofErr w:type="spellEnd"/>
      <w:r w:rsidRPr="003A5A16">
        <w:rPr>
          <w:rFonts w:ascii="Book Antiqua" w:hAnsi="Book Antiqua" w:cs="Book Antiqua"/>
          <w:sz w:val="24"/>
          <w:szCs w:val="24"/>
        </w:rPr>
        <w:t xml:space="preserve"> for malignant </w:t>
      </w:r>
      <w:proofErr w:type="spellStart"/>
      <w:r w:rsidRPr="003A5A16">
        <w:rPr>
          <w:rFonts w:ascii="Book Antiqua" w:hAnsi="Book Antiqua" w:cs="Book Antiqua"/>
          <w:sz w:val="24"/>
          <w:szCs w:val="24"/>
        </w:rPr>
        <w:t>extrahepatic</w:t>
      </w:r>
      <w:proofErr w:type="spellEnd"/>
      <w:r w:rsidRPr="003A5A16">
        <w:rPr>
          <w:rFonts w:ascii="Book Antiqua" w:hAnsi="Book Antiqua" w:cs="Book Antiqua"/>
          <w:sz w:val="24"/>
          <w:szCs w:val="24"/>
        </w:rPr>
        <w:t xml:space="preserve"> biliary obstruction: a cohort comparative analysis.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Hepatol</w:t>
      </w:r>
      <w:proofErr w:type="spellEnd"/>
      <w:r w:rsidRPr="003A5A16">
        <w:rPr>
          <w:rFonts w:ascii="Book Antiqua" w:hAnsi="Book Antiqua" w:cs="Book Antiqua"/>
          <w:sz w:val="24"/>
          <w:szCs w:val="24"/>
        </w:rPr>
        <w:t> 2006; </w:t>
      </w:r>
      <w:r w:rsidRPr="003A5A16">
        <w:rPr>
          <w:rFonts w:ascii="Book Antiqua" w:hAnsi="Book Antiqua" w:cs="Book Antiqua"/>
          <w:b/>
          <w:bCs/>
          <w:sz w:val="24"/>
          <w:szCs w:val="24"/>
        </w:rPr>
        <w:t>4</w:t>
      </w:r>
      <w:r w:rsidRPr="003A5A16">
        <w:rPr>
          <w:rFonts w:ascii="Book Antiqua" w:hAnsi="Book Antiqua" w:cs="Book Antiqua"/>
          <w:sz w:val="24"/>
          <w:szCs w:val="24"/>
        </w:rPr>
        <w:t>: 790-796 [PMID: 16716757]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63 </w:t>
      </w:r>
      <w:r w:rsidRPr="003A5A16">
        <w:rPr>
          <w:rFonts w:ascii="Book Antiqua" w:hAnsi="Book Antiqua" w:cs="Book Antiqua"/>
          <w:b/>
          <w:bCs/>
          <w:sz w:val="24"/>
          <w:szCs w:val="24"/>
        </w:rPr>
        <w:t>Kawakami H</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Kuwatani</w:t>
      </w:r>
      <w:proofErr w:type="spellEnd"/>
      <w:r w:rsidRPr="003A5A16">
        <w:rPr>
          <w:rFonts w:ascii="Book Antiqua" w:hAnsi="Book Antiqua" w:cs="Book Antiqua"/>
          <w:sz w:val="24"/>
          <w:szCs w:val="24"/>
        </w:rPr>
        <w:t xml:space="preserve"> M, Onodera M, </w:t>
      </w:r>
      <w:proofErr w:type="spellStart"/>
      <w:r w:rsidRPr="003A5A16">
        <w:rPr>
          <w:rFonts w:ascii="Book Antiqua" w:hAnsi="Book Antiqua" w:cs="Book Antiqua"/>
          <w:sz w:val="24"/>
          <w:szCs w:val="24"/>
        </w:rPr>
        <w:t>Haba</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Eto</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Ehira</w:t>
      </w:r>
      <w:proofErr w:type="spellEnd"/>
      <w:r w:rsidRPr="003A5A16">
        <w:rPr>
          <w:rFonts w:ascii="Book Antiqua" w:hAnsi="Book Antiqua" w:cs="Book Antiqua"/>
          <w:sz w:val="24"/>
          <w:szCs w:val="24"/>
        </w:rPr>
        <w:t xml:space="preserve"> N, Yamato H, Kudo T, Tanaka E, Hirano S, Kondo S, </w:t>
      </w:r>
      <w:proofErr w:type="spellStart"/>
      <w:r w:rsidRPr="003A5A16">
        <w:rPr>
          <w:rFonts w:ascii="Book Antiqua" w:hAnsi="Book Antiqua" w:cs="Book Antiqua"/>
          <w:sz w:val="24"/>
          <w:szCs w:val="24"/>
        </w:rPr>
        <w:t>Asaka</w:t>
      </w:r>
      <w:proofErr w:type="spellEnd"/>
      <w:r w:rsidRPr="003A5A16">
        <w:rPr>
          <w:rFonts w:ascii="Book Antiqua" w:hAnsi="Book Antiqua" w:cs="Book Antiqua"/>
          <w:sz w:val="24"/>
          <w:szCs w:val="24"/>
        </w:rPr>
        <w:t xml:space="preserve"> M. Endoscopic </w:t>
      </w:r>
      <w:proofErr w:type="spellStart"/>
      <w:r w:rsidRPr="003A5A16">
        <w:rPr>
          <w:rFonts w:ascii="Book Antiqua" w:hAnsi="Book Antiqua" w:cs="Book Antiqua"/>
          <w:sz w:val="24"/>
          <w:szCs w:val="24"/>
        </w:rPr>
        <w:t>nasobiliary</w:t>
      </w:r>
      <w:proofErr w:type="spellEnd"/>
      <w:r w:rsidRPr="003A5A16">
        <w:rPr>
          <w:rFonts w:ascii="Book Antiqua" w:hAnsi="Book Antiqua" w:cs="Book Antiqua"/>
          <w:sz w:val="24"/>
          <w:szCs w:val="24"/>
        </w:rPr>
        <w:t xml:space="preserve"> drainage is the most suitable preoperative biliary drainage method in the management of patients with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2011; </w:t>
      </w:r>
      <w:r w:rsidRPr="003A5A16">
        <w:rPr>
          <w:rFonts w:ascii="Book Antiqua" w:hAnsi="Book Antiqua" w:cs="Book Antiqua"/>
          <w:b/>
          <w:bCs/>
          <w:sz w:val="24"/>
          <w:szCs w:val="24"/>
        </w:rPr>
        <w:t>46</w:t>
      </w:r>
      <w:r w:rsidRPr="003A5A16">
        <w:rPr>
          <w:rFonts w:ascii="Book Antiqua" w:hAnsi="Book Antiqua" w:cs="Book Antiqua"/>
          <w:sz w:val="24"/>
          <w:szCs w:val="24"/>
        </w:rPr>
        <w:t>: 242-248 [PMID: 20700608 DOI: 10.1007/s00535-010-0298-1]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64 </w:t>
      </w:r>
      <w:r w:rsidRPr="003A5A16">
        <w:rPr>
          <w:rFonts w:ascii="Book Antiqua" w:hAnsi="Book Antiqua" w:cs="Book Antiqua"/>
          <w:b/>
          <w:bCs/>
          <w:sz w:val="24"/>
          <w:szCs w:val="24"/>
        </w:rPr>
        <w:t>Paik WH</w:t>
      </w:r>
      <w:r w:rsidRPr="003A5A16">
        <w:rPr>
          <w:rFonts w:ascii="Book Antiqua" w:hAnsi="Book Antiqua" w:cs="Book Antiqua"/>
          <w:sz w:val="24"/>
          <w:szCs w:val="24"/>
        </w:rPr>
        <w:t xml:space="preserve">, Park YS, Hwang JH, Lee SH, Yoon CJ, Kang SG, Lee JK, </w:t>
      </w:r>
      <w:proofErr w:type="spellStart"/>
      <w:r w:rsidRPr="003A5A16">
        <w:rPr>
          <w:rFonts w:ascii="Book Antiqua" w:hAnsi="Book Antiqua" w:cs="Book Antiqua"/>
          <w:sz w:val="24"/>
          <w:szCs w:val="24"/>
        </w:rPr>
        <w:t>Ryu</w:t>
      </w:r>
      <w:proofErr w:type="spellEnd"/>
      <w:r w:rsidRPr="003A5A16">
        <w:rPr>
          <w:rFonts w:ascii="Book Antiqua" w:hAnsi="Book Antiqua" w:cs="Book Antiqua"/>
          <w:sz w:val="24"/>
          <w:szCs w:val="24"/>
        </w:rPr>
        <w:t xml:space="preserve"> JK, Kim YT, Yoon YB. Palliative treatment with self-expandable metallic stents in patients with advanced type III or IV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a percutaneous versus endoscopic approach.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2009; </w:t>
      </w:r>
      <w:r w:rsidRPr="003A5A16">
        <w:rPr>
          <w:rFonts w:ascii="Book Antiqua" w:hAnsi="Book Antiqua" w:cs="Book Antiqua"/>
          <w:b/>
          <w:bCs/>
          <w:sz w:val="24"/>
          <w:szCs w:val="24"/>
        </w:rPr>
        <w:t>69</w:t>
      </w:r>
      <w:r w:rsidRPr="003A5A16">
        <w:rPr>
          <w:rFonts w:ascii="Book Antiqua" w:hAnsi="Book Antiqua" w:cs="Book Antiqua"/>
          <w:sz w:val="24"/>
          <w:szCs w:val="24"/>
        </w:rPr>
        <w:t>: 55-62 [PMID: 18657806 DOI: 10.1016/j.gie.2008.04.005]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65 </w:t>
      </w:r>
      <w:proofErr w:type="spellStart"/>
      <w:r w:rsidRPr="003A5A16">
        <w:rPr>
          <w:rFonts w:ascii="Book Antiqua" w:hAnsi="Book Antiqua" w:cs="Book Antiqua"/>
          <w:b/>
          <w:bCs/>
          <w:sz w:val="24"/>
          <w:szCs w:val="24"/>
        </w:rPr>
        <w:t>Hintze</w:t>
      </w:r>
      <w:proofErr w:type="spellEnd"/>
      <w:r w:rsidRPr="003A5A16">
        <w:rPr>
          <w:rFonts w:ascii="Book Antiqua" w:hAnsi="Book Antiqua" w:cs="Book Antiqua"/>
          <w:b/>
          <w:bCs/>
          <w:sz w:val="24"/>
          <w:szCs w:val="24"/>
        </w:rPr>
        <w:t xml:space="preserve"> RE</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Abou-Rebyeh</w:t>
      </w:r>
      <w:proofErr w:type="spellEnd"/>
      <w:r w:rsidRPr="003A5A16">
        <w:rPr>
          <w:rFonts w:ascii="Book Antiqua" w:hAnsi="Book Antiqua" w:cs="Book Antiqua"/>
          <w:sz w:val="24"/>
          <w:szCs w:val="24"/>
        </w:rPr>
        <w:t xml:space="preserve"> H, Adler A, </w:t>
      </w:r>
      <w:proofErr w:type="spellStart"/>
      <w:r w:rsidRPr="003A5A16">
        <w:rPr>
          <w:rFonts w:ascii="Book Antiqua" w:hAnsi="Book Antiqua" w:cs="Book Antiqua"/>
          <w:sz w:val="24"/>
          <w:szCs w:val="24"/>
        </w:rPr>
        <w:t>Veltzke-Schlieker</w:t>
      </w:r>
      <w:proofErr w:type="spellEnd"/>
      <w:r w:rsidRPr="003A5A16">
        <w:rPr>
          <w:rFonts w:ascii="Book Antiqua" w:hAnsi="Book Antiqua" w:cs="Book Antiqua"/>
          <w:sz w:val="24"/>
          <w:szCs w:val="24"/>
        </w:rPr>
        <w:t xml:space="preserve"> W, Felix R, </w:t>
      </w:r>
      <w:proofErr w:type="spellStart"/>
      <w:r w:rsidRPr="003A5A16">
        <w:rPr>
          <w:rFonts w:ascii="Book Antiqua" w:hAnsi="Book Antiqua" w:cs="Book Antiqua"/>
          <w:sz w:val="24"/>
          <w:szCs w:val="24"/>
        </w:rPr>
        <w:t>Wiedenmann</w:t>
      </w:r>
      <w:proofErr w:type="spellEnd"/>
      <w:r w:rsidRPr="003A5A16">
        <w:rPr>
          <w:rFonts w:ascii="Book Antiqua" w:hAnsi="Book Antiqua" w:cs="Book Antiqua"/>
          <w:sz w:val="24"/>
          <w:szCs w:val="24"/>
        </w:rPr>
        <w:t xml:space="preserve"> B. Magnetic resonance </w:t>
      </w:r>
      <w:proofErr w:type="spellStart"/>
      <w:r w:rsidRPr="003A5A16">
        <w:rPr>
          <w:rFonts w:ascii="Book Antiqua" w:hAnsi="Book Antiqua" w:cs="Book Antiqua"/>
          <w:sz w:val="24"/>
          <w:szCs w:val="24"/>
        </w:rPr>
        <w:t>cholangiopancreatography</w:t>
      </w:r>
      <w:proofErr w:type="spellEnd"/>
      <w:r w:rsidRPr="003A5A16">
        <w:rPr>
          <w:rFonts w:ascii="Book Antiqua" w:hAnsi="Book Antiqua" w:cs="Book Antiqua"/>
          <w:sz w:val="24"/>
          <w:szCs w:val="24"/>
        </w:rPr>
        <w:t xml:space="preserve">-guided unilateral endoscopic stent placement for </w:t>
      </w:r>
      <w:proofErr w:type="spellStart"/>
      <w:r w:rsidRPr="003A5A16">
        <w:rPr>
          <w:rFonts w:ascii="Book Antiqua" w:hAnsi="Book Antiqua" w:cs="Book Antiqua"/>
          <w:sz w:val="24"/>
          <w:szCs w:val="24"/>
        </w:rPr>
        <w:t>Klatskin</w:t>
      </w:r>
      <w:proofErr w:type="spellEnd"/>
      <w:r w:rsidRPr="003A5A16">
        <w:rPr>
          <w:rFonts w:ascii="Book Antiqua" w:hAnsi="Book Antiqua" w:cs="Book Antiqua"/>
          <w:sz w:val="24"/>
          <w:szCs w:val="24"/>
        </w:rPr>
        <w:t xml:space="preserve"> tumors.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2001; </w:t>
      </w:r>
      <w:r w:rsidRPr="003A5A16">
        <w:rPr>
          <w:rFonts w:ascii="Book Antiqua" w:hAnsi="Book Antiqua" w:cs="Book Antiqua"/>
          <w:b/>
          <w:bCs/>
          <w:sz w:val="24"/>
          <w:szCs w:val="24"/>
        </w:rPr>
        <w:t>53</w:t>
      </w:r>
      <w:r w:rsidRPr="003A5A16">
        <w:rPr>
          <w:rFonts w:ascii="Book Antiqua" w:hAnsi="Book Antiqua" w:cs="Book Antiqua"/>
          <w:sz w:val="24"/>
          <w:szCs w:val="24"/>
        </w:rPr>
        <w:t>: 40-46 [PMID: 11154487]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66 </w:t>
      </w:r>
      <w:r w:rsidRPr="003A5A16">
        <w:rPr>
          <w:rFonts w:ascii="Book Antiqua" w:hAnsi="Book Antiqua" w:cs="Book Antiqua"/>
          <w:b/>
          <w:bCs/>
          <w:sz w:val="24"/>
          <w:szCs w:val="24"/>
        </w:rPr>
        <w:t>Strom TJ</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Klapman</w:t>
      </w:r>
      <w:proofErr w:type="spellEnd"/>
      <w:r w:rsidRPr="003A5A16">
        <w:rPr>
          <w:rFonts w:ascii="Book Antiqua" w:hAnsi="Book Antiqua" w:cs="Book Antiqua"/>
          <w:sz w:val="24"/>
          <w:szCs w:val="24"/>
        </w:rPr>
        <w:t xml:space="preserve"> JB, </w:t>
      </w:r>
      <w:proofErr w:type="spellStart"/>
      <w:r w:rsidRPr="003A5A16">
        <w:rPr>
          <w:rFonts w:ascii="Book Antiqua" w:hAnsi="Book Antiqua" w:cs="Book Antiqua"/>
          <w:sz w:val="24"/>
          <w:szCs w:val="24"/>
        </w:rPr>
        <w:t>Springett</w:t>
      </w:r>
      <w:proofErr w:type="spellEnd"/>
      <w:r w:rsidRPr="003A5A16">
        <w:rPr>
          <w:rFonts w:ascii="Book Antiqua" w:hAnsi="Book Antiqua" w:cs="Book Antiqua"/>
          <w:sz w:val="24"/>
          <w:szCs w:val="24"/>
        </w:rPr>
        <w:t xml:space="preserve"> GM, Meredith KL, </w:t>
      </w:r>
      <w:proofErr w:type="spellStart"/>
      <w:r w:rsidRPr="003A5A16">
        <w:rPr>
          <w:rFonts w:ascii="Book Antiqua" w:hAnsi="Book Antiqua" w:cs="Book Antiqua"/>
          <w:sz w:val="24"/>
          <w:szCs w:val="24"/>
        </w:rPr>
        <w:t>Hoffe</w:t>
      </w:r>
      <w:proofErr w:type="spellEnd"/>
      <w:r w:rsidRPr="003A5A16">
        <w:rPr>
          <w:rFonts w:ascii="Book Antiqua" w:hAnsi="Book Antiqua" w:cs="Book Antiqua"/>
          <w:sz w:val="24"/>
          <w:szCs w:val="24"/>
        </w:rPr>
        <w:t xml:space="preserve"> SE, Choi J, </w:t>
      </w:r>
      <w:proofErr w:type="spellStart"/>
      <w:r w:rsidRPr="003A5A16">
        <w:rPr>
          <w:rFonts w:ascii="Book Antiqua" w:hAnsi="Book Antiqua" w:cs="Book Antiqua"/>
          <w:sz w:val="24"/>
          <w:szCs w:val="24"/>
        </w:rPr>
        <w:t>Hodul</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Malafa</w:t>
      </w:r>
      <w:proofErr w:type="spellEnd"/>
      <w:r w:rsidRPr="003A5A16">
        <w:rPr>
          <w:rFonts w:ascii="Book Antiqua" w:hAnsi="Book Antiqua" w:cs="Book Antiqua"/>
          <w:sz w:val="24"/>
          <w:szCs w:val="24"/>
        </w:rPr>
        <w:t xml:space="preserve"> MP, </w:t>
      </w:r>
      <w:proofErr w:type="spellStart"/>
      <w:r w:rsidRPr="003A5A16">
        <w:rPr>
          <w:rFonts w:ascii="Book Antiqua" w:hAnsi="Book Antiqua" w:cs="Book Antiqua"/>
          <w:sz w:val="24"/>
          <w:szCs w:val="24"/>
        </w:rPr>
        <w:t>Shridhar</w:t>
      </w:r>
      <w:proofErr w:type="spellEnd"/>
      <w:r w:rsidRPr="003A5A16">
        <w:rPr>
          <w:rFonts w:ascii="Book Antiqua" w:hAnsi="Book Antiqua" w:cs="Book Antiqua"/>
          <w:sz w:val="24"/>
          <w:szCs w:val="24"/>
        </w:rPr>
        <w:t xml:space="preserve"> R. Comparative long-term outcomes of upfront resected pancreatic cancer after preoperative biliary drainage.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29</w:t>
      </w:r>
      <w:r w:rsidRPr="003A5A16">
        <w:rPr>
          <w:rFonts w:ascii="Book Antiqua" w:hAnsi="Book Antiqua" w:cs="Book Antiqua"/>
          <w:sz w:val="24"/>
          <w:szCs w:val="24"/>
        </w:rPr>
        <w:t>: 3273-3281 [PMID: 25631110 DOI: 10.1007/s00464-015-4075-3]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67 </w:t>
      </w:r>
      <w:proofErr w:type="spellStart"/>
      <w:r w:rsidRPr="003A5A16">
        <w:rPr>
          <w:rFonts w:ascii="Book Antiqua" w:hAnsi="Book Antiqua" w:cs="Book Antiqua"/>
          <w:b/>
          <w:bCs/>
          <w:sz w:val="24"/>
          <w:szCs w:val="24"/>
        </w:rPr>
        <w:t>Sangchan</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Kongkasame</w:t>
      </w:r>
      <w:proofErr w:type="spellEnd"/>
      <w:r w:rsidRPr="003A5A16">
        <w:rPr>
          <w:rFonts w:ascii="Book Antiqua" w:hAnsi="Book Antiqua" w:cs="Book Antiqua"/>
          <w:sz w:val="24"/>
          <w:szCs w:val="24"/>
        </w:rPr>
        <w:t xml:space="preserve"> W, </w:t>
      </w:r>
      <w:proofErr w:type="spellStart"/>
      <w:r w:rsidRPr="003A5A16">
        <w:rPr>
          <w:rFonts w:ascii="Book Antiqua" w:hAnsi="Book Antiqua" w:cs="Book Antiqua"/>
          <w:sz w:val="24"/>
          <w:szCs w:val="24"/>
        </w:rPr>
        <w:t>Pugkhem</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Jenwitheesuk</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Mairiang</w:t>
      </w:r>
      <w:proofErr w:type="spellEnd"/>
      <w:r w:rsidRPr="003A5A16">
        <w:rPr>
          <w:rFonts w:ascii="Book Antiqua" w:hAnsi="Book Antiqua" w:cs="Book Antiqua"/>
          <w:sz w:val="24"/>
          <w:szCs w:val="24"/>
        </w:rPr>
        <w:t xml:space="preserve"> P. Efficacy of metal and plastic stents in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complex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a randomized controlled trial.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76</w:t>
      </w:r>
      <w:r w:rsidRPr="003A5A16">
        <w:rPr>
          <w:rFonts w:ascii="Book Antiqua" w:hAnsi="Book Antiqua" w:cs="Book Antiqua"/>
          <w:sz w:val="24"/>
          <w:szCs w:val="24"/>
        </w:rPr>
        <w:t>: 93-99 [PMID: 22595446 DOI: 10.1016/j.gie.2012.02.048]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68 </w:t>
      </w:r>
      <w:proofErr w:type="spellStart"/>
      <w:r w:rsidRPr="003A5A16">
        <w:rPr>
          <w:rFonts w:ascii="Book Antiqua" w:hAnsi="Book Antiqua" w:cs="Book Antiqua"/>
          <w:b/>
          <w:bCs/>
          <w:sz w:val="24"/>
          <w:szCs w:val="24"/>
        </w:rPr>
        <w:t>Sangchan</w:t>
      </w:r>
      <w:proofErr w:type="spellEnd"/>
      <w:r w:rsidRPr="003A5A16">
        <w:rPr>
          <w:rFonts w:ascii="Book Antiqua" w:hAnsi="Book Antiqua" w:cs="Book Antiqua"/>
          <w:b/>
          <w:bCs/>
          <w:sz w:val="24"/>
          <w:szCs w:val="24"/>
        </w:rPr>
        <w:t xml:space="preserve"> A</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Chaiyakunapruk</w:t>
      </w:r>
      <w:proofErr w:type="spellEnd"/>
      <w:r w:rsidRPr="003A5A16">
        <w:rPr>
          <w:rFonts w:ascii="Book Antiqua" w:hAnsi="Book Antiqua" w:cs="Book Antiqua"/>
          <w:sz w:val="24"/>
          <w:szCs w:val="24"/>
        </w:rPr>
        <w:t xml:space="preserve"> N, </w:t>
      </w:r>
      <w:proofErr w:type="spellStart"/>
      <w:r w:rsidRPr="003A5A16">
        <w:rPr>
          <w:rFonts w:ascii="Book Antiqua" w:hAnsi="Book Antiqua" w:cs="Book Antiqua"/>
          <w:sz w:val="24"/>
          <w:szCs w:val="24"/>
        </w:rPr>
        <w:t>Supakankunti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Pugkhem</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Mairiang</w:t>
      </w:r>
      <w:proofErr w:type="spellEnd"/>
      <w:r w:rsidRPr="003A5A16">
        <w:rPr>
          <w:rFonts w:ascii="Book Antiqua" w:hAnsi="Book Antiqua" w:cs="Book Antiqua"/>
          <w:sz w:val="24"/>
          <w:szCs w:val="24"/>
        </w:rPr>
        <w:t xml:space="preserve"> P. Cost utility analysis of endoscopic biliary stent in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decision analytic modeling approach. </w:t>
      </w:r>
      <w:proofErr w:type="spellStart"/>
      <w:r w:rsidRPr="003A5A16">
        <w:rPr>
          <w:rFonts w:ascii="Book Antiqua" w:hAnsi="Book Antiqua" w:cs="Book Antiqua"/>
          <w:i/>
          <w:iCs/>
          <w:sz w:val="24"/>
          <w:szCs w:val="24"/>
        </w:rPr>
        <w:t>Hepatogastroenterology</w:t>
      </w:r>
      <w:proofErr w:type="spellEnd"/>
      <w:r w:rsidRPr="003A5A16">
        <w:rPr>
          <w:rFonts w:ascii="Book Antiqua" w:hAnsi="Book Antiqua" w:cs="Book Antiqua"/>
          <w:sz w:val="24"/>
          <w:szCs w:val="24"/>
        </w:rPr>
        <w:t> 2014; </w:t>
      </w:r>
      <w:r w:rsidRPr="003A5A16">
        <w:rPr>
          <w:rFonts w:ascii="Book Antiqua" w:hAnsi="Book Antiqua" w:cs="Book Antiqua"/>
          <w:b/>
          <w:bCs/>
          <w:sz w:val="24"/>
          <w:szCs w:val="24"/>
        </w:rPr>
        <w:t>61</w:t>
      </w:r>
      <w:r w:rsidRPr="003A5A16">
        <w:rPr>
          <w:rFonts w:ascii="Book Antiqua" w:hAnsi="Book Antiqua" w:cs="Book Antiqua"/>
          <w:sz w:val="24"/>
          <w:szCs w:val="24"/>
        </w:rPr>
        <w:t>: 1175-1181 [PMID: 25513063]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69 </w:t>
      </w:r>
      <w:proofErr w:type="spellStart"/>
      <w:r w:rsidRPr="003A5A16">
        <w:rPr>
          <w:rFonts w:ascii="Book Antiqua" w:hAnsi="Book Antiqua" w:cs="Book Antiqua"/>
          <w:b/>
          <w:bCs/>
          <w:sz w:val="24"/>
          <w:szCs w:val="24"/>
        </w:rPr>
        <w:t>Sawas</w:t>
      </w:r>
      <w:proofErr w:type="spellEnd"/>
      <w:r w:rsidRPr="003A5A16">
        <w:rPr>
          <w:rFonts w:ascii="Book Antiqua" w:hAnsi="Book Antiqua" w:cs="Book Antiqua"/>
          <w:b/>
          <w:bCs/>
          <w:sz w:val="24"/>
          <w:szCs w:val="24"/>
        </w:rPr>
        <w:t xml:space="preserve"> T</w:t>
      </w:r>
      <w:r w:rsidRPr="003A5A16">
        <w:rPr>
          <w:rFonts w:ascii="Book Antiqua" w:hAnsi="Book Antiqua" w:cs="Book Antiqua"/>
          <w:sz w:val="24"/>
          <w:szCs w:val="24"/>
        </w:rPr>
        <w:t xml:space="preserve">, Al </w:t>
      </w:r>
      <w:proofErr w:type="spellStart"/>
      <w:r w:rsidRPr="003A5A16">
        <w:rPr>
          <w:rFonts w:ascii="Book Antiqua" w:hAnsi="Book Antiqua" w:cs="Book Antiqua"/>
          <w:sz w:val="24"/>
          <w:szCs w:val="24"/>
        </w:rPr>
        <w:t>Halabi</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Parsi</w:t>
      </w:r>
      <w:proofErr w:type="spellEnd"/>
      <w:r w:rsidRPr="003A5A16">
        <w:rPr>
          <w:rFonts w:ascii="Book Antiqua" w:hAnsi="Book Antiqua" w:cs="Book Antiqua"/>
          <w:sz w:val="24"/>
          <w:szCs w:val="24"/>
        </w:rPr>
        <w:t xml:space="preserve"> MA, </w:t>
      </w:r>
      <w:proofErr w:type="spellStart"/>
      <w:r w:rsidRPr="003A5A16">
        <w:rPr>
          <w:rFonts w:ascii="Book Antiqua" w:hAnsi="Book Antiqua" w:cs="Book Antiqua"/>
          <w:sz w:val="24"/>
          <w:szCs w:val="24"/>
        </w:rPr>
        <w:t>Vargo</w:t>
      </w:r>
      <w:proofErr w:type="spellEnd"/>
      <w:r w:rsidRPr="003A5A16">
        <w:rPr>
          <w:rFonts w:ascii="Book Antiqua" w:hAnsi="Book Antiqua" w:cs="Book Antiqua"/>
          <w:sz w:val="24"/>
          <w:szCs w:val="24"/>
        </w:rPr>
        <w:t xml:space="preserve"> JJ. Self-expandable metal stents versus plastic stents for malignant biliary obstruction: a meta-analysis.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82</w:t>
      </w:r>
      <w:r w:rsidRPr="003A5A16">
        <w:rPr>
          <w:rFonts w:ascii="Book Antiqua" w:hAnsi="Book Antiqua" w:cs="Book Antiqua"/>
          <w:sz w:val="24"/>
          <w:szCs w:val="24"/>
        </w:rPr>
        <w:t>: 256-267.e7 [PMID: 25982849 DOI: 10.1016/j.gie.2015.03.1980]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70 </w:t>
      </w:r>
      <w:proofErr w:type="spellStart"/>
      <w:r w:rsidRPr="003A5A16">
        <w:rPr>
          <w:rFonts w:ascii="Book Antiqua" w:hAnsi="Book Antiqua" w:cs="Book Antiqua"/>
          <w:b/>
          <w:bCs/>
          <w:sz w:val="24"/>
          <w:szCs w:val="24"/>
        </w:rPr>
        <w:t>Liberato</w:t>
      </w:r>
      <w:proofErr w:type="spellEnd"/>
      <w:r w:rsidRPr="003A5A16">
        <w:rPr>
          <w:rFonts w:ascii="Book Antiqua" w:hAnsi="Book Antiqua" w:cs="Book Antiqua"/>
          <w:b/>
          <w:bCs/>
          <w:sz w:val="24"/>
          <w:szCs w:val="24"/>
        </w:rPr>
        <w:t xml:space="preserve"> MJ</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Canena</w:t>
      </w:r>
      <w:proofErr w:type="spellEnd"/>
      <w:r w:rsidRPr="003A5A16">
        <w:rPr>
          <w:rFonts w:ascii="Book Antiqua" w:hAnsi="Book Antiqua" w:cs="Book Antiqua"/>
          <w:sz w:val="24"/>
          <w:szCs w:val="24"/>
        </w:rPr>
        <w:t xml:space="preserve"> JM. Endoscopic stenting for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efficacy of unilateral and bilateral placement of plastic and metal stents in a retrospective review of 480 patients. </w:t>
      </w:r>
      <w:r w:rsidRPr="003A5A16">
        <w:rPr>
          <w:rFonts w:ascii="Book Antiqua" w:hAnsi="Book Antiqua" w:cs="Book Antiqua"/>
          <w:i/>
          <w:iCs/>
          <w:sz w:val="24"/>
          <w:szCs w:val="24"/>
        </w:rPr>
        <w:t xml:space="preserve">BMC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12</w:t>
      </w:r>
      <w:r w:rsidRPr="003A5A16">
        <w:rPr>
          <w:rFonts w:ascii="Book Antiqua" w:hAnsi="Book Antiqua" w:cs="Book Antiqua"/>
          <w:sz w:val="24"/>
          <w:szCs w:val="24"/>
        </w:rPr>
        <w:t>: 103 [PMID: 22873816 DOI: 10.1186/1471-230X-12-103]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71 </w:t>
      </w:r>
      <w:r w:rsidRPr="003A5A16">
        <w:rPr>
          <w:rFonts w:ascii="Book Antiqua" w:hAnsi="Book Antiqua" w:cs="Book Antiqua"/>
          <w:b/>
          <w:bCs/>
          <w:sz w:val="24"/>
          <w:szCs w:val="24"/>
        </w:rPr>
        <w:t>Dumas R</w:t>
      </w:r>
      <w:r w:rsidRPr="003A5A16">
        <w:rPr>
          <w:rFonts w:ascii="Book Antiqua" w:hAnsi="Book Antiqua" w:cs="Book Antiqua"/>
          <w:sz w:val="24"/>
          <w:szCs w:val="24"/>
        </w:rPr>
        <w:t xml:space="preserve">, Demuth N, Buckley M, </w:t>
      </w:r>
      <w:proofErr w:type="spellStart"/>
      <w:r w:rsidRPr="003A5A16">
        <w:rPr>
          <w:rFonts w:ascii="Book Antiqua" w:hAnsi="Book Antiqua" w:cs="Book Antiqua"/>
          <w:sz w:val="24"/>
          <w:szCs w:val="24"/>
        </w:rPr>
        <w:t>Peten</w:t>
      </w:r>
      <w:proofErr w:type="spellEnd"/>
      <w:r w:rsidRPr="003A5A16">
        <w:rPr>
          <w:rFonts w:ascii="Book Antiqua" w:hAnsi="Book Antiqua" w:cs="Book Antiqua"/>
          <w:sz w:val="24"/>
          <w:szCs w:val="24"/>
        </w:rPr>
        <w:t xml:space="preserve"> EP, Manos T, </w:t>
      </w:r>
      <w:proofErr w:type="spellStart"/>
      <w:r w:rsidRPr="003A5A16">
        <w:rPr>
          <w:rFonts w:ascii="Book Antiqua" w:hAnsi="Book Antiqua" w:cs="Book Antiqua"/>
          <w:sz w:val="24"/>
          <w:szCs w:val="24"/>
        </w:rPr>
        <w:t>Demarquay</w:t>
      </w:r>
      <w:proofErr w:type="spellEnd"/>
      <w:r w:rsidRPr="003A5A16">
        <w:rPr>
          <w:rFonts w:ascii="Book Antiqua" w:hAnsi="Book Antiqua" w:cs="Book Antiqua"/>
          <w:sz w:val="24"/>
          <w:szCs w:val="24"/>
        </w:rPr>
        <w:t xml:space="preserve"> JF, Hastier P, </w:t>
      </w:r>
      <w:proofErr w:type="spellStart"/>
      <w:r w:rsidRPr="003A5A16">
        <w:rPr>
          <w:rFonts w:ascii="Book Antiqua" w:hAnsi="Book Antiqua" w:cs="Book Antiqua"/>
          <w:sz w:val="24"/>
          <w:szCs w:val="24"/>
        </w:rPr>
        <w:t>Caroli</w:t>
      </w:r>
      <w:proofErr w:type="spellEnd"/>
      <w:r w:rsidRPr="003A5A16">
        <w:rPr>
          <w:rFonts w:ascii="Book Antiqua" w:hAnsi="Book Antiqua" w:cs="Book Antiqua"/>
          <w:sz w:val="24"/>
          <w:szCs w:val="24"/>
        </w:rPr>
        <w:t xml:space="preserve">-Bosc FX, </w:t>
      </w:r>
      <w:proofErr w:type="spellStart"/>
      <w:r w:rsidRPr="003A5A16">
        <w:rPr>
          <w:rFonts w:ascii="Book Antiqua" w:hAnsi="Book Antiqua" w:cs="Book Antiqua"/>
          <w:sz w:val="24"/>
          <w:szCs w:val="24"/>
        </w:rPr>
        <w:t>Rampal</w:t>
      </w:r>
      <w:proofErr w:type="spellEnd"/>
      <w:r w:rsidRPr="003A5A16">
        <w:rPr>
          <w:rFonts w:ascii="Book Antiqua" w:hAnsi="Book Antiqua" w:cs="Book Antiqua"/>
          <w:sz w:val="24"/>
          <w:szCs w:val="24"/>
        </w:rPr>
        <w:t xml:space="preserve"> P, Delmont JP. Endoscopic bilateral metal stent placement for malignant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stenoses</w:t>
      </w:r>
      <w:proofErr w:type="spellEnd"/>
      <w:r w:rsidRPr="003A5A16">
        <w:rPr>
          <w:rFonts w:ascii="Book Antiqua" w:hAnsi="Book Antiqua" w:cs="Book Antiqua"/>
          <w:sz w:val="24"/>
          <w:szCs w:val="24"/>
        </w:rPr>
        <w:t>: identification of optimal technique.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2000; </w:t>
      </w:r>
      <w:r w:rsidRPr="003A5A16">
        <w:rPr>
          <w:rFonts w:ascii="Book Antiqua" w:hAnsi="Book Antiqua" w:cs="Book Antiqua"/>
          <w:b/>
          <w:bCs/>
          <w:sz w:val="24"/>
          <w:szCs w:val="24"/>
        </w:rPr>
        <w:t>51</w:t>
      </w:r>
      <w:r w:rsidRPr="003A5A16">
        <w:rPr>
          <w:rFonts w:ascii="Book Antiqua" w:hAnsi="Book Antiqua" w:cs="Book Antiqua"/>
          <w:sz w:val="24"/>
          <w:szCs w:val="24"/>
        </w:rPr>
        <w:t>: 334-338 [PMID: 10699784]</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72 </w:t>
      </w:r>
      <w:r w:rsidRPr="003A5A16">
        <w:rPr>
          <w:rFonts w:ascii="Book Antiqua" w:hAnsi="Book Antiqua" w:cs="Book Antiqua"/>
          <w:b/>
          <w:bCs/>
          <w:sz w:val="24"/>
          <w:szCs w:val="24"/>
        </w:rPr>
        <w:t>Uchida D</w:t>
      </w:r>
      <w:r w:rsidRPr="003A5A16">
        <w:rPr>
          <w:rFonts w:ascii="Book Antiqua" w:hAnsi="Book Antiqua" w:cs="Book Antiqua"/>
          <w:sz w:val="24"/>
          <w:szCs w:val="24"/>
        </w:rPr>
        <w:t xml:space="preserve">, Kato H, </w:t>
      </w:r>
      <w:proofErr w:type="spellStart"/>
      <w:r w:rsidRPr="003A5A16">
        <w:rPr>
          <w:rFonts w:ascii="Book Antiqua" w:hAnsi="Book Antiqua" w:cs="Book Antiqua"/>
          <w:sz w:val="24"/>
          <w:szCs w:val="24"/>
        </w:rPr>
        <w:t>Muro</w:t>
      </w:r>
      <w:proofErr w:type="spellEnd"/>
      <w:r w:rsidRPr="003A5A16">
        <w:rPr>
          <w:rFonts w:ascii="Book Antiqua" w:hAnsi="Book Antiqua" w:cs="Book Antiqua"/>
          <w:sz w:val="24"/>
          <w:szCs w:val="24"/>
        </w:rPr>
        <w:t xml:space="preserve"> S, </w:t>
      </w:r>
      <w:proofErr w:type="spellStart"/>
      <w:r w:rsidRPr="003A5A16">
        <w:rPr>
          <w:rFonts w:ascii="Book Antiqua" w:hAnsi="Book Antiqua" w:cs="Book Antiqua"/>
          <w:sz w:val="24"/>
          <w:szCs w:val="24"/>
        </w:rPr>
        <w:t>Noma</w:t>
      </w:r>
      <w:proofErr w:type="spellEnd"/>
      <w:r w:rsidRPr="003A5A16">
        <w:rPr>
          <w:rFonts w:ascii="Book Antiqua" w:hAnsi="Book Antiqua" w:cs="Book Antiqua"/>
          <w:sz w:val="24"/>
          <w:szCs w:val="24"/>
        </w:rPr>
        <w:t xml:space="preserve"> Y, Yamamoto N, </w:t>
      </w:r>
      <w:proofErr w:type="spellStart"/>
      <w:r w:rsidRPr="003A5A16">
        <w:rPr>
          <w:rFonts w:ascii="Book Antiqua" w:hAnsi="Book Antiqua" w:cs="Book Antiqua"/>
          <w:sz w:val="24"/>
          <w:szCs w:val="24"/>
        </w:rPr>
        <w:t>Horiguchi</w:t>
      </w:r>
      <w:proofErr w:type="spellEnd"/>
      <w:r w:rsidRPr="003A5A16">
        <w:rPr>
          <w:rFonts w:ascii="Book Antiqua" w:hAnsi="Book Antiqua" w:cs="Book Antiqua"/>
          <w:sz w:val="24"/>
          <w:szCs w:val="24"/>
        </w:rPr>
        <w:t xml:space="preserve"> S, Harada R, </w:t>
      </w:r>
      <w:proofErr w:type="spellStart"/>
      <w:r w:rsidRPr="003A5A16">
        <w:rPr>
          <w:rFonts w:ascii="Book Antiqua" w:hAnsi="Book Antiqua" w:cs="Book Antiqua"/>
          <w:sz w:val="24"/>
          <w:szCs w:val="24"/>
        </w:rPr>
        <w:t>Tsutsumi</w:t>
      </w:r>
      <w:proofErr w:type="spellEnd"/>
      <w:r w:rsidRPr="003A5A16">
        <w:rPr>
          <w:rFonts w:ascii="Book Antiqua" w:hAnsi="Book Antiqua" w:cs="Book Antiqua"/>
          <w:sz w:val="24"/>
          <w:szCs w:val="24"/>
        </w:rPr>
        <w:t xml:space="preserve"> K, Kawamoto H, Okada H, Yamamoto K. Efficacy of Endoscopic Over 3-branched Partial Stent-in-Stent Drainage Using Self-expandable Metallic Stents in Patients With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Biliary Carcinoma.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49</w:t>
      </w:r>
      <w:r w:rsidRPr="003A5A16">
        <w:rPr>
          <w:rFonts w:ascii="Book Antiqua" w:hAnsi="Book Antiqua" w:cs="Book Antiqua"/>
          <w:sz w:val="24"/>
          <w:szCs w:val="24"/>
        </w:rPr>
        <w:t>: 529-536 [PMID: 25159682 DOI: 10.1097/MCG.0000000000000213]</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73 </w:t>
      </w:r>
      <w:r w:rsidRPr="003A5A16">
        <w:rPr>
          <w:rFonts w:ascii="Book Antiqua" w:hAnsi="Book Antiqua" w:cs="Book Antiqua"/>
          <w:b/>
          <w:bCs/>
          <w:sz w:val="24"/>
          <w:szCs w:val="24"/>
        </w:rPr>
        <w:t>Kawamoto H</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Tsutsumi</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Fujii</w:t>
      </w:r>
      <w:proofErr w:type="spellEnd"/>
      <w:r w:rsidRPr="003A5A16">
        <w:rPr>
          <w:rFonts w:ascii="Book Antiqua" w:hAnsi="Book Antiqua" w:cs="Book Antiqua"/>
          <w:sz w:val="24"/>
          <w:szCs w:val="24"/>
        </w:rPr>
        <w:t xml:space="preserve"> M, Harada R, Kato H, </w:t>
      </w:r>
      <w:proofErr w:type="spellStart"/>
      <w:r w:rsidRPr="003A5A16">
        <w:rPr>
          <w:rFonts w:ascii="Book Antiqua" w:hAnsi="Book Antiqua" w:cs="Book Antiqua"/>
          <w:sz w:val="24"/>
          <w:szCs w:val="24"/>
        </w:rPr>
        <w:t>Hirao</w:t>
      </w:r>
      <w:proofErr w:type="spellEnd"/>
      <w:r w:rsidRPr="003A5A16">
        <w:rPr>
          <w:rFonts w:ascii="Book Antiqua" w:hAnsi="Book Antiqua" w:cs="Book Antiqua"/>
          <w:sz w:val="24"/>
          <w:szCs w:val="24"/>
        </w:rPr>
        <w:t xml:space="preserve"> K, </w:t>
      </w:r>
      <w:proofErr w:type="spellStart"/>
      <w:r w:rsidRPr="003A5A16">
        <w:rPr>
          <w:rFonts w:ascii="Book Antiqua" w:hAnsi="Book Antiqua" w:cs="Book Antiqua"/>
          <w:sz w:val="24"/>
          <w:szCs w:val="24"/>
        </w:rPr>
        <w:t>Kurihara</w:t>
      </w:r>
      <w:proofErr w:type="spellEnd"/>
      <w:r w:rsidRPr="003A5A16">
        <w:rPr>
          <w:rFonts w:ascii="Book Antiqua" w:hAnsi="Book Antiqua" w:cs="Book Antiqua"/>
          <w:sz w:val="24"/>
          <w:szCs w:val="24"/>
        </w:rPr>
        <w:t xml:space="preserve"> N, Nakanishi T, Mizuno O, Ishida E, Ogawa T, </w:t>
      </w:r>
      <w:proofErr w:type="spellStart"/>
      <w:r w:rsidRPr="003A5A16">
        <w:rPr>
          <w:rFonts w:ascii="Book Antiqua" w:hAnsi="Book Antiqua" w:cs="Book Antiqua"/>
          <w:sz w:val="24"/>
          <w:szCs w:val="24"/>
        </w:rPr>
        <w:t>Fukatsu</w:t>
      </w:r>
      <w:proofErr w:type="spellEnd"/>
      <w:r w:rsidRPr="003A5A16">
        <w:rPr>
          <w:rFonts w:ascii="Book Antiqua" w:hAnsi="Book Antiqua" w:cs="Book Antiqua"/>
          <w:sz w:val="24"/>
          <w:szCs w:val="24"/>
        </w:rPr>
        <w:t xml:space="preserve"> H, </w:t>
      </w:r>
      <w:proofErr w:type="spellStart"/>
      <w:r w:rsidRPr="003A5A16">
        <w:rPr>
          <w:rFonts w:ascii="Book Antiqua" w:hAnsi="Book Antiqua" w:cs="Book Antiqua"/>
          <w:sz w:val="24"/>
          <w:szCs w:val="24"/>
        </w:rPr>
        <w:t>Sakaguchi</w:t>
      </w:r>
      <w:proofErr w:type="spellEnd"/>
      <w:r w:rsidRPr="003A5A16">
        <w:rPr>
          <w:rFonts w:ascii="Book Antiqua" w:hAnsi="Book Antiqua" w:cs="Book Antiqua"/>
          <w:sz w:val="24"/>
          <w:szCs w:val="24"/>
        </w:rPr>
        <w:t xml:space="preserve"> K. Endoscopic 3-branched partial stent-in-stent deployment of metallic stents in high-grade malignant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biliary stricture (with videos).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2007; </w:t>
      </w:r>
      <w:r w:rsidRPr="003A5A16">
        <w:rPr>
          <w:rFonts w:ascii="Book Antiqua" w:hAnsi="Book Antiqua" w:cs="Book Antiqua"/>
          <w:b/>
          <w:bCs/>
          <w:sz w:val="24"/>
          <w:szCs w:val="24"/>
        </w:rPr>
        <w:t>66</w:t>
      </w:r>
      <w:r w:rsidRPr="003A5A16">
        <w:rPr>
          <w:rFonts w:ascii="Book Antiqua" w:hAnsi="Book Antiqua" w:cs="Book Antiqua"/>
          <w:sz w:val="24"/>
          <w:szCs w:val="24"/>
        </w:rPr>
        <w:t>: 1030-1037 [PMID: 17963891]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74 </w:t>
      </w:r>
      <w:proofErr w:type="spellStart"/>
      <w:r w:rsidRPr="003A5A16">
        <w:rPr>
          <w:rFonts w:ascii="Book Antiqua" w:hAnsi="Book Antiqua" w:cs="Book Antiqua"/>
          <w:b/>
          <w:bCs/>
          <w:sz w:val="24"/>
          <w:szCs w:val="24"/>
        </w:rPr>
        <w:t>Horgan</w:t>
      </w:r>
      <w:proofErr w:type="spellEnd"/>
      <w:r w:rsidRPr="003A5A16">
        <w:rPr>
          <w:rFonts w:ascii="Book Antiqua" w:hAnsi="Book Antiqua" w:cs="Book Antiqua"/>
          <w:b/>
          <w:bCs/>
          <w:sz w:val="24"/>
          <w:szCs w:val="24"/>
        </w:rPr>
        <w:t xml:space="preserve"> AM</w:t>
      </w:r>
      <w:r w:rsidRPr="003A5A16">
        <w:rPr>
          <w:rFonts w:ascii="Book Antiqua" w:hAnsi="Book Antiqua" w:cs="Book Antiqua"/>
          <w:sz w:val="24"/>
          <w:szCs w:val="24"/>
        </w:rPr>
        <w:t>, Amir E, Walter T, Knox JJ. Adjuvant therapy in the treatment of biliary tract cancer: a systematic review and meta-analysis.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2012; </w:t>
      </w:r>
      <w:r w:rsidRPr="003A5A16">
        <w:rPr>
          <w:rFonts w:ascii="Book Antiqua" w:hAnsi="Book Antiqua" w:cs="Book Antiqua"/>
          <w:b/>
          <w:bCs/>
          <w:sz w:val="24"/>
          <w:szCs w:val="24"/>
        </w:rPr>
        <w:t>30</w:t>
      </w:r>
      <w:r w:rsidRPr="003A5A16">
        <w:rPr>
          <w:rFonts w:ascii="Book Antiqua" w:hAnsi="Book Antiqua" w:cs="Book Antiqua"/>
          <w:sz w:val="24"/>
          <w:szCs w:val="24"/>
        </w:rPr>
        <w:t>: 1934-1940 [PMID: 22529261 DOI: 10.1200/JCO.2011.40.5381]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lastRenderedPageBreak/>
        <w:t>75 </w:t>
      </w:r>
      <w:r w:rsidRPr="003A5A16">
        <w:rPr>
          <w:rFonts w:ascii="Book Antiqua" w:hAnsi="Book Antiqua" w:cs="Book Antiqua"/>
          <w:b/>
          <w:bCs/>
          <w:sz w:val="24"/>
          <w:szCs w:val="24"/>
        </w:rPr>
        <w:t>Patel J</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Rizk</w:t>
      </w:r>
      <w:proofErr w:type="spellEnd"/>
      <w:r w:rsidRPr="003A5A16">
        <w:rPr>
          <w:rFonts w:ascii="Book Antiqua" w:hAnsi="Book Antiqua" w:cs="Book Antiqua"/>
          <w:sz w:val="24"/>
          <w:szCs w:val="24"/>
        </w:rPr>
        <w:t xml:space="preserve"> N, </w:t>
      </w:r>
      <w:proofErr w:type="spellStart"/>
      <w:r w:rsidRPr="003A5A16">
        <w:rPr>
          <w:rFonts w:ascii="Book Antiqua" w:hAnsi="Book Antiqua" w:cs="Book Antiqua"/>
          <w:sz w:val="24"/>
          <w:szCs w:val="24"/>
        </w:rPr>
        <w:t>Kahaleh</w:t>
      </w:r>
      <w:proofErr w:type="spellEnd"/>
      <w:r w:rsidRPr="003A5A16">
        <w:rPr>
          <w:rFonts w:ascii="Book Antiqua" w:hAnsi="Book Antiqua" w:cs="Book Antiqua"/>
          <w:sz w:val="24"/>
          <w:szCs w:val="24"/>
        </w:rPr>
        <w:t xml:space="preserve"> M. Role of photodynamic therapy and </w:t>
      </w:r>
      <w:proofErr w:type="spellStart"/>
      <w:r w:rsidRPr="003A5A16">
        <w:rPr>
          <w:rFonts w:ascii="Book Antiqua" w:hAnsi="Book Antiqua" w:cs="Book Antiqua"/>
          <w:sz w:val="24"/>
          <w:szCs w:val="24"/>
        </w:rPr>
        <w:t>intraductal</w:t>
      </w:r>
      <w:proofErr w:type="spellEnd"/>
      <w:r w:rsidRPr="003A5A16">
        <w:rPr>
          <w:rFonts w:ascii="Book Antiqua" w:hAnsi="Book Antiqua" w:cs="Book Antiqua"/>
          <w:sz w:val="24"/>
          <w:szCs w:val="24"/>
        </w:rPr>
        <w:t xml:space="preserve"> radiofrequency ablation in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 xml:space="preserve">Best </w:t>
      </w:r>
      <w:proofErr w:type="spellStart"/>
      <w:r w:rsidRPr="003A5A16">
        <w:rPr>
          <w:rFonts w:ascii="Book Antiqua" w:hAnsi="Book Antiqua" w:cs="Book Antiqua"/>
          <w:i/>
          <w:iCs/>
          <w:sz w:val="24"/>
          <w:szCs w:val="24"/>
        </w:rPr>
        <w:t>Pract</w:t>
      </w:r>
      <w:proofErr w:type="spellEnd"/>
      <w:r w:rsidRPr="003A5A16">
        <w:rPr>
          <w:rFonts w:ascii="Book Antiqua" w:hAnsi="Book Antiqua" w:cs="Book Antiqua"/>
          <w:i/>
          <w:iCs/>
          <w:sz w:val="24"/>
          <w:szCs w:val="24"/>
        </w:rPr>
        <w:t xml:space="preserve"> Res </w:t>
      </w:r>
      <w:proofErr w:type="spellStart"/>
      <w:r w:rsidRPr="003A5A16">
        <w:rPr>
          <w:rFonts w:ascii="Book Antiqua" w:hAnsi="Book Antiqua" w:cs="Book Antiqua"/>
          <w:i/>
          <w:iCs/>
          <w:sz w:val="24"/>
          <w:szCs w:val="24"/>
        </w:rPr>
        <w:t>Clin</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29</w:t>
      </w:r>
      <w:r w:rsidRPr="003A5A16">
        <w:rPr>
          <w:rFonts w:ascii="Book Antiqua" w:hAnsi="Book Antiqua" w:cs="Book Antiqua"/>
          <w:sz w:val="24"/>
          <w:szCs w:val="24"/>
        </w:rPr>
        <w:t>: 309-318 [PMID: 25966430 DOI: 10.1016/j.bpg.2015.02.008]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76 </w:t>
      </w:r>
      <w:proofErr w:type="spellStart"/>
      <w:r w:rsidRPr="003A5A16">
        <w:rPr>
          <w:rFonts w:ascii="Book Antiqua" w:hAnsi="Book Antiqua" w:cs="Book Antiqua"/>
          <w:b/>
          <w:bCs/>
          <w:sz w:val="24"/>
          <w:szCs w:val="24"/>
        </w:rPr>
        <w:t>Ortner</w:t>
      </w:r>
      <w:proofErr w:type="spellEnd"/>
      <w:r w:rsidRPr="003A5A16">
        <w:rPr>
          <w:rFonts w:ascii="Book Antiqua" w:hAnsi="Book Antiqua" w:cs="Book Antiqua"/>
          <w:b/>
          <w:bCs/>
          <w:sz w:val="24"/>
          <w:szCs w:val="24"/>
        </w:rPr>
        <w:t xml:space="preserve"> ME</w:t>
      </w:r>
      <w:r w:rsidRPr="003A5A16">
        <w:rPr>
          <w:rFonts w:ascii="Book Antiqua" w:hAnsi="Book Antiqua" w:cs="Book Antiqua"/>
          <w:sz w:val="24"/>
          <w:szCs w:val="24"/>
        </w:rPr>
        <w:t xml:space="preserve">, Caca K, </w:t>
      </w:r>
      <w:proofErr w:type="spellStart"/>
      <w:r w:rsidRPr="003A5A16">
        <w:rPr>
          <w:rFonts w:ascii="Book Antiqua" w:hAnsi="Book Antiqua" w:cs="Book Antiqua"/>
          <w:sz w:val="24"/>
          <w:szCs w:val="24"/>
        </w:rPr>
        <w:t>Berr</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Liebetruth</w:t>
      </w:r>
      <w:proofErr w:type="spellEnd"/>
      <w:r w:rsidRPr="003A5A16">
        <w:rPr>
          <w:rFonts w:ascii="Book Antiqua" w:hAnsi="Book Antiqua" w:cs="Book Antiqua"/>
          <w:sz w:val="24"/>
          <w:szCs w:val="24"/>
        </w:rPr>
        <w:t xml:space="preserve"> J, </w:t>
      </w:r>
      <w:proofErr w:type="spellStart"/>
      <w:r w:rsidRPr="003A5A16">
        <w:rPr>
          <w:rFonts w:ascii="Book Antiqua" w:hAnsi="Book Antiqua" w:cs="Book Antiqua"/>
          <w:sz w:val="24"/>
          <w:szCs w:val="24"/>
        </w:rPr>
        <w:t>Mansmann</w:t>
      </w:r>
      <w:proofErr w:type="spellEnd"/>
      <w:r w:rsidRPr="003A5A16">
        <w:rPr>
          <w:rFonts w:ascii="Book Antiqua" w:hAnsi="Book Antiqua" w:cs="Book Antiqua"/>
          <w:sz w:val="24"/>
          <w:szCs w:val="24"/>
        </w:rPr>
        <w:t xml:space="preserve"> U, </w:t>
      </w:r>
      <w:proofErr w:type="spellStart"/>
      <w:r w:rsidRPr="003A5A16">
        <w:rPr>
          <w:rFonts w:ascii="Book Antiqua" w:hAnsi="Book Antiqua" w:cs="Book Antiqua"/>
          <w:sz w:val="24"/>
          <w:szCs w:val="24"/>
        </w:rPr>
        <w:t>Huster</w:t>
      </w:r>
      <w:proofErr w:type="spellEnd"/>
      <w:r w:rsidRPr="003A5A16">
        <w:rPr>
          <w:rFonts w:ascii="Book Antiqua" w:hAnsi="Book Antiqua" w:cs="Book Antiqua"/>
          <w:sz w:val="24"/>
          <w:szCs w:val="24"/>
        </w:rPr>
        <w:t xml:space="preserve"> D, </w:t>
      </w:r>
      <w:proofErr w:type="spellStart"/>
      <w:r w:rsidRPr="003A5A16">
        <w:rPr>
          <w:rFonts w:ascii="Book Antiqua" w:hAnsi="Book Antiqua" w:cs="Book Antiqua"/>
          <w:sz w:val="24"/>
          <w:szCs w:val="24"/>
        </w:rPr>
        <w:t>Voderholzer</w:t>
      </w:r>
      <w:proofErr w:type="spellEnd"/>
      <w:r w:rsidRPr="003A5A16">
        <w:rPr>
          <w:rFonts w:ascii="Book Antiqua" w:hAnsi="Book Antiqua" w:cs="Book Antiqua"/>
          <w:sz w:val="24"/>
          <w:szCs w:val="24"/>
        </w:rPr>
        <w:t xml:space="preserve"> W, </w:t>
      </w:r>
      <w:proofErr w:type="spellStart"/>
      <w:r w:rsidRPr="003A5A16">
        <w:rPr>
          <w:rFonts w:ascii="Book Antiqua" w:hAnsi="Book Antiqua" w:cs="Book Antiqua"/>
          <w:sz w:val="24"/>
          <w:szCs w:val="24"/>
        </w:rPr>
        <w:t>Schachschal</w:t>
      </w:r>
      <w:proofErr w:type="spellEnd"/>
      <w:r w:rsidRPr="003A5A16">
        <w:rPr>
          <w:rFonts w:ascii="Book Antiqua" w:hAnsi="Book Antiqua" w:cs="Book Antiqua"/>
          <w:sz w:val="24"/>
          <w:szCs w:val="24"/>
        </w:rPr>
        <w:t xml:space="preserve"> G, </w:t>
      </w:r>
      <w:proofErr w:type="spellStart"/>
      <w:r w:rsidRPr="003A5A16">
        <w:rPr>
          <w:rFonts w:ascii="Book Antiqua" w:hAnsi="Book Antiqua" w:cs="Book Antiqua"/>
          <w:sz w:val="24"/>
          <w:szCs w:val="24"/>
        </w:rPr>
        <w:t>Mössner</w:t>
      </w:r>
      <w:proofErr w:type="spellEnd"/>
      <w:r w:rsidRPr="003A5A16">
        <w:rPr>
          <w:rFonts w:ascii="Book Antiqua" w:hAnsi="Book Antiqua" w:cs="Book Antiqua"/>
          <w:sz w:val="24"/>
          <w:szCs w:val="24"/>
        </w:rPr>
        <w:t xml:space="preserve"> J, Lochs H. Successful photodynamic therapy for </w:t>
      </w:r>
      <w:proofErr w:type="spellStart"/>
      <w:r w:rsidRPr="003A5A16">
        <w:rPr>
          <w:rFonts w:ascii="Book Antiqua" w:hAnsi="Book Antiqua" w:cs="Book Antiqua"/>
          <w:sz w:val="24"/>
          <w:szCs w:val="24"/>
        </w:rPr>
        <w:t>nonresectable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a randomized prospective study. </w:t>
      </w:r>
      <w:r w:rsidRPr="003A5A16">
        <w:rPr>
          <w:rFonts w:ascii="Book Antiqua" w:hAnsi="Book Antiqua" w:cs="Book Antiqua"/>
          <w:i/>
          <w:iCs/>
          <w:sz w:val="24"/>
          <w:szCs w:val="24"/>
        </w:rPr>
        <w:t>Gastroenterology</w:t>
      </w:r>
      <w:r w:rsidRPr="003A5A16">
        <w:rPr>
          <w:rFonts w:ascii="Book Antiqua" w:hAnsi="Book Antiqua" w:cs="Book Antiqua"/>
          <w:sz w:val="24"/>
          <w:szCs w:val="24"/>
        </w:rPr>
        <w:t> 2003; </w:t>
      </w:r>
      <w:r w:rsidRPr="003A5A16">
        <w:rPr>
          <w:rFonts w:ascii="Book Antiqua" w:hAnsi="Book Antiqua" w:cs="Book Antiqua"/>
          <w:b/>
          <w:bCs/>
          <w:sz w:val="24"/>
          <w:szCs w:val="24"/>
        </w:rPr>
        <w:t>125</w:t>
      </w:r>
      <w:r w:rsidRPr="003A5A16">
        <w:rPr>
          <w:rFonts w:ascii="Book Antiqua" w:hAnsi="Book Antiqua" w:cs="Book Antiqua"/>
          <w:sz w:val="24"/>
          <w:szCs w:val="24"/>
        </w:rPr>
        <w:t>: 1355-1363 [PMID: 14598251]</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77 </w:t>
      </w:r>
      <w:proofErr w:type="spellStart"/>
      <w:r w:rsidRPr="003A5A16">
        <w:rPr>
          <w:rFonts w:ascii="Book Antiqua" w:hAnsi="Book Antiqua" w:cs="Book Antiqua"/>
          <w:b/>
          <w:bCs/>
          <w:sz w:val="24"/>
          <w:szCs w:val="24"/>
        </w:rPr>
        <w:t>Zoepf</w:t>
      </w:r>
      <w:proofErr w:type="spellEnd"/>
      <w:r w:rsidRPr="003A5A16">
        <w:rPr>
          <w:rFonts w:ascii="Book Antiqua" w:hAnsi="Book Antiqua" w:cs="Book Antiqua"/>
          <w:b/>
          <w:bCs/>
          <w:sz w:val="24"/>
          <w:szCs w:val="24"/>
        </w:rPr>
        <w:t xml:space="preserve"> T</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Jakobs</w:t>
      </w:r>
      <w:proofErr w:type="spellEnd"/>
      <w:r w:rsidRPr="003A5A16">
        <w:rPr>
          <w:rFonts w:ascii="Book Antiqua" w:hAnsi="Book Antiqua" w:cs="Book Antiqua"/>
          <w:sz w:val="24"/>
          <w:szCs w:val="24"/>
        </w:rPr>
        <w:t xml:space="preserve"> R, Arnold JC, </w:t>
      </w:r>
      <w:proofErr w:type="spellStart"/>
      <w:r w:rsidRPr="003A5A16">
        <w:rPr>
          <w:rFonts w:ascii="Book Antiqua" w:hAnsi="Book Antiqua" w:cs="Book Antiqua"/>
          <w:sz w:val="24"/>
          <w:szCs w:val="24"/>
        </w:rPr>
        <w:t>Apel</w:t>
      </w:r>
      <w:proofErr w:type="spellEnd"/>
      <w:r w:rsidRPr="003A5A16">
        <w:rPr>
          <w:rFonts w:ascii="Book Antiqua" w:hAnsi="Book Antiqua" w:cs="Book Antiqua"/>
          <w:sz w:val="24"/>
          <w:szCs w:val="24"/>
        </w:rPr>
        <w:t xml:space="preserve"> D, Riemann JF. Palliation of </w:t>
      </w:r>
      <w:proofErr w:type="spellStart"/>
      <w:r w:rsidRPr="003A5A16">
        <w:rPr>
          <w:rFonts w:ascii="Book Antiqua" w:hAnsi="Book Antiqua" w:cs="Book Antiqua"/>
          <w:sz w:val="24"/>
          <w:szCs w:val="24"/>
        </w:rPr>
        <w:t>nonresectable</w:t>
      </w:r>
      <w:proofErr w:type="spellEnd"/>
      <w:r w:rsidRPr="003A5A16">
        <w:rPr>
          <w:rFonts w:ascii="Book Antiqua" w:hAnsi="Book Antiqua" w:cs="Book Antiqua"/>
          <w:sz w:val="24"/>
          <w:szCs w:val="24"/>
        </w:rPr>
        <w:t xml:space="preserve"> bile duct cancer: improved survival after photodynamic therapy. </w:t>
      </w:r>
      <w:r w:rsidRPr="003A5A16">
        <w:rPr>
          <w:rFonts w:ascii="Book Antiqua" w:hAnsi="Book Antiqua" w:cs="Book Antiqua"/>
          <w:i/>
          <w:iCs/>
          <w:sz w:val="24"/>
          <w:szCs w:val="24"/>
        </w:rPr>
        <w:t xml:space="preserve">Am 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2005; </w:t>
      </w:r>
      <w:r w:rsidRPr="003A5A16">
        <w:rPr>
          <w:rFonts w:ascii="Book Antiqua" w:hAnsi="Book Antiqua" w:cs="Book Antiqua"/>
          <w:b/>
          <w:bCs/>
          <w:sz w:val="24"/>
          <w:szCs w:val="24"/>
        </w:rPr>
        <w:t>100</w:t>
      </w:r>
      <w:r w:rsidRPr="003A5A16">
        <w:rPr>
          <w:rFonts w:ascii="Book Antiqua" w:hAnsi="Book Antiqua" w:cs="Book Antiqua"/>
          <w:sz w:val="24"/>
          <w:szCs w:val="24"/>
        </w:rPr>
        <w:t>: 2426-2430 [PMID: 16279895]</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78 </w:t>
      </w:r>
      <w:r w:rsidRPr="003A5A16">
        <w:rPr>
          <w:rFonts w:ascii="Book Antiqua" w:hAnsi="Book Antiqua" w:cs="Book Antiqua"/>
          <w:b/>
          <w:bCs/>
          <w:sz w:val="24"/>
          <w:szCs w:val="24"/>
        </w:rPr>
        <w:t>Hong MJ</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Cheon</w:t>
      </w:r>
      <w:proofErr w:type="spellEnd"/>
      <w:r w:rsidRPr="003A5A16">
        <w:rPr>
          <w:rFonts w:ascii="Book Antiqua" w:hAnsi="Book Antiqua" w:cs="Book Antiqua"/>
          <w:sz w:val="24"/>
          <w:szCs w:val="24"/>
        </w:rPr>
        <w:t xml:space="preserve"> YK, Lee EJ, Lee TY, Shim CS. Long-term outcome of photodynamic therapy with systemic chemotherapy compared to photodynamic therapy alone in patients with advanced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r w:rsidRPr="003A5A16">
        <w:rPr>
          <w:rFonts w:ascii="Book Antiqua" w:hAnsi="Book Antiqua" w:cs="Book Antiqua"/>
          <w:i/>
          <w:iCs/>
          <w:sz w:val="24"/>
          <w:szCs w:val="24"/>
        </w:rPr>
        <w:t>Gut Liver</w:t>
      </w:r>
      <w:r w:rsidRPr="003A5A16">
        <w:rPr>
          <w:rFonts w:ascii="Book Antiqua" w:hAnsi="Book Antiqua" w:cs="Book Antiqua"/>
          <w:sz w:val="24"/>
          <w:szCs w:val="24"/>
        </w:rPr>
        <w:t> 2014; </w:t>
      </w:r>
      <w:r w:rsidRPr="003A5A16">
        <w:rPr>
          <w:rFonts w:ascii="Book Antiqua" w:hAnsi="Book Antiqua" w:cs="Book Antiqua"/>
          <w:b/>
          <w:bCs/>
          <w:sz w:val="24"/>
          <w:szCs w:val="24"/>
        </w:rPr>
        <w:t>8</w:t>
      </w:r>
      <w:r w:rsidRPr="003A5A16">
        <w:rPr>
          <w:rFonts w:ascii="Book Antiqua" w:hAnsi="Book Antiqua" w:cs="Book Antiqua"/>
          <w:sz w:val="24"/>
          <w:szCs w:val="24"/>
        </w:rPr>
        <w:t>: 318-323 [PMID: 24827630 DOI: 10.5009/gnl.2014.8.3.318]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79 </w:t>
      </w:r>
      <w:r w:rsidRPr="003A5A16">
        <w:rPr>
          <w:rFonts w:ascii="Book Antiqua" w:hAnsi="Book Antiqua" w:cs="Book Antiqua"/>
          <w:b/>
          <w:bCs/>
          <w:sz w:val="24"/>
          <w:szCs w:val="24"/>
        </w:rPr>
        <w:t>Park do H</w:t>
      </w:r>
      <w:r w:rsidRPr="003A5A16">
        <w:rPr>
          <w:rFonts w:ascii="Book Antiqua" w:hAnsi="Book Antiqua" w:cs="Book Antiqua"/>
          <w:sz w:val="24"/>
          <w:szCs w:val="24"/>
        </w:rPr>
        <w:t xml:space="preserve">, Lee SS, Park SE, Lee JL, Choi JH, Choi HJ, Jang JW, Kim HJ, </w:t>
      </w:r>
      <w:proofErr w:type="spellStart"/>
      <w:r w:rsidRPr="003A5A16">
        <w:rPr>
          <w:rFonts w:ascii="Book Antiqua" w:hAnsi="Book Antiqua" w:cs="Book Antiqua"/>
          <w:sz w:val="24"/>
          <w:szCs w:val="24"/>
        </w:rPr>
        <w:t>Eum</w:t>
      </w:r>
      <w:proofErr w:type="spellEnd"/>
      <w:r w:rsidRPr="003A5A16">
        <w:rPr>
          <w:rFonts w:ascii="Book Antiqua" w:hAnsi="Book Antiqua" w:cs="Book Antiqua"/>
          <w:sz w:val="24"/>
          <w:szCs w:val="24"/>
        </w:rPr>
        <w:t xml:space="preserve"> JB, </w:t>
      </w:r>
      <w:proofErr w:type="spellStart"/>
      <w:r w:rsidRPr="003A5A16">
        <w:rPr>
          <w:rFonts w:ascii="Book Antiqua" w:hAnsi="Book Antiqua" w:cs="Book Antiqua"/>
          <w:sz w:val="24"/>
          <w:szCs w:val="24"/>
        </w:rPr>
        <w:t>Seo</w:t>
      </w:r>
      <w:proofErr w:type="spellEnd"/>
      <w:r w:rsidRPr="003A5A16">
        <w:rPr>
          <w:rFonts w:ascii="Book Antiqua" w:hAnsi="Book Antiqua" w:cs="Book Antiqua"/>
          <w:sz w:val="24"/>
          <w:szCs w:val="24"/>
        </w:rPr>
        <w:t xml:space="preserve"> DW, Lee SK, Kim MH, Lee JB. </w:t>
      </w:r>
      <w:proofErr w:type="spellStart"/>
      <w:r w:rsidRPr="003A5A16">
        <w:rPr>
          <w:rFonts w:ascii="Book Antiqua" w:hAnsi="Book Antiqua" w:cs="Book Antiqua"/>
          <w:sz w:val="24"/>
          <w:szCs w:val="24"/>
        </w:rPr>
        <w:t>Randomised</w:t>
      </w:r>
      <w:proofErr w:type="spellEnd"/>
      <w:r w:rsidRPr="003A5A16">
        <w:rPr>
          <w:rFonts w:ascii="Book Antiqua" w:hAnsi="Book Antiqua" w:cs="Book Antiqua"/>
          <w:sz w:val="24"/>
          <w:szCs w:val="24"/>
        </w:rPr>
        <w:t xml:space="preserve"> phase II trial of photodynamic therapy plus oral </w:t>
      </w:r>
      <w:proofErr w:type="spellStart"/>
      <w:r w:rsidRPr="003A5A16">
        <w:rPr>
          <w:rFonts w:ascii="Book Antiqua" w:hAnsi="Book Antiqua" w:cs="Book Antiqua"/>
          <w:sz w:val="24"/>
          <w:szCs w:val="24"/>
        </w:rPr>
        <w:t>fluoropyrimidine</w:t>
      </w:r>
      <w:proofErr w:type="spellEnd"/>
      <w:r w:rsidRPr="003A5A16">
        <w:rPr>
          <w:rFonts w:ascii="Book Antiqua" w:hAnsi="Book Antiqua" w:cs="Book Antiqua"/>
          <w:sz w:val="24"/>
          <w:szCs w:val="24"/>
        </w:rPr>
        <w:t xml:space="preserve">, S-1, versus photodynamic therapy alone for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hilar</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cholangiocarcinoma</w:t>
      </w:r>
      <w:proofErr w:type="spellEnd"/>
      <w:r w:rsidRPr="003A5A16">
        <w:rPr>
          <w:rFonts w:ascii="Book Antiqua" w:hAnsi="Book Antiqua" w:cs="Book Antiqua"/>
          <w:sz w:val="24"/>
          <w:szCs w:val="24"/>
        </w:rPr>
        <w:t>. </w:t>
      </w:r>
      <w:proofErr w:type="spellStart"/>
      <w:r w:rsidRPr="003A5A16">
        <w:rPr>
          <w:rFonts w:ascii="Book Antiqua" w:hAnsi="Book Antiqua" w:cs="Book Antiqua"/>
          <w:i/>
          <w:iCs/>
          <w:sz w:val="24"/>
          <w:szCs w:val="24"/>
        </w:rPr>
        <w:t>Eur</w:t>
      </w:r>
      <w:proofErr w:type="spellEnd"/>
      <w:r w:rsidRPr="003A5A16">
        <w:rPr>
          <w:rFonts w:ascii="Book Antiqua" w:hAnsi="Book Antiqua" w:cs="Book Antiqua"/>
          <w:i/>
          <w:iCs/>
          <w:sz w:val="24"/>
          <w:szCs w:val="24"/>
        </w:rPr>
        <w:t xml:space="preserve"> J Cancer</w:t>
      </w:r>
      <w:r w:rsidRPr="003A5A16">
        <w:rPr>
          <w:rFonts w:ascii="Book Antiqua" w:hAnsi="Book Antiqua" w:cs="Book Antiqua"/>
          <w:sz w:val="24"/>
          <w:szCs w:val="24"/>
        </w:rPr>
        <w:t> 2014; </w:t>
      </w:r>
      <w:r w:rsidRPr="003A5A16">
        <w:rPr>
          <w:rFonts w:ascii="Book Antiqua" w:hAnsi="Book Antiqua" w:cs="Book Antiqua"/>
          <w:b/>
          <w:bCs/>
          <w:sz w:val="24"/>
          <w:szCs w:val="24"/>
        </w:rPr>
        <w:t>50</w:t>
      </w:r>
      <w:r w:rsidRPr="003A5A16">
        <w:rPr>
          <w:rFonts w:ascii="Book Antiqua" w:hAnsi="Book Antiqua" w:cs="Book Antiqua"/>
          <w:sz w:val="24"/>
          <w:szCs w:val="24"/>
        </w:rPr>
        <w:t>: 1259-1268 [PMID: 24485665 DOI: 10.1016/j.ejca.2014.01.008]</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80 </w:t>
      </w:r>
      <w:proofErr w:type="spellStart"/>
      <w:r w:rsidRPr="003A5A16">
        <w:rPr>
          <w:rFonts w:ascii="Book Antiqua" w:hAnsi="Book Antiqua" w:cs="Book Antiqua"/>
          <w:b/>
          <w:bCs/>
          <w:sz w:val="24"/>
          <w:szCs w:val="24"/>
        </w:rPr>
        <w:t>Dolak</w:t>
      </w:r>
      <w:proofErr w:type="spellEnd"/>
      <w:r w:rsidRPr="003A5A16">
        <w:rPr>
          <w:rFonts w:ascii="Book Antiqua" w:hAnsi="Book Antiqua" w:cs="Book Antiqua"/>
          <w:b/>
          <w:bCs/>
          <w:sz w:val="24"/>
          <w:szCs w:val="24"/>
        </w:rPr>
        <w:t xml:space="preserve"> W</w:t>
      </w:r>
      <w:r w:rsidRPr="003A5A16">
        <w:rPr>
          <w:rFonts w:ascii="Book Antiqua" w:hAnsi="Book Antiqua" w:cs="Book Antiqua"/>
          <w:sz w:val="24"/>
          <w:szCs w:val="24"/>
        </w:rPr>
        <w:t xml:space="preserve">, Schreiber F, </w:t>
      </w:r>
      <w:proofErr w:type="spellStart"/>
      <w:r w:rsidRPr="003A5A16">
        <w:rPr>
          <w:rFonts w:ascii="Book Antiqua" w:hAnsi="Book Antiqua" w:cs="Book Antiqua"/>
          <w:sz w:val="24"/>
          <w:szCs w:val="24"/>
        </w:rPr>
        <w:t>Schwaighofer</w:t>
      </w:r>
      <w:proofErr w:type="spellEnd"/>
      <w:r w:rsidRPr="003A5A16">
        <w:rPr>
          <w:rFonts w:ascii="Book Antiqua" w:hAnsi="Book Antiqua" w:cs="Book Antiqua"/>
          <w:sz w:val="24"/>
          <w:szCs w:val="24"/>
        </w:rPr>
        <w:t xml:space="preserve"> H, </w:t>
      </w:r>
      <w:proofErr w:type="spellStart"/>
      <w:r w:rsidRPr="003A5A16">
        <w:rPr>
          <w:rFonts w:ascii="Book Antiqua" w:hAnsi="Book Antiqua" w:cs="Book Antiqua"/>
          <w:sz w:val="24"/>
          <w:szCs w:val="24"/>
        </w:rPr>
        <w:t>Gschwantler</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Plieschnegger</w:t>
      </w:r>
      <w:proofErr w:type="spellEnd"/>
      <w:r w:rsidRPr="003A5A16">
        <w:rPr>
          <w:rFonts w:ascii="Book Antiqua" w:hAnsi="Book Antiqua" w:cs="Book Antiqua"/>
          <w:sz w:val="24"/>
          <w:szCs w:val="24"/>
        </w:rPr>
        <w:t xml:space="preserve"> W, </w:t>
      </w:r>
      <w:proofErr w:type="spellStart"/>
      <w:r w:rsidRPr="003A5A16">
        <w:rPr>
          <w:rFonts w:ascii="Book Antiqua" w:hAnsi="Book Antiqua" w:cs="Book Antiqua"/>
          <w:sz w:val="24"/>
          <w:szCs w:val="24"/>
        </w:rPr>
        <w:t>Ziachehabi</w:t>
      </w:r>
      <w:proofErr w:type="spellEnd"/>
      <w:r w:rsidRPr="003A5A16">
        <w:rPr>
          <w:rFonts w:ascii="Book Antiqua" w:hAnsi="Book Antiqua" w:cs="Book Antiqua"/>
          <w:sz w:val="24"/>
          <w:szCs w:val="24"/>
        </w:rPr>
        <w:t xml:space="preserve"> A, Mayer A, Kramer L, </w:t>
      </w:r>
      <w:proofErr w:type="spellStart"/>
      <w:r w:rsidRPr="003A5A16">
        <w:rPr>
          <w:rFonts w:ascii="Book Antiqua" w:hAnsi="Book Antiqua" w:cs="Book Antiqua"/>
          <w:sz w:val="24"/>
          <w:szCs w:val="24"/>
        </w:rPr>
        <w:t>Kopecky</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Schrutka-Kölbl</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Wolkersdörfer</w:t>
      </w:r>
      <w:proofErr w:type="spellEnd"/>
      <w:r w:rsidRPr="003A5A16">
        <w:rPr>
          <w:rFonts w:ascii="Book Antiqua" w:hAnsi="Book Antiqua" w:cs="Book Antiqua"/>
          <w:sz w:val="24"/>
          <w:szCs w:val="24"/>
        </w:rPr>
        <w:t xml:space="preserve"> G, </w:t>
      </w:r>
      <w:proofErr w:type="spellStart"/>
      <w:r w:rsidRPr="003A5A16">
        <w:rPr>
          <w:rFonts w:ascii="Book Antiqua" w:hAnsi="Book Antiqua" w:cs="Book Antiqua"/>
          <w:sz w:val="24"/>
          <w:szCs w:val="24"/>
        </w:rPr>
        <w:t>Madl</w:t>
      </w:r>
      <w:proofErr w:type="spellEnd"/>
      <w:r w:rsidRPr="003A5A16">
        <w:rPr>
          <w:rFonts w:ascii="Book Antiqua" w:hAnsi="Book Antiqua" w:cs="Book Antiqua"/>
          <w:sz w:val="24"/>
          <w:szCs w:val="24"/>
        </w:rPr>
        <w:t xml:space="preserve"> C, </w:t>
      </w:r>
      <w:proofErr w:type="spellStart"/>
      <w:r w:rsidRPr="003A5A16">
        <w:rPr>
          <w:rFonts w:ascii="Book Antiqua" w:hAnsi="Book Antiqua" w:cs="Book Antiqua"/>
          <w:sz w:val="24"/>
          <w:szCs w:val="24"/>
        </w:rPr>
        <w:t>Berr</w:t>
      </w:r>
      <w:proofErr w:type="spellEnd"/>
      <w:r w:rsidRPr="003A5A16">
        <w:rPr>
          <w:rFonts w:ascii="Book Antiqua" w:hAnsi="Book Antiqua" w:cs="Book Antiqua"/>
          <w:sz w:val="24"/>
          <w:szCs w:val="24"/>
        </w:rPr>
        <w:t xml:space="preserve"> F, </w:t>
      </w:r>
      <w:proofErr w:type="spellStart"/>
      <w:r w:rsidRPr="003A5A16">
        <w:rPr>
          <w:rFonts w:ascii="Book Antiqua" w:hAnsi="Book Antiqua" w:cs="Book Antiqua"/>
          <w:sz w:val="24"/>
          <w:szCs w:val="24"/>
        </w:rPr>
        <w:t>Trauner</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Püspök</w:t>
      </w:r>
      <w:proofErr w:type="spellEnd"/>
      <w:r w:rsidRPr="003A5A16">
        <w:rPr>
          <w:rFonts w:ascii="Book Antiqua" w:hAnsi="Book Antiqua" w:cs="Book Antiqua"/>
          <w:sz w:val="24"/>
          <w:szCs w:val="24"/>
        </w:rPr>
        <w:t xml:space="preserve"> A. Endoscopic radiofrequency ablation for malignant biliary obstruction: a nationwide retrospective study of 84 consecutive applications. </w:t>
      </w:r>
      <w:proofErr w:type="spellStart"/>
      <w:r w:rsidRPr="003A5A16">
        <w:rPr>
          <w:rFonts w:ascii="Book Antiqua" w:hAnsi="Book Antiqua" w:cs="Book Antiqua"/>
          <w:i/>
          <w:iCs/>
          <w:sz w:val="24"/>
          <w:szCs w:val="24"/>
        </w:rPr>
        <w:t>Surg</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2014; </w:t>
      </w:r>
      <w:r w:rsidRPr="003A5A16">
        <w:rPr>
          <w:rFonts w:ascii="Book Antiqua" w:hAnsi="Book Antiqua" w:cs="Book Antiqua"/>
          <w:b/>
          <w:bCs/>
          <w:sz w:val="24"/>
          <w:szCs w:val="24"/>
        </w:rPr>
        <w:t>28</w:t>
      </w:r>
      <w:r w:rsidRPr="003A5A16">
        <w:rPr>
          <w:rFonts w:ascii="Book Antiqua" w:hAnsi="Book Antiqua" w:cs="Book Antiqua"/>
          <w:sz w:val="24"/>
          <w:szCs w:val="24"/>
        </w:rPr>
        <w:t>: 854-860 [PMID: 24196547 DOI: 10.1007/s00464-013-3232-9]</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81 </w:t>
      </w:r>
      <w:r w:rsidRPr="003A5A16">
        <w:rPr>
          <w:rFonts w:ascii="Book Antiqua" w:hAnsi="Book Antiqua" w:cs="Book Antiqua"/>
          <w:b/>
          <w:bCs/>
          <w:sz w:val="24"/>
          <w:szCs w:val="24"/>
        </w:rPr>
        <w:t>Strand DS</w:t>
      </w:r>
      <w:r w:rsidRPr="003A5A16">
        <w:rPr>
          <w:rFonts w:ascii="Book Antiqua" w:hAnsi="Book Antiqua" w:cs="Book Antiqua"/>
          <w:sz w:val="24"/>
          <w:szCs w:val="24"/>
        </w:rPr>
        <w:t xml:space="preserve">, Cosgrove ND, </w:t>
      </w:r>
      <w:proofErr w:type="spellStart"/>
      <w:r w:rsidRPr="003A5A16">
        <w:rPr>
          <w:rFonts w:ascii="Book Antiqua" w:hAnsi="Book Antiqua" w:cs="Book Antiqua"/>
          <w:sz w:val="24"/>
          <w:szCs w:val="24"/>
        </w:rPr>
        <w:t>Patrie</w:t>
      </w:r>
      <w:proofErr w:type="spellEnd"/>
      <w:r w:rsidRPr="003A5A16">
        <w:rPr>
          <w:rFonts w:ascii="Book Antiqua" w:hAnsi="Book Antiqua" w:cs="Book Antiqua"/>
          <w:sz w:val="24"/>
          <w:szCs w:val="24"/>
        </w:rPr>
        <w:t xml:space="preserve"> JT, Cox DG, Bauer TW, Adams RB, Mann JA, Sauer BG, </w:t>
      </w:r>
      <w:proofErr w:type="spellStart"/>
      <w:r w:rsidRPr="003A5A16">
        <w:rPr>
          <w:rFonts w:ascii="Book Antiqua" w:hAnsi="Book Antiqua" w:cs="Book Antiqua"/>
          <w:sz w:val="24"/>
          <w:szCs w:val="24"/>
        </w:rPr>
        <w:t>Shami</w:t>
      </w:r>
      <w:proofErr w:type="spellEnd"/>
      <w:r w:rsidRPr="003A5A16">
        <w:rPr>
          <w:rFonts w:ascii="Book Antiqua" w:hAnsi="Book Antiqua" w:cs="Book Antiqua"/>
          <w:sz w:val="24"/>
          <w:szCs w:val="24"/>
        </w:rPr>
        <w:t xml:space="preserve"> VM, Wang AY. ERCP-directed radiofrequency ablation and photodynamic therapy are associated with comparable survival in the treatment of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lastRenderedPageBreak/>
        <w:t>cholangiocarcinoma</w:t>
      </w:r>
      <w:proofErr w:type="spellEnd"/>
      <w:r w:rsidRPr="003A5A16">
        <w:rPr>
          <w:rFonts w:ascii="Book Antiqua" w:hAnsi="Book Antiqua" w:cs="Book Antiqua"/>
          <w:sz w:val="24"/>
          <w:szCs w:val="24"/>
        </w:rPr>
        <w:t>. </w:t>
      </w:r>
      <w:proofErr w:type="spellStart"/>
      <w:r w:rsidRPr="003A5A16">
        <w:rPr>
          <w:rFonts w:ascii="Book Antiqua" w:hAnsi="Book Antiqua" w:cs="Book Antiqua"/>
          <w:i/>
          <w:iCs/>
          <w:sz w:val="24"/>
          <w:szCs w:val="24"/>
        </w:rPr>
        <w:t>Gastrointest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Endosc</w:t>
      </w:r>
      <w:proofErr w:type="spellEnd"/>
      <w:r w:rsidRPr="003A5A16">
        <w:rPr>
          <w:rFonts w:ascii="Book Antiqua" w:hAnsi="Book Antiqua" w:cs="Book Antiqua"/>
          <w:sz w:val="24"/>
          <w:szCs w:val="24"/>
        </w:rPr>
        <w:t> 2014; </w:t>
      </w:r>
      <w:r w:rsidRPr="003A5A16">
        <w:rPr>
          <w:rFonts w:ascii="Book Antiqua" w:hAnsi="Book Antiqua" w:cs="Book Antiqua"/>
          <w:b/>
          <w:bCs/>
          <w:sz w:val="24"/>
          <w:szCs w:val="24"/>
        </w:rPr>
        <w:t>80</w:t>
      </w:r>
      <w:r w:rsidRPr="003A5A16">
        <w:rPr>
          <w:rFonts w:ascii="Book Antiqua" w:hAnsi="Book Antiqua" w:cs="Book Antiqua"/>
          <w:sz w:val="24"/>
          <w:szCs w:val="24"/>
        </w:rPr>
        <w:t>: 794-804 [PMID: 24836747 DOI: 10.1016/j.gie.2014.02.1030]</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82 </w:t>
      </w:r>
      <w:proofErr w:type="spellStart"/>
      <w:r w:rsidRPr="003A5A16">
        <w:rPr>
          <w:rFonts w:ascii="Book Antiqua" w:hAnsi="Book Antiqua" w:cs="Book Antiqua"/>
          <w:b/>
          <w:bCs/>
          <w:sz w:val="24"/>
          <w:szCs w:val="24"/>
        </w:rPr>
        <w:t>Pai</w:t>
      </w:r>
      <w:proofErr w:type="spellEnd"/>
      <w:r w:rsidRPr="003A5A16">
        <w:rPr>
          <w:rFonts w:ascii="Book Antiqua" w:hAnsi="Book Antiqua" w:cs="Book Antiqua"/>
          <w:b/>
          <w:bCs/>
          <w:sz w:val="24"/>
          <w:szCs w:val="24"/>
        </w:rPr>
        <w:t xml:space="preserve"> M</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Valek</w:t>
      </w:r>
      <w:proofErr w:type="spellEnd"/>
      <w:r w:rsidRPr="003A5A16">
        <w:rPr>
          <w:rFonts w:ascii="Book Antiqua" w:hAnsi="Book Antiqua" w:cs="Book Antiqua"/>
          <w:sz w:val="24"/>
          <w:szCs w:val="24"/>
        </w:rPr>
        <w:t xml:space="preserve"> V, Tomas A, </w:t>
      </w:r>
      <w:proofErr w:type="spellStart"/>
      <w:r w:rsidRPr="003A5A16">
        <w:rPr>
          <w:rFonts w:ascii="Book Antiqua" w:hAnsi="Book Antiqua" w:cs="Book Antiqua"/>
          <w:sz w:val="24"/>
          <w:szCs w:val="24"/>
        </w:rPr>
        <w:t>Doros</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Quaretti</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Golfieri</w:t>
      </w:r>
      <w:proofErr w:type="spellEnd"/>
      <w:r w:rsidRPr="003A5A16">
        <w:rPr>
          <w:rFonts w:ascii="Book Antiqua" w:hAnsi="Book Antiqua" w:cs="Book Antiqua"/>
          <w:sz w:val="24"/>
          <w:szCs w:val="24"/>
        </w:rPr>
        <w:t xml:space="preserve"> R, </w:t>
      </w:r>
      <w:proofErr w:type="spellStart"/>
      <w:r w:rsidRPr="003A5A16">
        <w:rPr>
          <w:rFonts w:ascii="Book Antiqua" w:hAnsi="Book Antiqua" w:cs="Book Antiqua"/>
          <w:sz w:val="24"/>
          <w:szCs w:val="24"/>
        </w:rPr>
        <w:t>Mosconi</w:t>
      </w:r>
      <w:proofErr w:type="spellEnd"/>
      <w:r w:rsidRPr="003A5A16">
        <w:rPr>
          <w:rFonts w:ascii="Book Antiqua" w:hAnsi="Book Antiqua" w:cs="Book Antiqua"/>
          <w:sz w:val="24"/>
          <w:szCs w:val="24"/>
        </w:rPr>
        <w:t xml:space="preserve"> C, Habib N. Percutaneous </w:t>
      </w:r>
      <w:proofErr w:type="spellStart"/>
      <w:r w:rsidRPr="003A5A16">
        <w:rPr>
          <w:rFonts w:ascii="Book Antiqua" w:hAnsi="Book Antiqua" w:cs="Book Antiqua"/>
          <w:sz w:val="24"/>
          <w:szCs w:val="24"/>
        </w:rPr>
        <w:t>intraductal</w:t>
      </w:r>
      <w:proofErr w:type="spellEnd"/>
      <w:r w:rsidRPr="003A5A16">
        <w:rPr>
          <w:rFonts w:ascii="Book Antiqua" w:hAnsi="Book Antiqua" w:cs="Book Antiqua"/>
          <w:sz w:val="24"/>
          <w:szCs w:val="24"/>
        </w:rPr>
        <w:t xml:space="preserve"> radiofrequency ablation for clearance of occluded metal stent in malignant biliary obstruction: feasibility and early results. </w:t>
      </w:r>
      <w:proofErr w:type="spellStart"/>
      <w:r w:rsidRPr="003A5A16">
        <w:rPr>
          <w:rFonts w:ascii="Book Antiqua" w:hAnsi="Book Antiqua" w:cs="Book Antiqua"/>
          <w:i/>
          <w:iCs/>
          <w:sz w:val="24"/>
          <w:szCs w:val="24"/>
        </w:rPr>
        <w:t>Cardiovasc</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Intervent</w:t>
      </w:r>
      <w:proofErr w:type="spellEnd"/>
      <w:r w:rsidRPr="003A5A16">
        <w:rPr>
          <w:rFonts w:ascii="Book Antiqua" w:hAnsi="Book Antiqua" w:cs="Book Antiqua"/>
          <w:i/>
          <w:iCs/>
          <w:sz w:val="24"/>
          <w:szCs w:val="24"/>
        </w:rPr>
        <w:t xml:space="preserve"> </w:t>
      </w:r>
      <w:proofErr w:type="spellStart"/>
      <w:r w:rsidRPr="003A5A16">
        <w:rPr>
          <w:rFonts w:ascii="Book Antiqua" w:hAnsi="Book Antiqua" w:cs="Book Antiqua"/>
          <w:i/>
          <w:iCs/>
          <w:sz w:val="24"/>
          <w:szCs w:val="24"/>
        </w:rPr>
        <w:t>Radiol</w:t>
      </w:r>
      <w:proofErr w:type="spellEnd"/>
      <w:r w:rsidRPr="003A5A16">
        <w:rPr>
          <w:rFonts w:ascii="Book Antiqua" w:hAnsi="Book Antiqua" w:cs="Book Antiqua"/>
          <w:sz w:val="24"/>
          <w:szCs w:val="24"/>
        </w:rPr>
        <w:t> 2014; </w:t>
      </w:r>
      <w:r w:rsidRPr="003A5A16">
        <w:rPr>
          <w:rFonts w:ascii="Book Antiqua" w:hAnsi="Book Antiqua" w:cs="Book Antiqua"/>
          <w:b/>
          <w:bCs/>
          <w:sz w:val="24"/>
          <w:szCs w:val="24"/>
        </w:rPr>
        <w:t>37</w:t>
      </w:r>
      <w:r w:rsidRPr="003A5A16">
        <w:rPr>
          <w:rFonts w:ascii="Book Antiqua" w:hAnsi="Book Antiqua" w:cs="Book Antiqua"/>
          <w:sz w:val="24"/>
          <w:szCs w:val="24"/>
        </w:rPr>
        <w:t>: 235-240 [PMID: 23842684 DOI: 10.1007/s00270-013-0688-x]</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83 </w:t>
      </w:r>
      <w:r w:rsidRPr="003A5A16">
        <w:rPr>
          <w:rFonts w:ascii="Book Antiqua" w:hAnsi="Book Antiqua" w:cs="Book Antiqua"/>
          <w:b/>
          <w:bCs/>
          <w:sz w:val="24"/>
          <w:szCs w:val="24"/>
        </w:rPr>
        <w:t>Figueroa-</w:t>
      </w:r>
      <w:proofErr w:type="spellStart"/>
      <w:r w:rsidRPr="003A5A16">
        <w:rPr>
          <w:rFonts w:ascii="Book Antiqua" w:hAnsi="Book Antiqua" w:cs="Book Antiqua"/>
          <w:b/>
          <w:bCs/>
          <w:sz w:val="24"/>
          <w:szCs w:val="24"/>
        </w:rPr>
        <w:t>Barojas</w:t>
      </w:r>
      <w:proofErr w:type="spellEnd"/>
      <w:r w:rsidRPr="003A5A16">
        <w:rPr>
          <w:rFonts w:ascii="Book Antiqua" w:hAnsi="Book Antiqua" w:cs="Book Antiqua"/>
          <w:b/>
          <w:bCs/>
          <w:sz w:val="24"/>
          <w:szCs w:val="24"/>
        </w:rPr>
        <w:t xml:space="preserve"> P</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Bakhru</w:t>
      </w:r>
      <w:proofErr w:type="spellEnd"/>
      <w:r w:rsidRPr="003A5A16">
        <w:rPr>
          <w:rFonts w:ascii="Book Antiqua" w:hAnsi="Book Antiqua" w:cs="Book Antiqua"/>
          <w:sz w:val="24"/>
          <w:szCs w:val="24"/>
        </w:rPr>
        <w:t xml:space="preserve"> MR, Habib NA, Ellen K, </w:t>
      </w:r>
      <w:proofErr w:type="spellStart"/>
      <w:r w:rsidRPr="003A5A16">
        <w:rPr>
          <w:rFonts w:ascii="Book Antiqua" w:hAnsi="Book Antiqua" w:cs="Book Antiqua"/>
          <w:sz w:val="24"/>
          <w:szCs w:val="24"/>
        </w:rPr>
        <w:t>Millman</w:t>
      </w:r>
      <w:proofErr w:type="spellEnd"/>
      <w:r w:rsidRPr="003A5A16">
        <w:rPr>
          <w:rFonts w:ascii="Book Antiqua" w:hAnsi="Book Antiqua" w:cs="Book Antiqua"/>
          <w:sz w:val="24"/>
          <w:szCs w:val="24"/>
        </w:rPr>
        <w:t xml:space="preserve"> J, Jamal-</w:t>
      </w:r>
      <w:proofErr w:type="spellStart"/>
      <w:r w:rsidRPr="003A5A16">
        <w:rPr>
          <w:rFonts w:ascii="Book Antiqua" w:hAnsi="Book Antiqua" w:cs="Book Antiqua"/>
          <w:sz w:val="24"/>
          <w:szCs w:val="24"/>
        </w:rPr>
        <w:t>Kabani</w:t>
      </w:r>
      <w:proofErr w:type="spellEnd"/>
      <w:r w:rsidRPr="003A5A16">
        <w:rPr>
          <w:rFonts w:ascii="Book Antiqua" w:hAnsi="Book Antiqua" w:cs="Book Antiqua"/>
          <w:sz w:val="24"/>
          <w:szCs w:val="24"/>
        </w:rPr>
        <w:t xml:space="preserve"> A, </w:t>
      </w:r>
      <w:proofErr w:type="spellStart"/>
      <w:r w:rsidRPr="003A5A16">
        <w:rPr>
          <w:rFonts w:ascii="Book Antiqua" w:hAnsi="Book Antiqua" w:cs="Book Antiqua"/>
          <w:sz w:val="24"/>
          <w:szCs w:val="24"/>
        </w:rPr>
        <w:t>Gaidhane</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Kahaleh</w:t>
      </w:r>
      <w:proofErr w:type="spellEnd"/>
      <w:r w:rsidRPr="003A5A16">
        <w:rPr>
          <w:rFonts w:ascii="Book Antiqua" w:hAnsi="Book Antiqua" w:cs="Book Antiqua"/>
          <w:sz w:val="24"/>
          <w:szCs w:val="24"/>
        </w:rPr>
        <w:t xml:space="preserve"> M. Safety and efficacy of radiofrequency ablation in the management of </w:t>
      </w:r>
      <w:proofErr w:type="spellStart"/>
      <w:r w:rsidRPr="003A5A16">
        <w:rPr>
          <w:rFonts w:ascii="Book Antiqua" w:hAnsi="Book Antiqua" w:cs="Book Antiqua"/>
          <w:sz w:val="24"/>
          <w:szCs w:val="24"/>
        </w:rPr>
        <w:t>unresectable</w:t>
      </w:r>
      <w:proofErr w:type="spellEnd"/>
      <w:r w:rsidRPr="003A5A16">
        <w:rPr>
          <w:rFonts w:ascii="Book Antiqua" w:hAnsi="Book Antiqua" w:cs="Book Antiqua"/>
          <w:sz w:val="24"/>
          <w:szCs w:val="24"/>
        </w:rPr>
        <w:t xml:space="preserve"> bile duct and pancreatic cancer: a novel palliation technique. </w:t>
      </w:r>
      <w:r w:rsidRPr="003A5A16">
        <w:rPr>
          <w:rFonts w:ascii="Book Antiqua" w:hAnsi="Book Antiqua" w:cs="Book Antiqua"/>
          <w:i/>
          <w:iCs/>
          <w:sz w:val="24"/>
          <w:szCs w:val="24"/>
        </w:rPr>
        <w:t xml:space="preserve">J </w:t>
      </w:r>
      <w:proofErr w:type="spellStart"/>
      <w:r w:rsidRPr="003A5A16">
        <w:rPr>
          <w:rFonts w:ascii="Book Antiqua" w:hAnsi="Book Antiqua" w:cs="Book Antiqua"/>
          <w:i/>
          <w:iCs/>
          <w:sz w:val="24"/>
          <w:szCs w:val="24"/>
        </w:rPr>
        <w:t>Oncol</w:t>
      </w:r>
      <w:proofErr w:type="spellEnd"/>
      <w:r w:rsidRPr="003A5A16">
        <w:rPr>
          <w:rFonts w:ascii="Book Antiqua" w:hAnsi="Book Antiqua" w:cs="Book Antiqua"/>
          <w:sz w:val="24"/>
          <w:szCs w:val="24"/>
        </w:rPr>
        <w:t> 2013; </w:t>
      </w:r>
      <w:r w:rsidRPr="003A5A16">
        <w:rPr>
          <w:rFonts w:ascii="Book Antiqua" w:hAnsi="Book Antiqua" w:cs="Book Antiqua"/>
          <w:b/>
          <w:bCs/>
          <w:sz w:val="24"/>
          <w:szCs w:val="24"/>
        </w:rPr>
        <w:t>2013</w:t>
      </w:r>
      <w:r w:rsidRPr="003A5A16">
        <w:rPr>
          <w:rFonts w:ascii="Book Antiqua" w:hAnsi="Book Antiqua" w:cs="Book Antiqua"/>
          <w:sz w:val="24"/>
          <w:szCs w:val="24"/>
        </w:rPr>
        <w:t>: 910897 [PMID: 23690775 DOI: 10.1155/2013/910897]</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t>84 </w:t>
      </w:r>
      <w:proofErr w:type="spellStart"/>
      <w:r w:rsidRPr="003A5A16">
        <w:rPr>
          <w:rFonts w:ascii="Book Antiqua" w:hAnsi="Book Antiqua" w:cs="Book Antiqua"/>
          <w:b/>
          <w:bCs/>
          <w:sz w:val="24"/>
          <w:szCs w:val="24"/>
        </w:rPr>
        <w:t>Sharaiha</w:t>
      </w:r>
      <w:proofErr w:type="spellEnd"/>
      <w:r w:rsidRPr="003A5A16">
        <w:rPr>
          <w:rFonts w:ascii="Book Antiqua" w:hAnsi="Book Antiqua" w:cs="Book Antiqua"/>
          <w:b/>
          <w:bCs/>
          <w:sz w:val="24"/>
          <w:szCs w:val="24"/>
        </w:rPr>
        <w:t xml:space="preserve"> RZ</w:t>
      </w:r>
      <w:r w:rsidRPr="003A5A16">
        <w:rPr>
          <w:rFonts w:ascii="Book Antiqua" w:hAnsi="Book Antiqua" w:cs="Book Antiqua"/>
          <w:sz w:val="24"/>
          <w:szCs w:val="24"/>
        </w:rPr>
        <w:t xml:space="preserve">, </w:t>
      </w:r>
      <w:proofErr w:type="spellStart"/>
      <w:r w:rsidRPr="003A5A16">
        <w:rPr>
          <w:rFonts w:ascii="Book Antiqua" w:hAnsi="Book Antiqua" w:cs="Book Antiqua"/>
          <w:sz w:val="24"/>
          <w:szCs w:val="24"/>
        </w:rPr>
        <w:t>Sethi</w:t>
      </w:r>
      <w:proofErr w:type="spellEnd"/>
      <w:r w:rsidRPr="003A5A16">
        <w:rPr>
          <w:rFonts w:ascii="Book Antiqua" w:hAnsi="Book Antiqua" w:cs="Book Antiqua"/>
          <w:sz w:val="24"/>
          <w:szCs w:val="24"/>
        </w:rPr>
        <w:t xml:space="preserve"> A, Weaver KR, </w:t>
      </w:r>
      <w:proofErr w:type="spellStart"/>
      <w:r w:rsidRPr="003A5A16">
        <w:rPr>
          <w:rFonts w:ascii="Book Antiqua" w:hAnsi="Book Antiqua" w:cs="Book Antiqua"/>
          <w:sz w:val="24"/>
          <w:szCs w:val="24"/>
        </w:rPr>
        <w:t>Gonda</w:t>
      </w:r>
      <w:proofErr w:type="spellEnd"/>
      <w:r w:rsidRPr="003A5A16">
        <w:rPr>
          <w:rFonts w:ascii="Book Antiqua" w:hAnsi="Book Antiqua" w:cs="Book Antiqua"/>
          <w:sz w:val="24"/>
          <w:szCs w:val="24"/>
        </w:rPr>
        <w:t xml:space="preserve"> TA, Shah RJ, </w:t>
      </w:r>
      <w:proofErr w:type="spellStart"/>
      <w:r w:rsidRPr="003A5A16">
        <w:rPr>
          <w:rFonts w:ascii="Book Antiqua" w:hAnsi="Book Antiqua" w:cs="Book Antiqua"/>
          <w:sz w:val="24"/>
          <w:szCs w:val="24"/>
        </w:rPr>
        <w:t>Fukami</w:t>
      </w:r>
      <w:proofErr w:type="spellEnd"/>
      <w:r w:rsidRPr="003A5A16">
        <w:rPr>
          <w:rFonts w:ascii="Book Antiqua" w:hAnsi="Book Antiqua" w:cs="Book Antiqua"/>
          <w:sz w:val="24"/>
          <w:szCs w:val="24"/>
        </w:rPr>
        <w:t xml:space="preserve"> N, </w:t>
      </w:r>
      <w:proofErr w:type="spellStart"/>
      <w:r w:rsidRPr="003A5A16">
        <w:rPr>
          <w:rFonts w:ascii="Book Antiqua" w:hAnsi="Book Antiqua" w:cs="Book Antiqua"/>
          <w:sz w:val="24"/>
          <w:szCs w:val="24"/>
        </w:rPr>
        <w:t>Kedia</w:t>
      </w:r>
      <w:proofErr w:type="spellEnd"/>
      <w:r w:rsidRPr="003A5A16">
        <w:rPr>
          <w:rFonts w:ascii="Book Antiqua" w:hAnsi="Book Antiqua" w:cs="Book Antiqua"/>
          <w:sz w:val="24"/>
          <w:szCs w:val="24"/>
        </w:rPr>
        <w:t xml:space="preserve"> P, </w:t>
      </w:r>
      <w:proofErr w:type="spellStart"/>
      <w:r w:rsidRPr="003A5A16">
        <w:rPr>
          <w:rFonts w:ascii="Book Antiqua" w:hAnsi="Book Antiqua" w:cs="Book Antiqua"/>
          <w:sz w:val="24"/>
          <w:szCs w:val="24"/>
        </w:rPr>
        <w:t>Kumta</w:t>
      </w:r>
      <w:proofErr w:type="spellEnd"/>
      <w:r w:rsidRPr="003A5A16">
        <w:rPr>
          <w:rFonts w:ascii="Book Antiqua" w:hAnsi="Book Antiqua" w:cs="Book Antiqua"/>
          <w:sz w:val="24"/>
          <w:szCs w:val="24"/>
        </w:rPr>
        <w:t xml:space="preserve"> NA, </w:t>
      </w:r>
      <w:proofErr w:type="spellStart"/>
      <w:r w:rsidRPr="003A5A16">
        <w:rPr>
          <w:rFonts w:ascii="Book Antiqua" w:hAnsi="Book Antiqua" w:cs="Book Antiqua"/>
          <w:sz w:val="24"/>
          <w:szCs w:val="24"/>
        </w:rPr>
        <w:t>Clavo</w:t>
      </w:r>
      <w:proofErr w:type="spellEnd"/>
      <w:r w:rsidRPr="003A5A16">
        <w:rPr>
          <w:rFonts w:ascii="Book Antiqua" w:hAnsi="Book Antiqua" w:cs="Book Antiqua"/>
          <w:sz w:val="24"/>
          <w:szCs w:val="24"/>
        </w:rPr>
        <w:t xml:space="preserve"> CM, Saunders MD, </w:t>
      </w:r>
      <w:proofErr w:type="spellStart"/>
      <w:r w:rsidRPr="003A5A16">
        <w:rPr>
          <w:rFonts w:ascii="Book Antiqua" w:hAnsi="Book Antiqua" w:cs="Book Antiqua"/>
          <w:sz w:val="24"/>
          <w:szCs w:val="24"/>
        </w:rPr>
        <w:t>Cerecedo</w:t>
      </w:r>
      <w:proofErr w:type="spellEnd"/>
      <w:r w:rsidRPr="003A5A16">
        <w:rPr>
          <w:rFonts w:ascii="Book Antiqua" w:hAnsi="Book Antiqua" w:cs="Book Antiqua"/>
          <w:sz w:val="24"/>
          <w:szCs w:val="24"/>
        </w:rPr>
        <w:t xml:space="preserve">-Rodriguez J, </w:t>
      </w:r>
      <w:proofErr w:type="spellStart"/>
      <w:r w:rsidRPr="003A5A16">
        <w:rPr>
          <w:rFonts w:ascii="Book Antiqua" w:hAnsi="Book Antiqua" w:cs="Book Antiqua"/>
          <w:sz w:val="24"/>
          <w:szCs w:val="24"/>
        </w:rPr>
        <w:t>Barojas</w:t>
      </w:r>
      <w:proofErr w:type="spellEnd"/>
      <w:r w:rsidRPr="003A5A16">
        <w:rPr>
          <w:rFonts w:ascii="Book Antiqua" w:hAnsi="Book Antiqua" w:cs="Book Antiqua"/>
          <w:sz w:val="24"/>
          <w:szCs w:val="24"/>
        </w:rPr>
        <w:t xml:space="preserve"> PF, </w:t>
      </w:r>
      <w:proofErr w:type="spellStart"/>
      <w:r w:rsidRPr="003A5A16">
        <w:rPr>
          <w:rFonts w:ascii="Book Antiqua" w:hAnsi="Book Antiqua" w:cs="Book Antiqua"/>
          <w:sz w:val="24"/>
          <w:szCs w:val="24"/>
        </w:rPr>
        <w:t>Widmer</w:t>
      </w:r>
      <w:proofErr w:type="spellEnd"/>
      <w:r w:rsidRPr="003A5A16">
        <w:rPr>
          <w:rFonts w:ascii="Book Antiqua" w:hAnsi="Book Antiqua" w:cs="Book Antiqua"/>
          <w:sz w:val="24"/>
          <w:szCs w:val="24"/>
        </w:rPr>
        <w:t xml:space="preserve"> JL, </w:t>
      </w:r>
      <w:proofErr w:type="spellStart"/>
      <w:r w:rsidRPr="003A5A16">
        <w:rPr>
          <w:rFonts w:ascii="Book Antiqua" w:hAnsi="Book Antiqua" w:cs="Book Antiqua"/>
          <w:sz w:val="24"/>
          <w:szCs w:val="24"/>
        </w:rPr>
        <w:t>Gaidhane</w:t>
      </w:r>
      <w:proofErr w:type="spellEnd"/>
      <w:r w:rsidRPr="003A5A16">
        <w:rPr>
          <w:rFonts w:ascii="Book Antiqua" w:hAnsi="Book Antiqua" w:cs="Book Antiqua"/>
          <w:sz w:val="24"/>
          <w:szCs w:val="24"/>
        </w:rPr>
        <w:t xml:space="preserve"> M, </w:t>
      </w:r>
      <w:proofErr w:type="spellStart"/>
      <w:r w:rsidRPr="003A5A16">
        <w:rPr>
          <w:rFonts w:ascii="Book Antiqua" w:hAnsi="Book Antiqua" w:cs="Book Antiqua"/>
          <w:sz w:val="24"/>
          <w:szCs w:val="24"/>
        </w:rPr>
        <w:t>Brugge</w:t>
      </w:r>
      <w:proofErr w:type="spellEnd"/>
      <w:r w:rsidRPr="003A5A16">
        <w:rPr>
          <w:rFonts w:ascii="Book Antiqua" w:hAnsi="Book Antiqua" w:cs="Book Antiqua"/>
          <w:sz w:val="24"/>
          <w:szCs w:val="24"/>
        </w:rPr>
        <w:t xml:space="preserve"> WR, </w:t>
      </w:r>
      <w:proofErr w:type="spellStart"/>
      <w:r w:rsidRPr="003A5A16">
        <w:rPr>
          <w:rFonts w:ascii="Book Antiqua" w:hAnsi="Book Antiqua" w:cs="Book Antiqua"/>
          <w:sz w:val="24"/>
          <w:szCs w:val="24"/>
        </w:rPr>
        <w:t>Kahaleh</w:t>
      </w:r>
      <w:proofErr w:type="spellEnd"/>
      <w:r w:rsidRPr="003A5A16">
        <w:rPr>
          <w:rFonts w:ascii="Book Antiqua" w:hAnsi="Book Antiqua" w:cs="Book Antiqua"/>
          <w:sz w:val="24"/>
          <w:szCs w:val="24"/>
        </w:rPr>
        <w:t xml:space="preserve"> M. Impact of Radiofrequency Ablation on Malignant Biliary Strictures: Results of a Collaborative Registry. </w:t>
      </w:r>
      <w:r w:rsidRPr="003A5A16">
        <w:rPr>
          <w:rFonts w:ascii="Book Antiqua" w:hAnsi="Book Antiqua" w:cs="Book Antiqua"/>
          <w:i/>
          <w:iCs/>
          <w:sz w:val="24"/>
          <w:szCs w:val="24"/>
        </w:rPr>
        <w:t xml:space="preserve">Dig Dis </w:t>
      </w:r>
      <w:proofErr w:type="spellStart"/>
      <w:r w:rsidRPr="003A5A16">
        <w:rPr>
          <w:rFonts w:ascii="Book Antiqua" w:hAnsi="Book Antiqua" w:cs="Book Antiqua"/>
          <w:i/>
          <w:iCs/>
          <w:sz w:val="24"/>
          <w:szCs w:val="24"/>
        </w:rPr>
        <w:t>Sci</w:t>
      </w:r>
      <w:proofErr w:type="spellEnd"/>
      <w:r w:rsidRPr="003A5A16">
        <w:rPr>
          <w:rFonts w:ascii="Book Antiqua" w:hAnsi="Book Antiqua" w:cs="Book Antiqua"/>
          <w:sz w:val="24"/>
          <w:szCs w:val="24"/>
        </w:rPr>
        <w:t> 2015; </w:t>
      </w:r>
      <w:r w:rsidRPr="003A5A16">
        <w:rPr>
          <w:rFonts w:ascii="Book Antiqua" w:hAnsi="Book Antiqua" w:cs="Book Antiqua"/>
          <w:b/>
          <w:bCs/>
          <w:sz w:val="24"/>
          <w:szCs w:val="24"/>
        </w:rPr>
        <w:t>60</w:t>
      </w:r>
      <w:r w:rsidRPr="003A5A16">
        <w:rPr>
          <w:rFonts w:ascii="Book Antiqua" w:hAnsi="Book Antiqua" w:cs="Book Antiqua"/>
          <w:sz w:val="24"/>
          <w:szCs w:val="24"/>
        </w:rPr>
        <w:t>: 2164-2169 [PMID: 25701319 DOI: 10.1007/s10620-015-3558-3]</w:t>
      </w:r>
    </w:p>
    <w:p w:rsidR="00655E1B" w:rsidRPr="003A5A16" w:rsidRDefault="00655E1B" w:rsidP="00DA1960">
      <w:pPr>
        <w:spacing w:after="0" w:line="360" w:lineRule="auto"/>
        <w:jc w:val="both"/>
        <w:rPr>
          <w:rFonts w:ascii="Book Antiqua" w:hAnsi="Book Antiqua" w:cs="Book Antiqua"/>
          <w:sz w:val="24"/>
          <w:szCs w:val="24"/>
        </w:rPr>
      </w:pPr>
    </w:p>
    <w:p w:rsidR="00F538B5" w:rsidRPr="003A5A16" w:rsidRDefault="00F538B5" w:rsidP="000D07F9">
      <w:pPr>
        <w:wordWrap w:val="0"/>
        <w:spacing w:after="0" w:line="360" w:lineRule="auto"/>
        <w:ind w:left="482" w:hangingChars="200" w:hanging="482"/>
        <w:jc w:val="right"/>
        <w:rPr>
          <w:rFonts w:ascii="Book Antiqua" w:hAnsi="Book Antiqua"/>
          <w:color w:val="000000"/>
          <w:sz w:val="24"/>
        </w:rPr>
      </w:pPr>
      <w:bookmarkStart w:id="4" w:name="OLE_LINK22"/>
      <w:bookmarkStart w:id="5" w:name="OLE_LINK23"/>
      <w:r w:rsidRPr="003A5A16">
        <w:rPr>
          <w:rFonts w:ascii="Book Antiqua" w:hAnsi="Book Antiqua"/>
          <w:b/>
          <w:sz w:val="24"/>
        </w:rPr>
        <w:t>P- Reviewer:</w:t>
      </w:r>
      <w:r w:rsidRPr="003A5A16">
        <w:rPr>
          <w:rFonts w:ascii="Book Antiqua" w:hAnsi="Book Antiqua"/>
          <w:color w:val="000000"/>
          <w:sz w:val="24"/>
        </w:rPr>
        <w:t xml:space="preserve">  </w:t>
      </w:r>
      <w:proofErr w:type="spellStart"/>
      <w:r w:rsidR="009F1115" w:rsidRPr="003A5A16">
        <w:rPr>
          <w:rFonts w:ascii="Book Antiqua" w:hAnsi="Book Antiqua" w:cs="Book Antiqua"/>
          <w:sz w:val="24"/>
          <w:szCs w:val="24"/>
        </w:rPr>
        <w:t>Espinel</w:t>
      </w:r>
      <w:proofErr w:type="spellEnd"/>
      <w:r w:rsidR="009F1115" w:rsidRPr="003A5A16">
        <w:rPr>
          <w:rFonts w:ascii="Book Antiqua" w:hAnsi="Book Antiqua" w:cs="Book Antiqua"/>
          <w:sz w:val="24"/>
          <w:szCs w:val="24"/>
        </w:rPr>
        <w:t xml:space="preserve"> J</w:t>
      </w:r>
      <w:r w:rsidR="009F1115" w:rsidRPr="003A5A16">
        <w:rPr>
          <w:rFonts w:ascii="Book Antiqua" w:hAnsi="Book Antiqua" w:cs="Book Antiqua" w:hint="eastAsia"/>
          <w:sz w:val="24"/>
          <w:szCs w:val="24"/>
        </w:rPr>
        <w:t xml:space="preserve">, </w:t>
      </w:r>
      <w:proofErr w:type="spellStart"/>
      <w:r w:rsidR="009F1115" w:rsidRPr="003A5A16">
        <w:rPr>
          <w:rFonts w:ascii="Book Antiqua" w:hAnsi="Book Antiqua" w:cs="Book Antiqua"/>
          <w:sz w:val="24"/>
          <w:szCs w:val="24"/>
        </w:rPr>
        <w:t>Kassir</w:t>
      </w:r>
      <w:proofErr w:type="spellEnd"/>
      <w:r w:rsidR="009F1115" w:rsidRPr="003A5A16">
        <w:rPr>
          <w:rFonts w:ascii="Book Antiqua" w:hAnsi="Book Antiqua" w:cs="Book Antiqua"/>
          <w:sz w:val="24"/>
          <w:szCs w:val="24"/>
        </w:rPr>
        <w:t xml:space="preserve"> R</w:t>
      </w:r>
      <w:r w:rsidR="009F1115" w:rsidRPr="003A5A16">
        <w:rPr>
          <w:rFonts w:ascii="Book Antiqua" w:hAnsi="Book Antiqua" w:cs="Book Antiqua" w:hint="eastAsia"/>
          <w:sz w:val="24"/>
          <w:szCs w:val="24"/>
        </w:rPr>
        <w:t xml:space="preserve">, </w:t>
      </w:r>
      <w:r w:rsidR="009F1115" w:rsidRPr="003A5A16">
        <w:rPr>
          <w:rFonts w:ascii="Book Antiqua" w:hAnsi="Book Antiqua" w:cs="Book Antiqua"/>
          <w:sz w:val="24"/>
          <w:szCs w:val="24"/>
        </w:rPr>
        <w:t>Li W</w:t>
      </w:r>
      <w:r w:rsidR="009F1115" w:rsidRPr="003A5A16">
        <w:rPr>
          <w:rFonts w:ascii="Book Antiqua" w:hAnsi="Book Antiqua" w:cs="Book Antiqua" w:hint="eastAsia"/>
          <w:sz w:val="24"/>
          <w:szCs w:val="24"/>
        </w:rPr>
        <w:t xml:space="preserve">, </w:t>
      </w:r>
      <w:r w:rsidR="009F1115" w:rsidRPr="003A5A16">
        <w:rPr>
          <w:rFonts w:ascii="Book Antiqua" w:hAnsi="Book Antiqua" w:cs="Book Antiqua"/>
          <w:sz w:val="24"/>
          <w:szCs w:val="24"/>
        </w:rPr>
        <w:t>Mercado</w:t>
      </w:r>
      <w:r w:rsidR="009F1115" w:rsidRPr="003A5A16">
        <w:rPr>
          <w:rFonts w:ascii="Book Antiqua" w:hAnsi="Book Antiqua" w:cs="Book Antiqua" w:hint="eastAsia"/>
          <w:sz w:val="24"/>
          <w:szCs w:val="24"/>
        </w:rPr>
        <w:t xml:space="preserve"> </w:t>
      </w:r>
      <w:r w:rsidR="009F1115" w:rsidRPr="003A5A16">
        <w:rPr>
          <w:rFonts w:ascii="Book Antiqua" w:hAnsi="Book Antiqua" w:cs="Book Antiqua"/>
          <w:sz w:val="24"/>
          <w:szCs w:val="24"/>
        </w:rPr>
        <w:t>MA</w:t>
      </w:r>
      <w:r w:rsidR="009F1115" w:rsidRPr="003A5A16">
        <w:rPr>
          <w:rFonts w:ascii="Book Antiqua" w:hAnsi="Book Antiqua" w:cs="Book Antiqua" w:hint="eastAsia"/>
          <w:sz w:val="24"/>
          <w:szCs w:val="24"/>
        </w:rPr>
        <w:t xml:space="preserve">, </w:t>
      </w:r>
      <w:proofErr w:type="spellStart"/>
      <w:r w:rsidR="009F1115" w:rsidRPr="003A5A16">
        <w:rPr>
          <w:rFonts w:ascii="Book Antiqua" w:hAnsi="Book Antiqua" w:cs="Book Antiqua"/>
          <w:sz w:val="24"/>
          <w:szCs w:val="24"/>
        </w:rPr>
        <w:t>Pinho</w:t>
      </w:r>
      <w:proofErr w:type="spellEnd"/>
      <w:r w:rsidR="009F1115" w:rsidRPr="003A5A16">
        <w:rPr>
          <w:rFonts w:ascii="Book Antiqua" w:hAnsi="Book Antiqua" w:cs="Book Antiqua"/>
          <w:sz w:val="24"/>
          <w:szCs w:val="24"/>
        </w:rPr>
        <w:t xml:space="preserve"> R</w:t>
      </w:r>
      <w:r w:rsidRPr="003A5A16">
        <w:rPr>
          <w:rFonts w:ascii="Book Antiqua" w:hAnsi="Book Antiqua"/>
          <w:color w:val="000000"/>
          <w:sz w:val="24"/>
        </w:rPr>
        <w:t xml:space="preserve">   </w:t>
      </w:r>
      <w:r w:rsidRPr="003A5A16">
        <w:rPr>
          <w:rFonts w:ascii="Book Antiqua" w:hAnsi="Book Antiqua"/>
          <w:b/>
          <w:sz w:val="24"/>
        </w:rPr>
        <w:t>S- Editor:</w:t>
      </w:r>
      <w:r w:rsidRPr="003A5A16">
        <w:rPr>
          <w:rFonts w:ascii="Book Antiqua" w:hAnsi="Book Antiqua"/>
          <w:sz w:val="24"/>
        </w:rPr>
        <w:t xml:space="preserve"> Gong XM</w:t>
      </w:r>
    </w:p>
    <w:p w:rsidR="00F538B5" w:rsidRPr="003A5A16" w:rsidRDefault="00F538B5" w:rsidP="000D07F9">
      <w:pPr>
        <w:spacing w:after="0" w:line="360" w:lineRule="auto"/>
        <w:ind w:left="482" w:hangingChars="200" w:hanging="482"/>
        <w:jc w:val="right"/>
        <w:rPr>
          <w:rFonts w:ascii="Book Antiqua" w:hAnsi="Book Antiqua"/>
          <w:b/>
          <w:sz w:val="24"/>
        </w:rPr>
      </w:pPr>
      <w:r w:rsidRPr="003A5A16">
        <w:rPr>
          <w:rFonts w:ascii="Book Antiqua" w:hAnsi="Book Antiqua"/>
          <w:b/>
          <w:sz w:val="24"/>
        </w:rPr>
        <w:t xml:space="preserve"> L- Editor:</w:t>
      </w:r>
      <w:r w:rsidRPr="003A5A16">
        <w:rPr>
          <w:rFonts w:ascii="Book Antiqua" w:hAnsi="Book Antiqua"/>
          <w:sz w:val="24"/>
        </w:rPr>
        <w:t xml:space="preserve"> </w:t>
      </w:r>
      <w:r w:rsidRPr="003A5A16">
        <w:rPr>
          <w:rFonts w:ascii="Book Antiqua" w:hAnsi="Book Antiqua"/>
          <w:b/>
          <w:sz w:val="24"/>
        </w:rPr>
        <w:t>E- Editor:</w:t>
      </w:r>
    </w:p>
    <w:bookmarkEnd w:id="4"/>
    <w:bookmarkEnd w:id="5"/>
    <w:p w:rsidR="00033D31" w:rsidRDefault="00033D31">
      <w:pPr>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b/>
          <w:bCs/>
          <w:sz w:val="24"/>
          <w:szCs w:val="24"/>
        </w:rPr>
        <w:lastRenderedPageBreak/>
        <w:br w:type="page"/>
      </w:r>
      <w:r w:rsidR="00767622">
        <w:rPr>
          <w:noProof/>
          <w:lang w:eastAsia="zh-CN"/>
        </w:rPr>
        <mc:AlternateContent>
          <mc:Choice Requires="wps">
            <w:drawing>
              <wp:anchor distT="0" distB="0" distL="114300" distR="114300" simplePos="0" relativeHeight="251675136" behindDoc="0" locked="0" layoutInCell="1" allowOverlap="1">
                <wp:simplePos x="0" y="0"/>
                <wp:positionH relativeFrom="column">
                  <wp:posOffset>635000</wp:posOffset>
                </wp:positionH>
                <wp:positionV relativeFrom="paragraph">
                  <wp:posOffset>2574290</wp:posOffset>
                </wp:positionV>
                <wp:extent cx="790575" cy="276225"/>
                <wp:effectExtent l="0" t="0" r="0"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r>
                              <w:t>Staging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pt;margin-top:202.7pt;width:62.2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KUggIAAA8FAAAOAAAAZHJzL2Uyb0RvYy54bWysVNuO2yAQfa/Uf0C8Z32RHcdWnNVemqrS&#10;9iLt9gMI4BjVBgok9rbaf++Ak2y2F6mq6gfMMMOZ2xmWl2PfoT03VihZ4+QixohLqpiQ2xp/fljP&#10;FhhZRyQjnZK8xo/c4svV61fLQVc8Va3qGDcIQKStBl3j1jldRZGlLe+JvVCaS1A2yvTEgWi2ETNk&#10;APS+i9I4nkeDMkwbRbm1cHo7KfEq4DcNp+5j01juUFdjiM2F1YR149dotSTV1hDdCnoIg/xDFD0R&#10;EpyeoG6JI2hnxC9QvaBGWdW4C6r6SDWNoDzkANkk8U/Z3LdE85ALFMfqU5ns/4OlH/afDBKsxnmB&#10;kSQ99OiBjw5dqxEtfHkGbSuwutdg50Y4hjaHVK2+U/SLRVLdtERu+ZUxamg5YRBe4m9GZ1cnHOtB&#10;NsN7xcAN2TkVgMbG9L52UA0E6NCmx1NrfCgUDosyzoscIwqqtJinaR48kOp4WRvr3nLVI7+psYHO&#10;B3Cyv7POB0Oqo4n3ZVUn2Fp0XRDMdnPTGbQnwJJ1+A7oL8w66Y2l8tcmxOkEYgQfXuejDV3/XiZp&#10;Fl+n5Ww9XxSzbJ3ls7KIF7M4Ka/LeZyV2e36yQeYZFUrGOPyTkh+ZGCS/V2HD7MwcSdwEA01LnOo&#10;Tsjrj0nG4ftdkr1wMJCd6Gu8OBmRyvf1jWSQNqkcEd20j16GH6oMNTj+Q1UCC3zjJwq4cTMCiqfG&#10;RrFH4INR0C9oOrwisGmV+YbRABNZY/t1RwzHqHsngVNlkmV+hIOQ5UUKgjnXbM41RFKAqrHDaNre&#10;uGnsd9qIbQueJhZLdQU8bETgyHNUB/bC1IVkDi+EH+tzOVg9v2OrHwAAAP//AwBQSwMEFAAGAAgA&#10;AAAhACtgbSbfAAAACwEAAA8AAABkcnMvZG93bnJldi54bWxMj81OwzAQhO9IvIO1SFwQtYmS/qRx&#10;KkACcW3pA2xiN4kar6PYbdK3ZznBcWZHs98Uu9n14mrH0HnS8LJQICzV3nTUaDh+fzyvQYSIZLD3&#10;ZDXcbIBdeX9XYG78RHt7PcRGcAmFHDW0MQ65lKFurcOw8IMlvp386DCyHBtpRpy43PUyUWopHXbE&#10;H1oc7Htr6/Ph4jScvqanbDNVn/G42qfLN+xWlb9p/fgwv25BRDvHvzD84jM6lMxU+QuZIHrWSvGW&#10;qCFVWQqCE0mSZiAqdtL1BmRZyP8byh8AAAD//wMAUEsBAi0AFAAGAAgAAAAhALaDOJL+AAAA4QEA&#10;ABMAAAAAAAAAAAAAAAAAAAAAAFtDb250ZW50X1R5cGVzXS54bWxQSwECLQAUAAYACAAAACEAOP0h&#10;/9YAAACUAQAACwAAAAAAAAAAAAAAAAAvAQAAX3JlbHMvLnJlbHNQSwECLQAUAAYACAAAACEA/GEi&#10;lIICAAAPBQAADgAAAAAAAAAAAAAAAAAuAgAAZHJzL2Uyb0RvYy54bWxQSwECLQAUAAYACAAAACEA&#10;K2BtJt8AAAALAQAADwAAAAAAAAAAAAAAAADcBAAAZHJzL2Rvd25yZXYueG1sUEsFBgAAAAAEAAQA&#10;8wAAAOgFAAAAAA==&#10;" stroked="f">
                <v:textbox>
                  <w:txbxContent>
                    <w:p w:rsidR="00655E1B" w:rsidRDefault="00655E1B" w:rsidP="009720AD">
                      <w:r>
                        <w:t>Staging</w:t>
                      </w:r>
                    </w:p>
                  </w:txbxContent>
                </v:textbox>
              </v:shape>
            </w:pict>
          </mc:Fallback>
        </mc:AlternateContent>
      </w:r>
      <w:r w:rsidR="00767622">
        <w:rPr>
          <w:noProof/>
          <w:lang w:eastAsia="zh-CN"/>
        </w:rPr>
        <mc:AlternateContent>
          <mc:Choice Requires="wps">
            <w:drawing>
              <wp:anchor distT="0" distB="0" distL="114300" distR="114300" simplePos="0" relativeHeight="251676160" behindDoc="0" locked="0" layoutInCell="1" allowOverlap="1">
                <wp:simplePos x="0" y="0"/>
                <wp:positionH relativeFrom="column">
                  <wp:posOffset>4829175</wp:posOffset>
                </wp:positionH>
                <wp:positionV relativeFrom="paragraph">
                  <wp:posOffset>259080</wp:posOffset>
                </wp:positionV>
                <wp:extent cx="981075" cy="333375"/>
                <wp:effectExtent l="3175" t="5080" r="6350" b="4445"/>
                <wp:wrapNone/>
                <wp:docPr id="5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Plastic 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27" type="#_x0000_t202" style="position:absolute;left:0;text-align:left;margin-left:380.25pt;margin-top:20.4pt;width:77.2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sNhAIAABg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T&#10;KUaKtMDRA+89WukeXabTUKDOuBL87g14+h4MQHRM1pk7Tb84pPRNQ9SWX1uru4YTBgFm4WRydnTA&#10;cQFk073XDC4iO68jUF/bNlQP6oEAHYh6PJETgqGwWcyzdDbBiILpEj6YhxtIeTxsrPNvuW5RmFTY&#10;AvcRnOzvnB9cjy7hLqelYGshZVzY7eZGWrQnoJN1/A7oL9ykCs5Kh2MD4rADMcIdwRaijbw/Fdk4&#10;T1fjYrSezmejfJ1PRsUsnY/SrFgV0zQv8tv19xBglpeNYIyrO6H4UYNZ/nccH7phUE9UIeqgVpPx&#10;ZGDoj0mm8ftdkq3w0JJStBWen5xIGXh9oxikTUpPhBzmycvwIyFQg+M/ViWqIBA/SMD3mz4qLkok&#10;KGSj2SPIwmqgDbiH5wQmjbbfMOqgNSvsvu6I5RjJdwqkVWR5Hno5LvLJbAwLe27ZnFuIogBVYY/R&#10;ML3xQ//vjBXbBm4axKz0NcixFlEqz1EdRAztF3M6PBWhv8/X0ev5QVv+AAAA//8DAFBLAwQUAAYA&#10;CAAAACEAQ6z2uN4AAAAJAQAADwAAAGRycy9kb3ducmV2LnhtbEyPwU7DMAyG70i8Q2QkLoglY2vL&#10;StMJkEBcN/YAbpO1FY1TNdnavT3mxG62/On39xfb2fXibMfQedKwXCgQlmpvOmo0HL4/Hp9BhIhk&#10;sPdkNVxsgG15e1NgbvxEO3vex0ZwCIUcNbQxDrmUoW6tw7DwgyW+Hf3oMPI6NtKMOHG46+WTUql0&#10;2BF/aHGw762tf/Ynp+H4NT0km6n6jIdst07fsMsqf9H6/m5+fQER7Rz/YfjTZ3Uo2anyJzJB9Bqy&#10;VCWMalgrrsDAZplwuYqH1QpkWcjrBuUvAAAA//8DAFBLAQItABQABgAIAAAAIQC2gziS/gAAAOEB&#10;AAATAAAAAAAAAAAAAAAAAAAAAABbQ29udGVudF9UeXBlc10ueG1sUEsBAi0AFAAGAAgAAAAhADj9&#10;If/WAAAAlAEAAAsAAAAAAAAAAAAAAAAALwEAAF9yZWxzLy5yZWxzUEsBAi0AFAAGAAgAAAAhALPW&#10;uw2EAgAAGAUAAA4AAAAAAAAAAAAAAAAALgIAAGRycy9lMm9Eb2MueG1sUEsBAi0AFAAGAAgAAAAh&#10;AEOs9rjeAAAACQEAAA8AAAAAAAAAAAAAAAAA3gQAAGRycy9kb3ducmV2LnhtbFBLBQYAAAAABAAE&#10;APMAAADpBQAAAAA=&#10;" stroked="f">
                <v:textbox>
                  <w:txbxContent>
                    <w:p w:rsidR="00655E1B" w:rsidRDefault="00655E1B" w:rsidP="009720AD">
                      <w:pPr>
                        <w:jc w:val="center"/>
                      </w:pPr>
                      <w:r>
                        <w:t>Plastic Stent</w:t>
                      </w:r>
                    </w:p>
                  </w:txbxContent>
                </v:textbox>
              </v:shape>
            </w:pict>
          </mc:Fallback>
        </mc:AlternateContent>
      </w:r>
      <w:r w:rsidR="00767622">
        <w:rPr>
          <w:noProof/>
          <w:lang w:eastAsia="zh-CN"/>
        </w:rPr>
        <mc:AlternateContent>
          <mc:Choice Requires="wps">
            <w:drawing>
              <wp:anchor distT="0" distB="0" distL="114300" distR="114300" simplePos="0" relativeHeight="251677184" behindDoc="0" locked="0" layoutInCell="1" allowOverlap="1">
                <wp:simplePos x="0" y="0"/>
                <wp:positionH relativeFrom="column">
                  <wp:posOffset>4829175</wp:posOffset>
                </wp:positionH>
                <wp:positionV relativeFrom="paragraph">
                  <wp:posOffset>1089660</wp:posOffset>
                </wp:positionV>
                <wp:extent cx="981075" cy="333375"/>
                <wp:effectExtent l="3175" t="0" r="6350" b="0"/>
                <wp:wrapNone/>
                <wp:docPr id="5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SEMS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8" type="#_x0000_t202" style="position:absolute;left:0;text-align:left;margin-left:380.25pt;margin-top:85.8pt;width:77.2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Fg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0&#10;ipEiHXD0wAePrvWAztN5aFBvXAV+9wY8/QAGIDoW68ydpl8cUvqmJWrDr6zVfcsJgwSzcDI5OTri&#10;uACy7t9rBoHI1usINDS2C92DfiBAB6Iej+SEZCj8LOdZOoMcKZjO4YF1iECqw2FjnX/LdYfCosYW&#10;uI/gZHfn/Oh6cAmxnJaCrYSUcWM36xtp0Y6ATlbx2aO/cJMqOCsdjo2I4x/IEWIEW8g28v5UZnmR&#10;XuflZHUxn02KVTGdlLN0Pkmz8rq8SIuyuF19DwlmRdUKxri6E4ofNJgVf8fxfhpG9UQVoh56Nc2n&#10;I0N/LDKNz++K7ISHkZSiq/H86ESqwOsbxaBsUnki5LhOXqYfCYEeHL6xK1EFgfhRAn5YD1FxeYge&#10;FLLW7BFkYTXQBtzDdQKLVttvGPUwmjV2X7fEcozkOwXSKrOiCLMcN8V0lsPGnlrWpxaiKEDV2GM0&#10;Lm/8OP9bY8WmhUijmJW+Ajk2IkrlOau9iGH8Yk37qyLM9+k+ej1faMsfAAAA//8DAFBLAwQUAAYA&#10;CAAAACEAodLHs98AAAALAQAADwAAAGRycy9kb3ducmV2LnhtbEyP0U6DQBBF3038h8008cXYBVLA&#10;IkujJhpfW/sBCzsFUnaWsNtC/97xSR8n9+TOueVusYO44uR7RwridQQCqXGmp1bB8fvj6RmED5qM&#10;Hhyhght62FX3d6UujJtpj9dDaAWXkC+0gi6EsZDSNx1a7dduROLs5CarA59TK82kZy63g0yiKJNW&#10;98QfOj3ie4fN+XCxCk5f82O6nevPcMz3m+xN93ntbko9rJbXFxABl/AHw68+q0PFTrW7kPFiUJBn&#10;UcooB3mcgWBiG6e8rlaQJJsYZFXK/xuqHwAAAP//AwBQSwECLQAUAAYACAAAACEAtoM4kv4AAADh&#10;AQAAEwAAAAAAAAAAAAAAAAAAAAAAW0NvbnRlbnRfVHlwZXNdLnhtbFBLAQItABQABgAIAAAAIQA4&#10;/SH/1gAAAJQBAAALAAAAAAAAAAAAAAAAAC8BAABfcmVscy8ucmVsc1BLAQItABQABgAIAAAAIQA2&#10;jtFghAIAABgFAAAOAAAAAAAAAAAAAAAAAC4CAABkcnMvZTJvRG9jLnhtbFBLAQItABQABgAIAAAA&#10;IQCh0sez3wAAAAsBAAAPAAAAAAAAAAAAAAAAAN4EAABkcnMvZG93bnJldi54bWxQSwUGAAAAAAQA&#10;BADzAAAA6gUAAAAA&#10;" stroked="f">
                <v:textbox>
                  <w:txbxContent>
                    <w:p w:rsidR="00655E1B" w:rsidRDefault="00655E1B" w:rsidP="009720AD">
                      <w:pPr>
                        <w:jc w:val="center"/>
                      </w:pPr>
                      <w:r>
                        <w:t>SEMS</w:t>
                      </w:r>
                    </w:p>
                  </w:txbxContent>
                </v:textbox>
              </v:shape>
            </w:pict>
          </mc:Fallback>
        </mc:AlternateContent>
      </w:r>
      <w:r w:rsidR="00767622">
        <w:rPr>
          <w:noProof/>
          <w:lang w:eastAsia="zh-CN"/>
        </w:rPr>
        <mc:AlternateContent>
          <mc:Choice Requires="wps">
            <w:drawing>
              <wp:anchor distT="0" distB="0" distL="114300" distR="114300" simplePos="0" relativeHeight="251678208" behindDoc="0" locked="0" layoutInCell="1" allowOverlap="1">
                <wp:simplePos x="0" y="0"/>
                <wp:positionH relativeFrom="column">
                  <wp:posOffset>3590925</wp:posOffset>
                </wp:positionH>
                <wp:positionV relativeFrom="paragraph">
                  <wp:posOffset>1242060</wp:posOffset>
                </wp:positionV>
                <wp:extent cx="1095375" cy="285750"/>
                <wp:effectExtent l="0" t="0" r="0" b="0"/>
                <wp:wrapNone/>
                <wp:docPr id="5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&gt; 6 mo survival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9" type="#_x0000_t202" style="position:absolute;left:0;text-align:left;margin-left:282.75pt;margin-top:97.8pt;width:86.2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nPhwIAABkFAAAOAAAAZHJzL2Uyb0RvYy54bWysVNuO0zAQfUfiHyy/d3PZZNtEm672QhHS&#10;cpF2+QDXdhoLxza222RB/Dtjpy1lAQkh8pDYmfGZyznjy6uxl2jHrRNaNTg7SzHiimom1KbBHx9X&#10;swVGzhPFiNSKN/iJO3y1fPnicjA1z3WnJeMWAYhy9WAa3Hlv6iRxtOM9cWfacAXGVtueeNjaTcIs&#10;GQC9l0mephfJoC0zVlPuHPy9m4x4GfHbllP/vm0d90g2GHLz8W3jex3eyfKS1BtLTCfoPg3yD1n0&#10;RCgIeoS6I56grRW/QPWCWu1068+o7hPdtoLyWANUk6XPqnnoiOGxFmiOM8c2uf8HS9/tPlgkWIPL&#10;AiNFeuDokY8e3egRnafnoUGDcTX4PRjw9CMYgOhYrDP3mn5ySOnbjqgNv7ZWDx0nDBLMwsnk5OiE&#10;4wLIenirGQQiW68j0NjaPnQP+oEAHYh6OpITkqEhZFqV5/MSIwq2fFHOy8heQurDaWOdf811j8Ki&#10;wRbIj+hkd+98yIbUB5cQzGkp2EpIGTd2s76VFu0ICGUVn1jAMzepgrPS4diEOP2BJCFGsIV0I/Ff&#10;qywv0pu8mq0uFvNZsSrKWTVPF7M0q26qi7SoirvVt5BgVtSdYIyre6H4QYRZ8Xck78dhkk+UIRoa&#10;XJV5OVH0xyLT+PyuyF54mEkp+gYvjk6kDsS+UgzKJrUnQk7r5Of0Y5ehB4dv7EqUQWB+0oAf12OU&#10;3FFda82eQBdWA21APtwnsOi0/YLRALPZYPd5SyzHSL5RoK0qK4owzHFTlPMcNvbUsj61EEUBqsEe&#10;o2l566cLYGus2HQQaVKz0tegx1ZEqQThTlntVQzzF2va3xVhwE/30evHjbb8DgAA//8DAFBLAwQU&#10;AAYACAAAACEA/NYzHt8AAAALAQAADwAAAGRycy9kb3ducmV2LnhtbEyPQU7DMBBF90jcwRokNog6&#10;lMZpQ5wKkEBsW3qASewmEfE4it0mvT3Dii5H/+nP+8V2dr042zF0njQ8LRIQlmpvOmo0HL4/Htcg&#10;QkQy2HuyGi42wLa8vSkwN36inT3vYyO4hEKOGtoYh1zKULfWYVj4wRJnRz86jHyOjTQjTlzuerlM&#10;EiUddsQfWhzse2vrn/3JaTh+TQ/pZqo+4yHbrdQbdlnlL1rf382vLyCineM/DH/6rA4lO1X+RCaI&#10;XkOq0pRRDjapAsFE9rzmdZWG5SpRIMtCXm8ofwEAAP//AwBQSwECLQAUAAYACAAAACEAtoM4kv4A&#10;AADhAQAAEwAAAAAAAAAAAAAAAAAAAAAAW0NvbnRlbnRfVHlwZXNdLnhtbFBLAQItABQABgAIAAAA&#10;IQA4/SH/1gAAAJQBAAALAAAAAAAAAAAAAAAAAC8BAABfcmVscy8ucmVsc1BLAQItABQABgAIAAAA&#10;IQBKZDnPhwIAABkFAAAOAAAAAAAAAAAAAAAAAC4CAABkcnMvZTJvRG9jLnhtbFBLAQItABQABgAI&#10;AAAAIQD81jMe3wAAAAsBAAAPAAAAAAAAAAAAAAAAAOEEAABkcnMvZG93bnJldi54bWxQSwUGAAAA&#10;AAQABADzAAAA7QUAAAAA&#10;" stroked="f">
                <v:textbox>
                  <w:txbxContent>
                    <w:p w:rsidR="00655E1B" w:rsidRDefault="00655E1B" w:rsidP="009720AD">
                      <w:pPr>
                        <w:jc w:val="center"/>
                      </w:pPr>
                      <w:r>
                        <w:t>&gt; 6 mo survival</w:t>
                      </w:r>
                    </w:p>
                  </w:txbxContent>
                </v:textbox>
              </v:shape>
            </w:pict>
          </mc:Fallback>
        </mc:AlternateContent>
      </w:r>
      <w:r w:rsidR="00767622">
        <w:rPr>
          <w:noProof/>
          <w:lang w:eastAsia="zh-CN"/>
        </w:rPr>
        <mc:AlternateContent>
          <mc:Choice Requires="wps">
            <w:drawing>
              <wp:anchor distT="0" distB="0" distL="114300" distR="114300" simplePos="0" relativeHeight="251679232" behindDoc="0" locked="0" layoutInCell="1" allowOverlap="1">
                <wp:simplePos x="0" y="0"/>
                <wp:positionH relativeFrom="column">
                  <wp:posOffset>3533775</wp:posOffset>
                </wp:positionH>
                <wp:positionV relativeFrom="paragraph">
                  <wp:posOffset>78105</wp:posOffset>
                </wp:positionV>
                <wp:extent cx="1095375" cy="285750"/>
                <wp:effectExtent l="3175" t="1905" r="6350" b="4445"/>
                <wp:wrapNone/>
                <wp:docPr id="5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&lt; 6 mo survival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0" type="#_x0000_t202" style="position:absolute;left:0;text-align:left;margin-left:278.25pt;margin-top:6.15pt;width:86.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mhiAIAABkFAAAOAAAAZHJzL2Uyb0RvYy54bWysVNuO0zAQfUfiHyy/d3PZZNtEm672QhHS&#10;cpF2+QDXdhoLxza222RB/Dtjpy1lAQkh8pDYmfGZyznjy6uxl2jHrRNaNTg7SzHiimom1KbBHx9X&#10;swVGzhPFiNSKN/iJO3y1fPnicjA1z3WnJeMWAYhy9WAa3Hlv6iRxtOM9cWfacAXGVtueeNjaTcIs&#10;GQC9l0mephfJoC0zVlPuHPy9m4x4GfHbllP/vm0d90g2GHLz8W3jex3eyfKS1BtLTCfoPg3yD1n0&#10;RCgIeoS6I56grRW/QPWCWu1068+o7hPdtoLyWANUk6XPqnnoiOGxFmiOM8c2uf8HS9/tPlgkWIPL&#10;c4wU6YGjRz56dKNHdJ7moUGDcTX4PRjw9CMYgOhYrDP3mn5ySOnbjqgNv7ZWDx0nDBLMwsnk5OiE&#10;4wLIenirGQQiW68j0NjaPnQP+oEAHYh6OpITkqEhZFqV5/MSIwq2fFHOy8heQurDaWOdf811j8Ki&#10;wRbIj+hkd+98yIbUB5cQzGkp2EpIGTd2s76VFu0ICGUVn1jAMzepgrPS4diEOP2BJCFGsIV0I/Ff&#10;qywv0pu8mq0uFvNZsSrKWTVPF7M0q26qi7SoirvVt5BgVtSdYIyre6H4QYRZ8Xck78dhkk+UIRoa&#10;XJV5OVH0xyLT+PyuyF54mEkp+gYvjk6kDsS+UgzKJrUnQk7r5Of0Y5ehB4dv7EqUQWB+0oAf12OU&#10;XHFQ11qzJ9CF1UAbkA/3CSw6bb9gNMBsNth93hLLMZJvFGiryooiDHPcFOU8h409taxPLURRgGqw&#10;x2ha3vrpAtgaKzYdRJrUrPQ16LEVUSpBuFNWexXD/MWa9ndFGPDTffT6caMtvwMAAP//AwBQSwME&#10;FAAGAAgAAAAhAEXMg+vcAAAACQEAAA8AAABkcnMvZG93bnJldi54bWxMj9FOg0AQRd9N/IfNmPhi&#10;7CIVsMjSqInG19Z+wABTILKzhN0W+veOT/o4uSd3zi22ix3UmSbfOzbwsIpAEdeu6bk1cPh6v38C&#10;5QNyg4NjMnAhD9vy+qrAvHEz7+i8D62SEvY5GuhCGHOtfd2RRb9yI7FkRzdZDHJOrW4mnKXcDjqO&#10;olRb7Fk+dDjSW0f19/5kDRw/57tkM1cf4ZDtHtNX7LPKXYy5vVlenkEFWsIfDL/6og6lOFXuxI1X&#10;g4EkSRNBJYjXoATI4o2MqyTJ1qDLQv9fUP4AAAD//wMAUEsBAi0AFAAGAAgAAAAhALaDOJL+AAAA&#10;4QEAABMAAAAAAAAAAAAAAAAAAAAAAFtDb250ZW50X1R5cGVzXS54bWxQSwECLQAUAAYACAAAACEA&#10;OP0h/9YAAACUAQAACwAAAAAAAAAAAAAAAAAvAQAAX3JlbHMvLnJlbHNQSwECLQAUAAYACAAAACEA&#10;wV0ZoYgCAAAZBQAADgAAAAAAAAAAAAAAAAAuAgAAZHJzL2Uyb0RvYy54bWxQSwECLQAUAAYACAAA&#10;ACEARcyD69wAAAAJAQAADwAAAAAAAAAAAAAAAADiBAAAZHJzL2Rvd25yZXYueG1sUEsFBgAAAAAE&#10;AAQA8wAAAOsFAAAAAA==&#10;" stroked="f">
                <v:textbox>
                  <w:txbxContent>
                    <w:p w:rsidR="00655E1B" w:rsidRDefault="00655E1B" w:rsidP="009720AD">
                      <w:pPr>
                        <w:jc w:val="center"/>
                      </w:pPr>
                      <w:r>
                        <w:t>&lt; 6 mo survival</w:t>
                      </w:r>
                    </w:p>
                  </w:txbxContent>
                </v:textbox>
              </v:shape>
            </w:pict>
          </mc:Fallback>
        </mc:AlternateContent>
      </w:r>
      <w:r w:rsidR="00767622">
        <w:rPr>
          <w:noProof/>
          <w:lang w:eastAsia="zh-CN"/>
        </w:rPr>
        <mc:AlternateContent>
          <mc:Choice Requires="wps">
            <w:drawing>
              <wp:anchor distT="0" distB="0" distL="114300" distR="114300" simplePos="0" relativeHeight="251680256" behindDoc="0" locked="0" layoutInCell="1" allowOverlap="1">
                <wp:simplePos x="0" y="0"/>
                <wp:positionH relativeFrom="column">
                  <wp:posOffset>-590550</wp:posOffset>
                </wp:positionH>
                <wp:positionV relativeFrom="paragraph">
                  <wp:posOffset>2529205</wp:posOffset>
                </wp:positionV>
                <wp:extent cx="1019175" cy="542925"/>
                <wp:effectExtent l="6350" t="1905" r="15875" b="13970"/>
                <wp:wrapNone/>
                <wp:docPr id="5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42925"/>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Distal Obstruction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1" type="#_x0000_t202" style="position:absolute;left:0;text-align:left;margin-left:-46.5pt;margin-top:199.15pt;width:80.25pt;height:4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xLAIAAFoEAAAOAAAAZHJzL2Uyb0RvYy54bWysVNtu2zAMfR+wfxD0vviyZGmMOEWXLsOA&#10;7gK0+wBZlm1hsqhJSuzs60vJaZpdsIdhfhDEkDokzyGzvh57RQ7COgm6pNkspURoDrXUbUm/Puxe&#10;XVHiPNM1U6BFSY/C0evNyxfrwRQihw5ULSxBEO2KwZS0894USeJ4J3rmZmCERmcDtmceTdsmtWUD&#10;ovcqydP0TTKArY0FLpzDX28nJ91E/KYR3H9uGic8USXF2nw8bTyrcCabNStay0wn+akM9g9V9Exq&#10;THqGumWekb2Vv0H1kltw0PgZhz6BppFcxB6wmyz9pZv7jhkRe0FynDnT5P4fLP90+GKJrEu6yCnR&#10;rEeNHsToyVsYyet0GQgajCsw7t5gpB/RgULHZp25A/7NEQ3bjulW3FgLQydYjQVm4WVy8XTCcQGk&#10;Gj5CjYnY3kMEGhvbB/aQD4LoKNTxLE4ohoeUabbKlgtKOPoW83yVL2IKVjy9Ntb59wJ6Ei4ltSh+&#10;RGeHO+dDNax4CgnJHChZ76RS0bBttVWWHBgOyi5+J/SfwpQmQ0lXC8z9d4g0fn+C6KXHiVeyL+nV&#10;OYgVgbZ3uo7z6JlU0x1LVvrEY6BuItGP1ThpFhIEjiuoj0ishWnAcSHx0oH9QcmAw11S933PrKBE&#10;fdAoziqbz8M2RGO+WOZo2EtPdelhmiNUST0l03Xrpw3aGyvbDjNN46DhBgVtZOT6uapT+TjAUYLT&#10;soUNubRj1PNfwuYRAAD//wMAUEsDBBQABgAIAAAAIQDYlynb4AAAAAoBAAAPAAAAZHJzL2Rvd25y&#10;ZXYueG1sTI/NTsMwEITvSLyDtUhcUOtASuqEbCqEBIIbFARXN94mEf4JtpuGt8ec4Dia0cw39WY2&#10;mk3kw+AswuUyA0a2dWqwHcLb6/1CAAtRWiW1s4TwTQE2zelJLSvljvaFpm3sWCqxoZIIfYxjxXlo&#10;ezIyLN1INnl7542MSfqOKy+PqdxofpVlBTdysGmhlyPd9dR+bg8GQawep4/wlD+/t8Vel/FiPT18&#10;ecTzs/n2BlikOf6F4Rc/oUOTmHbuYFVgGmFR5ulLRMhLkQNLiWJ9DWyHsBK5AN7U/P+F5gcAAP//&#10;AwBQSwECLQAUAAYACAAAACEAtoM4kv4AAADhAQAAEwAAAAAAAAAAAAAAAAAAAAAAW0NvbnRlbnRf&#10;VHlwZXNdLnhtbFBLAQItABQABgAIAAAAIQA4/SH/1gAAAJQBAAALAAAAAAAAAAAAAAAAAC8BAABf&#10;cmVscy8ucmVsc1BLAQItABQABgAIAAAAIQAWny/xLAIAAFoEAAAOAAAAAAAAAAAAAAAAAC4CAABk&#10;cnMvZTJvRG9jLnhtbFBLAQItABQABgAIAAAAIQDYlynb4AAAAAoBAAAPAAAAAAAAAAAAAAAAAIYE&#10;AABkcnMvZG93bnJldi54bWxQSwUGAAAAAAQABADzAAAAkwUAAAAA&#10;">
                <v:textbox>
                  <w:txbxContent>
                    <w:p w:rsidR="00655E1B" w:rsidRDefault="00655E1B" w:rsidP="009720AD">
                      <w:pPr>
                        <w:jc w:val="center"/>
                      </w:pPr>
                      <w:r>
                        <w:t>Distal Obstruction</w:t>
                      </w:r>
                    </w:p>
                  </w:txbxContent>
                </v:textbox>
              </v:shape>
            </w:pict>
          </mc:Fallback>
        </mc:AlternateContent>
      </w:r>
      <w:r w:rsidR="00767622">
        <w:rPr>
          <w:noProof/>
          <w:lang w:eastAsia="zh-CN"/>
        </w:rPr>
        <mc:AlternateContent>
          <mc:Choice Requires="wps">
            <w:drawing>
              <wp:anchor distT="0" distB="0" distL="114300" distR="114300" simplePos="0" relativeHeight="251681280" behindDoc="0" locked="0" layoutInCell="1" allowOverlap="1">
                <wp:simplePos x="0" y="0"/>
                <wp:positionH relativeFrom="column">
                  <wp:posOffset>1743075</wp:posOffset>
                </wp:positionH>
                <wp:positionV relativeFrom="paragraph">
                  <wp:posOffset>3587115</wp:posOffset>
                </wp:positionV>
                <wp:extent cx="1143000" cy="285750"/>
                <wp:effectExtent l="3175" t="5715" r="9525" b="13335"/>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proofErr w:type="spellStart"/>
                            <w:r>
                              <w:t>Resectable</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137.25pt;margin-top:282.45pt;width:90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CuMQIAAFgEAAAOAAAAZHJzL2Uyb0RvYy54bWysVNtu2zAMfR+wfxD0vtjO4jY14hRdugwD&#10;ugvQ7gNkWbaFyaImKbGzry8lJ1l2exmWB0E0qcPDQzKr27FXZC+sk6BLms1SSoTmUEvdlvTL0/bV&#10;khLnma6ZAi1KehCO3q5fvlgNphBz6EDVwhIE0a4YTEk7702RJI53omduBkZodDZge+bRtG1SWzYg&#10;eq+SeZpeJQPY2ljgwjn8ej856TriN43g/lPTOOGJKily8/G08azCmaxXrGgtM53kRxrsH1j0TGpM&#10;eoa6Z56RnZW/QfWSW3DQ+BmHPoGmkVzEGrCaLP2lmseOGRFrQXGcOcvk/h8s/7j/bImsS5pnlGjW&#10;Y4+exOjJGxhJFuQZjCsw6tFgnB/xM7Y5lurMA/CvjmjYdEy34s5aGDrBaqQXXyYXTyccF0Cq4QPU&#10;mIbtPESgsbF90A7VIIiObTqcWxOo8JAyW7xOU3Rx9M2X+XUee5ew4vTaWOffCehJuJTUYusjOts/&#10;OI91YOgpJCRzoGS9lUpFw7bVRlmyZzgm2/gLpeOTn8KUJkNJb/J5PgnwVwhkGsj+AaKXHuddyb6k&#10;y3MQK4Jsb3WND1jhmVTTHfMrjTSCjkG6SUQ/VmPs2NWpPRXUBxTWwjTeuI546cB+p2TA0S6p+7Zj&#10;VlCi3mtszk22WIRdiMYiv56jYS891aWHaY5QJfWUTNeNn/ZnZ6xsO8w0jYOGO2xoI6PWgfHE6kgf&#10;xzfqeVy1sB+Xdoz68YewfgYAAP//AwBQSwMEFAAGAAgAAAAhANZDFm3hAAAACwEAAA8AAABkcnMv&#10;ZG93bnJldi54bWxMj8tOwzAQRfdI/IM1SGxQ61CStAmZVAgJRHfQIti68TSJ8CPYbhr+HncFy5k5&#10;unNutZ60YiM531uDcDtPgJFprOxNi/C+e5qtgPkgjBTKGkL4IQ/r+vKiEqW0J/NG4za0LIYYXwqE&#10;LoSh5Nw3HWnh53YgE28H67QIcXQtl06cYrhWfJEkOdeiN/FDJwZ67Kj52h41wip9GT/95u71o8kP&#10;qgg3y/H52yFeX00P98ACTeEPhrN+VIc6Ou3t0UjPFMJimWYRRcjytAAWiTQ7b/YIeVIUwOuK/+9Q&#10;/wIAAP//AwBQSwECLQAUAAYACAAAACEAtoM4kv4AAADhAQAAEwAAAAAAAAAAAAAAAAAAAAAAW0Nv&#10;bnRlbnRfVHlwZXNdLnhtbFBLAQItABQABgAIAAAAIQA4/SH/1gAAAJQBAAALAAAAAAAAAAAAAAAA&#10;AC8BAABfcmVscy8ucmVsc1BLAQItABQABgAIAAAAIQDvjQCuMQIAAFgEAAAOAAAAAAAAAAAAAAAA&#10;AC4CAABkcnMvZTJvRG9jLnhtbFBLAQItABQABgAIAAAAIQDWQxZt4QAAAAsBAAAPAAAAAAAAAAAA&#10;AAAAAIsEAABkcnMvZG93bnJldi54bWxQSwUGAAAAAAQABADzAAAAmQUAAAAA&#10;">
                <v:textbox>
                  <w:txbxContent>
                    <w:p w:rsidR="00655E1B" w:rsidRDefault="00655E1B" w:rsidP="009720AD">
                      <w:pPr>
                        <w:jc w:val="center"/>
                      </w:pPr>
                      <w:proofErr w:type="spellStart"/>
                      <w:r>
                        <w:t>Resectable</w:t>
                      </w:r>
                      <w:proofErr w:type="spellEnd"/>
                      <w:r>
                        <w:t xml:space="preserve"> </w:t>
                      </w:r>
                    </w:p>
                  </w:txbxContent>
                </v:textbox>
              </v:shape>
            </w:pict>
          </mc:Fallback>
        </mc:AlternateContent>
      </w:r>
      <w:r w:rsidR="00767622">
        <w:rPr>
          <w:noProof/>
          <w:lang w:eastAsia="zh-CN"/>
        </w:rPr>
        <mc:AlternateContent>
          <mc:Choice Requires="wps">
            <w:drawing>
              <wp:anchor distT="0" distB="0" distL="114300" distR="114300" simplePos="0" relativeHeight="251682304" behindDoc="0" locked="0" layoutInCell="1" allowOverlap="1">
                <wp:simplePos x="0" y="0"/>
                <wp:positionH relativeFrom="column">
                  <wp:posOffset>1743075</wp:posOffset>
                </wp:positionH>
                <wp:positionV relativeFrom="paragraph">
                  <wp:posOffset>1765935</wp:posOffset>
                </wp:positionV>
                <wp:extent cx="1095375" cy="304800"/>
                <wp:effectExtent l="3175" t="635" r="19050" b="120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proofErr w:type="spellStart"/>
                            <w:r>
                              <w:t>Unresectable</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37.25pt;margin-top:139.05pt;width:86.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3fLgIAAFg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l3SB9Bim&#10;sUePYgjkHQxkFunprS/Q68GiXxjwM7Y5lertPfDvnhjYdsy04tY56DvBakxvGl9mF09HHB9Bqv4T&#10;1BiG7QMkoKFxOnKHbBBExzyO59bEVHgMma8WV8sFJRxtV/n8Ok+9y1jx9No6Hz4I0CQKJXXY+oTO&#10;Dvc+xGxY8eQSg3lQst5JpZLi2mqrHDkwHJNdOqmAF27KkL6kq8VsMRLwV4g8nT9BaBlw3pXUJcUS&#10;8EQnVkTa3ps6yYFJNcqYsjInHiN1I4lhqIbUsWV8GzmuoD4isQ7G8cZ1RKED95OSHke7pP7HnjlB&#10;ifposDmr6XwedyEp88Vyhoq7tFSXFmY4QpU0UDKK2zDuz9462XYYaRwHA7fY0EYmrp+zOqWP45ta&#10;cFq1uB+XevJ6/iFsfgEAAP//AwBQSwMEFAAGAAgAAAAhAJ8LrK3hAAAACwEAAA8AAABkcnMvZG93&#10;bnJldi54bWxMj8FOwzAMhu9IvENkJC5oS9uVtpSmE0ICsRtsCK5Zk7UVjVOSrCtvj3eCmy1/+v39&#10;1Xo2A5u0871FAfEyAqaxsarHVsD77mlRAPNBopKDRS3gR3tY15cXlSyVPeGbnrahZRSCvpQCuhDG&#10;knPfdNpIv7SjRrodrDMy0Oparpw8UbgZeBJFGTeyR/rQyVE/drr52h6NgCJ9mT79ZvX60WSH4S7c&#10;5NPztxPi+mp+uAcW9Bz+YDjrkzrU5LS3R1SeDQKSPL0l9DwUMTAi0jSndnsBqySLgdcV/9+h/gUA&#10;AP//AwBQSwECLQAUAAYACAAAACEAtoM4kv4AAADhAQAAEwAAAAAAAAAAAAAAAAAAAAAAW0NvbnRl&#10;bnRfVHlwZXNdLnhtbFBLAQItABQABgAIAAAAIQA4/SH/1gAAAJQBAAALAAAAAAAAAAAAAAAAAC8B&#10;AABfcmVscy8ucmVsc1BLAQItABQABgAIAAAAIQAsQr3fLgIAAFgEAAAOAAAAAAAAAAAAAAAAAC4C&#10;AABkcnMvZTJvRG9jLnhtbFBLAQItABQABgAIAAAAIQCfC6yt4QAAAAsBAAAPAAAAAAAAAAAAAAAA&#10;AIgEAABkcnMvZG93bnJldi54bWxQSwUGAAAAAAQABADzAAAAlgUAAAAA&#10;">
                <v:textbox>
                  <w:txbxContent>
                    <w:p w:rsidR="00655E1B" w:rsidRDefault="00655E1B" w:rsidP="009720AD">
                      <w:pPr>
                        <w:jc w:val="center"/>
                      </w:pPr>
                      <w:proofErr w:type="spellStart"/>
                      <w:r>
                        <w:t>Unresectable</w:t>
                      </w:r>
                      <w:proofErr w:type="spellEnd"/>
                      <w:r>
                        <w:t xml:space="preserve"> </w:t>
                      </w:r>
                    </w:p>
                  </w:txbxContent>
                </v:textbox>
              </v:shape>
            </w:pict>
          </mc:Fallback>
        </mc:AlternateContent>
      </w:r>
      <w:r w:rsidR="00767622">
        <w:rPr>
          <w:noProof/>
          <w:lang w:eastAsia="zh-CN"/>
        </w:rPr>
        <mc:AlternateContent>
          <mc:Choice Requires="wps">
            <w:drawing>
              <wp:anchor distT="0" distB="0" distL="114300" distR="114300" simplePos="0" relativeHeight="251683328" behindDoc="0" locked="0" layoutInCell="1" allowOverlap="1">
                <wp:simplePos x="0" y="0"/>
                <wp:positionH relativeFrom="column">
                  <wp:posOffset>428625</wp:posOffset>
                </wp:positionH>
                <wp:positionV relativeFrom="paragraph">
                  <wp:posOffset>2816860</wp:posOffset>
                </wp:positionV>
                <wp:extent cx="1057275" cy="0"/>
                <wp:effectExtent l="9525" t="10160" r="25400" b="27940"/>
                <wp:wrapNone/>
                <wp:docPr id="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21.8pt" to="117pt,2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NCR4CAAA3BAAADgAAAGRycy9lMm9Eb2MueG1srFPbjtsgEH2v1H9AvCe2s87NirOqnKQv226k&#10;bD+AALZRMSAgcaKq/96BXJRtX6qqfsADM3M4c2ZYPJ86iY7cOqFVibNhihFXVDOhmhJ/e9sMZhg5&#10;TxQjUite4jN3+Hn58cOiNwUf6VZLxi0CEOWK3pS49d4USeJoyzvihtpwBc5a24542NomYZb0gN7J&#10;ZJSmk6TXlhmrKXcOTlcXJ15G/Lrm1L/WteMeyRIDNx9XG9d9WJPlghSNJaYV9EqD/AOLjggFl96h&#10;VsQTdLDiD6hOUKudrv2Q6i7RdS0ojzVANVn6WzW7lhgeawFxnLnL5P4fLP163FokWInzOUaKdNCj&#10;nbdENK1HlVYKFNQWPQWheuMKiK/U1oZS6UntzIum3x1SumqJangk/HY2AJKFjORdStg4A9ft+y+a&#10;QQw5eB1VO9W2C5CgBzrF5pzvzeEnjygcZul4OpqOMaI3X0KKW6Kxzn/mukPBKLEUKuhGCnJ8cT4Q&#10;IcUtJBwrvRFSxt5LhfoSz8ejcUxwWgoWnCHM2WZfSYuOJExP/GJV4HkMs/qgWARrOWHrq+2JkBcb&#10;Lpcq4EEpQOdqXcbjxzydr2frWT7IR5P1IE8ZG3zaVPlgssmm49XTqqpW2c9ALcuLVjDGVWB3G9Us&#10;/7tRuD6ay5Ddh/UuQ/IePeoFZG//SDr2MrTvMgh7zc5be+sxTGcMvr6kMP6Pe7Af3/vyFwAAAP//&#10;AwBQSwMEFAAGAAgAAAAhAGgX53rdAAAACgEAAA8AAABkcnMvZG93bnJldi54bWxMj8FOg0AQhu8m&#10;vsNmTLw0dhEQDbI0RuXmpVXjdQojENlZym5b9OkdExM9zsyXf76/WM12UAeafO/YwOUyAkVcu6bn&#10;1sDLc3VxA8oH5AYHx2TgkzysytOTAvPGHXlNh01olYSwz9FAF8KYa+3rjiz6pRuJ5fbuJotBxqnV&#10;zYRHCbeDjqMo0xZ7lg8djnTfUf2x2VsDvnqlXfW1qBfRW9I6incPT49ozPnZfHcLKtAc/mD40Rd1&#10;KMVp6/bceDUYyK6vhDSQpkkGSoA4SaXc9nejy0L/r1B+AwAA//8DAFBLAQItABQABgAIAAAAIQDk&#10;mcPA+wAAAOEBAAATAAAAAAAAAAAAAAAAAAAAAABbQ29udGVudF9UeXBlc10ueG1sUEsBAi0AFAAG&#10;AAgAAAAhACOyauHXAAAAlAEAAAsAAAAAAAAAAAAAAAAALAEAAF9yZWxzLy5yZWxzUEsBAi0AFAAG&#10;AAgAAAAhAIM1TQkeAgAANwQAAA4AAAAAAAAAAAAAAAAALAIAAGRycy9lMm9Eb2MueG1sUEsBAi0A&#10;FAAGAAgAAAAhAGgX53rdAAAACgEAAA8AAAAAAAAAAAAAAAAAdgQAAGRycy9kb3ducmV2LnhtbFBL&#10;BQYAAAAABAAEAPMAAACABQAAAAA=&#10;"/>
            </w:pict>
          </mc:Fallback>
        </mc:AlternateContent>
      </w:r>
      <w:r w:rsidR="00767622">
        <w:rPr>
          <w:noProof/>
          <w:lang w:eastAsia="zh-CN"/>
        </w:rPr>
        <mc:AlternateContent>
          <mc:Choice Requires="wps">
            <w:drawing>
              <wp:anchor distT="0" distB="0" distL="114300" distR="114300" simplePos="0" relativeHeight="251684352" behindDoc="0" locked="0" layoutInCell="1" allowOverlap="1">
                <wp:simplePos x="0" y="0"/>
                <wp:positionH relativeFrom="column">
                  <wp:posOffset>1485900</wp:posOffset>
                </wp:positionH>
                <wp:positionV relativeFrom="paragraph">
                  <wp:posOffset>1949450</wp:posOffset>
                </wp:positionV>
                <wp:extent cx="0" cy="1800225"/>
                <wp:effectExtent l="12700" t="19050" r="25400" b="22225"/>
                <wp:wrapNone/>
                <wp:docPr id="4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3.5pt" to="117pt,29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lRxkCAAA3BAAADgAAAGRycy9lMm9Eb2MueG1srFNRr9ogFH5fsv9AeNe2rjptrDdL1b3c7Zp4&#10;9wMQqCWjQACtZtl/34FWc91elmV9oAc4fHznOx/Lp0sr0ZlbJ7QqcTZOMeKKaibUscTfXrejOUbO&#10;E8WI1IqX+Modflq9f7fsTMEnutGScYsARLmiMyVuvDdFkjja8Ja4sTZcwWatbUs8TO0xYZZ0gN7K&#10;ZJKms6TTlhmrKXcOVtf9Jl5F/Lrm1L/UteMeyRIDNx9HG8dDGJPVkhRHS0wj6ECD/AOLlggFl96h&#10;1sQTdLLiD6hWUKudrv2Y6jbRdS0ojzVANVn6WzX7hhgeawFxnLnL5P4fLP163lkkWIlz6JQiLfRo&#10;7y0Rx8ajSisFCmqL8iBUZ1wB+ZXa2VAqvai9edb0u0NKVw1RRx4Jv14NgGThRPJwJEycgesO3RfN&#10;IIecvI6qXWrbBkjQA11ic6735vCLR7RfpLCazdN0MplGdFLcDhrr/GeuWxSCEkuhgm6kIOdn5wMR&#10;UtxSwrLSWyFl7L1UqCvxYgqQYcdpKVjYjBN7PFTSojMJ7onfcO9DmtUnxSJYwwnbDLEnQvYxXC5V&#10;wINSgM4Q9fb4sUgXm/lmno/yyWwzylPGRp+2VT6abbOP0/WHdVWts5+BWpYXjWCMq8DuZtUs/zsr&#10;DI+mN9ndrHcZkkf0qBeQvf0j6djL0L7eCAfNrjt76zG4MyYPLynY/+0c4rfvffULAAD//wMAUEsD&#10;BBQABgAIAAAAIQC6mD6J3wAAAAsBAAAPAAAAZHJzL2Rvd25yZXYueG1sTI/NTsNADITvSLzDykhc&#10;KrpLQvkJ2VQIyK0XCoirm5gkIutNs9s28PQYcYCb7RmNv8mXk+vVnsbQebZwPjegiCtfd9xYeHku&#10;z65BhYhcY++ZLHxSgGVxfJRjVvsDP9F+HRslIRwytNDGOGRah6olh2HuB2LR3v3oMMo6Nroe8SDh&#10;rteJMZfaYcfyocWB7luqPtY7ZyGUr7Qtv2bVzLyljadk+7B6RGtPT6a7W1CRpvhnhh98QYdCmDZ+&#10;x3VQvYUkvZAu0UJqrmQQx+9lY2FxYxagi1z/71B8AwAA//8DAFBLAQItABQABgAIAAAAIQDkmcPA&#10;+wAAAOEBAAATAAAAAAAAAAAAAAAAAAAAAABbQ29udGVudF9UeXBlc10ueG1sUEsBAi0AFAAGAAgA&#10;AAAhACOyauHXAAAAlAEAAAsAAAAAAAAAAAAAAAAALAEAAF9yZWxzLy5yZWxzUEsBAi0AFAAGAAgA&#10;AAAhAHJsZUcZAgAANwQAAA4AAAAAAAAAAAAAAAAALAIAAGRycy9lMm9Eb2MueG1sUEsBAi0AFAAG&#10;AAgAAAAhALqYPonfAAAACwEAAA8AAAAAAAAAAAAAAAAAcQQAAGRycy9kb3ducmV2LnhtbFBLBQYA&#10;AAAABAAEAPMAAAB9BQAAAAA=&#10;"/>
            </w:pict>
          </mc:Fallback>
        </mc:AlternateContent>
      </w:r>
      <w:r w:rsidR="00767622">
        <w:rPr>
          <w:noProof/>
          <w:lang w:eastAsia="zh-CN"/>
        </w:rPr>
        <mc:AlternateContent>
          <mc:Choice Requires="wps">
            <w:drawing>
              <wp:anchor distT="0" distB="0" distL="114300" distR="114300" simplePos="0" relativeHeight="251685376" behindDoc="0" locked="0" layoutInCell="1" allowOverlap="1">
                <wp:simplePos x="0" y="0"/>
                <wp:positionH relativeFrom="column">
                  <wp:posOffset>1485900</wp:posOffset>
                </wp:positionH>
                <wp:positionV relativeFrom="paragraph">
                  <wp:posOffset>1948815</wp:posOffset>
                </wp:positionV>
                <wp:extent cx="257175" cy="0"/>
                <wp:effectExtent l="12700" t="18415" r="22225" b="19685"/>
                <wp:wrapNone/>
                <wp:docPr id="4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3.45pt" to="137.25pt,15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Ib9RwCAAA2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nzJ4wU6aBH&#10;e2+JaFqPKq0UKKgtmgWheuMKiK/UzoZS6VntzYum3x1SumqJangk/HoxAJKFjORNStg4A9cd+s+a&#10;QQw5eh1VO9e2C5CgBzrH5lzuzeFnjygcTqZP2dMUIzq4ElIMecY6/4nrDgWjxFKoIBspyOnF+cCD&#10;FENIOFZ6K6SMrZcK9SVeTCfTmOC0FCw4Q5izzaGSFp1IGJ74xaLA8xhm9VGxCNZywjY32xMhrzZc&#10;LlXAg0qAzs26TsePRbrYzDfzfJRPZptRnjI2+rit8tFsC8WuP6yrap39DNSyvGgFY1wFdsOkZvnf&#10;TcLtzVxn7D6rdxmSt+hRLyA7/CPp2MrQvescHDS77OzQYhjOGHx7SGH6H/dgPz731S8AAAD//wMA&#10;UEsDBBQABgAIAAAAIQCqBzIC3wAAAAsBAAAPAAAAZHJzL2Rvd25yZXYueG1sTI/BTsMwEETvSPyD&#10;tUhcKmqTlNKmcSoE5MaFAuK6jbdJRLxOY7cNfD1GQoLj7Ixm3+Tr0XbiSINvHWu4nioQxJUzLdca&#10;Xl/KqwUIH5ANdo5Jwyd5WBfnZzlmxp34mY6bUItYwj5DDU0IfSalrxqy6KeuJ47ezg0WQ5RDLc2A&#10;p1huO5koNZcWW44fGuzpvqHqY3OwGnz5Rvvya1JN1HtaO0r2D0+PqPXlxXi3AhFoDH9h+MGP6FBE&#10;pq07sPGi05Cks7glaEjVfAkiJpLb2Q2I7e9FFrn8v6H4BgAA//8DAFBLAQItABQABgAIAAAAIQDk&#10;mcPA+wAAAOEBAAATAAAAAAAAAAAAAAAAAAAAAABbQ29udGVudF9UeXBlc10ueG1sUEsBAi0AFAAG&#10;AAgAAAAhACOyauHXAAAAlAEAAAsAAAAAAAAAAAAAAAAALAEAAF9yZWxzLy5yZWxzUEsBAi0AFAAG&#10;AAgAAAAhAJ9CG/UcAgAANgQAAA4AAAAAAAAAAAAAAAAALAIAAGRycy9lMm9Eb2MueG1sUEsBAi0A&#10;FAAGAAgAAAAhAKoHMgLfAAAACwEAAA8AAAAAAAAAAAAAAAAAdAQAAGRycy9kb3ducmV2LnhtbFBL&#10;BQYAAAAABAAEAPMAAACABQAAAAA=&#10;"/>
            </w:pict>
          </mc:Fallback>
        </mc:AlternateContent>
      </w:r>
      <w:r w:rsidR="00767622">
        <w:rPr>
          <w:noProof/>
          <w:lang w:eastAsia="zh-CN"/>
        </w:rPr>
        <mc:AlternateContent>
          <mc:Choice Requires="wps">
            <w:drawing>
              <wp:anchor distT="0" distB="0" distL="114300" distR="114300" simplePos="0" relativeHeight="251686400" behindDoc="0" locked="0" layoutInCell="1" allowOverlap="1">
                <wp:simplePos x="0" y="0"/>
                <wp:positionH relativeFrom="column">
                  <wp:posOffset>1495425</wp:posOffset>
                </wp:positionH>
                <wp:positionV relativeFrom="paragraph">
                  <wp:posOffset>3740785</wp:posOffset>
                </wp:positionV>
                <wp:extent cx="247650" cy="0"/>
                <wp:effectExtent l="9525" t="6985" r="22225" b="31115"/>
                <wp:wrapNone/>
                <wp:docPr id="4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294.55pt" to="137.25pt,2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Nw9hwCAAA2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nzGUaKdNCj&#10;vbdENK1HlVYKFNQWPQWheuMKiK/UzoZS6VntzYum3x1SumqJangk/HoxAJKFjORNStg4A9cd+s+a&#10;QQw5eh1VO9e2C5CgBzrH5lzuzeFnjygcTvKn2RRaSAdXQoohz1jnP3HdoWCUWAoVZCMFOb04H3iQ&#10;YggJx0pvhZSx9VKhvsSL6WQaE5yWggVnCHO2OVTSohMJwxO/WBR4HsOsPioWwVpO2OZmeyLk1YbL&#10;pQp4UAnQuVnX6fixSBeb+Waej/LJbDPKU8ZGH7dVPppts6fp+sO6qtbZz0Aty4tWMMZVYDdMapb/&#10;3STc3sx1xu6zepcheYse9QKywz+Sjq0M3bvOwUGzy84OLYbhjMG3hxSm/3EP9uNzX/0CAAD//wMA&#10;UEsDBBQABgAIAAAAIQBcXdUj3gAAAAsBAAAPAAAAZHJzL2Rvd25yZXYueG1sTI/BTsMwDIbvSLxD&#10;ZCQu05auo2OUphMCetuFAeLqtaataJyuybbC02MkJDj696ffn7P1aDt1pMG3jg3MZxEo4tJVLdcG&#10;Xp6L6QqUD8gVdo7JwCd5WOfnZxmmlTvxEx23oVZSwj5FA00Ifaq1Lxuy6GeuJ5bduxssBhmHWlcD&#10;nqTcdjqOoqW22LJcaLCn+4bKj+3BGvDFK+2Lr0k5id4WtaN4/7B5RGMuL8a7W1CBxvAHw4++qEMu&#10;Tjt34MqrzkC8SBJBDSSrmzkoIeLrK0l2v4nOM/3/h/wbAAD//wMAUEsBAi0AFAAGAAgAAAAhAOSZ&#10;w8D7AAAA4QEAABMAAAAAAAAAAAAAAAAAAAAAAFtDb250ZW50X1R5cGVzXS54bWxQSwECLQAUAAYA&#10;CAAAACEAI7Jq4dcAAACUAQAACwAAAAAAAAAAAAAAAAAsAQAAX3JlbHMvLnJlbHNQSwECLQAUAAYA&#10;CAAAACEArLNw9hwCAAA2BAAADgAAAAAAAAAAAAAAAAAsAgAAZHJzL2Uyb0RvYy54bWxQSwECLQAU&#10;AAYACAAAACEAXF3VI94AAAALAQAADwAAAAAAAAAAAAAAAAB0BAAAZHJzL2Rvd25yZXYueG1sUEsF&#10;BgAAAAAEAAQA8wAAAH8FAAAAAA==&#10;"/>
            </w:pict>
          </mc:Fallback>
        </mc:AlternateContent>
      </w:r>
      <w:r w:rsidR="00767622">
        <w:rPr>
          <w:noProof/>
          <w:lang w:eastAsia="zh-CN"/>
        </w:rPr>
        <mc:AlternateContent>
          <mc:Choice Requires="wps">
            <w:drawing>
              <wp:anchor distT="0" distB="0" distL="114300" distR="114300" simplePos="0" relativeHeight="251674112" behindDoc="0" locked="0" layoutInCell="1" allowOverlap="1">
                <wp:simplePos x="0" y="0"/>
                <wp:positionH relativeFrom="column">
                  <wp:posOffset>2886075</wp:posOffset>
                </wp:positionH>
                <wp:positionV relativeFrom="paragraph">
                  <wp:posOffset>3729990</wp:posOffset>
                </wp:positionV>
                <wp:extent cx="1743075" cy="0"/>
                <wp:effectExtent l="15875" t="8890" r="19050" b="29210"/>
                <wp:wrapNone/>
                <wp:docPr id="4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93.7pt" to="364.5pt,29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sorh0CAAA3BAAADgAAAGRycy9lMm9Eb2MueG1srFPbjtsgEH2v1H9AvCe2s87NirOqnKQv226k&#10;bD+AALZRMSAgcaKq/96BXJRtX6qqfsADM3M4c2ZYPJ86iY7cOqFVibNhihFXVDOhmhJ/e9sMZhg5&#10;TxQjUite4jN3+Hn58cOiNwUf6VZLxi0CEOWK3pS49d4USeJoyzvihtpwBc5a24542NomYZb0gN7J&#10;ZJSmk6TXlhmrKXcOTlcXJ15G/Lrm1L/WteMeyRIDNx9XG9d9WJPlghSNJaYV9EqD/AOLjggFl96h&#10;VsQTdLDiD6hOUKudrv2Q6i7RdS0ojzVANVn6WzW7lhgeawFxnLnL5P4fLP163FokWInzMUaKdNCj&#10;nbdENK1HlVYKFNQWzYNQvXEFxFdqa0Op9KR25kXT7w4pXbVENTwSfjsbAMlCRvIuJWycgev2/RfN&#10;IIYcvI6qnWrbBUjQA51ic8735vCTRxQOs2n+lE6BJL35ElLcEo11/jPXHQpGiaVQQTdSkOOL84EI&#10;KW4h4VjpjZAy9l4q1Jd4Ph6NY4LTUrDgDGHONvtKWnQkYXriF6sCz2OY1QfFIljLCVtfbU+EvNhw&#10;uVQBD0oBOlfrMh4/5ul8PVvP8kE+mqwHecrY4NOmygeTTTYdr55WVbXKfgZqWV60gjGuArvbqGb5&#10;343C9dFchuw+rHcZkvfoUS8ge/tH0rGXoX2XQdhrdt7aW49hOmPw9SWF8X/cg/343pe/AAAA//8D&#10;AFBLAwQUAAYACAAAACEAv/wW0t4AAAALAQAADwAAAGRycy9kb3ducmV2LnhtbEyPwU6DQBCG7ya+&#10;w2ZMvDR2EcFWZGmMyq0Xq8brFEYgsrOU3bbo0zsmJnqcmS//fH++mmyvDjT6zrGBy3kEirhydceN&#10;gZfn8mIJygfkGnvHZOCTPKyK05Mcs9od+YkOm9AoCWGfoYE2hCHT2lctWfRzNxDL7d2NFoOMY6Pr&#10;EY8SbnsdR9G1ttixfGhxoPuWqo/N3hrw5Svtyq9ZNYverhpH8e5h/YjGnJ9Nd7egAk3hD4YffVGH&#10;Qpy2bs+1V72BJE1SQQ2ky0UCSohFfCPttr8bXeT6f4fiGwAA//8DAFBLAQItABQABgAIAAAAIQDk&#10;mcPA+wAAAOEBAAATAAAAAAAAAAAAAAAAAAAAAABbQ29udGVudF9UeXBlc10ueG1sUEsBAi0AFAAG&#10;AAgAAAAhACOyauHXAAAAlAEAAAsAAAAAAAAAAAAAAAAALAEAAF9yZWxzLy5yZWxzUEsBAi0AFAAG&#10;AAgAAAAhAG47KK4dAgAANwQAAA4AAAAAAAAAAAAAAAAALAIAAGRycy9lMm9Eb2MueG1sUEsBAi0A&#10;FAAGAAgAAAAhAL/8FtLeAAAACwEAAA8AAAAAAAAAAAAAAAAAdQQAAGRycy9kb3ducmV2LnhtbFBL&#10;BQYAAAAABAAEAPMAAACABQAAAAA=&#10;"/>
            </w:pict>
          </mc:Fallback>
        </mc:AlternateContent>
      </w:r>
      <w:r w:rsidR="00767622">
        <w:rPr>
          <w:noProof/>
          <w:lang w:eastAsia="zh-CN"/>
        </w:rPr>
        <mc:AlternateContent>
          <mc:Choice Requires="wps">
            <w:drawing>
              <wp:anchor distT="0" distB="0" distL="114300" distR="114300" simplePos="0" relativeHeight="251629056" behindDoc="0" locked="0" layoutInCell="1" allowOverlap="1">
                <wp:simplePos x="0" y="0"/>
                <wp:positionH relativeFrom="column">
                  <wp:posOffset>2324100</wp:posOffset>
                </wp:positionH>
                <wp:positionV relativeFrom="paragraph">
                  <wp:posOffset>2701290</wp:posOffset>
                </wp:positionV>
                <wp:extent cx="857250" cy="0"/>
                <wp:effectExtent l="12700" t="8890" r="19050" b="29210"/>
                <wp:wrapNone/>
                <wp:docPr id="4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12.7pt" to="250.5pt,2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qwuh0CAAA3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nzHCNFOujR&#10;3lsimtajSisFCmqLsqegVG9cAQmV2tlQKz2rvXnR9LtDSlctUQ2PjF8vBlCykJG8SQkbZ+C+Q/9Z&#10;M4ghR6+jbOfadgESBEHn2J3LvTv87BGFw/n0aTKFHtLBlZBiyDPW+U9cdygYJZZCBd1IQU4vzgce&#10;pBhCwrHSWyFl7L1UqC/xYjqZxgSnpWDBGcKcbQ6VtOhEwvTELxYFnscwq4+KRbCWE7a52Z4IebXh&#10;cqkCHlQCdG7WdTx+LNLFZr6Z56N8MtuM8pSx0cdtlY9m2+xpuv6wrqp19jNQy/KiFYxxFdgNo5rl&#10;fzcKt0dzHbL7sN5lSN6iR72A7PCPpGMrQ/euc3DQ7LKzQ4thOmPw7SWF8X/cg/343le/AAAA//8D&#10;AFBLAwQUAAYACAAAACEAOAotO94AAAALAQAADwAAAGRycy9kb3ducmV2LnhtbEyPQUvDQBCF74L/&#10;YRnBS7Gbpm2QmE0RNTcvVsXrNDsmwexsmt220V/vCIIe583jve8Vm8n16khj6DwbWMwTUMS1tx03&#10;Bl6eq6trUCEiW+w9k4FPCrApz88KzK0/8RMdt7FREsIhRwNtjEOudahbchjmfiCW37sfHUY5x0bb&#10;EU8S7nqdJkmmHXYsDS0OdNdS/bE9OAOheqV99TWrZ8nbsvGU7u8fH9CYy4vp9gZUpCn+meEHX9Ch&#10;FKadP7ANqjewzDLZEg2s0vUKlDjWyUKU3a+iy0L/31B+AwAA//8DAFBLAQItABQABgAIAAAAIQDk&#10;mcPA+wAAAOEBAAATAAAAAAAAAAAAAAAAAAAAAABbQ29udGVudF9UeXBlc10ueG1sUEsBAi0AFAAG&#10;AAgAAAAhACOyauHXAAAAlAEAAAsAAAAAAAAAAAAAAAAALAEAAF9yZWxzLy5yZWxzUEsBAi0AFAAG&#10;AAgAAAAhAO1qsLodAgAANwQAAA4AAAAAAAAAAAAAAAAALAIAAGRycy9lMm9Eb2MueG1sUEsBAi0A&#10;FAAGAAgAAAAhADgKLTveAAAACwEAAA8AAAAAAAAAAAAAAAAAdQQAAGRycy9kb3ducmV2LnhtbFBL&#10;BQYAAAAABAAEAPMAAACABQAAAAA=&#10;"/>
            </w:pict>
          </mc:Fallback>
        </mc:AlternateContent>
      </w:r>
      <w:r w:rsidR="00767622">
        <w:rPr>
          <w:noProof/>
          <w:lang w:eastAsia="zh-CN"/>
        </w:rPr>
        <mc:AlternateContent>
          <mc:Choice Requires="wps">
            <w:drawing>
              <wp:anchor distT="0" distB="0" distL="114300" distR="114300" simplePos="0" relativeHeight="251630080" behindDoc="0" locked="0" layoutInCell="1" allowOverlap="1">
                <wp:simplePos x="0" y="0"/>
                <wp:positionH relativeFrom="column">
                  <wp:posOffset>2324100</wp:posOffset>
                </wp:positionH>
                <wp:positionV relativeFrom="paragraph">
                  <wp:posOffset>2071370</wp:posOffset>
                </wp:positionV>
                <wp:extent cx="0" cy="628015"/>
                <wp:effectExtent l="12700" t="13970" r="25400" b="31115"/>
                <wp:wrapNone/>
                <wp:docPr id="4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63.1pt" to="183pt,2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OGeRsCAAA3BAAADgAAAGRycy9lMm9Eb2MueG1srFPBjtowEL1X6j9YvkMSNlCICKsqQC/bFont&#10;BxjbIVYdj2UbAqr677WdgJb2UlXNwRnbM2/ezDwvny+tRGdurABV4mycYsQVBSbUscTfXrejOUbW&#10;EcWIBMVLfOUWP6/ev1t2uuATaEAybpAHUbbodIkb53SRJJY2vCV2DJorf1mDaYnzW3NMmCGdR29l&#10;MknTWdKBYdoA5db603V/iVcRv645dV/r2nKHZIk9NxdXE9dDWJPVkhRHQ3Qj6ECD/AOLlgjlk96h&#10;1sQRdDLiD6hWUAMWajem0CZQ14LyWIOvJkt/q2bfEM1jLb45Vt/bZP8fLP1y3hkkWInzJ4wUaf2M&#10;9s4QcWwcqkAp30EwKFuETnXaFj6gUjsTaqUXtdcvQL9bpKBqiDryyPj1qj1KFiKSh5CwsdrnO3Sf&#10;gXkfcnIQ23apTRsgfUPQJU7nep8OvzhE+0PqT2eTeZpNIzgpbnHaWPeJQ4uCUWIpVOgbKcj5xbrA&#10;gxQ3l3CsYCukjLOXCnUlXkwn0xhgQQoWLoObNcdDJQ06k6Ce+A15H9wMnBSLYA0nbDPYjgjZ2z65&#10;VAHPV+LpDFYvjx+LdLGZb+b5KJ/MNqM8ZWz0cVvlo9k2+zBdP62rap39DNSyvGgEY1wFdjepZvnf&#10;SWF4NL3I7mK9tyF5RI/98mRv/0g6jjJMr9fBAdh1Z24j9uqMzsNLCvJ/u/f22/e++gUAAP//AwBQ&#10;SwMEFAAGAAgAAAAhABk7xFvfAAAACwEAAA8AAABkcnMvZG93bnJldi54bWxMj0FPwzAMhe9I/IfI&#10;SFymLV0HFSpNJwT0xoXBxNVrTFvROF2TbYVfjxEHuNl+T8/fK9aT69WRxtB5NrBcJKCIa287bgy8&#10;vlTzG1AhIlvsPZOBTwqwLs/PCsytP/EzHTexURLCIUcDbYxDrnWoW3IYFn4gFu3djw6jrGOj7Ygn&#10;CXe9TpMk0w47lg8tDnTfUv2xOTgDodrSvvqa1bPkbdV4SvcPT49ozOXFdHcLKtIU/8zwgy/oUArT&#10;zh/YBtUbWGWZdIkypFkKShy/l52Bq/R6Cbos9P8O5TcAAAD//wMAUEsBAi0AFAAGAAgAAAAhAOSZ&#10;w8D7AAAA4QEAABMAAAAAAAAAAAAAAAAAAAAAAFtDb250ZW50X1R5cGVzXS54bWxQSwECLQAUAAYA&#10;CAAAACEAI7Jq4dcAAACUAQAACwAAAAAAAAAAAAAAAAAsAQAAX3JlbHMvLnJlbHNQSwECLQAUAAYA&#10;CAAAACEAJYOGeRsCAAA3BAAADgAAAAAAAAAAAAAAAAAsAgAAZHJzL2Uyb0RvYy54bWxQSwECLQAU&#10;AAYACAAAACEAGTvEW98AAAALAQAADwAAAAAAAAAAAAAAAABzBAAAZHJzL2Rvd25yZXYueG1sUEsF&#10;BgAAAAAEAAQA8wAAAH8FAAAAAA==&#10;"/>
            </w:pict>
          </mc:Fallback>
        </mc:AlternateContent>
      </w:r>
      <w:r w:rsidR="00767622">
        <w:rPr>
          <w:noProof/>
          <w:lang w:eastAsia="zh-CN"/>
        </w:rPr>
        <mc:AlternateContent>
          <mc:Choice Requires="wps">
            <w:drawing>
              <wp:anchor distT="0" distB="0" distL="114300" distR="114300" simplePos="0" relativeHeight="251631104" behindDoc="0" locked="0" layoutInCell="1" allowOverlap="1">
                <wp:simplePos x="0" y="0"/>
                <wp:positionH relativeFrom="column">
                  <wp:posOffset>2324100</wp:posOffset>
                </wp:positionH>
                <wp:positionV relativeFrom="paragraph">
                  <wp:posOffset>744220</wp:posOffset>
                </wp:positionV>
                <wp:extent cx="0" cy="1009650"/>
                <wp:effectExtent l="12700" t="7620" r="25400" b="24130"/>
                <wp:wrapNone/>
                <wp:docPr id="4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8.6pt" to="183pt,1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R4CAAA4BAAADgAAAGRycy9lMm9Eb2MueG1srFPLrtMwEN0j8Q+W920epKWNml6htGVz4Vbq&#10;5QNc20ksHNuy3aYV4t8Zuw8obBAiC8ePmeMzZ44XT6deoiO3TmhV4WycYsQV1UyotsJfXjejGUbO&#10;E8WI1IpX+Mwdflq+fbMYTMlz3WnJuEUAolw5mAp33psySRzteE/cWBuu4LDRticelrZNmCUDoPcy&#10;ydN0mgzaMmM15c7B7upyiJcRv2k49S9N47hHssLAzcfRxnEfxmS5IGVriekEvdIg/8CiJ0LBpXeo&#10;FfEEHaz4A6oX1GqnGz+muk900wjKYw1QTZb+Vs2uI4bHWkAcZ+4yuf8HSz8ftxYJVuEix0iRHnq0&#10;85aItvOo1kqBgtqiPAtKDcaVkFCrrQ210pPamWdNvzqkdN0R1fLI+PVsACVmJA8pYeEM3LcfPmkG&#10;MeTgdZTt1Ng+QIIg6BS7c753h588opdNCrtZms6nk9i5hJS3RGOd/8h1j8KkwlKoIBwpyfHZeaAO&#10;obeQsK30RkgZmy8VGio8n+STmOC0FCwchjBn230tLTqSYJ/4BR0A7CHM6oNiEazjhK2vc0+EvMwh&#10;XqqAB6UAnevs4o9v83S+nq1nxajIp+tRkTI2+rCpi9F0k72frN6t6nqVfQ/UsqLsBGNcBXY3r2bF&#10;33nh+mouLru79S5D8ogeSwSyt38kHXsZ2ncxwl6z89YGNUJbwZ4x+PqUgv9/Xceonw9++QMAAP//&#10;AwBQSwMEFAAGAAgAAAAhAAnuAnPeAAAACwEAAA8AAABkcnMvZG93bnJldi54bWxMj8FOwzAQRO9I&#10;/IO1SFwq6jSV0irEqRCQGxcKqNdtvCQR8TqN3Tbw9SziAMedGc2+KTaT69WJxtB5NrCYJ6CIa287&#10;bgy8vlQ3a1AhIlvsPZOBTwqwKS8vCsytP/MznbaxUVLCIUcDbYxDrnWoW3IY5n4gFu/djw6jnGOj&#10;7YhnKXe9TpMk0w47lg8tDnTfUv2xPToDoXqjQ/U1q2fJbtl4Sg8PT49ozPXVdHcLKtIU/8Lwgy/o&#10;UArT3h/ZBtUbWGaZbIliLFYpKEn8KnsD6SpLQZeF/r+h/AYAAP//AwBQSwECLQAUAAYACAAAACEA&#10;5JnDwPsAAADhAQAAEwAAAAAAAAAAAAAAAAAAAAAAW0NvbnRlbnRfVHlwZXNdLnhtbFBLAQItABQA&#10;BgAIAAAAIQAjsmrh1wAAAJQBAAALAAAAAAAAAAAAAAAAACwBAABfcmVscy8ucmVsc1BLAQItABQA&#10;BgAIAAAAIQAqb5/5HgIAADgEAAAOAAAAAAAAAAAAAAAAACwCAABkcnMvZTJvRG9jLnhtbFBLAQIt&#10;ABQABgAIAAAAIQAJ7gJz3gAAAAsBAAAPAAAAAAAAAAAAAAAAAHYEAABkcnMvZG93bnJldi54bWxQ&#10;SwUGAAAAAAQABADzAAAAgQUAAAAA&#10;"/>
            </w:pict>
          </mc:Fallback>
        </mc:AlternateContent>
      </w:r>
      <w:r w:rsidR="00767622">
        <w:rPr>
          <w:noProof/>
          <w:lang w:eastAsia="zh-CN"/>
        </w:rPr>
        <mc:AlternateContent>
          <mc:Choice Requires="wps">
            <w:drawing>
              <wp:anchor distT="0" distB="0" distL="114300" distR="114300" simplePos="0" relativeHeight="251632128" behindDoc="0" locked="0" layoutInCell="1" allowOverlap="1">
                <wp:simplePos x="0" y="0"/>
                <wp:positionH relativeFrom="column">
                  <wp:posOffset>2324100</wp:posOffset>
                </wp:positionH>
                <wp:positionV relativeFrom="paragraph">
                  <wp:posOffset>734695</wp:posOffset>
                </wp:positionV>
                <wp:extent cx="657225" cy="0"/>
                <wp:effectExtent l="12700" t="10795" r="28575" b="27305"/>
                <wp:wrapNone/>
                <wp:docPr id="4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7.85pt" to="234.75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6IxsCAAA3BAAADgAAAGRycy9lMm9Eb2MueG1srFPLjtsgFN1X6j8g9okfdTKJFWdUOUk3006k&#10;TD+AALZRMRcBiRNV/fcCeWhmuqmqeoEvXDice+5h8XjqJTpyYwWoCmfjFCOuKDCh2gp/f9mMZhhZ&#10;RxQjEhSv8Jlb/Lj8+GEx6JLn0IFk3CAPomw56Ap3zukySSzteE/sGDRXPtmA6YnzU9MmzJDBo/cy&#10;ydN0mgxgmDZAubV+dXVJ4mXEbxpO3XPTWO6QrLDn5uJo4rgPY7JckLI1RHeCXmmQf2DRE6H8pXeo&#10;FXEEHYz4A6oX1ICFxo0p9Ak0jaA81uCrydJ31ew6onmsxYtj9V0m+/9g6bfj1iDBKlxkGCnS+x7t&#10;nCGi7RyqQSmvIBiU50GpQdvSH6jV1oRa6Unt9BPQHxYpqDuiWh4Zv5y1R8nCieTNkTCx2t+3H74C&#10;83vIwUGU7dSYPkB6QdApdud87w4/OUT94nTykOcTjOgtlZDydk4b675w6FEIKiyFCrqRkhyfrAs8&#10;SHnbEpYVbISUsfdSoaHC84lHDhkLUrCQjBPT7mtp0JEE98QvFvVum4GDYhGs44Str7EjQl5if7lU&#10;Ac9X4ulco4s9fs7T+Xq2nhWjIp+uR0XK2Ojzpi5G0032MFl9WtX1KvsVqGVF2QnGuArsblbNir+z&#10;wvXRXEx2N+tdhuQtetTLk739I+nYytC9iw/2wM5bc2uxd2fcfH1Jwf6v5z5+/d6XvwEAAP//AwBQ&#10;SwMEFAAGAAgAAAAhAJtlyHDfAAAACwEAAA8AAABkcnMvZG93bnJldi54bWxMj8FOwzAQRO9I/IO1&#10;SFwq6rSlAUKcCgG59UIBcd3GSxIRr9PYbQNfzyIhwXFnRrNv8tXoOnWgIbSeDcymCSjiytuWawMv&#10;z+XFNagQkS12nsnAJwVYFacnOWbWH/mJDptYKynhkKGBJsY+0zpUDTkMU98Ti/fuB4dRzqHWdsCj&#10;lLtOz5Mk1Q5blg8N9nTfUPWx2TsDoXylXfk1qSbJ26L2NN89rB/RmPOz8e4WVKQx/oXhB1/QoRCm&#10;rd+zDaozsEhT2RLFmC2vQEniMr1Zgtr+KrrI9f8NxTcAAAD//wMAUEsBAi0AFAAGAAgAAAAhAOSZ&#10;w8D7AAAA4QEAABMAAAAAAAAAAAAAAAAAAAAAAFtDb250ZW50X1R5cGVzXS54bWxQSwECLQAUAAYA&#10;CAAAACEAI7Jq4dcAAACUAQAACwAAAAAAAAAAAAAAAAAsAQAAX3JlbHMvLnJlbHNQSwECLQAUAAYA&#10;CAAAACEA5pn6IxsCAAA3BAAADgAAAAAAAAAAAAAAAAAsAgAAZHJzL2Uyb0RvYy54bWxQSwECLQAU&#10;AAYACAAAACEAm2XIcN8AAAALAQAADwAAAAAAAAAAAAAAAABzBAAAZHJzL2Rvd25yZXYueG1sUEsF&#10;BgAAAAAEAAQA8wAAAH8FAAAAAA==&#10;"/>
            </w:pict>
          </mc:Fallback>
        </mc:AlternateContent>
      </w:r>
      <w:r w:rsidR="00767622">
        <w:rPr>
          <w:noProof/>
          <w:lang w:eastAsia="zh-CN"/>
        </w:rPr>
        <mc:AlternateContent>
          <mc:Choice Requires="wps">
            <w:drawing>
              <wp:anchor distT="0" distB="0" distL="114300" distR="114300" simplePos="0" relativeHeight="251633152" behindDoc="0" locked="0" layoutInCell="1" allowOverlap="1">
                <wp:simplePos x="0" y="0"/>
                <wp:positionH relativeFrom="column">
                  <wp:posOffset>3181350</wp:posOffset>
                </wp:positionH>
                <wp:positionV relativeFrom="paragraph">
                  <wp:posOffset>2533650</wp:posOffset>
                </wp:positionV>
                <wp:extent cx="1095375" cy="323850"/>
                <wp:effectExtent l="6350" t="6350" r="15875" b="1270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Local Invasion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50.5pt;margin-top:199.5pt;width:86.2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UnLgIAAFkEAAAOAAAAZHJzL2Uyb0RvYy54bWysVNuO0zAQfUfiHyy/06Rpy7ZR09XSpQhp&#10;uUi7fIDjOImF4zG226R8/Y6dtlQLvCDyYHk84zMz54yzvh06RQ7COgm6oNNJSonQHCqpm4J+e9q9&#10;WVLiPNMVU6BFQY/C0dvN61fr3uQigxZUJSxBEO3y3hS09d7kSeJ4KzrmJmCERmcNtmMeTdsklWU9&#10;oncqydL0bdKDrYwFLpzD0/vRSTcRv64F91/q2glPVEGxNh9XG9cyrMlmzfLGMtNKfiqD/UMVHZMa&#10;k16g7plnZG/lb1Cd5BYc1H7CoUugriUXsQfsZpq+6OaxZUbEXpAcZy40uf8Hyz8fvloiq4LOkR7N&#10;OtToSQyevIOBZPPAT29cjmGPBgP9gOeoc+zVmQfg3x3RsG2ZbsSdtdC3glVY3zTcTK6ujjgugJT9&#10;J6gwD9t7iEBDbbtAHtJBEB0LOV60CbXwkDJdLWY3C0o4+mbZbLmI4iUsP9821vkPAjoSNgW1qH1E&#10;Z4cH50M1LD+HhGQOlKx2Uqlo2KbcKksODOdkF7/YwIswpUlf0NUiW4wE/BUijd+fIDrpceCV7Aq6&#10;vASxPND2XldxHD2TatxjyUqfeAzUjST6oRyiZMuzPCVURyTWwjjf+B5x04L9SUmPs11Q92PPrKBE&#10;fdQozmo6D2r7aMwXNxka9tpTXnuY5ghVUE/JuN368QHtjZVNi5nGcdBwh4LWMnIdlB+rOpWP8xsl&#10;OL218ECu7Rj164+weQYAAP//AwBQSwMEFAAGAAgAAAAhAE+1nNriAAAACwEAAA8AAABkcnMvZG93&#10;bnJldi54bWxMj8FOwzAQRO9I/IO1SFxQa5c0aROyqRASiN6gRXB1EzeJsNfBdtPw95gT3GY1o9k3&#10;5WYymo3K+d4SwmIugCmqbdNTi/C2f5ytgfkgqZHakkL4Vh421eVFKYvGnulVjbvQslhCvpAIXQhD&#10;wbmvO2Wkn9tBUfSO1hkZ4ula3jh5juVG81shMm5kT/FDJwf10Kn6c3cyCOvl8/jht8nLe50ddR5u&#10;VuPTl0O8vpru74AFNYW/MPziR3SoItPBnqjxTCOkYhG3BIQkz6OIiWyVpMAOCMtUCOBVyf9vqH4A&#10;AAD//wMAUEsBAi0AFAAGAAgAAAAhALaDOJL+AAAA4QEAABMAAAAAAAAAAAAAAAAAAAAAAFtDb250&#10;ZW50X1R5cGVzXS54bWxQSwECLQAUAAYACAAAACEAOP0h/9YAAACUAQAACwAAAAAAAAAAAAAAAAAv&#10;AQAAX3JlbHMvLnJlbHNQSwECLQAUAAYACAAAACEAPYl1Jy4CAABZBAAADgAAAAAAAAAAAAAAAAAu&#10;AgAAZHJzL2Uyb0RvYy54bWxQSwECLQAUAAYACAAAACEAT7Wc2uIAAAALAQAADwAAAAAAAAAAAAAA&#10;AACIBAAAZHJzL2Rvd25yZXYueG1sUEsFBgAAAAAEAAQA8wAAAJcFAAAAAA==&#10;">
                <v:textbox>
                  <w:txbxContent>
                    <w:p w:rsidR="00655E1B" w:rsidRDefault="00655E1B" w:rsidP="009720AD">
                      <w:pPr>
                        <w:jc w:val="center"/>
                      </w:pPr>
                      <w:r>
                        <w:t>Local Invasion</w:t>
                      </w:r>
                    </w:p>
                  </w:txbxContent>
                </v:textbox>
              </v:shape>
            </w:pict>
          </mc:Fallback>
        </mc:AlternateContent>
      </w:r>
      <w:r w:rsidR="00767622">
        <w:rPr>
          <w:noProof/>
          <w:lang w:eastAsia="zh-CN"/>
        </w:rPr>
        <mc:AlternateContent>
          <mc:Choice Requires="wps">
            <w:drawing>
              <wp:anchor distT="0" distB="0" distL="114300" distR="114300" simplePos="0" relativeHeight="251634176" behindDoc="0" locked="0" layoutInCell="1" allowOverlap="1">
                <wp:simplePos x="0" y="0"/>
                <wp:positionH relativeFrom="column">
                  <wp:posOffset>2981325</wp:posOffset>
                </wp:positionH>
                <wp:positionV relativeFrom="paragraph">
                  <wp:posOffset>591185</wp:posOffset>
                </wp:positionV>
                <wp:extent cx="1095375" cy="276225"/>
                <wp:effectExtent l="0" t="0" r="12700" b="889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 xml:space="preserve">Metastatic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34.75pt;margin-top:46.55pt;width:86.25pt;height:2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KxLQIAAFkEAAAOAAAAZHJzL2Uyb0RvYy54bWysVNtu2zAMfR+wfxD0vjhxk7Yx4hRdugwD&#10;ugvQ7gNkWbaFSaImKbGzrx8lJ1nQDXsY5gdBlKhD8hzSq7tBK7IXzkswJZ1NppQIw6GWpi3p1+ft&#10;m1tKfGCmZgqMKOlBeHq3fv1q1dtC5NCBqoUjCGJ80duSdiHYIss874RmfgJWGLxswGkW0HRtVjvW&#10;I7pWWT6dXmc9uNo64MJ7PH0YL+k64TeN4OFz03gRiCop5hbS6tJaxTVbr1jROmY7yY9psH/IQjNp&#10;MOgZ6oEFRnZO/galJXfgoQkTDjqDppFcpBqwmtn0RTVPHbMi1YLkeHumyf8/WP5p/8URWZf0akmJ&#10;YRo1ehZDIG9hIPki8tNbX6Dbk0XHMOA56pxq9fYR+DdPDGw6Zlpx7xz0nWA15jeLL7OLpyOOjyBV&#10;/xFqjMN2ARLQ0DgdyUM6CKKjToezNjEXHkNOl4urmwUlHO/ym+t8TC5jxem1dT68F6BJ3JTUofYJ&#10;ne0ffYjZsOLkEoN5ULLeSqWS4dpqoxzZM+yTbfpSAS/clCF9SZcLjP13iGn6/gShZcCGV1KX9Pbs&#10;xIpI2ztTp3YMTKpxjykrc+QxUjeSGIZqSJItT/JUUB+QWAdjf+M84qYD94OSHnu7pP77jjlBifpg&#10;UJzlbD6Pw5CM+eImR8Nd3lSXN8xwhCppoGTcbsI4QDvrZNthpLEdDNyjoI1MXEflx6yO6WP/JgmO&#10;sxYH5NJOXr/+COufAAAA//8DAFBLAwQUAAYACAAAACEAIrnRWOAAAAAKAQAADwAAAGRycy9kb3du&#10;cmV2LnhtbEyPy07DMBBF90j8gzVIbBB12gTThDgVQgLBDgqCrRtPkwg/gu2m4e8ZVrAczdG959ab&#10;2Ro2YYiDdxKWiwwYutbrwXUS3l7vL9fAYlJOK+MdSvjGCJvm9KRWlfZH94LTNnWMQlyslIQ+pbHi&#10;PLY9WhUXfkRHv70PViU6Q8d1UEcKt4avskxwqwZHDb0a8a7H9nN7sBLWxeP0EZ/y5/dW7E2ZLq6n&#10;h68g5fnZfHsDLOGc/mD41Sd1aMhp5w9OR2YkFKK8IlRCmS+BESCKFY3bEZkLAbyp+f8JzQ8AAAD/&#10;/wMAUEsBAi0AFAAGAAgAAAAhALaDOJL+AAAA4QEAABMAAAAAAAAAAAAAAAAAAAAAAFtDb250ZW50&#10;X1R5cGVzXS54bWxQSwECLQAUAAYACAAAACEAOP0h/9YAAACUAQAACwAAAAAAAAAAAAAAAAAvAQAA&#10;X3JlbHMvLnJlbHNQSwECLQAUAAYACAAAACEAOCWysS0CAABZBAAADgAAAAAAAAAAAAAAAAAuAgAA&#10;ZHJzL2Uyb0RvYy54bWxQSwECLQAUAAYACAAAACEAIrnRWOAAAAAKAQAADwAAAAAAAAAAAAAAAACH&#10;BAAAZHJzL2Rvd25yZXYueG1sUEsFBgAAAAAEAAQA8wAAAJQFAAAAAA==&#10;">
                <v:textbox>
                  <w:txbxContent>
                    <w:p w:rsidR="00655E1B" w:rsidRDefault="00655E1B" w:rsidP="009720AD">
                      <w:pPr>
                        <w:jc w:val="center"/>
                      </w:pPr>
                      <w:r>
                        <w:t xml:space="preserve">Metastatic </w:t>
                      </w:r>
                    </w:p>
                  </w:txbxContent>
                </v:textbox>
              </v:shape>
            </w:pict>
          </mc:Fallback>
        </mc:AlternateContent>
      </w:r>
      <w:r w:rsidR="00767622">
        <w:rPr>
          <w:noProof/>
          <w:lang w:eastAsia="zh-CN"/>
        </w:rPr>
        <mc:AlternateContent>
          <mc:Choice Requires="wps">
            <w:drawing>
              <wp:anchor distT="0" distB="0" distL="114300" distR="114300" simplePos="0" relativeHeight="251635200" behindDoc="0" locked="0" layoutInCell="1" allowOverlap="1">
                <wp:simplePos x="0" y="0"/>
                <wp:positionH relativeFrom="column">
                  <wp:posOffset>4276725</wp:posOffset>
                </wp:positionH>
                <wp:positionV relativeFrom="paragraph">
                  <wp:posOffset>2701290</wp:posOffset>
                </wp:positionV>
                <wp:extent cx="1038225" cy="0"/>
                <wp:effectExtent l="9525" t="8890" r="19050" b="29210"/>
                <wp:wrapNone/>
                <wp:docPr id="38"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12.7pt" to="418.5pt,2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Oy7BwCAAA4BAAADgAAAGRycy9lMm9Eb2MueG1srFPLjtsgFN1X6j8g9okfcWYSK86ocpJupm2k&#10;TD+AALZRMSAgcaKq/94LeWhmuqmqeoEvXDice+5h8XTqJTpy64RWFc7GKUZcUc2Eaiv8/WUzmmHk&#10;PFGMSK14hc/c4aflxw+LwZQ8152WjFsEIMqVg6lw570pk8TRjvfEjbXhCpKNtj3xMLVtwiwZAL2X&#10;SZ6mD8mgLTNWU+4crK4uSbyM+E3Dqf/WNI57JCsM3HwcbRz3YUyWC1K2lphO0CsN8g8seiIUXHqH&#10;WhFP0MGKP6B6Qa12uvFjqvtEN42gPNYA1WTpu2p2HTE81gLiOHOXyf0/WPr1uLVIsApPoFOK9NCj&#10;nbdEtJ1HtVYKFNQW5Y9BqcG4Eg7UamtDrfSkduZZ0x8OKV13RLU8Mn45G0DJwonkzZEwcQbu2w9f&#10;NIM95OB1lO3U2D5AgiDoFLtzvneHnzyisJilk1meTzGit1xCyttBY53/zHWPQlBhKVQQjpTk+Ox8&#10;IELK25awrPRGSBmbLxUaKjyfAnLIOC0FC8k4se2+lhYdSbBP/GJV77ZZfVAsgnWcsPU19kTISwyX&#10;SxXwoBSgc40u/vg5T+fr2XpWjIr8YT0qUsZGnzZ1MXrYZI/T1WRV16vsV6CWFWUnGOMqsLt5NSv+&#10;zgvXV3Nx2d2tdxmSt+hRLyB7+0fSsZehfRcj7DU7b+2tx2DPuPn6lIL/X88hfv3gl78BAAD//wMA&#10;UEsDBBQABgAIAAAAIQDKVMIC3wAAAAsBAAAPAAAAZHJzL2Rvd25yZXYueG1sTI/LTsNADEX3SPzD&#10;yEhsqnZC0pdCJhUCsmNDKWLrJiaJyHjSzLQNfD1GQoKl7aPrc7PNaDt1osG3jg3czCJQxKWrWq4N&#10;7F6K6RqUD8gVdo7JwCd52OSXFxmmlTvzM522oVYSwj5FA00Ifaq1Lxuy6GeuJ5bbuxssBhmHWlcD&#10;niXcdjqOoqW22LJ8aLCn+4bKj+3RGvDFKx2Kr0k5id6S2lF8eHh6RGOur8a7W1CBxvAHw4++qEMu&#10;Tnt35MqrzsBylSwENTCPF3NQQqyTlbTb/250nun/HfJvAAAA//8DAFBLAQItABQABgAIAAAAIQDk&#10;mcPA+wAAAOEBAAATAAAAAAAAAAAAAAAAAAAAAABbQ29udGVudF9UeXBlc10ueG1sUEsBAi0AFAAG&#10;AAgAAAAhACOyauHXAAAAlAEAAAsAAAAAAAAAAAAAAAAALAEAAF9yZWxzLy5yZWxzUEsBAi0AFAAG&#10;AAgAAAAhAO6DsuwcAgAAOAQAAA4AAAAAAAAAAAAAAAAALAIAAGRycy9lMm9Eb2MueG1sUEsBAi0A&#10;FAAGAAgAAAAhAMpUwgLfAAAACwEAAA8AAAAAAAAAAAAAAAAAdAQAAGRycy9kb3ducmV2LnhtbFBL&#10;BQYAAAAABAAEAPMAAACABQAAAAA=&#10;"/>
            </w:pict>
          </mc:Fallback>
        </mc:AlternateContent>
      </w:r>
      <w:r w:rsidR="00767622">
        <w:rPr>
          <w:noProof/>
          <w:lang w:eastAsia="zh-CN"/>
        </w:rPr>
        <mc:AlternateContent>
          <mc:Choice Requires="wps">
            <w:drawing>
              <wp:anchor distT="0" distB="0" distL="114300" distR="114300" simplePos="0" relativeHeight="251636224" behindDoc="0" locked="0" layoutInCell="1" allowOverlap="1">
                <wp:simplePos x="0" y="0"/>
                <wp:positionH relativeFrom="column">
                  <wp:posOffset>3533775</wp:posOffset>
                </wp:positionH>
                <wp:positionV relativeFrom="paragraph">
                  <wp:posOffset>362585</wp:posOffset>
                </wp:positionV>
                <wp:extent cx="0" cy="238125"/>
                <wp:effectExtent l="15875" t="6985" r="22225" b="21590"/>
                <wp:wrapNone/>
                <wp:docPr id="3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28.55pt" to="278.25pt,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NxwCAAA3BAAADgAAAGRycy9lMm9Eb2MueG1srFNNj9owEL1X6n+wfIckfC1EhFUVoJdtF4nt&#10;DzC2k1h1bMs2BFT1v3dsAlraS1U1B2fGHr9582a8fD63Ep24dUKrAmfDFCOuqGZC1QX+9rYdzDFy&#10;nihGpFa8wBfu8PPq44dlZ3I+0o2WjFsEIMrlnSlw473Jk8TRhrfEDbXhCg4rbVviwbV1wizpAL2V&#10;yShNZ0mnLTNWU+4c7K6vh3gV8auKU/9aVY57JAsM3HxcbVwPYU1WS5LXlphG0J4G+QcWLREKkt6h&#10;1sQTdLTiD6hWUKudrvyQ6jbRVSUojzVANVn6WzX7hhgeawFxnLnL5P4fLP162lkkWIHHTxgp0kKP&#10;9t4SUTcelVopUFBbNI5KdcblcKFUOxtqpWe1Ny+afndI6bIhquaR8dvFAEoWtE0ergTHGch36L5o&#10;BjHk6HWU7VzZNkCCIOgcu3O5d4efPaLXTQq7o/E8G00jOMlv94x1/jPXLQpGgaVQQTeSk9OL84EH&#10;yW8hYVvprZAy9l4q1BV4MQXIcOK0FCwcRsfWh1JadCJheuLX530Is/qoWARrOGGb3vZEyKsNyaUK&#10;eFAJ0Omt63j8WKSLzXwznwwmo9lmMEkZG3zalpPBbJs9TdfjdVmus5+BWjbJG8EYV4HdbVSzyd+N&#10;Qv9orkN2H9a7DMkjetQLyN7+kXRsZeheeFsuP2h22dlbi2E6Y3D/ksL4v/fBfv/eV78AAAD//wMA&#10;UEsDBBQABgAIAAAAIQBqs3V+3QAAAAkBAAAPAAAAZHJzL2Rvd25yZXYueG1sTI9NT8MwDIbvSPyH&#10;yEhcJpZu0AKl6YSA3rgwQFy9xrQVjdM12Vb49RhxgJs/Hr1+XKwm16s9jaHzbGAxT0AR19523Bh4&#10;ea7OrkCFiGyx90wGPinAqjw+KjC3/sBPtF/HRkkIhxwNtDEOudahbslhmPuBWHbvfnQYpR0bbUc8&#10;SLjr9TJJMu2wY7nQ4kB3LdUf650zEKpX2lZfs3qWvJ03npbb+8cHNOb0ZLq9ARVpin8w/OiLOpTi&#10;tPE7tkH1BtI0SwWV4nIBSoDfwcbA9UUGuiz0/w/KbwAAAP//AwBQSwECLQAUAAYACAAAACEA5JnD&#10;wPsAAADhAQAAEwAAAAAAAAAAAAAAAAAAAAAAW0NvbnRlbnRfVHlwZXNdLnhtbFBLAQItABQABgAI&#10;AAAAIQAjsmrh1wAAAJQBAAALAAAAAAAAAAAAAAAAACwBAABfcmVscy8ucmVsc1BLAQItABQABgAI&#10;AAAAIQByOds3HAIAADcEAAAOAAAAAAAAAAAAAAAAACwCAABkcnMvZTJvRG9jLnhtbFBLAQItABQA&#10;BgAIAAAAIQBqs3V+3QAAAAkBAAAPAAAAAAAAAAAAAAAAAHQEAABkcnMvZG93bnJldi54bWxQSwUG&#10;AAAAAAQABADzAAAAfgUAAAAA&#10;"/>
            </w:pict>
          </mc:Fallback>
        </mc:AlternateContent>
      </w:r>
      <w:r w:rsidR="00767622">
        <w:rPr>
          <w:noProof/>
          <w:lang w:eastAsia="zh-CN"/>
        </w:rPr>
        <mc:AlternateContent>
          <mc:Choice Requires="wps">
            <w:drawing>
              <wp:anchor distT="0" distB="0" distL="114300" distR="114300" simplePos="0" relativeHeight="251637248" behindDoc="0" locked="0" layoutInCell="1" allowOverlap="1">
                <wp:simplePos x="0" y="0"/>
                <wp:positionH relativeFrom="column">
                  <wp:posOffset>3533775</wp:posOffset>
                </wp:positionH>
                <wp:positionV relativeFrom="paragraph">
                  <wp:posOffset>1221105</wp:posOffset>
                </wp:positionV>
                <wp:extent cx="1228725" cy="0"/>
                <wp:effectExtent l="15875" t="14605" r="25400" b="23495"/>
                <wp:wrapNone/>
                <wp:docPr id="36"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9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96.15pt" to="375pt,9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DWB0CAAA5BAAADgAAAGRycy9lMm9Eb2MueG1srFPbjtsgEH2v1H9AvCe+rJNNrDirykn6sm0j&#10;ZfsBBLCNigEBiRNV/fcO5KLd7UtV1Q94hoHDmTMzi6dTL9GRWye0qnA2TjHiimomVFvh7y+b0Qwj&#10;54liRGrFK3zmDj8tP35YDKbkue60ZNwiAFGuHEyFO+9NmSSOdrwnbqwNVxBstO2JB9e2CbNkAPRe&#10;JnmaTpNBW2asptw52F1dgngZ8ZuGU/+taRz3SFYYuPm42rjuw5osF6RsLTGdoFca5B9Y9EQoePQO&#10;tSKeoIMVf0D1glrtdOPHVPeJbhpBecwBssnSd9nsOmJ4zAXEceYuk/t/sPTrcWuRYBV+mGKkSA81&#10;2nlLRNt5VGulQEFtUT7Pg1SDcSXcqNXWhmTpSe3Ms6Y/HFK67ohqeaT8cjYAk4UbyZsrwXEGHtwP&#10;XzSDM+TgddTt1Ng+QIIi6BTLc76Xh588orCZ5fnsMZ9gRG+xhJS3i8Y6/5nrHgWjwlKooBwpyfHZ&#10;+UCElLcjYVvpjZAyVl8qNFR4PgHkEHFaChaC0bHtvpYWHUnon/jFrN4ds/qgWATrOGHrq+2JkBcb&#10;Hpcq4EEqQOdqXRrk5zydr2frWTEq8ul6VKSMjT5t6mI03WSPk9XDqq5X2a9ALSvKTjDGVWB3a9as&#10;+LtmuI7Npc3u7XqXIXmLHvUCsrd/JB1rGcp3aYS9ZuetvdUY+jMevs5SGIDXPtivJ375GwAA//8D&#10;AFBLAwQUAAYACAAAACEAEhqIKd4AAAALAQAADwAAAGRycy9kb3ducmV2LnhtbEyPwU7DMBBE70j8&#10;g7VIXCpqkyoFQpwKAblxaQFx3SZLEhGv09htA1/PIiHBcWeeZmfy1eR6daAxdJ4tXM4NKOLK1x03&#10;Fl6ey4trUCEi19h7JgufFGBVnJ7kmNX+yGs6bGKjJIRDhhbaGIdM61C15DDM/UAs3rsfHUY5x0bX&#10;Ix4l3PU6MWapHXYsH1oc6L6l6mOzdxZC+Uq78mtWzczbovGU7B6eHtHa87Pp7hZUpCn+wfBTX6pD&#10;IZ22fs91UL2FNF2mgopxkyxACXGVGlm3/VV0kev/G4pvAAAA//8DAFBLAQItABQABgAIAAAAIQDk&#10;mcPA+wAAAOEBAAATAAAAAAAAAAAAAAAAAAAAAABbQ29udGVudF9UeXBlc10ueG1sUEsBAi0AFAAG&#10;AAgAAAAhACOyauHXAAAAlAEAAAsAAAAAAAAAAAAAAAAALAEAAF9yZWxzLy5yZWxzUEsBAi0AFAAG&#10;AAgAAAAhAHWXQ1gdAgAAOQQAAA4AAAAAAAAAAAAAAAAALAIAAGRycy9lMm9Eb2MueG1sUEsBAi0A&#10;FAAGAAgAAAAhABIaiCneAAAACwEAAA8AAAAAAAAAAAAAAAAAdQQAAGRycy9kb3ducmV2LnhtbFBL&#10;BQYAAAAABAAEAPMAAACABQAAAAA=&#10;"/>
            </w:pict>
          </mc:Fallback>
        </mc:AlternateContent>
      </w:r>
      <w:r w:rsidR="00767622">
        <w:rPr>
          <w:noProof/>
          <w:lang w:eastAsia="zh-CN"/>
        </w:rPr>
        <mc:AlternateContent>
          <mc:Choice Requires="wps">
            <w:drawing>
              <wp:anchor distT="0" distB="0" distL="114300" distR="114300" simplePos="0" relativeHeight="251638272" behindDoc="0" locked="0" layoutInCell="1" allowOverlap="1">
                <wp:simplePos x="0" y="0"/>
                <wp:positionH relativeFrom="column">
                  <wp:posOffset>5314950</wp:posOffset>
                </wp:positionH>
                <wp:positionV relativeFrom="paragraph">
                  <wp:posOffset>1384300</wp:posOffset>
                </wp:positionV>
                <wp:extent cx="0" cy="1313815"/>
                <wp:effectExtent l="19050" t="12700" r="19050" b="19685"/>
                <wp:wrapNone/>
                <wp:docPr id="35"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3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9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09pt" to="418.5pt,2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XiIh0CAAA5BAAADgAAAGRycy9lMm9Eb2MueG1srFPBjtowEL1X6j9YvkMSCFuICKsqQC/bFont&#10;BxjbSaw6Hss2BFT132ubgJb2UlXNwRnbM89v3swsn8+dRCdurABV4mycYsQVBSZUU+Jvr9vRHCPr&#10;iGJEguIlvnCLn1fv3y17XfAJtCAZN8iDKFv0usStc7pIEktb3hE7Bs2Vv6zBdMT5rWkSZkjv0TuZ&#10;TNL0KenBMG2Acmv96fp6iVcRv645dV/r2nKHZIk9NxdXE9dDWJPVkhSNIboVdKBB/oFFR4Tyj96h&#10;1sQRdDTiD6hOUAMWajem0CVQ14LymIPPJkt/y2bfEs1jLl4cq+8y2f8HS7+cdgYJVuLpDCNFOl+j&#10;vTNENK1DFSjlFQSDJos8SNVrW/iISu1MSJae1V6/AP1ukYKqJarhkfLrRXuYLEQkDyFhY7V/8NB/&#10;BuZ9yNFB1O1cmy5AekXQOZbnci8PPztEr4fUn2bTbDrPZhGdFLdAbaz7xKFDwSixFCooRwpyerEu&#10;ECHFzSUcK9gKKWP1pUJ9iRezySwGWJCChcvgZk1zqKRBJxL6J37Duw9uBo6KRbCWE7YZbEeEvNr+&#10;cakCnk/F0xmsa4P8WKSLzXwzz0f55GkzylPGRh+3VT562mYfZuvpuqrW2c9ALcuLVjDGVWB3a9Ys&#10;/7tmGMbm2mb3dr3LkDyiR7082ds/ko61DOW7NsIB2GVnbjX2/Rmdh1kKA/B27+23E7/6BQAA//8D&#10;AFBLAwQUAAYACAAAACEAFcZ/Pt8AAAALAQAADwAAAGRycy9kb3ducmV2LnhtbEyPQU/DMAyF70j8&#10;h8hIXCaWrpuglLoTAnrjwgBxzRrTVjRO12Rb4ddjxAFutt/T8/eK9eR6daAxdJ4RFvMEFHHtbccN&#10;wstzdZGBCtGwNb1nQvikAOvy9KQwufVHfqLDJjZKQjjkBqGNcci1DnVLzoS5H4hFe/ejM1HWsdF2&#10;NEcJd71Ok+RSO9OxfGjNQHct1R+bvUMI1Svtqq9ZPUvelo2ndHf/+GAQz8+m2xtQkab4Z4YffEGH&#10;Upi2fs82qB4hW15Jl4iQLjIZxPF72SKs0tU16LLQ/zuU3wAAAP//AwBQSwECLQAUAAYACAAAACEA&#10;5JnDwPsAAADhAQAAEwAAAAAAAAAAAAAAAAAAAAAAW0NvbnRlbnRfVHlwZXNdLnhtbFBLAQItABQA&#10;BgAIAAAAIQAjsmrh1wAAAJQBAAALAAAAAAAAAAAAAAAAACwBAABfcmVscy8ucmVsc1BLAQItABQA&#10;BgAIAAAAIQA51eIiHQIAADkEAAAOAAAAAAAAAAAAAAAAACwCAABkcnMvZTJvRG9jLnhtbFBLAQIt&#10;ABQABgAIAAAAIQAVxn8+3wAAAAsBAAAPAAAAAAAAAAAAAAAAAHUEAABkcnMvZG93bnJldi54bWxQ&#10;SwUGAAAAAAQABADzAAAAgQUAAAAA&#10;"/>
            </w:pict>
          </mc:Fallback>
        </mc:AlternateContent>
      </w:r>
      <w:r w:rsidR="00767622">
        <w:rPr>
          <w:noProof/>
          <w:lang w:eastAsia="zh-CN"/>
        </w:rPr>
        <mc:AlternateContent>
          <mc:Choice Requires="wps">
            <w:drawing>
              <wp:anchor distT="0" distB="0" distL="114300" distR="114300" simplePos="0" relativeHeight="251639296" behindDoc="0" locked="0" layoutInCell="1" allowOverlap="1">
                <wp:simplePos x="0" y="0"/>
                <wp:positionH relativeFrom="column">
                  <wp:posOffset>3533775</wp:posOffset>
                </wp:positionH>
                <wp:positionV relativeFrom="paragraph">
                  <wp:posOffset>362585</wp:posOffset>
                </wp:positionV>
                <wp:extent cx="1228725" cy="0"/>
                <wp:effectExtent l="15875" t="6985" r="25400" b="31115"/>
                <wp:wrapNone/>
                <wp:docPr id="34"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0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28.55pt" to="375pt,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7leR4CAAA5BAAADgAAAGRycy9lMm9Eb2MueG1srFPbjtsgEH2v1H9AvCe+xNlNrDirykn6sm0j&#10;ZfsBBLCNigEBiRNV/fcO5KLd7UtV1Q94YIbDmTMzi6dTL9GRWye0qnA2TjHiimomVFvh7y+b0Qwj&#10;54liRGrFK3zmDj8tP35YDKbkue60ZNwiAFGuHEyFO+9NmSSOdrwnbqwNV+BstO2Jh61tE2bJAOi9&#10;TPI0fUgGbZmxmnLn4HR1ceJlxG8aTv23pnHcI1lh4ObjauO6D2uyXJCytcR0gl5pkH9g0ROh4NE7&#10;1Ip4gg5W/AHVC2q1040fU90numkE5TEHyCZL32Wz64jhMRcQx5m7TO7/wdKvx61FglV4UmCkSA81&#10;2nlLRNt5VGulQEFt0SSNUg3GlXCjVlsbkqUntTPPmv5wSOm6I6rlkfLL2QBMFsRN3lwJG2fgwf3w&#10;RTOIIQevo26nxvYBEhRBp1ie8708/OQRhcMsz2eP+RQjevMlpLxdNNb5z1z3KBgVlkIF5UhJjs/O&#10;ByKkvIWEY6U3QspYfanQUOH5FJCDx2kpWHDGjW33tbToSEL/xC9m9S7M6oNiEazjhK2vtidCXmx4&#10;XKqAB6kAnat1aZCf83S+nq1nxajIH9ajImVs9GlTF6OHTfY4XU1Wdb3KfgVqWVF2gjGuArtbs2bF&#10;3zXDdWwubXZv17sMyVv0qBeQvf0j6VjLUL4wXa7ca3be2luNoT9j8HWWwgC83oP9euKXvwEAAP//&#10;AwBQSwMEFAAGAAgAAAAhAHzAWd7dAAAACQEAAA8AAABkcnMvZG93bnJldi54bWxMj0FPwzAMhe9I&#10;/IfISFymLd1QN1SaTgjojQsDtKvXmLaicbom2wq/HqMd4Gb7PT1/L1+PrlNHGkLr2cB8loAirrxt&#10;uTbw9lpOb0GFiGyx80wGvijAuri8yDGz/sQvdNzEWkkIhwwNNDH2mdahashhmPmeWLQPPziMsg61&#10;tgOeJNx1epEkS+2wZfnQYE8PDVWfm4MzEMp32pffk2qSbG9qT4v94/MTGnN9Nd7fgYo0xj8z/OIL&#10;OhTCtPMHtkF1BtJ0mYpVhtUclBhWaSLldueDLnL9v0HxAwAA//8DAFBLAQItABQABgAIAAAAIQDk&#10;mcPA+wAAAOEBAAATAAAAAAAAAAAAAAAAAAAAAABbQ29udGVudF9UeXBlc10ueG1sUEsBAi0AFAAG&#10;AAgAAAAhACOyauHXAAAAlAEAAAsAAAAAAAAAAAAAAAAALAEAAF9yZWxzLy5yZWxzUEsBAi0AFAAG&#10;AAgAAAAhANoO5XkeAgAAOQQAAA4AAAAAAAAAAAAAAAAALAIAAGRycy9lMm9Eb2MueG1sUEsBAi0A&#10;FAAGAAgAAAAhAHzAWd7dAAAACQEAAA8AAAAAAAAAAAAAAAAAdgQAAGRycy9kb3ducmV2LnhtbFBL&#10;BQYAAAAABAAEAPMAAACABQAAAAA=&#10;"/>
            </w:pict>
          </mc:Fallback>
        </mc:AlternateContent>
      </w:r>
      <w:r w:rsidR="00767622">
        <w:rPr>
          <w:noProof/>
          <w:lang w:eastAsia="zh-CN"/>
        </w:rPr>
        <mc:AlternateContent>
          <mc:Choice Requires="wps">
            <w:drawing>
              <wp:anchor distT="0" distB="0" distL="114300" distR="114300" simplePos="0" relativeHeight="251640320" behindDoc="0" locked="0" layoutInCell="1" allowOverlap="1">
                <wp:simplePos x="0" y="0"/>
                <wp:positionH relativeFrom="column">
                  <wp:posOffset>3533775</wp:posOffset>
                </wp:positionH>
                <wp:positionV relativeFrom="paragraph">
                  <wp:posOffset>869950</wp:posOffset>
                </wp:positionV>
                <wp:extent cx="0" cy="352425"/>
                <wp:effectExtent l="15875" t="19050" r="22225" b="22225"/>
                <wp:wrapNone/>
                <wp:docPr id="33"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0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68.5pt" to="278.25pt,9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fzRxwCAAA4BAAADgAAAGRycy9lMm9Eb2MueG1srFNRz9ogFH1fsv9AeNe2Wr9pY/2yVN3Lt83E&#10;bz8AgVoyyiWAVrPsvw9odXN7WZb1gV7gcjj33MPy+dJKdObGClAlzsYpRlxRYEIdS/zldTuaY2Qd&#10;UYxIULzEV27x8+rtm2WnCz6BBiTjBnkQZYtOl7hxThdJYmnDW2LHoLnymzWYljg/NceEGdJ59FYm&#10;kzR9SjowTBug3Fq/uu438Sri1zWn7nNdW+6QLLHn5uJo4ngIY7JakuJoiG4EHWiQf2DREqH8pXeo&#10;NXEEnYz4A6oV1ICF2o0ptAnUtaA81uCrydLfqtk3RPNYixfH6rtM9v/B0k/nnUGClXg6xUiR1vdo&#10;7wwRx8ahCpTyCoJB0zQLUnXaFv5EpXYmFEsvaq9fgH61SEHVEHXkkfLrVXuYeCJ5OBImVvsLD91H&#10;YD6HnBxE3S61aQOkVwRdYnuu9/bwi0O0X6R+dTqb5JNZoJOQ4nZOG+s+cGhRCEoshQrCkYKcX6zr&#10;U28pYVnBVkgZmy8V6kq8mHnIsGNBChY248QcD5U06EyCfeI33PuQZuCkWARrOGGbIXZEyD72PKUK&#10;eL4ST2eIen98W6SLzXwzz0f55GkzylPGRu+3VT562mbvZuvpuqrW2fdALcuLRjDGVWB382qW/50X&#10;hlfTu+zu1rsMySN6lNaTvf0j6djK0L3eBwdg150J0oauenvG5OEpBf//Oo9ZPx/86gcAAAD//wMA&#10;UEsDBBQABgAIAAAAIQBDZgg33QAAAAsBAAAPAAAAZHJzL2Rvd25yZXYueG1sTI/BTsMwEETvSPyD&#10;tUhcKuqQKgVCnAoBuXFpAXHdxksSEa/T2G0DX88iDnDcmafZmWI1uV4daAydZwOX8wQUce1tx42B&#10;l+fq4hpUiMgWe89k4JMCrMrTkwJz64+8psMmNkpCOORooI1xyLUOdUsOw9wPxOK9+9FhlHNstB3x&#10;KOGu12mSLLXDjuVDiwPdt1R/bPbOQKheaVd9zepZ8rZoPKW7h6dHNOb8bLq7BRVpin8w/NSX6lBK&#10;p63fsw2qN5Bly0xQMRZXMkqIX2Uryk2agS4L/X9D+Q0AAP//AwBQSwECLQAUAAYACAAAACEA5JnD&#10;wPsAAADhAQAAEwAAAAAAAAAAAAAAAAAAAAAAW0NvbnRlbnRfVHlwZXNdLnhtbFBLAQItABQABgAI&#10;AAAAIQAjsmrh1wAAAJQBAAALAAAAAAAAAAAAAAAAACwBAABfcmVscy8ucmVsc1BLAQItABQABgAI&#10;AAAAIQDa1/NHHAIAADgEAAAOAAAAAAAAAAAAAAAAACwCAABkcnMvZTJvRG9jLnhtbFBLAQItABQA&#10;BgAIAAAAIQBDZgg33QAAAAsBAAAPAAAAAAAAAAAAAAAAAHQEAABkcnMvZG93bnJldi54bWxQSwUG&#10;AAAAAAQABADzAAAAfgUAAAAA&#10;"/>
            </w:pict>
          </mc:Fallback>
        </mc:AlternateContent>
      </w:r>
      <w:r w:rsidR="00767622">
        <w:rPr>
          <w:noProof/>
          <w:lang w:eastAsia="zh-CN"/>
        </w:rPr>
        <mc:AlternateContent>
          <mc:Choice Requires="wps">
            <w:drawing>
              <wp:anchor distT="0" distB="0" distL="114300" distR="114300" simplePos="0" relativeHeight="251641344" behindDoc="0" locked="0" layoutInCell="1" allowOverlap="1">
                <wp:simplePos x="0" y="0"/>
                <wp:positionH relativeFrom="column">
                  <wp:posOffset>4762500</wp:posOffset>
                </wp:positionH>
                <wp:positionV relativeFrom="paragraph">
                  <wp:posOffset>209550</wp:posOffset>
                </wp:positionV>
                <wp:extent cx="1095375" cy="314325"/>
                <wp:effectExtent l="0" t="6350" r="9525" b="9525"/>
                <wp:wrapNone/>
                <wp:docPr id="32"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304" o:spid="_x0000_s1026" style="position:absolute;margin-left:375pt;margin-top:16.5pt;width:86.25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365ACAAAtBQAADgAAAGRycy9lMm9Eb2MueG1srFTbbtswDH0fsH8Q9J7aTpybUacochkGdFvR&#10;bh+gSHKsTZY0SYnTDvv3UbKTpevLMMwPtmhKhzzkoa5vjo1EB26d0KrE2VWKEVdUM6F2Jf7yeTOY&#10;YeQ8UYxIrXiJn7jDN4u3b65bU/ChrrVk3CIAUa5oTYlr702RJI7WvCHuShuuwFlp2xAPpt0lzJIW&#10;0BuZDNN0krTaMmM15c7B31XnxIuIX1Wc+k9V5bhHssSQm49vG9/b8E4W16TYWWJqQfs0yD9k0RCh&#10;IOgZakU8QXsrXkE1glrtdOWvqG4SXVWC8sgB2GTpH2wea2J45ALFceZcJvf/YOnHw71FgpV4NMRI&#10;kQZ69KD3inGGHqB6RO0kR6M0D5VqjSvgwKO5t4GrM3eafnNI6WUN+/ittbqtOWGQXxb2Jy8OBMPB&#10;UbRtP2gGccje61i0Y2WbAAjlQMfYm6dzb/jRIwo/s3Q+Hk3HGFHwjbJ8NBzHEKQ4nTbW+XdcNygs&#10;SmwDi0AhhiCHO+djg1jPkrCvGFWNhHYfiETZZDKZ9oj95oQUJ8xwUumNkDIKRirUQkrjGSQUK6Gl&#10;YMEbDbvbLqVFgAos4tPjusttMb+IFkq2ViyuPRGyW0N0qQIeVKDPPdQiiurHPJ2vZ+tZPsiHk/Ug&#10;Txkb3G6W+WCyyabj1Wi1XK6ynyG1LC9qwRhXIbuTwLP87wTUj1onzbPEX7Bwl2Q38XlNNnmZBggj&#10;sjp9I7uolSCPTmZbzZ5AKlZ3Ews3DCxqbZ8xamFaS+y+74nlGMn3CuQ2z/I8jHc08vF0CIa99Gwv&#10;PURRgCox9Rajzlj67lLYGyt2NcTKYmOVvgWRVsKf1Nzl1UsbZjJy6O+PMPSXdtz1+5Zb/AIAAP//&#10;AwBQSwMEFAAGAAgAAAAhABXQ2YvfAAAACQEAAA8AAABkcnMvZG93bnJldi54bWxMj1FLw0AQhN8F&#10;/8Oxgm/2kpTUGrMpUhALgtDaH7BJ1iSau4u5axP99a5P+jQMO8x+k29m06szj75zFiFeRKDYVq7u&#10;bINwfH28WYPygWxNvbOM8MUeNsXlRU5Z7Sa75/MhNEpKrM8IoQ1hyLT2VcuG/MINbOX25kZDQezY&#10;6HqkScpNr5MoWmlDnZUPLQ28bbn6OJwMwuf3rtrRMW1eQryKn5+m8t1vS8Trq/nhHlTgOfyF4Rdf&#10;0KEQptKdbO1Vj3CbRrIlICyXohK4S5IUVImwFtVFrv8vKH4AAAD//wMAUEsBAi0AFAAGAAgAAAAh&#10;AOSZw8D7AAAA4QEAABMAAAAAAAAAAAAAAAAAAAAAAFtDb250ZW50X1R5cGVzXS54bWxQSwECLQAU&#10;AAYACAAAACEAI7Jq4dcAAACUAQAACwAAAAAAAAAAAAAAAAAsAQAAX3JlbHMvLnJlbHNQSwECLQAU&#10;AAYACAAAACEAXCr365ACAAAtBQAADgAAAAAAAAAAAAAAAAAsAgAAZHJzL2Uyb0RvYy54bWxQSwEC&#10;LQAUAAYACAAAACEAFdDZi98AAAAJAQAADwAAAAAAAAAAAAAAAADoBAAAZHJzL2Rvd25yZXYueG1s&#10;UEsFBgAAAAAEAAQA8wAAAPQFAAAAAA==&#10;" filled="f" strokeweight="1.25pt"/>
            </w:pict>
          </mc:Fallback>
        </mc:AlternateContent>
      </w:r>
      <w:r w:rsidR="00767622">
        <w:rPr>
          <w:noProof/>
          <w:lang w:eastAsia="zh-CN"/>
        </w:rPr>
        <mc:AlternateContent>
          <mc:Choice Requires="wps">
            <w:drawing>
              <wp:anchor distT="0" distB="0" distL="114300" distR="114300" simplePos="0" relativeHeight="251642368" behindDoc="0" locked="0" layoutInCell="1" allowOverlap="1">
                <wp:simplePos x="0" y="0"/>
                <wp:positionH relativeFrom="column">
                  <wp:posOffset>4762500</wp:posOffset>
                </wp:positionH>
                <wp:positionV relativeFrom="paragraph">
                  <wp:posOffset>1070610</wp:posOffset>
                </wp:positionV>
                <wp:extent cx="1095375" cy="314325"/>
                <wp:effectExtent l="0" t="3810" r="9525" b="12065"/>
                <wp:wrapNone/>
                <wp:docPr id="31"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305" o:spid="_x0000_s1026" style="position:absolute;margin-left:375pt;margin-top:84.3pt;width:86.25pt;height:2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4V5ACAAAtBQAADgAAAGRycy9lMm9Eb2MueG1srFRdb9sgFH2ftP+AeE9tEufLqlNV+ZgmdVvV&#10;bj+AAI7ZMHhA4rTT/vsu2MnS9WWa5geba+Bwzr3ncn1zrBU6COuk0QUmVylGQjPDpd4V+MvnzWCG&#10;kfNUc6qMFgV+Eg7fLN6+uW6bXAxNZRQXFgGIdnnbFLjyvsmTxLFK1NRdmUZomCyNramH0O4SbmkL&#10;6LVKhmk6SVpjeWMNE87B31U3iRcRvywF85/K0gmPVIGBm49vG9/b8E4W1zTfWdpUkvU06D+wqKnU&#10;cOgZakU9RXsrX0HVklnjTOmvmKkTU5aSiagB1JD0DzWPFW1E1ALJcc05Te7/wbKPh3uLJC/wiGCk&#10;aQ01ejB7zQVHD5A9qndKoFE6DplqG5fDhsfm3gatrrkz7JtD2iwrWCdurTVtJSgHfiSsT15sCIGD&#10;rWjbfjAczqF7b2LSjqWtAyCkAx1jbZ7OtRFHjxj8JOl8PJqOMWIwNyLZaBgpJTQ/7W6s8++EqVEY&#10;FNgGFUFCPIIe7pyPBeK9Ssq/YlTWCsp9oAqRyWQyjaRp3i8G7BNm2KnNRioVDaM0aoHSeAaEYiaM&#10;kjzMxsDutktlEaCCivj0uO5yWeQX0ULK1prHsadSdWM4XemABxnouYdcRFP9mKfz9Ww9ywbZcLIe&#10;ZCnng9vNMhtMNmQ6Xo1Wy+WK/AzUSJZXknOhA7uTwUn2dwbqW62z5tniL1S4S7Gb+LwWm7ykAcaI&#10;qk7fqC56Jdijs9nW8CewijVdx8INA4PK2GeMWujWArvve2oFRuq9BrvNSZaF9o5BNp4OIbCXM9vL&#10;GaoZQBWYeYtRFyx9dynsGyt3FZxFYmG1uQWTltKf3Nzx6q0NPRk19PdHaPrLOK76fcstfgEAAP//&#10;AwBQSwMEFAAGAAgAAAAhAAQFuh3hAAAACwEAAA8AAABkcnMvZG93bnJldi54bWxMj9FKw0AURN8F&#10;/2G5gm92s4HEGLMpUhALgmDtB9wk1yRt9m7Mbpvo17s+2cdhhpkzxXoxgzjT5HrLGtQqAkFc26bn&#10;VsP+4/kuA+E8coODZdLwTQ7W5fVVgXljZ36n8863IpSwy1FD5/2YS+nqjgy6lR2Jg/dpJ4M+yKmV&#10;zYRzKDeDjKMolQZ7DgsdjrTpqD7uTkbD18+23uI+ad+8StXry1wd3KbS+vZmeXoE4Wnx/2H4ww/o&#10;UAamyp64cWLQcJ9E4YsPRpqlIELiIY4TEJWGWGUKZFnIyw/lLwAAAP//AwBQSwECLQAUAAYACAAA&#10;ACEA5JnDwPsAAADhAQAAEwAAAAAAAAAAAAAAAAAAAAAAW0NvbnRlbnRfVHlwZXNdLnhtbFBLAQIt&#10;ABQABgAIAAAAIQAjsmrh1wAAAJQBAAALAAAAAAAAAAAAAAAAACwBAABfcmVscy8ucmVsc1BLAQIt&#10;ABQABgAIAAAAIQCLb7hXkAIAAC0FAAAOAAAAAAAAAAAAAAAAACwCAABkcnMvZTJvRG9jLnhtbFBL&#10;AQItABQABgAIAAAAIQAEBbod4QAAAAsBAAAPAAAAAAAAAAAAAAAAAOgEAABkcnMvZG93bnJldi54&#10;bWxQSwUGAAAAAAQABADzAAAA9gUAAAAA&#10;" filled="f" strokeweight="1.25pt"/>
            </w:pict>
          </mc:Fallback>
        </mc:AlternateContent>
      </w:r>
      <w:r w:rsidR="00767622">
        <w:rPr>
          <w:noProof/>
          <w:lang w:eastAsia="zh-CN"/>
        </w:rPr>
        <mc:AlternateContent>
          <mc:Choice Requires="wps">
            <w:drawing>
              <wp:anchor distT="0" distB="0" distL="114300" distR="114300" simplePos="0" relativeHeight="251643392" behindDoc="0" locked="0" layoutInCell="1" allowOverlap="1">
                <wp:simplePos x="0" y="0"/>
                <wp:positionH relativeFrom="column">
                  <wp:posOffset>4657725</wp:posOffset>
                </wp:positionH>
                <wp:positionV relativeFrom="paragraph">
                  <wp:posOffset>3560445</wp:posOffset>
                </wp:positionV>
                <wp:extent cx="1095375" cy="314325"/>
                <wp:effectExtent l="0" t="4445" r="12700" b="11430"/>
                <wp:wrapNone/>
                <wp:docPr id="3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5" o:spid="_x0000_s1026" style="position:absolute;margin-left:366.75pt;margin-top:280.35pt;width:86.25pt;height:2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MgdI4CAAArBQAADgAAAGRycy9lMm9Eb2MueG1srFRdb9sgFH2ftP+AeE9tJ86XVaeq8jFN6raq&#10;3X4AARyzYWBA4rTT/vsu2MnS9WWa5geb6wuHc+49cH1zbCQ6cOuEViXOrlKMuKKaCbUr8ZfPm8EM&#10;I+eJYkRqxUv8xB2+Wbx9c92agg91rSXjFgGIckVrSlx7b4okcbTmDXFX2nAFyUrbhngI7S5hlrSA&#10;3shkmKaTpNWWGaspdw7+rrokXkT8quLUf6oqxz2SJQZuPr5tfG/DO1lck2JniakF7WmQf2DREKFg&#10;0zPUiniC9la8gmoEtdrpyl9R3SS6qgTlUQOoydI/1DzWxPCoBYrjzLlM7v/B0o+He4sEK/EIyqNI&#10;Az160HvFOEMPUD2idpKjcahTa1wB0x/NvQ1KnbnT9JtDSi9rmMVvrdVtzQkDdlmYn7xYEAIHS9G2&#10;/aAZ7EL2XseSHSvbBEAoBjrGzjydO8OPHlH4maXz8Wg6xohCbpTlo2GklJDitNpY599x3aAwKLEN&#10;GoKAuAU53Dkf28N6jYR9xahqJDT7QCTKJpPJNJImRT8ZsE+YYaXSGyFltItUqAVK4xkQipXQUrCQ&#10;jYHdbZfSIkAFFfHpcd3ltMgvooWSrRWLY0+E7Mawu1QBDyrQcw+1iJb6MU/n69l6lg/y4WQ9yFPG&#10;BrebZT6YbLLpeDVaLZer7GegluVFLRjjKrA72TvL/84+/UHrjHk2+AsV7lLsJj6vxSYvaYAxoqrT&#10;N6qLXgn26Gy21ewJrGJ1d17hfoFBre0zRi2c1RK773tiOUbyvQK7zbM8D4c7Bvl4OoTAXma2lxmi&#10;KECVmHqLURcsfXcl7I0Vuxr2ymJjlb4Fk1bCn9zc8eqtDScyauhvj3DkL+M46/cdt/gFAAD//wMA&#10;UEsDBBQABgAIAAAAIQAYQfrd4QAAAAsBAAAPAAAAZHJzL2Rvd25yZXYueG1sTI/RSsNAEEXfBf9h&#10;GcE3u5uWpBozKVIQC4LQ2g/YZNckmp2N2W0T/XrHJ30c5nDvucVmdr042zF0nhCShQJhqfamowbh&#10;+Pp4cwsiRE1G954swpcNsCkvLwqdGz/R3p4PsREcQiHXCG2MQy5lqFvrdFj4wRL/3vzodORzbKQZ&#10;9cThrpdLpTLpdEfc0OrBbltbfxxODuHze1fv9DFtXmKSJc9PU/UethXi9dX8cA8i2jn+wfCrz+pQ&#10;slPlT2SC6BHWq1XKKEKaqTUIJu5UxusqhCxRS5BlIf9vKH8AAAD//wMAUEsBAi0AFAAGAAgAAAAh&#10;AOSZw8D7AAAA4QEAABMAAAAAAAAAAAAAAAAAAAAAAFtDb250ZW50X1R5cGVzXS54bWxQSwECLQAU&#10;AAYACAAAACEAI7Jq4dcAAACUAQAACwAAAAAAAAAAAAAAAAAsAQAAX3JlbHMvLnJlbHNQSwECLQAU&#10;AAYACAAAACEAbhMgdI4CAAArBQAADgAAAAAAAAAAAAAAAAAsAgAAZHJzL2Uyb0RvYy54bWxQSwEC&#10;LQAUAAYACAAAACEAGEH63eEAAAALAQAADwAAAAAAAAAAAAAAAADmBAAAZHJzL2Rvd25yZXYueG1s&#10;UEsFBgAAAAAEAAQA8wAAAPQFAAAAAA==&#10;" filled="f" strokeweight="1.25pt"/>
            </w:pict>
          </mc:Fallback>
        </mc:AlternateContent>
      </w:r>
      <w:r w:rsidR="00767622">
        <w:rPr>
          <w:noProof/>
          <w:lang w:eastAsia="zh-CN"/>
        </w:rPr>
        <mc:AlternateContent>
          <mc:Choice Requires="wps">
            <w:drawing>
              <wp:anchor distT="0" distB="0" distL="114300" distR="114300" simplePos="0" relativeHeight="251644416" behindDoc="0" locked="0" layoutInCell="1" allowOverlap="1">
                <wp:simplePos x="0" y="0"/>
                <wp:positionH relativeFrom="column">
                  <wp:posOffset>4629150</wp:posOffset>
                </wp:positionH>
                <wp:positionV relativeFrom="paragraph">
                  <wp:posOffset>3562985</wp:posOffset>
                </wp:positionV>
                <wp:extent cx="1143000" cy="314325"/>
                <wp:effectExtent l="6350" t="0" r="635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64.5pt;margin-top:280.55pt;width:90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ovAIAAMMFAAAOAAAAZHJzL2Uyb0RvYy54bWysVNtunDAQfa/Uf7D8TrjEewGFjZJlqSql&#10;FynpB3jBLFbBprZ3IY367x2b3Q1JValqywOyPfbMnDln5up6aBt0YEpzKVIcXgQYMVHIkotdir88&#10;5N4SI22oKGkjBUvxI9P4evX2zVXfJSyStWxKphA4ETrpuxTXxnSJ7+uiZi3VF7JjAoyVVC01sFU7&#10;v1S0B+9t40dBMPd7qcpOyYJpDafZaMQr57+qWGE+VZVmBjUphtyM+yv339q/v7qiyU7RrubFMQ36&#10;F1m0lAsIenaVUUPRXvFfXLW8UFLLylwUsvVlVfGCOQyAJgxeobmvacccFiiO7s5l0v/PbfHx8Fkh&#10;XqY4ijEStAWOHthg0K0cUOjq03c6gWv3HVw0A5wDzw6r7u5k8VUjIdc1FTt2o5Tsa0ZLyC+0lfUn&#10;Ty0jOtHWybb/IEuIQ/dGOkdDpVpbPCgHAu/A0+OZG5tLYUOG5DIIwFSA7RI20cyFoMnpdae0ecdk&#10;i+wixQq4d97p4U4bmw1NTldsMCFz3jSO/0a8OICL4wnEhqfWZrNwdD7FQbxZbpbEI9F845Egy7yb&#10;fE28eR4uZtlltl5n4Q8bNyRJzcuSCRvmJK2Q/Bl1R5GPojiLS8uGl9adTUmr3XbdKHSgIO3cfceC&#10;TK75L9NwRQAsryCFEQluo9jL58uFR3Iy8+JFsPSCML6N5wGJSZa/hHTHBft3SKhPcTwDHh2c32ID&#10;1i3xI4MTbDRpuYHh0fA2xcvzJZpYCW5E6ag1lDfjelIKm/5zKYDuE9FOsFajo1rNsB1cbzw3wlaW&#10;jyBhJUFhIEaYfLCopfqOUQ9TJMX6254qhlHzXkAbxCEhduy4DZktItioqWU7tVBRgKsUG4zG5dqM&#10;o2rfKb6rIdLYeELeQOtU3KnattWY1bHhYFI4cMepZkfRdO9uPc/e1U8AAAD//wMAUEsDBBQABgAI&#10;AAAAIQDOPwXC3wAAAAsBAAAPAAAAZHJzL2Rvd25yZXYueG1sTI/BTsMwEETvSPyDtUjcqJ2qDSRk&#10;U1WtuIIoUKk3N94mEfE6it0m/D3uCY6zM5p9U6wm24kLDb51jJDMFAjiypmWa4TPj5eHJxA+aDa6&#10;c0wIP+RhVd7eFDo3buR3uuxCLWIJ+1wjNCH0uZS+ashqP3M9cfRObrA6RDnU0gx6jOW2k3OlUml1&#10;y/FDo3vaNFR9784W4ev1dNgv1Fu9tct+dJOSbDOJeH83rZ9BBJrCXxiu+BEdysh0dGc2XnQIj/Ms&#10;bgkIyzRJQMREpq6XI0KaqBRkWcj/G8pfAAAA//8DAFBLAQItABQABgAIAAAAIQC2gziS/gAAAOEB&#10;AAATAAAAAAAAAAAAAAAAAAAAAABbQ29udGVudF9UeXBlc10ueG1sUEsBAi0AFAAGAAgAAAAhADj9&#10;If/WAAAAlAEAAAsAAAAAAAAAAAAAAAAALwEAAF9yZWxzLy5yZWxzUEsBAi0AFAAGAAgAAAAhABuT&#10;7Ci8AgAAwwUAAA4AAAAAAAAAAAAAAAAALgIAAGRycy9lMm9Eb2MueG1sUEsBAi0AFAAGAAgAAAAh&#10;AM4/BcLfAAAACwEAAA8AAAAAAAAAAAAAAAAAFgUAAGRycy9kb3ducmV2LnhtbFBLBQYAAAAABAAE&#10;APMAAAAiBgAAAAA=&#10;" filled="f" stroked="f">
                <v:textbox>
                  <w:txbxContent>
                    <w:p w:rsidR="00655E1B" w:rsidRDefault="00655E1B" w:rsidP="009720AD">
                      <w:pPr>
                        <w:jc w:val="center"/>
                      </w:pPr>
                      <w:r>
                        <w:t>Surgery</w:t>
                      </w:r>
                    </w:p>
                  </w:txbxContent>
                </v:textbox>
              </v:shape>
            </w:pict>
          </mc:Fallback>
        </mc:AlternateContent>
      </w:r>
      <w:r w:rsidR="00767622">
        <w:rPr>
          <w:noProof/>
          <w:lang w:eastAsia="zh-CN"/>
        </w:rPr>
        <mc:AlternateContent>
          <mc:Choice Requires="wps">
            <w:drawing>
              <wp:anchor distT="0" distB="0" distL="114300" distR="114300" simplePos="0" relativeHeight="251645440" behindDoc="0" locked="0" layoutInCell="1" allowOverlap="1">
                <wp:simplePos x="0" y="0"/>
                <wp:positionH relativeFrom="column">
                  <wp:posOffset>3037840</wp:posOffset>
                </wp:positionH>
                <wp:positionV relativeFrom="paragraph">
                  <wp:posOffset>3521075</wp:posOffset>
                </wp:positionV>
                <wp:extent cx="1476375" cy="314325"/>
                <wp:effectExtent l="2540" t="3175"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No decompression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39.2pt;margin-top:277.25pt;width:116.2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emuAIAAMM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IKiVoCzV6ZINBd3JAYWjz03c6AbOHDgzNAOdQZ8dVd/ey+KqRkKuaii27VUr2NaMlxOde+mdP&#10;RxxtQTb9B1mCH7oz0gENlWpt8iAdCNChTk+n2thYCuuSzGeT+RSjAu4mIZlEUxucT5Pj605p847J&#10;FtlFihXU3qHT/b02o+nRxDoTMudN4+rfiIsDwBxPwDc8tXc2ClfOH3EQrxfrBfFINFt7JMgy7zZf&#10;EW+Wh/NpNslWqyz8af2GJKl5WTJh3RylFZI/K91B5KMoTuLSsuGlhbMhabXdrBqF9hSknbvvkJAz&#10;M/8yDJcv4PKCUhiR4C6KvXy2mHskJ1MvngcLLwjju3gWkJhk+SWley7Yv1NCfYrjKdTR0fktt8B9&#10;r7nRpOUGhkfD2xQvTkY0sRJci9KV1lDejOuzVNjwn1MB5T4W2gnWanRUqxk2g+uN50bYyPIJJKwk&#10;KAx0CpMPFrVU3zHqYYqkWH/bUcUwat4LaIM4JMSOHbch03kEG3V+szm/oaIAqBQbjMblyoyjatcp&#10;vq3B09h4Qt5C61Tcqdr22BgVULIbmBSO3GGq2VF0vndWz7N3+QsAAP//AwBQSwMEFAAGAAgAAAAh&#10;AFKDEYXfAAAACwEAAA8AAABkcnMvZG93bnJldi54bWxMj8tOwzAQRfdI/IM1SOyoXeT0kWZSIRBb&#10;EOUhdefG0yQiHkex24S/x6zocnSP7j1TbCfXiTMNofWMMJ8pEMSVty3XCB/vz3crECEatqbzTAg/&#10;FGBbXl8VJrd+5Dc672ItUgmH3CA0Mfa5lKFqyJkw8z1xyo5+cCamc6ilHcyYyl0n75VaSGdaTguN&#10;6emxoep7d3IIny/H/ZdWr/WTy/rRT0qyW0vE25vpYQMi0hT/YfjTT+pQJqeDP7ENokPQy5VOKEKW&#10;6QxEIpZztQZxQFgorUCWhbz8ofwFAAD//wMAUEsBAi0AFAAGAAgAAAAhALaDOJL+AAAA4QEAABMA&#10;AAAAAAAAAAAAAAAAAAAAAFtDb250ZW50X1R5cGVzXS54bWxQSwECLQAUAAYACAAAACEAOP0h/9YA&#10;AACUAQAACwAAAAAAAAAAAAAAAAAvAQAAX3JlbHMvLnJlbHNQSwECLQAUAAYACAAAACEApFwXprgC&#10;AADDBQAADgAAAAAAAAAAAAAAAAAuAgAAZHJzL2Uyb0RvYy54bWxQSwECLQAUAAYACAAAACEAUoMR&#10;hd8AAAALAQAADwAAAAAAAAAAAAAAAAASBQAAZHJzL2Rvd25yZXYueG1sUEsFBgAAAAAEAAQA8wAA&#10;AB4GAAAAAA==&#10;" filled="f" stroked="f">
                <v:textbox>
                  <w:txbxContent>
                    <w:p w:rsidR="00655E1B" w:rsidRDefault="00655E1B" w:rsidP="009720AD">
                      <w:pPr>
                        <w:jc w:val="center"/>
                      </w:pPr>
                      <w:r>
                        <w:t>No decompression</w:t>
                      </w:r>
                    </w:p>
                  </w:txbxContent>
                </v:textbox>
              </v:shape>
            </w:pict>
          </mc:Fallback>
        </mc:AlternateContent>
      </w:r>
    </w:p>
    <w:p w:rsidR="00655E1B" w:rsidRPr="003A5A16" w:rsidRDefault="00655E1B" w:rsidP="00DA1960">
      <w:pPr>
        <w:spacing w:after="0" w:line="360" w:lineRule="auto"/>
        <w:jc w:val="both"/>
        <w:rPr>
          <w:rFonts w:ascii="Book Antiqua" w:hAnsi="Book Antiqua" w:cs="Book Antiqua"/>
          <w:sz w:val="24"/>
          <w:szCs w:val="24"/>
          <w:lang w:eastAsia="zh-CN"/>
        </w:rPr>
      </w:pPr>
      <w:bookmarkStart w:id="6" w:name="_GoBack"/>
      <w:bookmarkEnd w:id="6"/>
      <w:r w:rsidRPr="003A5A16">
        <w:rPr>
          <w:rFonts w:ascii="Book Antiqua" w:hAnsi="Book Antiqua" w:cs="Book Antiqua"/>
          <w:b/>
          <w:bCs/>
          <w:sz w:val="24"/>
          <w:szCs w:val="24"/>
        </w:rPr>
        <w:lastRenderedPageBreak/>
        <w:t>Figure 1</w:t>
      </w:r>
      <w:r w:rsidRPr="003A5A16">
        <w:rPr>
          <w:rFonts w:ascii="Book Antiqua" w:hAnsi="Book Antiqua" w:cs="Book Antiqua"/>
          <w:sz w:val="24"/>
          <w:szCs w:val="24"/>
        </w:rPr>
        <w:t xml:space="preserve"> </w:t>
      </w:r>
      <w:r w:rsidRPr="003A5A16">
        <w:rPr>
          <w:rFonts w:ascii="Book Antiqua" w:hAnsi="Book Antiqua" w:cs="Book Antiqua"/>
          <w:b/>
          <w:bCs/>
          <w:sz w:val="24"/>
          <w:szCs w:val="24"/>
        </w:rPr>
        <w:t>Algorithm for treatment of distal malignant biliary obstruction based on disease stage.</w:t>
      </w:r>
      <w:r w:rsidRPr="003A5A16">
        <w:rPr>
          <w:rFonts w:ascii="Book Antiqua" w:hAnsi="Book Antiqua" w:cs="Book Antiqua"/>
          <w:sz w:val="24"/>
          <w:szCs w:val="24"/>
        </w:rPr>
        <w:t xml:space="preserve"> Patients who are not candidates for ERCP with stent placement may undergo EUS-</w:t>
      </w:r>
      <w:r w:rsidRPr="003A5A16">
        <w:rPr>
          <w:rFonts w:ascii="Book Antiqua" w:hAnsi="Book Antiqua" w:cs="Book Antiqua"/>
          <w:sz w:val="24"/>
          <w:szCs w:val="24"/>
          <w:lang w:eastAsia="zh-CN"/>
        </w:rPr>
        <w:t xml:space="preserve">BD </w:t>
      </w:r>
      <w:r w:rsidRPr="003A5A16">
        <w:rPr>
          <w:rFonts w:ascii="Book Antiqua" w:hAnsi="Book Antiqua" w:cs="Book Antiqua"/>
          <w:sz w:val="24"/>
          <w:szCs w:val="24"/>
        </w:rPr>
        <w:t xml:space="preserve">or percutaneous drainage. Adapted from </w:t>
      </w:r>
      <w:proofErr w:type="spellStart"/>
      <w:r w:rsidRPr="003A5A16">
        <w:rPr>
          <w:rFonts w:ascii="Book Antiqua" w:hAnsi="Book Antiqua" w:cs="Book Antiqua"/>
          <w:sz w:val="24"/>
          <w:szCs w:val="24"/>
        </w:rPr>
        <w:t>Boulay</w:t>
      </w:r>
      <w:proofErr w:type="spellEnd"/>
      <w:r w:rsidRPr="003A5A16">
        <w:rPr>
          <w:rFonts w:ascii="Book Antiqua" w:hAnsi="Book Antiqua" w:cs="Book Antiqua"/>
          <w:sz w:val="24"/>
          <w:szCs w:val="24"/>
        </w:rPr>
        <w:t xml:space="preserve"> BR, </w:t>
      </w:r>
      <w:proofErr w:type="spellStart"/>
      <w:r w:rsidRPr="003A5A16">
        <w:rPr>
          <w:rFonts w:ascii="Book Antiqua" w:hAnsi="Book Antiqua" w:cs="Book Antiqua"/>
          <w:sz w:val="24"/>
          <w:szCs w:val="24"/>
        </w:rPr>
        <w:t>Parepally</w:t>
      </w:r>
      <w:proofErr w:type="spellEnd"/>
      <w:r w:rsidRPr="003A5A16">
        <w:rPr>
          <w:rFonts w:ascii="Book Antiqua" w:hAnsi="Book Antiqua" w:cs="Book Antiqua"/>
          <w:sz w:val="24"/>
          <w:szCs w:val="24"/>
        </w:rPr>
        <w:t xml:space="preserve"> M. </w:t>
      </w:r>
      <w:r w:rsidRPr="003A5A16">
        <w:rPr>
          <w:rFonts w:ascii="Book Antiqua" w:hAnsi="Book Antiqua" w:cs="Book Antiqua"/>
          <w:i/>
          <w:iCs/>
          <w:sz w:val="24"/>
          <w:szCs w:val="24"/>
        </w:rPr>
        <w:t xml:space="preserve">World J </w:t>
      </w:r>
      <w:proofErr w:type="spellStart"/>
      <w:r w:rsidRPr="003A5A16">
        <w:rPr>
          <w:rFonts w:ascii="Book Antiqua" w:hAnsi="Book Antiqua" w:cs="Book Antiqua"/>
          <w:i/>
          <w:iCs/>
          <w:sz w:val="24"/>
          <w:szCs w:val="24"/>
        </w:rPr>
        <w:t>Gastroenterol</w:t>
      </w:r>
      <w:proofErr w:type="spellEnd"/>
      <w:r w:rsidRPr="003A5A16">
        <w:rPr>
          <w:rFonts w:ascii="Book Antiqua" w:hAnsi="Book Antiqua" w:cs="Book Antiqua"/>
          <w:sz w:val="24"/>
          <w:szCs w:val="24"/>
        </w:rPr>
        <w:t xml:space="preserve"> 2014</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20:</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9345-</w:t>
      </w:r>
      <w:r w:rsidRPr="003A5A16">
        <w:rPr>
          <w:rFonts w:ascii="Book Antiqua" w:hAnsi="Book Antiqua" w:cs="Book Antiqua"/>
          <w:sz w:val="24"/>
          <w:szCs w:val="24"/>
          <w:lang w:eastAsia="zh-CN"/>
        </w:rPr>
        <w:t>93</w:t>
      </w:r>
      <w:r w:rsidRPr="003A5A16">
        <w:rPr>
          <w:rFonts w:ascii="Book Antiqua" w:hAnsi="Book Antiqua" w:cs="Book Antiqua"/>
          <w:sz w:val="24"/>
          <w:szCs w:val="24"/>
        </w:rPr>
        <w:t>53</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SEMS: Self-expanding metallic stent</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ERCP</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Endoscopic retrograde cholangiography</w:t>
      </w:r>
      <w:r w:rsidRPr="003A5A16">
        <w:rPr>
          <w:rFonts w:ascii="Book Antiqua" w:hAnsi="Book Antiqua" w:cs="Book Antiqua"/>
          <w:sz w:val="24"/>
          <w:szCs w:val="24"/>
          <w:lang w:eastAsia="zh-CN"/>
        </w:rPr>
        <w:t>;</w:t>
      </w:r>
      <w:r w:rsidRPr="003A5A16">
        <w:rPr>
          <w:rFonts w:ascii="Book Antiqua" w:hAnsi="Book Antiqua" w:cs="Book Antiqua"/>
          <w:sz w:val="24"/>
          <w:szCs w:val="24"/>
        </w:rPr>
        <w:t xml:space="preserve"> EUS</w:t>
      </w:r>
      <w:r w:rsidRPr="003A5A16">
        <w:rPr>
          <w:rFonts w:ascii="Book Antiqua" w:hAnsi="Book Antiqua" w:cs="Book Antiqua"/>
          <w:sz w:val="24"/>
          <w:szCs w:val="24"/>
          <w:lang w:eastAsia="zh-CN"/>
        </w:rPr>
        <w:t xml:space="preserve">-BD: </w:t>
      </w:r>
      <w:r w:rsidRPr="003A5A16">
        <w:rPr>
          <w:rFonts w:ascii="Book Antiqua" w:hAnsi="Book Antiqua" w:cs="Book Antiqua"/>
          <w:sz w:val="24"/>
          <w:szCs w:val="24"/>
        </w:rPr>
        <w:t>Endoscopic ultrasound-guided biliary drainage</w:t>
      </w:r>
      <w:r w:rsidRPr="003A5A16">
        <w:rPr>
          <w:rFonts w:ascii="Book Antiqua" w:hAnsi="Book Antiqua" w:cs="Book Antiqua"/>
          <w:sz w:val="24"/>
          <w:szCs w:val="24"/>
          <w:lang w:eastAsia="zh-CN"/>
        </w:rPr>
        <w:t>.</w:t>
      </w:r>
    </w:p>
    <w:p w:rsidR="00655E1B" w:rsidRPr="003A5A16" w:rsidRDefault="00655E1B" w:rsidP="00DA1960">
      <w:pPr>
        <w:spacing w:after="0" w:line="360" w:lineRule="auto"/>
        <w:jc w:val="both"/>
        <w:rPr>
          <w:rFonts w:ascii="Book Antiqua" w:hAnsi="Book Antiqua" w:cs="Book Antiqua"/>
          <w:sz w:val="24"/>
          <w:szCs w:val="24"/>
        </w:rPr>
      </w:pPr>
      <w:r w:rsidRPr="003A5A16">
        <w:rPr>
          <w:rFonts w:ascii="Book Antiqua" w:hAnsi="Book Antiqua" w:cs="Book Antiqua"/>
          <w:sz w:val="24"/>
          <w:szCs w:val="24"/>
        </w:rPr>
        <w:br w:type="page"/>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767622" w:rsidP="00DA1960">
      <w:pPr>
        <w:spacing w:after="0" w:line="360" w:lineRule="auto"/>
        <w:jc w:val="both"/>
        <w:rPr>
          <w:rFonts w:ascii="Book Antiqua" w:hAnsi="Book Antiqua" w:cs="Book Antiqua"/>
          <w:sz w:val="24"/>
          <w:szCs w:val="24"/>
        </w:rPr>
      </w:pPr>
      <w:r>
        <w:rPr>
          <w:noProof/>
          <w:lang w:eastAsia="zh-CN"/>
        </w:rPr>
        <mc:AlternateContent>
          <mc:Choice Requires="wps">
            <w:drawing>
              <wp:anchor distT="0" distB="0" distL="114300" distR="114300" simplePos="0" relativeHeight="251646464" behindDoc="0" locked="0" layoutInCell="1" allowOverlap="1">
                <wp:simplePos x="0" y="0"/>
                <wp:positionH relativeFrom="column">
                  <wp:posOffset>2438400</wp:posOffset>
                </wp:positionH>
                <wp:positionV relativeFrom="paragraph">
                  <wp:posOffset>3560445</wp:posOffset>
                </wp:positionV>
                <wp:extent cx="1095375" cy="304800"/>
                <wp:effectExtent l="0" t="4445" r="9525" b="8255"/>
                <wp:wrapNone/>
                <wp:docPr id="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 xml:space="preserve">Bismuth I/II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8" type="#_x0000_t202" style="position:absolute;left:0;text-align:left;margin-left:192pt;margin-top:280.35pt;width:86.2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mlMQIAAFsEAAAOAAAAZHJzL2Uyb0RvYy54bWysVM1u2zAMvg/YOwi6L3bcpG2MOEWXLsOA&#10;7gdo9wCyLMfCJFGTlNjZ05eS0zTotsswHQTSpD6SH0kvbwatyF44L8FUdDrJKRGGQyPNtqLfHzfv&#10;rinxgZmGKTCiogfh6c3q7Ztlb0tRQAeqEY4giPFlbyvahWDLLPO8E5r5CVhh0NiC0yyg6rZZ41iP&#10;6FplRZ5fZj24xjrgwnv8ejca6Srht63g4WvbehGIqijmFtLt0l3HO1stWbl1zHaSH9Ng/5CFZtJg&#10;0BPUHQuM7Jz8DUpL7sBDGyYcdAZtK7lINWA10/xVNQ8dsyLVguR4e6LJ/z9Y/mX/zRHZVLS4osQw&#10;jT16FEMg72EgxeIyEtRbX6Lfg0XPMKABG52K9fYe+A9PDKw7Zrbi1jnoO8EaTHAaX2ZnT0ccH0Hq&#10;/jM0GIjtAiSgoXU6sod8EETHRh1OzYnJ8BgyX8wvruaUcLRd5LPrPHUvY+Xza+t8+ChAkyhU1GHz&#10;Ezrb3/sQs2Hls0sM5kHJZiOVSorb1mvlyJ7hoGzSSQW8clOG9BVdzIv5SMBfIfJ0/gShZcCJV1JX&#10;FEvAE51YGWn7YJokBybVKGPKyhx5jNSNJIahHlLPpkV8HEmuoTkgsw7GCceNRKED94uSHqe7ov7n&#10;jjlBifpksDuL6WwW1yEps/lVgYo7t9TnFmY4QlU0UDKK6zCu0M46ue0w0jgPBm6xo61MZL9kdcwf&#10;Jzj14LhtcUXO9eT18k9YPQEAAP//AwBQSwMEFAAGAAgAAAAhAFIgHTXhAAAACwEAAA8AAABkcnMv&#10;ZG93bnJldi54bWxMj8FOwzAQRO9I/IO1SFwQtaGNE0I2FUIC0RsUBFc33iYRsR1sNw1/jznBcTSj&#10;mTfVejYDm8iH3lmEq4UARrZxurctwtvrw2UBLERltRqcJYRvCrCuT08qVWp3tC80bWPLUokNpULo&#10;YhxLzkPTkVFh4Uayyds7b1RM0rdce3VM5Wbg10JIblRv00KnRrrvqPncHgxCsXqaPsJm+fzeyP1w&#10;Ey/y6fHLI56fzXe3wCLN8S8Mv/gJHerEtHMHqwMbEJbFKn2JCJkUObCUyDKZAdshSFHkwOuK//9Q&#10;/wAAAP//AwBQSwECLQAUAAYACAAAACEAtoM4kv4AAADhAQAAEwAAAAAAAAAAAAAAAAAAAAAAW0Nv&#10;bnRlbnRfVHlwZXNdLnhtbFBLAQItABQABgAIAAAAIQA4/SH/1gAAAJQBAAALAAAAAAAAAAAAAAAA&#10;AC8BAABfcmVscy8ucmVsc1BLAQItABQABgAIAAAAIQDKECmlMQIAAFsEAAAOAAAAAAAAAAAAAAAA&#10;AC4CAABkcnMvZTJvRG9jLnhtbFBLAQItABQABgAIAAAAIQBSIB014QAAAAsBAAAPAAAAAAAAAAAA&#10;AAAAAIsEAABkcnMvZG93bnJldi54bWxQSwUGAAAAAAQABADzAAAAmQUAAAAA&#10;">
                <v:textbox>
                  <w:txbxContent>
                    <w:p w:rsidR="00655E1B" w:rsidRDefault="00655E1B" w:rsidP="009720AD">
                      <w:pPr>
                        <w:jc w:val="center"/>
                      </w:pPr>
                      <w:r>
                        <w:t xml:space="preserve">Bismuth I/II </w:t>
                      </w:r>
                    </w:p>
                  </w:txbxContent>
                </v:textbox>
              </v:shape>
            </w:pict>
          </mc:Fallback>
        </mc:AlternateContent>
      </w:r>
      <w:r>
        <w:rPr>
          <w:noProof/>
          <w:lang w:eastAsia="zh-CN"/>
        </w:rPr>
        <mc:AlternateContent>
          <mc:Choice Requires="wps">
            <w:drawing>
              <wp:anchor distT="0" distB="0" distL="114300" distR="114300" simplePos="0" relativeHeight="251647488" behindDoc="0" locked="0" layoutInCell="1" allowOverlap="1">
                <wp:simplePos x="0" y="0"/>
                <wp:positionH relativeFrom="column">
                  <wp:posOffset>-590550</wp:posOffset>
                </wp:positionH>
                <wp:positionV relativeFrom="paragraph">
                  <wp:posOffset>1503045</wp:posOffset>
                </wp:positionV>
                <wp:extent cx="1019175" cy="542925"/>
                <wp:effectExtent l="6350" t="4445" r="15875" b="1143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42925"/>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proofErr w:type="spellStart"/>
                            <w:r>
                              <w:t>Hilar</w:t>
                            </w:r>
                            <w:proofErr w:type="spellEnd"/>
                            <w:r>
                              <w:t xml:space="preserve"> Obstruction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6.5pt;margin-top:118.35pt;width:80.25pt;height:4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CwLQIAAFo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HighLD&#10;NPboQYyBvIGR5EXkZ7C+RLd7i45hxHvsc6rV2zvgXz0xsO2Z6cSNczD0gjWYXx5fZmdPJxwfQerh&#10;AzQYh+0DJKCxdTqSh3QQRMc+PZ56E3PhMeQ8X+WXS0o42paLYlUsUwhWPr22zod3AjSJQkUd9j6h&#10;s8OdDzEbVj65xGAelGx2UqmkuK7eKkcODOdkl74j+k9uypChoqslxv47xDx9f4LQMuDAK6krenVy&#10;YmWk7a1p0jgGJtUkY8rKHHmM1E0khrEeU8vy1zFCJLmG5hGZdTANOC4kCj2475QMONwV9d/2zAlK&#10;1HuD3Vnli0XchqQslpcFKu7cUp9bmOEIVdFAySRuw7RBe+tk12OkaR4M3GBHW5nIfs7qmD8OcOrB&#10;cdnihpzryev5l7D5AQAA//8DAFBLAwQUAAYACAAAACEAMgYIDuAAAAAKAQAADwAAAGRycy9kb3du&#10;cmV2LnhtbEyPzU7DMBCE70i8g7VIXFDr4EDShmwqhASCGxQEVzfeJhH+CbabhrfHnOA4mtHMN/Vm&#10;NppN5MPgLMLlMgNGtnVqsB3C2+v9YgUsRGmV1M4SwjcF2DSnJ7WslDvaF5q2sWOpxIZKIvQxjhXn&#10;oe3JyLB0I9nk7Z03MibpO668PKZyo7nIsoIbOdi00MuR7npqP7cHg7C6epw+wlP+/N4We72OF+X0&#10;8OURz8/m2xtgkeb4F4Zf/IQOTWLauYNVgWmExTpPXyKCyIsSWEoU5TWwHUIuhADe1Pz/heYHAAD/&#10;/wMAUEsBAi0AFAAGAAgAAAAhALaDOJL+AAAA4QEAABMAAAAAAAAAAAAAAAAAAAAAAFtDb250ZW50&#10;X1R5cGVzXS54bWxQSwECLQAUAAYACAAAACEAOP0h/9YAAACUAQAACwAAAAAAAAAAAAAAAAAvAQAA&#10;X3JlbHMvLnJlbHNQSwECLQAUAAYACAAAACEAkFhgsC0CAABaBAAADgAAAAAAAAAAAAAAAAAuAgAA&#10;ZHJzL2Uyb0RvYy54bWxQSwECLQAUAAYACAAAACEAMgYIDuAAAAAKAQAADwAAAAAAAAAAAAAAAACH&#10;BAAAZHJzL2Rvd25yZXYueG1sUEsFBgAAAAAEAAQA8wAAAJQFAAAAAA==&#10;">
                <v:textbox>
                  <w:txbxContent>
                    <w:p w:rsidR="00655E1B" w:rsidRDefault="00655E1B" w:rsidP="009720AD">
                      <w:pPr>
                        <w:jc w:val="center"/>
                      </w:pPr>
                      <w:proofErr w:type="spellStart"/>
                      <w:r>
                        <w:t>Hilar</w:t>
                      </w:r>
                      <w:proofErr w:type="spellEnd"/>
                      <w:r>
                        <w:t xml:space="preserve"> Obstruction</w:t>
                      </w:r>
                    </w:p>
                  </w:txbxContent>
                </v:textbox>
              </v:shape>
            </w:pict>
          </mc:Fallback>
        </mc:AlternateContent>
      </w:r>
      <w:r>
        <w:rPr>
          <w:noProof/>
          <w:lang w:eastAsia="zh-CN"/>
        </w:rPr>
        <mc:AlternateContent>
          <mc:Choice Requires="wps">
            <w:drawing>
              <wp:anchor distT="0" distB="0" distL="114300" distR="114300" simplePos="0" relativeHeight="251648512" behindDoc="0" locked="0" layoutInCell="1" allowOverlap="1">
                <wp:simplePos x="0" y="0"/>
                <wp:positionH relativeFrom="column">
                  <wp:posOffset>438150</wp:posOffset>
                </wp:positionH>
                <wp:positionV relativeFrom="paragraph">
                  <wp:posOffset>1780540</wp:posOffset>
                </wp:positionV>
                <wp:extent cx="1057275" cy="0"/>
                <wp:effectExtent l="19050" t="15240" r="28575" b="22860"/>
                <wp:wrapNone/>
                <wp:docPr id="2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0.2pt" to="117.75pt,1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PkxwCAAA4BAAADgAAAGRycy9lMm9Eb2MueG1srFPBjtsgEL1X6j8g7ontrJNNrDirykl62baR&#10;sv0AAthGxYCAxImq/nsHEke720tV1Qc8MPB48+axfDp3Ep24dUKrEmfjFCOuqGZCNSX+/rIdzTFy&#10;nihGpFa8xBfu8NPq44dlbwo+0a2WjFsEIMoVvSlx670pksTRlnfEjbXhCpK1th3xMLVNwizpAb2T&#10;ySRNZ0mvLTNWU+4crK6vSbyK+HXNqf9W1457JEsM3HwcbRwPYUxWS1I0lphW0BsN8g8sOiIUXHqH&#10;WhNP0NGKP6A6Qa12uvZjqrtE17WgPNYA1WTpu2r2LTE81gLiOHOXyf0/WPr1tLNIsBJPphgp0kGP&#10;9t4S0bQeVVopUFBblD0EpXrjCjhQqZ0NtdKz2ptnTX84pHTVEtXwyPjlYgAlCyeSN0fCxBm479B/&#10;0Qz2kKPXUbZzbbsACYKgc+zO5d4dfvaIwmKWTh8nj8CSDrmEFMNBY53/zHWHQlBiKVQQjhTk9Ox8&#10;IEKKYUtYVnorpIzNlwr1JV5Mof6QcVoKFpJxYptDJS06kWCf+MWq3m2z+qhYBGs5YZtb7ImQ1xgu&#10;lyrgQSlA5xZd/fFzkS428808H+WT2WaUp4yNPm2rfDTbZo/T9cO6qtbZr0Aty4tWMMZVYDd4Ncv/&#10;zgu3V3N12d2tdxmSt+hRLyA7/CPp2MvQvqsRDppddnboMdgzbr49peD/13OIXz/41W8AAAD//wMA&#10;UEsDBBQABgAIAAAAIQAedDiw3wAAAAoBAAAPAAAAZHJzL2Rvd25yZXYueG1sTI9BT8JAEIXvJvyH&#10;zZB4IbBrEYK1W2LU3rwIGK9Dd2wbu7Olu0D117smJnh8817efC9bD7YVJ+p941jDzUyBIC6dabjS&#10;sNsW0xUIH5ANto5Jwxd5WOejqwxT4878SqdNqEQsYZ+ihjqELpXSlzVZ9DPXEUfvw/UWQ5R9JU2P&#10;51huW5kotZQWG44fauzosabyc3O0GnzxRofie1JO1Pu8cpQcnl6eUevr8fBwDyLQEC5h+MWP6JBH&#10;pr07svGi1bC8i1OChmSlbkHEQDJfLEDs/y4yz+T/CfkPAAAA//8DAFBLAQItABQABgAIAAAAIQDk&#10;mcPA+wAAAOEBAAATAAAAAAAAAAAAAAAAAAAAAABbQ29udGVudF9UeXBlc10ueG1sUEsBAi0AFAAG&#10;AAgAAAAhACOyauHXAAAAlAEAAAsAAAAAAAAAAAAAAAAALAEAAF9yZWxzLy5yZWxzUEsBAi0AFAAG&#10;AAgAAAAhAJYsT5McAgAAOAQAAA4AAAAAAAAAAAAAAAAALAIAAGRycy9lMm9Eb2MueG1sUEsBAi0A&#10;FAAGAAgAAAAhAB50OLDfAAAACgEAAA8AAAAAAAAAAAAAAAAAdAQAAGRycy9kb3ducmV2LnhtbFBL&#10;BQYAAAAABAAEAPMAAACABQAAAAA=&#10;"/>
            </w:pict>
          </mc:Fallback>
        </mc:AlternateContent>
      </w:r>
      <w:r>
        <w:rPr>
          <w:noProof/>
          <w:lang w:eastAsia="zh-CN"/>
        </w:rPr>
        <mc:AlternateContent>
          <mc:Choice Requires="wps">
            <w:drawing>
              <wp:anchor distT="0" distB="0" distL="114300" distR="114300" simplePos="0" relativeHeight="251649536" behindDoc="0" locked="0" layoutInCell="1" allowOverlap="1">
                <wp:simplePos x="0" y="0"/>
                <wp:positionH relativeFrom="column">
                  <wp:posOffset>587375</wp:posOffset>
                </wp:positionH>
                <wp:positionV relativeFrom="paragraph">
                  <wp:posOffset>1500505</wp:posOffset>
                </wp:positionV>
                <wp:extent cx="790575" cy="276225"/>
                <wp:effectExtent l="3175" t="1905" r="6350" b="127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r>
                              <w:t>Staging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46.25pt;margin-top:118.15pt;width:62.2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lWhwIAABg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fMC&#10;I0U6qNEjHzy60wPKpiE/vXEVuD0YcPQD7EOdY6zO3Gv6ySGlVy1RO35rre5bThjwy8LJ5OLoiOMC&#10;yLZ/qxncQ/ZeR6ChsV1IHqQDATrU6elcm8CFwua8TKfzKUYUTPl8lueRW0Kq02FjnX/NdYfCpMYW&#10;Sh/ByeHe+UCGVCeXcJfTUrCNkDIu7G67khYdCMhkE7/I/5mbVMFZ6XBsRBx3gCPcEWyBbSz71zLL&#10;i/QuLyeb2WI+KTbFdFLO08Ukzcq7cpYWZbHefAsEs6JqBWNc3QvFTxLMir8r8bEZRvFEEaK+xuUU&#10;shPj+mOQafx+F2QnPHSkFF2NF2cnUoW6vlIMwiaVJ0KO8+Rn+jHLkIPTP2YlqiAUfpSAH7ZDFFxW&#10;nNS11ewJdGE11A2KD88JTFptv2DUQ2vW2H3eE8sxkm8UaKvMiiL0clwU03kOC3tp2V5aiKIAVWOP&#10;0Thd+bH/98aKXQs3jWpW+hb02IiolSDckdVRxdB+MajjUxH6+3IdvX48aMvvAAAA//8DAFBLAwQU&#10;AAYACAAAACEA2Jd5o98AAAAKAQAADwAAAGRycy9kb3ducmV2LnhtbEyPwU6DQBCG7ya+w2ZMvBi7&#10;lFoolKVRE43X1j7AwE6BlN0l7LbQt3c86W0m8+Wf7y92s+nFlUbfOatguYhAkK2d7myj4Pj98bwB&#10;4QNajb2zpOBGHnbl/V2BuXaT3dP1EBrBIdbnqKANYcil9HVLBv3CDWT5dnKjwcDr2Eg94sThppdx&#10;FCXSYGf5Q4sDvbdUnw8Xo+D0NT2ts6n6DMd0/5K8YZdW7qbU48P8ugURaA5/MPzqszqU7FS5i9Ve&#10;9AqyeM2kgniVrEAwEC9TLlfxkGYbkGUh/1cofwAAAP//AwBQSwECLQAUAAYACAAAACEAtoM4kv4A&#10;AADhAQAAEwAAAAAAAAAAAAAAAAAAAAAAW0NvbnRlbnRfVHlwZXNdLnhtbFBLAQItABQABgAIAAAA&#10;IQA4/SH/1gAAAJQBAAALAAAAAAAAAAAAAAAAAC8BAABfcmVscy8ucmVsc1BLAQItABQABgAIAAAA&#10;IQCWcTlWhwIAABgFAAAOAAAAAAAAAAAAAAAAAC4CAABkcnMvZTJvRG9jLnhtbFBLAQItABQABgAI&#10;AAAAIQDYl3mj3wAAAAoBAAAPAAAAAAAAAAAAAAAAAOEEAABkcnMvZG93bnJldi54bWxQSwUGAAAA&#10;AAQABADzAAAA7QUAAAAA&#10;" stroked="f">
                <v:textbox>
                  <w:txbxContent>
                    <w:p w:rsidR="00655E1B" w:rsidRDefault="00655E1B" w:rsidP="009720AD">
                      <w:r>
                        <w:t>Staging</w:t>
                      </w:r>
                    </w:p>
                  </w:txbxContent>
                </v:textbox>
              </v:shape>
            </w:pict>
          </mc:Fallback>
        </mc:AlternateContent>
      </w:r>
      <w:r>
        <w:rPr>
          <w:noProof/>
          <w:lang w:eastAsia="zh-CN"/>
        </w:rPr>
        <mc:AlternateContent>
          <mc:Choice Requires="wps">
            <w:drawing>
              <wp:anchor distT="0" distB="0" distL="114300" distR="114300" simplePos="0" relativeHeight="251650560" behindDoc="0" locked="0" layoutInCell="1" allowOverlap="1">
                <wp:simplePos x="0" y="0"/>
                <wp:positionH relativeFrom="column">
                  <wp:posOffset>1495425</wp:posOffset>
                </wp:positionH>
                <wp:positionV relativeFrom="paragraph">
                  <wp:posOffset>1209675</wp:posOffset>
                </wp:positionV>
                <wp:extent cx="0" cy="1800225"/>
                <wp:effectExtent l="9525" t="15875" r="28575" b="25400"/>
                <wp:wrapNone/>
                <wp:docPr id="2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95.25pt" to="117.75pt,2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jcRwCAAA4BAAADgAAAGRycy9lMm9Eb2MueG1srFNNj9owEL1X6n+wfId8LFCICKsqQC/bFont&#10;DzC2k1h1PJZtCKjqf69tAlraS1U1B2fGHr9582a8fD53Ep24sQJUibNxihFXFJhQTYm/vW5Hc4ys&#10;I4oRCYqX+MItfl69f7fsdcFzaEEybpAHUbbodYlb53SRJJa2vCN2DJorf1iD6YjzrmkSZkjv0TuZ&#10;5Gk6S3owTBug3Fq/u74e4lXEr2tO3de6ttwhWWLPzcXVxPUQ1mS1JEVjiG4FHWiQf2DREaF80jvU&#10;mjiCjkb8AdUJasBC7cYUugTqWlAea/DVZOlv1exbonmsxYtj9V0m+/9g6ZfTziDBSpw/YaRI53u0&#10;d4aIpnWoAqW8gmBQHpXqtS38hUrtTKiVntVevwD9bpGCqiWq4ZHx60V7lCxomzxcCY7VPt+h/wzM&#10;x5CjgyjbuTZdgPSCoHPszuXeHX52iF43qd/N5mma59OITorbRW2s+8ShQ8EosRQqCEcKcnqxLhAh&#10;xS0kbCvYCilj86VCfYkXUw8ZTixIwcJhdExzqKRBJxLGJ35D3ocwA0fFIljLCdsMtiNCXm2fXKqA&#10;50vxdAbrOh8/FuliM9/MJ6NJPtuMJiljo4/bajKabbMP0/XTuqrW2c9ALZsUrWCMq8DuNqvZ5O9m&#10;YXg11ym7T+tdhuQRPerlyd7+kXTsZWhfeFy2OAC77Mytx348Y/DwlML8v/W9/fbBr34BAAD//wMA&#10;UEsDBBQABgAIAAAAIQD+fG1B3wAAAAsBAAAPAAAAZHJzL2Rvd25yZXYueG1sTI/NTsNADITvSLzD&#10;ykhcqnaXtOUnZFMhIDculCKubmKSiKw3zW7bwNNjxAFutmc0/iZbja5TBxpC69nCxcyAIi591XJt&#10;YfNSTK9BhYhcYeeZLHxSgFV+epJhWvkjP9NhHWslIRxStNDE2Kdah7Ihh2Hme2LR3v3gMMo61Loa&#10;8CjhrtOJMZfaYcvyocGe7hsqP9Z7ZyEUr7QrviblxLzNa0/J7uHpEa09PxvvbkFFGuOfGX7wBR1y&#10;Ydr6PVdBdRaS+XIpVhFujAzi+L1sLSyuFgZ0nun/HfJvAAAA//8DAFBLAQItABQABgAIAAAAIQDk&#10;mcPA+wAAAOEBAAATAAAAAAAAAAAAAAAAAAAAAABbQ29udGVudF9UeXBlc10ueG1sUEsBAi0AFAAG&#10;AAgAAAAhACOyauHXAAAAlAEAAAsAAAAAAAAAAAAAAAAALAEAAF9yZWxzLy5yZWxzUEsBAi0AFAAG&#10;AAgAAAAhAFUEY3EcAgAAOAQAAA4AAAAAAAAAAAAAAAAALAIAAGRycy9lMm9Eb2MueG1sUEsBAi0A&#10;FAAGAAgAAAAhAP58bUHfAAAACwEAAA8AAAAAAAAAAAAAAAAAdAQAAGRycy9kb3ducmV2LnhtbFBL&#10;BQYAAAAABAAEAPMAAACABQAAAAA=&#10;"/>
            </w:pict>
          </mc:Fallback>
        </mc:AlternateContent>
      </w:r>
      <w:r>
        <w:rPr>
          <w:noProof/>
          <w:lang w:eastAsia="zh-CN"/>
        </w:rPr>
        <mc:AlternateContent>
          <mc:Choice Requires="wps">
            <w:drawing>
              <wp:anchor distT="0" distB="0" distL="114300" distR="114300" simplePos="0" relativeHeight="251651584" behindDoc="0" locked="0" layoutInCell="1" allowOverlap="1">
                <wp:simplePos x="0" y="0"/>
                <wp:positionH relativeFrom="column">
                  <wp:posOffset>981075</wp:posOffset>
                </wp:positionH>
                <wp:positionV relativeFrom="paragraph">
                  <wp:posOffset>912495</wp:posOffset>
                </wp:positionV>
                <wp:extent cx="1143000" cy="285750"/>
                <wp:effectExtent l="3175" t="0" r="9525" b="825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proofErr w:type="spellStart"/>
                            <w:r>
                              <w:t>Resectable</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77.25pt;margin-top:71.85pt;width:90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7OMwIAAFoEAAAOAAAAZHJzL2Uyb0RvYy54bWysVNuO2jAQfa/Uf7D8XgJZ6LIRYbVlS1Vp&#10;e5F2+wGD4xCrjse1DQn9+h07QOlWfanKg2VnxmfOnDNmcdu3mu2l8wpNySejMWfSCKyU2Zb829P6&#10;zZwzH8BUoNHIkh+k57fL168WnS1kjg3qSjpGIMYXnS15E4ItssyLRrbgR2iloWCNroVAR7fNKgcd&#10;obc6y8fjt1mHrrIOhfSevt4PQb5M+HUtRfhS114GpktO3EJaXVo3cc2WCyi2DmyjxJEG/AOLFpSh&#10;omeoewjAdk79AdUq4dBjHUYC2wzrWgmZeqBuJuMX3Tw2YGXqhcTx9iyT/3+w4vP+q2OqKnmec2ag&#10;JY+eZB/YO+xZfhX16awvKO3RUmLo6Tv5nHr19gHFd88MrhowW3nnHHaNhIr4TeLN7OLqgOMjyKb7&#10;hBXVgV3ABNTXro3ikRyM0Mmnw9mbyEXEkpPp1XhMIUGxfD67niXzMihOt63z4YPElsVNyR15n9Bh&#10;/+BDZAPFKSUW86hVtVZap4PbblbasT3QnKzTLzXwIk0b1pX8ZpbPBgH+CkFMI9mh6m+VWhVo4LVq&#10;Sz4/J0ERZXtvKroARQClhz1R1uaoY5RuEDH0mz5ZNpmd/NlgdSBlHQ4DTg+SNg26n5x1NNwl9z92&#10;4CRn+qMhd24m02l8DekwnV3ndHCXkc1lBIwgqJIHzobtKgwvaGed2jZUaZgHg3fkaK2S2NH6gdWR&#10;Pw1w8uD42OILuTynrF9/CctnAAAA//8DAFBLAwQUAAYACAAAACEA5F2Hf98AAAALAQAADwAAAGRy&#10;cy9kb3ducmV2LnhtbEyPQU/DMAyF70j8h8hIXBBLod1aStMJIYHgBgPBNWu8tqJxSpJ15d/jneDm&#10;9/z0/Llaz3YQE/rQO1JwtUhAIDXO9NQqeH97uCxAhKjJ6MERKvjBAOv69KTSpXEHesVpE1vBJRRK&#10;raCLcSylDE2HVoeFG5F4t3Pe6sjSt9J4feByO8jrJFlJq3viC50e8b7D5muztwqK7Gn6DM/py0ez&#10;2g038SKfHr+9Uudn890tiIhz/AvDEZ/RoWamrduTCWJgvcyWHOUhS3MQnEjTo7NlpyhykHUl//9Q&#10;/wIAAP//AwBQSwECLQAUAAYACAAAACEAtoM4kv4AAADhAQAAEwAAAAAAAAAAAAAAAAAAAAAAW0Nv&#10;bnRlbnRfVHlwZXNdLnhtbFBLAQItABQABgAIAAAAIQA4/SH/1gAAAJQBAAALAAAAAAAAAAAAAAAA&#10;AC8BAABfcmVscy8ucmVsc1BLAQItABQABgAIAAAAIQBHpH7OMwIAAFoEAAAOAAAAAAAAAAAAAAAA&#10;AC4CAABkcnMvZTJvRG9jLnhtbFBLAQItABQABgAIAAAAIQDkXYd/3wAAAAsBAAAPAAAAAAAAAAAA&#10;AAAAAI0EAABkcnMvZG93bnJldi54bWxQSwUGAAAAAAQABADzAAAAmQUAAAAA&#10;">
                <v:textbox>
                  <w:txbxContent>
                    <w:p w:rsidR="00655E1B" w:rsidRDefault="00655E1B" w:rsidP="009720AD">
                      <w:pPr>
                        <w:jc w:val="center"/>
                      </w:pPr>
                      <w:proofErr w:type="spellStart"/>
                      <w:r>
                        <w:t>Resectable</w:t>
                      </w:r>
                      <w:proofErr w:type="spellEnd"/>
                      <w:r>
                        <w:t xml:space="preserve"> </w:t>
                      </w:r>
                    </w:p>
                  </w:txbxContent>
                </v:textbox>
              </v:shape>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4914900</wp:posOffset>
                </wp:positionH>
                <wp:positionV relativeFrom="paragraph">
                  <wp:posOffset>173990</wp:posOffset>
                </wp:positionV>
                <wp:extent cx="1143000" cy="314325"/>
                <wp:effectExtent l="0" t="0" r="0" b="0"/>
                <wp:wrapNone/>
                <wp:docPr id="2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2" type="#_x0000_t202" style="position:absolute;left:0;text-align:left;margin-left:387pt;margin-top:13.7pt;width:90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WbvQIAAMQFAAAOAAAAZHJzL2Uyb0RvYy54bWysVNtunDAQfa/Uf7D8TrjEewGFjZJlqSql&#10;FynpB3jBLFbBprZ3IY367x2b3Q1JValqywOyPeOZOXOO5+p6aBt0YEpzKVIcXgQYMVHIkotdir88&#10;5N4SI22oKGkjBUvxI9P4evX2zVXfJSyStWxKphAEETrpuxTXxnSJ7+uiZi3VF7JjAoyVVC01sFU7&#10;v1S0h+ht40dBMPd7qcpOyYJpDafZaMQrF7+qWGE+VZVmBjUphtqM+yv339q/v7qiyU7RrubFsQz6&#10;F1W0lAtIeg6VUUPRXvFfQrW8UFLLylwUsvVlVfGCOQyAJgxeobmvacccFmiO7s5t0v8vbPHx8Fkh&#10;XqY4CjEStAWOHthg0K0cUBS7BvWdTsDvvgNPM4ABiHZgdXcni68aCbmuqdixG6VkXzNaQoGhba0/&#10;uWop0Ym2Qbb9B1lCIro30gUaKtXa7kE/EEQHoh7P5NhiCpsyJJdBAKYCbJewiWYuBU1OtzulzTsm&#10;W2QXKVZAvotOD3fa2GpocnKxyYTMedM4ATTixQE4jieQG65am63C8fkUB/FmuVkSj0TzjUeCLPNu&#10;8jXx5nm4mGWX2XqdhT9s3pAkNS9LJmyak7ZC8mfcHVU+quKsLi0bXtpwtiStdtt1o9CBgrZz9x0b&#10;MnHzX5bhmgBYXkEKIxLcRrGXz5cLj+Rk5sWLYOkFYXwbzwMSkyx/CemOC/bvkFCf4ngGPDo4v8UG&#10;rFviRwYn2GjScgPTo+FtipdnJ5pYCW5E6ag1lDfjetIKW/5zK4DuE9FOsFajo1rNsB3c4wjnNr0V&#10;8FaWjyBhJUFhIEYYfbCopfqOUQ9jJMX6254qhlHzXsAziENC7NxxGzJbRLBRU8t2aqGigFApNhiN&#10;y7UZZ9W+U3xXQ6bx4Ql5A0+n4k7Vz1UdHxyMCgfuONbsLJrundfz8F39BAAA//8DAFBLAwQUAAYA&#10;CAAAACEAfZNEg90AAAAJAQAADwAAAGRycy9kb3ducmV2LnhtbEyPzU7DMBCE70h9B2srcaN2q7Qh&#10;IU5VgbiCKD8SNzfeJhHxOordJrw92xM97sxo9ptiO7lOnHEIrScNy4UCgVR521Kt4eP9+e4eRIiG&#10;rOk8oYZfDLAtZzeFya0f6Q3P+1gLLqGQGw1NjH0uZagadCYsfI/E3tEPzkQ+h1rawYxc7jq5Umoj&#10;nWmJPzSmx8cGq5/9yWn4fDl+fyXqtX5y6370k5LkMqn17XzaPYCIOMX/MFzwGR1KZjr4E9kgOg1p&#10;mvCWqGGVJiA4kK0vwoGdTQayLOT1gvIPAAD//wMAUEsBAi0AFAAGAAgAAAAhALaDOJL+AAAA4QEA&#10;ABMAAAAAAAAAAAAAAAAAAAAAAFtDb250ZW50X1R5cGVzXS54bWxQSwECLQAUAAYACAAAACEAOP0h&#10;/9YAAACUAQAACwAAAAAAAAAAAAAAAAAvAQAAX3JlbHMvLnJlbHNQSwECLQAUAAYACAAAACEAdapl&#10;m70CAADEBQAADgAAAAAAAAAAAAAAAAAuAgAAZHJzL2Uyb0RvYy54bWxQSwECLQAUAAYACAAAACEA&#10;fZNEg90AAAAJAQAADwAAAAAAAAAAAAAAAAAXBQAAZHJzL2Rvd25yZXYueG1sUEsFBgAAAAAEAAQA&#10;8wAAACEGAAAAAA==&#10;" filled="f" stroked="f">
                <v:textbox>
                  <w:txbxContent>
                    <w:p w:rsidR="00655E1B" w:rsidRDefault="00655E1B" w:rsidP="009720AD">
                      <w:pPr>
                        <w:jc w:val="center"/>
                      </w:pPr>
                      <w:r>
                        <w:t>Surgery</w:t>
                      </w:r>
                    </w:p>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5019675</wp:posOffset>
                </wp:positionH>
                <wp:positionV relativeFrom="paragraph">
                  <wp:posOffset>174625</wp:posOffset>
                </wp:positionV>
                <wp:extent cx="1095375" cy="314325"/>
                <wp:effectExtent l="3175" t="0" r="19050" b="19050"/>
                <wp:wrapNone/>
                <wp:docPr id="20"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91" o:spid="_x0000_s1026" style="position:absolute;margin-left:395.25pt;margin-top:13.75pt;width:86.2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MKKJACAAAtBQAADgAAAGRycy9lMm9Eb2MueG1srFRdb9sgFH2ftP+AeE9tJ86XVaeq8jFN6raq&#10;3X4AARyzYWBA4rTT/vsu2MnS9WWa5geba+Bwzr3ncn1zbCQ6cOuEViXOrlKMuKKaCbUr8ZfPm8EM&#10;I+eJYkRqxUv8xB2+Wbx9c92agg91rSXjFgGIckVrSlx7b4okcbTmDXFX2nAFk5W2DfEQ2l3CLGkB&#10;vZHJME0nSastM1ZT7hz8XXWTeBHxq4pT/6mqHPdIlhi4+fi28b0N72RxTYqdJaYWtKdB/oFFQ4SC&#10;Q89QK+IJ2lvxCqoR1GqnK39FdZPoqhKURw2gJkv/UPNYE8OjFkiOM+c0uf8HSz8e7i0SrMRDSI8i&#10;DdToQe8V4ww9QPaI2kmOhvMsZKo1roANj+beBq3O3Gn6zSGllzWs47fW6rbmhAG/uD55sSEEDrai&#10;bftBMziH7L2OSTtWtgmAkA50jLV5OteGHz2i8DNL5+PRdIwRhblRlo+G40ApIcVpt7HOv+O6QWFQ&#10;YhtUBAnxCHK4cz4WiPUqCfuKUdVIKPeBSJRNJpNpj9gvBuwTZtip9EZIGQ0jFWqB0ngGhGImtBQs&#10;zMbA7rZLaRGggor49LjuclnkF9FCytaKxbEnQnZjOF2qgAcZ6LmHXERT/Zin8/VsPcsH+XCyHuQp&#10;Y4PbzTIfTDbZdLwarZbLVfYzUMvyohaMcRXYnQye5X9noL7VOmueLf5ChbsUu4nPa7HJSxqxaqDl&#10;9I3qoleCPTqbbTV7AqtY3XUs3DAwqLV9xqiFbi2x+74nlmMk3yuw2zzL89DeMcjH02BmezmzvZwh&#10;igJUiam3GHXB0neXwt5YsavhrCwWVulbMGklfLBaMHDHqw+gJ6OG/v4ITX8Zx1W/b7nFLwAAAP//&#10;AwBQSwMEFAAGAAgAAAAhAPSrUCvfAAAACQEAAA8AAABkcnMvZG93bnJldi54bWxMj1FLw0AQhN8F&#10;/8Oxgm/2LpUmNuZSpCAWBKG1P+CSW5Nobi/mrk3017s+6dMyzMfsTLGZXS/OOIbOk4ZkoUAg1d52&#10;1Gg4vj7e3IEI0ZA1vSfU8IUBNuXlRWFy6yfa4/kQG8EhFHKjoY1xyKUMdYvOhIUfkNh786MzkeXY&#10;SDuaicNdL5dKpdKZjvhDawbctlh/HE5Ow+f3rt6Z46p5iUmaPD9N1XvYVlpfX80P9yAizvEPht/6&#10;XB1K7lT5E9kgeg3ZWq0Y1bDM+DKwTm95XMVOpkCWhfy/oPwBAAD//wMAUEsBAi0AFAAGAAgAAAAh&#10;AOSZw8D7AAAA4QEAABMAAAAAAAAAAAAAAAAAAAAAAFtDb250ZW50X1R5cGVzXS54bWxQSwECLQAU&#10;AAYACAAAACEAI7Jq4dcAAACUAQAACwAAAAAAAAAAAAAAAAAsAQAAX3JlbHMvLnJlbHNQSwECLQAU&#10;AAYACAAAACEAylMKKJACAAAtBQAADgAAAAAAAAAAAAAAAAAsAgAAZHJzL2Uyb0RvYy54bWxQSwEC&#10;LQAUAAYACAAAACEA9KtQK98AAAAJAQAADwAAAAAAAAAAAAAAAADoBAAAZHJzL2Rvd25yZXYueG1s&#10;UEsFBgAAAAAEAAQA8wAAAPQFAAAAAA==&#10;" filled="f" strokeweight="1.25pt"/>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3007995</wp:posOffset>
                </wp:positionV>
                <wp:extent cx="1095375" cy="304800"/>
                <wp:effectExtent l="0" t="0" r="9525" b="14605"/>
                <wp:wrapNone/>
                <wp:docPr id="1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proofErr w:type="spellStart"/>
                            <w:r>
                              <w:t>Unresectable</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3" type="#_x0000_t202" style="position:absolute;left:0;text-align:left;margin-left:81pt;margin-top:236.85pt;width:86.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T/LwIAAFs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Y+9WlBim&#10;sUePYgjkHQxktlpEgnrrC/R7sOgZBjSgcyrW23vg3z0xsO2YacWtc9B3gtWY4DS+zC6ejjg+glT9&#10;J6gxENsHSEBD43RkD/kgiI6NOp6bE5PhMWS+WlwtF5RwtF3l8+s8dS9jxdNr63z4IECTKJTUYfMT&#10;Ojvc+xCzYcWTSwzmQcl6J5VKimurrXLkwHBQdumkAl64KUP6kq4Ws8VIwF8h8nT+BKFlwIlXUpcU&#10;S8ATnVgRaXtv6iQHJtUoY8rKnHiM1I0khqEaxp4t4+NIcgX1EZl1ME44biQKHbiflPQ43SX1P/bM&#10;CUrUR4PdWU3n87gOSZkvljNU3KWlurQwwxGqpIGSUdyGcYX21sm2w0jjPBi4xY42MpH9nNUpf5zg&#10;1IPTtsUVudST1/M/YfMLAAD//wMAUEsDBBQABgAIAAAAIQCdHdkH4QAAAAsBAAAPAAAAZHJzL2Rv&#10;d25yZXYueG1sTI/BTsMwEETvSPyDtUhcEHWapEkJcSqEBKI3KAiubrxNIux1sN00/D3mBMfRjGbe&#10;1JvZaDah84MlActFAgyptWqgTsDb68P1GpgPkpTUllDAN3rYNOdntayUPdELTrvQsVhCvpIC+hDG&#10;inPf9mikX9gRKXoH64wMUbqOKydPsdxoniZJwY0cKC70csT7HtvP3dEIWOdP04ffZs/vbXHQN+Gq&#10;nB6/nBCXF/PdLbCAc/gLwy9+RIcmMu3tkZRnOuoijV+CgLzMSmAxkWX5CthewCpdlsCbmv//0PwA&#10;AAD//wMAUEsBAi0AFAAGAAgAAAAhALaDOJL+AAAA4QEAABMAAAAAAAAAAAAAAAAAAAAAAFtDb250&#10;ZW50X1R5cGVzXS54bWxQSwECLQAUAAYACAAAACEAOP0h/9YAAACUAQAACwAAAAAAAAAAAAAAAAAv&#10;AQAAX3JlbHMvLnJlbHNQSwECLQAUAAYACAAAACEAgdwE/y8CAABbBAAADgAAAAAAAAAAAAAAAAAu&#10;AgAAZHJzL2Uyb0RvYy54bWxQSwECLQAUAAYACAAAACEAnR3ZB+EAAAALAQAADwAAAAAAAAAAAAAA&#10;AACJBAAAZHJzL2Rvd25yZXYueG1sUEsFBgAAAAAEAAQA8wAAAJcFAAAAAA==&#10;">
                <v:textbox>
                  <w:txbxContent>
                    <w:p w:rsidR="00655E1B" w:rsidRDefault="00655E1B" w:rsidP="009720AD">
                      <w:pPr>
                        <w:jc w:val="center"/>
                      </w:pPr>
                      <w:proofErr w:type="spellStart"/>
                      <w:r>
                        <w:t>Unresectable</w:t>
                      </w:r>
                      <w:proofErr w:type="spellEnd"/>
                      <w:r>
                        <w:t xml:space="preserve"> </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2495550</wp:posOffset>
                </wp:positionH>
                <wp:positionV relativeFrom="paragraph">
                  <wp:posOffset>2436495</wp:posOffset>
                </wp:positionV>
                <wp:extent cx="1095375" cy="304800"/>
                <wp:effectExtent l="6350" t="0" r="15875" b="14605"/>
                <wp:wrapNone/>
                <wp:docPr id="1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 xml:space="preserve">Bismuth III/IV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4" type="#_x0000_t202" style="position:absolute;left:0;text-align:left;margin-left:196.5pt;margin-top:191.85pt;width:86.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OHLwIAAFsEAAAOAAAAZHJzL2Uyb0RvYy54bWysVNtu2zAMfR+wfxD0vti5rY0Rp+jSZRjQ&#10;XYB2HyDLsi1MEjVJid19/Sg5SYNuexmmB0EyqUPyHNLrm0ErchDOSzAlnU5ySoThUEvTlvTb4+7N&#10;NSU+MFMzBUaU9El4erN5/Wrd20LMoANVC0cQxPiityXtQrBFlnneCc38BKwwaGzAaRbw6tqsdqxH&#10;dK2yWZ6/zXpwtXXAhff49W400k3CbxrBw5em8SIQVVLMLaTdpb2Ke7ZZs6J1zHaSH9Ng/5CFZtJg&#10;0DPUHQuM7J38DUpL7sBDEyYcdAZNI7lINWA10/xFNQ8dsyLVguR4e6bJ/z9Y/vnw1RFZo3aolGEa&#10;NXoUQyDvYCDzaSKot75AvweLnmFAAzqnYr29B/7dEwPbjplW3DoHfSdYjQlOI7XZxdMoiS98BKn6&#10;T1BjILYPkICGxunIHvJBEB2FejqLE5PhMWS+Ws6vlpRwtM3zxXWekstYcXptnQ8fBGgSDyV1KH5C&#10;Z4d7H2I2rDi5xGAelKx3Uql0cW21VY4cGDbKLq1UwAs3ZUhf0tVythwJ+CtEntafILQM2PFK6pJi&#10;CbjGHoy0vTd16sfApBrPmLIyRx4jdSOJYaiGk2b4IPJaQf2EzDoYOxwnEg8duJ+U9NjdJfU/9swJ&#10;StRHg+qspotFHId0WSyvZnhxl5bq0sIMR6iSBkrG4zaMI7S3TrYdRhr7wcAtKtrIRPZzVsf8sYOT&#10;BsdpiyNyeU9ez/+EzS8AAAD//wMAUEsDBBQABgAIAAAAIQBcG+T84gAAAAsBAAAPAAAAZHJzL2Rv&#10;d25yZXYueG1sTI/NTsMwEITvSLyDtUhcEHWKm5+GOBVCAtEbFARXN3aTiHgdbDcNb89ygtusZjT7&#10;TbWZ7cAm40PvUMJykQAz2DjdYyvh7fXhugAWokKtBodGwrcJsKnPzypVanfCFzPtYsuoBEOpJHQx&#10;jiXnoemMVWHhRoPkHZy3KtLpW669OlG5HfhNkmTcqh7pQ6dGc9+Z5nN3tBKK1dP0Ebbi+b3JDsM6&#10;XuXT45eX8vJivrsFFs0c/8Lwi0/oUBPT3h1RBzZIEGtBWyKJQuTAKJFmaQpsL2ElljnwuuL/N9Q/&#10;AAAA//8DAFBLAQItABQABgAIAAAAIQC2gziS/gAAAOEBAAATAAAAAAAAAAAAAAAAAAAAAABbQ29u&#10;dGVudF9UeXBlc10ueG1sUEsBAi0AFAAGAAgAAAAhADj9If/WAAAAlAEAAAsAAAAAAAAAAAAAAAAA&#10;LwEAAF9yZWxzLy5yZWxzUEsBAi0AFAAGAAgAAAAhAHuLc4cvAgAAWwQAAA4AAAAAAAAAAAAAAAAA&#10;LgIAAGRycy9lMm9Eb2MueG1sUEsBAi0AFAAGAAgAAAAhAFwb5PziAAAACwEAAA8AAAAAAAAAAAAA&#10;AAAAiQQAAGRycy9kb3ducmV2LnhtbFBLBQYAAAAABAAEAPMAAACYBQAAAAA=&#10;">
                <v:textbox>
                  <w:txbxContent>
                    <w:p w:rsidR="00655E1B" w:rsidRDefault="00655E1B" w:rsidP="009720AD">
                      <w:pPr>
                        <w:jc w:val="center"/>
                      </w:pPr>
                      <w:r>
                        <w:t xml:space="preserve">Bismuth III/IV </w:t>
                      </w:r>
                    </w:p>
                  </w:txbxContent>
                </v:textbox>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2562225</wp:posOffset>
                </wp:positionH>
                <wp:positionV relativeFrom="paragraph">
                  <wp:posOffset>789940</wp:posOffset>
                </wp:positionV>
                <wp:extent cx="1095375" cy="476250"/>
                <wp:effectExtent l="0" t="2540" r="12700" b="16510"/>
                <wp:wrapNone/>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7625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 xml:space="preserve">Individualized 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5" type="#_x0000_t202" style="position:absolute;left:0;text-align:left;margin-left:201.75pt;margin-top:62.2pt;width:86.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i7LwIAAFsEAAAOAAAAZHJzL2Uyb0RvYy54bWysVNtu2zAMfR+wfxD0vthx46Yx4hRdugwD&#10;ugvQ7gNkWbaFyaImKbG7rx8lJ1nQbS/D/CCIIXVInkNmfTv2ihyEdRJ0SeezlBKhOdRStyX9+rR7&#10;c0OJ80zXTIEWJX0Wjt5uXr9aD6YQGXSgamEJgmhXDKaknfemSBLHO9EzNwMjNDobsD3zaNo2qS0b&#10;EL1XSZam18kAtjYWuHAOf72fnHQT8ZtGcP+5aZzwRJUUa/PxtPGswpls1qxoLTOd5Mcy2D9U0TOp&#10;MekZ6p55RvZW/gbVS27BQeNnHPoEmkZyEXvAbubpi24eO2ZE7AXJceZMk/t/sPzT4YslskbtlpRo&#10;1qNGT2L05C2M5CrLAkGDcQXGPRqM9CM6MDg268wD8G+OaNh2TLfizloYOsFqLHAeXiYXTyccF0Cq&#10;4SPUmIjtPUSgsbF9YA/5IIiOQj2fxQnF8JAyXeVXy5wSjr7F8jrLo3oJK06vjXX+vYCehEtJLYof&#10;0dnhwflQDStOISGZAyXrnVQqGrattsqSA8NB2cUvNvAiTGkylHSVZ/lEwF8h0vj9CaKXHideyb6k&#10;N+cgVgTa3uk6zqNnUk13LFnpI4+BuolEP1bjpNnqpE8F9TMya2GacNxIvHRgf1Ay4HSX1H3fMyso&#10;UR80qrOaLxZhHaKxyJcZGvbSU116mOYIVVJPyXTd+mmF9sbKtsNM0zxouENFGxnJDtJPVR3rxwmO&#10;Ghy3LazIpR2jfv0nbH4CAAD//wMAUEsDBBQABgAIAAAAIQDDK2/R4AAAAAsBAAAPAAAAZHJzL2Rv&#10;d25yZXYueG1sTI/BTsMwEETvSPyDtUhcEHVo3bQJcSqEBKI3KAiubuwmEfY62G4a/p7lBMedeZqd&#10;qTaTs2w0IfYeJdzMMmAGG697bCW8vT5cr4HFpFAr69FI+DYRNvX5WaVK7U/4YsZdahmFYCyVhC6l&#10;oeQ8Np1xKs78YJC8gw9OJTpDy3VQJwp3ls+zLOdO9UgfOjWY+840n7ujk7AWT+NH3C6e35v8YIt0&#10;tRofv4KUlxfT3S2wZKb0B8NvfaoONXXa+yPqyKwEkS2WhJIxFwIYEctVTuv2pBSFAF5X/P+G+gcA&#10;AP//AwBQSwECLQAUAAYACAAAACEAtoM4kv4AAADhAQAAEwAAAAAAAAAAAAAAAAAAAAAAW0NvbnRl&#10;bnRfVHlwZXNdLnhtbFBLAQItABQABgAIAAAAIQA4/SH/1gAAAJQBAAALAAAAAAAAAAAAAAAAAC8B&#10;AABfcmVscy8ucmVsc1BLAQItABQABgAIAAAAIQBXVti7LwIAAFsEAAAOAAAAAAAAAAAAAAAAAC4C&#10;AABkcnMvZTJvRG9jLnhtbFBLAQItABQABgAIAAAAIQDDK2/R4AAAAAsBAAAPAAAAAAAAAAAAAAAA&#10;AIkEAABkcnMvZG93bnJldi54bWxQSwUGAAAAAAQABADzAAAAlgUAAAAA&#10;">
                <v:textbox>
                  <w:txbxContent>
                    <w:p w:rsidR="00655E1B" w:rsidRDefault="00655E1B" w:rsidP="009720AD">
                      <w:pPr>
                        <w:jc w:val="center"/>
                      </w:pPr>
                      <w:r>
                        <w:t xml:space="preserve">Individualized decision </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2124075</wp:posOffset>
                </wp:positionH>
                <wp:positionV relativeFrom="paragraph">
                  <wp:posOffset>1054735</wp:posOffset>
                </wp:positionV>
                <wp:extent cx="438150" cy="0"/>
                <wp:effectExtent l="15875" t="13335" r="28575" b="24765"/>
                <wp:wrapNone/>
                <wp:docPr id="16"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83.05pt" to="201.75pt,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kQJh0CAAA4BAAADgAAAGRycy9lMm9Eb2MueG1srFPBjtowEL1X6j9YvrNJIFCICKsqQC/bFont&#10;BxjbSaw6tmUbAqr67x0bgtj2UlXNwRl7Zp7fvBkvn8+dRCdundCqxNlTihFXVDOhmhJ/e92O5hg5&#10;TxQjUite4gt3+Hn1/t2yNwUf61ZLxi0CEOWK3pS49d4USeJoyzvinrThCpy1th3xsLVNwizpAb2T&#10;yThNZ0mvLTNWU+4cnK6vTryK+HXNqf9a1457JEsM3HxcbVwPYU1WS1I0lphW0BsN8g8sOiIUXHqH&#10;WhNP0NGKP6A6Qa12uvZPVHeJrmtBeawBqsnS36rZt8TwWAuI48xdJvf/YOmX084iwaB3M4wU6aBH&#10;e2+JaFqPKq0UKKgtmozzIFVvXAEZldrZUCw9q7150fS7Q0pXLVENj5RfLwZgspCRvEkJG2fgwkP/&#10;WTOIIUevo27n2nYBEhRB59iey709/OwRhcN8Ms+m0EQ6uBJSDHnGOv+J6w4Fo8RSqCAcKcjpxfnA&#10;gxRDSDhWeiukjM2XCvUlXkzH05jgtBQsOEOYs82hkhadSBif+MWiwPMYZvVRsQjWcsI2N9sTIa82&#10;XC5VwINKgM7Nus7Hj0W62Mw383yUj2ebUZ4yNvq4rfLRbJt9mK4n66paZz8DtSwvWsEYV4HdMKtZ&#10;/nezcHs11ym7T+tdhuQtetQLyA7/SDq2MnTvOgcHzS47O7QYxjMG355SmP/HPdiPD371CwAA//8D&#10;AFBLAwQUAAYACAAAACEAgWg1Q90AAAALAQAADwAAAGRycy9kb3ducmV2LnhtbEyPQUvDQBCF74L/&#10;YRnBS7GbNjVIzKaImpsXq+J1mh2TYHY2zW7b6K93hIIe572PN+8V68n16kBj6DwbWMwTUMS1tx03&#10;Bl5fqqsbUCEiW+w9k4EvCrAuz88KzK0/8jMdNrFREsIhRwNtjEOudahbchjmfiAW78OPDqOcY6Pt&#10;iEcJd71eJkmmHXYsH1oc6L6l+nOzdwZC9Ua76ntWz5L3tPG03D08PaIxlxfT3S2oSFP8g+G3vlSH&#10;Ujpt/Z5tUL2BNF1dCypGli1ACbFKUlG2J0WXhf6/ofwBAAD//wMAUEsBAi0AFAAGAAgAAAAhAOSZ&#10;w8D7AAAA4QEAABMAAAAAAAAAAAAAAAAAAAAAAFtDb250ZW50X1R5cGVzXS54bWxQSwECLQAUAAYA&#10;CAAAACEAI7Jq4dcAAACUAQAACwAAAAAAAAAAAAAAAAAsAQAAX3JlbHMvLnJlbHNQSwECLQAUAAYA&#10;CAAAACEAxSkQJh0CAAA4BAAADgAAAAAAAAAAAAAAAAAsAgAAZHJzL2Uyb0RvYy54bWxQSwECLQAU&#10;AAYACAAAACEAgWg1Q90AAAALAQAADwAAAAAAAAAAAAAAAAB1BAAAZHJzL2Rvd25yZXYueG1sUEsF&#10;BgAAAAAEAAQA8wAAAH8FAAAAAA==&#10;"/>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3162300</wp:posOffset>
                </wp:positionH>
                <wp:positionV relativeFrom="paragraph">
                  <wp:posOffset>327025</wp:posOffset>
                </wp:positionV>
                <wp:extent cx="1857375" cy="466725"/>
                <wp:effectExtent l="50800" t="47625" r="60325" b="57150"/>
                <wp:wrapNone/>
                <wp:docPr id="15" name="Elb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466725"/>
                        </a:xfrm>
                        <a:prstGeom prst="bentConnector3">
                          <a:avLst>
                            <a:gd name="adj1" fmla="val -25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249pt;margin-top:25.75pt;width:146.25pt;height:36.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9gkgCAACIBAAADgAAAGRycy9lMm9Eb2MueG1srFRNj9MwEL0j8R8s37tp2vRjo01XKG25LFBp&#10;F+6u7TQGf8n2Nq0Q/52xm4ZduCBEDo6dmXl+M/Mmd/cnJdGROy+MrnB+M8aIa2qY0IcKf37ajpYY&#10;+UA0I9JoXuEz9/h+9fbNXWdLPjGtkYw7BCDal52tcBuCLbPM05Yr4m+M5RqMjXGKBDi6Q8Yc6QBd&#10;yWwyHs+zzjhmnaHce/i6vhjxKuE3DafhU9N4HpCsMHALaXVp3cc1W92R8uCIbQXtaZB/YKGI0HDp&#10;ALUmgaBnJ/6AUoI6400TbqhRmWkaQXnKAbLJx79l89gSy1MuUBxvhzL5/wdLPx53DgkGvZthpImC&#10;Hm3k3nSoNlpD+YxD03wa69RZX4J7rXcuZkpP+tE+GPrNI23qlugDT3yfzhYw8hiRvQqJB2/htn33&#10;wTDwIc/BpKKdGqdQI4X9EgMjOBQGnVKXzkOX+CkgCh/z5WwxXQBbCrZiPl9MZukyUkacGG2dD++5&#10;UShuKrznOgzZTBM+OT74kPrF+qQJ+5pj1CgJ7T8SiUaT2RW2d85+AcdIbbZCyqQfqVFX4dsZEIkW&#10;b6Rg0ZgO7rCvpUOACZmkp2f7yk2JAHMgharwcnAiZcsJ22iWbglEyMsemEgdwaEkfR6xOElv32/H&#10;t5vlZlmMisl8MyrGjI3ebetiNN/mi9l6uq7rdf4j8syLshWMcR2pXrWfF3+nrX4KL6od1D/UJHuN&#10;DlJIZK/vRDqpIwriIq29Yeedu6oG5J6c+9GM8/TyDPuXP5DVTwAAAP//AwBQSwMEFAAGAAgAAAAh&#10;ALJ6sQHiAAAACgEAAA8AAABkcnMvZG93bnJldi54bWxMj11LwzAUhu8F/0M4gncuWbFuq02HDJwI&#10;Ijo/8DJrsraYnJQkW9t/7/FK787hPLznecv16Cw7mRA7jxLmMwHMYO11h42E97f7qyWwmBRqZT0a&#10;CZOJsK7Oz0pVaD/gqzntUsMoBGOhJLQp9QXnsW6NU3Hme4N0O/jgVKI1NFwHNVC4szwT4oY71SF9&#10;aFVvNq2pv3dHJ2HDw8tDvthmX8PT9HzIps/HD7uV8vJivLsFlsyY/mD41Sd1qMhp74+oI7MSrldL&#10;6pIk5PMcGAGLlaBhT2SWC+BVyf9XqH4AAAD//wMAUEsBAi0AFAAGAAgAAAAhAOSZw8D7AAAA4QEA&#10;ABMAAAAAAAAAAAAAAAAAAAAAAFtDb250ZW50X1R5cGVzXS54bWxQSwECLQAUAAYACAAAACEAI7Jq&#10;4dcAAACUAQAACwAAAAAAAAAAAAAAAAAsAQAAX3JlbHMvLnJlbHNQSwECLQAUAAYACAAAACEACjq9&#10;gkgCAACIBAAADgAAAAAAAAAAAAAAAAAsAgAAZHJzL2Uyb0RvYy54bWxQSwECLQAUAAYACAAAACEA&#10;snqxAeIAAAAKAQAADwAAAAAAAAAAAAAAAACgBAAAZHJzL2Rvd25yZXYueG1sUEsFBgAAAAAEAAQA&#10;8wAAAK8FAAAAAA==&#10;" adj="-55"/>
            </w:pict>
          </mc:Fallback>
        </mc:AlternateContent>
      </w: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5067300</wp:posOffset>
                </wp:positionH>
                <wp:positionV relativeFrom="paragraph">
                  <wp:posOffset>1490980</wp:posOffset>
                </wp:positionV>
                <wp:extent cx="1095375" cy="314325"/>
                <wp:effectExtent l="0" t="5080" r="9525" b="10795"/>
                <wp:wrapNone/>
                <wp:docPr id="14"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E1B" w:rsidRDefault="00655E1B" w:rsidP="009720AD">
                            <w:pPr>
                              <w:jc w:val="center"/>
                            </w:pPr>
                            <w:r>
                              <w:t>PTBD*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5" o:spid="_x0000_s1046" style="position:absolute;left:0;text-align:left;margin-left:399pt;margin-top:117.4pt;width:86.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jymgIAAEAFAAAOAAAAZHJzL2Uyb0RvYy54bWysVF1v0zAUfUfiP1h+75K06Ve0dJr6gZAG&#10;TBv8ADd2GoNjB9ttuiH+O9c3aenYC0LkIfGN7eNz7j3X1zfHWpGDsE4andPkKqZE6MJwqXc5/fJ5&#10;M5hR4jzTnCmjRU6fhKM3i7dvrtsmE0NTGcWFJQCiXdY2Oa28b7IockUlauauTCM0TJbG1sxDaHcR&#10;t6wF9FpFwzieRK2xvLGmEM7B31U3SReIX5ai8J/K0glPVE6Bm8e3xfc2vKPFNct2ljWVLHoa7B9Y&#10;1ExqOPQMtWKekb2Vr6BqWVjjTOmvClNHpixlIVADqEniP9Q8VqwRqAWS45pzmtz/gy0+Hu4tkRxq&#10;l1KiWQ01ejB7zQUnD5A9pndKkNFwHDLVNi6DDY/NvQ1aXXNnim+OaLOsYJ24tda0lWAc+CVhffRi&#10;QwgcbCXb9oPhcA7be4NJO5a2DoCQDnLE2jydayOOnhTwM4nn49F0TEkBc6Mk7SlFLDvtbqzz74Sp&#10;SRjk1AYVQQIewQ53zmOBeK+S8a+UlLWCch+YIslkMpkiaZb1iwH7hBl2arORSqFhlCYtUBrPgBBm&#10;wijJwywGdrddKksAFVTg0+O6y2XID9FCytaa49gzqboxnK50wIMM9NxDLtBUP+bxfD1bz9JBOpys&#10;B2m8Wg1uN8t0MNkk0/FqtFouV8nPQC1Js0pyLnRgdzJ4kv6dgfpW66x5tvgLFe5S7Aaf12KjlzTA&#10;GKjq9EV16JVgj85m/rg9oi2H2KPBO1vDn8A91nRNDJcODCpjnylpoYFz6r7vmRWUqPcaHDhP0jR0&#10;PAbpeApAxF7ObC9nmC4AKqeFt5R0wdJ398S+sXJXwVkJ1lqbW/BtKf3J4B2v3u3Qpiirv1LCPXAZ&#10;46rfF9/iFwAAAP//AwBQSwMEFAAGAAgAAAAhAEqqOjfiAAAACwEAAA8AAABkcnMvZG93bnJldi54&#10;bWxMj91OwzAMRu+ReIfISNyxtPvtuqYTmoSYhDSJsQdwG68tNElpsrXw9JgruLT96fM52XY0rbhS&#10;7xtnFcSTCATZ0unGVgpOb08PCQgf0GpsnSUFX+Rhm9/eZJhqN9hXuh5DJbjE+hQV1CF0qZS+rMmg&#10;n7iOLN/OrjcYeOwrqXscuNy0chpFS2mwsfyhxo52NZUfx4tR8Pm9L/d4WlSHEC/jl+ehePe7Qqn7&#10;u/FxAyLQGP7C8IvP6JAzU+EuVnvRKlitE3YJCqazOTtwYr2KFiAK3iTzGcg8k/8d8h8AAAD//wMA&#10;UEsBAi0AFAAGAAgAAAAhALaDOJL+AAAA4QEAABMAAAAAAAAAAAAAAAAAAAAAAFtDb250ZW50X1R5&#10;cGVzXS54bWxQSwECLQAUAAYACAAAACEAOP0h/9YAAACUAQAACwAAAAAAAAAAAAAAAAAvAQAAX3Jl&#10;bHMvLnJlbHNQSwECLQAUAAYACAAAACEA81po8poCAABABQAADgAAAAAAAAAAAAAAAAAuAgAAZHJz&#10;L2Uyb0RvYy54bWxQSwECLQAUAAYACAAAACEASqo6N+IAAAALAQAADwAAAAAAAAAAAAAAAAD0BAAA&#10;ZHJzL2Rvd25yZXYueG1sUEsFBgAAAAAEAAQA8wAAAAMGAAAAAA==&#10;" filled="f" strokeweight="1.25pt">
                <v:textbox>
                  <w:txbxContent>
                    <w:p w:rsidR="00655E1B" w:rsidRDefault="00655E1B" w:rsidP="009720AD">
                      <w:pPr>
                        <w:jc w:val="center"/>
                      </w:pPr>
                      <w:r>
                        <w:t>PTBD*</w:t>
                      </w:r>
                    </w:p>
                  </w:txbxContent>
                </v:textbox>
              </v:roundrect>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3533775</wp:posOffset>
                </wp:positionH>
                <wp:positionV relativeFrom="paragraph">
                  <wp:posOffset>1490980</wp:posOffset>
                </wp:positionV>
                <wp:extent cx="1095375" cy="304800"/>
                <wp:effectExtent l="3175" t="5080" r="19050" b="7620"/>
                <wp:wrapNone/>
                <wp:docPr id="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655E1B" w:rsidRDefault="00655E1B" w:rsidP="009720AD">
                            <w:pPr>
                              <w:jc w:val="center"/>
                            </w:pPr>
                            <w:r>
                              <w:t xml:space="preserve">PBD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7" type="#_x0000_t202" style="position:absolute;left:0;text-align:left;margin-left:278.25pt;margin-top:117.4pt;width:86.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YWMAIAAFsEAAAOAAAAZHJzL2Uyb0RvYy54bWysVM1u2zAMvg/YOwi6L3acpG2MOEWXLsOA&#10;7gdo9wCyLMfCJFGTlNjd05eS0zTotsswHQTSpD6SH0mvrgetyEE4L8FUdDrJKRGGQyPNrqLfH7bv&#10;rijxgZmGKTCioo/C0+v12zer3paigA5UIxxBEOPL3la0C8GWWeZ5JzTzE7DCoLEFp1lA1e2yxrEe&#10;0bXKijy/yHpwjXXAhff49XY00nXCb1vBw9e29SIQVVHMLaTbpbuOd7ZesXLnmO0kP6bB/iELzaTB&#10;oCeoWxYY2Tv5G5SW3IGHNkw46AzaVnKRasBqpvmrau47ZkWqBcnx9kST/3+w/MvhmyOywd7NKDFM&#10;Y48exBDIexjIrLiIBPXWl+h3b9EzDGhA51Sst3fAf3hiYNMxsxM3zkHfCdZggtP4Mjt7OuL4CFL3&#10;n6HBQGwfIAENrdORPeSDIDo26vHUnJgMjyHz5WJ2uaCEo22Wz6/y1L2Mlc+vrfPhowBNolBRh81P&#10;6Oxw50PMhpXPLjGYByWbrVQqKW5Xb5QjB4aDsk0nFfDKTRnSV3S5KBYjAX+FyNP5E4SWASdeSV1R&#10;LAFPdGJlpO2DaZIcmFSjjCkrc+QxUjeSGIZ6SD0rEsuR5BqaR2TWwTjhuJEodOB+UdLjdFfU/9wz&#10;JyhRnwx2Zzmdz+M6JGW+uCxQceeW+tzCDEeoigZKRnETxhXaWyd3HUYa58HADXa0lYnsl6yO+eME&#10;px4cty2uyLmevF7+CesnAAAA//8DAFBLAwQUAAYACAAAACEAeOzirOEAAAALAQAADwAAAGRycy9k&#10;b3ducmV2LnhtbEyPy07DMBBF90j8gzVIbFDrkDZpGuJUCAlEd9Ai2LrxNInwI9huGv6eYQXLmTm6&#10;c261mYxmI/rQOyvgdp4AQ9s41dtWwNv+cVYAC1FaJbWzKOAbA2zqy4tKlsqd7SuOu9gyCrGhlAK6&#10;GIeS89B0aGSYuwEt3Y7OGxlp9C1XXp4p3GieJknOjewtfejkgA8dNp+7kxFQLJ/Hj7BdvLw3+VGv&#10;481qfPryQlxfTfd3wCJO8Q+GX31Sh5qcDu5kVWBaQJblGaEC0sWSOhCxStfU7kCbIi2A1xX/36H+&#10;AQAA//8DAFBLAQItABQABgAIAAAAIQC2gziS/gAAAOEBAAATAAAAAAAAAAAAAAAAAAAAAABbQ29u&#10;dGVudF9UeXBlc10ueG1sUEsBAi0AFAAGAAgAAAAhADj9If/WAAAAlAEAAAsAAAAAAAAAAAAAAAAA&#10;LwEAAF9yZWxzLy5yZWxzUEsBAi0AFAAGAAgAAAAhAG16thYwAgAAWwQAAA4AAAAAAAAAAAAAAAAA&#10;LgIAAGRycy9lMm9Eb2MueG1sUEsBAi0AFAAGAAgAAAAhAHjs4qzhAAAACwEAAA8AAAAAAAAAAAAA&#10;AAAAigQAAGRycy9kb3ducmV2LnhtbFBLBQYAAAAABAAEAPMAAACYBQAAAAA=&#10;">
                <v:textbox>
                  <w:txbxContent>
                    <w:p w:rsidR="00655E1B" w:rsidRDefault="00655E1B" w:rsidP="009720AD">
                      <w:pPr>
                        <w:jc w:val="center"/>
                      </w:pPr>
                      <w:r>
                        <w:t xml:space="preserve">PBD </w:t>
                      </w:r>
                    </w:p>
                  </w:txbxContent>
                </v:textbox>
              </v:shape>
            </w:pict>
          </mc:Fallback>
        </mc:AlternateConten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3162300</wp:posOffset>
                </wp:positionH>
                <wp:positionV relativeFrom="paragraph">
                  <wp:posOffset>1264285</wp:posOffset>
                </wp:positionV>
                <wp:extent cx="371475" cy="381000"/>
                <wp:effectExtent l="63500" t="45085" r="60325" b="69215"/>
                <wp:wrapNone/>
                <wp:docPr id="12" name="Elb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1000"/>
                        </a:xfrm>
                        <a:prstGeom prst="bentConnector3">
                          <a:avLst>
                            <a:gd name="adj1" fmla="val -384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Elbow Connector 327" o:spid="_x0000_s1026" type="#_x0000_t34" style="position:absolute;margin-left:249pt;margin-top:99.55pt;width:29.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TfGkQCAAB+BAAADgAAAGRycy9lMm9Eb2MueG1srFRNj9owEL1X6n+wfIckEBY2IqyqAL1sW6Td&#10;/gBjO8Stv2R7Cajqf+/YQLTbXqqqOTh2Zvw8781zlg8nJdGROy+MrnExzjHimhom9KHGX5+3owVG&#10;PhDNiDSa1/jMPX5YvX+37G3FJ6YzknGHAET7qrc17kKwVZZ52nFF/NhYriHYGqdIgKU7ZMyRHtCV&#10;zCZ5fpf1xjHrDOXew9f1JYhXCb9tOQ1f2tbzgGSNobaQRpfGfRyz1ZJUB0dsJ+i1DPIPVSgiNBw6&#10;QK1JIOjFiT+glKDOeNOGMTUqM20rKE8cgE2R/8bmqSOWJy4gjreDTP7/wdLPx51DgkHvJhhpoqBH&#10;G7k3PWqM1iCfcWg6mUedeusrSG/0zkWm9KSf7KOh3z3SpumIPvBU7/PZAkYRd2RvtsSFt3Davv9k&#10;GOSQl2CSaKfWqQgJcqBT6s156A0/BUTh43RelPMZRhRC00WR56l3Galum63z4SM3CsVJjfdch4HC&#10;NB1Djo8+pCaxK1PCvhUYtUpCz49EotF0USaugHvNhtkNOW7VZiukTK6RGvU1vp9NZgndGylYDMY0&#10;7w77RjoEoMAkPUkQiLxOUyKA+6VQNV4MSaTqOGEbzdIpgQh5mUMlUkdwkORKJIqTXPbjPr/fLDaL&#10;clRO7jajMmds9GHblKO7bTGfrafrplkXP2OdRVl1gjGuY6k3xxfl3znqevcuXh08P2iSvUUHA6Ri&#10;b+9UdPJEtMHFUHvDzjt38wqYPCVfL2S8Ra/XMH/921j9AgAA//8DAFBLAwQUAAYACAAAACEAeiHS&#10;aeAAAAALAQAADwAAAGRycy9kb3ducmV2LnhtbEyPzU7DMBCE70i8g7VI3KjTipQmjVPxI+DEgQLq&#10;dRMvSURsR7HTuDw9ywmOOzOa/abYRdOLI42+c1bBcpGAIFs73dlGwfvb49UGhA9oNfbOkoITediV&#10;52cF5trN9pWO+9AILrE+RwVtCEMupa9bMugXbiDL3qcbDQY+x0bqEWcuN71cJclaGuwsf2hxoPuW&#10;6q/9ZBR84PwwVfjd3ZxqE5+aeOjvXp6VuryIt1sQgWL4C8MvPqNDyUyVm6z2oldwnW14S2Ajy5Yg&#10;OJGm6xREpWCVsiLLQv7fUP4AAAD//wMAUEsBAi0AFAAGAAgAAAAhAOSZw8D7AAAA4QEAABMAAAAA&#10;AAAAAAAAAAAAAAAAAFtDb250ZW50X1R5cGVzXS54bWxQSwECLQAUAAYACAAAACEAI7Jq4dcAAACU&#10;AQAACwAAAAAAAAAAAAAAAAAsAQAAX3JlbHMvLnJlbHNQSwECLQAUAAYACAAAACEAS0TfGkQCAAB+&#10;BAAADgAAAAAAAAAAAAAAAAAsAgAAZHJzL2Uyb0RvYy54bWxQSwECLQAUAAYACAAAACEAeiHSaeAA&#10;AAALAQAADwAAAAAAAAAAAAAAAACcBAAAZHJzL2Rvd25yZXYueG1sUEsFBgAAAAAEAAQA8wAAAKkF&#10;AAAAAA==&#10;" adj="-831"/>
            </w:pict>
          </mc:Fallback>
        </mc:AlternateContent>
      </w:r>
      <w:r>
        <w:rPr>
          <w:noProof/>
          <w:lang w:eastAsia="zh-CN"/>
        </w:rPr>
        <mc:AlternateContent>
          <mc:Choice Requires="wps">
            <w:drawing>
              <wp:anchor distT="0" distB="0" distL="114300" distR="114300" simplePos="0" relativeHeight="251662848" behindDoc="0" locked="0" layoutInCell="1" allowOverlap="1">
                <wp:simplePos x="0" y="0"/>
                <wp:positionH relativeFrom="column">
                  <wp:posOffset>4629150</wp:posOffset>
                </wp:positionH>
                <wp:positionV relativeFrom="paragraph">
                  <wp:posOffset>1643380</wp:posOffset>
                </wp:positionV>
                <wp:extent cx="438150" cy="0"/>
                <wp:effectExtent l="19050" t="17780" r="25400" b="20320"/>
                <wp:wrapNone/>
                <wp:docPr id="11"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29.4pt" to="399pt,1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0dB0CAAA4BAAADgAAAGRycy9lMm9Eb2MueG1srFPBjtowEL1X6j9YvkMSCFuICKsqQC/bFont&#10;BxjbSaw6tmUbAqr67x0bgtj2UlXNwRl7Zp7fvBkvn8+dRCdundCqxNk4xYgrqplQTYm/vW5Hc4yc&#10;J4oRqRUv8YU7/Lx6/27Zm4JPdKsl4xYBiHJFb0rcem+KJHG05R1xY224AmetbUc8bG2TMEt6QO9k&#10;MknTp6TXlhmrKXcOTtdXJ15F/Lrm1H+ta8c9kiUGbj6uNq6HsCarJSkaS0wr6I0G+QcWHREKLr1D&#10;rYkn6GjFH1CdoFY7Xfsx1V2i61pQHmuAarL0t2r2LTE81gLiOHOXyf0/WPrltLNIMOhdhpEiHfRo&#10;7y0RTetRpZUCBbVF08k8SNUbV0BGpXY2FEvPam9eNP3ukNJVS1TDI+XXiwGYLGQkb1LCxhm48NB/&#10;1gxiyNHrqNu5tl2ABEXQObbncm8PP3tE4TCfzrMZNJEOroQUQ56xzn/iukPBKLEUKghHCnJ6cT7w&#10;IMUQEo6V3gopY/OlQn2JF7PJLCY4LQULzhDmbHOopEUnEsYnfrEo8DyGWX1ULIK1nLDNzfZEyKsN&#10;l0sV8KASoHOzrvPxY5EuNvPNPB/lk6fNKE8ZG33cVvnoaZt9mK2n66paZz8DtSwvWsEYV4HdMKtZ&#10;/nezcHs11ym7T+tdhuQtetQLyA7/SDq2MnTvOgcHzS47O7QYxjMG355SmP/HPdiPD371CwAA//8D&#10;AFBLAwQUAAYACAAAACEA2MC6iN4AAAALAQAADwAAAGRycy9kb3ducmV2LnhtbEyPwU7DMBBE70j8&#10;g7VIXCrqEARNQ5wKAblxaQFx3cZLEhGv09htA1/PIiHBcWdHM/OK1eR6daAxdJ4NXM4TUMS1tx03&#10;Bl6eq4sMVIjIFnvPZOCTAqzK05MCc+uPvKbDJjZKQjjkaKCNcci1DnVLDsPcD8Tye/ejwyjn2Gg7&#10;4lHCXa/TJLnRDjuWhhYHum+p/tjsnYFQvdKu+prVs+TtqvGU7h6eHtGY87Pp7hZUpCn+meFnvkyH&#10;UjZt/Z5tUL2BRboUlmggvc6EQRyLZSbK9lfRZaH/M5TfAAAA//8DAFBLAQItABQABgAIAAAAIQDk&#10;mcPA+wAAAOEBAAATAAAAAAAAAAAAAAAAAAAAAABbQ29udGVudF9UeXBlc10ueG1sUEsBAi0AFAAG&#10;AAgAAAAhACOyauHXAAAAlAEAAAsAAAAAAAAAAAAAAAAALAEAAF9yZWxzLy5yZWxzUEsBAi0AFAAG&#10;AAgAAAAhAFP/NHQdAgAAOAQAAA4AAAAAAAAAAAAAAAAALAIAAGRycy9lMm9Eb2MueG1sUEsBAi0A&#10;FAAGAAgAAAAhANjAuojeAAAACwEAAA8AAAAAAAAAAAAAAAAAdQQAAGRycy9kb3ducmV2LnhtbFBL&#10;BQYAAAAABAAEAPMAAACABQAAAAA=&#10;"/>
            </w:pict>
          </mc:Fallback>
        </mc:AlternateConten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767622" w:rsidP="00DA1960">
      <w:pPr>
        <w:tabs>
          <w:tab w:val="left" w:pos="8520"/>
        </w:tabs>
        <w:spacing w:after="0" w:line="360" w:lineRule="auto"/>
        <w:jc w:val="both"/>
        <w:rPr>
          <w:rFonts w:ascii="Book Antiqua" w:hAnsi="Book Antiqua" w:cs="Book Antiqua"/>
          <w:sz w:val="24"/>
          <w:szCs w:val="24"/>
        </w:rPr>
      </w:pPr>
      <w:r>
        <w:rPr>
          <w:noProof/>
          <w:lang w:eastAsia="zh-CN"/>
        </w:rPr>
        <mc:AlternateContent>
          <mc:Choice Requires="wps">
            <w:drawing>
              <wp:anchor distT="0" distB="0" distL="114300" distR="114300" simplePos="0" relativeHeight="251663872" behindDoc="0" locked="0" layoutInCell="1" allowOverlap="1">
                <wp:simplePos x="0" y="0"/>
                <wp:positionH relativeFrom="column">
                  <wp:posOffset>2124075</wp:posOffset>
                </wp:positionH>
                <wp:positionV relativeFrom="paragraph">
                  <wp:posOffset>161290</wp:posOffset>
                </wp:positionV>
                <wp:extent cx="371475" cy="609600"/>
                <wp:effectExtent l="53975" t="46990" r="57150" b="67310"/>
                <wp:wrapNone/>
                <wp:docPr id="10" name="Elb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609600"/>
                        </a:xfrm>
                        <a:prstGeom prst="bentConnector3">
                          <a:avLst>
                            <a:gd name="adj1" fmla="val 423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Elbow Connector 321" o:spid="_x0000_s1026" type="#_x0000_t34" style="position:absolute;margin-left:167.25pt;margin-top:12.7pt;width:29.25pt;height:4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VHU0wCAACIBAAADgAAAGRycy9lMm9Eb2MueG1srFRdb9MwFH1H4j9Yfu+StGnXRksnlLa8DJi0&#10;wbtrO43BX7K9phXiv+/azQKDF4TIg2PH9x7fc+5xbm5PSqIjd14YXePiKseIa2qY0Icaf37cTZYY&#10;+UA0I9JoXuMz9/h2/fbNTW8rPjWdkYw7BCDaV72tcReCrbLM044r4q+M5Ro2W+MUCbB0h4w50gO6&#10;ktk0zxdZbxyzzlDuPXzdXDbxOuG3LafhU9t6HpCsMdQW0ujSuI9jtr4h1cER2wk6lEH+oQpFhIZD&#10;R6gNCQQ9OfEHlBLUGW/acEWNykzbCsoTB2BT5L+xeeiI5YkLiOPtKJP/f7D04/HeIcGgdyCPJgp6&#10;tJV706PGaA3yGYdm0yLq1FtfQXij711kSk/6wd4Z+s0jbZqO6ANP9T6eLWCkjOxVSlx4C6ft+w+G&#10;QQx5CiaJdmqdQq0U9ktMjOAgDDqlLp3HLvFTQBQ+zq6L8nqOEYWtRb5a5KmLGakiTEy2zof33CgU&#10;JzXecx1GMrMET453PqR2sYEzYV8LjFoloftHIlE5nYEgwBpwh2iYvSDHVG12QsrkH6lRX+PVfDpP&#10;6N5IweJmDPPusG+kQwAKTNIzwL4KUyLAPZBC1Xg5BpGq44RtNUunBCLkZQ6VSB3BQZKBSBQn+e37&#10;Kl9tl9tlOSmni+2kzBmbvNs15WSxK67nm9mmaTbFj1hnUVadYIzrWOqL94vy77w13MKLa0f3j5pk&#10;r9GTjFDiyzsVndwRDXGx1t6w872LikejgN1T8HA14336dZ2ifv5A1s8AAAD//wMAUEsDBBQABgAI&#10;AAAAIQApKWOd3QAAAAoBAAAPAAAAZHJzL2Rvd25yZXYueG1sTI/LTsMwEEX3SPyDNUjsqJM4QW2I&#10;UyEkECxYUPgANx7iqH5EsZukf8+wguVoju49t9mvzrIZpzgELyHfZMDQd0EPvpfw9fl8twUWk/Ja&#10;2eBRwgUj7Nvrq0bVOiz+A+dD6hmF+FgrCSalseY8dgadipswoqffd5icSnROPdeTWijcWV5k2T13&#10;avDUYNSITwa70+HsJKA5vQobc/HyPoWlKnB2lzcu5e3N+vgALOGa/mD41Sd1aMnpGM5eR2YlCFFW&#10;hEooqhIYAWInaNyRyCIvgbcN/z+h/QEAAP//AwBQSwECLQAUAAYACAAAACEA5JnDwPsAAADhAQAA&#10;EwAAAAAAAAAAAAAAAAAAAAAAW0NvbnRlbnRfVHlwZXNdLnhtbFBLAQItABQABgAIAAAAIQAjsmrh&#10;1wAAAJQBAAALAAAAAAAAAAAAAAAAACwBAABfcmVscy8ucmVsc1BLAQItABQABgAIAAAAIQAetUdT&#10;TAIAAIgEAAAOAAAAAAAAAAAAAAAAACwCAABkcnMvZTJvRG9jLnhtbFBLAQItABQABgAIAAAAIQAp&#10;KWOd3QAAAAoBAAAPAAAAAAAAAAAAAAAAAKQEAABkcnMvZG93bnJldi54bWxQSwUGAAAAAAQABADz&#10;AAAArgUAAAAA&#10;" adj="9139"/>
            </w:pict>
          </mc:Fallback>
        </mc:AlternateContent>
      </w:r>
      <w:r>
        <w:rPr>
          <w:noProof/>
          <w:lang w:eastAsia="zh-CN"/>
        </w:rPr>
        <mc:AlternateContent>
          <mc:Choice Requires="wps">
            <w:drawing>
              <wp:anchor distT="0" distB="0" distL="114300" distR="114300" simplePos="0" relativeHeight="251664896" behindDoc="0" locked="0" layoutInCell="1" allowOverlap="1">
                <wp:simplePos x="0" y="0"/>
                <wp:positionH relativeFrom="column">
                  <wp:posOffset>3600450</wp:posOffset>
                </wp:positionH>
                <wp:positionV relativeFrom="paragraph">
                  <wp:posOffset>165735</wp:posOffset>
                </wp:positionV>
                <wp:extent cx="1466850" cy="0"/>
                <wp:effectExtent l="19050" t="13335" r="25400" b="24765"/>
                <wp:wrapNone/>
                <wp:docPr id="9"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3.05pt" to="399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TzB4CAAA4BAAADgAAAGRycy9lMm9Eb2MueG1srFPBjtowEL1X6j9YvkMSNlCICKsqQC/bFont&#10;BxjbSaw6tmUbAqr67x0bgtj2UlXNwRl7xs9v3swsn8+dRCdundCqxNk4xYgrqplQTYm/vW5Hc4yc&#10;J4oRqRUv8YU7/Lx6/27Zm4JPdKsl4xYBiHJFb0rcem+KJHG05R1xY224AmetbUc8bG2TMEt6QO9k&#10;MknTWdJry4zVlDsHp+urE68ifl1z6r/WteMeyRIDNx9XG9dDWJPVkhSNJaYV9EaD/AOLjggFj96h&#10;1sQTdLTiD6hOUKudrv2Y6i7RdS0ojzlANln6Wzb7lhgecwFxnLnL5P4fLP1y2lkkWIkXGCnSQYn2&#10;3hLRtB5VWikQUFv0NIlK9cYVcKFSOxtypWe1Ny+afndI6aolquGR8evFAEwWtE3eXAkbZ+C9Q/9Z&#10;M4ghR6+jbOfadgESBEHnWJ3LvTr87BGFwyyfzeZTKCIdfAkphovGOv+J6w4Fo8RSqCAcKcjpxflA&#10;hBRDSDhWeiukjMWXCvWQ/XQyjRecloIFZwhztjlU0qITCe0Tv5gVeB7DrD4qFsFaTtjmZnsi5NWG&#10;x6UKeJAK0LlZ1/74sUgXm/lmno/yyWwzylPGRh+3VT6abbMP0/XTuqrW2c9ALcuLVjDGVWA39GqW&#10;/10v3Kbm2mX3br3LkLxFj3oB2eEfScdahvKF4XLFQbPLzg41hvaMwbdRCv3/uAf7ceBXvwAAAP//&#10;AwBQSwMEFAAGAAgAAAAhANmFKBHdAAAACQEAAA8AAABkcnMvZG93bnJldi54bWxMj8FOwzAQRO9I&#10;/IO1SFwq6jSItIQ4FQJy40IBcd3GSxIRr9PYbQNfzyIOcNzZ0cybYj25Xh1oDJ1nA4t5Aoq49rbj&#10;xsDLc3WxAhUissXeMxn4pADr8vSkwNz6Iz/RYRMbJSEccjTQxjjkWoe6JYdh7gdi+b370WGUc2y0&#10;HfEo4a7XaZJk2mHH0tDiQHct1R+bvTMQqlfaVV+zepa8XTae0t394wMac3423d6AijTFPzP84As6&#10;lMK09Xu2QfUGrrKlbIkG0mwBSgzL65UI219Bl4X+v6D8BgAA//8DAFBLAQItABQABgAIAAAAIQDk&#10;mcPA+wAAAOEBAAATAAAAAAAAAAAAAAAAAAAAAABbQ29udGVudF9UeXBlc10ueG1sUEsBAi0AFAAG&#10;AAgAAAAhACOyauHXAAAAlAEAAAsAAAAAAAAAAAAAAAAALAEAAF9yZWxzLy5yZWxzUEsBAi0AFAAG&#10;AAgAAAAhADWW08weAgAAOAQAAA4AAAAAAAAAAAAAAAAALAIAAGRycy9lMm9Eb2MueG1sUEsBAi0A&#10;FAAGAAgAAAAhANmFKBHdAAAACQEAAA8AAAAAAAAAAAAAAAAAdgQAAGRycy9kb3ducmV2LnhtbFBL&#10;BQYAAAAABAAEAPMAAACABQAAAAA=&#10;"/>
            </w:pict>
          </mc:Fallback>
        </mc:AlternateContent>
      </w:r>
      <w:r>
        <w:rPr>
          <w:noProof/>
          <w:lang w:eastAsia="zh-CN"/>
        </w:rPr>
        <mc:AlternateContent>
          <mc:Choice Requires="wps">
            <w:drawing>
              <wp:anchor distT="0" distB="0" distL="114300" distR="114300" simplePos="0" relativeHeight="251665920" behindDoc="0" locked="0" layoutInCell="1" allowOverlap="1">
                <wp:simplePos x="0" y="0"/>
                <wp:positionH relativeFrom="column">
                  <wp:posOffset>5067300</wp:posOffset>
                </wp:positionH>
                <wp:positionV relativeFrom="paragraph">
                  <wp:posOffset>3810</wp:posOffset>
                </wp:positionV>
                <wp:extent cx="1095375" cy="314325"/>
                <wp:effectExtent l="0" t="3810" r="9525" b="12065"/>
                <wp:wrapNone/>
                <wp:docPr id="8"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E1B" w:rsidRDefault="00655E1B" w:rsidP="009720AD">
                            <w:pPr>
                              <w:jc w:val="center"/>
                            </w:pPr>
                            <w:r>
                              <w:t>PTBD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4" o:spid="_x0000_s1048" style="position:absolute;left:0;text-align:left;margin-left:399pt;margin-top:.3pt;width:86.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5smQIAAD8FAAAOAAAAZHJzL2Uyb0RvYy54bWysVF1v2yAUfZ+0/4B4T/0R58uqU1VxMk3q&#10;tqrdfgABHLNh8IDEaaf9912wk6XryzTNDzbXXA7n3Hvg+ubYSHTgxgqtCpxcxRhxRTUTalfgL583&#10;ozlG1hHFiNSKF/iJW3yzfPvmumtznupaS8YNAhBl864tcO1cm0eRpTVviL3SLVcwWWnTEAeh2UXM&#10;kA7QGxmlcTyNOm1YazTl1sLfsp/Ey4BfVZy6T1VluUOywMDNhbcJ761/R8trku8MaWtBBxrkH1g0&#10;RCjY9AxVEkfQ3ohXUI2gRltduSuqm0hXlaA8aAA1SfyHmseatDxogeLY9lwm+/9g6cfDvUGCFRga&#10;pUgDLXrQe8U4Qw9QPKJ2kqNxkvlCda3NIf+xvTdeqm3vNP1mkdKrGvL4rTG6qzlhQC/x+dGLBT6w&#10;sBRtuw+awT5k73So2bEyjQeEaqBjaM3TuTX86BCFn0m8mIxnE4wozAGfcToJW5D8tLo11r3jukF+&#10;UGDjVXgJYQtyuLMu9IcNKgn7ilHVSOj2gUiUTKfT2YA4JEckP2H6lUpvhJTBL1KhDihN5kAoVEJL&#10;wfxsCMxuu5IGASqoCM+Aay/TAr+A5ku2ViyMHRGyH8PuUnk8qMDA3dcieOrHIl6s5+t5NsrS6XqU&#10;xWU5ut2sstF0k8wm5bhcrcrkp6eWZHktGOPKszv5O8n+zj/DSeudeXb4CxX2UuwmPK/FRi9pgDGC&#10;qtM3qAte8fbobeaO22NwZZp6PO+drWZP4B6j+zMMdw4Mam2eMerg/BbYft8TwzGS7xU4cJFkmT/w&#10;IcgmsxQCczmzvZwhigJUgakzGPXByvXXxL41YlfDXknotdK34NtKOKAVSPe8hgBOaZA13Cj+GriM&#10;Q9bve2/5CwAA//8DAFBLAwQUAAYACAAAACEA7v8a394AAAAHAQAADwAAAGRycy9kb3ducmV2Lnht&#10;bEyP0UrDQBRE3wX/YbmCb3Y3QtI25qZIQSwIBWs/4CZ7TaLZ3ZjdNtGv7/qkj8MMM2eKzWx6cebR&#10;d84iJAsFgm3tdGcbhOPb090KhA9kNfXOMsI3e9iU11cF5dpN9pXPh9CIWGJ9TghtCEMupa9bNuQX&#10;bmAbvXc3GgpRjo3UI02x3PTyXqlMGupsXGhp4G3L9efhZBC+fnb1jo5psw9Jlrw8T9WH31aItzfz&#10;4wOIwHP4C8MvfkSHMjJV7mS1Fz3Ccr2KXwJCBiLa66VKQVQIqUpAloX8z19eAAAA//8DAFBLAQIt&#10;ABQABgAIAAAAIQC2gziS/gAAAOEBAAATAAAAAAAAAAAAAAAAAAAAAABbQ29udGVudF9UeXBlc10u&#10;eG1sUEsBAi0AFAAGAAgAAAAhADj9If/WAAAAlAEAAAsAAAAAAAAAAAAAAAAALwEAAF9yZWxzLy5y&#10;ZWxzUEsBAi0AFAAGAAgAAAAhAMDuHmyZAgAAPwUAAA4AAAAAAAAAAAAAAAAALgIAAGRycy9lMm9E&#10;b2MueG1sUEsBAi0AFAAGAAgAAAAhAO7/Gt/eAAAABwEAAA8AAAAAAAAAAAAAAAAA8wQAAGRycy9k&#10;b3ducmV2LnhtbFBLBQYAAAAABAAEAPMAAAD+BQAAAAA=&#10;" filled="f" strokeweight="1.25pt">
                <v:textbox>
                  <w:txbxContent>
                    <w:p w:rsidR="00655E1B" w:rsidRDefault="00655E1B" w:rsidP="009720AD">
                      <w:pPr>
                        <w:jc w:val="center"/>
                      </w:pPr>
                      <w:r>
                        <w:t>PTBD</w:t>
                      </w:r>
                    </w:p>
                  </w:txbxContent>
                </v:textbox>
              </v:roundrect>
            </w:pict>
          </mc:Fallback>
        </mc:AlternateContent>
      </w:r>
      <w:r w:rsidR="00655E1B" w:rsidRPr="003A5A16">
        <w:rPr>
          <w:rFonts w:ascii="Book Antiqua" w:hAnsi="Book Antiqua" w:cs="Book Antiqua"/>
          <w:sz w:val="24"/>
          <w:szCs w:val="24"/>
        </w:rPr>
        <w:tab/>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767622" w:rsidP="00DA1960">
      <w:pPr>
        <w:tabs>
          <w:tab w:val="left" w:pos="8280"/>
        </w:tabs>
        <w:spacing w:after="0" w:line="360" w:lineRule="auto"/>
        <w:jc w:val="both"/>
        <w:rPr>
          <w:rFonts w:ascii="Book Antiqua" w:hAnsi="Book Antiqua" w:cs="Book Antiqua"/>
          <w:sz w:val="24"/>
          <w:szCs w:val="24"/>
        </w:rPr>
      </w:pPr>
      <w:r>
        <w:rPr>
          <w:noProof/>
          <w:lang w:eastAsia="zh-CN"/>
        </w:rPr>
        <mc:AlternateContent>
          <mc:Choice Requires="wps">
            <w:drawing>
              <wp:anchor distT="0" distB="0" distL="114300" distR="114300" simplePos="0" relativeHeight="251666944" behindDoc="0" locked="0" layoutInCell="1" allowOverlap="1">
                <wp:simplePos x="0" y="0"/>
                <wp:positionH relativeFrom="column">
                  <wp:posOffset>2124075</wp:posOffset>
                </wp:positionH>
                <wp:positionV relativeFrom="paragraph">
                  <wp:posOffset>120015</wp:posOffset>
                </wp:positionV>
                <wp:extent cx="314325" cy="533400"/>
                <wp:effectExtent l="53975" t="56515" r="63500" b="57785"/>
                <wp:wrapNone/>
                <wp:docPr id="7" name="Elb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334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Elbow Connector 319" o:spid="_x0000_s1026" type="#_x0000_t34" style="position:absolute;margin-left:167.25pt;margin-top:9.45pt;width:24.75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mE0ECAAB9BAAADgAAAGRycy9lMm9Eb2MueG1srFRNj9sgEL1X6n9A3BPbsZNNrHVWlZP0sm0j&#10;7fYHEMAxLR8WsHGiqv+9A3Gs3fZSVeWAgRnevJl5+P7hrCQ6ceuE0RXOpilGXFPDhD5W+OvzbrLE&#10;yHmiGZFG8wpfuMMP6/fv7vuu5DPTGsm4RQCiXdl3FW6978okcbTlirip6bgGY2OsIh629pgwS3pA&#10;VzKZpeki6Y1lnTWUOwenm6sRryN+03DqvzSN4x7JCgM3H2cb50OYk/U9KY+WdK2gAw3yDywUERqC&#10;jlAb4gl6seIPKCWoNc40fkqNSkzTCMpjDpBNlv6WzVNLOh5zgeK4biyT+3+w9PNpb5FgFb7DSBMF&#10;LdrKg+lRbbSG6hmL8mwVytR3rgTvWu9tSJSe9VP3aOh3h7SpW6KPPNJ9vnSAkYUbyZsrYeM6CHbo&#10;PxkGPuTFm1izc2NVgIRqoHNszWVsDT97ROEwz4p8NseIgmme50UaW5eQ8na5s85/5EahsKjwgWs/&#10;ppDHMOT06HzsERsyJexbhlGjJLT8RCSapzAic1IO3hDhhhyuarMTUkbRSI36Cq/mwCpYnJGCBWPc&#10;2OOhlhYBKGQSxwD7xk0JD+KXQlV4OTqRsuWEbTWLUTwR8roGJlIHcCjJkEgoThTZj1W62i63y2JS&#10;zBbbSZEyNvmwq4vJYpfdzTf5pq432c/AMyvKVjDGdaB6E3xW/J2ghqd3leoo+bEmyVt0EEAke/tG&#10;0lETQQZXQR0Mu+ztTSug8eg8vMfwiF7vYf36r7H+BQAA//8DAFBLAwQUAAYACAAAACEA1/Q6/t4A&#10;AAAKAQAADwAAAGRycy9kb3ducmV2LnhtbEyPwU7DMBBE70j8g7VI3KhD01ZJiFMhEFyQkCjl7sZL&#10;HLDXUeym4e9ZTvS4M0+zM/V29k5MOMY+kILbRQYCqQ2mp07B/v3ppgARkyajXSBU8IMRts3lRa0r&#10;E070htMudYJDKFZagU1pqKSMrUWv4yIMSOx9htHrxOfYSTPqE4d7J5dZtpFe98QfrB7wwWL7vTt6&#10;BS8fadp/vbq17Dfdsx2L8lHmpVLXV/P9HYiEc/qH4a8+V4eGOx3CkUwUTkGer9aMslGUIBjIixWP&#10;O7CQLUuQTS3PJzS/AAAA//8DAFBLAQItABQABgAIAAAAIQDkmcPA+wAAAOEBAAATAAAAAAAAAAAA&#10;AAAAAAAAAABbQ29udGVudF9UeXBlc10ueG1sUEsBAi0AFAAGAAgAAAAhACOyauHXAAAAlAEAAAsA&#10;AAAAAAAAAAAAAAAALAEAAF9yZWxzLy5yZWxzUEsBAi0AFAAGAAgAAAAhALHnJhNBAgAAfQQAAA4A&#10;AAAAAAAAAAAAAAAALAIAAGRycy9lMm9Eb2MueG1sUEsBAi0AFAAGAAgAAAAhANf0Ov7eAAAACgEA&#10;AA8AAAAAAAAAAAAAAAAAmQQAAGRycy9kb3ducmV2LnhtbFBLBQYAAAAABAAEAPMAAACkBQAAAAA=&#10;"/>
            </w:pict>
          </mc:Fallback>
        </mc:AlternateContent>
      </w:r>
      <w:r>
        <w:rPr>
          <w:noProof/>
          <w:lang w:eastAsia="zh-CN"/>
        </w:rPr>
        <mc:AlternateContent>
          <mc:Choice Requires="wps">
            <w:drawing>
              <wp:anchor distT="0" distB="0" distL="114300" distR="114300" simplePos="0" relativeHeight="251667968" behindDoc="0" locked="0" layoutInCell="1" allowOverlap="1">
                <wp:simplePos x="0" y="0"/>
                <wp:positionH relativeFrom="column">
                  <wp:posOffset>3733800</wp:posOffset>
                </wp:positionH>
                <wp:positionV relativeFrom="paragraph">
                  <wp:posOffset>55245</wp:posOffset>
                </wp:positionV>
                <wp:extent cx="1095375" cy="285750"/>
                <wp:effectExtent l="0" t="4445" r="0" b="1905"/>
                <wp:wrapNone/>
                <wp:docPr id="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&gt; 3 mo survival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9" type="#_x0000_t202" style="position:absolute;left:0;text-align:left;margin-left:294pt;margin-top:4.35pt;width:86.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49miQIAABkFAAAOAAAAZHJzL2Uyb0RvYy54bWysVNuO0zAQfUfiHyy/d3Np0jZR09V2lyKk&#10;5SLt8gFu7DQWjm1st8mC+HfGTlvKAhJC5CGxM+Mzl3PGy+uhE+jAjOVKVji5ijFislaUy12FPz5u&#10;JguMrCOSEqEkq/ATs/h69fLFstclS1WrBGUGAYi0Za8r3Dqnyyiydcs6Yq+UZhKMjTIdcbA1u4ga&#10;0gN6J6I0jmdRrwzVRtXMWvh7NxrxKuA3Davd+6axzCFRYcjNhbcJ761/R6slKXeG6JbXxzTIP2TR&#10;ES4h6BnqjjiC9ob/AtXx2iirGndVqy5STcNrFmqAapL4WTUPLdEs1ALNsfrcJvv/YOt3hw8GcVrh&#10;GUaSdEDRIxscWqsBTZO570+vbQluDxoc3QAG4DnUavW9qj9ZJNVtS+SO3Rij+pYRCvkl/mR0cXTE&#10;sR5k279VFAKRvVMBaGhM55sH7UCADjw9nbnxydQ+ZFzk03mOUQ22dJHP80BeRMrTaW2se81Uh/yi&#10;wga4D+jkcG+dz4aUJxcfzCrB6YYLETZmt70VBh0I6GQTnlDAMzchvbNU/tiIOP6BJCGGt/l0A+9f&#10;iyTN4nVaTDazxXySbbJ8UszjxSROinUxi7Miu9t88wkmWdlySpm855KdNJhkf8fxcRpG9QQVor7C&#10;RZ7mI0V/LDIOz++K7LiDkRS8q/Di7ERKT+wrSaFsUjrCxbiOfk4/dBl6cPqGrgQZeOZHDbhhOwTF&#10;pdOTvLaKPoEwjALegH24T2DRKvMFox5ms8L2854YhpF4I0FcRZJlfpjDJsvnKWzMpWV7aSGyBqgK&#10;O4zG5a0bL4C9NnzXQqRRzlLdgCAbHrTilTtmdZQxzF8o6nhX+AG/3AevHzfa6jsAAAD//wMAUEsD&#10;BBQABgAIAAAAIQDkBrfo3AAAAAgBAAAPAAAAZHJzL2Rvd25yZXYueG1sTI9BTsMwEEX3SNzBGiQ2&#10;iDpQEocQp4JKILYtPYATT5OIeBzFbpPenmEFy9Eb/f9+uVncIM44hd6ThodVAgKp8banVsPh6/0+&#10;BxGiIWsGT6jhggE21fVVaQrrZ9rheR9bwSEUCqOhi3EspAxNh86ElR+RmB395Ezkc2qlnczM4W6Q&#10;j0mSSWd64obOjLjtsPnen5yG4+d8lz7P9Uc8qN1T9mZ6VfuL1rc3y+sLiIhL/HuGX31Wh4qdan8i&#10;G8SgIc1z3hI15AoEc5UlKYiawVqBrEr5f0D1AwAA//8DAFBLAQItABQABgAIAAAAIQC2gziS/gAA&#10;AOEBAAATAAAAAAAAAAAAAAAAAAAAAABbQ29udGVudF9UeXBlc10ueG1sUEsBAi0AFAAGAAgAAAAh&#10;ADj9If/WAAAAlAEAAAsAAAAAAAAAAAAAAAAALwEAAF9yZWxzLy5yZWxzUEsBAi0AFAAGAAgAAAAh&#10;AHgTj2aJAgAAGQUAAA4AAAAAAAAAAAAAAAAALgIAAGRycy9lMm9Eb2MueG1sUEsBAi0AFAAGAAgA&#10;AAAhAOQGt+jcAAAACAEAAA8AAAAAAAAAAAAAAAAA4wQAAGRycy9kb3ducmV2LnhtbFBLBQYAAAAA&#10;BAAEAPMAAADsBQAAAAA=&#10;" stroked="f">
                <v:textbox>
                  <w:txbxContent>
                    <w:p w:rsidR="00655E1B" w:rsidRDefault="00655E1B" w:rsidP="009720AD">
                      <w:pPr>
                        <w:jc w:val="center"/>
                      </w:pPr>
                      <w:r>
                        <w:t>&gt; 3 mo survival</w:t>
                      </w:r>
                    </w:p>
                  </w:txbxContent>
                </v:textbox>
              </v:shape>
            </w:pict>
          </mc:Fallback>
        </mc:AlternateContent>
      </w:r>
      <w:r>
        <w:rPr>
          <w:noProof/>
          <w:lang w:eastAsia="zh-CN"/>
        </w:rPr>
        <mc:AlternateContent>
          <mc:Choice Requires="wps">
            <w:drawing>
              <wp:anchor distT="0" distB="0" distL="114300" distR="114300" simplePos="0" relativeHeight="251668992" behindDoc="0" locked="0" layoutInCell="1" allowOverlap="1">
                <wp:simplePos x="0" y="0"/>
                <wp:positionH relativeFrom="column">
                  <wp:posOffset>5019675</wp:posOffset>
                </wp:positionH>
                <wp:positionV relativeFrom="paragraph">
                  <wp:posOffset>177165</wp:posOffset>
                </wp:positionV>
                <wp:extent cx="1095375" cy="314325"/>
                <wp:effectExtent l="3175" t="0" r="19050" b="16510"/>
                <wp:wrapNone/>
                <wp:docPr id="5"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E1B" w:rsidRDefault="00655E1B" w:rsidP="009720AD">
                            <w:pPr>
                              <w:jc w:val="center"/>
                            </w:pPr>
                            <w:r>
                              <w:t>SEMS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1" o:spid="_x0000_s1050" style="position:absolute;left:0;text-align:left;margin-left:395.25pt;margin-top:13.95pt;width:86.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ZmQIAAD8FAAAOAAAAZHJzL2Uyb0RvYy54bWysVF1v0zAUfUfiP1h+75K06aeWTlPTIqQB&#10;0wY/wI2dxuDYwXabboj/zvVNWjr2ghB5SHzj6+Nz7j329c2xVuQgrJNGZzS5iikRujBc6l1Gv3ze&#10;DGaUOM80Z8pokdEn4ejN8u2b67ZZiKGpjOLCEgDRbtE2Ga28bxZR5IpK1MxdmUZomCyNrZmH0O4i&#10;blkL6LWKhnE8iVpjeWNNIZyDv3k3SZeIX5ai8J/K0glPVEaBm8e3xfc2vKPlNVvsLGsqWfQ02D+w&#10;qJnUsOkZKmeekb2Vr6BqWVjjTOmvClNHpixlIVADqEniP9Q8VqwRqAWK45pzmdz/gy0+Hu4tkTyj&#10;Y0o0q6FFD2avueDkAYrH9E4JMkqSUKi2cQvIf2zubZDqmjtTfHNEm1UFeeLWWtNWgnGgh/nRiwUh&#10;cLCUbNsPhsM+bO8N1uxY2joAQjXIEVvzdG6NOHpSwM8kno9HU+BYwNwoSUfDcaAUscVpdWOdfydM&#10;TcIgozaoCBJwC3a4cx77w3uVjH+lpKwVdPvAFEkmk8m0R+yTAfuEGVZqs5FKoV+UJi1QGs+AEFbC&#10;KMnDLAZ2t10pSwAVVODT47rLNOSHaKFka81x7JlU3Rh2VzrgQQV67qEW6Kkf83i+nq1n6SAdTtaD&#10;NM7zwe1mlQ4mm2Q6zkf5apUnPwO1JF1UknOhA7uTv5P07/zTn7TOmWeHv1DhLsVu8HktNnpJA7sG&#10;Wk5fVIdeCfbobOaP2yO6cpgGvOCdreFP4B5rujMMdw4MKmOfKWnh/GbUfd8zKyhR7zU4cJ6kaTjw&#10;GKTj6RACezmzvZxhugCojBbeUtIFK99dE/vGyl0FeyXYa21uwbel9EALSXe8+gBOKcrqb5RwDVzG&#10;mPX73lv+AgAA//8DAFBLAwQUAAYACAAAACEAr0/Iit8AAAAJAQAADwAAAGRycy9kb3ducmV2Lnht&#10;bEyP0UrDQBBF3wX/YRnBN7tJtYlJsylSEAuCYO0HbLJjkpqdjdltE/16xyd9HO7hzrnFZra9OOPo&#10;O0cK4kUEAql2pqNGweHt8eYehA+ajO4doYIv9LApLy8KnRs30Sue96ERXEI+1wraEIZcSl+3aLVf&#10;uAGJs3c3Wh34HBtpRj1xue3lMooSaXVH/KHVA25brD/2J6vg83tX7/Rh1byEOImfn6bq6LeVUtdX&#10;88MaRMA5/MHwq8/qULJT5U5kvOgVpFm0YlTBMs1AMJAltzyu4iS9A1kW8v+C8gcAAP//AwBQSwEC&#10;LQAUAAYACAAAACEAtoM4kv4AAADhAQAAEwAAAAAAAAAAAAAAAAAAAAAAW0NvbnRlbnRfVHlwZXNd&#10;LnhtbFBLAQItABQABgAIAAAAIQA4/SH/1gAAAJQBAAALAAAAAAAAAAAAAAAAAC8BAABfcmVscy8u&#10;cmVsc1BLAQItABQABgAIAAAAIQB8pHEZmQIAAD8FAAAOAAAAAAAAAAAAAAAAAC4CAABkcnMvZTJv&#10;RG9jLnhtbFBLAQItABQABgAIAAAAIQCvT8iK3wAAAAkBAAAPAAAAAAAAAAAAAAAAAPMEAABkcnMv&#10;ZG93bnJldi54bWxQSwUGAAAAAAQABADzAAAA/wUAAAAA&#10;" filled="f" strokeweight="1.25pt">
                <v:textbox>
                  <w:txbxContent>
                    <w:p w:rsidR="00655E1B" w:rsidRDefault="00655E1B" w:rsidP="009720AD">
                      <w:pPr>
                        <w:jc w:val="center"/>
                      </w:pPr>
                      <w:r>
                        <w:t>SEMS</w:t>
                      </w:r>
                    </w:p>
                  </w:txbxContent>
                </v:textbox>
              </v:roundrect>
            </w:pict>
          </mc:Fallback>
        </mc:AlternateContent>
      </w:r>
      <w:r w:rsidR="00655E1B" w:rsidRPr="003A5A16">
        <w:rPr>
          <w:rFonts w:ascii="Book Antiqua" w:hAnsi="Book Antiqua" w:cs="Book Antiqua"/>
          <w:sz w:val="24"/>
          <w:szCs w:val="24"/>
        </w:rPr>
        <w:tab/>
      </w:r>
    </w:p>
    <w:p w:rsidR="00655E1B" w:rsidRPr="003A5A16" w:rsidRDefault="00767622" w:rsidP="00DA1960">
      <w:pPr>
        <w:spacing w:after="0" w:line="360" w:lineRule="auto"/>
        <w:jc w:val="both"/>
        <w:rPr>
          <w:rFonts w:ascii="Book Antiqua" w:hAnsi="Book Antiqua" w:cs="Book Antiqua"/>
          <w:sz w:val="24"/>
          <w:szCs w:val="24"/>
        </w:rPr>
      </w:pPr>
      <w:r>
        <w:rPr>
          <w:noProof/>
          <w:lang w:eastAsia="zh-CN"/>
        </w:rPr>
        <mc:AlternateContent>
          <mc:Choice Requires="wps">
            <w:drawing>
              <wp:anchor distT="0" distB="0" distL="114300" distR="114300" simplePos="0" relativeHeight="251670016" behindDoc="0" locked="0" layoutInCell="1" allowOverlap="1">
                <wp:simplePos x="0" y="0"/>
                <wp:positionH relativeFrom="column">
                  <wp:posOffset>2981325</wp:posOffset>
                </wp:positionH>
                <wp:positionV relativeFrom="paragraph">
                  <wp:posOffset>15875</wp:posOffset>
                </wp:positionV>
                <wp:extent cx="2038350" cy="152400"/>
                <wp:effectExtent l="73025" t="53975" r="60325" b="60325"/>
                <wp:wrapNone/>
                <wp:docPr id="4" name="Elb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152400"/>
                        </a:xfrm>
                        <a:prstGeom prst="bentConnector3">
                          <a:avLst>
                            <a:gd name="adj1" fmla="val -93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Elbow Connector 316" o:spid="_x0000_s1026" type="#_x0000_t34" style="position:absolute;margin-left:234.75pt;margin-top:1.25pt;width:160.5pt;height:12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aJ/0oCAACHBAAADgAAAGRycy9lMm9Eb2MueG1srFRNj9MwEL0j8R8s37tJ2rS00aYrlLZcFlhp&#10;F+6u7TQGf8n2Nq0Q/52xm0a7cEGIHBw7nnl+b+Y5t3cnJdGROy+MrnFxk2PENTVM6EONvzztJkuM&#10;fCCaEWk0r/GZe3y3fvvmtrcVn5rOSMYdAhDtq97WuAvBVlnmaccV8TfGcg2brXGKBFi6Q8Yc6QFd&#10;yWya54usN45ZZyj3Hr5uLpt4nfDbltPwuW09D0jWGLiFNLo07uOYrW9JdXDEdoIONMg/sFBEaDh0&#10;hNqQQNCzE39AKUGd8aYNN9SozLStoDxpADVF/puax45YnrRAcbwdy+T/Hyz9dHxwSLAalxhpoqBF&#10;W7k3PWqM1lA949CsWMQy9dZXEN3oBxeF0pN+tPeGfvdIm6Yj+sAT3aezBYwiZmSvUuLCWzhs3380&#10;DGLIczCpZqfWKdRKYb/GxAgOdUGn1KTz2CR+CojCx2k+W87m0EsKe8V8WuapixmpIk7Mts6HD9wo&#10;FCc13nMdRjWzhE+O9z6kdrFBNGHfCoxaJaH7RyLRZDWbJw2kGoLhgCtwzNRmJ6RM9pEa9TVezafz&#10;BO6NFCxuxjDvDvtGOgSYoCQ9A+yrMCUCXAMpVI2XYxCpOk7YVrN0SiBCXubAROoIDiUZdMTiJLv9&#10;WOWr7XK7LCfldLGdlDljk/e7ppwsdsW7+Wa2aZpN8TPyLMqqE4xxHalerV+Uf2et4RJeTDuaf6xJ&#10;9hodrJDIXt+JdHJHNMTFWnvDzg/u6hpwewoebma8Ti/XMH/5/1j/AgAA//8DAFBLAwQUAAYACAAA&#10;ACEAoAkXEeAAAAAIAQAADwAAAGRycy9kb3ducmV2LnhtbEyPQU+DQBCF7yb+h82YeDF2kVhskaUx&#10;KjEmXqQ1xtsWRsDuzhJ2C/jvHU96mnl5L2++yTazNWLEwXeOFFwtIhBIlas7ahTstsXlCoQPmmpt&#10;HKGCb/SwyU9PMp3WbqJXHMvQCC4hn2oFbQh9KqWvWrTaL1yPxN6nG6wOLIdG1oOeuNwaGUdRIq3u&#10;iC+0usf7FqtDebQKqvj94aJ82ibToXjxj1/PxYcZ35Q6P5vvbkEEnMNfGH7xGR1yZtq7I9VeGAXX&#10;yXrJUQUxD/Zv1hEve9bJEmSeyf8P5D8AAAD//wMAUEsBAi0AFAAGAAgAAAAhAOSZw8D7AAAA4QEA&#10;ABMAAAAAAAAAAAAAAAAAAAAAAFtDb250ZW50X1R5cGVzXS54bWxQSwECLQAUAAYACAAAACEAI7Jq&#10;4dcAAACUAQAACwAAAAAAAAAAAAAAAAAsAQAAX3JlbHMvLnJlbHNQSwECLQAUAAYACAAAACEAK7aJ&#10;/0oCAACHBAAADgAAAAAAAAAAAAAAAAAsAgAAZHJzL2Uyb0RvYy54bWxQSwECLQAUAAYACAAAACEA&#10;oAkXEeAAAAAIAQAADwAAAAAAAAAAAAAAAACiBAAAZHJzL2Rvd25yZXYueG1sUEsFBgAAAAAEAAQA&#10;8wAAAK8FAAAAAA==&#10;" adj="-202"/>
            </w:pict>
          </mc:Fallback>
        </mc:AlternateContent>
      </w:r>
      <w:r>
        <w:rPr>
          <w:noProof/>
          <w:lang w:eastAsia="zh-CN"/>
        </w:rPr>
        <mc:AlternateContent>
          <mc:Choice Requires="wps">
            <w:drawing>
              <wp:anchor distT="0" distB="0" distL="114300" distR="114300" simplePos="0" relativeHeight="251671040" behindDoc="0" locked="0" layoutInCell="1" allowOverlap="1">
                <wp:simplePos x="0" y="0"/>
                <wp:positionH relativeFrom="column">
                  <wp:posOffset>5067300</wp:posOffset>
                </wp:positionH>
                <wp:positionV relativeFrom="paragraph">
                  <wp:posOffset>483235</wp:posOffset>
                </wp:positionV>
                <wp:extent cx="1095375" cy="314325"/>
                <wp:effectExtent l="0" t="635" r="9525" b="15240"/>
                <wp:wrapNone/>
                <wp:docPr id="3"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E1B" w:rsidRDefault="00655E1B" w:rsidP="009720AD">
                            <w:pPr>
                              <w:jc w:val="center"/>
                            </w:pPr>
                            <w:r>
                              <w:t>Plastic stent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2" o:spid="_x0000_s1051" style="position:absolute;left:0;text-align:left;margin-left:399pt;margin-top:38.05pt;width:86.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pUmQIAAD8FAAAOAAAAZHJzL2Uyb0RvYy54bWysVNuO0zAQfUfiHyy/t0na9BZtuqqaFiEt&#10;sNqFD3BtpzE4drDdpruIf2fspKXLviBEHhJPZnxmzsyxb25PtURHbqzQKsfJMMaIK6qZUPscf/m8&#10;Hcwxso4oRqRWPMdP3OLb5ds3N22T8ZGutGTcIABRNmubHFfONVkUWVrxmtihbrgCZ6lNTRyYZh8x&#10;Q1pAr2U0iuNp1GrDGqMptxb+Fp0TLwN+WXLqPpWl5Q7JHENtLrxNeO/8O1rekGxvSFMJ2pdB/qGK&#10;mggFSS9QBXEEHYx4BVULarTVpRtSXUe6LAXlgQOwSeI/2DxWpOGBCzTHNpc22f8HSz8e7w0SLMdj&#10;jBSpYUQP+qAYZ+gBmkfUXnI0Tka+UW1jM4h/bO6Np2qbO02/WaT0uoI4vjJGtxUnDMpLfHz0YoM3&#10;LGxFu/aDZpCHHJwOPTuVpvaA0A10CqN5uoyGnxyi8DOJF5PxbIIRBd84ScejSUhBsvPuxlj3jusa&#10;+UWOjWfhKYQU5HhnXZgP61kS9hWjspYw7SORKJlOp7MesQ+OSHbG9DuV3gopg16kQi2UNJlDQaET&#10;WgrmvcEw+91aGgSowCI8Pa69Dgv1BTTfso1iYe2IkN0askvl8aADfe2+F0FTPxbxYjPfzNNBOppu&#10;BmlcFIPVdp0OpttkNinGxXpdJD99aUmaVYIxrnx1Z30n6d/ppz9pnTIvCn/Bwl6T3YbnNdnoZRkg&#10;jMDq/A3sgla8PDqZudPuFFTZjdlrZ6fZE6jH6O4Mw50Di0qbZ4xaOL85tt8PxHCM5HsFClwkaeoP&#10;fDDSyWwEhrn27K49RFGAyjF1BqPOWLvumjg0RuwryJWEWSu9At2Wwp0F3tXVqx1OaaDV3yj+Gri2&#10;Q9Tve2/5CwAA//8DAFBLAwQUAAYACAAAACEAPMjeMeAAAAAKAQAADwAAAGRycy9kb3ducmV2Lnht&#10;bEyP0UrDQBBF3wX/YRnBN7tJIWkbsylSEAuCYO0HTJIxiWZnY3bbRL/e8am+zTCHO+fm29n26kyj&#10;7xwbiBcRKOLK1R03Bo5vj3drUD4g19g7JgPf5GFbXF/lmNVu4lc6H0KjJIR9hgbaEIZMa1+1ZNEv&#10;3EAst3c3Wgyyjo2uR5wk3PZ6GUWpttixfGhxoF1L1efhZA18/eyrPR6T5iXEafz8NJUfflcac3sz&#10;P9yDCjSHCwx/+qIOhTiV7sS1V72B1WYtXYIMaQxKgM0qSkCVQi6TFHSR6/8Vil8AAAD//wMAUEsB&#10;Ai0AFAAGAAgAAAAhALaDOJL+AAAA4QEAABMAAAAAAAAAAAAAAAAAAAAAAFtDb250ZW50X1R5cGVz&#10;XS54bWxQSwECLQAUAAYACAAAACEAOP0h/9YAAACUAQAACwAAAAAAAAAAAAAAAAAvAQAAX3JlbHMv&#10;LnJlbHNQSwECLQAUAAYACAAAACEA04KaVJkCAAA/BQAADgAAAAAAAAAAAAAAAAAuAgAAZHJzL2Uy&#10;b0RvYy54bWxQSwECLQAUAAYACAAAACEAPMjeMeAAAAAKAQAADwAAAAAAAAAAAAAAAADzBAAAZHJz&#10;L2Rvd25yZXYueG1sUEsFBgAAAAAEAAQA8wAAAAAGAAAAAA==&#10;" filled="f" strokeweight="1.25pt">
                <v:textbox>
                  <w:txbxContent>
                    <w:p w:rsidR="00655E1B" w:rsidRDefault="00655E1B" w:rsidP="009720AD">
                      <w:pPr>
                        <w:jc w:val="center"/>
                      </w:pPr>
                      <w:r>
                        <w:t>Plastic stent</w:t>
                      </w:r>
                    </w:p>
                  </w:txbxContent>
                </v:textbox>
              </v:roundrect>
            </w:pict>
          </mc:Fallback>
        </mc:AlternateContent>
      </w:r>
      <w:r>
        <w:rPr>
          <w:noProof/>
          <w:lang w:eastAsia="zh-CN"/>
        </w:rPr>
        <mc:AlternateContent>
          <mc:Choice Requires="wps">
            <w:drawing>
              <wp:anchor distT="0" distB="0" distL="114300" distR="114300" simplePos="0" relativeHeight="251672064" behindDoc="0" locked="0" layoutInCell="1" allowOverlap="1">
                <wp:simplePos x="0" y="0"/>
                <wp:positionH relativeFrom="column">
                  <wp:posOffset>2981325</wp:posOffset>
                </wp:positionH>
                <wp:positionV relativeFrom="paragraph">
                  <wp:posOffset>483235</wp:posOffset>
                </wp:positionV>
                <wp:extent cx="2085975" cy="171450"/>
                <wp:effectExtent l="60325" t="51435" r="63500" b="69215"/>
                <wp:wrapNone/>
                <wp:docPr id="2" name="Elb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171450"/>
                        </a:xfrm>
                        <a:prstGeom prst="bentConnector3">
                          <a:avLst>
                            <a:gd name="adj1" fmla="val -68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Elbow Connector 315" o:spid="_x0000_s1026" type="#_x0000_t34" style="position:absolute;margin-left:234.75pt;margin-top:38.05pt;width:164.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mY0QCAAB9BAAADgAAAGRycy9lMm9Eb2MueG1srFRdb9sgFH2ftP+AeE9tp3aaWHWqyUn20m2R&#10;2v0AAjhm40tA40TT/vsuJLHa7WWa5gcMvpfDPecefP9wVBIduPPC6AYXNzlGXFPDhN43+OvzZjLH&#10;yAeiGZFG8wafuMcPy/fv7gdb86npjWTcIQDRvh5sg/sQbJ1lnvZcEX9jLNcQ7IxTJMDS7TPmyADo&#10;SmbTPJ9lg3HMOkO59/B1dQ7iZcLvOk7Dl67zPCDZYKgtpNGlcRfHbHlP6r0jthf0Ugb5hyoUERoO&#10;HaFWJBD04sQfUEpQZ7zpwg01KjNdJyhPHIBNkf/G5qknlicuII63o0z+/8HSz4etQ4I1eIqRJgpa&#10;tJY7M6DWaA3qGYduiyrKNFhfQ3arty4SpUf9ZB8N/e6RNm1P9J6ncp9PFjCKuCN7syUuvIXDdsMn&#10;wyCHvASTNDt2TkVIUAMdU2tOY2v4MSAKH6f5vFrcVRhRiBV3RVml3mWkvu62zoeP3CgUJw3ecR1G&#10;DrfpHHJ49CE1iV2oEvatwKhTEnp+IBJNZvPEFWAvyTC7Ased2myElMk0UqOhwYtqWiVwb6RgMRjT&#10;vNvvWukQYAKT9CRBIPI6TYkA5pdCNXg+JpG654StNUunBCLkeQ6VSB3BQZILjyhOMtmPRb5Yz9fz&#10;clJOZ+tJmTM2+bBpy8lsU9xVq9tV266Kn7HOoqx7wRjXsdSr4Yvy7wx1uXpnq46WHzXJ3qKDAVKx&#10;13cqOnki2uBsqJ1hp627egU8npIv9zFeotdrmL/+ayx/AQAA//8DAFBLAwQUAAYACAAAACEAYmU+&#10;aN8AAAAKAQAADwAAAGRycy9kb3ducmV2LnhtbEyPwU7DMBBE70j8g7VI3KgTCGmbxqlQEYgTEqGC&#10;HrfxkkSN7ch22/D3LCc4rvZp5k25nswgTuRD76yCdJaAINs43dtWwfb96WYBIkS0GgdnScE3BVhX&#10;lxclFtqd7Rud6tgKDrGhQAVdjGMhZWg6MhhmbiTLvy/nDUY+fSu1xzOHm0HeJkkuDfaWGzocadNR&#10;c6iPRgFuPl/q3ePhwyf42m2pz54Hnyl1fTU9rEBEmuIfDL/6rA4VO+3d0eogBgVZvrxnVME8T0Ew&#10;MF8ueNyeyeQuBVmV8v+E6gcAAP//AwBQSwECLQAUAAYACAAAACEA5JnDwPsAAADhAQAAEwAAAAAA&#10;AAAAAAAAAAAAAAAAW0NvbnRlbnRfVHlwZXNdLnhtbFBLAQItABQABgAIAAAAIQAjsmrh1wAAAJQB&#10;AAALAAAAAAAAAAAAAAAAACwBAABfcmVscy8ucmVsc1BLAQItABQABgAIAAAAIQBsUqZjRAIAAH0E&#10;AAAOAAAAAAAAAAAAAAAAACwCAABkcnMvZTJvRG9jLnhtbFBLAQItABQABgAIAAAAIQBiZT5o3wAA&#10;AAoBAAAPAAAAAAAAAAAAAAAAAJwEAABkcnMvZG93bnJldi54bWxQSwUGAAAAAAQABADzAAAAqAUA&#10;AAAA&#10;" adj="-148"/>
            </w:pict>
          </mc:Fallback>
        </mc:AlternateContent>
      </w:r>
      <w:r>
        <w:rPr>
          <w:noProof/>
          <w:lang w:eastAsia="zh-CN"/>
        </w:rPr>
        <mc:AlternateContent>
          <mc:Choice Requires="wps">
            <w:drawing>
              <wp:anchor distT="0" distB="0" distL="114300" distR="114300" simplePos="0" relativeHeight="251673088" behindDoc="0" locked="0" layoutInCell="1" allowOverlap="1">
                <wp:simplePos x="0" y="0"/>
                <wp:positionH relativeFrom="column">
                  <wp:posOffset>3733800</wp:posOffset>
                </wp:positionH>
                <wp:positionV relativeFrom="paragraph">
                  <wp:posOffset>713740</wp:posOffset>
                </wp:positionV>
                <wp:extent cx="1095375" cy="285750"/>
                <wp:effectExtent l="0" t="2540" r="0" b="3810"/>
                <wp:wrapNone/>
                <wp:docPr id="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E1B" w:rsidRDefault="00655E1B" w:rsidP="009720AD">
                            <w:pPr>
                              <w:jc w:val="center"/>
                            </w:pPr>
                            <w:r>
                              <w:t>&lt; 3 mo survival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2" type="#_x0000_t202" style="position:absolute;left:0;text-align:left;margin-left:294pt;margin-top:56.2pt;width:86.2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gyigIAABkFAAAOAAAAZHJzL2Uyb0RvYy54bWysVNuO2yAQfa/Uf0C8J76sncTWOqu9NFWl&#10;7UXa7QcQwDGqDRRI7LTqv3fASepeHqqqfrDBMxzOzDlwfTN0LTpwY4WSFU7mMUZcUsWE3FX44/Nm&#10;tsLIOiIZaZXkFT5yi2/WL19c97rkqWpUy7hBACJt2esKN87pMoosbXhH7FxpLiFYK9MRB1Ozi5gh&#10;PaB3bZTG8SLqlWHaKMqthb8PYxCvA35dc+re17XlDrUVBm4uvE14b/07Wl+TcmeIbgQ90SD/wKIj&#10;QsKmF6gH4gjaG/EbVCeoUVbVbk5VF6m6FpSHGqCaJP6lmqeGaB5qgeZYfWmT/X+w9N3hg0GCgXYY&#10;SdKBRM98cOhODegqWfn+9NqWkPakIdENEPC5vlarHxX9ZJFU9w2RO35rjOobThjwS/zKaLJ0xLEe&#10;ZNu/VQw2InunAtBQm84DQjsQoINOx4s2ngz1W8ZFfrXMMaIQS1f5Mg/iRaQ8r9bGutdcdcgPKmxA&#10;+4BODo/WeTakPKcE9qoVbCPaNkzMbnvfGnQg4JNNeEIBUOQ0rZU+WSq/bEQc/wBJ2MPHPN2g+9ci&#10;SbP4Li1mm8VqOcs2WT4rlvFqFifFXbGIsyJ72HzzBJOsbARjXD4Kyc8eTLK/0/h0Gkb3BBeivsJF&#10;nuajRFP2dlpkHJ4/FdkJB0eyFV2FV5ckUnphX0kGZZPSEdGO4+hn+qHL0IPzN3Ql2MArP3rADdsh&#10;OC5dnO21VewIxjAKdAP14T6BQaPMF4x6OJsVtp/3xHCM2jcSzFUkWeYPc5hk+TKFiZlGttMIkRSg&#10;KuwwGof3brwA9tqIXQM7jXaW6hYMWYvgFe/ckdXJxnD+QlGnu8If8Ok8ZP240dbfAQAA//8DAFBL&#10;AwQUAAYACAAAACEAlvcslt8AAAALAQAADwAAAGRycy9kb3ducmV2LnhtbEyPzU7DMBCE70i8g7WV&#10;uCDqtMofIU4FSCCuLX0AJ94mUeN1FLtN+vYsJzjuzGj2m3K32EFccfK9IwWbdQQCqXGmp1bB8fvj&#10;KQfhgyajB0eo4IYedtX9XakL42ba4/UQWsEl5AutoAthLKT0TYdW+7Ubkdg7ucnqwOfUSjPpmcvt&#10;ILdRlEqre+IPnR7xvcPmfLhYBaev+TF5nuvPcMz2cfqm+6x2N6UeVsvrC4iAS/gLwy8+o0PFTLW7&#10;kPFiUJDkOW8JbGy2MQhOZGmUgKhZSbIYZFXK/xuqHwAAAP//AwBQSwECLQAUAAYACAAAACEAtoM4&#10;kv4AAADhAQAAEwAAAAAAAAAAAAAAAAAAAAAAW0NvbnRlbnRfVHlwZXNdLnhtbFBLAQItABQABgAI&#10;AAAAIQA4/SH/1gAAAJQBAAALAAAAAAAAAAAAAAAAAC8BAABfcmVscy8ucmVsc1BLAQItABQABgAI&#10;AAAAIQDKWMgyigIAABkFAAAOAAAAAAAAAAAAAAAAAC4CAABkcnMvZTJvRG9jLnhtbFBLAQItABQA&#10;BgAIAAAAIQCW9yyW3wAAAAsBAAAPAAAAAAAAAAAAAAAAAOQEAABkcnMvZG93bnJldi54bWxQSwUG&#10;AAAAAAQABADzAAAA8AUAAAAA&#10;" stroked="f">
                <v:textbox>
                  <w:txbxContent>
                    <w:p w:rsidR="00655E1B" w:rsidRDefault="00655E1B" w:rsidP="009720AD">
                      <w:pPr>
                        <w:jc w:val="center"/>
                      </w:pPr>
                      <w:r>
                        <w:t>&lt; 3 mo survival</w:t>
                      </w:r>
                    </w:p>
                  </w:txbxContent>
                </v:textbox>
              </v:shape>
            </w:pict>
          </mc:Fallback>
        </mc:AlternateContent>
      </w: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3A5A16" w:rsidRDefault="00655E1B" w:rsidP="00DA1960">
      <w:pPr>
        <w:spacing w:after="0" w:line="360" w:lineRule="auto"/>
        <w:jc w:val="both"/>
        <w:rPr>
          <w:rFonts w:ascii="Book Antiqua" w:hAnsi="Book Antiqua" w:cs="Book Antiqua"/>
          <w:sz w:val="24"/>
          <w:szCs w:val="24"/>
        </w:rPr>
      </w:pPr>
    </w:p>
    <w:p w:rsidR="00655E1B" w:rsidRPr="009F38B6" w:rsidRDefault="00655E1B" w:rsidP="00DA1960">
      <w:pPr>
        <w:spacing w:after="0" w:line="360" w:lineRule="auto"/>
        <w:jc w:val="both"/>
        <w:rPr>
          <w:rFonts w:ascii="Book Antiqua" w:hAnsi="Book Antiqua" w:cs="Book Antiqua"/>
          <w:sz w:val="24"/>
          <w:szCs w:val="24"/>
          <w:lang w:eastAsia="zh-CN"/>
        </w:rPr>
      </w:pPr>
      <w:r w:rsidRPr="003A5A16">
        <w:rPr>
          <w:rFonts w:ascii="Book Antiqua" w:hAnsi="Book Antiqua" w:cs="Book Antiqua"/>
          <w:b/>
          <w:bCs/>
          <w:sz w:val="24"/>
          <w:szCs w:val="24"/>
        </w:rPr>
        <w:t xml:space="preserve">Figure 2 Algorithm for treatment of </w:t>
      </w:r>
      <w:proofErr w:type="spellStart"/>
      <w:r w:rsidRPr="003A5A16">
        <w:rPr>
          <w:rFonts w:ascii="Book Antiqua" w:hAnsi="Book Antiqua" w:cs="Book Antiqua"/>
          <w:b/>
          <w:bCs/>
          <w:sz w:val="24"/>
          <w:szCs w:val="24"/>
        </w:rPr>
        <w:t>hilar</w:t>
      </w:r>
      <w:proofErr w:type="spellEnd"/>
      <w:r w:rsidRPr="003A5A16">
        <w:rPr>
          <w:rFonts w:ascii="Book Antiqua" w:hAnsi="Book Antiqua" w:cs="Book Antiqua"/>
          <w:b/>
          <w:bCs/>
          <w:sz w:val="24"/>
          <w:szCs w:val="24"/>
        </w:rPr>
        <w:t xml:space="preserve"> malignant biliary obstruction.</w:t>
      </w:r>
      <w:r w:rsidRPr="003A5A16">
        <w:rPr>
          <w:rFonts w:ascii="Book Antiqua" w:hAnsi="Book Antiqua" w:cs="Book Antiqua"/>
          <w:sz w:val="24"/>
          <w:szCs w:val="24"/>
        </w:rPr>
        <w:t xml:space="preserve"> PBD is an individualized decision based on local expertise. PTBD: Percutaneous </w:t>
      </w:r>
      <w:proofErr w:type="spellStart"/>
      <w:r w:rsidRPr="003A5A16">
        <w:rPr>
          <w:rFonts w:ascii="Book Antiqua" w:hAnsi="Book Antiqua" w:cs="Book Antiqua"/>
          <w:sz w:val="24"/>
          <w:szCs w:val="24"/>
        </w:rPr>
        <w:t>transhepatic</w:t>
      </w:r>
      <w:proofErr w:type="spellEnd"/>
      <w:r w:rsidRPr="003A5A16">
        <w:rPr>
          <w:rFonts w:ascii="Book Antiqua" w:hAnsi="Book Antiqua" w:cs="Book Antiqua"/>
          <w:sz w:val="24"/>
          <w:szCs w:val="24"/>
        </w:rPr>
        <w:t xml:space="preserve"> biliary drainage</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SEM</w:t>
      </w:r>
      <w:r w:rsidRPr="003A5A16">
        <w:rPr>
          <w:rFonts w:ascii="Book Antiqua" w:hAnsi="Book Antiqua" w:cs="Book Antiqua"/>
          <w:sz w:val="24"/>
          <w:szCs w:val="24"/>
          <w:lang w:eastAsia="zh-CN"/>
        </w:rPr>
        <w:t>S</w:t>
      </w:r>
      <w:r w:rsidRPr="003A5A16">
        <w:rPr>
          <w:rFonts w:ascii="Book Antiqua" w:hAnsi="Book Antiqua" w:cs="Book Antiqua"/>
          <w:sz w:val="24"/>
          <w:szCs w:val="24"/>
        </w:rPr>
        <w:t>: Self-expanding metallic stent</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PBD</w:t>
      </w:r>
      <w:r w:rsidRPr="003A5A16">
        <w:rPr>
          <w:rFonts w:ascii="Book Antiqua" w:hAnsi="Book Antiqua" w:cs="Book Antiqua"/>
          <w:sz w:val="24"/>
          <w:szCs w:val="24"/>
          <w:lang w:eastAsia="zh-CN"/>
        </w:rPr>
        <w:t xml:space="preserve">: </w:t>
      </w:r>
      <w:r w:rsidRPr="003A5A16">
        <w:rPr>
          <w:rFonts w:ascii="Book Antiqua" w:hAnsi="Book Antiqua" w:cs="Book Antiqua"/>
          <w:sz w:val="24"/>
          <w:szCs w:val="24"/>
        </w:rPr>
        <w:t>Preoperative biliary drainage</w:t>
      </w:r>
      <w:r w:rsidRPr="003A5A16">
        <w:rPr>
          <w:rFonts w:ascii="Book Antiqua" w:hAnsi="Book Antiqua" w:cs="Book Antiqua"/>
          <w:sz w:val="24"/>
          <w:szCs w:val="24"/>
          <w:lang w:eastAsia="zh-CN"/>
        </w:rPr>
        <w:t>.</w:t>
      </w:r>
    </w:p>
    <w:p w:rsidR="00655E1B" w:rsidRPr="009F38B6" w:rsidRDefault="00655E1B" w:rsidP="00DA1960">
      <w:pPr>
        <w:spacing w:after="0" w:line="360" w:lineRule="auto"/>
        <w:jc w:val="both"/>
        <w:rPr>
          <w:rFonts w:ascii="Book Antiqua" w:hAnsi="Book Antiqua" w:cs="Book Antiqua"/>
          <w:sz w:val="24"/>
          <w:szCs w:val="24"/>
        </w:rPr>
      </w:pPr>
    </w:p>
    <w:p w:rsidR="00655E1B" w:rsidRPr="009F38B6" w:rsidRDefault="00655E1B" w:rsidP="00DA1960">
      <w:pPr>
        <w:spacing w:after="0" w:line="360" w:lineRule="auto"/>
        <w:jc w:val="both"/>
        <w:rPr>
          <w:rFonts w:ascii="Book Antiqua" w:hAnsi="Book Antiqua" w:cs="Book Antiqua"/>
          <w:b/>
          <w:bCs/>
          <w:sz w:val="24"/>
          <w:szCs w:val="24"/>
        </w:rPr>
      </w:pPr>
    </w:p>
    <w:sectPr w:rsidR="00655E1B" w:rsidRPr="009F38B6" w:rsidSect="00374AE5">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9" w:rsidRDefault="00431969" w:rsidP="00B63D4E">
      <w:pPr>
        <w:spacing w:after="0" w:line="240" w:lineRule="auto"/>
        <w:rPr>
          <w:rFonts w:cs="Times New Roman"/>
        </w:rPr>
      </w:pPr>
      <w:r>
        <w:rPr>
          <w:rFonts w:cs="Times New Roman"/>
        </w:rPr>
        <w:separator/>
      </w:r>
    </w:p>
  </w:endnote>
  <w:endnote w:type="continuationSeparator" w:id="0">
    <w:p w:rsidR="00431969" w:rsidRDefault="00431969" w:rsidP="00B63D4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1B" w:rsidRDefault="00523FAF">
    <w:pPr>
      <w:pStyle w:val="aa"/>
      <w:jc w:val="center"/>
      <w:rPr>
        <w:rFonts w:cs="Times New Roman"/>
      </w:rPr>
    </w:pPr>
    <w:r>
      <w:fldChar w:fldCharType="begin"/>
    </w:r>
    <w:r>
      <w:instrText xml:space="preserve"> PAGE   \* MERGEFORMAT </w:instrText>
    </w:r>
    <w:r>
      <w:fldChar w:fldCharType="separate"/>
    </w:r>
    <w:r w:rsidR="002D091F">
      <w:rPr>
        <w:noProof/>
      </w:rPr>
      <w:t>31</w:t>
    </w:r>
    <w:r>
      <w:rPr>
        <w:noProof/>
      </w:rPr>
      <w:fldChar w:fldCharType="end"/>
    </w:r>
  </w:p>
  <w:p w:rsidR="00655E1B" w:rsidRDefault="00655E1B">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9" w:rsidRDefault="00431969" w:rsidP="00B63D4E">
      <w:pPr>
        <w:spacing w:after="0" w:line="240" w:lineRule="auto"/>
        <w:rPr>
          <w:rFonts w:cs="Times New Roman"/>
        </w:rPr>
      </w:pPr>
      <w:r>
        <w:rPr>
          <w:rFonts w:cs="Times New Roman"/>
        </w:rPr>
        <w:separator/>
      </w:r>
    </w:p>
  </w:footnote>
  <w:footnote w:type="continuationSeparator" w:id="0">
    <w:p w:rsidR="00431969" w:rsidRDefault="00431969" w:rsidP="00B63D4E">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2DE3"/>
    <w:multiLevelType w:val="hybridMultilevel"/>
    <w:tmpl w:val="EC0C4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2"/>
    <w:rsid w:val="00006024"/>
    <w:rsid w:val="00011854"/>
    <w:rsid w:val="000179BB"/>
    <w:rsid w:val="00025D46"/>
    <w:rsid w:val="00033D31"/>
    <w:rsid w:val="00042D52"/>
    <w:rsid w:val="00043710"/>
    <w:rsid w:val="000462E5"/>
    <w:rsid w:val="000510E7"/>
    <w:rsid w:val="00051474"/>
    <w:rsid w:val="00052146"/>
    <w:rsid w:val="00052A42"/>
    <w:rsid w:val="0005536E"/>
    <w:rsid w:val="00055626"/>
    <w:rsid w:val="000642DD"/>
    <w:rsid w:val="00074D8B"/>
    <w:rsid w:val="00086693"/>
    <w:rsid w:val="000930D4"/>
    <w:rsid w:val="000B6402"/>
    <w:rsid w:val="000D07F9"/>
    <w:rsid w:val="000D4743"/>
    <w:rsid w:val="000F35CA"/>
    <w:rsid w:val="000F5CDE"/>
    <w:rsid w:val="00107B10"/>
    <w:rsid w:val="00116B5C"/>
    <w:rsid w:val="00117514"/>
    <w:rsid w:val="0012185A"/>
    <w:rsid w:val="0012409F"/>
    <w:rsid w:val="00131384"/>
    <w:rsid w:val="0013190D"/>
    <w:rsid w:val="00134DC0"/>
    <w:rsid w:val="00134DF7"/>
    <w:rsid w:val="00136776"/>
    <w:rsid w:val="001372F4"/>
    <w:rsid w:val="00152029"/>
    <w:rsid w:val="00152831"/>
    <w:rsid w:val="00153983"/>
    <w:rsid w:val="00170264"/>
    <w:rsid w:val="001818C6"/>
    <w:rsid w:val="001823F8"/>
    <w:rsid w:val="001A0C0E"/>
    <w:rsid w:val="001B46F0"/>
    <w:rsid w:val="001C650C"/>
    <w:rsid w:val="001C6BF0"/>
    <w:rsid w:val="001E1A7F"/>
    <w:rsid w:val="001E3851"/>
    <w:rsid w:val="001E40F9"/>
    <w:rsid w:val="001E7075"/>
    <w:rsid w:val="00202782"/>
    <w:rsid w:val="0020379C"/>
    <w:rsid w:val="00212A16"/>
    <w:rsid w:val="00240545"/>
    <w:rsid w:val="002418A3"/>
    <w:rsid w:val="00255C75"/>
    <w:rsid w:val="002561F8"/>
    <w:rsid w:val="00263835"/>
    <w:rsid w:val="00263F79"/>
    <w:rsid w:val="002838DC"/>
    <w:rsid w:val="00287701"/>
    <w:rsid w:val="00293135"/>
    <w:rsid w:val="00293F8D"/>
    <w:rsid w:val="002A088F"/>
    <w:rsid w:val="002A1697"/>
    <w:rsid w:val="002A25F3"/>
    <w:rsid w:val="002A7A01"/>
    <w:rsid w:val="002B2A83"/>
    <w:rsid w:val="002B2D60"/>
    <w:rsid w:val="002B4A6F"/>
    <w:rsid w:val="002C36C5"/>
    <w:rsid w:val="002D091F"/>
    <w:rsid w:val="002D1066"/>
    <w:rsid w:val="002D4FF2"/>
    <w:rsid w:val="002D7537"/>
    <w:rsid w:val="002F3308"/>
    <w:rsid w:val="002F687C"/>
    <w:rsid w:val="003034A1"/>
    <w:rsid w:val="00313C00"/>
    <w:rsid w:val="00326ECC"/>
    <w:rsid w:val="00332780"/>
    <w:rsid w:val="0033758F"/>
    <w:rsid w:val="00340493"/>
    <w:rsid w:val="00353644"/>
    <w:rsid w:val="00353BE8"/>
    <w:rsid w:val="00353E7C"/>
    <w:rsid w:val="00354535"/>
    <w:rsid w:val="00367540"/>
    <w:rsid w:val="00374AE5"/>
    <w:rsid w:val="0037587F"/>
    <w:rsid w:val="0038619E"/>
    <w:rsid w:val="0039559A"/>
    <w:rsid w:val="00396831"/>
    <w:rsid w:val="003A48FB"/>
    <w:rsid w:val="003A4F5C"/>
    <w:rsid w:val="003A5A16"/>
    <w:rsid w:val="003B1078"/>
    <w:rsid w:val="003B51E0"/>
    <w:rsid w:val="003B55E1"/>
    <w:rsid w:val="003C080C"/>
    <w:rsid w:val="003C0BBC"/>
    <w:rsid w:val="003C1405"/>
    <w:rsid w:val="003F3C3A"/>
    <w:rsid w:val="00406CE0"/>
    <w:rsid w:val="00416FA8"/>
    <w:rsid w:val="00417D40"/>
    <w:rsid w:val="00420EED"/>
    <w:rsid w:val="00426F53"/>
    <w:rsid w:val="00431969"/>
    <w:rsid w:val="00440761"/>
    <w:rsid w:val="00441DD3"/>
    <w:rsid w:val="00454AD4"/>
    <w:rsid w:val="004557CA"/>
    <w:rsid w:val="004701CC"/>
    <w:rsid w:val="00473D66"/>
    <w:rsid w:val="00474BFE"/>
    <w:rsid w:val="0047684D"/>
    <w:rsid w:val="00482A99"/>
    <w:rsid w:val="004936D1"/>
    <w:rsid w:val="0049654A"/>
    <w:rsid w:val="004B0693"/>
    <w:rsid w:val="004B5378"/>
    <w:rsid w:val="004B5D69"/>
    <w:rsid w:val="004D2723"/>
    <w:rsid w:val="004E456A"/>
    <w:rsid w:val="004F34E2"/>
    <w:rsid w:val="004F3D00"/>
    <w:rsid w:val="004F724B"/>
    <w:rsid w:val="00504CB5"/>
    <w:rsid w:val="00505B9A"/>
    <w:rsid w:val="00516F11"/>
    <w:rsid w:val="005237D3"/>
    <w:rsid w:val="00523FAF"/>
    <w:rsid w:val="00531328"/>
    <w:rsid w:val="005341A6"/>
    <w:rsid w:val="005355B0"/>
    <w:rsid w:val="0054438D"/>
    <w:rsid w:val="005534E6"/>
    <w:rsid w:val="00561FAE"/>
    <w:rsid w:val="0056548B"/>
    <w:rsid w:val="0057117D"/>
    <w:rsid w:val="00576C27"/>
    <w:rsid w:val="00583993"/>
    <w:rsid w:val="005A1F68"/>
    <w:rsid w:val="005A2140"/>
    <w:rsid w:val="005A376D"/>
    <w:rsid w:val="005A74DB"/>
    <w:rsid w:val="005B06AD"/>
    <w:rsid w:val="005B40BF"/>
    <w:rsid w:val="005B52EE"/>
    <w:rsid w:val="005B591B"/>
    <w:rsid w:val="005C264D"/>
    <w:rsid w:val="005C53F1"/>
    <w:rsid w:val="005D26D1"/>
    <w:rsid w:val="005E19C9"/>
    <w:rsid w:val="005E4A0A"/>
    <w:rsid w:val="005E544F"/>
    <w:rsid w:val="005F6D47"/>
    <w:rsid w:val="006077C9"/>
    <w:rsid w:val="00620193"/>
    <w:rsid w:val="00632410"/>
    <w:rsid w:val="0063349C"/>
    <w:rsid w:val="006338D3"/>
    <w:rsid w:val="00635F06"/>
    <w:rsid w:val="00646125"/>
    <w:rsid w:val="00655E1B"/>
    <w:rsid w:val="0066074C"/>
    <w:rsid w:val="0066464A"/>
    <w:rsid w:val="00664A9B"/>
    <w:rsid w:val="00664B03"/>
    <w:rsid w:val="00670081"/>
    <w:rsid w:val="0067186B"/>
    <w:rsid w:val="006A4101"/>
    <w:rsid w:val="006A4EB9"/>
    <w:rsid w:val="006A58C9"/>
    <w:rsid w:val="006C1DB9"/>
    <w:rsid w:val="006D2C68"/>
    <w:rsid w:val="006D4120"/>
    <w:rsid w:val="006D692E"/>
    <w:rsid w:val="006E02D9"/>
    <w:rsid w:val="006E510D"/>
    <w:rsid w:val="006E5C8B"/>
    <w:rsid w:val="006F2798"/>
    <w:rsid w:val="006F5E6B"/>
    <w:rsid w:val="006F614F"/>
    <w:rsid w:val="007033BC"/>
    <w:rsid w:val="00703ABB"/>
    <w:rsid w:val="00710596"/>
    <w:rsid w:val="00710C27"/>
    <w:rsid w:val="007146A3"/>
    <w:rsid w:val="00725C42"/>
    <w:rsid w:val="007314C9"/>
    <w:rsid w:val="00734DAC"/>
    <w:rsid w:val="00740F9E"/>
    <w:rsid w:val="00742A28"/>
    <w:rsid w:val="00745761"/>
    <w:rsid w:val="007631C4"/>
    <w:rsid w:val="00765DC2"/>
    <w:rsid w:val="00767622"/>
    <w:rsid w:val="007733AC"/>
    <w:rsid w:val="007749EA"/>
    <w:rsid w:val="0078130C"/>
    <w:rsid w:val="00790969"/>
    <w:rsid w:val="007B0035"/>
    <w:rsid w:val="007B0A0E"/>
    <w:rsid w:val="007D558A"/>
    <w:rsid w:val="007E5499"/>
    <w:rsid w:val="007F4582"/>
    <w:rsid w:val="007F6EAD"/>
    <w:rsid w:val="00802512"/>
    <w:rsid w:val="00812BE4"/>
    <w:rsid w:val="00824319"/>
    <w:rsid w:val="0084206A"/>
    <w:rsid w:val="00850B4B"/>
    <w:rsid w:val="00853A04"/>
    <w:rsid w:val="008621A8"/>
    <w:rsid w:val="00880E44"/>
    <w:rsid w:val="00884780"/>
    <w:rsid w:val="008A0A85"/>
    <w:rsid w:val="008A7BFA"/>
    <w:rsid w:val="008A7D5B"/>
    <w:rsid w:val="008B09D2"/>
    <w:rsid w:val="008B3CB6"/>
    <w:rsid w:val="008E0483"/>
    <w:rsid w:val="008E0527"/>
    <w:rsid w:val="008F2E04"/>
    <w:rsid w:val="008F723C"/>
    <w:rsid w:val="00903FE8"/>
    <w:rsid w:val="00906E64"/>
    <w:rsid w:val="0091044C"/>
    <w:rsid w:val="00916CCE"/>
    <w:rsid w:val="00920429"/>
    <w:rsid w:val="00932DBE"/>
    <w:rsid w:val="009410B7"/>
    <w:rsid w:val="00966325"/>
    <w:rsid w:val="00966950"/>
    <w:rsid w:val="00967FB9"/>
    <w:rsid w:val="00971B44"/>
    <w:rsid w:val="009720AD"/>
    <w:rsid w:val="0098546E"/>
    <w:rsid w:val="00991BF7"/>
    <w:rsid w:val="00991FAA"/>
    <w:rsid w:val="00993F18"/>
    <w:rsid w:val="009965EE"/>
    <w:rsid w:val="009B5F1D"/>
    <w:rsid w:val="009E7AF0"/>
    <w:rsid w:val="009F1115"/>
    <w:rsid w:val="009F15FE"/>
    <w:rsid w:val="009F38B6"/>
    <w:rsid w:val="009F568F"/>
    <w:rsid w:val="009F724C"/>
    <w:rsid w:val="00A0070D"/>
    <w:rsid w:val="00A00FFC"/>
    <w:rsid w:val="00A13B18"/>
    <w:rsid w:val="00A14145"/>
    <w:rsid w:val="00A22372"/>
    <w:rsid w:val="00A2416D"/>
    <w:rsid w:val="00A31203"/>
    <w:rsid w:val="00A31648"/>
    <w:rsid w:val="00A41C87"/>
    <w:rsid w:val="00A46CC8"/>
    <w:rsid w:val="00A56C87"/>
    <w:rsid w:val="00A70E94"/>
    <w:rsid w:val="00A7326A"/>
    <w:rsid w:val="00A7624E"/>
    <w:rsid w:val="00A83C0B"/>
    <w:rsid w:val="00A8466A"/>
    <w:rsid w:val="00A9761D"/>
    <w:rsid w:val="00AB49AC"/>
    <w:rsid w:val="00AB794D"/>
    <w:rsid w:val="00AC1EC4"/>
    <w:rsid w:val="00AC4024"/>
    <w:rsid w:val="00AD0436"/>
    <w:rsid w:val="00AD6378"/>
    <w:rsid w:val="00AD688D"/>
    <w:rsid w:val="00AD7674"/>
    <w:rsid w:val="00AE02BC"/>
    <w:rsid w:val="00AF384E"/>
    <w:rsid w:val="00AF4319"/>
    <w:rsid w:val="00AF4608"/>
    <w:rsid w:val="00B077F1"/>
    <w:rsid w:val="00B1225E"/>
    <w:rsid w:val="00B252D1"/>
    <w:rsid w:val="00B276FB"/>
    <w:rsid w:val="00B31972"/>
    <w:rsid w:val="00B35E5E"/>
    <w:rsid w:val="00B474E0"/>
    <w:rsid w:val="00B555DE"/>
    <w:rsid w:val="00B57FAE"/>
    <w:rsid w:val="00B61A81"/>
    <w:rsid w:val="00B63D4E"/>
    <w:rsid w:val="00B72A3E"/>
    <w:rsid w:val="00B7612B"/>
    <w:rsid w:val="00B87EEC"/>
    <w:rsid w:val="00B90C9B"/>
    <w:rsid w:val="00B947C9"/>
    <w:rsid w:val="00B9589B"/>
    <w:rsid w:val="00BA03DD"/>
    <w:rsid w:val="00BA4693"/>
    <w:rsid w:val="00BB7DAD"/>
    <w:rsid w:val="00BC497A"/>
    <w:rsid w:val="00BD0AE2"/>
    <w:rsid w:val="00BD0B94"/>
    <w:rsid w:val="00BD16F1"/>
    <w:rsid w:val="00BD2CF7"/>
    <w:rsid w:val="00BD3896"/>
    <w:rsid w:val="00BD5959"/>
    <w:rsid w:val="00BE0147"/>
    <w:rsid w:val="00BE44AE"/>
    <w:rsid w:val="00BE47FE"/>
    <w:rsid w:val="00BF345C"/>
    <w:rsid w:val="00C12901"/>
    <w:rsid w:val="00C22CE4"/>
    <w:rsid w:val="00C325F4"/>
    <w:rsid w:val="00C63FB8"/>
    <w:rsid w:val="00C82450"/>
    <w:rsid w:val="00C85067"/>
    <w:rsid w:val="00C95207"/>
    <w:rsid w:val="00CA2D63"/>
    <w:rsid w:val="00CA735B"/>
    <w:rsid w:val="00CB60A9"/>
    <w:rsid w:val="00CB7035"/>
    <w:rsid w:val="00CD4EFD"/>
    <w:rsid w:val="00CD4FAD"/>
    <w:rsid w:val="00CD5445"/>
    <w:rsid w:val="00CE3A4F"/>
    <w:rsid w:val="00CF31CC"/>
    <w:rsid w:val="00CF6AAC"/>
    <w:rsid w:val="00D045B7"/>
    <w:rsid w:val="00D10210"/>
    <w:rsid w:val="00D258CA"/>
    <w:rsid w:val="00D26F7A"/>
    <w:rsid w:val="00D30CC3"/>
    <w:rsid w:val="00D31DD9"/>
    <w:rsid w:val="00D332AA"/>
    <w:rsid w:val="00D542A7"/>
    <w:rsid w:val="00D60547"/>
    <w:rsid w:val="00D6110D"/>
    <w:rsid w:val="00D61111"/>
    <w:rsid w:val="00D62C7B"/>
    <w:rsid w:val="00D62D7A"/>
    <w:rsid w:val="00D632B4"/>
    <w:rsid w:val="00D91F46"/>
    <w:rsid w:val="00D96BFB"/>
    <w:rsid w:val="00DA1960"/>
    <w:rsid w:val="00DA283E"/>
    <w:rsid w:val="00DA46AD"/>
    <w:rsid w:val="00DA4D1E"/>
    <w:rsid w:val="00DA6F95"/>
    <w:rsid w:val="00DB4FD9"/>
    <w:rsid w:val="00DB7922"/>
    <w:rsid w:val="00DC009F"/>
    <w:rsid w:val="00DC3B37"/>
    <w:rsid w:val="00DC7B9B"/>
    <w:rsid w:val="00DD42EB"/>
    <w:rsid w:val="00DE040C"/>
    <w:rsid w:val="00DE352F"/>
    <w:rsid w:val="00DF37E5"/>
    <w:rsid w:val="00DF73DC"/>
    <w:rsid w:val="00E002AA"/>
    <w:rsid w:val="00E05F5E"/>
    <w:rsid w:val="00E1712B"/>
    <w:rsid w:val="00E179E6"/>
    <w:rsid w:val="00E22F1D"/>
    <w:rsid w:val="00E30057"/>
    <w:rsid w:val="00E30E42"/>
    <w:rsid w:val="00E3386C"/>
    <w:rsid w:val="00E35578"/>
    <w:rsid w:val="00E40524"/>
    <w:rsid w:val="00E40E30"/>
    <w:rsid w:val="00E50E9B"/>
    <w:rsid w:val="00E521C2"/>
    <w:rsid w:val="00E56D50"/>
    <w:rsid w:val="00E729D5"/>
    <w:rsid w:val="00E7691F"/>
    <w:rsid w:val="00E7784F"/>
    <w:rsid w:val="00E87210"/>
    <w:rsid w:val="00E91AD9"/>
    <w:rsid w:val="00E94955"/>
    <w:rsid w:val="00EA308A"/>
    <w:rsid w:val="00EA7813"/>
    <w:rsid w:val="00EB0E56"/>
    <w:rsid w:val="00EB5414"/>
    <w:rsid w:val="00EB5EB8"/>
    <w:rsid w:val="00EC7A28"/>
    <w:rsid w:val="00ED39A5"/>
    <w:rsid w:val="00ED520B"/>
    <w:rsid w:val="00EE10EC"/>
    <w:rsid w:val="00EF6722"/>
    <w:rsid w:val="00F05F15"/>
    <w:rsid w:val="00F07AD9"/>
    <w:rsid w:val="00F4793D"/>
    <w:rsid w:val="00F47A1D"/>
    <w:rsid w:val="00F538B5"/>
    <w:rsid w:val="00F57EEF"/>
    <w:rsid w:val="00F66437"/>
    <w:rsid w:val="00F72880"/>
    <w:rsid w:val="00F86135"/>
    <w:rsid w:val="00FB3561"/>
    <w:rsid w:val="00FC3106"/>
    <w:rsid w:val="00FC64EB"/>
    <w:rsid w:val="00FC7337"/>
    <w:rsid w:val="00FD45FD"/>
    <w:rsid w:val="00FE1F65"/>
    <w:rsid w:val="00FE2DB9"/>
    <w:rsid w:val="00FE4082"/>
    <w:rsid w:val="00FF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2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91FAA"/>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991FAA"/>
    <w:rPr>
      <w:rFonts w:ascii="Tahoma" w:hAnsi="Tahoma" w:cs="Tahoma"/>
      <w:sz w:val="16"/>
      <w:szCs w:val="16"/>
    </w:rPr>
  </w:style>
  <w:style w:type="paragraph" w:styleId="a4">
    <w:name w:val="List Paragraph"/>
    <w:basedOn w:val="a"/>
    <w:uiPriority w:val="99"/>
    <w:qFormat/>
    <w:rsid w:val="00454AD4"/>
    <w:pPr>
      <w:ind w:left="720"/>
    </w:pPr>
  </w:style>
  <w:style w:type="character" w:styleId="a5">
    <w:name w:val="Hyperlink"/>
    <w:uiPriority w:val="99"/>
    <w:rsid w:val="00287701"/>
    <w:rPr>
      <w:color w:val="0000FF"/>
      <w:u w:val="single"/>
    </w:rPr>
  </w:style>
  <w:style w:type="paragraph" w:styleId="a6">
    <w:name w:val="annotation text"/>
    <w:basedOn w:val="a"/>
    <w:link w:val="Char0"/>
    <w:uiPriority w:val="99"/>
    <w:semiHidden/>
    <w:rsid w:val="002A1697"/>
    <w:pPr>
      <w:suppressAutoHyphens/>
      <w:spacing w:before="120" w:after="120" w:line="240" w:lineRule="auto"/>
    </w:pPr>
    <w:rPr>
      <w:lang w:eastAsia="ar-SA"/>
    </w:rPr>
  </w:style>
  <w:style w:type="character" w:customStyle="1" w:styleId="CommentTextChar">
    <w:name w:val="Comment Text Char"/>
    <w:uiPriority w:val="99"/>
    <w:semiHidden/>
    <w:locked/>
    <w:rsid w:val="00FD45FD"/>
    <w:rPr>
      <w:kern w:val="0"/>
      <w:sz w:val="22"/>
      <w:szCs w:val="22"/>
      <w:lang w:eastAsia="en-US"/>
    </w:rPr>
  </w:style>
  <w:style w:type="character" w:customStyle="1" w:styleId="Char0">
    <w:name w:val="批注文字 Char"/>
    <w:link w:val="a6"/>
    <w:uiPriority w:val="99"/>
    <w:semiHidden/>
    <w:locked/>
    <w:rsid w:val="002A1697"/>
    <w:rPr>
      <w:rFonts w:ascii="Calibri" w:hAnsi="Calibri" w:cs="Calibri"/>
      <w:sz w:val="22"/>
      <w:szCs w:val="22"/>
      <w:lang w:val="en-US" w:eastAsia="ar-SA" w:bidi="ar-SA"/>
    </w:rPr>
  </w:style>
  <w:style w:type="paragraph" w:customStyle="1" w:styleId="CharChar2">
    <w:name w:val="Char Char2"/>
    <w:basedOn w:val="a"/>
    <w:autoRedefine/>
    <w:uiPriority w:val="99"/>
    <w:rsid w:val="002A1697"/>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a7">
    <w:name w:val="annotation reference"/>
    <w:uiPriority w:val="99"/>
    <w:semiHidden/>
    <w:rsid w:val="002A1697"/>
    <w:rPr>
      <w:sz w:val="21"/>
      <w:szCs w:val="21"/>
    </w:rPr>
  </w:style>
  <w:style w:type="paragraph" w:styleId="a8">
    <w:name w:val="annotation subject"/>
    <w:basedOn w:val="a6"/>
    <w:next w:val="a6"/>
    <w:link w:val="Char1"/>
    <w:uiPriority w:val="99"/>
    <w:semiHidden/>
    <w:rsid w:val="002A1697"/>
    <w:pPr>
      <w:suppressAutoHyphens w:val="0"/>
      <w:spacing w:before="0" w:after="200" w:line="276" w:lineRule="auto"/>
    </w:pPr>
    <w:rPr>
      <w:b/>
      <w:bCs/>
      <w:lang w:eastAsia="en-US"/>
    </w:rPr>
  </w:style>
  <w:style w:type="character" w:customStyle="1" w:styleId="Char1">
    <w:name w:val="批注主题 Char"/>
    <w:link w:val="a8"/>
    <w:uiPriority w:val="99"/>
    <w:semiHidden/>
    <w:locked/>
    <w:rsid w:val="00FD45FD"/>
    <w:rPr>
      <w:rFonts w:ascii="Calibri" w:hAnsi="Calibri" w:cs="Calibri"/>
      <w:b/>
      <w:bCs/>
      <w:kern w:val="0"/>
      <w:sz w:val="22"/>
      <w:szCs w:val="22"/>
      <w:lang w:val="en-US" w:eastAsia="en-US" w:bidi="ar-SA"/>
    </w:rPr>
  </w:style>
  <w:style w:type="paragraph" w:styleId="a9">
    <w:name w:val="header"/>
    <w:basedOn w:val="a"/>
    <w:link w:val="Char2"/>
    <w:uiPriority w:val="99"/>
    <w:rsid w:val="00B63D4E"/>
    <w:pPr>
      <w:tabs>
        <w:tab w:val="center" w:pos="4680"/>
        <w:tab w:val="right" w:pos="9360"/>
      </w:tabs>
      <w:spacing w:after="0" w:line="240" w:lineRule="auto"/>
    </w:pPr>
  </w:style>
  <w:style w:type="character" w:customStyle="1" w:styleId="Char2">
    <w:name w:val="页眉 Char"/>
    <w:link w:val="a9"/>
    <w:uiPriority w:val="99"/>
    <w:locked/>
    <w:rsid w:val="00B63D4E"/>
    <w:rPr>
      <w:kern w:val="0"/>
      <w:sz w:val="22"/>
      <w:szCs w:val="22"/>
      <w:lang w:eastAsia="en-US"/>
    </w:rPr>
  </w:style>
  <w:style w:type="paragraph" w:styleId="aa">
    <w:name w:val="footer"/>
    <w:basedOn w:val="a"/>
    <w:link w:val="Char3"/>
    <w:uiPriority w:val="99"/>
    <w:rsid w:val="00B63D4E"/>
    <w:pPr>
      <w:tabs>
        <w:tab w:val="center" w:pos="4680"/>
        <w:tab w:val="right" w:pos="9360"/>
      </w:tabs>
      <w:spacing w:after="0" w:line="240" w:lineRule="auto"/>
    </w:pPr>
  </w:style>
  <w:style w:type="character" w:customStyle="1" w:styleId="Char3">
    <w:name w:val="页脚 Char"/>
    <w:link w:val="aa"/>
    <w:uiPriority w:val="99"/>
    <w:locked/>
    <w:rsid w:val="00B63D4E"/>
    <w:rPr>
      <w:kern w:val="0"/>
      <w:sz w:val="22"/>
      <w:szCs w:val="22"/>
      <w:lang w:eastAsia="en-US"/>
    </w:rPr>
  </w:style>
  <w:style w:type="character" w:customStyle="1" w:styleId="apple-converted-space">
    <w:name w:val="apple-converted-space"/>
    <w:basedOn w:val="a0"/>
    <w:uiPriority w:val="99"/>
    <w:rsid w:val="00DA1960"/>
  </w:style>
  <w:style w:type="character" w:styleId="ab">
    <w:name w:val="Emphasis"/>
    <w:qFormat/>
    <w:locked/>
    <w:rsid w:val="00767622"/>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2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91FAA"/>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991FAA"/>
    <w:rPr>
      <w:rFonts w:ascii="Tahoma" w:hAnsi="Tahoma" w:cs="Tahoma"/>
      <w:sz w:val="16"/>
      <w:szCs w:val="16"/>
    </w:rPr>
  </w:style>
  <w:style w:type="paragraph" w:styleId="a4">
    <w:name w:val="List Paragraph"/>
    <w:basedOn w:val="a"/>
    <w:uiPriority w:val="99"/>
    <w:qFormat/>
    <w:rsid w:val="00454AD4"/>
    <w:pPr>
      <w:ind w:left="720"/>
    </w:pPr>
  </w:style>
  <w:style w:type="character" w:styleId="a5">
    <w:name w:val="Hyperlink"/>
    <w:uiPriority w:val="99"/>
    <w:rsid w:val="00287701"/>
    <w:rPr>
      <w:color w:val="0000FF"/>
      <w:u w:val="single"/>
    </w:rPr>
  </w:style>
  <w:style w:type="paragraph" w:styleId="a6">
    <w:name w:val="annotation text"/>
    <w:basedOn w:val="a"/>
    <w:link w:val="Char0"/>
    <w:uiPriority w:val="99"/>
    <w:semiHidden/>
    <w:rsid w:val="002A1697"/>
    <w:pPr>
      <w:suppressAutoHyphens/>
      <w:spacing w:before="120" w:after="120" w:line="240" w:lineRule="auto"/>
    </w:pPr>
    <w:rPr>
      <w:lang w:eastAsia="ar-SA"/>
    </w:rPr>
  </w:style>
  <w:style w:type="character" w:customStyle="1" w:styleId="CommentTextChar">
    <w:name w:val="Comment Text Char"/>
    <w:uiPriority w:val="99"/>
    <w:semiHidden/>
    <w:locked/>
    <w:rsid w:val="00FD45FD"/>
    <w:rPr>
      <w:kern w:val="0"/>
      <w:sz w:val="22"/>
      <w:szCs w:val="22"/>
      <w:lang w:eastAsia="en-US"/>
    </w:rPr>
  </w:style>
  <w:style w:type="character" w:customStyle="1" w:styleId="Char0">
    <w:name w:val="批注文字 Char"/>
    <w:link w:val="a6"/>
    <w:uiPriority w:val="99"/>
    <w:semiHidden/>
    <w:locked/>
    <w:rsid w:val="002A1697"/>
    <w:rPr>
      <w:rFonts w:ascii="Calibri" w:hAnsi="Calibri" w:cs="Calibri"/>
      <w:sz w:val="22"/>
      <w:szCs w:val="22"/>
      <w:lang w:val="en-US" w:eastAsia="ar-SA" w:bidi="ar-SA"/>
    </w:rPr>
  </w:style>
  <w:style w:type="paragraph" w:customStyle="1" w:styleId="CharChar2">
    <w:name w:val="Char Char2"/>
    <w:basedOn w:val="a"/>
    <w:autoRedefine/>
    <w:uiPriority w:val="99"/>
    <w:rsid w:val="002A1697"/>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a7">
    <w:name w:val="annotation reference"/>
    <w:uiPriority w:val="99"/>
    <w:semiHidden/>
    <w:rsid w:val="002A1697"/>
    <w:rPr>
      <w:sz w:val="21"/>
      <w:szCs w:val="21"/>
    </w:rPr>
  </w:style>
  <w:style w:type="paragraph" w:styleId="a8">
    <w:name w:val="annotation subject"/>
    <w:basedOn w:val="a6"/>
    <w:next w:val="a6"/>
    <w:link w:val="Char1"/>
    <w:uiPriority w:val="99"/>
    <w:semiHidden/>
    <w:rsid w:val="002A1697"/>
    <w:pPr>
      <w:suppressAutoHyphens w:val="0"/>
      <w:spacing w:before="0" w:after="200" w:line="276" w:lineRule="auto"/>
    </w:pPr>
    <w:rPr>
      <w:b/>
      <w:bCs/>
      <w:lang w:eastAsia="en-US"/>
    </w:rPr>
  </w:style>
  <w:style w:type="character" w:customStyle="1" w:styleId="Char1">
    <w:name w:val="批注主题 Char"/>
    <w:link w:val="a8"/>
    <w:uiPriority w:val="99"/>
    <w:semiHidden/>
    <w:locked/>
    <w:rsid w:val="00FD45FD"/>
    <w:rPr>
      <w:rFonts w:ascii="Calibri" w:hAnsi="Calibri" w:cs="Calibri"/>
      <w:b/>
      <w:bCs/>
      <w:kern w:val="0"/>
      <w:sz w:val="22"/>
      <w:szCs w:val="22"/>
      <w:lang w:val="en-US" w:eastAsia="en-US" w:bidi="ar-SA"/>
    </w:rPr>
  </w:style>
  <w:style w:type="paragraph" w:styleId="a9">
    <w:name w:val="header"/>
    <w:basedOn w:val="a"/>
    <w:link w:val="Char2"/>
    <w:uiPriority w:val="99"/>
    <w:rsid w:val="00B63D4E"/>
    <w:pPr>
      <w:tabs>
        <w:tab w:val="center" w:pos="4680"/>
        <w:tab w:val="right" w:pos="9360"/>
      </w:tabs>
      <w:spacing w:after="0" w:line="240" w:lineRule="auto"/>
    </w:pPr>
  </w:style>
  <w:style w:type="character" w:customStyle="1" w:styleId="Char2">
    <w:name w:val="页眉 Char"/>
    <w:link w:val="a9"/>
    <w:uiPriority w:val="99"/>
    <w:locked/>
    <w:rsid w:val="00B63D4E"/>
    <w:rPr>
      <w:kern w:val="0"/>
      <w:sz w:val="22"/>
      <w:szCs w:val="22"/>
      <w:lang w:eastAsia="en-US"/>
    </w:rPr>
  </w:style>
  <w:style w:type="paragraph" w:styleId="aa">
    <w:name w:val="footer"/>
    <w:basedOn w:val="a"/>
    <w:link w:val="Char3"/>
    <w:uiPriority w:val="99"/>
    <w:rsid w:val="00B63D4E"/>
    <w:pPr>
      <w:tabs>
        <w:tab w:val="center" w:pos="4680"/>
        <w:tab w:val="right" w:pos="9360"/>
      </w:tabs>
      <w:spacing w:after="0" w:line="240" w:lineRule="auto"/>
    </w:pPr>
  </w:style>
  <w:style w:type="character" w:customStyle="1" w:styleId="Char3">
    <w:name w:val="页脚 Char"/>
    <w:link w:val="aa"/>
    <w:uiPriority w:val="99"/>
    <w:locked/>
    <w:rsid w:val="00B63D4E"/>
    <w:rPr>
      <w:kern w:val="0"/>
      <w:sz w:val="22"/>
      <w:szCs w:val="22"/>
      <w:lang w:eastAsia="en-US"/>
    </w:rPr>
  </w:style>
  <w:style w:type="character" w:customStyle="1" w:styleId="apple-converted-space">
    <w:name w:val="apple-converted-space"/>
    <w:basedOn w:val="a0"/>
    <w:uiPriority w:val="99"/>
    <w:rsid w:val="00DA1960"/>
  </w:style>
  <w:style w:type="character" w:styleId="ab">
    <w:name w:val="Emphasis"/>
    <w:qFormat/>
    <w:locked/>
    <w:rsid w:val="0076762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Zhang%20DX%5BAuthor%5D&amp;cauthor=true&amp;cauthor_uid=229699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Tao%20L%5BAuthor%5D&amp;cauthor=true&amp;cauthor_uid=22969906" TargetMode="External"/><Relationship Id="rId5" Type="http://schemas.openxmlformats.org/officeDocument/2006/relationships/webSettings" Target="webSettings.xml"/><Relationship Id="rId10" Type="http://schemas.openxmlformats.org/officeDocument/2006/relationships/hyperlink" Target="http://www.ncbi.nlm.nih.gov/pubmed/?term=Yuan%20SX%5BAuthor%5D&amp;cauthor=true&amp;cauthor_uid=22969906" TargetMode="External"/><Relationship Id="rId4" Type="http://schemas.openxmlformats.org/officeDocument/2006/relationships/settings" Target="settings.xml"/><Relationship Id="rId9" Type="http://schemas.openxmlformats.org/officeDocument/2006/relationships/hyperlink" Target="http://www.ncbi.nlm.nih.gov/pubmed/?term=Dai%20YD%5BAuthor%5D&amp;cauthor=true&amp;cauthor_uid=229699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9204</Words>
  <Characters>52465</Characters>
  <Application>Microsoft Office Word</Application>
  <DocSecurity>0</DocSecurity>
  <Lines>437</Lines>
  <Paragraphs>123</Paragraphs>
  <ScaleCrop>false</ScaleCrop>
  <Company>University of Illinois Medical Center</Company>
  <LinksUpToDate>false</LinksUpToDate>
  <CharactersWithSpaces>61546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微软用户</cp:lastModifiedBy>
  <cp:revision>13</cp:revision>
  <cp:lastPrinted>2015-10-29T16:34:00Z</cp:lastPrinted>
  <dcterms:created xsi:type="dcterms:W3CDTF">2016-04-22T00:29:00Z</dcterms:created>
  <dcterms:modified xsi:type="dcterms:W3CDTF">2016-04-22T03:41:00Z</dcterms:modified>
</cp:coreProperties>
</file>