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96A6C" w14:textId="6EFD6674" w:rsidR="00841A29" w:rsidRPr="001667C4" w:rsidRDefault="00841A29" w:rsidP="00780244">
      <w:pPr>
        <w:widowControl w:val="0"/>
        <w:autoSpaceDE w:val="0"/>
        <w:autoSpaceDN w:val="0"/>
        <w:adjustRightInd w:val="0"/>
        <w:spacing w:line="360" w:lineRule="auto"/>
        <w:jc w:val="both"/>
        <w:rPr>
          <w:rFonts w:ascii="Book Antiqua" w:hAnsi="Book Antiqua" w:cs="Arial"/>
          <w:b/>
        </w:rPr>
      </w:pPr>
      <w:bookmarkStart w:id="0" w:name="OLE_LINK3"/>
      <w:bookmarkStart w:id="1" w:name="OLE_LINK4"/>
      <w:r w:rsidRPr="001667C4">
        <w:rPr>
          <w:rFonts w:ascii="Book Antiqua" w:hAnsi="Book Antiqua" w:cs="Arial"/>
          <w:b/>
        </w:rPr>
        <w:t>Name of Journal:</w:t>
      </w:r>
      <w:r w:rsidRPr="001667C4">
        <w:rPr>
          <w:rFonts w:ascii="Book Antiqua" w:hAnsi="Book Antiqua" w:cs="Arial"/>
          <w:b/>
          <w:i/>
        </w:rPr>
        <w:t xml:space="preserve"> World Journal of Hepatology</w:t>
      </w:r>
    </w:p>
    <w:p w14:paraId="48ED80F1" w14:textId="47AE3746" w:rsidR="00841A29" w:rsidRPr="001667C4" w:rsidRDefault="00841A29" w:rsidP="00780244">
      <w:pPr>
        <w:spacing w:line="360" w:lineRule="auto"/>
        <w:jc w:val="both"/>
        <w:rPr>
          <w:rFonts w:ascii="Book Antiqua" w:hAnsi="Book Antiqua" w:cs="Arial"/>
          <w:b/>
        </w:rPr>
      </w:pPr>
      <w:r w:rsidRPr="001667C4">
        <w:rPr>
          <w:rFonts w:ascii="Book Antiqua" w:hAnsi="Book Antiqua" w:cs="Arial"/>
          <w:b/>
        </w:rPr>
        <w:t>ESPS Manuscript NO: 22709</w:t>
      </w:r>
    </w:p>
    <w:p w14:paraId="01E17F38" w14:textId="2C0C7057" w:rsidR="00341B99" w:rsidRPr="001667C4" w:rsidRDefault="00341B99" w:rsidP="00780244">
      <w:pPr>
        <w:spacing w:line="360" w:lineRule="auto"/>
        <w:jc w:val="both"/>
        <w:rPr>
          <w:rFonts w:ascii="Book Antiqua" w:eastAsia="宋体" w:hAnsi="Book Antiqua" w:cs="Arial"/>
          <w:b/>
          <w:lang w:eastAsia="zh-CN"/>
        </w:rPr>
      </w:pPr>
      <w:r w:rsidRPr="001667C4">
        <w:rPr>
          <w:rFonts w:ascii="Book Antiqua" w:hAnsi="Book Antiqua" w:cs="Arial"/>
          <w:b/>
          <w:color w:val="000000"/>
          <w:shd w:val="clear" w:color="auto" w:fill="FFFFFF"/>
        </w:rPr>
        <w:t>Manuscript Type</w:t>
      </w:r>
      <w:r w:rsidRPr="001667C4">
        <w:rPr>
          <w:rFonts w:ascii="Book Antiqua" w:hAnsi="Book Antiqua" w:cs="Arial"/>
          <w:b/>
          <w:color w:val="000000"/>
        </w:rPr>
        <w:t xml:space="preserve">: </w:t>
      </w:r>
      <w:bookmarkEnd w:id="0"/>
      <w:bookmarkEnd w:id="1"/>
      <w:r w:rsidR="00157480" w:rsidRPr="001667C4">
        <w:rPr>
          <w:rFonts w:ascii="Book Antiqua" w:hAnsi="Book Antiqua" w:cs="Arial"/>
          <w:b/>
        </w:rPr>
        <w:t>META-ANALYSIS</w:t>
      </w:r>
    </w:p>
    <w:p w14:paraId="42DA422A" w14:textId="77777777" w:rsidR="00341B99" w:rsidRPr="00780244" w:rsidRDefault="00341B99" w:rsidP="00780244">
      <w:pPr>
        <w:spacing w:line="360" w:lineRule="auto"/>
        <w:jc w:val="both"/>
        <w:rPr>
          <w:rFonts w:ascii="Book Antiqua" w:eastAsia="宋体" w:hAnsi="Book Antiqua" w:cs="Arial"/>
          <w:b/>
          <w:lang w:eastAsia="zh-CN"/>
        </w:rPr>
      </w:pPr>
    </w:p>
    <w:p w14:paraId="390FB9F9" w14:textId="21316AAF" w:rsidR="00693433" w:rsidRPr="00780244" w:rsidRDefault="00693433" w:rsidP="00780244">
      <w:pPr>
        <w:spacing w:line="360" w:lineRule="auto"/>
        <w:jc w:val="both"/>
        <w:rPr>
          <w:rFonts w:ascii="Book Antiqua" w:eastAsia="宋体" w:hAnsi="Book Antiqua" w:cs="Arial"/>
          <w:b/>
          <w:lang w:eastAsia="zh-CN"/>
        </w:rPr>
      </w:pPr>
      <w:r w:rsidRPr="00780244">
        <w:rPr>
          <w:rFonts w:ascii="Book Antiqua" w:hAnsi="Book Antiqua" w:cs="Arial"/>
          <w:b/>
        </w:rPr>
        <w:t>Portal vein thrombosis, mortality and hepatic decompensation in patients with cirrhosis: A meta-analysis</w:t>
      </w:r>
    </w:p>
    <w:p w14:paraId="3C239DDF" w14:textId="77777777" w:rsidR="00341B99" w:rsidRPr="00780244" w:rsidRDefault="00341B99" w:rsidP="00780244">
      <w:pPr>
        <w:spacing w:line="360" w:lineRule="auto"/>
        <w:jc w:val="both"/>
        <w:rPr>
          <w:rFonts w:ascii="Book Antiqua" w:eastAsia="宋体" w:hAnsi="Book Antiqua" w:cs="Arial"/>
          <w:b/>
          <w:lang w:eastAsia="zh-CN"/>
        </w:rPr>
      </w:pPr>
    </w:p>
    <w:p w14:paraId="243C660C" w14:textId="32661BCB" w:rsidR="00341B99" w:rsidRPr="00780244" w:rsidRDefault="00157480" w:rsidP="00780244">
      <w:pPr>
        <w:pStyle w:val="Header"/>
        <w:spacing w:line="360" w:lineRule="auto"/>
        <w:jc w:val="both"/>
        <w:rPr>
          <w:rFonts w:ascii="Book Antiqua" w:hAnsi="Book Antiqua" w:cs="Arial"/>
          <w:sz w:val="24"/>
          <w:szCs w:val="24"/>
        </w:rPr>
      </w:pPr>
      <w:r w:rsidRPr="00780244">
        <w:rPr>
          <w:rFonts w:ascii="Book Antiqua" w:hAnsi="Book Antiqua" w:cs="Arial"/>
          <w:sz w:val="24"/>
          <w:szCs w:val="24"/>
        </w:rPr>
        <w:t>Stine</w:t>
      </w:r>
      <w:r w:rsidRPr="00780244">
        <w:rPr>
          <w:rFonts w:ascii="Book Antiqua" w:eastAsia="宋体" w:hAnsi="Book Antiqua" w:cs="Arial"/>
          <w:sz w:val="24"/>
          <w:szCs w:val="24"/>
          <w:lang w:eastAsia="zh-CN"/>
        </w:rPr>
        <w:t xml:space="preserve"> JG </w:t>
      </w:r>
      <w:r w:rsidRPr="00780244">
        <w:rPr>
          <w:rFonts w:ascii="Book Antiqua" w:eastAsia="宋体" w:hAnsi="Book Antiqua" w:cs="Arial"/>
          <w:i/>
          <w:sz w:val="24"/>
          <w:szCs w:val="24"/>
          <w:lang w:eastAsia="zh-CN"/>
        </w:rPr>
        <w:t>et al</w:t>
      </w:r>
      <w:r w:rsidRPr="00780244">
        <w:rPr>
          <w:rFonts w:ascii="Book Antiqua" w:eastAsia="宋体" w:hAnsi="Book Antiqua" w:cs="Arial"/>
          <w:sz w:val="24"/>
          <w:szCs w:val="24"/>
          <w:lang w:eastAsia="zh-CN"/>
        </w:rPr>
        <w:t>.</w:t>
      </w:r>
      <w:r w:rsidR="00341B99" w:rsidRPr="00780244">
        <w:rPr>
          <w:rFonts w:ascii="Book Antiqua" w:eastAsia="Times New Roman" w:hAnsi="Book Antiqua" w:cs="Arial"/>
          <w:b/>
          <w:color w:val="000000"/>
          <w:sz w:val="24"/>
          <w:szCs w:val="24"/>
        </w:rPr>
        <w:t xml:space="preserve"> </w:t>
      </w:r>
      <w:r w:rsidR="00DE1874" w:rsidRPr="00780244">
        <w:rPr>
          <w:rFonts w:ascii="Book Antiqua" w:eastAsia="Times New Roman" w:hAnsi="Book Antiqua" w:cs="Arial"/>
          <w:color w:val="000000"/>
          <w:sz w:val="24"/>
          <w:szCs w:val="24"/>
        </w:rPr>
        <w:t xml:space="preserve">Portal vein thrombosis increases patient mortality </w:t>
      </w:r>
    </w:p>
    <w:p w14:paraId="2B5E684A" w14:textId="77777777" w:rsidR="00693433" w:rsidRPr="00780244" w:rsidRDefault="00693433" w:rsidP="00780244">
      <w:pPr>
        <w:spacing w:line="360" w:lineRule="auto"/>
        <w:jc w:val="both"/>
        <w:rPr>
          <w:rFonts w:ascii="Book Antiqua" w:hAnsi="Book Antiqua" w:cs="Arial"/>
        </w:rPr>
      </w:pPr>
    </w:p>
    <w:p w14:paraId="5FD3A8C3" w14:textId="305FC474" w:rsidR="00693433" w:rsidRPr="001667C4" w:rsidRDefault="00693433" w:rsidP="00780244">
      <w:pPr>
        <w:spacing w:line="360" w:lineRule="auto"/>
        <w:jc w:val="both"/>
        <w:rPr>
          <w:rFonts w:ascii="Book Antiqua" w:eastAsia="宋体" w:hAnsi="Book Antiqua" w:cs="Arial"/>
          <w:b/>
          <w:lang w:eastAsia="zh-CN"/>
        </w:rPr>
      </w:pPr>
      <w:r w:rsidRPr="001667C4">
        <w:rPr>
          <w:rFonts w:ascii="Book Antiqua" w:hAnsi="Book Antiqua" w:cs="Arial"/>
          <w:b/>
        </w:rPr>
        <w:t>Jonathan G Stine, P</w:t>
      </w:r>
      <w:r w:rsidR="004330FE" w:rsidRPr="001667C4">
        <w:rPr>
          <w:rFonts w:ascii="Book Antiqua" w:hAnsi="Book Antiqua" w:cs="Arial"/>
          <w:b/>
        </w:rPr>
        <w:t>u</w:t>
      </w:r>
      <w:r w:rsidRPr="001667C4">
        <w:rPr>
          <w:rFonts w:ascii="Book Antiqua" w:hAnsi="Book Antiqua" w:cs="Arial"/>
          <w:b/>
        </w:rPr>
        <w:t xml:space="preserve">ja </w:t>
      </w:r>
      <w:r w:rsidR="0009275B" w:rsidRPr="001667C4">
        <w:rPr>
          <w:rFonts w:ascii="Book Antiqua" w:hAnsi="Book Antiqua" w:cs="Arial"/>
          <w:b/>
        </w:rPr>
        <w:t>M</w:t>
      </w:r>
      <w:r w:rsidR="004330FE" w:rsidRPr="001667C4">
        <w:rPr>
          <w:rFonts w:ascii="Book Antiqua" w:hAnsi="Book Antiqua" w:cs="Arial"/>
          <w:b/>
        </w:rPr>
        <w:t xml:space="preserve"> </w:t>
      </w:r>
      <w:r w:rsidRPr="001667C4">
        <w:rPr>
          <w:rFonts w:ascii="Book Antiqua" w:hAnsi="Book Antiqua" w:cs="Arial"/>
          <w:b/>
        </w:rPr>
        <w:t>Shah, Scott L Cornella</w:t>
      </w:r>
      <w:r w:rsidR="0009275B" w:rsidRPr="001667C4">
        <w:rPr>
          <w:rFonts w:ascii="Book Antiqua" w:eastAsia="宋体" w:hAnsi="Book Antiqua" w:cs="Arial"/>
          <w:b/>
          <w:lang w:eastAsia="zh-CN"/>
        </w:rPr>
        <w:t>,</w:t>
      </w:r>
      <w:r w:rsidR="0009275B" w:rsidRPr="001667C4">
        <w:rPr>
          <w:rFonts w:ascii="Book Antiqua" w:hAnsi="Book Antiqua" w:cs="Arial"/>
          <w:b/>
        </w:rPr>
        <w:t xml:space="preserve"> Sean R</w:t>
      </w:r>
      <w:r w:rsidR="00437C0E" w:rsidRPr="001667C4">
        <w:rPr>
          <w:rFonts w:ascii="Book Antiqua" w:hAnsi="Book Antiqua" w:cs="Arial"/>
          <w:b/>
        </w:rPr>
        <w:t xml:space="preserve"> Rudnick,</w:t>
      </w:r>
      <w:r w:rsidR="00D4351F" w:rsidRPr="001667C4">
        <w:rPr>
          <w:rFonts w:ascii="Book Antiqua" w:hAnsi="Book Antiqua" w:cs="Arial"/>
          <w:b/>
        </w:rPr>
        <w:t xml:space="preserve"> </w:t>
      </w:r>
      <w:r w:rsidR="00F2637E" w:rsidRPr="001667C4">
        <w:rPr>
          <w:rFonts w:ascii="Book Antiqua" w:hAnsi="Book Antiqua" w:cs="Arial"/>
          <w:b/>
        </w:rPr>
        <w:t xml:space="preserve">Marwan S </w:t>
      </w:r>
      <w:proofErr w:type="spellStart"/>
      <w:r w:rsidR="00F2637E" w:rsidRPr="001667C4">
        <w:rPr>
          <w:rFonts w:ascii="Book Antiqua" w:hAnsi="Book Antiqua" w:cs="Arial"/>
          <w:b/>
        </w:rPr>
        <w:t>Ghabril</w:t>
      </w:r>
      <w:proofErr w:type="spellEnd"/>
      <w:r w:rsidR="00F2637E" w:rsidRPr="001667C4">
        <w:rPr>
          <w:rFonts w:ascii="Book Antiqua" w:hAnsi="Book Antiqua" w:cs="Arial"/>
          <w:b/>
        </w:rPr>
        <w:t xml:space="preserve">, </w:t>
      </w:r>
      <w:r w:rsidRPr="001667C4">
        <w:rPr>
          <w:rFonts w:ascii="Book Antiqua" w:hAnsi="Book Antiqua" w:cs="Arial"/>
          <w:b/>
        </w:rPr>
        <w:t xml:space="preserve">George </w:t>
      </w:r>
      <w:r w:rsidR="0009275B" w:rsidRPr="001667C4">
        <w:rPr>
          <w:rFonts w:ascii="Book Antiqua" w:hAnsi="Book Antiqua" w:cs="Arial"/>
          <w:b/>
        </w:rPr>
        <w:t>J</w:t>
      </w:r>
      <w:r w:rsidR="00F337BC" w:rsidRPr="001667C4">
        <w:rPr>
          <w:rFonts w:ascii="Book Antiqua" w:hAnsi="Book Antiqua" w:cs="Arial"/>
          <w:b/>
        </w:rPr>
        <w:t xml:space="preserve"> </w:t>
      </w:r>
      <w:proofErr w:type="spellStart"/>
      <w:r w:rsidR="00DC500E" w:rsidRPr="001667C4">
        <w:rPr>
          <w:rFonts w:ascii="Book Antiqua" w:hAnsi="Book Antiqua" w:cs="Arial"/>
          <w:b/>
        </w:rPr>
        <w:t>Stukenborg</w:t>
      </w:r>
      <w:proofErr w:type="spellEnd"/>
      <w:r w:rsidR="00F2637E" w:rsidRPr="001667C4">
        <w:rPr>
          <w:rFonts w:ascii="Book Antiqua" w:hAnsi="Book Antiqua" w:cs="Arial"/>
          <w:b/>
        </w:rPr>
        <w:t>,</w:t>
      </w:r>
      <w:r w:rsidRPr="001667C4">
        <w:rPr>
          <w:rFonts w:ascii="Book Antiqua" w:hAnsi="Book Antiqua" w:cs="Arial"/>
          <w:b/>
        </w:rPr>
        <w:t xml:space="preserve"> Patrick G Northup</w:t>
      </w:r>
    </w:p>
    <w:p w14:paraId="1ED6C547" w14:textId="77777777" w:rsidR="00761B78" w:rsidRPr="00780244" w:rsidRDefault="00761B78" w:rsidP="00780244">
      <w:pPr>
        <w:spacing w:line="360" w:lineRule="auto"/>
        <w:jc w:val="both"/>
        <w:rPr>
          <w:rFonts w:ascii="Book Antiqua" w:eastAsia="宋体" w:hAnsi="Book Antiqua" w:cs="Arial"/>
          <w:lang w:eastAsia="zh-CN"/>
        </w:rPr>
      </w:pPr>
    </w:p>
    <w:p w14:paraId="10E2106B" w14:textId="337B718E" w:rsidR="00693433" w:rsidRPr="00780244" w:rsidRDefault="00761B78" w:rsidP="00780244">
      <w:pPr>
        <w:spacing w:line="360" w:lineRule="auto"/>
        <w:jc w:val="both"/>
        <w:rPr>
          <w:rFonts w:ascii="Book Antiqua" w:eastAsia="宋体" w:hAnsi="Book Antiqua" w:cs="Arial"/>
          <w:lang w:eastAsia="zh-CN"/>
        </w:rPr>
      </w:pPr>
      <w:r w:rsidRPr="00780244">
        <w:rPr>
          <w:rFonts w:ascii="Book Antiqua" w:hAnsi="Book Antiqua" w:cs="Arial"/>
          <w:b/>
        </w:rPr>
        <w:t>Jonathan G Stine</w:t>
      </w:r>
      <w:r w:rsidRPr="00780244">
        <w:rPr>
          <w:rFonts w:ascii="Book Antiqua" w:eastAsia="宋体" w:hAnsi="Book Antiqua" w:cs="Arial"/>
          <w:b/>
          <w:lang w:eastAsia="zh-CN"/>
        </w:rPr>
        <w:t>,</w:t>
      </w:r>
      <w:r w:rsidRPr="00780244">
        <w:rPr>
          <w:rFonts w:ascii="Book Antiqua" w:eastAsia="宋体" w:hAnsi="Book Antiqua"/>
          <w:b/>
          <w:lang w:eastAsia="zh-CN"/>
        </w:rPr>
        <w:t xml:space="preserve"> </w:t>
      </w:r>
      <w:r w:rsidR="0009275B" w:rsidRPr="00780244">
        <w:rPr>
          <w:rFonts w:ascii="Book Antiqua" w:hAnsi="Book Antiqua" w:cs="Arial"/>
          <w:b/>
        </w:rPr>
        <w:t>Sean R</w:t>
      </w:r>
      <w:r w:rsidRPr="00780244">
        <w:rPr>
          <w:rFonts w:ascii="Book Antiqua" w:hAnsi="Book Antiqua" w:cs="Arial"/>
          <w:b/>
        </w:rPr>
        <w:t xml:space="preserve"> Rudnick</w:t>
      </w:r>
      <w:r w:rsidRPr="00780244">
        <w:rPr>
          <w:rFonts w:ascii="Book Antiqua" w:eastAsia="宋体" w:hAnsi="Book Antiqua" w:cs="Arial"/>
          <w:b/>
          <w:lang w:eastAsia="zh-CN"/>
        </w:rPr>
        <w:t>,</w:t>
      </w:r>
      <w:r w:rsidRPr="00780244">
        <w:rPr>
          <w:rFonts w:ascii="Book Antiqua" w:eastAsia="宋体" w:hAnsi="Book Antiqua"/>
          <w:b/>
          <w:lang w:eastAsia="zh-CN"/>
        </w:rPr>
        <w:t xml:space="preserve"> </w:t>
      </w:r>
      <w:r w:rsidRPr="00780244">
        <w:rPr>
          <w:rFonts w:ascii="Book Antiqua" w:hAnsi="Book Antiqua" w:cs="Arial"/>
          <w:b/>
        </w:rPr>
        <w:t>Patrick G Northup</w:t>
      </w:r>
      <w:r w:rsidRPr="00780244">
        <w:rPr>
          <w:rFonts w:ascii="Book Antiqua" w:eastAsia="宋体" w:hAnsi="Book Antiqua" w:cs="Arial"/>
          <w:b/>
          <w:lang w:eastAsia="zh-CN"/>
        </w:rPr>
        <w:t>,</w:t>
      </w:r>
      <w:r w:rsidRPr="00780244">
        <w:rPr>
          <w:rFonts w:ascii="Book Antiqua" w:eastAsia="宋体" w:hAnsi="Book Antiqua"/>
          <w:lang w:eastAsia="zh-CN"/>
        </w:rPr>
        <w:t xml:space="preserve"> </w:t>
      </w:r>
      <w:r w:rsidR="00693433" w:rsidRPr="00780244">
        <w:rPr>
          <w:rFonts w:ascii="Book Antiqua" w:hAnsi="Book Antiqua" w:cs="Arial"/>
        </w:rPr>
        <w:t xml:space="preserve">Division of Gastroenterology </w:t>
      </w:r>
      <w:r w:rsidR="00BE6388" w:rsidRPr="00780244">
        <w:rPr>
          <w:rFonts w:ascii="Book Antiqua" w:eastAsia="宋体" w:hAnsi="Book Antiqua" w:cs="Arial"/>
          <w:lang w:eastAsia="zh-CN"/>
        </w:rPr>
        <w:t>and</w:t>
      </w:r>
      <w:r w:rsidR="00693433" w:rsidRPr="00780244">
        <w:rPr>
          <w:rFonts w:ascii="Book Antiqua" w:hAnsi="Book Antiqua" w:cs="Arial"/>
        </w:rPr>
        <w:t xml:space="preserve"> Hepatology, University of Virginia</w:t>
      </w:r>
      <w:r w:rsidR="009334E6" w:rsidRPr="00780244">
        <w:rPr>
          <w:rFonts w:ascii="Book Antiqua" w:hAnsi="Book Antiqua" w:cs="Arial"/>
        </w:rPr>
        <w:t xml:space="preserve">, Charlottesville, </w:t>
      </w:r>
      <w:r w:rsidRPr="00780244">
        <w:rPr>
          <w:rFonts w:ascii="Book Antiqua" w:eastAsia="宋体" w:hAnsi="Book Antiqua" w:cs="Arial"/>
          <w:lang w:eastAsia="zh-CN"/>
        </w:rPr>
        <w:t xml:space="preserve">VA </w:t>
      </w:r>
      <w:r w:rsidR="009334E6" w:rsidRPr="00780244">
        <w:rPr>
          <w:rFonts w:ascii="Book Antiqua" w:hAnsi="Book Antiqua" w:cs="Arial"/>
        </w:rPr>
        <w:t>22908, United States</w:t>
      </w:r>
    </w:p>
    <w:p w14:paraId="58754F78" w14:textId="77777777" w:rsidR="00761B78" w:rsidRPr="00780244" w:rsidRDefault="00761B78" w:rsidP="00780244">
      <w:pPr>
        <w:spacing w:line="360" w:lineRule="auto"/>
        <w:jc w:val="both"/>
        <w:rPr>
          <w:rFonts w:ascii="Book Antiqua" w:eastAsia="宋体" w:hAnsi="Book Antiqua" w:cs="Arial"/>
          <w:lang w:eastAsia="zh-CN"/>
        </w:rPr>
      </w:pPr>
    </w:p>
    <w:p w14:paraId="4B9CA406" w14:textId="4BF112E7" w:rsidR="00693433" w:rsidRPr="00780244" w:rsidRDefault="00BE6388" w:rsidP="00780244">
      <w:pPr>
        <w:spacing w:line="360" w:lineRule="auto"/>
        <w:jc w:val="both"/>
        <w:rPr>
          <w:rFonts w:ascii="Book Antiqua" w:eastAsia="宋体" w:hAnsi="Book Antiqua" w:cs="Arial"/>
          <w:lang w:eastAsia="zh-CN"/>
        </w:rPr>
      </w:pPr>
      <w:r w:rsidRPr="00780244">
        <w:rPr>
          <w:rFonts w:ascii="Book Antiqua" w:hAnsi="Book Antiqua" w:cs="Arial"/>
          <w:b/>
        </w:rPr>
        <w:t>Puja M Shah</w:t>
      </w:r>
      <w:r w:rsidRPr="00780244">
        <w:rPr>
          <w:rFonts w:ascii="Book Antiqua" w:eastAsia="宋体" w:hAnsi="Book Antiqua" w:cs="Arial"/>
          <w:b/>
          <w:lang w:eastAsia="zh-CN"/>
        </w:rPr>
        <w:t>,</w:t>
      </w:r>
      <w:r w:rsidRPr="00780244">
        <w:rPr>
          <w:rFonts w:ascii="Book Antiqua" w:eastAsia="宋体" w:hAnsi="Book Antiqua" w:cs="Arial"/>
          <w:lang w:eastAsia="zh-CN"/>
        </w:rPr>
        <w:t xml:space="preserve"> </w:t>
      </w:r>
      <w:r w:rsidR="00693433" w:rsidRPr="00780244">
        <w:rPr>
          <w:rFonts w:ascii="Book Antiqua" w:hAnsi="Book Antiqua" w:cs="Arial"/>
        </w:rPr>
        <w:t>Department of Surgery, University of Virginia</w:t>
      </w:r>
      <w:r w:rsidR="009334E6" w:rsidRPr="00780244">
        <w:rPr>
          <w:rFonts w:ascii="Book Antiqua" w:hAnsi="Book Antiqua" w:cs="Arial"/>
        </w:rPr>
        <w:t xml:space="preserve">, Charlottesville, </w:t>
      </w:r>
      <w:r w:rsidR="00761B78" w:rsidRPr="00780244">
        <w:rPr>
          <w:rFonts w:ascii="Book Antiqua" w:eastAsia="宋体" w:hAnsi="Book Antiqua" w:cs="Arial"/>
          <w:lang w:eastAsia="zh-CN"/>
        </w:rPr>
        <w:t xml:space="preserve">VA </w:t>
      </w:r>
      <w:r w:rsidR="009334E6" w:rsidRPr="00780244">
        <w:rPr>
          <w:rFonts w:ascii="Book Antiqua" w:hAnsi="Book Antiqua" w:cs="Arial"/>
        </w:rPr>
        <w:t>22908, United States</w:t>
      </w:r>
    </w:p>
    <w:p w14:paraId="4F96800C" w14:textId="77777777" w:rsidR="0085461E" w:rsidRPr="00780244" w:rsidRDefault="0085461E" w:rsidP="00780244">
      <w:pPr>
        <w:spacing w:line="360" w:lineRule="auto"/>
        <w:jc w:val="both"/>
        <w:rPr>
          <w:rFonts w:ascii="Book Antiqua" w:eastAsia="宋体" w:hAnsi="Book Antiqua" w:cs="Arial"/>
          <w:lang w:eastAsia="zh-CN"/>
        </w:rPr>
      </w:pPr>
    </w:p>
    <w:p w14:paraId="534D5B23" w14:textId="4A5F92FB" w:rsidR="00693433" w:rsidRPr="00780244" w:rsidRDefault="0085461E" w:rsidP="00780244">
      <w:pPr>
        <w:spacing w:line="360" w:lineRule="auto"/>
        <w:jc w:val="both"/>
        <w:rPr>
          <w:rFonts w:ascii="Book Antiqua" w:eastAsia="宋体" w:hAnsi="Book Antiqua" w:cs="Arial"/>
          <w:lang w:eastAsia="zh-CN"/>
        </w:rPr>
      </w:pPr>
      <w:r w:rsidRPr="00780244">
        <w:rPr>
          <w:rFonts w:ascii="Book Antiqua" w:hAnsi="Book Antiqua" w:cs="Arial"/>
          <w:b/>
        </w:rPr>
        <w:t>Scott L Cornella</w:t>
      </w:r>
      <w:r w:rsidRPr="00780244">
        <w:rPr>
          <w:rFonts w:ascii="Book Antiqua" w:eastAsia="宋体" w:hAnsi="Book Antiqua" w:cs="Arial"/>
          <w:b/>
          <w:lang w:eastAsia="zh-CN"/>
        </w:rPr>
        <w:t>,</w:t>
      </w:r>
      <w:r w:rsidRPr="00780244">
        <w:rPr>
          <w:rFonts w:ascii="Book Antiqua" w:hAnsi="Book Antiqua" w:cs="Arial"/>
          <w:b/>
        </w:rPr>
        <w:t xml:space="preserve"> </w:t>
      </w:r>
      <w:r w:rsidR="00693433" w:rsidRPr="00780244">
        <w:rPr>
          <w:rFonts w:ascii="Book Antiqua" w:hAnsi="Book Antiqua" w:cs="Arial"/>
        </w:rPr>
        <w:t>Department of Medicine, University of Virginia</w:t>
      </w:r>
      <w:r w:rsidR="009334E6" w:rsidRPr="00780244">
        <w:rPr>
          <w:rFonts w:ascii="Book Antiqua" w:hAnsi="Book Antiqua" w:cs="Arial"/>
        </w:rPr>
        <w:t xml:space="preserve">, Charlottesville, </w:t>
      </w:r>
      <w:r w:rsidR="00761B78" w:rsidRPr="00780244">
        <w:rPr>
          <w:rFonts w:ascii="Book Antiqua" w:eastAsia="宋体" w:hAnsi="Book Antiqua" w:cs="Arial"/>
          <w:lang w:eastAsia="zh-CN"/>
        </w:rPr>
        <w:t xml:space="preserve">VA </w:t>
      </w:r>
      <w:r w:rsidR="009334E6" w:rsidRPr="00780244">
        <w:rPr>
          <w:rFonts w:ascii="Book Antiqua" w:hAnsi="Book Antiqua" w:cs="Arial"/>
        </w:rPr>
        <w:t>22908, United States</w:t>
      </w:r>
    </w:p>
    <w:p w14:paraId="5BBB3688" w14:textId="77777777" w:rsidR="0085461E" w:rsidRPr="00780244" w:rsidRDefault="0085461E" w:rsidP="00780244">
      <w:pPr>
        <w:spacing w:line="360" w:lineRule="auto"/>
        <w:jc w:val="both"/>
        <w:rPr>
          <w:rFonts w:ascii="Book Antiqua" w:eastAsia="宋体" w:hAnsi="Book Antiqua" w:cs="Arial"/>
          <w:lang w:eastAsia="zh-CN"/>
        </w:rPr>
      </w:pPr>
    </w:p>
    <w:p w14:paraId="59AE2933" w14:textId="0DC21E8C" w:rsidR="00F2637E" w:rsidRPr="00780244" w:rsidRDefault="0085461E" w:rsidP="00780244">
      <w:pPr>
        <w:pStyle w:val="NoSpacing"/>
        <w:spacing w:line="360" w:lineRule="auto"/>
        <w:jc w:val="both"/>
        <w:rPr>
          <w:rFonts w:ascii="Book Antiqua" w:eastAsia="宋体" w:hAnsi="Book Antiqua" w:cs="Arial"/>
          <w:sz w:val="24"/>
          <w:szCs w:val="24"/>
          <w:lang w:eastAsia="zh-CN"/>
        </w:rPr>
      </w:pPr>
      <w:r w:rsidRPr="00780244">
        <w:rPr>
          <w:rFonts w:ascii="Book Antiqua" w:hAnsi="Book Antiqua" w:cs="Arial"/>
          <w:b/>
          <w:sz w:val="24"/>
          <w:szCs w:val="24"/>
        </w:rPr>
        <w:t xml:space="preserve">Marwan S </w:t>
      </w:r>
      <w:proofErr w:type="spellStart"/>
      <w:r w:rsidRPr="00780244">
        <w:rPr>
          <w:rFonts w:ascii="Book Antiqua" w:hAnsi="Book Antiqua" w:cs="Arial"/>
          <w:b/>
          <w:sz w:val="24"/>
          <w:szCs w:val="24"/>
        </w:rPr>
        <w:t>Ghabril</w:t>
      </w:r>
      <w:proofErr w:type="spellEnd"/>
      <w:r w:rsidRPr="00780244">
        <w:rPr>
          <w:rFonts w:ascii="Book Antiqua" w:eastAsia="宋体" w:hAnsi="Book Antiqua" w:cs="Arial"/>
          <w:b/>
          <w:sz w:val="24"/>
          <w:szCs w:val="24"/>
          <w:lang w:eastAsia="zh-CN"/>
        </w:rPr>
        <w:t>,</w:t>
      </w:r>
      <w:r w:rsidR="00F2637E" w:rsidRPr="00780244">
        <w:rPr>
          <w:rFonts w:ascii="Book Antiqua" w:hAnsi="Book Antiqua" w:cs="Arial"/>
          <w:b/>
          <w:sz w:val="24"/>
          <w:szCs w:val="24"/>
        </w:rPr>
        <w:t xml:space="preserve"> </w:t>
      </w:r>
      <w:r w:rsidR="00561C1E" w:rsidRPr="00780244">
        <w:rPr>
          <w:rFonts w:ascii="Book Antiqua" w:hAnsi="Book Antiqua" w:cs="Arial"/>
          <w:sz w:val="24"/>
          <w:szCs w:val="24"/>
        </w:rPr>
        <w:t xml:space="preserve">Division of Gastroenterology </w:t>
      </w:r>
      <w:r w:rsidR="00561C1E" w:rsidRPr="00780244">
        <w:rPr>
          <w:rFonts w:ascii="Book Antiqua" w:eastAsia="宋体" w:hAnsi="Book Antiqua" w:cs="Arial"/>
          <w:sz w:val="24"/>
          <w:szCs w:val="24"/>
          <w:lang w:eastAsia="zh-CN"/>
        </w:rPr>
        <w:t>and</w:t>
      </w:r>
      <w:r w:rsidR="00F2637E" w:rsidRPr="00780244">
        <w:rPr>
          <w:rFonts w:ascii="Book Antiqua" w:hAnsi="Book Antiqua" w:cs="Arial"/>
          <w:sz w:val="24"/>
          <w:szCs w:val="24"/>
        </w:rPr>
        <w:t xml:space="preserve"> Hepatology, Indiana University</w:t>
      </w:r>
      <w:r w:rsidR="00222418" w:rsidRPr="00780244">
        <w:rPr>
          <w:rFonts w:ascii="Book Antiqua" w:hAnsi="Book Antiqua" w:cs="Arial"/>
          <w:sz w:val="24"/>
          <w:szCs w:val="24"/>
        </w:rPr>
        <w:t xml:space="preserve">, Indianapolis, </w:t>
      </w:r>
      <w:r w:rsidR="00761B78" w:rsidRPr="00780244">
        <w:rPr>
          <w:rFonts w:ascii="Book Antiqua" w:eastAsia="宋体" w:hAnsi="Book Antiqua" w:cs="Arial"/>
          <w:sz w:val="24"/>
          <w:szCs w:val="24"/>
          <w:lang w:eastAsia="zh-CN"/>
        </w:rPr>
        <w:t xml:space="preserve">IN </w:t>
      </w:r>
      <w:r w:rsidR="00222418" w:rsidRPr="00780244">
        <w:rPr>
          <w:rFonts w:ascii="Book Antiqua" w:hAnsi="Book Antiqua" w:cs="Arial"/>
          <w:sz w:val="24"/>
          <w:szCs w:val="24"/>
        </w:rPr>
        <w:t>46202, United States</w:t>
      </w:r>
    </w:p>
    <w:p w14:paraId="5D34EC35" w14:textId="77777777" w:rsidR="005F60DE" w:rsidRPr="00780244" w:rsidRDefault="005F60DE" w:rsidP="00780244">
      <w:pPr>
        <w:pStyle w:val="NoSpacing"/>
        <w:spacing w:line="360" w:lineRule="auto"/>
        <w:jc w:val="both"/>
        <w:rPr>
          <w:rFonts w:ascii="Book Antiqua" w:eastAsia="宋体" w:hAnsi="Book Antiqua" w:cs="Arial"/>
          <w:sz w:val="24"/>
          <w:szCs w:val="24"/>
          <w:lang w:eastAsia="zh-CN"/>
        </w:rPr>
      </w:pPr>
    </w:p>
    <w:p w14:paraId="7B89B957" w14:textId="4E52E556" w:rsidR="009334E6" w:rsidRPr="00780244" w:rsidRDefault="005F60DE" w:rsidP="00780244">
      <w:pPr>
        <w:spacing w:line="360" w:lineRule="auto"/>
        <w:jc w:val="both"/>
        <w:rPr>
          <w:rFonts w:ascii="Book Antiqua" w:hAnsi="Book Antiqua" w:cs="Arial"/>
        </w:rPr>
      </w:pPr>
      <w:r w:rsidRPr="00780244">
        <w:rPr>
          <w:rFonts w:ascii="Book Antiqua" w:hAnsi="Book Antiqua" w:cs="Arial"/>
          <w:b/>
        </w:rPr>
        <w:t xml:space="preserve">George J </w:t>
      </w:r>
      <w:proofErr w:type="spellStart"/>
      <w:r w:rsidRPr="00780244">
        <w:rPr>
          <w:rFonts w:ascii="Book Antiqua" w:hAnsi="Book Antiqua" w:cs="Arial"/>
          <w:b/>
        </w:rPr>
        <w:t>Stukenborg</w:t>
      </w:r>
      <w:proofErr w:type="spellEnd"/>
      <w:r w:rsidRPr="00780244">
        <w:rPr>
          <w:rFonts w:ascii="Book Antiqua" w:eastAsia="宋体" w:hAnsi="Book Antiqua" w:cs="Arial"/>
          <w:b/>
          <w:lang w:eastAsia="zh-CN"/>
        </w:rPr>
        <w:t>,</w:t>
      </w:r>
      <w:r w:rsidRPr="00780244">
        <w:rPr>
          <w:rFonts w:ascii="Book Antiqua" w:hAnsi="Book Antiqua" w:cs="Arial"/>
        </w:rPr>
        <w:t xml:space="preserve"> </w:t>
      </w:r>
      <w:r w:rsidR="00693433" w:rsidRPr="00780244">
        <w:rPr>
          <w:rFonts w:ascii="Book Antiqua" w:hAnsi="Book Antiqua" w:cs="Arial"/>
        </w:rPr>
        <w:t>Department of Public Health Science, University of Virginia</w:t>
      </w:r>
      <w:r w:rsidR="009334E6" w:rsidRPr="00780244">
        <w:rPr>
          <w:rFonts w:ascii="Book Antiqua" w:hAnsi="Book Antiqua" w:cs="Arial"/>
        </w:rPr>
        <w:t xml:space="preserve">, Charlottesville, </w:t>
      </w:r>
      <w:r w:rsidR="00761B78" w:rsidRPr="00780244">
        <w:rPr>
          <w:rFonts w:ascii="Book Antiqua" w:eastAsia="宋体" w:hAnsi="Book Antiqua" w:cs="Arial"/>
          <w:lang w:eastAsia="zh-CN"/>
        </w:rPr>
        <w:t xml:space="preserve">VA </w:t>
      </w:r>
      <w:r w:rsidR="009334E6" w:rsidRPr="00780244">
        <w:rPr>
          <w:rFonts w:ascii="Book Antiqua" w:hAnsi="Book Antiqua" w:cs="Arial"/>
        </w:rPr>
        <w:t>22908, United States</w:t>
      </w:r>
    </w:p>
    <w:p w14:paraId="74A2FA07" w14:textId="77777777" w:rsidR="003F7B62" w:rsidRPr="00780244" w:rsidRDefault="003F7B62" w:rsidP="00780244">
      <w:pPr>
        <w:spacing w:line="360" w:lineRule="auto"/>
        <w:jc w:val="both"/>
        <w:rPr>
          <w:rFonts w:ascii="Book Antiqua" w:eastAsia="宋体" w:hAnsi="Book Antiqua" w:cs="Arial"/>
          <w:b/>
          <w:lang w:eastAsia="zh-CN"/>
        </w:rPr>
      </w:pPr>
    </w:p>
    <w:p w14:paraId="154B5444" w14:textId="5DF3A518" w:rsidR="00806E48" w:rsidRPr="00780244" w:rsidRDefault="003F7B62" w:rsidP="00780244">
      <w:pPr>
        <w:spacing w:line="360" w:lineRule="auto"/>
        <w:jc w:val="both"/>
        <w:rPr>
          <w:rFonts w:ascii="Book Antiqua" w:eastAsia="Times New Roman" w:hAnsi="Book Antiqua" w:cs="Arial"/>
          <w:b/>
        </w:rPr>
      </w:pPr>
      <w:r w:rsidRPr="00780244">
        <w:rPr>
          <w:rFonts w:ascii="Book Antiqua" w:eastAsia="Times New Roman" w:hAnsi="Book Antiqua" w:cs="Arial"/>
          <w:b/>
        </w:rPr>
        <w:t>Author contributions:</w:t>
      </w:r>
      <w:r w:rsidR="005F60DE" w:rsidRPr="00780244">
        <w:rPr>
          <w:rFonts w:ascii="Book Antiqua" w:eastAsia="宋体" w:hAnsi="Book Antiqua" w:cs="Arial"/>
          <w:b/>
          <w:lang w:eastAsia="zh-CN"/>
        </w:rPr>
        <w:t xml:space="preserve"> </w:t>
      </w:r>
      <w:r w:rsidR="00806E48" w:rsidRPr="00780244">
        <w:rPr>
          <w:rFonts w:ascii="Book Antiqua" w:eastAsia="Times New Roman" w:hAnsi="Book Antiqua" w:cs="Arial"/>
        </w:rPr>
        <w:t xml:space="preserve">Stine JG and Shah PM contributed equally to this work; Stine JG, Shah PM, </w:t>
      </w:r>
      <w:proofErr w:type="spellStart"/>
      <w:r w:rsidR="00806E48" w:rsidRPr="00780244">
        <w:rPr>
          <w:rFonts w:ascii="Book Antiqua" w:eastAsia="Times New Roman" w:hAnsi="Book Antiqua" w:cs="Arial"/>
        </w:rPr>
        <w:t>Ghabril</w:t>
      </w:r>
      <w:proofErr w:type="spellEnd"/>
      <w:r w:rsidR="00806E48" w:rsidRPr="00780244">
        <w:rPr>
          <w:rFonts w:ascii="Book Antiqua" w:eastAsia="Times New Roman" w:hAnsi="Book Antiqua" w:cs="Arial"/>
        </w:rPr>
        <w:t xml:space="preserve"> MS, </w:t>
      </w:r>
      <w:proofErr w:type="spellStart"/>
      <w:r w:rsidR="00806E48" w:rsidRPr="00780244">
        <w:rPr>
          <w:rFonts w:ascii="Book Antiqua" w:eastAsia="Times New Roman" w:hAnsi="Book Antiqua" w:cs="Arial"/>
        </w:rPr>
        <w:t>Stukenborg</w:t>
      </w:r>
      <w:proofErr w:type="spellEnd"/>
      <w:r w:rsidR="00806E48" w:rsidRPr="00780244">
        <w:rPr>
          <w:rFonts w:ascii="Book Antiqua" w:eastAsia="Times New Roman" w:hAnsi="Book Antiqua" w:cs="Arial"/>
        </w:rPr>
        <w:t xml:space="preserve"> GS and Northup PG designed research</w:t>
      </w:r>
      <w:r w:rsidR="00E05CB2" w:rsidRPr="00780244">
        <w:rPr>
          <w:rFonts w:ascii="Book Antiqua" w:eastAsia="Times New Roman" w:hAnsi="Book Antiqua" w:cs="Arial"/>
        </w:rPr>
        <w:t>; Stine JG, Shah PS, Cornella SL</w:t>
      </w:r>
      <w:r w:rsidR="00806E48" w:rsidRPr="00780244">
        <w:rPr>
          <w:rFonts w:ascii="Book Antiqua" w:eastAsia="Times New Roman" w:hAnsi="Book Antiqua" w:cs="Arial"/>
        </w:rPr>
        <w:t xml:space="preserve">, and Rudnick SR performed research; Stine JG and Shah PM </w:t>
      </w:r>
      <w:r w:rsidR="00806E48" w:rsidRPr="00780244">
        <w:rPr>
          <w:rFonts w:ascii="Book Antiqua" w:eastAsia="Times New Roman" w:hAnsi="Book Antiqua" w:cs="Arial"/>
        </w:rPr>
        <w:lastRenderedPageBreak/>
        <w:t>analyzed data</w:t>
      </w:r>
      <w:r w:rsidR="00E05CB2" w:rsidRPr="00780244">
        <w:rPr>
          <w:rFonts w:ascii="Book Antiqua" w:eastAsia="Times New Roman" w:hAnsi="Book Antiqua" w:cs="Arial"/>
        </w:rPr>
        <w:t>, Stine JG, Shah PM, Cornella SL</w:t>
      </w:r>
      <w:r w:rsidR="00806E48" w:rsidRPr="00780244">
        <w:rPr>
          <w:rFonts w:ascii="Book Antiqua" w:eastAsia="Times New Roman" w:hAnsi="Book Antiqua" w:cs="Arial"/>
        </w:rPr>
        <w:t xml:space="preserve">, Rudnick SR, </w:t>
      </w:r>
      <w:proofErr w:type="spellStart"/>
      <w:r w:rsidR="00806E48" w:rsidRPr="00780244">
        <w:rPr>
          <w:rFonts w:ascii="Book Antiqua" w:eastAsia="Times New Roman" w:hAnsi="Book Antiqua" w:cs="Arial"/>
        </w:rPr>
        <w:t>Ghabril</w:t>
      </w:r>
      <w:proofErr w:type="spellEnd"/>
      <w:r w:rsidR="00806E48" w:rsidRPr="00780244">
        <w:rPr>
          <w:rFonts w:ascii="Book Antiqua" w:eastAsia="Times New Roman" w:hAnsi="Book Antiqua" w:cs="Arial"/>
        </w:rPr>
        <w:t xml:space="preserve"> MS, </w:t>
      </w:r>
      <w:proofErr w:type="spellStart"/>
      <w:r w:rsidR="00806E48" w:rsidRPr="00780244">
        <w:rPr>
          <w:rFonts w:ascii="Book Antiqua" w:eastAsia="Times New Roman" w:hAnsi="Book Antiqua" w:cs="Arial"/>
        </w:rPr>
        <w:t>Stukenborg</w:t>
      </w:r>
      <w:proofErr w:type="spellEnd"/>
      <w:r w:rsidR="00806E48" w:rsidRPr="00780244">
        <w:rPr>
          <w:rFonts w:ascii="Book Antiqua" w:eastAsia="Times New Roman" w:hAnsi="Book Antiqua" w:cs="Arial"/>
        </w:rPr>
        <w:t xml:space="preserve"> GS and Northup PG wrote the paper.</w:t>
      </w:r>
    </w:p>
    <w:p w14:paraId="651F44D3" w14:textId="77777777" w:rsidR="00061582" w:rsidRPr="00780244" w:rsidRDefault="00061582" w:rsidP="00780244">
      <w:pPr>
        <w:spacing w:line="360" w:lineRule="auto"/>
        <w:jc w:val="both"/>
        <w:rPr>
          <w:rFonts w:ascii="Book Antiqua" w:hAnsi="Book Antiqua" w:cs="Arial"/>
        </w:rPr>
      </w:pPr>
    </w:p>
    <w:p w14:paraId="00F216E6" w14:textId="09841FAC" w:rsidR="003F7B62" w:rsidRPr="00780244" w:rsidRDefault="003F7B62" w:rsidP="00780244">
      <w:pPr>
        <w:spacing w:line="360" w:lineRule="auto"/>
        <w:jc w:val="both"/>
        <w:rPr>
          <w:rFonts w:ascii="Book Antiqua" w:eastAsia="宋体" w:hAnsi="Book Antiqua" w:cs="Arial"/>
          <w:b/>
          <w:color w:val="000000"/>
          <w:lang w:eastAsia="zh-CN"/>
        </w:rPr>
      </w:pPr>
      <w:r w:rsidRPr="00780244">
        <w:rPr>
          <w:rFonts w:ascii="Book Antiqua" w:hAnsi="Book Antiqua" w:cs="Arial"/>
          <w:b/>
          <w:color w:val="000000"/>
        </w:rPr>
        <w:t>Supported by</w:t>
      </w:r>
      <w:r w:rsidRPr="00780244">
        <w:rPr>
          <w:rFonts w:ascii="Book Antiqua" w:eastAsia="宋体" w:hAnsi="Book Antiqua" w:cs="Arial"/>
          <w:b/>
          <w:color w:val="000000"/>
          <w:lang w:eastAsia="zh-CN"/>
        </w:rPr>
        <w:t xml:space="preserve"> </w:t>
      </w:r>
      <w:r w:rsidRPr="00780244">
        <w:rPr>
          <w:rFonts w:ascii="Book Antiqua" w:eastAsia="宋体" w:hAnsi="Book Antiqua" w:cs="Arial"/>
          <w:color w:val="191919"/>
          <w:lang w:eastAsia="zh-CN"/>
        </w:rPr>
        <w:t xml:space="preserve">(In part) </w:t>
      </w:r>
      <w:r w:rsidRPr="00780244">
        <w:rPr>
          <w:rFonts w:ascii="Book Antiqua" w:hAnsi="Book Antiqua" w:cs="Arial"/>
        </w:rPr>
        <w:t>grant funding from the National Institutes of Health (Grant 5T32DK007769-15)</w:t>
      </w:r>
      <w:r w:rsidRPr="00780244">
        <w:rPr>
          <w:rFonts w:ascii="Book Antiqua" w:eastAsia="宋体" w:hAnsi="Book Antiqua" w:cs="Arial"/>
          <w:lang w:eastAsia="zh-CN"/>
        </w:rPr>
        <w:t>;</w:t>
      </w:r>
      <w:r w:rsidRPr="00780244">
        <w:rPr>
          <w:rFonts w:ascii="Book Antiqua" w:hAnsi="Book Antiqua" w:cs="Arial"/>
        </w:rPr>
        <w:t xml:space="preserve"> and NIH-</w:t>
      </w:r>
      <w:r w:rsidRPr="00780244">
        <w:rPr>
          <w:rFonts w:ascii="Book Antiqua" w:hAnsi="Book Antiqua" w:cs="Arial"/>
          <w:color w:val="191919"/>
        </w:rPr>
        <w:t>Surgical Oncology grant (T32 CA163177)</w:t>
      </w:r>
      <w:r w:rsidRPr="00780244">
        <w:rPr>
          <w:rFonts w:ascii="Book Antiqua" w:eastAsia="宋体" w:hAnsi="Book Antiqua" w:cs="Arial"/>
          <w:color w:val="191919"/>
          <w:lang w:eastAsia="zh-CN"/>
        </w:rPr>
        <w:t xml:space="preserve">. </w:t>
      </w:r>
    </w:p>
    <w:p w14:paraId="71F09B68" w14:textId="77777777" w:rsidR="00D30AA5" w:rsidRPr="00780244" w:rsidRDefault="00D30AA5" w:rsidP="00780244">
      <w:pPr>
        <w:spacing w:line="360" w:lineRule="auto"/>
        <w:jc w:val="both"/>
        <w:rPr>
          <w:rFonts w:ascii="Book Antiqua" w:eastAsia="Times New Roman" w:hAnsi="Book Antiqua" w:cs="Arial"/>
          <w:color w:val="000000"/>
        </w:rPr>
      </w:pPr>
    </w:p>
    <w:p w14:paraId="2A08235D" w14:textId="054EE917" w:rsidR="00981CFB" w:rsidRPr="00780244" w:rsidRDefault="00981CFB" w:rsidP="00780244">
      <w:pPr>
        <w:spacing w:line="360" w:lineRule="auto"/>
        <w:jc w:val="both"/>
        <w:rPr>
          <w:rFonts w:ascii="Book Antiqua" w:hAnsi="Book Antiqua" w:cs="Arial"/>
        </w:rPr>
      </w:pPr>
      <w:r w:rsidRPr="00780244">
        <w:rPr>
          <w:rFonts w:ascii="Book Antiqua" w:hAnsi="Book Antiqua" w:cs="Arial"/>
          <w:b/>
        </w:rPr>
        <w:t>Conflicts of interest</w:t>
      </w:r>
      <w:r w:rsidR="003F7B62" w:rsidRPr="00780244">
        <w:rPr>
          <w:rFonts w:ascii="Book Antiqua" w:hAnsi="Book Antiqua" w:cs="Arial"/>
        </w:rPr>
        <w:t xml:space="preserve"> </w:t>
      </w:r>
      <w:r w:rsidR="003F7B62" w:rsidRPr="00780244">
        <w:rPr>
          <w:rFonts w:ascii="Book Antiqua" w:hAnsi="Book Antiqua" w:cs="Arial"/>
          <w:b/>
        </w:rPr>
        <w:t>statement</w:t>
      </w:r>
      <w:r w:rsidRPr="00780244">
        <w:rPr>
          <w:rFonts w:ascii="Book Antiqua" w:hAnsi="Book Antiqua" w:cs="Arial"/>
          <w:b/>
        </w:rPr>
        <w:t>:</w:t>
      </w:r>
      <w:r w:rsidRPr="00780244">
        <w:rPr>
          <w:rFonts w:ascii="Book Antiqua" w:hAnsi="Book Antiqua" w:cs="Arial"/>
        </w:rPr>
        <w:t xml:space="preserve"> We have no conflicts of interest to report.</w:t>
      </w:r>
    </w:p>
    <w:p w14:paraId="2E91B417" w14:textId="77777777" w:rsidR="00981CFB" w:rsidRPr="00780244" w:rsidRDefault="00981CFB" w:rsidP="00780244">
      <w:pPr>
        <w:spacing w:line="360" w:lineRule="auto"/>
        <w:jc w:val="both"/>
        <w:rPr>
          <w:rFonts w:ascii="Book Antiqua" w:eastAsia="宋体" w:hAnsi="Book Antiqua" w:cs="Arial"/>
          <w:b/>
          <w:color w:val="000000"/>
          <w:lang w:eastAsia="zh-CN"/>
        </w:rPr>
      </w:pPr>
    </w:p>
    <w:p w14:paraId="5E67F182" w14:textId="47844AF4" w:rsidR="00D30AA5" w:rsidRPr="00780244" w:rsidRDefault="00981CFB" w:rsidP="00780244">
      <w:pPr>
        <w:spacing w:line="360" w:lineRule="auto"/>
        <w:jc w:val="both"/>
        <w:rPr>
          <w:rFonts w:ascii="Book Antiqua" w:eastAsia="宋体" w:hAnsi="Book Antiqua" w:cs="Arial"/>
          <w:lang w:eastAsia="zh-CN"/>
        </w:rPr>
      </w:pPr>
      <w:r w:rsidRPr="00780244">
        <w:rPr>
          <w:rFonts w:ascii="Book Antiqua" w:hAnsi="Book Antiqua" w:cs="Arial"/>
          <w:b/>
          <w:color w:val="000000"/>
        </w:rPr>
        <w:t>Data sharing statement</w:t>
      </w:r>
      <w:r w:rsidRPr="00780244">
        <w:rPr>
          <w:rFonts w:ascii="Book Antiqua" w:hAnsi="Book Antiqua" w:cs="Arial"/>
          <w:b/>
          <w:bCs/>
          <w:iCs/>
          <w:color w:val="000000"/>
        </w:rPr>
        <w:t>:</w:t>
      </w:r>
      <w:r w:rsidR="00070F05" w:rsidRPr="00780244">
        <w:rPr>
          <w:rFonts w:ascii="Book Antiqua" w:hAnsi="Book Antiqua" w:cs="Arial"/>
          <w:b/>
          <w:bCs/>
          <w:iCs/>
          <w:color w:val="000000"/>
        </w:rPr>
        <w:t xml:space="preserve"> </w:t>
      </w:r>
      <w:r w:rsidR="00E05CB2" w:rsidRPr="00780244">
        <w:rPr>
          <w:rFonts w:ascii="Book Antiqua" w:hAnsi="Book Antiqua" w:cs="Arial"/>
        </w:rPr>
        <w:t>No additional data are available.</w:t>
      </w:r>
    </w:p>
    <w:p w14:paraId="2470C6B0" w14:textId="77777777" w:rsidR="005F60DE" w:rsidRPr="00780244" w:rsidRDefault="005F60DE" w:rsidP="00780244">
      <w:pPr>
        <w:spacing w:line="360" w:lineRule="auto"/>
        <w:jc w:val="both"/>
        <w:rPr>
          <w:rFonts w:ascii="Book Antiqua" w:eastAsia="宋体" w:hAnsi="Book Antiqua" w:cs="Arial"/>
          <w:b/>
          <w:bCs/>
          <w:iCs/>
          <w:color w:val="000000"/>
          <w:lang w:eastAsia="zh-CN"/>
        </w:rPr>
      </w:pPr>
    </w:p>
    <w:p w14:paraId="67B84D0C" w14:textId="77777777" w:rsidR="005F60DE" w:rsidRPr="00780244" w:rsidRDefault="005F60DE" w:rsidP="00780244">
      <w:pPr>
        <w:spacing w:line="360" w:lineRule="auto"/>
        <w:jc w:val="both"/>
        <w:rPr>
          <w:rFonts w:ascii="Book Antiqua" w:hAnsi="Book Antiqua"/>
          <w:b/>
          <w:color w:val="000000"/>
        </w:rPr>
      </w:pPr>
      <w:r w:rsidRPr="00780244">
        <w:rPr>
          <w:rFonts w:ascii="Book Antiqua" w:hAnsi="Book Antiqua"/>
          <w:b/>
          <w:color w:val="000000"/>
        </w:rPr>
        <w:t xml:space="preserve">Open-Access: </w:t>
      </w:r>
      <w:r w:rsidRPr="00780244">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CA5C55F" w14:textId="77777777" w:rsidR="00981CFB" w:rsidRPr="00780244" w:rsidRDefault="00981CFB" w:rsidP="00780244">
      <w:pPr>
        <w:spacing w:line="360" w:lineRule="auto"/>
        <w:jc w:val="both"/>
        <w:rPr>
          <w:rFonts w:ascii="Book Antiqua" w:eastAsia="宋体" w:hAnsi="Book Antiqua" w:cs="Arial"/>
          <w:lang w:eastAsia="zh-CN"/>
        </w:rPr>
      </w:pPr>
    </w:p>
    <w:p w14:paraId="359ED223" w14:textId="755EA74C" w:rsidR="005F60DE" w:rsidRPr="00780244" w:rsidRDefault="005F60DE" w:rsidP="00780244">
      <w:pPr>
        <w:spacing w:line="360" w:lineRule="auto"/>
        <w:jc w:val="both"/>
        <w:rPr>
          <w:rFonts w:ascii="Book Antiqua" w:hAnsi="Book Antiqua" w:cs="Arial"/>
        </w:rPr>
      </w:pPr>
      <w:bookmarkStart w:id="2" w:name="OLE_LINK535"/>
      <w:bookmarkStart w:id="3" w:name="OLE_LINK536"/>
      <w:r w:rsidRPr="00780244">
        <w:rPr>
          <w:rFonts w:ascii="Book Antiqua" w:hAnsi="Book Antiqua"/>
          <w:b/>
          <w:color w:val="000000"/>
        </w:rPr>
        <w:t>Correspondence to:</w:t>
      </w:r>
      <w:bookmarkEnd w:id="2"/>
      <w:bookmarkEnd w:id="3"/>
      <w:r w:rsidRPr="00780244">
        <w:rPr>
          <w:rFonts w:ascii="Book Antiqua" w:eastAsia="宋体" w:hAnsi="Book Antiqua"/>
          <w:b/>
          <w:color w:val="000000"/>
          <w:lang w:eastAsia="zh-CN"/>
        </w:rPr>
        <w:t xml:space="preserve"> </w:t>
      </w:r>
      <w:r w:rsidR="00693433" w:rsidRPr="00780244">
        <w:rPr>
          <w:rFonts w:ascii="Book Antiqua" w:hAnsi="Book Antiqua" w:cs="Arial"/>
          <w:b/>
        </w:rPr>
        <w:t>Jonathan G Stine</w:t>
      </w:r>
      <w:r w:rsidR="00A874EC" w:rsidRPr="00780244">
        <w:rPr>
          <w:rFonts w:ascii="Book Antiqua" w:eastAsia="宋体" w:hAnsi="Book Antiqua" w:cs="Arial"/>
          <w:b/>
          <w:lang w:eastAsia="zh-CN"/>
        </w:rPr>
        <w:t>,</w:t>
      </w:r>
      <w:r w:rsidR="00A874EC" w:rsidRPr="00780244">
        <w:rPr>
          <w:rFonts w:ascii="Book Antiqua" w:hAnsi="Book Antiqua" w:cs="Arial"/>
          <w:b/>
        </w:rPr>
        <w:t xml:space="preserve"> MD, MSc</w:t>
      </w:r>
      <w:r w:rsidR="00A874EC" w:rsidRPr="00780244">
        <w:rPr>
          <w:rFonts w:ascii="Book Antiqua" w:eastAsia="宋体" w:hAnsi="Book Antiqua" w:cs="Arial"/>
          <w:b/>
          <w:lang w:eastAsia="zh-CN"/>
        </w:rPr>
        <w:t>,</w:t>
      </w:r>
      <w:r w:rsidRPr="00780244">
        <w:rPr>
          <w:rFonts w:ascii="Book Antiqua" w:eastAsia="宋体" w:hAnsi="Book Antiqua" w:cs="Arial"/>
          <w:b/>
          <w:lang w:eastAsia="zh-CN"/>
        </w:rPr>
        <w:t xml:space="preserve"> </w:t>
      </w:r>
      <w:r w:rsidR="00693433" w:rsidRPr="00780244">
        <w:rPr>
          <w:rFonts w:ascii="Book Antiqua" w:hAnsi="Book Antiqua" w:cs="Arial"/>
        </w:rPr>
        <w:t>Division of Gastroenterology and Hepatology</w:t>
      </w:r>
      <w:r w:rsidRPr="00780244">
        <w:rPr>
          <w:rFonts w:ascii="Book Antiqua" w:eastAsia="宋体" w:hAnsi="Book Antiqua" w:cs="Arial"/>
          <w:lang w:eastAsia="zh-CN"/>
        </w:rPr>
        <w:t>,</w:t>
      </w:r>
      <w:r w:rsidRPr="00780244">
        <w:rPr>
          <w:rFonts w:ascii="Book Antiqua" w:eastAsia="宋体" w:hAnsi="Book Antiqua" w:cs="Arial"/>
          <w:b/>
          <w:lang w:eastAsia="zh-CN"/>
        </w:rPr>
        <w:t xml:space="preserve"> </w:t>
      </w:r>
      <w:r w:rsidR="00693433" w:rsidRPr="00780244">
        <w:rPr>
          <w:rFonts w:ascii="Book Antiqua" w:hAnsi="Book Antiqua" w:cs="Arial"/>
        </w:rPr>
        <w:t>University of Virginia</w:t>
      </w:r>
      <w:r w:rsidRPr="00780244">
        <w:rPr>
          <w:rFonts w:ascii="Book Antiqua" w:eastAsia="宋体" w:hAnsi="Book Antiqua" w:cs="Arial"/>
          <w:lang w:eastAsia="zh-CN"/>
        </w:rPr>
        <w:t>,</w:t>
      </w:r>
      <w:r w:rsidRPr="00780244">
        <w:rPr>
          <w:rFonts w:ascii="Book Antiqua" w:eastAsia="宋体" w:hAnsi="Book Antiqua" w:cs="Arial"/>
          <w:b/>
          <w:lang w:eastAsia="zh-CN"/>
        </w:rPr>
        <w:t xml:space="preserve"> </w:t>
      </w:r>
      <w:r w:rsidRPr="00780244">
        <w:rPr>
          <w:rFonts w:ascii="Book Antiqua" w:hAnsi="Book Antiqua" w:cs="Arial"/>
        </w:rPr>
        <w:t>JPA and Lee Street, MSB 2145, PO Box 800708</w:t>
      </w:r>
      <w:r w:rsidRPr="00780244">
        <w:rPr>
          <w:rFonts w:ascii="Book Antiqua" w:eastAsia="宋体" w:hAnsi="Book Antiqua" w:cs="Arial"/>
          <w:lang w:eastAsia="zh-CN"/>
        </w:rPr>
        <w:t>,</w:t>
      </w:r>
      <w:r w:rsidRPr="00780244">
        <w:rPr>
          <w:rFonts w:ascii="Book Antiqua" w:eastAsia="宋体" w:hAnsi="Book Antiqua" w:cs="Arial"/>
          <w:b/>
          <w:lang w:eastAsia="zh-CN"/>
        </w:rPr>
        <w:t xml:space="preserve"> </w:t>
      </w:r>
      <w:r w:rsidR="00693433" w:rsidRPr="00780244">
        <w:rPr>
          <w:rFonts w:ascii="Book Antiqua" w:hAnsi="Book Antiqua" w:cs="Arial"/>
        </w:rPr>
        <w:t>Charlottesville, VA 22908-0708</w:t>
      </w:r>
      <w:r w:rsidRPr="00780244">
        <w:rPr>
          <w:rFonts w:ascii="Book Antiqua" w:eastAsia="宋体" w:hAnsi="Book Antiqua" w:cs="Arial"/>
          <w:lang w:eastAsia="zh-CN"/>
        </w:rPr>
        <w:t>,</w:t>
      </w:r>
      <w:r w:rsidRPr="00780244">
        <w:rPr>
          <w:rFonts w:ascii="Book Antiqua" w:hAnsi="Book Antiqua" w:cs="Arial"/>
        </w:rPr>
        <w:t xml:space="preserve"> United States</w:t>
      </w:r>
      <w:r w:rsidRPr="00780244">
        <w:rPr>
          <w:rFonts w:ascii="Book Antiqua" w:eastAsia="宋体" w:hAnsi="Book Antiqua" w:cs="Arial"/>
          <w:lang w:eastAsia="zh-CN"/>
        </w:rPr>
        <w:t>.</w:t>
      </w:r>
      <w:r w:rsidRPr="00780244">
        <w:rPr>
          <w:rFonts w:ascii="Book Antiqua" w:hAnsi="Book Antiqua"/>
        </w:rPr>
        <w:t xml:space="preserve"> </w:t>
      </w:r>
      <w:hyperlink r:id="rId9" w:history="1">
        <w:r w:rsidRPr="00780244">
          <w:rPr>
            <w:rStyle w:val="Hyperlink"/>
            <w:rFonts w:ascii="Book Antiqua" w:hAnsi="Book Antiqua" w:cs="Arial"/>
          </w:rPr>
          <w:t>jgs9f@virginia.edu</w:t>
        </w:r>
      </w:hyperlink>
    </w:p>
    <w:p w14:paraId="1736A005" w14:textId="26DCE6D3" w:rsidR="00693433" w:rsidRPr="00780244" w:rsidRDefault="005F60DE" w:rsidP="00780244">
      <w:pPr>
        <w:spacing w:line="360" w:lineRule="auto"/>
        <w:jc w:val="both"/>
        <w:rPr>
          <w:rFonts w:ascii="Book Antiqua" w:hAnsi="Book Antiqua" w:cs="Arial"/>
        </w:rPr>
      </w:pPr>
      <w:r w:rsidRPr="00780244">
        <w:rPr>
          <w:rFonts w:ascii="Book Antiqua" w:eastAsia="Times New Roman" w:hAnsi="Book Antiqua"/>
          <w:b/>
        </w:rPr>
        <w:t>Telephone</w:t>
      </w:r>
      <w:r w:rsidR="00693433" w:rsidRPr="00780244">
        <w:rPr>
          <w:rFonts w:ascii="Book Antiqua" w:hAnsi="Book Antiqua" w:cs="Arial"/>
        </w:rPr>
        <w:t xml:space="preserve">: </w:t>
      </w:r>
      <w:r w:rsidRPr="00780244">
        <w:rPr>
          <w:rFonts w:ascii="Book Antiqua" w:eastAsia="宋体" w:hAnsi="Book Antiqua" w:cs="Arial"/>
          <w:lang w:eastAsia="zh-CN"/>
        </w:rPr>
        <w:t>+1-</w:t>
      </w:r>
      <w:r w:rsidRPr="00780244">
        <w:rPr>
          <w:rFonts w:ascii="Book Antiqua" w:hAnsi="Book Antiqua" w:cs="Arial"/>
        </w:rPr>
        <w:t>434</w:t>
      </w:r>
      <w:r w:rsidRPr="00780244">
        <w:rPr>
          <w:rFonts w:ascii="Book Antiqua" w:eastAsia="宋体" w:hAnsi="Book Antiqua" w:cs="Arial"/>
          <w:lang w:eastAsia="zh-CN"/>
        </w:rPr>
        <w:t>-</w:t>
      </w:r>
      <w:r w:rsidRPr="00780244">
        <w:rPr>
          <w:rFonts w:ascii="Book Antiqua" w:hAnsi="Book Antiqua" w:cs="Arial"/>
        </w:rPr>
        <w:t>924</w:t>
      </w:r>
      <w:r w:rsidR="006B32C8" w:rsidRPr="00780244">
        <w:rPr>
          <w:rFonts w:ascii="Book Antiqua" w:hAnsi="Book Antiqua" w:cs="Arial"/>
        </w:rPr>
        <w:t>2959</w:t>
      </w:r>
    </w:p>
    <w:p w14:paraId="25A58E80" w14:textId="07F08C73" w:rsidR="00693433" w:rsidRPr="00780244" w:rsidRDefault="005F60DE" w:rsidP="00780244">
      <w:pPr>
        <w:spacing w:line="360" w:lineRule="auto"/>
        <w:jc w:val="both"/>
        <w:rPr>
          <w:rFonts w:ascii="Book Antiqua" w:hAnsi="Book Antiqua" w:cs="Arial"/>
        </w:rPr>
      </w:pPr>
      <w:r w:rsidRPr="00780244">
        <w:rPr>
          <w:rFonts w:ascii="Book Antiqua" w:hAnsi="Book Antiqua" w:cs="Arial"/>
          <w:b/>
        </w:rPr>
        <w:t>Fax:</w:t>
      </w:r>
      <w:r w:rsidRPr="00780244">
        <w:rPr>
          <w:rFonts w:ascii="Book Antiqua" w:hAnsi="Book Antiqua" w:cs="Arial"/>
        </w:rPr>
        <w:t xml:space="preserve"> </w:t>
      </w:r>
      <w:r w:rsidRPr="00780244">
        <w:rPr>
          <w:rFonts w:ascii="Book Antiqua" w:eastAsia="宋体" w:hAnsi="Book Antiqua" w:cs="Arial"/>
          <w:lang w:eastAsia="zh-CN"/>
        </w:rPr>
        <w:t>+1-</w:t>
      </w:r>
      <w:r w:rsidRPr="00780244">
        <w:rPr>
          <w:rFonts w:ascii="Book Antiqua" w:hAnsi="Book Antiqua" w:cs="Arial"/>
        </w:rPr>
        <w:t>434</w:t>
      </w:r>
      <w:r w:rsidRPr="00780244">
        <w:rPr>
          <w:rFonts w:ascii="Book Antiqua" w:eastAsia="宋体" w:hAnsi="Book Antiqua" w:cs="Arial"/>
          <w:lang w:eastAsia="zh-CN"/>
        </w:rPr>
        <w:t>-</w:t>
      </w:r>
      <w:r w:rsidRPr="00780244">
        <w:rPr>
          <w:rFonts w:ascii="Book Antiqua" w:hAnsi="Book Antiqua" w:cs="Arial"/>
        </w:rPr>
        <w:t>244</w:t>
      </w:r>
      <w:r w:rsidR="00693433" w:rsidRPr="00780244">
        <w:rPr>
          <w:rFonts w:ascii="Book Antiqua" w:hAnsi="Book Antiqua" w:cs="Arial"/>
        </w:rPr>
        <w:t>7529</w:t>
      </w:r>
    </w:p>
    <w:p w14:paraId="3D9E3075" w14:textId="77777777" w:rsidR="00D96CC1" w:rsidRPr="00780244" w:rsidRDefault="00D96CC1" w:rsidP="00780244">
      <w:pPr>
        <w:spacing w:line="360" w:lineRule="auto"/>
        <w:jc w:val="both"/>
        <w:rPr>
          <w:rFonts w:ascii="Book Antiqua" w:eastAsia="宋体" w:hAnsi="Book Antiqua" w:cs="Arial"/>
          <w:lang w:eastAsia="zh-CN"/>
        </w:rPr>
      </w:pPr>
    </w:p>
    <w:p w14:paraId="5E9BEBD7" w14:textId="5688C8A9" w:rsidR="005F60DE" w:rsidRPr="00780244" w:rsidRDefault="005F60DE" w:rsidP="00780244">
      <w:pPr>
        <w:spacing w:line="360" w:lineRule="auto"/>
        <w:jc w:val="both"/>
        <w:rPr>
          <w:rFonts w:ascii="Book Antiqua" w:hAnsi="Book Antiqua"/>
          <w:b/>
        </w:rPr>
      </w:pPr>
      <w:r w:rsidRPr="00780244">
        <w:rPr>
          <w:rFonts w:ascii="Book Antiqua" w:hAnsi="Book Antiqua"/>
          <w:b/>
        </w:rPr>
        <w:t xml:space="preserve">Received: </w:t>
      </w:r>
      <w:r w:rsidRPr="00780244">
        <w:rPr>
          <w:rFonts w:ascii="Book Antiqua" w:eastAsia="宋体" w:hAnsi="Book Antiqua"/>
          <w:lang w:eastAsia="zh-CN"/>
        </w:rPr>
        <w:t>September 18</w:t>
      </w:r>
      <w:r w:rsidRPr="00780244">
        <w:rPr>
          <w:rFonts w:ascii="Book Antiqua" w:hAnsi="Book Antiqua"/>
        </w:rPr>
        <w:t>, 2015</w:t>
      </w:r>
    </w:p>
    <w:p w14:paraId="1EB36FF9" w14:textId="545559F3" w:rsidR="005F60DE" w:rsidRPr="00780244" w:rsidRDefault="005F60DE" w:rsidP="00780244">
      <w:pPr>
        <w:spacing w:line="360" w:lineRule="auto"/>
        <w:jc w:val="both"/>
        <w:rPr>
          <w:rFonts w:ascii="Book Antiqua" w:hAnsi="Book Antiqua"/>
          <w:b/>
        </w:rPr>
      </w:pPr>
      <w:r w:rsidRPr="00780244">
        <w:rPr>
          <w:rFonts w:ascii="Book Antiqua" w:hAnsi="Book Antiqua"/>
          <w:b/>
        </w:rPr>
        <w:t xml:space="preserve">Peer-review started: </w:t>
      </w:r>
      <w:r w:rsidRPr="00780244">
        <w:rPr>
          <w:rFonts w:ascii="Book Antiqua" w:eastAsia="宋体" w:hAnsi="Book Antiqua"/>
          <w:lang w:eastAsia="zh-CN"/>
        </w:rPr>
        <w:t>September 19</w:t>
      </w:r>
      <w:r w:rsidRPr="00780244">
        <w:rPr>
          <w:rFonts w:ascii="Book Antiqua" w:hAnsi="Book Antiqua"/>
        </w:rPr>
        <w:t>, 2015</w:t>
      </w:r>
    </w:p>
    <w:p w14:paraId="64DB6744" w14:textId="03EEFDB3" w:rsidR="005F60DE" w:rsidRPr="00780244" w:rsidRDefault="005F60DE" w:rsidP="00780244">
      <w:pPr>
        <w:spacing w:line="360" w:lineRule="auto"/>
        <w:jc w:val="both"/>
        <w:rPr>
          <w:rFonts w:ascii="Book Antiqua" w:hAnsi="Book Antiqua"/>
          <w:b/>
        </w:rPr>
      </w:pPr>
      <w:r w:rsidRPr="00780244">
        <w:rPr>
          <w:rFonts w:ascii="Book Antiqua" w:hAnsi="Book Antiqua"/>
          <w:b/>
        </w:rPr>
        <w:t xml:space="preserve">First decision: </w:t>
      </w:r>
      <w:r w:rsidR="002A0B86" w:rsidRPr="00780244">
        <w:rPr>
          <w:rFonts w:ascii="Book Antiqua" w:eastAsia="宋体" w:hAnsi="Book Antiqua"/>
          <w:lang w:eastAsia="zh-CN"/>
        </w:rPr>
        <w:t>October 21</w:t>
      </w:r>
      <w:r w:rsidRPr="00780244">
        <w:rPr>
          <w:rFonts w:ascii="Book Antiqua" w:hAnsi="Book Antiqua"/>
        </w:rPr>
        <w:t>, 2015</w:t>
      </w:r>
    </w:p>
    <w:p w14:paraId="5015844D" w14:textId="27AEEF3E" w:rsidR="005F60DE" w:rsidRPr="00780244" w:rsidRDefault="005F60DE" w:rsidP="00780244">
      <w:pPr>
        <w:spacing w:line="360" w:lineRule="auto"/>
        <w:jc w:val="both"/>
        <w:rPr>
          <w:rFonts w:ascii="Book Antiqua" w:hAnsi="Book Antiqua"/>
          <w:b/>
        </w:rPr>
      </w:pPr>
      <w:r w:rsidRPr="00780244">
        <w:rPr>
          <w:rFonts w:ascii="Book Antiqua" w:hAnsi="Book Antiqua"/>
          <w:b/>
        </w:rPr>
        <w:t xml:space="preserve">Revised: </w:t>
      </w:r>
      <w:r w:rsidR="0076095C" w:rsidRPr="00780244">
        <w:rPr>
          <w:rFonts w:ascii="Book Antiqua" w:eastAsia="宋体" w:hAnsi="Book Antiqua"/>
          <w:lang w:eastAsia="zh-CN"/>
        </w:rPr>
        <w:t>November 2</w:t>
      </w:r>
      <w:r w:rsidRPr="00780244">
        <w:rPr>
          <w:rFonts w:ascii="Book Antiqua" w:hAnsi="Book Antiqua"/>
        </w:rPr>
        <w:t>, 2015</w:t>
      </w:r>
    </w:p>
    <w:p w14:paraId="49B23649" w14:textId="77777777" w:rsidR="00995D51" w:rsidRPr="00235CD4" w:rsidRDefault="005F60DE" w:rsidP="00995D51">
      <w:pPr>
        <w:rPr>
          <w:rStyle w:val="Emphasis"/>
        </w:rPr>
      </w:pPr>
      <w:r w:rsidRPr="00780244">
        <w:rPr>
          <w:rFonts w:ascii="Book Antiqua" w:hAnsi="Book Antiqua"/>
          <w:b/>
        </w:rPr>
        <w:t xml:space="preserve">Accepted: </w:t>
      </w:r>
      <w:r w:rsidR="00995D51">
        <w:rPr>
          <w:rStyle w:val="Emphasis"/>
        </w:rPr>
        <w:t>November 10</w:t>
      </w:r>
      <w:r w:rsidR="00995D51" w:rsidRPr="00235CD4">
        <w:rPr>
          <w:rStyle w:val="Emphasis"/>
        </w:rPr>
        <w:t>, 2015</w:t>
      </w:r>
    </w:p>
    <w:p w14:paraId="64816DB0" w14:textId="7D1CEE25" w:rsidR="005F60DE" w:rsidRPr="00780244" w:rsidRDefault="005F60DE" w:rsidP="00780244">
      <w:pPr>
        <w:spacing w:line="360" w:lineRule="auto"/>
        <w:jc w:val="both"/>
        <w:rPr>
          <w:rFonts w:ascii="Book Antiqua" w:hAnsi="Book Antiqua"/>
          <w:b/>
        </w:rPr>
      </w:pPr>
    </w:p>
    <w:p w14:paraId="5459F278" w14:textId="77777777" w:rsidR="005F60DE" w:rsidRPr="00780244" w:rsidRDefault="005F60DE" w:rsidP="00780244">
      <w:pPr>
        <w:spacing w:line="360" w:lineRule="auto"/>
        <w:jc w:val="both"/>
        <w:rPr>
          <w:rFonts w:ascii="Book Antiqua" w:hAnsi="Book Antiqua"/>
          <w:b/>
        </w:rPr>
      </w:pPr>
      <w:r w:rsidRPr="00780244">
        <w:rPr>
          <w:rFonts w:ascii="Book Antiqua" w:hAnsi="Book Antiqua"/>
          <w:b/>
        </w:rPr>
        <w:lastRenderedPageBreak/>
        <w:t>Article in press:</w:t>
      </w:r>
    </w:p>
    <w:p w14:paraId="19B7D743" w14:textId="77777777" w:rsidR="005F60DE" w:rsidRPr="00780244" w:rsidRDefault="005F60DE" w:rsidP="00780244">
      <w:pPr>
        <w:spacing w:line="360" w:lineRule="auto"/>
        <w:jc w:val="both"/>
        <w:rPr>
          <w:rFonts w:ascii="Book Antiqua" w:hAnsi="Book Antiqua"/>
          <w:b/>
        </w:rPr>
      </w:pPr>
      <w:r w:rsidRPr="00780244">
        <w:rPr>
          <w:rFonts w:ascii="Book Antiqua" w:hAnsi="Book Antiqua"/>
          <w:b/>
        </w:rPr>
        <w:t>Published online:</w:t>
      </w:r>
    </w:p>
    <w:p w14:paraId="3CC9EDDF" w14:textId="77777777" w:rsidR="005F60DE" w:rsidRPr="00780244" w:rsidRDefault="005F60DE" w:rsidP="00780244">
      <w:pPr>
        <w:spacing w:line="360" w:lineRule="auto"/>
        <w:jc w:val="both"/>
        <w:rPr>
          <w:rFonts w:ascii="Book Antiqua" w:hAnsi="Book Antiqua"/>
          <w:b/>
        </w:rPr>
      </w:pPr>
    </w:p>
    <w:p w14:paraId="58D1FF52" w14:textId="77777777" w:rsidR="00744751" w:rsidRDefault="00744751">
      <w:pPr>
        <w:rPr>
          <w:rFonts w:ascii="Book Antiqua" w:eastAsia="宋体" w:hAnsi="Book Antiqua" w:cs="Arial"/>
          <w:lang w:eastAsia="zh-CN"/>
        </w:rPr>
      </w:pPr>
      <w:r>
        <w:rPr>
          <w:rFonts w:ascii="Book Antiqua" w:eastAsia="宋体" w:hAnsi="Book Antiqua" w:cs="Arial"/>
          <w:lang w:eastAsia="zh-CN"/>
        </w:rPr>
        <w:br w:type="page"/>
      </w:r>
    </w:p>
    <w:p w14:paraId="22FFE8E0" w14:textId="26BDC241" w:rsidR="00981CFB" w:rsidRPr="00780244" w:rsidRDefault="00A874EC" w:rsidP="00780244">
      <w:pPr>
        <w:spacing w:line="360" w:lineRule="auto"/>
        <w:jc w:val="both"/>
        <w:rPr>
          <w:rFonts w:ascii="Book Antiqua" w:eastAsia="宋体" w:hAnsi="Book Antiqua" w:cs="Arial"/>
          <w:b/>
          <w:lang w:eastAsia="zh-CN"/>
        </w:rPr>
      </w:pPr>
      <w:r w:rsidRPr="00780244">
        <w:rPr>
          <w:rFonts w:ascii="Book Antiqua" w:hAnsi="Book Antiqua" w:cs="Arial"/>
          <w:b/>
        </w:rPr>
        <w:lastRenderedPageBreak/>
        <w:t>Abstract</w:t>
      </w:r>
    </w:p>
    <w:p w14:paraId="5A0A1E0F" w14:textId="60547456" w:rsidR="00693433" w:rsidRPr="00780244" w:rsidRDefault="00981CFB" w:rsidP="00780244">
      <w:pPr>
        <w:spacing w:line="360" w:lineRule="auto"/>
        <w:jc w:val="both"/>
        <w:rPr>
          <w:rFonts w:ascii="Book Antiqua" w:hAnsi="Book Antiqua" w:cs="Arial"/>
        </w:rPr>
      </w:pPr>
      <w:r w:rsidRPr="00780244">
        <w:rPr>
          <w:rFonts w:ascii="Book Antiqua" w:hAnsi="Book Antiqua" w:cs="Arial"/>
          <w:b/>
        </w:rPr>
        <w:t>AIM</w:t>
      </w:r>
      <w:r w:rsidR="00A64D65" w:rsidRPr="00780244">
        <w:rPr>
          <w:rFonts w:ascii="Book Antiqua" w:hAnsi="Book Antiqua" w:cs="Arial"/>
          <w:b/>
        </w:rPr>
        <w:t>:</w:t>
      </w:r>
      <w:r w:rsidR="00A64D65" w:rsidRPr="00780244">
        <w:rPr>
          <w:rFonts w:ascii="Book Antiqua" w:hAnsi="Book Antiqua" w:cs="Arial"/>
        </w:rPr>
        <w:t xml:space="preserve"> </w:t>
      </w:r>
      <w:r w:rsidRPr="00780244">
        <w:rPr>
          <w:rFonts w:ascii="Book Antiqua" w:hAnsi="Book Antiqua" w:cs="Arial"/>
        </w:rPr>
        <w:t xml:space="preserve">To </w:t>
      </w:r>
      <w:r w:rsidR="00693433" w:rsidRPr="00780244">
        <w:rPr>
          <w:rFonts w:ascii="Book Antiqua" w:hAnsi="Book Antiqua" w:cs="Arial"/>
        </w:rPr>
        <w:t>determine the clinical impact of portal vein thrombosis in terms of both mortality and hepatic decom</w:t>
      </w:r>
      <w:r w:rsidR="003245D3" w:rsidRPr="00780244">
        <w:rPr>
          <w:rFonts w:ascii="Book Antiqua" w:hAnsi="Book Antiqua" w:cs="Arial"/>
        </w:rPr>
        <w:t>pensation</w:t>
      </w:r>
      <w:r w:rsidR="00E30113" w:rsidRPr="00780244">
        <w:rPr>
          <w:rFonts w:ascii="Book Antiqua" w:hAnsi="Book Antiqua" w:cs="Arial"/>
        </w:rPr>
        <w:t>s</w:t>
      </w:r>
      <w:r w:rsidR="003245D3" w:rsidRPr="00780244">
        <w:rPr>
          <w:rFonts w:ascii="Book Antiqua" w:hAnsi="Book Antiqua" w:cs="Arial"/>
        </w:rPr>
        <w:t xml:space="preserve"> (variceal hemorrhage</w:t>
      </w:r>
      <w:r w:rsidR="00693433" w:rsidRPr="00780244">
        <w:rPr>
          <w:rFonts w:ascii="Book Antiqua" w:hAnsi="Book Antiqua" w:cs="Arial"/>
        </w:rPr>
        <w:t xml:space="preserve">, ascites, </w:t>
      </w:r>
      <w:r w:rsidR="003245D3" w:rsidRPr="00780244">
        <w:rPr>
          <w:rFonts w:ascii="Book Antiqua" w:hAnsi="Book Antiqua" w:cs="Arial"/>
        </w:rPr>
        <w:t>portosystemic encephalopathy</w:t>
      </w:r>
      <w:r w:rsidR="00693433" w:rsidRPr="00780244">
        <w:rPr>
          <w:rFonts w:ascii="Book Antiqua" w:hAnsi="Book Antiqua" w:cs="Arial"/>
        </w:rPr>
        <w:t>) in adult patients with cirrhosis.</w:t>
      </w:r>
    </w:p>
    <w:p w14:paraId="51301E28" w14:textId="77777777" w:rsidR="002047C9" w:rsidRPr="00780244" w:rsidRDefault="002047C9" w:rsidP="00780244">
      <w:pPr>
        <w:spacing w:line="360" w:lineRule="auto"/>
        <w:jc w:val="both"/>
        <w:rPr>
          <w:rFonts w:ascii="Book Antiqua" w:hAnsi="Book Antiqua" w:cs="Arial"/>
          <w:b/>
        </w:rPr>
      </w:pPr>
    </w:p>
    <w:p w14:paraId="3E01D646" w14:textId="73A7BA31" w:rsidR="00693433" w:rsidRPr="00780244" w:rsidRDefault="00A874EC" w:rsidP="00780244">
      <w:pPr>
        <w:spacing w:line="360" w:lineRule="auto"/>
        <w:jc w:val="both"/>
        <w:rPr>
          <w:rFonts w:ascii="Book Antiqua" w:eastAsia="宋体" w:hAnsi="Book Antiqua" w:cs="Arial"/>
          <w:lang w:eastAsia="zh-CN"/>
        </w:rPr>
      </w:pPr>
      <w:r w:rsidRPr="00780244">
        <w:rPr>
          <w:rFonts w:ascii="Book Antiqua" w:hAnsi="Book Antiqua" w:cs="Arial"/>
          <w:b/>
        </w:rPr>
        <w:t>METHODS</w:t>
      </w:r>
      <w:r w:rsidR="00A64D65" w:rsidRPr="00780244">
        <w:rPr>
          <w:rFonts w:ascii="Book Antiqua" w:hAnsi="Book Antiqua" w:cs="Arial"/>
          <w:b/>
        </w:rPr>
        <w:t xml:space="preserve">: </w:t>
      </w:r>
      <w:r w:rsidR="00693433" w:rsidRPr="00780244">
        <w:rPr>
          <w:rFonts w:ascii="Book Antiqua" w:hAnsi="Book Antiqua" w:cs="Arial"/>
        </w:rPr>
        <w:t xml:space="preserve">We identified </w:t>
      </w:r>
      <w:r w:rsidR="00524B9B" w:rsidRPr="00780244">
        <w:rPr>
          <w:rFonts w:ascii="Book Antiqua" w:hAnsi="Book Antiqua" w:cs="Arial"/>
        </w:rPr>
        <w:t xml:space="preserve">original articles </w:t>
      </w:r>
      <w:r w:rsidR="00347214" w:rsidRPr="00780244">
        <w:rPr>
          <w:rFonts w:ascii="Book Antiqua" w:hAnsi="Book Antiqua" w:cs="Arial"/>
        </w:rPr>
        <w:t xml:space="preserve">reported </w:t>
      </w:r>
      <w:r w:rsidR="00693433" w:rsidRPr="00780244">
        <w:rPr>
          <w:rFonts w:ascii="Book Antiqua" w:hAnsi="Book Antiqua" w:cs="Arial"/>
        </w:rPr>
        <w:t xml:space="preserve">through February 2015 </w:t>
      </w:r>
      <w:r w:rsidR="00347214" w:rsidRPr="00780244">
        <w:rPr>
          <w:rFonts w:ascii="Book Antiqua" w:hAnsi="Book Antiqua" w:cs="Arial"/>
        </w:rPr>
        <w:t xml:space="preserve">in </w:t>
      </w:r>
      <w:r w:rsidR="00693433" w:rsidRPr="00780244">
        <w:rPr>
          <w:rFonts w:ascii="Book Antiqua" w:hAnsi="Book Antiqua" w:cs="Arial"/>
        </w:rPr>
        <w:t>MEDLINE, Scopus, Science Citation Index, AMED, the Cochrane Library</w:t>
      </w:r>
      <w:r w:rsidR="00347214" w:rsidRPr="00780244">
        <w:rPr>
          <w:rFonts w:ascii="Book Antiqua" w:hAnsi="Book Antiqua" w:cs="Arial"/>
        </w:rPr>
        <w:t>,</w:t>
      </w:r>
      <w:r w:rsidR="00693433" w:rsidRPr="00780244">
        <w:rPr>
          <w:rFonts w:ascii="Book Antiqua" w:hAnsi="Book Antiqua" w:cs="Arial"/>
        </w:rPr>
        <w:t xml:space="preserve"> and</w:t>
      </w:r>
      <w:r w:rsidR="00347214" w:rsidRPr="00780244">
        <w:rPr>
          <w:rFonts w:ascii="Book Antiqua" w:hAnsi="Book Antiqua" w:cs="Arial"/>
        </w:rPr>
        <w:t xml:space="preserve"> relevant examples</w:t>
      </w:r>
      <w:r w:rsidR="00693433" w:rsidRPr="00780244">
        <w:rPr>
          <w:rFonts w:ascii="Book Antiqua" w:hAnsi="Book Antiqua" w:cs="Arial"/>
        </w:rPr>
        <w:t xml:space="preserve"> </w:t>
      </w:r>
      <w:r w:rsidR="00347214" w:rsidRPr="00780244">
        <w:rPr>
          <w:rFonts w:ascii="Book Antiqua" w:hAnsi="Book Antiqua" w:cs="Arial"/>
        </w:rPr>
        <w:t xml:space="preserve">available in </w:t>
      </w:r>
      <w:r w:rsidR="00693433" w:rsidRPr="00780244">
        <w:rPr>
          <w:rFonts w:ascii="Book Antiqua" w:hAnsi="Book Antiqua" w:cs="Arial"/>
        </w:rPr>
        <w:t xml:space="preserve">the grey literature. Two independent reviewers screened </w:t>
      </w:r>
      <w:r w:rsidR="00347214" w:rsidRPr="00780244">
        <w:rPr>
          <w:rFonts w:ascii="Book Antiqua" w:hAnsi="Book Antiqua" w:cs="Arial"/>
        </w:rPr>
        <w:t xml:space="preserve">all </w:t>
      </w:r>
      <w:r w:rsidR="00693433" w:rsidRPr="00780244">
        <w:rPr>
          <w:rFonts w:ascii="Book Antiqua" w:hAnsi="Book Antiqua" w:cs="Arial"/>
        </w:rPr>
        <w:t xml:space="preserve">citations </w:t>
      </w:r>
      <w:r w:rsidR="00347214" w:rsidRPr="00780244">
        <w:rPr>
          <w:rFonts w:ascii="Book Antiqua" w:hAnsi="Book Antiqua" w:cs="Arial"/>
        </w:rPr>
        <w:t xml:space="preserve">for inclusion criteria </w:t>
      </w:r>
      <w:r w:rsidR="00693433" w:rsidRPr="00780244">
        <w:rPr>
          <w:rFonts w:ascii="Book Antiqua" w:hAnsi="Book Antiqua" w:cs="Arial"/>
        </w:rPr>
        <w:t xml:space="preserve">and extracted </w:t>
      </w:r>
      <w:r w:rsidR="00347214" w:rsidRPr="00780244">
        <w:rPr>
          <w:rFonts w:ascii="Book Antiqua" w:hAnsi="Book Antiqua" w:cs="Arial"/>
        </w:rPr>
        <w:t xml:space="preserve">summary </w:t>
      </w:r>
      <w:r w:rsidR="00693433" w:rsidRPr="00780244">
        <w:rPr>
          <w:rFonts w:ascii="Book Antiqua" w:hAnsi="Book Antiqua" w:cs="Arial"/>
        </w:rPr>
        <w:t xml:space="preserve">data. </w:t>
      </w:r>
      <w:r w:rsidR="00347214" w:rsidRPr="00780244">
        <w:rPr>
          <w:rFonts w:ascii="Book Antiqua" w:hAnsi="Book Antiqua" w:cs="Arial"/>
        </w:rPr>
        <w:t>R</w:t>
      </w:r>
      <w:r w:rsidR="00693433" w:rsidRPr="00780244">
        <w:rPr>
          <w:rFonts w:ascii="Book Antiqua" w:hAnsi="Book Antiqua" w:cs="Arial"/>
        </w:rPr>
        <w:t xml:space="preserve">andom effects odds ratios </w:t>
      </w:r>
      <w:r w:rsidR="00347214" w:rsidRPr="00780244">
        <w:rPr>
          <w:rFonts w:ascii="Book Antiqua" w:hAnsi="Book Antiqua" w:cs="Arial"/>
        </w:rPr>
        <w:t xml:space="preserve">were calculated </w:t>
      </w:r>
      <w:r w:rsidR="00693433" w:rsidRPr="00780244">
        <w:rPr>
          <w:rFonts w:ascii="Book Antiqua" w:hAnsi="Book Antiqua" w:cs="Arial"/>
        </w:rPr>
        <w:t xml:space="preserve">to obtain aggregate estimates of effect size </w:t>
      </w:r>
      <w:r w:rsidR="00347214" w:rsidRPr="00780244">
        <w:rPr>
          <w:rFonts w:ascii="Book Antiqua" w:hAnsi="Book Antiqua" w:cs="Arial"/>
        </w:rPr>
        <w:t xml:space="preserve">across included studies, with </w:t>
      </w:r>
      <w:r w:rsidR="00693433" w:rsidRPr="00780244">
        <w:rPr>
          <w:rFonts w:ascii="Book Antiqua" w:hAnsi="Book Antiqua" w:cs="Arial"/>
        </w:rPr>
        <w:t>95% confidence intervals.</w:t>
      </w:r>
    </w:p>
    <w:p w14:paraId="078ECCD2" w14:textId="77777777" w:rsidR="0076095C" w:rsidRPr="00780244" w:rsidRDefault="0076095C" w:rsidP="00780244">
      <w:pPr>
        <w:spacing w:line="360" w:lineRule="auto"/>
        <w:jc w:val="both"/>
        <w:rPr>
          <w:rFonts w:ascii="Book Antiqua" w:eastAsia="宋体" w:hAnsi="Book Antiqua" w:cs="Arial"/>
          <w:b/>
          <w:lang w:eastAsia="zh-CN"/>
        </w:rPr>
      </w:pPr>
    </w:p>
    <w:p w14:paraId="67860AED" w14:textId="59C1D72E" w:rsidR="00750C5F" w:rsidRPr="00780244" w:rsidRDefault="00A874EC" w:rsidP="00780244">
      <w:pPr>
        <w:pStyle w:val="NormalWeb"/>
        <w:spacing w:before="0" w:beforeAutospacing="0" w:after="0" w:afterAutospacing="0" w:line="360" w:lineRule="auto"/>
        <w:jc w:val="both"/>
        <w:rPr>
          <w:rFonts w:ascii="Book Antiqua" w:eastAsia="宋体" w:hAnsi="Book Antiqua" w:cs="Arial"/>
          <w:sz w:val="24"/>
          <w:szCs w:val="24"/>
          <w:lang w:eastAsia="zh-CN"/>
        </w:rPr>
      </w:pPr>
      <w:r w:rsidRPr="00780244">
        <w:rPr>
          <w:rFonts w:ascii="Book Antiqua" w:hAnsi="Book Antiqua" w:cs="Arial"/>
          <w:b/>
          <w:sz w:val="24"/>
          <w:szCs w:val="24"/>
        </w:rPr>
        <w:t>RESULTS</w:t>
      </w:r>
      <w:r w:rsidR="00A64D65" w:rsidRPr="00780244">
        <w:rPr>
          <w:rFonts w:ascii="Book Antiqua" w:hAnsi="Book Antiqua" w:cs="Arial"/>
          <w:b/>
          <w:sz w:val="24"/>
          <w:szCs w:val="24"/>
        </w:rPr>
        <w:t xml:space="preserve">: </w:t>
      </w:r>
      <w:r w:rsidR="00347214" w:rsidRPr="00780244">
        <w:rPr>
          <w:rFonts w:ascii="Book Antiqua" w:hAnsi="Book Antiqua" w:cs="Arial"/>
          <w:sz w:val="24"/>
          <w:szCs w:val="24"/>
        </w:rPr>
        <w:t>A total of</w:t>
      </w:r>
      <w:r w:rsidR="006A652E" w:rsidRPr="00780244">
        <w:rPr>
          <w:rFonts w:ascii="Book Antiqua" w:hAnsi="Book Antiqua" w:cs="Arial"/>
          <w:sz w:val="24"/>
          <w:szCs w:val="24"/>
        </w:rPr>
        <w:t xml:space="preserve"> 226 citations</w:t>
      </w:r>
      <w:r w:rsidR="00347214" w:rsidRPr="00780244">
        <w:rPr>
          <w:rFonts w:ascii="Book Antiqua" w:hAnsi="Book Antiqua" w:cs="Arial"/>
          <w:sz w:val="24"/>
          <w:szCs w:val="24"/>
        </w:rPr>
        <w:t xml:space="preserve"> were identified and reviewed, and</w:t>
      </w:r>
      <w:r w:rsidR="006A652E" w:rsidRPr="00780244">
        <w:rPr>
          <w:rFonts w:ascii="Book Antiqua" w:hAnsi="Book Antiqua" w:cs="Arial"/>
          <w:sz w:val="24"/>
          <w:szCs w:val="24"/>
        </w:rPr>
        <w:t xml:space="preserve"> 3 studies with 2,436 participants</w:t>
      </w:r>
      <w:r w:rsidR="00347214" w:rsidRPr="00780244">
        <w:rPr>
          <w:rFonts w:ascii="Book Antiqua" w:hAnsi="Book Antiqua" w:cs="Arial"/>
          <w:sz w:val="24"/>
          <w:szCs w:val="24"/>
        </w:rPr>
        <w:t xml:space="preserve"> were included in the meta-analysis of summary effect</w:t>
      </w:r>
      <w:r w:rsidR="006A652E" w:rsidRPr="00780244">
        <w:rPr>
          <w:rFonts w:ascii="Book Antiqua" w:hAnsi="Book Antiqua" w:cs="Arial"/>
          <w:sz w:val="24"/>
          <w:szCs w:val="24"/>
        </w:rPr>
        <w:t xml:space="preserve">. Patients with portal vein thrombosis had an increased risk of mortality (OR </w:t>
      </w:r>
      <w:r w:rsidR="003F735B" w:rsidRPr="00780244">
        <w:rPr>
          <w:rFonts w:ascii="Book Antiqua" w:hAnsi="Book Antiqua" w:cs="Arial"/>
          <w:sz w:val="24"/>
          <w:szCs w:val="24"/>
        </w:rPr>
        <w:t>= 1.62</w:t>
      </w:r>
      <w:r w:rsidR="0076095C" w:rsidRPr="00780244">
        <w:rPr>
          <w:rFonts w:ascii="Book Antiqua" w:hAnsi="Book Antiqua" w:cs="Arial"/>
          <w:sz w:val="24"/>
          <w:szCs w:val="24"/>
        </w:rPr>
        <w:t>, 95%</w:t>
      </w:r>
      <w:r w:rsidR="006A652E" w:rsidRPr="00780244">
        <w:rPr>
          <w:rFonts w:ascii="Book Antiqua" w:hAnsi="Book Antiqua" w:cs="Arial"/>
          <w:sz w:val="24"/>
          <w:szCs w:val="24"/>
        </w:rPr>
        <w:t>CI</w:t>
      </w:r>
      <w:r w:rsidR="0076095C" w:rsidRPr="00780244">
        <w:rPr>
          <w:rFonts w:ascii="Book Antiqua" w:eastAsia="宋体" w:hAnsi="Book Antiqua" w:cs="Arial"/>
          <w:sz w:val="24"/>
          <w:szCs w:val="24"/>
          <w:lang w:eastAsia="zh-CN"/>
        </w:rPr>
        <w:t>:</w:t>
      </w:r>
      <w:r w:rsidR="006A652E" w:rsidRPr="00780244">
        <w:rPr>
          <w:rFonts w:ascii="Book Antiqua" w:hAnsi="Book Antiqua" w:cs="Arial"/>
          <w:sz w:val="24"/>
          <w:szCs w:val="24"/>
        </w:rPr>
        <w:t xml:space="preserve"> </w:t>
      </w:r>
      <w:r w:rsidR="003F735B" w:rsidRPr="00780244">
        <w:rPr>
          <w:rFonts w:ascii="Book Antiqua" w:hAnsi="Book Antiqua" w:cs="Arial"/>
          <w:sz w:val="24"/>
          <w:szCs w:val="24"/>
        </w:rPr>
        <w:t>1.11</w:t>
      </w:r>
      <w:r w:rsidR="006A652E" w:rsidRPr="00780244">
        <w:rPr>
          <w:rFonts w:ascii="Book Antiqua" w:hAnsi="Book Antiqua" w:cs="Arial"/>
          <w:sz w:val="24"/>
          <w:szCs w:val="24"/>
        </w:rPr>
        <w:t>-</w:t>
      </w:r>
      <w:r w:rsidR="003F735B" w:rsidRPr="00780244">
        <w:rPr>
          <w:rFonts w:ascii="Book Antiqua" w:hAnsi="Book Antiqua" w:cs="Arial"/>
          <w:sz w:val="24"/>
          <w:szCs w:val="24"/>
        </w:rPr>
        <w:t>2.36</w:t>
      </w:r>
      <w:r w:rsidR="006A652E" w:rsidRPr="00780244">
        <w:rPr>
          <w:rFonts w:ascii="Book Antiqua" w:hAnsi="Book Antiqua" w:cs="Arial"/>
          <w:sz w:val="24"/>
          <w:szCs w:val="24"/>
        </w:rPr>
        <w:t xml:space="preserve">, </w:t>
      </w:r>
      <w:r w:rsidR="0076095C" w:rsidRPr="00780244">
        <w:rPr>
          <w:rFonts w:ascii="Book Antiqua" w:hAnsi="Book Antiqua" w:cs="Arial"/>
          <w:i/>
          <w:sz w:val="24"/>
          <w:szCs w:val="24"/>
        </w:rPr>
        <w:t>P</w:t>
      </w:r>
      <w:r w:rsidR="006A652E" w:rsidRPr="00780244">
        <w:rPr>
          <w:rFonts w:ascii="Book Antiqua" w:hAnsi="Book Antiqua" w:cs="Arial"/>
          <w:sz w:val="24"/>
          <w:szCs w:val="24"/>
        </w:rPr>
        <w:t>=</w:t>
      </w:r>
      <w:r w:rsidR="003F735B" w:rsidRPr="00780244">
        <w:rPr>
          <w:rFonts w:ascii="Book Antiqua" w:hAnsi="Book Antiqua" w:cs="Arial"/>
          <w:sz w:val="24"/>
          <w:szCs w:val="24"/>
        </w:rPr>
        <w:t>0.01</w:t>
      </w:r>
      <w:r w:rsidR="006A652E" w:rsidRPr="00780244">
        <w:rPr>
          <w:rFonts w:ascii="Book Antiqua" w:hAnsi="Book Antiqua" w:cs="Arial"/>
          <w:sz w:val="24"/>
          <w:szCs w:val="24"/>
        </w:rPr>
        <w:t xml:space="preserve">). Portal vein thrombosis was associated with an increased risk of </w:t>
      </w:r>
      <w:r w:rsidR="003F735B" w:rsidRPr="00780244">
        <w:rPr>
          <w:rFonts w:ascii="Book Antiqua" w:hAnsi="Book Antiqua" w:cs="Arial"/>
          <w:sz w:val="24"/>
          <w:szCs w:val="24"/>
        </w:rPr>
        <w:t>ascites</w:t>
      </w:r>
      <w:r w:rsidR="006A652E" w:rsidRPr="00780244">
        <w:rPr>
          <w:rFonts w:ascii="Book Antiqua" w:hAnsi="Book Antiqua" w:cs="Arial"/>
          <w:sz w:val="24"/>
          <w:szCs w:val="24"/>
        </w:rPr>
        <w:t xml:space="preserve"> (OR</w:t>
      </w:r>
      <w:r w:rsidR="003F735B" w:rsidRPr="00780244">
        <w:rPr>
          <w:rFonts w:ascii="Book Antiqua" w:hAnsi="Book Antiqua" w:cs="Arial"/>
          <w:sz w:val="24"/>
          <w:szCs w:val="24"/>
        </w:rPr>
        <w:t xml:space="preserve"> = 2.52</w:t>
      </w:r>
      <w:r w:rsidR="0076095C" w:rsidRPr="00780244">
        <w:rPr>
          <w:rFonts w:ascii="Book Antiqua" w:hAnsi="Book Antiqua" w:cs="Arial"/>
          <w:sz w:val="24"/>
          <w:szCs w:val="24"/>
        </w:rPr>
        <w:t>, 95%</w:t>
      </w:r>
      <w:r w:rsidR="006A652E" w:rsidRPr="00780244">
        <w:rPr>
          <w:rFonts w:ascii="Book Antiqua" w:hAnsi="Book Antiqua" w:cs="Arial"/>
          <w:sz w:val="24"/>
          <w:szCs w:val="24"/>
        </w:rPr>
        <w:t>CI</w:t>
      </w:r>
      <w:r w:rsidR="0076095C" w:rsidRPr="00780244">
        <w:rPr>
          <w:rFonts w:ascii="Book Antiqua" w:eastAsia="宋体" w:hAnsi="Book Antiqua" w:cs="Arial"/>
          <w:sz w:val="24"/>
          <w:szCs w:val="24"/>
          <w:lang w:eastAsia="zh-CN"/>
        </w:rPr>
        <w:t xml:space="preserve">: </w:t>
      </w:r>
      <w:r w:rsidR="003F735B" w:rsidRPr="00780244">
        <w:rPr>
          <w:rFonts w:ascii="Book Antiqua" w:hAnsi="Book Antiqua" w:cs="Arial"/>
          <w:sz w:val="24"/>
          <w:szCs w:val="24"/>
        </w:rPr>
        <w:t>1.63-3.89</w:t>
      </w:r>
      <w:r w:rsidR="006A652E" w:rsidRPr="00780244">
        <w:rPr>
          <w:rFonts w:ascii="Book Antiqua" w:hAnsi="Book Antiqua" w:cs="Arial"/>
          <w:sz w:val="24"/>
          <w:szCs w:val="24"/>
        </w:rPr>
        <w:t xml:space="preserve">, </w:t>
      </w:r>
      <w:r w:rsidR="0076095C" w:rsidRPr="00780244">
        <w:rPr>
          <w:rFonts w:ascii="Book Antiqua" w:hAnsi="Book Antiqua" w:cs="Arial"/>
          <w:i/>
          <w:sz w:val="24"/>
          <w:szCs w:val="24"/>
        </w:rPr>
        <w:t>P</w:t>
      </w:r>
      <w:r w:rsidR="003F735B" w:rsidRPr="00780244">
        <w:rPr>
          <w:rFonts w:ascii="Book Antiqua" w:hAnsi="Book Antiqua" w:cs="Arial"/>
          <w:sz w:val="24"/>
          <w:szCs w:val="24"/>
        </w:rPr>
        <w:t xml:space="preserve"> &lt; 0.001</w:t>
      </w:r>
      <w:r w:rsidR="006A652E" w:rsidRPr="00780244">
        <w:rPr>
          <w:rFonts w:ascii="Book Antiqua" w:hAnsi="Book Antiqua" w:cs="Arial"/>
          <w:sz w:val="24"/>
          <w:szCs w:val="24"/>
        </w:rPr>
        <w:t>)</w:t>
      </w:r>
      <w:r w:rsidR="003A5C2B" w:rsidRPr="00780244">
        <w:rPr>
          <w:rFonts w:ascii="Book Antiqua" w:hAnsi="Book Antiqua" w:cs="Arial"/>
          <w:sz w:val="24"/>
          <w:szCs w:val="24"/>
        </w:rPr>
        <w:t>.</w:t>
      </w:r>
      <w:r w:rsidR="00070F05" w:rsidRPr="00780244">
        <w:rPr>
          <w:rFonts w:ascii="Book Antiqua" w:hAnsi="Book Antiqua" w:cs="Arial"/>
          <w:sz w:val="24"/>
          <w:szCs w:val="24"/>
        </w:rPr>
        <w:t xml:space="preserve"> </w:t>
      </w:r>
      <w:r w:rsidR="003A5C2B" w:rsidRPr="00780244">
        <w:rPr>
          <w:rFonts w:ascii="Book Antiqua" w:hAnsi="Book Antiqua" w:cs="Arial"/>
          <w:sz w:val="24"/>
          <w:szCs w:val="24"/>
        </w:rPr>
        <w:t>There was insufficient data available to determine the pooled effect on other markers of decompensation including gastroesophageal variceal bleeding or hepatic encephalopathy.</w:t>
      </w:r>
      <w:r w:rsidR="006A652E" w:rsidRPr="00780244">
        <w:rPr>
          <w:rFonts w:ascii="Book Antiqua" w:hAnsi="Book Antiqua" w:cs="Arial"/>
          <w:sz w:val="24"/>
          <w:szCs w:val="24"/>
        </w:rPr>
        <w:t xml:space="preserve"> </w:t>
      </w:r>
    </w:p>
    <w:p w14:paraId="3ACDE31E" w14:textId="77777777" w:rsidR="0076095C" w:rsidRPr="00780244" w:rsidRDefault="0076095C" w:rsidP="00780244">
      <w:pPr>
        <w:pStyle w:val="NormalWeb"/>
        <w:spacing w:before="0" w:beforeAutospacing="0" w:after="0" w:afterAutospacing="0" w:line="360" w:lineRule="auto"/>
        <w:jc w:val="both"/>
        <w:rPr>
          <w:rFonts w:ascii="Book Antiqua" w:eastAsia="宋体" w:hAnsi="Book Antiqua" w:cs="Arial"/>
          <w:sz w:val="24"/>
          <w:szCs w:val="24"/>
          <w:lang w:eastAsia="zh-CN"/>
        </w:rPr>
      </w:pPr>
    </w:p>
    <w:p w14:paraId="1C5E1B96" w14:textId="1EC2B7E2" w:rsidR="0063539A" w:rsidRPr="00780244" w:rsidRDefault="00A874EC" w:rsidP="00780244">
      <w:pPr>
        <w:pStyle w:val="NormalWeb"/>
        <w:spacing w:before="0" w:beforeAutospacing="0" w:after="0" w:afterAutospacing="0" w:line="360" w:lineRule="auto"/>
        <w:jc w:val="both"/>
        <w:rPr>
          <w:rFonts w:ascii="Book Antiqua" w:eastAsia="宋体" w:hAnsi="Book Antiqua" w:cs="Arial"/>
          <w:sz w:val="24"/>
          <w:szCs w:val="24"/>
          <w:lang w:eastAsia="zh-CN"/>
        </w:rPr>
      </w:pPr>
      <w:r w:rsidRPr="00780244">
        <w:rPr>
          <w:rFonts w:ascii="Book Antiqua" w:hAnsi="Book Antiqua" w:cs="Arial"/>
          <w:b/>
          <w:sz w:val="24"/>
          <w:szCs w:val="24"/>
        </w:rPr>
        <w:t>CONCLUSION</w:t>
      </w:r>
      <w:r w:rsidR="00A64D65" w:rsidRPr="00780244">
        <w:rPr>
          <w:rFonts w:ascii="Book Antiqua" w:hAnsi="Book Antiqua" w:cs="Arial"/>
          <w:b/>
          <w:sz w:val="24"/>
          <w:szCs w:val="24"/>
        </w:rPr>
        <w:t xml:space="preserve">: </w:t>
      </w:r>
      <w:r w:rsidR="00693433" w:rsidRPr="00780244">
        <w:rPr>
          <w:rFonts w:ascii="Book Antiqua" w:hAnsi="Book Antiqua" w:cs="Arial"/>
          <w:sz w:val="24"/>
          <w:szCs w:val="24"/>
        </w:rPr>
        <w:t xml:space="preserve">Portal vein thrombosis appears to increase mortality and </w:t>
      </w:r>
      <w:r w:rsidR="003A5C2B" w:rsidRPr="00780244">
        <w:rPr>
          <w:rFonts w:ascii="Book Antiqua" w:hAnsi="Book Antiqua" w:cs="Arial"/>
          <w:sz w:val="24"/>
          <w:szCs w:val="24"/>
        </w:rPr>
        <w:t>ascites</w:t>
      </w:r>
      <w:r w:rsidR="00693433" w:rsidRPr="00780244">
        <w:rPr>
          <w:rFonts w:ascii="Book Antiqua" w:hAnsi="Book Antiqua" w:cs="Arial"/>
          <w:sz w:val="24"/>
          <w:szCs w:val="24"/>
        </w:rPr>
        <w:t xml:space="preserve">, however, the relatively small number of included studies limits </w:t>
      </w:r>
      <w:r w:rsidR="008D3AE2" w:rsidRPr="00780244">
        <w:rPr>
          <w:rFonts w:ascii="Book Antiqua" w:hAnsi="Book Antiqua" w:cs="Arial"/>
          <w:sz w:val="24"/>
          <w:szCs w:val="24"/>
        </w:rPr>
        <w:t xml:space="preserve">more generalizable </w:t>
      </w:r>
      <w:r w:rsidR="00524B9B" w:rsidRPr="00780244">
        <w:rPr>
          <w:rFonts w:ascii="Book Antiqua" w:hAnsi="Book Antiqua" w:cs="Arial"/>
          <w:sz w:val="24"/>
          <w:szCs w:val="24"/>
        </w:rPr>
        <w:t>conclusions</w:t>
      </w:r>
      <w:r w:rsidR="00693433" w:rsidRPr="00780244">
        <w:rPr>
          <w:rFonts w:ascii="Book Antiqua" w:hAnsi="Book Antiqua" w:cs="Arial"/>
          <w:sz w:val="24"/>
          <w:szCs w:val="24"/>
        </w:rPr>
        <w:t xml:space="preserve">. More trials with a direct </w:t>
      </w:r>
      <w:r w:rsidR="003F735B" w:rsidRPr="00780244">
        <w:rPr>
          <w:rFonts w:ascii="Book Antiqua" w:hAnsi="Book Antiqua" w:cs="Arial"/>
          <w:sz w:val="24"/>
          <w:szCs w:val="24"/>
        </w:rPr>
        <w:t xml:space="preserve">comparison </w:t>
      </w:r>
      <w:r w:rsidR="00693433" w:rsidRPr="00780244">
        <w:rPr>
          <w:rFonts w:ascii="Book Antiqua" w:hAnsi="Book Antiqua" w:cs="Arial"/>
          <w:sz w:val="24"/>
          <w:szCs w:val="24"/>
        </w:rPr>
        <w:t>group are needed.</w:t>
      </w:r>
    </w:p>
    <w:p w14:paraId="4F386A06" w14:textId="77777777" w:rsidR="00981CFB" w:rsidRPr="00780244" w:rsidRDefault="00981CFB" w:rsidP="00780244">
      <w:pPr>
        <w:pStyle w:val="NormalWeb"/>
        <w:spacing w:before="0" w:beforeAutospacing="0" w:after="0" w:afterAutospacing="0" w:line="360" w:lineRule="auto"/>
        <w:jc w:val="both"/>
        <w:rPr>
          <w:rFonts w:ascii="Book Antiqua" w:eastAsia="宋体" w:hAnsi="Book Antiqua" w:cs="Arial"/>
          <w:sz w:val="24"/>
          <w:szCs w:val="24"/>
          <w:lang w:eastAsia="zh-CN"/>
        </w:rPr>
      </w:pPr>
    </w:p>
    <w:p w14:paraId="6ABD389B" w14:textId="5BFA27AD" w:rsidR="00981CFB" w:rsidRPr="00780244" w:rsidRDefault="00981CFB" w:rsidP="00780244">
      <w:pPr>
        <w:spacing w:line="360" w:lineRule="auto"/>
        <w:jc w:val="both"/>
        <w:rPr>
          <w:rFonts w:ascii="Book Antiqua" w:eastAsia="宋体" w:hAnsi="Book Antiqua" w:cs="Arial"/>
          <w:lang w:eastAsia="zh-CN"/>
        </w:rPr>
      </w:pPr>
      <w:r w:rsidRPr="00780244">
        <w:rPr>
          <w:rFonts w:ascii="Book Antiqua" w:hAnsi="Book Antiqua" w:cs="Arial"/>
          <w:b/>
          <w:color w:val="000000"/>
        </w:rPr>
        <w:t>Key</w:t>
      </w:r>
      <w:r w:rsidR="00A874EC" w:rsidRPr="00780244">
        <w:rPr>
          <w:rFonts w:ascii="Book Antiqua" w:eastAsia="宋体" w:hAnsi="Book Antiqua" w:cs="Arial"/>
          <w:b/>
          <w:color w:val="000000"/>
          <w:lang w:eastAsia="zh-CN"/>
        </w:rPr>
        <w:t xml:space="preserve"> </w:t>
      </w:r>
      <w:r w:rsidRPr="00780244">
        <w:rPr>
          <w:rFonts w:ascii="Book Antiqua" w:hAnsi="Book Antiqua" w:cs="Arial"/>
          <w:b/>
          <w:color w:val="000000"/>
        </w:rPr>
        <w:t xml:space="preserve">words: </w:t>
      </w:r>
      <w:r w:rsidRPr="00780244">
        <w:rPr>
          <w:rFonts w:ascii="Book Antiqua" w:hAnsi="Book Antiqua" w:cs="Arial"/>
        </w:rPr>
        <w:t>Hepatology</w:t>
      </w:r>
      <w:r w:rsidR="0076095C" w:rsidRPr="00780244">
        <w:rPr>
          <w:rFonts w:ascii="Book Antiqua" w:eastAsia="宋体" w:hAnsi="Book Antiqua" w:cs="Arial"/>
          <w:lang w:eastAsia="zh-CN"/>
        </w:rPr>
        <w:t>;</w:t>
      </w:r>
      <w:r w:rsidRPr="00780244">
        <w:rPr>
          <w:rFonts w:ascii="Book Antiqua" w:hAnsi="Book Antiqua" w:cs="Arial"/>
        </w:rPr>
        <w:t xml:space="preserve"> </w:t>
      </w:r>
      <w:r w:rsidR="0076095C" w:rsidRPr="00780244">
        <w:rPr>
          <w:rFonts w:ascii="Book Antiqua" w:hAnsi="Book Antiqua" w:cs="Arial"/>
        </w:rPr>
        <w:t>Coagulopathy</w:t>
      </w:r>
      <w:r w:rsidR="0076095C" w:rsidRPr="00780244">
        <w:rPr>
          <w:rFonts w:ascii="Book Antiqua" w:eastAsia="宋体" w:hAnsi="Book Antiqua" w:cs="Arial"/>
          <w:lang w:eastAsia="zh-CN"/>
        </w:rPr>
        <w:t>;</w:t>
      </w:r>
      <w:r w:rsidRPr="00780244">
        <w:rPr>
          <w:rFonts w:ascii="Book Antiqua" w:hAnsi="Book Antiqua" w:cs="Arial"/>
        </w:rPr>
        <w:t xml:space="preserve"> Liver</w:t>
      </w:r>
      <w:r w:rsidR="0076095C" w:rsidRPr="00780244">
        <w:rPr>
          <w:rFonts w:ascii="Book Antiqua" w:eastAsia="宋体" w:hAnsi="Book Antiqua" w:cs="Arial"/>
          <w:lang w:eastAsia="zh-CN"/>
        </w:rPr>
        <w:t>;</w:t>
      </w:r>
      <w:r w:rsidRPr="00780244">
        <w:rPr>
          <w:rFonts w:ascii="Book Antiqua" w:hAnsi="Book Antiqua" w:cs="Arial"/>
        </w:rPr>
        <w:t xml:space="preserve"> Ascites</w:t>
      </w:r>
      <w:r w:rsidR="0076095C" w:rsidRPr="00780244">
        <w:rPr>
          <w:rFonts w:ascii="Book Antiqua" w:eastAsia="宋体" w:hAnsi="Book Antiqua" w:cs="Arial"/>
          <w:lang w:eastAsia="zh-CN"/>
        </w:rPr>
        <w:t>;</w:t>
      </w:r>
      <w:r w:rsidRPr="00780244">
        <w:rPr>
          <w:rFonts w:ascii="Book Antiqua" w:hAnsi="Book Antiqua" w:cs="Arial"/>
        </w:rPr>
        <w:t xml:space="preserve"> Hepatic encephalopathy</w:t>
      </w:r>
      <w:r w:rsidR="0076095C" w:rsidRPr="00780244">
        <w:rPr>
          <w:rFonts w:ascii="Book Antiqua" w:eastAsia="宋体" w:hAnsi="Book Antiqua" w:cs="Arial"/>
          <w:lang w:eastAsia="zh-CN"/>
        </w:rPr>
        <w:t>;</w:t>
      </w:r>
      <w:r w:rsidRPr="00780244">
        <w:rPr>
          <w:rFonts w:ascii="Book Antiqua" w:hAnsi="Book Antiqua" w:cs="Arial"/>
        </w:rPr>
        <w:t xml:space="preserve"> Portal hypertension</w:t>
      </w:r>
    </w:p>
    <w:p w14:paraId="172ED9D1" w14:textId="77777777" w:rsidR="0076095C" w:rsidRPr="00780244" w:rsidRDefault="0076095C" w:rsidP="00780244">
      <w:pPr>
        <w:spacing w:line="360" w:lineRule="auto"/>
        <w:jc w:val="both"/>
        <w:rPr>
          <w:rFonts w:ascii="Book Antiqua" w:eastAsia="宋体" w:hAnsi="Book Antiqua" w:cs="Arial"/>
          <w:lang w:eastAsia="zh-CN"/>
        </w:rPr>
      </w:pPr>
    </w:p>
    <w:p w14:paraId="5975CC63" w14:textId="77777777" w:rsidR="0076095C" w:rsidRPr="00780244" w:rsidRDefault="0076095C" w:rsidP="00780244">
      <w:pPr>
        <w:spacing w:line="360" w:lineRule="auto"/>
        <w:jc w:val="both"/>
        <w:rPr>
          <w:rFonts w:ascii="Book Antiqua" w:hAnsi="Book Antiqua" w:cs="Arial"/>
        </w:rPr>
      </w:pPr>
      <w:bookmarkStart w:id="4" w:name="OLE_LINK55"/>
      <w:bookmarkStart w:id="5" w:name="OLE_LINK56"/>
      <w:bookmarkStart w:id="6" w:name="OLE_LINK105"/>
      <w:bookmarkStart w:id="7" w:name="OLE_LINK116"/>
      <w:bookmarkStart w:id="8" w:name="OLE_LINK89"/>
      <w:proofErr w:type="gramStart"/>
      <w:r w:rsidRPr="00780244">
        <w:rPr>
          <w:rFonts w:ascii="Book Antiqua" w:hAnsi="Book Antiqua"/>
          <w:b/>
        </w:rPr>
        <w:t>©</w:t>
      </w:r>
      <w:bookmarkEnd w:id="4"/>
      <w:bookmarkEnd w:id="5"/>
      <w:r w:rsidRPr="00780244">
        <w:rPr>
          <w:rFonts w:ascii="Book Antiqua" w:hAnsi="Book Antiqua"/>
          <w:b/>
        </w:rPr>
        <w:t xml:space="preserve"> </w:t>
      </w:r>
      <w:r w:rsidRPr="00780244">
        <w:rPr>
          <w:rFonts w:ascii="Book Antiqua" w:hAnsi="Book Antiqua" w:cs="Arial"/>
          <w:b/>
        </w:rPr>
        <w:t>The Author(s) 2015.</w:t>
      </w:r>
      <w:proofErr w:type="gramEnd"/>
      <w:r w:rsidRPr="00780244">
        <w:rPr>
          <w:rFonts w:ascii="Book Antiqua" w:hAnsi="Book Antiqua" w:cs="Arial"/>
          <w:b/>
        </w:rPr>
        <w:t xml:space="preserve"> </w:t>
      </w:r>
      <w:r w:rsidRPr="00780244">
        <w:rPr>
          <w:rFonts w:ascii="Book Antiqua" w:hAnsi="Book Antiqua" w:cs="Arial"/>
        </w:rPr>
        <w:t xml:space="preserve">Published by </w:t>
      </w:r>
      <w:proofErr w:type="spellStart"/>
      <w:r w:rsidRPr="00780244">
        <w:rPr>
          <w:rFonts w:ascii="Book Antiqua" w:hAnsi="Book Antiqua" w:cs="Arial"/>
        </w:rPr>
        <w:t>Baishideng</w:t>
      </w:r>
      <w:proofErr w:type="spellEnd"/>
      <w:r w:rsidRPr="00780244">
        <w:rPr>
          <w:rFonts w:ascii="Book Antiqua" w:hAnsi="Book Antiqua" w:cs="Arial"/>
        </w:rPr>
        <w:t xml:space="preserve"> Publishing Group Inc. All rights reserved.</w:t>
      </w:r>
    </w:p>
    <w:bookmarkEnd w:id="6"/>
    <w:bookmarkEnd w:id="7"/>
    <w:bookmarkEnd w:id="8"/>
    <w:p w14:paraId="4FFB498E" w14:textId="77777777" w:rsidR="00A874EC" w:rsidRPr="00780244" w:rsidRDefault="00A874EC" w:rsidP="00780244">
      <w:pPr>
        <w:pStyle w:val="NormalWeb"/>
        <w:spacing w:before="0" w:beforeAutospacing="0" w:after="0" w:afterAutospacing="0" w:line="360" w:lineRule="auto"/>
        <w:jc w:val="both"/>
        <w:rPr>
          <w:rFonts w:ascii="Book Antiqua" w:eastAsia="宋体" w:hAnsi="Book Antiqua" w:cs="Arial"/>
          <w:b/>
          <w:sz w:val="24"/>
          <w:szCs w:val="24"/>
          <w:lang w:eastAsia="zh-CN"/>
        </w:rPr>
      </w:pPr>
    </w:p>
    <w:p w14:paraId="47C6561C" w14:textId="4DE6B18D" w:rsidR="00693433" w:rsidRPr="00780244" w:rsidRDefault="00A874EC" w:rsidP="00780244">
      <w:pPr>
        <w:pStyle w:val="NormalWeb"/>
        <w:spacing w:before="0" w:beforeAutospacing="0" w:after="0" w:afterAutospacing="0" w:line="360" w:lineRule="auto"/>
        <w:jc w:val="both"/>
        <w:rPr>
          <w:rFonts w:ascii="Book Antiqua" w:hAnsi="Book Antiqua" w:cs="Arial"/>
          <w:sz w:val="24"/>
          <w:szCs w:val="24"/>
        </w:rPr>
      </w:pPr>
      <w:r w:rsidRPr="00780244">
        <w:rPr>
          <w:rFonts w:ascii="Book Antiqua" w:eastAsia="Times New Roman" w:hAnsi="Book Antiqua" w:cs="Arial"/>
          <w:b/>
          <w:sz w:val="24"/>
          <w:szCs w:val="24"/>
        </w:rPr>
        <w:lastRenderedPageBreak/>
        <w:t>Core tip:</w:t>
      </w:r>
      <w:r w:rsidR="0076095C" w:rsidRPr="00780244">
        <w:rPr>
          <w:rFonts w:ascii="Book Antiqua" w:eastAsia="宋体" w:hAnsi="Book Antiqua" w:cs="Arial"/>
          <w:b/>
          <w:sz w:val="24"/>
          <w:szCs w:val="24"/>
          <w:lang w:eastAsia="zh-CN"/>
        </w:rPr>
        <w:t xml:space="preserve"> </w:t>
      </w:r>
      <w:r w:rsidR="00D34939" w:rsidRPr="00780244">
        <w:rPr>
          <w:rFonts w:ascii="Book Antiqua" w:hAnsi="Book Antiqua" w:cs="Arial"/>
          <w:sz w:val="24"/>
          <w:szCs w:val="24"/>
        </w:rPr>
        <w:t>Portal vein thrombosis (PVT) is a common complication of cirrhosis with resultant downstream hepatic decompensation and mortality. Treatment options carry risk and are not without complications.</w:t>
      </w:r>
      <w:r w:rsidR="00070F05" w:rsidRPr="00780244">
        <w:rPr>
          <w:rFonts w:ascii="Book Antiqua" w:hAnsi="Book Antiqua" w:cs="Arial"/>
          <w:sz w:val="24"/>
          <w:szCs w:val="24"/>
        </w:rPr>
        <w:t xml:space="preserve"> </w:t>
      </w:r>
      <w:r w:rsidR="00D34939" w:rsidRPr="00780244">
        <w:rPr>
          <w:rFonts w:ascii="Book Antiqua" w:hAnsi="Book Antiqua" w:cs="Arial"/>
          <w:sz w:val="24"/>
          <w:szCs w:val="24"/>
        </w:rPr>
        <w:t>To date, there is a lack of systematic evidence on the clinical importance of PVT.</w:t>
      </w:r>
      <w:r w:rsidR="00070F05" w:rsidRPr="00780244">
        <w:rPr>
          <w:rFonts w:ascii="Book Antiqua" w:hAnsi="Book Antiqua" w:cs="Arial"/>
          <w:sz w:val="24"/>
          <w:szCs w:val="24"/>
        </w:rPr>
        <w:t xml:space="preserve"> </w:t>
      </w:r>
      <w:r w:rsidR="00D34939" w:rsidRPr="00780244">
        <w:rPr>
          <w:rFonts w:ascii="Book Antiqua" w:hAnsi="Book Antiqua" w:cs="Arial"/>
          <w:sz w:val="24"/>
          <w:szCs w:val="24"/>
        </w:rPr>
        <w:t>We performed a systematic review and meta-analysis to determine the aggregate estimates of effect of PVT on hepatic decompensation and mortality.</w:t>
      </w:r>
      <w:r w:rsidR="00070F05" w:rsidRPr="00780244">
        <w:rPr>
          <w:rFonts w:ascii="Book Antiqua" w:hAnsi="Book Antiqua" w:cs="Arial"/>
          <w:sz w:val="24"/>
          <w:szCs w:val="24"/>
        </w:rPr>
        <w:t xml:space="preserve"> </w:t>
      </w:r>
      <w:r w:rsidR="00D34939" w:rsidRPr="00780244">
        <w:rPr>
          <w:rFonts w:ascii="Book Antiqua" w:hAnsi="Book Antiqua" w:cs="Arial"/>
          <w:sz w:val="24"/>
          <w:szCs w:val="24"/>
        </w:rPr>
        <w:t>PVT appears to significantly increase mort</w:t>
      </w:r>
      <w:r w:rsidR="001F5DC5">
        <w:rPr>
          <w:rFonts w:ascii="Book Antiqua" w:hAnsi="Book Antiqua" w:cs="Arial"/>
          <w:sz w:val="24"/>
          <w:szCs w:val="24"/>
        </w:rPr>
        <w:t>ality (OR</w:t>
      </w:r>
      <w:r w:rsidR="001F5DC5">
        <w:rPr>
          <w:rFonts w:ascii="Book Antiqua" w:eastAsia="宋体" w:hAnsi="Book Antiqua" w:cs="Arial" w:hint="eastAsia"/>
          <w:sz w:val="24"/>
          <w:szCs w:val="24"/>
          <w:lang w:eastAsia="zh-CN"/>
        </w:rPr>
        <w:t xml:space="preserve"> = </w:t>
      </w:r>
      <w:r w:rsidR="0066382A" w:rsidRPr="00780244">
        <w:rPr>
          <w:rFonts w:ascii="Book Antiqua" w:hAnsi="Book Antiqua" w:cs="Arial"/>
          <w:sz w:val="24"/>
          <w:szCs w:val="24"/>
        </w:rPr>
        <w:t>1.62, 95%CI</w:t>
      </w:r>
      <w:r w:rsidR="0066382A" w:rsidRPr="00780244">
        <w:rPr>
          <w:rFonts w:ascii="Book Antiqua" w:eastAsia="宋体" w:hAnsi="Book Antiqua" w:cs="Arial"/>
          <w:sz w:val="24"/>
          <w:szCs w:val="24"/>
          <w:lang w:eastAsia="zh-CN"/>
        </w:rPr>
        <w:t xml:space="preserve">: </w:t>
      </w:r>
      <w:r w:rsidR="00D34939" w:rsidRPr="00780244">
        <w:rPr>
          <w:rFonts w:ascii="Book Antiqua" w:hAnsi="Book Antiqua" w:cs="Arial"/>
          <w:sz w:val="24"/>
          <w:szCs w:val="24"/>
        </w:rPr>
        <w:t>1.11-</w:t>
      </w:r>
      <w:r w:rsidR="0066382A" w:rsidRPr="00780244">
        <w:rPr>
          <w:rFonts w:ascii="Book Antiqua" w:hAnsi="Book Antiqua" w:cs="Arial"/>
          <w:sz w:val="24"/>
          <w:szCs w:val="24"/>
        </w:rPr>
        <w:t xml:space="preserve">2.36) and ascites (OR </w:t>
      </w:r>
      <w:r w:rsidR="001F5DC5">
        <w:rPr>
          <w:rFonts w:ascii="Book Antiqua" w:eastAsia="宋体" w:hAnsi="Book Antiqua" w:cs="Arial" w:hint="eastAsia"/>
          <w:sz w:val="24"/>
          <w:szCs w:val="24"/>
          <w:lang w:eastAsia="zh-CN"/>
        </w:rPr>
        <w:t xml:space="preserve">= </w:t>
      </w:r>
      <w:r w:rsidR="0066382A" w:rsidRPr="00780244">
        <w:rPr>
          <w:rFonts w:ascii="Book Antiqua" w:hAnsi="Book Antiqua" w:cs="Arial"/>
          <w:sz w:val="24"/>
          <w:szCs w:val="24"/>
        </w:rPr>
        <w:t>2.52, 95%</w:t>
      </w:r>
      <w:r w:rsidR="00D34939" w:rsidRPr="00780244">
        <w:rPr>
          <w:rFonts w:ascii="Book Antiqua" w:hAnsi="Book Antiqua" w:cs="Arial"/>
          <w:sz w:val="24"/>
          <w:szCs w:val="24"/>
        </w:rPr>
        <w:t>CI</w:t>
      </w:r>
      <w:r w:rsidR="0066382A" w:rsidRPr="00780244">
        <w:rPr>
          <w:rFonts w:ascii="Book Antiqua" w:eastAsia="宋体" w:hAnsi="Book Antiqua" w:cs="Arial"/>
          <w:sz w:val="24"/>
          <w:szCs w:val="24"/>
          <w:lang w:eastAsia="zh-CN"/>
        </w:rPr>
        <w:t>:</w:t>
      </w:r>
      <w:r w:rsidR="00D34939" w:rsidRPr="00780244">
        <w:rPr>
          <w:rFonts w:ascii="Book Antiqua" w:hAnsi="Book Antiqua" w:cs="Arial"/>
          <w:sz w:val="24"/>
          <w:szCs w:val="24"/>
        </w:rPr>
        <w:t xml:space="preserve"> 1.63-3.89), however, the small number of included studies limits more generalizable conclusions. More trials with a direct comparison group are needed.</w:t>
      </w:r>
    </w:p>
    <w:p w14:paraId="0E1D33ED" w14:textId="77777777" w:rsidR="00D34939" w:rsidRPr="00780244" w:rsidRDefault="00D34939" w:rsidP="00780244">
      <w:pPr>
        <w:spacing w:line="360" w:lineRule="auto"/>
        <w:jc w:val="both"/>
        <w:rPr>
          <w:rFonts w:ascii="Book Antiqua" w:eastAsia="宋体" w:hAnsi="Book Antiqua" w:cs="Arial"/>
          <w:lang w:eastAsia="zh-CN"/>
        </w:rPr>
      </w:pPr>
    </w:p>
    <w:p w14:paraId="115DCA44" w14:textId="34AF2841" w:rsidR="00D34939" w:rsidRPr="00780244" w:rsidRDefault="00E05CB2" w:rsidP="00780244">
      <w:pPr>
        <w:spacing w:line="360" w:lineRule="auto"/>
        <w:jc w:val="both"/>
        <w:rPr>
          <w:rFonts w:ascii="Book Antiqua" w:eastAsia="宋体" w:hAnsi="Book Antiqua" w:cs="Arial"/>
          <w:lang w:eastAsia="zh-CN"/>
        </w:rPr>
      </w:pPr>
      <w:r w:rsidRPr="00780244">
        <w:rPr>
          <w:rFonts w:ascii="Book Antiqua" w:eastAsia="宋体" w:hAnsi="Book Antiqua" w:cs="Arial"/>
          <w:lang w:eastAsia="zh-CN"/>
        </w:rPr>
        <w:t xml:space="preserve"> Stine JG, Shah PM, Cornella SL, Rudnick SR, </w:t>
      </w:r>
      <w:proofErr w:type="spellStart"/>
      <w:r w:rsidRPr="00780244">
        <w:rPr>
          <w:rFonts w:ascii="Book Antiqua" w:eastAsia="宋体" w:hAnsi="Book Antiqua" w:cs="Arial"/>
          <w:lang w:eastAsia="zh-CN"/>
        </w:rPr>
        <w:t>Ghabril</w:t>
      </w:r>
      <w:proofErr w:type="spellEnd"/>
      <w:r w:rsidRPr="00780244">
        <w:rPr>
          <w:rFonts w:ascii="Book Antiqua" w:eastAsia="宋体" w:hAnsi="Book Antiqua" w:cs="Arial"/>
          <w:lang w:eastAsia="zh-CN"/>
        </w:rPr>
        <w:t xml:space="preserve"> MS, </w:t>
      </w:r>
      <w:proofErr w:type="spellStart"/>
      <w:r w:rsidRPr="00780244">
        <w:rPr>
          <w:rFonts w:ascii="Book Antiqua" w:eastAsia="宋体" w:hAnsi="Book Antiqua" w:cs="Arial"/>
          <w:lang w:eastAsia="zh-CN"/>
        </w:rPr>
        <w:t>Stukenborg</w:t>
      </w:r>
      <w:proofErr w:type="spellEnd"/>
      <w:r w:rsidRPr="00780244">
        <w:rPr>
          <w:rFonts w:ascii="Book Antiqua" w:eastAsia="宋体" w:hAnsi="Book Antiqua" w:cs="Arial"/>
          <w:lang w:eastAsia="zh-CN"/>
        </w:rPr>
        <w:t xml:space="preserve"> GJ, Northup PG. Portal vein thrombosis, mortality and hepatic decompensation in patients with cirrhosis: A meta-analysis.</w:t>
      </w:r>
      <w:r w:rsidR="002D6F00" w:rsidRPr="00780244">
        <w:rPr>
          <w:rFonts w:ascii="Book Antiqua" w:eastAsia="宋体" w:hAnsi="Book Antiqua"/>
          <w:i/>
          <w:lang w:eastAsia="zh-CN"/>
        </w:rPr>
        <w:t xml:space="preserve"> World J </w:t>
      </w:r>
      <w:proofErr w:type="spellStart"/>
      <w:r w:rsidR="002D6F00" w:rsidRPr="00780244">
        <w:rPr>
          <w:rFonts w:ascii="Book Antiqua" w:eastAsia="宋体" w:hAnsi="Book Antiqua"/>
          <w:i/>
          <w:lang w:eastAsia="zh-CN"/>
        </w:rPr>
        <w:t>Hepatol</w:t>
      </w:r>
      <w:proofErr w:type="spellEnd"/>
      <w:r w:rsidR="002D6F00" w:rsidRPr="00780244">
        <w:rPr>
          <w:rFonts w:ascii="Book Antiqua" w:eastAsia="宋体" w:hAnsi="Book Antiqua"/>
          <w:lang w:eastAsia="zh-CN"/>
        </w:rPr>
        <w:t xml:space="preserve"> </w:t>
      </w:r>
      <w:r w:rsidR="002D6F00" w:rsidRPr="00780244">
        <w:rPr>
          <w:rFonts w:ascii="Book Antiqua" w:hAnsi="Book Antiqua"/>
        </w:rPr>
        <w:t xml:space="preserve">2015; </w:t>
      </w:r>
      <w:proofErr w:type="gramStart"/>
      <w:r w:rsidR="002D6F00" w:rsidRPr="00780244">
        <w:rPr>
          <w:rFonts w:ascii="Book Antiqua" w:hAnsi="Book Antiqua"/>
        </w:rPr>
        <w:t>In</w:t>
      </w:r>
      <w:proofErr w:type="gramEnd"/>
      <w:r w:rsidR="002D6F00" w:rsidRPr="00780244">
        <w:rPr>
          <w:rFonts w:ascii="Book Antiqua" w:hAnsi="Book Antiqua"/>
        </w:rPr>
        <w:t xml:space="preserve"> press</w:t>
      </w:r>
    </w:p>
    <w:p w14:paraId="1EE240CC" w14:textId="77777777" w:rsidR="00A64D65" w:rsidRPr="00780244" w:rsidRDefault="00A64D65" w:rsidP="00780244">
      <w:pPr>
        <w:spacing w:line="360" w:lineRule="auto"/>
        <w:jc w:val="both"/>
        <w:rPr>
          <w:rFonts w:ascii="Book Antiqua" w:hAnsi="Book Antiqua" w:cs="Arial"/>
          <w:b/>
        </w:rPr>
      </w:pPr>
      <w:r w:rsidRPr="00780244">
        <w:rPr>
          <w:rFonts w:ascii="Book Antiqua" w:hAnsi="Book Antiqua" w:cs="Arial"/>
          <w:b/>
        </w:rPr>
        <w:br w:type="page"/>
      </w:r>
    </w:p>
    <w:p w14:paraId="0C3C0229" w14:textId="77777777" w:rsidR="00954B01" w:rsidRPr="00780244" w:rsidRDefault="00954B01" w:rsidP="00780244">
      <w:pPr>
        <w:spacing w:line="360" w:lineRule="auto"/>
        <w:jc w:val="both"/>
        <w:rPr>
          <w:rFonts w:ascii="Book Antiqua" w:hAnsi="Book Antiqua" w:cs="Arial"/>
          <w:b/>
        </w:rPr>
      </w:pPr>
      <w:r w:rsidRPr="00780244">
        <w:rPr>
          <w:rFonts w:ascii="Book Antiqua" w:hAnsi="Book Antiqua" w:cs="Arial"/>
          <w:b/>
        </w:rPr>
        <w:lastRenderedPageBreak/>
        <w:t>INTRODUCTION</w:t>
      </w:r>
    </w:p>
    <w:p w14:paraId="718CFFAD" w14:textId="5E54CA69" w:rsidR="004330FE" w:rsidRDefault="00580647" w:rsidP="00780244">
      <w:pPr>
        <w:spacing w:line="360" w:lineRule="auto"/>
        <w:jc w:val="both"/>
        <w:rPr>
          <w:rFonts w:ascii="Book Antiqua" w:eastAsia="宋体" w:hAnsi="Book Antiqua" w:cs="Arial"/>
          <w:lang w:eastAsia="zh-CN"/>
        </w:rPr>
      </w:pPr>
      <w:r w:rsidRPr="00780244">
        <w:rPr>
          <w:rFonts w:ascii="Book Antiqua" w:hAnsi="Book Antiqua" w:cs="Arial"/>
        </w:rPr>
        <w:t>Portal vein thrombosis (PVT) is defined as an obstruction of the portal vein or its branches, which include the splenic, superior mesenteric, and inferior mesenteric veins</w:t>
      </w:r>
      <w:r w:rsidR="00954B01" w:rsidRPr="00780244">
        <w:rPr>
          <w:rFonts w:ascii="Book Antiqua" w:hAnsi="Book Antiqua" w:cs="Arial"/>
        </w:rPr>
        <w:fldChar w:fldCharType="begin"/>
      </w:r>
      <w:r w:rsidR="00954B01" w:rsidRPr="00780244">
        <w:rPr>
          <w:rFonts w:ascii="Book Antiqua" w:hAnsi="Book Antiqua" w:cs="Arial"/>
        </w:rPr>
        <w:instrText xml:space="preserve"> ADDIN EN.CITE &lt;EndNote&gt;&lt;Cite&gt;&lt;Author&gt;Kinjo&lt;/Author&gt;&lt;Year&gt;2014&lt;/Year&gt;&lt;RecNum&gt;382&lt;/RecNum&gt;&lt;DisplayText&gt;&lt;style face="superscript"&gt;[1]&lt;/style&gt;&lt;/DisplayText&gt;&lt;record&gt;&lt;rec-number&gt;382&lt;/rec-number&gt;&lt;foreign-keys&gt;&lt;key app="EN" db-id="fxadtpe5x0zapverawvv22txxvwxrwzprazp" timestamp="1428431674"&gt;382&lt;/key&gt;&lt;/foreign-keys&gt;&lt;ref-type name="Journal Article"&gt;17&lt;/ref-type&gt;&lt;contributors&gt;&lt;authors&gt;&lt;author&gt;Kinjo, N.&lt;/author&gt;&lt;author&gt;Kawanaka, H.&lt;/author&gt;&lt;author&gt;Akahoshi, T.&lt;/author&gt;&lt;author&gt;Matsumoto, Y.&lt;/author&gt;&lt;author&gt;Kamori, M.&lt;/author&gt;&lt;author&gt;Nagao, Y.&lt;/author&gt;&lt;author&gt;Hashimoto, N.&lt;/author&gt;&lt;author&gt;Uehara, H.&lt;/author&gt;&lt;author&gt;Tomikawa, M.&lt;/author&gt;&lt;author&gt;Shirabe, K.&lt;/author&gt;&lt;author&gt;Maehara, Y.&lt;/author&gt;&lt;/authors&gt;&lt;/contributors&gt;&lt;auth-address&gt;Nao Kinjo, Hirofumi Kawanaka, Tomohiko Akahoshi, Yoshihiro Matsumoto, Masahiro Kamori, Yoshihiro Nagao, Naotaka Hashimoto, Hideo Uehara, Morimasa Tomikawa, Ken Shirabe, Yoshihiko Maehara, Department of Surgery and Science, Graduate School of Medical Sciences, Kyushu University, Fukuoka 812-8582, Japan.&lt;/auth-address&gt;&lt;titles&gt;&lt;title&gt;Portal vein thrombosis in liver cirrhosis&lt;/title&gt;&lt;secondary-title&gt;World J Hepatol&lt;/secondary-title&gt;&lt;/titles&gt;&lt;periodical&gt;&lt;full-title&gt;World J Hepatol&lt;/full-title&gt;&lt;/periodical&gt;&lt;pages&gt;64-71&lt;/pages&gt;&lt;volume&gt;6&lt;/volume&gt;&lt;number&gt;2&lt;/number&gt;&lt;edition&gt;2014/02/28&lt;/edition&gt;&lt;keywords&gt;&lt;keyword&gt;Anticoagulation&lt;/keyword&gt;&lt;keyword&gt;Liver cirrhosis&lt;/keyword&gt;&lt;keyword&gt;Portal vein thrombosis&lt;/keyword&gt;&lt;keyword&gt;Splenectomy&lt;/keyword&gt;&lt;keyword&gt;Thrombophilic factors&lt;/keyword&gt;&lt;/keywords&gt;&lt;dates&gt;&lt;year&gt;2014&lt;/year&gt;&lt;pub-dates&gt;&lt;date&gt;Feb 27&lt;/date&gt;&lt;/pub-dates&gt;&lt;/dates&gt;&lt;isbn&gt;1948-5182 (Electronic)&lt;/isbn&gt;&lt;accession-num&gt;24575165&lt;/accession-num&gt;&lt;urls&gt;&lt;/urls&gt;&lt;custom2&gt;PMC3934638&lt;/custom2&gt;&lt;electronic-resource-num&gt;10.4254/wjh.v6.i2.64&lt;/electronic-resource-num&gt;&lt;remote-database-provider&gt;NLM&lt;/remote-database-provider&gt;&lt;language&gt;eng&lt;/language&gt;&lt;/record&gt;&lt;/Cite&gt;&lt;/EndNote&gt;</w:instrText>
      </w:r>
      <w:r w:rsidR="00954B01" w:rsidRPr="00780244">
        <w:rPr>
          <w:rFonts w:ascii="Book Antiqua" w:hAnsi="Book Antiqua" w:cs="Arial"/>
        </w:rPr>
        <w:fldChar w:fldCharType="separate"/>
      </w:r>
      <w:r w:rsidR="00954B01" w:rsidRPr="00780244">
        <w:rPr>
          <w:rFonts w:ascii="Book Antiqua" w:hAnsi="Book Antiqua" w:cs="Arial"/>
          <w:noProof/>
          <w:vertAlign w:val="superscript"/>
        </w:rPr>
        <w:t>[1]</w:t>
      </w:r>
      <w:r w:rsidR="00954B01" w:rsidRPr="00780244">
        <w:rPr>
          <w:rFonts w:ascii="Book Antiqua" w:hAnsi="Book Antiqua" w:cs="Arial"/>
        </w:rPr>
        <w:fldChar w:fldCharType="end"/>
      </w:r>
      <w:r w:rsidRPr="00780244">
        <w:rPr>
          <w:rFonts w:ascii="Book Antiqua" w:hAnsi="Book Antiqua" w:cs="Arial"/>
        </w:rPr>
        <w:t>.</w:t>
      </w:r>
      <w:r w:rsidR="002D6F00" w:rsidRPr="00780244">
        <w:rPr>
          <w:rFonts w:ascii="Book Antiqua" w:eastAsia="宋体" w:hAnsi="Book Antiqua" w:cs="Arial"/>
          <w:lang w:eastAsia="zh-CN"/>
        </w:rPr>
        <w:t xml:space="preserve"> </w:t>
      </w:r>
      <w:r w:rsidRPr="00780244">
        <w:rPr>
          <w:rFonts w:ascii="Book Antiqua" w:hAnsi="Book Antiqua" w:cs="Arial"/>
        </w:rPr>
        <w:t xml:space="preserve">It is associated with numerous conditions including malignancy, myeloproliferative disorders, inflammatory conditions (such as pancreatitis), intra-abdominal infections (such as </w:t>
      </w:r>
      <w:r w:rsidR="00B675C6" w:rsidRPr="00780244">
        <w:rPr>
          <w:rFonts w:ascii="Book Antiqua" w:hAnsi="Book Antiqua" w:cs="Arial"/>
        </w:rPr>
        <w:t xml:space="preserve">secondary </w:t>
      </w:r>
      <w:r w:rsidRPr="00780244">
        <w:rPr>
          <w:rFonts w:ascii="Book Antiqua" w:hAnsi="Book Antiqua" w:cs="Arial"/>
        </w:rPr>
        <w:t>peritonitis), and cirrhosis</w:t>
      </w:r>
      <w:r w:rsidR="00954B01" w:rsidRPr="00780244">
        <w:rPr>
          <w:rFonts w:ascii="Book Antiqua" w:hAnsi="Book Antiqua" w:cs="Arial"/>
        </w:rPr>
        <w:fldChar w:fldCharType="begin">
          <w:fldData xml:space="preserve">PEVuZE5vdGU+PENpdGU+PEF1dGhvcj5EZUxldmU8L0F1dGhvcj48WWVhcj4yMDA5PC9ZZWFyPjxS
ZWNOdW0+MzgzPC9SZWNOdW0+PERpc3BsYXlUZXh0PjxzdHlsZSBmYWNlPSJzdXBlcnNjcmlwdCI+
WzIsIDNdPC9zdHlsZT48L0Rpc3BsYXlUZXh0PjxyZWNvcmQ+PHJlYy1udW1iZXI+MzgzPC9yZWMt
bnVtYmVyPjxmb3JlaWduLWtleXM+PGtleSBhcHA9IkVOIiBkYi1pZD0iZnhhZHRwZTV4MHphcHZl
cmF3dnYyMnR4eHZ3eHJ3enByYXpwIiB0aW1lc3RhbXA9IjE0Mjg0MzIxMjQiPjM4Mzwva2V5Pjwv
Zm9yZWlnbi1rZXlzPjxyZWYtdHlwZSBuYW1lPSJKb3VybmFsIEFydGljbGUiPjE3PC9yZWYtdHlw
ZT48Y29udHJpYnV0b3JzPjxhdXRob3JzPjxhdXRob3I+RGVMZXZlLCBMLiBELjwvYXV0aG9yPjxh
dXRob3I+VmFsbGEsIEQuIEMuPC9hdXRob3I+PGF1dGhvcj5HYXJjaWEtVHNhbywgRy48L2F1dGhv
cj48L2F1dGhvcnM+PC9jb250cmlidXRvcnM+PGF1dGgtYWRkcmVzcz5EaXZpc2lvbiBvZiBHYXN0
cm9pbnRlc3RpbmFsIGFuZCBMaXZlciBEaXNlYXNlcyBhbmQgdGhlIFJlc2VhcmNoIENlbnRlciBm
b3IgTGl2ZXIgRGlzZWFzZXMsIFVuaXZlcnNpdHkgb2YgU291dGhlcm4gQ2FsaWZvcm5pYSBLZWNr
IFNjaG9vbCBvZiBNZWRpY2luZSwgTG9zIEFuZ2VsZXMsIENBLCBVU0EuPC9hdXRoLWFkZHJlc3M+
PHRpdGxlcz48dGl0bGU+VmFzY3VsYXIgZGlzb3JkZXJzIG9mIHRoZSBsaXZlcjwvdGl0bGU+PHNl
Y29uZGFyeS10aXRsZT5IZXBhdG9sb2d5PC9zZWNvbmRhcnktdGl0bGU+PC90aXRsZXM+PHBlcmlv
ZGljYWw+PGZ1bGwtdGl0bGU+SGVwYXRvbG9neTwvZnVsbC10aXRsZT48L3BlcmlvZGljYWw+PHBh
Z2VzPjE3MjktNjQ8L3BhZ2VzPjx2b2x1bWU+NDk8L3ZvbHVtZT48bnVtYmVyPjU8L251bWJlcj48
ZWRpdGlvbj4yMDA5LzA0LzI5PC9lZGl0aW9uPjxrZXl3b3Jkcz48a2V5d29yZD5CdWRkLUNoaWFy
aSBTeW5kcm9tZS9kaWFnbm9zaXMvZXRpb2xvZ3kvIHRoZXJhcHk8L2tleXdvcmQ+PGtleXdvcmQ+
Q2hpbGQ8L2tleXdvcmQ+PGtleXdvcmQ+SGVwYXRpYyBWZW5vLU9jY2x1c2l2ZSBEaXNlYXNlL2No
ZW1pY2FsbHkgaW5kdWNlZC9kaWFnbm9zaXMvIHRoZXJhcHk8L2tleXdvcmQ+PGtleXdvcmQ+SHVt
YW5zPC9rZXl3b3JkPjxrZXl3b3JkPkxpdmVyIENpcnJob3Npcy9jb21wbGljYXRpb25zPC9rZXl3
b3JkPjxrZXl3b3JkPkxpdmVyIFRyYW5zcGxhbnRhdGlvbjwva2V5d29yZD48a2V5d29yZD5Qb3J0
YWwgVmVpbjwva2V5d29yZD48a2V5d29yZD5UZWxhbmdpZWN0YXNpYSwgSGVyZWRpdGFyeSBIZW1v
cnJoYWdpYy9kaWFnbm9zaXMvZXRpb2xvZ3kvIHRoZXJhcHk8L2tleXdvcmQ+PGtleXdvcmQ+VmVu
b3VzIFRocm9tYm9zaXMvZGlhZ25vc2lzLyBldGlvbG9neS90aGVyYXB5PC9rZXl3b3JkPjwva2V5
d29yZHM+PGRhdGVzPjx5ZWFyPjIwMDk8L3llYXI+PHB1Yi1kYXRlcz48ZGF0ZT5NYXk8L2RhdGU+
PC9wdWItZGF0ZXM+PC9kYXRlcz48aXNibj4xNTI3LTMzNTAgKEVsZWN0cm9uaWMpJiN4RDswMjcw
LTkxMzkgKExpbmtpbmcpPC9pc2JuPjxhY2Nlc3Npb24tbnVtPjE5Mzk5OTEyPC9hY2Nlc3Npb24t
bnVtPjx1cmxzPjwvdXJscz48ZWxlY3Ryb25pYy1yZXNvdXJjZS1udW0+MTAuMTAwMi9oZXAuMjI3
NzI8L2VsZWN0cm9uaWMtcmVzb3VyY2UtbnVtPjxyZW1vdGUtZGF0YWJhc2UtcHJvdmlkZXI+TkxN
PC9yZW1vdGUtZGF0YWJhc2UtcHJvdmlkZXI+PGxhbmd1YWdlPmVuZzwvbGFuZ3VhZ2U+PC9yZWNv
cmQ+PC9DaXRlPjxDaXRlPjxBdXRob3I+T2dyZW48L0F1dGhvcj48WWVhcj4yMDA2PC9ZZWFyPjxS
ZWNOdW0+Mzg0PC9SZWNOdW0+PHJlY29yZD48cmVjLW51bWJlcj4zODQ8L3JlYy1udW1iZXI+PGZv
cmVpZ24ta2V5cz48a2V5IGFwcD0iRU4iIGRiLWlkPSJmeGFkdHBlNXgwemFwdmVyYXd2djIydHh4
dnd4cnd6cHJhenAiIHRpbWVzdGFtcD0iMTQyODQzMjM3NiI+Mzg0PC9rZXk+PC9mb3JlaWduLWtl
eXM+PHJlZi10eXBlIG5hbWU9IkpvdXJuYWwgQXJ0aWNsZSI+MTc8L3JlZi10eXBlPjxjb250cmli
dXRvcnM+PGF1dGhvcnM+PGF1dGhvcj5PZ3JlbiwgTS48L2F1dGhvcj48YXV0aG9yPkJlcmdxdmlz
dCwgRC48L2F1dGhvcj48YXV0aG9yPkJqb3JjaywgTS48L2F1dGhvcj48YXV0aG9yPkFjb3N0YSwg
Uy48L2F1dGhvcj48YXV0aG9yPkVyaWtzc29uLCBILjwvYXV0aG9yPjxhdXRob3I+U3Rlcm5ieSwg
Ti4gSC48L2F1dGhvcj48L2F1dGhvcnM+PC9jb250cmlidXRvcnM+PGF1dGgtYWRkcmVzcz5EZXBh
cnRtZW50IG9mIFZhc2N1bGFyIFN1cmdlcnksIFVwcHNhbGEgVW5pdmVyc2l0eSBIb3NwaXRhbCwg
U0UtNzUxIDg1IFVwcHNhbGEsIFN3ZWRlbi4gbWF0cy5vZ3JlbkBhc3RyYXplbmVjYS5jb208L2F1
dGgtYWRkcmVzcz48dGl0bGVzPjx0aXRsZT5Qb3J0YWwgdmVpbiB0aHJvbWJvc2lzOiBwcmV2YWxl
bmNlLCBwYXRpZW50IGNoYXJhY3RlcmlzdGljcyBhbmQgbGlmZXRpbWUgcmlzazogYSBwb3B1bGF0
aW9uIHN0dWR5IGJhc2VkIG9uIDIzLDc5NiBjb25zZWN1dGl2ZSBhdXRvcHNpZXM8L3RpdGxlPjxz
ZWNvbmRhcnktdGl0bGU+V29ybGQgSiBHYXN0cm9lbnRlcm9sPC9zZWNvbmRhcnktdGl0bGU+PC90
aXRsZXM+PHBlcmlvZGljYWw+PGZ1bGwtdGl0bGU+V29ybGQgSiBHYXN0cm9lbnRlcm9sPC9mdWxs
LXRpdGxlPjxhYmJyLTE+V29ybGQgam91cm5hbCBvZiBnYXN0cm9lbnRlcm9sb2d5IDogV0pHPC9h
YmJyLTE+PC9wZXJpb2RpY2FsPjxwYWdlcz4yMTE1LTk8L3BhZ2VzPjx2b2x1bWU+MTI8L3ZvbHVt
ZT48bnVtYmVyPjEzPC9udW1iZXI+PGVkaXRpb24+MjAwNi8wNC8xMzwvZWRpdGlvbj48a2V5d29y
ZHM+PGtleXdvcmQ+QWR1bHQ8L2tleXdvcmQ+PGtleXdvcmQ+QWdlZDwva2V5d29yZD48a2V5d29y
ZD5BZ2VkLCA4MCBhbmQgb3Zlcjwva2V5d29yZD48a2V5d29yZD5BdXRvcHN5PC9rZXl3b3JkPjxr
ZXl3b3JkPkZlbWFsZTwva2V5d29yZD48a2V5d29yZD5IdW1hbnM8L2tleXdvcmQ+PGtleXdvcmQ+
SHlwZXJ0ZW5zaW9uLCBQb3J0YWwvY29tcGxpY2F0aW9uczwva2V5d29yZD48a2V5d29yZD5MaXZl
ciBDaXJyaG9zaXMvY29tcGxpY2F0aW9uczwva2V5d29yZD48a2V5d29yZD5NYWxlPC9rZXl3b3Jk
PjxrZXl3b3JkPk1pZGRsZSBBZ2VkPC9rZXl3b3JkPjxrZXl3b3JkPlBvcnRhbCBWZWluPC9rZXl3
b3JkPjxrZXl3b3JkPlByZXZhbGVuY2U8L2tleXdvcmQ+PGtleXdvcmQ+VmVub3VzIFRocm9tYm9z
aXMvY29tcGxpY2F0aW9ucy8gZXBpZGVtaW9sb2d5L2V0aW9sb2d5PC9rZXl3b3JkPjwva2V5d29y
ZHM+PGRhdGVzPjx5ZWFyPjIwMDY8L3llYXI+PHB1Yi1kYXRlcz48ZGF0ZT5BcHIgNzwvZGF0ZT48
L3B1Yi1kYXRlcz48L2RhdGVzPjxpc2JuPjEwMDctOTMyNyAoUHJpbnQpJiN4RDsxMDA3LTkzMjcg
KExpbmtpbmcpPC9pc2JuPjxhY2Nlc3Npb24tbnVtPjE2NjEwMDY3PC9hY2Nlc3Npb24tbnVtPjx1
cmxzPjwvdXJscz48Y3VzdG9tMj5QTUM0MDg3Njk1PC9jdXN0b20yPjxyZW1vdGUtZGF0YWJhc2Ut
cHJvdmlkZXI+TkxNPC9yZW1vdGUtZGF0YWJhc2UtcHJvdmlkZXI+PGxhbmd1YWdlPmVuZzwvbGFu
Z3VhZ2U+PC9yZWNvcmQ+PC9DaXRlPjwvRW5kTm90ZT4A
</w:fldData>
        </w:fldChar>
      </w:r>
      <w:r w:rsidR="00954B01" w:rsidRPr="00780244">
        <w:rPr>
          <w:rFonts w:ascii="Book Antiqua" w:hAnsi="Book Antiqua" w:cs="Arial"/>
        </w:rPr>
        <w:instrText xml:space="preserve"> ADDIN EN.CITE </w:instrText>
      </w:r>
      <w:r w:rsidR="00954B01" w:rsidRPr="00780244">
        <w:rPr>
          <w:rFonts w:ascii="Book Antiqua" w:hAnsi="Book Antiqua" w:cs="Arial"/>
        </w:rPr>
        <w:fldChar w:fldCharType="begin">
          <w:fldData xml:space="preserve">PEVuZE5vdGU+PENpdGU+PEF1dGhvcj5EZUxldmU8L0F1dGhvcj48WWVhcj4yMDA5PC9ZZWFyPjxS
ZWNOdW0+MzgzPC9SZWNOdW0+PERpc3BsYXlUZXh0PjxzdHlsZSBmYWNlPSJzdXBlcnNjcmlwdCI+
WzIsIDNdPC9zdHlsZT48L0Rpc3BsYXlUZXh0PjxyZWNvcmQ+PHJlYy1udW1iZXI+MzgzPC9yZWMt
bnVtYmVyPjxmb3JlaWduLWtleXM+PGtleSBhcHA9IkVOIiBkYi1pZD0iZnhhZHRwZTV4MHphcHZl
cmF3dnYyMnR4eHZ3eHJ3enByYXpwIiB0aW1lc3RhbXA9IjE0Mjg0MzIxMjQiPjM4Mzwva2V5Pjwv
Zm9yZWlnbi1rZXlzPjxyZWYtdHlwZSBuYW1lPSJKb3VybmFsIEFydGljbGUiPjE3PC9yZWYtdHlw
ZT48Y29udHJpYnV0b3JzPjxhdXRob3JzPjxhdXRob3I+RGVMZXZlLCBMLiBELjwvYXV0aG9yPjxh
dXRob3I+VmFsbGEsIEQuIEMuPC9hdXRob3I+PGF1dGhvcj5HYXJjaWEtVHNhbywgRy48L2F1dGhv
cj48L2F1dGhvcnM+PC9jb250cmlidXRvcnM+PGF1dGgtYWRkcmVzcz5EaXZpc2lvbiBvZiBHYXN0
cm9pbnRlc3RpbmFsIGFuZCBMaXZlciBEaXNlYXNlcyBhbmQgdGhlIFJlc2VhcmNoIENlbnRlciBm
b3IgTGl2ZXIgRGlzZWFzZXMsIFVuaXZlcnNpdHkgb2YgU291dGhlcm4gQ2FsaWZvcm5pYSBLZWNr
IFNjaG9vbCBvZiBNZWRpY2luZSwgTG9zIEFuZ2VsZXMsIENBLCBVU0EuPC9hdXRoLWFkZHJlc3M+
PHRpdGxlcz48dGl0bGU+VmFzY3VsYXIgZGlzb3JkZXJzIG9mIHRoZSBsaXZlcjwvdGl0bGU+PHNl
Y29uZGFyeS10aXRsZT5IZXBhdG9sb2d5PC9zZWNvbmRhcnktdGl0bGU+PC90aXRsZXM+PHBlcmlv
ZGljYWw+PGZ1bGwtdGl0bGU+SGVwYXRvbG9neTwvZnVsbC10aXRsZT48L3BlcmlvZGljYWw+PHBh
Z2VzPjE3MjktNjQ8L3BhZ2VzPjx2b2x1bWU+NDk8L3ZvbHVtZT48bnVtYmVyPjU8L251bWJlcj48
ZWRpdGlvbj4yMDA5LzA0LzI5PC9lZGl0aW9uPjxrZXl3b3Jkcz48a2V5d29yZD5CdWRkLUNoaWFy
aSBTeW5kcm9tZS9kaWFnbm9zaXMvZXRpb2xvZ3kvIHRoZXJhcHk8L2tleXdvcmQ+PGtleXdvcmQ+
Q2hpbGQ8L2tleXdvcmQ+PGtleXdvcmQ+SGVwYXRpYyBWZW5vLU9jY2x1c2l2ZSBEaXNlYXNlL2No
ZW1pY2FsbHkgaW5kdWNlZC9kaWFnbm9zaXMvIHRoZXJhcHk8L2tleXdvcmQ+PGtleXdvcmQ+SHVt
YW5zPC9rZXl3b3JkPjxrZXl3b3JkPkxpdmVyIENpcnJob3Npcy9jb21wbGljYXRpb25zPC9rZXl3
b3JkPjxrZXl3b3JkPkxpdmVyIFRyYW5zcGxhbnRhdGlvbjwva2V5d29yZD48a2V5d29yZD5Qb3J0
YWwgVmVpbjwva2V5d29yZD48a2V5d29yZD5UZWxhbmdpZWN0YXNpYSwgSGVyZWRpdGFyeSBIZW1v
cnJoYWdpYy9kaWFnbm9zaXMvZXRpb2xvZ3kvIHRoZXJhcHk8L2tleXdvcmQ+PGtleXdvcmQ+VmVu
b3VzIFRocm9tYm9zaXMvZGlhZ25vc2lzLyBldGlvbG9neS90aGVyYXB5PC9rZXl3b3JkPjwva2V5
d29yZHM+PGRhdGVzPjx5ZWFyPjIwMDk8L3llYXI+PHB1Yi1kYXRlcz48ZGF0ZT5NYXk8L2RhdGU+
PC9wdWItZGF0ZXM+PC9kYXRlcz48aXNibj4xNTI3LTMzNTAgKEVsZWN0cm9uaWMpJiN4RDswMjcw
LTkxMzkgKExpbmtpbmcpPC9pc2JuPjxhY2Nlc3Npb24tbnVtPjE5Mzk5OTEyPC9hY2Nlc3Npb24t
bnVtPjx1cmxzPjwvdXJscz48ZWxlY3Ryb25pYy1yZXNvdXJjZS1udW0+MTAuMTAwMi9oZXAuMjI3
NzI8L2VsZWN0cm9uaWMtcmVzb3VyY2UtbnVtPjxyZW1vdGUtZGF0YWJhc2UtcHJvdmlkZXI+TkxN
PC9yZW1vdGUtZGF0YWJhc2UtcHJvdmlkZXI+PGxhbmd1YWdlPmVuZzwvbGFuZ3VhZ2U+PC9yZWNv
cmQ+PC9DaXRlPjxDaXRlPjxBdXRob3I+T2dyZW48L0F1dGhvcj48WWVhcj4yMDA2PC9ZZWFyPjxS
ZWNOdW0+Mzg0PC9SZWNOdW0+PHJlY29yZD48cmVjLW51bWJlcj4zODQ8L3JlYy1udW1iZXI+PGZv
cmVpZ24ta2V5cz48a2V5IGFwcD0iRU4iIGRiLWlkPSJmeGFkdHBlNXgwemFwdmVyYXd2djIydHh4
dnd4cnd6cHJhenAiIHRpbWVzdGFtcD0iMTQyODQzMjM3NiI+Mzg0PC9rZXk+PC9mb3JlaWduLWtl
eXM+PHJlZi10eXBlIG5hbWU9IkpvdXJuYWwgQXJ0aWNsZSI+MTc8L3JlZi10eXBlPjxjb250cmli
dXRvcnM+PGF1dGhvcnM+PGF1dGhvcj5PZ3JlbiwgTS48L2F1dGhvcj48YXV0aG9yPkJlcmdxdmlz
dCwgRC48L2F1dGhvcj48YXV0aG9yPkJqb3JjaywgTS48L2F1dGhvcj48YXV0aG9yPkFjb3N0YSwg
Uy48L2F1dGhvcj48YXV0aG9yPkVyaWtzc29uLCBILjwvYXV0aG9yPjxhdXRob3I+U3Rlcm5ieSwg
Ti4gSC48L2F1dGhvcj48L2F1dGhvcnM+PC9jb250cmlidXRvcnM+PGF1dGgtYWRkcmVzcz5EZXBh
cnRtZW50IG9mIFZhc2N1bGFyIFN1cmdlcnksIFVwcHNhbGEgVW5pdmVyc2l0eSBIb3NwaXRhbCwg
U0UtNzUxIDg1IFVwcHNhbGEsIFN3ZWRlbi4gbWF0cy5vZ3JlbkBhc3RyYXplbmVjYS5jb208L2F1
dGgtYWRkcmVzcz48dGl0bGVzPjx0aXRsZT5Qb3J0YWwgdmVpbiB0aHJvbWJvc2lzOiBwcmV2YWxl
bmNlLCBwYXRpZW50IGNoYXJhY3RlcmlzdGljcyBhbmQgbGlmZXRpbWUgcmlzazogYSBwb3B1bGF0
aW9uIHN0dWR5IGJhc2VkIG9uIDIzLDc5NiBjb25zZWN1dGl2ZSBhdXRvcHNpZXM8L3RpdGxlPjxz
ZWNvbmRhcnktdGl0bGU+V29ybGQgSiBHYXN0cm9lbnRlcm9sPC9zZWNvbmRhcnktdGl0bGU+PC90
aXRsZXM+PHBlcmlvZGljYWw+PGZ1bGwtdGl0bGU+V29ybGQgSiBHYXN0cm9lbnRlcm9sPC9mdWxs
LXRpdGxlPjxhYmJyLTE+V29ybGQgam91cm5hbCBvZiBnYXN0cm9lbnRlcm9sb2d5IDogV0pHPC9h
YmJyLTE+PC9wZXJpb2RpY2FsPjxwYWdlcz4yMTE1LTk8L3BhZ2VzPjx2b2x1bWU+MTI8L3ZvbHVt
ZT48bnVtYmVyPjEzPC9udW1iZXI+PGVkaXRpb24+MjAwNi8wNC8xMzwvZWRpdGlvbj48a2V5d29y
ZHM+PGtleXdvcmQ+QWR1bHQ8L2tleXdvcmQ+PGtleXdvcmQ+QWdlZDwva2V5d29yZD48a2V5d29y
ZD5BZ2VkLCA4MCBhbmQgb3Zlcjwva2V5d29yZD48a2V5d29yZD5BdXRvcHN5PC9rZXl3b3JkPjxr
ZXl3b3JkPkZlbWFsZTwva2V5d29yZD48a2V5d29yZD5IdW1hbnM8L2tleXdvcmQ+PGtleXdvcmQ+
SHlwZXJ0ZW5zaW9uLCBQb3J0YWwvY29tcGxpY2F0aW9uczwva2V5d29yZD48a2V5d29yZD5MaXZl
ciBDaXJyaG9zaXMvY29tcGxpY2F0aW9uczwva2V5d29yZD48a2V5d29yZD5NYWxlPC9rZXl3b3Jk
PjxrZXl3b3JkPk1pZGRsZSBBZ2VkPC9rZXl3b3JkPjxrZXl3b3JkPlBvcnRhbCBWZWluPC9rZXl3
b3JkPjxrZXl3b3JkPlByZXZhbGVuY2U8L2tleXdvcmQ+PGtleXdvcmQ+VmVub3VzIFRocm9tYm9z
aXMvY29tcGxpY2F0aW9ucy8gZXBpZGVtaW9sb2d5L2V0aW9sb2d5PC9rZXl3b3JkPjwva2V5d29y
ZHM+PGRhdGVzPjx5ZWFyPjIwMDY8L3llYXI+PHB1Yi1kYXRlcz48ZGF0ZT5BcHIgNzwvZGF0ZT48
L3B1Yi1kYXRlcz48L2RhdGVzPjxpc2JuPjEwMDctOTMyNyAoUHJpbnQpJiN4RDsxMDA3LTkzMjcg
KExpbmtpbmcpPC9pc2JuPjxhY2Nlc3Npb24tbnVtPjE2NjEwMDY3PC9hY2Nlc3Npb24tbnVtPjx1
cmxzPjwvdXJscz48Y3VzdG9tMj5QTUM0MDg3Njk1PC9jdXN0b20yPjxyZW1vdGUtZGF0YWJhc2Ut
cHJvdmlkZXI+TkxNPC9yZW1vdGUtZGF0YWJhc2UtcHJvdmlkZXI+PGxhbmd1YWdlPmVuZzwvbGFu
Z3VhZ2U+PC9yZWNvcmQ+PC9DaXRlPjwvRW5kTm90ZT4A
</w:fldData>
        </w:fldChar>
      </w:r>
      <w:r w:rsidR="00954B01" w:rsidRPr="00780244">
        <w:rPr>
          <w:rFonts w:ascii="Book Antiqua" w:hAnsi="Book Antiqua" w:cs="Arial"/>
        </w:rPr>
        <w:instrText xml:space="preserve"> ADDIN EN.CITE.DATA </w:instrText>
      </w:r>
      <w:r w:rsidR="00954B01" w:rsidRPr="00780244">
        <w:rPr>
          <w:rFonts w:ascii="Book Antiqua" w:hAnsi="Book Antiqua" w:cs="Arial"/>
        </w:rPr>
      </w:r>
      <w:r w:rsidR="00954B01" w:rsidRPr="00780244">
        <w:rPr>
          <w:rFonts w:ascii="Book Antiqua" w:hAnsi="Book Antiqua" w:cs="Arial"/>
        </w:rPr>
        <w:fldChar w:fldCharType="end"/>
      </w:r>
      <w:r w:rsidR="00954B01" w:rsidRPr="00780244">
        <w:rPr>
          <w:rFonts w:ascii="Book Antiqua" w:hAnsi="Book Antiqua" w:cs="Arial"/>
        </w:rPr>
      </w:r>
      <w:r w:rsidR="00954B01" w:rsidRPr="00780244">
        <w:rPr>
          <w:rFonts w:ascii="Book Antiqua" w:hAnsi="Book Antiqua" w:cs="Arial"/>
        </w:rPr>
        <w:fldChar w:fldCharType="separate"/>
      </w:r>
      <w:r w:rsidR="002D6F00" w:rsidRPr="00780244">
        <w:rPr>
          <w:rFonts w:ascii="Book Antiqua" w:hAnsi="Book Antiqua" w:cs="Arial"/>
          <w:noProof/>
          <w:vertAlign w:val="superscript"/>
        </w:rPr>
        <w:t>[2,</w:t>
      </w:r>
      <w:r w:rsidR="00954B01" w:rsidRPr="00780244">
        <w:rPr>
          <w:rFonts w:ascii="Book Antiqua" w:hAnsi="Book Antiqua" w:cs="Arial"/>
          <w:noProof/>
          <w:vertAlign w:val="superscript"/>
        </w:rPr>
        <w:t>3]</w:t>
      </w:r>
      <w:r w:rsidR="00954B01" w:rsidRPr="00780244">
        <w:rPr>
          <w:rFonts w:ascii="Book Antiqua" w:hAnsi="Book Antiqua" w:cs="Arial"/>
        </w:rPr>
        <w:fldChar w:fldCharType="end"/>
      </w:r>
      <w:r w:rsidRPr="00780244">
        <w:rPr>
          <w:rFonts w:ascii="Book Antiqua" w:hAnsi="Book Antiqua" w:cs="Arial"/>
        </w:rPr>
        <w:t>.</w:t>
      </w:r>
      <w:r w:rsidR="00FF4350" w:rsidRPr="00780244">
        <w:rPr>
          <w:rFonts w:ascii="Book Antiqua" w:hAnsi="Book Antiqua" w:cs="Arial"/>
        </w:rPr>
        <w:t xml:space="preserve"> </w:t>
      </w:r>
      <w:r w:rsidR="00FF4350" w:rsidRPr="00780244">
        <w:rPr>
          <w:rFonts w:ascii="Book Antiqua" w:eastAsia="Times New Roman" w:hAnsi="Book Antiqua" w:cs="Arial"/>
          <w:color w:val="000000"/>
        </w:rPr>
        <w:t xml:space="preserve">PVT is common in patients with cirrhosis; </w:t>
      </w:r>
      <w:r w:rsidR="004330FE" w:rsidRPr="00780244">
        <w:rPr>
          <w:rFonts w:ascii="Book Antiqua" w:eastAsia="Times New Roman" w:hAnsi="Book Antiqua" w:cs="Arial"/>
          <w:color w:val="000000"/>
        </w:rPr>
        <w:t>over</w:t>
      </w:r>
      <w:r w:rsidR="00FF4350" w:rsidRPr="00780244">
        <w:rPr>
          <w:rFonts w:ascii="Book Antiqua" w:eastAsia="Times New Roman" w:hAnsi="Book Antiqua" w:cs="Arial"/>
          <w:color w:val="000000"/>
        </w:rPr>
        <w:t xml:space="preserve"> 30% of</w:t>
      </w:r>
      <w:r w:rsidR="00524B9B" w:rsidRPr="00780244">
        <w:rPr>
          <w:rFonts w:ascii="Book Antiqua" w:eastAsia="Times New Roman" w:hAnsi="Book Antiqua" w:cs="Arial"/>
          <w:color w:val="000000"/>
        </w:rPr>
        <w:t xml:space="preserve"> liver transplant</w:t>
      </w:r>
      <w:r w:rsidR="00FF4350" w:rsidRPr="00780244">
        <w:rPr>
          <w:rFonts w:ascii="Book Antiqua" w:eastAsia="Times New Roman" w:hAnsi="Book Antiqua" w:cs="Arial"/>
          <w:color w:val="000000"/>
        </w:rPr>
        <w:t xml:space="preserve"> recipients have PVT on direct explant examination at the time of </w:t>
      </w:r>
      <w:r w:rsidR="002D3C93" w:rsidRPr="00780244">
        <w:rPr>
          <w:rFonts w:ascii="Book Antiqua" w:eastAsia="Times New Roman" w:hAnsi="Book Antiqua" w:cs="Arial"/>
          <w:color w:val="000000"/>
        </w:rPr>
        <w:t>transplant (</w:t>
      </w:r>
      <w:r w:rsidR="00FF4350" w:rsidRPr="00780244">
        <w:rPr>
          <w:rFonts w:ascii="Book Antiqua" w:eastAsia="Times New Roman" w:hAnsi="Book Antiqua" w:cs="Arial"/>
          <w:color w:val="000000"/>
        </w:rPr>
        <w:t>LT</w:t>
      </w:r>
      <w:r w:rsidR="002D3C93" w:rsidRPr="00780244">
        <w:rPr>
          <w:rFonts w:ascii="Book Antiqua" w:eastAsia="Times New Roman" w:hAnsi="Book Antiqua" w:cs="Arial"/>
          <w:color w:val="000000"/>
        </w:rPr>
        <w:t>)</w:t>
      </w:r>
      <w:r w:rsidR="00AB0C06" w:rsidRPr="00780244">
        <w:rPr>
          <w:rFonts w:ascii="Book Antiqua" w:eastAsia="Times New Roman" w:hAnsi="Book Antiqua" w:cs="Arial"/>
          <w:color w:val="000000"/>
        </w:rPr>
        <w:t xml:space="preserve"> </w:t>
      </w:r>
      <w:r w:rsidR="00AB0C06" w:rsidRPr="00780244">
        <w:rPr>
          <w:rFonts w:ascii="Book Antiqua" w:eastAsia="Times New Roman" w:hAnsi="Book Antiqua" w:cs="Arial"/>
          <w:color w:val="000000"/>
        </w:rPr>
        <w:fldChar w:fldCharType="begin">
          <w:fldData xml:space="preserve">PEVuZE5vdGU+PENpdGU+PEF1dGhvcj5EZUxldmU8L0F1dGhvcj48WWVhcj4yMDA5PC9ZZWFyPjxS
ZWNOdW0+MzgzPC9SZWNOdW0+PERpc3BsYXlUZXh0PjxzdHlsZSBmYWNlPSJzdXBlcnNjcmlwdCI+
WzIsIDQsIDVdPC9zdHlsZT48L0Rpc3BsYXlUZXh0PjxyZWNvcmQ+PHJlYy1udW1iZXI+MzgzPC9y
ZWMtbnVtYmVyPjxmb3JlaWduLWtleXM+PGtleSBhcHA9IkVOIiBkYi1pZD0iZnhhZHRwZTV4MHph
cHZlcmF3dnYyMnR4eHZ3eHJ3enByYXpwIiB0aW1lc3RhbXA9IjE0Mjg0MzIxMjQiPjM4Mzwva2V5
PjwvZm9yZWlnbi1rZXlzPjxyZWYtdHlwZSBuYW1lPSJKb3VybmFsIEFydGljbGUiPjE3PC9yZWYt
dHlwZT48Y29udHJpYnV0b3JzPjxhdXRob3JzPjxhdXRob3I+RGVMZXZlLCBMLiBELjwvYXV0aG9y
PjxhdXRob3I+VmFsbGEsIEQuIEMuPC9hdXRob3I+PGF1dGhvcj5HYXJjaWEtVHNhbywgRy48L2F1
dGhvcj48L2F1dGhvcnM+PC9jb250cmlidXRvcnM+PGF1dGgtYWRkcmVzcz5EaXZpc2lvbiBvZiBH
YXN0cm9pbnRlc3RpbmFsIGFuZCBMaXZlciBEaXNlYXNlcyBhbmQgdGhlIFJlc2VhcmNoIENlbnRl
ciBmb3IgTGl2ZXIgRGlzZWFzZXMsIFVuaXZlcnNpdHkgb2YgU291dGhlcm4gQ2FsaWZvcm5pYSBL
ZWNrIFNjaG9vbCBvZiBNZWRpY2luZSwgTG9zIEFuZ2VsZXMsIENBLCBVU0EuPC9hdXRoLWFkZHJl
c3M+PHRpdGxlcz48dGl0bGU+VmFzY3VsYXIgZGlzb3JkZXJzIG9mIHRoZSBsaXZlcjwvdGl0bGU+
PHNlY29uZGFyeS10aXRsZT5IZXBhdG9sb2d5PC9zZWNvbmRhcnktdGl0bGU+PC90aXRsZXM+PHBl
cmlvZGljYWw+PGZ1bGwtdGl0bGU+SGVwYXRvbG9neTwvZnVsbC10aXRsZT48L3BlcmlvZGljYWw+
PHBhZ2VzPjE3MjktNjQ8L3BhZ2VzPjx2b2x1bWU+NDk8L3ZvbHVtZT48bnVtYmVyPjU8L251bWJl
cj48ZWRpdGlvbj4yMDA5LzA0LzI5PC9lZGl0aW9uPjxrZXl3b3Jkcz48a2V5d29yZD5CdWRkLUNo
aWFyaSBTeW5kcm9tZS9kaWFnbm9zaXMvZXRpb2xvZ3kvIHRoZXJhcHk8L2tleXdvcmQ+PGtleXdv
cmQ+Q2hpbGQ8L2tleXdvcmQ+PGtleXdvcmQ+SGVwYXRpYyBWZW5vLU9jY2x1c2l2ZSBEaXNlYXNl
L2NoZW1pY2FsbHkgaW5kdWNlZC9kaWFnbm9zaXMvIHRoZXJhcHk8L2tleXdvcmQ+PGtleXdvcmQ+
SHVtYW5zPC9rZXl3b3JkPjxrZXl3b3JkPkxpdmVyIENpcnJob3Npcy9jb21wbGljYXRpb25zPC9r
ZXl3b3JkPjxrZXl3b3JkPkxpdmVyIFRyYW5zcGxhbnRhdGlvbjwva2V5d29yZD48a2V5d29yZD5Q
b3J0YWwgVmVpbjwva2V5d29yZD48a2V5d29yZD5UZWxhbmdpZWN0YXNpYSwgSGVyZWRpdGFyeSBI
ZW1vcnJoYWdpYy9kaWFnbm9zaXMvZXRpb2xvZ3kvIHRoZXJhcHk8L2tleXdvcmQ+PGtleXdvcmQ+
VmVub3VzIFRocm9tYm9zaXMvZGlhZ25vc2lzLyBldGlvbG9neS90aGVyYXB5PC9rZXl3b3JkPjwv
a2V5d29yZHM+PGRhdGVzPjx5ZWFyPjIwMDk8L3llYXI+PHB1Yi1kYXRlcz48ZGF0ZT5NYXk8L2Rh
dGU+PC9wdWItZGF0ZXM+PC9kYXRlcz48aXNibj4xNTI3LTMzNTAgKEVsZWN0cm9uaWMpJiN4RDsw
MjcwLTkxMzkgKExpbmtpbmcpPC9pc2JuPjxhY2Nlc3Npb24tbnVtPjE5Mzk5OTEyPC9hY2Nlc3Np
b24tbnVtPjx1cmxzPjwvdXJscz48ZWxlY3Ryb25pYy1yZXNvdXJjZS1udW0+MTAuMTAwMi9oZXAu
MjI3NzI8L2VsZWN0cm9uaWMtcmVzb3VyY2UtbnVtPjxyZW1vdGUtZGF0YWJhc2UtcHJvdmlkZXI+
TkxNPC9yZW1vdGUtZGF0YWJhc2UtcHJvdmlkZXI+PGxhbmd1YWdlPmVuZzwvbGFuZ3VhZ2U+PC9y
ZWNvcmQ+PC9DaXRlPjxDaXRlPjxBdXRob3I+V2FubGVzczwvQXV0aG9yPjxZZWFyPjE5OTU8L1ll
YXI+PFJlY051bT44NDwvUmVjTnVtPjxJRFRleHQ+SGVwYXRpYyBhbmQgcG9ydGFsIHZlaW4gdGhy
b21ib3NpcyBpbiBjaXJyaG9zaXM6IHBvc3NpYmxlIHJvbGUgaW4gZGV2ZWxvcG1lbnQgb2YgcGFy
ZW5jaHltYWwgZXh0aW5jdGlvbiBhbmQgcG9ydGFsIGh5cGVydGVuc2lvbjwvSURUZXh0PjxyZWNv
cmQ+PHJlYy1udW1iZXI+ODQ8L3JlYy1udW1iZXI+PGZvcmVpZ24ta2V5cz48a2V5IGFwcD0iRU4i
IGRiLWlkPSJmeGFkdHBlNXgwemFwdmVyYXd2djIydHh4dnd4cnd6cHJhenAiIHRpbWVzdGFtcD0i
MTM5NTMyMjg2MSI+ODQ8L2tleT48L2ZvcmVpZ24ta2V5cz48cmVmLXR5cGUgbmFtZT0iSm91cm5h
bCBBcnRpY2xlIj4xNzwvcmVmLXR5cGU+PGNvbnRyaWJ1dG9ycz48YXV0aG9ycz48YXV0aG9yPldh
bmxlc3MsIEkuIFIuPC9hdXRob3I+PGF1dGhvcj5Xb25nLCBGLjwvYXV0aG9yPjxhdXRob3I+Qmxl
bmRpcywgTC4gTS48L2F1dGhvcj48YXV0aG9yPkdyZWlnLCBQLjwvYXV0aG9yPjxhdXRob3I+SGVh
dGhjb3RlLCBFLiBKLjwvYXV0aG9yPjxhdXRob3I+TGV2eSwgRy48L2F1dGhvcj48L2F1dGhvcnM+
PC9jb250cmlidXRvcnM+PGF1dGgtYWRkcmVzcz5EZXBhcnRtZW50IG9mIFBhdGhvbG9neSwgVG9y
b250byBIb3NwaXRhbCwgQ2FuYWRhLjwvYXV0aC1hZGRyZXNzPjx0aXRsZXM+PHRpdGxlPkhlcGF0
aWMgYW5kIHBvcnRhbCB2ZWluIHRocm9tYm9zaXMgaW4gY2lycmhvc2lzOiBwb3NzaWJsZSByb2xl
IGluIGRldmVsb3BtZW50IG9mIHBhcmVuY2h5bWFsIGV4dGluY3Rpb24gYW5kIHBvcnRhbCBoeXBl
cnRlbnNpb248L3RpdGxlPjxzZWNvbmRhcnktdGl0bGU+SGVwYXRvbG9neSAoQmFsdGltb3JlLCBN
ZC4pPC9zZWNvbmRhcnktdGl0bGU+PC90aXRsZXM+PHBlcmlvZGljYWw+PGZ1bGwtdGl0bGU+SGVw
YXRvbG9neSAoQmFsdGltb3JlLCBNZC4pPC9mdWxsLXRpdGxlPjwvcGVyaW9kaWNhbD48cGFnZXM+
MTIzOC0xMjQ3PC9wYWdlcz48dm9sdW1lPjIxPC92b2x1bWU+PG51bWJlcj41PC9udW1iZXI+PGtl
eXdvcmRzPjxrZXl3b3JkPkJ1ZGQtQ2hpYXJpIFN5bmRyb21lL2VwaWRlbWlvbG9neS9ldGlvbG9n
eS9wYXRob2xvZ3k8L2tleXdvcmQ+PGtleXdvcmQ+Rmlicm9zaXM8L2tleXdvcmQ+PGtleXdvcmQ+
SHVtYW5zPC9rZXl3b3JkPjxrZXl3b3JkPkh5cGVydGVuc2lvbiwgUG9ydGFsL2V0aW9sb2d5PC9r
ZXl3b3JkPjxrZXl3b3JkPkxpdmVyL3BhdGhvbG9neTwva2V5d29yZD48a2V5d29yZD5MaXZlciBD
aXJyaG9zaXMvY29tcGxpY2F0aW9uczwva2V5d29yZD48a2V5d29yZD5Qb3J0YWwgVmVpbjwva2V5
d29yZD48a2V5d29yZD5QcmV2YWxlbmNlPC9rZXl3b3JkPjxrZXl3b3JkPlRocm9tYm9zaXMvZXBp
ZGVtaW9sb2d5L2V0aW9sb2d5L3BhdGhvbG9neTwva2V5d29yZD48L2tleXdvcmRzPjxkYXRlcz48
eWVhcj4xOTk1PC95ZWFyPjwvZGF0ZXM+PHB1Yi1sb2NhdGlvbj5VTklURUQgU1RBVEVTPC9wdWIt
bG9jYXRpb24+PGlzYm4+MDI3MC05MTM5OyAwMjcwLTkxMzk8L2lzYm4+PHVybHM+PC91cmxzPjxh
Y2Nlc3MtZGF0ZT5NYXk8L2FjY2Vzcy1kYXRlPjwvcmVjb3JkPjwvQ2l0ZT48Q2l0ZT48QXV0aG9y
Pk9rdWRhPC9BdXRob3I+PFllYXI+MTk4NTwvWWVhcj48UmVjTnVtPjM4NTwvUmVjTnVtPjxJRFRl
eHQ+SW5jaWRlbmNlIG9mIHBvcnRhbCB2ZWluIHRocm9tYm9zaXMgaW4gbGl2ZXIgY2lycmhvc2lz
LiBBbiBhbmdpb2dyYXBoaWMgc3R1ZHkgaW4gNzA4IHBhdGllbnRzPC9JRFRleHQ+PHJlY29yZD48
cmVjLW51bWJlcj4zODU8L3JlYy1udW1iZXI+PGZvcmVpZ24ta2V5cz48a2V5IGFwcD0iRU4iIGRi
LWlkPSJmeGFkdHBlNXgwemFwdmVyYXd2djIydHh4dnd4cnd6cHJhenAiIHRpbWVzdGFtcD0iMTQy
ODQzMjY2MSI+Mzg1PC9rZXk+PC9mb3JlaWduLWtleXM+PHJlZi10eXBlIG5hbWU9IkpvdXJuYWwg
QXJ0aWNsZSI+MTc8L3JlZi10eXBlPjxjb250cmlidXRvcnM+PGF1dGhvcnM+PGF1dGhvcj5Pa3Vk
YSwgSy48L2F1dGhvcj48YXV0aG9yPk9obmlzaGksIEsuPC9hdXRob3I+PGF1dGhvcj5LaW11cmEs
IEsuPC9hdXRob3I+PGF1dGhvcj5NYXRzdXRhbmksIFMuPC9hdXRob3I+PGF1dGhvcj5TdW1pZGEs
IE0uPC9hdXRob3I+PGF1dGhvcj5Hb3RvLCBOLjwvYXV0aG9yPjxhdXRob3I+TXVzaGEsIEguPC9h
dXRob3I+PGF1dGhvcj5UYWthc2hpLCBNLjwvYXV0aG9yPjxhdXRob3I+U3V6dWtpLCBOLjwvYXV0
aG9yPjxhdXRob3I+U2hpbmFnYXdhLCBULjwvYXV0aG9yPjxhdXRob3I+ZXQgYWwuLDwvYXV0aG9y
PjwvYXV0aG9ycz48L2NvbnRyaWJ1dG9ycz48dGl0bGVzPjx0aXRsZT5JbmNpZGVuY2Ugb2YgcG9y
dGFsIHZlaW4gdGhyb21ib3NpcyBpbiBsaXZlciBjaXJyaG9zaXMuIEFuIGFuZ2lvZ3JhcGhpYyBz
dHVkeSBpbiA3MDggcGF0aWVudHM8L3RpdGxlPjxzZWNvbmRhcnktdGl0bGU+R2FzdHJvZW50ZXJv
bG9neTwvc2Vjb25kYXJ5LXRpdGxlPjwvdGl0bGVzPjxwZXJpb2RpY2FsPjxmdWxsLXRpdGxlPkdh
c3Ryb2VudGVyb2xvZ3k8L2Z1bGwtdGl0bGU+PC9wZXJpb2RpY2FsPjxwYWdlcz4yNzktODY8L3Bh
Z2VzPjx2b2x1bWU+ODk8L3ZvbHVtZT48bnVtYmVyPjI8L251bWJlcj48ZWRpdGlvbj4xOTg1LzA4
LzAxPC9lZGl0aW9uPjxrZXl3b3Jkcz48a2V5d29yZD5BZHVsdDwva2V5d29yZD48a2V5d29yZD5B
Z2VkPC9rZXl3b3JkPjxrZXl3b3JkPkZlbWFsZTwva2V5d29yZD48a2V5d29yZD5IdW1hbnM8L2tl
eXdvcmQ+PGtleXdvcmQ+SHlwZXJ0ZW5zaW9uLCBQb3J0YWwvcmFkaW9ncmFwaHk8L2tleXdvcmQ+
PGtleXdvcmQ+TGl2ZXIgQ2lycmhvc2lzLyBjb21wbGljYXRpb25zPC9rZXl3b3JkPjxrZXl3b3Jk
Pk1hbGU8L2tleXdvcmQ+PGtleXdvcmQ+TWlkZGxlIEFnZWQ8L2tleXdvcmQ+PGtleXdvcmQ+UG9y
dGFsIFZlaW4vcmFkaW9ncmFwaHk8L2tleXdvcmQ+PGtleXdvcmQ+U3BsZW5lY3RvbXk8L2tleXdv
cmQ+PGtleXdvcmQ+VGhyb21ib3Npcy9lcGlkZW1pb2xvZ3kvIGV0aW9sb2d5L3JhZGlvZ3JhcGh5
PC9rZXl3b3JkPjwva2V5d29yZHM+PGRhdGVzPjx5ZWFyPjE5ODU8L3llYXI+PHB1Yi1kYXRlcz48
ZGF0ZT5BdWc8L2RhdGU+PC9wdWItZGF0ZXM+PC9kYXRlcz48aXNibj4wMDE2LTUwODUgKFByaW50
KSYjeEQ7MDAxNi01MDg1IChMaW5raW5nKTwvaXNibj48YWNjZXNzaW9uLW51bT40MDA3NDE5PC9h
Y2Nlc3Npb24tbnVtPjx1cmxzPjwvdXJscz48cmVtb3RlLWRhdGFiYXNlLXByb3ZpZGVyPk5MTTwv
cmVtb3RlLWRhdGFiYXNlLXByb3ZpZGVyPjxsYW5ndWFnZT5lbmc8L2xhbmd1YWdlPjwvcmVjb3Jk
PjwvQ2l0ZT48L0VuZE5vdGU+
</w:fldData>
        </w:fldChar>
      </w:r>
      <w:r w:rsidR="00AB0C06" w:rsidRPr="00780244">
        <w:rPr>
          <w:rFonts w:ascii="Book Antiqua" w:eastAsia="Times New Roman" w:hAnsi="Book Antiqua" w:cs="Arial"/>
          <w:color w:val="000000"/>
        </w:rPr>
        <w:instrText xml:space="preserve"> ADDIN EN.CITE </w:instrText>
      </w:r>
      <w:r w:rsidR="00AB0C06" w:rsidRPr="00780244">
        <w:rPr>
          <w:rFonts w:ascii="Book Antiqua" w:eastAsia="Times New Roman" w:hAnsi="Book Antiqua" w:cs="Arial"/>
          <w:color w:val="000000"/>
        </w:rPr>
        <w:fldChar w:fldCharType="begin">
          <w:fldData xml:space="preserve">PEVuZE5vdGU+PENpdGU+PEF1dGhvcj5EZUxldmU8L0F1dGhvcj48WWVhcj4yMDA5PC9ZZWFyPjxS
ZWNOdW0+MzgzPC9SZWNOdW0+PERpc3BsYXlUZXh0PjxzdHlsZSBmYWNlPSJzdXBlcnNjcmlwdCI+
WzIsIDQsIDVdPC9zdHlsZT48L0Rpc3BsYXlUZXh0PjxyZWNvcmQ+PHJlYy1udW1iZXI+MzgzPC9y
ZWMtbnVtYmVyPjxmb3JlaWduLWtleXM+PGtleSBhcHA9IkVOIiBkYi1pZD0iZnhhZHRwZTV4MHph
cHZlcmF3dnYyMnR4eHZ3eHJ3enByYXpwIiB0aW1lc3RhbXA9IjE0Mjg0MzIxMjQiPjM4Mzwva2V5
PjwvZm9yZWlnbi1rZXlzPjxyZWYtdHlwZSBuYW1lPSJKb3VybmFsIEFydGljbGUiPjE3PC9yZWYt
dHlwZT48Y29udHJpYnV0b3JzPjxhdXRob3JzPjxhdXRob3I+RGVMZXZlLCBMLiBELjwvYXV0aG9y
PjxhdXRob3I+VmFsbGEsIEQuIEMuPC9hdXRob3I+PGF1dGhvcj5HYXJjaWEtVHNhbywgRy48L2F1
dGhvcj48L2F1dGhvcnM+PC9jb250cmlidXRvcnM+PGF1dGgtYWRkcmVzcz5EaXZpc2lvbiBvZiBH
YXN0cm9pbnRlc3RpbmFsIGFuZCBMaXZlciBEaXNlYXNlcyBhbmQgdGhlIFJlc2VhcmNoIENlbnRl
ciBmb3IgTGl2ZXIgRGlzZWFzZXMsIFVuaXZlcnNpdHkgb2YgU291dGhlcm4gQ2FsaWZvcm5pYSBL
ZWNrIFNjaG9vbCBvZiBNZWRpY2luZSwgTG9zIEFuZ2VsZXMsIENBLCBVU0EuPC9hdXRoLWFkZHJl
c3M+PHRpdGxlcz48dGl0bGU+VmFzY3VsYXIgZGlzb3JkZXJzIG9mIHRoZSBsaXZlcjwvdGl0bGU+
PHNlY29uZGFyeS10aXRsZT5IZXBhdG9sb2d5PC9zZWNvbmRhcnktdGl0bGU+PC90aXRsZXM+PHBl
cmlvZGljYWw+PGZ1bGwtdGl0bGU+SGVwYXRvbG9neTwvZnVsbC10aXRsZT48L3BlcmlvZGljYWw+
PHBhZ2VzPjE3MjktNjQ8L3BhZ2VzPjx2b2x1bWU+NDk8L3ZvbHVtZT48bnVtYmVyPjU8L251bWJl
cj48ZWRpdGlvbj4yMDA5LzA0LzI5PC9lZGl0aW9uPjxrZXl3b3Jkcz48a2V5d29yZD5CdWRkLUNo
aWFyaSBTeW5kcm9tZS9kaWFnbm9zaXMvZXRpb2xvZ3kvIHRoZXJhcHk8L2tleXdvcmQ+PGtleXdv
cmQ+Q2hpbGQ8L2tleXdvcmQ+PGtleXdvcmQ+SGVwYXRpYyBWZW5vLU9jY2x1c2l2ZSBEaXNlYXNl
L2NoZW1pY2FsbHkgaW5kdWNlZC9kaWFnbm9zaXMvIHRoZXJhcHk8L2tleXdvcmQ+PGtleXdvcmQ+
SHVtYW5zPC9rZXl3b3JkPjxrZXl3b3JkPkxpdmVyIENpcnJob3Npcy9jb21wbGljYXRpb25zPC9r
ZXl3b3JkPjxrZXl3b3JkPkxpdmVyIFRyYW5zcGxhbnRhdGlvbjwva2V5d29yZD48a2V5d29yZD5Q
b3J0YWwgVmVpbjwva2V5d29yZD48a2V5d29yZD5UZWxhbmdpZWN0YXNpYSwgSGVyZWRpdGFyeSBI
ZW1vcnJoYWdpYy9kaWFnbm9zaXMvZXRpb2xvZ3kvIHRoZXJhcHk8L2tleXdvcmQ+PGtleXdvcmQ+
VmVub3VzIFRocm9tYm9zaXMvZGlhZ25vc2lzLyBldGlvbG9neS90aGVyYXB5PC9rZXl3b3JkPjwv
a2V5d29yZHM+PGRhdGVzPjx5ZWFyPjIwMDk8L3llYXI+PHB1Yi1kYXRlcz48ZGF0ZT5NYXk8L2Rh
dGU+PC9wdWItZGF0ZXM+PC9kYXRlcz48aXNibj4xNTI3LTMzNTAgKEVsZWN0cm9uaWMpJiN4RDsw
MjcwLTkxMzkgKExpbmtpbmcpPC9pc2JuPjxhY2Nlc3Npb24tbnVtPjE5Mzk5OTEyPC9hY2Nlc3Np
b24tbnVtPjx1cmxzPjwvdXJscz48ZWxlY3Ryb25pYy1yZXNvdXJjZS1udW0+MTAuMTAwMi9oZXAu
MjI3NzI8L2VsZWN0cm9uaWMtcmVzb3VyY2UtbnVtPjxyZW1vdGUtZGF0YWJhc2UtcHJvdmlkZXI+
TkxNPC9yZW1vdGUtZGF0YWJhc2UtcHJvdmlkZXI+PGxhbmd1YWdlPmVuZzwvbGFuZ3VhZ2U+PC9y
ZWNvcmQ+PC9DaXRlPjxDaXRlPjxBdXRob3I+V2FubGVzczwvQXV0aG9yPjxZZWFyPjE5OTU8L1ll
YXI+PFJlY051bT44NDwvUmVjTnVtPjxJRFRleHQ+SGVwYXRpYyBhbmQgcG9ydGFsIHZlaW4gdGhy
b21ib3NpcyBpbiBjaXJyaG9zaXM6IHBvc3NpYmxlIHJvbGUgaW4gZGV2ZWxvcG1lbnQgb2YgcGFy
ZW5jaHltYWwgZXh0aW5jdGlvbiBhbmQgcG9ydGFsIGh5cGVydGVuc2lvbjwvSURUZXh0PjxyZWNv
cmQ+PHJlYy1udW1iZXI+ODQ8L3JlYy1udW1iZXI+PGZvcmVpZ24ta2V5cz48a2V5IGFwcD0iRU4i
IGRiLWlkPSJmeGFkdHBlNXgwemFwdmVyYXd2djIydHh4dnd4cnd6cHJhenAiIHRpbWVzdGFtcD0i
MTM5NTMyMjg2MSI+ODQ8L2tleT48L2ZvcmVpZ24ta2V5cz48cmVmLXR5cGUgbmFtZT0iSm91cm5h
bCBBcnRpY2xlIj4xNzwvcmVmLXR5cGU+PGNvbnRyaWJ1dG9ycz48YXV0aG9ycz48YXV0aG9yPldh
bmxlc3MsIEkuIFIuPC9hdXRob3I+PGF1dGhvcj5Xb25nLCBGLjwvYXV0aG9yPjxhdXRob3I+Qmxl
bmRpcywgTC4gTS48L2F1dGhvcj48YXV0aG9yPkdyZWlnLCBQLjwvYXV0aG9yPjxhdXRob3I+SGVh
dGhjb3RlLCBFLiBKLjwvYXV0aG9yPjxhdXRob3I+TGV2eSwgRy48L2F1dGhvcj48L2F1dGhvcnM+
PC9jb250cmlidXRvcnM+PGF1dGgtYWRkcmVzcz5EZXBhcnRtZW50IG9mIFBhdGhvbG9neSwgVG9y
b250byBIb3NwaXRhbCwgQ2FuYWRhLjwvYXV0aC1hZGRyZXNzPjx0aXRsZXM+PHRpdGxlPkhlcGF0
aWMgYW5kIHBvcnRhbCB2ZWluIHRocm9tYm9zaXMgaW4gY2lycmhvc2lzOiBwb3NzaWJsZSByb2xl
IGluIGRldmVsb3BtZW50IG9mIHBhcmVuY2h5bWFsIGV4dGluY3Rpb24gYW5kIHBvcnRhbCBoeXBl
cnRlbnNpb248L3RpdGxlPjxzZWNvbmRhcnktdGl0bGU+SGVwYXRvbG9neSAoQmFsdGltb3JlLCBN
ZC4pPC9zZWNvbmRhcnktdGl0bGU+PC90aXRsZXM+PHBlcmlvZGljYWw+PGZ1bGwtdGl0bGU+SGVw
YXRvbG9neSAoQmFsdGltb3JlLCBNZC4pPC9mdWxsLXRpdGxlPjwvcGVyaW9kaWNhbD48cGFnZXM+
MTIzOC0xMjQ3PC9wYWdlcz48dm9sdW1lPjIxPC92b2x1bWU+PG51bWJlcj41PC9udW1iZXI+PGtl
eXdvcmRzPjxrZXl3b3JkPkJ1ZGQtQ2hpYXJpIFN5bmRyb21lL2VwaWRlbWlvbG9neS9ldGlvbG9n
eS9wYXRob2xvZ3k8L2tleXdvcmQ+PGtleXdvcmQ+Rmlicm9zaXM8L2tleXdvcmQ+PGtleXdvcmQ+
SHVtYW5zPC9rZXl3b3JkPjxrZXl3b3JkPkh5cGVydGVuc2lvbiwgUG9ydGFsL2V0aW9sb2d5PC9r
ZXl3b3JkPjxrZXl3b3JkPkxpdmVyL3BhdGhvbG9neTwva2V5d29yZD48a2V5d29yZD5MaXZlciBD
aXJyaG9zaXMvY29tcGxpY2F0aW9uczwva2V5d29yZD48a2V5d29yZD5Qb3J0YWwgVmVpbjwva2V5
d29yZD48a2V5d29yZD5QcmV2YWxlbmNlPC9rZXl3b3JkPjxrZXl3b3JkPlRocm9tYm9zaXMvZXBp
ZGVtaW9sb2d5L2V0aW9sb2d5L3BhdGhvbG9neTwva2V5d29yZD48L2tleXdvcmRzPjxkYXRlcz48
eWVhcj4xOTk1PC95ZWFyPjwvZGF0ZXM+PHB1Yi1sb2NhdGlvbj5VTklURUQgU1RBVEVTPC9wdWIt
bG9jYXRpb24+PGlzYm4+MDI3MC05MTM5OyAwMjcwLTkxMzk8L2lzYm4+PHVybHM+PC91cmxzPjxh
Y2Nlc3MtZGF0ZT5NYXk8L2FjY2Vzcy1kYXRlPjwvcmVjb3JkPjwvQ2l0ZT48Q2l0ZT48QXV0aG9y
Pk9rdWRhPC9BdXRob3I+PFllYXI+MTk4NTwvWWVhcj48UmVjTnVtPjM4NTwvUmVjTnVtPjxJRFRl
eHQ+SW5jaWRlbmNlIG9mIHBvcnRhbCB2ZWluIHRocm9tYm9zaXMgaW4gbGl2ZXIgY2lycmhvc2lz
LiBBbiBhbmdpb2dyYXBoaWMgc3R1ZHkgaW4gNzA4IHBhdGllbnRzPC9JRFRleHQ+PHJlY29yZD48
cmVjLW51bWJlcj4zODU8L3JlYy1udW1iZXI+PGZvcmVpZ24ta2V5cz48a2V5IGFwcD0iRU4iIGRi
LWlkPSJmeGFkdHBlNXgwemFwdmVyYXd2djIydHh4dnd4cnd6cHJhenAiIHRpbWVzdGFtcD0iMTQy
ODQzMjY2MSI+Mzg1PC9rZXk+PC9mb3JlaWduLWtleXM+PHJlZi10eXBlIG5hbWU9IkpvdXJuYWwg
QXJ0aWNsZSI+MTc8L3JlZi10eXBlPjxjb250cmlidXRvcnM+PGF1dGhvcnM+PGF1dGhvcj5Pa3Vk
YSwgSy48L2F1dGhvcj48YXV0aG9yPk9obmlzaGksIEsuPC9hdXRob3I+PGF1dGhvcj5LaW11cmEs
IEsuPC9hdXRob3I+PGF1dGhvcj5NYXRzdXRhbmksIFMuPC9hdXRob3I+PGF1dGhvcj5TdW1pZGEs
IE0uPC9hdXRob3I+PGF1dGhvcj5Hb3RvLCBOLjwvYXV0aG9yPjxhdXRob3I+TXVzaGEsIEguPC9h
dXRob3I+PGF1dGhvcj5UYWthc2hpLCBNLjwvYXV0aG9yPjxhdXRob3I+U3V6dWtpLCBOLjwvYXV0
aG9yPjxhdXRob3I+U2hpbmFnYXdhLCBULjwvYXV0aG9yPjxhdXRob3I+ZXQgYWwuLDwvYXV0aG9y
PjwvYXV0aG9ycz48L2NvbnRyaWJ1dG9ycz48dGl0bGVzPjx0aXRsZT5JbmNpZGVuY2Ugb2YgcG9y
dGFsIHZlaW4gdGhyb21ib3NpcyBpbiBsaXZlciBjaXJyaG9zaXMuIEFuIGFuZ2lvZ3JhcGhpYyBz
dHVkeSBpbiA3MDggcGF0aWVudHM8L3RpdGxlPjxzZWNvbmRhcnktdGl0bGU+R2FzdHJvZW50ZXJv
bG9neTwvc2Vjb25kYXJ5LXRpdGxlPjwvdGl0bGVzPjxwZXJpb2RpY2FsPjxmdWxsLXRpdGxlPkdh
c3Ryb2VudGVyb2xvZ3k8L2Z1bGwtdGl0bGU+PC9wZXJpb2RpY2FsPjxwYWdlcz4yNzktODY8L3Bh
Z2VzPjx2b2x1bWU+ODk8L3ZvbHVtZT48bnVtYmVyPjI8L251bWJlcj48ZWRpdGlvbj4xOTg1LzA4
LzAxPC9lZGl0aW9uPjxrZXl3b3Jkcz48a2V5d29yZD5BZHVsdDwva2V5d29yZD48a2V5d29yZD5B
Z2VkPC9rZXl3b3JkPjxrZXl3b3JkPkZlbWFsZTwva2V5d29yZD48a2V5d29yZD5IdW1hbnM8L2tl
eXdvcmQ+PGtleXdvcmQ+SHlwZXJ0ZW5zaW9uLCBQb3J0YWwvcmFkaW9ncmFwaHk8L2tleXdvcmQ+
PGtleXdvcmQ+TGl2ZXIgQ2lycmhvc2lzLyBjb21wbGljYXRpb25zPC9rZXl3b3JkPjxrZXl3b3Jk
Pk1hbGU8L2tleXdvcmQ+PGtleXdvcmQ+TWlkZGxlIEFnZWQ8L2tleXdvcmQ+PGtleXdvcmQ+UG9y
dGFsIFZlaW4vcmFkaW9ncmFwaHk8L2tleXdvcmQ+PGtleXdvcmQ+U3BsZW5lY3RvbXk8L2tleXdv
cmQ+PGtleXdvcmQ+VGhyb21ib3Npcy9lcGlkZW1pb2xvZ3kvIGV0aW9sb2d5L3JhZGlvZ3JhcGh5
PC9rZXl3b3JkPjwva2V5d29yZHM+PGRhdGVzPjx5ZWFyPjE5ODU8L3llYXI+PHB1Yi1kYXRlcz48
ZGF0ZT5BdWc8L2RhdGU+PC9wdWItZGF0ZXM+PC9kYXRlcz48aXNibj4wMDE2LTUwODUgKFByaW50
KSYjeEQ7MDAxNi01MDg1IChMaW5raW5nKTwvaXNibj48YWNjZXNzaW9uLW51bT40MDA3NDE5PC9h
Y2Nlc3Npb24tbnVtPjx1cmxzPjwvdXJscz48cmVtb3RlLWRhdGFiYXNlLXByb3ZpZGVyPk5MTTwv
cmVtb3RlLWRhdGFiYXNlLXByb3ZpZGVyPjxsYW5ndWFnZT5lbmc8L2xhbmd1YWdlPjwvcmVjb3Jk
PjwvQ2l0ZT48L0VuZE5vdGU+
</w:fldData>
        </w:fldChar>
      </w:r>
      <w:r w:rsidR="00AB0C06" w:rsidRPr="00780244">
        <w:rPr>
          <w:rFonts w:ascii="Book Antiqua" w:eastAsia="Times New Roman" w:hAnsi="Book Antiqua" w:cs="Arial"/>
          <w:color w:val="000000"/>
        </w:rPr>
        <w:instrText xml:space="preserve"> ADDIN EN.CITE.DATA </w:instrText>
      </w:r>
      <w:r w:rsidR="00AB0C06" w:rsidRPr="00780244">
        <w:rPr>
          <w:rFonts w:ascii="Book Antiqua" w:eastAsia="Times New Roman" w:hAnsi="Book Antiqua" w:cs="Arial"/>
          <w:color w:val="000000"/>
        </w:rPr>
      </w:r>
      <w:r w:rsidR="00AB0C06" w:rsidRPr="00780244">
        <w:rPr>
          <w:rFonts w:ascii="Book Antiqua" w:eastAsia="Times New Roman" w:hAnsi="Book Antiqua" w:cs="Arial"/>
          <w:color w:val="000000"/>
        </w:rPr>
        <w:fldChar w:fldCharType="end"/>
      </w:r>
      <w:r w:rsidR="00AB0C06" w:rsidRPr="00780244">
        <w:rPr>
          <w:rFonts w:ascii="Book Antiqua" w:eastAsia="Times New Roman" w:hAnsi="Book Antiqua" w:cs="Arial"/>
          <w:color w:val="000000"/>
        </w:rPr>
      </w:r>
      <w:r w:rsidR="00AB0C06" w:rsidRPr="00780244">
        <w:rPr>
          <w:rFonts w:ascii="Book Antiqua" w:eastAsia="Times New Roman" w:hAnsi="Book Antiqua" w:cs="Arial"/>
          <w:color w:val="000000"/>
        </w:rPr>
        <w:fldChar w:fldCharType="separate"/>
      </w:r>
      <w:r w:rsidR="00AB0C06" w:rsidRPr="00780244">
        <w:rPr>
          <w:rFonts w:ascii="Book Antiqua" w:eastAsia="Times New Roman" w:hAnsi="Book Antiqua" w:cs="Arial"/>
          <w:noProof/>
          <w:color w:val="000000"/>
          <w:vertAlign w:val="superscript"/>
        </w:rPr>
        <w:t>[2,4,5]</w:t>
      </w:r>
      <w:r w:rsidR="00AB0C06" w:rsidRPr="00780244">
        <w:rPr>
          <w:rFonts w:ascii="Book Antiqua" w:eastAsia="Times New Roman" w:hAnsi="Book Antiqua" w:cs="Arial"/>
          <w:color w:val="000000"/>
        </w:rPr>
        <w:fldChar w:fldCharType="end"/>
      </w:r>
      <w:r w:rsidR="00FF4350" w:rsidRPr="00780244">
        <w:rPr>
          <w:rFonts w:ascii="Book Antiqua" w:eastAsia="Times New Roman" w:hAnsi="Book Antiqua" w:cs="Arial"/>
          <w:color w:val="000000"/>
        </w:rPr>
        <w:t xml:space="preserve">. Incidence rates of PVT while </w:t>
      </w:r>
      <w:proofErr w:type="gramStart"/>
      <w:r w:rsidR="00FF4350" w:rsidRPr="00780244">
        <w:rPr>
          <w:rFonts w:ascii="Book Antiqua" w:eastAsia="Times New Roman" w:hAnsi="Book Antiqua" w:cs="Arial"/>
          <w:color w:val="000000"/>
        </w:rPr>
        <w:t>variable,</w:t>
      </w:r>
      <w:proofErr w:type="gramEnd"/>
      <w:r w:rsidR="00FF4350" w:rsidRPr="00780244">
        <w:rPr>
          <w:rFonts w:ascii="Book Antiqua" w:eastAsia="Times New Roman" w:hAnsi="Book Antiqua" w:cs="Arial"/>
          <w:color w:val="000000"/>
        </w:rPr>
        <w:t xml:space="preserve"> are reported to be as high as 16%</w:t>
      </w:r>
      <w:r w:rsidR="00AB0C06" w:rsidRPr="00780244">
        <w:rPr>
          <w:rFonts w:ascii="Book Antiqua" w:hAnsi="Book Antiqua" w:cs="Arial"/>
        </w:rPr>
        <w:fldChar w:fldCharType="begin">
          <w:fldData xml:space="preserve">PEVuZE5vdGU+PENpdGU+PEF1dGhvcj5ab2NjbzwvQXV0aG9yPjxZZWFyPjIwMDk8L1llYXI+PFJl
Y051bT44ODwvUmVjTnVtPjxEaXNwbGF5VGV4dD48c3R5bGUgZmFjZT0ic3VwZXJzY3JpcHQiPls2
XTwvc3R5bGU+PC9EaXNwbGF5VGV4dD48cmVjb3JkPjxyZWMtbnVtYmVyPjg4PC9yZWMtbnVtYmVy
Pjxmb3JlaWduLWtleXM+PGtleSBhcHA9IkVOIiBkYi1pZD0iZnhhZHRwZTV4MHphcHZlcmF3dnYy
MnR4eHZ3eHJ3enByYXpwIiB0aW1lc3RhbXA9IjEzOTUzMjI4NjEiPjg4PC9rZXk+PC9mb3JlaWdu
LWtleXM+PHJlZi10eXBlIG5hbWU9IkpvdXJuYWwgQXJ0aWNsZSI+MTc8L3JlZi10eXBlPjxjb250
cmlidXRvcnM+PGF1dGhvcnM+PGF1dGhvcj5ab2NjbywgTS4gQS48L2F1dGhvcj48YXV0aG9yPkRp
IFN0YXNpbywgRS48L2F1dGhvcj48YXV0aG9yPkRlIENyaXN0b2Zhcm8sIFIuPC9hdXRob3I+PGF1
dGhvcj5Ob3ZpLCBNLjwvYXV0aG9yPjxhdXRob3I+QWlub3JhLCBNLiBFLjwvYXV0aG9yPjxhdXRo
b3I+UG9uemlhbmksIEYuPC9hdXRob3I+PGF1dGhvcj5SaWNjYXJkaSwgTC48L2F1dGhvcj48YXV0
aG9yPkxhbmNlbGxvdHRpLCBTLjwvYXV0aG9yPjxhdXRob3I+U2FudG9saXF1aWRvLCBBLjwvYXV0
aG9yPjxhdXRob3I+RmxvcmUsIFIuPC9hdXRob3I+PGF1dGhvcj5Qb21waWxpLCBNLjwvYXV0aG9y
PjxhdXRob3I+UmFwYWNjaW5pLCBHLiBMLjwvYXV0aG9yPjxhdXRob3I+VG9uZGksIFAuPC9hdXRo
b3I+PGF1dGhvcj5HYXNiYXJyaW5pLCBHLiBCLjwvYXV0aG9yPjxhdXRob3I+TGFuZG9sZmksIFIu
PC9hdXRob3I+PGF1dGhvcj5HYXNiYXJyaW5pLCBBLjwvYXV0aG9yPjwvYXV0aG9ycz48L2NvbnRy
aWJ1dG9ycz48YXV0aC1hZGRyZXNzPkRlcGFydG1lbnQgb2YgSW50ZXJuYWwgTWVkaWNpbmUsIENh
dGhvbGljIFVuaXZlcnNpdHkgb2YgUm9tZSwgR2VtZWxsaSBIb3NwaXRhbCwgTGFyZ28gQS4gR2Vt
ZWxsaSA4LCAwMDE2OCBSb21lLCBJdGFseS4gbWFyaWFhem9jY29AaG90bWFpbC5jb208L2F1dGgt
YWRkcmVzcz48dGl0bGVzPjx0aXRsZT5UaHJvbWJvdGljIHJpc2sgZmFjdG9ycyBpbiBwYXRpZW50
cyB3aXRoIGxpdmVyIGNpcnJob3NpczogY29ycmVsYXRpb24gd2l0aCBNRUxEIHNjb3Jpbmcgc3lz
dGVtIGFuZCBwb3J0YWwgdmVpbiB0aHJvbWJvc2lzIGRldmVsb3BtZW50PC90aXRsZT48c2Vjb25k
YXJ5LXRpdGxlPkpvdXJuYWwgb2YgaGVwYXRvbG9neTwvc2Vjb25kYXJ5LXRpdGxlPjwvdGl0bGVz
PjxwZXJpb2RpY2FsPjxmdWxsLXRpdGxlPkpvdXJuYWwgb2YgaGVwYXRvbG9neTwvZnVsbC10aXRs
ZT48L3BlcmlvZGljYWw+PHBhZ2VzPjY4Mi02ODk8L3BhZ2VzPjx2b2x1bWU+NTE8L3ZvbHVtZT48
bnVtYmVyPjQ8L251bWJlcj48a2V5d29yZHM+PGtleXdvcmQ+QWR1bHQ8L2tleXdvcmQ+PGtleXdv
cmQ+QWdlZDwva2V5d29yZD48a2V5d29yZD5BZ2VkLCA4MCBhbmQgb3Zlcjwva2V5d29yZD48a2V5
d29yZD5BbnRpdGhyb21iaW5zL21ldGFib2xpc208L2tleXdvcmQ+PGtleXdvcmQ+Qmxvb2QgRmxv
dyBWZWxvY2l0eTwva2V5d29yZD48a2V5d29yZD5GZW1hbGU8L2tleXdvcmQ+PGtleXdvcmQ+Rmli
cmluIEZpYnJpbm9nZW4gRGVncmFkYXRpb24gUHJvZHVjdHMvbWV0YWJvbGlzbTwva2V5d29yZD48
a2V5d29yZD5IdW1hbnM8L2tleXdvcmQ+PGtleXdvcmQ+TGl2ZXIgQ2lycmhvc2lzL2Jsb29kL2Nv
bXBsaWNhdGlvbnMvcGh5c2lvcGF0aG9sb2d5PC9rZXl3b3JkPjxrZXl3b3JkPk1hbGU8L2tleXdv
cmQ+PGtleXdvcmQ+TWlkZGxlIEFnZWQ8L2tleXdvcmQ+PGtleXdvcmQ+UG9ydGFsIFZlaW4vcGh5
c2lvcGF0aG9sb2d5PC9rZXl3b3JkPjxrZXl3b3JkPlByb2dub3Npczwva2V5d29yZD48a2V5d29y
ZD5Qcm90ZWluIEMvbWV0YWJvbGlzbTwva2V5d29yZD48a2V5d29yZD5Qcm90ZWluIFMvbWV0YWJv
bGlzbTwva2V5d29yZD48a2V5d29yZD5SaXNrIEZhY3RvcnM8L2tleXdvcmQ+PGtleXdvcmQ+VmVu
b3VzIFRocm9tYm9zaXMvYmxvb2QvZXRpb2xvZ3kvcGh5c2lvcGF0aG9sb2d5PC9rZXl3b3JkPjwv
a2V5d29yZHM+PGRhdGVzPjx5ZWFyPjIwMDk8L3llYXI+PC9kYXRlcz48cHViLWxvY2F0aW9uPkVu
Z2xhbmQ8L3B1Yi1sb2NhdGlvbj48aXNibj4xNjAwLTA2NDE7IDAxNjgtODI3ODwvaXNibj48dXJs
cz48cmVsYXRlZC11cmxzPjx1cmw+aHR0cDovL2FjLmVscy1jZG4uY29tL1MwMTY4ODI3ODA5MDAy
NTA1LzEtczIuMC1TMDE2ODgyNzgwOTAwMjUwNS1tYWluLnBkZj9fdGlkPTRkNjE3OWQyLWIwMzgt
MTFlMy04NDI5LTAwMDAwYWFiMGYyNiZhbXA7YWNkbmF0PTEzOTUzMjQzNDFfN2M5ZjQ1MWZkMTZj
YzkwYzM0Zjk4YzRiZjg1MjJhOTA8L3VybD48L3JlbGF0ZWQtdXJscz48L3VybHM+PGVsZWN0cm9u
aWMtcmVzb3VyY2UtbnVtPjEwLjEwMTYvai5qaGVwLjIwMDkuMDMuMDEzOyAxMC4xMDE2L2ouamhl
cC4yMDA5LjAzLjAxMzwvZWxlY3Ryb25pYy1yZXNvdXJjZS1udW0+PGFjY2Vzcy1kYXRlPk9jdDwv
YWNjZXNzLWRhdGU+PC9yZWNvcmQ+PC9DaXRlPjwvRW5kTm90ZT5=
</w:fldData>
        </w:fldChar>
      </w:r>
      <w:r w:rsidR="00AB0C06" w:rsidRPr="00780244">
        <w:rPr>
          <w:rFonts w:ascii="Book Antiqua" w:hAnsi="Book Antiqua" w:cs="Arial"/>
        </w:rPr>
        <w:instrText xml:space="preserve"> ADDIN EN.CITE </w:instrText>
      </w:r>
      <w:r w:rsidR="00AB0C06" w:rsidRPr="00780244">
        <w:rPr>
          <w:rFonts w:ascii="Book Antiqua" w:hAnsi="Book Antiqua" w:cs="Arial"/>
        </w:rPr>
        <w:fldChar w:fldCharType="begin">
          <w:fldData xml:space="preserve">PEVuZE5vdGU+PENpdGU+PEF1dGhvcj5ab2NjbzwvQXV0aG9yPjxZZWFyPjIwMDk8L1llYXI+PFJl
Y051bT44ODwvUmVjTnVtPjxEaXNwbGF5VGV4dD48c3R5bGUgZmFjZT0ic3VwZXJzY3JpcHQiPls2
XTwvc3R5bGU+PC9EaXNwbGF5VGV4dD48cmVjb3JkPjxyZWMtbnVtYmVyPjg4PC9yZWMtbnVtYmVy
Pjxmb3JlaWduLWtleXM+PGtleSBhcHA9IkVOIiBkYi1pZD0iZnhhZHRwZTV4MHphcHZlcmF3dnYy
MnR4eHZ3eHJ3enByYXpwIiB0aW1lc3RhbXA9IjEzOTUzMjI4NjEiPjg4PC9rZXk+PC9mb3JlaWdu
LWtleXM+PHJlZi10eXBlIG5hbWU9IkpvdXJuYWwgQXJ0aWNsZSI+MTc8L3JlZi10eXBlPjxjb250
cmlidXRvcnM+PGF1dGhvcnM+PGF1dGhvcj5ab2NjbywgTS4gQS48L2F1dGhvcj48YXV0aG9yPkRp
IFN0YXNpbywgRS48L2F1dGhvcj48YXV0aG9yPkRlIENyaXN0b2Zhcm8sIFIuPC9hdXRob3I+PGF1
dGhvcj5Ob3ZpLCBNLjwvYXV0aG9yPjxhdXRob3I+QWlub3JhLCBNLiBFLjwvYXV0aG9yPjxhdXRo
b3I+UG9uemlhbmksIEYuPC9hdXRob3I+PGF1dGhvcj5SaWNjYXJkaSwgTC48L2F1dGhvcj48YXV0
aG9yPkxhbmNlbGxvdHRpLCBTLjwvYXV0aG9yPjxhdXRob3I+U2FudG9saXF1aWRvLCBBLjwvYXV0
aG9yPjxhdXRob3I+RmxvcmUsIFIuPC9hdXRob3I+PGF1dGhvcj5Qb21waWxpLCBNLjwvYXV0aG9y
PjxhdXRob3I+UmFwYWNjaW5pLCBHLiBMLjwvYXV0aG9yPjxhdXRob3I+VG9uZGksIFAuPC9hdXRo
b3I+PGF1dGhvcj5HYXNiYXJyaW5pLCBHLiBCLjwvYXV0aG9yPjxhdXRob3I+TGFuZG9sZmksIFIu
PC9hdXRob3I+PGF1dGhvcj5HYXNiYXJyaW5pLCBBLjwvYXV0aG9yPjwvYXV0aG9ycz48L2NvbnRy
aWJ1dG9ycz48YXV0aC1hZGRyZXNzPkRlcGFydG1lbnQgb2YgSW50ZXJuYWwgTWVkaWNpbmUsIENh
dGhvbGljIFVuaXZlcnNpdHkgb2YgUm9tZSwgR2VtZWxsaSBIb3NwaXRhbCwgTGFyZ28gQS4gR2Vt
ZWxsaSA4LCAwMDE2OCBSb21lLCBJdGFseS4gbWFyaWFhem9jY29AaG90bWFpbC5jb208L2F1dGgt
YWRkcmVzcz48dGl0bGVzPjx0aXRsZT5UaHJvbWJvdGljIHJpc2sgZmFjdG9ycyBpbiBwYXRpZW50
cyB3aXRoIGxpdmVyIGNpcnJob3NpczogY29ycmVsYXRpb24gd2l0aCBNRUxEIHNjb3Jpbmcgc3lz
dGVtIGFuZCBwb3J0YWwgdmVpbiB0aHJvbWJvc2lzIGRldmVsb3BtZW50PC90aXRsZT48c2Vjb25k
YXJ5LXRpdGxlPkpvdXJuYWwgb2YgaGVwYXRvbG9neTwvc2Vjb25kYXJ5LXRpdGxlPjwvdGl0bGVz
PjxwZXJpb2RpY2FsPjxmdWxsLXRpdGxlPkpvdXJuYWwgb2YgaGVwYXRvbG9neTwvZnVsbC10aXRs
ZT48L3BlcmlvZGljYWw+PHBhZ2VzPjY4Mi02ODk8L3BhZ2VzPjx2b2x1bWU+NTE8L3ZvbHVtZT48
bnVtYmVyPjQ8L251bWJlcj48a2V5d29yZHM+PGtleXdvcmQ+QWR1bHQ8L2tleXdvcmQ+PGtleXdv
cmQ+QWdlZDwva2V5d29yZD48a2V5d29yZD5BZ2VkLCA4MCBhbmQgb3Zlcjwva2V5d29yZD48a2V5
d29yZD5BbnRpdGhyb21iaW5zL21ldGFib2xpc208L2tleXdvcmQ+PGtleXdvcmQ+Qmxvb2QgRmxv
dyBWZWxvY2l0eTwva2V5d29yZD48a2V5d29yZD5GZW1hbGU8L2tleXdvcmQ+PGtleXdvcmQ+Rmli
cmluIEZpYnJpbm9nZW4gRGVncmFkYXRpb24gUHJvZHVjdHMvbWV0YWJvbGlzbTwva2V5d29yZD48
a2V5d29yZD5IdW1hbnM8L2tleXdvcmQ+PGtleXdvcmQ+TGl2ZXIgQ2lycmhvc2lzL2Jsb29kL2Nv
bXBsaWNhdGlvbnMvcGh5c2lvcGF0aG9sb2d5PC9rZXl3b3JkPjxrZXl3b3JkPk1hbGU8L2tleXdv
cmQ+PGtleXdvcmQ+TWlkZGxlIEFnZWQ8L2tleXdvcmQ+PGtleXdvcmQ+UG9ydGFsIFZlaW4vcGh5
c2lvcGF0aG9sb2d5PC9rZXl3b3JkPjxrZXl3b3JkPlByb2dub3Npczwva2V5d29yZD48a2V5d29y
ZD5Qcm90ZWluIEMvbWV0YWJvbGlzbTwva2V5d29yZD48a2V5d29yZD5Qcm90ZWluIFMvbWV0YWJv
bGlzbTwva2V5d29yZD48a2V5d29yZD5SaXNrIEZhY3RvcnM8L2tleXdvcmQ+PGtleXdvcmQ+VmVu
b3VzIFRocm9tYm9zaXMvYmxvb2QvZXRpb2xvZ3kvcGh5c2lvcGF0aG9sb2d5PC9rZXl3b3JkPjwv
a2V5d29yZHM+PGRhdGVzPjx5ZWFyPjIwMDk8L3llYXI+PC9kYXRlcz48cHViLWxvY2F0aW9uPkVu
Z2xhbmQ8L3B1Yi1sb2NhdGlvbj48aXNibj4xNjAwLTA2NDE7IDAxNjgtODI3ODwvaXNibj48dXJs
cz48cmVsYXRlZC11cmxzPjx1cmw+aHR0cDovL2FjLmVscy1jZG4uY29tL1MwMTY4ODI3ODA5MDAy
NTA1LzEtczIuMC1TMDE2ODgyNzgwOTAwMjUwNS1tYWluLnBkZj9fdGlkPTRkNjE3OWQyLWIwMzgt
MTFlMy04NDI5LTAwMDAwYWFiMGYyNiZhbXA7YWNkbmF0PTEzOTUzMjQzNDFfN2M5ZjQ1MWZkMTZj
YzkwYzM0Zjk4YzRiZjg1MjJhOTA8L3VybD48L3JlbGF0ZWQtdXJscz48L3VybHM+PGVsZWN0cm9u
aWMtcmVzb3VyY2UtbnVtPjEwLjEwMTYvai5qaGVwLjIwMDkuMDMuMDEzOyAxMC4xMDE2L2ouamhl
cC4yMDA5LjAzLjAxMzwvZWxlY3Ryb25pYy1yZXNvdXJjZS1udW0+PGFjY2Vzcy1kYXRlPk9jdDwv
YWNjZXNzLWRhdGU+PC9yZWNvcmQ+PC9DaXRlPjwvRW5kTm90ZT5=
</w:fldData>
        </w:fldChar>
      </w:r>
      <w:r w:rsidR="00AB0C06" w:rsidRPr="00780244">
        <w:rPr>
          <w:rFonts w:ascii="Book Antiqua" w:hAnsi="Book Antiqua" w:cs="Arial"/>
        </w:rPr>
        <w:instrText xml:space="preserve"> ADDIN EN.CITE.DATA </w:instrText>
      </w:r>
      <w:r w:rsidR="00AB0C06" w:rsidRPr="00780244">
        <w:rPr>
          <w:rFonts w:ascii="Book Antiqua" w:hAnsi="Book Antiqua" w:cs="Arial"/>
        </w:rPr>
      </w:r>
      <w:r w:rsidR="00AB0C06" w:rsidRPr="00780244">
        <w:rPr>
          <w:rFonts w:ascii="Book Antiqua" w:hAnsi="Book Antiqua" w:cs="Arial"/>
        </w:rPr>
        <w:fldChar w:fldCharType="end"/>
      </w:r>
      <w:r w:rsidR="00AB0C06" w:rsidRPr="00780244">
        <w:rPr>
          <w:rFonts w:ascii="Book Antiqua" w:hAnsi="Book Antiqua" w:cs="Arial"/>
        </w:rPr>
      </w:r>
      <w:r w:rsidR="00AB0C06" w:rsidRPr="00780244">
        <w:rPr>
          <w:rFonts w:ascii="Book Antiqua" w:hAnsi="Book Antiqua" w:cs="Arial"/>
        </w:rPr>
        <w:fldChar w:fldCharType="separate"/>
      </w:r>
      <w:r w:rsidR="00AB0C06" w:rsidRPr="00780244">
        <w:rPr>
          <w:rFonts w:ascii="Book Antiqua" w:hAnsi="Book Antiqua" w:cs="Arial"/>
          <w:noProof/>
          <w:vertAlign w:val="superscript"/>
        </w:rPr>
        <w:t>[6]</w:t>
      </w:r>
      <w:r w:rsidR="00AB0C06" w:rsidRPr="00780244">
        <w:rPr>
          <w:rFonts w:ascii="Book Antiqua" w:hAnsi="Book Antiqua" w:cs="Arial"/>
        </w:rPr>
        <w:fldChar w:fldCharType="end"/>
      </w:r>
      <w:r w:rsidR="00FF4350" w:rsidRPr="00780244">
        <w:rPr>
          <w:rFonts w:ascii="Book Antiqua" w:eastAsia="Times New Roman" w:hAnsi="Book Antiqua" w:cs="Arial"/>
          <w:color w:val="000000"/>
        </w:rPr>
        <w:t>.</w:t>
      </w:r>
      <w:r w:rsidR="00070F05" w:rsidRPr="00780244">
        <w:rPr>
          <w:rFonts w:ascii="Book Antiqua" w:hAnsi="Book Antiqua" w:cs="Arial"/>
        </w:rPr>
        <w:t xml:space="preserve"> </w:t>
      </w:r>
      <w:r w:rsidR="00B1347D" w:rsidRPr="00780244">
        <w:rPr>
          <w:rFonts w:ascii="Book Antiqua" w:hAnsi="Book Antiqua" w:cs="Arial"/>
        </w:rPr>
        <w:t>The mechanism of PVT development in cirrhosis is multifactorial and is due to a combination of changes in</w:t>
      </w:r>
      <w:r w:rsidRPr="00780244">
        <w:rPr>
          <w:rFonts w:ascii="Book Antiqua" w:hAnsi="Book Antiqua" w:cs="Arial"/>
        </w:rPr>
        <w:t xml:space="preserve"> liver architecture</w:t>
      </w:r>
      <w:r w:rsidR="00B1347D" w:rsidRPr="00780244">
        <w:rPr>
          <w:rFonts w:ascii="Book Antiqua" w:hAnsi="Book Antiqua" w:cs="Arial"/>
        </w:rPr>
        <w:t xml:space="preserve"> leading to impaired blood flow and endothelial cell activation</w:t>
      </w:r>
      <w:r w:rsidRPr="00780244">
        <w:rPr>
          <w:rFonts w:ascii="Book Antiqua" w:hAnsi="Book Antiqua" w:cs="Arial"/>
        </w:rPr>
        <w:t xml:space="preserve">, hypercoagulability, and the </w:t>
      </w:r>
      <w:r w:rsidR="004330FE" w:rsidRPr="00780244">
        <w:rPr>
          <w:rFonts w:ascii="Book Antiqua" w:hAnsi="Book Antiqua" w:cs="Arial"/>
        </w:rPr>
        <w:t xml:space="preserve">potential </w:t>
      </w:r>
      <w:r w:rsidRPr="00780244">
        <w:rPr>
          <w:rFonts w:ascii="Book Antiqua" w:hAnsi="Book Antiqua" w:cs="Arial"/>
        </w:rPr>
        <w:t>development of hepatocellular carcinoma</w:t>
      </w:r>
      <w:r w:rsidR="00B1347D" w:rsidRPr="00780244">
        <w:rPr>
          <w:rFonts w:ascii="Book Antiqua" w:hAnsi="Book Antiqua" w:cs="Arial"/>
        </w:rPr>
        <w:t xml:space="preserve"> (HCC)</w:t>
      </w:r>
      <w:r w:rsidR="00AB0C06" w:rsidRPr="00780244">
        <w:rPr>
          <w:rFonts w:ascii="Book Antiqua" w:hAnsi="Book Antiqua" w:cs="Arial"/>
        </w:rPr>
        <w:fldChar w:fldCharType="begin">
          <w:fldData xml:space="preserve">PEVuZE5vdGU+PENpdGU+PEF1dGhvcj5FbmdsZXNiZTwvQXV0aG9yPjxZZWFyPjIwMTA8L1llYXI+
PFJlY051bT4yMjwvUmVjTnVtPjxEaXNwbGF5VGV4dD48c3R5bGUgZmFjZT0ic3VwZXJzY3JpcHQi
Pls3XTwvc3R5bGU+PC9EaXNwbGF5VGV4dD48cmVjb3JkPjxyZWMtbnVtYmVyPjIyPC9yZWMtbnVt
YmVyPjxmb3JlaWduLWtleXM+PGtleSBhcHA9IkVOIiBkYi1pZD0iZnhhZHRwZTV4MHphcHZlcmF3
dnYyMnR4eHZ3eHJ3enByYXpwIiB0aW1lc3RhbXA9IjEzOTUzMjI4NjAiPjIyPC9rZXk+PC9mb3Jl
aWduLWtleXM+PHJlZi10eXBlIG5hbWU9IkpvdXJuYWwgQXJ0aWNsZSI+MTc8L3JlZi10eXBlPjxj
b250cmlidXRvcnM+PGF1dGhvcnM+PGF1dGhvcj5FbmdsZXNiZSwgTS4gSi48L2F1dGhvcj48YXV0
aG9yPkt1YnVzLCBKLjwvYXV0aG9yPjxhdXRob3I+TXVoYW1tYWQsIFcuPC9hdXRob3I+PGF1dGhv
cj5Tb25uZW5kYXksIEMuIEouPC9hdXRob3I+PGF1dGhvcj5XZWxsaW5nLCBULjwvYXV0aG9yPjxh
dXRob3I+UHVuY2gsIEouIEQuPC9hdXRob3I+PGF1dGhvcj5MeW5jaCwgUi4gSi48L2F1dGhvcj48
YXV0aG9yPk1hcnJlcm8sIEouIEEuPC9hdXRob3I+PGF1dGhvcj5QZWxsZXRpZXIsIFMuIEouPC9h
dXRob3I+PC9hdXRob3JzPjwvY29udHJpYnV0b3JzPjxhdXRoLWFkZHJlc3M+RGl2aXNpb24gb2Yg
VHJhbnNwbGFudGF0aW9uLCBEZXBhcnRtZW50IG9mIFN1cmdlcnksIFVuaXZlcnNpdHkgb2YgTWlj
aGlnYW4sIEFubiBBcmJvciwgTUksIFVTQS4gZW5nbGVzYmVAbWVkLnVtaWNoLmVkdTwvYXV0aC1h
ZGRyZXNzPjx0aXRsZXM+PHRpdGxlPlBvcnRhbCB2ZWluIHRocm9tYm9zaXMgYW5kIHN1cnZpdmFs
IGluIHBhdGllbnRzIHdpdGggY2lycmhvc2lzPC90aXRsZT48c2Vjb25kYXJ5LXRpdGxlPkxpdmVy
IFRyYW5zcGxhbnRhdGlvbiA6IG9mZmljaWFsIHB1YmxpY2F0aW9uIG9mIHRoZSBBbWVyaWNhbiBB
c3NvY2lhdGlvbiBmb3IgdGhlIFN0dWR5IG9mIExpdmVyIERpc2Vhc2VzIGFuZCB0aGUgSW50ZXJu
YXRpb25hbCBMaXZlciBUcmFuc3BsYW50YXRpb24gU29jaWV0eTwvc2Vjb25kYXJ5LXRpdGxlPjwv
dGl0bGVzPjxwZXJpb2RpY2FsPjxmdWxsLXRpdGxlPkxpdmVyIFRyYW5zcGxhbnRhdGlvbiA6IG9m
ZmljaWFsIHB1YmxpY2F0aW9uIG9mIHRoZSBBbWVyaWNhbiBBc3NvY2lhdGlvbiBmb3IgdGhlIFN0
dWR5IG9mIExpdmVyIERpc2Vhc2VzIGFuZCB0aGUgSW50ZXJuYXRpb25hbCBMaXZlciBUcmFuc3Bs
YW50YXRpb24gU29jaWV0eTwvZnVsbC10aXRsZT48L3BlcmlvZGljYWw+PHBhZ2VzPjgzLTkwPC9w
YWdlcz48dm9sdW1lPjE2PC92b2x1bWU+PG51bWJlcj4xPC9udW1iZXI+PGtleXdvcmRzPjxrZXl3
b3JkPkFkdWx0PC9rZXl3b3JkPjxrZXl3b3JkPkZlbWFsZTwva2V5d29yZD48a2V5d29yZD5IdW1h
bnM8L2tleXdvcmQ+PGtleXdvcmQ+S2FwbGFuLU1laWVyIEVzdGltYXRlPC9rZXl3b3JkPjxrZXl3
b3JkPkxpdmVyIENpcnJob3Npcy9jb21wbGljYXRpb25zL3N1cmdlcnk8L2tleXdvcmQ+PGtleXdv
cmQ+TGl2ZXIgVHJhbnNwbGFudGF0aW9uPC9rZXl3b3JkPjxrZXl3b3JkPk1hbGU8L2tleXdvcmQ+
PGtleXdvcmQ+TWljaGlnYW4vZXBpZGVtaW9sb2d5PC9rZXl3b3JkPjxrZXl3b3JkPk1pZGRsZSBB
Z2VkPC9rZXl3b3JkPjxrZXl3b3JkPlBvcnRhbCBWZWluPC9rZXl3b3JkPjxrZXl3b3JkPlZlbm91
cyBUaHJvbWJvc2lzL2V0aW9sb2d5L21vcnRhbGl0eTwva2V5d29yZD48a2V5d29yZD5XYWl0aW5n
IExpc3RzPC9rZXl3b3JkPjwva2V5d29yZHM+PGRhdGVzPjx5ZWFyPjIwMTA8L3llYXI+PC9kYXRl
cz48cHViLWxvY2F0aW9uPlVuaXRlZCBTdGF0ZXM8L3B1Yi1sb2NhdGlvbj48aXNibj4xNTI3LTY0
NzM7IDE1MjctNjQ2NTwvaXNibj48dXJscz48cmVsYXRlZC11cmxzPjx1cmw+aHR0cDovL29ubGlu
ZWxpYnJhcnkud2lsZXkuY29tL3N0b3JlLzEwLjEwMDIvbHQuMjE5NDEvYXNzZXQvMjE5NDFfZnRw
LnBkZj92PTEmYW1wO3Q9aHQwM2hwMXUmYW1wO3M9YTliMjc3ZDkyZGE0YjJhMGUzNDVmNWI5N2M2
M2I0NjI4ZDc1NzFiMTwvdXJsPjwvcmVsYXRlZC11cmxzPjwvdXJscz48ZWxlY3Ryb25pYy1yZXNv
dXJjZS1udW0+MTAuMTAwMi9sdC4yMTk0MTsgMTAuMTAwMi9sdC4yMTk0MTwvZWxlY3Ryb25pYy1y
ZXNvdXJjZS1udW0+PGFjY2Vzcy1kYXRlPkphbjwvYWNjZXNzLWRhdGU+PC9yZWNvcmQ+PC9DaXRl
PjwvRW5kTm90ZT5=
</w:fldData>
        </w:fldChar>
      </w:r>
      <w:r w:rsidR="00AB0C06" w:rsidRPr="00780244">
        <w:rPr>
          <w:rFonts w:ascii="Book Antiqua" w:hAnsi="Book Antiqua" w:cs="Arial"/>
        </w:rPr>
        <w:instrText xml:space="preserve"> ADDIN EN.CITE </w:instrText>
      </w:r>
      <w:r w:rsidR="00AB0C06" w:rsidRPr="00780244">
        <w:rPr>
          <w:rFonts w:ascii="Book Antiqua" w:hAnsi="Book Antiqua" w:cs="Arial"/>
        </w:rPr>
        <w:fldChar w:fldCharType="begin">
          <w:fldData xml:space="preserve">PEVuZE5vdGU+PENpdGU+PEF1dGhvcj5FbmdsZXNiZTwvQXV0aG9yPjxZZWFyPjIwMTA8L1llYXI+
PFJlY051bT4yMjwvUmVjTnVtPjxEaXNwbGF5VGV4dD48c3R5bGUgZmFjZT0ic3VwZXJzY3JpcHQi
Pls3XTwvc3R5bGU+PC9EaXNwbGF5VGV4dD48cmVjb3JkPjxyZWMtbnVtYmVyPjIyPC9yZWMtbnVt
YmVyPjxmb3JlaWduLWtleXM+PGtleSBhcHA9IkVOIiBkYi1pZD0iZnhhZHRwZTV4MHphcHZlcmF3
dnYyMnR4eHZ3eHJ3enByYXpwIiB0aW1lc3RhbXA9IjEzOTUzMjI4NjAiPjIyPC9rZXk+PC9mb3Jl
aWduLWtleXM+PHJlZi10eXBlIG5hbWU9IkpvdXJuYWwgQXJ0aWNsZSI+MTc8L3JlZi10eXBlPjxj
b250cmlidXRvcnM+PGF1dGhvcnM+PGF1dGhvcj5FbmdsZXNiZSwgTS4gSi48L2F1dGhvcj48YXV0
aG9yPkt1YnVzLCBKLjwvYXV0aG9yPjxhdXRob3I+TXVoYW1tYWQsIFcuPC9hdXRob3I+PGF1dGhv
cj5Tb25uZW5kYXksIEMuIEouPC9hdXRob3I+PGF1dGhvcj5XZWxsaW5nLCBULjwvYXV0aG9yPjxh
dXRob3I+UHVuY2gsIEouIEQuPC9hdXRob3I+PGF1dGhvcj5MeW5jaCwgUi4gSi48L2F1dGhvcj48
YXV0aG9yPk1hcnJlcm8sIEouIEEuPC9hdXRob3I+PGF1dGhvcj5QZWxsZXRpZXIsIFMuIEouPC9h
dXRob3I+PC9hdXRob3JzPjwvY29udHJpYnV0b3JzPjxhdXRoLWFkZHJlc3M+RGl2aXNpb24gb2Yg
VHJhbnNwbGFudGF0aW9uLCBEZXBhcnRtZW50IG9mIFN1cmdlcnksIFVuaXZlcnNpdHkgb2YgTWlj
aGlnYW4sIEFubiBBcmJvciwgTUksIFVTQS4gZW5nbGVzYmVAbWVkLnVtaWNoLmVkdTwvYXV0aC1h
ZGRyZXNzPjx0aXRsZXM+PHRpdGxlPlBvcnRhbCB2ZWluIHRocm9tYm9zaXMgYW5kIHN1cnZpdmFs
IGluIHBhdGllbnRzIHdpdGggY2lycmhvc2lzPC90aXRsZT48c2Vjb25kYXJ5LXRpdGxlPkxpdmVy
IFRyYW5zcGxhbnRhdGlvbiA6IG9mZmljaWFsIHB1YmxpY2F0aW9uIG9mIHRoZSBBbWVyaWNhbiBB
c3NvY2lhdGlvbiBmb3IgdGhlIFN0dWR5IG9mIExpdmVyIERpc2Vhc2VzIGFuZCB0aGUgSW50ZXJu
YXRpb25hbCBMaXZlciBUcmFuc3BsYW50YXRpb24gU29jaWV0eTwvc2Vjb25kYXJ5LXRpdGxlPjwv
dGl0bGVzPjxwZXJpb2RpY2FsPjxmdWxsLXRpdGxlPkxpdmVyIFRyYW5zcGxhbnRhdGlvbiA6IG9m
ZmljaWFsIHB1YmxpY2F0aW9uIG9mIHRoZSBBbWVyaWNhbiBBc3NvY2lhdGlvbiBmb3IgdGhlIFN0
dWR5IG9mIExpdmVyIERpc2Vhc2VzIGFuZCB0aGUgSW50ZXJuYXRpb25hbCBMaXZlciBUcmFuc3Bs
YW50YXRpb24gU29jaWV0eTwvZnVsbC10aXRsZT48L3BlcmlvZGljYWw+PHBhZ2VzPjgzLTkwPC9w
YWdlcz48dm9sdW1lPjE2PC92b2x1bWU+PG51bWJlcj4xPC9udW1iZXI+PGtleXdvcmRzPjxrZXl3
b3JkPkFkdWx0PC9rZXl3b3JkPjxrZXl3b3JkPkZlbWFsZTwva2V5d29yZD48a2V5d29yZD5IdW1h
bnM8L2tleXdvcmQ+PGtleXdvcmQ+S2FwbGFuLU1laWVyIEVzdGltYXRlPC9rZXl3b3JkPjxrZXl3
b3JkPkxpdmVyIENpcnJob3Npcy9jb21wbGljYXRpb25zL3N1cmdlcnk8L2tleXdvcmQ+PGtleXdv
cmQ+TGl2ZXIgVHJhbnNwbGFudGF0aW9uPC9rZXl3b3JkPjxrZXl3b3JkPk1hbGU8L2tleXdvcmQ+
PGtleXdvcmQ+TWljaGlnYW4vZXBpZGVtaW9sb2d5PC9rZXl3b3JkPjxrZXl3b3JkPk1pZGRsZSBB
Z2VkPC9rZXl3b3JkPjxrZXl3b3JkPlBvcnRhbCBWZWluPC9rZXl3b3JkPjxrZXl3b3JkPlZlbm91
cyBUaHJvbWJvc2lzL2V0aW9sb2d5L21vcnRhbGl0eTwva2V5d29yZD48a2V5d29yZD5XYWl0aW5n
IExpc3RzPC9rZXl3b3JkPjwva2V5d29yZHM+PGRhdGVzPjx5ZWFyPjIwMTA8L3llYXI+PC9kYXRl
cz48cHViLWxvY2F0aW9uPlVuaXRlZCBTdGF0ZXM8L3B1Yi1sb2NhdGlvbj48aXNibj4xNTI3LTY0
NzM7IDE1MjctNjQ2NTwvaXNibj48dXJscz48cmVsYXRlZC11cmxzPjx1cmw+aHR0cDovL29ubGlu
ZWxpYnJhcnkud2lsZXkuY29tL3N0b3JlLzEwLjEwMDIvbHQuMjE5NDEvYXNzZXQvMjE5NDFfZnRw
LnBkZj92PTEmYW1wO3Q9aHQwM2hwMXUmYW1wO3M9YTliMjc3ZDkyZGE0YjJhMGUzNDVmNWI5N2M2
M2I0NjI4ZDc1NzFiMTwvdXJsPjwvcmVsYXRlZC11cmxzPjwvdXJscz48ZWxlY3Ryb25pYy1yZXNv
dXJjZS1udW0+MTAuMTAwMi9sdC4yMTk0MTsgMTAuMTAwMi9sdC4yMTk0MTwvZWxlY3Ryb25pYy1y
ZXNvdXJjZS1udW0+PGFjY2Vzcy1kYXRlPkphbjwvYWNjZXNzLWRhdGU+PC9yZWNvcmQ+PC9DaXRl
PjwvRW5kTm90ZT5=
</w:fldData>
        </w:fldChar>
      </w:r>
      <w:r w:rsidR="00AB0C06" w:rsidRPr="00780244">
        <w:rPr>
          <w:rFonts w:ascii="Book Antiqua" w:hAnsi="Book Antiqua" w:cs="Arial"/>
        </w:rPr>
        <w:instrText xml:space="preserve"> ADDIN EN.CITE.DATA </w:instrText>
      </w:r>
      <w:r w:rsidR="00AB0C06" w:rsidRPr="00780244">
        <w:rPr>
          <w:rFonts w:ascii="Book Antiqua" w:hAnsi="Book Antiqua" w:cs="Arial"/>
        </w:rPr>
      </w:r>
      <w:r w:rsidR="00AB0C06" w:rsidRPr="00780244">
        <w:rPr>
          <w:rFonts w:ascii="Book Antiqua" w:hAnsi="Book Antiqua" w:cs="Arial"/>
        </w:rPr>
        <w:fldChar w:fldCharType="end"/>
      </w:r>
      <w:r w:rsidR="00AB0C06" w:rsidRPr="00780244">
        <w:rPr>
          <w:rFonts w:ascii="Book Antiqua" w:hAnsi="Book Antiqua" w:cs="Arial"/>
        </w:rPr>
      </w:r>
      <w:r w:rsidR="00AB0C06" w:rsidRPr="00780244">
        <w:rPr>
          <w:rFonts w:ascii="Book Antiqua" w:hAnsi="Book Antiqua" w:cs="Arial"/>
        </w:rPr>
        <w:fldChar w:fldCharType="separate"/>
      </w:r>
      <w:r w:rsidR="00AB0C06" w:rsidRPr="00780244">
        <w:rPr>
          <w:rFonts w:ascii="Book Antiqua" w:hAnsi="Book Antiqua" w:cs="Arial"/>
          <w:noProof/>
          <w:vertAlign w:val="superscript"/>
        </w:rPr>
        <w:t>[7]</w:t>
      </w:r>
      <w:r w:rsidR="00AB0C06" w:rsidRPr="00780244">
        <w:rPr>
          <w:rFonts w:ascii="Book Antiqua" w:hAnsi="Book Antiqua" w:cs="Arial"/>
        </w:rPr>
        <w:fldChar w:fldCharType="end"/>
      </w:r>
      <w:r w:rsidRPr="00780244">
        <w:rPr>
          <w:rFonts w:ascii="Book Antiqua" w:hAnsi="Book Antiqua" w:cs="Arial"/>
        </w:rPr>
        <w:t>.</w:t>
      </w:r>
      <w:r w:rsidR="00467B22" w:rsidRPr="00780244">
        <w:rPr>
          <w:rFonts w:ascii="Book Antiqua" w:hAnsi="Book Antiqua" w:cs="Arial"/>
          <w:vertAlign w:val="superscript"/>
        </w:rPr>
        <w:t xml:space="preserve"> </w:t>
      </w:r>
      <w:r w:rsidR="004330FE" w:rsidRPr="00780244">
        <w:rPr>
          <w:rFonts w:ascii="Book Antiqua" w:hAnsi="Book Antiqua" w:cs="Arial"/>
        </w:rPr>
        <w:t>T</w:t>
      </w:r>
      <w:r w:rsidR="00D64EE2" w:rsidRPr="00780244">
        <w:rPr>
          <w:rFonts w:ascii="Book Antiqua" w:hAnsi="Book Antiqua" w:cs="Arial"/>
        </w:rPr>
        <w:t xml:space="preserve">he </w:t>
      </w:r>
      <w:r w:rsidR="00526B7D" w:rsidRPr="00780244">
        <w:rPr>
          <w:rFonts w:ascii="Book Antiqua" w:hAnsi="Book Antiqua" w:cs="Arial"/>
        </w:rPr>
        <w:t xml:space="preserve">presence </w:t>
      </w:r>
      <w:r w:rsidR="00D64EE2" w:rsidRPr="00780244">
        <w:rPr>
          <w:rFonts w:ascii="Book Antiqua" w:hAnsi="Book Antiqua" w:cs="Arial"/>
        </w:rPr>
        <w:t>of PVT appears to be</w:t>
      </w:r>
      <w:r w:rsidR="00DE2BDD" w:rsidRPr="00780244">
        <w:rPr>
          <w:rFonts w:ascii="Book Antiqua" w:hAnsi="Book Antiqua" w:cs="Arial"/>
        </w:rPr>
        <w:t xml:space="preserve"> associated with the severity of </w:t>
      </w:r>
      <w:r w:rsidR="00526B7D" w:rsidRPr="00780244">
        <w:rPr>
          <w:rFonts w:ascii="Book Antiqua" w:hAnsi="Book Antiqua" w:cs="Arial"/>
        </w:rPr>
        <w:t xml:space="preserve">underlying </w:t>
      </w:r>
      <w:r w:rsidR="00DE2BDD" w:rsidRPr="00780244">
        <w:rPr>
          <w:rFonts w:ascii="Book Antiqua" w:hAnsi="Book Antiqua" w:cs="Arial"/>
        </w:rPr>
        <w:t>liver disease</w:t>
      </w:r>
      <w:r w:rsidR="00467B22" w:rsidRPr="00780244">
        <w:rPr>
          <w:rFonts w:ascii="Book Antiqua" w:hAnsi="Book Antiqua" w:cs="Arial"/>
        </w:rPr>
        <w:t xml:space="preserve"> and hepatic decompensation from a mechanistic </w:t>
      </w:r>
      <w:r w:rsidR="00D96CC1" w:rsidRPr="00780244">
        <w:rPr>
          <w:rFonts w:ascii="Book Antiqua" w:hAnsi="Book Antiqua" w:cs="Arial"/>
        </w:rPr>
        <w:t>standpoint.</w:t>
      </w:r>
      <w:r w:rsidR="00467B22" w:rsidRPr="00780244">
        <w:rPr>
          <w:rFonts w:ascii="Book Antiqua" w:hAnsi="Book Antiqua" w:cs="Arial"/>
        </w:rPr>
        <w:t xml:space="preserve"> </w:t>
      </w:r>
      <w:r w:rsidR="00526B7D" w:rsidRPr="00780244">
        <w:rPr>
          <w:rFonts w:ascii="Book Antiqua" w:hAnsi="Book Antiqua" w:cs="Arial"/>
        </w:rPr>
        <w:t>H</w:t>
      </w:r>
      <w:r w:rsidR="00467B22" w:rsidRPr="00780244">
        <w:rPr>
          <w:rFonts w:ascii="Book Antiqua" w:hAnsi="Book Antiqua" w:cs="Arial"/>
        </w:rPr>
        <w:t>owever, t</w:t>
      </w:r>
      <w:r w:rsidR="00D64EE2" w:rsidRPr="00780244">
        <w:rPr>
          <w:rFonts w:ascii="Book Antiqua" w:eastAsia="Times New Roman" w:hAnsi="Book Antiqua" w:cs="Arial"/>
          <w:color w:val="000000"/>
        </w:rPr>
        <w:t xml:space="preserve">he field of coagulation disorders and chronic liver disease is ever evolving and continues to </w:t>
      </w:r>
      <w:r w:rsidR="00526B7D" w:rsidRPr="00780244">
        <w:rPr>
          <w:rFonts w:ascii="Book Antiqua" w:eastAsia="Times New Roman" w:hAnsi="Book Antiqua" w:cs="Arial"/>
          <w:color w:val="000000"/>
        </w:rPr>
        <w:t>generate controversy</w:t>
      </w:r>
      <w:r w:rsidR="00D64EE2" w:rsidRPr="00780244">
        <w:rPr>
          <w:rFonts w:ascii="Book Antiqua" w:eastAsia="Times New Roman" w:hAnsi="Book Antiqua" w:cs="Arial"/>
          <w:color w:val="000000"/>
        </w:rPr>
        <w:t xml:space="preserve">, in particular, when consideration is given to the impact of </w:t>
      </w:r>
      <w:r w:rsidR="00D35811" w:rsidRPr="00780244">
        <w:rPr>
          <w:rFonts w:ascii="Book Antiqua" w:eastAsia="Times New Roman" w:hAnsi="Book Antiqua" w:cs="Arial"/>
          <w:color w:val="000000"/>
        </w:rPr>
        <w:t>PVT</w:t>
      </w:r>
      <w:r w:rsidR="00526B7D" w:rsidRPr="00780244">
        <w:rPr>
          <w:rFonts w:ascii="Book Antiqua" w:eastAsia="Times New Roman" w:hAnsi="Book Antiqua" w:cs="Arial"/>
          <w:color w:val="000000"/>
        </w:rPr>
        <w:t xml:space="preserve"> on the development of hepatic decompensation</w:t>
      </w:r>
      <w:r w:rsidR="00D35811" w:rsidRPr="00780244">
        <w:rPr>
          <w:rFonts w:ascii="Book Antiqua" w:eastAsia="Times New Roman" w:hAnsi="Book Antiqua" w:cs="Arial"/>
          <w:color w:val="000000"/>
        </w:rPr>
        <w:t>.</w:t>
      </w:r>
      <w:r w:rsidR="00070F05" w:rsidRPr="00780244">
        <w:rPr>
          <w:rFonts w:ascii="Book Antiqua" w:eastAsia="Times New Roman" w:hAnsi="Book Antiqua" w:cs="Arial"/>
          <w:color w:val="000000"/>
        </w:rPr>
        <w:t xml:space="preserve"> </w:t>
      </w:r>
      <w:r w:rsidR="00D35811" w:rsidRPr="00780244">
        <w:rPr>
          <w:rFonts w:ascii="Book Antiqua" w:hAnsi="Book Antiqua" w:cs="Arial"/>
        </w:rPr>
        <w:t>M</w:t>
      </w:r>
      <w:r w:rsidR="00D64EE2" w:rsidRPr="00780244">
        <w:rPr>
          <w:rFonts w:ascii="Book Antiqua" w:hAnsi="Book Antiqua" w:cs="Arial"/>
        </w:rPr>
        <w:t xml:space="preserve">ultiple studies have been published </w:t>
      </w:r>
      <w:r w:rsidR="00D64EE2" w:rsidRPr="00780244">
        <w:rPr>
          <w:rFonts w:ascii="Book Antiqua" w:eastAsia="Times New Roman" w:hAnsi="Book Antiqua" w:cs="Arial"/>
          <w:color w:val="000000"/>
        </w:rPr>
        <w:t xml:space="preserve">indicating adverse clinical outcomes in the setting of PVT </w:t>
      </w:r>
      <w:r w:rsidR="00526B7D" w:rsidRPr="00780244">
        <w:rPr>
          <w:rFonts w:ascii="Book Antiqua" w:eastAsia="Times New Roman" w:hAnsi="Book Antiqua" w:cs="Arial"/>
          <w:color w:val="000000"/>
        </w:rPr>
        <w:t>in both transplant and non-transplant populations,</w:t>
      </w:r>
      <w:r w:rsidR="004330FE" w:rsidRPr="00780244">
        <w:rPr>
          <w:rFonts w:ascii="Book Antiqua" w:eastAsia="Times New Roman" w:hAnsi="Book Antiqua" w:cs="Arial"/>
          <w:color w:val="000000"/>
        </w:rPr>
        <w:t xml:space="preserve"> </w:t>
      </w:r>
      <w:r w:rsidR="00D64EE2" w:rsidRPr="00780244">
        <w:rPr>
          <w:rFonts w:ascii="Book Antiqua" w:eastAsia="Times New Roman" w:hAnsi="Book Antiqua" w:cs="Arial"/>
          <w:color w:val="000000"/>
        </w:rPr>
        <w:t>including hepatic</w:t>
      </w:r>
      <w:r w:rsidR="00E22144" w:rsidRPr="00780244">
        <w:rPr>
          <w:rFonts w:ascii="Book Antiqua" w:eastAsia="Times New Roman" w:hAnsi="Book Antiqua" w:cs="Arial"/>
          <w:color w:val="000000"/>
        </w:rPr>
        <w:t xml:space="preserve"> decompensation, increased post-</w:t>
      </w:r>
      <w:r w:rsidR="00D64EE2" w:rsidRPr="00780244">
        <w:rPr>
          <w:rFonts w:ascii="Book Antiqua" w:eastAsia="Times New Roman" w:hAnsi="Book Antiqua" w:cs="Arial"/>
          <w:color w:val="000000"/>
        </w:rPr>
        <w:t>transplant mortality</w:t>
      </w:r>
      <w:r w:rsidR="00526B7D" w:rsidRPr="00780244">
        <w:rPr>
          <w:rFonts w:ascii="Book Antiqua" w:eastAsia="Times New Roman" w:hAnsi="Book Antiqua" w:cs="Arial"/>
          <w:color w:val="000000"/>
        </w:rPr>
        <w:t>,</w:t>
      </w:r>
      <w:r w:rsidR="00D64EE2" w:rsidRPr="00780244">
        <w:rPr>
          <w:rFonts w:ascii="Book Antiqua" w:eastAsia="Times New Roman" w:hAnsi="Book Antiqua" w:cs="Arial"/>
          <w:color w:val="000000"/>
        </w:rPr>
        <w:t xml:space="preserve"> and decreased quality of life</w:t>
      </w:r>
      <w:r w:rsidR="00AB0C06" w:rsidRPr="00780244">
        <w:rPr>
          <w:rFonts w:ascii="Book Antiqua" w:eastAsia="Times New Roman" w:hAnsi="Book Antiqua" w:cs="Arial"/>
          <w:color w:val="000000"/>
        </w:rPr>
        <w:fldChar w:fldCharType="begin">
          <w:fldData xml:space="preserve">PEVuZE5vdGU+PENpdGU+PEF1dGhvcj5FbmdsZXNiZTwvQXV0aG9yPjxZZWFyPjIwMTA8L1llYXI+
PFJlY051bT4yMjwvUmVjTnVtPjxEaXNwbGF5VGV4dD48c3R5bGUgZmFjZT0ic3VwZXJzY3JpcHQi
Pls3LTEwXTwvc3R5bGU+PC9EaXNwbGF5VGV4dD48cmVjb3JkPjxyZWMtbnVtYmVyPjIyPC9yZWMt
bnVtYmVyPjxmb3JlaWduLWtleXM+PGtleSBhcHA9IkVOIiBkYi1pZD0iZnhhZHRwZTV4MHphcHZl
cmF3dnYyMnR4eHZ3eHJ3enByYXpwIiB0aW1lc3RhbXA9IjEzOTUzMjI4NjAiPjIyPC9rZXk+PC9m
b3JlaWduLWtleXM+PHJlZi10eXBlIG5hbWU9IkpvdXJuYWwgQXJ0aWNsZSI+MTc8L3JlZi10eXBl
Pjxjb250cmlidXRvcnM+PGF1dGhvcnM+PGF1dGhvcj5FbmdsZXNiZSwgTS4gSi48L2F1dGhvcj48
YXV0aG9yPkt1YnVzLCBKLjwvYXV0aG9yPjxhdXRob3I+TXVoYW1tYWQsIFcuPC9hdXRob3I+PGF1
dGhvcj5Tb25uZW5kYXksIEMuIEouPC9hdXRob3I+PGF1dGhvcj5XZWxsaW5nLCBULjwvYXV0aG9y
PjxhdXRob3I+UHVuY2gsIEouIEQuPC9hdXRob3I+PGF1dGhvcj5MeW5jaCwgUi4gSi48L2F1dGhv
cj48YXV0aG9yPk1hcnJlcm8sIEouIEEuPC9hdXRob3I+PGF1dGhvcj5QZWxsZXRpZXIsIFMuIEou
PC9hdXRob3I+PC9hdXRob3JzPjwvY29udHJpYnV0b3JzPjxhdXRoLWFkZHJlc3M+RGl2aXNpb24g
b2YgVHJhbnNwbGFudGF0aW9uLCBEZXBhcnRtZW50IG9mIFN1cmdlcnksIFVuaXZlcnNpdHkgb2Yg
TWljaGlnYW4sIEFubiBBcmJvciwgTUksIFVTQS4gZW5nbGVzYmVAbWVkLnVtaWNoLmVkdTwvYXV0
aC1hZGRyZXNzPjx0aXRsZXM+PHRpdGxlPlBvcnRhbCB2ZWluIHRocm9tYm9zaXMgYW5kIHN1cnZp
dmFsIGluIHBhdGllbnRzIHdpdGggY2lycmhvc2lzPC90aXRsZT48c2Vjb25kYXJ5LXRpdGxlPkxp
dmVyIFRyYW5zcGxhbnRhdGlvbiA6IG9mZmljaWFsIHB1YmxpY2F0aW9uIG9mIHRoZSBBbWVyaWNh
biBBc3NvY2lhdGlvbiBmb3IgdGhlIFN0dWR5IG9mIExpdmVyIERpc2Vhc2VzIGFuZCB0aGUgSW50
ZXJuYXRpb25hbCBMaXZlciBUcmFuc3BsYW50YXRpb24gU29jaWV0eTwvc2Vjb25kYXJ5LXRpdGxl
PjwvdGl0bGVzPjxwZXJpb2RpY2FsPjxmdWxsLXRpdGxlPkxpdmVyIFRyYW5zcGxhbnRhdGlvbiA6
IG9mZmljaWFsIHB1YmxpY2F0aW9uIG9mIHRoZSBBbWVyaWNhbiBBc3NvY2lhdGlvbiBmb3IgdGhl
IFN0dWR5IG9mIExpdmVyIERpc2Vhc2VzIGFuZCB0aGUgSW50ZXJuYXRpb25hbCBMaXZlciBUcmFu
c3BsYW50YXRpb24gU29jaWV0eTwvZnVsbC10aXRsZT48L3BlcmlvZGljYWw+PHBhZ2VzPjgzLTkw
PC9wYWdlcz48dm9sdW1lPjE2PC92b2x1bWU+PG51bWJlcj4xPC9udW1iZXI+PGtleXdvcmRzPjxr
ZXl3b3JkPkFkdWx0PC9rZXl3b3JkPjxrZXl3b3JkPkZlbWFsZTwva2V5d29yZD48a2V5d29yZD5I
dW1hbnM8L2tleXdvcmQ+PGtleXdvcmQ+S2FwbGFuLU1laWVyIEVzdGltYXRlPC9rZXl3b3JkPjxr
ZXl3b3JkPkxpdmVyIENpcnJob3Npcy9jb21wbGljYXRpb25zL3N1cmdlcnk8L2tleXdvcmQ+PGtl
eXdvcmQ+TGl2ZXIgVHJhbnNwbGFudGF0aW9uPC9rZXl3b3JkPjxrZXl3b3JkPk1hbGU8L2tleXdv
cmQ+PGtleXdvcmQ+TWljaGlnYW4vZXBpZGVtaW9sb2d5PC9rZXl3b3JkPjxrZXl3b3JkPk1pZGRs
ZSBBZ2VkPC9rZXl3b3JkPjxrZXl3b3JkPlBvcnRhbCBWZWluPC9rZXl3b3JkPjxrZXl3b3JkPlZl
bm91cyBUaHJvbWJvc2lzL2V0aW9sb2d5L21vcnRhbGl0eTwva2V5d29yZD48a2V5d29yZD5XYWl0
aW5nIExpc3RzPC9rZXl3b3JkPjwva2V5d29yZHM+PGRhdGVzPjx5ZWFyPjIwMTA8L3llYXI+PC9k
YXRlcz48cHViLWxvY2F0aW9uPlVuaXRlZCBTdGF0ZXM8L3B1Yi1sb2NhdGlvbj48aXNibj4xNTI3
LTY0NzM7IDE1MjctNjQ2NTwvaXNibj48dXJscz48cmVsYXRlZC11cmxzPjx1cmw+aHR0cDovL29u
bGluZWxpYnJhcnkud2lsZXkuY29tL3N0b3JlLzEwLjEwMDIvbHQuMjE5NDEvYXNzZXQvMjE5NDFf
ZnRwLnBkZj92PTEmYW1wO3Q9aHQwM2hwMXUmYW1wO3M9YTliMjc3ZDkyZGE0YjJhMGUzNDVmNWI5
N2M2M2I0NjI4ZDc1NzFiMTwvdXJsPjwvcmVsYXRlZC11cmxzPjwvdXJscz48ZWxlY3Ryb25pYy1y
ZXNvdXJjZS1udW0+MTAuMTAwMi9sdC4yMTk0MTsgMTAuMTAwMi9sdC4yMTk0MTwvZWxlY3Ryb25p
Yy1yZXNvdXJjZS1udW0+PGFjY2Vzcy1kYXRlPkphbjwvYWNjZXNzLWRhdGU+PC9yZWNvcmQ+PC9D
aXRlPjxDaXRlPjxBdXRob3I+Um9kcmlndWV6LUNhc3RybzwvQXV0aG9yPjxZZWFyPjIwMTI8L1ll
YXI+PFJlY051bT41NzwvUmVjTnVtPjxyZWNvcmQ+PHJlYy1udW1iZXI+NTc8L3JlYy1udW1iZXI+
PGZvcmVpZ24ta2V5cz48a2V5IGFwcD0iRU4iIGRiLWlkPSJmeGFkdHBlNXgwemFwdmVyYXd2djIy
dHh4dnd4cnd6cHJhenAiIHRpbWVzdGFtcD0iMTM5NTMyMjg2MSI+NTc8L2tleT48L2ZvcmVpZ24t
a2V5cz48cmVmLXR5cGUgbmFtZT0iSm91cm5hbCBBcnRpY2xlIj4xNzwvcmVmLXR5cGU+PGNvbnRy
aWJ1dG9ycz48YXV0aG9ycz48YXV0aG9yPlJvZHJpZ3Vlei1DYXN0cm8sIEsuIEkuPC9hdXRob3I+
PGF1dGhvcj5Qb3J0ZSwgUi4gSi48L2F1dGhvcj48YXV0aG9yPk5hZGFsLCBFLjwvYXV0aG9yPjxh
dXRob3I+R2VybWFuaSwgRy48L2F1dGhvcj48YXV0aG9yPkJ1cnJhLCBQLjwvYXV0aG9yPjxhdXRo
b3I+U2Vuem9sbywgTS48L2F1dGhvcj48L2F1dGhvcnM+PC9jb250cmlidXRvcnM+PGF1dGgtYWRk
cmVzcz5NdWx0aXZpc2NlcmFsIFRyYW5zcGxhbnQgVW5pdCwgRGVwYXJ0bWVudCBvZiBTdXJnaWNh
bCwgT25jb2xvZ2ljYWwsIGFuZCBHYXN0cm9lbnRlcm9sb2dpY2FsIFNjaWVuY2VzLCBQYWR1YSBV
bml2ZXJzaXR5IEhvc3BpdGFsLCBQYWR1YSwgSXRhbHkuPC9hdXRoLWFkZHJlc3M+PHRpdGxlcz48
dGl0bGU+TWFuYWdlbWVudCBvZiBub25uZW9wbGFzdGljIHBvcnRhbCB2ZWluIHRocm9tYm9zaXMg
aW4gdGhlIHNldHRpbmcgb2YgbGl2ZXIgdHJhbnNwbGFudGF0aW9uOiBhIHN5c3RlbWF0aWMgcmV2
aWV3PC90aXRsZT48c2Vjb25kYXJ5LXRpdGxlPlRyYW5zcGxhbnRhdGlvbjwvc2Vjb25kYXJ5LXRp
dGxlPjwvdGl0bGVzPjxwZXJpb2RpY2FsPjxmdWxsLXRpdGxlPlRyYW5zcGxhbnRhdGlvbjwvZnVs
bC10aXRsZT48L3BlcmlvZGljYWw+PHBhZ2VzPjExNDUtMTE1MzwvcGFnZXM+PHZvbHVtZT45NDwv
dm9sdW1lPjxudW1iZXI+MTE8L251bWJlcj48a2V5d29yZHM+PGtleXdvcmQ+SHVtYW5zPC9rZXl3
b3JkPjxrZXl3b3JkPkluY2lkZW5jZTwva2V5d29yZD48a2V5d29yZD5MaXZlciBDaXJyaG9zaXMv
ZGlhZ25vc2lzL2VwaWRlbWlvbG9neS9tb3J0YWxpdHkvc3VyZ2VyeTwva2V5d29yZD48a2V5d29y
ZD5MaXZlciBUcmFuc3BsYW50YXRpb24vYWR2ZXJzZSBlZmZlY3RzL21vcnRhbGl0eTwva2V5d29y
ZD48a2V5d29yZD5Qb3J0YWwgVmVpbi9zdXJnZXJ5PC9rZXl3b3JkPjxrZXl3b3JkPlBvc3RvcGVy
YXRpdmUgQ29tcGxpY2F0aW9ucy9tb3J0YWxpdHkvdGhlcmFweTwva2V5d29yZD48a2V5d29yZD5Q
cmV2YWxlbmNlPC9rZXl3b3JkPjxrZXl3b3JkPlJlY3VycmVuY2U8L2tleXdvcmQ+PGtleXdvcmQ+
UmlzayBBc3Nlc3NtZW50PC9rZXl3b3JkPjxrZXl3b3JkPlJpc2sgRmFjdG9yczwva2V5d29yZD48
a2V5d29yZD5UaHJvbWJlY3RvbXk8L2tleXdvcmQ+PGtleXdvcmQ+VGltZSBGYWN0b3JzPC9rZXl3
b3JkPjxrZXl3b3JkPlRyZWF0bWVudCBPdXRjb21lPC9rZXl3b3JkPjxrZXl3b3JkPlZhc2N1bGFy
IEdyYWZ0aW5nPC9rZXl3b3JkPjxrZXl3b3JkPlZhc2N1bGFyIFN1cmdpY2FsIFByb2NlZHVyZXMv
YWR2ZXJzZSBlZmZlY3RzL21vcnRhbGl0eTwva2V5d29yZD48a2V5d29yZD5WZW5vdXMgVGhyb21i
b3Npcy9kaWFnbm9zaXMvZXBpZGVtaW9sb2d5L21vcnRhbGl0eS9zdXJnZXJ5PC9rZXl3b3JkPjwv
a2V5d29yZHM+PGRhdGVzPjx5ZWFyPjIwMTI8L3llYXI+PC9kYXRlcz48cHViLWxvY2F0aW9uPlVu
aXRlZCBTdGF0ZXM8L3B1Yi1sb2NhdGlvbj48aXNibj4xNTM0LTYwODA7IDAwNDEtMTMzNzwvaXNi
bj48dXJscz48L3VybHM+PGVsZWN0cm9uaWMtcmVzb3VyY2UtbnVtPjEwLjEwOTcvVFAuMGIwMTNl
MzE4MjZlOGU1MzsgMTAuMTA5Ny9UUC4wYjAxM2UzMTgyNmU4ZTUzPC9lbGVjdHJvbmljLXJlc291
cmNlLW51bT48YWNjZXNzLWRhdGU+RGVjIDE1PC9hY2Nlc3MtZGF0ZT48L3JlY29yZD48L0NpdGU+
PENpdGU+PEF1dGhvcj5IaWJpPC9BdXRob3I+PFllYXI+MjAxMzwvWWVhcj48UmVjTnVtPjMzPC9S
ZWNOdW0+PHJlY29yZD48cmVjLW51bWJlcj4zMzwvcmVjLW51bWJlcj48Zm9yZWlnbi1rZXlzPjxr
ZXkgYXBwPSJFTiIgZGItaWQ9ImZ4YWR0cGU1eDB6YXB2ZXJhd3Z2MjJ0eHh2d3hyd3pwcmF6cCIg
dGltZXN0YW1wPSIxMzk1MzIyODYwIj4zMzwva2V5PjwvZm9yZWlnbi1rZXlzPjxyZWYtdHlwZSBu
YW1lPSJKb3VybmFsIEFydGljbGUiPjE3PC9yZWYtdHlwZT48Y29udHJpYnV0b3JzPjxhdXRob3Jz
PjxhdXRob3I+SGliaSwgVC48L2F1dGhvcj48YXV0aG9yPk5pc2hpZGEsIFMuPC9hdXRob3I+PGF1
dGhvcj5MZXZpLCBELiBNLjwvYXV0aG9yPjxhdXRob3I+U2VsdmFnZ2ksIEcuPC9hdXRob3I+PGF1
dGhvcj5UZWtpbiwgQS48L2F1dGhvcj48YXV0aG9yPkZhbiwgSi48L2F1dGhvcj48YXV0aG9yPlJ1
aXosIFAuPC9hdXRob3I+PGF1dGhvcj5UemFraXMsIEEuIEcuPC9hdXRob3I+PC9hdXRob3JzPjwv
Y29udHJpYnV0b3JzPjxhdXRoLWFkZHJlc3M+Kk1pYW1pIFRyYW5zcGxhbnQgSW5zdGl0dXRlLCBV
bml2ZXJzaXR5IG9mIE1pYW1pIGFuZCBKYWNrc29uIE1lbW9yaWFsIEhvc3BpdGFsLCBNaWFtaSwg
RkwgZGFnZ2VyRGVXaXR0IERhdWdodHJ5IEZhbWlseSBEZXBhcnRtZW50IG9mIFN1cmdlcnksIFVu
aXZlcnNpdHkgb2YgTWlhbWkgTGVvbmFyZCBNLiBNaWxsZXIgU2Nob29sIG9mIE1lZGljaW5lLCBN
aWFtaSwgRkwgZG91YmxlIGRhZ2dlckRlcGFydG1lbnQgb2YgUGF0aG9sb2d5LCBVbml2ZXJzaXR5
IG9mIE1pYW1pIExlb25hcmQgTS4gTWlsbGVyIFNjaG9vbCBvZiBNZWRpY2luZSBNaWFtaSwgRkwg
c2VjdGlvbiBzaWduVHJhbnNwbGFudCBDZW50ZXIsIENhcm9saW5hcyBNZWRpY2FsIENlbnRlciwg
Q2hhcmxvdHRlLCBOQyBwYXJhZ3JhcGggc2lnblRyYW5zcGxhbnQgQ2VudGVyLCBDbGV2ZWxhbmQg
Q2xpbmljIEZsb3JpZGEsIFdlc3RvbiwgRkwuPC9hdXRoLWFkZHJlc3M+PHRpdGxlcz48dGl0bGU+
V2hlbiBhbmQgV2h5IFBvcnRhbCBWZWluIFRocm9tYm9zaXMgTWF0dGVycyBpbiBMaXZlciBUcmFu
c3BsYW50YXRpb246IEEgQ3JpdGljYWwgQXVkaXQgb2YgMTc0IENhc2VzPC90aXRsZT48c2Vjb25k
YXJ5LXRpdGxlPkFubmFscyBvZiBTdXJnZXJ5PC9zZWNvbmRhcnktdGl0bGU+PC90aXRsZXM+PHBl
cmlvZGljYWw+PGZ1bGwtdGl0bGU+QW5uYWxzIG9mIFN1cmdlcnk8L2Z1bGwtdGl0bGU+PC9wZXJp
b2RpY2FsPjxkYXRlcz48eWVhcj4yMDEzPC95ZWFyPjwvZGF0ZXM+PGlzYm4+MTUyOC0xMTQwOyAw
MDAzLTQ5MzI8L2lzYm4+PHVybHM+PC91cmxzPjxlbGVjdHJvbmljLXJlc291cmNlLW51bT4xMC4x
MDk3L1NMQS4wMDAwMDAwMDAwMDAwMjUyPC9lbGVjdHJvbmljLXJlc291cmNlLW51bT48YWNjZXNz
LWRhdGU+RGVjIDExPC9hY2Nlc3MtZGF0ZT48L3JlY29yZD48L0NpdGU+PENpdGU+PEF1dGhvcj5F
bmdsZXNiZTwvQXV0aG9yPjxZZWFyPjIwMTA8L1llYXI+PFJlY051bT4yMjwvUmVjTnVtPjxyZWNv
cmQ+PHJlYy1udW1iZXI+MjI8L3JlYy1udW1iZXI+PGZvcmVpZ24ta2V5cz48a2V5IGFwcD0iRU4i
IGRiLWlkPSJmeGFkdHBlNXgwemFwdmVyYXd2djIydHh4dnd4cnd6cHJhenAiIHRpbWVzdGFtcD0i
MTM5NTMyMjg2MCI+MjI8L2tleT48L2ZvcmVpZ24ta2V5cz48cmVmLXR5cGUgbmFtZT0iSm91cm5h
bCBBcnRpY2xlIj4xNzwvcmVmLXR5cGU+PGNvbnRyaWJ1dG9ycz48YXV0aG9ycz48YXV0aG9yPkVu
Z2xlc2JlLCBNLiBKLjwvYXV0aG9yPjxhdXRob3I+S3VidXMsIEouPC9hdXRob3I+PGF1dGhvcj5N
dWhhbW1hZCwgVy48L2F1dGhvcj48YXV0aG9yPlNvbm5lbmRheSwgQy4gSi48L2F1dGhvcj48YXV0
aG9yPldlbGxpbmcsIFQuPC9hdXRob3I+PGF1dGhvcj5QdW5jaCwgSi4gRC48L2F1dGhvcj48YXV0
aG9yPkx5bmNoLCBSLiBKLjwvYXV0aG9yPjxhdXRob3I+TWFycmVybywgSi4gQS48L2F1dGhvcj48
YXV0aG9yPlBlbGxldGllciwgUy4gSi48L2F1dGhvcj48L2F1dGhvcnM+PC9jb250cmlidXRvcnM+
PGF1dGgtYWRkcmVzcz5EaXZpc2lvbiBvZiBUcmFuc3BsYW50YXRpb24sIERlcGFydG1lbnQgb2Yg
U3VyZ2VyeSwgVW5pdmVyc2l0eSBvZiBNaWNoaWdhbiwgQW5uIEFyYm9yLCBNSSwgVVNBLiBlbmds
ZXNiZUBtZWQudW1pY2guZWR1PC9hdXRoLWFkZHJlc3M+PHRpdGxlcz48dGl0bGU+UG9ydGFsIHZl
aW4gdGhyb21ib3NpcyBhbmQgc3Vydml2YWwgaW4gcGF0aWVudHMgd2l0aCBjaXJyaG9zaXM8L3Rp
dGxlPjxzZWNvbmRhcnktdGl0bGU+TGl2ZXIgVHJhbnNwbGFudGF0aW9uIDogb2ZmaWNpYWwgcHVi
bGljYXRpb24gb2YgdGhlIEFtZXJpY2FuIEFzc29jaWF0aW9uIGZvciB0aGUgU3R1ZHkgb2YgTGl2
ZXIgRGlzZWFzZXMgYW5kIHRoZSBJbnRlcm5hdGlvbmFsIExpdmVyIFRyYW5zcGxhbnRhdGlvbiBT
b2NpZXR5PC9zZWNvbmRhcnktdGl0bGU+PC90aXRsZXM+PHBlcmlvZGljYWw+PGZ1bGwtdGl0bGU+
TGl2ZXIgVHJhbnNwbGFudGF0aW9uIDogb2ZmaWNpYWwgcHVibGljYXRpb24gb2YgdGhlIEFtZXJp
Y2FuIEFzc29jaWF0aW9uIGZvciB0aGUgU3R1ZHkgb2YgTGl2ZXIgRGlzZWFzZXMgYW5kIHRoZSBJ
bnRlcm5hdGlvbmFsIExpdmVyIFRyYW5zcGxhbnRhdGlvbiBTb2NpZXR5PC9mdWxsLXRpdGxlPjwv
cGVyaW9kaWNhbD48cGFnZXM+ODMtOTA8L3BhZ2VzPjx2b2x1bWU+MTY8L3ZvbHVtZT48bnVtYmVy
PjE8L251bWJlcj48a2V5d29yZHM+PGtleXdvcmQ+QWR1bHQ8L2tleXdvcmQ+PGtleXdvcmQ+RmVt
YWxlPC9rZXl3b3JkPjxrZXl3b3JkPkh1bWFuczwva2V5d29yZD48a2V5d29yZD5LYXBsYW4tTWVp
ZXIgRXN0aW1hdGU8L2tleXdvcmQ+PGtleXdvcmQ+TGl2ZXIgQ2lycmhvc2lzL2NvbXBsaWNhdGlv
bnMvc3VyZ2VyeTwva2V5d29yZD48a2V5d29yZD5MaXZlciBUcmFuc3BsYW50YXRpb248L2tleXdv
cmQ+PGtleXdvcmQ+TWFsZTwva2V5d29yZD48a2V5d29yZD5NaWNoaWdhbi9lcGlkZW1pb2xvZ3k8
L2tleXdvcmQ+PGtleXdvcmQ+TWlkZGxlIEFnZWQ8L2tleXdvcmQ+PGtleXdvcmQ+UG9ydGFsIFZl
aW48L2tleXdvcmQ+PGtleXdvcmQ+VmVub3VzIFRocm9tYm9zaXMvZXRpb2xvZ3kvbW9ydGFsaXR5
PC9rZXl3b3JkPjxrZXl3b3JkPldhaXRpbmcgTGlzdHM8L2tleXdvcmQ+PC9rZXl3b3Jkcz48ZGF0
ZXM+PHllYXI+MjAxMDwveWVhcj48L2RhdGVzPjxwdWItbG9jYXRpb24+VW5pdGVkIFN0YXRlczwv
cHViLWxvY2F0aW9uPjxpc2JuPjE1MjctNjQ3MzsgMTUyNy02NDY1PC9pc2JuPjx1cmxzPjxyZWxh
dGVkLXVybHM+PHVybD5odHRwOi8vb25saW5lbGlicmFyeS53aWxleS5jb20vc3RvcmUvMTAuMTAw
Mi9sdC4yMTk0MS9hc3NldC8yMTk0MV9mdHAucGRmP3Y9MSZhbXA7dD1odDAzaHAxdSZhbXA7cz1h
OWIyNzdkOTJkYTRiMmEwZTM0NWY1Yjk3YzYzYjQ2MjhkNzU3MWIxPC91cmw+PC9yZWxhdGVkLXVy
bHM+PC91cmxzPjxlbGVjdHJvbmljLXJlc291cmNlLW51bT4xMC4xMDAyL2x0LjIxOTQxOyAxMC4x
MDAyL2x0LjIxOTQxPC9lbGVjdHJvbmljLXJlc291cmNlLW51bT48YWNjZXNzLWRhdGU+SmFuPC9h
Y2Nlc3MtZGF0ZT48L3JlY29yZD48L0NpdGU+PENpdGU+PEF1dGhvcj5Qb256aWFuaTwvQXV0aG9y
PjxZZWFyPjIwMTQ8L1llYXI+PFJlY051bT4xMTc8L1JlY051bT48cmVjb3JkPjxyZWMtbnVtYmVy
PjExNzwvcmVjLW51bWJlcj48Zm9yZWlnbi1rZXlzPjxrZXkgYXBwPSJFTiIgZGItaWQ9ImZ4YWR0
cGU1eDB6YXB2ZXJhd3Z2MjJ0eHh2d3hyd3pwcmF6cCIgdGltZXN0YW1wPSIxMzk2NTI3MTEzIj4x
MTc8L2tleT48L2ZvcmVpZ24ta2V5cz48cmVmLXR5cGUgbmFtZT0iSm91cm5hbCBBcnRpY2xlIj4x
NzwvcmVmLXR5cGU+PGNvbnRyaWJ1dG9ycz48YXV0aG9ycz48YXV0aG9yPlBvbnppYW5pLCBGLiBS
LjwvYXV0aG9yPjxhdXRob3I+Wm9jY28sIE0uIEEuPC9hdXRob3I+PGF1dGhvcj5TZW56b2xvLCBN
LjwvYXV0aG9yPjxhdXRob3I+UG9tcGlsaSwgTS48L2F1dGhvcj48YXV0aG9yPkdhc2JhcnJpbmks
IEEuPC9hdXRob3I+PGF1dGhvcj5Bdm9saW8sIEEuIFcuPC9hdXRob3I+PC9hdXRob3JzPjwvY29u
dHJpYnV0b3JzPjxhdXRoLWFkZHJlc3M+RGVwYXJ0bWVudCBvZiBJbnRlcm5hbCBNZWRpY2luZSBh
bmQgR2FzdHJvZW50ZXJvbG9neSwgQ2F0aG9saWMgVW5pdmVyc2l0eSwgQWdvc3Rpbm8gR2VtZWxs
aSBIb3NwaXRhbCwgUm9tZSwgSXRhbHkuIEVsZWN0cm9uaWMgYWRkcmVzczogZnJhbmNlc2NhLnBv
bnppYW5pQHlhaG9vLml0LiYjeEQ7RGVwYXJ0bWVudCBvZiBJbnRlcm5hbCBNZWRpY2luZSBhbmQg
R2FzdHJvZW50ZXJvbG9neSwgQ2F0aG9saWMgVW5pdmVyc2l0eSwgQWdvc3Rpbm8gR2VtZWxsaSBI
b3NwaXRhbCwgUm9tZSwgSXRhbHkuJiN4RDtEZXBhcnRtZW50IG9mIHN1cmdpY2FsLCBPbmNvbG9n
aWNhbCwgYW5kIEdhc3Ryb2VudGVyb2xvZ2ljYWwgU2NpZW5jZXMgVW5pdmVyc2l0eSBob3NwaXRh
bCBvZiBQYWR1YSwgUGFkdWEsIEl0YWx5LiYjeEQ7RGVwYXJ0bWVudCBvZiBJbnRlcm5hbCBNZWRp
Y2luZSwgQ2F0aG9saWMgVW5pdmVyc2l0eSwgQWdvc3Rpbm8gR2VtZWxsaSBIb3NwaXRhbCwgUm9t
ZSwgSXRhbHkuJiN4RDtEZXBhcnRtZW50IG9mIFN1cmdpY2FsIFNjaWVuY2VzLCBEaXZpc2lvbiBv
ZiBHZW5lcmFsIFN1cmdlcnkgYW5kIE9yZ2FucyBUcmFuc3BsYW50YXRpb24sIENhdGhvbGljIFVu
aXZlcnNpdHksIEFnb3N0aW5vIEdlbWVsbGkgSG9zcGl0YWwsIFJvbWUsIEl0YWx5LjwvYXV0aC1h
ZGRyZXNzPjx0aXRsZXM+PHRpdGxlPlBvcnRhbCB2ZWluIHRocm9tYm9zaXMgYW5kIGxpdmVyIHRy
YW5zcGxhbnRhdGlvbjogSW1wbGljYXRpb25zIGZvciB3YWl0aW5nIGxpc3QgcGVyaW9kLCBzdXJn
aWNhbCBhcHByb2FjaCwgZWFybHkgYW5kIGxhdGUgZm9sbG93LXVwPC90aXRsZT48c2Vjb25kYXJ5
LXRpdGxlPlRyYW5zcGxhbnQgUmV2IChPcmxhbmRvKTwvc2Vjb25kYXJ5LXRpdGxlPjxhbHQtdGl0
bGU+VHJhbnNwbGFudGF0aW9uIHJldmlld3MgKE9ybGFuZG8sIEZsYS4pPC9hbHQtdGl0bGU+PC90
aXRsZXM+PHBlcmlvZGljYWw+PGZ1bGwtdGl0bGU+VHJhbnNwbGFudCBSZXYgKE9ybGFuZG8pPC9m
dWxsLXRpdGxlPjxhYmJyLTE+VHJhbnNwbGFudGF0aW9uIHJldmlld3MgKE9ybGFuZG8sIEZsYS4p
PC9hYmJyLTE+PC9wZXJpb2RpY2FsPjxhbHQtcGVyaW9kaWNhbD48ZnVsbC10aXRsZT5UcmFuc3Bs
YW50IFJldiAoT3JsYW5kbyk8L2Z1bGwtdGl0bGU+PGFiYnItMT5UcmFuc3BsYW50YXRpb24gcmV2
aWV3cyAoT3JsYW5kbywgRmxhLik8L2FiYnItMT48L2FsdC1wZXJpb2RpY2FsPjxwYWdlcz45Mi0x
MDE8L3BhZ2VzPjx2b2x1bWU+Mjg8L3ZvbHVtZT48bnVtYmVyPjI8L251bWJlcj48ZWRpdGlvbj4y
MDE0LzAzLzA0PC9lZGl0aW9uPjxkYXRlcz48eWVhcj4yMDE0PC95ZWFyPjxwdWItZGF0ZXM+PGRh
dGU+QXByPC9kYXRlPjwvcHViLWRhdGVzPjwvZGF0ZXM+PGlzYm4+MDk1NS00NzB4PC9pc2JuPjxh
Y2Nlc3Npb24tbnVtPjI0NTgyMzIwPC9hY2Nlc3Npb24tbnVtPjx1cmxzPjwvdXJscz48ZWxlY3Ry
b25pYy1yZXNvdXJjZS1udW0+MTAuMTAxNi9qLnRycmUuMjAxNC4wMS4wMDM8L2VsZWN0cm9uaWMt
cmVzb3VyY2UtbnVtPjxyZW1vdGUtZGF0YWJhc2UtcHJvdmlkZXI+TkxNPC9yZW1vdGUtZGF0YWJh
c2UtcHJvdmlkZXI+PGxhbmd1YWdlPkVuZzwvbGFuZ3VhZ2U+PC9yZWNvcmQ+PC9DaXRlPjwvRW5k
Tm90ZT5=
</w:fldData>
        </w:fldChar>
      </w:r>
      <w:r w:rsidR="00AB0C06" w:rsidRPr="00780244">
        <w:rPr>
          <w:rFonts w:ascii="Book Antiqua" w:eastAsia="Times New Roman" w:hAnsi="Book Antiqua" w:cs="Arial"/>
          <w:color w:val="000000"/>
        </w:rPr>
        <w:instrText xml:space="preserve"> ADDIN EN.CITE </w:instrText>
      </w:r>
      <w:r w:rsidR="00AB0C06" w:rsidRPr="00780244">
        <w:rPr>
          <w:rFonts w:ascii="Book Antiqua" w:eastAsia="Times New Roman" w:hAnsi="Book Antiqua" w:cs="Arial"/>
          <w:color w:val="000000"/>
        </w:rPr>
        <w:fldChar w:fldCharType="begin">
          <w:fldData xml:space="preserve">PEVuZE5vdGU+PENpdGU+PEF1dGhvcj5FbmdsZXNiZTwvQXV0aG9yPjxZZWFyPjIwMTA8L1llYXI+
PFJlY051bT4yMjwvUmVjTnVtPjxEaXNwbGF5VGV4dD48c3R5bGUgZmFjZT0ic3VwZXJzY3JpcHQi
Pls3LTEwXTwvc3R5bGU+PC9EaXNwbGF5VGV4dD48cmVjb3JkPjxyZWMtbnVtYmVyPjIyPC9yZWMt
bnVtYmVyPjxmb3JlaWduLWtleXM+PGtleSBhcHA9IkVOIiBkYi1pZD0iZnhhZHRwZTV4MHphcHZl
cmF3dnYyMnR4eHZ3eHJ3enByYXpwIiB0aW1lc3RhbXA9IjEzOTUzMjI4NjAiPjIyPC9rZXk+PC9m
b3JlaWduLWtleXM+PHJlZi10eXBlIG5hbWU9IkpvdXJuYWwgQXJ0aWNsZSI+MTc8L3JlZi10eXBl
Pjxjb250cmlidXRvcnM+PGF1dGhvcnM+PGF1dGhvcj5FbmdsZXNiZSwgTS4gSi48L2F1dGhvcj48
YXV0aG9yPkt1YnVzLCBKLjwvYXV0aG9yPjxhdXRob3I+TXVoYW1tYWQsIFcuPC9hdXRob3I+PGF1
dGhvcj5Tb25uZW5kYXksIEMuIEouPC9hdXRob3I+PGF1dGhvcj5XZWxsaW5nLCBULjwvYXV0aG9y
PjxhdXRob3I+UHVuY2gsIEouIEQuPC9hdXRob3I+PGF1dGhvcj5MeW5jaCwgUi4gSi48L2F1dGhv
cj48YXV0aG9yPk1hcnJlcm8sIEouIEEuPC9hdXRob3I+PGF1dGhvcj5QZWxsZXRpZXIsIFMuIEou
PC9hdXRob3I+PC9hdXRob3JzPjwvY29udHJpYnV0b3JzPjxhdXRoLWFkZHJlc3M+RGl2aXNpb24g
b2YgVHJhbnNwbGFudGF0aW9uLCBEZXBhcnRtZW50IG9mIFN1cmdlcnksIFVuaXZlcnNpdHkgb2Yg
TWljaGlnYW4sIEFubiBBcmJvciwgTUksIFVTQS4gZW5nbGVzYmVAbWVkLnVtaWNoLmVkdTwvYXV0
aC1hZGRyZXNzPjx0aXRsZXM+PHRpdGxlPlBvcnRhbCB2ZWluIHRocm9tYm9zaXMgYW5kIHN1cnZp
dmFsIGluIHBhdGllbnRzIHdpdGggY2lycmhvc2lzPC90aXRsZT48c2Vjb25kYXJ5LXRpdGxlPkxp
dmVyIFRyYW5zcGxhbnRhdGlvbiA6IG9mZmljaWFsIHB1YmxpY2F0aW9uIG9mIHRoZSBBbWVyaWNh
biBBc3NvY2lhdGlvbiBmb3IgdGhlIFN0dWR5IG9mIExpdmVyIERpc2Vhc2VzIGFuZCB0aGUgSW50
ZXJuYXRpb25hbCBMaXZlciBUcmFuc3BsYW50YXRpb24gU29jaWV0eTwvc2Vjb25kYXJ5LXRpdGxl
PjwvdGl0bGVzPjxwZXJpb2RpY2FsPjxmdWxsLXRpdGxlPkxpdmVyIFRyYW5zcGxhbnRhdGlvbiA6
IG9mZmljaWFsIHB1YmxpY2F0aW9uIG9mIHRoZSBBbWVyaWNhbiBBc3NvY2lhdGlvbiBmb3IgdGhl
IFN0dWR5IG9mIExpdmVyIERpc2Vhc2VzIGFuZCB0aGUgSW50ZXJuYXRpb25hbCBMaXZlciBUcmFu
c3BsYW50YXRpb24gU29jaWV0eTwvZnVsbC10aXRsZT48L3BlcmlvZGljYWw+PHBhZ2VzPjgzLTkw
PC9wYWdlcz48dm9sdW1lPjE2PC92b2x1bWU+PG51bWJlcj4xPC9udW1iZXI+PGtleXdvcmRzPjxr
ZXl3b3JkPkFkdWx0PC9rZXl3b3JkPjxrZXl3b3JkPkZlbWFsZTwva2V5d29yZD48a2V5d29yZD5I
dW1hbnM8L2tleXdvcmQ+PGtleXdvcmQ+S2FwbGFuLU1laWVyIEVzdGltYXRlPC9rZXl3b3JkPjxr
ZXl3b3JkPkxpdmVyIENpcnJob3Npcy9jb21wbGljYXRpb25zL3N1cmdlcnk8L2tleXdvcmQ+PGtl
eXdvcmQ+TGl2ZXIgVHJhbnNwbGFudGF0aW9uPC9rZXl3b3JkPjxrZXl3b3JkPk1hbGU8L2tleXdv
cmQ+PGtleXdvcmQ+TWljaGlnYW4vZXBpZGVtaW9sb2d5PC9rZXl3b3JkPjxrZXl3b3JkPk1pZGRs
ZSBBZ2VkPC9rZXl3b3JkPjxrZXl3b3JkPlBvcnRhbCBWZWluPC9rZXl3b3JkPjxrZXl3b3JkPlZl
bm91cyBUaHJvbWJvc2lzL2V0aW9sb2d5L21vcnRhbGl0eTwva2V5d29yZD48a2V5d29yZD5XYWl0
aW5nIExpc3RzPC9rZXl3b3JkPjwva2V5d29yZHM+PGRhdGVzPjx5ZWFyPjIwMTA8L3llYXI+PC9k
YXRlcz48cHViLWxvY2F0aW9uPlVuaXRlZCBTdGF0ZXM8L3B1Yi1sb2NhdGlvbj48aXNibj4xNTI3
LTY0NzM7IDE1MjctNjQ2NTwvaXNibj48dXJscz48cmVsYXRlZC11cmxzPjx1cmw+aHR0cDovL29u
bGluZWxpYnJhcnkud2lsZXkuY29tL3N0b3JlLzEwLjEwMDIvbHQuMjE5NDEvYXNzZXQvMjE5NDFf
ZnRwLnBkZj92PTEmYW1wO3Q9aHQwM2hwMXUmYW1wO3M9YTliMjc3ZDkyZGE0YjJhMGUzNDVmNWI5
N2M2M2I0NjI4ZDc1NzFiMTwvdXJsPjwvcmVsYXRlZC11cmxzPjwvdXJscz48ZWxlY3Ryb25pYy1y
ZXNvdXJjZS1udW0+MTAuMTAwMi9sdC4yMTk0MTsgMTAuMTAwMi9sdC4yMTk0MTwvZWxlY3Ryb25p
Yy1yZXNvdXJjZS1udW0+PGFjY2Vzcy1kYXRlPkphbjwvYWNjZXNzLWRhdGU+PC9yZWNvcmQ+PC9D
aXRlPjxDaXRlPjxBdXRob3I+Um9kcmlndWV6LUNhc3RybzwvQXV0aG9yPjxZZWFyPjIwMTI8L1ll
YXI+PFJlY051bT41NzwvUmVjTnVtPjxyZWNvcmQ+PHJlYy1udW1iZXI+NTc8L3JlYy1udW1iZXI+
PGZvcmVpZ24ta2V5cz48a2V5IGFwcD0iRU4iIGRiLWlkPSJmeGFkdHBlNXgwemFwdmVyYXd2djIy
dHh4dnd4cnd6cHJhenAiIHRpbWVzdGFtcD0iMTM5NTMyMjg2MSI+NTc8L2tleT48L2ZvcmVpZ24t
a2V5cz48cmVmLXR5cGUgbmFtZT0iSm91cm5hbCBBcnRpY2xlIj4xNzwvcmVmLXR5cGU+PGNvbnRy
aWJ1dG9ycz48YXV0aG9ycz48YXV0aG9yPlJvZHJpZ3Vlei1DYXN0cm8sIEsuIEkuPC9hdXRob3I+
PGF1dGhvcj5Qb3J0ZSwgUi4gSi48L2F1dGhvcj48YXV0aG9yPk5hZGFsLCBFLjwvYXV0aG9yPjxh
dXRob3I+R2VybWFuaSwgRy48L2F1dGhvcj48YXV0aG9yPkJ1cnJhLCBQLjwvYXV0aG9yPjxhdXRo
b3I+U2Vuem9sbywgTS48L2F1dGhvcj48L2F1dGhvcnM+PC9jb250cmlidXRvcnM+PGF1dGgtYWRk
cmVzcz5NdWx0aXZpc2NlcmFsIFRyYW5zcGxhbnQgVW5pdCwgRGVwYXJ0bWVudCBvZiBTdXJnaWNh
bCwgT25jb2xvZ2ljYWwsIGFuZCBHYXN0cm9lbnRlcm9sb2dpY2FsIFNjaWVuY2VzLCBQYWR1YSBV
bml2ZXJzaXR5IEhvc3BpdGFsLCBQYWR1YSwgSXRhbHkuPC9hdXRoLWFkZHJlc3M+PHRpdGxlcz48
dGl0bGU+TWFuYWdlbWVudCBvZiBub25uZW9wbGFzdGljIHBvcnRhbCB2ZWluIHRocm9tYm9zaXMg
aW4gdGhlIHNldHRpbmcgb2YgbGl2ZXIgdHJhbnNwbGFudGF0aW9uOiBhIHN5c3RlbWF0aWMgcmV2
aWV3PC90aXRsZT48c2Vjb25kYXJ5LXRpdGxlPlRyYW5zcGxhbnRhdGlvbjwvc2Vjb25kYXJ5LXRp
dGxlPjwvdGl0bGVzPjxwZXJpb2RpY2FsPjxmdWxsLXRpdGxlPlRyYW5zcGxhbnRhdGlvbjwvZnVs
bC10aXRsZT48L3BlcmlvZGljYWw+PHBhZ2VzPjExNDUtMTE1MzwvcGFnZXM+PHZvbHVtZT45NDwv
dm9sdW1lPjxudW1iZXI+MTE8L251bWJlcj48a2V5d29yZHM+PGtleXdvcmQ+SHVtYW5zPC9rZXl3
b3JkPjxrZXl3b3JkPkluY2lkZW5jZTwva2V5d29yZD48a2V5d29yZD5MaXZlciBDaXJyaG9zaXMv
ZGlhZ25vc2lzL2VwaWRlbWlvbG9neS9tb3J0YWxpdHkvc3VyZ2VyeTwva2V5d29yZD48a2V5d29y
ZD5MaXZlciBUcmFuc3BsYW50YXRpb24vYWR2ZXJzZSBlZmZlY3RzL21vcnRhbGl0eTwva2V5d29y
ZD48a2V5d29yZD5Qb3J0YWwgVmVpbi9zdXJnZXJ5PC9rZXl3b3JkPjxrZXl3b3JkPlBvc3RvcGVy
YXRpdmUgQ29tcGxpY2F0aW9ucy9tb3J0YWxpdHkvdGhlcmFweTwva2V5d29yZD48a2V5d29yZD5Q
cmV2YWxlbmNlPC9rZXl3b3JkPjxrZXl3b3JkPlJlY3VycmVuY2U8L2tleXdvcmQ+PGtleXdvcmQ+
UmlzayBBc3Nlc3NtZW50PC9rZXl3b3JkPjxrZXl3b3JkPlJpc2sgRmFjdG9yczwva2V5d29yZD48
a2V5d29yZD5UaHJvbWJlY3RvbXk8L2tleXdvcmQ+PGtleXdvcmQ+VGltZSBGYWN0b3JzPC9rZXl3
b3JkPjxrZXl3b3JkPlRyZWF0bWVudCBPdXRjb21lPC9rZXl3b3JkPjxrZXl3b3JkPlZhc2N1bGFy
IEdyYWZ0aW5nPC9rZXl3b3JkPjxrZXl3b3JkPlZhc2N1bGFyIFN1cmdpY2FsIFByb2NlZHVyZXMv
YWR2ZXJzZSBlZmZlY3RzL21vcnRhbGl0eTwva2V5d29yZD48a2V5d29yZD5WZW5vdXMgVGhyb21i
b3Npcy9kaWFnbm9zaXMvZXBpZGVtaW9sb2d5L21vcnRhbGl0eS9zdXJnZXJ5PC9rZXl3b3JkPjwv
a2V5d29yZHM+PGRhdGVzPjx5ZWFyPjIwMTI8L3llYXI+PC9kYXRlcz48cHViLWxvY2F0aW9uPlVu
aXRlZCBTdGF0ZXM8L3B1Yi1sb2NhdGlvbj48aXNibj4xNTM0LTYwODA7IDAwNDEtMTMzNzwvaXNi
bj48dXJscz48L3VybHM+PGVsZWN0cm9uaWMtcmVzb3VyY2UtbnVtPjEwLjEwOTcvVFAuMGIwMTNl
MzE4MjZlOGU1MzsgMTAuMTA5Ny9UUC4wYjAxM2UzMTgyNmU4ZTUzPC9lbGVjdHJvbmljLXJlc291
cmNlLW51bT48YWNjZXNzLWRhdGU+RGVjIDE1PC9hY2Nlc3MtZGF0ZT48L3JlY29yZD48L0NpdGU+
PENpdGU+PEF1dGhvcj5IaWJpPC9BdXRob3I+PFllYXI+MjAxMzwvWWVhcj48UmVjTnVtPjMzPC9S
ZWNOdW0+PHJlY29yZD48cmVjLW51bWJlcj4zMzwvcmVjLW51bWJlcj48Zm9yZWlnbi1rZXlzPjxr
ZXkgYXBwPSJFTiIgZGItaWQ9ImZ4YWR0cGU1eDB6YXB2ZXJhd3Z2MjJ0eHh2d3hyd3pwcmF6cCIg
dGltZXN0YW1wPSIxMzk1MzIyODYwIj4zMzwva2V5PjwvZm9yZWlnbi1rZXlzPjxyZWYtdHlwZSBu
YW1lPSJKb3VybmFsIEFydGljbGUiPjE3PC9yZWYtdHlwZT48Y29udHJpYnV0b3JzPjxhdXRob3Jz
PjxhdXRob3I+SGliaSwgVC48L2F1dGhvcj48YXV0aG9yPk5pc2hpZGEsIFMuPC9hdXRob3I+PGF1
dGhvcj5MZXZpLCBELiBNLjwvYXV0aG9yPjxhdXRob3I+U2VsdmFnZ2ksIEcuPC9hdXRob3I+PGF1
dGhvcj5UZWtpbiwgQS48L2F1dGhvcj48YXV0aG9yPkZhbiwgSi48L2F1dGhvcj48YXV0aG9yPlJ1
aXosIFAuPC9hdXRob3I+PGF1dGhvcj5UemFraXMsIEEuIEcuPC9hdXRob3I+PC9hdXRob3JzPjwv
Y29udHJpYnV0b3JzPjxhdXRoLWFkZHJlc3M+Kk1pYW1pIFRyYW5zcGxhbnQgSW5zdGl0dXRlLCBV
bml2ZXJzaXR5IG9mIE1pYW1pIGFuZCBKYWNrc29uIE1lbW9yaWFsIEhvc3BpdGFsLCBNaWFtaSwg
RkwgZGFnZ2VyRGVXaXR0IERhdWdodHJ5IEZhbWlseSBEZXBhcnRtZW50IG9mIFN1cmdlcnksIFVu
aXZlcnNpdHkgb2YgTWlhbWkgTGVvbmFyZCBNLiBNaWxsZXIgU2Nob29sIG9mIE1lZGljaW5lLCBN
aWFtaSwgRkwgZG91YmxlIGRhZ2dlckRlcGFydG1lbnQgb2YgUGF0aG9sb2d5LCBVbml2ZXJzaXR5
IG9mIE1pYW1pIExlb25hcmQgTS4gTWlsbGVyIFNjaG9vbCBvZiBNZWRpY2luZSBNaWFtaSwgRkwg
c2VjdGlvbiBzaWduVHJhbnNwbGFudCBDZW50ZXIsIENhcm9saW5hcyBNZWRpY2FsIENlbnRlciwg
Q2hhcmxvdHRlLCBOQyBwYXJhZ3JhcGggc2lnblRyYW5zcGxhbnQgQ2VudGVyLCBDbGV2ZWxhbmQg
Q2xpbmljIEZsb3JpZGEsIFdlc3RvbiwgRkwuPC9hdXRoLWFkZHJlc3M+PHRpdGxlcz48dGl0bGU+
V2hlbiBhbmQgV2h5IFBvcnRhbCBWZWluIFRocm9tYm9zaXMgTWF0dGVycyBpbiBMaXZlciBUcmFu
c3BsYW50YXRpb246IEEgQ3JpdGljYWwgQXVkaXQgb2YgMTc0IENhc2VzPC90aXRsZT48c2Vjb25k
YXJ5LXRpdGxlPkFubmFscyBvZiBTdXJnZXJ5PC9zZWNvbmRhcnktdGl0bGU+PC90aXRsZXM+PHBl
cmlvZGljYWw+PGZ1bGwtdGl0bGU+QW5uYWxzIG9mIFN1cmdlcnk8L2Z1bGwtdGl0bGU+PC9wZXJp
b2RpY2FsPjxkYXRlcz48eWVhcj4yMDEzPC95ZWFyPjwvZGF0ZXM+PGlzYm4+MTUyOC0xMTQwOyAw
MDAzLTQ5MzI8L2lzYm4+PHVybHM+PC91cmxzPjxlbGVjdHJvbmljLXJlc291cmNlLW51bT4xMC4x
MDk3L1NMQS4wMDAwMDAwMDAwMDAwMjUyPC9lbGVjdHJvbmljLXJlc291cmNlLW51bT48YWNjZXNz
LWRhdGU+RGVjIDExPC9hY2Nlc3MtZGF0ZT48L3JlY29yZD48L0NpdGU+PENpdGU+PEF1dGhvcj5F
bmdsZXNiZTwvQXV0aG9yPjxZZWFyPjIwMTA8L1llYXI+PFJlY051bT4yMjwvUmVjTnVtPjxyZWNv
cmQ+PHJlYy1udW1iZXI+MjI8L3JlYy1udW1iZXI+PGZvcmVpZ24ta2V5cz48a2V5IGFwcD0iRU4i
IGRiLWlkPSJmeGFkdHBlNXgwemFwdmVyYXd2djIydHh4dnd4cnd6cHJhenAiIHRpbWVzdGFtcD0i
MTM5NTMyMjg2MCI+MjI8L2tleT48L2ZvcmVpZ24ta2V5cz48cmVmLXR5cGUgbmFtZT0iSm91cm5h
bCBBcnRpY2xlIj4xNzwvcmVmLXR5cGU+PGNvbnRyaWJ1dG9ycz48YXV0aG9ycz48YXV0aG9yPkVu
Z2xlc2JlLCBNLiBKLjwvYXV0aG9yPjxhdXRob3I+S3VidXMsIEouPC9hdXRob3I+PGF1dGhvcj5N
dWhhbW1hZCwgVy48L2F1dGhvcj48YXV0aG9yPlNvbm5lbmRheSwgQy4gSi48L2F1dGhvcj48YXV0
aG9yPldlbGxpbmcsIFQuPC9hdXRob3I+PGF1dGhvcj5QdW5jaCwgSi4gRC48L2F1dGhvcj48YXV0
aG9yPkx5bmNoLCBSLiBKLjwvYXV0aG9yPjxhdXRob3I+TWFycmVybywgSi4gQS48L2F1dGhvcj48
YXV0aG9yPlBlbGxldGllciwgUy4gSi48L2F1dGhvcj48L2F1dGhvcnM+PC9jb250cmlidXRvcnM+
PGF1dGgtYWRkcmVzcz5EaXZpc2lvbiBvZiBUcmFuc3BsYW50YXRpb24sIERlcGFydG1lbnQgb2Yg
U3VyZ2VyeSwgVW5pdmVyc2l0eSBvZiBNaWNoaWdhbiwgQW5uIEFyYm9yLCBNSSwgVVNBLiBlbmds
ZXNiZUBtZWQudW1pY2guZWR1PC9hdXRoLWFkZHJlc3M+PHRpdGxlcz48dGl0bGU+UG9ydGFsIHZl
aW4gdGhyb21ib3NpcyBhbmQgc3Vydml2YWwgaW4gcGF0aWVudHMgd2l0aCBjaXJyaG9zaXM8L3Rp
dGxlPjxzZWNvbmRhcnktdGl0bGU+TGl2ZXIgVHJhbnNwbGFudGF0aW9uIDogb2ZmaWNpYWwgcHVi
bGljYXRpb24gb2YgdGhlIEFtZXJpY2FuIEFzc29jaWF0aW9uIGZvciB0aGUgU3R1ZHkgb2YgTGl2
ZXIgRGlzZWFzZXMgYW5kIHRoZSBJbnRlcm5hdGlvbmFsIExpdmVyIFRyYW5zcGxhbnRhdGlvbiBT
b2NpZXR5PC9zZWNvbmRhcnktdGl0bGU+PC90aXRsZXM+PHBlcmlvZGljYWw+PGZ1bGwtdGl0bGU+
TGl2ZXIgVHJhbnNwbGFudGF0aW9uIDogb2ZmaWNpYWwgcHVibGljYXRpb24gb2YgdGhlIEFtZXJp
Y2FuIEFzc29jaWF0aW9uIGZvciB0aGUgU3R1ZHkgb2YgTGl2ZXIgRGlzZWFzZXMgYW5kIHRoZSBJ
bnRlcm5hdGlvbmFsIExpdmVyIFRyYW5zcGxhbnRhdGlvbiBTb2NpZXR5PC9mdWxsLXRpdGxlPjwv
cGVyaW9kaWNhbD48cGFnZXM+ODMtOTA8L3BhZ2VzPjx2b2x1bWU+MTY8L3ZvbHVtZT48bnVtYmVy
PjE8L251bWJlcj48a2V5d29yZHM+PGtleXdvcmQ+QWR1bHQ8L2tleXdvcmQ+PGtleXdvcmQ+RmVt
YWxlPC9rZXl3b3JkPjxrZXl3b3JkPkh1bWFuczwva2V5d29yZD48a2V5d29yZD5LYXBsYW4tTWVp
ZXIgRXN0aW1hdGU8L2tleXdvcmQ+PGtleXdvcmQ+TGl2ZXIgQ2lycmhvc2lzL2NvbXBsaWNhdGlv
bnMvc3VyZ2VyeTwva2V5d29yZD48a2V5d29yZD5MaXZlciBUcmFuc3BsYW50YXRpb248L2tleXdv
cmQ+PGtleXdvcmQ+TWFsZTwva2V5d29yZD48a2V5d29yZD5NaWNoaWdhbi9lcGlkZW1pb2xvZ3k8
L2tleXdvcmQ+PGtleXdvcmQ+TWlkZGxlIEFnZWQ8L2tleXdvcmQ+PGtleXdvcmQ+UG9ydGFsIFZl
aW48L2tleXdvcmQ+PGtleXdvcmQ+VmVub3VzIFRocm9tYm9zaXMvZXRpb2xvZ3kvbW9ydGFsaXR5
PC9rZXl3b3JkPjxrZXl3b3JkPldhaXRpbmcgTGlzdHM8L2tleXdvcmQ+PC9rZXl3b3Jkcz48ZGF0
ZXM+PHllYXI+MjAxMDwveWVhcj48L2RhdGVzPjxwdWItbG9jYXRpb24+VW5pdGVkIFN0YXRlczwv
cHViLWxvY2F0aW9uPjxpc2JuPjE1MjctNjQ3MzsgMTUyNy02NDY1PC9pc2JuPjx1cmxzPjxyZWxh
dGVkLXVybHM+PHVybD5odHRwOi8vb25saW5lbGlicmFyeS53aWxleS5jb20vc3RvcmUvMTAuMTAw
Mi9sdC4yMTk0MS9hc3NldC8yMTk0MV9mdHAucGRmP3Y9MSZhbXA7dD1odDAzaHAxdSZhbXA7cz1h
OWIyNzdkOTJkYTRiMmEwZTM0NWY1Yjk3YzYzYjQ2MjhkNzU3MWIxPC91cmw+PC9yZWxhdGVkLXVy
bHM+PC91cmxzPjxlbGVjdHJvbmljLXJlc291cmNlLW51bT4xMC4xMDAyL2x0LjIxOTQxOyAxMC4x
MDAyL2x0LjIxOTQxPC9lbGVjdHJvbmljLXJlc291cmNlLW51bT48YWNjZXNzLWRhdGU+SmFuPC9h
Y2Nlc3MtZGF0ZT48L3JlY29yZD48L0NpdGU+PENpdGU+PEF1dGhvcj5Qb256aWFuaTwvQXV0aG9y
PjxZZWFyPjIwMTQ8L1llYXI+PFJlY051bT4xMTc8L1JlY051bT48cmVjb3JkPjxyZWMtbnVtYmVy
PjExNzwvcmVjLW51bWJlcj48Zm9yZWlnbi1rZXlzPjxrZXkgYXBwPSJFTiIgZGItaWQ9ImZ4YWR0
cGU1eDB6YXB2ZXJhd3Z2MjJ0eHh2d3hyd3pwcmF6cCIgdGltZXN0YW1wPSIxMzk2NTI3MTEzIj4x
MTc8L2tleT48L2ZvcmVpZ24ta2V5cz48cmVmLXR5cGUgbmFtZT0iSm91cm5hbCBBcnRpY2xlIj4x
NzwvcmVmLXR5cGU+PGNvbnRyaWJ1dG9ycz48YXV0aG9ycz48YXV0aG9yPlBvbnppYW5pLCBGLiBS
LjwvYXV0aG9yPjxhdXRob3I+Wm9jY28sIE0uIEEuPC9hdXRob3I+PGF1dGhvcj5TZW56b2xvLCBN
LjwvYXV0aG9yPjxhdXRob3I+UG9tcGlsaSwgTS48L2F1dGhvcj48YXV0aG9yPkdhc2JhcnJpbmks
IEEuPC9hdXRob3I+PGF1dGhvcj5Bdm9saW8sIEEuIFcuPC9hdXRob3I+PC9hdXRob3JzPjwvY29u
dHJpYnV0b3JzPjxhdXRoLWFkZHJlc3M+RGVwYXJ0bWVudCBvZiBJbnRlcm5hbCBNZWRpY2luZSBh
bmQgR2FzdHJvZW50ZXJvbG9neSwgQ2F0aG9saWMgVW5pdmVyc2l0eSwgQWdvc3Rpbm8gR2VtZWxs
aSBIb3NwaXRhbCwgUm9tZSwgSXRhbHkuIEVsZWN0cm9uaWMgYWRkcmVzczogZnJhbmNlc2NhLnBv
bnppYW5pQHlhaG9vLml0LiYjeEQ7RGVwYXJ0bWVudCBvZiBJbnRlcm5hbCBNZWRpY2luZSBhbmQg
R2FzdHJvZW50ZXJvbG9neSwgQ2F0aG9saWMgVW5pdmVyc2l0eSwgQWdvc3Rpbm8gR2VtZWxsaSBI
b3NwaXRhbCwgUm9tZSwgSXRhbHkuJiN4RDtEZXBhcnRtZW50IG9mIHN1cmdpY2FsLCBPbmNvbG9n
aWNhbCwgYW5kIEdhc3Ryb2VudGVyb2xvZ2ljYWwgU2NpZW5jZXMgVW5pdmVyc2l0eSBob3NwaXRh
bCBvZiBQYWR1YSwgUGFkdWEsIEl0YWx5LiYjeEQ7RGVwYXJ0bWVudCBvZiBJbnRlcm5hbCBNZWRp
Y2luZSwgQ2F0aG9saWMgVW5pdmVyc2l0eSwgQWdvc3Rpbm8gR2VtZWxsaSBIb3NwaXRhbCwgUm9t
ZSwgSXRhbHkuJiN4RDtEZXBhcnRtZW50IG9mIFN1cmdpY2FsIFNjaWVuY2VzLCBEaXZpc2lvbiBv
ZiBHZW5lcmFsIFN1cmdlcnkgYW5kIE9yZ2FucyBUcmFuc3BsYW50YXRpb24sIENhdGhvbGljIFVu
aXZlcnNpdHksIEFnb3N0aW5vIEdlbWVsbGkgSG9zcGl0YWwsIFJvbWUsIEl0YWx5LjwvYXV0aC1h
ZGRyZXNzPjx0aXRsZXM+PHRpdGxlPlBvcnRhbCB2ZWluIHRocm9tYm9zaXMgYW5kIGxpdmVyIHRy
YW5zcGxhbnRhdGlvbjogSW1wbGljYXRpb25zIGZvciB3YWl0aW5nIGxpc3QgcGVyaW9kLCBzdXJn
aWNhbCBhcHByb2FjaCwgZWFybHkgYW5kIGxhdGUgZm9sbG93LXVwPC90aXRsZT48c2Vjb25kYXJ5
LXRpdGxlPlRyYW5zcGxhbnQgUmV2IChPcmxhbmRvKTwvc2Vjb25kYXJ5LXRpdGxlPjxhbHQtdGl0
bGU+VHJhbnNwbGFudGF0aW9uIHJldmlld3MgKE9ybGFuZG8sIEZsYS4pPC9hbHQtdGl0bGU+PC90
aXRsZXM+PHBlcmlvZGljYWw+PGZ1bGwtdGl0bGU+VHJhbnNwbGFudCBSZXYgKE9ybGFuZG8pPC9m
dWxsLXRpdGxlPjxhYmJyLTE+VHJhbnNwbGFudGF0aW9uIHJldmlld3MgKE9ybGFuZG8sIEZsYS4p
PC9hYmJyLTE+PC9wZXJpb2RpY2FsPjxhbHQtcGVyaW9kaWNhbD48ZnVsbC10aXRsZT5UcmFuc3Bs
YW50IFJldiAoT3JsYW5kbyk8L2Z1bGwtdGl0bGU+PGFiYnItMT5UcmFuc3BsYW50YXRpb24gcmV2
aWV3cyAoT3JsYW5kbywgRmxhLik8L2FiYnItMT48L2FsdC1wZXJpb2RpY2FsPjxwYWdlcz45Mi0x
MDE8L3BhZ2VzPjx2b2x1bWU+Mjg8L3ZvbHVtZT48bnVtYmVyPjI8L251bWJlcj48ZWRpdGlvbj4y
MDE0LzAzLzA0PC9lZGl0aW9uPjxkYXRlcz48eWVhcj4yMDE0PC95ZWFyPjxwdWItZGF0ZXM+PGRh
dGU+QXByPC9kYXRlPjwvcHViLWRhdGVzPjwvZGF0ZXM+PGlzYm4+MDk1NS00NzB4PC9pc2JuPjxh
Y2Nlc3Npb24tbnVtPjI0NTgyMzIwPC9hY2Nlc3Npb24tbnVtPjx1cmxzPjwvdXJscz48ZWxlY3Ry
b25pYy1yZXNvdXJjZS1udW0+MTAuMTAxNi9qLnRycmUuMjAxNC4wMS4wMDM8L2VsZWN0cm9uaWMt
cmVzb3VyY2UtbnVtPjxyZW1vdGUtZGF0YWJhc2UtcHJvdmlkZXI+TkxNPC9yZW1vdGUtZGF0YWJh
c2UtcHJvdmlkZXI+PGxhbmd1YWdlPkVuZzwvbGFuZ3VhZ2U+PC9yZWNvcmQ+PC9DaXRlPjwvRW5k
Tm90ZT5=
</w:fldData>
        </w:fldChar>
      </w:r>
      <w:r w:rsidR="00AB0C06" w:rsidRPr="00780244">
        <w:rPr>
          <w:rFonts w:ascii="Book Antiqua" w:eastAsia="Times New Roman" w:hAnsi="Book Antiqua" w:cs="Arial"/>
          <w:color w:val="000000"/>
        </w:rPr>
        <w:instrText xml:space="preserve"> ADDIN EN.CITE.DATA </w:instrText>
      </w:r>
      <w:r w:rsidR="00AB0C06" w:rsidRPr="00780244">
        <w:rPr>
          <w:rFonts w:ascii="Book Antiqua" w:eastAsia="Times New Roman" w:hAnsi="Book Antiqua" w:cs="Arial"/>
          <w:color w:val="000000"/>
        </w:rPr>
      </w:r>
      <w:r w:rsidR="00AB0C06" w:rsidRPr="00780244">
        <w:rPr>
          <w:rFonts w:ascii="Book Antiqua" w:eastAsia="Times New Roman" w:hAnsi="Book Antiqua" w:cs="Arial"/>
          <w:color w:val="000000"/>
        </w:rPr>
        <w:fldChar w:fldCharType="end"/>
      </w:r>
      <w:r w:rsidR="00AB0C06" w:rsidRPr="00780244">
        <w:rPr>
          <w:rFonts w:ascii="Book Antiqua" w:eastAsia="Times New Roman" w:hAnsi="Book Antiqua" w:cs="Arial"/>
          <w:color w:val="000000"/>
        </w:rPr>
      </w:r>
      <w:r w:rsidR="00AB0C06" w:rsidRPr="00780244">
        <w:rPr>
          <w:rFonts w:ascii="Book Antiqua" w:eastAsia="Times New Roman" w:hAnsi="Book Antiqua" w:cs="Arial"/>
          <w:color w:val="000000"/>
        </w:rPr>
        <w:fldChar w:fldCharType="separate"/>
      </w:r>
      <w:r w:rsidR="00AB0C06" w:rsidRPr="00780244">
        <w:rPr>
          <w:rFonts w:ascii="Book Antiqua" w:eastAsia="Times New Roman" w:hAnsi="Book Antiqua" w:cs="Arial"/>
          <w:noProof/>
          <w:color w:val="000000"/>
          <w:vertAlign w:val="superscript"/>
        </w:rPr>
        <w:t>[7-10]</w:t>
      </w:r>
      <w:r w:rsidR="00AB0C06" w:rsidRPr="00780244">
        <w:rPr>
          <w:rFonts w:ascii="Book Antiqua" w:eastAsia="Times New Roman" w:hAnsi="Book Antiqua" w:cs="Arial"/>
          <w:color w:val="000000"/>
        </w:rPr>
        <w:fldChar w:fldCharType="end"/>
      </w:r>
      <w:r w:rsidR="00D64EE2" w:rsidRPr="00780244">
        <w:rPr>
          <w:rFonts w:ascii="Book Antiqua" w:eastAsia="Times New Roman" w:hAnsi="Book Antiqua" w:cs="Arial"/>
          <w:color w:val="000000"/>
        </w:rPr>
        <w:t xml:space="preserve">. </w:t>
      </w:r>
      <w:r w:rsidR="004330FE" w:rsidRPr="00780244">
        <w:rPr>
          <w:rFonts w:ascii="Book Antiqua" w:eastAsia="Times New Roman" w:hAnsi="Book Antiqua" w:cs="Arial"/>
          <w:color w:val="000000"/>
        </w:rPr>
        <w:t>O</w:t>
      </w:r>
      <w:r w:rsidR="00D64EE2" w:rsidRPr="00780244">
        <w:rPr>
          <w:rFonts w:ascii="Book Antiqua" w:eastAsia="Times New Roman" w:hAnsi="Book Antiqua" w:cs="Arial"/>
          <w:color w:val="000000"/>
        </w:rPr>
        <w:t>thers have argued that PVT does not affect clinically relevant outcomes</w:t>
      </w:r>
      <w:r w:rsidR="00AB0C06" w:rsidRPr="00780244">
        <w:rPr>
          <w:rFonts w:ascii="Book Antiqua" w:eastAsia="Times New Roman" w:hAnsi="Book Antiqua" w:cs="Arial"/>
          <w:color w:val="000000"/>
        </w:rPr>
        <w:fldChar w:fldCharType="begin"/>
      </w:r>
      <w:r w:rsidR="00AB0C06" w:rsidRPr="00780244">
        <w:rPr>
          <w:rFonts w:ascii="Book Antiqua" w:eastAsia="Times New Roman" w:hAnsi="Book Antiqua" w:cs="Arial"/>
          <w:color w:val="000000"/>
        </w:rPr>
        <w:instrText xml:space="preserve"> ADDIN EN.CITE &lt;EndNote&gt;&lt;Cite&gt;&lt;Author&gt;Nery&lt;/Author&gt;&lt;Year&gt;2015&lt;/Year&gt;&lt;RecNum&gt;310&lt;/RecNum&gt;&lt;DisplayText&gt;&lt;style face="superscript"&gt;[11]&lt;/style&gt;&lt;/DisplayText&gt;&lt;record&gt;&lt;rec-number&gt;310&lt;/rec-number&gt;&lt;foreign-keys&gt;&lt;key app="EN" db-id="fxadtpe5x0zapverawvv22txxvwxrwzprazp" timestamp="1423416668"&gt;310&lt;/key&gt;&lt;/foreign-keys&gt;&lt;ref-type name="Journal Article"&gt;17&lt;/ref-type&gt;&lt;contributors&gt;&lt;authors&gt;&lt;author&gt;Nery, F.&lt;/author&gt;&lt;author&gt;Chevret, S.&lt;/author&gt;&lt;author&gt;Condat, B.&lt;/author&gt;&lt;author&gt;de Raucourt, E.&lt;/author&gt;&lt;author&gt;Boudaoud, L.&lt;/author&gt;&lt;author&gt;Rautou, P. E.&lt;/author&gt;&lt;author&gt;Plessier, A.&lt;/author&gt;&lt;author&gt;Roulot, D.&lt;/author&gt;&lt;author&gt;Chaffaut, C.&lt;/author&gt;&lt;author&gt;Bourcier, V.&lt;/author&gt;&lt;author&gt;Trinchet, J. C.&lt;/author&gt;&lt;author&gt;Valla, D. C.&lt;/author&gt;&lt;/authors&gt;&lt;/contributors&gt;&lt;auth-address&gt;AP-HP, Hopital Beaujon, Service d&amp;apos;Hepatologie, Clichy, France; Instituto de Ciencias Biomedicas Abel Salazar - Universidade do Porto, Porto, Portugal.&lt;/auth-address&gt;&lt;titles&gt;&lt;title&gt;Causes and consequences of portal vein thrombosis in 1,243 patients with cirrhosis: Results of a longitudinal study&lt;/title&gt;&lt;secondary-title&gt;Hepatology&lt;/secondary-title&gt;&lt;alt-title&gt;Hepatology (Baltimore, Md.)&lt;/alt-title&gt;&lt;/titles&gt;&lt;periodical&gt;&lt;full-title&gt;Hepatology&lt;/full-title&gt;&lt;/periodical&gt;&lt;alt-periodical&gt;&lt;full-title&gt;Hepatology (Baltimore, Md.)&lt;/full-title&gt;&lt;/alt-periodical&gt;&lt;pages&gt;660-7&lt;/pages&gt;&lt;volume&gt;61&lt;/volume&gt;&lt;number&gt;2&lt;/number&gt;&lt;edition&gt;2014/10/07&lt;/edition&gt;&lt;dates&gt;&lt;year&gt;2015&lt;/year&gt;&lt;pub-dates&gt;&lt;date&gt;Feb&lt;/date&gt;&lt;/pub-dates&gt;&lt;/dates&gt;&lt;isbn&gt;0270-9139&lt;/isbn&gt;&lt;accession-num&gt;25284616&lt;/accession-num&gt;&lt;urls&gt;&lt;/urls&gt;&lt;electronic-resource-num&gt;10.1002/hep.27546&lt;/electronic-resource-num&gt;&lt;remote-database-provider&gt;NLM&lt;/remote-database-provider&gt;&lt;language&gt;eng&lt;/language&gt;&lt;/record&gt;&lt;/Cite&gt;&lt;/EndNote&gt;</w:instrText>
      </w:r>
      <w:r w:rsidR="00AB0C06" w:rsidRPr="00780244">
        <w:rPr>
          <w:rFonts w:ascii="Book Antiqua" w:eastAsia="Times New Roman" w:hAnsi="Book Antiqua" w:cs="Arial"/>
          <w:color w:val="000000"/>
        </w:rPr>
        <w:fldChar w:fldCharType="separate"/>
      </w:r>
      <w:r w:rsidR="00AB0C06" w:rsidRPr="00780244">
        <w:rPr>
          <w:rFonts w:ascii="Book Antiqua" w:eastAsia="Times New Roman" w:hAnsi="Book Antiqua" w:cs="Arial"/>
          <w:noProof/>
          <w:color w:val="000000"/>
          <w:vertAlign w:val="superscript"/>
        </w:rPr>
        <w:t>[11]</w:t>
      </w:r>
      <w:r w:rsidR="00AB0C06" w:rsidRPr="00780244">
        <w:rPr>
          <w:rFonts w:ascii="Book Antiqua" w:eastAsia="Times New Roman" w:hAnsi="Book Antiqua" w:cs="Arial"/>
          <w:color w:val="000000"/>
        </w:rPr>
        <w:fldChar w:fldCharType="end"/>
      </w:r>
      <w:r w:rsidR="00D64EE2" w:rsidRPr="00780244">
        <w:rPr>
          <w:rFonts w:ascii="Book Antiqua" w:eastAsia="Times New Roman" w:hAnsi="Book Antiqua" w:cs="Arial"/>
          <w:color w:val="000000"/>
        </w:rPr>
        <w:t>.</w:t>
      </w:r>
      <w:r w:rsidR="00AB0C06" w:rsidRPr="00780244">
        <w:rPr>
          <w:rFonts w:ascii="Book Antiqua" w:eastAsia="Times New Roman" w:hAnsi="Book Antiqua" w:cs="Arial"/>
          <w:color w:val="000000"/>
        </w:rPr>
        <w:t xml:space="preserve"> </w:t>
      </w:r>
      <w:r w:rsidR="00D5350C" w:rsidRPr="00780244">
        <w:rPr>
          <w:rFonts w:ascii="Book Antiqua" w:eastAsia="Times New Roman" w:hAnsi="Book Antiqua" w:cs="Arial"/>
          <w:color w:val="000000"/>
        </w:rPr>
        <w:t>Due to this uncertain</w:t>
      </w:r>
      <w:r w:rsidR="004330FE" w:rsidRPr="00780244">
        <w:rPr>
          <w:rFonts w:ascii="Book Antiqua" w:eastAsia="Times New Roman" w:hAnsi="Book Antiqua" w:cs="Arial"/>
          <w:color w:val="000000"/>
        </w:rPr>
        <w:t>t</w:t>
      </w:r>
      <w:r w:rsidR="00D5350C" w:rsidRPr="00780244">
        <w:rPr>
          <w:rFonts w:ascii="Book Antiqua" w:eastAsia="Times New Roman" w:hAnsi="Book Antiqua" w:cs="Arial"/>
          <w:color w:val="000000"/>
        </w:rPr>
        <w:t xml:space="preserve">y, we </w:t>
      </w:r>
      <w:r w:rsidR="002D3C93" w:rsidRPr="00780244">
        <w:rPr>
          <w:rFonts w:ascii="Book Antiqua" w:eastAsia="Times New Roman" w:hAnsi="Book Antiqua" w:cs="Arial"/>
          <w:color w:val="000000"/>
        </w:rPr>
        <w:t xml:space="preserve">sought </w:t>
      </w:r>
      <w:r w:rsidR="00D5350C" w:rsidRPr="00780244">
        <w:rPr>
          <w:rFonts w:ascii="Book Antiqua" w:hAnsi="Book Antiqua" w:cs="Arial"/>
        </w:rPr>
        <w:t xml:space="preserve">to determine the clinical impact of </w:t>
      </w:r>
      <w:r w:rsidR="002D3C93" w:rsidRPr="00780244">
        <w:rPr>
          <w:rFonts w:ascii="Book Antiqua" w:hAnsi="Book Antiqua" w:cs="Arial"/>
        </w:rPr>
        <w:t>PVT</w:t>
      </w:r>
      <w:r w:rsidR="00D5350C" w:rsidRPr="00780244">
        <w:rPr>
          <w:rFonts w:ascii="Book Antiqua" w:hAnsi="Book Antiqua" w:cs="Arial"/>
        </w:rPr>
        <w:t xml:space="preserve"> </w:t>
      </w:r>
      <w:r w:rsidR="002D3C93" w:rsidRPr="00780244">
        <w:rPr>
          <w:rFonts w:ascii="Book Antiqua" w:hAnsi="Book Antiqua" w:cs="Arial"/>
        </w:rPr>
        <w:t>on</w:t>
      </w:r>
      <w:r w:rsidR="00D5350C" w:rsidRPr="00780244">
        <w:rPr>
          <w:rFonts w:ascii="Book Antiqua" w:hAnsi="Book Antiqua" w:cs="Arial"/>
        </w:rPr>
        <w:t xml:space="preserve"> </w:t>
      </w:r>
      <w:r w:rsidR="003920D2" w:rsidRPr="00780244">
        <w:rPr>
          <w:rFonts w:ascii="Book Antiqua" w:hAnsi="Book Antiqua" w:cs="Arial"/>
        </w:rPr>
        <w:t>transplant free survival</w:t>
      </w:r>
      <w:r w:rsidR="00D5350C" w:rsidRPr="00780244">
        <w:rPr>
          <w:rFonts w:ascii="Book Antiqua" w:hAnsi="Book Antiqua" w:cs="Arial"/>
        </w:rPr>
        <w:t xml:space="preserve"> and hepatic decompensation in adult patients with cirrhosis.</w:t>
      </w:r>
      <w:r w:rsidR="00070F05" w:rsidRPr="00780244">
        <w:rPr>
          <w:rFonts w:ascii="Book Antiqua" w:hAnsi="Book Antiqua" w:cs="Arial"/>
        </w:rPr>
        <w:t xml:space="preserve"> </w:t>
      </w:r>
    </w:p>
    <w:p w14:paraId="3D5FE4C0" w14:textId="77777777" w:rsidR="001D25CC" w:rsidRPr="001D25CC" w:rsidRDefault="001D25CC" w:rsidP="00780244">
      <w:pPr>
        <w:spacing w:line="360" w:lineRule="auto"/>
        <w:jc w:val="both"/>
        <w:rPr>
          <w:rFonts w:ascii="Book Antiqua" w:eastAsia="宋体" w:hAnsi="Book Antiqua" w:cs="Arial"/>
          <w:lang w:eastAsia="zh-CN"/>
        </w:rPr>
      </w:pPr>
    </w:p>
    <w:p w14:paraId="7E39AD6D" w14:textId="77777777" w:rsidR="002D6F00" w:rsidRPr="00780244" w:rsidRDefault="002D6F00" w:rsidP="00780244">
      <w:pPr>
        <w:spacing w:line="360" w:lineRule="auto"/>
        <w:jc w:val="both"/>
        <w:rPr>
          <w:rFonts w:ascii="Book Antiqua" w:hAnsi="Book Antiqua"/>
          <w:b/>
        </w:rPr>
      </w:pPr>
      <w:r w:rsidRPr="00780244">
        <w:rPr>
          <w:rFonts w:ascii="Book Antiqua" w:hAnsi="Book Antiqua"/>
          <w:b/>
        </w:rPr>
        <w:t>MATERIALS AND METHODS</w:t>
      </w:r>
    </w:p>
    <w:p w14:paraId="6B1F6828" w14:textId="26244D03" w:rsidR="0033197D" w:rsidRPr="00780244" w:rsidRDefault="00055B28" w:rsidP="00780244">
      <w:pPr>
        <w:spacing w:line="360" w:lineRule="auto"/>
        <w:jc w:val="both"/>
        <w:rPr>
          <w:rFonts w:ascii="Book Antiqua" w:hAnsi="Book Antiqua" w:cs="Arial"/>
          <w:b/>
          <w:i/>
        </w:rPr>
      </w:pPr>
      <w:r w:rsidRPr="00780244">
        <w:rPr>
          <w:rFonts w:ascii="Book Antiqua" w:hAnsi="Book Antiqua" w:cs="Arial"/>
          <w:b/>
          <w:i/>
        </w:rPr>
        <w:t>Literature s</w:t>
      </w:r>
      <w:r w:rsidR="0033197D" w:rsidRPr="00780244">
        <w:rPr>
          <w:rFonts w:ascii="Book Antiqua" w:hAnsi="Book Antiqua" w:cs="Arial"/>
          <w:b/>
          <w:i/>
        </w:rPr>
        <w:t>earch strategy and study selection</w:t>
      </w:r>
    </w:p>
    <w:p w14:paraId="2EEBC96F" w14:textId="57DA8BCE" w:rsidR="00693433" w:rsidRPr="00780244" w:rsidRDefault="00C404C4" w:rsidP="00780244">
      <w:pPr>
        <w:spacing w:line="360" w:lineRule="auto"/>
        <w:jc w:val="both"/>
        <w:rPr>
          <w:rFonts w:ascii="Book Antiqua" w:hAnsi="Book Antiqua" w:cs="Arial"/>
        </w:rPr>
      </w:pPr>
      <w:r w:rsidRPr="00780244">
        <w:rPr>
          <w:rFonts w:ascii="Book Antiqua" w:hAnsi="Book Antiqua" w:cs="Arial"/>
        </w:rPr>
        <w:t>The investigators</w:t>
      </w:r>
      <w:r w:rsidR="00B07537" w:rsidRPr="00780244">
        <w:rPr>
          <w:rFonts w:ascii="Book Antiqua" w:hAnsi="Book Antiqua" w:cs="Arial"/>
        </w:rPr>
        <w:t xml:space="preserve"> </w:t>
      </w:r>
      <w:r w:rsidR="00693433" w:rsidRPr="00780244">
        <w:rPr>
          <w:rFonts w:ascii="Book Antiqua" w:hAnsi="Book Antiqua" w:cs="Arial"/>
        </w:rPr>
        <w:t xml:space="preserve">systematically searched the published medical </w:t>
      </w:r>
      <w:r w:rsidR="00B134EE" w:rsidRPr="00780244">
        <w:rPr>
          <w:rFonts w:ascii="Book Antiqua" w:hAnsi="Book Antiqua" w:cs="Arial"/>
        </w:rPr>
        <w:t xml:space="preserve">literature </w:t>
      </w:r>
      <w:r w:rsidR="00693433" w:rsidRPr="00780244">
        <w:rPr>
          <w:rFonts w:ascii="Book Antiqua" w:hAnsi="Book Antiqua" w:cs="Arial"/>
        </w:rPr>
        <w:t xml:space="preserve">for observational studies </w:t>
      </w:r>
      <w:r w:rsidR="004042B1" w:rsidRPr="00780244">
        <w:rPr>
          <w:rFonts w:ascii="Book Antiqua" w:hAnsi="Book Antiqua" w:cs="Arial"/>
        </w:rPr>
        <w:t xml:space="preserve">and </w:t>
      </w:r>
      <w:r w:rsidR="00693433" w:rsidRPr="00780244">
        <w:rPr>
          <w:rFonts w:ascii="Book Antiqua" w:hAnsi="Book Antiqua" w:cs="Arial"/>
        </w:rPr>
        <w:t xml:space="preserve">clinical trials </w:t>
      </w:r>
      <w:r w:rsidR="004042B1" w:rsidRPr="00780244">
        <w:rPr>
          <w:rFonts w:ascii="Book Antiqua" w:hAnsi="Book Antiqua" w:cs="Arial"/>
        </w:rPr>
        <w:t xml:space="preserve">that compared mortality or hepatic decompensation outcomes in </w:t>
      </w:r>
      <w:r w:rsidR="00693433" w:rsidRPr="00780244">
        <w:rPr>
          <w:rFonts w:ascii="Book Antiqua" w:hAnsi="Book Antiqua" w:cs="Arial"/>
        </w:rPr>
        <w:t xml:space="preserve">cirrhosis patients with </w:t>
      </w:r>
      <w:r w:rsidR="004042B1" w:rsidRPr="00780244">
        <w:rPr>
          <w:rFonts w:ascii="Book Antiqua" w:hAnsi="Book Antiqua" w:cs="Arial"/>
        </w:rPr>
        <w:t xml:space="preserve">and without PVT. Published studies were identified by searching the following electronic databases: </w:t>
      </w:r>
      <w:r w:rsidR="00513684" w:rsidRPr="00780244">
        <w:rPr>
          <w:rFonts w:ascii="Book Antiqua" w:hAnsi="Book Antiqua" w:cs="Arial"/>
        </w:rPr>
        <w:t xml:space="preserve">MEDLINE, </w:t>
      </w:r>
      <w:r w:rsidR="00693433" w:rsidRPr="00780244">
        <w:rPr>
          <w:rFonts w:ascii="Book Antiqua" w:hAnsi="Book Antiqua" w:cs="Arial"/>
        </w:rPr>
        <w:lastRenderedPageBreak/>
        <w:t>Scopus</w:t>
      </w:r>
      <w:r w:rsidR="008C767A" w:rsidRPr="00780244">
        <w:rPr>
          <w:rFonts w:ascii="Book Antiqua" w:hAnsi="Book Antiqua" w:cs="Arial"/>
        </w:rPr>
        <w:t>, Science Citation Index, AMED,</w:t>
      </w:r>
      <w:r w:rsidR="00693433" w:rsidRPr="00780244">
        <w:rPr>
          <w:rFonts w:ascii="Book Antiqua" w:hAnsi="Book Antiqua" w:cs="Arial"/>
        </w:rPr>
        <w:t xml:space="preserve"> </w:t>
      </w:r>
      <w:r w:rsidR="004042B1" w:rsidRPr="00780244">
        <w:rPr>
          <w:rFonts w:ascii="Book Antiqua" w:hAnsi="Book Antiqua" w:cs="Arial"/>
        </w:rPr>
        <w:t xml:space="preserve">and </w:t>
      </w:r>
      <w:r w:rsidR="00693433" w:rsidRPr="00780244">
        <w:rPr>
          <w:rFonts w:ascii="Book Antiqua" w:hAnsi="Book Antiqua" w:cs="Arial"/>
        </w:rPr>
        <w:t>the Cochrane Library</w:t>
      </w:r>
      <w:r w:rsidR="004042B1" w:rsidRPr="00780244">
        <w:rPr>
          <w:rFonts w:ascii="Book Antiqua" w:hAnsi="Book Antiqua" w:cs="Arial"/>
        </w:rPr>
        <w:t>.</w:t>
      </w:r>
      <w:r w:rsidR="00070F05" w:rsidRPr="00780244">
        <w:rPr>
          <w:rFonts w:ascii="Book Antiqua" w:hAnsi="Book Antiqua" w:cs="Arial"/>
        </w:rPr>
        <w:t xml:space="preserve"> </w:t>
      </w:r>
      <w:r w:rsidR="004330FE" w:rsidRPr="00780244">
        <w:rPr>
          <w:rFonts w:ascii="Book Antiqua" w:hAnsi="Book Antiqua" w:cs="Arial"/>
        </w:rPr>
        <w:t xml:space="preserve">The search </w:t>
      </w:r>
      <w:r w:rsidR="004042B1" w:rsidRPr="00780244">
        <w:rPr>
          <w:rFonts w:ascii="Book Antiqua" w:hAnsi="Book Antiqua" w:cs="Arial"/>
        </w:rPr>
        <w:t xml:space="preserve">criteria included all </w:t>
      </w:r>
      <w:r w:rsidR="00B134EE" w:rsidRPr="00780244">
        <w:rPr>
          <w:rFonts w:ascii="Book Antiqua" w:hAnsi="Book Antiqua" w:cs="Arial"/>
        </w:rPr>
        <w:t>publications</w:t>
      </w:r>
      <w:r w:rsidR="004042B1" w:rsidRPr="00780244">
        <w:rPr>
          <w:rFonts w:ascii="Book Antiqua" w:hAnsi="Book Antiqua" w:cs="Arial"/>
        </w:rPr>
        <w:t xml:space="preserve"> throu</w:t>
      </w:r>
      <w:r w:rsidR="007544FF" w:rsidRPr="00780244">
        <w:rPr>
          <w:rFonts w:ascii="Book Antiqua" w:hAnsi="Book Antiqua" w:cs="Arial"/>
        </w:rPr>
        <w:t>g</w:t>
      </w:r>
      <w:r w:rsidR="004042B1" w:rsidRPr="00780244">
        <w:rPr>
          <w:rFonts w:ascii="Book Antiqua" w:hAnsi="Book Antiqua" w:cs="Arial"/>
        </w:rPr>
        <w:t>h</w:t>
      </w:r>
      <w:r w:rsidR="00693433" w:rsidRPr="00780244">
        <w:rPr>
          <w:rFonts w:ascii="Book Antiqua" w:hAnsi="Book Antiqua" w:cs="Arial"/>
        </w:rPr>
        <w:t xml:space="preserve"> February</w:t>
      </w:r>
      <w:r w:rsidR="00B07537" w:rsidRPr="00780244">
        <w:rPr>
          <w:rFonts w:ascii="Book Antiqua" w:hAnsi="Book Antiqua" w:cs="Arial"/>
        </w:rPr>
        <w:t xml:space="preserve"> </w:t>
      </w:r>
      <w:r w:rsidR="00693433" w:rsidRPr="00780244">
        <w:rPr>
          <w:rFonts w:ascii="Book Antiqua" w:hAnsi="Book Antiqua" w:cs="Arial"/>
        </w:rPr>
        <w:t xml:space="preserve">2015 with English language restriction. </w:t>
      </w:r>
      <w:r w:rsidR="007544FF" w:rsidRPr="00780244">
        <w:rPr>
          <w:rFonts w:ascii="Book Antiqua" w:hAnsi="Book Antiqua" w:cs="Arial"/>
        </w:rPr>
        <w:t xml:space="preserve">Electronic search criteria included the </w:t>
      </w:r>
      <w:r w:rsidR="00693433" w:rsidRPr="00780244">
        <w:rPr>
          <w:rFonts w:ascii="Book Antiqua" w:hAnsi="Book Antiqua" w:cs="Arial"/>
        </w:rPr>
        <w:t>following terms or keywords: “portal vein thrombosis,” “mesenteric thrombosis,” "splanchnic thrombosis," "cirrhosis," "mortality," "decompensation," and "humans." We reviewed the reference lists of included articles in order to identify articles missed in the database searches.</w:t>
      </w:r>
      <w:r w:rsidR="00070F05" w:rsidRPr="00780244">
        <w:rPr>
          <w:rFonts w:ascii="Book Antiqua" w:hAnsi="Book Antiqua" w:cs="Arial"/>
        </w:rPr>
        <w:t xml:space="preserve"> </w:t>
      </w:r>
      <w:r w:rsidR="007544FF" w:rsidRPr="00780244">
        <w:rPr>
          <w:rFonts w:ascii="Book Antiqua" w:hAnsi="Book Antiqua" w:cs="Arial"/>
        </w:rPr>
        <w:t xml:space="preserve">Recent conference abstract lists and other </w:t>
      </w:r>
      <w:r w:rsidR="00B07537" w:rsidRPr="00780244">
        <w:rPr>
          <w:rFonts w:ascii="Book Antiqua" w:hAnsi="Book Antiqua" w:cs="Arial"/>
        </w:rPr>
        <w:t>relevant</w:t>
      </w:r>
      <w:r w:rsidR="007544FF" w:rsidRPr="00780244">
        <w:rPr>
          <w:rFonts w:ascii="Book Antiqua" w:hAnsi="Book Antiqua" w:cs="Arial"/>
        </w:rPr>
        <w:t xml:space="preserve"> grey literature sources were also searched for examples of relevant studies using the same terms and keywords.</w:t>
      </w:r>
      <w:r w:rsidR="00070F05" w:rsidRPr="00780244">
        <w:rPr>
          <w:rFonts w:ascii="Book Antiqua" w:hAnsi="Book Antiqua" w:cs="Arial"/>
        </w:rPr>
        <w:t xml:space="preserve"> </w:t>
      </w:r>
      <w:r w:rsidR="004330FE" w:rsidRPr="00780244">
        <w:rPr>
          <w:rFonts w:ascii="Book Antiqua" w:hAnsi="Book Antiqua" w:cs="Arial"/>
        </w:rPr>
        <w:t>Studies were excluded if</w:t>
      </w:r>
      <w:r w:rsidR="0035706B" w:rsidRPr="00780244">
        <w:rPr>
          <w:rFonts w:ascii="Book Antiqua" w:hAnsi="Book Antiqua" w:cs="Arial"/>
        </w:rPr>
        <w:t xml:space="preserve"> PVT was associated with only malignancy, developed post-procedur</w:t>
      </w:r>
      <w:r w:rsidR="00BF400F" w:rsidRPr="00780244">
        <w:rPr>
          <w:rFonts w:ascii="Book Antiqua" w:hAnsi="Book Antiqua" w:cs="Arial"/>
        </w:rPr>
        <w:t>e (surgery or interventional),</w:t>
      </w:r>
      <w:r w:rsidR="0035706B" w:rsidRPr="00780244">
        <w:rPr>
          <w:rFonts w:ascii="Book Antiqua" w:hAnsi="Book Antiqua" w:cs="Arial"/>
        </w:rPr>
        <w:t xml:space="preserve"> </w:t>
      </w:r>
      <w:r w:rsidR="004330FE" w:rsidRPr="00780244">
        <w:rPr>
          <w:rFonts w:ascii="Book Antiqua" w:hAnsi="Book Antiqua" w:cs="Arial"/>
        </w:rPr>
        <w:t xml:space="preserve">were </w:t>
      </w:r>
      <w:r w:rsidR="0035706B" w:rsidRPr="00780244">
        <w:rPr>
          <w:rFonts w:ascii="Book Antiqua" w:hAnsi="Book Antiqua" w:cs="Arial"/>
        </w:rPr>
        <w:t xml:space="preserve">found in non-cirrhotic patients with portal hypertension, </w:t>
      </w:r>
      <w:r w:rsidR="004330FE" w:rsidRPr="00780244">
        <w:rPr>
          <w:rFonts w:ascii="Book Antiqua" w:hAnsi="Book Antiqua" w:cs="Arial"/>
        </w:rPr>
        <w:t>were in LT-only</w:t>
      </w:r>
      <w:r w:rsidR="0035706B" w:rsidRPr="00780244">
        <w:rPr>
          <w:rFonts w:ascii="Book Antiqua" w:hAnsi="Book Antiqua" w:cs="Arial"/>
        </w:rPr>
        <w:t xml:space="preserve"> recipients, </w:t>
      </w:r>
      <w:r w:rsidR="004330FE" w:rsidRPr="00780244">
        <w:rPr>
          <w:rFonts w:ascii="Book Antiqua" w:hAnsi="Book Antiqua" w:cs="Arial"/>
        </w:rPr>
        <w:t xml:space="preserve">if </w:t>
      </w:r>
      <w:r w:rsidR="0035706B" w:rsidRPr="00780244">
        <w:rPr>
          <w:rFonts w:ascii="Book Antiqua" w:hAnsi="Book Antiqua" w:cs="Arial"/>
        </w:rPr>
        <w:t>no control/comparison group without PVT</w:t>
      </w:r>
      <w:r w:rsidR="004330FE" w:rsidRPr="00780244">
        <w:rPr>
          <w:rFonts w:ascii="Book Antiqua" w:hAnsi="Book Antiqua" w:cs="Arial"/>
        </w:rPr>
        <w:t xml:space="preserve"> was included,</w:t>
      </w:r>
      <w:r w:rsidR="00BF400F" w:rsidRPr="00780244">
        <w:rPr>
          <w:rFonts w:ascii="Book Antiqua" w:hAnsi="Book Antiqua" w:cs="Arial"/>
        </w:rPr>
        <w:t xml:space="preserve"> or</w:t>
      </w:r>
      <w:r w:rsidR="007544FF" w:rsidRPr="00780244">
        <w:rPr>
          <w:rFonts w:ascii="Book Antiqua" w:hAnsi="Book Antiqua" w:cs="Arial"/>
        </w:rPr>
        <w:t xml:space="preserve"> if </w:t>
      </w:r>
      <w:r w:rsidR="00BF400F" w:rsidRPr="00780244">
        <w:rPr>
          <w:rFonts w:ascii="Book Antiqua" w:hAnsi="Book Antiqua" w:cs="Arial"/>
        </w:rPr>
        <w:t>survival was not analyzed.</w:t>
      </w:r>
      <w:r w:rsidR="00070F05" w:rsidRPr="00780244">
        <w:rPr>
          <w:rFonts w:ascii="Book Antiqua" w:hAnsi="Book Antiqua" w:cs="Arial"/>
        </w:rPr>
        <w:t xml:space="preserve"> </w:t>
      </w:r>
      <w:r w:rsidR="00BE149A" w:rsidRPr="00780244">
        <w:rPr>
          <w:rFonts w:ascii="Book Antiqua" w:hAnsi="Book Antiqua" w:cs="Arial"/>
        </w:rPr>
        <w:t>This study did not require institutional review board approval.</w:t>
      </w:r>
    </w:p>
    <w:p w14:paraId="269B6764" w14:textId="77777777" w:rsidR="00693433" w:rsidRPr="00780244" w:rsidRDefault="00693433" w:rsidP="00780244">
      <w:pPr>
        <w:spacing w:line="360" w:lineRule="auto"/>
        <w:jc w:val="both"/>
        <w:rPr>
          <w:rFonts w:ascii="Book Antiqua" w:hAnsi="Book Antiqua" w:cs="Arial"/>
        </w:rPr>
      </w:pPr>
    </w:p>
    <w:p w14:paraId="32DA266B" w14:textId="77777777" w:rsidR="0033197D" w:rsidRPr="00780244" w:rsidRDefault="0033197D" w:rsidP="00780244">
      <w:pPr>
        <w:spacing w:line="360" w:lineRule="auto"/>
        <w:jc w:val="both"/>
        <w:rPr>
          <w:rFonts w:ascii="Book Antiqua" w:hAnsi="Book Antiqua" w:cs="Arial"/>
          <w:b/>
          <w:i/>
        </w:rPr>
      </w:pPr>
      <w:r w:rsidRPr="00780244">
        <w:rPr>
          <w:rFonts w:ascii="Book Antiqua" w:hAnsi="Book Antiqua" w:cs="Arial"/>
          <w:b/>
          <w:i/>
        </w:rPr>
        <w:t>Data extraction</w:t>
      </w:r>
    </w:p>
    <w:p w14:paraId="7600AE76" w14:textId="0085EE67" w:rsidR="00126A31" w:rsidRPr="00780244" w:rsidRDefault="00693433" w:rsidP="00780244">
      <w:pPr>
        <w:spacing w:line="360" w:lineRule="auto"/>
        <w:jc w:val="both"/>
        <w:rPr>
          <w:rFonts w:ascii="Book Antiqua" w:hAnsi="Book Antiqua" w:cs="Arial"/>
        </w:rPr>
      </w:pPr>
      <w:r w:rsidRPr="00780244">
        <w:rPr>
          <w:rFonts w:ascii="Book Antiqua" w:hAnsi="Book Antiqua" w:cs="Arial"/>
        </w:rPr>
        <w:t xml:space="preserve">Two </w:t>
      </w:r>
      <w:r w:rsidR="008406D6" w:rsidRPr="00780244">
        <w:rPr>
          <w:rFonts w:ascii="Book Antiqua" w:hAnsi="Book Antiqua" w:cs="Arial"/>
        </w:rPr>
        <w:t>study personnel</w:t>
      </w:r>
      <w:r w:rsidRPr="00780244">
        <w:rPr>
          <w:rFonts w:ascii="Book Antiqua" w:hAnsi="Book Antiqua" w:cs="Arial"/>
        </w:rPr>
        <w:t xml:space="preserve"> </w:t>
      </w:r>
      <w:r w:rsidR="00F2637E" w:rsidRPr="00780244">
        <w:rPr>
          <w:rFonts w:ascii="Book Antiqua" w:hAnsi="Book Antiqua" w:cs="Arial"/>
        </w:rPr>
        <w:t>(</w:t>
      </w:r>
      <w:r w:rsidR="00035122" w:rsidRPr="00780244">
        <w:rPr>
          <w:rFonts w:ascii="Book Antiqua" w:hAnsi="Book Antiqua" w:cs="Arial"/>
        </w:rPr>
        <w:t xml:space="preserve">Stine </w:t>
      </w:r>
      <w:r w:rsidR="00035122" w:rsidRPr="00780244">
        <w:rPr>
          <w:rFonts w:ascii="Book Antiqua" w:eastAsia="宋体" w:hAnsi="Book Antiqua" w:cs="Arial"/>
          <w:lang w:eastAsia="zh-CN"/>
        </w:rPr>
        <w:t xml:space="preserve">JG and </w:t>
      </w:r>
      <w:r w:rsidR="00035122" w:rsidRPr="00780244">
        <w:rPr>
          <w:rFonts w:ascii="Book Antiqua" w:hAnsi="Book Antiqua" w:cs="Arial"/>
        </w:rPr>
        <w:t xml:space="preserve">Shah </w:t>
      </w:r>
      <w:r w:rsidR="00035122" w:rsidRPr="00780244">
        <w:rPr>
          <w:rFonts w:ascii="Book Antiqua" w:eastAsia="宋体" w:hAnsi="Book Antiqua" w:cs="Arial"/>
          <w:lang w:eastAsia="zh-CN"/>
        </w:rPr>
        <w:t>PM</w:t>
      </w:r>
      <w:r w:rsidR="00F2637E" w:rsidRPr="00780244">
        <w:rPr>
          <w:rFonts w:ascii="Book Antiqua" w:hAnsi="Book Antiqua" w:cs="Arial"/>
        </w:rPr>
        <w:t xml:space="preserve">) </w:t>
      </w:r>
      <w:r w:rsidRPr="00780244">
        <w:rPr>
          <w:rFonts w:ascii="Book Antiqua" w:hAnsi="Book Antiqua" w:cs="Arial"/>
        </w:rPr>
        <w:t xml:space="preserve">independently screened </w:t>
      </w:r>
      <w:r w:rsidR="007544FF" w:rsidRPr="00780244">
        <w:rPr>
          <w:rFonts w:ascii="Book Antiqua" w:hAnsi="Book Antiqua" w:cs="Arial"/>
        </w:rPr>
        <w:t xml:space="preserve">the </w:t>
      </w:r>
      <w:r w:rsidRPr="00780244">
        <w:rPr>
          <w:rFonts w:ascii="Book Antiqua" w:hAnsi="Book Antiqua" w:cs="Arial"/>
        </w:rPr>
        <w:t xml:space="preserve">abstracts and titles </w:t>
      </w:r>
      <w:r w:rsidR="007544FF" w:rsidRPr="00780244">
        <w:rPr>
          <w:rFonts w:ascii="Book Antiqua" w:hAnsi="Book Antiqua" w:cs="Arial"/>
        </w:rPr>
        <w:t>of all studies identified using the electronic and manual search criteria to identify studies meeting the inclusion criteria</w:t>
      </w:r>
      <w:r w:rsidRPr="00780244">
        <w:rPr>
          <w:rFonts w:ascii="Book Antiqua" w:hAnsi="Book Antiqua" w:cs="Arial"/>
        </w:rPr>
        <w:t>.</w:t>
      </w:r>
      <w:r w:rsidR="00070F05" w:rsidRPr="00780244">
        <w:rPr>
          <w:rFonts w:ascii="Book Antiqua" w:hAnsi="Book Antiqua" w:cs="Arial"/>
        </w:rPr>
        <w:t xml:space="preserve"> </w:t>
      </w:r>
      <w:r w:rsidR="00B07537" w:rsidRPr="00780244">
        <w:rPr>
          <w:rFonts w:ascii="Book Antiqua" w:hAnsi="Book Antiqua" w:cs="Arial"/>
        </w:rPr>
        <w:t>E</w:t>
      </w:r>
      <w:r w:rsidR="007544FF" w:rsidRPr="00780244">
        <w:rPr>
          <w:rFonts w:ascii="Book Antiqua" w:hAnsi="Book Antiqua" w:cs="Arial"/>
        </w:rPr>
        <w:t xml:space="preserve">ach study meeting </w:t>
      </w:r>
      <w:r w:rsidR="00B07537" w:rsidRPr="00780244">
        <w:rPr>
          <w:rFonts w:ascii="Book Antiqua" w:hAnsi="Book Antiqua" w:cs="Arial"/>
        </w:rPr>
        <w:t xml:space="preserve">requirements of </w:t>
      </w:r>
      <w:r w:rsidR="007544FF" w:rsidRPr="00780244">
        <w:rPr>
          <w:rFonts w:ascii="Book Antiqua" w:hAnsi="Book Antiqua" w:cs="Arial"/>
        </w:rPr>
        <w:t>the fi</w:t>
      </w:r>
      <w:r w:rsidR="00B07537" w:rsidRPr="00780244">
        <w:rPr>
          <w:rFonts w:ascii="Book Antiqua" w:hAnsi="Book Antiqua" w:cs="Arial"/>
        </w:rPr>
        <w:t>rs</w:t>
      </w:r>
      <w:r w:rsidR="007544FF" w:rsidRPr="00780244">
        <w:rPr>
          <w:rFonts w:ascii="Book Antiqua" w:hAnsi="Book Antiqua" w:cs="Arial"/>
        </w:rPr>
        <w:t xml:space="preserve">t-round inclusion criteria then </w:t>
      </w:r>
      <w:r w:rsidR="00B07537" w:rsidRPr="00780244">
        <w:rPr>
          <w:rFonts w:ascii="Book Antiqua" w:hAnsi="Book Antiqua" w:cs="Arial"/>
        </w:rPr>
        <w:t>underwent a full-text independent review</w:t>
      </w:r>
      <w:r w:rsidR="007544FF" w:rsidRPr="00780244">
        <w:rPr>
          <w:rFonts w:ascii="Book Antiqua" w:hAnsi="Book Antiqua" w:cs="Arial"/>
        </w:rPr>
        <w:t xml:space="preserve"> by both reviewers. </w:t>
      </w:r>
      <w:r w:rsidRPr="00780244">
        <w:rPr>
          <w:rFonts w:ascii="Book Antiqua" w:hAnsi="Book Antiqua" w:cs="Arial"/>
        </w:rPr>
        <w:t xml:space="preserve">Disagreements </w:t>
      </w:r>
      <w:r w:rsidR="00422F51" w:rsidRPr="00780244">
        <w:rPr>
          <w:rFonts w:ascii="Book Antiqua" w:hAnsi="Book Antiqua" w:cs="Arial"/>
        </w:rPr>
        <w:t xml:space="preserve">about inclusion </w:t>
      </w:r>
      <w:r w:rsidR="007544FF" w:rsidRPr="00780244">
        <w:rPr>
          <w:rFonts w:ascii="Book Antiqua" w:hAnsi="Book Antiqua" w:cs="Arial"/>
        </w:rPr>
        <w:t xml:space="preserve">between reviewers </w:t>
      </w:r>
      <w:r w:rsidRPr="00780244">
        <w:rPr>
          <w:rFonts w:ascii="Book Antiqua" w:hAnsi="Book Antiqua" w:cs="Arial"/>
        </w:rPr>
        <w:t xml:space="preserve">were resolved by </w:t>
      </w:r>
      <w:r w:rsidR="00422F51" w:rsidRPr="00780244">
        <w:rPr>
          <w:rFonts w:ascii="Book Antiqua" w:hAnsi="Book Antiqua" w:cs="Arial"/>
        </w:rPr>
        <w:t xml:space="preserve">follow-up </w:t>
      </w:r>
      <w:r w:rsidR="007544FF" w:rsidRPr="00780244">
        <w:rPr>
          <w:rFonts w:ascii="Book Antiqua" w:hAnsi="Book Antiqua" w:cs="Arial"/>
        </w:rPr>
        <w:t>consultation</w:t>
      </w:r>
      <w:r w:rsidRPr="00780244">
        <w:rPr>
          <w:rFonts w:ascii="Book Antiqua" w:hAnsi="Book Antiqua" w:cs="Arial"/>
        </w:rPr>
        <w:t xml:space="preserve">, </w:t>
      </w:r>
      <w:r w:rsidR="007544FF" w:rsidRPr="00780244">
        <w:rPr>
          <w:rFonts w:ascii="Book Antiqua" w:hAnsi="Book Antiqua" w:cs="Arial"/>
        </w:rPr>
        <w:t xml:space="preserve">and </w:t>
      </w:r>
      <w:r w:rsidRPr="00780244">
        <w:rPr>
          <w:rFonts w:ascii="Book Antiqua" w:hAnsi="Book Antiqua" w:cs="Arial"/>
        </w:rPr>
        <w:t xml:space="preserve">if necessary by </w:t>
      </w:r>
      <w:r w:rsidR="00263720" w:rsidRPr="00780244">
        <w:rPr>
          <w:rFonts w:ascii="Book Antiqua" w:hAnsi="Book Antiqua" w:cs="Arial"/>
        </w:rPr>
        <w:t>a</w:t>
      </w:r>
      <w:r w:rsidR="00422F51" w:rsidRPr="00780244">
        <w:rPr>
          <w:rFonts w:ascii="Book Antiqua" w:hAnsi="Book Antiqua" w:cs="Arial"/>
        </w:rPr>
        <w:t xml:space="preserve"> </w:t>
      </w:r>
      <w:r w:rsidRPr="00780244">
        <w:rPr>
          <w:rFonts w:ascii="Book Antiqua" w:hAnsi="Book Antiqua" w:cs="Arial"/>
        </w:rPr>
        <w:t xml:space="preserve">third </w:t>
      </w:r>
      <w:r w:rsidR="007544FF" w:rsidRPr="00780244">
        <w:rPr>
          <w:rFonts w:ascii="Book Antiqua" w:hAnsi="Book Antiqua" w:cs="Arial"/>
        </w:rPr>
        <w:t xml:space="preserve">clinical </w:t>
      </w:r>
      <w:r w:rsidRPr="00780244">
        <w:rPr>
          <w:rFonts w:ascii="Book Antiqua" w:hAnsi="Book Antiqua" w:cs="Arial"/>
        </w:rPr>
        <w:t>reviewer</w:t>
      </w:r>
      <w:r w:rsidR="00F2637E" w:rsidRPr="00780244">
        <w:rPr>
          <w:rFonts w:ascii="Book Antiqua" w:hAnsi="Book Antiqua" w:cs="Arial"/>
        </w:rPr>
        <w:t xml:space="preserve"> (</w:t>
      </w:r>
      <w:r w:rsidR="00856AC0" w:rsidRPr="00780244">
        <w:rPr>
          <w:rFonts w:ascii="Book Antiqua" w:hAnsi="Book Antiqua" w:cs="Arial"/>
        </w:rPr>
        <w:t xml:space="preserve">Cornella </w:t>
      </w:r>
      <w:r w:rsidR="00F2637E" w:rsidRPr="00780244">
        <w:rPr>
          <w:rFonts w:ascii="Book Antiqua" w:hAnsi="Book Antiqua" w:cs="Arial"/>
        </w:rPr>
        <w:t>C</w:t>
      </w:r>
      <w:r w:rsidR="00856AC0" w:rsidRPr="00780244">
        <w:rPr>
          <w:rFonts w:ascii="Book Antiqua" w:eastAsia="宋体" w:hAnsi="Book Antiqua" w:cs="Arial"/>
          <w:lang w:eastAsia="zh-CN"/>
        </w:rPr>
        <w:t>L</w:t>
      </w:r>
      <w:r w:rsidR="00F2637E" w:rsidRPr="00780244">
        <w:rPr>
          <w:rFonts w:ascii="Book Antiqua" w:hAnsi="Book Antiqua" w:cs="Arial"/>
        </w:rPr>
        <w:t>)</w:t>
      </w:r>
      <w:r w:rsidRPr="00780244">
        <w:rPr>
          <w:rFonts w:ascii="Book Antiqua" w:hAnsi="Book Antiqua" w:cs="Arial"/>
        </w:rPr>
        <w:t xml:space="preserve">. </w:t>
      </w:r>
      <w:r w:rsidR="00422F51" w:rsidRPr="00780244">
        <w:rPr>
          <w:rFonts w:ascii="Book Antiqua" w:hAnsi="Book Antiqua" w:cs="Arial"/>
        </w:rPr>
        <w:t>T</w:t>
      </w:r>
      <w:r w:rsidRPr="00780244">
        <w:rPr>
          <w:rFonts w:ascii="Book Antiqua" w:hAnsi="Book Antiqua" w:cs="Arial"/>
        </w:rPr>
        <w:t xml:space="preserve">wo reviewers </w:t>
      </w:r>
      <w:r w:rsidR="00422F51" w:rsidRPr="00780244">
        <w:rPr>
          <w:rFonts w:ascii="Book Antiqua" w:hAnsi="Book Antiqua" w:cs="Arial"/>
        </w:rPr>
        <w:t xml:space="preserve">independently </w:t>
      </w:r>
      <w:r w:rsidRPr="00780244">
        <w:rPr>
          <w:rFonts w:ascii="Book Antiqua" w:hAnsi="Book Antiqua" w:cs="Arial"/>
        </w:rPr>
        <w:t xml:space="preserve">extracted </w:t>
      </w:r>
      <w:r w:rsidR="00422F51" w:rsidRPr="00780244">
        <w:rPr>
          <w:rFonts w:ascii="Book Antiqua" w:hAnsi="Book Antiqua" w:cs="Arial"/>
        </w:rPr>
        <w:t xml:space="preserve">the following </w:t>
      </w:r>
      <w:r w:rsidRPr="00780244">
        <w:rPr>
          <w:rFonts w:ascii="Book Antiqua" w:hAnsi="Book Antiqua" w:cs="Arial"/>
        </w:rPr>
        <w:t xml:space="preserve">data from </w:t>
      </w:r>
      <w:r w:rsidR="00422F51" w:rsidRPr="00780244">
        <w:rPr>
          <w:rFonts w:ascii="Book Antiqua" w:hAnsi="Book Antiqua" w:cs="Arial"/>
        </w:rPr>
        <w:t xml:space="preserve">each study that met inclusion criteria: </w:t>
      </w:r>
      <w:r w:rsidRPr="00780244">
        <w:rPr>
          <w:rFonts w:ascii="Book Antiqua" w:hAnsi="Book Antiqua" w:cs="Arial"/>
        </w:rPr>
        <w:t>patient characteristics</w:t>
      </w:r>
      <w:r w:rsidR="00422F51" w:rsidRPr="00780244">
        <w:rPr>
          <w:rFonts w:ascii="Book Antiqua" w:hAnsi="Book Antiqua" w:cs="Arial"/>
        </w:rPr>
        <w:t xml:space="preserve"> (age, gender, MELD, and etiology of liver disease)</w:t>
      </w:r>
      <w:r w:rsidR="008E3E27" w:rsidRPr="00780244">
        <w:rPr>
          <w:rFonts w:ascii="Book Antiqua" w:hAnsi="Book Antiqua" w:cs="Arial"/>
        </w:rPr>
        <w:t xml:space="preserve">, </w:t>
      </w:r>
      <w:r w:rsidRPr="00780244">
        <w:rPr>
          <w:rFonts w:ascii="Book Antiqua" w:hAnsi="Book Antiqua" w:cs="Arial"/>
        </w:rPr>
        <w:t>study-level characteristics</w:t>
      </w:r>
      <w:r w:rsidR="00422F51" w:rsidRPr="00780244">
        <w:rPr>
          <w:rFonts w:ascii="Book Antiqua" w:hAnsi="Book Antiqua" w:cs="Arial"/>
        </w:rPr>
        <w:t xml:space="preserve"> (author, publication year, study design, enrollment period, target population, total number of enrolled patents, and percentage of patients with PVT)</w:t>
      </w:r>
      <w:r w:rsidRPr="00780244">
        <w:rPr>
          <w:rFonts w:ascii="Book Antiqua" w:hAnsi="Book Antiqua" w:cs="Arial"/>
        </w:rPr>
        <w:t xml:space="preserve"> a</w:t>
      </w:r>
      <w:r w:rsidR="00FE7010" w:rsidRPr="00780244">
        <w:rPr>
          <w:rFonts w:ascii="Book Antiqua" w:hAnsi="Book Antiqua" w:cs="Arial"/>
        </w:rPr>
        <w:t>nd outcomes</w:t>
      </w:r>
      <w:r w:rsidR="00422F51" w:rsidRPr="00780244">
        <w:rPr>
          <w:rFonts w:ascii="Book Antiqua" w:hAnsi="Book Antiqua" w:cs="Arial"/>
        </w:rPr>
        <w:t xml:space="preserve"> (mortality and hepatic decompensation)</w:t>
      </w:r>
      <w:r w:rsidR="00FE7010" w:rsidRPr="00780244">
        <w:rPr>
          <w:rFonts w:ascii="Book Antiqua" w:hAnsi="Book Antiqua" w:cs="Arial"/>
        </w:rPr>
        <w:t xml:space="preserve">. </w:t>
      </w:r>
    </w:p>
    <w:p w14:paraId="1331CBAC" w14:textId="77777777" w:rsidR="00126A31" w:rsidRPr="00780244" w:rsidRDefault="00126A31" w:rsidP="00780244">
      <w:pPr>
        <w:spacing w:line="360" w:lineRule="auto"/>
        <w:jc w:val="both"/>
        <w:rPr>
          <w:rFonts w:ascii="Book Antiqua" w:hAnsi="Book Antiqua" w:cs="Arial"/>
        </w:rPr>
      </w:pPr>
    </w:p>
    <w:p w14:paraId="785F410D" w14:textId="77777777" w:rsidR="00126A31" w:rsidRPr="00780244" w:rsidRDefault="00126A31" w:rsidP="00780244">
      <w:pPr>
        <w:spacing w:line="360" w:lineRule="auto"/>
        <w:jc w:val="both"/>
        <w:rPr>
          <w:rFonts w:ascii="Book Antiqua" w:hAnsi="Book Antiqua" w:cs="Arial"/>
          <w:b/>
          <w:i/>
        </w:rPr>
      </w:pPr>
      <w:r w:rsidRPr="00780244">
        <w:rPr>
          <w:rFonts w:ascii="Book Antiqua" w:hAnsi="Book Antiqua" w:cs="Arial"/>
          <w:b/>
          <w:i/>
        </w:rPr>
        <w:t>Primary and secondary outcomes</w:t>
      </w:r>
    </w:p>
    <w:p w14:paraId="794F7912" w14:textId="7BE16B6A" w:rsidR="00693433" w:rsidRPr="00780244" w:rsidRDefault="004330FE" w:rsidP="00780244">
      <w:pPr>
        <w:spacing w:line="360" w:lineRule="auto"/>
        <w:jc w:val="both"/>
        <w:rPr>
          <w:rFonts w:ascii="Book Antiqua" w:eastAsia="宋体" w:hAnsi="Book Antiqua" w:cs="Arial"/>
          <w:lang w:eastAsia="zh-CN"/>
        </w:rPr>
      </w:pPr>
      <w:r w:rsidRPr="00780244">
        <w:rPr>
          <w:rFonts w:ascii="Book Antiqua" w:hAnsi="Book Antiqua" w:cs="Arial"/>
        </w:rPr>
        <w:t xml:space="preserve">Mortality was the primary outcome </w:t>
      </w:r>
      <w:r w:rsidR="00934686" w:rsidRPr="00780244">
        <w:rPr>
          <w:rFonts w:ascii="Book Antiqua" w:hAnsi="Book Antiqua" w:cs="Arial"/>
        </w:rPr>
        <w:t>assessed</w:t>
      </w:r>
      <w:r w:rsidR="00693433" w:rsidRPr="00780244">
        <w:rPr>
          <w:rFonts w:ascii="Book Antiqua" w:hAnsi="Book Antiqua" w:cs="Arial"/>
        </w:rPr>
        <w:t>. Secondary outcomes included</w:t>
      </w:r>
      <w:r w:rsidR="00580D50" w:rsidRPr="00780244">
        <w:rPr>
          <w:rFonts w:ascii="Book Antiqua" w:hAnsi="Book Antiqua" w:cs="Arial"/>
        </w:rPr>
        <w:t xml:space="preserve"> the presence of or development of new </w:t>
      </w:r>
      <w:r w:rsidR="00693433" w:rsidRPr="00780244">
        <w:rPr>
          <w:rFonts w:ascii="Book Antiqua" w:hAnsi="Book Antiqua" w:cs="Arial"/>
        </w:rPr>
        <w:t xml:space="preserve">gastroesophageal variceal bleeding, ascites, hepatic </w:t>
      </w:r>
      <w:r w:rsidR="00693433" w:rsidRPr="00780244">
        <w:rPr>
          <w:rFonts w:ascii="Book Antiqua" w:hAnsi="Book Antiqua" w:cs="Arial"/>
        </w:rPr>
        <w:lastRenderedPageBreak/>
        <w:t>encephalopathy</w:t>
      </w:r>
      <w:r w:rsidR="00B134EE" w:rsidRPr="00780244">
        <w:rPr>
          <w:rFonts w:ascii="Book Antiqua" w:hAnsi="Book Antiqua" w:cs="Arial"/>
        </w:rPr>
        <w:t>,</w:t>
      </w:r>
      <w:r w:rsidR="00693433" w:rsidRPr="00780244">
        <w:rPr>
          <w:rFonts w:ascii="Book Antiqua" w:hAnsi="Book Antiqua" w:cs="Arial"/>
        </w:rPr>
        <w:t xml:space="preserve"> and an aggregate </w:t>
      </w:r>
      <w:r w:rsidR="004B40EC" w:rsidRPr="00780244">
        <w:rPr>
          <w:rFonts w:ascii="Book Antiqua" w:hAnsi="Book Antiqua" w:cs="Arial"/>
        </w:rPr>
        <w:t xml:space="preserve">measure of the occurrence </w:t>
      </w:r>
      <w:r w:rsidR="00693433" w:rsidRPr="00780244">
        <w:rPr>
          <w:rFonts w:ascii="Book Antiqua" w:hAnsi="Book Antiqua" w:cs="Arial"/>
        </w:rPr>
        <w:t xml:space="preserve">of </w:t>
      </w:r>
      <w:r w:rsidR="004B40EC" w:rsidRPr="00780244">
        <w:rPr>
          <w:rFonts w:ascii="Book Antiqua" w:hAnsi="Book Antiqua" w:cs="Arial"/>
        </w:rPr>
        <w:t xml:space="preserve">any of </w:t>
      </w:r>
      <w:r w:rsidR="00693433" w:rsidRPr="00780244">
        <w:rPr>
          <w:rFonts w:ascii="Book Antiqua" w:hAnsi="Book Antiqua" w:cs="Arial"/>
        </w:rPr>
        <w:t>these three hepatic decompensation</w:t>
      </w:r>
      <w:r w:rsidR="004B40EC" w:rsidRPr="00780244">
        <w:rPr>
          <w:rFonts w:ascii="Book Antiqua" w:hAnsi="Book Antiqua" w:cs="Arial"/>
        </w:rPr>
        <w:t xml:space="preserve"> outcome</w:t>
      </w:r>
      <w:r w:rsidR="00693433" w:rsidRPr="00780244">
        <w:rPr>
          <w:rFonts w:ascii="Book Antiqua" w:hAnsi="Book Antiqua" w:cs="Arial"/>
        </w:rPr>
        <w:t>s.</w:t>
      </w:r>
      <w:r w:rsidR="00070F05" w:rsidRPr="00780244">
        <w:rPr>
          <w:rFonts w:ascii="Book Antiqua" w:hAnsi="Book Antiqua" w:cs="Arial"/>
        </w:rPr>
        <w:t xml:space="preserve"> </w:t>
      </w:r>
    </w:p>
    <w:p w14:paraId="2648015C" w14:textId="77777777" w:rsidR="004A0A15" w:rsidRPr="00780244" w:rsidRDefault="004A0A15" w:rsidP="00780244">
      <w:pPr>
        <w:spacing w:line="360" w:lineRule="auto"/>
        <w:jc w:val="both"/>
        <w:rPr>
          <w:rFonts w:ascii="Book Antiqua" w:eastAsia="宋体" w:hAnsi="Book Antiqua" w:cs="Arial"/>
          <w:lang w:eastAsia="zh-CN"/>
        </w:rPr>
      </w:pPr>
    </w:p>
    <w:p w14:paraId="78E4905C" w14:textId="06A3B0E5" w:rsidR="00090521" w:rsidRPr="00780244" w:rsidRDefault="006F6B37" w:rsidP="00780244">
      <w:pPr>
        <w:spacing w:line="360" w:lineRule="auto"/>
        <w:jc w:val="both"/>
        <w:outlineLvl w:val="2"/>
        <w:rPr>
          <w:rFonts w:ascii="Book Antiqua" w:eastAsia="Times New Roman" w:hAnsi="Book Antiqua" w:cs="Arial"/>
          <w:b/>
          <w:bCs/>
          <w:i/>
        </w:rPr>
      </w:pPr>
      <w:r w:rsidRPr="00780244">
        <w:rPr>
          <w:rFonts w:ascii="Book Antiqua" w:eastAsia="Times New Roman" w:hAnsi="Book Antiqua" w:cs="Arial"/>
          <w:b/>
          <w:bCs/>
          <w:i/>
        </w:rPr>
        <w:t xml:space="preserve">Study quality </w:t>
      </w:r>
      <w:r w:rsidR="00B07537" w:rsidRPr="00780244">
        <w:rPr>
          <w:rFonts w:ascii="Book Antiqua" w:eastAsia="Times New Roman" w:hAnsi="Book Antiqua" w:cs="Arial"/>
          <w:b/>
          <w:bCs/>
          <w:i/>
        </w:rPr>
        <w:t xml:space="preserve">and </w:t>
      </w:r>
      <w:r w:rsidR="00055B28" w:rsidRPr="00780244">
        <w:rPr>
          <w:rFonts w:ascii="Book Antiqua" w:eastAsia="Times New Roman" w:hAnsi="Book Antiqua" w:cs="Arial"/>
          <w:b/>
          <w:bCs/>
          <w:i/>
        </w:rPr>
        <w:t xml:space="preserve">risk of </w:t>
      </w:r>
      <w:r w:rsidR="00B07537" w:rsidRPr="00780244">
        <w:rPr>
          <w:rFonts w:ascii="Book Antiqua" w:eastAsia="Times New Roman" w:hAnsi="Book Antiqua" w:cs="Arial"/>
          <w:b/>
          <w:bCs/>
          <w:i/>
        </w:rPr>
        <w:t xml:space="preserve">bias </w:t>
      </w:r>
      <w:r w:rsidRPr="00780244">
        <w:rPr>
          <w:rFonts w:ascii="Book Antiqua" w:eastAsia="Times New Roman" w:hAnsi="Book Antiqua" w:cs="Arial"/>
          <w:b/>
          <w:bCs/>
          <w:i/>
        </w:rPr>
        <w:t>assessment</w:t>
      </w:r>
    </w:p>
    <w:p w14:paraId="73831E1E" w14:textId="59AB33F2" w:rsidR="00B07537" w:rsidRPr="00780244" w:rsidRDefault="004E1A33" w:rsidP="00780244">
      <w:pPr>
        <w:spacing w:line="360" w:lineRule="auto"/>
        <w:jc w:val="both"/>
        <w:outlineLvl w:val="2"/>
        <w:rPr>
          <w:rFonts w:ascii="Book Antiqua" w:eastAsia="Times New Roman" w:hAnsi="Book Antiqua" w:cs="Arial"/>
          <w:bCs/>
        </w:rPr>
      </w:pPr>
      <w:r w:rsidRPr="00780244">
        <w:rPr>
          <w:rFonts w:ascii="Book Antiqua" w:eastAsia="Times New Roman" w:hAnsi="Book Antiqua" w:cs="Arial"/>
          <w:bCs/>
        </w:rPr>
        <w:t>The</w:t>
      </w:r>
      <w:r w:rsidR="00B07537" w:rsidRPr="00780244">
        <w:rPr>
          <w:rFonts w:ascii="Book Antiqua" w:eastAsia="Times New Roman" w:hAnsi="Book Antiqua" w:cs="Arial"/>
          <w:bCs/>
        </w:rPr>
        <w:t xml:space="preserve"> quality of observational studies </w:t>
      </w:r>
      <w:r w:rsidRPr="00780244">
        <w:rPr>
          <w:rFonts w:ascii="Book Antiqua" w:eastAsia="Times New Roman" w:hAnsi="Book Antiqua" w:cs="Arial"/>
          <w:bCs/>
        </w:rPr>
        <w:t>was assessed using</w:t>
      </w:r>
      <w:r w:rsidR="00B07537" w:rsidRPr="00780244">
        <w:rPr>
          <w:rFonts w:ascii="Book Antiqua" w:eastAsia="Times New Roman" w:hAnsi="Book Antiqua" w:cs="Arial"/>
          <w:bCs/>
        </w:rPr>
        <w:t xml:space="preserve"> the methods described by Stroup </w:t>
      </w:r>
      <w:r w:rsidR="00B07537" w:rsidRPr="00780244">
        <w:rPr>
          <w:rFonts w:ascii="Book Antiqua" w:eastAsia="Times New Roman" w:hAnsi="Book Antiqua" w:cs="Arial"/>
          <w:bCs/>
          <w:i/>
        </w:rPr>
        <w:t>et al</w:t>
      </w:r>
      <w:r w:rsidR="00AB0C06" w:rsidRPr="00780244">
        <w:rPr>
          <w:rFonts w:ascii="Book Antiqua" w:eastAsia="Times New Roman" w:hAnsi="Book Antiqua" w:cs="Arial"/>
          <w:bCs/>
        </w:rPr>
        <w:fldChar w:fldCharType="begin"/>
      </w:r>
      <w:r w:rsidR="00AB0C06" w:rsidRPr="00780244">
        <w:rPr>
          <w:rFonts w:ascii="Book Antiqua" w:eastAsia="Times New Roman" w:hAnsi="Book Antiqua" w:cs="Arial"/>
          <w:bCs/>
        </w:rPr>
        <w:instrText xml:space="preserve"> ADDIN EN.CITE &lt;EndNote&gt;&lt;Cite&gt;&lt;Author&gt;Stroup&lt;/Author&gt;&lt;Year&gt;2000&lt;/Year&gt;&lt;RecNum&gt;614&lt;/RecNum&gt;&lt;IDText&gt;Meta-analysis of observational studies in epidemiology: a proposal for reporting. Meta-analysis Of Observational Studies in Epidemiology (MOOSE) group&lt;/IDText&gt;&lt;DisplayText&gt;&lt;style face="superscript"&gt;[12]&lt;/style&gt;&lt;/DisplayText&gt;&lt;record&gt;&lt;rec-number&gt;614&lt;/rec-number&gt;&lt;foreign-keys&gt;&lt;key app="EN" db-id="fxadtpe5x0zapverawvv22txxvwxrwzprazp" timestamp="1434675529"&gt;614&lt;/key&gt;&lt;/foreign-keys&gt;&lt;ref-type name="Journal Article"&gt;17&lt;/ref-type&gt;&lt;contributors&gt;&lt;authors&gt;&lt;author&gt;Stroup, D. F.&lt;/author&gt;&lt;author&gt;Berlin, J. A.&lt;/author&gt;&lt;author&gt;Morton, S. C.&lt;/author&gt;&lt;author&gt;Olkin, I.&lt;/author&gt;&lt;author&gt;Williamson, G. D.&lt;/author&gt;&lt;author&gt;Rennie, D.&lt;/author&gt;&lt;author&gt;Moher, D.&lt;/author&gt;&lt;author&gt;Becker, B. J.&lt;/author&gt;&lt;author&gt;Sipe, T. A.&lt;/author&gt;&lt;author&gt;Thacker, S. B.&lt;/author&gt;&lt;/authors&gt;&lt;/contributors&gt;&lt;titles&gt;&lt;title&gt;Meta-analysis of observational studies in epidemiology: a proposal for reporting. Meta-analysis Of Observational Studies in Epidemiology (MOOSE) group&lt;/title&gt;&lt;secondary-title&gt;JAMA.&lt;/secondary-title&gt;&lt;/titles&gt;&lt;periodical&gt;&lt;full-title&gt;JAMA.&lt;/full-title&gt;&lt;/periodical&gt;&lt;pages&gt;2008-12.&lt;/pages&gt;&lt;volume&gt;283&lt;/volume&gt;&lt;number&gt;15&lt;/number&gt;&lt;keywords&gt;&lt;keyword&gt;Epidemiology&lt;/keyword&gt;&lt;keyword&gt;*Meta-Analysis as Topic&lt;/keyword&gt;&lt;keyword&gt;Observation&lt;/keyword&gt;&lt;/keywords&gt;&lt;dates&gt;&lt;year&gt;2000&lt;/year&gt;&lt;pub-dates&gt;&lt;date&gt;Apr 19&lt;/date&gt;&lt;/pub-dates&gt;&lt;/dates&gt;&lt;isbn&gt;0098-7484 (Print)&amp;#xD;0098-7484 (Linking)&lt;/isbn&gt;&lt;work-type&gt;Consensus Development Conference&amp;#xD;Research Support, U.S. Gov&amp;apos;t, P.H.S.&amp;#xD;Review&lt;/work-type&gt;&lt;urls&gt;&lt;/urls&gt;&lt;/record&gt;&lt;/Cite&gt;&lt;/EndNote&gt;</w:instrText>
      </w:r>
      <w:r w:rsidR="00AB0C06" w:rsidRPr="00780244">
        <w:rPr>
          <w:rFonts w:ascii="Book Antiqua" w:eastAsia="Times New Roman" w:hAnsi="Book Antiqua" w:cs="Arial"/>
          <w:bCs/>
        </w:rPr>
        <w:fldChar w:fldCharType="separate"/>
      </w:r>
      <w:r w:rsidR="00AB0C06" w:rsidRPr="00780244">
        <w:rPr>
          <w:rFonts w:ascii="Book Antiqua" w:eastAsia="Times New Roman" w:hAnsi="Book Antiqua" w:cs="Arial"/>
          <w:bCs/>
          <w:noProof/>
          <w:vertAlign w:val="superscript"/>
        </w:rPr>
        <w:t>[12]</w:t>
      </w:r>
      <w:r w:rsidR="00AB0C06" w:rsidRPr="00780244">
        <w:rPr>
          <w:rFonts w:ascii="Book Antiqua" w:eastAsia="Times New Roman" w:hAnsi="Book Antiqua" w:cs="Arial"/>
          <w:bCs/>
        </w:rPr>
        <w:fldChar w:fldCharType="end"/>
      </w:r>
      <w:r w:rsidR="00B07537" w:rsidRPr="00780244">
        <w:rPr>
          <w:rFonts w:ascii="Book Antiqua" w:eastAsia="Times New Roman" w:hAnsi="Book Antiqua" w:cs="Arial"/>
          <w:bCs/>
        </w:rPr>
        <w:t>.</w:t>
      </w:r>
      <w:r w:rsidR="00070F05" w:rsidRPr="00780244">
        <w:rPr>
          <w:rFonts w:ascii="Book Antiqua" w:eastAsia="Times New Roman" w:hAnsi="Book Antiqua" w:cs="Arial"/>
          <w:bCs/>
        </w:rPr>
        <w:t xml:space="preserve"> </w:t>
      </w:r>
      <w:r w:rsidR="00B07537" w:rsidRPr="00780244">
        <w:rPr>
          <w:rFonts w:ascii="Book Antiqua" w:eastAsia="Times New Roman" w:hAnsi="Book Antiqua" w:cs="Arial"/>
          <w:bCs/>
        </w:rPr>
        <w:t>Only studies deemed high-quality by the investigators were included in the analysis.</w:t>
      </w:r>
      <w:r w:rsidR="00070F05" w:rsidRPr="00780244">
        <w:rPr>
          <w:rFonts w:ascii="Book Antiqua" w:eastAsia="Times New Roman" w:hAnsi="Book Antiqua" w:cs="Arial"/>
          <w:bCs/>
        </w:rPr>
        <w:t xml:space="preserve"> </w:t>
      </w:r>
      <w:r w:rsidRPr="00780244">
        <w:rPr>
          <w:rFonts w:ascii="Book Antiqua" w:eastAsia="Times New Roman" w:hAnsi="Book Antiqua" w:cs="Arial"/>
          <w:bCs/>
        </w:rPr>
        <w:t>T</w:t>
      </w:r>
      <w:r w:rsidR="00B07537" w:rsidRPr="00780244">
        <w:rPr>
          <w:rFonts w:ascii="Book Antiqua" w:eastAsia="Times New Roman" w:hAnsi="Book Antiqua" w:cs="Arial"/>
          <w:bCs/>
        </w:rPr>
        <w:t>he Newcastle-</w:t>
      </w:r>
      <w:proofErr w:type="spellStart"/>
      <w:r w:rsidR="00B07537" w:rsidRPr="00780244">
        <w:rPr>
          <w:rFonts w:ascii="Book Antiqua" w:eastAsia="Times New Roman" w:hAnsi="Book Antiqua" w:cs="Arial"/>
          <w:bCs/>
        </w:rPr>
        <w:t>Ottowa</w:t>
      </w:r>
      <w:proofErr w:type="spellEnd"/>
      <w:r w:rsidR="00B07537" w:rsidRPr="00780244">
        <w:rPr>
          <w:rFonts w:ascii="Book Antiqua" w:eastAsia="Times New Roman" w:hAnsi="Book Antiqua" w:cs="Arial"/>
          <w:bCs/>
        </w:rPr>
        <w:t xml:space="preserve"> Quality Assessment for Cohort Studies scale</w:t>
      </w:r>
      <w:r w:rsidR="00BB5790" w:rsidRPr="00780244">
        <w:rPr>
          <w:rFonts w:ascii="Book Antiqua" w:eastAsia="Times New Roman" w:hAnsi="Book Antiqua" w:cs="Arial"/>
          <w:bCs/>
        </w:rPr>
        <w:fldChar w:fldCharType="begin"/>
      </w:r>
      <w:r w:rsidR="00105B06" w:rsidRPr="00780244">
        <w:rPr>
          <w:rFonts w:ascii="Book Antiqua" w:eastAsia="Times New Roman" w:hAnsi="Book Antiqua" w:cs="Arial"/>
          <w:bCs/>
        </w:rPr>
        <w:instrText xml:space="preserve"> ADDIN EN.CITE &lt;EndNote&gt;&lt;Cite&gt;&lt;Author&gt;Stang&lt;/Author&gt;&lt;Year&gt;2010&lt;/Year&gt;&lt;RecNum&gt;615&lt;/RecNum&gt;&lt;IDText&gt;Critical evaluation of the Newcastle-Ottawa scale for the assessment of the quality of nonrandomized studies in meta-analyses&lt;/IDText&gt;&lt;DisplayText&gt;&lt;style face="superscript"&gt;[13]&lt;/style&gt;&lt;/DisplayText&gt;&lt;record&gt;&lt;rec-number&gt;615&lt;/rec-number&gt;&lt;foreign-keys&gt;&lt;key app="EN" db-id="fxadtpe5x0zapverawvv22txxvwxrwzprazp" timestamp="1434675529"&gt;615&lt;/key&gt;&lt;/foreign-keys&gt;&lt;ref-type name="Journal Article"&gt;17&lt;/ref-type&gt;&lt;contributors&gt;&lt;authors&gt;&lt;author&gt;Stang, A.&lt;/author&gt;&lt;/authors&gt;&lt;/contributors&gt;&lt;titles&gt;&lt;title&gt;Critical evaluation of the Newcastle-Ottawa scale for the assessment of the quality of nonrandomized studies in meta-analyses&lt;/title&gt;&lt;secondary-title&gt;Eur J Epidemiol.&lt;/secondary-title&gt;&lt;/titles&gt;&lt;periodical&gt;&lt;full-title&gt;Eur J Epidemiol.&lt;/full-title&gt;&lt;/periodical&gt;&lt;pages&gt;603-5. doi: 10.1007/s10654-010-9491-z. Epub 2010 Jul 22.&lt;/pages&gt;&lt;volume&gt;25&lt;/volume&gt;&lt;number&gt;9&lt;/number&gt;&lt;keywords&gt;&lt;keyword&gt;Case-Control Studies&lt;/keyword&gt;&lt;keyword&gt;Clinical Trials as Topic/*standards/*statistics &amp;amp; numerical data&lt;/keyword&gt;&lt;keyword&gt;Cohort Studies&lt;/keyword&gt;&lt;keyword&gt;Humans&lt;/keyword&gt;&lt;keyword&gt;*Meta-Analysis as Topic&lt;/keyword&gt;&lt;keyword&gt;Validation Studies as Topic&lt;/keyword&gt;&lt;/keywords&gt;&lt;dates&gt;&lt;year&gt;2010&lt;/year&gt;&lt;pub-dates&gt;&lt;date&gt;Sep&lt;/date&gt;&lt;/pub-dates&gt;&lt;/dates&gt;&lt;isbn&gt;1573-7284 (Electronic)&amp;#xD;0393-2990 (Linking)&lt;/isbn&gt;&lt;urls&gt;&lt;/urls&gt;&lt;/record&gt;&lt;/Cite&gt;&lt;/EndNote&gt;</w:instrText>
      </w:r>
      <w:r w:rsidR="00BB5790" w:rsidRPr="00780244">
        <w:rPr>
          <w:rFonts w:ascii="Book Antiqua" w:eastAsia="Times New Roman" w:hAnsi="Book Antiqua" w:cs="Arial"/>
          <w:bCs/>
        </w:rPr>
        <w:fldChar w:fldCharType="separate"/>
      </w:r>
      <w:r w:rsidR="00105B06" w:rsidRPr="00780244">
        <w:rPr>
          <w:rFonts w:ascii="Book Antiqua" w:eastAsia="Times New Roman" w:hAnsi="Book Antiqua" w:cs="Arial"/>
          <w:bCs/>
          <w:noProof/>
          <w:vertAlign w:val="superscript"/>
        </w:rPr>
        <w:t>[13]</w:t>
      </w:r>
      <w:r w:rsidR="00BB5790" w:rsidRPr="00780244">
        <w:rPr>
          <w:rFonts w:ascii="Book Antiqua" w:eastAsia="Times New Roman" w:hAnsi="Book Antiqua" w:cs="Arial"/>
          <w:bCs/>
        </w:rPr>
        <w:fldChar w:fldCharType="end"/>
      </w:r>
      <w:r w:rsidR="00B07537" w:rsidRPr="00780244">
        <w:rPr>
          <w:rFonts w:ascii="Book Antiqua" w:eastAsia="Times New Roman" w:hAnsi="Book Antiqua" w:cs="Arial"/>
          <w:bCs/>
        </w:rPr>
        <w:t xml:space="preserve"> was used to further characterize </w:t>
      </w:r>
      <w:r w:rsidRPr="00780244">
        <w:rPr>
          <w:rFonts w:ascii="Book Antiqua" w:eastAsia="Times New Roman" w:hAnsi="Book Antiqua" w:cs="Arial"/>
          <w:bCs/>
        </w:rPr>
        <w:t xml:space="preserve">the quality of </w:t>
      </w:r>
      <w:r w:rsidR="00B07537" w:rsidRPr="00780244">
        <w:rPr>
          <w:rFonts w:ascii="Book Antiqua" w:eastAsia="Times New Roman" w:hAnsi="Book Antiqua" w:cs="Arial"/>
          <w:bCs/>
        </w:rPr>
        <w:t>studies based on selection of study groups, comparability of groups, and ascertainment of outcome.</w:t>
      </w:r>
      <w:r w:rsidR="00070F05" w:rsidRPr="00780244">
        <w:rPr>
          <w:rFonts w:ascii="Book Antiqua" w:eastAsia="Times New Roman" w:hAnsi="Book Antiqua" w:cs="Arial"/>
          <w:bCs/>
        </w:rPr>
        <w:t xml:space="preserve"> </w:t>
      </w:r>
      <w:r w:rsidR="00B07537" w:rsidRPr="00780244">
        <w:rPr>
          <w:rFonts w:ascii="Book Antiqua" w:eastAsia="Times New Roman" w:hAnsi="Book Antiqua" w:cs="Arial"/>
          <w:bCs/>
        </w:rPr>
        <w:t xml:space="preserve">The studies are rated on an 8-point scale separated by the three broad sections delineated above. </w:t>
      </w:r>
    </w:p>
    <w:p w14:paraId="0827591E" w14:textId="77777777" w:rsidR="00693433" w:rsidRPr="00780244" w:rsidRDefault="00693433" w:rsidP="00780244">
      <w:pPr>
        <w:spacing w:line="360" w:lineRule="auto"/>
        <w:jc w:val="both"/>
        <w:rPr>
          <w:rFonts w:ascii="Book Antiqua" w:hAnsi="Book Antiqua" w:cs="Arial"/>
        </w:rPr>
      </w:pPr>
    </w:p>
    <w:p w14:paraId="68927CE2" w14:textId="77777777" w:rsidR="00090521" w:rsidRPr="00780244" w:rsidRDefault="00322F8D" w:rsidP="00780244">
      <w:pPr>
        <w:pStyle w:val="Heading3"/>
        <w:spacing w:before="0" w:beforeAutospacing="0" w:after="0" w:afterAutospacing="0" w:line="360" w:lineRule="auto"/>
        <w:jc w:val="both"/>
        <w:rPr>
          <w:rFonts w:ascii="Book Antiqua" w:eastAsia="Times New Roman" w:hAnsi="Book Antiqua" w:cs="Arial"/>
          <w:i/>
          <w:sz w:val="24"/>
          <w:szCs w:val="24"/>
        </w:rPr>
      </w:pPr>
      <w:r w:rsidRPr="00780244">
        <w:rPr>
          <w:rFonts w:ascii="Book Antiqua" w:eastAsia="Times New Roman" w:hAnsi="Book Antiqua" w:cs="Arial"/>
          <w:i/>
          <w:sz w:val="24"/>
          <w:szCs w:val="24"/>
        </w:rPr>
        <w:t>Statistical analysis</w:t>
      </w:r>
    </w:p>
    <w:p w14:paraId="21310417" w14:textId="31057B49" w:rsidR="00322F8D" w:rsidRPr="00780244" w:rsidRDefault="003F25BD" w:rsidP="00780244">
      <w:pPr>
        <w:pStyle w:val="Heading3"/>
        <w:spacing w:before="0" w:beforeAutospacing="0" w:after="0" w:afterAutospacing="0" w:line="360" w:lineRule="auto"/>
        <w:jc w:val="both"/>
        <w:rPr>
          <w:rFonts w:ascii="Book Antiqua" w:eastAsia="宋体" w:hAnsi="Book Antiqua" w:cs="Arial"/>
          <w:b w:val="0"/>
          <w:sz w:val="24"/>
          <w:szCs w:val="24"/>
          <w:lang w:eastAsia="zh-CN"/>
        </w:rPr>
      </w:pPr>
      <w:r w:rsidRPr="00780244">
        <w:rPr>
          <w:rFonts w:ascii="Book Antiqua" w:hAnsi="Book Antiqua" w:cs="Arial"/>
          <w:b w:val="0"/>
          <w:sz w:val="24"/>
          <w:szCs w:val="24"/>
        </w:rPr>
        <w:t xml:space="preserve">Descriptive analysis of </w:t>
      </w:r>
      <w:r w:rsidR="004E1A33" w:rsidRPr="00780244">
        <w:rPr>
          <w:rFonts w:ascii="Book Antiqua" w:hAnsi="Book Antiqua" w:cs="Arial"/>
          <w:b w:val="0"/>
          <w:sz w:val="24"/>
          <w:szCs w:val="24"/>
        </w:rPr>
        <w:t xml:space="preserve">the </w:t>
      </w:r>
      <w:r w:rsidRPr="00780244">
        <w:rPr>
          <w:rFonts w:ascii="Book Antiqua" w:hAnsi="Book Antiqua" w:cs="Arial"/>
          <w:b w:val="0"/>
          <w:sz w:val="24"/>
          <w:szCs w:val="24"/>
        </w:rPr>
        <w:t>studies identified, exclu</w:t>
      </w:r>
      <w:r w:rsidR="00B07537" w:rsidRPr="00780244">
        <w:rPr>
          <w:rFonts w:ascii="Book Antiqua" w:hAnsi="Book Antiqua" w:cs="Arial"/>
          <w:b w:val="0"/>
          <w:sz w:val="24"/>
          <w:szCs w:val="24"/>
        </w:rPr>
        <w:t>d</w:t>
      </w:r>
      <w:r w:rsidRPr="00780244">
        <w:rPr>
          <w:rFonts w:ascii="Book Antiqua" w:hAnsi="Book Antiqua" w:cs="Arial"/>
          <w:b w:val="0"/>
          <w:sz w:val="24"/>
          <w:szCs w:val="24"/>
        </w:rPr>
        <w:t>ed, and included, and m</w:t>
      </w:r>
      <w:r w:rsidR="00090521" w:rsidRPr="00780244">
        <w:rPr>
          <w:rFonts w:ascii="Book Antiqua" w:hAnsi="Book Antiqua" w:cs="Arial"/>
          <w:b w:val="0"/>
          <w:sz w:val="24"/>
          <w:szCs w:val="24"/>
        </w:rPr>
        <w:t>eta</w:t>
      </w:r>
      <w:r w:rsidR="004330FE" w:rsidRPr="00780244">
        <w:rPr>
          <w:rFonts w:ascii="Book Antiqua" w:hAnsi="Book Antiqua" w:cs="Arial"/>
          <w:b w:val="0"/>
          <w:sz w:val="24"/>
          <w:szCs w:val="24"/>
        </w:rPr>
        <w:t>-</w:t>
      </w:r>
      <w:r w:rsidR="00090521" w:rsidRPr="00780244">
        <w:rPr>
          <w:rFonts w:ascii="Book Antiqua" w:hAnsi="Book Antiqua" w:cs="Arial"/>
          <w:b w:val="0"/>
          <w:sz w:val="24"/>
          <w:szCs w:val="24"/>
        </w:rPr>
        <w:t xml:space="preserve">analysis </w:t>
      </w:r>
      <w:r w:rsidRPr="00780244">
        <w:rPr>
          <w:rFonts w:ascii="Book Antiqua" w:hAnsi="Book Antiqua" w:cs="Arial"/>
          <w:b w:val="0"/>
          <w:sz w:val="24"/>
          <w:szCs w:val="24"/>
        </w:rPr>
        <w:t xml:space="preserve">of the reported study effect measures, </w:t>
      </w:r>
      <w:r w:rsidR="00090521" w:rsidRPr="00780244">
        <w:rPr>
          <w:rFonts w:ascii="Book Antiqua" w:hAnsi="Book Antiqua" w:cs="Arial"/>
          <w:b w:val="0"/>
          <w:sz w:val="24"/>
          <w:szCs w:val="24"/>
        </w:rPr>
        <w:t xml:space="preserve">was </w:t>
      </w:r>
      <w:r w:rsidRPr="00780244">
        <w:rPr>
          <w:rFonts w:ascii="Book Antiqua" w:hAnsi="Book Antiqua" w:cs="Arial"/>
          <w:b w:val="0"/>
          <w:sz w:val="24"/>
          <w:szCs w:val="24"/>
        </w:rPr>
        <w:t xml:space="preserve">conducted </w:t>
      </w:r>
      <w:r w:rsidR="00090521" w:rsidRPr="00780244">
        <w:rPr>
          <w:rFonts w:ascii="Book Antiqua" w:hAnsi="Book Antiqua" w:cs="Arial"/>
          <w:b w:val="0"/>
          <w:sz w:val="24"/>
          <w:szCs w:val="24"/>
        </w:rPr>
        <w:t>utilizing review manager</w:t>
      </w:r>
      <w:r w:rsidRPr="00780244">
        <w:rPr>
          <w:rFonts w:ascii="Book Antiqua" w:hAnsi="Book Antiqua" w:cs="Arial"/>
          <w:b w:val="0"/>
          <w:sz w:val="24"/>
          <w:szCs w:val="24"/>
        </w:rPr>
        <w:t xml:space="preserve"> software</w:t>
      </w:r>
      <w:r w:rsidR="00090521" w:rsidRPr="00780244">
        <w:rPr>
          <w:rFonts w:ascii="Book Antiqua" w:hAnsi="Book Antiqua" w:cs="Arial"/>
          <w:b w:val="0"/>
          <w:sz w:val="24"/>
          <w:szCs w:val="24"/>
        </w:rPr>
        <w:t xml:space="preserve"> (Rev-Man version 5.3; Copenhagen; The Nordic Cochrane Centre; The Cochrane Collaboration; 2014). </w:t>
      </w:r>
      <w:r w:rsidR="00693433" w:rsidRPr="00780244">
        <w:rPr>
          <w:rFonts w:ascii="Book Antiqua" w:hAnsi="Book Antiqua" w:cs="Arial"/>
          <w:b w:val="0"/>
          <w:sz w:val="24"/>
          <w:szCs w:val="24"/>
        </w:rPr>
        <w:t>We estimated pooled odds ratios (ORs) a</w:t>
      </w:r>
      <w:r w:rsidR="00B240FE" w:rsidRPr="00780244">
        <w:rPr>
          <w:rFonts w:ascii="Book Antiqua" w:hAnsi="Book Antiqua" w:cs="Arial"/>
          <w:b w:val="0"/>
          <w:sz w:val="24"/>
          <w:szCs w:val="24"/>
        </w:rPr>
        <w:t>nd calculated corresponding 95%CIs</w:t>
      </w:r>
      <w:r w:rsidR="00693433" w:rsidRPr="00780244">
        <w:rPr>
          <w:rFonts w:ascii="Book Antiqua" w:hAnsi="Book Antiqua" w:cs="Arial"/>
          <w:b w:val="0"/>
          <w:sz w:val="24"/>
          <w:szCs w:val="24"/>
        </w:rPr>
        <w:t xml:space="preserve"> using</w:t>
      </w:r>
      <w:r w:rsidR="00F01989" w:rsidRPr="00780244">
        <w:rPr>
          <w:rFonts w:ascii="Book Antiqua" w:hAnsi="Book Antiqua" w:cs="Arial"/>
          <w:b w:val="0"/>
          <w:sz w:val="24"/>
          <w:szCs w:val="24"/>
        </w:rPr>
        <w:t xml:space="preserve"> </w:t>
      </w:r>
      <w:proofErr w:type="spellStart"/>
      <w:r w:rsidR="00693433" w:rsidRPr="00780244">
        <w:rPr>
          <w:rFonts w:ascii="Book Antiqua" w:hAnsi="Book Antiqua" w:cs="Arial"/>
          <w:b w:val="0"/>
          <w:sz w:val="24"/>
          <w:szCs w:val="24"/>
        </w:rPr>
        <w:t>DerSimonian</w:t>
      </w:r>
      <w:proofErr w:type="spellEnd"/>
      <w:r w:rsidR="00693433" w:rsidRPr="00780244">
        <w:rPr>
          <w:rFonts w:ascii="Book Antiqua" w:hAnsi="Book Antiqua" w:cs="Arial"/>
          <w:b w:val="0"/>
          <w:sz w:val="24"/>
          <w:szCs w:val="24"/>
        </w:rPr>
        <w:t xml:space="preserve"> and Laird random-effects models, which account for both between and within</w:t>
      </w:r>
      <w:r w:rsidR="004E1A33" w:rsidRPr="00780244">
        <w:rPr>
          <w:rFonts w:ascii="Book Antiqua" w:hAnsi="Book Antiqua" w:cs="Arial"/>
          <w:b w:val="0"/>
          <w:sz w:val="24"/>
          <w:szCs w:val="24"/>
        </w:rPr>
        <w:t xml:space="preserve"> </w:t>
      </w:r>
      <w:r w:rsidR="00693433" w:rsidRPr="00780244">
        <w:rPr>
          <w:rFonts w:ascii="Book Antiqua" w:hAnsi="Book Antiqua" w:cs="Arial"/>
          <w:b w:val="0"/>
          <w:sz w:val="24"/>
          <w:szCs w:val="24"/>
        </w:rPr>
        <w:t>study variability</w:t>
      </w:r>
      <w:r w:rsidR="00D61933" w:rsidRPr="00780244">
        <w:rPr>
          <w:rFonts w:ascii="Book Antiqua" w:hAnsi="Book Antiqua" w:cs="Arial"/>
          <w:b w:val="0"/>
          <w:sz w:val="24"/>
          <w:szCs w:val="24"/>
        </w:rPr>
        <w:t xml:space="preserve"> given that the included studies were not functionally identical</w:t>
      </w:r>
      <w:r w:rsidR="00D61933" w:rsidRPr="00780244">
        <w:rPr>
          <w:rFonts w:ascii="Book Antiqua" w:hAnsi="Book Antiqua" w:cs="Arial"/>
          <w:b w:val="0"/>
          <w:sz w:val="24"/>
          <w:szCs w:val="24"/>
        </w:rPr>
        <w:fldChar w:fldCharType="begin">
          <w:fldData xml:space="preserve">PEVuZE5vdGU+PENpdGU+PEF1dGhvcj5IYWlkaWNoPC9BdXRob3I+PFllYXI+MjAxMDwvWWVhcj48
UmVjTnVtPjA8L1JlY051bT48SURUZXh0Pk1ldGEtYW5hbHlzaXMgaW4gbWVkaWNhbCByZXNlYXJj
aDwvSURUZXh0PjxEaXNwbGF5VGV4dD48c3R5bGUgZmFjZT0ic3VwZXJzY3JpcHQiPlsxNCwgMTVd
PC9zdHlsZT48L0Rpc3BsYXlUZXh0PjxyZWNvcmQ+PGRhdGVzPjxwdWItZGF0ZXM+PGRhdGU+RGVj
PC9kYXRlPjwvcHViLWRhdGVzPjx5ZWFyPjIwMTA8L3llYXI+PC9kYXRlcz48aXNibj4xNzkwLTgw
MTkgKEVsZWN0cm9uaWMpJiN4RDsxMTA4LTQxODkgKExpbmtpbmcpPC9pc2JuPjx0aXRsZXM+PHRp
dGxlPk1ldGEtYW5hbHlzaXMgaW4gbWVkaWNhbCByZXNlYXJjaDwvdGl0bGU+PHNlY29uZGFyeS10
aXRsZT5IaXBwb2tyYXRpYS48L3NlY29uZGFyeS10aXRsZT48L3RpdGxlcz48cGFnZXM+MjktMzcu
PC9wYWdlcz48bnVtYmVyPlN1cHBsIDE8L251bWJlcj48Y29udHJpYnV0b3JzPjxhdXRob3JzPjxh
dXRob3I+SGFpZGljaCwgQS4gQi48L2F1dGhvcj48L2F1dGhvcnM+PC9jb250cmlidXRvcnM+PGFk
ZGVkLWRhdGUgZm9ybWF0PSJ1dGMiPjE0NDUwMDMxMjQ8L2FkZGVkLWRhdGU+PHJlZi10eXBlIG5h
bWU9IkpvdXJuYWwgQXJ0aWNsZSI+MTc8L3JlZi10eXBlPjxyZWMtbnVtYmVyPjgwNDwvcmVjLW51
bWJlcj48bGFzdC11cGRhdGVkLWRhdGUgZm9ybWF0PSJ1dGMiPjE0NDUwMDMxMjQ8L2xhc3QtdXBk
YXRlZC1kYXRlPjxvcmlnLXB1Yj5iaWFzJiN4RDtldmlkZW5jZS1iYXNlZCBtZWRpY2luZSYjeEQ7
bWV0YS1hbmFseXNpcyYjeEQ7cXVhbGl0eSYjeEQ7cmFuZG9taXplZCBjbGluaWNhbCB0cmlhbCYj
eEQ7c3lzdGVtYXRpYyByZXZpZXc8L29yaWctcHViPjx2b2x1bWU+MTQ8L3ZvbHVtZT48L3JlY29y
ZD48L0NpdGU+PENpdGU+PEF1dGhvcj5NdXJhZDwvQXV0aG9yPjxZZWFyPjIwMTQ8L1llYXI+PFJl
Y051bT4wPC9SZWNOdW0+PElEVGV4dD5Ib3cgdG8gcmVhZCBhIHN5c3RlbWF0aWMgcmV2aWV3IGFu
ZCBtZXRhLWFuYWx5c2lzIGFuZCBhcHBseSB0aGUgcmVzdWx0cyB0byBwYXRpZW50IGNhcmU6IHVz
ZXJzJmFwb3M7IGd1aWRlcyB0byB0aGUgbWVkaWNhbCBsaXRlcmF0dXJlPC9JRFRleHQ+PHJlY29y
ZD48ZGF0ZXM+PHB1Yi1kYXRlcz48ZGF0ZT5KdWw8L2RhdGU+PC9wdWItZGF0ZXM+PHllYXI+MjAx
NDwveWVhcj48L2RhdGVzPjxrZXl3b3Jkcz48a2V5d29yZD5CaWFzIChFcGlkZW1pb2xvZ3kpPC9r
ZXl3b3JkPjxrZXl3b3JkPipEZWNpc2lvbiBNYWtpbmc8L2tleXdvcmQ+PGtleXdvcmQ+RXZpZGVu
Y2UtQmFzZWQgUHJhY3RpY2UvKm1ldGhvZHM8L2tleXdvcmQ+PGtleXdvcmQ+SHVtYW5zPC9rZXl3
b3JkPjxrZXl3b3JkPipNZXRhLUFuYWx5c2lzIGFzIFRvcGljPC9rZXl3b3JkPjxrZXl3b3JkPlBh
dGllbnQgQ2FyZS9zdGFuZGFyZHM8L2tleXdvcmQ+PGtleXdvcmQ+UmVwcm9kdWNpYmlsaXR5IG9m
IFJlc3VsdHM8L2tleXdvcmQ+PGtleXdvcmQ+KlJldmlldyBMaXRlcmF0dXJlIGFzIFRvcGljPC9r
ZXl3b3JkPjwva2V5d29yZHM+PGlzYm4+MTUzOC0zNTk4IChFbGVjdHJvbmljKSYjeEQ7MDA5OC03
NDg0IChMaW5raW5nKTwvaXNibj48d29yay10eXBlPlJlc2VhcmNoIFN1cHBvcnQsIE5vbi1VLlMu
IEdvdiZhcG9zO3Q8L3dvcmstdHlwZT48dGl0bGVzPjx0aXRsZT5Ib3cgdG8gcmVhZCBhIHN5c3Rl
bWF0aWMgcmV2aWV3IGFuZCBtZXRhLWFuYWx5c2lzIGFuZCBhcHBseSB0aGUgcmVzdWx0cyB0byBw
YXRpZW50IGNhcmU6IHVzZXJzJmFwb3M7IGd1aWRlcyB0byB0aGUgbWVkaWNhbCBsaXRlcmF0dXJl
PC90aXRsZT48c2Vjb25kYXJ5LXRpdGxlPkpBTUEuPC9zZWNvbmRhcnktdGl0bGU+PC90aXRsZXM+
PHBhZ2VzPjE3MS05LiBkb2k6IDEwLjEwMDEvamFtYS4yMDE0LjU1NTkuPC9wYWdlcz48bnVtYmVy
PjI8L251bWJlcj48Y29udHJpYnV0b3JzPjxhdXRob3JzPjxhdXRob3I+TXVyYWQsIE0uIEguPC9h
dXRob3I+PGF1dGhvcj5Nb250b3JpLCBWLiBNLjwvYXV0aG9yPjxhdXRob3I+SW9hbm5pZGlzLCBK
LiBQLjwvYXV0aG9yPjxhdXRob3I+SmFlc2Noa2UsIFIuPC9hdXRob3I+PGF1dGhvcj5EZXZlcmVh
dXgsIFAuIEouPC9hdXRob3I+PGF1dGhvcj5QcmFzYWQsIEsuPC9hdXRob3I+PGF1dGhvcj5OZXVt
YW5uLCBJLjwvYXV0aG9yPjxhdXRob3I+Q2FycmFzY28tTGFicmEsIEEuPC9hdXRob3I+PGF1dGhv
cj5BZ29yaXRzYXMsIFQuPC9hdXRob3I+PGF1dGhvcj5IYXRhbGEsIFIuPC9hdXRob3I+PGF1dGhv
cj5NZWFkZSwgTS4gTy48L2F1dGhvcj48YXV0aG9yPld5ZXIsIFAuPC9hdXRob3I+PGF1dGhvcj5D
b29rLCBELiBKLjwvYXV0aG9yPjxhdXRob3I+R3V5YXR0LCBHLjwvYXV0aG9yPjwvYXV0aG9ycz48
L2NvbnRyaWJ1dG9ycz48YWRkZWQtZGF0ZSBmb3JtYXQ9InV0YyI+MTQ0NTAwMzIxNjwvYWRkZWQt
ZGF0ZT48cmVmLXR5cGUgbmFtZT0iSm91cm5hbCBBcnRpY2xlIj4xNzwvcmVmLXR5cGU+PHJlYy1u
dW1iZXI+ODA1PC9yZWMtbnVtYmVyPjxsYXN0LXVwZGF0ZWQtZGF0ZSBmb3JtYXQ9InV0YyI+MTQ0
NTAwMzIxNjwvbGFzdC11cGRhdGVkLWRhdGU+PHZvbHVtZT4zMTI8L3ZvbHVtZT48L3JlY29yZD48
L0NpdGU+PC9FbmROb3RlPn==
</w:fldData>
        </w:fldChar>
      </w:r>
      <w:r w:rsidR="00EE5DD7" w:rsidRPr="00780244">
        <w:rPr>
          <w:rFonts w:ascii="Book Antiqua" w:hAnsi="Book Antiqua" w:cs="Arial"/>
          <w:b w:val="0"/>
          <w:sz w:val="24"/>
          <w:szCs w:val="24"/>
        </w:rPr>
        <w:instrText xml:space="preserve"> ADDIN EN.CITE </w:instrText>
      </w:r>
      <w:r w:rsidR="00EE5DD7" w:rsidRPr="00780244">
        <w:rPr>
          <w:rFonts w:ascii="Book Antiqua" w:hAnsi="Book Antiqua" w:cs="Arial"/>
          <w:b w:val="0"/>
          <w:sz w:val="24"/>
          <w:szCs w:val="24"/>
        </w:rPr>
        <w:fldChar w:fldCharType="begin">
          <w:fldData xml:space="preserve">PEVuZE5vdGU+PENpdGU+PEF1dGhvcj5IYWlkaWNoPC9BdXRob3I+PFllYXI+MjAxMDwvWWVhcj48
UmVjTnVtPjA8L1JlY051bT48SURUZXh0Pk1ldGEtYW5hbHlzaXMgaW4gbWVkaWNhbCByZXNlYXJj
aDwvSURUZXh0PjxEaXNwbGF5VGV4dD48c3R5bGUgZmFjZT0ic3VwZXJzY3JpcHQiPlsxNCwgMTVd
PC9zdHlsZT48L0Rpc3BsYXlUZXh0PjxyZWNvcmQ+PGRhdGVzPjxwdWItZGF0ZXM+PGRhdGU+RGVj
PC9kYXRlPjwvcHViLWRhdGVzPjx5ZWFyPjIwMTA8L3llYXI+PC9kYXRlcz48aXNibj4xNzkwLTgw
MTkgKEVsZWN0cm9uaWMpJiN4RDsxMTA4LTQxODkgKExpbmtpbmcpPC9pc2JuPjx0aXRsZXM+PHRp
dGxlPk1ldGEtYW5hbHlzaXMgaW4gbWVkaWNhbCByZXNlYXJjaDwvdGl0bGU+PHNlY29uZGFyeS10
aXRsZT5IaXBwb2tyYXRpYS48L3NlY29uZGFyeS10aXRsZT48L3RpdGxlcz48cGFnZXM+MjktMzcu
PC9wYWdlcz48bnVtYmVyPlN1cHBsIDE8L251bWJlcj48Y29udHJpYnV0b3JzPjxhdXRob3JzPjxh
dXRob3I+SGFpZGljaCwgQS4gQi48L2F1dGhvcj48L2F1dGhvcnM+PC9jb250cmlidXRvcnM+PGFk
ZGVkLWRhdGUgZm9ybWF0PSJ1dGMiPjE0NDUwMDMxMjQ8L2FkZGVkLWRhdGU+PHJlZi10eXBlIG5h
bWU9IkpvdXJuYWwgQXJ0aWNsZSI+MTc8L3JlZi10eXBlPjxyZWMtbnVtYmVyPjgwNDwvcmVjLW51
bWJlcj48bGFzdC11cGRhdGVkLWRhdGUgZm9ybWF0PSJ1dGMiPjE0NDUwMDMxMjQ8L2xhc3QtdXBk
YXRlZC1kYXRlPjxvcmlnLXB1Yj5iaWFzJiN4RDtldmlkZW5jZS1iYXNlZCBtZWRpY2luZSYjeEQ7
bWV0YS1hbmFseXNpcyYjeEQ7cXVhbGl0eSYjeEQ7cmFuZG9taXplZCBjbGluaWNhbCB0cmlhbCYj
eEQ7c3lzdGVtYXRpYyByZXZpZXc8L29yaWctcHViPjx2b2x1bWU+MTQ8L3ZvbHVtZT48L3JlY29y
ZD48L0NpdGU+PENpdGU+PEF1dGhvcj5NdXJhZDwvQXV0aG9yPjxZZWFyPjIwMTQ8L1llYXI+PFJl
Y051bT4wPC9SZWNOdW0+PElEVGV4dD5Ib3cgdG8gcmVhZCBhIHN5c3RlbWF0aWMgcmV2aWV3IGFu
ZCBtZXRhLWFuYWx5c2lzIGFuZCBhcHBseSB0aGUgcmVzdWx0cyB0byBwYXRpZW50IGNhcmU6IHVz
ZXJzJmFwb3M7IGd1aWRlcyB0byB0aGUgbWVkaWNhbCBsaXRlcmF0dXJlPC9JRFRleHQ+PHJlY29y
ZD48ZGF0ZXM+PHB1Yi1kYXRlcz48ZGF0ZT5KdWw8L2RhdGU+PC9wdWItZGF0ZXM+PHllYXI+MjAx
NDwveWVhcj48L2RhdGVzPjxrZXl3b3Jkcz48a2V5d29yZD5CaWFzIChFcGlkZW1pb2xvZ3kpPC9r
ZXl3b3JkPjxrZXl3b3JkPipEZWNpc2lvbiBNYWtpbmc8L2tleXdvcmQ+PGtleXdvcmQ+RXZpZGVu
Y2UtQmFzZWQgUHJhY3RpY2UvKm1ldGhvZHM8L2tleXdvcmQ+PGtleXdvcmQ+SHVtYW5zPC9rZXl3
b3JkPjxrZXl3b3JkPipNZXRhLUFuYWx5c2lzIGFzIFRvcGljPC9rZXl3b3JkPjxrZXl3b3JkPlBh
dGllbnQgQ2FyZS9zdGFuZGFyZHM8L2tleXdvcmQ+PGtleXdvcmQ+UmVwcm9kdWNpYmlsaXR5IG9m
IFJlc3VsdHM8L2tleXdvcmQ+PGtleXdvcmQ+KlJldmlldyBMaXRlcmF0dXJlIGFzIFRvcGljPC9r
ZXl3b3JkPjwva2V5d29yZHM+PGlzYm4+MTUzOC0zNTk4IChFbGVjdHJvbmljKSYjeEQ7MDA5OC03
NDg0IChMaW5raW5nKTwvaXNibj48d29yay10eXBlPlJlc2VhcmNoIFN1cHBvcnQsIE5vbi1VLlMu
IEdvdiZhcG9zO3Q8L3dvcmstdHlwZT48dGl0bGVzPjx0aXRsZT5Ib3cgdG8gcmVhZCBhIHN5c3Rl
bWF0aWMgcmV2aWV3IGFuZCBtZXRhLWFuYWx5c2lzIGFuZCBhcHBseSB0aGUgcmVzdWx0cyB0byBw
YXRpZW50IGNhcmU6IHVzZXJzJmFwb3M7IGd1aWRlcyB0byB0aGUgbWVkaWNhbCBsaXRlcmF0dXJl
PC90aXRsZT48c2Vjb25kYXJ5LXRpdGxlPkpBTUEuPC9zZWNvbmRhcnktdGl0bGU+PC90aXRsZXM+
PHBhZ2VzPjE3MS05LiBkb2k6IDEwLjEwMDEvamFtYS4yMDE0LjU1NTkuPC9wYWdlcz48bnVtYmVy
PjI8L251bWJlcj48Y29udHJpYnV0b3JzPjxhdXRob3JzPjxhdXRob3I+TXVyYWQsIE0uIEguPC9h
dXRob3I+PGF1dGhvcj5Nb250b3JpLCBWLiBNLjwvYXV0aG9yPjxhdXRob3I+SW9hbm5pZGlzLCBK
LiBQLjwvYXV0aG9yPjxhdXRob3I+SmFlc2Noa2UsIFIuPC9hdXRob3I+PGF1dGhvcj5EZXZlcmVh
dXgsIFAuIEouPC9hdXRob3I+PGF1dGhvcj5QcmFzYWQsIEsuPC9hdXRob3I+PGF1dGhvcj5OZXVt
YW5uLCBJLjwvYXV0aG9yPjxhdXRob3I+Q2FycmFzY28tTGFicmEsIEEuPC9hdXRob3I+PGF1dGhv
cj5BZ29yaXRzYXMsIFQuPC9hdXRob3I+PGF1dGhvcj5IYXRhbGEsIFIuPC9hdXRob3I+PGF1dGhv
cj5NZWFkZSwgTS4gTy48L2F1dGhvcj48YXV0aG9yPld5ZXIsIFAuPC9hdXRob3I+PGF1dGhvcj5D
b29rLCBELiBKLjwvYXV0aG9yPjxhdXRob3I+R3V5YXR0LCBHLjwvYXV0aG9yPjwvYXV0aG9ycz48
L2NvbnRyaWJ1dG9ycz48YWRkZWQtZGF0ZSBmb3JtYXQ9InV0YyI+MTQ0NTAwMzIxNjwvYWRkZWQt
ZGF0ZT48cmVmLXR5cGUgbmFtZT0iSm91cm5hbCBBcnRpY2xlIj4xNzwvcmVmLXR5cGU+PHJlYy1u
dW1iZXI+ODA1PC9yZWMtbnVtYmVyPjxsYXN0LXVwZGF0ZWQtZGF0ZSBmb3JtYXQ9InV0YyI+MTQ0
NTAwMzIxNjwvbGFzdC11cGRhdGVkLWRhdGU+PHZvbHVtZT4zMTI8L3ZvbHVtZT48L3JlY29yZD48
L0NpdGU+PC9FbmROb3RlPn==
</w:fldData>
        </w:fldChar>
      </w:r>
      <w:r w:rsidR="00EE5DD7" w:rsidRPr="00780244">
        <w:rPr>
          <w:rFonts w:ascii="Book Antiqua" w:hAnsi="Book Antiqua" w:cs="Arial"/>
          <w:b w:val="0"/>
          <w:sz w:val="24"/>
          <w:szCs w:val="24"/>
        </w:rPr>
        <w:instrText xml:space="preserve"> ADDIN EN.CITE.DATA </w:instrText>
      </w:r>
      <w:r w:rsidR="00EE5DD7" w:rsidRPr="00780244">
        <w:rPr>
          <w:rFonts w:ascii="Book Antiqua" w:hAnsi="Book Antiqua" w:cs="Arial"/>
          <w:b w:val="0"/>
          <w:sz w:val="24"/>
          <w:szCs w:val="24"/>
        </w:rPr>
      </w:r>
      <w:r w:rsidR="00EE5DD7" w:rsidRPr="00780244">
        <w:rPr>
          <w:rFonts w:ascii="Book Antiqua" w:hAnsi="Book Antiqua" w:cs="Arial"/>
          <w:b w:val="0"/>
          <w:sz w:val="24"/>
          <w:szCs w:val="24"/>
        </w:rPr>
        <w:fldChar w:fldCharType="end"/>
      </w:r>
      <w:r w:rsidR="00D61933" w:rsidRPr="00780244">
        <w:rPr>
          <w:rFonts w:ascii="Book Antiqua" w:hAnsi="Book Antiqua" w:cs="Arial"/>
          <w:b w:val="0"/>
          <w:sz w:val="24"/>
          <w:szCs w:val="24"/>
        </w:rPr>
      </w:r>
      <w:r w:rsidR="00D61933" w:rsidRPr="00780244">
        <w:rPr>
          <w:rFonts w:ascii="Book Antiqua" w:hAnsi="Book Antiqua" w:cs="Arial"/>
          <w:b w:val="0"/>
          <w:sz w:val="24"/>
          <w:szCs w:val="24"/>
        </w:rPr>
        <w:fldChar w:fldCharType="separate"/>
      </w:r>
      <w:r w:rsidR="00D61933" w:rsidRPr="00780244">
        <w:rPr>
          <w:rFonts w:ascii="Book Antiqua" w:hAnsi="Book Antiqua" w:cs="Arial"/>
          <w:b w:val="0"/>
          <w:noProof/>
          <w:sz w:val="24"/>
          <w:szCs w:val="24"/>
          <w:vertAlign w:val="superscript"/>
        </w:rPr>
        <w:t>[14,15]</w:t>
      </w:r>
      <w:r w:rsidR="00D61933" w:rsidRPr="00780244">
        <w:rPr>
          <w:rFonts w:ascii="Book Antiqua" w:hAnsi="Book Antiqua" w:cs="Arial"/>
          <w:b w:val="0"/>
          <w:sz w:val="24"/>
          <w:szCs w:val="24"/>
        </w:rPr>
        <w:fldChar w:fldCharType="end"/>
      </w:r>
      <w:r w:rsidR="00693433" w:rsidRPr="00780244">
        <w:rPr>
          <w:rFonts w:ascii="Book Antiqua" w:hAnsi="Book Antiqua" w:cs="Arial"/>
          <w:b w:val="0"/>
          <w:sz w:val="24"/>
          <w:szCs w:val="24"/>
        </w:rPr>
        <w:t>. Between</w:t>
      </w:r>
      <w:r w:rsidR="004E1A33" w:rsidRPr="00780244">
        <w:rPr>
          <w:rFonts w:ascii="Book Antiqua" w:hAnsi="Book Antiqua" w:cs="Arial"/>
          <w:b w:val="0"/>
          <w:sz w:val="24"/>
          <w:szCs w:val="24"/>
        </w:rPr>
        <w:t xml:space="preserve"> </w:t>
      </w:r>
      <w:proofErr w:type="gramStart"/>
      <w:r w:rsidR="00693433" w:rsidRPr="00780244">
        <w:rPr>
          <w:rFonts w:ascii="Book Antiqua" w:hAnsi="Book Antiqua" w:cs="Arial"/>
          <w:b w:val="0"/>
          <w:sz w:val="24"/>
          <w:szCs w:val="24"/>
        </w:rPr>
        <w:t>study</w:t>
      </w:r>
      <w:proofErr w:type="gramEnd"/>
      <w:r w:rsidR="00693433" w:rsidRPr="00780244">
        <w:rPr>
          <w:rFonts w:ascii="Book Antiqua" w:hAnsi="Book Antiqua" w:cs="Arial"/>
          <w:b w:val="0"/>
          <w:sz w:val="24"/>
          <w:szCs w:val="24"/>
        </w:rPr>
        <w:t xml:space="preserve"> variability was </w:t>
      </w:r>
      <w:r w:rsidRPr="00780244">
        <w:rPr>
          <w:rFonts w:ascii="Book Antiqua" w:hAnsi="Book Antiqua" w:cs="Arial"/>
          <w:b w:val="0"/>
          <w:sz w:val="24"/>
          <w:szCs w:val="24"/>
        </w:rPr>
        <w:t xml:space="preserve">separately </w:t>
      </w:r>
      <w:r w:rsidR="00693433" w:rsidRPr="00780244">
        <w:rPr>
          <w:rFonts w:ascii="Book Antiqua" w:hAnsi="Book Antiqua" w:cs="Arial"/>
          <w:b w:val="0"/>
          <w:sz w:val="24"/>
          <w:szCs w:val="24"/>
        </w:rPr>
        <w:t xml:space="preserve">assessed using the </w:t>
      </w:r>
      <w:r w:rsidR="004330FE" w:rsidRPr="00780244">
        <w:rPr>
          <w:rFonts w:ascii="Book Antiqua" w:hAnsi="Book Antiqua" w:cs="Arial"/>
          <w:b w:val="0"/>
          <w:sz w:val="24"/>
          <w:szCs w:val="24"/>
        </w:rPr>
        <w:t xml:space="preserve">Cochran’s </w:t>
      </w:r>
      <w:r w:rsidR="00693433" w:rsidRPr="00780244">
        <w:rPr>
          <w:rFonts w:ascii="Book Antiqua" w:hAnsi="Book Antiqua" w:cs="Arial"/>
          <w:b w:val="0"/>
          <w:sz w:val="24"/>
          <w:szCs w:val="24"/>
        </w:rPr>
        <w:t xml:space="preserve">Q statistic (with </w:t>
      </w:r>
      <w:r w:rsidR="00B240FE" w:rsidRPr="00780244">
        <w:rPr>
          <w:rFonts w:ascii="Book Antiqua" w:hAnsi="Book Antiqua" w:cs="Arial"/>
          <w:b w:val="0"/>
          <w:i/>
          <w:sz w:val="24"/>
          <w:szCs w:val="24"/>
        </w:rPr>
        <w:t>P</w:t>
      </w:r>
      <w:r w:rsidR="00693433" w:rsidRPr="00780244">
        <w:rPr>
          <w:rFonts w:ascii="Book Antiqua" w:hAnsi="Book Antiqua" w:cs="Arial"/>
          <w:b w:val="0"/>
          <w:sz w:val="24"/>
          <w:szCs w:val="24"/>
        </w:rPr>
        <w:t xml:space="preserve"> </w:t>
      </w:r>
      <w:r w:rsidRPr="00780244">
        <w:rPr>
          <w:rFonts w:ascii="Book Antiqua" w:hAnsi="Book Antiqua" w:cs="Arial"/>
          <w:b w:val="0"/>
          <w:sz w:val="24"/>
          <w:szCs w:val="24"/>
        </w:rPr>
        <w:t xml:space="preserve">&lt; </w:t>
      </w:r>
      <w:r w:rsidR="00693433" w:rsidRPr="00780244">
        <w:rPr>
          <w:rFonts w:ascii="Book Antiqua" w:hAnsi="Book Antiqua" w:cs="Arial"/>
          <w:b w:val="0"/>
          <w:sz w:val="24"/>
          <w:szCs w:val="24"/>
        </w:rPr>
        <w:t>0.05 considered significant). The proportion of heterogeneity accounted for by between-study variability was estimated using the</w:t>
      </w:r>
      <w:r w:rsidR="00693433" w:rsidRPr="009C2E2C">
        <w:rPr>
          <w:rFonts w:ascii="Book Antiqua" w:hAnsi="Book Antiqua" w:cs="Arial"/>
          <w:b w:val="0"/>
          <w:i/>
          <w:sz w:val="24"/>
          <w:szCs w:val="24"/>
        </w:rPr>
        <w:t xml:space="preserve"> I</w:t>
      </w:r>
      <w:r w:rsidR="00693433" w:rsidRPr="009C2E2C">
        <w:rPr>
          <w:rFonts w:ascii="Book Antiqua" w:hAnsi="Book Antiqua" w:cs="Arial"/>
          <w:b w:val="0"/>
          <w:i/>
          <w:sz w:val="24"/>
          <w:szCs w:val="24"/>
          <w:vertAlign w:val="superscript"/>
        </w:rPr>
        <w:t>2</w:t>
      </w:r>
      <w:r w:rsidR="00693433" w:rsidRPr="009C2E2C">
        <w:rPr>
          <w:rFonts w:ascii="Book Antiqua" w:hAnsi="Book Antiqua" w:cs="Arial"/>
          <w:b w:val="0"/>
          <w:i/>
          <w:sz w:val="24"/>
          <w:szCs w:val="24"/>
        </w:rPr>
        <w:t xml:space="preserve"> </w:t>
      </w:r>
      <w:r w:rsidR="00693433" w:rsidRPr="00780244">
        <w:rPr>
          <w:rFonts w:ascii="Book Antiqua" w:hAnsi="Book Antiqua" w:cs="Arial"/>
          <w:b w:val="0"/>
          <w:sz w:val="24"/>
          <w:szCs w:val="24"/>
        </w:rPr>
        <w:t>index</w:t>
      </w:r>
      <w:r w:rsidR="00322F8D" w:rsidRPr="00780244">
        <w:rPr>
          <w:rFonts w:ascii="Book Antiqua" w:hAnsi="Book Antiqua" w:cs="Arial"/>
          <w:b w:val="0"/>
          <w:sz w:val="24"/>
          <w:szCs w:val="24"/>
        </w:rPr>
        <w:t xml:space="preserve"> and a</w:t>
      </w:r>
      <w:r w:rsidR="004330FE" w:rsidRPr="00780244">
        <w:rPr>
          <w:rFonts w:ascii="Book Antiqua" w:hAnsi="Book Antiqua" w:cs="Arial"/>
          <w:b w:val="0"/>
          <w:sz w:val="24"/>
          <w:szCs w:val="24"/>
        </w:rPr>
        <w:t>dju</w:t>
      </w:r>
      <w:r w:rsidR="00322F8D" w:rsidRPr="00780244">
        <w:rPr>
          <w:rFonts w:ascii="Book Antiqua" w:hAnsi="Book Antiqua" w:cs="Arial"/>
          <w:b w:val="0"/>
          <w:sz w:val="24"/>
          <w:szCs w:val="24"/>
        </w:rPr>
        <w:t xml:space="preserve">dicated to be significant if </w:t>
      </w:r>
      <w:r w:rsidR="00322F8D" w:rsidRPr="00780244">
        <w:rPr>
          <w:rFonts w:ascii="Book Antiqua" w:hAnsi="Book Antiqua" w:cs="Arial"/>
          <w:b w:val="0"/>
          <w:i/>
          <w:sz w:val="24"/>
          <w:szCs w:val="24"/>
        </w:rPr>
        <w:t>I</w:t>
      </w:r>
      <w:r w:rsidR="00322F8D" w:rsidRPr="00780244">
        <w:rPr>
          <w:rFonts w:ascii="Book Antiqua" w:hAnsi="Book Antiqua" w:cs="Arial"/>
          <w:b w:val="0"/>
          <w:i/>
          <w:sz w:val="24"/>
          <w:szCs w:val="24"/>
          <w:vertAlign w:val="superscript"/>
        </w:rPr>
        <w:t>2</w:t>
      </w:r>
      <w:r w:rsidR="00322F8D" w:rsidRPr="00780244">
        <w:rPr>
          <w:rFonts w:ascii="Book Antiqua" w:hAnsi="Book Antiqua" w:cs="Arial"/>
          <w:b w:val="0"/>
          <w:sz w:val="24"/>
          <w:szCs w:val="24"/>
        </w:rPr>
        <w:t xml:space="preserve"> was &gt;</w:t>
      </w:r>
      <w:r w:rsidR="00F617AE">
        <w:rPr>
          <w:rFonts w:ascii="Book Antiqua" w:eastAsia="宋体" w:hAnsi="Book Antiqua" w:cs="Arial" w:hint="eastAsia"/>
          <w:b w:val="0"/>
          <w:sz w:val="24"/>
          <w:szCs w:val="24"/>
          <w:lang w:eastAsia="zh-CN"/>
        </w:rPr>
        <w:t xml:space="preserve"> </w:t>
      </w:r>
      <w:r w:rsidR="00D10E54" w:rsidRPr="00780244">
        <w:rPr>
          <w:rFonts w:ascii="Book Antiqua" w:hAnsi="Book Antiqua" w:cs="Arial"/>
          <w:b w:val="0"/>
          <w:sz w:val="24"/>
          <w:szCs w:val="24"/>
        </w:rPr>
        <w:t>75</w:t>
      </w:r>
      <w:r w:rsidR="00322F8D" w:rsidRPr="00780244">
        <w:rPr>
          <w:rFonts w:ascii="Book Antiqua" w:hAnsi="Book Antiqua" w:cs="Arial"/>
          <w:b w:val="0"/>
          <w:sz w:val="24"/>
          <w:szCs w:val="24"/>
        </w:rPr>
        <w:t>%</w:t>
      </w:r>
      <w:r w:rsidR="00D61933" w:rsidRPr="00780244">
        <w:rPr>
          <w:rFonts w:ascii="Book Antiqua" w:hAnsi="Book Antiqua" w:cs="Arial"/>
          <w:b w:val="0"/>
          <w:sz w:val="24"/>
          <w:szCs w:val="24"/>
        </w:rPr>
        <w:fldChar w:fldCharType="begin">
          <w:fldData xml:space="preserve">PEVuZE5vdGU+PENpdGU+PEF1dGhvcj5IYWlkaWNoPC9BdXRob3I+PFllYXI+MjAxMDwvWWVhcj48
UmVjTnVtPjA8L1JlY051bT48SURUZXh0Pk1ldGEtYW5hbHlzaXMgaW4gbWVkaWNhbCByZXNlYXJj
aDwvSURUZXh0PjxEaXNwbGF5VGV4dD48c3R5bGUgZmFjZT0ic3VwZXJzY3JpcHQiPlsxNCwgMTVd
PC9zdHlsZT48L0Rpc3BsYXlUZXh0PjxyZWNvcmQ+PGRhdGVzPjxwdWItZGF0ZXM+PGRhdGU+RGVj
PC9kYXRlPjwvcHViLWRhdGVzPjx5ZWFyPjIwMTA8L3llYXI+PC9kYXRlcz48aXNibj4xNzkwLTgw
MTkgKEVsZWN0cm9uaWMpJiN4RDsxMTA4LTQxODkgKExpbmtpbmcpPC9pc2JuPjx0aXRsZXM+PHRp
dGxlPk1ldGEtYW5hbHlzaXMgaW4gbWVkaWNhbCByZXNlYXJjaDwvdGl0bGU+PHNlY29uZGFyeS10
aXRsZT5IaXBwb2tyYXRpYS48L3NlY29uZGFyeS10aXRsZT48L3RpdGxlcz48cGFnZXM+MjktMzcu
PC9wYWdlcz48bnVtYmVyPlN1cHBsIDE8L251bWJlcj48Y29udHJpYnV0b3JzPjxhdXRob3JzPjxh
dXRob3I+SGFpZGljaCwgQS4gQi48L2F1dGhvcj48L2F1dGhvcnM+PC9jb250cmlidXRvcnM+PGFk
ZGVkLWRhdGUgZm9ybWF0PSJ1dGMiPjE0NDUwMDMxMjQ8L2FkZGVkLWRhdGU+PHJlZi10eXBlIG5h
bWU9IkpvdXJuYWwgQXJ0aWNsZSI+MTc8L3JlZi10eXBlPjxyZWMtbnVtYmVyPjgwNDwvcmVjLW51
bWJlcj48bGFzdC11cGRhdGVkLWRhdGUgZm9ybWF0PSJ1dGMiPjE0NDUwMDMxMjQ8L2xhc3QtdXBk
YXRlZC1kYXRlPjxvcmlnLXB1Yj5iaWFzJiN4RDtldmlkZW5jZS1iYXNlZCBtZWRpY2luZSYjeEQ7
bWV0YS1hbmFseXNpcyYjeEQ7cXVhbGl0eSYjeEQ7cmFuZG9taXplZCBjbGluaWNhbCB0cmlhbCYj
eEQ7c3lzdGVtYXRpYyByZXZpZXc8L29yaWctcHViPjx2b2x1bWU+MTQ8L3ZvbHVtZT48L3JlY29y
ZD48L0NpdGU+PENpdGU+PEF1dGhvcj5NdXJhZDwvQXV0aG9yPjxZZWFyPjIwMTQ8L1llYXI+PFJl
Y051bT4wPC9SZWNOdW0+PElEVGV4dD5Ib3cgdG8gcmVhZCBhIHN5c3RlbWF0aWMgcmV2aWV3IGFu
ZCBtZXRhLWFuYWx5c2lzIGFuZCBhcHBseSB0aGUgcmVzdWx0cyB0byBwYXRpZW50IGNhcmU6IHVz
ZXJzJmFwb3M7IGd1aWRlcyB0byB0aGUgbWVkaWNhbCBsaXRlcmF0dXJlPC9JRFRleHQ+PHJlY29y
ZD48ZGF0ZXM+PHB1Yi1kYXRlcz48ZGF0ZT5KdWw8L2RhdGU+PC9wdWItZGF0ZXM+PHllYXI+MjAx
NDwveWVhcj48L2RhdGVzPjxrZXl3b3Jkcz48a2V5d29yZD5CaWFzIChFcGlkZW1pb2xvZ3kpPC9r
ZXl3b3JkPjxrZXl3b3JkPipEZWNpc2lvbiBNYWtpbmc8L2tleXdvcmQ+PGtleXdvcmQ+RXZpZGVu
Y2UtQmFzZWQgUHJhY3RpY2UvKm1ldGhvZHM8L2tleXdvcmQ+PGtleXdvcmQ+SHVtYW5zPC9rZXl3
b3JkPjxrZXl3b3JkPipNZXRhLUFuYWx5c2lzIGFzIFRvcGljPC9rZXl3b3JkPjxrZXl3b3JkPlBh
dGllbnQgQ2FyZS9zdGFuZGFyZHM8L2tleXdvcmQ+PGtleXdvcmQ+UmVwcm9kdWNpYmlsaXR5IG9m
IFJlc3VsdHM8L2tleXdvcmQ+PGtleXdvcmQ+KlJldmlldyBMaXRlcmF0dXJlIGFzIFRvcGljPC9r
ZXl3b3JkPjwva2V5d29yZHM+PGlzYm4+MTUzOC0zNTk4IChFbGVjdHJvbmljKSYjeEQ7MDA5OC03
NDg0IChMaW5raW5nKTwvaXNibj48d29yay10eXBlPlJlc2VhcmNoIFN1cHBvcnQsIE5vbi1VLlMu
IEdvdiZhcG9zO3Q8L3dvcmstdHlwZT48dGl0bGVzPjx0aXRsZT5Ib3cgdG8gcmVhZCBhIHN5c3Rl
bWF0aWMgcmV2aWV3IGFuZCBtZXRhLWFuYWx5c2lzIGFuZCBhcHBseSB0aGUgcmVzdWx0cyB0byBw
YXRpZW50IGNhcmU6IHVzZXJzJmFwb3M7IGd1aWRlcyB0byB0aGUgbWVkaWNhbCBsaXRlcmF0dXJl
PC90aXRsZT48c2Vjb25kYXJ5LXRpdGxlPkpBTUEuPC9zZWNvbmRhcnktdGl0bGU+PC90aXRsZXM+
PHBhZ2VzPjE3MS05LiBkb2k6IDEwLjEwMDEvamFtYS4yMDE0LjU1NTkuPC9wYWdlcz48bnVtYmVy
PjI8L251bWJlcj48Y29udHJpYnV0b3JzPjxhdXRob3JzPjxhdXRob3I+TXVyYWQsIE0uIEguPC9h
dXRob3I+PGF1dGhvcj5Nb250b3JpLCBWLiBNLjwvYXV0aG9yPjxhdXRob3I+SW9hbm5pZGlzLCBK
LiBQLjwvYXV0aG9yPjxhdXRob3I+SmFlc2Noa2UsIFIuPC9hdXRob3I+PGF1dGhvcj5EZXZlcmVh
dXgsIFAuIEouPC9hdXRob3I+PGF1dGhvcj5QcmFzYWQsIEsuPC9hdXRob3I+PGF1dGhvcj5OZXVt
YW5uLCBJLjwvYXV0aG9yPjxhdXRob3I+Q2FycmFzY28tTGFicmEsIEEuPC9hdXRob3I+PGF1dGhv
cj5BZ29yaXRzYXMsIFQuPC9hdXRob3I+PGF1dGhvcj5IYXRhbGEsIFIuPC9hdXRob3I+PGF1dGhv
cj5NZWFkZSwgTS4gTy48L2F1dGhvcj48YXV0aG9yPld5ZXIsIFAuPC9hdXRob3I+PGF1dGhvcj5D
b29rLCBELiBKLjwvYXV0aG9yPjxhdXRob3I+R3V5YXR0LCBHLjwvYXV0aG9yPjwvYXV0aG9ycz48
L2NvbnRyaWJ1dG9ycz48YWRkZWQtZGF0ZSBmb3JtYXQ9InV0YyI+MTQ0NTAwMzIxNjwvYWRkZWQt
ZGF0ZT48cmVmLXR5cGUgbmFtZT0iSm91cm5hbCBBcnRpY2xlIj4xNzwvcmVmLXR5cGU+PHJlYy1u
dW1iZXI+ODA1PC9yZWMtbnVtYmVyPjxsYXN0LXVwZGF0ZWQtZGF0ZSBmb3JtYXQ9InV0YyI+MTQ0
NTAwMzIxNjwvbGFzdC11cGRhdGVkLWRhdGU+PHZvbHVtZT4zMTI8L3ZvbHVtZT48L3JlY29yZD48
L0NpdGU+PC9FbmROb3RlPn==
</w:fldData>
        </w:fldChar>
      </w:r>
      <w:r w:rsidR="00EE5DD7" w:rsidRPr="00780244">
        <w:rPr>
          <w:rFonts w:ascii="Book Antiqua" w:hAnsi="Book Antiqua" w:cs="Arial"/>
          <w:b w:val="0"/>
          <w:sz w:val="24"/>
          <w:szCs w:val="24"/>
        </w:rPr>
        <w:instrText xml:space="preserve"> ADDIN EN.CITE </w:instrText>
      </w:r>
      <w:r w:rsidR="00EE5DD7" w:rsidRPr="00780244">
        <w:rPr>
          <w:rFonts w:ascii="Book Antiqua" w:hAnsi="Book Antiqua" w:cs="Arial"/>
          <w:b w:val="0"/>
          <w:sz w:val="24"/>
          <w:szCs w:val="24"/>
        </w:rPr>
        <w:fldChar w:fldCharType="begin">
          <w:fldData xml:space="preserve">PEVuZE5vdGU+PENpdGU+PEF1dGhvcj5IYWlkaWNoPC9BdXRob3I+PFllYXI+MjAxMDwvWWVhcj48
UmVjTnVtPjA8L1JlY051bT48SURUZXh0Pk1ldGEtYW5hbHlzaXMgaW4gbWVkaWNhbCByZXNlYXJj
aDwvSURUZXh0PjxEaXNwbGF5VGV4dD48c3R5bGUgZmFjZT0ic3VwZXJzY3JpcHQiPlsxNCwgMTVd
PC9zdHlsZT48L0Rpc3BsYXlUZXh0PjxyZWNvcmQ+PGRhdGVzPjxwdWItZGF0ZXM+PGRhdGU+RGVj
PC9kYXRlPjwvcHViLWRhdGVzPjx5ZWFyPjIwMTA8L3llYXI+PC9kYXRlcz48aXNibj4xNzkwLTgw
MTkgKEVsZWN0cm9uaWMpJiN4RDsxMTA4LTQxODkgKExpbmtpbmcpPC9pc2JuPjx0aXRsZXM+PHRp
dGxlPk1ldGEtYW5hbHlzaXMgaW4gbWVkaWNhbCByZXNlYXJjaDwvdGl0bGU+PHNlY29uZGFyeS10
aXRsZT5IaXBwb2tyYXRpYS48L3NlY29uZGFyeS10aXRsZT48L3RpdGxlcz48cGFnZXM+MjktMzcu
PC9wYWdlcz48bnVtYmVyPlN1cHBsIDE8L251bWJlcj48Y29udHJpYnV0b3JzPjxhdXRob3JzPjxh
dXRob3I+SGFpZGljaCwgQS4gQi48L2F1dGhvcj48L2F1dGhvcnM+PC9jb250cmlidXRvcnM+PGFk
ZGVkLWRhdGUgZm9ybWF0PSJ1dGMiPjE0NDUwMDMxMjQ8L2FkZGVkLWRhdGU+PHJlZi10eXBlIG5h
bWU9IkpvdXJuYWwgQXJ0aWNsZSI+MTc8L3JlZi10eXBlPjxyZWMtbnVtYmVyPjgwNDwvcmVjLW51
bWJlcj48bGFzdC11cGRhdGVkLWRhdGUgZm9ybWF0PSJ1dGMiPjE0NDUwMDMxMjQ8L2xhc3QtdXBk
YXRlZC1kYXRlPjxvcmlnLXB1Yj5iaWFzJiN4RDtldmlkZW5jZS1iYXNlZCBtZWRpY2luZSYjeEQ7
bWV0YS1hbmFseXNpcyYjeEQ7cXVhbGl0eSYjeEQ7cmFuZG9taXplZCBjbGluaWNhbCB0cmlhbCYj
eEQ7c3lzdGVtYXRpYyByZXZpZXc8L29yaWctcHViPjx2b2x1bWU+MTQ8L3ZvbHVtZT48L3JlY29y
ZD48L0NpdGU+PENpdGU+PEF1dGhvcj5NdXJhZDwvQXV0aG9yPjxZZWFyPjIwMTQ8L1llYXI+PFJl
Y051bT4wPC9SZWNOdW0+PElEVGV4dD5Ib3cgdG8gcmVhZCBhIHN5c3RlbWF0aWMgcmV2aWV3IGFu
ZCBtZXRhLWFuYWx5c2lzIGFuZCBhcHBseSB0aGUgcmVzdWx0cyB0byBwYXRpZW50IGNhcmU6IHVz
ZXJzJmFwb3M7IGd1aWRlcyB0byB0aGUgbWVkaWNhbCBsaXRlcmF0dXJlPC9JRFRleHQ+PHJlY29y
ZD48ZGF0ZXM+PHB1Yi1kYXRlcz48ZGF0ZT5KdWw8L2RhdGU+PC9wdWItZGF0ZXM+PHllYXI+MjAx
NDwveWVhcj48L2RhdGVzPjxrZXl3b3Jkcz48a2V5d29yZD5CaWFzIChFcGlkZW1pb2xvZ3kpPC9r
ZXl3b3JkPjxrZXl3b3JkPipEZWNpc2lvbiBNYWtpbmc8L2tleXdvcmQ+PGtleXdvcmQ+RXZpZGVu
Y2UtQmFzZWQgUHJhY3RpY2UvKm1ldGhvZHM8L2tleXdvcmQ+PGtleXdvcmQ+SHVtYW5zPC9rZXl3
b3JkPjxrZXl3b3JkPipNZXRhLUFuYWx5c2lzIGFzIFRvcGljPC9rZXl3b3JkPjxrZXl3b3JkPlBh
dGllbnQgQ2FyZS9zdGFuZGFyZHM8L2tleXdvcmQ+PGtleXdvcmQ+UmVwcm9kdWNpYmlsaXR5IG9m
IFJlc3VsdHM8L2tleXdvcmQ+PGtleXdvcmQ+KlJldmlldyBMaXRlcmF0dXJlIGFzIFRvcGljPC9r
ZXl3b3JkPjwva2V5d29yZHM+PGlzYm4+MTUzOC0zNTk4IChFbGVjdHJvbmljKSYjeEQ7MDA5OC03
NDg0IChMaW5raW5nKTwvaXNibj48d29yay10eXBlPlJlc2VhcmNoIFN1cHBvcnQsIE5vbi1VLlMu
IEdvdiZhcG9zO3Q8L3dvcmstdHlwZT48dGl0bGVzPjx0aXRsZT5Ib3cgdG8gcmVhZCBhIHN5c3Rl
bWF0aWMgcmV2aWV3IGFuZCBtZXRhLWFuYWx5c2lzIGFuZCBhcHBseSB0aGUgcmVzdWx0cyB0byBw
YXRpZW50IGNhcmU6IHVzZXJzJmFwb3M7IGd1aWRlcyB0byB0aGUgbWVkaWNhbCBsaXRlcmF0dXJl
PC90aXRsZT48c2Vjb25kYXJ5LXRpdGxlPkpBTUEuPC9zZWNvbmRhcnktdGl0bGU+PC90aXRsZXM+
PHBhZ2VzPjE3MS05LiBkb2k6IDEwLjEwMDEvamFtYS4yMDE0LjU1NTkuPC9wYWdlcz48bnVtYmVy
PjI8L251bWJlcj48Y29udHJpYnV0b3JzPjxhdXRob3JzPjxhdXRob3I+TXVyYWQsIE0uIEguPC9h
dXRob3I+PGF1dGhvcj5Nb250b3JpLCBWLiBNLjwvYXV0aG9yPjxhdXRob3I+SW9hbm5pZGlzLCBK
LiBQLjwvYXV0aG9yPjxhdXRob3I+SmFlc2Noa2UsIFIuPC9hdXRob3I+PGF1dGhvcj5EZXZlcmVh
dXgsIFAuIEouPC9hdXRob3I+PGF1dGhvcj5QcmFzYWQsIEsuPC9hdXRob3I+PGF1dGhvcj5OZXVt
YW5uLCBJLjwvYXV0aG9yPjxhdXRob3I+Q2FycmFzY28tTGFicmEsIEEuPC9hdXRob3I+PGF1dGhv
cj5BZ29yaXRzYXMsIFQuPC9hdXRob3I+PGF1dGhvcj5IYXRhbGEsIFIuPC9hdXRob3I+PGF1dGhv
cj5NZWFkZSwgTS4gTy48L2F1dGhvcj48YXV0aG9yPld5ZXIsIFAuPC9hdXRob3I+PGF1dGhvcj5D
b29rLCBELiBKLjwvYXV0aG9yPjxhdXRob3I+R3V5YXR0LCBHLjwvYXV0aG9yPjwvYXV0aG9ycz48
L2NvbnRyaWJ1dG9ycz48YWRkZWQtZGF0ZSBmb3JtYXQ9InV0YyI+MTQ0NTAwMzIxNjwvYWRkZWQt
ZGF0ZT48cmVmLXR5cGUgbmFtZT0iSm91cm5hbCBBcnRpY2xlIj4xNzwvcmVmLXR5cGU+PHJlYy1u
dW1iZXI+ODA1PC9yZWMtbnVtYmVyPjxsYXN0LXVwZGF0ZWQtZGF0ZSBmb3JtYXQ9InV0YyI+MTQ0
NTAwMzIxNjwvbGFzdC11cGRhdGVkLWRhdGU+PHZvbHVtZT4zMTI8L3ZvbHVtZT48L3JlY29yZD48
L0NpdGU+PC9FbmROb3RlPn==
</w:fldData>
        </w:fldChar>
      </w:r>
      <w:r w:rsidR="00EE5DD7" w:rsidRPr="00780244">
        <w:rPr>
          <w:rFonts w:ascii="Book Antiqua" w:hAnsi="Book Antiqua" w:cs="Arial"/>
          <w:b w:val="0"/>
          <w:sz w:val="24"/>
          <w:szCs w:val="24"/>
        </w:rPr>
        <w:instrText xml:space="preserve"> ADDIN EN.CITE.DATA </w:instrText>
      </w:r>
      <w:r w:rsidR="00EE5DD7" w:rsidRPr="00780244">
        <w:rPr>
          <w:rFonts w:ascii="Book Antiqua" w:hAnsi="Book Antiqua" w:cs="Arial"/>
          <w:b w:val="0"/>
          <w:sz w:val="24"/>
          <w:szCs w:val="24"/>
        </w:rPr>
      </w:r>
      <w:r w:rsidR="00EE5DD7" w:rsidRPr="00780244">
        <w:rPr>
          <w:rFonts w:ascii="Book Antiqua" w:hAnsi="Book Antiqua" w:cs="Arial"/>
          <w:b w:val="0"/>
          <w:sz w:val="24"/>
          <w:szCs w:val="24"/>
        </w:rPr>
        <w:fldChar w:fldCharType="end"/>
      </w:r>
      <w:r w:rsidR="00D61933" w:rsidRPr="00780244">
        <w:rPr>
          <w:rFonts w:ascii="Book Antiqua" w:hAnsi="Book Antiqua" w:cs="Arial"/>
          <w:b w:val="0"/>
          <w:sz w:val="24"/>
          <w:szCs w:val="24"/>
        </w:rPr>
      </w:r>
      <w:r w:rsidR="00D61933" w:rsidRPr="00780244">
        <w:rPr>
          <w:rFonts w:ascii="Book Antiqua" w:hAnsi="Book Antiqua" w:cs="Arial"/>
          <w:b w:val="0"/>
          <w:sz w:val="24"/>
          <w:szCs w:val="24"/>
        </w:rPr>
        <w:fldChar w:fldCharType="separate"/>
      </w:r>
      <w:r w:rsidR="00D61933" w:rsidRPr="00780244">
        <w:rPr>
          <w:rFonts w:ascii="Book Antiqua" w:hAnsi="Book Antiqua" w:cs="Arial"/>
          <w:b w:val="0"/>
          <w:noProof/>
          <w:sz w:val="24"/>
          <w:szCs w:val="24"/>
          <w:vertAlign w:val="superscript"/>
        </w:rPr>
        <w:t>[14,15]</w:t>
      </w:r>
      <w:r w:rsidR="00D61933" w:rsidRPr="00780244">
        <w:rPr>
          <w:rFonts w:ascii="Book Antiqua" w:hAnsi="Book Antiqua" w:cs="Arial"/>
          <w:b w:val="0"/>
          <w:sz w:val="24"/>
          <w:szCs w:val="24"/>
        </w:rPr>
        <w:fldChar w:fldCharType="end"/>
      </w:r>
      <w:r w:rsidR="00D61933" w:rsidRPr="00780244">
        <w:rPr>
          <w:rFonts w:ascii="Book Antiqua" w:hAnsi="Book Antiqua" w:cs="Arial"/>
          <w:b w:val="0"/>
          <w:sz w:val="24"/>
          <w:szCs w:val="24"/>
        </w:rPr>
        <w:t>.</w:t>
      </w:r>
      <w:r w:rsidR="00070F05" w:rsidRPr="00780244">
        <w:rPr>
          <w:rFonts w:ascii="Book Antiqua" w:hAnsi="Book Antiqua" w:cs="Arial"/>
          <w:b w:val="0"/>
          <w:sz w:val="24"/>
          <w:szCs w:val="24"/>
        </w:rPr>
        <w:t xml:space="preserve"> </w:t>
      </w:r>
      <w:r w:rsidR="00D61933" w:rsidRPr="00780244">
        <w:rPr>
          <w:rFonts w:ascii="Book Antiqua" w:hAnsi="Book Antiqua" w:cs="Arial"/>
          <w:b w:val="0"/>
          <w:sz w:val="24"/>
          <w:szCs w:val="24"/>
        </w:rPr>
        <w:t>A post-hoc funnel plot was created to assess for the presence or absence of publication bias.</w:t>
      </w:r>
    </w:p>
    <w:p w14:paraId="080CE4F2" w14:textId="77777777" w:rsidR="00070F05" w:rsidRPr="00780244" w:rsidRDefault="00070F05" w:rsidP="00780244">
      <w:pPr>
        <w:pStyle w:val="Heading3"/>
        <w:spacing w:before="0" w:beforeAutospacing="0" w:after="0" w:afterAutospacing="0" w:line="360" w:lineRule="auto"/>
        <w:jc w:val="both"/>
        <w:rPr>
          <w:rFonts w:ascii="Book Antiqua" w:eastAsia="宋体" w:hAnsi="Book Antiqua" w:cs="Arial"/>
          <w:b w:val="0"/>
          <w:sz w:val="24"/>
          <w:szCs w:val="24"/>
          <w:lang w:eastAsia="zh-CN"/>
        </w:rPr>
      </w:pPr>
    </w:p>
    <w:p w14:paraId="7076AC69" w14:textId="2B411FED" w:rsidR="00693433" w:rsidRPr="00780244" w:rsidRDefault="004A0A15" w:rsidP="00780244">
      <w:pPr>
        <w:spacing w:line="360" w:lineRule="auto"/>
        <w:jc w:val="both"/>
        <w:rPr>
          <w:rFonts w:ascii="Book Antiqua" w:eastAsia="宋体" w:hAnsi="Book Antiqua" w:cs="Arial"/>
          <w:b/>
          <w:lang w:eastAsia="zh-CN"/>
        </w:rPr>
      </w:pPr>
      <w:r w:rsidRPr="00780244">
        <w:rPr>
          <w:rFonts w:ascii="Book Antiqua" w:hAnsi="Book Antiqua" w:cs="Arial"/>
          <w:b/>
        </w:rPr>
        <w:t>RESULTS</w:t>
      </w:r>
    </w:p>
    <w:p w14:paraId="75A72B25" w14:textId="77777777" w:rsidR="00693433" w:rsidRPr="00780244" w:rsidRDefault="00693433" w:rsidP="00780244">
      <w:pPr>
        <w:spacing w:line="360" w:lineRule="auto"/>
        <w:jc w:val="both"/>
        <w:rPr>
          <w:rFonts w:ascii="Book Antiqua" w:hAnsi="Book Antiqua" w:cs="Arial"/>
          <w:b/>
          <w:i/>
        </w:rPr>
      </w:pPr>
      <w:r w:rsidRPr="00780244">
        <w:rPr>
          <w:rFonts w:ascii="Book Antiqua" w:hAnsi="Book Antiqua" w:cs="Arial"/>
          <w:b/>
          <w:i/>
        </w:rPr>
        <w:t xml:space="preserve">Included studies </w:t>
      </w:r>
    </w:p>
    <w:p w14:paraId="72117EE6" w14:textId="71AC4CDC" w:rsidR="00D61933" w:rsidRPr="00780244" w:rsidRDefault="00786E66" w:rsidP="00780244">
      <w:pPr>
        <w:spacing w:line="360" w:lineRule="auto"/>
        <w:jc w:val="both"/>
        <w:rPr>
          <w:rFonts w:ascii="Book Antiqua" w:eastAsia="宋体" w:hAnsi="Book Antiqua" w:cs="Arial"/>
          <w:lang w:eastAsia="zh-CN"/>
        </w:rPr>
      </w:pPr>
      <w:r w:rsidRPr="00780244">
        <w:rPr>
          <w:rFonts w:ascii="Book Antiqua" w:hAnsi="Book Antiqua" w:cs="Arial"/>
        </w:rPr>
        <w:t xml:space="preserve">The </w:t>
      </w:r>
      <w:r w:rsidR="00613F59" w:rsidRPr="00780244">
        <w:rPr>
          <w:rFonts w:ascii="Book Antiqua" w:hAnsi="Book Antiqua" w:cs="Arial"/>
        </w:rPr>
        <w:t xml:space="preserve">electronic search </w:t>
      </w:r>
      <w:r w:rsidRPr="00780244">
        <w:rPr>
          <w:rFonts w:ascii="Book Antiqua" w:hAnsi="Book Antiqua" w:cs="Arial"/>
        </w:rPr>
        <w:t xml:space="preserve">criteria </w:t>
      </w:r>
      <w:r w:rsidR="00613F59" w:rsidRPr="00780244">
        <w:rPr>
          <w:rFonts w:ascii="Book Antiqua" w:hAnsi="Book Antiqua" w:cs="Arial"/>
        </w:rPr>
        <w:t>identified 226 studies</w:t>
      </w:r>
      <w:r w:rsidRPr="00780244">
        <w:rPr>
          <w:rFonts w:ascii="Book Antiqua" w:hAnsi="Book Antiqua" w:cs="Arial"/>
        </w:rPr>
        <w:t>.</w:t>
      </w:r>
      <w:r w:rsidR="00070F05" w:rsidRPr="00780244">
        <w:rPr>
          <w:rFonts w:ascii="Book Antiqua" w:hAnsi="Book Antiqua" w:cs="Arial"/>
        </w:rPr>
        <w:t xml:space="preserve"> </w:t>
      </w:r>
      <w:r w:rsidR="00613F59" w:rsidRPr="00780244">
        <w:rPr>
          <w:rFonts w:ascii="Book Antiqua" w:hAnsi="Book Antiqua" w:cs="Arial"/>
        </w:rPr>
        <w:t>After ensuring no duplicates were present, we screened titles and abstracts.</w:t>
      </w:r>
      <w:r w:rsidR="00070F05" w:rsidRPr="00780244">
        <w:rPr>
          <w:rFonts w:ascii="Book Antiqua" w:hAnsi="Book Antiqua" w:cs="Arial"/>
        </w:rPr>
        <w:t xml:space="preserve"> </w:t>
      </w:r>
      <w:r w:rsidR="00613F59" w:rsidRPr="00780244">
        <w:rPr>
          <w:rFonts w:ascii="Book Antiqua" w:hAnsi="Book Antiqua" w:cs="Arial"/>
        </w:rPr>
        <w:t xml:space="preserve">The full text of </w:t>
      </w:r>
      <w:r w:rsidR="006115D7" w:rsidRPr="00780244">
        <w:rPr>
          <w:rFonts w:ascii="Book Antiqua" w:hAnsi="Book Antiqua" w:cs="Arial"/>
        </w:rPr>
        <w:t xml:space="preserve">eleven </w:t>
      </w:r>
      <w:r w:rsidR="00613F59" w:rsidRPr="00780244">
        <w:rPr>
          <w:rFonts w:ascii="Book Antiqua" w:hAnsi="Book Antiqua" w:cs="Arial"/>
        </w:rPr>
        <w:t>studies was assessed for eligibility.</w:t>
      </w:r>
      <w:r w:rsidR="00070F05" w:rsidRPr="00780244">
        <w:rPr>
          <w:rFonts w:ascii="Book Antiqua" w:hAnsi="Book Antiqua" w:cs="Arial"/>
        </w:rPr>
        <w:t xml:space="preserve"> </w:t>
      </w:r>
      <w:r w:rsidR="00613F59" w:rsidRPr="00780244">
        <w:rPr>
          <w:rFonts w:ascii="Book Antiqua" w:hAnsi="Book Antiqua" w:cs="Arial"/>
        </w:rPr>
        <w:t>Following the qualitative systematic review process, three observational studies met the inclusion criteria for the current meta-analysis</w:t>
      </w:r>
      <w:r w:rsidR="00070F05" w:rsidRPr="00780244">
        <w:rPr>
          <w:rFonts w:ascii="Book Antiqua" w:hAnsi="Book Antiqua" w:cs="Arial"/>
        </w:rPr>
        <w:fldChar w:fldCharType="begin">
          <w:fldData xml:space="preserve">PEVuZE5vdGU+PENpdGU+PEF1dGhvcj5Kb2huPC9BdXRob3I+PFllYXI+MjAxMzwvWWVhcj48UmVj
TnVtPjMxMzwvUmVjTnVtPjxEaXNwbGF5VGV4dD48c3R5bGUgZmFjZT0ic3VwZXJzY3JpcHQiPls3
LCAxNiwgMTddPC9zdHlsZT48L0Rpc3BsYXlUZXh0PjxyZWNvcmQ+PHJlYy1udW1iZXI+MzEzPC9y
ZWMtbnVtYmVyPjxmb3JlaWduLWtleXM+PGtleSBhcHA9IkVOIiBkYi1pZD0iZnhhZHRwZTV4MHph
cHZlcmF3dnYyMnR4eHZ3eHJ3enByYXpwIiB0aW1lc3RhbXA9IjE0MjM0MTY4NjMiPjMxMzwva2V5
PjwvZm9yZWlnbi1rZXlzPjxyZWYtdHlwZSBuYW1lPSJKb3VybmFsIEFydGljbGUiPjE3PC9yZWYt
dHlwZT48Y29udHJpYnV0b3JzPjxhdXRob3JzPjxhdXRob3I+Sm9obiwgQi4gVi48L2F1dGhvcj48
YXV0aG9yPktvbmpldGksIFIuPC9hdXRob3I+PGF1dGhvcj5BZ2dhcndhbCwgQS48L2F1dGhvcj48
YXV0aG9yPkxvcGV6LCBSLjwvYXV0aG9yPjxhdXRob3I+QXRyZWphLCBBLjwvYXV0aG9yPjxhdXRo
b3I+TWlsbGVyLCBDLjwvYXV0aG9yPjxhdXRob3I+WmVpbiwgTi4gTi48L2F1dGhvcj48YXV0aG9y
PkNhcmV5LCBXLiBELjwvYXV0aG9yPjwvYXV0aG9ycz48L2NvbnRyaWJ1dG9ycz48YXV0aC1hZGRy
ZXNzPkRlcGFydG1lbnQgb2YgR2FzdHJvZW50ZXJvbG9neSBhbmQgSGVwYXRvbG9neSBDbGV2ZWxh
bmQgQ2xpbmljLCBDbGV2ZWxhbmQsIE9ILCBVU0EuPC9hdXRoLWFkZHJlc3M+PHRpdGxlcz48dGl0
bGU+SW1wYWN0IG9mIHVudHJlYXRlZCBwb3J0YWwgdmVpbiB0aHJvbWJvc2lzIG9uIHByZSBhbmQg
cG9zdCBsaXZlciB0cmFuc3BsYW50IG91dGNvbWVzIGluIGNpcnJob3NpczwvdGl0bGU+PHNlY29u
ZGFyeS10aXRsZT5Bbm4gSGVwYXRvbDwvc2Vjb25kYXJ5LXRpdGxlPjxhbHQtdGl0bGU+QW5uYWxz
IG9mIGhlcGF0b2xvZ3k8L2FsdC10aXRsZT48L3RpdGxlcz48cGVyaW9kaWNhbD48ZnVsbC10aXRs
ZT5Bbm4gSGVwYXRvbDwvZnVsbC10aXRsZT48L3BlcmlvZGljYWw+PGFsdC1wZXJpb2RpY2FsPjxm
dWxsLXRpdGxlPkFubmFscyBvZiBoZXBhdG9sb2d5PC9mdWxsLXRpdGxlPjwvYWx0LXBlcmlvZGlj
YWw+PHBhZ2VzPjk1Mi04PC9wYWdlcz48dm9sdW1lPjEyPC92b2x1bWU+PG51bWJlcj42PC9udW1i
ZXI+PGVkaXRpb24+MjAxMy8xMC8xMjwvZWRpdGlvbj48a2V5d29yZHM+PGtleXdvcmQ+QWdlZDwv
a2V5d29yZD48a2V5d29yZD5DaGktU3F1YXJlIERpc3RyaWJ1dGlvbjwva2V5d29yZD48a2V5d29y
ZD5GZW1hbGU8L2tleXdvcmQ+PGtleXdvcmQ+SHVtYW5zPC9rZXl3b3JkPjxrZXl3b3JkPkluY2lk
ZW5jZTwva2V5d29yZD48a2V5d29yZD5LYXBsYW4tTWVpZXIgRXN0aW1hdGU8L2tleXdvcmQ+PGtl
eXdvcmQ+TGl2ZXIgQ2lycmhvc2lzL2RpYWdub3Npcy9tb3J0YWxpdHkvKnN1cmdlcnk8L2tleXdv
cmQ+PGtleXdvcmQ+KkxpdmVyIFRyYW5zcGxhbnRhdGlvbi9hZHZlcnNlIGVmZmVjdHMvbW9ydGFs
aXR5PC9rZXl3b3JkPjxrZXl3b3JkPk1hZ25ldGljIFJlc29uYW5jZSBBbmdpb2dyYXBoeTwva2V5
d29yZD48a2V5d29yZD5NYWxlPC9rZXl3b3JkPjxrZXl3b3JkPk1pZGRsZSBBZ2VkPC9rZXl3b3Jk
PjxrZXl3b3JkPk11bHRpdmFyaWF0ZSBBbmFseXNpczwva2V5d29yZD48a2V5d29yZD5PaGlvL2Vw
aWRlbWlvbG9neTwva2V5d29yZD48a2V5d29yZD5QaGxlYm9ncmFwaHkvbWV0aG9kczwva2V5d29y
ZD48a2V5d29yZD4qUG9ydGFsIFZlaW4vcGF0aG9sb2d5L3JhZGlvZ3JhcGh5PC9rZXl3b3JkPjxr
ZXl3b3JkPlByb3BvcnRpb25hbCBIYXphcmRzIE1vZGVsczwva2V5d29yZD48a2V5d29yZD5Qcm9z
cGVjdGl2ZSBTdHVkaWVzPC9rZXl3b3JkPjxrZXl3b3JkPlJlbWlzc2lvbiwgU3BvbnRhbmVvdXM8
L2tleXdvcmQ+PGtleXdvcmQ+UmlzayBGYWN0b3JzPC9rZXl3b3JkPjxrZXl3b3JkPlRpbWUgRmFj
dG9yczwva2V5d29yZD48a2V5d29yZD5Ub21vZ3JhcGh5LCBYLVJheSBDb21wdXRlZDwva2V5d29y
ZD48a2V5d29yZD5UcmVhdG1lbnQgT3V0Y29tZTwva2V5d29yZD48a2V5d29yZD5WZW5vdXMgVGhy
b21ib3Npcy9kaWFnbm9zaXMvKmVwaWRlbWlvbG9neS9tb3J0YWxpdHk8L2tleXdvcmQ+PGtleXdv
cmQ+V2FpdGluZyBMaXN0czwva2V5d29yZD48L2tleXdvcmRzPjxkYXRlcz48eWVhcj4yMDEzPC95
ZWFyPjxwdWItZGF0ZXM+PGRhdGU+Tm92LURlYzwvZGF0ZT48L3B1Yi1kYXRlcz48L2RhdGVzPjxp
c2JuPjE2NjUtMjY4MSAoUHJpbnQpJiN4RDsxNjY1LTI2ODE8L2lzYm4+PGFjY2Vzc2lvbi1udW0+
MjQxMTQ4MjY8L2FjY2Vzc2lvbi1udW0+PHVybHM+PC91cmxzPjxyZW1vdGUtZGF0YWJhc2UtcHJv
dmlkZXI+TkxNPC9yZW1vdGUtZGF0YWJhc2UtcHJvdmlkZXI+PGxhbmd1YWdlPmVuZzwvbGFuZ3Vh
Z2U+PC9yZWNvcmQ+PC9DaXRlPjxDaXRlPjxBdXRob3I+RW5nbGVzYmU8L0F1dGhvcj48WWVhcj4y
MDEwPC9ZZWFyPjxSZWNOdW0+MjI8L1JlY051bT48cmVjb3JkPjxyZWMtbnVtYmVyPjIyPC9yZWMt
bnVtYmVyPjxmb3JlaWduLWtleXM+PGtleSBhcHA9IkVOIiBkYi1pZD0iZnhhZHRwZTV4MHphcHZl
cmF3dnYyMnR4eHZ3eHJ3enByYXpwIiB0aW1lc3RhbXA9IjEzOTUzMjI4NjAiPjIyPC9rZXk+PC9m
b3JlaWduLWtleXM+PHJlZi10eXBlIG5hbWU9IkpvdXJuYWwgQXJ0aWNsZSI+MTc8L3JlZi10eXBl
Pjxjb250cmlidXRvcnM+PGF1dGhvcnM+PGF1dGhvcj5FbmdsZXNiZSwgTS4gSi48L2F1dGhvcj48
YXV0aG9yPkt1YnVzLCBKLjwvYXV0aG9yPjxhdXRob3I+TXVoYW1tYWQsIFcuPC9hdXRob3I+PGF1
dGhvcj5Tb25uZW5kYXksIEMuIEouPC9hdXRob3I+PGF1dGhvcj5XZWxsaW5nLCBULjwvYXV0aG9y
PjxhdXRob3I+UHVuY2gsIEouIEQuPC9hdXRob3I+PGF1dGhvcj5MeW5jaCwgUi4gSi48L2F1dGhv
cj48YXV0aG9yPk1hcnJlcm8sIEouIEEuPC9hdXRob3I+PGF1dGhvcj5QZWxsZXRpZXIsIFMuIEou
PC9hdXRob3I+PC9hdXRob3JzPjwvY29udHJpYnV0b3JzPjxhdXRoLWFkZHJlc3M+RGl2aXNpb24g
b2YgVHJhbnNwbGFudGF0aW9uLCBEZXBhcnRtZW50IG9mIFN1cmdlcnksIFVuaXZlcnNpdHkgb2Yg
TWljaGlnYW4sIEFubiBBcmJvciwgTUksIFVTQS4gZW5nbGVzYmVAbWVkLnVtaWNoLmVkdTwvYXV0
aC1hZGRyZXNzPjx0aXRsZXM+PHRpdGxlPlBvcnRhbCB2ZWluIHRocm9tYm9zaXMgYW5kIHN1cnZp
dmFsIGluIHBhdGllbnRzIHdpdGggY2lycmhvc2lzPC90aXRsZT48c2Vjb25kYXJ5LXRpdGxlPkxp
dmVyIFRyYW5zcGxhbnRhdGlvbiA6IG9mZmljaWFsIHB1YmxpY2F0aW9uIG9mIHRoZSBBbWVyaWNh
biBBc3NvY2lhdGlvbiBmb3IgdGhlIFN0dWR5IG9mIExpdmVyIERpc2Vhc2VzIGFuZCB0aGUgSW50
ZXJuYXRpb25hbCBMaXZlciBUcmFuc3BsYW50YXRpb24gU29jaWV0eTwvc2Vjb25kYXJ5LXRpdGxl
PjwvdGl0bGVzPjxwZXJpb2RpY2FsPjxmdWxsLXRpdGxlPkxpdmVyIFRyYW5zcGxhbnRhdGlvbiA6
IG9mZmljaWFsIHB1YmxpY2F0aW9uIG9mIHRoZSBBbWVyaWNhbiBBc3NvY2lhdGlvbiBmb3IgdGhl
IFN0dWR5IG9mIExpdmVyIERpc2Vhc2VzIGFuZCB0aGUgSW50ZXJuYXRpb25hbCBMaXZlciBUcmFu
c3BsYW50YXRpb24gU29jaWV0eTwvZnVsbC10aXRsZT48L3BlcmlvZGljYWw+PHBhZ2VzPjgzLTkw
PC9wYWdlcz48dm9sdW1lPjE2PC92b2x1bWU+PG51bWJlcj4xPC9udW1iZXI+PGtleXdvcmRzPjxr
ZXl3b3JkPkFkdWx0PC9rZXl3b3JkPjxrZXl3b3JkPkZlbWFsZTwva2V5d29yZD48a2V5d29yZD5I
dW1hbnM8L2tleXdvcmQ+PGtleXdvcmQ+S2FwbGFuLU1laWVyIEVzdGltYXRlPC9rZXl3b3JkPjxr
ZXl3b3JkPkxpdmVyIENpcnJob3Npcy9jb21wbGljYXRpb25zL3N1cmdlcnk8L2tleXdvcmQ+PGtl
eXdvcmQ+TGl2ZXIgVHJhbnNwbGFudGF0aW9uPC9rZXl3b3JkPjxrZXl3b3JkPk1hbGU8L2tleXdv
cmQ+PGtleXdvcmQ+TWljaGlnYW4vZXBpZGVtaW9sb2d5PC9rZXl3b3JkPjxrZXl3b3JkPk1pZGRs
ZSBBZ2VkPC9rZXl3b3JkPjxrZXl3b3JkPlBvcnRhbCBWZWluPC9rZXl3b3JkPjxrZXl3b3JkPlZl
bm91cyBUaHJvbWJvc2lzL2V0aW9sb2d5L21vcnRhbGl0eTwva2V5d29yZD48a2V5d29yZD5XYWl0
aW5nIExpc3RzPC9rZXl3b3JkPjwva2V5d29yZHM+PGRhdGVzPjx5ZWFyPjIwMTA8L3llYXI+PC9k
YXRlcz48cHViLWxvY2F0aW9uPlVuaXRlZCBTdGF0ZXM8L3B1Yi1sb2NhdGlvbj48aXNibj4xNTI3
LTY0NzM7IDE1MjctNjQ2NTwvaXNibj48dXJscz48cmVsYXRlZC11cmxzPjx1cmw+aHR0cDovL29u
bGluZWxpYnJhcnkud2lsZXkuY29tL3N0b3JlLzEwLjEwMDIvbHQuMjE5NDEvYXNzZXQvMjE5NDFf
ZnRwLnBkZj92PTEmYW1wO3Q9aHQwM2hwMXUmYW1wO3M9YTliMjc3ZDkyZGE0YjJhMGUzNDVmNWI5
N2M2M2I0NjI4ZDc1NzFiMTwvdXJsPjwvcmVsYXRlZC11cmxzPjwvdXJscz48ZWxlY3Ryb25pYy1y
ZXNvdXJjZS1udW0+MTAuMTAwMi9sdC4yMTk0MTsgMTAuMTAwMi9sdC4yMTk0MTwvZWxlY3Ryb25p
Yy1yZXNvdXJjZS1udW0+PGFjY2Vzcy1kYXRlPkphbjwvYWNjZXNzLWRhdGU+PC9yZWNvcmQ+PC9D
aXRlPjxDaXRlPjxBdXRob3I+TWFydXlhbWE8L0F1dGhvcj48WWVhcj4yMDEzPC9ZZWFyPjxSZWNO
dW0+NDQ8L1JlY051bT48cmVjb3JkPjxyZWMtbnVtYmVyPjQ0PC9yZWMtbnVtYmVyPjxmb3JlaWdu
LWtleXM+PGtleSBhcHA9IkVOIiBkYi1pZD0iZnhhZHRwZTV4MHphcHZlcmF3dnYyMnR4eHZ3eHJ3
enByYXpwIiB0aW1lc3RhbXA9IjEzOTUzMjI4NjAiPjQ0PC9rZXk+PC9mb3JlaWduLWtleXM+PHJl
Zi10eXBlIG5hbWU9IkpvdXJuYWwgQXJ0aWNsZSI+MTc8L3JlZi10eXBlPjxjb250cmlidXRvcnM+
PGF1dGhvcnM+PGF1dGhvcj5NYXJ1eWFtYSwgSC48L2F1dGhvcj48YXV0aG9yPk9rdWdhd2EsIEgu
PC9hdXRob3I+PGF1dGhvcj5UYWthaGFzaGksIE0uPC9hdXRob3I+PGF1dGhvcj5Zb2tvc3VrYSwg
Ty48L2F1dGhvcj48L2F1dGhvcnM+PC9jb250cmlidXRvcnM+PGF1dGgtYWRkcmVzcz5EZXBhcnRt
ZW50IG9mIEdhc3Ryb2VudGVyb2xvZ3kgYW5kIEhlcGF0b2xvZ3ksIENoaWJhIFVuaXZlcnNpdHkg
R3JhZHVhdGUgU2Nob29sIG9mIE1lZGljaW5lLCBDaGliYSwgSmFwYW4uIG1hcnVAZmFjdWx0eS5j
aGliYS11LmpwPC9hdXRoLWFkZHJlc3M+PHRpdGxlcz48dGl0bGU+RGUgbm92byBwb3J0YWwgdmVp
biB0aHJvbWJvc2lzIGluIHZpcnVzLXJlbGF0ZWQgY2lycmhvc2lzOiBwcmVkaWN0aXZlIGZhY3Rv
cnMgYW5kIGxvbmctdGVybSBvdXRjb21lczwvdGl0bGU+PHNlY29uZGFyeS10aXRsZT5UaGUgQW1l
cmljYW4gSm91cm5hbCBvZiBHYXN0cm9lbnRlcm9sb2d5PC9zZWNvbmRhcnktdGl0bGU+PC90aXRs
ZXM+PHBlcmlvZGljYWw+PGZ1bGwtdGl0bGU+VGhlIEFtZXJpY2FuIEpvdXJuYWwgb2YgR2FzdHJv
ZW50ZXJvbG9neTwvZnVsbC10aXRsZT48L3BlcmlvZGljYWw+PHBhZ2VzPjU2OC01NzQ8L3BhZ2Vz
Pjx2b2x1bWU+MTA4PC92b2x1bWU+PG51bWJlcj40PC9udW1iZXI+PGtleXdvcmRzPjxrZXl3b3Jk
PkFkdWx0PC9rZXl3b3JkPjxrZXl3b3JkPkFnZWQ8L2tleXdvcmQ+PGtleXdvcmQ+QWdlZCwgODAg
YW5kIG92ZXI8L2tleXdvcmQ+PGtleXdvcmQ+Qmxvb2QgRmxvdyBWZWxvY2l0eTwva2V5d29yZD48
a2V5d29yZD5GZW1hbGU8L2tleXdvcmQ+PGtleXdvcmQ+SGVwYXRpdGlzLCBWaXJhbCwgSHVtYW4v
Y29tcGxpY2F0aW9uczwva2V5d29yZD48a2V5d29yZD5IdW1hbnM8L2tleXdvcmQ+PGtleXdvcmQ+
SW5jaWRlbmNlPC9rZXl3b3JkPjxrZXl3b3JkPkxpdmVyIENpcnJob3Npcy9waHlzaW9wYXRob2xv
Z3kvdmlyb2xvZ3k8L2tleXdvcmQ+PGtleXdvcmQ+TG9uZ2l0dWRpbmFsIFN0dWRpZXM8L2tleXdv
cmQ+PGtleXdvcmQ+TWFsZTwva2V5d29yZD48a2V5d29yZD5NaWRkbGUgQWdlZDwva2V5d29yZD48
a2V5d29yZD5Qb3J0YWwgVmVpbi9waHlzaW9wYXRob2xvZ3k8L2tleXdvcmQ+PGtleXdvcmQ+UHJv
Z25vc2lzPC9rZXl3b3JkPjxrZXl3b3JkPlJlY3VycmVuY2U8L2tleXdvcmQ+PGtleXdvcmQ+UmV0
cm9zcGVjdGl2ZSBTdHVkaWVzPC9rZXl3b3JkPjxrZXl3b3JkPlN1cnZpdmFsIFJhdGU8L2tleXdv
cmQ+PGtleXdvcmQ+VWx0cmFzb25vZ3JhcGh5LCBEb3BwbGVyPC9rZXl3b3JkPjxrZXl3b3JkPlZl
bm91cyBUaHJvbWJvc2lzL21vcnRhbGl0eS9waHlzaW9wYXRob2xvZ3k8L2tleXdvcmQ+PC9rZXl3
b3Jkcz48ZGF0ZXM+PHllYXI+MjAxMzwveWVhcj48L2RhdGVzPjxwdWItbG9jYXRpb24+VW5pdGVk
IFN0YXRlczwvcHViLWxvY2F0aW9uPjxpc2JuPjE1NzItMDI0MTsgMDAwMi05MjcwPC9pc2JuPjx1
cmxzPjxyZWxhdGVkLXVybHM+PHVybD5odHRwOi8vd3d3Lm5hdHVyZS5jb20vYWpnL2pvdXJuYWwv
djEwOC9uNC9wZGYvYWpnMjAxMjQ1MmEucGRmPC91cmw+PC9yZWxhdGVkLXVybHM+PC91cmxzPjxl
bGVjdHJvbmljLXJlc291cmNlLW51bT4xMC4xMDM4L2FqZy4yMDEyLjQ1MjsgMTAuMTAzOC9hamcu
MjAxMi40NTI8L2VsZWN0cm9uaWMtcmVzb3VyY2UtbnVtPjxhY2Nlc3MtZGF0ZT5BcHI8L2FjY2Vz
cy1kYXRlPjwvcmVjb3JkPjwvQ2l0ZT48L0VuZE5vdGU+
</w:fldData>
        </w:fldChar>
      </w:r>
      <w:r w:rsidR="00070F05" w:rsidRPr="00780244">
        <w:rPr>
          <w:rFonts w:ascii="Book Antiqua" w:hAnsi="Book Antiqua" w:cs="Arial"/>
        </w:rPr>
        <w:instrText xml:space="preserve"> ADDIN EN.CITE </w:instrText>
      </w:r>
      <w:r w:rsidR="00070F05" w:rsidRPr="00780244">
        <w:rPr>
          <w:rFonts w:ascii="Book Antiqua" w:hAnsi="Book Antiqua" w:cs="Arial"/>
        </w:rPr>
        <w:fldChar w:fldCharType="begin">
          <w:fldData xml:space="preserve">PEVuZE5vdGU+PENpdGU+PEF1dGhvcj5Kb2huPC9BdXRob3I+PFllYXI+MjAxMzwvWWVhcj48UmVj
TnVtPjMxMzwvUmVjTnVtPjxEaXNwbGF5VGV4dD48c3R5bGUgZmFjZT0ic3VwZXJzY3JpcHQiPls3
LCAxNiwgMTddPC9zdHlsZT48L0Rpc3BsYXlUZXh0PjxyZWNvcmQ+PHJlYy1udW1iZXI+MzEzPC9y
ZWMtbnVtYmVyPjxmb3JlaWduLWtleXM+PGtleSBhcHA9IkVOIiBkYi1pZD0iZnhhZHRwZTV4MHph
cHZlcmF3dnYyMnR4eHZ3eHJ3enByYXpwIiB0aW1lc3RhbXA9IjE0MjM0MTY4NjMiPjMxMzwva2V5
PjwvZm9yZWlnbi1rZXlzPjxyZWYtdHlwZSBuYW1lPSJKb3VybmFsIEFydGljbGUiPjE3PC9yZWYt
dHlwZT48Y29udHJpYnV0b3JzPjxhdXRob3JzPjxhdXRob3I+Sm9obiwgQi4gVi48L2F1dGhvcj48
YXV0aG9yPktvbmpldGksIFIuPC9hdXRob3I+PGF1dGhvcj5BZ2dhcndhbCwgQS48L2F1dGhvcj48
YXV0aG9yPkxvcGV6LCBSLjwvYXV0aG9yPjxhdXRob3I+QXRyZWphLCBBLjwvYXV0aG9yPjxhdXRo
b3I+TWlsbGVyLCBDLjwvYXV0aG9yPjxhdXRob3I+WmVpbiwgTi4gTi48L2F1dGhvcj48YXV0aG9y
PkNhcmV5LCBXLiBELjwvYXV0aG9yPjwvYXV0aG9ycz48L2NvbnRyaWJ1dG9ycz48YXV0aC1hZGRy
ZXNzPkRlcGFydG1lbnQgb2YgR2FzdHJvZW50ZXJvbG9neSBhbmQgSGVwYXRvbG9neSBDbGV2ZWxh
bmQgQ2xpbmljLCBDbGV2ZWxhbmQsIE9ILCBVU0EuPC9hdXRoLWFkZHJlc3M+PHRpdGxlcz48dGl0
bGU+SW1wYWN0IG9mIHVudHJlYXRlZCBwb3J0YWwgdmVpbiB0aHJvbWJvc2lzIG9uIHByZSBhbmQg
cG9zdCBsaXZlciB0cmFuc3BsYW50IG91dGNvbWVzIGluIGNpcnJob3NpczwvdGl0bGU+PHNlY29u
ZGFyeS10aXRsZT5Bbm4gSGVwYXRvbDwvc2Vjb25kYXJ5LXRpdGxlPjxhbHQtdGl0bGU+QW5uYWxz
IG9mIGhlcGF0b2xvZ3k8L2FsdC10aXRsZT48L3RpdGxlcz48cGVyaW9kaWNhbD48ZnVsbC10aXRs
ZT5Bbm4gSGVwYXRvbDwvZnVsbC10aXRsZT48L3BlcmlvZGljYWw+PGFsdC1wZXJpb2RpY2FsPjxm
dWxsLXRpdGxlPkFubmFscyBvZiBoZXBhdG9sb2d5PC9mdWxsLXRpdGxlPjwvYWx0LXBlcmlvZGlj
YWw+PHBhZ2VzPjk1Mi04PC9wYWdlcz48dm9sdW1lPjEyPC92b2x1bWU+PG51bWJlcj42PC9udW1i
ZXI+PGVkaXRpb24+MjAxMy8xMC8xMjwvZWRpdGlvbj48a2V5d29yZHM+PGtleXdvcmQ+QWdlZDwv
a2V5d29yZD48a2V5d29yZD5DaGktU3F1YXJlIERpc3RyaWJ1dGlvbjwva2V5d29yZD48a2V5d29y
ZD5GZW1hbGU8L2tleXdvcmQ+PGtleXdvcmQ+SHVtYW5zPC9rZXl3b3JkPjxrZXl3b3JkPkluY2lk
ZW5jZTwva2V5d29yZD48a2V5d29yZD5LYXBsYW4tTWVpZXIgRXN0aW1hdGU8L2tleXdvcmQ+PGtl
eXdvcmQ+TGl2ZXIgQ2lycmhvc2lzL2RpYWdub3Npcy9tb3J0YWxpdHkvKnN1cmdlcnk8L2tleXdv
cmQ+PGtleXdvcmQ+KkxpdmVyIFRyYW5zcGxhbnRhdGlvbi9hZHZlcnNlIGVmZmVjdHMvbW9ydGFs
aXR5PC9rZXl3b3JkPjxrZXl3b3JkPk1hZ25ldGljIFJlc29uYW5jZSBBbmdpb2dyYXBoeTwva2V5
d29yZD48a2V5d29yZD5NYWxlPC9rZXl3b3JkPjxrZXl3b3JkPk1pZGRsZSBBZ2VkPC9rZXl3b3Jk
PjxrZXl3b3JkPk11bHRpdmFyaWF0ZSBBbmFseXNpczwva2V5d29yZD48a2V5d29yZD5PaGlvL2Vw
aWRlbWlvbG9neTwva2V5d29yZD48a2V5d29yZD5QaGxlYm9ncmFwaHkvbWV0aG9kczwva2V5d29y
ZD48a2V5d29yZD4qUG9ydGFsIFZlaW4vcGF0aG9sb2d5L3JhZGlvZ3JhcGh5PC9rZXl3b3JkPjxr
ZXl3b3JkPlByb3BvcnRpb25hbCBIYXphcmRzIE1vZGVsczwva2V5d29yZD48a2V5d29yZD5Qcm9z
cGVjdGl2ZSBTdHVkaWVzPC9rZXl3b3JkPjxrZXl3b3JkPlJlbWlzc2lvbiwgU3BvbnRhbmVvdXM8
L2tleXdvcmQ+PGtleXdvcmQ+UmlzayBGYWN0b3JzPC9rZXl3b3JkPjxrZXl3b3JkPlRpbWUgRmFj
dG9yczwva2V5d29yZD48a2V5d29yZD5Ub21vZ3JhcGh5LCBYLVJheSBDb21wdXRlZDwva2V5d29y
ZD48a2V5d29yZD5UcmVhdG1lbnQgT3V0Y29tZTwva2V5d29yZD48a2V5d29yZD5WZW5vdXMgVGhy
b21ib3Npcy9kaWFnbm9zaXMvKmVwaWRlbWlvbG9neS9tb3J0YWxpdHk8L2tleXdvcmQ+PGtleXdv
cmQ+V2FpdGluZyBMaXN0czwva2V5d29yZD48L2tleXdvcmRzPjxkYXRlcz48eWVhcj4yMDEzPC95
ZWFyPjxwdWItZGF0ZXM+PGRhdGU+Tm92LURlYzwvZGF0ZT48L3B1Yi1kYXRlcz48L2RhdGVzPjxp
c2JuPjE2NjUtMjY4MSAoUHJpbnQpJiN4RDsxNjY1LTI2ODE8L2lzYm4+PGFjY2Vzc2lvbi1udW0+
MjQxMTQ4MjY8L2FjY2Vzc2lvbi1udW0+PHVybHM+PC91cmxzPjxyZW1vdGUtZGF0YWJhc2UtcHJv
dmlkZXI+TkxNPC9yZW1vdGUtZGF0YWJhc2UtcHJvdmlkZXI+PGxhbmd1YWdlPmVuZzwvbGFuZ3Vh
Z2U+PC9yZWNvcmQ+PC9DaXRlPjxDaXRlPjxBdXRob3I+RW5nbGVzYmU8L0F1dGhvcj48WWVhcj4y
MDEwPC9ZZWFyPjxSZWNOdW0+MjI8L1JlY051bT48cmVjb3JkPjxyZWMtbnVtYmVyPjIyPC9yZWMt
bnVtYmVyPjxmb3JlaWduLWtleXM+PGtleSBhcHA9IkVOIiBkYi1pZD0iZnhhZHRwZTV4MHphcHZl
cmF3dnYyMnR4eHZ3eHJ3enByYXpwIiB0aW1lc3RhbXA9IjEzOTUzMjI4NjAiPjIyPC9rZXk+PC9m
b3JlaWduLWtleXM+PHJlZi10eXBlIG5hbWU9IkpvdXJuYWwgQXJ0aWNsZSI+MTc8L3JlZi10eXBl
Pjxjb250cmlidXRvcnM+PGF1dGhvcnM+PGF1dGhvcj5FbmdsZXNiZSwgTS4gSi48L2F1dGhvcj48
YXV0aG9yPkt1YnVzLCBKLjwvYXV0aG9yPjxhdXRob3I+TXVoYW1tYWQsIFcuPC9hdXRob3I+PGF1
dGhvcj5Tb25uZW5kYXksIEMuIEouPC9hdXRob3I+PGF1dGhvcj5XZWxsaW5nLCBULjwvYXV0aG9y
PjxhdXRob3I+UHVuY2gsIEouIEQuPC9hdXRob3I+PGF1dGhvcj5MeW5jaCwgUi4gSi48L2F1dGhv
cj48YXV0aG9yPk1hcnJlcm8sIEouIEEuPC9hdXRob3I+PGF1dGhvcj5QZWxsZXRpZXIsIFMuIEou
PC9hdXRob3I+PC9hdXRob3JzPjwvY29udHJpYnV0b3JzPjxhdXRoLWFkZHJlc3M+RGl2aXNpb24g
b2YgVHJhbnNwbGFudGF0aW9uLCBEZXBhcnRtZW50IG9mIFN1cmdlcnksIFVuaXZlcnNpdHkgb2Yg
TWljaGlnYW4sIEFubiBBcmJvciwgTUksIFVTQS4gZW5nbGVzYmVAbWVkLnVtaWNoLmVkdTwvYXV0
aC1hZGRyZXNzPjx0aXRsZXM+PHRpdGxlPlBvcnRhbCB2ZWluIHRocm9tYm9zaXMgYW5kIHN1cnZp
dmFsIGluIHBhdGllbnRzIHdpdGggY2lycmhvc2lzPC90aXRsZT48c2Vjb25kYXJ5LXRpdGxlPkxp
dmVyIFRyYW5zcGxhbnRhdGlvbiA6IG9mZmljaWFsIHB1YmxpY2F0aW9uIG9mIHRoZSBBbWVyaWNh
biBBc3NvY2lhdGlvbiBmb3IgdGhlIFN0dWR5IG9mIExpdmVyIERpc2Vhc2VzIGFuZCB0aGUgSW50
ZXJuYXRpb25hbCBMaXZlciBUcmFuc3BsYW50YXRpb24gU29jaWV0eTwvc2Vjb25kYXJ5LXRpdGxl
PjwvdGl0bGVzPjxwZXJpb2RpY2FsPjxmdWxsLXRpdGxlPkxpdmVyIFRyYW5zcGxhbnRhdGlvbiA6
IG9mZmljaWFsIHB1YmxpY2F0aW9uIG9mIHRoZSBBbWVyaWNhbiBBc3NvY2lhdGlvbiBmb3IgdGhl
IFN0dWR5IG9mIExpdmVyIERpc2Vhc2VzIGFuZCB0aGUgSW50ZXJuYXRpb25hbCBMaXZlciBUcmFu
c3BsYW50YXRpb24gU29jaWV0eTwvZnVsbC10aXRsZT48L3BlcmlvZGljYWw+PHBhZ2VzPjgzLTkw
PC9wYWdlcz48dm9sdW1lPjE2PC92b2x1bWU+PG51bWJlcj4xPC9udW1iZXI+PGtleXdvcmRzPjxr
ZXl3b3JkPkFkdWx0PC9rZXl3b3JkPjxrZXl3b3JkPkZlbWFsZTwva2V5d29yZD48a2V5d29yZD5I
dW1hbnM8L2tleXdvcmQ+PGtleXdvcmQ+S2FwbGFuLU1laWVyIEVzdGltYXRlPC9rZXl3b3JkPjxr
ZXl3b3JkPkxpdmVyIENpcnJob3Npcy9jb21wbGljYXRpb25zL3N1cmdlcnk8L2tleXdvcmQ+PGtl
eXdvcmQ+TGl2ZXIgVHJhbnNwbGFudGF0aW9uPC9rZXl3b3JkPjxrZXl3b3JkPk1hbGU8L2tleXdv
cmQ+PGtleXdvcmQ+TWljaGlnYW4vZXBpZGVtaW9sb2d5PC9rZXl3b3JkPjxrZXl3b3JkPk1pZGRs
ZSBBZ2VkPC9rZXl3b3JkPjxrZXl3b3JkPlBvcnRhbCBWZWluPC9rZXl3b3JkPjxrZXl3b3JkPlZl
bm91cyBUaHJvbWJvc2lzL2V0aW9sb2d5L21vcnRhbGl0eTwva2V5d29yZD48a2V5d29yZD5XYWl0
aW5nIExpc3RzPC9rZXl3b3JkPjwva2V5d29yZHM+PGRhdGVzPjx5ZWFyPjIwMTA8L3llYXI+PC9k
YXRlcz48cHViLWxvY2F0aW9uPlVuaXRlZCBTdGF0ZXM8L3B1Yi1sb2NhdGlvbj48aXNibj4xNTI3
LTY0NzM7IDE1MjctNjQ2NTwvaXNibj48dXJscz48cmVsYXRlZC11cmxzPjx1cmw+aHR0cDovL29u
bGluZWxpYnJhcnkud2lsZXkuY29tL3N0b3JlLzEwLjEwMDIvbHQuMjE5NDEvYXNzZXQvMjE5NDFf
ZnRwLnBkZj92PTEmYW1wO3Q9aHQwM2hwMXUmYW1wO3M9YTliMjc3ZDkyZGE0YjJhMGUzNDVmNWI5
N2M2M2I0NjI4ZDc1NzFiMTwvdXJsPjwvcmVsYXRlZC11cmxzPjwvdXJscz48ZWxlY3Ryb25pYy1y
ZXNvdXJjZS1udW0+MTAuMTAwMi9sdC4yMTk0MTsgMTAuMTAwMi9sdC4yMTk0MTwvZWxlY3Ryb25p
Yy1yZXNvdXJjZS1udW0+PGFjY2Vzcy1kYXRlPkphbjwvYWNjZXNzLWRhdGU+PC9yZWNvcmQ+PC9D
aXRlPjxDaXRlPjxBdXRob3I+TWFydXlhbWE8L0F1dGhvcj48WWVhcj4yMDEzPC9ZZWFyPjxSZWNO
dW0+NDQ8L1JlY051bT48cmVjb3JkPjxyZWMtbnVtYmVyPjQ0PC9yZWMtbnVtYmVyPjxmb3JlaWdu
LWtleXM+PGtleSBhcHA9IkVOIiBkYi1pZD0iZnhhZHRwZTV4MHphcHZlcmF3dnYyMnR4eHZ3eHJ3
enByYXpwIiB0aW1lc3RhbXA9IjEzOTUzMjI4NjAiPjQ0PC9rZXk+PC9mb3JlaWduLWtleXM+PHJl
Zi10eXBlIG5hbWU9IkpvdXJuYWwgQXJ0aWNsZSI+MTc8L3JlZi10eXBlPjxjb250cmlidXRvcnM+
PGF1dGhvcnM+PGF1dGhvcj5NYXJ1eWFtYSwgSC48L2F1dGhvcj48YXV0aG9yPk9rdWdhd2EsIEgu
PC9hdXRob3I+PGF1dGhvcj5UYWthaGFzaGksIE0uPC9hdXRob3I+PGF1dGhvcj5Zb2tvc3VrYSwg
Ty48L2F1dGhvcj48L2F1dGhvcnM+PC9jb250cmlidXRvcnM+PGF1dGgtYWRkcmVzcz5EZXBhcnRt
ZW50IG9mIEdhc3Ryb2VudGVyb2xvZ3kgYW5kIEhlcGF0b2xvZ3ksIENoaWJhIFVuaXZlcnNpdHkg
R3JhZHVhdGUgU2Nob29sIG9mIE1lZGljaW5lLCBDaGliYSwgSmFwYW4uIG1hcnVAZmFjdWx0eS5j
aGliYS11LmpwPC9hdXRoLWFkZHJlc3M+PHRpdGxlcz48dGl0bGU+RGUgbm92byBwb3J0YWwgdmVp
biB0aHJvbWJvc2lzIGluIHZpcnVzLXJlbGF0ZWQgY2lycmhvc2lzOiBwcmVkaWN0aXZlIGZhY3Rv
cnMgYW5kIGxvbmctdGVybSBvdXRjb21lczwvdGl0bGU+PHNlY29uZGFyeS10aXRsZT5UaGUgQW1l
cmljYW4gSm91cm5hbCBvZiBHYXN0cm9lbnRlcm9sb2d5PC9zZWNvbmRhcnktdGl0bGU+PC90aXRs
ZXM+PHBlcmlvZGljYWw+PGZ1bGwtdGl0bGU+VGhlIEFtZXJpY2FuIEpvdXJuYWwgb2YgR2FzdHJv
ZW50ZXJvbG9neTwvZnVsbC10aXRsZT48L3BlcmlvZGljYWw+PHBhZ2VzPjU2OC01NzQ8L3BhZ2Vz
Pjx2b2x1bWU+MTA4PC92b2x1bWU+PG51bWJlcj40PC9udW1iZXI+PGtleXdvcmRzPjxrZXl3b3Jk
PkFkdWx0PC9rZXl3b3JkPjxrZXl3b3JkPkFnZWQ8L2tleXdvcmQ+PGtleXdvcmQ+QWdlZCwgODAg
YW5kIG92ZXI8L2tleXdvcmQ+PGtleXdvcmQ+Qmxvb2QgRmxvdyBWZWxvY2l0eTwva2V5d29yZD48
a2V5d29yZD5GZW1hbGU8L2tleXdvcmQ+PGtleXdvcmQ+SGVwYXRpdGlzLCBWaXJhbCwgSHVtYW4v
Y29tcGxpY2F0aW9uczwva2V5d29yZD48a2V5d29yZD5IdW1hbnM8L2tleXdvcmQ+PGtleXdvcmQ+
SW5jaWRlbmNlPC9rZXl3b3JkPjxrZXl3b3JkPkxpdmVyIENpcnJob3Npcy9waHlzaW9wYXRob2xv
Z3kvdmlyb2xvZ3k8L2tleXdvcmQ+PGtleXdvcmQ+TG9uZ2l0dWRpbmFsIFN0dWRpZXM8L2tleXdv
cmQ+PGtleXdvcmQ+TWFsZTwva2V5d29yZD48a2V5d29yZD5NaWRkbGUgQWdlZDwva2V5d29yZD48
a2V5d29yZD5Qb3J0YWwgVmVpbi9waHlzaW9wYXRob2xvZ3k8L2tleXdvcmQ+PGtleXdvcmQ+UHJv
Z25vc2lzPC9rZXl3b3JkPjxrZXl3b3JkPlJlY3VycmVuY2U8L2tleXdvcmQ+PGtleXdvcmQ+UmV0
cm9zcGVjdGl2ZSBTdHVkaWVzPC9rZXl3b3JkPjxrZXl3b3JkPlN1cnZpdmFsIFJhdGU8L2tleXdv
cmQ+PGtleXdvcmQ+VWx0cmFzb25vZ3JhcGh5LCBEb3BwbGVyPC9rZXl3b3JkPjxrZXl3b3JkPlZl
bm91cyBUaHJvbWJvc2lzL21vcnRhbGl0eS9waHlzaW9wYXRob2xvZ3k8L2tleXdvcmQ+PC9rZXl3
b3Jkcz48ZGF0ZXM+PHllYXI+MjAxMzwveWVhcj48L2RhdGVzPjxwdWItbG9jYXRpb24+VW5pdGVk
IFN0YXRlczwvcHViLWxvY2F0aW9uPjxpc2JuPjE1NzItMDI0MTsgMDAwMi05MjcwPC9pc2JuPjx1
cmxzPjxyZWxhdGVkLXVybHM+PHVybD5odHRwOi8vd3d3Lm5hdHVyZS5jb20vYWpnL2pvdXJuYWwv
djEwOC9uNC9wZGYvYWpnMjAxMjQ1MmEucGRmPC91cmw+PC9yZWxhdGVkLXVybHM+PC91cmxzPjxl
bGVjdHJvbmljLXJlc291cmNlLW51bT4xMC4xMDM4L2FqZy4yMDEyLjQ1MjsgMTAuMTAzOC9hamcu
MjAxMi40NTI8L2VsZWN0cm9uaWMtcmVzb3VyY2UtbnVtPjxhY2Nlc3MtZGF0ZT5BcHI8L2FjY2Vz
cy1kYXRlPjwvcmVjb3JkPjwvQ2l0ZT48L0VuZE5vdGU+
</w:fldData>
        </w:fldChar>
      </w:r>
      <w:r w:rsidR="00070F05" w:rsidRPr="00780244">
        <w:rPr>
          <w:rFonts w:ascii="Book Antiqua" w:hAnsi="Book Antiqua" w:cs="Arial"/>
        </w:rPr>
        <w:instrText xml:space="preserve"> ADDIN EN.CITE.DATA </w:instrText>
      </w:r>
      <w:r w:rsidR="00070F05" w:rsidRPr="00780244">
        <w:rPr>
          <w:rFonts w:ascii="Book Antiqua" w:hAnsi="Book Antiqua" w:cs="Arial"/>
        </w:rPr>
      </w:r>
      <w:r w:rsidR="00070F05" w:rsidRPr="00780244">
        <w:rPr>
          <w:rFonts w:ascii="Book Antiqua" w:hAnsi="Book Antiqua" w:cs="Arial"/>
        </w:rPr>
        <w:fldChar w:fldCharType="end"/>
      </w:r>
      <w:r w:rsidR="00070F05" w:rsidRPr="00780244">
        <w:rPr>
          <w:rFonts w:ascii="Book Antiqua" w:hAnsi="Book Antiqua" w:cs="Arial"/>
        </w:rPr>
      </w:r>
      <w:r w:rsidR="00070F05" w:rsidRPr="00780244">
        <w:rPr>
          <w:rFonts w:ascii="Book Antiqua" w:hAnsi="Book Antiqua" w:cs="Arial"/>
        </w:rPr>
        <w:fldChar w:fldCharType="separate"/>
      </w:r>
      <w:r w:rsidR="00070F05" w:rsidRPr="00780244">
        <w:rPr>
          <w:rFonts w:ascii="Book Antiqua" w:hAnsi="Book Antiqua" w:cs="Arial"/>
          <w:noProof/>
          <w:vertAlign w:val="superscript"/>
        </w:rPr>
        <w:t>[7,16,17]</w:t>
      </w:r>
      <w:r w:rsidR="00070F05" w:rsidRPr="00780244">
        <w:rPr>
          <w:rFonts w:ascii="Book Antiqua" w:hAnsi="Book Antiqua" w:cs="Arial"/>
        </w:rPr>
        <w:fldChar w:fldCharType="end"/>
      </w:r>
      <w:r w:rsidR="00613F59" w:rsidRPr="00780244">
        <w:rPr>
          <w:rFonts w:ascii="Book Antiqua" w:hAnsi="Book Antiqua" w:cs="Arial"/>
        </w:rPr>
        <w:t xml:space="preserve">. </w:t>
      </w:r>
      <w:r w:rsidR="0085433A" w:rsidRPr="00780244">
        <w:rPr>
          <w:rFonts w:ascii="Book Antiqua" w:hAnsi="Book Antiqua" w:cs="Arial"/>
        </w:rPr>
        <w:t xml:space="preserve">Of these, two </w:t>
      </w:r>
      <w:r w:rsidR="00613F59" w:rsidRPr="00780244">
        <w:rPr>
          <w:rFonts w:ascii="Book Antiqua" w:hAnsi="Book Antiqua" w:cs="Arial"/>
        </w:rPr>
        <w:t xml:space="preserve">were </w:t>
      </w:r>
      <w:r w:rsidR="00613F59" w:rsidRPr="00780244">
        <w:rPr>
          <w:rFonts w:ascii="Book Antiqua" w:hAnsi="Book Antiqua" w:cs="Arial"/>
        </w:rPr>
        <w:lastRenderedPageBreak/>
        <w:t>retrospective</w:t>
      </w:r>
      <w:r w:rsidR="00070F05" w:rsidRPr="00780244">
        <w:rPr>
          <w:rFonts w:ascii="Book Antiqua" w:hAnsi="Book Antiqua" w:cs="Arial"/>
        </w:rPr>
        <w:fldChar w:fldCharType="begin">
          <w:fldData xml:space="preserve">PEVuZE5vdGU+PENpdGU+PEF1dGhvcj5FbmdsZXNiZTwvQXV0aG9yPjxZZWFyPjIwMTA8L1llYXI+
PFJlY051bT4wPC9SZWNOdW0+PElEVGV4dD5Qb3J0YWwgdmVpbiB0aHJvbWJvc2lzIGFuZCBzdXJ2
aXZhbCBpbiBwYXRpZW50cyB3aXRoIGNpcnJob3NpczwvSURUZXh0PjxEaXNwbGF5VGV4dD48c3R5
bGUgZmFjZT0ic3VwZXJzY3JpcHQiPls3LCAxOF08L3N0eWxlPjwvRGlzcGxheVRleHQ+PHJlY29y
ZD48a2V5d29yZHM+PGtleXdvcmQ+QWR1bHQ8L2tleXdvcmQ+PGtleXdvcmQ+RmVtYWxlPC9rZXl3
b3JkPjxrZXl3b3JkPkh1bWFuczwva2V5d29yZD48a2V5d29yZD5LYXBsYW4tTWVpZXIgRXN0aW1h
dGU8L2tleXdvcmQ+PGtleXdvcmQ+TGl2ZXIgQ2lycmhvc2lzL2NvbXBsaWNhdGlvbnMvc3VyZ2Vy
eTwva2V5d29yZD48a2V5d29yZD5MaXZlciBUcmFuc3BsYW50YXRpb248L2tleXdvcmQ+PGtleXdv
cmQ+TWFsZTwva2V5d29yZD48a2V5d29yZD5NaWNoaWdhbi9lcGlkZW1pb2xvZ3k8L2tleXdvcmQ+
PGtleXdvcmQ+TWlkZGxlIEFnZWQ8L2tleXdvcmQ+PGtleXdvcmQ+UG9ydGFsIFZlaW48L2tleXdv
cmQ+PGtleXdvcmQ+VmVub3VzIFRocm9tYm9zaXMvZXRpb2xvZ3kvbW9ydGFsaXR5PC9rZXl3b3Jk
PjxrZXl3b3JkPldhaXRpbmcgTGlzdHM8L2tleXdvcmQ+PC9rZXl3b3Jkcz48dXJscz48cmVsYXRl
ZC11cmxzPjx1cmw+aHR0cDovL29ubGluZWxpYnJhcnkud2lsZXkuY29tL3N0b3JlLzEwLjEwMDIv
bHQuMjE5NDEvYXNzZXQvMjE5NDFfZnRwLnBkZj92PTEmYW1wO3Q9aHQwM2hwMXUmYW1wO3M9YTli
Mjc3ZDkyZGE0YjJhMGUzNDVmNWI5N2M2M2I0NjI4ZDc1NzFiMTwvdXJsPjwvcmVsYXRlZC11cmxz
PjwvdXJscz48aXNibj4xNTI3LTY0NzM7IDE1MjctNjQ2NTwvaXNibj48dGl0bGVzPjx0aXRsZT5Q
b3J0YWwgdmVpbiB0aHJvbWJvc2lzIGFuZCBzdXJ2aXZhbCBpbiBwYXRpZW50cyB3aXRoIGNpcnJo
b3NpczwvdGl0bGU+PHNlY29uZGFyeS10aXRsZT5MaXZlciBUcmFuc3BsYW50YXRpb24gOiBvZmZp
Y2lhbCBwdWJsaWNhdGlvbiBvZiB0aGUgQW1lcmljYW4gQXNzb2NpYXRpb24gZm9yIHRoZSBTdHVk
eSBvZiBMaXZlciBEaXNlYXNlcyBhbmQgdGhlIEludGVybmF0aW9uYWwgTGl2ZXIgVHJhbnNwbGFu
dGF0aW9uIFNvY2lldHk8L3NlY29uZGFyeS10aXRsZT48L3RpdGxlcz48cGFnZXM+ODMtOTA8L3Bh
Z2VzPjxudW1iZXI+MTwvbnVtYmVyPjxhY2Nlc3MtZGF0ZT5KYW48L2FjY2Vzcy1kYXRlPjxjb250
cmlidXRvcnM+PGF1dGhvcnM+PGF1dGhvcj5FbmdsZXNiZSwgTS4gSi48L2F1dGhvcj48YXV0aG9y
Pkt1YnVzLCBKLjwvYXV0aG9yPjxhdXRob3I+TXVoYW1tYWQsIFcuPC9hdXRob3I+PGF1dGhvcj5T
b25uZW5kYXksIEMuIEouPC9hdXRob3I+PGF1dGhvcj5XZWxsaW5nLCBULjwvYXV0aG9yPjxhdXRo
b3I+UHVuY2gsIEouIEQuPC9hdXRob3I+PGF1dGhvcj5MeW5jaCwgUi4gSi48L2F1dGhvcj48YXV0
aG9yPk1hcnJlcm8sIEouIEEuPC9hdXRob3I+PGF1dGhvcj5QZWxsZXRpZXIsIFMuIEouPC9hdXRo
b3I+PC9hdXRob3JzPjwvY29udHJpYnV0b3JzPjxhZGRlZC1kYXRlIGZvcm1hdD0idXRjIj4xNDAx
MzYwMDk4PC9hZGRlZC1kYXRlPjxwdWItbG9jYXRpb24+VW5pdGVkIFN0YXRlczwvcHViLWxvY2F0
aW9uPjxyZWYtdHlwZSBuYW1lPSJKb3VybmFsIEFydGljbGUiPjE3PC9yZWYtdHlwZT48YXV0aC1h
ZGRyZXNzPkRpdmlzaW9uIG9mIFRyYW5zcGxhbnRhdGlvbiwgRGVwYXJ0bWVudCBvZiBTdXJnZXJ5
LCBVbml2ZXJzaXR5IG9mIE1pY2hpZ2FuLCBBbm4gQXJib3IsIE1JLCBVU0EuIGVuZ2xlc2JlQG1l
ZC51bWljaC5lZHU8L2F1dGgtYWRkcmVzcz48ZGF0ZXM+PHllYXI+MjAxMDwveWVhcj48L2RhdGVz
PjxyZWMtbnVtYmVyPjIyPC9yZWMtbnVtYmVyPjxsYXN0LXVwZGF0ZWQtZGF0ZSBmb3JtYXQ9InV0
YyI+MTQwMTM2MDM1MTwvbGFzdC11cGRhdGVkLWRhdGU+PGVsZWN0cm9uaWMtcmVzb3VyY2UtbnVt
PjEwLjEwMDIvbHQuMjE5NDE7IDEwLjEwMDIvbHQuMjE5NDE8L2VsZWN0cm9uaWMtcmVzb3VyY2Ut
bnVtPjx2b2x1bWU+MTY8L3ZvbHVtZT48L3JlY29yZD48L0NpdGU+PENpdGU+PEF1dGhvcj5NYXJ1
eWFtYTwvQXV0aG9yPjxZZWFyPjIwMTM8L1llYXI+PFJlY051bT42MDk8L1JlY051bT48SURUZXh0
PkRlIG5vdm8gcG9ydGFsIHZlaW4gdGhyb21ib3NpcyBpbiB2aXJ1cy1yZWxhdGVkIGNpcnJob3Np
czogcHJlZGljdGl2ZSBmYWN0b3JzIGFuZCBsb25nLXRlcm0gb3V0Y29tZXM8L0lEVGV4dD48cmVj
b3JkPjxyZWMtbnVtYmVyPjYwOTwvcmVjLW51bWJlcj48Zm9yZWlnbi1rZXlzPjxrZXkgYXBwPSJF
TiIgZGItaWQ9ImZ4YWR0cGU1eDB6YXB2ZXJhd3Z2MjJ0eHh2d3hyd3pwcmF6cCIgdGltZXN0YW1w
PSIxNDMyNjczMDgwIj42MDk8L2tleT48L2ZvcmVpZ24ta2V5cz48cmVmLXR5cGUgbmFtZT0iSm91
cm5hbCBBcnRpY2xlIj4xNzwvcmVmLXR5cGU+PGNvbnRyaWJ1dG9ycz48YXV0aG9ycz48YXV0aG9y
Pk1hcnV5YW1hLCBILjwvYXV0aG9yPjxhdXRob3I+T2t1Z2F3YSwgSC48L2F1dGhvcj48YXV0aG9y
PlRha2FoYXNoaSwgTS48L2F1dGhvcj48YXV0aG9yPllva29zdWthLCBPLjwvYXV0aG9yPjwvYXV0
aG9ycz48L2NvbnRyaWJ1dG9ycz48dGl0bGVzPjx0aXRsZT5EZSBub3ZvIHBvcnRhbCB2ZWluIHRo
cm9tYm9zaXMgaW4gdmlydXMtcmVsYXRlZCBjaXJyaG9zaXM6IHByZWRpY3RpdmUgZmFjdG9ycyBh
bmQgbG9uZy10ZXJtIG91dGNvbWVzPC90aXRsZT48c2Vjb25kYXJ5LXRpdGxlPkFtIEogR2FzdHJv
ZW50ZXJvbC48L3NlY29uZGFyeS10aXRsZT48L3RpdGxlcz48cGVyaW9kaWNhbD48ZnVsbC10aXRs
ZT5BbSBKIEdhc3Ryb2VudGVyb2wuPC9mdWxsLXRpdGxlPjwvcGVyaW9kaWNhbD48cGFnZXM+NTY4
LTc0LiBkb2k6IDEwLjEwMzgvYWpnLjIwMTIuNDUyLiBFcHViIDIwMTMgRmViIDUuPC9wYWdlcz48
dm9sdW1lPjEwODwvdm9sdW1lPjxudW1iZXI+NDwvbnVtYmVyPjxrZXl3b3Jkcz48a2V5d29yZD5B
ZHVsdDwva2V5d29yZD48a2V5d29yZD5BZ2VkPC9rZXl3b3JkPjxrZXl3b3JkPkFnZWQsIDgwIGFu
ZCBvdmVyPC9rZXl3b3JkPjxrZXl3b3JkPkJsb29kIEZsb3cgVmVsb2NpdHk8L2tleXdvcmQ+PGtl
eXdvcmQ+RmVtYWxlPC9rZXl3b3JkPjxrZXl3b3JkPkhlcGF0aXRpcywgVmlyYWwsIEh1bWFuLypj
b21wbGljYXRpb25zPC9rZXl3b3JkPjxrZXl3b3JkPkh1bWFuczwva2V5d29yZD48a2V5d29yZD5J
bmNpZGVuY2U8L2tleXdvcmQ+PGtleXdvcmQ+TGl2ZXIgQ2lycmhvc2lzLypwaHlzaW9wYXRob2xv
Z3kvKnZpcm9sb2d5PC9rZXl3b3JkPjxrZXl3b3JkPkxvbmdpdHVkaW5hbCBTdHVkaWVzPC9rZXl3
b3JkPjxrZXl3b3JkPk1hbGU8L2tleXdvcmQ+PGtleXdvcmQ+TWlkZGxlIEFnZWQ8L2tleXdvcmQ+
PGtleXdvcmQ+UG9ydGFsIFZlaW4vKnBoeXNpb3BhdGhvbG9neTwva2V5d29yZD48a2V5d29yZD5Q
cm9nbm9zaXM8L2tleXdvcmQ+PGtleXdvcmQ+UmVjdXJyZW5jZTwva2V5d29yZD48a2V5d29yZD5S
ZXRyb3NwZWN0aXZlIFN0dWRpZXM8L2tleXdvcmQ+PGtleXdvcmQ+U3Vydml2YWwgUmF0ZTwva2V5
d29yZD48a2V5d29yZD5VbHRyYXNvbm9ncmFwaHksIERvcHBsZXI8L2tleXdvcmQ+PGtleXdvcmQ+
VmVub3VzIFRocm9tYm9zaXMvbW9ydGFsaXR5LypwaHlzaW9wYXRob2xvZ3k8L2tleXdvcmQ+PC9r
ZXl3b3Jkcz48ZGF0ZXM+PHllYXI+MjAxMzwveWVhcj48cHViLWRhdGVzPjxkYXRlPkFwcjwvZGF0
ZT48L3B1Yi1kYXRlcz48L2RhdGVzPjxpc2JuPjE1NzItMDI0MSAoRWxlY3Ryb25pYykmI3hEOzAw
MDItOTI3MCAoTGlua2luZyk8L2lzYm4+PHVybHM+PC91cmxzPjwvcmVjb3JkPjwvQ2l0ZT48L0Vu
ZE5vdGU+
</w:fldData>
        </w:fldChar>
      </w:r>
      <w:r w:rsidR="00070F05" w:rsidRPr="00780244">
        <w:rPr>
          <w:rFonts w:ascii="Book Antiqua" w:hAnsi="Book Antiqua" w:cs="Arial"/>
        </w:rPr>
        <w:instrText xml:space="preserve"> ADDIN EN.CITE </w:instrText>
      </w:r>
      <w:r w:rsidR="00070F05" w:rsidRPr="00780244">
        <w:rPr>
          <w:rFonts w:ascii="Book Antiqua" w:hAnsi="Book Antiqua" w:cs="Arial"/>
        </w:rPr>
        <w:fldChar w:fldCharType="begin">
          <w:fldData xml:space="preserve">PEVuZE5vdGU+PENpdGU+PEF1dGhvcj5FbmdsZXNiZTwvQXV0aG9yPjxZZWFyPjIwMTA8L1llYXI+
PFJlY051bT4wPC9SZWNOdW0+PElEVGV4dD5Qb3J0YWwgdmVpbiB0aHJvbWJvc2lzIGFuZCBzdXJ2
aXZhbCBpbiBwYXRpZW50cyB3aXRoIGNpcnJob3NpczwvSURUZXh0PjxEaXNwbGF5VGV4dD48c3R5
bGUgZmFjZT0ic3VwZXJzY3JpcHQiPls3LCAxOF08L3N0eWxlPjwvRGlzcGxheVRleHQ+PHJlY29y
ZD48a2V5d29yZHM+PGtleXdvcmQ+QWR1bHQ8L2tleXdvcmQ+PGtleXdvcmQ+RmVtYWxlPC9rZXl3
b3JkPjxrZXl3b3JkPkh1bWFuczwva2V5d29yZD48a2V5d29yZD5LYXBsYW4tTWVpZXIgRXN0aW1h
dGU8L2tleXdvcmQ+PGtleXdvcmQ+TGl2ZXIgQ2lycmhvc2lzL2NvbXBsaWNhdGlvbnMvc3VyZ2Vy
eTwva2V5d29yZD48a2V5d29yZD5MaXZlciBUcmFuc3BsYW50YXRpb248L2tleXdvcmQ+PGtleXdv
cmQ+TWFsZTwva2V5d29yZD48a2V5d29yZD5NaWNoaWdhbi9lcGlkZW1pb2xvZ3k8L2tleXdvcmQ+
PGtleXdvcmQ+TWlkZGxlIEFnZWQ8L2tleXdvcmQ+PGtleXdvcmQ+UG9ydGFsIFZlaW48L2tleXdv
cmQ+PGtleXdvcmQ+VmVub3VzIFRocm9tYm9zaXMvZXRpb2xvZ3kvbW9ydGFsaXR5PC9rZXl3b3Jk
PjxrZXl3b3JkPldhaXRpbmcgTGlzdHM8L2tleXdvcmQ+PC9rZXl3b3Jkcz48dXJscz48cmVsYXRl
ZC11cmxzPjx1cmw+aHR0cDovL29ubGluZWxpYnJhcnkud2lsZXkuY29tL3N0b3JlLzEwLjEwMDIv
bHQuMjE5NDEvYXNzZXQvMjE5NDFfZnRwLnBkZj92PTEmYW1wO3Q9aHQwM2hwMXUmYW1wO3M9YTli
Mjc3ZDkyZGE0YjJhMGUzNDVmNWI5N2M2M2I0NjI4ZDc1NzFiMTwvdXJsPjwvcmVsYXRlZC11cmxz
PjwvdXJscz48aXNibj4xNTI3LTY0NzM7IDE1MjctNjQ2NTwvaXNibj48dGl0bGVzPjx0aXRsZT5Q
b3J0YWwgdmVpbiB0aHJvbWJvc2lzIGFuZCBzdXJ2aXZhbCBpbiBwYXRpZW50cyB3aXRoIGNpcnJo
b3NpczwvdGl0bGU+PHNlY29uZGFyeS10aXRsZT5MaXZlciBUcmFuc3BsYW50YXRpb24gOiBvZmZp
Y2lhbCBwdWJsaWNhdGlvbiBvZiB0aGUgQW1lcmljYW4gQXNzb2NpYXRpb24gZm9yIHRoZSBTdHVk
eSBvZiBMaXZlciBEaXNlYXNlcyBhbmQgdGhlIEludGVybmF0aW9uYWwgTGl2ZXIgVHJhbnNwbGFu
dGF0aW9uIFNvY2lldHk8L3NlY29uZGFyeS10aXRsZT48L3RpdGxlcz48cGFnZXM+ODMtOTA8L3Bh
Z2VzPjxudW1iZXI+MTwvbnVtYmVyPjxhY2Nlc3MtZGF0ZT5KYW48L2FjY2Vzcy1kYXRlPjxjb250
cmlidXRvcnM+PGF1dGhvcnM+PGF1dGhvcj5FbmdsZXNiZSwgTS4gSi48L2F1dGhvcj48YXV0aG9y
Pkt1YnVzLCBKLjwvYXV0aG9yPjxhdXRob3I+TXVoYW1tYWQsIFcuPC9hdXRob3I+PGF1dGhvcj5T
b25uZW5kYXksIEMuIEouPC9hdXRob3I+PGF1dGhvcj5XZWxsaW5nLCBULjwvYXV0aG9yPjxhdXRo
b3I+UHVuY2gsIEouIEQuPC9hdXRob3I+PGF1dGhvcj5MeW5jaCwgUi4gSi48L2F1dGhvcj48YXV0
aG9yPk1hcnJlcm8sIEouIEEuPC9hdXRob3I+PGF1dGhvcj5QZWxsZXRpZXIsIFMuIEouPC9hdXRo
b3I+PC9hdXRob3JzPjwvY29udHJpYnV0b3JzPjxhZGRlZC1kYXRlIGZvcm1hdD0idXRjIj4xNDAx
MzYwMDk4PC9hZGRlZC1kYXRlPjxwdWItbG9jYXRpb24+VW5pdGVkIFN0YXRlczwvcHViLWxvY2F0
aW9uPjxyZWYtdHlwZSBuYW1lPSJKb3VybmFsIEFydGljbGUiPjE3PC9yZWYtdHlwZT48YXV0aC1h
ZGRyZXNzPkRpdmlzaW9uIG9mIFRyYW5zcGxhbnRhdGlvbiwgRGVwYXJ0bWVudCBvZiBTdXJnZXJ5
LCBVbml2ZXJzaXR5IG9mIE1pY2hpZ2FuLCBBbm4gQXJib3IsIE1JLCBVU0EuIGVuZ2xlc2JlQG1l
ZC51bWljaC5lZHU8L2F1dGgtYWRkcmVzcz48ZGF0ZXM+PHllYXI+MjAxMDwveWVhcj48L2RhdGVz
PjxyZWMtbnVtYmVyPjIyPC9yZWMtbnVtYmVyPjxsYXN0LXVwZGF0ZWQtZGF0ZSBmb3JtYXQ9InV0
YyI+MTQwMTM2MDM1MTwvbGFzdC11cGRhdGVkLWRhdGU+PGVsZWN0cm9uaWMtcmVzb3VyY2UtbnVt
PjEwLjEwMDIvbHQuMjE5NDE7IDEwLjEwMDIvbHQuMjE5NDE8L2VsZWN0cm9uaWMtcmVzb3VyY2Ut
bnVtPjx2b2x1bWU+MTY8L3ZvbHVtZT48L3JlY29yZD48L0NpdGU+PENpdGU+PEF1dGhvcj5NYXJ1
eWFtYTwvQXV0aG9yPjxZZWFyPjIwMTM8L1llYXI+PFJlY051bT42MDk8L1JlY051bT48SURUZXh0
PkRlIG5vdm8gcG9ydGFsIHZlaW4gdGhyb21ib3NpcyBpbiB2aXJ1cy1yZWxhdGVkIGNpcnJob3Np
czogcHJlZGljdGl2ZSBmYWN0b3JzIGFuZCBsb25nLXRlcm0gb3V0Y29tZXM8L0lEVGV4dD48cmVj
b3JkPjxyZWMtbnVtYmVyPjYwOTwvcmVjLW51bWJlcj48Zm9yZWlnbi1rZXlzPjxrZXkgYXBwPSJF
TiIgZGItaWQ9ImZ4YWR0cGU1eDB6YXB2ZXJhd3Z2MjJ0eHh2d3hyd3pwcmF6cCIgdGltZXN0YW1w
PSIxNDMyNjczMDgwIj42MDk8L2tleT48L2ZvcmVpZ24ta2V5cz48cmVmLXR5cGUgbmFtZT0iSm91
cm5hbCBBcnRpY2xlIj4xNzwvcmVmLXR5cGU+PGNvbnRyaWJ1dG9ycz48YXV0aG9ycz48YXV0aG9y
Pk1hcnV5YW1hLCBILjwvYXV0aG9yPjxhdXRob3I+T2t1Z2F3YSwgSC48L2F1dGhvcj48YXV0aG9y
PlRha2FoYXNoaSwgTS48L2F1dGhvcj48YXV0aG9yPllva29zdWthLCBPLjwvYXV0aG9yPjwvYXV0
aG9ycz48L2NvbnRyaWJ1dG9ycz48dGl0bGVzPjx0aXRsZT5EZSBub3ZvIHBvcnRhbCB2ZWluIHRo
cm9tYm9zaXMgaW4gdmlydXMtcmVsYXRlZCBjaXJyaG9zaXM6IHByZWRpY3RpdmUgZmFjdG9ycyBh
bmQgbG9uZy10ZXJtIG91dGNvbWVzPC90aXRsZT48c2Vjb25kYXJ5LXRpdGxlPkFtIEogR2FzdHJv
ZW50ZXJvbC48L3NlY29uZGFyeS10aXRsZT48L3RpdGxlcz48cGVyaW9kaWNhbD48ZnVsbC10aXRs
ZT5BbSBKIEdhc3Ryb2VudGVyb2wuPC9mdWxsLXRpdGxlPjwvcGVyaW9kaWNhbD48cGFnZXM+NTY4
LTc0LiBkb2k6IDEwLjEwMzgvYWpnLjIwMTIuNDUyLiBFcHViIDIwMTMgRmViIDUuPC9wYWdlcz48
dm9sdW1lPjEwODwvdm9sdW1lPjxudW1iZXI+NDwvbnVtYmVyPjxrZXl3b3Jkcz48a2V5d29yZD5B
ZHVsdDwva2V5d29yZD48a2V5d29yZD5BZ2VkPC9rZXl3b3JkPjxrZXl3b3JkPkFnZWQsIDgwIGFu
ZCBvdmVyPC9rZXl3b3JkPjxrZXl3b3JkPkJsb29kIEZsb3cgVmVsb2NpdHk8L2tleXdvcmQ+PGtl
eXdvcmQ+RmVtYWxlPC9rZXl3b3JkPjxrZXl3b3JkPkhlcGF0aXRpcywgVmlyYWwsIEh1bWFuLypj
b21wbGljYXRpb25zPC9rZXl3b3JkPjxrZXl3b3JkPkh1bWFuczwva2V5d29yZD48a2V5d29yZD5J
bmNpZGVuY2U8L2tleXdvcmQ+PGtleXdvcmQ+TGl2ZXIgQ2lycmhvc2lzLypwaHlzaW9wYXRob2xv
Z3kvKnZpcm9sb2d5PC9rZXl3b3JkPjxrZXl3b3JkPkxvbmdpdHVkaW5hbCBTdHVkaWVzPC9rZXl3
b3JkPjxrZXl3b3JkPk1hbGU8L2tleXdvcmQ+PGtleXdvcmQ+TWlkZGxlIEFnZWQ8L2tleXdvcmQ+
PGtleXdvcmQ+UG9ydGFsIFZlaW4vKnBoeXNpb3BhdGhvbG9neTwva2V5d29yZD48a2V5d29yZD5Q
cm9nbm9zaXM8L2tleXdvcmQ+PGtleXdvcmQ+UmVjdXJyZW5jZTwva2V5d29yZD48a2V5d29yZD5S
ZXRyb3NwZWN0aXZlIFN0dWRpZXM8L2tleXdvcmQ+PGtleXdvcmQ+U3Vydml2YWwgUmF0ZTwva2V5
d29yZD48a2V5d29yZD5VbHRyYXNvbm9ncmFwaHksIERvcHBsZXI8L2tleXdvcmQ+PGtleXdvcmQ+
VmVub3VzIFRocm9tYm9zaXMvbW9ydGFsaXR5LypwaHlzaW9wYXRob2xvZ3k8L2tleXdvcmQ+PC9r
ZXl3b3Jkcz48ZGF0ZXM+PHllYXI+MjAxMzwveWVhcj48cHViLWRhdGVzPjxkYXRlPkFwcjwvZGF0
ZT48L3B1Yi1kYXRlcz48L2RhdGVzPjxpc2JuPjE1NzItMDI0MSAoRWxlY3Ryb25pYykmI3hEOzAw
MDItOTI3MCAoTGlua2luZyk8L2lzYm4+PHVybHM+PC91cmxzPjwvcmVjb3JkPjwvQ2l0ZT48L0Vu
ZE5vdGU+
</w:fldData>
        </w:fldChar>
      </w:r>
      <w:r w:rsidR="00070F05" w:rsidRPr="00780244">
        <w:rPr>
          <w:rFonts w:ascii="Book Antiqua" w:hAnsi="Book Antiqua" w:cs="Arial"/>
        </w:rPr>
        <w:instrText xml:space="preserve"> ADDIN EN.CITE.DATA </w:instrText>
      </w:r>
      <w:r w:rsidR="00070F05" w:rsidRPr="00780244">
        <w:rPr>
          <w:rFonts w:ascii="Book Antiqua" w:hAnsi="Book Antiqua" w:cs="Arial"/>
        </w:rPr>
      </w:r>
      <w:r w:rsidR="00070F05" w:rsidRPr="00780244">
        <w:rPr>
          <w:rFonts w:ascii="Book Antiqua" w:hAnsi="Book Antiqua" w:cs="Arial"/>
        </w:rPr>
        <w:fldChar w:fldCharType="end"/>
      </w:r>
      <w:r w:rsidR="00070F05" w:rsidRPr="00780244">
        <w:rPr>
          <w:rFonts w:ascii="Book Antiqua" w:hAnsi="Book Antiqua" w:cs="Arial"/>
        </w:rPr>
      </w:r>
      <w:r w:rsidR="00070F05" w:rsidRPr="00780244">
        <w:rPr>
          <w:rFonts w:ascii="Book Antiqua" w:hAnsi="Book Antiqua" w:cs="Arial"/>
        </w:rPr>
        <w:fldChar w:fldCharType="separate"/>
      </w:r>
      <w:r w:rsidR="00070F05" w:rsidRPr="00780244">
        <w:rPr>
          <w:rFonts w:ascii="Book Antiqua" w:hAnsi="Book Antiqua" w:cs="Arial"/>
          <w:noProof/>
          <w:vertAlign w:val="superscript"/>
        </w:rPr>
        <w:t>[7,</w:t>
      </w:r>
      <w:r w:rsidR="00056647">
        <w:rPr>
          <w:rFonts w:ascii="Book Antiqua" w:eastAsia="宋体" w:hAnsi="Book Antiqua" w:cs="Arial" w:hint="eastAsia"/>
          <w:noProof/>
          <w:vertAlign w:val="superscript"/>
          <w:lang w:eastAsia="zh-CN"/>
        </w:rPr>
        <w:t>17</w:t>
      </w:r>
      <w:r w:rsidR="00070F05" w:rsidRPr="00780244">
        <w:rPr>
          <w:rFonts w:ascii="Book Antiqua" w:hAnsi="Book Antiqua" w:cs="Arial"/>
          <w:noProof/>
          <w:vertAlign w:val="superscript"/>
        </w:rPr>
        <w:t>]</w:t>
      </w:r>
      <w:r w:rsidR="00070F05" w:rsidRPr="00780244">
        <w:rPr>
          <w:rFonts w:ascii="Book Antiqua" w:hAnsi="Book Antiqua" w:cs="Arial"/>
        </w:rPr>
        <w:fldChar w:fldCharType="end"/>
      </w:r>
      <w:r w:rsidR="00613F59" w:rsidRPr="00780244">
        <w:rPr>
          <w:rFonts w:ascii="Book Antiqua" w:hAnsi="Book Antiqua" w:cs="Arial"/>
        </w:rPr>
        <w:t>. The third study followed a prospective cohort of patients</w:t>
      </w:r>
      <w:r w:rsidR="00070F05" w:rsidRPr="00780244">
        <w:rPr>
          <w:rFonts w:ascii="Book Antiqua" w:hAnsi="Book Antiqua" w:cs="Arial"/>
        </w:rPr>
        <w:fldChar w:fldCharType="begin">
          <w:fldData xml:space="preserve">PEVuZE5vdGU+PENpdGU+PEF1dGhvcj5Kb2huPC9BdXRob3I+PFllYXI+MjAxMzwvWWVhcj48UmVj
TnVtPjMxMzwvUmVjTnVtPjxJRFRleHQ+SW1wYWN0IG9mIHVudHJlYXRlZCBwb3J0YWwgdmVpbiB0
aHJvbWJvc2lzIG9uIHByZSBhbmQgcG9zdCBsaXZlciB0cmFuc3BsYW50IG91dGNvbWVzIGluIGNp
cnJob3NpczwvSURUZXh0PjxEaXNwbGF5VGV4dD48c3R5bGUgZmFjZT0ic3VwZXJzY3JpcHQiPlsx
Nl08L3N0eWxlPjwvRGlzcGxheVRleHQ+PHJlY29yZD48cmVjLW51bWJlcj4zMTM8L3JlYy1udW1i
ZXI+PGZvcmVpZ24ta2V5cz48a2V5IGFwcD0iRU4iIGRiLWlkPSJmeGFkdHBlNXgwemFwdmVyYXd2
djIydHh4dnd4cnd6cHJhenAiIHRpbWVzdGFtcD0iMTQyMzQxNjg2MyI+MzEzPC9rZXk+PC9mb3Jl
aWduLWtleXM+PHJlZi10eXBlIG5hbWU9IkpvdXJuYWwgQXJ0aWNsZSI+MTc8L3JlZi10eXBlPjxj
b250cmlidXRvcnM+PGF1dGhvcnM+PGF1dGhvcj5Kb2huLCBCLiBWLjwvYXV0aG9yPjxhdXRob3I+
S29uamV0aSwgUi48L2F1dGhvcj48YXV0aG9yPkFnZ2Fyd2FsLCBBLjwvYXV0aG9yPjxhdXRob3I+
TG9wZXosIFIuPC9hdXRob3I+PGF1dGhvcj5BdHJlamEsIEEuPC9hdXRob3I+PGF1dGhvcj5NaWxs
ZXIsIEMuPC9hdXRob3I+PGF1dGhvcj5aZWluLCBOLiBOLjwvYXV0aG9yPjxhdXRob3I+Q2FyZXks
IFcuIEQuPC9hdXRob3I+PC9hdXRob3JzPjwvY29udHJpYnV0b3JzPjxhdXRoLWFkZHJlc3M+RGVw
YXJ0bWVudCBvZiBHYXN0cm9lbnRlcm9sb2d5IGFuZCBIZXBhdG9sb2d5IENsZXZlbGFuZCBDbGlu
aWMsIENsZXZlbGFuZCwgT0gsIFVTQS48L2F1dGgtYWRkcmVzcz48dGl0bGVzPjx0aXRsZT5JbXBh
Y3Qgb2YgdW50cmVhdGVkIHBvcnRhbCB2ZWluIHRocm9tYm9zaXMgb24gcHJlIGFuZCBwb3N0IGxp
dmVyIHRyYW5zcGxhbnQgb3V0Y29tZXMgaW4gY2lycmhvc2lzPC90aXRsZT48c2Vjb25kYXJ5LXRp
dGxlPkFubiBIZXBhdG9sPC9zZWNvbmRhcnktdGl0bGU+PGFsdC10aXRsZT5Bbm5hbHMgb2YgaGVw
YXRvbG9neTwvYWx0LXRpdGxlPjwvdGl0bGVzPjxwZXJpb2RpY2FsPjxmdWxsLXRpdGxlPkFubiBI
ZXBhdG9sPC9mdWxsLXRpdGxlPjwvcGVyaW9kaWNhbD48YWx0LXBlcmlvZGljYWw+PGZ1bGwtdGl0
bGU+QW5uYWxzIG9mIGhlcGF0b2xvZ3k8L2Z1bGwtdGl0bGU+PC9hbHQtcGVyaW9kaWNhbD48cGFn
ZXM+OTUyLTg8L3BhZ2VzPjx2b2x1bWU+MTI8L3ZvbHVtZT48bnVtYmVyPjY8L251bWJlcj48ZWRp
dGlvbj4yMDEzLzEwLzEyPC9lZGl0aW9uPjxrZXl3b3Jkcz48a2V5d29yZD5BZ2VkPC9rZXl3b3Jk
PjxrZXl3b3JkPkNoaS1TcXVhcmUgRGlzdHJpYnV0aW9uPC9rZXl3b3JkPjxrZXl3b3JkPkZlbWFs
ZTwva2V5d29yZD48a2V5d29yZD5IdW1hbnM8L2tleXdvcmQ+PGtleXdvcmQ+SW5jaWRlbmNlPC9r
ZXl3b3JkPjxrZXl3b3JkPkthcGxhbi1NZWllciBFc3RpbWF0ZTwva2V5d29yZD48a2V5d29yZD5M
aXZlciBDaXJyaG9zaXMvZGlhZ25vc2lzL21vcnRhbGl0eS8qc3VyZ2VyeTwva2V5d29yZD48a2V5
d29yZD4qTGl2ZXIgVHJhbnNwbGFudGF0aW9uL2FkdmVyc2UgZWZmZWN0cy9tb3J0YWxpdHk8L2tl
eXdvcmQ+PGtleXdvcmQ+TWFnbmV0aWMgUmVzb25hbmNlIEFuZ2lvZ3JhcGh5PC9rZXl3b3JkPjxr
ZXl3b3JkPk1hbGU8L2tleXdvcmQ+PGtleXdvcmQ+TWlkZGxlIEFnZWQ8L2tleXdvcmQ+PGtleXdv
cmQ+TXVsdGl2YXJpYXRlIEFuYWx5c2lzPC9rZXl3b3JkPjxrZXl3b3JkPk9oaW8vZXBpZGVtaW9s
b2d5PC9rZXl3b3JkPjxrZXl3b3JkPlBobGVib2dyYXBoeS9tZXRob2RzPC9rZXl3b3JkPjxrZXl3
b3JkPipQb3J0YWwgVmVpbi9wYXRob2xvZ3kvcmFkaW9ncmFwaHk8L2tleXdvcmQ+PGtleXdvcmQ+
UHJvcG9ydGlvbmFsIEhhemFyZHMgTW9kZWxzPC9rZXl3b3JkPjxrZXl3b3JkPlByb3NwZWN0aXZl
IFN0dWRpZXM8L2tleXdvcmQ+PGtleXdvcmQ+UmVtaXNzaW9uLCBTcG9udGFuZW91czwva2V5d29y
ZD48a2V5d29yZD5SaXNrIEZhY3RvcnM8L2tleXdvcmQ+PGtleXdvcmQ+VGltZSBGYWN0b3JzPC9r
ZXl3b3JkPjxrZXl3b3JkPlRvbW9ncmFwaHksIFgtUmF5IENvbXB1dGVkPC9rZXl3b3JkPjxrZXl3
b3JkPlRyZWF0bWVudCBPdXRjb21lPC9rZXl3b3JkPjxrZXl3b3JkPlZlbm91cyBUaHJvbWJvc2lz
L2RpYWdub3Npcy8qZXBpZGVtaW9sb2d5L21vcnRhbGl0eTwva2V5d29yZD48a2V5d29yZD5XYWl0
aW5nIExpc3RzPC9rZXl3b3JkPjwva2V5d29yZHM+PGRhdGVzPjx5ZWFyPjIwMTM8L3llYXI+PHB1
Yi1kYXRlcz48ZGF0ZT5Ob3YtRGVjPC9kYXRlPjwvcHViLWRhdGVzPjwvZGF0ZXM+PGlzYm4+MTY2
NS0yNjgxIChQcmludCkmI3hEOzE2NjUtMjY4MTwvaXNibj48YWNjZXNzaW9uLW51bT4yNDExNDgy
NjwvYWNjZXNzaW9uLW51bT48dXJscz48L3VybHM+PHJlbW90ZS1kYXRhYmFzZS1wcm92aWRlcj5O
TE08L3JlbW90ZS1kYXRhYmFzZS1wcm92aWRlcj48bGFuZ3VhZ2U+ZW5nPC9sYW5ndWFnZT48L3Jl
Y29yZD48L0NpdGU+PC9FbmROb3RlPn==
</w:fldData>
        </w:fldChar>
      </w:r>
      <w:r w:rsidR="00070F05" w:rsidRPr="00780244">
        <w:rPr>
          <w:rFonts w:ascii="Book Antiqua" w:hAnsi="Book Antiqua" w:cs="Arial"/>
        </w:rPr>
        <w:instrText xml:space="preserve"> ADDIN EN.CITE </w:instrText>
      </w:r>
      <w:r w:rsidR="00070F05" w:rsidRPr="00780244">
        <w:rPr>
          <w:rFonts w:ascii="Book Antiqua" w:hAnsi="Book Antiqua" w:cs="Arial"/>
        </w:rPr>
        <w:fldChar w:fldCharType="begin">
          <w:fldData xml:space="preserve">PEVuZE5vdGU+PENpdGU+PEF1dGhvcj5Kb2huPC9BdXRob3I+PFllYXI+MjAxMzwvWWVhcj48UmVj
TnVtPjMxMzwvUmVjTnVtPjxJRFRleHQ+SW1wYWN0IG9mIHVudHJlYXRlZCBwb3J0YWwgdmVpbiB0
aHJvbWJvc2lzIG9uIHByZSBhbmQgcG9zdCBsaXZlciB0cmFuc3BsYW50IG91dGNvbWVzIGluIGNp
cnJob3NpczwvSURUZXh0PjxEaXNwbGF5VGV4dD48c3R5bGUgZmFjZT0ic3VwZXJzY3JpcHQiPlsx
Nl08L3N0eWxlPjwvRGlzcGxheVRleHQ+PHJlY29yZD48cmVjLW51bWJlcj4zMTM8L3JlYy1udW1i
ZXI+PGZvcmVpZ24ta2V5cz48a2V5IGFwcD0iRU4iIGRiLWlkPSJmeGFkdHBlNXgwemFwdmVyYXd2
djIydHh4dnd4cnd6cHJhenAiIHRpbWVzdGFtcD0iMTQyMzQxNjg2MyI+MzEzPC9rZXk+PC9mb3Jl
aWduLWtleXM+PHJlZi10eXBlIG5hbWU9IkpvdXJuYWwgQXJ0aWNsZSI+MTc8L3JlZi10eXBlPjxj
b250cmlidXRvcnM+PGF1dGhvcnM+PGF1dGhvcj5Kb2huLCBCLiBWLjwvYXV0aG9yPjxhdXRob3I+
S29uamV0aSwgUi48L2F1dGhvcj48YXV0aG9yPkFnZ2Fyd2FsLCBBLjwvYXV0aG9yPjxhdXRob3I+
TG9wZXosIFIuPC9hdXRob3I+PGF1dGhvcj5BdHJlamEsIEEuPC9hdXRob3I+PGF1dGhvcj5NaWxs
ZXIsIEMuPC9hdXRob3I+PGF1dGhvcj5aZWluLCBOLiBOLjwvYXV0aG9yPjxhdXRob3I+Q2FyZXks
IFcuIEQuPC9hdXRob3I+PC9hdXRob3JzPjwvY29udHJpYnV0b3JzPjxhdXRoLWFkZHJlc3M+RGVw
YXJ0bWVudCBvZiBHYXN0cm9lbnRlcm9sb2d5IGFuZCBIZXBhdG9sb2d5IENsZXZlbGFuZCBDbGlu
aWMsIENsZXZlbGFuZCwgT0gsIFVTQS48L2F1dGgtYWRkcmVzcz48dGl0bGVzPjx0aXRsZT5JbXBh
Y3Qgb2YgdW50cmVhdGVkIHBvcnRhbCB2ZWluIHRocm9tYm9zaXMgb24gcHJlIGFuZCBwb3N0IGxp
dmVyIHRyYW5zcGxhbnQgb3V0Y29tZXMgaW4gY2lycmhvc2lzPC90aXRsZT48c2Vjb25kYXJ5LXRp
dGxlPkFubiBIZXBhdG9sPC9zZWNvbmRhcnktdGl0bGU+PGFsdC10aXRsZT5Bbm5hbHMgb2YgaGVw
YXRvbG9neTwvYWx0LXRpdGxlPjwvdGl0bGVzPjxwZXJpb2RpY2FsPjxmdWxsLXRpdGxlPkFubiBI
ZXBhdG9sPC9mdWxsLXRpdGxlPjwvcGVyaW9kaWNhbD48YWx0LXBlcmlvZGljYWw+PGZ1bGwtdGl0
bGU+QW5uYWxzIG9mIGhlcGF0b2xvZ3k8L2Z1bGwtdGl0bGU+PC9hbHQtcGVyaW9kaWNhbD48cGFn
ZXM+OTUyLTg8L3BhZ2VzPjx2b2x1bWU+MTI8L3ZvbHVtZT48bnVtYmVyPjY8L251bWJlcj48ZWRp
dGlvbj4yMDEzLzEwLzEyPC9lZGl0aW9uPjxrZXl3b3Jkcz48a2V5d29yZD5BZ2VkPC9rZXl3b3Jk
PjxrZXl3b3JkPkNoaS1TcXVhcmUgRGlzdHJpYnV0aW9uPC9rZXl3b3JkPjxrZXl3b3JkPkZlbWFs
ZTwva2V5d29yZD48a2V5d29yZD5IdW1hbnM8L2tleXdvcmQ+PGtleXdvcmQ+SW5jaWRlbmNlPC9r
ZXl3b3JkPjxrZXl3b3JkPkthcGxhbi1NZWllciBFc3RpbWF0ZTwva2V5d29yZD48a2V5d29yZD5M
aXZlciBDaXJyaG9zaXMvZGlhZ25vc2lzL21vcnRhbGl0eS8qc3VyZ2VyeTwva2V5d29yZD48a2V5
d29yZD4qTGl2ZXIgVHJhbnNwbGFudGF0aW9uL2FkdmVyc2UgZWZmZWN0cy9tb3J0YWxpdHk8L2tl
eXdvcmQ+PGtleXdvcmQ+TWFnbmV0aWMgUmVzb25hbmNlIEFuZ2lvZ3JhcGh5PC9rZXl3b3JkPjxr
ZXl3b3JkPk1hbGU8L2tleXdvcmQ+PGtleXdvcmQ+TWlkZGxlIEFnZWQ8L2tleXdvcmQ+PGtleXdv
cmQ+TXVsdGl2YXJpYXRlIEFuYWx5c2lzPC9rZXl3b3JkPjxrZXl3b3JkPk9oaW8vZXBpZGVtaW9s
b2d5PC9rZXl3b3JkPjxrZXl3b3JkPlBobGVib2dyYXBoeS9tZXRob2RzPC9rZXl3b3JkPjxrZXl3
b3JkPipQb3J0YWwgVmVpbi9wYXRob2xvZ3kvcmFkaW9ncmFwaHk8L2tleXdvcmQ+PGtleXdvcmQ+
UHJvcG9ydGlvbmFsIEhhemFyZHMgTW9kZWxzPC9rZXl3b3JkPjxrZXl3b3JkPlByb3NwZWN0aXZl
IFN0dWRpZXM8L2tleXdvcmQ+PGtleXdvcmQ+UmVtaXNzaW9uLCBTcG9udGFuZW91czwva2V5d29y
ZD48a2V5d29yZD5SaXNrIEZhY3RvcnM8L2tleXdvcmQ+PGtleXdvcmQ+VGltZSBGYWN0b3JzPC9r
ZXl3b3JkPjxrZXl3b3JkPlRvbW9ncmFwaHksIFgtUmF5IENvbXB1dGVkPC9rZXl3b3JkPjxrZXl3
b3JkPlRyZWF0bWVudCBPdXRjb21lPC9rZXl3b3JkPjxrZXl3b3JkPlZlbm91cyBUaHJvbWJvc2lz
L2RpYWdub3Npcy8qZXBpZGVtaW9sb2d5L21vcnRhbGl0eTwva2V5d29yZD48a2V5d29yZD5XYWl0
aW5nIExpc3RzPC9rZXl3b3JkPjwva2V5d29yZHM+PGRhdGVzPjx5ZWFyPjIwMTM8L3llYXI+PHB1
Yi1kYXRlcz48ZGF0ZT5Ob3YtRGVjPC9kYXRlPjwvcHViLWRhdGVzPjwvZGF0ZXM+PGlzYm4+MTY2
NS0yNjgxIChQcmludCkmI3hEOzE2NjUtMjY4MTwvaXNibj48YWNjZXNzaW9uLW51bT4yNDExNDgy
NjwvYWNjZXNzaW9uLW51bT48dXJscz48L3VybHM+PHJlbW90ZS1kYXRhYmFzZS1wcm92aWRlcj5O
TE08L3JlbW90ZS1kYXRhYmFzZS1wcm92aWRlcj48bGFuZ3VhZ2U+ZW5nPC9sYW5ndWFnZT48L3Jl
Y29yZD48L0NpdGU+PC9FbmROb3RlPn==
</w:fldData>
        </w:fldChar>
      </w:r>
      <w:r w:rsidR="00070F05" w:rsidRPr="00780244">
        <w:rPr>
          <w:rFonts w:ascii="Book Antiqua" w:hAnsi="Book Antiqua" w:cs="Arial"/>
        </w:rPr>
        <w:instrText xml:space="preserve"> ADDIN EN.CITE.DATA </w:instrText>
      </w:r>
      <w:r w:rsidR="00070F05" w:rsidRPr="00780244">
        <w:rPr>
          <w:rFonts w:ascii="Book Antiqua" w:hAnsi="Book Antiqua" w:cs="Arial"/>
        </w:rPr>
      </w:r>
      <w:r w:rsidR="00070F05" w:rsidRPr="00780244">
        <w:rPr>
          <w:rFonts w:ascii="Book Antiqua" w:hAnsi="Book Antiqua" w:cs="Arial"/>
        </w:rPr>
        <w:fldChar w:fldCharType="end"/>
      </w:r>
      <w:r w:rsidR="00070F05" w:rsidRPr="00780244">
        <w:rPr>
          <w:rFonts w:ascii="Book Antiqua" w:hAnsi="Book Antiqua" w:cs="Arial"/>
        </w:rPr>
      </w:r>
      <w:r w:rsidR="00070F05" w:rsidRPr="00780244">
        <w:rPr>
          <w:rFonts w:ascii="Book Antiqua" w:hAnsi="Book Antiqua" w:cs="Arial"/>
        </w:rPr>
        <w:fldChar w:fldCharType="separate"/>
      </w:r>
      <w:r w:rsidR="00070F05" w:rsidRPr="00780244">
        <w:rPr>
          <w:rFonts w:ascii="Book Antiqua" w:hAnsi="Book Antiqua" w:cs="Arial"/>
          <w:noProof/>
          <w:vertAlign w:val="superscript"/>
        </w:rPr>
        <w:t>[16]</w:t>
      </w:r>
      <w:r w:rsidR="00070F05" w:rsidRPr="00780244">
        <w:rPr>
          <w:rFonts w:ascii="Book Antiqua" w:hAnsi="Book Antiqua" w:cs="Arial"/>
        </w:rPr>
        <w:fldChar w:fldCharType="end"/>
      </w:r>
      <w:r w:rsidR="00613F59" w:rsidRPr="00780244">
        <w:rPr>
          <w:rFonts w:ascii="Book Antiqua" w:hAnsi="Book Antiqua" w:cs="Arial"/>
        </w:rPr>
        <w:t>.</w:t>
      </w:r>
      <w:r w:rsidR="00070F05" w:rsidRPr="00780244">
        <w:rPr>
          <w:rFonts w:ascii="Book Antiqua" w:hAnsi="Book Antiqua" w:cs="Arial"/>
        </w:rPr>
        <w:t xml:space="preserve"> </w:t>
      </w:r>
      <w:r w:rsidR="00613F59" w:rsidRPr="00780244">
        <w:rPr>
          <w:rFonts w:ascii="Book Antiqua" w:hAnsi="Book Antiqua" w:cs="Arial"/>
        </w:rPr>
        <w:t>No additional studies were appropriate for inclusion based on our a</w:t>
      </w:r>
      <w:r w:rsidR="0085433A" w:rsidRPr="00780244">
        <w:rPr>
          <w:rFonts w:ascii="Book Antiqua" w:hAnsi="Book Antiqua" w:cs="Arial"/>
        </w:rPr>
        <w:t>-</w:t>
      </w:r>
      <w:r w:rsidR="00613F59" w:rsidRPr="00780244">
        <w:rPr>
          <w:rFonts w:ascii="Book Antiqua" w:hAnsi="Book Antiqua" w:cs="Arial"/>
        </w:rPr>
        <w:t>priori determined inclusion and exclusion criteria.</w:t>
      </w:r>
      <w:r w:rsidR="00070F05" w:rsidRPr="00780244">
        <w:rPr>
          <w:rFonts w:ascii="Book Antiqua" w:hAnsi="Book Antiqua" w:cs="Arial"/>
        </w:rPr>
        <w:t xml:space="preserve"> </w:t>
      </w:r>
      <w:r w:rsidR="00D61933" w:rsidRPr="00780244">
        <w:rPr>
          <w:rFonts w:ascii="Book Antiqua" w:hAnsi="Book Antiqua" w:cs="Arial"/>
        </w:rPr>
        <w:t>Nery</w:t>
      </w:r>
      <w:r w:rsidR="00D61933" w:rsidRPr="00780244">
        <w:rPr>
          <w:rFonts w:ascii="Book Antiqua" w:hAnsi="Book Antiqua" w:cs="Arial"/>
          <w:i/>
        </w:rPr>
        <w:t xml:space="preserve"> et al</w:t>
      </w:r>
      <w:r w:rsidR="00D61933" w:rsidRPr="00780244">
        <w:rPr>
          <w:rFonts w:ascii="Book Antiqua" w:hAnsi="Book Antiqua" w:cs="Arial"/>
        </w:rPr>
        <w:fldChar w:fldCharType="begin"/>
      </w:r>
      <w:r w:rsidR="00EE5DD7" w:rsidRPr="00780244">
        <w:rPr>
          <w:rFonts w:ascii="Book Antiqua" w:hAnsi="Book Antiqua" w:cs="Arial"/>
        </w:rPr>
        <w:instrText xml:space="preserve"> ADDIN EN.CITE &lt;EndNote&gt;&lt;Cite&gt;&lt;Author&gt;Nery&lt;/Author&gt;&lt;Year&gt;2015&lt;/Year&gt;&lt;RecNum&gt;0&lt;/RecNum&gt;&lt;IDText&gt;Causes and consequences of portal vein thrombosis in 1,243 patients with cirrhosis: Results of a longitudinal study&lt;/IDText&gt;&lt;DisplayText&gt;&lt;style face="superscript"&gt;[11]&lt;/style&gt;&lt;/DisplayText&gt;&lt;record&gt;&lt;dates&gt;&lt;pub-dates&gt;&lt;date&gt;Feb&lt;/date&gt;&lt;/pub-dates&gt;&lt;year&gt;2015&lt;/year&gt;&lt;/dates&gt;&lt;isbn&gt;0270-9139&lt;/isbn&gt;&lt;titles&gt;&lt;title&gt;Causes and consequences of portal vein thrombosis in 1,243 patients with cirrhosis: Results of a longitudinal study&lt;/title&gt;&lt;secondary-title&gt;Hepatology&lt;/secondary-title&gt;&lt;alt-title&gt;Hepatology (Baltimore, Md.)&lt;/alt-title&gt;&lt;/titles&gt;&lt;pages&gt;660-7&lt;/pages&gt;&lt;number&gt;2&lt;/number&gt;&lt;contributors&gt;&lt;authors&gt;&lt;author&gt;Nery, F.&lt;/author&gt;&lt;author&gt;Chevret, S.&lt;/author&gt;&lt;author&gt;Condat, B.&lt;/author&gt;&lt;author&gt;de Raucourt, E.&lt;/author&gt;&lt;author&gt;Boudaoud, L.&lt;/author&gt;&lt;author&gt;Rautou, P. E.&lt;/author&gt;&lt;author&gt;Plessier, A.&lt;/author&gt;&lt;author&gt;Roulot, D.&lt;/author&gt;&lt;author&gt;Chaffaut, C.&lt;/author&gt;&lt;author&gt;Bourcier, V.&lt;/author&gt;&lt;author&gt;Trinchet, J. C.&lt;/author&gt;&lt;author&gt;Valla, D. C.&lt;/author&gt;&lt;/authors&gt;&lt;/contributors&gt;&lt;edition&gt;2014/10/07&lt;/edition&gt;&lt;language&gt;eng&lt;/language&gt;&lt;added-date format="utc"&gt;1428519705&lt;/added-date&gt;&lt;ref-type name="Journal Article"&gt;17&lt;/ref-type&gt;&lt;auth-address&gt;AP-HP, Hopital Beaujon, Service d&amp;apos;Hepatologie, Clichy, France; Instituto de Ciencias Biomedicas Abel Salazar - Universidade do Porto, Porto, Portugal.&lt;/auth-address&gt;&lt;remote-database-provider&gt;NLM&lt;/remote-database-provider&gt;&lt;rec-number&gt;363&lt;/rec-number&gt;&lt;last-updated-date format="utc"&gt;1428519705&lt;/last-updated-date&gt;&lt;accession-num&gt;25284616&lt;/accession-num&gt;&lt;electronic-resource-num&gt;10.1002/hep.27546&lt;/electronic-resource-num&gt;&lt;volume&gt;61&lt;/volume&gt;&lt;/record&gt;&lt;/Cite&gt;&lt;/EndNote&gt;</w:instrText>
      </w:r>
      <w:r w:rsidR="00D61933" w:rsidRPr="00780244">
        <w:rPr>
          <w:rFonts w:ascii="Book Antiqua" w:hAnsi="Book Antiqua" w:cs="Arial"/>
        </w:rPr>
        <w:fldChar w:fldCharType="separate"/>
      </w:r>
      <w:r w:rsidR="00D61933" w:rsidRPr="00780244">
        <w:rPr>
          <w:rFonts w:ascii="Book Antiqua" w:hAnsi="Book Antiqua" w:cs="Arial"/>
          <w:noProof/>
          <w:vertAlign w:val="superscript"/>
        </w:rPr>
        <w:t>[11]</w:t>
      </w:r>
      <w:r w:rsidR="00D61933" w:rsidRPr="00780244">
        <w:rPr>
          <w:rFonts w:ascii="Book Antiqua" w:hAnsi="Book Antiqua" w:cs="Arial"/>
        </w:rPr>
        <w:fldChar w:fldCharType="end"/>
      </w:r>
      <w:r w:rsidR="00D61933" w:rsidRPr="00780244">
        <w:rPr>
          <w:rFonts w:ascii="Book Antiqua" w:hAnsi="Book Antiqua" w:cs="Arial"/>
        </w:rPr>
        <w:t xml:space="preserve"> recently published a multicenter prospective series of 1243 adult patients with cirrhosis without baseline PVT in France and Belgium. </w:t>
      </w:r>
      <w:r w:rsidR="00070F05" w:rsidRPr="00780244">
        <w:rPr>
          <w:rFonts w:ascii="Book Antiqua" w:eastAsia="宋体" w:hAnsi="Book Antiqua" w:cs="Arial"/>
          <w:lang w:eastAsia="zh-CN"/>
        </w:rPr>
        <w:t xml:space="preserve">About </w:t>
      </w:r>
      <w:r w:rsidR="00D61933" w:rsidRPr="00780244">
        <w:rPr>
          <w:rFonts w:ascii="Book Antiqua" w:hAnsi="Book Antiqua" w:cs="Arial"/>
        </w:rPr>
        <w:t xml:space="preserve">118 patients developed </w:t>
      </w:r>
      <w:proofErr w:type="spellStart"/>
      <w:r w:rsidR="00D61933" w:rsidRPr="00780244">
        <w:rPr>
          <w:rFonts w:ascii="Book Antiqua" w:hAnsi="Book Antiqua" w:cs="Arial"/>
          <w:i/>
        </w:rPr>
        <w:t>denovo</w:t>
      </w:r>
      <w:proofErr w:type="spellEnd"/>
      <w:r w:rsidR="00D61933" w:rsidRPr="00780244">
        <w:rPr>
          <w:rFonts w:ascii="Book Antiqua" w:hAnsi="Book Antiqua" w:cs="Arial"/>
        </w:rPr>
        <w:t xml:space="preserve"> PVT during a medi</w:t>
      </w:r>
      <w:r w:rsidR="006F29B8">
        <w:rPr>
          <w:rFonts w:ascii="Book Antiqua" w:hAnsi="Book Antiqua" w:cs="Arial"/>
        </w:rPr>
        <w:t xml:space="preserve">an follow-up period of 47 </w:t>
      </w:r>
      <w:proofErr w:type="gramStart"/>
      <w:r w:rsidR="006F29B8">
        <w:rPr>
          <w:rFonts w:ascii="Book Antiqua" w:hAnsi="Book Antiqua" w:cs="Arial"/>
        </w:rPr>
        <w:t>mo</w:t>
      </w:r>
      <w:proofErr w:type="gramEnd"/>
      <w:r w:rsidR="00D61933" w:rsidRPr="00780244">
        <w:rPr>
          <w:rFonts w:ascii="Book Antiqua" w:hAnsi="Book Antiqua" w:cs="Arial"/>
        </w:rPr>
        <w:t xml:space="preserve">. This study, while initially considered in full-text review, was excluded specifically because absolute numbers for mortality or individual types of hepatic decompensation were not provided; rather, univariate and multivariable analysis </w:t>
      </w:r>
      <w:r w:rsidR="002C18CF" w:rsidRPr="002C18CF">
        <w:rPr>
          <w:rFonts w:ascii="Book Antiqua" w:hAnsi="Book Antiqua" w:cs="Arial"/>
          <w:i/>
        </w:rPr>
        <w:t>P-</w:t>
      </w:r>
      <w:r w:rsidR="00D61933" w:rsidRPr="00780244">
        <w:rPr>
          <w:rFonts w:ascii="Book Antiqua" w:hAnsi="Book Antiqua" w:cs="Arial"/>
        </w:rPr>
        <w:t>values were provided only and only a composite of hepatic decompensation was given in absolute number.</w:t>
      </w:r>
    </w:p>
    <w:p w14:paraId="0E8A100A" w14:textId="12CD346C" w:rsidR="00810E82" w:rsidRPr="00780244" w:rsidRDefault="00613F59" w:rsidP="00780244">
      <w:pPr>
        <w:spacing w:line="360" w:lineRule="auto"/>
        <w:ind w:firstLineChars="100" w:firstLine="240"/>
        <w:jc w:val="both"/>
        <w:rPr>
          <w:rFonts w:ascii="Book Antiqua" w:eastAsia="宋体" w:hAnsi="Book Antiqua" w:cs="Arial"/>
          <w:lang w:eastAsia="zh-CN"/>
        </w:rPr>
      </w:pPr>
      <w:r w:rsidRPr="00780244">
        <w:rPr>
          <w:rFonts w:ascii="Book Antiqua" w:hAnsi="Book Antiqua" w:cs="Arial"/>
        </w:rPr>
        <w:t xml:space="preserve">The 3 eligible reports evaluated cirrhotic patients that did not initially have </w:t>
      </w:r>
      <w:r w:rsidR="0085433A" w:rsidRPr="00780244">
        <w:rPr>
          <w:rFonts w:ascii="Book Antiqua" w:hAnsi="Book Antiqua" w:cs="Arial"/>
        </w:rPr>
        <w:t>PVT</w:t>
      </w:r>
      <w:r w:rsidRPr="00780244">
        <w:rPr>
          <w:rFonts w:ascii="Book Antiqua" w:hAnsi="Book Antiqua" w:cs="Arial"/>
        </w:rPr>
        <w:t xml:space="preserve">, but developed it sometime over the </w:t>
      </w:r>
      <w:r w:rsidR="00810E82" w:rsidRPr="00780244">
        <w:rPr>
          <w:rFonts w:ascii="Book Antiqua" w:hAnsi="Book Antiqua" w:cs="Arial"/>
        </w:rPr>
        <w:t>study period.</w:t>
      </w:r>
      <w:r w:rsidR="00070F05" w:rsidRPr="00780244">
        <w:rPr>
          <w:rFonts w:ascii="Book Antiqua" w:hAnsi="Book Antiqua" w:cs="Arial"/>
        </w:rPr>
        <w:t xml:space="preserve"> </w:t>
      </w:r>
      <w:r w:rsidR="00810E82" w:rsidRPr="00780244">
        <w:rPr>
          <w:rFonts w:ascii="Book Antiqua" w:hAnsi="Book Antiqua" w:cs="Arial"/>
        </w:rPr>
        <w:t>They each</w:t>
      </w:r>
      <w:r w:rsidRPr="00780244">
        <w:rPr>
          <w:rFonts w:ascii="Book Antiqua" w:hAnsi="Book Antiqua" w:cs="Arial"/>
        </w:rPr>
        <w:t xml:space="preserve"> excluded patients with HCC and </w:t>
      </w:r>
      <w:r w:rsidR="00810E82" w:rsidRPr="00780244">
        <w:rPr>
          <w:rFonts w:ascii="Book Antiqua" w:hAnsi="Book Antiqua" w:cs="Arial"/>
        </w:rPr>
        <w:t>prior transplant.</w:t>
      </w:r>
      <w:r w:rsidR="00070F05" w:rsidRPr="00780244">
        <w:rPr>
          <w:rFonts w:ascii="Book Antiqua" w:hAnsi="Book Antiqua" w:cs="Arial"/>
        </w:rPr>
        <w:t xml:space="preserve"> </w:t>
      </w:r>
      <w:r w:rsidR="00810E82" w:rsidRPr="00780244">
        <w:rPr>
          <w:rFonts w:ascii="Book Antiqua" w:hAnsi="Book Antiqua" w:cs="Arial"/>
        </w:rPr>
        <w:t>All 3 studies evaluated long-term outcomes in cirrhotic patients with PVT compared to cirrhotic patients without PVT.</w:t>
      </w:r>
      <w:r w:rsidR="00070F05" w:rsidRPr="00780244">
        <w:rPr>
          <w:rFonts w:ascii="Book Antiqua" w:hAnsi="Book Antiqua" w:cs="Arial"/>
        </w:rPr>
        <w:t xml:space="preserve"> </w:t>
      </w:r>
      <w:r w:rsidR="006115D7" w:rsidRPr="00780244">
        <w:rPr>
          <w:rFonts w:ascii="Book Antiqua" w:hAnsi="Book Antiqua" w:cs="Arial"/>
        </w:rPr>
        <w:t>Study level characteristics are found in Table 1.</w:t>
      </w:r>
      <w:r w:rsidR="00786E66" w:rsidRPr="00780244">
        <w:rPr>
          <w:rFonts w:ascii="Book Antiqua" w:hAnsi="Book Antiqua" w:cs="Arial"/>
        </w:rPr>
        <w:t xml:space="preserve"> A summary of the search results is presented in Figure 1, reflecting the reporting standards of the Preferred Reporting Items for Systematic Reviews and Meta-Analyses </w:t>
      </w:r>
      <w:r w:rsidR="00AB0C06" w:rsidRPr="00780244">
        <w:rPr>
          <w:rFonts w:ascii="Book Antiqua" w:hAnsi="Book Antiqua" w:cs="Arial"/>
        </w:rPr>
        <w:fldChar w:fldCharType="begin"/>
      </w:r>
      <w:r w:rsidR="00EE5DD7" w:rsidRPr="00780244">
        <w:rPr>
          <w:rFonts w:ascii="Book Antiqua" w:hAnsi="Book Antiqua" w:cs="Arial"/>
        </w:rPr>
        <w:instrText xml:space="preserve"> ADDIN EN.CITE &lt;EndNote&gt;&lt;Cite&gt;&lt;Author&gt;Hutton&lt;/Author&gt;&lt;Year&gt;2015&lt;/Year&gt;&lt;RecNum&gt;613&lt;/RecNum&gt;&lt;IDText&gt;The PRISMA Extension Statement for Reporting of Systematic Reviews Incorporating Network Meta-analyses of Health Care Interventions: Checklist and Explanations&lt;/IDText&gt;&lt;DisplayText&gt;&lt;style face="superscript"&gt;[19]&lt;/style&gt;&lt;/DisplayText&gt;&lt;record&gt;&lt;rec-number&gt;613&lt;/rec-number&gt;&lt;foreign-keys&gt;&lt;key app="EN" db-id="fxadtpe5x0zapverawvv22txxvwxrwzprazp" timestamp="1434675529"&gt;613&lt;/key&gt;&lt;/foreign-keys&gt;&lt;ref-type name="Journal Article"&gt;17&lt;/ref-type&gt;&lt;contributors&gt;&lt;authors&gt;&lt;author&gt;Hutton, B.&lt;/author&gt;&lt;author&gt;Salanti, G.&lt;/author&gt;&lt;author&gt;Caldwell, D. M.&lt;/author&gt;&lt;author&gt;Chaimani, A.&lt;/author&gt;&lt;author&gt;Schmid, C. H.&lt;/author&gt;&lt;author&gt;Cameron, C.&lt;/author&gt;&lt;author&gt;Ioannidis, J. P.&lt;/author&gt;&lt;author&gt;Straus, S.&lt;/author&gt;&lt;author&gt;Thorlund, K.&lt;/author&gt;&lt;author&gt;Jansen, J. P.&lt;/author&gt;&lt;author&gt;Mulrow, C.&lt;/author&gt;&lt;author&gt;Catala-Lopez, F.&lt;/author&gt;&lt;author&gt;Gotzsche, P. C.&lt;/author&gt;&lt;author&gt;Dickersin, K.&lt;/author&gt;&lt;author&gt;Boutron, I.&lt;/author&gt;&lt;author&gt;Altman, D. G.&lt;/author&gt;&lt;author&gt;Moher, D.&lt;/author&gt;&lt;/authors&gt;&lt;/contributors&gt;&lt;titles&gt;&lt;title&gt;The PRISMA Extension Statement for Reporting of Systematic Reviews Incorporating Network Meta-analyses of Health Care Interventions: Checklist and Explanations&lt;/title&gt;&lt;secondary-title&gt;Ann Intern Med.&lt;/secondary-title&gt;&lt;/titles&gt;&lt;periodical&gt;&lt;full-title&gt;Ann Intern Med.&lt;/full-title&gt;&lt;/periodical&gt;&lt;pages&gt;777-84. doi: 10.7326/M14-2385.&lt;/pages&gt;&lt;volume&gt;162&lt;/volume&gt;&lt;number&gt;11&lt;/number&gt;&lt;dates&gt;&lt;year&gt;2015&lt;/year&gt;&lt;pub-dates&gt;&lt;date&gt;Jun 2&lt;/date&gt;&lt;/pub-dates&gt;&lt;/dates&gt;&lt;isbn&gt;1539-3704 (Electronic)&amp;#xD;0003-4819 (Linking)&lt;/isbn&gt;&lt;urls&gt;&lt;/urls&gt;&lt;/record&gt;&lt;/Cite&gt;&lt;/EndNote&gt;</w:instrText>
      </w:r>
      <w:r w:rsidR="00AB0C06" w:rsidRPr="00780244">
        <w:rPr>
          <w:rFonts w:ascii="Book Antiqua" w:hAnsi="Book Antiqua" w:cs="Arial"/>
        </w:rPr>
        <w:fldChar w:fldCharType="separate"/>
      </w:r>
      <w:r w:rsidR="00EE5DD7" w:rsidRPr="00780244">
        <w:rPr>
          <w:rFonts w:ascii="Book Antiqua" w:hAnsi="Book Antiqua" w:cs="Arial"/>
          <w:noProof/>
          <w:vertAlign w:val="superscript"/>
        </w:rPr>
        <w:t>[</w:t>
      </w:r>
      <w:r w:rsidR="00056647">
        <w:rPr>
          <w:rFonts w:ascii="Book Antiqua" w:eastAsia="宋体" w:hAnsi="Book Antiqua" w:cs="Arial" w:hint="eastAsia"/>
          <w:noProof/>
          <w:vertAlign w:val="superscript"/>
          <w:lang w:eastAsia="zh-CN"/>
        </w:rPr>
        <w:t>18</w:t>
      </w:r>
      <w:r w:rsidR="00EE5DD7" w:rsidRPr="00780244">
        <w:rPr>
          <w:rFonts w:ascii="Book Antiqua" w:hAnsi="Book Antiqua" w:cs="Arial"/>
          <w:noProof/>
          <w:vertAlign w:val="superscript"/>
        </w:rPr>
        <w:t>]</w:t>
      </w:r>
      <w:r w:rsidR="00AB0C06" w:rsidRPr="00780244">
        <w:rPr>
          <w:rFonts w:ascii="Book Antiqua" w:hAnsi="Book Antiqua" w:cs="Arial"/>
        </w:rPr>
        <w:fldChar w:fldCharType="end"/>
      </w:r>
      <w:r w:rsidR="00786E66" w:rsidRPr="00780244">
        <w:rPr>
          <w:rFonts w:ascii="Book Antiqua" w:hAnsi="Book Antiqua" w:cs="Arial"/>
        </w:rPr>
        <w:t>.</w:t>
      </w:r>
      <w:r w:rsidR="00070F05" w:rsidRPr="00780244">
        <w:rPr>
          <w:rFonts w:ascii="Book Antiqua" w:eastAsia="宋体" w:hAnsi="Book Antiqua" w:cs="Arial"/>
          <w:lang w:eastAsia="zh-CN"/>
        </w:rPr>
        <w:t xml:space="preserve"> </w:t>
      </w:r>
    </w:p>
    <w:p w14:paraId="51F6C6DF" w14:textId="074CB262" w:rsidR="000179BB" w:rsidRPr="00780244" w:rsidRDefault="00810E82" w:rsidP="00780244">
      <w:pPr>
        <w:spacing w:line="360" w:lineRule="auto"/>
        <w:ind w:firstLineChars="100" w:firstLine="240"/>
        <w:jc w:val="both"/>
        <w:rPr>
          <w:rFonts w:ascii="Book Antiqua" w:eastAsia="宋体" w:hAnsi="Book Antiqua" w:cs="Arial"/>
          <w:lang w:eastAsia="zh-CN"/>
        </w:rPr>
      </w:pPr>
      <w:r w:rsidRPr="00780244">
        <w:rPr>
          <w:rFonts w:ascii="Book Antiqua" w:hAnsi="Book Antiqua" w:cs="Arial"/>
        </w:rPr>
        <w:t xml:space="preserve">The </w:t>
      </w:r>
      <w:proofErr w:type="spellStart"/>
      <w:r w:rsidRPr="00780244">
        <w:rPr>
          <w:rFonts w:ascii="Book Antiqua" w:hAnsi="Book Antiqua" w:cs="Arial"/>
        </w:rPr>
        <w:t>Englesbe</w:t>
      </w:r>
      <w:proofErr w:type="spellEnd"/>
      <w:r w:rsidR="000179BB" w:rsidRPr="00780244">
        <w:rPr>
          <w:rFonts w:ascii="Book Antiqua" w:hAnsi="Book Antiqua" w:cs="Arial"/>
        </w:rPr>
        <w:t xml:space="preserve"> </w:t>
      </w:r>
      <w:r w:rsidR="000179BB" w:rsidRPr="00780244">
        <w:rPr>
          <w:rFonts w:ascii="Book Antiqua" w:hAnsi="Book Antiqua" w:cs="Arial"/>
          <w:i/>
        </w:rPr>
        <w:t>et al</w:t>
      </w:r>
      <w:r w:rsidR="00070F05" w:rsidRPr="00780244">
        <w:rPr>
          <w:rFonts w:ascii="Book Antiqua" w:hAnsi="Book Antiqua" w:cs="Arial"/>
        </w:rPr>
        <w:fldChar w:fldCharType="begin">
          <w:fldData xml:space="preserve">PEVuZE5vdGU+PENpdGU+PEF1dGhvcj5FbmdsZXNiZTwvQXV0aG9yPjxZZWFyPjIwMTA8L1llYXI+
PFJlY051bT4wPC9SZWNOdW0+PElEVGV4dD5Qb3J0YWwgdmVpbiB0aHJvbWJvc2lzIGFuZCBzdXJ2
aXZhbCBpbiBwYXRpZW50cyB3aXRoIGNpcnJob3NpczwvSURUZXh0PjxEaXNwbGF5VGV4dD48c3R5
bGUgZmFjZT0ic3VwZXJzY3JpcHQiPls3XTwvc3R5bGU+PC9EaXNwbGF5VGV4dD48cmVjb3JkPjxr
ZXl3b3Jkcz48a2V5d29yZD5BZHVsdDwva2V5d29yZD48a2V5d29yZD5GZW1hbGU8L2tleXdvcmQ+
PGtleXdvcmQ+SHVtYW5zPC9rZXl3b3JkPjxrZXl3b3JkPkthcGxhbi1NZWllciBFc3RpbWF0ZTwv
a2V5d29yZD48a2V5d29yZD5MaXZlciBDaXJyaG9zaXMvY29tcGxpY2F0aW9ucy9zdXJnZXJ5PC9r
ZXl3b3JkPjxrZXl3b3JkPkxpdmVyIFRyYW5zcGxhbnRhdGlvbjwva2V5d29yZD48a2V5d29yZD5N
YWxlPC9rZXl3b3JkPjxrZXl3b3JkPk1pY2hpZ2FuL2VwaWRlbWlvbG9neTwva2V5d29yZD48a2V5
d29yZD5NaWRkbGUgQWdlZDwva2V5d29yZD48a2V5d29yZD5Qb3J0YWwgVmVpbjwva2V5d29yZD48
a2V5d29yZD5WZW5vdXMgVGhyb21ib3Npcy9ldGlvbG9neS9tb3J0YWxpdHk8L2tleXdvcmQ+PGtl
eXdvcmQ+V2FpdGluZyBMaXN0czwva2V5d29yZD48L2tleXdvcmRzPjx1cmxzPjxyZWxhdGVkLXVy
bHM+PHVybD5odHRwOi8vb25saW5lbGlicmFyeS53aWxleS5jb20vc3RvcmUvMTAuMTAwMi9sdC4y
MTk0MS9hc3NldC8yMTk0MV9mdHAucGRmP3Y9MSZhbXA7dD1odDAzaHAxdSZhbXA7cz1hOWIyNzdk
OTJkYTRiMmEwZTM0NWY1Yjk3YzYzYjQ2MjhkNzU3MWIxPC91cmw+PC9yZWxhdGVkLXVybHM+PC91
cmxzPjxpc2JuPjE1MjctNjQ3MzsgMTUyNy02NDY1PC9pc2JuPjx0aXRsZXM+PHRpdGxlPlBvcnRh
bCB2ZWluIHRocm9tYm9zaXMgYW5kIHN1cnZpdmFsIGluIHBhdGllbnRzIHdpdGggY2lycmhvc2lz
PC90aXRsZT48c2Vjb25kYXJ5LXRpdGxlPkxpdmVyIFRyYW5zcGxhbnRhdGlvbiA6IG9mZmljaWFs
IHB1YmxpY2F0aW9uIG9mIHRoZSBBbWVyaWNhbiBBc3NvY2lhdGlvbiBmb3IgdGhlIFN0dWR5IG9m
IExpdmVyIERpc2Vhc2VzIGFuZCB0aGUgSW50ZXJuYXRpb25hbCBMaXZlciBUcmFuc3BsYW50YXRp
b24gU29jaWV0eTwvc2Vjb25kYXJ5LXRpdGxlPjwvdGl0bGVzPjxwYWdlcz44My05MDwvcGFnZXM+
PG51bWJlcj4xPC9udW1iZXI+PGFjY2Vzcy1kYXRlPkphbjwvYWNjZXNzLWRhdGU+PGNvbnRyaWJ1
dG9ycz48YXV0aG9ycz48YXV0aG9yPkVuZ2xlc2JlLCBNLiBKLjwvYXV0aG9yPjxhdXRob3I+S3Vi
dXMsIEouPC9hdXRob3I+PGF1dGhvcj5NdWhhbW1hZCwgVy48L2F1dGhvcj48YXV0aG9yPlNvbm5l
bmRheSwgQy4gSi48L2F1dGhvcj48YXV0aG9yPldlbGxpbmcsIFQuPC9hdXRob3I+PGF1dGhvcj5Q
dW5jaCwgSi4gRC48L2F1dGhvcj48YXV0aG9yPkx5bmNoLCBSLiBKLjwvYXV0aG9yPjxhdXRob3I+
TWFycmVybywgSi4gQS48L2F1dGhvcj48YXV0aG9yPlBlbGxldGllciwgUy4gSi48L2F1dGhvcj48
L2F1dGhvcnM+PC9jb250cmlidXRvcnM+PGFkZGVkLWRhdGUgZm9ybWF0PSJ1dGMiPjE0MDEzNjAw
OTg8L2FkZGVkLWRhdGU+PHB1Yi1sb2NhdGlvbj5Vbml0ZWQgU3RhdGVzPC9wdWItbG9jYXRpb24+
PHJlZi10eXBlIG5hbWU9IkpvdXJuYWwgQXJ0aWNsZSI+MTc8L3JlZi10eXBlPjxhdXRoLWFkZHJl
c3M+RGl2aXNpb24gb2YgVHJhbnNwbGFudGF0aW9uLCBEZXBhcnRtZW50IG9mIFN1cmdlcnksIFVu
aXZlcnNpdHkgb2YgTWljaGlnYW4sIEFubiBBcmJvciwgTUksIFVTQS4gZW5nbGVzYmVAbWVkLnVt
aWNoLmVkdTwvYXV0aC1hZGRyZXNzPjxkYXRlcz48eWVhcj4yMDEwPC95ZWFyPjwvZGF0ZXM+PHJl
Yy1udW1iZXI+MjI8L3JlYy1udW1iZXI+PGxhc3QtdXBkYXRlZC1kYXRlIGZvcm1hdD0idXRjIj4x
NDAxMzYwMzUxPC9sYXN0LXVwZGF0ZWQtZGF0ZT48ZWxlY3Ryb25pYy1yZXNvdXJjZS1udW0+MTAu
MTAwMi9sdC4yMTk0MTsgMTAuMTAwMi9sdC4yMTk0MTwvZWxlY3Ryb25pYy1yZXNvdXJjZS1udW0+
PHZvbHVtZT4xNjwvdm9sdW1lPjwvcmVjb3JkPjwvQ2l0ZT48L0VuZE5vdGU+AG==
</w:fldData>
        </w:fldChar>
      </w:r>
      <w:r w:rsidR="00070F05" w:rsidRPr="00780244">
        <w:rPr>
          <w:rFonts w:ascii="Book Antiqua" w:hAnsi="Book Antiqua" w:cs="Arial"/>
        </w:rPr>
        <w:instrText xml:space="preserve"> ADDIN EN.CITE </w:instrText>
      </w:r>
      <w:r w:rsidR="00070F05" w:rsidRPr="00780244">
        <w:rPr>
          <w:rFonts w:ascii="Book Antiqua" w:hAnsi="Book Antiqua" w:cs="Arial"/>
        </w:rPr>
        <w:fldChar w:fldCharType="begin">
          <w:fldData xml:space="preserve">PEVuZE5vdGU+PENpdGU+PEF1dGhvcj5FbmdsZXNiZTwvQXV0aG9yPjxZZWFyPjIwMTA8L1llYXI+
PFJlY051bT4wPC9SZWNOdW0+PElEVGV4dD5Qb3J0YWwgdmVpbiB0aHJvbWJvc2lzIGFuZCBzdXJ2
aXZhbCBpbiBwYXRpZW50cyB3aXRoIGNpcnJob3NpczwvSURUZXh0PjxEaXNwbGF5VGV4dD48c3R5
bGUgZmFjZT0ic3VwZXJzY3JpcHQiPls3XTwvc3R5bGU+PC9EaXNwbGF5VGV4dD48cmVjb3JkPjxr
ZXl3b3Jkcz48a2V5d29yZD5BZHVsdDwva2V5d29yZD48a2V5d29yZD5GZW1hbGU8L2tleXdvcmQ+
PGtleXdvcmQ+SHVtYW5zPC9rZXl3b3JkPjxrZXl3b3JkPkthcGxhbi1NZWllciBFc3RpbWF0ZTwv
a2V5d29yZD48a2V5d29yZD5MaXZlciBDaXJyaG9zaXMvY29tcGxpY2F0aW9ucy9zdXJnZXJ5PC9r
ZXl3b3JkPjxrZXl3b3JkPkxpdmVyIFRyYW5zcGxhbnRhdGlvbjwva2V5d29yZD48a2V5d29yZD5N
YWxlPC9rZXl3b3JkPjxrZXl3b3JkPk1pY2hpZ2FuL2VwaWRlbWlvbG9neTwva2V5d29yZD48a2V5
d29yZD5NaWRkbGUgQWdlZDwva2V5d29yZD48a2V5d29yZD5Qb3J0YWwgVmVpbjwva2V5d29yZD48
a2V5d29yZD5WZW5vdXMgVGhyb21ib3Npcy9ldGlvbG9neS9tb3J0YWxpdHk8L2tleXdvcmQ+PGtl
eXdvcmQ+V2FpdGluZyBMaXN0czwva2V5d29yZD48L2tleXdvcmRzPjx1cmxzPjxyZWxhdGVkLXVy
bHM+PHVybD5odHRwOi8vb25saW5lbGlicmFyeS53aWxleS5jb20vc3RvcmUvMTAuMTAwMi9sdC4y
MTk0MS9hc3NldC8yMTk0MV9mdHAucGRmP3Y9MSZhbXA7dD1odDAzaHAxdSZhbXA7cz1hOWIyNzdk
OTJkYTRiMmEwZTM0NWY1Yjk3YzYzYjQ2MjhkNzU3MWIxPC91cmw+PC9yZWxhdGVkLXVybHM+PC91
cmxzPjxpc2JuPjE1MjctNjQ3MzsgMTUyNy02NDY1PC9pc2JuPjx0aXRsZXM+PHRpdGxlPlBvcnRh
bCB2ZWluIHRocm9tYm9zaXMgYW5kIHN1cnZpdmFsIGluIHBhdGllbnRzIHdpdGggY2lycmhvc2lz
PC90aXRsZT48c2Vjb25kYXJ5LXRpdGxlPkxpdmVyIFRyYW5zcGxhbnRhdGlvbiA6IG9mZmljaWFs
IHB1YmxpY2F0aW9uIG9mIHRoZSBBbWVyaWNhbiBBc3NvY2lhdGlvbiBmb3IgdGhlIFN0dWR5IG9m
IExpdmVyIERpc2Vhc2VzIGFuZCB0aGUgSW50ZXJuYXRpb25hbCBMaXZlciBUcmFuc3BsYW50YXRp
b24gU29jaWV0eTwvc2Vjb25kYXJ5LXRpdGxlPjwvdGl0bGVzPjxwYWdlcz44My05MDwvcGFnZXM+
PG51bWJlcj4xPC9udW1iZXI+PGFjY2Vzcy1kYXRlPkphbjwvYWNjZXNzLWRhdGU+PGNvbnRyaWJ1
dG9ycz48YXV0aG9ycz48YXV0aG9yPkVuZ2xlc2JlLCBNLiBKLjwvYXV0aG9yPjxhdXRob3I+S3Vi
dXMsIEouPC9hdXRob3I+PGF1dGhvcj5NdWhhbW1hZCwgVy48L2F1dGhvcj48YXV0aG9yPlNvbm5l
bmRheSwgQy4gSi48L2F1dGhvcj48YXV0aG9yPldlbGxpbmcsIFQuPC9hdXRob3I+PGF1dGhvcj5Q
dW5jaCwgSi4gRC48L2F1dGhvcj48YXV0aG9yPkx5bmNoLCBSLiBKLjwvYXV0aG9yPjxhdXRob3I+
TWFycmVybywgSi4gQS48L2F1dGhvcj48YXV0aG9yPlBlbGxldGllciwgUy4gSi48L2F1dGhvcj48
L2F1dGhvcnM+PC9jb250cmlidXRvcnM+PGFkZGVkLWRhdGUgZm9ybWF0PSJ1dGMiPjE0MDEzNjAw
OTg8L2FkZGVkLWRhdGU+PHB1Yi1sb2NhdGlvbj5Vbml0ZWQgU3RhdGVzPC9wdWItbG9jYXRpb24+
PHJlZi10eXBlIG5hbWU9IkpvdXJuYWwgQXJ0aWNsZSI+MTc8L3JlZi10eXBlPjxhdXRoLWFkZHJl
c3M+RGl2aXNpb24gb2YgVHJhbnNwbGFudGF0aW9uLCBEZXBhcnRtZW50IG9mIFN1cmdlcnksIFVu
aXZlcnNpdHkgb2YgTWljaGlnYW4sIEFubiBBcmJvciwgTUksIFVTQS4gZW5nbGVzYmVAbWVkLnVt
aWNoLmVkdTwvYXV0aC1hZGRyZXNzPjxkYXRlcz48eWVhcj4yMDEwPC95ZWFyPjwvZGF0ZXM+PHJl
Yy1udW1iZXI+MjI8L3JlYy1udW1iZXI+PGxhc3QtdXBkYXRlZC1kYXRlIGZvcm1hdD0idXRjIj4x
NDAxMzYwMzUxPC9sYXN0LXVwZGF0ZWQtZGF0ZT48ZWxlY3Ryb25pYy1yZXNvdXJjZS1udW0+MTAu
MTAwMi9sdC4yMTk0MTsgMTAuMTAwMi9sdC4yMTk0MTwvZWxlY3Ryb25pYy1yZXNvdXJjZS1udW0+
PHZvbHVtZT4xNjwvdm9sdW1lPjwvcmVjb3JkPjwvQ2l0ZT48L0VuZE5vdGU+AG==
</w:fldData>
        </w:fldChar>
      </w:r>
      <w:r w:rsidR="00070F05" w:rsidRPr="00780244">
        <w:rPr>
          <w:rFonts w:ascii="Book Antiqua" w:hAnsi="Book Antiqua" w:cs="Arial"/>
        </w:rPr>
        <w:instrText xml:space="preserve"> ADDIN EN.CITE.DATA </w:instrText>
      </w:r>
      <w:r w:rsidR="00070F05" w:rsidRPr="00780244">
        <w:rPr>
          <w:rFonts w:ascii="Book Antiqua" w:hAnsi="Book Antiqua" w:cs="Arial"/>
        </w:rPr>
      </w:r>
      <w:r w:rsidR="00070F05" w:rsidRPr="00780244">
        <w:rPr>
          <w:rFonts w:ascii="Book Antiqua" w:hAnsi="Book Antiqua" w:cs="Arial"/>
        </w:rPr>
        <w:fldChar w:fldCharType="end"/>
      </w:r>
      <w:r w:rsidR="00070F05" w:rsidRPr="00780244">
        <w:rPr>
          <w:rFonts w:ascii="Book Antiqua" w:hAnsi="Book Antiqua" w:cs="Arial"/>
        </w:rPr>
      </w:r>
      <w:r w:rsidR="00070F05" w:rsidRPr="00780244">
        <w:rPr>
          <w:rFonts w:ascii="Book Antiqua" w:hAnsi="Book Antiqua" w:cs="Arial"/>
        </w:rPr>
        <w:fldChar w:fldCharType="separate"/>
      </w:r>
      <w:r w:rsidR="00070F05" w:rsidRPr="00780244">
        <w:rPr>
          <w:rFonts w:ascii="Book Antiqua" w:hAnsi="Book Antiqua" w:cs="Arial"/>
          <w:noProof/>
          <w:vertAlign w:val="superscript"/>
        </w:rPr>
        <w:t>[7]</w:t>
      </w:r>
      <w:r w:rsidR="00070F05" w:rsidRPr="00780244">
        <w:rPr>
          <w:rFonts w:ascii="Book Antiqua" w:hAnsi="Book Antiqua" w:cs="Arial"/>
        </w:rPr>
        <w:fldChar w:fldCharType="end"/>
      </w:r>
      <w:r w:rsidRPr="00780244">
        <w:rPr>
          <w:rFonts w:ascii="Book Antiqua" w:hAnsi="Book Antiqua" w:cs="Arial"/>
        </w:rPr>
        <w:t xml:space="preserve"> study </w:t>
      </w:r>
      <w:r w:rsidR="00070F05" w:rsidRPr="00780244">
        <w:rPr>
          <w:rFonts w:ascii="Book Antiqua" w:hAnsi="Book Antiqua" w:cs="Arial"/>
        </w:rPr>
        <w:t>assessed a total of 3</w:t>
      </w:r>
      <w:r w:rsidR="002459E3" w:rsidRPr="00780244">
        <w:rPr>
          <w:rFonts w:ascii="Book Antiqua" w:hAnsi="Book Antiqua" w:cs="Arial"/>
        </w:rPr>
        <w:t>295</w:t>
      </w:r>
      <w:r w:rsidR="000179BB" w:rsidRPr="00780244">
        <w:rPr>
          <w:rFonts w:ascii="Book Antiqua" w:hAnsi="Book Antiqua" w:cs="Arial"/>
        </w:rPr>
        <w:t xml:space="preserve"> (148 with PVT and 3147 without PVT) cirrhot</w:t>
      </w:r>
      <w:r w:rsidR="00070F05" w:rsidRPr="00780244">
        <w:rPr>
          <w:rFonts w:ascii="Book Antiqua" w:hAnsi="Book Antiqua" w:cs="Arial"/>
        </w:rPr>
        <w:t xml:space="preserve">ic patients between 1995-2007. </w:t>
      </w:r>
      <w:r w:rsidR="000179BB" w:rsidRPr="00780244">
        <w:rPr>
          <w:rFonts w:ascii="Book Antiqua" w:hAnsi="Book Antiqua" w:cs="Arial"/>
        </w:rPr>
        <w:t xml:space="preserve">The </w:t>
      </w:r>
      <w:r w:rsidR="003D7E15" w:rsidRPr="00780244">
        <w:rPr>
          <w:rFonts w:ascii="Book Antiqua" w:hAnsi="Book Antiqua" w:cs="Arial"/>
        </w:rPr>
        <w:t xml:space="preserve">study </w:t>
      </w:r>
      <w:r w:rsidR="000179BB" w:rsidRPr="00780244">
        <w:rPr>
          <w:rFonts w:ascii="Book Antiqua" w:hAnsi="Book Antiqua" w:cs="Arial"/>
        </w:rPr>
        <w:t xml:space="preserve">assessed patients that were being evaluated </w:t>
      </w:r>
      <w:r w:rsidR="001704E4" w:rsidRPr="00780244">
        <w:rPr>
          <w:rFonts w:ascii="Book Antiqua" w:hAnsi="Book Antiqua" w:cs="Arial"/>
        </w:rPr>
        <w:t xml:space="preserve">as candidates </w:t>
      </w:r>
      <w:r w:rsidR="000179BB" w:rsidRPr="00780244">
        <w:rPr>
          <w:rFonts w:ascii="Book Antiqua" w:hAnsi="Book Antiqua" w:cs="Arial"/>
        </w:rPr>
        <w:t xml:space="preserve">for </w:t>
      </w:r>
      <w:r w:rsidR="00BD0589" w:rsidRPr="00780244">
        <w:rPr>
          <w:rFonts w:ascii="Book Antiqua" w:hAnsi="Book Antiqua" w:cs="Arial"/>
        </w:rPr>
        <w:t>liver transplan</w:t>
      </w:r>
      <w:r w:rsidR="00B07537" w:rsidRPr="00780244">
        <w:rPr>
          <w:rFonts w:ascii="Book Antiqua" w:hAnsi="Book Antiqua" w:cs="Arial"/>
        </w:rPr>
        <w:t>ta</w:t>
      </w:r>
      <w:r w:rsidR="00BD0589" w:rsidRPr="00780244">
        <w:rPr>
          <w:rFonts w:ascii="Book Antiqua" w:hAnsi="Book Antiqua" w:cs="Arial"/>
        </w:rPr>
        <w:t xml:space="preserve">tion </w:t>
      </w:r>
      <w:r w:rsidR="000179BB" w:rsidRPr="00780244">
        <w:rPr>
          <w:rFonts w:ascii="Book Antiqua" w:hAnsi="Book Antiqua" w:cs="Arial"/>
        </w:rPr>
        <w:t xml:space="preserve">that had </w:t>
      </w:r>
      <w:r w:rsidR="00C7354A" w:rsidRPr="00780244">
        <w:rPr>
          <w:rFonts w:ascii="Book Antiqua" w:hAnsi="Book Antiqua" w:cs="Arial"/>
        </w:rPr>
        <w:t xml:space="preserve">thrombus </w:t>
      </w:r>
      <w:r w:rsidR="000179BB" w:rsidRPr="00780244">
        <w:rPr>
          <w:rFonts w:ascii="Book Antiqua" w:hAnsi="Book Antiqua" w:cs="Arial"/>
        </w:rPr>
        <w:t>in the main portal vein only</w:t>
      </w:r>
      <w:r w:rsidR="00C7354A" w:rsidRPr="00780244">
        <w:rPr>
          <w:rFonts w:ascii="Book Antiqua" w:hAnsi="Book Antiqua" w:cs="Arial"/>
        </w:rPr>
        <w:t>.</w:t>
      </w:r>
      <w:r w:rsidR="00070F05" w:rsidRPr="00780244">
        <w:rPr>
          <w:rFonts w:ascii="Book Antiqua" w:hAnsi="Book Antiqua" w:cs="Arial"/>
        </w:rPr>
        <w:t xml:space="preserve"> </w:t>
      </w:r>
      <w:r w:rsidR="000179BB" w:rsidRPr="00780244">
        <w:rPr>
          <w:rFonts w:ascii="Book Antiqua" w:hAnsi="Book Antiqua" w:cs="Arial"/>
        </w:rPr>
        <w:t>Patients with partial thrombus or thrombi in portal vein branches, without extension into the main portal vein were excluded.</w:t>
      </w:r>
      <w:r w:rsidR="00070F05" w:rsidRPr="00780244">
        <w:rPr>
          <w:rFonts w:ascii="Book Antiqua" w:hAnsi="Book Antiqua" w:cs="Arial"/>
        </w:rPr>
        <w:t xml:space="preserve"> </w:t>
      </w:r>
      <w:r w:rsidR="000179BB" w:rsidRPr="00780244">
        <w:rPr>
          <w:rFonts w:ascii="Book Antiqua" w:hAnsi="Book Antiqua" w:cs="Arial"/>
        </w:rPr>
        <w:t xml:space="preserve">The Maruyama </w:t>
      </w:r>
      <w:r w:rsidR="000179BB" w:rsidRPr="00780244">
        <w:rPr>
          <w:rFonts w:ascii="Book Antiqua" w:hAnsi="Book Antiqua" w:cs="Arial"/>
          <w:i/>
        </w:rPr>
        <w:t>et al</w:t>
      </w:r>
      <w:r w:rsidR="00E02AB7" w:rsidRPr="00780244">
        <w:rPr>
          <w:rFonts w:ascii="Book Antiqua" w:hAnsi="Book Antiqua" w:cs="Arial"/>
        </w:rPr>
        <w:fldChar w:fldCharType="begin"/>
      </w:r>
      <w:r w:rsidR="00E02AB7" w:rsidRPr="00780244">
        <w:rPr>
          <w:rFonts w:ascii="Book Antiqua" w:hAnsi="Book Antiqua" w:cs="Arial"/>
        </w:rPr>
        <w:instrText xml:space="preserve"> ADDIN EN.CITE &lt;EndNote&gt;&lt;Cite&gt;&lt;Author&gt;Maruyama&lt;/Author&gt;&lt;Year&gt;2013&lt;/Year&gt;&lt;RecNum&gt;609&lt;/RecNum&gt;&lt;IDText&gt;De novo portal vein thrombosis in virus-related cirrhosis: predictive factors and long-term outcomes&lt;/IDText&gt;&lt;DisplayText&gt;&lt;style face="superscript"&gt;[18]&lt;/style&gt;&lt;/DisplayText&gt;&lt;record&gt;&lt;rec-number&gt;609&lt;/rec-number&gt;&lt;foreign-keys&gt;&lt;key app="EN" db-id="fxadtpe5x0zapverawvv22txxvwxrwzprazp" timestamp="1432673080"&gt;609&lt;/key&gt;&lt;/foreign-keys&gt;&lt;ref-type name="Journal Article"&gt;17&lt;/ref-type&gt;&lt;contributors&gt;&lt;authors&gt;&lt;author&gt;Maruyama, H.&lt;/author&gt;&lt;author&gt;Okugawa, H.&lt;/author&gt;&lt;author&gt;Takahashi, M.&lt;/author&gt;&lt;author&gt;Yokosuka, O.&lt;/author&gt;&lt;/authors&gt;&lt;/contributors&gt;&lt;titles&gt;&lt;title&gt;De novo portal vein thrombosis in virus-related cirrhosis: predictive factors and long-term outcomes&lt;/title&gt;&lt;secondary-title&gt;Am J Gastroenterol.&lt;/secondary-title&gt;&lt;/titles&gt;&lt;periodical&gt;&lt;full-title&gt;Am J Gastroenterol.&lt;/full-title&gt;&lt;/periodical&gt;&lt;pages&gt;568-74. doi: 10.1038/ajg.2012.452. Epub 2013 Feb 5.&lt;/pages&gt;&lt;volume&gt;108&lt;/volume&gt;&lt;number&gt;4&lt;/number&gt;&lt;keywords&gt;&lt;keyword&gt;Adult&lt;/keyword&gt;&lt;keyword&gt;Aged&lt;/keyword&gt;&lt;keyword&gt;Aged, 80 and over&lt;/keyword&gt;&lt;keyword&gt;Blood Flow Velocity&lt;/keyword&gt;&lt;keyword&gt;Female&lt;/keyword&gt;&lt;keyword&gt;Hepatitis, Viral, Human/*complications&lt;/keyword&gt;&lt;keyword&gt;Humans&lt;/keyword&gt;&lt;keyword&gt;Incidence&lt;/keyword&gt;&lt;keyword&gt;Liver Cirrhosis/*physiopathology/*virology&lt;/keyword&gt;&lt;keyword&gt;Longitudinal Studies&lt;/keyword&gt;&lt;keyword&gt;Male&lt;/keyword&gt;&lt;keyword&gt;Middle Aged&lt;/keyword&gt;&lt;keyword&gt;Portal Vein/*physiopathology&lt;/keyword&gt;&lt;keyword&gt;Prognosis&lt;/keyword&gt;&lt;keyword&gt;Recurrence&lt;/keyword&gt;&lt;keyword&gt;Retrospective Studies&lt;/keyword&gt;&lt;keyword&gt;Survival Rate&lt;/keyword&gt;&lt;keyword&gt;Ultrasonography, Doppler&lt;/keyword&gt;&lt;keyword&gt;Venous Thrombosis/mortality/*physiopathology&lt;/keyword&gt;&lt;/keywords&gt;&lt;dates&gt;&lt;year&gt;2013&lt;/year&gt;&lt;pub-dates&gt;&lt;date&gt;Apr&lt;/date&gt;&lt;/pub-dates&gt;&lt;/dates&gt;&lt;isbn&gt;1572-0241 (Electronic)&amp;#xD;0002-9270 (Linking)&lt;/isbn&gt;&lt;urls&gt;&lt;/urls&gt;&lt;/record&gt;&lt;/Cite&gt;&lt;/EndNote&gt;</w:instrText>
      </w:r>
      <w:r w:rsidR="00E02AB7" w:rsidRPr="00780244">
        <w:rPr>
          <w:rFonts w:ascii="Book Antiqua" w:hAnsi="Book Antiqua" w:cs="Arial"/>
        </w:rPr>
        <w:fldChar w:fldCharType="separate"/>
      </w:r>
      <w:r w:rsidR="00E02AB7" w:rsidRPr="00780244">
        <w:rPr>
          <w:rFonts w:ascii="Book Antiqua" w:hAnsi="Book Antiqua" w:cs="Arial"/>
          <w:noProof/>
          <w:vertAlign w:val="superscript"/>
        </w:rPr>
        <w:t>[</w:t>
      </w:r>
      <w:r w:rsidR="00056647">
        <w:rPr>
          <w:rFonts w:ascii="Book Antiqua" w:eastAsia="宋体" w:hAnsi="Book Antiqua" w:cs="Arial" w:hint="eastAsia"/>
          <w:noProof/>
          <w:vertAlign w:val="superscript"/>
          <w:lang w:eastAsia="zh-CN"/>
        </w:rPr>
        <w:t>17</w:t>
      </w:r>
      <w:r w:rsidR="00E02AB7" w:rsidRPr="00780244">
        <w:rPr>
          <w:rFonts w:ascii="Book Antiqua" w:hAnsi="Book Antiqua" w:cs="Arial"/>
          <w:noProof/>
          <w:vertAlign w:val="superscript"/>
        </w:rPr>
        <w:t>]</w:t>
      </w:r>
      <w:r w:rsidR="00E02AB7" w:rsidRPr="00780244">
        <w:rPr>
          <w:rFonts w:ascii="Book Antiqua" w:hAnsi="Book Antiqua" w:cs="Arial"/>
        </w:rPr>
        <w:fldChar w:fldCharType="end"/>
      </w:r>
      <w:r w:rsidR="00E02AB7" w:rsidRPr="00780244">
        <w:rPr>
          <w:rFonts w:ascii="Book Antiqua" w:hAnsi="Book Antiqua" w:cs="Arial"/>
        </w:rPr>
        <w:t xml:space="preserve"> </w:t>
      </w:r>
      <w:r w:rsidR="000179BB" w:rsidRPr="00780244">
        <w:rPr>
          <w:rFonts w:ascii="Book Antiqua" w:hAnsi="Book Antiqua" w:cs="Arial"/>
        </w:rPr>
        <w:t xml:space="preserve"> </w:t>
      </w:r>
      <w:r w:rsidR="00995D51" w:rsidRPr="00780244">
        <w:rPr>
          <w:rFonts w:ascii="Book Antiqua" w:hAnsi="Book Antiqua" w:cs="Arial"/>
        </w:rPr>
        <w:t>article evaluated</w:t>
      </w:r>
      <w:r w:rsidR="000179BB" w:rsidRPr="00780244">
        <w:rPr>
          <w:rFonts w:ascii="Book Antiqua" w:hAnsi="Book Antiqua" w:cs="Arial"/>
        </w:rPr>
        <w:t xml:space="preserve"> a total of 150 patients</w:t>
      </w:r>
      <w:r w:rsidR="00C7354A" w:rsidRPr="00780244">
        <w:rPr>
          <w:rFonts w:ascii="Book Antiqua" w:hAnsi="Book Antiqua" w:cs="Arial"/>
        </w:rPr>
        <w:t xml:space="preserve"> with viral hepatitis</w:t>
      </w:r>
      <w:r w:rsidR="000179BB" w:rsidRPr="00780244">
        <w:rPr>
          <w:rFonts w:ascii="Book Antiqua" w:hAnsi="Book Antiqua" w:cs="Arial"/>
        </w:rPr>
        <w:t>, 42 had PVT ( and 108 did not have PVT</w:t>
      </w:r>
      <w:r w:rsidR="003A5C2B" w:rsidRPr="00780244">
        <w:rPr>
          <w:rFonts w:ascii="Book Antiqua" w:hAnsi="Book Antiqua" w:cs="Arial"/>
        </w:rPr>
        <w:t>)</w:t>
      </w:r>
      <w:r w:rsidR="000179BB" w:rsidRPr="00780244">
        <w:rPr>
          <w:rFonts w:ascii="Book Antiqua" w:hAnsi="Book Antiqua" w:cs="Arial"/>
        </w:rPr>
        <w:t xml:space="preserve">. </w:t>
      </w:r>
      <w:r w:rsidR="001704E4" w:rsidRPr="00780244">
        <w:rPr>
          <w:rFonts w:ascii="Book Antiqua" w:hAnsi="Book Antiqua" w:cs="Arial"/>
        </w:rPr>
        <w:t xml:space="preserve">The study by </w:t>
      </w:r>
      <w:r w:rsidR="000179BB" w:rsidRPr="00780244">
        <w:rPr>
          <w:rFonts w:ascii="Book Antiqua" w:hAnsi="Book Antiqua" w:cs="Arial"/>
        </w:rPr>
        <w:t xml:space="preserve">John </w:t>
      </w:r>
      <w:r w:rsidR="000179BB" w:rsidRPr="00780244">
        <w:rPr>
          <w:rFonts w:ascii="Book Antiqua" w:hAnsi="Book Antiqua" w:cs="Arial"/>
          <w:i/>
        </w:rPr>
        <w:t>et al</w:t>
      </w:r>
      <w:r w:rsidR="00BB5790" w:rsidRPr="00780244">
        <w:rPr>
          <w:rFonts w:ascii="Book Antiqua" w:hAnsi="Book Antiqua" w:cs="Arial"/>
        </w:rPr>
        <w:fldChar w:fldCharType="begin">
          <w:fldData xml:space="preserve">PEVuZE5vdGU+PENpdGU+PEF1dGhvcj5Kb2huPC9BdXRob3I+PFllYXI+MjAxMzwvWWVhcj48UmVj
TnVtPjMxMzwvUmVjTnVtPjxJRFRleHQ+SW1wYWN0IG9mIHVudHJlYXRlZCBwb3J0YWwgdmVpbiB0
aHJvbWJvc2lzIG9uIHByZSBhbmQgcG9zdCBsaXZlciB0cmFuc3BsYW50IG91dGNvbWVzIGluIGNp
cnJob3NpczwvSURUZXh0PjxEaXNwbGF5VGV4dD48c3R5bGUgZmFjZT0ic3VwZXJzY3JpcHQiPlsx
Nl08L3N0eWxlPjwvRGlzcGxheVRleHQ+PHJlY29yZD48cmVjLW51bWJlcj4zMTM8L3JlYy1udW1i
ZXI+PGZvcmVpZ24ta2V5cz48a2V5IGFwcD0iRU4iIGRiLWlkPSJmeGFkdHBlNXgwemFwdmVyYXd2
djIydHh4dnd4cnd6cHJhenAiIHRpbWVzdGFtcD0iMTQyMzQxNjg2MyI+MzEzPC9rZXk+PC9mb3Jl
aWduLWtleXM+PHJlZi10eXBlIG5hbWU9IkpvdXJuYWwgQXJ0aWNsZSI+MTc8L3JlZi10eXBlPjxj
b250cmlidXRvcnM+PGF1dGhvcnM+PGF1dGhvcj5Kb2huLCBCLiBWLjwvYXV0aG9yPjxhdXRob3I+
S29uamV0aSwgUi48L2F1dGhvcj48YXV0aG9yPkFnZ2Fyd2FsLCBBLjwvYXV0aG9yPjxhdXRob3I+
TG9wZXosIFIuPC9hdXRob3I+PGF1dGhvcj5BdHJlamEsIEEuPC9hdXRob3I+PGF1dGhvcj5NaWxs
ZXIsIEMuPC9hdXRob3I+PGF1dGhvcj5aZWluLCBOLiBOLjwvYXV0aG9yPjxhdXRob3I+Q2FyZXks
IFcuIEQuPC9hdXRob3I+PC9hdXRob3JzPjwvY29udHJpYnV0b3JzPjxhdXRoLWFkZHJlc3M+RGVw
YXJ0bWVudCBvZiBHYXN0cm9lbnRlcm9sb2d5IGFuZCBIZXBhdG9sb2d5IENsZXZlbGFuZCBDbGlu
aWMsIENsZXZlbGFuZCwgT0gsIFVTQS48L2F1dGgtYWRkcmVzcz48dGl0bGVzPjx0aXRsZT5JbXBh
Y3Qgb2YgdW50cmVhdGVkIHBvcnRhbCB2ZWluIHRocm9tYm9zaXMgb24gcHJlIGFuZCBwb3N0IGxp
dmVyIHRyYW5zcGxhbnQgb3V0Y29tZXMgaW4gY2lycmhvc2lzPC90aXRsZT48c2Vjb25kYXJ5LXRp
dGxlPkFubiBIZXBhdG9sPC9zZWNvbmRhcnktdGl0bGU+PGFsdC10aXRsZT5Bbm5hbHMgb2YgaGVw
YXRvbG9neTwvYWx0LXRpdGxlPjwvdGl0bGVzPjxwZXJpb2RpY2FsPjxmdWxsLXRpdGxlPkFubiBI
ZXBhdG9sPC9mdWxsLXRpdGxlPjwvcGVyaW9kaWNhbD48YWx0LXBlcmlvZGljYWw+PGZ1bGwtdGl0
bGU+QW5uYWxzIG9mIGhlcGF0b2xvZ3k8L2Z1bGwtdGl0bGU+PC9hbHQtcGVyaW9kaWNhbD48cGFn
ZXM+OTUyLTg8L3BhZ2VzPjx2b2x1bWU+MTI8L3ZvbHVtZT48bnVtYmVyPjY8L251bWJlcj48ZWRp
dGlvbj4yMDEzLzEwLzEyPC9lZGl0aW9uPjxrZXl3b3Jkcz48a2V5d29yZD5BZ2VkPC9rZXl3b3Jk
PjxrZXl3b3JkPkNoaS1TcXVhcmUgRGlzdHJpYnV0aW9uPC9rZXl3b3JkPjxrZXl3b3JkPkZlbWFs
ZTwva2V5d29yZD48a2V5d29yZD5IdW1hbnM8L2tleXdvcmQ+PGtleXdvcmQ+SW5jaWRlbmNlPC9r
ZXl3b3JkPjxrZXl3b3JkPkthcGxhbi1NZWllciBFc3RpbWF0ZTwva2V5d29yZD48a2V5d29yZD5M
aXZlciBDaXJyaG9zaXMvZGlhZ25vc2lzL21vcnRhbGl0eS8qc3VyZ2VyeTwva2V5d29yZD48a2V5
d29yZD4qTGl2ZXIgVHJhbnNwbGFudGF0aW9uL2FkdmVyc2UgZWZmZWN0cy9tb3J0YWxpdHk8L2tl
eXdvcmQ+PGtleXdvcmQ+TWFnbmV0aWMgUmVzb25hbmNlIEFuZ2lvZ3JhcGh5PC9rZXl3b3JkPjxr
ZXl3b3JkPk1hbGU8L2tleXdvcmQ+PGtleXdvcmQ+TWlkZGxlIEFnZWQ8L2tleXdvcmQ+PGtleXdv
cmQ+TXVsdGl2YXJpYXRlIEFuYWx5c2lzPC9rZXl3b3JkPjxrZXl3b3JkPk9oaW8vZXBpZGVtaW9s
b2d5PC9rZXl3b3JkPjxrZXl3b3JkPlBobGVib2dyYXBoeS9tZXRob2RzPC9rZXl3b3JkPjxrZXl3
b3JkPipQb3J0YWwgVmVpbi9wYXRob2xvZ3kvcmFkaW9ncmFwaHk8L2tleXdvcmQ+PGtleXdvcmQ+
UHJvcG9ydGlvbmFsIEhhemFyZHMgTW9kZWxzPC9rZXl3b3JkPjxrZXl3b3JkPlByb3NwZWN0aXZl
IFN0dWRpZXM8L2tleXdvcmQ+PGtleXdvcmQ+UmVtaXNzaW9uLCBTcG9udGFuZW91czwva2V5d29y
ZD48a2V5d29yZD5SaXNrIEZhY3RvcnM8L2tleXdvcmQ+PGtleXdvcmQ+VGltZSBGYWN0b3JzPC9r
ZXl3b3JkPjxrZXl3b3JkPlRvbW9ncmFwaHksIFgtUmF5IENvbXB1dGVkPC9rZXl3b3JkPjxrZXl3
b3JkPlRyZWF0bWVudCBPdXRjb21lPC9rZXl3b3JkPjxrZXl3b3JkPlZlbm91cyBUaHJvbWJvc2lz
L2RpYWdub3Npcy8qZXBpZGVtaW9sb2d5L21vcnRhbGl0eTwva2V5d29yZD48a2V5d29yZD5XYWl0
aW5nIExpc3RzPC9rZXl3b3JkPjwva2V5d29yZHM+PGRhdGVzPjx5ZWFyPjIwMTM8L3llYXI+PHB1
Yi1kYXRlcz48ZGF0ZT5Ob3YtRGVjPC9kYXRlPjwvcHViLWRhdGVzPjwvZGF0ZXM+PGlzYm4+MTY2
NS0yNjgxIChQcmludCkmI3hEOzE2NjUtMjY4MTwvaXNibj48YWNjZXNzaW9uLW51bT4yNDExNDgy
NjwvYWNjZXNzaW9uLW51bT48dXJscz48L3VybHM+PHJlbW90ZS1kYXRhYmFzZS1wcm92aWRlcj5O
TE08L3JlbW90ZS1kYXRhYmFzZS1wcm92aWRlcj48bGFuZ3VhZ2U+ZW5nPC9sYW5ndWFnZT48L3Jl
Y29yZD48L0NpdGU+PC9FbmROb3RlPn==
</w:fldData>
        </w:fldChar>
      </w:r>
      <w:r w:rsidR="00EE5DD7" w:rsidRPr="00780244">
        <w:rPr>
          <w:rFonts w:ascii="Book Antiqua" w:hAnsi="Book Antiqua" w:cs="Arial"/>
        </w:rPr>
        <w:instrText xml:space="preserve"> ADDIN EN.CITE </w:instrText>
      </w:r>
      <w:r w:rsidR="00EE5DD7" w:rsidRPr="00780244">
        <w:rPr>
          <w:rFonts w:ascii="Book Antiqua" w:hAnsi="Book Antiqua" w:cs="Arial"/>
        </w:rPr>
        <w:fldChar w:fldCharType="begin">
          <w:fldData xml:space="preserve">PEVuZE5vdGU+PENpdGU+PEF1dGhvcj5Kb2huPC9BdXRob3I+PFllYXI+MjAxMzwvWWVhcj48UmVj
TnVtPjMxMzwvUmVjTnVtPjxJRFRleHQ+SW1wYWN0IG9mIHVudHJlYXRlZCBwb3J0YWwgdmVpbiB0
aHJvbWJvc2lzIG9uIHByZSBhbmQgcG9zdCBsaXZlciB0cmFuc3BsYW50IG91dGNvbWVzIGluIGNp
cnJob3NpczwvSURUZXh0PjxEaXNwbGF5VGV4dD48c3R5bGUgZmFjZT0ic3VwZXJzY3JpcHQiPlsx
Nl08L3N0eWxlPjwvRGlzcGxheVRleHQ+PHJlY29yZD48cmVjLW51bWJlcj4zMTM8L3JlYy1udW1i
ZXI+PGZvcmVpZ24ta2V5cz48a2V5IGFwcD0iRU4iIGRiLWlkPSJmeGFkdHBlNXgwemFwdmVyYXd2
djIydHh4dnd4cnd6cHJhenAiIHRpbWVzdGFtcD0iMTQyMzQxNjg2MyI+MzEzPC9rZXk+PC9mb3Jl
aWduLWtleXM+PHJlZi10eXBlIG5hbWU9IkpvdXJuYWwgQXJ0aWNsZSI+MTc8L3JlZi10eXBlPjxj
b250cmlidXRvcnM+PGF1dGhvcnM+PGF1dGhvcj5Kb2huLCBCLiBWLjwvYXV0aG9yPjxhdXRob3I+
S29uamV0aSwgUi48L2F1dGhvcj48YXV0aG9yPkFnZ2Fyd2FsLCBBLjwvYXV0aG9yPjxhdXRob3I+
TG9wZXosIFIuPC9hdXRob3I+PGF1dGhvcj5BdHJlamEsIEEuPC9hdXRob3I+PGF1dGhvcj5NaWxs
ZXIsIEMuPC9hdXRob3I+PGF1dGhvcj5aZWluLCBOLiBOLjwvYXV0aG9yPjxhdXRob3I+Q2FyZXks
IFcuIEQuPC9hdXRob3I+PC9hdXRob3JzPjwvY29udHJpYnV0b3JzPjxhdXRoLWFkZHJlc3M+RGVw
YXJ0bWVudCBvZiBHYXN0cm9lbnRlcm9sb2d5IGFuZCBIZXBhdG9sb2d5IENsZXZlbGFuZCBDbGlu
aWMsIENsZXZlbGFuZCwgT0gsIFVTQS48L2F1dGgtYWRkcmVzcz48dGl0bGVzPjx0aXRsZT5JbXBh
Y3Qgb2YgdW50cmVhdGVkIHBvcnRhbCB2ZWluIHRocm9tYm9zaXMgb24gcHJlIGFuZCBwb3N0IGxp
dmVyIHRyYW5zcGxhbnQgb3V0Y29tZXMgaW4gY2lycmhvc2lzPC90aXRsZT48c2Vjb25kYXJ5LXRp
dGxlPkFubiBIZXBhdG9sPC9zZWNvbmRhcnktdGl0bGU+PGFsdC10aXRsZT5Bbm5hbHMgb2YgaGVw
YXRvbG9neTwvYWx0LXRpdGxlPjwvdGl0bGVzPjxwZXJpb2RpY2FsPjxmdWxsLXRpdGxlPkFubiBI
ZXBhdG9sPC9mdWxsLXRpdGxlPjwvcGVyaW9kaWNhbD48YWx0LXBlcmlvZGljYWw+PGZ1bGwtdGl0
bGU+QW5uYWxzIG9mIGhlcGF0b2xvZ3k8L2Z1bGwtdGl0bGU+PC9hbHQtcGVyaW9kaWNhbD48cGFn
ZXM+OTUyLTg8L3BhZ2VzPjx2b2x1bWU+MTI8L3ZvbHVtZT48bnVtYmVyPjY8L251bWJlcj48ZWRp
dGlvbj4yMDEzLzEwLzEyPC9lZGl0aW9uPjxrZXl3b3Jkcz48a2V5d29yZD5BZ2VkPC9rZXl3b3Jk
PjxrZXl3b3JkPkNoaS1TcXVhcmUgRGlzdHJpYnV0aW9uPC9rZXl3b3JkPjxrZXl3b3JkPkZlbWFs
ZTwva2V5d29yZD48a2V5d29yZD5IdW1hbnM8L2tleXdvcmQ+PGtleXdvcmQ+SW5jaWRlbmNlPC9r
ZXl3b3JkPjxrZXl3b3JkPkthcGxhbi1NZWllciBFc3RpbWF0ZTwva2V5d29yZD48a2V5d29yZD5M
aXZlciBDaXJyaG9zaXMvZGlhZ25vc2lzL21vcnRhbGl0eS8qc3VyZ2VyeTwva2V5d29yZD48a2V5
d29yZD4qTGl2ZXIgVHJhbnNwbGFudGF0aW9uL2FkdmVyc2UgZWZmZWN0cy9tb3J0YWxpdHk8L2tl
eXdvcmQ+PGtleXdvcmQ+TWFnbmV0aWMgUmVzb25hbmNlIEFuZ2lvZ3JhcGh5PC9rZXl3b3JkPjxr
ZXl3b3JkPk1hbGU8L2tleXdvcmQ+PGtleXdvcmQ+TWlkZGxlIEFnZWQ8L2tleXdvcmQ+PGtleXdv
cmQ+TXVsdGl2YXJpYXRlIEFuYWx5c2lzPC9rZXl3b3JkPjxrZXl3b3JkPk9oaW8vZXBpZGVtaW9s
b2d5PC9rZXl3b3JkPjxrZXl3b3JkPlBobGVib2dyYXBoeS9tZXRob2RzPC9rZXl3b3JkPjxrZXl3
b3JkPipQb3J0YWwgVmVpbi9wYXRob2xvZ3kvcmFkaW9ncmFwaHk8L2tleXdvcmQ+PGtleXdvcmQ+
UHJvcG9ydGlvbmFsIEhhemFyZHMgTW9kZWxzPC9rZXl3b3JkPjxrZXl3b3JkPlByb3NwZWN0aXZl
IFN0dWRpZXM8L2tleXdvcmQ+PGtleXdvcmQ+UmVtaXNzaW9uLCBTcG9udGFuZW91czwva2V5d29y
ZD48a2V5d29yZD5SaXNrIEZhY3RvcnM8L2tleXdvcmQ+PGtleXdvcmQ+VGltZSBGYWN0b3JzPC9r
ZXl3b3JkPjxrZXl3b3JkPlRvbW9ncmFwaHksIFgtUmF5IENvbXB1dGVkPC9rZXl3b3JkPjxrZXl3
b3JkPlRyZWF0bWVudCBPdXRjb21lPC9rZXl3b3JkPjxrZXl3b3JkPlZlbm91cyBUaHJvbWJvc2lz
L2RpYWdub3Npcy8qZXBpZGVtaW9sb2d5L21vcnRhbGl0eTwva2V5d29yZD48a2V5d29yZD5XYWl0
aW5nIExpc3RzPC9rZXl3b3JkPjwva2V5d29yZHM+PGRhdGVzPjx5ZWFyPjIwMTM8L3llYXI+PHB1
Yi1kYXRlcz48ZGF0ZT5Ob3YtRGVjPC9kYXRlPjwvcHViLWRhdGVzPjwvZGF0ZXM+PGlzYm4+MTY2
NS0yNjgxIChQcmludCkmI3hEOzE2NjUtMjY4MTwvaXNibj48YWNjZXNzaW9uLW51bT4yNDExNDgy
NjwvYWNjZXNzaW9uLW51bT48dXJscz48L3VybHM+PHJlbW90ZS1kYXRhYmFzZS1wcm92aWRlcj5O
TE08L3JlbW90ZS1kYXRhYmFzZS1wcm92aWRlcj48bGFuZ3VhZ2U+ZW5nPC9sYW5ndWFnZT48L3Jl
Y29yZD48L0NpdGU+PC9FbmROb3RlPn==
</w:fldData>
        </w:fldChar>
      </w:r>
      <w:r w:rsidR="00EE5DD7" w:rsidRPr="00780244">
        <w:rPr>
          <w:rFonts w:ascii="Book Antiqua" w:hAnsi="Book Antiqua" w:cs="Arial"/>
        </w:rPr>
        <w:instrText xml:space="preserve"> ADDIN EN.CITE.DATA </w:instrText>
      </w:r>
      <w:r w:rsidR="00EE5DD7" w:rsidRPr="00780244">
        <w:rPr>
          <w:rFonts w:ascii="Book Antiqua" w:hAnsi="Book Antiqua" w:cs="Arial"/>
        </w:rPr>
      </w:r>
      <w:r w:rsidR="00EE5DD7" w:rsidRPr="00780244">
        <w:rPr>
          <w:rFonts w:ascii="Book Antiqua" w:hAnsi="Book Antiqua" w:cs="Arial"/>
        </w:rPr>
        <w:fldChar w:fldCharType="end"/>
      </w:r>
      <w:r w:rsidR="00BB5790" w:rsidRPr="00780244">
        <w:rPr>
          <w:rFonts w:ascii="Book Antiqua" w:hAnsi="Book Antiqua" w:cs="Arial"/>
        </w:rPr>
      </w:r>
      <w:r w:rsidR="00BB5790" w:rsidRPr="00780244">
        <w:rPr>
          <w:rFonts w:ascii="Book Antiqua" w:hAnsi="Book Antiqua" w:cs="Arial"/>
        </w:rPr>
        <w:fldChar w:fldCharType="separate"/>
      </w:r>
      <w:r w:rsidR="00EE5DD7" w:rsidRPr="00780244">
        <w:rPr>
          <w:rFonts w:ascii="Book Antiqua" w:hAnsi="Book Antiqua" w:cs="Arial"/>
          <w:noProof/>
          <w:vertAlign w:val="superscript"/>
        </w:rPr>
        <w:t>[16]</w:t>
      </w:r>
      <w:r w:rsidR="00BB5790" w:rsidRPr="00780244">
        <w:rPr>
          <w:rFonts w:ascii="Book Antiqua" w:hAnsi="Book Antiqua" w:cs="Arial"/>
        </w:rPr>
        <w:fldChar w:fldCharType="end"/>
      </w:r>
      <w:r w:rsidR="000179BB" w:rsidRPr="00780244">
        <w:rPr>
          <w:rFonts w:ascii="Book Antiqua" w:hAnsi="Book Antiqua" w:cs="Arial"/>
        </w:rPr>
        <w:t xml:space="preserve"> found 290 patients with cirrhosis, 70 of these had PVT and 220 did not.</w:t>
      </w:r>
      <w:r w:rsidR="00070F05" w:rsidRPr="00780244">
        <w:rPr>
          <w:rFonts w:ascii="Book Antiqua" w:hAnsi="Book Antiqua" w:cs="Arial"/>
        </w:rPr>
        <w:t xml:space="preserve"> </w:t>
      </w:r>
      <w:r w:rsidR="000179BB" w:rsidRPr="00780244">
        <w:rPr>
          <w:rFonts w:ascii="Book Antiqua" w:hAnsi="Book Antiqua" w:cs="Arial"/>
        </w:rPr>
        <w:t xml:space="preserve">Notably, both </w:t>
      </w:r>
      <w:r w:rsidR="000C70FA" w:rsidRPr="00780244">
        <w:rPr>
          <w:rFonts w:ascii="Book Antiqua" w:hAnsi="Book Antiqua" w:cs="Arial"/>
        </w:rPr>
        <w:t xml:space="preserve">the </w:t>
      </w:r>
      <w:r w:rsidR="000179BB" w:rsidRPr="00780244">
        <w:rPr>
          <w:rFonts w:ascii="Book Antiqua" w:hAnsi="Book Antiqua" w:cs="Arial"/>
        </w:rPr>
        <w:t xml:space="preserve">Maruyama </w:t>
      </w:r>
      <w:r w:rsidR="00FD192A" w:rsidRPr="00780244">
        <w:rPr>
          <w:rFonts w:ascii="Book Antiqua" w:eastAsia="宋体" w:hAnsi="Book Antiqua" w:cs="Arial"/>
          <w:i/>
          <w:lang w:eastAsia="zh-CN"/>
        </w:rPr>
        <w:t>et al</w:t>
      </w:r>
      <w:r w:rsidR="00FD192A" w:rsidRPr="00780244">
        <w:rPr>
          <w:rFonts w:ascii="Book Antiqua" w:hAnsi="Book Antiqua" w:cs="Arial"/>
        </w:rPr>
        <w:fldChar w:fldCharType="begin"/>
      </w:r>
      <w:r w:rsidR="00FD192A" w:rsidRPr="00780244">
        <w:rPr>
          <w:rFonts w:ascii="Book Antiqua" w:hAnsi="Book Antiqua" w:cs="Arial"/>
        </w:rPr>
        <w:instrText xml:space="preserve"> ADDIN EN.CITE &lt;EndNote&gt;&lt;Cite&gt;&lt;Author&gt;Maruyama&lt;/Author&gt;&lt;Year&gt;2013&lt;/Year&gt;&lt;RecNum&gt;609&lt;/RecNum&gt;&lt;IDText&gt;De novo portal vein thrombosis in virus-related cirrhosis: predictive factors and long-term outcomes&lt;/IDText&gt;&lt;DisplayText&gt;&lt;style face="superscript"&gt;[18]&lt;/style&gt;&lt;/DisplayText&gt;&lt;record&gt;&lt;rec-number&gt;609&lt;/rec-number&gt;&lt;foreign-keys&gt;&lt;key app="EN" db-id="fxadtpe5x0zapverawvv22txxvwxrwzprazp" timestamp="1432673080"&gt;609&lt;/key&gt;&lt;/foreign-keys&gt;&lt;ref-type name="Journal Article"&gt;17&lt;/ref-type&gt;&lt;contributors&gt;&lt;authors&gt;&lt;author&gt;Maruyama, H.&lt;/author&gt;&lt;author&gt;Okugawa, H.&lt;/author&gt;&lt;author&gt;Takahashi, M.&lt;/author&gt;&lt;author&gt;Yokosuka, O.&lt;/author&gt;&lt;/authors&gt;&lt;/contributors&gt;&lt;titles&gt;&lt;title&gt;De novo portal vein thrombosis in virus-related cirrhosis: predictive factors and long-term outcomes&lt;/title&gt;&lt;secondary-title&gt;Am J Gastroenterol.&lt;/secondary-title&gt;&lt;/titles&gt;&lt;periodical&gt;&lt;full-title&gt;Am J Gastroenterol.&lt;/full-title&gt;&lt;/periodical&gt;&lt;pages&gt;568-74. doi: 10.1038/ajg.2012.452. Epub 2013 Feb 5.&lt;/pages&gt;&lt;volume&gt;108&lt;/volume&gt;&lt;number&gt;4&lt;/number&gt;&lt;keywords&gt;&lt;keyword&gt;Adult&lt;/keyword&gt;&lt;keyword&gt;Aged&lt;/keyword&gt;&lt;keyword&gt;Aged, 80 and over&lt;/keyword&gt;&lt;keyword&gt;Blood Flow Velocity&lt;/keyword&gt;&lt;keyword&gt;Female&lt;/keyword&gt;&lt;keyword&gt;Hepatitis, Viral, Human/*complications&lt;/keyword&gt;&lt;keyword&gt;Humans&lt;/keyword&gt;&lt;keyword&gt;Incidence&lt;/keyword&gt;&lt;keyword&gt;Liver Cirrhosis/*physiopathology/*virology&lt;/keyword&gt;&lt;keyword&gt;Longitudinal Studies&lt;/keyword&gt;&lt;keyword&gt;Male&lt;/keyword&gt;&lt;keyword&gt;Middle Aged&lt;/keyword&gt;&lt;keyword&gt;Portal Vein/*physiopathology&lt;/keyword&gt;&lt;keyword&gt;Prognosis&lt;/keyword&gt;&lt;keyword&gt;Recurrence&lt;/keyword&gt;&lt;keyword&gt;Retrospective Studies&lt;/keyword&gt;&lt;keyword&gt;Survival Rate&lt;/keyword&gt;&lt;keyword&gt;Ultrasonography, Doppler&lt;/keyword&gt;&lt;keyword&gt;Venous Thrombosis/mortality/*physiopathology&lt;/keyword&gt;&lt;/keywords&gt;&lt;dates&gt;&lt;year&gt;2013&lt;/year&gt;&lt;pub-dates&gt;&lt;date&gt;Apr&lt;/date&gt;&lt;/pub-dates&gt;&lt;/dates&gt;&lt;isbn&gt;1572-0241 (Electronic)&amp;#xD;0002-9270 (Linking)&lt;/isbn&gt;&lt;urls&gt;&lt;/urls&gt;&lt;/record&gt;&lt;/Cite&gt;&lt;/EndNote&gt;</w:instrText>
      </w:r>
      <w:r w:rsidR="00FD192A" w:rsidRPr="00780244">
        <w:rPr>
          <w:rFonts w:ascii="Book Antiqua" w:hAnsi="Book Antiqua" w:cs="Arial"/>
        </w:rPr>
        <w:fldChar w:fldCharType="separate"/>
      </w:r>
      <w:r w:rsidR="00FD192A" w:rsidRPr="00780244">
        <w:rPr>
          <w:rFonts w:ascii="Book Antiqua" w:hAnsi="Book Antiqua" w:cs="Arial"/>
          <w:noProof/>
          <w:vertAlign w:val="superscript"/>
        </w:rPr>
        <w:t>[</w:t>
      </w:r>
      <w:r w:rsidR="00E02FA9">
        <w:rPr>
          <w:rFonts w:ascii="Book Antiqua" w:eastAsia="宋体" w:hAnsi="Book Antiqua" w:cs="Arial" w:hint="eastAsia"/>
          <w:noProof/>
          <w:vertAlign w:val="superscript"/>
          <w:lang w:eastAsia="zh-CN"/>
        </w:rPr>
        <w:t>17</w:t>
      </w:r>
      <w:r w:rsidR="00FD192A" w:rsidRPr="00780244">
        <w:rPr>
          <w:rFonts w:ascii="Book Antiqua" w:hAnsi="Book Antiqua" w:cs="Arial"/>
          <w:noProof/>
          <w:vertAlign w:val="superscript"/>
        </w:rPr>
        <w:t>]</w:t>
      </w:r>
      <w:r w:rsidR="00FD192A" w:rsidRPr="00780244">
        <w:rPr>
          <w:rFonts w:ascii="Book Antiqua" w:hAnsi="Book Antiqua" w:cs="Arial"/>
        </w:rPr>
        <w:fldChar w:fldCharType="end"/>
      </w:r>
      <w:r w:rsidR="00FD192A" w:rsidRPr="00780244">
        <w:rPr>
          <w:rFonts w:ascii="Book Antiqua" w:hAnsi="Book Antiqua" w:cs="Arial"/>
        </w:rPr>
        <w:t xml:space="preserve"> </w:t>
      </w:r>
      <w:r w:rsidR="000179BB" w:rsidRPr="00780244">
        <w:rPr>
          <w:rFonts w:ascii="Book Antiqua" w:hAnsi="Book Antiqua" w:cs="Arial"/>
        </w:rPr>
        <w:t>and John</w:t>
      </w:r>
      <w:r w:rsidR="004047B6" w:rsidRPr="00780244">
        <w:rPr>
          <w:rFonts w:ascii="Book Antiqua" w:eastAsia="宋体" w:hAnsi="Book Antiqua" w:cs="Arial"/>
          <w:lang w:eastAsia="zh-CN"/>
        </w:rPr>
        <w:t xml:space="preserve"> </w:t>
      </w:r>
      <w:r w:rsidR="004047B6" w:rsidRPr="00780244">
        <w:rPr>
          <w:rFonts w:ascii="Book Antiqua" w:eastAsia="宋体" w:hAnsi="Book Antiqua" w:cs="Arial"/>
          <w:i/>
          <w:lang w:eastAsia="zh-CN"/>
        </w:rPr>
        <w:t>et al</w:t>
      </w:r>
      <w:r w:rsidR="004047B6" w:rsidRPr="00780244">
        <w:rPr>
          <w:rFonts w:ascii="Book Antiqua" w:hAnsi="Book Antiqua" w:cs="Arial"/>
        </w:rPr>
        <w:fldChar w:fldCharType="begin">
          <w:fldData xml:space="preserve">PEVuZE5vdGU+PENpdGU+PEF1dGhvcj5Kb2huPC9BdXRob3I+PFllYXI+MjAxMzwvWWVhcj48UmVj
TnVtPjMxMzwvUmVjTnVtPjxJRFRleHQ+SW1wYWN0IG9mIHVudHJlYXRlZCBwb3J0YWwgdmVpbiB0
aHJvbWJvc2lzIG9uIHByZSBhbmQgcG9zdCBsaXZlciB0cmFuc3BsYW50IG91dGNvbWVzIGluIGNp
cnJob3NpczwvSURUZXh0PjxEaXNwbGF5VGV4dD48c3R5bGUgZmFjZT0ic3VwZXJzY3JpcHQiPlsx
Nl08L3N0eWxlPjwvRGlzcGxheVRleHQ+PHJlY29yZD48cmVjLW51bWJlcj4zMTM8L3JlYy1udW1i
ZXI+PGZvcmVpZ24ta2V5cz48a2V5IGFwcD0iRU4iIGRiLWlkPSJmeGFkdHBlNXgwemFwdmVyYXd2
djIydHh4dnd4cnd6cHJhenAiIHRpbWVzdGFtcD0iMTQyMzQxNjg2MyI+MzEzPC9rZXk+PC9mb3Jl
aWduLWtleXM+PHJlZi10eXBlIG5hbWU9IkpvdXJuYWwgQXJ0aWNsZSI+MTc8L3JlZi10eXBlPjxj
b250cmlidXRvcnM+PGF1dGhvcnM+PGF1dGhvcj5Kb2huLCBCLiBWLjwvYXV0aG9yPjxhdXRob3I+
S29uamV0aSwgUi48L2F1dGhvcj48YXV0aG9yPkFnZ2Fyd2FsLCBBLjwvYXV0aG9yPjxhdXRob3I+
TG9wZXosIFIuPC9hdXRob3I+PGF1dGhvcj5BdHJlamEsIEEuPC9hdXRob3I+PGF1dGhvcj5NaWxs
ZXIsIEMuPC9hdXRob3I+PGF1dGhvcj5aZWluLCBOLiBOLjwvYXV0aG9yPjxhdXRob3I+Q2FyZXks
IFcuIEQuPC9hdXRob3I+PC9hdXRob3JzPjwvY29udHJpYnV0b3JzPjxhdXRoLWFkZHJlc3M+RGVw
YXJ0bWVudCBvZiBHYXN0cm9lbnRlcm9sb2d5IGFuZCBIZXBhdG9sb2d5IENsZXZlbGFuZCBDbGlu
aWMsIENsZXZlbGFuZCwgT0gsIFVTQS48L2F1dGgtYWRkcmVzcz48dGl0bGVzPjx0aXRsZT5JbXBh
Y3Qgb2YgdW50cmVhdGVkIHBvcnRhbCB2ZWluIHRocm9tYm9zaXMgb24gcHJlIGFuZCBwb3N0IGxp
dmVyIHRyYW5zcGxhbnQgb3V0Y29tZXMgaW4gY2lycmhvc2lzPC90aXRsZT48c2Vjb25kYXJ5LXRp
dGxlPkFubiBIZXBhdG9sPC9zZWNvbmRhcnktdGl0bGU+PGFsdC10aXRsZT5Bbm5hbHMgb2YgaGVw
YXRvbG9neTwvYWx0LXRpdGxlPjwvdGl0bGVzPjxwZXJpb2RpY2FsPjxmdWxsLXRpdGxlPkFubiBI
ZXBhdG9sPC9mdWxsLXRpdGxlPjwvcGVyaW9kaWNhbD48YWx0LXBlcmlvZGljYWw+PGZ1bGwtdGl0
bGU+QW5uYWxzIG9mIGhlcGF0b2xvZ3k8L2Z1bGwtdGl0bGU+PC9hbHQtcGVyaW9kaWNhbD48cGFn
ZXM+OTUyLTg8L3BhZ2VzPjx2b2x1bWU+MTI8L3ZvbHVtZT48bnVtYmVyPjY8L251bWJlcj48ZWRp
dGlvbj4yMDEzLzEwLzEyPC9lZGl0aW9uPjxrZXl3b3Jkcz48a2V5d29yZD5BZ2VkPC9rZXl3b3Jk
PjxrZXl3b3JkPkNoaS1TcXVhcmUgRGlzdHJpYnV0aW9uPC9rZXl3b3JkPjxrZXl3b3JkPkZlbWFs
ZTwva2V5d29yZD48a2V5d29yZD5IdW1hbnM8L2tleXdvcmQ+PGtleXdvcmQ+SW5jaWRlbmNlPC9r
ZXl3b3JkPjxrZXl3b3JkPkthcGxhbi1NZWllciBFc3RpbWF0ZTwva2V5d29yZD48a2V5d29yZD5M
aXZlciBDaXJyaG9zaXMvZGlhZ25vc2lzL21vcnRhbGl0eS8qc3VyZ2VyeTwva2V5d29yZD48a2V5
d29yZD4qTGl2ZXIgVHJhbnNwbGFudGF0aW9uL2FkdmVyc2UgZWZmZWN0cy9tb3J0YWxpdHk8L2tl
eXdvcmQ+PGtleXdvcmQ+TWFnbmV0aWMgUmVzb25hbmNlIEFuZ2lvZ3JhcGh5PC9rZXl3b3JkPjxr
ZXl3b3JkPk1hbGU8L2tleXdvcmQ+PGtleXdvcmQ+TWlkZGxlIEFnZWQ8L2tleXdvcmQ+PGtleXdv
cmQ+TXVsdGl2YXJpYXRlIEFuYWx5c2lzPC9rZXl3b3JkPjxrZXl3b3JkPk9oaW8vZXBpZGVtaW9s
b2d5PC9rZXl3b3JkPjxrZXl3b3JkPlBobGVib2dyYXBoeS9tZXRob2RzPC9rZXl3b3JkPjxrZXl3
b3JkPipQb3J0YWwgVmVpbi9wYXRob2xvZ3kvcmFkaW9ncmFwaHk8L2tleXdvcmQ+PGtleXdvcmQ+
UHJvcG9ydGlvbmFsIEhhemFyZHMgTW9kZWxzPC9rZXl3b3JkPjxrZXl3b3JkPlByb3NwZWN0aXZl
IFN0dWRpZXM8L2tleXdvcmQ+PGtleXdvcmQ+UmVtaXNzaW9uLCBTcG9udGFuZW91czwva2V5d29y
ZD48a2V5d29yZD5SaXNrIEZhY3RvcnM8L2tleXdvcmQ+PGtleXdvcmQ+VGltZSBGYWN0b3JzPC9r
ZXl3b3JkPjxrZXl3b3JkPlRvbW9ncmFwaHksIFgtUmF5IENvbXB1dGVkPC9rZXl3b3JkPjxrZXl3
b3JkPlRyZWF0bWVudCBPdXRjb21lPC9rZXl3b3JkPjxrZXl3b3JkPlZlbm91cyBUaHJvbWJvc2lz
L2RpYWdub3Npcy8qZXBpZGVtaW9sb2d5L21vcnRhbGl0eTwva2V5d29yZD48a2V5d29yZD5XYWl0
aW5nIExpc3RzPC9rZXl3b3JkPjwva2V5d29yZHM+PGRhdGVzPjx5ZWFyPjIwMTM8L3llYXI+PHB1
Yi1kYXRlcz48ZGF0ZT5Ob3YtRGVjPC9kYXRlPjwvcHViLWRhdGVzPjwvZGF0ZXM+PGlzYm4+MTY2
NS0yNjgxIChQcmludCkmI3hEOzE2NjUtMjY4MTwvaXNibj48YWNjZXNzaW9uLW51bT4yNDExNDgy
NjwvYWNjZXNzaW9uLW51bT48dXJscz48L3VybHM+PHJlbW90ZS1kYXRhYmFzZS1wcm92aWRlcj5O
TE08L3JlbW90ZS1kYXRhYmFzZS1wcm92aWRlcj48bGFuZ3VhZ2U+ZW5nPC9sYW5ndWFnZT48L3Jl
Y29yZD48L0NpdGU+PC9FbmROb3RlPn==
</w:fldData>
        </w:fldChar>
      </w:r>
      <w:r w:rsidR="004047B6" w:rsidRPr="00780244">
        <w:rPr>
          <w:rFonts w:ascii="Book Antiqua" w:hAnsi="Book Antiqua" w:cs="Arial"/>
        </w:rPr>
        <w:instrText xml:space="preserve"> ADDIN EN.CITE </w:instrText>
      </w:r>
      <w:r w:rsidR="004047B6" w:rsidRPr="00780244">
        <w:rPr>
          <w:rFonts w:ascii="Book Antiqua" w:hAnsi="Book Antiqua" w:cs="Arial"/>
        </w:rPr>
        <w:fldChar w:fldCharType="begin">
          <w:fldData xml:space="preserve">PEVuZE5vdGU+PENpdGU+PEF1dGhvcj5Kb2huPC9BdXRob3I+PFllYXI+MjAxMzwvWWVhcj48UmVj
TnVtPjMxMzwvUmVjTnVtPjxJRFRleHQ+SW1wYWN0IG9mIHVudHJlYXRlZCBwb3J0YWwgdmVpbiB0
aHJvbWJvc2lzIG9uIHByZSBhbmQgcG9zdCBsaXZlciB0cmFuc3BsYW50IG91dGNvbWVzIGluIGNp
cnJob3NpczwvSURUZXh0PjxEaXNwbGF5VGV4dD48c3R5bGUgZmFjZT0ic3VwZXJzY3JpcHQiPlsx
Nl08L3N0eWxlPjwvRGlzcGxheVRleHQ+PHJlY29yZD48cmVjLW51bWJlcj4zMTM8L3JlYy1udW1i
ZXI+PGZvcmVpZ24ta2V5cz48a2V5IGFwcD0iRU4iIGRiLWlkPSJmeGFkdHBlNXgwemFwdmVyYXd2
djIydHh4dnd4cnd6cHJhenAiIHRpbWVzdGFtcD0iMTQyMzQxNjg2MyI+MzEzPC9rZXk+PC9mb3Jl
aWduLWtleXM+PHJlZi10eXBlIG5hbWU9IkpvdXJuYWwgQXJ0aWNsZSI+MTc8L3JlZi10eXBlPjxj
b250cmlidXRvcnM+PGF1dGhvcnM+PGF1dGhvcj5Kb2huLCBCLiBWLjwvYXV0aG9yPjxhdXRob3I+
S29uamV0aSwgUi48L2F1dGhvcj48YXV0aG9yPkFnZ2Fyd2FsLCBBLjwvYXV0aG9yPjxhdXRob3I+
TG9wZXosIFIuPC9hdXRob3I+PGF1dGhvcj5BdHJlamEsIEEuPC9hdXRob3I+PGF1dGhvcj5NaWxs
ZXIsIEMuPC9hdXRob3I+PGF1dGhvcj5aZWluLCBOLiBOLjwvYXV0aG9yPjxhdXRob3I+Q2FyZXks
IFcuIEQuPC9hdXRob3I+PC9hdXRob3JzPjwvY29udHJpYnV0b3JzPjxhdXRoLWFkZHJlc3M+RGVw
YXJ0bWVudCBvZiBHYXN0cm9lbnRlcm9sb2d5IGFuZCBIZXBhdG9sb2d5IENsZXZlbGFuZCBDbGlu
aWMsIENsZXZlbGFuZCwgT0gsIFVTQS48L2F1dGgtYWRkcmVzcz48dGl0bGVzPjx0aXRsZT5JbXBh
Y3Qgb2YgdW50cmVhdGVkIHBvcnRhbCB2ZWluIHRocm9tYm9zaXMgb24gcHJlIGFuZCBwb3N0IGxp
dmVyIHRyYW5zcGxhbnQgb3V0Y29tZXMgaW4gY2lycmhvc2lzPC90aXRsZT48c2Vjb25kYXJ5LXRp
dGxlPkFubiBIZXBhdG9sPC9zZWNvbmRhcnktdGl0bGU+PGFsdC10aXRsZT5Bbm5hbHMgb2YgaGVw
YXRvbG9neTwvYWx0LXRpdGxlPjwvdGl0bGVzPjxwZXJpb2RpY2FsPjxmdWxsLXRpdGxlPkFubiBI
ZXBhdG9sPC9mdWxsLXRpdGxlPjwvcGVyaW9kaWNhbD48YWx0LXBlcmlvZGljYWw+PGZ1bGwtdGl0
bGU+QW5uYWxzIG9mIGhlcGF0b2xvZ3k8L2Z1bGwtdGl0bGU+PC9hbHQtcGVyaW9kaWNhbD48cGFn
ZXM+OTUyLTg8L3BhZ2VzPjx2b2x1bWU+MTI8L3ZvbHVtZT48bnVtYmVyPjY8L251bWJlcj48ZWRp
dGlvbj4yMDEzLzEwLzEyPC9lZGl0aW9uPjxrZXl3b3Jkcz48a2V5d29yZD5BZ2VkPC9rZXl3b3Jk
PjxrZXl3b3JkPkNoaS1TcXVhcmUgRGlzdHJpYnV0aW9uPC9rZXl3b3JkPjxrZXl3b3JkPkZlbWFs
ZTwva2V5d29yZD48a2V5d29yZD5IdW1hbnM8L2tleXdvcmQ+PGtleXdvcmQ+SW5jaWRlbmNlPC9r
ZXl3b3JkPjxrZXl3b3JkPkthcGxhbi1NZWllciBFc3RpbWF0ZTwva2V5d29yZD48a2V5d29yZD5M
aXZlciBDaXJyaG9zaXMvZGlhZ25vc2lzL21vcnRhbGl0eS8qc3VyZ2VyeTwva2V5d29yZD48a2V5
d29yZD4qTGl2ZXIgVHJhbnNwbGFudGF0aW9uL2FkdmVyc2UgZWZmZWN0cy9tb3J0YWxpdHk8L2tl
eXdvcmQ+PGtleXdvcmQ+TWFnbmV0aWMgUmVzb25hbmNlIEFuZ2lvZ3JhcGh5PC9rZXl3b3JkPjxr
ZXl3b3JkPk1hbGU8L2tleXdvcmQ+PGtleXdvcmQ+TWlkZGxlIEFnZWQ8L2tleXdvcmQ+PGtleXdv
cmQ+TXVsdGl2YXJpYXRlIEFuYWx5c2lzPC9rZXl3b3JkPjxrZXl3b3JkPk9oaW8vZXBpZGVtaW9s
b2d5PC9rZXl3b3JkPjxrZXl3b3JkPlBobGVib2dyYXBoeS9tZXRob2RzPC9rZXl3b3JkPjxrZXl3
b3JkPipQb3J0YWwgVmVpbi9wYXRob2xvZ3kvcmFkaW9ncmFwaHk8L2tleXdvcmQ+PGtleXdvcmQ+
UHJvcG9ydGlvbmFsIEhhemFyZHMgTW9kZWxzPC9rZXl3b3JkPjxrZXl3b3JkPlByb3NwZWN0aXZl
IFN0dWRpZXM8L2tleXdvcmQ+PGtleXdvcmQ+UmVtaXNzaW9uLCBTcG9udGFuZW91czwva2V5d29y
ZD48a2V5d29yZD5SaXNrIEZhY3RvcnM8L2tleXdvcmQ+PGtleXdvcmQ+VGltZSBGYWN0b3JzPC9r
ZXl3b3JkPjxrZXl3b3JkPlRvbW9ncmFwaHksIFgtUmF5IENvbXB1dGVkPC9rZXl3b3JkPjxrZXl3
b3JkPlRyZWF0bWVudCBPdXRjb21lPC9rZXl3b3JkPjxrZXl3b3JkPlZlbm91cyBUaHJvbWJvc2lz
L2RpYWdub3Npcy8qZXBpZGVtaW9sb2d5L21vcnRhbGl0eTwva2V5d29yZD48a2V5d29yZD5XYWl0
aW5nIExpc3RzPC9rZXl3b3JkPjwva2V5d29yZHM+PGRhdGVzPjx5ZWFyPjIwMTM8L3llYXI+PHB1
Yi1kYXRlcz48ZGF0ZT5Ob3YtRGVjPC9kYXRlPjwvcHViLWRhdGVzPjwvZGF0ZXM+PGlzYm4+MTY2
NS0yNjgxIChQcmludCkmI3hEOzE2NjUtMjY4MTwvaXNibj48YWNjZXNzaW9uLW51bT4yNDExNDgy
NjwvYWNjZXNzaW9uLW51bT48dXJscz48L3VybHM+PHJlbW90ZS1kYXRhYmFzZS1wcm92aWRlcj5O
TE08L3JlbW90ZS1kYXRhYmFzZS1wcm92aWRlcj48bGFuZ3VhZ2U+ZW5nPC9sYW5ndWFnZT48L3Jl
Y29yZD48L0NpdGU+PC9FbmROb3RlPn==
</w:fldData>
        </w:fldChar>
      </w:r>
      <w:r w:rsidR="004047B6" w:rsidRPr="00780244">
        <w:rPr>
          <w:rFonts w:ascii="Book Antiqua" w:hAnsi="Book Antiqua" w:cs="Arial"/>
        </w:rPr>
        <w:instrText xml:space="preserve"> ADDIN EN.CITE.DATA </w:instrText>
      </w:r>
      <w:r w:rsidR="004047B6" w:rsidRPr="00780244">
        <w:rPr>
          <w:rFonts w:ascii="Book Antiqua" w:hAnsi="Book Antiqua" w:cs="Arial"/>
        </w:rPr>
      </w:r>
      <w:r w:rsidR="004047B6" w:rsidRPr="00780244">
        <w:rPr>
          <w:rFonts w:ascii="Book Antiqua" w:hAnsi="Book Antiqua" w:cs="Arial"/>
        </w:rPr>
        <w:fldChar w:fldCharType="end"/>
      </w:r>
      <w:r w:rsidR="004047B6" w:rsidRPr="00780244">
        <w:rPr>
          <w:rFonts w:ascii="Book Antiqua" w:hAnsi="Book Antiqua" w:cs="Arial"/>
        </w:rPr>
      </w:r>
      <w:r w:rsidR="004047B6" w:rsidRPr="00780244">
        <w:rPr>
          <w:rFonts w:ascii="Book Antiqua" w:hAnsi="Book Antiqua" w:cs="Arial"/>
        </w:rPr>
        <w:fldChar w:fldCharType="separate"/>
      </w:r>
      <w:r w:rsidR="004047B6" w:rsidRPr="00780244">
        <w:rPr>
          <w:rFonts w:ascii="Book Antiqua" w:hAnsi="Book Antiqua" w:cs="Arial"/>
          <w:noProof/>
          <w:vertAlign w:val="superscript"/>
        </w:rPr>
        <w:t>[16]</w:t>
      </w:r>
      <w:r w:rsidR="004047B6" w:rsidRPr="00780244">
        <w:rPr>
          <w:rFonts w:ascii="Book Antiqua" w:hAnsi="Book Antiqua" w:cs="Arial"/>
        </w:rPr>
        <w:fldChar w:fldCharType="end"/>
      </w:r>
      <w:r w:rsidR="000179BB" w:rsidRPr="00780244">
        <w:rPr>
          <w:rFonts w:ascii="Book Antiqua" w:hAnsi="Book Antiqua" w:cs="Arial"/>
        </w:rPr>
        <w:t xml:space="preserve"> articles </w:t>
      </w:r>
      <w:r w:rsidR="008A2A78" w:rsidRPr="00780244">
        <w:rPr>
          <w:rFonts w:ascii="Book Antiqua" w:hAnsi="Book Antiqua" w:cs="Arial"/>
        </w:rPr>
        <w:t xml:space="preserve">specified </w:t>
      </w:r>
      <w:r w:rsidR="000179BB" w:rsidRPr="00780244">
        <w:rPr>
          <w:rFonts w:ascii="Book Antiqua" w:hAnsi="Book Antiqua" w:cs="Arial"/>
        </w:rPr>
        <w:t xml:space="preserve">patients </w:t>
      </w:r>
      <w:r w:rsidR="008A2A78" w:rsidRPr="00780244">
        <w:rPr>
          <w:rFonts w:ascii="Book Antiqua" w:hAnsi="Book Antiqua" w:cs="Arial"/>
        </w:rPr>
        <w:t>with complete and</w:t>
      </w:r>
      <w:r w:rsidR="000179BB" w:rsidRPr="00780244">
        <w:rPr>
          <w:rFonts w:ascii="Book Antiqua" w:hAnsi="Book Antiqua" w:cs="Arial"/>
        </w:rPr>
        <w:t xml:space="preserve"> partial thrombus, unlike the </w:t>
      </w:r>
      <w:proofErr w:type="spellStart"/>
      <w:r w:rsidR="000179BB" w:rsidRPr="00780244">
        <w:rPr>
          <w:rFonts w:ascii="Book Antiqua" w:hAnsi="Book Antiqua" w:cs="Arial"/>
        </w:rPr>
        <w:t>Englesbe</w:t>
      </w:r>
      <w:proofErr w:type="spellEnd"/>
      <w:r w:rsidR="000179BB" w:rsidRPr="00780244">
        <w:rPr>
          <w:rFonts w:ascii="Book Antiqua" w:hAnsi="Book Antiqua" w:cs="Arial"/>
        </w:rPr>
        <w:t xml:space="preserve"> study</w:t>
      </w:r>
      <w:r w:rsidR="00E02AB7" w:rsidRPr="00780244">
        <w:rPr>
          <w:rFonts w:ascii="Book Antiqua" w:hAnsi="Book Antiqua" w:cs="Arial"/>
        </w:rPr>
        <w:fldChar w:fldCharType="begin">
          <w:fldData xml:space="preserve">PEVuZE5vdGU+PENpdGU+PEF1dGhvcj5FbmdsZXNiZTwvQXV0aG9yPjxZZWFyPjIwMTA8L1llYXI+
PFJlY051bT4wPC9SZWNOdW0+PElEVGV4dD5Qb3J0YWwgdmVpbiB0aHJvbWJvc2lzIGFuZCBzdXJ2
aXZhbCBpbiBwYXRpZW50cyB3aXRoIGNpcnJob3NpczwvSURUZXh0PjxEaXNwbGF5VGV4dD48c3R5
bGUgZmFjZT0ic3VwZXJzY3JpcHQiPls3XTwvc3R5bGU+PC9EaXNwbGF5VGV4dD48cmVjb3JkPjxr
ZXl3b3Jkcz48a2V5d29yZD5BZHVsdDwva2V5d29yZD48a2V5d29yZD5GZW1hbGU8L2tleXdvcmQ+
PGtleXdvcmQ+SHVtYW5zPC9rZXl3b3JkPjxrZXl3b3JkPkthcGxhbi1NZWllciBFc3RpbWF0ZTwv
a2V5d29yZD48a2V5d29yZD5MaXZlciBDaXJyaG9zaXMvY29tcGxpY2F0aW9ucy9zdXJnZXJ5PC9r
ZXl3b3JkPjxrZXl3b3JkPkxpdmVyIFRyYW5zcGxhbnRhdGlvbjwva2V5d29yZD48a2V5d29yZD5N
YWxlPC9rZXl3b3JkPjxrZXl3b3JkPk1pY2hpZ2FuL2VwaWRlbWlvbG9neTwva2V5d29yZD48a2V5
d29yZD5NaWRkbGUgQWdlZDwva2V5d29yZD48a2V5d29yZD5Qb3J0YWwgVmVpbjwva2V5d29yZD48
a2V5d29yZD5WZW5vdXMgVGhyb21ib3Npcy9ldGlvbG9neS9tb3J0YWxpdHk8L2tleXdvcmQ+PGtl
eXdvcmQ+V2FpdGluZyBMaXN0czwva2V5d29yZD48L2tleXdvcmRzPjx1cmxzPjxyZWxhdGVkLXVy
bHM+PHVybD5odHRwOi8vb25saW5lbGlicmFyeS53aWxleS5jb20vc3RvcmUvMTAuMTAwMi9sdC4y
MTk0MS9hc3NldC8yMTk0MV9mdHAucGRmP3Y9MSZhbXA7dD1odDAzaHAxdSZhbXA7cz1hOWIyNzdk
OTJkYTRiMmEwZTM0NWY1Yjk3YzYzYjQ2MjhkNzU3MWIxPC91cmw+PC9yZWxhdGVkLXVybHM+PC91
cmxzPjxpc2JuPjE1MjctNjQ3MzsgMTUyNy02NDY1PC9pc2JuPjx0aXRsZXM+PHRpdGxlPlBvcnRh
bCB2ZWluIHRocm9tYm9zaXMgYW5kIHN1cnZpdmFsIGluIHBhdGllbnRzIHdpdGggY2lycmhvc2lz
PC90aXRsZT48c2Vjb25kYXJ5LXRpdGxlPkxpdmVyIFRyYW5zcGxhbnRhdGlvbiA6IG9mZmljaWFs
IHB1YmxpY2F0aW9uIG9mIHRoZSBBbWVyaWNhbiBBc3NvY2lhdGlvbiBmb3IgdGhlIFN0dWR5IG9m
IExpdmVyIERpc2Vhc2VzIGFuZCB0aGUgSW50ZXJuYXRpb25hbCBMaXZlciBUcmFuc3BsYW50YXRp
b24gU29jaWV0eTwvc2Vjb25kYXJ5LXRpdGxlPjwvdGl0bGVzPjxwYWdlcz44My05MDwvcGFnZXM+
PG51bWJlcj4xPC9udW1iZXI+PGFjY2Vzcy1kYXRlPkphbjwvYWNjZXNzLWRhdGU+PGNvbnRyaWJ1
dG9ycz48YXV0aG9ycz48YXV0aG9yPkVuZ2xlc2JlLCBNLiBKLjwvYXV0aG9yPjxhdXRob3I+S3Vi
dXMsIEouPC9hdXRob3I+PGF1dGhvcj5NdWhhbW1hZCwgVy48L2F1dGhvcj48YXV0aG9yPlNvbm5l
bmRheSwgQy4gSi48L2F1dGhvcj48YXV0aG9yPldlbGxpbmcsIFQuPC9hdXRob3I+PGF1dGhvcj5Q
dW5jaCwgSi4gRC48L2F1dGhvcj48YXV0aG9yPkx5bmNoLCBSLiBKLjwvYXV0aG9yPjxhdXRob3I+
TWFycmVybywgSi4gQS48L2F1dGhvcj48YXV0aG9yPlBlbGxldGllciwgUy4gSi48L2F1dGhvcj48
L2F1dGhvcnM+PC9jb250cmlidXRvcnM+PGFkZGVkLWRhdGUgZm9ybWF0PSJ1dGMiPjE0MDEzNjAw
OTg8L2FkZGVkLWRhdGU+PHB1Yi1sb2NhdGlvbj5Vbml0ZWQgU3RhdGVzPC9wdWItbG9jYXRpb24+
PHJlZi10eXBlIG5hbWU9IkpvdXJuYWwgQXJ0aWNsZSI+MTc8L3JlZi10eXBlPjxhdXRoLWFkZHJl
c3M+RGl2aXNpb24gb2YgVHJhbnNwbGFudGF0aW9uLCBEZXBhcnRtZW50IG9mIFN1cmdlcnksIFVu
aXZlcnNpdHkgb2YgTWljaGlnYW4sIEFubiBBcmJvciwgTUksIFVTQS4gZW5nbGVzYmVAbWVkLnVt
aWNoLmVkdTwvYXV0aC1hZGRyZXNzPjxkYXRlcz48eWVhcj4yMDEwPC95ZWFyPjwvZGF0ZXM+PHJl
Yy1udW1iZXI+MjI8L3JlYy1udW1iZXI+PGxhc3QtdXBkYXRlZC1kYXRlIGZvcm1hdD0idXRjIj4x
NDAxMzYwMzUxPC9sYXN0LXVwZGF0ZWQtZGF0ZT48ZWxlY3Ryb25pYy1yZXNvdXJjZS1udW0+MTAu
MTAwMi9sdC4yMTk0MTsgMTAuMTAwMi9sdC4yMTk0MTwvZWxlY3Ryb25pYy1yZXNvdXJjZS1udW0+
PHZvbHVtZT4xNjwvdm9sdW1lPjwvcmVjb3JkPjwvQ2l0ZT48L0VuZE5vdGU+AG==
</w:fldData>
        </w:fldChar>
      </w:r>
      <w:r w:rsidR="00E02AB7" w:rsidRPr="00780244">
        <w:rPr>
          <w:rFonts w:ascii="Book Antiqua" w:hAnsi="Book Antiqua" w:cs="Arial"/>
        </w:rPr>
        <w:instrText xml:space="preserve"> ADDIN EN.CITE </w:instrText>
      </w:r>
      <w:r w:rsidR="00E02AB7" w:rsidRPr="00780244">
        <w:rPr>
          <w:rFonts w:ascii="Book Antiqua" w:hAnsi="Book Antiqua" w:cs="Arial"/>
        </w:rPr>
        <w:fldChar w:fldCharType="begin">
          <w:fldData xml:space="preserve">PEVuZE5vdGU+PENpdGU+PEF1dGhvcj5FbmdsZXNiZTwvQXV0aG9yPjxZZWFyPjIwMTA8L1llYXI+
PFJlY051bT4wPC9SZWNOdW0+PElEVGV4dD5Qb3J0YWwgdmVpbiB0aHJvbWJvc2lzIGFuZCBzdXJ2
aXZhbCBpbiBwYXRpZW50cyB3aXRoIGNpcnJob3NpczwvSURUZXh0PjxEaXNwbGF5VGV4dD48c3R5
bGUgZmFjZT0ic3VwZXJzY3JpcHQiPls3XTwvc3R5bGU+PC9EaXNwbGF5VGV4dD48cmVjb3JkPjxr
ZXl3b3Jkcz48a2V5d29yZD5BZHVsdDwva2V5d29yZD48a2V5d29yZD5GZW1hbGU8L2tleXdvcmQ+
PGtleXdvcmQ+SHVtYW5zPC9rZXl3b3JkPjxrZXl3b3JkPkthcGxhbi1NZWllciBFc3RpbWF0ZTwv
a2V5d29yZD48a2V5d29yZD5MaXZlciBDaXJyaG9zaXMvY29tcGxpY2F0aW9ucy9zdXJnZXJ5PC9r
ZXl3b3JkPjxrZXl3b3JkPkxpdmVyIFRyYW5zcGxhbnRhdGlvbjwva2V5d29yZD48a2V5d29yZD5N
YWxlPC9rZXl3b3JkPjxrZXl3b3JkPk1pY2hpZ2FuL2VwaWRlbWlvbG9neTwva2V5d29yZD48a2V5
d29yZD5NaWRkbGUgQWdlZDwva2V5d29yZD48a2V5d29yZD5Qb3J0YWwgVmVpbjwva2V5d29yZD48
a2V5d29yZD5WZW5vdXMgVGhyb21ib3Npcy9ldGlvbG9neS9tb3J0YWxpdHk8L2tleXdvcmQ+PGtl
eXdvcmQ+V2FpdGluZyBMaXN0czwva2V5d29yZD48L2tleXdvcmRzPjx1cmxzPjxyZWxhdGVkLXVy
bHM+PHVybD5odHRwOi8vb25saW5lbGlicmFyeS53aWxleS5jb20vc3RvcmUvMTAuMTAwMi9sdC4y
MTk0MS9hc3NldC8yMTk0MV9mdHAucGRmP3Y9MSZhbXA7dD1odDAzaHAxdSZhbXA7cz1hOWIyNzdk
OTJkYTRiMmEwZTM0NWY1Yjk3YzYzYjQ2MjhkNzU3MWIxPC91cmw+PC9yZWxhdGVkLXVybHM+PC91
cmxzPjxpc2JuPjE1MjctNjQ3MzsgMTUyNy02NDY1PC9pc2JuPjx0aXRsZXM+PHRpdGxlPlBvcnRh
bCB2ZWluIHRocm9tYm9zaXMgYW5kIHN1cnZpdmFsIGluIHBhdGllbnRzIHdpdGggY2lycmhvc2lz
PC90aXRsZT48c2Vjb25kYXJ5LXRpdGxlPkxpdmVyIFRyYW5zcGxhbnRhdGlvbiA6IG9mZmljaWFs
IHB1YmxpY2F0aW9uIG9mIHRoZSBBbWVyaWNhbiBBc3NvY2lhdGlvbiBmb3IgdGhlIFN0dWR5IG9m
IExpdmVyIERpc2Vhc2VzIGFuZCB0aGUgSW50ZXJuYXRpb25hbCBMaXZlciBUcmFuc3BsYW50YXRp
b24gU29jaWV0eTwvc2Vjb25kYXJ5LXRpdGxlPjwvdGl0bGVzPjxwYWdlcz44My05MDwvcGFnZXM+
PG51bWJlcj4xPC9udW1iZXI+PGFjY2Vzcy1kYXRlPkphbjwvYWNjZXNzLWRhdGU+PGNvbnRyaWJ1
dG9ycz48YXV0aG9ycz48YXV0aG9yPkVuZ2xlc2JlLCBNLiBKLjwvYXV0aG9yPjxhdXRob3I+S3Vi
dXMsIEouPC9hdXRob3I+PGF1dGhvcj5NdWhhbW1hZCwgVy48L2F1dGhvcj48YXV0aG9yPlNvbm5l
bmRheSwgQy4gSi48L2F1dGhvcj48YXV0aG9yPldlbGxpbmcsIFQuPC9hdXRob3I+PGF1dGhvcj5Q
dW5jaCwgSi4gRC48L2F1dGhvcj48YXV0aG9yPkx5bmNoLCBSLiBKLjwvYXV0aG9yPjxhdXRob3I+
TWFycmVybywgSi4gQS48L2F1dGhvcj48YXV0aG9yPlBlbGxldGllciwgUy4gSi48L2F1dGhvcj48
L2F1dGhvcnM+PC9jb250cmlidXRvcnM+PGFkZGVkLWRhdGUgZm9ybWF0PSJ1dGMiPjE0MDEzNjAw
OTg8L2FkZGVkLWRhdGU+PHB1Yi1sb2NhdGlvbj5Vbml0ZWQgU3RhdGVzPC9wdWItbG9jYXRpb24+
PHJlZi10eXBlIG5hbWU9IkpvdXJuYWwgQXJ0aWNsZSI+MTc8L3JlZi10eXBlPjxhdXRoLWFkZHJl
c3M+RGl2aXNpb24gb2YgVHJhbnNwbGFudGF0aW9uLCBEZXBhcnRtZW50IG9mIFN1cmdlcnksIFVu
aXZlcnNpdHkgb2YgTWljaGlnYW4sIEFubiBBcmJvciwgTUksIFVTQS4gZW5nbGVzYmVAbWVkLnVt
aWNoLmVkdTwvYXV0aC1hZGRyZXNzPjxkYXRlcz48eWVhcj4yMDEwPC95ZWFyPjwvZGF0ZXM+PHJl
Yy1udW1iZXI+MjI8L3JlYy1udW1iZXI+PGxhc3QtdXBkYXRlZC1kYXRlIGZvcm1hdD0idXRjIj4x
NDAxMzYwMzUxPC9sYXN0LXVwZGF0ZWQtZGF0ZT48ZWxlY3Ryb25pYy1yZXNvdXJjZS1udW0+MTAu
MTAwMi9sdC4yMTk0MTsgMTAuMTAwMi9sdC4yMTk0MTwvZWxlY3Ryb25pYy1yZXNvdXJjZS1udW0+
PHZvbHVtZT4xNjwvdm9sdW1lPjwvcmVjb3JkPjwvQ2l0ZT48L0VuZE5vdGU+AG==
</w:fldData>
        </w:fldChar>
      </w:r>
      <w:r w:rsidR="00E02AB7" w:rsidRPr="00780244">
        <w:rPr>
          <w:rFonts w:ascii="Book Antiqua" w:hAnsi="Book Antiqua" w:cs="Arial"/>
        </w:rPr>
        <w:instrText xml:space="preserve"> ADDIN EN.CITE.DATA </w:instrText>
      </w:r>
      <w:r w:rsidR="00E02AB7" w:rsidRPr="00780244">
        <w:rPr>
          <w:rFonts w:ascii="Book Antiqua" w:hAnsi="Book Antiqua" w:cs="Arial"/>
        </w:rPr>
      </w:r>
      <w:r w:rsidR="00E02AB7" w:rsidRPr="00780244">
        <w:rPr>
          <w:rFonts w:ascii="Book Antiqua" w:hAnsi="Book Antiqua" w:cs="Arial"/>
        </w:rPr>
        <w:fldChar w:fldCharType="end"/>
      </w:r>
      <w:r w:rsidR="00E02AB7" w:rsidRPr="00780244">
        <w:rPr>
          <w:rFonts w:ascii="Book Antiqua" w:hAnsi="Book Antiqua" w:cs="Arial"/>
        </w:rPr>
      </w:r>
      <w:r w:rsidR="00E02AB7" w:rsidRPr="00780244">
        <w:rPr>
          <w:rFonts w:ascii="Book Antiqua" w:hAnsi="Book Antiqua" w:cs="Arial"/>
        </w:rPr>
        <w:fldChar w:fldCharType="separate"/>
      </w:r>
      <w:r w:rsidR="00E02AB7" w:rsidRPr="00780244">
        <w:rPr>
          <w:rFonts w:ascii="Book Antiqua" w:hAnsi="Book Antiqua" w:cs="Arial"/>
          <w:noProof/>
          <w:vertAlign w:val="superscript"/>
        </w:rPr>
        <w:t>[7]</w:t>
      </w:r>
      <w:r w:rsidR="00E02AB7" w:rsidRPr="00780244">
        <w:rPr>
          <w:rFonts w:ascii="Book Antiqua" w:hAnsi="Book Antiqua" w:cs="Arial"/>
        </w:rPr>
        <w:fldChar w:fldCharType="end"/>
      </w:r>
      <w:r w:rsidR="000179BB" w:rsidRPr="00780244">
        <w:rPr>
          <w:rFonts w:ascii="Book Antiqua" w:hAnsi="Book Antiqua" w:cs="Arial"/>
        </w:rPr>
        <w:t xml:space="preserve">. </w:t>
      </w:r>
    </w:p>
    <w:p w14:paraId="03383208" w14:textId="03387A8D" w:rsidR="009B4852" w:rsidRPr="00780244" w:rsidRDefault="001704E4" w:rsidP="00780244">
      <w:pPr>
        <w:spacing w:line="360" w:lineRule="auto"/>
        <w:ind w:firstLineChars="100" w:firstLine="240"/>
        <w:jc w:val="both"/>
        <w:rPr>
          <w:rFonts w:ascii="Book Antiqua" w:hAnsi="Book Antiqua" w:cs="Arial"/>
        </w:rPr>
      </w:pPr>
      <w:r w:rsidRPr="00780244">
        <w:rPr>
          <w:rFonts w:ascii="Book Antiqua" w:hAnsi="Book Antiqua" w:cs="Arial"/>
        </w:rPr>
        <w:t xml:space="preserve">In total, the three </w:t>
      </w:r>
      <w:r w:rsidR="000179BB" w:rsidRPr="00780244">
        <w:rPr>
          <w:rFonts w:ascii="Book Antiqua" w:hAnsi="Book Antiqua" w:cs="Arial"/>
        </w:rPr>
        <w:t xml:space="preserve">studies included </w:t>
      </w:r>
      <w:r w:rsidR="00070F05" w:rsidRPr="00780244">
        <w:rPr>
          <w:rFonts w:ascii="Book Antiqua" w:hAnsi="Book Antiqua" w:cs="Arial"/>
        </w:rPr>
        <w:t>3</w:t>
      </w:r>
      <w:r w:rsidR="002459E3" w:rsidRPr="00780244">
        <w:rPr>
          <w:rFonts w:ascii="Book Antiqua" w:hAnsi="Book Antiqua" w:cs="Arial"/>
        </w:rPr>
        <w:t>735</w:t>
      </w:r>
      <w:r w:rsidR="000179BB" w:rsidRPr="00780244">
        <w:rPr>
          <w:rFonts w:ascii="Book Antiqua" w:hAnsi="Book Antiqua" w:cs="Arial"/>
        </w:rPr>
        <w:t xml:space="preserve"> cirrhotic patients, 260 of which had PVT.</w:t>
      </w:r>
      <w:r w:rsidR="00070F05" w:rsidRPr="00780244">
        <w:rPr>
          <w:rFonts w:ascii="Book Antiqua" w:hAnsi="Book Antiqua" w:cs="Arial"/>
        </w:rPr>
        <w:t xml:space="preserve"> </w:t>
      </w:r>
      <w:r w:rsidR="000179BB" w:rsidRPr="00780244">
        <w:rPr>
          <w:rFonts w:ascii="Book Antiqua" w:hAnsi="Book Antiqua" w:cs="Arial"/>
        </w:rPr>
        <w:t xml:space="preserve"> Lengths of follow-up ranged from l</w:t>
      </w:r>
      <w:r w:rsidR="00070F05" w:rsidRPr="00780244">
        <w:rPr>
          <w:rFonts w:ascii="Book Antiqua" w:hAnsi="Book Antiqua" w:cs="Arial"/>
        </w:rPr>
        <w:t xml:space="preserve">ess than one month to 136 </w:t>
      </w:r>
      <w:proofErr w:type="spellStart"/>
      <w:proofErr w:type="gramStart"/>
      <w:r w:rsidR="00070F05" w:rsidRPr="00780244">
        <w:rPr>
          <w:rFonts w:ascii="Book Antiqua" w:hAnsi="Book Antiqua" w:cs="Arial"/>
        </w:rPr>
        <w:t>mo</w:t>
      </w:r>
      <w:proofErr w:type="spellEnd"/>
      <w:proofErr w:type="gramEnd"/>
      <w:r w:rsidR="000179BB" w:rsidRPr="00780244">
        <w:rPr>
          <w:rFonts w:ascii="Book Antiqua" w:hAnsi="Book Antiqua" w:cs="Arial"/>
        </w:rPr>
        <w:t>, with mean follow-ups ran</w:t>
      </w:r>
      <w:r w:rsidR="00070F05" w:rsidRPr="00780244">
        <w:rPr>
          <w:rFonts w:ascii="Book Antiqua" w:hAnsi="Book Antiqua" w:cs="Arial"/>
        </w:rPr>
        <w:t xml:space="preserve">ging from 25 </w:t>
      </w:r>
      <w:proofErr w:type="spellStart"/>
      <w:r w:rsidR="00070F05" w:rsidRPr="00780244">
        <w:rPr>
          <w:rFonts w:ascii="Book Antiqua" w:hAnsi="Book Antiqua" w:cs="Arial"/>
        </w:rPr>
        <w:t>mo</w:t>
      </w:r>
      <w:proofErr w:type="spellEnd"/>
      <w:r w:rsidR="00070F05" w:rsidRPr="00780244">
        <w:rPr>
          <w:rFonts w:ascii="Book Antiqua" w:hAnsi="Book Antiqua" w:cs="Arial"/>
        </w:rPr>
        <w:t xml:space="preserve"> to 50 mo</w:t>
      </w:r>
      <w:r w:rsidR="000179BB" w:rsidRPr="00780244">
        <w:rPr>
          <w:rFonts w:ascii="Book Antiqua" w:hAnsi="Book Antiqua" w:cs="Arial"/>
        </w:rPr>
        <w:t>.</w:t>
      </w:r>
      <w:r w:rsidR="00070F05" w:rsidRPr="00780244">
        <w:rPr>
          <w:rFonts w:ascii="Book Antiqua" w:hAnsi="Book Antiqua" w:cs="Arial"/>
        </w:rPr>
        <w:t xml:space="preserve"> </w:t>
      </w:r>
      <w:r w:rsidR="000179BB" w:rsidRPr="00780244">
        <w:rPr>
          <w:rFonts w:ascii="Book Antiqua" w:hAnsi="Book Antiqua" w:cs="Arial"/>
        </w:rPr>
        <w:t>Baseline demographic characteristics were similar between PVT and non-PVT groups in all 3 studies.</w:t>
      </w:r>
      <w:r w:rsidR="00070F05" w:rsidRPr="00780244">
        <w:rPr>
          <w:rFonts w:ascii="Book Antiqua" w:hAnsi="Book Antiqua" w:cs="Arial"/>
        </w:rPr>
        <w:t xml:space="preserve"> </w:t>
      </w:r>
      <w:r w:rsidR="000179BB" w:rsidRPr="00780244">
        <w:rPr>
          <w:rFonts w:ascii="Book Antiqua" w:hAnsi="Book Antiqua" w:cs="Arial"/>
        </w:rPr>
        <w:t xml:space="preserve">There were no differences in regards </w:t>
      </w:r>
      <w:r w:rsidR="000179BB" w:rsidRPr="00780244">
        <w:rPr>
          <w:rFonts w:ascii="Book Antiqua" w:hAnsi="Book Antiqua" w:cs="Arial"/>
        </w:rPr>
        <w:lastRenderedPageBreak/>
        <w:t>to race, age, gender, causes of cirrhosis, or model for end stage liver disease (MELD) scores.</w:t>
      </w:r>
      <w:r w:rsidR="00070F05" w:rsidRPr="00780244">
        <w:rPr>
          <w:rFonts w:ascii="Book Antiqua" w:hAnsi="Book Antiqua" w:cs="Arial"/>
        </w:rPr>
        <w:t xml:space="preserve"> </w:t>
      </w:r>
      <w:r w:rsidR="000179BB" w:rsidRPr="00780244">
        <w:rPr>
          <w:rFonts w:ascii="Book Antiqua" w:hAnsi="Book Antiqua" w:cs="Arial"/>
        </w:rPr>
        <w:t xml:space="preserve"> </w:t>
      </w:r>
      <w:r w:rsidRPr="00780244">
        <w:rPr>
          <w:rFonts w:ascii="Book Antiqua" w:hAnsi="Book Antiqua" w:cs="Arial"/>
        </w:rPr>
        <w:t>Demographic and etiologic</w:t>
      </w:r>
      <w:r w:rsidR="006115D7" w:rsidRPr="00780244">
        <w:rPr>
          <w:rFonts w:ascii="Book Antiqua" w:hAnsi="Book Antiqua" w:cs="Arial"/>
        </w:rPr>
        <w:t xml:space="preserve"> characteristics </w:t>
      </w:r>
      <w:r w:rsidRPr="00780244">
        <w:rPr>
          <w:rFonts w:ascii="Book Antiqua" w:hAnsi="Book Antiqua" w:cs="Arial"/>
        </w:rPr>
        <w:t xml:space="preserve">of the patients included in each </w:t>
      </w:r>
      <w:proofErr w:type="gramStart"/>
      <w:r w:rsidRPr="00780244">
        <w:rPr>
          <w:rFonts w:ascii="Book Antiqua" w:hAnsi="Book Antiqua" w:cs="Arial"/>
        </w:rPr>
        <w:t>studies</w:t>
      </w:r>
      <w:proofErr w:type="gramEnd"/>
      <w:r w:rsidRPr="00780244">
        <w:rPr>
          <w:rFonts w:ascii="Book Antiqua" w:hAnsi="Book Antiqua" w:cs="Arial"/>
        </w:rPr>
        <w:t xml:space="preserve"> </w:t>
      </w:r>
      <w:r w:rsidR="006115D7" w:rsidRPr="00780244">
        <w:rPr>
          <w:rFonts w:ascii="Book Antiqua" w:hAnsi="Book Antiqua" w:cs="Arial"/>
        </w:rPr>
        <w:t xml:space="preserve">are </w:t>
      </w:r>
      <w:r w:rsidRPr="00780244">
        <w:rPr>
          <w:rFonts w:ascii="Book Antiqua" w:hAnsi="Book Antiqua" w:cs="Arial"/>
        </w:rPr>
        <w:t>sum</w:t>
      </w:r>
      <w:r w:rsidR="002459E3" w:rsidRPr="00780244">
        <w:rPr>
          <w:rFonts w:ascii="Book Antiqua" w:hAnsi="Book Antiqua" w:cs="Arial"/>
        </w:rPr>
        <w:t>ma</w:t>
      </w:r>
      <w:r w:rsidRPr="00780244">
        <w:rPr>
          <w:rFonts w:ascii="Book Antiqua" w:hAnsi="Book Antiqua" w:cs="Arial"/>
        </w:rPr>
        <w:t xml:space="preserve">rized </w:t>
      </w:r>
      <w:r w:rsidR="006115D7" w:rsidRPr="00780244">
        <w:rPr>
          <w:rFonts w:ascii="Book Antiqua" w:hAnsi="Book Antiqua" w:cs="Arial"/>
        </w:rPr>
        <w:t>in Table 2.</w:t>
      </w:r>
    </w:p>
    <w:p w14:paraId="1DE4084B" w14:textId="77777777" w:rsidR="000220AD" w:rsidRPr="00780244" w:rsidRDefault="000220AD" w:rsidP="00780244">
      <w:pPr>
        <w:spacing w:line="360" w:lineRule="auto"/>
        <w:jc w:val="both"/>
        <w:rPr>
          <w:rFonts w:ascii="Book Antiqua" w:hAnsi="Book Antiqua" w:cs="Arial"/>
        </w:rPr>
      </w:pPr>
    </w:p>
    <w:p w14:paraId="501EDF3E" w14:textId="399212B6" w:rsidR="000220AD" w:rsidRPr="00780244" w:rsidRDefault="000220AD" w:rsidP="00780244">
      <w:pPr>
        <w:spacing w:line="360" w:lineRule="auto"/>
        <w:jc w:val="both"/>
        <w:rPr>
          <w:rFonts w:ascii="Book Antiqua" w:hAnsi="Book Antiqua" w:cs="Arial"/>
          <w:b/>
          <w:i/>
        </w:rPr>
      </w:pPr>
      <w:r w:rsidRPr="00780244">
        <w:rPr>
          <w:rFonts w:ascii="Book Antiqua" w:hAnsi="Book Antiqua" w:cs="Arial"/>
          <w:b/>
          <w:i/>
        </w:rPr>
        <w:t xml:space="preserve">Bias </w:t>
      </w:r>
      <w:r w:rsidR="004A0A15" w:rsidRPr="00780244">
        <w:rPr>
          <w:rFonts w:ascii="Book Antiqua" w:hAnsi="Book Antiqua" w:cs="Arial"/>
          <w:b/>
          <w:i/>
        </w:rPr>
        <w:t>assessment</w:t>
      </w:r>
    </w:p>
    <w:p w14:paraId="43C5C8FC" w14:textId="5F584F91" w:rsidR="00D61933" w:rsidRPr="00780244" w:rsidRDefault="000220AD" w:rsidP="00780244">
      <w:pPr>
        <w:spacing w:line="360" w:lineRule="auto"/>
        <w:jc w:val="both"/>
        <w:rPr>
          <w:rFonts w:ascii="Book Antiqua" w:hAnsi="Book Antiqua" w:cs="Arial"/>
        </w:rPr>
      </w:pPr>
      <w:r w:rsidRPr="00780244">
        <w:rPr>
          <w:rFonts w:ascii="Book Antiqua" w:hAnsi="Book Antiqua" w:cs="Arial"/>
        </w:rPr>
        <w:t>All 3 studies include cohorts drawn from their abdominal transplant clinic population.</w:t>
      </w:r>
      <w:r w:rsidR="00070F05" w:rsidRPr="00780244">
        <w:rPr>
          <w:rFonts w:ascii="Book Antiqua" w:hAnsi="Book Antiqua" w:cs="Arial"/>
        </w:rPr>
        <w:t xml:space="preserve"> </w:t>
      </w:r>
      <w:r w:rsidRPr="00780244">
        <w:rPr>
          <w:rFonts w:ascii="Book Antiqua" w:hAnsi="Book Antiqua" w:cs="Arial"/>
        </w:rPr>
        <w:t>The patients were truly representative of the average transplant population.</w:t>
      </w:r>
      <w:r w:rsidR="00070F05" w:rsidRPr="00780244">
        <w:rPr>
          <w:rFonts w:ascii="Book Antiqua" w:hAnsi="Book Antiqua" w:cs="Arial"/>
        </w:rPr>
        <w:t xml:space="preserve"> </w:t>
      </w:r>
      <w:r w:rsidRPr="00780244">
        <w:rPr>
          <w:rFonts w:ascii="Book Antiqua" w:hAnsi="Book Antiqua" w:cs="Arial"/>
        </w:rPr>
        <w:t>Exposed and unexposed patients (</w:t>
      </w:r>
      <w:r w:rsidR="002047C9" w:rsidRPr="00780244">
        <w:rPr>
          <w:rFonts w:ascii="Book Antiqua" w:hAnsi="Book Antiqua" w:cs="Arial"/>
        </w:rPr>
        <w:t xml:space="preserve">patients with cirrhosis </w:t>
      </w:r>
      <w:r w:rsidRPr="00780244">
        <w:rPr>
          <w:rFonts w:ascii="Book Antiqua" w:hAnsi="Book Antiqua" w:cs="Arial"/>
        </w:rPr>
        <w:t xml:space="preserve">with spontaneous PVT and </w:t>
      </w:r>
      <w:r w:rsidR="002047C9" w:rsidRPr="00780244">
        <w:rPr>
          <w:rFonts w:ascii="Book Antiqua" w:hAnsi="Book Antiqua" w:cs="Arial"/>
        </w:rPr>
        <w:t xml:space="preserve">those </w:t>
      </w:r>
      <w:r w:rsidRPr="00780244">
        <w:rPr>
          <w:rFonts w:ascii="Book Antiqua" w:hAnsi="Book Antiqua" w:cs="Arial"/>
        </w:rPr>
        <w:t>without PVT) were all drawn from their transplant clinic population and all information was obtained through medical records in the three studies.</w:t>
      </w:r>
      <w:r w:rsidR="00070F05" w:rsidRPr="00780244">
        <w:rPr>
          <w:rFonts w:ascii="Book Antiqua" w:hAnsi="Book Antiqua" w:cs="Arial"/>
        </w:rPr>
        <w:t xml:space="preserve"> </w:t>
      </w:r>
      <w:r w:rsidRPr="00780244">
        <w:rPr>
          <w:rFonts w:ascii="Book Antiqua" w:hAnsi="Book Antiqua" w:cs="Arial"/>
        </w:rPr>
        <w:t xml:space="preserve">The </w:t>
      </w:r>
      <w:proofErr w:type="spellStart"/>
      <w:r w:rsidRPr="00780244">
        <w:rPr>
          <w:rFonts w:ascii="Book Antiqua" w:hAnsi="Book Antiqua" w:cs="Arial"/>
        </w:rPr>
        <w:t>Englesbe</w:t>
      </w:r>
      <w:proofErr w:type="spellEnd"/>
      <w:r w:rsidRPr="00780244">
        <w:rPr>
          <w:rFonts w:ascii="Book Antiqua" w:hAnsi="Book Antiqua" w:cs="Arial"/>
        </w:rPr>
        <w:t xml:space="preserve"> </w:t>
      </w:r>
      <w:r w:rsidRPr="00780244">
        <w:rPr>
          <w:rFonts w:ascii="Book Antiqua" w:hAnsi="Book Antiqua" w:cs="Arial"/>
          <w:i/>
        </w:rPr>
        <w:t>et al</w:t>
      </w:r>
      <w:r w:rsidR="00E02AB7" w:rsidRPr="00780244">
        <w:rPr>
          <w:rFonts w:ascii="Book Antiqua" w:hAnsi="Book Antiqua" w:cs="Arial"/>
        </w:rPr>
        <w:fldChar w:fldCharType="begin">
          <w:fldData xml:space="preserve">PEVuZE5vdGU+PENpdGU+PEF1dGhvcj5FbmdsZXNiZTwvQXV0aG9yPjxZZWFyPjIwMTA8L1llYXI+
PFJlY051bT4wPC9SZWNOdW0+PElEVGV4dD5Qb3J0YWwgdmVpbiB0aHJvbWJvc2lzIGFuZCBzdXJ2
aXZhbCBpbiBwYXRpZW50cyB3aXRoIGNpcnJob3NpczwvSURUZXh0PjxEaXNwbGF5VGV4dD48c3R5
bGUgZmFjZT0ic3VwZXJzY3JpcHQiPls3XTwvc3R5bGU+PC9EaXNwbGF5VGV4dD48cmVjb3JkPjxr
ZXl3b3Jkcz48a2V5d29yZD5BZHVsdDwva2V5d29yZD48a2V5d29yZD5GZW1hbGU8L2tleXdvcmQ+
PGtleXdvcmQ+SHVtYW5zPC9rZXl3b3JkPjxrZXl3b3JkPkthcGxhbi1NZWllciBFc3RpbWF0ZTwv
a2V5d29yZD48a2V5d29yZD5MaXZlciBDaXJyaG9zaXMvY29tcGxpY2F0aW9ucy9zdXJnZXJ5PC9r
ZXl3b3JkPjxrZXl3b3JkPkxpdmVyIFRyYW5zcGxhbnRhdGlvbjwva2V5d29yZD48a2V5d29yZD5N
YWxlPC9rZXl3b3JkPjxrZXl3b3JkPk1pY2hpZ2FuL2VwaWRlbWlvbG9neTwva2V5d29yZD48a2V5
d29yZD5NaWRkbGUgQWdlZDwva2V5d29yZD48a2V5d29yZD5Qb3J0YWwgVmVpbjwva2V5d29yZD48
a2V5d29yZD5WZW5vdXMgVGhyb21ib3Npcy9ldGlvbG9neS9tb3J0YWxpdHk8L2tleXdvcmQ+PGtl
eXdvcmQ+V2FpdGluZyBMaXN0czwva2V5d29yZD48L2tleXdvcmRzPjx1cmxzPjxyZWxhdGVkLXVy
bHM+PHVybD5odHRwOi8vb25saW5lbGlicmFyeS53aWxleS5jb20vc3RvcmUvMTAuMTAwMi9sdC4y
MTk0MS9hc3NldC8yMTk0MV9mdHAucGRmP3Y9MSZhbXA7dD1odDAzaHAxdSZhbXA7cz1hOWIyNzdk
OTJkYTRiMmEwZTM0NWY1Yjk3YzYzYjQ2MjhkNzU3MWIxPC91cmw+PC9yZWxhdGVkLXVybHM+PC91
cmxzPjxpc2JuPjE1MjctNjQ3MzsgMTUyNy02NDY1PC9pc2JuPjx0aXRsZXM+PHRpdGxlPlBvcnRh
bCB2ZWluIHRocm9tYm9zaXMgYW5kIHN1cnZpdmFsIGluIHBhdGllbnRzIHdpdGggY2lycmhvc2lz
PC90aXRsZT48c2Vjb25kYXJ5LXRpdGxlPkxpdmVyIFRyYW5zcGxhbnRhdGlvbiA6IG9mZmljaWFs
IHB1YmxpY2F0aW9uIG9mIHRoZSBBbWVyaWNhbiBBc3NvY2lhdGlvbiBmb3IgdGhlIFN0dWR5IG9m
IExpdmVyIERpc2Vhc2VzIGFuZCB0aGUgSW50ZXJuYXRpb25hbCBMaXZlciBUcmFuc3BsYW50YXRp
b24gU29jaWV0eTwvc2Vjb25kYXJ5LXRpdGxlPjwvdGl0bGVzPjxwYWdlcz44My05MDwvcGFnZXM+
PG51bWJlcj4xPC9udW1iZXI+PGFjY2Vzcy1kYXRlPkphbjwvYWNjZXNzLWRhdGU+PGNvbnRyaWJ1
dG9ycz48YXV0aG9ycz48YXV0aG9yPkVuZ2xlc2JlLCBNLiBKLjwvYXV0aG9yPjxhdXRob3I+S3Vi
dXMsIEouPC9hdXRob3I+PGF1dGhvcj5NdWhhbW1hZCwgVy48L2F1dGhvcj48YXV0aG9yPlNvbm5l
bmRheSwgQy4gSi48L2F1dGhvcj48YXV0aG9yPldlbGxpbmcsIFQuPC9hdXRob3I+PGF1dGhvcj5Q
dW5jaCwgSi4gRC48L2F1dGhvcj48YXV0aG9yPkx5bmNoLCBSLiBKLjwvYXV0aG9yPjxhdXRob3I+
TWFycmVybywgSi4gQS48L2F1dGhvcj48YXV0aG9yPlBlbGxldGllciwgUy4gSi48L2F1dGhvcj48
L2F1dGhvcnM+PC9jb250cmlidXRvcnM+PGFkZGVkLWRhdGUgZm9ybWF0PSJ1dGMiPjE0MDEzNjAw
OTg8L2FkZGVkLWRhdGU+PHB1Yi1sb2NhdGlvbj5Vbml0ZWQgU3RhdGVzPC9wdWItbG9jYXRpb24+
PHJlZi10eXBlIG5hbWU9IkpvdXJuYWwgQXJ0aWNsZSI+MTc8L3JlZi10eXBlPjxhdXRoLWFkZHJl
c3M+RGl2aXNpb24gb2YgVHJhbnNwbGFudGF0aW9uLCBEZXBhcnRtZW50IG9mIFN1cmdlcnksIFVu
aXZlcnNpdHkgb2YgTWljaGlnYW4sIEFubiBBcmJvciwgTUksIFVTQS4gZW5nbGVzYmVAbWVkLnVt
aWNoLmVkdTwvYXV0aC1hZGRyZXNzPjxkYXRlcz48eWVhcj4yMDEwPC95ZWFyPjwvZGF0ZXM+PHJl
Yy1udW1iZXI+MjI8L3JlYy1udW1iZXI+PGxhc3QtdXBkYXRlZC1kYXRlIGZvcm1hdD0idXRjIj4x
NDAxMzYwMzUxPC9sYXN0LXVwZGF0ZWQtZGF0ZT48ZWxlY3Ryb25pYy1yZXNvdXJjZS1udW0+MTAu
MTAwMi9sdC4yMTk0MTsgMTAuMTAwMi9sdC4yMTk0MTwvZWxlY3Ryb25pYy1yZXNvdXJjZS1udW0+
PHZvbHVtZT4xNjwvdm9sdW1lPjwvcmVjb3JkPjwvQ2l0ZT48L0VuZE5vdGU+AG==
</w:fldData>
        </w:fldChar>
      </w:r>
      <w:r w:rsidR="00E02AB7" w:rsidRPr="00780244">
        <w:rPr>
          <w:rFonts w:ascii="Book Antiqua" w:hAnsi="Book Antiqua" w:cs="Arial"/>
        </w:rPr>
        <w:instrText xml:space="preserve"> ADDIN EN.CITE </w:instrText>
      </w:r>
      <w:r w:rsidR="00E02AB7" w:rsidRPr="00780244">
        <w:rPr>
          <w:rFonts w:ascii="Book Antiqua" w:hAnsi="Book Antiqua" w:cs="Arial"/>
        </w:rPr>
        <w:fldChar w:fldCharType="begin">
          <w:fldData xml:space="preserve">PEVuZE5vdGU+PENpdGU+PEF1dGhvcj5FbmdsZXNiZTwvQXV0aG9yPjxZZWFyPjIwMTA8L1llYXI+
PFJlY051bT4wPC9SZWNOdW0+PElEVGV4dD5Qb3J0YWwgdmVpbiB0aHJvbWJvc2lzIGFuZCBzdXJ2
aXZhbCBpbiBwYXRpZW50cyB3aXRoIGNpcnJob3NpczwvSURUZXh0PjxEaXNwbGF5VGV4dD48c3R5
bGUgZmFjZT0ic3VwZXJzY3JpcHQiPls3XTwvc3R5bGU+PC9EaXNwbGF5VGV4dD48cmVjb3JkPjxr
ZXl3b3Jkcz48a2V5d29yZD5BZHVsdDwva2V5d29yZD48a2V5d29yZD5GZW1hbGU8L2tleXdvcmQ+
PGtleXdvcmQ+SHVtYW5zPC9rZXl3b3JkPjxrZXl3b3JkPkthcGxhbi1NZWllciBFc3RpbWF0ZTwv
a2V5d29yZD48a2V5d29yZD5MaXZlciBDaXJyaG9zaXMvY29tcGxpY2F0aW9ucy9zdXJnZXJ5PC9r
ZXl3b3JkPjxrZXl3b3JkPkxpdmVyIFRyYW5zcGxhbnRhdGlvbjwva2V5d29yZD48a2V5d29yZD5N
YWxlPC9rZXl3b3JkPjxrZXl3b3JkPk1pY2hpZ2FuL2VwaWRlbWlvbG9neTwva2V5d29yZD48a2V5
d29yZD5NaWRkbGUgQWdlZDwva2V5d29yZD48a2V5d29yZD5Qb3J0YWwgVmVpbjwva2V5d29yZD48
a2V5d29yZD5WZW5vdXMgVGhyb21ib3Npcy9ldGlvbG9neS9tb3J0YWxpdHk8L2tleXdvcmQ+PGtl
eXdvcmQ+V2FpdGluZyBMaXN0czwva2V5d29yZD48L2tleXdvcmRzPjx1cmxzPjxyZWxhdGVkLXVy
bHM+PHVybD5odHRwOi8vb25saW5lbGlicmFyeS53aWxleS5jb20vc3RvcmUvMTAuMTAwMi9sdC4y
MTk0MS9hc3NldC8yMTk0MV9mdHAucGRmP3Y9MSZhbXA7dD1odDAzaHAxdSZhbXA7cz1hOWIyNzdk
OTJkYTRiMmEwZTM0NWY1Yjk3YzYzYjQ2MjhkNzU3MWIxPC91cmw+PC9yZWxhdGVkLXVybHM+PC91
cmxzPjxpc2JuPjE1MjctNjQ3MzsgMTUyNy02NDY1PC9pc2JuPjx0aXRsZXM+PHRpdGxlPlBvcnRh
bCB2ZWluIHRocm9tYm9zaXMgYW5kIHN1cnZpdmFsIGluIHBhdGllbnRzIHdpdGggY2lycmhvc2lz
PC90aXRsZT48c2Vjb25kYXJ5LXRpdGxlPkxpdmVyIFRyYW5zcGxhbnRhdGlvbiA6IG9mZmljaWFs
IHB1YmxpY2F0aW9uIG9mIHRoZSBBbWVyaWNhbiBBc3NvY2lhdGlvbiBmb3IgdGhlIFN0dWR5IG9m
IExpdmVyIERpc2Vhc2VzIGFuZCB0aGUgSW50ZXJuYXRpb25hbCBMaXZlciBUcmFuc3BsYW50YXRp
b24gU29jaWV0eTwvc2Vjb25kYXJ5LXRpdGxlPjwvdGl0bGVzPjxwYWdlcz44My05MDwvcGFnZXM+
PG51bWJlcj4xPC9udW1iZXI+PGFjY2Vzcy1kYXRlPkphbjwvYWNjZXNzLWRhdGU+PGNvbnRyaWJ1
dG9ycz48YXV0aG9ycz48YXV0aG9yPkVuZ2xlc2JlLCBNLiBKLjwvYXV0aG9yPjxhdXRob3I+S3Vi
dXMsIEouPC9hdXRob3I+PGF1dGhvcj5NdWhhbW1hZCwgVy48L2F1dGhvcj48YXV0aG9yPlNvbm5l
bmRheSwgQy4gSi48L2F1dGhvcj48YXV0aG9yPldlbGxpbmcsIFQuPC9hdXRob3I+PGF1dGhvcj5Q
dW5jaCwgSi4gRC48L2F1dGhvcj48YXV0aG9yPkx5bmNoLCBSLiBKLjwvYXV0aG9yPjxhdXRob3I+
TWFycmVybywgSi4gQS48L2F1dGhvcj48YXV0aG9yPlBlbGxldGllciwgUy4gSi48L2F1dGhvcj48
L2F1dGhvcnM+PC9jb250cmlidXRvcnM+PGFkZGVkLWRhdGUgZm9ybWF0PSJ1dGMiPjE0MDEzNjAw
OTg8L2FkZGVkLWRhdGU+PHB1Yi1sb2NhdGlvbj5Vbml0ZWQgU3RhdGVzPC9wdWItbG9jYXRpb24+
PHJlZi10eXBlIG5hbWU9IkpvdXJuYWwgQXJ0aWNsZSI+MTc8L3JlZi10eXBlPjxhdXRoLWFkZHJl
c3M+RGl2aXNpb24gb2YgVHJhbnNwbGFudGF0aW9uLCBEZXBhcnRtZW50IG9mIFN1cmdlcnksIFVu
aXZlcnNpdHkgb2YgTWljaGlnYW4sIEFubiBBcmJvciwgTUksIFVTQS4gZW5nbGVzYmVAbWVkLnVt
aWNoLmVkdTwvYXV0aC1hZGRyZXNzPjxkYXRlcz48eWVhcj4yMDEwPC95ZWFyPjwvZGF0ZXM+PHJl
Yy1udW1iZXI+MjI8L3JlYy1udW1iZXI+PGxhc3QtdXBkYXRlZC1kYXRlIGZvcm1hdD0idXRjIj4x
NDAxMzYwMzUxPC9sYXN0LXVwZGF0ZWQtZGF0ZT48ZWxlY3Ryb25pYy1yZXNvdXJjZS1udW0+MTAu
MTAwMi9sdC4yMTk0MTsgMTAuMTAwMi9sdC4yMTk0MTwvZWxlY3Ryb25pYy1yZXNvdXJjZS1udW0+
PHZvbHVtZT4xNjwvdm9sdW1lPjwvcmVjb3JkPjwvQ2l0ZT48L0VuZE5vdGU+AG==
</w:fldData>
        </w:fldChar>
      </w:r>
      <w:r w:rsidR="00E02AB7" w:rsidRPr="00780244">
        <w:rPr>
          <w:rFonts w:ascii="Book Antiqua" w:hAnsi="Book Antiqua" w:cs="Arial"/>
        </w:rPr>
        <w:instrText xml:space="preserve"> ADDIN EN.CITE.DATA </w:instrText>
      </w:r>
      <w:r w:rsidR="00E02AB7" w:rsidRPr="00780244">
        <w:rPr>
          <w:rFonts w:ascii="Book Antiqua" w:hAnsi="Book Antiqua" w:cs="Arial"/>
        </w:rPr>
      </w:r>
      <w:r w:rsidR="00E02AB7" w:rsidRPr="00780244">
        <w:rPr>
          <w:rFonts w:ascii="Book Antiqua" w:hAnsi="Book Antiqua" w:cs="Arial"/>
        </w:rPr>
        <w:fldChar w:fldCharType="end"/>
      </w:r>
      <w:r w:rsidR="00E02AB7" w:rsidRPr="00780244">
        <w:rPr>
          <w:rFonts w:ascii="Book Antiqua" w:hAnsi="Book Antiqua" w:cs="Arial"/>
        </w:rPr>
      </w:r>
      <w:r w:rsidR="00E02AB7" w:rsidRPr="00780244">
        <w:rPr>
          <w:rFonts w:ascii="Book Antiqua" w:hAnsi="Book Antiqua" w:cs="Arial"/>
        </w:rPr>
        <w:fldChar w:fldCharType="separate"/>
      </w:r>
      <w:r w:rsidR="00E02AB7" w:rsidRPr="00780244">
        <w:rPr>
          <w:rFonts w:ascii="Book Antiqua" w:hAnsi="Book Antiqua" w:cs="Arial"/>
          <w:noProof/>
          <w:vertAlign w:val="superscript"/>
        </w:rPr>
        <w:t>[7]</w:t>
      </w:r>
      <w:r w:rsidR="00E02AB7" w:rsidRPr="00780244">
        <w:rPr>
          <w:rFonts w:ascii="Book Antiqua" w:hAnsi="Book Antiqua" w:cs="Arial"/>
        </w:rPr>
        <w:fldChar w:fldCharType="end"/>
      </w:r>
      <w:r w:rsidRPr="00780244">
        <w:rPr>
          <w:rFonts w:ascii="Book Antiqua" w:hAnsi="Book Antiqua" w:cs="Arial"/>
        </w:rPr>
        <w:t xml:space="preserve"> study controlled for PVT along with MELD, age, and presence of hepatitis C virus in a multivariable logistic regression with survival as the outcome.</w:t>
      </w:r>
      <w:r w:rsidR="00070F05" w:rsidRPr="00780244">
        <w:rPr>
          <w:rFonts w:ascii="Book Antiqua" w:hAnsi="Book Antiqua" w:cs="Arial"/>
        </w:rPr>
        <w:t xml:space="preserve"> </w:t>
      </w:r>
      <w:r w:rsidRPr="00780244">
        <w:rPr>
          <w:rFonts w:ascii="Book Antiqua" w:hAnsi="Book Antiqua" w:cs="Arial"/>
        </w:rPr>
        <w:t xml:space="preserve">The Maruyama </w:t>
      </w:r>
      <w:r w:rsidRPr="00780244">
        <w:rPr>
          <w:rFonts w:ascii="Book Antiqua" w:hAnsi="Book Antiqua" w:cs="Arial"/>
          <w:i/>
        </w:rPr>
        <w:t>et al</w:t>
      </w:r>
      <w:r w:rsidR="00234A02" w:rsidRPr="00780244">
        <w:rPr>
          <w:rFonts w:ascii="Book Antiqua" w:hAnsi="Book Antiqua" w:cs="Arial"/>
        </w:rPr>
        <w:fldChar w:fldCharType="begin"/>
      </w:r>
      <w:r w:rsidR="00234A02" w:rsidRPr="00780244">
        <w:rPr>
          <w:rFonts w:ascii="Book Antiqua" w:hAnsi="Book Antiqua" w:cs="Arial"/>
        </w:rPr>
        <w:instrText xml:space="preserve"> ADDIN EN.CITE &lt;EndNote&gt;&lt;Cite&gt;&lt;Author&gt;Maruyama&lt;/Author&gt;&lt;Year&gt;2013&lt;/Year&gt;&lt;RecNum&gt;609&lt;/RecNum&gt;&lt;IDText&gt;De novo portal vein thrombosis in virus-related cirrhosis: predictive factors and long-term outcomes&lt;/IDText&gt;&lt;DisplayText&gt;&lt;style face="superscript"&gt;[18]&lt;/style&gt;&lt;/DisplayText&gt;&lt;record&gt;&lt;rec-number&gt;609&lt;/rec-number&gt;&lt;foreign-keys&gt;&lt;key app="EN" db-id="fxadtpe5x0zapverawvv22txxvwxrwzprazp" timestamp="1432673080"&gt;609&lt;/key&gt;&lt;/foreign-keys&gt;&lt;ref-type name="Journal Article"&gt;17&lt;/ref-type&gt;&lt;contributors&gt;&lt;authors&gt;&lt;author&gt;Maruyama, H.&lt;/author&gt;&lt;author&gt;Okugawa, H.&lt;/author&gt;&lt;author&gt;Takahashi, M.&lt;/author&gt;&lt;author&gt;Yokosuka, O.&lt;/author&gt;&lt;/authors&gt;&lt;/contributors&gt;&lt;titles&gt;&lt;title&gt;De novo portal vein thrombosis in virus-related cirrhosis: predictive factors and long-term outcomes&lt;/title&gt;&lt;secondary-title&gt;Am J Gastroenterol.&lt;/secondary-title&gt;&lt;/titles&gt;&lt;periodical&gt;&lt;full-title&gt;Am J Gastroenterol.&lt;/full-title&gt;&lt;/periodical&gt;&lt;pages&gt;568-74. doi: 10.1038/ajg.2012.452. Epub 2013 Feb 5.&lt;/pages&gt;&lt;volume&gt;108&lt;/volume&gt;&lt;number&gt;4&lt;/number&gt;&lt;keywords&gt;&lt;keyword&gt;Adult&lt;/keyword&gt;&lt;keyword&gt;Aged&lt;/keyword&gt;&lt;keyword&gt;Aged, 80 and over&lt;/keyword&gt;&lt;keyword&gt;Blood Flow Velocity&lt;/keyword&gt;&lt;keyword&gt;Female&lt;/keyword&gt;&lt;keyword&gt;Hepatitis, Viral, Human/*complications&lt;/keyword&gt;&lt;keyword&gt;Humans&lt;/keyword&gt;&lt;keyword&gt;Incidence&lt;/keyword&gt;&lt;keyword&gt;Liver Cirrhosis/*physiopathology/*virology&lt;/keyword&gt;&lt;keyword&gt;Longitudinal Studies&lt;/keyword&gt;&lt;keyword&gt;Male&lt;/keyword&gt;&lt;keyword&gt;Middle Aged&lt;/keyword&gt;&lt;keyword&gt;Portal Vein/*physiopathology&lt;/keyword&gt;&lt;keyword&gt;Prognosis&lt;/keyword&gt;&lt;keyword&gt;Recurrence&lt;/keyword&gt;&lt;keyword&gt;Retrospective Studies&lt;/keyword&gt;&lt;keyword&gt;Survival Rate&lt;/keyword&gt;&lt;keyword&gt;Ultrasonography, Doppler&lt;/keyword&gt;&lt;keyword&gt;Venous Thrombosis/mortality/*physiopathology&lt;/keyword&gt;&lt;/keywords&gt;&lt;dates&gt;&lt;year&gt;2013&lt;/year&gt;&lt;pub-dates&gt;&lt;date&gt;Apr&lt;/date&gt;&lt;/pub-dates&gt;&lt;/dates&gt;&lt;isbn&gt;1572-0241 (Electronic)&amp;#xD;0002-9270 (Linking)&lt;/isbn&gt;&lt;urls&gt;&lt;/urls&gt;&lt;/record&gt;&lt;/Cite&gt;&lt;/EndNote&gt;</w:instrText>
      </w:r>
      <w:r w:rsidR="00234A02" w:rsidRPr="00780244">
        <w:rPr>
          <w:rFonts w:ascii="Book Antiqua" w:hAnsi="Book Antiqua" w:cs="Arial"/>
        </w:rPr>
        <w:fldChar w:fldCharType="separate"/>
      </w:r>
      <w:r w:rsidR="00234A02" w:rsidRPr="00780244">
        <w:rPr>
          <w:rFonts w:ascii="Book Antiqua" w:hAnsi="Book Antiqua" w:cs="Arial"/>
          <w:noProof/>
          <w:vertAlign w:val="superscript"/>
        </w:rPr>
        <w:t>[</w:t>
      </w:r>
      <w:r w:rsidR="006B621B">
        <w:rPr>
          <w:rFonts w:ascii="Book Antiqua" w:eastAsia="宋体" w:hAnsi="Book Antiqua" w:cs="Arial" w:hint="eastAsia"/>
          <w:noProof/>
          <w:vertAlign w:val="superscript"/>
          <w:lang w:eastAsia="zh-CN"/>
        </w:rPr>
        <w:t>17</w:t>
      </w:r>
      <w:r w:rsidR="00234A02" w:rsidRPr="00780244">
        <w:rPr>
          <w:rFonts w:ascii="Book Antiqua" w:hAnsi="Book Antiqua" w:cs="Arial"/>
          <w:noProof/>
          <w:vertAlign w:val="superscript"/>
        </w:rPr>
        <w:t>]</w:t>
      </w:r>
      <w:r w:rsidR="00234A02" w:rsidRPr="00780244">
        <w:rPr>
          <w:rFonts w:ascii="Book Antiqua" w:hAnsi="Book Antiqua" w:cs="Arial"/>
        </w:rPr>
        <w:fldChar w:fldCharType="end"/>
      </w:r>
      <w:r w:rsidRPr="00780244">
        <w:rPr>
          <w:rFonts w:ascii="Book Antiqua" w:hAnsi="Book Antiqua" w:cs="Arial"/>
          <w:i/>
        </w:rPr>
        <w:t xml:space="preserve"> </w:t>
      </w:r>
      <w:r w:rsidRPr="00780244">
        <w:rPr>
          <w:rFonts w:ascii="Book Antiqua" w:hAnsi="Book Antiqua" w:cs="Arial"/>
        </w:rPr>
        <w:t>study does not include a model controlling for covariates.</w:t>
      </w:r>
      <w:r w:rsidR="00070F05" w:rsidRPr="00780244">
        <w:rPr>
          <w:rFonts w:ascii="Book Antiqua" w:hAnsi="Book Antiqua" w:cs="Arial"/>
        </w:rPr>
        <w:t xml:space="preserve"> </w:t>
      </w:r>
      <w:r w:rsidRPr="00780244">
        <w:rPr>
          <w:rFonts w:ascii="Book Antiqua" w:hAnsi="Book Antiqua" w:cs="Arial"/>
        </w:rPr>
        <w:t xml:space="preserve">The John </w:t>
      </w:r>
      <w:r w:rsidRPr="00780244">
        <w:rPr>
          <w:rFonts w:ascii="Book Antiqua" w:hAnsi="Book Antiqua" w:cs="Arial"/>
          <w:i/>
        </w:rPr>
        <w:t>et al</w:t>
      </w:r>
      <w:r w:rsidR="00390DFC" w:rsidRPr="00780244">
        <w:rPr>
          <w:rFonts w:ascii="Book Antiqua" w:hAnsi="Book Antiqua" w:cs="Arial"/>
        </w:rPr>
        <w:fldChar w:fldCharType="begin">
          <w:fldData xml:space="preserve">PEVuZE5vdGU+PENpdGU+PEF1dGhvcj5Kb2huPC9BdXRob3I+PFllYXI+MjAxMzwvWWVhcj48UmVj
TnVtPjMxMzwvUmVjTnVtPjxJRFRleHQ+SW1wYWN0IG9mIHVudHJlYXRlZCBwb3J0YWwgdmVpbiB0
aHJvbWJvc2lzIG9uIHByZSBhbmQgcG9zdCBsaXZlciB0cmFuc3BsYW50IG91dGNvbWVzIGluIGNp
cnJob3NpczwvSURUZXh0PjxEaXNwbGF5VGV4dD48c3R5bGUgZmFjZT0ic3VwZXJzY3JpcHQiPlsx
Nl08L3N0eWxlPjwvRGlzcGxheVRleHQ+PHJlY29yZD48cmVjLW51bWJlcj4zMTM8L3JlYy1udW1i
ZXI+PGZvcmVpZ24ta2V5cz48a2V5IGFwcD0iRU4iIGRiLWlkPSJmeGFkdHBlNXgwemFwdmVyYXd2
djIydHh4dnd4cnd6cHJhenAiIHRpbWVzdGFtcD0iMTQyMzQxNjg2MyI+MzEzPC9rZXk+PC9mb3Jl
aWduLWtleXM+PHJlZi10eXBlIG5hbWU9IkpvdXJuYWwgQXJ0aWNsZSI+MTc8L3JlZi10eXBlPjxj
b250cmlidXRvcnM+PGF1dGhvcnM+PGF1dGhvcj5Kb2huLCBCLiBWLjwvYXV0aG9yPjxhdXRob3I+
S29uamV0aSwgUi48L2F1dGhvcj48YXV0aG9yPkFnZ2Fyd2FsLCBBLjwvYXV0aG9yPjxhdXRob3I+
TG9wZXosIFIuPC9hdXRob3I+PGF1dGhvcj5BdHJlamEsIEEuPC9hdXRob3I+PGF1dGhvcj5NaWxs
ZXIsIEMuPC9hdXRob3I+PGF1dGhvcj5aZWluLCBOLiBOLjwvYXV0aG9yPjxhdXRob3I+Q2FyZXks
IFcuIEQuPC9hdXRob3I+PC9hdXRob3JzPjwvY29udHJpYnV0b3JzPjxhdXRoLWFkZHJlc3M+RGVw
YXJ0bWVudCBvZiBHYXN0cm9lbnRlcm9sb2d5IGFuZCBIZXBhdG9sb2d5IENsZXZlbGFuZCBDbGlu
aWMsIENsZXZlbGFuZCwgT0gsIFVTQS48L2F1dGgtYWRkcmVzcz48dGl0bGVzPjx0aXRsZT5JbXBh
Y3Qgb2YgdW50cmVhdGVkIHBvcnRhbCB2ZWluIHRocm9tYm9zaXMgb24gcHJlIGFuZCBwb3N0IGxp
dmVyIHRyYW5zcGxhbnQgb3V0Y29tZXMgaW4gY2lycmhvc2lzPC90aXRsZT48c2Vjb25kYXJ5LXRp
dGxlPkFubiBIZXBhdG9sPC9zZWNvbmRhcnktdGl0bGU+PGFsdC10aXRsZT5Bbm5hbHMgb2YgaGVw
YXRvbG9neTwvYWx0LXRpdGxlPjwvdGl0bGVzPjxwZXJpb2RpY2FsPjxmdWxsLXRpdGxlPkFubiBI
ZXBhdG9sPC9mdWxsLXRpdGxlPjwvcGVyaW9kaWNhbD48YWx0LXBlcmlvZGljYWw+PGZ1bGwtdGl0
bGU+QW5uYWxzIG9mIGhlcGF0b2xvZ3k8L2Z1bGwtdGl0bGU+PC9hbHQtcGVyaW9kaWNhbD48cGFn
ZXM+OTUyLTg8L3BhZ2VzPjx2b2x1bWU+MTI8L3ZvbHVtZT48bnVtYmVyPjY8L251bWJlcj48ZWRp
dGlvbj4yMDEzLzEwLzEyPC9lZGl0aW9uPjxrZXl3b3Jkcz48a2V5d29yZD5BZ2VkPC9rZXl3b3Jk
PjxrZXl3b3JkPkNoaS1TcXVhcmUgRGlzdHJpYnV0aW9uPC9rZXl3b3JkPjxrZXl3b3JkPkZlbWFs
ZTwva2V5d29yZD48a2V5d29yZD5IdW1hbnM8L2tleXdvcmQ+PGtleXdvcmQ+SW5jaWRlbmNlPC9r
ZXl3b3JkPjxrZXl3b3JkPkthcGxhbi1NZWllciBFc3RpbWF0ZTwva2V5d29yZD48a2V5d29yZD5M
aXZlciBDaXJyaG9zaXMvZGlhZ25vc2lzL21vcnRhbGl0eS8qc3VyZ2VyeTwva2V5d29yZD48a2V5
d29yZD4qTGl2ZXIgVHJhbnNwbGFudGF0aW9uL2FkdmVyc2UgZWZmZWN0cy9tb3J0YWxpdHk8L2tl
eXdvcmQ+PGtleXdvcmQ+TWFnbmV0aWMgUmVzb25hbmNlIEFuZ2lvZ3JhcGh5PC9rZXl3b3JkPjxr
ZXl3b3JkPk1hbGU8L2tleXdvcmQ+PGtleXdvcmQ+TWlkZGxlIEFnZWQ8L2tleXdvcmQ+PGtleXdv
cmQ+TXVsdGl2YXJpYXRlIEFuYWx5c2lzPC9rZXl3b3JkPjxrZXl3b3JkPk9oaW8vZXBpZGVtaW9s
b2d5PC9rZXl3b3JkPjxrZXl3b3JkPlBobGVib2dyYXBoeS9tZXRob2RzPC9rZXl3b3JkPjxrZXl3
b3JkPipQb3J0YWwgVmVpbi9wYXRob2xvZ3kvcmFkaW9ncmFwaHk8L2tleXdvcmQ+PGtleXdvcmQ+
UHJvcG9ydGlvbmFsIEhhemFyZHMgTW9kZWxzPC9rZXl3b3JkPjxrZXl3b3JkPlByb3NwZWN0aXZl
IFN0dWRpZXM8L2tleXdvcmQ+PGtleXdvcmQ+UmVtaXNzaW9uLCBTcG9udGFuZW91czwva2V5d29y
ZD48a2V5d29yZD5SaXNrIEZhY3RvcnM8L2tleXdvcmQ+PGtleXdvcmQ+VGltZSBGYWN0b3JzPC9r
ZXl3b3JkPjxrZXl3b3JkPlRvbW9ncmFwaHksIFgtUmF5IENvbXB1dGVkPC9rZXl3b3JkPjxrZXl3
b3JkPlRyZWF0bWVudCBPdXRjb21lPC9rZXl3b3JkPjxrZXl3b3JkPlZlbm91cyBUaHJvbWJvc2lz
L2RpYWdub3Npcy8qZXBpZGVtaW9sb2d5L21vcnRhbGl0eTwva2V5d29yZD48a2V5d29yZD5XYWl0
aW5nIExpc3RzPC9rZXl3b3JkPjwva2V5d29yZHM+PGRhdGVzPjx5ZWFyPjIwMTM8L3llYXI+PHB1
Yi1kYXRlcz48ZGF0ZT5Ob3YtRGVjPC9kYXRlPjwvcHViLWRhdGVzPjwvZGF0ZXM+PGlzYm4+MTY2
NS0yNjgxIChQcmludCkmI3hEOzE2NjUtMjY4MTwvaXNibj48YWNjZXNzaW9uLW51bT4yNDExNDgy
NjwvYWNjZXNzaW9uLW51bT48dXJscz48L3VybHM+PHJlbW90ZS1kYXRhYmFzZS1wcm92aWRlcj5O
TE08L3JlbW90ZS1kYXRhYmFzZS1wcm92aWRlcj48bGFuZ3VhZ2U+ZW5nPC9sYW5ndWFnZT48L3Jl
Y29yZD48L0NpdGU+PC9FbmROb3RlPn==
</w:fldData>
        </w:fldChar>
      </w:r>
      <w:r w:rsidR="00390DFC" w:rsidRPr="00780244">
        <w:rPr>
          <w:rFonts w:ascii="Book Antiqua" w:hAnsi="Book Antiqua" w:cs="Arial"/>
        </w:rPr>
        <w:instrText xml:space="preserve"> ADDIN EN.CITE </w:instrText>
      </w:r>
      <w:r w:rsidR="00390DFC" w:rsidRPr="00780244">
        <w:rPr>
          <w:rFonts w:ascii="Book Antiqua" w:hAnsi="Book Antiqua" w:cs="Arial"/>
        </w:rPr>
        <w:fldChar w:fldCharType="begin">
          <w:fldData xml:space="preserve">PEVuZE5vdGU+PENpdGU+PEF1dGhvcj5Kb2huPC9BdXRob3I+PFllYXI+MjAxMzwvWWVhcj48UmVj
TnVtPjMxMzwvUmVjTnVtPjxJRFRleHQ+SW1wYWN0IG9mIHVudHJlYXRlZCBwb3J0YWwgdmVpbiB0
aHJvbWJvc2lzIG9uIHByZSBhbmQgcG9zdCBsaXZlciB0cmFuc3BsYW50IG91dGNvbWVzIGluIGNp
cnJob3NpczwvSURUZXh0PjxEaXNwbGF5VGV4dD48c3R5bGUgZmFjZT0ic3VwZXJzY3JpcHQiPlsx
Nl08L3N0eWxlPjwvRGlzcGxheVRleHQ+PHJlY29yZD48cmVjLW51bWJlcj4zMTM8L3JlYy1udW1i
ZXI+PGZvcmVpZ24ta2V5cz48a2V5IGFwcD0iRU4iIGRiLWlkPSJmeGFkdHBlNXgwemFwdmVyYXd2
djIydHh4dnd4cnd6cHJhenAiIHRpbWVzdGFtcD0iMTQyMzQxNjg2MyI+MzEzPC9rZXk+PC9mb3Jl
aWduLWtleXM+PHJlZi10eXBlIG5hbWU9IkpvdXJuYWwgQXJ0aWNsZSI+MTc8L3JlZi10eXBlPjxj
b250cmlidXRvcnM+PGF1dGhvcnM+PGF1dGhvcj5Kb2huLCBCLiBWLjwvYXV0aG9yPjxhdXRob3I+
S29uamV0aSwgUi48L2F1dGhvcj48YXV0aG9yPkFnZ2Fyd2FsLCBBLjwvYXV0aG9yPjxhdXRob3I+
TG9wZXosIFIuPC9hdXRob3I+PGF1dGhvcj5BdHJlamEsIEEuPC9hdXRob3I+PGF1dGhvcj5NaWxs
ZXIsIEMuPC9hdXRob3I+PGF1dGhvcj5aZWluLCBOLiBOLjwvYXV0aG9yPjxhdXRob3I+Q2FyZXks
IFcuIEQuPC9hdXRob3I+PC9hdXRob3JzPjwvY29udHJpYnV0b3JzPjxhdXRoLWFkZHJlc3M+RGVw
YXJ0bWVudCBvZiBHYXN0cm9lbnRlcm9sb2d5IGFuZCBIZXBhdG9sb2d5IENsZXZlbGFuZCBDbGlu
aWMsIENsZXZlbGFuZCwgT0gsIFVTQS48L2F1dGgtYWRkcmVzcz48dGl0bGVzPjx0aXRsZT5JbXBh
Y3Qgb2YgdW50cmVhdGVkIHBvcnRhbCB2ZWluIHRocm9tYm9zaXMgb24gcHJlIGFuZCBwb3N0IGxp
dmVyIHRyYW5zcGxhbnQgb3V0Y29tZXMgaW4gY2lycmhvc2lzPC90aXRsZT48c2Vjb25kYXJ5LXRp
dGxlPkFubiBIZXBhdG9sPC9zZWNvbmRhcnktdGl0bGU+PGFsdC10aXRsZT5Bbm5hbHMgb2YgaGVw
YXRvbG9neTwvYWx0LXRpdGxlPjwvdGl0bGVzPjxwZXJpb2RpY2FsPjxmdWxsLXRpdGxlPkFubiBI
ZXBhdG9sPC9mdWxsLXRpdGxlPjwvcGVyaW9kaWNhbD48YWx0LXBlcmlvZGljYWw+PGZ1bGwtdGl0
bGU+QW5uYWxzIG9mIGhlcGF0b2xvZ3k8L2Z1bGwtdGl0bGU+PC9hbHQtcGVyaW9kaWNhbD48cGFn
ZXM+OTUyLTg8L3BhZ2VzPjx2b2x1bWU+MTI8L3ZvbHVtZT48bnVtYmVyPjY8L251bWJlcj48ZWRp
dGlvbj4yMDEzLzEwLzEyPC9lZGl0aW9uPjxrZXl3b3Jkcz48a2V5d29yZD5BZ2VkPC9rZXl3b3Jk
PjxrZXl3b3JkPkNoaS1TcXVhcmUgRGlzdHJpYnV0aW9uPC9rZXl3b3JkPjxrZXl3b3JkPkZlbWFs
ZTwva2V5d29yZD48a2V5d29yZD5IdW1hbnM8L2tleXdvcmQ+PGtleXdvcmQ+SW5jaWRlbmNlPC9r
ZXl3b3JkPjxrZXl3b3JkPkthcGxhbi1NZWllciBFc3RpbWF0ZTwva2V5d29yZD48a2V5d29yZD5M
aXZlciBDaXJyaG9zaXMvZGlhZ25vc2lzL21vcnRhbGl0eS8qc3VyZ2VyeTwva2V5d29yZD48a2V5
d29yZD4qTGl2ZXIgVHJhbnNwbGFudGF0aW9uL2FkdmVyc2UgZWZmZWN0cy9tb3J0YWxpdHk8L2tl
eXdvcmQ+PGtleXdvcmQ+TWFnbmV0aWMgUmVzb25hbmNlIEFuZ2lvZ3JhcGh5PC9rZXl3b3JkPjxr
ZXl3b3JkPk1hbGU8L2tleXdvcmQ+PGtleXdvcmQ+TWlkZGxlIEFnZWQ8L2tleXdvcmQ+PGtleXdv
cmQ+TXVsdGl2YXJpYXRlIEFuYWx5c2lzPC9rZXl3b3JkPjxrZXl3b3JkPk9oaW8vZXBpZGVtaW9s
b2d5PC9rZXl3b3JkPjxrZXl3b3JkPlBobGVib2dyYXBoeS9tZXRob2RzPC9rZXl3b3JkPjxrZXl3
b3JkPipQb3J0YWwgVmVpbi9wYXRob2xvZ3kvcmFkaW9ncmFwaHk8L2tleXdvcmQ+PGtleXdvcmQ+
UHJvcG9ydGlvbmFsIEhhemFyZHMgTW9kZWxzPC9rZXl3b3JkPjxrZXl3b3JkPlByb3NwZWN0aXZl
IFN0dWRpZXM8L2tleXdvcmQ+PGtleXdvcmQ+UmVtaXNzaW9uLCBTcG9udGFuZW91czwva2V5d29y
ZD48a2V5d29yZD5SaXNrIEZhY3RvcnM8L2tleXdvcmQ+PGtleXdvcmQ+VGltZSBGYWN0b3JzPC9r
ZXl3b3JkPjxrZXl3b3JkPlRvbW9ncmFwaHksIFgtUmF5IENvbXB1dGVkPC9rZXl3b3JkPjxrZXl3
b3JkPlRyZWF0bWVudCBPdXRjb21lPC9rZXl3b3JkPjxrZXl3b3JkPlZlbm91cyBUaHJvbWJvc2lz
L2RpYWdub3Npcy8qZXBpZGVtaW9sb2d5L21vcnRhbGl0eTwva2V5d29yZD48a2V5d29yZD5XYWl0
aW5nIExpc3RzPC9rZXl3b3JkPjwva2V5d29yZHM+PGRhdGVzPjx5ZWFyPjIwMTM8L3llYXI+PHB1
Yi1kYXRlcz48ZGF0ZT5Ob3YtRGVjPC9kYXRlPjwvcHViLWRhdGVzPjwvZGF0ZXM+PGlzYm4+MTY2
NS0yNjgxIChQcmludCkmI3hEOzE2NjUtMjY4MTwvaXNibj48YWNjZXNzaW9uLW51bT4yNDExNDgy
NjwvYWNjZXNzaW9uLW51bT48dXJscz48L3VybHM+PHJlbW90ZS1kYXRhYmFzZS1wcm92aWRlcj5O
TE08L3JlbW90ZS1kYXRhYmFzZS1wcm92aWRlcj48bGFuZ3VhZ2U+ZW5nPC9sYW5ndWFnZT48L3Jl
Y29yZD48L0NpdGU+PC9FbmROb3RlPn==
</w:fldData>
        </w:fldChar>
      </w:r>
      <w:r w:rsidR="00390DFC" w:rsidRPr="00780244">
        <w:rPr>
          <w:rFonts w:ascii="Book Antiqua" w:hAnsi="Book Antiqua" w:cs="Arial"/>
        </w:rPr>
        <w:instrText xml:space="preserve"> ADDIN EN.CITE.DATA </w:instrText>
      </w:r>
      <w:r w:rsidR="00390DFC" w:rsidRPr="00780244">
        <w:rPr>
          <w:rFonts w:ascii="Book Antiqua" w:hAnsi="Book Antiqua" w:cs="Arial"/>
        </w:rPr>
      </w:r>
      <w:r w:rsidR="00390DFC" w:rsidRPr="00780244">
        <w:rPr>
          <w:rFonts w:ascii="Book Antiqua" w:hAnsi="Book Antiqua" w:cs="Arial"/>
        </w:rPr>
        <w:fldChar w:fldCharType="end"/>
      </w:r>
      <w:r w:rsidR="00390DFC" w:rsidRPr="00780244">
        <w:rPr>
          <w:rFonts w:ascii="Book Antiqua" w:hAnsi="Book Antiqua" w:cs="Arial"/>
        </w:rPr>
      </w:r>
      <w:r w:rsidR="00390DFC" w:rsidRPr="00780244">
        <w:rPr>
          <w:rFonts w:ascii="Book Antiqua" w:hAnsi="Book Antiqua" w:cs="Arial"/>
        </w:rPr>
        <w:fldChar w:fldCharType="separate"/>
      </w:r>
      <w:r w:rsidR="00390DFC" w:rsidRPr="00780244">
        <w:rPr>
          <w:rFonts w:ascii="Book Antiqua" w:hAnsi="Book Antiqua" w:cs="Arial"/>
          <w:noProof/>
          <w:vertAlign w:val="superscript"/>
        </w:rPr>
        <w:t>[16]</w:t>
      </w:r>
      <w:r w:rsidR="00390DFC" w:rsidRPr="00780244">
        <w:rPr>
          <w:rFonts w:ascii="Book Antiqua" w:hAnsi="Book Antiqua" w:cs="Arial"/>
        </w:rPr>
        <w:fldChar w:fldCharType="end"/>
      </w:r>
      <w:r w:rsidRPr="00780244">
        <w:rPr>
          <w:rFonts w:ascii="Book Antiqua" w:hAnsi="Book Antiqua" w:cs="Arial"/>
        </w:rPr>
        <w:t xml:space="preserve"> study does control for ascites and renal function, however this study created a multivariable model to identify predictors for PVT development.</w:t>
      </w:r>
      <w:r w:rsidR="00070F05" w:rsidRPr="00780244">
        <w:rPr>
          <w:rFonts w:ascii="Book Antiqua" w:hAnsi="Book Antiqua" w:cs="Arial"/>
        </w:rPr>
        <w:t xml:space="preserve"> </w:t>
      </w:r>
      <w:r w:rsidRPr="00780244">
        <w:rPr>
          <w:rFonts w:ascii="Book Antiqua" w:hAnsi="Book Antiqua" w:cs="Arial"/>
        </w:rPr>
        <w:t xml:space="preserve">All three studies had widely variable amounts of follow-up and </w:t>
      </w:r>
      <w:r w:rsidR="00A23F04" w:rsidRPr="00780244">
        <w:rPr>
          <w:rFonts w:ascii="Book Antiqua" w:hAnsi="Book Antiqua" w:cs="Arial"/>
        </w:rPr>
        <w:t>there is no</w:t>
      </w:r>
      <w:r w:rsidRPr="00780244">
        <w:rPr>
          <w:rFonts w:ascii="Book Antiqua" w:hAnsi="Book Antiqua" w:cs="Arial"/>
        </w:rPr>
        <w:t xml:space="preserve"> information</w:t>
      </w:r>
      <w:r w:rsidR="00A23F04" w:rsidRPr="00780244">
        <w:rPr>
          <w:rFonts w:ascii="Book Antiqua" w:hAnsi="Book Antiqua" w:cs="Arial"/>
        </w:rPr>
        <w:t xml:space="preserve"> available</w:t>
      </w:r>
      <w:r w:rsidRPr="00780244">
        <w:rPr>
          <w:rFonts w:ascii="Book Antiqua" w:hAnsi="Book Antiqua" w:cs="Arial"/>
        </w:rPr>
        <w:t xml:space="preserve"> on patients lost to follow-up for any of the studies.</w:t>
      </w:r>
      <w:r w:rsidR="00070F05" w:rsidRPr="00780244">
        <w:rPr>
          <w:rFonts w:ascii="Book Antiqua" w:hAnsi="Book Antiqua" w:cs="Arial"/>
        </w:rPr>
        <w:t xml:space="preserve"> </w:t>
      </w:r>
      <w:r w:rsidRPr="00780244">
        <w:rPr>
          <w:rFonts w:ascii="Book Antiqua" w:hAnsi="Book Antiqua" w:cs="Arial"/>
        </w:rPr>
        <w:t xml:space="preserve">Based on these characteristics, the </w:t>
      </w:r>
      <w:proofErr w:type="spellStart"/>
      <w:r w:rsidRPr="00780244">
        <w:rPr>
          <w:rFonts w:ascii="Book Antiqua" w:hAnsi="Book Antiqua" w:cs="Arial"/>
        </w:rPr>
        <w:t>Englesbe</w:t>
      </w:r>
      <w:proofErr w:type="spellEnd"/>
      <w:r w:rsidRPr="00780244">
        <w:rPr>
          <w:rFonts w:ascii="Book Antiqua" w:hAnsi="Book Antiqua" w:cs="Arial"/>
        </w:rPr>
        <w:t xml:space="preserve"> </w:t>
      </w:r>
      <w:r w:rsidRPr="00780244">
        <w:rPr>
          <w:rFonts w:ascii="Book Antiqua" w:hAnsi="Book Antiqua" w:cs="Arial"/>
          <w:i/>
        </w:rPr>
        <w:t>et al</w:t>
      </w:r>
      <w:r w:rsidR="00E02AB7" w:rsidRPr="00780244">
        <w:rPr>
          <w:rFonts w:ascii="Book Antiqua" w:hAnsi="Book Antiqua" w:cs="Arial"/>
        </w:rPr>
        <w:fldChar w:fldCharType="begin">
          <w:fldData xml:space="preserve">PEVuZE5vdGU+PENpdGU+PEF1dGhvcj5FbmdsZXNiZTwvQXV0aG9yPjxZZWFyPjIwMTA8L1llYXI+
PFJlY051bT4wPC9SZWNOdW0+PElEVGV4dD5Qb3J0YWwgdmVpbiB0aHJvbWJvc2lzIGFuZCBzdXJ2
aXZhbCBpbiBwYXRpZW50cyB3aXRoIGNpcnJob3NpczwvSURUZXh0PjxEaXNwbGF5VGV4dD48c3R5
bGUgZmFjZT0ic3VwZXJzY3JpcHQiPls3XTwvc3R5bGU+PC9EaXNwbGF5VGV4dD48cmVjb3JkPjxr
ZXl3b3Jkcz48a2V5d29yZD5BZHVsdDwva2V5d29yZD48a2V5d29yZD5GZW1hbGU8L2tleXdvcmQ+
PGtleXdvcmQ+SHVtYW5zPC9rZXl3b3JkPjxrZXl3b3JkPkthcGxhbi1NZWllciBFc3RpbWF0ZTwv
a2V5d29yZD48a2V5d29yZD5MaXZlciBDaXJyaG9zaXMvY29tcGxpY2F0aW9ucy9zdXJnZXJ5PC9r
ZXl3b3JkPjxrZXl3b3JkPkxpdmVyIFRyYW5zcGxhbnRhdGlvbjwva2V5d29yZD48a2V5d29yZD5N
YWxlPC9rZXl3b3JkPjxrZXl3b3JkPk1pY2hpZ2FuL2VwaWRlbWlvbG9neTwva2V5d29yZD48a2V5
d29yZD5NaWRkbGUgQWdlZDwva2V5d29yZD48a2V5d29yZD5Qb3J0YWwgVmVpbjwva2V5d29yZD48
a2V5d29yZD5WZW5vdXMgVGhyb21ib3Npcy9ldGlvbG9neS9tb3J0YWxpdHk8L2tleXdvcmQ+PGtl
eXdvcmQ+V2FpdGluZyBMaXN0czwva2V5d29yZD48L2tleXdvcmRzPjx1cmxzPjxyZWxhdGVkLXVy
bHM+PHVybD5odHRwOi8vb25saW5lbGlicmFyeS53aWxleS5jb20vc3RvcmUvMTAuMTAwMi9sdC4y
MTk0MS9hc3NldC8yMTk0MV9mdHAucGRmP3Y9MSZhbXA7dD1odDAzaHAxdSZhbXA7cz1hOWIyNzdk
OTJkYTRiMmEwZTM0NWY1Yjk3YzYzYjQ2MjhkNzU3MWIxPC91cmw+PC9yZWxhdGVkLXVybHM+PC91
cmxzPjxpc2JuPjE1MjctNjQ3MzsgMTUyNy02NDY1PC9pc2JuPjx0aXRsZXM+PHRpdGxlPlBvcnRh
bCB2ZWluIHRocm9tYm9zaXMgYW5kIHN1cnZpdmFsIGluIHBhdGllbnRzIHdpdGggY2lycmhvc2lz
PC90aXRsZT48c2Vjb25kYXJ5LXRpdGxlPkxpdmVyIFRyYW5zcGxhbnRhdGlvbiA6IG9mZmljaWFs
IHB1YmxpY2F0aW9uIG9mIHRoZSBBbWVyaWNhbiBBc3NvY2lhdGlvbiBmb3IgdGhlIFN0dWR5IG9m
IExpdmVyIERpc2Vhc2VzIGFuZCB0aGUgSW50ZXJuYXRpb25hbCBMaXZlciBUcmFuc3BsYW50YXRp
b24gU29jaWV0eTwvc2Vjb25kYXJ5LXRpdGxlPjwvdGl0bGVzPjxwYWdlcz44My05MDwvcGFnZXM+
PG51bWJlcj4xPC9udW1iZXI+PGFjY2Vzcy1kYXRlPkphbjwvYWNjZXNzLWRhdGU+PGNvbnRyaWJ1
dG9ycz48YXV0aG9ycz48YXV0aG9yPkVuZ2xlc2JlLCBNLiBKLjwvYXV0aG9yPjxhdXRob3I+S3Vi
dXMsIEouPC9hdXRob3I+PGF1dGhvcj5NdWhhbW1hZCwgVy48L2F1dGhvcj48YXV0aG9yPlNvbm5l
bmRheSwgQy4gSi48L2F1dGhvcj48YXV0aG9yPldlbGxpbmcsIFQuPC9hdXRob3I+PGF1dGhvcj5Q
dW5jaCwgSi4gRC48L2F1dGhvcj48YXV0aG9yPkx5bmNoLCBSLiBKLjwvYXV0aG9yPjxhdXRob3I+
TWFycmVybywgSi4gQS48L2F1dGhvcj48YXV0aG9yPlBlbGxldGllciwgUy4gSi48L2F1dGhvcj48
L2F1dGhvcnM+PC9jb250cmlidXRvcnM+PGFkZGVkLWRhdGUgZm9ybWF0PSJ1dGMiPjE0MDEzNjAw
OTg8L2FkZGVkLWRhdGU+PHB1Yi1sb2NhdGlvbj5Vbml0ZWQgU3RhdGVzPC9wdWItbG9jYXRpb24+
PHJlZi10eXBlIG5hbWU9IkpvdXJuYWwgQXJ0aWNsZSI+MTc8L3JlZi10eXBlPjxhdXRoLWFkZHJl
c3M+RGl2aXNpb24gb2YgVHJhbnNwbGFudGF0aW9uLCBEZXBhcnRtZW50IG9mIFN1cmdlcnksIFVu
aXZlcnNpdHkgb2YgTWljaGlnYW4sIEFubiBBcmJvciwgTUksIFVTQS4gZW5nbGVzYmVAbWVkLnVt
aWNoLmVkdTwvYXV0aC1hZGRyZXNzPjxkYXRlcz48eWVhcj4yMDEwPC95ZWFyPjwvZGF0ZXM+PHJl
Yy1udW1iZXI+MjI8L3JlYy1udW1iZXI+PGxhc3QtdXBkYXRlZC1kYXRlIGZvcm1hdD0idXRjIj4x
NDAxMzYwMzUxPC9sYXN0LXVwZGF0ZWQtZGF0ZT48ZWxlY3Ryb25pYy1yZXNvdXJjZS1udW0+MTAu
MTAwMi9sdC4yMTk0MTsgMTAuMTAwMi9sdC4yMTk0MTwvZWxlY3Ryb25pYy1yZXNvdXJjZS1udW0+
PHZvbHVtZT4xNjwvdm9sdW1lPjwvcmVjb3JkPjwvQ2l0ZT48L0VuZE5vdGU+AG==
</w:fldData>
        </w:fldChar>
      </w:r>
      <w:r w:rsidR="00E02AB7" w:rsidRPr="00780244">
        <w:rPr>
          <w:rFonts w:ascii="Book Antiqua" w:hAnsi="Book Antiqua" w:cs="Arial"/>
        </w:rPr>
        <w:instrText xml:space="preserve"> ADDIN EN.CITE </w:instrText>
      </w:r>
      <w:r w:rsidR="00E02AB7" w:rsidRPr="00780244">
        <w:rPr>
          <w:rFonts w:ascii="Book Antiqua" w:hAnsi="Book Antiqua" w:cs="Arial"/>
        </w:rPr>
        <w:fldChar w:fldCharType="begin">
          <w:fldData xml:space="preserve">PEVuZE5vdGU+PENpdGU+PEF1dGhvcj5FbmdsZXNiZTwvQXV0aG9yPjxZZWFyPjIwMTA8L1llYXI+
PFJlY051bT4wPC9SZWNOdW0+PElEVGV4dD5Qb3J0YWwgdmVpbiB0aHJvbWJvc2lzIGFuZCBzdXJ2
aXZhbCBpbiBwYXRpZW50cyB3aXRoIGNpcnJob3NpczwvSURUZXh0PjxEaXNwbGF5VGV4dD48c3R5
bGUgZmFjZT0ic3VwZXJzY3JpcHQiPls3XTwvc3R5bGU+PC9EaXNwbGF5VGV4dD48cmVjb3JkPjxr
ZXl3b3Jkcz48a2V5d29yZD5BZHVsdDwva2V5d29yZD48a2V5d29yZD5GZW1hbGU8L2tleXdvcmQ+
PGtleXdvcmQ+SHVtYW5zPC9rZXl3b3JkPjxrZXl3b3JkPkthcGxhbi1NZWllciBFc3RpbWF0ZTwv
a2V5d29yZD48a2V5d29yZD5MaXZlciBDaXJyaG9zaXMvY29tcGxpY2F0aW9ucy9zdXJnZXJ5PC9r
ZXl3b3JkPjxrZXl3b3JkPkxpdmVyIFRyYW5zcGxhbnRhdGlvbjwva2V5d29yZD48a2V5d29yZD5N
YWxlPC9rZXl3b3JkPjxrZXl3b3JkPk1pY2hpZ2FuL2VwaWRlbWlvbG9neTwva2V5d29yZD48a2V5
d29yZD5NaWRkbGUgQWdlZDwva2V5d29yZD48a2V5d29yZD5Qb3J0YWwgVmVpbjwva2V5d29yZD48
a2V5d29yZD5WZW5vdXMgVGhyb21ib3Npcy9ldGlvbG9neS9tb3J0YWxpdHk8L2tleXdvcmQ+PGtl
eXdvcmQ+V2FpdGluZyBMaXN0czwva2V5d29yZD48L2tleXdvcmRzPjx1cmxzPjxyZWxhdGVkLXVy
bHM+PHVybD5odHRwOi8vb25saW5lbGlicmFyeS53aWxleS5jb20vc3RvcmUvMTAuMTAwMi9sdC4y
MTk0MS9hc3NldC8yMTk0MV9mdHAucGRmP3Y9MSZhbXA7dD1odDAzaHAxdSZhbXA7cz1hOWIyNzdk
OTJkYTRiMmEwZTM0NWY1Yjk3YzYzYjQ2MjhkNzU3MWIxPC91cmw+PC9yZWxhdGVkLXVybHM+PC91
cmxzPjxpc2JuPjE1MjctNjQ3MzsgMTUyNy02NDY1PC9pc2JuPjx0aXRsZXM+PHRpdGxlPlBvcnRh
bCB2ZWluIHRocm9tYm9zaXMgYW5kIHN1cnZpdmFsIGluIHBhdGllbnRzIHdpdGggY2lycmhvc2lz
PC90aXRsZT48c2Vjb25kYXJ5LXRpdGxlPkxpdmVyIFRyYW5zcGxhbnRhdGlvbiA6IG9mZmljaWFs
IHB1YmxpY2F0aW9uIG9mIHRoZSBBbWVyaWNhbiBBc3NvY2lhdGlvbiBmb3IgdGhlIFN0dWR5IG9m
IExpdmVyIERpc2Vhc2VzIGFuZCB0aGUgSW50ZXJuYXRpb25hbCBMaXZlciBUcmFuc3BsYW50YXRp
b24gU29jaWV0eTwvc2Vjb25kYXJ5LXRpdGxlPjwvdGl0bGVzPjxwYWdlcz44My05MDwvcGFnZXM+
PG51bWJlcj4xPC9udW1iZXI+PGFjY2Vzcy1kYXRlPkphbjwvYWNjZXNzLWRhdGU+PGNvbnRyaWJ1
dG9ycz48YXV0aG9ycz48YXV0aG9yPkVuZ2xlc2JlLCBNLiBKLjwvYXV0aG9yPjxhdXRob3I+S3Vi
dXMsIEouPC9hdXRob3I+PGF1dGhvcj5NdWhhbW1hZCwgVy48L2F1dGhvcj48YXV0aG9yPlNvbm5l
bmRheSwgQy4gSi48L2F1dGhvcj48YXV0aG9yPldlbGxpbmcsIFQuPC9hdXRob3I+PGF1dGhvcj5Q
dW5jaCwgSi4gRC48L2F1dGhvcj48YXV0aG9yPkx5bmNoLCBSLiBKLjwvYXV0aG9yPjxhdXRob3I+
TWFycmVybywgSi4gQS48L2F1dGhvcj48YXV0aG9yPlBlbGxldGllciwgUy4gSi48L2F1dGhvcj48
L2F1dGhvcnM+PC9jb250cmlidXRvcnM+PGFkZGVkLWRhdGUgZm9ybWF0PSJ1dGMiPjE0MDEzNjAw
OTg8L2FkZGVkLWRhdGU+PHB1Yi1sb2NhdGlvbj5Vbml0ZWQgU3RhdGVzPC9wdWItbG9jYXRpb24+
PHJlZi10eXBlIG5hbWU9IkpvdXJuYWwgQXJ0aWNsZSI+MTc8L3JlZi10eXBlPjxhdXRoLWFkZHJl
c3M+RGl2aXNpb24gb2YgVHJhbnNwbGFudGF0aW9uLCBEZXBhcnRtZW50IG9mIFN1cmdlcnksIFVu
aXZlcnNpdHkgb2YgTWljaGlnYW4sIEFubiBBcmJvciwgTUksIFVTQS4gZW5nbGVzYmVAbWVkLnVt
aWNoLmVkdTwvYXV0aC1hZGRyZXNzPjxkYXRlcz48eWVhcj4yMDEwPC95ZWFyPjwvZGF0ZXM+PHJl
Yy1udW1iZXI+MjI8L3JlYy1udW1iZXI+PGxhc3QtdXBkYXRlZC1kYXRlIGZvcm1hdD0idXRjIj4x
NDAxMzYwMzUxPC9sYXN0LXVwZGF0ZWQtZGF0ZT48ZWxlY3Ryb25pYy1yZXNvdXJjZS1udW0+MTAu
MTAwMi9sdC4yMTk0MTsgMTAuMTAwMi9sdC4yMTk0MTwvZWxlY3Ryb25pYy1yZXNvdXJjZS1udW0+
PHZvbHVtZT4xNjwvdm9sdW1lPjwvcmVjb3JkPjwvQ2l0ZT48L0VuZE5vdGU+AG==
</w:fldData>
        </w:fldChar>
      </w:r>
      <w:r w:rsidR="00E02AB7" w:rsidRPr="00780244">
        <w:rPr>
          <w:rFonts w:ascii="Book Antiqua" w:hAnsi="Book Antiqua" w:cs="Arial"/>
        </w:rPr>
        <w:instrText xml:space="preserve"> ADDIN EN.CITE.DATA </w:instrText>
      </w:r>
      <w:r w:rsidR="00E02AB7" w:rsidRPr="00780244">
        <w:rPr>
          <w:rFonts w:ascii="Book Antiqua" w:hAnsi="Book Antiqua" w:cs="Arial"/>
        </w:rPr>
      </w:r>
      <w:r w:rsidR="00E02AB7" w:rsidRPr="00780244">
        <w:rPr>
          <w:rFonts w:ascii="Book Antiqua" w:hAnsi="Book Antiqua" w:cs="Arial"/>
        </w:rPr>
        <w:fldChar w:fldCharType="end"/>
      </w:r>
      <w:r w:rsidR="00E02AB7" w:rsidRPr="00780244">
        <w:rPr>
          <w:rFonts w:ascii="Book Antiqua" w:hAnsi="Book Antiqua" w:cs="Arial"/>
        </w:rPr>
      </w:r>
      <w:r w:rsidR="00E02AB7" w:rsidRPr="00780244">
        <w:rPr>
          <w:rFonts w:ascii="Book Antiqua" w:hAnsi="Book Antiqua" w:cs="Arial"/>
        </w:rPr>
        <w:fldChar w:fldCharType="separate"/>
      </w:r>
      <w:r w:rsidR="00E02AB7" w:rsidRPr="00780244">
        <w:rPr>
          <w:rFonts w:ascii="Book Antiqua" w:hAnsi="Book Antiqua" w:cs="Arial"/>
          <w:noProof/>
          <w:vertAlign w:val="superscript"/>
        </w:rPr>
        <w:t>[7]</w:t>
      </w:r>
      <w:r w:rsidR="00E02AB7" w:rsidRPr="00780244">
        <w:rPr>
          <w:rFonts w:ascii="Book Antiqua" w:hAnsi="Book Antiqua" w:cs="Arial"/>
        </w:rPr>
        <w:fldChar w:fldCharType="end"/>
      </w:r>
      <w:r w:rsidRPr="00780244">
        <w:rPr>
          <w:rFonts w:ascii="Book Antiqua" w:hAnsi="Book Antiqua" w:cs="Arial"/>
        </w:rPr>
        <w:t xml:space="preserve"> study received a score of 7/8, while Maruyama </w:t>
      </w:r>
      <w:r w:rsidRPr="00780244">
        <w:rPr>
          <w:rFonts w:ascii="Book Antiqua" w:hAnsi="Book Antiqua" w:cs="Arial"/>
          <w:i/>
        </w:rPr>
        <w:t>et al</w:t>
      </w:r>
      <w:r w:rsidR="00234A02" w:rsidRPr="00780244">
        <w:rPr>
          <w:rFonts w:ascii="Book Antiqua" w:hAnsi="Book Antiqua" w:cs="Arial"/>
        </w:rPr>
        <w:fldChar w:fldCharType="begin"/>
      </w:r>
      <w:r w:rsidR="00234A02" w:rsidRPr="00780244">
        <w:rPr>
          <w:rFonts w:ascii="Book Antiqua" w:hAnsi="Book Antiqua" w:cs="Arial"/>
        </w:rPr>
        <w:instrText xml:space="preserve"> ADDIN EN.CITE &lt;EndNote&gt;&lt;Cite&gt;&lt;Author&gt;Maruyama&lt;/Author&gt;&lt;Year&gt;2013&lt;/Year&gt;&lt;RecNum&gt;609&lt;/RecNum&gt;&lt;IDText&gt;De novo portal vein thrombosis in virus-related cirrhosis: predictive factors and long-term outcomes&lt;/IDText&gt;&lt;DisplayText&gt;&lt;style face="superscript"&gt;[18]&lt;/style&gt;&lt;/DisplayText&gt;&lt;record&gt;&lt;rec-number&gt;609&lt;/rec-number&gt;&lt;foreign-keys&gt;&lt;key app="EN" db-id="fxadtpe5x0zapverawvv22txxvwxrwzprazp" timestamp="1432673080"&gt;609&lt;/key&gt;&lt;/foreign-keys&gt;&lt;ref-type name="Journal Article"&gt;17&lt;/ref-type&gt;&lt;contributors&gt;&lt;authors&gt;&lt;author&gt;Maruyama, H.&lt;/author&gt;&lt;author&gt;Okugawa, H.&lt;/author&gt;&lt;author&gt;Takahashi, M.&lt;/author&gt;&lt;author&gt;Yokosuka, O.&lt;/author&gt;&lt;/authors&gt;&lt;/contributors&gt;&lt;titles&gt;&lt;title&gt;De novo portal vein thrombosis in virus-related cirrhosis: predictive factors and long-term outcomes&lt;/title&gt;&lt;secondary-title&gt;Am J Gastroenterol.&lt;/secondary-title&gt;&lt;/titles&gt;&lt;periodical&gt;&lt;full-title&gt;Am J Gastroenterol.&lt;/full-title&gt;&lt;/periodical&gt;&lt;pages&gt;568-74. doi: 10.1038/ajg.2012.452. Epub 2013 Feb 5.&lt;/pages&gt;&lt;volume&gt;108&lt;/volume&gt;&lt;number&gt;4&lt;/number&gt;&lt;keywords&gt;&lt;keyword&gt;Adult&lt;/keyword&gt;&lt;keyword&gt;Aged&lt;/keyword&gt;&lt;keyword&gt;Aged, 80 and over&lt;/keyword&gt;&lt;keyword&gt;Blood Flow Velocity&lt;/keyword&gt;&lt;keyword&gt;Female&lt;/keyword&gt;&lt;keyword&gt;Hepatitis, Viral, Human/*complications&lt;/keyword&gt;&lt;keyword&gt;Humans&lt;/keyword&gt;&lt;keyword&gt;Incidence&lt;/keyword&gt;&lt;keyword&gt;Liver Cirrhosis/*physiopathology/*virology&lt;/keyword&gt;&lt;keyword&gt;Longitudinal Studies&lt;/keyword&gt;&lt;keyword&gt;Male&lt;/keyword&gt;&lt;keyword&gt;Middle Aged&lt;/keyword&gt;&lt;keyword&gt;Portal Vein/*physiopathology&lt;/keyword&gt;&lt;keyword&gt;Prognosis&lt;/keyword&gt;&lt;keyword&gt;Recurrence&lt;/keyword&gt;&lt;keyword&gt;Retrospective Studies&lt;/keyword&gt;&lt;keyword&gt;Survival Rate&lt;/keyword&gt;&lt;keyword&gt;Ultrasonography, Doppler&lt;/keyword&gt;&lt;keyword&gt;Venous Thrombosis/mortality/*physiopathology&lt;/keyword&gt;&lt;/keywords&gt;&lt;dates&gt;&lt;year&gt;2013&lt;/year&gt;&lt;pub-dates&gt;&lt;date&gt;Apr&lt;/date&gt;&lt;/pub-dates&gt;&lt;/dates&gt;&lt;isbn&gt;1572-0241 (Electronic)&amp;#xD;0002-9270 (Linking)&lt;/isbn&gt;&lt;urls&gt;&lt;/urls&gt;&lt;/record&gt;&lt;/Cite&gt;&lt;/EndNote&gt;</w:instrText>
      </w:r>
      <w:r w:rsidR="00234A02" w:rsidRPr="00780244">
        <w:rPr>
          <w:rFonts w:ascii="Book Antiqua" w:hAnsi="Book Antiqua" w:cs="Arial"/>
        </w:rPr>
        <w:fldChar w:fldCharType="separate"/>
      </w:r>
      <w:r w:rsidR="00234A02" w:rsidRPr="00780244">
        <w:rPr>
          <w:rFonts w:ascii="Book Antiqua" w:hAnsi="Book Antiqua" w:cs="Arial"/>
          <w:noProof/>
          <w:vertAlign w:val="superscript"/>
        </w:rPr>
        <w:t>[</w:t>
      </w:r>
      <w:r w:rsidR="003B2C55">
        <w:rPr>
          <w:rFonts w:ascii="Book Antiqua" w:eastAsia="宋体" w:hAnsi="Book Antiqua" w:cs="Arial" w:hint="eastAsia"/>
          <w:noProof/>
          <w:vertAlign w:val="superscript"/>
          <w:lang w:eastAsia="zh-CN"/>
        </w:rPr>
        <w:t>17</w:t>
      </w:r>
      <w:r w:rsidR="00234A02" w:rsidRPr="00780244">
        <w:rPr>
          <w:rFonts w:ascii="Book Antiqua" w:hAnsi="Book Antiqua" w:cs="Arial"/>
          <w:noProof/>
          <w:vertAlign w:val="superscript"/>
        </w:rPr>
        <w:t>]</w:t>
      </w:r>
      <w:r w:rsidR="00234A02" w:rsidRPr="00780244">
        <w:rPr>
          <w:rFonts w:ascii="Book Antiqua" w:hAnsi="Book Antiqua" w:cs="Arial"/>
        </w:rPr>
        <w:fldChar w:fldCharType="end"/>
      </w:r>
      <w:r w:rsidRPr="00780244">
        <w:rPr>
          <w:rFonts w:ascii="Book Antiqua" w:hAnsi="Book Antiqua" w:cs="Arial"/>
        </w:rPr>
        <w:t xml:space="preserve"> and John </w:t>
      </w:r>
      <w:r w:rsidRPr="00780244">
        <w:rPr>
          <w:rFonts w:ascii="Book Antiqua" w:hAnsi="Book Antiqua" w:cs="Arial"/>
          <w:i/>
        </w:rPr>
        <w:t>et al</w:t>
      </w:r>
      <w:r w:rsidR="00390DFC" w:rsidRPr="00780244">
        <w:rPr>
          <w:rFonts w:ascii="Book Antiqua" w:hAnsi="Book Antiqua" w:cs="Arial"/>
          <w:i/>
        </w:rPr>
        <w:t xml:space="preserve"> </w:t>
      </w:r>
      <w:r w:rsidR="00390DFC" w:rsidRPr="00780244">
        <w:rPr>
          <w:rFonts w:ascii="Book Antiqua" w:hAnsi="Book Antiqua" w:cs="Arial"/>
        </w:rPr>
        <w:fldChar w:fldCharType="begin">
          <w:fldData xml:space="preserve">PEVuZE5vdGU+PENpdGU+PEF1dGhvcj5Kb2huPC9BdXRob3I+PFllYXI+MjAxMzwvWWVhcj48UmVj
TnVtPjMxMzwvUmVjTnVtPjxJRFRleHQ+SW1wYWN0IG9mIHVudHJlYXRlZCBwb3J0YWwgdmVpbiB0
aHJvbWJvc2lzIG9uIHByZSBhbmQgcG9zdCBsaXZlciB0cmFuc3BsYW50IG91dGNvbWVzIGluIGNp
cnJob3NpczwvSURUZXh0PjxEaXNwbGF5VGV4dD48c3R5bGUgZmFjZT0ic3VwZXJzY3JpcHQiPlsx
Nl08L3N0eWxlPjwvRGlzcGxheVRleHQ+PHJlY29yZD48cmVjLW51bWJlcj4zMTM8L3JlYy1udW1i
ZXI+PGZvcmVpZ24ta2V5cz48a2V5IGFwcD0iRU4iIGRiLWlkPSJmeGFkdHBlNXgwemFwdmVyYXd2
djIydHh4dnd4cnd6cHJhenAiIHRpbWVzdGFtcD0iMTQyMzQxNjg2MyI+MzEzPC9rZXk+PC9mb3Jl
aWduLWtleXM+PHJlZi10eXBlIG5hbWU9IkpvdXJuYWwgQXJ0aWNsZSI+MTc8L3JlZi10eXBlPjxj
b250cmlidXRvcnM+PGF1dGhvcnM+PGF1dGhvcj5Kb2huLCBCLiBWLjwvYXV0aG9yPjxhdXRob3I+
S29uamV0aSwgUi48L2F1dGhvcj48YXV0aG9yPkFnZ2Fyd2FsLCBBLjwvYXV0aG9yPjxhdXRob3I+
TG9wZXosIFIuPC9hdXRob3I+PGF1dGhvcj5BdHJlamEsIEEuPC9hdXRob3I+PGF1dGhvcj5NaWxs
ZXIsIEMuPC9hdXRob3I+PGF1dGhvcj5aZWluLCBOLiBOLjwvYXV0aG9yPjxhdXRob3I+Q2FyZXks
IFcuIEQuPC9hdXRob3I+PC9hdXRob3JzPjwvY29udHJpYnV0b3JzPjxhdXRoLWFkZHJlc3M+RGVw
YXJ0bWVudCBvZiBHYXN0cm9lbnRlcm9sb2d5IGFuZCBIZXBhdG9sb2d5IENsZXZlbGFuZCBDbGlu
aWMsIENsZXZlbGFuZCwgT0gsIFVTQS48L2F1dGgtYWRkcmVzcz48dGl0bGVzPjx0aXRsZT5JbXBh
Y3Qgb2YgdW50cmVhdGVkIHBvcnRhbCB2ZWluIHRocm9tYm9zaXMgb24gcHJlIGFuZCBwb3N0IGxp
dmVyIHRyYW5zcGxhbnQgb3V0Y29tZXMgaW4gY2lycmhvc2lzPC90aXRsZT48c2Vjb25kYXJ5LXRp
dGxlPkFubiBIZXBhdG9sPC9zZWNvbmRhcnktdGl0bGU+PGFsdC10aXRsZT5Bbm5hbHMgb2YgaGVw
YXRvbG9neTwvYWx0LXRpdGxlPjwvdGl0bGVzPjxwZXJpb2RpY2FsPjxmdWxsLXRpdGxlPkFubiBI
ZXBhdG9sPC9mdWxsLXRpdGxlPjwvcGVyaW9kaWNhbD48YWx0LXBlcmlvZGljYWw+PGZ1bGwtdGl0
bGU+QW5uYWxzIG9mIGhlcGF0b2xvZ3k8L2Z1bGwtdGl0bGU+PC9hbHQtcGVyaW9kaWNhbD48cGFn
ZXM+OTUyLTg8L3BhZ2VzPjx2b2x1bWU+MTI8L3ZvbHVtZT48bnVtYmVyPjY8L251bWJlcj48ZWRp
dGlvbj4yMDEzLzEwLzEyPC9lZGl0aW9uPjxrZXl3b3Jkcz48a2V5d29yZD5BZ2VkPC9rZXl3b3Jk
PjxrZXl3b3JkPkNoaS1TcXVhcmUgRGlzdHJpYnV0aW9uPC9rZXl3b3JkPjxrZXl3b3JkPkZlbWFs
ZTwva2V5d29yZD48a2V5d29yZD5IdW1hbnM8L2tleXdvcmQ+PGtleXdvcmQ+SW5jaWRlbmNlPC9r
ZXl3b3JkPjxrZXl3b3JkPkthcGxhbi1NZWllciBFc3RpbWF0ZTwva2V5d29yZD48a2V5d29yZD5M
aXZlciBDaXJyaG9zaXMvZGlhZ25vc2lzL21vcnRhbGl0eS8qc3VyZ2VyeTwva2V5d29yZD48a2V5
d29yZD4qTGl2ZXIgVHJhbnNwbGFudGF0aW9uL2FkdmVyc2UgZWZmZWN0cy9tb3J0YWxpdHk8L2tl
eXdvcmQ+PGtleXdvcmQ+TWFnbmV0aWMgUmVzb25hbmNlIEFuZ2lvZ3JhcGh5PC9rZXl3b3JkPjxr
ZXl3b3JkPk1hbGU8L2tleXdvcmQ+PGtleXdvcmQ+TWlkZGxlIEFnZWQ8L2tleXdvcmQ+PGtleXdv
cmQ+TXVsdGl2YXJpYXRlIEFuYWx5c2lzPC9rZXl3b3JkPjxrZXl3b3JkPk9oaW8vZXBpZGVtaW9s
b2d5PC9rZXl3b3JkPjxrZXl3b3JkPlBobGVib2dyYXBoeS9tZXRob2RzPC9rZXl3b3JkPjxrZXl3
b3JkPipQb3J0YWwgVmVpbi9wYXRob2xvZ3kvcmFkaW9ncmFwaHk8L2tleXdvcmQ+PGtleXdvcmQ+
UHJvcG9ydGlvbmFsIEhhemFyZHMgTW9kZWxzPC9rZXl3b3JkPjxrZXl3b3JkPlByb3NwZWN0aXZl
IFN0dWRpZXM8L2tleXdvcmQ+PGtleXdvcmQ+UmVtaXNzaW9uLCBTcG9udGFuZW91czwva2V5d29y
ZD48a2V5d29yZD5SaXNrIEZhY3RvcnM8L2tleXdvcmQ+PGtleXdvcmQ+VGltZSBGYWN0b3JzPC9r
ZXl3b3JkPjxrZXl3b3JkPlRvbW9ncmFwaHksIFgtUmF5IENvbXB1dGVkPC9rZXl3b3JkPjxrZXl3
b3JkPlRyZWF0bWVudCBPdXRjb21lPC9rZXl3b3JkPjxrZXl3b3JkPlZlbm91cyBUaHJvbWJvc2lz
L2RpYWdub3Npcy8qZXBpZGVtaW9sb2d5L21vcnRhbGl0eTwva2V5d29yZD48a2V5d29yZD5XYWl0
aW5nIExpc3RzPC9rZXl3b3JkPjwva2V5d29yZHM+PGRhdGVzPjx5ZWFyPjIwMTM8L3llYXI+PHB1
Yi1kYXRlcz48ZGF0ZT5Ob3YtRGVjPC9kYXRlPjwvcHViLWRhdGVzPjwvZGF0ZXM+PGlzYm4+MTY2
NS0yNjgxIChQcmludCkmI3hEOzE2NjUtMjY4MTwvaXNibj48YWNjZXNzaW9uLW51bT4yNDExNDgy
NjwvYWNjZXNzaW9uLW51bT48dXJscz48L3VybHM+PHJlbW90ZS1kYXRhYmFzZS1wcm92aWRlcj5O
TE08L3JlbW90ZS1kYXRhYmFzZS1wcm92aWRlcj48bGFuZ3VhZ2U+ZW5nPC9sYW5ndWFnZT48L3Jl
Y29yZD48L0NpdGU+PC9FbmROb3RlPn==
</w:fldData>
        </w:fldChar>
      </w:r>
      <w:r w:rsidR="00390DFC" w:rsidRPr="00780244">
        <w:rPr>
          <w:rFonts w:ascii="Book Antiqua" w:hAnsi="Book Antiqua" w:cs="Arial"/>
        </w:rPr>
        <w:instrText xml:space="preserve"> ADDIN EN.CITE </w:instrText>
      </w:r>
      <w:r w:rsidR="00390DFC" w:rsidRPr="00780244">
        <w:rPr>
          <w:rFonts w:ascii="Book Antiqua" w:hAnsi="Book Antiqua" w:cs="Arial"/>
        </w:rPr>
        <w:fldChar w:fldCharType="begin">
          <w:fldData xml:space="preserve">PEVuZE5vdGU+PENpdGU+PEF1dGhvcj5Kb2huPC9BdXRob3I+PFllYXI+MjAxMzwvWWVhcj48UmVj
TnVtPjMxMzwvUmVjTnVtPjxJRFRleHQ+SW1wYWN0IG9mIHVudHJlYXRlZCBwb3J0YWwgdmVpbiB0
aHJvbWJvc2lzIG9uIHByZSBhbmQgcG9zdCBsaXZlciB0cmFuc3BsYW50IG91dGNvbWVzIGluIGNp
cnJob3NpczwvSURUZXh0PjxEaXNwbGF5VGV4dD48c3R5bGUgZmFjZT0ic3VwZXJzY3JpcHQiPlsx
Nl08L3N0eWxlPjwvRGlzcGxheVRleHQ+PHJlY29yZD48cmVjLW51bWJlcj4zMTM8L3JlYy1udW1i
ZXI+PGZvcmVpZ24ta2V5cz48a2V5IGFwcD0iRU4iIGRiLWlkPSJmeGFkdHBlNXgwemFwdmVyYXd2
djIydHh4dnd4cnd6cHJhenAiIHRpbWVzdGFtcD0iMTQyMzQxNjg2MyI+MzEzPC9rZXk+PC9mb3Jl
aWduLWtleXM+PHJlZi10eXBlIG5hbWU9IkpvdXJuYWwgQXJ0aWNsZSI+MTc8L3JlZi10eXBlPjxj
b250cmlidXRvcnM+PGF1dGhvcnM+PGF1dGhvcj5Kb2huLCBCLiBWLjwvYXV0aG9yPjxhdXRob3I+
S29uamV0aSwgUi48L2F1dGhvcj48YXV0aG9yPkFnZ2Fyd2FsLCBBLjwvYXV0aG9yPjxhdXRob3I+
TG9wZXosIFIuPC9hdXRob3I+PGF1dGhvcj5BdHJlamEsIEEuPC9hdXRob3I+PGF1dGhvcj5NaWxs
ZXIsIEMuPC9hdXRob3I+PGF1dGhvcj5aZWluLCBOLiBOLjwvYXV0aG9yPjxhdXRob3I+Q2FyZXks
IFcuIEQuPC9hdXRob3I+PC9hdXRob3JzPjwvY29udHJpYnV0b3JzPjxhdXRoLWFkZHJlc3M+RGVw
YXJ0bWVudCBvZiBHYXN0cm9lbnRlcm9sb2d5IGFuZCBIZXBhdG9sb2d5IENsZXZlbGFuZCBDbGlu
aWMsIENsZXZlbGFuZCwgT0gsIFVTQS48L2F1dGgtYWRkcmVzcz48dGl0bGVzPjx0aXRsZT5JbXBh
Y3Qgb2YgdW50cmVhdGVkIHBvcnRhbCB2ZWluIHRocm9tYm9zaXMgb24gcHJlIGFuZCBwb3N0IGxp
dmVyIHRyYW5zcGxhbnQgb3V0Y29tZXMgaW4gY2lycmhvc2lzPC90aXRsZT48c2Vjb25kYXJ5LXRp
dGxlPkFubiBIZXBhdG9sPC9zZWNvbmRhcnktdGl0bGU+PGFsdC10aXRsZT5Bbm5hbHMgb2YgaGVw
YXRvbG9neTwvYWx0LXRpdGxlPjwvdGl0bGVzPjxwZXJpb2RpY2FsPjxmdWxsLXRpdGxlPkFubiBI
ZXBhdG9sPC9mdWxsLXRpdGxlPjwvcGVyaW9kaWNhbD48YWx0LXBlcmlvZGljYWw+PGZ1bGwtdGl0
bGU+QW5uYWxzIG9mIGhlcGF0b2xvZ3k8L2Z1bGwtdGl0bGU+PC9hbHQtcGVyaW9kaWNhbD48cGFn
ZXM+OTUyLTg8L3BhZ2VzPjx2b2x1bWU+MTI8L3ZvbHVtZT48bnVtYmVyPjY8L251bWJlcj48ZWRp
dGlvbj4yMDEzLzEwLzEyPC9lZGl0aW9uPjxrZXl3b3Jkcz48a2V5d29yZD5BZ2VkPC9rZXl3b3Jk
PjxrZXl3b3JkPkNoaS1TcXVhcmUgRGlzdHJpYnV0aW9uPC9rZXl3b3JkPjxrZXl3b3JkPkZlbWFs
ZTwva2V5d29yZD48a2V5d29yZD5IdW1hbnM8L2tleXdvcmQ+PGtleXdvcmQ+SW5jaWRlbmNlPC9r
ZXl3b3JkPjxrZXl3b3JkPkthcGxhbi1NZWllciBFc3RpbWF0ZTwva2V5d29yZD48a2V5d29yZD5M
aXZlciBDaXJyaG9zaXMvZGlhZ25vc2lzL21vcnRhbGl0eS8qc3VyZ2VyeTwva2V5d29yZD48a2V5
d29yZD4qTGl2ZXIgVHJhbnNwbGFudGF0aW9uL2FkdmVyc2UgZWZmZWN0cy9tb3J0YWxpdHk8L2tl
eXdvcmQ+PGtleXdvcmQ+TWFnbmV0aWMgUmVzb25hbmNlIEFuZ2lvZ3JhcGh5PC9rZXl3b3JkPjxr
ZXl3b3JkPk1hbGU8L2tleXdvcmQ+PGtleXdvcmQ+TWlkZGxlIEFnZWQ8L2tleXdvcmQ+PGtleXdv
cmQ+TXVsdGl2YXJpYXRlIEFuYWx5c2lzPC9rZXl3b3JkPjxrZXl3b3JkPk9oaW8vZXBpZGVtaW9s
b2d5PC9rZXl3b3JkPjxrZXl3b3JkPlBobGVib2dyYXBoeS9tZXRob2RzPC9rZXl3b3JkPjxrZXl3
b3JkPipQb3J0YWwgVmVpbi9wYXRob2xvZ3kvcmFkaW9ncmFwaHk8L2tleXdvcmQ+PGtleXdvcmQ+
UHJvcG9ydGlvbmFsIEhhemFyZHMgTW9kZWxzPC9rZXl3b3JkPjxrZXl3b3JkPlByb3NwZWN0aXZl
IFN0dWRpZXM8L2tleXdvcmQ+PGtleXdvcmQ+UmVtaXNzaW9uLCBTcG9udGFuZW91czwva2V5d29y
ZD48a2V5d29yZD5SaXNrIEZhY3RvcnM8L2tleXdvcmQ+PGtleXdvcmQ+VGltZSBGYWN0b3JzPC9r
ZXl3b3JkPjxrZXl3b3JkPlRvbW9ncmFwaHksIFgtUmF5IENvbXB1dGVkPC9rZXl3b3JkPjxrZXl3
b3JkPlRyZWF0bWVudCBPdXRjb21lPC9rZXl3b3JkPjxrZXl3b3JkPlZlbm91cyBUaHJvbWJvc2lz
L2RpYWdub3Npcy8qZXBpZGVtaW9sb2d5L21vcnRhbGl0eTwva2V5d29yZD48a2V5d29yZD5XYWl0
aW5nIExpc3RzPC9rZXl3b3JkPjwva2V5d29yZHM+PGRhdGVzPjx5ZWFyPjIwMTM8L3llYXI+PHB1
Yi1kYXRlcz48ZGF0ZT5Ob3YtRGVjPC9kYXRlPjwvcHViLWRhdGVzPjwvZGF0ZXM+PGlzYm4+MTY2
NS0yNjgxIChQcmludCkmI3hEOzE2NjUtMjY4MTwvaXNibj48YWNjZXNzaW9uLW51bT4yNDExNDgy
NjwvYWNjZXNzaW9uLW51bT48dXJscz48L3VybHM+PHJlbW90ZS1kYXRhYmFzZS1wcm92aWRlcj5O
TE08L3JlbW90ZS1kYXRhYmFzZS1wcm92aWRlcj48bGFuZ3VhZ2U+ZW5nPC9sYW5ndWFnZT48L3Jl
Y29yZD48L0NpdGU+PC9FbmROb3RlPn==
</w:fldData>
        </w:fldChar>
      </w:r>
      <w:r w:rsidR="00390DFC" w:rsidRPr="00780244">
        <w:rPr>
          <w:rFonts w:ascii="Book Antiqua" w:hAnsi="Book Antiqua" w:cs="Arial"/>
        </w:rPr>
        <w:instrText xml:space="preserve"> ADDIN EN.CITE.DATA </w:instrText>
      </w:r>
      <w:r w:rsidR="00390DFC" w:rsidRPr="00780244">
        <w:rPr>
          <w:rFonts w:ascii="Book Antiqua" w:hAnsi="Book Antiqua" w:cs="Arial"/>
        </w:rPr>
      </w:r>
      <w:r w:rsidR="00390DFC" w:rsidRPr="00780244">
        <w:rPr>
          <w:rFonts w:ascii="Book Antiqua" w:hAnsi="Book Antiqua" w:cs="Arial"/>
        </w:rPr>
        <w:fldChar w:fldCharType="end"/>
      </w:r>
      <w:r w:rsidR="00390DFC" w:rsidRPr="00780244">
        <w:rPr>
          <w:rFonts w:ascii="Book Antiqua" w:hAnsi="Book Antiqua" w:cs="Arial"/>
        </w:rPr>
      </w:r>
      <w:r w:rsidR="00390DFC" w:rsidRPr="00780244">
        <w:rPr>
          <w:rFonts w:ascii="Book Antiqua" w:hAnsi="Book Antiqua" w:cs="Arial"/>
        </w:rPr>
        <w:fldChar w:fldCharType="separate"/>
      </w:r>
      <w:r w:rsidR="00390DFC" w:rsidRPr="00780244">
        <w:rPr>
          <w:rFonts w:ascii="Book Antiqua" w:hAnsi="Book Antiqua" w:cs="Arial"/>
          <w:noProof/>
          <w:vertAlign w:val="superscript"/>
        </w:rPr>
        <w:t>[16]</w:t>
      </w:r>
      <w:r w:rsidR="00390DFC" w:rsidRPr="00780244">
        <w:rPr>
          <w:rFonts w:ascii="Book Antiqua" w:hAnsi="Book Antiqua" w:cs="Arial"/>
        </w:rPr>
        <w:fldChar w:fldCharType="end"/>
      </w:r>
      <w:r w:rsidRPr="00780244">
        <w:rPr>
          <w:rFonts w:ascii="Book Antiqua" w:hAnsi="Book Antiqua" w:cs="Arial"/>
        </w:rPr>
        <w:t xml:space="preserve"> both received 6/8.</w:t>
      </w:r>
      <w:r w:rsidR="00070F05" w:rsidRPr="00780244">
        <w:rPr>
          <w:rFonts w:ascii="Book Antiqua" w:hAnsi="Book Antiqua" w:cs="Arial"/>
        </w:rPr>
        <w:t xml:space="preserve"> </w:t>
      </w:r>
      <w:r w:rsidR="00D61933" w:rsidRPr="00780244">
        <w:rPr>
          <w:rFonts w:ascii="Book Antiqua" w:hAnsi="Book Antiqua" w:cs="Arial"/>
        </w:rPr>
        <w:t>The potential for publication bias was assessed using a funnel plot of the relationship between reported effect variance (</w:t>
      </w:r>
      <w:proofErr w:type="gramStart"/>
      <w:r w:rsidR="00D61933" w:rsidRPr="00780244">
        <w:rPr>
          <w:rFonts w:ascii="Book Antiqua" w:hAnsi="Book Antiqua" w:cs="Arial"/>
        </w:rPr>
        <w:t>SE(</w:t>
      </w:r>
      <w:proofErr w:type="gramEnd"/>
      <w:r w:rsidR="00D61933" w:rsidRPr="00780244">
        <w:rPr>
          <w:rFonts w:ascii="Book Antiqua" w:hAnsi="Book Antiqua" w:cs="Arial"/>
        </w:rPr>
        <w:t>log[OR]) and the reported study OR. The plot illustrates the lack of evidence for potential publication bias in the three studies—the study with the largest effect size is the largest study included while the smaller studies have lower effect sizes (Figure 3).</w:t>
      </w:r>
    </w:p>
    <w:p w14:paraId="4B672EA1" w14:textId="77777777" w:rsidR="000220AD" w:rsidRPr="00780244" w:rsidRDefault="000220AD" w:rsidP="00780244">
      <w:pPr>
        <w:spacing w:line="360" w:lineRule="auto"/>
        <w:jc w:val="both"/>
        <w:rPr>
          <w:rFonts w:ascii="Book Antiqua" w:hAnsi="Book Antiqua" w:cs="Arial"/>
        </w:rPr>
      </w:pPr>
    </w:p>
    <w:p w14:paraId="73830C15" w14:textId="207DE4FC" w:rsidR="009B4852" w:rsidRPr="00780244" w:rsidRDefault="009B4852" w:rsidP="00780244">
      <w:pPr>
        <w:spacing w:line="360" w:lineRule="auto"/>
        <w:jc w:val="both"/>
        <w:rPr>
          <w:rFonts w:ascii="Book Antiqua" w:hAnsi="Book Antiqua" w:cs="Arial"/>
          <w:b/>
          <w:i/>
        </w:rPr>
      </w:pPr>
      <w:r w:rsidRPr="00780244">
        <w:rPr>
          <w:rFonts w:ascii="Book Antiqua" w:hAnsi="Book Antiqua" w:cs="Arial"/>
          <w:b/>
          <w:i/>
        </w:rPr>
        <w:t>P</w:t>
      </w:r>
      <w:r w:rsidR="00D61933" w:rsidRPr="00780244">
        <w:rPr>
          <w:rFonts w:ascii="Book Antiqua" w:hAnsi="Book Antiqua" w:cs="Arial"/>
          <w:b/>
          <w:i/>
        </w:rPr>
        <w:t>ortal vein thrombosis</w:t>
      </w:r>
      <w:r w:rsidRPr="00780244">
        <w:rPr>
          <w:rFonts w:ascii="Book Antiqua" w:hAnsi="Book Antiqua" w:cs="Arial"/>
          <w:b/>
          <w:i/>
        </w:rPr>
        <w:t xml:space="preserve"> and </w:t>
      </w:r>
      <w:r w:rsidR="00D61933" w:rsidRPr="00780244">
        <w:rPr>
          <w:rFonts w:ascii="Book Antiqua" w:hAnsi="Book Antiqua" w:cs="Arial"/>
          <w:b/>
          <w:i/>
        </w:rPr>
        <w:t>m</w:t>
      </w:r>
      <w:r w:rsidRPr="00780244">
        <w:rPr>
          <w:rFonts w:ascii="Book Antiqua" w:hAnsi="Book Antiqua" w:cs="Arial"/>
          <w:b/>
          <w:i/>
        </w:rPr>
        <w:t>ortality</w:t>
      </w:r>
    </w:p>
    <w:p w14:paraId="0573776C" w14:textId="59F1658F" w:rsidR="009B4852" w:rsidRPr="00780244" w:rsidRDefault="009B4852" w:rsidP="00780244">
      <w:pPr>
        <w:spacing w:line="360" w:lineRule="auto"/>
        <w:jc w:val="both"/>
        <w:rPr>
          <w:rFonts w:ascii="Book Antiqua" w:hAnsi="Book Antiqua" w:cs="Arial"/>
        </w:rPr>
      </w:pPr>
      <w:r w:rsidRPr="00780244">
        <w:rPr>
          <w:rFonts w:ascii="Book Antiqua" w:hAnsi="Book Antiqua" w:cs="Arial"/>
        </w:rPr>
        <w:t xml:space="preserve">The </w:t>
      </w:r>
      <w:proofErr w:type="spellStart"/>
      <w:r w:rsidRPr="00780244">
        <w:rPr>
          <w:rFonts w:ascii="Book Antiqua" w:hAnsi="Book Antiqua" w:cs="Arial"/>
        </w:rPr>
        <w:t>Englesbe</w:t>
      </w:r>
      <w:proofErr w:type="spellEnd"/>
      <w:r w:rsidRPr="00780244">
        <w:rPr>
          <w:rFonts w:ascii="Book Antiqua" w:hAnsi="Book Antiqua" w:cs="Arial"/>
        </w:rPr>
        <w:t xml:space="preserve"> </w:t>
      </w:r>
      <w:r w:rsidRPr="00780244">
        <w:rPr>
          <w:rFonts w:ascii="Book Antiqua" w:hAnsi="Book Antiqua" w:cs="Arial"/>
          <w:i/>
        </w:rPr>
        <w:t>et al</w:t>
      </w:r>
      <w:r w:rsidR="00E02AB7" w:rsidRPr="00780244">
        <w:rPr>
          <w:rFonts w:ascii="Book Antiqua" w:hAnsi="Book Antiqua" w:cs="Arial"/>
        </w:rPr>
        <w:fldChar w:fldCharType="begin">
          <w:fldData xml:space="preserve">PEVuZE5vdGU+PENpdGU+PEF1dGhvcj5FbmdsZXNiZTwvQXV0aG9yPjxZZWFyPjIwMTA8L1llYXI+
PFJlY051bT4wPC9SZWNOdW0+PElEVGV4dD5Qb3J0YWwgdmVpbiB0aHJvbWJvc2lzIGFuZCBzdXJ2
aXZhbCBpbiBwYXRpZW50cyB3aXRoIGNpcnJob3NpczwvSURUZXh0PjxEaXNwbGF5VGV4dD48c3R5
bGUgZmFjZT0ic3VwZXJzY3JpcHQiPls3XTwvc3R5bGU+PC9EaXNwbGF5VGV4dD48cmVjb3JkPjxr
ZXl3b3Jkcz48a2V5d29yZD5BZHVsdDwva2V5d29yZD48a2V5d29yZD5GZW1hbGU8L2tleXdvcmQ+
PGtleXdvcmQ+SHVtYW5zPC9rZXl3b3JkPjxrZXl3b3JkPkthcGxhbi1NZWllciBFc3RpbWF0ZTwv
a2V5d29yZD48a2V5d29yZD5MaXZlciBDaXJyaG9zaXMvY29tcGxpY2F0aW9ucy9zdXJnZXJ5PC9r
ZXl3b3JkPjxrZXl3b3JkPkxpdmVyIFRyYW5zcGxhbnRhdGlvbjwva2V5d29yZD48a2V5d29yZD5N
YWxlPC9rZXl3b3JkPjxrZXl3b3JkPk1pY2hpZ2FuL2VwaWRlbWlvbG9neTwva2V5d29yZD48a2V5
d29yZD5NaWRkbGUgQWdlZDwva2V5d29yZD48a2V5d29yZD5Qb3J0YWwgVmVpbjwva2V5d29yZD48
a2V5d29yZD5WZW5vdXMgVGhyb21ib3Npcy9ldGlvbG9neS9tb3J0YWxpdHk8L2tleXdvcmQ+PGtl
eXdvcmQ+V2FpdGluZyBMaXN0czwva2V5d29yZD48L2tleXdvcmRzPjx1cmxzPjxyZWxhdGVkLXVy
bHM+PHVybD5odHRwOi8vb25saW5lbGlicmFyeS53aWxleS5jb20vc3RvcmUvMTAuMTAwMi9sdC4y
MTk0MS9hc3NldC8yMTk0MV9mdHAucGRmP3Y9MSZhbXA7dD1odDAzaHAxdSZhbXA7cz1hOWIyNzdk
OTJkYTRiMmEwZTM0NWY1Yjk3YzYzYjQ2MjhkNzU3MWIxPC91cmw+PC9yZWxhdGVkLXVybHM+PC91
cmxzPjxpc2JuPjE1MjctNjQ3MzsgMTUyNy02NDY1PC9pc2JuPjx0aXRsZXM+PHRpdGxlPlBvcnRh
bCB2ZWluIHRocm9tYm9zaXMgYW5kIHN1cnZpdmFsIGluIHBhdGllbnRzIHdpdGggY2lycmhvc2lz
PC90aXRsZT48c2Vjb25kYXJ5LXRpdGxlPkxpdmVyIFRyYW5zcGxhbnRhdGlvbiA6IG9mZmljaWFs
IHB1YmxpY2F0aW9uIG9mIHRoZSBBbWVyaWNhbiBBc3NvY2lhdGlvbiBmb3IgdGhlIFN0dWR5IG9m
IExpdmVyIERpc2Vhc2VzIGFuZCB0aGUgSW50ZXJuYXRpb25hbCBMaXZlciBUcmFuc3BsYW50YXRp
b24gU29jaWV0eTwvc2Vjb25kYXJ5LXRpdGxlPjwvdGl0bGVzPjxwYWdlcz44My05MDwvcGFnZXM+
PG51bWJlcj4xPC9udW1iZXI+PGFjY2Vzcy1kYXRlPkphbjwvYWNjZXNzLWRhdGU+PGNvbnRyaWJ1
dG9ycz48YXV0aG9ycz48YXV0aG9yPkVuZ2xlc2JlLCBNLiBKLjwvYXV0aG9yPjxhdXRob3I+S3Vi
dXMsIEouPC9hdXRob3I+PGF1dGhvcj5NdWhhbW1hZCwgVy48L2F1dGhvcj48YXV0aG9yPlNvbm5l
bmRheSwgQy4gSi48L2F1dGhvcj48YXV0aG9yPldlbGxpbmcsIFQuPC9hdXRob3I+PGF1dGhvcj5Q
dW5jaCwgSi4gRC48L2F1dGhvcj48YXV0aG9yPkx5bmNoLCBSLiBKLjwvYXV0aG9yPjxhdXRob3I+
TWFycmVybywgSi4gQS48L2F1dGhvcj48YXV0aG9yPlBlbGxldGllciwgUy4gSi48L2F1dGhvcj48
L2F1dGhvcnM+PC9jb250cmlidXRvcnM+PGFkZGVkLWRhdGUgZm9ybWF0PSJ1dGMiPjE0MDEzNjAw
OTg8L2FkZGVkLWRhdGU+PHB1Yi1sb2NhdGlvbj5Vbml0ZWQgU3RhdGVzPC9wdWItbG9jYXRpb24+
PHJlZi10eXBlIG5hbWU9IkpvdXJuYWwgQXJ0aWNsZSI+MTc8L3JlZi10eXBlPjxhdXRoLWFkZHJl
c3M+RGl2aXNpb24gb2YgVHJhbnNwbGFudGF0aW9uLCBEZXBhcnRtZW50IG9mIFN1cmdlcnksIFVu
aXZlcnNpdHkgb2YgTWljaGlnYW4sIEFubiBBcmJvciwgTUksIFVTQS4gZW5nbGVzYmVAbWVkLnVt
aWNoLmVkdTwvYXV0aC1hZGRyZXNzPjxkYXRlcz48eWVhcj4yMDEwPC95ZWFyPjwvZGF0ZXM+PHJl
Yy1udW1iZXI+MjI8L3JlYy1udW1iZXI+PGxhc3QtdXBkYXRlZC1kYXRlIGZvcm1hdD0idXRjIj4x
NDAxMzYwMzUxPC9sYXN0LXVwZGF0ZWQtZGF0ZT48ZWxlY3Ryb25pYy1yZXNvdXJjZS1udW0+MTAu
MTAwMi9sdC4yMTk0MTsgMTAuMTAwMi9sdC4yMTk0MTwvZWxlY3Ryb25pYy1yZXNvdXJjZS1udW0+
PHZvbHVtZT4xNjwvdm9sdW1lPjwvcmVjb3JkPjwvQ2l0ZT48L0VuZE5vdGU+AG==
</w:fldData>
        </w:fldChar>
      </w:r>
      <w:r w:rsidR="00E02AB7" w:rsidRPr="00780244">
        <w:rPr>
          <w:rFonts w:ascii="Book Antiqua" w:hAnsi="Book Antiqua" w:cs="Arial"/>
        </w:rPr>
        <w:instrText xml:space="preserve"> ADDIN EN.CITE </w:instrText>
      </w:r>
      <w:r w:rsidR="00E02AB7" w:rsidRPr="00780244">
        <w:rPr>
          <w:rFonts w:ascii="Book Antiqua" w:hAnsi="Book Antiqua" w:cs="Arial"/>
        </w:rPr>
        <w:fldChar w:fldCharType="begin">
          <w:fldData xml:space="preserve">PEVuZE5vdGU+PENpdGU+PEF1dGhvcj5FbmdsZXNiZTwvQXV0aG9yPjxZZWFyPjIwMTA8L1llYXI+
PFJlY051bT4wPC9SZWNOdW0+PElEVGV4dD5Qb3J0YWwgdmVpbiB0aHJvbWJvc2lzIGFuZCBzdXJ2
aXZhbCBpbiBwYXRpZW50cyB3aXRoIGNpcnJob3NpczwvSURUZXh0PjxEaXNwbGF5VGV4dD48c3R5
bGUgZmFjZT0ic3VwZXJzY3JpcHQiPls3XTwvc3R5bGU+PC9EaXNwbGF5VGV4dD48cmVjb3JkPjxr
ZXl3b3Jkcz48a2V5d29yZD5BZHVsdDwva2V5d29yZD48a2V5d29yZD5GZW1hbGU8L2tleXdvcmQ+
PGtleXdvcmQ+SHVtYW5zPC9rZXl3b3JkPjxrZXl3b3JkPkthcGxhbi1NZWllciBFc3RpbWF0ZTwv
a2V5d29yZD48a2V5d29yZD5MaXZlciBDaXJyaG9zaXMvY29tcGxpY2F0aW9ucy9zdXJnZXJ5PC9r
ZXl3b3JkPjxrZXl3b3JkPkxpdmVyIFRyYW5zcGxhbnRhdGlvbjwva2V5d29yZD48a2V5d29yZD5N
YWxlPC9rZXl3b3JkPjxrZXl3b3JkPk1pY2hpZ2FuL2VwaWRlbWlvbG9neTwva2V5d29yZD48a2V5
d29yZD5NaWRkbGUgQWdlZDwva2V5d29yZD48a2V5d29yZD5Qb3J0YWwgVmVpbjwva2V5d29yZD48
a2V5d29yZD5WZW5vdXMgVGhyb21ib3Npcy9ldGlvbG9neS9tb3J0YWxpdHk8L2tleXdvcmQ+PGtl
eXdvcmQ+V2FpdGluZyBMaXN0czwva2V5d29yZD48L2tleXdvcmRzPjx1cmxzPjxyZWxhdGVkLXVy
bHM+PHVybD5odHRwOi8vb25saW5lbGlicmFyeS53aWxleS5jb20vc3RvcmUvMTAuMTAwMi9sdC4y
MTk0MS9hc3NldC8yMTk0MV9mdHAucGRmP3Y9MSZhbXA7dD1odDAzaHAxdSZhbXA7cz1hOWIyNzdk
OTJkYTRiMmEwZTM0NWY1Yjk3YzYzYjQ2MjhkNzU3MWIxPC91cmw+PC9yZWxhdGVkLXVybHM+PC91
cmxzPjxpc2JuPjE1MjctNjQ3MzsgMTUyNy02NDY1PC9pc2JuPjx0aXRsZXM+PHRpdGxlPlBvcnRh
bCB2ZWluIHRocm9tYm9zaXMgYW5kIHN1cnZpdmFsIGluIHBhdGllbnRzIHdpdGggY2lycmhvc2lz
PC90aXRsZT48c2Vjb25kYXJ5LXRpdGxlPkxpdmVyIFRyYW5zcGxhbnRhdGlvbiA6IG9mZmljaWFs
IHB1YmxpY2F0aW9uIG9mIHRoZSBBbWVyaWNhbiBBc3NvY2lhdGlvbiBmb3IgdGhlIFN0dWR5IG9m
IExpdmVyIERpc2Vhc2VzIGFuZCB0aGUgSW50ZXJuYXRpb25hbCBMaXZlciBUcmFuc3BsYW50YXRp
b24gU29jaWV0eTwvc2Vjb25kYXJ5LXRpdGxlPjwvdGl0bGVzPjxwYWdlcz44My05MDwvcGFnZXM+
PG51bWJlcj4xPC9udW1iZXI+PGFjY2Vzcy1kYXRlPkphbjwvYWNjZXNzLWRhdGU+PGNvbnRyaWJ1
dG9ycz48YXV0aG9ycz48YXV0aG9yPkVuZ2xlc2JlLCBNLiBKLjwvYXV0aG9yPjxhdXRob3I+S3Vi
dXMsIEouPC9hdXRob3I+PGF1dGhvcj5NdWhhbW1hZCwgVy48L2F1dGhvcj48YXV0aG9yPlNvbm5l
bmRheSwgQy4gSi48L2F1dGhvcj48YXV0aG9yPldlbGxpbmcsIFQuPC9hdXRob3I+PGF1dGhvcj5Q
dW5jaCwgSi4gRC48L2F1dGhvcj48YXV0aG9yPkx5bmNoLCBSLiBKLjwvYXV0aG9yPjxhdXRob3I+
TWFycmVybywgSi4gQS48L2F1dGhvcj48YXV0aG9yPlBlbGxldGllciwgUy4gSi48L2F1dGhvcj48
L2F1dGhvcnM+PC9jb250cmlidXRvcnM+PGFkZGVkLWRhdGUgZm9ybWF0PSJ1dGMiPjE0MDEzNjAw
OTg8L2FkZGVkLWRhdGU+PHB1Yi1sb2NhdGlvbj5Vbml0ZWQgU3RhdGVzPC9wdWItbG9jYXRpb24+
PHJlZi10eXBlIG5hbWU9IkpvdXJuYWwgQXJ0aWNsZSI+MTc8L3JlZi10eXBlPjxhdXRoLWFkZHJl
c3M+RGl2aXNpb24gb2YgVHJhbnNwbGFudGF0aW9uLCBEZXBhcnRtZW50IG9mIFN1cmdlcnksIFVu
aXZlcnNpdHkgb2YgTWljaGlnYW4sIEFubiBBcmJvciwgTUksIFVTQS4gZW5nbGVzYmVAbWVkLnVt
aWNoLmVkdTwvYXV0aC1hZGRyZXNzPjxkYXRlcz48eWVhcj4yMDEwPC95ZWFyPjwvZGF0ZXM+PHJl
Yy1udW1iZXI+MjI8L3JlYy1udW1iZXI+PGxhc3QtdXBkYXRlZC1kYXRlIGZvcm1hdD0idXRjIj4x
NDAxMzYwMzUxPC9sYXN0LXVwZGF0ZWQtZGF0ZT48ZWxlY3Ryb25pYy1yZXNvdXJjZS1udW0+MTAu
MTAwMi9sdC4yMTk0MTsgMTAuMTAwMi9sdC4yMTk0MTwvZWxlY3Ryb25pYy1yZXNvdXJjZS1udW0+
PHZvbHVtZT4xNjwvdm9sdW1lPjwvcmVjb3JkPjwvQ2l0ZT48L0VuZE5vdGU+AG==
</w:fldData>
        </w:fldChar>
      </w:r>
      <w:r w:rsidR="00E02AB7" w:rsidRPr="00780244">
        <w:rPr>
          <w:rFonts w:ascii="Book Antiqua" w:hAnsi="Book Antiqua" w:cs="Arial"/>
        </w:rPr>
        <w:instrText xml:space="preserve"> ADDIN EN.CITE.DATA </w:instrText>
      </w:r>
      <w:r w:rsidR="00E02AB7" w:rsidRPr="00780244">
        <w:rPr>
          <w:rFonts w:ascii="Book Antiqua" w:hAnsi="Book Antiqua" w:cs="Arial"/>
        </w:rPr>
      </w:r>
      <w:r w:rsidR="00E02AB7" w:rsidRPr="00780244">
        <w:rPr>
          <w:rFonts w:ascii="Book Antiqua" w:hAnsi="Book Antiqua" w:cs="Arial"/>
        </w:rPr>
        <w:fldChar w:fldCharType="end"/>
      </w:r>
      <w:r w:rsidR="00E02AB7" w:rsidRPr="00780244">
        <w:rPr>
          <w:rFonts w:ascii="Book Antiqua" w:hAnsi="Book Antiqua" w:cs="Arial"/>
        </w:rPr>
      </w:r>
      <w:r w:rsidR="00E02AB7" w:rsidRPr="00780244">
        <w:rPr>
          <w:rFonts w:ascii="Book Antiqua" w:hAnsi="Book Antiqua" w:cs="Arial"/>
        </w:rPr>
        <w:fldChar w:fldCharType="separate"/>
      </w:r>
      <w:r w:rsidR="00E02AB7" w:rsidRPr="00780244">
        <w:rPr>
          <w:rFonts w:ascii="Book Antiqua" w:hAnsi="Book Antiqua" w:cs="Arial"/>
          <w:noProof/>
          <w:vertAlign w:val="superscript"/>
        </w:rPr>
        <w:t>[7]</w:t>
      </w:r>
      <w:r w:rsidR="00E02AB7" w:rsidRPr="00780244">
        <w:rPr>
          <w:rFonts w:ascii="Book Antiqua" w:hAnsi="Book Antiqua" w:cs="Arial"/>
        </w:rPr>
        <w:fldChar w:fldCharType="end"/>
      </w:r>
      <w:r w:rsidRPr="00780244">
        <w:rPr>
          <w:rFonts w:ascii="Book Antiqua" w:hAnsi="Book Antiqua" w:cs="Arial"/>
        </w:rPr>
        <w:t xml:space="preserve"> article demonstrated an incidence rate of 4.5% for PVT.</w:t>
      </w:r>
      <w:r w:rsidR="00070F05" w:rsidRPr="00780244">
        <w:rPr>
          <w:rFonts w:ascii="Book Antiqua" w:hAnsi="Book Antiqua" w:cs="Arial"/>
        </w:rPr>
        <w:t xml:space="preserve"> </w:t>
      </w:r>
      <w:r w:rsidRPr="00780244">
        <w:rPr>
          <w:rFonts w:ascii="Book Antiqua" w:hAnsi="Book Antiqua" w:cs="Arial"/>
        </w:rPr>
        <w:t>The patients with PVT were at significantly higher risk of mortality with an OR of 2.04 (95% CI 1.46-2.84) (Figure</w:t>
      </w:r>
      <w:r w:rsidR="00100608" w:rsidRPr="00780244">
        <w:rPr>
          <w:rFonts w:ascii="Book Antiqua" w:hAnsi="Book Antiqua" w:cs="Arial"/>
        </w:rPr>
        <w:t xml:space="preserve"> 2</w:t>
      </w:r>
      <w:r w:rsidRPr="00780244">
        <w:rPr>
          <w:rFonts w:ascii="Book Antiqua" w:hAnsi="Book Antiqua" w:cs="Arial"/>
        </w:rPr>
        <w:t>)</w:t>
      </w:r>
      <w:r w:rsidR="00070F05" w:rsidRPr="00780244">
        <w:rPr>
          <w:rFonts w:ascii="Book Antiqua" w:hAnsi="Book Antiqua" w:cs="Arial"/>
        </w:rPr>
        <w:t xml:space="preserve"> </w:t>
      </w:r>
      <w:r w:rsidRPr="00780244">
        <w:rPr>
          <w:rFonts w:ascii="Book Antiqua" w:hAnsi="Book Antiqua" w:cs="Arial"/>
        </w:rPr>
        <w:t xml:space="preserve">Conversely, the Maruyama </w:t>
      </w:r>
      <w:r w:rsidRPr="00780244">
        <w:rPr>
          <w:rFonts w:ascii="Book Antiqua" w:hAnsi="Book Antiqua" w:cs="Arial"/>
          <w:i/>
        </w:rPr>
        <w:t>et al</w:t>
      </w:r>
      <w:r w:rsidR="00234A02" w:rsidRPr="00780244">
        <w:rPr>
          <w:rFonts w:ascii="Book Antiqua" w:hAnsi="Book Antiqua" w:cs="Arial"/>
        </w:rPr>
        <w:fldChar w:fldCharType="begin"/>
      </w:r>
      <w:r w:rsidR="00234A02" w:rsidRPr="00780244">
        <w:rPr>
          <w:rFonts w:ascii="Book Antiqua" w:hAnsi="Book Antiqua" w:cs="Arial"/>
        </w:rPr>
        <w:instrText xml:space="preserve"> ADDIN EN.CITE &lt;EndNote&gt;&lt;Cite&gt;&lt;Author&gt;Maruyama&lt;/Author&gt;&lt;Year&gt;2013&lt;/Year&gt;&lt;RecNum&gt;609&lt;/RecNum&gt;&lt;IDText&gt;De novo portal vein thrombosis in virus-related cirrhosis: predictive factors and long-term outcomes&lt;/IDText&gt;&lt;DisplayText&gt;&lt;style face="superscript"&gt;[18]&lt;/style&gt;&lt;/DisplayText&gt;&lt;record&gt;&lt;rec-number&gt;609&lt;/rec-number&gt;&lt;foreign-keys&gt;&lt;key app="EN" db-id="fxadtpe5x0zapverawvv22txxvwxrwzprazp" timestamp="1432673080"&gt;609&lt;/key&gt;&lt;/foreign-keys&gt;&lt;ref-type name="Journal Article"&gt;17&lt;/ref-type&gt;&lt;contributors&gt;&lt;authors&gt;&lt;author&gt;Maruyama, H.&lt;/author&gt;&lt;author&gt;Okugawa, H.&lt;/author&gt;&lt;author&gt;Takahashi, M.&lt;/author&gt;&lt;author&gt;Yokosuka, O.&lt;/author&gt;&lt;/authors&gt;&lt;/contributors&gt;&lt;titles&gt;&lt;title&gt;De novo portal vein thrombosis in virus-related cirrhosis: predictive factors and long-term outcomes&lt;/title&gt;&lt;secondary-title&gt;Am J Gastroenterol.&lt;/secondary-title&gt;&lt;/titles&gt;&lt;periodical&gt;&lt;full-title&gt;Am J Gastroenterol.&lt;/full-title&gt;&lt;/periodical&gt;&lt;pages&gt;568-74. doi: 10.1038/ajg.2012.452. Epub 2013 Feb 5.&lt;/pages&gt;&lt;volume&gt;108&lt;/volume&gt;&lt;number&gt;4&lt;/number&gt;&lt;keywords&gt;&lt;keyword&gt;Adult&lt;/keyword&gt;&lt;keyword&gt;Aged&lt;/keyword&gt;&lt;keyword&gt;Aged, 80 and over&lt;/keyword&gt;&lt;keyword&gt;Blood Flow Velocity&lt;/keyword&gt;&lt;keyword&gt;Female&lt;/keyword&gt;&lt;keyword&gt;Hepatitis, Viral, Human/*complications&lt;/keyword&gt;&lt;keyword&gt;Humans&lt;/keyword&gt;&lt;keyword&gt;Incidence&lt;/keyword&gt;&lt;keyword&gt;Liver Cirrhosis/*physiopathology/*virology&lt;/keyword&gt;&lt;keyword&gt;Longitudinal Studies&lt;/keyword&gt;&lt;keyword&gt;Male&lt;/keyword&gt;&lt;keyword&gt;Middle Aged&lt;/keyword&gt;&lt;keyword&gt;Portal Vein/*physiopathology&lt;/keyword&gt;&lt;keyword&gt;Prognosis&lt;/keyword&gt;&lt;keyword&gt;Recurrence&lt;/keyword&gt;&lt;keyword&gt;Retrospective Studies&lt;/keyword&gt;&lt;keyword&gt;Survival Rate&lt;/keyword&gt;&lt;keyword&gt;Ultrasonography, Doppler&lt;/keyword&gt;&lt;keyword&gt;Venous Thrombosis/mortality/*physiopathology&lt;/keyword&gt;&lt;/keywords&gt;&lt;dates&gt;&lt;year&gt;2013&lt;/year&gt;&lt;pub-dates&gt;&lt;date&gt;Apr&lt;/date&gt;&lt;/pub-dates&gt;&lt;/dates&gt;&lt;isbn&gt;1572-0241 (Electronic)&amp;#xD;0002-9270 (Linking)&lt;/isbn&gt;&lt;urls&gt;&lt;/urls&gt;&lt;/record&gt;&lt;/Cite&gt;&lt;/EndNote&gt;</w:instrText>
      </w:r>
      <w:r w:rsidR="00234A02" w:rsidRPr="00780244">
        <w:rPr>
          <w:rFonts w:ascii="Book Antiqua" w:hAnsi="Book Antiqua" w:cs="Arial"/>
        </w:rPr>
        <w:fldChar w:fldCharType="separate"/>
      </w:r>
      <w:r w:rsidR="00234A02" w:rsidRPr="00780244">
        <w:rPr>
          <w:rFonts w:ascii="Book Antiqua" w:hAnsi="Book Antiqua" w:cs="Arial"/>
          <w:noProof/>
          <w:vertAlign w:val="superscript"/>
        </w:rPr>
        <w:t>[</w:t>
      </w:r>
      <w:r w:rsidR="00107877">
        <w:rPr>
          <w:rFonts w:ascii="Book Antiqua" w:eastAsia="宋体" w:hAnsi="Book Antiqua" w:cs="Arial" w:hint="eastAsia"/>
          <w:noProof/>
          <w:vertAlign w:val="superscript"/>
          <w:lang w:eastAsia="zh-CN"/>
        </w:rPr>
        <w:t>17</w:t>
      </w:r>
      <w:r w:rsidR="00234A02" w:rsidRPr="00780244">
        <w:rPr>
          <w:rFonts w:ascii="Book Antiqua" w:hAnsi="Book Antiqua" w:cs="Arial"/>
          <w:noProof/>
          <w:vertAlign w:val="superscript"/>
        </w:rPr>
        <w:t>]</w:t>
      </w:r>
      <w:r w:rsidR="00234A02" w:rsidRPr="00780244">
        <w:rPr>
          <w:rFonts w:ascii="Book Antiqua" w:hAnsi="Book Antiqua" w:cs="Arial"/>
        </w:rPr>
        <w:fldChar w:fldCharType="end"/>
      </w:r>
      <w:r w:rsidRPr="00780244">
        <w:rPr>
          <w:rFonts w:ascii="Book Antiqua" w:hAnsi="Book Antiqua" w:cs="Arial"/>
        </w:rPr>
        <w:t xml:space="preserve"> and John </w:t>
      </w:r>
      <w:r w:rsidRPr="00780244">
        <w:rPr>
          <w:rFonts w:ascii="Book Antiqua" w:hAnsi="Book Antiqua" w:cs="Arial"/>
          <w:i/>
        </w:rPr>
        <w:t>et al</w:t>
      </w:r>
      <w:r w:rsidR="006768DC" w:rsidRPr="00780244">
        <w:rPr>
          <w:rFonts w:ascii="Book Antiqua" w:hAnsi="Book Antiqua" w:cs="Arial"/>
        </w:rPr>
        <w:fldChar w:fldCharType="begin">
          <w:fldData xml:space="preserve">PEVuZE5vdGU+PENpdGU+PEF1dGhvcj5Kb2huPC9BdXRob3I+PFllYXI+MjAxMzwvWWVhcj48UmVj
TnVtPjMxMzwvUmVjTnVtPjxJRFRleHQ+SW1wYWN0IG9mIHVudHJlYXRlZCBwb3J0YWwgdmVpbiB0
aHJvbWJvc2lzIG9uIHByZSBhbmQgcG9zdCBsaXZlciB0cmFuc3BsYW50IG91dGNvbWVzIGluIGNp
cnJob3NpczwvSURUZXh0PjxEaXNwbGF5VGV4dD48c3R5bGUgZmFjZT0ic3VwZXJzY3JpcHQiPlsx
Nl08L3N0eWxlPjwvRGlzcGxheVRleHQ+PHJlY29yZD48cmVjLW51bWJlcj4zMTM8L3JlYy1udW1i
ZXI+PGZvcmVpZ24ta2V5cz48a2V5IGFwcD0iRU4iIGRiLWlkPSJmeGFkdHBlNXgwemFwdmVyYXd2
djIydHh4dnd4cnd6cHJhenAiIHRpbWVzdGFtcD0iMTQyMzQxNjg2MyI+MzEzPC9rZXk+PC9mb3Jl
aWduLWtleXM+PHJlZi10eXBlIG5hbWU9IkpvdXJuYWwgQXJ0aWNsZSI+MTc8L3JlZi10eXBlPjxj
b250cmlidXRvcnM+PGF1dGhvcnM+PGF1dGhvcj5Kb2huLCBCLiBWLjwvYXV0aG9yPjxhdXRob3I+
S29uamV0aSwgUi48L2F1dGhvcj48YXV0aG9yPkFnZ2Fyd2FsLCBBLjwvYXV0aG9yPjxhdXRob3I+
TG9wZXosIFIuPC9hdXRob3I+PGF1dGhvcj5BdHJlamEsIEEuPC9hdXRob3I+PGF1dGhvcj5NaWxs
ZXIsIEMuPC9hdXRob3I+PGF1dGhvcj5aZWluLCBOLiBOLjwvYXV0aG9yPjxhdXRob3I+Q2FyZXks
IFcuIEQuPC9hdXRob3I+PC9hdXRob3JzPjwvY29udHJpYnV0b3JzPjxhdXRoLWFkZHJlc3M+RGVw
YXJ0bWVudCBvZiBHYXN0cm9lbnRlcm9sb2d5IGFuZCBIZXBhdG9sb2d5IENsZXZlbGFuZCBDbGlu
aWMsIENsZXZlbGFuZCwgT0gsIFVTQS48L2F1dGgtYWRkcmVzcz48dGl0bGVzPjx0aXRsZT5JbXBh
Y3Qgb2YgdW50cmVhdGVkIHBvcnRhbCB2ZWluIHRocm9tYm9zaXMgb24gcHJlIGFuZCBwb3N0IGxp
dmVyIHRyYW5zcGxhbnQgb3V0Y29tZXMgaW4gY2lycmhvc2lzPC90aXRsZT48c2Vjb25kYXJ5LXRp
dGxlPkFubiBIZXBhdG9sPC9zZWNvbmRhcnktdGl0bGU+PGFsdC10aXRsZT5Bbm5hbHMgb2YgaGVw
YXRvbG9neTwvYWx0LXRpdGxlPjwvdGl0bGVzPjxwZXJpb2RpY2FsPjxmdWxsLXRpdGxlPkFubiBI
ZXBhdG9sPC9mdWxsLXRpdGxlPjwvcGVyaW9kaWNhbD48YWx0LXBlcmlvZGljYWw+PGZ1bGwtdGl0
bGU+QW5uYWxzIG9mIGhlcGF0b2xvZ3k8L2Z1bGwtdGl0bGU+PC9hbHQtcGVyaW9kaWNhbD48cGFn
ZXM+OTUyLTg8L3BhZ2VzPjx2b2x1bWU+MTI8L3ZvbHVtZT48bnVtYmVyPjY8L251bWJlcj48ZWRp
dGlvbj4yMDEzLzEwLzEyPC9lZGl0aW9uPjxrZXl3b3Jkcz48a2V5d29yZD5BZ2VkPC9rZXl3b3Jk
PjxrZXl3b3JkPkNoaS1TcXVhcmUgRGlzdHJpYnV0aW9uPC9rZXl3b3JkPjxrZXl3b3JkPkZlbWFs
ZTwva2V5d29yZD48a2V5d29yZD5IdW1hbnM8L2tleXdvcmQ+PGtleXdvcmQ+SW5jaWRlbmNlPC9r
ZXl3b3JkPjxrZXl3b3JkPkthcGxhbi1NZWllciBFc3RpbWF0ZTwva2V5d29yZD48a2V5d29yZD5M
aXZlciBDaXJyaG9zaXMvZGlhZ25vc2lzL21vcnRhbGl0eS8qc3VyZ2VyeTwva2V5d29yZD48a2V5
d29yZD4qTGl2ZXIgVHJhbnNwbGFudGF0aW9uL2FkdmVyc2UgZWZmZWN0cy9tb3J0YWxpdHk8L2tl
eXdvcmQ+PGtleXdvcmQ+TWFnbmV0aWMgUmVzb25hbmNlIEFuZ2lvZ3JhcGh5PC9rZXl3b3JkPjxr
ZXl3b3JkPk1hbGU8L2tleXdvcmQ+PGtleXdvcmQ+TWlkZGxlIEFnZWQ8L2tleXdvcmQ+PGtleXdv
cmQ+TXVsdGl2YXJpYXRlIEFuYWx5c2lzPC9rZXl3b3JkPjxrZXl3b3JkPk9oaW8vZXBpZGVtaW9s
b2d5PC9rZXl3b3JkPjxrZXl3b3JkPlBobGVib2dyYXBoeS9tZXRob2RzPC9rZXl3b3JkPjxrZXl3
b3JkPipQb3J0YWwgVmVpbi9wYXRob2xvZ3kvcmFkaW9ncmFwaHk8L2tleXdvcmQ+PGtleXdvcmQ+
UHJvcG9ydGlvbmFsIEhhemFyZHMgTW9kZWxzPC9rZXl3b3JkPjxrZXl3b3JkPlByb3NwZWN0aXZl
IFN0dWRpZXM8L2tleXdvcmQ+PGtleXdvcmQ+UmVtaXNzaW9uLCBTcG9udGFuZW91czwva2V5d29y
ZD48a2V5d29yZD5SaXNrIEZhY3RvcnM8L2tleXdvcmQ+PGtleXdvcmQ+VGltZSBGYWN0b3JzPC9r
ZXl3b3JkPjxrZXl3b3JkPlRvbW9ncmFwaHksIFgtUmF5IENvbXB1dGVkPC9rZXl3b3JkPjxrZXl3
b3JkPlRyZWF0bWVudCBPdXRjb21lPC9rZXl3b3JkPjxrZXl3b3JkPlZlbm91cyBUaHJvbWJvc2lz
L2RpYWdub3Npcy8qZXBpZGVtaW9sb2d5L21vcnRhbGl0eTwva2V5d29yZD48a2V5d29yZD5XYWl0
aW5nIExpc3RzPC9rZXl3b3JkPjwva2V5d29yZHM+PGRhdGVzPjx5ZWFyPjIwMTM8L3llYXI+PHB1
Yi1kYXRlcz48ZGF0ZT5Ob3YtRGVjPC9kYXRlPjwvcHViLWRhdGVzPjwvZGF0ZXM+PGlzYm4+MTY2
NS0yNjgxIChQcmludCkmI3hEOzE2NjUtMjY4MTwvaXNibj48YWNjZXNzaW9uLW51bT4yNDExNDgy
NjwvYWNjZXNzaW9uLW51bT48dXJscz48L3VybHM+PHJlbW90ZS1kYXRhYmFzZS1wcm92aWRlcj5O
TE08L3JlbW90ZS1kYXRhYmFzZS1wcm92aWRlcj48bGFuZ3VhZ2U+ZW5nPC9sYW5ndWFnZT48L3Jl
Y29yZD48L0NpdGU+PC9FbmROb3RlPn==
</w:fldData>
        </w:fldChar>
      </w:r>
      <w:r w:rsidR="006768DC" w:rsidRPr="00780244">
        <w:rPr>
          <w:rFonts w:ascii="Book Antiqua" w:hAnsi="Book Antiqua" w:cs="Arial"/>
        </w:rPr>
        <w:instrText xml:space="preserve"> ADDIN EN.CITE </w:instrText>
      </w:r>
      <w:r w:rsidR="006768DC" w:rsidRPr="00780244">
        <w:rPr>
          <w:rFonts w:ascii="Book Antiqua" w:hAnsi="Book Antiqua" w:cs="Arial"/>
        </w:rPr>
        <w:fldChar w:fldCharType="begin">
          <w:fldData xml:space="preserve">PEVuZE5vdGU+PENpdGU+PEF1dGhvcj5Kb2huPC9BdXRob3I+PFllYXI+MjAxMzwvWWVhcj48UmVj
TnVtPjMxMzwvUmVjTnVtPjxJRFRleHQ+SW1wYWN0IG9mIHVudHJlYXRlZCBwb3J0YWwgdmVpbiB0
aHJvbWJvc2lzIG9uIHByZSBhbmQgcG9zdCBsaXZlciB0cmFuc3BsYW50IG91dGNvbWVzIGluIGNp
cnJob3NpczwvSURUZXh0PjxEaXNwbGF5VGV4dD48c3R5bGUgZmFjZT0ic3VwZXJzY3JpcHQiPlsx
Nl08L3N0eWxlPjwvRGlzcGxheVRleHQ+PHJlY29yZD48cmVjLW51bWJlcj4zMTM8L3JlYy1udW1i
ZXI+PGZvcmVpZ24ta2V5cz48a2V5IGFwcD0iRU4iIGRiLWlkPSJmeGFkdHBlNXgwemFwdmVyYXd2
djIydHh4dnd4cnd6cHJhenAiIHRpbWVzdGFtcD0iMTQyMzQxNjg2MyI+MzEzPC9rZXk+PC9mb3Jl
aWduLWtleXM+PHJlZi10eXBlIG5hbWU9IkpvdXJuYWwgQXJ0aWNsZSI+MTc8L3JlZi10eXBlPjxj
b250cmlidXRvcnM+PGF1dGhvcnM+PGF1dGhvcj5Kb2huLCBCLiBWLjwvYXV0aG9yPjxhdXRob3I+
S29uamV0aSwgUi48L2F1dGhvcj48YXV0aG9yPkFnZ2Fyd2FsLCBBLjwvYXV0aG9yPjxhdXRob3I+
TG9wZXosIFIuPC9hdXRob3I+PGF1dGhvcj5BdHJlamEsIEEuPC9hdXRob3I+PGF1dGhvcj5NaWxs
ZXIsIEMuPC9hdXRob3I+PGF1dGhvcj5aZWluLCBOLiBOLjwvYXV0aG9yPjxhdXRob3I+Q2FyZXks
IFcuIEQuPC9hdXRob3I+PC9hdXRob3JzPjwvY29udHJpYnV0b3JzPjxhdXRoLWFkZHJlc3M+RGVw
YXJ0bWVudCBvZiBHYXN0cm9lbnRlcm9sb2d5IGFuZCBIZXBhdG9sb2d5IENsZXZlbGFuZCBDbGlu
aWMsIENsZXZlbGFuZCwgT0gsIFVTQS48L2F1dGgtYWRkcmVzcz48dGl0bGVzPjx0aXRsZT5JbXBh
Y3Qgb2YgdW50cmVhdGVkIHBvcnRhbCB2ZWluIHRocm9tYm9zaXMgb24gcHJlIGFuZCBwb3N0IGxp
dmVyIHRyYW5zcGxhbnQgb3V0Y29tZXMgaW4gY2lycmhvc2lzPC90aXRsZT48c2Vjb25kYXJ5LXRp
dGxlPkFubiBIZXBhdG9sPC9zZWNvbmRhcnktdGl0bGU+PGFsdC10aXRsZT5Bbm5hbHMgb2YgaGVw
YXRvbG9neTwvYWx0LXRpdGxlPjwvdGl0bGVzPjxwZXJpb2RpY2FsPjxmdWxsLXRpdGxlPkFubiBI
ZXBhdG9sPC9mdWxsLXRpdGxlPjwvcGVyaW9kaWNhbD48YWx0LXBlcmlvZGljYWw+PGZ1bGwtdGl0
bGU+QW5uYWxzIG9mIGhlcGF0b2xvZ3k8L2Z1bGwtdGl0bGU+PC9hbHQtcGVyaW9kaWNhbD48cGFn
ZXM+OTUyLTg8L3BhZ2VzPjx2b2x1bWU+MTI8L3ZvbHVtZT48bnVtYmVyPjY8L251bWJlcj48ZWRp
dGlvbj4yMDEzLzEwLzEyPC9lZGl0aW9uPjxrZXl3b3Jkcz48a2V5d29yZD5BZ2VkPC9rZXl3b3Jk
PjxrZXl3b3JkPkNoaS1TcXVhcmUgRGlzdHJpYnV0aW9uPC9rZXl3b3JkPjxrZXl3b3JkPkZlbWFs
ZTwva2V5d29yZD48a2V5d29yZD5IdW1hbnM8L2tleXdvcmQ+PGtleXdvcmQ+SW5jaWRlbmNlPC9r
ZXl3b3JkPjxrZXl3b3JkPkthcGxhbi1NZWllciBFc3RpbWF0ZTwva2V5d29yZD48a2V5d29yZD5M
aXZlciBDaXJyaG9zaXMvZGlhZ25vc2lzL21vcnRhbGl0eS8qc3VyZ2VyeTwva2V5d29yZD48a2V5
d29yZD4qTGl2ZXIgVHJhbnNwbGFudGF0aW9uL2FkdmVyc2UgZWZmZWN0cy9tb3J0YWxpdHk8L2tl
eXdvcmQ+PGtleXdvcmQ+TWFnbmV0aWMgUmVzb25hbmNlIEFuZ2lvZ3JhcGh5PC9rZXl3b3JkPjxr
ZXl3b3JkPk1hbGU8L2tleXdvcmQ+PGtleXdvcmQ+TWlkZGxlIEFnZWQ8L2tleXdvcmQ+PGtleXdv
cmQ+TXVsdGl2YXJpYXRlIEFuYWx5c2lzPC9rZXl3b3JkPjxrZXl3b3JkPk9oaW8vZXBpZGVtaW9s
b2d5PC9rZXl3b3JkPjxrZXl3b3JkPlBobGVib2dyYXBoeS9tZXRob2RzPC9rZXl3b3JkPjxrZXl3
b3JkPipQb3J0YWwgVmVpbi9wYXRob2xvZ3kvcmFkaW9ncmFwaHk8L2tleXdvcmQ+PGtleXdvcmQ+
UHJvcG9ydGlvbmFsIEhhemFyZHMgTW9kZWxzPC9rZXl3b3JkPjxrZXl3b3JkPlByb3NwZWN0aXZl
IFN0dWRpZXM8L2tleXdvcmQ+PGtleXdvcmQ+UmVtaXNzaW9uLCBTcG9udGFuZW91czwva2V5d29y
ZD48a2V5d29yZD5SaXNrIEZhY3RvcnM8L2tleXdvcmQ+PGtleXdvcmQ+VGltZSBGYWN0b3JzPC9r
ZXl3b3JkPjxrZXl3b3JkPlRvbW9ncmFwaHksIFgtUmF5IENvbXB1dGVkPC9rZXl3b3JkPjxrZXl3
b3JkPlRyZWF0bWVudCBPdXRjb21lPC9rZXl3b3JkPjxrZXl3b3JkPlZlbm91cyBUaHJvbWJvc2lz
L2RpYWdub3Npcy8qZXBpZGVtaW9sb2d5L21vcnRhbGl0eTwva2V5d29yZD48a2V5d29yZD5XYWl0
aW5nIExpc3RzPC9rZXl3b3JkPjwva2V5d29yZHM+PGRhdGVzPjx5ZWFyPjIwMTM8L3llYXI+PHB1
Yi1kYXRlcz48ZGF0ZT5Ob3YtRGVjPC9kYXRlPjwvcHViLWRhdGVzPjwvZGF0ZXM+PGlzYm4+MTY2
NS0yNjgxIChQcmludCkmI3hEOzE2NjUtMjY4MTwvaXNibj48YWNjZXNzaW9uLW51bT4yNDExNDgy
NjwvYWNjZXNzaW9uLW51bT48dXJscz48L3VybHM+PHJlbW90ZS1kYXRhYmFzZS1wcm92aWRlcj5O
TE08L3JlbW90ZS1kYXRhYmFzZS1wcm92aWRlcj48bGFuZ3VhZ2U+ZW5nPC9sYW5ndWFnZT48L3Jl
Y29yZD48L0NpdGU+PC9FbmROb3RlPn==
</w:fldData>
        </w:fldChar>
      </w:r>
      <w:r w:rsidR="006768DC" w:rsidRPr="00780244">
        <w:rPr>
          <w:rFonts w:ascii="Book Antiqua" w:hAnsi="Book Antiqua" w:cs="Arial"/>
        </w:rPr>
        <w:instrText xml:space="preserve"> ADDIN EN.CITE.DATA </w:instrText>
      </w:r>
      <w:r w:rsidR="006768DC" w:rsidRPr="00780244">
        <w:rPr>
          <w:rFonts w:ascii="Book Antiqua" w:hAnsi="Book Antiqua" w:cs="Arial"/>
        </w:rPr>
      </w:r>
      <w:r w:rsidR="006768DC" w:rsidRPr="00780244">
        <w:rPr>
          <w:rFonts w:ascii="Book Antiqua" w:hAnsi="Book Antiqua" w:cs="Arial"/>
        </w:rPr>
        <w:fldChar w:fldCharType="end"/>
      </w:r>
      <w:r w:rsidR="006768DC" w:rsidRPr="00780244">
        <w:rPr>
          <w:rFonts w:ascii="Book Antiqua" w:hAnsi="Book Antiqua" w:cs="Arial"/>
        </w:rPr>
      </w:r>
      <w:r w:rsidR="006768DC" w:rsidRPr="00780244">
        <w:rPr>
          <w:rFonts w:ascii="Book Antiqua" w:hAnsi="Book Antiqua" w:cs="Arial"/>
        </w:rPr>
        <w:fldChar w:fldCharType="separate"/>
      </w:r>
      <w:r w:rsidR="006768DC" w:rsidRPr="00780244">
        <w:rPr>
          <w:rFonts w:ascii="Book Antiqua" w:hAnsi="Book Antiqua" w:cs="Arial"/>
          <w:noProof/>
          <w:vertAlign w:val="superscript"/>
        </w:rPr>
        <w:t>[16]</w:t>
      </w:r>
      <w:r w:rsidR="006768DC" w:rsidRPr="00780244">
        <w:rPr>
          <w:rFonts w:ascii="Book Antiqua" w:hAnsi="Book Antiqua" w:cs="Arial"/>
        </w:rPr>
        <w:fldChar w:fldCharType="end"/>
      </w:r>
      <w:r w:rsidRPr="00780244">
        <w:rPr>
          <w:rFonts w:ascii="Book Antiqua" w:hAnsi="Book Antiqua" w:cs="Arial"/>
        </w:rPr>
        <w:t xml:space="preserve"> studies found higher rates of mortality between PVT and non-PVT subjects.</w:t>
      </w:r>
      <w:r w:rsidR="00070F05" w:rsidRPr="00780244">
        <w:rPr>
          <w:rFonts w:ascii="Book Antiqua" w:hAnsi="Book Antiqua" w:cs="Arial"/>
        </w:rPr>
        <w:t xml:space="preserve"> </w:t>
      </w:r>
      <w:r w:rsidRPr="00780244">
        <w:rPr>
          <w:rFonts w:ascii="Book Antiqua" w:hAnsi="Book Antiqua" w:cs="Arial"/>
        </w:rPr>
        <w:t>The OR for mortality for PVT in both studies were 1.13 and 1.27, respectively but these differences were non-significant.</w:t>
      </w:r>
      <w:r w:rsidR="00070F05" w:rsidRPr="00780244">
        <w:rPr>
          <w:rFonts w:ascii="Book Antiqua" w:hAnsi="Book Antiqua" w:cs="Arial"/>
        </w:rPr>
        <w:t xml:space="preserve"> </w:t>
      </w:r>
      <w:r w:rsidR="00B37D8A" w:rsidRPr="00780244">
        <w:rPr>
          <w:rFonts w:ascii="Book Antiqua" w:hAnsi="Book Antiqua" w:cs="Arial"/>
        </w:rPr>
        <w:lastRenderedPageBreak/>
        <w:t>P</w:t>
      </w:r>
      <w:r w:rsidRPr="00780244">
        <w:rPr>
          <w:rFonts w:ascii="Book Antiqua" w:hAnsi="Book Antiqua" w:cs="Arial"/>
        </w:rPr>
        <w:t xml:space="preserve">ooled </w:t>
      </w:r>
      <w:r w:rsidR="00B37D8A" w:rsidRPr="00780244">
        <w:rPr>
          <w:rFonts w:ascii="Book Antiqua" w:hAnsi="Book Antiqua" w:cs="Arial"/>
        </w:rPr>
        <w:t xml:space="preserve">analysis of the results reported </w:t>
      </w:r>
      <w:r w:rsidRPr="00780244">
        <w:rPr>
          <w:rFonts w:ascii="Book Antiqua" w:hAnsi="Book Antiqua" w:cs="Arial"/>
        </w:rPr>
        <w:t>across all 3 studies</w:t>
      </w:r>
      <w:r w:rsidR="00B37D8A" w:rsidRPr="00780244">
        <w:rPr>
          <w:rFonts w:ascii="Book Antiqua" w:hAnsi="Book Antiqua" w:cs="Arial"/>
        </w:rPr>
        <w:t xml:space="preserve"> demonstrates </w:t>
      </w:r>
      <w:r w:rsidRPr="00780244">
        <w:rPr>
          <w:rFonts w:ascii="Book Antiqua" w:hAnsi="Book Antiqua" w:cs="Arial"/>
        </w:rPr>
        <w:t>a significantly increased risk of mortality i</w:t>
      </w:r>
      <w:r w:rsidR="004A5A58">
        <w:rPr>
          <w:rFonts w:ascii="Book Antiqua" w:hAnsi="Book Antiqua" w:cs="Arial"/>
        </w:rPr>
        <w:t xml:space="preserve">n PVT patients (OR </w:t>
      </w:r>
      <w:r w:rsidR="004A5A58">
        <w:rPr>
          <w:rFonts w:ascii="Book Antiqua" w:eastAsia="宋体" w:hAnsi="Book Antiqua" w:cs="Arial" w:hint="eastAsia"/>
          <w:lang w:eastAsia="zh-CN"/>
        </w:rPr>
        <w:t xml:space="preserve">= </w:t>
      </w:r>
      <w:r w:rsidR="004A5A58">
        <w:rPr>
          <w:rFonts w:ascii="Book Antiqua" w:hAnsi="Book Antiqua" w:cs="Arial"/>
        </w:rPr>
        <w:t>1.62, 95%CI</w:t>
      </w:r>
      <w:r w:rsidR="004A5A58">
        <w:rPr>
          <w:rFonts w:ascii="Book Antiqua" w:eastAsia="宋体" w:hAnsi="Book Antiqua" w:cs="Arial" w:hint="eastAsia"/>
          <w:lang w:eastAsia="zh-CN"/>
        </w:rPr>
        <w:t xml:space="preserve">: </w:t>
      </w:r>
      <w:r w:rsidRPr="00780244">
        <w:rPr>
          <w:rFonts w:ascii="Book Antiqua" w:hAnsi="Book Antiqua" w:cs="Arial"/>
        </w:rPr>
        <w:t>1.11-2.36</w:t>
      </w:r>
      <w:r w:rsidR="008355A3" w:rsidRPr="00780244">
        <w:rPr>
          <w:rFonts w:ascii="Book Antiqua" w:hAnsi="Book Antiqua" w:cs="Arial"/>
        </w:rPr>
        <w:t xml:space="preserve">, </w:t>
      </w:r>
      <w:r w:rsidR="004A5A58" w:rsidRPr="004A5A58">
        <w:rPr>
          <w:rFonts w:ascii="Book Antiqua" w:hAnsi="Book Antiqua" w:cs="Arial"/>
          <w:i/>
        </w:rPr>
        <w:t>P</w:t>
      </w:r>
      <w:r w:rsidR="004A5A58">
        <w:rPr>
          <w:rFonts w:ascii="Book Antiqua" w:eastAsia="宋体" w:hAnsi="Book Antiqua" w:cs="Arial" w:hint="eastAsia"/>
          <w:i/>
          <w:lang w:eastAsia="zh-CN"/>
        </w:rPr>
        <w:t xml:space="preserve"> </w:t>
      </w:r>
      <w:r w:rsidR="008355A3" w:rsidRPr="00780244">
        <w:rPr>
          <w:rFonts w:ascii="Book Antiqua" w:hAnsi="Book Antiqua" w:cs="Arial"/>
        </w:rPr>
        <w:t>=</w:t>
      </w:r>
      <w:r w:rsidR="004A5A58">
        <w:rPr>
          <w:rFonts w:ascii="Book Antiqua" w:eastAsia="宋体" w:hAnsi="Book Antiqua" w:cs="Arial" w:hint="eastAsia"/>
          <w:lang w:eastAsia="zh-CN"/>
        </w:rPr>
        <w:t xml:space="preserve"> </w:t>
      </w:r>
      <w:r w:rsidR="008355A3" w:rsidRPr="00780244">
        <w:rPr>
          <w:rFonts w:ascii="Book Antiqua" w:hAnsi="Book Antiqua" w:cs="Arial"/>
        </w:rPr>
        <w:t>0.01</w:t>
      </w:r>
      <w:r w:rsidRPr="00780244">
        <w:rPr>
          <w:rFonts w:ascii="Book Antiqua" w:hAnsi="Book Antiqua" w:cs="Arial"/>
        </w:rPr>
        <w:t xml:space="preserve">). </w:t>
      </w:r>
      <w:r w:rsidR="00B37D8A" w:rsidRPr="00780244">
        <w:rPr>
          <w:rFonts w:ascii="Book Antiqua" w:hAnsi="Book Antiqua" w:cs="Arial"/>
        </w:rPr>
        <w:t xml:space="preserve">The </w:t>
      </w:r>
      <w:r w:rsidRPr="00780244">
        <w:rPr>
          <w:rFonts w:ascii="Book Antiqua" w:hAnsi="Book Antiqua" w:cs="Arial"/>
        </w:rPr>
        <w:t xml:space="preserve">Cochran’s Q statistic </w:t>
      </w:r>
      <w:r w:rsidR="00B37D8A" w:rsidRPr="00780244">
        <w:rPr>
          <w:rFonts w:ascii="Book Antiqua" w:hAnsi="Book Antiqua" w:cs="Arial"/>
        </w:rPr>
        <w:t xml:space="preserve">was </w:t>
      </w:r>
      <w:r w:rsidRPr="00780244">
        <w:rPr>
          <w:rFonts w:ascii="Book Antiqua" w:hAnsi="Book Antiqua" w:cs="Arial"/>
        </w:rPr>
        <w:t xml:space="preserve">non-significant at </w:t>
      </w:r>
      <w:r w:rsidR="004A5A58" w:rsidRPr="004A5A58">
        <w:rPr>
          <w:rFonts w:ascii="Book Antiqua" w:hAnsi="Book Antiqua" w:cs="Arial"/>
          <w:i/>
        </w:rPr>
        <w:t>P</w:t>
      </w:r>
      <w:r w:rsidRPr="00780244">
        <w:rPr>
          <w:rFonts w:ascii="Book Antiqua" w:hAnsi="Book Antiqua" w:cs="Arial"/>
        </w:rPr>
        <w:t xml:space="preserve">=0.23 and </w:t>
      </w:r>
      <w:r w:rsidRPr="004A5A58">
        <w:rPr>
          <w:rFonts w:ascii="Book Antiqua" w:hAnsi="Book Antiqua" w:cs="Arial"/>
          <w:i/>
        </w:rPr>
        <w:t>I</w:t>
      </w:r>
      <w:r w:rsidRPr="004A5A58">
        <w:rPr>
          <w:rFonts w:ascii="Book Antiqua" w:hAnsi="Book Antiqua" w:cs="Arial"/>
          <w:i/>
          <w:vertAlign w:val="superscript"/>
        </w:rPr>
        <w:t>2</w:t>
      </w:r>
      <w:r w:rsidRPr="00780244">
        <w:rPr>
          <w:rFonts w:ascii="Book Antiqua" w:hAnsi="Book Antiqua" w:cs="Arial"/>
        </w:rPr>
        <w:t>=32%</w:t>
      </w:r>
      <w:r w:rsidR="0013001C" w:rsidRPr="00780244">
        <w:rPr>
          <w:rFonts w:ascii="Book Antiqua" w:hAnsi="Book Antiqua" w:cs="Arial"/>
        </w:rPr>
        <w:t xml:space="preserve">, demonstrating </w:t>
      </w:r>
      <w:r w:rsidR="002459E3" w:rsidRPr="00780244">
        <w:rPr>
          <w:rFonts w:ascii="Book Antiqua" w:hAnsi="Book Antiqua" w:cs="Arial"/>
        </w:rPr>
        <w:t xml:space="preserve">non-significant </w:t>
      </w:r>
      <w:r w:rsidR="0013001C" w:rsidRPr="00780244">
        <w:rPr>
          <w:rFonts w:ascii="Book Antiqua" w:hAnsi="Book Antiqua" w:cs="Arial"/>
        </w:rPr>
        <w:t xml:space="preserve">heterogeneity </w:t>
      </w:r>
      <w:r w:rsidR="00B37D8A" w:rsidRPr="00780244">
        <w:rPr>
          <w:rFonts w:ascii="Book Antiqua" w:hAnsi="Book Antiqua" w:cs="Arial"/>
        </w:rPr>
        <w:t xml:space="preserve">of effects reported across </w:t>
      </w:r>
      <w:r w:rsidR="0013001C" w:rsidRPr="00780244">
        <w:rPr>
          <w:rFonts w:ascii="Book Antiqua" w:hAnsi="Book Antiqua" w:cs="Arial"/>
        </w:rPr>
        <w:t>studies</w:t>
      </w:r>
      <w:r w:rsidRPr="00780244">
        <w:rPr>
          <w:rFonts w:ascii="Book Antiqua" w:hAnsi="Book Antiqua" w:cs="Arial"/>
        </w:rPr>
        <w:t>.</w:t>
      </w:r>
      <w:r w:rsidR="00070F05" w:rsidRPr="00780244">
        <w:rPr>
          <w:rFonts w:ascii="Book Antiqua" w:hAnsi="Book Antiqua" w:cs="Arial"/>
        </w:rPr>
        <w:t xml:space="preserve">  </w:t>
      </w:r>
    </w:p>
    <w:p w14:paraId="39B90C07" w14:textId="77777777" w:rsidR="009B4852" w:rsidRPr="00780244" w:rsidRDefault="009B4852" w:rsidP="00780244">
      <w:pPr>
        <w:spacing w:line="360" w:lineRule="auto"/>
        <w:jc w:val="both"/>
        <w:rPr>
          <w:rFonts w:ascii="Book Antiqua" w:hAnsi="Book Antiqua" w:cs="Arial"/>
        </w:rPr>
      </w:pPr>
    </w:p>
    <w:p w14:paraId="0B0F3F50" w14:textId="3A531A4D" w:rsidR="009B4852" w:rsidRPr="00780244" w:rsidRDefault="009B4852" w:rsidP="00780244">
      <w:pPr>
        <w:spacing w:line="360" w:lineRule="auto"/>
        <w:jc w:val="both"/>
        <w:rPr>
          <w:rFonts w:ascii="Book Antiqua" w:hAnsi="Book Antiqua" w:cs="Arial"/>
          <w:b/>
        </w:rPr>
      </w:pPr>
      <w:r w:rsidRPr="00780244">
        <w:rPr>
          <w:rFonts w:ascii="Book Antiqua" w:hAnsi="Book Antiqua" w:cs="Arial"/>
          <w:b/>
          <w:i/>
        </w:rPr>
        <w:t>P</w:t>
      </w:r>
      <w:r w:rsidR="00D61933" w:rsidRPr="00780244">
        <w:rPr>
          <w:rFonts w:ascii="Book Antiqua" w:hAnsi="Book Antiqua" w:cs="Arial"/>
          <w:b/>
          <w:i/>
        </w:rPr>
        <w:t xml:space="preserve">ortal vein thrombosis </w:t>
      </w:r>
      <w:r w:rsidRPr="00780244">
        <w:rPr>
          <w:rFonts w:ascii="Book Antiqua" w:hAnsi="Book Antiqua" w:cs="Arial"/>
          <w:b/>
          <w:i/>
        </w:rPr>
        <w:t xml:space="preserve">and </w:t>
      </w:r>
      <w:r w:rsidR="004A0A15" w:rsidRPr="00780244">
        <w:rPr>
          <w:rFonts w:ascii="Book Antiqua" w:hAnsi="Book Antiqua" w:cs="Arial"/>
          <w:b/>
          <w:i/>
        </w:rPr>
        <w:t>hepatic decompensation</w:t>
      </w:r>
    </w:p>
    <w:p w14:paraId="62FCA093" w14:textId="41DA05AC" w:rsidR="006A652E" w:rsidRPr="00780244" w:rsidRDefault="008B4C5A" w:rsidP="00780244">
      <w:pPr>
        <w:spacing w:line="360" w:lineRule="auto"/>
        <w:jc w:val="both"/>
        <w:rPr>
          <w:rFonts w:ascii="Book Antiqua" w:hAnsi="Book Antiqua" w:cs="Arial"/>
          <w:i/>
        </w:rPr>
      </w:pPr>
      <w:r w:rsidRPr="00780244">
        <w:rPr>
          <w:rFonts w:ascii="Book Antiqua" w:hAnsi="Book Antiqua" w:cs="Arial"/>
        </w:rPr>
        <w:t>Secondary outcomes included episodes of hepatic decompensation</w:t>
      </w:r>
      <w:r w:rsidR="00440C36" w:rsidRPr="00780244">
        <w:rPr>
          <w:rFonts w:ascii="Book Antiqua" w:hAnsi="Book Antiqua" w:cs="Arial"/>
        </w:rPr>
        <w:t>,</w:t>
      </w:r>
      <w:r w:rsidR="00ED0AE3" w:rsidRPr="00780244">
        <w:rPr>
          <w:rFonts w:ascii="Book Antiqua" w:hAnsi="Book Antiqua" w:cs="Arial"/>
        </w:rPr>
        <w:t xml:space="preserve"> including individual cases of </w:t>
      </w:r>
      <w:r w:rsidRPr="00780244">
        <w:rPr>
          <w:rFonts w:ascii="Book Antiqua" w:hAnsi="Book Antiqua" w:cs="Arial"/>
        </w:rPr>
        <w:t>ascites, variceal bleeding, or portosystemic encephalopathy.</w:t>
      </w:r>
      <w:r w:rsidR="00070F05" w:rsidRPr="00780244">
        <w:rPr>
          <w:rFonts w:ascii="Book Antiqua" w:hAnsi="Book Antiqua" w:cs="Arial"/>
        </w:rPr>
        <w:t xml:space="preserve"> </w:t>
      </w:r>
      <w:r w:rsidRPr="00780244">
        <w:rPr>
          <w:rFonts w:ascii="Book Antiqua" w:hAnsi="Book Antiqua" w:cs="Arial"/>
        </w:rPr>
        <w:t xml:space="preserve">Both John </w:t>
      </w:r>
      <w:r w:rsidRPr="00780244">
        <w:rPr>
          <w:rFonts w:ascii="Book Antiqua" w:hAnsi="Book Antiqua" w:cs="Arial"/>
          <w:i/>
        </w:rPr>
        <w:t>et al</w:t>
      </w:r>
      <w:r w:rsidR="003824AB" w:rsidRPr="00780244">
        <w:rPr>
          <w:rFonts w:ascii="Book Antiqua" w:hAnsi="Book Antiqua" w:cs="Arial"/>
        </w:rPr>
        <w:fldChar w:fldCharType="begin">
          <w:fldData xml:space="preserve">PEVuZE5vdGU+PENpdGU+PEF1dGhvcj5Kb2huPC9BdXRob3I+PFllYXI+MjAxMzwvWWVhcj48UmVj
TnVtPjMxMzwvUmVjTnVtPjxJRFRleHQ+SW1wYWN0IG9mIHVudHJlYXRlZCBwb3J0YWwgdmVpbiB0
aHJvbWJvc2lzIG9uIHByZSBhbmQgcG9zdCBsaXZlciB0cmFuc3BsYW50IG91dGNvbWVzIGluIGNp
cnJob3NpczwvSURUZXh0PjxEaXNwbGF5VGV4dD48c3R5bGUgZmFjZT0ic3VwZXJzY3JpcHQiPlsx
Nl08L3N0eWxlPjwvRGlzcGxheVRleHQ+PHJlY29yZD48cmVjLW51bWJlcj4zMTM8L3JlYy1udW1i
ZXI+PGZvcmVpZ24ta2V5cz48a2V5IGFwcD0iRU4iIGRiLWlkPSJmeGFkdHBlNXgwemFwdmVyYXd2
djIydHh4dnd4cnd6cHJhenAiIHRpbWVzdGFtcD0iMTQyMzQxNjg2MyI+MzEzPC9rZXk+PC9mb3Jl
aWduLWtleXM+PHJlZi10eXBlIG5hbWU9IkpvdXJuYWwgQXJ0aWNsZSI+MTc8L3JlZi10eXBlPjxj
b250cmlidXRvcnM+PGF1dGhvcnM+PGF1dGhvcj5Kb2huLCBCLiBWLjwvYXV0aG9yPjxhdXRob3I+
S29uamV0aSwgUi48L2F1dGhvcj48YXV0aG9yPkFnZ2Fyd2FsLCBBLjwvYXV0aG9yPjxhdXRob3I+
TG9wZXosIFIuPC9hdXRob3I+PGF1dGhvcj5BdHJlamEsIEEuPC9hdXRob3I+PGF1dGhvcj5NaWxs
ZXIsIEMuPC9hdXRob3I+PGF1dGhvcj5aZWluLCBOLiBOLjwvYXV0aG9yPjxhdXRob3I+Q2FyZXks
IFcuIEQuPC9hdXRob3I+PC9hdXRob3JzPjwvY29udHJpYnV0b3JzPjxhdXRoLWFkZHJlc3M+RGVw
YXJ0bWVudCBvZiBHYXN0cm9lbnRlcm9sb2d5IGFuZCBIZXBhdG9sb2d5IENsZXZlbGFuZCBDbGlu
aWMsIENsZXZlbGFuZCwgT0gsIFVTQS48L2F1dGgtYWRkcmVzcz48dGl0bGVzPjx0aXRsZT5JbXBh
Y3Qgb2YgdW50cmVhdGVkIHBvcnRhbCB2ZWluIHRocm9tYm9zaXMgb24gcHJlIGFuZCBwb3N0IGxp
dmVyIHRyYW5zcGxhbnQgb3V0Y29tZXMgaW4gY2lycmhvc2lzPC90aXRsZT48c2Vjb25kYXJ5LXRp
dGxlPkFubiBIZXBhdG9sPC9zZWNvbmRhcnktdGl0bGU+PGFsdC10aXRsZT5Bbm5hbHMgb2YgaGVw
YXRvbG9neTwvYWx0LXRpdGxlPjwvdGl0bGVzPjxwZXJpb2RpY2FsPjxmdWxsLXRpdGxlPkFubiBI
ZXBhdG9sPC9mdWxsLXRpdGxlPjwvcGVyaW9kaWNhbD48YWx0LXBlcmlvZGljYWw+PGZ1bGwtdGl0
bGU+QW5uYWxzIG9mIGhlcGF0b2xvZ3k8L2Z1bGwtdGl0bGU+PC9hbHQtcGVyaW9kaWNhbD48cGFn
ZXM+OTUyLTg8L3BhZ2VzPjx2b2x1bWU+MTI8L3ZvbHVtZT48bnVtYmVyPjY8L251bWJlcj48ZWRp
dGlvbj4yMDEzLzEwLzEyPC9lZGl0aW9uPjxrZXl3b3Jkcz48a2V5d29yZD5BZ2VkPC9rZXl3b3Jk
PjxrZXl3b3JkPkNoaS1TcXVhcmUgRGlzdHJpYnV0aW9uPC9rZXl3b3JkPjxrZXl3b3JkPkZlbWFs
ZTwva2V5d29yZD48a2V5d29yZD5IdW1hbnM8L2tleXdvcmQ+PGtleXdvcmQ+SW5jaWRlbmNlPC9r
ZXl3b3JkPjxrZXl3b3JkPkthcGxhbi1NZWllciBFc3RpbWF0ZTwva2V5d29yZD48a2V5d29yZD5M
aXZlciBDaXJyaG9zaXMvZGlhZ25vc2lzL21vcnRhbGl0eS8qc3VyZ2VyeTwva2V5d29yZD48a2V5
d29yZD4qTGl2ZXIgVHJhbnNwbGFudGF0aW9uL2FkdmVyc2UgZWZmZWN0cy9tb3J0YWxpdHk8L2tl
eXdvcmQ+PGtleXdvcmQ+TWFnbmV0aWMgUmVzb25hbmNlIEFuZ2lvZ3JhcGh5PC9rZXl3b3JkPjxr
ZXl3b3JkPk1hbGU8L2tleXdvcmQ+PGtleXdvcmQ+TWlkZGxlIEFnZWQ8L2tleXdvcmQ+PGtleXdv
cmQ+TXVsdGl2YXJpYXRlIEFuYWx5c2lzPC9rZXl3b3JkPjxrZXl3b3JkPk9oaW8vZXBpZGVtaW9s
b2d5PC9rZXl3b3JkPjxrZXl3b3JkPlBobGVib2dyYXBoeS9tZXRob2RzPC9rZXl3b3JkPjxrZXl3
b3JkPipQb3J0YWwgVmVpbi9wYXRob2xvZ3kvcmFkaW9ncmFwaHk8L2tleXdvcmQ+PGtleXdvcmQ+
UHJvcG9ydGlvbmFsIEhhemFyZHMgTW9kZWxzPC9rZXl3b3JkPjxrZXl3b3JkPlByb3NwZWN0aXZl
IFN0dWRpZXM8L2tleXdvcmQ+PGtleXdvcmQ+UmVtaXNzaW9uLCBTcG9udGFuZW91czwva2V5d29y
ZD48a2V5d29yZD5SaXNrIEZhY3RvcnM8L2tleXdvcmQ+PGtleXdvcmQ+VGltZSBGYWN0b3JzPC9r
ZXl3b3JkPjxrZXl3b3JkPlRvbW9ncmFwaHksIFgtUmF5IENvbXB1dGVkPC9rZXl3b3JkPjxrZXl3
b3JkPlRyZWF0bWVudCBPdXRjb21lPC9rZXl3b3JkPjxrZXl3b3JkPlZlbm91cyBUaHJvbWJvc2lz
L2RpYWdub3Npcy8qZXBpZGVtaW9sb2d5L21vcnRhbGl0eTwva2V5d29yZD48a2V5d29yZD5XYWl0
aW5nIExpc3RzPC9rZXl3b3JkPjwva2V5d29yZHM+PGRhdGVzPjx5ZWFyPjIwMTM8L3llYXI+PHB1
Yi1kYXRlcz48ZGF0ZT5Ob3YtRGVjPC9kYXRlPjwvcHViLWRhdGVzPjwvZGF0ZXM+PGlzYm4+MTY2
NS0yNjgxIChQcmludCkmI3hEOzE2NjUtMjY4MTwvaXNibj48YWNjZXNzaW9uLW51bT4yNDExNDgy
NjwvYWNjZXNzaW9uLW51bT48dXJscz48L3VybHM+PHJlbW90ZS1kYXRhYmFzZS1wcm92aWRlcj5O
TE08L3JlbW90ZS1kYXRhYmFzZS1wcm92aWRlcj48bGFuZ3VhZ2U+ZW5nPC9sYW5ndWFnZT48L3Jl
Y29yZD48L0NpdGU+PC9FbmROb3RlPn==
</w:fldData>
        </w:fldChar>
      </w:r>
      <w:r w:rsidR="003824AB" w:rsidRPr="00780244">
        <w:rPr>
          <w:rFonts w:ascii="Book Antiqua" w:hAnsi="Book Antiqua" w:cs="Arial"/>
        </w:rPr>
        <w:instrText xml:space="preserve"> ADDIN EN.CITE </w:instrText>
      </w:r>
      <w:r w:rsidR="003824AB" w:rsidRPr="00780244">
        <w:rPr>
          <w:rFonts w:ascii="Book Antiqua" w:hAnsi="Book Antiqua" w:cs="Arial"/>
        </w:rPr>
        <w:fldChar w:fldCharType="begin">
          <w:fldData xml:space="preserve">PEVuZE5vdGU+PENpdGU+PEF1dGhvcj5Kb2huPC9BdXRob3I+PFllYXI+MjAxMzwvWWVhcj48UmVj
TnVtPjMxMzwvUmVjTnVtPjxJRFRleHQ+SW1wYWN0IG9mIHVudHJlYXRlZCBwb3J0YWwgdmVpbiB0
aHJvbWJvc2lzIG9uIHByZSBhbmQgcG9zdCBsaXZlciB0cmFuc3BsYW50IG91dGNvbWVzIGluIGNp
cnJob3NpczwvSURUZXh0PjxEaXNwbGF5VGV4dD48c3R5bGUgZmFjZT0ic3VwZXJzY3JpcHQiPlsx
Nl08L3N0eWxlPjwvRGlzcGxheVRleHQ+PHJlY29yZD48cmVjLW51bWJlcj4zMTM8L3JlYy1udW1i
ZXI+PGZvcmVpZ24ta2V5cz48a2V5IGFwcD0iRU4iIGRiLWlkPSJmeGFkdHBlNXgwemFwdmVyYXd2
djIydHh4dnd4cnd6cHJhenAiIHRpbWVzdGFtcD0iMTQyMzQxNjg2MyI+MzEzPC9rZXk+PC9mb3Jl
aWduLWtleXM+PHJlZi10eXBlIG5hbWU9IkpvdXJuYWwgQXJ0aWNsZSI+MTc8L3JlZi10eXBlPjxj
b250cmlidXRvcnM+PGF1dGhvcnM+PGF1dGhvcj5Kb2huLCBCLiBWLjwvYXV0aG9yPjxhdXRob3I+
S29uamV0aSwgUi48L2F1dGhvcj48YXV0aG9yPkFnZ2Fyd2FsLCBBLjwvYXV0aG9yPjxhdXRob3I+
TG9wZXosIFIuPC9hdXRob3I+PGF1dGhvcj5BdHJlamEsIEEuPC9hdXRob3I+PGF1dGhvcj5NaWxs
ZXIsIEMuPC9hdXRob3I+PGF1dGhvcj5aZWluLCBOLiBOLjwvYXV0aG9yPjxhdXRob3I+Q2FyZXks
IFcuIEQuPC9hdXRob3I+PC9hdXRob3JzPjwvY29udHJpYnV0b3JzPjxhdXRoLWFkZHJlc3M+RGVw
YXJ0bWVudCBvZiBHYXN0cm9lbnRlcm9sb2d5IGFuZCBIZXBhdG9sb2d5IENsZXZlbGFuZCBDbGlu
aWMsIENsZXZlbGFuZCwgT0gsIFVTQS48L2F1dGgtYWRkcmVzcz48dGl0bGVzPjx0aXRsZT5JbXBh
Y3Qgb2YgdW50cmVhdGVkIHBvcnRhbCB2ZWluIHRocm9tYm9zaXMgb24gcHJlIGFuZCBwb3N0IGxp
dmVyIHRyYW5zcGxhbnQgb3V0Y29tZXMgaW4gY2lycmhvc2lzPC90aXRsZT48c2Vjb25kYXJ5LXRp
dGxlPkFubiBIZXBhdG9sPC9zZWNvbmRhcnktdGl0bGU+PGFsdC10aXRsZT5Bbm5hbHMgb2YgaGVw
YXRvbG9neTwvYWx0LXRpdGxlPjwvdGl0bGVzPjxwZXJpb2RpY2FsPjxmdWxsLXRpdGxlPkFubiBI
ZXBhdG9sPC9mdWxsLXRpdGxlPjwvcGVyaW9kaWNhbD48YWx0LXBlcmlvZGljYWw+PGZ1bGwtdGl0
bGU+QW5uYWxzIG9mIGhlcGF0b2xvZ3k8L2Z1bGwtdGl0bGU+PC9hbHQtcGVyaW9kaWNhbD48cGFn
ZXM+OTUyLTg8L3BhZ2VzPjx2b2x1bWU+MTI8L3ZvbHVtZT48bnVtYmVyPjY8L251bWJlcj48ZWRp
dGlvbj4yMDEzLzEwLzEyPC9lZGl0aW9uPjxrZXl3b3Jkcz48a2V5d29yZD5BZ2VkPC9rZXl3b3Jk
PjxrZXl3b3JkPkNoaS1TcXVhcmUgRGlzdHJpYnV0aW9uPC9rZXl3b3JkPjxrZXl3b3JkPkZlbWFs
ZTwva2V5d29yZD48a2V5d29yZD5IdW1hbnM8L2tleXdvcmQ+PGtleXdvcmQ+SW5jaWRlbmNlPC9r
ZXl3b3JkPjxrZXl3b3JkPkthcGxhbi1NZWllciBFc3RpbWF0ZTwva2V5d29yZD48a2V5d29yZD5M
aXZlciBDaXJyaG9zaXMvZGlhZ25vc2lzL21vcnRhbGl0eS8qc3VyZ2VyeTwva2V5d29yZD48a2V5
d29yZD4qTGl2ZXIgVHJhbnNwbGFudGF0aW9uL2FkdmVyc2UgZWZmZWN0cy9tb3J0YWxpdHk8L2tl
eXdvcmQ+PGtleXdvcmQ+TWFnbmV0aWMgUmVzb25hbmNlIEFuZ2lvZ3JhcGh5PC9rZXl3b3JkPjxr
ZXl3b3JkPk1hbGU8L2tleXdvcmQ+PGtleXdvcmQ+TWlkZGxlIEFnZWQ8L2tleXdvcmQ+PGtleXdv
cmQ+TXVsdGl2YXJpYXRlIEFuYWx5c2lzPC9rZXl3b3JkPjxrZXl3b3JkPk9oaW8vZXBpZGVtaW9s
b2d5PC9rZXl3b3JkPjxrZXl3b3JkPlBobGVib2dyYXBoeS9tZXRob2RzPC9rZXl3b3JkPjxrZXl3
b3JkPipQb3J0YWwgVmVpbi9wYXRob2xvZ3kvcmFkaW9ncmFwaHk8L2tleXdvcmQ+PGtleXdvcmQ+
UHJvcG9ydGlvbmFsIEhhemFyZHMgTW9kZWxzPC9rZXl3b3JkPjxrZXl3b3JkPlByb3NwZWN0aXZl
IFN0dWRpZXM8L2tleXdvcmQ+PGtleXdvcmQ+UmVtaXNzaW9uLCBTcG9udGFuZW91czwva2V5d29y
ZD48a2V5d29yZD5SaXNrIEZhY3RvcnM8L2tleXdvcmQ+PGtleXdvcmQ+VGltZSBGYWN0b3JzPC9r
ZXl3b3JkPjxrZXl3b3JkPlRvbW9ncmFwaHksIFgtUmF5IENvbXB1dGVkPC9rZXl3b3JkPjxrZXl3
b3JkPlRyZWF0bWVudCBPdXRjb21lPC9rZXl3b3JkPjxrZXl3b3JkPlZlbm91cyBUaHJvbWJvc2lz
L2RpYWdub3Npcy8qZXBpZGVtaW9sb2d5L21vcnRhbGl0eTwva2V5d29yZD48a2V5d29yZD5XYWl0
aW5nIExpc3RzPC9rZXl3b3JkPjwva2V5d29yZHM+PGRhdGVzPjx5ZWFyPjIwMTM8L3llYXI+PHB1
Yi1kYXRlcz48ZGF0ZT5Ob3YtRGVjPC9kYXRlPjwvcHViLWRhdGVzPjwvZGF0ZXM+PGlzYm4+MTY2
NS0yNjgxIChQcmludCkmI3hEOzE2NjUtMjY4MTwvaXNibj48YWNjZXNzaW9uLW51bT4yNDExNDgy
NjwvYWNjZXNzaW9uLW51bT48dXJscz48L3VybHM+PHJlbW90ZS1kYXRhYmFzZS1wcm92aWRlcj5O
TE08L3JlbW90ZS1kYXRhYmFzZS1wcm92aWRlcj48bGFuZ3VhZ2U+ZW5nPC9sYW5ndWFnZT48L3Jl
Y29yZD48L0NpdGU+PC9FbmROb3RlPn==
</w:fldData>
        </w:fldChar>
      </w:r>
      <w:r w:rsidR="003824AB" w:rsidRPr="00780244">
        <w:rPr>
          <w:rFonts w:ascii="Book Antiqua" w:hAnsi="Book Antiqua" w:cs="Arial"/>
        </w:rPr>
        <w:instrText xml:space="preserve"> ADDIN EN.CITE.DATA </w:instrText>
      </w:r>
      <w:r w:rsidR="003824AB" w:rsidRPr="00780244">
        <w:rPr>
          <w:rFonts w:ascii="Book Antiqua" w:hAnsi="Book Antiqua" w:cs="Arial"/>
        </w:rPr>
      </w:r>
      <w:r w:rsidR="003824AB" w:rsidRPr="00780244">
        <w:rPr>
          <w:rFonts w:ascii="Book Antiqua" w:hAnsi="Book Antiqua" w:cs="Arial"/>
        </w:rPr>
        <w:fldChar w:fldCharType="end"/>
      </w:r>
      <w:r w:rsidR="003824AB" w:rsidRPr="00780244">
        <w:rPr>
          <w:rFonts w:ascii="Book Antiqua" w:hAnsi="Book Antiqua" w:cs="Arial"/>
        </w:rPr>
      </w:r>
      <w:r w:rsidR="003824AB" w:rsidRPr="00780244">
        <w:rPr>
          <w:rFonts w:ascii="Book Antiqua" w:hAnsi="Book Antiqua" w:cs="Arial"/>
        </w:rPr>
        <w:fldChar w:fldCharType="separate"/>
      </w:r>
      <w:r w:rsidR="003824AB" w:rsidRPr="00780244">
        <w:rPr>
          <w:rFonts w:ascii="Book Antiqua" w:hAnsi="Book Antiqua" w:cs="Arial"/>
          <w:noProof/>
          <w:vertAlign w:val="superscript"/>
        </w:rPr>
        <w:t>[16]</w:t>
      </w:r>
      <w:r w:rsidR="003824AB" w:rsidRPr="00780244">
        <w:rPr>
          <w:rFonts w:ascii="Book Antiqua" w:hAnsi="Book Antiqua" w:cs="Arial"/>
        </w:rPr>
        <w:fldChar w:fldCharType="end"/>
      </w:r>
      <w:r w:rsidRPr="00780244">
        <w:rPr>
          <w:rFonts w:ascii="Book Antiqua" w:hAnsi="Book Antiqua" w:cs="Arial"/>
        </w:rPr>
        <w:t xml:space="preserve"> and Maruyama </w:t>
      </w:r>
      <w:r w:rsidRPr="00780244">
        <w:rPr>
          <w:rFonts w:ascii="Book Antiqua" w:hAnsi="Book Antiqua" w:cs="Arial"/>
          <w:i/>
        </w:rPr>
        <w:t>et al</w:t>
      </w:r>
      <w:r w:rsidR="00234A02" w:rsidRPr="00780244">
        <w:rPr>
          <w:rFonts w:ascii="Book Antiqua" w:hAnsi="Book Antiqua" w:cs="Arial"/>
        </w:rPr>
        <w:fldChar w:fldCharType="begin"/>
      </w:r>
      <w:r w:rsidR="00234A02" w:rsidRPr="00780244">
        <w:rPr>
          <w:rFonts w:ascii="Book Antiqua" w:hAnsi="Book Antiqua" w:cs="Arial"/>
        </w:rPr>
        <w:instrText xml:space="preserve"> ADDIN EN.CITE &lt;EndNote&gt;&lt;Cite&gt;&lt;Author&gt;Maruyama&lt;/Author&gt;&lt;Year&gt;2013&lt;/Year&gt;&lt;RecNum&gt;609&lt;/RecNum&gt;&lt;IDText&gt;De novo portal vein thrombosis in virus-related cirrhosis: predictive factors and long-term outcomes&lt;/IDText&gt;&lt;DisplayText&gt;&lt;style face="superscript"&gt;[18]&lt;/style&gt;&lt;/DisplayText&gt;&lt;record&gt;&lt;rec-number&gt;609&lt;/rec-number&gt;&lt;foreign-keys&gt;&lt;key app="EN" db-id="fxadtpe5x0zapverawvv22txxvwxrwzprazp" timestamp="1432673080"&gt;609&lt;/key&gt;&lt;/foreign-keys&gt;&lt;ref-type name="Journal Article"&gt;17&lt;/ref-type&gt;&lt;contributors&gt;&lt;authors&gt;&lt;author&gt;Maruyama, H.&lt;/author&gt;&lt;author&gt;Okugawa, H.&lt;/author&gt;&lt;author&gt;Takahashi, M.&lt;/author&gt;&lt;author&gt;Yokosuka, O.&lt;/author&gt;&lt;/authors&gt;&lt;/contributors&gt;&lt;titles&gt;&lt;title&gt;De novo portal vein thrombosis in virus-related cirrhosis: predictive factors and long-term outcomes&lt;/title&gt;&lt;secondary-title&gt;Am J Gastroenterol.&lt;/secondary-title&gt;&lt;/titles&gt;&lt;periodical&gt;&lt;full-title&gt;Am J Gastroenterol.&lt;/full-title&gt;&lt;/periodical&gt;&lt;pages&gt;568-74. doi: 10.1038/ajg.2012.452. Epub 2013 Feb 5.&lt;/pages&gt;&lt;volume&gt;108&lt;/volume&gt;&lt;number&gt;4&lt;/number&gt;&lt;keywords&gt;&lt;keyword&gt;Adult&lt;/keyword&gt;&lt;keyword&gt;Aged&lt;/keyword&gt;&lt;keyword&gt;Aged, 80 and over&lt;/keyword&gt;&lt;keyword&gt;Blood Flow Velocity&lt;/keyword&gt;&lt;keyword&gt;Female&lt;/keyword&gt;&lt;keyword&gt;Hepatitis, Viral, Human/*complications&lt;/keyword&gt;&lt;keyword&gt;Humans&lt;/keyword&gt;&lt;keyword&gt;Incidence&lt;/keyword&gt;&lt;keyword&gt;Liver Cirrhosis/*physiopathology/*virology&lt;/keyword&gt;&lt;keyword&gt;Longitudinal Studies&lt;/keyword&gt;&lt;keyword&gt;Male&lt;/keyword&gt;&lt;keyword&gt;Middle Aged&lt;/keyword&gt;&lt;keyword&gt;Portal Vein/*physiopathology&lt;/keyword&gt;&lt;keyword&gt;Prognosis&lt;/keyword&gt;&lt;keyword&gt;Recurrence&lt;/keyword&gt;&lt;keyword&gt;Retrospective Studies&lt;/keyword&gt;&lt;keyword&gt;Survival Rate&lt;/keyword&gt;&lt;keyword&gt;Ultrasonography, Doppler&lt;/keyword&gt;&lt;keyword&gt;Venous Thrombosis/mortality/*physiopathology&lt;/keyword&gt;&lt;/keywords&gt;&lt;dates&gt;&lt;year&gt;2013&lt;/year&gt;&lt;pub-dates&gt;&lt;date&gt;Apr&lt;/date&gt;&lt;/pub-dates&gt;&lt;/dates&gt;&lt;isbn&gt;1572-0241 (Electronic)&amp;#xD;0002-9270 (Linking)&lt;/isbn&gt;&lt;urls&gt;&lt;/urls&gt;&lt;/record&gt;&lt;/Cite&gt;&lt;/EndNote&gt;</w:instrText>
      </w:r>
      <w:r w:rsidR="00234A02" w:rsidRPr="00780244">
        <w:rPr>
          <w:rFonts w:ascii="Book Antiqua" w:hAnsi="Book Antiqua" w:cs="Arial"/>
        </w:rPr>
        <w:fldChar w:fldCharType="separate"/>
      </w:r>
      <w:r w:rsidR="00234A02" w:rsidRPr="00780244">
        <w:rPr>
          <w:rFonts w:ascii="Book Antiqua" w:hAnsi="Book Antiqua" w:cs="Arial"/>
          <w:noProof/>
          <w:vertAlign w:val="superscript"/>
        </w:rPr>
        <w:t>[</w:t>
      </w:r>
      <w:r w:rsidR="0024030A">
        <w:rPr>
          <w:rFonts w:ascii="Book Antiqua" w:eastAsia="宋体" w:hAnsi="Book Antiqua" w:cs="Arial" w:hint="eastAsia"/>
          <w:noProof/>
          <w:vertAlign w:val="superscript"/>
          <w:lang w:eastAsia="zh-CN"/>
        </w:rPr>
        <w:t>17</w:t>
      </w:r>
      <w:r w:rsidR="00234A02" w:rsidRPr="00780244">
        <w:rPr>
          <w:rFonts w:ascii="Book Antiqua" w:hAnsi="Book Antiqua" w:cs="Arial"/>
          <w:noProof/>
          <w:vertAlign w:val="superscript"/>
        </w:rPr>
        <w:t>]</w:t>
      </w:r>
      <w:r w:rsidR="00234A02" w:rsidRPr="00780244">
        <w:rPr>
          <w:rFonts w:ascii="Book Antiqua" w:hAnsi="Book Antiqua" w:cs="Arial"/>
        </w:rPr>
        <w:fldChar w:fldCharType="end"/>
      </w:r>
      <w:r w:rsidRPr="00780244">
        <w:rPr>
          <w:rFonts w:ascii="Book Antiqua" w:hAnsi="Book Antiqua" w:cs="Arial"/>
        </w:rPr>
        <w:t xml:space="preserve"> demonstrated similar effects of PVT on </w:t>
      </w:r>
      <w:r w:rsidR="00ED0AE3" w:rsidRPr="00780244">
        <w:rPr>
          <w:rFonts w:ascii="Book Antiqua" w:hAnsi="Book Antiqua" w:cs="Arial"/>
        </w:rPr>
        <w:t>ascites development</w:t>
      </w:r>
      <w:r w:rsidRPr="00780244">
        <w:rPr>
          <w:rFonts w:ascii="Book Antiqua" w:hAnsi="Book Antiqua" w:cs="Arial"/>
        </w:rPr>
        <w:t>.</w:t>
      </w:r>
      <w:r w:rsidR="00070F05" w:rsidRPr="00780244">
        <w:rPr>
          <w:rFonts w:ascii="Book Antiqua" w:hAnsi="Book Antiqua" w:cs="Arial"/>
        </w:rPr>
        <w:t xml:space="preserve"> </w:t>
      </w:r>
      <w:r w:rsidRPr="00780244">
        <w:rPr>
          <w:rFonts w:ascii="Book Antiqua" w:hAnsi="Book Antiqua" w:cs="Arial"/>
        </w:rPr>
        <w:t xml:space="preserve">John </w:t>
      </w:r>
      <w:r w:rsidR="00DC425F" w:rsidRPr="00780244">
        <w:rPr>
          <w:rFonts w:ascii="Book Antiqua" w:hAnsi="Book Antiqua" w:cs="Arial"/>
          <w:i/>
        </w:rPr>
        <w:t>et a</w:t>
      </w:r>
      <w:r w:rsidR="00B177B2" w:rsidRPr="00780244">
        <w:rPr>
          <w:rFonts w:ascii="Book Antiqua" w:hAnsi="Book Antiqua" w:cs="Arial"/>
        </w:rPr>
        <w:fldChar w:fldCharType="begin">
          <w:fldData xml:space="preserve">PEVuZE5vdGU+PENpdGU+PEF1dGhvcj5Kb2huPC9BdXRob3I+PFllYXI+MjAxMzwvWWVhcj48UmVj
TnVtPjMxMzwvUmVjTnVtPjxJRFRleHQ+SW1wYWN0IG9mIHVudHJlYXRlZCBwb3J0YWwgdmVpbiB0
aHJvbWJvc2lzIG9uIHByZSBhbmQgcG9zdCBsaXZlciB0cmFuc3BsYW50IG91dGNvbWVzIGluIGNp
cnJob3NpczwvSURUZXh0PjxEaXNwbGF5VGV4dD48c3R5bGUgZmFjZT0ic3VwZXJzY3JpcHQiPlsx
Nl08L3N0eWxlPjwvRGlzcGxheVRleHQ+PHJlY29yZD48cmVjLW51bWJlcj4zMTM8L3JlYy1udW1i
ZXI+PGZvcmVpZ24ta2V5cz48a2V5IGFwcD0iRU4iIGRiLWlkPSJmeGFkdHBlNXgwemFwdmVyYXd2
djIydHh4dnd4cnd6cHJhenAiIHRpbWVzdGFtcD0iMTQyMzQxNjg2MyI+MzEzPC9rZXk+PC9mb3Jl
aWduLWtleXM+PHJlZi10eXBlIG5hbWU9IkpvdXJuYWwgQXJ0aWNsZSI+MTc8L3JlZi10eXBlPjxj
b250cmlidXRvcnM+PGF1dGhvcnM+PGF1dGhvcj5Kb2huLCBCLiBWLjwvYXV0aG9yPjxhdXRob3I+
S29uamV0aSwgUi48L2F1dGhvcj48YXV0aG9yPkFnZ2Fyd2FsLCBBLjwvYXV0aG9yPjxhdXRob3I+
TG9wZXosIFIuPC9hdXRob3I+PGF1dGhvcj5BdHJlamEsIEEuPC9hdXRob3I+PGF1dGhvcj5NaWxs
ZXIsIEMuPC9hdXRob3I+PGF1dGhvcj5aZWluLCBOLiBOLjwvYXV0aG9yPjxhdXRob3I+Q2FyZXks
IFcuIEQuPC9hdXRob3I+PC9hdXRob3JzPjwvY29udHJpYnV0b3JzPjxhdXRoLWFkZHJlc3M+RGVw
YXJ0bWVudCBvZiBHYXN0cm9lbnRlcm9sb2d5IGFuZCBIZXBhdG9sb2d5IENsZXZlbGFuZCBDbGlu
aWMsIENsZXZlbGFuZCwgT0gsIFVTQS48L2F1dGgtYWRkcmVzcz48dGl0bGVzPjx0aXRsZT5JbXBh
Y3Qgb2YgdW50cmVhdGVkIHBvcnRhbCB2ZWluIHRocm9tYm9zaXMgb24gcHJlIGFuZCBwb3N0IGxp
dmVyIHRyYW5zcGxhbnQgb3V0Y29tZXMgaW4gY2lycmhvc2lzPC90aXRsZT48c2Vjb25kYXJ5LXRp
dGxlPkFubiBIZXBhdG9sPC9zZWNvbmRhcnktdGl0bGU+PGFsdC10aXRsZT5Bbm5hbHMgb2YgaGVw
YXRvbG9neTwvYWx0LXRpdGxlPjwvdGl0bGVzPjxwZXJpb2RpY2FsPjxmdWxsLXRpdGxlPkFubiBI
ZXBhdG9sPC9mdWxsLXRpdGxlPjwvcGVyaW9kaWNhbD48YWx0LXBlcmlvZGljYWw+PGZ1bGwtdGl0
bGU+QW5uYWxzIG9mIGhlcGF0b2xvZ3k8L2Z1bGwtdGl0bGU+PC9hbHQtcGVyaW9kaWNhbD48cGFn
ZXM+OTUyLTg8L3BhZ2VzPjx2b2x1bWU+MTI8L3ZvbHVtZT48bnVtYmVyPjY8L251bWJlcj48ZWRp
dGlvbj4yMDEzLzEwLzEyPC9lZGl0aW9uPjxrZXl3b3Jkcz48a2V5d29yZD5BZ2VkPC9rZXl3b3Jk
PjxrZXl3b3JkPkNoaS1TcXVhcmUgRGlzdHJpYnV0aW9uPC9rZXl3b3JkPjxrZXl3b3JkPkZlbWFs
ZTwva2V5d29yZD48a2V5d29yZD5IdW1hbnM8L2tleXdvcmQ+PGtleXdvcmQ+SW5jaWRlbmNlPC9r
ZXl3b3JkPjxrZXl3b3JkPkthcGxhbi1NZWllciBFc3RpbWF0ZTwva2V5d29yZD48a2V5d29yZD5M
aXZlciBDaXJyaG9zaXMvZGlhZ25vc2lzL21vcnRhbGl0eS8qc3VyZ2VyeTwva2V5d29yZD48a2V5
d29yZD4qTGl2ZXIgVHJhbnNwbGFudGF0aW9uL2FkdmVyc2UgZWZmZWN0cy9tb3J0YWxpdHk8L2tl
eXdvcmQ+PGtleXdvcmQ+TWFnbmV0aWMgUmVzb25hbmNlIEFuZ2lvZ3JhcGh5PC9rZXl3b3JkPjxr
ZXl3b3JkPk1hbGU8L2tleXdvcmQ+PGtleXdvcmQ+TWlkZGxlIEFnZWQ8L2tleXdvcmQ+PGtleXdv
cmQ+TXVsdGl2YXJpYXRlIEFuYWx5c2lzPC9rZXl3b3JkPjxrZXl3b3JkPk9oaW8vZXBpZGVtaW9s
b2d5PC9rZXl3b3JkPjxrZXl3b3JkPlBobGVib2dyYXBoeS9tZXRob2RzPC9rZXl3b3JkPjxrZXl3
b3JkPipQb3J0YWwgVmVpbi9wYXRob2xvZ3kvcmFkaW9ncmFwaHk8L2tleXdvcmQ+PGtleXdvcmQ+
UHJvcG9ydGlvbmFsIEhhemFyZHMgTW9kZWxzPC9rZXl3b3JkPjxrZXl3b3JkPlByb3NwZWN0aXZl
IFN0dWRpZXM8L2tleXdvcmQ+PGtleXdvcmQ+UmVtaXNzaW9uLCBTcG9udGFuZW91czwva2V5d29y
ZD48a2V5d29yZD5SaXNrIEZhY3RvcnM8L2tleXdvcmQ+PGtleXdvcmQ+VGltZSBGYWN0b3JzPC9r
ZXl3b3JkPjxrZXl3b3JkPlRvbW9ncmFwaHksIFgtUmF5IENvbXB1dGVkPC9rZXl3b3JkPjxrZXl3
b3JkPlRyZWF0bWVudCBPdXRjb21lPC9rZXl3b3JkPjxrZXl3b3JkPlZlbm91cyBUaHJvbWJvc2lz
L2RpYWdub3Npcy8qZXBpZGVtaW9sb2d5L21vcnRhbGl0eTwva2V5d29yZD48a2V5d29yZD5XYWl0
aW5nIExpc3RzPC9rZXl3b3JkPjwva2V5d29yZHM+PGRhdGVzPjx5ZWFyPjIwMTM8L3llYXI+PHB1
Yi1kYXRlcz48ZGF0ZT5Ob3YtRGVjPC9kYXRlPjwvcHViLWRhdGVzPjwvZGF0ZXM+PGlzYm4+MTY2
NS0yNjgxIChQcmludCkmI3hEOzE2NjUtMjY4MTwvaXNibj48YWNjZXNzaW9uLW51bT4yNDExNDgy
NjwvYWNjZXNzaW9uLW51bT48dXJscz48L3VybHM+PHJlbW90ZS1kYXRhYmFzZS1wcm92aWRlcj5O
TE08L3JlbW90ZS1kYXRhYmFzZS1wcm92aWRlcj48bGFuZ3VhZ2U+ZW5nPC9sYW5ndWFnZT48L3Jl
Y29yZD48L0NpdGU+PC9FbmROb3RlPn==
</w:fldData>
        </w:fldChar>
      </w:r>
      <w:r w:rsidR="00B177B2" w:rsidRPr="00780244">
        <w:rPr>
          <w:rFonts w:ascii="Book Antiqua" w:hAnsi="Book Antiqua" w:cs="Arial"/>
        </w:rPr>
        <w:instrText xml:space="preserve"> ADDIN EN.CITE </w:instrText>
      </w:r>
      <w:r w:rsidR="00B177B2" w:rsidRPr="00780244">
        <w:rPr>
          <w:rFonts w:ascii="Book Antiqua" w:hAnsi="Book Antiqua" w:cs="Arial"/>
        </w:rPr>
        <w:fldChar w:fldCharType="begin">
          <w:fldData xml:space="preserve">PEVuZE5vdGU+PENpdGU+PEF1dGhvcj5Kb2huPC9BdXRob3I+PFllYXI+MjAxMzwvWWVhcj48UmVj
TnVtPjMxMzwvUmVjTnVtPjxJRFRleHQ+SW1wYWN0IG9mIHVudHJlYXRlZCBwb3J0YWwgdmVpbiB0
aHJvbWJvc2lzIG9uIHByZSBhbmQgcG9zdCBsaXZlciB0cmFuc3BsYW50IG91dGNvbWVzIGluIGNp
cnJob3NpczwvSURUZXh0PjxEaXNwbGF5VGV4dD48c3R5bGUgZmFjZT0ic3VwZXJzY3JpcHQiPlsx
Nl08L3N0eWxlPjwvRGlzcGxheVRleHQ+PHJlY29yZD48cmVjLW51bWJlcj4zMTM8L3JlYy1udW1i
ZXI+PGZvcmVpZ24ta2V5cz48a2V5IGFwcD0iRU4iIGRiLWlkPSJmeGFkdHBlNXgwemFwdmVyYXd2
djIydHh4dnd4cnd6cHJhenAiIHRpbWVzdGFtcD0iMTQyMzQxNjg2MyI+MzEzPC9rZXk+PC9mb3Jl
aWduLWtleXM+PHJlZi10eXBlIG5hbWU9IkpvdXJuYWwgQXJ0aWNsZSI+MTc8L3JlZi10eXBlPjxj
b250cmlidXRvcnM+PGF1dGhvcnM+PGF1dGhvcj5Kb2huLCBCLiBWLjwvYXV0aG9yPjxhdXRob3I+
S29uamV0aSwgUi48L2F1dGhvcj48YXV0aG9yPkFnZ2Fyd2FsLCBBLjwvYXV0aG9yPjxhdXRob3I+
TG9wZXosIFIuPC9hdXRob3I+PGF1dGhvcj5BdHJlamEsIEEuPC9hdXRob3I+PGF1dGhvcj5NaWxs
ZXIsIEMuPC9hdXRob3I+PGF1dGhvcj5aZWluLCBOLiBOLjwvYXV0aG9yPjxhdXRob3I+Q2FyZXks
IFcuIEQuPC9hdXRob3I+PC9hdXRob3JzPjwvY29udHJpYnV0b3JzPjxhdXRoLWFkZHJlc3M+RGVw
YXJ0bWVudCBvZiBHYXN0cm9lbnRlcm9sb2d5IGFuZCBIZXBhdG9sb2d5IENsZXZlbGFuZCBDbGlu
aWMsIENsZXZlbGFuZCwgT0gsIFVTQS48L2F1dGgtYWRkcmVzcz48dGl0bGVzPjx0aXRsZT5JbXBh
Y3Qgb2YgdW50cmVhdGVkIHBvcnRhbCB2ZWluIHRocm9tYm9zaXMgb24gcHJlIGFuZCBwb3N0IGxp
dmVyIHRyYW5zcGxhbnQgb3V0Y29tZXMgaW4gY2lycmhvc2lzPC90aXRsZT48c2Vjb25kYXJ5LXRp
dGxlPkFubiBIZXBhdG9sPC9zZWNvbmRhcnktdGl0bGU+PGFsdC10aXRsZT5Bbm5hbHMgb2YgaGVw
YXRvbG9neTwvYWx0LXRpdGxlPjwvdGl0bGVzPjxwZXJpb2RpY2FsPjxmdWxsLXRpdGxlPkFubiBI
ZXBhdG9sPC9mdWxsLXRpdGxlPjwvcGVyaW9kaWNhbD48YWx0LXBlcmlvZGljYWw+PGZ1bGwtdGl0
bGU+QW5uYWxzIG9mIGhlcGF0b2xvZ3k8L2Z1bGwtdGl0bGU+PC9hbHQtcGVyaW9kaWNhbD48cGFn
ZXM+OTUyLTg8L3BhZ2VzPjx2b2x1bWU+MTI8L3ZvbHVtZT48bnVtYmVyPjY8L251bWJlcj48ZWRp
dGlvbj4yMDEzLzEwLzEyPC9lZGl0aW9uPjxrZXl3b3Jkcz48a2V5d29yZD5BZ2VkPC9rZXl3b3Jk
PjxrZXl3b3JkPkNoaS1TcXVhcmUgRGlzdHJpYnV0aW9uPC9rZXl3b3JkPjxrZXl3b3JkPkZlbWFs
ZTwva2V5d29yZD48a2V5d29yZD5IdW1hbnM8L2tleXdvcmQ+PGtleXdvcmQ+SW5jaWRlbmNlPC9r
ZXl3b3JkPjxrZXl3b3JkPkthcGxhbi1NZWllciBFc3RpbWF0ZTwva2V5d29yZD48a2V5d29yZD5M
aXZlciBDaXJyaG9zaXMvZGlhZ25vc2lzL21vcnRhbGl0eS8qc3VyZ2VyeTwva2V5d29yZD48a2V5
d29yZD4qTGl2ZXIgVHJhbnNwbGFudGF0aW9uL2FkdmVyc2UgZWZmZWN0cy9tb3J0YWxpdHk8L2tl
eXdvcmQ+PGtleXdvcmQ+TWFnbmV0aWMgUmVzb25hbmNlIEFuZ2lvZ3JhcGh5PC9rZXl3b3JkPjxr
ZXl3b3JkPk1hbGU8L2tleXdvcmQ+PGtleXdvcmQ+TWlkZGxlIEFnZWQ8L2tleXdvcmQ+PGtleXdv
cmQ+TXVsdGl2YXJpYXRlIEFuYWx5c2lzPC9rZXl3b3JkPjxrZXl3b3JkPk9oaW8vZXBpZGVtaW9s
b2d5PC9rZXl3b3JkPjxrZXl3b3JkPlBobGVib2dyYXBoeS9tZXRob2RzPC9rZXl3b3JkPjxrZXl3
b3JkPipQb3J0YWwgVmVpbi9wYXRob2xvZ3kvcmFkaW9ncmFwaHk8L2tleXdvcmQ+PGtleXdvcmQ+
UHJvcG9ydGlvbmFsIEhhemFyZHMgTW9kZWxzPC9rZXl3b3JkPjxrZXl3b3JkPlByb3NwZWN0aXZl
IFN0dWRpZXM8L2tleXdvcmQ+PGtleXdvcmQ+UmVtaXNzaW9uLCBTcG9udGFuZW91czwva2V5d29y
ZD48a2V5d29yZD5SaXNrIEZhY3RvcnM8L2tleXdvcmQ+PGtleXdvcmQ+VGltZSBGYWN0b3JzPC9r
ZXl3b3JkPjxrZXl3b3JkPlRvbW9ncmFwaHksIFgtUmF5IENvbXB1dGVkPC9rZXl3b3JkPjxrZXl3
b3JkPlRyZWF0bWVudCBPdXRjb21lPC9rZXl3b3JkPjxrZXl3b3JkPlZlbm91cyBUaHJvbWJvc2lz
L2RpYWdub3Npcy8qZXBpZGVtaW9sb2d5L21vcnRhbGl0eTwva2V5d29yZD48a2V5d29yZD5XYWl0
aW5nIExpc3RzPC9rZXl3b3JkPjwva2V5d29yZHM+PGRhdGVzPjx5ZWFyPjIwMTM8L3llYXI+PHB1
Yi1kYXRlcz48ZGF0ZT5Ob3YtRGVjPC9kYXRlPjwvcHViLWRhdGVzPjwvZGF0ZXM+PGlzYm4+MTY2
NS0yNjgxIChQcmludCkmI3hEOzE2NjUtMjY4MTwvaXNibj48YWNjZXNzaW9uLW51bT4yNDExNDgy
NjwvYWNjZXNzaW9uLW51bT48dXJscz48L3VybHM+PHJlbW90ZS1kYXRhYmFzZS1wcm92aWRlcj5O
TE08L3JlbW90ZS1kYXRhYmFzZS1wcm92aWRlcj48bGFuZ3VhZ2U+ZW5nPC9sYW5ndWFnZT48L3Jl
Y29yZD48L0NpdGU+PC9FbmROb3RlPn==
</w:fldData>
        </w:fldChar>
      </w:r>
      <w:r w:rsidR="00B177B2" w:rsidRPr="00780244">
        <w:rPr>
          <w:rFonts w:ascii="Book Antiqua" w:hAnsi="Book Antiqua" w:cs="Arial"/>
        </w:rPr>
        <w:instrText xml:space="preserve"> ADDIN EN.CITE.DATA </w:instrText>
      </w:r>
      <w:r w:rsidR="00B177B2" w:rsidRPr="00780244">
        <w:rPr>
          <w:rFonts w:ascii="Book Antiqua" w:hAnsi="Book Antiqua" w:cs="Arial"/>
        </w:rPr>
      </w:r>
      <w:r w:rsidR="00B177B2" w:rsidRPr="00780244">
        <w:rPr>
          <w:rFonts w:ascii="Book Antiqua" w:hAnsi="Book Antiqua" w:cs="Arial"/>
        </w:rPr>
        <w:fldChar w:fldCharType="end"/>
      </w:r>
      <w:r w:rsidR="00B177B2" w:rsidRPr="00780244">
        <w:rPr>
          <w:rFonts w:ascii="Book Antiqua" w:hAnsi="Book Antiqua" w:cs="Arial"/>
        </w:rPr>
      </w:r>
      <w:r w:rsidR="00B177B2" w:rsidRPr="00780244">
        <w:rPr>
          <w:rFonts w:ascii="Book Antiqua" w:hAnsi="Book Antiqua" w:cs="Arial"/>
        </w:rPr>
        <w:fldChar w:fldCharType="separate"/>
      </w:r>
      <w:r w:rsidR="00B177B2" w:rsidRPr="00780244">
        <w:rPr>
          <w:rFonts w:ascii="Book Antiqua" w:hAnsi="Book Antiqua" w:cs="Arial"/>
          <w:noProof/>
          <w:vertAlign w:val="superscript"/>
        </w:rPr>
        <w:t>[16]</w:t>
      </w:r>
      <w:r w:rsidR="00B177B2" w:rsidRPr="00780244">
        <w:rPr>
          <w:rFonts w:ascii="Book Antiqua" w:hAnsi="Book Antiqua" w:cs="Arial"/>
        </w:rPr>
        <w:fldChar w:fldCharType="end"/>
      </w:r>
      <w:r w:rsidRPr="00780244">
        <w:rPr>
          <w:rFonts w:ascii="Book Antiqua" w:hAnsi="Book Antiqua" w:cs="Arial"/>
        </w:rPr>
        <w:t xml:space="preserve"> showed an OR of </w:t>
      </w:r>
      <w:r w:rsidR="00ED0AE3" w:rsidRPr="00780244">
        <w:rPr>
          <w:rFonts w:ascii="Book Antiqua" w:hAnsi="Book Antiqua" w:cs="Arial"/>
        </w:rPr>
        <w:t xml:space="preserve">1.51 </w:t>
      </w:r>
      <w:r w:rsidR="004A5A58">
        <w:rPr>
          <w:rFonts w:ascii="Book Antiqua" w:hAnsi="Book Antiqua" w:cs="Arial"/>
        </w:rPr>
        <w:t>(95%CI</w:t>
      </w:r>
      <w:r w:rsidR="004A5A58">
        <w:rPr>
          <w:rFonts w:ascii="Book Antiqua" w:eastAsia="宋体" w:hAnsi="Book Antiqua" w:cs="Arial" w:hint="eastAsia"/>
          <w:lang w:eastAsia="zh-CN"/>
        </w:rPr>
        <w:t xml:space="preserve">: </w:t>
      </w:r>
      <w:r w:rsidR="00ED0AE3" w:rsidRPr="00780244">
        <w:rPr>
          <w:rFonts w:ascii="Book Antiqua" w:hAnsi="Book Antiqua" w:cs="Arial"/>
        </w:rPr>
        <w:t>0.87</w:t>
      </w:r>
      <w:r w:rsidRPr="00780244">
        <w:rPr>
          <w:rFonts w:ascii="Book Antiqua" w:hAnsi="Book Antiqua" w:cs="Arial"/>
        </w:rPr>
        <w:t>-</w:t>
      </w:r>
      <w:r w:rsidR="00ED0AE3" w:rsidRPr="00780244">
        <w:rPr>
          <w:rFonts w:ascii="Book Antiqua" w:hAnsi="Book Antiqua" w:cs="Arial"/>
        </w:rPr>
        <w:t>2.60</w:t>
      </w:r>
      <w:r w:rsidRPr="00780244">
        <w:rPr>
          <w:rFonts w:ascii="Book Antiqua" w:hAnsi="Book Antiqua" w:cs="Arial"/>
        </w:rPr>
        <w:t xml:space="preserve">) compared to an OR of </w:t>
      </w:r>
      <w:r w:rsidR="00ED0AE3" w:rsidRPr="00780244">
        <w:rPr>
          <w:rFonts w:ascii="Book Antiqua" w:hAnsi="Book Antiqua" w:cs="Arial"/>
        </w:rPr>
        <w:t>7.46</w:t>
      </w:r>
      <w:r w:rsidR="004A5A58">
        <w:rPr>
          <w:rFonts w:ascii="Book Antiqua" w:hAnsi="Book Antiqua" w:cs="Arial"/>
        </w:rPr>
        <w:t xml:space="preserve"> (95%</w:t>
      </w:r>
      <w:r w:rsidRPr="00780244">
        <w:rPr>
          <w:rFonts w:ascii="Book Antiqua" w:hAnsi="Book Antiqua" w:cs="Arial"/>
        </w:rPr>
        <w:t>CI</w:t>
      </w:r>
      <w:r w:rsidR="004A5A58">
        <w:rPr>
          <w:rFonts w:ascii="Book Antiqua" w:eastAsia="宋体" w:hAnsi="Book Antiqua" w:cs="Arial" w:hint="eastAsia"/>
          <w:lang w:eastAsia="zh-CN"/>
        </w:rPr>
        <w:t>:</w:t>
      </w:r>
      <w:r w:rsidRPr="00780244">
        <w:rPr>
          <w:rFonts w:ascii="Book Antiqua" w:hAnsi="Book Antiqua" w:cs="Arial"/>
        </w:rPr>
        <w:t xml:space="preserve"> </w:t>
      </w:r>
      <w:r w:rsidR="00ED0AE3" w:rsidRPr="00780244">
        <w:rPr>
          <w:rFonts w:ascii="Book Antiqua" w:hAnsi="Book Antiqua" w:cs="Arial"/>
        </w:rPr>
        <w:t>3.38</w:t>
      </w:r>
      <w:r w:rsidRPr="00780244">
        <w:rPr>
          <w:rFonts w:ascii="Book Antiqua" w:hAnsi="Book Antiqua" w:cs="Arial"/>
        </w:rPr>
        <w:t>-</w:t>
      </w:r>
      <w:r w:rsidR="00ED0AE3" w:rsidRPr="00780244">
        <w:rPr>
          <w:rFonts w:ascii="Book Antiqua" w:hAnsi="Book Antiqua" w:cs="Arial"/>
        </w:rPr>
        <w:t>16.45</w:t>
      </w:r>
      <w:r w:rsidRPr="00780244">
        <w:rPr>
          <w:rFonts w:ascii="Book Antiqua" w:hAnsi="Book Antiqua" w:cs="Arial"/>
        </w:rPr>
        <w:t xml:space="preserve">) in the Maruyama </w:t>
      </w:r>
      <w:r w:rsidRPr="00780244">
        <w:rPr>
          <w:rFonts w:ascii="Book Antiqua" w:hAnsi="Book Antiqua" w:cs="Arial"/>
          <w:i/>
        </w:rPr>
        <w:t>et al</w:t>
      </w:r>
      <w:r w:rsidR="00234A02" w:rsidRPr="00780244">
        <w:rPr>
          <w:rFonts w:ascii="Book Antiqua" w:hAnsi="Book Antiqua" w:cs="Arial"/>
        </w:rPr>
        <w:fldChar w:fldCharType="begin"/>
      </w:r>
      <w:r w:rsidR="00234A02" w:rsidRPr="00780244">
        <w:rPr>
          <w:rFonts w:ascii="Book Antiqua" w:hAnsi="Book Antiqua" w:cs="Arial"/>
        </w:rPr>
        <w:instrText xml:space="preserve"> ADDIN EN.CITE &lt;EndNote&gt;&lt;Cite&gt;&lt;Author&gt;Maruyama&lt;/Author&gt;&lt;Year&gt;2013&lt;/Year&gt;&lt;RecNum&gt;609&lt;/RecNum&gt;&lt;IDText&gt;De novo portal vein thrombosis in virus-related cirrhosis: predictive factors and long-term outcomes&lt;/IDText&gt;&lt;DisplayText&gt;&lt;style face="superscript"&gt;[18]&lt;/style&gt;&lt;/DisplayText&gt;&lt;record&gt;&lt;rec-number&gt;609&lt;/rec-number&gt;&lt;foreign-keys&gt;&lt;key app="EN" db-id="fxadtpe5x0zapverawvv22txxvwxrwzprazp" timestamp="1432673080"&gt;609&lt;/key&gt;&lt;/foreign-keys&gt;&lt;ref-type name="Journal Article"&gt;17&lt;/ref-type&gt;&lt;contributors&gt;&lt;authors&gt;&lt;author&gt;Maruyama, H.&lt;/author&gt;&lt;author&gt;Okugawa, H.&lt;/author&gt;&lt;author&gt;Takahashi, M.&lt;/author&gt;&lt;author&gt;Yokosuka, O.&lt;/author&gt;&lt;/authors&gt;&lt;/contributors&gt;&lt;titles&gt;&lt;title&gt;De novo portal vein thrombosis in virus-related cirrhosis: predictive factors and long-term outcomes&lt;/title&gt;&lt;secondary-title&gt;Am J Gastroenterol.&lt;/secondary-title&gt;&lt;/titles&gt;&lt;periodical&gt;&lt;full-title&gt;Am J Gastroenterol.&lt;/full-title&gt;&lt;/periodical&gt;&lt;pages&gt;568-74. doi: 10.1038/ajg.2012.452. Epub 2013 Feb 5.&lt;/pages&gt;&lt;volume&gt;108&lt;/volume&gt;&lt;number&gt;4&lt;/number&gt;&lt;keywords&gt;&lt;keyword&gt;Adult&lt;/keyword&gt;&lt;keyword&gt;Aged&lt;/keyword&gt;&lt;keyword&gt;Aged, 80 and over&lt;/keyword&gt;&lt;keyword&gt;Blood Flow Velocity&lt;/keyword&gt;&lt;keyword&gt;Female&lt;/keyword&gt;&lt;keyword&gt;Hepatitis, Viral, Human/*complications&lt;/keyword&gt;&lt;keyword&gt;Humans&lt;/keyword&gt;&lt;keyword&gt;Incidence&lt;/keyword&gt;&lt;keyword&gt;Liver Cirrhosis/*physiopathology/*virology&lt;/keyword&gt;&lt;keyword&gt;Longitudinal Studies&lt;/keyword&gt;&lt;keyword&gt;Male&lt;/keyword&gt;&lt;keyword&gt;Middle Aged&lt;/keyword&gt;&lt;keyword&gt;Portal Vein/*physiopathology&lt;/keyword&gt;&lt;keyword&gt;Prognosis&lt;/keyword&gt;&lt;keyword&gt;Recurrence&lt;/keyword&gt;&lt;keyword&gt;Retrospective Studies&lt;/keyword&gt;&lt;keyword&gt;Survival Rate&lt;/keyword&gt;&lt;keyword&gt;Ultrasonography, Doppler&lt;/keyword&gt;&lt;keyword&gt;Venous Thrombosis/mortality/*physiopathology&lt;/keyword&gt;&lt;/keywords&gt;&lt;dates&gt;&lt;year&gt;2013&lt;/year&gt;&lt;pub-dates&gt;&lt;date&gt;Apr&lt;/date&gt;&lt;/pub-dates&gt;&lt;/dates&gt;&lt;isbn&gt;1572-0241 (Electronic)&amp;#xD;0002-9270 (Linking)&lt;/isbn&gt;&lt;urls&gt;&lt;/urls&gt;&lt;/record&gt;&lt;/Cite&gt;&lt;/EndNote&gt;</w:instrText>
      </w:r>
      <w:r w:rsidR="00234A02" w:rsidRPr="00780244">
        <w:rPr>
          <w:rFonts w:ascii="Book Antiqua" w:hAnsi="Book Antiqua" w:cs="Arial"/>
        </w:rPr>
        <w:fldChar w:fldCharType="separate"/>
      </w:r>
      <w:r w:rsidR="00234A02" w:rsidRPr="00780244">
        <w:rPr>
          <w:rFonts w:ascii="Book Antiqua" w:hAnsi="Book Antiqua" w:cs="Arial"/>
          <w:noProof/>
          <w:vertAlign w:val="superscript"/>
        </w:rPr>
        <w:t>[</w:t>
      </w:r>
      <w:r w:rsidR="0024030A">
        <w:rPr>
          <w:rFonts w:ascii="Book Antiqua" w:eastAsia="宋体" w:hAnsi="Book Antiqua" w:cs="Arial" w:hint="eastAsia"/>
          <w:noProof/>
          <w:vertAlign w:val="superscript"/>
          <w:lang w:eastAsia="zh-CN"/>
        </w:rPr>
        <w:t>17</w:t>
      </w:r>
      <w:r w:rsidR="00234A02" w:rsidRPr="00780244">
        <w:rPr>
          <w:rFonts w:ascii="Book Antiqua" w:hAnsi="Book Antiqua" w:cs="Arial"/>
          <w:noProof/>
          <w:vertAlign w:val="superscript"/>
        </w:rPr>
        <w:t>]</w:t>
      </w:r>
      <w:r w:rsidR="00234A02" w:rsidRPr="00780244">
        <w:rPr>
          <w:rFonts w:ascii="Book Antiqua" w:hAnsi="Book Antiqua" w:cs="Arial"/>
        </w:rPr>
        <w:fldChar w:fldCharType="end"/>
      </w:r>
      <w:r w:rsidRPr="00780244">
        <w:rPr>
          <w:rFonts w:ascii="Book Antiqua" w:hAnsi="Book Antiqua" w:cs="Arial"/>
        </w:rPr>
        <w:t xml:space="preserve"> study (Figure </w:t>
      </w:r>
      <w:r w:rsidR="005E3E1B" w:rsidRPr="00780244">
        <w:rPr>
          <w:rFonts w:ascii="Book Antiqua" w:hAnsi="Book Antiqua" w:cs="Arial"/>
        </w:rPr>
        <w:t>4</w:t>
      </w:r>
      <w:r w:rsidRPr="00780244">
        <w:rPr>
          <w:rFonts w:ascii="Book Antiqua" w:hAnsi="Book Antiqua" w:cs="Arial"/>
        </w:rPr>
        <w:t>).</w:t>
      </w:r>
      <w:r w:rsidR="00070F05" w:rsidRPr="00780244">
        <w:rPr>
          <w:rFonts w:ascii="Book Antiqua" w:hAnsi="Book Antiqua" w:cs="Arial"/>
        </w:rPr>
        <w:t xml:space="preserve"> </w:t>
      </w:r>
      <w:r w:rsidRPr="00780244">
        <w:rPr>
          <w:rFonts w:ascii="Book Antiqua" w:hAnsi="Book Antiqua" w:cs="Arial"/>
        </w:rPr>
        <w:t xml:space="preserve">The </w:t>
      </w:r>
      <w:proofErr w:type="spellStart"/>
      <w:r w:rsidRPr="00780244">
        <w:rPr>
          <w:rFonts w:ascii="Book Antiqua" w:hAnsi="Book Antiqua" w:cs="Arial"/>
        </w:rPr>
        <w:t>Englesbe</w:t>
      </w:r>
      <w:proofErr w:type="spellEnd"/>
      <w:r w:rsidRPr="00780244">
        <w:rPr>
          <w:rFonts w:ascii="Book Antiqua" w:hAnsi="Book Antiqua" w:cs="Arial"/>
        </w:rPr>
        <w:t xml:space="preserve"> </w:t>
      </w:r>
      <w:r w:rsidRPr="00780244">
        <w:rPr>
          <w:rFonts w:ascii="Book Antiqua" w:hAnsi="Book Antiqua" w:cs="Arial"/>
          <w:i/>
        </w:rPr>
        <w:t>et al</w:t>
      </w:r>
      <w:r w:rsidR="00E02AB7" w:rsidRPr="00780244">
        <w:rPr>
          <w:rFonts w:ascii="Book Antiqua" w:hAnsi="Book Antiqua" w:cs="Arial"/>
        </w:rPr>
        <w:fldChar w:fldCharType="begin">
          <w:fldData xml:space="preserve">PEVuZE5vdGU+PENpdGU+PEF1dGhvcj5FbmdsZXNiZTwvQXV0aG9yPjxZZWFyPjIwMTA8L1llYXI+
PFJlY051bT4wPC9SZWNOdW0+PElEVGV4dD5Qb3J0YWwgdmVpbiB0aHJvbWJvc2lzIGFuZCBzdXJ2
aXZhbCBpbiBwYXRpZW50cyB3aXRoIGNpcnJob3NpczwvSURUZXh0PjxEaXNwbGF5VGV4dD48c3R5
bGUgZmFjZT0ic3VwZXJzY3JpcHQiPls3XTwvc3R5bGU+PC9EaXNwbGF5VGV4dD48cmVjb3JkPjxr
ZXl3b3Jkcz48a2V5d29yZD5BZHVsdDwva2V5d29yZD48a2V5d29yZD5GZW1hbGU8L2tleXdvcmQ+
PGtleXdvcmQ+SHVtYW5zPC9rZXl3b3JkPjxrZXl3b3JkPkthcGxhbi1NZWllciBFc3RpbWF0ZTwv
a2V5d29yZD48a2V5d29yZD5MaXZlciBDaXJyaG9zaXMvY29tcGxpY2F0aW9ucy9zdXJnZXJ5PC9r
ZXl3b3JkPjxrZXl3b3JkPkxpdmVyIFRyYW5zcGxhbnRhdGlvbjwva2V5d29yZD48a2V5d29yZD5N
YWxlPC9rZXl3b3JkPjxrZXl3b3JkPk1pY2hpZ2FuL2VwaWRlbWlvbG9neTwva2V5d29yZD48a2V5
d29yZD5NaWRkbGUgQWdlZDwva2V5d29yZD48a2V5d29yZD5Qb3J0YWwgVmVpbjwva2V5d29yZD48
a2V5d29yZD5WZW5vdXMgVGhyb21ib3Npcy9ldGlvbG9neS9tb3J0YWxpdHk8L2tleXdvcmQ+PGtl
eXdvcmQ+V2FpdGluZyBMaXN0czwva2V5d29yZD48L2tleXdvcmRzPjx1cmxzPjxyZWxhdGVkLXVy
bHM+PHVybD5odHRwOi8vb25saW5lbGlicmFyeS53aWxleS5jb20vc3RvcmUvMTAuMTAwMi9sdC4y
MTk0MS9hc3NldC8yMTk0MV9mdHAucGRmP3Y9MSZhbXA7dD1odDAzaHAxdSZhbXA7cz1hOWIyNzdk
OTJkYTRiMmEwZTM0NWY1Yjk3YzYzYjQ2MjhkNzU3MWIxPC91cmw+PC9yZWxhdGVkLXVybHM+PC91
cmxzPjxpc2JuPjE1MjctNjQ3MzsgMTUyNy02NDY1PC9pc2JuPjx0aXRsZXM+PHRpdGxlPlBvcnRh
bCB2ZWluIHRocm9tYm9zaXMgYW5kIHN1cnZpdmFsIGluIHBhdGllbnRzIHdpdGggY2lycmhvc2lz
PC90aXRsZT48c2Vjb25kYXJ5LXRpdGxlPkxpdmVyIFRyYW5zcGxhbnRhdGlvbiA6IG9mZmljaWFs
IHB1YmxpY2F0aW9uIG9mIHRoZSBBbWVyaWNhbiBBc3NvY2lhdGlvbiBmb3IgdGhlIFN0dWR5IG9m
IExpdmVyIERpc2Vhc2VzIGFuZCB0aGUgSW50ZXJuYXRpb25hbCBMaXZlciBUcmFuc3BsYW50YXRp
b24gU29jaWV0eTwvc2Vjb25kYXJ5LXRpdGxlPjwvdGl0bGVzPjxwYWdlcz44My05MDwvcGFnZXM+
PG51bWJlcj4xPC9udW1iZXI+PGFjY2Vzcy1kYXRlPkphbjwvYWNjZXNzLWRhdGU+PGNvbnRyaWJ1
dG9ycz48YXV0aG9ycz48YXV0aG9yPkVuZ2xlc2JlLCBNLiBKLjwvYXV0aG9yPjxhdXRob3I+S3Vi
dXMsIEouPC9hdXRob3I+PGF1dGhvcj5NdWhhbW1hZCwgVy48L2F1dGhvcj48YXV0aG9yPlNvbm5l
bmRheSwgQy4gSi48L2F1dGhvcj48YXV0aG9yPldlbGxpbmcsIFQuPC9hdXRob3I+PGF1dGhvcj5Q
dW5jaCwgSi4gRC48L2F1dGhvcj48YXV0aG9yPkx5bmNoLCBSLiBKLjwvYXV0aG9yPjxhdXRob3I+
TWFycmVybywgSi4gQS48L2F1dGhvcj48YXV0aG9yPlBlbGxldGllciwgUy4gSi48L2F1dGhvcj48
L2F1dGhvcnM+PC9jb250cmlidXRvcnM+PGFkZGVkLWRhdGUgZm9ybWF0PSJ1dGMiPjE0MDEzNjAw
OTg8L2FkZGVkLWRhdGU+PHB1Yi1sb2NhdGlvbj5Vbml0ZWQgU3RhdGVzPC9wdWItbG9jYXRpb24+
PHJlZi10eXBlIG5hbWU9IkpvdXJuYWwgQXJ0aWNsZSI+MTc8L3JlZi10eXBlPjxhdXRoLWFkZHJl
c3M+RGl2aXNpb24gb2YgVHJhbnNwbGFudGF0aW9uLCBEZXBhcnRtZW50IG9mIFN1cmdlcnksIFVu
aXZlcnNpdHkgb2YgTWljaGlnYW4sIEFubiBBcmJvciwgTUksIFVTQS4gZW5nbGVzYmVAbWVkLnVt
aWNoLmVkdTwvYXV0aC1hZGRyZXNzPjxkYXRlcz48eWVhcj4yMDEwPC95ZWFyPjwvZGF0ZXM+PHJl
Yy1udW1iZXI+MjI8L3JlYy1udW1iZXI+PGxhc3QtdXBkYXRlZC1kYXRlIGZvcm1hdD0idXRjIj4x
NDAxMzYwMzUxPC9sYXN0LXVwZGF0ZWQtZGF0ZT48ZWxlY3Ryb25pYy1yZXNvdXJjZS1udW0+MTAu
MTAwMi9sdC4yMTk0MTsgMTAuMTAwMi9sdC4yMTk0MTwvZWxlY3Ryb25pYy1yZXNvdXJjZS1udW0+
PHZvbHVtZT4xNjwvdm9sdW1lPjwvcmVjb3JkPjwvQ2l0ZT48L0VuZE5vdGU+AG==
</w:fldData>
        </w:fldChar>
      </w:r>
      <w:r w:rsidR="00E02AB7" w:rsidRPr="00780244">
        <w:rPr>
          <w:rFonts w:ascii="Book Antiqua" w:hAnsi="Book Antiqua" w:cs="Arial"/>
        </w:rPr>
        <w:instrText xml:space="preserve"> ADDIN EN.CITE </w:instrText>
      </w:r>
      <w:r w:rsidR="00E02AB7" w:rsidRPr="00780244">
        <w:rPr>
          <w:rFonts w:ascii="Book Antiqua" w:hAnsi="Book Antiqua" w:cs="Arial"/>
        </w:rPr>
        <w:fldChar w:fldCharType="begin">
          <w:fldData xml:space="preserve">PEVuZE5vdGU+PENpdGU+PEF1dGhvcj5FbmdsZXNiZTwvQXV0aG9yPjxZZWFyPjIwMTA8L1llYXI+
PFJlY051bT4wPC9SZWNOdW0+PElEVGV4dD5Qb3J0YWwgdmVpbiB0aHJvbWJvc2lzIGFuZCBzdXJ2
aXZhbCBpbiBwYXRpZW50cyB3aXRoIGNpcnJob3NpczwvSURUZXh0PjxEaXNwbGF5VGV4dD48c3R5
bGUgZmFjZT0ic3VwZXJzY3JpcHQiPls3XTwvc3R5bGU+PC9EaXNwbGF5VGV4dD48cmVjb3JkPjxr
ZXl3b3Jkcz48a2V5d29yZD5BZHVsdDwva2V5d29yZD48a2V5d29yZD5GZW1hbGU8L2tleXdvcmQ+
PGtleXdvcmQ+SHVtYW5zPC9rZXl3b3JkPjxrZXl3b3JkPkthcGxhbi1NZWllciBFc3RpbWF0ZTwv
a2V5d29yZD48a2V5d29yZD5MaXZlciBDaXJyaG9zaXMvY29tcGxpY2F0aW9ucy9zdXJnZXJ5PC9r
ZXl3b3JkPjxrZXl3b3JkPkxpdmVyIFRyYW5zcGxhbnRhdGlvbjwva2V5d29yZD48a2V5d29yZD5N
YWxlPC9rZXl3b3JkPjxrZXl3b3JkPk1pY2hpZ2FuL2VwaWRlbWlvbG9neTwva2V5d29yZD48a2V5
d29yZD5NaWRkbGUgQWdlZDwva2V5d29yZD48a2V5d29yZD5Qb3J0YWwgVmVpbjwva2V5d29yZD48
a2V5d29yZD5WZW5vdXMgVGhyb21ib3Npcy9ldGlvbG9neS9tb3J0YWxpdHk8L2tleXdvcmQ+PGtl
eXdvcmQ+V2FpdGluZyBMaXN0czwva2V5d29yZD48L2tleXdvcmRzPjx1cmxzPjxyZWxhdGVkLXVy
bHM+PHVybD5odHRwOi8vb25saW5lbGlicmFyeS53aWxleS5jb20vc3RvcmUvMTAuMTAwMi9sdC4y
MTk0MS9hc3NldC8yMTk0MV9mdHAucGRmP3Y9MSZhbXA7dD1odDAzaHAxdSZhbXA7cz1hOWIyNzdk
OTJkYTRiMmEwZTM0NWY1Yjk3YzYzYjQ2MjhkNzU3MWIxPC91cmw+PC9yZWxhdGVkLXVybHM+PC91
cmxzPjxpc2JuPjE1MjctNjQ3MzsgMTUyNy02NDY1PC9pc2JuPjx0aXRsZXM+PHRpdGxlPlBvcnRh
bCB2ZWluIHRocm9tYm9zaXMgYW5kIHN1cnZpdmFsIGluIHBhdGllbnRzIHdpdGggY2lycmhvc2lz
PC90aXRsZT48c2Vjb25kYXJ5LXRpdGxlPkxpdmVyIFRyYW5zcGxhbnRhdGlvbiA6IG9mZmljaWFs
IHB1YmxpY2F0aW9uIG9mIHRoZSBBbWVyaWNhbiBBc3NvY2lhdGlvbiBmb3IgdGhlIFN0dWR5IG9m
IExpdmVyIERpc2Vhc2VzIGFuZCB0aGUgSW50ZXJuYXRpb25hbCBMaXZlciBUcmFuc3BsYW50YXRp
b24gU29jaWV0eTwvc2Vjb25kYXJ5LXRpdGxlPjwvdGl0bGVzPjxwYWdlcz44My05MDwvcGFnZXM+
PG51bWJlcj4xPC9udW1iZXI+PGFjY2Vzcy1kYXRlPkphbjwvYWNjZXNzLWRhdGU+PGNvbnRyaWJ1
dG9ycz48YXV0aG9ycz48YXV0aG9yPkVuZ2xlc2JlLCBNLiBKLjwvYXV0aG9yPjxhdXRob3I+S3Vi
dXMsIEouPC9hdXRob3I+PGF1dGhvcj5NdWhhbW1hZCwgVy48L2F1dGhvcj48YXV0aG9yPlNvbm5l
bmRheSwgQy4gSi48L2F1dGhvcj48YXV0aG9yPldlbGxpbmcsIFQuPC9hdXRob3I+PGF1dGhvcj5Q
dW5jaCwgSi4gRC48L2F1dGhvcj48YXV0aG9yPkx5bmNoLCBSLiBKLjwvYXV0aG9yPjxhdXRob3I+
TWFycmVybywgSi4gQS48L2F1dGhvcj48YXV0aG9yPlBlbGxldGllciwgUy4gSi48L2F1dGhvcj48
L2F1dGhvcnM+PC9jb250cmlidXRvcnM+PGFkZGVkLWRhdGUgZm9ybWF0PSJ1dGMiPjE0MDEzNjAw
OTg8L2FkZGVkLWRhdGU+PHB1Yi1sb2NhdGlvbj5Vbml0ZWQgU3RhdGVzPC9wdWItbG9jYXRpb24+
PHJlZi10eXBlIG5hbWU9IkpvdXJuYWwgQXJ0aWNsZSI+MTc8L3JlZi10eXBlPjxhdXRoLWFkZHJl
c3M+RGl2aXNpb24gb2YgVHJhbnNwbGFudGF0aW9uLCBEZXBhcnRtZW50IG9mIFN1cmdlcnksIFVu
aXZlcnNpdHkgb2YgTWljaGlnYW4sIEFubiBBcmJvciwgTUksIFVTQS4gZW5nbGVzYmVAbWVkLnVt
aWNoLmVkdTwvYXV0aC1hZGRyZXNzPjxkYXRlcz48eWVhcj4yMDEwPC95ZWFyPjwvZGF0ZXM+PHJl
Yy1udW1iZXI+MjI8L3JlYy1udW1iZXI+PGxhc3QtdXBkYXRlZC1kYXRlIGZvcm1hdD0idXRjIj4x
NDAxMzYwMzUxPC9sYXN0LXVwZGF0ZWQtZGF0ZT48ZWxlY3Ryb25pYy1yZXNvdXJjZS1udW0+MTAu
MTAwMi9sdC4yMTk0MTsgMTAuMTAwMi9sdC4yMTk0MTwvZWxlY3Ryb25pYy1yZXNvdXJjZS1udW0+
PHZvbHVtZT4xNjwvdm9sdW1lPjwvcmVjb3JkPjwvQ2l0ZT48L0VuZE5vdGU+AG==
</w:fldData>
        </w:fldChar>
      </w:r>
      <w:r w:rsidR="00E02AB7" w:rsidRPr="00780244">
        <w:rPr>
          <w:rFonts w:ascii="Book Antiqua" w:hAnsi="Book Antiqua" w:cs="Arial"/>
        </w:rPr>
        <w:instrText xml:space="preserve"> ADDIN EN.CITE.DATA </w:instrText>
      </w:r>
      <w:r w:rsidR="00E02AB7" w:rsidRPr="00780244">
        <w:rPr>
          <w:rFonts w:ascii="Book Antiqua" w:hAnsi="Book Antiqua" w:cs="Arial"/>
        </w:rPr>
      </w:r>
      <w:r w:rsidR="00E02AB7" w:rsidRPr="00780244">
        <w:rPr>
          <w:rFonts w:ascii="Book Antiqua" w:hAnsi="Book Antiqua" w:cs="Arial"/>
        </w:rPr>
        <w:fldChar w:fldCharType="end"/>
      </w:r>
      <w:r w:rsidR="00E02AB7" w:rsidRPr="00780244">
        <w:rPr>
          <w:rFonts w:ascii="Book Antiqua" w:hAnsi="Book Antiqua" w:cs="Arial"/>
        </w:rPr>
      </w:r>
      <w:r w:rsidR="00E02AB7" w:rsidRPr="00780244">
        <w:rPr>
          <w:rFonts w:ascii="Book Antiqua" w:hAnsi="Book Antiqua" w:cs="Arial"/>
        </w:rPr>
        <w:fldChar w:fldCharType="separate"/>
      </w:r>
      <w:r w:rsidR="00E02AB7" w:rsidRPr="00780244">
        <w:rPr>
          <w:rFonts w:ascii="Book Antiqua" w:hAnsi="Book Antiqua" w:cs="Arial"/>
          <w:noProof/>
          <w:vertAlign w:val="superscript"/>
        </w:rPr>
        <w:t>[7]</w:t>
      </w:r>
      <w:r w:rsidR="00E02AB7" w:rsidRPr="00780244">
        <w:rPr>
          <w:rFonts w:ascii="Book Antiqua" w:hAnsi="Book Antiqua" w:cs="Arial"/>
        </w:rPr>
        <w:fldChar w:fldCharType="end"/>
      </w:r>
      <w:r w:rsidRPr="00780244">
        <w:rPr>
          <w:rFonts w:ascii="Book Antiqua" w:hAnsi="Book Antiqua" w:cs="Arial"/>
        </w:rPr>
        <w:t xml:space="preserve"> study was excluded from this portion of analysis since they did not report on rates of hepatic decompensation.</w:t>
      </w:r>
      <w:r w:rsidR="00070F05" w:rsidRPr="00780244">
        <w:rPr>
          <w:rFonts w:ascii="Book Antiqua" w:hAnsi="Book Antiqua" w:cs="Arial"/>
        </w:rPr>
        <w:t xml:space="preserve"> </w:t>
      </w:r>
      <w:r w:rsidRPr="00780244">
        <w:rPr>
          <w:rFonts w:ascii="Book Antiqua" w:hAnsi="Book Antiqua" w:cs="Arial"/>
        </w:rPr>
        <w:t>When the pooled OR was evaluated</w:t>
      </w:r>
      <w:r w:rsidR="00D61933" w:rsidRPr="00780244">
        <w:rPr>
          <w:rFonts w:ascii="Book Antiqua" w:hAnsi="Book Antiqua" w:cs="Arial"/>
        </w:rPr>
        <w:t xml:space="preserve"> using random-effects modeling, PVT continued </w:t>
      </w:r>
      <w:r w:rsidRPr="00780244">
        <w:rPr>
          <w:rFonts w:ascii="Book Antiqua" w:hAnsi="Book Antiqua" w:cs="Arial"/>
        </w:rPr>
        <w:t xml:space="preserve">to have </w:t>
      </w:r>
      <w:r w:rsidR="008E3608" w:rsidRPr="00780244">
        <w:rPr>
          <w:rFonts w:ascii="Book Antiqua" w:hAnsi="Book Antiqua" w:cs="Arial"/>
        </w:rPr>
        <w:t>statistically significant higher odds</w:t>
      </w:r>
      <w:r w:rsidRPr="00780244">
        <w:rPr>
          <w:rFonts w:ascii="Book Antiqua" w:hAnsi="Book Antiqua" w:cs="Arial"/>
        </w:rPr>
        <w:t xml:space="preserve"> </w:t>
      </w:r>
      <w:r w:rsidR="008E3608" w:rsidRPr="00780244">
        <w:rPr>
          <w:rFonts w:ascii="Book Antiqua" w:hAnsi="Book Antiqua" w:cs="Arial"/>
        </w:rPr>
        <w:t xml:space="preserve">of hepatic decompensation (OR </w:t>
      </w:r>
      <w:r w:rsidR="00CC085C">
        <w:rPr>
          <w:rFonts w:ascii="Book Antiqua" w:eastAsia="宋体" w:hAnsi="Book Antiqua" w:cs="Arial" w:hint="eastAsia"/>
          <w:lang w:eastAsia="zh-CN"/>
        </w:rPr>
        <w:t xml:space="preserve">= </w:t>
      </w:r>
      <w:r w:rsidR="008E3608" w:rsidRPr="00780244">
        <w:rPr>
          <w:rFonts w:ascii="Book Antiqua" w:hAnsi="Book Antiqua" w:cs="Arial"/>
        </w:rPr>
        <w:t>2.</w:t>
      </w:r>
      <w:r w:rsidR="00ED0AE3" w:rsidRPr="00780244">
        <w:rPr>
          <w:rFonts w:ascii="Book Antiqua" w:hAnsi="Book Antiqua" w:cs="Arial"/>
        </w:rPr>
        <w:t>52</w:t>
      </w:r>
      <w:r w:rsidR="008E3608" w:rsidRPr="00780244">
        <w:rPr>
          <w:rFonts w:ascii="Book Antiqua" w:hAnsi="Book Antiqua" w:cs="Arial"/>
        </w:rPr>
        <w:t xml:space="preserve">, </w:t>
      </w:r>
      <w:r w:rsidR="00CC085C">
        <w:rPr>
          <w:rFonts w:ascii="Book Antiqua" w:hAnsi="Book Antiqua" w:cs="Arial"/>
        </w:rPr>
        <w:t>95% CI</w:t>
      </w:r>
      <w:r w:rsidR="00CC085C">
        <w:rPr>
          <w:rFonts w:ascii="Book Antiqua" w:eastAsia="宋体" w:hAnsi="Book Antiqua" w:cs="Arial" w:hint="eastAsia"/>
          <w:lang w:eastAsia="zh-CN"/>
        </w:rPr>
        <w:t xml:space="preserve">: </w:t>
      </w:r>
      <w:r w:rsidR="008E3608" w:rsidRPr="00780244">
        <w:rPr>
          <w:rFonts w:ascii="Book Antiqua" w:hAnsi="Book Antiqua" w:cs="Arial"/>
        </w:rPr>
        <w:t>1</w:t>
      </w:r>
      <w:r w:rsidR="00ED0AE3" w:rsidRPr="00780244">
        <w:rPr>
          <w:rFonts w:ascii="Book Antiqua" w:hAnsi="Book Antiqua" w:cs="Arial"/>
        </w:rPr>
        <w:t>.63</w:t>
      </w:r>
      <w:r w:rsidR="008E3608" w:rsidRPr="00780244">
        <w:rPr>
          <w:rFonts w:ascii="Book Antiqua" w:hAnsi="Book Antiqua" w:cs="Arial"/>
        </w:rPr>
        <w:t>-3.8</w:t>
      </w:r>
      <w:r w:rsidR="00ED0AE3" w:rsidRPr="00780244">
        <w:rPr>
          <w:rFonts w:ascii="Book Antiqua" w:hAnsi="Book Antiqua" w:cs="Arial"/>
        </w:rPr>
        <w:t xml:space="preserve">9, </w:t>
      </w:r>
      <w:r w:rsidR="00CC085C" w:rsidRPr="00CC085C">
        <w:rPr>
          <w:rFonts w:ascii="Book Antiqua" w:hAnsi="Book Antiqua" w:cs="Arial"/>
          <w:i/>
        </w:rPr>
        <w:t>P</w:t>
      </w:r>
      <w:r w:rsidR="00CC085C">
        <w:rPr>
          <w:rFonts w:ascii="Book Antiqua" w:eastAsia="宋体" w:hAnsi="Book Antiqua" w:cs="Arial" w:hint="eastAsia"/>
          <w:i/>
          <w:lang w:eastAsia="zh-CN"/>
        </w:rPr>
        <w:t xml:space="preserve"> </w:t>
      </w:r>
      <w:r w:rsidR="00ED0AE3" w:rsidRPr="00780244">
        <w:rPr>
          <w:rFonts w:ascii="Book Antiqua" w:hAnsi="Book Antiqua" w:cs="Arial"/>
        </w:rPr>
        <w:t>&lt;</w:t>
      </w:r>
      <w:r w:rsidR="00CC085C">
        <w:rPr>
          <w:rFonts w:ascii="Book Antiqua" w:eastAsia="宋体" w:hAnsi="Book Antiqua" w:cs="Arial" w:hint="eastAsia"/>
          <w:lang w:eastAsia="zh-CN"/>
        </w:rPr>
        <w:t xml:space="preserve"> </w:t>
      </w:r>
      <w:r w:rsidR="00ED0AE3" w:rsidRPr="00780244">
        <w:rPr>
          <w:rFonts w:ascii="Book Antiqua" w:hAnsi="Book Antiqua" w:cs="Arial"/>
        </w:rPr>
        <w:t>0.001)</w:t>
      </w:r>
      <w:r w:rsidR="008E3608" w:rsidRPr="00780244">
        <w:rPr>
          <w:rFonts w:ascii="Book Antiqua" w:hAnsi="Book Antiqua" w:cs="Arial"/>
        </w:rPr>
        <w:t>. The Cochran’s Q statistic and I</w:t>
      </w:r>
      <w:r w:rsidR="008E3608" w:rsidRPr="00780244">
        <w:rPr>
          <w:rFonts w:ascii="Book Antiqua" w:hAnsi="Book Antiqua" w:cs="Arial"/>
          <w:vertAlign w:val="superscript"/>
        </w:rPr>
        <w:t>2</w:t>
      </w:r>
      <w:r w:rsidR="008E3608" w:rsidRPr="00780244">
        <w:rPr>
          <w:rFonts w:ascii="Book Antiqua" w:hAnsi="Book Antiqua" w:cs="Arial"/>
        </w:rPr>
        <w:t xml:space="preserve"> </w:t>
      </w:r>
      <w:r w:rsidR="00ED0AE3" w:rsidRPr="00780244">
        <w:rPr>
          <w:rFonts w:ascii="Book Antiqua" w:hAnsi="Book Antiqua" w:cs="Arial"/>
        </w:rPr>
        <w:t>were both</w:t>
      </w:r>
      <w:r w:rsidR="008E3608" w:rsidRPr="00780244">
        <w:rPr>
          <w:rFonts w:ascii="Book Antiqua" w:hAnsi="Book Antiqua" w:cs="Arial"/>
        </w:rPr>
        <w:t xml:space="preserve"> significant for heterogeneity in this analysi</w:t>
      </w:r>
      <w:r w:rsidR="00CA7566" w:rsidRPr="00780244">
        <w:rPr>
          <w:rFonts w:ascii="Book Antiqua" w:hAnsi="Book Antiqua" w:cs="Arial"/>
        </w:rPr>
        <w:t>s</w:t>
      </w:r>
      <w:r w:rsidR="0047780F" w:rsidRPr="00780244">
        <w:rPr>
          <w:rFonts w:ascii="Book Antiqua" w:hAnsi="Book Antiqua" w:cs="Arial"/>
        </w:rPr>
        <w:t>.</w:t>
      </w:r>
      <w:r w:rsidR="00070F05" w:rsidRPr="00780244">
        <w:rPr>
          <w:rFonts w:ascii="Book Antiqua" w:hAnsi="Book Antiqua" w:cs="Arial"/>
        </w:rPr>
        <w:t xml:space="preserve"> </w:t>
      </w:r>
      <w:r w:rsidR="0047780F" w:rsidRPr="00780244">
        <w:rPr>
          <w:rFonts w:ascii="Book Antiqua" w:hAnsi="Book Antiqua" w:cs="Arial"/>
        </w:rPr>
        <w:t>There was insufficient data available to determine the pooled effect on other markers of decompensation including gastroesophageal variceal bleeding or hepatic encephalopathy.</w:t>
      </w:r>
    </w:p>
    <w:p w14:paraId="1F9120A3" w14:textId="77777777" w:rsidR="007B430C" w:rsidRPr="00780244" w:rsidRDefault="007B430C" w:rsidP="00780244">
      <w:pPr>
        <w:spacing w:line="360" w:lineRule="auto"/>
        <w:jc w:val="both"/>
        <w:rPr>
          <w:rFonts w:ascii="Book Antiqua" w:hAnsi="Book Antiqua" w:cs="Arial"/>
        </w:rPr>
      </w:pPr>
    </w:p>
    <w:p w14:paraId="40E33F33" w14:textId="5E5DAD14" w:rsidR="00693433" w:rsidRPr="00780244" w:rsidRDefault="004A0A15" w:rsidP="00780244">
      <w:pPr>
        <w:spacing w:line="360" w:lineRule="auto"/>
        <w:jc w:val="both"/>
        <w:rPr>
          <w:rFonts w:ascii="Book Antiqua" w:hAnsi="Book Antiqua" w:cs="Arial"/>
          <w:b/>
        </w:rPr>
      </w:pPr>
      <w:r w:rsidRPr="00780244">
        <w:rPr>
          <w:rFonts w:ascii="Book Antiqua" w:hAnsi="Book Antiqua" w:cs="Arial"/>
          <w:b/>
        </w:rPr>
        <w:t xml:space="preserve">DISCUSSION </w:t>
      </w:r>
    </w:p>
    <w:p w14:paraId="3777AA91" w14:textId="1687286F" w:rsidR="00C04C3D" w:rsidRPr="00780244" w:rsidRDefault="006A652E" w:rsidP="00780244">
      <w:pPr>
        <w:pStyle w:val="NormalWeb"/>
        <w:spacing w:before="0" w:beforeAutospacing="0" w:after="0" w:afterAutospacing="0" w:line="360" w:lineRule="auto"/>
        <w:jc w:val="both"/>
        <w:rPr>
          <w:rFonts w:ascii="Book Antiqua" w:eastAsia="宋体" w:hAnsi="Book Antiqua" w:cs="Arial"/>
          <w:color w:val="000000"/>
          <w:sz w:val="24"/>
          <w:szCs w:val="24"/>
          <w:lang w:eastAsia="zh-CN"/>
        </w:rPr>
      </w:pPr>
      <w:r w:rsidRPr="00780244">
        <w:rPr>
          <w:rFonts w:ascii="Book Antiqua" w:hAnsi="Book Antiqua" w:cs="Arial"/>
          <w:sz w:val="24"/>
          <w:szCs w:val="24"/>
        </w:rPr>
        <w:t xml:space="preserve">Our systematic review and meta-analysis </w:t>
      </w:r>
      <w:r w:rsidR="001452AB" w:rsidRPr="00780244">
        <w:rPr>
          <w:rFonts w:ascii="Book Antiqua" w:hAnsi="Book Antiqua" w:cs="Arial"/>
          <w:sz w:val="24"/>
          <w:szCs w:val="24"/>
        </w:rPr>
        <w:t>is the first study to offer a pooled estimate and quantitative assessment of the clinical impact of PVT in terms of both mortality and hepatic decompensation.</w:t>
      </w:r>
      <w:r w:rsidR="00070F05" w:rsidRPr="00780244">
        <w:rPr>
          <w:rFonts w:ascii="Book Antiqua" w:hAnsi="Book Antiqua" w:cs="Arial"/>
          <w:sz w:val="24"/>
          <w:szCs w:val="24"/>
        </w:rPr>
        <w:t xml:space="preserve"> </w:t>
      </w:r>
      <w:r w:rsidR="001452AB" w:rsidRPr="00780244">
        <w:rPr>
          <w:rFonts w:ascii="Book Antiqua" w:hAnsi="Book Antiqua" w:cs="Arial"/>
          <w:sz w:val="24"/>
          <w:szCs w:val="24"/>
        </w:rPr>
        <w:t xml:space="preserve">We have demonstrated a significantly </w:t>
      </w:r>
      <w:r w:rsidRPr="00780244">
        <w:rPr>
          <w:rFonts w:ascii="Book Antiqua" w:hAnsi="Book Antiqua" w:cs="Arial"/>
          <w:sz w:val="24"/>
          <w:szCs w:val="24"/>
        </w:rPr>
        <w:t xml:space="preserve">increased rate of mortality for patients with cirrhosis and PVT when compared to those patients without </w:t>
      </w:r>
      <w:r w:rsidR="00062576" w:rsidRPr="00780244">
        <w:rPr>
          <w:rFonts w:ascii="Book Antiqua" w:hAnsi="Book Antiqua" w:cs="Arial"/>
          <w:sz w:val="24"/>
          <w:szCs w:val="24"/>
        </w:rPr>
        <w:t>PVT.</w:t>
      </w:r>
      <w:r w:rsidR="00070F05" w:rsidRPr="00780244">
        <w:rPr>
          <w:rFonts w:ascii="Book Antiqua" w:hAnsi="Book Antiqua" w:cs="Arial"/>
          <w:sz w:val="24"/>
          <w:szCs w:val="24"/>
        </w:rPr>
        <w:t xml:space="preserve"> </w:t>
      </w:r>
      <w:r w:rsidR="00062576" w:rsidRPr="00780244">
        <w:rPr>
          <w:rFonts w:ascii="Book Antiqua" w:hAnsi="Book Antiqua" w:cs="Arial"/>
          <w:sz w:val="24"/>
          <w:szCs w:val="24"/>
        </w:rPr>
        <w:t>This finding is important because PVT is a common finding in patients with cirrhosis</w:t>
      </w:r>
      <w:r w:rsidR="00BB5790" w:rsidRPr="00780244">
        <w:rPr>
          <w:rFonts w:ascii="Book Antiqua" w:eastAsia="Times New Roman" w:hAnsi="Book Antiqua" w:cs="Arial"/>
          <w:color w:val="000000"/>
          <w:sz w:val="24"/>
          <w:szCs w:val="24"/>
        </w:rPr>
        <w:fldChar w:fldCharType="begin">
          <w:fldData xml:space="preserve">PEVuZE5vdGU+PENpdGU+PEF1dGhvcj5HYXlvd3NraTwvQXV0aG9yPjxZZWFyPjE5OTY8L1llYXI+
PFJlY051bT4yODwvUmVjTnVtPjxEaXNwbGF5VGV4dD48c3R5bGUgZmFjZT0ic3VwZXJzY3JpcHQi
Pls0LCA2LCAyMF08L3N0eWxlPjwvRGlzcGxheVRleHQ+PHJlY29yZD48cmVjLW51bWJlcj4yODwv
cmVjLW51bWJlcj48Zm9yZWlnbi1rZXlzPjxrZXkgYXBwPSJFTiIgZGItaWQ9ImZ4YWR0cGU1eDB6
YXB2ZXJhd3Z2MjJ0eHh2d3hyd3pwcmF6cCIgdGltZXN0YW1wPSIxMzk1MzIyODYwIj4yODwva2V5
PjwvZm9yZWlnbi1rZXlzPjxyZWYtdHlwZSBuYW1lPSJKb3VybmFsIEFydGljbGUiPjE3PC9yZWYt
dHlwZT48Y29udHJpYnV0b3JzPjxhdXRob3JzPjxhdXRob3I+R2F5b3dza2ksIFQuIEouPC9hdXRo
b3I+PGF1dGhvcj5NYXJpbm8sIEkuIFIuPC9hdXRob3I+PGF1dGhvcj5Eb3lsZSwgSC4gUi48L2F1
dGhvcj48YXV0aG9yPkVjaGV2ZXJyaSwgTC48L2F1dGhvcj48YXV0aG9yPk1pZWxlcywgTC48L2F1
dGhvcj48YXV0aG9yPlRvZG8sIFMuPC9hdXRob3I+PGF1dGhvcj5XYWdlbmVyLCBNLjwvYXV0aG9y
PjxhdXRob3I+U2luZ2gsIE4uPC9hdXRob3I+PGF1dGhvcj5ZdSwgVi4gTC48L2F1dGhvcj48YXV0
aG9yPkZ1bmcsIEouIEouPC9hdXRob3I+PGF1dGhvcj5TdGFyemwsIFQuIEUuPC9hdXRob3I+PC9h
dXRob3JzPjwvY29udHJpYnV0b3JzPjxhdXRoLWFkZHJlc3M+VmV0ZXJhbnMgQWRtaW5pc3RyYXRp
b24gTWVkaWNhbCBDZW50ZXIsIFBpdHRzYnVyZ2gsIFBlbm5zeWx2YW5pYSAxNTIxMywgVVNBLjwv
YXV0aC1hZGRyZXNzPjx0aXRsZXM+PHRpdGxlPkEgaGlnaCBpbmNpZGVuY2Ugb2YgbmF0aXZlIHBv
cnRhbCB2ZWluIHRocm9tYm9zaXMgaW4gdmV0ZXJhbnMgdW5kZXJnb2luZyBsaXZlciB0cmFuc3Bs
YW50YXRpb248L3RpdGxlPjxzZWNvbmRhcnktdGl0bGU+VGhlIEpvdXJuYWwgb2Ygc3VyZ2ljYWwg
cmVzZWFyY2g8L3NlY29uZGFyeS10aXRsZT48L3RpdGxlcz48cGVyaW9kaWNhbD48ZnVsbC10aXRs
ZT5UaGUgSm91cm5hbCBvZiBzdXJnaWNhbCByZXNlYXJjaDwvZnVsbC10aXRsZT48L3BlcmlvZGlj
YWw+PHBhZ2VzPjMzMy0zMzg8L3BhZ2VzPjx2b2x1bWU+NjA8L3ZvbHVtZT48bnVtYmVyPjI8L251
bWJlcj48a2V5d29yZHM+PGtleXdvcmQ+RmVtYWxlPC9rZXl3b3JkPjxrZXl3b3JkPkZvbGxvdy1V
cCBTdHVkaWVzPC9rZXl3b3JkPjxrZXl3b3JkPkh1bWFuczwva2V5d29yZD48a2V5d29yZD5IeXBl
cnRlbnNpb24sIFBvcnRhbC9ldGlvbG9neTwva2V5d29yZD48a2V5d29yZD5JbmNpZGVuY2U8L2tl
eXdvcmQ+PGtleXdvcmQ+TGl2ZXIgVHJhbnNwbGFudGF0aW9uL2FkdmVyc2UgZWZmZWN0cy9tb3J0
YWxpdHk8L2tleXdvcmQ+PGtleXdvcmQ+TWFsZTwva2V5d29yZD48a2V5d29yZD5NaWRkbGUgQWdl
ZDwva2V5d29yZD48a2V5d29yZD5Qb3J0YWwgVmVpbjwva2V5d29yZD48a2V5d29yZD5SZW9wZXJh
dGlvbjwva2V5d29yZD48a2V5d29yZD5UaHJvbWJvc2lzL2VwaWRlbWlvbG9neS9ldGlvbG9neTwv
a2V5d29yZD48a2V5d29yZD5WZXRlcmFuczwva2V5d29yZD48L2tleXdvcmRzPjxkYXRlcz48eWVh
cj4xOTk2PC95ZWFyPjwvZGF0ZXM+PHB1Yi1sb2NhdGlvbj5VTklURUQgU1RBVEVTPC9wdWItbG9j
YXRpb24+PGlzYm4+MDAyMi00ODA0OyAwMDIyLTQ4MDQ8L2lzYm4+PHVybHM+PHJlbGF0ZWQtdXJs
cz48dXJsPmh0dHA6Ly9hYy5lbHMtY2RuLmNvbS9TMDAyMjQ4MDQ5NjkwMDUzMC8xLXMyLjAtUzAw
MjI0ODA0OTY5MDA1MzAtbWFpbi5wZGY/X3RpZD1hOWNjMTk3Yy1iMDM2LTExZTMtYmRiYS0wMDAw
MGFhYjBmMjYmYW1wO2FjZG5hdD0xMzk1MzIzNjM3XzVmZTc0NTBiZDdjMzMxYWFlYTlhOWRhODBk
NDA3MTBlPC91cmw+PC9yZWxhdGVkLXVybHM+PC91cmxzPjxlbGVjdHJvbmljLXJlc291cmNlLW51
bT4xMC4xMDA2L2pzcmUuMTk5Ni4wMDUzPC9lbGVjdHJvbmljLXJlc291cmNlLW51bT48YWNjZXNz
LWRhdGU+RmViIDE8L2FjY2Vzcy1kYXRlPjwvcmVjb3JkPjwvQ2l0ZT48Q2l0ZT48QXV0aG9yPldh
bmxlc3M8L0F1dGhvcj48WWVhcj4xOTk1PC9ZZWFyPjxSZWNOdW0+ODQ8L1JlY051bT48cmVjb3Jk
PjxyZWMtbnVtYmVyPjg0PC9yZWMtbnVtYmVyPjxmb3JlaWduLWtleXM+PGtleSBhcHA9IkVOIiBk
Yi1pZD0iZnhhZHRwZTV4MHphcHZlcmF3dnYyMnR4eHZ3eHJ3enByYXpwIiB0aW1lc3RhbXA9IjEz
OTUzMjI4NjEiPjg0PC9rZXk+PC9mb3JlaWduLWtleXM+PHJlZi10eXBlIG5hbWU9IkpvdXJuYWwg
QXJ0aWNsZSI+MTc8L3JlZi10eXBlPjxjb250cmlidXRvcnM+PGF1dGhvcnM+PGF1dGhvcj5XYW5s
ZXNzLCBJLiBSLjwvYXV0aG9yPjxhdXRob3I+V29uZywgRi48L2F1dGhvcj48YXV0aG9yPkJsZW5k
aXMsIEwuIE0uPC9hdXRob3I+PGF1dGhvcj5HcmVpZywgUC48L2F1dGhvcj48YXV0aG9yPkhlYXRo
Y290ZSwgRS4gSi48L2F1dGhvcj48YXV0aG9yPkxldnksIEcuPC9hdXRob3I+PC9hdXRob3JzPjwv
Y29udHJpYnV0b3JzPjxhdXRoLWFkZHJlc3M+RGVwYXJ0bWVudCBvZiBQYXRob2xvZ3ksIFRvcm9u
dG8gSG9zcGl0YWwsIENhbmFkYS48L2F1dGgtYWRkcmVzcz48dGl0bGVzPjx0aXRsZT5IZXBhdGlj
IGFuZCBwb3J0YWwgdmVpbiB0aHJvbWJvc2lzIGluIGNpcnJob3NpczogcG9zc2libGUgcm9sZSBp
biBkZXZlbG9wbWVudCBvZiBwYXJlbmNoeW1hbCBleHRpbmN0aW9uIGFuZCBwb3J0YWwgaHlwZXJ0
ZW5zaW9uPC90aXRsZT48c2Vjb25kYXJ5LXRpdGxlPkhlcGF0b2xvZ3kgKEJhbHRpbW9yZSwgTWQu
KTwvc2Vjb25kYXJ5LXRpdGxlPjwvdGl0bGVzPjxwZXJpb2RpY2FsPjxmdWxsLXRpdGxlPkhlcGF0
b2xvZ3kgKEJhbHRpbW9yZSwgTWQuKTwvZnVsbC10aXRsZT48L3BlcmlvZGljYWw+PHBhZ2VzPjEy
MzgtMTI0NzwvcGFnZXM+PHZvbHVtZT4yMTwvdm9sdW1lPjxudW1iZXI+NTwvbnVtYmVyPjxrZXl3
b3Jkcz48a2V5d29yZD5CdWRkLUNoaWFyaSBTeW5kcm9tZS9lcGlkZW1pb2xvZ3kvZXRpb2xvZ3kv
cGF0aG9sb2d5PC9rZXl3b3JkPjxrZXl3b3JkPkZpYnJvc2lzPC9rZXl3b3JkPjxrZXl3b3JkPkh1
bWFuczwva2V5d29yZD48a2V5d29yZD5IeXBlcnRlbnNpb24sIFBvcnRhbC9ldGlvbG9neTwva2V5
d29yZD48a2V5d29yZD5MaXZlci9wYXRob2xvZ3k8L2tleXdvcmQ+PGtleXdvcmQ+TGl2ZXIgQ2ly
cmhvc2lzL2NvbXBsaWNhdGlvbnM8L2tleXdvcmQ+PGtleXdvcmQ+UG9ydGFsIFZlaW48L2tleXdv
cmQ+PGtleXdvcmQ+UHJldmFsZW5jZTwva2V5d29yZD48a2V5d29yZD5UaHJvbWJvc2lzL2VwaWRl
bWlvbG9neS9ldGlvbG9neS9wYXRob2xvZ3k8L2tleXdvcmQ+PC9rZXl3b3Jkcz48ZGF0ZXM+PHll
YXI+MTk5NTwveWVhcj48L2RhdGVzPjxwdWItbG9jYXRpb24+VU5JVEVEIFNUQVRFUzwvcHViLWxv
Y2F0aW9uPjxpc2JuPjAyNzAtOTEzOTsgMDI3MC05MTM5PC9pc2JuPjx1cmxzPjwvdXJscz48YWNj
ZXNzLWRhdGU+TWF5PC9hY2Nlc3MtZGF0ZT48L3JlY29yZD48L0NpdGU+PENpdGU+PEF1dGhvcj5a
b2NjbzwvQXV0aG9yPjxZZWFyPjIwMDk8L1llYXI+PFJlY051bT44ODwvUmVjTnVtPjxyZWNvcmQ+
PHJlYy1udW1iZXI+ODg8L3JlYy1udW1iZXI+PGZvcmVpZ24ta2V5cz48a2V5IGFwcD0iRU4iIGRi
LWlkPSJmeGFkdHBlNXgwemFwdmVyYXd2djIydHh4dnd4cnd6cHJhenAiIHRpbWVzdGFtcD0iMTM5
NTMyMjg2MSI+ODg8L2tleT48L2ZvcmVpZ24ta2V5cz48cmVmLXR5cGUgbmFtZT0iSm91cm5hbCBB
cnRpY2xlIj4xNzwvcmVmLXR5cGU+PGNvbnRyaWJ1dG9ycz48YXV0aG9ycz48YXV0aG9yPlpvY2Nv
LCBNLiBBLjwvYXV0aG9yPjxhdXRob3I+RGkgU3Rhc2lvLCBFLjwvYXV0aG9yPjxhdXRob3I+RGUg
Q3Jpc3RvZmFybywgUi48L2F1dGhvcj48YXV0aG9yPk5vdmksIE0uPC9hdXRob3I+PGF1dGhvcj5B
aW5vcmEsIE0uIEUuPC9hdXRob3I+PGF1dGhvcj5Qb256aWFuaSwgRi48L2F1dGhvcj48YXV0aG9y
PlJpY2NhcmRpLCBMLjwvYXV0aG9yPjxhdXRob3I+TGFuY2VsbG90dGksIFMuPC9hdXRob3I+PGF1
dGhvcj5TYW50b2xpcXVpZG8sIEEuPC9hdXRob3I+PGF1dGhvcj5GbG9yZSwgUi48L2F1dGhvcj48
YXV0aG9yPlBvbXBpbGksIE0uPC9hdXRob3I+PGF1dGhvcj5SYXBhY2NpbmksIEcuIEwuPC9hdXRo
b3I+PGF1dGhvcj5Ub25kaSwgUC48L2F1dGhvcj48YXV0aG9yPkdhc2JhcnJpbmksIEcuIEIuPC9h
dXRob3I+PGF1dGhvcj5MYW5kb2xmaSwgUi48L2F1dGhvcj48YXV0aG9yPkdhc2JhcnJpbmksIEEu
PC9hdXRob3I+PC9hdXRob3JzPjwvY29udHJpYnV0b3JzPjxhdXRoLWFkZHJlc3M+RGVwYXJ0bWVu
dCBvZiBJbnRlcm5hbCBNZWRpY2luZSwgQ2F0aG9saWMgVW5pdmVyc2l0eSBvZiBSb21lLCBHZW1l
bGxpIEhvc3BpdGFsLCBMYXJnbyBBLiBHZW1lbGxpIDgsIDAwMTY4IFJvbWUsIEl0YWx5LiBtYXJp
YWF6b2Njb0Bob3RtYWlsLmNvbTwvYXV0aC1hZGRyZXNzPjx0aXRsZXM+PHRpdGxlPlRocm9tYm90
aWMgcmlzayBmYWN0b3JzIGluIHBhdGllbnRzIHdpdGggbGl2ZXIgY2lycmhvc2lzOiBjb3JyZWxh
dGlvbiB3aXRoIE1FTEQgc2NvcmluZyBzeXN0ZW0gYW5kIHBvcnRhbCB2ZWluIHRocm9tYm9zaXMg
ZGV2ZWxvcG1lbnQ8L3RpdGxlPjxzZWNvbmRhcnktdGl0bGU+Sm91cm5hbCBvZiBoZXBhdG9sb2d5
PC9zZWNvbmRhcnktdGl0bGU+PC90aXRsZXM+PHBlcmlvZGljYWw+PGZ1bGwtdGl0bGU+Sm91cm5h
bCBvZiBoZXBhdG9sb2d5PC9mdWxsLXRpdGxlPjwvcGVyaW9kaWNhbD48cGFnZXM+NjgyLTY4OTwv
cGFnZXM+PHZvbHVtZT41MTwvdm9sdW1lPjxudW1iZXI+NDwvbnVtYmVyPjxrZXl3b3Jkcz48a2V5
d29yZD5BZHVsdDwva2V5d29yZD48a2V5d29yZD5BZ2VkPC9rZXl3b3JkPjxrZXl3b3JkPkFnZWQs
IDgwIGFuZCBvdmVyPC9rZXl3b3JkPjxrZXl3b3JkPkFudGl0aHJvbWJpbnMvbWV0YWJvbGlzbTwv
a2V5d29yZD48a2V5d29yZD5CbG9vZCBGbG93IFZlbG9jaXR5PC9rZXl3b3JkPjxrZXl3b3JkPkZl
bWFsZTwva2V5d29yZD48a2V5d29yZD5GaWJyaW4gRmlicmlub2dlbiBEZWdyYWRhdGlvbiBQcm9k
dWN0cy9tZXRhYm9saXNtPC9rZXl3b3JkPjxrZXl3b3JkPkh1bWFuczwva2V5d29yZD48a2V5d29y
ZD5MaXZlciBDaXJyaG9zaXMvYmxvb2QvY29tcGxpY2F0aW9ucy9waHlzaW9wYXRob2xvZ3k8L2tl
eXdvcmQ+PGtleXdvcmQ+TWFsZTwva2V5d29yZD48a2V5d29yZD5NaWRkbGUgQWdlZDwva2V5d29y
ZD48a2V5d29yZD5Qb3J0YWwgVmVpbi9waHlzaW9wYXRob2xvZ3k8L2tleXdvcmQ+PGtleXdvcmQ+
UHJvZ25vc2lzPC9rZXl3b3JkPjxrZXl3b3JkPlByb3RlaW4gQy9tZXRhYm9saXNtPC9rZXl3b3Jk
PjxrZXl3b3JkPlByb3RlaW4gUy9tZXRhYm9saXNtPC9rZXl3b3JkPjxrZXl3b3JkPlJpc2sgRmFj
dG9yczwva2V5d29yZD48a2V5d29yZD5WZW5vdXMgVGhyb21ib3Npcy9ibG9vZC9ldGlvbG9neS9w
aHlzaW9wYXRob2xvZ3k8L2tleXdvcmQ+PC9rZXl3b3Jkcz48ZGF0ZXM+PHllYXI+MjAwOTwveWVh
cj48L2RhdGVzPjxwdWItbG9jYXRpb24+RW5nbGFuZDwvcHViLWxvY2F0aW9uPjxpc2JuPjE2MDAt
MDY0MTsgMDE2OC04Mjc4PC9pc2JuPjx1cmxzPjxyZWxhdGVkLXVybHM+PHVybD5odHRwOi8vYWMu
ZWxzLWNkbi5jb20vUzAxNjg4Mjc4MDkwMDI1MDUvMS1zMi4wLVMwMTY4ODI3ODA5MDAyNTA1LW1h
aW4ucGRmP190aWQ9NGQ2MTc5ZDItYjAzOC0xMWUzLTg0MjktMDAwMDBhYWIwZjI2JmFtcDthY2Ru
YXQ9MTM5NTMyNDM0MV83YzlmNDUxZmQxNmNjOTBjMzRmOThjNGJmODUyMmE5MDwvdXJsPjwvcmVs
YXRlZC11cmxzPjwvdXJscz48ZWxlY3Ryb25pYy1yZXNvdXJjZS1udW0+MTAuMTAxNi9qLmpoZXAu
MjAwOS4wMy4wMTM7IDEwLjEwMTYvai5qaGVwLjIwMDkuMDMuMDEzPC9lbGVjdHJvbmljLXJlc291
cmNlLW51bT48YWNjZXNzLWRhdGU+T2N0PC9hY2Nlc3MtZGF0ZT48L3JlY29yZD48L0NpdGU+PC9F
bmROb3RlPn==
</w:fldData>
        </w:fldChar>
      </w:r>
      <w:r w:rsidR="00EE5DD7" w:rsidRPr="00780244">
        <w:rPr>
          <w:rFonts w:ascii="Book Antiqua" w:eastAsia="Times New Roman" w:hAnsi="Book Antiqua" w:cs="Arial"/>
          <w:color w:val="000000"/>
          <w:sz w:val="24"/>
          <w:szCs w:val="24"/>
        </w:rPr>
        <w:instrText xml:space="preserve"> ADDIN EN.CITE </w:instrText>
      </w:r>
      <w:r w:rsidR="00EE5DD7" w:rsidRPr="00780244">
        <w:rPr>
          <w:rFonts w:ascii="Book Antiqua" w:eastAsia="Times New Roman" w:hAnsi="Book Antiqua" w:cs="Arial"/>
          <w:color w:val="000000"/>
          <w:sz w:val="24"/>
          <w:szCs w:val="24"/>
        </w:rPr>
        <w:fldChar w:fldCharType="begin">
          <w:fldData xml:space="preserve">PEVuZE5vdGU+PENpdGU+PEF1dGhvcj5HYXlvd3NraTwvQXV0aG9yPjxZZWFyPjE5OTY8L1llYXI+
PFJlY051bT4yODwvUmVjTnVtPjxEaXNwbGF5VGV4dD48c3R5bGUgZmFjZT0ic3VwZXJzY3JpcHQi
Pls0LCA2LCAyMF08L3N0eWxlPjwvRGlzcGxheVRleHQ+PHJlY29yZD48cmVjLW51bWJlcj4yODwv
cmVjLW51bWJlcj48Zm9yZWlnbi1rZXlzPjxrZXkgYXBwPSJFTiIgZGItaWQ9ImZ4YWR0cGU1eDB6
YXB2ZXJhd3Z2MjJ0eHh2d3hyd3pwcmF6cCIgdGltZXN0YW1wPSIxMzk1MzIyODYwIj4yODwva2V5
PjwvZm9yZWlnbi1rZXlzPjxyZWYtdHlwZSBuYW1lPSJKb3VybmFsIEFydGljbGUiPjE3PC9yZWYt
dHlwZT48Y29udHJpYnV0b3JzPjxhdXRob3JzPjxhdXRob3I+R2F5b3dza2ksIFQuIEouPC9hdXRo
b3I+PGF1dGhvcj5NYXJpbm8sIEkuIFIuPC9hdXRob3I+PGF1dGhvcj5Eb3lsZSwgSC4gUi48L2F1
dGhvcj48YXV0aG9yPkVjaGV2ZXJyaSwgTC48L2F1dGhvcj48YXV0aG9yPk1pZWxlcywgTC48L2F1
dGhvcj48YXV0aG9yPlRvZG8sIFMuPC9hdXRob3I+PGF1dGhvcj5XYWdlbmVyLCBNLjwvYXV0aG9y
PjxhdXRob3I+U2luZ2gsIE4uPC9hdXRob3I+PGF1dGhvcj5ZdSwgVi4gTC48L2F1dGhvcj48YXV0
aG9yPkZ1bmcsIEouIEouPC9hdXRob3I+PGF1dGhvcj5TdGFyemwsIFQuIEUuPC9hdXRob3I+PC9h
dXRob3JzPjwvY29udHJpYnV0b3JzPjxhdXRoLWFkZHJlc3M+VmV0ZXJhbnMgQWRtaW5pc3RyYXRp
b24gTWVkaWNhbCBDZW50ZXIsIFBpdHRzYnVyZ2gsIFBlbm5zeWx2YW5pYSAxNTIxMywgVVNBLjwv
YXV0aC1hZGRyZXNzPjx0aXRsZXM+PHRpdGxlPkEgaGlnaCBpbmNpZGVuY2Ugb2YgbmF0aXZlIHBv
cnRhbCB2ZWluIHRocm9tYm9zaXMgaW4gdmV0ZXJhbnMgdW5kZXJnb2luZyBsaXZlciB0cmFuc3Bs
YW50YXRpb248L3RpdGxlPjxzZWNvbmRhcnktdGl0bGU+VGhlIEpvdXJuYWwgb2Ygc3VyZ2ljYWwg
cmVzZWFyY2g8L3NlY29uZGFyeS10aXRsZT48L3RpdGxlcz48cGVyaW9kaWNhbD48ZnVsbC10aXRs
ZT5UaGUgSm91cm5hbCBvZiBzdXJnaWNhbCByZXNlYXJjaDwvZnVsbC10aXRsZT48L3BlcmlvZGlj
YWw+PHBhZ2VzPjMzMy0zMzg8L3BhZ2VzPjx2b2x1bWU+NjA8L3ZvbHVtZT48bnVtYmVyPjI8L251
bWJlcj48a2V5d29yZHM+PGtleXdvcmQ+RmVtYWxlPC9rZXl3b3JkPjxrZXl3b3JkPkZvbGxvdy1V
cCBTdHVkaWVzPC9rZXl3b3JkPjxrZXl3b3JkPkh1bWFuczwva2V5d29yZD48a2V5d29yZD5IeXBl
cnRlbnNpb24sIFBvcnRhbC9ldGlvbG9neTwva2V5d29yZD48a2V5d29yZD5JbmNpZGVuY2U8L2tl
eXdvcmQ+PGtleXdvcmQ+TGl2ZXIgVHJhbnNwbGFudGF0aW9uL2FkdmVyc2UgZWZmZWN0cy9tb3J0
YWxpdHk8L2tleXdvcmQ+PGtleXdvcmQ+TWFsZTwva2V5d29yZD48a2V5d29yZD5NaWRkbGUgQWdl
ZDwva2V5d29yZD48a2V5d29yZD5Qb3J0YWwgVmVpbjwva2V5d29yZD48a2V5d29yZD5SZW9wZXJh
dGlvbjwva2V5d29yZD48a2V5d29yZD5UaHJvbWJvc2lzL2VwaWRlbWlvbG9neS9ldGlvbG9neTwv
a2V5d29yZD48a2V5d29yZD5WZXRlcmFuczwva2V5d29yZD48L2tleXdvcmRzPjxkYXRlcz48eWVh
cj4xOTk2PC95ZWFyPjwvZGF0ZXM+PHB1Yi1sb2NhdGlvbj5VTklURUQgU1RBVEVTPC9wdWItbG9j
YXRpb24+PGlzYm4+MDAyMi00ODA0OyAwMDIyLTQ4MDQ8L2lzYm4+PHVybHM+PHJlbGF0ZWQtdXJs
cz48dXJsPmh0dHA6Ly9hYy5lbHMtY2RuLmNvbS9TMDAyMjQ4MDQ5NjkwMDUzMC8xLXMyLjAtUzAw
MjI0ODA0OTY5MDA1MzAtbWFpbi5wZGY/X3RpZD1hOWNjMTk3Yy1iMDM2LTExZTMtYmRiYS0wMDAw
MGFhYjBmMjYmYW1wO2FjZG5hdD0xMzk1MzIzNjM3XzVmZTc0NTBiZDdjMzMxYWFlYTlhOWRhODBk
NDA3MTBlPC91cmw+PC9yZWxhdGVkLXVybHM+PC91cmxzPjxlbGVjdHJvbmljLXJlc291cmNlLW51
bT4xMC4xMDA2L2pzcmUuMTk5Ni4wMDUzPC9lbGVjdHJvbmljLXJlc291cmNlLW51bT48YWNjZXNz
LWRhdGU+RmViIDE8L2FjY2Vzcy1kYXRlPjwvcmVjb3JkPjwvQ2l0ZT48Q2l0ZT48QXV0aG9yPldh
bmxlc3M8L0F1dGhvcj48WWVhcj4xOTk1PC9ZZWFyPjxSZWNOdW0+ODQ8L1JlY051bT48cmVjb3Jk
PjxyZWMtbnVtYmVyPjg0PC9yZWMtbnVtYmVyPjxmb3JlaWduLWtleXM+PGtleSBhcHA9IkVOIiBk
Yi1pZD0iZnhhZHRwZTV4MHphcHZlcmF3dnYyMnR4eHZ3eHJ3enByYXpwIiB0aW1lc3RhbXA9IjEz
OTUzMjI4NjEiPjg0PC9rZXk+PC9mb3JlaWduLWtleXM+PHJlZi10eXBlIG5hbWU9IkpvdXJuYWwg
QXJ0aWNsZSI+MTc8L3JlZi10eXBlPjxjb250cmlidXRvcnM+PGF1dGhvcnM+PGF1dGhvcj5XYW5s
ZXNzLCBJLiBSLjwvYXV0aG9yPjxhdXRob3I+V29uZywgRi48L2F1dGhvcj48YXV0aG9yPkJsZW5k
aXMsIEwuIE0uPC9hdXRob3I+PGF1dGhvcj5HcmVpZywgUC48L2F1dGhvcj48YXV0aG9yPkhlYXRo
Y290ZSwgRS4gSi48L2F1dGhvcj48YXV0aG9yPkxldnksIEcuPC9hdXRob3I+PC9hdXRob3JzPjwv
Y29udHJpYnV0b3JzPjxhdXRoLWFkZHJlc3M+RGVwYXJ0bWVudCBvZiBQYXRob2xvZ3ksIFRvcm9u
dG8gSG9zcGl0YWwsIENhbmFkYS48L2F1dGgtYWRkcmVzcz48dGl0bGVzPjx0aXRsZT5IZXBhdGlj
IGFuZCBwb3J0YWwgdmVpbiB0aHJvbWJvc2lzIGluIGNpcnJob3NpczogcG9zc2libGUgcm9sZSBp
biBkZXZlbG9wbWVudCBvZiBwYXJlbmNoeW1hbCBleHRpbmN0aW9uIGFuZCBwb3J0YWwgaHlwZXJ0
ZW5zaW9uPC90aXRsZT48c2Vjb25kYXJ5LXRpdGxlPkhlcGF0b2xvZ3kgKEJhbHRpbW9yZSwgTWQu
KTwvc2Vjb25kYXJ5LXRpdGxlPjwvdGl0bGVzPjxwZXJpb2RpY2FsPjxmdWxsLXRpdGxlPkhlcGF0
b2xvZ3kgKEJhbHRpbW9yZSwgTWQuKTwvZnVsbC10aXRsZT48L3BlcmlvZGljYWw+PHBhZ2VzPjEy
MzgtMTI0NzwvcGFnZXM+PHZvbHVtZT4yMTwvdm9sdW1lPjxudW1iZXI+NTwvbnVtYmVyPjxrZXl3
b3Jkcz48a2V5d29yZD5CdWRkLUNoaWFyaSBTeW5kcm9tZS9lcGlkZW1pb2xvZ3kvZXRpb2xvZ3kv
cGF0aG9sb2d5PC9rZXl3b3JkPjxrZXl3b3JkPkZpYnJvc2lzPC9rZXl3b3JkPjxrZXl3b3JkPkh1
bWFuczwva2V5d29yZD48a2V5d29yZD5IeXBlcnRlbnNpb24sIFBvcnRhbC9ldGlvbG9neTwva2V5
d29yZD48a2V5d29yZD5MaXZlci9wYXRob2xvZ3k8L2tleXdvcmQ+PGtleXdvcmQ+TGl2ZXIgQ2ly
cmhvc2lzL2NvbXBsaWNhdGlvbnM8L2tleXdvcmQ+PGtleXdvcmQ+UG9ydGFsIFZlaW48L2tleXdv
cmQ+PGtleXdvcmQ+UHJldmFsZW5jZTwva2V5d29yZD48a2V5d29yZD5UaHJvbWJvc2lzL2VwaWRl
bWlvbG9neS9ldGlvbG9neS9wYXRob2xvZ3k8L2tleXdvcmQ+PC9rZXl3b3Jkcz48ZGF0ZXM+PHll
YXI+MTk5NTwveWVhcj48L2RhdGVzPjxwdWItbG9jYXRpb24+VU5JVEVEIFNUQVRFUzwvcHViLWxv
Y2F0aW9uPjxpc2JuPjAyNzAtOTEzOTsgMDI3MC05MTM5PC9pc2JuPjx1cmxzPjwvdXJscz48YWNj
ZXNzLWRhdGU+TWF5PC9hY2Nlc3MtZGF0ZT48L3JlY29yZD48L0NpdGU+PENpdGU+PEF1dGhvcj5a
b2NjbzwvQXV0aG9yPjxZZWFyPjIwMDk8L1llYXI+PFJlY051bT44ODwvUmVjTnVtPjxyZWNvcmQ+
PHJlYy1udW1iZXI+ODg8L3JlYy1udW1iZXI+PGZvcmVpZ24ta2V5cz48a2V5IGFwcD0iRU4iIGRi
LWlkPSJmeGFkdHBlNXgwemFwdmVyYXd2djIydHh4dnd4cnd6cHJhenAiIHRpbWVzdGFtcD0iMTM5
NTMyMjg2MSI+ODg8L2tleT48L2ZvcmVpZ24ta2V5cz48cmVmLXR5cGUgbmFtZT0iSm91cm5hbCBB
cnRpY2xlIj4xNzwvcmVmLXR5cGU+PGNvbnRyaWJ1dG9ycz48YXV0aG9ycz48YXV0aG9yPlpvY2Nv
LCBNLiBBLjwvYXV0aG9yPjxhdXRob3I+RGkgU3Rhc2lvLCBFLjwvYXV0aG9yPjxhdXRob3I+RGUg
Q3Jpc3RvZmFybywgUi48L2F1dGhvcj48YXV0aG9yPk5vdmksIE0uPC9hdXRob3I+PGF1dGhvcj5B
aW5vcmEsIE0uIEUuPC9hdXRob3I+PGF1dGhvcj5Qb256aWFuaSwgRi48L2F1dGhvcj48YXV0aG9y
PlJpY2NhcmRpLCBMLjwvYXV0aG9yPjxhdXRob3I+TGFuY2VsbG90dGksIFMuPC9hdXRob3I+PGF1
dGhvcj5TYW50b2xpcXVpZG8sIEEuPC9hdXRob3I+PGF1dGhvcj5GbG9yZSwgUi48L2F1dGhvcj48
YXV0aG9yPlBvbXBpbGksIE0uPC9hdXRob3I+PGF1dGhvcj5SYXBhY2NpbmksIEcuIEwuPC9hdXRo
b3I+PGF1dGhvcj5Ub25kaSwgUC48L2F1dGhvcj48YXV0aG9yPkdhc2JhcnJpbmksIEcuIEIuPC9h
dXRob3I+PGF1dGhvcj5MYW5kb2xmaSwgUi48L2F1dGhvcj48YXV0aG9yPkdhc2JhcnJpbmksIEEu
PC9hdXRob3I+PC9hdXRob3JzPjwvY29udHJpYnV0b3JzPjxhdXRoLWFkZHJlc3M+RGVwYXJ0bWVu
dCBvZiBJbnRlcm5hbCBNZWRpY2luZSwgQ2F0aG9saWMgVW5pdmVyc2l0eSBvZiBSb21lLCBHZW1l
bGxpIEhvc3BpdGFsLCBMYXJnbyBBLiBHZW1lbGxpIDgsIDAwMTY4IFJvbWUsIEl0YWx5LiBtYXJp
YWF6b2Njb0Bob3RtYWlsLmNvbTwvYXV0aC1hZGRyZXNzPjx0aXRsZXM+PHRpdGxlPlRocm9tYm90
aWMgcmlzayBmYWN0b3JzIGluIHBhdGllbnRzIHdpdGggbGl2ZXIgY2lycmhvc2lzOiBjb3JyZWxh
dGlvbiB3aXRoIE1FTEQgc2NvcmluZyBzeXN0ZW0gYW5kIHBvcnRhbCB2ZWluIHRocm9tYm9zaXMg
ZGV2ZWxvcG1lbnQ8L3RpdGxlPjxzZWNvbmRhcnktdGl0bGU+Sm91cm5hbCBvZiBoZXBhdG9sb2d5
PC9zZWNvbmRhcnktdGl0bGU+PC90aXRsZXM+PHBlcmlvZGljYWw+PGZ1bGwtdGl0bGU+Sm91cm5h
bCBvZiBoZXBhdG9sb2d5PC9mdWxsLXRpdGxlPjwvcGVyaW9kaWNhbD48cGFnZXM+NjgyLTY4OTwv
cGFnZXM+PHZvbHVtZT41MTwvdm9sdW1lPjxudW1iZXI+NDwvbnVtYmVyPjxrZXl3b3Jkcz48a2V5
d29yZD5BZHVsdDwva2V5d29yZD48a2V5d29yZD5BZ2VkPC9rZXl3b3JkPjxrZXl3b3JkPkFnZWQs
IDgwIGFuZCBvdmVyPC9rZXl3b3JkPjxrZXl3b3JkPkFudGl0aHJvbWJpbnMvbWV0YWJvbGlzbTwv
a2V5d29yZD48a2V5d29yZD5CbG9vZCBGbG93IFZlbG9jaXR5PC9rZXl3b3JkPjxrZXl3b3JkPkZl
bWFsZTwva2V5d29yZD48a2V5d29yZD5GaWJyaW4gRmlicmlub2dlbiBEZWdyYWRhdGlvbiBQcm9k
dWN0cy9tZXRhYm9saXNtPC9rZXl3b3JkPjxrZXl3b3JkPkh1bWFuczwva2V5d29yZD48a2V5d29y
ZD5MaXZlciBDaXJyaG9zaXMvYmxvb2QvY29tcGxpY2F0aW9ucy9waHlzaW9wYXRob2xvZ3k8L2tl
eXdvcmQ+PGtleXdvcmQ+TWFsZTwva2V5d29yZD48a2V5d29yZD5NaWRkbGUgQWdlZDwva2V5d29y
ZD48a2V5d29yZD5Qb3J0YWwgVmVpbi9waHlzaW9wYXRob2xvZ3k8L2tleXdvcmQ+PGtleXdvcmQ+
UHJvZ25vc2lzPC9rZXl3b3JkPjxrZXl3b3JkPlByb3RlaW4gQy9tZXRhYm9saXNtPC9rZXl3b3Jk
PjxrZXl3b3JkPlByb3RlaW4gUy9tZXRhYm9saXNtPC9rZXl3b3JkPjxrZXl3b3JkPlJpc2sgRmFj
dG9yczwva2V5d29yZD48a2V5d29yZD5WZW5vdXMgVGhyb21ib3Npcy9ibG9vZC9ldGlvbG9neS9w
aHlzaW9wYXRob2xvZ3k8L2tleXdvcmQ+PC9rZXl3b3Jkcz48ZGF0ZXM+PHllYXI+MjAwOTwveWVh
cj48L2RhdGVzPjxwdWItbG9jYXRpb24+RW5nbGFuZDwvcHViLWxvY2F0aW9uPjxpc2JuPjE2MDAt
MDY0MTsgMDE2OC04Mjc4PC9pc2JuPjx1cmxzPjxyZWxhdGVkLXVybHM+PHVybD5odHRwOi8vYWMu
ZWxzLWNkbi5jb20vUzAxNjg4Mjc4MDkwMDI1MDUvMS1zMi4wLVMwMTY4ODI3ODA5MDAyNTA1LW1h
aW4ucGRmP190aWQ9NGQ2MTc5ZDItYjAzOC0xMWUzLTg0MjktMDAwMDBhYWIwZjI2JmFtcDthY2Ru
YXQ9MTM5NTMyNDM0MV83YzlmNDUxZmQxNmNjOTBjMzRmOThjNGJmODUyMmE5MDwvdXJsPjwvcmVs
YXRlZC11cmxzPjwvdXJscz48ZWxlY3Ryb25pYy1yZXNvdXJjZS1udW0+MTAuMTAxNi9qLmpoZXAu
MjAwOS4wMy4wMTM7IDEwLjEwMTYvai5qaGVwLjIwMDkuMDMuMDEzPC9lbGVjdHJvbmljLXJlc291
cmNlLW51bT48YWNjZXNzLWRhdGU+T2N0PC9hY2Nlc3MtZGF0ZT48L3JlY29yZD48L0NpdGU+PC9F
bmROb3RlPn==
</w:fldData>
        </w:fldChar>
      </w:r>
      <w:r w:rsidR="00EE5DD7" w:rsidRPr="00780244">
        <w:rPr>
          <w:rFonts w:ascii="Book Antiqua" w:eastAsia="Times New Roman" w:hAnsi="Book Antiqua" w:cs="Arial"/>
          <w:color w:val="000000"/>
          <w:sz w:val="24"/>
          <w:szCs w:val="24"/>
        </w:rPr>
        <w:instrText xml:space="preserve"> ADDIN EN.CITE.DATA </w:instrText>
      </w:r>
      <w:r w:rsidR="00EE5DD7" w:rsidRPr="00780244">
        <w:rPr>
          <w:rFonts w:ascii="Book Antiqua" w:eastAsia="Times New Roman" w:hAnsi="Book Antiqua" w:cs="Arial"/>
          <w:color w:val="000000"/>
          <w:sz w:val="24"/>
          <w:szCs w:val="24"/>
        </w:rPr>
      </w:r>
      <w:r w:rsidR="00EE5DD7" w:rsidRPr="00780244">
        <w:rPr>
          <w:rFonts w:ascii="Book Antiqua" w:eastAsia="Times New Roman" w:hAnsi="Book Antiqua" w:cs="Arial"/>
          <w:color w:val="000000"/>
          <w:sz w:val="24"/>
          <w:szCs w:val="24"/>
        </w:rPr>
        <w:fldChar w:fldCharType="end"/>
      </w:r>
      <w:r w:rsidR="00BB5790" w:rsidRPr="00780244">
        <w:rPr>
          <w:rFonts w:ascii="Book Antiqua" w:eastAsia="Times New Roman" w:hAnsi="Book Antiqua" w:cs="Arial"/>
          <w:color w:val="000000"/>
          <w:sz w:val="24"/>
          <w:szCs w:val="24"/>
        </w:rPr>
      </w:r>
      <w:r w:rsidR="00BB5790" w:rsidRPr="00780244">
        <w:rPr>
          <w:rFonts w:ascii="Book Antiqua" w:eastAsia="Times New Roman" w:hAnsi="Book Antiqua" w:cs="Arial"/>
          <w:color w:val="000000"/>
          <w:sz w:val="24"/>
          <w:szCs w:val="24"/>
        </w:rPr>
        <w:fldChar w:fldCharType="separate"/>
      </w:r>
      <w:r w:rsidR="00E353FA" w:rsidRPr="00780244">
        <w:rPr>
          <w:rFonts w:ascii="Book Antiqua" w:eastAsia="Times New Roman" w:hAnsi="Book Antiqua" w:cs="Arial"/>
          <w:noProof/>
          <w:color w:val="000000"/>
          <w:sz w:val="24"/>
          <w:szCs w:val="24"/>
          <w:vertAlign w:val="superscript"/>
        </w:rPr>
        <w:t>[4,6,</w:t>
      </w:r>
      <w:r w:rsidR="00243096">
        <w:rPr>
          <w:rFonts w:ascii="Book Antiqua" w:eastAsia="宋体" w:hAnsi="Book Antiqua" w:cs="Arial" w:hint="eastAsia"/>
          <w:noProof/>
          <w:color w:val="000000"/>
          <w:sz w:val="24"/>
          <w:szCs w:val="24"/>
          <w:vertAlign w:val="superscript"/>
          <w:lang w:eastAsia="zh-CN"/>
        </w:rPr>
        <w:t>19</w:t>
      </w:r>
      <w:r w:rsidR="00EE5DD7" w:rsidRPr="00780244">
        <w:rPr>
          <w:rFonts w:ascii="Book Antiqua" w:eastAsia="Times New Roman" w:hAnsi="Book Antiqua" w:cs="Arial"/>
          <w:noProof/>
          <w:color w:val="000000"/>
          <w:sz w:val="24"/>
          <w:szCs w:val="24"/>
          <w:vertAlign w:val="superscript"/>
        </w:rPr>
        <w:t>]</w:t>
      </w:r>
      <w:r w:rsidR="00BB5790" w:rsidRPr="00780244">
        <w:rPr>
          <w:rFonts w:ascii="Book Antiqua" w:eastAsia="Times New Roman" w:hAnsi="Book Antiqua" w:cs="Arial"/>
          <w:color w:val="000000"/>
          <w:sz w:val="24"/>
          <w:szCs w:val="24"/>
        </w:rPr>
        <w:fldChar w:fldCharType="end"/>
      </w:r>
      <w:r w:rsidR="00C02966" w:rsidRPr="00780244">
        <w:rPr>
          <w:rFonts w:ascii="Book Antiqua" w:hAnsi="Book Antiqua" w:cs="Arial"/>
          <w:sz w:val="24"/>
          <w:szCs w:val="24"/>
        </w:rPr>
        <w:t xml:space="preserve"> </w:t>
      </w:r>
      <w:r w:rsidR="00062576" w:rsidRPr="00780244">
        <w:rPr>
          <w:rFonts w:ascii="Book Antiqua" w:hAnsi="Book Antiqua" w:cs="Arial"/>
          <w:sz w:val="24"/>
          <w:szCs w:val="24"/>
        </w:rPr>
        <w:t>and one that significantly impairs quality of life and post-LT outcomes</w:t>
      </w:r>
      <w:r w:rsidR="00AB0C06" w:rsidRPr="00780244">
        <w:rPr>
          <w:rFonts w:ascii="Book Antiqua" w:eastAsia="Times New Roman" w:hAnsi="Book Antiqua" w:cs="Arial"/>
          <w:color w:val="000000"/>
          <w:sz w:val="24"/>
          <w:szCs w:val="24"/>
        </w:rPr>
        <w:fldChar w:fldCharType="begin">
          <w:fldData xml:space="preserve">PEVuZE5vdGU+PENpdGU+PEF1dGhvcj5Sb2RyaWd1ZXotQ2FzdHJvPC9BdXRob3I+PFllYXI+MjAx
MjwvWWVhcj48UmVjTnVtPjU3PC9SZWNOdW0+PERpc3BsYXlUZXh0PjxzdHlsZSBmYWNlPSJzdXBl
cnNjcmlwdCI+WzctOV08L3N0eWxlPjwvRGlzcGxheVRleHQ+PHJlY29yZD48cmVjLW51bWJlcj41
NzwvcmVjLW51bWJlcj48Zm9yZWlnbi1rZXlzPjxrZXkgYXBwPSJFTiIgZGItaWQ9ImZ4YWR0cGU1
eDB6YXB2ZXJhd3Z2MjJ0eHh2d3hyd3pwcmF6cCIgdGltZXN0YW1wPSIxMzk1MzIyODYxIj41Nzwv
a2V5PjwvZm9yZWlnbi1rZXlzPjxyZWYtdHlwZSBuYW1lPSJKb3VybmFsIEFydGljbGUiPjE3PC9y
ZWYtdHlwZT48Y29udHJpYnV0b3JzPjxhdXRob3JzPjxhdXRob3I+Um9kcmlndWV6LUNhc3Rybywg
Sy4gSS48L2F1dGhvcj48YXV0aG9yPlBvcnRlLCBSLiBKLjwvYXV0aG9yPjxhdXRob3I+TmFkYWws
IEUuPC9hdXRob3I+PGF1dGhvcj5HZXJtYW5pLCBHLjwvYXV0aG9yPjxhdXRob3I+QnVycmEsIFAu
PC9hdXRob3I+PGF1dGhvcj5TZW56b2xvLCBNLjwvYXV0aG9yPjwvYXV0aG9ycz48L2NvbnRyaWJ1
dG9ycz48YXV0aC1hZGRyZXNzPk11bHRpdmlzY2VyYWwgVHJhbnNwbGFudCBVbml0LCBEZXBhcnRt
ZW50IG9mIFN1cmdpY2FsLCBPbmNvbG9naWNhbCwgYW5kIEdhc3Ryb2VudGVyb2xvZ2ljYWwgU2Np
ZW5jZXMsIFBhZHVhIFVuaXZlcnNpdHkgSG9zcGl0YWwsIFBhZHVhLCBJdGFseS48L2F1dGgtYWRk
cmVzcz48dGl0bGVzPjx0aXRsZT5NYW5hZ2VtZW50IG9mIG5vbm5lb3BsYXN0aWMgcG9ydGFsIHZl
aW4gdGhyb21ib3NpcyBpbiB0aGUgc2V0dGluZyBvZiBsaXZlciB0cmFuc3BsYW50YXRpb246IGEg
c3lzdGVtYXRpYyByZXZpZXc8L3RpdGxlPjxzZWNvbmRhcnktdGl0bGU+VHJhbnNwbGFudGF0aW9u
PC9zZWNvbmRhcnktdGl0bGU+PC90aXRsZXM+PHBlcmlvZGljYWw+PGZ1bGwtdGl0bGU+VHJhbnNw
bGFudGF0aW9uPC9mdWxsLXRpdGxlPjwvcGVyaW9kaWNhbD48cGFnZXM+MTE0NS0xMTUzPC9wYWdl
cz48dm9sdW1lPjk0PC92b2x1bWU+PG51bWJlcj4xMTwvbnVtYmVyPjxrZXl3b3Jkcz48a2V5d29y
ZD5IdW1hbnM8L2tleXdvcmQ+PGtleXdvcmQ+SW5jaWRlbmNlPC9rZXl3b3JkPjxrZXl3b3JkPkxp
dmVyIENpcnJob3Npcy9kaWFnbm9zaXMvZXBpZGVtaW9sb2d5L21vcnRhbGl0eS9zdXJnZXJ5PC9r
ZXl3b3JkPjxrZXl3b3JkPkxpdmVyIFRyYW5zcGxhbnRhdGlvbi9hZHZlcnNlIGVmZmVjdHMvbW9y
dGFsaXR5PC9rZXl3b3JkPjxrZXl3b3JkPlBvcnRhbCBWZWluL3N1cmdlcnk8L2tleXdvcmQ+PGtl
eXdvcmQ+UG9zdG9wZXJhdGl2ZSBDb21wbGljYXRpb25zL21vcnRhbGl0eS90aGVyYXB5PC9rZXl3
b3JkPjxrZXl3b3JkPlByZXZhbGVuY2U8L2tleXdvcmQ+PGtleXdvcmQ+UmVjdXJyZW5jZTwva2V5
d29yZD48a2V5d29yZD5SaXNrIEFzc2Vzc21lbnQ8L2tleXdvcmQ+PGtleXdvcmQ+UmlzayBGYWN0
b3JzPC9rZXl3b3JkPjxrZXl3b3JkPlRocm9tYmVjdG9teTwva2V5d29yZD48a2V5d29yZD5UaW1l
IEZhY3RvcnM8L2tleXdvcmQ+PGtleXdvcmQ+VHJlYXRtZW50IE91dGNvbWU8L2tleXdvcmQ+PGtl
eXdvcmQ+VmFzY3VsYXIgR3JhZnRpbmc8L2tleXdvcmQ+PGtleXdvcmQ+VmFzY3VsYXIgU3VyZ2lj
YWwgUHJvY2VkdXJlcy9hZHZlcnNlIGVmZmVjdHMvbW9ydGFsaXR5PC9rZXl3b3JkPjxrZXl3b3Jk
PlZlbm91cyBUaHJvbWJvc2lzL2RpYWdub3Npcy9lcGlkZW1pb2xvZ3kvbW9ydGFsaXR5L3N1cmdl
cnk8L2tleXdvcmQ+PC9rZXl3b3Jkcz48ZGF0ZXM+PHllYXI+MjAxMjwveWVhcj48L2RhdGVzPjxw
dWItbG9jYXRpb24+VW5pdGVkIFN0YXRlczwvcHViLWxvY2F0aW9uPjxpc2JuPjE1MzQtNjA4MDsg
MDA0MS0xMzM3PC9pc2JuPjx1cmxzPjwvdXJscz48ZWxlY3Ryb25pYy1yZXNvdXJjZS1udW0+MTAu
MTA5Ny9UUC4wYjAxM2UzMTgyNmU4ZTUzOyAxMC4xMDk3L1RQLjBiMDEzZTMxODI2ZThlNTM8L2Vs
ZWN0cm9uaWMtcmVzb3VyY2UtbnVtPjxhY2Nlc3MtZGF0ZT5EZWMgMTU8L2FjY2Vzcy1kYXRlPjwv
cmVjb3JkPjwvQ2l0ZT48Q2l0ZT48QXV0aG9yPkhpYmk8L0F1dGhvcj48WWVhcj4yMDEzPC9ZZWFy
PjxSZWNOdW0+MzM8L1JlY051bT48cmVjb3JkPjxyZWMtbnVtYmVyPjMzPC9yZWMtbnVtYmVyPjxm
b3JlaWduLWtleXM+PGtleSBhcHA9IkVOIiBkYi1pZD0iZnhhZHRwZTV4MHphcHZlcmF3dnYyMnR4
eHZ3eHJ3enByYXpwIiB0aW1lc3RhbXA9IjEzOTUzMjI4NjAiPjMzPC9rZXk+PC9mb3JlaWduLWtl
eXM+PHJlZi10eXBlIG5hbWU9IkpvdXJuYWwgQXJ0aWNsZSI+MTc8L3JlZi10eXBlPjxjb250cmli
dXRvcnM+PGF1dGhvcnM+PGF1dGhvcj5IaWJpLCBULjwvYXV0aG9yPjxhdXRob3I+TmlzaGlkYSwg
Uy48L2F1dGhvcj48YXV0aG9yPkxldmksIEQuIE0uPC9hdXRob3I+PGF1dGhvcj5TZWx2YWdnaSwg
Ry48L2F1dGhvcj48YXV0aG9yPlRla2luLCBBLjwvYXV0aG9yPjxhdXRob3I+RmFuLCBKLjwvYXV0
aG9yPjxhdXRob3I+UnVpeiwgUC48L2F1dGhvcj48YXV0aG9yPlR6YWtpcywgQS4gRy48L2F1dGhv
cj48L2F1dGhvcnM+PC9jb250cmlidXRvcnM+PGF1dGgtYWRkcmVzcz4qTWlhbWkgVHJhbnNwbGFu
dCBJbnN0aXR1dGUsIFVuaXZlcnNpdHkgb2YgTWlhbWkgYW5kIEphY2tzb24gTWVtb3JpYWwgSG9z
cGl0YWwsIE1pYW1pLCBGTCBkYWdnZXJEZVdpdHQgRGF1Z2h0cnkgRmFtaWx5IERlcGFydG1lbnQg
b2YgU3VyZ2VyeSwgVW5pdmVyc2l0eSBvZiBNaWFtaSBMZW9uYXJkIE0uIE1pbGxlciBTY2hvb2wg
b2YgTWVkaWNpbmUsIE1pYW1pLCBGTCBkb3VibGUgZGFnZ2VyRGVwYXJ0bWVudCBvZiBQYXRob2xv
Z3ksIFVuaXZlcnNpdHkgb2YgTWlhbWkgTGVvbmFyZCBNLiBNaWxsZXIgU2Nob29sIG9mIE1lZGlj
aW5lIE1pYW1pLCBGTCBzZWN0aW9uIHNpZ25UcmFuc3BsYW50IENlbnRlciwgQ2Fyb2xpbmFzIE1l
ZGljYWwgQ2VudGVyLCBDaGFybG90dGUsIE5DIHBhcmFncmFwaCBzaWduVHJhbnNwbGFudCBDZW50
ZXIsIENsZXZlbGFuZCBDbGluaWMgRmxvcmlkYSwgV2VzdG9uLCBGTC48L2F1dGgtYWRkcmVzcz48
dGl0bGVzPjx0aXRsZT5XaGVuIGFuZCBXaHkgUG9ydGFsIFZlaW4gVGhyb21ib3NpcyBNYXR0ZXJz
IGluIExpdmVyIFRyYW5zcGxhbnRhdGlvbjogQSBDcml0aWNhbCBBdWRpdCBvZiAxNzQgQ2FzZXM8
L3RpdGxlPjxzZWNvbmRhcnktdGl0bGU+QW5uYWxzIG9mIFN1cmdlcnk8L3NlY29uZGFyeS10aXRs
ZT48L3RpdGxlcz48cGVyaW9kaWNhbD48ZnVsbC10aXRsZT5Bbm5hbHMgb2YgU3VyZ2VyeTwvZnVs
bC10aXRsZT48L3BlcmlvZGljYWw+PGRhdGVzPjx5ZWFyPjIwMTM8L3llYXI+PC9kYXRlcz48aXNi
bj4xNTI4LTExNDA7IDAwMDMtNDkzMjwvaXNibj48dXJscz48L3VybHM+PGVsZWN0cm9uaWMtcmVz
b3VyY2UtbnVtPjEwLjEwOTcvU0xBLjAwMDAwMDAwMDAwMDAyNTI8L2VsZWN0cm9uaWMtcmVzb3Vy
Y2UtbnVtPjxhY2Nlc3MtZGF0ZT5EZWMgMTE8L2FjY2Vzcy1kYXRlPjwvcmVjb3JkPjwvQ2l0ZT48
Q2l0ZT48QXV0aG9yPkVuZ2xlc2JlPC9BdXRob3I+PFllYXI+MjAxMDwvWWVhcj48UmVjTnVtPjIy
PC9SZWNOdW0+PHJlY29yZD48cmVjLW51bWJlcj4yMjwvcmVjLW51bWJlcj48Zm9yZWlnbi1rZXlz
PjxrZXkgYXBwPSJFTiIgZGItaWQ9ImZ4YWR0cGU1eDB6YXB2ZXJhd3Z2MjJ0eHh2d3hyd3pwcmF6
cCIgdGltZXN0YW1wPSIxMzk1MzIyODYwIj4yMjwva2V5PjwvZm9yZWlnbi1rZXlzPjxyZWYtdHlw
ZSBuYW1lPSJKb3VybmFsIEFydGljbGUiPjE3PC9yZWYtdHlwZT48Y29udHJpYnV0b3JzPjxhdXRo
b3JzPjxhdXRob3I+RW5nbGVzYmUsIE0uIEouPC9hdXRob3I+PGF1dGhvcj5LdWJ1cywgSi48L2F1
dGhvcj48YXV0aG9yPk11aGFtbWFkLCBXLjwvYXV0aG9yPjxhdXRob3I+U29ubmVuZGF5LCBDLiBK
LjwvYXV0aG9yPjxhdXRob3I+V2VsbGluZywgVC48L2F1dGhvcj48YXV0aG9yPlB1bmNoLCBKLiBE
LjwvYXV0aG9yPjxhdXRob3I+THluY2gsIFIuIEouPC9hdXRob3I+PGF1dGhvcj5NYXJyZXJvLCBK
LiBBLjwvYXV0aG9yPjxhdXRob3I+UGVsbGV0aWVyLCBTLiBKLjwvYXV0aG9yPjwvYXV0aG9ycz48
L2NvbnRyaWJ1dG9ycz48YXV0aC1hZGRyZXNzPkRpdmlzaW9uIG9mIFRyYW5zcGxhbnRhdGlvbiwg
RGVwYXJ0bWVudCBvZiBTdXJnZXJ5LCBVbml2ZXJzaXR5IG9mIE1pY2hpZ2FuLCBBbm4gQXJib3Is
IE1JLCBVU0EuIGVuZ2xlc2JlQG1lZC51bWljaC5lZHU8L2F1dGgtYWRkcmVzcz48dGl0bGVzPjx0
aXRsZT5Qb3J0YWwgdmVpbiB0aHJvbWJvc2lzIGFuZCBzdXJ2aXZhbCBpbiBwYXRpZW50cyB3aXRo
IGNpcnJob3NpczwvdGl0bGU+PHNlY29uZGFyeS10aXRsZT5MaXZlciBUcmFuc3BsYW50YXRpb24g
OiBvZmZpY2lhbCBwdWJsaWNhdGlvbiBvZiB0aGUgQW1lcmljYW4gQXNzb2NpYXRpb24gZm9yIHRo
ZSBTdHVkeSBvZiBMaXZlciBEaXNlYXNlcyBhbmQgdGhlIEludGVybmF0aW9uYWwgTGl2ZXIgVHJh
bnNwbGFudGF0aW9uIFNvY2lldHk8L3NlY29uZGFyeS10aXRsZT48L3RpdGxlcz48cGVyaW9kaWNh
bD48ZnVsbC10aXRsZT5MaXZlciBUcmFuc3BsYW50YXRpb24gOiBvZmZpY2lhbCBwdWJsaWNhdGlv
biBvZiB0aGUgQW1lcmljYW4gQXNzb2NpYXRpb24gZm9yIHRoZSBTdHVkeSBvZiBMaXZlciBEaXNl
YXNlcyBhbmQgdGhlIEludGVybmF0aW9uYWwgTGl2ZXIgVHJhbnNwbGFudGF0aW9uIFNvY2lldHk8
L2Z1bGwtdGl0bGU+PC9wZXJpb2RpY2FsPjxwYWdlcz44My05MDwvcGFnZXM+PHZvbHVtZT4xNjwv
dm9sdW1lPjxudW1iZXI+MTwvbnVtYmVyPjxrZXl3b3Jkcz48a2V5d29yZD5BZHVsdDwva2V5d29y
ZD48a2V5d29yZD5GZW1hbGU8L2tleXdvcmQ+PGtleXdvcmQ+SHVtYW5zPC9rZXl3b3JkPjxrZXl3
b3JkPkthcGxhbi1NZWllciBFc3RpbWF0ZTwva2V5d29yZD48a2V5d29yZD5MaXZlciBDaXJyaG9z
aXMvY29tcGxpY2F0aW9ucy9zdXJnZXJ5PC9rZXl3b3JkPjxrZXl3b3JkPkxpdmVyIFRyYW5zcGxh
bnRhdGlvbjwva2V5d29yZD48a2V5d29yZD5NYWxlPC9rZXl3b3JkPjxrZXl3b3JkPk1pY2hpZ2Fu
L2VwaWRlbWlvbG9neTwva2V5d29yZD48a2V5d29yZD5NaWRkbGUgQWdlZDwva2V5d29yZD48a2V5
d29yZD5Qb3J0YWwgVmVpbjwva2V5d29yZD48a2V5d29yZD5WZW5vdXMgVGhyb21ib3Npcy9ldGlv
bG9neS9tb3J0YWxpdHk8L2tleXdvcmQ+PGtleXdvcmQ+V2FpdGluZyBMaXN0czwva2V5d29yZD48
L2tleXdvcmRzPjxkYXRlcz48eWVhcj4yMDEwPC95ZWFyPjwvZGF0ZXM+PHB1Yi1sb2NhdGlvbj5V
bml0ZWQgU3RhdGVzPC9wdWItbG9jYXRpb24+PGlzYm4+MTUyNy02NDczOyAxNTI3LTY0NjU8L2lz
Ym4+PHVybHM+PHJlbGF0ZWQtdXJscz48dXJsPmh0dHA6Ly9vbmxpbmVsaWJyYXJ5LndpbGV5LmNv
bS9zdG9yZS8xMC4xMDAyL2x0LjIxOTQxL2Fzc2V0LzIxOTQxX2Z0cC5wZGY/dj0xJmFtcDt0PWh0
MDNocDF1JmFtcDtzPWE5YjI3N2Q5MmRhNGIyYTBlMzQ1ZjViOTdjNjNiNDYyOGQ3NTcxYjE8L3Vy
bD48L3JlbGF0ZWQtdXJscz48L3VybHM+PGVsZWN0cm9uaWMtcmVzb3VyY2UtbnVtPjEwLjEwMDIv
bHQuMjE5NDE7IDEwLjEwMDIvbHQuMjE5NDE8L2VsZWN0cm9uaWMtcmVzb3VyY2UtbnVtPjxhY2Nl
c3MtZGF0ZT5KYW48L2FjY2Vzcy1kYXRlPjwvcmVjb3JkPjwvQ2l0ZT48L0VuZE5vdGU+
</w:fldData>
        </w:fldChar>
      </w:r>
      <w:r w:rsidR="00AB0C06" w:rsidRPr="00780244">
        <w:rPr>
          <w:rFonts w:ascii="Book Antiqua" w:eastAsia="Times New Roman" w:hAnsi="Book Antiqua" w:cs="Arial"/>
          <w:color w:val="000000"/>
          <w:sz w:val="24"/>
          <w:szCs w:val="24"/>
        </w:rPr>
        <w:instrText xml:space="preserve"> ADDIN EN.CITE </w:instrText>
      </w:r>
      <w:r w:rsidR="00AB0C06" w:rsidRPr="00780244">
        <w:rPr>
          <w:rFonts w:ascii="Book Antiqua" w:eastAsia="Times New Roman" w:hAnsi="Book Antiqua" w:cs="Arial"/>
          <w:color w:val="000000"/>
          <w:sz w:val="24"/>
          <w:szCs w:val="24"/>
        </w:rPr>
        <w:fldChar w:fldCharType="begin">
          <w:fldData xml:space="preserve">PEVuZE5vdGU+PENpdGU+PEF1dGhvcj5Sb2RyaWd1ZXotQ2FzdHJvPC9BdXRob3I+PFllYXI+MjAx
MjwvWWVhcj48UmVjTnVtPjU3PC9SZWNOdW0+PERpc3BsYXlUZXh0PjxzdHlsZSBmYWNlPSJzdXBl
cnNjcmlwdCI+WzctOV08L3N0eWxlPjwvRGlzcGxheVRleHQ+PHJlY29yZD48cmVjLW51bWJlcj41
NzwvcmVjLW51bWJlcj48Zm9yZWlnbi1rZXlzPjxrZXkgYXBwPSJFTiIgZGItaWQ9ImZ4YWR0cGU1
eDB6YXB2ZXJhd3Z2MjJ0eHh2d3hyd3pwcmF6cCIgdGltZXN0YW1wPSIxMzk1MzIyODYxIj41Nzwv
a2V5PjwvZm9yZWlnbi1rZXlzPjxyZWYtdHlwZSBuYW1lPSJKb3VybmFsIEFydGljbGUiPjE3PC9y
ZWYtdHlwZT48Y29udHJpYnV0b3JzPjxhdXRob3JzPjxhdXRob3I+Um9kcmlndWV6LUNhc3Rybywg
Sy4gSS48L2F1dGhvcj48YXV0aG9yPlBvcnRlLCBSLiBKLjwvYXV0aG9yPjxhdXRob3I+TmFkYWws
IEUuPC9hdXRob3I+PGF1dGhvcj5HZXJtYW5pLCBHLjwvYXV0aG9yPjxhdXRob3I+QnVycmEsIFAu
PC9hdXRob3I+PGF1dGhvcj5TZW56b2xvLCBNLjwvYXV0aG9yPjwvYXV0aG9ycz48L2NvbnRyaWJ1
dG9ycz48YXV0aC1hZGRyZXNzPk11bHRpdmlzY2VyYWwgVHJhbnNwbGFudCBVbml0LCBEZXBhcnRt
ZW50IG9mIFN1cmdpY2FsLCBPbmNvbG9naWNhbCwgYW5kIEdhc3Ryb2VudGVyb2xvZ2ljYWwgU2Np
ZW5jZXMsIFBhZHVhIFVuaXZlcnNpdHkgSG9zcGl0YWwsIFBhZHVhLCBJdGFseS48L2F1dGgtYWRk
cmVzcz48dGl0bGVzPjx0aXRsZT5NYW5hZ2VtZW50IG9mIG5vbm5lb3BsYXN0aWMgcG9ydGFsIHZl
aW4gdGhyb21ib3NpcyBpbiB0aGUgc2V0dGluZyBvZiBsaXZlciB0cmFuc3BsYW50YXRpb246IGEg
c3lzdGVtYXRpYyByZXZpZXc8L3RpdGxlPjxzZWNvbmRhcnktdGl0bGU+VHJhbnNwbGFudGF0aW9u
PC9zZWNvbmRhcnktdGl0bGU+PC90aXRsZXM+PHBlcmlvZGljYWw+PGZ1bGwtdGl0bGU+VHJhbnNw
bGFudGF0aW9uPC9mdWxsLXRpdGxlPjwvcGVyaW9kaWNhbD48cGFnZXM+MTE0NS0xMTUzPC9wYWdl
cz48dm9sdW1lPjk0PC92b2x1bWU+PG51bWJlcj4xMTwvbnVtYmVyPjxrZXl3b3Jkcz48a2V5d29y
ZD5IdW1hbnM8L2tleXdvcmQ+PGtleXdvcmQ+SW5jaWRlbmNlPC9rZXl3b3JkPjxrZXl3b3JkPkxp
dmVyIENpcnJob3Npcy9kaWFnbm9zaXMvZXBpZGVtaW9sb2d5L21vcnRhbGl0eS9zdXJnZXJ5PC9r
ZXl3b3JkPjxrZXl3b3JkPkxpdmVyIFRyYW5zcGxhbnRhdGlvbi9hZHZlcnNlIGVmZmVjdHMvbW9y
dGFsaXR5PC9rZXl3b3JkPjxrZXl3b3JkPlBvcnRhbCBWZWluL3N1cmdlcnk8L2tleXdvcmQ+PGtl
eXdvcmQ+UG9zdG9wZXJhdGl2ZSBDb21wbGljYXRpb25zL21vcnRhbGl0eS90aGVyYXB5PC9rZXl3
b3JkPjxrZXl3b3JkPlByZXZhbGVuY2U8L2tleXdvcmQ+PGtleXdvcmQ+UmVjdXJyZW5jZTwva2V5
d29yZD48a2V5d29yZD5SaXNrIEFzc2Vzc21lbnQ8L2tleXdvcmQ+PGtleXdvcmQ+UmlzayBGYWN0
b3JzPC9rZXl3b3JkPjxrZXl3b3JkPlRocm9tYmVjdG9teTwva2V5d29yZD48a2V5d29yZD5UaW1l
IEZhY3RvcnM8L2tleXdvcmQ+PGtleXdvcmQ+VHJlYXRtZW50IE91dGNvbWU8L2tleXdvcmQ+PGtl
eXdvcmQ+VmFzY3VsYXIgR3JhZnRpbmc8L2tleXdvcmQ+PGtleXdvcmQ+VmFzY3VsYXIgU3VyZ2lj
YWwgUHJvY2VkdXJlcy9hZHZlcnNlIGVmZmVjdHMvbW9ydGFsaXR5PC9rZXl3b3JkPjxrZXl3b3Jk
PlZlbm91cyBUaHJvbWJvc2lzL2RpYWdub3Npcy9lcGlkZW1pb2xvZ3kvbW9ydGFsaXR5L3N1cmdl
cnk8L2tleXdvcmQ+PC9rZXl3b3Jkcz48ZGF0ZXM+PHllYXI+MjAxMjwveWVhcj48L2RhdGVzPjxw
dWItbG9jYXRpb24+VW5pdGVkIFN0YXRlczwvcHViLWxvY2F0aW9uPjxpc2JuPjE1MzQtNjA4MDsg
MDA0MS0xMzM3PC9pc2JuPjx1cmxzPjwvdXJscz48ZWxlY3Ryb25pYy1yZXNvdXJjZS1udW0+MTAu
MTA5Ny9UUC4wYjAxM2UzMTgyNmU4ZTUzOyAxMC4xMDk3L1RQLjBiMDEzZTMxODI2ZThlNTM8L2Vs
ZWN0cm9uaWMtcmVzb3VyY2UtbnVtPjxhY2Nlc3MtZGF0ZT5EZWMgMTU8L2FjY2Vzcy1kYXRlPjwv
cmVjb3JkPjwvQ2l0ZT48Q2l0ZT48QXV0aG9yPkhpYmk8L0F1dGhvcj48WWVhcj4yMDEzPC9ZZWFy
PjxSZWNOdW0+MzM8L1JlY051bT48cmVjb3JkPjxyZWMtbnVtYmVyPjMzPC9yZWMtbnVtYmVyPjxm
b3JlaWduLWtleXM+PGtleSBhcHA9IkVOIiBkYi1pZD0iZnhhZHRwZTV4MHphcHZlcmF3dnYyMnR4
eHZ3eHJ3enByYXpwIiB0aW1lc3RhbXA9IjEzOTUzMjI4NjAiPjMzPC9rZXk+PC9mb3JlaWduLWtl
eXM+PHJlZi10eXBlIG5hbWU9IkpvdXJuYWwgQXJ0aWNsZSI+MTc8L3JlZi10eXBlPjxjb250cmli
dXRvcnM+PGF1dGhvcnM+PGF1dGhvcj5IaWJpLCBULjwvYXV0aG9yPjxhdXRob3I+TmlzaGlkYSwg
Uy48L2F1dGhvcj48YXV0aG9yPkxldmksIEQuIE0uPC9hdXRob3I+PGF1dGhvcj5TZWx2YWdnaSwg
Ry48L2F1dGhvcj48YXV0aG9yPlRla2luLCBBLjwvYXV0aG9yPjxhdXRob3I+RmFuLCBKLjwvYXV0
aG9yPjxhdXRob3I+UnVpeiwgUC48L2F1dGhvcj48YXV0aG9yPlR6YWtpcywgQS4gRy48L2F1dGhv
cj48L2F1dGhvcnM+PC9jb250cmlidXRvcnM+PGF1dGgtYWRkcmVzcz4qTWlhbWkgVHJhbnNwbGFu
dCBJbnN0aXR1dGUsIFVuaXZlcnNpdHkgb2YgTWlhbWkgYW5kIEphY2tzb24gTWVtb3JpYWwgSG9z
cGl0YWwsIE1pYW1pLCBGTCBkYWdnZXJEZVdpdHQgRGF1Z2h0cnkgRmFtaWx5IERlcGFydG1lbnQg
b2YgU3VyZ2VyeSwgVW5pdmVyc2l0eSBvZiBNaWFtaSBMZW9uYXJkIE0uIE1pbGxlciBTY2hvb2wg
b2YgTWVkaWNpbmUsIE1pYW1pLCBGTCBkb3VibGUgZGFnZ2VyRGVwYXJ0bWVudCBvZiBQYXRob2xv
Z3ksIFVuaXZlcnNpdHkgb2YgTWlhbWkgTGVvbmFyZCBNLiBNaWxsZXIgU2Nob29sIG9mIE1lZGlj
aW5lIE1pYW1pLCBGTCBzZWN0aW9uIHNpZ25UcmFuc3BsYW50IENlbnRlciwgQ2Fyb2xpbmFzIE1l
ZGljYWwgQ2VudGVyLCBDaGFybG90dGUsIE5DIHBhcmFncmFwaCBzaWduVHJhbnNwbGFudCBDZW50
ZXIsIENsZXZlbGFuZCBDbGluaWMgRmxvcmlkYSwgV2VzdG9uLCBGTC48L2F1dGgtYWRkcmVzcz48
dGl0bGVzPjx0aXRsZT5XaGVuIGFuZCBXaHkgUG9ydGFsIFZlaW4gVGhyb21ib3NpcyBNYXR0ZXJz
IGluIExpdmVyIFRyYW5zcGxhbnRhdGlvbjogQSBDcml0aWNhbCBBdWRpdCBvZiAxNzQgQ2FzZXM8
L3RpdGxlPjxzZWNvbmRhcnktdGl0bGU+QW5uYWxzIG9mIFN1cmdlcnk8L3NlY29uZGFyeS10aXRs
ZT48L3RpdGxlcz48cGVyaW9kaWNhbD48ZnVsbC10aXRsZT5Bbm5hbHMgb2YgU3VyZ2VyeTwvZnVs
bC10aXRsZT48L3BlcmlvZGljYWw+PGRhdGVzPjx5ZWFyPjIwMTM8L3llYXI+PC9kYXRlcz48aXNi
bj4xNTI4LTExNDA7IDAwMDMtNDkzMjwvaXNibj48dXJscz48L3VybHM+PGVsZWN0cm9uaWMtcmVz
b3VyY2UtbnVtPjEwLjEwOTcvU0xBLjAwMDAwMDAwMDAwMDAyNTI8L2VsZWN0cm9uaWMtcmVzb3Vy
Y2UtbnVtPjxhY2Nlc3MtZGF0ZT5EZWMgMTE8L2FjY2Vzcy1kYXRlPjwvcmVjb3JkPjwvQ2l0ZT48
Q2l0ZT48QXV0aG9yPkVuZ2xlc2JlPC9BdXRob3I+PFllYXI+MjAxMDwvWWVhcj48UmVjTnVtPjIy
PC9SZWNOdW0+PHJlY29yZD48cmVjLW51bWJlcj4yMjwvcmVjLW51bWJlcj48Zm9yZWlnbi1rZXlz
PjxrZXkgYXBwPSJFTiIgZGItaWQ9ImZ4YWR0cGU1eDB6YXB2ZXJhd3Z2MjJ0eHh2d3hyd3pwcmF6
cCIgdGltZXN0YW1wPSIxMzk1MzIyODYwIj4yMjwva2V5PjwvZm9yZWlnbi1rZXlzPjxyZWYtdHlw
ZSBuYW1lPSJKb3VybmFsIEFydGljbGUiPjE3PC9yZWYtdHlwZT48Y29udHJpYnV0b3JzPjxhdXRo
b3JzPjxhdXRob3I+RW5nbGVzYmUsIE0uIEouPC9hdXRob3I+PGF1dGhvcj5LdWJ1cywgSi48L2F1
dGhvcj48YXV0aG9yPk11aGFtbWFkLCBXLjwvYXV0aG9yPjxhdXRob3I+U29ubmVuZGF5LCBDLiBK
LjwvYXV0aG9yPjxhdXRob3I+V2VsbGluZywgVC48L2F1dGhvcj48YXV0aG9yPlB1bmNoLCBKLiBE
LjwvYXV0aG9yPjxhdXRob3I+THluY2gsIFIuIEouPC9hdXRob3I+PGF1dGhvcj5NYXJyZXJvLCBK
LiBBLjwvYXV0aG9yPjxhdXRob3I+UGVsbGV0aWVyLCBTLiBKLjwvYXV0aG9yPjwvYXV0aG9ycz48
L2NvbnRyaWJ1dG9ycz48YXV0aC1hZGRyZXNzPkRpdmlzaW9uIG9mIFRyYW5zcGxhbnRhdGlvbiwg
RGVwYXJ0bWVudCBvZiBTdXJnZXJ5LCBVbml2ZXJzaXR5IG9mIE1pY2hpZ2FuLCBBbm4gQXJib3Is
IE1JLCBVU0EuIGVuZ2xlc2JlQG1lZC51bWljaC5lZHU8L2F1dGgtYWRkcmVzcz48dGl0bGVzPjx0
aXRsZT5Qb3J0YWwgdmVpbiB0aHJvbWJvc2lzIGFuZCBzdXJ2aXZhbCBpbiBwYXRpZW50cyB3aXRo
IGNpcnJob3NpczwvdGl0bGU+PHNlY29uZGFyeS10aXRsZT5MaXZlciBUcmFuc3BsYW50YXRpb24g
OiBvZmZpY2lhbCBwdWJsaWNhdGlvbiBvZiB0aGUgQW1lcmljYW4gQXNzb2NpYXRpb24gZm9yIHRo
ZSBTdHVkeSBvZiBMaXZlciBEaXNlYXNlcyBhbmQgdGhlIEludGVybmF0aW9uYWwgTGl2ZXIgVHJh
bnNwbGFudGF0aW9uIFNvY2lldHk8L3NlY29uZGFyeS10aXRsZT48L3RpdGxlcz48cGVyaW9kaWNh
bD48ZnVsbC10aXRsZT5MaXZlciBUcmFuc3BsYW50YXRpb24gOiBvZmZpY2lhbCBwdWJsaWNhdGlv
biBvZiB0aGUgQW1lcmljYW4gQXNzb2NpYXRpb24gZm9yIHRoZSBTdHVkeSBvZiBMaXZlciBEaXNl
YXNlcyBhbmQgdGhlIEludGVybmF0aW9uYWwgTGl2ZXIgVHJhbnNwbGFudGF0aW9uIFNvY2lldHk8
L2Z1bGwtdGl0bGU+PC9wZXJpb2RpY2FsPjxwYWdlcz44My05MDwvcGFnZXM+PHZvbHVtZT4xNjwv
dm9sdW1lPjxudW1iZXI+MTwvbnVtYmVyPjxrZXl3b3Jkcz48a2V5d29yZD5BZHVsdDwva2V5d29y
ZD48a2V5d29yZD5GZW1hbGU8L2tleXdvcmQ+PGtleXdvcmQ+SHVtYW5zPC9rZXl3b3JkPjxrZXl3
b3JkPkthcGxhbi1NZWllciBFc3RpbWF0ZTwva2V5d29yZD48a2V5d29yZD5MaXZlciBDaXJyaG9z
aXMvY29tcGxpY2F0aW9ucy9zdXJnZXJ5PC9rZXl3b3JkPjxrZXl3b3JkPkxpdmVyIFRyYW5zcGxh
bnRhdGlvbjwva2V5d29yZD48a2V5d29yZD5NYWxlPC9rZXl3b3JkPjxrZXl3b3JkPk1pY2hpZ2Fu
L2VwaWRlbWlvbG9neTwva2V5d29yZD48a2V5d29yZD5NaWRkbGUgQWdlZDwva2V5d29yZD48a2V5
d29yZD5Qb3J0YWwgVmVpbjwva2V5d29yZD48a2V5d29yZD5WZW5vdXMgVGhyb21ib3Npcy9ldGlv
bG9neS9tb3J0YWxpdHk8L2tleXdvcmQ+PGtleXdvcmQ+V2FpdGluZyBMaXN0czwva2V5d29yZD48
L2tleXdvcmRzPjxkYXRlcz48eWVhcj4yMDEwPC95ZWFyPjwvZGF0ZXM+PHB1Yi1sb2NhdGlvbj5V
bml0ZWQgU3RhdGVzPC9wdWItbG9jYXRpb24+PGlzYm4+MTUyNy02NDczOyAxNTI3LTY0NjU8L2lz
Ym4+PHVybHM+PHJlbGF0ZWQtdXJscz48dXJsPmh0dHA6Ly9vbmxpbmVsaWJyYXJ5LndpbGV5LmNv
bS9zdG9yZS8xMC4xMDAyL2x0LjIxOTQxL2Fzc2V0LzIxOTQxX2Z0cC5wZGY/dj0xJmFtcDt0PWh0
MDNocDF1JmFtcDtzPWE5YjI3N2Q5MmRhNGIyYTBlMzQ1ZjViOTdjNjNiNDYyOGQ3NTcxYjE8L3Vy
bD48L3JlbGF0ZWQtdXJscz48L3VybHM+PGVsZWN0cm9uaWMtcmVzb3VyY2UtbnVtPjEwLjEwMDIv
bHQuMjE5NDE7IDEwLjEwMDIvbHQuMjE5NDE8L2VsZWN0cm9uaWMtcmVzb3VyY2UtbnVtPjxhY2Nl
c3MtZGF0ZT5KYW48L2FjY2Vzcy1kYXRlPjwvcmVjb3JkPjwvQ2l0ZT48L0VuZE5vdGU+
</w:fldData>
        </w:fldChar>
      </w:r>
      <w:r w:rsidR="00AB0C06" w:rsidRPr="00780244">
        <w:rPr>
          <w:rFonts w:ascii="Book Antiqua" w:eastAsia="Times New Roman" w:hAnsi="Book Antiqua" w:cs="Arial"/>
          <w:color w:val="000000"/>
          <w:sz w:val="24"/>
          <w:szCs w:val="24"/>
        </w:rPr>
        <w:instrText xml:space="preserve"> ADDIN EN.CITE.DATA </w:instrText>
      </w:r>
      <w:r w:rsidR="00AB0C06" w:rsidRPr="00780244">
        <w:rPr>
          <w:rFonts w:ascii="Book Antiqua" w:eastAsia="Times New Roman" w:hAnsi="Book Antiqua" w:cs="Arial"/>
          <w:color w:val="000000"/>
          <w:sz w:val="24"/>
          <w:szCs w:val="24"/>
        </w:rPr>
      </w:r>
      <w:r w:rsidR="00AB0C06" w:rsidRPr="00780244">
        <w:rPr>
          <w:rFonts w:ascii="Book Antiqua" w:eastAsia="Times New Roman" w:hAnsi="Book Antiqua" w:cs="Arial"/>
          <w:color w:val="000000"/>
          <w:sz w:val="24"/>
          <w:szCs w:val="24"/>
        </w:rPr>
        <w:fldChar w:fldCharType="end"/>
      </w:r>
      <w:r w:rsidR="00AB0C06" w:rsidRPr="00780244">
        <w:rPr>
          <w:rFonts w:ascii="Book Antiqua" w:eastAsia="Times New Roman" w:hAnsi="Book Antiqua" w:cs="Arial"/>
          <w:color w:val="000000"/>
          <w:sz w:val="24"/>
          <w:szCs w:val="24"/>
        </w:rPr>
      </w:r>
      <w:r w:rsidR="00AB0C06" w:rsidRPr="00780244">
        <w:rPr>
          <w:rFonts w:ascii="Book Antiqua" w:eastAsia="Times New Roman" w:hAnsi="Book Antiqua" w:cs="Arial"/>
          <w:color w:val="000000"/>
          <w:sz w:val="24"/>
          <w:szCs w:val="24"/>
        </w:rPr>
        <w:fldChar w:fldCharType="separate"/>
      </w:r>
      <w:r w:rsidR="00AB0C06" w:rsidRPr="00780244">
        <w:rPr>
          <w:rFonts w:ascii="Book Antiqua" w:eastAsia="Times New Roman" w:hAnsi="Book Antiqua" w:cs="Arial"/>
          <w:noProof/>
          <w:color w:val="000000"/>
          <w:sz w:val="24"/>
          <w:szCs w:val="24"/>
          <w:vertAlign w:val="superscript"/>
        </w:rPr>
        <w:t>[7-9]</w:t>
      </w:r>
      <w:r w:rsidR="00AB0C06" w:rsidRPr="00780244">
        <w:rPr>
          <w:rFonts w:ascii="Book Antiqua" w:eastAsia="Times New Roman" w:hAnsi="Book Antiqua" w:cs="Arial"/>
          <w:color w:val="000000"/>
          <w:sz w:val="24"/>
          <w:szCs w:val="24"/>
        </w:rPr>
        <w:fldChar w:fldCharType="end"/>
      </w:r>
      <w:r w:rsidR="00C02966" w:rsidRPr="00780244">
        <w:rPr>
          <w:rFonts w:ascii="Book Antiqua" w:eastAsia="Times New Roman" w:hAnsi="Book Antiqua" w:cs="Arial"/>
          <w:color w:val="000000"/>
          <w:sz w:val="24"/>
          <w:szCs w:val="24"/>
        </w:rPr>
        <w:t>.</w:t>
      </w:r>
      <w:r w:rsidR="00070F05" w:rsidRPr="00780244">
        <w:rPr>
          <w:rFonts w:ascii="Book Antiqua" w:eastAsia="Times New Roman" w:hAnsi="Book Antiqua" w:cs="Arial"/>
          <w:color w:val="000000"/>
          <w:sz w:val="24"/>
          <w:szCs w:val="24"/>
        </w:rPr>
        <w:t xml:space="preserve"> </w:t>
      </w:r>
      <w:r w:rsidR="00C4372E" w:rsidRPr="00780244">
        <w:rPr>
          <w:rFonts w:ascii="Book Antiqua" w:eastAsia="Times New Roman" w:hAnsi="Book Antiqua" w:cs="Arial"/>
          <w:color w:val="000000"/>
          <w:sz w:val="24"/>
          <w:szCs w:val="24"/>
        </w:rPr>
        <w:t xml:space="preserve">Several risk factors have been suggested to increase the risk of PVT in patients awaiting liver transplantation, including </w:t>
      </w:r>
      <w:r w:rsidR="000265CA" w:rsidRPr="00780244">
        <w:rPr>
          <w:rFonts w:ascii="Book Antiqua" w:eastAsia="Times New Roman" w:hAnsi="Book Antiqua" w:cs="Arial"/>
          <w:color w:val="000000"/>
          <w:sz w:val="24"/>
          <w:szCs w:val="24"/>
        </w:rPr>
        <w:t>n</w:t>
      </w:r>
      <w:r w:rsidR="00406AC8" w:rsidRPr="00780244">
        <w:rPr>
          <w:rFonts w:ascii="Book Antiqua" w:eastAsia="Times New Roman" w:hAnsi="Book Antiqua" w:cs="Arial"/>
          <w:color w:val="000000"/>
          <w:sz w:val="24"/>
          <w:szCs w:val="24"/>
        </w:rPr>
        <w:t xml:space="preserve">on-alcoholic </w:t>
      </w:r>
      <w:r w:rsidR="000265CA" w:rsidRPr="00780244">
        <w:rPr>
          <w:rFonts w:ascii="Book Antiqua" w:eastAsia="Times New Roman" w:hAnsi="Book Antiqua" w:cs="Arial"/>
          <w:color w:val="000000"/>
          <w:sz w:val="24"/>
          <w:szCs w:val="24"/>
        </w:rPr>
        <w:t>s</w:t>
      </w:r>
      <w:r w:rsidR="00406AC8" w:rsidRPr="00780244">
        <w:rPr>
          <w:rFonts w:ascii="Book Antiqua" w:eastAsia="Times New Roman" w:hAnsi="Book Antiqua" w:cs="Arial"/>
          <w:color w:val="000000"/>
          <w:sz w:val="24"/>
          <w:szCs w:val="24"/>
        </w:rPr>
        <w:t>teatohepatitis</w:t>
      </w:r>
      <w:r w:rsidR="00AB0C06" w:rsidRPr="00780244">
        <w:rPr>
          <w:rFonts w:ascii="Book Antiqua" w:eastAsia="Times New Roman" w:hAnsi="Book Antiqua" w:cs="Arial"/>
          <w:color w:val="000000"/>
          <w:sz w:val="24"/>
          <w:szCs w:val="24"/>
        </w:rPr>
        <w:fldChar w:fldCharType="begin"/>
      </w:r>
      <w:r w:rsidR="00EE5DD7" w:rsidRPr="00780244">
        <w:rPr>
          <w:rFonts w:ascii="Book Antiqua" w:eastAsia="Times New Roman" w:hAnsi="Book Antiqua" w:cs="Arial"/>
          <w:color w:val="000000"/>
          <w:sz w:val="24"/>
          <w:szCs w:val="24"/>
        </w:rPr>
        <w:instrText xml:space="preserve"> ADDIN EN.CITE &lt;EndNote&gt;&lt;Cite&gt;&lt;Author&gt;Stine&lt;/Author&gt;&lt;Year&gt;2015&lt;/Year&gt;&lt;RecNum&gt;388&lt;/RecNum&gt;&lt;IDText&gt;Increased risk of Portal Vein Thrombosis in Patients with Cirrhosis due to Non-Alcoholic Steatohepatitis (NASH)&lt;/IDText&gt;&lt;DisplayText&gt;&lt;style face="superscript"&gt;[21]&lt;/style&gt;&lt;/DisplayText&gt;&lt;record&gt;&lt;rec-number&gt;388&lt;/rec-number&gt;&lt;foreign-keys&gt;&lt;key app="EN" db-id="fxadtpe5x0zapverawvv22txxvwxrwzprazp" timestamp="1428517711"&gt;388&lt;/key&gt;&lt;/foreign-keys&gt;&lt;ref-type name="Journal Article"&gt;17&lt;/ref-type&gt;&lt;contributors&gt;&lt;authors&gt;&lt;author&gt;Stine, J. G.&lt;/author&gt;&lt;author&gt;Shah, N. L.&lt;/author&gt;&lt;author&gt;Argo, C. K.&lt;/author&gt;&lt;author&gt;Pelletier, S. J.&lt;/author&gt;&lt;author&gt;Caldwell, S. H.&lt;/author&gt;&lt;author&gt;Northup, P. G.&lt;/author&gt;&lt;/authors&gt;&lt;/contributors&gt;&lt;auth-address&gt;Division of Gastroenterology &amp;amp; Hepatology, University of Virginia, Charlottesville, Virginia, USA.&lt;/auth-address&gt;&lt;titles&gt;&lt;title&gt;Increased risk of Portal Vein Thrombosis in Patients with Cirrhosis due to Non-Alcoholic Steatohepatitis (NASH)&lt;/title&gt;&lt;secondary-title&gt;Liver Transpl&lt;/secondary-title&gt;&lt;/titles&gt;&lt;periodical&gt;&lt;full-title&gt;Liver Transpl&lt;/full-title&gt;&lt;/periodical&gt;&lt;edition&gt;2015/04/08&lt;/edition&gt;&lt;keywords&gt;&lt;keyword&gt;Coagulopathy&lt;/keyword&gt;&lt;keyword&gt;Hepatology&lt;/keyword&gt;&lt;keyword&gt;Liver transplantation&lt;/keyword&gt;&lt;keyword&gt;Non-alcoholic fatty liver Disease&lt;/keyword&gt;&lt;keyword&gt;Portal hypertension&lt;/keyword&gt;&lt;/keywords&gt;&lt;dates&gt;&lt;year&gt;2015&lt;/year&gt;&lt;pub-dates&gt;&lt;date&gt;Apr 2&lt;/date&gt;&lt;/pub-dates&gt;&lt;/dates&gt;&lt;isbn&gt;1527-6473 (Electronic)&amp;#xD;1527-6465 (Linking)&lt;/isbn&gt;&lt;accession-num&gt;25845711&lt;/accession-num&gt;&lt;urls&gt;&lt;/urls&gt;&lt;electronic-resource-num&gt;10.1002/lt.24134&lt;/electronic-resource-num&gt;&lt;remote-database-provider&gt;NLM&lt;/remote-database-provider&gt;&lt;language&gt;Eng&lt;/language&gt;&lt;/record&gt;&lt;/Cite&gt;&lt;/EndNote&gt;</w:instrText>
      </w:r>
      <w:r w:rsidR="00AB0C06" w:rsidRPr="00780244">
        <w:rPr>
          <w:rFonts w:ascii="Book Antiqua" w:eastAsia="Times New Roman" w:hAnsi="Book Antiqua" w:cs="Arial"/>
          <w:color w:val="000000"/>
          <w:sz w:val="24"/>
          <w:szCs w:val="24"/>
        </w:rPr>
        <w:fldChar w:fldCharType="separate"/>
      </w:r>
      <w:r w:rsidR="00EE5DD7" w:rsidRPr="00780244">
        <w:rPr>
          <w:rFonts w:ascii="Book Antiqua" w:eastAsia="Times New Roman" w:hAnsi="Book Antiqua" w:cs="Arial"/>
          <w:noProof/>
          <w:color w:val="000000"/>
          <w:sz w:val="24"/>
          <w:szCs w:val="24"/>
          <w:vertAlign w:val="superscript"/>
        </w:rPr>
        <w:t>[</w:t>
      </w:r>
      <w:r w:rsidR="00243096">
        <w:rPr>
          <w:rFonts w:ascii="Book Antiqua" w:eastAsia="宋体" w:hAnsi="Book Antiqua" w:cs="Arial" w:hint="eastAsia"/>
          <w:noProof/>
          <w:color w:val="000000"/>
          <w:sz w:val="24"/>
          <w:szCs w:val="24"/>
          <w:vertAlign w:val="superscript"/>
          <w:lang w:eastAsia="zh-CN"/>
        </w:rPr>
        <w:t>20</w:t>
      </w:r>
      <w:r w:rsidR="00EE5DD7" w:rsidRPr="00780244">
        <w:rPr>
          <w:rFonts w:ascii="Book Antiqua" w:eastAsia="Times New Roman" w:hAnsi="Book Antiqua" w:cs="Arial"/>
          <w:noProof/>
          <w:color w:val="000000"/>
          <w:sz w:val="24"/>
          <w:szCs w:val="24"/>
          <w:vertAlign w:val="superscript"/>
        </w:rPr>
        <w:t>]</w:t>
      </w:r>
      <w:r w:rsidR="00AB0C06" w:rsidRPr="00780244">
        <w:rPr>
          <w:rFonts w:ascii="Book Antiqua" w:eastAsia="Times New Roman" w:hAnsi="Book Antiqua" w:cs="Arial"/>
          <w:color w:val="000000"/>
          <w:sz w:val="24"/>
          <w:szCs w:val="24"/>
        </w:rPr>
        <w:fldChar w:fldCharType="end"/>
      </w:r>
      <w:r w:rsidR="00C4372E" w:rsidRPr="00780244">
        <w:rPr>
          <w:rFonts w:ascii="Book Antiqua" w:eastAsia="Times New Roman" w:hAnsi="Book Antiqua" w:cs="Arial"/>
          <w:color w:val="000000"/>
          <w:sz w:val="24"/>
          <w:szCs w:val="24"/>
        </w:rPr>
        <w:t>.</w:t>
      </w:r>
      <w:r w:rsidR="00E353FA" w:rsidRPr="00780244">
        <w:rPr>
          <w:rFonts w:ascii="Book Antiqua" w:eastAsia="宋体" w:hAnsi="Book Antiqua" w:cs="Arial"/>
          <w:color w:val="000000"/>
          <w:sz w:val="24"/>
          <w:szCs w:val="24"/>
          <w:lang w:eastAsia="zh-CN"/>
        </w:rPr>
        <w:t xml:space="preserve"> </w:t>
      </w:r>
    </w:p>
    <w:p w14:paraId="04D75D7D" w14:textId="34A9AB10" w:rsidR="006A652E" w:rsidRPr="00780244" w:rsidRDefault="006A652E" w:rsidP="00780244">
      <w:pPr>
        <w:pStyle w:val="NormalWeb"/>
        <w:spacing w:before="0" w:beforeAutospacing="0" w:after="0" w:afterAutospacing="0" w:line="360" w:lineRule="auto"/>
        <w:ind w:firstLineChars="100" w:firstLine="240"/>
        <w:jc w:val="both"/>
        <w:rPr>
          <w:rFonts w:ascii="Book Antiqua" w:hAnsi="Book Antiqua" w:cs="Arial"/>
          <w:sz w:val="24"/>
          <w:szCs w:val="24"/>
        </w:rPr>
      </w:pPr>
      <w:r w:rsidRPr="00780244">
        <w:rPr>
          <w:rFonts w:ascii="Book Antiqua" w:hAnsi="Book Antiqua" w:cs="Arial"/>
          <w:sz w:val="24"/>
          <w:szCs w:val="24"/>
        </w:rPr>
        <w:t xml:space="preserve">The risk of hepatic </w:t>
      </w:r>
      <w:r w:rsidR="00C04C3D" w:rsidRPr="00780244">
        <w:rPr>
          <w:rFonts w:ascii="Book Antiqua" w:hAnsi="Book Antiqua" w:cs="Arial"/>
          <w:sz w:val="24"/>
          <w:szCs w:val="24"/>
        </w:rPr>
        <w:t>decompensation with ascites</w:t>
      </w:r>
      <w:r w:rsidRPr="00780244">
        <w:rPr>
          <w:rFonts w:ascii="Book Antiqua" w:hAnsi="Book Antiqua" w:cs="Arial"/>
          <w:sz w:val="24"/>
          <w:szCs w:val="24"/>
        </w:rPr>
        <w:t xml:space="preserve"> for patients with cirrhosis was also significantly greater in the presence of PVT</w:t>
      </w:r>
      <w:r w:rsidR="00C04C3D" w:rsidRPr="00780244">
        <w:rPr>
          <w:rFonts w:ascii="Book Antiqua" w:hAnsi="Book Antiqua" w:cs="Arial"/>
          <w:sz w:val="24"/>
          <w:szCs w:val="24"/>
        </w:rPr>
        <w:t>.</w:t>
      </w:r>
      <w:r w:rsidR="00070F05" w:rsidRPr="00780244">
        <w:rPr>
          <w:rFonts w:ascii="Book Antiqua" w:hAnsi="Book Antiqua" w:cs="Arial"/>
          <w:sz w:val="24"/>
          <w:szCs w:val="24"/>
        </w:rPr>
        <w:t xml:space="preserve"> </w:t>
      </w:r>
      <w:r w:rsidR="00C04C3D" w:rsidRPr="00780244">
        <w:rPr>
          <w:rFonts w:ascii="Book Antiqua" w:hAnsi="Book Antiqua" w:cs="Arial"/>
          <w:sz w:val="24"/>
          <w:szCs w:val="24"/>
        </w:rPr>
        <w:t>Evaluating a pooled estimate of risk for</w:t>
      </w:r>
      <w:r w:rsidR="008C7E6F" w:rsidRPr="00780244">
        <w:rPr>
          <w:rFonts w:ascii="Book Antiqua" w:hAnsi="Book Antiqua" w:cs="Arial"/>
          <w:sz w:val="24"/>
          <w:szCs w:val="24"/>
        </w:rPr>
        <w:t xml:space="preserve"> </w:t>
      </w:r>
      <w:r w:rsidRPr="00780244">
        <w:rPr>
          <w:rFonts w:ascii="Book Antiqua" w:hAnsi="Book Antiqua" w:cs="Arial"/>
          <w:sz w:val="24"/>
          <w:szCs w:val="24"/>
        </w:rPr>
        <w:lastRenderedPageBreak/>
        <w:t>gastroesophageal variceal hemorrhage or ascites</w:t>
      </w:r>
      <w:r w:rsidR="001452AB" w:rsidRPr="00780244">
        <w:rPr>
          <w:rFonts w:ascii="Book Antiqua" w:hAnsi="Book Antiqua" w:cs="Arial"/>
          <w:sz w:val="24"/>
          <w:szCs w:val="24"/>
        </w:rPr>
        <w:t xml:space="preserve"> </w:t>
      </w:r>
      <w:r w:rsidR="008D3AE2" w:rsidRPr="00780244">
        <w:rPr>
          <w:rFonts w:ascii="Book Antiqua" w:hAnsi="Book Antiqua" w:cs="Arial"/>
          <w:sz w:val="24"/>
          <w:szCs w:val="24"/>
        </w:rPr>
        <w:t xml:space="preserve">resulting </w:t>
      </w:r>
      <w:r w:rsidR="00C04C3D" w:rsidRPr="00780244">
        <w:rPr>
          <w:rFonts w:ascii="Book Antiqua" w:hAnsi="Book Antiqua" w:cs="Arial"/>
          <w:sz w:val="24"/>
          <w:szCs w:val="24"/>
        </w:rPr>
        <w:t xml:space="preserve">from PVT </w:t>
      </w:r>
      <w:r w:rsidR="008D3AE2" w:rsidRPr="00780244">
        <w:rPr>
          <w:rFonts w:ascii="Book Antiqua" w:hAnsi="Book Antiqua" w:cs="Arial"/>
          <w:sz w:val="24"/>
          <w:szCs w:val="24"/>
        </w:rPr>
        <w:t>could not be performed</w:t>
      </w:r>
      <w:r w:rsidR="00C04C3D" w:rsidRPr="00780244">
        <w:rPr>
          <w:rFonts w:ascii="Book Antiqua" w:hAnsi="Book Antiqua" w:cs="Arial"/>
          <w:sz w:val="24"/>
          <w:szCs w:val="24"/>
        </w:rPr>
        <w:t xml:space="preserve"> due to the lack of data reporting by the included studies</w:t>
      </w:r>
      <w:r w:rsidR="008D3AE2" w:rsidRPr="00780244">
        <w:rPr>
          <w:rFonts w:ascii="Book Antiqua" w:hAnsi="Book Antiqua" w:cs="Arial"/>
          <w:sz w:val="24"/>
          <w:szCs w:val="24"/>
        </w:rPr>
        <w:t>.</w:t>
      </w:r>
      <w:r w:rsidR="00C04C3D" w:rsidRPr="00780244">
        <w:rPr>
          <w:rFonts w:ascii="Book Antiqua" w:hAnsi="Book Antiqua" w:cs="Arial"/>
          <w:sz w:val="24"/>
          <w:szCs w:val="24"/>
        </w:rPr>
        <w:t xml:space="preserve"> </w:t>
      </w:r>
      <w:r w:rsidR="008D3AE2" w:rsidRPr="00780244">
        <w:rPr>
          <w:rFonts w:ascii="Book Antiqua" w:hAnsi="Book Antiqua" w:cs="Arial"/>
          <w:sz w:val="24"/>
          <w:szCs w:val="24"/>
        </w:rPr>
        <w:t>W</w:t>
      </w:r>
      <w:r w:rsidR="00C04C3D" w:rsidRPr="00780244">
        <w:rPr>
          <w:rFonts w:ascii="Book Antiqua" w:hAnsi="Book Antiqua" w:cs="Arial"/>
          <w:sz w:val="24"/>
          <w:szCs w:val="24"/>
        </w:rPr>
        <w:t xml:space="preserve">hile this has been shown in other studies, these were not included due to a lack of </w:t>
      </w:r>
      <w:r w:rsidR="00FC40E2" w:rsidRPr="00780244">
        <w:rPr>
          <w:rFonts w:ascii="Book Antiqua" w:hAnsi="Book Antiqua" w:cs="Arial"/>
          <w:sz w:val="24"/>
          <w:szCs w:val="24"/>
        </w:rPr>
        <w:t xml:space="preserve">a comparison </w:t>
      </w:r>
      <w:r w:rsidR="00C04C3D" w:rsidRPr="00780244">
        <w:rPr>
          <w:rFonts w:ascii="Book Antiqua" w:hAnsi="Book Antiqua" w:cs="Arial"/>
          <w:sz w:val="24"/>
          <w:szCs w:val="24"/>
        </w:rPr>
        <w:t>group.</w:t>
      </w:r>
    </w:p>
    <w:p w14:paraId="6F2A1192" w14:textId="06BA3DB3" w:rsidR="00D61933" w:rsidRPr="00780244" w:rsidRDefault="00D61933" w:rsidP="00780244">
      <w:pPr>
        <w:spacing w:line="360" w:lineRule="auto"/>
        <w:ind w:firstLineChars="100" w:firstLine="240"/>
        <w:jc w:val="both"/>
        <w:rPr>
          <w:rFonts w:ascii="Book Antiqua" w:hAnsi="Book Antiqua" w:cs="Arial"/>
        </w:rPr>
      </w:pPr>
      <w:r w:rsidRPr="00780244">
        <w:rPr>
          <w:rFonts w:ascii="Book Antiqua" w:hAnsi="Book Antiqua" w:cs="Arial"/>
        </w:rPr>
        <w:t>PVT</w:t>
      </w:r>
      <w:r w:rsidR="006A652E" w:rsidRPr="00780244">
        <w:rPr>
          <w:rFonts w:ascii="Book Antiqua" w:hAnsi="Book Antiqua" w:cs="Arial"/>
        </w:rPr>
        <w:t xml:space="preserve"> appears to increase mortality and hepatic decompensation (composite as well as variceal hemorrhage and ascites), however, the relatively small number of included studies limits </w:t>
      </w:r>
      <w:r w:rsidR="008D3AE2" w:rsidRPr="00780244">
        <w:rPr>
          <w:rFonts w:ascii="Book Antiqua" w:hAnsi="Book Antiqua" w:cs="Arial"/>
        </w:rPr>
        <w:t xml:space="preserve">generalizable </w:t>
      </w:r>
      <w:r w:rsidR="006A652E" w:rsidRPr="00780244">
        <w:rPr>
          <w:rFonts w:ascii="Book Antiqua" w:hAnsi="Book Antiqua" w:cs="Arial"/>
        </w:rPr>
        <w:t xml:space="preserve">conclusions. </w:t>
      </w:r>
      <w:r w:rsidR="00AB2FFA" w:rsidRPr="00780244">
        <w:rPr>
          <w:rFonts w:ascii="Book Antiqua" w:hAnsi="Book Antiqua" w:cs="Arial"/>
        </w:rPr>
        <w:t>Our study has several other limitations.</w:t>
      </w:r>
      <w:r w:rsidR="00070F05" w:rsidRPr="00780244">
        <w:rPr>
          <w:rFonts w:ascii="Book Antiqua" w:hAnsi="Book Antiqua" w:cs="Arial"/>
        </w:rPr>
        <w:t xml:space="preserve"> </w:t>
      </w:r>
      <w:r w:rsidR="00AB2FFA" w:rsidRPr="00780244">
        <w:rPr>
          <w:rFonts w:ascii="Book Antiqua" w:hAnsi="Book Antiqua" w:cs="Arial"/>
        </w:rPr>
        <w:t xml:space="preserve">Multiple studies with a large number of patients were excluded due to a lack of a </w:t>
      </w:r>
      <w:r w:rsidR="005C69BF" w:rsidRPr="00780244">
        <w:rPr>
          <w:rFonts w:ascii="Book Antiqua" w:hAnsi="Book Antiqua" w:cs="Arial"/>
        </w:rPr>
        <w:t>comparison</w:t>
      </w:r>
      <w:r w:rsidR="00FC40E2" w:rsidRPr="00780244">
        <w:rPr>
          <w:rFonts w:ascii="Book Antiqua" w:hAnsi="Book Antiqua" w:cs="Arial"/>
        </w:rPr>
        <w:t xml:space="preserve"> </w:t>
      </w:r>
      <w:r w:rsidR="00AB2FFA" w:rsidRPr="00780244">
        <w:rPr>
          <w:rFonts w:ascii="Book Antiqua" w:hAnsi="Book Antiqua" w:cs="Arial"/>
        </w:rPr>
        <w:t>group</w:t>
      </w:r>
      <w:r w:rsidR="008D3AE2" w:rsidRPr="00780244">
        <w:rPr>
          <w:rFonts w:ascii="Book Antiqua" w:hAnsi="Book Antiqua" w:cs="Arial"/>
        </w:rPr>
        <w:t>,</w:t>
      </w:r>
      <w:r w:rsidR="00AB2FFA" w:rsidRPr="00780244">
        <w:rPr>
          <w:rFonts w:ascii="Book Antiqua" w:hAnsi="Book Antiqua" w:cs="Arial"/>
        </w:rPr>
        <w:t xml:space="preserve"> and our literature search revealed a general lack of randomized controlled trials within the context of PVT.</w:t>
      </w:r>
      <w:r w:rsidR="00070F05" w:rsidRPr="00780244">
        <w:rPr>
          <w:rFonts w:ascii="Book Antiqua" w:hAnsi="Book Antiqua" w:cs="Arial"/>
        </w:rPr>
        <w:t xml:space="preserve"> </w:t>
      </w:r>
      <w:r w:rsidRPr="00780244">
        <w:rPr>
          <w:rFonts w:ascii="Book Antiqua" w:hAnsi="Book Antiqua" w:cs="Arial"/>
        </w:rPr>
        <w:t>The large</w:t>
      </w:r>
      <w:r w:rsidR="00BC3C56" w:rsidRPr="00780244">
        <w:rPr>
          <w:rFonts w:ascii="Book Antiqua" w:hAnsi="Book Antiqua" w:cs="Arial"/>
        </w:rPr>
        <w:t xml:space="preserve"> multicenter prospective study by</w:t>
      </w:r>
      <w:r w:rsidRPr="00780244">
        <w:rPr>
          <w:rFonts w:ascii="Book Antiqua" w:hAnsi="Book Antiqua" w:cs="Arial"/>
        </w:rPr>
        <w:t xml:space="preserve"> </w:t>
      </w:r>
      <w:r w:rsidRPr="00780244">
        <w:rPr>
          <w:rFonts w:ascii="Book Antiqua" w:hAnsi="Book Antiqua" w:cs="Arial"/>
          <w:i/>
        </w:rPr>
        <w:t>Nery et al</w:t>
      </w:r>
      <w:r w:rsidRPr="00780244">
        <w:rPr>
          <w:rFonts w:ascii="Book Antiqua" w:hAnsi="Book Antiqua" w:cs="Arial"/>
        </w:rPr>
        <w:fldChar w:fldCharType="begin"/>
      </w:r>
      <w:r w:rsidR="00EE5DD7" w:rsidRPr="00780244">
        <w:rPr>
          <w:rFonts w:ascii="Book Antiqua" w:hAnsi="Book Antiqua" w:cs="Arial"/>
        </w:rPr>
        <w:instrText xml:space="preserve"> ADDIN EN.CITE &lt;EndNote&gt;&lt;Cite&gt;&lt;Author&gt;Nery&lt;/Author&gt;&lt;Year&gt;2015&lt;/Year&gt;&lt;RecNum&gt;0&lt;/RecNum&gt;&lt;IDText&gt;Causes and consequences of portal vein thrombosis in 1,243 patients with cirrhosis: Results of a longitudinal study&lt;/IDText&gt;&lt;DisplayText&gt;&lt;style face="superscript"&gt;[11]&lt;/style&gt;&lt;/DisplayText&gt;&lt;record&gt;&lt;dates&gt;&lt;pub-dates&gt;&lt;date&gt;Feb&lt;/date&gt;&lt;/pub-dates&gt;&lt;year&gt;2015&lt;/year&gt;&lt;/dates&gt;&lt;isbn&gt;0270-9139&lt;/isbn&gt;&lt;titles&gt;&lt;title&gt;Causes and consequences of portal vein thrombosis in 1,243 patients with cirrhosis: Results of a longitudinal study&lt;/title&gt;&lt;secondary-title&gt;Hepatology&lt;/secondary-title&gt;&lt;alt-title&gt;Hepatology (Baltimore, Md.)&lt;/alt-title&gt;&lt;/titles&gt;&lt;pages&gt;660-7&lt;/pages&gt;&lt;number&gt;2&lt;/number&gt;&lt;contributors&gt;&lt;authors&gt;&lt;author&gt;Nery, F.&lt;/author&gt;&lt;author&gt;Chevret, S.&lt;/author&gt;&lt;author&gt;Condat, B.&lt;/author&gt;&lt;author&gt;de Raucourt, E.&lt;/author&gt;&lt;author&gt;Boudaoud, L.&lt;/author&gt;&lt;author&gt;Rautou, P. E.&lt;/author&gt;&lt;author&gt;Plessier, A.&lt;/author&gt;&lt;author&gt;Roulot, D.&lt;/author&gt;&lt;author&gt;Chaffaut, C.&lt;/author&gt;&lt;author&gt;Bourcier, V.&lt;/author&gt;&lt;author&gt;Trinchet, J. C.&lt;/author&gt;&lt;author&gt;Valla, D. C.&lt;/author&gt;&lt;/authors&gt;&lt;/contributors&gt;&lt;edition&gt;2014/10/07&lt;/edition&gt;&lt;language&gt;eng&lt;/language&gt;&lt;added-date format="utc"&gt;1428519705&lt;/added-date&gt;&lt;ref-type name="Journal Article"&gt;17&lt;/ref-type&gt;&lt;auth-address&gt;AP-HP, Hopital Beaujon, Service d&amp;apos;Hepatologie, Clichy, France; Instituto de Ciencias Biomedicas Abel Salazar - Universidade do Porto, Porto, Portugal.&lt;/auth-address&gt;&lt;remote-database-provider&gt;NLM&lt;/remote-database-provider&gt;&lt;rec-number&gt;363&lt;/rec-number&gt;&lt;last-updated-date format="utc"&gt;1428519705&lt;/last-updated-date&gt;&lt;accession-num&gt;25284616&lt;/accession-num&gt;&lt;electronic-resource-num&gt;10.1002/hep.27546&lt;/electronic-resource-num&gt;&lt;volume&gt;61&lt;/volume&gt;&lt;/record&gt;&lt;/Cite&gt;&lt;/EndNote&gt;</w:instrText>
      </w:r>
      <w:r w:rsidRPr="00780244">
        <w:rPr>
          <w:rFonts w:ascii="Book Antiqua" w:hAnsi="Book Antiqua" w:cs="Arial"/>
        </w:rPr>
        <w:fldChar w:fldCharType="separate"/>
      </w:r>
      <w:r w:rsidRPr="00780244">
        <w:rPr>
          <w:rFonts w:ascii="Book Antiqua" w:hAnsi="Book Antiqua" w:cs="Arial"/>
          <w:noProof/>
          <w:vertAlign w:val="superscript"/>
        </w:rPr>
        <w:t>[11]</w:t>
      </w:r>
      <w:r w:rsidRPr="00780244">
        <w:rPr>
          <w:rFonts w:ascii="Book Antiqua" w:hAnsi="Book Antiqua" w:cs="Arial"/>
        </w:rPr>
        <w:fldChar w:fldCharType="end"/>
      </w:r>
      <w:r w:rsidRPr="00780244">
        <w:rPr>
          <w:rFonts w:ascii="Book Antiqua" w:hAnsi="Book Antiqua" w:cs="Arial"/>
        </w:rPr>
        <w:t xml:space="preserve"> was specifically excluded due to a lack of absolute numbers and component hepatic decompensation assessment.</w:t>
      </w:r>
      <w:r w:rsidR="00070F05" w:rsidRPr="00780244">
        <w:rPr>
          <w:rFonts w:ascii="Book Antiqua" w:hAnsi="Book Antiqua" w:cs="Arial"/>
        </w:rPr>
        <w:t xml:space="preserve"> </w:t>
      </w:r>
      <w:r w:rsidRPr="00780244">
        <w:rPr>
          <w:rFonts w:ascii="Book Antiqua" w:hAnsi="Book Antiqua" w:cs="Arial"/>
        </w:rPr>
        <w:t>The inclusion of only three studies also limits the systematic assessment for publication bias and may also have resulted in the large degree of heterogeneity seen in calculation of the pooled measure of effect for PVT and the development of ascites.</w:t>
      </w:r>
    </w:p>
    <w:p w14:paraId="552A2B99" w14:textId="1C0955A8" w:rsidR="00C04C3D" w:rsidRPr="00780244" w:rsidRDefault="00D61933" w:rsidP="00780244">
      <w:pPr>
        <w:pStyle w:val="NormalWeb"/>
        <w:spacing w:before="0" w:beforeAutospacing="0" w:after="0" w:afterAutospacing="0" w:line="360" w:lineRule="auto"/>
        <w:ind w:firstLineChars="100" w:firstLine="240"/>
        <w:jc w:val="both"/>
        <w:rPr>
          <w:rFonts w:ascii="Book Antiqua" w:hAnsi="Book Antiqua" w:cs="Arial"/>
          <w:sz w:val="24"/>
          <w:szCs w:val="24"/>
        </w:rPr>
      </w:pPr>
      <w:r w:rsidRPr="00780244">
        <w:rPr>
          <w:rFonts w:ascii="Book Antiqua" w:hAnsi="Book Antiqua" w:cs="Arial"/>
          <w:sz w:val="24"/>
          <w:szCs w:val="24"/>
        </w:rPr>
        <w:t>Regardless, this</w:t>
      </w:r>
      <w:r w:rsidR="00BF58C8" w:rsidRPr="00780244">
        <w:rPr>
          <w:rFonts w:ascii="Book Antiqua" w:hAnsi="Book Antiqua" w:cs="Arial"/>
          <w:sz w:val="24"/>
          <w:szCs w:val="24"/>
        </w:rPr>
        <w:t xml:space="preserve"> </w:t>
      </w:r>
      <w:r w:rsidR="00AB2FFA" w:rsidRPr="00780244">
        <w:rPr>
          <w:rFonts w:ascii="Book Antiqua" w:hAnsi="Book Antiqua" w:cs="Arial"/>
          <w:sz w:val="24"/>
          <w:szCs w:val="24"/>
        </w:rPr>
        <w:t xml:space="preserve">current review represents the best available </w:t>
      </w:r>
      <w:r w:rsidR="00BF58C8" w:rsidRPr="00780244">
        <w:rPr>
          <w:rFonts w:ascii="Book Antiqua" w:hAnsi="Book Antiqua" w:cs="Arial"/>
          <w:sz w:val="24"/>
          <w:szCs w:val="24"/>
        </w:rPr>
        <w:t xml:space="preserve">summary of the </w:t>
      </w:r>
      <w:r w:rsidR="00AB2FFA" w:rsidRPr="00780244">
        <w:rPr>
          <w:rFonts w:ascii="Book Antiqua" w:hAnsi="Book Antiqua" w:cs="Arial"/>
          <w:sz w:val="24"/>
          <w:szCs w:val="24"/>
        </w:rPr>
        <w:t xml:space="preserve">evidence to date and highlights a significant need for future research around the implications of PVT, </w:t>
      </w:r>
      <w:r w:rsidR="00062576" w:rsidRPr="00780244">
        <w:rPr>
          <w:rFonts w:ascii="Book Antiqua" w:hAnsi="Book Antiqua" w:cs="Arial"/>
          <w:sz w:val="24"/>
          <w:szCs w:val="24"/>
        </w:rPr>
        <w:t>especially prospective studies</w:t>
      </w:r>
      <w:r w:rsidR="006A652E" w:rsidRPr="00780244">
        <w:rPr>
          <w:rFonts w:ascii="Book Antiqua" w:hAnsi="Book Antiqua" w:cs="Arial"/>
          <w:sz w:val="24"/>
          <w:szCs w:val="24"/>
        </w:rPr>
        <w:t xml:space="preserve"> with a direct </w:t>
      </w:r>
      <w:r w:rsidR="004D50D9" w:rsidRPr="00780244">
        <w:rPr>
          <w:rFonts w:ascii="Book Antiqua" w:hAnsi="Book Antiqua" w:cs="Arial"/>
          <w:sz w:val="24"/>
          <w:szCs w:val="24"/>
        </w:rPr>
        <w:t>comparator</w:t>
      </w:r>
      <w:r w:rsidR="006A652E" w:rsidRPr="00780244">
        <w:rPr>
          <w:rFonts w:ascii="Book Antiqua" w:hAnsi="Book Antiqua" w:cs="Arial"/>
          <w:sz w:val="24"/>
          <w:szCs w:val="24"/>
        </w:rPr>
        <w:t xml:space="preserve"> group.</w:t>
      </w:r>
      <w:r w:rsidR="00070F05" w:rsidRPr="00780244">
        <w:rPr>
          <w:rFonts w:ascii="Book Antiqua" w:hAnsi="Book Antiqua" w:cs="Arial"/>
          <w:sz w:val="24"/>
          <w:szCs w:val="24"/>
        </w:rPr>
        <w:t xml:space="preserve"> </w:t>
      </w:r>
      <w:r w:rsidR="00062576" w:rsidRPr="00780244">
        <w:rPr>
          <w:rFonts w:ascii="Book Antiqua" w:hAnsi="Book Antiqua" w:cs="Arial"/>
          <w:sz w:val="24"/>
          <w:szCs w:val="24"/>
        </w:rPr>
        <w:t>Safety and efficacy data on both prevention and treatment of PVT is in general lacking.</w:t>
      </w:r>
      <w:r w:rsidR="00070F05" w:rsidRPr="00780244">
        <w:rPr>
          <w:rFonts w:ascii="Book Antiqua" w:hAnsi="Book Antiqua" w:cs="Arial"/>
          <w:sz w:val="24"/>
          <w:szCs w:val="24"/>
        </w:rPr>
        <w:t xml:space="preserve"> </w:t>
      </w:r>
      <w:r w:rsidR="00062576" w:rsidRPr="00780244">
        <w:rPr>
          <w:rFonts w:ascii="Book Antiqua" w:eastAsia="Times New Roman" w:hAnsi="Book Antiqua" w:cs="Arial"/>
          <w:color w:val="000000"/>
          <w:sz w:val="24"/>
          <w:szCs w:val="24"/>
        </w:rPr>
        <w:t xml:space="preserve">Villa </w:t>
      </w:r>
      <w:r w:rsidR="00062576" w:rsidRPr="00780244">
        <w:rPr>
          <w:rFonts w:ascii="Book Antiqua" w:eastAsia="Times New Roman" w:hAnsi="Book Antiqua" w:cs="Arial"/>
          <w:i/>
          <w:color w:val="000000"/>
          <w:sz w:val="24"/>
          <w:szCs w:val="24"/>
        </w:rPr>
        <w:t>et al</w:t>
      </w:r>
      <w:r w:rsidR="00241ED9" w:rsidRPr="00780244">
        <w:rPr>
          <w:rFonts w:ascii="Book Antiqua" w:eastAsia="宋体" w:hAnsi="Book Antiqua" w:cs="Arial"/>
          <w:color w:val="000000"/>
          <w:sz w:val="24"/>
          <w:szCs w:val="24"/>
          <w:vertAlign w:val="superscript"/>
          <w:lang w:eastAsia="zh-CN"/>
        </w:rPr>
        <w:t>[</w:t>
      </w:r>
      <w:r w:rsidR="008D2F2F">
        <w:rPr>
          <w:rFonts w:ascii="Book Antiqua" w:eastAsia="宋体" w:hAnsi="Book Antiqua" w:cs="Arial" w:hint="eastAsia"/>
          <w:color w:val="000000"/>
          <w:sz w:val="24"/>
          <w:szCs w:val="24"/>
          <w:vertAlign w:val="superscript"/>
          <w:lang w:eastAsia="zh-CN"/>
        </w:rPr>
        <w:t>21</w:t>
      </w:r>
      <w:r w:rsidR="00241ED9" w:rsidRPr="00780244">
        <w:rPr>
          <w:rFonts w:ascii="Book Antiqua" w:eastAsia="宋体" w:hAnsi="Book Antiqua" w:cs="Arial"/>
          <w:color w:val="000000"/>
          <w:sz w:val="24"/>
          <w:szCs w:val="24"/>
          <w:vertAlign w:val="superscript"/>
          <w:lang w:eastAsia="zh-CN"/>
        </w:rPr>
        <w:t>]</w:t>
      </w:r>
      <w:r w:rsidR="00062576" w:rsidRPr="00780244">
        <w:rPr>
          <w:rFonts w:ascii="Book Antiqua" w:eastAsia="Times New Roman" w:hAnsi="Book Antiqua" w:cs="Arial"/>
          <w:color w:val="000000"/>
          <w:sz w:val="24"/>
          <w:szCs w:val="24"/>
          <w:vertAlign w:val="superscript"/>
        </w:rPr>
        <w:t xml:space="preserve"> </w:t>
      </w:r>
      <w:r w:rsidR="00062576" w:rsidRPr="00780244">
        <w:rPr>
          <w:rFonts w:ascii="Book Antiqua" w:eastAsia="Times New Roman" w:hAnsi="Book Antiqua" w:cs="Arial"/>
          <w:color w:val="000000"/>
          <w:sz w:val="24"/>
          <w:szCs w:val="24"/>
        </w:rPr>
        <w:t xml:space="preserve">recently published their </w:t>
      </w:r>
      <w:proofErr w:type="spellStart"/>
      <w:r w:rsidR="00062576" w:rsidRPr="00780244">
        <w:rPr>
          <w:rFonts w:ascii="Book Antiqua" w:eastAsia="Times New Roman" w:hAnsi="Book Antiqua" w:cs="Arial"/>
          <w:color w:val="000000"/>
          <w:sz w:val="24"/>
          <w:szCs w:val="24"/>
        </w:rPr>
        <w:t>unblinded</w:t>
      </w:r>
      <w:proofErr w:type="spellEnd"/>
      <w:r w:rsidR="00062576" w:rsidRPr="00780244">
        <w:rPr>
          <w:rFonts w:ascii="Book Antiqua" w:eastAsia="Times New Roman" w:hAnsi="Book Antiqua" w:cs="Arial"/>
          <w:color w:val="000000"/>
          <w:sz w:val="24"/>
          <w:szCs w:val="24"/>
        </w:rPr>
        <w:t xml:space="preserve"> randomized, single center experience having found that daily prophylactic dosing of low molecular weight hep</w:t>
      </w:r>
      <w:r w:rsidR="00F00B43" w:rsidRPr="00780244">
        <w:rPr>
          <w:rFonts w:ascii="Book Antiqua" w:eastAsia="Times New Roman" w:hAnsi="Book Antiqua" w:cs="Arial"/>
          <w:color w:val="000000"/>
          <w:sz w:val="24"/>
          <w:szCs w:val="24"/>
        </w:rPr>
        <w:t>arin (the equivalent of 40</w:t>
      </w:r>
      <w:r w:rsidR="00F00B43" w:rsidRPr="00780244">
        <w:rPr>
          <w:rFonts w:ascii="Book Antiqua" w:eastAsia="宋体" w:hAnsi="Book Antiqua" w:cs="Arial"/>
          <w:color w:val="000000"/>
          <w:sz w:val="24"/>
          <w:szCs w:val="24"/>
          <w:lang w:eastAsia="zh-CN"/>
        </w:rPr>
        <w:t xml:space="preserve"> </w:t>
      </w:r>
      <w:r w:rsidR="00F00B43" w:rsidRPr="00780244">
        <w:rPr>
          <w:rFonts w:ascii="Book Antiqua" w:eastAsia="Times New Roman" w:hAnsi="Book Antiqua" w:cs="Arial"/>
          <w:color w:val="000000"/>
          <w:sz w:val="24"/>
          <w:szCs w:val="24"/>
        </w:rPr>
        <w:t>mg/d</w:t>
      </w:r>
      <w:r w:rsidR="00062576" w:rsidRPr="00780244">
        <w:rPr>
          <w:rFonts w:ascii="Book Antiqua" w:eastAsia="Times New Roman" w:hAnsi="Book Antiqua" w:cs="Arial"/>
          <w:color w:val="000000"/>
          <w:sz w:val="24"/>
          <w:szCs w:val="24"/>
        </w:rPr>
        <w:t>) for twelve months prevented the development of PVT in patients with compensated cirrhosis.</w:t>
      </w:r>
      <w:r w:rsidR="00263720" w:rsidRPr="00780244">
        <w:rPr>
          <w:rFonts w:ascii="Book Antiqua" w:eastAsia="Times New Roman" w:hAnsi="Book Antiqua" w:cs="Arial"/>
          <w:color w:val="000000"/>
          <w:sz w:val="24"/>
          <w:szCs w:val="24"/>
        </w:rPr>
        <w:t xml:space="preserve"> </w:t>
      </w:r>
      <w:r w:rsidR="00062576" w:rsidRPr="00780244">
        <w:rPr>
          <w:rFonts w:ascii="Book Antiqua" w:eastAsia="Times New Roman" w:hAnsi="Book Antiqua" w:cs="Arial"/>
          <w:color w:val="000000"/>
          <w:sz w:val="24"/>
          <w:szCs w:val="24"/>
        </w:rPr>
        <w:t xml:space="preserve">While the study was </w:t>
      </w:r>
      <w:r w:rsidR="004D50D9" w:rsidRPr="00780244">
        <w:rPr>
          <w:rFonts w:ascii="Book Antiqua" w:eastAsia="Times New Roman" w:hAnsi="Book Antiqua" w:cs="Arial"/>
          <w:color w:val="000000"/>
          <w:sz w:val="24"/>
          <w:szCs w:val="24"/>
        </w:rPr>
        <w:t xml:space="preserve">terminated </w:t>
      </w:r>
      <w:r w:rsidR="00437D65" w:rsidRPr="00780244">
        <w:rPr>
          <w:rFonts w:ascii="Book Antiqua" w:eastAsia="Times New Roman" w:hAnsi="Book Antiqua" w:cs="Arial"/>
          <w:color w:val="000000"/>
          <w:sz w:val="24"/>
          <w:szCs w:val="24"/>
        </w:rPr>
        <w:t xml:space="preserve">at 48 </w:t>
      </w:r>
      <w:proofErr w:type="spellStart"/>
      <w:r w:rsidR="00437D65" w:rsidRPr="00780244">
        <w:rPr>
          <w:rFonts w:ascii="Book Antiqua" w:eastAsia="Times New Roman" w:hAnsi="Book Antiqua" w:cs="Arial"/>
          <w:color w:val="000000"/>
          <w:sz w:val="24"/>
          <w:szCs w:val="24"/>
        </w:rPr>
        <w:t>wk</w:t>
      </w:r>
      <w:proofErr w:type="spellEnd"/>
      <w:r w:rsidR="00062576" w:rsidRPr="00780244">
        <w:rPr>
          <w:rFonts w:ascii="Book Antiqua" w:eastAsia="Times New Roman" w:hAnsi="Book Antiqua" w:cs="Arial"/>
          <w:color w:val="000000"/>
          <w:sz w:val="24"/>
          <w:szCs w:val="24"/>
        </w:rPr>
        <w:t>, the effect persisted through follow-up at 5 years when compared to standard of care</w:t>
      </w:r>
      <w:r w:rsidR="00AB0C06" w:rsidRPr="00780244">
        <w:rPr>
          <w:rFonts w:ascii="Book Antiqua" w:eastAsia="Times New Roman" w:hAnsi="Book Antiqua" w:cs="Arial"/>
          <w:color w:val="000000"/>
          <w:sz w:val="24"/>
          <w:szCs w:val="24"/>
        </w:rPr>
        <w:fldChar w:fldCharType="begin">
          <w:fldData xml:space="preserve">PEVuZE5vdGU+PENpdGU+PEF1dGhvcj5WaWxsYTwvQXV0aG9yPjxZZWFyPjIwMTI8L1llYXI+PFJl
Y051bT44MTwvUmVjTnVtPjxEaXNwbGF5VGV4dD48c3R5bGUgZmFjZT0ic3VwZXJzY3JpcHQiPlsy
Ml08L3N0eWxlPjwvRGlzcGxheVRleHQ+PHJlY29yZD48cmVjLW51bWJlcj44MTwvcmVjLW51bWJl
cj48Zm9yZWlnbi1rZXlzPjxrZXkgYXBwPSJFTiIgZGItaWQ9ImZ4YWR0cGU1eDB6YXB2ZXJhd3Z2
MjJ0eHh2d3hyd3pwcmF6cCIgdGltZXN0YW1wPSIxMzk1MzIyODYxIj44MTwva2V5PjwvZm9yZWln
bi1rZXlzPjxyZWYtdHlwZSBuYW1lPSJKb3VybmFsIEFydGljbGUiPjE3PC9yZWYtdHlwZT48Y29u
dHJpYnV0b3JzPjxhdXRob3JzPjxhdXRob3I+VmlsbGEsIEUuPC9hdXRob3I+PGF1dGhvcj5DYW1t
YSwgQy48L2F1dGhvcj48YXV0aG9yPk1hcmlldHRhLCBNLjwvYXV0aG9yPjxhdXRob3I+THVvbmdv
LCBNLjwvYXV0aG9yPjxhdXRob3I+Q3JpdGVsbGksIFIuPC9hdXRob3I+PGF1dGhvcj5Db2xvcGks
IFMuPC9hdXRob3I+PGF1dGhvcj5UYXRhLCBDLjwvYXV0aG9yPjxhdXRob3I+WmVjY2hpbmksIFIu
PC9hdXRob3I+PGF1dGhvcj5HaXR0bywgUy48L2F1dGhvcj48YXV0aG9yPlBldHRhLCBTLjwvYXV0
aG9yPjxhdXRob3I+TGVpLCBCLjwvYXV0aG9yPjxhdXRob3I+QmVybmFidWNjaSwgVi48L2F1dGhv
cj48YXV0aG9yPlZ1a290aWMsIFIuPC9hdXRob3I+PGF1dGhvcj5EZSBNYXJpYSwgTi48L2F1dGhv
cj48YXV0aG9yPlNjaGVwaXMsIEYuPC9hdXRob3I+PGF1dGhvcj5LYXJhbXBhdG91LCBBLjwvYXV0
aG9yPjxhdXRob3I+Q2Fwb3JhbGksIEMuPC9hdXRob3I+PGF1dGhvcj5TaW1vbmksIEwuPC9hdXRo
b3I+PGF1dGhvcj5EZWwgQnVvbm8sIE0uPC9hdXRob3I+PGF1dGhvcj5aYW1ib3R0bywgQi48L2F1
dGhvcj48YXV0aG9yPlR1cm9sYSwgRS48L2F1dGhvcj48YXV0aG9yPkZvcm5hY2lhcmksIEcuPC9h
dXRob3I+PGF1dGhvcj5TY2hpYW5jaGksIFMuPC9hdXRob3I+PGF1dGhvcj5GZXJyYXJpLCBBLjwv
YXV0aG9yPjxhdXRob3I+VmFsbGEsIEQuPC9hdXRob3I+PC9hdXRob3JzPjwvY29udHJpYnV0b3Jz
PjxhdXRoLWFkZHJlc3M+RGVwYXJ0bWVudCBvZiBHYXN0cm9lbnRlcm9sb2d5LCBBemllbmRhIE9z
cGVkYWxpZXJvLVVuaXZlcnNpdGFyaWEgYW5kIFVuaXZlcnNpdHkgb2YgTW9kZW5hIGFuZCBSZWdn
aW8gRW1pbGlhLCBNb2RlbmEsIEl0YWx5LiBlcmljYS52aWxsYUB1bmltb3JlLml0PC9hdXRoLWFk
ZHJlc3M+PHRpdGxlcz48dGl0bGU+RW5veGFwYXJpbiBwcmV2ZW50cyBwb3J0YWwgdmVpbiB0aHJv
bWJvc2lzIGFuZCBsaXZlciBkZWNvbXBlbnNhdGlvbiBpbiBwYXRpZW50cyB3aXRoIGFkdmFuY2Vk
IGNpcnJob3NpczwvdGl0bGU+PHNlY29uZGFyeS10aXRsZT5HYXN0cm9lbnRlcm9sb2d5PC9zZWNv
bmRhcnktdGl0bGU+PC90aXRsZXM+PHBlcmlvZGljYWw+PGZ1bGwtdGl0bGU+R2FzdHJvZW50ZXJv
bG9neTwvZnVsbC10aXRsZT48L3BlcmlvZGljYWw+PHBhZ2VzPjEyNTMtNjAuZTEtNDwvcGFnZXM+
PHZvbHVtZT4xNDM8L3ZvbHVtZT48bnVtYmVyPjU8L251bWJlcj48a2V5d29yZHM+PGtleXdvcmQ+
QW50aWNvYWd1bGFudHMvYWR2ZXJzZSBlZmZlY3RzL3RoZXJhcGV1dGljIHVzZTwva2V5d29yZD48
a2V5d29yZD5BbnRpZ2VucywgQ0QxNC9ibG9vZDwva2V5d29yZD48a2V5d29yZD5CYWN0ZXJpYWwg
SW5mZWN0aW9ucy9ibG9vZDwva2V5d29yZD48a2V5d29yZD5CYWN0ZXJpYWwgVHJhbnNsb2NhdGlv
bjwva2V5d29yZD48a2V5d29yZD5CaW9sb2dpY2FsIE1hcmtlcnMvYmxvb2Q8L2tleXdvcmQ+PGtl
eXdvcmQ+RE5BLCBCYWN0ZXJpYWwvYmxvb2Q8L2tleXdvcmQ+PGtleXdvcmQ+RW5veGFwYXJpbi9h
ZHZlcnNlIGVmZmVjdHMvdGhlcmFwZXV0aWMgdXNlPC9rZXl3b3JkPjxrZXl3b3JkPkZhdHR5IEFj
aWQtQmluZGluZyBQcm90ZWlucy9ibG9vZDwva2V5d29yZD48a2V5d29yZD5GZW1hbGU8L2tleXdv
cmQ+PGtleXdvcmQ+SHVtYW5zPC9rZXl3b3JkPjxrZXl3b3JkPkludGVybGV1a2luLTYvYmxvb2Q8
L2tleXdvcmQ+PGtleXdvcmQ+S2FwbGFuLU1laWVyIEVzdGltYXRlPC9rZXl3b3JkPjxrZXl3b3Jk
PkxpdmVyIENpcnJob3Npcy9jb21wbGljYXRpb25zPC9rZXl3b3JkPjxrZXl3b3JkPkxpdmVyIEZh
aWx1cmUvZXRpb2xvZ3kvcHJldmVudGlvbiAmYW1wOyBjb250cm9sPC9rZXl3b3JkPjxrZXl3b3Jk
Pk1hbGU8L2tleXdvcmQ+PGtleXdvcmQ+TWlkZGxlIEFnZWQ8L2tleXdvcmQ+PGtleXdvcmQ+UHJv
cG9ydGlvbmFsIEhhemFyZHMgTW9kZWxzPC9rZXl3b3JkPjxrZXl3b3JkPlJlbmFsIFZlaW5zPC9r
ZXl3b3JkPjxrZXl3b3JkPlN0YXRpc3RpY3MsIE5vbnBhcmFtZXRyaWM8L2tleXdvcmQ+PGtleXdv
cmQ+VGhyb21ib3Npcy9jb21wbGljYXRpb25zL3ByZXZlbnRpb24gJmFtcDsgY29udHJvbDwva2V5
d29yZD48L2tleXdvcmRzPjxkYXRlcz48eWVhcj4yMDEyPC95ZWFyPjwvZGF0ZXM+PHB1Yi1sb2Nh
dGlvbj5Vbml0ZWQgU3RhdGVzPC9wdWItbG9jYXRpb24+PHB1Ymxpc2hlcj5BR0EgSW5zdGl0dXRl
LiBQdWJsaXNoZWQgYnkgRWxzZXZpZXIgSW5jPC9wdWJsaXNoZXI+PGlzYm4+MTUyOC0wMDEyOyAw
MDE2LTUwODU8L2lzYm4+PHVybHM+PHJlbGF0ZWQtdXJscz48dXJsPmh0dHA6Ly9hYy5lbHMtY2Ru
LmNvbS9TMDAxNjUwODUxMjAxMDExNi8xLXMyLjAtUzAwMTY1MDg1MTIwMTAxMTYtbWFpbi5wZGY/
X3RpZD0yZTI2NWZiYS1iMDM4LTExZTMtOTQyNC0wMDAwMGFhYjBmMjcmYW1wO2FjZG5hdD0xMzk1
MzI0Mjg5XzE3YzZmMGVkMjBiOGE5YjdhZjJjYTJlMzhmNjc0MGMyPC91cmw+PC9yZWxhdGVkLXVy
bHM+PC91cmxzPjxlbGVjdHJvbmljLXJlc291cmNlLW51bT4xMC4xMDUzL2ouZ2FzdHJvLjIwMTIu
MDcuMDE4OyAxMC4xMDUzL2ouZ2FzdHJvLjIwMTIuMDcuMDE4PC9lbGVjdHJvbmljLXJlc291cmNl
LW51bT48YWNjZXNzLWRhdGU+Tm92PC9hY2Nlc3MtZGF0ZT48L3JlY29yZD48L0NpdGU+PC9FbmRO
b3RlPgB=
</w:fldData>
        </w:fldChar>
      </w:r>
      <w:r w:rsidR="00EE5DD7" w:rsidRPr="00780244">
        <w:rPr>
          <w:rFonts w:ascii="Book Antiqua" w:eastAsia="Times New Roman" w:hAnsi="Book Antiqua" w:cs="Arial"/>
          <w:color w:val="000000"/>
          <w:sz w:val="24"/>
          <w:szCs w:val="24"/>
        </w:rPr>
        <w:instrText xml:space="preserve"> ADDIN EN.CITE </w:instrText>
      </w:r>
      <w:r w:rsidR="00EE5DD7" w:rsidRPr="00780244">
        <w:rPr>
          <w:rFonts w:ascii="Book Antiqua" w:eastAsia="Times New Roman" w:hAnsi="Book Antiqua" w:cs="Arial"/>
          <w:color w:val="000000"/>
          <w:sz w:val="24"/>
          <w:szCs w:val="24"/>
        </w:rPr>
        <w:fldChar w:fldCharType="begin">
          <w:fldData xml:space="preserve">PEVuZE5vdGU+PENpdGU+PEF1dGhvcj5WaWxsYTwvQXV0aG9yPjxZZWFyPjIwMTI8L1llYXI+PFJl
Y051bT44MTwvUmVjTnVtPjxEaXNwbGF5VGV4dD48c3R5bGUgZmFjZT0ic3VwZXJzY3JpcHQiPlsy
Ml08L3N0eWxlPjwvRGlzcGxheVRleHQ+PHJlY29yZD48cmVjLW51bWJlcj44MTwvcmVjLW51bWJl
cj48Zm9yZWlnbi1rZXlzPjxrZXkgYXBwPSJFTiIgZGItaWQ9ImZ4YWR0cGU1eDB6YXB2ZXJhd3Z2
MjJ0eHh2d3hyd3pwcmF6cCIgdGltZXN0YW1wPSIxMzk1MzIyODYxIj44MTwva2V5PjwvZm9yZWln
bi1rZXlzPjxyZWYtdHlwZSBuYW1lPSJKb3VybmFsIEFydGljbGUiPjE3PC9yZWYtdHlwZT48Y29u
dHJpYnV0b3JzPjxhdXRob3JzPjxhdXRob3I+VmlsbGEsIEUuPC9hdXRob3I+PGF1dGhvcj5DYW1t
YSwgQy48L2F1dGhvcj48YXV0aG9yPk1hcmlldHRhLCBNLjwvYXV0aG9yPjxhdXRob3I+THVvbmdv
LCBNLjwvYXV0aG9yPjxhdXRob3I+Q3JpdGVsbGksIFIuPC9hdXRob3I+PGF1dGhvcj5Db2xvcGks
IFMuPC9hdXRob3I+PGF1dGhvcj5UYXRhLCBDLjwvYXV0aG9yPjxhdXRob3I+WmVjY2hpbmksIFIu
PC9hdXRob3I+PGF1dGhvcj5HaXR0bywgUy48L2F1dGhvcj48YXV0aG9yPlBldHRhLCBTLjwvYXV0
aG9yPjxhdXRob3I+TGVpLCBCLjwvYXV0aG9yPjxhdXRob3I+QmVybmFidWNjaSwgVi48L2F1dGhv
cj48YXV0aG9yPlZ1a290aWMsIFIuPC9hdXRob3I+PGF1dGhvcj5EZSBNYXJpYSwgTi48L2F1dGhv
cj48YXV0aG9yPlNjaGVwaXMsIEYuPC9hdXRob3I+PGF1dGhvcj5LYXJhbXBhdG91LCBBLjwvYXV0
aG9yPjxhdXRob3I+Q2Fwb3JhbGksIEMuPC9hdXRob3I+PGF1dGhvcj5TaW1vbmksIEwuPC9hdXRo
b3I+PGF1dGhvcj5EZWwgQnVvbm8sIE0uPC9hdXRob3I+PGF1dGhvcj5aYW1ib3R0bywgQi48L2F1
dGhvcj48YXV0aG9yPlR1cm9sYSwgRS48L2F1dGhvcj48YXV0aG9yPkZvcm5hY2lhcmksIEcuPC9h
dXRob3I+PGF1dGhvcj5TY2hpYW5jaGksIFMuPC9hdXRob3I+PGF1dGhvcj5GZXJyYXJpLCBBLjwv
YXV0aG9yPjxhdXRob3I+VmFsbGEsIEQuPC9hdXRob3I+PC9hdXRob3JzPjwvY29udHJpYnV0b3Jz
PjxhdXRoLWFkZHJlc3M+RGVwYXJ0bWVudCBvZiBHYXN0cm9lbnRlcm9sb2d5LCBBemllbmRhIE9z
cGVkYWxpZXJvLVVuaXZlcnNpdGFyaWEgYW5kIFVuaXZlcnNpdHkgb2YgTW9kZW5hIGFuZCBSZWdn
aW8gRW1pbGlhLCBNb2RlbmEsIEl0YWx5LiBlcmljYS52aWxsYUB1bmltb3JlLml0PC9hdXRoLWFk
ZHJlc3M+PHRpdGxlcz48dGl0bGU+RW5veGFwYXJpbiBwcmV2ZW50cyBwb3J0YWwgdmVpbiB0aHJv
bWJvc2lzIGFuZCBsaXZlciBkZWNvbXBlbnNhdGlvbiBpbiBwYXRpZW50cyB3aXRoIGFkdmFuY2Vk
IGNpcnJob3NpczwvdGl0bGU+PHNlY29uZGFyeS10aXRsZT5HYXN0cm9lbnRlcm9sb2d5PC9zZWNv
bmRhcnktdGl0bGU+PC90aXRsZXM+PHBlcmlvZGljYWw+PGZ1bGwtdGl0bGU+R2FzdHJvZW50ZXJv
bG9neTwvZnVsbC10aXRsZT48L3BlcmlvZGljYWw+PHBhZ2VzPjEyNTMtNjAuZTEtNDwvcGFnZXM+
PHZvbHVtZT4xNDM8L3ZvbHVtZT48bnVtYmVyPjU8L251bWJlcj48a2V5d29yZHM+PGtleXdvcmQ+
QW50aWNvYWd1bGFudHMvYWR2ZXJzZSBlZmZlY3RzL3RoZXJhcGV1dGljIHVzZTwva2V5d29yZD48
a2V5d29yZD5BbnRpZ2VucywgQ0QxNC9ibG9vZDwva2V5d29yZD48a2V5d29yZD5CYWN0ZXJpYWwg
SW5mZWN0aW9ucy9ibG9vZDwva2V5d29yZD48a2V5d29yZD5CYWN0ZXJpYWwgVHJhbnNsb2NhdGlv
bjwva2V5d29yZD48a2V5d29yZD5CaW9sb2dpY2FsIE1hcmtlcnMvYmxvb2Q8L2tleXdvcmQ+PGtl
eXdvcmQ+RE5BLCBCYWN0ZXJpYWwvYmxvb2Q8L2tleXdvcmQ+PGtleXdvcmQ+RW5veGFwYXJpbi9h
ZHZlcnNlIGVmZmVjdHMvdGhlcmFwZXV0aWMgdXNlPC9rZXl3b3JkPjxrZXl3b3JkPkZhdHR5IEFj
aWQtQmluZGluZyBQcm90ZWlucy9ibG9vZDwva2V5d29yZD48a2V5d29yZD5GZW1hbGU8L2tleXdv
cmQ+PGtleXdvcmQ+SHVtYW5zPC9rZXl3b3JkPjxrZXl3b3JkPkludGVybGV1a2luLTYvYmxvb2Q8
L2tleXdvcmQ+PGtleXdvcmQ+S2FwbGFuLU1laWVyIEVzdGltYXRlPC9rZXl3b3JkPjxrZXl3b3Jk
PkxpdmVyIENpcnJob3Npcy9jb21wbGljYXRpb25zPC9rZXl3b3JkPjxrZXl3b3JkPkxpdmVyIEZh
aWx1cmUvZXRpb2xvZ3kvcHJldmVudGlvbiAmYW1wOyBjb250cm9sPC9rZXl3b3JkPjxrZXl3b3Jk
Pk1hbGU8L2tleXdvcmQ+PGtleXdvcmQ+TWlkZGxlIEFnZWQ8L2tleXdvcmQ+PGtleXdvcmQ+UHJv
cG9ydGlvbmFsIEhhemFyZHMgTW9kZWxzPC9rZXl3b3JkPjxrZXl3b3JkPlJlbmFsIFZlaW5zPC9r
ZXl3b3JkPjxrZXl3b3JkPlN0YXRpc3RpY3MsIE5vbnBhcmFtZXRyaWM8L2tleXdvcmQ+PGtleXdv
cmQ+VGhyb21ib3Npcy9jb21wbGljYXRpb25zL3ByZXZlbnRpb24gJmFtcDsgY29udHJvbDwva2V5
d29yZD48L2tleXdvcmRzPjxkYXRlcz48eWVhcj4yMDEyPC95ZWFyPjwvZGF0ZXM+PHB1Yi1sb2Nh
dGlvbj5Vbml0ZWQgU3RhdGVzPC9wdWItbG9jYXRpb24+PHB1Ymxpc2hlcj5BR0EgSW5zdGl0dXRl
LiBQdWJsaXNoZWQgYnkgRWxzZXZpZXIgSW5jPC9wdWJsaXNoZXI+PGlzYm4+MTUyOC0wMDEyOyAw
MDE2LTUwODU8L2lzYm4+PHVybHM+PHJlbGF0ZWQtdXJscz48dXJsPmh0dHA6Ly9hYy5lbHMtY2Ru
LmNvbS9TMDAxNjUwODUxMjAxMDExNi8xLXMyLjAtUzAwMTY1MDg1MTIwMTAxMTYtbWFpbi5wZGY/
X3RpZD0yZTI2NWZiYS1iMDM4LTExZTMtOTQyNC0wMDAwMGFhYjBmMjcmYW1wO2FjZG5hdD0xMzk1
MzI0Mjg5XzE3YzZmMGVkMjBiOGE5YjdhZjJjYTJlMzhmNjc0MGMyPC91cmw+PC9yZWxhdGVkLXVy
bHM+PC91cmxzPjxlbGVjdHJvbmljLXJlc291cmNlLW51bT4xMC4xMDUzL2ouZ2FzdHJvLjIwMTIu
MDcuMDE4OyAxMC4xMDUzL2ouZ2FzdHJvLjIwMTIuMDcuMDE4PC9lbGVjdHJvbmljLXJlc291cmNl
LW51bT48YWNjZXNzLWRhdGU+Tm92PC9hY2Nlc3MtZGF0ZT48L3JlY29yZD48L0NpdGU+PC9FbmRO
b3RlPgB=
</w:fldData>
        </w:fldChar>
      </w:r>
      <w:r w:rsidR="00EE5DD7" w:rsidRPr="00780244">
        <w:rPr>
          <w:rFonts w:ascii="Book Antiqua" w:eastAsia="Times New Roman" w:hAnsi="Book Antiqua" w:cs="Arial"/>
          <w:color w:val="000000"/>
          <w:sz w:val="24"/>
          <w:szCs w:val="24"/>
        </w:rPr>
        <w:instrText xml:space="preserve"> ADDIN EN.CITE.DATA </w:instrText>
      </w:r>
      <w:r w:rsidR="00EE5DD7" w:rsidRPr="00780244">
        <w:rPr>
          <w:rFonts w:ascii="Book Antiqua" w:eastAsia="Times New Roman" w:hAnsi="Book Antiqua" w:cs="Arial"/>
          <w:color w:val="000000"/>
          <w:sz w:val="24"/>
          <w:szCs w:val="24"/>
        </w:rPr>
      </w:r>
      <w:r w:rsidR="00EE5DD7" w:rsidRPr="00780244">
        <w:rPr>
          <w:rFonts w:ascii="Book Antiqua" w:eastAsia="Times New Roman" w:hAnsi="Book Antiqua" w:cs="Arial"/>
          <w:color w:val="000000"/>
          <w:sz w:val="24"/>
          <w:szCs w:val="24"/>
        </w:rPr>
        <w:fldChar w:fldCharType="end"/>
      </w:r>
      <w:r w:rsidR="00AB0C06" w:rsidRPr="00780244">
        <w:rPr>
          <w:rFonts w:ascii="Book Antiqua" w:eastAsia="Times New Roman" w:hAnsi="Book Antiqua" w:cs="Arial"/>
          <w:color w:val="000000"/>
          <w:sz w:val="24"/>
          <w:szCs w:val="24"/>
        </w:rPr>
      </w:r>
      <w:r w:rsidR="00AB0C06" w:rsidRPr="00780244">
        <w:rPr>
          <w:rFonts w:ascii="Book Antiqua" w:eastAsia="Times New Roman" w:hAnsi="Book Antiqua" w:cs="Arial"/>
          <w:color w:val="000000"/>
          <w:sz w:val="24"/>
          <w:szCs w:val="24"/>
        </w:rPr>
        <w:fldChar w:fldCharType="separate"/>
      </w:r>
      <w:r w:rsidR="00EE5DD7" w:rsidRPr="00780244">
        <w:rPr>
          <w:rFonts w:ascii="Book Antiqua" w:eastAsia="Times New Roman" w:hAnsi="Book Antiqua" w:cs="Arial"/>
          <w:noProof/>
          <w:color w:val="000000"/>
          <w:sz w:val="24"/>
          <w:szCs w:val="24"/>
          <w:vertAlign w:val="superscript"/>
        </w:rPr>
        <w:t>[</w:t>
      </w:r>
      <w:r w:rsidR="00F1339D">
        <w:rPr>
          <w:rFonts w:ascii="Book Antiqua" w:eastAsia="宋体" w:hAnsi="Book Antiqua" w:cs="Arial" w:hint="eastAsia"/>
          <w:noProof/>
          <w:color w:val="000000"/>
          <w:sz w:val="24"/>
          <w:szCs w:val="24"/>
          <w:vertAlign w:val="superscript"/>
          <w:lang w:eastAsia="zh-CN"/>
        </w:rPr>
        <w:t>21</w:t>
      </w:r>
      <w:r w:rsidR="00EE5DD7" w:rsidRPr="00780244">
        <w:rPr>
          <w:rFonts w:ascii="Book Antiqua" w:eastAsia="Times New Roman" w:hAnsi="Book Antiqua" w:cs="Arial"/>
          <w:noProof/>
          <w:color w:val="000000"/>
          <w:sz w:val="24"/>
          <w:szCs w:val="24"/>
          <w:vertAlign w:val="superscript"/>
        </w:rPr>
        <w:t>]</w:t>
      </w:r>
      <w:r w:rsidR="00AB0C06" w:rsidRPr="00780244">
        <w:rPr>
          <w:rFonts w:ascii="Book Antiqua" w:eastAsia="Times New Roman" w:hAnsi="Book Antiqua" w:cs="Arial"/>
          <w:color w:val="000000"/>
          <w:sz w:val="24"/>
          <w:szCs w:val="24"/>
        </w:rPr>
        <w:fldChar w:fldCharType="end"/>
      </w:r>
      <w:r w:rsidR="00062576" w:rsidRPr="00780244">
        <w:rPr>
          <w:rFonts w:ascii="Book Antiqua" w:eastAsia="Times New Roman" w:hAnsi="Book Antiqua" w:cs="Arial"/>
          <w:color w:val="000000"/>
          <w:sz w:val="24"/>
          <w:szCs w:val="24"/>
        </w:rPr>
        <w:t>.</w:t>
      </w:r>
      <w:r w:rsidR="00263720" w:rsidRPr="00780244">
        <w:rPr>
          <w:rFonts w:ascii="Book Antiqua" w:eastAsia="Times New Roman" w:hAnsi="Book Antiqua" w:cs="Arial"/>
          <w:color w:val="000000"/>
          <w:sz w:val="24"/>
          <w:szCs w:val="24"/>
        </w:rPr>
        <w:t xml:space="preserve"> </w:t>
      </w:r>
      <w:r w:rsidR="00062576" w:rsidRPr="00780244">
        <w:rPr>
          <w:rFonts w:ascii="Book Antiqua" w:eastAsia="Times New Roman" w:hAnsi="Book Antiqua" w:cs="Arial"/>
          <w:color w:val="000000"/>
          <w:sz w:val="24"/>
          <w:szCs w:val="24"/>
        </w:rPr>
        <w:t>Additionally, the authors demonstrated less hepatic decompensation in the low molecular weight heparin arm (</w:t>
      </w:r>
      <w:r w:rsidR="00EB2FB8" w:rsidRPr="00780244">
        <w:rPr>
          <w:rFonts w:ascii="Book Antiqua" w:eastAsia="Times New Roman" w:hAnsi="Book Antiqua" w:cs="Arial"/>
          <w:i/>
          <w:color w:val="000000"/>
          <w:sz w:val="24"/>
          <w:szCs w:val="24"/>
        </w:rPr>
        <w:t>P</w:t>
      </w:r>
      <w:r w:rsidR="00EB2FB8" w:rsidRPr="00780244">
        <w:rPr>
          <w:rFonts w:ascii="Book Antiqua" w:eastAsia="宋体" w:hAnsi="Book Antiqua" w:cs="Arial"/>
          <w:i/>
          <w:color w:val="000000"/>
          <w:sz w:val="24"/>
          <w:szCs w:val="24"/>
          <w:lang w:eastAsia="zh-CN"/>
        </w:rPr>
        <w:t xml:space="preserve"> </w:t>
      </w:r>
      <w:r w:rsidR="00062576" w:rsidRPr="00780244">
        <w:rPr>
          <w:rFonts w:ascii="Book Antiqua" w:eastAsia="Times New Roman" w:hAnsi="Book Antiqua" w:cs="Arial"/>
          <w:color w:val="000000"/>
          <w:sz w:val="24"/>
          <w:szCs w:val="24"/>
        </w:rPr>
        <w:t>&lt;</w:t>
      </w:r>
      <w:r w:rsidR="00EB2FB8" w:rsidRPr="00780244">
        <w:rPr>
          <w:rFonts w:ascii="Book Antiqua" w:eastAsia="宋体" w:hAnsi="Book Antiqua" w:cs="Arial"/>
          <w:color w:val="000000"/>
          <w:sz w:val="24"/>
          <w:szCs w:val="24"/>
          <w:lang w:eastAsia="zh-CN"/>
        </w:rPr>
        <w:t xml:space="preserve"> </w:t>
      </w:r>
      <w:r w:rsidR="00062576" w:rsidRPr="00780244">
        <w:rPr>
          <w:rFonts w:ascii="Book Antiqua" w:eastAsia="Times New Roman" w:hAnsi="Book Antiqua" w:cs="Arial"/>
          <w:color w:val="000000"/>
          <w:sz w:val="24"/>
          <w:szCs w:val="24"/>
        </w:rPr>
        <w:t>0.0001) and a more importantly, a significant survival benefit</w:t>
      </w:r>
      <w:r w:rsidR="00AB0C06" w:rsidRPr="00780244">
        <w:rPr>
          <w:rFonts w:ascii="Book Antiqua" w:eastAsia="Times New Roman" w:hAnsi="Book Antiqua" w:cs="Arial"/>
          <w:color w:val="000000"/>
          <w:sz w:val="24"/>
          <w:szCs w:val="24"/>
        </w:rPr>
        <w:fldChar w:fldCharType="begin">
          <w:fldData xml:space="preserve">PEVuZE5vdGU+PENpdGU+PEF1dGhvcj5WaWxsYTwvQXV0aG9yPjxZZWFyPjIwMTI8L1llYXI+PFJl
Y051bT44MTwvUmVjTnVtPjxEaXNwbGF5VGV4dD48c3R5bGUgZmFjZT0ic3VwZXJzY3JpcHQiPlsy
Ml08L3N0eWxlPjwvRGlzcGxheVRleHQ+PHJlY29yZD48cmVjLW51bWJlcj44MTwvcmVjLW51bWJl
cj48Zm9yZWlnbi1rZXlzPjxrZXkgYXBwPSJFTiIgZGItaWQ9ImZ4YWR0cGU1eDB6YXB2ZXJhd3Z2
MjJ0eHh2d3hyd3pwcmF6cCIgdGltZXN0YW1wPSIxMzk1MzIyODYxIj44MTwva2V5PjwvZm9yZWln
bi1rZXlzPjxyZWYtdHlwZSBuYW1lPSJKb3VybmFsIEFydGljbGUiPjE3PC9yZWYtdHlwZT48Y29u
dHJpYnV0b3JzPjxhdXRob3JzPjxhdXRob3I+VmlsbGEsIEUuPC9hdXRob3I+PGF1dGhvcj5DYW1t
YSwgQy48L2F1dGhvcj48YXV0aG9yPk1hcmlldHRhLCBNLjwvYXV0aG9yPjxhdXRob3I+THVvbmdv
LCBNLjwvYXV0aG9yPjxhdXRob3I+Q3JpdGVsbGksIFIuPC9hdXRob3I+PGF1dGhvcj5Db2xvcGks
IFMuPC9hdXRob3I+PGF1dGhvcj5UYXRhLCBDLjwvYXV0aG9yPjxhdXRob3I+WmVjY2hpbmksIFIu
PC9hdXRob3I+PGF1dGhvcj5HaXR0bywgUy48L2F1dGhvcj48YXV0aG9yPlBldHRhLCBTLjwvYXV0
aG9yPjxhdXRob3I+TGVpLCBCLjwvYXV0aG9yPjxhdXRob3I+QmVybmFidWNjaSwgVi48L2F1dGhv
cj48YXV0aG9yPlZ1a290aWMsIFIuPC9hdXRob3I+PGF1dGhvcj5EZSBNYXJpYSwgTi48L2F1dGhv
cj48YXV0aG9yPlNjaGVwaXMsIEYuPC9hdXRob3I+PGF1dGhvcj5LYXJhbXBhdG91LCBBLjwvYXV0
aG9yPjxhdXRob3I+Q2Fwb3JhbGksIEMuPC9hdXRob3I+PGF1dGhvcj5TaW1vbmksIEwuPC9hdXRo
b3I+PGF1dGhvcj5EZWwgQnVvbm8sIE0uPC9hdXRob3I+PGF1dGhvcj5aYW1ib3R0bywgQi48L2F1
dGhvcj48YXV0aG9yPlR1cm9sYSwgRS48L2F1dGhvcj48YXV0aG9yPkZvcm5hY2lhcmksIEcuPC9h
dXRob3I+PGF1dGhvcj5TY2hpYW5jaGksIFMuPC9hdXRob3I+PGF1dGhvcj5GZXJyYXJpLCBBLjwv
YXV0aG9yPjxhdXRob3I+VmFsbGEsIEQuPC9hdXRob3I+PC9hdXRob3JzPjwvY29udHJpYnV0b3Jz
PjxhdXRoLWFkZHJlc3M+RGVwYXJ0bWVudCBvZiBHYXN0cm9lbnRlcm9sb2d5LCBBemllbmRhIE9z
cGVkYWxpZXJvLVVuaXZlcnNpdGFyaWEgYW5kIFVuaXZlcnNpdHkgb2YgTW9kZW5hIGFuZCBSZWdn
aW8gRW1pbGlhLCBNb2RlbmEsIEl0YWx5LiBlcmljYS52aWxsYUB1bmltb3JlLml0PC9hdXRoLWFk
ZHJlc3M+PHRpdGxlcz48dGl0bGU+RW5veGFwYXJpbiBwcmV2ZW50cyBwb3J0YWwgdmVpbiB0aHJv
bWJvc2lzIGFuZCBsaXZlciBkZWNvbXBlbnNhdGlvbiBpbiBwYXRpZW50cyB3aXRoIGFkdmFuY2Vk
IGNpcnJob3NpczwvdGl0bGU+PHNlY29uZGFyeS10aXRsZT5HYXN0cm9lbnRlcm9sb2d5PC9zZWNv
bmRhcnktdGl0bGU+PC90aXRsZXM+PHBlcmlvZGljYWw+PGZ1bGwtdGl0bGU+R2FzdHJvZW50ZXJv
bG9neTwvZnVsbC10aXRsZT48L3BlcmlvZGljYWw+PHBhZ2VzPjEyNTMtNjAuZTEtNDwvcGFnZXM+
PHZvbHVtZT4xNDM8L3ZvbHVtZT48bnVtYmVyPjU8L251bWJlcj48a2V5d29yZHM+PGtleXdvcmQ+
QW50aWNvYWd1bGFudHMvYWR2ZXJzZSBlZmZlY3RzL3RoZXJhcGV1dGljIHVzZTwva2V5d29yZD48
a2V5d29yZD5BbnRpZ2VucywgQ0QxNC9ibG9vZDwva2V5d29yZD48a2V5d29yZD5CYWN0ZXJpYWwg
SW5mZWN0aW9ucy9ibG9vZDwva2V5d29yZD48a2V5d29yZD5CYWN0ZXJpYWwgVHJhbnNsb2NhdGlv
bjwva2V5d29yZD48a2V5d29yZD5CaW9sb2dpY2FsIE1hcmtlcnMvYmxvb2Q8L2tleXdvcmQ+PGtl
eXdvcmQ+RE5BLCBCYWN0ZXJpYWwvYmxvb2Q8L2tleXdvcmQ+PGtleXdvcmQ+RW5veGFwYXJpbi9h
ZHZlcnNlIGVmZmVjdHMvdGhlcmFwZXV0aWMgdXNlPC9rZXl3b3JkPjxrZXl3b3JkPkZhdHR5IEFj
aWQtQmluZGluZyBQcm90ZWlucy9ibG9vZDwva2V5d29yZD48a2V5d29yZD5GZW1hbGU8L2tleXdv
cmQ+PGtleXdvcmQ+SHVtYW5zPC9rZXl3b3JkPjxrZXl3b3JkPkludGVybGV1a2luLTYvYmxvb2Q8
L2tleXdvcmQ+PGtleXdvcmQ+S2FwbGFuLU1laWVyIEVzdGltYXRlPC9rZXl3b3JkPjxrZXl3b3Jk
PkxpdmVyIENpcnJob3Npcy9jb21wbGljYXRpb25zPC9rZXl3b3JkPjxrZXl3b3JkPkxpdmVyIEZh
aWx1cmUvZXRpb2xvZ3kvcHJldmVudGlvbiAmYW1wOyBjb250cm9sPC9rZXl3b3JkPjxrZXl3b3Jk
Pk1hbGU8L2tleXdvcmQ+PGtleXdvcmQ+TWlkZGxlIEFnZWQ8L2tleXdvcmQ+PGtleXdvcmQ+UHJv
cG9ydGlvbmFsIEhhemFyZHMgTW9kZWxzPC9rZXl3b3JkPjxrZXl3b3JkPlJlbmFsIFZlaW5zPC9r
ZXl3b3JkPjxrZXl3b3JkPlN0YXRpc3RpY3MsIE5vbnBhcmFtZXRyaWM8L2tleXdvcmQ+PGtleXdv
cmQ+VGhyb21ib3Npcy9jb21wbGljYXRpb25zL3ByZXZlbnRpb24gJmFtcDsgY29udHJvbDwva2V5
d29yZD48L2tleXdvcmRzPjxkYXRlcz48eWVhcj4yMDEyPC95ZWFyPjwvZGF0ZXM+PHB1Yi1sb2Nh
dGlvbj5Vbml0ZWQgU3RhdGVzPC9wdWItbG9jYXRpb24+PHB1Ymxpc2hlcj5BR0EgSW5zdGl0dXRl
LiBQdWJsaXNoZWQgYnkgRWxzZXZpZXIgSW5jPC9wdWJsaXNoZXI+PGlzYm4+MTUyOC0wMDEyOyAw
MDE2LTUwODU8L2lzYm4+PHVybHM+PHJlbGF0ZWQtdXJscz48dXJsPmh0dHA6Ly9hYy5lbHMtY2Ru
LmNvbS9TMDAxNjUwODUxMjAxMDExNi8xLXMyLjAtUzAwMTY1MDg1MTIwMTAxMTYtbWFpbi5wZGY/
X3RpZD0yZTI2NWZiYS1iMDM4LTExZTMtOTQyNC0wMDAwMGFhYjBmMjcmYW1wO2FjZG5hdD0xMzk1
MzI0Mjg5XzE3YzZmMGVkMjBiOGE5YjdhZjJjYTJlMzhmNjc0MGMyPC91cmw+PC9yZWxhdGVkLXVy
bHM+PC91cmxzPjxlbGVjdHJvbmljLXJlc291cmNlLW51bT4xMC4xMDUzL2ouZ2FzdHJvLjIwMTIu
MDcuMDE4OyAxMC4xMDUzL2ouZ2FzdHJvLjIwMTIuMDcuMDE4PC9lbGVjdHJvbmljLXJlc291cmNl
LW51bT48YWNjZXNzLWRhdGU+Tm92PC9hY2Nlc3MtZGF0ZT48L3JlY29yZD48L0NpdGU+PC9FbmRO
b3RlPgB=
</w:fldData>
        </w:fldChar>
      </w:r>
      <w:r w:rsidR="00EE5DD7" w:rsidRPr="00780244">
        <w:rPr>
          <w:rFonts w:ascii="Book Antiqua" w:eastAsia="Times New Roman" w:hAnsi="Book Antiqua" w:cs="Arial"/>
          <w:color w:val="000000"/>
          <w:sz w:val="24"/>
          <w:szCs w:val="24"/>
        </w:rPr>
        <w:instrText xml:space="preserve"> ADDIN EN.CITE </w:instrText>
      </w:r>
      <w:r w:rsidR="00EE5DD7" w:rsidRPr="00780244">
        <w:rPr>
          <w:rFonts w:ascii="Book Antiqua" w:eastAsia="Times New Roman" w:hAnsi="Book Antiqua" w:cs="Arial"/>
          <w:color w:val="000000"/>
          <w:sz w:val="24"/>
          <w:szCs w:val="24"/>
        </w:rPr>
        <w:fldChar w:fldCharType="begin">
          <w:fldData xml:space="preserve">PEVuZE5vdGU+PENpdGU+PEF1dGhvcj5WaWxsYTwvQXV0aG9yPjxZZWFyPjIwMTI8L1llYXI+PFJl
Y051bT44MTwvUmVjTnVtPjxEaXNwbGF5VGV4dD48c3R5bGUgZmFjZT0ic3VwZXJzY3JpcHQiPlsy
Ml08L3N0eWxlPjwvRGlzcGxheVRleHQ+PHJlY29yZD48cmVjLW51bWJlcj44MTwvcmVjLW51bWJl
cj48Zm9yZWlnbi1rZXlzPjxrZXkgYXBwPSJFTiIgZGItaWQ9ImZ4YWR0cGU1eDB6YXB2ZXJhd3Z2
MjJ0eHh2d3hyd3pwcmF6cCIgdGltZXN0YW1wPSIxMzk1MzIyODYxIj44MTwva2V5PjwvZm9yZWln
bi1rZXlzPjxyZWYtdHlwZSBuYW1lPSJKb3VybmFsIEFydGljbGUiPjE3PC9yZWYtdHlwZT48Y29u
dHJpYnV0b3JzPjxhdXRob3JzPjxhdXRob3I+VmlsbGEsIEUuPC9hdXRob3I+PGF1dGhvcj5DYW1t
YSwgQy48L2F1dGhvcj48YXV0aG9yPk1hcmlldHRhLCBNLjwvYXV0aG9yPjxhdXRob3I+THVvbmdv
LCBNLjwvYXV0aG9yPjxhdXRob3I+Q3JpdGVsbGksIFIuPC9hdXRob3I+PGF1dGhvcj5Db2xvcGks
IFMuPC9hdXRob3I+PGF1dGhvcj5UYXRhLCBDLjwvYXV0aG9yPjxhdXRob3I+WmVjY2hpbmksIFIu
PC9hdXRob3I+PGF1dGhvcj5HaXR0bywgUy48L2F1dGhvcj48YXV0aG9yPlBldHRhLCBTLjwvYXV0
aG9yPjxhdXRob3I+TGVpLCBCLjwvYXV0aG9yPjxhdXRob3I+QmVybmFidWNjaSwgVi48L2F1dGhv
cj48YXV0aG9yPlZ1a290aWMsIFIuPC9hdXRob3I+PGF1dGhvcj5EZSBNYXJpYSwgTi48L2F1dGhv
cj48YXV0aG9yPlNjaGVwaXMsIEYuPC9hdXRob3I+PGF1dGhvcj5LYXJhbXBhdG91LCBBLjwvYXV0
aG9yPjxhdXRob3I+Q2Fwb3JhbGksIEMuPC9hdXRob3I+PGF1dGhvcj5TaW1vbmksIEwuPC9hdXRo
b3I+PGF1dGhvcj5EZWwgQnVvbm8sIE0uPC9hdXRob3I+PGF1dGhvcj5aYW1ib3R0bywgQi48L2F1
dGhvcj48YXV0aG9yPlR1cm9sYSwgRS48L2F1dGhvcj48YXV0aG9yPkZvcm5hY2lhcmksIEcuPC9h
dXRob3I+PGF1dGhvcj5TY2hpYW5jaGksIFMuPC9hdXRob3I+PGF1dGhvcj5GZXJyYXJpLCBBLjwv
YXV0aG9yPjxhdXRob3I+VmFsbGEsIEQuPC9hdXRob3I+PC9hdXRob3JzPjwvY29udHJpYnV0b3Jz
PjxhdXRoLWFkZHJlc3M+RGVwYXJ0bWVudCBvZiBHYXN0cm9lbnRlcm9sb2d5LCBBemllbmRhIE9z
cGVkYWxpZXJvLVVuaXZlcnNpdGFyaWEgYW5kIFVuaXZlcnNpdHkgb2YgTW9kZW5hIGFuZCBSZWdn
aW8gRW1pbGlhLCBNb2RlbmEsIEl0YWx5LiBlcmljYS52aWxsYUB1bmltb3JlLml0PC9hdXRoLWFk
ZHJlc3M+PHRpdGxlcz48dGl0bGU+RW5veGFwYXJpbiBwcmV2ZW50cyBwb3J0YWwgdmVpbiB0aHJv
bWJvc2lzIGFuZCBsaXZlciBkZWNvbXBlbnNhdGlvbiBpbiBwYXRpZW50cyB3aXRoIGFkdmFuY2Vk
IGNpcnJob3NpczwvdGl0bGU+PHNlY29uZGFyeS10aXRsZT5HYXN0cm9lbnRlcm9sb2d5PC9zZWNv
bmRhcnktdGl0bGU+PC90aXRsZXM+PHBlcmlvZGljYWw+PGZ1bGwtdGl0bGU+R2FzdHJvZW50ZXJv
bG9neTwvZnVsbC10aXRsZT48L3BlcmlvZGljYWw+PHBhZ2VzPjEyNTMtNjAuZTEtNDwvcGFnZXM+
PHZvbHVtZT4xNDM8L3ZvbHVtZT48bnVtYmVyPjU8L251bWJlcj48a2V5d29yZHM+PGtleXdvcmQ+
QW50aWNvYWd1bGFudHMvYWR2ZXJzZSBlZmZlY3RzL3RoZXJhcGV1dGljIHVzZTwva2V5d29yZD48
a2V5d29yZD5BbnRpZ2VucywgQ0QxNC9ibG9vZDwva2V5d29yZD48a2V5d29yZD5CYWN0ZXJpYWwg
SW5mZWN0aW9ucy9ibG9vZDwva2V5d29yZD48a2V5d29yZD5CYWN0ZXJpYWwgVHJhbnNsb2NhdGlv
bjwva2V5d29yZD48a2V5d29yZD5CaW9sb2dpY2FsIE1hcmtlcnMvYmxvb2Q8L2tleXdvcmQ+PGtl
eXdvcmQ+RE5BLCBCYWN0ZXJpYWwvYmxvb2Q8L2tleXdvcmQ+PGtleXdvcmQ+RW5veGFwYXJpbi9h
ZHZlcnNlIGVmZmVjdHMvdGhlcmFwZXV0aWMgdXNlPC9rZXl3b3JkPjxrZXl3b3JkPkZhdHR5IEFj
aWQtQmluZGluZyBQcm90ZWlucy9ibG9vZDwva2V5d29yZD48a2V5d29yZD5GZW1hbGU8L2tleXdv
cmQ+PGtleXdvcmQ+SHVtYW5zPC9rZXl3b3JkPjxrZXl3b3JkPkludGVybGV1a2luLTYvYmxvb2Q8
L2tleXdvcmQ+PGtleXdvcmQ+S2FwbGFuLU1laWVyIEVzdGltYXRlPC9rZXl3b3JkPjxrZXl3b3Jk
PkxpdmVyIENpcnJob3Npcy9jb21wbGljYXRpb25zPC9rZXl3b3JkPjxrZXl3b3JkPkxpdmVyIEZh
aWx1cmUvZXRpb2xvZ3kvcHJldmVudGlvbiAmYW1wOyBjb250cm9sPC9rZXl3b3JkPjxrZXl3b3Jk
Pk1hbGU8L2tleXdvcmQ+PGtleXdvcmQ+TWlkZGxlIEFnZWQ8L2tleXdvcmQ+PGtleXdvcmQ+UHJv
cG9ydGlvbmFsIEhhemFyZHMgTW9kZWxzPC9rZXl3b3JkPjxrZXl3b3JkPlJlbmFsIFZlaW5zPC9r
ZXl3b3JkPjxrZXl3b3JkPlN0YXRpc3RpY3MsIE5vbnBhcmFtZXRyaWM8L2tleXdvcmQ+PGtleXdv
cmQ+VGhyb21ib3Npcy9jb21wbGljYXRpb25zL3ByZXZlbnRpb24gJmFtcDsgY29udHJvbDwva2V5
d29yZD48L2tleXdvcmRzPjxkYXRlcz48eWVhcj4yMDEyPC95ZWFyPjwvZGF0ZXM+PHB1Yi1sb2Nh
dGlvbj5Vbml0ZWQgU3RhdGVzPC9wdWItbG9jYXRpb24+PHB1Ymxpc2hlcj5BR0EgSW5zdGl0dXRl
LiBQdWJsaXNoZWQgYnkgRWxzZXZpZXIgSW5jPC9wdWJsaXNoZXI+PGlzYm4+MTUyOC0wMDEyOyAw
MDE2LTUwODU8L2lzYm4+PHVybHM+PHJlbGF0ZWQtdXJscz48dXJsPmh0dHA6Ly9hYy5lbHMtY2Ru
LmNvbS9TMDAxNjUwODUxMjAxMDExNi8xLXMyLjAtUzAwMTY1MDg1MTIwMTAxMTYtbWFpbi5wZGY/
X3RpZD0yZTI2NWZiYS1iMDM4LTExZTMtOTQyNC0wMDAwMGFhYjBmMjcmYW1wO2FjZG5hdD0xMzk1
MzI0Mjg5XzE3YzZmMGVkMjBiOGE5YjdhZjJjYTJlMzhmNjc0MGMyPC91cmw+PC9yZWxhdGVkLXVy
bHM+PC91cmxzPjxlbGVjdHJvbmljLXJlc291cmNlLW51bT4xMC4xMDUzL2ouZ2FzdHJvLjIwMTIu
MDcuMDE4OyAxMC4xMDUzL2ouZ2FzdHJvLjIwMTIuMDcuMDE4PC9lbGVjdHJvbmljLXJlc291cmNl
LW51bT48YWNjZXNzLWRhdGU+Tm92PC9hY2Nlc3MtZGF0ZT48L3JlY29yZD48L0NpdGU+PC9FbmRO
b3RlPgB=
</w:fldData>
        </w:fldChar>
      </w:r>
      <w:r w:rsidR="00EE5DD7" w:rsidRPr="00780244">
        <w:rPr>
          <w:rFonts w:ascii="Book Antiqua" w:eastAsia="Times New Roman" w:hAnsi="Book Antiqua" w:cs="Arial"/>
          <w:color w:val="000000"/>
          <w:sz w:val="24"/>
          <w:szCs w:val="24"/>
        </w:rPr>
        <w:instrText xml:space="preserve"> ADDIN EN.CITE.DATA </w:instrText>
      </w:r>
      <w:r w:rsidR="00EE5DD7" w:rsidRPr="00780244">
        <w:rPr>
          <w:rFonts w:ascii="Book Antiqua" w:eastAsia="Times New Roman" w:hAnsi="Book Antiqua" w:cs="Arial"/>
          <w:color w:val="000000"/>
          <w:sz w:val="24"/>
          <w:szCs w:val="24"/>
        </w:rPr>
      </w:r>
      <w:r w:rsidR="00EE5DD7" w:rsidRPr="00780244">
        <w:rPr>
          <w:rFonts w:ascii="Book Antiqua" w:eastAsia="Times New Roman" w:hAnsi="Book Antiqua" w:cs="Arial"/>
          <w:color w:val="000000"/>
          <w:sz w:val="24"/>
          <w:szCs w:val="24"/>
        </w:rPr>
        <w:fldChar w:fldCharType="end"/>
      </w:r>
      <w:r w:rsidR="00AB0C06" w:rsidRPr="00780244">
        <w:rPr>
          <w:rFonts w:ascii="Book Antiqua" w:eastAsia="Times New Roman" w:hAnsi="Book Antiqua" w:cs="Arial"/>
          <w:color w:val="000000"/>
          <w:sz w:val="24"/>
          <w:szCs w:val="24"/>
        </w:rPr>
      </w:r>
      <w:r w:rsidR="00AB0C06" w:rsidRPr="00780244">
        <w:rPr>
          <w:rFonts w:ascii="Book Antiqua" w:eastAsia="Times New Roman" w:hAnsi="Book Antiqua" w:cs="Arial"/>
          <w:color w:val="000000"/>
          <w:sz w:val="24"/>
          <w:szCs w:val="24"/>
        </w:rPr>
        <w:fldChar w:fldCharType="separate"/>
      </w:r>
      <w:r w:rsidR="00EE5DD7" w:rsidRPr="00780244">
        <w:rPr>
          <w:rFonts w:ascii="Book Antiqua" w:eastAsia="Times New Roman" w:hAnsi="Book Antiqua" w:cs="Arial"/>
          <w:noProof/>
          <w:color w:val="000000"/>
          <w:sz w:val="24"/>
          <w:szCs w:val="24"/>
          <w:vertAlign w:val="superscript"/>
        </w:rPr>
        <w:t>[</w:t>
      </w:r>
      <w:r w:rsidR="00F1339D">
        <w:rPr>
          <w:rFonts w:ascii="Book Antiqua" w:eastAsia="宋体" w:hAnsi="Book Antiqua" w:cs="Arial" w:hint="eastAsia"/>
          <w:noProof/>
          <w:color w:val="000000"/>
          <w:sz w:val="24"/>
          <w:szCs w:val="24"/>
          <w:vertAlign w:val="superscript"/>
          <w:lang w:eastAsia="zh-CN"/>
        </w:rPr>
        <w:t>21</w:t>
      </w:r>
      <w:r w:rsidR="00EE5DD7" w:rsidRPr="00780244">
        <w:rPr>
          <w:rFonts w:ascii="Book Antiqua" w:eastAsia="Times New Roman" w:hAnsi="Book Antiqua" w:cs="Arial"/>
          <w:noProof/>
          <w:color w:val="000000"/>
          <w:sz w:val="24"/>
          <w:szCs w:val="24"/>
          <w:vertAlign w:val="superscript"/>
        </w:rPr>
        <w:t>]</w:t>
      </w:r>
      <w:r w:rsidR="00AB0C06" w:rsidRPr="00780244">
        <w:rPr>
          <w:rFonts w:ascii="Book Antiqua" w:eastAsia="Times New Roman" w:hAnsi="Book Antiqua" w:cs="Arial"/>
          <w:color w:val="000000"/>
          <w:sz w:val="24"/>
          <w:szCs w:val="24"/>
        </w:rPr>
        <w:fldChar w:fldCharType="end"/>
      </w:r>
      <w:r w:rsidR="00062576" w:rsidRPr="00780244">
        <w:rPr>
          <w:rFonts w:ascii="Book Antiqua" w:eastAsia="Times New Roman" w:hAnsi="Book Antiqua" w:cs="Arial"/>
          <w:color w:val="000000"/>
          <w:sz w:val="24"/>
          <w:szCs w:val="24"/>
        </w:rPr>
        <w:t>.</w:t>
      </w:r>
      <w:r w:rsidR="00437D65" w:rsidRPr="00780244">
        <w:rPr>
          <w:rFonts w:ascii="Book Antiqua" w:hAnsi="Book Antiqua" w:cs="Arial"/>
          <w:sz w:val="24"/>
          <w:szCs w:val="24"/>
        </w:rPr>
        <w:t xml:space="preserve"> </w:t>
      </w:r>
      <w:r w:rsidR="00062576" w:rsidRPr="00780244">
        <w:rPr>
          <w:rFonts w:ascii="Book Antiqua" w:hAnsi="Book Antiqua" w:cs="Arial"/>
          <w:sz w:val="24"/>
          <w:szCs w:val="24"/>
        </w:rPr>
        <w:t xml:space="preserve">Building on this work, Cui </w:t>
      </w:r>
      <w:r w:rsidR="00062576" w:rsidRPr="00780244">
        <w:rPr>
          <w:rFonts w:ascii="Book Antiqua" w:hAnsi="Book Antiqua" w:cs="Arial"/>
          <w:i/>
          <w:sz w:val="24"/>
          <w:szCs w:val="24"/>
        </w:rPr>
        <w:t>et al</w:t>
      </w:r>
      <w:r w:rsidR="00BB5790" w:rsidRPr="00780244">
        <w:rPr>
          <w:rFonts w:ascii="Book Antiqua" w:hAnsi="Book Antiqua" w:cs="Arial"/>
          <w:sz w:val="24"/>
          <w:szCs w:val="24"/>
        </w:rPr>
        <w:fldChar w:fldCharType="begin"/>
      </w:r>
      <w:r w:rsidR="00EE5DD7" w:rsidRPr="00780244">
        <w:rPr>
          <w:rFonts w:ascii="Book Antiqua" w:hAnsi="Book Antiqua" w:cs="Arial"/>
          <w:sz w:val="24"/>
          <w:szCs w:val="24"/>
        </w:rPr>
        <w:instrText xml:space="preserve"> ADDIN EN.CITE &lt;EndNote&gt;&lt;Cite&gt;&lt;Author&gt;Cui&lt;/Author&gt;&lt;Year&gt;2015&lt;/Year&gt;&lt;RecNum&gt;458&lt;/RecNum&gt;&lt;DisplayText&gt;&lt;style face="superscript"&gt;[23]&lt;/style&gt;&lt;/DisplayText&gt;&lt;record&gt;&lt;rec-number&gt;458&lt;/rec-number&gt;&lt;foreign-keys&gt;&lt;key app="EN" db-id="fxadtpe5x0zapverawvv22txxvwxrwzprazp" timestamp="1429574293"&gt;458&lt;/key&gt;&lt;/foreign-keys&gt;&lt;ref-type name="Journal Article"&gt;17&lt;/ref-type&gt;&lt;contributors&gt;&lt;authors&gt;&lt;author&gt;Cui, S. B.&lt;/author&gt;&lt;author&gt;Shu, R. H.&lt;/author&gt;&lt;author&gt;Yan, S. P.&lt;/author&gt;&lt;author&gt;Wu, H.&lt;/author&gt;&lt;author&gt;Chen, Y.&lt;/author&gt;&lt;author&gt;Wang, L.&lt;/author&gt;&lt;author&gt;Zhu, Q.&lt;/author&gt;&lt;/authors&gt;&lt;/contributors&gt;&lt;auth-address&gt;Department of Gastroenterology, Provincial Hospital Affiliated to Shandong University, Jinan, Shandong Province, China.&lt;/auth-address&gt;&lt;titles&gt;&lt;title&gt;Efficacy and safety of anticoagulation therapy with different doses of enoxaparin for portal vein thrombosis in cirrhotic patients with hepatitis B&lt;/title&gt;&lt;secondary-title&gt;Eur J Gastroenterol Hepatol&lt;/secondary-title&gt;&lt;/titles&gt;&lt;periodical&gt;&lt;full-title&gt;Eur J Gastroenterol Hepatol&lt;/full-title&gt;&lt;/periodical&gt;&lt;edition&gt;2015/04/10&lt;/edition&gt;&lt;dates&gt;&lt;year&gt;2015&lt;/year&gt;&lt;pub-dates&gt;&lt;date&gt;Apr 7&lt;/date&gt;&lt;/pub-dates&gt;&lt;/dates&gt;&lt;isbn&gt;1473-5687 (Electronic)&amp;#xD;0954-691X (Linking)&lt;/isbn&gt;&lt;accession-num&gt;25856686&lt;/accession-num&gt;&lt;urls&gt;&lt;/urls&gt;&lt;electronic-resource-num&gt;10.1097/meg.0000000000000351&lt;/electronic-resource-num&gt;&lt;remote-database-provider&gt;NLM&lt;/remote-database-provider&gt;&lt;language&gt;Eng&lt;/language&gt;&lt;/record&gt;&lt;/Cite&gt;&lt;/EndNote&gt;</w:instrText>
      </w:r>
      <w:r w:rsidR="00BB5790" w:rsidRPr="00780244">
        <w:rPr>
          <w:rFonts w:ascii="Book Antiqua" w:hAnsi="Book Antiqua" w:cs="Arial"/>
          <w:sz w:val="24"/>
          <w:szCs w:val="24"/>
        </w:rPr>
        <w:fldChar w:fldCharType="separate"/>
      </w:r>
      <w:r w:rsidR="00EE5DD7" w:rsidRPr="00780244">
        <w:rPr>
          <w:rFonts w:ascii="Book Antiqua" w:hAnsi="Book Antiqua" w:cs="Arial"/>
          <w:noProof/>
          <w:sz w:val="24"/>
          <w:szCs w:val="24"/>
          <w:vertAlign w:val="superscript"/>
        </w:rPr>
        <w:t>[</w:t>
      </w:r>
      <w:r w:rsidR="00F1339D">
        <w:rPr>
          <w:rFonts w:ascii="Book Antiqua" w:eastAsia="宋体" w:hAnsi="Book Antiqua" w:cs="Arial" w:hint="eastAsia"/>
          <w:noProof/>
          <w:sz w:val="24"/>
          <w:szCs w:val="24"/>
          <w:vertAlign w:val="superscript"/>
          <w:lang w:eastAsia="zh-CN"/>
        </w:rPr>
        <w:t>22</w:t>
      </w:r>
      <w:r w:rsidR="00EE5DD7" w:rsidRPr="00780244">
        <w:rPr>
          <w:rFonts w:ascii="Book Antiqua" w:hAnsi="Book Antiqua" w:cs="Arial"/>
          <w:noProof/>
          <w:sz w:val="24"/>
          <w:szCs w:val="24"/>
          <w:vertAlign w:val="superscript"/>
        </w:rPr>
        <w:t>]</w:t>
      </w:r>
      <w:r w:rsidR="00BB5790" w:rsidRPr="00780244">
        <w:rPr>
          <w:rFonts w:ascii="Book Antiqua" w:hAnsi="Book Antiqua" w:cs="Arial"/>
          <w:sz w:val="24"/>
          <w:szCs w:val="24"/>
        </w:rPr>
        <w:fldChar w:fldCharType="end"/>
      </w:r>
      <w:r w:rsidR="00062576" w:rsidRPr="00780244">
        <w:rPr>
          <w:rFonts w:ascii="Book Antiqua" w:hAnsi="Book Antiqua" w:cs="Arial"/>
          <w:sz w:val="24"/>
          <w:szCs w:val="24"/>
        </w:rPr>
        <w:t xml:space="preserve"> published their single center randomized trial of 65 patients investigating therapeutic doses of low-molecular weight heparin (1 mg/kg every twelve hours or 1.5</w:t>
      </w:r>
      <w:r w:rsidR="00DA600F" w:rsidRPr="00780244">
        <w:rPr>
          <w:rFonts w:ascii="Book Antiqua" w:eastAsia="宋体" w:hAnsi="Book Antiqua" w:cs="Arial"/>
          <w:sz w:val="24"/>
          <w:szCs w:val="24"/>
          <w:lang w:eastAsia="zh-CN"/>
        </w:rPr>
        <w:t xml:space="preserve"> </w:t>
      </w:r>
      <w:r w:rsidR="00062576" w:rsidRPr="00780244">
        <w:rPr>
          <w:rFonts w:ascii="Book Antiqua" w:hAnsi="Book Antiqua" w:cs="Arial"/>
          <w:sz w:val="24"/>
          <w:szCs w:val="24"/>
        </w:rPr>
        <w:t>mg/kg daily</w:t>
      </w:r>
      <w:r w:rsidR="00BF58C8" w:rsidRPr="00780244">
        <w:rPr>
          <w:rFonts w:ascii="Book Antiqua" w:hAnsi="Book Antiqua" w:cs="Arial"/>
          <w:sz w:val="24"/>
          <w:szCs w:val="24"/>
        </w:rPr>
        <w:t xml:space="preserve">), where </w:t>
      </w:r>
      <w:r w:rsidR="00062576" w:rsidRPr="00780244">
        <w:rPr>
          <w:rFonts w:ascii="Book Antiqua" w:hAnsi="Book Antiqua" w:cs="Arial"/>
          <w:sz w:val="24"/>
          <w:szCs w:val="24"/>
        </w:rPr>
        <w:t>78.5% (</w:t>
      </w:r>
      <w:r w:rsidR="00062576" w:rsidRPr="0016009F">
        <w:rPr>
          <w:rFonts w:ascii="Book Antiqua" w:hAnsi="Book Antiqua" w:cs="Arial"/>
          <w:i/>
          <w:sz w:val="24"/>
          <w:szCs w:val="24"/>
        </w:rPr>
        <w:t>n</w:t>
      </w:r>
      <w:r w:rsidR="0016009F">
        <w:rPr>
          <w:rFonts w:ascii="Book Antiqua" w:eastAsia="宋体" w:hAnsi="Book Antiqua" w:cs="Arial" w:hint="eastAsia"/>
          <w:i/>
          <w:sz w:val="24"/>
          <w:szCs w:val="24"/>
          <w:lang w:eastAsia="zh-CN"/>
        </w:rPr>
        <w:t xml:space="preserve"> </w:t>
      </w:r>
      <w:r w:rsidR="00062576" w:rsidRPr="00780244">
        <w:rPr>
          <w:rFonts w:ascii="Book Antiqua" w:hAnsi="Book Antiqua" w:cs="Arial"/>
          <w:sz w:val="24"/>
          <w:szCs w:val="24"/>
        </w:rPr>
        <w:t>=</w:t>
      </w:r>
      <w:r w:rsidR="0016009F">
        <w:rPr>
          <w:rFonts w:ascii="Book Antiqua" w:eastAsia="宋体" w:hAnsi="Book Antiqua" w:cs="Arial" w:hint="eastAsia"/>
          <w:sz w:val="24"/>
          <w:szCs w:val="24"/>
          <w:lang w:eastAsia="zh-CN"/>
        </w:rPr>
        <w:t xml:space="preserve"> </w:t>
      </w:r>
      <w:r w:rsidR="00062576" w:rsidRPr="00780244">
        <w:rPr>
          <w:rFonts w:ascii="Book Antiqua" w:hAnsi="Book Antiqua" w:cs="Arial"/>
          <w:sz w:val="24"/>
          <w:szCs w:val="24"/>
        </w:rPr>
        <w:t>51) responded to treatment with either complete or pa</w:t>
      </w:r>
      <w:r w:rsidR="0016009F">
        <w:rPr>
          <w:rFonts w:ascii="Book Antiqua" w:hAnsi="Book Antiqua" w:cs="Arial"/>
          <w:sz w:val="24"/>
          <w:szCs w:val="24"/>
        </w:rPr>
        <w:t xml:space="preserve">rtial recanalization at 6 </w:t>
      </w:r>
      <w:proofErr w:type="spellStart"/>
      <w:r w:rsidR="0016009F">
        <w:rPr>
          <w:rFonts w:ascii="Book Antiqua" w:hAnsi="Book Antiqua" w:cs="Arial"/>
          <w:sz w:val="24"/>
          <w:szCs w:val="24"/>
        </w:rPr>
        <w:t>mo</w:t>
      </w:r>
      <w:proofErr w:type="spellEnd"/>
      <w:r w:rsidR="00062576" w:rsidRPr="00780244">
        <w:rPr>
          <w:rFonts w:ascii="Book Antiqua" w:hAnsi="Book Antiqua" w:cs="Arial"/>
          <w:sz w:val="24"/>
          <w:szCs w:val="24"/>
        </w:rPr>
        <w:t xml:space="preserve"> after starting therapy</w:t>
      </w:r>
      <w:r w:rsidR="00BF58C8" w:rsidRPr="00780244">
        <w:rPr>
          <w:rFonts w:ascii="Book Antiqua" w:hAnsi="Book Antiqua" w:cs="Arial"/>
          <w:sz w:val="24"/>
          <w:szCs w:val="24"/>
        </w:rPr>
        <w:t>. T</w:t>
      </w:r>
      <w:r w:rsidR="00062576" w:rsidRPr="00780244">
        <w:rPr>
          <w:rFonts w:ascii="Book Antiqua" w:hAnsi="Book Antiqua" w:cs="Arial"/>
          <w:sz w:val="24"/>
          <w:szCs w:val="24"/>
        </w:rPr>
        <w:t>hese responders had regression of their liver disease when compared directly to the 14 non-</w:t>
      </w:r>
      <w:r w:rsidR="00062576" w:rsidRPr="00780244">
        <w:rPr>
          <w:rFonts w:ascii="Book Antiqua" w:hAnsi="Book Antiqua" w:cs="Arial"/>
          <w:sz w:val="24"/>
          <w:szCs w:val="24"/>
        </w:rPr>
        <w:lastRenderedPageBreak/>
        <w:t>responders.</w:t>
      </w:r>
      <w:r w:rsidR="00070F05" w:rsidRPr="00780244">
        <w:rPr>
          <w:rFonts w:ascii="Book Antiqua" w:hAnsi="Book Antiqua" w:cs="Arial"/>
          <w:sz w:val="24"/>
          <w:szCs w:val="24"/>
        </w:rPr>
        <w:t xml:space="preserve"> </w:t>
      </w:r>
      <w:r w:rsidR="00062576" w:rsidRPr="00780244">
        <w:rPr>
          <w:rFonts w:ascii="Book Antiqua" w:hAnsi="Book Antiqua" w:cs="Arial"/>
          <w:sz w:val="24"/>
          <w:szCs w:val="24"/>
        </w:rPr>
        <w:t xml:space="preserve">Similar to Villa </w:t>
      </w:r>
      <w:r w:rsidR="00062576" w:rsidRPr="00780244">
        <w:rPr>
          <w:rFonts w:ascii="Book Antiqua" w:hAnsi="Book Antiqua" w:cs="Arial"/>
          <w:i/>
          <w:sz w:val="24"/>
          <w:szCs w:val="24"/>
        </w:rPr>
        <w:t>et al</w:t>
      </w:r>
      <w:r w:rsidR="00767FB8" w:rsidRPr="00780244">
        <w:rPr>
          <w:rFonts w:ascii="Book Antiqua" w:eastAsia="宋体" w:hAnsi="Book Antiqua" w:cs="Arial"/>
          <w:color w:val="000000"/>
          <w:sz w:val="24"/>
          <w:szCs w:val="24"/>
          <w:vertAlign w:val="superscript"/>
          <w:lang w:eastAsia="zh-CN"/>
        </w:rPr>
        <w:t>[</w:t>
      </w:r>
      <w:r w:rsidR="00F1339D">
        <w:rPr>
          <w:rFonts w:ascii="Book Antiqua" w:eastAsia="宋体" w:hAnsi="Book Antiqua" w:cs="Arial" w:hint="eastAsia"/>
          <w:color w:val="000000"/>
          <w:sz w:val="24"/>
          <w:szCs w:val="24"/>
          <w:vertAlign w:val="superscript"/>
          <w:lang w:eastAsia="zh-CN"/>
        </w:rPr>
        <w:t>21</w:t>
      </w:r>
      <w:r w:rsidR="00767FB8" w:rsidRPr="00780244">
        <w:rPr>
          <w:rFonts w:ascii="Book Antiqua" w:eastAsia="宋体" w:hAnsi="Book Antiqua" w:cs="Arial"/>
          <w:color w:val="000000"/>
          <w:sz w:val="24"/>
          <w:szCs w:val="24"/>
          <w:vertAlign w:val="superscript"/>
          <w:lang w:eastAsia="zh-CN"/>
        </w:rPr>
        <w:t>]</w:t>
      </w:r>
      <w:r w:rsidR="00062576" w:rsidRPr="00780244">
        <w:rPr>
          <w:rFonts w:ascii="Book Antiqua" w:hAnsi="Book Antiqua" w:cs="Arial"/>
          <w:sz w:val="24"/>
          <w:szCs w:val="24"/>
        </w:rPr>
        <w:t xml:space="preserve">, Cui </w:t>
      </w:r>
      <w:r w:rsidR="00062576" w:rsidRPr="00780244">
        <w:rPr>
          <w:rFonts w:ascii="Book Antiqua" w:hAnsi="Book Antiqua" w:cs="Arial"/>
          <w:i/>
          <w:sz w:val="24"/>
          <w:szCs w:val="24"/>
        </w:rPr>
        <w:t>et al</w:t>
      </w:r>
      <w:r w:rsidR="00EB67D0" w:rsidRPr="00780244">
        <w:rPr>
          <w:rFonts w:ascii="Book Antiqua" w:hAnsi="Book Antiqua" w:cs="Arial"/>
          <w:sz w:val="24"/>
          <w:szCs w:val="24"/>
        </w:rPr>
        <w:fldChar w:fldCharType="begin"/>
      </w:r>
      <w:r w:rsidR="00EB67D0" w:rsidRPr="00780244">
        <w:rPr>
          <w:rFonts w:ascii="Book Antiqua" w:hAnsi="Book Antiqua" w:cs="Arial"/>
          <w:sz w:val="24"/>
          <w:szCs w:val="24"/>
        </w:rPr>
        <w:instrText xml:space="preserve"> ADDIN EN.CITE &lt;EndNote&gt;&lt;Cite&gt;&lt;Author&gt;Cui&lt;/Author&gt;&lt;Year&gt;2015&lt;/Year&gt;&lt;RecNum&gt;458&lt;/RecNum&gt;&lt;DisplayText&gt;&lt;style face="superscript"&gt;[23]&lt;/style&gt;&lt;/DisplayText&gt;&lt;record&gt;&lt;rec-number&gt;458&lt;/rec-number&gt;&lt;foreign-keys&gt;&lt;key app="EN" db-id="fxadtpe5x0zapverawvv22txxvwxrwzprazp" timestamp="1429574293"&gt;458&lt;/key&gt;&lt;/foreign-keys&gt;&lt;ref-type name="Journal Article"&gt;17&lt;/ref-type&gt;&lt;contributors&gt;&lt;authors&gt;&lt;author&gt;Cui, S. B.&lt;/author&gt;&lt;author&gt;Shu, R. H.&lt;/author&gt;&lt;author&gt;Yan, S. P.&lt;/author&gt;&lt;author&gt;Wu, H.&lt;/author&gt;&lt;author&gt;Chen, Y.&lt;/author&gt;&lt;author&gt;Wang, L.&lt;/author&gt;&lt;author&gt;Zhu, Q.&lt;/author&gt;&lt;/authors&gt;&lt;/contributors&gt;&lt;auth-address&gt;Department of Gastroenterology, Provincial Hospital Affiliated to Shandong University, Jinan, Shandong Province, China.&lt;/auth-address&gt;&lt;titles&gt;&lt;title&gt;Efficacy and safety of anticoagulation therapy with different doses of enoxaparin for portal vein thrombosis in cirrhotic patients with hepatitis B&lt;/title&gt;&lt;secondary-title&gt;Eur J Gastroenterol Hepatol&lt;/secondary-title&gt;&lt;/titles&gt;&lt;periodical&gt;&lt;full-title&gt;Eur J Gastroenterol Hepatol&lt;/full-title&gt;&lt;/periodical&gt;&lt;edition&gt;2015/04/10&lt;/edition&gt;&lt;dates&gt;&lt;year&gt;2015&lt;/year&gt;&lt;pub-dates&gt;&lt;date&gt;Apr 7&lt;/date&gt;&lt;/pub-dates&gt;&lt;/dates&gt;&lt;isbn&gt;1473-5687 (Electronic)&amp;#xD;0954-691X (Linking)&lt;/isbn&gt;&lt;accession-num&gt;25856686&lt;/accession-num&gt;&lt;urls&gt;&lt;/urls&gt;&lt;electronic-resource-num&gt;10.1097/meg.0000000000000351&lt;/electronic-resource-num&gt;&lt;remote-database-provider&gt;NLM&lt;/remote-database-provider&gt;&lt;language&gt;Eng&lt;/language&gt;&lt;/record&gt;&lt;/Cite&gt;&lt;/EndNote&gt;</w:instrText>
      </w:r>
      <w:r w:rsidR="00EB67D0" w:rsidRPr="00780244">
        <w:rPr>
          <w:rFonts w:ascii="Book Antiqua" w:hAnsi="Book Antiqua" w:cs="Arial"/>
          <w:sz w:val="24"/>
          <w:szCs w:val="24"/>
        </w:rPr>
        <w:fldChar w:fldCharType="separate"/>
      </w:r>
      <w:r w:rsidR="00EB67D0" w:rsidRPr="00780244">
        <w:rPr>
          <w:rFonts w:ascii="Book Antiqua" w:hAnsi="Book Antiqua" w:cs="Arial"/>
          <w:noProof/>
          <w:sz w:val="24"/>
          <w:szCs w:val="24"/>
          <w:vertAlign w:val="superscript"/>
        </w:rPr>
        <w:t>[</w:t>
      </w:r>
      <w:r w:rsidR="009F5F9B">
        <w:rPr>
          <w:rFonts w:ascii="Book Antiqua" w:eastAsia="宋体" w:hAnsi="Book Antiqua" w:cs="Arial" w:hint="eastAsia"/>
          <w:noProof/>
          <w:sz w:val="24"/>
          <w:szCs w:val="24"/>
          <w:vertAlign w:val="superscript"/>
          <w:lang w:eastAsia="zh-CN"/>
        </w:rPr>
        <w:t>22</w:t>
      </w:r>
      <w:r w:rsidR="00EB67D0" w:rsidRPr="00780244">
        <w:rPr>
          <w:rFonts w:ascii="Book Antiqua" w:hAnsi="Book Antiqua" w:cs="Arial"/>
          <w:noProof/>
          <w:sz w:val="24"/>
          <w:szCs w:val="24"/>
          <w:vertAlign w:val="superscript"/>
        </w:rPr>
        <w:t>]</w:t>
      </w:r>
      <w:r w:rsidR="00EB67D0" w:rsidRPr="00780244">
        <w:rPr>
          <w:rFonts w:ascii="Book Antiqua" w:hAnsi="Book Antiqua" w:cs="Arial"/>
          <w:sz w:val="24"/>
          <w:szCs w:val="24"/>
        </w:rPr>
        <w:fldChar w:fldCharType="end"/>
      </w:r>
      <w:r w:rsidR="00062576" w:rsidRPr="00780244">
        <w:rPr>
          <w:rFonts w:ascii="Book Antiqua" w:hAnsi="Book Antiqua" w:cs="Arial"/>
          <w:sz w:val="24"/>
          <w:szCs w:val="24"/>
        </w:rPr>
        <w:t xml:space="preserve"> found no episodes of variceal hemorrhage</w:t>
      </w:r>
      <w:r w:rsidR="00AB2FFA" w:rsidRPr="00780244">
        <w:rPr>
          <w:rFonts w:ascii="Book Antiqua" w:hAnsi="Book Antiqua" w:cs="Arial"/>
          <w:sz w:val="24"/>
          <w:szCs w:val="24"/>
        </w:rPr>
        <w:t>, however, they did find much higher rates of non-variceal bleeding (6.4</w:t>
      </w:r>
      <w:r w:rsidR="00BF58C8" w:rsidRPr="00780244">
        <w:rPr>
          <w:rFonts w:ascii="Book Antiqua" w:hAnsi="Book Antiqua" w:cs="Arial"/>
          <w:sz w:val="24"/>
          <w:szCs w:val="24"/>
        </w:rPr>
        <w:t>%</w:t>
      </w:r>
      <w:r w:rsidR="00AB2FFA" w:rsidRPr="00780244">
        <w:rPr>
          <w:rFonts w:ascii="Book Antiqua" w:hAnsi="Book Antiqua" w:cs="Arial"/>
          <w:sz w:val="24"/>
          <w:szCs w:val="24"/>
        </w:rPr>
        <w:t>-23.5%).</w:t>
      </w:r>
      <w:r w:rsidR="00070F05" w:rsidRPr="00780244">
        <w:rPr>
          <w:rFonts w:ascii="Book Antiqua" w:hAnsi="Book Antiqua" w:cs="Arial"/>
          <w:sz w:val="24"/>
          <w:szCs w:val="24"/>
        </w:rPr>
        <w:t xml:space="preserve"> </w:t>
      </w:r>
      <w:r w:rsidR="00AB2FFA" w:rsidRPr="00780244">
        <w:rPr>
          <w:rFonts w:ascii="Book Antiqua" w:hAnsi="Book Antiqua" w:cs="Arial"/>
          <w:sz w:val="24"/>
          <w:szCs w:val="24"/>
        </w:rPr>
        <w:t>While this study has several limitations including its generalizability as it only enrolled hepatitis B patients in China, it is nonetheless promising.</w:t>
      </w:r>
      <w:r w:rsidR="00070F05" w:rsidRPr="00780244">
        <w:rPr>
          <w:rFonts w:ascii="Book Antiqua" w:hAnsi="Book Antiqua" w:cs="Arial"/>
          <w:sz w:val="24"/>
          <w:szCs w:val="24"/>
        </w:rPr>
        <w:t xml:space="preserve"> </w:t>
      </w:r>
      <w:r w:rsidR="001758B7" w:rsidRPr="00780244">
        <w:rPr>
          <w:rFonts w:ascii="Book Antiqua" w:hAnsi="Book Antiqua" w:cs="Arial"/>
          <w:sz w:val="24"/>
          <w:szCs w:val="24"/>
        </w:rPr>
        <w:t>With the development of new oral anticoagulants, the promise of treatment and possibly prevention is becoming a reality</w:t>
      </w:r>
      <w:r w:rsidR="009F5F9B" w:rsidRPr="00780244">
        <w:rPr>
          <w:rFonts w:ascii="Book Antiqua" w:hAnsi="Book Antiqua" w:cs="Arial"/>
          <w:sz w:val="24"/>
          <w:szCs w:val="24"/>
        </w:rPr>
        <w:fldChar w:fldCharType="begin"/>
      </w:r>
      <w:r w:rsidR="009F5F9B" w:rsidRPr="00780244">
        <w:rPr>
          <w:rFonts w:ascii="Book Antiqua" w:hAnsi="Book Antiqua" w:cs="Arial"/>
          <w:sz w:val="24"/>
          <w:szCs w:val="24"/>
        </w:rPr>
        <w:instrText xml:space="preserve"> ADDIN EN.CITE &lt;EndNote&gt;&lt;Cite&gt;&lt;Author&gt;Intagliata&lt;/Author&gt;&lt;Year&gt;2015&lt;/Year&gt;&lt;RecNum&gt;459&lt;/RecNum&gt;&lt;DisplayText&gt;&lt;style face="superscript"&gt;[24]&lt;/style&gt;&lt;/DisplayText&gt;&lt;record&gt;&lt;rec-number&gt;459&lt;/rec-number&gt;&lt;foreign-keys&gt;&lt;key app="EN" db-id="fxadtpe5x0zapverawvv22txxvwxrwzprazp" timestamp="1429583617"&gt;459&lt;/key&gt;&lt;/foreign-keys&gt;&lt;ref-type name="Journal Article"&gt;17&lt;/ref-type&gt;&lt;contributors&gt;&lt;authors&gt;&lt;author&gt;Intagliata, N. M.&lt;/author&gt;&lt;author&gt;Maitland, H.&lt;/author&gt;&lt;author&gt;Northup, P. G.&lt;/author&gt;&lt;author&gt;Caldwell, S. H.&lt;/author&gt;&lt;/authors&gt;&lt;/contributors&gt;&lt;auth-address&gt;University of Virginia Health System, Division of Gastroenterology and Hepatology, University of Virginia, Charlottesville, VA.&lt;/auth-address&gt;&lt;titles&gt;&lt;title&gt;Treating thrombosis in cirrhosis patients with new oral agents: ready or not?&lt;/title&gt;&lt;secondary-title&gt;Hepatology&lt;/secondary-title&gt;&lt;/titles&gt;&lt;periodical&gt;&lt;full-title&gt;Hepatology&lt;/full-title&gt;&lt;/periodical&gt;&lt;pages&gt;738-9&lt;/pages&gt;&lt;volume&gt;61&lt;/volume&gt;&lt;number&gt;2&lt;/number&gt;&lt;edition&gt;2014/05/16&lt;/edition&gt;&lt;keywords&gt;&lt;keyword&gt;Anticoagulants/ administration &amp;amp; dosage&lt;/keyword&gt;&lt;keyword&gt;Humans&lt;/keyword&gt;&lt;keyword&gt;Male&lt;/keyword&gt;&lt;keyword&gt;Mesenteric Veins&lt;/keyword&gt;&lt;keyword&gt;Morpholines/ administration &amp;amp; dosage&lt;/keyword&gt;&lt;keyword&gt;Portal Vein&lt;/keyword&gt;&lt;keyword&gt;Thiophenes/ administration &amp;amp; dosage&lt;/keyword&gt;&lt;keyword&gt;Venous Thrombosis/ drug therapy&lt;/keyword&gt;&lt;/keywords&gt;&lt;dates&gt;&lt;year&gt;2015&lt;/year&gt;&lt;pub-dates&gt;&lt;date&gt;Feb&lt;/date&gt;&lt;/pub-dates&gt;&lt;/dates&gt;&lt;isbn&gt;1527-3350 (Electronic)&amp;#xD;0270-9139 (Linking)&lt;/isbn&gt;&lt;accession-num&gt;24829112&lt;/accession-num&gt;&lt;urls&gt;&lt;/urls&gt;&lt;electronic-resource-num&gt;10.1002/hep.27225&lt;/electronic-resource-num&gt;&lt;remote-database-provider&gt;NLM&lt;/remote-database-provider&gt;&lt;language&gt;eng&lt;/language&gt;&lt;/record&gt;&lt;/Cite&gt;&lt;/EndNote&gt;</w:instrText>
      </w:r>
      <w:r w:rsidR="009F5F9B" w:rsidRPr="00780244">
        <w:rPr>
          <w:rFonts w:ascii="Book Antiqua" w:hAnsi="Book Antiqua" w:cs="Arial"/>
          <w:sz w:val="24"/>
          <w:szCs w:val="24"/>
        </w:rPr>
        <w:fldChar w:fldCharType="separate"/>
      </w:r>
      <w:r w:rsidR="009F5F9B">
        <w:rPr>
          <w:rFonts w:ascii="Book Antiqua" w:eastAsia="宋体" w:hAnsi="Book Antiqua" w:cs="Arial" w:hint="eastAsia"/>
          <w:noProof/>
          <w:sz w:val="24"/>
          <w:szCs w:val="24"/>
          <w:vertAlign w:val="superscript"/>
          <w:lang w:eastAsia="zh-CN"/>
        </w:rPr>
        <w:t>23</w:t>
      </w:r>
      <w:r w:rsidR="009F5F9B" w:rsidRPr="00780244">
        <w:rPr>
          <w:rFonts w:ascii="Book Antiqua" w:hAnsi="Book Antiqua" w:cs="Arial"/>
          <w:noProof/>
          <w:sz w:val="24"/>
          <w:szCs w:val="24"/>
          <w:vertAlign w:val="superscript"/>
        </w:rPr>
        <w:t>]</w:t>
      </w:r>
      <w:r w:rsidR="009F5F9B" w:rsidRPr="00780244">
        <w:rPr>
          <w:rFonts w:ascii="Book Antiqua" w:hAnsi="Book Antiqua" w:cs="Arial"/>
          <w:sz w:val="24"/>
          <w:szCs w:val="24"/>
        </w:rPr>
        <w:fldChar w:fldCharType="end"/>
      </w:r>
      <w:r w:rsidR="001758B7" w:rsidRPr="00780244">
        <w:rPr>
          <w:rFonts w:ascii="Book Antiqua" w:hAnsi="Book Antiqua" w:cs="Arial"/>
          <w:sz w:val="24"/>
          <w:szCs w:val="24"/>
        </w:rPr>
        <w:t>.</w:t>
      </w:r>
      <w:r w:rsidR="00070F05" w:rsidRPr="00780244">
        <w:rPr>
          <w:rFonts w:ascii="Book Antiqua" w:hAnsi="Book Antiqua" w:cs="Arial"/>
          <w:sz w:val="24"/>
          <w:szCs w:val="24"/>
        </w:rPr>
        <w:t xml:space="preserve"> </w:t>
      </w:r>
      <w:r w:rsidRPr="00780244">
        <w:rPr>
          <w:rFonts w:ascii="Book Antiqua" w:hAnsi="Book Antiqua" w:cs="Arial"/>
          <w:sz w:val="24"/>
          <w:szCs w:val="24"/>
        </w:rPr>
        <w:t xml:space="preserve">More rigorous study is needed in the field of coagulation disorders in a randomized, </w:t>
      </w:r>
      <w:r w:rsidR="006C6152" w:rsidRPr="00780244">
        <w:rPr>
          <w:rFonts w:ascii="Book Antiqua" w:hAnsi="Book Antiqua" w:cs="Arial"/>
          <w:sz w:val="24"/>
          <w:szCs w:val="24"/>
        </w:rPr>
        <w:t xml:space="preserve">placebo </w:t>
      </w:r>
      <w:r w:rsidRPr="00780244">
        <w:rPr>
          <w:rFonts w:ascii="Book Antiqua" w:hAnsi="Book Antiqua" w:cs="Arial"/>
          <w:sz w:val="24"/>
          <w:szCs w:val="24"/>
        </w:rPr>
        <w:t>controlled interventional or preventative trial with a direct comparator group</w:t>
      </w:r>
      <w:r w:rsidR="006C6152" w:rsidRPr="00780244">
        <w:rPr>
          <w:rFonts w:ascii="Book Antiqua" w:hAnsi="Book Antiqua" w:cs="Arial"/>
          <w:sz w:val="24"/>
          <w:szCs w:val="24"/>
        </w:rPr>
        <w:t xml:space="preserve"> using either heparin based or new direct acting oral anticoagulant therapy</w:t>
      </w:r>
      <w:r w:rsidRPr="00780244">
        <w:rPr>
          <w:rFonts w:ascii="Book Antiqua" w:hAnsi="Book Antiqua" w:cs="Arial"/>
          <w:sz w:val="24"/>
          <w:szCs w:val="24"/>
        </w:rPr>
        <w:t>.</w:t>
      </w:r>
      <w:r w:rsidR="00E353FA" w:rsidRPr="00780244">
        <w:rPr>
          <w:rFonts w:ascii="Book Antiqua" w:hAnsi="Book Antiqua" w:cs="Arial"/>
          <w:sz w:val="24"/>
          <w:szCs w:val="24"/>
        </w:rPr>
        <w:t xml:space="preserve"> </w:t>
      </w:r>
    </w:p>
    <w:p w14:paraId="7B22BD02" w14:textId="03D2AB38" w:rsidR="00680183" w:rsidRPr="00780244" w:rsidRDefault="004A0A15" w:rsidP="007C3238">
      <w:pPr>
        <w:spacing w:line="360" w:lineRule="auto"/>
        <w:ind w:firstLineChars="100" w:firstLine="240"/>
        <w:jc w:val="both"/>
        <w:rPr>
          <w:rFonts w:ascii="Book Antiqua" w:hAnsi="Book Antiqua" w:cs="Arial"/>
        </w:rPr>
      </w:pPr>
      <w:r w:rsidRPr="00780244">
        <w:rPr>
          <w:rFonts w:ascii="Book Antiqua" w:hAnsi="Book Antiqua" w:cs="Arial"/>
        </w:rPr>
        <w:t xml:space="preserve">In conclusion, </w:t>
      </w:r>
      <w:r w:rsidR="006C6152" w:rsidRPr="00780244">
        <w:rPr>
          <w:rFonts w:ascii="Book Antiqua" w:hAnsi="Book Antiqua" w:cs="Arial"/>
        </w:rPr>
        <w:t>PVT</w:t>
      </w:r>
      <w:r w:rsidR="001452AB" w:rsidRPr="00780244">
        <w:rPr>
          <w:rFonts w:ascii="Book Antiqua" w:hAnsi="Book Antiqua" w:cs="Arial"/>
        </w:rPr>
        <w:t xml:space="preserve"> appears to increase mortality and hepatic decompensation</w:t>
      </w:r>
      <w:r w:rsidR="00C04C3D" w:rsidRPr="00780244">
        <w:rPr>
          <w:rFonts w:ascii="Book Antiqua" w:hAnsi="Book Antiqua" w:cs="Arial"/>
        </w:rPr>
        <w:t xml:space="preserve"> from ascites</w:t>
      </w:r>
      <w:r w:rsidR="001452AB" w:rsidRPr="00780244">
        <w:rPr>
          <w:rFonts w:ascii="Book Antiqua" w:hAnsi="Book Antiqua" w:cs="Arial"/>
        </w:rPr>
        <w:t xml:space="preserve">, however, the relatively small number of included studies limits </w:t>
      </w:r>
      <w:r w:rsidR="008D3AE2" w:rsidRPr="00780244">
        <w:rPr>
          <w:rFonts w:ascii="Book Antiqua" w:hAnsi="Book Antiqua" w:cs="Arial"/>
        </w:rPr>
        <w:t xml:space="preserve">generalizable </w:t>
      </w:r>
      <w:r w:rsidR="001452AB" w:rsidRPr="00780244">
        <w:rPr>
          <w:rFonts w:ascii="Book Antiqua" w:hAnsi="Book Antiqua" w:cs="Arial"/>
        </w:rPr>
        <w:t>conclusions</w:t>
      </w:r>
      <w:r w:rsidR="00680183" w:rsidRPr="00780244">
        <w:rPr>
          <w:rFonts w:ascii="Book Antiqua" w:hAnsi="Book Antiqua" w:cs="Arial"/>
        </w:rPr>
        <w:t xml:space="preserve"> and contributes significant heterogeneity in the pooled measures of effect. More prospective, randomized </w:t>
      </w:r>
      <w:r w:rsidR="00253DA1" w:rsidRPr="00780244">
        <w:rPr>
          <w:rFonts w:ascii="Book Antiqua" w:hAnsi="Book Antiqua" w:cs="Arial"/>
        </w:rPr>
        <w:t xml:space="preserve">placebo </w:t>
      </w:r>
      <w:r w:rsidR="00680183" w:rsidRPr="00780244">
        <w:rPr>
          <w:rFonts w:ascii="Book Antiqua" w:hAnsi="Book Antiqua" w:cs="Arial"/>
        </w:rPr>
        <w:t>controlled trials with a direct comparator group are needed.</w:t>
      </w:r>
    </w:p>
    <w:p w14:paraId="12DF49C8" w14:textId="592AB94C" w:rsidR="00693433" w:rsidRPr="00780244" w:rsidRDefault="00693433" w:rsidP="00780244">
      <w:pPr>
        <w:pStyle w:val="NormalWeb"/>
        <w:spacing w:before="0" w:beforeAutospacing="0" w:after="0" w:afterAutospacing="0" w:line="360" w:lineRule="auto"/>
        <w:ind w:firstLineChars="100" w:firstLine="240"/>
        <w:jc w:val="both"/>
        <w:rPr>
          <w:rFonts w:ascii="Book Antiqua" w:hAnsi="Book Antiqua" w:cs="Arial"/>
          <w:sz w:val="24"/>
          <w:szCs w:val="24"/>
        </w:rPr>
      </w:pPr>
    </w:p>
    <w:p w14:paraId="66140EA6" w14:textId="77777777" w:rsidR="007E5803" w:rsidRPr="00780244" w:rsidRDefault="007E5803" w:rsidP="00780244">
      <w:pPr>
        <w:spacing w:line="360" w:lineRule="auto"/>
        <w:jc w:val="both"/>
        <w:rPr>
          <w:rFonts w:ascii="Book Antiqua" w:eastAsia="宋体" w:hAnsi="Book Antiqua" w:cs="Arial"/>
          <w:b/>
          <w:lang w:eastAsia="zh-CN"/>
        </w:rPr>
      </w:pPr>
      <w:r w:rsidRPr="00780244">
        <w:rPr>
          <w:rFonts w:ascii="Book Antiqua" w:hAnsi="Book Antiqua" w:cs="Arial"/>
          <w:b/>
        </w:rPr>
        <w:t>COMMENTS</w:t>
      </w:r>
    </w:p>
    <w:p w14:paraId="2A82F157" w14:textId="77777777" w:rsidR="007E5803" w:rsidRPr="00780244" w:rsidRDefault="007E5803" w:rsidP="00780244">
      <w:pPr>
        <w:spacing w:line="360" w:lineRule="auto"/>
        <w:jc w:val="both"/>
        <w:rPr>
          <w:rFonts w:ascii="Book Antiqua" w:eastAsia="宋体" w:hAnsi="Book Antiqua" w:cs="Arial"/>
          <w:b/>
          <w:i/>
          <w:lang w:eastAsia="zh-CN"/>
        </w:rPr>
      </w:pPr>
      <w:r w:rsidRPr="00780244">
        <w:rPr>
          <w:rFonts w:ascii="Book Antiqua" w:hAnsi="Book Antiqua" w:cs="Arial"/>
          <w:b/>
          <w:i/>
        </w:rPr>
        <w:t>Background</w:t>
      </w:r>
    </w:p>
    <w:p w14:paraId="706D9ACF" w14:textId="7BF03CE2" w:rsidR="007E5803" w:rsidRPr="00780244" w:rsidRDefault="004B0986" w:rsidP="00780244">
      <w:pPr>
        <w:spacing w:line="360" w:lineRule="auto"/>
        <w:jc w:val="both"/>
        <w:rPr>
          <w:rFonts w:ascii="Book Antiqua" w:hAnsi="Book Antiqua" w:cs="Arial"/>
          <w:b/>
        </w:rPr>
      </w:pPr>
      <w:r w:rsidRPr="00780244">
        <w:rPr>
          <w:rFonts w:ascii="Book Antiqua" w:hAnsi="Book Antiqua" w:cs="Arial"/>
        </w:rPr>
        <w:t>Non-neoplastic portal vein thrombosis is a common complication of cirrhosis. Treatment options carry risk and are not without complications. To make appropriate clinical decisions, clinicians need to be cognizant of the available evidence.</w:t>
      </w:r>
      <w:r w:rsidR="00070F05" w:rsidRPr="00780244">
        <w:rPr>
          <w:rFonts w:ascii="Book Antiqua" w:hAnsi="Book Antiqua" w:cs="Arial"/>
          <w:b/>
        </w:rPr>
        <w:t xml:space="preserve"> </w:t>
      </w:r>
    </w:p>
    <w:p w14:paraId="140AF2CC" w14:textId="77777777" w:rsidR="008C0230" w:rsidRPr="00780244" w:rsidRDefault="008C0230" w:rsidP="00780244">
      <w:pPr>
        <w:spacing w:line="360" w:lineRule="auto"/>
        <w:jc w:val="both"/>
        <w:rPr>
          <w:rFonts w:ascii="Book Antiqua" w:eastAsia="宋体" w:hAnsi="Book Antiqua" w:cs="Arial"/>
          <w:b/>
          <w:i/>
          <w:lang w:eastAsia="zh-CN"/>
        </w:rPr>
      </w:pPr>
    </w:p>
    <w:p w14:paraId="7C7153D2" w14:textId="77777777" w:rsidR="007E5803" w:rsidRPr="00780244" w:rsidRDefault="007E5803" w:rsidP="00780244">
      <w:pPr>
        <w:spacing w:line="360" w:lineRule="auto"/>
        <w:jc w:val="both"/>
        <w:rPr>
          <w:rFonts w:ascii="Book Antiqua" w:eastAsia="宋体" w:hAnsi="Book Antiqua" w:cs="Arial"/>
          <w:b/>
          <w:i/>
          <w:lang w:eastAsia="zh-CN"/>
        </w:rPr>
      </w:pPr>
      <w:r w:rsidRPr="00780244">
        <w:rPr>
          <w:rFonts w:ascii="Book Antiqua" w:hAnsi="Book Antiqua" w:cs="Arial"/>
          <w:b/>
          <w:i/>
        </w:rPr>
        <w:t>Research frontiers</w:t>
      </w:r>
    </w:p>
    <w:p w14:paraId="37D8F05C" w14:textId="5CCB08DD" w:rsidR="007E5803" w:rsidRPr="00780244" w:rsidRDefault="004B0986" w:rsidP="00780244">
      <w:pPr>
        <w:spacing w:line="360" w:lineRule="auto"/>
        <w:jc w:val="both"/>
        <w:rPr>
          <w:rFonts w:ascii="Book Antiqua" w:eastAsia="宋体" w:hAnsi="Book Antiqua" w:cs="Arial"/>
          <w:lang w:eastAsia="zh-CN"/>
        </w:rPr>
      </w:pPr>
      <w:r w:rsidRPr="00780244">
        <w:rPr>
          <w:rFonts w:ascii="Book Antiqua" w:eastAsia="宋体" w:hAnsi="Book Antiqua" w:cs="Arial"/>
          <w:lang w:eastAsia="zh-CN"/>
        </w:rPr>
        <w:t>The field of coagulation disorders in chronic liver disease is ever expanding.</w:t>
      </w:r>
      <w:r w:rsidR="00070F05" w:rsidRPr="00780244">
        <w:rPr>
          <w:rFonts w:ascii="Book Antiqua" w:eastAsia="宋体" w:hAnsi="Book Antiqua" w:cs="Arial"/>
          <w:lang w:eastAsia="zh-CN"/>
        </w:rPr>
        <w:t xml:space="preserve"> </w:t>
      </w:r>
      <w:r w:rsidRPr="00780244">
        <w:rPr>
          <w:rFonts w:ascii="Book Antiqua" w:eastAsia="宋体" w:hAnsi="Book Antiqua" w:cs="Arial"/>
          <w:lang w:eastAsia="zh-CN"/>
        </w:rPr>
        <w:t>Much of the research focuses on portal vein thrombosis and clinically relevant outcomes with the goal of preventing hepatic decompensation through either prevention or treatment of portal vein thrombosis.</w:t>
      </w:r>
    </w:p>
    <w:p w14:paraId="3526294B" w14:textId="77777777" w:rsidR="008C0230" w:rsidRPr="00780244" w:rsidRDefault="008C0230" w:rsidP="00780244">
      <w:pPr>
        <w:spacing w:line="360" w:lineRule="auto"/>
        <w:jc w:val="both"/>
        <w:rPr>
          <w:rFonts w:ascii="Book Antiqua" w:eastAsia="宋体" w:hAnsi="Book Antiqua" w:cs="Arial"/>
          <w:lang w:eastAsia="zh-CN"/>
        </w:rPr>
      </w:pPr>
    </w:p>
    <w:p w14:paraId="78D6D5E4" w14:textId="77777777" w:rsidR="007E5803" w:rsidRPr="00780244" w:rsidRDefault="007E5803" w:rsidP="00780244">
      <w:pPr>
        <w:spacing w:line="360" w:lineRule="auto"/>
        <w:jc w:val="both"/>
        <w:rPr>
          <w:rFonts w:ascii="Book Antiqua" w:eastAsia="宋体" w:hAnsi="Book Antiqua" w:cs="Arial"/>
          <w:b/>
          <w:i/>
          <w:lang w:eastAsia="zh-CN"/>
        </w:rPr>
      </w:pPr>
      <w:r w:rsidRPr="00780244">
        <w:rPr>
          <w:rFonts w:ascii="Book Antiqua" w:hAnsi="Book Antiqua" w:cs="Arial"/>
          <w:b/>
          <w:i/>
        </w:rPr>
        <w:t>Innovations and breakthroughs</w:t>
      </w:r>
    </w:p>
    <w:p w14:paraId="609DF661" w14:textId="38A1CF1B" w:rsidR="007E5803" w:rsidRPr="00780244" w:rsidRDefault="008C0230" w:rsidP="00780244">
      <w:pPr>
        <w:widowControl w:val="0"/>
        <w:autoSpaceDE w:val="0"/>
        <w:autoSpaceDN w:val="0"/>
        <w:adjustRightInd w:val="0"/>
        <w:spacing w:line="360" w:lineRule="auto"/>
        <w:jc w:val="both"/>
        <w:rPr>
          <w:rFonts w:ascii="Book Antiqua" w:hAnsi="Book Antiqua" w:cs="Arial"/>
        </w:rPr>
      </w:pPr>
      <w:r w:rsidRPr="00780244">
        <w:rPr>
          <w:rFonts w:ascii="Book Antiqua" w:hAnsi="Book Antiqua" w:cs="Arial"/>
        </w:rPr>
        <w:t xml:space="preserve">In the present study, the authors investigated the impact of portal vein thrombosis on mortality and hepatic decompensation in patients with cirrhosis. This is the first report </w:t>
      </w:r>
      <w:r w:rsidRPr="00780244">
        <w:rPr>
          <w:rFonts w:ascii="Book Antiqua" w:hAnsi="Book Antiqua" w:cs="Arial"/>
        </w:rPr>
        <w:lastRenderedPageBreak/>
        <w:t>of a meta-analysis in patients with cirrhosis specifically excluding those who go on to receive liver transplantation.</w:t>
      </w:r>
    </w:p>
    <w:p w14:paraId="354F1004" w14:textId="77777777" w:rsidR="008C0230" w:rsidRPr="00780244" w:rsidRDefault="008C0230" w:rsidP="00780244">
      <w:pPr>
        <w:widowControl w:val="0"/>
        <w:autoSpaceDE w:val="0"/>
        <w:autoSpaceDN w:val="0"/>
        <w:adjustRightInd w:val="0"/>
        <w:spacing w:line="360" w:lineRule="auto"/>
        <w:jc w:val="both"/>
        <w:rPr>
          <w:rFonts w:ascii="Book Antiqua" w:hAnsi="Book Antiqua" w:cs="Arial"/>
        </w:rPr>
      </w:pPr>
    </w:p>
    <w:p w14:paraId="5CE5FE26" w14:textId="64D87F71" w:rsidR="007E5803" w:rsidRPr="00780244" w:rsidRDefault="007E5803" w:rsidP="00780244">
      <w:pPr>
        <w:spacing w:line="360" w:lineRule="auto"/>
        <w:jc w:val="both"/>
        <w:rPr>
          <w:rFonts w:ascii="Book Antiqua" w:eastAsia="宋体" w:hAnsi="Book Antiqua" w:cs="Arial"/>
          <w:b/>
          <w:i/>
          <w:lang w:eastAsia="zh-CN"/>
        </w:rPr>
      </w:pPr>
      <w:r w:rsidRPr="00780244">
        <w:rPr>
          <w:rFonts w:ascii="Book Antiqua" w:hAnsi="Book Antiqua" w:cs="Arial"/>
          <w:b/>
          <w:i/>
        </w:rPr>
        <w:t>Applications</w:t>
      </w:r>
    </w:p>
    <w:p w14:paraId="05AA3D65" w14:textId="46CA94D0" w:rsidR="008C0230" w:rsidRPr="00780244" w:rsidRDefault="008C0230" w:rsidP="00780244">
      <w:pPr>
        <w:widowControl w:val="0"/>
        <w:autoSpaceDE w:val="0"/>
        <w:autoSpaceDN w:val="0"/>
        <w:adjustRightInd w:val="0"/>
        <w:spacing w:line="360" w:lineRule="auto"/>
        <w:jc w:val="both"/>
        <w:rPr>
          <w:rFonts w:ascii="Book Antiqua" w:hAnsi="Book Antiqua" w:cs="Arial"/>
        </w:rPr>
      </w:pPr>
      <w:r w:rsidRPr="00780244">
        <w:rPr>
          <w:rFonts w:ascii="Book Antiqua" w:hAnsi="Book Antiqua" w:cs="Arial"/>
        </w:rPr>
        <w:t>The present report furthers understanding regarding the clinical importance of portal vein thrombosis in patients with underlying cirrhosis.</w:t>
      </w:r>
    </w:p>
    <w:p w14:paraId="4DB1B3E4" w14:textId="77777777" w:rsidR="008C0230" w:rsidRPr="00780244" w:rsidRDefault="008C0230" w:rsidP="00780244">
      <w:pPr>
        <w:spacing w:line="360" w:lineRule="auto"/>
        <w:jc w:val="both"/>
        <w:rPr>
          <w:rFonts w:ascii="Book Antiqua" w:eastAsia="宋体" w:hAnsi="Book Antiqua" w:cs="Arial"/>
          <w:b/>
          <w:i/>
          <w:lang w:eastAsia="zh-CN"/>
        </w:rPr>
      </w:pPr>
    </w:p>
    <w:p w14:paraId="2662D271" w14:textId="1587FB1C" w:rsidR="001452AB" w:rsidRPr="00780244" w:rsidRDefault="007E5803" w:rsidP="00780244">
      <w:pPr>
        <w:spacing w:line="360" w:lineRule="auto"/>
        <w:jc w:val="both"/>
        <w:rPr>
          <w:rFonts w:ascii="Book Antiqua" w:hAnsi="Book Antiqua" w:cs="Arial"/>
          <w:b/>
        </w:rPr>
      </w:pPr>
      <w:r w:rsidRPr="00780244">
        <w:rPr>
          <w:rFonts w:ascii="Book Antiqua" w:hAnsi="Book Antiqua" w:cs="Arial"/>
          <w:b/>
          <w:i/>
        </w:rPr>
        <w:t>Peer-review</w:t>
      </w:r>
    </w:p>
    <w:p w14:paraId="367CAD2E" w14:textId="406B3DC3" w:rsidR="00693433" w:rsidRPr="00780244" w:rsidRDefault="008C0230" w:rsidP="00780244">
      <w:pPr>
        <w:widowControl w:val="0"/>
        <w:autoSpaceDE w:val="0"/>
        <w:autoSpaceDN w:val="0"/>
        <w:adjustRightInd w:val="0"/>
        <w:spacing w:line="360" w:lineRule="auto"/>
        <w:jc w:val="both"/>
        <w:rPr>
          <w:rFonts w:ascii="Book Antiqua" w:hAnsi="Book Antiqua" w:cs="Arial"/>
        </w:rPr>
      </w:pPr>
      <w:r w:rsidRPr="00780244">
        <w:rPr>
          <w:rFonts w:ascii="Book Antiqua" w:hAnsi="Book Antiqua" w:cs="Arial"/>
        </w:rPr>
        <w:t>This systematic review and meta-analysis adds useful information for both clinical practice and further academic research with the goal of impacting patient centered outcomes.</w:t>
      </w:r>
    </w:p>
    <w:p w14:paraId="680C8C89" w14:textId="77777777" w:rsidR="001452AB" w:rsidRPr="00780244" w:rsidRDefault="001452AB" w:rsidP="00780244">
      <w:pPr>
        <w:spacing w:line="360" w:lineRule="auto"/>
        <w:jc w:val="both"/>
        <w:rPr>
          <w:rFonts w:ascii="Book Antiqua" w:hAnsi="Book Antiqua" w:cs="Arial"/>
        </w:rPr>
      </w:pPr>
      <w:r w:rsidRPr="00780244">
        <w:rPr>
          <w:rFonts w:ascii="Book Antiqua" w:hAnsi="Book Antiqua" w:cs="Arial"/>
        </w:rPr>
        <w:br w:type="page"/>
      </w:r>
    </w:p>
    <w:p w14:paraId="6C605744" w14:textId="0653B3B6" w:rsidR="005641E6" w:rsidRPr="00780244" w:rsidRDefault="00CD4FAE" w:rsidP="00780244">
      <w:pPr>
        <w:spacing w:line="360" w:lineRule="auto"/>
        <w:jc w:val="both"/>
        <w:rPr>
          <w:rFonts w:ascii="Book Antiqua" w:hAnsi="Book Antiqua" w:cs="Arial"/>
          <w:b/>
        </w:rPr>
      </w:pPr>
      <w:r w:rsidRPr="00780244">
        <w:rPr>
          <w:rFonts w:ascii="Book Antiqua" w:hAnsi="Book Antiqua" w:cs="Arial"/>
          <w:b/>
        </w:rPr>
        <w:lastRenderedPageBreak/>
        <w:t>REFERENCES</w:t>
      </w:r>
    </w:p>
    <w:p w14:paraId="2504A4EB" w14:textId="77777777" w:rsidR="00104465" w:rsidRPr="00104465" w:rsidRDefault="00104465" w:rsidP="00104465">
      <w:pPr>
        <w:spacing w:line="360" w:lineRule="auto"/>
        <w:jc w:val="both"/>
        <w:rPr>
          <w:rFonts w:ascii="Book Antiqua" w:eastAsia="宋体" w:hAnsi="Book Antiqua" w:cs="宋体"/>
          <w:lang w:eastAsia="zh-CN"/>
        </w:rPr>
      </w:pPr>
      <w:r w:rsidRPr="00104465">
        <w:rPr>
          <w:rFonts w:ascii="Book Antiqua" w:eastAsia="宋体" w:hAnsi="Book Antiqua" w:cs="宋体"/>
          <w:lang w:eastAsia="zh-CN"/>
        </w:rPr>
        <w:t xml:space="preserve">1 </w:t>
      </w:r>
      <w:r w:rsidRPr="00104465">
        <w:rPr>
          <w:rFonts w:ascii="Book Antiqua" w:eastAsia="宋体" w:hAnsi="Book Antiqua" w:cs="宋体"/>
          <w:b/>
          <w:bCs/>
          <w:lang w:eastAsia="zh-CN"/>
        </w:rPr>
        <w:t>Kinjo N</w:t>
      </w:r>
      <w:r w:rsidRPr="00104465">
        <w:rPr>
          <w:rFonts w:ascii="Book Antiqua" w:eastAsia="宋体" w:hAnsi="Book Antiqua" w:cs="宋体"/>
          <w:lang w:eastAsia="zh-CN"/>
        </w:rPr>
        <w:t xml:space="preserve">, </w:t>
      </w:r>
      <w:proofErr w:type="spellStart"/>
      <w:r w:rsidRPr="00104465">
        <w:rPr>
          <w:rFonts w:ascii="Book Antiqua" w:eastAsia="宋体" w:hAnsi="Book Antiqua" w:cs="宋体"/>
          <w:lang w:eastAsia="zh-CN"/>
        </w:rPr>
        <w:t>Kawanaka</w:t>
      </w:r>
      <w:proofErr w:type="spellEnd"/>
      <w:r w:rsidRPr="00104465">
        <w:rPr>
          <w:rFonts w:ascii="Book Antiqua" w:eastAsia="宋体" w:hAnsi="Book Antiqua" w:cs="宋体"/>
          <w:lang w:eastAsia="zh-CN"/>
        </w:rPr>
        <w:t xml:space="preserve"> H, </w:t>
      </w:r>
      <w:proofErr w:type="spellStart"/>
      <w:r w:rsidRPr="00104465">
        <w:rPr>
          <w:rFonts w:ascii="Book Antiqua" w:eastAsia="宋体" w:hAnsi="Book Antiqua" w:cs="宋体"/>
          <w:lang w:eastAsia="zh-CN"/>
        </w:rPr>
        <w:t>Akahoshi</w:t>
      </w:r>
      <w:proofErr w:type="spellEnd"/>
      <w:r w:rsidRPr="00104465">
        <w:rPr>
          <w:rFonts w:ascii="Book Antiqua" w:eastAsia="宋体" w:hAnsi="Book Antiqua" w:cs="宋体"/>
          <w:lang w:eastAsia="zh-CN"/>
        </w:rPr>
        <w:t xml:space="preserve"> T, Matsumoto Y, </w:t>
      </w:r>
      <w:proofErr w:type="spellStart"/>
      <w:r w:rsidRPr="00104465">
        <w:rPr>
          <w:rFonts w:ascii="Book Antiqua" w:eastAsia="宋体" w:hAnsi="Book Antiqua" w:cs="宋体"/>
          <w:lang w:eastAsia="zh-CN"/>
        </w:rPr>
        <w:t>Kamori</w:t>
      </w:r>
      <w:proofErr w:type="spellEnd"/>
      <w:r w:rsidRPr="00104465">
        <w:rPr>
          <w:rFonts w:ascii="Book Antiqua" w:eastAsia="宋体" w:hAnsi="Book Antiqua" w:cs="宋体"/>
          <w:lang w:eastAsia="zh-CN"/>
        </w:rPr>
        <w:t xml:space="preserve"> M, Nagao Y, Hashimoto N, Uehara H, </w:t>
      </w:r>
      <w:proofErr w:type="spellStart"/>
      <w:r w:rsidRPr="00104465">
        <w:rPr>
          <w:rFonts w:ascii="Book Antiqua" w:eastAsia="宋体" w:hAnsi="Book Antiqua" w:cs="宋体"/>
          <w:lang w:eastAsia="zh-CN"/>
        </w:rPr>
        <w:t>Tomikawa</w:t>
      </w:r>
      <w:proofErr w:type="spellEnd"/>
      <w:r w:rsidRPr="00104465">
        <w:rPr>
          <w:rFonts w:ascii="Book Antiqua" w:eastAsia="宋体" w:hAnsi="Book Antiqua" w:cs="宋体"/>
          <w:lang w:eastAsia="zh-CN"/>
        </w:rPr>
        <w:t xml:space="preserve"> M, </w:t>
      </w:r>
      <w:proofErr w:type="spellStart"/>
      <w:r w:rsidRPr="00104465">
        <w:rPr>
          <w:rFonts w:ascii="Book Antiqua" w:eastAsia="宋体" w:hAnsi="Book Antiqua" w:cs="宋体"/>
          <w:lang w:eastAsia="zh-CN"/>
        </w:rPr>
        <w:t>Shirabe</w:t>
      </w:r>
      <w:proofErr w:type="spellEnd"/>
      <w:r w:rsidRPr="00104465">
        <w:rPr>
          <w:rFonts w:ascii="Book Antiqua" w:eastAsia="宋体" w:hAnsi="Book Antiqua" w:cs="宋体"/>
          <w:lang w:eastAsia="zh-CN"/>
        </w:rPr>
        <w:t xml:space="preserve"> K, </w:t>
      </w:r>
      <w:proofErr w:type="spellStart"/>
      <w:r w:rsidRPr="00104465">
        <w:rPr>
          <w:rFonts w:ascii="Book Antiqua" w:eastAsia="宋体" w:hAnsi="Book Antiqua" w:cs="宋体"/>
          <w:lang w:eastAsia="zh-CN"/>
        </w:rPr>
        <w:t>Maehara</w:t>
      </w:r>
      <w:proofErr w:type="spellEnd"/>
      <w:r w:rsidRPr="00104465">
        <w:rPr>
          <w:rFonts w:ascii="Book Antiqua" w:eastAsia="宋体" w:hAnsi="Book Antiqua" w:cs="宋体"/>
          <w:lang w:eastAsia="zh-CN"/>
        </w:rPr>
        <w:t xml:space="preserve"> Y. Portal vein thrombosis in liver cirrhosis. </w:t>
      </w:r>
      <w:r w:rsidRPr="00104465">
        <w:rPr>
          <w:rFonts w:ascii="Book Antiqua" w:eastAsia="宋体" w:hAnsi="Book Antiqua" w:cs="宋体"/>
          <w:i/>
          <w:iCs/>
          <w:lang w:eastAsia="zh-CN"/>
        </w:rPr>
        <w:t xml:space="preserve">World J </w:t>
      </w:r>
      <w:proofErr w:type="spellStart"/>
      <w:r w:rsidRPr="00104465">
        <w:rPr>
          <w:rFonts w:ascii="Book Antiqua" w:eastAsia="宋体" w:hAnsi="Book Antiqua" w:cs="宋体"/>
          <w:i/>
          <w:iCs/>
          <w:lang w:eastAsia="zh-CN"/>
        </w:rPr>
        <w:t>Hepatol</w:t>
      </w:r>
      <w:proofErr w:type="spellEnd"/>
      <w:r w:rsidRPr="00104465">
        <w:rPr>
          <w:rFonts w:ascii="Book Antiqua" w:eastAsia="宋体" w:hAnsi="Book Antiqua" w:cs="宋体"/>
          <w:lang w:eastAsia="zh-CN"/>
        </w:rPr>
        <w:t xml:space="preserve"> 2014; </w:t>
      </w:r>
      <w:r w:rsidRPr="00104465">
        <w:rPr>
          <w:rFonts w:ascii="Book Antiqua" w:eastAsia="宋体" w:hAnsi="Book Antiqua" w:cs="宋体"/>
          <w:b/>
          <w:bCs/>
          <w:lang w:eastAsia="zh-CN"/>
        </w:rPr>
        <w:t>6</w:t>
      </w:r>
      <w:r w:rsidRPr="00104465">
        <w:rPr>
          <w:rFonts w:ascii="Book Antiqua" w:eastAsia="宋体" w:hAnsi="Book Antiqua" w:cs="宋体"/>
          <w:lang w:eastAsia="zh-CN"/>
        </w:rPr>
        <w:t>: 64-71 [PMID: 24575165 DOI: 10.4254/wjh.v6.i2.64]</w:t>
      </w:r>
    </w:p>
    <w:p w14:paraId="3E378CDC" w14:textId="77777777" w:rsidR="00104465" w:rsidRPr="00104465" w:rsidRDefault="00104465" w:rsidP="00104465">
      <w:pPr>
        <w:spacing w:line="360" w:lineRule="auto"/>
        <w:jc w:val="both"/>
        <w:rPr>
          <w:rFonts w:ascii="Book Antiqua" w:eastAsia="宋体" w:hAnsi="Book Antiqua" w:cs="宋体"/>
          <w:lang w:eastAsia="zh-CN"/>
        </w:rPr>
      </w:pPr>
      <w:proofErr w:type="gramStart"/>
      <w:r w:rsidRPr="00104465">
        <w:rPr>
          <w:rFonts w:ascii="Book Antiqua" w:eastAsia="宋体" w:hAnsi="Book Antiqua" w:cs="宋体"/>
          <w:lang w:eastAsia="zh-CN"/>
        </w:rPr>
        <w:t xml:space="preserve">2 </w:t>
      </w:r>
      <w:proofErr w:type="spellStart"/>
      <w:r w:rsidRPr="00104465">
        <w:rPr>
          <w:rFonts w:ascii="Book Antiqua" w:eastAsia="宋体" w:hAnsi="Book Antiqua" w:cs="宋体"/>
          <w:b/>
          <w:bCs/>
          <w:lang w:eastAsia="zh-CN"/>
        </w:rPr>
        <w:t>DeLeve</w:t>
      </w:r>
      <w:proofErr w:type="spellEnd"/>
      <w:r w:rsidRPr="00104465">
        <w:rPr>
          <w:rFonts w:ascii="Book Antiqua" w:eastAsia="宋体" w:hAnsi="Book Antiqua" w:cs="宋体"/>
          <w:b/>
          <w:bCs/>
          <w:lang w:eastAsia="zh-CN"/>
        </w:rPr>
        <w:t xml:space="preserve"> LD</w:t>
      </w:r>
      <w:r w:rsidRPr="00104465">
        <w:rPr>
          <w:rFonts w:ascii="Book Antiqua" w:eastAsia="宋体" w:hAnsi="Book Antiqua" w:cs="宋体"/>
          <w:lang w:eastAsia="zh-CN"/>
        </w:rPr>
        <w:t>, Valla DC, Garcia-</w:t>
      </w:r>
      <w:proofErr w:type="spellStart"/>
      <w:r w:rsidRPr="00104465">
        <w:rPr>
          <w:rFonts w:ascii="Book Antiqua" w:eastAsia="宋体" w:hAnsi="Book Antiqua" w:cs="宋体"/>
          <w:lang w:eastAsia="zh-CN"/>
        </w:rPr>
        <w:t>Tsao</w:t>
      </w:r>
      <w:proofErr w:type="spellEnd"/>
      <w:r w:rsidRPr="00104465">
        <w:rPr>
          <w:rFonts w:ascii="Book Antiqua" w:eastAsia="宋体" w:hAnsi="Book Antiqua" w:cs="宋体"/>
          <w:lang w:eastAsia="zh-CN"/>
        </w:rPr>
        <w:t xml:space="preserve"> G. Vascular disorders of the liver.</w:t>
      </w:r>
      <w:proofErr w:type="gramEnd"/>
      <w:r w:rsidRPr="00104465">
        <w:rPr>
          <w:rFonts w:ascii="Book Antiqua" w:eastAsia="宋体" w:hAnsi="Book Antiqua" w:cs="宋体"/>
          <w:lang w:eastAsia="zh-CN"/>
        </w:rPr>
        <w:t xml:space="preserve"> </w:t>
      </w:r>
      <w:r w:rsidRPr="00104465">
        <w:rPr>
          <w:rFonts w:ascii="Book Antiqua" w:eastAsia="宋体" w:hAnsi="Book Antiqua" w:cs="宋体"/>
          <w:i/>
          <w:iCs/>
          <w:lang w:eastAsia="zh-CN"/>
        </w:rPr>
        <w:t>Hepatology</w:t>
      </w:r>
      <w:r w:rsidRPr="00104465">
        <w:rPr>
          <w:rFonts w:ascii="Book Antiqua" w:eastAsia="宋体" w:hAnsi="Book Antiqua" w:cs="宋体"/>
          <w:lang w:eastAsia="zh-CN"/>
        </w:rPr>
        <w:t xml:space="preserve"> 2009; </w:t>
      </w:r>
      <w:r w:rsidRPr="00104465">
        <w:rPr>
          <w:rFonts w:ascii="Book Antiqua" w:eastAsia="宋体" w:hAnsi="Book Antiqua" w:cs="宋体"/>
          <w:b/>
          <w:bCs/>
          <w:lang w:eastAsia="zh-CN"/>
        </w:rPr>
        <w:t>49</w:t>
      </w:r>
      <w:r w:rsidRPr="00104465">
        <w:rPr>
          <w:rFonts w:ascii="Book Antiqua" w:eastAsia="宋体" w:hAnsi="Book Antiqua" w:cs="宋体"/>
          <w:lang w:eastAsia="zh-CN"/>
        </w:rPr>
        <w:t>: 1729-1764 [PMID: 19399912 DOI: 10.1002/hep.22772]</w:t>
      </w:r>
    </w:p>
    <w:p w14:paraId="7423A451" w14:textId="77777777" w:rsidR="00104465" w:rsidRPr="00104465" w:rsidRDefault="00104465" w:rsidP="00104465">
      <w:pPr>
        <w:spacing w:line="360" w:lineRule="auto"/>
        <w:jc w:val="both"/>
        <w:rPr>
          <w:rFonts w:ascii="Book Antiqua" w:eastAsia="宋体" w:hAnsi="Book Antiqua" w:cs="宋体"/>
          <w:lang w:eastAsia="zh-CN"/>
        </w:rPr>
      </w:pPr>
      <w:r w:rsidRPr="00104465">
        <w:rPr>
          <w:rFonts w:ascii="Book Antiqua" w:eastAsia="宋体" w:hAnsi="Book Antiqua" w:cs="宋体"/>
          <w:lang w:eastAsia="zh-CN"/>
        </w:rPr>
        <w:t xml:space="preserve">3 </w:t>
      </w:r>
      <w:proofErr w:type="spellStart"/>
      <w:r w:rsidRPr="00104465">
        <w:rPr>
          <w:rFonts w:ascii="Book Antiqua" w:eastAsia="宋体" w:hAnsi="Book Antiqua" w:cs="宋体"/>
          <w:b/>
          <w:bCs/>
          <w:lang w:eastAsia="zh-CN"/>
        </w:rPr>
        <w:t>Ogren</w:t>
      </w:r>
      <w:proofErr w:type="spellEnd"/>
      <w:r w:rsidRPr="00104465">
        <w:rPr>
          <w:rFonts w:ascii="Book Antiqua" w:eastAsia="宋体" w:hAnsi="Book Antiqua" w:cs="宋体"/>
          <w:b/>
          <w:bCs/>
          <w:lang w:eastAsia="zh-CN"/>
        </w:rPr>
        <w:t xml:space="preserve"> M</w:t>
      </w:r>
      <w:r w:rsidRPr="00104465">
        <w:rPr>
          <w:rFonts w:ascii="Book Antiqua" w:eastAsia="宋体" w:hAnsi="Book Antiqua" w:cs="宋体"/>
          <w:lang w:eastAsia="zh-CN"/>
        </w:rPr>
        <w:t xml:space="preserve">, </w:t>
      </w:r>
      <w:proofErr w:type="spellStart"/>
      <w:r w:rsidRPr="00104465">
        <w:rPr>
          <w:rFonts w:ascii="Book Antiqua" w:eastAsia="宋体" w:hAnsi="Book Antiqua" w:cs="宋体"/>
          <w:lang w:eastAsia="zh-CN"/>
        </w:rPr>
        <w:t>Bergqvist</w:t>
      </w:r>
      <w:proofErr w:type="spellEnd"/>
      <w:r w:rsidRPr="00104465">
        <w:rPr>
          <w:rFonts w:ascii="Book Antiqua" w:eastAsia="宋体" w:hAnsi="Book Antiqua" w:cs="宋体"/>
          <w:lang w:eastAsia="zh-CN"/>
        </w:rPr>
        <w:t xml:space="preserve"> D, </w:t>
      </w:r>
      <w:proofErr w:type="spellStart"/>
      <w:r w:rsidRPr="00104465">
        <w:rPr>
          <w:rFonts w:ascii="Book Antiqua" w:eastAsia="宋体" w:hAnsi="Book Antiqua" w:cs="宋体"/>
          <w:lang w:eastAsia="zh-CN"/>
        </w:rPr>
        <w:t>Björck</w:t>
      </w:r>
      <w:proofErr w:type="spellEnd"/>
      <w:r w:rsidRPr="00104465">
        <w:rPr>
          <w:rFonts w:ascii="Book Antiqua" w:eastAsia="宋体" w:hAnsi="Book Antiqua" w:cs="宋体"/>
          <w:lang w:eastAsia="zh-CN"/>
        </w:rPr>
        <w:t xml:space="preserve"> M, Acosta S, Eriksson H, </w:t>
      </w:r>
      <w:proofErr w:type="spellStart"/>
      <w:r w:rsidRPr="00104465">
        <w:rPr>
          <w:rFonts w:ascii="Book Antiqua" w:eastAsia="宋体" w:hAnsi="Book Antiqua" w:cs="宋体"/>
          <w:lang w:eastAsia="zh-CN"/>
        </w:rPr>
        <w:t>Sternby</w:t>
      </w:r>
      <w:proofErr w:type="spellEnd"/>
      <w:r w:rsidRPr="00104465">
        <w:rPr>
          <w:rFonts w:ascii="Book Antiqua" w:eastAsia="宋体" w:hAnsi="Book Antiqua" w:cs="宋体"/>
          <w:lang w:eastAsia="zh-CN"/>
        </w:rPr>
        <w:t xml:space="preserve"> NH. Portal vein thrombosis: prevalence, patient characteristics and lifetime risk: a population study based on 23,796 consecutive autopsies. </w:t>
      </w:r>
      <w:r w:rsidRPr="00104465">
        <w:rPr>
          <w:rFonts w:ascii="Book Antiqua" w:eastAsia="宋体" w:hAnsi="Book Antiqua" w:cs="宋体"/>
          <w:i/>
          <w:iCs/>
          <w:lang w:eastAsia="zh-CN"/>
        </w:rPr>
        <w:t xml:space="preserve">World J </w:t>
      </w:r>
      <w:proofErr w:type="spellStart"/>
      <w:r w:rsidRPr="00104465">
        <w:rPr>
          <w:rFonts w:ascii="Book Antiqua" w:eastAsia="宋体" w:hAnsi="Book Antiqua" w:cs="宋体"/>
          <w:i/>
          <w:iCs/>
          <w:lang w:eastAsia="zh-CN"/>
        </w:rPr>
        <w:t>Gastroenterol</w:t>
      </w:r>
      <w:proofErr w:type="spellEnd"/>
      <w:r w:rsidRPr="00104465">
        <w:rPr>
          <w:rFonts w:ascii="Book Antiqua" w:eastAsia="宋体" w:hAnsi="Book Antiqua" w:cs="宋体"/>
          <w:lang w:eastAsia="zh-CN"/>
        </w:rPr>
        <w:t xml:space="preserve"> 2006; </w:t>
      </w:r>
      <w:r w:rsidRPr="00104465">
        <w:rPr>
          <w:rFonts w:ascii="Book Antiqua" w:eastAsia="宋体" w:hAnsi="Book Antiqua" w:cs="宋体"/>
          <w:b/>
          <w:bCs/>
          <w:lang w:eastAsia="zh-CN"/>
        </w:rPr>
        <w:t>12</w:t>
      </w:r>
      <w:r w:rsidRPr="00104465">
        <w:rPr>
          <w:rFonts w:ascii="Book Antiqua" w:eastAsia="宋体" w:hAnsi="Book Antiqua" w:cs="宋体"/>
          <w:lang w:eastAsia="zh-CN"/>
        </w:rPr>
        <w:t>: 2115-2119 [PMID: 16610067]</w:t>
      </w:r>
    </w:p>
    <w:p w14:paraId="1663B3CF" w14:textId="77777777" w:rsidR="00104465" w:rsidRPr="00104465" w:rsidRDefault="00104465" w:rsidP="00104465">
      <w:pPr>
        <w:spacing w:line="360" w:lineRule="auto"/>
        <w:jc w:val="both"/>
        <w:rPr>
          <w:rFonts w:ascii="Book Antiqua" w:eastAsia="宋体" w:hAnsi="Book Antiqua" w:cs="宋体"/>
          <w:lang w:eastAsia="zh-CN"/>
        </w:rPr>
      </w:pPr>
      <w:r w:rsidRPr="00104465">
        <w:rPr>
          <w:rFonts w:ascii="Book Antiqua" w:eastAsia="宋体" w:hAnsi="Book Antiqua" w:cs="宋体"/>
          <w:lang w:eastAsia="zh-CN"/>
        </w:rPr>
        <w:t xml:space="preserve">4 </w:t>
      </w:r>
      <w:proofErr w:type="spellStart"/>
      <w:r w:rsidRPr="00104465">
        <w:rPr>
          <w:rFonts w:ascii="Book Antiqua" w:eastAsia="宋体" w:hAnsi="Book Antiqua" w:cs="宋体"/>
          <w:b/>
          <w:bCs/>
          <w:lang w:eastAsia="zh-CN"/>
        </w:rPr>
        <w:t>Wanless</w:t>
      </w:r>
      <w:proofErr w:type="spellEnd"/>
      <w:r w:rsidRPr="00104465">
        <w:rPr>
          <w:rFonts w:ascii="Book Antiqua" w:eastAsia="宋体" w:hAnsi="Book Antiqua" w:cs="宋体"/>
          <w:b/>
          <w:bCs/>
          <w:lang w:eastAsia="zh-CN"/>
        </w:rPr>
        <w:t xml:space="preserve"> IR</w:t>
      </w:r>
      <w:r w:rsidRPr="00104465">
        <w:rPr>
          <w:rFonts w:ascii="Book Antiqua" w:eastAsia="宋体" w:hAnsi="Book Antiqua" w:cs="宋体"/>
          <w:lang w:eastAsia="zh-CN"/>
        </w:rPr>
        <w:t xml:space="preserve">, Wong F, </w:t>
      </w:r>
      <w:proofErr w:type="spellStart"/>
      <w:r w:rsidRPr="00104465">
        <w:rPr>
          <w:rFonts w:ascii="Book Antiqua" w:eastAsia="宋体" w:hAnsi="Book Antiqua" w:cs="宋体"/>
          <w:lang w:eastAsia="zh-CN"/>
        </w:rPr>
        <w:t>Blendis</w:t>
      </w:r>
      <w:proofErr w:type="spellEnd"/>
      <w:r w:rsidRPr="00104465">
        <w:rPr>
          <w:rFonts w:ascii="Book Antiqua" w:eastAsia="宋体" w:hAnsi="Book Antiqua" w:cs="宋体"/>
          <w:lang w:eastAsia="zh-CN"/>
        </w:rPr>
        <w:t xml:space="preserve"> LM, </w:t>
      </w:r>
      <w:proofErr w:type="spellStart"/>
      <w:r w:rsidRPr="00104465">
        <w:rPr>
          <w:rFonts w:ascii="Book Antiqua" w:eastAsia="宋体" w:hAnsi="Book Antiqua" w:cs="宋体"/>
          <w:lang w:eastAsia="zh-CN"/>
        </w:rPr>
        <w:t>Greig</w:t>
      </w:r>
      <w:proofErr w:type="spellEnd"/>
      <w:r w:rsidRPr="00104465">
        <w:rPr>
          <w:rFonts w:ascii="Book Antiqua" w:eastAsia="宋体" w:hAnsi="Book Antiqua" w:cs="宋体"/>
          <w:lang w:eastAsia="zh-CN"/>
        </w:rPr>
        <w:t xml:space="preserve"> P, Heathcote EJ, Levy G. Hepatic and portal vein thrombosis in cirrhosis: possible role in development of parenchymal extinction and portal hypertension. </w:t>
      </w:r>
      <w:r w:rsidRPr="00104465">
        <w:rPr>
          <w:rFonts w:ascii="Book Antiqua" w:eastAsia="宋体" w:hAnsi="Book Antiqua" w:cs="宋体"/>
          <w:i/>
          <w:iCs/>
          <w:lang w:eastAsia="zh-CN"/>
        </w:rPr>
        <w:t>Hepatology</w:t>
      </w:r>
      <w:r w:rsidRPr="00104465">
        <w:rPr>
          <w:rFonts w:ascii="Book Antiqua" w:eastAsia="宋体" w:hAnsi="Book Antiqua" w:cs="宋体"/>
          <w:lang w:eastAsia="zh-CN"/>
        </w:rPr>
        <w:t xml:space="preserve"> 1995; </w:t>
      </w:r>
      <w:r w:rsidRPr="00104465">
        <w:rPr>
          <w:rFonts w:ascii="Book Antiqua" w:eastAsia="宋体" w:hAnsi="Book Antiqua" w:cs="宋体"/>
          <w:b/>
          <w:bCs/>
          <w:lang w:eastAsia="zh-CN"/>
        </w:rPr>
        <w:t>21</w:t>
      </w:r>
      <w:r w:rsidRPr="00104465">
        <w:rPr>
          <w:rFonts w:ascii="Book Antiqua" w:eastAsia="宋体" w:hAnsi="Book Antiqua" w:cs="宋体"/>
          <w:lang w:eastAsia="zh-CN"/>
        </w:rPr>
        <w:t>: 1238-1247 [PMID: 7737629]</w:t>
      </w:r>
    </w:p>
    <w:p w14:paraId="09F5D3C2" w14:textId="77777777" w:rsidR="00104465" w:rsidRPr="00104465" w:rsidRDefault="00104465" w:rsidP="00104465">
      <w:pPr>
        <w:spacing w:line="360" w:lineRule="auto"/>
        <w:jc w:val="both"/>
        <w:rPr>
          <w:rFonts w:ascii="Book Antiqua" w:eastAsia="宋体" w:hAnsi="Book Antiqua" w:cs="宋体"/>
          <w:lang w:eastAsia="zh-CN"/>
        </w:rPr>
      </w:pPr>
      <w:r w:rsidRPr="00104465">
        <w:rPr>
          <w:rFonts w:ascii="Book Antiqua" w:eastAsia="宋体" w:hAnsi="Book Antiqua" w:cs="宋体"/>
          <w:lang w:eastAsia="zh-CN"/>
        </w:rPr>
        <w:t xml:space="preserve">5 </w:t>
      </w:r>
      <w:r w:rsidRPr="00104465">
        <w:rPr>
          <w:rFonts w:ascii="Book Antiqua" w:eastAsia="宋体" w:hAnsi="Book Antiqua" w:cs="宋体"/>
          <w:b/>
          <w:bCs/>
          <w:lang w:eastAsia="zh-CN"/>
        </w:rPr>
        <w:t>Okuda K</w:t>
      </w:r>
      <w:r w:rsidRPr="00104465">
        <w:rPr>
          <w:rFonts w:ascii="Book Antiqua" w:eastAsia="宋体" w:hAnsi="Book Antiqua" w:cs="宋体"/>
          <w:lang w:eastAsia="zh-CN"/>
        </w:rPr>
        <w:t xml:space="preserve">, Ohnishi K, Kimura K, </w:t>
      </w:r>
      <w:proofErr w:type="spellStart"/>
      <w:r w:rsidRPr="00104465">
        <w:rPr>
          <w:rFonts w:ascii="Book Antiqua" w:eastAsia="宋体" w:hAnsi="Book Antiqua" w:cs="宋体"/>
          <w:lang w:eastAsia="zh-CN"/>
        </w:rPr>
        <w:t>Matsutani</w:t>
      </w:r>
      <w:proofErr w:type="spellEnd"/>
      <w:r w:rsidRPr="00104465">
        <w:rPr>
          <w:rFonts w:ascii="Book Antiqua" w:eastAsia="宋体" w:hAnsi="Book Antiqua" w:cs="宋体"/>
          <w:lang w:eastAsia="zh-CN"/>
        </w:rPr>
        <w:t xml:space="preserve"> S, Sumida M, </w:t>
      </w:r>
      <w:proofErr w:type="spellStart"/>
      <w:r w:rsidRPr="00104465">
        <w:rPr>
          <w:rFonts w:ascii="Book Antiqua" w:eastAsia="宋体" w:hAnsi="Book Antiqua" w:cs="宋体"/>
          <w:lang w:eastAsia="zh-CN"/>
        </w:rPr>
        <w:t>Goto</w:t>
      </w:r>
      <w:proofErr w:type="spellEnd"/>
      <w:r w:rsidRPr="00104465">
        <w:rPr>
          <w:rFonts w:ascii="Book Antiqua" w:eastAsia="宋体" w:hAnsi="Book Antiqua" w:cs="宋体"/>
          <w:lang w:eastAsia="zh-CN"/>
        </w:rPr>
        <w:t xml:space="preserve"> N, </w:t>
      </w:r>
      <w:proofErr w:type="spellStart"/>
      <w:r w:rsidRPr="00104465">
        <w:rPr>
          <w:rFonts w:ascii="Book Antiqua" w:eastAsia="宋体" w:hAnsi="Book Antiqua" w:cs="宋体"/>
          <w:lang w:eastAsia="zh-CN"/>
        </w:rPr>
        <w:t>Musha</w:t>
      </w:r>
      <w:proofErr w:type="spellEnd"/>
      <w:r w:rsidRPr="00104465">
        <w:rPr>
          <w:rFonts w:ascii="Book Antiqua" w:eastAsia="宋体" w:hAnsi="Book Antiqua" w:cs="宋体"/>
          <w:lang w:eastAsia="zh-CN"/>
        </w:rPr>
        <w:t xml:space="preserve"> H, Takashi M, Suzuki N, Shinagawa T. Incidence of portal vein thrombosis in liver cirrhosis. </w:t>
      </w:r>
      <w:proofErr w:type="gramStart"/>
      <w:r w:rsidRPr="00104465">
        <w:rPr>
          <w:rFonts w:ascii="Book Antiqua" w:eastAsia="宋体" w:hAnsi="Book Antiqua" w:cs="宋体"/>
          <w:lang w:eastAsia="zh-CN"/>
        </w:rPr>
        <w:t>An angiographic study in 708 patients.</w:t>
      </w:r>
      <w:proofErr w:type="gramEnd"/>
      <w:r w:rsidRPr="00104465">
        <w:rPr>
          <w:rFonts w:ascii="Book Antiqua" w:eastAsia="宋体" w:hAnsi="Book Antiqua" w:cs="宋体"/>
          <w:lang w:eastAsia="zh-CN"/>
        </w:rPr>
        <w:t xml:space="preserve"> </w:t>
      </w:r>
      <w:r w:rsidRPr="00104465">
        <w:rPr>
          <w:rFonts w:ascii="Book Antiqua" w:eastAsia="宋体" w:hAnsi="Book Antiqua" w:cs="宋体"/>
          <w:i/>
          <w:iCs/>
          <w:lang w:eastAsia="zh-CN"/>
        </w:rPr>
        <w:t>Gastroenterology</w:t>
      </w:r>
      <w:r w:rsidRPr="00104465">
        <w:rPr>
          <w:rFonts w:ascii="Book Antiqua" w:eastAsia="宋体" w:hAnsi="Book Antiqua" w:cs="宋体"/>
          <w:lang w:eastAsia="zh-CN"/>
        </w:rPr>
        <w:t xml:space="preserve"> 1985; </w:t>
      </w:r>
      <w:r w:rsidRPr="00104465">
        <w:rPr>
          <w:rFonts w:ascii="Book Antiqua" w:eastAsia="宋体" w:hAnsi="Book Antiqua" w:cs="宋体"/>
          <w:b/>
          <w:bCs/>
          <w:lang w:eastAsia="zh-CN"/>
        </w:rPr>
        <w:t>89</w:t>
      </w:r>
      <w:r w:rsidRPr="00104465">
        <w:rPr>
          <w:rFonts w:ascii="Book Antiqua" w:eastAsia="宋体" w:hAnsi="Book Antiqua" w:cs="宋体"/>
          <w:lang w:eastAsia="zh-CN"/>
        </w:rPr>
        <w:t>: 279-286 [PMID: 4007419]</w:t>
      </w:r>
    </w:p>
    <w:p w14:paraId="36C97EDC" w14:textId="77777777" w:rsidR="00104465" w:rsidRPr="00104465" w:rsidRDefault="00104465" w:rsidP="00104465">
      <w:pPr>
        <w:spacing w:line="360" w:lineRule="auto"/>
        <w:jc w:val="both"/>
        <w:rPr>
          <w:rFonts w:ascii="Book Antiqua" w:eastAsia="宋体" w:hAnsi="Book Antiqua" w:cs="宋体"/>
          <w:lang w:eastAsia="zh-CN"/>
        </w:rPr>
      </w:pPr>
      <w:r w:rsidRPr="00104465">
        <w:rPr>
          <w:rFonts w:ascii="Book Antiqua" w:eastAsia="宋体" w:hAnsi="Book Antiqua" w:cs="宋体"/>
          <w:lang w:eastAsia="zh-CN"/>
        </w:rPr>
        <w:t xml:space="preserve">6 </w:t>
      </w:r>
      <w:proofErr w:type="spellStart"/>
      <w:r w:rsidRPr="00104465">
        <w:rPr>
          <w:rFonts w:ascii="Book Antiqua" w:eastAsia="宋体" w:hAnsi="Book Antiqua" w:cs="宋体"/>
          <w:b/>
          <w:bCs/>
          <w:lang w:eastAsia="zh-CN"/>
        </w:rPr>
        <w:t>Zocco</w:t>
      </w:r>
      <w:proofErr w:type="spellEnd"/>
      <w:r w:rsidRPr="00104465">
        <w:rPr>
          <w:rFonts w:ascii="Book Antiqua" w:eastAsia="宋体" w:hAnsi="Book Antiqua" w:cs="宋体"/>
          <w:b/>
          <w:bCs/>
          <w:lang w:eastAsia="zh-CN"/>
        </w:rPr>
        <w:t xml:space="preserve"> MA</w:t>
      </w:r>
      <w:r w:rsidRPr="00104465">
        <w:rPr>
          <w:rFonts w:ascii="Book Antiqua" w:eastAsia="宋体" w:hAnsi="Book Antiqua" w:cs="宋体"/>
          <w:lang w:eastAsia="zh-CN"/>
        </w:rPr>
        <w:t xml:space="preserve">, Di </w:t>
      </w:r>
      <w:proofErr w:type="spellStart"/>
      <w:r w:rsidRPr="00104465">
        <w:rPr>
          <w:rFonts w:ascii="Book Antiqua" w:eastAsia="宋体" w:hAnsi="Book Antiqua" w:cs="宋体"/>
          <w:lang w:eastAsia="zh-CN"/>
        </w:rPr>
        <w:t>Stasio</w:t>
      </w:r>
      <w:proofErr w:type="spellEnd"/>
      <w:r w:rsidRPr="00104465">
        <w:rPr>
          <w:rFonts w:ascii="Book Antiqua" w:eastAsia="宋体" w:hAnsi="Book Antiqua" w:cs="宋体"/>
          <w:lang w:eastAsia="zh-CN"/>
        </w:rPr>
        <w:t xml:space="preserve"> E, De </w:t>
      </w:r>
      <w:proofErr w:type="spellStart"/>
      <w:r w:rsidRPr="00104465">
        <w:rPr>
          <w:rFonts w:ascii="Book Antiqua" w:eastAsia="宋体" w:hAnsi="Book Antiqua" w:cs="宋体"/>
          <w:lang w:eastAsia="zh-CN"/>
        </w:rPr>
        <w:t>Cristofaro</w:t>
      </w:r>
      <w:proofErr w:type="spellEnd"/>
      <w:r w:rsidRPr="00104465">
        <w:rPr>
          <w:rFonts w:ascii="Book Antiqua" w:eastAsia="宋体" w:hAnsi="Book Antiqua" w:cs="宋体"/>
          <w:lang w:eastAsia="zh-CN"/>
        </w:rPr>
        <w:t xml:space="preserve"> R, Novi M, </w:t>
      </w:r>
      <w:proofErr w:type="spellStart"/>
      <w:r w:rsidRPr="00104465">
        <w:rPr>
          <w:rFonts w:ascii="Book Antiqua" w:eastAsia="宋体" w:hAnsi="Book Antiqua" w:cs="宋体"/>
          <w:lang w:eastAsia="zh-CN"/>
        </w:rPr>
        <w:t>Ainora</w:t>
      </w:r>
      <w:proofErr w:type="spellEnd"/>
      <w:r w:rsidRPr="00104465">
        <w:rPr>
          <w:rFonts w:ascii="Book Antiqua" w:eastAsia="宋体" w:hAnsi="Book Antiqua" w:cs="宋体"/>
          <w:lang w:eastAsia="zh-CN"/>
        </w:rPr>
        <w:t xml:space="preserve"> ME, </w:t>
      </w:r>
      <w:proofErr w:type="spellStart"/>
      <w:r w:rsidRPr="00104465">
        <w:rPr>
          <w:rFonts w:ascii="Book Antiqua" w:eastAsia="宋体" w:hAnsi="Book Antiqua" w:cs="宋体"/>
          <w:lang w:eastAsia="zh-CN"/>
        </w:rPr>
        <w:t>Ponziani</w:t>
      </w:r>
      <w:proofErr w:type="spellEnd"/>
      <w:r w:rsidRPr="00104465">
        <w:rPr>
          <w:rFonts w:ascii="Book Antiqua" w:eastAsia="宋体" w:hAnsi="Book Antiqua" w:cs="宋体"/>
          <w:lang w:eastAsia="zh-CN"/>
        </w:rPr>
        <w:t xml:space="preserve"> F, </w:t>
      </w:r>
      <w:proofErr w:type="spellStart"/>
      <w:r w:rsidRPr="00104465">
        <w:rPr>
          <w:rFonts w:ascii="Book Antiqua" w:eastAsia="宋体" w:hAnsi="Book Antiqua" w:cs="宋体"/>
          <w:lang w:eastAsia="zh-CN"/>
        </w:rPr>
        <w:t>Riccardi</w:t>
      </w:r>
      <w:proofErr w:type="spellEnd"/>
      <w:r w:rsidRPr="00104465">
        <w:rPr>
          <w:rFonts w:ascii="Book Antiqua" w:eastAsia="宋体" w:hAnsi="Book Antiqua" w:cs="宋体"/>
          <w:lang w:eastAsia="zh-CN"/>
        </w:rPr>
        <w:t xml:space="preserve"> L, </w:t>
      </w:r>
      <w:proofErr w:type="spellStart"/>
      <w:r w:rsidRPr="00104465">
        <w:rPr>
          <w:rFonts w:ascii="Book Antiqua" w:eastAsia="宋体" w:hAnsi="Book Antiqua" w:cs="宋体"/>
          <w:lang w:eastAsia="zh-CN"/>
        </w:rPr>
        <w:t>Lancellotti</w:t>
      </w:r>
      <w:proofErr w:type="spellEnd"/>
      <w:r w:rsidRPr="00104465">
        <w:rPr>
          <w:rFonts w:ascii="Book Antiqua" w:eastAsia="宋体" w:hAnsi="Book Antiqua" w:cs="宋体"/>
          <w:lang w:eastAsia="zh-CN"/>
        </w:rPr>
        <w:t xml:space="preserve"> S, </w:t>
      </w:r>
      <w:proofErr w:type="spellStart"/>
      <w:r w:rsidRPr="00104465">
        <w:rPr>
          <w:rFonts w:ascii="Book Antiqua" w:eastAsia="宋体" w:hAnsi="Book Antiqua" w:cs="宋体"/>
          <w:lang w:eastAsia="zh-CN"/>
        </w:rPr>
        <w:t>Santoliquido</w:t>
      </w:r>
      <w:proofErr w:type="spellEnd"/>
      <w:r w:rsidRPr="00104465">
        <w:rPr>
          <w:rFonts w:ascii="Book Antiqua" w:eastAsia="宋体" w:hAnsi="Book Antiqua" w:cs="宋体"/>
          <w:lang w:eastAsia="zh-CN"/>
        </w:rPr>
        <w:t xml:space="preserve"> A, Flore R, </w:t>
      </w:r>
      <w:proofErr w:type="spellStart"/>
      <w:r w:rsidRPr="00104465">
        <w:rPr>
          <w:rFonts w:ascii="Book Antiqua" w:eastAsia="宋体" w:hAnsi="Book Antiqua" w:cs="宋体"/>
          <w:lang w:eastAsia="zh-CN"/>
        </w:rPr>
        <w:t>Pompili</w:t>
      </w:r>
      <w:proofErr w:type="spellEnd"/>
      <w:r w:rsidRPr="00104465">
        <w:rPr>
          <w:rFonts w:ascii="Book Antiqua" w:eastAsia="宋体" w:hAnsi="Book Antiqua" w:cs="宋体"/>
          <w:lang w:eastAsia="zh-CN"/>
        </w:rPr>
        <w:t xml:space="preserve"> M, </w:t>
      </w:r>
      <w:proofErr w:type="spellStart"/>
      <w:r w:rsidRPr="00104465">
        <w:rPr>
          <w:rFonts w:ascii="Book Antiqua" w:eastAsia="宋体" w:hAnsi="Book Antiqua" w:cs="宋体"/>
          <w:lang w:eastAsia="zh-CN"/>
        </w:rPr>
        <w:t>Rapaccini</w:t>
      </w:r>
      <w:proofErr w:type="spellEnd"/>
      <w:r w:rsidRPr="00104465">
        <w:rPr>
          <w:rFonts w:ascii="Book Antiqua" w:eastAsia="宋体" w:hAnsi="Book Antiqua" w:cs="宋体"/>
          <w:lang w:eastAsia="zh-CN"/>
        </w:rPr>
        <w:t xml:space="preserve"> GL, </w:t>
      </w:r>
      <w:proofErr w:type="spellStart"/>
      <w:r w:rsidRPr="00104465">
        <w:rPr>
          <w:rFonts w:ascii="Book Antiqua" w:eastAsia="宋体" w:hAnsi="Book Antiqua" w:cs="宋体"/>
          <w:lang w:eastAsia="zh-CN"/>
        </w:rPr>
        <w:t>Tondi</w:t>
      </w:r>
      <w:proofErr w:type="spellEnd"/>
      <w:r w:rsidRPr="00104465">
        <w:rPr>
          <w:rFonts w:ascii="Book Antiqua" w:eastAsia="宋体" w:hAnsi="Book Antiqua" w:cs="宋体"/>
          <w:lang w:eastAsia="zh-CN"/>
        </w:rPr>
        <w:t xml:space="preserve"> P, </w:t>
      </w:r>
      <w:proofErr w:type="spellStart"/>
      <w:r w:rsidRPr="00104465">
        <w:rPr>
          <w:rFonts w:ascii="Book Antiqua" w:eastAsia="宋体" w:hAnsi="Book Antiqua" w:cs="宋体"/>
          <w:lang w:eastAsia="zh-CN"/>
        </w:rPr>
        <w:t>Gasbarrini</w:t>
      </w:r>
      <w:proofErr w:type="spellEnd"/>
      <w:r w:rsidRPr="00104465">
        <w:rPr>
          <w:rFonts w:ascii="Book Antiqua" w:eastAsia="宋体" w:hAnsi="Book Antiqua" w:cs="宋体"/>
          <w:lang w:eastAsia="zh-CN"/>
        </w:rPr>
        <w:t xml:space="preserve"> GB, </w:t>
      </w:r>
      <w:proofErr w:type="spellStart"/>
      <w:r w:rsidRPr="00104465">
        <w:rPr>
          <w:rFonts w:ascii="Book Antiqua" w:eastAsia="宋体" w:hAnsi="Book Antiqua" w:cs="宋体"/>
          <w:lang w:eastAsia="zh-CN"/>
        </w:rPr>
        <w:t>Landolfi</w:t>
      </w:r>
      <w:proofErr w:type="spellEnd"/>
      <w:r w:rsidRPr="00104465">
        <w:rPr>
          <w:rFonts w:ascii="Book Antiqua" w:eastAsia="宋体" w:hAnsi="Book Antiqua" w:cs="宋体"/>
          <w:lang w:eastAsia="zh-CN"/>
        </w:rPr>
        <w:t xml:space="preserve"> R, </w:t>
      </w:r>
      <w:proofErr w:type="spellStart"/>
      <w:r w:rsidRPr="00104465">
        <w:rPr>
          <w:rFonts w:ascii="Book Antiqua" w:eastAsia="宋体" w:hAnsi="Book Antiqua" w:cs="宋体"/>
          <w:lang w:eastAsia="zh-CN"/>
        </w:rPr>
        <w:t>Gasbarrini</w:t>
      </w:r>
      <w:proofErr w:type="spellEnd"/>
      <w:r w:rsidRPr="00104465">
        <w:rPr>
          <w:rFonts w:ascii="Book Antiqua" w:eastAsia="宋体" w:hAnsi="Book Antiqua" w:cs="宋体"/>
          <w:lang w:eastAsia="zh-CN"/>
        </w:rPr>
        <w:t xml:space="preserve"> A. Thrombotic risk factors in patients with liver cirrhosis: correlation with MELD scoring system and portal vein thrombosis development. </w:t>
      </w:r>
      <w:r w:rsidRPr="00104465">
        <w:rPr>
          <w:rFonts w:ascii="Book Antiqua" w:eastAsia="宋体" w:hAnsi="Book Antiqua" w:cs="宋体"/>
          <w:i/>
          <w:iCs/>
          <w:lang w:eastAsia="zh-CN"/>
        </w:rPr>
        <w:t xml:space="preserve">J </w:t>
      </w:r>
      <w:proofErr w:type="spellStart"/>
      <w:r w:rsidRPr="00104465">
        <w:rPr>
          <w:rFonts w:ascii="Book Antiqua" w:eastAsia="宋体" w:hAnsi="Book Antiqua" w:cs="宋体"/>
          <w:i/>
          <w:iCs/>
          <w:lang w:eastAsia="zh-CN"/>
        </w:rPr>
        <w:t>Hepatol</w:t>
      </w:r>
      <w:proofErr w:type="spellEnd"/>
      <w:r w:rsidRPr="00104465">
        <w:rPr>
          <w:rFonts w:ascii="Book Antiqua" w:eastAsia="宋体" w:hAnsi="Book Antiqua" w:cs="宋体"/>
          <w:lang w:eastAsia="zh-CN"/>
        </w:rPr>
        <w:t xml:space="preserve"> 2009; </w:t>
      </w:r>
      <w:r w:rsidRPr="00104465">
        <w:rPr>
          <w:rFonts w:ascii="Book Antiqua" w:eastAsia="宋体" w:hAnsi="Book Antiqua" w:cs="宋体"/>
          <w:b/>
          <w:bCs/>
          <w:lang w:eastAsia="zh-CN"/>
        </w:rPr>
        <w:t>51</w:t>
      </w:r>
      <w:r w:rsidRPr="00104465">
        <w:rPr>
          <w:rFonts w:ascii="Book Antiqua" w:eastAsia="宋体" w:hAnsi="Book Antiqua" w:cs="宋体"/>
          <w:lang w:eastAsia="zh-CN"/>
        </w:rPr>
        <w:t>: 682-689 [PMID: 19464747 DOI: 10.1016/j.jhep.2009.03.013]</w:t>
      </w:r>
    </w:p>
    <w:p w14:paraId="6B149F67" w14:textId="77777777" w:rsidR="00104465" w:rsidRPr="00104465" w:rsidRDefault="00104465" w:rsidP="00104465">
      <w:pPr>
        <w:spacing w:line="360" w:lineRule="auto"/>
        <w:jc w:val="both"/>
        <w:rPr>
          <w:rFonts w:ascii="Book Antiqua" w:eastAsia="宋体" w:hAnsi="Book Antiqua" w:cs="宋体"/>
          <w:lang w:eastAsia="zh-CN"/>
        </w:rPr>
      </w:pPr>
      <w:r w:rsidRPr="00104465">
        <w:rPr>
          <w:rFonts w:ascii="Book Antiqua" w:eastAsia="宋体" w:hAnsi="Book Antiqua" w:cs="宋体"/>
          <w:lang w:eastAsia="zh-CN"/>
        </w:rPr>
        <w:t xml:space="preserve">7 </w:t>
      </w:r>
      <w:proofErr w:type="spellStart"/>
      <w:r w:rsidRPr="00104465">
        <w:rPr>
          <w:rFonts w:ascii="Book Antiqua" w:eastAsia="宋体" w:hAnsi="Book Antiqua" w:cs="宋体"/>
          <w:b/>
          <w:bCs/>
          <w:lang w:eastAsia="zh-CN"/>
        </w:rPr>
        <w:t>Englesbe</w:t>
      </w:r>
      <w:proofErr w:type="spellEnd"/>
      <w:r w:rsidRPr="00104465">
        <w:rPr>
          <w:rFonts w:ascii="Book Antiqua" w:eastAsia="宋体" w:hAnsi="Book Antiqua" w:cs="宋体"/>
          <w:b/>
          <w:bCs/>
          <w:lang w:eastAsia="zh-CN"/>
        </w:rPr>
        <w:t xml:space="preserve"> MJ</w:t>
      </w:r>
      <w:r w:rsidRPr="00104465">
        <w:rPr>
          <w:rFonts w:ascii="Book Antiqua" w:eastAsia="宋体" w:hAnsi="Book Antiqua" w:cs="宋体"/>
          <w:lang w:eastAsia="zh-CN"/>
        </w:rPr>
        <w:t xml:space="preserve">, </w:t>
      </w:r>
      <w:proofErr w:type="spellStart"/>
      <w:r w:rsidRPr="00104465">
        <w:rPr>
          <w:rFonts w:ascii="Book Antiqua" w:eastAsia="宋体" w:hAnsi="Book Antiqua" w:cs="宋体"/>
          <w:lang w:eastAsia="zh-CN"/>
        </w:rPr>
        <w:t>Kubus</w:t>
      </w:r>
      <w:proofErr w:type="spellEnd"/>
      <w:r w:rsidRPr="00104465">
        <w:rPr>
          <w:rFonts w:ascii="Book Antiqua" w:eastAsia="宋体" w:hAnsi="Book Antiqua" w:cs="宋体"/>
          <w:lang w:eastAsia="zh-CN"/>
        </w:rPr>
        <w:t xml:space="preserve"> J, Muhammad W, </w:t>
      </w:r>
      <w:proofErr w:type="spellStart"/>
      <w:r w:rsidRPr="00104465">
        <w:rPr>
          <w:rFonts w:ascii="Book Antiqua" w:eastAsia="宋体" w:hAnsi="Book Antiqua" w:cs="宋体"/>
          <w:lang w:eastAsia="zh-CN"/>
        </w:rPr>
        <w:t>Sonnenday</w:t>
      </w:r>
      <w:proofErr w:type="spellEnd"/>
      <w:r w:rsidRPr="00104465">
        <w:rPr>
          <w:rFonts w:ascii="Book Antiqua" w:eastAsia="宋体" w:hAnsi="Book Antiqua" w:cs="宋体"/>
          <w:lang w:eastAsia="zh-CN"/>
        </w:rPr>
        <w:t xml:space="preserve"> CJ, Welling T, Punch JD, Lynch RJ, Marrero JA, Pelletier SJ. </w:t>
      </w:r>
      <w:proofErr w:type="gramStart"/>
      <w:r w:rsidRPr="00104465">
        <w:rPr>
          <w:rFonts w:ascii="Book Antiqua" w:eastAsia="宋体" w:hAnsi="Book Antiqua" w:cs="宋体"/>
          <w:lang w:eastAsia="zh-CN"/>
        </w:rPr>
        <w:t>Portal vein thrombosis and survival in patients with cirrhosis.</w:t>
      </w:r>
      <w:proofErr w:type="gramEnd"/>
      <w:r w:rsidRPr="00104465">
        <w:rPr>
          <w:rFonts w:ascii="Book Antiqua" w:eastAsia="宋体" w:hAnsi="Book Antiqua" w:cs="宋体"/>
          <w:lang w:eastAsia="zh-CN"/>
        </w:rPr>
        <w:t xml:space="preserve"> </w:t>
      </w:r>
      <w:r w:rsidRPr="00104465">
        <w:rPr>
          <w:rFonts w:ascii="Book Antiqua" w:eastAsia="宋体" w:hAnsi="Book Antiqua" w:cs="宋体"/>
          <w:i/>
          <w:iCs/>
          <w:lang w:eastAsia="zh-CN"/>
        </w:rPr>
        <w:t xml:space="preserve">Liver </w:t>
      </w:r>
      <w:proofErr w:type="spellStart"/>
      <w:r w:rsidRPr="00104465">
        <w:rPr>
          <w:rFonts w:ascii="Book Antiqua" w:eastAsia="宋体" w:hAnsi="Book Antiqua" w:cs="宋体"/>
          <w:i/>
          <w:iCs/>
          <w:lang w:eastAsia="zh-CN"/>
        </w:rPr>
        <w:t>Transpl</w:t>
      </w:r>
      <w:proofErr w:type="spellEnd"/>
      <w:r w:rsidRPr="00104465">
        <w:rPr>
          <w:rFonts w:ascii="Book Antiqua" w:eastAsia="宋体" w:hAnsi="Book Antiqua" w:cs="宋体"/>
          <w:lang w:eastAsia="zh-CN"/>
        </w:rPr>
        <w:t xml:space="preserve"> 2010; </w:t>
      </w:r>
      <w:r w:rsidRPr="00104465">
        <w:rPr>
          <w:rFonts w:ascii="Book Antiqua" w:eastAsia="宋体" w:hAnsi="Book Antiqua" w:cs="宋体"/>
          <w:b/>
          <w:bCs/>
          <w:lang w:eastAsia="zh-CN"/>
        </w:rPr>
        <w:t>16</w:t>
      </w:r>
      <w:r w:rsidRPr="00104465">
        <w:rPr>
          <w:rFonts w:ascii="Book Antiqua" w:eastAsia="宋体" w:hAnsi="Book Antiqua" w:cs="宋体"/>
          <w:lang w:eastAsia="zh-CN"/>
        </w:rPr>
        <w:t>: 83-90 [PMID: 20035521 DOI: 10.1002/lt.21941]</w:t>
      </w:r>
    </w:p>
    <w:p w14:paraId="11341853" w14:textId="77777777" w:rsidR="00104465" w:rsidRPr="00104465" w:rsidRDefault="00104465" w:rsidP="00104465">
      <w:pPr>
        <w:spacing w:line="360" w:lineRule="auto"/>
        <w:jc w:val="both"/>
        <w:rPr>
          <w:rFonts w:ascii="Book Antiqua" w:eastAsia="宋体" w:hAnsi="Book Antiqua" w:cs="宋体"/>
          <w:lang w:eastAsia="zh-CN"/>
        </w:rPr>
      </w:pPr>
      <w:r w:rsidRPr="00104465">
        <w:rPr>
          <w:rFonts w:ascii="Book Antiqua" w:eastAsia="宋体" w:hAnsi="Book Antiqua" w:cs="宋体"/>
          <w:lang w:eastAsia="zh-CN"/>
        </w:rPr>
        <w:t xml:space="preserve">8 </w:t>
      </w:r>
      <w:r w:rsidRPr="00104465">
        <w:rPr>
          <w:rFonts w:ascii="Book Antiqua" w:eastAsia="宋体" w:hAnsi="Book Antiqua" w:cs="宋体"/>
          <w:b/>
          <w:bCs/>
          <w:lang w:eastAsia="zh-CN"/>
        </w:rPr>
        <w:t>Rodríguez-Castro KI</w:t>
      </w:r>
      <w:r w:rsidRPr="00104465">
        <w:rPr>
          <w:rFonts w:ascii="Book Antiqua" w:eastAsia="宋体" w:hAnsi="Book Antiqua" w:cs="宋体"/>
          <w:lang w:eastAsia="zh-CN"/>
        </w:rPr>
        <w:t xml:space="preserve">, Porte RJ, Nadal E, </w:t>
      </w:r>
      <w:proofErr w:type="spellStart"/>
      <w:r w:rsidRPr="00104465">
        <w:rPr>
          <w:rFonts w:ascii="Book Antiqua" w:eastAsia="宋体" w:hAnsi="Book Antiqua" w:cs="宋体"/>
          <w:lang w:eastAsia="zh-CN"/>
        </w:rPr>
        <w:t>Germani</w:t>
      </w:r>
      <w:proofErr w:type="spellEnd"/>
      <w:r w:rsidRPr="00104465">
        <w:rPr>
          <w:rFonts w:ascii="Book Antiqua" w:eastAsia="宋体" w:hAnsi="Book Antiqua" w:cs="宋体"/>
          <w:lang w:eastAsia="zh-CN"/>
        </w:rPr>
        <w:t xml:space="preserve"> G, Burra P, </w:t>
      </w:r>
      <w:proofErr w:type="spellStart"/>
      <w:r w:rsidRPr="00104465">
        <w:rPr>
          <w:rFonts w:ascii="Book Antiqua" w:eastAsia="宋体" w:hAnsi="Book Antiqua" w:cs="宋体"/>
          <w:lang w:eastAsia="zh-CN"/>
        </w:rPr>
        <w:t>Senzolo</w:t>
      </w:r>
      <w:proofErr w:type="spellEnd"/>
      <w:r w:rsidRPr="00104465">
        <w:rPr>
          <w:rFonts w:ascii="Book Antiqua" w:eastAsia="宋体" w:hAnsi="Book Antiqua" w:cs="宋体"/>
          <w:lang w:eastAsia="zh-CN"/>
        </w:rPr>
        <w:t xml:space="preserve"> M. Management of </w:t>
      </w:r>
      <w:proofErr w:type="spellStart"/>
      <w:r w:rsidRPr="00104465">
        <w:rPr>
          <w:rFonts w:ascii="Book Antiqua" w:eastAsia="宋体" w:hAnsi="Book Antiqua" w:cs="宋体"/>
          <w:lang w:eastAsia="zh-CN"/>
        </w:rPr>
        <w:t>nonneoplastic</w:t>
      </w:r>
      <w:proofErr w:type="spellEnd"/>
      <w:r w:rsidRPr="00104465">
        <w:rPr>
          <w:rFonts w:ascii="Book Antiqua" w:eastAsia="宋体" w:hAnsi="Book Antiqua" w:cs="宋体"/>
          <w:lang w:eastAsia="zh-CN"/>
        </w:rPr>
        <w:t xml:space="preserve"> portal vein thrombosis in the setting of liver transplantation: a systematic review. </w:t>
      </w:r>
      <w:r w:rsidRPr="00104465">
        <w:rPr>
          <w:rFonts w:ascii="Book Antiqua" w:eastAsia="宋体" w:hAnsi="Book Antiqua" w:cs="宋体"/>
          <w:i/>
          <w:iCs/>
          <w:lang w:eastAsia="zh-CN"/>
        </w:rPr>
        <w:t>Transplantation</w:t>
      </w:r>
      <w:r w:rsidRPr="00104465">
        <w:rPr>
          <w:rFonts w:ascii="Book Antiqua" w:eastAsia="宋体" w:hAnsi="Book Antiqua" w:cs="宋体"/>
          <w:lang w:eastAsia="zh-CN"/>
        </w:rPr>
        <w:t xml:space="preserve"> 2012; </w:t>
      </w:r>
      <w:r w:rsidRPr="00104465">
        <w:rPr>
          <w:rFonts w:ascii="Book Antiqua" w:eastAsia="宋体" w:hAnsi="Book Antiqua" w:cs="宋体"/>
          <w:b/>
          <w:bCs/>
          <w:lang w:eastAsia="zh-CN"/>
        </w:rPr>
        <w:t>94</w:t>
      </w:r>
      <w:r w:rsidRPr="00104465">
        <w:rPr>
          <w:rFonts w:ascii="Book Antiqua" w:eastAsia="宋体" w:hAnsi="Book Antiqua" w:cs="宋体"/>
          <w:lang w:eastAsia="zh-CN"/>
        </w:rPr>
        <w:t>: 1145-1153 [PMID: 23128996 DOI: 10.1097/TP.0b013e31826e8e53]</w:t>
      </w:r>
    </w:p>
    <w:p w14:paraId="1695DCD4" w14:textId="77777777" w:rsidR="00104465" w:rsidRPr="00104465" w:rsidRDefault="00104465" w:rsidP="00104465">
      <w:pPr>
        <w:spacing w:line="360" w:lineRule="auto"/>
        <w:jc w:val="both"/>
        <w:rPr>
          <w:rFonts w:ascii="Book Antiqua" w:eastAsia="宋体" w:hAnsi="Book Antiqua" w:cs="宋体"/>
          <w:lang w:eastAsia="zh-CN"/>
        </w:rPr>
      </w:pPr>
      <w:r w:rsidRPr="00104465">
        <w:rPr>
          <w:rFonts w:ascii="Book Antiqua" w:eastAsia="宋体" w:hAnsi="Book Antiqua" w:cs="宋体"/>
          <w:lang w:eastAsia="zh-CN"/>
        </w:rPr>
        <w:lastRenderedPageBreak/>
        <w:t xml:space="preserve">9 </w:t>
      </w:r>
      <w:proofErr w:type="spellStart"/>
      <w:r w:rsidRPr="00104465">
        <w:rPr>
          <w:rFonts w:ascii="Book Antiqua" w:eastAsia="宋体" w:hAnsi="Book Antiqua" w:cs="宋体"/>
          <w:b/>
          <w:bCs/>
          <w:lang w:eastAsia="zh-CN"/>
        </w:rPr>
        <w:t>Hibi</w:t>
      </w:r>
      <w:proofErr w:type="spellEnd"/>
      <w:r w:rsidRPr="00104465">
        <w:rPr>
          <w:rFonts w:ascii="Book Antiqua" w:eastAsia="宋体" w:hAnsi="Book Antiqua" w:cs="宋体"/>
          <w:b/>
          <w:bCs/>
          <w:lang w:eastAsia="zh-CN"/>
        </w:rPr>
        <w:t xml:space="preserve"> T</w:t>
      </w:r>
      <w:r w:rsidRPr="00104465">
        <w:rPr>
          <w:rFonts w:ascii="Book Antiqua" w:eastAsia="宋体" w:hAnsi="Book Antiqua" w:cs="宋体"/>
          <w:lang w:eastAsia="zh-CN"/>
        </w:rPr>
        <w:t xml:space="preserve">, Nishida S, Levi DM, </w:t>
      </w:r>
      <w:proofErr w:type="spellStart"/>
      <w:r w:rsidRPr="00104465">
        <w:rPr>
          <w:rFonts w:ascii="Book Antiqua" w:eastAsia="宋体" w:hAnsi="Book Antiqua" w:cs="宋体"/>
          <w:lang w:eastAsia="zh-CN"/>
        </w:rPr>
        <w:t>Selvaggi</w:t>
      </w:r>
      <w:proofErr w:type="spellEnd"/>
      <w:r w:rsidRPr="00104465">
        <w:rPr>
          <w:rFonts w:ascii="Book Antiqua" w:eastAsia="宋体" w:hAnsi="Book Antiqua" w:cs="宋体"/>
          <w:lang w:eastAsia="zh-CN"/>
        </w:rPr>
        <w:t xml:space="preserve"> G, </w:t>
      </w:r>
      <w:proofErr w:type="spellStart"/>
      <w:r w:rsidRPr="00104465">
        <w:rPr>
          <w:rFonts w:ascii="Book Antiqua" w:eastAsia="宋体" w:hAnsi="Book Antiqua" w:cs="宋体"/>
          <w:lang w:eastAsia="zh-CN"/>
        </w:rPr>
        <w:t>Tekin</w:t>
      </w:r>
      <w:proofErr w:type="spellEnd"/>
      <w:r w:rsidRPr="00104465">
        <w:rPr>
          <w:rFonts w:ascii="Book Antiqua" w:eastAsia="宋体" w:hAnsi="Book Antiqua" w:cs="宋体"/>
          <w:lang w:eastAsia="zh-CN"/>
        </w:rPr>
        <w:t xml:space="preserve"> A, Fan J, Ruiz P, </w:t>
      </w:r>
      <w:proofErr w:type="spellStart"/>
      <w:r w:rsidRPr="00104465">
        <w:rPr>
          <w:rFonts w:ascii="Book Antiqua" w:eastAsia="宋体" w:hAnsi="Book Antiqua" w:cs="宋体"/>
          <w:lang w:eastAsia="zh-CN"/>
        </w:rPr>
        <w:t>Tzakis</w:t>
      </w:r>
      <w:proofErr w:type="spellEnd"/>
      <w:r w:rsidRPr="00104465">
        <w:rPr>
          <w:rFonts w:ascii="Book Antiqua" w:eastAsia="宋体" w:hAnsi="Book Antiqua" w:cs="宋体"/>
          <w:lang w:eastAsia="zh-CN"/>
        </w:rPr>
        <w:t xml:space="preserve"> AG. When and why portal vein thrombosis matters in liver transplantation: a critical audit of 174 cases. </w:t>
      </w:r>
      <w:r w:rsidRPr="00104465">
        <w:rPr>
          <w:rFonts w:ascii="Book Antiqua" w:eastAsia="宋体" w:hAnsi="Book Antiqua" w:cs="宋体"/>
          <w:i/>
          <w:iCs/>
          <w:lang w:eastAsia="zh-CN"/>
        </w:rPr>
        <w:t xml:space="preserve">Ann </w:t>
      </w:r>
      <w:proofErr w:type="spellStart"/>
      <w:r w:rsidRPr="00104465">
        <w:rPr>
          <w:rFonts w:ascii="Book Antiqua" w:eastAsia="宋体" w:hAnsi="Book Antiqua" w:cs="宋体"/>
          <w:i/>
          <w:iCs/>
          <w:lang w:eastAsia="zh-CN"/>
        </w:rPr>
        <w:t>Surg</w:t>
      </w:r>
      <w:proofErr w:type="spellEnd"/>
      <w:r w:rsidRPr="00104465">
        <w:rPr>
          <w:rFonts w:ascii="Book Antiqua" w:eastAsia="宋体" w:hAnsi="Book Antiqua" w:cs="宋体"/>
          <w:lang w:eastAsia="zh-CN"/>
        </w:rPr>
        <w:t xml:space="preserve"> 2014; </w:t>
      </w:r>
      <w:r w:rsidRPr="00104465">
        <w:rPr>
          <w:rFonts w:ascii="Book Antiqua" w:eastAsia="宋体" w:hAnsi="Book Antiqua" w:cs="宋体"/>
          <w:b/>
          <w:bCs/>
          <w:lang w:eastAsia="zh-CN"/>
        </w:rPr>
        <w:t>259</w:t>
      </w:r>
      <w:r w:rsidRPr="00104465">
        <w:rPr>
          <w:rFonts w:ascii="Book Antiqua" w:eastAsia="宋体" w:hAnsi="Book Antiqua" w:cs="宋体"/>
          <w:lang w:eastAsia="zh-CN"/>
        </w:rPr>
        <w:t>: 760-766 [PMID: 24299686 DOI: 10.1097/SLA.0000000000000252]</w:t>
      </w:r>
    </w:p>
    <w:p w14:paraId="0E457F18" w14:textId="77777777" w:rsidR="00104465" w:rsidRPr="00104465" w:rsidRDefault="00104465" w:rsidP="00104465">
      <w:pPr>
        <w:spacing w:line="360" w:lineRule="auto"/>
        <w:jc w:val="both"/>
        <w:rPr>
          <w:rFonts w:ascii="Book Antiqua" w:eastAsia="宋体" w:hAnsi="Book Antiqua" w:cs="宋体"/>
          <w:lang w:eastAsia="zh-CN"/>
        </w:rPr>
      </w:pPr>
      <w:r w:rsidRPr="00104465">
        <w:rPr>
          <w:rFonts w:ascii="Book Antiqua" w:eastAsia="宋体" w:hAnsi="Book Antiqua" w:cs="宋体"/>
          <w:lang w:eastAsia="zh-CN"/>
        </w:rPr>
        <w:t xml:space="preserve">10 </w:t>
      </w:r>
      <w:proofErr w:type="spellStart"/>
      <w:r w:rsidRPr="00104465">
        <w:rPr>
          <w:rFonts w:ascii="Book Antiqua" w:eastAsia="宋体" w:hAnsi="Book Antiqua" w:cs="宋体"/>
          <w:b/>
          <w:bCs/>
          <w:lang w:eastAsia="zh-CN"/>
        </w:rPr>
        <w:t>Ponziani</w:t>
      </w:r>
      <w:proofErr w:type="spellEnd"/>
      <w:r w:rsidRPr="00104465">
        <w:rPr>
          <w:rFonts w:ascii="Book Antiqua" w:eastAsia="宋体" w:hAnsi="Book Antiqua" w:cs="宋体"/>
          <w:b/>
          <w:bCs/>
          <w:lang w:eastAsia="zh-CN"/>
        </w:rPr>
        <w:t xml:space="preserve"> FR</w:t>
      </w:r>
      <w:r w:rsidRPr="00104465">
        <w:rPr>
          <w:rFonts w:ascii="Book Antiqua" w:eastAsia="宋体" w:hAnsi="Book Antiqua" w:cs="宋体"/>
          <w:lang w:eastAsia="zh-CN"/>
        </w:rPr>
        <w:t xml:space="preserve">, </w:t>
      </w:r>
      <w:proofErr w:type="spellStart"/>
      <w:r w:rsidRPr="00104465">
        <w:rPr>
          <w:rFonts w:ascii="Book Antiqua" w:eastAsia="宋体" w:hAnsi="Book Antiqua" w:cs="宋体"/>
          <w:lang w:eastAsia="zh-CN"/>
        </w:rPr>
        <w:t>Zocco</w:t>
      </w:r>
      <w:proofErr w:type="spellEnd"/>
      <w:r w:rsidRPr="00104465">
        <w:rPr>
          <w:rFonts w:ascii="Book Antiqua" w:eastAsia="宋体" w:hAnsi="Book Antiqua" w:cs="宋体"/>
          <w:lang w:eastAsia="zh-CN"/>
        </w:rPr>
        <w:t xml:space="preserve"> MA, </w:t>
      </w:r>
      <w:proofErr w:type="spellStart"/>
      <w:r w:rsidRPr="00104465">
        <w:rPr>
          <w:rFonts w:ascii="Book Antiqua" w:eastAsia="宋体" w:hAnsi="Book Antiqua" w:cs="宋体"/>
          <w:lang w:eastAsia="zh-CN"/>
        </w:rPr>
        <w:t>Senzolo</w:t>
      </w:r>
      <w:proofErr w:type="spellEnd"/>
      <w:r w:rsidRPr="00104465">
        <w:rPr>
          <w:rFonts w:ascii="Book Antiqua" w:eastAsia="宋体" w:hAnsi="Book Antiqua" w:cs="宋体"/>
          <w:lang w:eastAsia="zh-CN"/>
        </w:rPr>
        <w:t xml:space="preserve"> M, </w:t>
      </w:r>
      <w:proofErr w:type="spellStart"/>
      <w:r w:rsidRPr="00104465">
        <w:rPr>
          <w:rFonts w:ascii="Book Antiqua" w:eastAsia="宋体" w:hAnsi="Book Antiqua" w:cs="宋体"/>
          <w:lang w:eastAsia="zh-CN"/>
        </w:rPr>
        <w:t>Pompili</w:t>
      </w:r>
      <w:proofErr w:type="spellEnd"/>
      <w:r w:rsidRPr="00104465">
        <w:rPr>
          <w:rFonts w:ascii="Book Antiqua" w:eastAsia="宋体" w:hAnsi="Book Antiqua" w:cs="宋体"/>
          <w:lang w:eastAsia="zh-CN"/>
        </w:rPr>
        <w:t xml:space="preserve"> M, </w:t>
      </w:r>
      <w:proofErr w:type="spellStart"/>
      <w:r w:rsidRPr="00104465">
        <w:rPr>
          <w:rFonts w:ascii="Book Antiqua" w:eastAsia="宋体" w:hAnsi="Book Antiqua" w:cs="宋体"/>
          <w:lang w:eastAsia="zh-CN"/>
        </w:rPr>
        <w:t>Gasbarrini</w:t>
      </w:r>
      <w:proofErr w:type="spellEnd"/>
      <w:r w:rsidRPr="00104465">
        <w:rPr>
          <w:rFonts w:ascii="Book Antiqua" w:eastAsia="宋体" w:hAnsi="Book Antiqua" w:cs="宋体"/>
          <w:lang w:eastAsia="zh-CN"/>
        </w:rPr>
        <w:t xml:space="preserve"> A, </w:t>
      </w:r>
      <w:proofErr w:type="spellStart"/>
      <w:r w:rsidRPr="00104465">
        <w:rPr>
          <w:rFonts w:ascii="Book Antiqua" w:eastAsia="宋体" w:hAnsi="Book Antiqua" w:cs="宋体"/>
          <w:lang w:eastAsia="zh-CN"/>
        </w:rPr>
        <w:t>Avolio</w:t>
      </w:r>
      <w:proofErr w:type="spellEnd"/>
      <w:r w:rsidRPr="00104465">
        <w:rPr>
          <w:rFonts w:ascii="Book Antiqua" w:eastAsia="宋体" w:hAnsi="Book Antiqua" w:cs="宋体"/>
          <w:lang w:eastAsia="zh-CN"/>
        </w:rPr>
        <w:t xml:space="preserve"> AW. Portal vein thrombosis and liver transplantation: implications for waiting list period, surgical approach, early and late follow-up. </w:t>
      </w:r>
      <w:r w:rsidRPr="00104465">
        <w:rPr>
          <w:rFonts w:ascii="Book Antiqua" w:eastAsia="宋体" w:hAnsi="Book Antiqua" w:cs="宋体"/>
          <w:i/>
          <w:iCs/>
          <w:lang w:eastAsia="zh-CN"/>
        </w:rPr>
        <w:t>Transplant Rev (Orlando)</w:t>
      </w:r>
      <w:r w:rsidRPr="00104465">
        <w:rPr>
          <w:rFonts w:ascii="Book Antiqua" w:eastAsia="宋体" w:hAnsi="Book Antiqua" w:cs="宋体"/>
          <w:lang w:eastAsia="zh-CN"/>
        </w:rPr>
        <w:t xml:space="preserve"> 2014; </w:t>
      </w:r>
      <w:r w:rsidRPr="00104465">
        <w:rPr>
          <w:rFonts w:ascii="Book Antiqua" w:eastAsia="宋体" w:hAnsi="Book Antiqua" w:cs="宋体"/>
          <w:b/>
          <w:bCs/>
          <w:lang w:eastAsia="zh-CN"/>
        </w:rPr>
        <w:t>28</w:t>
      </w:r>
      <w:r w:rsidRPr="00104465">
        <w:rPr>
          <w:rFonts w:ascii="Book Antiqua" w:eastAsia="宋体" w:hAnsi="Book Antiqua" w:cs="宋体"/>
          <w:lang w:eastAsia="zh-CN"/>
        </w:rPr>
        <w:t>: 92-101 [PMID: 24582320 DOI: 10.1016/j.trre.2014.01.003]</w:t>
      </w:r>
    </w:p>
    <w:p w14:paraId="1B29798A" w14:textId="77777777" w:rsidR="00104465" w:rsidRPr="00104465" w:rsidRDefault="00104465" w:rsidP="00104465">
      <w:pPr>
        <w:spacing w:line="360" w:lineRule="auto"/>
        <w:jc w:val="both"/>
        <w:rPr>
          <w:rFonts w:ascii="Book Antiqua" w:eastAsia="宋体" w:hAnsi="Book Antiqua" w:cs="宋体"/>
          <w:lang w:eastAsia="zh-CN"/>
        </w:rPr>
      </w:pPr>
      <w:r w:rsidRPr="00104465">
        <w:rPr>
          <w:rFonts w:ascii="Book Antiqua" w:eastAsia="宋体" w:hAnsi="Book Antiqua" w:cs="宋体"/>
          <w:lang w:eastAsia="zh-CN"/>
        </w:rPr>
        <w:t xml:space="preserve">11 </w:t>
      </w:r>
      <w:r w:rsidRPr="00104465">
        <w:rPr>
          <w:rFonts w:ascii="Book Antiqua" w:eastAsia="宋体" w:hAnsi="Book Antiqua" w:cs="宋体"/>
          <w:b/>
          <w:bCs/>
          <w:lang w:eastAsia="zh-CN"/>
        </w:rPr>
        <w:t>Nery F</w:t>
      </w:r>
      <w:r w:rsidRPr="00104465">
        <w:rPr>
          <w:rFonts w:ascii="Book Antiqua" w:eastAsia="宋体" w:hAnsi="Book Antiqua" w:cs="宋体"/>
          <w:lang w:eastAsia="zh-CN"/>
        </w:rPr>
        <w:t xml:space="preserve">, </w:t>
      </w:r>
      <w:proofErr w:type="spellStart"/>
      <w:r w:rsidRPr="00104465">
        <w:rPr>
          <w:rFonts w:ascii="Book Antiqua" w:eastAsia="宋体" w:hAnsi="Book Antiqua" w:cs="宋体"/>
          <w:lang w:eastAsia="zh-CN"/>
        </w:rPr>
        <w:t>Chevret</w:t>
      </w:r>
      <w:proofErr w:type="spellEnd"/>
      <w:r w:rsidRPr="00104465">
        <w:rPr>
          <w:rFonts w:ascii="Book Antiqua" w:eastAsia="宋体" w:hAnsi="Book Antiqua" w:cs="宋体"/>
          <w:lang w:eastAsia="zh-CN"/>
        </w:rPr>
        <w:t xml:space="preserve"> S, </w:t>
      </w:r>
      <w:proofErr w:type="spellStart"/>
      <w:r w:rsidRPr="00104465">
        <w:rPr>
          <w:rFonts w:ascii="Book Antiqua" w:eastAsia="宋体" w:hAnsi="Book Antiqua" w:cs="宋体"/>
          <w:lang w:eastAsia="zh-CN"/>
        </w:rPr>
        <w:t>Condat</w:t>
      </w:r>
      <w:proofErr w:type="spellEnd"/>
      <w:r w:rsidRPr="00104465">
        <w:rPr>
          <w:rFonts w:ascii="Book Antiqua" w:eastAsia="宋体" w:hAnsi="Book Antiqua" w:cs="宋体"/>
          <w:lang w:eastAsia="zh-CN"/>
        </w:rPr>
        <w:t xml:space="preserve"> B, de </w:t>
      </w:r>
      <w:proofErr w:type="spellStart"/>
      <w:r w:rsidRPr="00104465">
        <w:rPr>
          <w:rFonts w:ascii="Book Antiqua" w:eastAsia="宋体" w:hAnsi="Book Antiqua" w:cs="宋体"/>
          <w:lang w:eastAsia="zh-CN"/>
        </w:rPr>
        <w:t>Raucourt</w:t>
      </w:r>
      <w:proofErr w:type="spellEnd"/>
      <w:r w:rsidRPr="00104465">
        <w:rPr>
          <w:rFonts w:ascii="Book Antiqua" w:eastAsia="宋体" w:hAnsi="Book Antiqua" w:cs="宋体"/>
          <w:lang w:eastAsia="zh-CN"/>
        </w:rPr>
        <w:t xml:space="preserve"> E, </w:t>
      </w:r>
      <w:proofErr w:type="spellStart"/>
      <w:r w:rsidRPr="00104465">
        <w:rPr>
          <w:rFonts w:ascii="Book Antiqua" w:eastAsia="宋体" w:hAnsi="Book Antiqua" w:cs="宋体"/>
          <w:lang w:eastAsia="zh-CN"/>
        </w:rPr>
        <w:t>Boudaoud</w:t>
      </w:r>
      <w:proofErr w:type="spellEnd"/>
      <w:r w:rsidRPr="00104465">
        <w:rPr>
          <w:rFonts w:ascii="Book Antiqua" w:eastAsia="宋体" w:hAnsi="Book Antiqua" w:cs="宋体"/>
          <w:lang w:eastAsia="zh-CN"/>
        </w:rPr>
        <w:t xml:space="preserve"> L, </w:t>
      </w:r>
      <w:proofErr w:type="spellStart"/>
      <w:r w:rsidRPr="00104465">
        <w:rPr>
          <w:rFonts w:ascii="Book Antiqua" w:eastAsia="宋体" w:hAnsi="Book Antiqua" w:cs="宋体"/>
          <w:lang w:eastAsia="zh-CN"/>
        </w:rPr>
        <w:t>Rautou</w:t>
      </w:r>
      <w:proofErr w:type="spellEnd"/>
      <w:r w:rsidRPr="00104465">
        <w:rPr>
          <w:rFonts w:ascii="Book Antiqua" w:eastAsia="宋体" w:hAnsi="Book Antiqua" w:cs="宋体"/>
          <w:lang w:eastAsia="zh-CN"/>
        </w:rPr>
        <w:t xml:space="preserve"> PE, </w:t>
      </w:r>
      <w:proofErr w:type="spellStart"/>
      <w:r w:rsidRPr="00104465">
        <w:rPr>
          <w:rFonts w:ascii="Book Antiqua" w:eastAsia="宋体" w:hAnsi="Book Antiqua" w:cs="宋体"/>
          <w:lang w:eastAsia="zh-CN"/>
        </w:rPr>
        <w:t>Plessier</w:t>
      </w:r>
      <w:proofErr w:type="spellEnd"/>
      <w:r w:rsidRPr="00104465">
        <w:rPr>
          <w:rFonts w:ascii="Book Antiqua" w:eastAsia="宋体" w:hAnsi="Book Antiqua" w:cs="宋体"/>
          <w:lang w:eastAsia="zh-CN"/>
        </w:rPr>
        <w:t xml:space="preserve"> A, </w:t>
      </w:r>
      <w:proofErr w:type="spellStart"/>
      <w:r w:rsidRPr="00104465">
        <w:rPr>
          <w:rFonts w:ascii="Book Antiqua" w:eastAsia="宋体" w:hAnsi="Book Antiqua" w:cs="宋体"/>
          <w:lang w:eastAsia="zh-CN"/>
        </w:rPr>
        <w:t>Roulot</w:t>
      </w:r>
      <w:proofErr w:type="spellEnd"/>
      <w:r w:rsidRPr="00104465">
        <w:rPr>
          <w:rFonts w:ascii="Book Antiqua" w:eastAsia="宋体" w:hAnsi="Book Antiqua" w:cs="宋体"/>
          <w:lang w:eastAsia="zh-CN"/>
        </w:rPr>
        <w:t xml:space="preserve"> D, </w:t>
      </w:r>
      <w:proofErr w:type="spellStart"/>
      <w:r w:rsidRPr="00104465">
        <w:rPr>
          <w:rFonts w:ascii="Book Antiqua" w:eastAsia="宋体" w:hAnsi="Book Antiqua" w:cs="宋体"/>
          <w:lang w:eastAsia="zh-CN"/>
        </w:rPr>
        <w:t>Chaffaut</w:t>
      </w:r>
      <w:proofErr w:type="spellEnd"/>
      <w:r w:rsidRPr="00104465">
        <w:rPr>
          <w:rFonts w:ascii="Book Antiqua" w:eastAsia="宋体" w:hAnsi="Book Antiqua" w:cs="宋体"/>
          <w:lang w:eastAsia="zh-CN"/>
        </w:rPr>
        <w:t xml:space="preserve"> C, </w:t>
      </w:r>
      <w:proofErr w:type="spellStart"/>
      <w:r w:rsidRPr="00104465">
        <w:rPr>
          <w:rFonts w:ascii="Book Antiqua" w:eastAsia="宋体" w:hAnsi="Book Antiqua" w:cs="宋体"/>
          <w:lang w:eastAsia="zh-CN"/>
        </w:rPr>
        <w:t>Bourcier</w:t>
      </w:r>
      <w:proofErr w:type="spellEnd"/>
      <w:r w:rsidRPr="00104465">
        <w:rPr>
          <w:rFonts w:ascii="Book Antiqua" w:eastAsia="宋体" w:hAnsi="Book Antiqua" w:cs="宋体"/>
          <w:lang w:eastAsia="zh-CN"/>
        </w:rPr>
        <w:t xml:space="preserve"> V, </w:t>
      </w:r>
      <w:proofErr w:type="spellStart"/>
      <w:r w:rsidRPr="00104465">
        <w:rPr>
          <w:rFonts w:ascii="Book Antiqua" w:eastAsia="宋体" w:hAnsi="Book Antiqua" w:cs="宋体"/>
          <w:lang w:eastAsia="zh-CN"/>
        </w:rPr>
        <w:t>Trinchet</w:t>
      </w:r>
      <w:proofErr w:type="spellEnd"/>
      <w:r w:rsidRPr="00104465">
        <w:rPr>
          <w:rFonts w:ascii="Book Antiqua" w:eastAsia="宋体" w:hAnsi="Book Antiqua" w:cs="宋体"/>
          <w:lang w:eastAsia="zh-CN"/>
        </w:rPr>
        <w:t xml:space="preserve"> JC, Valla DC. Causes and consequences of portal vein thrombosis in 1,243 patients with cirrhosis: results of a longitudinal study. </w:t>
      </w:r>
      <w:r w:rsidRPr="00104465">
        <w:rPr>
          <w:rFonts w:ascii="Book Antiqua" w:eastAsia="宋体" w:hAnsi="Book Antiqua" w:cs="宋体"/>
          <w:i/>
          <w:iCs/>
          <w:lang w:eastAsia="zh-CN"/>
        </w:rPr>
        <w:t>Hepatology</w:t>
      </w:r>
      <w:r w:rsidRPr="00104465">
        <w:rPr>
          <w:rFonts w:ascii="Book Antiqua" w:eastAsia="宋体" w:hAnsi="Book Antiqua" w:cs="宋体"/>
          <w:lang w:eastAsia="zh-CN"/>
        </w:rPr>
        <w:t xml:space="preserve"> 2015; </w:t>
      </w:r>
      <w:r w:rsidRPr="00104465">
        <w:rPr>
          <w:rFonts w:ascii="Book Antiqua" w:eastAsia="宋体" w:hAnsi="Book Antiqua" w:cs="宋体"/>
          <w:b/>
          <w:bCs/>
          <w:lang w:eastAsia="zh-CN"/>
        </w:rPr>
        <w:t>61</w:t>
      </w:r>
      <w:r w:rsidRPr="00104465">
        <w:rPr>
          <w:rFonts w:ascii="Book Antiqua" w:eastAsia="宋体" w:hAnsi="Book Antiqua" w:cs="宋体"/>
          <w:lang w:eastAsia="zh-CN"/>
        </w:rPr>
        <w:t>: 660-667 [PMID: 25284616 DOI: 10.1002/hep.27546]</w:t>
      </w:r>
    </w:p>
    <w:p w14:paraId="212850FE" w14:textId="77777777" w:rsidR="00104465" w:rsidRPr="00104465" w:rsidRDefault="00104465" w:rsidP="00104465">
      <w:pPr>
        <w:spacing w:line="360" w:lineRule="auto"/>
        <w:jc w:val="both"/>
        <w:rPr>
          <w:rFonts w:ascii="Book Antiqua" w:eastAsia="宋体" w:hAnsi="Book Antiqua" w:cs="宋体"/>
          <w:lang w:eastAsia="zh-CN"/>
        </w:rPr>
      </w:pPr>
      <w:r w:rsidRPr="00104465">
        <w:rPr>
          <w:rFonts w:ascii="Book Antiqua" w:eastAsia="宋体" w:hAnsi="Book Antiqua" w:cs="宋体"/>
          <w:lang w:eastAsia="zh-CN"/>
        </w:rPr>
        <w:t xml:space="preserve">12 </w:t>
      </w:r>
      <w:r w:rsidRPr="00104465">
        <w:rPr>
          <w:rFonts w:ascii="Book Antiqua" w:eastAsia="宋体" w:hAnsi="Book Antiqua" w:cs="宋体"/>
          <w:b/>
          <w:bCs/>
          <w:lang w:eastAsia="zh-CN"/>
        </w:rPr>
        <w:t>Stroup DF</w:t>
      </w:r>
      <w:r w:rsidRPr="00104465">
        <w:rPr>
          <w:rFonts w:ascii="Book Antiqua" w:eastAsia="宋体" w:hAnsi="Book Antiqua" w:cs="宋体"/>
          <w:lang w:eastAsia="zh-CN"/>
        </w:rPr>
        <w:t xml:space="preserve">, Berlin JA, Morton SC, </w:t>
      </w:r>
      <w:proofErr w:type="spellStart"/>
      <w:r w:rsidRPr="00104465">
        <w:rPr>
          <w:rFonts w:ascii="Book Antiqua" w:eastAsia="宋体" w:hAnsi="Book Antiqua" w:cs="宋体"/>
          <w:lang w:eastAsia="zh-CN"/>
        </w:rPr>
        <w:t>Olkin</w:t>
      </w:r>
      <w:proofErr w:type="spellEnd"/>
      <w:r w:rsidRPr="00104465">
        <w:rPr>
          <w:rFonts w:ascii="Book Antiqua" w:eastAsia="宋体" w:hAnsi="Book Antiqua" w:cs="宋体"/>
          <w:lang w:eastAsia="zh-CN"/>
        </w:rPr>
        <w:t xml:space="preserve"> I, Williamson GD, Rennie D, Moher D, Becker BJ, </w:t>
      </w:r>
      <w:proofErr w:type="spellStart"/>
      <w:r w:rsidRPr="00104465">
        <w:rPr>
          <w:rFonts w:ascii="Book Antiqua" w:eastAsia="宋体" w:hAnsi="Book Antiqua" w:cs="宋体"/>
          <w:lang w:eastAsia="zh-CN"/>
        </w:rPr>
        <w:t>Sipe</w:t>
      </w:r>
      <w:proofErr w:type="spellEnd"/>
      <w:r w:rsidRPr="00104465">
        <w:rPr>
          <w:rFonts w:ascii="Book Antiqua" w:eastAsia="宋体" w:hAnsi="Book Antiqua" w:cs="宋体"/>
          <w:lang w:eastAsia="zh-CN"/>
        </w:rPr>
        <w:t xml:space="preserve"> TA, Thacker SB. Meta-analysis of observational studies in epidemiology: a proposal for reporting. Meta-analysis Of Observational Studies in Epidemiology (MOOSE) group. </w:t>
      </w:r>
      <w:r w:rsidRPr="00104465">
        <w:rPr>
          <w:rFonts w:ascii="Book Antiqua" w:eastAsia="宋体" w:hAnsi="Book Antiqua" w:cs="宋体"/>
          <w:i/>
          <w:iCs/>
          <w:lang w:eastAsia="zh-CN"/>
        </w:rPr>
        <w:t>JAMA</w:t>
      </w:r>
      <w:r w:rsidRPr="00104465">
        <w:rPr>
          <w:rFonts w:ascii="Book Antiqua" w:eastAsia="宋体" w:hAnsi="Book Antiqua" w:cs="宋体"/>
          <w:lang w:eastAsia="zh-CN"/>
        </w:rPr>
        <w:t xml:space="preserve"> 2000; </w:t>
      </w:r>
      <w:r w:rsidRPr="00104465">
        <w:rPr>
          <w:rFonts w:ascii="Book Antiqua" w:eastAsia="宋体" w:hAnsi="Book Antiqua" w:cs="宋体"/>
          <w:b/>
          <w:bCs/>
          <w:lang w:eastAsia="zh-CN"/>
        </w:rPr>
        <w:t>283</w:t>
      </w:r>
      <w:r w:rsidRPr="00104465">
        <w:rPr>
          <w:rFonts w:ascii="Book Antiqua" w:eastAsia="宋体" w:hAnsi="Book Antiqua" w:cs="宋体"/>
          <w:lang w:eastAsia="zh-CN"/>
        </w:rPr>
        <w:t>: 2008-2012 [PMID: 10789670]</w:t>
      </w:r>
    </w:p>
    <w:p w14:paraId="22B7DA0C" w14:textId="77777777" w:rsidR="00104465" w:rsidRPr="00104465" w:rsidRDefault="00104465" w:rsidP="00104465">
      <w:pPr>
        <w:spacing w:line="360" w:lineRule="auto"/>
        <w:jc w:val="both"/>
        <w:rPr>
          <w:rFonts w:ascii="Book Antiqua" w:eastAsia="宋体" w:hAnsi="Book Antiqua" w:cs="宋体"/>
          <w:lang w:eastAsia="zh-CN"/>
        </w:rPr>
      </w:pPr>
      <w:r w:rsidRPr="00104465">
        <w:rPr>
          <w:rFonts w:ascii="Book Antiqua" w:eastAsia="宋体" w:hAnsi="Book Antiqua" w:cs="宋体"/>
          <w:lang w:eastAsia="zh-CN"/>
        </w:rPr>
        <w:t xml:space="preserve">13 </w:t>
      </w:r>
      <w:proofErr w:type="spellStart"/>
      <w:r w:rsidRPr="00104465">
        <w:rPr>
          <w:rFonts w:ascii="Book Antiqua" w:eastAsia="宋体" w:hAnsi="Book Antiqua" w:cs="宋体"/>
          <w:b/>
          <w:bCs/>
          <w:lang w:eastAsia="zh-CN"/>
        </w:rPr>
        <w:t>Stang</w:t>
      </w:r>
      <w:proofErr w:type="spellEnd"/>
      <w:r w:rsidRPr="00104465">
        <w:rPr>
          <w:rFonts w:ascii="Book Antiqua" w:eastAsia="宋体" w:hAnsi="Book Antiqua" w:cs="宋体"/>
          <w:b/>
          <w:bCs/>
          <w:lang w:eastAsia="zh-CN"/>
        </w:rPr>
        <w:t xml:space="preserve"> A</w:t>
      </w:r>
      <w:r w:rsidRPr="00104465">
        <w:rPr>
          <w:rFonts w:ascii="Book Antiqua" w:eastAsia="宋体" w:hAnsi="Book Antiqua" w:cs="宋体"/>
          <w:lang w:eastAsia="zh-CN"/>
        </w:rPr>
        <w:t xml:space="preserve">. Critical evaluation of the Newcastle-Ottawa scale for the assessment of the quality of nonrandomized studies in meta-analyses. </w:t>
      </w:r>
      <w:proofErr w:type="spellStart"/>
      <w:r w:rsidRPr="00104465">
        <w:rPr>
          <w:rFonts w:ascii="Book Antiqua" w:eastAsia="宋体" w:hAnsi="Book Antiqua" w:cs="宋体"/>
          <w:i/>
          <w:iCs/>
          <w:lang w:eastAsia="zh-CN"/>
        </w:rPr>
        <w:t>Eur</w:t>
      </w:r>
      <w:proofErr w:type="spellEnd"/>
      <w:r w:rsidRPr="00104465">
        <w:rPr>
          <w:rFonts w:ascii="Book Antiqua" w:eastAsia="宋体" w:hAnsi="Book Antiqua" w:cs="宋体"/>
          <w:i/>
          <w:iCs/>
          <w:lang w:eastAsia="zh-CN"/>
        </w:rPr>
        <w:t xml:space="preserve"> J </w:t>
      </w:r>
      <w:proofErr w:type="spellStart"/>
      <w:r w:rsidRPr="00104465">
        <w:rPr>
          <w:rFonts w:ascii="Book Antiqua" w:eastAsia="宋体" w:hAnsi="Book Antiqua" w:cs="宋体"/>
          <w:i/>
          <w:iCs/>
          <w:lang w:eastAsia="zh-CN"/>
        </w:rPr>
        <w:t>Epidemiol</w:t>
      </w:r>
      <w:proofErr w:type="spellEnd"/>
      <w:r w:rsidRPr="00104465">
        <w:rPr>
          <w:rFonts w:ascii="Book Antiqua" w:eastAsia="宋体" w:hAnsi="Book Antiqua" w:cs="宋体"/>
          <w:lang w:eastAsia="zh-CN"/>
        </w:rPr>
        <w:t xml:space="preserve"> 2010; </w:t>
      </w:r>
      <w:r w:rsidRPr="00104465">
        <w:rPr>
          <w:rFonts w:ascii="Book Antiqua" w:eastAsia="宋体" w:hAnsi="Book Antiqua" w:cs="宋体"/>
          <w:b/>
          <w:bCs/>
          <w:lang w:eastAsia="zh-CN"/>
        </w:rPr>
        <w:t>25</w:t>
      </w:r>
      <w:r w:rsidRPr="00104465">
        <w:rPr>
          <w:rFonts w:ascii="Book Antiqua" w:eastAsia="宋体" w:hAnsi="Book Antiqua" w:cs="宋体"/>
          <w:lang w:eastAsia="zh-CN"/>
        </w:rPr>
        <w:t>: 603-605 [PMID: 20652370 DOI: 610.1007/s10654-10010-19491-z]</w:t>
      </w:r>
    </w:p>
    <w:p w14:paraId="0234B390" w14:textId="77777777" w:rsidR="00104465" w:rsidRPr="00104465" w:rsidRDefault="00104465" w:rsidP="00104465">
      <w:pPr>
        <w:spacing w:line="360" w:lineRule="auto"/>
        <w:jc w:val="both"/>
        <w:rPr>
          <w:rFonts w:ascii="Book Antiqua" w:eastAsia="宋体" w:hAnsi="Book Antiqua" w:cs="宋体"/>
          <w:lang w:eastAsia="zh-CN"/>
        </w:rPr>
      </w:pPr>
      <w:proofErr w:type="gramStart"/>
      <w:r w:rsidRPr="00104465">
        <w:rPr>
          <w:rFonts w:ascii="Book Antiqua" w:eastAsia="宋体" w:hAnsi="Book Antiqua" w:cs="宋体"/>
          <w:lang w:eastAsia="zh-CN"/>
        </w:rPr>
        <w:t xml:space="preserve">14 </w:t>
      </w:r>
      <w:proofErr w:type="spellStart"/>
      <w:r w:rsidRPr="00104465">
        <w:rPr>
          <w:rFonts w:ascii="Book Antiqua" w:eastAsia="宋体" w:hAnsi="Book Antiqua" w:cs="宋体"/>
          <w:b/>
          <w:bCs/>
          <w:lang w:eastAsia="zh-CN"/>
        </w:rPr>
        <w:t>Haidich</w:t>
      </w:r>
      <w:proofErr w:type="spellEnd"/>
      <w:r w:rsidRPr="00104465">
        <w:rPr>
          <w:rFonts w:ascii="Book Antiqua" w:eastAsia="宋体" w:hAnsi="Book Antiqua" w:cs="宋体"/>
          <w:b/>
          <w:bCs/>
          <w:lang w:eastAsia="zh-CN"/>
        </w:rPr>
        <w:t xml:space="preserve"> AB</w:t>
      </w:r>
      <w:r w:rsidRPr="00104465">
        <w:rPr>
          <w:rFonts w:ascii="Book Antiqua" w:eastAsia="宋体" w:hAnsi="Book Antiqua" w:cs="宋体"/>
          <w:lang w:eastAsia="zh-CN"/>
        </w:rPr>
        <w:t>. Meta-analysis in medical research.</w:t>
      </w:r>
      <w:proofErr w:type="gramEnd"/>
      <w:r w:rsidRPr="00104465">
        <w:rPr>
          <w:rFonts w:ascii="Book Antiqua" w:eastAsia="宋体" w:hAnsi="Book Antiqua" w:cs="宋体"/>
          <w:lang w:eastAsia="zh-CN"/>
        </w:rPr>
        <w:t xml:space="preserve"> </w:t>
      </w:r>
      <w:proofErr w:type="spellStart"/>
      <w:r w:rsidRPr="00104465">
        <w:rPr>
          <w:rFonts w:ascii="Book Antiqua" w:eastAsia="宋体" w:hAnsi="Book Antiqua" w:cs="宋体"/>
          <w:i/>
          <w:iCs/>
          <w:lang w:eastAsia="zh-CN"/>
        </w:rPr>
        <w:t>Hippokratia</w:t>
      </w:r>
      <w:proofErr w:type="spellEnd"/>
      <w:r w:rsidRPr="00104465">
        <w:rPr>
          <w:rFonts w:ascii="Book Antiqua" w:eastAsia="宋体" w:hAnsi="Book Antiqua" w:cs="宋体"/>
          <w:lang w:eastAsia="zh-CN"/>
        </w:rPr>
        <w:t xml:space="preserve"> 2010; </w:t>
      </w:r>
      <w:r w:rsidRPr="00104465">
        <w:rPr>
          <w:rFonts w:ascii="Book Antiqua" w:eastAsia="宋体" w:hAnsi="Book Antiqua" w:cs="宋体"/>
          <w:b/>
          <w:bCs/>
          <w:lang w:eastAsia="zh-CN"/>
        </w:rPr>
        <w:t>14</w:t>
      </w:r>
      <w:r w:rsidRPr="00104465">
        <w:rPr>
          <w:rFonts w:ascii="Book Antiqua" w:eastAsia="宋体" w:hAnsi="Book Antiqua" w:cs="宋体"/>
          <w:lang w:eastAsia="zh-CN"/>
        </w:rPr>
        <w:t>: 29-37 [PMID: 21487488]</w:t>
      </w:r>
    </w:p>
    <w:p w14:paraId="3AD94D71" w14:textId="77777777" w:rsidR="00104465" w:rsidRPr="00104465" w:rsidRDefault="00104465" w:rsidP="00104465">
      <w:pPr>
        <w:spacing w:line="360" w:lineRule="auto"/>
        <w:jc w:val="both"/>
        <w:rPr>
          <w:rFonts w:ascii="Book Antiqua" w:eastAsia="宋体" w:hAnsi="Book Antiqua" w:cs="宋体"/>
          <w:lang w:eastAsia="zh-CN"/>
        </w:rPr>
      </w:pPr>
      <w:r w:rsidRPr="00104465">
        <w:rPr>
          <w:rFonts w:ascii="Book Antiqua" w:eastAsia="宋体" w:hAnsi="Book Antiqua" w:cs="宋体"/>
          <w:lang w:eastAsia="zh-CN"/>
        </w:rPr>
        <w:t xml:space="preserve">15 </w:t>
      </w:r>
      <w:r w:rsidRPr="00104465">
        <w:rPr>
          <w:rFonts w:ascii="Book Antiqua" w:eastAsia="宋体" w:hAnsi="Book Antiqua" w:cs="宋体"/>
          <w:b/>
          <w:bCs/>
          <w:lang w:eastAsia="zh-CN"/>
        </w:rPr>
        <w:t>Murad MH</w:t>
      </w:r>
      <w:r w:rsidRPr="00104465">
        <w:rPr>
          <w:rFonts w:ascii="Book Antiqua" w:eastAsia="宋体" w:hAnsi="Book Antiqua" w:cs="宋体"/>
          <w:lang w:eastAsia="zh-CN"/>
        </w:rPr>
        <w:t xml:space="preserve">, </w:t>
      </w:r>
      <w:proofErr w:type="spellStart"/>
      <w:r w:rsidRPr="00104465">
        <w:rPr>
          <w:rFonts w:ascii="Book Antiqua" w:eastAsia="宋体" w:hAnsi="Book Antiqua" w:cs="宋体"/>
          <w:lang w:eastAsia="zh-CN"/>
        </w:rPr>
        <w:t>Montori</w:t>
      </w:r>
      <w:proofErr w:type="spellEnd"/>
      <w:r w:rsidRPr="00104465">
        <w:rPr>
          <w:rFonts w:ascii="Book Antiqua" w:eastAsia="宋体" w:hAnsi="Book Antiqua" w:cs="宋体"/>
          <w:lang w:eastAsia="zh-CN"/>
        </w:rPr>
        <w:t xml:space="preserve"> VM, Ioannidis JP, </w:t>
      </w:r>
      <w:proofErr w:type="spellStart"/>
      <w:r w:rsidRPr="00104465">
        <w:rPr>
          <w:rFonts w:ascii="Book Antiqua" w:eastAsia="宋体" w:hAnsi="Book Antiqua" w:cs="宋体"/>
          <w:lang w:eastAsia="zh-CN"/>
        </w:rPr>
        <w:t>Jaeschke</w:t>
      </w:r>
      <w:proofErr w:type="spellEnd"/>
      <w:r w:rsidRPr="00104465">
        <w:rPr>
          <w:rFonts w:ascii="Book Antiqua" w:eastAsia="宋体" w:hAnsi="Book Antiqua" w:cs="宋体"/>
          <w:lang w:eastAsia="zh-CN"/>
        </w:rPr>
        <w:t xml:space="preserve"> R, </w:t>
      </w:r>
      <w:proofErr w:type="spellStart"/>
      <w:r w:rsidRPr="00104465">
        <w:rPr>
          <w:rFonts w:ascii="Book Antiqua" w:eastAsia="宋体" w:hAnsi="Book Antiqua" w:cs="宋体"/>
          <w:lang w:eastAsia="zh-CN"/>
        </w:rPr>
        <w:t>Devereaux</w:t>
      </w:r>
      <w:proofErr w:type="spellEnd"/>
      <w:r w:rsidRPr="00104465">
        <w:rPr>
          <w:rFonts w:ascii="Book Antiqua" w:eastAsia="宋体" w:hAnsi="Book Antiqua" w:cs="宋体"/>
          <w:lang w:eastAsia="zh-CN"/>
        </w:rPr>
        <w:t xml:space="preserve"> PJ, Prasad K, Neumann I, Carrasco-Labra A, </w:t>
      </w:r>
      <w:proofErr w:type="spellStart"/>
      <w:r w:rsidRPr="00104465">
        <w:rPr>
          <w:rFonts w:ascii="Book Antiqua" w:eastAsia="宋体" w:hAnsi="Book Antiqua" w:cs="宋体"/>
          <w:lang w:eastAsia="zh-CN"/>
        </w:rPr>
        <w:t>Agoritsas</w:t>
      </w:r>
      <w:proofErr w:type="spellEnd"/>
      <w:r w:rsidRPr="00104465">
        <w:rPr>
          <w:rFonts w:ascii="Book Antiqua" w:eastAsia="宋体" w:hAnsi="Book Antiqua" w:cs="宋体"/>
          <w:lang w:eastAsia="zh-CN"/>
        </w:rPr>
        <w:t xml:space="preserve"> T, </w:t>
      </w:r>
      <w:proofErr w:type="spellStart"/>
      <w:r w:rsidRPr="00104465">
        <w:rPr>
          <w:rFonts w:ascii="Book Antiqua" w:eastAsia="宋体" w:hAnsi="Book Antiqua" w:cs="宋体"/>
          <w:lang w:eastAsia="zh-CN"/>
        </w:rPr>
        <w:t>Hatala</w:t>
      </w:r>
      <w:proofErr w:type="spellEnd"/>
      <w:r w:rsidRPr="00104465">
        <w:rPr>
          <w:rFonts w:ascii="Book Antiqua" w:eastAsia="宋体" w:hAnsi="Book Antiqua" w:cs="宋体"/>
          <w:lang w:eastAsia="zh-CN"/>
        </w:rPr>
        <w:t xml:space="preserve"> R, Meade MO, </w:t>
      </w:r>
      <w:proofErr w:type="spellStart"/>
      <w:r w:rsidRPr="00104465">
        <w:rPr>
          <w:rFonts w:ascii="Book Antiqua" w:eastAsia="宋体" w:hAnsi="Book Antiqua" w:cs="宋体"/>
          <w:lang w:eastAsia="zh-CN"/>
        </w:rPr>
        <w:t>Wyer</w:t>
      </w:r>
      <w:proofErr w:type="spellEnd"/>
      <w:r w:rsidRPr="00104465">
        <w:rPr>
          <w:rFonts w:ascii="Book Antiqua" w:eastAsia="宋体" w:hAnsi="Book Antiqua" w:cs="宋体"/>
          <w:lang w:eastAsia="zh-CN"/>
        </w:rPr>
        <w:t xml:space="preserve"> P, Cook DJ, </w:t>
      </w:r>
      <w:proofErr w:type="spellStart"/>
      <w:r w:rsidRPr="00104465">
        <w:rPr>
          <w:rFonts w:ascii="Book Antiqua" w:eastAsia="宋体" w:hAnsi="Book Antiqua" w:cs="宋体"/>
          <w:lang w:eastAsia="zh-CN"/>
        </w:rPr>
        <w:t>Guyatt</w:t>
      </w:r>
      <w:proofErr w:type="spellEnd"/>
      <w:r w:rsidRPr="00104465">
        <w:rPr>
          <w:rFonts w:ascii="Book Antiqua" w:eastAsia="宋体" w:hAnsi="Book Antiqua" w:cs="宋体"/>
          <w:lang w:eastAsia="zh-CN"/>
        </w:rPr>
        <w:t xml:space="preserve"> G. How to read a systematic review and meta-analysis and apply the results to patient care: users' guides to the medical literature. </w:t>
      </w:r>
      <w:r w:rsidRPr="00104465">
        <w:rPr>
          <w:rFonts w:ascii="Book Antiqua" w:eastAsia="宋体" w:hAnsi="Book Antiqua" w:cs="宋体"/>
          <w:i/>
          <w:iCs/>
          <w:lang w:eastAsia="zh-CN"/>
        </w:rPr>
        <w:t>JAMA</w:t>
      </w:r>
      <w:r w:rsidRPr="00104465">
        <w:rPr>
          <w:rFonts w:ascii="Book Antiqua" w:eastAsia="宋体" w:hAnsi="Book Antiqua" w:cs="宋体"/>
          <w:lang w:eastAsia="zh-CN"/>
        </w:rPr>
        <w:t xml:space="preserve"> 2014; </w:t>
      </w:r>
      <w:r w:rsidRPr="00104465">
        <w:rPr>
          <w:rFonts w:ascii="Book Antiqua" w:eastAsia="宋体" w:hAnsi="Book Antiqua" w:cs="宋体"/>
          <w:b/>
          <w:bCs/>
          <w:lang w:eastAsia="zh-CN"/>
        </w:rPr>
        <w:t>312</w:t>
      </w:r>
      <w:r w:rsidRPr="00104465">
        <w:rPr>
          <w:rFonts w:ascii="Book Antiqua" w:eastAsia="宋体" w:hAnsi="Book Antiqua" w:cs="宋体"/>
          <w:lang w:eastAsia="zh-CN"/>
        </w:rPr>
        <w:t>: 171-179 [PMID: 25005654 DOI: 110.1001/jama.2014.5559]</w:t>
      </w:r>
    </w:p>
    <w:p w14:paraId="3D7CAF63" w14:textId="36545D5A" w:rsidR="00104465" w:rsidRPr="00104465" w:rsidRDefault="00104465" w:rsidP="00104465">
      <w:pPr>
        <w:spacing w:line="360" w:lineRule="auto"/>
        <w:jc w:val="both"/>
        <w:rPr>
          <w:rFonts w:ascii="Book Antiqua" w:eastAsia="宋体" w:hAnsi="Book Antiqua" w:cs="宋体"/>
          <w:lang w:eastAsia="zh-CN"/>
        </w:rPr>
      </w:pPr>
      <w:r w:rsidRPr="00104465">
        <w:rPr>
          <w:rFonts w:ascii="Book Antiqua" w:eastAsia="宋体" w:hAnsi="Book Antiqua" w:cs="宋体"/>
          <w:lang w:eastAsia="zh-CN"/>
        </w:rPr>
        <w:t xml:space="preserve">16 </w:t>
      </w:r>
      <w:r w:rsidRPr="00104465">
        <w:rPr>
          <w:rFonts w:ascii="Book Antiqua" w:eastAsia="宋体" w:hAnsi="Book Antiqua" w:cs="宋体"/>
          <w:b/>
          <w:bCs/>
          <w:lang w:eastAsia="zh-CN"/>
        </w:rPr>
        <w:t>John BV</w:t>
      </w:r>
      <w:r w:rsidRPr="00104465">
        <w:rPr>
          <w:rFonts w:ascii="Book Antiqua" w:eastAsia="宋体" w:hAnsi="Book Antiqua" w:cs="宋体"/>
          <w:lang w:eastAsia="zh-CN"/>
        </w:rPr>
        <w:t xml:space="preserve">, </w:t>
      </w:r>
      <w:proofErr w:type="spellStart"/>
      <w:r w:rsidRPr="00104465">
        <w:rPr>
          <w:rFonts w:ascii="Book Antiqua" w:eastAsia="宋体" w:hAnsi="Book Antiqua" w:cs="宋体"/>
          <w:lang w:eastAsia="zh-CN"/>
        </w:rPr>
        <w:t>Konjeti</w:t>
      </w:r>
      <w:proofErr w:type="spellEnd"/>
      <w:r w:rsidRPr="00104465">
        <w:rPr>
          <w:rFonts w:ascii="Book Antiqua" w:eastAsia="宋体" w:hAnsi="Book Antiqua" w:cs="宋体"/>
          <w:lang w:eastAsia="zh-CN"/>
        </w:rPr>
        <w:t xml:space="preserve"> R, Aggarwal A, Lopez R, </w:t>
      </w:r>
      <w:proofErr w:type="spellStart"/>
      <w:r w:rsidRPr="00104465">
        <w:rPr>
          <w:rFonts w:ascii="Book Antiqua" w:eastAsia="宋体" w:hAnsi="Book Antiqua" w:cs="宋体"/>
          <w:lang w:eastAsia="zh-CN"/>
        </w:rPr>
        <w:t>Atreja</w:t>
      </w:r>
      <w:proofErr w:type="spellEnd"/>
      <w:r w:rsidRPr="00104465">
        <w:rPr>
          <w:rFonts w:ascii="Book Antiqua" w:eastAsia="宋体" w:hAnsi="Book Antiqua" w:cs="宋体"/>
          <w:lang w:eastAsia="zh-CN"/>
        </w:rPr>
        <w:t xml:space="preserve"> A, Miller C, </w:t>
      </w:r>
      <w:proofErr w:type="spellStart"/>
      <w:r w:rsidRPr="00104465">
        <w:rPr>
          <w:rFonts w:ascii="Book Antiqua" w:eastAsia="宋体" w:hAnsi="Book Antiqua" w:cs="宋体"/>
          <w:lang w:eastAsia="zh-CN"/>
        </w:rPr>
        <w:t>Zein</w:t>
      </w:r>
      <w:proofErr w:type="spellEnd"/>
      <w:r w:rsidRPr="00104465">
        <w:rPr>
          <w:rFonts w:ascii="Book Antiqua" w:eastAsia="宋体" w:hAnsi="Book Antiqua" w:cs="宋体"/>
          <w:lang w:eastAsia="zh-CN"/>
        </w:rPr>
        <w:t xml:space="preserve"> NN, Carey WD. Impact of untreated portal vein thrombosis on pre and post liver transplant outcomes in cirrhosis. </w:t>
      </w:r>
      <w:r w:rsidRPr="00104465">
        <w:rPr>
          <w:rFonts w:ascii="Book Antiqua" w:eastAsia="宋体" w:hAnsi="Book Antiqua" w:cs="宋体"/>
          <w:i/>
          <w:iCs/>
          <w:lang w:eastAsia="zh-CN"/>
        </w:rPr>
        <w:t xml:space="preserve">Ann </w:t>
      </w:r>
      <w:proofErr w:type="spellStart"/>
      <w:r w:rsidRPr="00104465">
        <w:rPr>
          <w:rFonts w:ascii="Book Antiqua" w:eastAsia="宋体" w:hAnsi="Book Antiqua" w:cs="宋体"/>
          <w:i/>
          <w:iCs/>
          <w:lang w:eastAsia="zh-CN"/>
        </w:rPr>
        <w:t>Hepatol</w:t>
      </w:r>
      <w:proofErr w:type="spellEnd"/>
      <w:r w:rsidRPr="00104465">
        <w:rPr>
          <w:rFonts w:ascii="Book Antiqua" w:eastAsia="宋体" w:hAnsi="Book Antiqua" w:cs="宋体"/>
          <w:lang w:eastAsia="zh-CN"/>
        </w:rPr>
        <w:t xml:space="preserve"> </w:t>
      </w:r>
      <w:r w:rsidR="00995D51">
        <w:rPr>
          <w:rFonts w:ascii="Book Antiqua" w:eastAsia="宋体" w:hAnsi="Book Antiqua" w:cs="宋体"/>
          <w:lang w:eastAsia="zh-CN"/>
        </w:rPr>
        <w:t>2013</w:t>
      </w:r>
      <w:bookmarkStart w:id="9" w:name="_GoBack"/>
      <w:bookmarkEnd w:id="9"/>
      <w:r w:rsidRPr="00104465">
        <w:rPr>
          <w:rFonts w:ascii="Book Antiqua" w:eastAsia="宋体" w:hAnsi="Book Antiqua" w:cs="宋体"/>
          <w:lang w:eastAsia="zh-CN"/>
        </w:rPr>
        <w:t xml:space="preserve">; </w:t>
      </w:r>
      <w:r w:rsidRPr="00104465">
        <w:rPr>
          <w:rFonts w:ascii="Book Antiqua" w:eastAsia="宋体" w:hAnsi="Book Antiqua" w:cs="宋体"/>
          <w:b/>
          <w:bCs/>
          <w:lang w:eastAsia="zh-CN"/>
        </w:rPr>
        <w:t>12</w:t>
      </w:r>
      <w:r w:rsidRPr="00104465">
        <w:rPr>
          <w:rFonts w:ascii="Book Antiqua" w:eastAsia="宋体" w:hAnsi="Book Antiqua" w:cs="宋体"/>
          <w:lang w:eastAsia="zh-CN"/>
        </w:rPr>
        <w:t>: 952-958 [PMID: 24114826]</w:t>
      </w:r>
    </w:p>
    <w:p w14:paraId="73613072" w14:textId="77777777" w:rsidR="00104465" w:rsidRPr="00104465" w:rsidRDefault="00104465" w:rsidP="00104465">
      <w:pPr>
        <w:spacing w:line="360" w:lineRule="auto"/>
        <w:jc w:val="both"/>
        <w:rPr>
          <w:rFonts w:ascii="Book Antiqua" w:eastAsia="宋体" w:hAnsi="Book Antiqua" w:cs="宋体"/>
          <w:lang w:eastAsia="zh-CN"/>
        </w:rPr>
      </w:pPr>
      <w:r w:rsidRPr="00104465">
        <w:rPr>
          <w:rFonts w:ascii="Book Antiqua" w:eastAsia="宋体" w:hAnsi="Book Antiqua" w:cs="宋体"/>
          <w:lang w:eastAsia="zh-CN"/>
        </w:rPr>
        <w:lastRenderedPageBreak/>
        <w:t xml:space="preserve">17 </w:t>
      </w:r>
      <w:r w:rsidRPr="00104465">
        <w:rPr>
          <w:rFonts w:ascii="Book Antiqua" w:eastAsia="宋体" w:hAnsi="Book Antiqua" w:cs="宋体"/>
          <w:b/>
          <w:bCs/>
          <w:lang w:eastAsia="zh-CN"/>
        </w:rPr>
        <w:t>Maruyama H</w:t>
      </w:r>
      <w:r w:rsidRPr="00104465">
        <w:rPr>
          <w:rFonts w:ascii="Book Antiqua" w:eastAsia="宋体" w:hAnsi="Book Antiqua" w:cs="宋体"/>
          <w:lang w:eastAsia="zh-CN"/>
        </w:rPr>
        <w:t xml:space="preserve">, </w:t>
      </w:r>
      <w:proofErr w:type="spellStart"/>
      <w:r w:rsidRPr="00104465">
        <w:rPr>
          <w:rFonts w:ascii="Book Antiqua" w:eastAsia="宋体" w:hAnsi="Book Antiqua" w:cs="宋体"/>
          <w:lang w:eastAsia="zh-CN"/>
        </w:rPr>
        <w:t>Okugawa</w:t>
      </w:r>
      <w:proofErr w:type="spellEnd"/>
      <w:r w:rsidRPr="00104465">
        <w:rPr>
          <w:rFonts w:ascii="Book Antiqua" w:eastAsia="宋体" w:hAnsi="Book Antiqua" w:cs="宋体"/>
          <w:lang w:eastAsia="zh-CN"/>
        </w:rPr>
        <w:t xml:space="preserve"> H, Takahashi M, Yokosuka O. De novo portal vein thrombosis in virus-related cirrhosis: predictive factors and long-term outcomes. </w:t>
      </w:r>
      <w:r w:rsidRPr="00104465">
        <w:rPr>
          <w:rFonts w:ascii="Book Antiqua" w:eastAsia="宋体" w:hAnsi="Book Antiqua" w:cs="宋体"/>
          <w:i/>
          <w:iCs/>
          <w:lang w:eastAsia="zh-CN"/>
        </w:rPr>
        <w:t xml:space="preserve">Am J </w:t>
      </w:r>
      <w:proofErr w:type="spellStart"/>
      <w:r w:rsidRPr="00104465">
        <w:rPr>
          <w:rFonts w:ascii="Book Antiqua" w:eastAsia="宋体" w:hAnsi="Book Antiqua" w:cs="宋体"/>
          <w:i/>
          <w:iCs/>
          <w:lang w:eastAsia="zh-CN"/>
        </w:rPr>
        <w:t>Gastroenterol</w:t>
      </w:r>
      <w:proofErr w:type="spellEnd"/>
      <w:r w:rsidRPr="00104465">
        <w:rPr>
          <w:rFonts w:ascii="Book Antiqua" w:eastAsia="宋体" w:hAnsi="Book Antiqua" w:cs="宋体"/>
          <w:lang w:eastAsia="zh-CN"/>
        </w:rPr>
        <w:t xml:space="preserve"> 2013; </w:t>
      </w:r>
      <w:r w:rsidRPr="00104465">
        <w:rPr>
          <w:rFonts w:ascii="Book Antiqua" w:eastAsia="宋体" w:hAnsi="Book Antiqua" w:cs="宋体"/>
          <w:b/>
          <w:bCs/>
          <w:lang w:eastAsia="zh-CN"/>
        </w:rPr>
        <w:t>108</w:t>
      </w:r>
      <w:r w:rsidRPr="00104465">
        <w:rPr>
          <w:rFonts w:ascii="Book Antiqua" w:eastAsia="宋体" w:hAnsi="Book Antiqua" w:cs="宋体"/>
          <w:lang w:eastAsia="zh-CN"/>
        </w:rPr>
        <w:t>: 568-574 [PMID: 23381015 DOI: 10.1038/ajg.2012.452]</w:t>
      </w:r>
    </w:p>
    <w:p w14:paraId="728C6A31" w14:textId="4FD0BAB5" w:rsidR="00104465" w:rsidRPr="00104465" w:rsidRDefault="00CA7E53" w:rsidP="00104465">
      <w:pPr>
        <w:spacing w:line="360" w:lineRule="auto"/>
        <w:jc w:val="both"/>
        <w:rPr>
          <w:rFonts w:ascii="Book Antiqua" w:eastAsia="宋体" w:hAnsi="Book Antiqua" w:cs="宋体"/>
          <w:lang w:eastAsia="zh-CN"/>
        </w:rPr>
      </w:pPr>
      <w:r>
        <w:rPr>
          <w:rFonts w:ascii="Book Antiqua" w:eastAsia="宋体" w:hAnsi="Book Antiqua" w:cs="宋体" w:hint="eastAsia"/>
          <w:lang w:eastAsia="zh-CN"/>
        </w:rPr>
        <w:t>18</w:t>
      </w:r>
      <w:r w:rsidR="00104465" w:rsidRPr="00104465">
        <w:rPr>
          <w:rFonts w:ascii="Book Antiqua" w:eastAsia="宋体" w:hAnsi="Book Antiqua" w:cs="宋体"/>
          <w:lang w:eastAsia="zh-CN"/>
        </w:rPr>
        <w:t xml:space="preserve"> </w:t>
      </w:r>
      <w:r w:rsidR="00104465" w:rsidRPr="00104465">
        <w:rPr>
          <w:rFonts w:ascii="Book Antiqua" w:eastAsia="宋体" w:hAnsi="Book Antiqua" w:cs="宋体"/>
          <w:b/>
          <w:bCs/>
          <w:lang w:eastAsia="zh-CN"/>
        </w:rPr>
        <w:t>Hutton B</w:t>
      </w:r>
      <w:r w:rsidR="00104465" w:rsidRPr="00104465">
        <w:rPr>
          <w:rFonts w:ascii="Book Antiqua" w:eastAsia="宋体" w:hAnsi="Book Antiqua" w:cs="宋体"/>
          <w:lang w:eastAsia="zh-CN"/>
        </w:rPr>
        <w:t xml:space="preserve">, </w:t>
      </w:r>
      <w:proofErr w:type="spellStart"/>
      <w:r w:rsidR="00104465" w:rsidRPr="00104465">
        <w:rPr>
          <w:rFonts w:ascii="Book Antiqua" w:eastAsia="宋体" w:hAnsi="Book Antiqua" w:cs="宋体"/>
          <w:lang w:eastAsia="zh-CN"/>
        </w:rPr>
        <w:t>Salanti</w:t>
      </w:r>
      <w:proofErr w:type="spellEnd"/>
      <w:r w:rsidR="00104465" w:rsidRPr="00104465">
        <w:rPr>
          <w:rFonts w:ascii="Book Antiqua" w:eastAsia="宋体" w:hAnsi="Book Antiqua" w:cs="宋体"/>
          <w:lang w:eastAsia="zh-CN"/>
        </w:rPr>
        <w:t xml:space="preserve"> G, Caldwell DM, </w:t>
      </w:r>
      <w:proofErr w:type="spellStart"/>
      <w:r w:rsidR="00104465" w:rsidRPr="00104465">
        <w:rPr>
          <w:rFonts w:ascii="Book Antiqua" w:eastAsia="宋体" w:hAnsi="Book Antiqua" w:cs="宋体"/>
          <w:lang w:eastAsia="zh-CN"/>
        </w:rPr>
        <w:t>Chaimani</w:t>
      </w:r>
      <w:proofErr w:type="spellEnd"/>
      <w:r w:rsidR="00104465" w:rsidRPr="00104465">
        <w:rPr>
          <w:rFonts w:ascii="Book Antiqua" w:eastAsia="宋体" w:hAnsi="Book Antiqua" w:cs="宋体"/>
          <w:lang w:eastAsia="zh-CN"/>
        </w:rPr>
        <w:t xml:space="preserve"> A, </w:t>
      </w:r>
      <w:proofErr w:type="spellStart"/>
      <w:r w:rsidR="00104465" w:rsidRPr="00104465">
        <w:rPr>
          <w:rFonts w:ascii="Book Antiqua" w:eastAsia="宋体" w:hAnsi="Book Antiqua" w:cs="宋体"/>
          <w:lang w:eastAsia="zh-CN"/>
        </w:rPr>
        <w:t>Schmid</w:t>
      </w:r>
      <w:proofErr w:type="spellEnd"/>
      <w:r w:rsidR="00104465" w:rsidRPr="00104465">
        <w:rPr>
          <w:rFonts w:ascii="Book Antiqua" w:eastAsia="宋体" w:hAnsi="Book Antiqua" w:cs="宋体"/>
          <w:lang w:eastAsia="zh-CN"/>
        </w:rPr>
        <w:t xml:space="preserve"> CH, Cameron C, Ioannidis JP, Straus S, </w:t>
      </w:r>
      <w:proofErr w:type="spellStart"/>
      <w:r w:rsidR="00104465" w:rsidRPr="00104465">
        <w:rPr>
          <w:rFonts w:ascii="Book Antiqua" w:eastAsia="宋体" w:hAnsi="Book Antiqua" w:cs="宋体"/>
          <w:lang w:eastAsia="zh-CN"/>
        </w:rPr>
        <w:t>Thorlund</w:t>
      </w:r>
      <w:proofErr w:type="spellEnd"/>
      <w:r w:rsidR="00104465" w:rsidRPr="00104465">
        <w:rPr>
          <w:rFonts w:ascii="Book Antiqua" w:eastAsia="宋体" w:hAnsi="Book Antiqua" w:cs="宋体"/>
          <w:lang w:eastAsia="zh-CN"/>
        </w:rPr>
        <w:t xml:space="preserve"> K, Jansen JP, Mulrow C, </w:t>
      </w:r>
      <w:proofErr w:type="spellStart"/>
      <w:r w:rsidR="00104465" w:rsidRPr="00104465">
        <w:rPr>
          <w:rFonts w:ascii="Book Antiqua" w:eastAsia="宋体" w:hAnsi="Book Antiqua" w:cs="宋体"/>
          <w:lang w:eastAsia="zh-CN"/>
        </w:rPr>
        <w:t>Catalá-López</w:t>
      </w:r>
      <w:proofErr w:type="spellEnd"/>
      <w:r w:rsidR="00104465" w:rsidRPr="00104465">
        <w:rPr>
          <w:rFonts w:ascii="Book Antiqua" w:eastAsia="宋体" w:hAnsi="Book Antiqua" w:cs="宋体"/>
          <w:lang w:eastAsia="zh-CN"/>
        </w:rPr>
        <w:t xml:space="preserve"> F, </w:t>
      </w:r>
      <w:proofErr w:type="spellStart"/>
      <w:r w:rsidR="00104465" w:rsidRPr="00104465">
        <w:rPr>
          <w:rFonts w:ascii="Book Antiqua" w:eastAsia="宋体" w:hAnsi="Book Antiqua" w:cs="宋体"/>
          <w:lang w:eastAsia="zh-CN"/>
        </w:rPr>
        <w:t>Gøtzsche</w:t>
      </w:r>
      <w:proofErr w:type="spellEnd"/>
      <w:r w:rsidR="00104465" w:rsidRPr="00104465">
        <w:rPr>
          <w:rFonts w:ascii="Book Antiqua" w:eastAsia="宋体" w:hAnsi="Book Antiqua" w:cs="宋体"/>
          <w:lang w:eastAsia="zh-CN"/>
        </w:rPr>
        <w:t xml:space="preserve"> PC, </w:t>
      </w:r>
      <w:proofErr w:type="spellStart"/>
      <w:r w:rsidR="00104465" w:rsidRPr="00104465">
        <w:rPr>
          <w:rFonts w:ascii="Book Antiqua" w:eastAsia="宋体" w:hAnsi="Book Antiqua" w:cs="宋体"/>
          <w:lang w:eastAsia="zh-CN"/>
        </w:rPr>
        <w:t>Dickersin</w:t>
      </w:r>
      <w:proofErr w:type="spellEnd"/>
      <w:r w:rsidR="00104465" w:rsidRPr="00104465">
        <w:rPr>
          <w:rFonts w:ascii="Book Antiqua" w:eastAsia="宋体" w:hAnsi="Book Antiqua" w:cs="宋体"/>
          <w:lang w:eastAsia="zh-CN"/>
        </w:rPr>
        <w:t xml:space="preserve"> K, </w:t>
      </w:r>
      <w:proofErr w:type="spellStart"/>
      <w:r w:rsidR="00104465" w:rsidRPr="00104465">
        <w:rPr>
          <w:rFonts w:ascii="Book Antiqua" w:eastAsia="宋体" w:hAnsi="Book Antiqua" w:cs="宋体"/>
          <w:lang w:eastAsia="zh-CN"/>
        </w:rPr>
        <w:t>Boutron</w:t>
      </w:r>
      <w:proofErr w:type="spellEnd"/>
      <w:r w:rsidR="00104465" w:rsidRPr="00104465">
        <w:rPr>
          <w:rFonts w:ascii="Book Antiqua" w:eastAsia="宋体" w:hAnsi="Book Antiqua" w:cs="宋体"/>
          <w:lang w:eastAsia="zh-CN"/>
        </w:rPr>
        <w:t xml:space="preserve"> I, Altman DG, Moher D. The PRISMA extension statement for reporting of systematic reviews incorporating network meta-analyses of health care interventions: checklist and explanations. </w:t>
      </w:r>
      <w:r w:rsidR="00104465" w:rsidRPr="00104465">
        <w:rPr>
          <w:rFonts w:ascii="Book Antiqua" w:eastAsia="宋体" w:hAnsi="Book Antiqua" w:cs="宋体"/>
          <w:i/>
          <w:iCs/>
          <w:lang w:eastAsia="zh-CN"/>
        </w:rPr>
        <w:t>Ann Intern Med</w:t>
      </w:r>
      <w:r w:rsidR="00104465" w:rsidRPr="00104465">
        <w:rPr>
          <w:rFonts w:ascii="Book Antiqua" w:eastAsia="宋体" w:hAnsi="Book Antiqua" w:cs="宋体"/>
          <w:lang w:eastAsia="zh-CN"/>
        </w:rPr>
        <w:t xml:space="preserve"> 2015; </w:t>
      </w:r>
      <w:r w:rsidR="00104465" w:rsidRPr="00104465">
        <w:rPr>
          <w:rFonts w:ascii="Book Antiqua" w:eastAsia="宋体" w:hAnsi="Book Antiqua" w:cs="宋体"/>
          <w:b/>
          <w:bCs/>
          <w:lang w:eastAsia="zh-CN"/>
        </w:rPr>
        <w:t>162</w:t>
      </w:r>
      <w:r w:rsidR="00104465" w:rsidRPr="00104465">
        <w:rPr>
          <w:rFonts w:ascii="Book Antiqua" w:eastAsia="宋体" w:hAnsi="Book Antiqua" w:cs="宋体"/>
          <w:lang w:eastAsia="zh-CN"/>
        </w:rPr>
        <w:t>: 777-784 [PMID: 26030634 DOI: 710.7326/M7314-2385]</w:t>
      </w:r>
    </w:p>
    <w:p w14:paraId="0FD2BF7B" w14:textId="7331FD69" w:rsidR="00104465" w:rsidRPr="00104465" w:rsidRDefault="00CA7E53" w:rsidP="00104465">
      <w:pPr>
        <w:spacing w:line="360" w:lineRule="auto"/>
        <w:jc w:val="both"/>
        <w:rPr>
          <w:rFonts w:ascii="Book Antiqua" w:eastAsia="宋体" w:hAnsi="Book Antiqua" w:cs="宋体"/>
          <w:lang w:eastAsia="zh-CN"/>
        </w:rPr>
      </w:pPr>
      <w:r>
        <w:rPr>
          <w:rFonts w:ascii="Book Antiqua" w:eastAsia="宋体" w:hAnsi="Book Antiqua" w:cs="宋体" w:hint="eastAsia"/>
          <w:lang w:eastAsia="zh-CN"/>
        </w:rPr>
        <w:t>19</w:t>
      </w:r>
      <w:r w:rsidR="00104465" w:rsidRPr="00104465">
        <w:rPr>
          <w:rFonts w:ascii="Book Antiqua" w:eastAsia="宋体" w:hAnsi="Book Antiqua" w:cs="宋体"/>
          <w:lang w:eastAsia="zh-CN"/>
        </w:rPr>
        <w:t xml:space="preserve"> </w:t>
      </w:r>
      <w:proofErr w:type="spellStart"/>
      <w:r w:rsidR="00104465" w:rsidRPr="00104465">
        <w:rPr>
          <w:rFonts w:ascii="Book Antiqua" w:eastAsia="宋体" w:hAnsi="Book Antiqua" w:cs="宋体"/>
          <w:b/>
          <w:bCs/>
          <w:lang w:eastAsia="zh-CN"/>
        </w:rPr>
        <w:t>Gayowski</w:t>
      </w:r>
      <w:proofErr w:type="spellEnd"/>
      <w:r w:rsidR="00104465" w:rsidRPr="00104465">
        <w:rPr>
          <w:rFonts w:ascii="Book Antiqua" w:eastAsia="宋体" w:hAnsi="Book Antiqua" w:cs="宋体"/>
          <w:b/>
          <w:bCs/>
          <w:lang w:eastAsia="zh-CN"/>
        </w:rPr>
        <w:t xml:space="preserve"> TJ</w:t>
      </w:r>
      <w:r w:rsidR="00104465" w:rsidRPr="00104465">
        <w:rPr>
          <w:rFonts w:ascii="Book Antiqua" w:eastAsia="宋体" w:hAnsi="Book Antiqua" w:cs="宋体"/>
          <w:lang w:eastAsia="zh-CN"/>
        </w:rPr>
        <w:t xml:space="preserve">, Marino IR, Doyle HR, </w:t>
      </w:r>
      <w:proofErr w:type="spellStart"/>
      <w:r w:rsidR="00104465" w:rsidRPr="00104465">
        <w:rPr>
          <w:rFonts w:ascii="Book Antiqua" w:eastAsia="宋体" w:hAnsi="Book Antiqua" w:cs="宋体"/>
          <w:lang w:eastAsia="zh-CN"/>
        </w:rPr>
        <w:t>Echeverri</w:t>
      </w:r>
      <w:proofErr w:type="spellEnd"/>
      <w:r w:rsidR="00104465" w:rsidRPr="00104465">
        <w:rPr>
          <w:rFonts w:ascii="Book Antiqua" w:eastAsia="宋体" w:hAnsi="Book Antiqua" w:cs="宋体"/>
          <w:lang w:eastAsia="zh-CN"/>
        </w:rPr>
        <w:t xml:space="preserve"> L, </w:t>
      </w:r>
      <w:proofErr w:type="spellStart"/>
      <w:r w:rsidR="00104465" w:rsidRPr="00104465">
        <w:rPr>
          <w:rFonts w:ascii="Book Antiqua" w:eastAsia="宋体" w:hAnsi="Book Antiqua" w:cs="宋体"/>
          <w:lang w:eastAsia="zh-CN"/>
        </w:rPr>
        <w:t>Mieles</w:t>
      </w:r>
      <w:proofErr w:type="spellEnd"/>
      <w:r w:rsidR="00104465" w:rsidRPr="00104465">
        <w:rPr>
          <w:rFonts w:ascii="Book Antiqua" w:eastAsia="宋体" w:hAnsi="Book Antiqua" w:cs="宋体"/>
          <w:lang w:eastAsia="zh-CN"/>
        </w:rPr>
        <w:t xml:space="preserve"> L, </w:t>
      </w:r>
      <w:proofErr w:type="spellStart"/>
      <w:r w:rsidR="00104465" w:rsidRPr="00104465">
        <w:rPr>
          <w:rFonts w:ascii="Book Antiqua" w:eastAsia="宋体" w:hAnsi="Book Antiqua" w:cs="宋体"/>
          <w:lang w:eastAsia="zh-CN"/>
        </w:rPr>
        <w:t>Todo</w:t>
      </w:r>
      <w:proofErr w:type="spellEnd"/>
      <w:r w:rsidR="00104465" w:rsidRPr="00104465">
        <w:rPr>
          <w:rFonts w:ascii="Book Antiqua" w:eastAsia="宋体" w:hAnsi="Book Antiqua" w:cs="宋体"/>
          <w:lang w:eastAsia="zh-CN"/>
        </w:rPr>
        <w:t xml:space="preserve"> S, Wagener M, Singh N, Yu VL, Fung JJ, </w:t>
      </w:r>
      <w:proofErr w:type="spellStart"/>
      <w:r w:rsidR="00104465" w:rsidRPr="00104465">
        <w:rPr>
          <w:rFonts w:ascii="Book Antiqua" w:eastAsia="宋体" w:hAnsi="Book Antiqua" w:cs="宋体"/>
          <w:lang w:eastAsia="zh-CN"/>
        </w:rPr>
        <w:t>Starzl</w:t>
      </w:r>
      <w:proofErr w:type="spellEnd"/>
      <w:r w:rsidR="00104465" w:rsidRPr="00104465">
        <w:rPr>
          <w:rFonts w:ascii="Book Antiqua" w:eastAsia="宋体" w:hAnsi="Book Antiqua" w:cs="宋体"/>
          <w:lang w:eastAsia="zh-CN"/>
        </w:rPr>
        <w:t xml:space="preserve"> TE. </w:t>
      </w:r>
      <w:proofErr w:type="gramStart"/>
      <w:r w:rsidR="00104465" w:rsidRPr="00104465">
        <w:rPr>
          <w:rFonts w:ascii="Book Antiqua" w:eastAsia="宋体" w:hAnsi="Book Antiqua" w:cs="宋体"/>
          <w:lang w:eastAsia="zh-CN"/>
        </w:rPr>
        <w:t>A high incidence of native portal vein thrombosis in veterans undergoing liver transplantation.</w:t>
      </w:r>
      <w:proofErr w:type="gramEnd"/>
      <w:r w:rsidR="00104465" w:rsidRPr="00104465">
        <w:rPr>
          <w:rFonts w:ascii="Book Antiqua" w:eastAsia="宋体" w:hAnsi="Book Antiqua" w:cs="宋体"/>
          <w:lang w:eastAsia="zh-CN"/>
        </w:rPr>
        <w:t xml:space="preserve"> </w:t>
      </w:r>
      <w:r w:rsidR="00104465" w:rsidRPr="00104465">
        <w:rPr>
          <w:rFonts w:ascii="Book Antiqua" w:eastAsia="宋体" w:hAnsi="Book Antiqua" w:cs="宋体"/>
          <w:i/>
          <w:iCs/>
          <w:lang w:eastAsia="zh-CN"/>
        </w:rPr>
        <w:t xml:space="preserve">J </w:t>
      </w:r>
      <w:proofErr w:type="spellStart"/>
      <w:r w:rsidR="00104465" w:rsidRPr="00104465">
        <w:rPr>
          <w:rFonts w:ascii="Book Antiqua" w:eastAsia="宋体" w:hAnsi="Book Antiqua" w:cs="宋体"/>
          <w:i/>
          <w:iCs/>
          <w:lang w:eastAsia="zh-CN"/>
        </w:rPr>
        <w:t>Surg</w:t>
      </w:r>
      <w:proofErr w:type="spellEnd"/>
      <w:r w:rsidR="00104465" w:rsidRPr="00104465">
        <w:rPr>
          <w:rFonts w:ascii="Book Antiqua" w:eastAsia="宋体" w:hAnsi="Book Antiqua" w:cs="宋体"/>
          <w:i/>
          <w:iCs/>
          <w:lang w:eastAsia="zh-CN"/>
        </w:rPr>
        <w:t xml:space="preserve"> Res</w:t>
      </w:r>
      <w:r w:rsidR="00104465" w:rsidRPr="00104465">
        <w:rPr>
          <w:rFonts w:ascii="Book Antiqua" w:eastAsia="宋体" w:hAnsi="Book Antiqua" w:cs="宋体"/>
          <w:lang w:eastAsia="zh-CN"/>
        </w:rPr>
        <w:t xml:space="preserve"> 1996; </w:t>
      </w:r>
      <w:r w:rsidR="00104465" w:rsidRPr="00104465">
        <w:rPr>
          <w:rFonts w:ascii="Book Antiqua" w:eastAsia="宋体" w:hAnsi="Book Antiqua" w:cs="宋体"/>
          <w:b/>
          <w:bCs/>
          <w:lang w:eastAsia="zh-CN"/>
        </w:rPr>
        <w:t>60</w:t>
      </w:r>
      <w:r w:rsidR="00104465" w:rsidRPr="00104465">
        <w:rPr>
          <w:rFonts w:ascii="Book Antiqua" w:eastAsia="宋体" w:hAnsi="Book Antiqua" w:cs="宋体"/>
          <w:lang w:eastAsia="zh-CN"/>
        </w:rPr>
        <w:t>: 333-338 [PMID: 8598664 DOI: 10.1006/jsre.1996.0053]</w:t>
      </w:r>
    </w:p>
    <w:p w14:paraId="230897E5" w14:textId="4B0AC868" w:rsidR="00104465" w:rsidRPr="00104465" w:rsidRDefault="00CA7E53" w:rsidP="00104465">
      <w:pPr>
        <w:spacing w:line="360" w:lineRule="auto"/>
        <w:jc w:val="both"/>
        <w:rPr>
          <w:rFonts w:ascii="Book Antiqua" w:eastAsia="宋体" w:hAnsi="Book Antiqua" w:cs="宋体"/>
          <w:lang w:eastAsia="zh-CN"/>
        </w:rPr>
      </w:pPr>
      <w:r>
        <w:rPr>
          <w:rFonts w:ascii="Book Antiqua" w:eastAsia="宋体" w:hAnsi="Book Antiqua" w:cs="宋体" w:hint="eastAsia"/>
          <w:lang w:eastAsia="zh-CN"/>
        </w:rPr>
        <w:t>20</w:t>
      </w:r>
      <w:r w:rsidR="00104465" w:rsidRPr="00104465">
        <w:rPr>
          <w:rFonts w:ascii="Book Antiqua" w:eastAsia="宋体" w:hAnsi="Book Antiqua" w:cs="宋体"/>
          <w:lang w:eastAsia="zh-CN"/>
        </w:rPr>
        <w:t xml:space="preserve"> </w:t>
      </w:r>
      <w:r w:rsidR="00104465" w:rsidRPr="00104465">
        <w:rPr>
          <w:rFonts w:ascii="Book Antiqua" w:eastAsia="宋体" w:hAnsi="Book Antiqua" w:cs="宋体"/>
          <w:b/>
          <w:bCs/>
          <w:lang w:eastAsia="zh-CN"/>
        </w:rPr>
        <w:t>Stine JG</w:t>
      </w:r>
      <w:r w:rsidR="00104465" w:rsidRPr="00104465">
        <w:rPr>
          <w:rFonts w:ascii="Book Antiqua" w:eastAsia="宋体" w:hAnsi="Book Antiqua" w:cs="宋体"/>
          <w:lang w:eastAsia="zh-CN"/>
        </w:rPr>
        <w:t xml:space="preserve">, Shah NL, Argo CK, Pelletier SJ, Caldwell SH, Northup PG. Increased risk of portal vein thrombosis in patients with cirrhosis due to nonalcoholic steatohepatitis. </w:t>
      </w:r>
      <w:r w:rsidR="00104465" w:rsidRPr="00104465">
        <w:rPr>
          <w:rFonts w:ascii="Book Antiqua" w:eastAsia="宋体" w:hAnsi="Book Antiqua" w:cs="宋体"/>
          <w:i/>
          <w:iCs/>
          <w:lang w:eastAsia="zh-CN"/>
        </w:rPr>
        <w:t xml:space="preserve">Liver </w:t>
      </w:r>
      <w:proofErr w:type="spellStart"/>
      <w:r w:rsidR="00104465" w:rsidRPr="00104465">
        <w:rPr>
          <w:rFonts w:ascii="Book Antiqua" w:eastAsia="宋体" w:hAnsi="Book Antiqua" w:cs="宋体"/>
          <w:i/>
          <w:iCs/>
          <w:lang w:eastAsia="zh-CN"/>
        </w:rPr>
        <w:t>Transpl</w:t>
      </w:r>
      <w:proofErr w:type="spellEnd"/>
      <w:r w:rsidR="00104465" w:rsidRPr="00104465">
        <w:rPr>
          <w:rFonts w:ascii="Book Antiqua" w:eastAsia="宋体" w:hAnsi="Book Antiqua" w:cs="宋体"/>
          <w:lang w:eastAsia="zh-CN"/>
        </w:rPr>
        <w:t xml:space="preserve"> 2015; </w:t>
      </w:r>
      <w:r w:rsidR="00104465" w:rsidRPr="00104465">
        <w:rPr>
          <w:rFonts w:ascii="Book Antiqua" w:eastAsia="宋体" w:hAnsi="Book Antiqua" w:cs="宋体"/>
          <w:b/>
          <w:bCs/>
          <w:lang w:eastAsia="zh-CN"/>
        </w:rPr>
        <w:t>21</w:t>
      </w:r>
      <w:r w:rsidR="00104465" w:rsidRPr="00104465">
        <w:rPr>
          <w:rFonts w:ascii="Book Antiqua" w:eastAsia="宋体" w:hAnsi="Book Antiqua" w:cs="宋体"/>
          <w:lang w:eastAsia="zh-CN"/>
        </w:rPr>
        <w:t>: 1016-1021 [PMID: 25845711 DOI: 10.1002/lt.24134]</w:t>
      </w:r>
    </w:p>
    <w:p w14:paraId="4D899F8B" w14:textId="7A087D30" w:rsidR="00104465" w:rsidRPr="00386DB0" w:rsidRDefault="00CA7E53" w:rsidP="00104465">
      <w:pPr>
        <w:spacing w:line="360" w:lineRule="auto"/>
        <w:jc w:val="both"/>
        <w:rPr>
          <w:rFonts w:ascii="Book Antiqua" w:eastAsia="宋体" w:hAnsi="Book Antiqua" w:cs="宋体"/>
          <w:lang w:eastAsia="zh-CN"/>
        </w:rPr>
      </w:pPr>
      <w:r>
        <w:rPr>
          <w:rFonts w:ascii="Book Antiqua" w:eastAsia="宋体" w:hAnsi="Book Antiqua" w:cs="宋体" w:hint="eastAsia"/>
          <w:lang w:eastAsia="zh-CN"/>
        </w:rPr>
        <w:t>21</w:t>
      </w:r>
      <w:r w:rsidR="00104465" w:rsidRPr="00386DB0">
        <w:rPr>
          <w:rFonts w:ascii="Book Antiqua" w:eastAsia="宋体" w:hAnsi="Book Antiqua" w:cs="宋体"/>
          <w:b/>
          <w:lang w:eastAsia="zh-CN"/>
        </w:rPr>
        <w:t xml:space="preserve"> Villa E</w:t>
      </w:r>
      <w:r w:rsidR="00104465" w:rsidRPr="00386DB0">
        <w:rPr>
          <w:rFonts w:ascii="Book Antiqua" w:eastAsia="宋体" w:hAnsi="Book Antiqua" w:cs="宋体"/>
          <w:lang w:eastAsia="zh-CN"/>
        </w:rPr>
        <w:t xml:space="preserve">, </w:t>
      </w:r>
      <w:proofErr w:type="spellStart"/>
      <w:r w:rsidR="00104465" w:rsidRPr="00386DB0">
        <w:rPr>
          <w:rFonts w:ascii="Book Antiqua" w:eastAsia="宋体" w:hAnsi="Book Antiqua" w:cs="宋体"/>
          <w:lang w:eastAsia="zh-CN"/>
        </w:rPr>
        <w:t>Camma</w:t>
      </w:r>
      <w:proofErr w:type="spellEnd"/>
      <w:r w:rsidR="00104465" w:rsidRPr="00386DB0">
        <w:rPr>
          <w:rFonts w:ascii="Book Antiqua" w:eastAsia="宋体" w:hAnsi="Book Antiqua" w:cs="宋体"/>
          <w:lang w:eastAsia="zh-CN"/>
        </w:rPr>
        <w:t xml:space="preserve"> C, Marietta M, </w:t>
      </w:r>
      <w:proofErr w:type="spellStart"/>
      <w:r w:rsidR="00104465" w:rsidRPr="00386DB0">
        <w:rPr>
          <w:rFonts w:ascii="Book Antiqua" w:eastAsia="宋体" w:hAnsi="Book Antiqua" w:cs="宋体"/>
          <w:lang w:eastAsia="zh-CN"/>
        </w:rPr>
        <w:t>Luongo</w:t>
      </w:r>
      <w:proofErr w:type="spellEnd"/>
      <w:r w:rsidR="00104465" w:rsidRPr="00386DB0">
        <w:rPr>
          <w:rFonts w:ascii="Book Antiqua" w:eastAsia="宋体" w:hAnsi="Book Antiqua" w:cs="宋体"/>
          <w:lang w:eastAsia="zh-CN"/>
        </w:rPr>
        <w:t xml:space="preserve"> M, </w:t>
      </w:r>
      <w:proofErr w:type="spellStart"/>
      <w:r w:rsidR="00104465" w:rsidRPr="00386DB0">
        <w:rPr>
          <w:rFonts w:ascii="Book Antiqua" w:eastAsia="宋体" w:hAnsi="Book Antiqua" w:cs="宋体"/>
          <w:lang w:eastAsia="zh-CN"/>
        </w:rPr>
        <w:t>Critelli</w:t>
      </w:r>
      <w:proofErr w:type="spellEnd"/>
      <w:r w:rsidR="00104465" w:rsidRPr="00386DB0">
        <w:rPr>
          <w:rFonts w:ascii="Book Antiqua" w:eastAsia="宋体" w:hAnsi="Book Antiqua" w:cs="宋体"/>
          <w:lang w:eastAsia="zh-CN"/>
        </w:rPr>
        <w:t xml:space="preserve"> R, </w:t>
      </w:r>
      <w:proofErr w:type="spellStart"/>
      <w:r w:rsidR="00104465" w:rsidRPr="00386DB0">
        <w:rPr>
          <w:rFonts w:ascii="Book Antiqua" w:eastAsia="宋体" w:hAnsi="Book Antiqua" w:cs="宋体"/>
          <w:lang w:eastAsia="zh-CN"/>
        </w:rPr>
        <w:t>Colopi</w:t>
      </w:r>
      <w:proofErr w:type="spellEnd"/>
      <w:r w:rsidR="00104465" w:rsidRPr="00386DB0">
        <w:rPr>
          <w:rFonts w:ascii="Book Antiqua" w:eastAsia="宋体" w:hAnsi="Book Antiqua" w:cs="宋体"/>
          <w:lang w:eastAsia="zh-CN"/>
        </w:rPr>
        <w:t xml:space="preserve"> S, Tata C, </w:t>
      </w:r>
      <w:proofErr w:type="spellStart"/>
      <w:r w:rsidR="00104465" w:rsidRPr="00386DB0">
        <w:rPr>
          <w:rFonts w:ascii="Book Antiqua" w:eastAsia="宋体" w:hAnsi="Book Antiqua" w:cs="宋体"/>
          <w:lang w:eastAsia="zh-CN"/>
        </w:rPr>
        <w:t>Zecchini</w:t>
      </w:r>
      <w:proofErr w:type="spellEnd"/>
      <w:r w:rsidR="00104465" w:rsidRPr="00386DB0">
        <w:rPr>
          <w:rFonts w:ascii="Book Antiqua" w:eastAsia="宋体" w:hAnsi="Book Antiqua" w:cs="宋体"/>
          <w:lang w:eastAsia="zh-CN"/>
        </w:rPr>
        <w:t xml:space="preserve"> R, </w:t>
      </w:r>
      <w:proofErr w:type="spellStart"/>
      <w:r w:rsidR="00104465" w:rsidRPr="00386DB0">
        <w:rPr>
          <w:rFonts w:ascii="Book Antiqua" w:eastAsia="宋体" w:hAnsi="Book Antiqua" w:cs="宋体"/>
          <w:lang w:eastAsia="zh-CN"/>
        </w:rPr>
        <w:t>Gitto</w:t>
      </w:r>
      <w:proofErr w:type="spellEnd"/>
      <w:r w:rsidR="00104465" w:rsidRPr="00386DB0">
        <w:rPr>
          <w:rFonts w:ascii="Book Antiqua" w:eastAsia="宋体" w:hAnsi="Book Antiqua" w:cs="宋体"/>
          <w:lang w:eastAsia="zh-CN"/>
        </w:rPr>
        <w:t xml:space="preserve"> S, </w:t>
      </w:r>
      <w:proofErr w:type="spellStart"/>
      <w:r w:rsidR="00104465" w:rsidRPr="00386DB0">
        <w:rPr>
          <w:rFonts w:ascii="Book Antiqua" w:eastAsia="宋体" w:hAnsi="Book Antiqua" w:cs="宋体"/>
          <w:lang w:eastAsia="zh-CN"/>
        </w:rPr>
        <w:t>Petta</w:t>
      </w:r>
      <w:proofErr w:type="spellEnd"/>
      <w:r w:rsidR="00104465" w:rsidRPr="00386DB0">
        <w:rPr>
          <w:rFonts w:ascii="Book Antiqua" w:eastAsia="宋体" w:hAnsi="Book Antiqua" w:cs="宋体"/>
          <w:lang w:eastAsia="zh-CN"/>
        </w:rPr>
        <w:t xml:space="preserve"> S, Lei B, </w:t>
      </w:r>
      <w:proofErr w:type="spellStart"/>
      <w:r w:rsidR="00104465" w:rsidRPr="00386DB0">
        <w:rPr>
          <w:rFonts w:ascii="Book Antiqua" w:eastAsia="宋体" w:hAnsi="Book Antiqua" w:cs="宋体"/>
          <w:lang w:eastAsia="zh-CN"/>
        </w:rPr>
        <w:t>Bernabucci</w:t>
      </w:r>
      <w:proofErr w:type="spellEnd"/>
      <w:r w:rsidR="00104465" w:rsidRPr="00386DB0">
        <w:rPr>
          <w:rFonts w:ascii="Book Antiqua" w:eastAsia="宋体" w:hAnsi="Book Antiqua" w:cs="宋体"/>
          <w:lang w:eastAsia="zh-CN"/>
        </w:rPr>
        <w:t xml:space="preserve"> V, </w:t>
      </w:r>
      <w:proofErr w:type="spellStart"/>
      <w:r w:rsidR="00104465" w:rsidRPr="00386DB0">
        <w:rPr>
          <w:rFonts w:ascii="Book Antiqua" w:eastAsia="宋体" w:hAnsi="Book Antiqua" w:cs="宋体"/>
          <w:lang w:eastAsia="zh-CN"/>
        </w:rPr>
        <w:t>Vukotic</w:t>
      </w:r>
      <w:proofErr w:type="spellEnd"/>
      <w:r w:rsidR="00104465" w:rsidRPr="00386DB0">
        <w:rPr>
          <w:rFonts w:ascii="Book Antiqua" w:eastAsia="宋体" w:hAnsi="Book Antiqua" w:cs="宋体"/>
          <w:lang w:eastAsia="zh-CN"/>
        </w:rPr>
        <w:t xml:space="preserve"> R, De Maria N, </w:t>
      </w:r>
      <w:proofErr w:type="spellStart"/>
      <w:r w:rsidR="00104465" w:rsidRPr="00386DB0">
        <w:rPr>
          <w:rFonts w:ascii="Book Antiqua" w:eastAsia="宋体" w:hAnsi="Book Antiqua" w:cs="宋体"/>
          <w:lang w:eastAsia="zh-CN"/>
        </w:rPr>
        <w:t>Schepis</w:t>
      </w:r>
      <w:proofErr w:type="spellEnd"/>
      <w:r w:rsidR="00104465" w:rsidRPr="00386DB0">
        <w:rPr>
          <w:rFonts w:ascii="Book Antiqua" w:eastAsia="宋体" w:hAnsi="Book Antiqua" w:cs="宋体"/>
          <w:lang w:eastAsia="zh-CN"/>
        </w:rPr>
        <w:t xml:space="preserve"> F, </w:t>
      </w:r>
      <w:proofErr w:type="spellStart"/>
      <w:r w:rsidR="00104465" w:rsidRPr="00386DB0">
        <w:rPr>
          <w:rFonts w:ascii="Book Antiqua" w:eastAsia="宋体" w:hAnsi="Book Antiqua" w:cs="宋体"/>
          <w:lang w:eastAsia="zh-CN"/>
        </w:rPr>
        <w:t>Karampatou</w:t>
      </w:r>
      <w:proofErr w:type="spellEnd"/>
      <w:r w:rsidR="00104465" w:rsidRPr="00386DB0">
        <w:rPr>
          <w:rFonts w:ascii="Book Antiqua" w:eastAsia="宋体" w:hAnsi="Book Antiqua" w:cs="宋体"/>
          <w:lang w:eastAsia="zh-CN"/>
        </w:rPr>
        <w:t xml:space="preserve"> A, </w:t>
      </w:r>
      <w:proofErr w:type="spellStart"/>
      <w:r w:rsidR="00104465" w:rsidRPr="00386DB0">
        <w:rPr>
          <w:rFonts w:ascii="Book Antiqua" w:eastAsia="宋体" w:hAnsi="Book Antiqua" w:cs="宋体"/>
          <w:lang w:eastAsia="zh-CN"/>
        </w:rPr>
        <w:t>Caporali</w:t>
      </w:r>
      <w:proofErr w:type="spellEnd"/>
      <w:r w:rsidR="00104465" w:rsidRPr="00386DB0">
        <w:rPr>
          <w:rFonts w:ascii="Book Antiqua" w:eastAsia="宋体" w:hAnsi="Book Antiqua" w:cs="宋体"/>
          <w:lang w:eastAsia="zh-CN"/>
        </w:rPr>
        <w:t xml:space="preserve"> C, </w:t>
      </w:r>
      <w:proofErr w:type="spellStart"/>
      <w:r w:rsidR="00104465" w:rsidRPr="00386DB0">
        <w:rPr>
          <w:rFonts w:ascii="Book Antiqua" w:eastAsia="宋体" w:hAnsi="Book Antiqua" w:cs="宋体"/>
          <w:lang w:eastAsia="zh-CN"/>
        </w:rPr>
        <w:t>Simoni</w:t>
      </w:r>
      <w:proofErr w:type="spellEnd"/>
      <w:r w:rsidR="00104465" w:rsidRPr="00386DB0">
        <w:rPr>
          <w:rFonts w:ascii="Book Antiqua" w:eastAsia="宋体" w:hAnsi="Book Antiqua" w:cs="宋体"/>
          <w:lang w:eastAsia="zh-CN"/>
        </w:rPr>
        <w:t xml:space="preserve"> L, Del </w:t>
      </w:r>
      <w:proofErr w:type="spellStart"/>
      <w:r w:rsidR="00104465" w:rsidRPr="00386DB0">
        <w:rPr>
          <w:rFonts w:ascii="Book Antiqua" w:eastAsia="宋体" w:hAnsi="Book Antiqua" w:cs="宋体"/>
          <w:lang w:eastAsia="zh-CN"/>
        </w:rPr>
        <w:t>Buono</w:t>
      </w:r>
      <w:proofErr w:type="spellEnd"/>
      <w:r w:rsidR="00104465" w:rsidRPr="00386DB0">
        <w:rPr>
          <w:rFonts w:ascii="Book Antiqua" w:eastAsia="宋体" w:hAnsi="Book Antiqua" w:cs="宋体"/>
          <w:lang w:eastAsia="zh-CN"/>
        </w:rPr>
        <w:t xml:space="preserve"> M, </w:t>
      </w:r>
      <w:proofErr w:type="spellStart"/>
      <w:r w:rsidR="00104465" w:rsidRPr="00386DB0">
        <w:rPr>
          <w:rFonts w:ascii="Book Antiqua" w:eastAsia="宋体" w:hAnsi="Book Antiqua" w:cs="宋体"/>
          <w:lang w:eastAsia="zh-CN"/>
        </w:rPr>
        <w:t>Zambotto</w:t>
      </w:r>
      <w:proofErr w:type="spellEnd"/>
      <w:r w:rsidR="00104465" w:rsidRPr="00386DB0">
        <w:rPr>
          <w:rFonts w:ascii="Book Antiqua" w:eastAsia="宋体" w:hAnsi="Book Antiqua" w:cs="宋体"/>
          <w:lang w:eastAsia="zh-CN"/>
        </w:rPr>
        <w:t xml:space="preserve"> B, </w:t>
      </w:r>
      <w:proofErr w:type="spellStart"/>
      <w:r w:rsidR="00104465" w:rsidRPr="00386DB0">
        <w:rPr>
          <w:rFonts w:ascii="Book Antiqua" w:eastAsia="宋体" w:hAnsi="Book Antiqua" w:cs="宋体"/>
          <w:lang w:eastAsia="zh-CN"/>
        </w:rPr>
        <w:t>Turola</w:t>
      </w:r>
      <w:proofErr w:type="spellEnd"/>
      <w:r w:rsidR="00104465" w:rsidRPr="00386DB0">
        <w:rPr>
          <w:rFonts w:ascii="Book Antiqua" w:eastAsia="宋体" w:hAnsi="Book Antiqua" w:cs="宋体"/>
          <w:lang w:eastAsia="zh-CN"/>
        </w:rPr>
        <w:t xml:space="preserve"> E, </w:t>
      </w:r>
      <w:proofErr w:type="spellStart"/>
      <w:r w:rsidR="00104465" w:rsidRPr="00386DB0">
        <w:rPr>
          <w:rFonts w:ascii="Book Antiqua" w:eastAsia="宋体" w:hAnsi="Book Antiqua" w:cs="宋体"/>
          <w:lang w:eastAsia="zh-CN"/>
        </w:rPr>
        <w:t>Fornaciari</w:t>
      </w:r>
      <w:proofErr w:type="spellEnd"/>
      <w:r w:rsidR="00104465" w:rsidRPr="00386DB0">
        <w:rPr>
          <w:rFonts w:ascii="Book Antiqua" w:eastAsia="宋体" w:hAnsi="Book Antiqua" w:cs="宋体"/>
          <w:lang w:eastAsia="zh-CN"/>
        </w:rPr>
        <w:t xml:space="preserve"> G, </w:t>
      </w:r>
      <w:proofErr w:type="spellStart"/>
      <w:r w:rsidR="00104465" w:rsidRPr="00386DB0">
        <w:rPr>
          <w:rFonts w:ascii="Book Antiqua" w:eastAsia="宋体" w:hAnsi="Book Antiqua" w:cs="宋体"/>
          <w:lang w:eastAsia="zh-CN"/>
        </w:rPr>
        <w:t>Schianchi</w:t>
      </w:r>
      <w:proofErr w:type="spellEnd"/>
      <w:r w:rsidR="00104465" w:rsidRPr="00386DB0">
        <w:rPr>
          <w:rFonts w:ascii="Book Antiqua" w:eastAsia="宋体" w:hAnsi="Book Antiqua" w:cs="宋体"/>
          <w:lang w:eastAsia="zh-CN"/>
        </w:rPr>
        <w:t xml:space="preserve"> S, Ferrari A, Valla D. Enoxaparin prevents portal vein thrombosis and liver decompensation in patients with advanced cirrhosis. </w:t>
      </w:r>
      <w:r w:rsidR="00104465" w:rsidRPr="00386DB0">
        <w:rPr>
          <w:rFonts w:ascii="Book Antiqua" w:eastAsia="宋体" w:hAnsi="Book Antiqua" w:cs="宋体"/>
          <w:i/>
          <w:lang w:eastAsia="zh-CN"/>
        </w:rPr>
        <w:t>Gastroenterology</w:t>
      </w:r>
      <w:r w:rsidR="00AC168E">
        <w:rPr>
          <w:rFonts w:ascii="Book Antiqua" w:eastAsia="宋体" w:hAnsi="Book Antiqua" w:cs="宋体"/>
          <w:lang w:eastAsia="zh-CN"/>
        </w:rPr>
        <w:t xml:space="preserve"> 2012; </w:t>
      </w:r>
      <w:r w:rsidR="00AC168E" w:rsidRPr="00AC168E">
        <w:rPr>
          <w:rFonts w:ascii="Book Antiqua" w:eastAsia="宋体" w:hAnsi="Book Antiqua" w:cs="宋体"/>
          <w:b/>
          <w:lang w:eastAsia="zh-CN"/>
        </w:rPr>
        <w:t>143</w:t>
      </w:r>
      <w:r w:rsidR="00104465" w:rsidRPr="00386DB0">
        <w:rPr>
          <w:rFonts w:ascii="Book Antiqua" w:eastAsia="宋体" w:hAnsi="Book Antiqua" w:cs="宋体"/>
          <w:lang w:eastAsia="zh-CN"/>
        </w:rPr>
        <w:t>: 1253-1260.e1</w:t>
      </w:r>
      <w:r w:rsidR="00AC168E">
        <w:rPr>
          <w:rFonts w:ascii="Book Antiqua" w:eastAsia="宋体" w:hAnsi="Book Antiqua" w:cs="宋体" w:hint="eastAsia"/>
          <w:lang w:eastAsia="zh-CN"/>
        </w:rPr>
        <w:t>-</w:t>
      </w:r>
      <w:r w:rsidR="00104465" w:rsidRPr="00386DB0">
        <w:rPr>
          <w:rFonts w:ascii="Book Antiqua" w:eastAsia="宋体" w:hAnsi="Book Antiqua" w:cs="宋体"/>
          <w:lang w:eastAsia="zh-CN"/>
        </w:rPr>
        <w:t>4 [</w:t>
      </w:r>
      <w:r w:rsidR="00104465" w:rsidRPr="00104465">
        <w:rPr>
          <w:rFonts w:ascii="Book Antiqua" w:eastAsia="宋体" w:hAnsi="Book Antiqua" w:cs="宋体"/>
          <w:lang w:eastAsia="zh-CN"/>
        </w:rPr>
        <w:t xml:space="preserve">PMID: 22819864 </w:t>
      </w:r>
      <w:r w:rsidR="00104465" w:rsidRPr="00386DB0">
        <w:rPr>
          <w:rFonts w:ascii="Book Antiqua" w:eastAsia="宋体" w:hAnsi="Book Antiqua" w:cs="宋体"/>
          <w:lang w:eastAsia="zh-CN"/>
        </w:rPr>
        <w:t>DOI: 10.1053/j.gastro.2012.07.018]</w:t>
      </w:r>
    </w:p>
    <w:p w14:paraId="792EC7BA" w14:textId="046351EB" w:rsidR="00104465" w:rsidRPr="00104465" w:rsidRDefault="00CA7E53" w:rsidP="00104465">
      <w:pPr>
        <w:spacing w:line="360" w:lineRule="auto"/>
        <w:jc w:val="both"/>
        <w:rPr>
          <w:rFonts w:ascii="Book Antiqua" w:eastAsia="宋体" w:hAnsi="Book Antiqua" w:cs="宋体"/>
          <w:lang w:eastAsia="zh-CN"/>
        </w:rPr>
      </w:pPr>
      <w:r>
        <w:rPr>
          <w:rFonts w:ascii="Book Antiqua" w:eastAsia="宋体" w:hAnsi="Book Antiqua" w:cs="宋体" w:hint="eastAsia"/>
          <w:lang w:eastAsia="zh-CN"/>
        </w:rPr>
        <w:t>22</w:t>
      </w:r>
      <w:r w:rsidR="00104465" w:rsidRPr="00104465">
        <w:rPr>
          <w:rFonts w:ascii="Book Antiqua" w:eastAsia="宋体" w:hAnsi="Book Antiqua" w:cs="宋体"/>
          <w:lang w:eastAsia="zh-CN"/>
        </w:rPr>
        <w:t xml:space="preserve"> </w:t>
      </w:r>
      <w:r w:rsidR="00104465" w:rsidRPr="00104465">
        <w:rPr>
          <w:rFonts w:ascii="Book Antiqua" w:eastAsia="宋体" w:hAnsi="Book Antiqua" w:cs="宋体"/>
          <w:b/>
          <w:bCs/>
          <w:lang w:eastAsia="zh-CN"/>
        </w:rPr>
        <w:t>Cui SB</w:t>
      </w:r>
      <w:r w:rsidR="00104465" w:rsidRPr="00104465">
        <w:rPr>
          <w:rFonts w:ascii="Book Antiqua" w:eastAsia="宋体" w:hAnsi="Book Antiqua" w:cs="宋体"/>
          <w:lang w:eastAsia="zh-CN"/>
        </w:rPr>
        <w:t xml:space="preserve">, Shu RH, Yan SP, Wu H, Chen Y, Wang L, Zhu Q. Efficacy and safety of anticoagulation therapy with different doses of enoxaparin for portal vein thrombosis in cirrhotic patients with hepatitis B. </w:t>
      </w:r>
      <w:proofErr w:type="spellStart"/>
      <w:r w:rsidR="00104465" w:rsidRPr="00104465">
        <w:rPr>
          <w:rFonts w:ascii="Book Antiqua" w:eastAsia="宋体" w:hAnsi="Book Antiqua" w:cs="宋体"/>
          <w:i/>
          <w:iCs/>
          <w:lang w:eastAsia="zh-CN"/>
        </w:rPr>
        <w:t>Eur</w:t>
      </w:r>
      <w:proofErr w:type="spellEnd"/>
      <w:r w:rsidR="00104465" w:rsidRPr="00104465">
        <w:rPr>
          <w:rFonts w:ascii="Book Antiqua" w:eastAsia="宋体" w:hAnsi="Book Antiqua" w:cs="宋体"/>
          <w:i/>
          <w:iCs/>
          <w:lang w:eastAsia="zh-CN"/>
        </w:rPr>
        <w:t xml:space="preserve"> J </w:t>
      </w:r>
      <w:proofErr w:type="spellStart"/>
      <w:r w:rsidR="00104465" w:rsidRPr="00104465">
        <w:rPr>
          <w:rFonts w:ascii="Book Antiqua" w:eastAsia="宋体" w:hAnsi="Book Antiqua" w:cs="宋体"/>
          <w:i/>
          <w:iCs/>
          <w:lang w:eastAsia="zh-CN"/>
        </w:rPr>
        <w:t>Gastroenterol</w:t>
      </w:r>
      <w:proofErr w:type="spellEnd"/>
      <w:r w:rsidR="00104465" w:rsidRPr="00104465">
        <w:rPr>
          <w:rFonts w:ascii="Book Antiqua" w:eastAsia="宋体" w:hAnsi="Book Antiqua" w:cs="宋体"/>
          <w:i/>
          <w:iCs/>
          <w:lang w:eastAsia="zh-CN"/>
        </w:rPr>
        <w:t xml:space="preserve"> </w:t>
      </w:r>
      <w:proofErr w:type="spellStart"/>
      <w:r w:rsidR="00104465" w:rsidRPr="00104465">
        <w:rPr>
          <w:rFonts w:ascii="Book Antiqua" w:eastAsia="宋体" w:hAnsi="Book Antiqua" w:cs="宋体"/>
          <w:i/>
          <w:iCs/>
          <w:lang w:eastAsia="zh-CN"/>
        </w:rPr>
        <w:t>Hepatol</w:t>
      </w:r>
      <w:proofErr w:type="spellEnd"/>
      <w:r w:rsidR="00104465" w:rsidRPr="00104465">
        <w:rPr>
          <w:rFonts w:ascii="Book Antiqua" w:eastAsia="宋体" w:hAnsi="Book Antiqua" w:cs="宋体"/>
          <w:lang w:eastAsia="zh-CN"/>
        </w:rPr>
        <w:t xml:space="preserve"> 2015; </w:t>
      </w:r>
      <w:r w:rsidR="00104465" w:rsidRPr="00104465">
        <w:rPr>
          <w:rFonts w:ascii="Book Antiqua" w:eastAsia="宋体" w:hAnsi="Book Antiqua" w:cs="宋体"/>
          <w:b/>
          <w:bCs/>
          <w:lang w:eastAsia="zh-CN"/>
        </w:rPr>
        <w:t>27</w:t>
      </w:r>
      <w:r w:rsidR="00104465" w:rsidRPr="00104465">
        <w:rPr>
          <w:rFonts w:ascii="Book Antiqua" w:eastAsia="宋体" w:hAnsi="Book Antiqua" w:cs="宋体"/>
          <w:lang w:eastAsia="zh-CN"/>
        </w:rPr>
        <w:t>: 914-919 [PMID: 25856686 DOI: 10.1097/meg.0000000000000351]</w:t>
      </w:r>
    </w:p>
    <w:p w14:paraId="12B13018" w14:textId="22D23FDB" w:rsidR="00104465" w:rsidRPr="00104465" w:rsidRDefault="00CA7E53" w:rsidP="00104465">
      <w:pPr>
        <w:spacing w:line="360" w:lineRule="auto"/>
        <w:jc w:val="both"/>
        <w:rPr>
          <w:rFonts w:ascii="Book Antiqua" w:eastAsia="宋体" w:hAnsi="Book Antiqua" w:cs="宋体"/>
          <w:lang w:eastAsia="zh-CN"/>
        </w:rPr>
      </w:pPr>
      <w:r>
        <w:rPr>
          <w:rFonts w:ascii="Book Antiqua" w:eastAsia="宋体" w:hAnsi="Book Antiqua" w:cs="宋体" w:hint="eastAsia"/>
          <w:lang w:eastAsia="zh-CN"/>
        </w:rPr>
        <w:t>23</w:t>
      </w:r>
      <w:r w:rsidR="00104465" w:rsidRPr="00104465">
        <w:rPr>
          <w:rFonts w:ascii="Book Antiqua" w:eastAsia="宋体" w:hAnsi="Book Antiqua" w:cs="宋体"/>
          <w:lang w:eastAsia="zh-CN"/>
        </w:rPr>
        <w:t xml:space="preserve"> </w:t>
      </w:r>
      <w:proofErr w:type="spellStart"/>
      <w:r w:rsidR="00104465" w:rsidRPr="00104465">
        <w:rPr>
          <w:rFonts w:ascii="Book Antiqua" w:eastAsia="宋体" w:hAnsi="Book Antiqua" w:cs="宋体"/>
          <w:b/>
          <w:bCs/>
          <w:lang w:eastAsia="zh-CN"/>
        </w:rPr>
        <w:t>Intagliata</w:t>
      </w:r>
      <w:proofErr w:type="spellEnd"/>
      <w:r w:rsidR="00104465" w:rsidRPr="00104465">
        <w:rPr>
          <w:rFonts w:ascii="Book Antiqua" w:eastAsia="宋体" w:hAnsi="Book Antiqua" w:cs="宋体"/>
          <w:b/>
          <w:bCs/>
          <w:lang w:eastAsia="zh-CN"/>
        </w:rPr>
        <w:t xml:space="preserve"> NM</w:t>
      </w:r>
      <w:r w:rsidR="00104465" w:rsidRPr="00104465">
        <w:rPr>
          <w:rFonts w:ascii="Book Antiqua" w:eastAsia="宋体" w:hAnsi="Book Antiqua" w:cs="宋体"/>
          <w:lang w:eastAsia="zh-CN"/>
        </w:rPr>
        <w:t xml:space="preserve">, Maitland H, Northup PG, Caldwell SH. Treating thrombosis in cirrhosis patients with new oral agents: ready or not? </w:t>
      </w:r>
      <w:r w:rsidR="00104465" w:rsidRPr="00104465">
        <w:rPr>
          <w:rFonts w:ascii="Book Antiqua" w:eastAsia="宋体" w:hAnsi="Book Antiqua" w:cs="宋体"/>
          <w:i/>
          <w:iCs/>
          <w:lang w:eastAsia="zh-CN"/>
        </w:rPr>
        <w:t>Hepatology</w:t>
      </w:r>
      <w:r w:rsidR="00104465" w:rsidRPr="00104465">
        <w:rPr>
          <w:rFonts w:ascii="Book Antiqua" w:eastAsia="宋体" w:hAnsi="Book Antiqua" w:cs="宋体"/>
          <w:lang w:eastAsia="zh-CN"/>
        </w:rPr>
        <w:t xml:space="preserve"> 2015; </w:t>
      </w:r>
      <w:r w:rsidR="00104465" w:rsidRPr="00104465">
        <w:rPr>
          <w:rFonts w:ascii="Book Antiqua" w:eastAsia="宋体" w:hAnsi="Book Antiqua" w:cs="宋体"/>
          <w:b/>
          <w:bCs/>
          <w:lang w:eastAsia="zh-CN"/>
        </w:rPr>
        <w:t>61</w:t>
      </w:r>
      <w:r w:rsidR="00104465" w:rsidRPr="00104465">
        <w:rPr>
          <w:rFonts w:ascii="Book Antiqua" w:eastAsia="宋体" w:hAnsi="Book Antiqua" w:cs="宋体"/>
          <w:lang w:eastAsia="zh-CN"/>
        </w:rPr>
        <w:t>: 738-739 [PMID: 24829112 DOI: 10.1002/hep.27225]</w:t>
      </w:r>
    </w:p>
    <w:p w14:paraId="05C19D92" w14:textId="33B4DB46" w:rsidR="00D96CC1" w:rsidRPr="00104465" w:rsidRDefault="00D96CC1" w:rsidP="00780244">
      <w:pPr>
        <w:spacing w:line="360" w:lineRule="auto"/>
        <w:jc w:val="both"/>
        <w:rPr>
          <w:rFonts w:ascii="Book Antiqua" w:eastAsia="宋体" w:hAnsi="Book Antiqua" w:cs="Arial"/>
          <w:lang w:eastAsia="zh-CN"/>
        </w:rPr>
      </w:pPr>
    </w:p>
    <w:p w14:paraId="2112144C" w14:textId="00945358" w:rsidR="00280F61" w:rsidRPr="00780244" w:rsidRDefault="00280F61" w:rsidP="005F7836">
      <w:pPr>
        <w:spacing w:line="360" w:lineRule="auto"/>
        <w:ind w:left="360" w:right="120"/>
        <w:jc w:val="right"/>
        <w:rPr>
          <w:rFonts w:ascii="Book Antiqua" w:eastAsia="宋体" w:hAnsi="Book Antiqua"/>
          <w:b/>
          <w:bCs/>
          <w:color w:val="000000"/>
          <w:lang w:eastAsia="zh-CN"/>
        </w:rPr>
      </w:pPr>
      <w:r w:rsidRPr="00780244">
        <w:rPr>
          <w:rStyle w:val="Strong"/>
          <w:rFonts w:ascii="Book Antiqua" w:hAnsi="Book Antiqua" w:cs="Arial"/>
          <w:bCs w:val="0"/>
          <w:noProof/>
          <w:color w:val="000000"/>
        </w:rPr>
        <w:lastRenderedPageBreak/>
        <w:t>P-Reviewer</w:t>
      </w:r>
      <w:r w:rsidRPr="00780244">
        <w:rPr>
          <w:rStyle w:val="Strong"/>
          <w:rFonts w:ascii="Book Antiqua" w:eastAsia="宋体" w:hAnsi="Book Antiqua" w:cs="Arial"/>
          <w:bCs w:val="0"/>
          <w:noProof/>
          <w:color w:val="000000"/>
          <w:lang w:eastAsia="zh-CN"/>
        </w:rPr>
        <w:t>:</w:t>
      </w:r>
      <w:r w:rsidRPr="00780244">
        <w:rPr>
          <w:rFonts w:ascii="Book Antiqua" w:hAnsi="Book Antiqua"/>
          <w:bCs/>
          <w:color w:val="000000"/>
        </w:rPr>
        <w:t xml:space="preserve"> Liang</w:t>
      </w:r>
      <w:r w:rsidRPr="00780244">
        <w:rPr>
          <w:rFonts w:ascii="Book Antiqua" w:eastAsia="宋体" w:hAnsi="Book Antiqua"/>
          <w:bCs/>
          <w:color w:val="000000"/>
          <w:lang w:eastAsia="zh-CN"/>
        </w:rPr>
        <w:t xml:space="preserve"> Y, Lim EC, Wang SK </w:t>
      </w:r>
      <w:r w:rsidRPr="00780244">
        <w:rPr>
          <w:rFonts w:ascii="Book Antiqua" w:hAnsi="Book Antiqua"/>
          <w:b/>
          <w:bCs/>
          <w:color w:val="000000"/>
        </w:rPr>
        <w:t>S-Editor</w:t>
      </w:r>
      <w:r w:rsidRPr="00780244">
        <w:rPr>
          <w:rFonts w:ascii="Book Antiqua" w:eastAsia="宋体" w:hAnsi="Book Antiqua"/>
          <w:b/>
          <w:bCs/>
          <w:color w:val="000000"/>
          <w:lang w:eastAsia="zh-CN"/>
        </w:rPr>
        <w:t>:</w:t>
      </w:r>
      <w:r w:rsidRPr="00780244">
        <w:rPr>
          <w:rFonts w:ascii="Book Antiqua" w:hAnsi="Book Antiqua"/>
          <w:bCs/>
          <w:color w:val="000000"/>
        </w:rPr>
        <w:t xml:space="preserve"> </w:t>
      </w:r>
      <w:r w:rsidRPr="00780244">
        <w:rPr>
          <w:rFonts w:ascii="Book Antiqua" w:eastAsia="宋体" w:hAnsi="Book Antiqua"/>
          <w:bCs/>
          <w:color w:val="000000"/>
          <w:lang w:eastAsia="zh-CN"/>
        </w:rPr>
        <w:t xml:space="preserve">Wang </w:t>
      </w:r>
      <w:proofErr w:type="gramStart"/>
      <w:r w:rsidRPr="00780244">
        <w:rPr>
          <w:rFonts w:ascii="Book Antiqua" w:eastAsia="宋体" w:hAnsi="Book Antiqua"/>
          <w:bCs/>
          <w:color w:val="000000"/>
          <w:lang w:eastAsia="zh-CN"/>
        </w:rPr>
        <w:t>JL</w:t>
      </w:r>
      <w:r w:rsidRPr="00780244">
        <w:rPr>
          <w:rFonts w:ascii="Book Antiqua" w:hAnsi="Book Antiqua"/>
          <w:b/>
          <w:bCs/>
          <w:color w:val="000000"/>
        </w:rPr>
        <w:t xml:space="preserve">  L</w:t>
      </w:r>
      <w:proofErr w:type="gramEnd"/>
      <w:r w:rsidRPr="00780244">
        <w:rPr>
          <w:rFonts w:ascii="Book Antiqua" w:hAnsi="Book Antiqua"/>
          <w:b/>
          <w:bCs/>
          <w:color w:val="000000"/>
        </w:rPr>
        <w:t>-Editor</w:t>
      </w:r>
      <w:r w:rsidRPr="00780244">
        <w:rPr>
          <w:rFonts w:ascii="Book Antiqua" w:eastAsia="宋体" w:hAnsi="Book Antiqua"/>
          <w:b/>
          <w:bCs/>
          <w:color w:val="000000"/>
          <w:lang w:eastAsia="zh-CN"/>
        </w:rPr>
        <w:t>:</w:t>
      </w:r>
      <w:r w:rsidRPr="00780244">
        <w:rPr>
          <w:rFonts w:ascii="Book Antiqua" w:hAnsi="Book Antiqua"/>
          <w:b/>
          <w:bCs/>
          <w:color w:val="000000"/>
        </w:rPr>
        <w:t xml:space="preserve">   E-Editor</w:t>
      </w:r>
      <w:r w:rsidRPr="00780244">
        <w:rPr>
          <w:rFonts w:ascii="Book Antiqua" w:eastAsia="宋体" w:hAnsi="Book Antiqua"/>
          <w:b/>
          <w:bCs/>
          <w:color w:val="000000"/>
          <w:lang w:eastAsia="zh-CN"/>
        </w:rPr>
        <w:t>:</w:t>
      </w:r>
    </w:p>
    <w:p w14:paraId="51DC0B2B" w14:textId="77777777" w:rsidR="00D96CC1" w:rsidRPr="00780244" w:rsidRDefault="00D96CC1" w:rsidP="00780244">
      <w:pPr>
        <w:spacing w:line="360" w:lineRule="auto"/>
        <w:jc w:val="both"/>
        <w:rPr>
          <w:rFonts w:ascii="Book Antiqua" w:hAnsi="Book Antiqua" w:cs="Arial"/>
        </w:rPr>
      </w:pPr>
      <w:r w:rsidRPr="00780244">
        <w:rPr>
          <w:rFonts w:ascii="Book Antiqua" w:hAnsi="Book Antiqua" w:cs="Arial"/>
        </w:rPr>
        <w:br w:type="page"/>
      </w:r>
    </w:p>
    <w:p w14:paraId="20EC11DC" w14:textId="77777777" w:rsidR="00487F73" w:rsidRDefault="00487F73" w:rsidP="00780244">
      <w:pPr>
        <w:spacing w:line="360" w:lineRule="auto"/>
        <w:jc w:val="both"/>
        <w:rPr>
          <w:rFonts w:ascii="Book Antiqua" w:eastAsia="宋体" w:hAnsi="Book Antiqua" w:cs="Arial"/>
          <w:b/>
          <w:lang w:eastAsia="zh-CN"/>
        </w:rPr>
      </w:pPr>
    </w:p>
    <w:p w14:paraId="1B75D88D" w14:textId="3D3FE7FF" w:rsidR="00487F73" w:rsidRDefault="003F585A" w:rsidP="00780244">
      <w:pPr>
        <w:spacing w:line="360" w:lineRule="auto"/>
        <w:jc w:val="both"/>
        <w:rPr>
          <w:rFonts w:ascii="Book Antiqua" w:eastAsia="宋体" w:hAnsi="Book Antiqua" w:cs="Arial"/>
          <w:b/>
          <w:lang w:eastAsia="zh-CN"/>
        </w:rPr>
      </w:pPr>
      <w:r w:rsidRPr="00EE5DD7">
        <w:rPr>
          <w:rFonts w:ascii="Arial" w:hAnsi="Arial" w:cs="Arial"/>
          <w:noProof/>
        </w:rPr>
        <w:drawing>
          <wp:inline distT="0" distB="0" distL="0" distR="0" wp14:anchorId="57B3EF30" wp14:editId="4112804B">
            <wp:extent cx="5943600" cy="4530090"/>
            <wp:effectExtent l="0" t="0" r="0" b="381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530090"/>
                    </a:xfrm>
                    <a:prstGeom prst="rect">
                      <a:avLst/>
                    </a:prstGeom>
                    <a:noFill/>
                    <a:ln>
                      <a:noFill/>
                    </a:ln>
                  </pic:spPr>
                </pic:pic>
              </a:graphicData>
            </a:graphic>
          </wp:inline>
        </w:drawing>
      </w:r>
    </w:p>
    <w:p w14:paraId="13015279" w14:textId="77777777" w:rsidR="00487F73" w:rsidRDefault="00487F73" w:rsidP="00780244">
      <w:pPr>
        <w:spacing w:line="360" w:lineRule="auto"/>
        <w:jc w:val="both"/>
        <w:rPr>
          <w:rFonts w:ascii="Book Antiqua" w:eastAsia="宋体" w:hAnsi="Book Antiqua" w:cs="Arial"/>
          <w:b/>
          <w:lang w:eastAsia="zh-CN"/>
        </w:rPr>
      </w:pPr>
    </w:p>
    <w:p w14:paraId="12A5C910" w14:textId="5FFD0112" w:rsidR="00047027" w:rsidRPr="00780244" w:rsidRDefault="0052065E" w:rsidP="00780244">
      <w:pPr>
        <w:spacing w:line="360" w:lineRule="auto"/>
        <w:jc w:val="both"/>
        <w:rPr>
          <w:rFonts w:ascii="Book Antiqua" w:hAnsi="Book Antiqua" w:cs="Arial"/>
          <w:b/>
        </w:rPr>
      </w:pPr>
      <w:r w:rsidRPr="00780244">
        <w:rPr>
          <w:rFonts w:ascii="Book Antiqua" w:hAnsi="Book Antiqua" w:cs="Arial"/>
          <w:b/>
        </w:rPr>
        <w:t>Figure 1</w:t>
      </w:r>
      <w:r w:rsidRPr="00780244">
        <w:rPr>
          <w:rFonts w:ascii="Book Antiqua" w:eastAsia="宋体" w:hAnsi="Book Antiqua" w:cs="Arial"/>
          <w:b/>
          <w:lang w:eastAsia="zh-CN"/>
        </w:rPr>
        <w:t xml:space="preserve"> </w:t>
      </w:r>
      <w:r w:rsidRPr="00780244">
        <w:rPr>
          <w:rFonts w:ascii="Book Antiqua" w:hAnsi="Book Antiqua" w:cs="Arial"/>
          <w:b/>
        </w:rPr>
        <w:t>The Preferred Reporting Items for Systematic Reviews and Meta-Analyses</w:t>
      </w:r>
      <w:r w:rsidRPr="00780244">
        <w:rPr>
          <w:rFonts w:ascii="Book Antiqua" w:eastAsia="宋体" w:hAnsi="Book Antiqua" w:cs="Arial"/>
          <w:b/>
          <w:lang w:eastAsia="zh-CN"/>
        </w:rPr>
        <w:t xml:space="preserve"> </w:t>
      </w:r>
      <w:r w:rsidRPr="00780244">
        <w:rPr>
          <w:rFonts w:ascii="Book Antiqua" w:hAnsi="Book Antiqua" w:cs="Arial"/>
          <w:b/>
        </w:rPr>
        <w:t>diagram</w:t>
      </w:r>
      <w:r w:rsidRPr="00780244">
        <w:rPr>
          <w:rFonts w:ascii="Book Antiqua" w:eastAsia="宋体" w:hAnsi="Book Antiqua" w:cs="Arial"/>
          <w:b/>
          <w:lang w:eastAsia="zh-CN"/>
        </w:rPr>
        <w:t xml:space="preserve">. </w:t>
      </w:r>
      <w:r w:rsidR="005F7836" w:rsidRPr="005F7836">
        <w:rPr>
          <w:rFonts w:ascii="Book Antiqua" w:eastAsia="宋体" w:hAnsi="Book Antiqua" w:cs="Arial" w:hint="eastAsia"/>
          <w:lang w:eastAsia="zh-CN"/>
        </w:rPr>
        <w:t>About</w:t>
      </w:r>
      <w:r w:rsidR="005F7836">
        <w:rPr>
          <w:rFonts w:ascii="Book Antiqua" w:eastAsia="宋体" w:hAnsi="Book Antiqua" w:cs="Arial" w:hint="eastAsia"/>
          <w:b/>
          <w:lang w:eastAsia="zh-CN"/>
        </w:rPr>
        <w:t xml:space="preserve"> </w:t>
      </w:r>
      <w:r w:rsidR="00047027" w:rsidRPr="00780244">
        <w:rPr>
          <w:rFonts w:ascii="Book Antiqua" w:hAnsi="Book Antiqua" w:cs="Arial"/>
        </w:rPr>
        <w:t>226 records were screened in aggregate</w:t>
      </w:r>
      <w:r w:rsidR="005F7836">
        <w:rPr>
          <w:rFonts w:ascii="Book Antiqua" w:eastAsia="宋体" w:hAnsi="Book Antiqua" w:cs="Arial" w:hint="eastAsia"/>
          <w:lang w:eastAsia="zh-CN"/>
        </w:rPr>
        <w:t>;</w:t>
      </w:r>
      <w:r w:rsidR="00070F05" w:rsidRPr="00780244">
        <w:rPr>
          <w:rFonts w:ascii="Book Antiqua" w:hAnsi="Book Antiqua" w:cs="Arial"/>
        </w:rPr>
        <w:t xml:space="preserve"> </w:t>
      </w:r>
      <w:r w:rsidR="00047027" w:rsidRPr="00780244">
        <w:rPr>
          <w:rFonts w:ascii="Book Antiqua" w:hAnsi="Book Antiqua" w:cs="Arial"/>
        </w:rPr>
        <w:t>11 f</w:t>
      </w:r>
      <w:r w:rsidR="005F7836">
        <w:rPr>
          <w:rFonts w:ascii="Book Antiqua" w:hAnsi="Book Antiqua" w:cs="Arial"/>
        </w:rPr>
        <w:t>ull text articles were reviewed</w:t>
      </w:r>
      <w:r w:rsidR="005F7836">
        <w:rPr>
          <w:rFonts w:ascii="Book Antiqua" w:eastAsia="宋体" w:hAnsi="Book Antiqua" w:cs="Arial" w:hint="eastAsia"/>
          <w:lang w:eastAsia="zh-CN"/>
        </w:rPr>
        <w:t>;</w:t>
      </w:r>
      <w:r w:rsidR="00070F05" w:rsidRPr="00780244">
        <w:rPr>
          <w:rFonts w:ascii="Book Antiqua" w:hAnsi="Book Antiqua" w:cs="Arial"/>
        </w:rPr>
        <w:t xml:space="preserve"> </w:t>
      </w:r>
      <w:r w:rsidR="00047027" w:rsidRPr="00780244">
        <w:rPr>
          <w:rFonts w:ascii="Book Antiqua" w:hAnsi="Book Antiqua" w:cs="Arial"/>
        </w:rPr>
        <w:t>3 studies met inclusion criteria.</w:t>
      </w:r>
    </w:p>
    <w:p w14:paraId="221F6757" w14:textId="77777777" w:rsidR="00D96CC1" w:rsidRPr="00780244" w:rsidRDefault="00D96CC1" w:rsidP="00780244">
      <w:pPr>
        <w:spacing w:line="360" w:lineRule="auto"/>
        <w:jc w:val="both"/>
        <w:rPr>
          <w:rFonts w:ascii="Book Antiqua" w:hAnsi="Book Antiqua" w:cs="Arial"/>
        </w:rPr>
      </w:pPr>
    </w:p>
    <w:p w14:paraId="2CFC7884" w14:textId="77777777" w:rsidR="00047027" w:rsidRPr="00780244" w:rsidRDefault="00047027" w:rsidP="00780244">
      <w:pPr>
        <w:spacing w:line="360" w:lineRule="auto"/>
        <w:jc w:val="both"/>
        <w:rPr>
          <w:rFonts w:ascii="Book Antiqua" w:hAnsi="Book Antiqua" w:cs="Arial"/>
          <w:b/>
          <w:i/>
        </w:rPr>
      </w:pPr>
      <w:r w:rsidRPr="00780244">
        <w:rPr>
          <w:rFonts w:ascii="Book Antiqua" w:hAnsi="Book Antiqua" w:cs="Arial"/>
          <w:b/>
          <w:i/>
        </w:rPr>
        <w:br w:type="page"/>
      </w:r>
    </w:p>
    <w:p w14:paraId="194432A1" w14:textId="77777777" w:rsidR="00D96CC1" w:rsidRPr="00780244" w:rsidRDefault="00D96CC1" w:rsidP="00780244">
      <w:pPr>
        <w:spacing w:line="360" w:lineRule="auto"/>
        <w:jc w:val="both"/>
        <w:rPr>
          <w:rFonts w:ascii="Book Antiqua" w:hAnsi="Book Antiqua" w:cs="Arial"/>
        </w:rPr>
      </w:pPr>
      <w:r w:rsidRPr="00780244">
        <w:rPr>
          <w:rFonts w:ascii="Book Antiqua" w:hAnsi="Book Antiqua" w:cs="Arial"/>
          <w:noProof/>
        </w:rPr>
        <w:lastRenderedPageBreak/>
        <w:drawing>
          <wp:inline distT="0" distB="0" distL="0" distR="0" wp14:anchorId="7821CE2D" wp14:editId="43EF9E71">
            <wp:extent cx="5943600" cy="11711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171126"/>
                    </a:xfrm>
                    <a:prstGeom prst="rect">
                      <a:avLst/>
                    </a:prstGeom>
                    <a:noFill/>
                    <a:ln>
                      <a:noFill/>
                    </a:ln>
                  </pic:spPr>
                </pic:pic>
              </a:graphicData>
            </a:graphic>
          </wp:inline>
        </w:drawing>
      </w:r>
    </w:p>
    <w:p w14:paraId="3DAD682B" w14:textId="77777777" w:rsidR="0052065E" w:rsidRPr="00780244" w:rsidRDefault="0052065E" w:rsidP="00780244">
      <w:pPr>
        <w:spacing w:line="360" w:lineRule="auto"/>
        <w:jc w:val="both"/>
        <w:rPr>
          <w:rFonts w:ascii="Book Antiqua" w:eastAsia="宋体" w:hAnsi="Book Antiqua" w:cs="Arial"/>
          <w:b/>
          <w:lang w:eastAsia="zh-CN"/>
        </w:rPr>
      </w:pPr>
    </w:p>
    <w:p w14:paraId="1A117198" w14:textId="396D1504" w:rsidR="00047027" w:rsidRPr="00780244" w:rsidRDefault="0052065E" w:rsidP="00780244">
      <w:pPr>
        <w:spacing w:line="360" w:lineRule="auto"/>
        <w:jc w:val="both"/>
        <w:rPr>
          <w:rFonts w:ascii="Book Antiqua" w:eastAsia="宋体" w:hAnsi="Book Antiqua" w:cs="Arial"/>
          <w:b/>
          <w:lang w:eastAsia="zh-CN"/>
        </w:rPr>
      </w:pPr>
      <w:r w:rsidRPr="00780244">
        <w:rPr>
          <w:rFonts w:ascii="Book Antiqua" w:hAnsi="Book Antiqua" w:cs="Arial"/>
          <w:b/>
        </w:rPr>
        <w:t>Figure 2</w:t>
      </w:r>
      <w:r w:rsidRPr="00780244">
        <w:rPr>
          <w:rFonts w:ascii="Book Antiqua" w:eastAsia="宋体" w:hAnsi="Book Antiqua" w:cs="Arial"/>
          <w:b/>
          <w:lang w:eastAsia="zh-CN"/>
        </w:rPr>
        <w:t xml:space="preserve"> </w:t>
      </w:r>
      <w:r w:rsidRPr="00780244">
        <w:rPr>
          <w:rFonts w:ascii="Book Antiqua" w:hAnsi="Book Antiqua" w:cs="Arial"/>
          <w:b/>
        </w:rPr>
        <w:t>Portal vein thrombosis and mortality</w:t>
      </w:r>
      <w:r w:rsidRPr="00780244">
        <w:rPr>
          <w:rFonts w:ascii="Book Antiqua" w:eastAsia="宋体" w:hAnsi="Book Antiqua" w:cs="Arial"/>
          <w:b/>
          <w:lang w:eastAsia="zh-CN"/>
        </w:rPr>
        <w:t xml:space="preserve">. </w:t>
      </w:r>
      <w:r w:rsidR="00047027" w:rsidRPr="00780244">
        <w:rPr>
          <w:rFonts w:ascii="Book Antiqua" w:hAnsi="Book Antiqua" w:cs="Arial"/>
        </w:rPr>
        <w:t>PVT is associated with an increased pooled risk of death in the absence of significant heterogeneity.</w:t>
      </w:r>
    </w:p>
    <w:p w14:paraId="68570FA5" w14:textId="77777777" w:rsidR="00D96CC1" w:rsidRPr="00780244" w:rsidRDefault="00D96CC1" w:rsidP="00780244">
      <w:pPr>
        <w:spacing w:line="360" w:lineRule="auto"/>
        <w:jc w:val="both"/>
        <w:rPr>
          <w:rFonts w:ascii="Book Antiqua" w:hAnsi="Book Antiqua" w:cs="Arial"/>
        </w:rPr>
      </w:pPr>
    </w:p>
    <w:p w14:paraId="6F001FE1" w14:textId="77777777" w:rsidR="00D96CC1" w:rsidRPr="00780244" w:rsidRDefault="00D96CC1" w:rsidP="00780244">
      <w:pPr>
        <w:spacing w:line="360" w:lineRule="auto"/>
        <w:jc w:val="both"/>
        <w:rPr>
          <w:rFonts w:ascii="Book Antiqua" w:hAnsi="Book Antiqua" w:cs="Arial"/>
        </w:rPr>
      </w:pPr>
      <w:r w:rsidRPr="00780244">
        <w:rPr>
          <w:rFonts w:ascii="Book Antiqua" w:hAnsi="Book Antiqua" w:cs="Arial"/>
        </w:rPr>
        <w:br w:type="page"/>
      </w:r>
    </w:p>
    <w:p w14:paraId="4738195A" w14:textId="77777777" w:rsidR="00D96CC1" w:rsidRPr="00780244" w:rsidRDefault="00D96CC1" w:rsidP="00780244">
      <w:pPr>
        <w:spacing w:line="360" w:lineRule="auto"/>
        <w:jc w:val="both"/>
        <w:rPr>
          <w:rFonts w:ascii="Book Antiqua" w:hAnsi="Book Antiqua" w:cs="Arial"/>
        </w:rPr>
      </w:pPr>
    </w:p>
    <w:p w14:paraId="4E317161" w14:textId="77777777" w:rsidR="00D96CC1" w:rsidRPr="00780244" w:rsidRDefault="00D96CC1" w:rsidP="00780244">
      <w:pPr>
        <w:spacing w:line="360" w:lineRule="auto"/>
        <w:jc w:val="both"/>
        <w:rPr>
          <w:rFonts w:ascii="Book Antiqua" w:hAnsi="Book Antiqua" w:cs="Arial"/>
        </w:rPr>
      </w:pPr>
      <w:r w:rsidRPr="00780244">
        <w:rPr>
          <w:rFonts w:ascii="Book Antiqua" w:hAnsi="Book Antiqua" w:cs="Arial"/>
          <w:noProof/>
        </w:rPr>
        <w:drawing>
          <wp:inline distT="0" distB="0" distL="0" distR="0" wp14:anchorId="5A9E25E6" wp14:editId="0020C206">
            <wp:extent cx="5943600" cy="3962400"/>
            <wp:effectExtent l="0" t="0" r="0" b="0"/>
            <wp:docPr id="4" name="Picture 4" descr="Macintosh HD:Users:jonathanstine:Dropbox:Research:PVT meta:fig72692931273843637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athanstine:Dropbox:Research:PVT meta:fig726929312738436375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624E28F2" w14:textId="329DE938" w:rsidR="00047027" w:rsidRPr="00780244" w:rsidRDefault="0052065E" w:rsidP="00780244">
      <w:pPr>
        <w:spacing w:line="360" w:lineRule="auto"/>
        <w:jc w:val="both"/>
        <w:rPr>
          <w:rFonts w:ascii="Book Antiqua" w:hAnsi="Book Antiqua" w:cs="Arial"/>
          <w:b/>
        </w:rPr>
      </w:pPr>
      <w:r w:rsidRPr="00780244">
        <w:rPr>
          <w:rFonts w:ascii="Book Antiqua" w:hAnsi="Book Antiqua" w:cs="Arial"/>
          <w:b/>
        </w:rPr>
        <w:t>Figure 3</w:t>
      </w:r>
      <w:r w:rsidRPr="00780244">
        <w:rPr>
          <w:rFonts w:ascii="Book Antiqua" w:eastAsia="宋体" w:hAnsi="Book Antiqua" w:cs="Arial"/>
          <w:b/>
          <w:lang w:eastAsia="zh-CN"/>
        </w:rPr>
        <w:t xml:space="preserve"> </w:t>
      </w:r>
      <w:r w:rsidRPr="00780244">
        <w:rPr>
          <w:rFonts w:ascii="Book Antiqua" w:hAnsi="Book Antiqua" w:cs="Arial"/>
          <w:b/>
        </w:rPr>
        <w:t>Funnel plot assessing publication bias</w:t>
      </w:r>
      <w:r w:rsidRPr="00780244">
        <w:rPr>
          <w:rFonts w:ascii="Book Antiqua" w:eastAsia="宋体" w:hAnsi="Book Antiqua" w:cs="Arial"/>
          <w:b/>
          <w:lang w:eastAsia="zh-CN"/>
        </w:rPr>
        <w:t xml:space="preserve">. </w:t>
      </w:r>
      <w:r w:rsidR="00047027" w:rsidRPr="00780244">
        <w:rPr>
          <w:rFonts w:ascii="Book Antiqua" w:hAnsi="Book Antiqua" w:cs="Arial"/>
        </w:rPr>
        <w:t>No significant publication bias was observed in this study.</w:t>
      </w:r>
    </w:p>
    <w:p w14:paraId="59D76E5A" w14:textId="77777777" w:rsidR="00D96CC1" w:rsidRPr="00780244" w:rsidRDefault="00D96CC1" w:rsidP="00780244">
      <w:pPr>
        <w:spacing w:line="360" w:lineRule="auto"/>
        <w:jc w:val="both"/>
        <w:rPr>
          <w:rFonts w:ascii="Book Antiqua" w:hAnsi="Book Antiqua" w:cs="Arial"/>
          <w:i/>
        </w:rPr>
      </w:pPr>
    </w:p>
    <w:p w14:paraId="0508E2B0" w14:textId="77777777" w:rsidR="00047027" w:rsidRPr="00780244" w:rsidRDefault="00047027" w:rsidP="00780244">
      <w:pPr>
        <w:spacing w:line="360" w:lineRule="auto"/>
        <w:jc w:val="both"/>
        <w:rPr>
          <w:rFonts w:ascii="Book Antiqua" w:hAnsi="Book Antiqua" w:cs="Arial"/>
          <w:b/>
          <w:i/>
        </w:rPr>
      </w:pPr>
      <w:r w:rsidRPr="00780244">
        <w:rPr>
          <w:rFonts w:ascii="Book Antiqua" w:hAnsi="Book Antiqua" w:cs="Arial"/>
          <w:b/>
          <w:i/>
        </w:rPr>
        <w:br w:type="page"/>
      </w:r>
    </w:p>
    <w:p w14:paraId="0852CD18" w14:textId="77777777" w:rsidR="00D96CC1" w:rsidRPr="00780244" w:rsidRDefault="00D96CC1" w:rsidP="00780244">
      <w:pPr>
        <w:spacing w:line="360" w:lineRule="auto"/>
        <w:jc w:val="both"/>
        <w:rPr>
          <w:rFonts w:ascii="Book Antiqua" w:hAnsi="Book Antiqua" w:cs="Arial"/>
          <w:b/>
        </w:rPr>
      </w:pPr>
      <w:r w:rsidRPr="00780244">
        <w:rPr>
          <w:rFonts w:ascii="Book Antiqua" w:hAnsi="Book Antiqua" w:cs="Arial"/>
          <w:b/>
          <w:noProof/>
        </w:rPr>
        <w:lastRenderedPageBreak/>
        <w:drawing>
          <wp:inline distT="0" distB="0" distL="0" distR="0" wp14:anchorId="03C00F04" wp14:editId="7A0CADB8">
            <wp:extent cx="5943600" cy="11804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180457"/>
                    </a:xfrm>
                    <a:prstGeom prst="rect">
                      <a:avLst/>
                    </a:prstGeom>
                    <a:noFill/>
                    <a:ln>
                      <a:noFill/>
                    </a:ln>
                  </pic:spPr>
                </pic:pic>
              </a:graphicData>
            </a:graphic>
          </wp:inline>
        </w:drawing>
      </w:r>
    </w:p>
    <w:p w14:paraId="214692FC" w14:textId="28CC10B3" w:rsidR="00047027" w:rsidRPr="00780244" w:rsidRDefault="0052065E" w:rsidP="00780244">
      <w:pPr>
        <w:spacing w:line="360" w:lineRule="auto"/>
        <w:jc w:val="both"/>
        <w:rPr>
          <w:rFonts w:ascii="Book Antiqua" w:eastAsia="宋体" w:hAnsi="Book Antiqua" w:cs="Arial"/>
          <w:b/>
          <w:lang w:eastAsia="zh-CN"/>
        </w:rPr>
      </w:pPr>
      <w:r w:rsidRPr="00780244">
        <w:rPr>
          <w:rFonts w:ascii="Book Antiqua" w:hAnsi="Book Antiqua" w:cs="Arial"/>
          <w:b/>
        </w:rPr>
        <w:t>Figure 4</w:t>
      </w:r>
      <w:r w:rsidRPr="00780244">
        <w:rPr>
          <w:rFonts w:ascii="Book Antiqua" w:eastAsia="宋体" w:hAnsi="Book Antiqua" w:cs="Arial"/>
          <w:b/>
          <w:lang w:eastAsia="zh-CN"/>
        </w:rPr>
        <w:t xml:space="preserve"> </w:t>
      </w:r>
      <w:r w:rsidRPr="00780244">
        <w:rPr>
          <w:rFonts w:ascii="Book Antiqua" w:hAnsi="Book Antiqua" w:cs="Arial"/>
          <w:b/>
        </w:rPr>
        <w:t>Portal vein thrombosis and ascites</w:t>
      </w:r>
      <w:r w:rsidRPr="00780244">
        <w:rPr>
          <w:rFonts w:ascii="Book Antiqua" w:eastAsia="宋体" w:hAnsi="Book Antiqua" w:cs="Arial"/>
          <w:b/>
          <w:lang w:eastAsia="zh-CN"/>
        </w:rPr>
        <w:t xml:space="preserve">. </w:t>
      </w:r>
      <w:r w:rsidR="00047027" w:rsidRPr="00780244">
        <w:rPr>
          <w:rFonts w:ascii="Book Antiqua" w:hAnsi="Book Antiqua" w:cs="Arial"/>
        </w:rPr>
        <w:t>PVT is associated with an increased pooled risk of hepatic decompensation manifested as ascites.</w:t>
      </w:r>
      <w:r w:rsidR="00070F05" w:rsidRPr="00780244">
        <w:rPr>
          <w:rFonts w:ascii="Book Antiqua" w:hAnsi="Book Antiqua" w:cs="Arial"/>
        </w:rPr>
        <w:t xml:space="preserve"> </w:t>
      </w:r>
      <w:r w:rsidR="00047027" w:rsidRPr="00780244">
        <w:rPr>
          <w:rFonts w:ascii="Book Antiqua" w:hAnsi="Book Antiqua" w:cs="Arial"/>
        </w:rPr>
        <w:t>This conclusion may be limited by heterogeneity in the included studies.</w:t>
      </w:r>
    </w:p>
    <w:p w14:paraId="6B92D753" w14:textId="77777777" w:rsidR="00D96CC1" w:rsidRPr="00780244" w:rsidRDefault="00D96CC1" w:rsidP="00780244">
      <w:pPr>
        <w:spacing w:line="360" w:lineRule="auto"/>
        <w:jc w:val="both"/>
        <w:rPr>
          <w:rFonts w:ascii="Book Antiqua" w:hAnsi="Book Antiqua" w:cs="Arial"/>
          <w:b/>
        </w:rPr>
      </w:pPr>
      <w:r w:rsidRPr="00780244">
        <w:rPr>
          <w:rFonts w:ascii="Book Antiqua" w:hAnsi="Book Antiqua" w:cs="Arial"/>
          <w:b/>
        </w:rPr>
        <w:br w:type="page"/>
      </w:r>
    </w:p>
    <w:p w14:paraId="7B5B8189" w14:textId="37A95920" w:rsidR="00D96CC1" w:rsidRPr="00780244" w:rsidRDefault="0033092A" w:rsidP="00780244">
      <w:pPr>
        <w:spacing w:line="360" w:lineRule="auto"/>
        <w:jc w:val="both"/>
        <w:rPr>
          <w:rFonts w:ascii="Book Antiqua" w:hAnsi="Book Antiqua" w:cs="Arial"/>
          <w:b/>
        </w:rPr>
      </w:pPr>
      <w:r w:rsidRPr="00780244">
        <w:rPr>
          <w:rFonts w:ascii="Book Antiqua" w:hAnsi="Book Antiqua" w:cs="Arial"/>
          <w:b/>
        </w:rPr>
        <w:lastRenderedPageBreak/>
        <w:t>Table 1</w:t>
      </w:r>
      <w:r w:rsidRPr="00780244">
        <w:rPr>
          <w:rFonts w:ascii="Book Antiqua" w:eastAsia="宋体" w:hAnsi="Book Antiqua" w:cs="Arial"/>
          <w:b/>
          <w:lang w:eastAsia="zh-CN"/>
        </w:rPr>
        <w:t xml:space="preserve"> </w:t>
      </w:r>
      <w:r w:rsidR="00A37009" w:rsidRPr="00780244">
        <w:rPr>
          <w:rFonts w:ascii="Book Antiqua" w:hAnsi="Book Antiqua" w:cs="Arial"/>
          <w:b/>
        </w:rPr>
        <w:t>S</w:t>
      </w:r>
      <w:r w:rsidR="00D96CC1" w:rsidRPr="00780244">
        <w:rPr>
          <w:rFonts w:ascii="Book Antiqua" w:hAnsi="Book Antiqua" w:cs="Arial"/>
          <w:b/>
        </w:rPr>
        <w:t>tudy level characteristics</w:t>
      </w:r>
      <w:r w:rsidRPr="00780244">
        <w:rPr>
          <w:rFonts w:ascii="Book Antiqua" w:eastAsia="Times New Roman" w:hAnsi="Book Antiqua" w:cs="Arial"/>
          <w:b/>
          <w:bCs/>
          <w:color w:val="000000"/>
        </w:rPr>
        <w:t xml:space="preserve"> </w:t>
      </w:r>
      <w:r w:rsidRPr="00780244">
        <w:rPr>
          <w:rFonts w:ascii="Book Antiqua" w:eastAsia="Times New Roman" w:hAnsi="Book Antiqua" w:cs="Arial"/>
          <w:b/>
          <w:bCs/>
          <w:i/>
          <w:color w:val="000000"/>
        </w:rPr>
        <w:t>n</w:t>
      </w:r>
      <w:r w:rsidRPr="00780244">
        <w:rPr>
          <w:rFonts w:ascii="Book Antiqua" w:eastAsia="Times New Roman" w:hAnsi="Book Antiqua" w:cs="Arial"/>
          <w:b/>
          <w:bCs/>
          <w:color w:val="000000"/>
        </w:rPr>
        <w:t xml:space="preserve"> (%)</w:t>
      </w:r>
    </w:p>
    <w:p w14:paraId="008564AD" w14:textId="77777777" w:rsidR="00D96CC1" w:rsidRPr="00780244" w:rsidRDefault="00D96CC1" w:rsidP="00780244">
      <w:pPr>
        <w:spacing w:line="360" w:lineRule="auto"/>
        <w:jc w:val="both"/>
        <w:rPr>
          <w:rFonts w:ascii="Book Antiqua" w:hAnsi="Book Antiqua" w:cs="Arial"/>
          <w:b/>
        </w:rPr>
      </w:pPr>
    </w:p>
    <w:tbl>
      <w:tblPr>
        <w:tblW w:w="11740" w:type="dxa"/>
        <w:tblInd w:w="93" w:type="dxa"/>
        <w:tblBorders>
          <w:top w:val="single" w:sz="4" w:space="0" w:color="auto"/>
          <w:bottom w:val="single" w:sz="4" w:space="0" w:color="auto"/>
        </w:tblBorders>
        <w:tblLook w:val="04A0" w:firstRow="1" w:lastRow="0" w:firstColumn="1" w:lastColumn="0" w:noHBand="0" w:noVBand="1"/>
      </w:tblPr>
      <w:tblGrid>
        <w:gridCol w:w="1545"/>
        <w:gridCol w:w="1336"/>
        <w:gridCol w:w="1710"/>
        <w:gridCol w:w="1456"/>
        <w:gridCol w:w="1530"/>
        <w:gridCol w:w="1350"/>
        <w:gridCol w:w="3355"/>
      </w:tblGrid>
      <w:tr w:rsidR="00D96CC1" w:rsidRPr="00780244" w14:paraId="21F968CB" w14:textId="77777777" w:rsidTr="00EA2E95">
        <w:trPr>
          <w:trHeight w:val="300"/>
        </w:trPr>
        <w:tc>
          <w:tcPr>
            <w:tcW w:w="1545" w:type="dxa"/>
            <w:tcBorders>
              <w:top w:val="single" w:sz="4" w:space="0" w:color="auto"/>
              <w:bottom w:val="single" w:sz="4" w:space="0" w:color="auto"/>
            </w:tcBorders>
            <w:shd w:val="clear" w:color="auto" w:fill="auto"/>
            <w:noWrap/>
            <w:vAlign w:val="bottom"/>
            <w:hideMark/>
          </w:tcPr>
          <w:p w14:paraId="1873F6B9" w14:textId="77777777" w:rsidR="00D96CC1" w:rsidRPr="00780244" w:rsidRDefault="00D96CC1" w:rsidP="00780244">
            <w:pPr>
              <w:spacing w:line="360" w:lineRule="auto"/>
              <w:jc w:val="both"/>
              <w:rPr>
                <w:rFonts w:ascii="Book Antiqua" w:eastAsia="Times New Roman" w:hAnsi="Book Antiqua" w:cs="Arial"/>
                <w:b/>
                <w:bCs/>
                <w:color w:val="000000"/>
              </w:rPr>
            </w:pPr>
            <w:r w:rsidRPr="00780244">
              <w:rPr>
                <w:rFonts w:ascii="Book Antiqua" w:eastAsia="Times New Roman" w:hAnsi="Book Antiqua" w:cs="Arial"/>
                <w:b/>
                <w:bCs/>
                <w:color w:val="000000"/>
              </w:rPr>
              <w:t>Author</w:t>
            </w:r>
          </w:p>
        </w:tc>
        <w:tc>
          <w:tcPr>
            <w:tcW w:w="1080" w:type="dxa"/>
            <w:tcBorders>
              <w:top w:val="single" w:sz="4" w:space="0" w:color="auto"/>
              <w:bottom w:val="single" w:sz="4" w:space="0" w:color="auto"/>
            </w:tcBorders>
            <w:shd w:val="clear" w:color="auto" w:fill="auto"/>
            <w:noWrap/>
            <w:vAlign w:val="bottom"/>
            <w:hideMark/>
          </w:tcPr>
          <w:p w14:paraId="33CCE1B0" w14:textId="77777777" w:rsidR="00D96CC1" w:rsidRPr="00780244" w:rsidRDefault="00D96CC1" w:rsidP="00780244">
            <w:pPr>
              <w:spacing w:line="360" w:lineRule="auto"/>
              <w:jc w:val="both"/>
              <w:rPr>
                <w:rFonts w:ascii="Book Antiqua" w:eastAsia="Times New Roman" w:hAnsi="Book Antiqua" w:cs="Arial"/>
                <w:b/>
                <w:bCs/>
                <w:color w:val="000000"/>
              </w:rPr>
            </w:pPr>
            <w:r w:rsidRPr="00780244">
              <w:rPr>
                <w:rFonts w:ascii="Book Antiqua" w:eastAsia="Times New Roman" w:hAnsi="Book Antiqua" w:cs="Arial"/>
                <w:b/>
                <w:bCs/>
                <w:color w:val="000000"/>
              </w:rPr>
              <w:t>Date Published</w:t>
            </w:r>
          </w:p>
        </w:tc>
        <w:tc>
          <w:tcPr>
            <w:tcW w:w="1710" w:type="dxa"/>
            <w:tcBorders>
              <w:top w:val="single" w:sz="4" w:space="0" w:color="auto"/>
              <w:bottom w:val="single" w:sz="4" w:space="0" w:color="auto"/>
            </w:tcBorders>
            <w:shd w:val="clear" w:color="auto" w:fill="auto"/>
            <w:noWrap/>
            <w:vAlign w:val="bottom"/>
            <w:hideMark/>
          </w:tcPr>
          <w:p w14:paraId="55FAF10B" w14:textId="77777777" w:rsidR="00D96CC1" w:rsidRPr="00780244" w:rsidRDefault="00D96CC1" w:rsidP="00780244">
            <w:pPr>
              <w:spacing w:line="360" w:lineRule="auto"/>
              <w:jc w:val="both"/>
              <w:rPr>
                <w:rFonts w:ascii="Book Antiqua" w:eastAsia="Times New Roman" w:hAnsi="Book Antiqua" w:cs="Arial"/>
                <w:b/>
                <w:bCs/>
                <w:color w:val="000000"/>
              </w:rPr>
            </w:pPr>
            <w:r w:rsidRPr="00780244">
              <w:rPr>
                <w:rFonts w:ascii="Book Antiqua" w:eastAsia="Times New Roman" w:hAnsi="Book Antiqua" w:cs="Arial"/>
                <w:b/>
                <w:bCs/>
                <w:color w:val="000000"/>
              </w:rPr>
              <w:t>Dates enrolled</w:t>
            </w:r>
          </w:p>
        </w:tc>
        <w:tc>
          <w:tcPr>
            <w:tcW w:w="1170" w:type="dxa"/>
            <w:tcBorders>
              <w:top w:val="single" w:sz="4" w:space="0" w:color="auto"/>
              <w:bottom w:val="single" w:sz="4" w:space="0" w:color="auto"/>
            </w:tcBorders>
            <w:shd w:val="clear" w:color="auto" w:fill="auto"/>
            <w:noWrap/>
            <w:vAlign w:val="bottom"/>
            <w:hideMark/>
          </w:tcPr>
          <w:p w14:paraId="16FE1BDC" w14:textId="147A891B" w:rsidR="00D96CC1" w:rsidRPr="00780244" w:rsidRDefault="00446CD6" w:rsidP="00780244">
            <w:pPr>
              <w:spacing w:line="360" w:lineRule="auto"/>
              <w:jc w:val="both"/>
              <w:rPr>
                <w:rFonts w:ascii="Book Antiqua" w:eastAsia="宋体" w:hAnsi="Book Antiqua" w:cs="Arial"/>
                <w:b/>
                <w:bCs/>
                <w:color w:val="000000"/>
                <w:lang w:eastAsia="zh-CN"/>
              </w:rPr>
            </w:pPr>
            <w:r w:rsidRPr="00780244">
              <w:rPr>
                <w:rFonts w:ascii="Book Antiqua" w:eastAsia="Times New Roman" w:hAnsi="Book Antiqua" w:cs="Arial"/>
                <w:b/>
                <w:bCs/>
                <w:color w:val="000000"/>
              </w:rPr>
              <w:t>Enrollment</w:t>
            </w:r>
          </w:p>
        </w:tc>
        <w:tc>
          <w:tcPr>
            <w:tcW w:w="1530" w:type="dxa"/>
            <w:tcBorders>
              <w:top w:val="single" w:sz="4" w:space="0" w:color="auto"/>
              <w:bottom w:val="single" w:sz="4" w:space="0" w:color="auto"/>
            </w:tcBorders>
            <w:shd w:val="clear" w:color="auto" w:fill="auto"/>
            <w:noWrap/>
            <w:vAlign w:val="bottom"/>
            <w:hideMark/>
          </w:tcPr>
          <w:p w14:paraId="2D7F9573" w14:textId="38AA1764" w:rsidR="00D96CC1" w:rsidRPr="00780244" w:rsidRDefault="0033092A" w:rsidP="00780244">
            <w:pPr>
              <w:spacing w:line="360" w:lineRule="auto"/>
              <w:jc w:val="both"/>
              <w:rPr>
                <w:rFonts w:ascii="Book Antiqua" w:eastAsia="宋体" w:hAnsi="Book Antiqua" w:cs="Arial"/>
                <w:b/>
                <w:bCs/>
                <w:color w:val="000000"/>
                <w:lang w:eastAsia="zh-CN"/>
              </w:rPr>
            </w:pPr>
            <w:r w:rsidRPr="00780244">
              <w:rPr>
                <w:rFonts w:ascii="Book Antiqua" w:eastAsia="Times New Roman" w:hAnsi="Book Antiqua" w:cs="Arial"/>
                <w:b/>
                <w:bCs/>
                <w:color w:val="000000"/>
              </w:rPr>
              <w:t>PVT</w:t>
            </w:r>
          </w:p>
        </w:tc>
        <w:tc>
          <w:tcPr>
            <w:tcW w:w="1350" w:type="dxa"/>
            <w:tcBorders>
              <w:top w:val="single" w:sz="4" w:space="0" w:color="auto"/>
              <w:bottom w:val="single" w:sz="4" w:space="0" w:color="auto"/>
            </w:tcBorders>
            <w:shd w:val="clear" w:color="auto" w:fill="auto"/>
            <w:noWrap/>
            <w:vAlign w:val="bottom"/>
            <w:hideMark/>
          </w:tcPr>
          <w:p w14:paraId="12951E0B" w14:textId="400CBE1B" w:rsidR="00D96CC1" w:rsidRPr="00780244" w:rsidRDefault="00D96CC1" w:rsidP="00780244">
            <w:pPr>
              <w:spacing w:line="360" w:lineRule="auto"/>
              <w:jc w:val="both"/>
              <w:rPr>
                <w:rFonts w:ascii="Book Antiqua" w:eastAsia="Times New Roman" w:hAnsi="Book Antiqua" w:cs="Arial"/>
                <w:b/>
                <w:bCs/>
                <w:color w:val="000000"/>
              </w:rPr>
            </w:pPr>
            <w:r w:rsidRPr="00780244">
              <w:rPr>
                <w:rFonts w:ascii="Book Antiqua" w:eastAsia="Times New Roman" w:hAnsi="Book Antiqua" w:cs="Arial"/>
                <w:b/>
                <w:bCs/>
                <w:color w:val="000000"/>
              </w:rPr>
              <w:t>Death- no PVT</w:t>
            </w:r>
          </w:p>
        </w:tc>
        <w:tc>
          <w:tcPr>
            <w:tcW w:w="3355" w:type="dxa"/>
            <w:tcBorders>
              <w:top w:val="single" w:sz="4" w:space="0" w:color="auto"/>
              <w:bottom w:val="single" w:sz="4" w:space="0" w:color="auto"/>
            </w:tcBorders>
            <w:shd w:val="clear" w:color="auto" w:fill="auto"/>
            <w:noWrap/>
            <w:vAlign w:val="bottom"/>
            <w:hideMark/>
          </w:tcPr>
          <w:p w14:paraId="7DAE477C" w14:textId="6E6C425E" w:rsidR="00D96CC1" w:rsidRPr="00780244" w:rsidRDefault="00D96CC1" w:rsidP="00780244">
            <w:pPr>
              <w:spacing w:line="360" w:lineRule="auto"/>
              <w:jc w:val="both"/>
              <w:rPr>
                <w:rFonts w:ascii="Book Antiqua" w:eastAsia="Times New Roman" w:hAnsi="Book Antiqua" w:cs="Arial"/>
                <w:b/>
                <w:bCs/>
                <w:color w:val="000000"/>
              </w:rPr>
            </w:pPr>
            <w:r w:rsidRPr="00780244">
              <w:rPr>
                <w:rFonts w:ascii="Book Antiqua" w:eastAsia="Times New Roman" w:hAnsi="Book Antiqua" w:cs="Arial"/>
                <w:b/>
                <w:bCs/>
                <w:color w:val="000000"/>
              </w:rPr>
              <w:t>Death- PVT</w:t>
            </w:r>
          </w:p>
        </w:tc>
      </w:tr>
      <w:tr w:rsidR="00D96CC1" w:rsidRPr="00780244" w14:paraId="0FC44E8E" w14:textId="77777777" w:rsidTr="00EA2E95">
        <w:trPr>
          <w:trHeight w:val="300"/>
        </w:trPr>
        <w:tc>
          <w:tcPr>
            <w:tcW w:w="1545" w:type="dxa"/>
            <w:tcBorders>
              <w:top w:val="single" w:sz="4" w:space="0" w:color="auto"/>
            </w:tcBorders>
            <w:shd w:val="clear" w:color="auto" w:fill="auto"/>
            <w:noWrap/>
            <w:vAlign w:val="bottom"/>
            <w:hideMark/>
          </w:tcPr>
          <w:p w14:paraId="7835FA40" w14:textId="4C6804AD" w:rsidR="00D96CC1" w:rsidRPr="00780244" w:rsidRDefault="00D96CC1" w:rsidP="00780244">
            <w:pPr>
              <w:spacing w:line="360" w:lineRule="auto"/>
              <w:jc w:val="both"/>
              <w:rPr>
                <w:rFonts w:ascii="Book Antiqua" w:eastAsia="宋体" w:hAnsi="Book Antiqua" w:cs="Arial"/>
                <w:color w:val="000000"/>
                <w:lang w:eastAsia="zh-CN"/>
              </w:rPr>
            </w:pPr>
            <w:r w:rsidRPr="00780244">
              <w:rPr>
                <w:rFonts w:ascii="Book Antiqua" w:eastAsia="Times New Roman" w:hAnsi="Book Antiqua" w:cs="Arial"/>
                <w:color w:val="000000"/>
              </w:rPr>
              <w:t xml:space="preserve">John </w:t>
            </w:r>
            <w:r w:rsidRPr="000137D3">
              <w:rPr>
                <w:rFonts w:ascii="Book Antiqua" w:eastAsia="Times New Roman" w:hAnsi="Book Antiqua" w:cs="Arial"/>
                <w:i/>
                <w:color w:val="000000"/>
              </w:rPr>
              <w:t>et al</w:t>
            </w:r>
            <w:r w:rsidR="00234A02" w:rsidRPr="00780244">
              <w:rPr>
                <w:rFonts w:ascii="Book Antiqua" w:eastAsia="宋体" w:hAnsi="Book Antiqua" w:cs="Arial"/>
                <w:color w:val="000000"/>
                <w:vertAlign w:val="superscript"/>
                <w:lang w:eastAsia="zh-CN"/>
              </w:rPr>
              <w:t>[16]</w:t>
            </w:r>
          </w:p>
        </w:tc>
        <w:tc>
          <w:tcPr>
            <w:tcW w:w="1080" w:type="dxa"/>
            <w:tcBorders>
              <w:top w:val="single" w:sz="4" w:space="0" w:color="auto"/>
            </w:tcBorders>
            <w:shd w:val="clear" w:color="auto" w:fill="auto"/>
            <w:noWrap/>
            <w:vAlign w:val="bottom"/>
            <w:hideMark/>
          </w:tcPr>
          <w:p w14:paraId="49CE6688" w14:textId="77777777" w:rsidR="00D96CC1" w:rsidRPr="00780244" w:rsidRDefault="00D96CC1" w:rsidP="00780244">
            <w:pPr>
              <w:spacing w:line="360" w:lineRule="auto"/>
              <w:jc w:val="both"/>
              <w:rPr>
                <w:rFonts w:ascii="Book Antiqua" w:eastAsia="Times New Roman" w:hAnsi="Book Antiqua" w:cs="Arial"/>
                <w:color w:val="000000"/>
              </w:rPr>
            </w:pPr>
            <w:r w:rsidRPr="00780244">
              <w:rPr>
                <w:rFonts w:ascii="Book Antiqua" w:eastAsia="Times New Roman" w:hAnsi="Book Antiqua" w:cs="Arial"/>
                <w:color w:val="000000"/>
              </w:rPr>
              <w:t>2013</w:t>
            </w:r>
          </w:p>
        </w:tc>
        <w:tc>
          <w:tcPr>
            <w:tcW w:w="1710" w:type="dxa"/>
            <w:tcBorders>
              <w:top w:val="single" w:sz="4" w:space="0" w:color="auto"/>
            </w:tcBorders>
            <w:shd w:val="clear" w:color="auto" w:fill="auto"/>
            <w:noWrap/>
            <w:vAlign w:val="bottom"/>
            <w:hideMark/>
          </w:tcPr>
          <w:p w14:paraId="0E403DDC" w14:textId="77777777" w:rsidR="00D96CC1" w:rsidRPr="00780244" w:rsidRDefault="00D96CC1" w:rsidP="00780244">
            <w:pPr>
              <w:spacing w:line="360" w:lineRule="auto"/>
              <w:jc w:val="both"/>
              <w:rPr>
                <w:rFonts w:ascii="Book Antiqua" w:eastAsia="Times New Roman" w:hAnsi="Book Antiqua" w:cs="Arial"/>
                <w:color w:val="000000"/>
              </w:rPr>
            </w:pPr>
            <w:r w:rsidRPr="00780244">
              <w:rPr>
                <w:rFonts w:ascii="Book Antiqua" w:eastAsia="Times New Roman" w:hAnsi="Book Antiqua" w:cs="Arial"/>
                <w:color w:val="000000"/>
              </w:rPr>
              <w:t>2004-2009</w:t>
            </w:r>
          </w:p>
        </w:tc>
        <w:tc>
          <w:tcPr>
            <w:tcW w:w="1170" w:type="dxa"/>
            <w:tcBorders>
              <w:top w:val="single" w:sz="4" w:space="0" w:color="auto"/>
            </w:tcBorders>
            <w:shd w:val="clear" w:color="auto" w:fill="auto"/>
            <w:noWrap/>
            <w:vAlign w:val="bottom"/>
            <w:hideMark/>
          </w:tcPr>
          <w:p w14:paraId="5191DB37" w14:textId="77777777" w:rsidR="00D96CC1" w:rsidRPr="00780244" w:rsidRDefault="00D96CC1" w:rsidP="00780244">
            <w:pPr>
              <w:spacing w:line="360" w:lineRule="auto"/>
              <w:jc w:val="both"/>
              <w:rPr>
                <w:rFonts w:ascii="Book Antiqua" w:eastAsia="Times New Roman" w:hAnsi="Book Antiqua" w:cs="Arial"/>
                <w:color w:val="000000"/>
              </w:rPr>
            </w:pPr>
            <w:r w:rsidRPr="00780244">
              <w:rPr>
                <w:rFonts w:ascii="Book Antiqua" w:eastAsia="Times New Roman" w:hAnsi="Book Antiqua" w:cs="Arial"/>
                <w:color w:val="000000"/>
              </w:rPr>
              <w:t>290</w:t>
            </w:r>
          </w:p>
        </w:tc>
        <w:tc>
          <w:tcPr>
            <w:tcW w:w="1530" w:type="dxa"/>
            <w:tcBorders>
              <w:top w:val="single" w:sz="4" w:space="0" w:color="auto"/>
            </w:tcBorders>
            <w:shd w:val="clear" w:color="auto" w:fill="auto"/>
            <w:noWrap/>
            <w:vAlign w:val="bottom"/>
            <w:hideMark/>
          </w:tcPr>
          <w:p w14:paraId="6393B2F5" w14:textId="70502EB1" w:rsidR="00D96CC1" w:rsidRPr="00780244" w:rsidRDefault="00D96CC1" w:rsidP="00780244">
            <w:pPr>
              <w:spacing w:line="360" w:lineRule="auto"/>
              <w:jc w:val="both"/>
              <w:rPr>
                <w:rFonts w:ascii="Book Antiqua" w:eastAsia="Times New Roman" w:hAnsi="Book Antiqua" w:cs="Arial"/>
                <w:color w:val="000000"/>
              </w:rPr>
            </w:pPr>
            <w:r w:rsidRPr="00780244">
              <w:rPr>
                <w:rFonts w:ascii="Book Antiqua" w:eastAsia="Times New Roman" w:hAnsi="Book Antiqua" w:cs="Arial"/>
                <w:color w:val="000000"/>
              </w:rPr>
              <w:t>70 (24.1)</w:t>
            </w:r>
          </w:p>
        </w:tc>
        <w:tc>
          <w:tcPr>
            <w:tcW w:w="1350" w:type="dxa"/>
            <w:tcBorders>
              <w:top w:val="single" w:sz="4" w:space="0" w:color="auto"/>
            </w:tcBorders>
            <w:shd w:val="clear" w:color="auto" w:fill="auto"/>
            <w:noWrap/>
            <w:vAlign w:val="bottom"/>
            <w:hideMark/>
          </w:tcPr>
          <w:p w14:paraId="34454303" w14:textId="63917360" w:rsidR="00D96CC1" w:rsidRPr="00780244" w:rsidRDefault="0033092A" w:rsidP="00780244">
            <w:pPr>
              <w:spacing w:line="360" w:lineRule="auto"/>
              <w:jc w:val="both"/>
              <w:rPr>
                <w:rFonts w:ascii="Book Antiqua" w:eastAsia="Times New Roman" w:hAnsi="Book Antiqua" w:cs="Arial"/>
                <w:color w:val="000000"/>
              </w:rPr>
            </w:pPr>
            <w:r w:rsidRPr="00780244">
              <w:rPr>
                <w:rFonts w:ascii="Book Antiqua" w:eastAsia="Times New Roman" w:hAnsi="Book Antiqua" w:cs="Arial"/>
                <w:color w:val="000000"/>
              </w:rPr>
              <w:t>62 (28.2</w:t>
            </w:r>
            <w:r w:rsidR="00D96CC1" w:rsidRPr="00780244">
              <w:rPr>
                <w:rFonts w:ascii="Book Antiqua" w:eastAsia="Times New Roman" w:hAnsi="Book Antiqua" w:cs="Arial"/>
                <w:color w:val="000000"/>
              </w:rPr>
              <w:t>)</w:t>
            </w:r>
          </w:p>
        </w:tc>
        <w:tc>
          <w:tcPr>
            <w:tcW w:w="3355" w:type="dxa"/>
            <w:tcBorders>
              <w:top w:val="single" w:sz="4" w:space="0" w:color="auto"/>
            </w:tcBorders>
            <w:shd w:val="clear" w:color="auto" w:fill="auto"/>
            <w:noWrap/>
            <w:vAlign w:val="bottom"/>
            <w:hideMark/>
          </w:tcPr>
          <w:p w14:paraId="6028940B" w14:textId="56A74199" w:rsidR="00D96CC1" w:rsidRPr="00780244" w:rsidRDefault="0033092A" w:rsidP="00780244">
            <w:pPr>
              <w:spacing w:line="360" w:lineRule="auto"/>
              <w:jc w:val="both"/>
              <w:rPr>
                <w:rFonts w:ascii="Book Antiqua" w:eastAsia="Times New Roman" w:hAnsi="Book Antiqua" w:cs="Arial"/>
                <w:color w:val="000000"/>
              </w:rPr>
            </w:pPr>
            <w:r w:rsidRPr="00780244">
              <w:rPr>
                <w:rFonts w:ascii="Book Antiqua" w:eastAsia="Times New Roman" w:hAnsi="Book Antiqua" w:cs="Arial"/>
                <w:color w:val="000000"/>
              </w:rPr>
              <w:t>24 (34.3</w:t>
            </w:r>
            <w:r w:rsidR="00D96CC1" w:rsidRPr="00780244">
              <w:rPr>
                <w:rFonts w:ascii="Book Antiqua" w:eastAsia="Times New Roman" w:hAnsi="Book Antiqua" w:cs="Arial"/>
                <w:color w:val="000000"/>
              </w:rPr>
              <w:t>)</w:t>
            </w:r>
          </w:p>
        </w:tc>
      </w:tr>
      <w:tr w:rsidR="00D96CC1" w:rsidRPr="00780244" w14:paraId="059F29FF" w14:textId="77777777" w:rsidTr="00EA2E95">
        <w:trPr>
          <w:trHeight w:val="300"/>
        </w:trPr>
        <w:tc>
          <w:tcPr>
            <w:tcW w:w="1545" w:type="dxa"/>
            <w:shd w:val="clear" w:color="auto" w:fill="auto"/>
            <w:noWrap/>
            <w:vAlign w:val="bottom"/>
            <w:hideMark/>
          </w:tcPr>
          <w:p w14:paraId="790647EB" w14:textId="4D883DFC" w:rsidR="00D96CC1" w:rsidRPr="00780244" w:rsidRDefault="00D96CC1" w:rsidP="00DB39F7">
            <w:pPr>
              <w:spacing w:line="360" w:lineRule="auto"/>
              <w:jc w:val="both"/>
              <w:rPr>
                <w:rFonts w:ascii="Book Antiqua" w:eastAsia="Times New Roman" w:hAnsi="Book Antiqua" w:cs="Arial"/>
                <w:color w:val="000000"/>
              </w:rPr>
            </w:pPr>
            <w:r w:rsidRPr="00780244">
              <w:rPr>
                <w:rFonts w:ascii="Book Antiqua" w:eastAsia="Times New Roman" w:hAnsi="Book Antiqua" w:cs="Arial"/>
                <w:color w:val="000000"/>
              </w:rPr>
              <w:t xml:space="preserve">Maruyama </w:t>
            </w:r>
            <w:r w:rsidRPr="00780244">
              <w:rPr>
                <w:rFonts w:ascii="Book Antiqua" w:eastAsia="Times New Roman" w:hAnsi="Book Antiqua" w:cs="Arial"/>
                <w:i/>
                <w:color w:val="000000"/>
              </w:rPr>
              <w:t>et al</w:t>
            </w:r>
            <w:r w:rsidR="00234A02" w:rsidRPr="00780244">
              <w:rPr>
                <w:rFonts w:ascii="Book Antiqua" w:hAnsi="Book Antiqua" w:cs="Arial"/>
              </w:rPr>
              <w:fldChar w:fldCharType="begin"/>
            </w:r>
            <w:r w:rsidR="00234A02" w:rsidRPr="00780244">
              <w:rPr>
                <w:rFonts w:ascii="Book Antiqua" w:hAnsi="Book Antiqua" w:cs="Arial"/>
              </w:rPr>
              <w:instrText xml:space="preserve"> ADDIN EN.CITE &lt;EndNote&gt;&lt;Cite&gt;&lt;Author&gt;Maruyama&lt;/Author&gt;&lt;Year&gt;2013&lt;/Year&gt;&lt;RecNum&gt;609&lt;/RecNum&gt;&lt;IDText&gt;De novo portal vein thrombosis in virus-related cirrhosis: predictive factors and long-term outcomes&lt;/IDText&gt;&lt;DisplayText&gt;&lt;style face="superscript"&gt;[18]&lt;/style&gt;&lt;/DisplayText&gt;&lt;record&gt;&lt;rec-number&gt;609&lt;/rec-number&gt;&lt;foreign-keys&gt;&lt;key app="EN" db-id="fxadtpe5x0zapverawvv22txxvwxrwzprazp" timestamp="1432673080"&gt;609&lt;/key&gt;&lt;/foreign-keys&gt;&lt;ref-type name="Journal Article"&gt;17&lt;/ref-type&gt;&lt;contributors&gt;&lt;authors&gt;&lt;author&gt;Maruyama, H.&lt;/author&gt;&lt;author&gt;Okugawa, H.&lt;/author&gt;&lt;author&gt;Takahashi, M.&lt;/author&gt;&lt;author&gt;Yokosuka, O.&lt;/author&gt;&lt;/authors&gt;&lt;/contributors&gt;&lt;titles&gt;&lt;title&gt;De novo portal vein thrombosis in virus-related cirrhosis: predictive factors and long-term outcomes&lt;/title&gt;&lt;secondary-title&gt;Am J Gastroenterol.&lt;/secondary-title&gt;&lt;/titles&gt;&lt;periodical&gt;&lt;full-title&gt;Am J Gastroenterol.&lt;/full-title&gt;&lt;/periodical&gt;&lt;pages&gt;568-74. doi: 10.1038/ajg.2012.452. Epub 2013 Feb 5.&lt;/pages&gt;&lt;volume&gt;108&lt;/volume&gt;&lt;number&gt;4&lt;/number&gt;&lt;keywords&gt;&lt;keyword&gt;Adult&lt;/keyword&gt;&lt;keyword&gt;Aged&lt;/keyword&gt;&lt;keyword&gt;Aged, 80 and over&lt;/keyword&gt;&lt;keyword&gt;Blood Flow Velocity&lt;/keyword&gt;&lt;keyword&gt;Female&lt;/keyword&gt;&lt;keyword&gt;Hepatitis, Viral, Human/*complications&lt;/keyword&gt;&lt;keyword&gt;Humans&lt;/keyword&gt;&lt;keyword&gt;Incidence&lt;/keyword&gt;&lt;keyword&gt;Liver Cirrhosis/*physiopathology/*virology&lt;/keyword&gt;&lt;keyword&gt;Longitudinal Studies&lt;/keyword&gt;&lt;keyword&gt;Male&lt;/keyword&gt;&lt;keyword&gt;Middle Aged&lt;/keyword&gt;&lt;keyword&gt;Portal Vein/*physiopathology&lt;/keyword&gt;&lt;keyword&gt;Prognosis&lt;/keyword&gt;&lt;keyword&gt;Recurrence&lt;/keyword&gt;&lt;keyword&gt;Retrospective Studies&lt;/keyword&gt;&lt;keyword&gt;Survival Rate&lt;/keyword&gt;&lt;keyword&gt;Ultrasonography, Doppler&lt;/keyword&gt;&lt;keyword&gt;Venous Thrombosis/mortality/*physiopathology&lt;/keyword&gt;&lt;/keywords&gt;&lt;dates&gt;&lt;year&gt;2013&lt;/year&gt;&lt;pub-dates&gt;&lt;date&gt;Apr&lt;/date&gt;&lt;/pub-dates&gt;&lt;/dates&gt;&lt;isbn&gt;1572-0241 (Electronic)&amp;#xD;0002-9270 (Linking)&lt;/isbn&gt;&lt;urls&gt;&lt;/urls&gt;&lt;/record&gt;&lt;/Cite&gt;&lt;/EndNote&gt;</w:instrText>
            </w:r>
            <w:r w:rsidR="00234A02" w:rsidRPr="00780244">
              <w:rPr>
                <w:rFonts w:ascii="Book Antiqua" w:hAnsi="Book Antiqua" w:cs="Arial"/>
              </w:rPr>
              <w:fldChar w:fldCharType="separate"/>
            </w:r>
            <w:r w:rsidR="00234A02" w:rsidRPr="00780244">
              <w:rPr>
                <w:rFonts w:ascii="Book Antiqua" w:hAnsi="Book Antiqua" w:cs="Arial"/>
                <w:noProof/>
                <w:vertAlign w:val="superscript"/>
              </w:rPr>
              <w:t>[</w:t>
            </w:r>
            <w:r w:rsidR="00DB39F7">
              <w:rPr>
                <w:rFonts w:ascii="Book Antiqua" w:eastAsia="宋体" w:hAnsi="Book Antiqua" w:cs="Arial" w:hint="eastAsia"/>
                <w:noProof/>
                <w:vertAlign w:val="superscript"/>
                <w:lang w:eastAsia="zh-CN"/>
              </w:rPr>
              <w:t>17</w:t>
            </w:r>
            <w:r w:rsidR="00234A02" w:rsidRPr="00780244">
              <w:rPr>
                <w:rFonts w:ascii="Book Antiqua" w:hAnsi="Book Antiqua" w:cs="Arial"/>
                <w:noProof/>
                <w:vertAlign w:val="superscript"/>
              </w:rPr>
              <w:t>]</w:t>
            </w:r>
            <w:r w:rsidR="00234A02" w:rsidRPr="00780244">
              <w:rPr>
                <w:rFonts w:ascii="Book Antiqua" w:hAnsi="Book Antiqua" w:cs="Arial"/>
              </w:rPr>
              <w:fldChar w:fldCharType="end"/>
            </w:r>
          </w:p>
        </w:tc>
        <w:tc>
          <w:tcPr>
            <w:tcW w:w="1080" w:type="dxa"/>
            <w:shd w:val="clear" w:color="auto" w:fill="auto"/>
            <w:noWrap/>
            <w:vAlign w:val="bottom"/>
            <w:hideMark/>
          </w:tcPr>
          <w:p w14:paraId="0101F444" w14:textId="77777777" w:rsidR="00D96CC1" w:rsidRPr="00780244" w:rsidRDefault="00D96CC1" w:rsidP="00780244">
            <w:pPr>
              <w:spacing w:line="360" w:lineRule="auto"/>
              <w:jc w:val="both"/>
              <w:rPr>
                <w:rFonts w:ascii="Book Antiqua" w:eastAsia="Times New Roman" w:hAnsi="Book Antiqua" w:cs="Arial"/>
                <w:color w:val="000000"/>
              </w:rPr>
            </w:pPr>
            <w:r w:rsidRPr="00780244">
              <w:rPr>
                <w:rFonts w:ascii="Book Antiqua" w:eastAsia="Times New Roman" w:hAnsi="Book Antiqua" w:cs="Arial"/>
                <w:color w:val="000000"/>
              </w:rPr>
              <w:t>2013</w:t>
            </w:r>
          </w:p>
        </w:tc>
        <w:tc>
          <w:tcPr>
            <w:tcW w:w="1710" w:type="dxa"/>
            <w:shd w:val="clear" w:color="auto" w:fill="auto"/>
            <w:noWrap/>
            <w:vAlign w:val="bottom"/>
            <w:hideMark/>
          </w:tcPr>
          <w:p w14:paraId="43048BC7" w14:textId="77777777" w:rsidR="00D96CC1" w:rsidRPr="00780244" w:rsidRDefault="00D96CC1" w:rsidP="00780244">
            <w:pPr>
              <w:spacing w:line="360" w:lineRule="auto"/>
              <w:jc w:val="both"/>
              <w:rPr>
                <w:rFonts w:ascii="Book Antiqua" w:eastAsia="Times New Roman" w:hAnsi="Book Antiqua" w:cs="Arial"/>
                <w:color w:val="000000"/>
              </w:rPr>
            </w:pPr>
            <w:r w:rsidRPr="00780244">
              <w:rPr>
                <w:rFonts w:ascii="Book Antiqua" w:eastAsia="Times New Roman" w:hAnsi="Book Antiqua" w:cs="Arial"/>
                <w:color w:val="000000"/>
              </w:rPr>
              <w:t>1998-2009</w:t>
            </w:r>
          </w:p>
        </w:tc>
        <w:tc>
          <w:tcPr>
            <w:tcW w:w="1170" w:type="dxa"/>
            <w:shd w:val="clear" w:color="auto" w:fill="auto"/>
            <w:noWrap/>
            <w:vAlign w:val="bottom"/>
            <w:hideMark/>
          </w:tcPr>
          <w:p w14:paraId="2073182E" w14:textId="77777777" w:rsidR="00D96CC1" w:rsidRPr="00780244" w:rsidRDefault="00D96CC1" w:rsidP="00780244">
            <w:pPr>
              <w:spacing w:line="360" w:lineRule="auto"/>
              <w:jc w:val="both"/>
              <w:rPr>
                <w:rFonts w:ascii="Book Antiqua" w:eastAsia="Times New Roman" w:hAnsi="Book Antiqua" w:cs="Arial"/>
                <w:color w:val="000000"/>
              </w:rPr>
            </w:pPr>
            <w:r w:rsidRPr="00780244">
              <w:rPr>
                <w:rFonts w:ascii="Book Antiqua" w:eastAsia="Times New Roman" w:hAnsi="Book Antiqua" w:cs="Arial"/>
                <w:color w:val="000000"/>
              </w:rPr>
              <w:t>150</w:t>
            </w:r>
          </w:p>
        </w:tc>
        <w:tc>
          <w:tcPr>
            <w:tcW w:w="1530" w:type="dxa"/>
            <w:shd w:val="clear" w:color="auto" w:fill="auto"/>
            <w:noWrap/>
            <w:vAlign w:val="bottom"/>
            <w:hideMark/>
          </w:tcPr>
          <w:p w14:paraId="7A735534" w14:textId="08194053" w:rsidR="00D96CC1" w:rsidRPr="00780244" w:rsidRDefault="0033092A" w:rsidP="00780244">
            <w:pPr>
              <w:spacing w:line="360" w:lineRule="auto"/>
              <w:jc w:val="both"/>
              <w:rPr>
                <w:rFonts w:ascii="Book Antiqua" w:eastAsia="Times New Roman" w:hAnsi="Book Antiqua" w:cs="Arial"/>
                <w:color w:val="000000"/>
              </w:rPr>
            </w:pPr>
            <w:r w:rsidRPr="00780244">
              <w:rPr>
                <w:rFonts w:ascii="Book Antiqua" w:eastAsia="Times New Roman" w:hAnsi="Book Antiqua" w:cs="Arial"/>
                <w:color w:val="000000"/>
              </w:rPr>
              <w:t>42 (28.0</w:t>
            </w:r>
            <w:r w:rsidR="00D96CC1" w:rsidRPr="00780244">
              <w:rPr>
                <w:rFonts w:ascii="Book Antiqua" w:eastAsia="Times New Roman" w:hAnsi="Book Antiqua" w:cs="Arial"/>
                <w:color w:val="000000"/>
              </w:rPr>
              <w:t>)</w:t>
            </w:r>
          </w:p>
        </w:tc>
        <w:tc>
          <w:tcPr>
            <w:tcW w:w="1350" w:type="dxa"/>
            <w:shd w:val="clear" w:color="auto" w:fill="auto"/>
            <w:noWrap/>
            <w:vAlign w:val="bottom"/>
            <w:hideMark/>
          </w:tcPr>
          <w:p w14:paraId="3598AA72" w14:textId="5E4B2FE8" w:rsidR="00D96CC1" w:rsidRPr="00780244" w:rsidRDefault="0033092A" w:rsidP="00780244">
            <w:pPr>
              <w:spacing w:line="360" w:lineRule="auto"/>
              <w:jc w:val="both"/>
              <w:rPr>
                <w:rFonts w:ascii="Book Antiqua" w:eastAsia="Times New Roman" w:hAnsi="Book Antiqua" w:cs="Arial"/>
                <w:color w:val="000000"/>
              </w:rPr>
            </w:pPr>
            <w:r w:rsidRPr="00780244">
              <w:rPr>
                <w:rFonts w:ascii="Book Antiqua" w:eastAsia="Times New Roman" w:hAnsi="Book Antiqua" w:cs="Arial"/>
                <w:color w:val="000000"/>
              </w:rPr>
              <w:t>21 (19.4</w:t>
            </w:r>
            <w:r w:rsidR="00D96CC1" w:rsidRPr="00780244">
              <w:rPr>
                <w:rFonts w:ascii="Book Antiqua" w:eastAsia="Times New Roman" w:hAnsi="Book Antiqua" w:cs="Arial"/>
                <w:color w:val="000000"/>
              </w:rPr>
              <w:t>)</w:t>
            </w:r>
          </w:p>
        </w:tc>
        <w:tc>
          <w:tcPr>
            <w:tcW w:w="3355" w:type="dxa"/>
            <w:shd w:val="clear" w:color="auto" w:fill="auto"/>
            <w:noWrap/>
            <w:vAlign w:val="bottom"/>
            <w:hideMark/>
          </w:tcPr>
          <w:p w14:paraId="3CCFA950" w14:textId="4DD5084A" w:rsidR="00D96CC1" w:rsidRPr="00780244" w:rsidRDefault="0033092A" w:rsidP="00780244">
            <w:pPr>
              <w:spacing w:line="360" w:lineRule="auto"/>
              <w:jc w:val="both"/>
              <w:rPr>
                <w:rFonts w:ascii="Book Antiqua" w:eastAsia="Times New Roman" w:hAnsi="Book Antiqua" w:cs="Arial"/>
                <w:color w:val="000000"/>
              </w:rPr>
            </w:pPr>
            <w:r w:rsidRPr="00780244">
              <w:rPr>
                <w:rFonts w:ascii="Book Antiqua" w:eastAsia="Times New Roman" w:hAnsi="Book Antiqua" w:cs="Arial"/>
                <w:color w:val="000000"/>
              </w:rPr>
              <w:t>9 (21.4</w:t>
            </w:r>
            <w:r w:rsidR="00D96CC1" w:rsidRPr="00780244">
              <w:rPr>
                <w:rFonts w:ascii="Book Antiqua" w:eastAsia="Times New Roman" w:hAnsi="Book Antiqua" w:cs="Arial"/>
                <w:color w:val="000000"/>
              </w:rPr>
              <w:t>)</w:t>
            </w:r>
          </w:p>
        </w:tc>
      </w:tr>
      <w:tr w:rsidR="00D96CC1" w:rsidRPr="00780244" w14:paraId="5F4ECF05" w14:textId="77777777" w:rsidTr="00EA2E95">
        <w:trPr>
          <w:trHeight w:val="225"/>
        </w:trPr>
        <w:tc>
          <w:tcPr>
            <w:tcW w:w="1545" w:type="dxa"/>
            <w:shd w:val="clear" w:color="000000" w:fill="FFFFFF"/>
            <w:noWrap/>
            <w:vAlign w:val="bottom"/>
            <w:hideMark/>
          </w:tcPr>
          <w:p w14:paraId="461ADD80" w14:textId="5F6821EA" w:rsidR="00D96CC1" w:rsidRPr="00780244" w:rsidRDefault="00D96CC1" w:rsidP="00780244">
            <w:pPr>
              <w:spacing w:line="360" w:lineRule="auto"/>
              <w:jc w:val="both"/>
              <w:rPr>
                <w:rFonts w:ascii="Book Antiqua" w:eastAsia="Times New Roman" w:hAnsi="Book Antiqua" w:cs="Arial"/>
                <w:color w:val="000000"/>
              </w:rPr>
            </w:pPr>
            <w:proofErr w:type="spellStart"/>
            <w:r w:rsidRPr="00780244">
              <w:rPr>
                <w:rFonts w:ascii="Book Antiqua" w:eastAsia="Times New Roman" w:hAnsi="Book Antiqua" w:cs="Arial"/>
                <w:color w:val="000000"/>
              </w:rPr>
              <w:t>Englesbe</w:t>
            </w:r>
            <w:proofErr w:type="spellEnd"/>
            <w:r w:rsidRPr="00780244">
              <w:rPr>
                <w:rFonts w:ascii="Book Antiqua" w:eastAsia="Times New Roman" w:hAnsi="Book Antiqua" w:cs="Arial"/>
                <w:color w:val="000000"/>
              </w:rPr>
              <w:t xml:space="preserve"> </w:t>
            </w:r>
            <w:r w:rsidRPr="00780244">
              <w:rPr>
                <w:rFonts w:ascii="Book Antiqua" w:eastAsia="Times New Roman" w:hAnsi="Book Antiqua" w:cs="Arial"/>
                <w:i/>
                <w:color w:val="000000"/>
              </w:rPr>
              <w:t>et al</w:t>
            </w:r>
            <w:r w:rsidR="00E02AB7" w:rsidRPr="00780244">
              <w:rPr>
                <w:rFonts w:ascii="Book Antiqua" w:hAnsi="Book Antiqua" w:cs="Arial"/>
              </w:rPr>
              <w:fldChar w:fldCharType="begin">
                <w:fldData xml:space="preserve">PEVuZE5vdGU+PENpdGU+PEF1dGhvcj5FbmdsZXNiZTwvQXV0aG9yPjxZZWFyPjIwMTA8L1llYXI+
PFJlY051bT4wPC9SZWNOdW0+PElEVGV4dD5Qb3J0YWwgdmVpbiB0aHJvbWJvc2lzIGFuZCBzdXJ2
aXZhbCBpbiBwYXRpZW50cyB3aXRoIGNpcnJob3NpczwvSURUZXh0PjxEaXNwbGF5VGV4dD48c3R5
bGUgZmFjZT0ic3VwZXJzY3JpcHQiPls3XTwvc3R5bGU+PC9EaXNwbGF5VGV4dD48cmVjb3JkPjxr
ZXl3b3Jkcz48a2V5d29yZD5BZHVsdDwva2V5d29yZD48a2V5d29yZD5GZW1hbGU8L2tleXdvcmQ+
PGtleXdvcmQ+SHVtYW5zPC9rZXl3b3JkPjxrZXl3b3JkPkthcGxhbi1NZWllciBFc3RpbWF0ZTwv
a2V5d29yZD48a2V5d29yZD5MaXZlciBDaXJyaG9zaXMvY29tcGxpY2F0aW9ucy9zdXJnZXJ5PC9r
ZXl3b3JkPjxrZXl3b3JkPkxpdmVyIFRyYW5zcGxhbnRhdGlvbjwva2V5d29yZD48a2V5d29yZD5N
YWxlPC9rZXl3b3JkPjxrZXl3b3JkPk1pY2hpZ2FuL2VwaWRlbWlvbG9neTwva2V5d29yZD48a2V5
d29yZD5NaWRkbGUgQWdlZDwva2V5d29yZD48a2V5d29yZD5Qb3J0YWwgVmVpbjwva2V5d29yZD48
a2V5d29yZD5WZW5vdXMgVGhyb21ib3Npcy9ldGlvbG9neS9tb3J0YWxpdHk8L2tleXdvcmQ+PGtl
eXdvcmQ+V2FpdGluZyBMaXN0czwva2V5d29yZD48L2tleXdvcmRzPjx1cmxzPjxyZWxhdGVkLXVy
bHM+PHVybD5odHRwOi8vb25saW5lbGlicmFyeS53aWxleS5jb20vc3RvcmUvMTAuMTAwMi9sdC4y
MTk0MS9hc3NldC8yMTk0MV9mdHAucGRmP3Y9MSZhbXA7dD1odDAzaHAxdSZhbXA7cz1hOWIyNzdk
OTJkYTRiMmEwZTM0NWY1Yjk3YzYzYjQ2MjhkNzU3MWIxPC91cmw+PC9yZWxhdGVkLXVybHM+PC91
cmxzPjxpc2JuPjE1MjctNjQ3MzsgMTUyNy02NDY1PC9pc2JuPjx0aXRsZXM+PHRpdGxlPlBvcnRh
bCB2ZWluIHRocm9tYm9zaXMgYW5kIHN1cnZpdmFsIGluIHBhdGllbnRzIHdpdGggY2lycmhvc2lz
PC90aXRsZT48c2Vjb25kYXJ5LXRpdGxlPkxpdmVyIFRyYW5zcGxhbnRhdGlvbiA6IG9mZmljaWFs
IHB1YmxpY2F0aW9uIG9mIHRoZSBBbWVyaWNhbiBBc3NvY2lhdGlvbiBmb3IgdGhlIFN0dWR5IG9m
IExpdmVyIERpc2Vhc2VzIGFuZCB0aGUgSW50ZXJuYXRpb25hbCBMaXZlciBUcmFuc3BsYW50YXRp
b24gU29jaWV0eTwvc2Vjb25kYXJ5LXRpdGxlPjwvdGl0bGVzPjxwYWdlcz44My05MDwvcGFnZXM+
PG51bWJlcj4xPC9udW1iZXI+PGFjY2Vzcy1kYXRlPkphbjwvYWNjZXNzLWRhdGU+PGNvbnRyaWJ1
dG9ycz48YXV0aG9ycz48YXV0aG9yPkVuZ2xlc2JlLCBNLiBKLjwvYXV0aG9yPjxhdXRob3I+S3Vi
dXMsIEouPC9hdXRob3I+PGF1dGhvcj5NdWhhbW1hZCwgVy48L2F1dGhvcj48YXV0aG9yPlNvbm5l
bmRheSwgQy4gSi48L2F1dGhvcj48YXV0aG9yPldlbGxpbmcsIFQuPC9hdXRob3I+PGF1dGhvcj5Q
dW5jaCwgSi4gRC48L2F1dGhvcj48YXV0aG9yPkx5bmNoLCBSLiBKLjwvYXV0aG9yPjxhdXRob3I+
TWFycmVybywgSi4gQS48L2F1dGhvcj48YXV0aG9yPlBlbGxldGllciwgUy4gSi48L2F1dGhvcj48
L2F1dGhvcnM+PC9jb250cmlidXRvcnM+PGFkZGVkLWRhdGUgZm9ybWF0PSJ1dGMiPjE0MDEzNjAw
OTg8L2FkZGVkLWRhdGU+PHB1Yi1sb2NhdGlvbj5Vbml0ZWQgU3RhdGVzPC9wdWItbG9jYXRpb24+
PHJlZi10eXBlIG5hbWU9IkpvdXJuYWwgQXJ0aWNsZSI+MTc8L3JlZi10eXBlPjxhdXRoLWFkZHJl
c3M+RGl2aXNpb24gb2YgVHJhbnNwbGFudGF0aW9uLCBEZXBhcnRtZW50IG9mIFN1cmdlcnksIFVu
aXZlcnNpdHkgb2YgTWljaGlnYW4sIEFubiBBcmJvciwgTUksIFVTQS4gZW5nbGVzYmVAbWVkLnVt
aWNoLmVkdTwvYXV0aC1hZGRyZXNzPjxkYXRlcz48eWVhcj4yMDEwPC95ZWFyPjwvZGF0ZXM+PHJl
Yy1udW1iZXI+MjI8L3JlYy1udW1iZXI+PGxhc3QtdXBkYXRlZC1kYXRlIGZvcm1hdD0idXRjIj4x
NDAxMzYwMzUxPC9sYXN0LXVwZGF0ZWQtZGF0ZT48ZWxlY3Ryb25pYy1yZXNvdXJjZS1udW0+MTAu
MTAwMi9sdC4yMTk0MTsgMTAuMTAwMi9sdC4yMTk0MTwvZWxlY3Ryb25pYy1yZXNvdXJjZS1udW0+
PHZvbHVtZT4xNjwvdm9sdW1lPjwvcmVjb3JkPjwvQ2l0ZT48L0VuZE5vdGU+AG==
</w:fldData>
              </w:fldChar>
            </w:r>
            <w:r w:rsidR="00E02AB7" w:rsidRPr="00780244">
              <w:rPr>
                <w:rFonts w:ascii="Book Antiqua" w:hAnsi="Book Antiqua" w:cs="Arial"/>
              </w:rPr>
              <w:instrText xml:space="preserve"> ADDIN EN.CITE </w:instrText>
            </w:r>
            <w:r w:rsidR="00E02AB7" w:rsidRPr="00780244">
              <w:rPr>
                <w:rFonts w:ascii="Book Antiqua" w:hAnsi="Book Antiqua" w:cs="Arial"/>
              </w:rPr>
              <w:fldChar w:fldCharType="begin">
                <w:fldData xml:space="preserve">PEVuZE5vdGU+PENpdGU+PEF1dGhvcj5FbmdsZXNiZTwvQXV0aG9yPjxZZWFyPjIwMTA8L1llYXI+
PFJlY051bT4wPC9SZWNOdW0+PElEVGV4dD5Qb3J0YWwgdmVpbiB0aHJvbWJvc2lzIGFuZCBzdXJ2
aXZhbCBpbiBwYXRpZW50cyB3aXRoIGNpcnJob3NpczwvSURUZXh0PjxEaXNwbGF5VGV4dD48c3R5
bGUgZmFjZT0ic3VwZXJzY3JpcHQiPls3XTwvc3R5bGU+PC9EaXNwbGF5VGV4dD48cmVjb3JkPjxr
ZXl3b3Jkcz48a2V5d29yZD5BZHVsdDwva2V5d29yZD48a2V5d29yZD5GZW1hbGU8L2tleXdvcmQ+
PGtleXdvcmQ+SHVtYW5zPC9rZXl3b3JkPjxrZXl3b3JkPkthcGxhbi1NZWllciBFc3RpbWF0ZTwv
a2V5d29yZD48a2V5d29yZD5MaXZlciBDaXJyaG9zaXMvY29tcGxpY2F0aW9ucy9zdXJnZXJ5PC9r
ZXl3b3JkPjxrZXl3b3JkPkxpdmVyIFRyYW5zcGxhbnRhdGlvbjwva2V5d29yZD48a2V5d29yZD5N
YWxlPC9rZXl3b3JkPjxrZXl3b3JkPk1pY2hpZ2FuL2VwaWRlbWlvbG9neTwva2V5d29yZD48a2V5
d29yZD5NaWRkbGUgQWdlZDwva2V5d29yZD48a2V5d29yZD5Qb3J0YWwgVmVpbjwva2V5d29yZD48
a2V5d29yZD5WZW5vdXMgVGhyb21ib3Npcy9ldGlvbG9neS9tb3J0YWxpdHk8L2tleXdvcmQ+PGtl
eXdvcmQ+V2FpdGluZyBMaXN0czwva2V5d29yZD48L2tleXdvcmRzPjx1cmxzPjxyZWxhdGVkLXVy
bHM+PHVybD5odHRwOi8vb25saW5lbGlicmFyeS53aWxleS5jb20vc3RvcmUvMTAuMTAwMi9sdC4y
MTk0MS9hc3NldC8yMTk0MV9mdHAucGRmP3Y9MSZhbXA7dD1odDAzaHAxdSZhbXA7cz1hOWIyNzdk
OTJkYTRiMmEwZTM0NWY1Yjk3YzYzYjQ2MjhkNzU3MWIxPC91cmw+PC9yZWxhdGVkLXVybHM+PC91
cmxzPjxpc2JuPjE1MjctNjQ3MzsgMTUyNy02NDY1PC9pc2JuPjx0aXRsZXM+PHRpdGxlPlBvcnRh
bCB2ZWluIHRocm9tYm9zaXMgYW5kIHN1cnZpdmFsIGluIHBhdGllbnRzIHdpdGggY2lycmhvc2lz
PC90aXRsZT48c2Vjb25kYXJ5LXRpdGxlPkxpdmVyIFRyYW5zcGxhbnRhdGlvbiA6IG9mZmljaWFs
IHB1YmxpY2F0aW9uIG9mIHRoZSBBbWVyaWNhbiBBc3NvY2lhdGlvbiBmb3IgdGhlIFN0dWR5IG9m
IExpdmVyIERpc2Vhc2VzIGFuZCB0aGUgSW50ZXJuYXRpb25hbCBMaXZlciBUcmFuc3BsYW50YXRp
b24gU29jaWV0eTwvc2Vjb25kYXJ5LXRpdGxlPjwvdGl0bGVzPjxwYWdlcz44My05MDwvcGFnZXM+
PG51bWJlcj4xPC9udW1iZXI+PGFjY2Vzcy1kYXRlPkphbjwvYWNjZXNzLWRhdGU+PGNvbnRyaWJ1
dG9ycz48YXV0aG9ycz48YXV0aG9yPkVuZ2xlc2JlLCBNLiBKLjwvYXV0aG9yPjxhdXRob3I+S3Vi
dXMsIEouPC9hdXRob3I+PGF1dGhvcj5NdWhhbW1hZCwgVy48L2F1dGhvcj48YXV0aG9yPlNvbm5l
bmRheSwgQy4gSi48L2F1dGhvcj48YXV0aG9yPldlbGxpbmcsIFQuPC9hdXRob3I+PGF1dGhvcj5Q
dW5jaCwgSi4gRC48L2F1dGhvcj48YXV0aG9yPkx5bmNoLCBSLiBKLjwvYXV0aG9yPjxhdXRob3I+
TWFycmVybywgSi4gQS48L2F1dGhvcj48YXV0aG9yPlBlbGxldGllciwgUy4gSi48L2F1dGhvcj48
L2F1dGhvcnM+PC9jb250cmlidXRvcnM+PGFkZGVkLWRhdGUgZm9ybWF0PSJ1dGMiPjE0MDEzNjAw
OTg8L2FkZGVkLWRhdGU+PHB1Yi1sb2NhdGlvbj5Vbml0ZWQgU3RhdGVzPC9wdWItbG9jYXRpb24+
PHJlZi10eXBlIG5hbWU9IkpvdXJuYWwgQXJ0aWNsZSI+MTc8L3JlZi10eXBlPjxhdXRoLWFkZHJl
c3M+RGl2aXNpb24gb2YgVHJhbnNwbGFudGF0aW9uLCBEZXBhcnRtZW50IG9mIFN1cmdlcnksIFVu
aXZlcnNpdHkgb2YgTWljaGlnYW4sIEFubiBBcmJvciwgTUksIFVTQS4gZW5nbGVzYmVAbWVkLnVt
aWNoLmVkdTwvYXV0aC1hZGRyZXNzPjxkYXRlcz48eWVhcj4yMDEwPC95ZWFyPjwvZGF0ZXM+PHJl
Yy1udW1iZXI+MjI8L3JlYy1udW1iZXI+PGxhc3QtdXBkYXRlZC1kYXRlIGZvcm1hdD0idXRjIj4x
NDAxMzYwMzUxPC9sYXN0LXVwZGF0ZWQtZGF0ZT48ZWxlY3Ryb25pYy1yZXNvdXJjZS1udW0+MTAu
MTAwMi9sdC4yMTk0MTsgMTAuMTAwMi9sdC4yMTk0MTwvZWxlY3Ryb25pYy1yZXNvdXJjZS1udW0+
PHZvbHVtZT4xNjwvdm9sdW1lPjwvcmVjb3JkPjwvQ2l0ZT48L0VuZE5vdGU+AG==
</w:fldData>
              </w:fldChar>
            </w:r>
            <w:r w:rsidR="00E02AB7" w:rsidRPr="00780244">
              <w:rPr>
                <w:rFonts w:ascii="Book Antiqua" w:hAnsi="Book Antiqua" w:cs="Arial"/>
              </w:rPr>
              <w:instrText xml:space="preserve"> ADDIN EN.CITE.DATA </w:instrText>
            </w:r>
            <w:r w:rsidR="00E02AB7" w:rsidRPr="00780244">
              <w:rPr>
                <w:rFonts w:ascii="Book Antiqua" w:hAnsi="Book Antiqua" w:cs="Arial"/>
              </w:rPr>
            </w:r>
            <w:r w:rsidR="00E02AB7" w:rsidRPr="00780244">
              <w:rPr>
                <w:rFonts w:ascii="Book Antiqua" w:hAnsi="Book Antiqua" w:cs="Arial"/>
              </w:rPr>
              <w:fldChar w:fldCharType="end"/>
            </w:r>
            <w:r w:rsidR="00E02AB7" w:rsidRPr="00780244">
              <w:rPr>
                <w:rFonts w:ascii="Book Antiqua" w:hAnsi="Book Antiqua" w:cs="Arial"/>
              </w:rPr>
            </w:r>
            <w:r w:rsidR="00E02AB7" w:rsidRPr="00780244">
              <w:rPr>
                <w:rFonts w:ascii="Book Antiqua" w:hAnsi="Book Antiqua" w:cs="Arial"/>
              </w:rPr>
              <w:fldChar w:fldCharType="separate"/>
            </w:r>
            <w:r w:rsidR="00E02AB7" w:rsidRPr="00780244">
              <w:rPr>
                <w:rFonts w:ascii="Book Antiqua" w:hAnsi="Book Antiqua" w:cs="Arial"/>
                <w:noProof/>
                <w:vertAlign w:val="superscript"/>
              </w:rPr>
              <w:t>[7]</w:t>
            </w:r>
            <w:r w:rsidR="00E02AB7" w:rsidRPr="00780244">
              <w:rPr>
                <w:rFonts w:ascii="Book Antiqua" w:hAnsi="Book Antiqua" w:cs="Arial"/>
              </w:rPr>
              <w:fldChar w:fldCharType="end"/>
            </w:r>
          </w:p>
        </w:tc>
        <w:tc>
          <w:tcPr>
            <w:tcW w:w="1080" w:type="dxa"/>
            <w:shd w:val="clear" w:color="auto" w:fill="auto"/>
            <w:noWrap/>
            <w:vAlign w:val="bottom"/>
            <w:hideMark/>
          </w:tcPr>
          <w:p w14:paraId="0FB04461" w14:textId="77777777" w:rsidR="00D96CC1" w:rsidRPr="00780244" w:rsidRDefault="00D96CC1" w:rsidP="00780244">
            <w:pPr>
              <w:spacing w:line="360" w:lineRule="auto"/>
              <w:jc w:val="both"/>
              <w:rPr>
                <w:rFonts w:ascii="Book Antiqua" w:eastAsia="Times New Roman" w:hAnsi="Book Antiqua" w:cs="Arial"/>
                <w:color w:val="000000"/>
              </w:rPr>
            </w:pPr>
            <w:r w:rsidRPr="00780244">
              <w:rPr>
                <w:rFonts w:ascii="Book Antiqua" w:eastAsia="Times New Roman" w:hAnsi="Book Antiqua" w:cs="Arial"/>
                <w:color w:val="000000"/>
              </w:rPr>
              <w:t>2010</w:t>
            </w:r>
          </w:p>
        </w:tc>
        <w:tc>
          <w:tcPr>
            <w:tcW w:w="1710" w:type="dxa"/>
            <w:shd w:val="clear" w:color="auto" w:fill="auto"/>
            <w:noWrap/>
            <w:vAlign w:val="bottom"/>
            <w:hideMark/>
          </w:tcPr>
          <w:p w14:paraId="783BFEA6" w14:textId="77777777" w:rsidR="00D96CC1" w:rsidRPr="00780244" w:rsidRDefault="00D96CC1" w:rsidP="00780244">
            <w:pPr>
              <w:spacing w:line="360" w:lineRule="auto"/>
              <w:jc w:val="both"/>
              <w:rPr>
                <w:rFonts w:ascii="Book Antiqua" w:eastAsia="Times New Roman" w:hAnsi="Book Antiqua" w:cs="Arial"/>
                <w:color w:val="000000"/>
              </w:rPr>
            </w:pPr>
            <w:r w:rsidRPr="00780244">
              <w:rPr>
                <w:rFonts w:ascii="Book Antiqua" w:eastAsia="Times New Roman" w:hAnsi="Book Antiqua" w:cs="Arial"/>
                <w:color w:val="000000"/>
              </w:rPr>
              <w:t>1995-2007</w:t>
            </w:r>
          </w:p>
        </w:tc>
        <w:tc>
          <w:tcPr>
            <w:tcW w:w="1170" w:type="dxa"/>
            <w:shd w:val="clear" w:color="auto" w:fill="auto"/>
            <w:noWrap/>
            <w:vAlign w:val="bottom"/>
            <w:hideMark/>
          </w:tcPr>
          <w:p w14:paraId="30A51619" w14:textId="77777777" w:rsidR="00D96CC1" w:rsidRPr="00780244" w:rsidRDefault="00D96CC1" w:rsidP="00780244">
            <w:pPr>
              <w:spacing w:line="360" w:lineRule="auto"/>
              <w:jc w:val="both"/>
              <w:rPr>
                <w:rFonts w:ascii="Book Antiqua" w:eastAsia="Times New Roman" w:hAnsi="Book Antiqua" w:cs="Arial"/>
                <w:color w:val="000000"/>
              </w:rPr>
            </w:pPr>
            <w:r w:rsidRPr="00780244">
              <w:rPr>
                <w:rFonts w:ascii="Book Antiqua" w:eastAsia="Times New Roman" w:hAnsi="Book Antiqua" w:cs="Arial"/>
                <w:color w:val="000000"/>
              </w:rPr>
              <w:t>3295</w:t>
            </w:r>
          </w:p>
        </w:tc>
        <w:tc>
          <w:tcPr>
            <w:tcW w:w="1530" w:type="dxa"/>
            <w:shd w:val="clear" w:color="auto" w:fill="auto"/>
            <w:noWrap/>
            <w:vAlign w:val="bottom"/>
            <w:hideMark/>
          </w:tcPr>
          <w:p w14:paraId="484D9738" w14:textId="6BFF6684" w:rsidR="00D96CC1" w:rsidRPr="00780244" w:rsidRDefault="0033092A" w:rsidP="00780244">
            <w:pPr>
              <w:spacing w:line="360" w:lineRule="auto"/>
              <w:jc w:val="both"/>
              <w:rPr>
                <w:rFonts w:ascii="Book Antiqua" w:eastAsia="Times New Roman" w:hAnsi="Book Antiqua" w:cs="Arial"/>
                <w:color w:val="000000"/>
              </w:rPr>
            </w:pPr>
            <w:r w:rsidRPr="00780244">
              <w:rPr>
                <w:rFonts w:ascii="Book Antiqua" w:eastAsia="Times New Roman" w:hAnsi="Book Antiqua" w:cs="Arial"/>
                <w:color w:val="000000"/>
              </w:rPr>
              <w:t>148 (4.5</w:t>
            </w:r>
            <w:r w:rsidR="00D96CC1" w:rsidRPr="00780244">
              <w:rPr>
                <w:rFonts w:ascii="Book Antiqua" w:eastAsia="Times New Roman" w:hAnsi="Book Antiqua" w:cs="Arial"/>
                <w:color w:val="000000"/>
              </w:rPr>
              <w:t>)</w:t>
            </w:r>
          </w:p>
        </w:tc>
        <w:tc>
          <w:tcPr>
            <w:tcW w:w="1350" w:type="dxa"/>
            <w:shd w:val="clear" w:color="auto" w:fill="auto"/>
            <w:noWrap/>
            <w:vAlign w:val="bottom"/>
            <w:hideMark/>
          </w:tcPr>
          <w:p w14:paraId="63AF2CE3" w14:textId="28D78093" w:rsidR="00D96CC1" w:rsidRPr="00780244" w:rsidRDefault="0033092A" w:rsidP="00780244">
            <w:pPr>
              <w:spacing w:line="360" w:lineRule="auto"/>
              <w:jc w:val="both"/>
              <w:rPr>
                <w:rFonts w:ascii="Book Antiqua" w:eastAsia="Times New Roman" w:hAnsi="Book Antiqua" w:cs="Arial"/>
                <w:color w:val="000000"/>
              </w:rPr>
            </w:pPr>
            <w:r w:rsidRPr="00780244">
              <w:rPr>
                <w:rFonts w:ascii="Book Antiqua" w:eastAsia="Times New Roman" w:hAnsi="Book Antiqua" w:cs="Arial"/>
                <w:color w:val="000000"/>
              </w:rPr>
              <w:t>1171 (37.2</w:t>
            </w:r>
            <w:r w:rsidR="00D96CC1" w:rsidRPr="00780244">
              <w:rPr>
                <w:rFonts w:ascii="Book Antiqua" w:eastAsia="Times New Roman" w:hAnsi="Book Antiqua" w:cs="Arial"/>
                <w:color w:val="000000"/>
              </w:rPr>
              <w:t>)</w:t>
            </w:r>
          </w:p>
        </w:tc>
        <w:tc>
          <w:tcPr>
            <w:tcW w:w="3355" w:type="dxa"/>
            <w:shd w:val="clear" w:color="auto" w:fill="auto"/>
            <w:noWrap/>
            <w:vAlign w:val="bottom"/>
            <w:hideMark/>
          </w:tcPr>
          <w:p w14:paraId="5259EFBC" w14:textId="5B3BA7AA" w:rsidR="00D96CC1" w:rsidRPr="00780244" w:rsidRDefault="0033092A" w:rsidP="00780244">
            <w:pPr>
              <w:spacing w:line="360" w:lineRule="auto"/>
              <w:jc w:val="both"/>
              <w:rPr>
                <w:rFonts w:ascii="Book Antiqua" w:eastAsia="Times New Roman" w:hAnsi="Book Antiqua" w:cs="Arial"/>
                <w:color w:val="000000"/>
              </w:rPr>
            </w:pPr>
            <w:r w:rsidRPr="00780244">
              <w:rPr>
                <w:rFonts w:ascii="Book Antiqua" w:eastAsia="Times New Roman" w:hAnsi="Book Antiqua" w:cs="Arial"/>
                <w:color w:val="000000"/>
              </w:rPr>
              <w:t>81 (54.7</w:t>
            </w:r>
            <w:r w:rsidR="00D96CC1" w:rsidRPr="00780244">
              <w:rPr>
                <w:rFonts w:ascii="Book Antiqua" w:eastAsia="Times New Roman" w:hAnsi="Book Antiqua" w:cs="Arial"/>
                <w:color w:val="000000"/>
              </w:rPr>
              <w:t>)</w:t>
            </w:r>
          </w:p>
        </w:tc>
      </w:tr>
    </w:tbl>
    <w:p w14:paraId="2AF58610" w14:textId="3C0AF352" w:rsidR="00D96CC1" w:rsidRPr="00780244" w:rsidRDefault="00446CD6" w:rsidP="00780244">
      <w:pPr>
        <w:spacing w:line="360" w:lineRule="auto"/>
        <w:jc w:val="both"/>
        <w:rPr>
          <w:rFonts w:ascii="Book Antiqua" w:eastAsia="宋体" w:hAnsi="Book Antiqua" w:cs="Arial"/>
          <w:b/>
          <w:lang w:eastAsia="zh-CN"/>
        </w:rPr>
      </w:pPr>
      <w:r w:rsidRPr="00780244">
        <w:rPr>
          <w:rFonts w:ascii="Book Antiqua" w:eastAsia="宋体" w:hAnsi="Book Antiqua" w:cs="Arial"/>
          <w:lang w:eastAsia="zh-CN"/>
        </w:rPr>
        <w:t xml:space="preserve">PVT: </w:t>
      </w:r>
      <w:r w:rsidRPr="00780244">
        <w:rPr>
          <w:rFonts w:ascii="Book Antiqua" w:hAnsi="Book Antiqua" w:cs="Arial"/>
        </w:rPr>
        <w:t>Portal vein thrombosis</w:t>
      </w:r>
      <w:r w:rsidRPr="00780244">
        <w:rPr>
          <w:rFonts w:ascii="Book Antiqua" w:eastAsia="宋体" w:hAnsi="Book Antiqua" w:cs="Arial"/>
          <w:lang w:eastAsia="zh-CN"/>
        </w:rPr>
        <w:t>.</w:t>
      </w:r>
    </w:p>
    <w:p w14:paraId="2824D633" w14:textId="77777777" w:rsidR="00D96CC1" w:rsidRPr="00780244" w:rsidRDefault="00D96CC1" w:rsidP="00780244">
      <w:pPr>
        <w:spacing w:line="360" w:lineRule="auto"/>
        <w:jc w:val="both"/>
        <w:rPr>
          <w:rFonts w:ascii="Book Antiqua" w:hAnsi="Book Antiqua" w:cs="Arial"/>
          <w:b/>
        </w:rPr>
      </w:pPr>
      <w:r w:rsidRPr="00780244">
        <w:rPr>
          <w:rFonts w:ascii="Book Antiqua" w:hAnsi="Book Antiqua" w:cs="Arial"/>
          <w:b/>
        </w:rPr>
        <w:br w:type="page"/>
      </w:r>
    </w:p>
    <w:p w14:paraId="283A39D2" w14:textId="76CD0001" w:rsidR="00D96CC1" w:rsidRPr="00780244" w:rsidRDefault="009F7540" w:rsidP="00780244">
      <w:pPr>
        <w:spacing w:line="360" w:lineRule="auto"/>
        <w:jc w:val="both"/>
        <w:rPr>
          <w:rFonts w:ascii="Book Antiqua" w:eastAsia="宋体" w:hAnsi="Book Antiqua" w:cs="Arial"/>
          <w:b/>
          <w:lang w:eastAsia="zh-CN"/>
        </w:rPr>
      </w:pPr>
      <w:r w:rsidRPr="00780244">
        <w:rPr>
          <w:rFonts w:ascii="Book Antiqua" w:hAnsi="Book Antiqua" w:cs="Arial"/>
          <w:b/>
        </w:rPr>
        <w:lastRenderedPageBreak/>
        <w:t>Table 2</w:t>
      </w:r>
      <w:r w:rsidR="00D96CC1" w:rsidRPr="00780244">
        <w:rPr>
          <w:rFonts w:ascii="Book Antiqua" w:hAnsi="Book Antiqua" w:cs="Arial"/>
          <w:b/>
        </w:rPr>
        <w:t xml:space="preserve"> </w:t>
      </w:r>
      <w:r w:rsidR="00A37009" w:rsidRPr="00780244">
        <w:rPr>
          <w:rFonts w:ascii="Book Antiqua" w:hAnsi="Book Antiqua" w:cs="Arial"/>
          <w:b/>
        </w:rPr>
        <w:t>P</w:t>
      </w:r>
      <w:r w:rsidR="00D96CC1" w:rsidRPr="00780244">
        <w:rPr>
          <w:rFonts w:ascii="Book Antiqua" w:hAnsi="Book Antiqua" w:cs="Arial"/>
          <w:b/>
        </w:rPr>
        <w:t>atient level characteristics</w:t>
      </w:r>
      <w:r w:rsidR="00A91E71" w:rsidRPr="00780244">
        <w:rPr>
          <w:rFonts w:ascii="Book Antiqua" w:eastAsia="宋体" w:hAnsi="Book Antiqua" w:cs="Arial"/>
          <w:b/>
          <w:lang w:eastAsia="zh-CN"/>
        </w:rPr>
        <w:t xml:space="preserve"> </w:t>
      </w:r>
      <w:r w:rsidR="00A91E71" w:rsidRPr="00780244">
        <w:rPr>
          <w:rFonts w:ascii="Book Antiqua" w:eastAsia="宋体" w:hAnsi="Book Antiqua" w:cs="Arial"/>
          <w:b/>
          <w:i/>
          <w:lang w:eastAsia="zh-CN"/>
        </w:rPr>
        <w:t>n</w:t>
      </w:r>
      <w:r w:rsidR="00A91E71" w:rsidRPr="00780244">
        <w:rPr>
          <w:rFonts w:ascii="Book Antiqua" w:eastAsia="宋体" w:hAnsi="Book Antiqua" w:cs="Arial"/>
          <w:b/>
          <w:lang w:eastAsia="zh-CN"/>
        </w:rPr>
        <w:t xml:space="preserve"> (%)</w:t>
      </w:r>
    </w:p>
    <w:p w14:paraId="5CC8F837" w14:textId="77777777" w:rsidR="00D96CC1" w:rsidRPr="00780244" w:rsidRDefault="00D96CC1" w:rsidP="00780244">
      <w:pPr>
        <w:spacing w:line="360" w:lineRule="auto"/>
        <w:jc w:val="both"/>
        <w:rPr>
          <w:rFonts w:ascii="Book Antiqua" w:hAnsi="Book Antiqua" w:cs="Arial"/>
          <w:b/>
        </w:rPr>
      </w:pPr>
    </w:p>
    <w:tbl>
      <w:tblPr>
        <w:tblStyle w:val="TableGrid"/>
        <w:tblW w:w="0" w:type="auto"/>
        <w:tblLook w:val="04A0" w:firstRow="1" w:lastRow="0" w:firstColumn="1" w:lastColumn="0" w:noHBand="0" w:noVBand="1"/>
      </w:tblPr>
      <w:tblGrid>
        <w:gridCol w:w="2390"/>
        <w:gridCol w:w="1489"/>
        <w:gridCol w:w="1489"/>
        <w:gridCol w:w="1085"/>
        <w:gridCol w:w="1014"/>
        <w:gridCol w:w="1091"/>
        <w:gridCol w:w="1018"/>
      </w:tblGrid>
      <w:tr w:rsidR="00D96CC1" w:rsidRPr="00780244" w14:paraId="56A3C82C" w14:textId="77777777" w:rsidTr="000827E8">
        <w:tc>
          <w:tcPr>
            <w:tcW w:w="2390" w:type="dxa"/>
          </w:tcPr>
          <w:p w14:paraId="24E74866" w14:textId="77777777" w:rsidR="00D96CC1" w:rsidRPr="00780244" w:rsidRDefault="00D96CC1" w:rsidP="00780244">
            <w:pPr>
              <w:spacing w:line="360" w:lineRule="auto"/>
              <w:jc w:val="both"/>
              <w:rPr>
                <w:rFonts w:ascii="Book Antiqua" w:hAnsi="Book Antiqua" w:cs="Arial"/>
                <w:sz w:val="24"/>
                <w:szCs w:val="24"/>
              </w:rPr>
            </w:pPr>
          </w:p>
        </w:tc>
        <w:tc>
          <w:tcPr>
            <w:tcW w:w="2978" w:type="dxa"/>
            <w:gridSpan w:val="2"/>
          </w:tcPr>
          <w:p w14:paraId="57D1328A" w14:textId="64389AA5" w:rsidR="00D96CC1" w:rsidRPr="00780244" w:rsidRDefault="00DC35A8" w:rsidP="00780244">
            <w:pPr>
              <w:spacing w:line="360" w:lineRule="auto"/>
              <w:jc w:val="both"/>
              <w:rPr>
                <w:rFonts w:ascii="Book Antiqua" w:eastAsia="宋体" w:hAnsi="Book Antiqua" w:cs="Arial"/>
                <w:b/>
                <w:sz w:val="24"/>
                <w:szCs w:val="24"/>
                <w:lang w:eastAsia="zh-CN"/>
              </w:rPr>
            </w:pPr>
            <w:proofErr w:type="spellStart"/>
            <w:r w:rsidRPr="00780244">
              <w:rPr>
                <w:rFonts w:ascii="Book Antiqua" w:hAnsi="Book Antiqua" w:cs="Arial"/>
                <w:b/>
                <w:sz w:val="24"/>
                <w:szCs w:val="24"/>
              </w:rPr>
              <w:t>Englesbe</w:t>
            </w:r>
            <w:proofErr w:type="spellEnd"/>
            <w:r w:rsidRPr="00780244">
              <w:rPr>
                <w:rFonts w:ascii="Book Antiqua" w:hAnsi="Book Antiqua" w:cs="Arial"/>
                <w:b/>
                <w:sz w:val="24"/>
                <w:szCs w:val="24"/>
              </w:rPr>
              <w:t xml:space="preserve"> 2010</w:t>
            </w:r>
            <w:r w:rsidRPr="00780244">
              <w:rPr>
                <w:rFonts w:ascii="Book Antiqua" w:eastAsia="宋体" w:hAnsi="Book Antiqua" w:cs="Arial"/>
                <w:b/>
                <w:sz w:val="24"/>
                <w:szCs w:val="24"/>
                <w:vertAlign w:val="superscript"/>
                <w:lang w:eastAsia="zh-CN"/>
              </w:rPr>
              <w:t>1</w:t>
            </w:r>
          </w:p>
        </w:tc>
        <w:tc>
          <w:tcPr>
            <w:tcW w:w="2099" w:type="dxa"/>
            <w:gridSpan w:val="2"/>
          </w:tcPr>
          <w:p w14:paraId="0F8CCEE6" w14:textId="3CE23DC7" w:rsidR="00D96CC1" w:rsidRPr="00780244" w:rsidRDefault="00DC35A8" w:rsidP="00780244">
            <w:pPr>
              <w:spacing w:line="360" w:lineRule="auto"/>
              <w:jc w:val="both"/>
              <w:rPr>
                <w:rFonts w:ascii="Book Antiqua" w:eastAsia="宋体" w:hAnsi="Book Antiqua" w:cs="Arial"/>
                <w:b/>
                <w:sz w:val="24"/>
                <w:szCs w:val="24"/>
                <w:lang w:eastAsia="zh-CN"/>
              </w:rPr>
            </w:pPr>
            <w:r w:rsidRPr="00780244">
              <w:rPr>
                <w:rFonts w:ascii="Book Antiqua" w:hAnsi="Book Antiqua" w:cs="Arial"/>
                <w:b/>
                <w:sz w:val="24"/>
                <w:szCs w:val="24"/>
              </w:rPr>
              <w:t>John 2013</w:t>
            </w:r>
            <w:r w:rsidRPr="00780244">
              <w:rPr>
                <w:rFonts w:ascii="Book Antiqua" w:eastAsia="宋体" w:hAnsi="Book Antiqua" w:cs="Arial"/>
                <w:b/>
                <w:sz w:val="24"/>
                <w:szCs w:val="24"/>
                <w:vertAlign w:val="superscript"/>
                <w:lang w:eastAsia="zh-CN"/>
              </w:rPr>
              <w:t>2</w:t>
            </w:r>
          </w:p>
        </w:tc>
        <w:tc>
          <w:tcPr>
            <w:tcW w:w="2109" w:type="dxa"/>
            <w:gridSpan w:val="2"/>
          </w:tcPr>
          <w:p w14:paraId="27E9FD36" w14:textId="2BCADDB1" w:rsidR="00D96CC1" w:rsidRPr="00780244" w:rsidRDefault="00DC35A8" w:rsidP="00780244">
            <w:pPr>
              <w:spacing w:line="360" w:lineRule="auto"/>
              <w:jc w:val="both"/>
              <w:rPr>
                <w:rFonts w:ascii="Book Antiqua" w:eastAsia="宋体" w:hAnsi="Book Antiqua" w:cs="Arial"/>
                <w:b/>
                <w:sz w:val="24"/>
                <w:szCs w:val="24"/>
                <w:lang w:eastAsia="zh-CN"/>
              </w:rPr>
            </w:pPr>
            <w:r w:rsidRPr="00780244">
              <w:rPr>
                <w:rFonts w:ascii="Book Antiqua" w:hAnsi="Book Antiqua" w:cs="Arial"/>
                <w:b/>
                <w:sz w:val="24"/>
                <w:szCs w:val="24"/>
              </w:rPr>
              <w:t>Maruyama 2013</w:t>
            </w:r>
            <w:r w:rsidRPr="00780244">
              <w:rPr>
                <w:rFonts w:ascii="Book Antiqua" w:eastAsia="宋体" w:hAnsi="Book Antiqua" w:cs="Arial"/>
                <w:b/>
                <w:sz w:val="24"/>
                <w:szCs w:val="24"/>
                <w:vertAlign w:val="superscript"/>
                <w:lang w:eastAsia="zh-CN"/>
              </w:rPr>
              <w:t>3</w:t>
            </w:r>
          </w:p>
        </w:tc>
      </w:tr>
      <w:tr w:rsidR="00D96CC1" w:rsidRPr="00780244" w14:paraId="021E936F" w14:textId="77777777" w:rsidTr="000827E8">
        <w:tc>
          <w:tcPr>
            <w:tcW w:w="2390" w:type="dxa"/>
          </w:tcPr>
          <w:p w14:paraId="64432BBB" w14:textId="77777777" w:rsidR="00D96CC1" w:rsidRPr="00780244" w:rsidRDefault="00D96CC1" w:rsidP="00780244">
            <w:pPr>
              <w:spacing w:line="360" w:lineRule="auto"/>
              <w:jc w:val="both"/>
              <w:rPr>
                <w:rFonts w:ascii="Book Antiqua" w:hAnsi="Book Antiqua" w:cs="Arial"/>
                <w:sz w:val="24"/>
                <w:szCs w:val="24"/>
              </w:rPr>
            </w:pPr>
          </w:p>
        </w:tc>
        <w:tc>
          <w:tcPr>
            <w:tcW w:w="1489" w:type="dxa"/>
          </w:tcPr>
          <w:p w14:paraId="7FF18669" w14:textId="558887A2" w:rsidR="00D96CC1" w:rsidRPr="00162557" w:rsidRDefault="00865DD2" w:rsidP="00780244">
            <w:pPr>
              <w:spacing w:line="360" w:lineRule="auto"/>
              <w:jc w:val="both"/>
              <w:rPr>
                <w:rFonts w:ascii="Book Antiqua" w:hAnsi="Book Antiqua" w:cs="Arial"/>
                <w:b/>
                <w:sz w:val="24"/>
                <w:szCs w:val="24"/>
              </w:rPr>
            </w:pPr>
            <w:r w:rsidRPr="00162557">
              <w:rPr>
                <w:rFonts w:ascii="Book Antiqua" w:hAnsi="Book Antiqua" w:cs="Arial"/>
                <w:b/>
                <w:sz w:val="24"/>
                <w:szCs w:val="24"/>
              </w:rPr>
              <w:t>No PVT (</w:t>
            </w:r>
            <w:r w:rsidRPr="00162557">
              <w:rPr>
                <w:rFonts w:ascii="Book Antiqua" w:hAnsi="Book Antiqua" w:cs="Arial"/>
                <w:b/>
                <w:i/>
                <w:sz w:val="24"/>
                <w:szCs w:val="24"/>
              </w:rPr>
              <w:t>n</w:t>
            </w:r>
            <w:r w:rsidRPr="00162557">
              <w:rPr>
                <w:rFonts w:ascii="Book Antiqua" w:hAnsi="Book Antiqua" w:cs="Arial"/>
                <w:b/>
                <w:sz w:val="24"/>
                <w:szCs w:val="24"/>
              </w:rPr>
              <w:t>=3</w:t>
            </w:r>
            <w:r w:rsidR="00D96CC1" w:rsidRPr="00162557">
              <w:rPr>
                <w:rFonts w:ascii="Book Antiqua" w:hAnsi="Book Antiqua" w:cs="Arial"/>
                <w:b/>
                <w:sz w:val="24"/>
                <w:szCs w:val="24"/>
              </w:rPr>
              <w:t>147)</w:t>
            </w:r>
          </w:p>
        </w:tc>
        <w:tc>
          <w:tcPr>
            <w:tcW w:w="1489" w:type="dxa"/>
          </w:tcPr>
          <w:p w14:paraId="6FBE7668" w14:textId="77777777" w:rsidR="00D96CC1" w:rsidRPr="00162557" w:rsidRDefault="00D96CC1" w:rsidP="00780244">
            <w:pPr>
              <w:spacing w:line="360" w:lineRule="auto"/>
              <w:jc w:val="both"/>
              <w:rPr>
                <w:rFonts w:ascii="Book Antiqua" w:hAnsi="Book Antiqua" w:cs="Arial"/>
                <w:b/>
                <w:sz w:val="24"/>
                <w:szCs w:val="24"/>
              </w:rPr>
            </w:pPr>
            <w:r w:rsidRPr="00162557">
              <w:rPr>
                <w:rFonts w:ascii="Book Antiqua" w:hAnsi="Book Antiqua" w:cs="Arial"/>
                <w:b/>
                <w:sz w:val="24"/>
                <w:szCs w:val="24"/>
              </w:rPr>
              <w:t>PVT (</w:t>
            </w:r>
            <w:r w:rsidRPr="00162557">
              <w:rPr>
                <w:rFonts w:ascii="Book Antiqua" w:hAnsi="Book Antiqua" w:cs="Arial"/>
                <w:b/>
                <w:i/>
                <w:sz w:val="24"/>
                <w:szCs w:val="24"/>
              </w:rPr>
              <w:t>n</w:t>
            </w:r>
            <w:r w:rsidRPr="00162557">
              <w:rPr>
                <w:rFonts w:ascii="Book Antiqua" w:hAnsi="Book Antiqua" w:cs="Arial"/>
                <w:b/>
                <w:sz w:val="24"/>
                <w:szCs w:val="24"/>
              </w:rPr>
              <w:t>=148)</w:t>
            </w:r>
          </w:p>
        </w:tc>
        <w:tc>
          <w:tcPr>
            <w:tcW w:w="1085" w:type="dxa"/>
          </w:tcPr>
          <w:p w14:paraId="78D1752E" w14:textId="32CA7594" w:rsidR="00D96CC1" w:rsidRPr="00162557" w:rsidRDefault="00D96CC1" w:rsidP="00780244">
            <w:pPr>
              <w:spacing w:line="360" w:lineRule="auto"/>
              <w:jc w:val="both"/>
              <w:rPr>
                <w:rFonts w:ascii="Book Antiqua" w:hAnsi="Book Antiqua" w:cs="Arial"/>
                <w:b/>
                <w:sz w:val="24"/>
                <w:szCs w:val="24"/>
              </w:rPr>
            </w:pPr>
            <w:r w:rsidRPr="00162557">
              <w:rPr>
                <w:rFonts w:ascii="Book Antiqua" w:hAnsi="Book Antiqua" w:cs="Arial"/>
                <w:b/>
                <w:sz w:val="24"/>
                <w:szCs w:val="24"/>
              </w:rPr>
              <w:t>No PVT</w:t>
            </w:r>
            <w:r w:rsidR="00070F05" w:rsidRPr="00162557">
              <w:rPr>
                <w:rFonts w:ascii="Book Antiqua" w:hAnsi="Book Antiqua" w:cs="Arial"/>
                <w:b/>
                <w:sz w:val="24"/>
                <w:szCs w:val="24"/>
              </w:rPr>
              <w:t xml:space="preserve"> </w:t>
            </w:r>
            <w:r w:rsidRPr="00162557">
              <w:rPr>
                <w:rFonts w:ascii="Book Antiqua" w:hAnsi="Book Antiqua" w:cs="Arial"/>
                <w:b/>
                <w:sz w:val="24"/>
                <w:szCs w:val="24"/>
              </w:rPr>
              <w:t>(</w:t>
            </w:r>
            <w:r w:rsidRPr="00162557">
              <w:rPr>
                <w:rFonts w:ascii="Book Antiqua" w:hAnsi="Book Antiqua" w:cs="Arial"/>
                <w:b/>
                <w:i/>
                <w:sz w:val="24"/>
                <w:szCs w:val="24"/>
              </w:rPr>
              <w:t>n</w:t>
            </w:r>
            <w:r w:rsidRPr="00162557">
              <w:rPr>
                <w:rFonts w:ascii="Book Antiqua" w:hAnsi="Book Antiqua" w:cs="Arial"/>
                <w:b/>
                <w:sz w:val="24"/>
                <w:szCs w:val="24"/>
              </w:rPr>
              <w:t>=220)</w:t>
            </w:r>
          </w:p>
        </w:tc>
        <w:tc>
          <w:tcPr>
            <w:tcW w:w="1014" w:type="dxa"/>
          </w:tcPr>
          <w:p w14:paraId="16895A3A" w14:textId="77777777" w:rsidR="00D96CC1" w:rsidRPr="00162557" w:rsidRDefault="00D96CC1" w:rsidP="00780244">
            <w:pPr>
              <w:spacing w:line="360" w:lineRule="auto"/>
              <w:jc w:val="both"/>
              <w:rPr>
                <w:rFonts w:ascii="Book Antiqua" w:hAnsi="Book Antiqua" w:cs="Arial"/>
                <w:b/>
                <w:sz w:val="24"/>
                <w:szCs w:val="24"/>
              </w:rPr>
            </w:pPr>
            <w:r w:rsidRPr="00162557">
              <w:rPr>
                <w:rFonts w:ascii="Book Antiqua" w:hAnsi="Book Antiqua" w:cs="Arial"/>
                <w:b/>
                <w:sz w:val="24"/>
                <w:szCs w:val="24"/>
              </w:rPr>
              <w:t>PVT (</w:t>
            </w:r>
            <w:r w:rsidRPr="00162557">
              <w:rPr>
                <w:rFonts w:ascii="Book Antiqua" w:hAnsi="Book Antiqua" w:cs="Arial"/>
                <w:b/>
                <w:i/>
                <w:sz w:val="24"/>
                <w:szCs w:val="24"/>
              </w:rPr>
              <w:t>n</w:t>
            </w:r>
            <w:r w:rsidRPr="00162557">
              <w:rPr>
                <w:rFonts w:ascii="Book Antiqua" w:hAnsi="Book Antiqua" w:cs="Arial"/>
                <w:b/>
                <w:sz w:val="24"/>
                <w:szCs w:val="24"/>
              </w:rPr>
              <w:t>=70)</w:t>
            </w:r>
          </w:p>
        </w:tc>
        <w:tc>
          <w:tcPr>
            <w:tcW w:w="1091" w:type="dxa"/>
          </w:tcPr>
          <w:p w14:paraId="2E5727EE" w14:textId="77777777" w:rsidR="00D96CC1" w:rsidRPr="00162557" w:rsidRDefault="00D96CC1" w:rsidP="00780244">
            <w:pPr>
              <w:spacing w:line="360" w:lineRule="auto"/>
              <w:jc w:val="both"/>
              <w:rPr>
                <w:rFonts w:ascii="Book Antiqua" w:hAnsi="Book Antiqua" w:cs="Arial"/>
                <w:b/>
                <w:sz w:val="24"/>
                <w:szCs w:val="24"/>
              </w:rPr>
            </w:pPr>
            <w:r w:rsidRPr="00162557">
              <w:rPr>
                <w:rFonts w:ascii="Book Antiqua" w:hAnsi="Book Antiqua" w:cs="Arial"/>
                <w:b/>
                <w:sz w:val="24"/>
                <w:szCs w:val="24"/>
              </w:rPr>
              <w:t>No PVT (</w:t>
            </w:r>
            <w:r w:rsidRPr="00162557">
              <w:rPr>
                <w:rFonts w:ascii="Book Antiqua" w:hAnsi="Book Antiqua" w:cs="Arial"/>
                <w:b/>
                <w:i/>
                <w:sz w:val="24"/>
                <w:szCs w:val="24"/>
              </w:rPr>
              <w:t>n</w:t>
            </w:r>
            <w:r w:rsidRPr="00162557">
              <w:rPr>
                <w:rFonts w:ascii="Book Antiqua" w:hAnsi="Book Antiqua" w:cs="Arial"/>
                <w:b/>
                <w:sz w:val="24"/>
                <w:szCs w:val="24"/>
              </w:rPr>
              <w:t>=108)</w:t>
            </w:r>
          </w:p>
        </w:tc>
        <w:tc>
          <w:tcPr>
            <w:tcW w:w="1018" w:type="dxa"/>
          </w:tcPr>
          <w:p w14:paraId="60A3AC87" w14:textId="77777777" w:rsidR="00D96CC1" w:rsidRPr="00162557" w:rsidRDefault="00D96CC1" w:rsidP="00780244">
            <w:pPr>
              <w:spacing w:line="360" w:lineRule="auto"/>
              <w:jc w:val="both"/>
              <w:rPr>
                <w:rFonts w:ascii="Book Antiqua" w:hAnsi="Book Antiqua" w:cs="Arial"/>
                <w:b/>
                <w:sz w:val="24"/>
                <w:szCs w:val="24"/>
              </w:rPr>
            </w:pPr>
            <w:r w:rsidRPr="00162557">
              <w:rPr>
                <w:rFonts w:ascii="Book Antiqua" w:hAnsi="Book Antiqua" w:cs="Arial"/>
                <w:b/>
                <w:sz w:val="24"/>
                <w:szCs w:val="24"/>
              </w:rPr>
              <w:t>PVT (</w:t>
            </w:r>
            <w:r w:rsidRPr="00162557">
              <w:rPr>
                <w:rFonts w:ascii="Book Antiqua" w:hAnsi="Book Antiqua" w:cs="Arial"/>
                <w:b/>
                <w:i/>
                <w:sz w:val="24"/>
                <w:szCs w:val="24"/>
              </w:rPr>
              <w:t>n</w:t>
            </w:r>
            <w:r w:rsidRPr="00162557">
              <w:rPr>
                <w:rFonts w:ascii="Book Antiqua" w:hAnsi="Book Antiqua" w:cs="Arial"/>
                <w:b/>
                <w:sz w:val="24"/>
                <w:szCs w:val="24"/>
              </w:rPr>
              <w:t>=42)</w:t>
            </w:r>
          </w:p>
        </w:tc>
      </w:tr>
      <w:tr w:rsidR="00D96CC1" w:rsidRPr="00780244" w14:paraId="591313B3" w14:textId="77777777" w:rsidTr="000827E8">
        <w:tc>
          <w:tcPr>
            <w:tcW w:w="2390" w:type="dxa"/>
          </w:tcPr>
          <w:p w14:paraId="6A0ABB60"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Sex (M/F)</w:t>
            </w:r>
          </w:p>
        </w:tc>
        <w:tc>
          <w:tcPr>
            <w:tcW w:w="1489" w:type="dxa"/>
          </w:tcPr>
          <w:p w14:paraId="38C3389B" w14:textId="6EEAD8AC" w:rsidR="00D96CC1" w:rsidRPr="00780244" w:rsidRDefault="00865DD2" w:rsidP="00780244">
            <w:pPr>
              <w:spacing w:line="360" w:lineRule="auto"/>
              <w:jc w:val="both"/>
              <w:rPr>
                <w:rFonts w:ascii="Book Antiqua" w:hAnsi="Book Antiqua" w:cs="Arial"/>
                <w:sz w:val="24"/>
                <w:szCs w:val="24"/>
              </w:rPr>
            </w:pPr>
            <w:r w:rsidRPr="00780244">
              <w:rPr>
                <w:rFonts w:ascii="Book Antiqua" w:hAnsi="Book Antiqua" w:cs="Arial"/>
                <w:sz w:val="24"/>
                <w:szCs w:val="24"/>
              </w:rPr>
              <w:t>1905/1</w:t>
            </w:r>
            <w:r w:rsidR="00D96CC1" w:rsidRPr="00780244">
              <w:rPr>
                <w:rFonts w:ascii="Book Antiqua" w:hAnsi="Book Antiqua" w:cs="Arial"/>
                <w:sz w:val="24"/>
                <w:szCs w:val="24"/>
              </w:rPr>
              <w:t>242</w:t>
            </w:r>
          </w:p>
        </w:tc>
        <w:tc>
          <w:tcPr>
            <w:tcW w:w="1489" w:type="dxa"/>
          </w:tcPr>
          <w:p w14:paraId="345F5DEA"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91/57</w:t>
            </w:r>
          </w:p>
        </w:tc>
        <w:tc>
          <w:tcPr>
            <w:tcW w:w="1085" w:type="dxa"/>
          </w:tcPr>
          <w:p w14:paraId="49A2980C"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144/76</w:t>
            </w:r>
          </w:p>
        </w:tc>
        <w:tc>
          <w:tcPr>
            <w:tcW w:w="1014" w:type="dxa"/>
          </w:tcPr>
          <w:p w14:paraId="7DAFED7B"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42/28</w:t>
            </w:r>
          </w:p>
        </w:tc>
        <w:tc>
          <w:tcPr>
            <w:tcW w:w="1091" w:type="dxa"/>
          </w:tcPr>
          <w:p w14:paraId="613681D1"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63/45</w:t>
            </w:r>
          </w:p>
        </w:tc>
        <w:tc>
          <w:tcPr>
            <w:tcW w:w="1018" w:type="dxa"/>
          </w:tcPr>
          <w:p w14:paraId="031F0BC4"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22/20</w:t>
            </w:r>
          </w:p>
        </w:tc>
      </w:tr>
      <w:tr w:rsidR="000827E8" w:rsidRPr="00780244" w14:paraId="6D205ED0" w14:textId="77777777" w:rsidTr="00D02DB9">
        <w:tc>
          <w:tcPr>
            <w:tcW w:w="9576" w:type="dxa"/>
            <w:gridSpan w:val="7"/>
          </w:tcPr>
          <w:p w14:paraId="7D3ECBE1" w14:textId="472197DA" w:rsidR="000827E8" w:rsidRPr="00780244" w:rsidRDefault="000827E8" w:rsidP="00780244">
            <w:pPr>
              <w:spacing w:line="360" w:lineRule="auto"/>
              <w:jc w:val="both"/>
              <w:rPr>
                <w:rFonts w:ascii="Book Antiqua" w:hAnsi="Book Antiqua" w:cs="Arial"/>
                <w:sz w:val="24"/>
                <w:szCs w:val="24"/>
              </w:rPr>
            </w:pPr>
            <w:r w:rsidRPr="00780244">
              <w:rPr>
                <w:rFonts w:ascii="Book Antiqua" w:hAnsi="Book Antiqua" w:cs="Arial"/>
                <w:sz w:val="24"/>
                <w:szCs w:val="24"/>
              </w:rPr>
              <w:t>Race</w:t>
            </w:r>
          </w:p>
        </w:tc>
      </w:tr>
      <w:tr w:rsidR="00D96CC1" w:rsidRPr="00780244" w14:paraId="21319C5F" w14:textId="77777777" w:rsidTr="000827E8">
        <w:tc>
          <w:tcPr>
            <w:tcW w:w="2390" w:type="dxa"/>
          </w:tcPr>
          <w:p w14:paraId="0DE236F2" w14:textId="44460380" w:rsidR="00D96CC1" w:rsidRPr="00780244" w:rsidRDefault="00E30301" w:rsidP="00780244">
            <w:pPr>
              <w:spacing w:line="360" w:lineRule="auto"/>
              <w:jc w:val="both"/>
              <w:rPr>
                <w:rFonts w:ascii="Book Antiqua" w:hAnsi="Book Antiqua" w:cs="Arial"/>
                <w:sz w:val="24"/>
                <w:szCs w:val="24"/>
              </w:rPr>
            </w:pPr>
            <w:r w:rsidRPr="00780244">
              <w:rPr>
                <w:rFonts w:ascii="Book Antiqua" w:hAnsi="Book Antiqua" w:cs="Arial"/>
                <w:sz w:val="24"/>
                <w:szCs w:val="24"/>
              </w:rPr>
              <w:t xml:space="preserve">  Black</w:t>
            </w:r>
          </w:p>
        </w:tc>
        <w:tc>
          <w:tcPr>
            <w:tcW w:w="1489" w:type="dxa"/>
          </w:tcPr>
          <w:p w14:paraId="3A628C40" w14:textId="57888E30"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218 (6.</w:t>
            </w:r>
            <w:r w:rsidR="00865DD2" w:rsidRPr="00780244">
              <w:rPr>
                <w:rFonts w:ascii="Book Antiqua" w:hAnsi="Book Antiqua" w:cs="Arial"/>
                <w:sz w:val="24"/>
                <w:szCs w:val="24"/>
              </w:rPr>
              <w:t>9</w:t>
            </w:r>
            <w:r w:rsidRPr="00780244">
              <w:rPr>
                <w:rFonts w:ascii="Book Antiqua" w:hAnsi="Book Antiqua" w:cs="Arial"/>
                <w:sz w:val="24"/>
                <w:szCs w:val="24"/>
              </w:rPr>
              <w:t>)</w:t>
            </w:r>
          </w:p>
        </w:tc>
        <w:tc>
          <w:tcPr>
            <w:tcW w:w="1489" w:type="dxa"/>
          </w:tcPr>
          <w:p w14:paraId="71AB3EC6" w14:textId="6742DBA5" w:rsidR="00D96CC1" w:rsidRPr="00780244" w:rsidRDefault="00865DD2" w:rsidP="00780244">
            <w:pPr>
              <w:spacing w:line="360" w:lineRule="auto"/>
              <w:jc w:val="both"/>
              <w:rPr>
                <w:rFonts w:ascii="Book Antiqua" w:hAnsi="Book Antiqua" w:cs="Arial"/>
                <w:sz w:val="24"/>
                <w:szCs w:val="24"/>
              </w:rPr>
            </w:pPr>
            <w:r w:rsidRPr="00780244">
              <w:rPr>
                <w:rFonts w:ascii="Book Antiqua" w:hAnsi="Book Antiqua" w:cs="Arial"/>
                <w:sz w:val="24"/>
                <w:szCs w:val="24"/>
              </w:rPr>
              <w:t>7 (4.7</w:t>
            </w:r>
            <w:r w:rsidR="00D96CC1" w:rsidRPr="00780244">
              <w:rPr>
                <w:rFonts w:ascii="Book Antiqua" w:hAnsi="Book Antiqua" w:cs="Arial"/>
                <w:sz w:val="24"/>
                <w:szCs w:val="24"/>
              </w:rPr>
              <w:t>)</w:t>
            </w:r>
          </w:p>
        </w:tc>
        <w:tc>
          <w:tcPr>
            <w:tcW w:w="1085" w:type="dxa"/>
          </w:tcPr>
          <w:p w14:paraId="519435BA"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w:t>
            </w:r>
          </w:p>
        </w:tc>
        <w:tc>
          <w:tcPr>
            <w:tcW w:w="1014" w:type="dxa"/>
          </w:tcPr>
          <w:p w14:paraId="3DDE0DE4"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w:t>
            </w:r>
          </w:p>
        </w:tc>
        <w:tc>
          <w:tcPr>
            <w:tcW w:w="1091" w:type="dxa"/>
          </w:tcPr>
          <w:p w14:paraId="0AC7BE32"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w:t>
            </w:r>
          </w:p>
        </w:tc>
        <w:tc>
          <w:tcPr>
            <w:tcW w:w="1018" w:type="dxa"/>
          </w:tcPr>
          <w:p w14:paraId="2BD839E4"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w:t>
            </w:r>
          </w:p>
        </w:tc>
      </w:tr>
      <w:tr w:rsidR="00D96CC1" w:rsidRPr="00780244" w14:paraId="72873749" w14:textId="77777777" w:rsidTr="000827E8">
        <w:tc>
          <w:tcPr>
            <w:tcW w:w="2390" w:type="dxa"/>
          </w:tcPr>
          <w:p w14:paraId="0748B95D" w14:textId="77568BA5" w:rsidR="00D96CC1" w:rsidRPr="00780244" w:rsidRDefault="00E30301" w:rsidP="00780244">
            <w:pPr>
              <w:spacing w:line="360" w:lineRule="auto"/>
              <w:jc w:val="both"/>
              <w:rPr>
                <w:rFonts w:ascii="Book Antiqua" w:hAnsi="Book Antiqua" w:cs="Arial"/>
                <w:sz w:val="24"/>
                <w:szCs w:val="24"/>
              </w:rPr>
            </w:pPr>
            <w:r w:rsidRPr="00780244">
              <w:rPr>
                <w:rFonts w:ascii="Book Antiqua" w:hAnsi="Book Antiqua" w:cs="Arial"/>
                <w:sz w:val="24"/>
                <w:szCs w:val="24"/>
              </w:rPr>
              <w:t xml:space="preserve">  White</w:t>
            </w:r>
          </w:p>
        </w:tc>
        <w:tc>
          <w:tcPr>
            <w:tcW w:w="1489" w:type="dxa"/>
          </w:tcPr>
          <w:p w14:paraId="0BFBD7E4"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w:t>
            </w:r>
          </w:p>
        </w:tc>
        <w:tc>
          <w:tcPr>
            <w:tcW w:w="1489" w:type="dxa"/>
          </w:tcPr>
          <w:p w14:paraId="5795F4A8"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w:t>
            </w:r>
          </w:p>
        </w:tc>
        <w:tc>
          <w:tcPr>
            <w:tcW w:w="1085" w:type="dxa"/>
          </w:tcPr>
          <w:p w14:paraId="2ED7BF07" w14:textId="15EB3B90" w:rsidR="00D96CC1" w:rsidRPr="00780244" w:rsidRDefault="00865DD2" w:rsidP="00780244">
            <w:pPr>
              <w:spacing w:line="360" w:lineRule="auto"/>
              <w:jc w:val="both"/>
              <w:rPr>
                <w:rFonts w:ascii="Book Antiqua" w:hAnsi="Book Antiqua" w:cs="Arial"/>
                <w:sz w:val="24"/>
                <w:szCs w:val="24"/>
              </w:rPr>
            </w:pPr>
            <w:r w:rsidRPr="00780244">
              <w:rPr>
                <w:rFonts w:ascii="Book Antiqua" w:hAnsi="Book Antiqua" w:cs="Arial"/>
                <w:sz w:val="24"/>
                <w:szCs w:val="24"/>
              </w:rPr>
              <w:t>184 (83.6</w:t>
            </w:r>
            <w:r w:rsidR="00D96CC1" w:rsidRPr="00780244">
              <w:rPr>
                <w:rFonts w:ascii="Book Antiqua" w:hAnsi="Book Antiqua" w:cs="Arial"/>
                <w:sz w:val="24"/>
                <w:szCs w:val="24"/>
              </w:rPr>
              <w:t>)</w:t>
            </w:r>
          </w:p>
        </w:tc>
        <w:tc>
          <w:tcPr>
            <w:tcW w:w="1014" w:type="dxa"/>
          </w:tcPr>
          <w:p w14:paraId="25C83BE6"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60</w:t>
            </w:r>
          </w:p>
          <w:p w14:paraId="0DAE9D8E" w14:textId="7C58C851"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(85.7)</w:t>
            </w:r>
          </w:p>
        </w:tc>
        <w:tc>
          <w:tcPr>
            <w:tcW w:w="1091" w:type="dxa"/>
          </w:tcPr>
          <w:p w14:paraId="7EDF107F"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w:t>
            </w:r>
          </w:p>
        </w:tc>
        <w:tc>
          <w:tcPr>
            <w:tcW w:w="1018" w:type="dxa"/>
          </w:tcPr>
          <w:p w14:paraId="4E88D604"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w:t>
            </w:r>
          </w:p>
        </w:tc>
      </w:tr>
      <w:tr w:rsidR="00D96CC1" w:rsidRPr="00780244" w14:paraId="693C8651" w14:textId="77777777" w:rsidTr="000827E8">
        <w:tc>
          <w:tcPr>
            <w:tcW w:w="2390" w:type="dxa"/>
          </w:tcPr>
          <w:p w14:paraId="4860D192" w14:textId="57C94A96" w:rsidR="00D96CC1" w:rsidRPr="00780244" w:rsidRDefault="00A66166" w:rsidP="00780244">
            <w:pPr>
              <w:spacing w:line="360" w:lineRule="auto"/>
              <w:jc w:val="both"/>
              <w:rPr>
                <w:rFonts w:ascii="Book Antiqua" w:hAnsi="Book Antiqua" w:cs="Arial"/>
                <w:sz w:val="24"/>
                <w:szCs w:val="24"/>
              </w:rPr>
            </w:pPr>
            <w:r>
              <w:rPr>
                <w:rFonts w:ascii="Book Antiqua" w:hAnsi="Book Antiqua" w:cs="Arial"/>
                <w:sz w:val="24"/>
                <w:szCs w:val="24"/>
              </w:rPr>
              <w:t xml:space="preserve"> </w:t>
            </w:r>
            <w:r w:rsidR="00593727" w:rsidRPr="00780244">
              <w:rPr>
                <w:rFonts w:ascii="Book Antiqua" w:hAnsi="Book Antiqua" w:cs="Arial"/>
                <w:sz w:val="24"/>
                <w:szCs w:val="24"/>
              </w:rPr>
              <w:t>Other</w:t>
            </w:r>
          </w:p>
        </w:tc>
        <w:tc>
          <w:tcPr>
            <w:tcW w:w="1489" w:type="dxa"/>
          </w:tcPr>
          <w:p w14:paraId="4554B72A" w14:textId="04B2C0A0" w:rsidR="00D96CC1" w:rsidRPr="00780244" w:rsidRDefault="00E30301" w:rsidP="00780244">
            <w:pPr>
              <w:spacing w:line="360" w:lineRule="auto"/>
              <w:jc w:val="both"/>
              <w:rPr>
                <w:rFonts w:ascii="Book Antiqua" w:hAnsi="Book Antiqua" w:cs="Arial"/>
                <w:sz w:val="24"/>
                <w:szCs w:val="24"/>
              </w:rPr>
            </w:pPr>
            <w:r>
              <w:rPr>
                <w:rFonts w:ascii="Book Antiqua" w:hAnsi="Book Antiqua" w:cs="Arial"/>
                <w:sz w:val="24"/>
                <w:szCs w:val="24"/>
              </w:rPr>
              <w:t>2</w:t>
            </w:r>
            <w:r w:rsidR="00865DD2" w:rsidRPr="00780244">
              <w:rPr>
                <w:rFonts w:ascii="Book Antiqua" w:hAnsi="Book Antiqua" w:cs="Arial"/>
                <w:sz w:val="24"/>
                <w:szCs w:val="24"/>
              </w:rPr>
              <w:t>545 (80.9</w:t>
            </w:r>
            <w:r w:rsidR="00D96CC1" w:rsidRPr="00780244">
              <w:rPr>
                <w:rFonts w:ascii="Book Antiqua" w:hAnsi="Book Antiqua" w:cs="Arial"/>
                <w:sz w:val="24"/>
                <w:szCs w:val="24"/>
              </w:rPr>
              <w:t>)</w:t>
            </w:r>
          </w:p>
          <w:p w14:paraId="5E039A07"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“Nonblack”</w:t>
            </w:r>
          </w:p>
        </w:tc>
        <w:tc>
          <w:tcPr>
            <w:tcW w:w="1489" w:type="dxa"/>
          </w:tcPr>
          <w:p w14:paraId="4B38DB3B" w14:textId="63599B97" w:rsidR="00D96CC1" w:rsidRPr="00780244" w:rsidRDefault="00865DD2" w:rsidP="00780244">
            <w:pPr>
              <w:spacing w:line="360" w:lineRule="auto"/>
              <w:jc w:val="both"/>
              <w:rPr>
                <w:rFonts w:ascii="Book Antiqua" w:hAnsi="Book Antiqua" w:cs="Arial"/>
                <w:sz w:val="24"/>
                <w:szCs w:val="24"/>
              </w:rPr>
            </w:pPr>
            <w:r w:rsidRPr="00780244">
              <w:rPr>
                <w:rFonts w:ascii="Book Antiqua" w:hAnsi="Book Antiqua" w:cs="Arial"/>
                <w:sz w:val="24"/>
                <w:szCs w:val="24"/>
              </w:rPr>
              <w:t>131 (88.5</w:t>
            </w:r>
            <w:r w:rsidR="00D96CC1" w:rsidRPr="00780244">
              <w:rPr>
                <w:rFonts w:ascii="Book Antiqua" w:hAnsi="Book Antiqua" w:cs="Arial"/>
                <w:sz w:val="24"/>
                <w:szCs w:val="24"/>
              </w:rPr>
              <w:t>)</w:t>
            </w:r>
          </w:p>
          <w:p w14:paraId="5F3F345C"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“Nonblack”</w:t>
            </w:r>
          </w:p>
        </w:tc>
        <w:tc>
          <w:tcPr>
            <w:tcW w:w="1085" w:type="dxa"/>
          </w:tcPr>
          <w:p w14:paraId="16C883AB" w14:textId="77777777" w:rsidR="00D96CC1" w:rsidRPr="00780244" w:rsidRDefault="00D96CC1" w:rsidP="00780244">
            <w:pPr>
              <w:spacing w:line="360" w:lineRule="auto"/>
              <w:jc w:val="both"/>
              <w:rPr>
                <w:rFonts w:ascii="Book Antiqua" w:hAnsi="Book Antiqua" w:cs="Arial"/>
                <w:sz w:val="24"/>
                <w:szCs w:val="24"/>
              </w:rPr>
            </w:pPr>
          </w:p>
          <w:p w14:paraId="256FED39"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w:t>
            </w:r>
          </w:p>
        </w:tc>
        <w:tc>
          <w:tcPr>
            <w:tcW w:w="1014" w:type="dxa"/>
          </w:tcPr>
          <w:p w14:paraId="51EC5CBA" w14:textId="77777777" w:rsidR="00D96CC1" w:rsidRPr="00780244" w:rsidRDefault="00D96CC1" w:rsidP="00780244">
            <w:pPr>
              <w:spacing w:line="360" w:lineRule="auto"/>
              <w:jc w:val="both"/>
              <w:rPr>
                <w:rFonts w:ascii="Book Antiqua" w:hAnsi="Book Antiqua" w:cs="Arial"/>
                <w:sz w:val="24"/>
                <w:szCs w:val="24"/>
              </w:rPr>
            </w:pPr>
          </w:p>
          <w:p w14:paraId="73AE2E2C"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w:t>
            </w:r>
          </w:p>
        </w:tc>
        <w:tc>
          <w:tcPr>
            <w:tcW w:w="1091" w:type="dxa"/>
          </w:tcPr>
          <w:p w14:paraId="7C2E4FAF"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w:t>
            </w:r>
          </w:p>
        </w:tc>
        <w:tc>
          <w:tcPr>
            <w:tcW w:w="1018" w:type="dxa"/>
          </w:tcPr>
          <w:p w14:paraId="17B3D69A"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w:t>
            </w:r>
          </w:p>
        </w:tc>
      </w:tr>
      <w:tr w:rsidR="000827E8" w:rsidRPr="00780244" w14:paraId="3D4CF7BC" w14:textId="77777777" w:rsidTr="00586147">
        <w:tc>
          <w:tcPr>
            <w:tcW w:w="9576" w:type="dxa"/>
            <w:gridSpan w:val="7"/>
          </w:tcPr>
          <w:p w14:paraId="03465C3B" w14:textId="2F0876AC" w:rsidR="000827E8" w:rsidRPr="00780244" w:rsidRDefault="000827E8" w:rsidP="00780244">
            <w:pPr>
              <w:spacing w:line="360" w:lineRule="auto"/>
              <w:jc w:val="both"/>
              <w:rPr>
                <w:rFonts w:ascii="Book Antiqua" w:hAnsi="Book Antiqua" w:cs="Arial"/>
                <w:sz w:val="24"/>
                <w:szCs w:val="24"/>
              </w:rPr>
            </w:pPr>
            <w:r w:rsidRPr="00780244">
              <w:rPr>
                <w:rFonts w:ascii="Book Antiqua" w:hAnsi="Book Antiqua" w:cs="Arial"/>
                <w:sz w:val="24"/>
                <w:szCs w:val="24"/>
              </w:rPr>
              <w:t>Etiology</w:t>
            </w:r>
          </w:p>
        </w:tc>
      </w:tr>
      <w:tr w:rsidR="00D96CC1" w:rsidRPr="00780244" w14:paraId="1FA7F428" w14:textId="77777777" w:rsidTr="000827E8">
        <w:tc>
          <w:tcPr>
            <w:tcW w:w="2390" w:type="dxa"/>
          </w:tcPr>
          <w:p w14:paraId="4CC8B8E5" w14:textId="637C8C40" w:rsidR="00D96CC1" w:rsidRPr="00780244" w:rsidRDefault="00402849" w:rsidP="00780244">
            <w:pPr>
              <w:spacing w:line="360" w:lineRule="auto"/>
              <w:jc w:val="both"/>
              <w:rPr>
                <w:rFonts w:ascii="Book Antiqua" w:hAnsi="Book Antiqua" w:cs="Arial"/>
                <w:sz w:val="24"/>
                <w:szCs w:val="24"/>
              </w:rPr>
            </w:pPr>
            <w:r w:rsidRPr="00780244">
              <w:rPr>
                <w:rFonts w:ascii="Book Antiqua" w:hAnsi="Book Antiqua" w:cs="Arial"/>
                <w:sz w:val="24"/>
                <w:szCs w:val="24"/>
              </w:rPr>
              <w:t xml:space="preserve">  AIH</w:t>
            </w:r>
          </w:p>
        </w:tc>
        <w:tc>
          <w:tcPr>
            <w:tcW w:w="1489" w:type="dxa"/>
          </w:tcPr>
          <w:p w14:paraId="4B6A129D" w14:textId="1581FDE5" w:rsidR="00D96CC1" w:rsidRPr="00780244" w:rsidRDefault="00865DD2" w:rsidP="00780244">
            <w:pPr>
              <w:spacing w:line="360" w:lineRule="auto"/>
              <w:jc w:val="both"/>
              <w:rPr>
                <w:rFonts w:ascii="Book Antiqua" w:hAnsi="Book Antiqua" w:cs="Arial"/>
                <w:sz w:val="24"/>
                <w:szCs w:val="24"/>
              </w:rPr>
            </w:pPr>
            <w:r w:rsidRPr="00780244">
              <w:rPr>
                <w:rFonts w:ascii="Book Antiqua" w:hAnsi="Book Antiqua" w:cs="Arial"/>
                <w:sz w:val="24"/>
                <w:szCs w:val="24"/>
              </w:rPr>
              <w:t>95 (3</w:t>
            </w:r>
            <w:r w:rsidR="00D96CC1" w:rsidRPr="00780244">
              <w:rPr>
                <w:rFonts w:ascii="Book Antiqua" w:hAnsi="Book Antiqua" w:cs="Arial"/>
                <w:sz w:val="24"/>
                <w:szCs w:val="24"/>
              </w:rPr>
              <w:t>)</w:t>
            </w:r>
          </w:p>
        </w:tc>
        <w:tc>
          <w:tcPr>
            <w:tcW w:w="1489" w:type="dxa"/>
          </w:tcPr>
          <w:p w14:paraId="3F5900AE" w14:textId="5836F651" w:rsidR="00D96CC1" w:rsidRPr="00780244" w:rsidRDefault="00865DD2" w:rsidP="00780244">
            <w:pPr>
              <w:spacing w:line="360" w:lineRule="auto"/>
              <w:jc w:val="both"/>
              <w:rPr>
                <w:rFonts w:ascii="Book Antiqua" w:hAnsi="Book Antiqua" w:cs="Arial"/>
                <w:sz w:val="24"/>
                <w:szCs w:val="24"/>
              </w:rPr>
            </w:pPr>
            <w:r w:rsidRPr="00780244">
              <w:rPr>
                <w:rFonts w:ascii="Book Antiqua" w:hAnsi="Book Antiqua" w:cs="Arial"/>
                <w:sz w:val="24"/>
                <w:szCs w:val="24"/>
              </w:rPr>
              <w:t>8 (5.4</w:t>
            </w:r>
            <w:r w:rsidR="00D96CC1" w:rsidRPr="00780244">
              <w:rPr>
                <w:rFonts w:ascii="Book Antiqua" w:hAnsi="Book Antiqua" w:cs="Arial"/>
                <w:sz w:val="24"/>
                <w:szCs w:val="24"/>
              </w:rPr>
              <w:t>)</w:t>
            </w:r>
          </w:p>
        </w:tc>
        <w:tc>
          <w:tcPr>
            <w:tcW w:w="1085" w:type="dxa"/>
          </w:tcPr>
          <w:p w14:paraId="547BDF69"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w:t>
            </w:r>
          </w:p>
        </w:tc>
        <w:tc>
          <w:tcPr>
            <w:tcW w:w="1014" w:type="dxa"/>
          </w:tcPr>
          <w:p w14:paraId="2F36B4EF"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w:t>
            </w:r>
          </w:p>
        </w:tc>
        <w:tc>
          <w:tcPr>
            <w:tcW w:w="1091" w:type="dxa"/>
          </w:tcPr>
          <w:p w14:paraId="60C7FCFA"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w:t>
            </w:r>
          </w:p>
        </w:tc>
        <w:tc>
          <w:tcPr>
            <w:tcW w:w="1018" w:type="dxa"/>
          </w:tcPr>
          <w:p w14:paraId="7340FFF3"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w:t>
            </w:r>
          </w:p>
        </w:tc>
      </w:tr>
      <w:tr w:rsidR="00D96CC1" w:rsidRPr="00780244" w14:paraId="57464C09" w14:textId="77777777" w:rsidTr="000827E8">
        <w:tc>
          <w:tcPr>
            <w:tcW w:w="2390" w:type="dxa"/>
          </w:tcPr>
          <w:p w14:paraId="094E6525" w14:textId="31110735" w:rsidR="00D96CC1" w:rsidRPr="00780244" w:rsidRDefault="00402849" w:rsidP="00780244">
            <w:pPr>
              <w:spacing w:line="360" w:lineRule="auto"/>
              <w:jc w:val="both"/>
              <w:rPr>
                <w:rFonts w:ascii="Book Antiqua" w:hAnsi="Book Antiqua" w:cs="Arial"/>
                <w:sz w:val="24"/>
                <w:szCs w:val="24"/>
              </w:rPr>
            </w:pPr>
            <w:r w:rsidRPr="00780244">
              <w:rPr>
                <w:rFonts w:ascii="Book Antiqua" w:hAnsi="Book Antiqua" w:cs="Arial"/>
                <w:sz w:val="24"/>
                <w:szCs w:val="24"/>
              </w:rPr>
              <w:t xml:space="preserve"> Biliary/</w:t>
            </w:r>
            <w:proofErr w:type="spellStart"/>
            <w:r w:rsidRPr="00780244">
              <w:rPr>
                <w:rFonts w:ascii="Book Antiqua" w:hAnsi="Book Antiqua" w:cs="Arial"/>
                <w:sz w:val="24"/>
                <w:szCs w:val="24"/>
              </w:rPr>
              <w:t>cholestatic</w:t>
            </w:r>
            <w:proofErr w:type="spellEnd"/>
            <w:r w:rsidRPr="00780244">
              <w:rPr>
                <w:rFonts w:ascii="Book Antiqua" w:hAnsi="Book Antiqua" w:cs="Arial"/>
                <w:sz w:val="24"/>
                <w:szCs w:val="24"/>
              </w:rPr>
              <w:t xml:space="preserve"> </w:t>
            </w:r>
          </w:p>
        </w:tc>
        <w:tc>
          <w:tcPr>
            <w:tcW w:w="1489" w:type="dxa"/>
          </w:tcPr>
          <w:p w14:paraId="1F8B0247" w14:textId="13948BD5" w:rsidR="00D96CC1" w:rsidRPr="00780244" w:rsidRDefault="00865DD2" w:rsidP="00780244">
            <w:pPr>
              <w:spacing w:line="360" w:lineRule="auto"/>
              <w:jc w:val="both"/>
              <w:rPr>
                <w:rFonts w:ascii="Book Antiqua" w:hAnsi="Book Antiqua" w:cs="Arial"/>
                <w:sz w:val="24"/>
                <w:szCs w:val="24"/>
              </w:rPr>
            </w:pPr>
            <w:r w:rsidRPr="00780244">
              <w:rPr>
                <w:rFonts w:ascii="Book Antiqua" w:hAnsi="Book Antiqua" w:cs="Arial"/>
                <w:sz w:val="24"/>
                <w:szCs w:val="24"/>
              </w:rPr>
              <w:t>173 (5.4</w:t>
            </w:r>
            <w:r w:rsidR="00D96CC1" w:rsidRPr="00780244">
              <w:rPr>
                <w:rFonts w:ascii="Book Antiqua" w:hAnsi="Book Antiqua" w:cs="Arial"/>
                <w:sz w:val="24"/>
                <w:szCs w:val="24"/>
              </w:rPr>
              <w:t>)</w:t>
            </w:r>
          </w:p>
        </w:tc>
        <w:tc>
          <w:tcPr>
            <w:tcW w:w="1489" w:type="dxa"/>
          </w:tcPr>
          <w:p w14:paraId="32E31C5C" w14:textId="4F94695A"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7 (5.4)</w:t>
            </w:r>
          </w:p>
        </w:tc>
        <w:tc>
          <w:tcPr>
            <w:tcW w:w="1085" w:type="dxa"/>
          </w:tcPr>
          <w:p w14:paraId="4DC3C299" w14:textId="11C95696" w:rsidR="00D96CC1" w:rsidRPr="00780244" w:rsidRDefault="00865DD2" w:rsidP="00780244">
            <w:pPr>
              <w:spacing w:line="360" w:lineRule="auto"/>
              <w:jc w:val="both"/>
              <w:rPr>
                <w:rFonts w:ascii="Book Antiqua" w:hAnsi="Book Antiqua" w:cs="Arial"/>
                <w:sz w:val="24"/>
                <w:szCs w:val="24"/>
              </w:rPr>
            </w:pPr>
            <w:r w:rsidRPr="00780244">
              <w:rPr>
                <w:rFonts w:ascii="Book Antiqua" w:hAnsi="Book Antiqua" w:cs="Arial"/>
                <w:sz w:val="24"/>
                <w:szCs w:val="24"/>
              </w:rPr>
              <w:t>24 (11</w:t>
            </w:r>
            <w:r w:rsidR="00D96CC1" w:rsidRPr="00780244">
              <w:rPr>
                <w:rFonts w:ascii="Book Antiqua" w:hAnsi="Book Antiqua" w:cs="Arial"/>
                <w:sz w:val="24"/>
                <w:szCs w:val="24"/>
              </w:rPr>
              <w:t>)</w:t>
            </w:r>
          </w:p>
        </w:tc>
        <w:tc>
          <w:tcPr>
            <w:tcW w:w="1014" w:type="dxa"/>
          </w:tcPr>
          <w:p w14:paraId="6A0D44DE" w14:textId="79084EEC" w:rsidR="00D96CC1" w:rsidRPr="00780244" w:rsidRDefault="00865DD2" w:rsidP="00780244">
            <w:pPr>
              <w:spacing w:line="360" w:lineRule="auto"/>
              <w:jc w:val="both"/>
              <w:rPr>
                <w:rFonts w:ascii="Book Antiqua" w:hAnsi="Book Antiqua" w:cs="Arial"/>
                <w:sz w:val="24"/>
                <w:szCs w:val="24"/>
              </w:rPr>
            </w:pPr>
            <w:r w:rsidRPr="00780244">
              <w:rPr>
                <w:rFonts w:ascii="Book Antiqua" w:hAnsi="Book Antiqua" w:cs="Arial"/>
                <w:sz w:val="24"/>
                <w:szCs w:val="24"/>
              </w:rPr>
              <w:t>5 (7.1</w:t>
            </w:r>
            <w:r w:rsidR="00D96CC1" w:rsidRPr="00780244">
              <w:rPr>
                <w:rFonts w:ascii="Book Antiqua" w:hAnsi="Book Antiqua" w:cs="Arial"/>
                <w:sz w:val="24"/>
                <w:szCs w:val="24"/>
              </w:rPr>
              <w:t>)</w:t>
            </w:r>
          </w:p>
        </w:tc>
        <w:tc>
          <w:tcPr>
            <w:tcW w:w="1091" w:type="dxa"/>
          </w:tcPr>
          <w:p w14:paraId="1A17D7F6"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w:t>
            </w:r>
          </w:p>
        </w:tc>
        <w:tc>
          <w:tcPr>
            <w:tcW w:w="1018" w:type="dxa"/>
          </w:tcPr>
          <w:p w14:paraId="1FC4ADA5"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w:t>
            </w:r>
          </w:p>
        </w:tc>
      </w:tr>
      <w:tr w:rsidR="00D96CC1" w:rsidRPr="00780244" w14:paraId="36AA5FF7" w14:textId="77777777" w:rsidTr="000827E8">
        <w:tc>
          <w:tcPr>
            <w:tcW w:w="2390" w:type="dxa"/>
          </w:tcPr>
          <w:p w14:paraId="4472BEFC" w14:textId="77777777" w:rsidR="00402849" w:rsidRPr="00780244" w:rsidRDefault="00402849" w:rsidP="00780244">
            <w:pPr>
              <w:spacing w:line="360" w:lineRule="auto"/>
              <w:jc w:val="both"/>
              <w:rPr>
                <w:rFonts w:ascii="Book Antiqua" w:hAnsi="Book Antiqua" w:cs="Arial"/>
                <w:sz w:val="24"/>
                <w:szCs w:val="24"/>
              </w:rPr>
            </w:pPr>
          </w:p>
          <w:p w14:paraId="3EDFDED8" w14:textId="28BFB553" w:rsidR="00D96CC1" w:rsidRPr="00780244" w:rsidRDefault="00402849" w:rsidP="00780244">
            <w:pPr>
              <w:spacing w:line="360" w:lineRule="auto"/>
              <w:jc w:val="both"/>
              <w:rPr>
                <w:rFonts w:ascii="Book Antiqua" w:hAnsi="Book Antiqua" w:cs="Arial"/>
                <w:sz w:val="24"/>
                <w:szCs w:val="24"/>
              </w:rPr>
            </w:pPr>
            <w:r w:rsidRPr="00780244">
              <w:rPr>
                <w:rFonts w:ascii="Book Antiqua" w:hAnsi="Book Antiqua" w:cs="Arial"/>
                <w:sz w:val="24"/>
                <w:szCs w:val="24"/>
              </w:rPr>
              <w:t xml:space="preserve"> Alcohol</w:t>
            </w:r>
          </w:p>
        </w:tc>
        <w:tc>
          <w:tcPr>
            <w:tcW w:w="1489" w:type="dxa"/>
          </w:tcPr>
          <w:p w14:paraId="2D74DBB0" w14:textId="5217B34C" w:rsidR="00D96CC1" w:rsidRPr="00780244" w:rsidRDefault="00865DD2" w:rsidP="00780244">
            <w:pPr>
              <w:spacing w:line="360" w:lineRule="auto"/>
              <w:jc w:val="both"/>
              <w:rPr>
                <w:rFonts w:ascii="Book Antiqua" w:hAnsi="Book Antiqua" w:cs="Arial"/>
                <w:sz w:val="24"/>
                <w:szCs w:val="24"/>
              </w:rPr>
            </w:pPr>
            <w:r w:rsidRPr="00780244">
              <w:rPr>
                <w:rFonts w:ascii="Book Antiqua" w:hAnsi="Book Antiqua" w:cs="Arial"/>
                <w:sz w:val="24"/>
                <w:szCs w:val="24"/>
              </w:rPr>
              <w:t>672 (21.4</w:t>
            </w:r>
            <w:r w:rsidR="00D96CC1" w:rsidRPr="00780244">
              <w:rPr>
                <w:rFonts w:ascii="Book Antiqua" w:hAnsi="Book Antiqua" w:cs="Arial"/>
                <w:sz w:val="24"/>
                <w:szCs w:val="24"/>
              </w:rPr>
              <w:t>)</w:t>
            </w:r>
          </w:p>
        </w:tc>
        <w:tc>
          <w:tcPr>
            <w:tcW w:w="1489" w:type="dxa"/>
          </w:tcPr>
          <w:p w14:paraId="771CB2E5" w14:textId="40232CB6" w:rsidR="00D96CC1" w:rsidRPr="00780244" w:rsidRDefault="00865DD2" w:rsidP="00780244">
            <w:pPr>
              <w:spacing w:line="360" w:lineRule="auto"/>
              <w:jc w:val="both"/>
              <w:rPr>
                <w:rFonts w:ascii="Book Antiqua" w:hAnsi="Book Antiqua" w:cs="Arial"/>
                <w:sz w:val="24"/>
                <w:szCs w:val="24"/>
              </w:rPr>
            </w:pPr>
            <w:r w:rsidRPr="00780244">
              <w:rPr>
                <w:rFonts w:ascii="Book Antiqua" w:hAnsi="Book Antiqua" w:cs="Arial"/>
                <w:sz w:val="24"/>
                <w:szCs w:val="24"/>
              </w:rPr>
              <w:t>31 (20.9</w:t>
            </w:r>
            <w:r w:rsidR="00D96CC1" w:rsidRPr="00780244">
              <w:rPr>
                <w:rFonts w:ascii="Book Antiqua" w:hAnsi="Book Antiqua" w:cs="Arial"/>
                <w:sz w:val="24"/>
                <w:szCs w:val="24"/>
              </w:rPr>
              <w:t>)</w:t>
            </w:r>
          </w:p>
        </w:tc>
        <w:tc>
          <w:tcPr>
            <w:tcW w:w="1085" w:type="dxa"/>
          </w:tcPr>
          <w:p w14:paraId="2307F1BB" w14:textId="2C2DAD43" w:rsidR="00D96CC1" w:rsidRPr="00780244" w:rsidRDefault="00865DD2" w:rsidP="00780244">
            <w:pPr>
              <w:spacing w:line="360" w:lineRule="auto"/>
              <w:jc w:val="both"/>
              <w:rPr>
                <w:rFonts w:ascii="Book Antiqua" w:hAnsi="Book Antiqua" w:cs="Arial"/>
                <w:sz w:val="24"/>
                <w:szCs w:val="24"/>
              </w:rPr>
            </w:pPr>
            <w:r w:rsidRPr="00780244">
              <w:rPr>
                <w:rFonts w:ascii="Book Antiqua" w:hAnsi="Book Antiqua" w:cs="Arial"/>
                <w:sz w:val="24"/>
                <w:szCs w:val="24"/>
              </w:rPr>
              <w:t>37 (16.9</w:t>
            </w:r>
            <w:r w:rsidR="00D96CC1" w:rsidRPr="00780244">
              <w:rPr>
                <w:rFonts w:ascii="Book Antiqua" w:hAnsi="Book Antiqua" w:cs="Arial"/>
                <w:sz w:val="24"/>
                <w:szCs w:val="24"/>
              </w:rPr>
              <w:t>)</w:t>
            </w:r>
          </w:p>
        </w:tc>
        <w:tc>
          <w:tcPr>
            <w:tcW w:w="1014" w:type="dxa"/>
          </w:tcPr>
          <w:p w14:paraId="02D15433" w14:textId="02392C22" w:rsidR="00D96CC1" w:rsidRPr="00780244" w:rsidRDefault="00865DD2" w:rsidP="00780244">
            <w:pPr>
              <w:spacing w:line="360" w:lineRule="auto"/>
              <w:jc w:val="both"/>
              <w:rPr>
                <w:rFonts w:ascii="Book Antiqua" w:hAnsi="Book Antiqua" w:cs="Arial"/>
                <w:sz w:val="24"/>
                <w:szCs w:val="24"/>
              </w:rPr>
            </w:pPr>
            <w:r w:rsidRPr="00780244">
              <w:rPr>
                <w:rFonts w:ascii="Book Antiqua" w:hAnsi="Book Antiqua" w:cs="Arial"/>
                <w:sz w:val="24"/>
                <w:szCs w:val="24"/>
              </w:rPr>
              <w:t>5 (7.1</w:t>
            </w:r>
            <w:r w:rsidR="00D96CC1" w:rsidRPr="00780244">
              <w:rPr>
                <w:rFonts w:ascii="Book Antiqua" w:hAnsi="Book Antiqua" w:cs="Arial"/>
                <w:sz w:val="24"/>
                <w:szCs w:val="24"/>
              </w:rPr>
              <w:t>)</w:t>
            </w:r>
          </w:p>
        </w:tc>
        <w:tc>
          <w:tcPr>
            <w:tcW w:w="1091" w:type="dxa"/>
          </w:tcPr>
          <w:p w14:paraId="3397E406"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w:t>
            </w:r>
          </w:p>
        </w:tc>
        <w:tc>
          <w:tcPr>
            <w:tcW w:w="1018" w:type="dxa"/>
          </w:tcPr>
          <w:p w14:paraId="65137633"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w:t>
            </w:r>
          </w:p>
        </w:tc>
      </w:tr>
      <w:tr w:rsidR="00D96CC1" w:rsidRPr="00780244" w14:paraId="1D3741D7" w14:textId="77777777" w:rsidTr="000827E8">
        <w:tc>
          <w:tcPr>
            <w:tcW w:w="2390" w:type="dxa"/>
          </w:tcPr>
          <w:p w14:paraId="43081772" w14:textId="77777777" w:rsidR="00402849" w:rsidRPr="00780244" w:rsidRDefault="00402849" w:rsidP="00780244">
            <w:pPr>
              <w:spacing w:line="360" w:lineRule="auto"/>
              <w:jc w:val="both"/>
              <w:rPr>
                <w:rFonts w:ascii="Book Antiqua" w:hAnsi="Book Antiqua" w:cs="Arial"/>
                <w:sz w:val="24"/>
                <w:szCs w:val="24"/>
              </w:rPr>
            </w:pPr>
            <w:r w:rsidRPr="00780244">
              <w:rPr>
                <w:rFonts w:ascii="Book Antiqua" w:hAnsi="Book Antiqua" w:cs="Arial"/>
                <w:sz w:val="24"/>
                <w:szCs w:val="24"/>
              </w:rPr>
              <w:t xml:space="preserve">  </w:t>
            </w:r>
          </w:p>
          <w:p w14:paraId="41304D9D" w14:textId="3B124B10" w:rsidR="00D96CC1" w:rsidRPr="00780244" w:rsidRDefault="00402849" w:rsidP="00780244">
            <w:pPr>
              <w:spacing w:line="360" w:lineRule="auto"/>
              <w:jc w:val="both"/>
              <w:rPr>
                <w:rFonts w:ascii="Book Antiqua" w:hAnsi="Book Antiqua" w:cs="Arial"/>
                <w:sz w:val="24"/>
                <w:szCs w:val="24"/>
              </w:rPr>
            </w:pPr>
            <w:r w:rsidRPr="00780244">
              <w:rPr>
                <w:rFonts w:ascii="Book Antiqua" w:hAnsi="Book Antiqua" w:cs="Arial"/>
                <w:sz w:val="24"/>
                <w:szCs w:val="24"/>
              </w:rPr>
              <w:t xml:space="preserve"> Viral</w:t>
            </w:r>
          </w:p>
        </w:tc>
        <w:tc>
          <w:tcPr>
            <w:tcW w:w="1489" w:type="dxa"/>
          </w:tcPr>
          <w:p w14:paraId="751E536D" w14:textId="1497ACC0" w:rsidR="00D96CC1" w:rsidRPr="00780244" w:rsidRDefault="00865DD2" w:rsidP="00780244">
            <w:pPr>
              <w:spacing w:line="360" w:lineRule="auto"/>
              <w:jc w:val="both"/>
              <w:rPr>
                <w:rFonts w:ascii="Book Antiqua" w:hAnsi="Book Antiqua" w:cs="Arial"/>
                <w:sz w:val="24"/>
                <w:szCs w:val="24"/>
              </w:rPr>
            </w:pPr>
            <w:r w:rsidRPr="00780244">
              <w:rPr>
                <w:rFonts w:ascii="Book Antiqua" w:hAnsi="Book Antiqua" w:cs="Arial"/>
                <w:sz w:val="24"/>
                <w:szCs w:val="24"/>
              </w:rPr>
              <w:t>1253 (39.8</w:t>
            </w:r>
            <w:r w:rsidR="00D96CC1" w:rsidRPr="00780244">
              <w:rPr>
                <w:rFonts w:ascii="Book Antiqua" w:hAnsi="Book Antiqua" w:cs="Arial"/>
                <w:sz w:val="24"/>
                <w:szCs w:val="24"/>
              </w:rPr>
              <w:t>)</w:t>
            </w:r>
          </w:p>
        </w:tc>
        <w:tc>
          <w:tcPr>
            <w:tcW w:w="1489" w:type="dxa"/>
          </w:tcPr>
          <w:p w14:paraId="2773832C" w14:textId="3A2501F6" w:rsidR="00D96CC1" w:rsidRPr="00780244" w:rsidRDefault="00865DD2" w:rsidP="00780244">
            <w:pPr>
              <w:spacing w:line="360" w:lineRule="auto"/>
              <w:jc w:val="both"/>
              <w:rPr>
                <w:rFonts w:ascii="Book Antiqua" w:hAnsi="Book Antiqua" w:cs="Arial"/>
                <w:sz w:val="24"/>
                <w:szCs w:val="24"/>
              </w:rPr>
            </w:pPr>
            <w:r w:rsidRPr="00780244">
              <w:rPr>
                <w:rFonts w:ascii="Book Antiqua" w:hAnsi="Book Antiqua" w:cs="Arial"/>
                <w:sz w:val="24"/>
                <w:szCs w:val="24"/>
              </w:rPr>
              <w:t>50 (34.1</w:t>
            </w:r>
            <w:r w:rsidR="00D96CC1" w:rsidRPr="00780244">
              <w:rPr>
                <w:rFonts w:ascii="Book Antiqua" w:hAnsi="Book Antiqua" w:cs="Arial"/>
                <w:sz w:val="24"/>
                <w:szCs w:val="24"/>
              </w:rPr>
              <w:t>)</w:t>
            </w:r>
          </w:p>
        </w:tc>
        <w:tc>
          <w:tcPr>
            <w:tcW w:w="1085" w:type="dxa"/>
          </w:tcPr>
          <w:p w14:paraId="157BEB28" w14:textId="516D2041" w:rsidR="00D96CC1" w:rsidRPr="00780244" w:rsidRDefault="00865DD2" w:rsidP="00780244">
            <w:pPr>
              <w:spacing w:line="360" w:lineRule="auto"/>
              <w:jc w:val="both"/>
              <w:rPr>
                <w:rFonts w:ascii="Book Antiqua" w:hAnsi="Book Antiqua" w:cs="Arial"/>
                <w:sz w:val="24"/>
                <w:szCs w:val="24"/>
              </w:rPr>
            </w:pPr>
            <w:r w:rsidRPr="00780244">
              <w:rPr>
                <w:rFonts w:ascii="Book Antiqua" w:hAnsi="Book Antiqua" w:cs="Arial"/>
                <w:sz w:val="24"/>
                <w:szCs w:val="24"/>
              </w:rPr>
              <w:t>62 (28.3</w:t>
            </w:r>
            <w:r w:rsidR="00D96CC1" w:rsidRPr="00780244">
              <w:rPr>
                <w:rFonts w:ascii="Book Antiqua" w:hAnsi="Book Antiqua" w:cs="Arial"/>
                <w:sz w:val="24"/>
                <w:szCs w:val="24"/>
              </w:rPr>
              <w:t>)</w:t>
            </w:r>
          </w:p>
        </w:tc>
        <w:tc>
          <w:tcPr>
            <w:tcW w:w="1014" w:type="dxa"/>
          </w:tcPr>
          <w:p w14:paraId="4DF90B89" w14:textId="5AC65CFA" w:rsidR="00D96CC1" w:rsidRPr="00780244" w:rsidRDefault="00865DD2" w:rsidP="00780244">
            <w:pPr>
              <w:spacing w:line="360" w:lineRule="auto"/>
              <w:jc w:val="both"/>
              <w:rPr>
                <w:rFonts w:ascii="Book Antiqua" w:hAnsi="Book Antiqua" w:cs="Arial"/>
                <w:sz w:val="24"/>
                <w:szCs w:val="24"/>
              </w:rPr>
            </w:pPr>
            <w:r w:rsidRPr="00780244">
              <w:rPr>
                <w:rFonts w:ascii="Book Antiqua" w:hAnsi="Book Antiqua" w:cs="Arial"/>
                <w:sz w:val="24"/>
                <w:szCs w:val="24"/>
              </w:rPr>
              <w:t>16 (27.1</w:t>
            </w:r>
            <w:r w:rsidR="00D96CC1" w:rsidRPr="00780244">
              <w:rPr>
                <w:rFonts w:ascii="Book Antiqua" w:hAnsi="Book Antiqua" w:cs="Arial"/>
                <w:sz w:val="24"/>
                <w:szCs w:val="24"/>
              </w:rPr>
              <w:t>)</w:t>
            </w:r>
          </w:p>
        </w:tc>
        <w:tc>
          <w:tcPr>
            <w:tcW w:w="1091" w:type="dxa"/>
          </w:tcPr>
          <w:p w14:paraId="663C74D6"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108</w:t>
            </w:r>
          </w:p>
        </w:tc>
        <w:tc>
          <w:tcPr>
            <w:tcW w:w="1018" w:type="dxa"/>
          </w:tcPr>
          <w:p w14:paraId="385B2F6D"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42</w:t>
            </w:r>
          </w:p>
        </w:tc>
      </w:tr>
      <w:tr w:rsidR="00D96CC1" w:rsidRPr="00780244" w14:paraId="1C492163" w14:textId="77777777" w:rsidTr="000827E8">
        <w:tc>
          <w:tcPr>
            <w:tcW w:w="2390" w:type="dxa"/>
          </w:tcPr>
          <w:p w14:paraId="6BE59564" w14:textId="6BE71FDE" w:rsidR="00D96CC1" w:rsidRPr="000827E8" w:rsidRDefault="000827E8" w:rsidP="00780244">
            <w:pPr>
              <w:spacing w:line="360" w:lineRule="auto"/>
              <w:jc w:val="both"/>
              <w:rPr>
                <w:rFonts w:ascii="Book Antiqua" w:eastAsia="宋体" w:hAnsi="Book Antiqua" w:cs="Arial"/>
                <w:sz w:val="24"/>
                <w:szCs w:val="24"/>
                <w:lang w:eastAsia="zh-CN"/>
              </w:rPr>
            </w:pPr>
            <w:r>
              <w:rPr>
                <w:rFonts w:ascii="Book Antiqua" w:hAnsi="Book Antiqua" w:cs="Arial"/>
                <w:sz w:val="24"/>
                <w:szCs w:val="24"/>
              </w:rPr>
              <w:t>Cryptogenic/NASH</w:t>
            </w:r>
          </w:p>
        </w:tc>
        <w:tc>
          <w:tcPr>
            <w:tcW w:w="1489" w:type="dxa"/>
          </w:tcPr>
          <w:p w14:paraId="61A117AF" w14:textId="46E4A100" w:rsidR="00D96CC1" w:rsidRPr="00780244" w:rsidRDefault="00865DD2" w:rsidP="00780244">
            <w:pPr>
              <w:spacing w:line="360" w:lineRule="auto"/>
              <w:jc w:val="both"/>
              <w:rPr>
                <w:rFonts w:ascii="Book Antiqua" w:hAnsi="Book Antiqua" w:cs="Arial"/>
                <w:sz w:val="24"/>
                <w:szCs w:val="24"/>
              </w:rPr>
            </w:pPr>
            <w:r w:rsidRPr="00780244">
              <w:rPr>
                <w:rFonts w:ascii="Book Antiqua" w:hAnsi="Book Antiqua" w:cs="Arial"/>
                <w:sz w:val="24"/>
                <w:szCs w:val="24"/>
              </w:rPr>
              <w:t>72 (2.3</w:t>
            </w:r>
            <w:r w:rsidR="00D96CC1" w:rsidRPr="00780244">
              <w:rPr>
                <w:rFonts w:ascii="Book Antiqua" w:hAnsi="Book Antiqua" w:cs="Arial"/>
                <w:sz w:val="24"/>
                <w:szCs w:val="24"/>
              </w:rPr>
              <w:t>)</w:t>
            </w:r>
          </w:p>
        </w:tc>
        <w:tc>
          <w:tcPr>
            <w:tcW w:w="1489" w:type="dxa"/>
          </w:tcPr>
          <w:p w14:paraId="7C16863D"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0</w:t>
            </w:r>
          </w:p>
        </w:tc>
        <w:tc>
          <w:tcPr>
            <w:tcW w:w="1085" w:type="dxa"/>
          </w:tcPr>
          <w:p w14:paraId="0728C10F" w14:textId="6BD07744" w:rsidR="00D96CC1" w:rsidRPr="00780244" w:rsidRDefault="00865DD2" w:rsidP="00780244">
            <w:pPr>
              <w:spacing w:line="360" w:lineRule="auto"/>
              <w:jc w:val="both"/>
              <w:rPr>
                <w:rFonts w:ascii="Book Antiqua" w:hAnsi="Book Antiqua" w:cs="Arial"/>
                <w:sz w:val="24"/>
                <w:szCs w:val="24"/>
              </w:rPr>
            </w:pPr>
            <w:r w:rsidRPr="00780244">
              <w:rPr>
                <w:rFonts w:ascii="Book Antiqua" w:hAnsi="Book Antiqua" w:cs="Arial"/>
                <w:sz w:val="24"/>
                <w:szCs w:val="24"/>
              </w:rPr>
              <w:t>35 (16</w:t>
            </w:r>
            <w:r w:rsidR="00D96CC1" w:rsidRPr="00780244">
              <w:rPr>
                <w:rFonts w:ascii="Book Antiqua" w:hAnsi="Book Antiqua" w:cs="Arial"/>
                <w:sz w:val="24"/>
                <w:szCs w:val="24"/>
              </w:rPr>
              <w:t>)</w:t>
            </w:r>
          </w:p>
        </w:tc>
        <w:tc>
          <w:tcPr>
            <w:tcW w:w="1014" w:type="dxa"/>
          </w:tcPr>
          <w:p w14:paraId="41830955" w14:textId="1928EF83" w:rsidR="00D96CC1" w:rsidRPr="00780244" w:rsidRDefault="00865DD2" w:rsidP="00780244">
            <w:pPr>
              <w:spacing w:line="360" w:lineRule="auto"/>
              <w:jc w:val="both"/>
              <w:rPr>
                <w:rFonts w:ascii="Book Antiqua" w:hAnsi="Book Antiqua" w:cs="Arial"/>
                <w:sz w:val="24"/>
                <w:szCs w:val="24"/>
              </w:rPr>
            </w:pPr>
            <w:r w:rsidRPr="00780244">
              <w:rPr>
                <w:rFonts w:ascii="Book Antiqua" w:hAnsi="Book Antiqua" w:cs="Arial"/>
                <w:sz w:val="24"/>
                <w:szCs w:val="24"/>
              </w:rPr>
              <w:t>12 (17.1</w:t>
            </w:r>
            <w:r w:rsidR="00D96CC1" w:rsidRPr="00780244">
              <w:rPr>
                <w:rFonts w:ascii="Book Antiqua" w:hAnsi="Book Antiqua" w:cs="Arial"/>
                <w:sz w:val="24"/>
                <w:szCs w:val="24"/>
              </w:rPr>
              <w:t>)</w:t>
            </w:r>
          </w:p>
        </w:tc>
        <w:tc>
          <w:tcPr>
            <w:tcW w:w="1091" w:type="dxa"/>
          </w:tcPr>
          <w:p w14:paraId="5B09D426"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w:t>
            </w:r>
          </w:p>
        </w:tc>
        <w:tc>
          <w:tcPr>
            <w:tcW w:w="1018" w:type="dxa"/>
          </w:tcPr>
          <w:p w14:paraId="231CA094"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w:t>
            </w:r>
          </w:p>
        </w:tc>
      </w:tr>
      <w:tr w:rsidR="00D96CC1" w:rsidRPr="00780244" w14:paraId="153BF3B0" w14:textId="77777777" w:rsidTr="000827E8">
        <w:tc>
          <w:tcPr>
            <w:tcW w:w="2390" w:type="dxa"/>
          </w:tcPr>
          <w:p w14:paraId="3C92A1B7" w14:textId="1B237D91" w:rsidR="00D96CC1" w:rsidRPr="00780244" w:rsidRDefault="000827E8" w:rsidP="00780244">
            <w:pPr>
              <w:spacing w:line="360" w:lineRule="auto"/>
              <w:jc w:val="both"/>
              <w:rPr>
                <w:rFonts w:ascii="Book Antiqua" w:hAnsi="Book Antiqua" w:cs="Arial"/>
                <w:sz w:val="24"/>
                <w:szCs w:val="24"/>
              </w:rPr>
            </w:pPr>
            <w:r>
              <w:rPr>
                <w:rFonts w:ascii="Book Antiqua" w:hAnsi="Book Antiqua" w:cs="Arial"/>
                <w:sz w:val="24"/>
                <w:szCs w:val="24"/>
              </w:rPr>
              <w:t xml:space="preserve"> </w:t>
            </w:r>
            <w:r w:rsidR="00402849" w:rsidRPr="00780244">
              <w:rPr>
                <w:rFonts w:ascii="Book Antiqua" w:hAnsi="Book Antiqua" w:cs="Arial"/>
                <w:sz w:val="24"/>
                <w:szCs w:val="24"/>
              </w:rPr>
              <w:t xml:space="preserve">Other </w:t>
            </w:r>
          </w:p>
        </w:tc>
        <w:tc>
          <w:tcPr>
            <w:tcW w:w="1489" w:type="dxa"/>
          </w:tcPr>
          <w:p w14:paraId="6052BFA5" w14:textId="687EDE05" w:rsidR="00D96CC1" w:rsidRPr="00780244" w:rsidRDefault="00865DD2" w:rsidP="00780244">
            <w:pPr>
              <w:spacing w:line="360" w:lineRule="auto"/>
              <w:jc w:val="both"/>
              <w:rPr>
                <w:rFonts w:ascii="Book Antiqua" w:hAnsi="Book Antiqua" w:cs="Arial"/>
                <w:sz w:val="24"/>
                <w:szCs w:val="24"/>
              </w:rPr>
            </w:pPr>
            <w:r w:rsidRPr="00780244">
              <w:rPr>
                <w:rFonts w:ascii="Book Antiqua" w:hAnsi="Book Antiqua" w:cs="Arial"/>
                <w:sz w:val="24"/>
                <w:szCs w:val="24"/>
              </w:rPr>
              <w:t>449 (14.3</w:t>
            </w:r>
            <w:r w:rsidR="00D96CC1" w:rsidRPr="00780244">
              <w:rPr>
                <w:rFonts w:ascii="Book Antiqua" w:hAnsi="Book Antiqua" w:cs="Arial"/>
                <w:sz w:val="24"/>
                <w:szCs w:val="24"/>
              </w:rPr>
              <w:t>)</w:t>
            </w:r>
          </w:p>
        </w:tc>
        <w:tc>
          <w:tcPr>
            <w:tcW w:w="1489" w:type="dxa"/>
          </w:tcPr>
          <w:p w14:paraId="618F18CC" w14:textId="4DFB02EC" w:rsidR="00D96CC1" w:rsidRPr="00780244" w:rsidRDefault="00865DD2" w:rsidP="00780244">
            <w:pPr>
              <w:spacing w:line="360" w:lineRule="auto"/>
              <w:jc w:val="both"/>
              <w:rPr>
                <w:rFonts w:ascii="Book Antiqua" w:hAnsi="Book Antiqua" w:cs="Arial"/>
                <w:sz w:val="24"/>
                <w:szCs w:val="24"/>
              </w:rPr>
            </w:pPr>
            <w:r w:rsidRPr="00780244">
              <w:rPr>
                <w:rFonts w:ascii="Book Antiqua" w:hAnsi="Book Antiqua" w:cs="Arial"/>
                <w:sz w:val="24"/>
                <w:szCs w:val="24"/>
              </w:rPr>
              <w:t>22 (14.9</w:t>
            </w:r>
            <w:r w:rsidR="00D96CC1" w:rsidRPr="00780244">
              <w:rPr>
                <w:rFonts w:ascii="Book Antiqua" w:hAnsi="Book Antiqua" w:cs="Arial"/>
                <w:sz w:val="24"/>
                <w:szCs w:val="24"/>
              </w:rPr>
              <w:t>)</w:t>
            </w:r>
          </w:p>
        </w:tc>
        <w:tc>
          <w:tcPr>
            <w:tcW w:w="1085" w:type="dxa"/>
          </w:tcPr>
          <w:p w14:paraId="49B72D9D" w14:textId="2ECC4A24" w:rsidR="00D96CC1" w:rsidRPr="00780244" w:rsidRDefault="00865DD2" w:rsidP="00780244">
            <w:pPr>
              <w:spacing w:line="360" w:lineRule="auto"/>
              <w:jc w:val="both"/>
              <w:rPr>
                <w:rFonts w:ascii="Book Antiqua" w:hAnsi="Book Antiqua" w:cs="Arial"/>
                <w:sz w:val="24"/>
                <w:szCs w:val="24"/>
              </w:rPr>
            </w:pPr>
            <w:r w:rsidRPr="00780244">
              <w:rPr>
                <w:rFonts w:ascii="Book Antiqua" w:hAnsi="Book Antiqua" w:cs="Arial"/>
                <w:sz w:val="24"/>
                <w:szCs w:val="24"/>
              </w:rPr>
              <w:t>37 (16.9</w:t>
            </w:r>
            <w:r w:rsidR="00D96CC1" w:rsidRPr="00780244">
              <w:rPr>
                <w:rFonts w:ascii="Book Antiqua" w:hAnsi="Book Antiqua" w:cs="Arial"/>
                <w:sz w:val="24"/>
                <w:szCs w:val="24"/>
              </w:rPr>
              <w:t>)</w:t>
            </w:r>
          </w:p>
        </w:tc>
        <w:tc>
          <w:tcPr>
            <w:tcW w:w="1014" w:type="dxa"/>
          </w:tcPr>
          <w:p w14:paraId="135DC245" w14:textId="1166D349" w:rsidR="00D96CC1" w:rsidRPr="00780244" w:rsidRDefault="00865DD2" w:rsidP="00780244">
            <w:pPr>
              <w:spacing w:line="360" w:lineRule="auto"/>
              <w:jc w:val="both"/>
              <w:rPr>
                <w:rFonts w:ascii="Book Antiqua" w:hAnsi="Book Antiqua" w:cs="Arial"/>
                <w:sz w:val="24"/>
                <w:szCs w:val="24"/>
              </w:rPr>
            </w:pPr>
            <w:r w:rsidRPr="00780244">
              <w:rPr>
                <w:rFonts w:ascii="Book Antiqua" w:hAnsi="Book Antiqua" w:cs="Arial"/>
                <w:sz w:val="24"/>
                <w:szCs w:val="24"/>
              </w:rPr>
              <w:t>20 (28.6</w:t>
            </w:r>
            <w:r w:rsidR="00D96CC1" w:rsidRPr="00780244">
              <w:rPr>
                <w:rFonts w:ascii="Book Antiqua" w:hAnsi="Book Antiqua" w:cs="Arial"/>
                <w:sz w:val="24"/>
                <w:szCs w:val="24"/>
              </w:rPr>
              <w:t>)</w:t>
            </w:r>
          </w:p>
        </w:tc>
        <w:tc>
          <w:tcPr>
            <w:tcW w:w="1091" w:type="dxa"/>
          </w:tcPr>
          <w:p w14:paraId="0EF28991"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w:t>
            </w:r>
          </w:p>
        </w:tc>
        <w:tc>
          <w:tcPr>
            <w:tcW w:w="1018" w:type="dxa"/>
          </w:tcPr>
          <w:p w14:paraId="09943182"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w:t>
            </w:r>
          </w:p>
        </w:tc>
      </w:tr>
      <w:tr w:rsidR="00D96CC1" w:rsidRPr="00780244" w14:paraId="78681282" w14:textId="77777777" w:rsidTr="000827E8">
        <w:tc>
          <w:tcPr>
            <w:tcW w:w="2390" w:type="dxa"/>
          </w:tcPr>
          <w:p w14:paraId="380067E7" w14:textId="67B1B29A" w:rsidR="00D96CC1" w:rsidRPr="00780244" w:rsidRDefault="00865DD2" w:rsidP="00780244">
            <w:pPr>
              <w:spacing w:line="360" w:lineRule="auto"/>
              <w:jc w:val="both"/>
              <w:rPr>
                <w:rFonts w:ascii="Book Antiqua" w:hAnsi="Book Antiqua" w:cs="Arial"/>
                <w:sz w:val="24"/>
                <w:szCs w:val="24"/>
              </w:rPr>
            </w:pPr>
            <w:r w:rsidRPr="00780244">
              <w:rPr>
                <w:rFonts w:ascii="Book Antiqua" w:hAnsi="Book Antiqua" w:cs="Arial"/>
                <w:sz w:val="24"/>
                <w:szCs w:val="24"/>
              </w:rPr>
              <w:t>Age (</w:t>
            </w:r>
            <w:proofErr w:type="spellStart"/>
            <w:r w:rsidRPr="00780244">
              <w:rPr>
                <w:rFonts w:ascii="Book Antiqua" w:hAnsi="Book Antiqua" w:cs="Arial"/>
                <w:sz w:val="24"/>
                <w:szCs w:val="24"/>
              </w:rPr>
              <w:t>yr</w:t>
            </w:r>
            <w:proofErr w:type="spellEnd"/>
            <w:r w:rsidR="00D96CC1" w:rsidRPr="00780244">
              <w:rPr>
                <w:rFonts w:ascii="Book Antiqua" w:hAnsi="Book Antiqua" w:cs="Arial"/>
                <w:sz w:val="24"/>
                <w:szCs w:val="24"/>
              </w:rPr>
              <w:t>)</w:t>
            </w:r>
          </w:p>
        </w:tc>
        <w:tc>
          <w:tcPr>
            <w:tcW w:w="1489" w:type="dxa"/>
          </w:tcPr>
          <w:p w14:paraId="029ECEE8"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51.5 +/- 11.2</w:t>
            </w:r>
          </w:p>
        </w:tc>
        <w:tc>
          <w:tcPr>
            <w:tcW w:w="1489" w:type="dxa"/>
          </w:tcPr>
          <w:p w14:paraId="2174406C"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50.9 +/-10.8</w:t>
            </w:r>
          </w:p>
        </w:tc>
        <w:tc>
          <w:tcPr>
            <w:tcW w:w="1085" w:type="dxa"/>
          </w:tcPr>
          <w:p w14:paraId="03D8342D"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55.8 +/-9.1</w:t>
            </w:r>
          </w:p>
        </w:tc>
        <w:tc>
          <w:tcPr>
            <w:tcW w:w="1014" w:type="dxa"/>
          </w:tcPr>
          <w:p w14:paraId="18564AA9"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58.4 +/- 8.8</w:t>
            </w:r>
          </w:p>
        </w:tc>
        <w:tc>
          <w:tcPr>
            <w:tcW w:w="1091" w:type="dxa"/>
          </w:tcPr>
          <w:p w14:paraId="417B0498"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63.3 +/-8.68</w:t>
            </w:r>
          </w:p>
        </w:tc>
        <w:tc>
          <w:tcPr>
            <w:tcW w:w="1018" w:type="dxa"/>
          </w:tcPr>
          <w:p w14:paraId="276C14D6"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62.4 +/- 11</w:t>
            </w:r>
          </w:p>
        </w:tc>
      </w:tr>
      <w:tr w:rsidR="00D96CC1" w:rsidRPr="00780244" w14:paraId="2EE09FE2" w14:textId="77777777" w:rsidTr="000827E8">
        <w:tc>
          <w:tcPr>
            <w:tcW w:w="2390" w:type="dxa"/>
          </w:tcPr>
          <w:p w14:paraId="4B9AEAFB"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 xml:space="preserve">MELD </w:t>
            </w:r>
          </w:p>
        </w:tc>
        <w:tc>
          <w:tcPr>
            <w:tcW w:w="1489" w:type="dxa"/>
          </w:tcPr>
          <w:p w14:paraId="11356C70"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12.1 +/- 7.2</w:t>
            </w:r>
          </w:p>
        </w:tc>
        <w:tc>
          <w:tcPr>
            <w:tcW w:w="1489" w:type="dxa"/>
          </w:tcPr>
          <w:p w14:paraId="498DC294"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13.3 +/-8.3</w:t>
            </w:r>
          </w:p>
        </w:tc>
        <w:tc>
          <w:tcPr>
            <w:tcW w:w="1085" w:type="dxa"/>
          </w:tcPr>
          <w:p w14:paraId="5E6E82F4"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13.8 +/-4.5</w:t>
            </w:r>
          </w:p>
        </w:tc>
        <w:tc>
          <w:tcPr>
            <w:tcW w:w="1014" w:type="dxa"/>
          </w:tcPr>
          <w:p w14:paraId="50A2A6A7"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14.9 +/- 5.9</w:t>
            </w:r>
          </w:p>
        </w:tc>
        <w:tc>
          <w:tcPr>
            <w:tcW w:w="1091" w:type="dxa"/>
          </w:tcPr>
          <w:p w14:paraId="0AE0309C"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10.2</w:t>
            </w:r>
          </w:p>
        </w:tc>
        <w:tc>
          <w:tcPr>
            <w:tcW w:w="1018" w:type="dxa"/>
          </w:tcPr>
          <w:p w14:paraId="55B57F47" w14:textId="77777777" w:rsidR="00D96CC1" w:rsidRPr="00780244" w:rsidRDefault="00D96CC1" w:rsidP="00780244">
            <w:pPr>
              <w:spacing w:line="360" w:lineRule="auto"/>
              <w:jc w:val="both"/>
              <w:rPr>
                <w:rFonts w:ascii="Book Antiqua" w:hAnsi="Book Antiqua" w:cs="Arial"/>
                <w:sz w:val="24"/>
                <w:szCs w:val="24"/>
              </w:rPr>
            </w:pPr>
            <w:r w:rsidRPr="00780244">
              <w:rPr>
                <w:rFonts w:ascii="Book Antiqua" w:hAnsi="Book Antiqua" w:cs="Arial"/>
                <w:sz w:val="24"/>
                <w:szCs w:val="24"/>
              </w:rPr>
              <w:t>10.6</w:t>
            </w:r>
          </w:p>
        </w:tc>
      </w:tr>
    </w:tbl>
    <w:p w14:paraId="7A6279D0" w14:textId="77777777" w:rsidR="00D96CC1" w:rsidRPr="00780244" w:rsidRDefault="00D96CC1" w:rsidP="00780244">
      <w:pPr>
        <w:spacing w:line="360" w:lineRule="auto"/>
        <w:jc w:val="both"/>
        <w:rPr>
          <w:rFonts w:ascii="Book Antiqua" w:hAnsi="Book Antiqua" w:cs="Arial"/>
        </w:rPr>
      </w:pPr>
    </w:p>
    <w:p w14:paraId="5465AACD" w14:textId="16C480B8" w:rsidR="00EB6C1C" w:rsidRPr="00780244" w:rsidRDefault="009240F3" w:rsidP="00780244">
      <w:pPr>
        <w:spacing w:line="360" w:lineRule="auto"/>
        <w:jc w:val="both"/>
        <w:rPr>
          <w:rFonts w:ascii="Book Antiqua" w:eastAsia="宋体" w:hAnsi="Book Antiqua" w:cs="Arial"/>
          <w:lang w:eastAsia="zh-CN"/>
        </w:rPr>
      </w:pPr>
      <w:r w:rsidRPr="00780244">
        <w:rPr>
          <w:rFonts w:ascii="Book Antiqua" w:eastAsia="宋体" w:hAnsi="Book Antiqua" w:cs="Arial"/>
          <w:vertAlign w:val="superscript"/>
          <w:lang w:eastAsia="zh-CN"/>
        </w:rPr>
        <w:lastRenderedPageBreak/>
        <w:t>1</w:t>
      </w:r>
      <w:r w:rsidR="00D96CC1" w:rsidRPr="00780244">
        <w:rPr>
          <w:rFonts w:ascii="Book Antiqua" w:hAnsi="Book Antiqua" w:cs="Arial"/>
        </w:rPr>
        <w:t>Presence of PVT at time of initial transplant evaluation or dur</w:t>
      </w:r>
      <w:r w:rsidR="00DC35A8" w:rsidRPr="00780244">
        <w:rPr>
          <w:rFonts w:ascii="Book Antiqua" w:hAnsi="Book Antiqua" w:cs="Arial"/>
        </w:rPr>
        <w:t>ing the pre-transplant period</w:t>
      </w:r>
      <w:r w:rsidR="00DC35A8" w:rsidRPr="00780244">
        <w:rPr>
          <w:rFonts w:ascii="Book Antiqua" w:eastAsia="宋体" w:hAnsi="Book Antiqua" w:cs="Arial"/>
          <w:lang w:eastAsia="zh-CN"/>
        </w:rPr>
        <w:t xml:space="preserve">; </w:t>
      </w:r>
      <w:r w:rsidRPr="00780244">
        <w:rPr>
          <w:rFonts w:ascii="Book Antiqua" w:eastAsia="宋体" w:hAnsi="Book Antiqua" w:cs="Arial"/>
          <w:vertAlign w:val="superscript"/>
          <w:lang w:eastAsia="zh-CN"/>
        </w:rPr>
        <w:t>2</w:t>
      </w:r>
      <w:r w:rsidR="00D96CC1" w:rsidRPr="00780244">
        <w:rPr>
          <w:rFonts w:ascii="Book Antiqua" w:hAnsi="Book Antiqua" w:cs="Arial"/>
        </w:rPr>
        <w:t>PVT category includes patients with PVT at baseline (</w:t>
      </w:r>
      <w:r w:rsidR="00D96CC1" w:rsidRPr="00780244">
        <w:rPr>
          <w:rFonts w:ascii="Book Antiqua" w:hAnsi="Book Antiqua" w:cs="Arial"/>
          <w:i/>
        </w:rPr>
        <w:t>n</w:t>
      </w:r>
      <w:r w:rsidR="00D96CC1" w:rsidRPr="00780244">
        <w:rPr>
          <w:rFonts w:ascii="Book Antiqua" w:hAnsi="Book Antiqua" w:cs="Arial"/>
        </w:rPr>
        <w:t xml:space="preserve">=47) and those that developed new PVT </w:t>
      </w:r>
      <w:r w:rsidR="00DC35A8" w:rsidRPr="00780244">
        <w:rPr>
          <w:rFonts w:ascii="Book Antiqua" w:hAnsi="Book Antiqua" w:cs="Arial"/>
        </w:rPr>
        <w:t>during the study period (</w:t>
      </w:r>
      <w:r w:rsidR="00DC35A8" w:rsidRPr="00780244">
        <w:rPr>
          <w:rFonts w:ascii="Book Antiqua" w:hAnsi="Book Antiqua" w:cs="Arial"/>
          <w:i/>
        </w:rPr>
        <w:t>n</w:t>
      </w:r>
      <w:r w:rsidR="00DC35A8" w:rsidRPr="00780244">
        <w:rPr>
          <w:rFonts w:ascii="Book Antiqua" w:hAnsi="Book Antiqua" w:cs="Arial"/>
        </w:rPr>
        <w:t>=23)</w:t>
      </w:r>
      <w:r w:rsidR="00DC35A8" w:rsidRPr="00780244">
        <w:rPr>
          <w:rFonts w:ascii="Book Antiqua" w:eastAsia="宋体" w:hAnsi="Book Antiqua" w:cs="Arial"/>
          <w:lang w:eastAsia="zh-CN"/>
        </w:rPr>
        <w:t xml:space="preserve">; </w:t>
      </w:r>
      <w:r w:rsidRPr="00780244">
        <w:rPr>
          <w:rFonts w:ascii="Book Antiqua" w:eastAsia="宋体" w:hAnsi="Book Antiqua" w:cs="Arial"/>
          <w:vertAlign w:val="superscript"/>
          <w:lang w:eastAsia="zh-CN"/>
        </w:rPr>
        <w:t>3</w:t>
      </w:r>
      <w:r w:rsidR="00D96CC1" w:rsidRPr="00780244">
        <w:rPr>
          <w:rFonts w:ascii="Book Antiqua" w:hAnsi="Book Antiqua" w:cs="Arial"/>
        </w:rPr>
        <w:t xml:space="preserve">Study only assessed patients with viral hepatitis. No data reported for race. </w:t>
      </w:r>
      <w:r w:rsidR="00EB6C1C" w:rsidRPr="00780244">
        <w:rPr>
          <w:rFonts w:ascii="Book Antiqua" w:eastAsia="宋体" w:hAnsi="Book Antiqua" w:cs="Arial"/>
          <w:lang w:eastAsia="zh-CN"/>
        </w:rPr>
        <w:t xml:space="preserve">PVT: </w:t>
      </w:r>
      <w:r w:rsidR="00EB6C1C" w:rsidRPr="00780244">
        <w:rPr>
          <w:rFonts w:ascii="Book Antiqua" w:hAnsi="Book Antiqua" w:cs="Arial"/>
        </w:rPr>
        <w:t>Portal vein thrombosis</w:t>
      </w:r>
      <w:r w:rsidR="00D73ABB" w:rsidRPr="00780244">
        <w:rPr>
          <w:rFonts w:ascii="Book Antiqua" w:eastAsia="宋体" w:hAnsi="Book Antiqua" w:cs="Arial"/>
          <w:lang w:eastAsia="zh-CN"/>
        </w:rPr>
        <w:t>; MELD:</w:t>
      </w:r>
      <w:r w:rsidR="00D73ABB" w:rsidRPr="00780244">
        <w:rPr>
          <w:rFonts w:ascii="Book Antiqua" w:hAnsi="Book Antiqua" w:cs="Arial"/>
        </w:rPr>
        <w:t xml:space="preserve"> Model for end stage liver disease</w:t>
      </w:r>
      <w:r w:rsidR="00D73ABB" w:rsidRPr="00780244">
        <w:rPr>
          <w:rFonts w:ascii="Book Antiqua" w:eastAsia="宋体" w:hAnsi="Book Antiqua" w:cs="Arial"/>
          <w:lang w:eastAsia="zh-CN"/>
        </w:rPr>
        <w:t>.</w:t>
      </w:r>
      <w:r w:rsidR="001A662D" w:rsidRPr="00780244">
        <w:rPr>
          <w:rFonts w:ascii="Book Antiqua" w:hAnsi="Book Antiqua"/>
          <w:noProof/>
        </w:rPr>
        <w:t xml:space="preserve"> </w:t>
      </w:r>
      <w:r w:rsidR="001A662D" w:rsidRPr="00780244">
        <w:rPr>
          <w:rFonts w:ascii="Book Antiqua" w:eastAsia="宋体" w:hAnsi="Book Antiqua"/>
          <w:noProof/>
          <w:lang w:eastAsia="zh-CN"/>
        </w:rPr>
        <w:t xml:space="preserve">NASH: </w:t>
      </w:r>
      <w:r w:rsidR="001A662D" w:rsidRPr="00780244">
        <w:rPr>
          <w:rFonts w:ascii="Book Antiqua" w:hAnsi="Book Antiqua"/>
          <w:noProof/>
        </w:rPr>
        <w:t>Non-alcoholic steatohepatitis</w:t>
      </w:r>
      <w:r w:rsidR="001A662D" w:rsidRPr="00780244">
        <w:rPr>
          <w:rFonts w:ascii="Book Antiqua" w:eastAsia="宋体" w:hAnsi="Book Antiqua"/>
          <w:noProof/>
          <w:lang w:eastAsia="zh-CN"/>
        </w:rPr>
        <w:t>.</w:t>
      </w:r>
    </w:p>
    <w:p w14:paraId="75EC19F1" w14:textId="63F2B1B7" w:rsidR="007F0F09" w:rsidRPr="00780244" w:rsidRDefault="007F0F09" w:rsidP="00780244">
      <w:pPr>
        <w:spacing w:line="360" w:lineRule="auto"/>
        <w:jc w:val="both"/>
        <w:rPr>
          <w:rFonts w:ascii="Book Antiqua" w:hAnsi="Book Antiqua" w:cs="Arial"/>
          <w:b/>
        </w:rPr>
      </w:pPr>
    </w:p>
    <w:p w14:paraId="59D5D65F" w14:textId="77777777" w:rsidR="001F2F8C" w:rsidRPr="00780244" w:rsidRDefault="001F2F8C" w:rsidP="00780244">
      <w:pPr>
        <w:spacing w:line="360" w:lineRule="auto"/>
        <w:jc w:val="both"/>
        <w:rPr>
          <w:rFonts w:ascii="Book Antiqua" w:hAnsi="Book Antiqua" w:cs="Arial"/>
          <w:b/>
        </w:rPr>
      </w:pPr>
    </w:p>
    <w:p w14:paraId="7B8DE9A1" w14:textId="6C6BA92A" w:rsidR="001F2F8C" w:rsidRPr="00780244" w:rsidRDefault="001F2F8C" w:rsidP="00780244">
      <w:pPr>
        <w:spacing w:line="360" w:lineRule="auto"/>
        <w:jc w:val="both"/>
        <w:rPr>
          <w:rFonts w:ascii="Book Antiqua" w:hAnsi="Book Antiqua" w:cs="Arial"/>
          <w:b/>
        </w:rPr>
      </w:pPr>
    </w:p>
    <w:sectPr w:rsidR="001F2F8C" w:rsidRPr="00780244" w:rsidSect="005B5EEC">
      <w:headerReference w:type="even" r:id="rId14"/>
      <w:headerReference w:type="default" r:id="rId15"/>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4E00C6" w15:done="0"/>
  <w15:commentEx w15:paraId="57CF9061" w15:done="0"/>
  <w15:commentEx w15:paraId="46845797" w15:done="0"/>
  <w15:commentEx w15:paraId="05A9494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E9483" w14:textId="77777777" w:rsidR="00985A9D" w:rsidRDefault="00985A9D" w:rsidP="00AE53CD">
      <w:r>
        <w:separator/>
      </w:r>
    </w:p>
  </w:endnote>
  <w:endnote w:type="continuationSeparator" w:id="0">
    <w:p w14:paraId="3B0D5AFF" w14:textId="77777777" w:rsidR="00985A9D" w:rsidRDefault="00985A9D" w:rsidP="00AE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EB508" w14:textId="77777777" w:rsidR="00985A9D" w:rsidRDefault="00985A9D" w:rsidP="00AE53CD">
      <w:r>
        <w:separator/>
      </w:r>
    </w:p>
  </w:footnote>
  <w:footnote w:type="continuationSeparator" w:id="0">
    <w:p w14:paraId="0951CA10" w14:textId="77777777" w:rsidR="00985A9D" w:rsidRDefault="00985A9D" w:rsidP="00AE53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5DD04" w14:textId="77777777" w:rsidR="0076095C" w:rsidRDefault="0076095C" w:rsidP="009259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843FF1" w14:textId="77777777" w:rsidR="0076095C" w:rsidRDefault="0076095C" w:rsidP="00AE53C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396A6" w14:textId="77777777" w:rsidR="0076095C" w:rsidRDefault="0076095C" w:rsidP="009259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5D51">
      <w:rPr>
        <w:rStyle w:val="PageNumber"/>
        <w:noProof/>
      </w:rPr>
      <w:t>25</w:t>
    </w:r>
    <w:r>
      <w:rPr>
        <w:rStyle w:val="PageNumber"/>
      </w:rPr>
      <w:fldChar w:fldCharType="end"/>
    </w:r>
  </w:p>
  <w:p w14:paraId="08F55391" w14:textId="77777777" w:rsidR="0076095C" w:rsidRDefault="0076095C" w:rsidP="00AE53C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05ED4"/>
    <w:multiLevelType w:val="hybridMultilevel"/>
    <w:tmpl w:val="7988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an">
    <w15:presenceInfo w15:providerId="None" w15:userId="Se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fxadtpe5x0zapverawvv22txxvwxrwzprazp&quot;&gt;My EndNote Library&lt;record-ids&gt;&lt;item&gt;22&lt;/item&gt;&lt;item&gt;28&lt;/item&gt;&lt;item&gt;33&lt;/item&gt;&lt;item&gt;44&lt;/item&gt;&lt;item&gt;57&lt;/item&gt;&lt;item&gt;81&lt;/item&gt;&lt;item&gt;84&lt;/item&gt;&lt;item&gt;88&lt;/item&gt;&lt;item&gt;117&lt;/item&gt;&lt;item&gt;310&lt;/item&gt;&lt;item&gt;313&lt;/item&gt;&lt;item&gt;382&lt;/item&gt;&lt;item&gt;383&lt;/item&gt;&lt;item&gt;384&lt;/item&gt;&lt;item&gt;385&lt;/item&gt;&lt;item&gt;388&lt;/item&gt;&lt;item&gt;458&lt;/item&gt;&lt;item&gt;459&lt;/item&gt;&lt;item&gt;609&lt;/item&gt;&lt;item&gt;613&lt;/item&gt;&lt;item&gt;614&lt;/item&gt;&lt;item&gt;615&lt;/item&gt;&lt;/record-ids&gt;&lt;/item&gt;&lt;/Libraries&gt;"/>
  </w:docVars>
  <w:rsids>
    <w:rsidRoot w:val="00693433"/>
    <w:rsid w:val="000137D3"/>
    <w:rsid w:val="00013E06"/>
    <w:rsid w:val="00016D95"/>
    <w:rsid w:val="000179BB"/>
    <w:rsid w:val="000220AD"/>
    <w:rsid w:val="00022244"/>
    <w:rsid w:val="000265CA"/>
    <w:rsid w:val="00032A6E"/>
    <w:rsid w:val="00033198"/>
    <w:rsid w:val="00035122"/>
    <w:rsid w:val="0003595C"/>
    <w:rsid w:val="00047027"/>
    <w:rsid w:val="00053122"/>
    <w:rsid w:val="00055B28"/>
    <w:rsid w:val="00056647"/>
    <w:rsid w:val="00061582"/>
    <w:rsid w:val="00062576"/>
    <w:rsid w:val="000660F2"/>
    <w:rsid w:val="00070F05"/>
    <w:rsid w:val="000827E8"/>
    <w:rsid w:val="0008734D"/>
    <w:rsid w:val="00090521"/>
    <w:rsid w:val="0009275B"/>
    <w:rsid w:val="00094770"/>
    <w:rsid w:val="000C70FA"/>
    <w:rsid w:val="000D1569"/>
    <w:rsid w:val="000D59DC"/>
    <w:rsid w:val="00100608"/>
    <w:rsid w:val="00104465"/>
    <w:rsid w:val="00105B06"/>
    <w:rsid w:val="00107877"/>
    <w:rsid w:val="00126A31"/>
    <w:rsid w:val="0013001C"/>
    <w:rsid w:val="001305A9"/>
    <w:rsid w:val="001452AB"/>
    <w:rsid w:val="001523DC"/>
    <w:rsid w:val="00157480"/>
    <w:rsid w:val="0016009F"/>
    <w:rsid w:val="00162557"/>
    <w:rsid w:val="001667C4"/>
    <w:rsid w:val="001704E4"/>
    <w:rsid w:val="0017133C"/>
    <w:rsid w:val="001758B7"/>
    <w:rsid w:val="001A662D"/>
    <w:rsid w:val="001C29C1"/>
    <w:rsid w:val="001C73DE"/>
    <w:rsid w:val="001D25CC"/>
    <w:rsid w:val="001F2BE6"/>
    <w:rsid w:val="001F2F8C"/>
    <w:rsid w:val="001F5DC5"/>
    <w:rsid w:val="002047C9"/>
    <w:rsid w:val="00222418"/>
    <w:rsid w:val="0022677B"/>
    <w:rsid w:val="00234A02"/>
    <w:rsid w:val="0024030A"/>
    <w:rsid w:val="00241ED9"/>
    <w:rsid w:val="00243096"/>
    <w:rsid w:val="002459E3"/>
    <w:rsid w:val="00247E3C"/>
    <w:rsid w:val="00253DA1"/>
    <w:rsid w:val="00263720"/>
    <w:rsid w:val="00273F53"/>
    <w:rsid w:val="00274442"/>
    <w:rsid w:val="00280F61"/>
    <w:rsid w:val="0029241C"/>
    <w:rsid w:val="002A0B86"/>
    <w:rsid w:val="002A5B34"/>
    <w:rsid w:val="002C18CF"/>
    <w:rsid w:val="002D3C93"/>
    <w:rsid w:val="002D6F00"/>
    <w:rsid w:val="002E1092"/>
    <w:rsid w:val="002E2971"/>
    <w:rsid w:val="003037AD"/>
    <w:rsid w:val="00322F8D"/>
    <w:rsid w:val="003245D3"/>
    <w:rsid w:val="0033092A"/>
    <w:rsid w:val="0033197D"/>
    <w:rsid w:val="003328A8"/>
    <w:rsid w:val="00340BB8"/>
    <w:rsid w:val="00341B99"/>
    <w:rsid w:val="003471BE"/>
    <w:rsid w:val="00347214"/>
    <w:rsid w:val="0035706B"/>
    <w:rsid w:val="00367899"/>
    <w:rsid w:val="003739E0"/>
    <w:rsid w:val="003824AB"/>
    <w:rsid w:val="00386DB0"/>
    <w:rsid w:val="00390DFC"/>
    <w:rsid w:val="003920D2"/>
    <w:rsid w:val="003A5C2B"/>
    <w:rsid w:val="003B2C55"/>
    <w:rsid w:val="003C6A42"/>
    <w:rsid w:val="003D7E15"/>
    <w:rsid w:val="003F25BD"/>
    <w:rsid w:val="003F585A"/>
    <w:rsid w:val="003F735B"/>
    <w:rsid w:val="003F7B62"/>
    <w:rsid w:val="00402849"/>
    <w:rsid w:val="004042B1"/>
    <w:rsid w:val="004047B6"/>
    <w:rsid w:val="00406AC8"/>
    <w:rsid w:val="00422F51"/>
    <w:rsid w:val="004330FE"/>
    <w:rsid w:val="00437C0E"/>
    <w:rsid w:val="00437D65"/>
    <w:rsid w:val="00440C36"/>
    <w:rsid w:val="00445A5B"/>
    <w:rsid w:val="00446CD6"/>
    <w:rsid w:val="004521FF"/>
    <w:rsid w:val="00467B22"/>
    <w:rsid w:val="0047780F"/>
    <w:rsid w:val="00487F73"/>
    <w:rsid w:val="004909C9"/>
    <w:rsid w:val="004A094E"/>
    <w:rsid w:val="004A0A15"/>
    <w:rsid w:val="004A5A58"/>
    <w:rsid w:val="004B0986"/>
    <w:rsid w:val="004B40EC"/>
    <w:rsid w:val="004D50D9"/>
    <w:rsid w:val="004E1735"/>
    <w:rsid w:val="004E1A33"/>
    <w:rsid w:val="004E7648"/>
    <w:rsid w:val="00506E35"/>
    <w:rsid w:val="00507746"/>
    <w:rsid w:val="00513684"/>
    <w:rsid w:val="0052065E"/>
    <w:rsid w:val="00521C59"/>
    <w:rsid w:val="00524B9B"/>
    <w:rsid w:val="00526B7D"/>
    <w:rsid w:val="00561C1E"/>
    <w:rsid w:val="005641E6"/>
    <w:rsid w:val="00571B04"/>
    <w:rsid w:val="00580647"/>
    <w:rsid w:val="00580D50"/>
    <w:rsid w:val="0058362B"/>
    <w:rsid w:val="00593727"/>
    <w:rsid w:val="005A7DAF"/>
    <w:rsid w:val="005B5EEC"/>
    <w:rsid w:val="005B790E"/>
    <w:rsid w:val="005C69BF"/>
    <w:rsid w:val="005D63E5"/>
    <w:rsid w:val="005E3E1B"/>
    <w:rsid w:val="005F60DE"/>
    <w:rsid w:val="005F7836"/>
    <w:rsid w:val="00600A81"/>
    <w:rsid w:val="00606E12"/>
    <w:rsid w:val="006115D7"/>
    <w:rsid w:val="00613F59"/>
    <w:rsid w:val="0063539A"/>
    <w:rsid w:val="0066382A"/>
    <w:rsid w:val="006768DC"/>
    <w:rsid w:val="0067723A"/>
    <w:rsid w:val="00680183"/>
    <w:rsid w:val="006903B0"/>
    <w:rsid w:val="00693433"/>
    <w:rsid w:val="006A652E"/>
    <w:rsid w:val="006B32C8"/>
    <w:rsid w:val="006B45DA"/>
    <w:rsid w:val="006B621B"/>
    <w:rsid w:val="006C471A"/>
    <w:rsid w:val="006C6152"/>
    <w:rsid w:val="006F157C"/>
    <w:rsid w:val="006F29B8"/>
    <w:rsid w:val="006F3024"/>
    <w:rsid w:val="006F51D2"/>
    <w:rsid w:val="006F6B37"/>
    <w:rsid w:val="00701D26"/>
    <w:rsid w:val="0071179E"/>
    <w:rsid w:val="007257AC"/>
    <w:rsid w:val="00744751"/>
    <w:rsid w:val="00745FE2"/>
    <w:rsid w:val="00750C5F"/>
    <w:rsid w:val="007544FF"/>
    <w:rsid w:val="0076095C"/>
    <w:rsid w:val="00761B78"/>
    <w:rsid w:val="00767FB8"/>
    <w:rsid w:val="00780244"/>
    <w:rsid w:val="00786E66"/>
    <w:rsid w:val="007A1B88"/>
    <w:rsid w:val="007B430C"/>
    <w:rsid w:val="007C3238"/>
    <w:rsid w:val="007E3FFD"/>
    <w:rsid w:val="007E5803"/>
    <w:rsid w:val="007F0F09"/>
    <w:rsid w:val="00806E48"/>
    <w:rsid w:val="00810796"/>
    <w:rsid w:val="00810E82"/>
    <w:rsid w:val="008355A3"/>
    <w:rsid w:val="008406D6"/>
    <w:rsid w:val="00841A29"/>
    <w:rsid w:val="0085433A"/>
    <w:rsid w:val="0085461E"/>
    <w:rsid w:val="00856AC0"/>
    <w:rsid w:val="008646BC"/>
    <w:rsid w:val="0086556B"/>
    <w:rsid w:val="00865C8B"/>
    <w:rsid w:val="00865DD2"/>
    <w:rsid w:val="00896250"/>
    <w:rsid w:val="008A2A78"/>
    <w:rsid w:val="008A3C91"/>
    <w:rsid w:val="008B0D52"/>
    <w:rsid w:val="008B4C5A"/>
    <w:rsid w:val="008C0230"/>
    <w:rsid w:val="008C767A"/>
    <w:rsid w:val="008C7E6F"/>
    <w:rsid w:val="008D2F2F"/>
    <w:rsid w:val="008D3AE2"/>
    <w:rsid w:val="008D63EA"/>
    <w:rsid w:val="008E3608"/>
    <w:rsid w:val="008E3E27"/>
    <w:rsid w:val="0090775A"/>
    <w:rsid w:val="009111C2"/>
    <w:rsid w:val="009240F3"/>
    <w:rsid w:val="009259E5"/>
    <w:rsid w:val="009334E6"/>
    <w:rsid w:val="00934686"/>
    <w:rsid w:val="00941E6E"/>
    <w:rsid w:val="00954B01"/>
    <w:rsid w:val="009601C2"/>
    <w:rsid w:val="00964134"/>
    <w:rsid w:val="009649A6"/>
    <w:rsid w:val="00981CFB"/>
    <w:rsid w:val="00985A9D"/>
    <w:rsid w:val="00985C03"/>
    <w:rsid w:val="00995D51"/>
    <w:rsid w:val="009A044B"/>
    <w:rsid w:val="009B1CC7"/>
    <w:rsid w:val="009B4852"/>
    <w:rsid w:val="009C2E2C"/>
    <w:rsid w:val="009D4C53"/>
    <w:rsid w:val="009E4805"/>
    <w:rsid w:val="009F5F9B"/>
    <w:rsid w:val="009F7540"/>
    <w:rsid w:val="00A02204"/>
    <w:rsid w:val="00A23F04"/>
    <w:rsid w:val="00A37009"/>
    <w:rsid w:val="00A64D65"/>
    <w:rsid w:val="00A66166"/>
    <w:rsid w:val="00A70AAF"/>
    <w:rsid w:val="00A874EC"/>
    <w:rsid w:val="00A91E71"/>
    <w:rsid w:val="00A94577"/>
    <w:rsid w:val="00AB0C06"/>
    <w:rsid w:val="00AB1B1A"/>
    <w:rsid w:val="00AB2FFA"/>
    <w:rsid w:val="00AB6B38"/>
    <w:rsid w:val="00AC168E"/>
    <w:rsid w:val="00AD565F"/>
    <w:rsid w:val="00AE53CD"/>
    <w:rsid w:val="00AF0F5D"/>
    <w:rsid w:val="00B004C4"/>
    <w:rsid w:val="00B07537"/>
    <w:rsid w:val="00B1347D"/>
    <w:rsid w:val="00B134EE"/>
    <w:rsid w:val="00B160D0"/>
    <w:rsid w:val="00B177B2"/>
    <w:rsid w:val="00B240FE"/>
    <w:rsid w:val="00B37D8A"/>
    <w:rsid w:val="00B429B5"/>
    <w:rsid w:val="00B543BC"/>
    <w:rsid w:val="00B57785"/>
    <w:rsid w:val="00B675C6"/>
    <w:rsid w:val="00B70603"/>
    <w:rsid w:val="00B92FA2"/>
    <w:rsid w:val="00B943AC"/>
    <w:rsid w:val="00BA36EF"/>
    <w:rsid w:val="00BB04E6"/>
    <w:rsid w:val="00BB5790"/>
    <w:rsid w:val="00BC3C56"/>
    <w:rsid w:val="00BD0589"/>
    <w:rsid w:val="00BD080A"/>
    <w:rsid w:val="00BE149A"/>
    <w:rsid w:val="00BE6388"/>
    <w:rsid w:val="00BF400F"/>
    <w:rsid w:val="00BF58C8"/>
    <w:rsid w:val="00C02966"/>
    <w:rsid w:val="00C04C3D"/>
    <w:rsid w:val="00C24FF4"/>
    <w:rsid w:val="00C37289"/>
    <w:rsid w:val="00C404C4"/>
    <w:rsid w:val="00C4372E"/>
    <w:rsid w:val="00C45235"/>
    <w:rsid w:val="00C504A7"/>
    <w:rsid w:val="00C556F0"/>
    <w:rsid w:val="00C7354A"/>
    <w:rsid w:val="00C82746"/>
    <w:rsid w:val="00C8486E"/>
    <w:rsid w:val="00C91AD5"/>
    <w:rsid w:val="00CA4ECC"/>
    <w:rsid w:val="00CA7566"/>
    <w:rsid w:val="00CA7E53"/>
    <w:rsid w:val="00CC085C"/>
    <w:rsid w:val="00CC6C0A"/>
    <w:rsid w:val="00CD4553"/>
    <w:rsid w:val="00CD4FAE"/>
    <w:rsid w:val="00CF25AD"/>
    <w:rsid w:val="00D10E54"/>
    <w:rsid w:val="00D14239"/>
    <w:rsid w:val="00D1470D"/>
    <w:rsid w:val="00D30430"/>
    <w:rsid w:val="00D30AA5"/>
    <w:rsid w:val="00D34939"/>
    <w:rsid w:val="00D35811"/>
    <w:rsid w:val="00D4351F"/>
    <w:rsid w:val="00D51276"/>
    <w:rsid w:val="00D51D45"/>
    <w:rsid w:val="00D5350C"/>
    <w:rsid w:val="00D6093A"/>
    <w:rsid w:val="00D61933"/>
    <w:rsid w:val="00D64EE2"/>
    <w:rsid w:val="00D73ABB"/>
    <w:rsid w:val="00D85BED"/>
    <w:rsid w:val="00D95DE2"/>
    <w:rsid w:val="00D96CC1"/>
    <w:rsid w:val="00DA600F"/>
    <w:rsid w:val="00DB0764"/>
    <w:rsid w:val="00DB39F7"/>
    <w:rsid w:val="00DB3F7C"/>
    <w:rsid w:val="00DC0DD0"/>
    <w:rsid w:val="00DC35A8"/>
    <w:rsid w:val="00DC425F"/>
    <w:rsid w:val="00DC500E"/>
    <w:rsid w:val="00DD2AA3"/>
    <w:rsid w:val="00DE1874"/>
    <w:rsid w:val="00DE2BDD"/>
    <w:rsid w:val="00DE7122"/>
    <w:rsid w:val="00DF30B0"/>
    <w:rsid w:val="00E02AB7"/>
    <w:rsid w:val="00E02FA9"/>
    <w:rsid w:val="00E05CB2"/>
    <w:rsid w:val="00E20928"/>
    <w:rsid w:val="00E22144"/>
    <w:rsid w:val="00E30113"/>
    <w:rsid w:val="00E30301"/>
    <w:rsid w:val="00E3262F"/>
    <w:rsid w:val="00E353FA"/>
    <w:rsid w:val="00E36A30"/>
    <w:rsid w:val="00E372A1"/>
    <w:rsid w:val="00E57C27"/>
    <w:rsid w:val="00E67B7B"/>
    <w:rsid w:val="00E70DB3"/>
    <w:rsid w:val="00E717ED"/>
    <w:rsid w:val="00E74099"/>
    <w:rsid w:val="00E92830"/>
    <w:rsid w:val="00E96DB2"/>
    <w:rsid w:val="00EA2E95"/>
    <w:rsid w:val="00EB0EB6"/>
    <w:rsid w:val="00EB2FB8"/>
    <w:rsid w:val="00EB67D0"/>
    <w:rsid w:val="00EB6C1C"/>
    <w:rsid w:val="00EB7A25"/>
    <w:rsid w:val="00ED0AE3"/>
    <w:rsid w:val="00ED2D44"/>
    <w:rsid w:val="00EE38E9"/>
    <w:rsid w:val="00EE39C7"/>
    <w:rsid w:val="00EE5DD7"/>
    <w:rsid w:val="00F00B43"/>
    <w:rsid w:val="00F01989"/>
    <w:rsid w:val="00F1339D"/>
    <w:rsid w:val="00F2637E"/>
    <w:rsid w:val="00F27678"/>
    <w:rsid w:val="00F337BC"/>
    <w:rsid w:val="00F4676C"/>
    <w:rsid w:val="00F53447"/>
    <w:rsid w:val="00F617AE"/>
    <w:rsid w:val="00F81454"/>
    <w:rsid w:val="00F86888"/>
    <w:rsid w:val="00FA0625"/>
    <w:rsid w:val="00FC40E2"/>
    <w:rsid w:val="00FD192A"/>
    <w:rsid w:val="00FD373D"/>
    <w:rsid w:val="00FE7010"/>
    <w:rsid w:val="00FF435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7D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9052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AA5"/>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D30AA5"/>
    <w:rPr>
      <w:rFonts w:ascii="Calibri" w:eastAsia="Calibri" w:hAnsi="Calibri" w:cs="Times New Roman"/>
      <w:sz w:val="22"/>
      <w:szCs w:val="22"/>
    </w:rPr>
  </w:style>
  <w:style w:type="paragraph" w:customStyle="1" w:styleId="EndNoteBibliographyTitle">
    <w:name w:val="EndNote Bibliography Title"/>
    <w:basedOn w:val="Normal"/>
    <w:rsid w:val="005641E6"/>
    <w:pPr>
      <w:jc w:val="center"/>
    </w:pPr>
    <w:rPr>
      <w:rFonts w:ascii="Cambria" w:hAnsi="Cambria"/>
    </w:rPr>
  </w:style>
  <w:style w:type="paragraph" w:customStyle="1" w:styleId="EndNoteBibliography">
    <w:name w:val="EndNote Bibliography"/>
    <w:basedOn w:val="Normal"/>
    <w:rsid w:val="005641E6"/>
    <w:pPr>
      <w:spacing w:line="480" w:lineRule="auto"/>
      <w:jc w:val="both"/>
    </w:pPr>
    <w:rPr>
      <w:rFonts w:ascii="Cambria" w:hAnsi="Cambria"/>
    </w:rPr>
  </w:style>
  <w:style w:type="paragraph" w:styleId="BalloonText">
    <w:name w:val="Balloon Text"/>
    <w:basedOn w:val="Normal"/>
    <w:link w:val="BalloonTextChar"/>
    <w:uiPriority w:val="99"/>
    <w:semiHidden/>
    <w:unhideWhenUsed/>
    <w:rsid w:val="00C45235"/>
    <w:rPr>
      <w:rFonts w:ascii="Lucida Grande" w:hAnsi="Lucida Grande"/>
      <w:sz w:val="18"/>
      <w:szCs w:val="18"/>
    </w:rPr>
  </w:style>
  <w:style w:type="character" w:customStyle="1" w:styleId="BalloonTextChar">
    <w:name w:val="Balloon Text Char"/>
    <w:basedOn w:val="DefaultParagraphFont"/>
    <w:link w:val="BalloonText"/>
    <w:uiPriority w:val="99"/>
    <w:semiHidden/>
    <w:rsid w:val="00C45235"/>
    <w:rPr>
      <w:rFonts w:ascii="Lucida Grande" w:hAnsi="Lucida Grande"/>
      <w:sz w:val="18"/>
      <w:szCs w:val="18"/>
    </w:rPr>
  </w:style>
  <w:style w:type="character" w:customStyle="1" w:styleId="Heading3Char">
    <w:name w:val="Heading 3 Char"/>
    <w:basedOn w:val="DefaultParagraphFont"/>
    <w:link w:val="Heading3"/>
    <w:uiPriority w:val="9"/>
    <w:rsid w:val="00090521"/>
    <w:rPr>
      <w:rFonts w:ascii="Times" w:hAnsi="Times"/>
      <w:b/>
      <w:bCs/>
      <w:sz w:val="27"/>
      <w:szCs w:val="27"/>
    </w:rPr>
  </w:style>
  <w:style w:type="paragraph" w:styleId="NormalWeb">
    <w:name w:val="Normal (Web)"/>
    <w:basedOn w:val="Normal"/>
    <w:uiPriority w:val="99"/>
    <w:unhideWhenUsed/>
    <w:rsid w:val="00090521"/>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4330FE"/>
    <w:rPr>
      <w:sz w:val="18"/>
      <w:szCs w:val="18"/>
    </w:rPr>
  </w:style>
  <w:style w:type="paragraph" w:styleId="CommentText">
    <w:name w:val="annotation text"/>
    <w:basedOn w:val="Normal"/>
    <w:link w:val="CommentTextChar"/>
    <w:uiPriority w:val="99"/>
    <w:semiHidden/>
    <w:unhideWhenUsed/>
    <w:rsid w:val="004330FE"/>
  </w:style>
  <w:style w:type="character" w:customStyle="1" w:styleId="CommentTextChar">
    <w:name w:val="Comment Text Char"/>
    <w:basedOn w:val="DefaultParagraphFont"/>
    <w:link w:val="CommentText"/>
    <w:uiPriority w:val="99"/>
    <w:semiHidden/>
    <w:rsid w:val="004330FE"/>
  </w:style>
  <w:style w:type="paragraph" w:styleId="CommentSubject">
    <w:name w:val="annotation subject"/>
    <w:basedOn w:val="CommentText"/>
    <w:next w:val="CommentText"/>
    <w:link w:val="CommentSubjectChar"/>
    <w:uiPriority w:val="99"/>
    <w:semiHidden/>
    <w:unhideWhenUsed/>
    <w:rsid w:val="004330FE"/>
    <w:rPr>
      <w:b/>
      <w:bCs/>
      <w:sz w:val="20"/>
      <w:szCs w:val="20"/>
    </w:rPr>
  </w:style>
  <w:style w:type="character" w:customStyle="1" w:styleId="CommentSubjectChar">
    <w:name w:val="Comment Subject Char"/>
    <w:basedOn w:val="CommentTextChar"/>
    <w:link w:val="CommentSubject"/>
    <w:uiPriority w:val="99"/>
    <w:semiHidden/>
    <w:rsid w:val="004330FE"/>
    <w:rPr>
      <w:b/>
      <w:bCs/>
      <w:sz w:val="20"/>
      <w:szCs w:val="20"/>
    </w:rPr>
  </w:style>
  <w:style w:type="table" w:styleId="TableGrid">
    <w:name w:val="Table Grid"/>
    <w:basedOn w:val="TableNormal"/>
    <w:uiPriority w:val="39"/>
    <w:rsid w:val="00D5127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33198"/>
  </w:style>
  <w:style w:type="character" w:styleId="PageNumber">
    <w:name w:val="page number"/>
    <w:basedOn w:val="DefaultParagraphFont"/>
    <w:uiPriority w:val="99"/>
    <w:semiHidden/>
    <w:unhideWhenUsed/>
    <w:rsid w:val="00AE53CD"/>
  </w:style>
  <w:style w:type="character" w:customStyle="1" w:styleId="apple-converted-space">
    <w:name w:val="apple-converted-space"/>
    <w:basedOn w:val="DefaultParagraphFont"/>
    <w:rsid w:val="00D96CC1"/>
  </w:style>
  <w:style w:type="character" w:styleId="Hyperlink">
    <w:name w:val="Hyperlink"/>
    <w:basedOn w:val="DefaultParagraphFont"/>
    <w:uiPriority w:val="99"/>
    <w:unhideWhenUsed/>
    <w:rsid w:val="00D96CC1"/>
    <w:rPr>
      <w:color w:val="0000FF" w:themeColor="hyperlink"/>
      <w:u w:val="single"/>
    </w:rPr>
  </w:style>
  <w:style w:type="paragraph" w:styleId="Footer">
    <w:name w:val="footer"/>
    <w:basedOn w:val="Normal"/>
    <w:link w:val="FooterChar"/>
    <w:uiPriority w:val="99"/>
    <w:unhideWhenUsed/>
    <w:rsid w:val="00341B9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41B99"/>
    <w:rPr>
      <w:sz w:val="18"/>
      <w:szCs w:val="18"/>
    </w:rPr>
  </w:style>
  <w:style w:type="paragraph" w:styleId="NoSpacing">
    <w:name w:val="No Spacing"/>
    <w:uiPriority w:val="1"/>
    <w:qFormat/>
    <w:rsid w:val="00222418"/>
    <w:rPr>
      <w:rFonts w:eastAsiaTheme="minorHAnsi"/>
      <w:sz w:val="22"/>
      <w:szCs w:val="22"/>
    </w:rPr>
  </w:style>
  <w:style w:type="character" w:styleId="Strong">
    <w:name w:val="Strong"/>
    <w:uiPriority w:val="22"/>
    <w:qFormat/>
    <w:rsid w:val="00280F61"/>
    <w:rPr>
      <w:b/>
      <w:bCs/>
    </w:rPr>
  </w:style>
  <w:style w:type="character" w:styleId="Emphasis">
    <w:name w:val="Emphasis"/>
    <w:qFormat/>
    <w:rsid w:val="00995D51"/>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9052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AA5"/>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D30AA5"/>
    <w:rPr>
      <w:rFonts w:ascii="Calibri" w:eastAsia="Calibri" w:hAnsi="Calibri" w:cs="Times New Roman"/>
      <w:sz w:val="22"/>
      <w:szCs w:val="22"/>
    </w:rPr>
  </w:style>
  <w:style w:type="paragraph" w:customStyle="1" w:styleId="EndNoteBibliographyTitle">
    <w:name w:val="EndNote Bibliography Title"/>
    <w:basedOn w:val="Normal"/>
    <w:rsid w:val="005641E6"/>
    <w:pPr>
      <w:jc w:val="center"/>
    </w:pPr>
    <w:rPr>
      <w:rFonts w:ascii="Cambria" w:hAnsi="Cambria"/>
    </w:rPr>
  </w:style>
  <w:style w:type="paragraph" w:customStyle="1" w:styleId="EndNoteBibliography">
    <w:name w:val="EndNote Bibliography"/>
    <w:basedOn w:val="Normal"/>
    <w:rsid w:val="005641E6"/>
    <w:pPr>
      <w:spacing w:line="480" w:lineRule="auto"/>
      <w:jc w:val="both"/>
    </w:pPr>
    <w:rPr>
      <w:rFonts w:ascii="Cambria" w:hAnsi="Cambria"/>
    </w:rPr>
  </w:style>
  <w:style w:type="paragraph" w:styleId="BalloonText">
    <w:name w:val="Balloon Text"/>
    <w:basedOn w:val="Normal"/>
    <w:link w:val="BalloonTextChar"/>
    <w:uiPriority w:val="99"/>
    <w:semiHidden/>
    <w:unhideWhenUsed/>
    <w:rsid w:val="00C45235"/>
    <w:rPr>
      <w:rFonts w:ascii="Lucida Grande" w:hAnsi="Lucida Grande"/>
      <w:sz w:val="18"/>
      <w:szCs w:val="18"/>
    </w:rPr>
  </w:style>
  <w:style w:type="character" w:customStyle="1" w:styleId="BalloonTextChar">
    <w:name w:val="Balloon Text Char"/>
    <w:basedOn w:val="DefaultParagraphFont"/>
    <w:link w:val="BalloonText"/>
    <w:uiPriority w:val="99"/>
    <w:semiHidden/>
    <w:rsid w:val="00C45235"/>
    <w:rPr>
      <w:rFonts w:ascii="Lucida Grande" w:hAnsi="Lucida Grande"/>
      <w:sz w:val="18"/>
      <w:szCs w:val="18"/>
    </w:rPr>
  </w:style>
  <w:style w:type="character" w:customStyle="1" w:styleId="Heading3Char">
    <w:name w:val="Heading 3 Char"/>
    <w:basedOn w:val="DefaultParagraphFont"/>
    <w:link w:val="Heading3"/>
    <w:uiPriority w:val="9"/>
    <w:rsid w:val="00090521"/>
    <w:rPr>
      <w:rFonts w:ascii="Times" w:hAnsi="Times"/>
      <w:b/>
      <w:bCs/>
      <w:sz w:val="27"/>
      <w:szCs w:val="27"/>
    </w:rPr>
  </w:style>
  <w:style w:type="paragraph" w:styleId="NormalWeb">
    <w:name w:val="Normal (Web)"/>
    <w:basedOn w:val="Normal"/>
    <w:uiPriority w:val="99"/>
    <w:unhideWhenUsed/>
    <w:rsid w:val="00090521"/>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4330FE"/>
    <w:rPr>
      <w:sz w:val="18"/>
      <w:szCs w:val="18"/>
    </w:rPr>
  </w:style>
  <w:style w:type="paragraph" w:styleId="CommentText">
    <w:name w:val="annotation text"/>
    <w:basedOn w:val="Normal"/>
    <w:link w:val="CommentTextChar"/>
    <w:uiPriority w:val="99"/>
    <w:semiHidden/>
    <w:unhideWhenUsed/>
    <w:rsid w:val="004330FE"/>
  </w:style>
  <w:style w:type="character" w:customStyle="1" w:styleId="CommentTextChar">
    <w:name w:val="Comment Text Char"/>
    <w:basedOn w:val="DefaultParagraphFont"/>
    <w:link w:val="CommentText"/>
    <w:uiPriority w:val="99"/>
    <w:semiHidden/>
    <w:rsid w:val="004330FE"/>
  </w:style>
  <w:style w:type="paragraph" w:styleId="CommentSubject">
    <w:name w:val="annotation subject"/>
    <w:basedOn w:val="CommentText"/>
    <w:next w:val="CommentText"/>
    <w:link w:val="CommentSubjectChar"/>
    <w:uiPriority w:val="99"/>
    <w:semiHidden/>
    <w:unhideWhenUsed/>
    <w:rsid w:val="004330FE"/>
    <w:rPr>
      <w:b/>
      <w:bCs/>
      <w:sz w:val="20"/>
      <w:szCs w:val="20"/>
    </w:rPr>
  </w:style>
  <w:style w:type="character" w:customStyle="1" w:styleId="CommentSubjectChar">
    <w:name w:val="Comment Subject Char"/>
    <w:basedOn w:val="CommentTextChar"/>
    <w:link w:val="CommentSubject"/>
    <w:uiPriority w:val="99"/>
    <w:semiHidden/>
    <w:rsid w:val="004330FE"/>
    <w:rPr>
      <w:b/>
      <w:bCs/>
      <w:sz w:val="20"/>
      <w:szCs w:val="20"/>
    </w:rPr>
  </w:style>
  <w:style w:type="table" w:styleId="TableGrid">
    <w:name w:val="Table Grid"/>
    <w:basedOn w:val="TableNormal"/>
    <w:uiPriority w:val="39"/>
    <w:rsid w:val="00D5127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33198"/>
  </w:style>
  <w:style w:type="character" w:styleId="PageNumber">
    <w:name w:val="page number"/>
    <w:basedOn w:val="DefaultParagraphFont"/>
    <w:uiPriority w:val="99"/>
    <w:semiHidden/>
    <w:unhideWhenUsed/>
    <w:rsid w:val="00AE53CD"/>
  </w:style>
  <w:style w:type="character" w:customStyle="1" w:styleId="apple-converted-space">
    <w:name w:val="apple-converted-space"/>
    <w:basedOn w:val="DefaultParagraphFont"/>
    <w:rsid w:val="00D96CC1"/>
  </w:style>
  <w:style w:type="character" w:styleId="Hyperlink">
    <w:name w:val="Hyperlink"/>
    <w:basedOn w:val="DefaultParagraphFont"/>
    <w:uiPriority w:val="99"/>
    <w:unhideWhenUsed/>
    <w:rsid w:val="00D96CC1"/>
    <w:rPr>
      <w:color w:val="0000FF" w:themeColor="hyperlink"/>
      <w:u w:val="single"/>
    </w:rPr>
  </w:style>
  <w:style w:type="paragraph" w:styleId="Footer">
    <w:name w:val="footer"/>
    <w:basedOn w:val="Normal"/>
    <w:link w:val="FooterChar"/>
    <w:uiPriority w:val="99"/>
    <w:unhideWhenUsed/>
    <w:rsid w:val="00341B9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41B99"/>
    <w:rPr>
      <w:sz w:val="18"/>
      <w:szCs w:val="18"/>
    </w:rPr>
  </w:style>
  <w:style w:type="paragraph" w:styleId="NoSpacing">
    <w:name w:val="No Spacing"/>
    <w:uiPriority w:val="1"/>
    <w:qFormat/>
    <w:rsid w:val="00222418"/>
    <w:rPr>
      <w:rFonts w:eastAsiaTheme="minorHAnsi"/>
      <w:sz w:val="22"/>
      <w:szCs w:val="22"/>
    </w:rPr>
  </w:style>
  <w:style w:type="character" w:styleId="Strong">
    <w:name w:val="Strong"/>
    <w:uiPriority w:val="22"/>
    <w:qFormat/>
    <w:rsid w:val="00280F61"/>
    <w:rPr>
      <w:b/>
      <w:bCs/>
    </w:rPr>
  </w:style>
  <w:style w:type="character" w:styleId="Emphasis">
    <w:name w:val="Emphasis"/>
    <w:qFormat/>
    <w:rsid w:val="00995D5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570">
      <w:bodyDiv w:val="1"/>
      <w:marLeft w:val="0"/>
      <w:marRight w:val="0"/>
      <w:marTop w:val="0"/>
      <w:marBottom w:val="0"/>
      <w:divBdr>
        <w:top w:val="none" w:sz="0" w:space="0" w:color="auto"/>
        <w:left w:val="none" w:sz="0" w:space="0" w:color="auto"/>
        <w:bottom w:val="none" w:sz="0" w:space="0" w:color="auto"/>
        <w:right w:val="none" w:sz="0" w:space="0" w:color="auto"/>
      </w:divBdr>
      <w:divsChild>
        <w:div w:id="413093653">
          <w:marLeft w:val="0"/>
          <w:marRight w:val="0"/>
          <w:marTop w:val="0"/>
          <w:marBottom w:val="0"/>
          <w:divBdr>
            <w:top w:val="none" w:sz="0" w:space="0" w:color="auto"/>
            <w:left w:val="none" w:sz="0" w:space="0" w:color="auto"/>
            <w:bottom w:val="none" w:sz="0" w:space="0" w:color="auto"/>
            <w:right w:val="none" w:sz="0" w:space="0" w:color="auto"/>
          </w:divBdr>
          <w:divsChild>
            <w:div w:id="1766412347">
              <w:marLeft w:val="0"/>
              <w:marRight w:val="0"/>
              <w:marTop w:val="0"/>
              <w:marBottom w:val="0"/>
              <w:divBdr>
                <w:top w:val="none" w:sz="0" w:space="0" w:color="auto"/>
                <w:left w:val="none" w:sz="0" w:space="0" w:color="auto"/>
                <w:bottom w:val="none" w:sz="0" w:space="0" w:color="auto"/>
                <w:right w:val="none" w:sz="0" w:space="0" w:color="auto"/>
              </w:divBdr>
              <w:divsChild>
                <w:div w:id="331758579">
                  <w:marLeft w:val="0"/>
                  <w:marRight w:val="0"/>
                  <w:marTop w:val="0"/>
                  <w:marBottom w:val="0"/>
                  <w:divBdr>
                    <w:top w:val="none" w:sz="0" w:space="0" w:color="auto"/>
                    <w:left w:val="none" w:sz="0" w:space="0" w:color="auto"/>
                    <w:bottom w:val="none" w:sz="0" w:space="0" w:color="auto"/>
                    <w:right w:val="none" w:sz="0" w:space="0" w:color="auto"/>
                  </w:divBdr>
                  <w:divsChild>
                    <w:div w:id="1022975563">
                      <w:marLeft w:val="0"/>
                      <w:marRight w:val="0"/>
                      <w:marTop w:val="0"/>
                      <w:marBottom w:val="0"/>
                      <w:divBdr>
                        <w:top w:val="none" w:sz="0" w:space="0" w:color="auto"/>
                        <w:left w:val="none" w:sz="0" w:space="0" w:color="auto"/>
                        <w:bottom w:val="none" w:sz="0" w:space="0" w:color="auto"/>
                        <w:right w:val="none" w:sz="0" w:space="0" w:color="auto"/>
                      </w:divBdr>
                      <w:divsChild>
                        <w:div w:id="2000033455">
                          <w:marLeft w:val="0"/>
                          <w:marRight w:val="0"/>
                          <w:marTop w:val="0"/>
                          <w:marBottom w:val="0"/>
                          <w:divBdr>
                            <w:top w:val="none" w:sz="0" w:space="0" w:color="auto"/>
                            <w:left w:val="none" w:sz="0" w:space="0" w:color="auto"/>
                            <w:bottom w:val="none" w:sz="0" w:space="0" w:color="auto"/>
                            <w:right w:val="none" w:sz="0" w:space="0" w:color="auto"/>
                          </w:divBdr>
                          <w:divsChild>
                            <w:div w:id="8203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50061">
      <w:bodyDiv w:val="1"/>
      <w:marLeft w:val="0"/>
      <w:marRight w:val="0"/>
      <w:marTop w:val="0"/>
      <w:marBottom w:val="0"/>
      <w:divBdr>
        <w:top w:val="none" w:sz="0" w:space="0" w:color="auto"/>
        <w:left w:val="none" w:sz="0" w:space="0" w:color="auto"/>
        <w:bottom w:val="none" w:sz="0" w:space="0" w:color="auto"/>
        <w:right w:val="none" w:sz="0" w:space="0" w:color="auto"/>
      </w:divBdr>
    </w:div>
    <w:div w:id="144325573">
      <w:bodyDiv w:val="1"/>
      <w:marLeft w:val="0"/>
      <w:marRight w:val="0"/>
      <w:marTop w:val="0"/>
      <w:marBottom w:val="0"/>
      <w:divBdr>
        <w:top w:val="none" w:sz="0" w:space="0" w:color="auto"/>
        <w:left w:val="none" w:sz="0" w:space="0" w:color="auto"/>
        <w:bottom w:val="none" w:sz="0" w:space="0" w:color="auto"/>
        <w:right w:val="none" w:sz="0" w:space="0" w:color="auto"/>
      </w:divBdr>
    </w:div>
    <w:div w:id="273446138">
      <w:bodyDiv w:val="1"/>
      <w:marLeft w:val="0"/>
      <w:marRight w:val="0"/>
      <w:marTop w:val="0"/>
      <w:marBottom w:val="0"/>
      <w:divBdr>
        <w:top w:val="none" w:sz="0" w:space="0" w:color="auto"/>
        <w:left w:val="none" w:sz="0" w:space="0" w:color="auto"/>
        <w:bottom w:val="none" w:sz="0" w:space="0" w:color="auto"/>
        <w:right w:val="none" w:sz="0" w:space="0" w:color="auto"/>
      </w:divBdr>
      <w:divsChild>
        <w:div w:id="1758360932">
          <w:marLeft w:val="0"/>
          <w:marRight w:val="0"/>
          <w:marTop w:val="0"/>
          <w:marBottom w:val="0"/>
          <w:divBdr>
            <w:top w:val="none" w:sz="0" w:space="0" w:color="auto"/>
            <w:left w:val="none" w:sz="0" w:space="0" w:color="auto"/>
            <w:bottom w:val="none" w:sz="0" w:space="0" w:color="auto"/>
            <w:right w:val="none" w:sz="0" w:space="0" w:color="auto"/>
          </w:divBdr>
          <w:divsChild>
            <w:div w:id="1640064701">
              <w:marLeft w:val="0"/>
              <w:marRight w:val="0"/>
              <w:marTop w:val="0"/>
              <w:marBottom w:val="0"/>
              <w:divBdr>
                <w:top w:val="none" w:sz="0" w:space="0" w:color="auto"/>
                <w:left w:val="none" w:sz="0" w:space="0" w:color="auto"/>
                <w:bottom w:val="none" w:sz="0" w:space="0" w:color="auto"/>
                <w:right w:val="none" w:sz="0" w:space="0" w:color="auto"/>
              </w:divBdr>
            </w:div>
            <w:div w:id="2127969566">
              <w:marLeft w:val="0"/>
              <w:marRight w:val="0"/>
              <w:marTop w:val="0"/>
              <w:marBottom w:val="0"/>
              <w:divBdr>
                <w:top w:val="none" w:sz="0" w:space="0" w:color="auto"/>
                <w:left w:val="none" w:sz="0" w:space="0" w:color="auto"/>
                <w:bottom w:val="none" w:sz="0" w:space="0" w:color="auto"/>
                <w:right w:val="none" w:sz="0" w:space="0" w:color="auto"/>
              </w:divBdr>
            </w:div>
            <w:div w:id="1346907843">
              <w:marLeft w:val="0"/>
              <w:marRight w:val="0"/>
              <w:marTop w:val="0"/>
              <w:marBottom w:val="0"/>
              <w:divBdr>
                <w:top w:val="none" w:sz="0" w:space="0" w:color="auto"/>
                <w:left w:val="none" w:sz="0" w:space="0" w:color="auto"/>
                <w:bottom w:val="none" w:sz="0" w:space="0" w:color="auto"/>
                <w:right w:val="none" w:sz="0" w:space="0" w:color="auto"/>
              </w:divBdr>
            </w:div>
            <w:div w:id="2121218700">
              <w:marLeft w:val="0"/>
              <w:marRight w:val="0"/>
              <w:marTop w:val="0"/>
              <w:marBottom w:val="0"/>
              <w:divBdr>
                <w:top w:val="none" w:sz="0" w:space="0" w:color="auto"/>
                <w:left w:val="none" w:sz="0" w:space="0" w:color="auto"/>
                <w:bottom w:val="none" w:sz="0" w:space="0" w:color="auto"/>
                <w:right w:val="none" w:sz="0" w:space="0" w:color="auto"/>
              </w:divBdr>
            </w:div>
            <w:div w:id="492531111">
              <w:marLeft w:val="0"/>
              <w:marRight w:val="0"/>
              <w:marTop w:val="0"/>
              <w:marBottom w:val="0"/>
              <w:divBdr>
                <w:top w:val="none" w:sz="0" w:space="0" w:color="auto"/>
                <w:left w:val="none" w:sz="0" w:space="0" w:color="auto"/>
                <w:bottom w:val="none" w:sz="0" w:space="0" w:color="auto"/>
                <w:right w:val="none" w:sz="0" w:space="0" w:color="auto"/>
              </w:divBdr>
            </w:div>
            <w:div w:id="1318532678">
              <w:marLeft w:val="0"/>
              <w:marRight w:val="0"/>
              <w:marTop w:val="0"/>
              <w:marBottom w:val="0"/>
              <w:divBdr>
                <w:top w:val="none" w:sz="0" w:space="0" w:color="auto"/>
                <w:left w:val="none" w:sz="0" w:space="0" w:color="auto"/>
                <w:bottom w:val="none" w:sz="0" w:space="0" w:color="auto"/>
                <w:right w:val="none" w:sz="0" w:space="0" w:color="auto"/>
              </w:divBdr>
            </w:div>
            <w:div w:id="649403939">
              <w:marLeft w:val="0"/>
              <w:marRight w:val="0"/>
              <w:marTop w:val="0"/>
              <w:marBottom w:val="0"/>
              <w:divBdr>
                <w:top w:val="none" w:sz="0" w:space="0" w:color="auto"/>
                <w:left w:val="none" w:sz="0" w:space="0" w:color="auto"/>
                <w:bottom w:val="none" w:sz="0" w:space="0" w:color="auto"/>
                <w:right w:val="none" w:sz="0" w:space="0" w:color="auto"/>
              </w:divBdr>
            </w:div>
            <w:div w:id="1132360173">
              <w:marLeft w:val="0"/>
              <w:marRight w:val="0"/>
              <w:marTop w:val="0"/>
              <w:marBottom w:val="0"/>
              <w:divBdr>
                <w:top w:val="none" w:sz="0" w:space="0" w:color="auto"/>
                <w:left w:val="none" w:sz="0" w:space="0" w:color="auto"/>
                <w:bottom w:val="none" w:sz="0" w:space="0" w:color="auto"/>
                <w:right w:val="none" w:sz="0" w:space="0" w:color="auto"/>
              </w:divBdr>
            </w:div>
            <w:div w:id="923421077">
              <w:marLeft w:val="0"/>
              <w:marRight w:val="0"/>
              <w:marTop w:val="0"/>
              <w:marBottom w:val="0"/>
              <w:divBdr>
                <w:top w:val="none" w:sz="0" w:space="0" w:color="auto"/>
                <w:left w:val="none" w:sz="0" w:space="0" w:color="auto"/>
                <w:bottom w:val="none" w:sz="0" w:space="0" w:color="auto"/>
                <w:right w:val="none" w:sz="0" w:space="0" w:color="auto"/>
              </w:divBdr>
            </w:div>
            <w:div w:id="1677536405">
              <w:marLeft w:val="0"/>
              <w:marRight w:val="0"/>
              <w:marTop w:val="0"/>
              <w:marBottom w:val="0"/>
              <w:divBdr>
                <w:top w:val="none" w:sz="0" w:space="0" w:color="auto"/>
                <w:left w:val="none" w:sz="0" w:space="0" w:color="auto"/>
                <w:bottom w:val="none" w:sz="0" w:space="0" w:color="auto"/>
                <w:right w:val="none" w:sz="0" w:space="0" w:color="auto"/>
              </w:divBdr>
            </w:div>
            <w:div w:id="1669989130">
              <w:marLeft w:val="0"/>
              <w:marRight w:val="0"/>
              <w:marTop w:val="0"/>
              <w:marBottom w:val="0"/>
              <w:divBdr>
                <w:top w:val="none" w:sz="0" w:space="0" w:color="auto"/>
                <w:left w:val="none" w:sz="0" w:space="0" w:color="auto"/>
                <w:bottom w:val="none" w:sz="0" w:space="0" w:color="auto"/>
                <w:right w:val="none" w:sz="0" w:space="0" w:color="auto"/>
              </w:divBdr>
            </w:div>
            <w:div w:id="529032850">
              <w:marLeft w:val="0"/>
              <w:marRight w:val="0"/>
              <w:marTop w:val="0"/>
              <w:marBottom w:val="0"/>
              <w:divBdr>
                <w:top w:val="none" w:sz="0" w:space="0" w:color="auto"/>
                <w:left w:val="none" w:sz="0" w:space="0" w:color="auto"/>
                <w:bottom w:val="none" w:sz="0" w:space="0" w:color="auto"/>
                <w:right w:val="none" w:sz="0" w:space="0" w:color="auto"/>
              </w:divBdr>
            </w:div>
            <w:div w:id="284045934">
              <w:marLeft w:val="0"/>
              <w:marRight w:val="0"/>
              <w:marTop w:val="0"/>
              <w:marBottom w:val="0"/>
              <w:divBdr>
                <w:top w:val="none" w:sz="0" w:space="0" w:color="auto"/>
                <w:left w:val="none" w:sz="0" w:space="0" w:color="auto"/>
                <w:bottom w:val="none" w:sz="0" w:space="0" w:color="auto"/>
                <w:right w:val="none" w:sz="0" w:space="0" w:color="auto"/>
              </w:divBdr>
            </w:div>
            <w:div w:id="1151144159">
              <w:marLeft w:val="0"/>
              <w:marRight w:val="0"/>
              <w:marTop w:val="0"/>
              <w:marBottom w:val="0"/>
              <w:divBdr>
                <w:top w:val="none" w:sz="0" w:space="0" w:color="auto"/>
                <w:left w:val="none" w:sz="0" w:space="0" w:color="auto"/>
                <w:bottom w:val="none" w:sz="0" w:space="0" w:color="auto"/>
                <w:right w:val="none" w:sz="0" w:space="0" w:color="auto"/>
              </w:divBdr>
            </w:div>
            <w:div w:id="1025861303">
              <w:marLeft w:val="0"/>
              <w:marRight w:val="0"/>
              <w:marTop w:val="0"/>
              <w:marBottom w:val="0"/>
              <w:divBdr>
                <w:top w:val="none" w:sz="0" w:space="0" w:color="auto"/>
                <w:left w:val="none" w:sz="0" w:space="0" w:color="auto"/>
                <w:bottom w:val="none" w:sz="0" w:space="0" w:color="auto"/>
                <w:right w:val="none" w:sz="0" w:space="0" w:color="auto"/>
              </w:divBdr>
            </w:div>
            <w:div w:id="484930287">
              <w:marLeft w:val="0"/>
              <w:marRight w:val="0"/>
              <w:marTop w:val="0"/>
              <w:marBottom w:val="0"/>
              <w:divBdr>
                <w:top w:val="none" w:sz="0" w:space="0" w:color="auto"/>
                <w:left w:val="none" w:sz="0" w:space="0" w:color="auto"/>
                <w:bottom w:val="none" w:sz="0" w:space="0" w:color="auto"/>
                <w:right w:val="none" w:sz="0" w:space="0" w:color="auto"/>
              </w:divBdr>
            </w:div>
            <w:div w:id="1621766400">
              <w:marLeft w:val="0"/>
              <w:marRight w:val="0"/>
              <w:marTop w:val="0"/>
              <w:marBottom w:val="0"/>
              <w:divBdr>
                <w:top w:val="none" w:sz="0" w:space="0" w:color="auto"/>
                <w:left w:val="none" w:sz="0" w:space="0" w:color="auto"/>
                <w:bottom w:val="none" w:sz="0" w:space="0" w:color="auto"/>
                <w:right w:val="none" w:sz="0" w:space="0" w:color="auto"/>
              </w:divBdr>
            </w:div>
            <w:div w:id="1556500498">
              <w:marLeft w:val="0"/>
              <w:marRight w:val="0"/>
              <w:marTop w:val="0"/>
              <w:marBottom w:val="0"/>
              <w:divBdr>
                <w:top w:val="none" w:sz="0" w:space="0" w:color="auto"/>
                <w:left w:val="none" w:sz="0" w:space="0" w:color="auto"/>
                <w:bottom w:val="none" w:sz="0" w:space="0" w:color="auto"/>
                <w:right w:val="none" w:sz="0" w:space="0" w:color="auto"/>
              </w:divBdr>
            </w:div>
            <w:div w:id="1813063007">
              <w:marLeft w:val="0"/>
              <w:marRight w:val="0"/>
              <w:marTop w:val="0"/>
              <w:marBottom w:val="0"/>
              <w:divBdr>
                <w:top w:val="none" w:sz="0" w:space="0" w:color="auto"/>
                <w:left w:val="none" w:sz="0" w:space="0" w:color="auto"/>
                <w:bottom w:val="none" w:sz="0" w:space="0" w:color="auto"/>
                <w:right w:val="none" w:sz="0" w:space="0" w:color="auto"/>
              </w:divBdr>
            </w:div>
            <w:div w:id="1200169672">
              <w:marLeft w:val="0"/>
              <w:marRight w:val="0"/>
              <w:marTop w:val="0"/>
              <w:marBottom w:val="0"/>
              <w:divBdr>
                <w:top w:val="none" w:sz="0" w:space="0" w:color="auto"/>
                <w:left w:val="none" w:sz="0" w:space="0" w:color="auto"/>
                <w:bottom w:val="none" w:sz="0" w:space="0" w:color="auto"/>
                <w:right w:val="none" w:sz="0" w:space="0" w:color="auto"/>
              </w:divBdr>
            </w:div>
            <w:div w:id="1626157005">
              <w:marLeft w:val="0"/>
              <w:marRight w:val="0"/>
              <w:marTop w:val="0"/>
              <w:marBottom w:val="0"/>
              <w:divBdr>
                <w:top w:val="none" w:sz="0" w:space="0" w:color="auto"/>
                <w:left w:val="none" w:sz="0" w:space="0" w:color="auto"/>
                <w:bottom w:val="none" w:sz="0" w:space="0" w:color="auto"/>
                <w:right w:val="none" w:sz="0" w:space="0" w:color="auto"/>
              </w:divBdr>
            </w:div>
            <w:div w:id="1804075384">
              <w:marLeft w:val="0"/>
              <w:marRight w:val="0"/>
              <w:marTop w:val="0"/>
              <w:marBottom w:val="0"/>
              <w:divBdr>
                <w:top w:val="none" w:sz="0" w:space="0" w:color="auto"/>
                <w:left w:val="none" w:sz="0" w:space="0" w:color="auto"/>
                <w:bottom w:val="none" w:sz="0" w:space="0" w:color="auto"/>
                <w:right w:val="none" w:sz="0" w:space="0" w:color="auto"/>
              </w:divBdr>
            </w:div>
            <w:div w:id="1410345768">
              <w:marLeft w:val="0"/>
              <w:marRight w:val="0"/>
              <w:marTop w:val="0"/>
              <w:marBottom w:val="0"/>
              <w:divBdr>
                <w:top w:val="none" w:sz="0" w:space="0" w:color="auto"/>
                <w:left w:val="none" w:sz="0" w:space="0" w:color="auto"/>
                <w:bottom w:val="none" w:sz="0" w:space="0" w:color="auto"/>
                <w:right w:val="none" w:sz="0" w:space="0" w:color="auto"/>
              </w:divBdr>
            </w:div>
            <w:div w:id="11501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4755">
      <w:bodyDiv w:val="1"/>
      <w:marLeft w:val="0"/>
      <w:marRight w:val="0"/>
      <w:marTop w:val="0"/>
      <w:marBottom w:val="0"/>
      <w:divBdr>
        <w:top w:val="none" w:sz="0" w:space="0" w:color="auto"/>
        <w:left w:val="none" w:sz="0" w:space="0" w:color="auto"/>
        <w:bottom w:val="none" w:sz="0" w:space="0" w:color="auto"/>
        <w:right w:val="none" w:sz="0" w:space="0" w:color="auto"/>
      </w:divBdr>
      <w:divsChild>
        <w:div w:id="1332181071">
          <w:marLeft w:val="0"/>
          <w:marRight w:val="0"/>
          <w:marTop w:val="0"/>
          <w:marBottom w:val="0"/>
          <w:divBdr>
            <w:top w:val="none" w:sz="0" w:space="0" w:color="auto"/>
            <w:left w:val="none" w:sz="0" w:space="0" w:color="auto"/>
            <w:bottom w:val="none" w:sz="0" w:space="0" w:color="auto"/>
            <w:right w:val="none" w:sz="0" w:space="0" w:color="auto"/>
          </w:divBdr>
          <w:divsChild>
            <w:div w:id="2086566652">
              <w:marLeft w:val="0"/>
              <w:marRight w:val="0"/>
              <w:marTop w:val="0"/>
              <w:marBottom w:val="0"/>
              <w:divBdr>
                <w:top w:val="none" w:sz="0" w:space="0" w:color="auto"/>
                <w:left w:val="none" w:sz="0" w:space="0" w:color="auto"/>
                <w:bottom w:val="none" w:sz="0" w:space="0" w:color="auto"/>
                <w:right w:val="none" w:sz="0" w:space="0" w:color="auto"/>
              </w:divBdr>
              <w:divsChild>
                <w:div w:id="1263610019">
                  <w:marLeft w:val="0"/>
                  <w:marRight w:val="0"/>
                  <w:marTop w:val="0"/>
                  <w:marBottom w:val="0"/>
                  <w:divBdr>
                    <w:top w:val="none" w:sz="0" w:space="0" w:color="auto"/>
                    <w:left w:val="none" w:sz="0" w:space="0" w:color="auto"/>
                    <w:bottom w:val="none" w:sz="0" w:space="0" w:color="auto"/>
                    <w:right w:val="none" w:sz="0" w:space="0" w:color="auto"/>
                  </w:divBdr>
                  <w:divsChild>
                    <w:div w:id="820316639">
                      <w:marLeft w:val="0"/>
                      <w:marRight w:val="0"/>
                      <w:marTop w:val="0"/>
                      <w:marBottom w:val="0"/>
                      <w:divBdr>
                        <w:top w:val="none" w:sz="0" w:space="0" w:color="auto"/>
                        <w:left w:val="none" w:sz="0" w:space="0" w:color="auto"/>
                        <w:bottom w:val="none" w:sz="0" w:space="0" w:color="auto"/>
                        <w:right w:val="none" w:sz="0" w:space="0" w:color="auto"/>
                      </w:divBdr>
                      <w:divsChild>
                        <w:div w:id="289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84830">
      <w:bodyDiv w:val="1"/>
      <w:marLeft w:val="0"/>
      <w:marRight w:val="0"/>
      <w:marTop w:val="0"/>
      <w:marBottom w:val="0"/>
      <w:divBdr>
        <w:top w:val="none" w:sz="0" w:space="0" w:color="auto"/>
        <w:left w:val="none" w:sz="0" w:space="0" w:color="auto"/>
        <w:bottom w:val="none" w:sz="0" w:space="0" w:color="auto"/>
        <w:right w:val="none" w:sz="0" w:space="0" w:color="auto"/>
      </w:divBdr>
    </w:div>
    <w:div w:id="620646705">
      <w:bodyDiv w:val="1"/>
      <w:marLeft w:val="0"/>
      <w:marRight w:val="0"/>
      <w:marTop w:val="0"/>
      <w:marBottom w:val="0"/>
      <w:divBdr>
        <w:top w:val="none" w:sz="0" w:space="0" w:color="auto"/>
        <w:left w:val="none" w:sz="0" w:space="0" w:color="auto"/>
        <w:bottom w:val="none" w:sz="0" w:space="0" w:color="auto"/>
        <w:right w:val="none" w:sz="0" w:space="0" w:color="auto"/>
      </w:divBdr>
      <w:divsChild>
        <w:div w:id="995500226">
          <w:marLeft w:val="0"/>
          <w:marRight w:val="0"/>
          <w:marTop w:val="0"/>
          <w:marBottom w:val="0"/>
          <w:divBdr>
            <w:top w:val="none" w:sz="0" w:space="0" w:color="auto"/>
            <w:left w:val="none" w:sz="0" w:space="0" w:color="auto"/>
            <w:bottom w:val="none" w:sz="0" w:space="0" w:color="auto"/>
            <w:right w:val="none" w:sz="0" w:space="0" w:color="auto"/>
          </w:divBdr>
          <w:divsChild>
            <w:div w:id="369185706">
              <w:marLeft w:val="0"/>
              <w:marRight w:val="0"/>
              <w:marTop w:val="0"/>
              <w:marBottom w:val="0"/>
              <w:divBdr>
                <w:top w:val="none" w:sz="0" w:space="0" w:color="auto"/>
                <w:left w:val="none" w:sz="0" w:space="0" w:color="auto"/>
                <w:bottom w:val="none" w:sz="0" w:space="0" w:color="auto"/>
                <w:right w:val="none" w:sz="0" w:space="0" w:color="auto"/>
              </w:divBdr>
            </w:div>
            <w:div w:id="1247769594">
              <w:marLeft w:val="0"/>
              <w:marRight w:val="0"/>
              <w:marTop w:val="0"/>
              <w:marBottom w:val="0"/>
              <w:divBdr>
                <w:top w:val="none" w:sz="0" w:space="0" w:color="auto"/>
                <w:left w:val="none" w:sz="0" w:space="0" w:color="auto"/>
                <w:bottom w:val="none" w:sz="0" w:space="0" w:color="auto"/>
                <w:right w:val="none" w:sz="0" w:space="0" w:color="auto"/>
              </w:divBdr>
            </w:div>
            <w:div w:id="1956985438">
              <w:marLeft w:val="0"/>
              <w:marRight w:val="0"/>
              <w:marTop w:val="0"/>
              <w:marBottom w:val="0"/>
              <w:divBdr>
                <w:top w:val="none" w:sz="0" w:space="0" w:color="auto"/>
                <w:left w:val="none" w:sz="0" w:space="0" w:color="auto"/>
                <w:bottom w:val="none" w:sz="0" w:space="0" w:color="auto"/>
                <w:right w:val="none" w:sz="0" w:space="0" w:color="auto"/>
              </w:divBdr>
            </w:div>
            <w:div w:id="1027756825">
              <w:marLeft w:val="0"/>
              <w:marRight w:val="0"/>
              <w:marTop w:val="0"/>
              <w:marBottom w:val="0"/>
              <w:divBdr>
                <w:top w:val="none" w:sz="0" w:space="0" w:color="auto"/>
                <w:left w:val="none" w:sz="0" w:space="0" w:color="auto"/>
                <w:bottom w:val="none" w:sz="0" w:space="0" w:color="auto"/>
                <w:right w:val="none" w:sz="0" w:space="0" w:color="auto"/>
              </w:divBdr>
            </w:div>
            <w:div w:id="2111046909">
              <w:marLeft w:val="0"/>
              <w:marRight w:val="0"/>
              <w:marTop w:val="0"/>
              <w:marBottom w:val="0"/>
              <w:divBdr>
                <w:top w:val="none" w:sz="0" w:space="0" w:color="auto"/>
                <w:left w:val="none" w:sz="0" w:space="0" w:color="auto"/>
                <w:bottom w:val="none" w:sz="0" w:space="0" w:color="auto"/>
                <w:right w:val="none" w:sz="0" w:space="0" w:color="auto"/>
              </w:divBdr>
            </w:div>
            <w:div w:id="1938560266">
              <w:marLeft w:val="0"/>
              <w:marRight w:val="0"/>
              <w:marTop w:val="0"/>
              <w:marBottom w:val="0"/>
              <w:divBdr>
                <w:top w:val="none" w:sz="0" w:space="0" w:color="auto"/>
                <w:left w:val="none" w:sz="0" w:space="0" w:color="auto"/>
                <w:bottom w:val="none" w:sz="0" w:space="0" w:color="auto"/>
                <w:right w:val="none" w:sz="0" w:space="0" w:color="auto"/>
              </w:divBdr>
            </w:div>
            <w:div w:id="883566560">
              <w:marLeft w:val="0"/>
              <w:marRight w:val="0"/>
              <w:marTop w:val="0"/>
              <w:marBottom w:val="0"/>
              <w:divBdr>
                <w:top w:val="none" w:sz="0" w:space="0" w:color="auto"/>
                <w:left w:val="none" w:sz="0" w:space="0" w:color="auto"/>
                <w:bottom w:val="none" w:sz="0" w:space="0" w:color="auto"/>
                <w:right w:val="none" w:sz="0" w:space="0" w:color="auto"/>
              </w:divBdr>
            </w:div>
            <w:div w:id="1054160316">
              <w:marLeft w:val="0"/>
              <w:marRight w:val="0"/>
              <w:marTop w:val="0"/>
              <w:marBottom w:val="0"/>
              <w:divBdr>
                <w:top w:val="none" w:sz="0" w:space="0" w:color="auto"/>
                <w:left w:val="none" w:sz="0" w:space="0" w:color="auto"/>
                <w:bottom w:val="none" w:sz="0" w:space="0" w:color="auto"/>
                <w:right w:val="none" w:sz="0" w:space="0" w:color="auto"/>
              </w:divBdr>
            </w:div>
            <w:div w:id="2043626483">
              <w:marLeft w:val="0"/>
              <w:marRight w:val="0"/>
              <w:marTop w:val="0"/>
              <w:marBottom w:val="0"/>
              <w:divBdr>
                <w:top w:val="none" w:sz="0" w:space="0" w:color="auto"/>
                <w:left w:val="none" w:sz="0" w:space="0" w:color="auto"/>
                <w:bottom w:val="none" w:sz="0" w:space="0" w:color="auto"/>
                <w:right w:val="none" w:sz="0" w:space="0" w:color="auto"/>
              </w:divBdr>
            </w:div>
            <w:div w:id="1816944855">
              <w:marLeft w:val="0"/>
              <w:marRight w:val="0"/>
              <w:marTop w:val="0"/>
              <w:marBottom w:val="0"/>
              <w:divBdr>
                <w:top w:val="none" w:sz="0" w:space="0" w:color="auto"/>
                <w:left w:val="none" w:sz="0" w:space="0" w:color="auto"/>
                <w:bottom w:val="none" w:sz="0" w:space="0" w:color="auto"/>
                <w:right w:val="none" w:sz="0" w:space="0" w:color="auto"/>
              </w:divBdr>
            </w:div>
            <w:div w:id="1196889128">
              <w:marLeft w:val="0"/>
              <w:marRight w:val="0"/>
              <w:marTop w:val="0"/>
              <w:marBottom w:val="0"/>
              <w:divBdr>
                <w:top w:val="none" w:sz="0" w:space="0" w:color="auto"/>
                <w:left w:val="none" w:sz="0" w:space="0" w:color="auto"/>
                <w:bottom w:val="none" w:sz="0" w:space="0" w:color="auto"/>
                <w:right w:val="none" w:sz="0" w:space="0" w:color="auto"/>
              </w:divBdr>
            </w:div>
            <w:div w:id="1571883104">
              <w:marLeft w:val="0"/>
              <w:marRight w:val="0"/>
              <w:marTop w:val="0"/>
              <w:marBottom w:val="0"/>
              <w:divBdr>
                <w:top w:val="none" w:sz="0" w:space="0" w:color="auto"/>
                <w:left w:val="none" w:sz="0" w:space="0" w:color="auto"/>
                <w:bottom w:val="none" w:sz="0" w:space="0" w:color="auto"/>
                <w:right w:val="none" w:sz="0" w:space="0" w:color="auto"/>
              </w:divBdr>
            </w:div>
            <w:div w:id="1667632883">
              <w:marLeft w:val="0"/>
              <w:marRight w:val="0"/>
              <w:marTop w:val="0"/>
              <w:marBottom w:val="0"/>
              <w:divBdr>
                <w:top w:val="none" w:sz="0" w:space="0" w:color="auto"/>
                <w:left w:val="none" w:sz="0" w:space="0" w:color="auto"/>
                <w:bottom w:val="none" w:sz="0" w:space="0" w:color="auto"/>
                <w:right w:val="none" w:sz="0" w:space="0" w:color="auto"/>
              </w:divBdr>
            </w:div>
            <w:div w:id="297153776">
              <w:marLeft w:val="0"/>
              <w:marRight w:val="0"/>
              <w:marTop w:val="0"/>
              <w:marBottom w:val="0"/>
              <w:divBdr>
                <w:top w:val="none" w:sz="0" w:space="0" w:color="auto"/>
                <w:left w:val="none" w:sz="0" w:space="0" w:color="auto"/>
                <w:bottom w:val="none" w:sz="0" w:space="0" w:color="auto"/>
                <w:right w:val="none" w:sz="0" w:space="0" w:color="auto"/>
              </w:divBdr>
            </w:div>
            <w:div w:id="1835029905">
              <w:marLeft w:val="0"/>
              <w:marRight w:val="0"/>
              <w:marTop w:val="0"/>
              <w:marBottom w:val="0"/>
              <w:divBdr>
                <w:top w:val="none" w:sz="0" w:space="0" w:color="auto"/>
                <w:left w:val="none" w:sz="0" w:space="0" w:color="auto"/>
                <w:bottom w:val="none" w:sz="0" w:space="0" w:color="auto"/>
                <w:right w:val="none" w:sz="0" w:space="0" w:color="auto"/>
              </w:divBdr>
            </w:div>
            <w:div w:id="1129202538">
              <w:marLeft w:val="0"/>
              <w:marRight w:val="0"/>
              <w:marTop w:val="0"/>
              <w:marBottom w:val="0"/>
              <w:divBdr>
                <w:top w:val="none" w:sz="0" w:space="0" w:color="auto"/>
                <w:left w:val="none" w:sz="0" w:space="0" w:color="auto"/>
                <w:bottom w:val="none" w:sz="0" w:space="0" w:color="auto"/>
                <w:right w:val="none" w:sz="0" w:space="0" w:color="auto"/>
              </w:divBdr>
            </w:div>
            <w:div w:id="1690179289">
              <w:marLeft w:val="0"/>
              <w:marRight w:val="0"/>
              <w:marTop w:val="0"/>
              <w:marBottom w:val="0"/>
              <w:divBdr>
                <w:top w:val="none" w:sz="0" w:space="0" w:color="auto"/>
                <w:left w:val="none" w:sz="0" w:space="0" w:color="auto"/>
                <w:bottom w:val="none" w:sz="0" w:space="0" w:color="auto"/>
                <w:right w:val="none" w:sz="0" w:space="0" w:color="auto"/>
              </w:divBdr>
            </w:div>
            <w:div w:id="153766910">
              <w:marLeft w:val="0"/>
              <w:marRight w:val="0"/>
              <w:marTop w:val="0"/>
              <w:marBottom w:val="0"/>
              <w:divBdr>
                <w:top w:val="none" w:sz="0" w:space="0" w:color="auto"/>
                <w:left w:val="none" w:sz="0" w:space="0" w:color="auto"/>
                <w:bottom w:val="none" w:sz="0" w:space="0" w:color="auto"/>
                <w:right w:val="none" w:sz="0" w:space="0" w:color="auto"/>
              </w:divBdr>
            </w:div>
            <w:div w:id="1990673411">
              <w:marLeft w:val="0"/>
              <w:marRight w:val="0"/>
              <w:marTop w:val="0"/>
              <w:marBottom w:val="0"/>
              <w:divBdr>
                <w:top w:val="none" w:sz="0" w:space="0" w:color="auto"/>
                <w:left w:val="none" w:sz="0" w:space="0" w:color="auto"/>
                <w:bottom w:val="none" w:sz="0" w:space="0" w:color="auto"/>
                <w:right w:val="none" w:sz="0" w:space="0" w:color="auto"/>
              </w:divBdr>
            </w:div>
            <w:div w:id="819463165">
              <w:marLeft w:val="0"/>
              <w:marRight w:val="0"/>
              <w:marTop w:val="0"/>
              <w:marBottom w:val="0"/>
              <w:divBdr>
                <w:top w:val="none" w:sz="0" w:space="0" w:color="auto"/>
                <w:left w:val="none" w:sz="0" w:space="0" w:color="auto"/>
                <w:bottom w:val="none" w:sz="0" w:space="0" w:color="auto"/>
                <w:right w:val="none" w:sz="0" w:space="0" w:color="auto"/>
              </w:divBdr>
            </w:div>
            <w:div w:id="2056196240">
              <w:marLeft w:val="0"/>
              <w:marRight w:val="0"/>
              <w:marTop w:val="0"/>
              <w:marBottom w:val="0"/>
              <w:divBdr>
                <w:top w:val="none" w:sz="0" w:space="0" w:color="auto"/>
                <w:left w:val="none" w:sz="0" w:space="0" w:color="auto"/>
                <w:bottom w:val="none" w:sz="0" w:space="0" w:color="auto"/>
                <w:right w:val="none" w:sz="0" w:space="0" w:color="auto"/>
              </w:divBdr>
            </w:div>
            <w:div w:id="2097509284">
              <w:marLeft w:val="0"/>
              <w:marRight w:val="0"/>
              <w:marTop w:val="0"/>
              <w:marBottom w:val="0"/>
              <w:divBdr>
                <w:top w:val="none" w:sz="0" w:space="0" w:color="auto"/>
                <w:left w:val="none" w:sz="0" w:space="0" w:color="auto"/>
                <w:bottom w:val="none" w:sz="0" w:space="0" w:color="auto"/>
                <w:right w:val="none" w:sz="0" w:space="0" w:color="auto"/>
              </w:divBdr>
            </w:div>
            <w:div w:id="186798827">
              <w:marLeft w:val="0"/>
              <w:marRight w:val="0"/>
              <w:marTop w:val="0"/>
              <w:marBottom w:val="0"/>
              <w:divBdr>
                <w:top w:val="none" w:sz="0" w:space="0" w:color="auto"/>
                <w:left w:val="none" w:sz="0" w:space="0" w:color="auto"/>
                <w:bottom w:val="none" w:sz="0" w:space="0" w:color="auto"/>
                <w:right w:val="none" w:sz="0" w:space="0" w:color="auto"/>
              </w:divBdr>
            </w:div>
            <w:div w:id="3455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53299">
      <w:bodyDiv w:val="1"/>
      <w:marLeft w:val="0"/>
      <w:marRight w:val="0"/>
      <w:marTop w:val="0"/>
      <w:marBottom w:val="0"/>
      <w:divBdr>
        <w:top w:val="none" w:sz="0" w:space="0" w:color="auto"/>
        <w:left w:val="none" w:sz="0" w:space="0" w:color="auto"/>
        <w:bottom w:val="none" w:sz="0" w:space="0" w:color="auto"/>
        <w:right w:val="none" w:sz="0" w:space="0" w:color="auto"/>
      </w:divBdr>
    </w:div>
    <w:div w:id="1000700532">
      <w:bodyDiv w:val="1"/>
      <w:marLeft w:val="0"/>
      <w:marRight w:val="0"/>
      <w:marTop w:val="0"/>
      <w:marBottom w:val="0"/>
      <w:divBdr>
        <w:top w:val="none" w:sz="0" w:space="0" w:color="auto"/>
        <w:left w:val="none" w:sz="0" w:space="0" w:color="auto"/>
        <w:bottom w:val="none" w:sz="0" w:space="0" w:color="auto"/>
        <w:right w:val="none" w:sz="0" w:space="0" w:color="auto"/>
      </w:divBdr>
    </w:div>
    <w:div w:id="1123385228">
      <w:bodyDiv w:val="1"/>
      <w:marLeft w:val="0"/>
      <w:marRight w:val="0"/>
      <w:marTop w:val="0"/>
      <w:marBottom w:val="0"/>
      <w:divBdr>
        <w:top w:val="none" w:sz="0" w:space="0" w:color="auto"/>
        <w:left w:val="none" w:sz="0" w:space="0" w:color="auto"/>
        <w:bottom w:val="none" w:sz="0" w:space="0" w:color="auto"/>
        <w:right w:val="none" w:sz="0" w:space="0" w:color="auto"/>
      </w:divBdr>
      <w:divsChild>
        <w:div w:id="1395274972">
          <w:marLeft w:val="0"/>
          <w:marRight w:val="90"/>
          <w:marTop w:val="0"/>
          <w:marBottom w:val="0"/>
          <w:divBdr>
            <w:top w:val="none" w:sz="0" w:space="0" w:color="auto"/>
            <w:left w:val="none" w:sz="0" w:space="0" w:color="auto"/>
            <w:bottom w:val="none" w:sz="0" w:space="0" w:color="auto"/>
            <w:right w:val="none" w:sz="0" w:space="0" w:color="auto"/>
          </w:divBdr>
        </w:div>
        <w:div w:id="2006546598">
          <w:marLeft w:val="0"/>
          <w:marRight w:val="90"/>
          <w:marTop w:val="0"/>
          <w:marBottom w:val="0"/>
          <w:divBdr>
            <w:top w:val="none" w:sz="0" w:space="0" w:color="auto"/>
            <w:left w:val="none" w:sz="0" w:space="0" w:color="auto"/>
            <w:bottom w:val="none" w:sz="0" w:space="0" w:color="auto"/>
            <w:right w:val="none" w:sz="0" w:space="0" w:color="auto"/>
          </w:divBdr>
        </w:div>
        <w:div w:id="449201483">
          <w:marLeft w:val="0"/>
          <w:marRight w:val="90"/>
          <w:marTop w:val="0"/>
          <w:marBottom w:val="0"/>
          <w:divBdr>
            <w:top w:val="none" w:sz="0" w:space="0" w:color="auto"/>
            <w:left w:val="none" w:sz="0" w:space="0" w:color="auto"/>
            <w:bottom w:val="none" w:sz="0" w:space="0" w:color="auto"/>
            <w:right w:val="none" w:sz="0" w:space="0" w:color="auto"/>
          </w:divBdr>
        </w:div>
        <w:div w:id="1859271252">
          <w:marLeft w:val="0"/>
          <w:marRight w:val="90"/>
          <w:marTop w:val="0"/>
          <w:marBottom w:val="0"/>
          <w:divBdr>
            <w:top w:val="none" w:sz="0" w:space="0" w:color="auto"/>
            <w:left w:val="none" w:sz="0" w:space="0" w:color="auto"/>
            <w:bottom w:val="none" w:sz="0" w:space="0" w:color="auto"/>
            <w:right w:val="none" w:sz="0" w:space="0" w:color="auto"/>
          </w:divBdr>
        </w:div>
        <w:div w:id="957495156">
          <w:marLeft w:val="0"/>
          <w:marRight w:val="90"/>
          <w:marTop w:val="0"/>
          <w:marBottom w:val="0"/>
          <w:divBdr>
            <w:top w:val="none" w:sz="0" w:space="0" w:color="auto"/>
            <w:left w:val="none" w:sz="0" w:space="0" w:color="auto"/>
            <w:bottom w:val="none" w:sz="0" w:space="0" w:color="auto"/>
            <w:right w:val="none" w:sz="0" w:space="0" w:color="auto"/>
          </w:divBdr>
        </w:div>
        <w:div w:id="1684286949">
          <w:marLeft w:val="0"/>
          <w:marRight w:val="90"/>
          <w:marTop w:val="0"/>
          <w:marBottom w:val="0"/>
          <w:divBdr>
            <w:top w:val="none" w:sz="0" w:space="0" w:color="auto"/>
            <w:left w:val="none" w:sz="0" w:space="0" w:color="auto"/>
            <w:bottom w:val="none" w:sz="0" w:space="0" w:color="auto"/>
            <w:right w:val="none" w:sz="0" w:space="0" w:color="auto"/>
          </w:divBdr>
        </w:div>
      </w:divsChild>
    </w:div>
    <w:div w:id="1330209277">
      <w:bodyDiv w:val="1"/>
      <w:marLeft w:val="0"/>
      <w:marRight w:val="0"/>
      <w:marTop w:val="0"/>
      <w:marBottom w:val="0"/>
      <w:divBdr>
        <w:top w:val="none" w:sz="0" w:space="0" w:color="auto"/>
        <w:left w:val="none" w:sz="0" w:space="0" w:color="auto"/>
        <w:bottom w:val="none" w:sz="0" w:space="0" w:color="auto"/>
        <w:right w:val="none" w:sz="0" w:space="0" w:color="auto"/>
      </w:divBdr>
      <w:divsChild>
        <w:div w:id="619386323">
          <w:marLeft w:val="0"/>
          <w:marRight w:val="0"/>
          <w:marTop w:val="0"/>
          <w:marBottom w:val="0"/>
          <w:divBdr>
            <w:top w:val="none" w:sz="0" w:space="0" w:color="auto"/>
            <w:left w:val="none" w:sz="0" w:space="0" w:color="auto"/>
            <w:bottom w:val="none" w:sz="0" w:space="0" w:color="auto"/>
            <w:right w:val="none" w:sz="0" w:space="0" w:color="auto"/>
          </w:divBdr>
          <w:divsChild>
            <w:div w:id="1702172167">
              <w:marLeft w:val="0"/>
              <w:marRight w:val="0"/>
              <w:marTop w:val="0"/>
              <w:marBottom w:val="0"/>
              <w:divBdr>
                <w:top w:val="none" w:sz="0" w:space="0" w:color="auto"/>
                <w:left w:val="none" w:sz="0" w:space="0" w:color="auto"/>
                <w:bottom w:val="none" w:sz="0" w:space="0" w:color="auto"/>
                <w:right w:val="none" w:sz="0" w:space="0" w:color="auto"/>
              </w:divBdr>
              <w:divsChild>
                <w:div w:id="191498447">
                  <w:marLeft w:val="0"/>
                  <w:marRight w:val="0"/>
                  <w:marTop w:val="0"/>
                  <w:marBottom w:val="0"/>
                  <w:divBdr>
                    <w:top w:val="none" w:sz="0" w:space="0" w:color="auto"/>
                    <w:left w:val="none" w:sz="0" w:space="0" w:color="auto"/>
                    <w:bottom w:val="none" w:sz="0" w:space="0" w:color="auto"/>
                    <w:right w:val="none" w:sz="0" w:space="0" w:color="auto"/>
                  </w:divBdr>
                  <w:divsChild>
                    <w:div w:id="5743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120125">
      <w:bodyDiv w:val="1"/>
      <w:marLeft w:val="0"/>
      <w:marRight w:val="0"/>
      <w:marTop w:val="0"/>
      <w:marBottom w:val="0"/>
      <w:divBdr>
        <w:top w:val="none" w:sz="0" w:space="0" w:color="auto"/>
        <w:left w:val="none" w:sz="0" w:space="0" w:color="auto"/>
        <w:bottom w:val="none" w:sz="0" w:space="0" w:color="auto"/>
        <w:right w:val="none" w:sz="0" w:space="0" w:color="auto"/>
      </w:divBdr>
      <w:divsChild>
        <w:div w:id="1969436474">
          <w:marLeft w:val="0"/>
          <w:marRight w:val="0"/>
          <w:marTop w:val="0"/>
          <w:marBottom w:val="0"/>
          <w:divBdr>
            <w:top w:val="none" w:sz="0" w:space="0" w:color="auto"/>
            <w:left w:val="none" w:sz="0" w:space="0" w:color="auto"/>
            <w:bottom w:val="none" w:sz="0" w:space="0" w:color="auto"/>
            <w:right w:val="none" w:sz="0" w:space="0" w:color="auto"/>
          </w:divBdr>
          <w:divsChild>
            <w:div w:id="256408921">
              <w:marLeft w:val="0"/>
              <w:marRight w:val="0"/>
              <w:marTop w:val="0"/>
              <w:marBottom w:val="0"/>
              <w:divBdr>
                <w:top w:val="none" w:sz="0" w:space="0" w:color="auto"/>
                <w:left w:val="none" w:sz="0" w:space="0" w:color="auto"/>
                <w:bottom w:val="none" w:sz="0" w:space="0" w:color="auto"/>
                <w:right w:val="none" w:sz="0" w:space="0" w:color="auto"/>
              </w:divBdr>
              <w:divsChild>
                <w:div w:id="896860427">
                  <w:marLeft w:val="0"/>
                  <w:marRight w:val="0"/>
                  <w:marTop w:val="0"/>
                  <w:marBottom w:val="0"/>
                  <w:divBdr>
                    <w:top w:val="none" w:sz="0" w:space="0" w:color="auto"/>
                    <w:left w:val="none" w:sz="0" w:space="0" w:color="auto"/>
                    <w:bottom w:val="none" w:sz="0" w:space="0" w:color="auto"/>
                    <w:right w:val="none" w:sz="0" w:space="0" w:color="auto"/>
                  </w:divBdr>
                  <w:divsChild>
                    <w:div w:id="1829975088">
                      <w:marLeft w:val="0"/>
                      <w:marRight w:val="0"/>
                      <w:marTop w:val="0"/>
                      <w:marBottom w:val="0"/>
                      <w:divBdr>
                        <w:top w:val="none" w:sz="0" w:space="0" w:color="auto"/>
                        <w:left w:val="none" w:sz="0" w:space="0" w:color="auto"/>
                        <w:bottom w:val="none" w:sz="0" w:space="0" w:color="auto"/>
                        <w:right w:val="none" w:sz="0" w:space="0" w:color="auto"/>
                      </w:divBdr>
                      <w:divsChild>
                        <w:div w:id="4169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247369">
      <w:bodyDiv w:val="1"/>
      <w:marLeft w:val="0"/>
      <w:marRight w:val="0"/>
      <w:marTop w:val="0"/>
      <w:marBottom w:val="0"/>
      <w:divBdr>
        <w:top w:val="none" w:sz="0" w:space="0" w:color="auto"/>
        <w:left w:val="none" w:sz="0" w:space="0" w:color="auto"/>
        <w:bottom w:val="none" w:sz="0" w:space="0" w:color="auto"/>
        <w:right w:val="none" w:sz="0" w:space="0" w:color="auto"/>
      </w:divBdr>
      <w:divsChild>
        <w:div w:id="2002006201">
          <w:marLeft w:val="0"/>
          <w:marRight w:val="0"/>
          <w:marTop w:val="0"/>
          <w:marBottom w:val="0"/>
          <w:divBdr>
            <w:top w:val="none" w:sz="0" w:space="0" w:color="auto"/>
            <w:left w:val="none" w:sz="0" w:space="0" w:color="auto"/>
            <w:bottom w:val="none" w:sz="0" w:space="0" w:color="auto"/>
            <w:right w:val="none" w:sz="0" w:space="0" w:color="auto"/>
          </w:divBdr>
          <w:divsChild>
            <w:div w:id="431318341">
              <w:marLeft w:val="0"/>
              <w:marRight w:val="0"/>
              <w:marTop w:val="0"/>
              <w:marBottom w:val="0"/>
              <w:divBdr>
                <w:top w:val="none" w:sz="0" w:space="0" w:color="auto"/>
                <w:left w:val="none" w:sz="0" w:space="0" w:color="auto"/>
                <w:bottom w:val="none" w:sz="0" w:space="0" w:color="auto"/>
                <w:right w:val="none" w:sz="0" w:space="0" w:color="auto"/>
              </w:divBdr>
            </w:div>
            <w:div w:id="501699909">
              <w:marLeft w:val="0"/>
              <w:marRight w:val="0"/>
              <w:marTop w:val="0"/>
              <w:marBottom w:val="0"/>
              <w:divBdr>
                <w:top w:val="none" w:sz="0" w:space="0" w:color="auto"/>
                <w:left w:val="none" w:sz="0" w:space="0" w:color="auto"/>
                <w:bottom w:val="none" w:sz="0" w:space="0" w:color="auto"/>
                <w:right w:val="none" w:sz="0" w:space="0" w:color="auto"/>
              </w:divBdr>
            </w:div>
            <w:div w:id="1763333302">
              <w:marLeft w:val="0"/>
              <w:marRight w:val="0"/>
              <w:marTop w:val="0"/>
              <w:marBottom w:val="0"/>
              <w:divBdr>
                <w:top w:val="none" w:sz="0" w:space="0" w:color="auto"/>
                <w:left w:val="none" w:sz="0" w:space="0" w:color="auto"/>
                <w:bottom w:val="none" w:sz="0" w:space="0" w:color="auto"/>
                <w:right w:val="none" w:sz="0" w:space="0" w:color="auto"/>
              </w:divBdr>
            </w:div>
            <w:div w:id="1672829688">
              <w:marLeft w:val="0"/>
              <w:marRight w:val="0"/>
              <w:marTop w:val="0"/>
              <w:marBottom w:val="0"/>
              <w:divBdr>
                <w:top w:val="none" w:sz="0" w:space="0" w:color="auto"/>
                <w:left w:val="none" w:sz="0" w:space="0" w:color="auto"/>
                <w:bottom w:val="none" w:sz="0" w:space="0" w:color="auto"/>
                <w:right w:val="none" w:sz="0" w:space="0" w:color="auto"/>
              </w:divBdr>
            </w:div>
            <w:div w:id="114062065">
              <w:marLeft w:val="0"/>
              <w:marRight w:val="0"/>
              <w:marTop w:val="0"/>
              <w:marBottom w:val="0"/>
              <w:divBdr>
                <w:top w:val="none" w:sz="0" w:space="0" w:color="auto"/>
                <w:left w:val="none" w:sz="0" w:space="0" w:color="auto"/>
                <w:bottom w:val="none" w:sz="0" w:space="0" w:color="auto"/>
                <w:right w:val="none" w:sz="0" w:space="0" w:color="auto"/>
              </w:divBdr>
            </w:div>
            <w:div w:id="808714682">
              <w:marLeft w:val="0"/>
              <w:marRight w:val="0"/>
              <w:marTop w:val="0"/>
              <w:marBottom w:val="0"/>
              <w:divBdr>
                <w:top w:val="none" w:sz="0" w:space="0" w:color="auto"/>
                <w:left w:val="none" w:sz="0" w:space="0" w:color="auto"/>
                <w:bottom w:val="none" w:sz="0" w:space="0" w:color="auto"/>
                <w:right w:val="none" w:sz="0" w:space="0" w:color="auto"/>
              </w:divBdr>
            </w:div>
            <w:div w:id="1053191075">
              <w:marLeft w:val="0"/>
              <w:marRight w:val="0"/>
              <w:marTop w:val="0"/>
              <w:marBottom w:val="0"/>
              <w:divBdr>
                <w:top w:val="none" w:sz="0" w:space="0" w:color="auto"/>
                <w:left w:val="none" w:sz="0" w:space="0" w:color="auto"/>
                <w:bottom w:val="none" w:sz="0" w:space="0" w:color="auto"/>
                <w:right w:val="none" w:sz="0" w:space="0" w:color="auto"/>
              </w:divBdr>
            </w:div>
            <w:div w:id="12847948">
              <w:marLeft w:val="0"/>
              <w:marRight w:val="0"/>
              <w:marTop w:val="0"/>
              <w:marBottom w:val="0"/>
              <w:divBdr>
                <w:top w:val="none" w:sz="0" w:space="0" w:color="auto"/>
                <w:left w:val="none" w:sz="0" w:space="0" w:color="auto"/>
                <w:bottom w:val="none" w:sz="0" w:space="0" w:color="auto"/>
                <w:right w:val="none" w:sz="0" w:space="0" w:color="auto"/>
              </w:divBdr>
            </w:div>
            <w:div w:id="1657032681">
              <w:marLeft w:val="0"/>
              <w:marRight w:val="0"/>
              <w:marTop w:val="0"/>
              <w:marBottom w:val="0"/>
              <w:divBdr>
                <w:top w:val="none" w:sz="0" w:space="0" w:color="auto"/>
                <w:left w:val="none" w:sz="0" w:space="0" w:color="auto"/>
                <w:bottom w:val="none" w:sz="0" w:space="0" w:color="auto"/>
                <w:right w:val="none" w:sz="0" w:space="0" w:color="auto"/>
              </w:divBdr>
            </w:div>
            <w:div w:id="1161311560">
              <w:marLeft w:val="0"/>
              <w:marRight w:val="0"/>
              <w:marTop w:val="0"/>
              <w:marBottom w:val="0"/>
              <w:divBdr>
                <w:top w:val="none" w:sz="0" w:space="0" w:color="auto"/>
                <w:left w:val="none" w:sz="0" w:space="0" w:color="auto"/>
                <w:bottom w:val="none" w:sz="0" w:space="0" w:color="auto"/>
                <w:right w:val="none" w:sz="0" w:space="0" w:color="auto"/>
              </w:divBdr>
            </w:div>
            <w:div w:id="343216455">
              <w:marLeft w:val="0"/>
              <w:marRight w:val="0"/>
              <w:marTop w:val="0"/>
              <w:marBottom w:val="0"/>
              <w:divBdr>
                <w:top w:val="none" w:sz="0" w:space="0" w:color="auto"/>
                <w:left w:val="none" w:sz="0" w:space="0" w:color="auto"/>
                <w:bottom w:val="none" w:sz="0" w:space="0" w:color="auto"/>
                <w:right w:val="none" w:sz="0" w:space="0" w:color="auto"/>
              </w:divBdr>
            </w:div>
            <w:div w:id="1509055669">
              <w:marLeft w:val="0"/>
              <w:marRight w:val="0"/>
              <w:marTop w:val="0"/>
              <w:marBottom w:val="0"/>
              <w:divBdr>
                <w:top w:val="none" w:sz="0" w:space="0" w:color="auto"/>
                <w:left w:val="none" w:sz="0" w:space="0" w:color="auto"/>
                <w:bottom w:val="none" w:sz="0" w:space="0" w:color="auto"/>
                <w:right w:val="none" w:sz="0" w:space="0" w:color="auto"/>
              </w:divBdr>
            </w:div>
            <w:div w:id="596594302">
              <w:marLeft w:val="0"/>
              <w:marRight w:val="0"/>
              <w:marTop w:val="0"/>
              <w:marBottom w:val="0"/>
              <w:divBdr>
                <w:top w:val="none" w:sz="0" w:space="0" w:color="auto"/>
                <w:left w:val="none" w:sz="0" w:space="0" w:color="auto"/>
                <w:bottom w:val="none" w:sz="0" w:space="0" w:color="auto"/>
                <w:right w:val="none" w:sz="0" w:space="0" w:color="auto"/>
              </w:divBdr>
            </w:div>
            <w:div w:id="1156534670">
              <w:marLeft w:val="0"/>
              <w:marRight w:val="0"/>
              <w:marTop w:val="0"/>
              <w:marBottom w:val="0"/>
              <w:divBdr>
                <w:top w:val="none" w:sz="0" w:space="0" w:color="auto"/>
                <w:left w:val="none" w:sz="0" w:space="0" w:color="auto"/>
                <w:bottom w:val="none" w:sz="0" w:space="0" w:color="auto"/>
                <w:right w:val="none" w:sz="0" w:space="0" w:color="auto"/>
              </w:divBdr>
            </w:div>
            <w:div w:id="1427462078">
              <w:marLeft w:val="0"/>
              <w:marRight w:val="0"/>
              <w:marTop w:val="0"/>
              <w:marBottom w:val="0"/>
              <w:divBdr>
                <w:top w:val="none" w:sz="0" w:space="0" w:color="auto"/>
                <w:left w:val="none" w:sz="0" w:space="0" w:color="auto"/>
                <w:bottom w:val="none" w:sz="0" w:space="0" w:color="auto"/>
                <w:right w:val="none" w:sz="0" w:space="0" w:color="auto"/>
              </w:divBdr>
            </w:div>
            <w:div w:id="801385521">
              <w:marLeft w:val="0"/>
              <w:marRight w:val="0"/>
              <w:marTop w:val="0"/>
              <w:marBottom w:val="0"/>
              <w:divBdr>
                <w:top w:val="none" w:sz="0" w:space="0" w:color="auto"/>
                <w:left w:val="none" w:sz="0" w:space="0" w:color="auto"/>
                <w:bottom w:val="none" w:sz="0" w:space="0" w:color="auto"/>
                <w:right w:val="none" w:sz="0" w:space="0" w:color="auto"/>
              </w:divBdr>
            </w:div>
            <w:div w:id="2081563111">
              <w:marLeft w:val="0"/>
              <w:marRight w:val="0"/>
              <w:marTop w:val="0"/>
              <w:marBottom w:val="0"/>
              <w:divBdr>
                <w:top w:val="none" w:sz="0" w:space="0" w:color="auto"/>
                <w:left w:val="none" w:sz="0" w:space="0" w:color="auto"/>
                <w:bottom w:val="none" w:sz="0" w:space="0" w:color="auto"/>
                <w:right w:val="none" w:sz="0" w:space="0" w:color="auto"/>
              </w:divBdr>
            </w:div>
            <w:div w:id="883753176">
              <w:marLeft w:val="0"/>
              <w:marRight w:val="0"/>
              <w:marTop w:val="0"/>
              <w:marBottom w:val="0"/>
              <w:divBdr>
                <w:top w:val="none" w:sz="0" w:space="0" w:color="auto"/>
                <w:left w:val="none" w:sz="0" w:space="0" w:color="auto"/>
                <w:bottom w:val="none" w:sz="0" w:space="0" w:color="auto"/>
                <w:right w:val="none" w:sz="0" w:space="0" w:color="auto"/>
              </w:divBdr>
            </w:div>
            <w:div w:id="2022585333">
              <w:marLeft w:val="0"/>
              <w:marRight w:val="0"/>
              <w:marTop w:val="0"/>
              <w:marBottom w:val="0"/>
              <w:divBdr>
                <w:top w:val="none" w:sz="0" w:space="0" w:color="auto"/>
                <w:left w:val="none" w:sz="0" w:space="0" w:color="auto"/>
                <w:bottom w:val="none" w:sz="0" w:space="0" w:color="auto"/>
                <w:right w:val="none" w:sz="0" w:space="0" w:color="auto"/>
              </w:divBdr>
            </w:div>
            <w:div w:id="1561482201">
              <w:marLeft w:val="0"/>
              <w:marRight w:val="0"/>
              <w:marTop w:val="0"/>
              <w:marBottom w:val="0"/>
              <w:divBdr>
                <w:top w:val="none" w:sz="0" w:space="0" w:color="auto"/>
                <w:left w:val="none" w:sz="0" w:space="0" w:color="auto"/>
                <w:bottom w:val="none" w:sz="0" w:space="0" w:color="auto"/>
                <w:right w:val="none" w:sz="0" w:space="0" w:color="auto"/>
              </w:divBdr>
            </w:div>
            <w:div w:id="1049957369">
              <w:marLeft w:val="0"/>
              <w:marRight w:val="0"/>
              <w:marTop w:val="0"/>
              <w:marBottom w:val="0"/>
              <w:divBdr>
                <w:top w:val="none" w:sz="0" w:space="0" w:color="auto"/>
                <w:left w:val="none" w:sz="0" w:space="0" w:color="auto"/>
                <w:bottom w:val="none" w:sz="0" w:space="0" w:color="auto"/>
                <w:right w:val="none" w:sz="0" w:space="0" w:color="auto"/>
              </w:divBdr>
            </w:div>
            <w:div w:id="1363287260">
              <w:marLeft w:val="0"/>
              <w:marRight w:val="0"/>
              <w:marTop w:val="0"/>
              <w:marBottom w:val="0"/>
              <w:divBdr>
                <w:top w:val="none" w:sz="0" w:space="0" w:color="auto"/>
                <w:left w:val="none" w:sz="0" w:space="0" w:color="auto"/>
                <w:bottom w:val="none" w:sz="0" w:space="0" w:color="auto"/>
                <w:right w:val="none" w:sz="0" w:space="0" w:color="auto"/>
              </w:divBdr>
            </w:div>
            <w:div w:id="724648007">
              <w:marLeft w:val="0"/>
              <w:marRight w:val="0"/>
              <w:marTop w:val="0"/>
              <w:marBottom w:val="0"/>
              <w:divBdr>
                <w:top w:val="none" w:sz="0" w:space="0" w:color="auto"/>
                <w:left w:val="none" w:sz="0" w:space="0" w:color="auto"/>
                <w:bottom w:val="none" w:sz="0" w:space="0" w:color="auto"/>
                <w:right w:val="none" w:sz="0" w:space="0" w:color="auto"/>
              </w:divBdr>
            </w:div>
            <w:div w:id="27945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6689">
      <w:bodyDiv w:val="1"/>
      <w:marLeft w:val="0"/>
      <w:marRight w:val="0"/>
      <w:marTop w:val="0"/>
      <w:marBottom w:val="0"/>
      <w:divBdr>
        <w:top w:val="none" w:sz="0" w:space="0" w:color="auto"/>
        <w:left w:val="none" w:sz="0" w:space="0" w:color="auto"/>
        <w:bottom w:val="none" w:sz="0" w:space="0" w:color="auto"/>
        <w:right w:val="none" w:sz="0" w:space="0" w:color="auto"/>
      </w:divBdr>
    </w:div>
    <w:div w:id="1757708005">
      <w:bodyDiv w:val="1"/>
      <w:marLeft w:val="0"/>
      <w:marRight w:val="0"/>
      <w:marTop w:val="0"/>
      <w:marBottom w:val="0"/>
      <w:divBdr>
        <w:top w:val="none" w:sz="0" w:space="0" w:color="auto"/>
        <w:left w:val="none" w:sz="0" w:space="0" w:color="auto"/>
        <w:bottom w:val="none" w:sz="0" w:space="0" w:color="auto"/>
        <w:right w:val="none" w:sz="0" w:space="0" w:color="auto"/>
      </w:divBdr>
      <w:divsChild>
        <w:div w:id="167602883">
          <w:marLeft w:val="0"/>
          <w:marRight w:val="0"/>
          <w:marTop w:val="0"/>
          <w:marBottom w:val="0"/>
          <w:divBdr>
            <w:top w:val="none" w:sz="0" w:space="0" w:color="auto"/>
            <w:left w:val="none" w:sz="0" w:space="0" w:color="auto"/>
            <w:bottom w:val="none" w:sz="0" w:space="0" w:color="auto"/>
            <w:right w:val="none" w:sz="0" w:space="0" w:color="auto"/>
          </w:divBdr>
          <w:divsChild>
            <w:div w:id="569538468">
              <w:marLeft w:val="0"/>
              <w:marRight w:val="0"/>
              <w:marTop w:val="0"/>
              <w:marBottom w:val="0"/>
              <w:divBdr>
                <w:top w:val="none" w:sz="0" w:space="0" w:color="auto"/>
                <w:left w:val="none" w:sz="0" w:space="0" w:color="auto"/>
                <w:bottom w:val="none" w:sz="0" w:space="0" w:color="auto"/>
                <w:right w:val="none" w:sz="0" w:space="0" w:color="auto"/>
              </w:divBdr>
              <w:divsChild>
                <w:div w:id="782306379">
                  <w:marLeft w:val="0"/>
                  <w:marRight w:val="0"/>
                  <w:marTop w:val="0"/>
                  <w:marBottom w:val="0"/>
                  <w:divBdr>
                    <w:top w:val="none" w:sz="0" w:space="0" w:color="auto"/>
                    <w:left w:val="none" w:sz="0" w:space="0" w:color="auto"/>
                    <w:bottom w:val="none" w:sz="0" w:space="0" w:color="auto"/>
                    <w:right w:val="none" w:sz="0" w:space="0" w:color="auto"/>
                  </w:divBdr>
                  <w:divsChild>
                    <w:div w:id="510337978">
                      <w:marLeft w:val="0"/>
                      <w:marRight w:val="0"/>
                      <w:marTop w:val="0"/>
                      <w:marBottom w:val="0"/>
                      <w:divBdr>
                        <w:top w:val="none" w:sz="0" w:space="0" w:color="auto"/>
                        <w:left w:val="none" w:sz="0" w:space="0" w:color="auto"/>
                        <w:bottom w:val="none" w:sz="0" w:space="0" w:color="auto"/>
                        <w:right w:val="none" w:sz="0" w:space="0" w:color="auto"/>
                      </w:divBdr>
                      <w:divsChild>
                        <w:div w:id="17067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735180">
      <w:bodyDiv w:val="1"/>
      <w:marLeft w:val="0"/>
      <w:marRight w:val="0"/>
      <w:marTop w:val="0"/>
      <w:marBottom w:val="0"/>
      <w:divBdr>
        <w:top w:val="none" w:sz="0" w:space="0" w:color="auto"/>
        <w:left w:val="none" w:sz="0" w:space="0" w:color="auto"/>
        <w:bottom w:val="none" w:sz="0" w:space="0" w:color="auto"/>
        <w:right w:val="none" w:sz="0" w:space="0" w:color="auto"/>
      </w:divBdr>
      <w:divsChild>
        <w:div w:id="1071579810">
          <w:marLeft w:val="0"/>
          <w:marRight w:val="0"/>
          <w:marTop w:val="0"/>
          <w:marBottom w:val="0"/>
          <w:divBdr>
            <w:top w:val="none" w:sz="0" w:space="0" w:color="auto"/>
            <w:left w:val="none" w:sz="0" w:space="0" w:color="auto"/>
            <w:bottom w:val="none" w:sz="0" w:space="0" w:color="auto"/>
            <w:right w:val="none" w:sz="0" w:space="0" w:color="auto"/>
          </w:divBdr>
          <w:divsChild>
            <w:div w:id="435055894">
              <w:marLeft w:val="0"/>
              <w:marRight w:val="0"/>
              <w:marTop w:val="0"/>
              <w:marBottom w:val="0"/>
              <w:divBdr>
                <w:top w:val="none" w:sz="0" w:space="0" w:color="auto"/>
                <w:left w:val="none" w:sz="0" w:space="0" w:color="auto"/>
                <w:bottom w:val="none" w:sz="0" w:space="0" w:color="auto"/>
                <w:right w:val="none" w:sz="0" w:space="0" w:color="auto"/>
              </w:divBdr>
            </w:div>
            <w:div w:id="265386417">
              <w:marLeft w:val="0"/>
              <w:marRight w:val="0"/>
              <w:marTop w:val="0"/>
              <w:marBottom w:val="0"/>
              <w:divBdr>
                <w:top w:val="none" w:sz="0" w:space="0" w:color="auto"/>
                <w:left w:val="none" w:sz="0" w:space="0" w:color="auto"/>
                <w:bottom w:val="none" w:sz="0" w:space="0" w:color="auto"/>
                <w:right w:val="none" w:sz="0" w:space="0" w:color="auto"/>
              </w:divBdr>
            </w:div>
            <w:div w:id="945818086">
              <w:marLeft w:val="0"/>
              <w:marRight w:val="0"/>
              <w:marTop w:val="0"/>
              <w:marBottom w:val="0"/>
              <w:divBdr>
                <w:top w:val="none" w:sz="0" w:space="0" w:color="auto"/>
                <w:left w:val="none" w:sz="0" w:space="0" w:color="auto"/>
                <w:bottom w:val="none" w:sz="0" w:space="0" w:color="auto"/>
                <w:right w:val="none" w:sz="0" w:space="0" w:color="auto"/>
              </w:divBdr>
            </w:div>
            <w:div w:id="1457068171">
              <w:marLeft w:val="0"/>
              <w:marRight w:val="0"/>
              <w:marTop w:val="0"/>
              <w:marBottom w:val="0"/>
              <w:divBdr>
                <w:top w:val="none" w:sz="0" w:space="0" w:color="auto"/>
                <w:left w:val="none" w:sz="0" w:space="0" w:color="auto"/>
                <w:bottom w:val="none" w:sz="0" w:space="0" w:color="auto"/>
                <w:right w:val="none" w:sz="0" w:space="0" w:color="auto"/>
              </w:divBdr>
            </w:div>
            <w:div w:id="465126592">
              <w:marLeft w:val="0"/>
              <w:marRight w:val="0"/>
              <w:marTop w:val="0"/>
              <w:marBottom w:val="0"/>
              <w:divBdr>
                <w:top w:val="none" w:sz="0" w:space="0" w:color="auto"/>
                <w:left w:val="none" w:sz="0" w:space="0" w:color="auto"/>
                <w:bottom w:val="none" w:sz="0" w:space="0" w:color="auto"/>
                <w:right w:val="none" w:sz="0" w:space="0" w:color="auto"/>
              </w:divBdr>
            </w:div>
            <w:div w:id="554127334">
              <w:marLeft w:val="0"/>
              <w:marRight w:val="0"/>
              <w:marTop w:val="0"/>
              <w:marBottom w:val="0"/>
              <w:divBdr>
                <w:top w:val="none" w:sz="0" w:space="0" w:color="auto"/>
                <w:left w:val="none" w:sz="0" w:space="0" w:color="auto"/>
                <w:bottom w:val="none" w:sz="0" w:space="0" w:color="auto"/>
                <w:right w:val="none" w:sz="0" w:space="0" w:color="auto"/>
              </w:divBdr>
            </w:div>
            <w:div w:id="958074211">
              <w:marLeft w:val="0"/>
              <w:marRight w:val="0"/>
              <w:marTop w:val="0"/>
              <w:marBottom w:val="0"/>
              <w:divBdr>
                <w:top w:val="none" w:sz="0" w:space="0" w:color="auto"/>
                <w:left w:val="none" w:sz="0" w:space="0" w:color="auto"/>
                <w:bottom w:val="none" w:sz="0" w:space="0" w:color="auto"/>
                <w:right w:val="none" w:sz="0" w:space="0" w:color="auto"/>
              </w:divBdr>
            </w:div>
            <w:div w:id="508370438">
              <w:marLeft w:val="0"/>
              <w:marRight w:val="0"/>
              <w:marTop w:val="0"/>
              <w:marBottom w:val="0"/>
              <w:divBdr>
                <w:top w:val="none" w:sz="0" w:space="0" w:color="auto"/>
                <w:left w:val="none" w:sz="0" w:space="0" w:color="auto"/>
                <w:bottom w:val="none" w:sz="0" w:space="0" w:color="auto"/>
                <w:right w:val="none" w:sz="0" w:space="0" w:color="auto"/>
              </w:divBdr>
            </w:div>
            <w:div w:id="1663005444">
              <w:marLeft w:val="0"/>
              <w:marRight w:val="0"/>
              <w:marTop w:val="0"/>
              <w:marBottom w:val="0"/>
              <w:divBdr>
                <w:top w:val="none" w:sz="0" w:space="0" w:color="auto"/>
                <w:left w:val="none" w:sz="0" w:space="0" w:color="auto"/>
                <w:bottom w:val="none" w:sz="0" w:space="0" w:color="auto"/>
                <w:right w:val="none" w:sz="0" w:space="0" w:color="auto"/>
              </w:divBdr>
            </w:div>
            <w:div w:id="116877559">
              <w:marLeft w:val="0"/>
              <w:marRight w:val="0"/>
              <w:marTop w:val="0"/>
              <w:marBottom w:val="0"/>
              <w:divBdr>
                <w:top w:val="none" w:sz="0" w:space="0" w:color="auto"/>
                <w:left w:val="none" w:sz="0" w:space="0" w:color="auto"/>
                <w:bottom w:val="none" w:sz="0" w:space="0" w:color="auto"/>
                <w:right w:val="none" w:sz="0" w:space="0" w:color="auto"/>
              </w:divBdr>
            </w:div>
            <w:div w:id="2142310044">
              <w:marLeft w:val="0"/>
              <w:marRight w:val="0"/>
              <w:marTop w:val="0"/>
              <w:marBottom w:val="0"/>
              <w:divBdr>
                <w:top w:val="none" w:sz="0" w:space="0" w:color="auto"/>
                <w:left w:val="none" w:sz="0" w:space="0" w:color="auto"/>
                <w:bottom w:val="none" w:sz="0" w:space="0" w:color="auto"/>
                <w:right w:val="none" w:sz="0" w:space="0" w:color="auto"/>
              </w:divBdr>
            </w:div>
            <w:div w:id="120266261">
              <w:marLeft w:val="0"/>
              <w:marRight w:val="0"/>
              <w:marTop w:val="0"/>
              <w:marBottom w:val="0"/>
              <w:divBdr>
                <w:top w:val="none" w:sz="0" w:space="0" w:color="auto"/>
                <w:left w:val="none" w:sz="0" w:space="0" w:color="auto"/>
                <w:bottom w:val="none" w:sz="0" w:space="0" w:color="auto"/>
                <w:right w:val="none" w:sz="0" w:space="0" w:color="auto"/>
              </w:divBdr>
            </w:div>
            <w:div w:id="464742445">
              <w:marLeft w:val="0"/>
              <w:marRight w:val="0"/>
              <w:marTop w:val="0"/>
              <w:marBottom w:val="0"/>
              <w:divBdr>
                <w:top w:val="none" w:sz="0" w:space="0" w:color="auto"/>
                <w:left w:val="none" w:sz="0" w:space="0" w:color="auto"/>
                <w:bottom w:val="none" w:sz="0" w:space="0" w:color="auto"/>
                <w:right w:val="none" w:sz="0" w:space="0" w:color="auto"/>
              </w:divBdr>
            </w:div>
            <w:div w:id="526024236">
              <w:marLeft w:val="0"/>
              <w:marRight w:val="0"/>
              <w:marTop w:val="0"/>
              <w:marBottom w:val="0"/>
              <w:divBdr>
                <w:top w:val="none" w:sz="0" w:space="0" w:color="auto"/>
                <w:left w:val="none" w:sz="0" w:space="0" w:color="auto"/>
                <w:bottom w:val="none" w:sz="0" w:space="0" w:color="auto"/>
                <w:right w:val="none" w:sz="0" w:space="0" w:color="auto"/>
              </w:divBdr>
            </w:div>
            <w:div w:id="327557149">
              <w:marLeft w:val="0"/>
              <w:marRight w:val="0"/>
              <w:marTop w:val="0"/>
              <w:marBottom w:val="0"/>
              <w:divBdr>
                <w:top w:val="none" w:sz="0" w:space="0" w:color="auto"/>
                <w:left w:val="none" w:sz="0" w:space="0" w:color="auto"/>
                <w:bottom w:val="none" w:sz="0" w:space="0" w:color="auto"/>
                <w:right w:val="none" w:sz="0" w:space="0" w:color="auto"/>
              </w:divBdr>
            </w:div>
            <w:div w:id="468059151">
              <w:marLeft w:val="0"/>
              <w:marRight w:val="0"/>
              <w:marTop w:val="0"/>
              <w:marBottom w:val="0"/>
              <w:divBdr>
                <w:top w:val="none" w:sz="0" w:space="0" w:color="auto"/>
                <w:left w:val="none" w:sz="0" w:space="0" w:color="auto"/>
                <w:bottom w:val="none" w:sz="0" w:space="0" w:color="auto"/>
                <w:right w:val="none" w:sz="0" w:space="0" w:color="auto"/>
              </w:divBdr>
            </w:div>
            <w:div w:id="847061210">
              <w:marLeft w:val="0"/>
              <w:marRight w:val="0"/>
              <w:marTop w:val="0"/>
              <w:marBottom w:val="0"/>
              <w:divBdr>
                <w:top w:val="none" w:sz="0" w:space="0" w:color="auto"/>
                <w:left w:val="none" w:sz="0" w:space="0" w:color="auto"/>
                <w:bottom w:val="none" w:sz="0" w:space="0" w:color="auto"/>
                <w:right w:val="none" w:sz="0" w:space="0" w:color="auto"/>
              </w:divBdr>
            </w:div>
            <w:div w:id="1807355860">
              <w:marLeft w:val="0"/>
              <w:marRight w:val="0"/>
              <w:marTop w:val="0"/>
              <w:marBottom w:val="0"/>
              <w:divBdr>
                <w:top w:val="none" w:sz="0" w:space="0" w:color="auto"/>
                <w:left w:val="none" w:sz="0" w:space="0" w:color="auto"/>
                <w:bottom w:val="none" w:sz="0" w:space="0" w:color="auto"/>
                <w:right w:val="none" w:sz="0" w:space="0" w:color="auto"/>
              </w:divBdr>
            </w:div>
            <w:div w:id="896552286">
              <w:marLeft w:val="0"/>
              <w:marRight w:val="0"/>
              <w:marTop w:val="0"/>
              <w:marBottom w:val="0"/>
              <w:divBdr>
                <w:top w:val="none" w:sz="0" w:space="0" w:color="auto"/>
                <w:left w:val="none" w:sz="0" w:space="0" w:color="auto"/>
                <w:bottom w:val="none" w:sz="0" w:space="0" w:color="auto"/>
                <w:right w:val="none" w:sz="0" w:space="0" w:color="auto"/>
              </w:divBdr>
            </w:div>
            <w:div w:id="520975299">
              <w:marLeft w:val="0"/>
              <w:marRight w:val="0"/>
              <w:marTop w:val="0"/>
              <w:marBottom w:val="0"/>
              <w:divBdr>
                <w:top w:val="none" w:sz="0" w:space="0" w:color="auto"/>
                <w:left w:val="none" w:sz="0" w:space="0" w:color="auto"/>
                <w:bottom w:val="none" w:sz="0" w:space="0" w:color="auto"/>
                <w:right w:val="none" w:sz="0" w:space="0" w:color="auto"/>
              </w:divBdr>
            </w:div>
            <w:div w:id="470053288">
              <w:marLeft w:val="0"/>
              <w:marRight w:val="0"/>
              <w:marTop w:val="0"/>
              <w:marBottom w:val="0"/>
              <w:divBdr>
                <w:top w:val="none" w:sz="0" w:space="0" w:color="auto"/>
                <w:left w:val="none" w:sz="0" w:space="0" w:color="auto"/>
                <w:bottom w:val="none" w:sz="0" w:space="0" w:color="auto"/>
                <w:right w:val="none" w:sz="0" w:space="0" w:color="auto"/>
              </w:divBdr>
            </w:div>
            <w:div w:id="1752268307">
              <w:marLeft w:val="0"/>
              <w:marRight w:val="0"/>
              <w:marTop w:val="0"/>
              <w:marBottom w:val="0"/>
              <w:divBdr>
                <w:top w:val="none" w:sz="0" w:space="0" w:color="auto"/>
                <w:left w:val="none" w:sz="0" w:space="0" w:color="auto"/>
                <w:bottom w:val="none" w:sz="0" w:space="0" w:color="auto"/>
                <w:right w:val="none" w:sz="0" w:space="0" w:color="auto"/>
              </w:divBdr>
            </w:div>
            <w:div w:id="127902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03592">
      <w:bodyDiv w:val="1"/>
      <w:marLeft w:val="0"/>
      <w:marRight w:val="0"/>
      <w:marTop w:val="0"/>
      <w:marBottom w:val="0"/>
      <w:divBdr>
        <w:top w:val="none" w:sz="0" w:space="0" w:color="auto"/>
        <w:left w:val="none" w:sz="0" w:space="0" w:color="auto"/>
        <w:bottom w:val="none" w:sz="0" w:space="0" w:color="auto"/>
        <w:right w:val="none" w:sz="0" w:space="0" w:color="auto"/>
      </w:divBdr>
      <w:divsChild>
        <w:div w:id="1300262943">
          <w:marLeft w:val="0"/>
          <w:marRight w:val="0"/>
          <w:marTop w:val="0"/>
          <w:marBottom w:val="0"/>
          <w:divBdr>
            <w:top w:val="none" w:sz="0" w:space="0" w:color="auto"/>
            <w:left w:val="none" w:sz="0" w:space="0" w:color="auto"/>
            <w:bottom w:val="none" w:sz="0" w:space="0" w:color="auto"/>
            <w:right w:val="none" w:sz="0" w:space="0" w:color="auto"/>
          </w:divBdr>
          <w:divsChild>
            <w:div w:id="1570848601">
              <w:marLeft w:val="0"/>
              <w:marRight w:val="0"/>
              <w:marTop w:val="0"/>
              <w:marBottom w:val="0"/>
              <w:divBdr>
                <w:top w:val="none" w:sz="0" w:space="0" w:color="auto"/>
                <w:left w:val="none" w:sz="0" w:space="0" w:color="auto"/>
                <w:bottom w:val="none" w:sz="0" w:space="0" w:color="auto"/>
                <w:right w:val="none" w:sz="0" w:space="0" w:color="auto"/>
              </w:divBdr>
              <w:divsChild>
                <w:div w:id="1965886193">
                  <w:marLeft w:val="0"/>
                  <w:marRight w:val="0"/>
                  <w:marTop w:val="0"/>
                  <w:marBottom w:val="0"/>
                  <w:divBdr>
                    <w:top w:val="none" w:sz="0" w:space="0" w:color="auto"/>
                    <w:left w:val="none" w:sz="0" w:space="0" w:color="auto"/>
                    <w:bottom w:val="none" w:sz="0" w:space="0" w:color="auto"/>
                    <w:right w:val="none" w:sz="0" w:space="0" w:color="auto"/>
                  </w:divBdr>
                  <w:divsChild>
                    <w:div w:id="728116006">
                      <w:marLeft w:val="0"/>
                      <w:marRight w:val="0"/>
                      <w:marTop w:val="0"/>
                      <w:marBottom w:val="0"/>
                      <w:divBdr>
                        <w:top w:val="none" w:sz="0" w:space="0" w:color="auto"/>
                        <w:left w:val="none" w:sz="0" w:space="0" w:color="auto"/>
                        <w:bottom w:val="none" w:sz="0" w:space="0" w:color="auto"/>
                        <w:right w:val="none" w:sz="0" w:space="0" w:color="auto"/>
                      </w:divBdr>
                      <w:divsChild>
                        <w:div w:id="14322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20" Type="http://schemas.microsoft.com/office/2011/relationships/commentsExtended" Target="commentsExtended.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gs9f@virginia.edu"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D3600-FCED-EF45-87CC-2E4C7A44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9876</Words>
  <Characters>56296</Characters>
  <Application>Microsoft Macintosh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Georgetown University School of Medicine</Company>
  <LinksUpToDate>false</LinksUpToDate>
  <CharactersWithSpaces>66040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Stine</dc:creator>
  <cp:lastModifiedBy>Na Ma</cp:lastModifiedBy>
  <cp:revision>2</cp:revision>
  <cp:lastPrinted>2015-06-16T13:24:00Z</cp:lastPrinted>
  <dcterms:created xsi:type="dcterms:W3CDTF">2015-11-11T00:06:00Z</dcterms:created>
  <dcterms:modified xsi:type="dcterms:W3CDTF">2015-11-11T00:06:00Z</dcterms:modified>
</cp:coreProperties>
</file>