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57" w:rsidRPr="00755691" w:rsidRDefault="00EA3957" w:rsidP="00755691">
      <w:pPr>
        <w:widowControl w:val="0"/>
        <w:snapToGrid w:val="0"/>
        <w:spacing w:after="0" w:line="360" w:lineRule="auto"/>
        <w:jc w:val="both"/>
        <w:rPr>
          <w:rFonts w:ascii="Book Antiqua" w:eastAsia="宋体" w:hAnsi="Book Antiqua" w:cs="Times New Roman"/>
          <w:b/>
          <w:bCs/>
          <w:i/>
          <w:sz w:val="24"/>
          <w:szCs w:val="24"/>
          <w:lang w:val="en-US"/>
        </w:rPr>
      </w:pPr>
      <w:r w:rsidRPr="00755691">
        <w:rPr>
          <w:rFonts w:ascii="Book Antiqua" w:eastAsia="宋体" w:hAnsi="Book Antiqua" w:cs="Times New Roman"/>
          <w:b/>
          <w:bCs/>
          <w:sz w:val="24"/>
          <w:szCs w:val="24"/>
          <w:lang w:val="en-US"/>
        </w:rPr>
        <w:t xml:space="preserve">Name of Journal: </w:t>
      </w:r>
      <w:r w:rsidRPr="00755691">
        <w:rPr>
          <w:rFonts w:ascii="Book Antiqua" w:eastAsia="宋体" w:hAnsi="Book Antiqua" w:cs="Times New Roman"/>
          <w:b/>
          <w:bCs/>
          <w:i/>
          <w:sz w:val="24"/>
          <w:szCs w:val="24"/>
          <w:lang w:val="en-US"/>
        </w:rPr>
        <w:t xml:space="preserve">World Journal of </w:t>
      </w:r>
      <w:r w:rsidRPr="00755691">
        <w:rPr>
          <w:rFonts w:ascii="Book Antiqua" w:hAnsi="Book Antiqua"/>
          <w:b/>
          <w:i/>
          <w:iCs/>
          <w:sz w:val="24"/>
          <w:szCs w:val="24"/>
        </w:rPr>
        <w:t>Radiology</w:t>
      </w:r>
    </w:p>
    <w:p w:rsidR="00EA3957" w:rsidRPr="00755691" w:rsidRDefault="00EA3957" w:rsidP="00755691">
      <w:pPr>
        <w:widowControl w:val="0"/>
        <w:snapToGrid w:val="0"/>
        <w:spacing w:after="0" w:line="360" w:lineRule="auto"/>
        <w:jc w:val="both"/>
        <w:rPr>
          <w:rFonts w:ascii="Book Antiqua" w:eastAsia="宋体" w:hAnsi="Book Antiqua" w:cs="Times New Roman"/>
          <w:b/>
          <w:bCs/>
          <w:sz w:val="24"/>
          <w:szCs w:val="24"/>
          <w:lang w:val="en-US" w:eastAsia="zh-CN"/>
        </w:rPr>
      </w:pPr>
      <w:r w:rsidRPr="00755691">
        <w:rPr>
          <w:rFonts w:ascii="Book Antiqua" w:eastAsia="宋体" w:hAnsi="Book Antiqua" w:cs="Times New Roman"/>
          <w:b/>
          <w:bCs/>
          <w:sz w:val="24"/>
          <w:szCs w:val="24"/>
          <w:lang w:val="en-US"/>
        </w:rPr>
        <w:t xml:space="preserve">ESPS Manuscript NO: </w:t>
      </w:r>
      <w:r w:rsidRPr="00755691">
        <w:rPr>
          <w:rFonts w:ascii="Book Antiqua" w:eastAsia="宋体" w:hAnsi="Book Antiqua" w:cs="Times New Roman"/>
          <w:b/>
          <w:bCs/>
          <w:sz w:val="24"/>
          <w:szCs w:val="24"/>
          <w:lang w:val="en-US" w:eastAsia="zh-CN"/>
        </w:rPr>
        <w:t>22839</w:t>
      </w:r>
    </w:p>
    <w:p w:rsidR="00C73405" w:rsidRPr="00755691" w:rsidRDefault="00EA3957" w:rsidP="00755691">
      <w:pPr>
        <w:widowControl w:val="0"/>
        <w:snapToGrid w:val="0"/>
        <w:spacing w:after="0" w:line="360" w:lineRule="auto"/>
        <w:jc w:val="both"/>
        <w:rPr>
          <w:rFonts w:ascii="Book Antiqua" w:eastAsia="宋体" w:hAnsi="Book Antiqua" w:cs="Times New Roman"/>
          <w:b/>
          <w:bCs/>
          <w:sz w:val="24"/>
          <w:szCs w:val="24"/>
          <w:lang w:val="en-US" w:eastAsia="zh-CN"/>
        </w:rPr>
      </w:pPr>
      <w:r w:rsidRPr="00755691">
        <w:rPr>
          <w:rFonts w:ascii="Book Antiqua" w:eastAsia="宋体" w:hAnsi="Book Antiqua" w:cs="Times New Roman"/>
          <w:b/>
          <w:bCs/>
          <w:sz w:val="24"/>
          <w:szCs w:val="24"/>
          <w:lang w:val="en-US"/>
        </w:rPr>
        <w:t>Manuscript Type:</w:t>
      </w:r>
      <w:r w:rsidRPr="00755691">
        <w:rPr>
          <w:rFonts w:ascii="Book Antiqua" w:eastAsia="宋体" w:hAnsi="Book Antiqua" w:cs="Times New Roman"/>
          <w:b/>
          <w:bCs/>
          <w:sz w:val="24"/>
          <w:szCs w:val="24"/>
          <w:lang w:val="en-US" w:eastAsia="zh-CN"/>
        </w:rPr>
        <w:t xml:space="preserve"> Review</w:t>
      </w:r>
    </w:p>
    <w:p w:rsidR="00EA3957" w:rsidRPr="00755691" w:rsidRDefault="00EA3957" w:rsidP="00755691">
      <w:pPr>
        <w:widowControl w:val="0"/>
        <w:snapToGrid w:val="0"/>
        <w:spacing w:after="0" w:line="360" w:lineRule="auto"/>
        <w:jc w:val="both"/>
        <w:rPr>
          <w:rFonts w:ascii="Book Antiqua" w:eastAsia="宋体" w:hAnsi="Book Antiqua" w:cs="Times New Roman"/>
          <w:b/>
          <w:sz w:val="24"/>
          <w:szCs w:val="24"/>
          <w:lang w:val="en-US" w:eastAsia="zh-CN"/>
        </w:rPr>
      </w:pPr>
    </w:p>
    <w:p w:rsidR="00590EE3" w:rsidRPr="00755691" w:rsidRDefault="00590EE3" w:rsidP="00755691">
      <w:pPr>
        <w:widowControl w:val="0"/>
        <w:snapToGrid w:val="0"/>
        <w:spacing w:after="0" w:line="360" w:lineRule="auto"/>
        <w:jc w:val="both"/>
        <w:rPr>
          <w:rFonts w:ascii="Book Antiqua" w:eastAsia="宋体" w:hAnsi="Book Antiqua" w:cs="Times New Roman"/>
          <w:b/>
          <w:sz w:val="24"/>
          <w:szCs w:val="24"/>
          <w:highlight w:val="yellow"/>
          <w:lang w:val="en-US"/>
        </w:rPr>
      </w:pPr>
      <w:r w:rsidRPr="00755691">
        <w:rPr>
          <w:rFonts w:ascii="Book Antiqua" w:eastAsia="宋体" w:hAnsi="Book Antiqua" w:cs="Times New Roman"/>
          <w:b/>
          <w:sz w:val="24"/>
          <w:szCs w:val="24"/>
          <w:lang w:val="en-US"/>
        </w:rPr>
        <w:t xml:space="preserve">Current imaging strategies for the evaluation of uterine cervical cancer </w:t>
      </w:r>
    </w:p>
    <w:p w:rsidR="00EA1D0A" w:rsidRPr="00755691" w:rsidRDefault="00EA1D0A" w:rsidP="00755691">
      <w:pPr>
        <w:widowControl w:val="0"/>
        <w:snapToGrid w:val="0"/>
        <w:spacing w:after="0" w:line="360" w:lineRule="auto"/>
        <w:jc w:val="both"/>
        <w:rPr>
          <w:rFonts w:ascii="Book Antiqua" w:eastAsia="宋体" w:hAnsi="Book Antiqua" w:cs="Times New Roman"/>
          <w:sz w:val="24"/>
          <w:szCs w:val="24"/>
          <w:lang w:val="en-US"/>
        </w:rPr>
      </w:pPr>
    </w:p>
    <w:p w:rsidR="00590EE3" w:rsidRPr="00755691" w:rsidRDefault="00590EE3" w:rsidP="00755691">
      <w:pPr>
        <w:widowControl w:val="0"/>
        <w:snapToGrid w:val="0"/>
        <w:spacing w:after="0" w:line="360" w:lineRule="auto"/>
        <w:jc w:val="both"/>
        <w:rPr>
          <w:rFonts w:ascii="Book Antiqua" w:eastAsia="宋体" w:hAnsi="Book Antiqua" w:cs="Times New Roman"/>
          <w:sz w:val="24"/>
          <w:szCs w:val="24"/>
          <w:lang w:val="en-US"/>
        </w:rPr>
      </w:pPr>
      <w:proofErr w:type="spellStart"/>
      <w:r w:rsidRPr="00755691">
        <w:rPr>
          <w:rFonts w:ascii="Book Antiqua" w:eastAsia="宋体" w:hAnsi="Book Antiqua" w:cs="Times New Roman"/>
          <w:sz w:val="24"/>
          <w:szCs w:val="24"/>
          <w:lang w:val="en-US"/>
        </w:rPr>
        <w:t>Bourgioti</w:t>
      </w:r>
      <w:proofErr w:type="spellEnd"/>
      <w:r w:rsidRPr="00755691">
        <w:rPr>
          <w:rFonts w:ascii="Book Antiqua" w:eastAsia="宋体" w:hAnsi="Book Antiqua" w:cs="Times New Roman"/>
          <w:sz w:val="24"/>
          <w:szCs w:val="24"/>
          <w:lang w:val="en-US"/>
        </w:rPr>
        <w:t xml:space="preserve"> C </w:t>
      </w:r>
      <w:r w:rsidRPr="00755691">
        <w:rPr>
          <w:rFonts w:ascii="Book Antiqua" w:eastAsia="宋体" w:hAnsi="Book Antiqua" w:cs="Times New Roman"/>
          <w:i/>
          <w:sz w:val="24"/>
          <w:szCs w:val="24"/>
          <w:lang w:val="en-US"/>
        </w:rPr>
        <w:t>et al</w:t>
      </w:r>
      <w:r w:rsidRPr="00755691">
        <w:rPr>
          <w:rFonts w:ascii="Book Antiqua" w:eastAsia="宋体" w:hAnsi="Book Antiqua" w:cs="Times New Roman"/>
          <w:sz w:val="24"/>
          <w:szCs w:val="24"/>
          <w:lang w:val="en-US"/>
        </w:rPr>
        <w:t xml:space="preserve">. Imaging strategies for uterine cervical cancer </w:t>
      </w:r>
    </w:p>
    <w:p w:rsidR="00EA1D0A" w:rsidRPr="00755691" w:rsidRDefault="00EA1D0A" w:rsidP="00755691">
      <w:pPr>
        <w:widowControl w:val="0"/>
        <w:snapToGrid w:val="0"/>
        <w:spacing w:after="0" w:line="360" w:lineRule="auto"/>
        <w:jc w:val="both"/>
        <w:rPr>
          <w:rFonts w:ascii="Book Antiqua" w:eastAsia="宋体" w:hAnsi="Book Antiqua" w:cs="Times New Roman"/>
          <w:b/>
          <w:sz w:val="24"/>
          <w:szCs w:val="24"/>
          <w:lang w:val="fr-FR"/>
        </w:rPr>
      </w:pPr>
    </w:p>
    <w:p w:rsidR="00EA1D0A" w:rsidRPr="00755691" w:rsidRDefault="00EA1D0A" w:rsidP="00755691">
      <w:pPr>
        <w:widowControl w:val="0"/>
        <w:snapToGrid w:val="0"/>
        <w:spacing w:after="0" w:line="360" w:lineRule="auto"/>
        <w:jc w:val="both"/>
        <w:rPr>
          <w:rFonts w:ascii="Book Antiqua" w:eastAsia="宋体" w:hAnsi="Book Antiqua" w:cs="Times New Roman"/>
          <w:b/>
          <w:sz w:val="24"/>
          <w:szCs w:val="24"/>
          <w:lang w:val="fr-FR" w:eastAsia="zh-CN"/>
        </w:rPr>
      </w:pPr>
      <w:r w:rsidRPr="00755691">
        <w:rPr>
          <w:rFonts w:ascii="Book Antiqua" w:eastAsia="宋体" w:hAnsi="Book Antiqua" w:cs="Times New Roman"/>
          <w:b/>
          <w:sz w:val="24"/>
          <w:szCs w:val="24"/>
          <w:lang w:val="fr-FR"/>
        </w:rPr>
        <w:t>Charis Bourgioti, Konstantinos Ch</w:t>
      </w:r>
      <w:r w:rsidR="00755691">
        <w:rPr>
          <w:rFonts w:ascii="Book Antiqua" w:eastAsia="宋体" w:hAnsi="Book Antiqua" w:cs="Times New Roman"/>
          <w:b/>
          <w:sz w:val="24"/>
          <w:szCs w:val="24"/>
          <w:lang w:val="fr-FR"/>
        </w:rPr>
        <w:t>atoupis, Lia Angela Moulopoulos</w:t>
      </w:r>
    </w:p>
    <w:p w:rsidR="00EA1D0A" w:rsidRPr="00755691" w:rsidRDefault="00EA1D0A" w:rsidP="00755691">
      <w:pPr>
        <w:widowControl w:val="0"/>
        <w:snapToGrid w:val="0"/>
        <w:spacing w:after="0" w:line="360" w:lineRule="auto"/>
        <w:jc w:val="both"/>
        <w:rPr>
          <w:rFonts w:ascii="Book Antiqua" w:eastAsia="宋体" w:hAnsi="Book Antiqua" w:cs="Times New Roman"/>
          <w:sz w:val="24"/>
          <w:szCs w:val="24"/>
          <w:lang w:val="fr-FR"/>
        </w:rPr>
      </w:pPr>
    </w:p>
    <w:p w:rsidR="00590EE3" w:rsidRPr="00755691" w:rsidRDefault="00755691" w:rsidP="00755691">
      <w:pPr>
        <w:widowControl w:val="0"/>
        <w:snapToGrid w:val="0"/>
        <w:spacing w:after="0" w:line="360" w:lineRule="auto"/>
        <w:jc w:val="both"/>
        <w:rPr>
          <w:rFonts w:ascii="Book Antiqua" w:eastAsia="宋体" w:hAnsi="Book Antiqua" w:cs="Times New Roman"/>
          <w:b/>
          <w:sz w:val="24"/>
          <w:szCs w:val="24"/>
          <w:lang w:val="fr-FR" w:eastAsia="zh-CN"/>
        </w:rPr>
      </w:pPr>
      <w:r w:rsidRPr="00755691">
        <w:rPr>
          <w:rFonts w:ascii="Book Antiqua" w:eastAsia="宋体" w:hAnsi="Book Antiqua" w:cs="Times New Roman"/>
          <w:b/>
          <w:sz w:val="24"/>
          <w:szCs w:val="24"/>
          <w:lang w:val="fr-FR"/>
        </w:rPr>
        <w:t>Charis Bourgioti, Konstantinos Ch</w:t>
      </w:r>
      <w:r>
        <w:rPr>
          <w:rFonts w:ascii="Book Antiqua" w:eastAsia="宋体" w:hAnsi="Book Antiqua" w:cs="Times New Roman"/>
          <w:b/>
          <w:sz w:val="24"/>
          <w:szCs w:val="24"/>
          <w:lang w:val="fr-FR"/>
        </w:rPr>
        <w:t>atoupis, Lia Angela Moulopoulos</w:t>
      </w:r>
      <w:r w:rsidR="00590EE3" w:rsidRPr="00755691">
        <w:rPr>
          <w:rFonts w:ascii="Book Antiqua" w:eastAsia="宋体" w:hAnsi="Book Antiqua" w:cs="Times New Roman"/>
          <w:b/>
          <w:bCs/>
          <w:sz w:val="24"/>
          <w:szCs w:val="24"/>
          <w:lang w:val="en-US"/>
        </w:rPr>
        <w:t xml:space="preserve">, </w:t>
      </w:r>
      <w:r w:rsidR="00590EE3" w:rsidRPr="00755691">
        <w:rPr>
          <w:rFonts w:ascii="Book Antiqua" w:eastAsia="宋体" w:hAnsi="Book Antiqua" w:cs="Times New Roman"/>
          <w:sz w:val="24"/>
          <w:szCs w:val="24"/>
          <w:lang w:val="en-US"/>
        </w:rPr>
        <w:t xml:space="preserve">Department of Radiology, </w:t>
      </w:r>
      <w:r w:rsidR="006974C8" w:rsidRPr="00755691">
        <w:rPr>
          <w:rFonts w:ascii="Book Antiqua" w:eastAsia="宋体" w:hAnsi="Book Antiqua" w:cs="Times New Roman"/>
          <w:sz w:val="24"/>
          <w:szCs w:val="24"/>
          <w:lang w:val="en-US"/>
        </w:rPr>
        <w:t>School of Medicine</w:t>
      </w:r>
      <w:r w:rsidR="00590EE3" w:rsidRPr="00755691">
        <w:rPr>
          <w:rFonts w:ascii="Book Antiqua" w:eastAsia="宋体" w:hAnsi="Book Antiqua" w:cs="Times New Roman"/>
          <w:sz w:val="24"/>
          <w:szCs w:val="24"/>
          <w:lang w:val="en-US"/>
        </w:rPr>
        <w:t xml:space="preserve">, </w:t>
      </w:r>
      <w:r w:rsidR="006974C8" w:rsidRPr="00755691">
        <w:rPr>
          <w:rFonts w:ascii="Book Antiqua" w:eastAsia="宋体" w:hAnsi="Book Antiqua" w:cs="Times New Roman"/>
          <w:sz w:val="24"/>
          <w:szCs w:val="24"/>
          <w:lang w:val="en-US"/>
        </w:rPr>
        <w:t xml:space="preserve">National and </w:t>
      </w:r>
      <w:proofErr w:type="spellStart"/>
      <w:r w:rsidR="006974C8" w:rsidRPr="00755691">
        <w:rPr>
          <w:rFonts w:ascii="Book Antiqua" w:eastAsia="宋体" w:hAnsi="Book Antiqua" w:cs="Times New Roman"/>
          <w:sz w:val="24"/>
          <w:szCs w:val="24"/>
          <w:lang w:val="en-US"/>
        </w:rPr>
        <w:t>Kapodistrian</w:t>
      </w:r>
      <w:proofErr w:type="spellEnd"/>
      <w:r w:rsidR="006974C8" w:rsidRPr="00755691">
        <w:rPr>
          <w:rFonts w:ascii="Book Antiqua" w:eastAsia="宋体" w:hAnsi="Book Antiqua" w:cs="Times New Roman"/>
          <w:sz w:val="24"/>
          <w:szCs w:val="24"/>
          <w:lang w:val="en-US"/>
        </w:rPr>
        <w:t xml:space="preserve"> </w:t>
      </w:r>
      <w:r w:rsidR="00590EE3" w:rsidRPr="00755691">
        <w:rPr>
          <w:rFonts w:ascii="Book Antiqua" w:eastAsia="宋体" w:hAnsi="Book Antiqua" w:cs="Times New Roman"/>
          <w:sz w:val="24"/>
          <w:szCs w:val="24"/>
          <w:lang w:val="en-US"/>
        </w:rPr>
        <w:t xml:space="preserve">University of Athens, </w:t>
      </w:r>
      <w:proofErr w:type="spellStart"/>
      <w:r w:rsidR="006974C8" w:rsidRPr="00755691">
        <w:rPr>
          <w:rFonts w:ascii="Book Antiqua" w:eastAsia="宋体" w:hAnsi="Book Antiqua" w:cs="Times New Roman"/>
          <w:sz w:val="24"/>
          <w:szCs w:val="24"/>
          <w:lang w:val="en-US"/>
        </w:rPr>
        <w:t>Aretaieion</w:t>
      </w:r>
      <w:proofErr w:type="spellEnd"/>
      <w:r w:rsidR="006974C8" w:rsidRPr="00755691">
        <w:rPr>
          <w:rFonts w:ascii="Book Antiqua" w:eastAsia="宋体" w:hAnsi="Book Antiqua" w:cs="Times New Roman"/>
          <w:sz w:val="24"/>
          <w:szCs w:val="24"/>
          <w:lang w:val="en-US"/>
        </w:rPr>
        <w:t xml:space="preserve"> Hospital, </w:t>
      </w:r>
      <w:r w:rsidR="00AD3557" w:rsidRPr="00755691">
        <w:rPr>
          <w:rFonts w:ascii="Book Antiqua" w:eastAsia="宋体" w:hAnsi="Book Antiqua" w:cs="Times New Roman"/>
          <w:sz w:val="24"/>
          <w:szCs w:val="24"/>
          <w:lang w:val="en-US"/>
        </w:rPr>
        <w:t>Athens</w:t>
      </w:r>
      <w:r w:rsidR="00590EE3" w:rsidRPr="00755691">
        <w:rPr>
          <w:rFonts w:ascii="Book Antiqua" w:eastAsia="宋体" w:hAnsi="Book Antiqua" w:cs="Times New Roman"/>
          <w:sz w:val="24"/>
          <w:szCs w:val="24"/>
          <w:lang w:val="en-US"/>
        </w:rPr>
        <w:t xml:space="preserve"> 11528, Greece </w:t>
      </w:r>
    </w:p>
    <w:p w:rsidR="00EA1D0A" w:rsidRPr="00755691" w:rsidRDefault="00EA1D0A" w:rsidP="00755691">
      <w:pPr>
        <w:widowControl w:val="0"/>
        <w:snapToGrid w:val="0"/>
        <w:spacing w:after="0" w:line="360" w:lineRule="auto"/>
        <w:jc w:val="both"/>
        <w:rPr>
          <w:rFonts w:ascii="Book Antiqua" w:eastAsia="宋体" w:hAnsi="Book Antiqua" w:cs="Times New Roman"/>
          <w:b/>
          <w:sz w:val="24"/>
          <w:szCs w:val="24"/>
          <w:lang w:val="en-US" w:eastAsia="zh-CN"/>
        </w:rPr>
      </w:pPr>
    </w:p>
    <w:p w:rsidR="00EA1D0A" w:rsidRPr="00755691" w:rsidRDefault="00755691" w:rsidP="00755691">
      <w:pPr>
        <w:widowControl w:val="0"/>
        <w:snapToGrid w:val="0"/>
        <w:spacing w:after="0" w:line="360" w:lineRule="auto"/>
        <w:jc w:val="both"/>
        <w:rPr>
          <w:rFonts w:ascii="Book Antiqua" w:eastAsia="宋体" w:hAnsi="Book Antiqua" w:cs="Times New Roman"/>
          <w:b/>
          <w:sz w:val="24"/>
          <w:szCs w:val="24"/>
          <w:lang w:val="en-US" w:eastAsia="zh-CN"/>
        </w:rPr>
      </w:pPr>
      <w:r w:rsidRPr="00755691">
        <w:rPr>
          <w:rFonts w:ascii="Book Antiqua" w:hAnsi="Book Antiqua"/>
          <w:b/>
          <w:sz w:val="24"/>
          <w:szCs w:val="24"/>
        </w:rPr>
        <w:t>Author contributions:</w:t>
      </w:r>
      <w:r w:rsidRPr="00755691">
        <w:rPr>
          <w:rFonts w:ascii="Book Antiqua" w:hAnsi="Book Antiqua" w:hint="eastAsia"/>
          <w:b/>
          <w:sz w:val="24"/>
          <w:szCs w:val="24"/>
          <w:lang w:eastAsia="zh-CN"/>
        </w:rPr>
        <w:t xml:space="preserve"> </w:t>
      </w:r>
      <w:r w:rsidR="00EA1D0A" w:rsidRPr="00755691">
        <w:rPr>
          <w:rFonts w:ascii="Book Antiqua" w:eastAsia="宋体" w:hAnsi="Book Antiqua" w:cs="Times New Roman"/>
          <w:sz w:val="24"/>
          <w:szCs w:val="24"/>
          <w:lang w:val="en-US"/>
        </w:rPr>
        <w:t>All authors equally contributed to the conception and design of the study and acquisition of data</w:t>
      </w:r>
      <w:r>
        <w:rPr>
          <w:rFonts w:ascii="Book Antiqua" w:eastAsia="宋体" w:hAnsi="Book Antiqua" w:cs="Times New Roman" w:hint="eastAsia"/>
          <w:sz w:val="24"/>
          <w:szCs w:val="24"/>
          <w:lang w:val="en-US" w:eastAsia="zh-CN"/>
        </w:rPr>
        <w:t>;</w:t>
      </w:r>
      <w:r w:rsidR="00EA1D0A" w:rsidRPr="00755691">
        <w:rPr>
          <w:rFonts w:ascii="Book Antiqua" w:eastAsia="宋体" w:hAnsi="Book Antiqua" w:cs="Times New Roman"/>
          <w:sz w:val="24"/>
          <w:szCs w:val="24"/>
          <w:lang w:val="en-US"/>
        </w:rPr>
        <w:t xml:space="preserve"> </w:t>
      </w:r>
      <w:r>
        <w:rPr>
          <w:rFonts w:ascii="Book Antiqua" w:eastAsia="宋体" w:hAnsi="Book Antiqua" w:cs="Times New Roman" w:hint="eastAsia"/>
          <w:sz w:val="24"/>
          <w:szCs w:val="24"/>
          <w:lang w:val="en-US" w:eastAsia="zh-CN"/>
        </w:rPr>
        <w:t>a</w:t>
      </w:r>
      <w:r w:rsidR="00EA1D0A" w:rsidRPr="00755691">
        <w:rPr>
          <w:rFonts w:ascii="Book Antiqua" w:eastAsia="宋体" w:hAnsi="Book Antiqua" w:cs="Times New Roman"/>
          <w:sz w:val="24"/>
          <w:szCs w:val="24"/>
          <w:lang w:val="en-US"/>
        </w:rPr>
        <w:t>ll authors participated in drafting the article</w:t>
      </w:r>
      <w:r>
        <w:rPr>
          <w:rFonts w:ascii="Book Antiqua" w:eastAsia="宋体" w:hAnsi="Book Antiqua" w:cs="Times New Roman" w:hint="eastAsia"/>
          <w:sz w:val="24"/>
          <w:szCs w:val="24"/>
          <w:lang w:val="en-US" w:eastAsia="zh-CN"/>
        </w:rPr>
        <w:t>;</w:t>
      </w:r>
      <w:r w:rsidR="00EA1D0A" w:rsidRPr="00755691">
        <w:rPr>
          <w:rFonts w:ascii="Book Antiqua" w:eastAsia="宋体" w:hAnsi="Book Antiqua" w:cs="Times New Roman"/>
          <w:sz w:val="24"/>
          <w:szCs w:val="24"/>
          <w:lang w:val="en-US"/>
        </w:rPr>
        <w:t xml:space="preserve"> </w:t>
      </w:r>
      <w:r>
        <w:rPr>
          <w:rFonts w:ascii="Book Antiqua" w:eastAsia="宋体" w:hAnsi="Book Antiqua" w:cs="Times New Roman" w:hint="eastAsia"/>
          <w:sz w:val="24"/>
          <w:szCs w:val="24"/>
          <w:lang w:val="en-US" w:eastAsia="zh-CN"/>
        </w:rPr>
        <w:t>a</w:t>
      </w:r>
      <w:r w:rsidR="00EA1D0A" w:rsidRPr="00755691">
        <w:rPr>
          <w:rFonts w:ascii="Book Antiqua" w:eastAsia="宋体" w:hAnsi="Book Antiqua" w:cs="Times New Roman"/>
          <w:sz w:val="24"/>
          <w:szCs w:val="24"/>
          <w:lang w:val="en-US"/>
        </w:rPr>
        <w:t xml:space="preserve">ll authors approved the final </w:t>
      </w:r>
      <w:r w:rsidR="00F44624" w:rsidRPr="00755691">
        <w:rPr>
          <w:rFonts w:ascii="Book Antiqua" w:eastAsia="宋体" w:hAnsi="Book Antiqua" w:cs="Times New Roman"/>
          <w:sz w:val="24"/>
          <w:szCs w:val="24"/>
          <w:lang w:val="en-US"/>
        </w:rPr>
        <w:t xml:space="preserve">draft of the </w:t>
      </w:r>
      <w:r w:rsidR="00960E36">
        <w:rPr>
          <w:rFonts w:ascii="Book Antiqua" w:eastAsia="宋体" w:hAnsi="Book Antiqua" w:cs="Times New Roman"/>
          <w:sz w:val="24"/>
          <w:szCs w:val="24"/>
          <w:lang w:val="en-US"/>
        </w:rPr>
        <w:t>article</w:t>
      </w:r>
      <w:r w:rsidR="00960E36">
        <w:rPr>
          <w:rFonts w:ascii="Book Antiqua" w:eastAsia="宋体" w:hAnsi="Book Antiqua" w:cs="Times New Roman" w:hint="eastAsia"/>
          <w:sz w:val="24"/>
          <w:szCs w:val="24"/>
          <w:lang w:val="en-US" w:eastAsia="zh-CN"/>
        </w:rPr>
        <w:t>.</w:t>
      </w:r>
    </w:p>
    <w:p w:rsidR="00F44624" w:rsidRPr="00755691" w:rsidRDefault="00F44624" w:rsidP="00755691">
      <w:pPr>
        <w:widowControl w:val="0"/>
        <w:snapToGrid w:val="0"/>
        <w:spacing w:after="0" w:line="360" w:lineRule="auto"/>
        <w:jc w:val="both"/>
        <w:rPr>
          <w:rFonts w:ascii="Book Antiqua" w:eastAsia="宋体" w:hAnsi="Book Antiqua" w:cs="Times New Roman"/>
          <w:b/>
          <w:sz w:val="24"/>
          <w:szCs w:val="24"/>
          <w:lang w:val="en-US"/>
        </w:rPr>
      </w:pPr>
    </w:p>
    <w:p w:rsidR="00EA1D0A" w:rsidRPr="00960E36" w:rsidRDefault="00960E36" w:rsidP="00960E36">
      <w:pPr>
        <w:widowControl w:val="0"/>
        <w:snapToGrid w:val="0"/>
        <w:spacing w:after="0" w:line="360" w:lineRule="auto"/>
        <w:jc w:val="both"/>
        <w:rPr>
          <w:rFonts w:ascii="Book Antiqua" w:eastAsia="宋体" w:hAnsi="Book Antiqua" w:cs="Times New Roman"/>
          <w:sz w:val="24"/>
          <w:szCs w:val="24"/>
          <w:lang w:val="en-US" w:eastAsia="zh-CN"/>
        </w:rPr>
      </w:pPr>
      <w:r w:rsidRPr="00960E36">
        <w:rPr>
          <w:rFonts w:ascii="Book Antiqua" w:hAnsi="Book Antiqua"/>
          <w:b/>
          <w:color w:val="000000"/>
          <w:sz w:val="24"/>
          <w:szCs w:val="24"/>
        </w:rPr>
        <w:t>Conflict-of-interest statement</w:t>
      </w:r>
      <w:r w:rsidRPr="00960E36">
        <w:rPr>
          <w:rFonts w:ascii="Book Antiqua" w:hAnsi="Book Antiqua"/>
          <w:b/>
          <w:sz w:val="24"/>
          <w:szCs w:val="24"/>
        </w:rPr>
        <w:t>:</w:t>
      </w:r>
      <w:r w:rsidRPr="00960E36">
        <w:rPr>
          <w:rFonts w:ascii="Book Antiqua" w:eastAsia="宋体" w:hAnsi="Book Antiqua" w:cs="TimesNewRomanPS-BoldItalicMT"/>
          <w:b/>
          <w:bCs/>
          <w:iCs/>
          <w:color w:val="000000"/>
          <w:sz w:val="24"/>
          <w:szCs w:val="24"/>
          <w:lang w:eastAsia="zh-CN"/>
        </w:rPr>
        <w:t xml:space="preserve"> </w:t>
      </w:r>
      <w:r w:rsidR="00EA1D0A" w:rsidRPr="00960E36">
        <w:rPr>
          <w:rFonts w:ascii="Book Antiqua" w:eastAsia="宋体" w:hAnsi="Book Antiqua" w:cs="Times New Roman"/>
          <w:sz w:val="24"/>
          <w:szCs w:val="24"/>
          <w:lang w:val="en-US"/>
        </w:rPr>
        <w:t>No potential conflicts of interest. No financial support.</w:t>
      </w:r>
    </w:p>
    <w:p w:rsidR="00960E36" w:rsidRPr="00960E36" w:rsidRDefault="00960E36" w:rsidP="00960E36">
      <w:pPr>
        <w:widowControl w:val="0"/>
        <w:snapToGrid w:val="0"/>
        <w:spacing w:after="0" w:line="360" w:lineRule="auto"/>
        <w:jc w:val="both"/>
        <w:rPr>
          <w:rFonts w:ascii="Book Antiqua" w:eastAsia="宋体" w:hAnsi="Book Antiqua" w:cs="Times New Roman"/>
          <w:sz w:val="24"/>
          <w:szCs w:val="24"/>
          <w:lang w:val="en-US" w:eastAsia="zh-CN"/>
        </w:rPr>
      </w:pPr>
    </w:p>
    <w:p w:rsidR="00960E36" w:rsidRPr="00960E36" w:rsidRDefault="00960E36" w:rsidP="00960E3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60E36">
        <w:rPr>
          <w:rFonts w:ascii="Book Antiqua" w:hAnsi="Book Antiqua"/>
          <w:b/>
          <w:sz w:val="24"/>
          <w:szCs w:val="24"/>
        </w:rPr>
        <w:t xml:space="preserve">Open-Access: </w:t>
      </w:r>
      <w:r w:rsidRPr="00960E36">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60E36" w:rsidRPr="00960E36" w:rsidRDefault="00960E36" w:rsidP="00960E36">
      <w:pPr>
        <w:pStyle w:val="a3"/>
        <w:spacing w:after="0" w:line="360" w:lineRule="auto"/>
        <w:jc w:val="both"/>
        <w:rPr>
          <w:rFonts w:ascii="Book Antiqua" w:eastAsia="宋体" w:hAnsi="Book Antiqua" w:cs="Times New Roman"/>
          <w:bCs/>
          <w:color w:val="000000"/>
          <w:sz w:val="24"/>
          <w:szCs w:val="24"/>
          <w:lang w:eastAsia="zh-CN"/>
        </w:rPr>
      </w:pPr>
    </w:p>
    <w:p w:rsidR="00EA1D0A" w:rsidRPr="00755691" w:rsidRDefault="00960E36" w:rsidP="00755691">
      <w:pPr>
        <w:widowControl w:val="0"/>
        <w:snapToGrid w:val="0"/>
        <w:spacing w:after="0" w:line="360" w:lineRule="auto"/>
        <w:jc w:val="both"/>
        <w:rPr>
          <w:rFonts w:ascii="Book Antiqua" w:eastAsia="宋体" w:hAnsi="Book Antiqua" w:cs="Garamond-Bold"/>
          <w:bCs/>
          <w:sz w:val="24"/>
          <w:szCs w:val="24"/>
          <w:lang w:val="en-US"/>
        </w:rPr>
      </w:pPr>
      <w:r w:rsidRPr="00960E36">
        <w:rPr>
          <w:rFonts w:ascii="Book Antiqua" w:hAnsi="Book Antiqua"/>
          <w:b/>
          <w:sz w:val="24"/>
          <w:szCs w:val="24"/>
        </w:rPr>
        <w:t>Correspondence to:</w:t>
      </w:r>
      <w:r>
        <w:rPr>
          <w:rFonts w:ascii="Book Antiqua" w:eastAsia="宋体" w:hAnsi="Book Antiqua" w:cs="Garamond-Bold" w:hint="eastAsia"/>
          <w:bCs/>
          <w:sz w:val="24"/>
          <w:szCs w:val="24"/>
          <w:lang w:val="en-US" w:eastAsia="zh-CN"/>
        </w:rPr>
        <w:t xml:space="preserve"> </w:t>
      </w:r>
      <w:r w:rsidR="007A14D9" w:rsidRPr="00960E36">
        <w:rPr>
          <w:rFonts w:ascii="Book Antiqua" w:eastAsia="宋体" w:hAnsi="Book Antiqua" w:cs="Garamond-Bold"/>
          <w:b/>
          <w:bCs/>
          <w:sz w:val="24"/>
          <w:szCs w:val="24"/>
          <w:lang w:val="en-US"/>
        </w:rPr>
        <w:t xml:space="preserve">Charis </w:t>
      </w:r>
      <w:proofErr w:type="spellStart"/>
      <w:r w:rsidR="007A14D9" w:rsidRPr="00960E36">
        <w:rPr>
          <w:rFonts w:ascii="Book Antiqua" w:eastAsia="宋体" w:hAnsi="Book Antiqua" w:cs="Garamond-Bold"/>
          <w:b/>
          <w:bCs/>
          <w:sz w:val="24"/>
          <w:szCs w:val="24"/>
          <w:lang w:val="en-US"/>
        </w:rPr>
        <w:t>Bourgioti</w:t>
      </w:r>
      <w:proofErr w:type="spellEnd"/>
      <w:r w:rsidR="007A14D9" w:rsidRPr="00960E36">
        <w:rPr>
          <w:rFonts w:ascii="Book Antiqua" w:eastAsia="宋体" w:hAnsi="Book Antiqua" w:cs="Garamond-Bold"/>
          <w:b/>
          <w:bCs/>
          <w:sz w:val="24"/>
          <w:szCs w:val="24"/>
          <w:lang w:val="en-US"/>
        </w:rPr>
        <w:t>, MD,</w:t>
      </w:r>
      <w:r w:rsidR="00B45B2B" w:rsidRPr="00960E36">
        <w:rPr>
          <w:rFonts w:ascii="Book Antiqua" w:eastAsia="宋体" w:hAnsi="Book Antiqua" w:cs="Times New Roman"/>
          <w:b/>
          <w:sz w:val="24"/>
          <w:szCs w:val="24"/>
          <w:lang w:val="en-US"/>
        </w:rPr>
        <w:t xml:space="preserve"> </w:t>
      </w:r>
      <w:r w:rsidR="00B45B2B" w:rsidRPr="00755691">
        <w:rPr>
          <w:rFonts w:ascii="Book Antiqua" w:eastAsia="宋体" w:hAnsi="Book Antiqua" w:cs="Garamond-Bold"/>
          <w:bCs/>
          <w:sz w:val="24"/>
          <w:szCs w:val="24"/>
          <w:lang w:val="en-US"/>
        </w:rPr>
        <w:t xml:space="preserve">Department of Radiology, School </w:t>
      </w:r>
      <w:r w:rsidR="00B45B2B" w:rsidRPr="00755691">
        <w:rPr>
          <w:rFonts w:ascii="Book Antiqua" w:eastAsia="宋体" w:hAnsi="Book Antiqua" w:cs="Garamond-Bold"/>
          <w:bCs/>
          <w:sz w:val="24"/>
          <w:szCs w:val="24"/>
          <w:lang w:val="en-US"/>
        </w:rPr>
        <w:lastRenderedPageBreak/>
        <w:t xml:space="preserve">of Medicine, National and </w:t>
      </w:r>
      <w:proofErr w:type="spellStart"/>
      <w:r w:rsidR="00B45B2B" w:rsidRPr="00755691">
        <w:rPr>
          <w:rFonts w:ascii="Book Antiqua" w:eastAsia="宋体" w:hAnsi="Book Antiqua" w:cs="Garamond-Bold"/>
          <w:bCs/>
          <w:sz w:val="24"/>
          <w:szCs w:val="24"/>
          <w:lang w:val="en-US"/>
        </w:rPr>
        <w:t>Kapodistrian</w:t>
      </w:r>
      <w:proofErr w:type="spellEnd"/>
      <w:r w:rsidR="00B45B2B" w:rsidRPr="00755691">
        <w:rPr>
          <w:rFonts w:ascii="Book Antiqua" w:eastAsia="宋体" w:hAnsi="Book Antiqua" w:cs="Garamond-Bold"/>
          <w:bCs/>
          <w:sz w:val="24"/>
          <w:szCs w:val="24"/>
          <w:lang w:val="en-US"/>
        </w:rPr>
        <w:t xml:space="preserve"> University of Athens, </w:t>
      </w:r>
      <w:proofErr w:type="spellStart"/>
      <w:r w:rsidR="00B45B2B" w:rsidRPr="00755691">
        <w:rPr>
          <w:rFonts w:ascii="Book Antiqua" w:eastAsia="宋体" w:hAnsi="Book Antiqua" w:cs="Garamond-Bold"/>
          <w:bCs/>
          <w:sz w:val="24"/>
          <w:szCs w:val="24"/>
          <w:lang w:val="en-US"/>
        </w:rPr>
        <w:t>Aretaieion</w:t>
      </w:r>
      <w:proofErr w:type="spellEnd"/>
      <w:r w:rsidR="00B45B2B" w:rsidRPr="00755691">
        <w:rPr>
          <w:rFonts w:ascii="Book Antiqua" w:eastAsia="宋体" w:hAnsi="Book Antiqua" w:cs="Garamond-Bold"/>
          <w:bCs/>
          <w:sz w:val="24"/>
          <w:szCs w:val="24"/>
          <w:lang w:val="en-US"/>
        </w:rPr>
        <w:t xml:space="preserve"> Hospit</w:t>
      </w:r>
      <w:r>
        <w:rPr>
          <w:rFonts w:ascii="Book Antiqua" w:eastAsia="宋体" w:hAnsi="Book Antiqua" w:cs="Garamond-Bold"/>
          <w:bCs/>
          <w:sz w:val="24"/>
          <w:szCs w:val="24"/>
          <w:lang w:val="en-US"/>
        </w:rPr>
        <w:t xml:space="preserve">al, 76 Vas. </w:t>
      </w:r>
      <w:proofErr w:type="spellStart"/>
      <w:r>
        <w:rPr>
          <w:rFonts w:ascii="Book Antiqua" w:eastAsia="宋体" w:hAnsi="Book Antiqua" w:cs="Garamond-Bold"/>
          <w:bCs/>
          <w:sz w:val="24"/>
          <w:szCs w:val="24"/>
          <w:lang w:val="en-US"/>
        </w:rPr>
        <w:t>Sofias</w:t>
      </w:r>
      <w:proofErr w:type="spellEnd"/>
      <w:r>
        <w:rPr>
          <w:rFonts w:ascii="Book Antiqua" w:eastAsia="宋体" w:hAnsi="Book Antiqua" w:cs="Garamond-Bold"/>
          <w:bCs/>
          <w:sz w:val="24"/>
          <w:szCs w:val="24"/>
          <w:lang w:val="en-US"/>
        </w:rPr>
        <w:t xml:space="preserve"> Ave., Athens</w:t>
      </w:r>
      <w:r w:rsidR="00B45B2B" w:rsidRPr="00755691">
        <w:rPr>
          <w:rFonts w:ascii="Book Antiqua" w:eastAsia="宋体" w:hAnsi="Book Antiqua" w:cs="Garamond-Bold"/>
          <w:bCs/>
          <w:sz w:val="24"/>
          <w:szCs w:val="24"/>
          <w:lang w:val="en-US"/>
        </w:rPr>
        <w:t xml:space="preserve"> 11528, Greece</w:t>
      </w:r>
      <w:r w:rsidR="009C63B6">
        <w:rPr>
          <w:rFonts w:ascii="Book Antiqua" w:eastAsia="宋体" w:hAnsi="Book Antiqua" w:cs="Garamond-Bold" w:hint="eastAsia"/>
          <w:bCs/>
          <w:sz w:val="24"/>
          <w:szCs w:val="24"/>
          <w:lang w:val="en-US" w:eastAsia="zh-CN"/>
        </w:rPr>
        <w:t>.</w:t>
      </w:r>
      <w:bookmarkStart w:id="4" w:name="_GoBack"/>
      <w:bookmarkEnd w:id="4"/>
      <w:r w:rsidR="00B45B2B" w:rsidRPr="00755691">
        <w:rPr>
          <w:rFonts w:ascii="Book Antiqua" w:eastAsia="宋体" w:hAnsi="Book Antiqua" w:cs="Garamond-Bold"/>
          <w:bCs/>
          <w:sz w:val="24"/>
          <w:szCs w:val="24"/>
          <w:lang w:val="en-US"/>
        </w:rPr>
        <w:t xml:space="preserve"> </w:t>
      </w:r>
      <w:r w:rsidR="007A14D9" w:rsidRPr="00755691">
        <w:rPr>
          <w:rFonts w:ascii="Book Antiqua" w:eastAsia="宋体" w:hAnsi="Book Antiqua" w:cs="Garamond-Bold"/>
          <w:bCs/>
          <w:sz w:val="24"/>
          <w:szCs w:val="24"/>
          <w:lang w:val="en-US"/>
        </w:rPr>
        <w:t>charisbourgioti@yahoo.com</w:t>
      </w:r>
    </w:p>
    <w:p w:rsidR="007A14D9" w:rsidRPr="00755691" w:rsidRDefault="007A14D9" w:rsidP="00755691">
      <w:pPr>
        <w:widowControl w:val="0"/>
        <w:snapToGrid w:val="0"/>
        <w:spacing w:after="0" w:line="360" w:lineRule="auto"/>
        <w:jc w:val="both"/>
        <w:rPr>
          <w:rFonts w:ascii="Book Antiqua" w:eastAsia="宋体" w:hAnsi="Book Antiqua" w:cs="Garamond-Bold"/>
          <w:bCs/>
          <w:sz w:val="24"/>
          <w:szCs w:val="24"/>
          <w:lang w:val="en-US"/>
        </w:rPr>
      </w:pPr>
      <w:r w:rsidRPr="00960E36">
        <w:rPr>
          <w:rFonts w:ascii="Book Antiqua" w:eastAsia="宋体" w:hAnsi="Book Antiqua" w:cs="Garamond-Bold"/>
          <w:b/>
          <w:bCs/>
          <w:sz w:val="24"/>
          <w:szCs w:val="24"/>
          <w:lang w:val="en-US"/>
        </w:rPr>
        <w:t>Telephone:</w:t>
      </w:r>
      <w:r w:rsidR="00EA4373" w:rsidRPr="00755691">
        <w:rPr>
          <w:rFonts w:ascii="Book Antiqua" w:eastAsia="宋体" w:hAnsi="Book Antiqua" w:cs="Garamond-Bold"/>
          <w:bCs/>
          <w:sz w:val="24"/>
          <w:szCs w:val="24"/>
          <w:lang w:val="en-US"/>
        </w:rPr>
        <w:t xml:space="preserve"> </w:t>
      </w:r>
      <w:r w:rsidRPr="00755691">
        <w:rPr>
          <w:rFonts w:ascii="Book Antiqua" w:eastAsia="宋体" w:hAnsi="Book Antiqua" w:cs="Garamond-Bold"/>
          <w:bCs/>
          <w:sz w:val="24"/>
          <w:szCs w:val="24"/>
          <w:lang w:val="en-US"/>
        </w:rPr>
        <w:t xml:space="preserve">+30-210-7286246 </w:t>
      </w:r>
    </w:p>
    <w:p w:rsidR="00590EE3" w:rsidRPr="00755691" w:rsidRDefault="00590EE3" w:rsidP="00755691">
      <w:pPr>
        <w:widowControl w:val="0"/>
        <w:snapToGrid w:val="0"/>
        <w:spacing w:after="0" w:line="360" w:lineRule="auto"/>
        <w:jc w:val="both"/>
        <w:rPr>
          <w:rFonts w:ascii="Book Antiqua" w:eastAsia="宋体" w:hAnsi="Book Antiqua" w:cs="Times New Roman"/>
          <w:sz w:val="24"/>
          <w:szCs w:val="24"/>
          <w:lang w:val="en-US" w:eastAsia="zh-CN"/>
        </w:rPr>
      </w:pPr>
      <w:r w:rsidRPr="00960E36">
        <w:rPr>
          <w:rFonts w:ascii="Book Antiqua" w:eastAsia="宋体" w:hAnsi="Book Antiqua" w:cs="Garamond-Bold"/>
          <w:b/>
          <w:bCs/>
          <w:sz w:val="24"/>
          <w:szCs w:val="24"/>
          <w:lang w:val="en-US"/>
        </w:rPr>
        <w:t xml:space="preserve"> </w:t>
      </w:r>
      <w:r w:rsidR="007A14D9" w:rsidRPr="00960E36">
        <w:rPr>
          <w:rFonts w:ascii="Book Antiqua" w:eastAsia="宋体" w:hAnsi="Book Antiqua" w:cs="Garamond-Bold"/>
          <w:b/>
          <w:bCs/>
          <w:sz w:val="24"/>
          <w:szCs w:val="24"/>
          <w:lang w:val="en-US"/>
        </w:rPr>
        <w:t>F</w:t>
      </w:r>
      <w:r w:rsidR="00960E36" w:rsidRPr="00960E36">
        <w:rPr>
          <w:rFonts w:ascii="Book Antiqua" w:eastAsia="宋体" w:hAnsi="Book Antiqua" w:cs="Garamond-Bold"/>
          <w:b/>
          <w:bCs/>
          <w:sz w:val="24"/>
          <w:szCs w:val="24"/>
          <w:lang w:val="en-US"/>
        </w:rPr>
        <w:t>ax</w:t>
      </w:r>
      <w:r w:rsidR="00EA4373" w:rsidRPr="00960E36">
        <w:rPr>
          <w:rFonts w:ascii="Book Antiqua" w:eastAsia="宋体" w:hAnsi="Book Antiqua" w:cs="Garamond-Bold"/>
          <w:b/>
          <w:bCs/>
          <w:sz w:val="24"/>
          <w:szCs w:val="24"/>
          <w:lang w:val="en-US"/>
        </w:rPr>
        <w:t xml:space="preserve">: </w:t>
      </w:r>
      <w:r w:rsidR="00EA4373" w:rsidRPr="00755691">
        <w:rPr>
          <w:rFonts w:ascii="Book Antiqua" w:eastAsia="宋体" w:hAnsi="Book Antiqua" w:cs="Garamond-Bold"/>
          <w:bCs/>
          <w:sz w:val="24"/>
          <w:szCs w:val="24"/>
          <w:lang w:val="en-US"/>
        </w:rPr>
        <w:t>+30</w:t>
      </w:r>
      <w:r w:rsidR="00D00BF6" w:rsidRPr="00755691">
        <w:rPr>
          <w:rFonts w:ascii="Book Antiqua" w:eastAsia="宋体" w:hAnsi="Book Antiqua" w:cs="Garamond-Bold"/>
          <w:bCs/>
          <w:sz w:val="24"/>
          <w:szCs w:val="24"/>
          <w:lang w:val="en-US"/>
        </w:rPr>
        <w:t>-210-7220253</w:t>
      </w:r>
    </w:p>
    <w:p w:rsidR="007249BD" w:rsidRPr="00960E36" w:rsidRDefault="007249BD" w:rsidP="00960E36">
      <w:pPr>
        <w:widowControl w:val="0"/>
        <w:snapToGrid w:val="0"/>
        <w:spacing w:after="0" w:line="360" w:lineRule="auto"/>
        <w:jc w:val="both"/>
        <w:rPr>
          <w:rFonts w:ascii="Book Antiqua" w:eastAsia="宋体" w:hAnsi="Book Antiqua" w:cs="Times New Roman"/>
          <w:sz w:val="24"/>
          <w:szCs w:val="24"/>
          <w:lang w:val="en-US" w:eastAsia="zh-CN"/>
        </w:rPr>
      </w:pPr>
    </w:p>
    <w:p w:rsidR="00960E36" w:rsidRPr="00960E36" w:rsidRDefault="00960E36" w:rsidP="00960E36">
      <w:pPr>
        <w:spacing w:after="0" w:line="360" w:lineRule="auto"/>
        <w:jc w:val="both"/>
        <w:rPr>
          <w:rFonts w:ascii="Book Antiqua" w:hAnsi="Book Antiqua"/>
          <w:b/>
          <w:sz w:val="24"/>
          <w:szCs w:val="24"/>
        </w:rPr>
      </w:pPr>
      <w:r w:rsidRPr="00960E36">
        <w:rPr>
          <w:rFonts w:ascii="Book Antiqua" w:hAnsi="Book Antiqua"/>
          <w:b/>
          <w:sz w:val="24"/>
          <w:szCs w:val="24"/>
        </w:rPr>
        <w:t>Received:</w:t>
      </w:r>
      <w:r w:rsidRPr="00960E36">
        <w:rPr>
          <w:rFonts w:ascii="Book Antiqua" w:eastAsia="宋体" w:hAnsi="Book Antiqua"/>
          <w:b/>
          <w:sz w:val="24"/>
          <w:szCs w:val="24"/>
          <w:lang w:eastAsia="zh-CN"/>
        </w:rPr>
        <w:t xml:space="preserve"> </w:t>
      </w:r>
      <w:r w:rsidRPr="00960E36">
        <w:rPr>
          <w:rFonts w:ascii="Book Antiqua" w:eastAsia="宋体" w:hAnsi="Book Antiqua" w:hint="eastAsia"/>
          <w:sz w:val="24"/>
          <w:szCs w:val="24"/>
          <w:lang w:eastAsia="zh-CN"/>
        </w:rPr>
        <w:t>September 27, 2015</w:t>
      </w:r>
    </w:p>
    <w:p w:rsidR="00960E36" w:rsidRPr="00960E36" w:rsidRDefault="00960E36" w:rsidP="00960E36">
      <w:pPr>
        <w:spacing w:after="0" w:line="360" w:lineRule="auto"/>
        <w:jc w:val="both"/>
        <w:rPr>
          <w:rFonts w:ascii="Book Antiqua" w:eastAsia="宋体" w:hAnsi="Book Antiqua"/>
          <w:sz w:val="24"/>
          <w:szCs w:val="24"/>
          <w:lang w:eastAsia="zh-CN"/>
        </w:rPr>
      </w:pPr>
      <w:r w:rsidRPr="00960E36">
        <w:rPr>
          <w:rFonts w:ascii="Book Antiqua" w:hAnsi="Book Antiqua"/>
          <w:b/>
          <w:sz w:val="24"/>
          <w:szCs w:val="24"/>
        </w:rPr>
        <w:t>Peer-review started:</w:t>
      </w:r>
      <w:r w:rsidRPr="00960E36">
        <w:rPr>
          <w:rFonts w:ascii="Book Antiqua" w:eastAsia="宋体" w:hAnsi="Book Antiqua"/>
          <w:b/>
          <w:sz w:val="24"/>
          <w:szCs w:val="24"/>
          <w:lang w:eastAsia="zh-CN"/>
        </w:rPr>
        <w:t xml:space="preserve"> </w:t>
      </w:r>
      <w:r w:rsidRPr="00960E36">
        <w:rPr>
          <w:rFonts w:ascii="Book Antiqua" w:eastAsia="宋体" w:hAnsi="Book Antiqua" w:hint="eastAsia"/>
          <w:sz w:val="24"/>
          <w:szCs w:val="24"/>
          <w:lang w:eastAsia="zh-CN"/>
        </w:rPr>
        <w:t>October 5, 2015</w:t>
      </w:r>
    </w:p>
    <w:p w:rsidR="00960E36" w:rsidRPr="00960E36" w:rsidRDefault="00960E36" w:rsidP="00960E36">
      <w:pPr>
        <w:spacing w:after="0" w:line="360" w:lineRule="auto"/>
        <w:jc w:val="both"/>
        <w:rPr>
          <w:rFonts w:ascii="Book Antiqua" w:eastAsia="宋体" w:hAnsi="Book Antiqua"/>
          <w:b/>
          <w:sz w:val="24"/>
          <w:szCs w:val="24"/>
          <w:lang w:eastAsia="zh-CN"/>
        </w:rPr>
      </w:pPr>
      <w:r w:rsidRPr="00960E36">
        <w:rPr>
          <w:rFonts w:ascii="Book Antiqua" w:hAnsi="Book Antiqua"/>
          <w:b/>
          <w:sz w:val="24"/>
          <w:szCs w:val="24"/>
        </w:rPr>
        <w:t>First decision:</w:t>
      </w:r>
      <w:r w:rsidRPr="00960E36">
        <w:rPr>
          <w:rFonts w:ascii="Book Antiqua" w:eastAsia="宋体" w:hAnsi="Book Antiqua"/>
          <w:b/>
          <w:sz w:val="24"/>
          <w:szCs w:val="24"/>
          <w:lang w:eastAsia="zh-CN"/>
        </w:rPr>
        <w:t xml:space="preserve"> </w:t>
      </w:r>
      <w:r w:rsidRPr="00960E36">
        <w:rPr>
          <w:rFonts w:ascii="Book Antiqua" w:eastAsia="宋体" w:hAnsi="Book Antiqua" w:hint="eastAsia"/>
          <w:sz w:val="24"/>
          <w:szCs w:val="24"/>
          <w:lang w:eastAsia="zh-CN"/>
        </w:rPr>
        <w:t>December 28, 2015</w:t>
      </w:r>
    </w:p>
    <w:p w:rsidR="00960E36" w:rsidRPr="00960E36" w:rsidRDefault="00960E36" w:rsidP="00960E36">
      <w:pPr>
        <w:spacing w:after="0" w:line="360" w:lineRule="auto"/>
        <w:jc w:val="both"/>
        <w:rPr>
          <w:rFonts w:ascii="Book Antiqua" w:eastAsia="宋体" w:hAnsi="Book Antiqua"/>
          <w:b/>
          <w:sz w:val="24"/>
          <w:szCs w:val="24"/>
          <w:lang w:eastAsia="zh-CN"/>
        </w:rPr>
      </w:pPr>
      <w:r w:rsidRPr="00960E36">
        <w:rPr>
          <w:rFonts w:ascii="Book Antiqua" w:hAnsi="Book Antiqua"/>
          <w:b/>
          <w:sz w:val="24"/>
          <w:szCs w:val="24"/>
        </w:rPr>
        <w:t xml:space="preserve">Revised: </w:t>
      </w:r>
      <w:r w:rsidRPr="00960E36">
        <w:rPr>
          <w:rFonts w:ascii="Book Antiqua" w:hAnsi="Book Antiqua" w:hint="eastAsia"/>
          <w:sz w:val="24"/>
          <w:szCs w:val="24"/>
          <w:lang w:eastAsia="zh-CN"/>
        </w:rPr>
        <w:t>January 15, 2016</w:t>
      </w:r>
    </w:p>
    <w:p w:rsidR="00960E36" w:rsidRPr="00163F41" w:rsidRDefault="00960E36" w:rsidP="00163F41">
      <w:pPr>
        <w:rPr>
          <w:rFonts w:ascii="Book Antiqua" w:hAnsi="Book Antiqua"/>
          <w:iCs/>
          <w:sz w:val="24"/>
        </w:rPr>
      </w:pPr>
      <w:r w:rsidRPr="00960E36">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960E36">
        <w:rPr>
          <w:rFonts w:ascii="Book Antiqua" w:hAnsi="Book Antiqua"/>
          <w:color w:val="000000"/>
          <w:sz w:val="24"/>
          <w:szCs w:val="24"/>
        </w:rPr>
        <w:t xml:space="preserve"> </w:t>
      </w:r>
      <w:bookmarkEnd w:id="5"/>
      <w:bookmarkEnd w:id="6"/>
      <w:bookmarkEnd w:id="7"/>
      <w:bookmarkEnd w:id="8"/>
      <w:bookmarkEnd w:id="9"/>
      <w:bookmarkEnd w:id="10"/>
      <w:bookmarkEnd w:id="11"/>
      <w:r w:rsidR="00163F41">
        <w:rPr>
          <w:rStyle w:val="aa"/>
        </w:rPr>
        <w:t xml:space="preserve">January </w:t>
      </w:r>
      <w:r w:rsidR="00163F41">
        <w:rPr>
          <w:rStyle w:val="aa"/>
          <w:rFonts w:ascii="宋体" w:hAnsi="宋体" w:cs="宋体" w:hint="eastAsia"/>
        </w:rPr>
        <w:t>28</w:t>
      </w:r>
      <w:r w:rsidR="00163F41" w:rsidRPr="00235CD4">
        <w:rPr>
          <w:rStyle w:val="aa"/>
        </w:rPr>
        <w:t>,</w:t>
      </w:r>
      <w:r w:rsidR="00163F41">
        <w:rPr>
          <w:rStyle w:val="aa"/>
        </w:rPr>
        <w:t xml:space="preserve"> 2016</w:t>
      </w:r>
    </w:p>
    <w:p w:rsidR="00960E36" w:rsidRPr="00960E36" w:rsidRDefault="00960E36" w:rsidP="00960E36">
      <w:pPr>
        <w:spacing w:after="0" w:line="360" w:lineRule="auto"/>
        <w:jc w:val="both"/>
        <w:rPr>
          <w:rFonts w:ascii="Book Antiqua" w:hAnsi="Book Antiqua"/>
          <w:b/>
          <w:sz w:val="24"/>
          <w:szCs w:val="24"/>
        </w:rPr>
      </w:pPr>
      <w:r w:rsidRPr="00960E36">
        <w:rPr>
          <w:rFonts w:ascii="Book Antiqua" w:hAnsi="Book Antiqua"/>
          <w:b/>
          <w:sz w:val="24"/>
          <w:szCs w:val="24"/>
        </w:rPr>
        <w:t>Article in press:</w:t>
      </w:r>
    </w:p>
    <w:p w:rsidR="00960E36" w:rsidRPr="00960E36" w:rsidRDefault="00960E36" w:rsidP="00960E36">
      <w:pPr>
        <w:spacing w:after="0" w:line="360" w:lineRule="auto"/>
        <w:jc w:val="both"/>
        <w:rPr>
          <w:rFonts w:ascii="Book Antiqua" w:hAnsi="Book Antiqua"/>
          <w:b/>
          <w:sz w:val="24"/>
          <w:szCs w:val="24"/>
        </w:rPr>
      </w:pPr>
      <w:r w:rsidRPr="00960E36">
        <w:rPr>
          <w:rFonts w:ascii="Book Antiqua" w:hAnsi="Book Antiqua"/>
          <w:b/>
          <w:sz w:val="24"/>
          <w:szCs w:val="24"/>
        </w:rPr>
        <w:t xml:space="preserve">Published online: </w:t>
      </w:r>
    </w:p>
    <w:p w:rsidR="00960E36" w:rsidRPr="00960E36" w:rsidRDefault="00960E36" w:rsidP="00960E36">
      <w:pPr>
        <w:widowControl w:val="0"/>
        <w:snapToGrid w:val="0"/>
        <w:spacing w:after="0" w:line="360" w:lineRule="auto"/>
        <w:jc w:val="both"/>
        <w:rPr>
          <w:rFonts w:ascii="Book Antiqua" w:eastAsia="宋体" w:hAnsi="Book Antiqua" w:cs="Times New Roman"/>
          <w:sz w:val="24"/>
          <w:szCs w:val="24"/>
          <w:lang w:val="en-US" w:eastAsia="zh-CN"/>
        </w:rPr>
      </w:pPr>
    </w:p>
    <w:p w:rsidR="00960E36" w:rsidRPr="00960E36" w:rsidRDefault="00960E36" w:rsidP="00960E36">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960E36" w:rsidRPr="00755691" w:rsidRDefault="00960E36" w:rsidP="00755691">
      <w:pPr>
        <w:widowControl w:val="0"/>
        <w:snapToGrid w:val="0"/>
        <w:spacing w:after="0" w:line="360" w:lineRule="auto"/>
        <w:jc w:val="both"/>
        <w:rPr>
          <w:rFonts w:ascii="Book Antiqua" w:eastAsia="宋体" w:hAnsi="Book Antiqua" w:cs="Times New Roman"/>
          <w:sz w:val="24"/>
          <w:szCs w:val="24"/>
          <w:lang w:val="en-US" w:eastAsia="zh-CN"/>
        </w:rPr>
      </w:pPr>
    </w:p>
    <w:p w:rsidR="00590EE3" w:rsidRPr="00755691" w:rsidRDefault="00590EE3"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ahoma"/>
          <w:b/>
          <w:sz w:val="24"/>
          <w:szCs w:val="24"/>
          <w:lang w:val="en-US"/>
        </w:rPr>
        <w:lastRenderedPageBreak/>
        <w:t>Abstract</w:t>
      </w:r>
    </w:p>
    <w:p w:rsidR="00590EE3" w:rsidRPr="00755691" w:rsidRDefault="00590EE3" w:rsidP="00755691">
      <w:pPr>
        <w:widowControl w:val="0"/>
        <w:snapToGrid w:val="0"/>
        <w:spacing w:after="0" w:line="360" w:lineRule="auto"/>
        <w:jc w:val="both"/>
        <w:rPr>
          <w:rFonts w:ascii="Book Antiqua" w:eastAsia="Calibri" w:hAnsi="Book Antiqua" w:cs="Times New Roman"/>
          <w:sz w:val="24"/>
          <w:szCs w:val="24"/>
          <w:lang w:val="en-US"/>
        </w:rPr>
      </w:pPr>
      <w:r w:rsidRPr="00755691">
        <w:rPr>
          <w:rFonts w:ascii="Book Antiqua" w:eastAsia="Calibri" w:hAnsi="Book Antiqua" w:cs="Times New Roman"/>
          <w:sz w:val="24"/>
          <w:szCs w:val="24"/>
          <w:lang w:val="en-US"/>
        </w:rPr>
        <w:t>Uterine cervical cancer still remains an important socioeconomic issue because it largely affects women of reproductive age. Prognosis is highly depended on extent of the disease at diagnosis and, therefore, accurate staging is crucial for optimal management.</w:t>
      </w:r>
      <w:r w:rsidR="00560753">
        <w:rPr>
          <w:rFonts w:ascii="Book Antiqua" w:eastAsia="Calibri" w:hAnsi="Book Antiqua" w:cs="Times New Roman"/>
          <w:sz w:val="24"/>
          <w:szCs w:val="24"/>
          <w:lang w:val="en-US"/>
        </w:rPr>
        <w:t xml:space="preserve"> </w:t>
      </w:r>
      <w:r w:rsidRPr="00755691">
        <w:rPr>
          <w:rFonts w:ascii="Book Antiqua" w:eastAsia="Calibri" w:hAnsi="Book Antiqua" w:cs="Times New Roman"/>
          <w:sz w:val="24"/>
          <w:szCs w:val="24"/>
          <w:lang w:val="en-US"/>
        </w:rPr>
        <w:t xml:space="preserve">Cervical cancer is clinically staged, according to International Federation of Gynecology and Obstetrics guidelines, but, currently, there is increased use of cross sectional imaging modalities </w:t>
      </w:r>
      <w:r w:rsidR="00960E36">
        <w:rPr>
          <w:rFonts w:ascii="Book Antiqua" w:hAnsi="Book Antiqua" w:cs="Times New Roman" w:hint="eastAsia"/>
          <w:sz w:val="24"/>
          <w:szCs w:val="24"/>
          <w:lang w:val="en-US" w:eastAsia="zh-CN"/>
        </w:rPr>
        <w:t>[</w:t>
      </w:r>
      <w:r w:rsidR="00960E36" w:rsidRPr="00755691">
        <w:rPr>
          <w:rFonts w:ascii="Book Antiqua" w:eastAsia="Calibri" w:hAnsi="Book Antiqua" w:cs="Times New Roman"/>
          <w:sz w:val="24"/>
          <w:szCs w:val="24"/>
          <w:lang w:val="en-US"/>
        </w:rPr>
        <w:t>computed t</w:t>
      </w:r>
      <w:r w:rsidRPr="00755691">
        <w:rPr>
          <w:rFonts w:ascii="Book Antiqua" w:eastAsia="Calibri" w:hAnsi="Book Antiqua" w:cs="Times New Roman"/>
          <w:sz w:val="24"/>
          <w:szCs w:val="24"/>
          <w:lang w:val="en-US"/>
        </w:rPr>
        <w:t>omography</w:t>
      </w:r>
      <w:r w:rsidR="00960E36">
        <w:rPr>
          <w:rFonts w:ascii="Book Antiqua" w:hAnsi="Book Antiqua" w:cs="Times New Roman" w:hint="eastAsia"/>
          <w:sz w:val="24"/>
          <w:szCs w:val="24"/>
          <w:lang w:val="en-US" w:eastAsia="zh-CN"/>
        </w:rPr>
        <w:t xml:space="preserve"> (</w:t>
      </w:r>
      <w:r w:rsidRPr="00755691">
        <w:rPr>
          <w:rFonts w:ascii="Book Antiqua" w:eastAsia="Calibri" w:hAnsi="Book Antiqua" w:cs="Times New Roman"/>
          <w:sz w:val="24"/>
          <w:szCs w:val="24"/>
          <w:lang w:val="en-US"/>
        </w:rPr>
        <w:t>CT</w:t>
      </w:r>
      <w:r w:rsidR="00960E36">
        <w:rPr>
          <w:rFonts w:ascii="Book Antiqua" w:hAnsi="Book Antiqua" w:cs="Times New Roman" w:hint="eastAsia"/>
          <w:sz w:val="24"/>
          <w:szCs w:val="24"/>
          <w:lang w:val="en-US" w:eastAsia="zh-CN"/>
        </w:rPr>
        <w:t>)</w:t>
      </w:r>
      <w:r w:rsidRPr="00755691">
        <w:rPr>
          <w:rFonts w:ascii="Book Antiqua" w:eastAsia="Calibri" w:hAnsi="Book Antiqua" w:cs="Times New Roman"/>
          <w:sz w:val="24"/>
          <w:szCs w:val="24"/>
          <w:lang w:val="en-US"/>
        </w:rPr>
        <w:t xml:space="preserve">, </w:t>
      </w:r>
      <w:r w:rsidR="00960E36" w:rsidRPr="00755691">
        <w:rPr>
          <w:rFonts w:ascii="Book Antiqua" w:eastAsia="Calibri" w:hAnsi="Book Antiqua" w:cs="Times New Roman"/>
          <w:sz w:val="24"/>
          <w:szCs w:val="24"/>
          <w:lang w:val="en-US"/>
        </w:rPr>
        <w:t>magnetic resonance ima</w:t>
      </w:r>
      <w:r w:rsidRPr="00755691">
        <w:rPr>
          <w:rFonts w:ascii="Book Antiqua" w:eastAsia="Calibri" w:hAnsi="Book Antiqua" w:cs="Times New Roman"/>
          <w:sz w:val="24"/>
          <w:szCs w:val="24"/>
          <w:lang w:val="en-US"/>
        </w:rPr>
        <w:t>ging</w:t>
      </w:r>
      <w:r w:rsidR="00960E36">
        <w:rPr>
          <w:rFonts w:ascii="Book Antiqua" w:hAnsi="Book Antiqua" w:cs="Times New Roman" w:hint="eastAsia"/>
          <w:sz w:val="24"/>
          <w:szCs w:val="24"/>
          <w:lang w:val="en-US" w:eastAsia="zh-CN"/>
        </w:rPr>
        <w:t xml:space="preserve"> (</w:t>
      </w:r>
      <w:r w:rsidRPr="00755691">
        <w:rPr>
          <w:rFonts w:ascii="Book Antiqua" w:eastAsia="Calibri" w:hAnsi="Book Antiqua" w:cs="Times New Roman"/>
          <w:sz w:val="24"/>
          <w:szCs w:val="24"/>
          <w:lang w:val="en-US"/>
        </w:rPr>
        <w:t>MRI</w:t>
      </w:r>
      <w:r w:rsidR="00960E36">
        <w:rPr>
          <w:rFonts w:ascii="Book Antiqua" w:hAnsi="Book Antiqua" w:cs="Times New Roman" w:hint="eastAsia"/>
          <w:sz w:val="24"/>
          <w:szCs w:val="24"/>
          <w:lang w:val="en-US" w:eastAsia="zh-CN"/>
        </w:rPr>
        <w:t>)</w:t>
      </w:r>
      <w:r w:rsidRPr="00755691">
        <w:rPr>
          <w:rFonts w:ascii="Book Antiqua" w:eastAsia="Calibri" w:hAnsi="Book Antiqua" w:cs="Times New Roman"/>
          <w:sz w:val="24"/>
          <w:szCs w:val="24"/>
          <w:lang w:val="en-US"/>
        </w:rPr>
        <w:t xml:space="preserve">, </w:t>
      </w:r>
      <w:r w:rsidR="00960E36" w:rsidRPr="00755691">
        <w:rPr>
          <w:rFonts w:ascii="Book Antiqua" w:eastAsia="Calibri" w:hAnsi="Book Antiqua" w:cs="Times New Roman"/>
          <w:sz w:val="24"/>
          <w:szCs w:val="24"/>
          <w:lang w:val="en-US"/>
        </w:rPr>
        <w:t>positron emission tomograph</w:t>
      </w:r>
      <w:r w:rsidRPr="00755691">
        <w:rPr>
          <w:rFonts w:ascii="Book Antiqua" w:eastAsia="Calibri" w:hAnsi="Book Antiqua" w:cs="Times New Roman"/>
          <w:sz w:val="24"/>
          <w:szCs w:val="24"/>
          <w:lang w:val="en-US"/>
        </w:rPr>
        <w:t>y-</w:t>
      </w:r>
      <w:r w:rsidR="00960E36" w:rsidRPr="00755691">
        <w:rPr>
          <w:rFonts w:ascii="Book Antiqua" w:eastAsia="Calibri" w:hAnsi="Book Antiqua" w:cs="Times New Roman"/>
          <w:sz w:val="24"/>
          <w:szCs w:val="24"/>
          <w:lang w:val="en-US"/>
        </w:rPr>
        <w:t>CT</w:t>
      </w:r>
      <w:r w:rsidRPr="00755691">
        <w:rPr>
          <w:rFonts w:ascii="Book Antiqua" w:eastAsia="Calibri" w:hAnsi="Book Antiqua" w:cs="Times New Roman"/>
          <w:sz w:val="24"/>
          <w:szCs w:val="24"/>
          <w:lang w:val="en-US"/>
        </w:rPr>
        <w:t xml:space="preserve"> </w:t>
      </w:r>
      <w:r w:rsidR="00960E36">
        <w:rPr>
          <w:rFonts w:ascii="Book Antiqua" w:hAnsi="Book Antiqua" w:cs="Times New Roman" w:hint="eastAsia"/>
          <w:sz w:val="24"/>
          <w:szCs w:val="24"/>
          <w:lang w:val="en-US" w:eastAsia="zh-CN"/>
        </w:rPr>
        <w:t>(</w:t>
      </w:r>
      <w:r w:rsidRPr="00755691">
        <w:rPr>
          <w:rFonts w:ascii="Book Antiqua" w:eastAsia="Calibri" w:hAnsi="Book Antiqua" w:cs="Times New Roman"/>
          <w:sz w:val="24"/>
          <w:szCs w:val="24"/>
          <w:lang w:val="en-US"/>
        </w:rPr>
        <w:t>PET-CT</w:t>
      </w:r>
      <w:r w:rsidR="00960E36">
        <w:rPr>
          <w:rFonts w:ascii="Book Antiqua" w:hAnsi="Book Antiqua" w:cs="Times New Roman" w:hint="eastAsia"/>
          <w:sz w:val="24"/>
          <w:szCs w:val="24"/>
          <w:lang w:val="en-US" w:eastAsia="zh-CN"/>
        </w:rPr>
        <w:t>)]</w:t>
      </w:r>
      <w:r w:rsidRPr="00755691">
        <w:rPr>
          <w:rFonts w:ascii="Book Antiqua" w:eastAsia="Calibri" w:hAnsi="Book Antiqua" w:cs="Times New Roman"/>
          <w:sz w:val="24"/>
          <w:szCs w:val="24"/>
          <w:lang w:val="en-US"/>
        </w:rPr>
        <w:t xml:space="preserve"> for the study of important prognostic factors like tumor size, parametrial invasion, endocervical extension, pelvic side wall or adjacent/distal organs involvement and lymph node status. Imaging indications also include cervical cancer follow-up, evaluation of tumor response to treatment and selection of suitable candidates for less radical surgeries like radical trachelectomy for fertility preservation. The preferred imaging method for local cervical cancer evaluation is MRI; CT is equally effective for evaluation of </w:t>
      </w:r>
      <w:proofErr w:type="spellStart"/>
      <w:r w:rsidRPr="00755691">
        <w:rPr>
          <w:rFonts w:ascii="Book Antiqua" w:eastAsia="Calibri" w:hAnsi="Book Antiqua" w:cs="Times New Roman"/>
          <w:sz w:val="24"/>
          <w:szCs w:val="24"/>
          <w:lang w:val="en-US"/>
        </w:rPr>
        <w:t>extrauterine</w:t>
      </w:r>
      <w:proofErr w:type="spellEnd"/>
      <w:r w:rsidRPr="00755691">
        <w:rPr>
          <w:rFonts w:ascii="Book Antiqua" w:eastAsia="Calibri" w:hAnsi="Book Antiqua" w:cs="Times New Roman"/>
          <w:sz w:val="24"/>
          <w:szCs w:val="24"/>
          <w:lang w:val="en-US"/>
        </w:rPr>
        <w:t xml:space="preserve"> spread of the disease. PET-CT shows high diagnostic performance for the detection of tumor relapse and metastatic lymph nodes. The aim of this review is to familiarize radiologists with the MR imaging appearance of cervical carcinoma and to discuss the indications of cross sectional imaging during the course of the disease in patients with cervical carcinoma.</w:t>
      </w:r>
    </w:p>
    <w:p w:rsidR="00590EE3" w:rsidRPr="00755691" w:rsidRDefault="00590EE3" w:rsidP="00755691">
      <w:pPr>
        <w:widowControl w:val="0"/>
        <w:snapToGrid w:val="0"/>
        <w:spacing w:after="0" w:line="360" w:lineRule="auto"/>
        <w:jc w:val="both"/>
        <w:rPr>
          <w:rFonts w:ascii="Book Antiqua" w:eastAsia="宋体" w:hAnsi="Book Antiqua" w:cs="Times New Roman"/>
          <w:b/>
          <w:sz w:val="24"/>
          <w:szCs w:val="24"/>
          <w:lang w:val="en-US" w:eastAsia="zh-CN"/>
        </w:rPr>
      </w:pPr>
    </w:p>
    <w:p w:rsidR="00590EE3" w:rsidRPr="00755691" w:rsidRDefault="00590EE3" w:rsidP="00755691">
      <w:pPr>
        <w:widowControl w:val="0"/>
        <w:snapToGrid w:val="0"/>
        <w:spacing w:after="0" w:line="360" w:lineRule="auto"/>
        <w:jc w:val="both"/>
        <w:rPr>
          <w:rFonts w:ascii="Book Antiqua" w:eastAsia="宋体" w:hAnsi="Book Antiqua" w:cs="Times New Roman"/>
          <w:sz w:val="24"/>
          <w:szCs w:val="24"/>
          <w:lang w:val="en-US" w:eastAsia="zh-CN"/>
        </w:rPr>
      </w:pPr>
      <w:r w:rsidRPr="00755691">
        <w:rPr>
          <w:rFonts w:ascii="Book Antiqua" w:eastAsia="宋体" w:hAnsi="Book Antiqua" w:cs="Tahoma"/>
          <w:b/>
          <w:sz w:val="24"/>
          <w:szCs w:val="24"/>
          <w:lang w:val="en-US"/>
        </w:rPr>
        <w:t>Key</w:t>
      </w:r>
      <w:r w:rsidR="00EA3957" w:rsidRPr="00755691">
        <w:rPr>
          <w:rFonts w:ascii="Book Antiqua" w:eastAsia="宋体" w:hAnsi="Book Antiqua" w:cs="Tahoma"/>
          <w:b/>
          <w:sz w:val="24"/>
          <w:szCs w:val="24"/>
          <w:lang w:val="en-US" w:eastAsia="zh-CN"/>
        </w:rPr>
        <w:t xml:space="preserve"> </w:t>
      </w:r>
      <w:r w:rsidRPr="00755691">
        <w:rPr>
          <w:rFonts w:ascii="Book Antiqua" w:eastAsia="宋体" w:hAnsi="Book Antiqua" w:cs="Tahoma"/>
          <w:b/>
          <w:sz w:val="24"/>
          <w:szCs w:val="24"/>
          <w:lang w:val="en-US"/>
        </w:rPr>
        <w:t>word</w:t>
      </w:r>
      <w:r w:rsidR="00944B73" w:rsidRPr="00755691">
        <w:rPr>
          <w:rFonts w:ascii="Book Antiqua" w:eastAsia="宋体" w:hAnsi="Book Antiqua" w:cs="Tahoma"/>
          <w:b/>
          <w:sz w:val="24"/>
          <w:szCs w:val="24"/>
          <w:lang w:val="en-US"/>
        </w:rPr>
        <w:t>s:</w:t>
      </w:r>
      <w:r w:rsidR="00CD0F20" w:rsidRPr="00755691">
        <w:rPr>
          <w:rFonts w:ascii="Book Antiqua" w:eastAsia="宋体" w:hAnsi="Book Antiqua" w:cs="Times New Roman"/>
          <w:b/>
          <w:sz w:val="24"/>
          <w:szCs w:val="24"/>
          <w:lang w:val="en-US" w:eastAsia="zh-CN"/>
        </w:rPr>
        <w:t xml:space="preserve"> </w:t>
      </w:r>
      <w:r w:rsidRPr="00755691">
        <w:rPr>
          <w:rFonts w:ascii="Book Antiqua" w:eastAsia="宋体" w:hAnsi="Book Antiqua" w:cs="Times New Roman"/>
          <w:sz w:val="24"/>
          <w:szCs w:val="24"/>
          <w:lang w:val="en-US"/>
        </w:rPr>
        <w:t xml:space="preserve">Cervical cancer; </w:t>
      </w:r>
      <w:r w:rsidR="00B86C61" w:rsidRPr="00755691">
        <w:rPr>
          <w:rFonts w:ascii="Book Antiqua" w:eastAsia="宋体" w:hAnsi="Book Antiqua" w:cs="Times New Roman"/>
          <w:sz w:val="24"/>
          <w:szCs w:val="24"/>
          <w:lang w:val="en-US"/>
        </w:rPr>
        <w:t xml:space="preserve">Magnetic </w:t>
      </w:r>
      <w:r w:rsidR="00FE2EBB" w:rsidRPr="00755691">
        <w:rPr>
          <w:rFonts w:ascii="Book Antiqua" w:eastAsia="宋体" w:hAnsi="Book Antiqua" w:cs="Times New Roman"/>
          <w:sz w:val="24"/>
          <w:szCs w:val="24"/>
          <w:lang w:val="en-US"/>
        </w:rPr>
        <w:t>resonance im</w:t>
      </w:r>
      <w:r w:rsidR="00B86C61" w:rsidRPr="00755691">
        <w:rPr>
          <w:rFonts w:ascii="Book Antiqua" w:eastAsia="宋体" w:hAnsi="Book Antiqua" w:cs="Times New Roman"/>
          <w:sz w:val="24"/>
          <w:szCs w:val="24"/>
          <w:lang w:val="en-US"/>
        </w:rPr>
        <w:t>aging</w:t>
      </w:r>
      <w:r w:rsidRPr="00755691">
        <w:rPr>
          <w:rFonts w:ascii="Book Antiqua" w:eastAsia="宋体" w:hAnsi="Book Antiqua" w:cs="Times New Roman"/>
          <w:sz w:val="24"/>
          <w:szCs w:val="24"/>
          <w:lang w:val="en-US"/>
        </w:rPr>
        <w:t xml:space="preserve">; Computed </w:t>
      </w:r>
      <w:r w:rsidR="00FE2EBB">
        <w:rPr>
          <w:rFonts w:ascii="Book Antiqua" w:eastAsia="宋体" w:hAnsi="Book Antiqua" w:cs="Times New Roman" w:hint="eastAsia"/>
          <w:sz w:val="24"/>
          <w:szCs w:val="24"/>
          <w:lang w:val="en-US" w:eastAsia="zh-CN"/>
        </w:rPr>
        <w:t>t</w:t>
      </w:r>
      <w:r w:rsidR="00B86C61" w:rsidRPr="00755691">
        <w:rPr>
          <w:rFonts w:ascii="Book Antiqua" w:eastAsia="宋体" w:hAnsi="Book Antiqua" w:cs="Times New Roman"/>
          <w:sz w:val="24"/>
          <w:szCs w:val="24"/>
          <w:lang w:val="en-US"/>
        </w:rPr>
        <w:t>omography</w:t>
      </w:r>
      <w:r w:rsidRPr="00755691">
        <w:rPr>
          <w:rFonts w:ascii="Book Antiqua" w:eastAsia="宋体" w:hAnsi="Book Antiqua" w:cs="Times New Roman"/>
          <w:sz w:val="24"/>
          <w:szCs w:val="24"/>
          <w:lang w:val="en-US"/>
        </w:rPr>
        <w:t xml:space="preserve">; Positron </w:t>
      </w:r>
      <w:r w:rsidR="00FE2EBB" w:rsidRPr="00755691">
        <w:rPr>
          <w:rFonts w:ascii="Book Antiqua" w:eastAsia="宋体" w:hAnsi="Book Antiqua" w:cs="Times New Roman"/>
          <w:sz w:val="24"/>
          <w:szCs w:val="24"/>
          <w:lang w:val="en-US"/>
        </w:rPr>
        <w:t>emission tomography/computed tom</w:t>
      </w:r>
      <w:r w:rsidR="00B86C61" w:rsidRPr="00755691">
        <w:rPr>
          <w:rFonts w:ascii="Book Antiqua" w:eastAsia="宋体" w:hAnsi="Book Antiqua" w:cs="Times New Roman"/>
          <w:sz w:val="24"/>
          <w:szCs w:val="24"/>
          <w:lang w:val="en-US"/>
        </w:rPr>
        <w:t>ography</w:t>
      </w:r>
      <w:r w:rsidRPr="00755691">
        <w:rPr>
          <w:rFonts w:ascii="Book Antiqua" w:eastAsia="宋体" w:hAnsi="Book Antiqua" w:cs="Times New Roman"/>
          <w:sz w:val="24"/>
          <w:szCs w:val="24"/>
          <w:lang w:val="en-US"/>
        </w:rPr>
        <w:t xml:space="preserve">; </w:t>
      </w:r>
      <w:r w:rsidR="00421021" w:rsidRPr="00755691">
        <w:rPr>
          <w:rFonts w:ascii="Book Antiqua" w:eastAsia="宋体" w:hAnsi="Book Antiqua" w:cs="Times New Roman"/>
          <w:sz w:val="24"/>
          <w:szCs w:val="24"/>
          <w:lang w:val="en-US"/>
        </w:rPr>
        <w:t>Tumor s</w:t>
      </w:r>
      <w:r w:rsidR="00D46195">
        <w:rPr>
          <w:rFonts w:ascii="Book Antiqua" w:eastAsia="宋体" w:hAnsi="Book Antiqua" w:cs="Times New Roman"/>
          <w:sz w:val="24"/>
          <w:szCs w:val="24"/>
          <w:lang w:val="en-US"/>
        </w:rPr>
        <w:t>taging</w:t>
      </w:r>
    </w:p>
    <w:p w:rsidR="007A15C6" w:rsidRPr="00FE2EBB" w:rsidRDefault="007A15C6" w:rsidP="00755691">
      <w:pPr>
        <w:widowControl w:val="0"/>
        <w:snapToGrid w:val="0"/>
        <w:spacing w:after="0" w:line="360" w:lineRule="auto"/>
        <w:jc w:val="both"/>
        <w:rPr>
          <w:rFonts w:ascii="Book Antiqua" w:hAnsi="Book Antiqua"/>
          <w:sz w:val="24"/>
          <w:szCs w:val="24"/>
          <w:lang w:val="en-US" w:eastAsia="zh-CN"/>
        </w:rPr>
      </w:pPr>
    </w:p>
    <w:p w:rsidR="00FE2EBB" w:rsidRPr="00FE2EBB" w:rsidRDefault="00FE2EBB" w:rsidP="00FE2EBB">
      <w:pPr>
        <w:snapToGrid w:val="0"/>
        <w:spacing w:after="0" w:line="360" w:lineRule="auto"/>
        <w:jc w:val="both"/>
        <w:rPr>
          <w:rFonts w:ascii="Book Antiqua" w:hAnsi="Book Antiqua"/>
          <w:sz w:val="24"/>
          <w:szCs w:val="24"/>
        </w:rPr>
      </w:pPr>
      <w:bookmarkStart w:id="12" w:name="OLE_LINK13"/>
      <w:bookmarkStart w:id="13" w:name="OLE_LINK14"/>
      <w:r w:rsidRPr="00FE2EBB">
        <w:rPr>
          <w:rFonts w:ascii="Book Antiqua" w:hAnsi="Book Antiqua"/>
          <w:sz w:val="24"/>
          <w:szCs w:val="24"/>
        </w:rPr>
        <w:t xml:space="preserve">© </w:t>
      </w:r>
      <w:bookmarkStart w:id="14" w:name="OLE_LINK6"/>
      <w:bookmarkStart w:id="15" w:name="OLE_LINK7"/>
      <w:bookmarkStart w:id="16" w:name="OLE_LINK8"/>
      <w:r w:rsidRPr="00FE2EBB">
        <w:rPr>
          <w:rFonts w:ascii="Book Antiqua" w:hAnsi="Book Antiqua"/>
          <w:b/>
          <w:sz w:val="24"/>
          <w:szCs w:val="24"/>
        </w:rPr>
        <w:t>The Author(s) 201</w:t>
      </w:r>
      <w:r w:rsidRPr="00FE2EBB">
        <w:rPr>
          <w:rFonts w:ascii="Book Antiqua" w:eastAsia="宋体" w:hAnsi="Book Antiqua" w:hint="eastAsia"/>
          <w:b/>
          <w:sz w:val="24"/>
          <w:szCs w:val="24"/>
          <w:lang w:eastAsia="zh-CN"/>
        </w:rPr>
        <w:t>6</w:t>
      </w:r>
      <w:r w:rsidRPr="00FE2EBB">
        <w:rPr>
          <w:rFonts w:ascii="Book Antiqua" w:hAnsi="Book Antiqua"/>
          <w:sz w:val="24"/>
          <w:szCs w:val="24"/>
        </w:rPr>
        <w:t>. Published by Baishideng Publishing Group Inc. All rights reserved.</w:t>
      </w:r>
    </w:p>
    <w:bookmarkEnd w:id="12"/>
    <w:bookmarkEnd w:id="13"/>
    <w:bookmarkEnd w:id="14"/>
    <w:bookmarkEnd w:id="15"/>
    <w:bookmarkEnd w:id="16"/>
    <w:p w:rsidR="00FE2EBB" w:rsidRPr="00FE2EBB" w:rsidRDefault="00FE2EBB" w:rsidP="00755691">
      <w:pPr>
        <w:widowControl w:val="0"/>
        <w:snapToGrid w:val="0"/>
        <w:spacing w:after="0" w:line="360" w:lineRule="auto"/>
        <w:jc w:val="both"/>
        <w:rPr>
          <w:rFonts w:ascii="Book Antiqua" w:hAnsi="Book Antiqua"/>
          <w:sz w:val="24"/>
          <w:szCs w:val="24"/>
          <w:lang w:val="en-US" w:eastAsia="zh-CN"/>
        </w:rPr>
      </w:pPr>
    </w:p>
    <w:p w:rsidR="00A27EEB" w:rsidRPr="00755691" w:rsidRDefault="00A27EEB" w:rsidP="00755691">
      <w:pPr>
        <w:widowControl w:val="0"/>
        <w:snapToGrid w:val="0"/>
        <w:spacing w:after="0" w:line="360" w:lineRule="auto"/>
        <w:jc w:val="both"/>
        <w:rPr>
          <w:rFonts w:ascii="Book Antiqua" w:eastAsia="Calibri" w:hAnsi="Book Antiqua" w:cs="Times New Roman"/>
          <w:sz w:val="24"/>
          <w:szCs w:val="24"/>
          <w:lang w:val="en-US"/>
        </w:rPr>
      </w:pPr>
      <w:r w:rsidRPr="00755691">
        <w:rPr>
          <w:rFonts w:ascii="Book Antiqua" w:hAnsi="Book Antiqua"/>
          <w:b/>
          <w:sz w:val="24"/>
          <w:szCs w:val="24"/>
          <w:lang w:val="en-US"/>
        </w:rPr>
        <w:t>Core tip:</w:t>
      </w:r>
      <w:r w:rsidRPr="00755691">
        <w:rPr>
          <w:rFonts w:ascii="Book Antiqua" w:eastAsia="Calibri" w:hAnsi="Book Antiqua" w:cs="Times New Roman"/>
          <w:sz w:val="24"/>
          <w:szCs w:val="24"/>
          <w:lang w:val="en-US"/>
        </w:rPr>
        <w:t xml:space="preserve"> Although cervical cancer staging is based on clinical assessment</w:t>
      </w:r>
      <w:r w:rsidR="00B0582E" w:rsidRPr="00755691">
        <w:rPr>
          <w:rFonts w:ascii="Book Antiqua" w:eastAsia="Calibri" w:hAnsi="Book Antiqua" w:cs="Times New Roman"/>
          <w:sz w:val="24"/>
          <w:szCs w:val="24"/>
          <w:lang w:val="en-US"/>
        </w:rPr>
        <w:t>,</w:t>
      </w:r>
      <w:r w:rsidRPr="00755691">
        <w:rPr>
          <w:rFonts w:ascii="Book Antiqua" w:eastAsia="Calibri" w:hAnsi="Book Antiqua" w:cs="Times New Roman"/>
          <w:sz w:val="24"/>
          <w:szCs w:val="24"/>
          <w:lang w:val="en-US"/>
        </w:rPr>
        <w:t xml:space="preserve"> there is a wide use of </w:t>
      </w:r>
      <w:r w:rsidR="00F44624" w:rsidRPr="00755691">
        <w:rPr>
          <w:rFonts w:ascii="Book Antiqua" w:eastAsia="Calibri" w:hAnsi="Book Antiqua" w:cs="Times New Roman"/>
          <w:sz w:val="24"/>
          <w:szCs w:val="24"/>
          <w:lang w:val="en-US"/>
        </w:rPr>
        <w:t xml:space="preserve">cross sectional imaging </w:t>
      </w:r>
      <w:r w:rsidR="00FE2EBB">
        <w:rPr>
          <w:rFonts w:ascii="Book Antiqua" w:hAnsi="Book Antiqua" w:cs="Times New Roman" w:hint="eastAsia"/>
          <w:sz w:val="24"/>
          <w:szCs w:val="24"/>
          <w:lang w:val="en-US" w:eastAsia="zh-CN"/>
        </w:rPr>
        <w:t>[</w:t>
      </w:r>
      <w:r w:rsidR="00FE2EBB" w:rsidRPr="00755691">
        <w:rPr>
          <w:rFonts w:ascii="Book Antiqua" w:eastAsia="Calibri" w:hAnsi="Book Antiqua" w:cs="Times New Roman"/>
          <w:sz w:val="24"/>
          <w:szCs w:val="24"/>
          <w:lang w:val="en-US"/>
        </w:rPr>
        <w:t>magnetic resonance imaging,</w:t>
      </w:r>
      <w:r w:rsidR="00FE2EBB">
        <w:rPr>
          <w:rFonts w:ascii="Book Antiqua" w:hAnsi="Book Antiqua" w:cs="Times New Roman" w:hint="eastAsia"/>
          <w:sz w:val="24"/>
          <w:szCs w:val="24"/>
          <w:lang w:val="en-US" w:eastAsia="zh-CN"/>
        </w:rPr>
        <w:t xml:space="preserve"> </w:t>
      </w:r>
      <w:r w:rsidR="00FE2EBB" w:rsidRPr="00755691">
        <w:rPr>
          <w:rFonts w:ascii="Book Antiqua" w:eastAsia="Calibri" w:hAnsi="Book Antiqua" w:cs="Times New Roman"/>
          <w:sz w:val="24"/>
          <w:szCs w:val="24"/>
          <w:lang w:val="en-US"/>
        </w:rPr>
        <w:lastRenderedPageBreak/>
        <w:t>computed tomography</w:t>
      </w:r>
      <w:r w:rsidR="00FE2EBB">
        <w:rPr>
          <w:rFonts w:ascii="Book Antiqua" w:hAnsi="Book Antiqua" w:cs="Times New Roman" w:hint="eastAsia"/>
          <w:sz w:val="24"/>
          <w:szCs w:val="24"/>
          <w:lang w:val="en-US" w:eastAsia="zh-CN"/>
        </w:rPr>
        <w:t xml:space="preserve"> (</w:t>
      </w:r>
      <w:r w:rsidR="00FE2EBB" w:rsidRPr="00755691">
        <w:rPr>
          <w:rFonts w:ascii="Book Antiqua" w:eastAsia="Calibri" w:hAnsi="Book Antiqua" w:cs="Times New Roman"/>
          <w:sz w:val="24"/>
          <w:szCs w:val="24"/>
          <w:lang w:val="en-US"/>
        </w:rPr>
        <w:t>CT</w:t>
      </w:r>
      <w:r w:rsidR="00FE2EBB">
        <w:rPr>
          <w:rFonts w:ascii="Book Antiqua" w:hAnsi="Book Antiqua" w:cs="Times New Roman" w:hint="eastAsia"/>
          <w:sz w:val="24"/>
          <w:szCs w:val="24"/>
          <w:lang w:val="en-US" w:eastAsia="zh-CN"/>
        </w:rPr>
        <w:t>)</w:t>
      </w:r>
      <w:r w:rsidR="00FE2EBB" w:rsidRPr="00755691">
        <w:rPr>
          <w:rFonts w:ascii="Book Antiqua" w:eastAsia="Calibri" w:hAnsi="Book Antiqua" w:cs="Times New Roman"/>
          <w:sz w:val="24"/>
          <w:szCs w:val="24"/>
          <w:lang w:val="en-US"/>
        </w:rPr>
        <w:t>, positron emission tomography-CT</w:t>
      </w:r>
      <w:r w:rsidR="00FE2EBB">
        <w:rPr>
          <w:rFonts w:ascii="Book Antiqua" w:hAnsi="Book Antiqua" w:cs="Times New Roman" w:hint="eastAsia"/>
          <w:sz w:val="24"/>
          <w:szCs w:val="24"/>
          <w:lang w:val="en-US" w:eastAsia="zh-CN"/>
        </w:rPr>
        <w:t>]</w:t>
      </w:r>
      <w:r w:rsidRPr="00755691">
        <w:rPr>
          <w:rFonts w:ascii="Book Antiqua" w:eastAsia="Calibri" w:hAnsi="Book Antiqua" w:cs="Times New Roman"/>
          <w:sz w:val="24"/>
          <w:szCs w:val="24"/>
          <w:lang w:val="en-US"/>
        </w:rPr>
        <w:t xml:space="preserve"> in the pre- and post-treatment work up of these patients. Imaging may provide important information for the discrimination between operable and advanced cervical cancer, the evaluation of tumor response to therapy and the detection of recurrent disease. The aim of this study is to summarize current literature data regarding the use of imaging in cervical carcinoma evaluation and to familiarize radiologists with the available imaging techniques and the corresponding imaging features of cervical tumors. </w:t>
      </w: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Pr="00FE2EBB" w:rsidRDefault="00FE2EBB" w:rsidP="00FE2EBB">
      <w:pPr>
        <w:widowControl w:val="0"/>
        <w:snapToGrid w:val="0"/>
        <w:spacing w:after="0" w:line="360" w:lineRule="auto"/>
        <w:jc w:val="both"/>
        <w:rPr>
          <w:rFonts w:ascii="Book Antiqua" w:eastAsia="宋体" w:hAnsi="Book Antiqua" w:cs="Times New Roman"/>
          <w:sz w:val="24"/>
          <w:szCs w:val="24"/>
          <w:lang w:val="fr-FR" w:eastAsia="zh-CN"/>
        </w:rPr>
      </w:pPr>
      <w:r w:rsidRPr="00FE2EBB">
        <w:rPr>
          <w:rFonts w:ascii="Book Antiqua" w:eastAsia="宋体" w:hAnsi="Book Antiqua" w:cs="Times New Roman"/>
          <w:sz w:val="24"/>
          <w:szCs w:val="24"/>
          <w:lang w:val="fr-FR"/>
        </w:rPr>
        <w:t>Bourgioti</w:t>
      </w:r>
      <w:r>
        <w:rPr>
          <w:rFonts w:ascii="Book Antiqua" w:eastAsia="宋体" w:hAnsi="Book Antiqua" w:cs="Times New Roman" w:hint="eastAsia"/>
          <w:sz w:val="24"/>
          <w:szCs w:val="24"/>
          <w:lang w:val="fr-FR" w:eastAsia="zh-CN"/>
        </w:rPr>
        <w:t xml:space="preserve"> C</w:t>
      </w:r>
      <w:r w:rsidRPr="00FE2EBB">
        <w:rPr>
          <w:rFonts w:ascii="Book Antiqua" w:eastAsia="宋体" w:hAnsi="Book Antiqua" w:cs="Times New Roman"/>
          <w:sz w:val="24"/>
          <w:szCs w:val="24"/>
          <w:lang w:val="fr-FR"/>
        </w:rPr>
        <w:t>, Chatoupis</w:t>
      </w:r>
      <w:r>
        <w:rPr>
          <w:rFonts w:ascii="Book Antiqua" w:eastAsia="宋体" w:hAnsi="Book Antiqua" w:cs="Times New Roman" w:hint="eastAsia"/>
          <w:sz w:val="24"/>
          <w:szCs w:val="24"/>
          <w:lang w:val="fr-FR" w:eastAsia="zh-CN"/>
        </w:rPr>
        <w:t xml:space="preserve"> K</w:t>
      </w:r>
      <w:r w:rsidRPr="00FE2EBB">
        <w:rPr>
          <w:rFonts w:ascii="Book Antiqua" w:eastAsia="宋体" w:hAnsi="Book Antiqua" w:cs="Times New Roman"/>
          <w:sz w:val="24"/>
          <w:szCs w:val="24"/>
          <w:lang w:val="fr-FR"/>
        </w:rPr>
        <w:t>, Moulopoulos</w:t>
      </w:r>
      <w:r>
        <w:rPr>
          <w:rFonts w:ascii="Book Antiqua" w:eastAsia="宋体" w:hAnsi="Book Antiqua" w:cs="Times New Roman" w:hint="eastAsia"/>
          <w:sz w:val="24"/>
          <w:szCs w:val="24"/>
          <w:lang w:val="fr-FR" w:eastAsia="zh-CN"/>
        </w:rPr>
        <w:t xml:space="preserve"> LA. </w:t>
      </w:r>
      <w:proofErr w:type="gramStart"/>
      <w:r w:rsidRPr="00FE2EBB">
        <w:rPr>
          <w:rFonts w:ascii="Book Antiqua" w:eastAsia="宋体" w:hAnsi="Book Antiqua" w:cs="Times New Roman"/>
          <w:sz w:val="24"/>
          <w:szCs w:val="24"/>
          <w:lang w:val="en-US"/>
        </w:rPr>
        <w:t>Current imaging strategies for the evalua</w:t>
      </w:r>
      <w:r>
        <w:rPr>
          <w:rFonts w:ascii="Book Antiqua" w:eastAsia="宋体" w:hAnsi="Book Antiqua" w:cs="Times New Roman"/>
          <w:sz w:val="24"/>
          <w:szCs w:val="24"/>
          <w:lang w:val="en-US"/>
        </w:rPr>
        <w:t>tion of uterine cervical cancer</w:t>
      </w:r>
      <w:r>
        <w:rPr>
          <w:rFonts w:ascii="Book Antiqua" w:eastAsia="宋体" w:hAnsi="Book Antiqua" w:cs="Times New Roman" w:hint="eastAsia"/>
          <w:sz w:val="24"/>
          <w:szCs w:val="24"/>
          <w:lang w:val="en-US" w:eastAsia="zh-CN"/>
        </w:rPr>
        <w:t>.</w:t>
      </w:r>
      <w:proofErr w:type="gramEnd"/>
      <w:r>
        <w:rPr>
          <w:rFonts w:ascii="Book Antiqua" w:eastAsia="宋体" w:hAnsi="Book Antiqua" w:cs="Times New Roman" w:hint="eastAsia"/>
          <w:sz w:val="24"/>
          <w:szCs w:val="24"/>
          <w:lang w:val="en-US" w:eastAsia="zh-CN"/>
        </w:rPr>
        <w:t xml:space="preserve"> </w:t>
      </w:r>
      <w:r w:rsidRPr="00C341A0">
        <w:rPr>
          <w:rFonts w:ascii="Book Antiqua" w:hAnsi="Book Antiqua"/>
          <w:i/>
          <w:iCs/>
          <w:sz w:val="24"/>
          <w:szCs w:val="24"/>
        </w:rPr>
        <w:t>World J Radiol</w:t>
      </w:r>
      <w:r>
        <w:rPr>
          <w:rFonts w:ascii="Book Antiqua" w:hAnsi="Book Antiqua" w:hint="eastAsia"/>
          <w:iCs/>
          <w:sz w:val="24"/>
          <w:szCs w:val="24"/>
          <w:lang w:eastAsia="zh-CN"/>
        </w:rPr>
        <w:t xml:space="preserve"> 2016; In press</w:t>
      </w:r>
    </w:p>
    <w:p w:rsidR="00FE2EBB" w:rsidRPr="00FE2EBB" w:rsidRDefault="00FE2EBB" w:rsidP="00FE2EBB">
      <w:pPr>
        <w:widowControl w:val="0"/>
        <w:snapToGrid w:val="0"/>
        <w:spacing w:after="0" w:line="360" w:lineRule="auto"/>
        <w:jc w:val="both"/>
        <w:rPr>
          <w:rFonts w:ascii="Book Antiqua" w:eastAsia="宋体" w:hAnsi="Book Antiqua" w:cs="Times New Roman"/>
          <w:sz w:val="24"/>
          <w:szCs w:val="24"/>
          <w:lang w:val="fr-FR"/>
        </w:rPr>
      </w:pPr>
    </w:p>
    <w:p w:rsidR="00FE2EBB" w:rsidRPr="00FE2EBB" w:rsidRDefault="00FE2EBB" w:rsidP="00755691">
      <w:pPr>
        <w:widowControl w:val="0"/>
        <w:snapToGrid w:val="0"/>
        <w:spacing w:after="0" w:line="360" w:lineRule="auto"/>
        <w:jc w:val="both"/>
        <w:rPr>
          <w:rFonts w:ascii="Book Antiqua" w:hAnsi="Book Antiqua"/>
          <w:b/>
          <w:sz w:val="24"/>
          <w:szCs w:val="24"/>
          <w:lang w:val="fr-FR"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E2EBB" w:rsidRDefault="00FE2EBB" w:rsidP="00755691">
      <w:pPr>
        <w:widowControl w:val="0"/>
        <w:snapToGrid w:val="0"/>
        <w:spacing w:after="0" w:line="360" w:lineRule="auto"/>
        <w:jc w:val="both"/>
        <w:rPr>
          <w:rFonts w:ascii="Book Antiqua" w:hAnsi="Book Antiqua"/>
          <w:b/>
          <w:sz w:val="24"/>
          <w:szCs w:val="24"/>
          <w:lang w:val="en-US" w:eastAsia="zh-CN"/>
        </w:rPr>
      </w:pPr>
    </w:p>
    <w:p w:rsidR="00F44624" w:rsidRPr="00755691" w:rsidRDefault="00FE2EBB" w:rsidP="00755691">
      <w:pPr>
        <w:widowControl w:val="0"/>
        <w:snapToGrid w:val="0"/>
        <w:spacing w:after="0" w:line="360" w:lineRule="auto"/>
        <w:jc w:val="both"/>
        <w:rPr>
          <w:rFonts w:ascii="Book Antiqua" w:hAnsi="Book Antiqua"/>
          <w:b/>
          <w:sz w:val="24"/>
          <w:szCs w:val="24"/>
          <w:lang w:val="en-US"/>
        </w:rPr>
      </w:pPr>
      <w:r w:rsidRPr="00755691">
        <w:rPr>
          <w:rFonts w:ascii="Book Antiqua" w:hAnsi="Book Antiqua"/>
          <w:b/>
          <w:sz w:val="24"/>
          <w:szCs w:val="24"/>
          <w:lang w:val="en-US"/>
        </w:rPr>
        <w:lastRenderedPageBreak/>
        <w:t>INTRODUCTION</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rPr>
      </w:pPr>
      <w:r w:rsidRPr="00755691">
        <w:rPr>
          <w:rFonts w:ascii="Book Antiqua" w:hAnsi="Book Antiqua"/>
          <w:bCs/>
          <w:sz w:val="24"/>
          <w:szCs w:val="24"/>
          <w:lang w:val="en-GB"/>
        </w:rPr>
        <w:t xml:space="preserve">Worldwide, uterine cervical carcinoma is the second most common gynecologic malignancy. The incidence of invasive cervical cancer is higher in low-income countries due to lack of screening programs. In developed countries, the incidence of invasive cervical cancer dropped after implementation of the </w:t>
      </w:r>
      <w:proofErr w:type="spellStart"/>
      <w:r w:rsidRPr="00755691">
        <w:rPr>
          <w:rFonts w:ascii="Book Antiqua" w:hAnsi="Book Antiqua"/>
          <w:bCs/>
          <w:sz w:val="24"/>
          <w:szCs w:val="24"/>
          <w:lang w:val="en-GB"/>
        </w:rPr>
        <w:t>Papanicolaou</w:t>
      </w:r>
      <w:proofErr w:type="spellEnd"/>
      <w:r w:rsidRPr="00755691">
        <w:rPr>
          <w:rFonts w:ascii="Book Antiqua" w:hAnsi="Book Antiqua"/>
          <w:bCs/>
          <w:sz w:val="24"/>
          <w:szCs w:val="24"/>
          <w:lang w:val="en-GB"/>
        </w:rPr>
        <w:t xml:space="preserve"> smear </w:t>
      </w:r>
      <w:proofErr w:type="gramStart"/>
      <w:r w:rsidRPr="00755691">
        <w:rPr>
          <w:rFonts w:ascii="Book Antiqua" w:hAnsi="Book Antiqua"/>
          <w:bCs/>
          <w:sz w:val="24"/>
          <w:szCs w:val="24"/>
          <w:lang w:val="en-GB"/>
        </w:rPr>
        <w:t>test</w:t>
      </w:r>
      <w:r w:rsidRPr="00755691">
        <w:rPr>
          <w:rFonts w:ascii="Book Antiqua" w:hAnsi="Book Antiqua"/>
          <w:bCs/>
          <w:sz w:val="24"/>
          <w:szCs w:val="24"/>
          <w:vertAlign w:val="superscript"/>
          <w:lang w:val="en-GB"/>
        </w:rPr>
        <w:t>[</w:t>
      </w:r>
      <w:proofErr w:type="gramEnd"/>
      <w:r w:rsidRPr="00755691">
        <w:rPr>
          <w:rFonts w:ascii="Book Antiqua" w:hAnsi="Book Antiqua"/>
          <w:bCs/>
          <w:sz w:val="24"/>
          <w:szCs w:val="24"/>
          <w:vertAlign w:val="superscript"/>
          <w:lang w:val="en-US"/>
        </w:rPr>
        <w:t>1</w:t>
      </w:r>
      <w:r w:rsidRPr="00755691">
        <w:rPr>
          <w:rFonts w:ascii="Book Antiqua" w:hAnsi="Book Antiqua"/>
          <w:bCs/>
          <w:sz w:val="24"/>
          <w:szCs w:val="24"/>
          <w:vertAlign w:val="superscript"/>
          <w:lang w:val="en-GB"/>
        </w:rPr>
        <w:t>]</w:t>
      </w:r>
      <w:r w:rsidRPr="00755691">
        <w:rPr>
          <w:rFonts w:ascii="Book Antiqua" w:hAnsi="Book Antiqua"/>
          <w:bCs/>
          <w:sz w:val="24"/>
          <w:szCs w:val="24"/>
          <w:lang w:val="en-GB"/>
        </w:rPr>
        <w:t xml:space="preserve">; indeed, </w:t>
      </w:r>
      <w:r w:rsidR="00C24DE1">
        <w:rPr>
          <w:rFonts w:ascii="Book Antiqua" w:hAnsi="Book Antiqua"/>
          <w:sz w:val="24"/>
          <w:szCs w:val="24"/>
          <w:lang w:val="en-GB"/>
        </w:rPr>
        <w:t>in the U</w:t>
      </w:r>
      <w:r w:rsidR="00C24DE1">
        <w:rPr>
          <w:rFonts w:ascii="Book Antiqua" w:hAnsi="Book Antiqua" w:hint="eastAsia"/>
          <w:sz w:val="24"/>
          <w:szCs w:val="24"/>
          <w:lang w:val="en-GB" w:eastAsia="zh-CN"/>
        </w:rPr>
        <w:t>nited States</w:t>
      </w:r>
      <w:r w:rsidRPr="00755691">
        <w:rPr>
          <w:rFonts w:ascii="Book Antiqua" w:hAnsi="Book Antiqua"/>
          <w:sz w:val="24"/>
          <w:szCs w:val="24"/>
          <w:lang w:val="en-GB"/>
        </w:rPr>
        <w:t xml:space="preserve">, cervix uteri cancer represents only 0.8% of all new cancer cases. It </w:t>
      </w:r>
      <w:r w:rsidRPr="00755691">
        <w:rPr>
          <w:rFonts w:ascii="Book Antiqua" w:hAnsi="Book Antiqua"/>
          <w:bCs/>
          <w:sz w:val="24"/>
          <w:szCs w:val="24"/>
          <w:lang w:val="en-US"/>
        </w:rPr>
        <w:t xml:space="preserve">affects mostly women of reproductive age; </w:t>
      </w:r>
      <w:r w:rsidRPr="00755691">
        <w:rPr>
          <w:rFonts w:ascii="Book Antiqua" w:hAnsi="Book Antiqua"/>
          <w:sz w:val="24"/>
          <w:szCs w:val="24"/>
          <w:lang w:val="en-GB"/>
        </w:rPr>
        <w:t>14.0% of patients diagnosed with cervical cancer are between 20 and 34 and 25.9%</w:t>
      </w:r>
      <w:r w:rsidR="008A45BD">
        <w:rPr>
          <w:rFonts w:ascii="Book Antiqua" w:hAnsi="Book Antiqua"/>
          <w:sz w:val="24"/>
          <w:szCs w:val="24"/>
          <w:lang w:val="en-GB"/>
        </w:rPr>
        <w:t xml:space="preserve"> between 35 and 44 years of </w:t>
      </w:r>
      <w:proofErr w:type="gramStart"/>
      <w:r w:rsidR="008A45BD">
        <w:rPr>
          <w:rFonts w:ascii="Book Antiqua" w:hAnsi="Book Antiqua"/>
          <w:sz w:val="24"/>
          <w:szCs w:val="24"/>
          <w:lang w:val="en-GB"/>
        </w:rPr>
        <w:t>age</w:t>
      </w:r>
      <w:r w:rsidRPr="00755691">
        <w:rPr>
          <w:rFonts w:ascii="Book Antiqua" w:hAnsi="Book Antiqua"/>
          <w:sz w:val="24"/>
          <w:szCs w:val="24"/>
          <w:vertAlign w:val="superscript"/>
          <w:lang w:val="en-GB"/>
        </w:rPr>
        <w:t>[</w:t>
      </w:r>
      <w:proofErr w:type="gramEnd"/>
      <w:r w:rsidRPr="00755691">
        <w:rPr>
          <w:rFonts w:ascii="Book Antiqua" w:hAnsi="Book Antiqua"/>
          <w:sz w:val="24"/>
          <w:szCs w:val="24"/>
          <w:vertAlign w:val="superscript"/>
          <w:lang w:val="en-US"/>
        </w:rPr>
        <w:t>2</w:t>
      </w:r>
      <w:r w:rsidRPr="00755691">
        <w:rPr>
          <w:rFonts w:ascii="Book Antiqua" w:hAnsi="Book Antiqua"/>
          <w:sz w:val="24"/>
          <w:szCs w:val="24"/>
          <w:vertAlign w:val="superscript"/>
          <w:lang w:val="en-GB"/>
        </w:rPr>
        <w:t>]</w:t>
      </w:r>
      <w:r w:rsidRPr="00755691">
        <w:rPr>
          <w:rFonts w:ascii="Book Antiqua" w:hAnsi="Book Antiqua"/>
          <w:sz w:val="24"/>
          <w:szCs w:val="24"/>
          <w:lang w:val="en-GB"/>
        </w:rPr>
        <w:t>.</w:t>
      </w:r>
    </w:p>
    <w:p w:rsidR="00F44624" w:rsidRPr="00755691" w:rsidRDefault="00F44624" w:rsidP="008A45BD">
      <w:pPr>
        <w:widowControl w:val="0"/>
        <w:autoSpaceDE w:val="0"/>
        <w:autoSpaceDN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bCs/>
          <w:sz w:val="24"/>
          <w:szCs w:val="24"/>
          <w:lang w:val="en-GB"/>
        </w:rPr>
        <w:t>Invasive cervical cancer remains, however, a fatal disease with no significant improvement of survival rates for patients with advanced disease.</w:t>
      </w:r>
      <w:r w:rsidR="008A45BD">
        <w:rPr>
          <w:rFonts w:ascii="Book Antiqua" w:hAnsi="Book Antiqua"/>
          <w:sz w:val="24"/>
          <w:szCs w:val="24"/>
          <w:lang w:val="en-GB"/>
        </w:rPr>
        <w:t xml:space="preserve"> It is estimated that 275</w:t>
      </w:r>
      <w:r w:rsidRPr="00755691">
        <w:rPr>
          <w:rFonts w:ascii="Book Antiqua" w:hAnsi="Book Antiqua"/>
          <w:sz w:val="24"/>
          <w:szCs w:val="24"/>
          <w:lang w:val="en-GB"/>
        </w:rPr>
        <w:t xml:space="preserve">000 die annually from cervical cancer. In the </w:t>
      </w:r>
      <w:r w:rsidR="008A45BD">
        <w:rPr>
          <w:rFonts w:ascii="Book Antiqua" w:hAnsi="Book Antiqua"/>
          <w:sz w:val="24"/>
          <w:szCs w:val="24"/>
          <w:lang w:val="en-GB"/>
        </w:rPr>
        <w:t>U</w:t>
      </w:r>
      <w:r w:rsidR="008A45BD">
        <w:rPr>
          <w:rFonts w:ascii="Book Antiqua" w:hAnsi="Book Antiqua" w:hint="eastAsia"/>
          <w:sz w:val="24"/>
          <w:szCs w:val="24"/>
          <w:lang w:val="en-GB" w:eastAsia="zh-CN"/>
        </w:rPr>
        <w:t>nited States</w:t>
      </w:r>
      <w:r w:rsidR="008A45BD">
        <w:rPr>
          <w:rFonts w:ascii="Book Antiqua" w:hAnsi="Book Antiqua"/>
          <w:sz w:val="24"/>
          <w:szCs w:val="24"/>
          <w:lang w:val="en-GB"/>
        </w:rPr>
        <w:t>, 4</w:t>
      </w:r>
      <w:r w:rsidRPr="00755691">
        <w:rPr>
          <w:rFonts w:ascii="Book Antiqua" w:hAnsi="Book Antiqua"/>
          <w:sz w:val="24"/>
          <w:szCs w:val="24"/>
          <w:lang w:val="en-GB"/>
        </w:rPr>
        <w:t>100 women with invasive cervical cancer were expected to die from the disease in 2015, according to</w:t>
      </w:r>
      <w:r w:rsidRPr="00755691">
        <w:rPr>
          <w:rFonts w:ascii="Book Antiqua" w:hAnsi="Book Antiqua"/>
          <w:sz w:val="24"/>
          <w:szCs w:val="24"/>
          <w:lang w:val="en-US"/>
        </w:rPr>
        <w:t xml:space="preserve"> Surveillance, Epidemiology and End Results</w:t>
      </w:r>
      <w:r w:rsidR="008A45BD">
        <w:rPr>
          <w:rFonts w:ascii="Book Antiqua" w:hAnsi="Book Antiqua" w:hint="eastAsia"/>
          <w:sz w:val="24"/>
          <w:szCs w:val="24"/>
          <w:lang w:val="en-GB" w:eastAsia="zh-CN"/>
        </w:rPr>
        <w:t xml:space="preserve"> </w:t>
      </w:r>
      <w:proofErr w:type="gramStart"/>
      <w:r w:rsidR="008A45BD">
        <w:rPr>
          <w:rFonts w:ascii="Book Antiqua" w:hAnsi="Book Antiqua"/>
          <w:sz w:val="24"/>
          <w:szCs w:val="24"/>
          <w:lang w:val="en-GB"/>
        </w:rPr>
        <w:t>data</w:t>
      </w:r>
      <w:r w:rsidRPr="00755691">
        <w:rPr>
          <w:rFonts w:ascii="Book Antiqua" w:hAnsi="Book Antiqua"/>
          <w:sz w:val="24"/>
          <w:szCs w:val="24"/>
          <w:vertAlign w:val="superscript"/>
          <w:lang w:val="en-GB"/>
        </w:rPr>
        <w:t>[</w:t>
      </w:r>
      <w:proofErr w:type="gramEnd"/>
      <w:r w:rsidRPr="00755691">
        <w:rPr>
          <w:rFonts w:ascii="Book Antiqua" w:hAnsi="Book Antiqua"/>
          <w:sz w:val="24"/>
          <w:szCs w:val="24"/>
          <w:vertAlign w:val="superscript"/>
          <w:lang w:val="en-US"/>
        </w:rPr>
        <w:t>2</w:t>
      </w:r>
      <w:r w:rsidRPr="00755691">
        <w:rPr>
          <w:rFonts w:ascii="Book Antiqua" w:hAnsi="Book Antiqua"/>
          <w:sz w:val="24"/>
          <w:szCs w:val="24"/>
          <w:vertAlign w:val="superscript"/>
          <w:lang w:val="en-GB"/>
        </w:rPr>
        <w:t>]</w:t>
      </w:r>
      <w:r w:rsidRPr="00755691">
        <w:rPr>
          <w:rFonts w:ascii="Book Antiqua" w:hAnsi="Book Antiqua"/>
          <w:sz w:val="24"/>
          <w:szCs w:val="24"/>
          <w:lang w:val="en-GB"/>
        </w:rPr>
        <w:t>.</w:t>
      </w:r>
    </w:p>
    <w:p w:rsidR="00F44624" w:rsidRPr="00755691" w:rsidRDefault="00F44624" w:rsidP="008A45BD">
      <w:pPr>
        <w:widowControl w:val="0"/>
        <w:autoSpaceDE w:val="0"/>
        <w:autoSpaceDN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GB"/>
        </w:rPr>
        <w:t xml:space="preserve">Squamous cell carcinoma (SCC) accounts for 85% of all cervical cancers. Non squamous </w:t>
      </w:r>
      <w:proofErr w:type="spellStart"/>
      <w:r w:rsidRPr="00755691">
        <w:rPr>
          <w:rFonts w:ascii="Book Antiqua" w:hAnsi="Book Antiqua"/>
          <w:sz w:val="24"/>
          <w:szCs w:val="24"/>
          <w:lang w:val="en-GB"/>
        </w:rPr>
        <w:t>histologies</w:t>
      </w:r>
      <w:proofErr w:type="spellEnd"/>
      <w:r w:rsidRPr="00755691">
        <w:rPr>
          <w:rFonts w:ascii="Book Antiqua" w:hAnsi="Book Antiqua"/>
          <w:sz w:val="24"/>
          <w:szCs w:val="24"/>
          <w:lang w:val="en-GB"/>
        </w:rPr>
        <w:t xml:space="preserve"> (adenocarcinoma, </w:t>
      </w:r>
      <w:proofErr w:type="spellStart"/>
      <w:r w:rsidRPr="00755691">
        <w:rPr>
          <w:rFonts w:ascii="Book Antiqua" w:hAnsi="Book Antiqua"/>
          <w:sz w:val="24"/>
          <w:szCs w:val="24"/>
          <w:lang w:val="en-GB"/>
        </w:rPr>
        <w:t>adenosquamous</w:t>
      </w:r>
      <w:proofErr w:type="spellEnd"/>
      <w:r w:rsidRPr="00755691">
        <w:rPr>
          <w:rFonts w:ascii="Book Antiqua" w:hAnsi="Book Antiqua"/>
          <w:sz w:val="24"/>
          <w:szCs w:val="24"/>
          <w:lang w:val="en-GB"/>
        </w:rPr>
        <w:t>, undifferentiated) are less common (15%) and are usually associated with poorer prognosis. The main risk factor for developing cervical cancer is infection by the human papilloma virus (HPV), especially subtypes 16 (mostly associated with SCC) and 18 (mostly associated with adenocarcinoma). Other predisposing factors include low socioeconomic background, early sexual life, multiple partners</w:t>
      </w:r>
      <w:r w:rsidR="00861910">
        <w:rPr>
          <w:rFonts w:ascii="Book Antiqua" w:hAnsi="Book Antiqua"/>
          <w:sz w:val="24"/>
          <w:szCs w:val="24"/>
          <w:lang w:val="en-GB"/>
        </w:rPr>
        <w:t xml:space="preserve">, immunosuppression and </w:t>
      </w:r>
      <w:proofErr w:type="gramStart"/>
      <w:r w:rsidR="00861910">
        <w:rPr>
          <w:rFonts w:ascii="Book Antiqua" w:hAnsi="Book Antiqua"/>
          <w:sz w:val="24"/>
          <w:szCs w:val="24"/>
          <w:lang w:val="en-GB"/>
        </w:rPr>
        <w:t>smoking</w:t>
      </w:r>
      <w:r w:rsidRPr="00755691">
        <w:rPr>
          <w:rFonts w:ascii="Book Antiqua" w:hAnsi="Book Antiqua"/>
          <w:sz w:val="24"/>
          <w:szCs w:val="24"/>
          <w:vertAlign w:val="superscript"/>
          <w:lang w:val="en-GB"/>
        </w:rPr>
        <w:t>[</w:t>
      </w:r>
      <w:proofErr w:type="gramEnd"/>
      <w:r w:rsidRPr="00755691">
        <w:rPr>
          <w:rFonts w:ascii="Book Antiqua" w:hAnsi="Book Antiqua"/>
          <w:sz w:val="24"/>
          <w:szCs w:val="24"/>
          <w:vertAlign w:val="superscript"/>
          <w:lang w:val="en-US"/>
        </w:rPr>
        <w:t>3]</w:t>
      </w:r>
      <w:r w:rsidRPr="00755691">
        <w:rPr>
          <w:rFonts w:ascii="Book Antiqua" w:hAnsi="Book Antiqua"/>
          <w:sz w:val="24"/>
          <w:szCs w:val="24"/>
          <w:lang w:val="en-US"/>
        </w:rPr>
        <w:t>.</w:t>
      </w:r>
    </w:p>
    <w:p w:rsidR="00F44624" w:rsidRPr="00755691" w:rsidRDefault="00F44624" w:rsidP="00861910">
      <w:pPr>
        <w:widowControl w:val="0"/>
        <w:autoSpaceDE w:val="0"/>
        <w:autoSpaceDN w:val="0"/>
        <w:snapToGrid w:val="0"/>
        <w:spacing w:after="0" w:line="360" w:lineRule="auto"/>
        <w:ind w:firstLineChars="100" w:firstLine="240"/>
        <w:jc w:val="both"/>
        <w:rPr>
          <w:rFonts w:ascii="Book Antiqua" w:hAnsi="Book Antiqua"/>
          <w:sz w:val="24"/>
          <w:szCs w:val="24"/>
          <w:lang w:val="en-GB"/>
        </w:rPr>
      </w:pPr>
      <w:r w:rsidRPr="00755691">
        <w:rPr>
          <w:rFonts w:ascii="Book Antiqua" w:hAnsi="Book Antiqua"/>
          <w:sz w:val="24"/>
          <w:szCs w:val="24"/>
          <w:lang w:val="en-GB"/>
        </w:rPr>
        <w:t xml:space="preserve">Prognosis of invasive cervical carcinoma is strongly associated with the stage of the disease at the time of diagnosis. Approximately 46.4% of patients with invasive cervical cancer are diagnosed at an early (local) stage; 5-year survival for these patients remains high (up to 91.5%). When there is regional lymph node or distant metastases, the 5-year survival drops to 57.4% and 16.5%, </w:t>
      </w:r>
      <w:proofErr w:type="gramStart"/>
      <w:r w:rsidRPr="00755691">
        <w:rPr>
          <w:rFonts w:ascii="Book Antiqua" w:hAnsi="Book Antiqua"/>
          <w:sz w:val="24"/>
          <w:szCs w:val="24"/>
          <w:lang w:val="en-GB"/>
        </w:rPr>
        <w:t>respectively</w:t>
      </w:r>
      <w:r w:rsidRPr="00755691">
        <w:rPr>
          <w:rFonts w:ascii="Book Antiqua" w:hAnsi="Book Antiqua"/>
          <w:sz w:val="24"/>
          <w:szCs w:val="24"/>
          <w:vertAlign w:val="superscript"/>
          <w:lang w:val="en-GB"/>
        </w:rPr>
        <w:t>[</w:t>
      </w:r>
      <w:proofErr w:type="gramEnd"/>
      <w:r w:rsidRPr="00755691">
        <w:rPr>
          <w:rFonts w:ascii="Book Antiqua" w:hAnsi="Book Antiqua"/>
          <w:sz w:val="24"/>
          <w:szCs w:val="24"/>
          <w:vertAlign w:val="superscript"/>
          <w:lang w:val="en-US"/>
        </w:rPr>
        <w:t>2</w:t>
      </w:r>
      <w:r w:rsidRPr="00755691">
        <w:rPr>
          <w:rFonts w:ascii="Book Antiqua" w:hAnsi="Book Antiqua"/>
          <w:sz w:val="24"/>
          <w:szCs w:val="24"/>
          <w:vertAlign w:val="superscript"/>
          <w:lang w:val="en-GB"/>
        </w:rPr>
        <w:t>]</w:t>
      </w:r>
      <w:r w:rsidRPr="00755691">
        <w:rPr>
          <w:rFonts w:ascii="Book Antiqua" w:hAnsi="Book Antiqua"/>
          <w:sz w:val="24"/>
          <w:szCs w:val="24"/>
          <w:lang w:val="en-GB"/>
        </w:rPr>
        <w:t>.</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rPr>
      </w:pPr>
      <w:r w:rsidRPr="00755691">
        <w:rPr>
          <w:rFonts w:ascii="Book Antiqua" w:hAnsi="Book Antiqua"/>
          <w:sz w:val="24"/>
          <w:szCs w:val="24"/>
          <w:lang w:val="en-GB"/>
        </w:rPr>
        <w:t xml:space="preserve"> </w:t>
      </w:r>
    </w:p>
    <w:p w:rsidR="00861910" w:rsidRPr="00861910" w:rsidRDefault="00861910" w:rsidP="00755691">
      <w:pPr>
        <w:widowControl w:val="0"/>
        <w:autoSpaceDE w:val="0"/>
        <w:autoSpaceDN w:val="0"/>
        <w:snapToGrid w:val="0"/>
        <w:spacing w:after="0" w:line="360" w:lineRule="auto"/>
        <w:jc w:val="both"/>
        <w:rPr>
          <w:rFonts w:ascii="Book Antiqua" w:hAnsi="Book Antiqua"/>
          <w:b/>
          <w:sz w:val="24"/>
          <w:szCs w:val="24"/>
          <w:lang w:val="en-US"/>
        </w:rPr>
      </w:pPr>
      <w:r w:rsidRPr="00861910">
        <w:rPr>
          <w:rFonts w:ascii="Book Antiqua" w:hAnsi="Book Antiqua"/>
          <w:b/>
          <w:sz w:val="24"/>
          <w:szCs w:val="24"/>
          <w:lang w:val="en-US"/>
        </w:rPr>
        <w:t>RESEARCH</w:t>
      </w:r>
    </w:p>
    <w:p w:rsidR="004655BB" w:rsidRPr="00755691" w:rsidRDefault="00F44624" w:rsidP="00755691">
      <w:pPr>
        <w:widowControl w:val="0"/>
        <w:autoSpaceDE w:val="0"/>
        <w:autoSpaceDN w:val="0"/>
        <w:snapToGrid w:val="0"/>
        <w:spacing w:after="0" w:line="360" w:lineRule="auto"/>
        <w:jc w:val="both"/>
        <w:rPr>
          <w:rFonts w:ascii="Book Antiqua" w:hAnsi="Book Antiqua"/>
          <w:i/>
          <w:sz w:val="24"/>
          <w:szCs w:val="24"/>
          <w:lang w:val="en-US"/>
        </w:rPr>
      </w:pPr>
      <w:r w:rsidRPr="00755691">
        <w:rPr>
          <w:rFonts w:ascii="Book Antiqua" w:hAnsi="Book Antiqua"/>
          <w:sz w:val="24"/>
          <w:szCs w:val="24"/>
          <w:lang w:val="en-US"/>
        </w:rPr>
        <w:lastRenderedPageBreak/>
        <w:t>A systematic literature search was conducted using MEDLINE (PubMed) Library; applied key words included “cervical cancer”,“ FIGO guidelines”, “ uterine cervical cancer staging”, “ MRI”, “CT”, “ PET-CT”.</w:t>
      </w:r>
      <w:r w:rsidR="00560753">
        <w:rPr>
          <w:rFonts w:ascii="Book Antiqua" w:hAnsi="Book Antiqua"/>
          <w:sz w:val="24"/>
          <w:szCs w:val="24"/>
          <w:lang w:val="en-US"/>
        </w:rPr>
        <w:t xml:space="preserve"> </w:t>
      </w:r>
      <w:r w:rsidRPr="00755691">
        <w:rPr>
          <w:rFonts w:ascii="Book Antiqua" w:hAnsi="Book Antiqua"/>
          <w:sz w:val="24"/>
          <w:szCs w:val="24"/>
          <w:lang w:val="en-US"/>
        </w:rPr>
        <w:t>Search period extended from 1988-2015. Original research articles (prospective or retrospective), observational studies and review articles with or without meta-analysis data were reviewed.</w:t>
      </w:r>
      <w:r w:rsidR="00560753">
        <w:rPr>
          <w:rFonts w:ascii="Book Antiqua" w:hAnsi="Book Antiqua"/>
          <w:sz w:val="24"/>
          <w:szCs w:val="24"/>
          <w:lang w:val="en-US"/>
        </w:rPr>
        <w:t xml:space="preserve"> </w:t>
      </w:r>
      <w:r w:rsidRPr="00755691">
        <w:rPr>
          <w:rFonts w:ascii="Book Antiqua" w:hAnsi="Book Antiqua"/>
          <w:sz w:val="24"/>
          <w:szCs w:val="24"/>
          <w:lang w:val="en-US"/>
        </w:rPr>
        <w:t xml:space="preserve">A total of </w:t>
      </w:r>
      <w:r w:rsidR="002B217E" w:rsidRPr="00755691">
        <w:rPr>
          <w:rFonts w:ascii="Book Antiqua" w:hAnsi="Book Antiqua"/>
          <w:sz w:val="24"/>
          <w:szCs w:val="24"/>
          <w:lang w:val="en-US"/>
        </w:rPr>
        <w:t>62</w:t>
      </w:r>
      <w:r w:rsidRPr="00755691">
        <w:rPr>
          <w:rFonts w:ascii="Book Antiqua" w:hAnsi="Book Antiqua"/>
          <w:sz w:val="24"/>
          <w:szCs w:val="24"/>
          <w:lang w:val="en-US"/>
        </w:rPr>
        <w:t xml:space="preserve"> studies were selected with consensus by all authors. Eligibility criteria included adequate study population (&gt;</w:t>
      </w:r>
      <w:r w:rsidR="006406AF">
        <w:rPr>
          <w:rFonts w:ascii="Book Antiqua" w:hAnsi="Book Antiqua" w:hint="eastAsia"/>
          <w:sz w:val="24"/>
          <w:szCs w:val="24"/>
          <w:lang w:val="en-US" w:eastAsia="zh-CN"/>
        </w:rPr>
        <w:t xml:space="preserve"> </w:t>
      </w:r>
      <w:r w:rsidRPr="00755691">
        <w:rPr>
          <w:rFonts w:ascii="Book Antiqua" w:hAnsi="Book Antiqua"/>
          <w:sz w:val="24"/>
          <w:szCs w:val="24"/>
          <w:lang w:val="en-US"/>
        </w:rPr>
        <w:t xml:space="preserve">20 patients), use of clear diagnostic evidence and reliable statistical data. </w:t>
      </w:r>
    </w:p>
    <w:p w:rsidR="00AA59E6" w:rsidRPr="00755691" w:rsidRDefault="00AA59E6" w:rsidP="00755691">
      <w:pPr>
        <w:widowControl w:val="0"/>
        <w:autoSpaceDE w:val="0"/>
        <w:autoSpaceDN w:val="0"/>
        <w:snapToGrid w:val="0"/>
        <w:spacing w:after="0" w:line="360" w:lineRule="auto"/>
        <w:jc w:val="both"/>
        <w:rPr>
          <w:rFonts w:ascii="Book Antiqua" w:hAnsi="Book Antiqua"/>
          <w:i/>
          <w:sz w:val="24"/>
          <w:szCs w:val="24"/>
          <w:lang w:val="en-US"/>
        </w:rPr>
      </w:pPr>
    </w:p>
    <w:p w:rsidR="004655BB" w:rsidRPr="00755691" w:rsidRDefault="006406AF" w:rsidP="00755691">
      <w:pPr>
        <w:widowControl w:val="0"/>
        <w:snapToGrid w:val="0"/>
        <w:spacing w:after="0" w:line="360" w:lineRule="auto"/>
        <w:jc w:val="both"/>
        <w:rPr>
          <w:rFonts w:ascii="Book Antiqua" w:hAnsi="Book Antiqua"/>
          <w:b/>
          <w:sz w:val="24"/>
          <w:szCs w:val="24"/>
          <w:lang w:val="en-GB" w:eastAsia="el-GR"/>
        </w:rPr>
      </w:pPr>
      <w:r w:rsidRPr="00755691">
        <w:rPr>
          <w:rFonts w:ascii="Book Antiqua" w:hAnsi="Book Antiqua"/>
          <w:b/>
          <w:sz w:val="24"/>
          <w:szCs w:val="24"/>
          <w:lang w:val="en-GB" w:eastAsia="el-GR"/>
        </w:rPr>
        <w:t xml:space="preserve">THE ROLE OF IMAGING IN THE EARLY DETECTION OF CERVICAL CANCER </w:t>
      </w:r>
    </w:p>
    <w:p w:rsidR="004655BB" w:rsidRPr="00755691" w:rsidRDefault="002B2978" w:rsidP="00755691">
      <w:pPr>
        <w:widowControl w:val="0"/>
        <w:snapToGrid w:val="0"/>
        <w:spacing w:after="0" w:line="360" w:lineRule="auto"/>
        <w:jc w:val="both"/>
        <w:rPr>
          <w:rFonts w:ascii="Book Antiqua" w:hAnsi="Book Antiqua"/>
          <w:sz w:val="24"/>
          <w:szCs w:val="24"/>
          <w:lang w:val="en-US" w:eastAsia="el-GR"/>
        </w:rPr>
      </w:pPr>
      <w:r w:rsidRPr="00755691">
        <w:rPr>
          <w:rFonts w:ascii="Book Antiqua" w:hAnsi="Book Antiqua"/>
          <w:sz w:val="24"/>
          <w:szCs w:val="24"/>
          <w:lang w:val="en-GB" w:eastAsia="el-GR"/>
        </w:rPr>
        <w:t>E</w:t>
      </w:r>
      <w:proofErr w:type="spellStart"/>
      <w:r w:rsidRPr="00755691">
        <w:rPr>
          <w:rFonts w:ascii="Book Antiqua" w:hAnsi="Book Antiqua"/>
          <w:sz w:val="24"/>
          <w:szCs w:val="24"/>
          <w:lang w:val="en-US" w:eastAsia="el-GR"/>
        </w:rPr>
        <w:t>arly</w:t>
      </w:r>
      <w:proofErr w:type="spellEnd"/>
      <w:r w:rsidR="004655BB" w:rsidRPr="00755691">
        <w:rPr>
          <w:rFonts w:ascii="Book Antiqua" w:hAnsi="Book Antiqua"/>
          <w:sz w:val="24"/>
          <w:szCs w:val="24"/>
          <w:lang w:val="en-US" w:eastAsia="el-GR"/>
        </w:rPr>
        <w:t xml:space="preserve"> cervical cancer diagnosis remains a cli</w:t>
      </w:r>
      <w:r w:rsidR="00E57CC3" w:rsidRPr="00755691">
        <w:rPr>
          <w:rFonts w:ascii="Book Antiqua" w:hAnsi="Book Antiqua"/>
          <w:sz w:val="24"/>
          <w:szCs w:val="24"/>
          <w:lang w:val="en-US" w:eastAsia="el-GR"/>
        </w:rPr>
        <w:t xml:space="preserve">nical issue and it is based on </w:t>
      </w:r>
      <w:r w:rsidR="004655BB" w:rsidRPr="00755691">
        <w:rPr>
          <w:rFonts w:ascii="Book Antiqua" w:hAnsi="Book Antiqua"/>
          <w:sz w:val="24"/>
          <w:szCs w:val="24"/>
          <w:lang w:val="en-US" w:eastAsia="el-GR"/>
        </w:rPr>
        <w:t>results derived from the PAP smear test, colposcopy and diagnostic biopsies. Despite</w:t>
      </w:r>
      <w:r w:rsidR="00560753">
        <w:rPr>
          <w:rFonts w:ascii="Book Antiqua" w:hAnsi="Book Antiqua"/>
          <w:sz w:val="24"/>
          <w:szCs w:val="24"/>
          <w:lang w:val="en-US" w:eastAsia="el-GR"/>
        </w:rPr>
        <w:t xml:space="preserve"> </w:t>
      </w:r>
      <w:r w:rsidR="004655BB" w:rsidRPr="00755691">
        <w:rPr>
          <w:rFonts w:ascii="Book Antiqua" w:hAnsi="Book Antiqua"/>
          <w:sz w:val="24"/>
          <w:szCs w:val="24"/>
          <w:lang w:val="en-US" w:eastAsia="el-GR"/>
        </w:rPr>
        <w:t>significant</w:t>
      </w:r>
      <w:r w:rsidR="00560753">
        <w:rPr>
          <w:rFonts w:ascii="Book Antiqua" w:hAnsi="Book Antiqua"/>
          <w:sz w:val="24"/>
          <w:szCs w:val="24"/>
          <w:lang w:val="en-US" w:eastAsia="el-GR"/>
        </w:rPr>
        <w:t xml:space="preserve"> </w:t>
      </w:r>
      <w:r w:rsidR="004655BB" w:rsidRPr="00755691">
        <w:rPr>
          <w:rFonts w:ascii="Book Antiqua" w:hAnsi="Book Antiqua"/>
          <w:sz w:val="24"/>
          <w:szCs w:val="24"/>
          <w:lang w:val="en-US" w:eastAsia="el-GR"/>
        </w:rPr>
        <w:t>improvements in the field of imaging technology, imaging alone is not adequate for the diagnosis of cervical cancer since it cannot discriminate between invasive cancer and precursor (Cerv</w:t>
      </w:r>
      <w:r w:rsidR="006406AF">
        <w:rPr>
          <w:rFonts w:ascii="Book Antiqua" w:hAnsi="Book Antiqua"/>
          <w:sz w:val="24"/>
          <w:szCs w:val="24"/>
          <w:lang w:val="en-US" w:eastAsia="el-GR"/>
        </w:rPr>
        <w:t>ical Intraepithelial Neoplasm</w:t>
      </w:r>
      <w:r w:rsidR="004655BB" w:rsidRPr="00755691">
        <w:rPr>
          <w:rFonts w:ascii="Book Antiqua" w:hAnsi="Book Antiqua"/>
          <w:sz w:val="24"/>
          <w:szCs w:val="24"/>
          <w:lang w:val="en-US" w:eastAsia="el-GR"/>
        </w:rPr>
        <w:t>) lesions or other non-neoplastic pathological processes, like cervicitis; therefore, biopsy of suspicious lesions on colposcopy, is currently the gold standard method for cervical cancer diagnosis.</w:t>
      </w:r>
      <w:r w:rsidR="00560753">
        <w:rPr>
          <w:rFonts w:ascii="Book Antiqua" w:hAnsi="Book Antiqua"/>
          <w:sz w:val="24"/>
          <w:szCs w:val="24"/>
          <w:lang w:val="en-US" w:eastAsia="el-GR"/>
        </w:rPr>
        <w:t xml:space="preserve"> </w:t>
      </w:r>
    </w:p>
    <w:p w:rsidR="004655BB" w:rsidRPr="00755691" w:rsidRDefault="004655BB" w:rsidP="006406AF">
      <w:pPr>
        <w:widowControl w:val="0"/>
        <w:snapToGrid w:val="0"/>
        <w:spacing w:after="0" w:line="360" w:lineRule="auto"/>
        <w:ind w:firstLineChars="100" w:firstLine="240"/>
        <w:jc w:val="both"/>
        <w:rPr>
          <w:rFonts w:ascii="Book Antiqua" w:hAnsi="Book Antiqua"/>
          <w:sz w:val="24"/>
          <w:szCs w:val="24"/>
          <w:lang w:val="en-US" w:eastAsia="el-GR"/>
        </w:rPr>
      </w:pPr>
      <w:r w:rsidRPr="00755691">
        <w:rPr>
          <w:rFonts w:ascii="Book Antiqua" w:hAnsi="Book Antiqua"/>
          <w:sz w:val="24"/>
          <w:szCs w:val="24"/>
          <w:lang w:val="en-US" w:eastAsia="el-GR"/>
        </w:rPr>
        <w:t xml:space="preserve">Most of the published literature regarding cervical cancer imaging refers to the evaluation of patients with macroscopically visible tumors </w:t>
      </w:r>
      <w:r w:rsidR="006406AF">
        <w:rPr>
          <w:rFonts w:ascii="Book Antiqua" w:hAnsi="Book Antiqua" w:hint="eastAsia"/>
          <w:sz w:val="24"/>
          <w:szCs w:val="24"/>
          <w:lang w:val="en-US" w:eastAsia="zh-CN"/>
        </w:rPr>
        <w:t>[</w:t>
      </w:r>
      <w:r w:rsidR="006406AF" w:rsidRPr="00755691">
        <w:rPr>
          <w:rFonts w:ascii="Book Antiqua" w:eastAsia="Calibri" w:hAnsi="Book Antiqua" w:cs="Times New Roman"/>
          <w:sz w:val="24"/>
          <w:szCs w:val="24"/>
          <w:lang w:val="en-US"/>
        </w:rPr>
        <w:t xml:space="preserve">International Federation of Gynecology and Obstetrics </w:t>
      </w:r>
      <w:r w:rsidRPr="00755691">
        <w:rPr>
          <w:rFonts w:ascii="Book Antiqua" w:hAnsi="Book Antiqua"/>
          <w:sz w:val="24"/>
          <w:szCs w:val="24"/>
          <w:lang w:val="en-US" w:eastAsia="el-GR"/>
        </w:rPr>
        <w:t>(FIGO</w:t>
      </w:r>
      <w:r w:rsidR="006406AF">
        <w:rPr>
          <w:rFonts w:ascii="Book Antiqua" w:hAnsi="Book Antiqua" w:hint="eastAsia"/>
          <w:sz w:val="24"/>
          <w:szCs w:val="24"/>
          <w:lang w:val="en-US" w:eastAsia="zh-CN"/>
        </w:rPr>
        <w:t>)</w:t>
      </w:r>
      <w:r w:rsidRPr="00755691">
        <w:rPr>
          <w:rFonts w:ascii="Book Antiqua" w:hAnsi="Book Antiqua"/>
          <w:sz w:val="24"/>
          <w:szCs w:val="24"/>
          <w:lang w:val="en-US" w:eastAsia="el-GR"/>
        </w:rPr>
        <w:t xml:space="preserve"> ≥</w:t>
      </w:r>
      <w:r w:rsidR="006406AF">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IB</w:t>
      </w:r>
      <w:r w:rsidR="006406AF">
        <w:rPr>
          <w:rFonts w:ascii="Book Antiqua" w:hAnsi="Book Antiqua" w:hint="eastAsia"/>
          <w:sz w:val="24"/>
          <w:szCs w:val="24"/>
          <w:lang w:val="en-US" w:eastAsia="zh-CN"/>
        </w:rPr>
        <w:t>]</w:t>
      </w:r>
      <w:r w:rsidRPr="00755691">
        <w:rPr>
          <w:rFonts w:ascii="Book Antiqua" w:hAnsi="Book Antiqua"/>
          <w:sz w:val="24"/>
          <w:szCs w:val="24"/>
          <w:lang w:val="en-US" w:eastAsia="el-GR"/>
        </w:rPr>
        <w:t>. Inherently, microscopic cervical cancer (stage ≤</w:t>
      </w:r>
      <w:r w:rsidR="006406AF">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IA) cannot be reliably detected by any of the available imaging modalities; therefore the use of imaging is not suggested as a routine neither for the diagnosis nor for the staging of these patients. However, due to technical advances, like the use of endovaginal coils and the wide implementation of </w:t>
      </w:r>
      <w:r w:rsidR="003B7F95" w:rsidRPr="00755691">
        <w:rPr>
          <w:rFonts w:ascii="Book Antiqua" w:eastAsia="Calibri" w:hAnsi="Book Antiqua" w:cs="Times New Roman"/>
          <w:sz w:val="24"/>
          <w:szCs w:val="24"/>
          <w:lang w:val="en-US"/>
        </w:rPr>
        <w:t>magnetic resonance imaging</w:t>
      </w:r>
      <w:r w:rsidR="003B7F95">
        <w:rPr>
          <w:rFonts w:ascii="Book Antiqua" w:hAnsi="Book Antiqua" w:cs="Times New Roman" w:hint="eastAsia"/>
          <w:sz w:val="24"/>
          <w:szCs w:val="24"/>
          <w:lang w:val="en-US" w:eastAsia="zh-CN"/>
        </w:rPr>
        <w:t xml:space="preserve"> (</w:t>
      </w:r>
      <w:r w:rsidR="003B7F95" w:rsidRPr="00755691">
        <w:rPr>
          <w:rFonts w:ascii="Book Antiqua" w:eastAsia="Calibri" w:hAnsi="Book Antiqua" w:cs="Times New Roman"/>
          <w:sz w:val="24"/>
          <w:szCs w:val="24"/>
          <w:lang w:val="en-US"/>
        </w:rPr>
        <w:t>MRI</w:t>
      </w:r>
      <w:r w:rsidR="003B7F95">
        <w:rPr>
          <w:rFonts w:ascii="Book Antiqua" w:hAnsi="Book Antiqua" w:cs="Times New Roman" w:hint="eastAsia"/>
          <w:sz w:val="24"/>
          <w:szCs w:val="24"/>
          <w:lang w:val="en-US" w:eastAsia="zh-CN"/>
        </w:rPr>
        <w:t>)</w:t>
      </w:r>
      <w:r w:rsidRPr="00755691">
        <w:rPr>
          <w:rFonts w:ascii="Book Antiqua" w:hAnsi="Book Antiqua"/>
          <w:sz w:val="24"/>
          <w:szCs w:val="24"/>
          <w:lang w:val="en-US" w:eastAsia="el-GR"/>
        </w:rPr>
        <w:t xml:space="preserve"> functional techniques </w:t>
      </w:r>
      <w:r w:rsidR="003B7F95">
        <w:rPr>
          <w:rFonts w:ascii="Book Antiqua" w:hAnsi="Book Antiqua" w:hint="eastAsia"/>
          <w:sz w:val="24"/>
          <w:szCs w:val="24"/>
          <w:lang w:val="en-US" w:eastAsia="zh-CN"/>
        </w:rPr>
        <w:t>[</w:t>
      </w:r>
      <w:r w:rsidR="003B7F95" w:rsidRPr="00755691">
        <w:rPr>
          <w:rFonts w:ascii="Book Antiqua" w:hAnsi="Book Antiqua"/>
          <w:sz w:val="24"/>
          <w:szCs w:val="24"/>
          <w:lang w:val="en-US" w:eastAsia="el-GR"/>
        </w:rPr>
        <w:t>dynamic contrast e</w:t>
      </w:r>
      <w:r w:rsidRPr="00755691">
        <w:rPr>
          <w:rFonts w:ascii="Book Antiqua" w:hAnsi="Book Antiqua"/>
          <w:sz w:val="24"/>
          <w:szCs w:val="24"/>
          <w:lang w:val="en-US" w:eastAsia="el-GR"/>
        </w:rPr>
        <w:t>nhanced</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DCE</w:t>
      </w:r>
      <w:r w:rsidR="003B7F95">
        <w:rPr>
          <w:rFonts w:ascii="Book Antiqua" w:hAnsi="Book Antiqua" w:hint="eastAsia"/>
          <w:sz w:val="24"/>
          <w:szCs w:val="24"/>
          <w:lang w:val="en-US" w:eastAsia="zh-CN"/>
        </w:rPr>
        <w:t>)</w:t>
      </w:r>
      <w:r w:rsidRPr="00755691">
        <w:rPr>
          <w:rFonts w:ascii="Book Antiqua" w:hAnsi="Book Antiqua"/>
          <w:sz w:val="24"/>
          <w:szCs w:val="24"/>
          <w:lang w:val="en-US" w:eastAsia="el-GR"/>
        </w:rPr>
        <w:t xml:space="preserve"> or </w:t>
      </w:r>
      <w:r w:rsidR="003B7F95" w:rsidRPr="00755691">
        <w:rPr>
          <w:rFonts w:ascii="Book Antiqua" w:hAnsi="Book Antiqua"/>
          <w:sz w:val="24"/>
          <w:szCs w:val="24"/>
          <w:lang w:val="en-US" w:eastAsia="el-GR"/>
        </w:rPr>
        <w:t>diffusion weighted imagin</w:t>
      </w:r>
      <w:r w:rsidRPr="00755691">
        <w:rPr>
          <w:rFonts w:ascii="Book Antiqua" w:hAnsi="Book Antiqua"/>
          <w:sz w:val="24"/>
          <w:szCs w:val="24"/>
          <w:lang w:val="en-US" w:eastAsia="el-GR"/>
        </w:rPr>
        <w:t>g</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DWI</w:t>
      </w:r>
      <w:r w:rsidR="003B7F95">
        <w:rPr>
          <w:rFonts w:ascii="Book Antiqua" w:hAnsi="Book Antiqua" w:hint="eastAsia"/>
          <w:sz w:val="24"/>
          <w:szCs w:val="24"/>
          <w:lang w:val="en-US" w:eastAsia="zh-CN"/>
        </w:rPr>
        <w:t>)</w:t>
      </w:r>
      <w:r w:rsidRPr="00755691">
        <w:rPr>
          <w:rFonts w:ascii="Book Antiqua" w:hAnsi="Book Antiqua"/>
          <w:sz w:val="24"/>
          <w:szCs w:val="24"/>
          <w:lang w:val="en-US" w:eastAsia="el-GR"/>
        </w:rPr>
        <w:t xml:space="preserve"> sequences</w:t>
      </w:r>
      <w:r w:rsidR="003B7F95">
        <w:rPr>
          <w:rFonts w:ascii="Book Antiqua" w:hAnsi="Book Antiqua" w:hint="eastAsia"/>
          <w:sz w:val="24"/>
          <w:szCs w:val="24"/>
          <w:lang w:val="en-US" w:eastAsia="zh-CN"/>
        </w:rPr>
        <w:t>]</w:t>
      </w:r>
      <w:r w:rsidRPr="00755691">
        <w:rPr>
          <w:rFonts w:ascii="Book Antiqua" w:hAnsi="Book Antiqua"/>
          <w:sz w:val="24"/>
          <w:szCs w:val="24"/>
          <w:lang w:val="en-US" w:eastAsia="el-GR"/>
        </w:rPr>
        <w:t xml:space="preserve"> to conventional MRI protocols, even small (≤ 1</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cm) </w:t>
      </w:r>
      <w:r w:rsidR="00C8496D" w:rsidRPr="00755691">
        <w:rPr>
          <w:rFonts w:ascii="Book Antiqua" w:hAnsi="Book Antiqua"/>
          <w:sz w:val="24"/>
          <w:szCs w:val="24"/>
          <w:lang w:val="en-US" w:eastAsia="el-GR"/>
        </w:rPr>
        <w:t xml:space="preserve">cervical tumors may be </w:t>
      </w:r>
      <w:proofErr w:type="gramStart"/>
      <w:r w:rsidR="00C8496D" w:rsidRPr="00755691">
        <w:rPr>
          <w:rFonts w:ascii="Book Antiqua" w:hAnsi="Book Antiqua"/>
          <w:sz w:val="24"/>
          <w:szCs w:val="24"/>
          <w:lang w:val="en-US" w:eastAsia="el-GR"/>
        </w:rPr>
        <w:t>detected</w:t>
      </w:r>
      <w:r w:rsidR="00C8496D" w:rsidRPr="00755691">
        <w:rPr>
          <w:rFonts w:ascii="Book Antiqua" w:hAnsi="Book Antiqua"/>
          <w:sz w:val="24"/>
          <w:szCs w:val="24"/>
          <w:vertAlign w:val="superscript"/>
          <w:lang w:val="en-US" w:eastAsia="el-GR"/>
        </w:rPr>
        <w:t>[</w:t>
      </w:r>
      <w:proofErr w:type="gramEnd"/>
      <w:r w:rsidR="00C8496D" w:rsidRPr="00755691">
        <w:rPr>
          <w:rFonts w:ascii="Book Antiqua" w:hAnsi="Book Antiqua"/>
          <w:sz w:val="24"/>
          <w:szCs w:val="24"/>
          <w:vertAlign w:val="superscript"/>
          <w:lang w:val="en-US" w:eastAsia="el-GR"/>
        </w:rPr>
        <w:t>4]</w:t>
      </w:r>
      <w:r w:rsidRPr="00755691">
        <w:rPr>
          <w:rFonts w:ascii="Book Antiqua" w:hAnsi="Book Antiqua"/>
          <w:sz w:val="24"/>
          <w:szCs w:val="24"/>
          <w:lang w:val="en-US" w:eastAsia="el-GR"/>
        </w:rPr>
        <w:t>; small tumors (≥</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1</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cm) may </w:t>
      </w:r>
      <w:r w:rsidRPr="00755691">
        <w:rPr>
          <w:rFonts w:ascii="Book Antiqua" w:hAnsi="Book Antiqua"/>
          <w:sz w:val="24"/>
          <w:szCs w:val="24"/>
          <w:lang w:val="en-US" w:eastAsia="el-GR"/>
        </w:rPr>
        <w:lastRenderedPageBreak/>
        <w:t>be seen on MRI, as foci of enhancement on early arterial DCE images or as foci of restricted diffusion within the cervix</w:t>
      </w:r>
      <w:r w:rsidRPr="00755691">
        <w:rPr>
          <w:rFonts w:ascii="Book Antiqua" w:hAnsi="Book Antiqua"/>
          <w:sz w:val="24"/>
          <w:szCs w:val="24"/>
          <w:vertAlign w:val="superscript"/>
          <w:lang w:val="en-US" w:eastAsia="el-GR"/>
        </w:rPr>
        <w:t>[</w:t>
      </w:r>
      <w:r w:rsidR="00C8496D" w:rsidRPr="00755691">
        <w:rPr>
          <w:rFonts w:ascii="Book Antiqua" w:hAnsi="Book Antiqua"/>
          <w:sz w:val="24"/>
          <w:szCs w:val="24"/>
          <w:vertAlign w:val="superscript"/>
          <w:lang w:val="en-US" w:eastAsia="el-GR"/>
        </w:rPr>
        <w:t>5</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w:t>
      </w:r>
      <w:r w:rsidR="00AB23AF">
        <w:rPr>
          <w:rFonts w:ascii="Book Antiqua" w:hAnsi="Book Antiqua" w:hint="eastAsia"/>
          <w:sz w:val="24"/>
          <w:szCs w:val="24"/>
          <w:lang w:val="en-US" w:eastAsia="zh-CN"/>
        </w:rPr>
        <w:t>P</w:t>
      </w:r>
      <w:r w:rsidR="00AB23AF" w:rsidRPr="00755691">
        <w:rPr>
          <w:rFonts w:ascii="Book Antiqua" w:eastAsia="Calibri" w:hAnsi="Book Antiqua" w:cs="Times New Roman"/>
          <w:sz w:val="24"/>
          <w:szCs w:val="24"/>
          <w:lang w:val="en-US"/>
        </w:rPr>
        <w:t>ositron emission tomography-</w:t>
      </w:r>
      <w:r w:rsidR="00AB23AF" w:rsidRPr="00AB23AF">
        <w:rPr>
          <w:rFonts w:ascii="Book Antiqua" w:eastAsia="Calibri" w:hAnsi="Book Antiqua" w:cs="Times New Roman"/>
          <w:sz w:val="24"/>
          <w:szCs w:val="24"/>
          <w:lang w:val="en-US"/>
        </w:rPr>
        <w:t xml:space="preserve"> </w:t>
      </w:r>
      <w:r w:rsidR="00AB23AF" w:rsidRPr="00755691">
        <w:rPr>
          <w:rFonts w:ascii="Book Antiqua" w:eastAsia="Calibri" w:hAnsi="Book Antiqua" w:cs="Times New Roman"/>
          <w:sz w:val="24"/>
          <w:szCs w:val="24"/>
          <w:lang w:val="en-US"/>
        </w:rPr>
        <w:t>computed tomography</w:t>
      </w:r>
      <w:r w:rsidR="00AB23AF" w:rsidRPr="00755691">
        <w:rPr>
          <w:rFonts w:ascii="Book Antiqua" w:hAnsi="Book Antiqua"/>
          <w:sz w:val="24"/>
          <w:szCs w:val="24"/>
          <w:lang w:val="en-US" w:eastAsia="el-GR"/>
        </w:rPr>
        <w:t xml:space="preserve"> </w:t>
      </w:r>
      <w:r w:rsidR="00AB23AF">
        <w:rPr>
          <w:rFonts w:ascii="Book Antiqua" w:hAnsi="Book Antiqua" w:hint="eastAsia"/>
          <w:sz w:val="24"/>
          <w:szCs w:val="24"/>
          <w:lang w:val="en-US" w:eastAsia="zh-CN"/>
        </w:rPr>
        <w:t>(</w:t>
      </w:r>
      <w:r w:rsidRPr="00755691">
        <w:rPr>
          <w:rFonts w:ascii="Book Antiqua" w:hAnsi="Book Antiqua"/>
          <w:sz w:val="24"/>
          <w:szCs w:val="24"/>
          <w:lang w:val="en-US" w:eastAsia="el-GR"/>
        </w:rPr>
        <w:t>PET/CT</w:t>
      </w:r>
      <w:r w:rsidR="00AB23AF">
        <w:rPr>
          <w:rFonts w:ascii="Book Antiqua" w:hAnsi="Book Antiqua" w:hint="eastAsia"/>
          <w:sz w:val="24"/>
          <w:szCs w:val="24"/>
          <w:lang w:val="en-US" w:eastAsia="zh-CN"/>
        </w:rPr>
        <w:t>)</w:t>
      </w:r>
      <w:r w:rsidRPr="00755691">
        <w:rPr>
          <w:rFonts w:ascii="Book Antiqua" w:hAnsi="Book Antiqua"/>
          <w:sz w:val="24"/>
          <w:szCs w:val="24"/>
          <w:lang w:val="en-US" w:eastAsia="el-GR"/>
        </w:rPr>
        <w:t xml:space="preserve"> may detect sm</w:t>
      </w:r>
      <w:r w:rsidR="00353FC9" w:rsidRPr="00755691">
        <w:rPr>
          <w:rFonts w:ascii="Book Antiqua" w:hAnsi="Book Antiqua"/>
          <w:sz w:val="24"/>
          <w:szCs w:val="24"/>
          <w:lang w:val="en-US" w:eastAsia="el-GR"/>
        </w:rPr>
        <w:t>all FDG-avid tumors 7</w:t>
      </w:r>
      <w:r w:rsidR="003B7F95">
        <w:rPr>
          <w:rFonts w:ascii="Book Antiqua" w:hAnsi="Book Antiqua" w:hint="eastAsia"/>
          <w:sz w:val="24"/>
          <w:szCs w:val="24"/>
          <w:lang w:val="en-US" w:eastAsia="zh-CN"/>
        </w:rPr>
        <w:t xml:space="preserve"> </w:t>
      </w:r>
      <w:r w:rsidR="003B7F95">
        <w:rPr>
          <w:rFonts w:ascii="Book Antiqua" w:hAnsi="Book Antiqua"/>
          <w:sz w:val="24"/>
          <w:szCs w:val="24"/>
          <w:lang w:val="en-US" w:eastAsia="el-GR"/>
        </w:rPr>
        <w:t xml:space="preserve">mm or </w:t>
      </w:r>
      <w:proofErr w:type="gramStart"/>
      <w:r w:rsidR="003B7F95">
        <w:rPr>
          <w:rFonts w:ascii="Book Antiqua" w:hAnsi="Book Antiqua"/>
          <w:sz w:val="24"/>
          <w:szCs w:val="24"/>
          <w:lang w:val="en-US" w:eastAsia="el-GR"/>
        </w:rPr>
        <w:t>less</w:t>
      </w:r>
      <w:r w:rsidR="00353FC9" w:rsidRPr="00755691">
        <w:rPr>
          <w:rFonts w:ascii="Book Antiqua" w:hAnsi="Book Antiqua"/>
          <w:sz w:val="24"/>
          <w:szCs w:val="24"/>
          <w:vertAlign w:val="superscript"/>
          <w:lang w:val="en-US" w:eastAsia="el-GR"/>
        </w:rPr>
        <w:t>[</w:t>
      </w:r>
      <w:proofErr w:type="gramEnd"/>
      <w:r w:rsidR="00353FC9" w:rsidRPr="00755691">
        <w:rPr>
          <w:rFonts w:ascii="Book Antiqua" w:hAnsi="Book Antiqua"/>
          <w:sz w:val="24"/>
          <w:szCs w:val="24"/>
          <w:vertAlign w:val="superscript"/>
          <w:lang w:val="en-US" w:eastAsia="el-GR"/>
        </w:rPr>
        <w:t>6</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PET/MRI, a new hybrid imaging method, may have the potential to improve imaging perfo</w:t>
      </w:r>
      <w:r w:rsidR="00D3238C" w:rsidRPr="00755691">
        <w:rPr>
          <w:rFonts w:ascii="Book Antiqua" w:hAnsi="Book Antiqua"/>
          <w:sz w:val="24"/>
          <w:szCs w:val="24"/>
          <w:lang w:val="en-US" w:eastAsia="el-GR"/>
        </w:rPr>
        <w:t xml:space="preserve">rmance rate for detection of </w:t>
      </w:r>
      <w:r w:rsidRPr="00755691">
        <w:rPr>
          <w:rFonts w:ascii="Book Antiqua" w:hAnsi="Book Antiqua"/>
          <w:sz w:val="24"/>
          <w:szCs w:val="24"/>
          <w:lang w:val="en-US" w:eastAsia="el-GR"/>
        </w:rPr>
        <w:t xml:space="preserve">small cervical cancers, but more data is needed to establish clinical implementation. </w:t>
      </w:r>
    </w:p>
    <w:p w:rsidR="00F44624" w:rsidRPr="00755691" w:rsidRDefault="00F44624" w:rsidP="00755691">
      <w:pPr>
        <w:widowControl w:val="0"/>
        <w:autoSpaceDE w:val="0"/>
        <w:autoSpaceDN w:val="0"/>
        <w:snapToGrid w:val="0"/>
        <w:spacing w:after="0" w:line="360" w:lineRule="auto"/>
        <w:jc w:val="both"/>
        <w:rPr>
          <w:rFonts w:ascii="Book Antiqua" w:hAnsi="Book Antiqua"/>
          <w:i/>
          <w:sz w:val="24"/>
          <w:szCs w:val="24"/>
          <w:lang w:val="en-US"/>
        </w:rPr>
      </w:pPr>
    </w:p>
    <w:p w:rsidR="00F44624" w:rsidRPr="00755691" w:rsidRDefault="003B7F95" w:rsidP="00755691">
      <w:pPr>
        <w:widowControl w:val="0"/>
        <w:snapToGrid w:val="0"/>
        <w:spacing w:after="0" w:line="360" w:lineRule="auto"/>
        <w:jc w:val="both"/>
        <w:rPr>
          <w:rFonts w:ascii="Book Antiqua" w:hAnsi="Book Antiqua"/>
          <w:b/>
          <w:sz w:val="24"/>
          <w:szCs w:val="24"/>
          <w:lang w:val="en-US"/>
        </w:rPr>
      </w:pPr>
      <w:r w:rsidRPr="00755691">
        <w:rPr>
          <w:rFonts w:ascii="Book Antiqua" w:hAnsi="Book Antiqua"/>
          <w:b/>
          <w:sz w:val="24"/>
          <w:szCs w:val="24"/>
          <w:lang w:val="en-US"/>
        </w:rPr>
        <w:t>FIGO CLASSIFICATION SYSTEM: DESCRIPTION, TREATMENT STRATEGIES AND LIMITATIONS</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GB" w:eastAsia="el-GR"/>
        </w:rPr>
        <w:t xml:space="preserve">Cervical cancer is the only </w:t>
      </w:r>
      <w:proofErr w:type="spellStart"/>
      <w:r w:rsidRPr="00755691">
        <w:rPr>
          <w:rFonts w:ascii="Book Antiqua" w:hAnsi="Book Antiqua"/>
          <w:sz w:val="24"/>
          <w:szCs w:val="24"/>
          <w:lang w:val="en-GB" w:eastAsia="el-GR"/>
        </w:rPr>
        <w:t>gynecological</w:t>
      </w:r>
      <w:proofErr w:type="spellEnd"/>
      <w:r w:rsidRPr="00755691">
        <w:rPr>
          <w:rFonts w:ascii="Book Antiqua" w:hAnsi="Book Antiqua"/>
          <w:sz w:val="24"/>
          <w:szCs w:val="24"/>
          <w:lang w:val="en-GB" w:eastAsia="el-GR"/>
        </w:rPr>
        <w:t xml:space="preserve"> cancer still clinically staged. The FIGO </w:t>
      </w:r>
      <w:r w:rsidR="00656BDC" w:rsidRPr="00755691">
        <w:rPr>
          <w:rFonts w:ascii="Book Antiqua" w:hAnsi="Book Antiqua"/>
          <w:sz w:val="24"/>
          <w:szCs w:val="24"/>
          <w:lang w:val="en-GB" w:eastAsia="el-GR"/>
        </w:rPr>
        <w:t>staging system provides</w:t>
      </w:r>
      <w:r w:rsidRPr="00755691">
        <w:rPr>
          <w:rFonts w:ascii="Book Antiqua" w:hAnsi="Book Antiqua"/>
          <w:sz w:val="24"/>
          <w:szCs w:val="24"/>
          <w:lang w:val="en-GB" w:eastAsia="el-GR"/>
        </w:rPr>
        <w:t xml:space="preserve"> health care professionals </w:t>
      </w:r>
      <w:r w:rsidR="00656BDC" w:rsidRPr="00755691">
        <w:rPr>
          <w:rFonts w:ascii="Book Antiqua" w:hAnsi="Book Antiqua"/>
          <w:sz w:val="24"/>
          <w:szCs w:val="24"/>
          <w:lang w:val="en-GB" w:eastAsia="el-GR"/>
        </w:rPr>
        <w:t xml:space="preserve">with a common language </w:t>
      </w:r>
      <w:r w:rsidRPr="00755691">
        <w:rPr>
          <w:rFonts w:ascii="Book Antiqua" w:hAnsi="Book Antiqua"/>
          <w:sz w:val="24"/>
          <w:szCs w:val="24"/>
          <w:lang w:val="en-US" w:eastAsia="el-GR"/>
        </w:rPr>
        <w:t>and</w:t>
      </w:r>
      <w:r w:rsidRPr="00755691">
        <w:rPr>
          <w:rFonts w:ascii="Book Antiqua" w:hAnsi="Book Antiqua"/>
          <w:sz w:val="24"/>
          <w:szCs w:val="24"/>
          <w:lang w:val="en-GB" w:eastAsia="el-GR"/>
        </w:rPr>
        <w:t xml:space="preserve"> can be easily applied to countries with a low socioeconomic background and high prevalence of cervical cancer.</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Currently, FIGO clinical classification is the most commonly used staging sys</w:t>
      </w:r>
      <w:r w:rsidR="003B7F95">
        <w:rPr>
          <w:rFonts w:ascii="Book Antiqua" w:hAnsi="Book Antiqua"/>
          <w:sz w:val="24"/>
          <w:szCs w:val="24"/>
          <w:lang w:val="en-GB" w:eastAsia="el-GR"/>
        </w:rPr>
        <w:t xml:space="preserve">tem for uterine cervical </w:t>
      </w:r>
      <w:proofErr w:type="gramStart"/>
      <w:r w:rsidR="003B7F95">
        <w:rPr>
          <w:rFonts w:ascii="Book Antiqua" w:hAnsi="Book Antiqua"/>
          <w:sz w:val="24"/>
          <w:szCs w:val="24"/>
          <w:lang w:val="en-GB" w:eastAsia="el-GR"/>
        </w:rPr>
        <w:t>cancer</w:t>
      </w:r>
      <w:r w:rsidRPr="00755691">
        <w:rPr>
          <w:rFonts w:ascii="Book Antiqua" w:hAnsi="Book Antiqua"/>
          <w:sz w:val="24"/>
          <w:szCs w:val="24"/>
          <w:vertAlign w:val="superscript"/>
          <w:lang w:val="en-GB" w:eastAsia="el-GR"/>
        </w:rPr>
        <w:t>[</w:t>
      </w:r>
      <w:proofErr w:type="gramEnd"/>
      <w:r w:rsidR="00353FC9" w:rsidRPr="00755691">
        <w:rPr>
          <w:rFonts w:ascii="Book Antiqua" w:hAnsi="Book Antiqua"/>
          <w:sz w:val="24"/>
          <w:szCs w:val="24"/>
          <w:vertAlign w:val="superscript"/>
          <w:lang w:val="en-US" w:eastAsia="el-GR"/>
        </w:rPr>
        <w:t>7</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w:t>
      </w:r>
      <w:r w:rsidRPr="003B7F95">
        <w:rPr>
          <w:rFonts w:ascii="Book Antiqua" w:hAnsi="Book Antiqua"/>
          <w:sz w:val="24"/>
          <w:szCs w:val="24"/>
          <w:lang w:val="en-GB" w:eastAsia="el-GR"/>
        </w:rPr>
        <w:t>(Table 1).</w:t>
      </w:r>
    </w:p>
    <w:p w:rsidR="00F44624" w:rsidRPr="00755691" w:rsidRDefault="00F44624" w:rsidP="003B7F9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Early-stage cervical carcinoma (FIGO</w:t>
      </w:r>
      <w:r w:rsidR="003B7F95">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&lt; IIB) is</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effectively treated with either surgery or</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 xml:space="preserve">external radiation plus brachytherapy, but for most </w:t>
      </w:r>
      <w:proofErr w:type="spellStart"/>
      <w:r w:rsidRPr="00755691">
        <w:rPr>
          <w:rFonts w:ascii="Book Antiqua" w:hAnsi="Book Antiqua"/>
          <w:sz w:val="24"/>
          <w:szCs w:val="24"/>
          <w:lang w:val="en-GB" w:eastAsia="el-GR"/>
        </w:rPr>
        <w:t>gynecologic</w:t>
      </w:r>
      <w:proofErr w:type="spellEnd"/>
      <w:r w:rsidRPr="00755691">
        <w:rPr>
          <w:rFonts w:ascii="Book Antiqua" w:hAnsi="Book Antiqua"/>
          <w:sz w:val="24"/>
          <w:szCs w:val="24"/>
          <w:lang w:val="en-GB" w:eastAsia="el-GR"/>
        </w:rPr>
        <w:t xml:space="preserve">-oncology </w:t>
      </w:r>
      <w:proofErr w:type="spellStart"/>
      <w:r w:rsidRPr="00755691">
        <w:rPr>
          <w:rFonts w:ascii="Book Antiqua" w:hAnsi="Book Antiqua"/>
          <w:sz w:val="24"/>
          <w:szCs w:val="24"/>
          <w:lang w:val="en-GB" w:eastAsia="el-GR"/>
        </w:rPr>
        <w:t>centers</w:t>
      </w:r>
      <w:proofErr w:type="spellEnd"/>
      <w:r w:rsidRPr="00755691">
        <w:rPr>
          <w:rFonts w:ascii="Book Antiqua" w:hAnsi="Book Antiqua"/>
          <w:sz w:val="24"/>
          <w:szCs w:val="24"/>
          <w:lang w:val="en-GB" w:eastAsia="el-GR"/>
        </w:rPr>
        <w:t>, radical hysterectomy (Wertheim type) combined with pelvic lymphadenectomy is the therapeutic option</w:t>
      </w:r>
      <w:r w:rsidR="00656BDC" w:rsidRPr="00755691">
        <w:rPr>
          <w:rFonts w:ascii="Book Antiqua" w:hAnsi="Book Antiqua"/>
          <w:sz w:val="24"/>
          <w:szCs w:val="24"/>
          <w:lang w:val="en-GB" w:eastAsia="el-GR"/>
        </w:rPr>
        <w:t xml:space="preserve"> of choice</w:t>
      </w:r>
      <w:r w:rsidRPr="00755691">
        <w:rPr>
          <w:rFonts w:ascii="Book Antiqua" w:hAnsi="Book Antiqua"/>
          <w:sz w:val="24"/>
          <w:szCs w:val="24"/>
          <w:lang w:val="en-GB" w:eastAsia="el-GR"/>
        </w:rPr>
        <w:t>; the application of neoadjuvant chemotherapy followed by debulking surgery is another acceptable treatment option for bulky,</w:t>
      </w:r>
      <w:r w:rsidR="003B7F95">
        <w:rPr>
          <w:rFonts w:ascii="Book Antiqua" w:hAnsi="Book Antiqua"/>
          <w:sz w:val="24"/>
          <w:szCs w:val="24"/>
          <w:lang w:val="en-GB" w:eastAsia="el-GR"/>
        </w:rPr>
        <w:t xml:space="preserve"> early-stage tumours (IB2,IIA2)</w:t>
      </w:r>
      <w:r w:rsidRPr="00755691">
        <w:rPr>
          <w:rFonts w:ascii="Book Antiqua" w:hAnsi="Book Antiqua"/>
          <w:sz w:val="24"/>
          <w:szCs w:val="24"/>
          <w:vertAlign w:val="superscript"/>
          <w:lang w:val="en-GB" w:eastAsia="el-GR"/>
        </w:rPr>
        <w:t>[</w:t>
      </w:r>
      <w:r w:rsidR="00353FC9" w:rsidRPr="00755691">
        <w:rPr>
          <w:rFonts w:ascii="Book Antiqua" w:hAnsi="Book Antiqua"/>
          <w:sz w:val="24"/>
          <w:szCs w:val="24"/>
          <w:vertAlign w:val="superscript"/>
          <w:lang w:val="en-US" w:eastAsia="el-GR"/>
        </w:rPr>
        <w:t>8</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w:t>
      </w:r>
    </w:p>
    <w:p w:rsidR="00F44624" w:rsidRPr="00755691" w:rsidRDefault="00F44624" w:rsidP="003B7F9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bCs/>
          <w:sz w:val="24"/>
          <w:szCs w:val="24"/>
          <w:lang w:val="en-US"/>
        </w:rPr>
        <w:t>Mo</w:t>
      </w:r>
      <w:r w:rsidRPr="00755691">
        <w:rPr>
          <w:rFonts w:ascii="Book Antiqua" w:hAnsi="Book Antiqua"/>
          <w:sz w:val="24"/>
          <w:szCs w:val="24"/>
          <w:lang w:val="en-US"/>
        </w:rPr>
        <w:t>re conservative surgeries, like radical trachelectomy (through a vaginal or abdominal approach) may be applied to young patients with early cervical cancer who wish to preserve their fertility potential. However, strict eligibility criteria, including tumor size &lt;</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rPr>
        <w:t>4</w:t>
      </w:r>
      <w:r w:rsidR="003B7F95">
        <w:rPr>
          <w:rFonts w:ascii="Book Antiqua" w:hAnsi="Book Antiqua" w:hint="eastAsia"/>
          <w:sz w:val="24"/>
          <w:szCs w:val="24"/>
          <w:lang w:val="en-US" w:eastAsia="zh-CN"/>
        </w:rPr>
        <w:t xml:space="preserve"> </w:t>
      </w:r>
      <w:r w:rsidRPr="00755691">
        <w:rPr>
          <w:rFonts w:ascii="Book Antiqua" w:hAnsi="Book Antiqua"/>
          <w:sz w:val="24"/>
          <w:szCs w:val="24"/>
          <w:lang w:val="en-US"/>
        </w:rPr>
        <w:t xml:space="preserve">cm, internal </w:t>
      </w:r>
      <w:proofErr w:type="spellStart"/>
      <w:r w:rsidRPr="00755691">
        <w:rPr>
          <w:rFonts w:ascii="Book Antiqua" w:hAnsi="Book Antiqua"/>
          <w:sz w:val="24"/>
          <w:szCs w:val="24"/>
          <w:lang w:val="en-US"/>
        </w:rPr>
        <w:t>os</w:t>
      </w:r>
      <w:proofErr w:type="spellEnd"/>
      <w:r w:rsidRPr="00755691">
        <w:rPr>
          <w:rFonts w:ascii="Book Antiqua" w:hAnsi="Book Antiqua"/>
          <w:sz w:val="24"/>
          <w:szCs w:val="24"/>
          <w:lang w:val="en-US"/>
        </w:rPr>
        <w:t xml:space="preserve"> integrity and absence of </w:t>
      </w:r>
      <w:proofErr w:type="spellStart"/>
      <w:r w:rsidRPr="00755691">
        <w:rPr>
          <w:rFonts w:ascii="Book Antiqua" w:hAnsi="Book Antiqua"/>
          <w:sz w:val="24"/>
          <w:szCs w:val="24"/>
          <w:lang w:val="en-US"/>
        </w:rPr>
        <w:t>extrauterine</w:t>
      </w:r>
      <w:proofErr w:type="spellEnd"/>
      <w:r w:rsidRPr="00755691">
        <w:rPr>
          <w:rFonts w:ascii="Book Antiqua" w:hAnsi="Book Antiqua"/>
          <w:sz w:val="24"/>
          <w:szCs w:val="24"/>
          <w:lang w:val="en-US"/>
        </w:rPr>
        <w:t xml:space="preserve"> spread, are required to ensure low recurrence r</w:t>
      </w:r>
      <w:r w:rsidR="003B7F95">
        <w:rPr>
          <w:rFonts w:ascii="Book Antiqua" w:hAnsi="Book Antiqua"/>
          <w:sz w:val="24"/>
          <w:szCs w:val="24"/>
          <w:lang w:val="en-US"/>
        </w:rPr>
        <w:t xml:space="preserve">ates in this subset of </w:t>
      </w:r>
      <w:proofErr w:type="gramStart"/>
      <w:r w:rsidR="003B7F95">
        <w:rPr>
          <w:rFonts w:ascii="Book Antiqua" w:hAnsi="Book Antiqua"/>
          <w:sz w:val="24"/>
          <w:szCs w:val="24"/>
          <w:lang w:val="en-US"/>
        </w:rPr>
        <w:t>patients</w:t>
      </w:r>
      <w:r w:rsidR="00353FC9" w:rsidRPr="00755691">
        <w:rPr>
          <w:rFonts w:ascii="Book Antiqua" w:hAnsi="Book Antiqua"/>
          <w:sz w:val="24"/>
          <w:szCs w:val="24"/>
          <w:vertAlign w:val="superscript"/>
          <w:lang w:val="en-US"/>
        </w:rPr>
        <w:t>[</w:t>
      </w:r>
      <w:proofErr w:type="gramEnd"/>
      <w:r w:rsidR="00353FC9" w:rsidRPr="00755691">
        <w:rPr>
          <w:rFonts w:ascii="Book Antiqua" w:hAnsi="Book Antiqua"/>
          <w:sz w:val="24"/>
          <w:szCs w:val="24"/>
          <w:vertAlign w:val="superscript"/>
          <w:lang w:val="en-US"/>
        </w:rPr>
        <w:t>9,10</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p>
    <w:p w:rsidR="00F44624" w:rsidRPr="00755691" w:rsidRDefault="00F44624" w:rsidP="003B7F95">
      <w:pPr>
        <w:widowControl w:val="0"/>
        <w:autoSpaceDE w:val="0"/>
        <w:autoSpaceDN w:val="0"/>
        <w:snapToGrid w:val="0"/>
        <w:spacing w:after="0" w:line="360" w:lineRule="auto"/>
        <w:ind w:firstLineChars="100" w:firstLine="240"/>
        <w:jc w:val="both"/>
        <w:rPr>
          <w:rFonts w:ascii="Book Antiqua" w:hAnsi="Book Antiqua"/>
          <w:bCs/>
          <w:sz w:val="24"/>
          <w:szCs w:val="24"/>
          <w:lang w:val="en-US"/>
        </w:rPr>
      </w:pPr>
      <w:proofErr w:type="spellStart"/>
      <w:r w:rsidRPr="00755691">
        <w:rPr>
          <w:rFonts w:ascii="Book Antiqua" w:hAnsi="Book Antiqua"/>
          <w:bCs/>
          <w:sz w:val="24"/>
          <w:szCs w:val="24"/>
          <w:lang w:val="en-US"/>
        </w:rPr>
        <w:t>Chemoradiation</w:t>
      </w:r>
      <w:proofErr w:type="spellEnd"/>
      <w:r w:rsidRPr="00755691">
        <w:rPr>
          <w:rFonts w:ascii="Book Antiqua" w:hAnsi="Book Antiqua"/>
          <w:bCs/>
          <w:sz w:val="24"/>
          <w:szCs w:val="24"/>
          <w:lang w:val="en-US"/>
        </w:rPr>
        <w:t xml:space="preserve"> is the optimal treatment for advanced cervical cancer (≥</w:t>
      </w:r>
      <w:r w:rsidR="003B7F95">
        <w:rPr>
          <w:rFonts w:ascii="Book Antiqua" w:hAnsi="Book Antiqua" w:hint="eastAsia"/>
          <w:bCs/>
          <w:sz w:val="24"/>
          <w:szCs w:val="24"/>
          <w:lang w:val="en-US" w:eastAsia="zh-CN"/>
        </w:rPr>
        <w:t xml:space="preserve"> </w:t>
      </w:r>
      <w:r w:rsidRPr="00755691">
        <w:rPr>
          <w:rFonts w:ascii="Book Antiqua" w:hAnsi="Book Antiqua"/>
          <w:bCs/>
          <w:sz w:val="24"/>
          <w:szCs w:val="24"/>
          <w:lang w:val="en-US"/>
        </w:rPr>
        <w:t xml:space="preserve">IIB); in these patients, surgery provides no additional survival benefit, while it exposes the patients to the surgical risk and delays radiation therapy. In a </w:t>
      </w:r>
      <w:r w:rsidR="00656BDC" w:rsidRPr="00755691">
        <w:rPr>
          <w:rFonts w:ascii="Book Antiqua" w:hAnsi="Book Antiqua"/>
          <w:bCs/>
          <w:sz w:val="24"/>
          <w:szCs w:val="24"/>
          <w:lang w:val="en-US"/>
        </w:rPr>
        <w:t>significant</w:t>
      </w:r>
      <w:r w:rsidRPr="00755691">
        <w:rPr>
          <w:rFonts w:ascii="Book Antiqua" w:hAnsi="Book Antiqua"/>
          <w:bCs/>
          <w:sz w:val="24"/>
          <w:szCs w:val="24"/>
          <w:lang w:val="en-US"/>
        </w:rPr>
        <w:t xml:space="preserve"> </w:t>
      </w:r>
      <w:r w:rsidRPr="00755691">
        <w:rPr>
          <w:rFonts w:ascii="Book Antiqua" w:hAnsi="Book Antiqua"/>
          <w:sz w:val="24"/>
          <w:szCs w:val="24"/>
          <w:lang w:val="en-GB" w:eastAsia="el-GR"/>
        </w:rPr>
        <w:t xml:space="preserve">number of patients treated with surgery, more advanced disease </w:t>
      </w:r>
      <w:r w:rsidR="00656BDC" w:rsidRPr="00755691">
        <w:rPr>
          <w:rFonts w:ascii="Book Antiqua" w:hAnsi="Book Antiqua"/>
          <w:sz w:val="24"/>
          <w:szCs w:val="24"/>
          <w:lang w:val="en-GB" w:eastAsia="el-GR"/>
        </w:rPr>
        <w:lastRenderedPageBreak/>
        <w:t xml:space="preserve">requiring adjuvant chemoradiation is found </w:t>
      </w:r>
      <w:r w:rsidRPr="00755691">
        <w:rPr>
          <w:rFonts w:ascii="Book Antiqua" w:hAnsi="Book Antiqua"/>
          <w:sz w:val="24"/>
          <w:szCs w:val="24"/>
          <w:lang w:val="en-GB" w:eastAsia="el-GR"/>
        </w:rPr>
        <w:t>on final surgicopathologica</w:t>
      </w:r>
      <w:r w:rsidR="00656BDC" w:rsidRPr="00755691">
        <w:rPr>
          <w:rFonts w:ascii="Book Antiqua" w:hAnsi="Book Antiqua"/>
          <w:sz w:val="24"/>
          <w:szCs w:val="24"/>
          <w:lang w:val="en-GB" w:eastAsia="el-GR"/>
        </w:rPr>
        <w:t>l examination</w:t>
      </w:r>
      <w:r w:rsidRPr="00755691">
        <w:rPr>
          <w:rFonts w:ascii="Book Antiqua" w:hAnsi="Book Antiqua"/>
          <w:sz w:val="24"/>
          <w:szCs w:val="24"/>
          <w:lang w:val="en-GB" w:eastAsia="el-GR"/>
        </w:rPr>
        <w:t xml:space="preserve">; interestingly, it has been shown that surgical treatment followed by chemoradiation, increases significantly the morbidity of these patients. Therefore, </w:t>
      </w:r>
      <w:r w:rsidRPr="00755691">
        <w:rPr>
          <w:rFonts w:ascii="Book Antiqua" w:hAnsi="Book Antiqua"/>
          <w:bCs/>
          <w:sz w:val="24"/>
          <w:szCs w:val="24"/>
          <w:lang w:val="en-US"/>
        </w:rPr>
        <w:t xml:space="preserve">the ability to distinguish early (operable) from advanced (non-operable) cervical cancer </w:t>
      </w:r>
      <w:r w:rsidR="00463383" w:rsidRPr="00755691">
        <w:rPr>
          <w:rFonts w:ascii="Book Antiqua" w:hAnsi="Book Antiqua"/>
          <w:sz w:val="24"/>
          <w:szCs w:val="24"/>
          <w:lang w:val="en-GB" w:eastAsia="el-GR"/>
        </w:rPr>
        <w:t xml:space="preserve">is </w:t>
      </w:r>
      <w:proofErr w:type="gramStart"/>
      <w:r w:rsidR="00463383" w:rsidRPr="00755691">
        <w:rPr>
          <w:rFonts w:ascii="Book Antiqua" w:hAnsi="Book Antiqua"/>
          <w:sz w:val="24"/>
          <w:szCs w:val="24"/>
          <w:lang w:val="en-GB" w:eastAsia="el-GR"/>
        </w:rPr>
        <w:t>crucial</w:t>
      </w:r>
      <w:r w:rsidRPr="00755691">
        <w:rPr>
          <w:rFonts w:ascii="Book Antiqua" w:hAnsi="Book Antiqua"/>
          <w:sz w:val="24"/>
          <w:szCs w:val="24"/>
          <w:vertAlign w:val="superscript"/>
          <w:lang w:val="en-GB" w:eastAsia="el-GR"/>
        </w:rPr>
        <w:t>[</w:t>
      </w:r>
      <w:proofErr w:type="gramEnd"/>
      <w:r w:rsidR="00261CE6" w:rsidRPr="00755691">
        <w:rPr>
          <w:rFonts w:ascii="Book Antiqua" w:hAnsi="Book Antiqua"/>
          <w:sz w:val="24"/>
          <w:szCs w:val="24"/>
          <w:vertAlign w:val="superscript"/>
          <w:lang w:val="en-US" w:eastAsia="el-GR"/>
        </w:rPr>
        <w:t>8</w:t>
      </w:r>
      <w:r w:rsidRPr="00755691">
        <w:rPr>
          <w:rFonts w:ascii="Book Antiqua" w:hAnsi="Book Antiqua"/>
          <w:sz w:val="24"/>
          <w:szCs w:val="24"/>
          <w:vertAlign w:val="superscript"/>
          <w:lang w:val="en-GB" w:eastAsia="el-GR"/>
        </w:rPr>
        <w:t>,</w:t>
      </w:r>
      <w:r w:rsidR="00261CE6" w:rsidRPr="00755691">
        <w:rPr>
          <w:rFonts w:ascii="Book Antiqua" w:hAnsi="Book Antiqua"/>
          <w:sz w:val="24"/>
          <w:szCs w:val="24"/>
          <w:vertAlign w:val="superscript"/>
          <w:lang w:val="en-US" w:eastAsia="el-GR"/>
        </w:rPr>
        <w:t>11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F44624" w:rsidP="003B7F9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The FIGO staging system has several limitations which may lead to under- or overestimation of the extent of disease at diagnosis, adversely affecting patient optimal care. </w:t>
      </w:r>
      <w:r w:rsidRPr="00755691">
        <w:rPr>
          <w:rFonts w:ascii="Book Antiqua" w:hAnsi="Book Antiqua"/>
          <w:sz w:val="24"/>
          <w:szCs w:val="24"/>
          <w:lang w:val="en-US" w:eastAsia="el-GR"/>
        </w:rPr>
        <w:t>L</w:t>
      </w:r>
      <w:r w:rsidRPr="00755691">
        <w:rPr>
          <w:rFonts w:ascii="Book Antiqua" w:hAnsi="Book Antiqua"/>
          <w:sz w:val="24"/>
          <w:szCs w:val="24"/>
          <w:lang w:val="en-GB" w:eastAsia="el-GR"/>
        </w:rPr>
        <w:t>iterature data report erroneous clinical staging in 17</w:t>
      </w:r>
      <w:r w:rsidR="003B7F95">
        <w:rPr>
          <w:rFonts w:ascii="Book Antiqua" w:hAnsi="Book Antiqua" w:hint="eastAsia"/>
          <w:sz w:val="24"/>
          <w:szCs w:val="24"/>
          <w:lang w:val="en-GB" w:eastAsia="zh-CN"/>
        </w:rPr>
        <w:t>%</w:t>
      </w:r>
      <w:r w:rsidRPr="00755691">
        <w:rPr>
          <w:rFonts w:ascii="Book Antiqua" w:hAnsi="Book Antiqua"/>
          <w:sz w:val="24"/>
          <w:szCs w:val="24"/>
          <w:lang w:val="en-GB" w:eastAsia="el-GR"/>
        </w:rPr>
        <w:t>-32% of patients with early disease (</w:t>
      </w:r>
      <w:r w:rsidR="000A5F9A" w:rsidRPr="00755691">
        <w:rPr>
          <w:rFonts w:ascii="Book Antiqua" w:hAnsi="Book Antiqua"/>
          <w:sz w:val="24"/>
          <w:szCs w:val="24"/>
          <w:lang w:val="en-GB" w:eastAsia="el-GR"/>
        </w:rPr>
        <w:t>&lt;</w:t>
      </w:r>
      <w:r w:rsidR="00AB23AF">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FIGO I</w:t>
      </w:r>
      <w:r w:rsidR="000A5F9A" w:rsidRPr="00755691">
        <w:rPr>
          <w:rFonts w:ascii="Book Antiqua" w:hAnsi="Book Antiqua"/>
          <w:sz w:val="24"/>
          <w:szCs w:val="24"/>
          <w:lang w:val="en-GB" w:eastAsia="el-GR"/>
        </w:rPr>
        <w:t>I</w:t>
      </w:r>
      <w:r w:rsidRPr="00755691">
        <w:rPr>
          <w:rFonts w:ascii="Book Antiqua" w:hAnsi="Book Antiqua"/>
          <w:sz w:val="24"/>
          <w:szCs w:val="24"/>
          <w:lang w:val="en-GB" w:eastAsia="el-GR"/>
        </w:rPr>
        <w:t>B) and in up to 65% of patients with advanced disease (FIGO II-IV)</w:t>
      </w:r>
      <w:r w:rsidRPr="00755691">
        <w:rPr>
          <w:rFonts w:ascii="Book Antiqua" w:hAnsi="Book Antiqua"/>
          <w:sz w:val="24"/>
          <w:szCs w:val="24"/>
          <w:vertAlign w:val="superscript"/>
          <w:lang w:val="en-GB" w:eastAsia="el-GR"/>
        </w:rPr>
        <w:t>[</w:t>
      </w:r>
      <w:r w:rsidR="007E630E" w:rsidRPr="00755691">
        <w:rPr>
          <w:rFonts w:ascii="Book Antiqua" w:hAnsi="Book Antiqua"/>
          <w:sz w:val="24"/>
          <w:szCs w:val="24"/>
          <w:vertAlign w:val="superscript"/>
          <w:lang w:val="en-US" w:eastAsia="el-GR"/>
        </w:rPr>
        <w:t>12-14</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difficulties of clinical staging include assessment of tumor growth to the </w:t>
      </w:r>
      <w:proofErr w:type="spellStart"/>
      <w:r w:rsidRPr="00755691">
        <w:rPr>
          <w:rFonts w:ascii="Book Antiqua" w:hAnsi="Book Antiqua"/>
          <w:sz w:val="24"/>
          <w:szCs w:val="24"/>
          <w:lang w:val="en-GB" w:eastAsia="el-GR"/>
        </w:rPr>
        <w:t>endocervix</w:t>
      </w:r>
      <w:proofErr w:type="spellEnd"/>
      <w:r w:rsidRPr="00755691">
        <w:rPr>
          <w:rFonts w:ascii="Book Antiqua" w:hAnsi="Book Antiqua"/>
          <w:sz w:val="24"/>
          <w:szCs w:val="24"/>
          <w:lang w:val="en-GB" w:eastAsia="el-GR"/>
        </w:rPr>
        <w:t xml:space="preserve"> and </w:t>
      </w:r>
      <w:proofErr w:type="spellStart"/>
      <w:r w:rsidRPr="00755691">
        <w:rPr>
          <w:rFonts w:ascii="Book Antiqua" w:hAnsi="Book Antiqua"/>
          <w:sz w:val="24"/>
          <w:szCs w:val="24"/>
          <w:lang w:val="en-GB" w:eastAsia="el-GR"/>
        </w:rPr>
        <w:t>parametria</w:t>
      </w:r>
      <w:proofErr w:type="spellEnd"/>
      <w:r w:rsidRPr="00755691">
        <w:rPr>
          <w:rFonts w:ascii="Book Antiqua" w:hAnsi="Book Antiqua"/>
          <w:sz w:val="24"/>
          <w:szCs w:val="24"/>
          <w:lang w:val="en-GB" w:eastAsia="el-GR"/>
        </w:rPr>
        <w:t>.</w:t>
      </w:r>
    </w:p>
    <w:p w:rsidR="00F44624" w:rsidRPr="00755691" w:rsidRDefault="00F44624" w:rsidP="00AB23AF">
      <w:pPr>
        <w:widowControl w:val="0"/>
        <w:autoSpaceDE w:val="0"/>
        <w:autoSpaceDN w:val="0"/>
        <w:snapToGrid w:val="0"/>
        <w:spacing w:after="0" w:line="360" w:lineRule="auto"/>
        <w:ind w:firstLineChars="50" w:firstLine="120"/>
        <w:jc w:val="both"/>
        <w:rPr>
          <w:rFonts w:ascii="Book Antiqua" w:hAnsi="Book Antiqua"/>
          <w:sz w:val="24"/>
          <w:szCs w:val="24"/>
          <w:lang w:val="en-GB" w:eastAsia="el-GR"/>
        </w:rPr>
      </w:pPr>
      <w:r w:rsidRPr="00755691">
        <w:rPr>
          <w:rFonts w:ascii="Book Antiqua" w:hAnsi="Book Antiqua"/>
          <w:sz w:val="24"/>
          <w:szCs w:val="24"/>
          <w:lang w:val="en-GB" w:eastAsia="el-GR"/>
        </w:rPr>
        <w:t xml:space="preserve"> The internal cervical </w:t>
      </w:r>
      <w:proofErr w:type="spellStart"/>
      <w:r w:rsidRPr="00755691">
        <w:rPr>
          <w:rFonts w:ascii="Book Antiqua" w:hAnsi="Book Antiqua"/>
          <w:sz w:val="24"/>
          <w:szCs w:val="24"/>
          <w:lang w:val="en-GB" w:eastAsia="el-GR"/>
        </w:rPr>
        <w:t>os</w:t>
      </w:r>
      <w:proofErr w:type="spellEnd"/>
      <w:r w:rsidRPr="00755691">
        <w:rPr>
          <w:rFonts w:ascii="Book Antiqua" w:hAnsi="Book Antiqua"/>
          <w:sz w:val="24"/>
          <w:szCs w:val="24"/>
          <w:lang w:val="en-GB" w:eastAsia="el-GR"/>
        </w:rPr>
        <w:t xml:space="preserve"> (ICO) is not accessible to clinical examination and more invasive techniques, like hysteroscopy, are required. ICO involvement is an important adverse prognostic factor because it is associated with a high incidence of nodal </w:t>
      </w:r>
      <w:proofErr w:type="gramStart"/>
      <w:r w:rsidRPr="00755691">
        <w:rPr>
          <w:rFonts w:ascii="Book Antiqua" w:hAnsi="Book Antiqua"/>
          <w:sz w:val="24"/>
          <w:szCs w:val="24"/>
          <w:lang w:val="en-GB" w:eastAsia="el-GR"/>
        </w:rPr>
        <w:t>metastases</w:t>
      </w:r>
      <w:r w:rsidRPr="00755691">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15</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Lack of free margins between ICO and </w:t>
      </w:r>
      <w:proofErr w:type="spellStart"/>
      <w:r w:rsidRPr="00755691">
        <w:rPr>
          <w:rFonts w:ascii="Book Antiqua" w:hAnsi="Book Antiqua"/>
          <w:sz w:val="24"/>
          <w:szCs w:val="24"/>
          <w:lang w:val="en-GB" w:eastAsia="el-GR"/>
        </w:rPr>
        <w:t>tumor</w:t>
      </w:r>
      <w:proofErr w:type="spellEnd"/>
      <w:r w:rsidRPr="00755691">
        <w:rPr>
          <w:rFonts w:ascii="Book Antiqua" w:hAnsi="Book Antiqua"/>
          <w:sz w:val="24"/>
          <w:szCs w:val="24"/>
          <w:lang w:val="en-GB" w:eastAsia="el-GR"/>
        </w:rPr>
        <w:t xml:space="preserve">, precludes fertility-sparing </w:t>
      </w:r>
      <w:proofErr w:type="gramStart"/>
      <w:r w:rsidRPr="00755691">
        <w:rPr>
          <w:rFonts w:ascii="Book Antiqua" w:hAnsi="Book Antiqua"/>
          <w:sz w:val="24"/>
          <w:szCs w:val="24"/>
          <w:lang w:val="en-GB" w:eastAsia="el-GR"/>
        </w:rPr>
        <w:t>surgery</w:t>
      </w:r>
      <w:r w:rsidRPr="00755691">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16</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F44624" w:rsidP="00AB23AF">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Another important limitation of the FIGO staging system is that nodal involvement, </w:t>
      </w:r>
      <w:r w:rsidR="004F4F37" w:rsidRPr="00755691">
        <w:rPr>
          <w:rFonts w:ascii="Book Antiqua" w:hAnsi="Book Antiqua"/>
          <w:sz w:val="24"/>
          <w:szCs w:val="24"/>
          <w:lang w:val="en-GB" w:eastAsia="el-GR"/>
        </w:rPr>
        <w:t>which is</w:t>
      </w:r>
      <w:r w:rsidRPr="00755691">
        <w:rPr>
          <w:rFonts w:ascii="Book Antiqua" w:hAnsi="Book Antiqua"/>
          <w:sz w:val="24"/>
          <w:szCs w:val="24"/>
          <w:lang w:val="en-GB" w:eastAsia="el-GR"/>
        </w:rPr>
        <w:t xml:space="preserve"> associated with poor survival in patients with cervical carcinoma, cannot be addressed. Furthermore, clinical examination cannot detect distant metastases in patients with advanced disease.</w:t>
      </w:r>
    </w:p>
    <w:p w:rsidR="00F44624" w:rsidRPr="00755691" w:rsidRDefault="00F44624" w:rsidP="00755691">
      <w:pPr>
        <w:widowControl w:val="0"/>
        <w:snapToGrid w:val="0"/>
        <w:spacing w:after="0" w:line="360" w:lineRule="auto"/>
        <w:jc w:val="both"/>
        <w:rPr>
          <w:rFonts w:ascii="Book Antiqua" w:hAnsi="Book Antiqua"/>
          <w:sz w:val="24"/>
          <w:szCs w:val="24"/>
          <w:lang w:val="en-GB" w:eastAsia="el-GR"/>
        </w:rPr>
      </w:pPr>
    </w:p>
    <w:p w:rsidR="00F44624" w:rsidRPr="00755691" w:rsidRDefault="00AB23AF" w:rsidP="00755691">
      <w:pPr>
        <w:widowControl w:val="0"/>
        <w:snapToGrid w:val="0"/>
        <w:spacing w:after="0" w:line="360" w:lineRule="auto"/>
        <w:jc w:val="both"/>
        <w:rPr>
          <w:rFonts w:ascii="Book Antiqua" w:hAnsi="Book Antiqua"/>
          <w:b/>
          <w:sz w:val="24"/>
          <w:szCs w:val="24"/>
          <w:lang w:val="en-US" w:eastAsia="el-GR"/>
        </w:rPr>
      </w:pPr>
      <w:r w:rsidRPr="00755691">
        <w:rPr>
          <w:rFonts w:ascii="Book Antiqua" w:hAnsi="Book Antiqua"/>
          <w:b/>
          <w:sz w:val="24"/>
          <w:szCs w:val="24"/>
          <w:lang w:val="en-US" w:eastAsia="el-GR"/>
        </w:rPr>
        <w:t xml:space="preserve">IMAGING MODALITIES FOR CERVICAL CANCER STAGING </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GB" w:eastAsia="el-GR"/>
        </w:rPr>
        <w:t xml:space="preserve">FIGO guidelines for the staging of cervical cancer include a significant number of time-consuming “old fashioned” imaging methods (barium enema, intravenous urography, lymphangiography, chest and skeletal radiographs) and invasive procedures (cystoscopy, </w:t>
      </w:r>
      <w:proofErr w:type="spellStart"/>
      <w:r w:rsidRPr="00755691">
        <w:rPr>
          <w:rFonts w:ascii="Book Antiqua" w:hAnsi="Book Antiqua"/>
          <w:sz w:val="24"/>
          <w:szCs w:val="24"/>
          <w:lang w:val="en-GB" w:eastAsia="el-GR"/>
        </w:rPr>
        <w:t>rectosigmoidoscopy</w:t>
      </w:r>
      <w:proofErr w:type="spellEnd"/>
      <w:r w:rsidRPr="00755691">
        <w:rPr>
          <w:rFonts w:ascii="Book Antiqua" w:hAnsi="Book Antiqua"/>
          <w:sz w:val="24"/>
          <w:szCs w:val="24"/>
          <w:lang w:val="en-GB" w:eastAsia="el-GR"/>
        </w:rPr>
        <w:t xml:space="preserve">); today, in clinical practice, these are rarely used. Cross-sectional imaging (CT, MRI, PET-CT) provides more accurate evaluation of local and </w:t>
      </w:r>
      <w:proofErr w:type="spellStart"/>
      <w:r w:rsidRPr="00755691">
        <w:rPr>
          <w:rFonts w:ascii="Book Antiqua" w:hAnsi="Book Antiqua"/>
          <w:sz w:val="24"/>
          <w:szCs w:val="24"/>
          <w:lang w:val="en-GB" w:eastAsia="el-GR"/>
        </w:rPr>
        <w:t>extrauterine</w:t>
      </w:r>
      <w:proofErr w:type="spellEnd"/>
      <w:r w:rsidRPr="00755691">
        <w:rPr>
          <w:rFonts w:ascii="Book Antiqua" w:hAnsi="Book Antiqua"/>
          <w:sz w:val="24"/>
          <w:szCs w:val="24"/>
          <w:lang w:val="en-GB" w:eastAsia="el-GR"/>
        </w:rPr>
        <w:t xml:space="preserve"> cervical cancer spread and, at the same time, limits the cost of staging. Although the last revision of FIGO staging criteria recommends inclusion of these imaging techniques when possi</w:t>
      </w:r>
      <w:r w:rsidR="0017110A">
        <w:rPr>
          <w:rFonts w:ascii="Book Antiqua" w:hAnsi="Book Antiqua"/>
          <w:sz w:val="24"/>
          <w:szCs w:val="24"/>
          <w:lang w:val="en-GB" w:eastAsia="el-GR"/>
        </w:rPr>
        <w:t xml:space="preserve">ble, their use remains </w:t>
      </w:r>
      <w:proofErr w:type="gramStart"/>
      <w:r w:rsidR="0017110A">
        <w:rPr>
          <w:rFonts w:ascii="Book Antiqua" w:hAnsi="Book Antiqua"/>
          <w:sz w:val="24"/>
          <w:szCs w:val="24"/>
          <w:lang w:val="en-GB" w:eastAsia="el-GR"/>
        </w:rPr>
        <w:t>optional</w:t>
      </w:r>
      <w:r w:rsidRPr="00755691">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7</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F44624" w:rsidP="0017110A">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lastRenderedPageBreak/>
        <w:t xml:space="preserve">A significant number of clinicians prefer CT for the evaluation of oncologic patients, due to its wide </w:t>
      </w:r>
      <w:proofErr w:type="gramStart"/>
      <w:r w:rsidRPr="00755691">
        <w:rPr>
          <w:rFonts w:ascii="Book Antiqua" w:hAnsi="Book Antiqua"/>
          <w:sz w:val="24"/>
          <w:szCs w:val="24"/>
          <w:lang w:val="en-GB" w:eastAsia="el-GR"/>
        </w:rPr>
        <w:t>availability</w:t>
      </w:r>
      <w:r w:rsidRPr="00755691">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17</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Reported CT accuracy for overall cervical cancer staging, ranges from 32%-80%. CT though, cannot discriminate between normal cervical stroma and cancerous tissue; it performs poorly, therefore, in assessing local spread with lower than 58% PPV for detectio</w:t>
      </w:r>
      <w:r w:rsidR="0017110A">
        <w:rPr>
          <w:rFonts w:ascii="Book Antiqua" w:hAnsi="Book Antiqua"/>
          <w:sz w:val="24"/>
          <w:szCs w:val="24"/>
          <w:lang w:val="en-GB" w:eastAsia="el-GR"/>
        </w:rPr>
        <w:t xml:space="preserve">n of early </w:t>
      </w:r>
      <w:proofErr w:type="spellStart"/>
      <w:r w:rsidR="0017110A">
        <w:rPr>
          <w:rFonts w:ascii="Book Antiqua" w:hAnsi="Book Antiqua"/>
          <w:sz w:val="24"/>
          <w:szCs w:val="24"/>
          <w:lang w:val="en-GB" w:eastAsia="el-GR"/>
        </w:rPr>
        <w:t>parametrial</w:t>
      </w:r>
      <w:proofErr w:type="spellEnd"/>
      <w:r w:rsidR="0017110A">
        <w:rPr>
          <w:rFonts w:ascii="Book Antiqua" w:hAnsi="Book Antiqua"/>
          <w:sz w:val="24"/>
          <w:szCs w:val="24"/>
          <w:lang w:val="en-GB" w:eastAsia="el-GR"/>
        </w:rPr>
        <w:t xml:space="preserve"> </w:t>
      </w:r>
      <w:proofErr w:type="gramStart"/>
      <w:r w:rsidR="0017110A">
        <w:rPr>
          <w:rFonts w:ascii="Book Antiqua" w:hAnsi="Book Antiqua"/>
          <w:sz w:val="24"/>
          <w:szCs w:val="24"/>
          <w:lang w:val="en-GB" w:eastAsia="el-GR"/>
        </w:rPr>
        <w:t>invasion</w:t>
      </w:r>
      <w:r w:rsidRPr="00755691">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13</w:t>
      </w:r>
      <w:r w:rsidRPr="00755691">
        <w:rPr>
          <w:rFonts w:ascii="Book Antiqua" w:hAnsi="Book Antiqua"/>
          <w:sz w:val="24"/>
          <w:szCs w:val="24"/>
          <w:vertAlign w:val="superscript"/>
          <w:lang w:val="en-GB" w:eastAsia="el-GR"/>
        </w:rPr>
        <w:t>,</w:t>
      </w:r>
      <w:r w:rsidR="007E630E" w:rsidRPr="00755691">
        <w:rPr>
          <w:rFonts w:ascii="Book Antiqua" w:hAnsi="Book Antiqua"/>
          <w:sz w:val="24"/>
          <w:szCs w:val="24"/>
          <w:vertAlign w:val="superscript"/>
          <w:lang w:val="en-US" w:eastAsia="el-GR"/>
        </w:rPr>
        <w:t>18</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Recent studies with </w:t>
      </w:r>
      <w:proofErr w:type="spellStart"/>
      <w:r w:rsidRPr="00755691">
        <w:rPr>
          <w:rFonts w:ascii="Book Antiqua" w:hAnsi="Book Antiqua"/>
          <w:sz w:val="24"/>
          <w:szCs w:val="24"/>
          <w:lang w:val="en-GB" w:eastAsia="el-GR"/>
        </w:rPr>
        <w:t>multislice</w:t>
      </w:r>
      <w:proofErr w:type="spellEnd"/>
      <w:r w:rsidRPr="00755691">
        <w:rPr>
          <w:rFonts w:ascii="Book Antiqua" w:hAnsi="Book Antiqua"/>
          <w:sz w:val="24"/>
          <w:szCs w:val="24"/>
          <w:lang w:val="en-GB" w:eastAsia="el-GR"/>
        </w:rPr>
        <w:t xml:space="preserve"> CT, </w:t>
      </w:r>
      <w:r w:rsidR="0017110A">
        <w:rPr>
          <w:rFonts w:ascii="Book Antiqua" w:hAnsi="Book Antiqua"/>
          <w:sz w:val="24"/>
          <w:szCs w:val="24"/>
          <w:lang w:val="en-GB" w:eastAsia="el-GR"/>
        </w:rPr>
        <w:t xml:space="preserve">exhibit somewhat better </w:t>
      </w:r>
      <w:proofErr w:type="gramStart"/>
      <w:r w:rsidR="0017110A">
        <w:rPr>
          <w:rFonts w:ascii="Book Antiqua" w:hAnsi="Book Antiqua"/>
          <w:sz w:val="24"/>
          <w:szCs w:val="24"/>
          <w:lang w:val="en-GB" w:eastAsia="el-GR"/>
        </w:rPr>
        <w:t>results</w:t>
      </w:r>
      <w:r w:rsidRPr="0017110A">
        <w:rPr>
          <w:rFonts w:ascii="Book Antiqua" w:hAnsi="Book Antiqua"/>
          <w:sz w:val="24"/>
          <w:szCs w:val="24"/>
          <w:vertAlign w:val="superscript"/>
          <w:lang w:val="en-GB" w:eastAsia="el-GR"/>
        </w:rPr>
        <w:t>[</w:t>
      </w:r>
      <w:proofErr w:type="gramEnd"/>
      <w:r w:rsidR="007E630E" w:rsidRPr="00755691">
        <w:rPr>
          <w:rFonts w:ascii="Book Antiqua" w:hAnsi="Book Antiqua"/>
          <w:sz w:val="24"/>
          <w:szCs w:val="24"/>
          <w:vertAlign w:val="superscript"/>
          <w:lang w:val="en-US" w:eastAsia="el-GR"/>
        </w:rPr>
        <w:t>19</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w:t>
      </w:r>
      <w:r w:rsidRPr="00755691">
        <w:rPr>
          <w:rFonts w:ascii="Book Antiqua" w:hAnsi="Book Antiqua"/>
          <w:sz w:val="24"/>
          <w:szCs w:val="24"/>
          <w:lang w:val="en-GB" w:eastAsia="el-GR"/>
        </w:rPr>
        <w:t xml:space="preserve">Relative to </w:t>
      </w:r>
      <w:proofErr w:type="spellStart"/>
      <w:r w:rsidRPr="00755691">
        <w:rPr>
          <w:rFonts w:ascii="Book Antiqua" w:hAnsi="Book Antiqua"/>
          <w:sz w:val="24"/>
          <w:szCs w:val="24"/>
          <w:lang w:val="en-GB" w:eastAsia="el-GR"/>
        </w:rPr>
        <w:t>extrauterine</w:t>
      </w:r>
      <w:proofErr w:type="spellEnd"/>
      <w:r w:rsidRPr="00755691">
        <w:rPr>
          <w:rFonts w:ascii="Book Antiqua" w:hAnsi="Book Antiqua"/>
          <w:sz w:val="24"/>
          <w:szCs w:val="24"/>
          <w:lang w:val="en-GB" w:eastAsia="el-GR"/>
        </w:rPr>
        <w:t xml:space="preserve"> </w:t>
      </w:r>
      <w:proofErr w:type="spellStart"/>
      <w:r w:rsidRPr="00755691">
        <w:rPr>
          <w:rFonts w:ascii="Book Antiqua" w:hAnsi="Book Antiqua"/>
          <w:sz w:val="24"/>
          <w:szCs w:val="24"/>
          <w:lang w:val="en-GB" w:eastAsia="el-GR"/>
        </w:rPr>
        <w:t>tumor</w:t>
      </w:r>
      <w:proofErr w:type="spellEnd"/>
      <w:r w:rsidRPr="00755691">
        <w:rPr>
          <w:rFonts w:ascii="Book Antiqua" w:hAnsi="Book Antiqua"/>
          <w:sz w:val="24"/>
          <w:szCs w:val="24"/>
          <w:lang w:val="en-GB" w:eastAsia="el-GR"/>
        </w:rPr>
        <w:t xml:space="preserve"> spread, most authors consider CT the imaging modality of choice, even though the</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ACRIN trial reported low CT sensitivity values (42%) for depicting advanced cervical disease</w:t>
      </w:r>
      <w:r w:rsidRPr="00755691">
        <w:rPr>
          <w:rFonts w:ascii="Book Antiqua" w:hAnsi="Book Antiqua"/>
          <w:sz w:val="24"/>
          <w:szCs w:val="24"/>
          <w:vertAlign w:val="superscript"/>
          <w:lang w:val="en-GB" w:eastAsia="el-GR"/>
        </w:rPr>
        <w:t>[</w:t>
      </w:r>
      <w:r w:rsidR="007E630E" w:rsidRPr="00755691">
        <w:rPr>
          <w:rFonts w:ascii="Book Antiqua" w:hAnsi="Book Antiqua"/>
          <w:sz w:val="24"/>
          <w:szCs w:val="24"/>
          <w:vertAlign w:val="superscript"/>
          <w:lang w:val="en-US" w:eastAsia="el-GR"/>
        </w:rPr>
        <w:t>20,21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Currently, staging with CT is limited to patients with clinical evidence of advanced disease or contraindications to MRI. </w:t>
      </w:r>
    </w:p>
    <w:p w:rsidR="00F44624" w:rsidRPr="00755691" w:rsidRDefault="00F44624" w:rsidP="0017110A">
      <w:pPr>
        <w:widowControl w:val="0"/>
        <w:snapToGrid w:val="0"/>
        <w:spacing w:after="0" w:line="360" w:lineRule="auto"/>
        <w:ind w:firstLineChars="100" w:firstLine="240"/>
        <w:jc w:val="both"/>
        <w:rPr>
          <w:rFonts w:ascii="Book Antiqua" w:hAnsi="Book Antiqua"/>
          <w:sz w:val="24"/>
          <w:szCs w:val="24"/>
          <w:vertAlign w:val="superscript"/>
          <w:lang w:val="en-GB" w:eastAsia="el-GR"/>
        </w:rPr>
      </w:pPr>
      <w:r w:rsidRPr="00755691">
        <w:rPr>
          <w:rFonts w:ascii="Book Antiqua" w:hAnsi="Book Antiqua"/>
          <w:sz w:val="24"/>
          <w:szCs w:val="24"/>
          <w:lang w:val="en-GB" w:eastAsia="el-GR"/>
        </w:rPr>
        <w:t xml:space="preserve">Transvaginal </w:t>
      </w:r>
      <w:r w:rsidRPr="00755691">
        <w:rPr>
          <w:rFonts w:ascii="Book Antiqua" w:hAnsi="Book Antiqua"/>
          <w:sz w:val="24"/>
          <w:szCs w:val="24"/>
          <w:lang w:val="en-US" w:eastAsia="el-GR"/>
        </w:rPr>
        <w:t>ultrasound (TVUS)</w:t>
      </w:r>
      <w:r w:rsidRPr="00755691">
        <w:rPr>
          <w:rFonts w:ascii="Book Antiqua" w:hAnsi="Book Antiqua"/>
          <w:b/>
          <w:sz w:val="24"/>
          <w:szCs w:val="24"/>
          <w:lang w:val="en-GB" w:eastAsia="el-GR"/>
        </w:rPr>
        <w:t xml:space="preserve"> </w:t>
      </w:r>
      <w:r w:rsidRPr="00755691">
        <w:rPr>
          <w:rFonts w:ascii="Book Antiqua" w:hAnsi="Book Antiqua"/>
          <w:sz w:val="24"/>
          <w:szCs w:val="24"/>
          <w:lang w:val="en-GB" w:eastAsia="el-GR"/>
        </w:rPr>
        <w:t xml:space="preserve">is not </w:t>
      </w:r>
      <w:r w:rsidR="004F4F37" w:rsidRPr="00755691">
        <w:rPr>
          <w:rFonts w:ascii="Book Antiqua" w:hAnsi="Book Antiqua"/>
          <w:sz w:val="24"/>
          <w:szCs w:val="24"/>
          <w:lang w:val="en-GB" w:eastAsia="el-GR"/>
        </w:rPr>
        <w:t>part of the routine</w:t>
      </w:r>
      <w:r w:rsidRPr="00755691">
        <w:rPr>
          <w:rFonts w:ascii="Book Antiqua" w:hAnsi="Book Antiqua"/>
          <w:sz w:val="24"/>
          <w:szCs w:val="24"/>
          <w:lang w:val="en-GB" w:eastAsia="el-GR"/>
        </w:rPr>
        <w:t xml:space="preserve"> </w:t>
      </w:r>
      <w:r w:rsidR="004F4F37" w:rsidRPr="00755691">
        <w:rPr>
          <w:rFonts w:ascii="Book Antiqua" w:hAnsi="Book Antiqua"/>
          <w:sz w:val="24"/>
          <w:szCs w:val="24"/>
          <w:lang w:val="en-GB" w:eastAsia="el-GR"/>
        </w:rPr>
        <w:t>cervical cancer staging</w:t>
      </w:r>
      <w:r w:rsidRPr="00755691">
        <w:rPr>
          <w:rFonts w:ascii="Book Antiqua" w:hAnsi="Book Antiqua"/>
          <w:sz w:val="24"/>
          <w:szCs w:val="24"/>
          <w:lang w:val="en-US" w:eastAsia="el-GR"/>
        </w:rPr>
        <w:t xml:space="preserve">; the location of the cervix deep within the pelvis and the relatively small field of view may be responsible for poor TVUS performance. </w:t>
      </w:r>
      <w:r w:rsidRPr="00755691">
        <w:rPr>
          <w:rFonts w:ascii="Book Antiqua" w:hAnsi="Book Antiqua"/>
          <w:sz w:val="24"/>
          <w:szCs w:val="24"/>
          <w:lang w:val="en-GB" w:eastAsia="el-GR"/>
        </w:rPr>
        <w:t xml:space="preserve">However, several dedicated imaging </w:t>
      </w:r>
      <w:r w:rsidR="00E636EC" w:rsidRPr="00755691">
        <w:rPr>
          <w:rFonts w:ascii="Book Antiqua" w:hAnsi="Book Antiqua"/>
          <w:sz w:val="24"/>
          <w:szCs w:val="24"/>
          <w:lang w:val="en-GB" w:eastAsia="el-GR"/>
        </w:rPr>
        <w:t>centres</w:t>
      </w:r>
      <w:r w:rsidRPr="00755691">
        <w:rPr>
          <w:rFonts w:ascii="Book Antiqua" w:hAnsi="Book Antiqua"/>
          <w:sz w:val="24"/>
          <w:szCs w:val="24"/>
          <w:lang w:val="en-GB" w:eastAsia="el-GR"/>
        </w:rPr>
        <w:t>, report high TVUS accuracy for cervical cancer staging and assessment of parametrial involvem</w:t>
      </w:r>
      <w:r w:rsidR="0017110A">
        <w:rPr>
          <w:rFonts w:ascii="Book Antiqua" w:hAnsi="Book Antiqua"/>
          <w:sz w:val="24"/>
          <w:szCs w:val="24"/>
          <w:lang w:val="en-GB" w:eastAsia="el-GR"/>
        </w:rPr>
        <w:t xml:space="preserve">ent, comparable to those of </w:t>
      </w:r>
      <w:proofErr w:type="gramStart"/>
      <w:r w:rsidR="0017110A">
        <w:rPr>
          <w:rFonts w:ascii="Book Antiqua" w:hAnsi="Book Antiqua"/>
          <w:sz w:val="24"/>
          <w:szCs w:val="24"/>
          <w:lang w:val="en-GB" w:eastAsia="el-GR"/>
        </w:rPr>
        <w:t>MRI</w:t>
      </w:r>
      <w:r w:rsidRPr="00755691">
        <w:rPr>
          <w:rFonts w:ascii="Book Antiqua" w:hAnsi="Book Antiqua"/>
          <w:sz w:val="24"/>
          <w:szCs w:val="24"/>
          <w:vertAlign w:val="superscript"/>
          <w:lang w:val="en-GB" w:eastAsia="el-GR"/>
        </w:rPr>
        <w:t>[</w:t>
      </w:r>
      <w:proofErr w:type="gramEnd"/>
      <w:r w:rsidR="00273086" w:rsidRPr="00755691">
        <w:rPr>
          <w:rFonts w:ascii="Book Antiqua" w:hAnsi="Book Antiqua"/>
          <w:sz w:val="24"/>
          <w:szCs w:val="24"/>
          <w:vertAlign w:val="superscript"/>
          <w:lang w:val="en-US" w:eastAsia="el-GR"/>
        </w:rPr>
        <w:t>22,23</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r w:rsidRPr="00755691">
        <w:rPr>
          <w:rFonts w:ascii="Book Antiqua" w:hAnsi="Book Antiqua"/>
          <w:sz w:val="24"/>
          <w:szCs w:val="24"/>
          <w:vertAlign w:val="superscript"/>
          <w:lang w:val="en-GB" w:eastAsia="el-GR"/>
        </w:rPr>
        <w:t xml:space="preserve"> </w:t>
      </w:r>
    </w:p>
    <w:p w:rsidR="00F44624" w:rsidRPr="00755691" w:rsidRDefault="00F44624" w:rsidP="0017110A">
      <w:pPr>
        <w:widowControl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Hybrid imaging (PET-CT or PET-MRI) is superior to conventional cross- sectional techniques for identifying metastatic lymph nodes, with excellent diagnostic accuracy, ranging from 85%-99%</w:t>
      </w:r>
      <w:r w:rsidR="00273086" w:rsidRPr="00755691">
        <w:rPr>
          <w:rFonts w:ascii="Book Antiqua" w:hAnsi="Book Antiqua"/>
          <w:sz w:val="24"/>
          <w:szCs w:val="24"/>
          <w:vertAlign w:val="superscript"/>
          <w:lang w:val="en-US" w:eastAsia="el-GR"/>
        </w:rPr>
        <w:t>[24,25</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However, its role in the initial evaluation of cervical cancer has not been established. Accuracy of PET-CT for local staging of cervical cancer is moderate (53.3%). PET-MRI may be promising for the assessment of primary tumor, with sensitivity and specificity values over 90%, but further studies with larger patient populations are needed to support clinical </w:t>
      </w:r>
      <w:proofErr w:type="gramStart"/>
      <w:r w:rsidRPr="00755691">
        <w:rPr>
          <w:rFonts w:ascii="Book Antiqua" w:hAnsi="Book Antiqua"/>
          <w:sz w:val="24"/>
          <w:szCs w:val="24"/>
          <w:lang w:val="en-GB" w:eastAsia="el-GR"/>
        </w:rPr>
        <w:t>implementation</w:t>
      </w:r>
      <w:r w:rsidRPr="00755691">
        <w:rPr>
          <w:rFonts w:ascii="Book Antiqua" w:hAnsi="Book Antiqua"/>
          <w:sz w:val="24"/>
          <w:szCs w:val="24"/>
          <w:vertAlign w:val="superscript"/>
          <w:lang w:val="en-GB" w:eastAsia="el-GR"/>
        </w:rPr>
        <w:t>[</w:t>
      </w:r>
      <w:proofErr w:type="gramEnd"/>
      <w:r w:rsidR="00273086" w:rsidRPr="00755691">
        <w:rPr>
          <w:rFonts w:ascii="Book Antiqua" w:hAnsi="Book Antiqua"/>
          <w:sz w:val="24"/>
          <w:szCs w:val="24"/>
          <w:vertAlign w:val="superscript"/>
          <w:lang w:val="en-US" w:eastAsia="el-GR"/>
        </w:rPr>
        <w:t>25</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560753" w:rsidP="00755691">
      <w:pPr>
        <w:widowControl w:val="0"/>
        <w:snapToGrid w:val="0"/>
        <w:spacing w:after="0" w:line="360" w:lineRule="auto"/>
        <w:jc w:val="both"/>
        <w:rPr>
          <w:rFonts w:ascii="Book Antiqua" w:hAnsi="Book Antiqua"/>
          <w:sz w:val="24"/>
          <w:szCs w:val="24"/>
          <w:lang w:val="en-GB" w:eastAsia="el-GR"/>
        </w:rPr>
      </w:pPr>
      <w:r>
        <w:rPr>
          <w:rFonts w:ascii="Book Antiqua" w:hAnsi="Book Antiqua"/>
          <w:sz w:val="24"/>
          <w:szCs w:val="24"/>
          <w:lang w:val="en-GB" w:eastAsia="el-GR"/>
        </w:rPr>
        <w:t xml:space="preserve"> </w:t>
      </w:r>
      <w:r>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 xml:space="preserve">MRI is the </w:t>
      </w:r>
      <w:r w:rsidR="00656BDC" w:rsidRPr="00755691">
        <w:rPr>
          <w:rFonts w:ascii="Book Antiqua" w:hAnsi="Book Antiqua"/>
          <w:sz w:val="24"/>
          <w:szCs w:val="24"/>
          <w:lang w:val="en-GB" w:eastAsia="el-GR"/>
        </w:rPr>
        <w:t xml:space="preserve">preferred </w:t>
      </w:r>
      <w:r w:rsidR="00F44624" w:rsidRPr="00755691">
        <w:rPr>
          <w:rFonts w:ascii="Book Antiqua" w:hAnsi="Book Antiqua"/>
          <w:sz w:val="24"/>
          <w:szCs w:val="24"/>
          <w:lang w:val="en-GB" w:eastAsia="el-GR"/>
        </w:rPr>
        <w:t xml:space="preserve">imaging modality for evaluating local extent of cervical cancer due to its high contrast resolution which enables differentiation between cancerous and normal </w:t>
      </w:r>
      <w:proofErr w:type="gramStart"/>
      <w:r w:rsidR="00F44624" w:rsidRPr="00755691">
        <w:rPr>
          <w:rFonts w:ascii="Book Antiqua" w:hAnsi="Book Antiqua"/>
          <w:sz w:val="24"/>
          <w:szCs w:val="24"/>
          <w:lang w:val="en-GB" w:eastAsia="el-GR"/>
        </w:rPr>
        <w:t>tissues</w:t>
      </w:r>
      <w:r w:rsidR="00F44624" w:rsidRPr="00755691">
        <w:rPr>
          <w:rFonts w:ascii="Book Antiqua" w:hAnsi="Book Antiqua"/>
          <w:sz w:val="24"/>
          <w:szCs w:val="24"/>
          <w:vertAlign w:val="superscript"/>
          <w:lang w:val="en-GB" w:eastAsia="el-GR"/>
        </w:rPr>
        <w:t>[</w:t>
      </w:r>
      <w:proofErr w:type="gramEnd"/>
      <w:r w:rsidR="00273086" w:rsidRPr="00755691">
        <w:rPr>
          <w:rFonts w:ascii="Book Antiqua" w:hAnsi="Book Antiqua"/>
          <w:sz w:val="24"/>
          <w:szCs w:val="24"/>
          <w:vertAlign w:val="superscript"/>
          <w:lang w:val="en-US" w:eastAsia="el-GR"/>
        </w:rPr>
        <w:t>5,26,27</w:t>
      </w:r>
      <w:r w:rsidR="00F44624" w:rsidRPr="00755691">
        <w:rPr>
          <w:rFonts w:ascii="Book Antiqua" w:hAnsi="Book Antiqua"/>
          <w:sz w:val="24"/>
          <w:szCs w:val="24"/>
          <w:vertAlign w:val="superscript"/>
          <w:lang w:val="en-GB" w:eastAsia="el-GR"/>
        </w:rPr>
        <w:t>]</w:t>
      </w:r>
      <w:r w:rsidR="00F44624" w:rsidRPr="00755691">
        <w:rPr>
          <w:rFonts w:ascii="Book Antiqua" w:hAnsi="Book Antiqua"/>
          <w:sz w:val="24"/>
          <w:szCs w:val="24"/>
          <w:lang w:val="en-GB" w:eastAsia="el-GR"/>
        </w:rPr>
        <w:t>. In the following paragraphs, we will focus on the role of MRI in the pre-treatment staging of cervical cancer.</w:t>
      </w:r>
      <w:r>
        <w:rPr>
          <w:rFonts w:ascii="Book Antiqua" w:hAnsi="Book Antiqua"/>
          <w:sz w:val="24"/>
          <w:szCs w:val="24"/>
          <w:lang w:val="en-GB" w:eastAsia="el-GR"/>
        </w:rPr>
        <w:t xml:space="preserve"> </w:t>
      </w:r>
    </w:p>
    <w:p w:rsidR="0017110A" w:rsidRDefault="0017110A" w:rsidP="00755691">
      <w:pPr>
        <w:widowControl w:val="0"/>
        <w:snapToGrid w:val="0"/>
        <w:spacing w:after="0" w:line="360" w:lineRule="auto"/>
        <w:jc w:val="both"/>
        <w:rPr>
          <w:rFonts w:ascii="Book Antiqua" w:hAnsi="Book Antiqua"/>
          <w:b/>
          <w:sz w:val="24"/>
          <w:szCs w:val="24"/>
          <w:lang w:val="en-US" w:eastAsia="zh-CN"/>
        </w:rPr>
      </w:pPr>
    </w:p>
    <w:p w:rsidR="00F44624" w:rsidRPr="00755691" w:rsidRDefault="0017110A" w:rsidP="00755691">
      <w:pPr>
        <w:widowControl w:val="0"/>
        <w:snapToGrid w:val="0"/>
        <w:spacing w:after="0" w:line="360" w:lineRule="auto"/>
        <w:jc w:val="both"/>
        <w:rPr>
          <w:rFonts w:ascii="Book Antiqua" w:hAnsi="Book Antiqua"/>
          <w:b/>
          <w:sz w:val="24"/>
          <w:szCs w:val="24"/>
          <w:lang w:val="en-US"/>
        </w:rPr>
      </w:pPr>
      <w:r w:rsidRPr="00755691">
        <w:rPr>
          <w:rFonts w:ascii="Book Antiqua" w:hAnsi="Book Antiqua"/>
          <w:b/>
          <w:sz w:val="24"/>
          <w:szCs w:val="24"/>
          <w:lang w:val="en-US"/>
        </w:rPr>
        <w:t xml:space="preserve">MRI: INDICATIONS, FINDINGS AND LIMITATIONS </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bCs/>
          <w:sz w:val="24"/>
          <w:szCs w:val="24"/>
          <w:lang w:val="en-GB"/>
        </w:rPr>
        <w:lastRenderedPageBreak/>
        <w:t>Currently, in cervical cancer patients, MR</w:t>
      </w:r>
      <w:r w:rsidRPr="00755691">
        <w:rPr>
          <w:rFonts w:ascii="Book Antiqua" w:hAnsi="Book Antiqua"/>
          <w:bCs/>
          <w:sz w:val="24"/>
          <w:szCs w:val="24"/>
        </w:rPr>
        <w:t>Ι</w:t>
      </w:r>
      <w:r w:rsidRPr="00755691">
        <w:rPr>
          <w:rFonts w:ascii="Book Antiqua" w:hAnsi="Book Antiqua"/>
          <w:bCs/>
          <w:sz w:val="24"/>
          <w:szCs w:val="24"/>
          <w:lang w:val="en-US"/>
        </w:rPr>
        <w:t xml:space="preserve"> is primarily used </w:t>
      </w:r>
      <w:r w:rsidRPr="00755691">
        <w:rPr>
          <w:rFonts w:ascii="Book Antiqua" w:hAnsi="Book Antiqua"/>
          <w:bCs/>
          <w:sz w:val="24"/>
          <w:szCs w:val="24"/>
          <w:lang w:val="en-GB"/>
        </w:rPr>
        <w:t>for the evaluation of tumor morphology and local extent; it accurately evaluates tumor features with a significant prognostic value, like size, endocervical growth</w:t>
      </w:r>
      <w:r w:rsidRPr="00755691">
        <w:rPr>
          <w:rFonts w:ascii="Book Antiqua" w:hAnsi="Book Antiqua"/>
          <w:bCs/>
          <w:sz w:val="24"/>
          <w:szCs w:val="24"/>
          <w:lang w:val="en-US"/>
        </w:rPr>
        <w:t xml:space="preserve">, </w:t>
      </w:r>
      <w:r w:rsidRPr="00755691">
        <w:rPr>
          <w:rFonts w:ascii="Book Antiqua" w:hAnsi="Book Antiqua"/>
          <w:bCs/>
          <w:sz w:val="24"/>
          <w:szCs w:val="24"/>
          <w:lang w:val="en-GB"/>
        </w:rPr>
        <w:t>parametrial infiltration and pelvic side wall or adjacent organ (bladder, rectum) involvement.</w:t>
      </w:r>
      <w:r w:rsidRPr="00755691">
        <w:rPr>
          <w:rFonts w:ascii="Book Antiqua" w:hAnsi="Book Antiqua"/>
          <w:sz w:val="24"/>
          <w:szCs w:val="24"/>
          <w:lang w:val="en-GB" w:eastAsia="el-GR"/>
        </w:rPr>
        <w:t xml:space="preserve"> </w:t>
      </w:r>
      <w:r w:rsidRPr="00755691">
        <w:rPr>
          <w:rFonts w:ascii="Book Antiqua" w:hAnsi="Book Antiqua"/>
          <w:bCs/>
          <w:sz w:val="24"/>
          <w:szCs w:val="24"/>
          <w:lang w:val="en-GB"/>
        </w:rPr>
        <w:t xml:space="preserve">Reported MRI accuracy values </w:t>
      </w:r>
      <w:r w:rsidRPr="00755691">
        <w:rPr>
          <w:rFonts w:ascii="Book Antiqua" w:hAnsi="Book Antiqua"/>
          <w:sz w:val="24"/>
          <w:szCs w:val="24"/>
          <w:lang w:val="en-GB" w:eastAsia="el-GR"/>
        </w:rPr>
        <w:t>for dete</w:t>
      </w:r>
      <w:r w:rsidR="0017110A">
        <w:rPr>
          <w:rFonts w:ascii="Book Antiqua" w:hAnsi="Book Antiqua"/>
          <w:sz w:val="24"/>
          <w:szCs w:val="24"/>
          <w:lang w:val="en-GB" w:eastAsia="el-GR"/>
        </w:rPr>
        <w:t xml:space="preserve">rmining </w:t>
      </w:r>
      <w:proofErr w:type="spellStart"/>
      <w:r w:rsidR="0017110A">
        <w:rPr>
          <w:rFonts w:ascii="Book Antiqua" w:hAnsi="Book Antiqua"/>
          <w:sz w:val="24"/>
          <w:szCs w:val="24"/>
          <w:lang w:val="en-GB" w:eastAsia="el-GR"/>
        </w:rPr>
        <w:t>tumor</w:t>
      </w:r>
      <w:proofErr w:type="spellEnd"/>
      <w:r w:rsidR="0017110A">
        <w:rPr>
          <w:rFonts w:ascii="Book Antiqua" w:hAnsi="Book Antiqua"/>
          <w:sz w:val="24"/>
          <w:szCs w:val="24"/>
          <w:lang w:val="en-GB" w:eastAsia="el-GR"/>
        </w:rPr>
        <w:t xml:space="preserve"> stage (operable </w:t>
      </w:r>
      <w:r w:rsidR="0017110A" w:rsidRPr="0017110A">
        <w:rPr>
          <w:rFonts w:ascii="Book Antiqua" w:hAnsi="Book Antiqua"/>
          <w:i/>
          <w:sz w:val="24"/>
          <w:szCs w:val="24"/>
          <w:lang w:val="en-GB" w:eastAsia="el-GR"/>
        </w:rPr>
        <w:t>v</w:t>
      </w:r>
      <w:r w:rsidRPr="0017110A">
        <w:rPr>
          <w:rFonts w:ascii="Book Antiqua" w:hAnsi="Book Antiqua"/>
          <w:i/>
          <w:sz w:val="24"/>
          <w:szCs w:val="24"/>
          <w:lang w:val="en-GB" w:eastAsia="el-GR"/>
        </w:rPr>
        <w:t>s</w:t>
      </w:r>
      <w:r w:rsidRPr="00755691">
        <w:rPr>
          <w:rFonts w:ascii="Book Antiqua" w:hAnsi="Book Antiqua"/>
          <w:sz w:val="24"/>
          <w:szCs w:val="24"/>
          <w:lang w:val="en-GB" w:eastAsia="el-GR"/>
        </w:rPr>
        <w:t xml:space="preserve"> advanced disease)</w:t>
      </w:r>
      <w:r w:rsidR="0017110A">
        <w:rPr>
          <w:rFonts w:ascii="Book Antiqua" w:hAnsi="Book Antiqua"/>
          <w:bCs/>
          <w:sz w:val="24"/>
          <w:szCs w:val="24"/>
          <w:lang w:val="en-GB"/>
        </w:rPr>
        <w:t xml:space="preserve"> range from 75%-96</w:t>
      </w:r>
      <w:proofErr w:type="gramStart"/>
      <w:r w:rsidR="0017110A">
        <w:rPr>
          <w:rFonts w:ascii="Book Antiqua" w:hAnsi="Book Antiqua"/>
          <w:bCs/>
          <w:sz w:val="24"/>
          <w:szCs w:val="24"/>
          <w:lang w:val="en-GB"/>
        </w:rPr>
        <w:t>%</w:t>
      </w:r>
      <w:r w:rsidRPr="00755691">
        <w:rPr>
          <w:rFonts w:ascii="Book Antiqua" w:hAnsi="Book Antiqua"/>
          <w:bCs/>
          <w:sz w:val="24"/>
          <w:szCs w:val="24"/>
          <w:vertAlign w:val="superscript"/>
          <w:lang w:val="en-GB"/>
        </w:rPr>
        <w:t>[</w:t>
      </w:r>
      <w:proofErr w:type="gramEnd"/>
      <w:r w:rsidR="00322176" w:rsidRPr="00755691">
        <w:rPr>
          <w:rFonts w:ascii="Book Antiqua" w:hAnsi="Book Antiqua"/>
          <w:bCs/>
          <w:sz w:val="24"/>
          <w:szCs w:val="24"/>
          <w:vertAlign w:val="superscript"/>
          <w:lang w:val="en-GB"/>
        </w:rPr>
        <w:t>5,</w:t>
      </w:r>
      <w:r w:rsidR="00322176" w:rsidRPr="00755691">
        <w:rPr>
          <w:rFonts w:ascii="Book Antiqua" w:hAnsi="Book Antiqua"/>
          <w:bCs/>
          <w:sz w:val="24"/>
          <w:szCs w:val="24"/>
          <w:vertAlign w:val="superscript"/>
          <w:lang w:val="en-US"/>
        </w:rPr>
        <w:t>21,26,28-30</w:t>
      </w:r>
      <w:r w:rsidRPr="00755691">
        <w:rPr>
          <w:rFonts w:ascii="Book Antiqua" w:hAnsi="Book Antiqua"/>
          <w:bCs/>
          <w:sz w:val="24"/>
          <w:szCs w:val="24"/>
          <w:vertAlign w:val="superscript"/>
          <w:lang w:val="en-GB"/>
        </w:rPr>
        <w:t>]</w:t>
      </w:r>
      <w:r w:rsidRPr="00755691">
        <w:rPr>
          <w:rFonts w:ascii="Book Antiqua" w:hAnsi="Book Antiqua"/>
          <w:bCs/>
          <w:sz w:val="24"/>
          <w:szCs w:val="24"/>
          <w:lang w:val="en-GB"/>
        </w:rPr>
        <w:t>.</w:t>
      </w:r>
      <w:r w:rsidR="002F6A0C" w:rsidRPr="00755691">
        <w:rPr>
          <w:rFonts w:ascii="Book Antiqua" w:hAnsi="Book Antiqua"/>
          <w:sz w:val="24"/>
          <w:szCs w:val="24"/>
          <w:lang w:val="en-GB" w:eastAsia="el-GR"/>
        </w:rPr>
        <w:t xml:space="preserve"> C</w:t>
      </w:r>
      <w:r w:rsidRPr="00755691">
        <w:rPr>
          <w:rFonts w:ascii="Book Antiqua" w:hAnsi="Book Antiqua"/>
          <w:sz w:val="24"/>
          <w:szCs w:val="24"/>
          <w:lang w:val="en-GB" w:eastAsia="el-GR"/>
        </w:rPr>
        <w:t>linical staging of early ce</w:t>
      </w:r>
      <w:r w:rsidR="002F6A0C" w:rsidRPr="00755691">
        <w:rPr>
          <w:rFonts w:ascii="Book Antiqua" w:hAnsi="Book Antiqua"/>
          <w:sz w:val="24"/>
          <w:szCs w:val="24"/>
          <w:lang w:val="en-GB" w:eastAsia="el-GR"/>
        </w:rPr>
        <w:t xml:space="preserve">rvical cancer and assessment of </w:t>
      </w:r>
      <w:r w:rsidRPr="00755691">
        <w:rPr>
          <w:rFonts w:ascii="Book Antiqua" w:hAnsi="Book Antiqua"/>
          <w:sz w:val="24"/>
          <w:szCs w:val="24"/>
          <w:lang w:val="en-GB" w:eastAsia="el-GR"/>
        </w:rPr>
        <w:t xml:space="preserve">important prognostic factors significantly improves when MRI information is added to </w:t>
      </w:r>
      <w:r w:rsidR="002F6A0C" w:rsidRPr="00755691">
        <w:rPr>
          <w:rFonts w:ascii="Book Antiqua" w:hAnsi="Book Antiqua"/>
          <w:sz w:val="24"/>
          <w:szCs w:val="24"/>
          <w:lang w:val="en-GB" w:eastAsia="el-GR"/>
        </w:rPr>
        <w:t xml:space="preserve">the </w:t>
      </w:r>
      <w:r w:rsidRPr="00755691">
        <w:rPr>
          <w:rFonts w:ascii="Book Antiqua" w:hAnsi="Book Antiqua"/>
          <w:sz w:val="24"/>
          <w:szCs w:val="24"/>
          <w:lang w:val="en-GB" w:eastAsia="el-GR"/>
        </w:rPr>
        <w:t xml:space="preserve">clinical data; MRI </w:t>
      </w:r>
      <w:r w:rsidR="002F6A0C" w:rsidRPr="00755691">
        <w:rPr>
          <w:rFonts w:ascii="Book Antiqua" w:hAnsi="Book Antiqua"/>
          <w:sz w:val="24"/>
          <w:szCs w:val="24"/>
          <w:lang w:val="en-GB" w:eastAsia="el-GR"/>
        </w:rPr>
        <w:t>helps select</w:t>
      </w:r>
      <w:r w:rsidRPr="00755691">
        <w:rPr>
          <w:rFonts w:ascii="Book Antiqua" w:hAnsi="Book Antiqua"/>
          <w:sz w:val="24"/>
          <w:szCs w:val="24"/>
          <w:lang w:val="en-GB" w:eastAsia="el-GR"/>
        </w:rPr>
        <w:t xml:space="preserve"> surgical candidates among patients with cervical cancer, because </w:t>
      </w:r>
      <w:r w:rsidR="002F6A0C" w:rsidRPr="00755691">
        <w:rPr>
          <w:rFonts w:ascii="Book Antiqua" w:hAnsi="Book Antiqua"/>
          <w:sz w:val="24"/>
          <w:szCs w:val="24"/>
          <w:lang w:val="en-GB" w:eastAsia="el-GR"/>
        </w:rPr>
        <w:t xml:space="preserve">it has a </w:t>
      </w:r>
      <w:r w:rsidRPr="00755691">
        <w:rPr>
          <w:rFonts w:ascii="Book Antiqua" w:hAnsi="Book Antiqua"/>
          <w:bCs/>
          <w:sz w:val="24"/>
          <w:szCs w:val="24"/>
          <w:lang w:val="en-GB"/>
        </w:rPr>
        <w:t>high negative predictive value (94</w:t>
      </w:r>
      <w:r w:rsidR="0017110A">
        <w:rPr>
          <w:rFonts w:ascii="Book Antiqua" w:hAnsi="Book Antiqua" w:hint="eastAsia"/>
          <w:bCs/>
          <w:sz w:val="24"/>
          <w:szCs w:val="24"/>
          <w:lang w:val="en-GB" w:eastAsia="zh-CN"/>
        </w:rPr>
        <w:t>%</w:t>
      </w:r>
      <w:r w:rsidRPr="00755691">
        <w:rPr>
          <w:rFonts w:ascii="Book Antiqua" w:hAnsi="Book Antiqua"/>
          <w:bCs/>
          <w:sz w:val="24"/>
          <w:szCs w:val="24"/>
          <w:lang w:val="en-GB"/>
        </w:rPr>
        <w:t xml:space="preserve">-100%) for </w:t>
      </w:r>
      <w:proofErr w:type="spellStart"/>
      <w:r w:rsidRPr="00755691">
        <w:rPr>
          <w:rFonts w:ascii="Book Antiqua" w:hAnsi="Book Antiqua"/>
          <w:bCs/>
          <w:sz w:val="24"/>
          <w:szCs w:val="24"/>
          <w:lang w:val="en-GB"/>
        </w:rPr>
        <w:t>parametrial</w:t>
      </w:r>
      <w:proofErr w:type="spellEnd"/>
      <w:r w:rsidRPr="00755691">
        <w:rPr>
          <w:rFonts w:ascii="Book Antiqua" w:hAnsi="Book Antiqua"/>
          <w:bCs/>
          <w:sz w:val="24"/>
          <w:szCs w:val="24"/>
          <w:lang w:val="en-GB"/>
        </w:rPr>
        <w:t xml:space="preserve"> involvement.</w:t>
      </w:r>
      <w:r w:rsidRPr="00755691">
        <w:rPr>
          <w:rFonts w:ascii="Book Antiqua" w:hAnsi="Book Antiqua"/>
          <w:sz w:val="24"/>
          <w:szCs w:val="24"/>
          <w:lang w:val="en-GB" w:eastAsia="el-GR"/>
        </w:rPr>
        <w:t xml:space="preserve"> Also, when </w:t>
      </w:r>
      <w:r w:rsidR="002F6A0C" w:rsidRPr="00755691">
        <w:rPr>
          <w:rFonts w:ascii="Book Antiqua" w:hAnsi="Book Antiqua"/>
          <w:sz w:val="24"/>
          <w:szCs w:val="24"/>
          <w:lang w:val="en-GB" w:eastAsia="el-GR"/>
        </w:rPr>
        <w:t xml:space="preserve">findings of </w:t>
      </w:r>
      <w:r w:rsidRPr="00755691">
        <w:rPr>
          <w:rFonts w:ascii="Book Antiqua" w:hAnsi="Book Antiqua"/>
          <w:sz w:val="24"/>
          <w:szCs w:val="24"/>
          <w:lang w:val="en-GB" w:eastAsia="el-GR"/>
        </w:rPr>
        <w:t xml:space="preserve">clinical examination </w:t>
      </w:r>
      <w:r w:rsidR="002F6A0C" w:rsidRPr="00755691">
        <w:rPr>
          <w:rFonts w:ascii="Book Antiqua" w:hAnsi="Book Antiqua"/>
          <w:sz w:val="24"/>
          <w:szCs w:val="24"/>
          <w:lang w:val="en-GB" w:eastAsia="el-GR"/>
        </w:rPr>
        <w:t>are unclear</w:t>
      </w:r>
      <w:r w:rsidRPr="00755691">
        <w:rPr>
          <w:rFonts w:ascii="Book Antiqua" w:hAnsi="Book Antiqua"/>
          <w:sz w:val="24"/>
          <w:szCs w:val="24"/>
          <w:lang w:val="en-GB" w:eastAsia="el-GR"/>
        </w:rPr>
        <w:t xml:space="preserve"> or </w:t>
      </w:r>
      <w:r w:rsidR="002F6A0C" w:rsidRPr="00755691">
        <w:rPr>
          <w:rFonts w:ascii="Book Antiqua" w:hAnsi="Book Antiqua"/>
          <w:sz w:val="24"/>
          <w:szCs w:val="24"/>
          <w:lang w:val="en-GB" w:eastAsia="el-GR"/>
        </w:rPr>
        <w:t xml:space="preserve">when it </w:t>
      </w:r>
      <w:r w:rsidRPr="00755691">
        <w:rPr>
          <w:rFonts w:ascii="Book Antiqua" w:hAnsi="Book Antiqua"/>
          <w:sz w:val="24"/>
          <w:szCs w:val="24"/>
          <w:lang w:val="en-GB" w:eastAsia="el-GR"/>
        </w:rPr>
        <w:t xml:space="preserve">cannot be performed due to patient obesity or discomfort, MRI may be used </w:t>
      </w:r>
      <w:r w:rsidR="00A31D1A" w:rsidRPr="00755691">
        <w:rPr>
          <w:rFonts w:ascii="Book Antiqua" w:hAnsi="Book Antiqua"/>
          <w:sz w:val="24"/>
          <w:szCs w:val="24"/>
          <w:lang w:val="en-GB" w:eastAsia="el-GR"/>
        </w:rPr>
        <w:t xml:space="preserve">for </w:t>
      </w:r>
      <w:r w:rsidRPr="00755691">
        <w:rPr>
          <w:rFonts w:ascii="Book Antiqua" w:hAnsi="Book Antiqua"/>
          <w:sz w:val="24"/>
          <w:szCs w:val="24"/>
          <w:lang w:val="en-GB" w:eastAsia="el-GR"/>
        </w:rPr>
        <w:t>treatment planning.</w:t>
      </w:r>
      <w:r w:rsidR="00560753">
        <w:rPr>
          <w:rFonts w:ascii="Book Antiqua" w:hAnsi="Book Antiqua"/>
          <w:sz w:val="24"/>
          <w:szCs w:val="24"/>
          <w:lang w:val="en-GB" w:eastAsia="el-GR"/>
        </w:rPr>
        <w:t xml:space="preserve"> </w:t>
      </w:r>
    </w:p>
    <w:p w:rsidR="00560753" w:rsidRDefault="00560753" w:rsidP="00755691">
      <w:pPr>
        <w:widowControl w:val="0"/>
        <w:autoSpaceDE w:val="0"/>
        <w:autoSpaceDN w:val="0"/>
        <w:snapToGrid w:val="0"/>
        <w:spacing w:after="0" w:line="360" w:lineRule="auto"/>
        <w:jc w:val="both"/>
        <w:rPr>
          <w:rFonts w:ascii="Book Antiqua" w:hAnsi="Book Antiqua"/>
          <w:i/>
          <w:sz w:val="24"/>
          <w:szCs w:val="24"/>
          <w:lang w:val="en-GB" w:eastAsia="zh-CN"/>
        </w:rPr>
      </w:pPr>
    </w:p>
    <w:p w:rsidR="00F44624" w:rsidRPr="00560753" w:rsidRDefault="00560753" w:rsidP="00755691">
      <w:pPr>
        <w:widowControl w:val="0"/>
        <w:autoSpaceDE w:val="0"/>
        <w:autoSpaceDN w:val="0"/>
        <w:snapToGrid w:val="0"/>
        <w:spacing w:after="0" w:line="360" w:lineRule="auto"/>
        <w:jc w:val="both"/>
        <w:rPr>
          <w:rFonts w:ascii="Book Antiqua" w:hAnsi="Book Antiqua"/>
          <w:b/>
          <w:i/>
          <w:sz w:val="24"/>
          <w:szCs w:val="24"/>
          <w:lang w:val="en-GB" w:eastAsia="zh-CN"/>
        </w:rPr>
      </w:pPr>
      <w:proofErr w:type="spellStart"/>
      <w:r w:rsidRPr="00560753">
        <w:rPr>
          <w:rFonts w:ascii="Book Antiqua" w:hAnsi="Book Antiqua"/>
          <w:b/>
          <w:i/>
          <w:sz w:val="24"/>
          <w:szCs w:val="24"/>
          <w:lang w:val="en-GB" w:eastAsia="el-GR"/>
        </w:rPr>
        <w:t>Tumor</w:t>
      </w:r>
      <w:proofErr w:type="spellEnd"/>
      <w:r w:rsidRPr="00560753">
        <w:rPr>
          <w:rFonts w:ascii="Book Antiqua" w:hAnsi="Book Antiqua"/>
          <w:b/>
          <w:i/>
          <w:sz w:val="24"/>
          <w:szCs w:val="24"/>
          <w:lang w:val="en-GB" w:eastAsia="el-GR"/>
        </w:rPr>
        <w:t xml:space="preserve"> size</w:t>
      </w:r>
    </w:p>
    <w:p w:rsidR="00F44624" w:rsidRPr="00755691" w:rsidRDefault="00F44624" w:rsidP="00755691">
      <w:pPr>
        <w:widowControl w:val="0"/>
        <w:autoSpaceDE w:val="0"/>
        <w:autoSpaceDN w:val="0"/>
        <w:snapToGrid w:val="0"/>
        <w:spacing w:after="0" w:line="360" w:lineRule="auto"/>
        <w:jc w:val="both"/>
        <w:rPr>
          <w:rFonts w:ascii="Book Antiqua" w:hAnsi="Book Antiqua"/>
          <w:i/>
          <w:sz w:val="24"/>
          <w:szCs w:val="24"/>
          <w:lang w:val="en-GB" w:eastAsia="el-GR"/>
        </w:rPr>
      </w:pPr>
      <w:r w:rsidRPr="00755691">
        <w:rPr>
          <w:rFonts w:ascii="Book Antiqua" w:hAnsi="Book Antiqua"/>
          <w:sz w:val="24"/>
          <w:szCs w:val="24"/>
          <w:lang w:val="en-GB" w:eastAsia="el-GR"/>
        </w:rPr>
        <w:t xml:space="preserve">Cervical cancer appears as a moderately </w:t>
      </w:r>
      <w:proofErr w:type="spellStart"/>
      <w:r w:rsidRPr="00755691">
        <w:rPr>
          <w:rFonts w:ascii="Book Antiqua" w:hAnsi="Book Antiqua"/>
          <w:sz w:val="24"/>
          <w:szCs w:val="24"/>
          <w:lang w:val="en-GB" w:eastAsia="el-GR"/>
        </w:rPr>
        <w:t>hyperintense</w:t>
      </w:r>
      <w:proofErr w:type="spellEnd"/>
      <w:r w:rsidRPr="00755691">
        <w:rPr>
          <w:rFonts w:ascii="Book Antiqua" w:hAnsi="Book Antiqua"/>
          <w:sz w:val="24"/>
          <w:szCs w:val="24"/>
          <w:lang w:val="en-GB" w:eastAsia="el-GR"/>
        </w:rPr>
        <w:t xml:space="preserve"> area on T2-weighted (T2-W) images easily separated from the normal, </w:t>
      </w:r>
      <w:proofErr w:type="spellStart"/>
      <w:r w:rsidRPr="00755691">
        <w:rPr>
          <w:rFonts w:ascii="Book Antiqua" w:hAnsi="Book Antiqua"/>
          <w:sz w:val="24"/>
          <w:szCs w:val="24"/>
          <w:lang w:val="en-GB" w:eastAsia="el-GR"/>
        </w:rPr>
        <w:t>hypointense</w:t>
      </w:r>
      <w:proofErr w:type="spellEnd"/>
      <w:r w:rsidRPr="00755691">
        <w:rPr>
          <w:rFonts w:ascii="Book Antiqua" w:hAnsi="Book Antiqua"/>
          <w:sz w:val="24"/>
          <w:szCs w:val="24"/>
          <w:lang w:val="en-GB" w:eastAsia="el-GR"/>
        </w:rPr>
        <w:t xml:space="preserve"> cervical stroma. </w:t>
      </w:r>
      <w:proofErr w:type="spellStart"/>
      <w:r w:rsidRPr="00755691">
        <w:rPr>
          <w:rFonts w:ascii="Book Antiqua" w:hAnsi="Book Antiqua"/>
          <w:sz w:val="24"/>
          <w:szCs w:val="24"/>
          <w:lang w:val="en-GB" w:eastAsia="el-GR"/>
        </w:rPr>
        <w:t>Microinvasive</w:t>
      </w:r>
      <w:proofErr w:type="spellEnd"/>
      <w:r w:rsidRPr="00755691">
        <w:rPr>
          <w:rFonts w:ascii="Book Antiqua" w:hAnsi="Book Antiqua"/>
          <w:sz w:val="24"/>
          <w:szCs w:val="24"/>
          <w:lang w:val="en-GB" w:eastAsia="el-GR"/>
        </w:rPr>
        <w:t xml:space="preserve"> or superficial disease is hard to detect; small (&lt;</w:t>
      </w:r>
      <w:r w:rsidR="00560753">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1</w:t>
      </w:r>
      <w:r w:rsidR="00560753">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 xml:space="preserve">cm) cervical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may be apparent only on early art</w:t>
      </w:r>
      <w:r w:rsidR="00560753">
        <w:rPr>
          <w:rFonts w:ascii="Book Antiqua" w:hAnsi="Book Antiqua"/>
          <w:sz w:val="24"/>
          <w:szCs w:val="24"/>
          <w:lang w:val="en-GB" w:eastAsia="el-GR"/>
        </w:rPr>
        <w:t xml:space="preserve">erial DCE-MRI as enhancing </w:t>
      </w:r>
      <w:proofErr w:type="gramStart"/>
      <w:r w:rsidR="00560753">
        <w:rPr>
          <w:rFonts w:ascii="Book Antiqua" w:hAnsi="Book Antiqua"/>
          <w:sz w:val="24"/>
          <w:szCs w:val="24"/>
          <w:lang w:val="en-GB" w:eastAsia="el-GR"/>
        </w:rPr>
        <w:t>foci</w:t>
      </w:r>
      <w:r w:rsidRPr="00755691">
        <w:rPr>
          <w:rFonts w:ascii="Book Antiqua" w:hAnsi="Book Antiqua"/>
          <w:sz w:val="24"/>
          <w:szCs w:val="24"/>
          <w:vertAlign w:val="superscript"/>
          <w:lang w:val="en-GB" w:eastAsia="el-GR"/>
        </w:rPr>
        <w:t>[</w:t>
      </w:r>
      <w:proofErr w:type="gramEnd"/>
      <w:r w:rsidR="00560753">
        <w:rPr>
          <w:rFonts w:ascii="Book Antiqua" w:hAnsi="Book Antiqua"/>
          <w:sz w:val="24"/>
          <w:szCs w:val="24"/>
          <w:vertAlign w:val="superscript"/>
          <w:lang w:val="en-US" w:eastAsia="el-GR"/>
        </w:rPr>
        <w:t>31,</w:t>
      </w:r>
      <w:r w:rsidR="009432DE" w:rsidRPr="00755691">
        <w:rPr>
          <w:rFonts w:ascii="Book Antiqua" w:hAnsi="Book Antiqua"/>
          <w:sz w:val="24"/>
          <w:szCs w:val="24"/>
          <w:vertAlign w:val="superscript"/>
          <w:lang w:val="en-US" w:eastAsia="el-GR"/>
        </w:rPr>
        <w:t>32</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2F6A0C" w:rsidP="00560753">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proofErr w:type="spellStart"/>
      <w:r w:rsidRPr="00755691">
        <w:rPr>
          <w:rFonts w:ascii="Book Antiqua" w:hAnsi="Book Antiqua"/>
          <w:sz w:val="24"/>
          <w:szCs w:val="24"/>
          <w:lang w:val="en-GB" w:eastAsia="el-GR"/>
        </w:rPr>
        <w:t>T</w:t>
      </w:r>
      <w:r w:rsidR="00F44624" w:rsidRPr="00755691">
        <w:rPr>
          <w:rFonts w:ascii="Book Antiqua" w:hAnsi="Book Antiqua"/>
          <w:sz w:val="24"/>
          <w:szCs w:val="24"/>
          <w:lang w:val="en-GB" w:eastAsia="el-GR"/>
        </w:rPr>
        <w:t>umor</w:t>
      </w:r>
      <w:proofErr w:type="spellEnd"/>
      <w:r w:rsidR="00F44624" w:rsidRPr="00755691">
        <w:rPr>
          <w:rFonts w:ascii="Book Antiqua" w:hAnsi="Book Antiqua"/>
          <w:sz w:val="24"/>
          <w:szCs w:val="24"/>
          <w:lang w:val="en-GB" w:eastAsia="el-GR"/>
        </w:rPr>
        <w:t xml:space="preserve"> size is an important prognostic fac</w:t>
      </w:r>
      <w:r w:rsidRPr="00755691">
        <w:rPr>
          <w:rFonts w:ascii="Book Antiqua" w:hAnsi="Book Antiqua"/>
          <w:sz w:val="24"/>
          <w:szCs w:val="24"/>
          <w:lang w:val="en-GB" w:eastAsia="el-GR"/>
        </w:rPr>
        <w:t xml:space="preserve">tor for early cervical cancer; </w:t>
      </w:r>
      <w:r w:rsidR="00F44624" w:rsidRPr="00755691">
        <w:rPr>
          <w:rFonts w:ascii="Book Antiqua" w:hAnsi="Book Antiqua"/>
          <w:sz w:val="24"/>
          <w:szCs w:val="24"/>
          <w:lang w:val="en-GB" w:eastAsia="el-GR"/>
        </w:rPr>
        <w:t xml:space="preserve">larger </w:t>
      </w:r>
      <w:proofErr w:type="spellStart"/>
      <w:r w:rsidR="00F44624" w:rsidRPr="00755691">
        <w:rPr>
          <w:rFonts w:ascii="Book Antiqua" w:hAnsi="Book Antiqua"/>
          <w:sz w:val="24"/>
          <w:szCs w:val="24"/>
          <w:lang w:val="en-GB" w:eastAsia="el-GR"/>
        </w:rPr>
        <w:t>tumors</w:t>
      </w:r>
      <w:proofErr w:type="spellEnd"/>
      <w:r w:rsidR="00F44624" w:rsidRPr="00755691">
        <w:rPr>
          <w:rFonts w:ascii="Book Antiqua" w:hAnsi="Book Antiqua"/>
          <w:sz w:val="24"/>
          <w:szCs w:val="24"/>
          <w:lang w:val="en-GB" w:eastAsia="el-GR"/>
        </w:rPr>
        <w:t xml:space="preserve"> are associated with a high incidence of </w:t>
      </w:r>
      <w:proofErr w:type="spellStart"/>
      <w:r w:rsidR="00F44624" w:rsidRPr="00755691">
        <w:rPr>
          <w:rFonts w:ascii="Book Antiqua" w:hAnsi="Book Antiqua"/>
          <w:sz w:val="24"/>
          <w:szCs w:val="24"/>
          <w:lang w:val="en-GB" w:eastAsia="el-GR"/>
        </w:rPr>
        <w:t>extrauterine</w:t>
      </w:r>
      <w:proofErr w:type="spellEnd"/>
      <w:r w:rsidR="00F44624" w:rsidRPr="00755691">
        <w:rPr>
          <w:rFonts w:ascii="Book Antiqua" w:hAnsi="Book Antiqua"/>
          <w:sz w:val="24"/>
          <w:szCs w:val="24"/>
          <w:lang w:val="en-GB" w:eastAsia="el-GR"/>
        </w:rPr>
        <w:t xml:space="preserve"> spread and nodal involvement. Patients with large </w:t>
      </w:r>
      <w:proofErr w:type="spellStart"/>
      <w:r w:rsidR="00F44624" w:rsidRPr="00755691">
        <w:rPr>
          <w:rFonts w:ascii="Book Antiqua" w:hAnsi="Book Antiqua"/>
          <w:sz w:val="24"/>
          <w:szCs w:val="24"/>
          <w:lang w:val="en-GB" w:eastAsia="el-GR"/>
        </w:rPr>
        <w:t>tumors</w:t>
      </w:r>
      <w:proofErr w:type="spellEnd"/>
      <w:r w:rsidR="00F44624" w:rsidRPr="00755691">
        <w:rPr>
          <w:rFonts w:ascii="Book Antiqua" w:hAnsi="Book Antiqua"/>
          <w:sz w:val="24"/>
          <w:szCs w:val="24"/>
          <w:lang w:val="en-GB" w:eastAsia="el-GR"/>
        </w:rPr>
        <w:t xml:space="preserve"> (≥</w:t>
      </w:r>
      <w:r w:rsidR="00560753">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4</w:t>
      </w:r>
      <w:r w:rsidR="00560753">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cm, FIGO IB2-IIA) receive neoadjuvant chemoradiation, and should be excluded from fertility sparing surgery.</w:t>
      </w:r>
      <w:r w:rsidR="00F44624" w:rsidRPr="00755691">
        <w:rPr>
          <w:rFonts w:ascii="Book Antiqua" w:hAnsi="Book Antiqua"/>
          <w:sz w:val="24"/>
          <w:szCs w:val="24"/>
          <w:lang w:val="en-US" w:eastAsia="el-GR"/>
        </w:rPr>
        <w:t xml:space="preserve"> </w:t>
      </w:r>
      <w:proofErr w:type="spellStart"/>
      <w:r w:rsidR="00F44624" w:rsidRPr="00755691">
        <w:rPr>
          <w:rFonts w:ascii="Book Antiqua" w:hAnsi="Book Antiqua"/>
          <w:sz w:val="24"/>
          <w:szCs w:val="24"/>
          <w:lang w:val="en-GB" w:eastAsia="el-GR"/>
        </w:rPr>
        <w:t>Exophytic</w:t>
      </w:r>
      <w:proofErr w:type="spellEnd"/>
      <w:r w:rsidR="00F44624" w:rsidRPr="00755691">
        <w:rPr>
          <w:rFonts w:ascii="Book Antiqua" w:hAnsi="Book Antiqua"/>
          <w:sz w:val="24"/>
          <w:szCs w:val="24"/>
          <w:lang w:val="en-GB" w:eastAsia="el-GR"/>
        </w:rPr>
        <w:t xml:space="preserve"> cervical </w:t>
      </w:r>
      <w:proofErr w:type="spellStart"/>
      <w:r w:rsidR="00F44624" w:rsidRPr="00755691">
        <w:rPr>
          <w:rFonts w:ascii="Book Antiqua" w:hAnsi="Book Antiqua"/>
          <w:sz w:val="24"/>
          <w:szCs w:val="24"/>
          <w:lang w:val="en-GB" w:eastAsia="el-GR"/>
        </w:rPr>
        <w:t>tumors</w:t>
      </w:r>
      <w:proofErr w:type="spellEnd"/>
      <w:r w:rsidR="00F44624" w:rsidRPr="00755691">
        <w:rPr>
          <w:rFonts w:ascii="Book Antiqua" w:hAnsi="Book Antiqua"/>
          <w:sz w:val="24"/>
          <w:szCs w:val="24"/>
          <w:lang w:val="en-GB" w:eastAsia="el-GR"/>
        </w:rPr>
        <w:t xml:space="preserve"> may be </w:t>
      </w:r>
      <w:r w:rsidR="006A046B" w:rsidRPr="00755691">
        <w:rPr>
          <w:rFonts w:ascii="Book Antiqua" w:hAnsi="Book Antiqua"/>
          <w:sz w:val="24"/>
          <w:szCs w:val="24"/>
          <w:lang w:val="en-GB" w:eastAsia="el-GR"/>
        </w:rPr>
        <w:t>accurately examined</w:t>
      </w:r>
      <w:r w:rsidR="00F44624" w:rsidRPr="00755691">
        <w:rPr>
          <w:rFonts w:ascii="Book Antiqua" w:hAnsi="Book Antiqua"/>
          <w:sz w:val="24"/>
          <w:szCs w:val="24"/>
          <w:lang w:val="en-GB" w:eastAsia="el-GR"/>
        </w:rPr>
        <w:t xml:space="preserve"> with colposcopy, but in cases with endocervical tumor extension, clinical examination may underestimate tumor size. MRI is highly accurate in assessing tumor size, coming within 5</w:t>
      </w:r>
      <w:r w:rsidR="00560753">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mm from that of the histological specimen in 70</w:t>
      </w:r>
      <w:r w:rsidR="00560753">
        <w:rPr>
          <w:rFonts w:ascii="Book Antiqua" w:hAnsi="Book Antiqua" w:hint="eastAsia"/>
          <w:sz w:val="24"/>
          <w:szCs w:val="24"/>
          <w:lang w:val="en-GB" w:eastAsia="zh-CN"/>
        </w:rPr>
        <w:t>%</w:t>
      </w:r>
      <w:r w:rsidR="00F44624" w:rsidRPr="00755691">
        <w:rPr>
          <w:rFonts w:ascii="Book Antiqua" w:hAnsi="Book Antiqua"/>
          <w:sz w:val="24"/>
          <w:szCs w:val="24"/>
          <w:lang w:val="en-GB" w:eastAsia="el-GR"/>
        </w:rPr>
        <w:t xml:space="preserve">-90% of </w:t>
      </w:r>
      <w:proofErr w:type="gramStart"/>
      <w:r w:rsidR="00F44624" w:rsidRPr="00755691">
        <w:rPr>
          <w:rFonts w:ascii="Book Antiqua" w:hAnsi="Book Antiqua"/>
          <w:sz w:val="24"/>
          <w:szCs w:val="24"/>
          <w:lang w:val="en-GB" w:eastAsia="el-GR"/>
        </w:rPr>
        <w:t>patients</w:t>
      </w:r>
      <w:r w:rsidR="00F44624" w:rsidRPr="00755691">
        <w:rPr>
          <w:rFonts w:ascii="Book Antiqua" w:hAnsi="Book Antiqua"/>
          <w:sz w:val="24"/>
          <w:szCs w:val="24"/>
          <w:vertAlign w:val="superscript"/>
          <w:lang w:val="en-GB" w:eastAsia="el-GR"/>
        </w:rPr>
        <w:t>[</w:t>
      </w:r>
      <w:proofErr w:type="gramEnd"/>
      <w:r w:rsidR="009432DE" w:rsidRPr="00755691">
        <w:rPr>
          <w:rFonts w:ascii="Book Antiqua" w:hAnsi="Book Antiqua"/>
          <w:sz w:val="24"/>
          <w:szCs w:val="24"/>
          <w:vertAlign w:val="superscript"/>
          <w:lang w:val="en-US" w:eastAsia="el-GR"/>
        </w:rPr>
        <w:t>33</w:t>
      </w:r>
      <w:r w:rsidR="00F44624" w:rsidRPr="00755691">
        <w:rPr>
          <w:rFonts w:ascii="Book Antiqua" w:hAnsi="Book Antiqua"/>
          <w:sz w:val="24"/>
          <w:szCs w:val="24"/>
          <w:vertAlign w:val="superscript"/>
          <w:lang w:val="en-GB" w:eastAsia="el-GR"/>
        </w:rPr>
        <w:t>]</w:t>
      </w:r>
      <w:r w:rsidR="00F44624" w:rsidRPr="00755691">
        <w:rPr>
          <w:rFonts w:ascii="Book Antiqua" w:hAnsi="Book Antiqua"/>
          <w:sz w:val="24"/>
          <w:szCs w:val="24"/>
          <w:lang w:val="en-GB" w:eastAsia="el-GR"/>
        </w:rPr>
        <w:t xml:space="preserve">. Concomitant uterine pathology like cervical polyps or multiple </w:t>
      </w:r>
      <w:proofErr w:type="spellStart"/>
      <w:r w:rsidR="00F44624" w:rsidRPr="00755691">
        <w:rPr>
          <w:rFonts w:ascii="Book Antiqua" w:hAnsi="Book Antiqua"/>
          <w:sz w:val="24"/>
          <w:szCs w:val="24"/>
          <w:lang w:val="en-GB" w:eastAsia="el-GR"/>
        </w:rPr>
        <w:t>Nabothian</w:t>
      </w:r>
      <w:proofErr w:type="spellEnd"/>
      <w:r w:rsidR="00F44624" w:rsidRPr="00755691">
        <w:rPr>
          <w:rFonts w:ascii="Book Antiqua" w:hAnsi="Book Antiqua"/>
          <w:sz w:val="24"/>
          <w:szCs w:val="24"/>
          <w:lang w:val="en-GB" w:eastAsia="el-GR"/>
        </w:rPr>
        <w:t xml:space="preserve"> cysts may lead to erroneous size estimates. Sometimes it is difficult, even for </w:t>
      </w:r>
      <w:r w:rsidR="006A046B" w:rsidRPr="00755691">
        <w:rPr>
          <w:rFonts w:ascii="Book Antiqua" w:hAnsi="Book Antiqua"/>
          <w:sz w:val="24"/>
          <w:szCs w:val="24"/>
          <w:lang w:val="en-GB" w:eastAsia="el-GR"/>
        </w:rPr>
        <w:t xml:space="preserve">radiologists with experience in </w:t>
      </w:r>
      <w:r w:rsidR="006A046B" w:rsidRPr="00755691">
        <w:rPr>
          <w:rFonts w:ascii="Book Antiqua" w:hAnsi="Book Antiqua"/>
          <w:sz w:val="24"/>
          <w:szCs w:val="24"/>
          <w:lang w:val="en-GB" w:eastAsia="el-GR"/>
        </w:rPr>
        <w:lastRenderedPageBreak/>
        <w:t>pelvic imaging</w:t>
      </w:r>
      <w:r w:rsidR="00F44624" w:rsidRPr="00755691">
        <w:rPr>
          <w:rFonts w:ascii="Book Antiqua" w:hAnsi="Book Antiqua"/>
          <w:sz w:val="24"/>
          <w:szCs w:val="24"/>
          <w:lang w:val="en-GB" w:eastAsia="el-GR"/>
        </w:rPr>
        <w:t xml:space="preserve">, to </w:t>
      </w:r>
      <w:r w:rsidR="004655BB" w:rsidRPr="00755691">
        <w:rPr>
          <w:rFonts w:ascii="Book Antiqua" w:hAnsi="Book Antiqua"/>
          <w:sz w:val="24"/>
          <w:szCs w:val="24"/>
          <w:lang w:val="en-GB" w:eastAsia="el-GR"/>
        </w:rPr>
        <w:t>distinguish</w:t>
      </w:r>
      <w:r w:rsidR="00F44624" w:rsidRPr="00755691">
        <w:rPr>
          <w:rFonts w:ascii="Book Antiqua" w:hAnsi="Book Antiqua"/>
          <w:sz w:val="24"/>
          <w:szCs w:val="24"/>
          <w:lang w:val="en-GB" w:eastAsia="el-GR"/>
        </w:rPr>
        <w:t xml:space="preserve"> adenoma </w:t>
      </w:r>
      <w:proofErr w:type="spellStart"/>
      <w:r w:rsidR="00F44624" w:rsidRPr="00755691">
        <w:rPr>
          <w:rFonts w:ascii="Book Antiqua" w:hAnsi="Book Antiqua"/>
          <w:sz w:val="24"/>
          <w:szCs w:val="24"/>
          <w:lang w:val="en-GB" w:eastAsia="el-GR"/>
        </w:rPr>
        <w:t>malignum</w:t>
      </w:r>
      <w:proofErr w:type="spellEnd"/>
      <w:r w:rsidR="00F44624" w:rsidRPr="00755691">
        <w:rPr>
          <w:rFonts w:ascii="Book Antiqua" w:hAnsi="Book Antiqua"/>
          <w:sz w:val="24"/>
          <w:szCs w:val="24"/>
          <w:lang w:val="en-GB" w:eastAsia="el-GR"/>
        </w:rPr>
        <w:t xml:space="preserve">, a special subtype of cervical adenocarcinoma, from multiple </w:t>
      </w:r>
      <w:proofErr w:type="spellStart"/>
      <w:r w:rsidR="00F44624" w:rsidRPr="00755691">
        <w:rPr>
          <w:rFonts w:ascii="Book Antiqua" w:hAnsi="Book Antiqua"/>
          <w:sz w:val="24"/>
          <w:szCs w:val="24"/>
          <w:lang w:val="en-GB" w:eastAsia="el-GR"/>
        </w:rPr>
        <w:t>Nabothian</w:t>
      </w:r>
      <w:proofErr w:type="spellEnd"/>
      <w:r w:rsidR="00F44624" w:rsidRPr="00755691">
        <w:rPr>
          <w:rFonts w:ascii="Book Antiqua" w:hAnsi="Book Antiqua"/>
          <w:sz w:val="24"/>
          <w:szCs w:val="24"/>
          <w:lang w:val="en-GB" w:eastAsia="el-GR"/>
        </w:rPr>
        <w:t xml:space="preserve"> cysts; deep cervical location of the cysts and the presence of a solid component favour malignancy. In large </w:t>
      </w:r>
      <w:proofErr w:type="spellStart"/>
      <w:r w:rsidR="00F44624" w:rsidRPr="00755691">
        <w:rPr>
          <w:rFonts w:ascii="Book Antiqua" w:hAnsi="Book Antiqua"/>
          <w:sz w:val="24"/>
          <w:szCs w:val="24"/>
          <w:lang w:val="en-GB" w:eastAsia="el-GR"/>
        </w:rPr>
        <w:t>tumors</w:t>
      </w:r>
      <w:proofErr w:type="spellEnd"/>
      <w:r w:rsidR="00F44624" w:rsidRPr="00755691">
        <w:rPr>
          <w:rFonts w:ascii="Book Antiqua" w:hAnsi="Book Antiqua"/>
          <w:sz w:val="24"/>
          <w:szCs w:val="24"/>
          <w:lang w:val="en-GB" w:eastAsia="el-GR"/>
        </w:rPr>
        <w:t xml:space="preserve">, </w:t>
      </w:r>
      <w:proofErr w:type="spellStart"/>
      <w:r w:rsidR="00F44624" w:rsidRPr="00755691">
        <w:rPr>
          <w:rFonts w:ascii="Book Antiqua" w:hAnsi="Book Antiqua"/>
          <w:sz w:val="24"/>
          <w:szCs w:val="24"/>
          <w:lang w:val="en-GB" w:eastAsia="el-GR"/>
        </w:rPr>
        <w:t>peritumoral</w:t>
      </w:r>
      <w:proofErr w:type="spellEnd"/>
      <w:r w:rsidR="00F44624" w:rsidRPr="00755691">
        <w:rPr>
          <w:rFonts w:ascii="Book Antiqua" w:hAnsi="Book Antiqua"/>
          <w:sz w:val="24"/>
          <w:szCs w:val="24"/>
          <w:lang w:val="en-GB" w:eastAsia="el-GR"/>
        </w:rPr>
        <w:t xml:space="preserve"> </w:t>
      </w:r>
      <w:proofErr w:type="spellStart"/>
      <w:r w:rsidR="00F44624" w:rsidRPr="00755691">
        <w:rPr>
          <w:rFonts w:ascii="Book Antiqua" w:hAnsi="Book Antiqua"/>
          <w:sz w:val="24"/>
          <w:szCs w:val="24"/>
          <w:lang w:val="en-GB" w:eastAsia="el-GR"/>
        </w:rPr>
        <w:t>edema</w:t>
      </w:r>
      <w:proofErr w:type="spellEnd"/>
      <w:r w:rsidR="00F44624" w:rsidRPr="00755691">
        <w:rPr>
          <w:rFonts w:ascii="Book Antiqua" w:hAnsi="Book Antiqua"/>
          <w:sz w:val="24"/>
          <w:szCs w:val="24"/>
          <w:lang w:val="en-GB" w:eastAsia="el-GR"/>
        </w:rPr>
        <w:t xml:space="preserve"> due to tumor inflammation or </w:t>
      </w:r>
      <w:r w:rsidR="00E661CD" w:rsidRPr="00755691">
        <w:rPr>
          <w:rFonts w:ascii="Book Antiqua" w:hAnsi="Book Antiqua"/>
          <w:sz w:val="24"/>
          <w:szCs w:val="24"/>
          <w:lang w:val="en-GB" w:eastAsia="el-GR"/>
        </w:rPr>
        <w:t>post-biopsy</w:t>
      </w:r>
      <w:r w:rsidR="00F44624" w:rsidRPr="00755691">
        <w:rPr>
          <w:rFonts w:ascii="Book Antiqua" w:hAnsi="Book Antiqua"/>
          <w:sz w:val="24"/>
          <w:szCs w:val="24"/>
          <w:lang w:val="en-GB" w:eastAsia="el-GR"/>
        </w:rPr>
        <w:t xml:space="preserve"> changes may be mistaken for tumor. In such cases, DWI may be of value, since </w:t>
      </w:r>
      <w:proofErr w:type="spellStart"/>
      <w:r w:rsidR="00F44624" w:rsidRPr="00755691">
        <w:rPr>
          <w:rFonts w:ascii="Book Antiqua" w:hAnsi="Book Antiqua"/>
          <w:sz w:val="24"/>
          <w:szCs w:val="24"/>
          <w:lang w:val="en-GB" w:eastAsia="el-GR"/>
        </w:rPr>
        <w:t>ed</w:t>
      </w:r>
      <w:r w:rsidR="00560753">
        <w:rPr>
          <w:rFonts w:ascii="Book Antiqua" w:hAnsi="Book Antiqua"/>
          <w:sz w:val="24"/>
          <w:szCs w:val="24"/>
          <w:lang w:val="en-GB" w:eastAsia="el-GR"/>
        </w:rPr>
        <w:t>ema</w:t>
      </w:r>
      <w:proofErr w:type="spellEnd"/>
      <w:r w:rsidR="00560753">
        <w:rPr>
          <w:rFonts w:ascii="Book Antiqua" w:hAnsi="Book Antiqua"/>
          <w:sz w:val="24"/>
          <w:szCs w:val="24"/>
          <w:lang w:val="en-GB" w:eastAsia="el-GR"/>
        </w:rPr>
        <w:t xml:space="preserve"> lacks molecular </w:t>
      </w:r>
      <w:proofErr w:type="gramStart"/>
      <w:r w:rsidR="00560753">
        <w:rPr>
          <w:rFonts w:ascii="Book Antiqua" w:hAnsi="Book Antiqua"/>
          <w:sz w:val="24"/>
          <w:szCs w:val="24"/>
          <w:lang w:val="en-GB" w:eastAsia="el-GR"/>
        </w:rPr>
        <w:t>restriction</w:t>
      </w:r>
      <w:r w:rsidR="00F44624" w:rsidRPr="00755691">
        <w:rPr>
          <w:rFonts w:ascii="Book Antiqua" w:hAnsi="Book Antiqua"/>
          <w:sz w:val="24"/>
          <w:szCs w:val="24"/>
          <w:vertAlign w:val="superscript"/>
          <w:lang w:val="en-GB" w:eastAsia="el-GR"/>
        </w:rPr>
        <w:t>[</w:t>
      </w:r>
      <w:proofErr w:type="gramEnd"/>
      <w:r w:rsidR="009432DE" w:rsidRPr="00755691">
        <w:rPr>
          <w:rFonts w:ascii="Book Antiqua" w:hAnsi="Book Antiqua"/>
          <w:sz w:val="24"/>
          <w:szCs w:val="24"/>
          <w:vertAlign w:val="superscript"/>
          <w:lang w:val="en-US" w:eastAsia="el-GR"/>
        </w:rPr>
        <w:t>34</w:t>
      </w:r>
      <w:r w:rsidR="00F44624" w:rsidRPr="00755691">
        <w:rPr>
          <w:rFonts w:ascii="Book Antiqua" w:hAnsi="Book Antiqua"/>
          <w:sz w:val="24"/>
          <w:szCs w:val="24"/>
          <w:vertAlign w:val="superscript"/>
          <w:lang w:val="en-GB" w:eastAsia="el-GR"/>
        </w:rPr>
        <w:t>]</w:t>
      </w:r>
      <w:r w:rsidR="00F44624" w:rsidRPr="00755691">
        <w:rPr>
          <w:rFonts w:ascii="Book Antiqua" w:hAnsi="Book Antiqua"/>
          <w:sz w:val="24"/>
          <w:szCs w:val="24"/>
          <w:lang w:val="en-GB" w:eastAsia="el-GR"/>
        </w:rPr>
        <w:t xml:space="preserve">. </w:t>
      </w:r>
    </w:p>
    <w:p w:rsidR="00560753" w:rsidRDefault="00560753" w:rsidP="00755691">
      <w:pPr>
        <w:widowControl w:val="0"/>
        <w:autoSpaceDE w:val="0"/>
        <w:autoSpaceDN w:val="0"/>
        <w:snapToGrid w:val="0"/>
        <w:spacing w:after="0" w:line="360" w:lineRule="auto"/>
        <w:jc w:val="both"/>
        <w:rPr>
          <w:rFonts w:ascii="Book Antiqua" w:hAnsi="Book Antiqua"/>
          <w:i/>
          <w:sz w:val="24"/>
          <w:szCs w:val="24"/>
          <w:lang w:val="en-GB" w:eastAsia="zh-CN"/>
        </w:rPr>
      </w:pPr>
    </w:p>
    <w:p w:rsidR="00F44624" w:rsidRPr="00560753"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proofErr w:type="spellStart"/>
      <w:r w:rsidRPr="00560753">
        <w:rPr>
          <w:rFonts w:ascii="Book Antiqua" w:hAnsi="Book Antiqua"/>
          <w:b/>
          <w:i/>
          <w:sz w:val="24"/>
          <w:szCs w:val="24"/>
          <w:lang w:val="en-GB" w:eastAsia="el-GR"/>
        </w:rPr>
        <w:t>Parametrial</w:t>
      </w:r>
      <w:proofErr w:type="spellEnd"/>
      <w:r w:rsidRPr="00560753">
        <w:rPr>
          <w:rFonts w:ascii="Book Antiqua" w:hAnsi="Book Antiqua"/>
          <w:b/>
          <w:i/>
          <w:sz w:val="24"/>
          <w:szCs w:val="24"/>
          <w:lang w:val="en-GB" w:eastAsia="el-GR"/>
        </w:rPr>
        <w:t xml:space="preserve"> involvement</w:t>
      </w:r>
    </w:p>
    <w:p w:rsidR="00F44624" w:rsidRPr="00755691" w:rsidRDefault="00F44624" w:rsidP="00755691">
      <w:pPr>
        <w:widowControl w:val="0"/>
        <w:autoSpaceDE w:val="0"/>
        <w:autoSpaceDN w:val="0"/>
        <w:snapToGrid w:val="0"/>
        <w:spacing w:after="0" w:line="360" w:lineRule="auto"/>
        <w:jc w:val="both"/>
        <w:rPr>
          <w:rFonts w:ascii="Book Antiqua" w:hAnsi="Book Antiqua"/>
          <w:i/>
          <w:sz w:val="24"/>
          <w:szCs w:val="24"/>
          <w:lang w:val="en-GB" w:eastAsia="el-GR"/>
        </w:rPr>
      </w:pPr>
      <w:r w:rsidRPr="00755691">
        <w:rPr>
          <w:rFonts w:ascii="Book Antiqua" w:hAnsi="Book Antiqua"/>
          <w:sz w:val="24"/>
          <w:szCs w:val="24"/>
          <w:lang w:val="en-GB" w:eastAsia="el-GR"/>
        </w:rPr>
        <w:t xml:space="preserve">Tumor extension to the parametrial fat is better demonstrated on T2-W sequences. MRI features suggestive of parametrial involvement include cervical contour nodularity, irregular </w:t>
      </w:r>
      <w:r w:rsidR="006A046B" w:rsidRPr="00755691">
        <w:rPr>
          <w:rFonts w:ascii="Book Antiqua" w:hAnsi="Book Antiqua"/>
          <w:sz w:val="24"/>
          <w:szCs w:val="24"/>
          <w:lang w:val="en-GB" w:eastAsia="el-GR"/>
        </w:rPr>
        <w:t xml:space="preserve">borders </w:t>
      </w:r>
      <w:r w:rsidRPr="00755691">
        <w:rPr>
          <w:rFonts w:ascii="Book Antiqua" w:hAnsi="Book Antiqua"/>
          <w:sz w:val="24"/>
          <w:szCs w:val="24"/>
          <w:lang w:val="en-GB" w:eastAsia="el-GR"/>
        </w:rPr>
        <w:t xml:space="preserve">between tumor and parametrial tissue and presence of a soft-tissue mass within the </w:t>
      </w:r>
      <w:proofErr w:type="spellStart"/>
      <w:r w:rsidRPr="00755691">
        <w:rPr>
          <w:rFonts w:ascii="Book Antiqua" w:hAnsi="Book Antiqua"/>
          <w:sz w:val="24"/>
          <w:szCs w:val="24"/>
          <w:lang w:val="en-GB" w:eastAsia="el-GR"/>
        </w:rPr>
        <w:t>parametrium</w:t>
      </w:r>
      <w:proofErr w:type="spellEnd"/>
      <w:r w:rsidRPr="00755691">
        <w:rPr>
          <w:rFonts w:ascii="Book Antiqua" w:hAnsi="Book Antiqua"/>
          <w:sz w:val="24"/>
          <w:szCs w:val="24"/>
          <w:lang w:val="en-GB" w:eastAsia="el-GR"/>
        </w:rPr>
        <w:t xml:space="preserve">, possibly encasing the </w:t>
      </w:r>
      <w:proofErr w:type="spellStart"/>
      <w:r w:rsidRPr="00755691">
        <w:rPr>
          <w:rFonts w:ascii="Book Antiqua" w:hAnsi="Book Antiqua"/>
          <w:sz w:val="24"/>
          <w:szCs w:val="24"/>
          <w:lang w:val="en-GB" w:eastAsia="el-GR"/>
        </w:rPr>
        <w:t>periuterine</w:t>
      </w:r>
      <w:proofErr w:type="spellEnd"/>
      <w:r w:rsidRPr="00755691">
        <w:rPr>
          <w:rFonts w:ascii="Book Antiqua" w:hAnsi="Book Antiqua"/>
          <w:sz w:val="24"/>
          <w:szCs w:val="24"/>
          <w:lang w:val="en-GB" w:eastAsia="el-GR"/>
        </w:rPr>
        <w:t xml:space="preserve"> vascular plexus </w:t>
      </w:r>
      <w:r w:rsidR="00560753">
        <w:rPr>
          <w:rFonts w:ascii="Book Antiqua" w:hAnsi="Book Antiqua" w:hint="eastAsia"/>
          <w:sz w:val="24"/>
          <w:szCs w:val="24"/>
          <w:lang w:val="en-GB" w:eastAsia="zh-CN"/>
        </w:rPr>
        <w:t>(</w:t>
      </w:r>
      <w:r w:rsidRPr="00560753">
        <w:rPr>
          <w:rFonts w:ascii="Book Antiqua" w:hAnsi="Book Antiqua"/>
          <w:sz w:val="24"/>
          <w:szCs w:val="24"/>
          <w:lang w:val="en-GB" w:eastAsia="el-GR"/>
        </w:rPr>
        <w:t>Fig</w:t>
      </w:r>
      <w:r w:rsidR="00560753">
        <w:rPr>
          <w:rFonts w:ascii="Book Antiqua" w:hAnsi="Book Antiqua" w:hint="eastAsia"/>
          <w:sz w:val="24"/>
          <w:szCs w:val="24"/>
          <w:lang w:val="en-GB" w:eastAsia="zh-CN"/>
        </w:rPr>
        <w:t>ure</w:t>
      </w:r>
      <w:r w:rsidRPr="00560753">
        <w:rPr>
          <w:rFonts w:ascii="Book Antiqua" w:hAnsi="Book Antiqua"/>
          <w:sz w:val="24"/>
          <w:szCs w:val="24"/>
          <w:lang w:val="en-GB" w:eastAsia="el-GR"/>
        </w:rPr>
        <w:t xml:space="preserve"> 1</w:t>
      </w:r>
      <w:r w:rsidR="00560753">
        <w:rPr>
          <w:rFonts w:ascii="Book Antiqua" w:hAnsi="Book Antiqua" w:hint="eastAsia"/>
          <w:sz w:val="24"/>
          <w:szCs w:val="24"/>
          <w:lang w:val="en-GB" w:eastAsia="zh-CN"/>
        </w:rPr>
        <w:t>)</w:t>
      </w:r>
      <w:r w:rsidRPr="00755691">
        <w:rPr>
          <w:rFonts w:ascii="Book Antiqua" w:hAnsi="Book Antiqua"/>
          <w:sz w:val="24"/>
          <w:szCs w:val="24"/>
          <w:lang w:val="en-GB" w:eastAsia="el-GR"/>
        </w:rPr>
        <w:t xml:space="preserve">. Stranding of the parametrial fat may be indicative of tumor extension but it is also a sign of </w:t>
      </w:r>
      <w:proofErr w:type="spellStart"/>
      <w:r w:rsidRPr="00755691">
        <w:rPr>
          <w:rFonts w:ascii="Book Antiqua" w:hAnsi="Book Antiqua"/>
          <w:sz w:val="24"/>
          <w:szCs w:val="24"/>
          <w:lang w:val="en-GB" w:eastAsia="el-GR"/>
        </w:rPr>
        <w:t>peritumoral</w:t>
      </w:r>
      <w:proofErr w:type="spellEnd"/>
      <w:r w:rsidRPr="00755691">
        <w:rPr>
          <w:rFonts w:ascii="Book Antiqua" w:hAnsi="Book Antiqua"/>
          <w:sz w:val="24"/>
          <w:szCs w:val="24"/>
          <w:lang w:val="en-GB" w:eastAsia="el-GR"/>
        </w:rPr>
        <w:t xml:space="preserve"> inflammation. A &gt;</w:t>
      </w:r>
      <w:r w:rsidR="00560753">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3</w:t>
      </w:r>
      <w:r w:rsidR="00560753">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 xml:space="preserve">mm T2 </w:t>
      </w:r>
      <w:proofErr w:type="spellStart"/>
      <w:r w:rsidRPr="00755691">
        <w:rPr>
          <w:rFonts w:ascii="Book Antiqua" w:hAnsi="Book Antiqua"/>
          <w:sz w:val="24"/>
          <w:szCs w:val="24"/>
          <w:lang w:val="en-GB" w:eastAsia="el-GR"/>
        </w:rPr>
        <w:t>hypointense</w:t>
      </w:r>
      <w:proofErr w:type="spellEnd"/>
      <w:r w:rsidRPr="00755691">
        <w:rPr>
          <w:rFonts w:ascii="Book Antiqua" w:hAnsi="Book Antiqua"/>
          <w:sz w:val="24"/>
          <w:szCs w:val="24"/>
          <w:lang w:val="en-GB" w:eastAsia="el-GR"/>
        </w:rPr>
        <w:t xml:space="preserve"> stromal cervical rim, excludes parametrial involvement with extremely high specifi</w:t>
      </w:r>
      <w:r w:rsidR="00560753">
        <w:rPr>
          <w:rFonts w:ascii="Book Antiqua" w:hAnsi="Book Antiqua"/>
          <w:sz w:val="24"/>
          <w:szCs w:val="24"/>
          <w:lang w:val="en-GB" w:eastAsia="el-GR"/>
        </w:rPr>
        <w:t>city (96</w:t>
      </w:r>
      <w:r w:rsidR="00560753">
        <w:rPr>
          <w:rFonts w:ascii="Book Antiqua" w:hAnsi="Book Antiqua" w:hint="eastAsia"/>
          <w:sz w:val="24"/>
          <w:szCs w:val="24"/>
          <w:lang w:val="en-GB" w:eastAsia="zh-CN"/>
        </w:rPr>
        <w:t>%</w:t>
      </w:r>
      <w:r w:rsidR="00560753">
        <w:rPr>
          <w:rFonts w:ascii="Book Antiqua" w:hAnsi="Book Antiqua"/>
          <w:sz w:val="24"/>
          <w:szCs w:val="24"/>
          <w:lang w:val="en-GB" w:eastAsia="el-GR"/>
        </w:rPr>
        <w:t>-99%) and NPV (94</w:t>
      </w:r>
      <w:r w:rsidR="00560753">
        <w:rPr>
          <w:rFonts w:ascii="Book Antiqua" w:hAnsi="Book Antiqua" w:hint="eastAsia"/>
          <w:sz w:val="24"/>
          <w:szCs w:val="24"/>
          <w:lang w:val="en-GB" w:eastAsia="zh-CN"/>
        </w:rPr>
        <w:t>%</w:t>
      </w:r>
      <w:r w:rsidR="00560753">
        <w:rPr>
          <w:rFonts w:ascii="Book Antiqua" w:hAnsi="Book Antiqua"/>
          <w:sz w:val="24"/>
          <w:szCs w:val="24"/>
          <w:lang w:val="en-GB" w:eastAsia="el-GR"/>
        </w:rPr>
        <w:t>-100%)</w:t>
      </w:r>
      <w:r w:rsidRPr="00755691">
        <w:rPr>
          <w:rFonts w:ascii="Book Antiqua" w:hAnsi="Book Antiqua"/>
          <w:sz w:val="24"/>
          <w:szCs w:val="24"/>
          <w:vertAlign w:val="superscript"/>
          <w:lang w:val="en-GB" w:eastAsia="el-GR"/>
        </w:rPr>
        <w:t>[</w:t>
      </w:r>
      <w:r w:rsidR="009432DE" w:rsidRPr="00755691">
        <w:rPr>
          <w:rFonts w:ascii="Book Antiqua" w:hAnsi="Book Antiqua"/>
          <w:sz w:val="24"/>
          <w:szCs w:val="24"/>
          <w:vertAlign w:val="superscript"/>
          <w:lang w:val="en-US" w:eastAsia="el-GR"/>
        </w:rPr>
        <w:t>31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When there is total loss of the </w:t>
      </w:r>
      <w:proofErr w:type="spellStart"/>
      <w:r w:rsidRPr="00755691">
        <w:rPr>
          <w:rFonts w:ascii="Book Antiqua" w:hAnsi="Book Antiqua"/>
          <w:sz w:val="24"/>
          <w:szCs w:val="24"/>
          <w:lang w:val="en-GB" w:eastAsia="el-GR"/>
        </w:rPr>
        <w:t>hypointense</w:t>
      </w:r>
      <w:proofErr w:type="spellEnd"/>
      <w:r w:rsidRPr="00755691">
        <w:rPr>
          <w:rFonts w:ascii="Book Antiqua" w:hAnsi="Book Antiqua"/>
          <w:sz w:val="24"/>
          <w:szCs w:val="24"/>
          <w:lang w:val="en-GB" w:eastAsia="el-GR"/>
        </w:rPr>
        <w:t xml:space="preserve"> cervical rim without parametrial irregularity, it may be </w:t>
      </w:r>
      <w:r w:rsidR="006A046B" w:rsidRPr="00755691">
        <w:rPr>
          <w:rFonts w:ascii="Book Antiqua" w:hAnsi="Book Antiqua"/>
          <w:sz w:val="24"/>
          <w:szCs w:val="24"/>
          <w:lang w:val="en-GB" w:eastAsia="el-GR"/>
        </w:rPr>
        <w:t>hard</w:t>
      </w:r>
      <w:r w:rsidRPr="00755691">
        <w:rPr>
          <w:rFonts w:ascii="Book Antiqua" w:hAnsi="Book Antiqua"/>
          <w:sz w:val="24"/>
          <w:szCs w:val="24"/>
          <w:lang w:val="en-GB" w:eastAsia="el-GR"/>
        </w:rPr>
        <w:t xml:space="preserve"> to identify early extension of the tumor to parametrial tissue; this leads to lower accuracy rates for detection of parametrial invasion in this subset of </w:t>
      </w:r>
      <w:proofErr w:type="gramStart"/>
      <w:r w:rsidRPr="00755691">
        <w:rPr>
          <w:rFonts w:ascii="Book Antiqua" w:hAnsi="Book Antiqua"/>
          <w:sz w:val="24"/>
          <w:szCs w:val="24"/>
          <w:lang w:val="en-GB" w:eastAsia="el-GR"/>
        </w:rPr>
        <w:t>pati</w:t>
      </w:r>
      <w:r w:rsidR="00560753">
        <w:rPr>
          <w:rFonts w:ascii="Book Antiqua" w:hAnsi="Book Antiqua"/>
          <w:sz w:val="24"/>
          <w:szCs w:val="24"/>
          <w:lang w:val="en-GB" w:eastAsia="el-GR"/>
        </w:rPr>
        <w:t>ents</w:t>
      </w:r>
      <w:r w:rsidRPr="00755691">
        <w:rPr>
          <w:rFonts w:ascii="Book Antiqua" w:hAnsi="Book Antiqua"/>
          <w:sz w:val="24"/>
          <w:szCs w:val="24"/>
          <w:vertAlign w:val="superscript"/>
          <w:lang w:val="en-GB" w:eastAsia="el-GR"/>
        </w:rPr>
        <w:t>[</w:t>
      </w:r>
      <w:proofErr w:type="gramEnd"/>
      <w:r w:rsidR="009432DE" w:rsidRPr="00755691">
        <w:rPr>
          <w:rFonts w:ascii="Book Antiqua" w:hAnsi="Book Antiqua"/>
          <w:sz w:val="24"/>
          <w:szCs w:val="24"/>
          <w:vertAlign w:val="superscript"/>
          <w:lang w:val="en-US" w:eastAsia="el-GR"/>
        </w:rPr>
        <w:t>30,35</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False positive results may occur when </w:t>
      </w:r>
      <w:proofErr w:type="spellStart"/>
      <w:r w:rsidRPr="00755691">
        <w:rPr>
          <w:rFonts w:ascii="Book Antiqua" w:hAnsi="Book Antiqua"/>
          <w:sz w:val="24"/>
          <w:szCs w:val="24"/>
          <w:lang w:val="en-GB" w:eastAsia="el-GR"/>
        </w:rPr>
        <w:t>peritumoral</w:t>
      </w:r>
      <w:proofErr w:type="spellEnd"/>
      <w:r w:rsidRPr="00755691">
        <w:rPr>
          <w:rFonts w:ascii="Book Antiqua" w:hAnsi="Book Antiqua"/>
          <w:sz w:val="24"/>
          <w:szCs w:val="24"/>
          <w:lang w:val="en-GB" w:eastAsia="el-GR"/>
        </w:rPr>
        <w:t xml:space="preserve"> post-biopsy or inflammatory changes are present. Microscopic tumor accounts for false negative results. </w:t>
      </w:r>
    </w:p>
    <w:p w:rsidR="00F44624" w:rsidRPr="00755691" w:rsidRDefault="00F44624" w:rsidP="00560753">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proofErr w:type="spellStart"/>
      <w:r w:rsidRPr="00755691">
        <w:rPr>
          <w:rFonts w:ascii="Book Antiqua" w:hAnsi="Book Antiqua"/>
          <w:sz w:val="24"/>
          <w:szCs w:val="24"/>
          <w:lang w:val="en-GB" w:eastAsia="el-GR"/>
        </w:rPr>
        <w:t>Parametrial</w:t>
      </w:r>
      <w:proofErr w:type="spellEnd"/>
      <w:r w:rsidRPr="00755691">
        <w:rPr>
          <w:rFonts w:ascii="Book Antiqua" w:hAnsi="Book Antiqua"/>
          <w:sz w:val="24"/>
          <w:szCs w:val="24"/>
          <w:lang w:val="en-GB" w:eastAsia="el-GR"/>
        </w:rPr>
        <w:t xml:space="preserve"> invasion (FIGO IIB) precludes surgical treatment. Clinical examination exhibits low sensitivity for the detection of parametrial involvement, even when performed under </w:t>
      </w:r>
      <w:r w:rsidR="0096182B" w:rsidRPr="00755691">
        <w:rPr>
          <w:rFonts w:ascii="Book Antiqua" w:hAnsi="Book Antiqua"/>
          <w:sz w:val="24"/>
          <w:szCs w:val="24"/>
          <w:lang w:val="en-GB" w:eastAsia="el-GR"/>
        </w:rPr>
        <w:t>anaesthesia</w:t>
      </w:r>
      <w:r w:rsidRPr="00755691">
        <w:rPr>
          <w:rFonts w:ascii="Book Antiqua" w:hAnsi="Book Antiqua"/>
          <w:sz w:val="24"/>
          <w:szCs w:val="24"/>
          <w:lang w:val="en-GB" w:eastAsia="el-GR"/>
        </w:rPr>
        <w:t>. Reported MRI accuracy values for parametrial extension range from 88</w:t>
      </w:r>
      <w:r w:rsidR="00560753">
        <w:rPr>
          <w:rFonts w:ascii="Book Antiqua" w:hAnsi="Book Antiqua" w:hint="eastAsia"/>
          <w:sz w:val="24"/>
          <w:szCs w:val="24"/>
          <w:lang w:val="en-GB" w:eastAsia="zh-CN"/>
        </w:rPr>
        <w:t>%</w:t>
      </w:r>
      <w:r w:rsidRPr="00755691">
        <w:rPr>
          <w:rFonts w:ascii="Book Antiqua" w:hAnsi="Book Antiqua"/>
          <w:sz w:val="24"/>
          <w:szCs w:val="24"/>
          <w:lang w:val="en-GB" w:eastAsia="el-GR"/>
        </w:rPr>
        <w:t>-97%, significantly higher compared to clinical examination. When information acquired from MRI is added to clinical assessment, the predictive ability of the</w:t>
      </w:r>
      <w:r w:rsidR="00560753">
        <w:rPr>
          <w:rFonts w:ascii="Book Antiqua" w:hAnsi="Book Antiqua"/>
          <w:sz w:val="24"/>
          <w:szCs w:val="24"/>
          <w:lang w:val="en-GB" w:eastAsia="el-GR"/>
        </w:rPr>
        <w:t xml:space="preserve"> latter significantly </w:t>
      </w:r>
      <w:proofErr w:type="gramStart"/>
      <w:r w:rsidR="00560753">
        <w:rPr>
          <w:rFonts w:ascii="Book Antiqua" w:hAnsi="Book Antiqua"/>
          <w:sz w:val="24"/>
          <w:szCs w:val="24"/>
          <w:lang w:val="en-GB" w:eastAsia="el-GR"/>
        </w:rPr>
        <w:t>increases</w:t>
      </w:r>
      <w:r w:rsidRPr="00755691">
        <w:rPr>
          <w:rFonts w:ascii="Book Antiqua" w:hAnsi="Book Antiqua"/>
          <w:sz w:val="24"/>
          <w:szCs w:val="24"/>
          <w:vertAlign w:val="superscript"/>
          <w:lang w:val="en-GB" w:eastAsia="el-GR"/>
        </w:rPr>
        <w:t>[</w:t>
      </w:r>
      <w:proofErr w:type="gramEnd"/>
      <w:r w:rsidR="00344D15" w:rsidRPr="00755691">
        <w:rPr>
          <w:rFonts w:ascii="Book Antiqua" w:hAnsi="Book Antiqua"/>
          <w:sz w:val="24"/>
          <w:szCs w:val="24"/>
          <w:vertAlign w:val="superscript"/>
          <w:lang w:val="en-US" w:eastAsia="el-GR"/>
        </w:rPr>
        <w:t>5</w:t>
      </w:r>
      <w:r w:rsidRPr="00755691">
        <w:rPr>
          <w:rFonts w:ascii="Book Antiqua" w:hAnsi="Book Antiqua"/>
          <w:sz w:val="24"/>
          <w:szCs w:val="24"/>
          <w:vertAlign w:val="superscript"/>
          <w:lang w:val="en-GB" w:eastAsia="el-GR"/>
        </w:rPr>
        <w:t>,</w:t>
      </w:r>
      <w:r w:rsidR="00344D15" w:rsidRPr="00755691">
        <w:rPr>
          <w:rFonts w:ascii="Book Antiqua" w:hAnsi="Book Antiqua"/>
          <w:sz w:val="24"/>
          <w:szCs w:val="24"/>
          <w:vertAlign w:val="superscript"/>
          <w:lang w:val="en-US" w:eastAsia="el-GR"/>
        </w:rPr>
        <w:t>26</w:t>
      </w:r>
      <w:r w:rsidRPr="00755691">
        <w:rPr>
          <w:rFonts w:ascii="Book Antiqua" w:hAnsi="Book Antiqua"/>
          <w:sz w:val="24"/>
          <w:szCs w:val="24"/>
          <w:vertAlign w:val="superscript"/>
          <w:lang w:val="en-GB" w:eastAsia="el-GR"/>
        </w:rPr>
        <w:t>,</w:t>
      </w:r>
      <w:r w:rsidR="00344D15" w:rsidRPr="00755691">
        <w:rPr>
          <w:rFonts w:ascii="Book Antiqua" w:hAnsi="Book Antiqua"/>
          <w:sz w:val="24"/>
          <w:szCs w:val="24"/>
          <w:vertAlign w:val="superscript"/>
          <w:lang w:val="en-US" w:eastAsia="el-GR"/>
        </w:rPr>
        <w:t>30</w:t>
      </w:r>
      <w:r w:rsidRPr="00755691">
        <w:rPr>
          <w:rFonts w:ascii="Book Antiqua" w:hAnsi="Book Antiqua"/>
          <w:sz w:val="24"/>
          <w:szCs w:val="24"/>
          <w:vertAlign w:val="superscript"/>
          <w:lang w:val="en-GB" w:eastAsia="el-GR"/>
        </w:rPr>
        <w:t>,</w:t>
      </w:r>
      <w:r w:rsidR="00344D15" w:rsidRPr="00755691">
        <w:rPr>
          <w:rFonts w:ascii="Book Antiqua" w:hAnsi="Book Antiqua"/>
          <w:sz w:val="24"/>
          <w:szCs w:val="24"/>
          <w:vertAlign w:val="superscript"/>
          <w:lang w:val="en-US" w:eastAsia="el-GR"/>
        </w:rPr>
        <w:t>31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560753" w:rsidRDefault="00560753" w:rsidP="00755691">
      <w:pPr>
        <w:widowControl w:val="0"/>
        <w:autoSpaceDE w:val="0"/>
        <w:autoSpaceDN w:val="0"/>
        <w:snapToGrid w:val="0"/>
        <w:spacing w:after="0" w:line="360" w:lineRule="auto"/>
        <w:jc w:val="both"/>
        <w:rPr>
          <w:rFonts w:ascii="Book Antiqua" w:hAnsi="Book Antiqua"/>
          <w:i/>
          <w:sz w:val="24"/>
          <w:szCs w:val="24"/>
          <w:lang w:val="en-GB" w:eastAsia="zh-CN"/>
        </w:rPr>
      </w:pPr>
    </w:p>
    <w:p w:rsidR="00F44624" w:rsidRPr="00560753"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r w:rsidRPr="00560753">
        <w:rPr>
          <w:rFonts w:ascii="Book Antiqua" w:hAnsi="Book Antiqua"/>
          <w:b/>
          <w:i/>
          <w:sz w:val="24"/>
          <w:szCs w:val="24"/>
          <w:lang w:val="en-GB" w:eastAsia="el-GR"/>
        </w:rPr>
        <w:t>Vaginal involvement</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GB" w:eastAsia="el-GR"/>
        </w:rPr>
        <w:lastRenderedPageBreak/>
        <w:t xml:space="preserve">In stage IIA cervical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xml:space="preserve">, there is invasion of the upper 2/3 of the vagina; involvement of the lower vagina classifies the tumor as stage IIIA. MRI is sensitive in evaluating the vaginal </w:t>
      </w:r>
      <w:proofErr w:type="spellStart"/>
      <w:r w:rsidRPr="00755691">
        <w:rPr>
          <w:rFonts w:ascii="Book Antiqua" w:hAnsi="Book Antiqua"/>
          <w:sz w:val="24"/>
          <w:szCs w:val="24"/>
          <w:lang w:val="en-GB" w:eastAsia="el-GR"/>
        </w:rPr>
        <w:t>fornices</w:t>
      </w:r>
      <w:proofErr w:type="spellEnd"/>
      <w:r w:rsidRPr="00755691">
        <w:rPr>
          <w:rFonts w:ascii="Book Antiqua" w:hAnsi="Book Antiqua"/>
          <w:sz w:val="24"/>
          <w:szCs w:val="24"/>
          <w:lang w:val="en-GB" w:eastAsia="el-GR"/>
        </w:rPr>
        <w:t xml:space="preserve">; preservation of the low signal intensity of the vaginal wall on T2-W images is a reliable sign of vaginal wall integrity </w:t>
      </w:r>
      <w:r w:rsidR="00560753">
        <w:rPr>
          <w:rFonts w:ascii="Book Antiqua" w:hAnsi="Book Antiqua" w:hint="eastAsia"/>
          <w:sz w:val="24"/>
          <w:szCs w:val="24"/>
          <w:lang w:val="en-GB" w:eastAsia="zh-CN"/>
        </w:rPr>
        <w:t>(</w:t>
      </w:r>
      <w:r w:rsidRPr="00560753">
        <w:rPr>
          <w:rFonts w:ascii="Book Antiqua" w:hAnsi="Book Antiqua"/>
          <w:sz w:val="24"/>
          <w:szCs w:val="24"/>
          <w:lang w:val="en-GB" w:eastAsia="el-GR"/>
        </w:rPr>
        <w:t>Fig</w:t>
      </w:r>
      <w:r w:rsidR="00560753">
        <w:rPr>
          <w:rFonts w:ascii="Book Antiqua" w:hAnsi="Book Antiqua" w:hint="eastAsia"/>
          <w:sz w:val="24"/>
          <w:szCs w:val="24"/>
          <w:lang w:val="en-GB" w:eastAsia="zh-CN"/>
        </w:rPr>
        <w:t>ure</w:t>
      </w:r>
      <w:r w:rsidRPr="00560753">
        <w:rPr>
          <w:rFonts w:ascii="Book Antiqua" w:hAnsi="Book Antiqua"/>
          <w:sz w:val="24"/>
          <w:szCs w:val="24"/>
          <w:lang w:val="en-GB" w:eastAsia="el-GR"/>
        </w:rPr>
        <w:t xml:space="preserve"> 2</w:t>
      </w:r>
      <w:r w:rsidR="00560753">
        <w:rPr>
          <w:rFonts w:ascii="Book Antiqua" w:hAnsi="Book Antiqua" w:hint="eastAsia"/>
          <w:sz w:val="24"/>
          <w:szCs w:val="24"/>
          <w:lang w:val="en-GB" w:eastAsia="zh-CN"/>
        </w:rPr>
        <w:t>)</w:t>
      </w:r>
      <w:r w:rsidRPr="00755691">
        <w:rPr>
          <w:rFonts w:ascii="Book Antiqua" w:hAnsi="Book Antiqua"/>
          <w:sz w:val="24"/>
          <w:szCs w:val="24"/>
          <w:lang w:val="en-GB" w:eastAsia="el-GR"/>
        </w:rPr>
        <w:t xml:space="preserve">. However, MRI results may be false positive for vaginal wall invasion in large </w:t>
      </w:r>
      <w:proofErr w:type="spellStart"/>
      <w:r w:rsidRPr="00755691">
        <w:rPr>
          <w:rFonts w:ascii="Book Antiqua" w:hAnsi="Book Antiqua"/>
          <w:sz w:val="24"/>
          <w:szCs w:val="24"/>
          <w:lang w:val="en-GB" w:eastAsia="el-GR"/>
        </w:rPr>
        <w:t>exophytic</w:t>
      </w:r>
      <w:proofErr w:type="spellEnd"/>
      <w:r w:rsidRPr="00755691">
        <w:rPr>
          <w:rFonts w:ascii="Book Antiqua" w:hAnsi="Book Antiqua"/>
          <w:sz w:val="24"/>
          <w:szCs w:val="24"/>
          <w:lang w:val="en-GB" w:eastAsia="el-GR"/>
        </w:rPr>
        <w:t xml:space="preserve">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xml:space="preserve">, because they distend the vagina causing the vaginal wall to appear thin; in such cases, application of endovaginal gel may be of value. </w:t>
      </w:r>
      <w:r w:rsidRPr="00755691">
        <w:rPr>
          <w:rFonts w:ascii="Book Antiqua" w:hAnsi="Book Antiqua"/>
          <w:bCs/>
          <w:sz w:val="24"/>
          <w:szCs w:val="24"/>
          <w:lang w:val="en-US"/>
        </w:rPr>
        <w:t>Overall MRI accuracy for vaginal invasion is high, ranging fro</w:t>
      </w:r>
      <w:r w:rsidR="00E60430">
        <w:rPr>
          <w:rFonts w:ascii="Book Antiqua" w:hAnsi="Book Antiqua"/>
          <w:bCs/>
          <w:sz w:val="24"/>
          <w:szCs w:val="24"/>
          <w:lang w:val="en-US"/>
        </w:rPr>
        <w:t>m 86</w:t>
      </w:r>
      <w:r w:rsidR="00E60430">
        <w:rPr>
          <w:rFonts w:ascii="Book Antiqua" w:hAnsi="Book Antiqua" w:hint="eastAsia"/>
          <w:bCs/>
          <w:sz w:val="24"/>
          <w:szCs w:val="24"/>
          <w:lang w:val="en-US" w:eastAsia="zh-CN"/>
        </w:rPr>
        <w:t>%</w:t>
      </w:r>
      <w:r w:rsidR="00E60430">
        <w:rPr>
          <w:rFonts w:ascii="Book Antiqua" w:hAnsi="Book Antiqua"/>
          <w:bCs/>
          <w:sz w:val="24"/>
          <w:szCs w:val="24"/>
          <w:lang w:val="en-US"/>
        </w:rPr>
        <w:t xml:space="preserve"> to 93%</w:t>
      </w:r>
      <w:r w:rsidR="00966C7B" w:rsidRPr="00755691">
        <w:rPr>
          <w:rFonts w:ascii="Book Antiqua" w:hAnsi="Book Antiqua"/>
          <w:bCs/>
          <w:sz w:val="24"/>
          <w:szCs w:val="24"/>
          <w:vertAlign w:val="superscript"/>
          <w:lang w:val="en-US"/>
        </w:rPr>
        <w:t>[31</w:t>
      </w:r>
      <w:r w:rsidRPr="00755691">
        <w:rPr>
          <w:rFonts w:ascii="Book Antiqua" w:hAnsi="Book Antiqua"/>
          <w:bCs/>
          <w:sz w:val="24"/>
          <w:szCs w:val="24"/>
          <w:vertAlign w:val="superscript"/>
          <w:lang w:val="en-US"/>
        </w:rPr>
        <w:t>]</w:t>
      </w:r>
      <w:r w:rsidRPr="00755691">
        <w:rPr>
          <w:rFonts w:ascii="Book Antiqua" w:hAnsi="Book Antiqua"/>
          <w:bCs/>
          <w:sz w:val="24"/>
          <w:szCs w:val="24"/>
          <w:lang w:val="en-US"/>
        </w:rPr>
        <w:t>.</w:t>
      </w:r>
    </w:p>
    <w:p w:rsidR="00F44624" w:rsidRPr="00755691" w:rsidRDefault="00F44624" w:rsidP="00E60430">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Usually, clinicians can reliably assess the vagina with physical examination and colposcopy; therefore, in practice, imaging is reserved for a small number of indeterminate cases.</w:t>
      </w:r>
    </w:p>
    <w:p w:rsidR="00E60430" w:rsidRDefault="00E60430" w:rsidP="00755691">
      <w:pPr>
        <w:widowControl w:val="0"/>
        <w:autoSpaceDE w:val="0"/>
        <w:autoSpaceDN w:val="0"/>
        <w:snapToGrid w:val="0"/>
        <w:spacing w:after="0" w:line="360" w:lineRule="auto"/>
        <w:jc w:val="both"/>
        <w:rPr>
          <w:rFonts w:ascii="Book Antiqua" w:hAnsi="Book Antiqua"/>
          <w:i/>
          <w:sz w:val="24"/>
          <w:szCs w:val="24"/>
          <w:lang w:val="en-GB" w:eastAsia="zh-CN"/>
        </w:rPr>
      </w:pPr>
    </w:p>
    <w:p w:rsidR="00F44624" w:rsidRPr="00E60430"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r w:rsidRPr="00E60430">
        <w:rPr>
          <w:rFonts w:ascii="Book Antiqua" w:hAnsi="Book Antiqua"/>
          <w:b/>
          <w:i/>
          <w:sz w:val="24"/>
          <w:szCs w:val="24"/>
          <w:lang w:val="en-GB" w:eastAsia="el-GR"/>
        </w:rPr>
        <w:t xml:space="preserve">Internal </w:t>
      </w:r>
      <w:proofErr w:type="spellStart"/>
      <w:r w:rsidRPr="00E60430">
        <w:rPr>
          <w:rFonts w:ascii="Book Antiqua" w:hAnsi="Book Antiqua"/>
          <w:b/>
          <w:i/>
          <w:sz w:val="24"/>
          <w:szCs w:val="24"/>
          <w:lang w:val="en-GB" w:eastAsia="el-GR"/>
        </w:rPr>
        <w:t>os</w:t>
      </w:r>
      <w:proofErr w:type="spellEnd"/>
      <w:r w:rsidRPr="00E60430">
        <w:rPr>
          <w:rFonts w:ascii="Book Antiqua" w:hAnsi="Book Antiqua"/>
          <w:b/>
          <w:i/>
          <w:sz w:val="24"/>
          <w:szCs w:val="24"/>
          <w:lang w:val="en-GB" w:eastAsia="el-GR"/>
        </w:rPr>
        <w:t xml:space="preserve"> involvement</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GB" w:eastAsia="el-GR"/>
        </w:rPr>
        <w:t xml:space="preserve">ICO involvement is another important </w:t>
      </w:r>
      <w:r w:rsidR="006A046B" w:rsidRPr="00755691">
        <w:rPr>
          <w:rFonts w:ascii="Book Antiqua" w:hAnsi="Book Antiqua"/>
          <w:sz w:val="24"/>
          <w:szCs w:val="24"/>
          <w:lang w:val="en-GB" w:eastAsia="el-GR"/>
        </w:rPr>
        <w:t>poor</w:t>
      </w:r>
      <w:r w:rsidRPr="00755691">
        <w:rPr>
          <w:rFonts w:ascii="Book Antiqua" w:hAnsi="Book Antiqua"/>
          <w:sz w:val="24"/>
          <w:szCs w:val="24"/>
          <w:lang w:val="en-GB" w:eastAsia="el-GR"/>
        </w:rPr>
        <w:t xml:space="preserve"> prognostic factor for cervical cancer because it is associated with an increased incidence of nodal </w:t>
      </w:r>
      <w:proofErr w:type="gramStart"/>
      <w:r w:rsidR="006A046B" w:rsidRPr="00755691">
        <w:rPr>
          <w:rFonts w:ascii="Book Antiqua" w:hAnsi="Book Antiqua"/>
          <w:sz w:val="24"/>
          <w:szCs w:val="24"/>
          <w:lang w:val="en-GB" w:eastAsia="el-GR"/>
        </w:rPr>
        <w:t>metastases</w:t>
      </w:r>
      <w:r w:rsidRPr="00755691">
        <w:rPr>
          <w:rFonts w:ascii="Book Antiqua" w:hAnsi="Book Antiqua"/>
          <w:sz w:val="24"/>
          <w:szCs w:val="24"/>
          <w:vertAlign w:val="superscript"/>
          <w:lang w:val="en-GB" w:eastAsia="el-GR"/>
        </w:rPr>
        <w:t>[</w:t>
      </w:r>
      <w:proofErr w:type="gramEnd"/>
      <w:r w:rsidR="00966C7B" w:rsidRPr="00755691">
        <w:rPr>
          <w:rFonts w:ascii="Book Antiqua" w:hAnsi="Book Antiqua"/>
          <w:sz w:val="24"/>
          <w:szCs w:val="24"/>
          <w:vertAlign w:val="superscript"/>
          <w:lang w:val="en-US" w:eastAsia="el-GR"/>
        </w:rPr>
        <w:t>15</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ICO integrity is crucial for pla</w:t>
      </w:r>
      <w:r w:rsidR="00E60430">
        <w:rPr>
          <w:rFonts w:ascii="Book Antiqua" w:hAnsi="Book Antiqua"/>
          <w:sz w:val="24"/>
          <w:szCs w:val="24"/>
          <w:lang w:val="en-GB" w:eastAsia="el-GR"/>
        </w:rPr>
        <w:t>nning fertility sparing surgery</w:t>
      </w:r>
      <w:r w:rsidRPr="00755691">
        <w:rPr>
          <w:rFonts w:ascii="Book Antiqua" w:hAnsi="Book Antiqua"/>
          <w:sz w:val="24"/>
          <w:szCs w:val="24"/>
          <w:vertAlign w:val="superscript"/>
          <w:lang w:val="en-GB" w:eastAsia="el-GR"/>
        </w:rPr>
        <w:t>[</w:t>
      </w:r>
      <w:r w:rsidR="00966C7B" w:rsidRPr="00755691">
        <w:rPr>
          <w:rFonts w:ascii="Book Antiqua" w:hAnsi="Book Antiqua"/>
          <w:sz w:val="24"/>
          <w:szCs w:val="24"/>
          <w:vertAlign w:val="superscript"/>
          <w:lang w:val="en-US" w:eastAsia="el-GR"/>
        </w:rPr>
        <w:t>16</w:t>
      </w:r>
      <w:r w:rsidRPr="00755691">
        <w:rPr>
          <w:rFonts w:ascii="Book Antiqua" w:hAnsi="Book Antiqua"/>
          <w:sz w:val="24"/>
          <w:szCs w:val="24"/>
          <w:vertAlign w:val="superscript"/>
          <w:lang w:val="en-GB" w:eastAsia="el-GR"/>
        </w:rPr>
        <w:t>,</w:t>
      </w:r>
      <w:r w:rsidR="00966C7B" w:rsidRPr="00755691">
        <w:rPr>
          <w:rFonts w:ascii="Book Antiqua" w:hAnsi="Book Antiqua"/>
          <w:sz w:val="24"/>
          <w:szCs w:val="24"/>
          <w:vertAlign w:val="superscript"/>
          <w:lang w:val="en-US" w:eastAsia="el-GR"/>
        </w:rPr>
        <w:t>32</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The ICO is not accessible to clinical examination and hysteroscopy is costly and invasive. MRI is safe with high sensitivity (86</w:t>
      </w:r>
      <w:r w:rsidR="00E60430">
        <w:rPr>
          <w:rFonts w:ascii="Book Antiqua" w:hAnsi="Book Antiqua" w:hint="eastAsia"/>
          <w:sz w:val="24"/>
          <w:szCs w:val="24"/>
          <w:lang w:val="en-GB" w:eastAsia="zh-CN"/>
        </w:rPr>
        <w:t>%</w:t>
      </w:r>
      <w:r w:rsidRPr="00755691">
        <w:rPr>
          <w:rFonts w:ascii="Book Antiqua" w:hAnsi="Book Antiqua"/>
          <w:sz w:val="24"/>
          <w:szCs w:val="24"/>
          <w:lang w:val="en-GB" w:eastAsia="el-GR"/>
        </w:rPr>
        <w:t>-91%) and specificity (94</w:t>
      </w:r>
      <w:r w:rsidR="00E60430">
        <w:rPr>
          <w:rFonts w:ascii="Book Antiqua" w:hAnsi="Book Antiqua" w:hint="eastAsia"/>
          <w:sz w:val="24"/>
          <w:szCs w:val="24"/>
          <w:lang w:val="en-GB" w:eastAsia="zh-CN"/>
        </w:rPr>
        <w:t>%</w:t>
      </w:r>
      <w:r w:rsidRPr="00755691">
        <w:rPr>
          <w:rFonts w:ascii="Book Antiqua" w:hAnsi="Book Antiqua"/>
          <w:sz w:val="24"/>
          <w:szCs w:val="24"/>
          <w:lang w:val="en-GB" w:eastAsia="el-GR"/>
        </w:rPr>
        <w:t xml:space="preserve">-96%) values for evaluating tumor extension to the corpus </w:t>
      </w:r>
      <w:proofErr w:type="gramStart"/>
      <w:r w:rsidRPr="00755691">
        <w:rPr>
          <w:rFonts w:ascii="Book Antiqua" w:hAnsi="Book Antiqua"/>
          <w:sz w:val="24"/>
          <w:szCs w:val="24"/>
          <w:lang w:val="en-GB" w:eastAsia="el-GR"/>
        </w:rPr>
        <w:t>uteri</w:t>
      </w:r>
      <w:r w:rsidRPr="00755691">
        <w:rPr>
          <w:rFonts w:ascii="Book Antiqua" w:hAnsi="Book Antiqua"/>
          <w:sz w:val="24"/>
          <w:szCs w:val="24"/>
          <w:vertAlign w:val="superscript"/>
          <w:lang w:val="en-GB" w:eastAsia="el-GR"/>
        </w:rPr>
        <w:t>[</w:t>
      </w:r>
      <w:proofErr w:type="gramEnd"/>
      <w:r w:rsidR="00966C7B" w:rsidRPr="00755691">
        <w:rPr>
          <w:rFonts w:ascii="Book Antiqua" w:hAnsi="Book Antiqua"/>
          <w:sz w:val="24"/>
          <w:szCs w:val="24"/>
          <w:vertAlign w:val="superscript"/>
          <w:lang w:val="en-US" w:eastAsia="el-GR"/>
        </w:rPr>
        <w:t>32</w:t>
      </w:r>
      <w:r w:rsidRPr="00755691">
        <w:rPr>
          <w:rFonts w:ascii="Book Antiqua" w:hAnsi="Book Antiqua"/>
          <w:sz w:val="24"/>
          <w:szCs w:val="24"/>
          <w:vertAlign w:val="superscript"/>
          <w:lang w:val="en-GB" w:eastAsia="el-GR"/>
        </w:rPr>
        <w:t>,</w:t>
      </w:r>
      <w:r w:rsidR="00966C7B" w:rsidRPr="00755691">
        <w:rPr>
          <w:rFonts w:ascii="Book Antiqua" w:hAnsi="Book Antiqua"/>
          <w:sz w:val="24"/>
          <w:szCs w:val="24"/>
          <w:vertAlign w:val="superscript"/>
          <w:lang w:val="en-US" w:eastAsia="el-GR"/>
        </w:rPr>
        <w:t>36</w:t>
      </w:r>
      <w:r w:rsidRPr="00E60430">
        <w:rPr>
          <w:rFonts w:ascii="Book Antiqua" w:hAnsi="Book Antiqua"/>
          <w:sz w:val="24"/>
          <w:szCs w:val="24"/>
          <w:vertAlign w:val="superscript"/>
          <w:lang w:val="en-GB" w:eastAsia="el-GR"/>
        </w:rPr>
        <w:t>]</w:t>
      </w:r>
      <w:r w:rsidRPr="00E60430">
        <w:rPr>
          <w:rFonts w:ascii="Book Antiqua" w:hAnsi="Book Antiqua"/>
          <w:sz w:val="24"/>
          <w:szCs w:val="24"/>
          <w:lang w:val="en-GB" w:eastAsia="el-GR"/>
        </w:rPr>
        <w:t xml:space="preserve"> </w:t>
      </w:r>
      <w:r w:rsidR="00E60430">
        <w:rPr>
          <w:rFonts w:ascii="Book Antiqua" w:hAnsi="Book Antiqua" w:hint="eastAsia"/>
          <w:sz w:val="24"/>
          <w:szCs w:val="24"/>
          <w:lang w:val="en-GB" w:eastAsia="zh-CN"/>
        </w:rPr>
        <w:t>(</w:t>
      </w:r>
      <w:r w:rsidRPr="00E60430">
        <w:rPr>
          <w:rFonts w:ascii="Book Antiqua" w:hAnsi="Book Antiqua"/>
          <w:sz w:val="24"/>
          <w:szCs w:val="24"/>
          <w:lang w:val="en-GB" w:eastAsia="el-GR"/>
        </w:rPr>
        <w:t>Fig</w:t>
      </w:r>
      <w:r w:rsidR="00E60430">
        <w:rPr>
          <w:rFonts w:ascii="Book Antiqua" w:hAnsi="Book Antiqua" w:hint="eastAsia"/>
          <w:sz w:val="24"/>
          <w:szCs w:val="24"/>
          <w:lang w:val="en-GB" w:eastAsia="zh-CN"/>
        </w:rPr>
        <w:t>ure</w:t>
      </w:r>
      <w:r w:rsidRPr="00E60430">
        <w:rPr>
          <w:rFonts w:ascii="Book Antiqua" w:hAnsi="Book Antiqua"/>
          <w:sz w:val="24"/>
          <w:szCs w:val="24"/>
          <w:lang w:val="en-GB" w:eastAsia="el-GR"/>
        </w:rPr>
        <w:t xml:space="preserve"> 3</w:t>
      </w:r>
      <w:r w:rsidR="00E60430">
        <w:rPr>
          <w:rFonts w:ascii="Book Antiqua" w:hAnsi="Book Antiqua" w:hint="eastAsia"/>
          <w:sz w:val="24"/>
          <w:szCs w:val="24"/>
          <w:lang w:val="en-GB" w:eastAsia="zh-CN"/>
        </w:rPr>
        <w:t>)</w:t>
      </w:r>
      <w:r w:rsidRPr="00E60430">
        <w:rPr>
          <w:rFonts w:ascii="Book Antiqua" w:hAnsi="Book Antiqua"/>
          <w:sz w:val="24"/>
          <w:szCs w:val="24"/>
          <w:lang w:val="en-GB" w:eastAsia="el-GR"/>
        </w:rPr>
        <w:t xml:space="preserve">. </w:t>
      </w:r>
    </w:p>
    <w:p w:rsidR="00F44624" w:rsidRPr="00E60430" w:rsidRDefault="00F44624" w:rsidP="00755691">
      <w:pPr>
        <w:pStyle w:val="a6"/>
        <w:widowControl w:val="0"/>
        <w:autoSpaceDE w:val="0"/>
        <w:autoSpaceDN w:val="0"/>
        <w:snapToGrid w:val="0"/>
        <w:spacing w:after="0" w:line="360" w:lineRule="auto"/>
        <w:ind w:left="0"/>
        <w:contextualSpacing w:val="0"/>
        <w:jc w:val="both"/>
        <w:rPr>
          <w:rFonts w:ascii="Book Antiqua" w:hAnsi="Book Antiqua"/>
          <w:b/>
          <w:sz w:val="24"/>
          <w:szCs w:val="24"/>
          <w:lang w:val="en-GB" w:eastAsia="el-GR"/>
        </w:rPr>
      </w:pPr>
    </w:p>
    <w:p w:rsidR="00F44624" w:rsidRPr="00E60430"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r w:rsidRPr="00E60430">
        <w:rPr>
          <w:rFonts w:ascii="Book Antiqua" w:hAnsi="Book Antiqua"/>
          <w:b/>
          <w:i/>
          <w:sz w:val="24"/>
          <w:szCs w:val="24"/>
          <w:lang w:val="en-GB" w:eastAsia="el-GR"/>
        </w:rPr>
        <w:t>Pelvic wall or adjacent organ evaluation</w:t>
      </w:r>
    </w:p>
    <w:p w:rsidR="00F44624" w:rsidRPr="00755691" w:rsidRDefault="00F44624" w:rsidP="00755691">
      <w:pPr>
        <w:widowControl w:val="0"/>
        <w:autoSpaceDE w:val="0"/>
        <w:autoSpaceDN w:val="0"/>
        <w:snapToGrid w:val="0"/>
        <w:spacing w:after="0" w:line="360" w:lineRule="auto"/>
        <w:jc w:val="both"/>
        <w:rPr>
          <w:rFonts w:ascii="Book Antiqua" w:hAnsi="Book Antiqua"/>
          <w:i/>
          <w:sz w:val="24"/>
          <w:szCs w:val="24"/>
          <w:lang w:val="en-GB" w:eastAsia="el-GR"/>
        </w:rPr>
      </w:pPr>
      <w:r w:rsidRPr="00755691">
        <w:rPr>
          <w:rFonts w:ascii="Book Antiqua" w:hAnsi="Book Antiqua"/>
          <w:sz w:val="24"/>
          <w:szCs w:val="24"/>
          <w:lang w:val="en-GB" w:eastAsia="el-GR"/>
        </w:rPr>
        <w:t>MRI provides excellent images of the normal pelvic floor anatomy; therefore, pathology may easily be detected. Pelvic wall involvement (stage IIIB) is diagnosed when tumor is seen within 3</w:t>
      </w:r>
      <w:r w:rsidR="00E60430">
        <w:rPr>
          <w:rFonts w:ascii="Book Antiqua" w:hAnsi="Book Antiqua" w:hint="eastAsia"/>
          <w:sz w:val="24"/>
          <w:szCs w:val="24"/>
          <w:lang w:val="en-GB" w:eastAsia="zh-CN"/>
        </w:rPr>
        <w:t xml:space="preserve"> </w:t>
      </w:r>
      <w:r w:rsidRPr="00755691">
        <w:rPr>
          <w:rFonts w:ascii="Book Antiqua" w:hAnsi="Book Antiqua"/>
          <w:sz w:val="24"/>
          <w:szCs w:val="24"/>
          <w:lang w:val="en-GB" w:eastAsia="el-GR"/>
        </w:rPr>
        <w:t xml:space="preserve">mm from the internal obturator, </w:t>
      </w:r>
      <w:proofErr w:type="spellStart"/>
      <w:r w:rsidRPr="00755691">
        <w:rPr>
          <w:rFonts w:ascii="Book Antiqua" w:hAnsi="Book Antiqua"/>
          <w:sz w:val="24"/>
          <w:szCs w:val="24"/>
          <w:lang w:val="en-GB" w:eastAsia="el-GR"/>
        </w:rPr>
        <w:t>levator</w:t>
      </w:r>
      <w:proofErr w:type="spellEnd"/>
      <w:r w:rsidRPr="00755691">
        <w:rPr>
          <w:rFonts w:ascii="Book Antiqua" w:hAnsi="Book Antiqua"/>
          <w:sz w:val="24"/>
          <w:szCs w:val="24"/>
          <w:lang w:val="en-GB" w:eastAsia="el-GR"/>
        </w:rPr>
        <w:t xml:space="preserve"> </w:t>
      </w:r>
      <w:proofErr w:type="spellStart"/>
      <w:r w:rsidRPr="00755691">
        <w:rPr>
          <w:rFonts w:ascii="Book Antiqua" w:hAnsi="Book Antiqua"/>
          <w:sz w:val="24"/>
          <w:szCs w:val="24"/>
          <w:lang w:val="en-GB" w:eastAsia="el-GR"/>
        </w:rPr>
        <w:t>ani</w:t>
      </w:r>
      <w:proofErr w:type="spellEnd"/>
      <w:r w:rsidRPr="00755691">
        <w:rPr>
          <w:rFonts w:ascii="Book Antiqua" w:hAnsi="Book Antiqua"/>
          <w:sz w:val="24"/>
          <w:szCs w:val="24"/>
          <w:lang w:val="en-GB" w:eastAsia="el-GR"/>
        </w:rPr>
        <w:t xml:space="preserve"> or pyriformis muscles; encasement of the iliac vessels is also diagnostic of pelvic sidewall invasion </w:t>
      </w:r>
      <w:r w:rsidR="00E60430">
        <w:rPr>
          <w:rFonts w:ascii="Book Antiqua" w:hAnsi="Book Antiqua" w:hint="eastAsia"/>
          <w:sz w:val="24"/>
          <w:szCs w:val="24"/>
          <w:lang w:val="en-GB" w:eastAsia="zh-CN"/>
        </w:rPr>
        <w:t>(</w:t>
      </w:r>
      <w:r w:rsidRPr="00E60430">
        <w:rPr>
          <w:rFonts w:ascii="Book Antiqua" w:hAnsi="Book Antiqua"/>
          <w:sz w:val="24"/>
          <w:szCs w:val="24"/>
          <w:lang w:val="en-GB" w:eastAsia="el-GR"/>
        </w:rPr>
        <w:t>Fig</w:t>
      </w:r>
      <w:r w:rsidR="00E60430">
        <w:rPr>
          <w:rFonts w:ascii="Book Antiqua" w:hAnsi="Book Antiqua" w:hint="eastAsia"/>
          <w:sz w:val="24"/>
          <w:szCs w:val="24"/>
          <w:lang w:val="en-GB" w:eastAsia="zh-CN"/>
        </w:rPr>
        <w:t>ure</w:t>
      </w:r>
      <w:r w:rsidRPr="00E60430">
        <w:rPr>
          <w:rFonts w:ascii="Book Antiqua" w:hAnsi="Book Antiqua"/>
          <w:sz w:val="24"/>
          <w:szCs w:val="24"/>
          <w:lang w:val="en-GB" w:eastAsia="el-GR"/>
        </w:rPr>
        <w:t xml:space="preserve"> 4</w:t>
      </w:r>
      <w:r w:rsidR="00E60430">
        <w:rPr>
          <w:rFonts w:ascii="Book Antiqua" w:hAnsi="Book Antiqua" w:hint="eastAsia"/>
          <w:sz w:val="24"/>
          <w:szCs w:val="24"/>
          <w:lang w:val="en-GB" w:eastAsia="zh-CN"/>
        </w:rPr>
        <w:t>)</w:t>
      </w:r>
      <w:r w:rsidRPr="00755691">
        <w:rPr>
          <w:rFonts w:ascii="Book Antiqua" w:hAnsi="Book Antiqua"/>
          <w:sz w:val="24"/>
          <w:szCs w:val="24"/>
          <w:lang w:val="en-GB" w:eastAsia="el-GR"/>
        </w:rPr>
        <w:t>.</w:t>
      </w:r>
    </w:p>
    <w:p w:rsidR="00F44624" w:rsidRPr="00755691" w:rsidRDefault="00F44624" w:rsidP="00E60430">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The presence of </w:t>
      </w:r>
      <w:proofErr w:type="spellStart"/>
      <w:r w:rsidRPr="00755691">
        <w:rPr>
          <w:rFonts w:ascii="Book Antiqua" w:hAnsi="Book Antiqua"/>
          <w:sz w:val="24"/>
          <w:szCs w:val="24"/>
          <w:lang w:val="en-GB" w:eastAsia="el-GR"/>
        </w:rPr>
        <w:t>hydronephrosis</w:t>
      </w:r>
      <w:proofErr w:type="spellEnd"/>
      <w:r w:rsidRPr="00755691">
        <w:rPr>
          <w:rFonts w:ascii="Book Antiqua" w:hAnsi="Book Antiqua"/>
          <w:sz w:val="24"/>
          <w:szCs w:val="24"/>
          <w:lang w:val="en-GB" w:eastAsia="el-GR"/>
        </w:rPr>
        <w:t>/</w:t>
      </w:r>
      <w:proofErr w:type="spellStart"/>
      <w:r w:rsidRPr="00755691">
        <w:rPr>
          <w:rFonts w:ascii="Book Antiqua" w:hAnsi="Book Antiqua"/>
          <w:sz w:val="24"/>
          <w:szCs w:val="24"/>
          <w:lang w:val="en-GB" w:eastAsia="el-GR"/>
        </w:rPr>
        <w:t>hydroureter</w:t>
      </w:r>
      <w:proofErr w:type="spellEnd"/>
      <w:r w:rsidRPr="00755691">
        <w:rPr>
          <w:rFonts w:ascii="Book Antiqua" w:hAnsi="Book Antiqua"/>
          <w:sz w:val="24"/>
          <w:szCs w:val="24"/>
          <w:lang w:val="en-GB" w:eastAsia="el-GR"/>
        </w:rPr>
        <w:t xml:space="preserve"> should always be investigated since it is diagnostic of stage IIIB disease; coronal T2-W images including the </w:t>
      </w:r>
      <w:r w:rsidR="001F4B68" w:rsidRPr="00755691">
        <w:rPr>
          <w:rFonts w:ascii="Book Antiqua" w:hAnsi="Book Antiqua"/>
          <w:sz w:val="24"/>
          <w:szCs w:val="24"/>
          <w:lang w:val="en-GB" w:eastAsia="el-GR"/>
        </w:rPr>
        <w:t>kidneys</w:t>
      </w:r>
      <w:r w:rsidRPr="00755691">
        <w:rPr>
          <w:rFonts w:ascii="Book Antiqua" w:hAnsi="Book Antiqua"/>
          <w:sz w:val="24"/>
          <w:szCs w:val="24"/>
          <w:lang w:val="en-GB" w:eastAsia="el-GR"/>
        </w:rPr>
        <w:t xml:space="preserve"> provide a quick, reliable and safe evaluation of urinary </w:t>
      </w:r>
      <w:r w:rsidRPr="00755691">
        <w:rPr>
          <w:rFonts w:ascii="Book Antiqua" w:hAnsi="Book Antiqua"/>
          <w:sz w:val="24"/>
          <w:szCs w:val="24"/>
          <w:lang w:val="en-GB" w:eastAsia="el-GR"/>
        </w:rPr>
        <w:lastRenderedPageBreak/>
        <w:t>tract status, obviating the need for intravenous urography.</w:t>
      </w:r>
    </w:p>
    <w:p w:rsidR="00F44624" w:rsidRPr="00755691" w:rsidRDefault="00F44624" w:rsidP="00E60430">
      <w:pPr>
        <w:widowControl w:val="0"/>
        <w:autoSpaceDE w:val="0"/>
        <w:autoSpaceDN w:val="0"/>
        <w:snapToGrid w:val="0"/>
        <w:spacing w:after="0" w:line="360" w:lineRule="auto"/>
        <w:ind w:firstLineChars="100" w:firstLine="240"/>
        <w:jc w:val="both"/>
        <w:rPr>
          <w:rFonts w:ascii="Book Antiqua" w:hAnsi="Book Antiqua"/>
          <w:sz w:val="24"/>
          <w:szCs w:val="24"/>
          <w:lang w:val="en-US" w:eastAsia="el-GR"/>
        </w:rPr>
      </w:pPr>
      <w:r w:rsidRPr="00755691">
        <w:rPr>
          <w:rFonts w:ascii="Book Antiqua" w:hAnsi="Book Antiqua"/>
          <w:sz w:val="24"/>
          <w:szCs w:val="24"/>
          <w:lang w:val="en-GB" w:eastAsia="el-GR"/>
        </w:rPr>
        <w:t xml:space="preserve">Invasion of the bladder or rectal mucosa classifies the tumor as stage IVA. Positive signs for bladder or rectal invasion include full disruption of the low signal intensity wall on T2-W images, presence of an intraluminal mass or demonstration of a </w:t>
      </w:r>
      <w:proofErr w:type="spellStart"/>
      <w:r w:rsidRPr="00755691">
        <w:rPr>
          <w:rFonts w:ascii="Book Antiqua" w:hAnsi="Book Antiqua"/>
          <w:sz w:val="24"/>
          <w:szCs w:val="24"/>
          <w:lang w:val="en-GB" w:eastAsia="el-GR"/>
        </w:rPr>
        <w:t>vesicovaginal</w:t>
      </w:r>
      <w:proofErr w:type="spellEnd"/>
      <w:r w:rsidRPr="00755691">
        <w:rPr>
          <w:rFonts w:ascii="Book Antiqua" w:hAnsi="Book Antiqua"/>
          <w:sz w:val="24"/>
          <w:szCs w:val="24"/>
          <w:lang w:val="en-GB" w:eastAsia="el-GR"/>
        </w:rPr>
        <w:t xml:space="preserve"> or rectovaginal fistula. Uniform thickening and </w:t>
      </w:r>
      <w:proofErr w:type="spellStart"/>
      <w:r w:rsidRPr="00755691">
        <w:rPr>
          <w:rFonts w:ascii="Book Antiqua" w:hAnsi="Book Antiqua"/>
          <w:sz w:val="24"/>
          <w:szCs w:val="24"/>
          <w:lang w:val="en-GB" w:eastAsia="el-GR"/>
        </w:rPr>
        <w:t>hyperintesity</w:t>
      </w:r>
      <w:proofErr w:type="spellEnd"/>
      <w:r w:rsidRPr="00755691">
        <w:rPr>
          <w:rFonts w:ascii="Book Antiqua" w:hAnsi="Book Antiqua"/>
          <w:sz w:val="24"/>
          <w:szCs w:val="24"/>
          <w:lang w:val="en-GB" w:eastAsia="el-GR"/>
        </w:rPr>
        <w:t xml:space="preserve"> of the bladder or rectal wall on T2-W images, is more suggestive of </w:t>
      </w:r>
      <w:proofErr w:type="spellStart"/>
      <w:r w:rsidRPr="00755691">
        <w:rPr>
          <w:rFonts w:ascii="Book Antiqua" w:hAnsi="Book Antiqua"/>
          <w:sz w:val="24"/>
          <w:szCs w:val="24"/>
          <w:lang w:val="en-GB" w:eastAsia="el-GR"/>
        </w:rPr>
        <w:t>edema</w:t>
      </w:r>
      <w:proofErr w:type="spellEnd"/>
      <w:r w:rsidRPr="00755691">
        <w:rPr>
          <w:rFonts w:ascii="Book Antiqua" w:hAnsi="Book Antiqua"/>
          <w:sz w:val="24"/>
          <w:szCs w:val="24"/>
          <w:lang w:val="en-GB" w:eastAsia="el-GR"/>
        </w:rPr>
        <w:t xml:space="preserve"> than </w:t>
      </w:r>
      <w:proofErr w:type="spellStart"/>
      <w:r w:rsidRPr="00755691">
        <w:rPr>
          <w:rFonts w:ascii="Book Antiqua" w:hAnsi="Book Antiqua"/>
          <w:sz w:val="24"/>
          <w:szCs w:val="24"/>
          <w:lang w:val="en-GB" w:eastAsia="el-GR"/>
        </w:rPr>
        <w:t>tumor</w:t>
      </w:r>
      <w:proofErr w:type="spellEnd"/>
      <w:r w:rsidRPr="00755691">
        <w:rPr>
          <w:rFonts w:ascii="Book Antiqua" w:hAnsi="Book Antiqua"/>
          <w:sz w:val="24"/>
          <w:szCs w:val="24"/>
          <w:lang w:val="en-GB" w:eastAsia="el-GR"/>
        </w:rPr>
        <w:t xml:space="preserve"> invasion (bullous </w:t>
      </w:r>
      <w:proofErr w:type="spellStart"/>
      <w:r w:rsidRPr="00755691">
        <w:rPr>
          <w:rFonts w:ascii="Book Antiqua" w:hAnsi="Book Antiqua"/>
          <w:sz w:val="24"/>
          <w:szCs w:val="24"/>
          <w:lang w:val="en-GB" w:eastAsia="el-GR"/>
        </w:rPr>
        <w:t>edema</w:t>
      </w:r>
      <w:proofErr w:type="spellEnd"/>
      <w:r w:rsidRPr="00755691">
        <w:rPr>
          <w:rFonts w:ascii="Book Antiqua" w:hAnsi="Book Antiqua"/>
          <w:sz w:val="24"/>
          <w:szCs w:val="24"/>
          <w:lang w:val="en-GB" w:eastAsia="el-GR"/>
        </w:rPr>
        <w:t xml:space="preserve"> sign). Preservation of the fat plane between cervical tumor, urinary bladder or rectum on MRI, excludes bladder or rectal invasion with high accuracy (100%)</w:t>
      </w:r>
      <w:r w:rsidRPr="00755691">
        <w:rPr>
          <w:rFonts w:ascii="Book Antiqua" w:hAnsi="Book Antiqua"/>
          <w:sz w:val="24"/>
          <w:szCs w:val="24"/>
          <w:vertAlign w:val="superscript"/>
          <w:lang w:val="en-GB" w:eastAsia="el-GR"/>
        </w:rPr>
        <w:t>[</w:t>
      </w:r>
      <w:r w:rsidR="001F4B68" w:rsidRPr="00755691">
        <w:rPr>
          <w:rFonts w:ascii="Book Antiqua" w:hAnsi="Book Antiqua"/>
          <w:sz w:val="24"/>
          <w:szCs w:val="24"/>
          <w:vertAlign w:val="superscript"/>
          <w:lang w:val="en-US" w:eastAsia="el-GR"/>
        </w:rPr>
        <w:t>31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Therefore, the use of invasive diagnostic procedures like cystoscopy or </w:t>
      </w:r>
      <w:proofErr w:type="spellStart"/>
      <w:r w:rsidRPr="00755691">
        <w:rPr>
          <w:rFonts w:ascii="Book Antiqua" w:hAnsi="Book Antiqua"/>
          <w:sz w:val="24"/>
          <w:szCs w:val="24"/>
          <w:lang w:val="en-GB" w:eastAsia="el-GR"/>
        </w:rPr>
        <w:t>rectosigmoidoscopy</w:t>
      </w:r>
      <w:proofErr w:type="spellEnd"/>
      <w:r w:rsidRPr="00755691">
        <w:rPr>
          <w:rFonts w:ascii="Book Antiqua" w:hAnsi="Book Antiqua"/>
          <w:sz w:val="24"/>
          <w:szCs w:val="24"/>
          <w:lang w:val="en-GB" w:eastAsia="el-GR"/>
        </w:rPr>
        <w:t xml:space="preserve"> is limited to cases with indeterminate MRI </w:t>
      </w:r>
      <w:proofErr w:type="gramStart"/>
      <w:r w:rsidRPr="00755691">
        <w:rPr>
          <w:rFonts w:ascii="Book Antiqua" w:hAnsi="Book Antiqua"/>
          <w:sz w:val="24"/>
          <w:szCs w:val="24"/>
          <w:lang w:val="en-GB" w:eastAsia="el-GR"/>
        </w:rPr>
        <w:t>findings</w:t>
      </w:r>
      <w:r w:rsidRPr="00755691">
        <w:rPr>
          <w:rFonts w:ascii="Book Antiqua" w:hAnsi="Book Antiqua"/>
          <w:sz w:val="24"/>
          <w:szCs w:val="24"/>
          <w:vertAlign w:val="superscript"/>
          <w:lang w:val="en-US" w:eastAsia="el-GR"/>
        </w:rPr>
        <w:t>[</w:t>
      </w:r>
      <w:proofErr w:type="gramEnd"/>
      <w:r w:rsidRPr="00755691">
        <w:rPr>
          <w:rFonts w:ascii="Book Antiqua" w:hAnsi="Book Antiqua"/>
          <w:sz w:val="24"/>
          <w:szCs w:val="24"/>
          <w:vertAlign w:val="superscript"/>
          <w:lang w:val="en-US" w:eastAsia="el-GR"/>
        </w:rPr>
        <w:t>3</w:t>
      </w:r>
      <w:r w:rsidR="001F4B68" w:rsidRPr="00755691">
        <w:rPr>
          <w:rFonts w:ascii="Book Antiqua" w:hAnsi="Book Antiqua"/>
          <w:sz w:val="24"/>
          <w:szCs w:val="24"/>
          <w:vertAlign w:val="superscript"/>
          <w:lang w:val="en-US" w:eastAsia="el-GR"/>
        </w:rPr>
        <w:t>7</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US" w:eastAsia="el-GR"/>
        </w:rPr>
      </w:pPr>
    </w:p>
    <w:p w:rsidR="00F44624" w:rsidRPr="00E60430"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r w:rsidRPr="00E60430">
        <w:rPr>
          <w:rFonts w:ascii="Book Antiqua" w:hAnsi="Book Antiqua"/>
          <w:b/>
          <w:i/>
          <w:sz w:val="24"/>
          <w:szCs w:val="24"/>
          <w:lang w:val="en-GB" w:eastAsia="el-GR"/>
        </w:rPr>
        <w:t>Lymph node evaluation</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US" w:eastAsia="el-GR"/>
        </w:rPr>
      </w:pPr>
      <w:r w:rsidRPr="00755691">
        <w:rPr>
          <w:rFonts w:ascii="Book Antiqua" w:hAnsi="Book Antiqua"/>
          <w:sz w:val="24"/>
          <w:szCs w:val="24"/>
          <w:lang w:val="en-US" w:eastAsia="el-GR"/>
        </w:rPr>
        <w:t>Normal lymph nodes are seen as ovoid homogeneous structures of intermediate signal intensity on T2-W, low signal intensity on T1-W and high signal intensity on DW images; normal nodes enhance homogeneously after intravenous injection of paramagnetic contrast.</w:t>
      </w:r>
      <w:r w:rsidR="00560753">
        <w:rPr>
          <w:rFonts w:ascii="Book Antiqua" w:hAnsi="Book Antiqua"/>
          <w:sz w:val="24"/>
          <w:szCs w:val="24"/>
          <w:lang w:val="en-US" w:eastAsia="el-GR"/>
        </w:rPr>
        <w:t xml:space="preserve"> </w:t>
      </w:r>
    </w:p>
    <w:p w:rsidR="00F44624" w:rsidRPr="00755691" w:rsidRDefault="00F44624" w:rsidP="00E60430">
      <w:pPr>
        <w:widowControl w:val="0"/>
        <w:autoSpaceDE w:val="0"/>
        <w:autoSpaceDN w:val="0"/>
        <w:snapToGrid w:val="0"/>
        <w:spacing w:after="0" w:line="360" w:lineRule="auto"/>
        <w:ind w:firstLineChars="100" w:firstLine="240"/>
        <w:jc w:val="both"/>
        <w:rPr>
          <w:rFonts w:ascii="Book Antiqua" w:hAnsi="Book Antiqua"/>
          <w:sz w:val="24"/>
          <w:szCs w:val="24"/>
          <w:lang w:val="en-US" w:eastAsia="el-GR"/>
        </w:rPr>
      </w:pPr>
      <w:r w:rsidRPr="00755691">
        <w:rPr>
          <w:rFonts w:ascii="Book Antiqua" w:hAnsi="Book Antiqua"/>
          <w:sz w:val="24"/>
          <w:szCs w:val="24"/>
          <w:lang w:val="en-GB" w:eastAsia="el-GR"/>
        </w:rPr>
        <w:t>Lymph node metastasis is the most important, independent adverse prognostic factor for patients with cervical cancer. Surgical lymphadenectomy (</w:t>
      </w:r>
      <w:r w:rsidRPr="00E60430">
        <w:rPr>
          <w:rFonts w:ascii="Book Antiqua" w:hAnsi="Book Antiqua"/>
          <w:i/>
          <w:sz w:val="24"/>
          <w:szCs w:val="24"/>
          <w:lang w:val="en-GB" w:eastAsia="el-GR"/>
        </w:rPr>
        <w:t>via</w:t>
      </w:r>
      <w:r w:rsidRPr="00755691">
        <w:rPr>
          <w:rFonts w:ascii="Book Antiqua" w:hAnsi="Book Antiqua"/>
          <w:sz w:val="24"/>
          <w:szCs w:val="24"/>
          <w:lang w:val="en-GB" w:eastAsia="el-GR"/>
        </w:rPr>
        <w:t xml:space="preserve"> laparoscopy) is considered as the gold standard procedure for the diagnosis of nodal metastases, but as it is an invasive and expensive procedure, with a high risk of complications, it is not routinely </w:t>
      </w:r>
      <w:proofErr w:type="gramStart"/>
      <w:r w:rsidRPr="00755691">
        <w:rPr>
          <w:rFonts w:ascii="Book Antiqua" w:hAnsi="Book Antiqua"/>
          <w:sz w:val="24"/>
          <w:szCs w:val="24"/>
          <w:lang w:val="en-GB" w:eastAsia="el-GR"/>
        </w:rPr>
        <w:t>performed</w:t>
      </w:r>
      <w:r w:rsidRPr="00755691">
        <w:rPr>
          <w:rFonts w:ascii="Book Antiqua" w:hAnsi="Book Antiqua"/>
          <w:sz w:val="24"/>
          <w:szCs w:val="24"/>
          <w:vertAlign w:val="superscript"/>
          <w:lang w:val="en-GB" w:eastAsia="el-GR"/>
        </w:rPr>
        <w:t>[</w:t>
      </w:r>
      <w:proofErr w:type="gramEnd"/>
      <w:r w:rsidR="00B174DC" w:rsidRPr="00755691">
        <w:rPr>
          <w:rFonts w:ascii="Book Antiqua" w:hAnsi="Book Antiqua"/>
          <w:sz w:val="24"/>
          <w:szCs w:val="24"/>
          <w:vertAlign w:val="superscript"/>
          <w:lang w:val="en-US" w:eastAsia="el-GR"/>
        </w:rPr>
        <w:t>38</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If metastatic pelvic nodes are found at surgery, adjuvant chemoradiation is required, although tumor stage remains the same; positive </w:t>
      </w:r>
      <w:proofErr w:type="spellStart"/>
      <w:r w:rsidRPr="00755691">
        <w:rPr>
          <w:rFonts w:ascii="Book Antiqua" w:hAnsi="Book Antiqua"/>
          <w:sz w:val="24"/>
          <w:szCs w:val="24"/>
          <w:lang w:val="en-GB" w:eastAsia="el-GR"/>
        </w:rPr>
        <w:t>paraaortic</w:t>
      </w:r>
      <w:proofErr w:type="spellEnd"/>
      <w:r w:rsidRPr="00755691">
        <w:rPr>
          <w:rFonts w:ascii="Book Antiqua" w:hAnsi="Book Antiqua"/>
          <w:sz w:val="24"/>
          <w:szCs w:val="24"/>
          <w:lang w:val="en-GB" w:eastAsia="el-GR"/>
        </w:rPr>
        <w:t xml:space="preserve"> or inguinal lymph nodes classify the tumor as stage IVB. </w:t>
      </w:r>
    </w:p>
    <w:p w:rsidR="00F44624" w:rsidRPr="00755691" w:rsidRDefault="006A046B" w:rsidP="00C951C5">
      <w:pPr>
        <w:widowControl w:val="0"/>
        <w:autoSpaceDE w:val="0"/>
        <w:autoSpaceDN w:val="0"/>
        <w:snapToGrid w:val="0"/>
        <w:spacing w:after="0" w:line="360" w:lineRule="auto"/>
        <w:ind w:firstLineChars="100" w:firstLine="240"/>
        <w:jc w:val="both"/>
        <w:rPr>
          <w:rFonts w:ascii="Book Antiqua" w:hAnsi="Book Antiqua"/>
          <w:sz w:val="24"/>
          <w:szCs w:val="24"/>
          <w:lang w:val="en-US" w:eastAsia="el-GR"/>
        </w:rPr>
      </w:pPr>
      <w:r w:rsidRPr="00755691">
        <w:rPr>
          <w:rFonts w:ascii="Book Antiqua" w:hAnsi="Book Antiqua"/>
          <w:sz w:val="24"/>
          <w:szCs w:val="24"/>
          <w:lang w:val="en-GB" w:eastAsia="el-GR"/>
        </w:rPr>
        <w:t>Even today, s</w:t>
      </w:r>
      <w:r w:rsidR="00F44624" w:rsidRPr="00755691">
        <w:rPr>
          <w:rFonts w:ascii="Book Antiqua" w:hAnsi="Book Antiqua"/>
          <w:sz w:val="24"/>
          <w:szCs w:val="24"/>
          <w:lang w:val="en-GB" w:eastAsia="el-GR"/>
        </w:rPr>
        <w:t>ize (short axis &gt;</w:t>
      </w:r>
      <w:r w:rsidR="00C951C5">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1</w:t>
      </w:r>
      <w:r w:rsidR="00C951C5">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 xml:space="preserve">cm) </w:t>
      </w:r>
      <w:r w:rsidRPr="00755691">
        <w:rPr>
          <w:rFonts w:ascii="Book Antiqua" w:hAnsi="Book Antiqua"/>
          <w:sz w:val="24"/>
          <w:szCs w:val="24"/>
          <w:lang w:val="en-GB" w:eastAsia="el-GR"/>
        </w:rPr>
        <w:t>is</w:t>
      </w:r>
      <w:r w:rsidR="00F44624" w:rsidRPr="00755691">
        <w:rPr>
          <w:rFonts w:ascii="Book Antiqua" w:hAnsi="Book Antiqua"/>
          <w:sz w:val="24"/>
          <w:szCs w:val="24"/>
          <w:lang w:val="en-GB" w:eastAsia="el-GR"/>
        </w:rPr>
        <w:t xml:space="preserve"> the main cross-sectional imaging criterion for discriminating normal from metastatic nodes </w:t>
      </w:r>
      <w:r w:rsidR="00C951C5">
        <w:rPr>
          <w:rFonts w:ascii="Book Antiqua" w:hAnsi="Book Antiqua" w:hint="eastAsia"/>
          <w:sz w:val="24"/>
          <w:szCs w:val="24"/>
          <w:lang w:val="en-GB" w:eastAsia="zh-CN"/>
        </w:rPr>
        <w:t>(</w:t>
      </w:r>
      <w:r w:rsidR="00F44624" w:rsidRPr="00C951C5">
        <w:rPr>
          <w:rFonts w:ascii="Book Antiqua" w:hAnsi="Book Antiqua"/>
          <w:sz w:val="24"/>
          <w:szCs w:val="24"/>
          <w:lang w:val="en-GB" w:eastAsia="el-GR"/>
        </w:rPr>
        <w:t>Fig</w:t>
      </w:r>
      <w:r w:rsidR="00C951C5">
        <w:rPr>
          <w:rFonts w:ascii="Book Antiqua" w:hAnsi="Book Antiqua" w:hint="eastAsia"/>
          <w:sz w:val="24"/>
          <w:szCs w:val="24"/>
          <w:lang w:val="en-GB" w:eastAsia="zh-CN"/>
        </w:rPr>
        <w:t>ure</w:t>
      </w:r>
      <w:r w:rsidR="00F44624" w:rsidRPr="00C951C5">
        <w:rPr>
          <w:rFonts w:ascii="Book Antiqua" w:hAnsi="Book Antiqua"/>
          <w:sz w:val="24"/>
          <w:szCs w:val="24"/>
          <w:lang w:val="en-GB" w:eastAsia="el-GR"/>
        </w:rPr>
        <w:t xml:space="preserve"> 5</w:t>
      </w:r>
      <w:r w:rsidR="00C951C5">
        <w:rPr>
          <w:rFonts w:ascii="Book Antiqua" w:hAnsi="Book Antiqua" w:hint="eastAsia"/>
          <w:sz w:val="24"/>
          <w:szCs w:val="24"/>
          <w:lang w:val="en-GB" w:eastAsia="zh-CN"/>
        </w:rPr>
        <w:t>)</w:t>
      </w:r>
      <w:r w:rsidR="00F44624" w:rsidRPr="00755691">
        <w:rPr>
          <w:rFonts w:ascii="Book Antiqua" w:hAnsi="Book Antiqua"/>
          <w:sz w:val="24"/>
          <w:szCs w:val="24"/>
          <w:lang w:val="en-GB" w:eastAsia="el-GR"/>
        </w:rPr>
        <w:t xml:space="preserve">. </w:t>
      </w:r>
      <w:proofErr w:type="spellStart"/>
      <w:r w:rsidR="00F44624" w:rsidRPr="00755691">
        <w:rPr>
          <w:rFonts w:ascii="Book Antiqua" w:hAnsi="Book Antiqua"/>
          <w:sz w:val="24"/>
          <w:szCs w:val="24"/>
          <w:lang w:val="en-GB" w:eastAsia="el-GR"/>
        </w:rPr>
        <w:t>Micrometastases</w:t>
      </w:r>
      <w:proofErr w:type="spellEnd"/>
      <w:r w:rsidR="00F44624" w:rsidRPr="00755691">
        <w:rPr>
          <w:rFonts w:ascii="Book Antiqua" w:hAnsi="Book Antiqua"/>
          <w:sz w:val="24"/>
          <w:szCs w:val="24"/>
          <w:lang w:val="en-GB" w:eastAsia="el-GR"/>
        </w:rPr>
        <w:t xml:space="preserve"> cannot be reliably detected even when functional MRI techniques are applied. MRI cannot discriminate between enlarged inflammatory lymph nodes and metastatic nodes.</w:t>
      </w:r>
      <w:r w:rsidR="00F44624" w:rsidRPr="00755691">
        <w:rPr>
          <w:rFonts w:ascii="Book Antiqua" w:hAnsi="Book Antiqua"/>
          <w:sz w:val="24"/>
          <w:szCs w:val="24"/>
          <w:lang w:val="en-US" w:eastAsia="el-GR"/>
        </w:rPr>
        <w:t xml:space="preserve"> This results in </w:t>
      </w:r>
      <w:r w:rsidR="00F44624" w:rsidRPr="00755691">
        <w:rPr>
          <w:rFonts w:ascii="Book Antiqua" w:hAnsi="Book Antiqua"/>
          <w:sz w:val="24"/>
          <w:szCs w:val="24"/>
          <w:lang w:val="en-GB" w:eastAsia="el-GR"/>
        </w:rPr>
        <w:t xml:space="preserve">moderate sensitivity and specificity values </w:t>
      </w:r>
      <w:r w:rsidR="00F44624" w:rsidRPr="00755691">
        <w:rPr>
          <w:rFonts w:ascii="Book Antiqua" w:hAnsi="Book Antiqua"/>
          <w:sz w:val="24"/>
          <w:szCs w:val="24"/>
          <w:lang w:val="en-US" w:eastAsia="el-GR"/>
        </w:rPr>
        <w:t xml:space="preserve">for both </w:t>
      </w:r>
      <w:r w:rsidR="00F44624" w:rsidRPr="00755691">
        <w:rPr>
          <w:rFonts w:ascii="Book Antiqua" w:hAnsi="Book Antiqua"/>
          <w:sz w:val="24"/>
          <w:szCs w:val="24"/>
          <w:lang w:val="en-GB" w:eastAsia="el-GR"/>
        </w:rPr>
        <w:t>CT and MRI (43</w:t>
      </w:r>
      <w:r w:rsidR="00C951C5">
        <w:rPr>
          <w:rFonts w:ascii="Book Antiqua" w:hAnsi="Book Antiqua" w:hint="eastAsia"/>
          <w:sz w:val="24"/>
          <w:szCs w:val="24"/>
          <w:lang w:val="en-GB" w:eastAsia="zh-CN"/>
        </w:rPr>
        <w:t>%</w:t>
      </w:r>
      <w:r w:rsidR="00F44624" w:rsidRPr="00755691">
        <w:rPr>
          <w:rFonts w:ascii="Book Antiqua" w:hAnsi="Book Antiqua"/>
          <w:sz w:val="24"/>
          <w:szCs w:val="24"/>
          <w:lang w:val="en-GB" w:eastAsia="el-GR"/>
        </w:rPr>
        <w:t xml:space="preserve">-73%) for </w:t>
      </w:r>
      <w:r w:rsidR="00F44624" w:rsidRPr="00755691">
        <w:rPr>
          <w:rFonts w:ascii="Book Antiqua" w:hAnsi="Book Antiqua"/>
          <w:sz w:val="24"/>
          <w:szCs w:val="24"/>
          <w:lang w:val="en-GB" w:eastAsia="el-GR"/>
        </w:rPr>
        <w:lastRenderedPageBreak/>
        <w:t>dete</w:t>
      </w:r>
      <w:r w:rsidR="00C951C5">
        <w:rPr>
          <w:rFonts w:ascii="Book Antiqua" w:hAnsi="Book Antiqua"/>
          <w:sz w:val="24"/>
          <w:szCs w:val="24"/>
          <w:lang w:val="en-GB" w:eastAsia="el-GR"/>
        </w:rPr>
        <w:t xml:space="preserve">ction of metastatic lymph </w:t>
      </w:r>
      <w:proofErr w:type="gramStart"/>
      <w:r w:rsidR="00C951C5">
        <w:rPr>
          <w:rFonts w:ascii="Book Antiqua" w:hAnsi="Book Antiqua"/>
          <w:sz w:val="24"/>
          <w:szCs w:val="24"/>
          <w:lang w:val="en-GB" w:eastAsia="el-GR"/>
        </w:rPr>
        <w:t>nodes</w:t>
      </w:r>
      <w:r w:rsidR="00F44624" w:rsidRPr="00755691">
        <w:rPr>
          <w:rFonts w:ascii="Book Antiqua" w:hAnsi="Book Antiqua"/>
          <w:sz w:val="24"/>
          <w:szCs w:val="24"/>
          <w:vertAlign w:val="superscript"/>
          <w:lang w:val="en-GB" w:eastAsia="el-GR"/>
        </w:rPr>
        <w:t>[</w:t>
      </w:r>
      <w:proofErr w:type="gramEnd"/>
      <w:r w:rsidR="00B174DC" w:rsidRPr="00755691">
        <w:rPr>
          <w:rFonts w:ascii="Book Antiqua" w:hAnsi="Book Antiqua"/>
          <w:sz w:val="24"/>
          <w:szCs w:val="24"/>
          <w:vertAlign w:val="superscript"/>
          <w:lang w:val="en-US" w:eastAsia="el-GR"/>
        </w:rPr>
        <w:t>5,26,27</w:t>
      </w:r>
      <w:r w:rsidR="00F44624" w:rsidRPr="00755691">
        <w:rPr>
          <w:rFonts w:ascii="Book Antiqua" w:hAnsi="Book Antiqua"/>
          <w:sz w:val="24"/>
          <w:szCs w:val="24"/>
          <w:vertAlign w:val="superscript"/>
          <w:lang w:val="en-GB" w:eastAsia="el-GR"/>
        </w:rPr>
        <w:t>]</w:t>
      </w:r>
      <w:r w:rsidR="00F44624" w:rsidRPr="00755691">
        <w:rPr>
          <w:rFonts w:ascii="Book Antiqua" w:hAnsi="Book Antiqua"/>
          <w:sz w:val="24"/>
          <w:szCs w:val="24"/>
          <w:lang w:val="en-GB" w:eastAsia="el-GR"/>
        </w:rPr>
        <w:t>. PET/CT has the highest diagnostic performance for detecting nodal metastases in cervical cancer patients; however, its accuracy decreases for nodal size &lt;</w:t>
      </w:r>
      <w:r w:rsidR="00C951C5">
        <w:rPr>
          <w:rFonts w:ascii="Book Antiqua" w:hAnsi="Book Antiqua" w:hint="eastAsia"/>
          <w:sz w:val="24"/>
          <w:szCs w:val="24"/>
          <w:lang w:val="en-GB" w:eastAsia="zh-CN"/>
        </w:rPr>
        <w:t xml:space="preserve"> </w:t>
      </w:r>
      <w:r w:rsidR="00F44624" w:rsidRPr="00755691">
        <w:rPr>
          <w:rFonts w:ascii="Book Antiqua" w:hAnsi="Book Antiqua"/>
          <w:sz w:val="24"/>
          <w:szCs w:val="24"/>
          <w:lang w:val="en-GB" w:eastAsia="el-GR"/>
        </w:rPr>
        <w:t>5</w:t>
      </w:r>
      <w:r w:rsidR="00C951C5">
        <w:rPr>
          <w:rFonts w:ascii="Book Antiqua" w:hAnsi="Book Antiqua" w:hint="eastAsia"/>
          <w:sz w:val="24"/>
          <w:szCs w:val="24"/>
          <w:lang w:val="en-GB" w:eastAsia="zh-CN"/>
        </w:rPr>
        <w:t xml:space="preserve"> </w:t>
      </w:r>
      <w:proofErr w:type="gramStart"/>
      <w:r w:rsidR="00F44624" w:rsidRPr="00755691">
        <w:rPr>
          <w:rFonts w:ascii="Book Antiqua" w:hAnsi="Book Antiqua"/>
          <w:sz w:val="24"/>
          <w:szCs w:val="24"/>
          <w:lang w:val="en-GB" w:eastAsia="el-GR"/>
        </w:rPr>
        <w:t>mm</w:t>
      </w:r>
      <w:r w:rsidR="00450DE8" w:rsidRPr="00755691">
        <w:rPr>
          <w:rFonts w:ascii="Book Antiqua" w:hAnsi="Book Antiqua"/>
          <w:sz w:val="24"/>
          <w:szCs w:val="24"/>
          <w:vertAlign w:val="superscript"/>
          <w:lang w:val="en-GB" w:eastAsia="el-GR"/>
        </w:rPr>
        <w:t>[</w:t>
      </w:r>
      <w:proofErr w:type="gramEnd"/>
      <w:r w:rsidR="00450DE8" w:rsidRPr="00755691">
        <w:rPr>
          <w:rFonts w:ascii="Book Antiqua" w:hAnsi="Book Antiqua"/>
          <w:sz w:val="24"/>
          <w:szCs w:val="24"/>
          <w:vertAlign w:val="superscript"/>
          <w:lang w:val="en-GB" w:eastAsia="el-GR"/>
        </w:rPr>
        <w:t>24</w:t>
      </w:r>
      <w:r w:rsidR="00F44624" w:rsidRPr="00755691">
        <w:rPr>
          <w:rFonts w:ascii="Book Antiqua" w:hAnsi="Book Antiqua"/>
          <w:sz w:val="24"/>
          <w:szCs w:val="24"/>
          <w:vertAlign w:val="superscript"/>
          <w:lang w:val="en-GB" w:eastAsia="el-GR"/>
        </w:rPr>
        <w:t>]</w:t>
      </w:r>
      <w:r w:rsidR="00F44624" w:rsidRPr="00755691">
        <w:rPr>
          <w:rFonts w:ascii="Book Antiqua" w:hAnsi="Book Antiqua"/>
          <w:sz w:val="24"/>
          <w:szCs w:val="24"/>
          <w:lang w:val="en-GB" w:eastAsia="el-GR"/>
        </w:rPr>
        <w:t xml:space="preserve">. </w:t>
      </w:r>
    </w:p>
    <w:p w:rsidR="00F44624" w:rsidRPr="00755691" w:rsidRDefault="00F44624" w:rsidP="00C951C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Other morphologic features suggestive of a malignant node include round shape, irregular margins or extracapsular mass; central necrosis has 100% PPV for the diagnosis of nodal metastases. Care should be taken not to mistake a necrotic lymph node for a normal </w:t>
      </w:r>
      <w:r w:rsidR="00C951C5">
        <w:rPr>
          <w:rFonts w:ascii="Book Antiqua" w:hAnsi="Book Antiqua"/>
          <w:sz w:val="24"/>
          <w:szCs w:val="24"/>
          <w:lang w:val="en-GB" w:eastAsia="el-GR"/>
        </w:rPr>
        <w:t xml:space="preserve">ovary with </w:t>
      </w:r>
      <w:proofErr w:type="gramStart"/>
      <w:r w:rsidR="00C951C5">
        <w:rPr>
          <w:rFonts w:ascii="Book Antiqua" w:hAnsi="Book Antiqua"/>
          <w:sz w:val="24"/>
          <w:szCs w:val="24"/>
          <w:lang w:val="en-GB" w:eastAsia="el-GR"/>
        </w:rPr>
        <w:t>follicles</w:t>
      </w:r>
      <w:r w:rsidR="00C951C5">
        <w:rPr>
          <w:rFonts w:ascii="Book Antiqua" w:hAnsi="Book Antiqua"/>
          <w:sz w:val="24"/>
          <w:szCs w:val="24"/>
          <w:vertAlign w:val="superscript"/>
          <w:lang w:val="en-GB" w:eastAsia="el-GR"/>
        </w:rPr>
        <w:t>[</w:t>
      </w:r>
      <w:proofErr w:type="gramEnd"/>
      <w:r w:rsidR="00C951C5">
        <w:rPr>
          <w:rFonts w:ascii="Book Antiqua" w:hAnsi="Book Antiqua"/>
          <w:sz w:val="24"/>
          <w:szCs w:val="24"/>
          <w:vertAlign w:val="superscript"/>
          <w:lang w:val="en-GB" w:eastAsia="el-GR"/>
        </w:rPr>
        <w:t>27,</w:t>
      </w:r>
      <w:r w:rsidR="008E0490" w:rsidRPr="00755691">
        <w:rPr>
          <w:rFonts w:ascii="Book Antiqua" w:hAnsi="Book Antiqua"/>
          <w:sz w:val="24"/>
          <w:szCs w:val="24"/>
          <w:vertAlign w:val="superscript"/>
          <w:lang w:val="en-GB" w:eastAsia="el-GR"/>
        </w:rPr>
        <w:t>31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w:t>
      </w:r>
      <w:r w:rsidRPr="00755691">
        <w:rPr>
          <w:rFonts w:ascii="Book Antiqua" w:hAnsi="Book Antiqua"/>
          <w:sz w:val="24"/>
          <w:szCs w:val="24"/>
          <w:lang w:val="en-US" w:eastAsia="el-GR"/>
        </w:rPr>
        <w:t xml:space="preserve">Rarely, </w:t>
      </w:r>
      <w:r w:rsidRPr="00755691">
        <w:rPr>
          <w:rFonts w:ascii="Book Antiqua" w:hAnsi="Book Antiqua"/>
          <w:sz w:val="24"/>
          <w:szCs w:val="24"/>
          <w:lang w:val="en-GB" w:eastAsia="el-GR"/>
        </w:rPr>
        <w:t xml:space="preserve">calcifications within the metastatic nodes may be present </w:t>
      </w:r>
      <w:r w:rsidR="00C951C5">
        <w:rPr>
          <w:rFonts w:ascii="Book Antiqua" w:hAnsi="Book Antiqua" w:hint="eastAsia"/>
          <w:sz w:val="24"/>
          <w:szCs w:val="24"/>
          <w:lang w:val="en-GB" w:eastAsia="zh-CN"/>
        </w:rPr>
        <w:t>(</w:t>
      </w:r>
      <w:r w:rsidRPr="00C951C5">
        <w:rPr>
          <w:rFonts w:ascii="Book Antiqua" w:hAnsi="Book Antiqua"/>
          <w:sz w:val="24"/>
          <w:szCs w:val="24"/>
          <w:lang w:val="en-GB" w:eastAsia="el-GR"/>
        </w:rPr>
        <w:t>Fig</w:t>
      </w:r>
      <w:r w:rsidR="00C951C5">
        <w:rPr>
          <w:rFonts w:ascii="Book Antiqua" w:hAnsi="Book Antiqua" w:hint="eastAsia"/>
          <w:sz w:val="24"/>
          <w:szCs w:val="24"/>
          <w:lang w:val="en-GB" w:eastAsia="zh-CN"/>
        </w:rPr>
        <w:t>ure</w:t>
      </w:r>
      <w:r w:rsidRPr="00C951C5">
        <w:rPr>
          <w:rFonts w:ascii="Book Antiqua" w:hAnsi="Book Antiqua"/>
          <w:sz w:val="24"/>
          <w:szCs w:val="24"/>
          <w:lang w:val="en-GB" w:eastAsia="el-GR"/>
        </w:rPr>
        <w:t>s 6</w:t>
      </w:r>
      <w:r w:rsidR="00C951C5">
        <w:rPr>
          <w:rFonts w:ascii="Book Antiqua" w:hAnsi="Book Antiqua" w:hint="eastAsia"/>
          <w:sz w:val="24"/>
          <w:szCs w:val="24"/>
          <w:lang w:val="en-GB" w:eastAsia="zh-CN"/>
        </w:rPr>
        <w:t xml:space="preserve"> and</w:t>
      </w:r>
      <w:r w:rsidRPr="00C951C5">
        <w:rPr>
          <w:rFonts w:ascii="Book Antiqua" w:hAnsi="Book Antiqua"/>
          <w:sz w:val="24"/>
          <w:szCs w:val="24"/>
          <w:lang w:val="en-GB" w:eastAsia="el-GR"/>
        </w:rPr>
        <w:t xml:space="preserve"> 7</w:t>
      </w:r>
      <w:r w:rsidR="00C951C5">
        <w:rPr>
          <w:rFonts w:ascii="Book Antiqua" w:hAnsi="Book Antiqua" w:hint="eastAsia"/>
          <w:sz w:val="24"/>
          <w:szCs w:val="24"/>
          <w:lang w:val="en-GB" w:eastAsia="zh-CN"/>
        </w:rPr>
        <w:t>)</w:t>
      </w:r>
      <w:r w:rsidRPr="00755691">
        <w:rPr>
          <w:rFonts w:ascii="Book Antiqua" w:hAnsi="Book Antiqua"/>
          <w:sz w:val="24"/>
          <w:szCs w:val="24"/>
          <w:lang w:val="en-GB" w:eastAsia="el-GR"/>
        </w:rPr>
        <w:t>.</w:t>
      </w:r>
      <w:r w:rsidR="00560753">
        <w:rPr>
          <w:rFonts w:ascii="Book Antiqua" w:hAnsi="Book Antiqua"/>
          <w:sz w:val="24"/>
          <w:szCs w:val="24"/>
          <w:lang w:val="en-GB" w:eastAsia="el-GR"/>
        </w:rPr>
        <w:t xml:space="preserve">  </w:t>
      </w:r>
    </w:p>
    <w:p w:rsidR="00C951C5" w:rsidRDefault="00C951C5" w:rsidP="00755691">
      <w:pPr>
        <w:widowControl w:val="0"/>
        <w:autoSpaceDE w:val="0"/>
        <w:autoSpaceDN w:val="0"/>
        <w:snapToGrid w:val="0"/>
        <w:spacing w:after="0" w:line="360" w:lineRule="auto"/>
        <w:jc w:val="both"/>
        <w:rPr>
          <w:rFonts w:ascii="Book Antiqua" w:hAnsi="Book Antiqua"/>
          <w:i/>
          <w:sz w:val="24"/>
          <w:szCs w:val="24"/>
          <w:lang w:val="en-GB" w:eastAsia="zh-CN"/>
        </w:rPr>
      </w:pPr>
    </w:p>
    <w:p w:rsidR="00F44624" w:rsidRPr="00C951C5" w:rsidRDefault="00F44624" w:rsidP="00755691">
      <w:pPr>
        <w:widowControl w:val="0"/>
        <w:autoSpaceDE w:val="0"/>
        <w:autoSpaceDN w:val="0"/>
        <w:snapToGrid w:val="0"/>
        <w:spacing w:after="0" w:line="360" w:lineRule="auto"/>
        <w:jc w:val="both"/>
        <w:rPr>
          <w:rFonts w:ascii="Book Antiqua" w:hAnsi="Book Antiqua"/>
          <w:b/>
          <w:i/>
          <w:sz w:val="24"/>
          <w:szCs w:val="24"/>
          <w:lang w:val="en-GB" w:eastAsia="el-GR"/>
        </w:rPr>
      </w:pPr>
      <w:r w:rsidRPr="00C951C5">
        <w:rPr>
          <w:rFonts w:ascii="Book Antiqua" w:hAnsi="Book Antiqua"/>
          <w:b/>
          <w:i/>
          <w:sz w:val="24"/>
          <w:szCs w:val="24"/>
          <w:lang w:val="en-GB" w:eastAsia="el-GR"/>
        </w:rPr>
        <w:t>Distant metastases</w:t>
      </w:r>
    </w:p>
    <w:p w:rsidR="00F44624" w:rsidRPr="00C951C5"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GB" w:eastAsia="el-GR"/>
        </w:rPr>
        <w:t xml:space="preserve">In stage IVB disease, metastases usually involve the lungs, liver, adrenals or bones. Peritoneal deposits are also considered as stage IVB disease. The abdomen may be effectively evaluated with US, CT or MRI </w:t>
      </w:r>
      <w:r w:rsidR="00C951C5" w:rsidRPr="00C951C5">
        <w:rPr>
          <w:rFonts w:ascii="Book Antiqua" w:hAnsi="Book Antiqua" w:hint="eastAsia"/>
          <w:sz w:val="24"/>
          <w:szCs w:val="24"/>
          <w:lang w:val="en-GB" w:eastAsia="zh-CN"/>
        </w:rPr>
        <w:t>(Figures 8 and 9)</w:t>
      </w:r>
      <w:r w:rsidRPr="00C951C5">
        <w:rPr>
          <w:rFonts w:ascii="Book Antiqua" w:hAnsi="Book Antiqua"/>
          <w:sz w:val="24"/>
          <w:szCs w:val="24"/>
          <w:lang w:val="en-US" w:eastAsia="el-GR"/>
        </w:rPr>
        <w:t>.</w:t>
      </w:r>
      <w:r w:rsidR="00560753" w:rsidRPr="00C951C5">
        <w:rPr>
          <w:rFonts w:ascii="Book Antiqua" w:hAnsi="Book Antiqua"/>
          <w:sz w:val="24"/>
          <w:szCs w:val="24"/>
          <w:lang w:val="en-GB" w:eastAsia="el-GR"/>
        </w:rPr>
        <w:t xml:space="preserve"> </w:t>
      </w:r>
    </w:p>
    <w:p w:rsidR="00F44624" w:rsidRPr="00755691" w:rsidRDefault="00F44624" w:rsidP="00C951C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In early cervical cancer, the incidence of lung involvement is extremely low and routine chest X-ray is usually sufficient for evaluating these patients. In the presence of advanced cervical carcinoma, chest CT should be performed. In cervical cancer of squamous cell origin, metastases may present as </w:t>
      </w:r>
      <w:proofErr w:type="spellStart"/>
      <w:r w:rsidRPr="00755691">
        <w:rPr>
          <w:rFonts w:ascii="Book Antiqua" w:hAnsi="Book Antiqua"/>
          <w:sz w:val="24"/>
          <w:szCs w:val="24"/>
          <w:lang w:val="en-GB" w:eastAsia="el-GR"/>
        </w:rPr>
        <w:t>cavitating</w:t>
      </w:r>
      <w:proofErr w:type="spellEnd"/>
      <w:r w:rsidRPr="00755691">
        <w:rPr>
          <w:rFonts w:ascii="Book Antiqua" w:hAnsi="Book Antiqua"/>
          <w:sz w:val="24"/>
          <w:szCs w:val="24"/>
          <w:lang w:val="en-GB" w:eastAsia="el-GR"/>
        </w:rPr>
        <w:t xml:space="preserve"> lung </w:t>
      </w:r>
      <w:proofErr w:type="gramStart"/>
      <w:r w:rsidRPr="00755691">
        <w:rPr>
          <w:rFonts w:ascii="Book Antiqua" w:hAnsi="Book Antiqua"/>
          <w:sz w:val="24"/>
          <w:szCs w:val="24"/>
          <w:lang w:val="en-GB" w:eastAsia="el-GR"/>
        </w:rPr>
        <w:t>nodules</w:t>
      </w:r>
      <w:r w:rsidR="00C133BB" w:rsidRPr="00755691">
        <w:rPr>
          <w:rFonts w:ascii="Book Antiqua" w:hAnsi="Book Antiqua"/>
          <w:sz w:val="24"/>
          <w:szCs w:val="24"/>
          <w:vertAlign w:val="superscript"/>
          <w:lang w:val="en-GB" w:eastAsia="el-GR"/>
        </w:rPr>
        <w:t>[</w:t>
      </w:r>
      <w:proofErr w:type="gramEnd"/>
      <w:r w:rsidR="00C133BB" w:rsidRPr="00755691">
        <w:rPr>
          <w:rFonts w:ascii="Book Antiqua" w:hAnsi="Book Antiqua"/>
          <w:sz w:val="24"/>
          <w:szCs w:val="24"/>
          <w:vertAlign w:val="superscript"/>
          <w:lang w:val="en-GB" w:eastAsia="el-GR"/>
        </w:rPr>
        <w:t>39</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F44624" w:rsidP="00C951C5">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Bone metastases are rare, with a reported incidence of 1.1%</w:t>
      </w:r>
      <w:r w:rsidR="00C133BB" w:rsidRPr="00755691">
        <w:rPr>
          <w:rFonts w:ascii="Book Antiqua" w:hAnsi="Book Antiqua"/>
          <w:sz w:val="24"/>
          <w:szCs w:val="24"/>
          <w:vertAlign w:val="superscript"/>
          <w:lang w:val="en-GB" w:eastAsia="el-GR"/>
        </w:rPr>
        <w:t>[40</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Plain radiographs, CT or scintigraphy are routinely used for bone lesion detection, while MRI is an excellent method for the evaluation of bone marrow.</w:t>
      </w:r>
      <w:r w:rsidR="00560753">
        <w:rPr>
          <w:rFonts w:ascii="Book Antiqua" w:hAnsi="Book Antiqua"/>
          <w:sz w:val="24"/>
          <w:szCs w:val="24"/>
          <w:lang w:val="en-GB" w:eastAsia="el-GR"/>
        </w:rPr>
        <w:t xml:space="preserve"> </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p>
    <w:p w:rsidR="00F44624" w:rsidRPr="00755691" w:rsidRDefault="00C951C5"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b/>
          <w:sz w:val="24"/>
          <w:szCs w:val="24"/>
          <w:lang w:val="en-US"/>
        </w:rPr>
        <w:t>GUIDELINES FOR CERVICAL CANCER FOLLOW-UP (CT, MRI, PET-CT)</w:t>
      </w:r>
    </w:p>
    <w:p w:rsidR="00F44624" w:rsidRPr="00755691" w:rsidRDefault="00560753" w:rsidP="00755691">
      <w:pPr>
        <w:widowControl w:val="0"/>
        <w:autoSpaceDE w:val="0"/>
        <w:autoSpaceDN w:val="0"/>
        <w:snapToGrid w:val="0"/>
        <w:spacing w:after="0" w:line="360" w:lineRule="auto"/>
        <w:jc w:val="both"/>
        <w:rPr>
          <w:rFonts w:ascii="Book Antiqua" w:hAnsi="Book Antiqua"/>
          <w:sz w:val="24"/>
          <w:szCs w:val="24"/>
          <w:lang w:val="en-GB" w:eastAsia="el-GR"/>
        </w:rPr>
      </w:pPr>
      <w:r>
        <w:rPr>
          <w:rFonts w:ascii="Book Antiqua" w:hAnsi="Book Antiqua"/>
          <w:sz w:val="24"/>
          <w:szCs w:val="24"/>
          <w:lang w:val="en-GB" w:eastAsia="el-GR"/>
        </w:rPr>
        <w:t xml:space="preserve"> </w:t>
      </w:r>
      <w:r w:rsidR="00F44624" w:rsidRPr="00755691">
        <w:rPr>
          <w:rFonts w:ascii="Book Antiqua" w:hAnsi="Book Antiqua"/>
          <w:sz w:val="24"/>
          <w:szCs w:val="24"/>
          <w:lang w:val="en-US"/>
        </w:rPr>
        <w:t xml:space="preserve">Cervical cancer follow-up includes physical examination, vaginal inspection/ colposcopy and Pap smear, every 3 </w:t>
      </w:r>
      <w:proofErr w:type="spellStart"/>
      <w:r w:rsidR="00F44624" w:rsidRPr="00755691">
        <w:rPr>
          <w:rFonts w:ascii="Book Antiqua" w:hAnsi="Book Antiqua"/>
          <w:sz w:val="24"/>
          <w:szCs w:val="24"/>
          <w:lang w:val="en-US"/>
        </w:rPr>
        <w:t>mo</w:t>
      </w:r>
      <w:proofErr w:type="spellEnd"/>
      <w:r w:rsidR="00F44624" w:rsidRPr="00755691">
        <w:rPr>
          <w:rFonts w:ascii="Book Antiqua" w:hAnsi="Book Antiqua"/>
          <w:sz w:val="24"/>
          <w:szCs w:val="24"/>
          <w:lang w:val="en-US"/>
        </w:rPr>
        <w:t xml:space="preserve"> for a total of 2 years and then less often</w:t>
      </w:r>
      <w:r w:rsidR="00C133BB" w:rsidRPr="00755691">
        <w:rPr>
          <w:rFonts w:ascii="Book Antiqua" w:hAnsi="Book Antiqua"/>
          <w:sz w:val="24"/>
          <w:szCs w:val="24"/>
          <w:vertAlign w:val="superscript"/>
          <w:lang w:val="en-US"/>
        </w:rPr>
        <w:t>[41</w:t>
      </w:r>
      <w:r w:rsidR="00F44624" w:rsidRPr="00755691">
        <w:rPr>
          <w:rFonts w:ascii="Book Antiqua" w:hAnsi="Book Antiqua"/>
          <w:sz w:val="24"/>
          <w:szCs w:val="24"/>
          <w:vertAlign w:val="superscript"/>
          <w:lang w:val="en-US"/>
        </w:rPr>
        <w:t>]</w:t>
      </w:r>
      <w:r w:rsidR="00F44624" w:rsidRPr="00755691">
        <w:rPr>
          <w:rFonts w:ascii="Book Antiqua" w:hAnsi="Book Antiqua"/>
          <w:sz w:val="24"/>
          <w:szCs w:val="24"/>
          <w:lang w:val="en-US"/>
        </w:rPr>
        <w:t>. When there are suspicious findings, vaginal biopsy is performed.</w:t>
      </w:r>
    </w:p>
    <w:p w:rsidR="00F44624" w:rsidRPr="00755691" w:rsidRDefault="00F44624" w:rsidP="00C951C5">
      <w:pPr>
        <w:widowControl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There is no consensus regarding the use of imaging for monitoring patients treated for cervical cancer. The use of cross-sectional modalities (CT, MRI, PET-CT) for routine follow-up should be rational, because of high cost and radiation exposure.</w:t>
      </w:r>
    </w:p>
    <w:p w:rsidR="00F44624" w:rsidRPr="00755691" w:rsidRDefault="00F44624" w:rsidP="00C951C5">
      <w:pPr>
        <w:widowControl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 xml:space="preserve">Currently, in surgically treated patients with no clinical evidence of tumor, </w:t>
      </w:r>
      <w:r w:rsidRPr="00755691">
        <w:rPr>
          <w:rFonts w:ascii="Book Antiqua" w:hAnsi="Book Antiqua"/>
          <w:sz w:val="24"/>
          <w:szCs w:val="24"/>
          <w:lang w:val="en-US"/>
        </w:rPr>
        <w:lastRenderedPageBreak/>
        <w:t xml:space="preserve">no imaging is recommended. In some </w:t>
      </w:r>
      <w:r w:rsidR="00EF6173" w:rsidRPr="00755691">
        <w:rPr>
          <w:rFonts w:ascii="Book Antiqua" w:hAnsi="Book Antiqua"/>
          <w:sz w:val="24"/>
          <w:szCs w:val="24"/>
          <w:lang w:val="en-US"/>
        </w:rPr>
        <w:t>centers</w:t>
      </w:r>
      <w:r w:rsidRPr="00755691">
        <w:rPr>
          <w:rFonts w:ascii="Book Antiqua" w:hAnsi="Book Antiqua"/>
          <w:sz w:val="24"/>
          <w:szCs w:val="24"/>
          <w:lang w:val="en-US"/>
        </w:rPr>
        <w:t xml:space="preserve"> and mostly for patients with adverse </w:t>
      </w:r>
      <w:proofErr w:type="spellStart"/>
      <w:r w:rsidRPr="00755691">
        <w:rPr>
          <w:rFonts w:ascii="Book Antiqua" w:hAnsi="Book Antiqua"/>
          <w:sz w:val="24"/>
          <w:szCs w:val="24"/>
          <w:lang w:val="en-US"/>
        </w:rPr>
        <w:t>surgico</w:t>
      </w:r>
      <w:proofErr w:type="spellEnd"/>
      <w:r w:rsidRPr="00755691">
        <w:rPr>
          <w:rFonts w:ascii="Book Antiqua" w:hAnsi="Book Antiqua"/>
          <w:sz w:val="24"/>
          <w:szCs w:val="24"/>
          <w:lang w:val="en-US"/>
        </w:rPr>
        <w:t>-pathological features predisposing to relapse, like large tumor volume, small cell histology, lymph-vascular space invasion, FIGO stage ≥</w:t>
      </w:r>
      <w:r w:rsidR="00E00FEA">
        <w:rPr>
          <w:rFonts w:ascii="Book Antiqua" w:hAnsi="Book Antiqua" w:hint="eastAsia"/>
          <w:sz w:val="24"/>
          <w:szCs w:val="24"/>
          <w:lang w:val="en-US" w:eastAsia="zh-CN"/>
        </w:rPr>
        <w:t xml:space="preserve"> </w:t>
      </w:r>
      <w:r w:rsidRPr="00755691">
        <w:rPr>
          <w:rFonts w:ascii="Book Antiqua" w:hAnsi="Book Antiqua"/>
          <w:sz w:val="24"/>
          <w:szCs w:val="24"/>
          <w:lang w:val="en-US"/>
        </w:rPr>
        <w:t xml:space="preserve">IIB and positive surgical margins, follow-up MRI is recommended every 6 </w:t>
      </w:r>
      <w:proofErr w:type="spellStart"/>
      <w:r w:rsidRPr="00755691">
        <w:rPr>
          <w:rFonts w:ascii="Book Antiqua" w:hAnsi="Book Antiqua"/>
          <w:sz w:val="24"/>
          <w:szCs w:val="24"/>
          <w:lang w:val="en-US"/>
        </w:rPr>
        <w:t>mo</w:t>
      </w:r>
      <w:proofErr w:type="spellEnd"/>
      <w:r w:rsidRPr="00755691">
        <w:rPr>
          <w:rFonts w:ascii="Book Antiqua" w:hAnsi="Book Antiqua"/>
          <w:sz w:val="24"/>
          <w:szCs w:val="24"/>
          <w:lang w:val="en-US"/>
        </w:rPr>
        <w:t xml:space="preserve"> for a total of 2 years; the same follow-up is recommended for patients who had fertility preserving surgery. In patients with clinical evidence of tumor recurrence, PET-CT is the preferred imaging modality because it can more accurately evaluate lymph node status and </w:t>
      </w:r>
      <w:proofErr w:type="spellStart"/>
      <w:r w:rsidRPr="00755691">
        <w:rPr>
          <w:rFonts w:ascii="Book Antiqua" w:hAnsi="Book Antiqua"/>
          <w:sz w:val="24"/>
          <w:szCs w:val="24"/>
          <w:lang w:val="en-US"/>
        </w:rPr>
        <w:t>ex</w:t>
      </w:r>
      <w:r w:rsidR="00E00FEA">
        <w:rPr>
          <w:rFonts w:ascii="Book Antiqua" w:hAnsi="Book Antiqua"/>
          <w:sz w:val="24"/>
          <w:szCs w:val="24"/>
          <w:lang w:val="en-US"/>
        </w:rPr>
        <w:t>trapelvic</w:t>
      </w:r>
      <w:proofErr w:type="spellEnd"/>
      <w:r w:rsidR="00E00FEA">
        <w:rPr>
          <w:rFonts w:ascii="Book Antiqua" w:hAnsi="Book Antiqua"/>
          <w:sz w:val="24"/>
          <w:szCs w:val="24"/>
          <w:lang w:val="en-US"/>
        </w:rPr>
        <w:t xml:space="preserve"> spread of the </w:t>
      </w:r>
      <w:proofErr w:type="gramStart"/>
      <w:r w:rsidR="00E00FEA">
        <w:rPr>
          <w:rFonts w:ascii="Book Antiqua" w:hAnsi="Book Antiqua"/>
          <w:sz w:val="24"/>
          <w:szCs w:val="24"/>
          <w:lang w:val="en-US"/>
        </w:rPr>
        <w:t>disease</w:t>
      </w:r>
      <w:r w:rsidR="00C133BB" w:rsidRPr="00755691">
        <w:rPr>
          <w:rFonts w:ascii="Book Antiqua" w:hAnsi="Book Antiqua"/>
          <w:sz w:val="24"/>
          <w:szCs w:val="24"/>
          <w:vertAlign w:val="superscript"/>
          <w:lang w:val="en-US"/>
        </w:rPr>
        <w:t>[</w:t>
      </w:r>
      <w:proofErr w:type="gramEnd"/>
      <w:r w:rsidR="00C133BB" w:rsidRPr="00755691">
        <w:rPr>
          <w:rFonts w:ascii="Book Antiqua" w:hAnsi="Book Antiqua"/>
          <w:sz w:val="24"/>
          <w:szCs w:val="24"/>
          <w:vertAlign w:val="superscript"/>
          <w:lang w:val="en-US"/>
        </w:rPr>
        <w:t>42</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r w:rsidR="00560753">
        <w:rPr>
          <w:rFonts w:ascii="Book Antiqua" w:hAnsi="Book Antiqua"/>
          <w:sz w:val="24"/>
          <w:szCs w:val="24"/>
          <w:lang w:val="en-US"/>
        </w:rPr>
        <w:t xml:space="preserve"> </w:t>
      </w:r>
    </w:p>
    <w:p w:rsidR="00F44624" w:rsidRPr="00755691" w:rsidRDefault="00F44624" w:rsidP="00E00FEA">
      <w:pPr>
        <w:widowControl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 xml:space="preserve">In patients with advanced cervical cancer who received conservative therapy (chemotherapy, external radiation and brachytherapy), determination of complete </w:t>
      </w:r>
      <w:r w:rsidRPr="00B8260B">
        <w:rPr>
          <w:rFonts w:ascii="Book Antiqua" w:hAnsi="Book Antiqua"/>
          <w:i/>
          <w:sz w:val="24"/>
          <w:szCs w:val="24"/>
          <w:lang w:val="en-US"/>
        </w:rPr>
        <w:t>vs</w:t>
      </w:r>
      <w:r w:rsidRPr="00755691">
        <w:rPr>
          <w:rFonts w:ascii="Book Antiqua" w:hAnsi="Book Antiqua"/>
          <w:sz w:val="24"/>
          <w:szCs w:val="24"/>
          <w:lang w:val="en-US"/>
        </w:rPr>
        <w:t xml:space="preserve"> partial response of the tumor is important due to differences in management; patients with residual cancer after completion of chemoradiation, may be candidates for pelvic </w:t>
      </w:r>
      <w:proofErr w:type="spellStart"/>
      <w:r w:rsidRPr="00755691">
        <w:rPr>
          <w:rFonts w:ascii="Book Antiqua" w:hAnsi="Book Antiqua"/>
          <w:sz w:val="24"/>
          <w:szCs w:val="24"/>
          <w:lang w:val="en-US"/>
        </w:rPr>
        <w:t>exenteration</w:t>
      </w:r>
      <w:proofErr w:type="spellEnd"/>
      <w:r w:rsidR="00E00FEA">
        <w:rPr>
          <w:rFonts w:ascii="Book Antiqua" w:hAnsi="Book Antiqua" w:hint="eastAsia"/>
          <w:sz w:val="24"/>
          <w:szCs w:val="24"/>
          <w:lang w:val="en-US" w:eastAsia="zh-CN"/>
        </w:rPr>
        <w:t xml:space="preserve"> (Figure 10)</w:t>
      </w:r>
      <w:r w:rsidRPr="00755691">
        <w:rPr>
          <w:rFonts w:ascii="Book Antiqua" w:hAnsi="Book Antiqua"/>
          <w:sz w:val="24"/>
          <w:szCs w:val="24"/>
          <w:lang w:val="en-US"/>
        </w:rPr>
        <w:t xml:space="preserve">; patients with complete regression of tumor do not need further imaging, if suspicious clinical findings are not </w:t>
      </w:r>
      <w:proofErr w:type="gramStart"/>
      <w:r w:rsidRPr="00755691">
        <w:rPr>
          <w:rFonts w:ascii="Book Antiqua" w:hAnsi="Book Antiqua"/>
          <w:sz w:val="24"/>
          <w:szCs w:val="24"/>
          <w:lang w:val="en-US"/>
        </w:rPr>
        <w:t>present</w:t>
      </w:r>
      <w:r w:rsidR="00C133BB" w:rsidRPr="00755691">
        <w:rPr>
          <w:rFonts w:ascii="Book Antiqua" w:hAnsi="Book Antiqua"/>
          <w:sz w:val="24"/>
          <w:szCs w:val="24"/>
          <w:vertAlign w:val="superscript"/>
          <w:lang w:val="en-US"/>
        </w:rPr>
        <w:t>[</w:t>
      </w:r>
      <w:proofErr w:type="gramEnd"/>
      <w:r w:rsidR="00C133BB" w:rsidRPr="00755691">
        <w:rPr>
          <w:rFonts w:ascii="Book Antiqua" w:hAnsi="Book Antiqua"/>
          <w:sz w:val="24"/>
          <w:szCs w:val="24"/>
          <w:vertAlign w:val="superscript"/>
          <w:lang w:val="en-US"/>
        </w:rPr>
        <w:t>39,42</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p>
    <w:p w:rsidR="00F44624" w:rsidRPr="00755691" w:rsidRDefault="00F44624" w:rsidP="00E00FEA">
      <w:pPr>
        <w:widowControl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 xml:space="preserve">In patients with advanced disease, there are several findings on MRI studies following initiation of treatment, which may help early prediction of the therapeutic outcome. MRI features good response to treatment include: significant decrease in tumor size 2 </w:t>
      </w:r>
      <w:proofErr w:type="spellStart"/>
      <w:r w:rsidRPr="00755691">
        <w:rPr>
          <w:rFonts w:ascii="Book Antiqua" w:hAnsi="Book Antiqua"/>
          <w:sz w:val="24"/>
          <w:szCs w:val="24"/>
          <w:lang w:val="en-US"/>
        </w:rPr>
        <w:t>mo</w:t>
      </w:r>
      <w:proofErr w:type="spellEnd"/>
      <w:r w:rsidRPr="00755691">
        <w:rPr>
          <w:rFonts w:ascii="Book Antiqua" w:hAnsi="Book Antiqua"/>
          <w:sz w:val="24"/>
          <w:szCs w:val="24"/>
          <w:lang w:val="en-US"/>
        </w:rPr>
        <w:t xml:space="preserve"> after initiation of the therapy</w:t>
      </w:r>
      <w:r w:rsidR="00C133BB" w:rsidRPr="00755691">
        <w:rPr>
          <w:rFonts w:ascii="Book Antiqua" w:hAnsi="Book Antiqua"/>
          <w:sz w:val="24"/>
          <w:szCs w:val="24"/>
          <w:vertAlign w:val="superscript"/>
          <w:lang w:val="en-US"/>
        </w:rPr>
        <w:t>[43</w:t>
      </w:r>
      <w:r w:rsidRPr="00755691">
        <w:rPr>
          <w:rFonts w:ascii="Book Antiqua" w:hAnsi="Book Antiqua"/>
          <w:sz w:val="24"/>
          <w:szCs w:val="24"/>
          <w:vertAlign w:val="superscript"/>
          <w:lang w:val="en-US"/>
        </w:rPr>
        <w:t>]</w:t>
      </w:r>
      <w:r w:rsidRPr="00755691">
        <w:rPr>
          <w:rFonts w:ascii="Book Antiqua" w:hAnsi="Book Antiqua"/>
          <w:sz w:val="24"/>
          <w:szCs w:val="24"/>
          <w:lang w:val="en-US"/>
        </w:rPr>
        <w:t xml:space="preserve">, increased tumor ADC values on DWI 2 </w:t>
      </w:r>
      <w:proofErr w:type="spellStart"/>
      <w:r w:rsidRPr="00755691">
        <w:rPr>
          <w:rFonts w:ascii="Book Antiqua" w:hAnsi="Book Antiqua"/>
          <w:sz w:val="24"/>
          <w:szCs w:val="24"/>
          <w:lang w:val="en-US"/>
        </w:rPr>
        <w:t>wk</w:t>
      </w:r>
      <w:proofErr w:type="spellEnd"/>
      <w:r w:rsidRPr="00755691">
        <w:rPr>
          <w:rFonts w:ascii="Book Antiqua" w:hAnsi="Book Antiqua"/>
          <w:sz w:val="24"/>
          <w:szCs w:val="24"/>
          <w:lang w:val="en-US"/>
        </w:rPr>
        <w:t xml:space="preserve"> after </w:t>
      </w:r>
      <w:r w:rsidR="00A21C55" w:rsidRPr="00755691">
        <w:rPr>
          <w:rFonts w:ascii="Book Antiqua" w:hAnsi="Book Antiqua"/>
          <w:sz w:val="24"/>
          <w:szCs w:val="24"/>
          <w:lang w:val="en-US"/>
        </w:rPr>
        <w:t xml:space="preserve">indicative of </w:t>
      </w:r>
      <w:r w:rsidRPr="00755691">
        <w:rPr>
          <w:rFonts w:ascii="Book Antiqua" w:hAnsi="Book Antiqua"/>
          <w:sz w:val="24"/>
          <w:szCs w:val="24"/>
          <w:lang w:val="en-US"/>
        </w:rPr>
        <w:t>the start of radiotherapy</w:t>
      </w:r>
      <w:r w:rsidR="00C133BB" w:rsidRPr="00755691">
        <w:rPr>
          <w:rFonts w:ascii="Book Antiqua" w:hAnsi="Book Antiqua"/>
          <w:sz w:val="24"/>
          <w:szCs w:val="24"/>
          <w:vertAlign w:val="superscript"/>
          <w:lang w:val="en-US"/>
        </w:rPr>
        <w:t>[44</w:t>
      </w:r>
      <w:r w:rsidRPr="00755691">
        <w:rPr>
          <w:rFonts w:ascii="Book Antiqua" w:hAnsi="Book Antiqua"/>
          <w:sz w:val="24"/>
          <w:szCs w:val="24"/>
          <w:vertAlign w:val="superscript"/>
          <w:lang w:val="en-US"/>
        </w:rPr>
        <w:t>]</w:t>
      </w:r>
      <w:r w:rsidRPr="00755691">
        <w:rPr>
          <w:rFonts w:ascii="Book Antiqua" w:hAnsi="Book Antiqua"/>
          <w:sz w:val="24"/>
          <w:szCs w:val="24"/>
          <w:lang w:val="en-US"/>
        </w:rPr>
        <w:t xml:space="preserve"> and changes in quantitative pharma</w:t>
      </w:r>
      <w:r w:rsidR="00C83ABF" w:rsidRPr="00755691">
        <w:rPr>
          <w:rFonts w:ascii="Book Antiqua" w:hAnsi="Book Antiqua"/>
          <w:sz w:val="24"/>
          <w:szCs w:val="24"/>
          <w:lang w:val="en-US"/>
        </w:rPr>
        <w:t>cokinetic parameters on DCE-MRI during the course of early (</w:t>
      </w:r>
      <w:r w:rsidR="00A1410C" w:rsidRPr="00755691">
        <w:rPr>
          <w:rFonts w:ascii="Book Antiqua" w:hAnsi="Book Antiqua"/>
          <w:sz w:val="24"/>
          <w:szCs w:val="24"/>
          <w:lang w:val="en-US"/>
        </w:rPr>
        <w:t xml:space="preserve">after </w:t>
      </w:r>
      <w:r w:rsidR="00C83ABF" w:rsidRPr="00755691">
        <w:rPr>
          <w:rFonts w:ascii="Book Antiqua" w:hAnsi="Book Antiqua"/>
          <w:sz w:val="24"/>
          <w:szCs w:val="24"/>
          <w:lang w:val="en-US"/>
        </w:rPr>
        <w:t>20-25Gy) and mid-term (</w:t>
      </w:r>
      <w:r w:rsidR="00A1410C" w:rsidRPr="00755691">
        <w:rPr>
          <w:rFonts w:ascii="Book Antiqua" w:hAnsi="Book Antiqua"/>
          <w:sz w:val="24"/>
          <w:szCs w:val="24"/>
          <w:lang w:val="en-US"/>
        </w:rPr>
        <w:t xml:space="preserve">after </w:t>
      </w:r>
      <w:r w:rsidR="00C83ABF" w:rsidRPr="00755691">
        <w:rPr>
          <w:rFonts w:ascii="Book Antiqua" w:hAnsi="Book Antiqua"/>
          <w:sz w:val="24"/>
          <w:szCs w:val="24"/>
          <w:lang w:val="en-US"/>
        </w:rPr>
        <w:t>45-50Gy) radiotherapy treatment</w:t>
      </w:r>
      <w:r w:rsidR="00C133BB" w:rsidRPr="00755691">
        <w:rPr>
          <w:rFonts w:ascii="Book Antiqua" w:hAnsi="Book Antiqua"/>
          <w:sz w:val="24"/>
          <w:szCs w:val="24"/>
          <w:vertAlign w:val="superscript"/>
          <w:lang w:val="en-US"/>
        </w:rPr>
        <w:t>[45</w:t>
      </w:r>
      <w:r w:rsidRPr="00755691">
        <w:rPr>
          <w:rFonts w:ascii="Book Antiqua" w:hAnsi="Book Antiqua"/>
          <w:sz w:val="24"/>
          <w:szCs w:val="24"/>
          <w:vertAlign w:val="superscript"/>
          <w:lang w:val="en-US"/>
        </w:rPr>
        <w:t>]</w:t>
      </w:r>
      <w:r w:rsidRPr="00755691">
        <w:rPr>
          <w:rFonts w:ascii="Book Antiqua" w:hAnsi="Book Antiqua"/>
          <w:sz w:val="24"/>
          <w:szCs w:val="24"/>
          <w:lang w:val="en-US"/>
        </w:rPr>
        <w:t xml:space="preserve">. </w:t>
      </w:r>
      <w:r w:rsidRPr="00755691">
        <w:rPr>
          <w:rFonts w:ascii="Book Antiqua" w:hAnsi="Book Antiqua"/>
          <w:sz w:val="24"/>
          <w:szCs w:val="24"/>
          <w:lang w:val="en-US" w:eastAsia="el-GR"/>
        </w:rPr>
        <w:t xml:space="preserve">Some authors have proposed DWI with ADC measurements, as a cancer biomarker for tumor response to </w:t>
      </w:r>
      <w:proofErr w:type="gramStart"/>
      <w:r w:rsidRPr="00755691">
        <w:rPr>
          <w:rFonts w:ascii="Book Antiqua" w:hAnsi="Book Antiqua"/>
          <w:sz w:val="24"/>
          <w:szCs w:val="24"/>
          <w:lang w:val="en-US" w:eastAsia="el-GR"/>
        </w:rPr>
        <w:t>therapy</w:t>
      </w:r>
      <w:r w:rsidR="00C133BB" w:rsidRPr="00755691">
        <w:rPr>
          <w:rFonts w:ascii="Book Antiqua" w:hAnsi="Book Antiqua"/>
          <w:sz w:val="24"/>
          <w:szCs w:val="24"/>
          <w:vertAlign w:val="superscript"/>
          <w:lang w:val="en-US" w:eastAsia="el-GR"/>
        </w:rPr>
        <w:t>[</w:t>
      </w:r>
      <w:proofErr w:type="gramEnd"/>
      <w:r w:rsidR="00C133BB" w:rsidRPr="00755691">
        <w:rPr>
          <w:rFonts w:ascii="Book Antiqua" w:hAnsi="Book Antiqua"/>
          <w:sz w:val="24"/>
          <w:szCs w:val="24"/>
          <w:vertAlign w:val="superscript"/>
          <w:lang w:val="en-US" w:eastAsia="el-GR"/>
        </w:rPr>
        <w:t>46</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however, since there is variability amongst imaging protocols and heterogeneity in ADC analysis, its use is still restricted. </w:t>
      </w:r>
      <w:r w:rsidRPr="00755691">
        <w:rPr>
          <w:rFonts w:ascii="Book Antiqua" w:hAnsi="Book Antiqua"/>
          <w:sz w:val="24"/>
          <w:szCs w:val="24"/>
          <w:lang w:val="en-US"/>
        </w:rPr>
        <w:t>Complete reconstitution of cervical architecture and normal low T2 signal of cervical stroma, are the most reliable MRI features for successful response to radiat</w:t>
      </w:r>
      <w:r w:rsidR="00E00FEA">
        <w:rPr>
          <w:rFonts w:ascii="Book Antiqua" w:hAnsi="Book Antiqua"/>
          <w:sz w:val="24"/>
          <w:szCs w:val="24"/>
          <w:lang w:val="en-US"/>
        </w:rPr>
        <w:t>ion therapy, with NPV up to 97%</w:t>
      </w:r>
      <w:r w:rsidR="00C133BB" w:rsidRPr="00755691">
        <w:rPr>
          <w:rFonts w:ascii="Book Antiqua" w:hAnsi="Book Antiqua"/>
          <w:sz w:val="24"/>
          <w:szCs w:val="24"/>
          <w:vertAlign w:val="superscript"/>
          <w:lang w:val="en-US"/>
        </w:rPr>
        <w:t>[31</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r w:rsidR="00560753">
        <w:rPr>
          <w:rFonts w:ascii="Book Antiqua" w:hAnsi="Book Antiqua"/>
          <w:sz w:val="24"/>
          <w:szCs w:val="24"/>
          <w:lang w:val="en-US"/>
        </w:rPr>
        <w:t xml:space="preserve"> </w:t>
      </w:r>
    </w:p>
    <w:p w:rsidR="00F44624" w:rsidRPr="00755691" w:rsidRDefault="00F44624" w:rsidP="00E00FEA">
      <w:pPr>
        <w:widowControl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Tumor recurrence may be local (</w:t>
      </w:r>
      <w:r w:rsidRPr="00E00FEA">
        <w:rPr>
          <w:rFonts w:ascii="Book Antiqua" w:hAnsi="Book Antiqua"/>
          <w:i/>
          <w:sz w:val="24"/>
          <w:szCs w:val="24"/>
          <w:lang w:val="en-US"/>
        </w:rPr>
        <w:t>e.g.</w:t>
      </w:r>
      <w:r w:rsidR="00E00FEA">
        <w:rPr>
          <w:rFonts w:ascii="Book Antiqua" w:hAnsi="Book Antiqua" w:hint="eastAsia"/>
          <w:sz w:val="24"/>
          <w:szCs w:val="24"/>
          <w:lang w:val="en-US" w:eastAsia="zh-CN"/>
        </w:rPr>
        <w:t>,</w:t>
      </w:r>
      <w:r w:rsidRPr="00755691">
        <w:rPr>
          <w:rFonts w:ascii="Book Antiqua" w:hAnsi="Book Antiqua"/>
          <w:sz w:val="24"/>
          <w:szCs w:val="24"/>
          <w:lang w:val="en-US"/>
        </w:rPr>
        <w:t xml:space="preserve"> cervix, vaginal vault after radical </w:t>
      </w:r>
      <w:r w:rsidRPr="00755691">
        <w:rPr>
          <w:rFonts w:ascii="Book Antiqua" w:hAnsi="Book Antiqua"/>
          <w:sz w:val="24"/>
          <w:szCs w:val="24"/>
          <w:lang w:val="en-US"/>
        </w:rPr>
        <w:lastRenderedPageBreak/>
        <w:t>hysterectomy), regional (</w:t>
      </w:r>
      <w:r w:rsidRPr="00E00FEA">
        <w:rPr>
          <w:rFonts w:ascii="Book Antiqua" w:hAnsi="Book Antiqua"/>
          <w:i/>
          <w:sz w:val="24"/>
          <w:szCs w:val="24"/>
          <w:lang w:val="en-US"/>
        </w:rPr>
        <w:t>e.g.</w:t>
      </w:r>
      <w:r w:rsidR="00E00FEA">
        <w:rPr>
          <w:rFonts w:ascii="Book Antiqua" w:hAnsi="Book Antiqua" w:hint="eastAsia"/>
          <w:sz w:val="24"/>
          <w:szCs w:val="24"/>
          <w:lang w:val="en-US" w:eastAsia="zh-CN"/>
        </w:rPr>
        <w:t>,</w:t>
      </w:r>
      <w:r w:rsidRPr="00755691">
        <w:rPr>
          <w:rFonts w:ascii="Book Antiqua" w:hAnsi="Book Antiqua"/>
          <w:sz w:val="24"/>
          <w:szCs w:val="24"/>
          <w:lang w:val="en-US"/>
        </w:rPr>
        <w:t xml:space="preserve"> pelvic side wall, pelvic lymph nodes) or distal (</w:t>
      </w:r>
      <w:r w:rsidRPr="00E00FEA">
        <w:rPr>
          <w:rFonts w:ascii="Book Antiqua" w:hAnsi="Book Antiqua"/>
          <w:i/>
          <w:sz w:val="24"/>
          <w:szCs w:val="24"/>
          <w:lang w:val="en-US"/>
        </w:rPr>
        <w:t>e.g.</w:t>
      </w:r>
      <w:r w:rsidR="00E00FEA">
        <w:rPr>
          <w:rFonts w:ascii="Book Antiqua" w:hAnsi="Book Antiqua" w:hint="eastAsia"/>
          <w:sz w:val="24"/>
          <w:szCs w:val="24"/>
          <w:lang w:val="en-US" w:eastAsia="zh-CN"/>
        </w:rPr>
        <w:t>,</w:t>
      </w:r>
      <w:r w:rsidRPr="00755691">
        <w:rPr>
          <w:rFonts w:ascii="Book Antiqua" w:hAnsi="Book Antiqua"/>
          <w:sz w:val="24"/>
          <w:szCs w:val="24"/>
          <w:lang w:val="en-US"/>
        </w:rPr>
        <w:t xml:space="preserve"> lung, liver, </w:t>
      </w:r>
      <w:proofErr w:type="spellStart"/>
      <w:r w:rsidRPr="00755691">
        <w:rPr>
          <w:rFonts w:ascii="Book Antiqua" w:hAnsi="Book Antiqua"/>
          <w:sz w:val="24"/>
          <w:szCs w:val="24"/>
          <w:lang w:val="en-US"/>
        </w:rPr>
        <w:t>paraaortic</w:t>
      </w:r>
      <w:proofErr w:type="spellEnd"/>
      <w:r w:rsidRPr="00755691">
        <w:rPr>
          <w:rFonts w:ascii="Book Antiqua" w:hAnsi="Book Antiqua"/>
          <w:sz w:val="24"/>
          <w:szCs w:val="24"/>
          <w:lang w:val="en-US"/>
        </w:rPr>
        <w:t xml:space="preserve">, inguinal and supraclavicular lymph nodes). CT detects enlarged lymph nodes or distant metastases, but its role is limited in the evaluation of local recurrence. MRI provides excellent anatomic detail of the uterus, vagina and pelvic floor muscles. Local relapse on MRI is shown as a lobulated, moderate to high signal intensity soft-tissue mass on T2-W images, with heterogeneous contrast enhancement. Distinction between tumor recurrence and post-treatment fibrosis may be difficult within the first 6 </w:t>
      </w:r>
      <w:proofErr w:type="spellStart"/>
      <w:r w:rsidRPr="00755691">
        <w:rPr>
          <w:rFonts w:ascii="Book Antiqua" w:hAnsi="Book Antiqua"/>
          <w:sz w:val="24"/>
          <w:szCs w:val="24"/>
          <w:lang w:val="en-US"/>
        </w:rPr>
        <w:t>mo</w:t>
      </w:r>
      <w:proofErr w:type="spellEnd"/>
      <w:r w:rsidRPr="00755691">
        <w:rPr>
          <w:rFonts w:ascii="Book Antiqua" w:hAnsi="Book Antiqua"/>
          <w:sz w:val="24"/>
          <w:szCs w:val="24"/>
          <w:lang w:val="en-US"/>
        </w:rPr>
        <w:t xml:space="preserve"> of treatment; lack of high signal intensity on high </w:t>
      </w:r>
      <w:r w:rsidRPr="00755691">
        <w:rPr>
          <w:rFonts w:ascii="Book Antiqua" w:hAnsi="Book Antiqua"/>
          <w:i/>
          <w:sz w:val="24"/>
          <w:szCs w:val="24"/>
          <w:lang w:val="en-US"/>
        </w:rPr>
        <w:t xml:space="preserve">b </w:t>
      </w:r>
      <w:r w:rsidRPr="00755691">
        <w:rPr>
          <w:rFonts w:ascii="Book Antiqua" w:hAnsi="Book Antiqua"/>
          <w:sz w:val="24"/>
          <w:szCs w:val="24"/>
          <w:lang w:val="en-US"/>
        </w:rPr>
        <w:t>value DWI, is more su</w:t>
      </w:r>
      <w:r w:rsidR="00A31D1A" w:rsidRPr="00755691">
        <w:rPr>
          <w:rFonts w:ascii="Book Antiqua" w:hAnsi="Book Antiqua"/>
          <w:sz w:val="24"/>
          <w:szCs w:val="24"/>
          <w:lang w:val="en-US"/>
        </w:rPr>
        <w:t>ggestive of treated disease</w:t>
      </w:r>
      <w:r w:rsidRPr="00755691">
        <w:rPr>
          <w:rFonts w:ascii="Book Antiqua" w:hAnsi="Book Antiqua"/>
          <w:sz w:val="24"/>
          <w:szCs w:val="24"/>
          <w:lang w:val="en-US"/>
        </w:rPr>
        <w:t>. PET-CT is more reliable than CT or MRI for evaluating distant or nodal spread. Therefore, a combination of MRI and PET-CT is preferred for the diagn</w:t>
      </w:r>
      <w:r w:rsidR="00E00FEA">
        <w:rPr>
          <w:rFonts w:ascii="Book Antiqua" w:hAnsi="Book Antiqua"/>
          <w:sz w:val="24"/>
          <w:szCs w:val="24"/>
          <w:lang w:val="en-US"/>
        </w:rPr>
        <w:t xml:space="preserve">osis of cervical cancer </w:t>
      </w:r>
      <w:proofErr w:type="gramStart"/>
      <w:r w:rsidR="00E00FEA">
        <w:rPr>
          <w:rFonts w:ascii="Book Antiqua" w:hAnsi="Book Antiqua"/>
          <w:sz w:val="24"/>
          <w:szCs w:val="24"/>
          <w:lang w:val="en-US"/>
        </w:rPr>
        <w:t>relapse</w:t>
      </w:r>
      <w:r w:rsidR="00C133BB" w:rsidRPr="00755691">
        <w:rPr>
          <w:rFonts w:ascii="Book Antiqua" w:hAnsi="Book Antiqua"/>
          <w:sz w:val="24"/>
          <w:szCs w:val="24"/>
          <w:vertAlign w:val="superscript"/>
          <w:lang w:val="en-US"/>
        </w:rPr>
        <w:t>[</w:t>
      </w:r>
      <w:proofErr w:type="gramEnd"/>
      <w:r w:rsidR="00C133BB" w:rsidRPr="00755691">
        <w:rPr>
          <w:rFonts w:ascii="Book Antiqua" w:hAnsi="Book Antiqua"/>
          <w:sz w:val="24"/>
          <w:szCs w:val="24"/>
          <w:vertAlign w:val="superscript"/>
          <w:lang w:val="en-US"/>
        </w:rPr>
        <w:t>42</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r w:rsidR="00560753">
        <w:rPr>
          <w:rFonts w:ascii="Book Antiqua" w:hAnsi="Book Antiqua"/>
          <w:sz w:val="24"/>
          <w:szCs w:val="24"/>
          <w:lang w:val="en-US"/>
        </w:rPr>
        <w:t xml:space="preserve"> </w:t>
      </w:r>
    </w:p>
    <w:p w:rsidR="00E00FEA" w:rsidRDefault="00E00FEA" w:rsidP="00755691">
      <w:pPr>
        <w:widowControl w:val="0"/>
        <w:snapToGrid w:val="0"/>
        <w:spacing w:after="0" w:line="360" w:lineRule="auto"/>
        <w:jc w:val="both"/>
        <w:rPr>
          <w:rFonts w:ascii="Book Antiqua" w:hAnsi="Book Antiqua"/>
          <w:b/>
          <w:sz w:val="24"/>
          <w:szCs w:val="24"/>
          <w:lang w:val="en-US" w:eastAsia="zh-CN"/>
        </w:rPr>
      </w:pPr>
    </w:p>
    <w:p w:rsidR="00F44624" w:rsidRPr="00755691" w:rsidRDefault="00E00FEA" w:rsidP="00755691">
      <w:pPr>
        <w:widowControl w:val="0"/>
        <w:snapToGrid w:val="0"/>
        <w:spacing w:after="0" w:line="360" w:lineRule="auto"/>
        <w:jc w:val="both"/>
        <w:rPr>
          <w:rFonts w:ascii="Book Antiqua" w:hAnsi="Book Antiqua"/>
          <w:b/>
          <w:sz w:val="24"/>
          <w:szCs w:val="24"/>
          <w:lang w:val="en-US"/>
        </w:rPr>
      </w:pPr>
      <w:r w:rsidRPr="00755691">
        <w:rPr>
          <w:rFonts w:ascii="Book Antiqua" w:hAnsi="Book Antiqua"/>
          <w:b/>
          <w:sz w:val="24"/>
          <w:szCs w:val="24"/>
          <w:lang w:val="en-US"/>
        </w:rPr>
        <w:t>MRI PROTOCOLS</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sz w:val="24"/>
          <w:szCs w:val="24"/>
          <w:lang w:val="en-US" w:eastAsia="el-GR"/>
        </w:rPr>
        <w:t>In dedicated centers, special preparation before pelvic</w:t>
      </w:r>
      <w:r w:rsidR="00E00FEA">
        <w:rPr>
          <w:rFonts w:ascii="Book Antiqua" w:hAnsi="Book Antiqua"/>
          <w:sz w:val="24"/>
          <w:szCs w:val="24"/>
          <w:lang w:val="en-US" w:eastAsia="el-GR"/>
        </w:rPr>
        <w:t xml:space="preserve"> MRI is </w:t>
      </w:r>
      <w:proofErr w:type="gramStart"/>
      <w:r w:rsidR="00E00FEA">
        <w:rPr>
          <w:rFonts w:ascii="Book Antiqua" w:hAnsi="Book Antiqua"/>
          <w:sz w:val="24"/>
          <w:szCs w:val="24"/>
          <w:lang w:val="en-US" w:eastAsia="el-GR"/>
        </w:rPr>
        <w:t>recommended</w:t>
      </w:r>
      <w:r w:rsidR="000B6025" w:rsidRPr="00755691">
        <w:rPr>
          <w:rFonts w:ascii="Book Antiqua" w:hAnsi="Book Antiqua"/>
          <w:sz w:val="24"/>
          <w:szCs w:val="24"/>
          <w:vertAlign w:val="superscript"/>
          <w:lang w:val="en-US" w:eastAsia="el-GR"/>
        </w:rPr>
        <w:t>[</w:t>
      </w:r>
      <w:proofErr w:type="gramEnd"/>
      <w:r w:rsidR="000B6025" w:rsidRPr="00755691">
        <w:rPr>
          <w:rFonts w:ascii="Book Antiqua" w:hAnsi="Book Antiqua"/>
          <w:sz w:val="24"/>
          <w:szCs w:val="24"/>
          <w:vertAlign w:val="superscript"/>
          <w:lang w:val="en-US" w:eastAsia="el-GR"/>
        </w:rPr>
        <w:t>47</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w:t>
      </w:r>
      <w:r w:rsidRPr="00755691">
        <w:rPr>
          <w:rFonts w:ascii="Book Antiqua" w:hAnsi="Book Antiqua"/>
          <w:sz w:val="24"/>
          <w:szCs w:val="24"/>
          <w:lang w:val="en-GB" w:eastAsia="el-GR"/>
        </w:rPr>
        <w:t xml:space="preserve"> patients are instructed to fast for at least 6-8 h prior to the MRI to limit bowel peristalsis and/or they may receive </w:t>
      </w:r>
      <w:proofErr w:type="spellStart"/>
      <w:r w:rsidRPr="00755691">
        <w:rPr>
          <w:rFonts w:ascii="Book Antiqua" w:hAnsi="Book Antiqua"/>
          <w:sz w:val="24"/>
          <w:szCs w:val="24"/>
          <w:lang w:val="en-GB" w:eastAsia="el-GR"/>
        </w:rPr>
        <w:t>antiperistaltic</w:t>
      </w:r>
      <w:proofErr w:type="spellEnd"/>
      <w:r w:rsidRPr="00755691">
        <w:rPr>
          <w:rFonts w:ascii="Book Antiqua" w:hAnsi="Book Antiqua"/>
          <w:sz w:val="24"/>
          <w:szCs w:val="24"/>
          <w:lang w:val="en-GB" w:eastAsia="el-GR"/>
        </w:rPr>
        <w:t xml:space="preserve"> agents (</w:t>
      </w:r>
      <w:r w:rsidRPr="00E00FEA">
        <w:rPr>
          <w:rFonts w:ascii="Book Antiqua" w:hAnsi="Book Antiqua"/>
          <w:i/>
          <w:sz w:val="24"/>
          <w:szCs w:val="24"/>
          <w:lang w:val="en-GB" w:eastAsia="el-GR"/>
        </w:rPr>
        <w:t>e.g</w:t>
      </w:r>
      <w:r w:rsidR="00E00FEA" w:rsidRPr="00E00FEA">
        <w:rPr>
          <w:rFonts w:ascii="Book Antiqua" w:hAnsi="Book Antiqua" w:hint="eastAsia"/>
          <w:i/>
          <w:sz w:val="24"/>
          <w:szCs w:val="24"/>
          <w:lang w:val="en-GB" w:eastAsia="zh-CN"/>
        </w:rPr>
        <w:t>.</w:t>
      </w:r>
      <w:r w:rsidR="00E00FEA">
        <w:rPr>
          <w:rFonts w:ascii="Book Antiqua" w:hAnsi="Book Antiqua" w:hint="eastAsia"/>
          <w:sz w:val="24"/>
          <w:szCs w:val="24"/>
          <w:lang w:val="en-GB" w:eastAsia="zh-CN"/>
        </w:rPr>
        <w:t>,</w:t>
      </w:r>
      <w:r w:rsidRPr="00755691">
        <w:rPr>
          <w:rFonts w:ascii="Book Antiqua" w:hAnsi="Book Antiqua"/>
          <w:sz w:val="24"/>
          <w:szCs w:val="24"/>
          <w:lang w:val="en-GB" w:eastAsia="el-GR"/>
        </w:rPr>
        <w:t xml:space="preserve"> 20 mg hyoscine butyl bromide or 1mg glucagon </w:t>
      </w:r>
      <w:r w:rsidRPr="002222E9">
        <w:rPr>
          <w:rFonts w:ascii="Book Antiqua" w:hAnsi="Book Antiqua"/>
          <w:i/>
          <w:sz w:val="24"/>
          <w:szCs w:val="24"/>
          <w:lang w:val="en-GB" w:eastAsia="el-GR"/>
        </w:rPr>
        <w:t>via</w:t>
      </w:r>
      <w:r w:rsidRPr="00755691">
        <w:rPr>
          <w:rFonts w:ascii="Book Antiqua" w:hAnsi="Book Antiqua"/>
          <w:sz w:val="24"/>
          <w:szCs w:val="24"/>
          <w:lang w:val="en-GB" w:eastAsia="el-GR"/>
        </w:rPr>
        <w:t xml:space="preserve"> intramuscular or intravenous injection) just before the exam. Endovaginal sterilized ultrasound gel may be applied for better evaluation of the vaginal wall, in cases of </w:t>
      </w:r>
      <w:proofErr w:type="spellStart"/>
      <w:r w:rsidRPr="00755691">
        <w:rPr>
          <w:rFonts w:ascii="Book Antiqua" w:hAnsi="Book Antiqua"/>
          <w:sz w:val="24"/>
          <w:szCs w:val="24"/>
          <w:lang w:val="en-GB" w:eastAsia="el-GR"/>
        </w:rPr>
        <w:t>exophytic</w:t>
      </w:r>
      <w:proofErr w:type="spellEnd"/>
      <w:r w:rsidRPr="00755691">
        <w:rPr>
          <w:rFonts w:ascii="Book Antiqua" w:hAnsi="Book Antiqua"/>
          <w:sz w:val="24"/>
          <w:szCs w:val="24"/>
          <w:lang w:val="en-GB" w:eastAsia="el-GR"/>
        </w:rPr>
        <w:t xml:space="preserve"> cervical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xml:space="preserve">. The urinary bladder should be moderately distended to avoid distortion of pelvic anatomy. </w:t>
      </w:r>
    </w:p>
    <w:p w:rsidR="00F44624" w:rsidRPr="00755691" w:rsidRDefault="00F44624" w:rsidP="002222E9">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 xml:space="preserve">Dedicated external phased array coil </w:t>
      </w:r>
      <w:r w:rsidRPr="00755691">
        <w:rPr>
          <w:rFonts w:ascii="Book Antiqua" w:hAnsi="Book Antiqua"/>
          <w:sz w:val="24"/>
          <w:szCs w:val="24"/>
          <w:lang w:val="en-US" w:eastAsia="el-GR"/>
        </w:rPr>
        <w:t>should be</w:t>
      </w:r>
      <w:r w:rsidRPr="00755691">
        <w:rPr>
          <w:rFonts w:ascii="Book Antiqua" w:hAnsi="Book Antiqua"/>
          <w:sz w:val="24"/>
          <w:szCs w:val="24"/>
          <w:lang w:val="en-GB" w:eastAsia="el-GR"/>
        </w:rPr>
        <w:t xml:space="preserve"> used for the staging of cervical cancer. Endovaginal coil is more sensitive than the external array coil for detecting small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xml:space="preserve">; however, in the presence of a large mass, its utility is limited, because of the inherent small field of </w:t>
      </w:r>
      <w:r w:rsidR="002222E9">
        <w:rPr>
          <w:rFonts w:ascii="Book Antiqua" w:hAnsi="Book Antiqua"/>
          <w:sz w:val="24"/>
          <w:szCs w:val="24"/>
          <w:lang w:val="en-GB" w:eastAsia="el-GR"/>
        </w:rPr>
        <w:t xml:space="preserve">view and technical </w:t>
      </w:r>
      <w:proofErr w:type="gramStart"/>
      <w:r w:rsidR="002222E9">
        <w:rPr>
          <w:rFonts w:ascii="Book Antiqua" w:hAnsi="Book Antiqua"/>
          <w:sz w:val="24"/>
          <w:szCs w:val="24"/>
          <w:lang w:val="en-GB" w:eastAsia="el-GR"/>
        </w:rPr>
        <w:t>difficulties</w:t>
      </w:r>
      <w:r w:rsidR="000B6025" w:rsidRPr="00755691">
        <w:rPr>
          <w:rFonts w:ascii="Book Antiqua" w:hAnsi="Book Antiqua"/>
          <w:sz w:val="24"/>
          <w:szCs w:val="24"/>
          <w:vertAlign w:val="superscript"/>
          <w:lang w:val="en-GB" w:eastAsia="el-GR"/>
        </w:rPr>
        <w:t>[</w:t>
      </w:r>
      <w:proofErr w:type="gramEnd"/>
      <w:r w:rsidR="000B6025" w:rsidRPr="00755691">
        <w:rPr>
          <w:rFonts w:ascii="Book Antiqua" w:hAnsi="Book Antiqua"/>
          <w:sz w:val="24"/>
          <w:szCs w:val="24"/>
          <w:vertAlign w:val="superscript"/>
          <w:lang w:val="en-GB" w:eastAsia="el-GR"/>
        </w:rPr>
        <w:t>48</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The use of high field magnets (3T) may improve image resolution in the pelvis but does not provide significantly higher diagnostic accuracy to the overall staging in patients with cervical </w:t>
      </w:r>
      <w:proofErr w:type="gramStart"/>
      <w:r w:rsidRPr="00755691">
        <w:rPr>
          <w:rFonts w:ascii="Book Antiqua" w:hAnsi="Book Antiqua"/>
          <w:sz w:val="24"/>
          <w:szCs w:val="24"/>
          <w:lang w:val="en-GB" w:eastAsia="el-GR"/>
        </w:rPr>
        <w:t>ca</w:t>
      </w:r>
      <w:r w:rsidR="002222E9">
        <w:rPr>
          <w:rFonts w:ascii="Book Antiqua" w:hAnsi="Book Antiqua"/>
          <w:sz w:val="24"/>
          <w:szCs w:val="24"/>
          <w:lang w:val="en-GB" w:eastAsia="el-GR"/>
        </w:rPr>
        <w:t>rcinoma</w:t>
      </w:r>
      <w:r w:rsidR="000B6025" w:rsidRPr="00755691">
        <w:rPr>
          <w:rFonts w:ascii="Book Antiqua" w:hAnsi="Book Antiqua"/>
          <w:sz w:val="24"/>
          <w:szCs w:val="24"/>
          <w:vertAlign w:val="superscript"/>
          <w:lang w:val="en-GB" w:eastAsia="el-GR"/>
        </w:rPr>
        <w:t>[</w:t>
      </w:r>
      <w:proofErr w:type="gramEnd"/>
      <w:r w:rsidR="000B6025" w:rsidRPr="00755691">
        <w:rPr>
          <w:rFonts w:ascii="Book Antiqua" w:hAnsi="Book Antiqua"/>
          <w:sz w:val="24"/>
          <w:szCs w:val="24"/>
          <w:vertAlign w:val="superscript"/>
          <w:lang w:val="en-GB" w:eastAsia="el-GR"/>
        </w:rPr>
        <w:t>49</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p>
    <w:p w:rsidR="00F44624" w:rsidRPr="00755691" w:rsidRDefault="00F44624" w:rsidP="002222E9">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MRI should be performed at least ten days after biopsy, to avoid false positive results due to local inflammation.</w:t>
      </w:r>
    </w:p>
    <w:p w:rsidR="00F44624" w:rsidRPr="00755691" w:rsidRDefault="00F44624" w:rsidP="002222E9">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US" w:eastAsia="el-GR"/>
        </w:rPr>
        <w:lastRenderedPageBreak/>
        <w:t xml:space="preserve">Conventional </w:t>
      </w:r>
      <w:r w:rsidRPr="00755691">
        <w:rPr>
          <w:rFonts w:ascii="Book Antiqua" w:hAnsi="Book Antiqua"/>
          <w:sz w:val="24"/>
          <w:szCs w:val="24"/>
          <w:lang w:val="en-GB" w:eastAsia="el-GR"/>
        </w:rPr>
        <w:t xml:space="preserve">MRI study protocols for cervical cancer include T2-W sequences, in all imaging planes (axial, oblique sagittal, oblique coronal); T2-W images provide optimal contrast difference between </w:t>
      </w:r>
      <w:proofErr w:type="spellStart"/>
      <w:r w:rsidRPr="00755691">
        <w:rPr>
          <w:rFonts w:ascii="Book Antiqua" w:hAnsi="Book Antiqua"/>
          <w:sz w:val="24"/>
          <w:szCs w:val="24"/>
          <w:lang w:val="en-GB" w:eastAsia="el-GR"/>
        </w:rPr>
        <w:t>tumor</w:t>
      </w:r>
      <w:proofErr w:type="spellEnd"/>
      <w:r w:rsidRPr="00755691">
        <w:rPr>
          <w:rFonts w:ascii="Book Antiqua" w:hAnsi="Book Antiqua"/>
          <w:sz w:val="24"/>
          <w:szCs w:val="24"/>
          <w:lang w:val="en-GB" w:eastAsia="el-GR"/>
        </w:rPr>
        <w:t xml:space="preserve"> and normal cervical tissue and, also, enable detection of enlarged lymph nodes. High-resolution images of the lesser pelvis, with small field of view, are performed in axial oblique plane, perpendicular to the long axis of the cervix, for better evaluation of the parametrial tissues. T2-W images with fat suppression may be helpful for the evaluation of parametrial tissues in young patients with prominent </w:t>
      </w:r>
      <w:proofErr w:type="spellStart"/>
      <w:r w:rsidRPr="00755691">
        <w:rPr>
          <w:rFonts w:ascii="Book Antiqua" w:hAnsi="Book Antiqua"/>
          <w:sz w:val="24"/>
          <w:szCs w:val="24"/>
          <w:lang w:val="en-GB" w:eastAsia="el-GR"/>
        </w:rPr>
        <w:t>periuterine</w:t>
      </w:r>
      <w:proofErr w:type="spellEnd"/>
      <w:r w:rsidRPr="00755691">
        <w:rPr>
          <w:rFonts w:ascii="Book Antiqua" w:hAnsi="Book Antiqua"/>
          <w:sz w:val="24"/>
          <w:szCs w:val="24"/>
          <w:lang w:val="en-GB" w:eastAsia="el-GR"/>
        </w:rPr>
        <w:t xml:space="preserve"> vascular plexus, as well as for detection of fluid collections or bone marrow changes. T1-W images provide information on pelvic anatomy, lymph nodes and bone marrow. </w:t>
      </w:r>
    </w:p>
    <w:p w:rsidR="00F44624" w:rsidRPr="00755691" w:rsidRDefault="00F44624" w:rsidP="002222E9">
      <w:pPr>
        <w:widowControl w:val="0"/>
        <w:autoSpaceDE w:val="0"/>
        <w:autoSpaceDN w:val="0"/>
        <w:snapToGrid w:val="0"/>
        <w:spacing w:after="0" w:line="360" w:lineRule="auto"/>
        <w:ind w:firstLineChars="50" w:firstLine="120"/>
        <w:jc w:val="both"/>
        <w:rPr>
          <w:rFonts w:ascii="Book Antiqua" w:hAnsi="Book Antiqua"/>
          <w:sz w:val="24"/>
          <w:szCs w:val="24"/>
          <w:lang w:val="en-GB" w:eastAsia="el-GR"/>
        </w:rPr>
      </w:pPr>
      <w:r w:rsidRPr="00755691">
        <w:rPr>
          <w:rFonts w:ascii="Book Antiqua" w:hAnsi="Book Antiqua"/>
          <w:sz w:val="24"/>
          <w:szCs w:val="24"/>
          <w:lang w:val="en-GB" w:eastAsia="el-GR"/>
        </w:rPr>
        <w:t xml:space="preserve">DCE-MRI is not a routine part of MRI protocols for cervical cancer staging; its role is limited to the detection of small </w:t>
      </w:r>
      <w:proofErr w:type="spellStart"/>
      <w:r w:rsidRPr="00755691">
        <w:rPr>
          <w:rFonts w:ascii="Book Antiqua" w:hAnsi="Book Antiqua"/>
          <w:sz w:val="24"/>
          <w:szCs w:val="24"/>
          <w:lang w:val="en-GB" w:eastAsia="el-GR"/>
        </w:rPr>
        <w:t>tumors</w:t>
      </w:r>
      <w:proofErr w:type="spellEnd"/>
      <w:r w:rsidRPr="00755691">
        <w:rPr>
          <w:rFonts w:ascii="Book Antiqua" w:hAnsi="Book Antiqua"/>
          <w:sz w:val="24"/>
          <w:szCs w:val="24"/>
          <w:lang w:val="en-GB" w:eastAsia="el-GR"/>
        </w:rPr>
        <w:t>, equivocal T2-W findings, o</w:t>
      </w:r>
      <w:r w:rsidR="002222E9">
        <w:rPr>
          <w:rFonts w:ascii="Book Antiqua" w:hAnsi="Book Antiqua"/>
          <w:sz w:val="24"/>
          <w:szCs w:val="24"/>
          <w:lang w:val="en-GB" w:eastAsia="el-GR"/>
        </w:rPr>
        <w:t xml:space="preserve">r for post-treatment </w:t>
      </w:r>
      <w:proofErr w:type="gramStart"/>
      <w:r w:rsidR="002222E9">
        <w:rPr>
          <w:rFonts w:ascii="Book Antiqua" w:hAnsi="Book Antiqua"/>
          <w:sz w:val="24"/>
          <w:szCs w:val="24"/>
          <w:lang w:val="en-GB" w:eastAsia="el-GR"/>
        </w:rPr>
        <w:t>assessment</w:t>
      </w:r>
      <w:r w:rsidR="000B6025" w:rsidRPr="00755691">
        <w:rPr>
          <w:rFonts w:ascii="Book Antiqua" w:hAnsi="Book Antiqua"/>
          <w:sz w:val="24"/>
          <w:szCs w:val="24"/>
          <w:vertAlign w:val="superscript"/>
          <w:lang w:val="en-GB" w:eastAsia="el-GR"/>
        </w:rPr>
        <w:t>[</w:t>
      </w:r>
      <w:proofErr w:type="gramEnd"/>
      <w:r w:rsidR="000B6025" w:rsidRPr="00755691">
        <w:rPr>
          <w:rFonts w:ascii="Book Antiqua" w:hAnsi="Book Antiqua"/>
          <w:sz w:val="24"/>
          <w:szCs w:val="24"/>
          <w:vertAlign w:val="superscript"/>
          <w:lang w:val="en-GB" w:eastAsia="el-GR"/>
        </w:rPr>
        <w:t>47</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 xml:space="preserve">Some imaging </w:t>
      </w:r>
      <w:proofErr w:type="spellStart"/>
      <w:r w:rsidRPr="00755691">
        <w:rPr>
          <w:rFonts w:ascii="Book Antiqua" w:hAnsi="Book Antiqua"/>
          <w:sz w:val="24"/>
          <w:szCs w:val="24"/>
          <w:lang w:val="en-GB" w:eastAsia="el-GR"/>
        </w:rPr>
        <w:t>centers</w:t>
      </w:r>
      <w:proofErr w:type="spellEnd"/>
      <w:r w:rsidRPr="00755691">
        <w:rPr>
          <w:rFonts w:ascii="Book Antiqua" w:hAnsi="Book Antiqua"/>
          <w:sz w:val="24"/>
          <w:szCs w:val="24"/>
          <w:lang w:val="en-GB" w:eastAsia="el-GR"/>
        </w:rPr>
        <w:t xml:space="preserve"> have incorporated DCE-MRI to dedicated MRI protocols for staging cervical cancer and have supported its role in identifying endocervical extent, more accurately defining tumor borders and discriminating between cervical and endometrial carcinomas </w:t>
      </w:r>
      <w:r w:rsidR="002222E9">
        <w:rPr>
          <w:rFonts w:ascii="Book Antiqua" w:hAnsi="Book Antiqua" w:hint="eastAsia"/>
          <w:sz w:val="24"/>
          <w:szCs w:val="24"/>
          <w:lang w:val="en-GB" w:eastAsia="zh-CN"/>
        </w:rPr>
        <w:t>(</w:t>
      </w:r>
      <w:r w:rsidRPr="002222E9">
        <w:rPr>
          <w:rFonts w:ascii="Book Antiqua" w:hAnsi="Book Antiqua"/>
          <w:sz w:val="24"/>
          <w:szCs w:val="24"/>
          <w:lang w:val="en-GB" w:eastAsia="el-GR"/>
        </w:rPr>
        <w:t>Fig</w:t>
      </w:r>
      <w:r w:rsidR="002222E9">
        <w:rPr>
          <w:rFonts w:ascii="Book Antiqua" w:hAnsi="Book Antiqua" w:hint="eastAsia"/>
          <w:sz w:val="24"/>
          <w:szCs w:val="24"/>
          <w:lang w:val="en-GB" w:eastAsia="zh-CN"/>
        </w:rPr>
        <w:t>ure</w:t>
      </w:r>
      <w:r w:rsidRPr="002222E9">
        <w:rPr>
          <w:rFonts w:ascii="Book Antiqua" w:hAnsi="Book Antiqua"/>
          <w:sz w:val="24"/>
          <w:szCs w:val="24"/>
          <w:lang w:val="en-GB" w:eastAsia="el-GR"/>
        </w:rPr>
        <w:t xml:space="preserve"> 11</w:t>
      </w:r>
      <w:r w:rsidR="002222E9">
        <w:rPr>
          <w:rFonts w:ascii="Book Antiqua" w:hAnsi="Book Antiqua" w:hint="eastAsia"/>
          <w:sz w:val="24"/>
          <w:szCs w:val="24"/>
          <w:lang w:val="en-GB" w:eastAsia="zh-CN"/>
        </w:rPr>
        <w:t>)</w:t>
      </w:r>
      <w:r w:rsidR="000B6025" w:rsidRPr="00755691">
        <w:rPr>
          <w:rFonts w:ascii="Book Antiqua" w:hAnsi="Book Antiqua"/>
          <w:sz w:val="24"/>
          <w:szCs w:val="24"/>
          <w:vertAlign w:val="superscript"/>
          <w:lang w:val="en-GB" w:eastAsia="el-GR"/>
        </w:rPr>
        <w:t>[50</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 xml:space="preserve">. </w:t>
      </w:r>
    </w:p>
    <w:p w:rsidR="00F44624" w:rsidRPr="00755691" w:rsidRDefault="00F44624" w:rsidP="00816CBA">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DWI has been recently implemented to MRI protocols for cervical cancer staging. C</w:t>
      </w:r>
      <w:proofErr w:type="spellStart"/>
      <w:r w:rsidRPr="00755691">
        <w:rPr>
          <w:rFonts w:ascii="Book Antiqua" w:hAnsi="Book Antiqua"/>
          <w:sz w:val="24"/>
          <w:szCs w:val="24"/>
          <w:lang w:val="en-US" w:eastAsia="el-GR"/>
        </w:rPr>
        <w:t>ervical</w:t>
      </w:r>
      <w:proofErr w:type="spellEnd"/>
      <w:r w:rsidRPr="00755691">
        <w:rPr>
          <w:rFonts w:ascii="Book Antiqua" w:hAnsi="Book Antiqua"/>
          <w:sz w:val="24"/>
          <w:szCs w:val="24"/>
          <w:lang w:val="en-US" w:eastAsia="el-GR"/>
        </w:rPr>
        <w:t xml:space="preserve"> invasive carcinoma exhibits significantly lower ADC values than normal cervix, facilitating tumor detection and</w:t>
      </w:r>
      <w:r w:rsidRPr="00755691">
        <w:rPr>
          <w:rFonts w:ascii="Book Antiqua" w:hAnsi="Book Antiqua"/>
          <w:sz w:val="24"/>
          <w:szCs w:val="24"/>
          <w:lang w:val="en-GB" w:eastAsia="el-GR"/>
        </w:rPr>
        <w:t xml:space="preserve"> definition of extent. It may also be used to discriminate between post-biopsy changes and residual cancer; however, haemorrhage may also exhibit restricted diffusion and may, therefore, be responsible for false positive </w:t>
      </w:r>
      <w:proofErr w:type="gramStart"/>
      <w:r w:rsidRPr="00755691">
        <w:rPr>
          <w:rFonts w:ascii="Book Antiqua" w:hAnsi="Book Antiqua"/>
          <w:sz w:val="24"/>
          <w:szCs w:val="24"/>
          <w:lang w:val="en-GB" w:eastAsia="el-GR"/>
        </w:rPr>
        <w:t>results</w:t>
      </w:r>
      <w:r w:rsidR="000B6025" w:rsidRPr="00755691">
        <w:rPr>
          <w:rFonts w:ascii="Book Antiqua" w:hAnsi="Book Antiqua"/>
          <w:sz w:val="24"/>
          <w:szCs w:val="24"/>
          <w:vertAlign w:val="superscript"/>
          <w:lang w:val="en-GB" w:eastAsia="el-GR"/>
        </w:rPr>
        <w:t>[</w:t>
      </w:r>
      <w:proofErr w:type="gramEnd"/>
      <w:r w:rsidR="000B6025" w:rsidRPr="00755691">
        <w:rPr>
          <w:rFonts w:ascii="Book Antiqua" w:hAnsi="Book Antiqua"/>
          <w:sz w:val="24"/>
          <w:szCs w:val="24"/>
          <w:vertAlign w:val="superscript"/>
          <w:lang w:val="en-GB" w:eastAsia="el-GR"/>
        </w:rPr>
        <w:t>34,51</w:t>
      </w:r>
      <w:r w:rsidRPr="00755691">
        <w:rPr>
          <w:rFonts w:ascii="Book Antiqua" w:hAnsi="Book Antiqua"/>
          <w:sz w:val="24"/>
          <w:szCs w:val="24"/>
          <w:vertAlign w:val="superscript"/>
          <w:lang w:val="en-GB" w:eastAsia="el-GR"/>
        </w:rPr>
        <w:t>]</w:t>
      </w:r>
      <w:r w:rsidRPr="00755691">
        <w:rPr>
          <w:rFonts w:ascii="Book Antiqua" w:hAnsi="Book Antiqua"/>
          <w:sz w:val="24"/>
          <w:szCs w:val="24"/>
          <w:lang w:val="en-GB" w:eastAsia="el-GR"/>
        </w:rPr>
        <w:t>.</w:t>
      </w:r>
      <w:r w:rsidR="00560753">
        <w:rPr>
          <w:rFonts w:ascii="Book Antiqua" w:hAnsi="Book Antiqua"/>
          <w:sz w:val="24"/>
          <w:szCs w:val="24"/>
          <w:lang w:val="en-GB" w:eastAsia="el-GR"/>
        </w:rPr>
        <w:t xml:space="preserve"> </w:t>
      </w:r>
      <w:r w:rsidRPr="00755691">
        <w:rPr>
          <w:rFonts w:ascii="Book Antiqua" w:hAnsi="Book Antiqua"/>
          <w:sz w:val="24"/>
          <w:szCs w:val="24"/>
          <w:lang w:val="en-GB" w:eastAsia="el-GR"/>
        </w:rPr>
        <w:t>DWI is excellent in identifying small, even a few mm, lymph nodes; however, so far it has not been able to discriminate between normal and malignant nodes</w:t>
      </w:r>
      <w:r w:rsidRPr="00755691">
        <w:rPr>
          <w:rFonts w:ascii="Book Antiqua" w:hAnsi="Book Antiqua"/>
          <w:sz w:val="24"/>
          <w:szCs w:val="24"/>
          <w:lang w:val="en-US" w:eastAsia="el-GR"/>
        </w:rPr>
        <w:t xml:space="preserve">. DWI may be </w:t>
      </w:r>
      <w:r w:rsidR="003B4DB0" w:rsidRPr="00755691">
        <w:rPr>
          <w:rFonts w:ascii="Book Antiqua" w:hAnsi="Book Antiqua"/>
          <w:sz w:val="24"/>
          <w:szCs w:val="24"/>
          <w:lang w:val="en-US" w:eastAsia="el-GR"/>
        </w:rPr>
        <w:t>especially</w:t>
      </w:r>
      <w:r w:rsidRPr="00755691">
        <w:rPr>
          <w:rFonts w:ascii="Book Antiqua" w:hAnsi="Book Antiqua"/>
          <w:sz w:val="24"/>
          <w:szCs w:val="24"/>
          <w:lang w:val="en-US" w:eastAsia="el-GR"/>
        </w:rPr>
        <w:t xml:space="preserve"> helpful in the evaluation of pregnant patients, in whom intravenous contrast is contraindicated. Combination of DWI and T2-W images is more accurate than T2-W images alone in identifying parametrial extension or recurrent </w:t>
      </w:r>
      <w:proofErr w:type="gramStart"/>
      <w:r w:rsidRPr="00755691">
        <w:rPr>
          <w:rFonts w:ascii="Book Antiqua" w:hAnsi="Book Antiqua"/>
          <w:sz w:val="24"/>
          <w:szCs w:val="24"/>
          <w:lang w:val="en-US" w:eastAsia="el-GR"/>
        </w:rPr>
        <w:t>disease</w:t>
      </w:r>
      <w:r w:rsidR="000B6025" w:rsidRPr="00755691">
        <w:rPr>
          <w:rFonts w:ascii="Book Antiqua" w:hAnsi="Book Antiqua"/>
          <w:sz w:val="24"/>
          <w:szCs w:val="24"/>
          <w:vertAlign w:val="superscript"/>
          <w:lang w:val="en-US" w:eastAsia="el-GR"/>
        </w:rPr>
        <w:t>[</w:t>
      </w:r>
      <w:proofErr w:type="gramEnd"/>
      <w:r w:rsidR="000B6025" w:rsidRPr="00755691">
        <w:rPr>
          <w:rFonts w:ascii="Book Antiqua" w:hAnsi="Book Antiqua"/>
          <w:sz w:val="24"/>
          <w:szCs w:val="24"/>
          <w:vertAlign w:val="superscript"/>
          <w:lang w:val="en-US" w:eastAsia="el-GR"/>
        </w:rPr>
        <w:t>52</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w:t>
      </w:r>
    </w:p>
    <w:p w:rsidR="00F44624" w:rsidRPr="00816CBA" w:rsidRDefault="00F44624" w:rsidP="00816CBA">
      <w:pPr>
        <w:widowControl w:val="0"/>
        <w:autoSpaceDE w:val="0"/>
        <w:autoSpaceDN w:val="0"/>
        <w:snapToGrid w:val="0"/>
        <w:spacing w:after="0" w:line="360" w:lineRule="auto"/>
        <w:ind w:firstLineChars="100" w:firstLine="240"/>
        <w:jc w:val="both"/>
        <w:rPr>
          <w:rFonts w:ascii="Book Antiqua" w:hAnsi="Book Antiqua"/>
          <w:sz w:val="24"/>
          <w:szCs w:val="24"/>
          <w:lang w:val="en-GB" w:eastAsia="el-GR"/>
        </w:rPr>
      </w:pPr>
      <w:r w:rsidRPr="00755691">
        <w:rPr>
          <w:rFonts w:ascii="Book Antiqua" w:hAnsi="Book Antiqua"/>
          <w:sz w:val="24"/>
          <w:szCs w:val="24"/>
          <w:lang w:val="en-GB" w:eastAsia="el-GR"/>
        </w:rPr>
        <w:t>A dedicated MRI protocol for the pre-treatmen</w:t>
      </w:r>
      <w:r w:rsidR="007B50F1" w:rsidRPr="00755691">
        <w:rPr>
          <w:rFonts w:ascii="Book Antiqua" w:hAnsi="Book Antiqua"/>
          <w:sz w:val="24"/>
          <w:szCs w:val="24"/>
          <w:lang w:val="en-GB" w:eastAsia="el-GR"/>
        </w:rPr>
        <w:t xml:space="preserve">t staging of cervical cancer is </w:t>
      </w:r>
      <w:r w:rsidRPr="00755691">
        <w:rPr>
          <w:rFonts w:ascii="Book Antiqua" w:hAnsi="Book Antiqua"/>
          <w:sz w:val="24"/>
          <w:szCs w:val="24"/>
          <w:lang w:val="en-GB" w:eastAsia="el-GR"/>
        </w:rPr>
        <w:lastRenderedPageBreak/>
        <w:t xml:space="preserve">presented in </w:t>
      </w:r>
      <w:r w:rsidRPr="00816CBA">
        <w:rPr>
          <w:rFonts w:ascii="Book Antiqua" w:hAnsi="Book Antiqua"/>
          <w:sz w:val="24"/>
          <w:szCs w:val="24"/>
          <w:lang w:val="en-GB" w:eastAsia="el-GR"/>
        </w:rPr>
        <w:t>Table 2.</w:t>
      </w:r>
    </w:p>
    <w:p w:rsidR="00816CBA" w:rsidRDefault="00816CBA" w:rsidP="00755691">
      <w:pPr>
        <w:widowControl w:val="0"/>
        <w:autoSpaceDE w:val="0"/>
        <w:autoSpaceDN w:val="0"/>
        <w:snapToGrid w:val="0"/>
        <w:spacing w:after="0" w:line="360" w:lineRule="auto"/>
        <w:jc w:val="both"/>
        <w:rPr>
          <w:rFonts w:ascii="Book Antiqua" w:hAnsi="Book Antiqua"/>
          <w:b/>
          <w:sz w:val="24"/>
          <w:szCs w:val="24"/>
          <w:lang w:val="en-US" w:eastAsia="zh-CN"/>
        </w:rPr>
      </w:pPr>
    </w:p>
    <w:p w:rsidR="00F44624" w:rsidRPr="00755691" w:rsidRDefault="00816CBA" w:rsidP="00755691">
      <w:pPr>
        <w:widowControl w:val="0"/>
        <w:autoSpaceDE w:val="0"/>
        <w:autoSpaceDN w:val="0"/>
        <w:snapToGrid w:val="0"/>
        <w:spacing w:after="0" w:line="360" w:lineRule="auto"/>
        <w:jc w:val="both"/>
        <w:rPr>
          <w:rFonts w:ascii="Book Antiqua" w:hAnsi="Book Antiqua"/>
          <w:sz w:val="24"/>
          <w:szCs w:val="24"/>
          <w:lang w:val="en-GB" w:eastAsia="el-GR"/>
        </w:rPr>
      </w:pPr>
      <w:r w:rsidRPr="00755691">
        <w:rPr>
          <w:rFonts w:ascii="Book Antiqua" w:hAnsi="Book Antiqua"/>
          <w:b/>
          <w:sz w:val="24"/>
          <w:szCs w:val="24"/>
          <w:lang w:val="en-US"/>
        </w:rPr>
        <w:t>SPECIAL SUBSETS OF PATIENTS WITH CERVICAL CANCER</w:t>
      </w:r>
    </w:p>
    <w:p w:rsidR="00F44624" w:rsidRPr="00816CBA" w:rsidRDefault="00F44624" w:rsidP="00755691">
      <w:pPr>
        <w:widowControl w:val="0"/>
        <w:snapToGrid w:val="0"/>
        <w:spacing w:after="0" w:line="360" w:lineRule="auto"/>
        <w:jc w:val="both"/>
        <w:rPr>
          <w:rFonts w:ascii="Book Antiqua" w:hAnsi="Book Antiqua"/>
          <w:b/>
          <w:i/>
          <w:sz w:val="24"/>
          <w:szCs w:val="24"/>
          <w:lang w:val="en-US"/>
        </w:rPr>
      </w:pPr>
      <w:r w:rsidRPr="00816CBA">
        <w:rPr>
          <w:rFonts w:ascii="Book Antiqua" w:hAnsi="Book Antiqua"/>
          <w:b/>
          <w:i/>
          <w:sz w:val="24"/>
          <w:szCs w:val="24"/>
          <w:lang w:val="en-US"/>
        </w:rPr>
        <w:t>Trachelectomy patients</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US" w:eastAsia="el-GR"/>
        </w:rPr>
      </w:pPr>
      <w:r w:rsidRPr="00755691">
        <w:rPr>
          <w:rFonts w:ascii="Book Antiqua" w:hAnsi="Book Antiqua"/>
          <w:sz w:val="24"/>
          <w:szCs w:val="24"/>
          <w:lang w:val="en-US" w:eastAsia="el-GR"/>
        </w:rPr>
        <w:t>As previously mentioned, u</w:t>
      </w:r>
      <w:proofErr w:type="spellStart"/>
      <w:r w:rsidRPr="00755691">
        <w:rPr>
          <w:rFonts w:ascii="Book Antiqua" w:hAnsi="Book Antiqua"/>
          <w:sz w:val="24"/>
          <w:szCs w:val="24"/>
          <w:lang w:val="en-GB" w:eastAsia="el-GR"/>
        </w:rPr>
        <w:t>terus</w:t>
      </w:r>
      <w:proofErr w:type="spellEnd"/>
      <w:r w:rsidRPr="00755691">
        <w:rPr>
          <w:rFonts w:ascii="Book Antiqua" w:hAnsi="Book Antiqua"/>
          <w:sz w:val="24"/>
          <w:szCs w:val="24"/>
          <w:lang w:val="en-GB" w:eastAsia="el-GR"/>
        </w:rPr>
        <w:t>-sparing operation is an alternative option for patients with early cervical cancer who wish to preserve their childbirth potential.</w:t>
      </w:r>
      <w:r w:rsidRPr="00755691">
        <w:rPr>
          <w:rFonts w:ascii="Book Antiqua" w:hAnsi="Book Antiqua"/>
          <w:sz w:val="24"/>
          <w:szCs w:val="24"/>
          <w:lang w:val="en-US" w:eastAsia="el-GR"/>
        </w:rPr>
        <w:t xml:space="preserve"> Eligibility criteria for vaginal radical trachelectomy (VRT) and abdominal radical trachelectomy (ART) include age (&lt; 40 years), tumor size (≤ 2</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cm for VRT </w:t>
      </w:r>
      <w:r w:rsidRPr="00410F05">
        <w:rPr>
          <w:rFonts w:ascii="Book Antiqua" w:hAnsi="Book Antiqua"/>
          <w:i/>
          <w:sz w:val="24"/>
          <w:szCs w:val="24"/>
          <w:lang w:val="en-US" w:eastAsia="el-GR"/>
        </w:rPr>
        <w:t>vs</w:t>
      </w:r>
      <w:r w:rsidRPr="00755691">
        <w:rPr>
          <w:rFonts w:ascii="Book Antiqua" w:hAnsi="Book Antiqua"/>
          <w:sz w:val="24"/>
          <w:szCs w:val="24"/>
          <w:lang w:val="en-US" w:eastAsia="el-GR"/>
        </w:rPr>
        <w:t xml:space="preserve"> ≤ 4</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cm for ART), tumor to ICO distance (&gt; 1</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cm for VRT</w:t>
      </w:r>
      <w:r w:rsidRPr="00410F05">
        <w:rPr>
          <w:rFonts w:ascii="Book Antiqua" w:hAnsi="Book Antiqua"/>
          <w:i/>
          <w:sz w:val="24"/>
          <w:szCs w:val="24"/>
          <w:lang w:val="en-US" w:eastAsia="el-GR"/>
        </w:rPr>
        <w:t xml:space="preserve"> vs</w:t>
      </w:r>
      <w:r w:rsidRPr="00755691">
        <w:rPr>
          <w:rFonts w:ascii="Book Antiqua" w:hAnsi="Book Antiqua"/>
          <w:sz w:val="24"/>
          <w:szCs w:val="24"/>
          <w:lang w:val="en-US" w:eastAsia="el-GR"/>
        </w:rPr>
        <w:t xml:space="preserve"> &gt; 0.5</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cm for ART), absence of </w:t>
      </w:r>
      <w:proofErr w:type="spellStart"/>
      <w:r w:rsidRPr="00755691">
        <w:rPr>
          <w:rFonts w:ascii="Book Antiqua" w:hAnsi="Book Antiqua"/>
          <w:sz w:val="24"/>
          <w:szCs w:val="24"/>
          <w:lang w:val="en-US" w:eastAsia="el-GR"/>
        </w:rPr>
        <w:t>extrauterine</w:t>
      </w:r>
      <w:proofErr w:type="spellEnd"/>
      <w:r w:rsidRPr="00755691">
        <w:rPr>
          <w:rFonts w:ascii="Book Antiqua" w:hAnsi="Book Antiqua"/>
          <w:sz w:val="24"/>
          <w:szCs w:val="24"/>
          <w:lang w:val="en-US" w:eastAsia="el-GR"/>
        </w:rPr>
        <w:t xml:space="preserve"> spread and strong desire to keep fertility potential. With ART, inclusion criteria are more flexible than with VRT, since with the abdominal approach a wide resection of parametrial tissue and upper vagina can be achieved, similar to that of abdominal radical </w:t>
      </w:r>
      <w:proofErr w:type="gramStart"/>
      <w:r w:rsidRPr="00755691">
        <w:rPr>
          <w:rFonts w:ascii="Book Antiqua" w:hAnsi="Book Antiqua"/>
          <w:sz w:val="24"/>
          <w:szCs w:val="24"/>
          <w:lang w:val="en-US" w:eastAsia="el-GR"/>
        </w:rPr>
        <w:t>hysterectomy</w:t>
      </w:r>
      <w:r w:rsidR="00110E76" w:rsidRPr="00755691">
        <w:rPr>
          <w:rFonts w:ascii="Book Antiqua" w:hAnsi="Book Antiqua"/>
          <w:sz w:val="24"/>
          <w:szCs w:val="24"/>
          <w:vertAlign w:val="superscript"/>
          <w:lang w:val="en-US" w:eastAsia="el-GR"/>
        </w:rPr>
        <w:t>[</w:t>
      </w:r>
      <w:proofErr w:type="gramEnd"/>
      <w:r w:rsidR="00110E76" w:rsidRPr="00755691">
        <w:rPr>
          <w:rFonts w:ascii="Book Antiqua" w:hAnsi="Book Antiqua"/>
          <w:sz w:val="24"/>
          <w:szCs w:val="24"/>
          <w:vertAlign w:val="superscript"/>
          <w:lang w:val="en-US" w:eastAsia="el-GR"/>
        </w:rPr>
        <w:t>16,53</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w:t>
      </w:r>
    </w:p>
    <w:p w:rsidR="00F44624" w:rsidRPr="00755691" w:rsidRDefault="00F44624" w:rsidP="00410F05">
      <w:pPr>
        <w:widowControl w:val="0"/>
        <w:autoSpaceDE w:val="0"/>
        <w:autoSpaceDN w:val="0"/>
        <w:snapToGrid w:val="0"/>
        <w:spacing w:after="0" w:line="360" w:lineRule="auto"/>
        <w:ind w:firstLineChars="100" w:firstLine="240"/>
        <w:jc w:val="both"/>
        <w:rPr>
          <w:rFonts w:ascii="Book Antiqua" w:hAnsi="Book Antiqua"/>
          <w:sz w:val="24"/>
          <w:szCs w:val="24"/>
          <w:lang w:val="en-US" w:eastAsia="el-GR"/>
        </w:rPr>
      </w:pPr>
      <w:r w:rsidRPr="00755691">
        <w:rPr>
          <w:rFonts w:ascii="Book Antiqua" w:hAnsi="Book Antiqua"/>
          <w:sz w:val="24"/>
          <w:szCs w:val="24"/>
          <w:lang w:val="en-US" w:eastAsia="el-GR"/>
        </w:rPr>
        <w:t xml:space="preserve">Tumor size, internal cervical </w:t>
      </w:r>
      <w:proofErr w:type="spellStart"/>
      <w:r w:rsidRPr="00755691">
        <w:rPr>
          <w:rFonts w:ascii="Book Antiqua" w:hAnsi="Book Antiqua"/>
          <w:sz w:val="24"/>
          <w:szCs w:val="24"/>
          <w:lang w:val="en-US" w:eastAsia="el-GR"/>
        </w:rPr>
        <w:t>os</w:t>
      </w:r>
      <w:proofErr w:type="spellEnd"/>
      <w:r w:rsidRPr="00755691">
        <w:rPr>
          <w:rFonts w:ascii="Book Antiqua" w:hAnsi="Book Antiqua"/>
          <w:sz w:val="24"/>
          <w:szCs w:val="24"/>
          <w:lang w:val="en-US" w:eastAsia="el-GR"/>
        </w:rPr>
        <w:t xml:space="preserve"> integrity</w:t>
      </w:r>
      <w:r w:rsidRPr="00755691">
        <w:rPr>
          <w:rFonts w:ascii="Book Antiqua" w:eastAsia="Arial Unicode MS" w:hAnsi="Book Antiqua"/>
          <w:sz w:val="24"/>
          <w:szCs w:val="24"/>
          <w:lang w:val="en-US" w:eastAsia="el-GR"/>
        </w:rPr>
        <w:t xml:space="preserve"> and </w:t>
      </w:r>
      <w:proofErr w:type="spellStart"/>
      <w:r w:rsidRPr="00755691">
        <w:rPr>
          <w:rFonts w:ascii="Book Antiqua" w:eastAsia="Arial Unicode MS" w:hAnsi="Book Antiqua"/>
          <w:sz w:val="24"/>
          <w:szCs w:val="24"/>
          <w:lang w:val="en-US" w:eastAsia="el-GR"/>
        </w:rPr>
        <w:t>extrauterine</w:t>
      </w:r>
      <w:proofErr w:type="spellEnd"/>
      <w:r w:rsidRPr="00755691">
        <w:rPr>
          <w:rFonts w:ascii="Book Antiqua" w:eastAsia="Arial Unicode MS" w:hAnsi="Book Antiqua"/>
          <w:sz w:val="24"/>
          <w:szCs w:val="24"/>
          <w:lang w:val="en-US" w:eastAsia="el-GR"/>
        </w:rPr>
        <w:t xml:space="preserve"> spread should be accurately evaluated before fertility-sparing surgery. </w:t>
      </w:r>
      <w:r w:rsidRPr="00755691">
        <w:rPr>
          <w:rFonts w:ascii="Book Antiqua" w:hAnsi="Book Antiqua"/>
          <w:sz w:val="24"/>
          <w:szCs w:val="24"/>
          <w:lang w:val="en-US" w:eastAsia="el-GR"/>
        </w:rPr>
        <w:t xml:space="preserve">Tumor size is considered most </w:t>
      </w:r>
      <w:r w:rsidR="003B4DB0" w:rsidRPr="00755691">
        <w:rPr>
          <w:rFonts w:ascii="Book Antiqua" w:hAnsi="Book Antiqua"/>
          <w:sz w:val="24"/>
          <w:szCs w:val="24"/>
          <w:lang w:val="en-US" w:eastAsia="el-GR"/>
        </w:rPr>
        <w:t>significant</w:t>
      </w:r>
      <w:r w:rsidRPr="00755691">
        <w:rPr>
          <w:rFonts w:ascii="Book Antiqua" w:hAnsi="Book Antiqua"/>
          <w:sz w:val="24"/>
          <w:szCs w:val="24"/>
          <w:lang w:val="en-US" w:eastAsia="el-GR"/>
        </w:rPr>
        <w:t xml:space="preserve"> for successful treatment; tumors &gt; 2</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eastAsia="el-GR"/>
        </w:rPr>
        <w:t xml:space="preserve">cm are more often associated with recurrence (29% </w:t>
      </w:r>
      <w:r w:rsidRPr="00410F05">
        <w:rPr>
          <w:rFonts w:ascii="Book Antiqua" w:hAnsi="Book Antiqua"/>
          <w:i/>
          <w:sz w:val="24"/>
          <w:szCs w:val="24"/>
          <w:lang w:val="en-US" w:eastAsia="el-GR"/>
        </w:rPr>
        <w:t>vs</w:t>
      </w:r>
      <w:r w:rsidRPr="00755691">
        <w:rPr>
          <w:rFonts w:ascii="Book Antiqua" w:hAnsi="Book Antiqua"/>
          <w:sz w:val="24"/>
          <w:szCs w:val="24"/>
          <w:lang w:val="en-US" w:eastAsia="el-GR"/>
        </w:rPr>
        <w:t xml:space="preserve"> 1.6% for smaller tumors) after treatment with radical </w:t>
      </w:r>
      <w:proofErr w:type="spellStart"/>
      <w:proofErr w:type="gramStart"/>
      <w:r w:rsidRPr="00755691">
        <w:rPr>
          <w:rFonts w:ascii="Book Antiqua" w:hAnsi="Book Antiqua"/>
          <w:sz w:val="24"/>
          <w:szCs w:val="24"/>
          <w:lang w:val="en-US" w:eastAsia="el-GR"/>
        </w:rPr>
        <w:t>trachelectomy</w:t>
      </w:r>
      <w:proofErr w:type="spellEnd"/>
      <w:r w:rsidRPr="00755691">
        <w:rPr>
          <w:rFonts w:ascii="Book Antiqua" w:hAnsi="Book Antiqua"/>
          <w:sz w:val="24"/>
          <w:szCs w:val="24"/>
          <w:vertAlign w:val="superscript"/>
          <w:lang w:val="en-US"/>
        </w:rPr>
        <w:t>[</w:t>
      </w:r>
      <w:proofErr w:type="gramEnd"/>
      <w:r w:rsidR="00110E76" w:rsidRPr="00755691">
        <w:rPr>
          <w:rFonts w:ascii="Book Antiqua" w:hAnsi="Book Antiqua"/>
          <w:sz w:val="24"/>
          <w:szCs w:val="24"/>
          <w:vertAlign w:val="superscript"/>
          <w:lang w:val="en-US" w:eastAsia="el-GR"/>
        </w:rPr>
        <w:t>54</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w:t>
      </w:r>
      <w:r w:rsidR="003B4DB0" w:rsidRPr="00755691">
        <w:rPr>
          <w:rFonts w:ascii="Book Antiqua" w:hAnsi="Book Antiqua"/>
          <w:sz w:val="24"/>
          <w:szCs w:val="24"/>
          <w:lang w:val="en-US" w:eastAsia="el-GR"/>
        </w:rPr>
        <w:t>There is a substantial</w:t>
      </w:r>
      <w:r w:rsidR="00560753">
        <w:rPr>
          <w:rFonts w:ascii="Book Antiqua" w:hAnsi="Book Antiqua"/>
          <w:sz w:val="24"/>
          <w:szCs w:val="24"/>
          <w:lang w:val="en-US" w:eastAsia="el-GR"/>
        </w:rPr>
        <w:t xml:space="preserve"> </w:t>
      </w:r>
      <w:r w:rsidRPr="00755691">
        <w:rPr>
          <w:rFonts w:ascii="Book Antiqua" w:hAnsi="Book Antiqua"/>
          <w:sz w:val="24"/>
          <w:szCs w:val="24"/>
          <w:lang w:val="en-US" w:eastAsia="el-GR"/>
        </w:rPr>
        <w:t xml:space="preserve">number (17%) of scheduled </w:t>
      </w:r>
      <w:proofErr w:type="spellStart"/>
      <w:r w:rsidRPr="00755691">
        <w:rPr>
          <w:rFonts w:ascii="Book Antiqua" w:hAnsi="Book Antiqua"/>
          <w:sz w:val="24"/>
          <w:szCs w:val="24"/>
          <w:lang w:val="en-US" w:eastAsia="el-GR"/>
        </w:rPr>
        <w:t>trachelectomies</w:t>
      </w:r>
      <w:proofErr w:type="spellEnd"/>
      <w:r w:rsidRPr="00755691">
        <w:rPr>
          <w:rFonts w:ascii="Book Antiqua" w:hAnsi="Book Antiqua"/>
          <w:sz w:val="24"/>
          <w:szCs w:val="24"/>
          <w:lang w:val="en-US" w:eastAsia="el-GR"/>
        </w:rPr>
        <w:t xml:space="preserve"> that may be abandoned </w:t>
      </w:r>
      <w:r w:rsidR="003B4DB0" w:rsidRPr="00755691">
        <w:rPr>
          <w:rFonts w:ascii="Book Antiqua" w:hAnsi="Book Antiqua"/>
          <w:sz w:val="24"/>
          <w:szCs w:val="24"/>
          <w:lang w:val="en-US" w:eastAsia="el-GR"/>
        </w:rPr>
        <w:t>during surgery</w:t>
      </w:r>
      <w:r w:rsidRPr="00755691">
        <w:rPr>
          <w:rFonts w:ascii="Book Antiqua" w:hAnsi="Book Antiqua"/>
          <w:sz w:val="24"/>
          <w:szCs w:val="24"/>
          <w:lang w:val="en-US" w:eastAsia="el-GR"/>
        </w:rPr>
        <w:t xml:space="preserve"> because of unexpected findings of more advanced disease, like endocervical involvement or metastatic lymph </w:t>
      </w:r>
      <w:proofErr w:type="gramStart"/>
      <w:r w:rsidRPr="00755691">
        <w:rPr>
          <w:rFonts w:ascii="Book Antiqua" w:hAnsi="Book Antiqua"/>
          <w:sz w:val="24"/>
          <w:szCs w:val="24"/>
          <w:lang w:val="en-US" w:eastAsia="el-GR"/>
        </w:rPr>
        <w:t>nodes</w:t>
      </w:r>
      <w:r w:rsidR="00110E76" w:rsidRPr="00755691">
        <w:rPr>
          <w:rFonts w:ascii="Book Antiqua" w:hAnsi="Book Antiqua"/>
          <w:sz w:val="24"/>
          <w:szCs w:val="24"/>
          <w:vertAlign w:val="superscript"/>
          <w:lang w:val="en-US" w:eastAsia="el-GR"/>
        </w:rPr>
        <w:t>[</w:t>
      </w:r>
      <w:proofErr w:type="gramEnd"/>
      <w:r w:rsidR="00110E76" w:rsidRPr="00755691">
        <w:rPr>
          <w:rFonts w:ascii="Book Antiqua" w:hAnsi="Book Antiqua"/>
          <w:sz w:val="24"/>
          <w:szCs w:val="24"/>
          <w:vertAlign w:val="superscript"/>
          <w:lang w:val="en-US" w:eastAsia="el-GR"/>
        </w:rPr>
        <w:t>55</w:t>
      </w:r>
      <w:r w:rsidRPr="00755691">
        <w:rPr>
          <w:rFonts w:ascii="Book Antiqua" w:hAnsi="Book Antiqua"/>
          <w:sz w:val="24"/>
          <w:szCs w:val="24"/>
          <w:vertAlign w:val="superscript"/>
          <w:lang w:val="en-US" w:eastAsia="el-GR"/>
        </w:rPr>
        <w:t>]</w:t>
      </w:r>
      <w:r w:rsidRPr="00755691">
        <w:rPr>
          <w:rFonts w:ascii="Book Antiqua" w:hAnsi="Book Antiqua"/>
          <w:sz w:val="24"/>
          <w:szCs w:val="24"/>
          <w:lang w:val="en-US" w:eastAsia="el-GR"/>
        </w:rPr>
        <w:t xml:space="preserve">. Preoperative MRI provides useful information on tumor size, parametrial status and lymph nodes, contributing to the more accurate selection of candidates for trachelectomy. Recently, it has been shown that </w:t>
      </w:r>
      <w:r w:rsidRPr="00755691">
        <w:rPr>
          <w:rFonts w:ascii="Book Antiqua" w:hAnsi="Book Antiqua"/>
          <w:sz w:val="24"/>
          <w:szCs w:val="24"/>
          <w:lang w:val="en-US"/>
        </w:rPr>
        <w:t xml:space="preserve">patients with a </w:t>
      </w:r>
      <w:r w:rsidRPr="00755691">
        <w:rPr>
          <w:rFonts w:ascii="Book Antiqua" w:eastAsia="Arial Unicode MS" w:hAnsi="Book Antiqua"/>
          <w:sz w:val="24"/>
          <w:szCs w:val="24"/>
          <w:lang w:val="en-US"/>
        </w:rPr>
        <w:t xml:space="preserve">≤ </w:t>
      </w:r>
      <w:r w:rsidRPr="00755691">
        <w:rPr>
          <w:rFonts w:ascii="Book Antiqua" w:hAnsi="Book Antiqua"/>
          <w:sz w:val="24"/>
          <w:szCs w:val="24"/>
          <w:lang w:val="en-US"/>
        </w:rPr>
        <w:t>5</w:t>
      </w:r>
      <w:r w:rsidR="00410F05">
        <w:rPr>
          <w:rFonts w:ascii="Book Antiqua" w:hAnsi="Book Antiqua" w:hint="eastAsia"/>
          <w:sz w:val="24"/>
          <w:szCs w:val="24"/>
          <w:lang w:val="en-US" w:eastAsia="zh-CN"/>
        </w:rPr>
        <w:t xml:space="preserve"> </w:t>
      </w:r>
      <w:r w:rsidRPr="00755691">
        <w:rPr>
          <w:rFonts w:ascii="Book Antiqua" w:hAnsi="Book Antiqua"/>
          <w:sz w:val="24"/>
          <w:szCs w:val="24"/>
          <w:lang w:val="en-US"/>
        </w:rPr>
        <w:t xml:space="preserve">mm distance between tumor and internal cervical </w:t>
      </w:r>
      <w:proofErr w:type="spellStart"/>
      <w:r w:rsidRPr="00755691">
        <w:rPr>
          <w:rFonts w:ascii="Book Antiqua" w:hAnsi="Book Antiqua"/>
          <w:sz w:val="24"/>
          <w:szCs w:val="24"/>
          <w:lang w:val="en-US"/>
        </w:rPr>
        <w:t>os</w:t>
      </w:r>
      <w:proofErr w:type="spellEnd"/>
      <w:r w:rsidRPr="00755691">
        <w:rPr>
          <w:rFonts w:ascii="Book Antiqua" w:hAnsi="Book Antiqua"/>
          <w:sz w:val="24"/>
          <w:szCs w:val="24"/>
          <w:lang w:val="en-US"/>
        </w:rPr>
        <w:t xml:space="preserve"> on MRI, fare better with radical </w:t>
      </w:r>
      <w:r w:rsidR="00410F05">
        <w:rPr>
          <w:rFonts w:ascii="Book Antiqua" w:hAnsi="Book Antiqua"/>
          <w:sz w:val="24"/>
          <w:szCs w:val="24"/>
          <w:lang w:val="en-US"/>
        </w:rPr>
        <w:t xml:space="preserve">hysterectomy than </w:t>
      </w:r>
      <w:proofErr w:type="spellStart"/>
      <w:proofErr w:type="gramStart"/>
      <w:r w:rsidR="00410F05">
        <w:rPr>
          <w:rFonts w:ascii="Book Antiqua" w:hAnsi="Book Antiqua"/>
          <w:sz w:val="24"/>
          <w:szCs w:val="24"/>
          <w:lang w:val="en-US"/>
        </w:rPr>
        <w:t>trachelectomy</w:t>
      </w:r>
      <w:proofErr w:type="spellEnd"/>
      <w:r w:rsidR="00110E76" w:rsidRPr="00755691">
        <w:rPr>
          <w:rFonts w:ascii="Book Antiqua" w:hAnsi="Book Antiqua"/>
          <w:sz w:val="24"/>
          <w:szCs w:val="24"/>
          <w:vertAlign w:val="superscript"/>
          <w:lang w:val="en-US"/>
        </w:rPr>
        <w:t>[</w:t>
      </w:r>
      <w:proofErr w:type="gramEnd"/>
      <w:r w:rsidR="00110E76" w:rsidRPr="00755691">
        <w:rPr>
          <w:rFonts w:ascii="Book Antiqua" w:hAnsi="Book Antiqua"/>
          <w:sz w:val="24"/>
          <w:szCs w:val="24"/>
          <w:vertAlign w:val="superscript"/>
          <w:lang w:val="en-US"/>
        </w:rPr>
        <w:t>56</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p>
    <w:p w:rsidR="00F44624" w:rsidRPr="00755691" w:rsidRDefault="00F44624" w:rsidP="00410F05">
      <w:pPr>
        <w:widowControl w:val="0"/>
        <w:autoSpaceDE w:val="0"/>
        <w:autoSpaceDN w:val="0"/>
        <w:snapToGrid w:val="0"/>
        <w:spacing w:after="0" w:line="360" w:lineRule="auto"/>
        <w:ind w:firstLineChars="100" w:firstLine="240"/>
        <w:jc w:val="both"/>
        <w:rPr>
          <w:rFonts w:ascii="Book Antiqua" w:hAnsi="Book Antiqua"/>
          <w:sz w:val="24"/>
          <w:szCs w:val="24"/>
          <w:lang w:val="en-US"/>
        </w:rPr>
      </w:pPr>
      <w:r w:rsidRPr="00755691">
        <w:rPr>
          <w:rFonts w:ascii="Book Antiqua" w:hAnsi="Book Antiqua"/>
          <w:sz w:val="24"/>
          <w:szCs w:val="24"/>
          <w:lang w:val="en-US"/>
        </w:rPr>
        <w:t xml:space="preserve">MRI may also be used for monitoring patients after trachelectomy. </w:t>
      </w:r>
      <w:r w:rsidRPr="00755691">
        <w:rPr>
          <w:rFonts w:ascii="Book Antiqua" w:hAnsi="Book Antiqua"/>
          <w:sz w:val="24"/>
          <w:szCs w:val="24"/>
          <w:lang w:val="en-GB"/>
        </w:rPr>
        <w:t xml:space="preserve">Typical MRI features after trachelectomy include: </w:t>
      </w:r>
      <w:r w:rsidRPr="00755691">
        <w:rPr>
          <w:rFonts w:ascii="Book Antiqua" w:hAnsi="Book Antiqua"/>
          <w:sz w:val="24"/>
          <w:szCs w:val="24"/>
          <w:lang w:val="en-US"/>
        </w:rPr>
        <w:t>utero-vaginal anastomosis</w:t>
      </w:r>
      <w:r w:rsidRPr="00755691">
        <w:rPr>
          <w:rFonts w:ascii="Book Antiqua" w:hAnsi="Book Antiqua"/>
          <w:sz w:val="24"/>
          <w:szCs w:val="24"/>
          <w:lang w:val="en-GB"/>
        </w:rPr>
        <w:t xml:space="preserve">, neo-vaginal fornix formation, diffuse vaginal wall </w:t>
      </w:r>
      <w:proofErr w:type="spellStart"/>
      <w:r w:rsidRPr="00755691">
        <w:rPr>
          <w:rFonts w:ascii="Book Antiqua" w:hAnsi="Book Antiqua"/>
          <w:sz w:val="24"/>
          <w:szCs w:val="24"/>
          <w:lang w:val="en-GB"/>
        </w:rPr>
        <w:t>edema</w:t>
      </w:r>
      <w:proofErr w:type="spellEnd"/>
      <w:r w:rsidRPr="00755691">
        <w:rPr>
          <w:rFonts w:ascii="Book Antiqua" w:hAnsi="Book Antiqua"/>
          <w:sz w:val="24"/>
          <w:szCs w:val="24"/>
          <w:lang w:val="en-GB"/>
        </w:rPr>
        <w:t xml:space="preserve"> which may persist for over a year, and vaginal wall hematomas/submucosal fluid collections, which </w:t>
      </w:r>
      <w:r w:rsidRPr="00755691">
        <w:rPr>
          <w:rFonts w:ascii="Book Antiqua" w:hAnsi="Book Antiqua"/>
          <w:sz w:val="24"/>
          <w:szCs w:val="24"/>
          <w:lang w:val="en-GB"/>
        </w:rPr>
        <w:lastRenderedPageBreak/>
        <w:t xml:space="preserve">gradually resolve on follow-up. Susceptibility artefacts may be present on MR images after trachelectomy, because of the placement of a metallic cerclage suture at the end-to-end anastomosis of the uterine body with the vaginal vault; these artefacts, usually, do not pose a problem for MRI interpretation. The most frequently reported post-trachelectomy complications </w:t>
      </w:r>
      <w:r w:rsidR="007B50F1" w:rsidRPr="00755691">
        <w:rPr>
          <w:rFonts w:ascii="Book Antiqua" w:hAnsi="Book Antiqua"/>
          <w:sz w:val="24"/>
          <w:szCs w:val="24"/>
          <w:lang w:val="en-GB"/>
        </w:rPr>
        <w:t>include</w:t>
      </w:r>
      <w:r w:rsidRPr="00755691">
        <w:rPr>
          <w:rFonts w:ascii="Book Antiqua" w:hAnsi="Book Antiqua"/>
          <w:sz w:val="24"/>
          <w:szCs w:val="24"/>
          <w:lang w:val="en-GB"/>
        </w:rPr>
        <w:t xml:space="preserve"> utero-vaginal stenosis, infections/abscess and lymphocysts</w:t>
      </w:r>
      <w:r w:rsidRPr="00755691">
        <w:rPr>
          <w:rFonts w:ascii="Book Antiqua" w:hAnsi="Book Antiqua"/>
          <w:sz w:val="24"/>
          <w:szCs w:val="24"/>
          <w:lang w:val="en-GB" w:eastAsia="el-GR"/>
        </w:rPr>
        <w:t xml:space="preserve">. </w:t>
      </w:r>
      <w:r w:rsidRPr="00755691">
        <w:rPr>
          <w:rFonts w:ascii="Book Antiqua" w:eastAsia="MinionPro-Regular" w:hAnsi="Book Antiqua"/>
          <w:sz w:val="24"/>
          <w:szCs w:val="24"/>
          <w:lang w:val="en-GB" w:eastAsia="el-GR"/>
        </w:rPr>
        <w:t>Hydrosalpinges may develop after ART and</w:t>
      </w:r>
      <w:r w:rsidRPr="00755691">
        <w:rPr>
          <w:rFonts w:ascii="Book Antiqua" w:eastAsia="MinionPro-Regular" w:hAnsi="Book Antiqua"/>
          <w:sz w:val="24"/>
          <w:szCs w:val="24"/>
          <w:lang w:val="en-US" w:eastAsia="el-GR"/>
        </w:rPr>
        <w:t xml:space="preserve"> </w:t>
      </w:r>
      <w:r w:rsidRPr="00755691">
        <w:rPr>
          <w:rFonts w:ascii="Book Antiqua" w:eastAsia="MinionPro-Regular" w:hAnsi="Book Antiqua"/>
          <w:sz w:val="24"/>
          <w:szCs w:val="24"/>
          <w:lang w:val="en-GB" w:eastAsia="el-GR"/>
        </w:rPr>
        <w:t xml:space="preserve">should be looked for, since their presence </w:t>
      </w:r>
      <w:r w:rsidRPr="00755691">
        <w:rPr>
          <w:rFonts w:ascii="Book Antiqua" w:eastAsia="MinionPro-Regular" w:hAnsi="Book Antiqua"/>
          <w:sz w:val="24"/>
          <w:szCs w:val="24"/>
          <w:lang w:val="en-US" w:eastAsia="el-GR"/>
        </w:rPr>
        <w:t>may</w:t>
      </w:r>
      <w:r w:rsidRPr="00755691">
        <w:rPr>
          <w:rFonts w:ascii="Book Antiqua" w:eastAsia="MinionPro-Regular" w:hAnsi="Book Antiqua"/>
          <w:sz w:val="24"/>
          <w:szCs w:val="24"/>
          <w:lang w:val="en-GB" w:eastAsia="el-GR"/>
        </w:rPr>
        <w:t xml:space="preserve"> </w:t>
      </w:r>
      <w:r w:rsidR="003B4DB0" w:rsidRPr="00755691">
        <w:rPr>
          <w:rFonts w:ascii="Book Antiqua" w:eastAsia="MinionPro-Regular" w:hAnsi="Book Antiqua"/>
          <w:sz w:val="24"/>
          <w:szCs w:val="24"/>
          <w:lang w:val="en-GB" w:eastAsia="el-GR"/>
        </w:rPr>
        <w:t>compromise</w:t>
      </w:r>
      <w:r w:rsidRPr="00755691">
        <w:rPr>
          <w:rFonts w:ascii="Book Antiqua" w:eastAsia="MinionPro-Regular" w:hAnsi="Book Antiqua"/>
          <w:sz w:val="24"/>
          <w:szCs w:val="24"/>
          <w:lang w:val="en-GB" w:eastAsia="el-GR"/>
        </w:rPr>
        <w:t xml:space="preserve"> the reproductive potential of trachelectomy patients. MRI helps the detection of </w:t>
      </w:r>
      <w:r w:rsidRPr="00755691">
        <w:rPr>
          <w:rFonts w:ascii="Book Antiqua" w:hAnsi="Book Antiqua"/>
          <w:sz w:val="24"/>
          <w:szCs w:val="24"/>
          <w:lang w:val="en-GB"/>
        </w:rPr>
        <w:t xml:space="preserve">tumor relapse, which most commonly involves the vaginal vault or </w:t>
      </w:r>
      <w:r w:rsidRPr="00755691">
        <w:rPr>
          <w:rFonts w:ascii="Book Antiqua" w:hAnsi="Book Antiqua"/>
          <w:sz w:val="24"/>
          <w:szCs w:val="24"/>
          <w:lang w:val="en-US"/>
        </w:rPr>
        <w:t xml:space="preserve">the lymph nodes </w:t>
      </w:r>
      <w:r w:rsidR="00410F05">
        <w:rPr>
          <w:rFonts w:ascii="Book Antiqua" w:hAnsi="Book Antiqua" w:hint="eastAsia"/>
          <w:sz w:val="24"/>
          <w:szCs w:val="24"/>
          <w:lang w:val="en-US" w:eastAsia="zh-CN"/>
        </w:rPr>
        <w:t>(</w:t>
      </w:r>
      <w:r w:rsidRPr="00410F05">
        <w:rPr>
          <w:rFonts w:ascii="Book Antiqua" w:hAnsi="Book Antiqua"/>
          <w:sz w:val="24"/>
          <w:szCs w:val="24"/>
          <w:lang w:val="en-US"/>
        </w:rPr>
        <w:t>Fig</w:t>
      </w:r>
      <w:r w:rsidR="00410F05">
        <w:rPr>
          <w:rFonts w:ascii="Book Antiqua" w:hAnsi="Book Antiqua" w:hint="eastAsia"/>
          <w:sz w:val="24"/>
          <w:szCs w:val="24"/>
          <w:lang w:val="en-US" w:eastAsia="zh-CN"/>
        </w:rPr>
        <w:t>ure</w:t>
      </w:r>
      <w:r w:rsidRPr="00410F05">
        <w:rPr>
          <w:rFonts w:ascii="Book Antiqua" w:hAnsi="Book Antiqua"/>
          <w:sz w:val="24"/>
          <w:szCs w:val="24"/>
          <w:lang w:val="en-US"/>
        </w:rPr>
        <w:t xml:space="preserve"> 12</w:t>
      </w:r>
      <w:r w:rsidR="00410F05">
        <w:rPr>
          <w:rFonts w:ascii="Book Antiqua" w:hAnsi="Book Antiqua" w:hint="eastAsia"/>
          <w:sz w:val="24"/>
          <w:szCs w:val="24"/>
          <w:lang w:val="en-US" w:eastAsia="zh-CN"/>
        </w:rPr>
        <w:t>)</w:t>
      </w:r>
      <w:r w:rsidR="0041618C" w:rsidRPr="00755691">
        <w:rPr>
          <w:rFonts w:ascii="Book Antiqua" w:hAnsi="Book Antiqua"/>
          <w:sz w:val="24"/>
          <w:szCs w:val="24"/>
          <w:vertAlign w:val="superscript"/>
          <w:lang w:val="en-US"/>
        </w:rPr>
        <w:t>[32,57</w:t>
      </w:r>
      <w:r w:rsidRPr="00755691">
        <w:rPr>
          <w:rFonts w:ascii="Book Antiqua" w:hAnsi="Book Antiqua"/>
          <w:sz w:val="24"/>
          <w:szCs w:val="24"/>
          <w:vertAlign w:val="superscript"/>
          <w:lang w:val="en-US"/>
        </w:rPr>
        <w:t>]</w:t>
      </w:r>
      <w:r w:rsidRPr="00755691">
        <w:rPr>
          <w:rFonts w:ascii="Book Antiqua" w:hAnsi="Book Antiqua"/>
          <w:sz w:val="24"/>
          <w:szCs w:val="24"/>
          <w:lang w:val="en-US"/>
        </w:rPr>
        <w:t>.</w:t>
      </w:r>
    </w:p>
    <w:p w:rsidR="00F44624" w:rsidRPr="00755691" w:rsidRDefault="00F44624" w:rsidP="00755691">
      <w:pPr>
        <w:widowControl w:val="0"/>
        <w:autoSpaceDE w:val="0"/>
        <w:autoSpaceDN w:val="0"/>
        <w:snapToGrid w:val="0"/>
        <w:spacing w:after="0" w:line="360" w:lineRule="auto"/>
        <w:jc w:val="both"/>
        <w:rPr>
          <w:rFonts w:ascii="Book Antiqua" w:hAnsi="Book Antiqua"/>
          <w:sz w:val="24"/>
          <w:szCs w:val="24"/>
          <w:lang w:val="en-US" w:eastAsia="el-GR"/>
        </w:rPr>
      </w:pPr>
    </w:p>
    <w:p w:rsidR="00F44624" w:rsidRPr="00410F05" w:rsidRDefault="00F44624" w:rsidP="00755691">
      <w:pPr>
        <w:widowControl w:val="0"/>
        <w:snapToGrid w:val="0"/>
        <w:spacing w:after="0" w:line="360" w:lineRule="auto"/>
        <w:jc w:val="both"/>
        <w:rPr>
          <w:rFonts w:ascii="Book Antiqua" w:hAnsi="Book Antiqua"/>
          <w:b/>
          <w:i/>
          <w:sz w:val="24"/>
          <w:szCs w:val="24"/>
          <w:lang w:val="en-US"/>
        </w:rPr>
      </w:pPr>
      <w:r w:rsidRPr="00410F05">
        <w:rPr>
          <w:rFonts w:ascii="Book Antiqua" w:hAnsi="Book Antiqua"/>
          <w:b/>
          <w:i/>
          <w:sz w:val="24"/>
          <w:szCs w:val="24"/>
          <w:lang w:val="en-US"/>
        </w:rPr>
        <w:t>Cervical vs endometrial cancer</w:t>
      </w:r>
    </w:p>
    <w:p w:rsidR="00F44624" w:rsidRPr="00755691" w:rsidRDefault="00F44624" w:rsidP="00755691">
      <w:pPr>
        <w:widowControl w:val="0"/>
        <w:snapToGrid w:val="0"/>
        <w:spacing w:after="0" w:line="360" w:lineRule="auto"/>
        <w:jc w:val="both"/>
        <w:rPr>
          <w:rFonts w:ascii="Book Antiqua" w:hAnsi="Book Antiqua"/>
          <w:sz w:val="24"/>
          <w:szCs w:val="24"/>
          <w:lang w:val="en-GB"/>
        </w:rPr>
      </w:pPr>
      <w:r w:rsidRPr="00755691">
        <w:rPr>
          <w:rFonts w:ascii="Book Antiqua" w:hAnsi="Book Antiqua"/>
          <w:sz w:val="24"/>
          <w:szCs w:val="24"/>
          <w:lang w:val="en-GB"/>
        </w:rPr>
        <w:t xml:space="preserve">In a </w:t>
      </w:r>
      <w:r w:rsidRPr="00755691">
        <w:rPr>
          <w:rFonts w:ascii="Book Antiqua" w:hAnsi="Book Antiqua"/>
          <w:sz w:val="24"/>
          <w:szCs w:val="24"/>
          <w:lang w:val="en-US"/>
        </w:rPr>
        <w:t>small</w:t>
      </w:r>
      <w:r w:rsidRPr="00755691">
        <w:rPr>
          <w:rFonts w:ascii="Book Antiqua" w:hAnsi="Book Antiqua"/>
          <w:sz w:val="24"/>
          <w:szCs w:val="24"/>
          <w:lang w:val="en-GB"/>
        </w:rPr>
        <w:t xml:space="preserve"> number of patients with bulky uterine masses, conventional biopsy may not be able to establish a cervical or endometrial origin.</w:t>
      </w:r>
      <w:r w:rsidR="00560753">
        <w:rPr>
          <w:rFonts w:ascii="Book Antiqua" w:hAnsi="Book Antiqua"/>
          <w:sz w:val="24"/>
          <w:szCs w:val="24"/>
          <w:lang w:val="en-GB"/>
        </w:rPr>
        <w:t xml:space="preserve"> </w:t>
      </w:r>
      <w:r w:rsidRPr="00755691">
        <w:rPr>
          <w:rFonts w:ascii="Book Antiqua" w:hAnsi="Book Antiqua"/>
          <w:sz w:val="24"/>
          <w:szCs w:val="24"/>
          <w:lang w:val="en-GB"/>
        </w:rPr>
        <w:t xml:space="preserve">In such patients, with uterine </w:t>
      </w:r>
      <w:proofErr w:type="spellStart"/>
      <w:r w:rsidRPr="00755691">
        <w:rPr>
          <w:rFonts w:ascii="Book Antiqua" w:hAnsi="Book Antiqua"/>
          <w:sz w:val="24"/>
          <w:szCs w:val="24"/>
          <w:lang w:val="en-GB"/>
        </w:rPr>
        <w:t>tumors</w:t>
      </w:r>
      <w:proofErr w:type="spellEnd"/>
      <w:r w:rsidRPr="00755691">
        <w:rPr>
          <w:rFonts w:ascii="Book Antiqua" w:hAnsi="Book Antiqua"/>
          <w:sz w:val="24"/>
          <w:szCs w:val="24"/>
          <w:lang w:val="en-GB"/>
        </w:rPr>
        <w:t xml:space="preserve"> of unclear histology, the use of immunohistochemistry (IHC) may provide a diagnosis; however, no single antibody is totally specific for cervical or endometrial cancer and IHC results should be always interpreted in co</w:t>
      </w:r>
      <w:r w:rsidR="00142771">
        <w:rPr>
          <w:rFonts w:ascii="Book Antiqua" w:hAnsi="Book Antiqua"/>
          <w:sz w:val="24"/>
          <w:szCs w:val="24"/>
          <w:lang w:val="en-GB"/>
        </w:rPr>
        <w:t xml:space="preserve">njunction with imaging </w:t>
      </w:r>
      <w:proofErr w:type="gramStart"/>
      <w:r w:rsidR="00142771">
        <w:rPr>
          <w:rFonts w:ascii="Book Antiqua" w:hAnsi="Book Antiqua"/>
          <w:sz w:val="24"/>
          <w:szCs w:val="24"/>
          <w:lang w:val="en-GB"/>
        </w:rPr>
        <w:t>findings</w:t>
      </w:r>
      <w:r w:rsidR="00E56AB2" w:rsidRPr="00755691">
        <w:rPr>
          <w:rFonts w:ascii="Book Antiqua" w:hAnsi="Book Antiqua"/>
          <w:sz w:val="24"/>
          <w:szCs w:val="24"/>
          <w:vertAlign w:val="superscript"/>
          <w:lang w:val="en-GB"/>
        </w:rPr>
        <w:t>[</w:t>
      </w:r>
      <w:proofErr w:type="gramEnd"/>
      <w:r w:rsidR="00E56AB2" w:rsidRPr="00755691">
        <w:rPr>
          <w:rFonts w:ascii="Book Antiqua" w:hAnsi="Book Antiqua"/>
          <w:sz w:val="24"/>
          <w:szCs w:val="24"/>
          <w:vertAlign w:val="superscript"/>
          <w:lang w:val="en-GB"/>
        </w:rPr>
        <w:t>58</w:t>
      </w:r>
      <w:r w:rsidRPr="00755691">
        <w:rPr>
          <w:rFonts w:ascii="Book Antiqua" w:hAnsi="Book Antiqua"/>
          <w:sz w:val="24"/>
          <w:szCs w:val="24"/>
          <w:vertAlign w:val="superscript"/>
          <w:lang w:val="en-GB"/>
        </w:rPr>
        <w:t>]</w:t>
      </w:r>
      <w:r w:rsidRPr="00755691">
        <w:rPr>
          <w:rFonts w:ascii="Book Antiqua" w:hAnsi="Book Antiqua"/>
          <w:sz w:val="24"/>
          <w:szCs w:val="24"/>
          <w:lang w:val="en-GB"/>
        </w:rPr>
        <w:t>.</w:t>
      </w:r>
      <w:r w:rsidR="00560753">
        <w:rPr>
          <w:rFonts w:ascii="Book Antiqua" w:hAnsi="Book Antiqua"/>
          <w:sz w:val="24"/>
          <w:szCs w:val="24"/>
          <w:lang w:val="en-GB"/>
        </w:rPr>
        <w:t xml:space="preserve"> </w:t>
      </w:r>
    </w:p>
    <w:p w:rsidR="00F44624" w:rsidRPr="00755691" w:rsidRDefault="00F44624" w:rsidP="00142771">
      <w:pPr>
        <w:widowControl w:val="0"/>
        <w:snapToGrid w:val="0"/>
        <w:spacing w:after="0" w:line="360" w:lineRule="auto"/>
        <w:ind w:firstLineChars="100" w:firstLine="240"/>
        <w:jc w:val="both"/>
        <w:rPr>
          <w:rFonts w:ascii="Book Antiqua" w:hAnsi="Book Antiqua"/>
          <w:sz w:val="24"/>
          <w:szCs w:val="24"/>
          <w:lang w:val="en-GB"/>
        </w:rPr>
      </w:pPr>
      <w:r w:rsidRPr="00755691">
        <w:rPr>
          <w:rFonts w:ascii="Book Antiqua" w:hAnsi="Book Antiqua"/>
          <w:sz w:val="24"/>
          <w:szCs w:val="24"/>
          <w:lang w:val="en-GB"/>
        </w:rPr>
        <w:t xml:space="preserve">Diagnosis of cervical </w:t>
      </w:r>
      <w:r w:rsidRPr="00B8260B">
        <w:rPr>
          <w:rFonts w:ascii="Book Antiqua" w:hAnsi="Book Antiqua"/>
          <w:i/>
          <w:sz w:val="24"/>
          <w:szCs w:val="24"/>
          <w:lang w:val="en-GB"/>
        </w:rPr>
        <w:t xml:space="preserve">vs </w:t>
      </w:r>
      <w:r w:rsidRPr="00755691">
        <w:rPr>
          <w:rFonts w:ascii="Book Antiqua" w:hAnsi="Book Antiqua"/>
          <w:sz w:val="24"/>
          <w:szCs w:val="24"/>
          <w:lang w:val="en-GB"/>
        </w:rPr>
        <w:t xml:space="preserve">endometrial carcinoma is of critical importance due to differences in staging, prognosis and therapeutic approach. Hysterectomy (simple or radical) with pelvic lymphadenectomy when tumor invades deep into the myometrium or cervical </w:t>
      </w:r>
      <w:proofErr w:type="gramStart"/>
      <w:r w:rsidRPr="00755691">
        <w:rPr>
          <w:rFonts w:ascii="Book Antiqua" w:hAnsi="Book Antiqua"/>
          <w:sz w:val="24"/>
          <w:szCs w:val="24"/>
          <w:lang w:val="en-GB"/>
        </w:rPr>
        <w:t>stroma,</w:t>
      </w:r>
      <w:proofErr w:type="gramEnd"/>
      <w:r w:rsidRPr="00755691">
        <w:rPr>
          <w:rFonts w:ascii="Book Antiqua" w:hAnsi="Book Antiqua"/>
          <w:sz w:val="24"/>
          <w:szCs w:val="24"/>
          <w:lang w:val="en-GB"/>
        </w:rPr>
        <w:t xml:space="preserve"> is the optimal treatment for endometrial carcinoma. Radical hysterectomy, combined with pelvic lymphadenectomy is the preferred option for early stage invasive cervical carcinoma. Advanced cervical cancer </w:t>
      </w:r>
      <w:r w:rsidR="003B4DB0" w:rsidRPr="00755691">
        <w:rPr>
          <w:rFonts w:ascii="Book Antiqua" w:hAnsi="Book Antiqua"/>
          <w:sz w:val="24"/>
          <w:szCs w:val="24"/>
          <w:lang w:val="en-GB"/>
        </w:rPr>
        <w:t>is treated with</w:t>
      </w:r>
      <w:r w:rsidRPr="00755691">
        <w:rPr>
          <w:rFonts w:ascii="Book Antiqua" w:hAnsi="Book Antiqua"/>
          <w:sz w:val="24"/>
          <w:szCs w:val="24"/>
          <w:lang w:val="en-GB"/>
        </w:rPr>
        <w:t xml:space="preserve"> primary </w:t>
      </w:r>
      <w:proofErr w:type="spellStart"/>
      <w:proofErr w:type="gramStart"/>
      <w:r w:rsidRPr="00755691">
        <w:rPr>
          <w:rFonts w:ascii="Book Antiqua" w:hAnsi="Book Antiqua"/>
          <w:sz w:val="24"/>
          <w:szCs w:val="24"/>
          <w:lang w:val="en-GB"/>
        </w:rPr>
        <w:t>chemoradiation</w:t>
      </w:r>
      <w:proofErr w:type="spellEnd"/>
      <w:r w:rsidR="00E56AB2" w:rsidRPr="00755691">
        <w:rPr>
          <w:rFonts w:ascii="Book Antiqua" w:hAnsi="Book Antiqua"/>
          <w:sz w:val="24"/>
          <w:szCs w:val="24"/>
          <w:vertAlign w:val="superscript"/>
          <w:lang w:val="en-GB"/>
        </w:rPr>
        <w:t>[</w:t>
      </w:r>
      <w:proofErr w:type="gramEnd"/>
      <w:r w:rsidR="00E56AB2" w:rsidRPr="00755691">
        <w:rPr>
          <w:rFonts w:ascii="Book Antiqua" w:hAnsi="Book Antiqua"/>
          <w:sz w:val="24"/>
          <w:szCs w:val="24"/>
          <w:vertAlign w:val="superscript"/>
          <w:lang w:val="en-GB"/>
        </w:rPr>
        <w:t>7,59</w:t>
      </w:r>
      <w:r w:rsidRPr="00755691">
        <w:rPr>
          <w:rFonts w:ascii="Book Antiqua" w:hAnsi="Book Antiqua"/>
          <w:sz w:val="24"/>
          <w:szCs w:val="24"/>
          <w:vertAlign w:val="superscript"/>
          <w:lang w:val="en-GB"/>
        </w:rPr>
        <w:t>]</w:t>
      </w:r>
      <w:r w:rsidRPr="00755691">
        <w:rPr>
          <w:rFonts w:ascii="Book Antiqua" w:hAnsi="Book Antiqua"/>
          <w:sz w:val="24"/>
          <w:szCs w:val="24"/>
          <w:lang w:val="en-GB"/>
        </w:rPr>
        <w:t>.</w:t>
      </w:r>
      <w:r w:rsidR="00560753">
        <w:rPr>
          <w:rFonts w:ascii="Book Antiqua" w:hAnsi="Book Antiqua"/>
          <w:sz w:val="24"/>
          <w:szCs w:val="24"/>
          <w:lang w:val="en-GB"/>
        </w:rPr>
        <w:t xml:space="preserve"> </w:t>
      </w:r>
      <w:r w:rsidRPr="00755691">
        <w:rPr>
          <w:rFonts w:ascii="Book Antiqua" w:hAnsi="Book Antiqua"/>
          <w:sz w:val="24"/>
          <w:szCs w:val="24"/>
          <w:lang w:val="en-GB"/>
        </w:rPr>
        <w:t xml:space="preserve"> </w:t>
      </w:r>
    </w:p>
    <w:p w:rsidR="00F44624" w:rsidRPr="00755691" w:rsidRDefault="00F44624" w:rsidP="00142771">
      <w:pPr>
        <w:widowControl w:val="0"/>
        <w:snapToGrid w:val="0"/>
        <w:spacing w:after="0" w:line="360" w:lineRule="auto"/>
        <w:ind w:firstLineChars="100" w:firstLine="240"/>
        <w:jc w:val="both"/>
        <w:rPr>
          <w:rFonts w:ascii="Book Antiqua" w:hAnsi="Book Antiqua"/>
          <w:bCs/>
          <w:sz w:val="24"/>
          <w:szCs w:val="24"/>
          <w:lang w:val="en-US"/>
        </w:rPr>
      </w:pPr>
      <w:r w:rsidRPr="00755691">
        <w:rPr>
          <w:rFonts w:ascii="Book Antiqua" w:hAnsi="Book Antiqua"/>
          <w:bCs/>
          <w:sz w:val="24"/>
          <w:szCs w:val="24"/>
          <w:lang w:val="en-GB"/>
        </w:rPr>
        <w:t xml:space="preserve">There is limited data on discriminant MRI features between primary cervical and endometrial carcinomas </w:t>
      </w:r>
      <w:r w:rsidR="00142771">
        <w:rPr>
          <w:rFonts w:ascii="Book Antiqua" w:hAnsi="Book Antiqua" w:hint="eastAsia"/>
          <w:bCs/>
          <w:sz w:val="24"/>
          <w:szCs w:val="24"/>
          <w:lang w:val="en-GB" w:eastAsia="zh-CN"/>
        </w:rPr>
        <w:t>(</w:t>
      </w:r>
      <w:r w:rsidRPr="00142771">
        <w:rPr>
          <w:rFonts w:ascii="Book Antiqua" w:hAnsi="Book Antiqua"/>
          <w:bCs/>
          <w:sz w:val="24"/>
          <w:szCs w:val="24"/>
          <w:lang w:val="en-GB"/>
        </w:rPr>
        <w:t>Fig</w:t>
      </w:r>
      <w:r w:rsidR="00142771">
        <w:rPr>
          <w:rFonts w:ascii="Book Antiqua" w:hAnsi="Book Antiqua" w:hint="eastAsia"/>
          <w:bCs/>
          <w:sz w:val="24"/>
          <w:szCs w:val="24"/>
          <w:lang w:val="en-GB" w:eastAsia="zh-CN"/>
        </w:rPr>
        <w:t xml:space="preserve">ure </w:t>
      </w:r>
      <w:r w:rsidRPr="00142771">
        <w:rPr>
          <w:rFonts w:ascii="Book Antiqua" w:hAnsi="Book Antiqua"/>
          <w:bCs/>
          <w:sz w:val="24"/>
          <w:szCs w:val="24"/>
          <w:lang w:val="en-GB"/>
        </w:rPr>
        <w:t>13</w:t>
      </w:r>
      <w:r w:rsidR="00142771">
        <w:rPr>
          <w:rFonts w:ascii="Book Antiqua" w:hAnsi="Book Antiqua" w:hint="eastAsia"/>
          <w:bCs/>
          <w:sz w:val="24"/>
          <w:szCs w:val="24"/>
          <w:lang w:val="en-GB" w:eastAsia="zh-CN"/>
        </w:rPr>
        <w:t>)</w:t>
      </w:r>
      <w:r w:rsidRPr="00755691">
        <w:rPr>
          <w:rFonts w:ascii="Book Antiqua" w:hAnsi="Book Antiqua"/>
          <w:bCs/>
          <w:sz w:val="24"/>
          <w:szCs w:val="24"/>
          <w:lang w:val="en-GB"/>
        </w:rPr>
        <w:t xml:space="preserve">. Most </w:t>
      </w:r>
      <w:proofErr w:type="gramStart"/>
      <w:r w:rsidRPr="00755691">
        <w:rPr>
          <w:rFonts w:ascii="Book Antiqua" w:hAnsi="Book Antiqua"/>
          <w:bCs/>
          <w:sz w:val="24"/>
          <w:szCs w:val="24"/>
          <w:lang w:val="en-GB"/>
        </w:rPr>
        <w:t>studies</w:t>
      </w:r>
      <w:r w:rsidR="00E56AB2" w:rsidRPr="00755691">
        <w:rPr>
          <w:rFonts w:ascii="Book Antiqua" w:hAnsi="Book Antiqua"/>
          <w:bCs/>
          <w:sz w:val="24"/>
          <w:szCs w:val="24"/>
          <w:vertAlign w:val="superscript"/>
          <w:lang w:val="en-GB"/>
        </w:rPr>
        <w:t>[</w:t>
      </w:r>
      <w:proofErr w:type="gramEnd"/>
      <w:r w:rsidR="00E56AB2" w:rsidRPr="00755691">
        <w:rPr>
          <w:rFonts w:ascii="Book Antiqua" w:hAnsi="Book Antiqua"/>
          <w:bCs/>
          <w:sz w:val="24"/>
          <w:szCs w:val="24"/>
          <w:vertAlign w:val="superscript"/>
          <w:lang w:val="en-GB"/>
        </w:rPr>
        <w:t>60,61</w:t>
      </w:r>
      <w:r w:rsidRPr="00755691">
        <w:rPr>
          <w:rFonts w:ascii="Book Antiqua" w:hAnsi="Book Antiqua"/>
          <w:bCs/>
          <w:sz w:val="24"/>
          <w:szCs w:val="24"/>
          <w:vertAlign w:val="superscript"/>
          <w:lang w:val="en-GB"/>
        </w:rPr>
        <w:t>]</w:t>
      </w:r>
      <w:r w:rsidR="00560753">
        <w:rPr>
          <w:rFonts w:ascii="Book Antiqua" w:hAnsi="Book Antiqua"/>
          <w:bCs/>
          <w:sz w:val="24"/>
          <w:szCs w:val="24"/>
          <w:lang w:val="en-GB"/>
        </w:rPr>
        <w:t xml:space="preserve"> </w:t>
      </w:r>
      <w:r w:rsidRPr="00755691">
        <w:rPr>
          <w:rFonts w:ascii="Book Antiqua" w:hAnsi="Book Antiqua"/>
          <w:bCs/>
          <w:sz w:val="24"/>
          <w:szCs w:val="24"/>
          <w:lang w:val="en-GB"/>
        </w:rPr>
        <w:t xml:space="preserve">reported high accuracy (up to 88%) </w:t>
      </w:r>
      <w:r w:rsidRPr="00755691">
        <w:rPr>
          <w:rFonts w:ascii="Book Antiqua" w:hAnsi="Book Antiqua"/>
          <w:bCs/>
          <w:sz w:val="24"/>
          <w:szCs w:val="24"/>
          <w:lang w:val="en-US"/>
        </w:rPr>
        <w:t xml:space="preserve">of tumor epicenter determination with MRI </w:t>
      </w:r>
      <w:r w:rsidRPr="00755691">
        <w:rPr>
          <w:rFonts w:ascii="Book Antiqua" w:hAnsi="Book Antiqua"/>
          <w:bCs/>
          <w:sz w:val="24"/>
          <w:szCs w:val="24"/>
          <w:lang w:val="en-GB"/>
        </w:rPr>
        <w:t>for identification</w:t>
      </w:r>
      <w:r w:rsidR="00204DEF">
        <w:rPr>
          <w:rFonts w:ascii="Book Antiqua" w:hAnsi="Book Antiqua"/>
          <w:bCs/>
          <w:sz w:val="24"/>
          <w:szCs w:val="24"/>
          <w:lang w:val="en-US"/>
        </w:rPr>
        <w:t xml:space="preserve"> of tumor origin</w:t>
      </w:r>
      <w:r w:rsidR="00E56AB2" w:rsidRPr="00755691">
        <w:rPr>
          <w:rFonts w:ascii="Book Antiqua" w:hAnsi="Book Antiqua"/>
          <w:bCs/>
          <w:sz w:val="24"/>
          <w:szCs w:val="24"/>
          <w:vertAlign w:val="superscript"/>
          <w:lang w:val="en-US"/>
        </w:rPr>
        <w:t>[61</w:t>
      </w:r>
      <w:r w:rsidRPr="00755691">
        <w:rPr>
          <w:rFonts w:ascii="Book Antiqua" w:hAnsi="Book Antiqua"/>
          <w:bCs/>
          <w:sz w:val="24"/>
          <w:szCs w:val="24"/>
          <w:vertAlign w:val="superscript"/>
          <w:lang w:val="en-US"/>
        </w:rPr>
        <w:t>]</w:t>
      </w:r>
      <w:r w:rsidRPr="00755691">
        <w:rPr>
          <w:rFonts w:ascii="Book Antiqua" w:hAnsi="Book Antiqua"/>
          <w:bCs/>
          <w:sz w:val="24"/>
          <w:szCs w:val="24"/>
          <w:lang w:val="en-US"/>
        </w:rPr>
        <w:t xml:space="preserve">. </w:t>
      </w:r>
      <w:r w:rsidR="003B4DB0" w:rsidRPr="00755691">
        <w:rPr>
          <w:rFonts w:ascii="Book Antiqua" w:hAnsi="Book Antiqua"/>
          <w:bCs/>
          <w:sz w:val="24"/>
          <w:szCs w:val="24"/>
          <w:lang w:val="en-US"/>
        </w:rPr>
        <w:t>In a</w:t>
      </w:r>
      <w:r w:rsidRPr="00755691">
        <w:rPr>
          <w:rFonts w:ascii="Book Antiqua" w:hAnsi="Book Antiqua"/>
          <w:bCs/>
          <w:sz w:val="24"/>
          <w:szCs w:val="24"/>
          <w:lang w:val="en-US"/>
        </w:rPr>
        <w:t xml:space="preserve">nother </w:t>
      </w:r>
      <w:r w:rsidRPr="00755691">
        <w:rPr>
          <w:rFonts w:ascii="Book Antiqua" w:hAnsi="Book Antiqua"/>
          <w:bCs/>
          <w:sz w:val="24"/>
          <w:szCs w:val="24"/>
          <w:lang w:val="en-GB"/>
        </w:rPr>
        <w:t xml:space="preserve">study </w:t>
      </w:r>
      <w:r w:rsidRPr="00755691">
        <w:rPr>
          <w:rFonts w:ascii="Book Antiqua" w:hAnsi="Book Antiqua"/>
          <w:bCs/>
          <w:sz w:val="24"/>
          <w:szCs w:val="24"/>
          <w:lang w:val="en-US"/>
        </w:rPr>
        <w:t>a significant</w:t>
      </w:r>
      <w:r w:rsidR="003B4DB0" w:rsidRPr="00755691">
        <w:rPr>
          <w:rFonts w:ascii="Book Antiqua" w:hAnsi="Book Antiqua"/>
          <w:bCs/>
          <w:sz w:val="24"/>
          <w:szCs w:val="24"/>
          <w:lang w:val="en-US"/>
        </w:rPr>
        <w:t>ly</w:t>
      </w:r>
      <w:r w:rsidRPr="00755691">
        <w:rPr>
          <w:rFonts w:ascii="Book Antiqua" w:hAnsi="Book Antiqua"/>
          <w:bCs/>
          <w:sz w:val="24"/>
          <w:szCs w:val="24"/>
          <w:lang w:val="en-US"/>
        </w:rPr>
        <w:t xml:space="preserve"> higher prevalence of certain MRI features, such as presence of an endometrial mass </w:t>
      </w:r>
      <w:r w:rsidRPr="00755691">
        <w:rPr>
          <w:rFonts w:ascii="Book Antiqua" w:hAnsi="Book Antiqua"/>
          <w:bCs/>
          <w:sz w:val="24"/>
          <w:szCs w:val="24"/>
          <w:lang w:val="en-US"/>
        </w:rPr>
        <w:lastRenderedPageBreak/>
        <w:t xml:space="preserve">in patients with endometrial </w:t>
      </w:r>
      <w:r w:rsidRPr="00204DEF">
        <w:rPr>
          <w:rFonts w:ascii="Book Antiqua" w:hAnsi="Book Antiqua"/>
          <w:bCs/>
          <w:i/>
          <w:sz w:val="24"/>
          <w:szCs w:val="24"/>
          <w:lang w:val="en-US"/>
        </w:rPr>
        <w:t>vs</w:t>
      </w:r>
      <w:r w:rsidRPr="00755691">
        <w:rPr>
          <w:rFonts w:ascii="Book Antiqua" w:hAnsi="Book Antiqua"/>
          <w:bCs/>
          <w:sz w:val="24"/>
          <w:szCs w:val="24"/>
          <w:lang w:val="en-US"/>
        </w:rPr>
        <w:t xml:space="preserve"> cervical cancer</w:t>
      </w:r>
      <w:r w:rsidR="00D63B3D" w:rsidRPr="00755691">
        <w:rPr>
          <w:rFonts w:ascii="Book Antiqua" w:hAnsi="Book Antiqua"/>
          <w:bCs/>
          <w:sz w:val="24"/>
          <w:szCs w:val="24"/>
          <w:lang w:val="en-US"/>
        </w:rPr>
        <w:t xml:space="preserve">, was </w:t>
      </w:r>
      <w:proofErr w:type="gramStart"/>
      <w:r w:rsidR="00D63B3D" w:rsidRPr="00755691">
        <w:rPr>
          <w:rFonts w:ascii="Book Antiqua" w:hAnsi="Book Antiqua"/>
          <w:bCs/>
          <w:sz w:val="24"/>
          <w:szCs w:val="24"/>
          <w:lang w:val="en-US"/>
        </w:rPr>
        <w:t>observed</w:t>
      </w:r>
      <w:r w:rsidR="00E56AB2" w:rsidRPr="00755691">
        <w:rPr>
          <w:rFonts w:ascii="Book Antiqua" w:hAnsi="Book Antiqua"/>
          <w:bCs/>
          <w:sz w:val="24"/>
          <w:szCs w:val="24"/>
          <w:vertAlign w:val="superscript"/>
          <w:lang w:val="en-US"/>
        </w:rPr>
        <w:t>[</w:t>
      </w:r>
      <w:proofErr w:type="gramEnd"/>
      <w:r w:rsidR="00E56AB2" w:rsidRPr="00755691">
        <w:rPr>
          <w:rFonts w:ascii="Book Antiqua" w:hAnsi="Book Antiqua"/>
          <w:bCs/>
          <w:sz w:val="24"/>
          <w:szCs w:val="24"/>
          <w:vertAlign w:val="superscript"/>
          <w:lang w:val="en-US"/>
        </w:rPr>
        <w:t>62</w:t>
      </w:r>
      <w:r w:rsidRPr="00755691">
        <w:rPr>
          <w:rFonts w:ascii="Book Antiqua" w:hAnsi="Book Antiqua"/>
          <w:bCs/>
          <w:sz w:val="24"/>
          <w:szCs w:val="24"/>
          <w:vertAlign w:val="superscript"/>
          <w:lang w:val="en-US"/>
        </w:rPr>
        <w:t>]</w:t>
      </w:r>
      <w:r w:rsidRPr="00755691">
        <w:rPr>
          <w:rFonts w:ascii="Book Antiqua" w:hAnsi="Book Antiqua"/>
          <w:bCs/>
          <w:sz w:val="24"/>
          <w:szCs w:val="24"/>
          <w:lang w:val="en-US"/>
        </w:rPr>
        <w:t xml:space="preserve">. </w:t>
      </w:r>
    </w:p>
    <w:p w:rsidR="00F44624" w:rsidRPr="00755691" w:rsidRDefault="00F44624" w:rsidP="00204DEF">
      <w:pPr>
        <w:widowControl w:val="0"/>
        <w:snapToGrid w:val="0"/>
        <w:spacing w:after="0" w:line="360" w:lineRule="auto"/>
        <w:ind w:firstLineChars="100" w:firstLine="240"/>
        <w:jc w:val="both"/>
        <w:rPr>
          <w:rFonts w:ascii="Book Antiqua" w:hAnsi="Book Antiqua"/>
          <w:bCs/>
          <w:sz w:val="24"/>
          <w:szCs w:val="24"/>
          <w:lang w:val="en-GB"/>
        </w:rPr>
      </w:pPr>
      <w:r w:rsidRPr="00755691">
        <w:rPr>
          <w:rFonts w:ascii="Book Antiqua" w:hAnsi="Book Antiqua"/>
          <w:bCs/>
          <w:sz w:val="24"/>
          <w:szCs w:val="24"/>
          <w:lang w:val="en-GB"/>
        </w:rPr>
        <w:t xml:space="preserve">A recently published study, reported seven MRI features with significant discriminant predictive ability for cervical </w:t>
      </w:r>
      <w:r w:rsidRPr="00204DEF">
        <w:rPr>
          <w:rFonts w:ascii="Book Antiqua" w:hAnsi="Book Antiqua"/>
          <w:bCs/>
          <w:i/>
          <w:sz w:val="24"/>
          <w:szCs w:val="24"/>
          <w:lang w:val="en-GB"/>
        </w:rPr>
        <w:t>vs</w:t>
      </w:r>
      <w:r w:rsidRPr="00755691">
        <w:rPr>
          <w:rFonts w:ascii="Book Antiqua" w:hAnsi="Book Antiqua"/>
          <w:bCs/>
          <w:sz w:val="24"/>
          <w:szCs w:val="24"/>
          <w:lang w:val="en-GB"/>
        </w:rPr>
        <w:t xml:space="preserve"> endometrial cancer:</w:t>
      </w:r>
      <w:r w:rsidRPr="00755691">
        <w:rPr>
          <w:rFonts w:ascii="Book Antiqua" w:hAnsi="Book Antiqua"/>
          <w:bCs/>
          <w:sz w:val="24"/>
          <w:szCs w:val="24"/>
          <w:lang w:val="en-US"/>
        </w:rPr>
        <w:t xml:space="preserve"> tumor</w:t>
      </w:r>
      <w:r w:rsidRPr="00755691">
        <w:rPr>
          <w:rFonts w:ascii="Book Antiqua" w:hAnsi="Book Antiqua"/>
          <w:bCs/>
          <w:sz w:val="24"/>
          <w:szCs w:val="24"/>
          <w:lang w:val="en-GB"/>
        </w:rPr>
        <w:t xml:space="preserve"> epicentre (uterine body or cervix), and the presence or absence of tumor hypervascularity on early arterial DCE-MRI, full depth cervical stromal invasion on T2-W images, mass within the endometrial cavity, distended endometrial cavity with secretions, deep (≥</w:t>
      </w:r>
      <w:r w:rsidR="00204DEF">
        <w:rPr>
          <w:rFonts w:ascii="Book Antiqua" w:hAnsi="Book Antiqua" w:hint="eastAsia"/>
          <w:bCs/>
          <w:sz w:val="24"/>
          <w:szCs w:val="24"/>
          <w:lang w:val="en-GB" w:eastAsia="zh-CN"/>
        </w:rPr>
        <w:t xml:space="preserve"> </w:t>
      </w:r>
      <w:r w:rsidRPr="00755691">
        <w:rPr>
          <w:rFonts w:ascii="Book Antiqua" w:hAnsi="Book Antiqua"/>
          <w:bCs/>
          <w:sz w:val="24"/>
          <w:szCs w:val="24"/>
          <w:lang w:val="en-GB"/>
        </w:rPr>
        <w:t xml:space="preserve">50%) myometrial invasion and enhancing rim at the periphery of the tumor. </w:t>
      </w:r>
      <w:r w:rsidR="00D63B3D" w:rsidRPr="00755691">
        <w:rPr>
          <w:rFonts w:ascii="Book Antiqua" w:hAnsi="Book Antiqua"/>
          <w:bCs/>
          <w:sz w:val="24"/>
          <w:szCs w:val="24"/>
          <w:lang w:val="en-US"/>
        </w:rPr>
        <w:t xml:space="preserve">Based on </w:t>
      </w:r>
      <w:r w:rsidR="00204DEF">
        <w:rPr>
          <w:rFonts w:ascii="Book Antiqua" w:hAnsi="Book Antiqua"/>
          <w:bCs/>
          <w:sz w:val="24"/>
          <w:szCs w:val="24"/>
          <w:lang w:val="en-US"/>
        </w:rPr>
        <w:t>the possible likelihood ratio</w:t>
      </w:r>
      <w:r w:rsidRPr="00755691">
        <w:rPr>
          <w:rFonts w:ascii="Book Antiqua" w:hAnsi="Book Antiqua"/>
          <w:bCs/>
          <w:sz w:val="24"/>
          <w:szCs w:val="24"/>
          <w:lang w:val="en-US"/>
        </w:rPr>
        <w:t xml:space="preserve"> values assigned to each of the above features, a seven-feature MRI scoring system was designed with the potential to help radiologists predict the histology of a bulky uterine cancer; the developed scoring system proved to be quite accurate in tumor origin prediction with high </w:t>
      </w:r>
      <w:r w:rsidRPr="00755691">
        <w:rPr>
          <w:rFonts w:ascii="Book Antiqua" w:hAnsi="Book Antiqua"/>
          <w:bCs/>
          <w:sz w:val="24"/>
          <w:szCs w:val="24"/>
          <w:lang w:val="en-GB"/>
        </w:rPr>
        <w:t xml:space="preserve">sensitivity and specificity values up to 96.6% and 100%, </w:t>
      </w:r>
      <w:proofErr w:type="gramStart"/>
      <w:r w:rsidRPr="00755691">
        <w:rPr>
          <w:rFonts w:ascii="Book Antiqua" w:hAnsi="Book Antiqua"/>
          <w:bCs/>
          <w:sz w:val="24"/>
          <w:szCs w:val="24"/>
          <w:lang w:val="en-GB"/>
        </w:rPr>
        <w:t>respectively</w:t>
      </w:r>
      <w:r w:rsidR="00E56AB2" w:rsidRPr="00755691">
        <w:rPr>
          <w:rFonts w:ascii="Book Antiqua" w:hAnsi="Book Antiqua"/>
          <w:bCs/>
          <w:sz w:val="24"/>
          <w:szCs w:val="24"/>
          <w:vertAlign w:val="superscript"/>
          <w:lang w:val="en-GB"/>
        </w:rPr>
        <w:t>[</w:t>
      </w:r>
      <w:proofErr w:type="gramEnd"/>
      <w:r w:rsidR="00E56AB2" w:rsidRPr="00755691">
        <w:rPr>
          <w:rFonts w:ascii="Book Antiqua" w:hAnsi="Book Antiqua"/>
          <w:bCs/>
          <w:sz w:val="24"/>
          <w:szCs w:val="24"/>
          <w:vertAlign w:val="superscript"/>
          <w:lang w:val="en-GB"/>
        </w:rPr>
        <w:t>50</w:t>
      </w:r>
      <w:r w:rsidRPr="00755691">
        <w:rPr>
          <w:rFonts w:ascii="Book Antiqua" w:hAnsi="Book Antiqua"/>
          <w:bCs/>
          <w:sz w:val="24"/>
          <w:szCs w:val="24"/>
          <w:vertAlign w:val="superscript"/>
          <w:lang w:val="en-GB"/>
        </w:rPr>
        <w:t>]</w:t>
      </w:r>
      <w:r w:rsidRPr="00755691">
        <w:rPr>
          <w:rFonts w:ascii="Book Antiqua" w:hAnsi="Book Antiqua"/>
          <w:bCs/>
          <w:sz w:val="24"/>
          <w:szCs w:val="24"/>
          <w:lang w:val="en-GB"/>
        </w:rPr>
        <w:t>.</w:t>
      </w:r>
    </w:p>
    <w:p w:rsidR="00204DEF" w:rsidRDefault="00204DEF" w:rsidP="00755691">
      <w:pPr>
        <w:widowControl w:val="0"/>
        <w:snapToGrid w:val="0"/>
        <w:spacing w:after="0" w:line="360" w:lineRule="auto"/>
        <w:jc w:val="both"/>
        <w:rPr>
          <w:rFonts w:ascii="Book Antiqua" w:hAnsi="Book Antiqua"/>
          <w:i/>
          <w:sz w:val="24"/>
          <w:szCs w:val="24"/>
          <w:lang w:val="en-GB" w:eastAsia="zh-CN"/>
        </w:rPr>
      </w:pPr>
    </w:p>
    <w:p w:rsidR="00F44624" w:rsidRPr="00204DEF" w:rsidRDefault="00204DEF" w:rsidP="00755691">
      <w:pPr>
        <w:widowControl w:val="0"/>
        <w:snapToGrid w:val="0"/>
        <w:spacing w:after="0" w:line="360" w:lineRule="auto"/>
        <w:jc w:val="both"/>
        <w:rPr>
          <w:rFonts w:ascii="Book Antiqua" w:hAnsi="Book Antiqua"/>
          <w:b/>
          <w:bCs/>
          <w:sz w:val="24"/>
          <w:szCs w:val="24"/>
          <w:lang w:val="en-GB"/>
        </w:rPr>
      </w:pPr>
      <w:r w:rsidRPr="00204DEF">
        <w:rPr>
          <w:rFonts w:ascii="Book Antiqua" w:hAnsi="Book Antiqua"/>
          <w:b/>
          <w:sz w:val="24"/>
          <w:szCs w:val="24"/>
          <w:lang w:val="en-US"/>
        </w:rPr>
        <w:t>CONCLUSION</w:t>
      </w:r>
    </w:p>
    <w:p w:rsidR="00F44624" w:rsidRPr="00755691" w:rsidRDefault="00F44624" w:rsidP="00755691">
      <w:pPr>
        <w:widowControl w:val="0"/>
        <w:snapToGrid w:val="0"/>
        <w:spacing w:after="0" w:line="360" w:lineRule="auto"/>
        <w:jc w:val="both"/>
        <w:rPr>
          <w:rFonts w:ascii="Book Antiqua" w:hAnsi="Book Antiqua"/>
          <w:sz w:val="24"/>
          <w:szCs w:val="24"/>
          <w:lang w:val="en-US"/>
        </w:rPr>
      </w:pPr>
      <w:r w:rsidRPr="00755691">
        <w:rPr>
          <w:rFonts w:ascii="Book Antiqua" w:hAnsi="Book Antiqua"/>
          <w:sz w:val="24"/>
          <w:szCs w:val="24"/>
          <w:lang w:val="en-US"/>
        </w:rPr>
        <w:t xml:space="preserve">Currently, </w:t>
      </w:r>
      <w:r w:rsidRPr="00755691">
        <w:rPr>
          <w:rFonts w:ascii="Book Antiqua" w:hAnsi="Book Antiqua"/>
          <w:sz w:val="24"/>
          <w:szCs w:val="24"/>
          <w:lang w:val="en-GB" w:eastAsia="el-GR"/>
        </w:rPr>
        <w:t xml:space="preserve">clinical staging of cervical cancer cannot be replaced by cross- sectional imaging for various reasons including lack of availability in low-income countries, variability of imaging protocols or agreement between readers and need for dedicated imaging </w:t>
      </w:r>
      <w:r w:rsidR="00C32FEB" w:rsidRPr="00755691">
        <w:rPr>
          <w:rFonts w:ascii="Book Antiqua" w:hAnsi="Book Antiqua"/>
          <w:sz w:val="24"/>
          <w:szCs w:val="24"/>
          <w:lang w:val="en-GB" w:eastAsia="el-GR"/>
        </w:rPr>
        <w:t>centres</w:t>
      </w:r>
      <w:r w:rsidRPr="00755691">
        <w:rPr>
          <w:rFonts w:ascii="Book Antiqua" w:hAnsi="Book Antiqua"/>
          <w:sz w:val="24"/>
          <w:szCs w:val="24"/>
          <w:lang w:val="en-GB" w:eastAsia="el-GR"/>
        </w:rPr>
        <w:t xml:space="preserve"> with radiologists, experts in the field. However, imaging studies provide </w:t>
      </w:r>
      <w:r w:rsidR="00D63B3D" w:rsidRPr="00755691">
        <w:rPr>
          <w:rFonts w:ascii="Book Antiqua" w:hAnsi="Book Antiqua"/>
          <w:sz w:val="24"/>
          <w:szCs w:val="24"/>
          <w:lang w:val="en-GB" w:eastAsia="el-GR"/>
        </w:rPr>
        <w:t>more information</w:t>
      </w:r>
      <w:r w:rsidRPr="00755691">
        <w:rPr>
          <w:rFonts w:ascii="Book Antiqua" w:hAnsi="Book Antiqua"/>
          <w:sz w:val="24"/>
          <w:szCs w:val="24"/>
          <w:lang w:val="en-GB" w:eastAsia="el-GR"/>
        </w:rPr>
        <w:t xml:space="preserve"> than clinical examination for the evaluation of patients with cervical cancer and their results may be used by clinicians to make appropriate therapeutic decisions. </w:t>
      </w:r>
      <w:r w:rsidRPr="00755691">
        <w:rPr>
          <w:rFonts w:ascii="Book Antiqua" w:hAnsi="Book Antiqua"/>
          <w:sz w:val="24"/>
          <w:szCs w:val="24"/>
          <w:lang w:val="en-US"/>
        </w:rPr>
        <w:t xml:space="preserve">MRI is the </w:t>
      </w:r>
      <w:r w:rsidR="00D63B3D" w:rsidRPr="00755691">
        <w:rPr>
          <w:rFonts w:ascii="Book Antiqua" w:hAnsi="Book Antiqua"/>
          <w:sz w:val="24"/>
          <w:szCs w:val="24"/>
          <w:lang w:val="en-US"/>
        </w:rPr>
        <w:t xml:space="preserve">preferred </w:t>
      </w:r>
      <w:r w:rsidRPr="00755691">
        <w:rPr>
          <w:rFonts w:ascii="Book Antiqua" w:hAnsi="Book Antiqua"/>
          <w:sz w:val="24"/>
          <w:szCs w:val="24"/>
          <w:lang w:val="en-US"/>
        </w:rPr>
        <w:t xml:space="preserve">imaging modality for the initial staging of uterine cervical cancer and its use may increment the clinical prognostic value. MRI is particularly helpful in evaluating patients with cervical cancer who are candidates for trachelectomy or for predicting tumor origin in patients with bulky uterine masses of indeterminate histology. In patients with clinical evidence of tumor relapse, the combination of MRI and PET/CT data may reliably evaluate both local and distant spread of the disease, optimizing the therapeutic management of these patients. Functional imaging techniques, like DWI, appear to be promising cancer biomarkers for predicting </w:t>
      </w:r>
      <w:r w:rsidRPr="00755691">
        <w:rPr>
          <w:rFonts w:ascii="Book Antiqua" w:hAnsi="Book Antiqua"/>
          <w:sz w:val="24"/>
          <w:szCs w:val="24"/>
          <w:lang w:val="en-US"/>
        </w:rPr>
        <w:lastRenderedPageBreak/>
        <w:t>therapeutic outcome but further studies and imaging protocol standardization are needed to support clinical implementation.</w:t>
      </w:r>
    </w:p>
    <w:p w:rsidR="003A6E56" w:rsidRPr="00755691" w:rsidRDefault="003A6E56" w:rsidP="00755691">
      <w:pPr>
        <w:widowControl w:val="0"/>
        <w:snapToGrid w:val="0"/>
        <w:spacing w:after="0" w:line="360" w:lineRule="auto"/>
        <w:jc w:val="both"/>
        <w:rPr>
          <w:rFonts w:ascii="Book Antiqua" w:eastAsia="宋体" w:hAnsi="Book Antiqua" w:cs="Times New Roman"/>
          <w:b/>
          <w:sz w:val="24"/>
          <w:szCs w:val="24"/>
          <w:lang w:val="en-GB"/>
        </w:rPr>
      </w:pPr>
    </w:p>
    <w:p w:rsidR="00D63B3D" w:rsidRDefault="00D63B3D"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204DEF" w:rsidRPr="00755691" w:rsidRDefault="00204DEF" w:rsidP="00755691">
      <w:pPr>
        <w:widowControl w:val="0"/>
        <w:snapToGrid w:val="0"/>
        <w:spacing w:after="0" w:line="360" w:lineRule="auto"/>
        <w:jc w:val="both"/>
        <w:rPr>
          <w:rFonts w:ascii="Book Antiqua" w:eastAsia="宋体" w:hAnsi="Book Antiqua" w:cs="Times New Roman"/>
          <w:b/>
          <w:sz w:val="24"/>
          <w:szCs w:val="24"/>
          <w:lang w:val="en-US" w:eastAsia="zh-CN"/>
        </w:rPr>
      </w:pPr>
    </w:p>
    <w:p w:rsidR="00082E6A" w:rsidRPr="001248B2" w:rsidRDefault="00204DEF" w:rsidP="001248B2">
      <w:pPr>
        <w:widowControl w:val="0"/>
        <w:adjustRightInd w:val="0"/>
        <w:snapToGrid w:val="0"/>
        <w:spacing w:after="0" w:line="360" w:lineRule="auto"/>
        <w:jc w:val="both"/>
        <w:rPr>
          <w:rFonts w:ascii="Book Antiqua" w:eastAsia="宋体" w:hAnsi="Book Antiqua" w:cs="Times New Roman"/>
          <w:b/>
          <w:sz w:val="24"/>
          <w:szCs w:val="24"/>
          <w:lang w:val="en-US"/>
        </w:rPr>
      </w:pPr>
      <w:r w:rsidRPr="001248B2">
        <w:rPr>
          <w:rFonts w:ascii="Book Antiqua" w:eastAsia="宋体" w:hAnsi="Book Antiqua" w:cs="Times New Roman"/>
          <w:b/>
          <w:sz w:val="24"/>
          <w:szCs w:val="24"/>
          <w:lang w:val="en-US"/>
        </w:rPr>
        <w:lastRenderedPageBreak/>
        <w:t>REFERENCES</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1 </w:t>
      </w:r>
      <w:r w:rsidRPr="001248B2">
        <w:rPr>
          <w:rFonts w:ascii="Book Antiqua" w:eastAsia="宋体" w:hAnsi="Book Antiqua" w:cs="宋体"/>
          <w:b/>
          <w:bCs/>
          <w:color w:val="000000"/>
          <w:sz w:val="24"/>
          <w:szCs w:val="24"/>
          <w:lang w:val="en-US" w:eastAsia="zh-CN"/>
        </w:rPr>
        <w:t>Macgregor JE</w:t>
      </w:r>
      <w:r w:rsidRPr="001248B2">
        <w:rPr>
          <w:rFonts w:ascii="Book Antiqua" w:eastAsia="宋体" w:hAnsi="Book Antiqua" w:cs="宋体"/>
          <w:color w:val="000000"/>
          <w:sz w:val="24"/>
          <w:szCs w:val="24"/>
          <w:lang w:val="en-US" w:eastAsia="zh-CN"/>
        </w:rPr>
        <w:t>, Campbell MK, Mann EM, Swanson KY.</w:t>
      </w:r>
      <w:proofErr w:type="gramEnd"/>
      <w:r w:rsidRPr="001248B2">
        <w:rPr>
          <w:rFonts w:ascii="Book Antiqua" w:eastAsia="宋体" w:hAnsi="Book Antiqua" w:cs="宋体"/>
          <w:color w:val="000000"/>
          <w:sz w:val="24"/>
          <w:szCs w:val="24"/>
          <w:lang w:val="en-US" w:eastAsia="zh-CN"/>
        </w:rPr>
        <w:t xml:space="preserve"> Screening for cervical intraepithelial neoplasia in north east Scotland shows fall in incidence and mortality from invasive cancer with concomitant rise in </w:t>
      </w:r>
      <w:proofErr w:type="spellStart"/>
      <w:r w:rsidRPr="001248B2">
        <w:rPr>
          <w:rFonts w:ascii="Book Antiqua" w:eastAsia="宋体" w:hAnsi="Book Antiqua" w:cs="宋体"/>
          <w:color w:val="000000"/>
          <w:sz w:val="24"/>
          <w:szCs w:val="24"/>
          <w:lang w:val="en-US" w:eastAsia="zh-CN"/>
        </w:rPr>
        <w:t>preinvasive</w:t>
      </w:r>
      <w:proofErr w:type="spellEnd"/>
      <w:r w:rsidRPr="001248B2">
        <w:rPr>
          <w:rFonts w:ascii="Book Antiqua" w:eastAsia="宋体" w:hAnsi="Book Antiqua" w:cs="宋体"/>
          <w:color w:val="000000"/>
          <w:sz w:val="24"/>
          <w:szCs w:val="24"/>
          <w:lang w:val="en-US" w:eastAsia="zh-CN"/>
        </w:rPr>
        <w:t xml:space="preserve"> disease. </w:t>
      </w:r>
      <w:r w:rsidRPr="001248B2">
        <w:rPr>
          <w:rFonts w:ascii="Book Antiqua" w:eastAsia="宋体" w:hAnsi="Book Antiqua" w:cs="宋体"/>
          <w:i/>
          <w:iCs/>
          <w:color w:val="000000"/>
          <w:sz w:val="24"/>
          <w:szCs w:val="24"/>
          <w:lang w:val="en-US" w:eastAsia="zh-CN"/>
        </w:rPr>
        <w:t>BMJ</w:t>
      </w:r>
      <w:r w:rsidRPr="001248B2">
        <w:rPr>
          <w:rFonts w:ascii="Book Antiqua" w:eastAsia="宋体" w:hAnsi="Book Antiqua" w:cs="宋体"/>
          <w:color w:val="000000"/>
          <w:sz w:val="24"/>
          <w:szCs w:val="24"/>
          <w:lang w:val="en-US" w:eastAsia="zh-CN"/>
        </w:rPr>
        <w:t> 1994; </w:t>
      </w:r>
      <w:r w:rsidRPr="001248B2">
        <w:rPr>
          <w:rFonts w:ascii="Book Antiqua" w:eastAsia="宋体" w:hAnsi="Book Antiqua" w:cs="宋体"/>
          <w:b/>
          <w:bCs/>
          <w:color w:val="000000"/>
          <w:sz w:val="24"/>
          <w:szCs w:val="24"/>
          <w:lang w:val="en-US" w:eastAsia="zh-CN"/>
        </w:rPr>
        <w:t>308</w:t>
      </w:r>
      <w:r w:rsidRPr="001248B2">
        <w:rPr>
          <w:rFonts w:ascii="Book Antiqua" w:eastAsia="宋体" w:hAnsi="Book Antiqua" w:cs="宋体"/>
          <w:color w:val="000000"/>
          <w:sz w:val="24"/>
          <w:szCs w:val="24"/>
          <w:lang w:val="en-US" w:eastAsia="zh-CN"/>
        </w:rPr>
        <w:t>: 1407-1411 [PMID: 8019250 DOI: 10.1136/bmj.308.6941.1407]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 xml:space="preserve">2 SEER Data: Surveillance, Epidemiology and End Results. </w:t>
      </w:r>
      <w:r w:rsidR="00163F41" w:rsidRPr="001248B2">
        <w:rPr>
          <w:rFonts w:ascii="Book Antiqua" w:eastAsia="宋体" w:hAnsi="Book Antiqua" w:cs="宋体"/>
          <w:color w:val="000000"/>
          <w:sz w:val="24"/>
          <w:szCs w:val="24"/>
          <w:lang w:val="en-US" w:eastAsia="zh-CN"/>
        </w:rPr>
        <w:t>[</w:t>
      </w:r>
      <w:proofErr w:type="gramStart"/>
      <w:r w:rsidR="00163F41" w:rsidRPr="001248B2">
        <w:rPr>
          <w:rFonts w:ascii="Book Antiqua" w:eastAsia="宋体" w:hAnsi="Book Antiqua" w:cs="宋体"/>
          <w:color w:val="000000"/>
          <w:sz w:val="24"/>
          <w:szCs w:val="24"/>
          <w:lang w:val="en-US" w:eastAsia="zh-CN"/>
        </w:rPr>
        <w:t>accessed</w:t>
      </w:r>
      <w:proofErr w:type="gramEnd"/>
      <w:r w:rsidR="00163F41" w:rsidRPr="001248B2">
        <w:rPr>
          <w:rFonts w:ascii="Book Antiqua" w:eastAsia="宋体" w:hAnsi="Book Antiqua" w:cs="宋体"/>
          <w:color w:val="000000"/>
          <w:sz w:val="24"/>
          <w:szCs w:val="24"/>
          <w:lang w:val="en-US" w:eastAsia="zh-CN"/>
        </w:rPr>
        <w:t xml:space="preserve"> 2015</w:t>
      </w:r>
      <w:r w:rsidR="00163F41">
        <w:rPr>
          <w:rFonts w:ascii="Book Antiqua" w:eastAsia="宋体" w:hAnsi="Book Antiqua" w:cs="宋体"/>
          <w:color w:val="000000"/>
          <w:sz w:val="24"/>
          <w:szCs w:val="24"/>
          <w:lang w:val="en-US" w:eastAsia="zh-CN"/>
        </w:rPr>
        <w:t xml:space="preserve"> Sept 19</w:t>
      </w:r>
      <w:r w:rsidR="00163F41" w:rsidRPr="001248B2">
        <w:rPr>
          <w:rFonts w:ascii="Book Antiqua" w:eastAsia="宋体" w:hAnsi="Book Antiqua" w:cs="宋体"/>
          <w:color w:val="000000"/>
          <w:sz w:val="24"/>
          <w:szCs w:val="24"/>
          <w:lang w:val="en-US" w:eastAsia="zh-CN"/>
        </w:rPr>
        <w:t>]</w:t>
      </w:r>
      <w:r w:rsidR="00163F41">
        <w:rPr>
          <w:rFonts w:ascii="Book Antiqua" w:eastAsia="宋体" w:hAnsi="Book Antiqua" w:cs="宋体"/>
          <w:color w:val="000000"/>
          <w:sz w:val="24"/>
          <w:szCs w:val="24"/>
          <w:lang w:val="en-US" w:eastAsia="zh-CN"/>
        </w:rPr>
        <w:t xml:space="preserve">. </w:t>
      </w:r>
      <w:r w:rsidRPr="001248B2">
        <w:rPr>
          <w:rFonts w:ascii="Book Antiqua" w:eastAsia="宋体" w:hAnsi="Book Antiqua" w:cs="宋体"/>
          <w:color w:val="000000"/>
          <w:sz w:val="24"/>
          <w:szCs w:val="24"/>
          <w:lang w:val="en-US" w:eastAsia="zh-CN"/>
        </w:rPr>
        <w:t>Available from URL: http: //seer.cancer.gov/</w:t>
      </w:r>
      <w:proofErr w:type="spellStart"/>
      <w:r w:rsidRPr="001248B2">
        <w:rPr>
          <w:rFonts w:ascii="Book Antiqua" w:eastAsia="宋体" w:hAnsi="Book Antiqua" w:cs="宋体"/>
          <w:color w:val="000000"/>
          <w:sz w:val="24"/>
          <w:szCs w:val="24"/>
          <w:lang w:val="en-US" w:eastAsia="zh-CN"/>
        </w:rPr>
        <w:t>statfacts</w:t>
      </w:r>
      <w:proofErr w:type="spellEnd"/>
      <w:r w:rsidRPr="001248B2">
        <w:rPr>
          <w:rFonts w:ascii="Book Antiqua" w:eastAsia="宋体" w:hAnsi="Book Antiqua" w:cs="宋体"/>
          <w:color w:val="000000"/>
          <w:sz w:val="24"/>
          <w:szCs w:val="24"/>
          <w:lang w:val="en-US" w:eastAsia="zh-CN"/>
        </w:rPr>
        <w:t xml:space="preserve">/html/cervix.html </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 HPV and Cancer. National Cancer Institute.</w:t>
      </w:r>
      <w:r w:rsidR="00163F41" w:rsidRPr="00163F41">
        <w:rPr>
          <w:rFonts w:ascii="Book Antiqua" w:eastAsia="宋体" w:hAnsi="Book Antiqua" w:cs="宋体"/>
          <w:color w:val="000000"/>
          <w:sz w:val="24"/>
          <w:szCs w:val="24"/>
          <w:lang w:val="en-US" w:eastAsia="zh-CN"/>
        </w:rPr>
        <w:t xml:space="preserve"> </w:t>
      </w:r>
      <w:r w:rsidR="00163F41" w:rsidRPr="001248B2">
        <w:rPr>
          <w:rFonts w:ascii="Book Antiqua" w:eastAsia="宋体" w:hAnsi="Book Antiqua" w:cs="宋体"/>
          <w:color w:val="000000"/>
          <w:sz w:val="24"/>
          <w:szCs w:val="24"/>
          <w:lang w:val="en-US" w:eastAsia="zh-CN"/>
        </w:rPr>
        <w:t>[</w:t>
      </w:r>
      <w:proofErr w:type="gramStart"/>
      <w:r w:rsidR="00163F41" w:rsidRPr="001248B2">
        <w:rPr>
          <w:rFonts w:ascii="Book Antiqua" w:eastAsia="宋体" w:hAnsi="Book Antiqua" w:cs="宋体"/>
          <w:color w:val="000000"/>
          <w:sz w:val="24"/>
          <w:szCs w:val="24"/>
          <w:lang w:val="en-US" w:eastAsia="zh-CN"/>
        </w:rPr>
        <w:t>accessed</w:t>
      </w:r>
      <w:proofErr w:type="gramEnd"/>
      <w:r w:rsidR="00163F41" w:rsidRPr="001248B2">
        <w:rPr>
          <w:rFonts w:ascii="Book Antiqua" w:eastAsia="宋体" w:hAnsi="Book Antiqua" w:cs="宋体"/>
          <w:color w:val="000000"/>
          <w:sz w:val="24"/>
          <w:szCs w:val="24"/>
          <w:lang w:val="en-US" w:eastAsia="zh-CN"/>
        </w:rPr>
        <w:t xml:space="preserve"> 2015</w:t>
      </w:r>
      <w:r w:rsidR="00163F41">
        <w:rPr>
          <w:rFonts w:ascii="Book Antiqua" w:eastAsia="宋体" w:hAnsi="Book Antiqua" w:cs="宋体"/>
          <w:color w:val="000000"/>
          <w:sz w:val="24"/>
          <w:szCs w:val="24"/>
          <w:lang w:val="en-US" w:eastAsia="zh-CN"/>
        </w:rPr>
        <w:t xml:space="preserve"> Sept 19</w:t>
      </w:r>
      <w:r w:rsidR="00163F41" w:rsidRPr="001248B2">
        <w:rPr>
          <w:rFonts w:ascii="Book Antiqua" w:eastAsia="宋体" w:hAnsi="Book Antiqua" w:cs="宋体"/>
          <w:color w:val="000000"/>
          <w:sz w:val="24"/>
          <w:szCs w:val="24"/>
          <w:lang w:val="en-US" w:eastAsia="zh-CN"/>
        </w:rPr>
        <w:t>]</w:t>
      </w:r>
      <w:r w:rsidR="00163F41">
        <w:rPr>
          <w:rFonts w:ascii="Book Antiqua" w:eastAsia="宋体" w:hAnsi="Book Antiqua" w:cs="宋体"/>
          <w:color w:val="000000"/>
          <w:sz w:val="24"/>
          <w:szCs w:val="24"/>
          <w:lang w:val="en-US" w:eastAsia="zh-CN"/>
        </w:rPr>
        <w:t>.</w:t>
      </w:r>
      <w:r w:rsidRPr="001248B2">
        <w:rPr>
          <w:rFonts w:ascii="Book Antiqua" w:eastAsia="宋体" w:hAnsi="Book Antiqua" w:cs="宋体"/>
          <w:color w:val="000000"/>
          <w:sz w:val="24"/>
          <w:szCs w:val="24"/>
          <w:lang w:val="en-US" w:eastAsia="zh-CN"/>
        </w:rPr>
        <w:t xml:space="preserve"> Available from URL: http: //www.cancer.gov/about-cancer/causes-prevention/risk/infectious-agents/hpv-fact-sheet </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4 </w:t>
      </w:r>
      <w:proofErr w:type="spellStart"/>
      <w:r w:rsidRPr="001248B2">
        <w:rPr>
          <w:rFonts w:ascii="Book Antiqua" w:eastAsia="宋体" w:hAnsi="Book Antiqua" w:cs="宋体"/>
          <w:b/>
          <w:bCs/>
          <w:color w:val="000000"/>
          <w:sz w:val="24"/>
          <w:szCs w:val="24"/>
          <w:lang w:val="en-US" w:eastAsia="zh-CN"/>
        </w:rPr>
        <w:t>deSouza</w:t>
      </w:r>
      <w:proofErr w:type="spellEnd"/>
      <w:r w:rsidRPr="001248B2">
        <w:rPr>
          <w:rFonts w:ascii="Book Antiqua" w:eastAsia="宋体" w:hAnsi="Book Antiqua" w:cs="宋体"/>
          <w:b/>
          <w:bCs/>
          <w:color w:val="000000"/>
          <w:sz w:val="24"/>
          <w:szCs w:val="24"/>
          <w:lang w:val="en-US" w:eastAsia="zh-CN"/>
        </w:rPr>
        <w:t xml:space="preserve"> NM</w:t>
      </w:r>
      <w:r w:rsidRPr="001248B2">
        <w:rPr>
          <w:rFonts w:ascii="Book Antiqua" w:eastAsia="宋体" w:hAnsi="Book Antiqua" w:cs="宋体"/>
          <w:color w:val="000000"/>
          <w:sz w:val="24"/>
          <w:szCs w:val="24"/>
          <w:lang w:val="en-US" w:eastAsia="zh-CN"/>
        </w:rPr>
        <w:t xml:space="preserve">, Dina R, </w:t>
      </w:r>
      <w:proofErr w:type="spellStart"/>
      <w:r w:rsidRPr="001248B2">
        <w:rPr>
          <w:rFonts w:ascii="Book Antiqua" w:eastAsia="宋体" w:hAnsi="Book Antiqua" w:cs="宋体"/>
          <w:color w:val="000000"/>
          <w:sz w:val="24"/>
          <w:szCs w:val="24"/>
          <w:lang w:val="en-US" w:eastAsia="zh-CN"/>
        </w:rPr>
        <w:t>McIndoe</w:t>
      </w:r>
      <w:proofErr w:type="spellEnd"/>
      <w:r w:rsidRPr="001248B2">
        <w:rPr>
          <w:rFonts w:ascii="Book Antiqua" w:eastAsia="宋体" w:hAnsi="Book Antiqua" w:cs="宋体"/>
          <w:color w:val="000000"/>
          <w:sz w:val="24"/>
          <w:szCs w:val="24"/>
          <w:lang w:val="en-US" w:eastAsia="zh-CN"/>
        </w:rPr>
        <w:t xml:space="preserve"> GA, </w:t>
      </w:r>
      <w:proofErr w:type="spellStart"/>
      <w:r w:rsidRPr="001248B2">
        <w:rPr>
          <w:rFonts w:ascii="Book Antiqua" w:eastAsia="宋体" w:hAnsi="Book Antiqua" w:cs="宋体"/>
          <w:color w:val="000000"/>
          <w:sz w:val="24"/>
          <w:szCs w:val="24"/>
          <w:lang w:val="en-US" w:eastAsia="zh-CN"/>
        </w:rPr>
        <w:t>Soutter</w:t>
      </w:r>
      <w:proofErr w:type="spellEnd"/>
      <w:r w:rsidRPr="001248B2">
        <w:rPr>
          <w:rFonts w:ascii="Book Antiqua" w:eastAsia="宋体" w:hAnsi="Book Antiqua" w:cs="宋体"/>
          <w:color w:val="000000"/>
          <w:sz w:val="24"/>
          <w:szCs w:val="24"/>
          <w:lang w:val="en-US" w:eastAsia="zh-CN"/>
        </w:rPr>
        <w:t xml:space="preserve"> WP.</w:t>
      </w:r>
      <w:proofErr w:type="gramEnd"/>
      <w:r w:rsidRPr="001248B2">
        <w:rPr>
          <w:rFonts w:ascii="Book Antiqua" w:eastAsia="宋体" w:hAnsi="Book Antiqua" w:cs="宋体"/>
          <w:color w:val="000000"/>
          <w:sz w:val="24"/>
          <w:szCs w:val="24"/>
          <w:lang w:val="en-US" w:eastAsia="zh-CN"/>
        </w:rPr>
        <w:t xml:space="preserve"> Cervical cancer: value of an </w:t>
      </w:r>
      <w:proofErr w:type="spellStart"/>
      <w:r w:rsidRPr="001248B2">
        <w:rPr>
          <w:rFonts w:ascii="Book Antiqua" w:eastAsia="宋体" w:hAnsi="Book Antiqua" w:cs="宋体"/>
          <w:color w:val="000000"/>
          <w:sz w:val="24"/>
          <w:szCs w:val="24"/>
          <w:lang w:val="en-US" w:eastAsia="zh-CN"/>
        </w:rPr>
        <w:t>endovaginal</w:t>
      </w:r>
      <w:proofErr w:type="spellEnd"/>
      <w:r w:rsidRPr="001248B2">
        <w:rPr>
          <w:rFonts w:ascii="Book Antiqua" w:eastAsia="宋体" w:hAnsi="Book Antiqua" w:cs="宋体"/>
          <w:color w:val="000000"/>
          <w:sz w:val="24"/>
          <w:szCs w:val="24"/>
          <w:lang w:val="en-US" w:eastAsia="zh-CN"/>
        </w:rPr>
        <w:t xml:space="preserve"> coil magnetic resonance imaging technique in detecting small volume disease and assessing </w:t>
      </w:r>
      <w:proofErr w:type="spellStart"/>
      <w:r w:rsidRPr="001248B2">
        <w:rPr>
          <w:rFonts w:ascii="Book Antiqua" w:eastAsia="宋体" w:hAnsi="Book Antiqua" w:cs="宋体"/>
          <w:color w:val="000000"/>
          <w:sz w:val="24"/>
          <w:szCs w:val="24"/>
          <w:lang w:val="en-US" w:eastAsia="zh-CN"/>
        </w:rPr>
        <w:t>parametrial</w:t>
      </w:r>
      <w:proofErr w:type="spellEnd"/>
      <w:r w:rsidRPr="001248B2">
        <w:rPr>
          <w:rFonts w:ascii="Book Antiqua" w:eastAsia="宋体" w:hAnsi="Book Antiqua" w:cs="宋体"/>
          <w:color w:val="000000"/>
          <w:sz w:val="24"/>
          <w:szCs w:val="24"/>
          <w:lang w:val="en-US" w:eastAsia="zh-CN"/>
        </w:rPr>
        <w:t xml:space="preserve"> extension.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2006; </w:t>
      </w:r>
      <w:r w:rsidRPr="001248B2">
        <w:rPr>
          <w:rFonts w:ascii="Book Antiqua" w:eastAsia="宋体" w:hAnsi="Book Antiqua" w:cs="宋体"/>
          <w:b/>
          <w:bCs/>
          <w:color w:val="000000"/>
          <w:sz w:val="24"/>
          <w:szCs w:val="24"/>
          <w:lang w:val="en-US" w:eastAsia="zh-CN"/>
        </w:rPr>
        <w:t>102</w:t>
      </w:r>
      <w:r w:rsidRPr="001248B2">
        <w:rPr>
          <w:rFonts w:ascii="Book Antiqua" w:eastAsia="宋体" w:hAnsi="Book Antiqua" w:cs="宋体"/>
          <w:color w:val="000000"/>
          <w:sz w:val="24"/>
          <w:szCs w:val="24"/>
          <w:lang w:val="en-US" w:eastAsia="zh-CN"/>
        </w:rPr>
        <w:t>: 80-85 [PMID: 16427688 DOI: 10.1016/j.ygyno.2005.11.038]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5 </w:t>
      </w:r>
      <w:r w:rsidRPr="001248B2">
        <w:rPr>
          <w:rFonts w:ascii="Book Antiqua" w:eastAsia="宋体" w:hAnsi="Book Antiqua" w:cs="宋体"/>
          <w:b/>
          <w:bCs/>
          <w:color w:val="000000"/>
          <w:sz w:val="24"/>
          <w:szCs w:val="24"/>
          <w:lang w:val="en-US" w:eastAsia="zh-CN"/>
        </w:rPr>
        <w:t>Sala E</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Rockall</w:t>
      </w:r>
      <w:proofErr w:type="spellEnd"/>
      <w:r w:rsidRPr="001248B2">
        <w:rPr>
          <w:rFonts w:ascii="Book Antiqua" w:eastAsia="宋体" w:hAnsi="Book Antiqua" w:cs="宋体"/>
          <w:color w:val="000000"/>
          <w:sz w:val="24"/>
          <w:szCs w:val="24"/>
          <w:lang w:val="en-US" w:eastAsia="zh-CN"/>
        </w:rPr>
        <w:t xml:space="preserve"> AG, Freeman SJ, Mitchell DG, Reinhold C. The added role of MR imaging in treatment stratification of patients with gynecologic malignancies: what the radiologist needs to know.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266</w:t>
      </w:r>
      <w:r w:rsidRPr="001248B2">
        <w:rPr>
          <w:rFonts w:ascii="Book Antiqua" w:eastAsia="宋体" w:hAnsi="Book Antiqua" w:cs="宋体"/>
          <w:color w:val="000000"/>
          <w:sz w:val="24"/>
          <w:szCs w:val="24"/>
          <w:lang w:val="en-US" w:eastAsia="zh-CN"/>
        </w:rPr>
        <w:t>: 717-740 [PMID: 23431227 DOI: 10.1148/radiol.12120315]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6 </w:t>
      </w:r>
      <w:proofErr w:type="spellStart"/>
      <w:r w:rsidRPr="001248B2">
        <w:rPr>
          <w:rFonts w:ascii="Book Antiqua" w:eastAsia="宋体" w:hAnsi="Book Antiqua" w:cs="宋体"/>
          <w:b/>
          <w:bCs/>
          <w:color w:val="000000"/>
          <w:sz w:val="24"/>
          <w:szCs w:val="24"/>
          <w:lang w:val="en-US" w:eastAsia="zh-CN"/>
        </w:rPr>
        <w:t>Mirpour</w:t>
      </w:r>
      <w:proofErr w:type="spellEnd"/>
      <w:r w:rsidRPr="001248B2">
        <w:rPr>
          <w:rFonts w:ascii="Book Antiqua" w:eastAsia="宋体" w:hAnsi="Book Antiqua" w:cs="宋体"/>
          <w:b/>
          <w:bCs/>
          <w:color w:val="000000"/>
          <w:sz w:val="24"/>
          <w:szCs w:val="24"/>
          <w:lang w:val="en-US" w:eastAsia="zh-CN"/>
        </w:rPr>
        <w:t xml:space="preserve"> S</w:t>
      </w:r>
      <w:r w:rsidRPr="001248B2">
        <w:rPr>
          <w:rFonts w:ascii="Book Antiqua" w:eastAsia="宋体" w:hAnsi="Book Antiqua" w:cs="宋体"/>
          <w:color w:val="000000"/>
          <w:sz w:val="24"/>
          <w:szCs w:val="24"/>
          <w:lang w:val="en-US" w:eastAsia="zh-CN"/>
        </w:rPr>
        <w:t xml:space="preserve">, Mhlanga JC, </w:t>
      </w:r>
      <w:proofErr w:type="spellStart"/>
      <w:r w:rsidRPr="001248B2">
        <w:rPr>
          <w:rFonts w:ascii="Book Antiqua" w:eastAsia="宋体" w:hAnsi="Book Antiqua" w:cs="宋体"/>
          <w:color w:val="000000"/>
          <w:sz w:val="24"/>
          <w:szCs w:val="24"/>
          <w:lang w:val="en-US" w:eastAsia="zh-CN"/>
        </w:rPr>
        <w:t>Logeswaran</w:t>
      </w:r>
      <w:proofErr w:type="spellEnd"/>
      <w:r w:rsidRPr="001248B2">
        <w:rPr>
          <w:rFonts w:ascii="Book Antiqua" w:eastAsia="宋体" w:hAnsi="Book Antiqua" w:cs="宋体"/>
          <w:color w:val="000000"/>
          <w:sz w:val="24"/>
          <w:szCs w:val="24"/>
          <w:lang w:val="en-US" w:eastAsia="zh-CN"/>
        </w:rPr>
        <w:t xml:space="preserve"> P, Russo G, Mercier G, </w:t>
      </w:r>
      <w:proofErr w:type="spellStart"/>
      <w:r w:rsidRPr="001248B2">
        <w:rPr>
          <w:rFonts w:ascii="Book Antiqua" w:eastAsia="宋体" w:hAnsi="Book Antiqua" w:cs="宋体"/>
          <w:color w:val="000000"/>
          <w:sz w:val="24"/>
          <w:szCs w:val="24"/>
          <w:lang w:val="en-US" w:eastAsia="zh-CN"/>
        </w:rPr>
        <w:t>Subramaniam</w:t>
      </w:r>
      <w:proofErr w:type="spellEnd"/>
      <w:r w:rsidRPr="001248B2">
        <w:rPr>
          <w:rFonts w:ascii="Book Antiqua" w:eastAsia="宋体" w:hAnsi="Book Antiqua" w:cs="宋体"/>
          <w:color w:val="000000"/>
          <w:sz w:val="24"/>
          <w:szCs w:val="24"/>
          <w:lang w:val="en-US" w:eastAsia="zh-CN"/>
        </w:rPr>
        <w:t xml:space="preserve"> RM. </w:t>
      </w:r>
      <w:proofErr w:type="gramStart"/>
      <w:r w:rsidRPr="001248B2">
        <w:rPr>
          <w:rFonts w:ascii="Book Antiqua" w:eastAsia="宋体" w:hAnsi="Book Antiqua" w:cs="宋体"/>
          <w:color w:val="000000"/>
          <w:sz w:val="24"/>
          <w:szCs w:val="24"/>
          <w:lang w:val="en-US" w:eastAsia="zh-CN"/>
        </w:rPr>
        <w:t>The role of PET/CT in the management of cervical cancer.</w:t>
      </w:r>
      <w:proofErr w:type="gramEnd"/>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i/>
          <w:iCs/>
          <w:color w:val="000000"/>
          <w:sz w:val="24"/>
          <w:szCs w:val="24"/>
          <w:lang w:val="en-US" w:eastAsia="zh-CN"/>
        </w:rPr>
        <w:t xml:space="preserve">AJR Am J </w:t>
      </w:r>
      <w:proofErr w:type="spellStart"/>
      <w:r w:rsidRPr="001248B2">
        <w:rPr>
          <w:rFonts w:ascii="Book Antiqua" w:eastAsia="宋体" w:hAnsi="Book Antiqua" w:cs="宋体"/>
          <w:i/>
          <w:iCs/>
          <w:color w:val="000000"/>
          <w:sz w:val="24"/>
          <w:szCs w:val="24"/>
          <w:lang w:val="en-US" w:eastAsia="zh-CN"/>
        </w:rPr>
        <w:t>Roentgenol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201</w:t>
      </w:r>
      <w:r w:rsidRPr="001248B2">
        <w:rPr>
          <w:rFonts w:ascii="Book Antiqua" w:eastAsia="宋体" w:hAnsi="Book Antiqua" w:cs="宋体"/>
          <w:color w:val="000000"/>
          <w:sz w:val="24"/>
          <w:szCs w:val="24"/>
          <w:lang w:val="en-US" w:eastAsia="zh-CN"/>
        </w:rPr>
        <w:t>: W192-W205 [PMID: 23883234 DOI: 10.2214/AJR.12.9830]</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7 </w:t>
      </w:r>
      <w:proofErr w:type="spellStart"/>
      <w:r w:rsidRPr="001248B2">
        <w:rPr>
          <w:rFonts w:ascii="Book Antiqua" w:eastAsia="宋体" w:hAnsi="Book Antiqua" w:cs="宋体"/>
          <w:b/>
          <w:bCs/>
          <w:color w:val="000000"/>
          <w:sz w:val="24"/>
          <w:szCs w:val="24"/>
          <w:lang w:val="en-US" w:eastAsia="zh-CN"/>
        </w:rPr>
        <w:t>Pecorelli</w:t>
      </w:r>
      <w:proofErr w:type="spellEnd"/>
      <w:r w:rsidRPr="001248B2">
        <w:rPr>
          <w:rFonts w:ascii="Book Antiqua" w:eastAsia="宋体" w:hAnsi="Book Antiqua" w:cs="宋体"/>
          <w:b/>
          <w:bCs/>
          <w:color w:val="000000"/>
          <w:sz w:val="24"/>
          <w:szCs w:val="24"/>
          <w:lang w:val="en-US" w:eastAsia="zh-CN"/>
        </w:rPr>
        <w:t xml:space="preserve"> S</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Zigliani</w:t>
      </w:r>
      <w:proofErr w:type="spellEnd"/>
      <w:r w:rsidRPr="001248B2">
        <w:rPr>
          <w:rFonts w:ascii="Book Antiqua" w:eastAsia="宋体" w:hAnsi="Book Antiqua" w:cs="宋体"/>
          <w:color w:val="000000"/>
          <w:sz w:val="24"/>
          <w:szCs w:val="24"/>
          <w:lang w:val="en-US" w:eastAsia="zh-CN"/>
        </w:rPr>
        <w:t xml:space="preserve"> L, </w:t>
      </w:r>
      <w:proofErr w:type="spellStart"/>
      <w:r w:rsidRPr="001248B2">
        <w:rPr>
          <w:rFonts w:ascii="Book Antiqua" w:eastAsia="宋体" w:hAnsi="Book Antiqua" w:cs="宋体"/>
          <w:color w:val="000000"/>
          <w:sz w:val="24"/>
          <w:szCs w:val="24"/>
          <w:lang w:val="en-US" w:eastAsia="zh-CN"/>
        </w:rPr>
        <w:t>Odicino</w:t>
      </w:r>
      <w:proofErr w:type="spellEnd"/>
      <w:r w:rsidRPr="001248B2">
        <w:rPr>
          <w:rFonts w:ascii="Book Antiqua" w:eastAsia="宋体" w:hAnsi="Book Antiqua" w:cs="宋体"/>
          <w:color w:val="000000"/>
          <w:sz w:val="24"/>
          <w:szCs w:val="24"/>
          <w:lang w:val="en-US" w:eastAsia="zh-CN"/>
        </w:rPr>
        <w:t xml:space="preserve"> F. Revised FIGO staging for carcinoma of the cervix.</w:t>
      </w:r>
      <w:proofErr w:type="gramEnd"/>
      <w:r w:rsidRPr="001248B2">
        <w:rPr>
          <w:rFonts w:ascii="Book Antiqua" w:eastAsia="宋体" w:hAnsi="Book Antiqua" w:cs="宋体"/>
          <w:color w:val="000000"/>
          <w:sz w:val="24"/>
          <w:szCs w:val="24"/>
          <w:lang w:val="en-US" w:eastAsia="zh-CN"/>
        </w:rPr>
        <w:t>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Gynaecol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Obstet</w:t>
      </w:r>
      <w:proofErr w:type="spellEnd"/>
      <w:r w:rsidRPr="001248B2">
        <w:rPr>
          <w:rFonts w:ascii="Book Antiqua" w:eastAsia="宋体" w:hAnsi="Book Antiqua" w:cs="宋体"/>
          <w:color w:val="000000"/>
          <w:sz w:val="24"/>
          <w:szCs w:val="24"/>
          <w:lang w:val="en-US" w:eastAsia="zh-CN"/>
        </w:rPr>
        <w:t> 2009; </w:t>
      </w:r>
      <w:r w:rsidRPr="001248B2">
        <w:rPr>
          <w:rFonts w:ascii="Book Antiqua" w:eastAsia="宋体" w:hAnsi="Book Antiqua" w:cs="宋体"/>
          <w:b/>
          <w:bCs/>
          <w:color w:val="000000"/>
          <w:sz w:val="24"/>
          <w:szCs w:val="24"/>
          <w:lang w:val="en-US" w:eastAsia="zh-CN"/>
        </w:rPr>
        <w:t>105</w:t>
      </w:r>
      <w:r w:rsidRPr="001248B2">
        <w:rPr>
          <w:rFonts w:ascii="Book Antiqua" w:eastAsia="宋体" w:hAnsi="Book Antiqua" w:cs="宋体"/>
          <w:color w:val="000000"/>
          <w:sz w:val="24"/>
          <w:szCs w:val="24"/>
          <w:lang w:val="en-US" w:eastAsia="zh-CN"/>
        </w:rPr>
        <w:t>: 107-108 [PMID: 19342051 DOI: 10.1016/j.ijgo.2009.02.009]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8 </w:t>
      </w:r>
      <w:r w:rsidRPr="001248B2">
        <w:rPr>
          <w:rFonts w:ascii="Book Antiqua" w:eastAsia="宋体" w:hAnsi="Book Antiqua" w:cs="宋体"/>
          <w:b/>
          <w:bCs/>
          <w:color w:val="000000"/>
          <w:sz w:val="24"/>
          <w:szCs w:val="24"/>
          <w:lang w:val="en-US" w:eastAsia="zh-CN"/>
        </w:rPr>
        <w:t>Colombo N</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Carinelli</w:t>
      </w:r>
      <w:proofErr w:type="spellEnd"/>
      <w:r w:rsidRPr="001248B2">
        <w:rPr>
          <w:rFonts w:ascii="Book Antiqua" w:eastAsia="宋体" w:hAnsi="Book Antiqua" w:cs="宋体"/>
          <w:color w:val="000000"/>
          <w:sz w:val="24"/>
          <w:szCs w:val="24"/>
          <w:lang w:val="en-US" w:eastAsia="zh-CN"/>
        </w:rPr>
        <w:t xml:space="preserve"> S, Colombo A, Marini C, Rollo D, </w:t>
      </w:r>
      <w:proofErr w:type="spellStart"/>
      <w:r w:rsidRPr="001248B2">
        <w:rPr>
          <w:rFonts w:ascii="Book Antiqua" w:eastAsia="宋体" w:hAnsi="Book Antiqua" w:cs="宋体"/>
          <w:color w:val="000000"/>
          <w:sz w:val="24"/>
          <w:szCs w:val="24"/>
          <w:lang w:val="en-US" w:eastAsia="zh-CN"/>
        </w:rPr>
        <w:t>Sessa</w:t>
      </w:r>
      <w:proofErr w:type="spellEnd"/>
      <w:r w:rsidRPr="001248B2">
        <w:rPr>
          <w:rFonts w:ascii="Book Antiqua" w:eastAsia="宋体" w:hAnsi="Book Antiqua" w:cs="宋体"/>
          <w:color w:val="000000"/>
          <w:sz w:val="24"/>
          <w:szCs w:val="24"/>
          <w:lang w:val="en-US" w:eastAsia="zh-CN"/>
        </w:rPr>
        <w:t xml:space="preserve"> C</w:t>
      </w:r>
      <w:r w:rsidR="00CF51BB" w:rsidRPr="00755691">
        <w:rPr>
          <w:rFonts w:ascii="Book Antiqua" w:eastAsia="宋体" w:hAnsi="Book Antiqua" w:cs="Times New Roman"/>
          <w:sz w:val="24"/>
          <w:szCs w:val="24"/>
          <w:lang w:val="en-US"/>
        </w:rPr>
        <w:t>; ESMO Guidelines Working Group</w:t>
      </w:r>
      <w:r w:rsidRPr="001248B2">
        <w:rPr>
          <w:rFonts w:ascii="Book Antiqua" w:eastAsia="宋体" w:hAnsi="Book Antiqua" w:cs="宋体"/>
          <w:color w:val="000000"/>
          <w:sz w:val="24"/>
          <w:szCs w:val="24"/>
          <w:lang w:val="en-US" w:eastAsia="zh-CN"/>
        </w:rPr>
        <w:t>.</w:t>
      </w:r>
      <w:proofErr w:type="gramEnd"/>
      <w:r w:rsidRPr="001248B2">
        <w:rPr>
          <w:rFonts w:ascii="Book Antiqua" w:eastAsia="宋体" w:hAnsi="Book Antiqua" w:cs="宋体"/>
          <w:color w:val="000000"/>
          <w:sz w:val="24"/>
          <w:szCs w:val="24"/>
          <w:lang w:val="en-US" w:eastAsia="zh-CN"/>
        </w:rPr>
        <w:t xml:space="preserve"> Cervical cancer: ESMO Clinical Practice Guidelines for diagnosis, treatment and follow-up. </w:t>
      </w:r>
      <w:r w:rsidRPr="001248B2">
        <w:rPr>
          <w:rFonts w:ascii="Book Antiqua" w:eastAsia="宋体" w:hAnsi="Book Antiqua" w:cs="宋体"/>
          <w:i/>
          <w:iCs/>
          <w:color w:val="000000"/>
          <w:sz w:val="24"/>
          <w:szCs w:val="24"/>
          <w:lang w:val="en-US" w:eastAsia="zh-CN"/>
        </w:rPr>
        <w:t xml:space="preserve">Ann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2012; </w:t>
      </w:r>
      <w:r w:rsidRPr="001248B2">
        <w:rPr>
          <w:rFonts w:ascii="Book Antiqua" w:eastAsia="宋体" w:hAnsi="Book Antiqua" w:cs="宋体"/>
          <w:b/>
          <w:bCs/>
          <w:color w:val="000000"/>
          <w:sz w:val="24"/>
          <w:szCs w:val="24"/>
          <w:lang w:val="en-US" w:eastAsia="zh-CN"/>
        </w:rPr>
        <w:t xml:space="preserve">23 </w:t>
      </w:r>
      <w:proofErr w:type="spellStart"/>
      <w:r w:rsidRPr="001248B2">
        <w:rPr>
          <w:rFonts w:ascii="Book Antiqua" w:eastAsia="宋体" w:hAnsi="Book Antiqua" w:cs="宋体"/>
          <w:b/>
          <w:bCs/>
          <w:color w:val="000000"/>
          <w:sz w:val="24"/>
          <w:szCs w:val="24"/>
          <w:lang w:val="en-US" w:eastAsia="zh-CN"/>
        </w:rPr>
        <w:t>Suppl</w:t>
      </w:r>
      <w:proofErr w:type="spellEnd"/>
      <w:r w:rsidRPr="001248B2">
        <w:rPr>
          <w:rFonts w:ascii="Book Antiqua" w:eastAsia="宋体" w:hAnsi="Book Antiqua" w:cs="宋体"/>
          <w:b/>
          <w:bCs/>
          <w:color w:val="000000"/>
          <w:sz w:val="24"/>
          <w:szCs w:val="24"/>
          <w:lang w:val="en-US" w:eastAsia="zh-CN"/>
        </w:rPr>
        <w:t xml:space="preserve"> 7</w:t>
      </w:r>
      <w:r w:rsidRPr="001248B2">
        <w:rPr>
          <w:rFonts w:ascii="Book Antiqua" w:eastAsia="宋体" w:hAnsi="Book Antiqua" w:cs="宋体"/>
          <w:color w:val="000000"/>
          <w:sz w:val="24"/>
          <w:szCs w:val="24"/>
          <w:lang w:val="en-US" w:eastAsia="zh-CN"/>
        </w:rPr>
        <w:t>: vii27-vii32 [PMID: 22997451 DOI: 10.1093/</w:t>
      </w:r>
      <w:proofErr w:type="spellStart"/>
      <w:r w:rsidRPr="001248B2">
        <w:rPr>
          <w:rFonts w:ascii="Book Antiqua" w:eastAsia="宋体" w:hAnsi="Book Antiqua" w:cs="宋体"/>
          <w:color w:val="000000"/>
          <w:sz w:val="24"/>
          <w:szCs w:val="24"/>
          <w:lang w:val="en-US" w:eastAsia="zh-CN"/>
        </w:rPr>
        <w:t>annonc</w:t>
      </w:r>
      <w:proofErr w:type="spellEnd"/>
      <w:r w:rsidRPr="001248B2">
        <w:rPr>
          <w:rFonts w:ascii="Book Antiqua" w:eastAsia="宋体" w:hAnsi="Book Antiqua" w:cs="宋体"/>
          <w:color w:val="000000"/>
          <w:sz w:val="24"/>
          <w:szCs w:val="24"/>
          <w:lang w:val="en-US" w:eastAsia="zh-CN"/>
        </w:rPr>
        <w:t>/mds268]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lastRenderedPageBreak/>
        <w:t>9 </w:t>
      </w:r>
      <w:proofErr w:type="spellStart"/>
      <w:r w:rsidRPr="001248B2">
        <w:rPr>
          <w:rFonts w:ascii="Book Antiqua" w:eastAsia="宋体" w:hAnsi="Book Antiqua" w:cs="宋体"/>
          <w:b/>
          <w:bCs/>
          <w:color w:val="000000"/>
          <w:sz w:val="24"/>
          <w:szCs w:val="24"/>
          <w:lang w:val="en-US" w:eastAsia="zh-CN"/>
        </w:rPr>
        <w:t>Kesic</w:t>
      </w:r>
      <w:proofErr w:type="spellEnd"/>
      <w:r w:rsidRPr="001248B2">
        <w:rPr>
          <w:rFonts w:ascii="Book Antiqua" w:eastAsia="宋体" w:hAnsi="Book Antiqua" w:cs="宋体"/>
          <w:b/>
          <w:bCs/>
          <w:color w:val="000000"/>
          <w:sz w:val="24"/>
          <w:szCs w:val="24"/>
          <w:lang w:val="en-US" w:eastAsia="zh-CN"/>
        </w:rPr>
        <w:t xml:space="preserve"> V</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Rodolakis</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Denschlag</w:t>
      </w:r>
      <w:proofErr w:type="spellEnd"/>
      <w:r w:rsidRPr="001248B2">
        <w:rPr>
          <w:rFonts w:ascii="Book Antiqua" w:eastAsia="宋体" w:hAnsi="Book Antiqua" w:cs="宋体"/>
          <w:color w:val="000000"/>
          <w:sz w:val="24"/>
          <w:szCs w:val="24"/>
          <w:lang w:val="en-US" w:eastAsia="zh-CN"/>
        </w:rPr>
        <w:t xml:space="preserve"> D, Schneider A, </w:t>
      </w:r>
      <w:proofErr w:type="spellStart"/>
      <w:r w:rsidRPr="001248B2">
        <w:rPr>
          <w:rFonts w:ascii="Book Antiqua" w:eastAsia="宋体" w:hAnsi="Book Antiqua" w:cs="宋体"/>
          <w:color w:val="000000"/>
          <w:sz w:val="24"/>
          <w:szCs w:val="24"/>
          <w:lang w:val="en-US" w:eastAsia="zh-CN"/>
        </w:rPr>
        <w:t>Morice</w:t>
      </w:r>
      <w:proofErr w:type="spellEnd"/>
      <w:r w:rsidRPr="001248B2">
        <w:rPr>
          <w:rFonts w:ascii="Book Antiqua" w:eastAsia="宋体" w:hAnsi="Book Antiqua" w:cs="宋体"/>
          <w:color w:val="000000"/>
          <w:sz w:val="24"/>
          <w:szCs w:val="24"/>
          <w:lang w:val="en-US" w:eastAsia="zh-CN"/>
        </w:rPr>
        <w:t xml:space="preserve"> P, </w:t>
      </w:r>
      <w:proofErr w:type="spellStart"/>
      <w:r w:rsidRPr="001248B2">
        <w:rPr>
          <w:rFonts w:ascii="Book Antiqua" w:eastAsia="宋体" w:hAnsi="Book Antiqua" w:cs="宋体"/>
          <w:color w:val="000000"/>
          <w:sz w:val="24"/>
          <w:szCs w:val="24"/>
          <w:lang w:val="en-US" w:eastAsia="zh-CN"/>
        </w:rPr>
        <w:t>Amant</w:t>
      </w:r>
      <w:proofErr w:type="spellEnd"/>
      <w:r w:rsidRPr="001248B2">
        <w:rPr>
          <w:rFonts w:ascii="Book Antiqua" w:eastAsia="宋体" w:hAnsi="Book Antiqua" w:cs="宋体"/>
          <w:color w:val="000000"/>
          <w:sz w:val="24"/>
          <w:szCs w:val="24"/>
          <w:lang w:val="en-US" w:eastAsia="zh-CN"/>
        </w:rPr>
        <w:t xml:space="preserve"> F, Reed N. Fertility preserving management in gynecologic cancer patients: the need for centralization.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Cancer</w:t>
      </w:r>
      <w:r w:rsidRPr="001248B2">
        <w:rPr>
          <w:rFonts w:ascii="Book Antiqua" w:eastAsia="宋体" w:hAnsi="Book Antiqua" w:cs="宋体"/>
          <w:color w:val="000000"/>
          <w:sz w:val="24"/>
          <w:szCs w:val="24"/>
          <w:lang w:val="en-US" w:eastAsia="zh-CN"/>
        </w:rPr>
        <w:t> 2010; </w:t>
      </w:r>
      <w:r w:rsidRPr="001248B2">
        <w:rPr>
          <w:rFonts w:ascii="Book Antiqua" w:eastAsia="宋体" w:hAnsi="Book Antiqua" w:cs="宋体"/>
          <w:b/>
          <w:bCs/>
          <w:color w:val="000000"/>
          <w:sz w:val="24"/>
          <w:szCs w:val="24"/>
          <w:lang w:val="en-US" w:eastAsia="zh-CN"/>
        </w:rPr>
        <w:t>20</w:t>
      </w:r>
      <w:r w:rsidRPr="001248B2">
        <w:rPr>
          <w:rFonts w:ascii="Book Antiqua" w:eastAsia="宋体" w:hAnsi="Book Antiqua" w:cs="宋体"/>
          <w:color w:val="000000"/>
          <w:sz w:val="24"/>
          <w:szCs w:val="24"/>
          <w:lang w:val="en-US" w:eastAsia="zh-CN"/>
        </w:rPr>
        <w:t>: 1613-1619 [PMID: 21119372 DOI: 10.1111/IGC.0b013e3181f936ff]</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10 </w:t>
      </w:r>
      <w:proofErr w:type="spellStart"/>
      <w:r w:rsidRPr="001248B2">
        <w:rPr>
          <w:rFonts w:ascii="Book Antiqua" w:eastAsia="宋体" w:hAnsi="Book Antiqua" w:cs="宋体"/>
          <w:b/>
          <w:bCs/>
          <w:color w:val="000000"/>
          <w:sz w:val="24"/>
          <w:szCs w:val="24"/>
          <w:lang w:val="en-US" w:eastAsia="zh-CN"/>
        </w:rPr>
        <w:t>Denschlag</w:t>
      </w:r>
      <w:proofErr w:type="spellEnd"/>
      <w:r w:rsidRPr="001248B2">
        <w:rPr>
          <w:rFonts w:ascii="Book Antiqua" w:eastAsia="宋体" w:hAnsi="Book Antiqua" w:cs="宋体"/>
          <w:b/>
          <w:bCs/>
          <w:color w:val="000000"/>
          <w:sz w:val="24"/>
          <w:szCs w:val="24"/>
          <w:lang w:val="en-US" w:eastAsia="zh-CN"/>
        </w:rPr>
        <w:t xml:space="preserve"> D</w:t>
      </w:r>
      <w:r w:rsidRPr="001248B2">
        <w:rPr>
          <w:rFonts w:ascii="Book Antiqua" w:eastAsia="宋体" w:hAnsi="Book Antiqua" w:cs="宋体"/>
          <w:color w:val="000000"/>
          <w:sz w:val="24"/>
          <w:szCs w:val="24"/>
          <w:lang w:val="en-US" w:eastAsia="zh-CN"/>
        </w:rPr>
        <w:t xml:space="preserve">, Reed NS, </w:t>
      </w:r>
      <w:proofErr w:type="spellStart"/>
      <w:r w:rsidRPr="001248B2">
        <w:rPr>
          <w:rFonts w:ascii="Book Antiqua" w:eastAsia="宋体" w:hAnsi="Book Antiqua" w:cs="宋体"/>
          <w:color w:val="000000"/>
          <w:sz w:val="24"/>
          <w:szCs w:val="24"/>
          <w:lang w:val="en-US" w:eastAsia="zh-CN"/>
        </w:rPr>
        <w:t>Rodolakis</w:t>
      </w:r>
      <w:proofErr w:type="spellEnd"/>
      <w:r w:rsidRPr="001248B2">
        <w:rPr>
          <w:rFonts w:ascii="Book Antiqua" w:eastAsia="宋体" w:hAnsi="Book Antiqua" w:cs="宋体"/>
          <w:color w:val="000000"/>
          <w:sz w:val="24"/>
          <w:szCs w:val="24"/>
          <w:lang w:val="en-US" w:eastAsia="zh-CN"/>
        </w:rPr>
        <w:t xml:space="preserve"> A. Fertility-sparing approaches in gynecologic cancers: a review of ESGO task force activities. </w:t>
      </w:r>
      <w:proofErr w:type="spellStart"/>
      <w:r w:rsidRPr="001248B2">
        <w:rPr>
          <w:rFonts w:ascii="Book Antiqua" w:eastAsia="宋体" w:hAnsi="Book Antiqua" w:cs="宋体"/>
          <w:i/>
          <w:iCs/>
          <w:color w:val="000000"/>
          <w:sz w:val="24"/>
          <w:szCs w:val="24"/>
          <w:lang w:val="en-US" w:eastAsia="zh-CN"/>
        </w:rPr>
        <w:t>Curr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i/>
          <w:iCs/>
          <w:color w:val="000000"/>
          <w:sz w:val="24"/>
          <w:szCs w:val="24"/>
          <w:lang w:val="en-US" w:eastAsia="zh-CN"/>
        </w:rPr>
        <w:t xml:space="preserve"> Rep</w:t>
      </w:r>
      <w:r w:rsidRPr="001248B2">
        <w:rPr>
          <w:rFonts w:ascii="Book Antiqua" w:eastAsia="宋体" w:hAnsi="Book Antiqua" w:cs="宋体"/>
          <w:color w:val="000000"/>
          <w:sz w:val="24"/>
          <w:szCs w:val="24"/>
          <w:lang w:val="en-US" w:eastAsia="zh-CN"/>
        </w:rPr>
        <w:t> 2012; </w:t>
      </w:r>
      <w:r w:rsidRPr="001248B2">
        <w:rPr>
          <w:rFonts w:ascii="Book Antiqua" w:eastAsia="宋体" w:hAnsi="Book Antiqua" w:cs="宋体"/>
          <w:b/>
          <w:bCs/>
          <w:color w:val="000000"/>
          <w:sz w:val="24"/>
          <w:szCs w:val="24"/>
          <w:lang w:val="en-US" w:eastAsia="zh-CN"/>
        </w:rPr>
        <w:t>14</w:t>
      </w:r>
      <w:r w:rsidRPr="001248B2">
        <w:rPr>
          <w:rFonts w:ascii="Book Antiqua" w:eastAsia="宋体" w:hAnsi="Book Antiqua" w:cs="宋体"/>
          <w:color w:val="000000"/>
          <w:sz w:val="24"/>
          <w:szCs w:val="24"/>
          <w:lang w:val="en-US" w:eastAsia="zh-CN"/>
        </w:rPr>
        <w:t>: 535-538 [PMID: 22915186 DOI: 10.1007/s11912-012-0261-9]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11 </w:t>
      </w:r>
      <w:proofErr w:type="spellStart"/>
      <w:r w:rsidRPr="001248B2">
        <w:rPr>
          <w:rFonts w:ascii="Book Antiqua" w:eastAsia="宋体" w:hAnsi="Book Antiqua" w:cs="宋体"/>
          <w:b/>
          <w:bCs/>
          <w:color w:val="000000"/>
          <w:sz w:val="24"/>
          <w:szCs w:val="24"/>
          <w:lang w:val="en-US" w:eastAsia="zh-CN"/>
        </w:rPr>
        <w:t>Kesic</w:t>
      </w:r>
      <w:proofErr w:type="spellEnd"/>
      <w:r w:rsidRPr="001248B2">
        <w:rPr>
          <w:rFonts w:ascii="Book Antiqua" w:eastAsia="宋体" w:hAnsi="Book Antiqua" w:cs="宋体"/>
          <w:b/>
          <w:bCs/>
          <w:color w:val="000000"/>
          <w:sz w:val="24"/>
          <w:szCs w:val="24"/>
          <w:lang w:val="en-US" w:eastAsia="zh-CN"/>
        </w:rPr>
        <w:t xml:space="preserve"> V</w:t>
      </w:r>
      <w:r w:rsidRPr="001248B2">
        <w:rPr>
          <w:rFonts w:ascii="Book Antiqua" w:eastAsia="宋体" w:hAnsi="Book Antiqua" w:cs="宋体"/>
          <w:color w:val="000000"/>
          <w:sz w:val="24"/>
          <w:szCs w:val="24"/>
          <w:lang w:val="en-US" w:eastAsia="zh-CN"/>
        </w:rPr>
        <w:t>. Management of cervical cancer.</w:t>
      </w:r>
      <w:proofErr w:type="gramEnd"/>
      <w:r w:rsidRPr="001248B2">
        <w:rPr>
          <w:rFonts w:ascii="Book Antiqua" w:eastAsia="宋体" w:hAnsi="Book Antiqua" w:cs="宋体"/>
          <w:color w:val="000000"/>
          <w:sz w:val="24"/>
          <w:szCs w:val="24"/>
          <w:lang w:val="en-US" w:eastAsia="zh-CN"/>
        </w:rPr>
        <w:t>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Surg</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2006; </w:t>
      </w:r>
      <w:r w:rsidRPr="001248B2">
        <w:rPr>
          <w:rFonts w:ascii="Book Antiqua" w:eastAsia="宋体" w:hAnsi="Book Antiqua" w:cs="宋体"/>
          <w:b/>
          <w:bCs/>
          <w:color w:val="000000"/>
          <w:sz w:val="24"/>
          <w:szCs w:val="24"/>
          <w:lang w:val="en-US" w:eastAsia="zh-CN"/>
        </w:rPr>
        <w:t>32</w:t>
      </w:r>
      <w:r w:rsidRPr="001248B2">
        <w:rPr>
          <w:rFonts w:ascii="Book Antiqua" w:eastAsia="宋体" w:hAnsi="Book Antiqua" w:cs="宋体"/>
          <w:color w:val="000000"/>
          <w:sz w:val="24"/>
          <w:szCs w:val="24"/>
          <w:lang w:val="en-US" w:eastAsia="zh-CN"/>
        </w:rPr>
        <w:t>: 832-837 [PMID: 16698223 DOI: 10.1016/j.ejso.2006.03.037]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12 </w:t>
      </w:r>
      <w:proofErr w:type="spellStart"/>
      <w:r w:rsidRPr="001248B2">
        <w:rPr>
          <w:rFonts w:ascii="Book Antiqua" w:eastAsia="宋体" w:hAnsi="Book Antiqua" w:cs="宋体"/>
          <w:b/>
          <w:bCs/>
          <w:color w:val="000000"/>
          <w:sz w:val="24"/>
          <w:szCs w:val="24"/>
          <w:lang w:val="en-US" w:eastAsia="zh-CN"/>
        </w:rPr>
        <w:t>Togashi</w:t>
      </w:r>
      <w:proofErr w:type="spellEnd"/>
      <w:r w:rsidRPr="001248B2">
        <w:rPr>
          <w:rFonts w:ascii="Book Antiqua" w:eastAsia="宋体" w:hAnsi="Book Antiqua" w:cs="宋体"/>
          <w:b/>
          <w:bCs/>
          <w:color w:val="000000"/>
          <w:sz w:val="24"/>
          <w:szCs w:val="24"/>
          <w:lang w:val="en-US" w:eastAsia="zh-CN"/>
        </w:rPr>
        <w:t xml:space="preserve"> K</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Morikawa</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Kataoka</w:t>
      </w:r>
      <w:proofErr w:type="spellEnd"/>
      <w:r w:rsidRPr="001248B2">
        <w:rPr>
          <w:rFonts w:ascii="Book Antiqua" w:eastAsia="宋体" w:hAnsi="Book Antiqua" w:cs="宋体"/>
          <w:color w:val="000000"/>
          <w:sz w:val="24"/>
          <w:szCs w:val="24"/>
          <w:lang w:val="en-US" w:eastAsia="zh-CN"/>
        </w:rPr>
        <w:t xml:space="preserve"> ML, </w:t>
      </w:r>
      <w:proofErr w:type="spellStart"/>
      <w:r w:rsidRPr="001248B2">
        <w:rPr>
          <w:rFonts w:ascii="Book Antiqua" w:eastAsia="宋体" w:hAnsi="Book Antiqua" w:cs="宋体"/>
          <w:color w:val="000000"/>
          <w:sz w:val="24"/>
          <w:szCs w:val="24"/>
          <w:lang w:val="en-US" w:eastAsia="zh-CN"/>
        </w:rPr>
        <w:t>Konishi</w:t>
      </w:r>
      <w:proofErr w:type="spellEnd"/>
      <w:r w:rsidRPr="001248B2">
        <w:rPr>
          <w:rFonts w:ascii="Book Antiqua" w:eastAsia="宋体" w:hAnsi="Book Antiqua" w:cs="宋体"/>
          <w:color w:val="000000"/>
          <w:sz w:val="24"/>
          <w:szCs w:val="24"/>
          <w:lang w:val="en-US" w:eastAsia="zh-CN"/>
        </w:rPr>
        <w:t xml:space="preserve"> J. Cervical cancer.</w:t>
      </w:r>
      <w:proofErr w:type="gramEnd"/>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Magn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Reson</w:t>
      </w:r>
      <w:proofErr w:type="spellEnd"/>
      <w:r w:rsidRPr="001248B2">
        <w:rPr>
          <w:rFonts w:ascii="Book Antiqua" w:eastAsia="宋体" w:hAnsi="Book Antiqua" w:cs="宋体"/>
          <w:i/>
          <w:iCs/>
          <w:color w:val="000000"/>
          <w:sz w:val="24"/>
          <w:szCs w:val="24"/>
          <w:lang w:val="en-US" w:eastAsia="zh-CN"/>
        </w:rPr>
        <w:t xml:space="preserve"> Imaging</w:t>
      </w:r>
      <w:r w:rsidRPr="001248B2">
        <w:rPr>
          <w:rFonts w:ascii="Book Antiqua" w:eastAsia="宋体" w:hAnsi="Book Antiqua" w:cs="宋体"/>
          <w:color w:val="000000"/>
          <w:sz w:val="24"/>
          <w:szCs w:val="24"/>
          <w:lang w:val="en-US" w:eastAsia="zh-CN"/>
        </w:rPr>
        <w:t> </w:t>
      </w:r>
      <w:r w:rsidR="00CF51BB">
        <w:rPr>
          <w:rFonts w:ascii="Book Antiqua" w:eastAsia="宋体" w:hAnsi="Book Antiqua" w:cs="宋体" w:hint="eastAsia"/>
          <w:color w:val="000000"/>
          <w:sz w:val="24"/>
          <w:szCs w:val="24"/>
          <w:lang w:val="en-US" w:eastAsia="zh-CN"/>
        </w:rPr>
        <w:t>1998</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8</w:t>
      </w:r>
      <w:r w:rsidRPr="001248B2">
        <w:rPr>
          <w:rFonts w:ascii="Book Antiqua" w:eastAsia="宋体" w:hAnsi="Book Antiqua" w:cs="宋体"/>
          <w:color w:val="000000"/>
          <w:sz w:val="24"/>
          <w:szCs w:val="24"/>
          <w:lang w:val="en-US" w:eastAsia="zh-CN"/>
        </w:rPr>
        <w:t>: 391-397 [PMID: 9562066 DOI: 10.1002/jmri.1880080219]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13 </w:t>
      </w:r>
      <w:proofErr w:type="spellStart"/>
      <w:r w:rsidRPr="001248B2">
        <w:rPr>
          <w:rFonts w:ascii="Book Antiqua" w:eastAsia="宋体" w:hAnsi="Book Antiqua" w:cs="宋体"/>
          <w:b/>
          <w:bCs/>
          <w:color w:val="000000"/>
          <w:sz w:val="24"/>
          <w:szCs w:val="24"/>
          <w:lang w:val="en-US" w:eastAsia="zh-CN"/>
        </w:rPr>
        <w:t>Subak</w:t>
      </w:r>
      <w:proofErr w:type="spellEnd"/>
      <w:r w:rsidRPr="001248B2">
        <w:rPr>
          <w:rFonts w:ascii="Book Antiqua" w:eastAsia="宋体" w:hAnsi="Book Antiqua" w:cs="宋体"/>
          <w:b/>
          <w:bCs/>
          <w:color w:val="000000"/>
          <w:sz w:val="24"/>
          <w:szCs w:val="24"/>
          <w:lang w:val="en-US" w:eastAsia="zh-CN"/>
        </w:rPr>
        <w:t xml:space="preserve"> LL</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Hricak</w:t>
      </w:r>
      <w:proofErr w:type="spellEnd"/>
      <w:r w:rsidRPr="001248B2">
        <w:rPr>
          <w:rFonts w:ascii="Book Antiqua" w:eastAsia="宋体" w:hAnsi="Book Antiqua" w:cs="宋体"/>
          <w:color w:val="000000"/>
          <w:sz w:val="24"/>
          <w:szCs w:val="24"/>
          <w:lang w:val="en-US" w:eastAsia="zh-CN"/>
        </w:rPr>
        <w:t xml:space="preserve"> H, Powell CB, </w:t>
      </w:r>
      <w:proofErr w:type="spellStart"/>
      <w:r w:rsidRPr="001248B2">
        <w:rPr>
          <w:rFonts w:ascii="Book Antiqua" w:eastAsia="宋体" w:hAnsi="Book Antiqua" w:cs="宋体"/>
          <w:color w:val="000000"/>
          <w:sz w:val="24"/>
          <w:szCs w:val="24"/>
          <w:lang w:val="en-US" w:eastAsia="zh-CN"/>
        </w:rPr>
        <w:t>Azizi</w:t>
      </w:r>
      <w:proofErr w:type="spellEnd"/>
      <w:r w:rsidRPr="001248B2">
        <w:rPr>
          <w:rFonts w:ascii="Book Antiqua" w:eastAsia="宋体" w:hAnsi="Book Antiqua" w:cs="宋体"/>
          <w:color w:val="000000"/>
          <w:sz w:val="24"/>
          <w:szCs w:val="24"/>
          <w:lang w:val="en-US" w:eastAsia="zh-CN"/>
        </w:rPr>
        <w:t xml:space="preserve"> L, Stern JL. Cervical carcinoma: computed tomography and magnetic resonance imaging for preoperative staging. </w:t>
      </w:r>
      <w:proofErr w:type="spellStart"/>
      <w:r w:rsidRPr="001248B2">
        <w:rPr>
          <w:rFonts w:ascii="Book Antiqua" w:eastAsia="宋体" w:hAnsi="Book Antiqua" w:cs="宋体"/>
          <w:i/>
          <w:iCs/>
          <w:color w:val="000000"/>
          <w:sz w:val="24"/>
          <w:szCs w:val="24"/>
          <w:lang w:val="en-US" w:eastAsia="zh-CN"/>
        </w:rPr>
        <w:t>Obstet</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color w:val="000000"/>
          <w:sz w:val="24"/>
          <w:szCs w:val="24"/>
          <w:lang w:val="en-US" w:eastAsia="zh-CN"/>
        </w:rPr>
        <w:t> 1995; </w:t>
      </w:r>
      <w:r w:rsidRPr="001248B2">
        <w:rPr>
          <w:rFonts w:ascii="Book Antiqua" w:eastAsia="宋体" w:hAnsi="Book Antiqua" w:cs="宋体"/>
          <w:b/>
          <w:bCs/>
          <w:color w:val="000000"/>
          <w:sz w:val="24"/>
          <w:szCs w:val="24"/>
          <w:lang w:val="en-US" w:eastAsia="zh-CN"/>
        </w:rPr>
        <w:t>86</w:t>
      </w:r>
      <w:r w:rsidRPr="001248B2">
        <w:rPr>
          <w:rFonts w:ascii="Book Antiqua" w:eastAsia="宋体" w:hAnsi="Book Antiqua" w:cs="宋体"/>
          <w:color w:val="000000"/>
          <w:sz w:val="24"/>
          <w:szCs w:val="24"/>
          <w:lang w:val="en-US" w:eastAsia="zh-CN"/>
        </w:rPr>
        <w:t>: 43-50 [PMID: 7784021 DOI: 10.1016/0029-7844(95)00109-5]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14 </w:t>
      </w:r>
      <w:proofErr w:type="spellStart"/>
      <w:r w:rsidRPr="001248B2">
        <w:rPr>
          <w:rFonts w:ascii="Book Antiqua" w:eastAsia="宋体" w:hAnsi="Book Antiqua" w:cs="宋体"/>
          <w:b/>
          <w:bCs/>
          <w:color w:val="000000"/>
          <w:sz w:val="24"/>
          <w:szCs w:val="24"/>
          <w:lang w:val="en-US" w:eastAsia="zh-CN"/>
        </w:rPr>
        <w:t>Bhosale</w:t>
      </w:r>
      <w:proofErr w:type="spellEnd"/>
      <w:r w:rsidRPr="001248B2">
        <w:rPr>
          <w:rFonts w:ascii="Book Antiqua" w:eastAsia="宋体" w:hAnsi="Book Antiqua" w:cs="宋体"/>
          <w:b/>
          <w:bCs/>
          <w:color w:val="000000"/>
          <w:sz w:val="24"/>
          <w:szCs w:val="24"/>
          <w:lang w:val="en-US" w:eastAsia="zh-CN"/>
        </w:rPr>
        <w:t xml:space="preserve"> P</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Peungjesada</w:t>
      </w:r>
      <w:proofErr w:type="spellEnd"/>
      <w:r w:rsidRPr="001248B2">
        <w:rPr>
          <w:rFonts w:ascii="Book Antiqua" w:eastAsia="宋体" w:hAnsi="Book Antiqua" w:cs="宋体"/>
          <w:color w:val="000000"/>
          <w:sz w:val="24"/>
          <w:szCs w:val="24"/>
          <w:lang w:val="en-US" w:eastAsia="zh-CN"/>
        </w:rPr>
        <w:t xml:space="preserve"> S, Devine C, Balachandran A, </w:t>
      </w:r>
      <w:proofErr w:type="spellStart"/>
      <w:r w:rsidRPr="001248B2">
        <w:rPr>
          <w:rFonts w:ascii="Book Antiqua" w:eastAsia="宋体" w:hAnsi="Book Antiqua" w:cs="宋体"/>
          <w:color w:val="000000"/>
          <w:sz w:val="24"/>
          <w:szCs w:val="24"/>
          <w:lang w:val="en-US" w:eastAsia="zh-CN"/>
        </w:rPr>
        <w:t>Iyer</w:t>
      </w:r>
      <w:proofErr w:type="spellEnd"/>
      <w:r w:rsidRPr="001248B2">
        <w:rPr>
          <w:rFonts w:ascii="Book Antiqua" w:eastAsia="宋体" w:hAnsi="Book Antiqua" w:cs="宋体"/>
          <w:color w:val="000000"/>
          <w:sz w:val="24"/>
          <w:szCs w:val="24"/>
          <w:lang w:val="en-US" w:eastAsia="zh-CN"/>
        </w:rPr>
        <w:t xml:space="preserve"> R. Role of magnetic resonance imaging as an adjunct to clinical staging in cervical carcinoma.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Comput</w:t>
      </w:r>
      <w:proofErr w:type="spellEnd"/>
      <w:r w:rsidRPr="001248B2">
        <w:rPr>
          <w:rFonts w:ascii="Book Antiqua" w:eastAsia="宋体" w:hAnsi="Book Antiqua" w:cs="宋体"/>
          <w:i/>
          <w:iCs/>
          <w:color w:val="000000"/>
          <w:sz w:val="24"/>
          <w:szCs w:val="24"/>
          <w:lang w:val="en-US" w:eastAsia="zh-CN"/>
        </w:rPr>
        <w:t xml:space="preserve"> Assist </w:t>
      </w:r>
      <w:proofErr w:type="spellStart"/>
      <w:r w:rsidRPr="001248B2">
        <w:rPr>
          <w:rFonts w:ascii="Book Antiqua" w:eastAsia="宋体" w:hAnsi="Book Antiqua" w:cs="宋体"/>
          <w:i/>
          <w:iCs/>
          <w:color w:val="000000"/>
          <w:sz w:val="24"/>
          <w:szCs w:val="24"/>
          <w:lang w:val="en-US" w:eastAsia="zh-CN"/>
        </w:rPr>
        <w:t>Tomogr</w:t>
      </w:r>
      <w:proofErr w:type="spellEnd"/>
      <w:r w:rsidRPr="001248B2">
        <w:rPr>
          <w:rFonts w:ascii="Book Antiqua" w:eastAsia="宋体" w:hAnsi="Book Antiqua" w:cs="宋体"/>
          <w:color w:val="000000"/>
          <w:sz w:val="24"/>
          <w:szCs w:val="24"/>
          <w:lang w:val="en-US" w:eastAsia="zh-CN"/>
        </w:rPr>
        <w:t> </w:t>
      </w:r>
      <w:r w:rsidR="00CF51BB">
        <w:rPr>
          <w:rFonts w:ascii="Book Antiqua" w:eastAsia="宋体" w:hAnsi="Book Antiqua" w:cs="宋体" w:hint="eastAsia"/>
          <w:color w:val="000000"/>
          <w:sz w:val="24"/>
          <w:szCs w:val="24"/>
          <w:lang w:val="en-US" w:eastAsia="zh-CN"/>
        </w:rPr>
        <w:t>2010</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34</w:t>
      </w:r>
      <w:r w:rsidRPr="001248B2">
        <w:rPr>
          <w:rFonts w:ascii="Book Antiqua" w:eastAsia="宋体" w:hAnsi="Book Antiqua" w:cs="宋体"/>
          <w:color w:val="000000"/>
          <w:sz w:val="24"/>
          <w:szCs w:val="24"/>
          <w:lang w:val="en-US" w:eastAsia="zh-CN"/>
        </w:rPr>
        <w:t>: 855-864 [PMID: 21084900 DOI: 10.1097/RCT.0b013e3181ed3090]</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15 </w:t>
      </w:r>
      <w:r w:rsidRPr="001248B2">
        <w:rPr>
          <w:rFonts w:ascii="Book Antiqua" w:eastAsia="宋体" w:hAnsi="Book Antiqua" w:cs="宋体"/>
          <w:b/>
          <w:bCs/>
          <w:color w:val="000000"/>
          <w:sz w:val="24"/>
          <w:szCs w:val="24"/>
          <w:lang w:val="en-US" w:eastAsia="zh-CN"/>
        </w:rPr>
        <w:t>Narayan K</w:t>
      </w:r>
      <w:r w:rsidRPr="001248B2">
        <w:rPr>
          <w:rFonts w:ascii="Book Antiqua" w:eastAsia="宋体" w:hAnsi="Book Antiqua" w:cs="宋体"/>
          <w:color w:val="000000"/>
          <w:sz w:val="24"/>
          <w:szCs w:val="24"/>
          <w:lang w:val="en-US" w:eastAsia="zh-CN"/>
        </w:rPr>
        <w:t xml:space="preserve">, McKenzie AF, Hicks RJ, Fisher R, </w:t>
      </w:r>
      <w:proofErr w:type="spellStart"/>
      <w:r w:rsidRPr="001248B2">
        <w:rPr>
          <w:rFonts w:ascii="Book Antiqua" w:eastAsia="宋体" w:hAnsi="Book Antiqua" w:cs="宋体"/>
          <w:color w:val="000000"/>
          <w:sz w:val="24"/>
          <w:szCs w:val="24"/>
          <w:lang w:val="en-US" w:eastAsia="zh-CN"/>
        </w:rPr>
        <w:t>Bernshaw</w:t>
      </w:r>
      <w:proofErr w:type="spellEnd"/>
      <w:r w:rsidRPr="001248B2">
        <w:rPr>
          <w:rFonts w:ascii="Book Antiqua" w:eastAsia="宋体" w:hAnsi="Book Antiqua" w:cs="宋体"/>
          <w:color w:val="000000"/>
          <w:sz w:val="24"/>
          <w:szCs w:val="24"/>
          <w:lang w:val="en-US" w:eastAsia="zh-CN"/>
        </w:rPr>
        <w:t xml:space="preserve"> D, </w:t>
      </w:r>
      <w:proofErr w:type="spellStart"/>
      <w:r w:rsidRPr="001248B2">
        <w:rPr>
          <w:rFonts w:ascii="Book Antiqua" w:eastAsia="宋体" w:hAnsi="Book Antiqua" w:cs="宋体"/>
          <w:color w:val="000000"/>
          <w:sz w:val="24"/>
          <w:szCs w:val="24"/>
          <w:lang w:val="en-US" w:eastAsia="zh-CN"/>
        </w:rPr>
        <w:t>Bau</w:t>
      </w:r>
      <w:proofErr w:type="spellEnd"/>
      <w:r w:rsidRPr="001248B2">
        <w:rPr>
          <w:rFonts w:ascii="Book Antiqua" w:eastAsia="宋体" w:hAnsi="Book Antiqua" w:cs="宋体"/>
          <w:color w:val="000000"/>
          <w:sz w:val="24"/>
          <w:szCs w:val="24"/>
          <w:lang w:val="en-US" w:eastAsia="zh-CN"/>
        </w:rPr>
        <w:t xml:space="preserve"> S. Relation between FIGO stage, primary tumor volume, and presence of lymph node metastases in cervical cancer patients referred for radiotherapy.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Cancer</w:t>
      </w:r>
      <w:r w:rsidRPr="001248B2">
        <w:rPr>
          <w:rFonts w:ascii="Book Antiqua" w:eastAsia="宋体" w:hAnsi="Book Antiqua" w:cs="宋体"/>
          <w:color w:val="000000"/>
          <w:sz w:val="24"/>
          <w:szCs w:val="24"/>
          <w:lang w:val="en-US" w:eastAsia="zh-CN"/>
        </w:rPr>
        <w:t> </w:t>
      </w:r>
      <w:r w:rsidR="004C1A56">
        <w:rPr>
          <w:rFonts w:ascii="Book Antiqua" w:eastAsia="宋体" w:hAnsi="Book Antiqua" w:cs="宋体" w:hint="eastAsia"/>
          <w:color w:val="000000"/>
          <w:sz w:val="24"/>
          <w:szCs w:val="24"/>
          <w:lang w:val="en-US" w:eastAsia="zh-CN"/>
        </w:rPr>
        <w:t>2003</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13</w:t>
      </w:r>
      <w:r w:rsidRPr="001248B2">
        <w:rPr>
          <w:rFonts w:ascii="Book Antiqua" w:eastAsia="宋体" w:hAnsi="Book Antiqua" w:cs="宋体"/>
          <w:color w:val="000000"/>
          <w:sz w:val="24"/>
          <w:szCs w:val="24"/>
          <w:lang w:val="en-US" w:eastAsia="zh-CN"/>
        </w:rPr>
        <w:t>: 657-663 [PMID: 14675351 DOI: 10.1046/j.1525-1438.2003.13026.x]</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16 </w:t>
      </w:r>
      <w:proofErr w:type="spellStart"/>
      <w:r w:rsidRPr="001248B2">
        <w:rPr>
          <w:rFonts w:ascii="Book Antiqua" w:eastAsia="宋体" w:hAnsi="Book Antiqua" w:cs="宋体"/>
          <w:b/>
          <w:bCs/>
          <w:color w:val="000000"/>
          <w:sz w:val="24"/>
          <w:szCs w:val="24"/>
          <w:lang w:val="en-US" w:eastAsia="zh-CN"/>
        </w:rPr>
        <w:t>Plante</w:t>
      </w:r>
      <w:proofErr w:type="spellEnd"/>
      <w:r w:rsidRPr="001248B2">
        <w:rPr>
          <w:rFonts w:ascii="Book Antiqua" w:eastAsia="宋体" w:hAnsi="Book Antiqua" w:cs="宋体"/>
          <w:b/>
          <w:bCs/>
          <w:color w:val="000000"/>
          <w:sz w:val="24"/>
          <w:szCs w:val="24"/>
          <w:lang w:val="en-US" w:eastAsia="zh-CN"/>
        </w:rPr>
        <w:t xml:space="preserve"> M</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Gregoire</w:t>
      </w:r>
      <w:proofErr w:type="spellEnd"/>
      <w:r w:rsidRPr="001248B2">
        <w:rPr>
          <w:rFonts w:ascii="Book Antiqua" w:eastAsia="宋体" w:hAnsi="Book Antiqua" w:cs="宋体"/>
          <w:color w:val="000000"/>
          <w:sz w:val="24"/>
          <w:szCs w:val="24"/>
          <w:lang w:val="en-US" w:eastAsia="zh-CN"/>
        </w:rPr>
        <w:t xml:space="preserve"> J, Renaud MC, Roy M.</w:t>
      </w:r>
      <w:proofErr w:type="gramEnd"/>
      <w:r w:rsidRPr="001248B2">
        <w:rPr>
          <w:rFonts w:ascii="Book Antiqua" w:eastAsia="宋体" w:hAnsi="Book Antiqua" w:cs="宋体"/>
          <w:color w:val="000000"/>
          <w:sz w:val="24"/>
          <w:szCs w:val="24"/>
          <w:lang w:val="en-US" w:eastAsia="zh-CN"/>
        </w:rPr>
        <w:t xml:space="preserve"> The vaginal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an update of a series of 125 cases and 106 pregnancies.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2011; </w:t>
      </w:r>
      <w:r w:rsidRPr="001248B2">
        <w:rPr>
          <w:rFonts w:ascii="Book Antiqua" w:eastAsia="宋体" w:hAnsi="Book Antiqua" w:cs="宋体"/>
          <w:b/>
          <w:bCs/>
          <w:color w:val="000000"/>
          <w:sz w:val="24"/>
          <w:szCs w:val="24"/>
          <w:lang w:val="en-US" w:eastAsia="zh-CN"/>
        </w:rPr>
        <w:t>121</w:t>
      </w:r>
      <w:r w:rsidRPr="001248B2">
        <w:rPr>
          <w:rFonts w:ascii="Book Antiqua" w:eastAsia="宋体" w:hAnsi="Book Antiqua" w:cs="宋体"/>
          <w:color w:val="000000"/>
          <w:sz w:val="24"/>
          <w:szCs w:val="24"/>
          <w:lang w:val="en-US" w:eastAsia="zh-CN"/>
        </w:rPr>
        <w:t>: 290-297 [PMID: 21255824 DOI: 10.1016/j.ygyno.2010.12.345]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17 </w:t>
      </w:r>
      <w:proofErr w:type="spellStart"/>
      <w:r w:rsidRPr="001248B2">
        <w:rPr>
          <w:rFonts w:ascii="Book Antiqua" w:eastAsia="宋体" w:hAnsi="Book Antiqua" w:cs="宋体"/>
          <w:b/>
          <w:bCs/>
          <w:color w:val="000000"/>
          <w:sz w:val="24"/>
          <w:szCs w:val="24"/>
          <w:lang w:val="en-US" w:eastAsia="zh-CN"/>
        </w:rPr>
        <w:t>Thomeer</w:t>
      </w:r>
      <w:proofErr w:type="spellEnd"/>
      <w:r w:rsidRPr="001248B2">
        <w:rPr>
          <w:rFonts w:ascii="Book Antiqua" w:eastAsia="宋体" w:hAnsi="Book Antiqua" w:cs="宋体"/>
          <w:b/>
          <w:bCs/>
          <w:color w:val="000000"/>
          <w:sz w:val="24"/>
          <w:szCs w:val="24"/>
          <w:lang w:val="en-US" w:eastAsia="zh-CN"/>
        </w:rPr>
        <w:t xml:space="preserve"> MG</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Gerestein</w:t>
      </w:r>
      <w:proofErr w:type="spellEnd"/>
      <w:r w:rsidRPr="001248B2">
        <w:rPr>
          <w:rFonts w:ascii="Book Antiqua" w:eastAsia="宋体" w:hAnsi="Book Antiqua" w:cs="宋体"/>
          <w:color w:val="000000"/>
          <w:sz w:val="24"/>
          <w:szCs w:val="24"/>
          <w:lang w:val="en-US" w:eastAsia="zh-CN"/>
        </w:rPr>
        <w:t xml:space="preserve"> C, </w:t>
      </w:r>
      <w:proofErr w:type="spellStart"/>
      <w:r w:rsidRPr="001248B2">
        <w:rPr>
          <w:rFonts w:ascii="Book Antiqua" w:eastAsia="宋体" w:hAnsi="Book Antiqua" w:cs="宋体"/>
          <w:color w:val="000000"/>
          <w:sz w:val="24"/>
          <w:szCs w:val="24"/>
          <w:lang w:val="en-US" w:eastAsia="zh-CN"/>
        </w:rPr>
        <w:t>Spronk</w:t>
      </w:r>
      <w:proofErr w:type="spellEnd"/>
      <w:r w:rsidRPr="001248B2">
        <w:rPr>
          <w:rFonts w:ascii="Book Antiqua" w:eastAsia="宋体" w:hAnsi="Book Antiqua" w:cs="宋体"/>
          <w:color w:val="000000"/>
          <w:sz w:val="24"/>
          <w:szCs w:val="24"/>
          <w:lang w:val="en-US" w:eastAsia="zh-CN"/>
        </w:rPr>
        <w:t xml:space="preserve"> S, van </w:t>
      </w:r>
      <w:proofErr w:type="spellStart"/>
      <w:r w:rsidRPr="001248B2">
        <w:rPr>
          <w:rFonts w:ascii="Book Antiqua" w:eastAsia="宋体" w:hAnsi="Book Antiqua" w:cs="宋体"/>
          <w:color w:val="000000"/>
          <w:sz w:val="24"/>
          <w:szCs w:val="24"/>
          <w:lang w:val="en-US" w:eastAsia="zh-CN"/>
        </w:rPr>
        <w:t>Doorn</w:t>
      </w:r>
      <w:proofErr w:type="spellEnd"/>
      <w:r w:rsidRPr="001248B2">
        <w:rPr>
          <w:rFonts w:ascii="Book Antiqua" w:eastAsia="宋体" w:hAnsi="Book Antiqua" w:cs="宋体"/>
          <w:color w:val="000000"/>
          <w:sz w:val="24"/>
          <w:szCs w:val="24"/>
          <w:lang w:val="en-US" w:eastAsia="zh-CN"/>
        </w:rPr>
        <w:t xml:space="preserve"> HC, van der Ham E, </w:t>
      </w:r>
      <w:proofErr w:type="spellStart"/>
      <w:r w:rsidRPr="001248B2">
        <w:rPr>
          <w:rFonts w:ascii="Book Antiqua" w:eastAsia="宋体" w:hAnsi="Book Antiqua" w:cs="宋体"/>
          <w:color w:val="000000"/>
          <w:sz w:val="24"/>
          <w:szCs w:val="24"/>
          <w:lang w:val="en-US" w:eastAsia="zh-CN"/>
        </w:rPr>
        <w:t>Hunink</w:t>
      </w:r>
      <w:proofErr w:type="spellEnd"/>
      <w:r w:rsidRPr="001248B2">
        <w:rPr>
          <w:rFonts w:ascii="Book Antiqua" w:eastAsia="宋体" w:hAnsi="Book Antiqua" w:cs="宋体"/>
          <w:color w:val="000000"/>
          <w:sz w:val="24"/>
          <w:szCs w:val="24"/>
          <w:lang w:val="en-US" w:eastAsia="zh-CN"/>
        </w:rPr>
        <w:t xml:space="preserve"> MG. Clinical examination versus magnetic resonance imaging in the pretreatment staging of cervical carcinoma: systematic review and meta-</w:t>
      </w:r>
      <w:r w:rsidRPr="001248B2">
        <w:rPr>
          <w:rFonts w:ascii="Book Antiqua" w:eastAsia="宋体" w:hAnsi="Book Antiqua" w:cs="宋体"/>
          <w:color w:val="000000"/>
          <w:sz w:val="24"/>
          <w:szCs w:val="24"/>
          <w:lang w:val="en-US" w:eastAsia="zh-CN"/>
        </w:rPr>
        <w:lastRenderedPageBreak/>
        <w:t>analysis.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23</w:t>
      </w:r>
      <w:r w:rsidRPr="001248B2">
        <w:rPr>
          <w:rFonts w:ascii="Book Antiqua" w:eastAsia="宋体" w:hAnsi="Book Antiqua" w:cs="宋体"/>
          <w:color w:val="000000"/>
          <w:sz w:val="24"/>
          <w:szCs w:val="24"/>
          <w:lang w:val="en-US" w:eastAsia="zh-CN"/>
        </w:rPr>
        <w:t>: 2005-2018 [PMID: 23455762 DOI: 10.1007/s00330-013-2783-4]</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18 </w:t>
      </w:r>
      <w:r w:rsidRPr="001248B2">
        <w:rPr>
          <w:rFonts w:ascii="Book Antiqua" w:eastAsia="宋体" w:hAnsi="Book Antiqua" w:cs="宋体"/>
          <w:b/>
          <w:bCs/>
          <w:color w:val="000000"/>
          <w:sz w:val="24"/>
          <w:szCs w:val="24"/>
          <w:lang w:val="en-US" w:eastAsia="zh-CN"/>
        </w:rPr>
        <w:t>Ho CM</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Chien</w:t>
      </w:r>
      <w:proofErr w:type="spellEnd"/>
      <w:r w:rsidRPr="001248B2">
        <w:rPr>
          <w:rFonts w:ascii="Book Antiqua" w:eastAsia="宋体" w:hAnsi="Book Antiqua" w:cs="宋体"/>
          <w:color w:val="000000"/>
          <w:sz w:val="24"/>
          <w:szCs w:val="24"/>
          <w:lang w:val="en-US" w:eastAsia="zh-CN"/>
        </w:rPr>
        <w:t xml:space="preserve"> TY, </w:t>
      </w:r>
      <w:proofErr w:type="spellStart"/>
      <w:r w:rsidRPr="001248B2">
        <w:rPr>
          <w:rFonts w:ascii="Book Antiqua" w:eastAsia="宋体" w:hAnsi="Book Antiqua" w:cs="宋体"/>
          <w:color w:val="000000"/>
          <w:sz w:val="24"/>
          <w:szCs w:val="24"/>
          <w:lang w:val="en-US" w:eastAsia="zh-CN"/>
        </w:rPr>
        <w:t>Jeng</w:t>
      </w:r>
      <w:proofErr w:type="spellEnd"/>
      <w:r w:rsidRPr="001248B2">
        <w:rPr>
          <w:rFonts w:ascii="Book Antiqua" w:eastAsia="宋体" w:hAnsi="Book Antiqua" w:cs="宋体"/>
          <w:color w:val="000000"/>
          <w:sz w:val="24"/>
          <w:szCs w:val="24"/>
          <w:lang w:val="en-US" w:eastAsia="zh-CN"/>
        </w:rPr>
        <w:t xml:space="preserve"> CM, Tsang YM, Shih BY, Chang SC. Staging of cervical cancer: comparison between magnetic resonance imaging, computed tomography and pelvic examination under anesthesia.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Formos</w:t>
      </w:r>
      <w:proofErr w:type="spellEnd"/>
      <w:r w:rsidRPr="001248B2">
        <w:rPr>
          <w:rFonts w:ascii="Book Antiqua" w:eastAsia="宋体" w:hAnsi="Book Antiqua" w:cs="宋体"/>
          <w:i/>
          <w:iCs/>
          <w:color w:val="000000"/>
          <w:sz w:val="24"/>
          <w:szCs w:val="24"/>
          <w:lang w:val="en-US" w:eastAsia="zh-CN"/>
        </w:rPr>
        <w:t xml:space="preserve"> Med </w:t>
      </w:r>
      <w:proofErr w:type="spellStart"/>
      <w:r w:rsidRPr="001248B2">
        <w:rPr>
          <w:rFonts w:ascii="Book Antiqua" w:eastAsia="宋体" w:hAnsi="Book Antiqua" w:cs="宋体"/>
          <w:i/>
          <w:iCs/>
          <w:color w:val="000000"/>
          <w:sz w:val="24"/>
          <w:szCs w:val="24"/>
          <w:lang w:val="en-US" w:eastAsia="zh-CN"/>
        </w:rPr>
        <w:t>Assoc</w:t>
      </w:r>
      <w:proofErr w:type="spellEnd"/>
      <w:r w:rsidRPr="001248B2">
        <w:rPr>
          <w:rFonts w:ascii="Book Antiqua" w:eastAsia="宋体" w:hAnsi="Book Antiqua" w:cs="宋体"/>
          <w:color w:val="000000"/>
          <w:sz w:val="24"/>
          <w:szCs w:val="24"/>
          <w:lang w:val="en-US" w:eastAsia="zh-CN"/>
        </w:rPr>
        <w:t> 1992; </w:t>
      </w:r>
      <w:r w:rsidRPr="001248B2">
        <w:rPr>
          <w:rFonts w:ascii="Book Antiqua" w:eastAsia="宋体" w:hAnsi="Book Antiqua" w:cs="宋体"/>
          <w:b/>
          <w:bCs/>
          <w:color w:val="000000"/>
          <w:sz w:val="24"/>
          <w:szCs w:val="24"/>
          <w:lang w:val="en-US" w:eastAsia="zh-CN"/>
        </w:rPr>
        <w:t>91</w:t>
      </w:r>
      <w:r w:rsidRPr="001248B2">
        <w:rPr>
          <w:rFonts w:ascii="Book Antiqua" w:eastAsia="宋体" w:hAnsi="Book Antiqua" w:cs="宋体"/>
          <w:color w:val="000000"/>
          <w:sz w:val="24"/>
          <w:szCs w:val="24"/>
          <w:lang w:val="en-US" w:eastAsia="zh-CN"/>
        </w:rPr>
        <w:t>: 982-990 [PMID: 1362678]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19 </w:t>
      </w:r>
      <w:proofErr w:type="spellStart"/>
      <w:r w:rsidRPr="001248B2">
        <w:rPr>
          <w:rFonts w:ascii="Book Antiqua" w:eastAsia="宋体" w:hAnsi="Book Antiqua" w:cs="宋体"/>
          <w:b/>
          <w:bCs/>
          <w:color w:val="000000"/>
          <w:sz w:val="24"/>
          <w:szCs w:val="24"/>
          <w:lang w:val="en-US" w:eastAsia="zh-CN"/>
        </w:rPr>
        <w:t>Tsili</w:t>
      </w:r>
      <w:proofErr w:type="spellEnd"/>
      <w:r w:rsidRPr="001248B2">
        <w:rPr>
          <w:rFonts w:ascii="Book Antiqua" w:eastAsia="宋体" w:hAnsi="Book Antiqua" w:cs="宋体"/>
          <w:b/>
          <w:bCs/>
          <w:color w:val="000000"/>
          <w:sz w:val="24"/>
          <w:szCs w:val="24"/>
          <w:lang w:val="en-US" w:eastAsia="zh-CN"/>
        </w:rPr>
        <w:t xml:space="preserve"> AC</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Tsangou</w:t>
      </w:r>
      <w:proofErr w:type="spellEnd"/>
      <w:r w:rsidRPr="001248B2">
        <w:rPr>
          <w:rFonts w:ascii="Book Antiqua" w:eastAsia="宋体" w:hAnsi="Book Antiqua" w:cs="宋体"/>
          <w:color w:val="000000"/>
          <w:sz w:val="24"/>
          <w:szCs w:val="24"/>
          <w:lang w:val="en-US" w:eastAsia="zh-CN"/>
        </w:rPr>
        <w:t xml:space="preserve"> V, </w:t>
      </w:r>
      <w:proofErr w:type="spellStart"/>
      <w:r w:rsidRPr="001248B2">
        <w:rPr>
          <w:rFonts w:ascii="Book Antiqua" w:eastAsia="宋体" w:hAnsi="Book Antiqua" w:cs="宋体"/>
          <w:color w:val="000000"/>
          <w:sz w:val="24"/>
          <w:szCs w:val="24"/>
          <w:lang w:val="en-US" w:eastAsia="zh-CN"/>
        </w:rPr>
        <w:t>Koliopoulos</w:t>
      </w:r>
      <w:proofErr w:type="spellEnd"/>
      <w:r w:rsidRPr="001248B2">
        <w:rPr>
          <w:rFonts w:ascii="Book Antiqua" w:eastAsia="宋体" w:hAnsi="Book Antiqua" w:cs="宋体"/>
          <w:color w:val="000000"/>
          <w:sz w:val="24"/>
          <w:szCs w:val="24"/>
          <w:lang w:val="en-US" w:eastAsia="zh-CN"/>
        </w:rPr>
        <w:t xml:space="preserve"> G, </w:t>
      </w:r>
      <w:proofErr w:type="spellStart"/>
      <w:r w:rsidRPr="001248B2">
        <w:rPr>
          <w:rFonts w:ascii="Book Antiqua" w:eastAsia="宋体" w:hAnsi="Book Antiqua" w:cs="宋体"/>
          <w:color w:val="000000"/>
          <w:sz w:val="24"/>
          <w:szCs w:val="24"/>
          <w:lang w:val="en-US" w:eastAsia="zh-CN"/>
        </w:rPr>
        <w:t>Stefos</w:t>
      </w:r>
      <w:proofErr w:type="spellEnd"/>
      <w:r w:rsidRPr="001248B2">
        <w:rPr>
          <w:rFonts w:ascii="Book Antiqua" w:eastAsia="宋体" w:hAnsi="Book Antiqua" w:cs="宋体"/>
          <w:color w:val="000000"/>
          <w:sz w:val="24"/>
          <w:szCs w:val="24"/>
          <w:lang w:val="en-US" w:eastAsia="zh-CN"/>
        </w:rPr>
        <w:t xml:space="preserve"> T, </w:t>
      </w:r>
      <w:proofErr w:type="spellStart"/>
      <w:r w:rsidRPr="001248B2">
        <w:rPr>
          <w:rFonts w:ascii="Book Antiqua" w:eastAsia="宋体" w:hAnsi="Book Antiqua" w:cs="宋体"/>
          <w:color w:val="000000"/>
          <w:sz w:val="24"/>
          <w:szCs w:val="24"/>
          <w:lang w:val="en-US" w:eastAsia="zh-CN"/>
        </w:rPr>
        <w:t>Argyropoulou</w:t>
      </w:r>
      <w:proofErr w:type="spellEnd"/>
      <w:r w:rsidRPr="001248B2">
        <w:rPr>
          <w:rFonts w:ascii="Book Antiqua" w:eastAsia="宋体" w:hAnsi="Book Antiqua" w:cs="宋体"/>
          <w:color w:val="000000"/>
          <w:sz w:val="24"/>
          <w:szCs w:val="24"/>
          <w:lang w:val="en-US" w:eastAsia="zh-CN"/>
        </w:rPr>
        <w:t xml:space="preserve"> MI. Early-stage cervical carcinoma: the role of </w:t>
      </w:r>
      <w:proofErr w:type="spellStart"/>
      <w:r w:rsidRPr="001248B2">
        <w:rPr>
          <w:rFonts w:ascii="Book Antiqua" w:eastAsia="宋体" w:hAnsi="Book Antiqua" w:cs="宋体"/>
          <w:color w:val="000000"/>
          <w:sz w:val="24"/>
          <w:szCs w:val="24"/>
          <w:lang w:val="en-US" w:eastAsia="zh-CN"/>
        </w:rPr>
        <w:t>multidetector</w:t>
      </w:r>
      <w:proofErr w:type="spellEnd"/>
      <w:r w:rsidRPr="001248B2">
        <w:rPr>
          <w:rFonts w:ascii="Book Antiqua" w:eastAsia="宋体" w:hAnsi="Book Antiqua" w:cs="宋体"/>
          <w:color w:val="000000"/>
          <w:sz w:val="24"/>
          <w:szCs w:val="24"/>
          <w:lang w:val="en-US" w:eastAsia="zh-CN"/>
        </w:rPr>
        <w:t xml:space="preserve"> CT in correlation with histopathological findings.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Obstet</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Gynaecol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33</w:t>
      </w:r>
      <w:r w:rsidRPr="001248B2">
        <w:rPr>
          <w:rFonts w:ascii="Book Antiqua" w:eastAsia="宋体" w:hAnsi="Book Antiqua" w:cs="宋体"/>
          <w:color w:val="000000"/>
          <w:sz w:val="24"/>
          <w:szCs w:val="24"/>
          <w:lang w:val="en-US" w:eastAsia="zh-CN"/>
        </w:rPr>
        <w:t>: 882-887 [PMID: 24219735 DOI: 10.3109/01443615.2013.823927]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20 </w:t>
      </w:r>
      <w:proofErr w:type="spellStart"/>
      <w:r w:rsidRPr="001248B2">
        <w:rPr>
          <w:rFonts w:ascii="Book Antiqua" w:eastAsia="宋体" w:hAnsi="Book Antiqua" w:cs="宋体"/>
          <w:b/>
          <w:bCs/>
          <w:color w:val="000000"/>
          <w:sz w:val="24"/>
          <w:szCs w:val="24"/>
          <w:lang w:val="en-US" w:eastAsia="zh-CN"/>
        </w:rPr>
        <w:t>Hricak</w:t>
      </w:r>
      <w:proofErr w:type="spellEnd"/>
      <w:r w:rsidRPr="001248B2">
        <w:rPr>
          <w:rFonts w:ascii="Book Antiqua" w:eastAsia="宋体" w:hAnsi="Book Antiqua" w:cs="宋体"/>
          <w:b/>
          <w:bCs/>
          <w:color w:val="000000"/>
          <w:sz w:val="24"/>
          <w:szCs w:val="24"/>
          <w:lang w:val="en-US" w:eastAsia="zh-CN"/>
        </w:rPr>
        <w:t xml:space="preserve"> H</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Gatsonis</w:t>
      </w:r>
      <w:proofErr w:type="spellEnd"/>
      <w:r w:rsidRPr="001248B2">
        <w:rPr>
          <w:rFonts w:ascii="Book Antiqua" w:eastAsia="宋体" w:hAnsi="Book Antiqua" w:cs="宋体"/>
          <w:color w:val="000000"/>
          <w:sz w:val="24"/>
          <w:szCs w:val="24"/>
          <w:lang w:val="en-US" w:eastAsia="zh-CN"/>
        </w:rPr>
        <w:t xml:space="preserve"> C, Chi DS, </w:t>
      </w:r>
      <w:proofErr w:type="spellStart"/>
      <w:r w:rsidRPr="001248B2">
        <w:rPr>
          <w:rFonts w:ascii="Book Antiqua" w:eastAsia="宋体" w:hAnsi="Book Antiqua" w:cs="宋体"/>
          <w:color w:val="000000"/>
          <w:sz w:val="24"/>
          <w:szCs w:val="24"/>
          <w:lang w:val="en-US" w:eastAsia="zh-CN"/>
        </w:rPr>
        <w:t>Amendola</w:t>
      </w:r>
      <w:proofErr w:type="spellEnd"/>
      <w:r w:rsidRPr="001248B2">
        <w:rPr>
          <w:rFonts w:ascii="Book Antiqua" w:eastAsia="宋体" w:hAnsi="Book Antiqua" w:cs="宋体"/>
          <w:color w:val="000000"/>
          <w:sz w:val="24"/>
          <w:szCs w:val="24"/>
          <w:lang w:val="en-US" w:eastAsia="zh-CN"/>
        </w:rPr>
        <w:t xml:space="preserve"> MA, Brandt K, Schwartz LH, </w:t>
      </w:r>
      <w:proofErr w:type="spellStart"/>
      <w:r w:rsidRPr="001248B2">
        <w:rPr>
          <w:rFonts w:ascii="Book Antiqua" w:eastAsia="宋体" w:hAnsi="Book Antiqua" w:cs="宋体"/>
          <w:color w:val="000000"/>
          <w:sz w:val="24"/>
          <w:szCs w:val="24"/>
          <w:lang w:val="en-US" w:eastAsia="zh-CN"/>
        </w:rPr>
        <w:t>Koelliker</w:t>
      </w:r>
      <w:proofErr w:type="spellEnd"/>
      <w:r w:rsidRPr="001248B2">
        <w:rPr>
          <w:rFonts w:ascii="Book Antiqua" w:eastAsia="宋体" w:hAnsi="Book Antiqua" w:cs="宋体"/>
          <w:color w:val="000000"/>
          <w:sz w:val="24"/>
          <w:szCs w:val="24"/>
          <w:lang w:val="en-US" w:eastAsia="zh-CN"/>
        </w:rPr>
        <w:t xml:space="preserve"> S, </w:t>
      </w:r>
      <w:proofErr w:type="spellStart"/>
      <w:r w:rsidRPr="001248B2">
        <w:rPr>
          <w:rFonts w:ascii="Book Antiqua" w:eastAsia="宋体" w:hAnsi="Book Antiqua" w:cs="宋体"/>
          <w:color w:val="000000"/>
          <w:sz w:val="24"/>
          <w:szCs w:val="24"/>
          <w:lang w:val="en-US" w:eastAsia="zh-CN"/>
        </w:rPr>
        <w:t>Siegelman</w:t>
      </w:r>
      <w:proofErr w:type="spellEnd"/>
      <w:r w:rsidRPr="001248B2">
        <w:rPr>
          <w:rFonts w:ascii="Book Antiqua" w:eastAsia="宋体" w:hAnsi="Book Antiqua" w:cs="宋体"/>
          <w:color w:val="000000"/>
          <w:sz w:val="24"/>
          <w:szCs w:val="24"/>
          <w:lang w:val="en-US" w:eastAsia="zh-CN"/>
        </w:rPr>
        <w:t xml:space="preserve"> ES, Brown JJ, McGhee RB, </w:t>
      </w:r>
      <w:proofErr w:type="spellStart"/>
      <w:r w:rsidRPr="001248B2">
        <w:rPr>
          <w:rFonts w:ascii="Book Antiqua" w:eastAsia="宋体" w:hAnsi="Book Antiqua" w:cs="宋体"/>
          <w:color w:val="000000"/>
          <w:sz w:val="24"/>
          <w:szCs w:val="24"/>
          <w:lang w:val="en-US" w:eastAsia="zh-CN"/>
        </w:rPr>
        <w:t>Iyer</w:t>
      </w:r>
      <w:proofErr w:type="spellEnd"/>
      <w:r w:rsidRPr="001248B2">
        <w:rPr>
          <w:rFonts w:ascii="Book Antiqua" w:eastAsia="宋体" w:hAnsi="Book Antiqua" w:cs="宋体"/>
          <w:color w:val="000000"/>
          <w:sz w:val="24"/>
          <w:szCs w:val="24"/>
          <w:lang w:val="en-US" w:eastAsia="zh-CN"/>
        </w:rPr>
        <w:t xml:space="preserve"> R, </w:t>
      </w:r>
      <w:proofErr w:type="spellStart"/>
      <w:r w:rsidRPr="001248B2">
        <w:rPr>
          <w:rFonts w:ascii="Book Antiqua" w:eastAsia="宋体" w:hAnsi="Book Antiqua" w:cs="宋体"/>
          <w:color w:val="000000"/>
          <w:sz w:val="24"/>
          <w:szCs w:val="24"/>
          <w:lang w:val="en-US" w:eastAsia="zh-CN"/>
        </w:rPr>
        <w:t>Vitellas</w:t>
      </w:r>
      <w:proofErr w:type="spellEnd"/>
      <w:r w:rsidRPr="001248B2">
        <w:rPr>
          <w:rFonts w:ascii="Book Antiqua" w:eastAsia="宋体" w:hAnsi="Book Antiqua" w:cs="宋体"/>
          <w:color w:val="000000"/>
          <w:sz w:val="24"/>
          <w:szCs w:val="24"/>
          <w:lang w:val="en-US" w:eastAsia="zh-CN"/>
        </w:rPr>
        <w:t xml:space="preserve"> KM, Snyder B, Long HJ, </w:t>
      </w:r>
      <w:proofErr w:type="spellStart"/>
      <w:r w:rsidRPr="001248B2">
        <w:rPr>
          <w:rFonts w:ascii="Book Antiqua" w:eastAsia="宋体" w:hAnsi="Book Antiqua" w:cs="宋体"/>
          <w:color w:val="000000"/>
          <w:sz w:val="24"/>
          <w:szCs w:val="24"/>
          <w:lang w:val="en-US" w:eastAsia="zh-CN"/>
        </w:rPr>
        <w:t>Fiorica</w:t>
      </w:r>
      <w:proofErr w:type="spellEnd"/>
      <w:r w:rsidRPr="001248B2">
        <w:rPr>
          <w:rFonts w:ascii="Book Antiqua" w:eastAsia="宋体" w:hAnsi="Book Antiqua" w:cs="宋体"/>
          <w:color w:val="000000"/>
          <w:sz w:val="24"/>
          <w:szCs w:val="24"/>
          <w:lang w:val="en-US" w:eastAsia="zh-CN"/>
        </w:rPr>
        <w:t xml:space="preserve"> JV, Mitchell DG</w:t>
      </w:r>
      <w:r w:rsidR="00E24CA0" w:rsidRPr="00755691">
        <w:rPr>
          <w:rFonts w:ascii="Book Antiqua" w:eastAsia="宋体" w:hAnsi="Book Antiqua" w:cs="Times New Roman"/>
          <w:sz w:val="24"/>
          <w:szCs w:val="24"/>
          <w:lang w:val="en-US"/>
        </w:rPr>
        <w:t>; American College of Radiology Imaging Network 6651; Gynecologic Oncology Group 183</w:t>
      </w:r>
      <w:r w:rsidRPr="001248B2">
        <w:rPr>
          <w:rFonts w:ascii="Book Antiqua" w:eastAsia="宋体" w:hAnsi="Book Antiqua" w:cs="宋体"/>
          <w:color w:val="000000"/>
          <w:sz w:val="24"/>
          <w:szCs w:val="24"/>
          <w:lang w:val="en-US" w:eastAsia="zh-CN"/>
        </w:rPr>
        <w:t>. Role of imaging in pretreatment evaluation of early invasive cervical cancer: results of the intergroup study American College of Radiology Imaging Network 6651-Gynecologic Oncology Group 183.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2005; </w:t>
      </w:r>
      <w:r w:rsidRPr="001248B2">
        <w:rPr>
          <w:rFonts w:ascii="Book Antiqua" w:eastAsia="宋体" w:hAnsi="Book Antiqua" w:cs="宋体"/>
          <w:b/>
          <w:bCs/>
          <w:color w:val="000000"/>
          <w:sz w:val="24"/>
          <w:szCs w:val="24"/>
          <w:lang w:val="en-US" w:eastAsia="zh-CN"/>
        </w:rPr>
        <w:t>23</w:t>
      </w:r>
      <w:r w:rsidRPr="001248B2">
        <w:rPr>
          <w:rFonts w:ascii="Book Antiqua" w:eastAsia="宋体" w:hAnsi="Book Antiqua" w:cs="宋体"/>
          <w:color w:val="000000"/>
          <w:sz w:val="24"/>
          <w:szCs w:val="24"/>
          <w:lang w:val="en-US" w:eastAsia="zh-CN"/>
        </w:rPr>
        <w:t>: 9329-9337 [PMID: 16361632 DOI: 10.1200/JCO.2005.02.0354]</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21 </w:t>
      </w:r>
      <w:proofErr w:type="spellStart"/>
      <w:r w:rsidRPr="001248B2">
        <w:rPr>
          <w:rFonts w:ascii="Book Antiqua" w:eastAsia="宋体" w:hAnsi="Book Antiqua" w:cs="宋体"/>
          <w:b/>
          <w:bCs/>
          <w:color w:val="000000"/>
          <w:sz w:val="24"/>
          <w:szCs w:val="24"/>
          <w:lang w:val="en-US" w:eastAsia="zh-CN"/>
        </w:rPr>
        <w:t>Hricak</w:t>
      </w:r>
      <w:proofErr w:type="spellEnd"/>
      <w:r w:rsidRPr="001248B2">
        <w:rPr>
          <w:rFonts w:ascii="Book Antiqua" w:eastAsia="宋体" w:hAnsi="Book Antiqua" w:cs="宋体"/>
          <w:b/>
          <w:bCs/>
          <w:color w:val="000000"/>
          <w:sz w:val="24"/>
          <w:szCs w:val="24"/>
          <w:lang w:val="en-US" w:eastAsia="zh-CN"/>
        </w:rPr>
        <w:t xml:space="preserve"> H</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Gatsonis</w:t>
      </w:r>
      <w:proofErr w:type="spellEnd"/>
      <w:r w:rsidRPr="001248B2">
        <w:rPr>
          <w:rFonts w:ascii="Book Antiqua" w:eastAsia="宋体" w:hAnsi="Book Antiqua" w:cs="宋体"/>
          <w:color w:val="000000"/>
          <w:sz w:val="24"/>
          <w:szCs w:val="24"/>
          <w:lang w:val="en-US" w:eastAsia="zh-CN"/>
        </w:rPr>
        <w:t xml:space="preserve"> C, Coakley FV, Snyder B, Reinhold C, Schwartz LH, Woodward PJ, </w:t>
      </w:r>
      <w:proofErr w:type="spellStart"/>
      <w:r w:rsidRPr="001248B2">
        <w:rPr>
          <w:rFonts w:ascii="Book Antiqua" w:eastAsia="宋体" w:hAnsi="Book Antiqua" w:cs="宋体"/>
          <w:color w:val="000000"/>
          <w:sz w:val="24"/>
          <w:szCs w:val="24"/>
          <w:lang w:val="en-US" w:eastAsia="zh-CN"/>
        </w:rPr>
        <w:t>Pannu</w:t>
      </w:r>
      <w:proofErr w:type="spellEnd"/>
      <w:r w:rsidRPr="001248B2">
        <w:rPr>
          <w:rFonts w:ascii="Book Antiqua" w:eastAsia="宋体" w:hAnsi="Book Antiqua" w:cs="宋体"/>
          <w:color w:val="000000"/>
          <w:sz w:val="24"/>
          <w:szCs w:val="24"/>
          <w:lang w:val="en-US" w:eastAsia="zh-CN"/>
        </w:rPr>
        <w:t xml:space="preserve"> HK, </w:t>
      </w:r>
      <w:proofErr w:type="spellStart"/>
      <w:r w:rsidRPr="001248B2">
        <w:rPr>
          <w:rFonts w:ascii="Book Antiqua" w:eastAsia="宋体" w:hAnsi="Book Antiqua" w:cs="宋体"/>
          <w:color w:val="000000"/>
          <w:sz w:val="24"/>
          <w:szCs w:val="24"/>
          <w:lang w:val="en-US" w:eastAsia="zh-CN"/>
        </w:rPr>
        <w:t>Amendola</w:t>
      </w:r>
      <w:proofErr w:type="spellEnd"/>
      <w:r w:rsidRPr="001248B2">
        <w:rPr>
          <w:rFonts w:ascii="Book Antiqua" w:eastAsia="宋体" w:hAnsi="Book Antiqua" w:cs="宋体"/>
          <w:color w:val="000000"/>
          <w:sz w:val="24"/>
          <w:szCs w:val="24"/>
          <w:lang w:val="en-US" w:eastAsia="zh-CN"/>
        </w:rPr>
        <w:t xml:space="preserve"> M, Mitchell DG. Early invasive cervical cancer: CT and MR imaging in preoperative evaluation - ACRIN/GOG comparative study of diagnostic performance and </w:t>
      </w:r>
      <w:proofErr w:type="spellStart"/>
      <w:r w:rsidRPr="001248B2">
        <w:rPr>
          <w:rFonts w:ascii="Book Antiqua" w:eastAsia="宋体" w:hAnsi="Book Antiqua" w:cs="宋体"/>
          <w:color w:val="000000"/>
          <w:sz w:val="24"/>
          <w:szCs w:val="24"/>
          <w:lang w:val="en-US" w:eastAsia="zh-CN"/>
        </w:rPr>
        <w:t>interobserver</w:t>
      </w:r>
      <w:proofErr w:type="spellEnd"/>
      <w:r w:rsidRPr="001248B2">
        <w:rPr>
          <w:rFonts w:ascii="Book Antiqua" w:eastAsia="宋体" w:hAnsi="Book Antiqua" w:cs="宋体"/>
          <w:color w:val="000000"/>
          <w:sz w:val="24"/>
          <w:szCs w:val="24"/>
          <w:lang w:val="en-US" w:eastAsia="zh-CN"/>
        </w:rPr>
        <w:t xml:space="preserve"> variability.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2007; </w:t>
      </w:r>
      <w:r w:rsidRPr="001248B2">
        <w:rPr>
          <w:rFonts w:ascii="Book Antiqua" w:eastAsia="宋体" w:hAnsi="Book Antiqua" w:cs="宋体"/>
          <w:b/>
          <w:bCs/>
          <w:color w:val="000000"/>
          <w:sz w:val="24"/>
          <w:szCs w:val="24"/>
          <w:lang w:val="en-US" w:eastAsia="zh-CN"/>
        </w:rPr>
        <w:t>245</w:t>
      </w:r>
      <w:r w:rsidRPr="001248B2">
        <w:rPr>
          <w:rFonts w:ascii="Book Antiqua" w:eastAsia="宋体" w:hAnsi="Book Antiqua" w:cs="宋体"/>
          <w:color w:val="000000"/>
          <w:sz w:val="24"/>
          <w:szCs w:val="24"/>
          <w:lang w:val="en-US" w:eastAsia="zh-CN"/>
        </w:rPr>
        <w:t>: 491-498 [PMID: 17940305 DOI: 10.1148/radiol.2452061983]</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22 </w:t>
      </w:r>
      <w:proofErr w:type="spellStart"/>
      <w:r w:rsidRPr="001248B2">
        <w:rPr>
          <w:rFonts w:ascii="Book Antiqua" w:eastAsia="宋体" w:hAnsi="Book Antiqua" w:cs="宋体"/>
          <w:b/>
          <w:bCs/>
          <w:color w:val="000000"/>
          <w:sz w:val="24"/>
          <w:szCs w:val="24"/>
          <w:lang w:val="en-US" w:eastAsia="zh-CN"/>
        </w:rPr>
        <w:t>Fischerova</w:t>
      </w:r>
      <w:proofErr w:type="spellEnd"/>
      <w:r w:rsidRPr="001248B2">
        <w:rPr>
          <w:rFonts w:ascii="Book Antiqua" w:eastAsia="宋体" w:hAnsi="Book Antiqua" w:cs="宋体"/>
          <w:b/>
          <w:bCs/>
          <w:color w:val="000000"/>
          <w:sz w:val="24"/>
          <w:szCs w:val="24"/>
          <w:lang w:val="en-US" w:eastAsia="zh-CN"/>
        </w:rPr>
        <w:t xml:space="preserve"> D</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Cibula</w:t>
      </w:r>
      <w:proofErr w:type="spellEnd"/>
      <w:r w:rsidRPr="001248B2">
        <w:rPr>
          <w:rFonts w:ascii="Book Antiqua" w:eastAsia="宋体" w:hAnsi="Book Antiqua" w:cs="宋体"/>
          <w:color w:val="000000"/>
          <w:sz w:val="24"/>
          <w:szCs w:val="24"/>
          <w:lang w:val="en-US" w:eastAsia="zh-CN"/>
        </w:rPr>
        <w:t xml:space="preserve"> D, </w:t>
      </w:r>
      <w:proofErr w:type="spellStart"/>
      <w:r w:rsidRPr="001248B2">
        <w:rPr>
          <w:rFonts w:ascii="Book Antiqua" w:eastAsia="宋体" w:hAnsi="Book Antiqua" w:cs="宋体"/>
          <w:color w:val="000000"/>
          <w:sz w:val="24"/>
          <w:szCs w:val="24"/>
          <w:lang w:val="en-US" w:eastAsia="zh-CN"/>
        </w:rPr>
        <w:t>Stenhova</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Vondrichova</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Calda</w:t>
      </w:r>
      <w:proofErr w:type="spellEnd"/>
      <w:r w:rsidRPr="001248B2">
        <w:rPr>
          <w:rFonts w:ascii="Book Antiqua" w:eastAsia="宋体" w:hAnsi="Book Antiqua" w:cs="宋体"/>
          <w:color w:val="000000"/>
          <w:sz w:val="24"/>
          <w:szCs w:val="24"/>
          <w:lang w:val="en-US" w:eastAsia="zh-CN"/>
        </w:rPr>
        <w:t xml:space="preserve"> P, </w:t>
      </w:r>
      <w:proofErr w:type="spellStart"/>
      <w:r w:rsidRPr="001248B2">
        <w:rPr>
          <w:rFonts w:ascii="Book Antiqua" w:eastAsia="宋体" w:hAnsi="Book Antiqua" w:cs="宋体"/>
          <w:color w:val="000000"/>
          <w:sz w:val="24"/>
          <w:szCs w:val="24"/>
          <w:lang w:val="en-US" w:eastAsia="zh-CN"/>
        </w:rPr>
        <w:t>Zikan</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Freitag</w:t>
      </w:r>
      <w:proofErr w:type="spellEnd"/>
      <w:r w:rsidRPr="001248B2">
        <w:rPr>
          <w:rFonts w:ascii="Book Antiqua" w:eastAsia="宋体" w:hAnsi="Book Antiqua" w:cs="宋体"/>
          <w:color w:val="000000"/>
          <w:sz w:val="24"/>
          <w:szCs w:val="24"/>
          <w:lang w:val="en-US" w:eastAsia="zh-CN"/>
        </w:rPr>
        <w:t xml:space="preserve"> P, </w:t>
      </w:r>
      <w:proofErr w:type="spellStart"/>
      <w:r w:rsidRPr="001248B2">
        <w:rPr>
          <w:rFonts w:ascii="Book Antiqua" w:eastAsia="宋体" w:hAnsi="Book Antiqua" w:cs="宋体"/>
          <w:color w:val="000000"/>
          <w:sz w:val="24"/>
          <w:szCs w:val="24"/>
          <w:lang w:val="en-US" w:eastAsia="zh-CN"/>
        </w:rPr>
        <w:t>Slama</w:t>
      </w:r>
      <w:proofErr w:type="spellEnd"/>
      <w:r w:rsidRPr="001248B2">
        <w:rPr>
          <w:rFonts w:ascii="Book Antiqua" w:eastAsia="宋体" w:hAnsi="Book Antiqua" w:cs="宋体"/>
          <w:color w:val="000000"/>
          <w:sz w:val="24"/>
          <w:szCs w:val="24"/>
          <w:lang w:val="en-US" w:eastAsia="zh-CN"/>
        </w:rPr>
        <w:t xml:space="preserve"> J, </w:t>
      </w:r>
      <w:proofErr w:type="spellStart"/>
      <w:r w:rsidRPr="001248B2">
        <w:rPr>
          <w:rFonts w:ascii="Book Antiqua" w:eastAsia="宋体" w:hAnsi="Book Antiqua" w:cs="宋体"/>
          <w:color w:val="000000"/>
          <w:sz w:val="24"/>
          <w:szCs w:val="24"/>
          <w:lang w:val="en-US" w:eastAsia="zh-CN"/>
        </w:rPr>
        <w:t>Dundr</w:t>
      </w:r>
      <w:proofErr w:type="spellEnd"/>
      <w:r w:rsidRPr="001248B2">
        <w:rPr>
          <w:rFonts w:ascii="Book Antiqua" w:eastAsia="宋体" w:hAnsi="Book Antiqua" w:cs="宋体"/>
          <w:color w:val="000000"/>
          <w:sz w:val="24"/>
          <w:szCs w:val="24"/>
          <w:lang w:val="en-US" w:eastAsia="zh-CN"/>
        </w:rPr>
        <w:t xml:space="preserve"> P, </w:t>
      </w:r>
      <w:proofErr w:type="spellStart"/>
      <w:r w:rsidRPr="001248B2">
        <w:rPr>
          <w:rFonts w:ascii="Book Antiqua" w:eastAsia="宋体" w:hAnsi="Book Antiqua" w:cs="宋体"/>
          <w:color w:val="000000"/>
          <w:sz w:val="24"/>
          <w:szCs w:val="24"/>
          <w:lang w:val="en-US" w:eastAsia="zh-CN"/>
        </w:rPr>
        <w:t>Belacek</w:t>
      </w:r>
      <w:proofErr w:type="spellEnd"/>
      <w:r w:rsidRPr="001248B2">
        <w:rPr>
          <w:rFonts w:ascii="Book Antiqua" w:eastAsia="宋体" w:hAnsi="Book Antiqua" w:cs="宋体"/>
          <w:color w:val="000000"/>
          <w:sz w:val="24"/>
          <w:szCs w:val="24"/>
          <w:lang w:val="en-US" w:eastAsia="zh-CN"/>
        </w:rPr>
        <w:t xml:space="preserve"> J. </w:t>
      </w:r>
      <w:proofErr w:type="spellStart"/>
      <w:r w:rsidRPr="001248B2">
        <w:rPr>
          <w:rFonts w:ascii="Book Antiqua" w:eastAsia="宋体" w:hAnsi="Book Antiqua" w:cs="宋体"/>
          <w:color w:val="000000"/>
          <w:sz w:val="24"/>
          <w:szCs w:val="24"/>
          <w:lang w:val="en-US" w:eastAsia="zh-CN"/>
        </w:rPr>
        <w:t>Transrectal</w:t>
      </w:r>
      <w:proofErr w:type="spellEnd"/>
      <w:r w:rsidRPr="001248B2">
        <w:rPr>
          <w:rFonts w:ascii="Book Antiqua" w:eastAsia="宋体" w:hAnsi="Book Antiqua" w:cs="宋体"/>
          <w:color w:val="000000"/>
          <w:sz w:val="24"/>
          <w:szCs w:val="24"/>
          <w:lang w:val="en-US" w:eastAsia="zh-CN"/>
        </w:rPr>
        <w:t xml:space="preserve"> ultrasound and magnetic resonance imaging in staging of early cervical cancer.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Cancer</w:t>
      </w:r>
      <w:r w:rsidRPr="001248B2">
        <w:rPr>
          <w:rFonts w:ascii="Book Antiqua" w:eastAsia="宋体" w:hAnsi="Book Antiqua" w:cs="宋体"/>
          <w:color w:val="000000"/>
          <w:sz w:val="24"/>
          <w:szCs w:val="24"/>
          <w:lang w:val="en-US" w:eastAsia="zh-CN"/>
        </w:rPr>
        <w:t> </w:t>
      </w:r>
      <w:r w:rsidR="00E24CA0">
        <w:rPr>
          <w:rFonts w:ascii="Book Antiqua" w:eastAsia="宋体" w:hAnsi="Book Antiqua" w:cs="宋体" w:hint="eastAsia"/>
          <w:color w:val="000000"/>
          <w:sz w:val="24"/>
          <w:szCs w:val="24"/>
          <w:lang w:val="en-US" w:eastAsia="zh-CN"/>
        </w:rPr>
        <w:t>2008</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18</w:t>
      </w:r>
      <w:r w:rsidRPr="001248B2">
        <w:rPr>
          <w:rFonts w:ascii="Book Antiqua" w:eastAsia="宋体" w:hAnsi="Book Antiqua" w:cs="宋体"/>
          <w:color w:val="000000"/>
          <w:sz w:val="24"/>
          <w:szCs w:val="24"/>
          <w:lang w:val="en-US" w:eastAsia="zh-CN"/>
        </w:rPr>
        <w:t>: 766-772 [PMID: 17892456 DOI: 10.1111/j.1525-1438.2007.01072.x]</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23 </w:t>
      </w:r>
      <w:proofErr w:type="spellStart"/>
      <w:r w:rsidRPr="001248B2">
        <w:rPr>
          <w:rFonts w:ascii="Book Antiqua" w:eastAsia="宋体" w:hAnsi="Book Antiqua" w:cs="宋体"/>
          <w:b/>
          <w:bCs/>
          <w:color w:val="000000"/>
          <w:sz w:val="24"/>
          <w:szCs w:val="24"/>
          <w:lang w:val="en-US" w:eastAsia="zh-CN"/>
        </w:rPr>
        <w:t>Moloney</w:t>
      </w:r>
      <w:proofErr w:type="spellEnd"/>
      <w:r w:rsidRPr="001248B2">
        <w:rPr>
          <w:rFonts w:ascii="Book Antiqua" w:eastAsia="宋体" w:hAnsi="Book Antiqua" w:cs="宋体"/>
          <w:b/>
          <w:bCs/>
          <w:color w:val="000000"/>
          <w:sz w:val="24"/>
          <w:szCs w:val="24"/>
          <w:lang w:val="en-US" w:eastAsia="zh-CN"/>
        </w:rPr>
        <w:t xml:space="preserve"> F</w:t>
      </w:r>
      <w:r w:rsidRPr="001248B2">
        <w:rPr>
          <w:rFonts w:ascii="Book Antiqua" w:eastAsia="宋体" w:hAnsi="Book Antiqua" w:cs="宋体"/>
          <w:color w:val="000000"/>
          <w:sz w:val="24"/>
          <w:szCs w:val="24"/>
          <w:lang w:val="en-US" w:eastAsia="zh-CN"/>
        </w:rPr>
        <w:t xml:space="preserve">, Ryan D, </w:t>
      </w:r>
      <w:proofErr w:type="spellStart"/>
      <w:r w:rsidRPr="001248B2">
        <w:rPr>
          <w:rFonts w:ascii="Book Antiqua" w:eastAsia="宋体" w:hAnsi="Book Antiqua" w:cs="宋体"/>
          <w:color w:val="000000"/>
          <w:sz w:val="24"/>
          <w:szCs w:val="24"/>
          <w:lang w:val="en-US" w:eastAsia="zh-CN"/>
        </w:rPr>
        <w:t>Twomey</w:t>
      </w:r>
      <w:proofErr w:type="spellEnd"/>
      <w:r w:rsidRPr="001248B2">
        <w:rPr>
          <w:rFonts w:ascii="Book Antiqua" w:eastAsia="宋体" w:hAnsi="Book Antiqua" w:cs="宋体"/>
          <w:color w:val="000000"/>
          <w:sz w:val="24"/>
          <w:szCs w:val="24"/>
          <w:lang w:val="en-US" w:eastAsia="zh-CN"/>
        </w:rPr>
        <w:t xml:space="preserve"> M, Hewitt M, Barry J. Comparison of MRI and high-resolution transvaginal sonography for the local staging of cervical </w:t>
      </w:r>
      <w:r w:rsidRPr="001248B2">
        <w:rPr>
          <w:rFonts w:ascii="Book Antiqua" w:eastAsia="宋体" w:hAnsi="Book Antiqua" w:cs="宋体"/>
          <w:color w:val="000000"/>
          <w:sz w:val="24"/>
          <w:szCs w:val="24"/>
          <w:lang w:val="en-US" w:eastAsia="zh-CN"/>
        </w:rPr>
        <w:lastRenderedPageBreak/>
        <w:t>cancer.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Ultrasound</w:t>
      </w:r>
      <w:r w:rsidRPr="001248B2">
        <w:rPr>
          <w:rFonts w:ascii="Book Antiqua" w:eastAsia="宋体" w:hAnsi="Book Antiqua" w:cs="宋体"/>
          <w:color w:val="000000"/>
          <w:sz w:val="24"/>
          <w:szCs w:val="24"/>
          <w:lang w:val="en-US" w:eastAsia="zh-CN"/>
        </w:rPr>
        <w:t> 2016; </w:t>
      </w:r>
      <w:r w:rsidRPr="001248B2">
        <w:rPr>
          <w:rFonts w:ascii="Book Antiqua" w:eastAsia="宋体" w:hAnsi="Book Antiqua" w:cs="宋体"/>
          <w:b/>
          <w:bCs/>
          <w:color w:val="000000"/>
          <w:sz w:val="24"/>
          <w:szCs w:val="24"/>
          <w:lang w:val="en-US" w:eastAsia="zh-CN"/>
        </w:rPr>
        <w:t>44</w:t>
      </w:r>
      <w:r w:rsidRPr="001248B2">
        <w:rPr>
          <w:rFonts w:ascii="Book Antiqua" w:eastAsia="宋体" w:hAnsi="Book Antiqua" w:cs="宋体"/>
          <w:color w:val="000000"/>
          <w:sz w:val="24"/>
          <w:szCs w:val="24"/>
          <w:lang w:val="en-US" w:eastAsia="zh-CN"/>
        </w:rPr>
        <w:t>: 78-84 [PMID: 26294324 DOI: 10.1002/jcu.22288]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24 </w:t>
      </w:r>
      <w:r w:rsidRPr="001248B2">
        <w:rPr>
          <w:rFonts w:ascii="Book Antiqua" w:eastAsia="宋体" w:hAnsi="Book Antiqua" w:cs="宋体"/>
          <w:b/>
          <w:bCs/>
          <w:color w:val="000000"/>
          <w:sz w:val="24"/>
          <w:szCs w:val="24"/>
          <w:lang w:val="en-US" w:eastAsia="zh-CN"/>
        </w:rPr>
        <w:t>Choi HJ</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Ju</w:t>
      </w:r>
      <w:proofErr w:type="spellEnd"/>
      <w:r w:rsidRPr="001248B2">
        <w:rPr>
          <w:rFonts w:ascii="Book Antiqua" w:eastAsia="宋体" w:hAnsi="Book Antiqua" w:cs="宋体"/>
          <w:color w:val="000000"/>
          <w:sz w:val="24"/>
          <w:szCs w:val="24"/>
          <w:lang w:val="en-US" w:eastAsia="zh-CN"/>
        </w:rPr>
        <w:t xml:space="preserve"> W, Myung SK, Kim Y. Diagnostic performance of computer tomography, magnetic resonance imaging, and positron emission tomography or positron emission tomography/computer tomography for detection of metastatic lymph nodes in patients with cervical cancer: meta-analysis. </w:t>
      </w:r>
      <w:r w:rsidRPr="001248B2">
        <w:rPr>
          <w:rFonts w:ascii="Book Antiqua" w:eastAsia="宋体" w:hAnsi="Book Antiqua" w:cs="宋体"/>
          <w:i/>
          <w:iCs/>
          <w:color w:val="000000"/>
          <w:sz w:val="24"/>
          <w:szCs w:val="24"/>
          <w:lang w:val="en-US" w:eastAsia="zh-CN"/>
        </w:rPr>
        <w:t xml:space="preserve">Cancer </w:t>
      </w:r>
      <w:proofErr w:type="spellStart"/>
      <w:r w:rsidRPr="001248B2">
        <w:rPr>
          <w:rFonts w:ascii="Book Antiqua" w:eastAsia="宋体" w:hAnsi="Book Antiqua" w:cs="宋体"/>
          <w:i/>
          <w:iCs/>
          <w:color w:val="000000"/>
          <w:sz w:val="24"/>
          <w:szCs w:val="24"/>
          <w:lang w:val="en-US" w:eastAsia="zh-CN"/>
        </w:rPr>
        <w:t>Sci</w:t>
      </w:r>
      <w:proofErr w:type="spellEnd"/>
      <w:r w:rsidRPr="001248B2">
        <w:rPr>
          <w:rFonts w:ascii="Book Antiqua" w:eastAsia="宋体" w:hAnsi="Book Antiqua" w:cs="宋体"/>
          <w:color w:val="000000"/>
          <w:sz w:val="24"/>
          <w:szCs w:val="24"/>
          <w:lang w:val="en-US" w:eastAsia="zh-CN"/>
        </w:rPr>
        <w:t> 2010; </w:t>
      </w:r>
      <w:r w:rsidRPr="001248B2">
        <w:rPr>
          <w:rFonts w:ascii="Book Antiqua" w:eastAsia="宋体" w:hAnsi="Book Antiqua" w:cs="宋体"/>
          <w:b/>
          <w:bCs/>
          <w:color w:val="000000"/>
          <w:sz w:val="24"/>
          <w:szCs w:val="24"/>
          <w:lang w:val="en-US" w:eastAsia="zh-CN"/>
        </w:rPr>
        <w:t>101</w:t>
      </w:r>
      <w:r w:rsidRPr="001248B2">
        <w:rPr>
          <w:rFonts w:ascii="Book Antiqua" w:eastAsia="宋体" w:hAnsi="Book Antiqua" w:cs="宋体"/>
          <w:color w:val="000000"/>
          <w:sz w:val="24"/>
          <w:szCs w:val="24"/>
          <w:lang w:val="en-US" w:eastAsia="zh-CN"/>
        </w:rPr>
        <w:t>: 1471-1479 [PMID: 20298252 DOI: 10.1111/j.1349-7006.2010.01532.x]</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25 </w:t>
      </w:r>
      <w:proofErr w:type="spellStart"/>
      <w:r w:rsidRPr="001248B2">
        <w:rPr>
          <w:rFonts w:ascii="Book Antiqua" w:eastAsia="宋体" w:hAnsi="Book Antiqua" w:cs="宋体"/>
          <w:b/>
          <w:bCs/>
          <w:color w:val="000000"/>
          <w:sz w:val="24"/>
          <w:szCs w:val="24"/>
          <w:lang w:val="en-US" w:eastAsia="zh-CN"/>
        </w:rPr>
        <w:t>Grueneisen</w:t>
      </w:r>
      <w:proofErr w:type="spellEnd"/>
      <w:r w:rsidRPr="001248B2">
        <w:rPr>
          <w:rFonts w:ascii="Book Antiqua" w:eastAsia="宋体" w:hAnsi="Book Antiqua" w:cs="宋体"/>
          <w:b/>
          <w:bCs/>
          <w:color w:val="000000"/>
          <w:sz w:val="24"/>
          <w:szCs w:val="24"/>
          <w:lang w:val="en-US" w:eastAsia="zh-CN"/>
        </w:rPr>
        <w:t xml:space="preserve"> J</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Schaarschmidt</w:t>
      </w:r>
      <w:proofErr w:type="spellEnd"/>
      <w:r w:rsidRPr="001248B2">
        <w:rPr>
          <w:rFonts w:ascii="Book Antiqua" w:eastAsia="宋体" w:hAnsi="Book Antiqua" w:cs="宋体"/>
          <w:color w:val="000000"/>
          <w:sz w:val="24"/>
          <w:szCs w:val="24"/>
          <w:lang w:val="en-US" w:eastAsia="zh-CN"/>
        </w:rPr>
        <w:t xml:space="preserve"> BM, </w:t>
      </w:r>
      <w:proofErr w:type="spellStart"/>
      <w:r w:rsidRPr="001248B2">
        <w:rPr>
          <w:rFonts w:ascii="Book Antiqua" w:eastAsia="宋体" w:hAnsi="Book Antiqua" w:cs="宋体"/>
          <w:color w:val="000000"/>
          <w:sz w:val="24"/>
          <w:szCs w:val="24"/>
          <w:lang w:val="en-US" w:eastAsia="zh-CN"/>
        </w:rPr>
        <w:t>Heubner</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Aktas</w:t>
      </w:r>
      <w:proofErr w:type="spellEnd"/>
      <w:r w:rsidRPr="001248B2">
        <w:rPr>
          <w:rFonts w:ascii="Book Antiqua" w:eastAsia="宋体" w:hAnsi="Book Antiqua" w:cs="宋体"/>
          <w:color w:val="000000"/>
          <w:sz w:val="24"/>
          <w:szCs w:val="24"/>
          <w:lang w:val="en-US" w:eastAsia="zh-CN"/>
        </w:rPr>
        <w:t xml:space="preserve"> B, </w:t>
      </w:r>
      <w:proofErr w:type="spellStart"/>
      <w:r w:rsidRPr="001248B2">
        <w:rPr>
          <w:rFonts w:ascii="Book Antiqua" w:eastAsia="宋体" w:hAnsi="Book Antiqua" w:cs="宋体"/>
          <w:color w:val="000000"/>
          <w:sz w:val="24"/>
          <w:szCs w:val="24"/>
          <w:lang w:val="en-US" w:eastAsia="zh-CN"/>
        </w:rPr>
        <w:t>Kinner</w:t>
      </w:r>
      <w:proofErr w:type="spellEnd"/>
      <w:r w:rsidRPr="001248B2">
        <w:rPr>
          <w:rFonts w:ascii="Book Antiqua" w:eastAsia="宋体" w:hAnsi="Book Antiqua" w:cs="宋体"/>
          <w:color w:val="000000"/>
          <w:sz w:val="24"/>
          <w:szCs w:val="24"/>
          <w:lang w:val="en-US" w:eastAsia="zh-CN"/>
        </w:rPr>
        <w:t xml:space="preserve"> S, </w:t>
      </w:r>
      <w:proofErr w:type="spellStart"/>
      <w:r w:rsidRPr="001248B2">
        <w:rPr>
          <w:rFonts w:ascii="Book Antiqua" w:eastAsia="宋体" w:hAnsi="Book Antiqua" w:cs="宋体"/>
          <w:color w:val="000000"/>
          <w:sz w:val="24"/>
          <w:szCs w:val="24"/>
          <w:lang w:val="en-US" w:eastAsia="zh-CN"/>
        </w:rPr>
        <w:t>Forsting</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Lauenstein</w:t>
      </w:r>
      <w:proofErr w:type="spellEnd"/>
      <w:r w:rsidRPr="001248B2">
        <w:rPr>
          <w:rFonts w:ascii="Book Antiqua" w:eastAsia="宋体" w:hAnsi="Book Antiqua" w:cs="宋体"/>
          <w:color w:val="000000"/>
          <w:sz w:val="24"/>
          <w:szCs w:val="24"/>
          <w:lang w:val="en-US" w:eastAsia="zh-CN"/>
        </w:rPr>
        <w:t xml:space="preserve"> T, </w:t>
      </w:r>
      <w:proofErr w:type="spellStart"/>
      <w:r w:rsidRPr="001248B2">
        <w:rPr>
          <w:rFonts w:ascii="Book Antiqua" w:eastAsia="宋体" w:hAnsi="Book Antiqua" w:cs="宋体"/>
          <w:color w:val="000000"/>
          <w:sz w:val="24"/>
          <w:szCs w:val="24"/>
          <w:lang w:val="en-US" w:eastAsia="zh-CN"/>
        </w:rPr>
        <w:t>Ruhlmann</w:t>
      </w:r>
      <w:proofErr w:type="spellEnd"/>
      <w:r w:rsidRPr="001248B2">
        <w:rPr>
          <w:rFonts w:ascii="Book Antiqua" w:eastAsia="宋体" w:hAnsi="Book Antiqua" w:cs="宋体"/>
          <w:color w:val="000000"/>
          <w:sz w:val="24"/>
          <w:szCs w:val="24"/>
          <w:lang w:val="en-US" w:eastAsia="zh-CN"/>
        </w:rPr>
        <w:t xml:space="preserve"> V, </w:t>
      </w:r>
      <w:proofErr w:type="spellStart"/>
      <w:r w:rsidRPr="001248B2">
        <w:rPr>
          <w:rFonts w:ascii="Book Antiqua" w:eastAsia="宋体" w:hAnsi="Book Antiqua" w:cs="宋体"/>
          <w:color w:val="000000"/>
          <w:sz w:val="24"/>
          <w:szCs w:val="24"/>
          <w:lang w:val="en-US" w:eastAsia="zh-CN"/>
        </w:rPr>
        <w:t>Umutlu</w:t>
      </w:r>
      <w:proofErr w:type="spellEnd"/>
      <w:r w:rsidRPr="001248B2">
        <w:rPr>
          <w:rFonts w:ascii="Book Antiqua" w:eastAsia="宋体" w:hAnsi="Book Antiqua" w:cs="宋体"/>
          <w:color w:val="000000"/>
          <w:sz w:val="24"/>
          <w:szCs w:val="24"/>
          <w:lang w:val="en-US" w:eastAsia="zh-CN"/>
        </w:rPr>
        <w:t xml:space="preserve"> L. Integrated PET/MRI for whole-body staging of patients with primary cervical cancer: preliminary results.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Nucl</w:t>
      </w:r>
      <w:proofErr w:type="spellEnd"/>
      <w:r w:rsidRPr="001248B2">
        <w:rPr>
          <w:rFonts w:ascii="Book Antiqua" w:eastAsia="宋体" w:hAnsi="Book Antiqua" w:cs="宋体"/>
          <w:i/>
          <w:iCs/>
          <w:color w:val="000000"/>
          <w:sz w:val="24"/>
          <w:szCs w:val="24"/>
          <w:lang w:val="en-US" w:eastAsia="zh-CN"/>
        </w:rPr>
        <w:t xml:space="preserve"> Med </w:t>
      </w:r>
      <w:proofErr w:type="spellStart"/>
      <w:r w:rsidRPr="001248B2">
        <w:rPr>
          <w:rFonts w:ascii="Book Antiqua" w:eastAsia="宋体" w:hAnsi="Book Antiqua" w:cs="宋体"/>
          <w:i/>
          <w:iCs/>
          <w:color w:val="000000"/>
          <w:sz w:val="24"/>
          <w:szCs w:val="24"/>
          <w:lang w:val="en-US" w:eastAsia="zh-CN"/>
        </w:rPr>
        <w:t>Mol</w:t>
      </w:r>
      <w:proofErr w:type="spellEnd"/>
      <w:r w:rsidRPr="001248B2">
        <w:rPr>
          <w:rFonts w:ascii="Book Antiqua" w:eastAsia="宋体" w:hAnsi="Book Antiqua" w:cs="宋体"/>
          <w:i/>
          <w:iCs/>
          <w:color w:val="000000"/>
          <w:sz w:val="24"/>
          <w:szCs w:val="24"/>
          <w:lang w:val="en-US" w:eastAsia="zh-CN"/>
        </w:rPr>
        <w:t xml:space="preserve"> Imaging</w:t>
      </w:r>
      <w:r w:rsidRPr="001248B2">
        <w:rPr>
          <w:rFonts w:ascii="Book Antiqua" w:eastAsia="宋体" w:hAnsi="Book Antiqua" w:cs="宋体"/>
          <w:color w:val="000000"/>
          <w:sz w:val="24"/>
          <w:szCs w:val="24"/>
          <w:lang w:val="en-US" w:eastAsia="zh-CN"/>
        </w:rPr>
        <w:t> 2015; </w:t>
      </w:r>
      <w:r w:rsidRPr="001248B2">
        <w:rPr>
          <w:rFonts w:ascii="Book Antiqua" w:eastAsia="宋体" w:hAnsi="Book Antiqua" w:cs="宋体"/>
          <w:b/>
          <w:bCs/>
          <w:color w:val="000000"/>
          <w:sz w:val="24"/>
          <w:szCs w:val="24"/>
          <w:lang w:val="en-US" w:eastAsia="zh-CN"/>
        </w:rPr>
        <w:t>42</w:t>
      </w:r>
      <w:r w:rsidRPr="001248B2">
        <w:rPr>
          <w:rFonts w:ascii="Book Antiqua" w:eastAsia="宋体" w:hAnsi="Book Antiqua" w:cs="宋体"/>
          <w:color w:val="000000"/>
          <w:sz w:val="24"/>
          <w:szCs w:val="24"/>
          <w:lang w:val="en-US" w:eastAsia="zh-CN"/>
        </w:rPr>
        <w:t>: 1814-1824 [PMID: 26199113 DOI: 10.1007/s00259-015-3131-5]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26 </w:t>
      </w:r>
      <w:r w:rsidRPr="001248B2">
        <w:rPr>
          <w:rFonts w:ascii="Book Antiqua" w:eastAsia="宋体" w:hAnsi="Book Antiqua" w:cs="宋体"/>
          <w:b/>
          <w:bCs/>
          <w:color w:val="000000"/>
          <w:sz w:val="24"/>
          <w:szCs w:val="24"/>
          <w:lang w:val="en-US" w:eastAsia="zh-CN"/>
        </w:rPr>
        <w:t>Freeman SJ</w:t>
      </w:r>
      <w:r w:rsidRPr="001248B2">
        <w:rPr>
          <w:rFonts w:ascii="Book Antiqua" w:eastAsia="宋体" w:hAnsi="Book Antiqua" w:cs="宋体"/>
          <w:color w:val="000000"/>
          <w:sz w:val="24"/>
          <w:szCs w:val="24"/>
          <w:lang w:val="en-US" w:eastAsia="zh-CN"/>
        </w:rPr>
        <w:t xml:space="preserve">, Aly AM, </w:t>
      </w:r>
      <w:proofErr w:type="spellStart"/>
      <w:r w:rsidRPr="001248B2">
        <w:rPr>
          <w:rFonts w:ascii="Book Antiqua" w:eastAsia="宋体" w:hAnsi="Book Antiqua" w:cs="宋体"/>
          <w:color w:val="000000"/>
          <w:sz w:val="24"/>
          <w:szCs w:val="24"/>
          <w:lang w:val="en-US" w:eastAsia="zh-CN"/>
        </w:rPr>
        <w:t>Kataoka</w:t>
      </w:r>
      <w:proofErr w:type="spellEnd"/>
      <w:r w:rsidRPr="001248B2">
        <w:rPr>
          <w:rFonts w:ascii="Book Antiqua" w:eastAsia="宋体" w:hAnsi="Book Antiqua" w:cs="宋体"/>
          <w:color w:val="000000"/>
          <w:sz w:val="24"/>
          <w:szCs w:val="24"/>
          <w:lang w:val="en-US" w:eastAsia="zh-CN"/>
        </w:rPr>
        <w:t xml:space="preserve"> MY, </w:t>
      </w:r>
      <w:proofErr w:type="spellStart"/>
      <w:r w:rsidRPr="001248B2">
        <w:rPr>
          <w:rFonts w:ascii="Book Antiqua" w:eastAsia="宋体" w:hAnsi="Book Antiqua" w:cs="宋体"/>
          <w:color w:val="000000"/>
          <w:sz w:val="24"/>
          <w:szCs w:val="24"/>
          <w:lang w:val="en-US" w:eastAsia="zh-CN"/>
        </w:rPr>
        <w:t>Addley</w:t>
      </w:r>
      <w:proofErr w:type="spellEnd"/>
      <w:r w:rsidRPr="001248B2">
        <w:rPr>
          <w:rFonts w:ascii="Book Antiqua" w:eastAsia="宋体" w:hAnsi="Book Antiqua" w:cs="宋体"/>
          <w:color w:val="000000"/>
          <w:sz w:val="24"/>
          <w:szCs w:val="24"/>
          <w:lang w:val="en-US" w:eastAsia="zh-CN"/>
        </w:rPr>
        <w:t xml:space="preserve"> HC, Reinhold C, Sala E. The revised FIGO staging system for uterine malignancies: implications for MR imaging. </w:t>
      </w:r>
      <w:proofErr w:type="spellStart"/>
      <w:r w:rsidRPr="001248B2">
        <w:rPr>
          <w:rFonts w:ascii="Book Antiqua" w:eastAsia="宋体" w:hAnsi="Book Antiqua" w:cs="宋体"/>
          <w:i/>
          <w:iCs/>
          <w:color w:val="000000"/>
          <w:sz w:val="24"/>
          <w:szCs w:val="24"/>
          <w:lang w:val="en-US" w:eastAsia="zh-CN"/>
        </w:rPr>
        <w:t>Radiographics</w:t>
      </w:r>
      <w:proofErr w:type="spellEnd"/>
      <w:r w:rsidRPr="001248B2">
        <w:rPr>
          <w:rFonts w:ascii="Book Antiqua" w:eastAsia="宋体" w:hAnsi="Book Antiqua" w:cs="宋体"/>
          <w:color w:val="000000"/>
          <w:sz w:val="24"/>
          <w:szCs w:val="24"/>
          <w:lang w:val="en-US" w:eastAsia="zh-CN"/>
        </w:rPr>
        <w:t> 2012; </w:t>
      </w:r>
      <w:r w:rsidRPr="001248B2">
        <w:rPr>
          <w:rFonts w:ascii="Book Antiqua" w:eastAsia="宋体" w:hAnsi="Book Antiqua" w:cs="宋体"/>
          <w:b/>
          <w:bCs/>
          <w:color w:val="000000"/>
          <w:sz w:val="24"/>
          <w:szCs w:val="24"/>
          <w:lang w:val="en-US" w:eastAsia="zh-CN"/>
        </w:rPr>
        <w:t>32</w:t>
      </w:r>
      <w:r w:rsidRPr="001248B2">
        <w:rPr>
          <w:rFonts w:ascii="Book Antiqua" w:eastAsia="宋体" w:hAnsi="Book Antiqua" w:cs="宋体"/>
          <w:color w:val="000000"/>
          <w:sz w:val="24"/>
          <w:szCs w:val="24"/>
          <w:lang w:val="en-US" w:eastAsia="zh-CN"/>
        </w:rPr>
        <w:t>: 1805-1827 [PMID: 23065170 DOI: 10.1148/rg.326125519]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 xml:space="preserve">27 </w:t>
      </w:r>
      <w:r w:rsidR="005C4146" w:rsidRPr="00755691">
        <w:rPr>
          <w:rFonts w:ascii="Book Antiqua" w:eastAsia="宋体" w:hAnsi="Book Antiqua" w:cs="Times New Roman"/>
          <w:b/>
          <w:sz w:val="24"/>
          <w:szCs w:val="24"/>
          <w:lang w:val="en-US"/>
        </w:rPr>
        <w:t>Patel S</w:t>
      </w:r>
      <w:r w:rsidR="005C4146" w:rsidRPr="00755691">
        <w:rPr>
          <w:rFonts w:ascii="Book Antiqua" w:eastAsia="宋体" w:hAnsi="Book Antiqua" w:cs="Times New Roman"/>
          <w:sz w:val="24"/>
          <w:szCs w:val="24"/>
          <w:lang w:val="en-US"/>
        </w:rPr>
        <w:t xml:space="preserve">, </w:t>
      </w:r>
      <w:proofErr w:type="spellStart"/>
      <w:r w:rsidR="005C4146" w:rsidRPr="00755691">
        <w:rPr>
          <w:rFonts w:ascii="Book Antiqua" w:eastAsia="宋体" w:hAnsi="Book Antiqua" w:cs="Times New Roman"/>
          <w:sz w:val="24"/>
          <w:szCs w:val="24"/>
          <w:lang w:val="en-US"/>
        </w:rPr>
        <w:t>Liyanage</w:t>
      </w:r>
      <w:proofErr w:type="spellEnd"/>
      <w:r w:rsidR="005C4146" w:rsidRPr="00755691">
        <w:rPr>
          <w:rFonts w:ascii="Book Antiqua" w:eastAsia="宋体" w:hAnsi="Book Antiqua" w:cs="Times New Roman"/>
          <w:sz w:val="24"/>
          <w:szCs w:val="24"/>
          <w:lang w:val="en-US"/>
        </w:rPr>
        <w:t xml:space="preserve"> SH, </w:t>
      </w:r>
      <w:proofErr w:type="spellStart"/>
      <w:r w:rsidR="005C4146">
        <w:rPr>
          <w:rFonts w:ascii="Book Antiqua" w:eastAsia="宋体" w:hAnsi="Book Antiqua" w:cs="Times New Roman"/>
          <w:sz w:val="24"/>
          <w:szCs w:val="24"/>
          <w:lang w:val="en-US"/>
        </w:rPr>
        <w:t>Sahdev</w:t>
      </w:r>
      <w:proofErr w:type="spellEnd"/>
      <w:r w:rsidR="005C4146">
        <w:rPr>
          <w:rFonts w:ascii="Book Antiqua" w:eastAsia="宋体" w:hAnsi="Book Antiqua" w:cs="Times New Roman"/>
          <w:sz w:val="24"/>
          <w:szCs w:val="24"/>
          <w:lang w:val="en-US"/>
        </w:rPr>
        <w:t xml:space="preserve"> A, </w:t>
      </w:r>
      <w:proofErr w:type="spellStart"/>
      <w:r w:rsidR="005C4146">
        <w:rPr>
          <w:rFonts w:ascii="Book Antiqua" w:eastAsia="宋体" w:hAnsi="Book Antiqua" w:cs="Times New Roman"/>
          <w:sz w:val="24"/>
          <w:szCs w:val="24"/>
          <w:lang w:val="en-US"/>
        </w:rPr>
        <w:t>Rockall</w:t>
      </w:r>
      <w:proofErr w:type="spellEnd"/>
      <w:r w:rsidR="005C4146">
        <w:rPr>
          <w:rFonts w:ascii="Book Antiqua" w:eastAsia="宋体" w:hAnsi="Book Antiqua" w:cs="Times New Roman"/>
          <w:sz w:val="24"/>
          <w:szCs w:val="24"/>
          <w:lang w:val="en-US"/>
        </w:rPr>
        <w:t xml:space="preserve"> AG, </w:t>
      </w:r>
      <w:proofErr w:type="spellStart"/>
      <w:r w:rsidR="005C4146">
        <w:rPr>
          <w:rFonts w:ascii="Book Antiqua" w:eastAsia="宋体" w:hAnsi="Book Antiqua" w:cs="Times New Roman"/>
          <w:sz w:val="24"/>
          <w:szCs w:val="24"/>
          <w:lang w:val="en-US"/>
        </w:rPr>
        <w:t>Reznek</w:t>
      </w:r>
      <w:proofErr w:type="spellEnd"/>
      <w:r w:rsidR="005C4146">
        <w:rPr>
          <w:rFonts w:ascii="Book Antiqua" w:eastAsia="宋体" w:hAnsi="Book Antiqua" w:cs="Times New Roman"/>
          <w:sz w:val="24"/>
          <w:szCs w:val="24"/>
          <w:lang w:val="en-US"/>
        </w:rPr>
        <w:t xml:space="preserve"> RH</w:t>
      </w:r>
      <w:r w:rsidRPr="001248B2">
        <w:rPr>
          <w:rFonts w:ascii="Book Antiqua" w:eastAsia="宋体" w:hAnsi="Book Antiqua" w:cs="宋体"/>
          <w:color w:val="000000"/>
          <w:sz w:val="24"/>
          <w:szCs w:val="24"/>
          <w:lang w:val="en-US" w:eastAsia="zh-CN"/>
        </w:rPr>
        <w:t>.</w:t>
      </w:r>
      <w:proofErr w:type="gramEnd"/>
      <w:r w:rsidRPr="001248B2">
        <w:rPr>
          <w:rFonts w:ascii="Book Antiqua" w:eastAsia="宋体" w:hAnsi="Book Antiqua" w:cs="宋体"/>
          <w:color w:val="000000"/>
          <w:sz w:val="24"/>
          <w:szCs w:val="24"/>
          <w:lang w:val="en-US" w:eastAsia="zh-CN"/>
        </w:rPr>
        <w:t xml:space="preserve"> Imaging of endometrial and cervical cancer. </w:t>
      </w:r>
      <w:r w:rsidRPr="001248B2">
        <w:rPr>
          <w:rFonts w:ascii="Book Antiqua" w:eastAsia="宋体" w:hAnsi="Book Antiqua" w:cs="宋体"/>
          <w:i/>
          <w:iCs/>
          <w:color w:val="000000"/>
          <w:sz w:val="24"/>
          <w:szCs w:val="24"/>
          <w:lang w:val="en-US" w:eastAsia="zh-CN"/>
        </w:rPr>
        <w:t>Insights Imaging</w:t>
      </w:r>
      <w:r w:rsidRPr="001248B2">
        <w:rPr>
          <w:rFonts w:ascii="Book Antiqua" w:eastAsia="宋体" w:hAnsi="Book Antiqua" w:cs="宋体"/>
          <w:color w:val="000000"/>
          <w:sz w:val="24"/>
          <w:szCs w:val="24"/>
          <w:lang w:val="en-US" w:eastAsia="zh-CN"/>
        </w:rPr>
        <w:t> 2010; </w:t>
      </w:r>
      <w:r w:rsidRPr="001248B2">
        <w:rPr>
          <w:rFonts w:ascii="Book Antiqua" w:eastAsia="宋体" w:hAnsi="Book Antiqua" w:cs="宋体"/>
          <w:b/>
          <w:bCs/>
          <w:color w:val="000000"/>
          <w:sz w:val="24"/>
          <w:szCs w:val="24"/>
          <w:lang w:val="en-US" w:eastAsia="zh-CN"/>
        </w:rPr>
        <w:t>1</w:t>
      </w:r>
      <w:r w:rsidRPr="001248B2">
        <w:rPr>
          <w:rFonts w:ascii="Book Antiqua" w:eastAsia="宋体" w:hAnsi="Book Antiqua" w:cs="宋体"/>
          <w:color w:val="000000"/>
          <w:sz w:val="24"/>
          <w:szCs w:val="24"/>
          <w:lang w:val="en-US" w:eastAsia="zh-CN"/>
        </w:rPr>
        <w:t>: 309-328 [PMID: 22347925 DOI: 10.1007/s13244-010-0042-7]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28 </w:t>
      </w:r>
      <w:proofErr w:type="spellStart"/>
      <w:r w:rsidRPr="001248B2">
        <w:rPr>
          <w:rFonts w:ascii="Book Antiqua" w:eastAsia="宋体" w:hAnsi="Book Antiqua" w:cs="宋体"/>
          <w:b/>
          <w:bCs/>
          <w:color w:val="000000"/>
          <w:sz w:val="24"/>
          <w:szCs w:val="24"/>
          <w:lang w:val="en-US" w:eastAsia="zh-CN"/>
        </w:rPr>
        <w:t>Hricak</w:t>
      </w:r>
      <w:proofErr w:type="spellEnd"/>
      <w:r w:rsidRPr="001248B2">
        <w:rPr>
          <w:rFonts w:ascii="Book Antiqua" w:eastAsia="宋体" w:hAnsi="Book Antiqua" w:cs="宋体"/>
          <w:b/>
          <w:bCs/>
          <w:color w:val="000000"/>
          <w:sz w:val="24"/>
          <w:szCs w:val="24"/>
          <w:lang w:val="en-US" w:eastAsia="zh-CN"/>
        </w:rPr>
        <w:t xml:space="preserve"> H</w:t>
      </w:r>
      <w:r w:rsidRPr="001248B2">
        <w:rPr>
          <w:rFonts w:ascii="Book Antiqua" w:eastAsia="宋体" w:hAnsi="Book Antiqua" w:cs="宋体"/>
          <w:color w:val="000000"/>
          <w:sz w:val="24"/>
          <w:szCs w:val="24"/>
          <w:lang w:val="en-US" w:eastAsia="zh-CN"/>
        </w:rPr>
        <w:t xml:space="preserve">, Lacey CG, </w:t>
      </w:r>
      <w:proofErr w:type="spellStart"/>
      <w:r w:rsidRPr="001248B2">
        <w:rPr>
          <w:rFonts w:ascii="Book Antiqua" w:eastAsia="宋体" w:hAnsi="Book Antiqua" w:cs="宋体"/>
          <w:color w:val="000000"/>
          <w:sz w:val="24"/>
          <w:szCs w:val="24"/>
          <w:lang w:val="en-US" w:eastAsia="zh-CN"/>
        </w:rPr>
        <w:t>Sandles</w:t>
      </w:r>
      <w:proofErr w:type="spellEnd"/>
      <w:r w:rsidRPr="001248B2">
        <w:rPr>
          <w:rFonts w:ascii="Book Antiqua" w:eastAsia="宋体" w:hAnsi="Book Antiqua" w:cs="宋体"/>
          <w:color w:val="000000"/>
          <w:sz w:val="24"/>
          <w:szCs w:val="24"/>
          <w:lang w:val="en-US" w:eastAsia="zh-CN"/>
        </w:rPr>
        <w:t xml:space="preserve"> LG, Chang YC, Winkler ML, Stern JL. Invasive cervical carcinoma: comparison of MR imaging and surgical findings.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1988; </w:t>
      </w:r>
      <w:r w:rsidRPr="001248B2">
        <w:rPr>
          <w:rFonts w:ascii="Book Antiqua" w:eastAsia="宋体" w:hAnsi="Book Antiqua" w:cs="宋体"/>
          <w:b/>
          <w:bCs/>
          <w:color w:val="000000"/>
          <w:sz w:val="24"/>
          <w:szCs w:val="24"/>
          <w:lang w:val="en-US" w:eastAsia="zh-CN"/>
        </w:rPr>
        <w:t>166</w:t>
      </w:r>
      <w:r w:rsidRPr="001248B2">
        <w:rPr>
          <w:rFonts w:ascii="Book Antiqua" w:eastAsia="宋体" w:hAnsi="Book Antiqua" w:cs="宋体"/>
          <w:color w:val="000000"/>
          <w:sz w:val="24"/>
          <w:szCs w:val="24"/>
          <w:lang w:val="en-US" w:eastAsia="zh-CN"/>
        </w:rPr>
        <w:t>: 623-631 [PMID: 3340756 DOI: 10.1148/radiology.166.3.3340756]</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29 </w:t>
      </w:r>
      <w:proofErr w:type="spellStart"/>
      <w:r w:rsidRPr="001248B2">
        <w:rPr>
          <w:rFonts w:ascii="Book Antiqua" w:eastAsia="宋体" w:hAnsi="Book Antiqua" w:cs="宋体"/>
          <w:b/>
          <w:bCs/>
          <w:color w:val="000000"/>
          <w:sz w:val="24"/>
          <w:szCs w:val="24"/>
          <w:lang w:val="en-US" w:eastAsia="zh-CN"/>
        </w:rPr>
        <w:t>Hricak</w:t>
      </w:r>
      <w:proofErr w:type="spellEnd"/>
      <w:r w:rsidRPr="001248B2">
        <w:rPr>
          <w:rFonts w:ascii="Book Antiqua" w:eastAsia="宋体" w:hAnsi="Book Antiqua" w:cs="宋体"/>
          <w:b/>
          <w:bCs/>
          <w:color w:val="000000"/>
          <w:sz w:val="24"/>
          <w:szCs w:val="24"/>
          <w:lang w:val="en-US" w:eastAsia="zh-CN"/>
        </w:rPr>
        <w:t xml:space="preserve"> H</w:t>
      </w:r>
      <w:r w:rsidRPr="001248B2">
        <w:rPr>
          <w:rFonts w:ascii="Book Antiqua" w:eastAsia="宋体" w:hAnsi="Book Antiqua" w:cs="宋体"/>
          <w:color w:val="000000"/>
          <w:sz w:val="24"/>
          <w:szCs w:val="24"/>
          <w:lang w:val="en-US" w:eastAsia="zh-CN"/>
        </w:rPr>
        <w:t xml:space="preserve">, Powell CB, Yu KK, Washington E, </w:t>
      </w:r>
      <w:proofErr w:type="spellStart"/>
      <w:r w:rsidRPr="001248B2">
        <w:rPr>
          <w:rFonts w:ascii="Book Antiqua" w:eastAsia="宋体" w:hAnsi="Book Antiqua" w:cs="宋体"/>
          <w:color w:val="000000"/>
          <w:sz w:val="24"/>
          <w:szCs w:val="24"/>
          <w:lang w:val="en-US" w:eastAsia="zh-CN"/>
        </w:rPr>
        <w:t>Subak</w:t>
      </w:r>
      <w:proofErr w:type="spellEnd"/>
      <w:r w:rsidRPr="001248B2">
        <w:rPr>
          <w:rFonts w:ascii="Book Antiqua" w:eastAsia="宋体" w:hAnsi="Book Antiqua" w:cs="宋体"/>
          <w:color w:val="000000"/>
          <w:sz w:val="24"/>
          <w:szCs w:val="24"/>
          <w:lang w:val="en-US" w:eastAsia="zh-CN"/>
        </w:rPr>
        <w:t xml:space="preserve"> LL, Stern JL, </w:t>
      </w:r>
      <w:proofErr w:type="spellStart"/>
      <w:r w:rsidRPr="001248B2">
        <w:rPr>
          <w:rFonts w:ascii="Book Antiqua" w:eastAsia="宋体" w:hAnsi="Book Antiqua" w:cs="宋体"/>
          <w:color w:val="000000"/>
          <w:sz w:val="24"/>
          <w:szCs w:val="24"/>
          <w:lang w:val="en-US" w:eastAsia="zh-CN"/>
        </w:rPr>
        <w:t>Cisternas</w:t>
      </w:r>
      <w:proofErr w:type="spellEnd"/>
      <w:r w:rsidRPr="001248B2">
        <w:rPr>
          <w:rFonts w:ascii="Book Antiqua" w:eastAsia="宋体" w:hAnsi="Book Antiqua" w:cs="宋体"/>
          <w:color w:val="000000"/>
          <w:sz w:val="24"/>
          <w:szCs w:val="24"/>
          <w:lang w:val="en-US" w:eastAsia="zh-CN"/>
        </w:rPr>
        <w:t xml:space="preserve"> MG, </w:t>
      </w:r>
      <w:proofErr w:type="spellStart"/>
      <w:r w:rsidRPr="001248B2">
        <w:rPr>
          <w:rFonts w:ascii="Book Antiqua" w:eastAsia="宋体" w:hAnsi="Book Antiqua" w:cs="宋体"/>
          <w:color w:val="000000"/>
          <w:sz w:val="24"/>
          <w:szCs w:val="24"/>
          <w:lang w:val="en-US" w:eastAsia="zh-CN"/>
        </w:rPr>
        <w:t>Arenson</w:t>
      </w:r>
      <w:proofErr w:type="spellEnd"/>
      <w:r w:rsidRPr="001248B2">
        <w:rPr>
          <w:rFonts w:ascii="Book Antiqua" w:eastAsia="宋体" w:hAnsi="Book Antiqua" w:cs="宋体"/>
          <w:color w:val="000000"/>
          <w:sz w:val="24"/>
          <w:szCs w:val="24"/>
          <w:lang w:val="en-US" w:eastAsia="zh-CN"/>
        </w:rPr>
        <w:t xml:space="preserve"> RL. Invasive cervical carcinoma: role of MR imaging in pretreatment work-up--cost minimization and diagnostic efficacy analysis.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1996; </w:t>
      </w:r>
      <w:r w:rsidRPr="001248B2">
        <w:rPr>
          <w:rFonts w:ascii="Book Antiqua" w:eastAsia="宋体" w:hAnsi="Book Antiqua" w:cs="宋体"/>
          <w:b/>
          <w:bCs/>
          <w:color w:val="000000"/>
          <w:sz w:val="24"/>
          <w:szCs w:val="24"/>
          <w:lang w:val="en-US" w:eastAsia="zh-CN"/>
        </w:rPr>
        <w:t>198</w:t>
      </w:r>
      <w:r w:rsidRPr="001248B2">
        <w:rPr>
          <w:rFonts w:ascii="Book Antiqua" w:eastAsia="宋体" w:hAnsi="Book Antiqua" w:cs="宋体"/>
          <w:color w:val="000000"/>
          <w:sz w:val="24"/>
          <w:szCs w:val="24"/>
          <w:lang w:val="en-US" w:eastAsia="zh-CN"/>
        </w:rPr>
        <w:t>: 403-409 [PMID: 8596840 DOI: 10.1148/radiology.198.2.8596840]</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30 </w:t>
      </w:r>
      <w:proofErr w:type="spellStart"/>
      <w:r w:rsidRPr="001248B2">
        <w:rPr>
          <w:rFonts w:ascii="Book Antiqua" w:eastAsia="宋体" w:hAnsi="Book Antiqua" w:cs="宋体"/>
          <w:b/>
          <w:bCs/>
          <w:color w:val="000000"/>
          <w:sz w:val="24"/>
          <w:szCs w:val="24"/>
          <w:lang w:val="en-US" w:eastAsia="zh-CN"/>
        </w:rPr>
        <w:t>Bourgioti</w:t>
      </w:r>
      <w:proofErr w:type="spellEnd"/>
      <w:r w:rsidRPr="001248B2">
        <w:rPr>
          <w:rFonts w:ascii="Book Antiqua" w:eastAsia="宋体" w:hAnsi="Book Antiqua" w:cs="宋体"/>
          <w:b/>
          <w:bCs/>
          <w:color w:val="000000"/>
          <w:sz w:val="24"/>
          <w:szCs w:val="24"/>
          <w:lang w:val="en-US" w:eastAsia="zh-CN"/>
        </w:rPr>
        <w:t xml:space="preserve"> C</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Chatoupis</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Rodolakis</w:t>
      </w:r>
      <w:proofErr w:type="spellEnd"/>
      <w:r w:rsidRPr="001248B2">
        <w:rPr>
          <w:rFonts w:ascii="Book Antiqua" w:eastAsia="宋体" w:hAnsi="Book Antiqua" w:cs="宋体"/>
          <w:color w:val="000000"/>
          <w:sz w:val="24"/>
          <w:szCs w:val="24"/>
          <w:lang w:val="en-US" w:eastAsia="zh-CN"/>
        </w:rPr>
        <w:t xml:space="preserve"> A, Antoniou A, </w:t>
      </w:r>
      <w:proofErr w:type="spellStart"/>
      <w:r w:rsidRPr="001248B2">
        <w:rPr>
          <w:rFonts w:ascii="Book Antiqua" w:eastAsia="宋体" w:hAnsi="Book Antiqua" w:cs="宋体"/>
          <w:color w:val="000000"/>
          <w:sz w:val="24"/>
          <w:szCs w:val="24"/>
          <w:lang w:val="en-US" w:eastAsia="zh-CN"/>
        </w:rPr>
        <w:t>Tzavara</w:t>
      </w:r>
      <w:proofErr w:type="spellEnd"/>
      <w:r w:rsidRPr="001248B2">
        <w:rPr>
          <w:rFonts w:ascii="Book Antiqua" w:eastAsia="宋体" w:hAnsi="Book Antiqua" w:cs="宋体"/>
          <w:color w:val="000000"/>
          <w:sz w:val="24"/>
          <w:szCs w:val="24"/>
          <w:lang w:val="en-US" w:eastAsia="zh-CN"/>
        </w:rPr>
        <w:t xml:space="preserve"> C, </w:t>
      </w:r>
      <w:proofErr w:type="spellStart"/>
      <w:r w:rsidRPr="001248B2">
        <w:rPr>
          <w:rFonts w:ascii="Book Antiqua" w:eastAsia="宋体" w:hAnsi="Book Antiqua" w:cs="宋体"/>
          <w:color w:val="000000"/>
          <w:sz w:val="24"/>
          <w:szCs w:val="24"/>
          <w:lang w:val="en-US" w:eastAsia="zh-CN"/>
        </w:rPr>
        <w:t>Koutoulidis</w:t>
      </w:r>
      <w:proofErr w:type="spellEnd"/>
      <w:r w:rsidRPr="001248B2">
        <w:rPr>
          <w:rFonts w:ascii="Book Antiqua" w:eastAsia="宋体" w:hAnsi="Book Antiqua" w:cs="宋体"/>
          <w:color w:val="000000"/>
          <w:sz w:val="24"/>
          <w:szCs w:val="24"/>
          <w:lang w:val="en-US" w:eastAsia="zh-CN"/>
        </w:rPr>
        <w:t xml:space="preserve"> V, </w:t>
      </w:r>
      <w:proofErr w:type="spellStart"/>
      <w:r w:rsidRPr="001248B2">
        <w:rPr>
          <w:rFonts w:ascii="Book Antiqua" w:eastAsia="宋体" w:hAnsi="Book Antiqua" w:cs="宋体"/>
          <w:color w:val="000000"/>
          <w:sz w:val="24"/>
          <w:szCs w:val="24"/>
          <w:lang w:val="en-US" w:eastAsia="zh-CN"/>
        </w:rPr>
        <w:t>Moulopoulos</w:t>
      </w:r>
      <w:proofErr w:type="spellEnd"/>
      <w:r w:rsidRPr="001248B2">
        <w:rPr>
          <w:rFonts w:ascii="Book Antiqua" w:eastAsia="宋体" w:hAnsi="Book Antiqua" w:cs="宋体"/>
          <w:color w:val="000000"/>
          <w:sz w:val="24"/>
          <w:szCs w:val="24"/>
          <w:lang w:val="en-US" w:eastAsia="zh-CN"/>
        </w:rPr>
        <w:t xml:space="preserve"> LA. Incremental prognostic value of MRI in the </w:t>
      </w:r>
      <w:r w:rsidRPr="001248B2">
        <w:rPr>
          <w:rFonts w:ascii="Book Antiqua" w:eastAsia="宋体" w:hAnsi="Book Antiqua" w:cs="宋体"/>
          <w:color w:val="000000"/>
          <w:sz w:val="24"/>
          <w:szCs w:val="24"/>
          <w:lang w:val="en-US" w:eastAsia="zh-CN"/>
        </w:rPr>
        <w:lastRenderedPageBreak/>
        <w:t>staging of early cervical cancer: a prospective study and review of the literature.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Imaging</w:t>
      </w:r>
      <w:r w:rsidRPr="001248B2">
        <w:rPr>
          <w:rFonts w:ascii="Book Antiqua" w:eastAsia="宋体" w:hAnsi="Book Antiqua" w:cs="宋体"/>
          <w:color w:val="000000"/>
          <w:sz w:val="24"/>
          <w:szCs w:val="24"/>
          <w:lang w:val="en-US" w:eastAsia="zh-CN"/>
        </w:rPr>
        <w:t> </w:t>
      </w:r>
      <w:r w:rsidR="005C4146">
        <w:rPr>
          <w:rFonts w:ascii="Book Antiqua" w:eastAsia="宋体" w:hAnsi="Book Antiqua" w:cs="宋体" w:hint="eastAsia"/>
          <w:color w:val="000000"/>
          <w:sz w:val="24"/>
          <w:szCs w:val="24"/>
          <w:lang w:val="en-US" w:eastAsia="zh-CN"/>
        </w:rPr>
        <w:t>2016</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40</w:t>
      </w:r>
      <w:r w:rsidRPr="001248B2">
        <w:rPr>
          <w:rFonts w:ascii="Book Antiqua" w:eastAsia="宋体" w:hAnsi="Book Antiqua" w:cs="宋体"/>
          <w:color w:val="000000"/>
          <w:sz w:val="24"/>
          <w:szCs w:val="24"/>
          <w:lang w:val="en-US" w:eastAsia="zh-CN"/>
        </w:rPr>
        <w:t>: 72-78 [PMID: 26459788 DOI: 10.1016/j.clinimag.2015.09.012]</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31 </w:t>
      </w:r>
      <w:r w:rsidRPr="001248B2">
        <w:rPr>
          <w:rFonts w:ascii="Book Antiqua" w:eastAsia="宋体" w:hAnsi="Book Antiqua" w:cs="宋体"/>
          <w:b/>
          <w:bCs/>
          <w:color w:val="000000"/>
          <w:sz w:val="24"/>
          <w:szCs w:val="24"/>
          <w:lang w:val="en-US" w:eastAsia="zh-CN"/>
        </w:rPr>
        <w:t>Sala E</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Wakely</w:t>
      </w:r>
      <w:proofErr w:type="spellEnd"/>
      <w:r w:rsidRPr="001248B2">
        <w:rPr>
          <w:rFonts w:ascii="Book Antiqua" w:eastAsia="宋体" w:hAnsi="Book Antiqua" w:cs="宋体"/>
          <w:color w:val="000000"/>
          <w:sz w:val="24"/>
          <w:szCs w:val="24"/>
          <w:lang w:val="en-US" w:eastAsia="zh-CN"/>
        </w:rPr>
        <w:t xml:space="preserve"> S, Senior E, Lomas D. MRI of malignant neoplasms of the uterine corpus and cervix. </w:t>
      </w:r>
      <w:r w:rsidRPr="001248B2">
        <w:rPr>
          <w:rFonts w:ascii="Book Antiqua" w:eastAsia="宋体" w:hAnsi="Book Antiqua" w:cs="宋体"/>
          <w:i/>
          <w:iCs/>
          <w:color w:val="000000"/>
          <w:sz w:val="24"/>
          <w:szCs w:val="24"/>
          <w:lang w:val="en-US" w:eastAsia="zh-CN"/>
        </w:rPr>
        <w:t xml:space="preserve">AJR Am J </w:t>
      </w:r>
      <w:proofErr w:type="spellStart"/>
      <w:r w:rsidRPr="001248B2">
        <w:rPr>
          <w:rFonts w:ascii="Book Antiqua" w:eastAsia="宋体" w:hAnsi="Book Antiqua" w:cs="宋体"/>
          <w:i/>
          <w:iCs/>
          <w:color w:val="000000"/>
          <w:sz w:val="24"/>
          <w:szCs w:val="24"/>
          <w:lang w:val="en-US" w:eastAsia="zh-CN"/>
        </w:rPr>
        <w:t>Roentgenol</w:t>
      </w:r>
      <w:proofErr w:type="spellEnd"/>
      <w:r w:rsidRPr="001248B2">
        <w:rPr>
          <w:rFonts w:ascii="Book Antiqua" w:eastAsia="宋体" w:hAnsi="Book Antiqua" w:cs="宋体"/>
          <w:color w:val="000000"/>
          <w:sz w:val="24"/>
          <w:szCs w:val="24"/>
          <w:lang w:val="en-US" w:eastAsia="zh-CN"/>
        </w:rPr>
        <w:t> 2007; </w:t>
      </w:r>
      <w:r w:rsidRPr="001248B2">
        <w:rPr>
          <w:rFonts w:ascii="Book Antiqua" w:eastAsia="宋体" w:hAnsi="Book Antiqua" w:cs="宋体"/>
          <w:b/>
          <w:bCs/>
          <w:color w:val="000000"/>
          <w:sz w:val="24"/>
          <w:szCs w:val="24"/>
          <w:lang w:val="en-US" w:eastAsia="zh-CN"/>
        </w:rPr>
        <w:t>188</w:t>
      </w:r>
      <w:r w:rsidRPr="001248B2">
        <w:rPr>
          <w:rFonts w:ascii="Book Antiqua" w:eastAsia="宋体" w:hAnsi="Book Antiqua" w:cs="宋体"/>
          <w:color w:val="000000"/>
          <w:sz w:val="24"/>
          <w:szCs w:val="24"/>
          <w:lang w:val="en-US" w:eastAsia="zh-CN"/>
        </w:rPr>
        <w:t>: 1577-1587 [PMID: 17515380 DOI: 10.2214/AJR.06.1196]</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32 </w:t>
      </w:r>
      <w:proofErr w:type="spellStart"/>
      <w:r w:rsidRPr="001248B2">
        <w:rPr>
          <w:rFonts w:ascii="Book Antiqua" w:eastAsia="宋体" w:hAnsi="Book Antiqua" w:cs="宋体"/>
          <w:b/>
          <w:bCs/>
          <w:color w:val="000000"/>
          <w:sz w:val="24"/>
          <w:szCs w:val="24"/>
          <w:lang w:val="en-US" w:eastAsia="zh-CN"/>
        </w:rPr>
        <w:t>Bourgioti</w:t>
      </w:r>
      <w:proofErr w:type="spellEnd"/>
      <w:r w:rsidRPr="001248B2">
        <w:rPr>
          <w:rFonts w:ascii="Book Antiqua" w:eastAsia="宋体" w:hAnsi="Book Antiqua" w:cs="宋体"/>
          <w:b/>
          <w:bCs/>
          <w:color w:val="000000"/>
          <w:sz w:val="24"/>
          <w:szCs w:val="24"/>
          <w:lang w:val="en-US" w:eastAsia="zh-CN"/>
        </w:rPr>
        <w:t xml:space="preserve"> C</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Koutoulidis</w:t>
      </w:r>
      <w:proofErr w:type="spellEnd"/>
      <w:r w:rsidRPr="001248B2">
        <w:rPr>
          <w:rFonts w:ascii="Book Antiqua" w:eastAsia="宋体" w:hAnsi="Book Antiqua" w:cs="宋体"/>
          <w:color w:val="000000"/>
          <w:sz w:val="24"/>
          <w:szCs w:val="24"/>
          <w:lang w:val="en-US" w:eastAsia="zh-CN"/>
        </w:rPr>
        <w:t xml:space="preserve"> V, </w:t>
      </w:r>
      <w:proofErr w:type="spellStart"/>
      <w:r w:rsidRPr="001248B2">
        <w:rPr>
          <w:rFonts w:ascii="Book Antiqua" w:eastAsia="宋体" w:hAnsi="Book Antiqua" w:cs="宋体"/>
          <w:color w:val="000000"/>
          <w:sz w:val="24"/>
          <w:szCs w:val="24"/>
          <w:lang w:val="en-US" w:eastAsia="zh-CN"/>
        </w:rPr>
        <w:t>Chatoupis</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Rodolakis</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Koureas</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Thomakos</w:t>
      </w:r>
      <w:proofErr w:type="spellEnd"/>
      <w:r w:rsidRPr="001248B2">
        <w:rPr>
          <w:rFonts w:ascii="Book Antiqua" w:eastAsia="宋体" w:hAnsi="Book Antiqua" w:cs="宋体"/>
          <w:color w:val="000000"/>
          <w:sz w:val="24"/>
          <w:szCs w:val="24"/>
          <w:lang w:val="en-US" w:eastAsia="zh-CN"/>
        </w:rPr>
        <w:t xml:space="preserve"> N, </w:t>
      </w:r>
      <w:proofErr w:type="spellStart"/>
      <w:r w:rsidRPr="001248B2">
        <w:rPr>
          <w:rFonts w:ascii="Book Antiqua" w:eastAsia="宋体" w:hAnsi="Book Antiqua" w:cs="宋体"/>
          <w:color w:val="000000"/>
          <w:sz w:val="24"/>
          <w:szCs w:val="24"/>
          <w:lang w:val="en-US" w:eastAsia="zh-CN"/>
        </w:rPr>
        <w:t>Moulopoulos</w:t>
      </w:r>
      <w:proofErr w:type="spellEnd"/>
      <w:r w:rsidRPr="001248B2">
        <w:rPr>
          <w:rFonts w:ascii="Book Antiqua" w:eastAsia="宋体" w:hAnsi="Book Antiqua" w:cs="宋体"/>
          <w:color w:val="000000"/>
          <w:sz w:val="24"/>
          <w:szCs w:val="24"/>
          <w:lang w:val="en-US" w:eastAsia="zh-CN"/>
        </w:rPr>
        <w:t xml:space="preserve"> LA. MRI findings before and after abdominal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xml:space="preserve"> (ART) for cervical cancer: a prospective study and review of the literature.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2014; </w:t>
      </w:r>
      <w:r w:rsidRPr="001248B2">
        <w:rPr>
          <w:rFonts w:ascii="Book Antiqua" w:eastAsia="宋体" w:hAnsi="Book Antiqua" w:cs="宋体"/>
          <w:b/>
          <w:bCs/>
          <w:color w:val="000000"/>
          <w:sz w:val="24"/>
          <w:szCs w:val="24"/>
          <w:lang w:val="en-US" w:eastAsia="zh-CN"/>
        </w:rPr>
        <w:t>69</w:t>
      </w:r>
      <w:r w:rsidRPr="001248B2">
        <w:rPr>
          <w:rFonts w:ascii="Book Antiqua" w:eastAsia="宋体" w:hAnsi="Book Antiqua" w:cs="宋体"/>
          <w:color w:val="000000"/>
          <w:sz w:val="24"/>
          <w:szCs w:val="24"/>
          <w:lang w:val="en-US" w:eastAsia="zh-CN"/>
        </w:rPr>
        <w:t>: 678-686 [PMID: 24625691 DOI: 10.1016/j.crad.2014.02.001]</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33 </w:t>
      </w:r>
      <w:r w:rsidRPr="001248B2">
        <w:rPr>
          <w:rFonts w:ascii="Book Antiqua" w:eastAsia="宋体" w:hAnsi="Book Antiqua" w:cs="宋体"/>
          <w:b/>
          <w:bCs/>
          <w:color w:val="000000"/>
          <w:sz w:val="24"/>
          <w:szCs w:val="24"/>
          <w:lang w:val="en-US" w:eastAsia="zh-CN"/>
        </w:rPr>
        <w:t>Mitchell DG</w:t>
      </w:r>
      <w:r w:rsidRPr="001248B2">
        <w:rPr>
          <w:rFonts w:ascii="Book Antiqua" w:eastAsia="宋体" w:hAnsi="Book Antiqua" w:cs="宋体"/>
          <w:color w:val="000000"/>
          <w:sz w:val="24"/>
          <w:szCs w:val="24"/>
          <w:lang w:val="en-US" w:eastAsia="zh-CN"/>
        </w:rPr>
        <w:t xml:space="preserve">, Snyder B, Coakley F, Reinhold C, Thomas G, </w:t>
      </w:r>
      <w:proofErr w:type="spellStart"/>
      <w:r w:rsidRPr="001248B2">
        <w:rPr>
          <w:rFonts w:ascii="Book Antiqua" w:eastAsia="宋体" w:hAnsi="Book Antiqua" w:cs="宋体"/>
          <w:color w:val="000000"/>
          <w:sz w:val="24"/>
          <w:szCs w:val="24"/>
          <w:lang w:val="en-US" w:eastAsia="zh-CN"/>
        </w:rPr>
        <w:t>Amendola</w:t>
      </w:r>
      <w:proofErr w:type="spellEnd"/>
      <w:r w:rsidRPr="001248B2">
        <w:rPr>
          <w:rFonts w:ascii="Book Antiqua" w:eastAsia="宋体" w:hAnsi="Book Antiqua" w:cs="宋体"/>
          <w:color w:val="000000"/>
          <w:sz w:val="24"/>
          <w:szCs w:val="24"/>
          <w:lang w:val="en-US" w:eastAsia="zh-CN"/>
        </w:rPr>
        <w:t xml:space="preserve"> M, Schwartz LH, Woodward P, </w:t>
      </w:r>
      <w:proofErr w:type="spellStart"/>
      <w:r w:rsidRPr="001248B2">
        <w:rPr>
          <w:rFonts w:ascii="Book Antiqua" w:eastAsia="宋体" w:hAnsi="Book Antiqua" w:cs="宋体"/>
          <w:color w:val="000000"/>
          <w:sz w:val="24"/>
          <w:szCs w:val="24"/>
          <w:lang w:val="en-US" w:eastAsia="zh-CN"/>
        </w:rPr>
        <w:t>Pannu</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Hricak</w:t>
      </w:r>
      <w:proofErr w:type="spellEnd"/>
      <w:r w:rsidRPr="001248B2">
        <w:rPr>
          <w:rFonts w:ascii="Book Antiqua" w:eastAsia="宋体" w:hAnsi="Book Antiqua" w:cs="宋体"/>
          <w:color w:val="000000"/>
          <w:sz w:val="24"/>
          <w:szCs w:val="24"/>
          <w:lang w:val="en-US" w:eastAsia="zh-CN"/>
        </w:rPr>
        <w:t xml:space="preserve"> H. Early invasive cervical cancer: tumor delineation by magnetic resonance imaging, computed tomography, and clinical examination, verified by pathologic results, in the ACRIN 6651/GOG 183 Intergroup Study.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2006; </w:t>
      </w:r>
      <w:r w:rsidRPr="001248B2">
        <w:rPr>
          <w:rFonts w:ascii="Book Antiqua" w:eastAsia="宋体" w:hAnsi="Book Antiqua" w:cs="宋体"/>
          <w:b/>
          <w:bCs/>
          <w:color w:val="000000"/>
          <w:sz w:val="24"/>
          <w:szCs w:val="24"/>
          <w:lang w:val="en-US" w:eastAsia="zh-CN"/>
        </w:rPr>
        <w:t>24</w:t>
      </w:r>
      <w:r w:rsidRPr="001248B2">
        <w:rPr>
          <w:rFonts w:ascii="Book Antiqua" w:eastAsia="宋体" w:hAnsi="Book Antiqua" w:cs="宋体"/>
          <w:color w:val="000000"/>
          <w:sz w:val="24"/>
          <w:szCs w:val="24"/>
          <w:lang w:val="en-US" w:eastAsia="zh-CN"/>
        </w:rPr>
        <w:t>: 5687-5694 [PMID: 17179104 DOI: 10.1200/JCO.2006.07.4799]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34 </w:t>
      </w:r>
      <w:r w:rsidRPr="001248B2">
        <w:rPr>
          <w:rFonts w:ascii="Book Antiqua" w:eastAsia="宋体" w:hAnsi="Book Antiqua" w:cs="宋体"/>
          <w:b/>
          <w:bCs/>
          <w:color w:val="000000"/>
          <w:sz w:val="24"/>
          <w:szCs w:val="24"/>
          <w:lang w:val="en-US" w:eastAsia="zh-CN"/>
        </w:rPr>
        <w:t>Charles-Edwards EM</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Messiou</w:t>
      </w:r>
      <w:proofErr w:type="spellEnd"/>
      <w:r w:rsidRPr="001248B2">
        <w:rPr>
          <w:rFonts w:ascii="Book Antiqua" w:eastAsia="宋体" w:hAnsi="Book Antiqua" w:cs="宋体"/>
          <w:color w:val="000000"/>
          <w:sz w:val="24"/>
          <w:szCs w:val="24"/>
          <w:lang w:val="en-US" w:eastAsia="zh-CN"/>
        </w:rPr>
        <w:t xml:space="preserve"> C, Morgan VA, De Silva SS, </w:t>
      </w:r>
      <w:proofErr w:type="spellStart"/>
      <w:r w:rsidRPr="001248B2">
        <w:rPr>
          <w:rFonts w:ascii="Book Antiqua" w:eastAsia="宋体" w:hAnsi="Book Antiqua" w:cs="宋体"/>
          <w:color w:val="000000"/>
          <w:sz w:val="24"/>
          <w:szCs w:val="24"/>
          <w:lang w:val="en-US" w:eastAsia="zh-CN"/>
        </w:rPr>
        <w:t>McWhinney</w:t>
      </w:r>
      <w:proofErr w:type="spellEnd"/>
      <w:r w:rsidRPr="001248B2">
        <w:rPr>
          <w:rFonts w:ascii="Book Antiqua" w:eastAsia="宋体" w:hAnsi="Book Antiqua" w:cs="宋体"/>
          <w:color w:val="000000"/>
          <w:sz w:val="24"/>
          <w:szCs w:val="24"/>
          <w:lang w:val="en-US" w:eastAsia="zh-CN"/>
        </w:rPr>
        <w:t xml:space="preserve"> NA, </w:t>
      </w:r>
      <w:proofErr w:type="spellStart"/>
      <w:r w:rsidRPr="001248B2">
        <w:rPr>
          <w:rFonts w:ascii="Book Antiqua" w:eastAsia="宋体" w:hAnsi="Book Antiqua" w:cs="宋体"/>
          <w:color w:val="000000"/>
          <w:sz w:val="24"/>
          <w:szCs w:val="24"/>
          <w:lang w:val="en-US" w:eastAsia="zh-CN"/>
        </w:rPr>
        <w:t>Katesmark</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Attygalle</w:t>
      </w:r>
      <w:proofErr w:type="spellEnd"/>
      <w:r w:rsidRPr="001248B2">
        <w:rPr>
          <w:rFonts w:ascii="Book Antiqua" w:eastAsia="宋体" w:hAnsi="Book Antiqua" w:cs="宋体"/>
          <w:color w:val="000000"/>
          <w:sz w:val="24"/>
          <w:szCs w:val="24"/>
          <w:lang w:val="en-US" w:eastAsia="zh-CN"/>
        </w:rPr>
        <w:t xml:space="preserve"> AD, </w:t>
      </w:r>
      <w:proofErr w:type="spellStart"/>
      <w:r w:rsidRPr="001248B2">
        <w:rPr>
          <w:rFonts w:ascii="Book Antiqua" w:eastAsia="宋体" w:hAnsi="Book Antiqua" w:cs="宋体"/>
          <w:color w:val="000000"/>
          <w:sz w:val="24"/>
          <w:szCs w:val="24"/>
          <w:lang w:val="en-US" w:eastAsia="zh-CN"/>
        </w:rPr>
        <w:t>DeSouza</w:t>
      </w:r>
      <w:proofErr w:type="spellEnd"/>
      <w:r w:rsidRPr="001248B2">
        <w:rPr>
          <w:rFonts w:ascii="Book Antiqua" w:eastAsia="宋体" w:hAnsi="Book Antiqua" w:cs="宋体"/>
          <w:color w:val="000000"/>
          <w:sz w:val="24"/>
          <w:szCs w:val="24"/>
          <w:lang w:val="en-US" w:eastAsia="zh-CN"/>
        </w:rPr>
        <w:t xml:space="preserve"> NM.</w:t>
      </w:r>
      <w:proofErr w:type="gramEnd"/>
      <w:r w:rsidRPr="001248B2">
        <w:rPr>
          <w:rFonts w:ascii="Book Antiqua" w:eastAsia="宋体" w:hAnsi="Book Antiqua" w:cs="宋体"/>
          <w:color w:val="000000"/>
          <w:sz w:val="24"/>
          <w:szCs w:val="24"/>
          <w:lang w:val="en-US" w:eastAsia="zh-CN"/>
        </w:rPr>
        <w:t xml:space="preserve"> Diffusion-weighted imaging in cervical cancer with an </w:t>
      </w:r>
      <w:proofErr w:type="spellStart"/>
      <w:r w:rsidRPr="001248B2">
        <w:rPr>
          <w:rFonts w:ascii="Book Antiqua" w:eastAsia="宋体" w:hAnsi="Book Antiqua" w:cs="宋体"/>
          <w:color w:val="000000"/>
          <w:sz w:val="24"/>
          <w:szCs w:val="24"/>
          <w:lang w:val="en-US" w:eastAsia="zh-CN"/>
        </w:rPr>
        <w:t>endovaginal</w:t>
      </w:r>
      <w:proofErr w:type="spellEnd"/>
      <w:r w:rsidRPr="001248B2">
        <w:rPr>
          <w:rFonts w:ascii="Book Antiqua" w:eastAsia="宋体" w:hAnsi="Book Antiqua" w:cs="宋体"/>
          <w:color w:val="000000"/>
          <w:sz w:val="24"/>
          <w:szCs w:val="24"/>
          <w:lang w:val="en-US" w:eastAsia="zh-CN"/>
        </w:rPr>
        <w:t xml:space="preserve"> technique: potential value for improving tumor detection in stage </w:t>
      </w:r>
      <w:proofErr w:type="spellStart"/>
      <w:r w:rsidRPr="001248B2">
        <w:rPr>
          <w:rFonts w:ascii="Book Antiqua" w:eastAsia="宋体" w:hAnsi="Book Antiqua" w:cs="宋体"/>
          <w:color w:val="000000"/>
          <w:sz w:val="24"/>
          <w:szCs w:val="24"/>
          <w:lang w:val="en-US" w:eastAsia="zh-CN"/>
        </w:rPr>
        <w:t>Ia</w:t>
      </w:r>
      <w:proofErr w:type="spellEnd"/>
      <w:r w:rsidRPr="001248B2">
        <w:rPr>
          <w:rFonts w:ascii="Book Antiqua" w:eastAsia="宋体" w:hAnsi="Book Antiqua" w:cs="宋体"/>
          <w:color w:val="000000"/>
          <w:sz w:val="24"/>
          <w:szCs w:val="24"/>
          <w:lang w:val="en-US" w:eastAsia="zh-CN"/>
        </w:rPr>
        <w:t xml:space="preserve"> and Ib1 disease.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2008; </w:t>
      </w:r>
      <w:r w:rsidRPr="001248B2">
        <w:rPr>
          <w:rFonts w:ascii="Book Antiqua" w:eastAsia="宋体" w:hAnsi="Book Antiqua" w:cs="宋体"/>
          <w:b/>
          <w:bCs/>
          <w:color w:val="000000"/>
          <w:sz w:val="24"/>
          <w:szCs w:val="24"/>
          <w:lang w:val="en-US" w:eastAsia="zh-CN"/>
        </w:rPr>
        <w:t>249</w:t>
      </w:r>
      <w:r w:rsidRPr="001248B2">
        <w:rPr>
          <w:rFonts w:ascii="Book Antiqua" w:eastAsia="宋体" w:hAnsi="Book Antiqua" w:cs="宋体"/>
          <w:color w:val="000000"/>
          <w:sz w:val="24"/>
          <w:szCs w:val="24"/>
          <w:lang w:val="en-US" w:eastAsia="zh-CN"/>
        </w:rPr>
        <w:t>: 541-550 [PMID: 18936313 DOI: 10.1148/radiol.2491072165]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35 </w:t>
      </w:r>
      <w:r w:rsidRPr="001248B2">
        <w:rPr>
          <w:rFonts w:ascii="Book Antiqua" w:eastAsia="宋体" w:hAnsi="Book Antiqua" w:cs="宋体"/>
          <w:b/>
          <w:bCs/>
          <w:color w:val="000000"/>
          <w:sz w:val="24"/>
          <w:szCs w:val="24"/>
          <w:lang w:val="en-US" w:eastAsia="zh-CN"/>
        </w:rPr>
        <w:t>Jena A</w:t>
      </w:r>
      <w:r w:rsidRPr="001248B2">
        <w:rPr>
          <w:rFonts w:ascii="Book Antiqua" w:eastAsia="宋体" w:hAnsi="Book Antiqua" w:cs="宋体"/>
          <w:color w:val="000000"/>
          <w:sz w:val="24"/>
          <w:szCs w:val="24"/>
          <w:lang w:val="en-US" w:eastAsia="zh-CN"/>
        </w:rPr>
        <w:t xml:space="preserve">, Oberoi R, </w:t>
      </w:r>
      <w:proofErr w:type="spellStart"/>
      <w:r w:rsidRPr="001248B2">
        <w:rPr>
          <w:rFonts w:ascii="Book Antiqua" w:eastAsia="宋体" w:hAnsi="Book Antiqua" w:cs="宋体"/>
          <w:color w:val="000000"/>
          <w:sz w:val="24"/>
          <w:szCs w:val="24"/>
          <w:lang w:val="en-US" w:eastAsia="zh-CN"/>
        </w:rPr>
        <w:t>Rawal</w:t>
      </w:r>
      <w:proofErr w:type="spellEnd"/>
      <w:r w:rsidRPr="001248B2">
        <w:rPr>
          <w:rFonts w:ascii="Book Antiqua" w:eastAsia="宋体" w:hAnsi="Book Antiqua" w:cs="宋体"/>
          <w:color w:val="000000"/>
          <w:sz w:val="24"/>
          <w:szCs w:val="24"/>
          <w:lang w:val="en-US" w:eastAsia="zh-CN"/>
        </w:rPr>
        <w:t xml:space="preserve"> S, Das SK, Pandey KK.</w:t>
      </w:r>
      <w:proofErr w:type="gramEnd"/>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Parametrial</w:t>
      </w:r>
      <w:proofErr w:type="spellEnd"/>
      <w:r w:rsidRPr="001248B2">
        <w:rPr>
          <w:rFonts w:ascii="Book Antiqua" w:eastAsia="宋体" w:hAnsi="Book Antiqua" w:cs="宋体"/>
          <w:color w:val="000000"/>
          <w:sz w:val="24"/>
          <w:szCs w:val="24"/>
          <w:lang w:val="en-US" w:eastAsia="zh-CN"/>
        </w:rPr>
        <w:t xml:space="preserve"> invasion in carcinoma of cervix: role of MRI measured </w:t>
      </w:r>
      <w:proofErr w:type="spellStart"/>
      <w:r w:rsidRPr="001248B2">
        <w:rPr>
          <w:rFonts w:ascii="Book Antiqua" w:eastAsia="宋体" w:hAnsi="Book Antiqua" w:cs="宋体"/>
          <w:color w:val="000000"/>
          <w:sz w:val="24"/>
          <w:szCs w:val="24"/>
          <w:lang w:val="en-US" w:eastAsia="zh-CN"/>
        </w:rPr>
        <w:t>tumour</w:t>
      </w:r>
      <w:proofErr w:type="spellEnd"/>
      <w:r w:rsidRPr="001248B2">
        <w:rPr>
          <w:rFonts w:ascii="Book Antiqua" w:eastAsia="宋体" w:hAnsi="Book Antiqua" w:cs="宋体"/>
          <w:color w:val="000000"/>
          <w:sz w:val="24"/>
          <w:szCs w:val="24"/>
          <w:lang w:val="en-US" w:eastAsia="zh-CN"/>
        </w:rPr>
        <w:t xml:space="preserve"> volume. </w:t>
      </w:r>
      <w:r w:rsidRPr="001248B2">
        <w:rPr>
          <w:rFonts w:ascii="Book Antiqua" w:eastAsia="宋体" w:hAnsi="Book Antiqua" w:cs="宋体"/>
          <w:i/>
          <w:iCs/>
          <w:color w:val="000000"/>
          <w:sz w:val="24"/>
          <w:szCs w:val="24"/>
          <w:lang w:val="en-US" w:eastAsia="zh-CN"/>
        </w:rPr>
        <w:t xml:space="preserve">Br J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2005; </w:t>
      </w:r>
      <w:r w:rsidRPr="001248B2">
        <w:rPr>
          <w:rFonts w:ascii="Book Antiqua" w:eastAsia="宋体" w:hAnsi="Book Antiqua" w:cs="宋体"/>
          <w:b/>
          <w:bCs/>
          <w:color w:val="000000"/>
          <w:sz w:val="24"/>
          <w:szCs w:val="24"/>
          <w:lang w:val="en-US" w:eastAsia="zh-CN"/>
        </w:rPr>
        <w:t>78</w:t>
      </w:r>
      <w:r w:rsidRPr="001248B2">
        <w:rPr>
          <w:rFonts w:ascii="Book Antiqua" w:eastAsia="宋体" w:hAnsi="Book Antiqua" w:cs="宋体"/>
          <w:color w:val="000000"/>
          <w:sz w:val="24"/>
          <w:szCs w:val="24"/>
          <w:lang w:val="en-US" w:eastAsia="zh-CN"/>
        </w:rPr>
        <w:t>: 1075-1077 [PMID: 16352581 DOI: 10.1259/</w:t>
      </w:r>
      <w:proofErr w:type="spellStart"/>
      <w:r w:rsidRPr="001248B2">
        <w:rPr>
          <w:rFonts w:ascii="Book Antiqua" w:eastAsia="宋体" w:hAnsi="Book Antiqua" w:cs="宋体"/>
          <w:color w:val="000000"/>
          <w:sz w:val="24"/>
          <w:szCs w:val="24"/>
          <w:lang w:val="en-US" w:eastAsia="zh-CN"/>
        </w:rPr>
        <w:t>bjr</w:t>
      </w:r>
      <w:proofErr w:type="spellEnd"/>
      <w:r w:rsidRPr="001248B2">
        <w:rPr>
          <w:rFonts w:ascii="Book Antiqua" w:eastAsia="宋体" w:hAnsi="Book Antiqua" w:cs="宋体"/>
          <w:color w:val="000000"/>
          <w:sz w:val="24"/>
          <w:szCs w:val="24"/>
          <w:lang w:val="en-US" w:eastAsia="zh-CN"/>
        </w:rPr>
        <w:t>/36116150]</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36 </w:t>
      </w:r>
      <w:r w:rsidRPr="001248B2">
        <w:rPr>
          <w:rFonts w:ascii="Book Antiqua" w:eastAsia="宋体" w:hAnsi="Book Antiqua" w:cs="宋体"/>
          <w:b/>
          <w:bCs/>
          <w:color w:val="000000"/>
          <w:sz w:val="24"/>
          <w:szCs w:val="24"/>
          <w:lang w:val="en-US" w:eastAsia="zh-CN"/>
        </w:rPr>
        <w:t>Peppercorn PD</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Jeyarajah</w:t>
      </w:r>
      <w:proofErr w:type="spellEnd"/>
      <w:r w:rsidRPr="001248B2">
        <w:rPr>
          <w:rFonts w:ascii="Book Antiqua" w:eastAsia="宋体" w:hAnsi="Book Antiqua" w:cs="宋体"/>
          <w:color w:val="000000"/>
          <w:sz w:val="24"/>
          <w:szCs w:val="24"/>
          <w:lang w:val="en-US" w:eastAsia="zh-CN"/>
        </w:rPr>
        <w:t xml:space="preserve"> AR, </w:t>
      </w:r>
      <w:proofErr w:type="spellStart"/>
      <w:r w:rsidRPr="001248B2">
        <w:rPr>
          <w:rFonts w:ascii="Book Antiqua" w:eastAsia="宋体" w:hAnsi="Book Antiqua" w:cs="宋体"/>
          <w:color w:val="000000"/>
          <w:sz w:val="24"/>
          <w:szCs w:val="24"/>
          <w:lang w:val="en-US" w:eastAsia="zh-CN"/>
        </w:rPr>
        <w:t>Woolas</w:t>
      </w:r>
      <w:proofErr w:type="spellEnd"/>
      <w:r w:rsidRPr="001248B2">
        <w:rPr>
          <w:rFonts w:ascii="Book Antiqua" w:eastAsia="宋体" w:hAnsi="Book Antiqua" w:cs="宋体"/>
          <w:color w:val="000000"/>
          <w:sz w:val="24"/>
          <w:szCs w:val="24"/>
          <w:lang w:val="en-US" w:eastAsia="zh-CN"/>
        </w:rPr>
        <w:t xml:space="preserve"> R, Shepherd JH, </w:t>
      </w:r>
      <w:proofErr w:type="spellStart"/>
      <w:r w:rsidRPr="001248B2">
        <w:rPr>
          <w:rFonts w:ascii="Book Antiqua" w:eastAsia="宋体" w:hAnsi="Book Antiqua" w:cs="宋体"/>
          <w:color w:val="000000"/>
          <w:sz w:val="24"/>
          <w:szCs w:val="24"/>
          <w:lang w:val="en-US" w:eastAsia="zh-CN"/>
        </w:rPr>
        <w:t>Oram</w:t>
      </w:r>
      <w:proofErr w:type="spellEnd"/>
      <w:r w:rsidRPr="001248B2">
        <w:rPr>
          <w:rFonts w:ascii="Book Antiqua" w:eastAsia="宋体" w:hAnsi="Book Antiqua" w:cs="宋体"/>
          <w:color w:val="000000"/>
          <w:sz w:val="24"/>
          <w:szCs w:val="24"/>
          <w:lang w:val="en-US" w:eastAsia="zh-CN"/>
        </w:rPr>
        <w:t xml:space="preserve"> DH, Jacobs IJ, Armstrong P, Lowe D, </w:t>
      </w:r>
      <w:proofErr w:type="spellStart"/>
      <w:r w:rsidRPr="001248B2">
        <w:rPr>
          <w:rFonts w:ascii="Book Antiqua" w:eastAsia="宋体" w:hAnsi="Book Antiqua" w:cs="宋体"/>
          <w:color w:val="000000"/>
          <w:sz w:val="24"/>
          <w:szCs w:val="24"/>
          <w:lang w:val="en-US" w:eastAsia="zh-CN"/>
        </w:rPr>
        <w:t>Reznek</w:t>
      </w:r>
      <w:proofErr w:type="spellEnd"/>
      <w:r w:rsidRPr="001248B2">
        <w:rPr>
          <w:rFonts w:ascii="Book Antiqua" w:eastAsia="宋体" w:hAnsi="Book Antiqua" w:cs="宋体"/>
          <w:color w:val="000000"/>
          <w:sz w:val="24"/>
          <w:szCs w:val="24"/>
          <w:lang w:val="en-US" w:eastAsia="zh-CN"/>
        </w:rPr>
        <w:t xml:space="preserve"> RH. Role of MR imaging in the selection of patients with early cervical carcinoma for fertility-preserving surgery: initial experience.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1999; </w:t>
      </w:r>
      <w:r w:rsidRPr="001248B2">
        <w:rPr>
          <w:rFonts w:ascii="Book Antiqua" w:eastAsia="宋体" w:hAnsi="Book Antiqua" w:cs="宋体"/>
          <w:b/>
          <w:bCs/>
          <w:color w:val="000000"/>
          <w:sz w:val="24"/>
          <w:szCs w:val="24"/>
          <w:lang w:val="en-US" w:eastAsia="zh-CN"/>
        </w:rPr>
        <w:t>212</w:t>
      </w:r>
      <w:r w:rsidRPr="001248B2">
        <w:rPr>
          <w:rFonts w:ascii="Book Antiqua" w:eastAsia="宋体" w:hAnsi="Book Antiqua" w:cs="宋体"/>
          <w:color w:val="000000"/>
          <w:sz w:val="24"/>
          <w:szCs w:val="24"/>
          <w:lang w:val="en-US" w:eastAsia="zh-CN"/>
        </w:rPr>
        <w:t>: 395-399 [PMID: 10429696 DOI: 10.1148/radiology.212.2.r99au01395]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lastRenderedPageBreak/>
        <w:t>37 </w:t>
      </w:r>
      <w:proofErr w:type="spellStart"/>
      <w:r w:rsidRPr="001248B2">
        <w:rPr>
          <w:rFonts w:ascii="Book Antiqua" w:eastAsia="宋体" w:hAnsi="Book Antiqua" w:cs="宋体"/>
          <w:b/>
          <w:bCs/>
          <w:color w:val="000000"/>
          <w:sz w:val="24"/>
          <w:szCs w:val="24"/>
          <w:lang w:val="en-US" w:eastAsia="zh-CN"/>
        </w:rPr>
        <w:t>Amendola</w:t>
      </w:r>
      <w:proofErr w:type="spellEnd"/>
      <w:r w:rsidRPr="001248B2">
        <w:rPr>
          <w:rFonts w:ascii="Book Antiqua" w:eastAsia="宋体" w:hAnsi="Book Antiqua" w:cs="宋体"/>
          <w:b/>
          <w:bCs/>
          <w:color w:val="000000"/>
          <w:sz w:val="24"/>
          <w:szCs w:val="24"/>
          <w:lang w:val="en-US" w:eastAsia="zh-CN"/>
        </w:rPr>
        <w:t xml:space="preserve"> MA</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Hricak</w:t>
      </w:r>
      <w:proofErr w:type="spellEnd"/>
      <w:r w:rsidRPr="001248B2">
        <w:rPr>
          <w:rFonts w:ascii="Book Antiqua" w:eastAsia="宋体" w:hAnsi="Book Antiqua" w:cs="宋体"/>
          <w:color w:val="000000"/>
          <w:sz w:val="24"/>
          <w:szCs w:val="24"/>
          <w:lang w:val="en-US" w:eastAsia="zh-CN"/>
        </w:rPr>
        <w:t xml:space="preserve"> H, Mitchell DG, Snyder B, Chi DS, Long HJ, </w:t>
      </w:r>
      <w:proofErr w:type="spellStart"/>
      <w:r w:rsidRPr="001248B2">
        <w:rPr>
          <w:rFonts w:ascii="Book Antiqua" w:eastAsia="宋体" w:hAnsi="Book Antiqua" w:cs="宋体"/>
          <w:color w:val="000000"/>
          <w:sz w:val="24"/>
          <w:szCs w:val="24"/>
          <w:lang w:val="en-US" w:eastAsia="zh-CN"/>
        </w:rPr>
        <w:t>Fiorica</w:t>
      </w:r>
      <w:proofErr w:type="spellEnd"/>
      <w:r w:rsidRPr="001248B2">
        <w:rPr>
          <w:rFonts w:ascii="Book Antiqua" w:eastAsia="宋体" w:hAnsi="Book Antiqua" w:cs="宋体"/>
          <w:color w:val="000000"/>
          <w:sz w:val="24"/>
          <w:szCs w:val="24"/>
          <w:lang w:val="en-US" w:eastAsia="zh-CN"/>
        </w:rPr>
        <w:t xml:space="preserve"> JV, </w:t>
      </w:r>
      <w:proofErr w:type="spellStart"/>
      <w:r w:rsidRPr="001248B2">
        <w:rPr>
          <w:rFonts w:ascii="Book Antiqua" w:eastAsia="宋体" w:hAnsi="Book Antiqua" w:cs="宋体"/>
          <w:color w:val="000000"/>
          <w:sz w:val="24"/>
          <w:szCs w:val="24"/>
          <w:lang w:val="en-US" w:eastAsia="zh-CN"/>
        </w:rPr>
        <w:t>Gatsonis</w:t>
      </w:r>
      <w:proofErr w:type="spellEnd"/>
      <w:r w:rsidRPr="001248B2">
        <w:rPr>
          <w:rFonts w:ascii="Book Antiqua" w:eastAsia="宋体" w:hAnsi="Book Antiqua" w:cs="宋体"/>
          <w:color w:val="000000"/>
          <w:sz w:val="24"/>
          <w:szCs w:val="24"/>
          <w:lang w:val="en-US" w:eastAsia="zh-CN"/>
        </w:rPr>
        <w:t xml:space="preserve"> C. Utilization of diagnostic studies in the pretreatment evaluation of invasive cervical cancer in the United States: results of intergroup protocol ACRIN 6651/GOG 183. </w:t>
      </w:r>
      <w:r w:rsidRPr="001248B2">
        <w:rPr>
          <w:rFonts w:ascii="Book Antiqua" w:eastAsia="宋体" w:hAnsi="Book Antiqua" w:cs="宋体"/>
          <w:i/>
          <w:iCs/>
          <w:color w:val="000000"/>
          <w:sz w:val="24"/>
          <w:szCs w:val="24"/>
          <w:lang w:val="en-US" w:eastAsia="zh-CN"/>
        </w:rPr>
        <w:t xml:space="preserve">J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2005; </w:t>
      </w:r>
      <w:r w:rsidRPr="001248B2">
        <w:rPr>
          <w:rFonts w:ascii="Book Antiqua" w:eastAsia="宋体" w:hAnsi="Book Antiqua" w:cs="宋体"/>
          <w:b/>
          <w:bCs/>
          <w:color w:val="000000"/>
          <w:sz w:val="24"/>
          <w:szCs w:val="24"/>
          <w:lang w:val="en-US" w:eastAsia="zh-CN"/>
        </w:rPr>
        <w:t>23</w:t>
      </w:r>
      <w:r w:rsidRPr="001248B2">
        <w:rPr>
          <w:rFonts w:ascii="Book Antiqua" w:eastAsia="宋体" w:hAnsi="Book Antiqua" w:cs="宋体"/>
          <w:color w:val="000000"/>
          <w:sz w:val="24"/>
          <w:szCs w:val="24"/>
          <w:lang w:val="en-US" w:eastAsia="zh-CN"/>
        </w:rPr>
        <w:t>: 7454-7459 [PMID: 16234512 DOI: 10.1200/JCO.2004.00.5397]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38 </w:t>
      </w:r>
      <w:proofErr w:type="spellStart"/>
      <w:r w:rsidRPr="001248B2">
        <w:rPr>
          <w:rFonts w:ascii="Book Antiqua" w:eastAsia="宋体" w:hAnsi="Book Antiqua" w:cs="宋体"/>
          <w:b/>
          <w:bCs/>
          <w:color w:val="000000"/>
          <w:sz w:val="24"/>
          <w:szCs w:val="24"/>
          <w:lang w:val="en-US" w:eastAsia="zh-CN"/>
        </w:rPr>
        <w:t>Plante</w:t>
      </w:r>
      <w:proofErr w:type="spellEnd"/>
      <w:r w:rsidRPr="001248B2">
        <w:rPr>
          <w:rFonts w:ascii="Book Antiqua" w:eastAsia="宋体" w:hAnsi="Book Antiqua" w:cs="宋体"/>
          <w:b/>
          <w:bCs/>
          <w:color w:val="000000"/>
          <w:sz w:val="24"/>
          <w:szCs w:val="24"/>
          <w:lang w:val="en-US" w:eastAsia="zh-CN"/>
        </w:rPr>
        <w:t xml:space="preserve"> M</w:t>
      </w:r>
      <w:r w:rsidRPr="001248B2">
        <w:rPr>
          <w:rFonts w:ascii="Book Antiqua" w:eastAsia="宋体" w:hAnsi="Book Antiqua" w:cs="宋体"/>
          <w:color w:val="000000"/>
          <w:sz w:val="24"/>
          <w:szCs w:val="24"/>
          <w:lang w:val="en-US" w:eastAsia="zh-CN"/>
        </w:rPr>
        <w:t xml:space="preserve">, Renaud MC, </w:t>
      </w:r>
      <w:proofErr w:type="spellStart"/>
      <w:r w:rsidRPr="001248B2">
        <w:rPr>
          <w:rFonts w:ascii="Book Antiqua" w:eastAsia="宋体" w:hAnsi="Book Antiqua" w:cs="宋体"/>
          <w:color w:val="000000"/>
          <w:sz w:val="24"/>
          <w:szCs w:val="24"/>
          <w:lang w:val="en-US" w:eastAsia="zh-CN"/>
        </w:rPr>
        <w:t>Têtu</w:t>
      </w:r>
      <w:proofErr w:type="spellEnd"/>
      <w:r w:rsidRPr="001248B2">
        <w:rPr>
          <w:rFonts w:ascii="Book Antiqua" w:eastAsia="宋体" w:hAnsi="Book Antiqua" w:cs="宋体"/>
          <w:color w:val="000000"/>
          <w:sz w:val="24"/>
          <w:szCs w:val="24"/>
          <w:lang w:val="en-US" w:eastAsia="zh-CN"/>
        </w:rPr>
        <w:t xml:space="preserve"> B, </w:t>
      </w:r>
      <w:proofErr w:type="spellStart"/>
      <w:r w:rsidRPr="001248B2">
        <w:rPr>
          <w:rFonts w:ascii="Book Antiqua" w:eastAsia="宋体" w:hAnsi="Book Antiqua" w:cs="宋体"/>
          <w:color w:val="000000"/>
          <w:sz w:val="24"/>
          <w:szCs w:val="24"/>
          <w:lang w:val="en-US" w:eastAsia="zh-CN"/>
        </w:rPr>
        <w:t>Harel</w:t>
      </w:r>
      <w:proofErr w:type="spellEnd"/>
      <w:r w:rsidRPr="001248B2">
        <w:rPr>
          <w:rFonts w:ascii="Book Antiqua" w:eastAsia="宋体" w:hAnsi="Book Antiqua" w:cs="宋体"/>
          <w:color w:val="000000"/>
          <w:sz w:val="24"/>
          <w:szCs w:val="24"/>
          <w:lang w:val="en-US" w:eastAsia="zh-CN"/>
        </w:rPr>
        <w:t xml:space="preserve"> F, Roy M. Laparoscopic sentinel node mapping in early-stage cervical cancer.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2003; </w:t>
      </w:r>
      <w:r w:rsidRPr="001248B2">
        <w:rPr>
          <w:rFonts w:ascii="Book Antiqua" w:eastAsia="宋体" w:hAnsi="Book Antiqua" w:cs="宋体"/>
          <w:b/>
          <w:bCs/>
          <w:color w:val="000000"/>
          <w:sz w:val="24"/>
          <w:szCs w:val="24"/>
          <w:lang w:val="en-US" w:eastAsia="zh-CN"/>
        </w:rPr>
        <w:t>91</w:t>
      </w:r>
      <w:r w:rsidRPr="001248B2">
        <w:rPr>
          <w:rFonts w:ascii="Book Antiqua" w:eastAsia="宋体" w:hAnsi="Book Antiqua" w:cs="宋体"/>
          <w:color w:val="000000"/>
          <w:sz w:val="24"/>
          <w:szCs w:val="24"/>
          <w:lang w:val="en-US" w:eastAsia="zh-CN"/>
        </w:rPr>
        <w:t>: 494-503 [PMID: 14675667 DOI: 10.1016/j.ygyno.2003.08.024]</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39 </w:t>
      </w:r>
      <w:r w:rsidRPr="001248B2">
        <w:rPr>
          <w:rFonts w:ascii="Book Antiqua" w:eastAsia="宋体" w:hAnsi="Book Antiqua" w:cs="宋体"/>
          <w:b/>
          <w:bCs/>
          <w:color w:val="000000"/>
          <w:sz w:val="24"/>
          <w:szCs w:val="24"/>
          <w:lang w:val="en-US" w:eastAsia="zh-CN"/>
        </w:rPr>
        <w:t>Gaffney DK</w:t>
      </w:r>
      <w:r w:rsidRPr="001248B2">
        <w:rPr>
          <w:rFonts w:ascii="Book Antiqua" w:eastAsia="宋体" w:hAnsi="Book Antiqua" w:cs="宋体"/>
          <w:color w:val="000000"/>
          <w:sz w:val="24"/>
          <w:szCs w:val="24"/>
          <w:lang w:val="en-US" w:eastAsia="zh-CN"/>
        </w:rPr>
        <w:t>, Erickson-</w:t>
      </w:r>
      <w:proofErr w:type="spellStart"/>
      <w:r w:rsidRPr="001248B2">
        <w:rPr>
          <w:rFonts w:ascii="Book Antiqua" w:eastAsia="宋体" w:hAnsi="Book Antiqua" w:cs="宋体"/>
          <w:color w:val="000000"/>
          <w:sz w:val="24"/>
          <w:szCs w:val="24"/>
          <w:lang w:val="en-US" w:eastAsia="zh-CN"/>
        </w:rPr>
        <w:t>Wittmann</w:t>
      </w:r>
      <w:proofErr w:type="spellEnd"/>
      <w:r w:rsidRPr="001248B2">
        <w:rPr>
          <w:rFonts w:ascii="Book Antiqua" w:eastAsia="宋体" w:hAnsi="Book Antiqua" w:cs="宋体"/>
          <w:color w:val="000000"/>
          <w:sz w:val="24"/>
          <w:szCs w:val="24"/>
          <w:lang w:val="en-US" w:eastAsia="zh-CN"/>
        </w:rPr>
        <w:t xml:space="preserve"> BA, </w:t>
      </w:r>
      <w:proofErr w:type="spellStart"/>
      <w:r w:rsidRPr="001248B2">
        <w:rPr>
          <w:rFonts w:ascii="Book Antiqua" w:eastAsia="宋体" w:hAnsi="Book Antiqua" w:cs="宋体"/>
          <w:color w:val="000000"/>
          <w:sz w:val="24"/>
          <w:szCs w:val="24"/>
          <w:lang w:val="en-US" w:eastAsia="zh-CN"/>
        </w:rPr>
        <w:t>Jhingran</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Mayr</w:t>
      </w:r>
      <w:proofErr w:type="spellEnd"/>
      <w:r w:rsidRPr="001248B2">
        <w:rPr>
          <w:rFonts w:ascii="Book Antiqua" w:eastAsia="宋体" w:hAnsi="Book Antiqua" w:cs="宋体"/>
          <w:color w:val="000000"/>
          <w:sz w:val="24"/>
          <w:szCs w:val="24"/>
          <w:lang w:val="en-US" w:eastAsia="zh-CN"/>
        </w:rPr>
        <w:t xml:space="preserve"> NA, </w:t>
      </w:r>
      <w:proofErr w:type="spellStart"/>
      <w:r w:rsidRPr="001248B2">
        <w:rPr>
          <w:rFonts w:ascii="Book Antiqua" w:eastAsia="宋体" w:hAnsi="Book Antiqua" w:cs="宋体"/>
          <w:color w:val="000000"/>
          <w:sz w:val="24"/>
          <w:szCs w:val="24"/>
          <w:lang w:val="en-US" w:eastAsia="zh-CN"/>
        </w:rPr>
        <w:t>Puthawala</w:t>
      </w:r>
      <w:proofErr w:type="spellEnd"/>
      <w:r w:rsidRPr="001248B2">
        <w:rPr>
          <w:rFonts w:ascii="Book Antiqua" w:eastAsia="宋体" w:hAnsi="Book Antiqua" w:cs="宋体"/>
          <w:color w:val="000000"/>
          <w:sz w:val="24"/>
          <w:szCs w:val="24"/>
          <w:lang w:val="en-US" w:eastAsia="zh-CN"/>
        </w:rPr>
        <w:t xml:space="preserve"> AA, Moore D, Rao GG, Small W, </w:t>
      </w:r>
      <w:proofErr w:type="spellStart"/>
      <w:r w:rsidRPr="001248B2">
        <w:rPr>
          <w:rFonts w:ascii="Book Antiqua" w:eastAsia="宋体" w:hAnsi="Book Antiqua" w:cs="宋体"/>
          <w:color w:val="000000"/>
          <w:sz w:val="24"/>
          <w:szCs w:val="24"/>
          <w:lang w:val="en-US" w:eastAsia="zh-CN"/>
        </w:rPr>
        <w:t>Varia</w:t>
      </w:r>
      <w:proofErr w:type="spellEnd"/>
      <w:r w:rsidRPr="001248B2">
        <w:rPr>
          <w:rFonts w:ascii="Book Antiqua" w:eastAsia="宋体" w:hAnsi="Book Antiqua" w:cs="宋体"/>
          <w:color w:val="000000"/>
          <w:sz w:val="24"/>
          <w:szCs w:val="24"/>
          <w:lang w:val="en-US" w:eastAsia="zh-CN"/>
        </w:rPr>
        <w:t xml:space="preserve"> MA, Wolfson AH, </w:t>
      </w:r>
      <w:proofErr w:type="spellStart"/>
      <w:r w:rsidRPr="001248B2">
        <w:rPr>
          <w:rFonts w:ascii="Book Antiqua" w:eastAsia="宋体" w:hAnsi="Book Antiqua" w:cs="宋体"/>
          <w:color w:val="000000"/>
          <w:sz w:val="24"/>
          <w:szCs w:val="24"/>
          <w:lang w:val="en-US" w:eastAsia="zh-CN"/>
        </w:rPr>
        <w:t>Yashar</w:t>
      </w:r>
      <w:proofErr w:type="spellEnd"/>
      <w:r w:rsidRPr="001248B2">
        <w:rPr>
          <w:rFonts w:ascii="Book Antiqua" w:eastAsia="宋体" w:hAnsi="Book Antiqua" w:cs="宋体"/>
          <w:color w:val="000000"/>
          <w:sz w:val="24"/>
          <w:szCs w:val="24"/>
          <w:lang w:val="en-US" w:eastAsia="zh-CN"/>
        </w:rPr>
        <w:t xml:space="preserve"> CM, </w:t>
      </w:r>
      <w:proofErr w:type="spellStart"/>
      <w:r w:rsidRPr="001248B2">
        <w:rPr>
          <w:rFonts w:ascii="Book Antiqua" w:eastAsia="宋体" w:hAnsi="Book Antiqua" w:cs="宋体"/>
          <w:color w:val="000000"/>
          <w:sz w:val="24"/>
          <w:szCs w:val="24"/>
          <w:lang w:val="en-US" w:eastAsia="zh-CN"/>
        </w:rPr>
        <w:t>Yuh</w:t>
      </w:r>
      <w:proofErr w:type="spellEnd"/>
      <w:r w:rsidRPr="001248B2">
        <w:rPr>
          <w:rFonts w:ascii="Book Antiqua" w:eastAsia="宋体" w:hAnsi="Book Antiqua" w:cs="宋体"/>
          <w:color w:val="000000"/>
          <w:sz w:val="24"/>
          <w:szCs w:val="24"/>
          <w:lang w:val="en-US" w:eastAsia="zh-CN"/>
        </w:rPr>
        <w:t xml:space="preserve"> W, </w:t>
      </w:r>
      <w:proofErr w:type="spellStart"/>
      <w:r w:rsidRPr="001248B2">
        <w:rPr>
          <w:rFonts w:ascii="Book Antiqua" w:eastAsia="宋体" w:hAnsi="Book Antiqua" w:cs="宋体"/>
          <w:color w:val="000000"/>
          <w:sz w:val="24"/>
          <w:szCs w:val="24"/>
          <w:lang w:val="en-US" w:eastAsia="zh-CN"/>
        </w:rPr>
        <w:t>Cardenes</w:t>
      </w:r>
      <w:proofErr w:type="spellEnd"/>
      <w:r w:rsidRPr="001248B2">
        <w:rPr>
          <w:rFonts w:ascii="Book Antiqua" w:eastAsia="宋体" w:hAnsi="Book Antiqua" w:cs="宋体"/>
          <w:color w:val="000000"/>
          <w:sz w:val="24"/>
          <w:szCs w:val="24"/>
          <w:lang w:val="en-US" w:eastAsia="zh-CN"/>
        </w:rPr>
        <w:t xml:space="preserve"> HR. ACR Appropriateness Criteria® on Advanced Cervical Cancer Expert Panel on Radiation Oncology-Gynecology.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Radiat</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Biol</w:t>
      </w:r>
      <w:proofErr w:type="spellEnd"/>
      <w:r w:rsidRPr="001248B2">
        <w:rPr>
          <w:rFonts w:ascii="Book Antiqua" w:eastAsia="宋体" w:hAnsi="Book Antiqua" w:cs="宋体"/>
          <w:i/>
          <w:iCs/>
          <w:color w:val="000000"/>
          <w:sz w:val="24"/>
          <w:szCs w:val="24"/>
          <w:lang w:val="en-US" w:eastAsia="zh-CN"/>
        </w:rPr>
        <w:t xml:space="preserve"> Phys</w:t>
      </w:r>
      <w:r w:rsidRPr="001248B2">
        <w:rPr>
          <w:rFonts w:ascii="Book Antiqua" w:eastAsia="宋体" w:hAnsi="Book Antiqua" w:cs="宋体"/>
          <w:color w:val="000000"/>
          <w:sz w:val="24"/>
          <w:szCs w:val="24"/>
          <w:lang w:val="en-US" w:eastAsia="zh-CN"/>
        </w:rPr>
        <w:t> 2011; </w:t>
      </w:r>
      <w:r w:rsidRPr="001248B2">
        <w:rPr>
          <w:rFonts w:ascii="Book Antiqua" w:eastAsia="宋体" w:hAnsi="Book Antiqua" w:cs="宋体"/>
          <w:b/>
          <w:bCs/>
          <w:color w:val="000000"/>
          <w:sz w:val="24"/>
          <w:szCs w:val="24"/>
          <w:lang w:val="en-US" w:eastAsia="zh-CN"/>
        </w:rPr>
        <w:t>81</w:t>
      </w:r>
      <w:r w:rsidRPr="001248B2">
        <w:rPr>
          <w:rFonts w:ascii="Book Antiqua" w:eastAsia="宋体" w:hAnsi="Book Antiqua" w:cs="宋体"/>
          <w:color w:val="000000"/>
          <w:sz w:val="24"/>
          <w:szCs w:val="24"/>
          <w:lang w:val="en-US" w:eastAsia="zh-CN"/>
        </w:rPr>
        <w:t>: 609-614 [PMID: 21215531 DOI: 10.1016/j.ijrobp.2010.11.005]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40 </w:t>
      </w:r>
      <w:proofErr w:type="spellStart"/>
      <w:r w:rsidRPr="001248B2">
        <w:rPr>
          <w:rFonts w:ascii="Book Antiqua" w:eastAsia="宋体" w:hAnsi="Book Antiqua" w:cs="宋体"/>
          <w:b/>
          <w:bCs/>
          <w:color w:val="000000"/>
          <w:sz w:val="24"/>
          <w:szCs w:val="24"/>
          <w:lang w:val="en-US" w:eastAsia="zh-CN"/>
        </w:rPr>
        <w:t>Thanapprapasr</w:t>
      </w:r>
      <w:proofErr w:type="spellEnd"/>
      <w:r w:rsidRPr="001248B2">
        <w:rPr>
          <w:rFonts w:ascii="Book Antiqua" w:eastAsia="宋体" w:hAnsi="Book Antiqua" w:cs="宋体"/>
          <w:b/>
          <w:bCs/>
          <w:color w:val="000000"/>
          <w:sz w:val="24"/>
          <w:szCs w:val="24"/>
          <w:lang w:val="en-US" w:eastAsia="zh-CN"/>
        </w:rPr>
        <w:t xml:space="preserve"> D</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Nartthanarung</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Likittanasombut</w:t>
      </w:r>
      <w:proofErr w:type="spellEnd"/>
      <w:r w:rsidRPr="001248B2">
        <w:rPr>
          <w:rFonts w:ascii="Book Antiqua" w:eastAsia="宋体" w:hAnsi="Book Antiqua" w:cs="宋体"/>
          <w:color w:val="000000"/>
          <w:sz w:val="24"/>
          <w:szCs w:val="24"/>
          <w:lang w:val="en-US" w:eastAsia="zh-CN"/>
        </w:rPr>
        <w:t xml:space="preserve"> P, Na </w:t>
      </w:r>
      <w:proofErr w:type="spellStart"/>
      <w:r w:rsidRPr="001248B2">
        <w:rPr>
          <w:rFonts w:ascii="Book Antiqua" w:eastAsia="宋体" w:hAnsi="Book Antiqua" w:cs="宋体"/>
          <w:color w:val="000000"/>
          <w:sz w:val="24"/>
          <w:szCs w:val="24"/>
          <w:lang w:val="en-US" w:eastAsia="zh-CN"/>
        </w:rPr>
        <w:t>Ayudhya</w:t>
      </w:r>
      <w:proofErr w:type="spellEnd"/>
      <w:r w:rsidRPr="001248B2">
        <w:rPr>
          <w:rFonts w:ascii="Book Antiqua" w:eastAsia="宋体" w:hAnsi="Book Antiqua" w:cs="宋体"/>
          <w:color w:val="000000"/>
          <w:sz w:val="24"/>
          <w:szCs w:val="24"/>
          <w:lang w:val="en-US" w:eastAsia="zh-CN"/>
        </w:rPr>
        <w:t xml:space="preserve"> NI, </w:t>
      </w:r>
      <w:proofErr w:type="spellStart"/>
      <w:r w:rsidRPr="001248B2">
        <w:rPr>
          <w:rFonts w:ascii="Book Antiqua" w:eastAsia="宋体" w:hAnsi="Book Antiqua" w:cs="宋体"/>
          <w:color w:val="000000"/>
          <w:sz w:val="24"/>
          <w:szCs w:val="24"/>
          <w:lang w:val="en-US" w:eastAsia="zh-CN"/>
        </w:rPr>
        <w:t>Charakorn</w:t>
      </w:r>
      <w:proofErr w:type="spellEnd"/>
      <w:r w:rsidRPr="001248B2">
        <w:rPr>
          <w:rFonts w:ascii="Book Antiqua" w:eastAsia="宋体" w:hAnsi="Book Antiqua" w:cs="宋体"/>
          <w:color w:val="000000"/>
          <w:sz w:val="24"/>
          <w:szCs w:val="24"/>
          <w:lang w:val="en-US" w:eastAsia="zh-CN"/>
        </w:rPr>
        <w:t xml:space="preserve"> C, </w:t>
      </w:r>
      <w:proofErr w:type="spellStart"/>
      <w:r w:rsidRPr="001248B2">
        <w:rPr>
          <w:rFonts w:ascii="Book Antiqua" w:eastAsia="宋体" w:hAnsi="Book Antiqua" w:cs="宋体"/>
          <w:color w:val="000000"/>
          <w:sz w:val="24"/>
          <w:szCs w:val="24"/>
          <w:lang w:val="en-US" w:eastAsia="zh-CN"/>
        </w:rPr>
        <w:t>Udomsubpayakul</w:t>
      </w:r>
      <w:proofErr w:type="spellEnd"/>
      <w:r w:rsidRPr="001248B2">
        <w:rPr>
          <w:rFonts w:ascii="Book Antiqua" w:eastAsia="宋体" w:hAnsi="Book Antiqua" w:cs="宋体"/>
          <w:color w:val="000000"/>
          <w:sz w:val="24"/>
          <w:szCs w:val="24"/>
          <w:lang w:val="en-US" w:eastAsia="zh-CN"/>
        </w:rPr>
        <w:t xml:space="preserve"> U, </w:t>
      </w:r>
      <w:proofErr w:type="spellStart"/>
      <w:r w:rsidRPr="001248B2">
        <w:rPr>
          <w:rFonts w:ascii="Book Antiqua" w:eastAsia="宋体" w:hAnsi="Book Antiqua" w:cs="宋体"/>
          <w:color w:val="000000"/>
          <w:sz w:val="24"/>
          <w:szCs w:val="24"/>
          <w:lang w:val="en-US" w:eastAsia="zh-CN"/>
        </w:rPr>
        <w:t>Subhadarbandhu</w:t>
      </w:r>
      <w:proofErr w:type="spellEnd"/>
      <w:r w:rsidRPr="001248B2">
        <w:rPr>
          <w:rFonts w:ascii="Book Antiqua" w:eastAsia="宋体" w:hAnsi="Book Antiqua" w:cs="宋体"/>
          <w:color w:val="000000"/>
          <w:sz w:val="24"/>
          <w:szCs w:val="24"/>
          <w:lang w:val="en-US" w:eastAsia="zh-CN"/>
        </w:rPr>
        <w:t xml:space="preserve"> T, </w:t>
      </w:r>
      <w:proofErr w:type="spellStart"/>
      <w:r w:rsidRPr="001248B2">
        <w:rPr>
          <w:rFonts w:ascii="Book Antiqua" w:eastAsia="宋体" w:hAnsi="Book Antiqua" w:cs="宋体"/>
          <w:color w:val="000000"/>
          <w:sz w:val="24"/>
          <w:szCs w:val="24"/>
          <w:lang w:val="en-US" w:eastAsia="zh-CN"/>
        </w:rPr>
        <w:t>Wilailak</w:t>
      </w:r>
      <w:proofErr w:type="spellEnd"/>
      <w:r w:rsidRPr="001248B2">
        <w:rPr>
          <w:rFonts w:ascii="Book Antiqua" w:eastAsia="宋体" w:hAnsi="Book Antiqua" w:cs="宋体"/>
          <w:color w:val="000000"/>
          <w:sz w:val="24"/>
          <w:szCs w:val="24"/>
          <w:lang w:val="en-US" w:eastAsia="zh-CN"/>
        </w:rPr>
        <w:t xml:space="preserve"> S. Bone metastasis in cervical cancer patients over a 10-year period.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Cancer</w:t>
      </w:r>
      <w:r w:rsidRPr="001248B2">
        <w:rPr>
          <w:rFonts w:ascii="Book Antiqua" w:eastAsia="宋体" w:hAnsi="Book Antiqua" w:cs="宋体"/>
          <w:color w:val="000000"/>
          <w:sz w:val="24"/>
          <w:szCs w:val="24"/>
          <w:lang w:val="en-US" w:eastAsia="zh-CN"/>
        </w:rPr>
        <w:t> 2010; </w:t>
      </w:r>
      <w:r w:rsidRPr="001248B2">
        <w:rPr>
          <w:rFonts w:ascii="Book Antiqua" w:eastAsia="宋体" w:hAnsi="Book Antiqua" w:cs="宋体"/>
          <w:b/>
          <w:bCs/>
          <w:color w:val="000000"/>
          <w:sz w:val="24"/>
          <w:szCs w:val="24"/>
          <w:lang w:val="en-US" w:eastAsia="zh-CN"/>
        </w:rPr>
        <w:t>20</w:t>
      </w:r>
      <w:r w:rsidRPr="001248B2">
        <w:rPr>
          <w:rFonts w:ascii="Book Antiqua" w:eastAsia="宋体" w:hAnsi="Book Antiqua" w:cs="宋体"/>
          <w:color w:val="000000"/>
          <w:sz w:val="24"/>
          <w:szCs w:val="24"/>
          <w:lang w:val="en-US" w:eastAsia="zh-CN"/>
        </w:rPr>
        <w:t>: 373-378 [PMID: 20375800 DOI: 10.1111/IGC.0b013e3181d4a0a1]</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41 </w:t>
      </w:r>
      <w:r w:rsidRPr="001248B2">
        <w:rPr>
          <w:rFonts w:ascii="Book Antiqua" w:eastAsia="宋体" w:hAnsi="Book Antiqua" w:cs="宋体"/>
          <w:b/>
          <w:bCs/>
          <w:color w:val="000000"/>
          <w:sz w:val="24"/>
          <w:szCs w:val="24"/>
          <w:lang w:val="en-US" w:eastAsia="zh-CN"/>
        </w:rPr>
        <w:t>Greer BE</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Koh</w:t>
      </w:r>
      <w:proofErr w:type="spellEnd"/>
      <w:r w:rsidRPr="001248B2">
        <w:rPr>
          <w:rFonts w:ascii="Book Antiqua" w:eastAsia="宋体" w:hAnsi="Book Antiqua" w:cs="宋体"/>
          <w:color w:val="000000"/>
          <w:sz w:val="24"/>
          <w:szCs w:val="24"/>
          <w:lang w:val="en-US" w:eastAsia="zh-CN"/>
        </w:rPr>
        <w:t xml:space="preserve"> WJ, Abu-</w:t>
      </w:r>
      <w:proofErr w:type="spellStart"/>
      <w:r w:rsidRPr="001248B2">
        <w:rPr>
          <w:rFonts w:ascii="Book Antiqua" w:eastAsia="宋体" w:hAnsi="Book Antiqua" w:cs="宋体"/>
          <w:color w:val="000000"/>
          <w:sz w:val="24"/>
          <w:szCs w:val="24"/>
          <w:lang w:val="en-US" w:eastAsia="zh-CN"/>
        </w:rPr>
        <w:t>Rustum</w:t>
      </w:r>
      <w:proofErr w:type="spellEnd"/>
      <w:r w:rsidRPr="001248B2">
        <w:rPr>
          <w:rFonts w:ascii="Book Antiqua" w:eastAsia="宋体" w:hAnsi="Book Antiqua" w:cs="宋体"/>
          <w:color w:val="000000"/>
          <w:sz w:val="24"/>
          <w:szCs w:val="24"/>
          <w:lang w:val="en-US" w:eastAsia="zh-CN"/>
        </w:rPr>
        <w:t xml:space="preserve"> N, Bookman MA, Bristow RE, Campos S, Cho KR, Copeland L, Eifel P, Huh WK, </w:t>
      </w:r>
      <w:proofErr w:type="spellStart"/>
      <w:r w:rsidRPr="001248B2">
        <w:rPr>
          <w:rFonts w:ascii="Book Antiqua" w:eastAsia="宋体" w:hAnsi="Book Antiqua" w:cs="宋体"/>
          <w:color w:val="000000"/>
          <w:sz w:val="24"/>
          <w:szCs w:val="24"/>
          <w:lang w:val="en-US" w:eastAsia="zh-CN"/>
        </w:rPr>
        <w:t>Jaggernauth</w:t>
      </w:r>
      <w:proofErr w:type="spellEnd"/>
      <w:r w:rsidRPr="001248B2">
        <w:rPr>
          <w:rFonts w:ascii="Book Antiqua" w:eastAsia="宋体" w:hAnsi="Book Antiqua" w:cs="宋体"/>
          <w:color w:val="000000"/>
          <w:sz w:val="24"/>
          <w:szCs w:val="24"/>
          <w:lang w:val="en-US" w:eastAsia="zh-CN"/>
        </w:rPr>
        <w:t xml:space="preserve"> W, </w:t>
      </w:r>
      <w:proofErr w:type="spellStart"/>
      <w:r w:rsidRPr="001248B2">
        <w:rPr>
          <w:rFonts w:ascii="Book Antiqua" w:eastAsia="宋体" w:hAnsi="Book Antiqua" w:cs="宋体"/>
          <w:color w:val="000000"/>
          <w:sz w:val="24"/>
          <w:szCs w:val="24"/>
          <w:lang w:val="en-US" w:eastAsia="zh-CN"/>
        </w:rPr>
        <w:t>Kapp</w:t>
      </w:r>
      <w:proofErr w:type="spellEnd"/>
      <w:r w:rsidRPr="001248B2">
        <w:rPr>
          <w:rFonts w:ascii="Book Antiqua" w:eastAsia="宋体" w:hAnsi="Book Antiqua" w:cs="宋体"/>
          <w:color w:val="000000"/>
          <w:sz w:val="24"/>
          <w:szCs w:val="24"/>
          <w:lang w:val="en-US" w:eastAsia="zh-CN"/>
        </w:rPr>
        <w:t xml:space="preserve"> DS, Kavanagh J, Lipscomb GH, </w:t>
      </w:r>
      <w:proofErr w:type="spellStart"/>
      <w:r w:rsidRPr="001248B2">
        <w:rPr>
          <w:rFonts w:ascii="Book Antiqua" w:eastAsia="宋体" w:hAnsi="Book Antiqua" w:cs="宋体"/>
          <w:color w:val="000000"/>
          <w:sz w:val="24"/>
          <w:szCs w:val="24"/>
          <w:lang w:val="en-US" w:eastAsia="zh-CN"/>
        </w:rPr>
        <w:t>Lurain</w:t>
      </w:r>
      <w:proofErr w:type="spellEnd"/>
      <w:r w:rsidRPr="001248B2">
        <w:rPr>
          <w:rFonts w:ascii="Book Antiqua" w:eastAsia="宋体" w:hAnsi="Book Antiqua" w:cs="宋体"/>
          <w:color w:val="000000"/>
          <w:sz w:val="24"/>
          <w:szCs w:val="24"/>
          <w:lang w:val="en-US" w:eastAsia="zh-CN"/>
        </w:rPr>
        <w:t xml:space="preserve"> JR, Morgan M, Morgan RJ, Powell CB, </w:t>
      </w:r>
      <w:proofErr w:type="spellStart"/>
      <w:r w:rsidRPr="001248B2">
        <w:rPr>
          <w:rFonts w:ascii="Book Antiqua" w:eastAsia="宋体" w:hAnsi="Book Antiqua" w:cs="宋体"/>
          <w:color w:val="000000"/>
          <w:sz w:val="24"/>
          <w:szCs w:val="24"/>
          <w:lang w:val="en-US" w:eastAsia="zh-CN"/>
        </w:rPr>
        <w:t>Remmenga</w:t>
      </w:r>
      <w:proofErr w:type="spellEnd"/>
      <w:r w:rsidRPr="001248B2">
        <w:rPr>
          <w:rFonts w:ascii="Book Antiqua" w:eastAsia="宋体" w:hAnsi="Book Antiqua" w:cs="宋体"/>
          <w:color w:val="000000"/>
          <w:sz w:val="24"/>
          <w:szCs w:val="24"/>
          <w:lang w:val="en-US" w:eastAsia="zh-CN"/>
        </w:rPr>
        <w:t xml:space="preserve"> SW, Reynolds RK, Secord AA, Small W, </w:t>
      </w:r>
      <w:proofErr w:type="spellStart"/>
      <w:r w:rsidRPr="001248B2">
        <w:rPr>
          <w:rFonts w:ascii="Book Antiqua" w:eastAsia="宋体" w:hAnsi="Book Antiqua" w:cs="宋体"/>
          <w:color w:val="000000"/>
          <w:sz w:val="24"/>
          <w:szCs w:val="24"/>
          <w:lang w:val="en-US" w:eastAsia="zh-CN"/>
        </w:rPr>
        <w:t>Teng</w:t>
      </w:r>
      <w:proofErr w:type="spellEnd"/>
      <w:r w:rsidRPr="001248B2">
        <w:rPr>
          <w:rFonts w:ascii="Book Antiqua" w:eastAsia="宋体" w:hAnsi="Book Antiqua" w:cs="宋体"/>
          <w:color w:val="000000"/>
          <w:sz w:val="24"/>
          <w:szCs w:val="24"/>
          <w:lang w:val="en-US" w:eastAsia="zh-CN"/>
        </w:rPr>
        <w:t xml:space="preserve"> N</w:t>
      </w:r>
      <w:r w:rsidR="005C4146" w:rsidRPr="00755691">
        <w:rPr>
          <w:rFonts w:ascii="Book Antiqua" w:eastAsia="宋体" w:hAnsi="Book Antiqua" w:cs="Times New Roman"/>
          <w:sz w:val="24"/>
          <w:szCs w:val="24"/>
          <w:lang w:val="en-US" w:eastAsia="el-GR"/>
        </w:rPr>
        <w:t>; National Comprehensive Cancer Network</w:t>
      </w:r>
      <w:r w:rsidRPr="001248B2">
        <w:rPr>
          <w:rFonts w:ascii="Book Antiqua" w:eastAsia="宋体" w:hAnsi="Book Antiqua" w:cs="宋体"/>
          <w:color w:val="000000"/>
          <w:sz w:val="24"/>
          <w:szCs w:val="24"/>
          <w:lang w:val="en-US" w:eastAsia="zh-CN"/>
        </w:rPr>
        <w:t>. Cervical cancer. </w:t>
      </w:r>
      <w:r w:rsidRPr="001248B2">
        <w:rPr>
          <w:rFonts w:ascii="Book Antiqua" w:eastAsia="宋体" w:hAnsi="Book Antiqua" w:cs="宋体"/>
          <w:i/>
          <w:iCs/>
          <w:color w:val="000000"/>
          <w:sz w:val="24"/>
          <w:szCs w:val="24"/>
          <w:lang w:val="en-US" w:eastAsia="zh-CN"/>
        </w:rPr>
        <w:t xml:space="preserve">J Natl </w:t>
      </w:r>
      <w:proofErr w:type="spellStart"/>
      <w:r w:rsidRPr="001248B2">
        <w:rPr>
          <w:rFonts w:ascii="Book Antiqua" w:eastAsia="宋体" w:hAnsi="Book Antiqua" w:cs="宋体"/>
          <w:i/>
          <w:iCs/>
          <w:color w:val="000000"/>
          <w:sz w:val="24"/>
          <w:szCs w:val="24"/>
          <w:lang w:val="en-US" w:eastAsia="zh-CN"/>
        </w:rPr>
        <w:t>Compr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Canc</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Netw</w:t>
      </w:r>
      <w:proofErr w:type="spellEnd"/>
      <w:r w:rsidRPr="001248B2">
        <w:rPr>
          <w:rFonts w:ascii="Book Antiqua" w:eastAsia="宋体" w:hAnsi="Book Antiqua" w:cs="宋体"/>
          <w:color w:val="000000"/>
          <w:sz w:val="24"/>
          <w:szCs w:val="24"/>
          <w:lang w:val="en-US" w:eastAsia="zh-CN"/>
        </w:rPr>
        <w:t> 2008; </w:t>
      </w:r>
      <w:r w:rsidRPr="001248B2">
        <w:rPr>
          <w:rFonts w:ascii="Book Antiqua" w:eastAsia="宋体" w:hAnsi="Book Antiqua" w:cs="宋体"/>
          <w:b/>
          <w:bCs/>
          <w:color w:val="000000"/>
          <w:sz w:val="24"/>
          <w:szCs w:val="24"/>
          <w:lang w:val="en-US" w:eastAsia="zh-CN"/>
        </w:rPr>
        <w:t>6</w:t>
      </w:r>
      <w:r w:rsidRPr="001248B2">
        <w:rPr>
          <w:rFonts w:ascii="Book Antiqua" w:eastAsia="宋体" w:hAnsi="Book Antiqua" w:cs="宋体"/>
          <w:color w:val="000000"/>
          <w:sz w:val="24"/>
          <w:szCs w:val="24"/>
          <w:lang w:val="en-US" w:eastAsia="zh-CN"/>
        </w:rPr>
        <w:t>: 14-36 [PMID: 18267056]</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42 </w:t>
      </w:r>
      <w:proofErr w:type="spellStart"/>
      <w:r w:rsidRPr="001248B2">
        <w:rPr>
          <w:rFonts w:ascii="Book Antiqua" w:eastAsia="宋体" w:hAnsi="Book Antiqua" w:cs="宋体"/>
          <w:b/>
          <w:bCs/>
          <w:color w:val="000000"/>
          <w:sz w:val="24"/>
          <w:szCs w:val="24"/>
          <w:lang w:val="en-US" w:eastAsia="zh-CN"/>
        </w:rPr>
        <w:t>Testa</w:t>
      </w:r>
      <w:proofErr w:type="spellEnd"/>
      <w:r w:rsidRPr="001248B2">
        <w:rPr>
          <w:rFonts w:ascii="Book Antiqua" w:eastAsia="宋体" w:hAnsi="Book Antiqua" w:cs="宋体"/>
          <w:b/>
          <w:bCs/>
          <w:color w:val="000000"/>
          <w:sz w:val="24"/>
          <w:szCs w:val="24"/>
          <w:lang w:val="en-US" w:eastAsia="zh-CN"/>
        </w:rPr>
        <w:t xml:space="preserve"> AC</w:t>
      </w:r>
      <w:r w:rsidRPr="001248B2">
        <w:rPr>
          <w:rFonts w:ascii="Book Antiqua" w:eastAsia="宋体" w:hAnsi="Book Antiqua" w:cs="宋体"/>
          <w:color w:val="000000"/>
          <w:sz w:val="24"/>
          <w:szCs w:val="24"/>
          <w:lang w:val="en-US" w:eastAsia="zh-CN"/>
        </w:rPr>
        <w:t xml:space="preserve">, Di </w:t>
      </w:r>
      <w:proofErr w:type="spellStart"/>
      <w:r w:rsidRPr="001248B2">
        <w:rPr>
          <w:rFonts w:ascii="Book Antiqua" w:eastAsia="宋体" w:hAnsi="Book Antiqua" w:cs="宋体"/>
          <w:color w:val="000000"/>
          <w:sz w:val="24"/>
          <w:szCs w:val="24"/>
          <w:lang w:val="en-US" w:eastAsia="zh-CN"/>
        </w:rPr>
        <w:t>Legge</w:t>
      </w:r>
      <w:proofErr w:type="spellEnd"/>
      <w:r w:rsidRPr="001248B2">
        <w:rPr>
          <w:rFonts w:ascii="Book Antiqua" w:eastAsia="宋体" w:hAnsi="Book Antiqua" w:cs="宋体"/>
          <w:color w:val="000000"/>
          <w:sz w:val="24"/>
          <w:szCs w:val="24"/>
          <w:lang w:val="en-US" w:eastAsia="zh-CN"/>
        </w:rPr>
        <w:t xml:space="preserve"> A, De </w:t>
      </w:r>
      <w:proofErr w:type="spellStart"/>
      <w:r w:rsidRPr="001248B2">
        <w:rPr>
          <w:rFonts w:ascii="Book Antiqua" w:eastAsia="宋体" w:hAnsi="Book Antiqua" w:cs="宋体"/>
          <w:color w:val="000000"/>
          <w:sz w:val="24"/>
          <w:szCs w:val="24"/>
          <w:lang w:val="en-US" w:eastAsia="zh-CN"/>
        </w:rPr>
        <w:t>Blasis</w:t>
      </w:r>
      <w:proofErr w:type="spellEnd"/>
      <w:r w:rsidRPr="001248B2">
        <w:rPr>
          <w:rFonts w:ascii="Book Antiqua" w:eastAsia="宋体" w:hAnsi="Book Antiqua" w:cs="宋体"/>
          <w:color w:val="000000"/>
          <w:sz w:val="24"/>
          <w:szCs w:val="24"/>
          <w:lang w:val="en-US" w:eastAsia="zh-CN"/>
        </w:rPr>
        <w:t xml:space="preserve"> I, </w:t>
      </w:r>
      <w:proofErr w:type="spellStart"/>
      <w:r w:rsidRPr="001248B2">
        <w:rPr>
          <w:rFonts w:ascii="Book Antiqua" w:eastAsia="宋体" w:hAnsi="Book Antiqua" w:cs="宋体"/>
          <w:color w:val="000000"/>
          <w:sz w:val="24"/>
          <w:szCs w:val="24"/>
          <w:lang w:val="en-US" w:eastAsia="zh-CN"/>
        </w:rPr>
        <w:t>Moruzzi</w:t>
      </w:r>
      <w:proofErr w:type="spellEnd"/>
      <w:r w:rsidRPr="001248B2">
        <w:rPr>
          <w:rFonts w:ascii="Book Antiqua" w:eastAsia="宋体" w:hAnsi="Book Antiqua" w:cs="宋体"/>
          <w:color w:val="000000"/>
          <w:sz w:val="24"/>
          <w:szCs w:val="24"/>
          <w:lang w:val="en-US" w:eastAsia="zh-CN"/>
        </w:rPr>
        <w:t xml:space="preserve"> MC, Bonatti M, </w:t>
      </w:r>
      <w:proofErr w:type="spellStart"/>
      <w:r w:rsidRPr="001248B2">
        <w:rPr>
          <w:rFonts w:ascii="Book Antiqua" w:eastAsia="宋体" w:hAnsi="Book Antiqua" w:cs="宋体"/>
          <w:color w:val="000000"/>
          <w:sz w:val="24"/>
          <w:szCs w:val="24"/>
          <w:lang w:val="en-US" w:eastAsia="zh-CN"/>
        </w:rPr>
        <w:t>Collarino</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Rufini</w:t>
      </w:r>
      <w:proofErr w:type="spellEnd"/>
      <w:r w:rsidRPr="001248B2">
        <w:rPr>
          <w:rFonts w:ascii="Book Antiqua" w:eastAsia="宋体" w:hAnsi="Book Antiqua" w:cs="宋体"/>
          <w:color w:val="000000"/>
          <w:sz w:val="24"/>
          <w:szCs w:val="24"/>
          <w:lang w:val="en-US" w:eastAsia="zh-CN"/>
        </w:rPr>
        <w:t xml:space="preserve"> V, </w:t>
      </w:r>
      <w:proofErr w:type="spellStart"/>
      <w:r w:rsidRPr="001248B2">
        <w:rPr>
          <w:rFonts w:ascii="Book Antiqua" w:eastAsia="宋体" w:hAnsi="Book Antiqua" w:cs="宋体"/>
          <w:color w:val="000000"/>
          <w:sz w:val="24"/>
          <w:szCs w:val="24"/>
          <w:lang w:val="en-US" w:eastAsia="zh-CN"/>
        </w:rPr>
        <w:t>Manfredi</w:t>
      </w:r>
      <w:proofErr w:type="spellEnd"/>
      <w:r w:rsidRPr="001248B2">
        <w:rPr>
          <w:rFonts w:ascii="Book Antiqua" w:eastAsia="宋体" w:hAnsi="Book Antiqua" w:cs="宋体"/>
          <w:color w:val="000000"/>
          <w:sz w:val="24"/>
          <w:szCs w:val="24"/>
          <w:lang w:val="en-US" w:eastAsia="zh-CN"/>
        </w:rPr>
        <w:t xml:space="preserve"> R. Imaging techniques for the evaluation of cervical cancer. </w:t>
      </w:r>
      <w:r w:rsidRPr="001248B2">
        <w:rPr>
          <w:rFonts w:ascii="Book Antiqua" w:eastAsia="宋体" w:hAnsi="Book Antiqua" w:cs="宋体"/>
          <w:i/>
          <w:iCs/>
          <w:color w:val="000000"/>
          <w:sz w:val="24"/>
          <w:szCs w:val="24"/>
          <w:lang w:val="en-US" w:eastAsia="zh-CN"/>
        </w:rPr>
        <w:t xml:space="preserve">Best </w:t>
      </w:r>
      <w:proofErr w:type="spellStart"/>
      <w:r w:rsidRPr="001248B2">
        <w:rPr>
          <w:rFonts w:ascii="Book Antiqua" w:eastAsia="宋体" w:hAnsi="Book Antiqua" w:cs="宋体"/>
          <w:i/>
          <w:iCs/>
          <w:color w:val="000000"/>
          <w:sz w:val="24"/>
          <w:szCs w:val="24"/>
          <w:lang w:val="en-US" w:eastAsia="zh-CN"/>
        </w:rPr>
        <w:t>Pract</w:t>
      </w:r>
      <w:proofErr w:type="spellEnd"/>
      <w:r w:rsidRPr="001248B2">
        <w:rPr>
          <w:rFonts w:ascii="Book Antiqua" w:eastAsia="宋体" w:hAnsi="Book Antiqua" w:cs="宋体"/>
          <w:i/>
          <w:iCs/>
          <w:color w:val="000000"/>
          <w:sz w:val="24"/>
          <w:szCs w:val="24"/>
          <w:lang w:val="en-US" w:eastAsia="zh-CN"/>
        </w:rPr>
        <w:t xml:space="preserve"> Res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Obstet</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Gynaecol</w:t>
      </w:r>
      <w:proofErr w:type="spellEnd"/>
      <w:r w:rsidRPr="001248B2">
        <w:rPr>
          <w:rFonts w:ascii="Book Antiqua" w:eastAsia="宋体" w:hAnsi="Book Antiqua" w:cs="宋体"/>
          <w:color w:val="000000"/>
          <w:sz w:val="24"/>
          <w:szCs w:val="24"/>
          <w:lang w:val="en-US" w:eastAsia="zh-CN"/>
        </w:rPr>
        <w:t> 2014; </w:t>
      </w:r>
      <w:r w:rsidRPr="001248B2">
        <w:rPr>
          <w:rFonts w:ascii="Book Antiqua" w:eastAsia="宋体" w:hAnsi="Book Antiqua" w:cs="宋体"/>
          <w:b/>
          <w:bCs/>
          <w:color w:val="000000"/>
          <w:sz w:val="24"/>
          <w:szCs w:val="24"/>
          <w:lang w:val="en-US" w:eastAsia="zh-CN"/>
        </w:rPr>
        <w:t>28</w:t>
      </w:r>
      <w:r w:rsidRPr="001248B2">
        <w:rPr>
          <w:rFonts w:ascii="Book Antiqua" w:eastAsia="宋体" w:hAnsi="Book Antiqua" w:cs="宋体"/>
          <w:color w:val="000000"/>
          <w:sz w:val="24"/>
          <w:szCs w:val="24"/>
          <w:lang w:val="en-US" w:eastAsia="zh-CN"/>
        </w:rPr>
        <w:t>: 741-768 [PMID: 24861248 DOI: 10.1016/j.bpobgyn.2014.04.009]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43 </w:t>
      </w:r>
      <w:proofErr w:type="spellStart"/>
      <w:r w:rsidRPr="001248B2">
        <w:rPr>
          <w:rFonts w:ascii="Book Antiqua" w:eastAsia="宋体" w:hAnsi="Book Antiqua" w:cs="宋体"/>
          <w:b/>
          <w:bCs/>
          <w:color w:val="000000"/>
          <w:sz w:val="24"/>
          <w:szCs w:val="24"/>
          <w:lang w:val="en-US" w:eastAsia="zh-CN"/>
        </w:rPr>
        <w:t>Flueckiger</w:t>
      </w:r>
      <w:proofErr w:type="spellEnd"/>
      <w:r w:rsidRPr="001248B2">
        <w:rPr>
          <w:rFonts w:ascii="Book Antiqua" w:eastAsia="宋体" w:hAnsi="Book Antiqua" w:cs="宋体"/>
          <w:b/>
          <w:bCs/>
          <w:color w:val="000000"/>
          <w:sz w:val="24"/>
          <w:szCs w:val="24"/>
          <w:lang w:val="en-US" w:eastAsia="zh-CN"/>
        </w:rPr>
        <w:t xml:space="preserve"> F</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Ebner</w:t>
      </w:r>
      <w:proofErr w:type="spellEnd"/>
      <w:r w:rsidRPr="001248B2">
        <w:rPr>
          <w:rFonts w:ascii="Book Antiqua" w:eastAsia="宋体" w:hAnsi="Book Antiqua" w:cs="宋体"/>
          <w:color w:val="000000"/>
          <w:sz w:val="24"/>
          <w:szCs w:val="24"/>
          <w:lang w:val="en-US" w:eastAsia="zh-CN"/>
        </w:rPr>
        <w:t xml:space="preserve"> F, </w:t>
      </w:r>
      <w:proofErr w:type="spellStart"/>
      <w:r w:rsidRPr="001248B2">
        <w:rPr>
          <w:rFonts w:ascii="Book Antiqua" w:eastAsia="宋体" w:hAnsi="Book Antiqua" w:cs="宋体"/>
          <w:color w:val="000000"/>
          <w:sz w:val="24"/>
          <w:szCs w:val="24"/>
          <w:lang w:val="en-US" w:eastAsia="zh-CN"/>
        </w:rPr>
        <w:t>Poschauko</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Tamussino</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Einspieler</w:t>
      </w:r>
      <w:proofErr w:type="spellEnd"/>
      <w:r w:rsidRPr="001248B2">
        <w:rPr>
          <w:rFonts w:ascii="Book Antiqua" w:eastAsia="宋体" w:hAnsi="Book Antiqua" w:cs="宋体"/>
          <w:color w:val="000000"/>
          <w:sz w:val="24"/>
          <w:szCs w:val="24"/>
          <w:lang w:val="en-US" w:eastAsia="zh-CN"/>
        </w:rPr>
        <w:t xml:space="preserve"> R, </w:t>
      </w:r>
      <w:proofErr w:type="spellStart"/>
      <w:r w:rsidRPr="001248B2">
        <w:rPr>
          <w:rFonts w:ascii="Book Antiqua" w:eastAsia="宋体" w:hAnsi="Book Antiqua" w:cs="宋体"/>
          <w:color w:val="000000"/>
          <w:sz w:val="24"/>
          <w:szCs w:val="24"/>
          <w:lang w:val="en-US" w:eastAsia="zh-CN"/>
        </w:rPr>
        <w:t>Ranner</w:t>
      </w:r>
      <w:proofErr w:type="spellEnd"/>
      <w:r w:rsidRPr="001248B2">
        <w:rPr>
          <w:rFonts w:ascii="Book Antiqua" w:eastAsia="宋体" w:hAnsi="Book Antiqua" w:cs="宋体"/>
          <w:color w:val="000000"/>
          <w:sz w:val="24"/>
          <w:szCs w:val="24"/>
          <w:lang w:val="en-US" w:eastAsia="zh-CN"/>
        </w:rPr>
        <w:t xml:space="preserve"> G. Cervical cancer: serial MR imaging before and after primary radiation </w:t>
      </w:r>
      <w:r w:rsidRPr="001248B2">
        <w:rPr>
          <w:rFonts w:ascii="Book Antiqua" w:eastAsia="宋体" w:hAnsi="Book Antiqua" w:cs="宋体"/>
          <w:color w:val="000000"/>
          <w:sz w:val="24"/>
          <w:szCs w:val="24"/>
          <w:lang w:val="en-US" w:eastAsia="zh-CN"/>
        </w:rPr>
        <w:lastRenderedPageBreak/>
        <w:t>therapy--a 2-year follow-up study.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1992; </w:t>
      </w:r>
      <w:r w:rsidRPr="001248B2">
        <w:rPr>
          <w:rFonts w:ascii="Book Antiqua" w:eastAsia="宋体" w:hAnsi="Book Antiqua" w:cs="宋体"/>
          <w:b/>
          <w:bCs/>
          <w:color w:val="000000"/>
          <w:sz w:val="24"/>
          <w:szCs w:val="24"/>
          <w:lang w:val="en-US" w:eastAsia="zh-CN"/>
        </w:rPr>
        <w:t>184</w:t>
      </w:r>
      <w:r w:rsidRPr="001248B2">
        <w:rPr>
          <w:rFonts w:ascii="Book Antiqua" w:eastAsia="宋体" w:hAnsi="Book Antiqua" w:cs="宋体"/>
          <w:color w:val="000000"/>
          <w:sz w:val="24"/>
          <w:szCs w:val="24"/>
          <w:lang w:val="en-US" w:eastAsia="zh-CN"/>
        </w:rPr>
        <w:t>: 89-93 [PMID: 1609108 DOI: 10.1148/radiology.184.1.1609108]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44 </w:t>
      </w:r>
      <w:proofErr w:type="spellStart"/>
      <w:r w:rsidRPr="001248B2">
        <w:rPr>
          <w:rFonts w:ascii="Book Antiqua" w:eastAsia="宋体" w:hAnsi="Book Antiqua" w:cs="宋体"/>
          <w:b/>
          <w:bCs/>
          <w:color w:val="000000"/>
          <w:sz w:val="24"/>
          <w:szCs w:val="24"/>
          <w:lang w:val="en-US" w:eastAsia="zh-CN"/>
        </w:rPr>
        <w:t>Naganawa</w:t>
      </w:r>
      <w:proofErr w:type="spellEnd"/>
      <w:r w:rsidRPr="001248B2">
        <w:rPr>
          <w:rFonts w:ascii="Book Antiqua" w:eastAsia="宋体" w:hAnsi="Book Antiqua" w:cs="宋体"/>
          <w:b/>
          <w:bCs/>
          <w:color w:val="000000"/>
          <w:sz w:val="24"/>
          <w:szCs w:val="24"/>
          <w:lang w:val="en-US" w:eastAsia="zh-CN"/>
        </w:rPr>
        <w:t xml:space="preserve"> S</w:t>
      </w:r>
      <w:r w:rsidRPr="001248B2">
        <w:rPr>
          <w:rFonts w:ascii="Book Antiqua" w:eastAsia="宋体" w:hAnsi="Book Antiqua" w:cs="宋体"/>
          <w:color w:val="000000"/>
          <w:sz w:val="24"/>
          <w:szCs w:val="24"/>
          <w:lang w:val="en-US" w:eastAsia="zh-CN"/>
        </w:rPr>
        <w:t xml:space="preserve">, Sato C, </w:t>
      </w:r>
      <w:proofErr w:type="spellStart"/>
      <w:r w:rsidRPr="001248B2">
        <w:rPr>
          <w:rFonts w:ascii="Book Antiqua" w:eastAsia="宋体" w:hAnsi="Book Antiqua" w:cs="宋体"/>
          <w:color w:val="000000"/>
          <w:sz w:val="24"/>
          <w:szCs w:val="24"/>
          <w:lang w:val="en-US" w:eastAsia="zh-CN"/>
        </w:rPr>
        <w:t>Kumada</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Ishigaki</w:t>
      </w:r>
      <w:proofErr w:type="spellEnd"/>
      <w:r w:rsidRPr="001248B2">
        <w:rPr>
          <w:rFonts w:ascii="Book Antiqua" w:eastAsia="宋体" w:hAnsi="Book Antiqua" w:cs="宋体"/>
          <w:color w:val="000000"/>
          <w:sz w:val="24"/>
          <w:szCs w:val="24"/>
          <w:lang w:val="en-US" w:eastAsia="zh-CN"/>
        </w:rPr>
        <w:t xml:space="preserve"> T, Miura S, Takizawa O. Apparent diffusion coefficient in cervical cancer of the uterus: comparison with the normal uterine cervix.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2005; </w:t>
      </w:r>
      <w:r w:rsidRPr="001248B2">
        <w:rPr>
          <w:rFonts w:ascii="Book Antiqua" w:eastAsia="宋体" w:hAnsi="Book Antiqua" w:cs="宋体"/>
          <w:b/>
          <w:bCs/>
          <w:color w:val="000000"/>
          <w:sz w:val="24"/>
          <w:szCs w:val="24"/>
          <w:lang w:val="en-US" w:eastAsia="zh-CN"/>
        </w:rPr>
        <w:t>15</w:t>
      </w:r>
      <w:r w:rsidRPr="001248B2">
        <w:rPr>
          <w:rFonts w:ascii="Book Antiqua" w:eastAsia="宋体" w:hAnsi="Book Antiqua" w:cs="宋体"/>
          <w:color w:val="000000"/>
          <w:sz w:val="24"/>
          <w:szCs w:val="24"/>
          <w:lang w:val="en-US" w:eastAsia="zh-CN"/>
        </w:rPr>
        <w:t>: 71-78 [PMID: 15538578 DOI: 10.1007/s00330-004-2529-4]</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45 </w:t>
      </w:r>
      <w:proofErr w:type="spellStart"/>
      <w:r w:rsidRPr="001248B2">
        <w:rPr>
          <w:rFonts w:ascii="Book Antiqua" w:eastAsia="宋体" w:hAnsi="Book Antiqua" w:cs="宋体"/>
          <w:b/>
          <w:bCs/>
          <w:color w:val="000000"/>
          <w:sz w:val="24"/>
          <w:szCs w:val="24"/>
          <w:lang w:val="en-US" w:eastAsia="zh-CN"/>
        </w:rPr>
        <w:t>Mayr</w:t>
      </w:r>
      <w:proofErr w:type="spellEnd"/>
      <w:r w:rsidRPr="001248B2">
        <w:rPr>
          <w:rFonts w:ascii="Book Antiqua" w:eastAsia="宋体" w:hAnsi="Book Antiqua" w:cs="宋体"/>
          <w:b/>
          <w:bCs/>
          <w:color w:val="000000"/>
          <w:sz w:val="24"/>
          <w:szCs w:val="24"/>
          <w:lang w:val="en-US" w:eastAsia="zh-CN"/>
        </w:rPr>
        <w:t xml:space="preserve"> NA</w:t>
      </w:r>
      <w:r w:rsidRPr="001248B2">
        <w:rPr>
          <w:rFonts w:ascii="Book Antiqua" w:eastAsia="宋体" w:hAnsi="Book Antiqua" w:cs="宋体"/>
          <w:color w:val="000000"/>
          <w:sz w:val="24"/>
          <w:szCs w:val="24"/>
          <w:lang w:val="en-US" w:eastAsia="zh-CN"/>
        </w:rPr>
        <w:t xml:space="preserve">, Wang JZ, Zhang D, </w:t>
      </w:r>
      <w:proofErr w:type="spellStart"/>
      <w:r w:rsidRPr="001248B2">
        <w:rPr>
          <w:rFonts w:ascii="Book Antiqua" w:eastAsia="宋体" w:hAnsi="Book Antiqua" w:cs="宋体"/>
          <w:color w:val="000000"/>
          <w:sz w:val="24"/>
          <w:szCs w:val="24"/>
          <w:lang w:val="en-US" w:eastAsia="zh-CN"/>
        </w:rPr>
        <w:t>Grecula</w:t>
      </w:r>
      <w:proofErr w:type="spellEnd"/>
      <w:r w:rsidRPr="001248B2">
        <w:rPr>
          <w:rFonts w:ascii="Book Antiqua" w:eastAsia="宋体" w:hAnsi="Book Antiqua" w:cs="宋体"/>
          <w:color w:val="000000"/>
          <w:sz w:val="24"/>
          <w:szCs w:val="24"/>
          <w:lang w:val="en-US" w:eastAsia="zh-CN"/>
        </w:rPr>
        <w:t xml:space="preserve"> JC, Lo SS, </w:t>
      </w:r>
      <w:proofErr w:type="spellStart"/>
      <w:r w:rsidRPr="001248B2">
        <w:rPr>
          <w:rFonts w:ascii="Book Antiqua" w:eastAsia="宋体" w:hAnsi="Book Antiqua" w:cs="宋体"/>
          <w:color w:val="000000"/>
          <w:sz w:val="24"/>
          <w:szCs w:val="24"/>
          <w:lang w:val="en-US" w:eastAsia="zh-CN"/>
        </w:rPr>
        <w:t>Jaroura</w:t>
      </w:r>
      <w:proofErr w:type="spellEnd"/>
      <w:r w:rsidRPr="001248B2">
        <w:rPr>
          <w:rFonts w:ascii="Book Antiqua" w:eastAsia="宋体" w:hAnsi="Book Antiqua" w:cs="宋体"/>
          <w:color w:val="000000"/>
          <w:sz w:val="24"/>
          <w:szCs w:val="24"/>
          <w:lang w:val="en-US" w:eastAsia="zh-CN"/>
        </w:rPr>
        <w:t xml:space="preserve"> D, Montebello J, Zhang H, Li K, Lu L, Huang Z, Fowler JM, Wu DH, </w:t>
      </w:r>
      <w:proofErr w:type="spellStart"/>
      <w:r w:rsidRPr="001248B2">
        <w:rPr>
          <w:rFonts w:ascii="Book Antiqua" w:eastAsia="宋体" w:hAnsi="Book Antiqua" w:cs="宋体"/>
          <w:color w:val="000000"/>
          <w:sz w:val="24"/>
          <w:szCs w:val="24"/>
          <w:lang w:val="en-US" w:eastAsia="zh-CN"/>
        </w:rPr>
        <w:t>Knopp</w:t>
      </w:r>
      <w:proofErr w:type="spellEnd"/>
      <w:r w:rsidRPr="001248B2">
        <w:rPr>
          <w:rFonts w:ascii="Book Antiqua" w:eastAsia="宋体" w:hAnsi="Book Antiqua" w:cs="宋体"/>
          <w:color w:val="000000"/>
          <w:sz w:val="24"/>
          <w:szCs w:val="24"/>
          <w:lang w:val="en-US" w:eastAsia="zh-CN"/>
        </w:rPr>
        <w:t xml:space="preserve"> MV, </w:t>
      </w:r>
      <w:proofErr w:type="spellStart"/>
      <w:r w:rsidRPr="001248B2">
        <w:rPr>
          <w:rFonts w:ascii="Book Antiqua" w:eastAsia="宋体" w:hAnsi="Book Antiqua" w:cs="宋体"/>
          <w:color w:val="000000"/>
          <w:sz w:val="24"/>
          <w:szCs w:val="24"/>
          <w:lang w:val="en-US" w:eastAsia="zh-CN"/>
        </w:rPr>
        <w:t>Yuh</w:t>
      </w:r>
      <w:proofErr w:type="spellEnd"/>
      <w:r w:rsidRPr="001248B2">
        <w:rPr>
          <w:rFonts w:ascii="Book Antiqua" w:eastAsia="宋体" w:hAnsi="Book Antiqua" w:cs="宋体"/>
          <w:color w:val="000000"/>
          <w:sz w:val="24"/>
          <w:szCs w:val="24"/>
          <w:lang w:val="en-US" w:eastAsia="zh-CN"/>
        </w:rPr>
        <w:t xml:space="preserve"> WT. Longitudinal changes in tumor perfusion pattern during the radiation therapy course and its clinical impact in cervical cancer.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Radiat</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Biol</w:t>
      </w:r>
      <w:proofErr w:type="spellEnd"/>
      <w:r w:rsidRPr="001248B2">
        <w:rPr>
          <w:rFonts w:ascii="Book Antiqua" w:eastAsia="宋体" w:hAnsi="Book Antiqua" w:cs="宋体"/>
          <w:i/>
          <w:iCs/>
          <w:color w:val="000000"/>
          <w:sz w:val="24"/>
          <w:szCs w:val="24"/>
          <w:lang w:val="en-US" w:eastAsia="zh-CN"/>
        </w:rPr>
        <w:t xml:space="preserve"> Phys</w:t>
      </w:r>
      <w:r w:rsidRPr="001248B2">
        <w:rPr>
          <w:rFonts w:ascii="Book Antiqua" w:eastAsia="宋体" w:hAnsi="Book Antiqua" w:cs="宋体"/>
          <w:color w:val="000000"/>
          <w:sz w:val="24"/>
          <w:szCs w:val="24"/>
          <w:lang w:val="en-US" w:eastAsia="zh-CN"/>
        </w:rPr>
        <w:t> 2010; </w:t>
      </w:r>
      <w:r w:rsidRPr="001248B2">
        <w:rPr>
          <w:rFonts w:ascii="Book Antiqua" w:eastAsia="宋体" w:hAnsi="Book Antiqua" w:cs="宋体"/>
          <w:b/>
          <w:bCs/>
          <w:color w:val="000000"/>
          <w:sz w:val="24"/>
          <w:szCs w:val="24"/>
          <w:lang w:val="en-US" w:eastAsia="zh-CN"/>
        </w:rPr>
        <w:t>77</w:t>
      </w:r>
      <w:r w:rsidRPr="001248B2">
        <w:rPr>
          <w:rFonts w:ascii="Book Antiqua" w:eastAsia="宋体" w:hAnsi="Book Antiqua" w:cs="宋体"/>
          <w:color w:val="000000"/>
          <w:sz w:val="24"/>
          <w:szCs w:val="24"/>
          <w:lang w:val="en-US" w:eastAsia="zh-CN"/>
        </w:rPr>
        <w:t>: 502-508 [PMID: 19775824 DOI: 10.1016/j.ijrobp.2009.04.084]</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46 </w:t>
      </w:r>
      <w:proofErr w:type="spellStart"/>
      <w:r w:rsidRPr="001248B2">
        <w:rPr>
          <w:rFonts w:ascii="Book Antiqua" w:eastAsia="宋体" w:hAnsi="Book Antiqua" w:cs="宋体"/>
          <w:b/>
          <w:bCs/>
          <w:color w:val="000000"/>
          <w:sz w:val="24"/>
          <w:szCs w:val="24"/>
          <w:lang w:val="en-US" w:eastAsia="zh-CN"/>
        </w:rPr>
        <w:t>Padhani</w:t>
      </w:r>
      <w:proofErr w:type="spellEnd"/>
      <w:r w:rsidRPr="001248B2">
        <w:rPr>
          <w:rFonts w:ascii="Book Antiqua" w:eastAsia="宋体" w:hAnsi="Book Antiqua" w:cs="宋体"/>
          <w:b/>
          <w:bCs/>
          <w:color w:val="000000"/>
          <w:sz w:val="24"/>
          <w:szCs w:val="24"/>
          <w:lang w:val="en-US" w:eastAsia="zh-CN"/>
        </w:rPr>
        <w:t xml:space="preserve"> AR</w:t>
      </w:r>
      <w:r w:rsidRPr="001248B2">
        <w:rPr>
          <w:rFonts w:ascii="Book Antiqua" w:eastAsia="宋体" w:hAnsi="Book Antiqua" w:cs="宋体"/>
          <w:color w:val="000000"/>
          <w:sz w:val="24"/>
          <w:szCs w:val="24"/>
          <w:lang w:val="en-US" w:eastAsia="zh-CN"/>
        </w:rPr>
        <w:t xml:space="preserve">, Liu G, </w:t>
      </w:r>
      <w:proofErr w:type="spellStart"/>
      <w:r w:rsidRPr="001248B2">
        <w:rPr>
          <w:rFonts w:ascii="Book Antiqua" w:eastAsia="宋体" w:hAnsi="Book Antiqua" w:cs="宋体"/>
          <w:color w:val="000000"/>
          <w:sz w:val="24"/>
          <w:szCs w:val="24"/>
          <w:lang w:val="en-US" w:eastAsia="zh-CN"/>
        </w:rPr>
        <w:t>Koh</w:t>
      </w:r>
      <w:proofErr w:type="spellEnd"/>
      <w:r w:rsidRPr="001248B2">
        <w:rPr>
          <w:rFonts w:ascii="Book Antiqua" w:eastAsia="宋体" w:hAnsi="Book Antiqua" w:cs="宋体"/>
          <w:color w:val="000000"/>
          <w:sz w:val="24"/>
          <w:szCs w:val="24"/>
          <w:lang w:val="en-US" w:eastAsia="zh-CN"/>
        </w:rPr>
        <w:t xml:space="preserve"> DM, </w:t>
      </w:r>
      <w:proofErr w:type="spellStart"/>
      <w:r w:rsidRPr="001248B2">
        <w:rPr>
          <w:rFonts w:ascii="Book Antiqua" w:eastAsia="宋体" w:hAnsi="Book Antiqua" w:cs="宋体"/>
          <w:color w:val="000000"/>
          <w:sz w:val="24"/>
          <w:szCs w:val="24"/>
          <w:lang w:val="en-US" w:eastAsia="zh-CN"/>
        </w:rPr>
        <w:t>Chenevert</w:t>
      </w:r>
      <w:proofErr w:type="spellEnd"/>
      <w:r w:rsidRPr="001248B2">
        <w:rPr>
          <w:rFonts w:ascii="Book Antiqua" w:eastAsia="宋体" w:hAnsi="Book Antiqua" w:cs="宋体"/>
          <w:color w:val="000000"/>
          <w:sz w:val="24"/>
          <w:szCs w:val="24"/>
          <w:lang w:val="en-US" w:eastAsia="zh-CN"/>
        </w:rPr>
        <w:t xml:space="preserve"> TL, </w:t>
      </w:r>
      <w:proofErr w:type="spellStart"/>
      <w:r w:rsidRPr="001248B2">
        <w:rPr>
          <w:rFonts w:ascii="Book Antiqua" w:eastAsia="宋体" w:hAnsi="Book Antiqua" w:cs="宋体"/>
          <w:color w:val="000000"/>
          <w:sz w:val="24"/>
          <w:szCs w:val="24"/>
          <w:lang w:val="en-US" w:eastAsia="zh-CN"/>
        </w:rPr>
        <w:t>Thoeny</w:t>
      </w:r>
      <w:proofErr w:type="spellEnd"/>
      <w:r w:rsidRPr="001248B2">
        <w:rPr>
          <w:rFonts w:ascii="Book Antiqua" w:eastAsia="宋体" w:hAnsi="Book Antiqua" w:cs="宋体"/>
          <w:color w:val="000000"/>
          <w:sz w:val="24"/>
          <w:szCs w:val="24"/>
          <w:lang w:val="en-US" w:eastAsia="zh-CN"/>
        </w:rPr>
        <w:t xml:space="preserve"> HC, </w:t>
      </w:r>
      <w:proofErr w:type="spellStart"/>
      <w:r w:rsidRPr="001248B2">
        <w:rPr>
          <w:rFonts w:ascii="Book Antiqua" w:eastAsia="宋体" w:hAnsi="Book Antiqua" w:cs="宋体"/>
          <w:color w:val="000000"/>
          <w:sz w:val="24"/>
          <w:szCs w:val="24"/>
          <w:lang w:val="en-US" w:eastAsia="zh-CN"/>
        </w:rPr>
        <w:t>Takahara</w:t>
      </w:r>
      <w:proofErr w:type="spellEnd"/>
      <w:r w:rsidRPr="001248B2">
        <w:rPr>
          <w:rFonts w:ascii="Book Antiqua" w:eastAsia="宋体" w:hAnsi="Book Antiqua" w:cs="宋体"/>
          <w:color w:val="000000"/>
          <w:sz w:val="24"/>
          <w:szCs w:val="24"/>
          <w:lang w:val="en-US" w:eastAsia="zh-CN"/>
        </w:rPr>
        <w:t xml:space="preserve"> T, </w:t>
      </w:r>
      <w:proofErr w:type="spellStart"/>
      <w:r w:rsidRPr="001248B2">
        <w:rPr>
          <w:rFonts w:ascii="Book Antiqua" w:eastAsia="宋体" w:hAnsi="Book Antiqua" w:cs="宋体"/>
          <w:color w:val="000000"/>
          <w:sz w:val="24"/>
          <w:szCs w:val="24"/>
          <w:lang w:val="en-US" w:eastAsia="zh-CN"/>
        </w:rPr>
        <w:t>Dzik-Jurasz</w:t>
      </w:r>
      <w:proofErr w:type="spellEnd"/>
      <w:r w:rsidRPr="001248B2">
        <w:rPr>
          <w:rFonts w:ascii="Book Antiqua" w:eastAsia="宋体" w:hAnsi="Book Antiqua" w:cs="宋体"/>
          <w:color w:val="000000"/>
          <w:sz w:val="24"/>
          <w:szCs w:val="24"/>
          <w:lang w:val="en-US" w:eastAsia="zh-CN"/>
        </w:rPr>
        <w:t xml:space="preserve"> A, Ross BD, Van </w:t>
      </w:r>
      <w:proofErr w:type="spellStart"/>
      <w:r w:rsidRPr="001248B2">
        <w:rPr>
          <w:rFonts w:ascii="Book Antiqua" w:eastAsia="宋体" w:hAnsi="Book Antiqua" w:cs="宋体"/>
          <w:color w:val="000000"/>
          <w:sz w:val="24"/>
          <w:szCs w:val="24"/>
          <w:lang w:val="en-US" w:eastAsia="zh-CN"/>
        </w:rPr>
        <w:t>Cauteren</w:t>
      </w:r>
      <w:proofErr w:type="spellEnd"/>
      <w:r w:rsidRPr="001248B2">
        <w:rPr>
          <w:rFonts w:ascii="Book Antiqua" w:eastAsia="宋体" w:hAnsi="Book Antiqua" w:cs="宋体"/>
          <w:color w:val="000000"/>
          <w:sz w:val="24"/>
          <w:szCs w:val="24"/>
          <w:lang w:val="en-US" w:eastAsia="zh-CN"/>
        </w:rPr>
        <w:t xml:space="preserve"> M, Collins D, </w:t>
      </w:r>
      <w:proofErr w:type="spellStart"/>
      <w:r w:rsidRPr="001248B2">
        <w:rPr>
          <w:rFonts w:ascii="Book Antiqua" w:eastAsia="宋体" w:hAnsi="Book Antiqua" w:cs="宋体"/>
          <w:color w:val="000000"/>
          <w:sz w:val="24"/>
          <w:szCs w:val="24"/>
          <w:lang w:val="en-US" w:eastAsia="zh-CN"/>
        </w:rPr>
        <w:t>Hammoud</w:t>
      </w:r>
      <w:proofErr w:type="spellEnd"/>
      <w:r w:rsidRPr="001248B2">
        <w:rPr>
          <w:rFonts w:ascii="Book Antiqua" w:eastAsia="宋体" w:hAnsi="Book Antiqua" w:cs="宋体"/>
          <w:color w:val="000000"/>
          <w:sz w:val="24"/>
          <w:szCs w:val="24"/>
          <w:lang w:val="en-US" w:eastAsia="zh-CN"/>
        </w:rPr>
        <w:t xml:space="preserve"> DA, Rustin GJ, </w:t>
      </w:r>
      <w:proofErr w:type="spellStart"/>
      <w:r w:rsidRPr="001248B2">
        <w:rPr>
          <w:rFonts w:ascii="Book Antiqua" w:eastAsia="宋体" w:hAnsi="Book Antiqua" w:cs="宋体"/>
          <w:color w:val="000000"/>
          <w:sz w:val="24"/>
          <w:szCs w:val="24"/>
          <w:lang w:val="en-US" w:eastAsia="zh-CN"/>
        </w:rPr>
        <w:t>Taouli</w:t>
      </w:r>
      <w:proofErr w:type="spellEnd"/>
      <w:r w:rsidRPr="001248B2">
        <w:rPr>
          <w:rFonts w:ascii="Book Antiqua" w:eastAsia="宋体" w:hAnsi="Book Antiqua" w:cs="宋体"/>
          <w:color w:val="000000"/>
          <w:sz w:val="24"/>
          <w:szCs w:val="24"/>
          <w:lang w:val="en-US" w:eastAsia="zh-CN"/>
        </w:rPr>
        <w:t xml:space="preserve"> B, </w:t>
      </w:r>
      <w:proofErr w:type="spellStart"/>
      <w:r w:rsidRPr="001248B2">
        <w:rPr>
          <w:rFonts w:ascii="Book Antiqua" w:eastAsia="宋体" w:hAnsi="Book Antiqua" w:cs="宋体"/>
          <w:color w:val="000000"/>
          <w:sz w:val="24"/>
          <w:szCs w:val="24"/>
          <w:lang w:val="en-US" w:eastAsia="zh-CN"/>
        </w:rPr>
        <w:t>Choyke</w:t>
      </w:r>
      <w:proofErr w:type="spellEnd"/>
      <w:r w:rsidRPr="001248B2">
        <w:rPr>
          <w:rFonts w:ascii="Book Antiqua" w:eastAsia="宋体" w:hAnsi="Book Antiqua" w:cs="宋体"/>
          <w:color w:val="000000"/>
          <w:sz w:val="24"/>
          <w:szCs w:val="24"/>
          <w:lang w:val="en-US" w:eastAsia="zh-CN"/>
        </w:rPr>
        <w:t xml:space="preserve"> PL. Diffusion-weighted magnetic resonance imaging as a cancer biomarker: consensus and recommendations. </w:t>
      </w:r>
      <w:r w:rsidRPr="001248B2">
        <w:rPr>
          <w:rFonts w:ascii="Book Antiqua" w:eastAsia="宋体" w:hAnsi="Book Antiqua" w:cs="宋体"/>
          <w:i/>
          <w:iCs/>
          <w:color w:val="000000"/>
          <w:sz w:val="24"/>
          <w:szCs w:val="24"/>
          <w:lang w:val="en-US" w:eastAsia="zh-CN"/>
        </w:rPr>
        <w:t>Neoplasia</w:t>
      </w:r>
      <w:r w:rsidRPr="001248B2">
        <w:rPr>
          <w:rFonts w:ascii="Book Antiqua" w:eastAsia="宋体" w:hAnsi="Book Antiqua" w:cs="宋体"/>
          <w:color w:val="000000"/>
          <w:sz w:val="24"/>
          <w:szCs w:val="24"/>
          <w:lang w:val="en-US" w:eastAsia="zh-CN"/>
        </w:rPr>
        <w:t> 2009; </w:t>
      </w:r>
      <w:r w:rsidRPr="001248B2">
        <w:rPr>
          <w:rFonts w:ascii="Book Antiqua" w:eastAsia="宋体" w:hAnsi="Book Antiqua" w:cs="宋体"/>
          <w:b/>
          <w:bCs/>
          <w:color w:val="000000"/>
          <w:sz w:val="24"/>
          <w:szCs w:val="24"/>
          <w:lang w:val="en-US" w:eastAsia="zh-CN"/>
        </w:rPr>
        <w:t>11</w:t>
      </w:r>
      <w:r w:rsidRPr="001248B2">
        <w:rPr>
          <w:rFonts w:ascii="Book Antiqua" w:eastAsia="宋体" w:hAnsi="Book Antiqua" w:cs="宋体"/>
          <w:color w:val="000000"/>
          <w:sz w:val="24"/>
          <w:szCs w:val="24"/>
          <w:lang w:val="en-US" w:eastAsia="zh-CN"/>
        </w:rPr>
        <w:t>: 102-125 [PMID: 19186405 DOI: 10.1593/neo.81328]</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47 </w:t>
      </w:r>
      <w:proofErr w:type="spellStart"/>
      <w:r w:rsidRPr="001248B2">
        <w:rPr>
          <w:rFonts w:ascii="Book Antiqua" w:eastAsia="宋体" w:hAnsi="Book Antiqua" w:cs="宋体"/>
          <w:b/>
          <w:bCs/>
          <w:color w:val="000000"/>
          <w:sz w:val="24"/>
          <w:szCs w:val="24"/>
          <w:lang w:val="en-US" w:eastAsia="zh-CN"/>
        </w:rPr>
        <w:t>Balleyguier</w:t>
      </w:r>
      <w:proofErr w:type="spellEnd"/>
      <w:r w:rsidRPr="001248B2">
        <w:rPr>
          <w:rFonts w:ascii="Book Antiqua" w:eastAsia="宋体" w:hAnsi="Book Antiqua" w:cs="宋体"/>
          <w:b/>
          <w:bCs/>
          <w:color w:val="000000"/>
          <w:sz w:val="24"/>
          <w:szCs w:val="24"/>
          <w:lang w:val="en-US" w:eastAsia="zh-CN"/>
        </w:rPr>
        <w:t xml:space="preserve"> C</w:t>
      </w:r>
      <w:r w:rsidRPr="001248B2">
        <w:rPr>
          <w:rFonts w:ascii="Book Antiqua" w:eastAsia="宋体" w:hAnsi="Book Antiqua" w:cs="宋体"/>
          <w:color w:val="000000"/>
          <w:sz w:val="24"/>
          <w:szCs w:val="24"/>
          <w:lang w:val="en-US" w:eastAsia="zh-CN"/>
        </w:rPr>
        <w:t xml:space="preserve">, Sala E, Da Cunha T, Bergman A, </w:t>
      </w:r>
      <w:proofErr w:type="spellStart"/>
      <w:r w:rsidRPr="001248B2">
        <w:rPr>
          <w:rFonts w:ascii="Book Antiqua" w:eastAsia="宋体" w:hAnsi="Book Antiqua" w:cs="宋体"/>
          <w:color w:val="000000"/>
          <w:sz w:val="24"/>
          <w:szCs w:val="24"/>
          <w:lang w:val="en-US" w:eastAsia="zh-CN"/>
        </w:rPr>
        <w:t>Brkljacic</w:t>
      </w:r>
      <w:proofErr w:type="spellEnd"/>
      <w:r w:rsidRPr="001248B2">
        <w:rPr>
          <w:rFonts w:ascii="Book Antiqua" w:eastAsia="宋体" w:hAnsi="Book Antiqua" w:cs="宋体"/>
          <w:color w:val="000000"/>
          <w:sz w:val="24"/>
          <w:szCs w:val="24"/>
          <w:lang w:val="en-US" w:eastAsia="zh-CN"/>
        </w:rPr>
        <w:t xml:space="preserve"> B, </w:t>
      </w:r>
      <w:proofErr w:type="spellStart"/>
      <w:r w:rsidRPr="001248B2">
        <w:rPr>
          <w:rFonts w:ascii="Book Antiqua" w:eastAsia="宋体" w:hAnsi="Book Antiqua" w:cs="宋体"/>
          <w:color w:val="000000"/>
          <w:sz w:val="24"/>
          <w:szCs w:val="24"/>
          <w:lang w:val="en-US" w:eastAsia="zh-CN"/>
        </w:rPr>
        <w:t>Danza</w:t>
      </w:r>
      <w:proofErr w:type="spellEnd"/>
      <w:r w:rsidRPr="001248B2">
        <w:rPr>
          <w:rFonts w:ascii="Book Antiqua" w:eastAsia="宋体" w:hAnsi="Book Antiqua" w:cs="宋体"/>
          <w:color w:val="000000"/>
          <w:sz w:val="24"/>
          <w:szCs w:val="24"/>
          <w:lang w:val="en-US" w:eastAsia="zh-CN"/>
        </w:rPr>
        <w:t xml:space="preserve"> F, </w:t>
      </w:r>
      <w:proofErr w:type="spellStart"/>
      <w:r w:rsidRPr="001248B2">
        <w:rPr>
          <w:rFonts w:ascii="Book Antiqua" w:eastAsia="宋体" w:hAnsi="Book Antiqua" w:cs="宋体"/>
          <w:color w:val="000000"/>
          <w:sz w:val="24"/>
          <w:szCs w:val="24"/>
          <w:lang w:val="en-US" w:eastAsia="zh-CN"/>
        </w:rPr>
        <w:t>Forstner</w:t>
      </w:r>
      <w:proofErr w:type="spellEnd"/>
      <w:r w:rsidRPr="001248B2">
        <w:rPr>
          <w:rFonts w:ascii="Book Antiqua" w:eastAsia="宋体" w:hAnsi="Book Antiqua" w:cs="宋体"/>
          <w:color w:val="000000"/>
          <w:sz w:val="24"/>
          <w:szCs w:val="24"/>
          <w:lang w:val="en-US" w:eastAsia="zh-CN"/>
        </w:rPr>
        <w:t xml:space="preserve"> R, Hamm B, </w:t>
      </w:r>
      <w:proofErr w:type="spellStart"/>
      <w:r w:rsidRPr="001248B2">
        <w:rPr>
          <w:rFonts w:ascii="Book Antiqua" w:eastAsia="宋体" w:hAnsi="Book Antiqua" w:cs="宋体"/>
          <w:color w:val="000000"/>
          <w:sz w:val="24"/>
          <w:szCs w:val="24"/>
          <w:lang w:val="en-US" w:eastAsia="zh-CN"/>
        </w:rPr>
        <w:t>Kubik-Huch</w:t>
      </w:r>
      <w:proofErr w:type="spellEnd"/>
      <w:r w:rsidRPr="001248B2">
        <w:rPr>
          <w:rFonts w:ascii="Book Antiqua" w:eastAsia="宋体" w:hAnsi="Book Antiqua" w:cs="宋体"/>
          <w:color w:val="000000"/>
          <w:sz w:val="24"/>
          <w:szCs w:val="24"/>
          <w:lang w:val="en-US" w:eastAsia="zh-CN"/>
        </w:rPr>
        <w:t xml:space="preserve"> R, Lopez C, </w:t>
      </w:r>
      <w:proofErr w:type="spellStart"/>
      <w:r w:rsidRPr="001248B2">
        <w:rPr>
          <w:rFonts w:ascii="Book Antiqua" w:eastAsia="宋体" w:hAnsi="Book Antiqua" w:cs="宋体"/>
          <w:color w:val="000000"/>
          <w:sz w:val="24"/>
          <w:szCs w:val="24"/>
          <w:lang w:val="en-US" w:eastAsia="zh-CN"/>
        </w:rPr>
        <w:t>Manfredi</w:t>
      </w:r>
      <w:proofErr w:type="spellEnd"/>
      <w:r w:rsidRPr="001248B2">
        <w:rPr>
          <w:rFonts w:ascii="Book Antiqua" w:eastAsia="宋体" w:hAnsi="Book Antiqua" w:cs="宋体"/>
          <w:color w:val="000000"/>
          <w:sz w:val="24"/>
          <w:szCs w:val="24"/>
          <w:lang w:val="en-US" w:eastAsia="zh-CN"/>
        </w:rPr>
        <w:t xml:space="preserve"> R, </w:t>
      </w:r>
      <w:proofErr w:type="spellStart"/>
      <w:r w:rsidRPr="001248B2">
        <w:rPr>
          <w:rFonts w:ascii="Book Antiqua" w:eastAsia="宋体" w:hAnsi="Book Antiqua" w:cs="宋体"/>
          <w:color w:val="000000"/>
          <w:sz w:val="24"/>
          <w:szCs w:val="24"/>
          <w:lang w:val="en-US" w:eastAsia="zh-CN"/>
        </w:rPr>
        <w:t>McHugo</w:t>
      </w:r>
      <w:proofErr w:type="spellEnd"/>
      <w:r w:rsidRPr="001248B2">
        <w:rPr>
          <w:rFonts w:ascii="Book Antiqua" w:eastAsia="宋体" w:hAnsi="Book Antiqua" w:cs="宋体"/>
          <w:color w:val="000000"/>
          <w:sz w:val="24"/>
          <w:szCs w:val="24"/>
          <w:lang w:val="en-US" w:eastAsia="zh-CN"/>
        </w:rPr>
        <w:t xml:space="preserve"> J, </w:t>
      </w:r>
      <w:proofErr w:type="spellStart"/>
      <w:r w:rsidRPr="001248B2">
        <w:rPr>
          <w:rFonts w:ascii="Book Antiqua" w:eastAsia="宋体" w:hAnsi="Book Antiqua" w:cs="宋体"/>
          <w:color w:val="000000"/>
          <w:sz w:val="24"/>
          <w:szCs w:val="24"/>
          <w:lang w:val="en-US" w:eastAsia="zh-CN"/>
        </w:rPr>
        <w:t>Oleaga</w:t>
      </w:r>
      <w:proofErr w:type="spellEnd"/>
      <w:r w:rsidRPr="001248B2">
        <w:rPr>
          <w:rFonts w:ascii="Book Antiqua" w:eastAsia="宋体" w:hAnsi="Book Antiqua" w:cs="宋体"/>
          <w:color w:val="000000"/>
          <w:sz w:val="24"/>
          <w:szCs w:val="24"/>
          <w:lang w:val="en-US" w:eastAsia="zh-CN"/>
        </w:rPr>
        <w:t xml:space="preserve"> L, </w:t>
      </w:r>
      <w:proofErr w:type="spellStart"/>
      <w:r w:rsidRPr="001248B2">
        <w:rPr>
          <w:rFonts w:ascii="Book Antiqua" w:eastAsia="宋体" w:hAnsi="Book Antiqua" w:cs="宋体"/>
          <w:color w:val="000000"/>
          <w:sz w:val="24"/>
          <w:szCs w:val="24"/>
          <w:lang w:val="en-US" w:eastAsia="zh-CN"/>
        </w:rPr>
        <w:t>Togashi</w:t>
      </w:r>
      <w:proofErr w:type="spellEnd"/>
      <w:r w:rsidRPr="001248B2">
        <w:rPr>
          <w:rFonts w:ascii="Book Antiqua" w:eastAsia="宋体" w:hAnsi="Book Antiqua" w:cs="宋体"/>
          <w:color w:val="000000"/>
          <w:sz w:val="24"/>
          <w:szCs w:val="24"/>
          <w:lang w:val="en-US" w:eastAsia="zh-CN"/>
        </w:rPr>
        <w:t xml:space="preserve"> K, Kinkel K. Staging of uterine cervical cancer with MRI: guidelines of the European Society of Urogenital Radiology.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2011; </w:t>
      </w:r>
      <w:r w:rsidRPr="001248B2">
        <w:rPr>
          <w:rFonts w:ascii="Book Antiqua" w:eastAsia="宋体" w:hAnsi="Book Antiqua" w:cs="宋体"/>
          <w:b/>
          <w:bCs/>
          <w:color w:val="000000"/>
          <w:sz w:val="24"/>
          <w:szCs w:val="24"/>
          <w:lang w:val="en-US" w:eastAsia="zh-CN"/>
        </w:rPr>
        <w:t>21</w:t>
      </w:r>
      <w:r w:rsidRPr="001248B2">
        <w:rPr>
          <w:rFonts w:ascii="Book Antiqua" w:eastAsia="宋体" w:hAnsi="Book Antiqua" w:cs="宋体"/>
          <w:color w:val="000000"/>
          <w:sz w:val="24"/>
          <w:szCs w:val="24"/>
          <w:lang w:val="en-US" w:eastAsia="zh-CN"/>
        </w:rPr>
        <w:t>: 1102-1110 [PMID: 21063710 DOI: 10.1007/s00330-010-1998-x]</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 xml:space="preserve">48 </w:t>
      </w:r>
      <w:hyperlink r:id="rId7" w:history="1">
        <w:r w:rsidR="005C4146" w:rsidRPr="00755691">
          <w:rPr>
            <w:rFonts w:ascii="Book Antiqua" w:eastAsia="宋体" w:hAnsi="Book Antiqua" w:cs="Times New Roman"/>
            <w:b/>
            <w:sz w:val="24"/>
            <w:szCs w:val="24"/>
            <w:lang w:val="en-GB"/>
          </w:rPr>
          <w:t>Downey K</w:t>
        </w:r>
      </w:hyperlink>
      <w:r w:rsidR="005C4146" w:rsidRPr="00755691">
        <w:rPr>
          <w:rFonts w:ascii="Book Antiqua" w:eastAsia="宋体" w:hAnsi="Book Antiqua" w:cs="Times New Roman"/>
          <w:sz w:val="24"/>
          <w:szCs w:val="24"/>
          <w:lang w:val="en-GB"/>
        </w:rPr>
        <w:t xml:space="preserve">, </w:t>
      </w:r>
      <w:hyperlink r:id="rId8" w:history="1">
        <w:r w:rsidR="005C4146" w:rsidRPr="00755691">
          <w:rPr>
            <w:rFonts w:ascii="Book Antiqua" w:eastAsia="宋体" w:hAnsi="Book Antiqua" w:cs="Times New Roman"/>
            <w:sz w:val="24"/>
            <w:szCs w:val="24"/>
            <w:lang w:val="en-GB"/>
          </w:rPr>
          <w:t>Attygalle AD</w:t>
        </w:r>
      </w:hyperlink>
      <w:r w:rsidR="005C4146" w:rsidRPr="00755691">
        <w:rPr>
          <w:rFonts w:ascii="Book Antiqua" w:eastAsia="宋体" w:hAnsi="Book Antiqua" w:cs="Times New Roman"/>
          <w:sz w:val="24"/>
          <w:szCs w:val="24"/>
          <w:lang w:val="en-GB"/>
        </w:rPr>
        <w:t xml:space="preserve">, </w:t>
      </w:r>
      <w:hyperlink r:id="rId9" w:history="1">
        <w:r w:rsidR="005C4146" w:rsidRPr="00755691">
          <w:rPr>
            <w:rFonts w:ascii="Book Antiqua" w:eastAsia="宋体" w:hAnsi="Book Antiqua" w:cs="Times New Roman"/>
            <w:sz w:val="24"/>
            <w:szCs w:val="24"/>
            <w:lang w:val="en-GB"/>
          </w:rPr>
          <w:t>Morgan VA</w:t>
        </w:r>
      </w:hyperlink>
      <w:r w:rsidR="005C4146" w:rsidRPr="00755691">
        <w:rPr>
          <w:rFonts w:ascii="Book Antiqua" w:eastAsia="宋体" w:hAnsi="Book Antiqua" w:cs="Times New Roman"/>
          <w:sz w:val="24"/>
          <w:szCs w:val="24"/>
          <w:lang w:val="en-GB"/>
        </w:rPr>
        <w:t xml:space="preserve">, </w:t>
      </w:r>
      <w:hyperlink r:id="rId10" w:history="1">
        <w:r w:rsidR="005C4146" w:rsidRPr="00755691">
          <w:rPr>
            <w:rFonts w:ascii="Book Antiqua" w:eastAsia="宋体" w:hAnsi="Book Antiqua" w:cs="Times New Roman"/>
            <w:sz w:val="24"/>
            <w:szCs w:val="24"/>
            <w:lang w:val="en-GB"/>
          </w:rPr>
          <w:t>Giles SL</w:t>
        </w:r>
      </w:hyperlink>
      <w:r w:rsidR="005C4146" w:rsidRPr="00755691">
        <w:rPr>
          <w:rFonts w:ascii="Book Antiqua" w:eastAsia="宋体" w:hAnsi="Book Antiqua" w:cs="Times New Roman"/>
          <w:sz w:val="24"/>
          <w:szCs w:val="24"/>
          <w:lang w:val="en-GB"/>
        </w:rPr>
        <w:t xml:space="preserve">, </w:t>
      </w:r>
      <w:hyperlink r:id="rId11" w:history="1">
        <w:r w:rsidR="005C4146" w:rsidRPr="00755691">
          <w:rPr>
            <w:rFonts w:ascii="Book Antiqua" w:eastAsia="宋体" w:hAnsi="Book Antiqua" w:cs="Times New Roman"/>
            <w:sz w:val="24"/>
            <w:szCs w:val="24"/>
            <w:lang w:val="en-GB"/>
          </w:rPr>
          <w:t>MacDonald A</w:t>
        </w:r>
      </w:hyperlink>
      <w:r w:rsidR="005C4146" w:rsidRPr="00755691">
        <w:rPr>
          <w:rFonts w:ascii="Book Antiqua" w:eastAsia="宋体" w:hAnsi="Book Antiqua" w:cs="Times New Roman"/>
          <w:sz w:val="24"/>
          <w:szCs w:val="24"/>
          <w:lang w:val="en-GB"/>
        </w:rPr>
        <w:t xml:space="preserve">, </w:t>
      </w:r>
      <w:hyperlink r:id="rId12" w:history="1">
        <w:r w:rsidR="005C4146" w:rsidRPr="00755691">
          <w:rPr>
            <w:rFonts w:ascii="Book Antiqua" w:eastAsia="宋体" w:hAnsi="Book Antiqua" w:cs="Times New Roman"/>
            <w:sz w:val="24"/>
            <w:szCs w:val="24"/>
            <w:lang w:val="en-GB"/>
          </w:rPr>
          <w:t>Davis M</w:t>
        </w:r>
      </w:hyperlink>
      <w:r w:rsidR="005C4146" w:rsidRPr="00755691">
        <w:rPr>
          <w:rFonts w:ascii="Book Antiqua" w:eastAsia="宋体" w:hAnsi="Book Antiqua" w:cs="Times New Roman"/>
          <w:sz w:val="24"/>
          <w:szCs w:val="24"/>
          <w:lang w:val="en-GB"/>
        </w:rPr>
        <w:t xml:space="preserve">, </w:t>
      </w:r>
      <w:hyperlink r:id="rId13" w:history="1">
        <w:r w:rsidR="005C4146" w:rsidRPr="00755691">
          <w:rPr>
            <w:rFonts w:ascii="Book Antiqua" w:eastAsia="宋体" w:hAnsi="Book Antiqua" w:cs="Times New Roman"/>
            <w:sz w:val="24"/>
            <w:szCs w:val="24"/>
            <w:lang w:val="en-GB"/>
          </w:rPr>
          <w:t>Ind TE</w:t>
        </w:r>
      </w:hyperlink>
      <w:r w:rsidR="005C4146" w:rsidRPr="00755691">
        <w:rPr>
          <w:rFonts w:ascii="Book Antiqua" w:eastAsia="宋体" w:hAnsi="Book Antiqua" w:cs="Times New Roman"/>
          <w:sz w:val="24"/>
          <w:szCs w:val="24"/>
          <w:lang w:val="en-GB"/>
        </w:rPr>
        <w:t xml:space="preserve">, </w:t>
      </w:r>
      <w:hyperlink r:id="rId14" w:history="1">
        <w:r w:rsidR="005C4146" w:rsidRPr="00755691">
          <w:rPr>
            <w:rFonts w:ascii="Book Antiqua" w:eastAsia="宋体" w:hAnsi="Book Antiqua" w:cs="Times New Roman"/>
            <w:sz w:val="24"/>
            <w:szCs w:val="24"/>
            <w:lang w:val="en-GB"/>
          </w:rPr>
          <w:t>Shepherd JH</w:t>
        </w:r>
      </w:hyperlink>
      <w:r w:rsidR="005C4146" w:rsidRPr="00755691">
        <w:rPr>
          <w:rFonts w:ascii="Book Antiqua" w:eastAsia="宋体" w:hAnsi="Book Antiqua" w:cs="Times New Roman"/>
          <w:sz w:val="24"/>
          <w:szCs w:val="24"/>
          <w:lang w:val="en-GB"/>
        </w:rPr>
        <w:t xml:space="preserve">, </w:t>
      </w:r>
      <w:hyperlink r:id="rId15" w:history="1">
        <w:r w:rsidR="005C4146" w:rsidRPr="00755691">
          <w:rPr>
            <w:rFonts w:ascii="Book Antiqua" w:eastAsia="宋体" w:hAnsi="Book Antiqua" w:cs="Times New Roman"/>
            <w:sz w:val="24"/>
            <w:szCs w:val="24"/>
            <w:lang w:val="en-GB"/>
          </w:rPr>
          <w:t>deSouza NM</w:t>
        </w:r>
      </w:hyperlink>
      <w:r w:rsidRPr="001248B2">
        <w:rPr>
          <w:rFonts w:ascii="Book Antiqua" w:eastAsia="宋体" w:hAnsi="Book Antiqua" w:cs="宋体"/>
          <w:color w:val="000000"/>
          <w:sz w:val="24"/>
          <w:szCs w:val="24"/>
          <w:lang w:val="en-US" w:eastAsia="zh-CN"/>
        </w:rPr>
        <w:t xml:space="preserve">. Comparison of </w:t>
      </w:r>
      <w:proofErr w:type="spellStart"/>
      <w:r w:rsidRPr="001248B2">
        <w:rPr>
          <w:rFonts w:ascii="Book Antiqua" w:eastAsia="宋体" w:hAnsi="Book Antiqua" w:cs="宋体"/>
          <w:color w:val="000000"/>
          <w:sz w:val="24"/>
          <w:szCs w:val="24"/>
          <w:lang w:val="en-US" w:eastAsia="zh-CN"/>
        </w:rPr>
        <w:t>optimised</w:t>
      </w:r>
      <w:proofErr w:type="spellEnd"/>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endovaginal</w:t>
      </w:r>
      <w:proofErr w:type="spellEnd"/>
      <w:r w:rsidRPr="001248B2">
        <w:rPr>
          <w:rFonts w:ascii="Book Antiqua" w:eastAsia="宋体" w:hAnsi="Book Antiqua" w:cs="宋体"/>
          <w:color w:val="000000"/>
          <w:sz w:val="24"/>
          <w:szCs w:val="24"/>
          <w:lang w:val="en-US" w:eastAsia="zh-CN"/>
        </w:rPr>
        <w:t xml:space="preserve"> vs external array coil T2-weighted and diffusion-weighted imaging techniques for detecting suspected early stage (IA/IB1) uterine cervical cancer. </w:t>
      </w:r>
      <w:proofErr w:type="spellStart"/>
      <w:r w:rsidRPr="001248B2">
        <w:rPr>
          <w:rFonts w:ascii="Book Antiqua" w:eastAsia="宋体" w:hAnsi="Book Antiqua" w:cs="宋体"/>
          <w:i/>
          <w:iCs/>
          <w:color w:val="000000"/>
          <w:sz w:val="24"/>
          <w:szCs w:val="24"/>
          <w:lang w:val="en-US" w:eastAsia="zh-CN"/>
        </w:rPr>
        <w:t>Eur</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2015</w:t>
      </w:r>
      <w:r w:rsidR="005C4146">
        <w:rPr>
          <w:rFonts w:ascii="Book Antiqua" w:eastAsia="宋体" w:hAnsi="Book Antiqua" w:cs="宋体" w:hint="eastAsia"/>
          <w:color w:val="000000"/>
          <w:sz w:val="24"/>
          <w:szCs w:val="24"/>
          <w:lang w:val="en-US" w:eastAsia="zh-CN"/>
        </w:rPr>
        <w:t xml:space="preserve"> </w:t>
      </w:r>
      <w:r w:rsidRPr="001248B2">
        <w:rPr>
          <w:rFonts w:ascii="Book Antiqua" w:eastAsia="宋体" w:hAnsi="Book Antiqua" w:cs="宋体"/>
          <w:color w:val="000000"/>
          <w:sz w:val="24"/>
          <w:szCs w:val="24"/>
          <w:lang w:val="en-US" w:eastAsia="zh-CN"/>
        </w:rPr>
        <w:t>[PMID: 26162579 DOI: 10.1007/s00330-015-3899-5]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49 </w:t>
      </w:r>
      <w:r w:rsidRPr="001248B2">
        <w:rPr>
          <w:rFonts w:ascii="Book Antiqua" w:eastAsia="宋体" w:hAnsi="Book Antiqua" w:cs="宋体"/>
          <w:b/>
          <w:bCs/>
          <w:color w:val="000000"/>
          <w:sz w:val="24"/>
          <w:szCs w:val="24"/>
          <w:lang w:val="en-US" w:eastAsia="zh-CN"/>
        </w:rPr>
        <w:t>Hori M</w:t>
      </w:r>
      <w:r w:rsidRPr="001248B2">
        <w:rPr>
          <w:rFonts w:ascii="Book Antiqua" w:eastAsia="宋体" w:hAnsi="Book Antiqua" w:cs="宋体"/>
          <w:color w:val="000000"/>
          <w:sz w:val="24"/>
          <w:szCs w:val="24"/>
          <w:lang w:val="en-US" w:eastAsia="zh-CN"/>
        </w:rPr>
        <w:t xml:space="preserve">, Kim T, Murakami T, </w:t>
      </w:r>
      <w:proofErr w:type="spellStart"/>
      <w:r w:rsidRPr="001248B2">
        <w:rPr>
          <w:rFonts w:ascii="Book Antiqua" w:eastAsia="宋体" w:hAnsi="Book Antiqua" w:cs="宋体"/>
          <w:color w:val="000000"/>
          <w:sz w:val="24"/>
          <w:szCs w:val="24"/>
          <w:lang w:val="en-US" w:eastAsia="zh-CN"/>
        </w:rPr>
        <w:t>Imaoka</w:t>
      </w:r>
      <w:proofErr w:type="spellEnd"/>
      <w:r w:rsidRPr="001248B2">
        <w:rPr>
          <w:rFonts w:ascii="Book Antiqua" w:eastAsia="宋体" w:hAnsi="Book Antiqua" w:cs="宋体"/>
          <w:color w:val="000000"/>
          <w:sz w:val="24"/>
          <w:szCs w:val="24"/>
          <w:lang w:val="en-US" w:eastAsia="zh-CN"/>
        </w:rPr>
        <w:t xml:space="preserve"> I, </w:t>
      </w:r>
      <w:proofErr w:type="spellStart"/>
      <w:r w:rsidRPr="001248B2">
        <w:rPr>
          <w:rFonts w:ascii="Book Antiqua" w:eastAsia="宋体" w:hAnsi="Book Antiqua" w:cs="宋体"/>
          <w:color w:val="000000"/>
          <w:sz w:val="24"/>
          <w:szCs w:val="24"/>
          <w:lang w:val="en-US" w:eastAsia="zh-CN"/>
        </w:rPr>
        <w:t>Onishi</w:t>
      </w:r>
      <w:proofErr w:type="spellEnd"/>
      <w:r w:rsidRPr="001248B2">
        <w:rPr>
          <w:rFonts w:ascii="Book Antiqua" w:eastAsia="宋体" w:hAnsi="Book Antiqua" w:cs="宋体"/>
          <w:color w:val="000000"/>
          <w:sz w:val="24"/>
          <w:szCs w:val="24"/>
          <w:lang w:val="en-US" w:eastAsia="zh-CN"/>
        </w:rPr>
        <w:t xml:space="preserve"> H, </w:t>
      </w:r>
      <w:proofErr w:type="spellStart"/>
      <w:r w:rsidRPr="001248B2">
        <w:rPr>
          <w:rFonts w:ascii="Book Antiqua" w:eastAsia="宋体" w:hAnsi="Book Antiqua" w:cs="宋体"/>
          <w:color w:val="000000"/>
          <w:sz w:val="24"/>
          <w:szCs w:val="24"/>
          <w:lang w:val="en-US" w:eastAsia="zh-CN"/>
        </w:rPr>
        <w:t>Tomoda</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Tsutsui</w:t>
      </w:r>
      <w:proofErr w:type="spellEnd"/>
      <w:r w:rsidRPr="001248B2">
        <w:rPr>
          <w:rFonts w:ascii="Book Antiqua" w:eastAsia="宋体" w:hAnsi="Book Antiqua" w:cs="宋体"/>
          <w:color w:val="000000"/>
          <w:sz w:val="24"/>
          <w:szCs w:val="24"/>
          <w:lang w:val="en-US" w:eastAsia="zh-CN"/>
        </w:rPr>
        <w:t xml:space="preserve"> T, </w:t>
      </w:r>
      <w:proofErr w:type="spellStart"/>
      <w:r w:rsidRPr="001248B2">
        <w:rPr>
          <w:rFonts w:ascii="Book Antiqua" w:eastAsia="宋体" w:hAnsi="Book Antiqua" w:cs="宋体"/>
          <w:color w:val="000000"/>
          <w:sz w:val="24"/>
          <w:szCs w:val="24"/>
          <w:lang w:val="en-US" w:eastAsia="zh-CN"/>
        </w:rPr>
        <w:t>Enomoto</w:t>
      </w:r>
      <w:proofErr w:type="spellEnd"/>
      <w:r w:rsidRPr="001248B2">
        <w:rPr>
          <w:rFonts w:ascii="Book Antiqua" w:eastAsia="宋体" w:hAnsi="Book Antiqua" w:cs="宋体"/>
          <w:color w:val="000000"/>
          <w:sz w:val="24"/>
          <w:szCs w:val="24"/>
          <w:lang w:val="en-US" w:eastAsia="zh-CN"/>
        </w:rPr>
        <w:t xml:space="preserve"> T, Kimura T, Nakamura H. Uterine cervical carcinoma: preoperative staging with 3.0-T MR imaging--comparison with 1.5-T MR imaging.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2009; </w:t>
      </w:r>
      <w:r w:rsidRPr="001248B2">
        <w:rPr>
          <w:rFonts w:ascii="Book Antiqua" w:eastAsia="宋体" w:hAnsi="Book Antiqua" w:cs="宋体"/>
          <w:b/>
          <w:bCs/>
          <w:color w:val="000000"/>
          <w:sz w:val="24"/>
          <w:szCs w:val="24"/>
          <w:lang w:val="en-US" w:eastAsia="zh-CN"/>
        </w:rPr>
        <w:t>251</w:t>
      </w:r>
      <w:r w:rsidRPr="001248B2">
        <w:rPr>
          <w:rFonts w:ascii="Book Antiqua" w:eastAsia="宋体" w:hAnsi="Book Antiqua" w:cs="宋体"/>
          <w:color w:val="000000"/>
          <w:sz w:val="24"/>
          <w:szCs w:val="24"/>
          <w:lang w:val="en-US" w:eastAsia="zh-CN"/>
        </w:rPr>
        <w:t>: 96-104 [PMID: 19221059 DOI: 10.1148/radiol.2511081265]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lastRenderedPageBreak/>
        <w:t>50 </w:t>
      </w:r>
      <w:proofErr w:type="spellStart"/>
      <w:r w:rsidRPr="001248B2">
        <w:rPr>
          <w:rFonts w:ascii="Book Antiqua" w:eastAsia="宋体" w:hAnsi="Book Antiqua" w:cs="宋体"/>
          <w:b/>
          <w:bCs/>
          <w:color w:val="000000"/>
          <w:sz w:val="24"/>
          <w:szCs w:val="24"/>
          <w:lang w:val="en-US" w:eastAsia="zh-CN"/>
        </w:rPr>
        <w:t>Bourgioti</w:t>
      </w:r>
      <w:proofErr w:type="spellEnd"/>
      <w:r w:rsidRPr="001248B2">
        <w:rPr>
          <w:rFonts w:ascii="Book Antiqua" w:eastAsia="宋体" w:hAnsi="Book Antiqua" w:cs="宋体"/>
          <w:b/>
          <w:bCs/>
          <w:color w:val="000000"/>
          <w:sz w:val="24"/>
          <w:szCs w:val="24"/>
          <w:lang w:val="en-US" w:eastAsia="zh-CN"/>
        </w:rPr>
        <w:t xml:space="preserve"> C</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Chatoupis</w:t>
      </w:r>
      <w:proofErr w:type="spellEnd"/>
      <w:r w:rsidRPr="001248B2">
        <w:rPr>
          <w:rFonts w:ascii="Book Antiqua" w:eastAsia="宋体" w:hAnsi="Book Antiqua" w:cs="宋体"/>
          <w:color w:val="000000"/>
          <w:sz w:val="24"/>
          <w:szCs w:val="24"/>
          <w:lang w:val="en-US" w:eastAsia="zh-CN"/>
        </w:rPr>
        <w:t xml:space="preserve"> K, </w:t>
      </w:r>
      <w:proofErr w:type="spellStart"/>
      <w:r w:rsidRPr="001248B2">
        <w:rPr>
          <w:rFonts w:ascii="Book Antiqua" w:eastAsia="宋体" w:hAnsi="Book Antiqua" w:cs="宋体"/>
          <w:color w:val="000000"/>
          <w:sz w:val="24"/>
          <w:szCs w:val="24"/>
          <w:lang w:val="en-US" w:eastAsia="zh-CN"/>
        </w:rPr>
        <w:t>Panourgias</w:t>
      </w:r>
      <w:proofErr w:type="spellEnd"/>
      <w:r w:rsidRPr="001248B2">
        <w:rPr>
          <w:rFonts w:ascii="Book Antiqua" w:eastAsia="宋体" w:hAnsi="Book Antiqua" w:cs="宋体"/>
          <w:color w:val="000000"/>
          <w:sz w:val="24"/>
          <w:szCs w:val="24"/>
          <w:lang w:val="en-US" w:eastAsia="zh-CN"/>
        </w:rPr>
        <w:t xml:space="preserve"> E, </w:t>
      </w:r>
      <w:proofErr w:type="spellStart"/>
      <w:r w:rsidRPr="001248B2">
        <w:rPr>
          <w:rFonts w:ascii="Book Antiqua" w:eastAsia="宋体" w:hAnsi="Book Antiqua" w:cs="宋体"/>
          <w:color w:val="000000"/>
          <w:sz w:val="24"/>
          <w:szCs w:val="24"/>
          <w:lang w:val="en-US" w:eastAsia="zh-CN"/>
        </w:rPr>
        <w:t>Tzavara</w:t>
      </w:r>
      <w:proofErr w:type="spellEnd"/>
      <w:r w:rsidRPr="001248B2">
        <w:rPr>
          <w:rFonts w:ascii="Book Antiqua" w:eastAsia="宋体" w:hAnsi="Book Antiqua" w:cs="宋体"/>
          <w:color w:val="000000"/>
          <w:sz w:val="24"/>
          <w:szCs w:val="24"/>
          <w:lang w:val="en-US" w:eastAsia="zh-CN"/>
        </w:rPr>
        <w:t xml:space="preserve"> C, Sarris K, </w:t>
      </w:r>
      <w:proofErr w:type="spellStart"/>
      <w:r w:rsidRPr="001248B2">
        <w:rPr>
          <w:rFonts w:ascii="Book Antiqua" w:eastAsia="宋体" w:hAnsi="Book Antiqua" w:cs="宋体"/>
          <w:color w:val="000000"/>
          <w:sz w:val="24"/>
          <w:szCs w:val="24"/>
          <w:lang w:val="en-US" w:eastAsia="zh-CN"/>
        </w:rPr>
        <w:t>Rodolakis</w:t>
      </w:r>
      <w:proofErr w:type="spellEnd"/>
      <w:r w:rsidRPr="001248B2">
        <w:rPr>
          <w:rFonts w:ascii="Book Antiqua" w:eastAsia="宋体" w:hAnsi="Book Antiqua" w:cs="宋体"/>
          <w:color w:val="000000"/>
          <w:sz w:val="24"/>
          <w:szCs w:val="24"/>
          <w:lang w:val="en-US" w:eastAsia="zh-CN"/>
        </w:rPr>
        <w:t xml:space="preserve"> A, </w:t>
      </w:r>
      <w:proofErr w:type="spellStart"/>
      <w:r w:rsidRPr="001248B2">
        <w:rPr>
          <w:rFonts w:ascii="Book Antiqua" w:eastAsia="宋体" w:hAnsi="Book Antiqua" w:cs="宋体"/>
          <w:color w:val="000000"/>
          <w:sz w:val="24"/>
          <w:szCs w:val="24"/>
          <w:lang w:val="en-US" w:eastAsia="zh-CN"/>
        </w:rPr>
        <w:t>Moulopoulos</w:t>
      </w:r>
      <w:proofErr w:type="spellEnd"/>
      <w:r w:rsidRPr="001248B2">
        <w:rPr>
          <w:rFonts w:ascii="Book Antiqua" w:eastAsia="宋体" w:hAnsi="Book Antiqua" w:cs="宋体"/>
          <w:color w:val="000000"/>
          <w:sz w:val="24"/>
          <w:szCs w:val="24"/>
          <w:lang w:val="en-US" w:eastAsia="zh-CN"/>
        </w:rPr>
        <w:t xml:space="preserve"> LA. Endometrial vs. cervical cancer: development and pilot testing of a magnetic resonance imaging (MRI) scoring system for predicting tumor origin of uterine carcinomas of indeterminate histology. </w:t>
      </w:r>
      <w:proofErr w:type="spellStart"/>
      <w:r w:rsidRPr="001248B2">
        <w:rPr>
          <w:rFonts w:ascii="Book Antiqua" w:eastAsia="宋体" w:hAnsi="Book Antiqua" w:cs="宋体"/>
          <w:i/>
          <w:iCs/>
          <w:color w:val="000000"/>
          <w:sz w:val="24"/>
          <w:szCs w:val="24"/>
          <w:lang w:val="en-US" w:eastAsia="zh-CN"/>
        </w:rPr>
        <w:t>Abdom</w:t>
      </w:r>
      <w:proofErr w:type="spellEnd"/>
      <w:r w:rsidRPr="001248B2">
        <w:rPr>
          <w:rFonts w:ascii="Book Antiqua" w:eastAsia="宋体" w:hAnsi="Book Antiqua" w:cs="宋体"/>
          <w:i/>
          <w:iCs/>
          <w:color w:val="000000"/>
          <w:sz w:val="24"/>
          <w:szCs w:val="24"/>
          <w:lang w:val="en-US" w:eastAsia="zh-CN"/>
        </w:rPr>
        <w:t xml:space="preserve"> Imaging</w:t>
      </w:r>
      <w:r w:rsidRPr="001248B2">
        <w:rPr>
          <w:rFonts w:ascii="Book Antiqua" w:eastAsia="宋体" w:hAnsi="Book Antiqua" w:cs="宋体"/>
          <w:color w:val="000000"/>
          <w:sz w:val="24"/>
          <w:szCs w:val="24"/>
          <w:lang w:val="en-US" w:eastAsia="zh-CN"/>
        </w:rPr>
        <w:t> 2015; </w:t>
      </w:r>
      <w:r w:rsidRPr="001248B2">
        <w:rPr>
          <w:rFonts w:ascii="Book Antiqua" w:eastAsia="宋体" w:hAnsi="Book Antiqua" w:cs="宋体"/>
          <w:b/>
          <w:bCs/>
          <w:color w:val="000000"/>
          <w:sz w:val="24"/>
          <w:szCs w:val="24"/>
          <w:lang w:val="en-US" w:eastAsia="zh-CN"/>
        </w:rPr>
        <w:t>40</w:t>
      </w:r>
      <w:r w:rsidRPr="001248B2">
        <w:rPr>
          <w:rFonts w:ascii="Book Antiqua" w:eastAsia="宋体" w:hAnsi="Book Antiqua" w:cs="宋体"/>
          <w:color w:val="000000"/>
          <w:sz w:val="24"/>
          <w:szCs w:val="24"/>
          <w:lang w:val="en-US" w:eastAsia="zh-CN"/>
        </w:rPr>
        <w:t>: 2529-2540 [PMID: 25794993 DOI: 10.1007/s00261-015-0399-7]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51 </w:t>
      </w:r>
      <w:proofErr w:type="spellStart"/>
      <w:r w:rsidRPr="001248B2">
        <w:rPr>
          <w:rFonts w:ascii="Book Antiqua" w:eastAsia="宋体" w:hAnsi="Book Antiqua" w:cs="宋体"/>
          <w:b/>
          <w:bCs/>
          <w:color w:val="000000"/>
          <w:sz w:val="24"/>
          <w:szCs w:val="24"/>
          <w:lang w:val="en-US" w:eastAsia="zh-CN"/>
        </w:rPr>
        <w:t>Nougaret</w:t>
      </w:r>
      <w:proofErr w:type="spellEnd"/>
      <w:r w:rsidRPr="001248B2">
        <w:rPr>
          <w:rFonts w:ascii="Book Antiqua" w:eastAsia="宋体" w:hAnsi="Book Antiqua" w:cs="宋体"/>
          <w:b/>
          <w:bCs/>
          <w:color w:val="000000"/>
          <w:sz w:val="24"/>
          <w:szCs w:val="24"/>
          <w:lang w:val="en-US" w:eastAsia="zh-CN"/>
        </w:rPr>
        <w:t xml:space="preserve"> S</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Tirumani</w:t>
      </w:r>
      <w:proofErr w:type="spellEnd"/>
      <w:r w:rsidRPr="001248B2">
        <w:rPr>
          <w:rFonts w:ascii="Book Antiqua" w:eastAsia="宋体" w:hAnsi="Book Antiqua" w:cs="宋体"/>
          <w:color w:val="000000"/>
          <w:sz w:val="24"/>
          <w:szCs w:val="24"/>
          <w:lang w:val="en-US" w:eastAsia="zh-CN"/>
        </w:rPr>
        <w:t xml:space="preserve"> SH, </w:t>
      </w:r>
      <w:proofErr w:type="spellStart"/>
      <w:r w:rsidRPr="001248B2">
        <w:rPr>
          <w:rFonts w:ascii="Book Antiqua" w:eastAsia="宋体" w:hAnsi="Book Antiqua" w:cs="宋体"/>
          <w:color w:val="000000"/>
          <w:sz w:val="24"/>
          <w:szCs w:val="24"/>
          <w:lang w:val="en-US" w:eastAsia="zh-CN"/>
        </w:rPr>
        <w:t>Addley</w:t>
      </w:r>
      <w:proofErr w:type="spellEnd"/>
      <w:r w:rsidRPr="001248B2">
        <w:rPr>
          <w:rFonts w:ascii="Book Antiqua" w:eastAsia="宋体" w:hAnsi="Book Antiqua" w:cs="宋体"/>
          <w:color w:val="000000"/>
          <w:sz w:val="24"/>
          <w:szCs w:val="24"/>
          <w:lang w:val="en-US" w:eastAsia="zh-CN"/>
        </w:rPr>
        <w:t xml:space="preserve"> H, Pandey H, Sala E, Reinhold C. Pearls and pitfalls in MRI of gynecologic malignancy with diffusion-weighted technique. </w:t>
      </w:r>
      <w:r w:rsidRPr="001248B2">
        <w:rPr>
          <w:rFonts w:ascii="Book Antiqua" w:eastAsia="宋体" w:hAnsi="Book Antiqua" w:cs="宋体"/>
          <w:i/>
          <w:iCs/>
          <w:color w:val="000000"/>
          <w:sz w:val="24"/>
          <w:szCs w:val="24"/>
          <w:lang w:val="en-US" w:eastAsia="zh-CN"/>
        </w:rPr>
        <w:t xml:space="preserve">AJR Am J </w:t>
      </w:r>
      <w:proofErr w:type="spellStart"/>
      <w:r w:rsidRPr="001248B2">
        <w:rPr>
          <w:rFonts w:ascii="Book Antiqua" w:eastAsia="宋体" w:hAnsi="Book Antiqua" w:cs="宋体"/>
          <w:i/>
          <w:iCs/>
          <w:color w:val="000000"/>
          <w:sz w:val="24"/>
          <w:szCs w:val="24"/>
          <w:lang w:val="en-US" w:eastAsia="zh-CN"/>
        </w:rPr>
        <w:t>Roentgenol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200</w:t>
      </w:r>
      <w:r w:rsidRPr="001248B2">
        <w:rPr>
          <w:rFonts w:ascii="Book Antiqua" w:eastAsia="宋体" w:hAnsi="Book Antiqua" w:cs="宋体"/>
          <w:color w:val="000000"/>
          <w:sz w:val="24"/>
          <w:szCs w:val="24"/>
          <w:lang w:val="en-US" w:eastAsia="zh-CN"/>
        </w:rPr>
        <w:t>: 261-276 [PMID: 23345345 DOI: 10.2214/AJR.12.9713]</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52 </w:t>
      </w:r>
      <w:r w:rsidRPr="001248B2">
        <w:rPr>
          <w:rFonts w:ascii="Book Antiqua" w:eastAsia="宋体" w:hAnsi="Book Antiqua" w:cs="宋体"/>
          <w:b/>
          <w:bCs/>
          <w:color w:val="000000"/>
          <w:sz w:val="24"/>
          <w:szCs w:val="24"/>
          <w:lang w:val="en-US" w:eastAsia="zh-CN"/>
        </w:rPr>
        <w:t>Lucas R</w:t>
      </w:r>
      <w:r w:rsidRPr="001248B2">
        <w:rPr>
          <w:rFonts w:ascii="Book Antiqua" w:eastAsia="宋体" w:hAnsi="Book Antiqua" w:cs="宋体"/>
          <w:color w:val="000000"/>
          <w:sz w:val="24"/>
          <w:szCs w:val="24"/>
          <w:lang w:val="en-US" w:eastAsia="zh-CN"/>
        </w:rPr>
        <w:t>, Lopes Dias J, Cunha TM. Added value of diffusion-weighted MRI in detection of cervical cancer recurrence: comparison with morphologic and dynamic contrast-enhanced MRI sequences. </w:t>
      </w:r>
      <w:proofErr w:type="spellStart"/>
      <w:r w:rsidRPr="001248B2">
        <w:rPr>
          <w:rFonts w:ascii="Book Antiqua" w:eastAsia="宋体" w:hAnsi="Book Antiqua" w:cs="宋体"/>
          <w:i/>
          <w:iCs/>
          <w:color w:val="000000"/>
          <w:sz w:val="24"/>
          <w:szCs w:val="24"/>
          <w:lang w:val="en-US" w:eastAsia="zh-CN"/>
        </w:rPr>
        <w:t>Diagn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Interv</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w:t>
      </w:r>
      <w:r w:rsidR="005C4146">
        <w:rPr>
          <w:rFonts w:ascii="Book Antiqua" w:eastAsia="宋体" w:hAnsi="Book Antiqua" w:cs="宋体" w:hint="eastAsia"/>
          <w:color w:val="000000"/>
          <w:sz w:val="24"/>
          <w:szCs w:val="24"/>
          <w:lang w:val="en-US" w:eastAsia="zh-CN"/>
        </w:rPr>
        <w:t>2015</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21</w:t>
      </w:r>
      <w:r w:rsidRPr="001248B2">
        <w:rPr>
          <w:rFonts w:ascii="Book Antiqua" w:eastAsia="宋体" w:hAnsi="Book Antiqua" w:cs="宋体"/>
          <w:color w:val="000000"/>
          <w:sz w:val="24"/>
          <w:szCs w:val="24"/>
          <w:lang w:val="en-US" w:eastAsia="zh-CN"/>
        </w:rPr>
        <w:t>: 368-375 [PMID: 26200480 DOI: 10.5152/dir.2015.14427]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53 </w:t>
      </w:r>
      <w:proofErr w:type="spellStart"/>
      <w:r w:rsidRPr="001248B2">
        <w:rPr>
          <w:rFonts w:ascii="Book Antiqua" w:eastAsia="宋体" w:hAnsi="Book Antiqua" w:cs="宋体"/>
          <w:b/>
          <w:bCs/>
          <w:color w:val="000000"/>
          <w:sz w:val="24"/>
          <w:szCs w:val="24"/>
          <w:lang w:val="en-US" w:eastAsia="zh-CN"/>
        </w:rPr>
        <w:t>Pareja</w:t>
      </w:r>
      <w:proofErr w:type="spellEnd"/>
      <w:r w:rsidRPr="001248B2">
        <w:rPr>
          <w:rFonts w:ascii="Book Antiqua" w:eastAsia="宋体" w:hAnsi="Book Antiqua" w:cs="宋体"/>
          <w:b/>
          <w:bCs/>
          <w:color w:val="000000"/>
          <w:sz w:val="24"/>
          <w:szCs w:val="24"/>
          <w:lang w:val="en-US" w:eastAsia="zh-CN"/>
        </w:rPr>
        <w:t xml:space="preserve"> R</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Rendón</w:t>
      </w:r>
      <w:proofErr w:type="spellEnd"/>
      <w:r w:rsidRPr="001248B2">
        <w:rPr>
          <w:rFonts w:ascii="Book Antiqua" w:eastAsia="宋体" w:hAnsi="Book Antiqua" w:cs="宋体"/>
          <w:color w:val="000000"/>
          <w:sz w:val="24"/>
          <w:szCs w:val="24"/>
          <w:lang w:val="en-US" w:eastAsia="zh-CN"/>
        </w:rPr>
        <w:t xml:space="preserve"> GJ, </w:t>
      </w:r>
      <w:proofErr w:type="spellStart"/>
      <w:r w:rsidRPr="001248B2">
        <w:rPr>
          <w:rFonts w:ascii="Book Antiqua" w:eastAsia="宋体" w:hAnsi="Book Antiqua" w:cs="宋体"/>
          <w:color w:val="000000"/>
          <w:sz w:val="24"/>
          <w:szCs w:val="24"/>
          <w:lang w:val="en-US" w:eastAsia="zh-CN"/>
        </w:rPr>
        <w:t>Sanz-Lomana</w:t>
      </w:r>
      <w:proofErr w:type="spellEnd"/>
      <w:r w:rsidRPr="001248B2">
        <w:rPr>
          <w:rFonts w:ascii="Book Antiqua" w:eastAsia="宋体" w:hAnsi="Book Antiqua" w:cs="宋体"/>
          <w:color w:val="000000"/>
          <w:sz w:val="24"/>
          <w:szCs w:val="24"/>
          <w:lang w:val="en-US" w:eastAsia="zh-CN"/>
        </w:rPr>
        <w:t xml:space="preserve"> CM, </w:t>
      </w:r>
      <w:proofErr w:type="spellStart"/>
      <w:r w:rsidRPr="001248B2">
        <w:rPr>
          <w:rFonts w:ascii="Book Antiqua" w:eastAsia="宋体" w:hAnsi="Book Antiqua" w:cs="宋体"/>
          <w:color w:val="000000"/>
          <w:sz w:val="24"/>
          <w:szCs w:val="24"/>
          <w:lang w:val="en-US" w:eastAsia="zh-CN"/>
        </w:rPr>
        <w:t>Monzón</w:t>
      </w:r>
      <w:proofErr w:type="spellEnd"/>
      <w:r w:rsidRPr="001248B2">
        <w:rPr>
          <w:rFonts w:ascii="Book Antiqua" w:eastAsia="宋体" w:hAnsi="Book Antiqua" w:cs="宋体"/>
          <w:color w:val="000000"/>
          <w:sz w:val="24"/>
          <w:szCs w:val="24"/>
          <w:lang w:val="en-US" w:eastAsia="zh-CN"/>
        </w:rPr>
        <w:t xml:space="preserve"> O, Ramirez PT. Surgical, oncological, and obstetrical outcomes after abdominal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xml:space="preserve"> - a systematic literature review.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131</w:t>
      </w:r>
      <w:r w:rsidRPr="001248B2">
        <w:rPr>
          <w:rFonts w:ascii="Book Antiqua" w:eastAsia="宋体" w:hAnsi="Book Antiqua" w:cs="宋体"/>
          <w:color w:val="000000"/>
          <w:sz w:val="24"/>
          <w:szCs w:val="24"/>
          <w:lang w:val="en-US" w:eastAsia="zh-CN"/>
        </w:rPr>
        <w:t>: 77-82 [PMID: 23769758 DOI: 10.1016/j.ygyno.2013.06.010]</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54 </w:t>
      </w:r>
      <w:proofErr w:type="spellStart"/>
      <w:r w:rsidRPr="001248B2">
        <w:rPr>
          <w:rFonts w:ascii="Book Antiqua" w:eastAsia="宋体" w:hAnsi="Book Antiqua" w:cs="宋体"/>
          <w:b/>
          <w:bCs/>
          <w:color w:val="000000"/>
          <w:sz w:val="24"/>
          <w:szCs w:val="24"/>
          <w:lang w:val="en-US" w:eastAsia="zh-CN"/>
        </w:rPr>
        <w:t>Marchiole</w:t>
      </w:r>
      <w:proofErr w:type="spellEnd"/>
      <w:r w:rsidRPr="001248B2">
        <w:rPr>
          <w:rFonts w:ascii="Book Antiqua" w:eastAsia="宋体" w:hAnsi="Book Antiqua" w:cs="宋体"/>
          <w:b/>
          <w:bCs/>
          <w:color w:val="000000"/>
          <w:sz w:val="24"/>
          <w:szCs w:val="24"/>
          <w:lang w:val="en-US" w:eastAsia="zh-CN"/>
        </w:rPr>
        <w:t xml:space="preserve"> P</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Benchaib</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Buenerd</w:t>
      </w:r>
      <w:proofErr w:type="spellEnd"/>
      <w:r w:rsidRPr="001248B2">
        <w:rPr>
          <w:rFonts w:ascii="Book Antiqua" w:eastAsia="宋体" w:hAnsi="Book Antiqua" w:cs="宋体"/>
          <w:color w:val="000000"/>
          <w:sz w:val="24"/>
          <w:szCs w:val="24"/>
          <w:lang w:val="en-US" w:eastAsia="zh-CN"/>
        </w:rPr>
        <w:t xml:space="preserve"> A, Lazlo E, </w:t>
      </w:r>
      <w:proofErr w:type="spellStart"/>
      <w:r w:rsidRPr="001248B2">
        <w:rPr>
          <w:rFonts w:ascii="Book Antiqua" w:eastAsia="宋体" w:hAnsi="Book Antiqua" w:cs="宋体"/>
          <w:color w:val="000000"/>
          <w:sz w:val="24"/>
          <w:szCs w:val="24"/>
          <w:lang w:val="en-US" w:eastAsia="zh-CN"/>
        </w:rPr>
        <w:t>Dargent</w:t>
      </w:r>
      <w:proofErr w:type="spellEnd"/>
      <w:r w:rsidRPr="001248B2">
        <w:rPr>
          <w:rFonts w:ascii="Book Antiqua" w:eastAsia="宋体" w:hAnsi="Book Antiqua" w:cs="宋体"/>
          <w:color w:val="000000"/>
          <w:sz w:val="24"/>
          <w:szCs w:val="24"/>
          <w:lang w:val="en-US" w:eastAsia="zh-CN"/>
        </w:rPr>
        <w:t xml:space="preserve"> D, </w:t>
      </w:r>
      <w:proofErr w:type="spellStart"/>
      <w:r w:rsidRPr="001248B2">
        <w:rPr>
          <w:rFonts w:ascii="Book Antiqua" w:eastAsia="宋体" w:hAnsi="Book Antiqua" w:cs="宋体"/>
          <w:color w:val="000000"/>
          <w:sz w:val="24"/>
          <w:szCs w:val="24"/>
          <w:lang w:val="en-US" w:eastAsia="zh-CN"/>
        </w:rPr>
        <w:t>Mathevet</w:t>
      </w:r>
      <w:proofErr w:type="spellEnd"/>
      <w:r w:rsidRPr="001248B2">
        <w:rPr>
          <w:rFonts w:ascii="Book Antiqua" w:eastAsia="宋体" w:hAnsi="Book Antiqua" w:cs="宋体"/>
          <w:color w:val="000000"/>
          <w:sz w:val="24"/>
          <w:szCs w:val="24"/>
          <w:lang w:val="en-US" w:eastAsia="zh-CN"/>
        </w:rPr>
        <w:t xml:space="preserve"> P. Oncological safety of laparoscopic-assisted vaginal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xml:space="preserve"> (LARVT or </w:t>
      </w:r>
      <w:proofErr w:type="spellStart"/>
      <w:r w:rsidRPr="001248B2">
        <w:rPr>
          <w:rFonts w:ascii="Book Antiqua" w:eastAsia="宋体" w:hAnsi="Book Antiqua" w:cs="宋体"/>
          <w:color w:val="000000"/>
          <w:sz w:val="24"/>
          <w:szCs w:val="24"/>
          <w:lang w:val="en-US" w:eastAsia="zh-CN"/>
        </w:rPr>
        <w:t>Dargent's</w:t>
      </w:r>
      <w:proofErr w:type="spellEnd"/>
      <w:r w:rsidRPr="001248B2">
        <w:rPr>
          <w:rFonts w:ascii="Book Antiqua" w:eastAsia="宋体" w:hAnsi="Book Antiqua" w:cs="宋体"/>
          <w:color w:val="000000"/>
          <w:sz w:val="24"/>
          <w:szCs w:val="24"/>
          <w:lang w:val="en-US" w:eastAsia="zh-CN"/>
        </w:rPr>
        <w:t xml:space="preserve"> operation): a comparative study with laparoscopic-assisted vaginal radical hysterectomy (LARVH).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2007; </w:t>
      </w:r>
      <w:r w:rsidRPr="001248B2">
        <w:rPr>
          <w:rFonts w:ascii="Book Antiqua" w:eastAsia="宋体" w:hAnsi="Book Antiqua" w:cs="宋体"/>
          <w:b/>
          <w:bCs/>
          <w:color w:val="000000"/>
          <w:sz w:val="24"/>
          <w:szCs w:val="24"/>
          <w:lang w:val="en-US" w:eastAsia="zh-CN"/>
        </w:rPr>
        <w:t>106</w:t>
      </w:r>
      <w:r w:rsidRPr="001248B2">
        <w:rPr>
          <w:rFonts w:ascii="Book Antiqua" w:eastAsia="宋体" w:hAnsi="Book Antiqua" w:cs="宋体"/>
          <w:color w:val="000000"/>
          <w:sz w:val="24"/>
          <w:szCs w:val="24"/>
          <w:lang w:val="en-US" w:eastAsia="zh-CN"/>
        </w:rPr>
        <w:t>: 132-141 [PMID: 17493666 DOI: 10.1016/j.ygyno.2007.03.009]</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55 </w:t>
      </w:r>
      <w:proofErr w:type="spellStart"/>
      <w:r w:rsidRPr="001248B2">
        <w:rPr>
          <w:rFonts w:ascii="Book Antiqua" w:eastAsia="宋体" w:hAnsi="Book Antiqua" w:cs="宋体"/>
          <w:b/>
          <w:bCs/>
          <w:color w:val="000000"/>
          <w:sz w:val="24"/>
          <w:szCs w:val="24"/>
          <w:lang w:val="en-US" w:eastAsia="zh-CN"/>
        </w:rPr>
        <w:t>Plante</w:t>
      </w:r>
      <w:proofErr w:type="spellEnd"/>
      <w:r w:rsidRPr="001248B2">
        <w:rPr>
          <w:rFonts w:ascii="Book Antiqua" w:eastAsia="宋体" w:hAnsi="Book Antiqua" w:cs="宋体"/>
          <w:b/>
          <w:bCs/>
          <w:color w:val="000000"/>
          <w:sz w:val="24"/>
          <w:szCs w:val="24"/>
          <w:lang w:val="en-US" w:eastAsia="zh-CN"/>
        </w:rPr>
        <w:t xml:space="preserve"> M</w:t>
      </w:r>
      <w:r w:rsidRPr="001248B2">
        <w:rPr>
          <w:rFonts w:ascii="Book Antiqua" w:eastAsia="宋体" w:hAnsi="Book Antiqua" w:cs="宋体"/>
          <w:color w:val="000000"/>
          <w:sz w:val="24"/>
          <w:szCs w:val="24"/>
          <w:lang w:val="en-US" w:eastAsia="zh-CN"/>
        </w:rPr>
        <w:t xml:space="preserve">. Evolution in fertility-preserving options for early-stage cervical cancer: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xml:space="preserve">, simple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neoadjuvant chemotherapy.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Cancer</w:t>
      </w:r>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23</w:t>
      </w:r>
      <w:r w:rsidRPr="001248B2">
        <w:rPr>
          <w:rFonts w:ascii="Book Antiqua" w:eastAsia="宋体" w:hAnsi="Book Antiqua" w:cs="宋体"/>
          <w:color w:val="000000"/>
          <w:sz w:val="24"/>
          <w:szCs w:val="24"/>
          <w:lang w:val="en-US" w:eastAsia="zh-CN"/>
        </w:rPr>
        <w:t>: 982-989 [PMID: 23792600 DOI: 10.1097/IGC.0b013e318295906b]</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56 </w:t>
      </w:r>
      <w:proofErr w:type="spellStart"/>
      <w:r w:rsidRPr="001248B2">
        <w:rPr>
          <w:rFonts w:ascii="Book Antiqua" w:eastAsia="宋体" w:hAnsi="Book Antiqua" w:cs="宋体"/>
          <w:b/>
          <w:bCs/>
          <w:color w:val="000000"/>
          <w:sz w:val="24"/>
          <w:szCs w:val="24"/>
          <w:lang w:val="en-US" w:eastAsia="zh-CN"/>
        </w:rPr>
        <w:t>Lakhman</w:t>
      </w:r>
      <w:proofErr w:type="spellEnd"/>
      <w:r w:rsidRPr="001248B2">
        <w:rPr>
          <w:rFonts w:ascii="Book Antiqua" w:eastAsia="宋体" w:hAnsi="Book Antiqua" w:cs="宋体"/>
          <w:b/>
          <w:bCs/>
          <w:color w:val="000000"/>
          <w:sz w:val="24"/>
          <w:szCs w:val="24"/>
          <w:lang w:val="en-US" w:eastAsia="zh-CN"/>
        </w:rPr>
        <w:t xml:space="preserve"> Y</w:t>
      </w:r>
      <w:r w:rsidRPr="001248B2">
        <w:rPr>
          <w:rFonts w:ascii="Book Antiqua" w:eastAsia="宋体" w:hAnsi="Book Antiqua" w:cs="宋体"/>
          <w:color w:val="000000"/>
          <w:sz w:val="24"/>
          <w:szCs w:val="24"/>
          <w:lang w:val="en-US" w:eastAsia="zh-CN"/>
        </w:rPr>
        <w:t xml:space="preserve">, Akin O, Park KJ, </w:t>
      </w:r>
      <w:proofErr w:type="spellStart"/>
      <w:r w:rsidRPr="001248B2">
        <w:rPr>
          <w:rFonts w:ascii="Book Antiqua" w:eastAsia="宋体" w:hAnsi="Book Antiqua" w:cs="宋体"/>
          <w:color w:val="000000"/>
          <w:sz w:val="24"/>
          <w:szCs w:val="24"/>
          <w:lang w:val="en-US" w:eastAsia="zh-CN"/>
        </w:rPr>
        <w:t>Sarasohn</w:t>
      </w:r>
      <w:proofErr w:type="spellEnd"/>
      <w:r w:rsidRPr="001248B2">
        <w:rPr>
          <w:rFonts w:ascii="Book Antiqua" w:eastAsia="宋体" w:hAnsi="Book Antiqua" w:cs="宋体"/>
          <w:color w:val="000000"/>
          <w:sz w:val="24"/>
          <w:szCs w:val="24"/>
          <w:lang w:val="en-US" w:eastAsia="zh-CN"/>
        </w:rPr>
        <w:t xml:space="preserve"> DM, Zheng J, Goldman DA, </w:t>
      </w:r>
      <w:proofErr w:type="spellStart"/>
      <w:r w:rsidRPr="001248B2">
        <w:rPr>
          <w:rFonts w:ascii="Book Antiqua" w:eastAsia="宋体" w:hAnsi="Book Antiqua" w:cs="宋体"/>
          <w:color w:val="000000"/>
          <w:sz w:val="24"/>
          <w:szCs w:val="24"/>
          <w:lang w:val="en-US" w:eastAsia="zh-CN"/>
        </w:rPr>
        <w:t>Sohn</w:t>
      </w:r>
      <w:proofErr w:type="spellEnd"/>
      <w:r w:rsidRPr="001248B2">
        <w:rPr>
          <w:rFonts w:ascii="Book Antiqua" w:eastAsia="宋体" w:hAnsi="Book Antiqua" w:cs="宋体"/>
          <w:color w:val="000000"/>
          <w:sz w:val="24"/>
          <w:szCs w:val="24"/>
          <w:lang w:val="en-US" w:eastAsia="zh-CN"/>
        </w:rPr>
        <w:t xml:space="preserve"> MJ, Moskowitz CS, </w:t>
      </w:r>
      <w:proofErr w:type="spellStart"/>
      <w:r w:rsidRPr="001248B2">
        <w:rPr>
          <w:rFonts w:ascii="Book Antiqua" w:eastAsia="宋体" w:hAnsi="Book Antiqua" w:cs="宋体"/>
          <w:color w:val="000000"/>
          <w:sz w:val="24"/>
          <w:szCs w:val="24"/>
          <w:lang w:val="en-US" w:eastAsia="zh-CN"/>
        </w:rPr>
        <w:t>Sonoda</w:t>
      </w:r>
      <w:proofErr w:type="spellEnd"/>
      <w:r w:rsidRPr="001248B2">
        <w:rPr>
          <w:rFonts w:ascii="Book Antiqua" w:eastAsia="宋体" w:hAnsi="Book Antiqua" w:cs="宋体"/>
          <w:color w:val="000000"/>
          <w:sz w:val="24"/>
          <w:szCs w:val="24"/>
          <w:lang w:val="en-US" w:eastAsia="zh-CN"/>
        </w:rPr>
        <w:t xml:space="preserve"> Y, </w:t>
      </w:r>
      <w:proofErr w:type="spellStart"/>
      <w:r w:rsidRPr="001248B2">
        <w:rPr>
          <w:rFonts w:ascii="Book Antiqua" w:eastAsia="宋体" w:hAnsi="Book Antiqua" w:cs="宋体"/>
          <w:color w:val="000000"/>
          <w:sz w:val="24"/>
          <w:szCs w:val="24"/>
          <w:lang w:val="en-US" w:eastAsia="zh-CN"/>
        </w:rPr>
        <w:t>Hricak</w:t>
      </w:r>
      <w:proofErr w:type="spellEnd"/>
      <w:r w:rsidRPr="001248B2">
        <w:rPr>
          <w:rFonts w:ascii="Book Antiqua" w:eastAsia="宋体" w:hAnsi="Book Antiqua" w:cs="宋体"/>
          <w:color w:val="000000"/>
          <w:sz w:val="24"/>
          <w:szCs w:val="24"/>
          <w:lang w:val="en-US" w:eastAsia="zh-CN"/>
        </w:rPr>
        <w:t xml:space="preserve"> H, Abu-</w:t>
      </w:r>
      <w:proofErr w:type="spellStart"/>
      <w:r w:rsidRPr="001248B2">
        <w:rPr>
          <w:rFonts w:ascii="Book Antiqua" w:eastAsia="宋体" w:hAnsi="Book Antiqua" w:cs="宋体"/>
          <w:color w:val="000000"/>
          <w:sz w:val="24"/>
          <w:szCs w:val="24"/>
          <w:lang w:val="en-US" w:eastAsia="zh-CN"/>
        </w:rPr>
        <w:t>Rustum</w:t>
      </w:r>
      <w:proofErr w:type="spellEnd"/>
      <w:r w:rsidRPr="001248B2">
        <w:rPr>
          <w:rFonts w:ascii="Book Antiqua" w:eastAsia="宋体" w:hAnsi="Book Antiqua" w:cs="宋体"/>
          <w:color w:val="000000"/>
          <w:sz w:val="24"/>
          <w:szCs w:val="24"/>
          <w:lang w:val="en-US" w:eastAsia="zh-CN"/>
        </w:rPr>
        <w:t xml:space="preserve"> NR. Stage IB1 cervical cancer: role of preoperative MR imaging in selection of patients for fertility-sparing radical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269</w:t>
      </w:r>
      <w:r w:rsidRPr="001248B2">
        <w:rPr>
          <w:rFonts w:ascii="Book Antiqua" w:eastAsia="宋体" w:hAnsi="Book Antiqua" w:cs="宋体"/>
          <w:color w:val="000000"/>
          <w:sz w:val="24"/>
          <w:szCs w:val="24"/>
          <w:lang w:val="en-US" w:eastAsia="zh-CN"/>
        </w:rPr>
        <w:t>: 149-158 [PMID: 23788721 DOI: 10.1148/radiol.13121746]</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lastRenderedPageBreak/>
        <w:t>57 </w:t>
      </w:r>
      <w:proofErr w:type="spellStart"/>
      <w:r w:rsidRPr="001248B2">
        <w:rPr>
          <w:rFonts w:ascii="Book Antiqua" w:eastAsia="宋体" w:hAnsi="Book Antiqua" w:cs="宋体"/>
          <w:b/>
          <w:bCs/>
          <w:color w:val="000000"/>
          <w:sz w:val="24"/>
          <w:szCs w:val="24"/>
          <w:lang w:val="en-US" w:eastAsia="zh-CN"/>
        </w:rPr>
        <w:t>Sahdev</w:t>
      </w:r>
      <w:proofErr w:type="spellEnd"/>
      <w:r w:rsidRPr="001248B2">
        <w:rPr>
          <w:rFonts w:ascii="Book Antiqua" w:eastAsia="宋体" w:hAnsi="Book Antiqua" w:cs="宋体"/>
          <w:b/>
          <w:bCs/>
          <w:color w:val="000000"/>
          <w:sz w:val="24"/>
          <w:szCs w:val="24"/>
          <w:lang w:val="en-US" w:eastAsia="zh-CN"/>
        </w:rPr>
        <w:t xml:space="preserve"> A</w:t>
      </w:r>
      <w:r w:rsidRPr="001248B2">
        <w:rPr>
          <w:rFonts w:ascii="Book Antiqua" w:eastAsia="宋体" w:hAnsi="Book Antiqua" w:cs="宋体"/>
          <w:color w:val="000000"/>
          <w:sz w:val="24"/>
          <w:szCs w:val="24"/>
          <w:lang w:val="en-US" w:eastAsia="zh-CN"/>
        </w:rPr>
        <w:t xml:space="preserve">, Jones J, Shepherd JH, </w:t>
      </w:r>
      <w:proofErr w:type="spellStart"/>
      <w:r w:rsidRPr="001248B2">
        <w:rPr>
          <w:rFonts w:ascii="Book Antiqua" w:eastAsia="宋体" w:hAnsi="Book Antiqua" w:cs="宋体"/>
          <w:color w:val="000000"/>
          <w:sz w:val="24"/>
          <w:szCs w:val="24"/>
          <w:lang w:val="en-US" w:eastAsia="zh-CN"/>
        </w:rPr>
        <w:t>Reznek</w:t>
      </w:r>
      <w:proofErr w:type="spellEnd"/>
      <w:r w:rsidRPr="001248B2">
        <w:rPr>
          <w:rFonts w:ascii="Book Antiqua" w:eastAsia="宋体" w:hAnsi="Book Antiqua" w:cs="宋体"/>
          <w:color w:val="000000"/>
          <w:sz w:val="24"/>
          <w:szCs w:val="24"/>
          <w:lang w:val="en-US" w:eastAsia="zh-CN"/>
        </w:rPr>
        <w:t xml:space="preserve"> RH. </w:t>
      </w:r>
      <w:proofErr w:type="gramStart"/>
      <w:r w:rsidRPr="001248B2">
        <w:rPr>
          <w:rFonts w:ascii="Book Antiqua" w:eastAsia="宋体" w:hAnsi="Book Antiqua" w:cs="宋体"/>
          <w:color w:val="000000"/>
          <w:sz w:val="24"/>
          <w:szCs w:val="24"/>
          <w:lang w:val="en-US" w:eastAsia="zh-CN"/>
        </w:rPr>
        <w:t xml:space="preserve">MR imaging appearances of the female pelvis after </w:t>
      </w:r>
      <w:proofErr w:type="spellStart"/>
      <w:r w:rsidRPr="001248B2">
        <w:rPr>
          <w:rFonts w:ascii="Book Antiqua" w:eastAsia="宋体" w:hAnsi="Book Antiqua" w:cs="宋体"/>
          <w:color w:val="000000"/>
          <w:sz w:val="24"/>
          <w:szCs w:val="24"/>
          <w:lang w:val="en-US" w:eastAsia="zh-CN"/>
        </w:rPr>
        <w:t>trachelectomy</w:t>
      </w:r>
      <w:proofErr w:type="spellEnd"/>
      <w:r w:rsidRPr="001248B2">
        <w:rPr>
          <w:rFonts w:ascii="Book Antiqua" w:eastAsia="宋体" w:hAnsi="Book Antiqua" w:cs="宋体"/>
          <w:color w:val="000000"/>
          <w:sz w:val="24"/>
          <w:szCs w:val="24"/>
          <w:lang w:val="en-US" w:eastAsia="zh-CN"/>
        </w:rPr>
        <w:t>.</w:t>
      </w:r>
      <w:proofErr w:type="gramEnd"/>
      <w:r w:rsidRPr="001248B2">
        <w:rPr>
          <w:rFonts w:ascii="Book Antiqua" w:eastAsia="宋体" w:hAnsi="Book Antiqua" w:cs="宋体"/>
          <w:color w:val="000000"/>
          <w:sz w:val="24"/>
          <w:szCs w:val="24"/>
          <w:lang w:val="en-US" w:eastAsia="zh-CN"/>
        </w:rPr>
        <w:t> </w:t>
      </w:r>
      <w:proofErr w:type="spellStart"/>
      <w:r w:rsidRPr="001248B2">
        <w:rPr>
          <w:rFonts w:ascii="Book Antiqua" w:eastAsia="宋体" w:hAnsi="Book Antiqua" w:cs="宋体"/>
          <w:i/>
          <w:iCs/>
          <w:color w:val="000000"/>
          <w:sz w:val="24"/>
          <w:szCs w:val="24"/>
          <w:lang w:val="en-US" w:eastAsia="zh-CN"/>
        </w:rPr>
        <w:t>Radiographics</w:t>
      </w:r>
      <w:proofErr w:type="spellEnd"/>
      <w:r w:rsidRPr="001248B2">
        <w:rPr>
          <w:rFonts w:ascii="Book Antiqua" w:eastAsia="宋体" w:hAnsi="Book Antiqua" w:cs="宋体"/>
          <w:color w:val="000000"/>
          <w:sz w:val="24"/>
          <w:szCs w:val="24"/>
          <w:lang w:val="en-US" w:eastAsia="zh-CN"/>
        </w:rPr>
        <w:t> </w:t>
      </w:r>
      <w:r w:rsidR="005C4146">
        <w:rPr>
          <w:rFonts w:ascii="Book Antiqua" w:eastAsia="宋体" w:hAnsi="Book Antiqua" w:cs="宋体" w:hint="eastAsia"/>
          <w:color w:val="000000"/>
          <w:sz w:val="24"/>
          <w:szCs w:val="24"/>
          <w:lang w:val="en-US" w:eastAsia="zh-CN"/>
        </w:rPr>
        <w:t>2005</w:t>
      </w:r>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b/>
          <w:bCs/>
          <w:color w:val="000000"/>
          <w:sz w:val="24"/>
          <w:szCs w:val="24"/>
          <w:lang w:val="en-US" w:eastAsia="zh-CN"/>
        </w:rPr>
        <w:t>25</w:t>
      </w:r>
      <w:r w:rsidRPr="001248B2">
        <w:rPr>
          <w:rFonts w:ascii="Book Antiqua" w:eastAsia="宋体" w:hAnsi="Book Antiqua" w:cs="宋体"/>
          <w:color w:val="000000"/>
          <w:sz w:val="24"/>
          <w:szCs w:val="24"/>
          <w:lang w:val="en-US" w:eastAsia="zh-CN"/>
        </w:rPr>
        <w:t>: 41-52 [PMID: 15653585 DOI: 10.1148/rg.251045047]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58 </w:t>
      </w:r>
      <w:r w:rsidRPr="001248B2">
        <w:rPr>
          <w:rFonts w:ascii="Book Antiqua" w:eastAsia="宋体" w:hAnsi="Book Antiqua" w:cs="宋体"/>
          <w:b/>
          <w:bCs/>
          <w:color w:val="000000"/>
          <w:sz w:val="24"/>
          <w:szCs w:val="24"/>
          <w:lang w:val="en-US" w:eastAsia="zh-CN"/>
        </w:rPr>
        <w:t>McCluggage WG</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Sumathi</w:t>
      </w:r>
      <w:proofErr w:type="spellEnd"/>
      <w:r w:rsidRPr="001248B2">
        <w:rPr>
          <w:rFonts w:ascii="Book Antiqua" w:eastAsia="宋体" w:hAnsi="Book Antiqua" w:cs="宋体"/>
          <w:color w:val="000000"/>
          <w:sz w:val="24"/>
          <w:szCs w:val="24"/>
          <w:lang w:val="en-US" w:eastAsia="zh-CN"/>
        </w:rPr>
        <w:t xml:space="preserve"> VP, McBride HA, Patterson A.</w:t>
      </w:r>
      <w:proofErr w:type="gramEnd"/>
      <w:r w:rsidRPr="001248B2">
        <w:rPr>
          <w:rFonts w:ascii="Book Antiqua" w:eastAsia="宋体" w:hAnsi="Book Antiqua" w:cs="宋体"/>
          <w:color w:val="000000"/>
          <w:sz w:val="24"/>
          <w:szCs w:val="24"/>
          <w:lang w:val="en-US" w:eastAsia="zh-CN"/>
        </w:rPr>
        <w:t xml:space="preserve"> A panel of </w:t>
      </w:r>
      <w:proofErr w:type="spellStart"/>
      <w:r w:rsidRPr="001248B2">
        <w:rPr>
          <w:rFonts w:ascii="Book Antiqua" w:eastAsia="宋体" w:hAnsi="Book Antiqua" w:cs="宋体"/>
          <w:color w:val="000000"/>
          <w:sz w:val="24"/>
          <w:szCs w:val="24"/>
          <w:lang w:val="en-US" w:eastAsia="zh-CN"/>
        </w:rPr>
        <w:t>immunohistochemical</w:t>
      </w:r>
      <w:proofErr w:type="spellEnd"/>
      <w:r w:rsidRPr="001248B2">
        <w:rPr>
          <w:rFonts w:ascii="Book Antiqua" w:eastAsia="宋体" w:hAnsi="Book Antiqua" w:cs="宋体"/>
          <w:color w:val="000000"/>
          <w:sz w:val="24"/>
          <w:szCs w:val="24"/>
          <w:lang w:val="en-US" w:eastAsia="zh-CN"/>
        </w:rPr>
        <w:t xml:space="preserve"> stains, including carcinoembryonic antigen, vimentin, and estrogen receptor, aids the distinction between primary endometrial and </w:t>
      </w:r>
      <w:proofErr w:type="spellStart"/>
      <w:r w:rsidRPr="001248B2">
        <w:rPr>
          <w:rFonts w:ascii="Book Antiqua" w:eastAsia="宋体" w:hAnsi="Book Antiqua" w:cs="宋体"/>
          <w:color w:val="000000"/>
          <w:sz w:val="24"/>
          <w:szCs w:val="24"/>
          <w:lang w:val="en-US" w:eastAsia="zh-CN"/>
        </w:rPr>
        <w:t>endocervical</w:t>
      </w:r>
      <w:proofErr w:type="spellEnd"/>
      <w:r w:rsidRPr="001248B2">
        <w:rPr>
          <w:rFonts w:ascii="Book Antiqua" w:eastAsia="宋体" w:hAnsi="Book Antiqua" w:cs="宋体"/>
          <w:color w:val="000000"/>
          <w:sz w:val="24"/>
          <w:szCs w:val="24"/>
          <w:lang w:val="en-US" w:eastAsia="zh-CN"/>
        </w:rPr>
        <w:t xml:space="preserve"> adenocarcinomas. </w:t>
      </w:r>
      <w:proofErr w:type="spellStart"/>
      <w:r w:rsidRPr="001248B2">
        <w:rPr>
          <w:rFonts w:ascii="Book Antiqua" w:eastAsia="宋体" w:hAnsi="Book Antiqua" w:cs="宋体"/>
          <w:i/>
          <w:iCs/>
          <w:color w:val="000000"/>
          <w:sz w:val="24"/>
          <w:szCs w:val="24"/>
          <w:lang w:val="en-US" w:eastAsia="zh-CN"/>
        </w:rPr>
        <w:t>Int</w:t>
      </w:r>
      <w:proofErr w:type="spellEnd"/>
      <w:r w:rsidRPr="001248B2">
        <w:rPr>
          <w:rFonts w:ascii="Book Antiqua" w:eastAsia="宋体" w:hAnsi="Book Antiqua" w:cs="宋体"/>
          <w:i/>
          <w:iCs/>
          <w:color w:val="000000"/>
          <w:sz w:val="24"/>
          <w:szCs w:val="24"/>
          <w:lang w:val="en-US" w:eastAsia="zh-CN"/>
        </w:rPr>
        <w:t xml:space="preserve"> J </w:t>
      </w:r>
      <w:proofErr w:type="spellStart"/>
      <w:r w:rsidRPr="001248B2">
        <w:rPr>
          <w:rFonts w:ascii="Book Antiqua" w:eastAsia="宋体" w:hAnsi="Book Antiqua" w:cs="宋体"/>
          <w:i/>
          <w:iCs/>
          <w:color w:val="000000"/>
          <w:sz w:val="24"/>
          <w:szCs w:val="24"/>
          <w:lang w:val="en-US" w:eastAsia="zh-CN"/>
        </w:rPr>
        <w:t>Gynecol</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Pathol</w:t>
      </w:r>
      <w:proofErr w:type="spellEnd"/>
      <w:r w:rsidRPr="001248B2">
        <w:rPr>
          <w:rFonts w:ascii="Book Antiqua" w:eastAsia="宋体" w:hAnsi="Book Antiqua" w:cs="宋体"/>
          <w:color w:val="000000"/>
          <w:sz w:val="24"/>
          <w:szCs w:val="24"/>
          <w:lang w:val="en-US" w:eastAsia="zh-CN"/>
        </w:rPr>
        <w:t> 2002; </w:t>
      </w:r>
      <w:r w:rsidRPr="001248B2">
        <w:rPr>
          <w:rFonts w:ascii="Book Antiqua" w:eastAsia="宋体" w:hAnsi="Book Antiqua" w:cs="宋体"/>
          <w:b/>
          <w:bCs/>
          <w:color w:val="000000"/>
          <w:sz w:val="24"/>
          <w:szCs w:val="24"/>
          <w:lang w:val="en-US" w:eastAsia="zh-CN"/>
        </w:rPr>
        <w:t>21</w:t>
      </w:r>
      <w:r w:rsidRPr="001248B2">
        <w:rPr>
          <w:rFonts w:ascii="Book Antiqua" w:eastAsia="宋体" w:hAnsi="Book Antiqua" w:cs="宋体"/>
          <w:color w:val="000000"/>
          <w:sz w:val="24"/>
          <w:szCs w:val="24"/>
          <w:lang w:val="en-US" w:eastAsia="zh-CN"/>
        </w:rPr>
        <w:t>: 11-15 [PMID: 11781517 DOI: 10.1097/00004347-200201000-00003]</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1248B2">
        <w:rPr>
          <w:rFonts w:ascii="Book Antiqua" w:eastAsia="宋体" w:hAnsi="Book Antiqua" w:cs="宋体"/>
          <w:color w:val="000000"/>
          <w:sz w:val="24"/>
          <w:szCs w:val="24"/>
          <w:lang w:val="en-US" w:eastAsia="zh-CN"/>
        </w:rPr>
        <w:t>59 </w:t>
      </w:r>
      <w:r w:rsidRPr="001248B2">
        <w:rPr>
          <w:rFonts w:ascii="Book Antiqua" w:eastAsia="宋体" w:hAnsi="Book Antiqua" w:cs="宋体"/>
          <w:b/>
          <w:bCs/>
          <w:color w:val="000000"/>
          <w:sz w:val="24"/>
          <w:szCs w:val="24"/>
          <w:lang w:val="en-US" w:eastAsia="zh-CN"/>
        </w:rPr>
        <w:t>Colombo N</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Preti</w:t>
      </w:r>
      <w:proofErr w:type="spellEnd"/>
      <w:r w:rsidRPr="001248B2">
        <w:rPr>
          <w:rFonts w:ascii="Book Antiqua" w:eastAsia="宋体" w:hAnsi="Book Antiqua" w:cs="宋体"/>
          <w:color w:val="000000"/>
          <w:sz w:val="24"/>
          <w:szCs w:val="24"/>
          <w:lang w:val="en-US" w:eastAsia="zh-CN"/>
        </w:rPr>
        <w:t xml:space="preserve"> E, </w:t>
      </w:r>
      <w:proofErr w:type="spellStart"/>
      <w:r w:rsidRPr="001248B2">
        <w:rPr>
          <w:rFonts w:ascii="Book Antiqua" w:eastAsia="宋体" w:hAnsi="Book Antiqua" w:cs="宋体"/>
          <w:color w:val="000000"/>
          <w:sz w:val="24"/>
          <w:szCs w:val="24"/>
          <w:lang w:val="en-US" w:eastAsia="zh-CN"/>
        </w:rPr>
        <w:t>Landoni</w:t>
      </w:r>
      <w:proofErr w:type="spellEnd"/>
      <w:r w:rsidRPr="001248B2">
        <w:rPr>
          <w:rFonts w:ascii="Book Antiqua" w:eastAsia="宋体" w:hAnsi="Book Antiqua" w:cs="宋体"/>
          <w:color w:val="000000"/>
          <w:sz w:val="24"/>
          <w:szCs w:val="24"/>
          <w:lang w:val="en-US" w:eastAsia="zh-CN"/>
        </w:rPr>
        <w:t xml:space="preserve"> F, </w:t>
      </w:r>
      <w:proofErr w:type="spellStart"/>
      <w:r w:rsidRPr="001248B2">
        <w:rPr>
          <w:rFonts w:ascii="Book Antiqua" w:eastAsia="宋体" w:hAnsi="Book Antiqua" w:cs="宋体"/>
          <w:color w:val="000000"/>
          <w:sz w:val="24"/>
          <w:szCs w:val="24"/>
          <w:lang w:val="en-US" w:eastAsia="zh-CN"/>
        </w:rPr>
        <w:t>Carinelli</w:t>
      </w:r>
      <w:proofErr w:type="spellEnd"/>
      <w:r w:rsidRPr="001248B2">
        <w:rPr>
          <w:rFonts w:ascii="Book Antiqua" w:eastAsia="宋体" w:hAnsi="Book Antiqua" w:cs="宋体"/>
          <w:color w:val="000000"/>
          <w:sz w:val="24"/>
          <w:szCs w:val="24"/>
          <w:lang w:val="en-US" w:eastAsia="zh-CN"/>
        </w:rPr>
        <w:t xml:space="preserve"> S, Colombo A, Marini C, </w:t>
      </w:r>
      <w:proofErr w:type="spellStart"/>
      <w:r w:rsidRPr="001248B2">
        <w:rPr>
          <w:rFonts w:ascii="Book Antiqua" w:eastAsia="宋体" w:hAnsi="Book Antiqua" w:cs="宋体"/>
          <w:color w:val="000000"/>
          <w:sz w:val="24"/>
          <w:szCs w:val="24"/>
          <w:lang w:val="en-US" w:eastAsia="zh-CN"/>
        </w:rPr>
        <w:t>Sessa</w:t>
      </w:r>
      <w:proofErr w:type="spellEnd"/>
      <w:r w:rsidRPr="001248B2">
        <w:rPr>
          <w:rFonts w:ascii="Book Antiqua" w:eastAsia="宋体" w:hAnsi="Book Antiqua" w:cs="宋体"/>
          <w:color w:val="000000"/>
          <w:sz w:val="24"/>
          <w:szCs w:val="24"/>
          <w:lang w:val="en-US" w:eastAsia="zh-CN"/>
        </w:rPr>
        <w:t xml:space="preserve"> C</w:t>
      </w:r>
      <w:r w:rsidR="005C4146" w:rsidRPr="00755691">
        <w:rPr>
          <w:rFonts w:ascii="Book Antiqua" w:eastAsia="宋体" w:hAnsi="Book Antiqua" w:cs="Times New Roman"/>
          <w:sz w:val="24"/>
          <w:szCs w:val="24"/>
          <w:lang w:val="it-IT" w:eastAsia="el-GR"/>
        </w:rPr>
        <w:t xml:space="preserve">; </w:t>
      </w:r>
      <w:r w:rsidR="005C4146" w:rsidRPr="00755691">
        <w:rPr>
          <w:rFonts w:ascii="Book Antiqua" w:eastAsia="宋体" w:hAnsi="Book Antiqua" w:cs="Times New Roman"/>
          <w:bCs/>
          <w:sz w:val="24"/>
          <w:szCs w:val="24"/>
          <w:lang w:val="it-IT" w:eastAsia="el-GR"/>
        </w:rPr>
        <w:t>ESMO</w:t>
      </w:r>
      <w:r w:rsidR="005C4146">
        <w:rPr>
          <w:rFonts w:ascii="Book Antiqua" w:eastAsia="宋体" w:hAnsi="Book Antiqua" w:cs="Times New Roman"/>
          <w:sz w:val="24"/>
          <w:szCs w:val="24"/>
          <w:lang w:val="it-IT" w:eastAsia="el-GR"/>
        </w:rPr>
        <w:t xml:space="preserve"> Guidelines Working Group</w:t>
      </w:r>
      <w:r w:rsidRPr="001248B2">
        <w:rPr>
          <w:rFonts w:ascii="Book Antiqua" w:eastAsia="宋体" w:hAnsi="Book Antiqua" w:cs="宋体"/>
          <w:color w:val="000000"/>
          <w:sz w:val="24"/>
          <w:szCs w:val="24"/>
          <w:lang w:val="en-US" w:eastAsia="zh-CN"/>
        </w:rPr>
        <w:t>.</w:t>
      </w:r>
      <w:proofErr w:type="gramEnd"/>
      <w:r w:rsidRPr="001248B2">
        <w:rPr>
          <w:rFonts w:ascii="Book Antiqua" w:eastAsia="宋体" w:hAnsi="Book Antiqua" w:cs="宋体"/>
          <w:color w:val="000000"/>
          <w:sz w:val="24"/>
          <w:szCs w:val="24"/>
          <w:lang w:val="en-US" w:eastAsia="zh-CN"/>
        </w:rPr>
        <w:t xml:space="preserve"> Endometrial cancer: ESMO Clinical Practice Guidelines for diagnosis, treatment and follow-up. </w:t>
      </w:r>
      <w:r w:rsidRPr="001248B2">
        <w:rPr>
          <w:rFonts w:ascii="Book Antiqua" w:eastAsia="宋体" w:hAnsi="Book Antiqua" w:cs="宋体"/>
          <w:i/>
          <w:iCs/>
          <w:color w:val="000000"/>
          <w:sz w:val="24"/>
          <w:szCs w:val="24"/>
          <w:lang w:val="en-US" w:eastAsia="zh-CN"/>
        </w:rPr>
        <w:t xml:space="preserve">Ann </w:t>
      </w:r>
      <w:proofErr w:type="spellStart"/>
      <w:r w:rsidRPr="001248B2">
        <w:rPr>
          <w:rFonts w:ascii="Book Antiqua" w:eastAsia="宋体" w:hAnsi="Book Antiqua" w:cs="宋体"/>
          <w:i/>
          <w:iCs/>
          <w:color w:val="000000"/>
          <w:sz w:val="24"/>
          <w:szCs w:val="24"/>
          <w:lang w:val="en-US" w:eastAsia="zh-CN"/>
        </w:rPr>
        <w:t>Oncol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 xml:space="preserve">24 </w:t>
      </w:r>
      <w:proofErr w:type="spellStart"/>
      <w:r w:rsidRPr="001248B2">
        <w:rPr>
          <w:rFonts w:ascii="Book Antiqua" w:eastAsia="宋体" w:hAnsi="Book Antiqua" w:cs="宋体"/>
          <w:b/>
          <w:bCs/>
          <w:color w:val="000000"/>
          <w:sz w:val="24"/>
          <w:szCs w:val="24"/>
          <w:lang w:val="en-US" w:eastAsia="zh-CN"/>
        </w:rPr>
        <w:t>Suppl</w:t>
      </w:r>
      <w:proofErr w:type="spellEnd"/>
      <w:r w:rsidRPr="001248B2">
        <w:rPr>
          <w:rFonts w:ascii="Book Antiqua" w:eastAsia="宋体" w:hAnsi="Book Antiqua" w:cs="宋体"/>
          <w:b/>
          <w:bCs/>
          <w:color w:val="000000"/>
          <w:sz w:val="24"/>
          <w:szCs w:val="24"/>
          <w:lang w:val="en-US" w:eastAsia="zh-CN"/>
        </w:rPr>
        <w:t xml:space="preserve"> 6</w:t>
      </w:r>
      <w:r w:rsidRPr="001248B2">
        <w:rPr>
          <w:rFonts w:ascii="Book Antiqua" w:eastAsia="宋体" w:hAnsi="Book Antiqua" w:cs="宋体"/>
          <w:color w:val="000000"/>
          <w:sz w:val="24"/>
          <w:szCs w:val="24"/>
          <w:lang w:val="en-US" w:eastAsia="zh-CN"/>
        </w:rPr>
        <w:t>: vi33-vi38 [PMID: 24078661 DOI: 10.1093/</w:t>
      </w:r>
      <w:proofErr w:type="spellStart"/>
      <w:r w:rsidRPr="001248B2">
        <w:rPr>
          <w:rFonts w:ascii="Book Antiqua" w:eastAsia="宋体" w:hAnsi="Book Antiqua" w:cs="宋体"/>
          <w:color w:val="000000"/>
          <w:sz w:val="24"/>
          <w:szCs w:val="24"/>
          <w:lang w:val="en-US" w:eastAsia="zh-CN"/>
        </w:rPr>
        <w:t>annonc</w:t>
      </w:r>
      <w:proofErr w:type="spellEnd"/>
      <w:r w:rsidRPr="001248B2">
        <w:rPr>
          <w:rFonts w:ascii="Book Antiqua" w:eastAsia="宋体" w:hAnsi="Book Antiqua" w:cs="宋体"/>
          <w:color w:val="000000"/>
          <w:sz w:val="24"/>
          <w:szCs w:val="24"/>
          <w:lang w:val="en-US" w:eastAsia="zh-CN"/>
        </w:rPr>
        <w:t>/mdt353]</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60 </w:t>
      </w:r>
      <w:r w:rsidRPr="001248B2">
        <w:rPr>
          <w:rFonts w:ascii="Book Antiqua" w:eastAsia="宋体" w:hAnsi="Book Antiqua" w:cs="宋体"/>
          <w:b/>
          <w:bCs/>
          <w:color w:val="000000"/>
          <w:sz w:val="24"/>
          <w:szCs w:val="24"/>
          <w:lang w:val="en-US" w:eastAsia="zh-CN"/>
        </w:rPr>
        <w:t>Vargas HA</w:t>
      </w:r>
      <w:r w:rsidRPr="001248B2">
        <w:rPr>
          <w:rFonts w:ascii="Book Antiqua" w:eastAsia="宋体" w:hAnsi="Book Antiqua" w:cs="宋体"/>
          <w:color w:val="000000"/>
          <w:sz w:val="24"/>
          <w:szCs w:val="24"/>
          <w:lang w:val="en-US" w:eastAsia="zh-CN"/>
        </w:rPr>
        <w:t xml:space="preserve">, Akin O, Zheng J, Moskowitz C, </w:t>
      </w:r>
      <w:proofErr w:type="spellStart"/>
      <w:r w:rsidRPr="001248B2">
        <w:rPr>
          <w:rFonts w:ascii="Book Antiqua" w:eastAsia="宋体" w:hAnsi="Book Antiqua" w:cs="宋体"/>
          <w:color w:val="000000"/>
          <w:sz w:val="24"/>
          <w:szCs w:val="24"/>
          <w:lang w:val="en-US" w:eastAsia="zh-CN"/>
        </w:rPr>
        <w:t>Soslow</w:t>
      </w:r>
      <w:proofErr w:type="spellEnd"/>
      <w:r w:rsidRPr="001248B2">
        <w:rPr>
          <w:rFonts w:ascii="Book Antiqua" w:eastAsia="宋体" w:hAnsi="Book Antiqua" w:cs="宋体"/>
          <w:color w:val="000000"/>
          <w:sz w:val="24"/>
          <w:szCs w:val="24"/>
          <w:lang w:val="en-US" w:eastAsia="zh-CN"/>
        </w:rPr>
        <w:t xml:space="preserve"> R, Abu-</w:t>
      </w:r>
      <w:proofErr w:type="spellStart"/>
      <w:r w:rsidRPr="001248B2">
        <w:rPr>
          <w:rFonts w:ascii="Book Antiqua" w:eastAsia="宋体" w:hAnsi="Book Antiqua" w:cs="宋体"/>
          <w:color w:val="000000"/>
          <w:sz w:val="24"/>
          <w:szCs w:val="24"/>
          <w:lang w:val="en-US" w:eastAsia="zh-CN"/>
        </w:rPr>
        <w:t>Rustum</w:t>
      </w:r>
      <w:proofErr w:type="spellEnd"/>
      <w:r w:rsidRPr="001248B2">
        <w:rPr>
          <w:rFonts w:ascii="Book Antiqua" w:eastAsia="宋体" w:hAnsi="Book Antiqua" w:cs="宋体"/>
          <w:color w:val="000000"/>
          <w:sz w:val="24"/>
          <w:szCs w:val="24"/>
          <w:lang w:val="en-US" w:eastAsia="zh-CN"/>
        </w:rPr>
        <w:t xml:space="preserve"> N, </w:t>
      </w:r>
      <w:proofErr w:type="spellStart"/>
      <w:r w:rsidRPr="001248B2">
        <w:rPr>
          <w:rFonts w:ascii="Book Antiqua" w:eastAsia="宋体" w:hAnsi="Book Antiqua" w:cs="宋体"/>
          <w:color w:val="000000"/>
          <w:sz w:val="24"/>
          <w:szCs w:val="24"/>
          <w:lang w:val="en-US" w:eastAsia="zh-CN"/>
        </w:rPr>
        <w:t>Barakat</w:t>
      </w:r>
      <w:proofErr w:type="spellEnd"/>
      <w:r w:rsidRPr="001248B2">
        <w:rPr>
          <w:rFonts w:ascii="Book Antiqua" w:eastAsia="宋体" w:hAnsi="Book Antiqua" w:cs="宋体"/>
          <w:color w:val="000000"/>
          <w:sz w:val="24"/>
          <w:szCs w:val="24"/>
          <w:lang w:val="en-US" w:eastAsia="zh-CN"/>
        </w:rPr>
        <w:t xml:space="preserve"> RR, </w:t>
      </w:r>
      <w:proofErr w:type="spellStart"/>
      <w:r w:rsidRPr="001248B2">
        <w:rPr>
          <w:rFonts w:ascii="Book Antiqua" w:eastAsia="宋体" w:hAnsi="Book Antiqua" w:cs="宋体"/>
          <w:color w:val="000000"/>
          <w:sz w:val="24"/>
          <w:szCs w:val="24"/>
          <w:lang w:val="en-US" w:eastAsia="zh-CN"/>
        </w:rPr>
        <w:t>Hricak</w:t>
      </w:r>
      <w:proofErr w:type="spellEnd"/>
      <w:r w:rsidRPr="001248B2">
        <w:rPr>
          <w:rFonts w:ascii="Book Antiqua" w:eastAsia="宋体" w:hAnsi="Book Antiqua" w:cs="宋体"/>
          <w:color w:val="000000"/>
          <w:sz w:val="24"/>
          <w:szCs w:val="24"/>
          <w:lang w:val="en-US" w:eastAsia="zh-CN"/>
        </w:rPr>
        <w:t xml:space="preserve"> H. </w:t>
      </w:r>
      <w:proofErr w:type="gramStart"/>
      <w:r w:rsidRPr="001248B2">
        <w:rPr>
          <w:rFonts w:ascii="Book Antiqua" w:eastAsia="宋体" w:hAnsi="Book Antiqua" w:cs="宋体"/>
          <w:color w:val="000000"/>
          <w:sz w:val="24"/>
          <w:szCs w:val="24"/>
          <w:lang w:val="en-US" w:eastAsia="zh-CN"/>
        </w:rPr>
        <w:t>The value of MR imaging when the site of uterine cancer origin is uncertain.</w:t>
      </w:r>
      <w:proofErr w:type="gramEnd"/>
      <w:r w:rsidRPr="001248B2">
        <w:rPr>
          <w:rFonts w:ascii="Book Antiqua" w:eastAsia="宋体" w:hAnsi="Book Antiqua" w:cs="宋体"/>
          <w:color w:val="000000"/>
          <w:sz w:val="24"/>
          <w:szCs w:val="24"/>
          <w:lang w:val="en-US" w:eastAsia="zh-CN"/>
        </w:rPr>
        <w:t> </w:t>
      </w:r>
      <w:r w:rsidRPr="001248B2">
        <w:rPr>
          <w:rFonts w:ascii="Book Antiqua" w:eastAsia="宋体" w:hAnsi="Book Antiqua" w:cs="宋体"/>
          <w:i/>
          <w:iCs/>
          <w:color w:val="000000"/>
          <w:sz w:val="24"/>
          <w:szCs w:val="24"/>
          <w:lang w:val="en-US" w:eastAsia="zh-CN"/>
        </w:rPr>
        <w:t>Radiology</w:t>
      </w:r>
      <w:r w:rsidRPr="001248B2">
        <w:rPr>
          <w:rFonts w:ascii="Book Antiqua" w:eastAsia="宋体" w:hAnsi="Book Antiqua" w:cs="宋体"/>
          <w:color w:val="000000"/>
          <w:sz w:val="24"/>
          <w:szCs w:val="24"/>
          <w:lang w:val="en-US" w:eastAsia="zh-CN"/>
        </w:rPr>
        <w:t> 2011; </w:t>
      </w:r>
      <w:r w:rsidRPr="001248B2">
        <w:rPr>
          <w:rFonts w:ascii="Book Antiqua" w:eastAsia="宋体" w:hAnsi="Book Antiqua" w:cs="宋体"/>
          <w:b/>
          <w:bCs/>
          <w:color w:val="000000"/>
          <w:sz w:val="24"/>
          <w:szCs w:val="24"/>
          <w:lang w:val="en-US" w:eastAsia="zh-CN"/>
        </w:rPr>
        <w:t>258</w:t>
      </w:r>
      <w:r w:rsidRPr="001248B2">
        <w:rPr>
          <w:rFonts w:ascii="Book Antiqua" w:eastAsia="宋体" w:hAnsi="Book Antiqua" w:cs="宋体"/>
          <w:color w:val="000000"/>
          <w:sz w:val="24"/>
          <w:szCs w:val="24"/>
          <w:lang w:val="en-US" w:eastAsia="zh-CN"/>
        </w:rPr>
        <w:t>: 785-792 [PMID: 21212371 DOI: 10.1148/radiol.10101147]</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61 </w:t>
      </w:r>
      <w:r w:rsidRPr="001248B2">
        <w:rPr>
          <w:rFonts w:ascii="Book Antiqua" w:eastAsia="宋体" w:hAnsi="Book Antiqua" w:cs="宋体"/>
          <w:b/>
          <w:bCs/>
          <w:color w:val="000000"/>
          <w:sz w:val="24"/>
          <w:szCs w:val="24"/>
          <w:lang w:val="en-US" w:eastAsia="zh-CN"/>
        </w:rPr>
        <w:t>He H</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Bhosale</w:t>
      </w:r>
      <w:proofErr w:type="spellEnd"/>
      <w:r w:rsidRPr="001248B2">
        <w:rPr>
          <w:rFonts w:ascii="Book Antiqua" w:eastAsia="宋体" w:hAnsi="Book Antiqua" w:cs="宋体"/>
          <w:color w:val="000000"/>
          <w:sz w:val="24"/>
          <w:szCs w:val="24"/>
          <w:lang w:val="en-US" w:eastAsia="zh-CN"/>
        </w:rPr>
        <w:t xml:space="preserve"> P, Wei W, </w:t>
      </w:r>
      <w:proofErr w:type="spellStart"/>
      <w:r w:rsidRPr="001248B2">
        <w:rPr>
          <w:rFonts w:ascii="Book Antiqua" w:eastAsia="宋体" w:hAnsi="Book Antiqua" w:cs="宋体"/>
          <w:color w:val="000000"/>
          <w:sz w:val="24"/>
          <w:szCs w:val="24"/>
          <w:lang w:val="en-US" w:eastAsia="zh-CN"/>
        </w:rPr>
        <w:t>Ramalingam</w:t>
      </w:r>
      <w:proofErr w:type="spellEnd"/>
      <w:r w:rsidRPr="001248B2">
        <w:rPr>
          <w:rFonts w:ascii="Book Antiqua" w:eastAsia="宋体" w:hAnsi="Book Antiqua" w:cs="宋体"/>
          <w:color w:val="000000"/>
          <w:sz w:val="24"/>
          <w:szCs w:val="24"/>
          <w:lang w:val="en-US" w:eastAsia="zh-CN"/>
        </w:rPr>
        <w:t xml:space="preserve"> P, </w:t>
      </w:r>
      <w:proofErr w:type="spellStart"/>
      <w:r w:rsidRPr="001248B2">
        <w:rPr>
          <w:rFonts w:ascii="Book Antiqua" w:eastAsia="宋体" w:hAnsi="Book Antiqua" w:cs="宋体"/>
          <w:color w:val="000000"/>
          <w:sz w:val="24"/>
          <w:szCs w:val="24"/>
          <w:lang w:val="en-US" w:eastAsia="zh-CN"/>
        </w:rPr>
        <w:t>Iyer</w:t>
      </w:r>
      <w:proofErr w:type="spellEnd"/>
      <w:r w:rsidRPr="001248B2">
        <w:rPr>
          <w:rFonts w:ascii="Book Antiqua" w:eastAsia="宋体" w:hAnsi="Book Antiqua" w:cs="宋体"/>
          <w:color w:val="000000"/>
          <w:sz w:val="24"/>
          <w:szCs w:val="24"/>
          <w:lang w:val="en-US" w:eastAsia="zh-CN"/>
        </w:rPr>
        <w:t xml:space="preserve"> R. MRI is highly specific in determining primary cervical versus endometrial cancer when biopsy results are inconclusive. </w:t>
      </w:r>
      <w:proofErr w:type="spellStart"/>
      <w:r w:rsidRPr="001248B2">
        <w:rPr>
          <w:rFonts w:ascii="Book Antiqua" w:eastAsia="宋体" w:hAnsi="Book Antiqua" w:cs="宋体"/>
          <w:i/>
          <w:iCs/>
          <w:color w:val="000000"/>
          <w:sz w:val="24"/>
          <w:szCs w:val="24"/>
          <w:lang w:val="en-US" w:eastAsia="zh-CN"/>
        </w:rPr>
        <w:t>Clin</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color w:val="000000"/>
          <w:sz w:val="24"/>
          <w:szCs w:val="24"/>
          <w:lang w:val="en-US" w:eastAsia="zh-CN"/>
        </w:rPr>
        <w:t> 2013; </w:t>
      </w:r>
      <w:r w:rsidRPr="001248B2">
        <w:rPr>
          <w:rFonts w:ascii="Book Antiqua" w:eastAsia="宋体" w:hAnsi="Book Antiqua" w:cs="宋体"/>
          <w:b/>
          <w:bCs/>
          <w:color w:val="000000"/>
          <w:sz w:val="24"/>
          <w:szCs w:val="24"/>
          <w:lang w:val="en-US" w:eastAsia="zh-CN"/>
        </w:rPr>
        <w:t>68</w:t>
      </w:r>
      <w:r w:rsidRPr="001248B2">
        <w:rPr>
          <w:rFonts w:ascii="Book Antiqua" w:eastAsia="宋体" w:hAnsi="Book Antiqua" w:cs="宋体"/>
          <w:color w:val="000000"/>
          <w:sz w:val="24"/>
          <w:szCs w:val="24"/>
          <w:lang w:val="en-US" w:eastAsia="zh-CN"/>
        </w:rPr>
        <w:t>: 1107-1113 [PMID: 23849621 DOI: 10.1016/j.crad.2013.05.095]</w:t>
      </w:r>
    </w:p>
    <w:p w:rsidR="001248B2" w:rsidRPr="001248B2" w:rsidRDefault="001248B2" w:rsidP="001248B2">
      <w:pPr>
        <w:adjustRightInd w:val="0"/>
        <w:snapToGrid w:val="0"/>
        <w:spacing w:after="0" w:line="360" w:lineRule="auto"/>
        <w:jc w:val="both"/>
        <w:rPr>
          <w:rFonts w:ascii="Book Antiqua" w:eastAsia="宋体" w:hAnsi="Book Antiqua" w:cs="宋体"/>
          <w:color w:val="000000"/>
          <w:sz w:val="24"/>
          <w:szCs w:val="24"/>
          <w:lang w:val="en-US" w:eastAsia="zh-CN"/>
        </w:rPr>
      </w:pPr>
      <w:r w:rsidRPr="001248B2">
        <w:rPr>
          <w:rFonts w:ascii="Book Antiqua" w:eastAsia="宋体" w:hAnsi="Book Antiqua" w:cs="宋体"/>
          <w:color w:val="000000"/>
          <w:sz w:val="24"/>
          <w:szCs w:val="24"/>
          <w:lang w:val="en-US" w:eastAsia="zh-CN"/>
        </w:rPr>
        <w:t>62 </w:t>
      </w:r>
      <w:proofErr w:type="spellStart"/>
      <w:r w:rsidRPr="001248B2">
        <w:rPr>
          <w:rFonts w:ascii="Book Antiqua" w:eastAsia="宋体" w:hAnsi="Book Antiqua" w:cs="宋体"/>
          <w:b/>
          <w:bCs/>
          <w:color w:val="000000"/>
          <w:sz w:val="24"/>
          <w:szCs w:val="24"/>
          <w:lang w:val="en-US" w:eastAsia="zh-CN"/>
        </w:rPr>
        <w:t>Haider</w:t>
      </w:r>
      <w:proofErr w:type="spellEnd"/>
      <w:r w:rsidRPr="001248B2">
        <w:rPr>
          <w:rFonts w:ascii="Book Antiqua" w:eastAsia="宋体" w:hAnsi="Book Antiqua" w:cs="宋体"/>
          <w:b/>
          <w:bCs/>
          <w:color w:val="000000"/>
          <w:sz w:val="24"/>
          <w:szCs w:val="24"/>
          <w:lang w:val="en-US" w:eastAsia="zh-CN"/>
        </w:rPr>
        <w:t xml:space="preserve"> MA</w:t>
      </w:r>
      <w:r w:rsidRPr="001248B2">
        <w:rPr>
          <w:rFonts w:ascii="Book Antiqua" w:eastAsia="宋体" w:hAnsi="Book Antiqua" w:cs="宋体"/>
          <w:color w:val="000000"/>
          <w:sz w:val="24"/>
          <w:szCs w:val="24"/>
          <w:lang w:val="en-US" w:eastAsia="zh-CN"/>
        </w:rPr>
        <w:t xml:space="preserve">, </w:t>
      </w:r>
      <w:proofErr w:type="spellStart"/>
      <w:r w:rsidRPr="001248B2">
        <w:rPr>
          <w:rFonts w:ascii="Book Antiqua" w:eastAsia="宋体" w:hAnsi="Book Antiqua" w:cs="宋体"/>
          <w:color w:val="000000"/>
          <w:sz w:val="24"/>
          <w:szCs w:val="24"/>
          <w:lang w:val="en-US" w:eastAsia="zh-CN"/>
        </w:rPr>
        <w:t>Patlas</w:t>
      </w:r>
      <w:proofErr w:type="spellEnd"/>
      <w:r w:rsidRPr="001248B2">
        <w:rPr>
          <w:rFonts w:ascii="Book Antiqua" w:eastAsia="宋体" w:hAnsi="Book Antiqua" w:cs="宋体"/>
          <w:color w:val="000000"/>
          <w:sz w:val="24"/>
          <w:szCs w:val="24"/>
          <w:lang w:val="en-US" w:eastAsia="zh-CN"/>
        </w:rPr>
        <w:t xml:space="preserve"> M, </w:t>
      </w:r>
      <w:proofErr w:type="spellStart"/>
      <w:r w:rsidRPr="001248B2">
        <w:rPr>
          <w:rFonts w:ascii="Book Antiqua" w:eastAsia="宋体" w:hAnsi="Book Antiqua" w:cs="宋体"/>
          <w:color w:val="000000"/>
          <w:sz w:val="24"/>
          <w:szCs w:val="24"/>
          <w:lang w:val="en-US" w:eastAsia="zh-CN"/>
        </w:rPr>
        <w:t>Jhaveri</w:t>
      </w:r>
      <w:proofErr w:type="spellEnd"/>
      <w:r w:rsidRPr="001248B2">
        <w:rPr>
          <w:rFonts w:ascii="Book Antiqua" w:eastAsia="宋体" w:hAnsi="Book Antiqua" w:cs="宋体"/>
          <w:color w:val="000000"/>
          <w:sz w:val="24"/>
          <w:szCs w:val="24"/>
          <w:lang w:val="en-US" w:eastAsia="zh-CN"/>
        </w:rPr>
        <w:t xml:space="preserve"> K, Chapman W, </w:t>
      </w:r>
      <w:proofErr w:type="spellStart"/>
      <w:r w:rsidRPr="001248B2">
        <w:rPr>
          <w:rFonts w:ascii="Book Antiqua" w:eastAsia="宋体" w:hAnsi="Book Antiqua" w:cs="宋体"/>
          <w:color w:val="000000"/>
          <w:sz w:val="24"/>
          <w:szCs w:val="24"/>
          <w:lang w:val="en-US" w:eastAsia="zh-CN"/>
        </w:rPr>
        <w:t>Fyles</w:t>
      </w:r>
      <w:proofErr w:type="spellEnd"/>
      <w:r w:rsidRPr="001248B2">
        <w:rPr>
          <w:rFonts w:ascii="Book Antiqua" w:eastAsia="宋体" w:hAnsi="Book Antiqua" w:cs="宋体"/>
          <w:color w:val="000000"/>
          <w:sz w:val="24"/>
          <w:szCs w:val="24"/>
          <w:lang w:val="en-US" w:eastAsia="zh-CN"/>
        </w:rPr>
        <w:t xml:space="preserve"> A, Rosen B. Adenocarcinoma involving the uterine cervix: magnetic resonance imaging findings in </w:t>
      </w:r>
      <w:proofErr w:type="spellStart"/>
      <w:r w:rsidRPr="001248B2">
        <w:rPr>
          <w:rFonts w:ascii="Book Antiqua" w:eastAsia="宋体" w:hAnsi="Book Antiqua" w:cs="宋体"/>
          <w:color w:val="000000"/>
          <w:sz w:val="24"/>
          <w:szCs w:val="24"/>
          <w:lang w:val="en-US" w:eastAsia="zh-CN"/>
        </w:rPr>
        <w:t>tumours</w:t>
      </w:r>
      <w:proofErr w:type="spellEnd"/>
      <w:r w:rsidRPr="001248B2">
        <w:rPr>
          <w:rFonts w:ascii="Book Antiqua" w:eastAsia="宋体" w:hAnsi="Book Antiqua" w:cs="宋体"/>
          <w:color w:val="000000"/>
          <w:sz w:val="24"/>
          <w:szCs w:val="24"/>
          <w:lang w:val="en-US" w:eastAsia="zh-CN"/>
        </w:rPr>
        <w:t xml:space="preserve"> of endometrial, compared with cervical, origin. </w:t>
      </w:r>
      <w:r w:rsidRPr="001248B2">
        <w:rPr>
          <w:rFonts w:ascii="Book Antiqua" w:eastAsia="宋体" w:hAnsi="Book Antiqua" w:cs="宋体"/>
          <w:i/>
          <w:iCs/>
          <w:color w:val="000000"/>
          <w:sz w:val="24"/>
          <w:szCs w:val="24"/>
          <w:lang w:val="en-US" w:eastAsia="zh-CN"/>
        </w:rPr>
        <w:t xml:space="preserve">Can </w:t>
      </w:r>
      <w:proofErr w:type="spellStart"/>
      <w:r w:rsidRPr="001248B2">
        <w:rPr>
          <w:rFonts w:ascii="Book Antiqua" w:eastAsia="宋体" w:hAnsi="Book Antiqua" w:cs="宋体"/>
          <w:i/>
          <w:iCs/>
          <w:color w:val="000000"/>
          <w:sz w:val="24"/>
          <w:szCs w:val="24"/>
          <w:lang w:val="en-US" w:eastAsia="zh-CN"/>
        </w:rPr>
        <w:t>Assoc</w:t>
      </w:r>
      <w:proofErr w:type="spellEnd"/>
      <w:r w:rsidRPr="001248B2">
        <w:rPr>
          <w:rFonts w:ascii="Book Antiqua" w:eastAsia="宋体" w:hAnsi="Book Antiqua" w:cs="宋体"/>
          <w:i/>
          <w:iCs/>
          <w:color w:val="000000"/>
          <w:sz w:val="24"/>
          <w:szCs w:val="24"/>
          <w:lang w:val="en-US" w:eastAsia="zh-CN"/>
        </w:rPr>
        <w:t xml:space="preserve"> </w:t>
      </w:r>
      <w:proofErr w:type="spellStart"/>
      <w:r w:rsidRPr="001248B2">
        <w:rPr>
          <w:rFonts w:ascii="Book Antiqua" w:eastAsia="宋体" w:hAnsi="Book Antiqua" w:cs="宋体"/>
          <w:i/>
          <w:iCs/>
          <w:color w:val="000000"/>
          <w:sz w:val="24"/>
          <w:szCs w:val="24"/>
          <w:lang w:val="en-US" w:eastAsia="zh-CN"/>
        </w:rPr>
        <w:t>Radiol</w:t>
      </w:r>
      <w:proofErr w:type="spellEnd"/>
      <w:r w:rsidRPr="001248B2">
        <w:rPr>
          <w:rFonts w:ascii="Book Antiqua" w:eastAsia="宋体" w:hAnsi="Book Antiqua" w:cs="宋体"/>
          <w:i/>
          <w:iCs/>
          <w:color w:val="000000"/>
          <w:sz w:val="24"/>
          <w:szCs w:val="24"/>
          <w:lang w:val="en-US" w:eastAsia="zh-CN"/>
        </w:rPr>
        <w:t xml:space="preserve"> J</w:t>
      </w:r>
      <w:r w:rsidRPr="001248B2">
        <w:rPr>
          <w:rFonts w:ascii="Book Antiqua" w:eastAsia="宋体" w:hAnsi="Book Antiqua" w:cs="宋体"/>
          <w:color w:val="000000"/>
          <w:sz w:val="24"/>
          <w:szCs w:val="24"/>
          <w:lang w:val="en-US" w:eastAsia="zh-CN"/>
        </w:rPr>
        <w:t> 2006; </w:t>
      </w:r>
      <w:r w:rsidRPr="001248B2">
        <w:rPr>
          <w:rFonts w:ascii="Book Antiqua" w:eastAsia="宋体" w:hAnsi="Book Antiqua" w:cs="宋体"/>
          <w:b/>
          <w:bCs/>
          <w:color w:val="000000"/>
          <w:sz w:val="24"/>
          <w:szCs w:val="24"/>
          <w:lang w:val="en-US" w:eastAsia="zh-CN"/>
        </w:rPr>
        <w:t>57</w:t>
      </w:r>
      <w:r w:rsidRPr="001248B2">
        <w:rPr>
          <w:rFonts w:ascii="Book Antiqua" w:eastAsia="宋体" w:hAnsi="Book Antiqua" w:cs="宋体"/>
          <w:color w:val="000000"/>
          <w:sz w:val="24"/>
          <w:szCs w:val="24"/>
          <w:lang w:val="en-US" w:eastAsia="zh-CN"/>
        </w:rPr>
        <w:t>: 43-48 [PMID: 16719212]</w:t>
      </w:r>
    </w:p>
    <w:p w:rsidR="00B0667C" w:rsidRPr="0073526A" w:rsidRDefault="00B0667C" w:rsidP="00755691">
      <w:pPr>
        <w:widowControl w:val="0"/>
        <w:snapToGrid w:val="0"/>
        <w:spacing w:after="0" w:line="360" w:lineRule="auto"/>
        <w:jc w:val="both"/>
        <w:rPr>
          <w:rFonts w:ascii="Book Antiqua" w:eastAsia="宋体" w:hAnsi="Book Antiqua" w:cs="Times New Roman"/>
          <w:sz w:val="24"/>
          <w:szCs w:val="24"/>
          <w:lang w:val="en-US"/>
        </w:rPr>
      </w:pPr>
    </w:p>
    <w:p w:rsidR="0073526A" w:rsidRDefault="0073526A" w:rsidP="0073526A">
      <w:pPr>
        <w:wordWrap w:val="0"/>
        <w:spacing w:after="0" w:line="360" w:lineRule="auto"/>
        <w:jc w:val="right"/>
        <w:rPr>
          <w:rFonts w:ascii="Verdana" w:hAnsi="Verdana"/>
          <w:color w:val="000000"/>
          <w:sz w:val="17"/>
          <w:szCs w:val="17"/>
          <w:shd w:val="clear" w:color="auto" w:fill="FFFFFF"/>
          <w:lang w:eastAsia="zh-CN"/>
        </w:rPr>
      </w:pPr>
      <w:r w:rsidRPr="0073526A">
        <w:rPr>
          <w:rFonts w:ascii="Book Antiqua" w:hAnsi="Book Antiqua"/>
          <w:b/>
          <w:sz w:val="24"/>
          <w:szCs w:val="24"/>
        </w:rPr>
        <w:t>P- Reviewer:</w:t>
      </w:r>
      <w:r w:rsidRPr="0073526A">
        <w:rPr>
          <w:rFonts w:ascii="Book Antiqua" w:eastAsia="宋体" w:hAnsi="Book Antiqua"/>
          <w:b/>
          <w:sz w:val="24"/>
          <w:szCs w:val="24"/>
          <w:lang w:eastAsia="zh-CN"/>
        </w:rPr>
        <w:t xml:space="preserve"> </w:t>
      </w:r>
      <w:r w:rsidRPr="0073526A">
        <w:rPr>
          <w:rFonts w:ascii="Book Antiqua" w:hAnsi="Book Antiqua"/>
          <w:sz w:val="24"/>
          <w:szCs w:val="24"/>
          <w:lang w:eastAsia="zh-CN"/>
        </w:rPr>
        <w:t>Chu</w:t>
      </w:r>
      <w:r w:rsidRPr="0073526A">
        <w:rPr>
          <w:rFonts w:ascii="Book Antiqua" w:hAnsi="Book Antiqua" w:hint="eastAsia"/>
          <w:sz w:val="24"/>
          <w:szCs w:val="24"/>
          <w:lang w:eastAsia="zh-CN"/>
        </w:rPr>
        <w:t xml:space="preserve"> JP, </w:t>
      </w:r>
      <w:r w:rsidRPr="0073526A">
        <w:rPr>
          <w:rFonts w:ascii="Book Antiqua" w:hAnsi="Book Antiqua"/>
          <w:sz w:val="24"/>
          <w:szCs w:val="24"/>
          <w:lang w:eastAsia="zh-CN"/>
        </w:rPr>
        <w:t>Chow</w:t>
      </w:r>
      <w:r w:rsidRPr="0073526A">
        <w:rPr>
          <w:rFonts w:ascii="Book Antiqua" w:hAnsi="Book Antiqua" w:hint="eastAsia"/>
          <w:sz w:val="24"/>
          <w:szCs w:val="24"/>
          <w:lang w:eastAsia="zh-CN"/>
        </w:rPr>
        <w:t xml:space="preserve"> J,</w:t>
      </w:r>
      <w:r w:rsidRPr="0073526A">
        <w:rPr>
          <w:rFonts w:ascii="Book Antiqua" w:hAnsi="Book Antiqua"/>
          <w:sz w:val="24"/>
          <w:szCs w:val="24"/>
          <w:lang w:eastAsia="zh-CN"/>
        </w:rPr>
        <w:t xml:space="preserve"> Storto</w:t>
      </w:r>
      <w:r w:rsidRPr="0073526A">
        <w:rPr>
          <w:rFonts w:ascii="Book Antiqua" w:hAnsi="Book Antiqua" w:hint="eastAsia"/>
          <w:sz w:val="24"/>
          <w:szCs w:val="24"/>
          <w:lang w:eastAsia="zh-CN"/>
        </w:rPr>
        <w:t xml:space="preserve"> G</w:t>
      </w:r>
    </w:p>
    <w:p w:rsidR="0073526A" w:rsidRPr="0073526A" w:rsidRDefault="0073526A" w:rsidP="0073526A">
      <w:pPr>
        <w:spacing w:after="0" w:line="360" w:lineRule="auto"/>
        <w:jc w:val="right"/>
        <w:rPr>
          <w:rFonts w:ascii="Book Antiqua" w:hAnsi="Book Antiqua"/>
          <w:b/>
          <w:sz w:val="24"/>
          <w:szCs w:val="24"/>
        </w:rPr>
      </w:pPr>
      <w:r w:rsidRPr="0073526A">
        <w:rPr>
          <w:rFonts w:ascii="Book Antiqua" w:hAnsi="Book Antiqua"/>
          <w:b/>
          <w:sz w:val="24"/>
          <w:szCs w:val="24"/>
        </w:rPr>
        <w:t>S- Editor:</w:t>
      </w:r>
      <w:r w:rsidRPr="0073526A">
        <w:rPr>
          <w:rFonts w:ascii="Book Antiqua" w:hAnsi="Book Antiqua"/>
          <w:sz w:val="24"/>
          <w:szCs w:val="24"/>
        </w:rPr>
        <w:t xml:space="preserve"> </w:t>
      </w:r>
      <w:r>
        <w:rPr>
          <w:rFonts w:ascii="Book Antiqua" w:hAnsi="Book Antiqua" w:hint="eastAsia"/>
          <w:sz w:val="24"/>
          <w:szCs w:val="24"/>
          <w:lang w:eastAsia="zh-CN"/>
        </w:rPr>
        <w:t xml:space="preserve">Song XX </w:t>
      </w:r>
      <w:r w:rsidRPr="0073526A">
        <w:rPr>
          <w:rFonts w:ascii="Book Antiqua" w:hAnsi="Book Antiqua"/>
          <w:b/>
          <w:sz w:val="24"/>
          <w:szCs w:val="24"/>
        </w:rPr>
        <w:t>L- Editor:</w:t>
      </w:r>
      <w:r w:rsidRPr="0073526A">
        <w:rPr>
          <w:rFonts w:ascii="Book Antiqua" w:hAnsi="Book Antiqua"/>
          <w:sz w:val="24"/>
          <w:szCs w:val="24"/>
        </w:rPr>
        <w:t xml:space="preserve"> </w:t>
      </w:r>
      <w:r w:rsidRPr="0073526A">
        <w:rPr>
          <w:rFonts w:ascii="Book Antiqua" w:hAnsi="Book Antiqua"/>
          <w:b/>
          <w:sz w:val="24"/>
          <w:szCs w:val="24"/>
        </w:rPr>
        <w:t>E- Editor:</w:t>
      </w:r>
    </w:p>
    <w:p w:rsidR="00B0667C" w:rsidRPr="0073526A" w:rsidRDefault="00B0667C" w:rsidP="00755691">
      <w:pPr>
        <w:widowControl w:val="0"/>
        <w:snapToGrid w:val="0"/>
        <w:spacing w:after="0" w:line="360" w:lineRule="auto"/>
        <w:jc w:val="both"/>
        <w:rPr>
          <w:rFonts w:ascii="Book Antiqua" w:eastAsia="宋体" w:hAnsi="Book Antiqua" w:cs="Times New Roman"/>
          <w:sz w:val="24"/>
          <w:szCs w:val="24"/>
        </w:rPr>
      </w:pPr>
    </w:p>
    <w:p w:rsidR="00B0667C" w:rsidRPr="0073526A" w:rsidRDefault="00B0667C" w:rsidP="00755691">
      <w:pPr>
        <w:widowControl w:val="0"/>
        <w:snapToGrid w:val="0"/>
        <w:spacing w:after="0" w:line="360" w:lineRule="auto"/>
        <w:jc w:val="both"/>
        <w:rPr>
          <w:rFonts w:ascii="Book Antiqua" w:eastAsia="宋体" w:hAnsi="Book Antiqua" w:cs="Times New Roman"/>
          <w:sz w:val="24"/>
          <w:szCs w:val="24"/>
          <w:lang w:val="en-US"/>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GB" w:eastAsia="zh-CN"/>
        </w:rPr>
      </w:pPr>
    </w:p>
    <w:p w:rsidR="00204DEF" w:rsidRDefault="00204DEF" w:rsidP="00755691">
      <w:pPr>
        <w:widowControl w:val="0"/>
        <w:snapToGrid w:val="0"/>
        <w:spacing w:after="0" w:line="360" w:lineRule="auto"/>
        <w:jc w:val="both"/>
        <w:rPr>
          <w:rFonts w:ascii="Book Antiqua" w:eastAsia="宋体" w:hAnsi="Book Antiqua" w:cs="Times New Roman"/>
          <w:b/>
          <w:sz w:val="24"/>
          <w:szCs w:val="24"/>
          <w:lang w:val="en-GB" w:eastAsia="zh-CN"/>
        </w:rPr>
      </w:pPr>
      <w:r>
        <w:rPr>
          <w:rFonts w:ascii="Book Antiqua" w:eastAsia="宋体" w:hAnsi="Book Antiqua" w:cs="Times New Roman"/>
          <w:b/>
          <w:noProof/>
          <w:sz w:val="24"/>
          <w:szCs w:val="24"/>
          <w:lang w:val="en-US" w:eastAsia="zh-CN"/>
        </w:rPr>
        <w:lastRenderedPageBreak/>
        <w:drawing>
          <wp:inline distT="0" distB="0" distL="0" distR="0">
            <wp:extent cx="2738072" cy="2384307"/>
            <wp:effectExtent l="0" t="0" r="5715" b="0"/>
            <wp:docPr id="2" name="图片 2" descr="D:\宋秀霞\新期刊\修回稿\22839\Fi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22839\Fig\Figur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8296" cy="2384502"/>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bCs/>
          <w:sz w:val="24"/>
          <w:szCs w:val="24"/>
          <w:lang w:val="en-US"/>
        </w:rPr>
        <w:t>Figure 1</w:t>
      </w:r>
      <w:r w:rsidRPr="00755691">
        <w:rPr>
          <w:rFonts w:ascii="Book Antiqua" w:eastAsia="宋体" w:hAnsi="Book Antiqua" w:cs="Times New Roman"/>
          <w:b/>
          <w:sz w:val="24"/>
          <w:szCs w:val="24"/>
          <w:lang w:val="en-US"/>
        </w:rPr>
        <w:t xml:space="preserve"> </w:t>
      </w:r>
      <w:r w:rsidRPr="00204DEF">
        <w:rPr>
          <w:rFonts w:ascii="Book Antiqua" w:eastAsia="宋体" w:hAnsi="Book Antiqua" w:cs="Times New Roman"/>
          <w:b/>
          <w:sz w:val="24"/>
          <w:szCs w:val="24"/>
          <w:lang w:val="en-US"/>
        </w:rPr>
        <w:t xml:space="preserve">Cervical cancer, stage IIB. </w:t>
      </w:r>
      <w:r w:rsidRPr="00755691">
        <w:rPr>
          <w:rFonts w:ascii="Book Antiqua" w:eastAsia="宋体" w:hAnsi="Book Antiqua" w:cs="Times New Roman"/>
          <w:sz w:val="24"/>
          <w:szCs w:val="24"/>
          <w:lang w:val="en-US"/>
        </w:rPr>
        <w:t xml:space="preserve">Axial oblique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shows focal disruption of the low signal cervical stroma on the right (arrow), a sign of parametrial invasion</w:t>
      </w:r>
      <w:r w:rsidRPr="00755691">
        <w:rPr>
          <w:rFonts w:ascii="Book Antiqua" w:eastAsia="宋体" w:hAnsi="Book Antiqua" w:cs="Times New Roman"/>
          <w:b/>
          <w:sz w:val="24"/>
          <w:szCs w:val="24"/>
          <w:lang w:val="en-US"/>
        </w:rPr>
        <w:t>.</w:t>
      </w: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786505" cy="4967605"/>
            <wp:effectExtent l="0" t="0" r="4445" b="4445"/>
            <wp:docPr id="3" name="图片 3" descr="D:\宋秀霞\新期刊\修回稿\22839\Fi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22839\Fig\Figure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6505" cy="4967605"/>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Figure 2</w:t>
      </w:r>
      <w:r w:rsidRPr="00755691">
        <w:rPr>
          <w:rFonts w:ascii="Book Antiqua" w:eastAsia="宋体" w:hAnsi="Book Antiqua" w:cs="Times New Roman"/>
          <w:b/>
          <w:sz w:val="24"/>
          <w:szCs w:val="24"/>
          <w:lang w:val="en-US"/>
        </w:rPr>
        <w:t xml:space="preserve"> </w:t>
      </w:r>
      <w:r w:rsidRPr="00204DEF">
        <w:rPr>
          <w:rFonts w:ascii="Book Antiqua" w:eastAsia="宋体" w:hAnsi="Book Antiqua" w:cs="Times New Roman"/>
          <w:b/>
          <w:sz w:val="24"/>
          <w:szCs w:val="24"/>
          <w:lang w:val="en-US"/>
        </w:rPr>
        <w:t xml:space="preserve">Cervical </w:t>
      </w:r>
      <w:proofErr w:type="gramStart"/>
      <w:r w:rsidRPr="00204DEF">
        <w:rPr>
          <w:rFonts w:ascii="Book Antiqua" w:eastAsia="宋体" w:hAnsi="Book Antiqua" w:cs="Times New Roman"/>
          <w:b/>
          <w:sz w:val="24"/>
          <w:szCs w:val="24"/>
          <w:lang w:val="en-US"/>
        </w:rPr>
        <w:t>cancer</w:t>
      </w:r>
      <w:proofErr w:type="gramEnd"/>
      <w:r w:rsidRPr="00204DEF">
        <w:rPr>
          <w:rFonts w:ascii="Book Antiqua" w:eastAsia="宋体" w:hAnsi="Book Antiqua" w:cs="Times New Roman"/>
          <w:b/>
          <w:sz w:val="24"/>
          <w:szCs w:val="24"/>
          <w:lang w:val="en-US"/>
        </w:rPr>
        <w:t>, stage IIA.</w:t>
      </w:r>
      <w:r w:rsidRPr="00755691">
        <w:rPr>
          <w:rFonts w:ascii="Book Antiqua" w:eastAsia="宋体" w:hAnsi="Book Antiqua" w:cs="Times New Roman"/>
          <w:sz w:val="24"/>
          <w:szCs w:val="24"/>
          <w:lang w:val="en-US"/>
        </w:rPr>
        <w:t xml:space="preserve"> Sagittal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shows a large cervical mass (*) invading the anterior vaginal wall (long arrow). Preservation of the low signal intensity of the posterior vaginal fornix (small arrow) excludes invasion of posterior wall.</w:t>
      </w: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204DEF" w:rsidRDefault="00204DEF"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462655" cy="3605530"/>
            <wp:effectExtent l="0" t="0" r="4445" b="0"/>
            <wp:docPr id="4" name="图片 4" descr="D:\宋秀霞\新期刊\修回稿\22839\Fig\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宋秀霞\新期刊\修回稿\22839\Fig\Figure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2655" cy="3605530"/>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 xml:space="preserve">Figure 3 </w:t>
      </w:r>
      <w:r w:rsidRPr="00204DEF">
        <w:rPr>
          <w:rFonts w:ascii="Book Antiqua" w:eastAsia="宋体" w:hAnsi="Book Antiqua" w:cs="Times New Roman"/>
          <w:b/>
          <w:sz w:val="24"/>
          <w:szCs w:val="24"/>
          <w:lang w:val="en-US"/>
        </w:rPr>
        <w:t xml:space="preserve">Cervical </w:t>
      </w:r>
      <w:proofErr w:type="gramStart"/>
      <w:r w:rsidRPr="00204DEF">
        <w:rPr>
          <w:rFonts w:ascii="Book Antiqua" w:eastAsia="宋体" w:hAnsi="Book Antiqua" w:cs="Times New Roman"/>
          <w:b/>
          <w:sz w:val="24"/>
          <w:szCs w:val="24"/>
          <w:lang w:val="en-US"/>
        </w:rPr>
        <w:t>cancer</w:t>
      </w:r>
      <w:proofErr w:type="gramEnd"/>
      <w:r w:rsidRPr="00204DEF">
        <w:rPr>
          <w:rFonts w:ascii="Book Antiqua" w:eastAsia="宋体" w:hAnsi="Book Antiqua" w:cs="Times New Roman"/>
          <w:b/>
          <w:sz w:val="24"/>
          <w:szCs w:val="24"/>
          <w:lang w:val="en-US"/>
        </w:rPr>
        <w:t>, stage IB2.</w:t>
      </w:r>
      <w:r w:rsidRPr="00755691">
        <w:rPr>
          <w:rFonts w:ascii="Book Antiqua" w:eastAsia="宋体" w:hAnsi="Book Antiqua" w:cs="Times New Roman"/>
          <w:sz w:val="24"/>
          <w:szCs w:val="24"/>
          <w:lang w:val="en-US"/>
        </w:rPr>
        <w:t xml:space="preserve"> Sagittal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shows a bulky cervical mass (*) with endocervical growth close to internal cervical </w:t>
      </w:r>
      <w:proofErr w:type="spellStart"/>
      <w:r w:rsidRPr="00755691">
        <w:rPr>
          <w:rFonts w:ascii="Book Antiqua" w:eastAsia="宋体" w:hAnsi="Book Antiqua" w:cs="Times New Roman"/>
          <w:sz w:val="24"/>
          <w:szCs w:val="24"/>
          <w:lang w:val="en-US"/>
        </w:rPr>
        <w:t>os</w:t>
      </w:r>
      <w:proofErr w:type="spellEnd"/>
      <w:r w:rsidRPr="00755691">
        <w:rPr>
          <w:rFonts w:ascii="Book Antiqua" w:eastAsia="宋体" w:hAnsi="Book Antiqua" w:cs="Times New Roman"/>
          <w:sz w:val="24"/>
          <w:szCs w:val="24"/>
          <w:lang w:val="en-US"/>
        </w:rPr>
        <w:t>.</w:t>
      </w:r>
    </w:p>
    <w:p w:rsidR="00204DEF" w:rsidRDefault="00204DEF" w:rsidP="00755691">
      <w:pPr>
        <w:widowControl w:val="0"/>
        <w:snapToGrid w:val="0"/>
        <w:spacing w:after="0" w:line="360" w:lineRule="auto"/>
        <w:jc w:val="both"/>
        <w:rPr>
          <w:rFonts w:ascii="Book Antiqua" w:eastAsia="宋体" w:hAnsi="Book Antiqua" w:cs="Times New Roman"/>
          <w:sz w:val="24"/>
          <w:szCs w:val="24"/>
          <w:lang w:val="en-US" w:eastAsia="zh-CN"/>
        </w:rPr>
      </w:pPr>
    </w:p>
    <w:p w:rsidR="00204DEF" w:rsidRDefault="00A946C9" w:rsidP="00755691">
      <w:pPr>
        <w:widowControl w:val="0"/>
        <w:snapToGrid w:val="0"/>
        <w:spacing w:after="0" w:line="360" w:lineRule="auto"/>
        <w:jc w:val="both"/>
        <w:rPr>
          <w:rFonts w:ascii="Book Antiqua" w:eastAsia="宋体" w:hAnsi="Book Antiqua" w:cs="Times New Roman"/>
          <w:sz w:val="24"/>
          <w:szCs w:val="24"/>
          <w:lang w:val="en-US" w:eastAsia="zh-CN"/>
        </w:rPr>
      </w:pPr>
      <w:r>
        <w:rPr>
          <w:rFonts w:ascii="Book Antiqua" w:eastAsia="宋体" w:hAnsi="Book Antiqua" w:cs="Times New Roman"/>
          <w:noProof/>
          <w:sz w:val="24"/>
          <w:szCs w:val="24"/>
          <w:lang w:val="en-US" w:eastAsia="zh-CN"/>
        </w:rPr>
        <w:lastRenderedPageBreak/>
        <w:drawing>
          <wp:inline distT="0" distB="0" distL="0" distR="0">
            <wp:extent cx="5274310" cy="4480830"/>
            <wp:effectExtent l="0" t="0" r="2540" b="0"/>
            <wp:docPr id="5" name="图片 5" descr="D:\宋秀霞\新期刊\修回稿\22839\Fig\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宋秀霞\新期刊\修回稿\22839\Fig\Figure 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4480830"/>
                    </a:xfrm>
                    <a:prstGeom prst="rect">
                      <a:avLst/>
                    </a:prstGeom>
                    <a:noFill/>
                    <a:ln>
                      <a:noFill/>
                    </a:ln>
                  </pic:spPr>
                </pic:pic>
              </a:graphicData>
            </a:graphic>
          </wp:inline>
        </w:drawing>
      </w:r>
    </w:p>
    <w:p w:rsidR="008B2860" w:rsidRPr="00755691" w:rsidRDefault="00A946C9" w:rsidP="00755691">
      <w:pPr>
        <w:widowControl w:val="0"/>
        <w:snapToGrid w:val="0"/>
        <w:spacing w:after="0" w:line="360" w:lineRule="auto"/>
        <w:jc w:val="both"/>
        <w:rPr>
          <w:rFonts w:ascii="Book Antiqua" w:eastAsia="宋体" w:hAnsi="Book Antiqua" w:cs="Times New Roman"/>
          <w:sz w:val="24"/>
          <w:szCs w:val="24"/>
          <w:lang w:val="en-US"/>
        </w:rPr>
      </w:pPr>
      <w:r>
        <w:rPr>
          <w:rFonts w:ascii="Book Antiqua" w:eastAsia="宋体" w:hAnsi="Book Antiqua" w:cs="Times New Roman"/>
          <w:b/>
          <w:bCs/>
          <w:sz w:val="24"/>
          <w:szCs w:val="24"/>
          <w:lang w:val="en-US"/>
        </w:rPr>
        <w:t>Figure 4</w:t>
      </w:r>
      <w:r w:rsidR="003A6E56" w:rsidRPr="00755691">
        <w:rPr>
          <w:rFonts w:ascii="Book Antiqua" w:eastAsia="宋体" w:hAnsi="Book Antiqua" w:cs="Times New Roman"/>
          <w:sz w:val="24"/>
          <w:szCs w:val="24"/>
          <w:lang w:val="en-US"/>
        </w:rPr>
        <w:t xml:space="preserve"> </w:t>
      </w:r>
      <w:r w:rsidR="003A6E56" w:rsidRPr="00A946C9">
        <w:rPr>
          <w:rFonts w:ascii="Book Antiqua" w:eastAsia="宋体" w:hAnsi="Book Antiqua" w:cs="Times New Roman"/>
          <w:b/>
          <w:sz w:val="24"/>
          <w:szCs w:val="24"/>
          <w:lang w:val="en-US"/>
        </w:rPr>
        <w:t xml:space="preserve">Cervical </w:t>
      </w:r>
      <w:proofErr w:type="gramStart"/>
      <w:r w:rsidR="003A6E56" w:rsidRPr="00A946C9">
        <w:rPr>
          <w:rFonts w:ascii="Book Antiqua" w:eastAsia="宋体" w:hAnsi="Book Antiqua" w:cs="Times New Roman"/>
          <w:b/>
          <w:sz w:val="24"/>
          <w:szCs w:val="24"/>
          <w:lang w:val="en-US"/>
        </w:rPr>
        <w:t>cancer</w:t>
      </w:r>
      <w:proofErr w:type="gramEnd"/>
      <w:r w:rsidR="003A6E56" w:rsidRPr="00A946C9">
        <w:rPr>
          <w:rFonts w:ascii="Book Antiqua" w:eastAsia="宋体" w:hAnsi="Book Antiqua" w:cs="Times New Roman"/>
          <w:b/>
          <w:sz w:val="24"/>
          <w:szCs w:val="24"/>
          <w:lang w:val="en-US"/>
        </w:rPr>
        <w:t xml:space="preserve">, stage IVB. </w:t>
      </w:r>
      <w:r w:rsidR="003A6E56" w:rsidRPr="00755691">
        <w:rPr>
          <w:rFonts w:ascii="Book Antiqua" w:eastAsia="宋体" w:hAnsi="Book Antiqua" w:cs="Times New Roman"/>
          <w:sz w:val="24"/>
          <w:szCs w:val="24"/>
          <w:lang w:val="en-US"/>
        </w:rPr>
        <w:t xml:space="preserve">Axial </w:t>
      </w:r>
      <w:r w:rsidR="007606A9" w:rsidRPr="00755691">
        <w:rPr>
          <w:rFonts w:ascii="Book Antiqua" w:eastAsia="宋体" w:hAnsi="Book Antiqua" w:cs="Times New Roman"/>
          <w:sz w:val="24"/>
          <w:szCs w:val="24"/>
          <w:lang w:val="en-US"/>
        </w:rPr>
        <w:t>T2-weighted</w:t>
      </w:r>
      <w:r w:rsidR="003A6E56" w:rsidRPr="00755691">
        <w:rPr>
          <w:rFonts w:ascii="Book Antiqua" w:eastAsia="宋体" w:hAnsi="Book Antiqua" w:cs="Times New Roman"/>
          <w:sz w:val="24"/>
          <w:szCs w:val="24"/>
          <w:lang w:val="en-US"/>
        </w:rPr>
        <w:t xml:space="preserve"> image demonstrates a large cervical mass (*) extending to </w:t>
      </w:r>
      <w:r w:rsidR="008B2860" w:rsidRPr="00755691">
        <w:rPr>
          <w:rFonts w:ascii="Book Antiqua" w:eastAsia="宋体" w:hAnsi="Book Antiqua" w:cs="Times New Roman"/>
          <w:sz w:val="24"/>
          <w:szCs w:val="24"/>
          <w:lang w:val="en-US"/>
        </w:rPr>
        <w:t>the pelvic sidewall, on the right (white arrow</w:t>
      </w:r>
      <w:r w:rsidR="003A6E56" w:rsidRPr="00755691">
        <w:rPr>
          <w:rFonts w:ascii="Book Antiqua" w:eastAsia="宋体" w:hAnsi="Book Antiqua" w:cs="Times New Roman"/>
          <w:sz w:val="24"/>
          <w:szCs w:val="24"/>
          <w:lang w:val="en-US"/>
        </w:rPr>
        <w:t xml:space="preserve">). A heterogeneous mass consistent with a peritoneal implant is also seen abutting the left side of the bladder (black arrow). </w:t>
      </w: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4177030" cy="4805680"/>
            <wp:effectExtent l="0" t="0" r="0" b="0"/>
            <wp:docPr id="6" name="图片 6" descr="D:\宋秀霞\新期刊\修回稿\22839\Fig\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宋秀霞\新期刊\修回稿\22839\Fig\Figure 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7030" cy="4805680"/>
                    </a:xfrm>
                    <a:prstGeom prst="rect">
                      <a:avLst/>
                    </a:prstGeom>
                    <a:noFill/>
                    <a:ln>
                      <a:noFill/>
                    </a:ln>
                  </pic:spPr>
                </pic:pic>
              </a:graphicData>
            </a:graphic>
          </wp:inline>
        </w:drawing>
      </w:r>
    </w:p>
    <w:p w:rsidR="003A6E56" w:rsidRPr="00755691" w:rsidRDefault="00FB2D73"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 xml:space="preserve">Figure </w:t>
      </w:r>
      <w:r w:rsidR="003A6E56" w:rsidRPr="00755691">
        <w:rPr>
          <w:rFonts w:ascii="Book Antiqua" w:eastAsia="宋体" w:hAnsi="Book Antiqua" w:cs="Times New Roman"/>
          <w:b/>
          <w:bCs/>
          <w:sz w:val="24"/>
          <w:szCs w:val="24"/>
          <w:lang w:val="en-US"/>
        </w:rPr>
        <w:t>5</w:t>
      </w:r>
      <w:r w:rsidR="003A6E56" w:rsidRPr="00A946C9">
        <w:rPr>
          <w:rFonts w:ascii="Book Antiqua" w:eastAsia="宋体" w:hAnsi="Book Antiqua" w:cs="Times New Roman"/>
          <w:b/>
          <w:bCs/>
          <w:sz w:val="24"/>
          <w:szCs w:val="24"/>
          <w:lang w:val="en-US"/>
        </w:rPr>
        <w:t xml:space="preserve"> </w:t>
      </w:r>
      <w:r w:rsidR="003A6E56" w:rsidRPr="00A946C9">
        <w:rPr>
          <w:rFonts w:ascii="Book Antiqua" w:eastAsia="宋体" w:hAnsi="Book Antiqua" w:cs="Times New Roman"/>
          <w:b/>
          <w:sz w:val="24"/>
          <w:szCs w:val="24"/>
          <w:lang w:val="en-US"/>
        </w:rPr>
        <w:t xml:space="preserve">Cervical </w:t>
      </w:r>
      <w:proofErr w:type="gramStart"/>
      <w:r w:rsidR="003A6E56" w:rsidRPr="00A946C9">
        <w:rPr>
          <w:rFonts w:ascii="Book Antiqua" w:eastAsia="宋体" w:hAnsi="Book Antiqua" w:cs="Times New Roman"/>
          <w:b/>
          <w:sz w:val="24"/>
          <w:szCs w:val="24"/>
          <w:lang w:val="en-US"/>
        </w:rPr>
        <w:t>cancer</w:t>
      </w:r>
      <w:proofErr w:type="gramEnd"/>
      <w:r w:rsidR="003A6E56" w:rsidRPr="00A946C9">
        <w:rPr>
          <w:rFonts w:ascii="Book Antiqua" w:eastAsia="宋体" w:hAnsi="Book Antiqua" w:cs="Times New Roman"/>
          <w:b/>
          <w:sz w:val="24"/>
          <w:szCs w:val="24"/>
          <w:lang w:val="en-US"/>
        </w:rPr>
        <w:t xml:space="preserve">, stage IIB. Coronal oblique </w:t>
      </w:r>
      <w:r w:rsidR="007606A9" w:rsidRPr="007606A9">
        <w:rPr>
          <w:rFonts w:ascii="Book Antiqua" w:eastAsia="宋体" w:hAnsi="Book Antiqua" w:cs="Times New Roman"/>
          <w:b/>
          <w:sz w:val="24"/>
          <w:szCs w:val="24"/>
          <w:lang w:val="en-US"/>
        </w:rPr>
        <w:t>T2-weighted</w:t>
      </w:r>
      <w:r w:rsidR="003A6E56" w:rsidRPr="00A946C9">
        <w:rPr>
          <w:rFonts w:ascii="Book Antiqua" w:eastAsia="宋体" w:hAnsi="Book Antiqua" w:cs="Times New Roman"/>
          <w:b/>
          <w:sz w:val="24"/>
          <w:szCs w:val="24"/>
          <w:lang w:val="en-US"/>
        </w:rPr>
        <w:t xml:space="preserve"> image demonstrates the presence of enlarged internal obturator lymph nodes, bilaterally (arrows). </w:t>
      </w: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5248275" cy="3557905"/>
            <wp:effectExtent l="0" t="0" r="9525" b="4445"/>
            <wp:docPr id="7" name="图片 7" descr="D:\宋秀霞\新期刊\修回稿\22839\Fig\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宋秀霞\新期刊\修回稿\22839\Fig\Figure 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275" cy="3557905"/>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Figure 6</w:t>
      </w:r>
      <w:r w:rsidRPr="00A946C9">
        <w:rPr>
          <w:rFonts w:ascii="Book Antiqua" w:eastAsia="宋体" w:hAnsi="Book Antiqua" w:cs="Times New Roman"/>
          <w:b/>
          <w:sz w:val="24"/>
          <w:szCs w:val="24"/>
          <w:lang w:val="en-US"/>
        </w:rPr>
        <w:t xml:space="preserve"> Cervical </w:t>
      </w:r>
      <w:proofErr w:type="gramStart"/>
      <w:r w:rsidRPr="00A946C9">
        <w:rPr>
          <w:rFonts w:ascii="Book Antiqua" w:eastAsia="宋体" w:hAnsi="Book Antiqua" w:cs="Times New Roman"/>
          <w:b/>
          <w:sz w:val="24"/>
          <w:szCs w:val="24"/>
          <w:lang w:val="en-US"/>
        </w:rPr>
        <w:t>cancer</w:t>
      </w:r>
      <w:proofErr w:type="gramEnd"/>
      <w:r w:rsidRPr="00A946C9">
        <w:rPr>
          <w:rFonts w:ascii="Book Antiqua" w:eastAsia="宋体" w:hAnsi="Book Antiqua" w:cs="Times New Roman"/>
          <w:b/>
          <w:sz w:val="24"/>
          <w:szCs w:val="24"/>
          <w:lang w:val="en-US"/>
        </w:rPr>
        <w:t xml:space="preserve">, stage IB2. </w:t>
      </w:r>
      <w:r w:rsidRPr="00755691">
        <w:rPr>
          <w:rFonts w:ascii="Book Antiqua" w:eastAsia="宋体" w:hAnsi="Book Antiqua" w:cs="Times New Roman"/>
          <w:sz w:val="24"/>
          <w:szCs w:val="24"/>
          <w:lang w:val="en-US"/>
        </w:rPr>
        <w:t xml:space="preserve">Axial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shows an enlarged left internal obturator node with central necrosis (arrows). Caution should be taken to differentiate from normal ovary.</w:t>
      </w: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853180" cy="3957955"/>
            <wp:effectExtent l="0" t="0" r="0" b="4445"/>
            <wp:docPr id="8" name="图片 8" descr="D:\宋秀霞\新期刊\修回稿\22839\Fig\Figure 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宋秀霞\新期刊\修回稿\22839\Fig\Figure 7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3180" cy="3957955"/>
                    </a:xfrm>
                    <a:prstGeom prst="rect">
                      <a:avLst/>
                    </a:prstGeom>
                    <a:noFill/>
                    <a:ln>
                      <a:noFill/>
                    </a:ln>
                  </pic:spPr>
                </pic:pic>
              </a:graphicData>
            </a:graphic>
          </wp:inline>
        </w:drawing>
      </w:r>
    </w:p>
    <w:p w:rsidR="00A946C9" w:rsidRDefault="00A946C9"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drawing>
          <wp:inline distT="0" distB="0" distL="0" distR="0">
            <wp:extent cx="4739005" cy="3215005"/>
            <wp:effectExtent l="0" t="0" r="4445" b="4445"/>
            <wp:docPr id="9" name="图片 9" descr="D:\宋秀霞\新期刊\修回稿\22839\Fig\Figure 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宋秀霞\新期刊\修回稿\22839\Fig\Figure 7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9005" cy="3215005"/>
                    </a:xfrm>
                    <a:prstGeom prst="rect">
                      <a:avLst/>
                    </a:prstGeom>
                    <a:noFill/>
                    <a:ln>
                      <a:noFill/>
                    </a:ln>
                  </pic:spPr>
                </pic:pic>
              </a:graphicData>
            </a:graphic>
          </wp:inline>
        </w:drawing>
      </w:r>
    </w:p>
    <w:p w:rsidR="003A6E56" w:rsidRDefault="00A946C9" w:rsidP="00755691">
      <w:pPr>
        <w:widowControl w:val="0"/>
        <w:snapToGrid w:val="0"/>
        <w:spacing w:after="0" w:line="360" w:lineRule="auto"/>
        <w:jc w:val="both"/>
        <w:rPr>
          <w:rFonts w:ascii="Book Antiqua" w:eastAsia="宋体" w:hAnsi="Book Antiqua" w:cs="Times New Roman"/>
          <w:sz w:val="24"/>
          <w:szCs w:val="24"/>
          <w:lang w:val="en-US" w:eastAsia="zh-CN"/>
        </w:rPr>
      </w:pPr>
      <w:r>
        <w:rPr>
          <w:rFonts w:ascii="Book Antiqua" w:eastAsia="宋体" w:hAnsi="Book Antiqua" w:cs="Times New Roman"/>
          <w:b/>
          <w:bCs/>
          <w:sz w:val="24"/>
          <w:szCs w:val="24"/>
          <w:lang w:val="en-US"/>
        </w:rPr>
        <w:t>Figure 7</w:t>
      </w:r>
      <w:r w:rsidR="003A6E56" w:rsidRPr="00755691">
        <w:rPr>
          <w:rFonts w:ascii="Book Antiqua" w:eastAsia="宋体" w:hAnsi="Book Antiqua" w:cs="Times New Roman"/>
          <w:b/>
          <w:bCs/>
          <w:sz w:val="24"/>
          <w:szCs w:val="24"/>
          <w:lang w:val="en-US"/>
        </w:rPr>
        <w:t xml:space="preserve"> </w:t>
      </w:r>
      <w:r w:rsidR="003A6E56" w:rsidRPr="00A946C9">
        <w:rPr>
          <w:rFonts w:ascii="Book Antiqua" w:eastAsia="宋体" w:hAnsi="Book Antiqua" w:cs="Times New Roman"/>
          <w:b/>
          <w:sz w:val="24"/>
          <w:szCs w:val="24"/>
          <w:lang w:val="en-US"/>
        </w:rPr>
        <w:t xml:space="preserve">Cervical </w:t>
      </w:r>
      <w:proofErr w:type="gramStart"/>
      <w:r w:rsidR="003A6E56" w:rsidRPr="00A946C9">
        <w:rPr>
          <w:rFonts w:ascii="Book Antiqua" w:eastAsia="宋体" w:hAnsi="Book Antiqua" w:cs="Times New Roman"/>
          <w:b/>
          <w:sz w:val="24"/>
          <w:szCs w:val="24"/>
          <w:lang w:val="en-US"/>
        </w:rPr>
        <w:t>cancer</w:t>
      </w:r>
      <w:proofErr w:type="gramEnd"/>
      <w:r w:rsidR="003A6E56" w:rsidRPr="00A946C9">
        <w:rPr>
          <w:rFonts w:ascii="Book Antiqua" w:eastAsia="宋体" w:hAnsi="Book Antiqua" w:cs="Times New Roman"/>
          <w:b/>
          <w:sz w:val="24"/>
          <w:szCs w:val="24"/>
          <w:lang w:val="en-US"/>
        </w:rPr>
        <w:t xml:space="preserve">, stage IIB. </w:t>
      </w:r>
      <w:r w:rsidR="003A6E56" w:rsidRPr="00755691">
        <w:rPr>
          <w:rFonts w:ascii="Book Antiqua" w:eastAsia="宋体" w:hAnsi="Book Antiqua" w:cs="Times New Roman"/>
          <w:sz w:val="24"/>
          <w:szCs w:val="24"/>
          <w:lang w:val="en-US"/>
        </w:rPr>
        <w:t>A</w:t>
      </w:r>
      <w:r>
        <w:rPr>
          <w:rFonts w:ascii="Book Antiqua" w:eastAsia="宋体" w:hAnsi="Book Antiqua" w:cs="Times New Roman" w:hint="eastAsia"/>
          <w:sz w:val="24"/>
          <w:szCs w:val="24"/>
          <w:lang w:val="en-US" w:eastAsia="zh-CN"/>
        </w:rPr>
        <w:t>:</w:t>
      </w:r>
      <w:r w:rsidR="003A6E56" w:rsidRPr="00755691">
        <w:rPr>
          <w:rFonts w:ascii="Book Antiqua" w:eastAsia="宋体" w:hAnsi="Book Antiqua" w:cs="Times New Roman"/>
          <w:sz w:val="24"/>
          <w:szCs w:val="24"/>
          <w:lang w:val="en-US"/>
        </w:rPr>
        <w:t xml:space="preserve"> </w:t>
      </w:r>
      <w:r w:rsidR="00FB2D73" w:rsidRPr="00755691">
        <w:rPr>
          <w:rFonts w:ascii="Book Antiqua" w:eastAsia="宋体" w:hAnsi="Book Antiqua" w:cs="Times New Roman"/>
          <w:sz w:val="24"/>
          <w:szCs w:val="24"/>
          <w:lang w:val="en-US"/>
        </w:rPr>
        <w:t xml:space="preserve">Axial </w:t>
      </w:r>
      <w:r w:rsidR="007606A9" w:rsidRPr="00755691">
        <w:rPr>
          <w:rFonts w:ascii="Book Antiqua" w:eastAsia="宋体" w:hAnsi="Book Antiqua" w:cs="Times New Roman"/>
          <w:sz w:val="24"/>
          <w:szCs w:val="24"/>
          <w:lang w:val="en-US"/>
        </w:rPr>
        <w:t>T2-weighted</w:t>
      </w:r>
      <w:r w:rsidR="003A6E56" w:rsidRPr="00755691">
        <w:rPr>
          <w:rFonts w:ascii="Book Antiqua" w:eastAsia="宋体" w:hAnsi="Book Antiqua" w:cs="Times New Roman"/>
          <w:sz w:val="24"/>
          <w:szCs w:val="24"/>
          <w:lang w:val="en-US"/>
        </w:rPr>
        <w:t xml:space="preserve"> image shows bilateral enlarged external iliac lymph nodes with very low signal intensity (white arrows)</w:t>
      </w:r>
      <w:r>
        <w:rPr>
          <w:rFonts w:ascii="Book Antiqua" w:eastAsia="宋体" w:hAnsi="Book Antiqua" w:cs="Times New Roman" w:hint="eastAsia"/>
          <w:sz w:val="24"/>
          <w:szCs w:val="24"/>
          <w:lang w:val="en-US" w:eastAsia="zh-CN"/>
        </w:rPr>
        <w:t>;</w:t>
      </w:r>
      <w:r>
        <w:rPr>
          <w:rFonts w:ascii="Book Antiqua" w:eastAsia="宋体" w:hAnsi="Book Antiqua" w:cs="Times New Roman"/>
          <w:sz w:val="24"/>
          <w:szCs w:val="24"/>
          <w:lang w:val="en-US"/>
        </w:rPr>
        <w:t xml:space="preserve"> </w:t>
      </w:r>
      <w:r w:rsidR="003A6E56" w:rsidRPr="00755691">
        <w:rPr>
          <w:rFonts w:ascii="Book Antiqua" w:eastAsia="宋体" w:hAnsi="Book Antiqua" w:cs="Times New Roman"/>
          <w:sz w:val="24"/>
          <w:szCs w:val="24"/>
          <w:lang w:val="en-US"/>
        </w:rPr>
        <w:t>B</w:t>
      </w:r>
      <w:r>
        <w:rPr>
          <w:rFonts w:ascii="Book Antiqua" w:eastAsia="宋体" w:hAnsi="Book Antiqua" w:cs="Times New Roman" w:hint="eastAsia"/>
          <w:sz w:val="24"/>
          <w:szCs w:val="24"/>
          <w:lang w:val="en-US" w:eastAsia="zh-CN"/>
        </w:rPr>
        <w:t>:</w:t>
      </w:r>
      <w:r w:rsidR="003A6E56" w:rsidRPr="00755691">
        <w:rPr>
          <w:rFonts w:ascii="Book Antiqua" w:eastAsia="宋体" w:hAnsi="Book Antiqua" w:cs="Times New Roman"/>
          <w:sz w:val="24"/>
          <w:szCs w:val="24"/>
          <w:lang w:val="en-US"/>
        </w:rPr>
        <w:t xml:space="preserve"> Coronal reconstruction of </w:t>
      </w:r>
      <w:r w:rsidRPr="00755691">
        <w:rPr>
          <w:rFonts w:ascii="Book Antiqua" w:eastAsia="Calibri" w:hAnsi="Book Antiqua" w:cs="Times New Roman"/>
          <w:sz w:val="24"/>
          <w:szCs w:val="24"/>
          <w:lang w:val="en-US"/>
        </w:rPr>
        <w:t>computed tomography</w:t>
      </w:r>
      <w:r w:rsidR="003A6E56" w:rsidRPr="00755691">
        <w:rPr>
          <w:rFonts w:ascii="Book Antiqua" w:eastAsia="宋体" w:hAnsi="Book Antiqua" w:cs="Times New Roman"/>
          <w:sz w:val="24"/>
          <w:szCs w:val="24"/>
          <w:lang w:val="en-US"/>
        </w:rPr>
        <w:t xml:space="preserve"> of the pelvis, confirms the presence of calcifications within the nodes (arrows). Calcification within metastatic nodes from cervical cancer is an unusual </w:t>
      </w:r>
      <w:r w:rsidR="003A6E56" w:rsidRPr="00755691">
        <w:rPr>
          <w:rFonts w:ascii="Book Antiqua" w:eastAsia="宋体" w:hAnsi="Book Antiqua" w:cs="Times New Roman"/>
          <w:sz w:val="24"/>
          <w:szCs w:val="24"/>
          <w:lang w:val="en-US"/>
        </w:rPr>
        <w:lastRenderedPageBreak/>
        <w:t>finding.</w:t>
      </w: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Default="007606A9" w:rsidP="00755691">
      <w:pPr>
        <w:widowControl w:val="0"/>
        <w:snapToGrid w:val="0"/>
        <w:spacing w:after="0" w:line="360" w:lineRule="auto"/>
        <w:jc w:val="both"/>
        <w:rPr>
          <w:rFonts w:ascii="Book Antiqua" w:eastAsia="宋体" w:hAnsi="Book Antiqua" w:cs="Times New Roman"/>
          <w:sz w:val="24"/>
          <w:szCs w:val="24"/>
          <w:lang w:val="en-US" w:eastAsia="zh-CN"/>
        </w:rPr>
      </w:pPr>
    </w:p>
    <w:p w:rsidR="007606A9" w:rsidRPr="00755691" w:rsidRDefault="007606A9" w:rsidP="00755691">
      <w:pPr>
        <w:widowControl w:val="0"/>
        <w:snapToGrid w:val="0"/>
        <w:spacing w:after="0" w:line="360" w:lineRule="auto"/>
        <w:jc w:val="both"/>
        <w:rPr>
          <w:rFonts w:ascii="Book Antiqua" w:eastAsia="宋体" w:hAnsi="Book Antiqua" w:cs="Times New Roman"/>
          <w:sz w:val="24"/>
          <w:szCs w:val="24"/>
          <w:lang w:val="en-GB"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4434205" cy="3272155"/>
            <wp:effectExtent l="0" t="0" r="4445" b="4445"/>
            <wp:docPr id="10" name="图片 10" descr="D:\宋秀霞\新期刊\修回稿\22839\Fig\Figure 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宋秀霞\新期刊\修回稿\22839\Fig\Figure 8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4205" cy="3272155"/>
                    </a:xfrm>
                    <a:prstGeom prst="rect">
                      <a:avLst/>
                    </a:prstGeom>
                    <a:noFill/>
                    <a:ln>
                      <a:noFill/>
                    </a:ln>
                  </pic:spPr>
                </pic:pic>
              </a:graphicData>
            </a:graphic>
          </wp:inline>
        </w:drawing>
      </w: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drawing>
          <wp:inline distT="0" distB="0" distL="0" distR="0">
            <wp:extent cx="3948430" cy="3219450"/>
            <wp:effectExtent l="0" t="0" r="0" b="0"/>
            <wp:docPr id="11" name="图片 11" descr="D:\宋秀霞\新期刊\修回稿\22839\Fig\Figure 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宋秀霞\新期刊\修回稿\22839\Fig\Figure 8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8430" cy="3219450"/>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Figure 8</w:t>
      </w:r>
      <w:r w:rsidRPr="00755691">
        <w:rPr>
          <w:rFonts w:ascii="Book Antiqua" w:eastAsia="宋体" w:hAnsi="Book Antiqua" w:cs="Times New Roman"/>
          <w:sz w:val="24"/>
          <w:szCs w:val="24"/>
          <w:lang w:val="en-US"/>
        </w:rPr>
        <w:t xml:space="preserve"> </w:t>
      </w:r>
      <w:r w:rsidRPr="00555B31">
        <w:rPr>
          <w:rFonts w:ascii="Book Antiqua" w:eastAsia="宋体" w:hAnsi="Book Antiqua" w:cs="Times New Roman"/>
          <w:b/>
          <w:sz w:val="24"/>
          <w:szCs w:val="24"/>
          <w:lang w:val="en-US"/>
        </w:rPr>
        <w:t xml:space="preserve">Cervical </w:t>
      </w:r>
      <w:proofErr w:type="gramStart"/>
      <w:r w:rsidRPr="00555B31">
        <w:rPr>
          <w:rFonts w:ascii="Book Antiqua" w:eastAsia="宋体" w:hAnsi="Book Antiqua" w:cs="Times New Roman"/>
          <w:b/>
          <w:sz w:val="24"/>
          <w:szCs w:val="24"/>
          <w:lang w:val="en-US"/>
        </w:rPr>
        <w:t>cancer</w:t>
      </w:r>
      <w:proofErr w:type="gramEnd"/>
      <w:r w:rsidRPr="00555B31">
        <w:rPr>
          <w:rFonts w:ascii="Book Antiqua" w:eastAsia="宋体" w:hAnsi="Book Antiqua" w:cs="Times New Roman"/>
          <w:b/>
          <w:sz w:val="24"/>
          <w:szCs w:val="24"/>
          <w:lang w:val="en-US"/>
        </w:rPr>
        <w:t xml:space="preserve">, stage IVB. </w:t>
      </w:r>
      <w:r w:rsidRPr="00755691">
        <w:rPr>
          <w:rFonts w:ascii="Book Antiqua" w:eastAsia="宋体" w:hAnsi="Book Antiqua" w:cs="Times New Roman"/>
          <w:sz w:val="24"/>
          <w:szCs w:val="24"/>
          <w:lang w:val="en-US"/>
        </w:rPr>
        <w:t>A</w:t>
      </w:r>
      <w:r w:rsidR="00555B31">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Axial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shows a </w:t>
      </w:r>
      <w:proofErr w:type="spellStart"/>
      <w:r w:rsidRPr="00755691">
        <w:rPr>
          <w:rFonts w:ascii="Book Antiqua" w:eastAsia="宋体" w:hAnsi="Book Antiqua" w:cs="Times New Roman"/>
          <w:sz w:val="24"/>
          <w:szCs w:val="24"/>
          <w:lang w:val="en-US"/>
        </w:rPr>
        <w:t>hyperintense</w:t>
      </w:r>
      <w:proofErr w:type="spellEnd"/>
      <w:r w:rsidRPr="00755691">
        <w:rPr>
          <w:rFonts w:ascii="Book Antiqua" w:eastAsia="宋体" w:hAnsi="Book Antiqua" w:cs="Times New Roman"/>
          <w:sz w:val="24"/>
          <w:szCs w:val="24"/>
          <w:lang w:val="en-US"/>
        </w:rPr>
        <w:t xml:space="preserve"> lesion within the </w:t>
      </w:r>
      <w:proofErr w:type="spellStart"/>
      <w:r w:rsidRPr="00755691">
        <w:rPr>
          <w:rFonts w:ascii="Book Antiqua" w:eastAsia="宋体" w:hAnsi="Book Antiqua" w:cs="Times New Roman"/>
          <w:sz w:val="24"/>
          <w:szCs w:val="24"/>
          <w:lang w:val="en-US"/>
        </w:rPr>
        <w:t>falciform</w:t>
      </w:r>
      <w:proofErr w:type="spellEnd"/>
      <w:r w:rsidRPr="00755691">
        <w:rPr>
          <w:rFonts w:ascii="Book Antiqua" w:eastAsia="宋体" w:hAnsi="Book Antiqua" w:cs="Times New Roman"/>
          <w:sz w:val="24"/>
          <w:szCs w:val="24"/>
          <w:lang w:val="en-US"/>
        </w:rPr>
        <w:t xml:space="preserve"> ligament (arrow)</w:t>
      </w:r>
      <w:r w:rsidR="00555B31">
        <w:rPr>
          <w:rFonts w:ascii="Book Antiqua" w:eastAsia="宋体" w:hAnsi="Book Antiqua" w:cs="Times New Roman" w:hint="eastAsia"/>
          <w:sz w:val="24"/>
          <w:szCs w:val="24"/>
          <w:lang w:val="en-US" w:eastAsia="zh-CN"/>
        </w:rPr>
        <w:t>;</w:t>
      </w:r>
      <w:r w:rsidR="00555B31">
        <w:rPr>
          <w:rFonts w:ascii="Book Antiqua" w:eastAsia="宋体" w:hAnsi="Book Antiqua" w:cs="Times New Roman"/>
          <w:sz w:val="24"/>
          <w:szCs w:val="24"/>
          <w:lang w:val="en-US"/>
        </w:rPr>
        <w:t xml:space="preserve"> </w:t>
      </w:r>
      <w:r w:rsidRPr="00755691">
        <w:rPr>
          <w:rFonts w:ascii="Book Antiqua" w:eastAsia="宋体" w:hAnsi="Book Antiqua" w:cs="Times New Roman"/>
          <w:sz w:val="24"/>
          <w:szCs w:val="24"/>
          <w:lang w:val="en-US"/>
        </w:rPr>
        <w:t>B</w:t>
      </w:r>
      <w:r w:rsidR="00555B31">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Corresponding axial </w:t>
      </w:r>
      <w:r w:rsidR="007606A9" w:rsidRPr="00755691">
        <w:rPr>
          <w:rFonts w:ascii="Book Antiqua" w:eastAsia="宋体" w:hAnsi="Book Antiqua" w:cs="Times New Roman"/>
          <w:sz w:val="24"/>
          <w:szCs w:val="24"/>
          <w:lang w:val="en-US"/>
        </w:rPr>
        <w:t>T</w:t>
      </w:r>
      <w:r w:rsidR="007606A9">
        <w:rPr>
          <w:rFonts w:ascii="Book Antiqua" w:eastAsia="宋体" w:hAnsi="Book Antiqua" w:cs="Times New Roman" w:hint="eastAsia"/>
          <w:sz w:val="24"/>
          <w:szCs w:val="24"/>
          <w:lang w:val="en-US" w:eastAsia="zh-CN"/>
        </w:rPr>
        <w:t>1</w:t>
      </w:r>
      <w:r w:rsidR="007606A9" w:rsidRPr="00755691">
        <w:rPr>
          <w:rFonts w:ascii="Book Antiqua" w:eastAsia="宋体" w:hAnsi="Book Antiqua" w:cs="Times New Roman"/>
          <w:sz w:val="24"/>
          <w:szCs w:val="24"/>
          <w:lang w:val="en-US"/>
        </w:rPr>
        <w:t>-weighted</w:t>
      </w:r>
      <w:r w:rsidRPr="00755691">
        <w:rPr>
          <w:rFonts w:ascii="Book Antiqua" w:eastAsia="宋体" w:hAnsi="Book Antiqua" w:cs="Times New Roman"/>
          <w:sz w:val="24"/>
          <w:szCs w:val="24"/>
          <w:lang w:val="en-US"/>
        </w:rPr>
        <w:t xml:space="preserve"> image after intravenous injection of paramagnetic </w:t>
      </w:r>
      <w:r w:rsidR="00B51F0C" w:rsidRPr="00755691">
        <w:rPr>
          <w:rFonts w:ascii="Book Antiqua" w:eastAsia="宋体" w:hAnsi="Book Antiqua" w:cs="Times New Roman"/>
          <w:sz w:val="24"/>
          <w:szCs w:val="24"/>
          <w:lang w:val="en-US"/>
        </w:rPr>
        <w:t>contrast</w:t>
      </w:r>
      <w:r w:rsidRPr="00755691">
        <w:rPr>
          <w:rFonts w:ascii="Book Antiqua" w:eastAsia="宋体" w:hAnsi="Book Antiqua" w:cs="Times New Roman"/>
          <w:sz w:val="24"/>
          <w:szCs w:val="24"/>
          <w:lang w:val="en-US"/>
        </w:rPr>
        <w:t xml:space="preserve"> shows the necrotic nature of the lesion (arrow). </w:t>
      </w:r>
      <w:proofErr w:type="spellStart"/>
      <w:r w:rsidRPr="00755691">
        <w:rPr>
          <w:rFonts w:ascii="Book Antiqua" w:eastAsia="宋体" w:hAnsi="Book Antiqua" w:cs="Times New Roman"/>
          <w:sz w:val="24"/>
          <w:szCs w:val="24"/>
          <w:lang w:val="en-US"/>
        </w:rPr>
        <w:t>Cavitating</w:t>
      </w:r>
      <w:proofErr w:type="spellEnd"/>
      <w:r w:rsidRPr="00755691">
        <w:rPr>
          <w:rFonts w:ascii="Book Antiqua" w:eastAsia="宋体" w:hAnsi="Book Antiqua" w:cs="Times New Roman"/>
          <w:sz w:val="24"/>
          <w:szCs w:val="24"/>
          <w:lang w:val="en-US"/>
        </w:rPr>
        <w:t xml:space="preserve"> metastatic lesions are usually indicative of cervical carcinomas of squamous cell origin.</w:t>
      </w: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4138930" cy="3371850"/>
            <wp:effectExtent l="0" t="0" r="0" b="0"/>
            <wp:docPr id="12" name="图片 12" descr="D:\宋秀霞\新期刊\修回稿\22839\Fig\Figure 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宋秀霞\新期刊\修回稿\22839\Fig\Figure 9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8930" cy="3371850"/>
                    </a:xfrm>
                    <a:prstGeom prst="rect">
                      <a:avLst/>
                    </a:prstGeom>
                    <a:noFill/>
                    <a:ln>
                      <a:noFill/>
                    </a:ln>
                  </pic:spPr>
                </pic:pic>
              </a:graphicData>
            </a:graphic>
          </wp:inline>
        </w:drawing>
      </w:r>
      <w:r w:rsidRPr="00555B31">
        <w:rPr>
          <w:rFonts w:ascii="Book Antiqua" w:eastAsia="宋体" w:hAnsi="Book Antiqua" w:cs="Times New Roman"/>
          <w:b/>
          <w:bCs/>
          <w:sz w:val="24"/>
          <w:szCs w:val="24"/>
          <w:lang w:val="en-US"/>
        </w:rPr>
        <w:t xml:space="preserve"> </w:t>
      </w: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drawing>
          <wp:inline distT="0" distB="0" distL="0" distR="0">
            <wp:extent cx="4596130" cy="3272155"/>
            <wp:effectExtent l="0" t="0" r="0" b="4445"/>
            <wp:docPr id="13" name="图片 13" descr="D:\宋秀霞\新期刊\修回稿\22839\Fig\Figure 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宋秀霞\新期刊\修回稿\22839\Fig\Figure 9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6130" cy="3272155"/>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GB"/>
        </w:rPr>
      </w:pPr>
      <w:r w:rsidRPr="00755691">
        <w:rPr>
          <w:rFonts w:ascii="Book Antiqua" w:eastAsia="宋体" w:hAnsi="Book Antiqua" w:cs="Times New Roman"/>
          <w:b/>
          <w:bCs/>
          <w:sz w:val="24"/>
          <w:szCs w:val="24"/>
          <w:lang w:val="en-US"/>
        </w:rPr>
        <w:t xml:space="preserve">Figure 9 </w:t>
      </w:r>
      <w:r w:rsidRPr="00555B31">
        <w:rPr>
          <w:rFonts w:ascii="Book Antiqua" w:eastAsia="宋体" w:hAnsi="Book Antiqua" w:cs="Times New Roman"/>
          <w:b/>
          <w:sz w:val="24"/>
          <w:szCs w:val="24"/>
          <w:lang w:val="en-US"/>
        </w:rPr>
        <w:t xml:space="preserve">Cervical </w:t>
      </w:r>
      <w:proofErr w:type="gramStart"/>
      <w:r w:rsidRPr="00555B31">
        <w:rPr>
          <w:rFonts w:ascii="Book Antiqua" w:eastAsia="宋体" w:hAnsi="Book Antiqua" w:cs="Times New Roman"/>
          <w:b/>
          <w:sz w:val="24"/>
          <w:szCs w:val="24"/>
          <w:lang w:val="en-US"/>
        </w:rPr>
        <w:t>cancer</w:t>
      </w:r>
      <w:proofErr w:type="gramEnd"/>
      <w:r w:rsidRPr="00555B31">
        <w:rPr>
          <w:rFonts w:ascii="Book Antiqua" w:eastAsia="宋体" w:hAnsi="Book Antiqua" w:cs="Times New Roman"/>
          <w:b/>
          <w:sz w:val="24"/>
          <w:szCs w:val="24"/>
          <w:lang w:val="en-US"/>
        </w:rPr>
        <w:t xml:space="preserve">, stage IVB. </w:t>
      </w:r>
      <w:r w:rsidRPr="00755691">
        <w:rPr>
          <w:rFonts w:ascii="Book Antiqua" w:eastAsia="宋体" w:hAnsi="Book Antiqua" w:cs="Times New Roman"/>
          <w:sz w:val="24"/>
          <w:szCs w:val="24"/>
          <w:lang w:val="en-US"/>
        </w:rPr>
        <w:t>A</w:t>
      </w:r>
      <w:r w:rsidR="00555B31">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Axial </w:t>
      </w:r>
      <w:r w:rsidR="007606A9"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clearly demonstrate multiple tumorous peritoneal deposits (arrows)</w:t>
      </w:r>
      <w:r w:rsidR="00555B31">
        <w:rPr>
          <w:rFonts w:ascii="Book Antiqua" w:eastAsia="宋体" w:hAnsi="Book Antiqua" w:cs="Times New Roman" w:hint="eastAsia"/>
          <w:sz w:val="24"/>
          <w:szCs w:val="24"/>
          <w:lang w:val="en-US" w:eastAsia="zh-CN"/>
        </w:rPr>
        <w:t>;</w:t>
      </w:r>
      <w:r w:rsidR="00555B31">
        <w:rPr>
          <w:rFonts w:ascii="Book Antiqua" w:eastAsia="宋体" w:hAnsi="Book Antiqua" w:cs="Times New Roman"/>
          <w:sz w:val="24"/>
          <w:szCs w:val="24"/>
          <w:lang w:val="en-US"/>
        </w:rPr>
        <w:t xml:space="preserve"> </w:t>
      </w:r>
      <w:r w:rsidRPr="00755691">
        <w:rPr>
          <w:rFonts w:ascii="Book Antiqua" w:eastAsia="宋体" w:hAnsi="Book Antiqua" w:cs="Times New Roman"/>
          <w:sz w:val="24"/>
          <w:szCs w:val="24"/>
          <w:lang w:val="en-US"/>
        </w:rPr>
        <w:t>B</w:t>
      </w:r>
      <w:r w:rsidR="00555B31">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Axial high </w:t>
      </w:r>
      <w:r w:rsidRPr="00755691">
        <w:rPr>
          <w:rFonts w:ascii="Book Antiqua" w:eastAsia="宋体" w:hAnsi="Book Antiqua" w:cs="Times New Roman"/>
          <w:i/>
          <w:iCs/>
          <w:sz w:val="24"/>
          <w:szCs w:val="24"/>
          <w:lang w:val="en-US"/>
        </w:rPr>
        <w:t>b-</w:t>
      </w:r>
      <w:r w:rsidRPr="00755691">
        <w:rPr>
          <w:rFonts w:ascii="Book Antiqua" w:eastAsia="宋体" w:hAnsi="Book Antiqua" w:cs="Times New Roman"/>
          <w:sz w:val="24"/>
          <w:szCs w:val="24"/>
          <w:lang w:val="en-US"/>
        </w:rPr>
        <w:t xml:space="preserve">value </w:t>
      </w:r>
      <w:r w:rsidR="0069649D" w:rsidRPr="00755691">
        <w:rPr>
          <w:rFonts w:ascii="Book Antiqua" w:hAnsi="Book Antiqua"/>
          <w:sz w:val="24"/>
          <w:szCs w:val="24"/>
          <w:lang w:val="en-US" w:eastAsia="el-GR"/>
        </w:rPr>
        <w:t>diffusion weighted</w:t>
      </w:r>
      <w:r w:rsidRPr="00755691">
        <w:rPr>
          <w:rFonts w:ascii="Book Antiqua" w:eastAsia="宋体" w:hAnsi="Book Antiqua" w:cs="Times New Roman"/>
          <w:sz w:val="24"/>
          <w:szCs w:val="24"/>
          <w:lang w:val="en-US"/>
        </w:rPr>
        <w:t xml:space="preserve"> image (</w:t>
      </w:r>
      <w:r w:rsidRPr="00755691">
        <w:rPr>
          <w:rFonts w:ascii="Book Antiqua" w:eastAsia="宋体" w:hAnsi="Book Antiqua" w:cs="Times New Roman"/>
          <w:i/>
          <w:iCs/>
          <w:sz w:val="24"/>
          <w:szCs w:val="24"/>
          <w:lang w:val="en-US"/>
        </w:rPr>
        <w:t>b-</w:t>
      </w:r>
      <w:r w:rsidRPr="00755691">
        <w:rPr>
          <w:rFonts w:ascii="Book Antiqua" w:eastAsia="宋体" w:hAnsi="Book Antiqua" w:cs="Times New Roman"/>
          <w:sz w:val="24"/>
          <w:szCs w:val="24"/>
          <w:lang w:val="en-US"/>
        </w:rPr>
        <w:t>value 1000) nicely demonstrates the peritoneal deposits as high signal intensity lesions.</w:t>
      </w: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GB" w:eastAsia="zh-CN"/>
        </w:rPr>
      </w:pPr>
    </w:p>
    <w:p w:rsidR="00555B31" w:rsidRDefault="00555B31" w:rsidP="00755691">
      <w:pPr>
        <w:widowControl w:val="0"/>
        <w:snapToGrid w:val="0"/>
        <w:spacing w:after="0" w:line="360" w:lineRule="auto"/>
        <w:jc w:val="both"/>
        <w:rPr>
          <w:rFonts w:ascii="Book Antiqua" w:eastAsia="宋体" w:hAnsi="Book Antiqua" w:cs="Times New Roman"/>
          <w:b/>
          <w:bCs/>
          <w:sz w:val="24"/>
          <w:szCs w:val="24"/>
          <w:lang w:val="en-GB" w:eastAsia="zh-CN"/>
        </w:rPr>
      </w:pPr>
    </w:p>
    <w:p w:rsidR="00555B31" w:rsidRDefault="00AB07E3" w:rsidP="00755691">
      <w:pPr>
        <w:widowControl w:val="0"/>
        <w:snapToGrid w:val="0"/>
        <w:spacing w:after="0" w:line="360" w:lineRule="auto"/>
        <w:jc w:val="both"/>
        <w:rPr>
          <w:rFonts w:ascii="Book Antiqua" w:eastAsia="宋体" w:hAnsi="Book Antiqua" w:cs="Times New Roman"/>
          <w:b/>
          <w:bCs/>
          <w:sz w:val="24"/>
          <w:szCs w:val="24"/>
          <w:lang w:val="en-GB" w:eastAsia="zh-CN"/>
        </w:rPr>
      </w:pPr>
      <w:r>
        <w:rPr>
          <w:rFonts w:ascii="Book Antiqua" w:eastAsia="宋体" w:hAnsi="Book Antiqua" w:cs="Times New Roman"/>
          <w:b/>
          <w:bCs/>
          <w:noProof/>
          <w:sz w:val="24"/>
          <w:szCs w:val="24"/>
          <w:lang w:val="en-US" w:eastAsia="zh-CN"/>
        </w:rPr>
        <w:lastRenderedPageBreak/>
        <w:drawing>
          <wp:inline distT="0" distB="0" distL="0" distR="0">
            <wp:extent cx="3762375" cy="5024755"/>
            <wp:effectExtent l="0" t="0" r="9525" b="4445"/>
            <wp:docPr id="14" name="图片 14" descr="D:\宋秀霞\新期刊\修回稿\22839\Fig\Figure 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宋秀霞\新期刊\修回稿\22839\Fig\Figure 10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5024755"/>
                    </a:xfrm>
                    <a:prstGeom prst="rect">
                      <a:avLst/>
                    </a:prstGeom>
                    <a:noFill/>
                    <a:ln>
                      <a:noFill/>
                    </a:ln>
                  </pic:spPr>
                </pic:pic>
              </a:graphicData>
            </a:graphic>
          </wp:inline>
        </w:drawing>
      </w: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GB" w:eastAsia="zh-CN"/>
        </w:rPr>
      </w:pPr>
      <w:r>
        <w:rPr>
          <w:rFonts w:ascii="Book Antiqua" w:eastAsia="宋体" w:hAnsi="Book Antiqua" w:cs="Times New Roman"/>
          <w:b/>
          <w:bCs/>
          <w:noProof/>
          <w:sz w:val="24"/>
          <w:szCs w:val="24"/>
          <w:lang w:val="en-US" w:eastAsia="zh-CN"/>
        </w:rPr>
        <w:lastRenderedPageBreak/>
        <w:drawing>
          <wp:inline distT="0" distB="0" distL="0" distR="0">
            <wp:extent cx="3590925" cy="5224780"/>
            <wp:effectExtent l="0" t="0" r="9525" b="0"/>
            <wp:docPr id="15" name="图片 15" descr="D:\宋秀霞\新期刊\修回稿\22839\Fig\Figure 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宋秀霞\新期刊\修回稿\22839\Fig\Figure 10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0925" cy="5224780"/>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 xml:space="preserve">Figure 10 </w:t>
      </w:r>
      <w:r w:rsidRPr="00AB07E3">
        <w:rPr>
          <w:rFonts w:ascii="Book Antiqua" w:eastAsia="宋体" w:hAnsi="Book Antiqua" w:cs="Times New Roman"/>
          <w:b/>
          <w:sz w:val="24"/>
          <w:szCs w:val="24"/>
          <w:lang w:val="en-US"/>
        </w:rPr>
        <w:t xml:space="preserve">Advanced cervical cancer. </w:t>
      </w:r>
      <w:r w:rsidRPr="00755691">
        <w:rPr>
          <w:rFonts w:ascii="Book Antiqua" w:eastAsia="宋体" w:hAnsi="Book Antiqua" w:cs="Times New Roman"/>
          <w:sz w:val="24"/>
          <w:szCs w:val="24"/>
          <w:lang w:val="en-US"/>
        </w:rPr>
        <w:t xml:space="preserve">Sagittal </w:t>
      </w:r>
      <w:r w:rsidR="00F142CD"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images, before (A) and 2 </w:t>
      </w:r>
      <w:proofErr w:type="spellStart"/>
      <w:r w:rsidRPr="00755691">
        <w:rPr>
          <w:rFonts w:ascii="Book Antiqua" w:eastAsia="宋体" w:hAnsi="Book Antiqua" w:cs="Times New Roman"/>
          <w:sz w:val="24"/>
          <w:szCs w:val="24"/>
          <w:lang w:val="en-US"/>
        </w:rPr>
        <w:t>mo</w:t>
      </w:r>
      <w:proofErr w:type="spellEnd"/>
      <w:r w:rsidRPr="00755691">
        <w:rPr>
          <w:rFonts w:ascii="Book Antiqua" w:eastAsia="宋体" w:hAnsi="Book Antiqua" w:cs="Times New Roman"/>
          <w:sz w:val="24"/>
          <w:szCs w:val="24"/>
          <w:lang w:val="en-US"/>
        </w:rPr>
        <w:t xml:space="preserve"> after (B) radiation treatment. There is marked decrease in tumor size (&gt; 50%), indicative of partial response to therapy. Residual tumor is seen as a high signal intensity area (arrows in B).</w:t>
      </w: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2910205" cy="4876800"/>
            <wp:effectExtent l="0" t="0" r="4445" b="0"/>
            <wp:docPr id="16" name="图片 16" descr="D:\宋秀霞\新期刊\修回稿\22839\Fig\Figure 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宋秀霞\新期刊\修回稿\22839\Fig\Figure 11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0205" cy="4876800"/>
                    </a:xfrm>
                    <a:prstGeom prst="rect">
                      <a:avLst/>
                    </a:prstGeom>
                    <a:noFill/>
                    <a:ln>
                      <a:noFill/>
                    </a:ln>
                  </pic:spPr>
                </pic:pic>
              </a:graphicData>
            </a:graphic>
          </wp:inline>
        </w:drawing>
      </w: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390900" cy="4872355"/>
            <wp:effectExtent l="0" t="0" r="0" b="4445"/>
            <wp:docPr id="17" name="图片 17" descr="D:\宋秀霞\新期刊\修回稿\22839\Fig\Figure 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宋秀霞\新期刊\修回稿\22839\Fig\Figure 11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0900" cy="4872355"/>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hAnsi="Book Antiqua"/>
          <w:sz w:val="24"/>
          <w:szCs w:val="24"/>
          <w:lang w:val="en-US"/>
        </w:rPr>
      </w:pPr>
      <w:r w:rsidRPr="00755691">
        <w:rPr>
          <w:rFonts w:ascii="Book Antiqua" w:eastAsia="宋体" w:hAnsi="Book Antiqua" w:cs="Times New Roman"/>
          <w:b/>
          <w:bCs/>
          <w:sz w:val="24"/>
          <w:szCs w:val="24"/>
          <w:lang w:val="en-US"/>
        </w:rPr>
        <w:t xml:space="preserve">Figure 11 </w:t>
      </w:r>
      <w:r w:rsidR="00AB07E3" w:rsidRPr="00AB07E3">
        <w:rPr>
          <w:rFonts w:ascii="Book Antiqua" w:hAnsi="Book Antiqua" w:hint="eastAsia"/>
          <w:b/>
          <w:sz w:val="24"/>
          <w:szCs w:val="24"/>
          <w:lang w:val="en-US" w:eastAsia="zh-CN"/>
        </w:rPr>
        <w:t>D</w:t>
      </w:r>
      <w:r w:rsidR="00AB07E3" w:rsidRPr="00AB07E3">
        <w:rPr>
          <w:rFonts w:ascii="Book Antiqua" w:hAnsi="Book Antiqua"/>
          <w:b/>
          <w:sz w:val="24"/>
          <w:szCs w:val="24"/>
          <w:lang w:val="en-US" w:eastAsia="el-GR"/>
        </w:rPr>
        <w:t>ynamic contrast enhanced</w:t>
      </w:r>
      <w:r w:rsidRPr="00AB07E3">
        <w:rPr>
          <w:rFonts w:ascii="Book Antiqua" w:eastAsia="宋体" w:hAnsi="Book Antiqua" w:cs="Times New Roman"/>
          <w:b/>
          <w:sz w:val="24"/>
          <w:szCs w:val="24"/>
          <w:lang w:val="en-US"/>
        </w:rPr>
        <w:t xml:space="preserve"> images, cervical cancer. </w:t>
      </w:r>
      <w:r w:rsidRPr="00755691">
        <w:rPr>
          <w:rFonts w:ascii="Book Antiqua" w:eastAsia="宋体" w:hAnsi="Book Antiqua" w:cs="Times New Roman"/>
          <w:sz w:val="24"/>
          <w:szCs w:val="24"/>
          <w:lang w:val="en-US"/>
        </w:rPr>
        <w:t>Sagittal pre- (A) and early arterial (30</w:t>
      </w:r>
      <w:r w:rsidR="00AB07E3">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s) post contrast (B) images. Cervical tumor borders are clearly delineated on the enhanced image (arrows in B). Note early arterial enhancement of cervical tumor in</w:t>
      </w:r>
      <w:r w:rsidR="008B2860" w:rsidRPr="00755691">
        <w:rPr>
          <w:rFonts w:ascii="Book Antiqua" w:eastAsia="宋体" w:hAnsi="Book Antiqua" w:cs="Times New Roman"/>
          <w:sz w:val="24"/>
          <w:szCs w:val="24"/>
          <w:lang w:val="en-US"/>
        </w:rPr>
        <w:t xml:space="preserve"> </w:t>
      </w:r>
      <w:r w:rsidR="00F24A1E" w:rsidRPr="00755691">
        <w:rPr>
          <w:rFonts w:ascii="Book Antiqua" w:eastAsia="宋体" w:hAnsi="Book Antiqua" w:cs="Times New Roman"/>
          <w:sz w:val="24"/>
          <w:szCs w:val="24"/>
          <w:lang w:val="en-US"/>
        </w:rPr>
        <w:t>(</w:t>
      </w:r>
      <w:r w:rsidR="008B2860" w:rsidRPr="00755691">
        <w:rPr>
          <w:rFonts w:ascii="Book Antiqua" w:eastAsia="宋体" w:hAnsi="Book Antiqua" w:cs="Times New Roman"/>
          <w:sz w:val="24"/>
          <w:szCs w:val="24"/>
          <w:lang w:val="en-US"/>
        </w:rPr>
        <w:t>B</w:t>
      </w:r>
      <w:r w:rsidR="00F24A1E" w:rsidRPr="00755691">
        <w:rPr>
          <w:rFonts w:ascii="Book Antiqua" w:eastAsia="宋体" w:hAnsi="Book Antiqua" w:cs="Times New Roman"/>
          <w:sz w:val="24"/>
          <w:szCs w:val="24"/>
          <w:lang w:val="en-US"/>
        </w:rPr>
        <w:t>)</w:t>
      </w:r>
      <w:r w:rsidR="008B2860" w:rsidRPr="00755691">
        <w:rPr>
          <w:rFonts w:ascii="Book Antiqua" w:eastAsia="宋体" w:hAnsi="Book Antiqua" w:cs="Times New Roman"/>
          <w:sz w:val="24"/>
          <w:szCs w:val="24"/>
          <w:lang w:val="en-US"/>
        </w:rPr>
        <w:t xml:space="preserve"> synchronous with that of myometrium.</w:t>
      </w:r>
      <w:r w:rsidRPr="00755691">
        <w:rPr>
          <w:rFonts w:ascii="Book Antiqua" w:hAnsi="Book Antiqua"/>
          <w:sz w:val="24"/>
          <w:szCs w:val="24"/>
          <w:lang w:val="en-US"/>
        </w:rPr>
        <w:t xml:space="preserve"> </w:t>
      </w: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676650" cy="4924425"/>
            <wp:effectExtent l="0" t="0" r="0" b="9525"/>
            <wp:docPr id="18" name="图片 18" descr="D:\宋秀霞\新期刊\修回稿\22839\Fig\Figure 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宋秀霞\新期刊\修回稿\22839\Fig\Figure 12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6650" cy="4924425"/>
                    </a:xfrm>
                    <a:prstGeom prst="rect">
                      <a:avLst/>
                    </a:prstGeom>
                    <a:noFill/>
                    <a:ln>
                      <a:noFill/>
                    </a:ln>
                  </pic:spPr>
                </pic:pic>
              </a:graphicData>
            </a:graphic>
          </wp:inline>
        </w:drawing>
      </w:r>
    </w:p>
    <w:p w:rsidR="00AB07E3" w:rsidRDefault="00AB07E3" w:rsidP="00755691">
      <w:pPr>
        <w:widowControl w:val="0"/>
        <w:snapToGrid w:val="0"/>
        <w:spacing w:after="0" w:line="360" w:lineRule="auto"/>
        <w:jc w:val="both"/>
        <w:rPr>
          <w:rFonts w:ascii="Book Antiqua" w:eastAsia="宋体" w:hAnsi="Book Antiqua" w:cs="Times New Roman"/>
          <w:b/>
          <w:bCs/>
          <w:sz w:val="24"/>
          <w:szCs w:val="24"/>
          <w:lang w:val="en-US" w:eastAsia="zh-CN"/>
        </w:rPr>
      </w:pPr>
      <w:r>
        <w:rPr>
          <w:rFonts w:ascii="Book Antiqua" w:eastAsia="宋体" w:hAnsi="Book Antiqua" w:cs="Times New Roman"/>
          <w:b/>
          <w:bCs/>
          <w:noProof/>
          <w:sz w:val="24"/>
          <w:szCs w:val="24"/>
          <w:lang w:val="en-US" w:eastAsia="zh-CN"/>
        </w:rPr>
        <w:lastRenderedPageBreak/>
        <w:drawing>
          <wp:inline distT="0" distB="0" distL="0" distR="0">
            <wp:extent cx="3729355" cy="4681855"/>
            <wp:effectExtent l="0" t="0" r="4445" b="4445"/>
            <wp:docPr id="19" name="图片 19" descr="D:\宋秀霞\新期刊\修回稿\22839\Fig\Figure 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宋秀霞\新期刊\修回稿\22839\Fig\Figure 12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9355" cy="4681855"/>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GB"/>
        </w:rPr>
      </w:pPr>
      <w:r w:rsidRPr="00512735">
        <w:rPr>
          <w:rFonts w:ascii="Book Antiqua" w:eastAsia="宋体" w:hAnsi="Book Antiqua" w:cs="Times New Roman"/>
          <w:b/>
          <w:bCs/>
          <w:sz w:val="24"/>
          <w:szCs w:val="24"/>
          <w:lang w:val="en-US"/>
        </w:rPr>
        <w:t xml:space="preserve">Figure 12 </w:t>
      </w:r>
      <w:r w:rsidRPr="00512735">
        <w:rPr>
          <w:rFonts w:ascii="Book Antiqua" w:eastAsia="宋体" w:hAnsi="Book Antiqua" w:cs="Times New Roman"/>
          <w:b/>
          <w:sz w:val="24"/>
          <w:szCs w:val="24"/>
          <w:lang w:val="en-US"/>
        </w:rPr>
        <w:t xml:space="preserve">Post-operative sagittal </w:t>
      </w:r>
      <w:r w:rsidR="00F142CD" w:rsidRPr="00F142CD">
        <w:rPr>
          <w:rFonts w:ascii="Book Antiqua" w:eastAsia="宋体" w:hAnsi="Book Antiqua" w:cs="Times New Roman"/>
          <w:b/>
          <w:sz w:val="24"/>
          <w:szCs w:val="24"/>
          <w:lang w:val="en-US"/>
        </w:rPr>
        <w:t>T2-weighted</w:t>
      </w:r>
      <w:r w:rsidRPr="00512735">
        <w:rPr>
          <w:rFonts w:ascii="Book Antiqua" w:eastAsia="宋体" w:hAnsi="Book Antiqua" w:cs="Times New Roman"/>
          <w:b/>
          <w:sz w:val="24"/>
          <w:szCs w:val="24"/>
          <w:lang w:val="en-US"/>
        </w:rPr>
        <w:t xml:space="preserve"> images in two different patients treated with </w:t>
      </w:r>
      <w:r w:rsidR="00512735" w:rsidRPr="00512735">
        <w:rPr>
          <w:rFonts w:ascii="Book Antiqua" w:hAnsi="Book Antiqua"/>
          <w:b/>
          <w:sz w:val="24"/>
          <w:szCs w:val="24"/>
          <w:lang w:val="en-US" w:eastAsia="el-GR"/>
        </w:rPr>
        <w:t xml:space="preserve">abdominal radical </w:t>
      </w:r>
      <w:proofErr w:type="spellStart"/>
      <w:r w:rsidR="00512735" w:rsidRPr="00512735">
        <w:rPr>
          <w:rFonts w:ascii="Book Antiqua" w:hAnsi="Book Antiqua"/>
          <w:b/>
          <w:sz w:val="24"/>
          <w:szCs w:val="24"/>
          <w:lang w:val="en-US" w:eastAsia="el-GR"/>
        </w:rPr>
        <w:t>trachelectomy</w:t>
      </w:r>
      <w:proofErr w:type="spellEnd"/>
      <w:r w:rsidRPr="00512735">
        <w:rPr>
          <w:rFonts w:ascii="Book Antiqua" w:eastAsia="宋体" w:hAnsi="Book Antiqua" w:cs="Times New Roman"/>
          <w:b/>
          <w:sz w:val="24"/>
          <w:szCs w:val="24"/>
          <w:lang w:val="en-US"/>
        </w:rPr>
        <w:t xml:space="preserve"> for early cervical cancer.</w:t>
      </w:r>
      <w:r w:rsidR="00512735">
        <w:rPr>
          <w:rFonts w:ascii="Book Antiqua" w:eastAsia="宋体" w:hAnsi="Book Antiqua" w:cs="Times New Roman"/>
          <w:sz w:val="24"/>
          <w:szCs w:val="24"/>
          <w:lang w:val="en-US"/>
        </w:rPr>
        <w:t xml:space="preserve"> </w:t>
      </w:r>
      <w:r w:rsidRPr="00755691">
        <w:rPr>
          <w:rFonts w:ascii="Book Antiqua" w:eastAsia="宋体" w:hAnsi="Book Antiqua" w:cs="Times New Roman"/>
          <w:sz w:val="24"/>
          <w:szCs w:val="24"/>
          <w:lang w:val="en-US"/>
        </w:rPr>
        <w:t>A</w:t>
      </w:r>
      <w:r w:rsidR="00512735">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Normal postoperative appearance of the </w:t>
      </w:r>
      <w:proofErr w:type="spellStart"/>
      <w:r w:rsidRPr="00755691">
        <w:rPr>
          <w:rFonts w:ascii="Book Antiqua" w:eastAsia="宋体" w:hAnsi="Book Antiqua" w:cs="Times New Roman"/>
          <w:sz w:val="24"/>
          <w:szCs w:val="24"/>
          <w:lang w:val="en-US"/>
        </w:rPr>
        <w:t>uterovaginal</w:t>
      </w:r>
      <w:proofErr w:type="spellEnd"/>
      <w:r w:rsidRPr="00755691">
        <w:rPr>
          <w:rFonts w:ascii="Book Antiqua" w:eastAsia="宋体" w:hAnsi="Book Antiqua" w:cs="Times New Roman"/>
          <w:sz w:val="24"/>
          <w:szCs w:val="24"/>
          <w:lang w:val="en-US"/>
        </w:rPr>
        <w:t xml:space="preserve"> anastomosis (white arrow)</w:t>
      </w:r>
      <w:r w:rsidR="00512735">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B</w:t>
      </w:r>
      <w:r w:rsidR="00512735">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Tumor </w:t>
      </w:r>
      <w:proofErr w:type="gramStart"/>
      <w:r w:rsidRPr="00755691">
        <w:rPr>
          <w:rFonts w:ascii="Book Antiqua" w:eastAsia="宋体" w:hAnsi="Book Antiqua" w:cs="Times New Roman"/>
          <w:sz w:val="24"/>
          <w:szCs w:val="24"/>
          <w:lang w:val="en-US"/>
        </w:rPr>
        <w:t>relapse</w:t>
      </w:r>
      <w:proofErr w:type="gramEnd"/>
      <w:r w:rsidRPr="00755691">
        <w:rPr>
          <w:rFonts w:ascii="Book Antiqua" w:eastAsia="宋体" w:hAnsi="Book Antiqua" w:cs="Times New Roman"/>
          <w:sz w:val="24"/>
          <w:szCs w:val="24"/>
          <w:lang w:val="en-US"/>
        </w:rPr>
        <w:t xml:space="preserve"> at the </w:t>
      </w:r>
      <w:proofErr w:type="spellStart"/>
      <w:r w:rsidRPr="00755691">
        <w:rPr>
          <w:rFonts w:ascii="Book Antiqua" w:eastAsia="宋体" w:hAnsi="Book Antiqua" w:cs="Times New Roman"/>
          <w:sz w:val="24"/>
          <w:szCs w:val="24"/>
          <w:lang w:val="en-US"/>
        </w:rPr>
        <w:t>uterovaginal</w:t>
      </w:r>
      <w:proofErr w:type="spellEnd"/>
      <w:r w:rsidRPr="00755691">
        <w:rPr>
          <w:rFonts w:ascii="Book Antiqua" w:eastAsia="宋体" w:hAnsi="Book Antiqua" w:cs="Times New Roman"/>
          <w:sz w:val="24"/>
          <w:szCs w:val="24"/>
          <w:lang w:val="en-US"/>
        </w:rPr>
        <w:t xml:space="preserve"> anastomosis extending to the lower vagina and pelvic floor (black arrows).</w:t>
      </w:r>
    </w:p>
    <w:p w:rsidR="00512735" w:rsidRDefault="00512735" w:rsidP="00755691">
      <w:pPr>
        <w:widowControl w:val="0"/>
        <w:snapToGrid w:val="0"/>
        <w:spacing w:after="0" w:line="360" w:lineRule="auto"/>
        <w:jc w:val="both"/>
        <w:rPr>
          <w:rFonts w:ascii="Book Antiqua" w:eastAsia="宋体" w:hAnsi="Book Antiqua" w:cs="Times New Roman"/>
          <w:b/>
          <w:bCs/>
          <w:sz w:val="24"/>
          <w:szCs w:val="24"/>
          <w:lang w:val="en-GB" w:eastAsia="zh-CN"/>
        </w:rPr>
      </w:pPr>
    </w:p>
    <w:p w:rsidR="00512735" w:rsidRDefault="00512735" w:rsidP="00755691">
      <w:pPr>
        <w:widowControl w:val="0"/>
        <w:snapToGrid w:val="0"/>
        <w:spacing w:after="0" w:line="360" w:lineRule="auto"/>
        <w:jc w:val="both"/>
        <w:rPr>
          <w:rFonts w:ascii="Book Antiqua" w:eastAsia="宋体" w:hAnsi="Book Antiqua" w:cs="Times New Roman"/>
          <w:b/>
          <w:bCs/>
          <w:sz w:val="24"/>
          <w:szCs w:val="24"/>
          <w:lang w:val="en-GB" w:eastAsia="zh-CN"/>
        </w:rPr>
      </w:pPr>
      <w:r>
        <w:rPr>
          <w:rFonts w:ascii="Book Antiqua" w:eastAsia="宋体" w:hAnsi="Book Antiqua" w:cs="Times New Roman"/>
          <w:b/>
          <w:bCs/>
          <w:noProof/>
          <w:sz w:val="24"/>
          <w:szCs w:val="24"/>
          <w:lang w:val="en-US" w:eastAsia="zh-CN"/>
        </w:rPr>
        <w:lastRenderedPageBreak/>
        <w:drawing>
          <wp:inline distT="0" distB="0" distL="0" distR="0">
            <wp:extent cx="5114925" cy="5110480"/>
            <wp:effectExtent l="0" t="0" r="9525" b="0"/>
            <wp:docPr id="20" name="图片 20" descr="D:\宋秀霞\新期刊\修回稿\22839\Fig\Figur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宋秀霞\新期刊\修回稿\22839\Fig\Figure 1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5110480"/>
                    </a:xfrm>
                    <a:prstGeom prst="rect">
                      <a:avLst/>
                    </a:prstGeom>
                    <a:noFill/>
                    <a:ln>
                      <a:noFill/>
                    </a:ln>
                  </pic:spPr>
                </pic:pic>
              </a:graphicData>
            </a:graphic>
          </wp:inline>
        </w:drawing>
      </w: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bCs/>
          <w:sz w:val="24"/>
          <w:szCs w:val="24"/>
          <w:lang w:val="en-US"/>
        </w:rPr>
        <w:t xml:space="preserve">Figure 13 </w:t>
      </w:r>
      <w:r w:rsidRPr="00512735">
        <w:rPr>
          <w:rFonts w:ascii="Book Antiqua" w:eastAsia="宋体" w:hAnsi="Book Antiqua" w:cs="Times New Roman"/>
          <w:b/>
          <w:sz w:val="24"/>
          <w:szCs w:val="24"/>
          <w:lang w:val="en-US"/>
        </w:rPr>
        <w:t>Bulky uterine cancer of indeterminate initial histology.</w:t>
      </w:r>
      <w:r w:rsidRPr="00755691">
        <w:rPr>
          <w:rFonts w:ascii="Book Antiqua" w:eastAsia="宋体" w:hAnsi="Book Antiqua" w:cs="Times New Roman"/>
          <w:sz w:val="24"/>
          <w:szCs w:val="24"/>
          <w:lang w:val="en-US"/>
        </w:rPr>
        <w:t xml:space="preserve"> </w:t>
      </w:r>
      <w:r w:rsidR="00706F97" w:rsidRPr="00755691">
        <w:rPr>
          <w:rFonts w:ascii="Book Antiqua" w:eastAsia="宋体" w:hAnsi="Book Antiqua" w:cs="Times New Roman"/>
          <w:sz w:val="24"/>
          <w:szCs w:val="24"/>
          <w:lang w:val="en-US"/>
        </w:rPr>
        <w:t>Oblique c</w:t>
      </w:r>
      <w:r w:rsidRPr="00755691">
        <w:rPr>
          <w:rFonts w:ascii="Book Antiqua" w:eastAsia="宋体" w:hAnsi="Book Antiqua" w:cs="Times New Roman"/>
          <w:sz w:val="24"/>
          <w:szCs w:val="24"/>
          <w:lang w:val="en-US"/>
        </w:rPr>
        <w:t xml:space="preserve">oronal </w:t>
      </w:r>
      <w:r w:rsidR="00F142CD" w:rsidRPr="00755691">
        <w:rPr>
          <w:rFonts w:ascii="Book Antiqua" w:eastAsia="宋体" w:hAnsi="Book Antiqua" w:cs="Times New Roman"/>
          <w:sz w:val="24"/>
          <w:szCs w:val="24"/>
          <w:lang w:val="en-US"/>
        </w:rPr>
        <w:t>T2-weighted</w:t>
      </w:r>
      <w:r w:rsidRPr="00755691">
        <w:rPr>
          <w:rFonts w:ascii="Book Antiqua" w:eastAsia="宋体" w:hAnsi="Book Antiqua" w:cs="Times New Roman"/>
          <w:sz w:val="24"/>
          <w:szCs w:val="24"/>
          <w:lang w:val="en-US"/>
        </w:rPr>
        <w:t xml:space="preserve"> image sh</w:t>
      </w:r>
      <w:r w:rsidR="00706F97" w:rsidRPr="00755691">
        <w:rPr>
          <w:rFonts w:ascii="Book Antiqua" w:eastAsia="宋体" w:hAnsi="Book Antiqua" w:cs="Times New Roman"/>
          <w:sz w:val="24"/>
          <w:szCs w:val="24"/>
          <w:lang w:val="en-US"/>
        </w:rPr>
        <w:t>ows a large tumor involving the entire</w:t>
      </w:r>
      <w:r w:rsidRPr="00755691">
        <w:rPr>
          <w:rFonts w:ascii="Book Antiqua" w:eastAsia="宋体" w:hAnsi="Book Antiqua" w:cs="Times New Roman"/>
          <w:sz w:val="24"/>
          <w:szCs w:val="24"/>
          <w:lang w:val="en-US"/>
        </w:rPr>
        <w:t xml:space="preserve"> uterine corpus and cervix. Note retained secretions (black asterisk) and gas (white asterisk) in the endometrial cavity. When such extensive involvement is present, it may be difficult to determine the site of tumor origin (cervix or endometrium). </w:t>
      </w:r>
    </w:p>
    <w:p w:rsidR="003A6E56" w:rsidRPr="00755691" w:rsidRDefault="003A6E56" w:rsidP="00755691">
      <w:pPr>
        <w:widowControl w:val="0"/>
        <w:snapToGrid w:val="0"/>
        <w:spacing w:after="0" w:line="360" w:lineRule="auto"/>
        <w:jc w:val="both"/>
        <w:rPr>
          <w:rFonts w:ascii="Book Antiqua" w:eastAsia="宋体" w:hAnsi="Book Antiqua" w:cs="Times New Roman"/>
          <w:b/>
          <w:sz w:val="24"/>
          <w:szCs w:val="24"/>
          <w:lang w:val="en-GB"/>
        </w:rPr>
      </w:pPr>
    </w:p>
    <w:p w:rsidR="003A6E56" w:rsidRPr="00755691" w:rsidRDefault="003A6E56" w:rsidP="00755691">
      <w:pPr>
        <w:widowControl w:val="0"/>
        <w:snapToGrid w:val="0"/>
        <w:spacing w:after="0" w:line="360" w:lineRule="auto"/>
        <w:jc w:val="both"/>
        <w:rPr>
          <w:rFonts w:ascii="Book Antiqua" w:eastAsia="宋体" w:hAnsi="Book Antiqua" w:cs="Times New Roman"/>
          <w:b/>
          <w:sz w:val="24"/>
          <w:szCs w:val="24"/>
          <w:lang w:val="en-GB"/>
        </w:rPr>
      </w:pPr>
    </w:p>
    <w:p w:rsidR="003A6E56" w:rsidRPr="00755691" w:rsidRDefault="003A6E56" w:rsidP="00755691">
      <w:pPr>
        <w:widowControl w:val="0"/>
        <w:snapToGrid w:val="0"/>
        <w:spacing w:after="0" w:line="360" w:lineRule="auto"/>
        <w:jc w:val="both"/>
        <w:rPr>
          <w:rFonts w:ascii="Book Antiqua" w:eastAsia="宋体" w:hAnsi="Book Antiqua" w:cs="Times New Roman"/>
          <w:b/>
          <w:sz w:val="24"/>
          <w:szCs w:val="24"/>
          <w:lang w:val="en-US"/>
        </w:rPr>
      </w:pPr>
    </w:p>
    <w:tbl>
      <w:tblPr>
        <w:tblpPr w:leftFromText="180" w:rightFromText="180" w:vertAnchor="page" w:horzAnchor="margin" w:tblpY="1641"/>
        <w:tblW w:w="0" w:type="auto"/>
        <w:tblLayout w:type="fixed"/>
        <w:tblLook w:val="00A0" w:firstRow="1" w:lastRow="0" w:firstColumn="1" w:lastColumn="0" w:noHBand="0" w:noVBand="0"/>
      </w:tblPr>
      <w:tblGrid>
        <w:gridCol w:w="2303"/>
        <w:gridCol w:w="2461"/>
        <w:gridCol w:w="3758"/>
      </w:tblGrid>
      <w:tr w:rsidR="00092DEE" w:rsidRPr="00755691" w:rsidTr="002A219D">
        <w:tc>
          <w:tcPr>
            <w:tcW w:w="8522" w:type="dxa"/>
            <w:gridSpan w:val="3"/>
            <w:tcBorders>
              <w:bottom w:val="single" w:sz="4" w:space="0" w:color="auto"/>
            </w:tcBorders>
          </w:tcPr>
          <w:p w:rsidR="002A219D" w:rsidRPr="00755691" w:rsidRDefault="0069649D" w:rsidP="0069649D">
            <w:pPr>
              <w:widowControl w:val="0"/>
              <w:snapToGrid w:val="0"/>
              <w:spacing w:after="0" w:line="360" w:lineRule="auto"/>
              <w:jc w:val="both"/>
              <w:rPr>
                <w:rFonts w:ascii="Book Antiqua" w:eastAsia="宋体" w:hAnsi="Book Antiqua" w:cs="Times New Roman"/>
                <w:sz w:val="24"/>
                <w:szCs w:val="24"/>
                <w:lang w:val="en-US"/>
              </w:rPr>
            </w:pPr>
            <w:r>
              <w:rPr>
                <w:rFonts w:ascii="Book Antiqua" w:eastAsia="宋体" w:hAnsi="Book Antiqua" w:cs="Times New Roman" w:hint="eastAsia"/>
                <w:b/>
                <w:sz w:val="24"/>
                <w:szCs w:val="24"/>
                <w:lang w:val="en-US" w:eastAsia="zh-CN"/>
              </w:rPr>
              <w:lastRenderedPageBreak/>
              <w:t xml:space="preserve">Table 1 </w:t>
            </w:r>
            <w:r w:rsidR="002A219D" w:rsidRPr="00755691">
              <w:rPr>
                <w:rFonts w:ascii="Book Antiqua" w:eastAsia="宋体" w:hAnsi="Book Antiqua" w:cs="Times New Roman"/>
                <w:b/>
                <w:sz w:val="24"/>
                <w:szCs w:val="24"/>
                <w:lang w:val="en-US"/>
              </w:rPr>
              <w:t>Uterine cervical cancer classification system</w:t>
            </w:r>
            <w:r w:rsidR="002A219D" w:rsidRPr="00755691">
              <w:rPr>
                <w:rFonts w:ascii="Book Antiqua" w:eastAsia="宋体" w:hAnsi="Book Antiqua" w:cs="Times New Roman"/>
                <w:sz w:val="24"/>
                <w:szCs w:val="24"/>
                <w:lang w:val="en-US"/>
              </w:rPr>
              <w:t xml:space="preserve"> </w:t>
            </w:r>
            <w:r w:rsidR="002A219D" w:rsidRPr="00755691">
              <w:rPr>
                <w:rFonts w:ascii="Book Antiqua" w:eastAsia="宋体" w:hAnsi="Book Antiqua" w:cs="Times New Roman"/>
                <w:b/>
                <w:sz w:val="24"/>
                <w:szCs w:val="24"/>
                <w:lang w:val="en-US"/>
              </w:rPr>
              <w:t>(as proposed</w:t>
            </w:r>
            <w:r w:rsidR="00560753">
              <w:rPr>
                <w:rFonts w:ascii="Book Antiqua" w:eastAsia="宋体" w:hAnsi="Book Antiqua" w:cs="Times New Roman"/>
                <w:b/>
                <w:sz w:val="24"/>
                <w:szCs w:val="24"/>
                <w:lang w:val="en-US"/>
              </w:rPr>
              <w:t xml:space="preserve"> </w:t>
            </w:r>
            <w:r w:rsidR="002A219D" w:rsidRPr="00755691">
              <w:rPr>
                <w:rFonts w:ascii="Book Antiqua" w:eastAsia="宋体" w:hAnsi="Book Antiqua" w:cs="Times New Roman"/>
                <w:b/>
                <w:sz w:val="24"/>
                <w:szCs w:val="24"/>
                <w:lang w:val="en-US"/>
              </w:rPr>
              <w:t>by the International Federation of Gynecology and Obstetrics, 2009)</w:t>
            </w:r>
          </w:p>
        </w:tc>
      </w:tr>
      <w:tr w:rsidR="00092DEE" w:rsidRPr="00755691" w:rsidTr="002A219D">
        <w:tc>
          <w:tcPr>
            <w:tcW w:w="2303" w:type="dxa"/>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Stage</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(description)</w:t>
            </w:r>
          </w:p>
        </w:tc>
        <w:tc>
          <w:tcPr>
            <w:tcW w:w="2461" w:type="dxa"/>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Sub-stage</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(description)</w:t>
            </w:r>
          </w:p>
        </w:tc>
        <w:tc>
          <w:tcPr>
            <w:tcW w:w="3758" w:type="dxa"/>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Sub-stage</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(description)</w:t>
            </w:r>
          </w:p>
        </w:tc>
      </w:tr>
      <w:tr w:rsidR="00092DEE" w:rsidRPr="00755691" w:rsidTr="002A219D">
        <w:tc>
          <w:tcPr>
            <w:tcW w:w="2303" w:type="dxa"/>
            <w:tcBorders>
              <w:bottom w:val="single" w:sz="4" w:space="0" w:color="auto"/>
            </w:tcBorders>
          </w:tcPr>
          <w:p w:rsidR="002A219D" w:rsidRPr="0069649D" w:rsidRDefault="002A219D" w:rsidP="00755691">
            <w:pPr>
              <w:widowControl w:val="0"/>
              <w:snapToGrid w:val="0"/>
              <w:spacing w:after="0" w:line="360" w:lineRule="auto"/>
              <w:jc w:val="both"/>
              <w:rPr>
                <w:rFonts w:ascii="Book Antiqua" w:eastAsia="宋体" w:hAnsi="Book Antiqua" w:cs="Times New Roman"/>
                <w:i/>
                <w:sz w:val="24"/>
                <w:szCs w:val="24"/>
                <w:lang w:val="en-US"/>
              </w:rPr>
            </w:pPr>
            <w:r w:rsidRPr="0069649D">
              <w:rPr>
                <w:rFonts w:ascii="Book Antiqua" w:eastAsia="宋体" w:hAnsi="Book Antiqua" w:cs="Times New Roman"/>
                <w:i/>
                <w:sz w:val="24"/>
                <w:szCs w:val="24"/>
                <w:lang w:val="en-US"/>
              </w:rPr>
              <w:t>In situ</w:t>
            </w:r>
          </w:p>
        </w:tc>
        <w:tc>
          <w:tcPr>
            <w:tcW w:w="2461" w:type="dxa"/>
            <w:tcBorders>
              <w:bottom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Borders>
              <w:bottom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rPr>
          <w:trHeight w:val="1016"/>
        </w:trPr>
        <w:tc>
          <w:tcPr>
            <w:tcW w:w="2303" w:type="dxa"/>
            <w:vMerge w:val="restart"/>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560753" w:rsidP="00755691">
            <w:pPr>
              <w:widowControl w:val="0"/>
              <w:snapToGrid w:val="0"/>
              <w:spacing w:after="0" w:line="360" w:lineRule="auto"/>
              <w:jc w:val="both"/>
              <w:rPr>
                <w:rFonts w:ascii="Book Antiqua" w:eastAsia="宋体" w:hAnsi="Book Antiqua" w:cs="Times New Roman"/>
                <w:b/>
                <w:sz w:val="24"/>
                <w:szCs w:val="24"/>
                <w:lang w:val="en-US"/>
              </w:rPr>
            </w:pPr>
            <w:r>
              <w:rPr>
                <w:rFonts w:ascii="Book Antiqua" w:eastAsia="宋体" w:hAnsi="Book Antiqua" w:cs="Times New Roman"/>
                <w:b/>
                <w:sz w:val="24"/>
                <w:szCs w:val="24"/>
                <w:lang w:val="en-US"/>
              </w:rPr>
              <w:t xml:space="preserve">  </w:t>
            </w:r>
            <w:r w:rsidR="002A219D" w:rsidRPr="00755691">
              <w:rPr>
                <w:rFonts w:ascii="Book Antiqua" w:eastAsia="宋体" w:hAnsi="Book Antiqua" w:cs="Times New Roman"/>
                <w:b/>
                <w:sz w:val="24"/>
                <w:szCs w:val="24"/>
                <w:lang w:val="en-US"/>
              </w:rPr>
              <w:t>I</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Tumor confined to the cervix (may extend to the uterine corpus)</w:t>
            </w:r>
          </w:p>
        </w:tc>
        <w:tc>
          <w:tcPr>
            <w:tcW w:w="2461" w:type="dxa"/>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IA</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roofErr w:type="spellStart"/>
            <w:r w:rsidRPr="00755691">
              <w:rPr>
                <w:rFonts w:ascii="Book Antiqua" w:eastAsia="宋体" w:hAnsi="Book Antiqua" w:cs="Times New Roman"/>
                <w:sz w:val="24"/>
                <w:szCs w:val="24"/>
                <w:lang w:val="en-US"/>
              </w:rPr>
              <w:t>Miscroscopic</w:t>
            </w:r>
            <w:proofErr w:type="spellEnd"/>
            <w:r w:rsidRPr="00755691">
              <w:rPr>
                <w:rFonts w:ascii="Book Antiqua" w:eastAsia="宋体" w:hAnsi="Book Antiqua" w:cs="Times New Roman"/>
                <w:sz w:val="24"/>
                <w:szCs w:val="24"/>
                <w:lang w:val="en-US"/>
              </w:rPr>
              <w:t xml:space="preserve"> tumor: depth of invasion ≤ 5</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mm, horizontal spread ≤ 7</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mm</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Borders>
              <w:top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IA1</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Depth of invasion ≤ 3</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mm, horizontal spread ≤ 7</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mm</w:t>
            </w: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IA2</w:t>
            </w:r>
          </w:p>
          <w:p w:rsidR="002A219D" w:rsidRPr="00755691" w:rsidRDefault="00560753" w:rsidP="00755691">
            <w:pPr>
              <w:widowControl w:val="0"/>
              <w:snapToGrid w:val="0"/>
              <w:spacing w:after="0" w:line="360" w:lineRule="auto"/>
              <w:jc w:val="both"/>
              <w:rPr>
                <w:rFonts w:ascii="Book Antiqua" w:eastAsia="宋体" w:hAnsi="Book Antiqua" w:cs="Times New Roman"/>
                <w:sz w:val="24"/>
                <w:szCs w:val="24"/>
                <w:lang w:val="en-US"/>
              </w:rPr>
            </w:pPr>
            <w:r>
              <w:rPr>
                <w:rFonts w:ascii="Book Antiqua" w:eastAsia="宋体" w:hAnsi="Book Antiqua" w:cs="Times New Roman"/>
                <w:sz w:val="24"/>
                <w:szCs w:val="24"/>
                <w:lang w:val="en-US"/>
              </w:rPr>
              <w:t xml:space="preserve"> </w:t>
            </w:r>
            <w:r w:rsidR="002A219D" w:rsidRPr="00755691">
              <w:rPr>
                <w:rFonts w:ascii="Book Antiqua" w:eastAsia="宋体" w:hAnsi="Book Antiqua" w:cs="Times New Roman"/>
                <w:sz w:val="24"/>
                <w:szCs w:val="24"/>
                <w:lang w:val="en-US"/>
              </w:rPr>
              <w:t>Depth of invasion &gt; 3</w:t>
            </w:r>
            <w:r w:rsidR="0069649D">
              <w:rPr>
                <w:rFonts w:ascii="Book Antiqua" w:eastAsia="宋体" w:hAnsi="Book Antiqua" w:cs="Times New Roman" w:hint="eastAsia"/>
                <w:sz w:val="24"/>
                <w:szCs w:val="24"/>
                <w:lang w:val="en-US" w:eastAsia="zh-CN"/>
              </w:rPr>
              <w:t xml:space="preserve"> </w:t>
            </w:r>
            <w:r w:rsidR="002A219D" w:rsidRPr="00755691">
              <w:rPr>
                <w:rFonts w:ascii="Book Antiqua" w:eastAsia="宋体" w:hAnsi="Book Antiqua" w:cs="Times New Roman"/>
                <w:sz w:val="24"/>
                <w:szCs w:val="24"/>
                <w:lang w:val="en-US"/>
              </w:rPr>
              <w:t>mm and ≤ 5</w:t>
            </w:r>
            <w:r w:rsidR="0069649D">
              <w:rPr>
                <w:rFonts w:ascii="Book Antiqua" w:eastAsia="宋体" w:hAnsi="Book Antiqua" w:cs="Times New Roman" w:hint="eastAsia"/>
                <w:sz w:val="24"/>
                <w:szCs w:val="24"/>
                <w:lang w:val="en-US" w:eastAsia="zh-CN"/>
              </w:rPr>
              <w:t xml:space="preserve"> </w:t>
            </w:r>
            <w:r w:rsidR="002A219D" w:rsidRPr="00755691">
              <w:rPr>
                <w:rFonts w:ascii="Book Antiqua" w:eastAsia="宋体" w:hAnsi="Book Antiqua" w:cs="Times New Roman"/>
                <w:sz w:val="24"/>
                <w:szCs w:val="24"/>
                <w:lang w:val="en-US"/>
              </w:rPr>
              <w:t>mm, horizontal spread ≤ 7</w:t>
            </w:r>
            <w:r w:rsidR="0069649D">
              <w:rPr>
                <w:rFonts w:ascii="Book Antiqua" w:eastAsia="宋体" w:hAnsi="Book Antiqua" w:cs="Times New Roman" w:hint="eastAsia"/>
                <w:sz w:val="24"/>
                <w:szCs w:val="24"/>
                <w:lang w:val="en-US" w:eastAsia="zh-CN"/>
              </w:rPr>
              <w:t xml:space="preserve"> </w:t>
            </w:r>
            <w:r w:rsidR="002A219D" w:rsidRPr="00755691">
              <w:rPr>
                <w:rFonts w:ascii="Book Antiqua" w:eastAsia="宋体" w:hAnsi="Book Antiqua" w:cs="Times New Roman"/>
                <w:sz w:val="24"/>
                <w:szCs w:val="24"/>
                <w:lang w:val="en-US"/>
              </w:rPr>
              <w:t>mm</w:t>
            </w: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rPr>
          <w:trHeight w:val="888"/>
        </w:trPr>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IB</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Macroscopically visible tumor</w:t>
            </w: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IB1</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Lesion of maximal diameter ≤ 4</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cm</w:t>
            </w: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IB2</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Lesion of maximal diameter &gt; 4</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cm</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rPr>
          <w:trHeight w:val="852"/>
        </w:trPr>
        <w:tc>
          <w:tcPr>
            <w:tcW w:w="2303" w:type="dxa"/>
            <w:vMerge w:val="restart"/>
          </w:tcPr>
          <w:p w:rsidR="002A219D" w:rsidRPr="00755691" w:rsidRDefault="00560753" w:rsidP="00755691">
            <w:pPr>
              <w:widowControl w:val="0"/>
              <w:snapToGrid w:val="0"/>
              <w:spacing w:after="0" w:line="360" w:lineRule="auto"/>
              <w:jc w:val="both"/>
              <w:rPr>
                <w:rFonts w:ascii="Book Antiqua" w:eastAsia="宋体" w:hAnsi="Book Antiqua" w:cs="Times New Roman"/>
                <w:b/>
                <w:sz w:val="24"/>
                <w:szCs w:val="24"/>
                <w:lang w:val="en-US"/>
              </w:rPr>
            </w:pPr>
            <w:r>
              <w:rPr>
                <w:rFonts w:ascii="Book Antiqua" w:eastAsia="宋体" w:hAnsi="Book Antiqua" w:cs="Times New Roman"/>
                <w:b/>
                <w:sz w:val="24"/>
                <w:szCs w:val="24"/>
                <w:lang w:val="en-US"/>
              </w:rPr>
              <w:t xml:space="preserve">   </w:t>
            </w:r>
            <w:r w:rsidR="002A219D" w:rsidRPr="00755691">
              <w:rPr>
                <w:rFonts w:ascii="Book Antiqua" w:eastAsia="宋体" w:hAnsi="Book Antiqua" w:cs="Times New Roman"/>
                <w:b/>
                <w:sz w:val="24"/>
                <w:szCs w:val="24"/>
                <w:lang w:val="en-US"/>
              </w:rPr>
              <w:t>II</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b/>
                <w:sz w:val="24"/>
                <w:szCs w:val="24"/>
                <w:lang w:val="en-US"/>
              </w:rPr>
              <w:t xml:space="preserve">Cervical carcinoma extends to the upper vagina or </w:t>
            </w:r>
            <w:proofErr w:type="spellStart"/>
            <w:r w:rsidRPr="00755691">
              <w:rPr>
                <w:rFonts w:ascii="Book Antiqua" w:eastAsia="宋体" w:hAnsi="Book Antiqua" w:cs="Times New Roman"/>
                <w:b/>
                <w:sz w:val="24"/>
                <w:szCs w:val="24"/>
                <w:lang w:val="en-US"/>
              </w:rPr>
              <w:t>parametrium</w:t>
            </w:r>
            <w:proofErr w:type="spellEnd"/>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IIA</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Cervical cancer extents to the upper 2/3 of the vagina</w:t>
            </w: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IIA1</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Lesion of maximal diameter ≤ 4</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t>cm</w:t>
            </w: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IIA2</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Lesion of maximal diameter &gt; 4</w:t>
            </w:r>
            <w:r w:rsidR="0069649D">
              <w:rPr>
                <w:rFonts w:ascii="Book Antiqua" w:eastAsia="宋体" w:hAnsi="Book Antiqua" w:cs="Times New Roman" w:hint="eastAsia"/>
                <w:sz w:val="24"/>
                <w:szCs w:val="24"/>
                <w:lang w:val="en-US" w:eastAsia="zh-CN"/>
              </w:rPr>
              <w:t xml:space="preserve"> </w:t>
            </w:r>
            <w:r w:rsidRPr="00755691">
              <w:rPr>
                <w:rFonts w:ascii="Book Antiqua" w:eastAsia="宋体" w:hAnsi="Book Antiqua" w:cs="Times New Roman"/>
                <w:sz w:val="24"/>
                <w:szCs w:val="24"/>
                <w:lang w:val="en-US"/>
              </w:rPr>
              <w:lastRenderedPageBreak/>
              <w:t>cm</w:t>
            </w: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560753" w:rsidP="00755691">
            <w:pPr>
              <w:widowControl w:val="0"/>
              <w:snapToGrid w:val="0"/>
              <w:spacing w:after="0" w:line="360" w:lineRule="auto"/>
              <w:jc w:val="both"/>
              <w:rPr>
                <w:rFonts w:ascii="Book Antiqua" w:eastAsia="宋体" w:hAnsi="Book Antiqua" w:cs="Times New Roman"/>
                <w:b/>
                <w:sz w:val="24"/>
                <w:szCs w:val="24"/>
                <w:lang w:val="en-US"/>
              </w:rPr>
            </w:pPr>
            <w:r>
              <w:rPr>
                <w:rFonts w:ascii="Book Antiqua" w:eastAsia="宋体" w:hAnsi="Book Antiqua" w:cs="Times New Roman"/>
                <w:b/>
                <w:sz w:val="24"/>
                <w:szCs w:val="24"/>
                <w:lang w:val="en-US"/>
              </w:rPr>
              <w:t xml:space="preserve">  </w:t>
            </w:r>
            <w:r w:rsidR="002A219D" w:rsidRPr="00755691">
              <w:rPr>
                <w:rFonts w:ascii="Book Antiqua" w:eastAsia="宋体" w:hAnsi="Book Antiqua" w:cs="Times New Roman"/>
                <w:b/>
                <w:sz w:val="24"/>
                <w:szCs w:val="24"/>
                <w:lang w:val="en-US"/>
              </w:rPr>
              <w:t>IIB</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 xml:space="preserve">Tumor invades </w:t>
            </w:r>
            <w:proofErr w:type="spellStart"/>
            <w:r w:rsidRPr="00755691">
              <w:rPr>
                <w:rFonts w:ascii="Book Antiqua" w:eastAsia="宋体" w:hAnsi="Book Antiqua" w:cs="Times New Roman"/>
                <w:sz w:val="24"/>
                <w:szCs w:val="24"/>
                <w:lang w:val="en-US"/>
              </w:rPr>
              <w:t>parametrial</w:t>
            </w:r>
            <w:proofErr w:type="spellEnd"/>
            <w:r w:rsidRPr="00755691">
              <w:rPr>
                <w:rFonts w:ascii="Book Antiqua" w:eastAsia="宋体" w:hAnsi="Book Antiqua" w:cs="Times New Roman"/>
                <w:sz w:val="24"/>
                <w:szCs w:val="24"/>
                <w:lang w:val="en-US"/>
              </w:rPr>
              <w:t xml:space="preserve"> space (</w:t>
            </w:r>
            <w:proofErr w:type="spellStart"/>
            <w:r w:rsidRPr="00755691">
              <w:rPr>
                <w:rFonts w:ascii="Book Antiqua" w:eastAsia="宋体" w:hAnsi="Book Antiqua" w:cs="Times New Roman"/>
                <w:sz w:val="24"/>
                <w:szCs w:val="24"/>
                <w:lang w:val="en-US"/>
              </w:rPr>
              <w:t>uni</w:t>
            </w:r>
            <w:proofErr w:type="spellEnd"/>
            <w:r w:rsidRPr="00755691">
              <w:rPr>
                <w:rFonts w:ascii="Book Antiqua" w:eastAsia="宋体" w:hAnsi="Book Antiqua" w:cs="Times New Roman"/>
                <w:sz w:val="24"/>
                <w:szCs w:val="24"/>
                <w:lang w:val="en-US"/>
              </w:rPr>
              <w:t>- and/or bilateral)</w:t>
            </w: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vMerge w:val="restart"/>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III</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 xml:space="preserve">Cervical cancer invades pelvic sidewall and/or lower 1/3 vagina and/or causes </w:t>
            </w:r>
            <w:proofErr w:type="spellStart"/>
            <w:r w:rsidRPr="00755691">
              <w:rPr>
                <w:rFonts w:ascii="Book Antiqua" w:eastAsia="宋体" w:hAnsi="Book Antiqua" w:cs="Times New Roman"/>
                <w:b/>
                <w:sz w:val="24"/>
                <w:szCs w:val="24"/>
                <w:lang w:val="en-US"/>
              </w:rPr>
              <w:t>hydronephrosis</w:t>
            </w:r>
            <w:proofErr w:type="spellEnd"/>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IIIA</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Tumor invades lower 1/3 of vagina</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vMerge/>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IIIB</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 xml:space="preserve">Tumor invades pelvic wall and/or ureter causing </w:t>
            </w:r>
            <w:proofErr w:type="spellStart"/>
            <w:r w:rsidRPr="00755691">
              <w:rPr>
                <w:rFonts w:ascii="Book Antiqua" w:eastAsia="宋体" w:hAnsi="Book Antiqua" w:cs="Times New Roman"/>
                <w:sz w:val="24"/>
                <w:szCs w:val="24"/>
                <w:lang w:val="en-US"/>
              </w:rPr>
              <w:t>hydronephrosis</w:t>
            </w:r>
            <w:proofErr w:type="spellEnd"/>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vMerge w:val="restart"/>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IV</w:t>
            </w: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Cervical cancer invades adjacent pelvic organs and/or extending distally (beyond the pelvis)</w:t>
            </w:r>
          </w:p>
        </w:tc>
        <w:tc>
          <w:tcPr>
            <w:tcW w:w="2461" w:type="dxa"/>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IVA</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Bladder and/or rectal mucosa invasion</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3758" w:type="dxa"/>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r w:rsidR="00092DEE" w:rsidRPr="00755691" w:rsidTr="002A219D">
        <w:tc>
          <w:tcPr>
            <w:tcW w:w="2303" w:type="dxa"/>
            <w:vMerge/>
            <w:tcBorders>
              <w:bottom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c>
          <w:tcPr>
            <w:tcW w:w="2461" w:type="dxa"/>
            <w:tcBorders>
              <w:bottom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p>
          <w:p w:rsidR="002A219D" w:rsidRPr="00755691" w:rsidRDefault="002A219D" w:rsidP="00755691">
            <w:pPr>
              <w:widowControl w:val="0"/>
              <w:snapToGrid w:val="0"/>
              <w:spacing w:after="0" w:line="360" w:lineRule="auto"/>
              <w:jc w:val="both"/>
              <w:rPr>
                <w:rFonts w:ascii="Book Antiqua" w:eastAsia="宋体" w:hAnsi="Book Antiqua" w:cs="Times New Roman"/>
                <w:b/>
                <w:sz w:val="24"/>
                <w:szCs w:val="24"/>
                <w:lang w:val="en-US"/>
              </w:rPr>
            </w:pPr>
            <w:r w:rsidRPr="00755691">
              <w:rPr>
                <w:rFonts w:ascii="Book Antiqua" w:eastAsia="宋体" w:hAnsi="Book Antiqua" w:cs="Times New Roman"/>
                <w:b/>
                <w:sz w:val="24"/>
                <w:szCs w:val="24"/>
                <w:lang w:val="en-US"/>
              </w:rPr>
              <w:t>IVB</w:t>
            </w:r>
          </w:p>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r w:rsidRPr="00755691">
              <w:rPr>
                <w:rFonts w:ascii="Book Antiqua" w:eastAsia="宋体" w:hAnsi="Book Antiqua" w:cs="Times New Roman"/>
                <w:sz w:val="24"/>
                <w:szCs w:val="24"/>
                <w:lang w:val="en-US"/>
              </w:rPr>
              <w:t xml:space="preserve">distant metastasis, peritoneal or </w:t>
            </w:r>
            <w:proofErr w:type="spellStart"/>
            <w:r w:rsidRPr="00755691">
              <w:rPr>
                <w:rFonts w:ascii="Book Antiqua" w:eastAsia="宋体" w:hAnsi="Book Antiqua" w:cs="Times New Roman"/>
                <w:sz w:val="24"/>
                <w:szCs w:val="24"/>
                <w:lang w:val="en-US"/>
              </w:rPr>
              <w:t>paraaortic</w:t>
            </w:r>
            <w:proofErr w:type="spellEnd"/>
            <w:r w:rsidRPr="00755691">
              <w:rPr>
                <w:rFonts w:ascii="Book Antiqua" w:eastAsia="宋体" w:hAnsi="Book Antiqua" w:cs="Times New Roman"/>
                <w:sz w:val="24"/>
                <w:szCs w:val="24"/>
                <w:lang w:val="en-US"/>
              </w:rPr>
              <w:t xml:space="preserve"> node </w:t>
            </w:r>
            <w:r w:rsidRPr="00755691">
              <w:rPr>
                <w:rFonts w:ascii="Book Antiqua" w:eastAsia="宋体" w:hAnsi="Book Antiqua" w:cs="Times New Roman"/>
                <w:sz w:val="24"/>
                <w:szCs w:val="24"/>
                <w:lang w:val="en-US"/>
              </w:rPr>
              <w:lastRenderedPageBreak/>
              <w:t>involvement</w:t>
            </w:r>
          </w:p>
        </w:tc>
        <w:tc>
          <w:tcPr>
            <w:tcW w:w="3758" w:type="dxa"/>
            <w:tcBorders>
              <w:bottom w:val="single" w:sz="4" w:space="0" w:color="auto"/>
            </w:tcBorders>
          </w:tcPr>
          <w:p w:rsidR="002A219D" w:rsidRPr="00755691" w:rsidRDefault="002A219D" w:rsidP="00755691">
            <w:pPr>
              <w:widowControl w:val="0"/>
              <w:snapToGrid w:val="0"/>
              <w:spacing w:after="0" w:line="360" w:lineRule="auto"/>
              <w:jc w:val="both"/>
              <w:rPr>
                <w:rFonts w:ascii="Book Antiqua" w:eastAsia="宋体" w:hAnsi="Book Antiqua" w:cs="Times New Roman"/>
                <w:sz w:val="24"/>
                <w:szCs w:val="24"/>
                <w:lang w:val="en-US"/>
              </w:rPr>
            </w:pPr>
          </w:p>
        </w:tc>
      </w:tr>
    </w:tbl>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Pr="00755691" w:rsidRDefault="003A6E56" w:rsidP="00755691">
      <w:pPr>
        <w:widowControl w:val="0"/>
        <w:snapToGrid w:val="0"/>
        <w:spacing w:after="0" w:line="360" w:lineRule="auto"/>
        <w:jc w:val="both"/>
        <w:rPr>
          <w:rFonts w:ascii="Book Antiqua" w:eastAsia="宋体" w:hAnsi="Book Antiqua" w:cs="Times New Roman"/>
          <w:sz w:val="24"/>
          <w:szCs w:val="24"/>
          <w:lang w:val="en-US"/>
        </w:rPr>
      </w:pPr>
    </w:p>
    <w:p w:rsidR="003A6E56" w:rsidRDefault="003A6E56"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D46195" w:rsidRDefault="00D46195" w:rsidP="00755691">
      <w:pPr>
        <w:widowControl w:val="0"/>
        <w:snapToGrid w:val="0"/>
        <w:spacing w:after="0" w:line="360" w:lineRule="auto"/>
        <w:jc w:val="both"/>
        <w:rPr>
          <w:rFonts w:ascii="Book Antiqua" w:eastAsia="宋体" w:hAnsi="Book Antiqua" w:cs="Times New Roman"/>
          <w:sz w:val="24"/>
          <w:szCs w:val="24"/>
          <w:lang w:val="en-US" w:eastAsia="zh-CN"/>
        </w:rPr>
      </w:pPr>
    </w:p>
    <w:p w:rsidR="00D46195" w:rsidRDefault="00D46195" w:rsidP="00755691">
      <w:pPr>
        <w:widowControl w:val="0"/>
        <w:snapToGrid w:val="0"/>
        <w:spacing w:after="0" w:line="360" w:lineRule="auto"/>
        <w:jc w:val="both"/>
        <w:rPr>
          <w:rFonts w:ascii="Book Antiqua" w:eastAsia="宋体" w:hAnsi="Book Antiqua" w:cs="Times New Roman"/>
          <w:sz w:val="24"/>
          <w:szCs w:val="24"/>
          <w:lang w:val="en-US" w:eastAsia="zh-CN"/>
        </w:rPr>
      </w:pPr>
    </w:p>
    <w:p w:rsidR="00D46195" w:rsidRDefault="00D46195"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Default="0069649D" w:rsidP="00755691">
      <w:pPr>
        <w:widowControl w:val="0"/>
        <w:snapToGrid w:val="0"/>
        <w:spacing w:after="0" w:line="360" w:lineRule="auto"/>
        <w:jc w:val="both"/>
        <w:rPr>
          <w:rFonts w:ascii="Book Antiqua" w:eastAsia="宋体" w:hAnsi="Book Antiqua" w:cs="Times New Roman"/>
          <w:sz w:val="24"/>
          <w:szCs w:val="24"/>
          <w:lang w:val="en-US" w:eastAsia="zh-CN"/>
        </w:rPr>
      </w:pPr>
    </w:p>
    <w:p w:rsidR="0069649D" w:rsidRPr="007606A9" w:rsidRDefault="0069649D" w:rsidP="00755691">
      <w:pPr>
        <w:widowControl w:val="0"/>
        <w:snapToGrid w:val="0"/>
        <w:spacing w:after="0" w:line="360" w:lineRule="auto"/>
        <w:jc w:val="both"/>
        <w:rPr>
          <w:rFonts w:ascii="Book Antiqua" w:eastAsia="宋体" w:hAnsi="Book Antiqua" w:cs="Times New Roman"/>
          <w:b/>
          <w:sz w:val="24"/>
          <w:szCs w:val="24"/>
          <w:lang w:val="en-US" w:eastAsia="zh-CN"/>
        </w:rPr>
      </w:pPr>
      <w:r w:rsidRPr="007606A9">
        <w:rPr>
          <w:rFonts w:ascii="Book Antiqua" w:eastAsia="宋体" w:hAnsi="Book Antiqua" w:cs="Times New Roman"/>
          <w:b/>
          <w:sz w:val="24"/>
          <w:szCs w:val="24"/>
          <w:lang w:val="en-US"/>
        </w:rPr>
        <w:lastRenderedPageBreak/>
        <w:t>Table 2</w:t>
      </w:r>
      <w:r w:rsidR="007606A9" w:rsidRPr="007606A9">
        <w:rPr>
          <w:rFonts w:ascii="Book Antiqua" w:eastAsia="Calibri" w:hAnsi="Book Antiqua" w:cs="Times New Roman"/>
          <w:b/>
          <w:sz w:val="24"/>
          <w:szCs w:val="24"/>
          <w:lang w:val="en-US"/>
        </w:rPr>
        <w:t xml:space="preserve"> </w:t>
      </w:r>
      <w:r w:rsidR="007606A9" w:rsidRPr="007606A9">
        <w:rPr>
          <w:rFonts w:ascii="Book Antiqua" w:hAnsi="Book Antiqua" w:cs="Times New Roman" w:hint="eastAsia"/>
          <w:b/>
          <w:sz w:val="24"/>
          <w:szCs w:val="24"/>
          <w:lang w:val="en-US" w:eastAsia="zh-CN"/>
        </w:rPr>
        <w:t>M</w:t>
      </w:r>
      <w:r w:rsidR="007606A9" w:rsidRPr="007606A9">
        <w:rPr>
          <w:rFonts w:ascii="Book Antiqua" w:eastAsia="Calibri" w:hAnsi="Book Antiqua" w:cs="Times New Roman"/>
          <w:b/>
          <w:sz w:val="24"/>
          <w:szCs w:val="24"/>
          <w:lang w:val="en-US"/>
        </w:rPr>
        <w:t>agnetic resonance imaging</w:t>
      </w:r>
      <w:r w:rsidR="007606A9" w:rsidRPr="007606A9">
        <w:rPr>
          <w:rFonts w:ascii="Book Antiqua" w:eastAsia="宋体" w:hAnsi="Book Antiqua" w:cs="Times New Roman"/>
          <w:b/>
          <w:sz w:val="24"/>
          <w:szCs w:val="24"/>
          <w:lang w:val="en-US"/>
        </w:rPr>
        <w:t xml:space="preserve"> </w:t>
      </w:r>
      <w:r w:rsidRPr="007606A9">
        <w:rPr>
          <w:rFonts w:ascii="Book Antiqua" w:eastAsia="宋体" w:hAnsi="Book Antiqua" w:cs="Times New Roman"/>
          <w:b/>
          <w:sz w:val="24"/>
          <w:szCs w:val="24"/>
          <w:lang w:val="en-US"/>
        </w:rPr>
        <w:t xml:space="preserve">protocol for cervical cancer staging </w:t>
      </w:r>
    </w:p>
    <w:tbl>
      <w:tblPr>
        <w:tblW w:w="0" w:type="auto"/>
        <w:jc w:val="center"/>
        <w:tblBorders>
          <w:top w:val="single" w:sz="4" w:space="0" w:color="auto"/>
          <w:bottom w:val="single" w:sz="4" w:space="0" w:color="auto"/>
        </w:tblBorders>
        <w:tblLook w:val="00A0" w:firstRow="1" w:lastRow="0" w:firstColumn="1" w:lastColumn="0" w:noHBand="0" w:noVBand="0"/>
      </w:tblPr>
      <w:tblGrid>
        <w:gridCol w:w="1556"/>
        <w:gridCol w:w="2096"/>
        <w:gridCol w:w="2728"/>
        <w:gridCol w:w="2142"/>
      </w:tblGrid>
      <w:tr w:rsidR="00092DEE" w:rsidRPr="00755691" w:rsidTr="0069649D">
        <w:trPr>
          <w:jc w:val="center"/>
        </w:trPr>
        <w:tc>
          <w:tcPr>
            <w:tcW w:w="0" w:type="auto"/>
            <w:tcBorders>
              <w:top w:val="single" w:sz="4" w:space="0" w:color="auto"/>
              <w:bottom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b/>
                <w:sz w:val="24"/>
                <w:szCs w:val="24"/>
                <w:lang w:val="en-US" w:eastAsia="el-GR"/>
              </w:rPr>
            </w:pPr>
            <w:r w:rsidRPr="00755691">
              <w:rPr>
                <w:rFonts w:ascii="Book Antiqua" w:eastAsia="宋体" w:hAnsi="Book Antiqua" w:cs="Times New Roman"/>
                <w:b/>
                <w:sz w:val="24"/>
                <w:szCs w:val="24"/>
                <w:lang w:val="en-US" w:eastAsia="el-GR"/>
              </w:rPr>
              <w:t>Sequence</w:t>
            </w:r>
          </w:p>
          <w:p w:rsidR="00F375E2" w:rsidRPr="00755691" w:rsidRDefault="00F375E2" w:rsidP="00755691">
            <w:pPr>
              <w:widowControl w:val="0"/>
              <w:snapToGrid w:val="0"/>
              <w:spacing w:after="0" w:line="360" w:lineRule="auto"/>
              <w:jc w:val="both"/>
              <w:rPr>
                <w:rFonts w:ascii="Book Antiqua" w:eastAsia="宋体" w:hAnsi="Book Antiqua" w:cs="Times New Roman"/>
                <w:b/>
                <w:bCs/>
                <w:sz w:val="24"/>
                <w:szCs w:val="24"/>
                <w:lang w:eastAsia="el-GR"/>
              </w:rPr>
            </w:pPr>
          </w:p>
        </w:tc>
        <w:tc>
          <w:tcPr>
            <w:tcW w:w="2096" w:type="dxa"/>
            <w:tcBorders>
              <w:top w:val="single" w:sz="4" w:space="0" w:color="auto"/>
              <w:bottom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b/>
                <w:bCs/>
                <w:sz w:val="24"/>
                <w:szCs w:val="24"/>
                <w:lang w:val="en-US" w:eastAsia="el-GR"/>
              </w:rPr>
            </w:pPr>
            <w:r w:rsidRPr="00755691">
              <w:rPr>
                <w:rFonts w:ascii="Book Antiqua" w:eastAsia="宋体" w:hAnsi="Book Antiqua" w:cs="Times New Roman"/>
                <w:b/>
                <w:bCs/>
                <w:sz w:val="24"/>
                <w:szCs w:val="24"/>
                <w:lang w:val="en-US" w:eastAsia="el-GR"/>
              </w:rPr>
              <w:t xml:space="preserve">Plane </w:t>
            </w:r>
          </w:p>
        </w:tc>
        <w:tc>
          <w:tcPr>
            <w:tcW w:w="2728" w:type="dxa"/>
            <w:tcBorders>
              <w:top w:val="single" w:sz="4" w:space="0" w:color="auto"/>
              <w:bottom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b/>
                <w:bCs/>
                <w:sz w:val="24"/>
                <w:szCs w:val="24"/>
                <w:lang w:val="en-US" w:eastAsia="el-GR"/>
              </w:rPr>
            </w:pPr>
            <w:r w:rsidRPr="00755691">
              <w:rPr>
                <w:rFonts w:ascii="Book Antiqua" w:eastAsia="宋体" w:hAnsi="Book Antiqua" w:cs="Times New Roman"/>
                <w:b/>
                <w:bCs/>
                <w:sz w:val="24"/>
                <w:szCs w:val="24"/>
                <w:lang w:val="en-US" w:eastAsia="el-GR"/>
              </w:rPr>
              <w:t>Technical characteristics</w:t>
            </w:r>
          </w:p>
        </w:tc>
        <w:tc>
          <w:tcPr>
            <w:tcW w:w="0" w:type="auto"/>
            <w:tcBorders>
              <w:top w:val="single" w:sz="4" w:space="0" w:color="auto"/>
              <w:bottom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b/>
                <w:bCs/>
                <w:sz w:val="24"/>
                <w:szCs w:val="24"/>
                <w:lang w:val="en-US" w:eastAsia="el-GR"/>
              </w:rPr>
            </w:pPr>
            <w:r w:rsidRPr="00755691">
              <w:rPr>
                <w:rFonts w:ascii="Book Antiqua" w:eastAsia="宋体" w:hAnsi="Book Antiqua" w:cs="Times New Roman"/>
                <w:b/>
                <w:bCs/>
                <w:sz w:val="24"/>
                <w:szCs w:val="24"/>
                <w:lang w:val="en-US" w:eastAsia="el-GR"/>
              </w:rPr>
              <w:t>Utility</w:t>
            </w:r>
          </w:p>
        </w:tc>
      </w:tr>
      <w:tr w:rsidR="00092DEE" w:rsidRPr="00755691" w:rsidTr="0069649D">
        <w:trPr>
          <w:jc w:val="center"/>
        </w:trPr>
        <w:tc>
          <w:tcPr>
            <w:tcW w:w="0" w:type="auto"/>
            <w:tcBorders>
              <w:top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eastAsia="el-GR"/>
              </w:rPr>
              <w:t>T2-W TSE</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(mandatory)</w:t>
            </w:r>
          </w:p>
        </w:tc>
        <w:tc>
          <w:tcPr>
            <w:tcW w:w="2096" w:type="dxa"/>
            <w:tcBorders>
              <w:top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eastAsia="el-GR"/>
              </w:rPr>
              <w:t>Axial</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eastAsia="el-GR"/>
              </w:rPr>
            </w:pPr>
            <w:r w:rsidRPr="00755691">
              <w:rPr>
                <w:rFonts w:ascii="Book Antiqua" w:eastAsia="宋体" w:hAnsi="Book Antiqua" w:cs="Times New Roman"/>
                <w:sz w:val="24"/>
                <w:szCs w:val="24"/>
                <w:lang w:eastAsia="el-GR"/>
              </w:rPr>
              <w:t xml:space="preserve"> (renal hilum-pubis)</w:t>
            </w:r>
          </w:p>
        </w:tc>
        <w:tc>
          <w:tcPr>
            <w:tcW w:w="2728" w:type="dxa"/>
            <w:tcBorders>
              <w:top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TR/TE:</w:t>
            </w:r>
            <w:r w:rsidR="008A0C30" w:rsidRPr="00755691">
              <w:rPr>
                <w:rFonts w:ascii="Book Antiqua" w:eastAsia="宋体" w:hAnsi="Book Antiqua" w:cs="Times New Roman"/>
                <w:sz w:val="24"/>
                <w:szCs w:val="24"/>
                <w:lang w:val="en-US" w:eastAsia="el-GR"/>
              </w:rPr>
              <w:t xml:space="preserve"> </w:t>
            </w:r>
            <w:r w:rsidRPr="00755691">
              <w:rPr>
                <w:rFonts w:ascii="Book Antiqua" w:eastAsia="宋体" w:hAnsi="Book Antiqua" w:cs="Times New Roman"/>
                <w:sz w:val="24"/>
                <w:szCs w:val="24"/>
                <w:lang w:val="en-US" w:eastAsia="el-GR"/>
              </w:rPr>
              <w:t>3500/90, NSA: 2, SL/G: 4.5/1, Matrix: 340 × 350, FOV: 38</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0" w:type="auto"/>
            <w:tcBorders>
              <w:top w:val="single" w:sz="4" w:space="0" w:color="auto"/>
            </w:tcBorders>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Tumor detection and morphology, evaluation of pelvic tissues, lymph node status</w:t>
            </w:r>
          </w:p>
        </w:tc>
      </w:tr>
      <w:tr w:rsidR="00092DEE"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eastAsia="el-GR"/>
              </w:rPr>
            </w:pPr>
            <w:r w:rsidRPr="00755691">
              <w:rPr>
                <w:rFonts w:ascii="Book Antiqua" w:eastAsia="宋体" w:hAnsi="Book Antiqua" w:cs="Times New Roman"/>
                <w:sz w:val="24"/>
                <w:szCs w:val="24"/>
                <w:lang w:eastAsia="el-GR"/>
              </w:rPr>
              <w:t>Sagittal</w:t>
            </w: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TR/TE:</w:t>
            </w:r>
            <w:r w:rsidR="008A0C30" w:rsidRPr="00755691">
              <w:rPr>
                <w:rFonts w:ascii="Book Antiqua" w:eastAsia="宋体" w:hAnsi="Book Antiqua" w:cs="Times New Roman"/>
                <w:sz w:val="24"/>
                <w:szCs w:val="24"/>
                <w:lang w:val="en-US" w:eastAsia="el-GR"/>
              </w:rPr>
              <w:t xml:space="preserve"> </w:t>
            </w:r>
            <w:r w:rsidRPr="00755691">
              <w:rPr>
                <w:rFonts w:ascii="Book Antiqua" w:eastAsia="宋体" w:hAnsi="Book Antiqua" w:cs="Times New Roman"/>
                <w:sz w:val="24"/>
                <w:szCs w:val="24"/>
                <w:lang w:val="en-US" w:eastAsia="el-GR"/>
              </w:rPr>
              <w:t>3500/90, NSA: 3, SL/G:3.5/1.2,</w:t>
            </w:r>
            <w:r w:rsidR="00560753">
              <w:rPr>
                <w:rFonts w:ascii="Book Antiqua" w:eastAsia="宋体" w:hAnsi="Book Antiqua" w:cs="Times New Roman"/>
                <w:sz w:val="24"/>
                <w:szCs w:val="24"/>
                <w:lang w:val="en-US" w:eastAsia="el-GR"/>
              </w:rPr>
              <w:t xml:space="preserve"> </w:t>
            </w:r>
            <w:r w:rsidRPr="00755691">
              <w:rPr>
                <w:rFonts w:ascii="Book Antiqua" w:eastAsia="宋体" w:hAnsi="Book Antiqua" w:cs="Times New Roman"/>
                <w:sz w:val="24"/>
                <w:szCs w:val="24"/>
                <w:lang w:val="en-US" w:eastAsia="el-GR"/>
              </w:rPr>
              <w:t>Matrix: 348 × 276, FOV: 25</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r>
      <w:tr w:rsidR="00092DEE"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Axial oblique (perpendicular to cervical axis)</w:t>
            </w: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r w:rsidRPr="00755691">
              <w:rPr>
                <w:rFonts w:ascii="Book Antiqua" w:eastAsia="宋体" w:hAnsi="Book Antiqua" w:cs="Times New Roman"/>
                <w:sz w:val="24"/>
                <w:szCs w:val="24"/>
                <w:lang w:val="fr-FR" w:eastAsia="el-GR"/>
              </w:rPr>
              <w:t>TR/TE: 3900/125, NSA: 6, SL/G: 4/0.4, Matrix: 256/176, FOV: 18</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tc>
      </w:tr>
      <w:tr w:rsidR="00092DEE"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eastAsia="el-GR"/>
              </w:rPr>
              <w:t>T1-W TSE</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eastAsia="el-GR"/>
              </w:rPr>
            </w:pPr>
            <w:r w:rsidRPr="00755691">
              <w:rPr>
                <w:rFonts w:ascii="Book Antiqua" w:eastAsia="宋体" w:hAnsi="Book Antiqua" w:cs="Times New Roman"/>
                <w:sz w:val="24"/>
                <w:szCs w:val="24"/>
                <w:lang w:val="en-US" w:eastAsia="el-GR"/>
              </w:rPr>
              <w:t>(mandatory)</w:t>
            </w:r>
            <w:r w:rsidRPr="00755691">
              <w:rPr>
                <w:rFonts w:ascii="Book Antiqua" w:eastAsia="宋体" w:hAnsi="Book Antiqua" w:cs="Times New Roman"/>
                <w:sz w:val="24"/>
                <w:szCs w:val="24"/>
                <w:lang w:eastAsia="el-GR"/>
              </w:rPr>
              <w:t xml:space="preserve"> </w:t>
            </w: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eastAsia="el-GR"/>
              </w:rPr>
            </w:pPr>
            <w:r w:rsidRPr="00755691">
              <w:rPr>
                <w:rFonts w:ascii="Book Antiqua" w:eastAsia="宋体" w:hAnsi="Book Antiqua" w:cs="Times New Roman"/>
                <w:sz w:val="24"/>
                <w:szCs w:val="24"/>
                <w:lang w:eastAsia="el-GR"/>
              </w:rPr>
              <w:t>Axial (renal hilum-pubis)</w:t>
            </w: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fr-FR" w:eastAsia="el-GR"/>
              </w:rPr>
              <w:t>TR/TE:</w:t>
            </w:r>
            <w:r w:rsidR="008A0C30" w:rsidRPr="00755691">
              <w:rPr>
                <w:rFonts w:ascii="Book Antiqua" w:eastAsia="宋体" w:hAnsi="Book Antiqua" w:cs="Times New Roman"/>
                <w:sz w:val="24"/>
                <w:szCs w:val="24"/>
                <w:lang w:val="fr-FR" w:eastAsia="el-GR"/>
              </w:rPr>
              <w:t xml:space="preserve"> </w:t>
            </w:r>
            <w:r w:rsidRPr="00755691">
              <w:rPr>
                <w:rFonts w:ascii="Book Antiqua" w:eastAsia="宋体" w:hAnsi="Book Antiqua" w:cs="Times New Roman"/>
                <w:sz w:val="24"/>
                <w:szCs w:val="24"/>
                <w:lang w:val="fr-FR" w:eastAsia="el-GR"/>
              </w:rPr>
              <w:t xml:space="preserve">400/13, </w:t>
            </w:r>
            <w:r w:rsidRPr="00755691">
              <w:rPr>
                <w:rFonts w:ascii="Book Antiqua" w:eastAsia="宋体" w:hAnsi="Book Antiqua" w:cs="Times New Roman"/>
                <w:sz w:val="24"/>
                <w:szCs w:val="24"/>
                <w:lang w:val="en-US" w:eastAsia="el-GR"/>
              </w:rPr>
              <w:t>NSA: 1, SL/G: 6/2, Matrix: 300 × 205, FOV: 36</w:t>
            </w:r>
          </w:p>
          <w:p w:rsidR="00F375E2" w:rsidRPr="00755691" w:rsidRDefault="00F375E2" w:rsidP="007606A9">
            <w:pPr>
              <w:widowControl w:val="0"/>
              <w:snapToGrid w:val="0"/>
              <w:spacing w:after="0" w:line="360" w:lineRule="auto"/>
              <w:jc w:val="both"/>
              <w:rPr>
                <w:rFonts w:ascii="Book Antiqua" w:eastAsia="宋体" w:hAnsi="Book Antiqua" w:cs="Times New Roman"/>
                <w:sz w:val="24"/>
                <w:szCs w:val="24"/>
                <w:lang w:val="en-US" w:eastAsia="zh-CN"/>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Pelvic anatomy, lymph nodes, bone marrow, haemorrhage</w:t>
            </w:r>
          </w:p>
        </w:tc>
      </w:tr>
      <w:tr w:rsidR="00092DEE" w:rsidRPr="00755691" w:rsidTr="0069649D">
        <w:trPr>
          <w:trHeight w:hRule="exact" w:val="1866"/>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DWI-EPI</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(mandatory)</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Axial</w:t>
            </w:r>
          </w:p>
          <w:p w:rsidR="00F375E2" w:rsidRPr="00755691" w:rsidRDefault="00F375E2" w:rsidP="00755691">
            <w:pPr>
              <w:widowControl w:val="0"/>
              <w:snapToGrid w:val="0"/>
              <w:spacing w:after="0" w:line="360" w:lineRule="auto"/>
              <w:jc w:val="both"/>
              <w:rPr>
                <w:rFonts w:ascii="Book Antiqua" w:eastAsia="宋体" w:hAnsi="Book Antiqua" w:cs="Times New Roman"/>
                <w:bCs/>
                <w:sz w:val="24"/>
                <w:szCs w:val="24"/>
                <w:lang w:val="en-US" w:eastAsia="zh-CN"/>
              </w:rPr>
            </w:pPr>
          </w:p>
        </w:tc>
        <w:tc>
          <w:tcPr>
            <w:tcW w:w="2728" w:type="dxa"/>
          </w:tcPr>
          <w:p w:rsidR="008E6C7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TR/TE:</w:t>
            </w:r>
            <w:r w:rsidR="008E6C72" w:rsidRPr="00755691">
              <w:rPr>
                <w:rFonts w:ascii="Book Antiqua" w:eastAsia="宋体" w:hAnsi="Book Antiqua" w:cs="Times New Roman"/>
                <w:sz w:val="24"/>
                <w:szCs w:val="24"/>
                <w:lang w:val="en-US" w:eastAsia="el-GR"/>
              </w:rPr>
              <w:t xml:space="preserve"> </w:t>
            </w:r>
            <w:r w:rsidRPr="00755691">
              <w:rPr>
                <w:rFonts w:ascii="Book Antiqua" w:eastAsia="宋体" w:hAnsi="Book Antiqua" w:cs="Times New Roman"/>
                <w:sz w:val="24"/>
                <w:szCs w:val="24"/>
                <w:lang w:val="en-US" w:eastAsia="el-GR"/>
              </w:rPr>
              <w:t>3000/68,</w:t>
            </w:r>
          </w:p>
          <w:p w:rsidR="008E6C7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NSA:12,</w:t>
            </w:r>
            <w:r w:rsidRPr="00755691">
              <w:rPr>
                <w:rFonts w:ascii="Book Antiqua" w:eastAsia="宋体" w:hAnsi="Book Antiqua" w:cs="Times New Roman"/>
                <w:sz w:val="24"/>
                <w:szCs w:val="24"/>
                <w:lang w:val="en-GB" w:eastAsia="el-GR"/>
              </w:rPr>
              <w:t>SL/G:6/1</w:t>
            </w:r>
          </w:p>
          <w:p w:rsidR="008E6C7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GB" w:eastAsia="el-GR"/>
              </w:rPr>
            </w:pPr>
            <w:r w:rsidRPr="00755691">
              <w:rPr>
                <w:rFonts w:ascii="Book Antiqua" w:eastAsia="宋体" w:hAnsi="Book Antiqua" w:cs="Times New Roman"/>
                <w:sz w:val="24"/>
                <w:szCs w:val="24"/>
                <w:lang w:val="en-US" w:eastAsia="el-GR"/>
              </w:rPr>
              <w:t>Matrix</w:t>
            </w:r>
            <w:r w:rsidRPr="00755691">
              <w:rPr>
                <w:rFonts w:ascii="Book Antiqua" w:eastAsia="宋体" w:hAnsi="Book Antiqua" w:cs="Times New Roman"/>
                <w:sz w:val="24"/>
                <w:szCs w:val="24"/>
                <w:lang w:val="en-GB" w:eastAsia="el-GR"/>
              </w:rPr>
              <w:t>: 124</w:t>
            </w:r>
            <w:r w:rsidRPr="00755691">
              <w:rPr>
                <w:rFonts w:ascii="Book Antiqua" w:eastAsia="宋体" w:hAnsi="Book Antiqua" w:cs="Times New Roman"/>
                <w:sz w:val="24"/>
                <w:szCs w:val="24"/>
                <w:lang w:val="en-US" w:eastAsia="el-GR"/>
              </w:rPr>
              <w:t>X</w:t>
            </w:r>
            <w:r w:rsidR="008E6C72" w:rsidRPr="00755691">
              <w:rPr>
                <w:rFonts w:ascii="Book Antiqua" w:eastAsia="宋体" w:hAnsi="Book Antiqua" w:cs="Times New Roman"/>
                <w:sz w:val="24"/>
                <w:szCs w:val="24"/>
                <w:lang w:val="en-GB" w:eastAsia="el-GR"/>
              </w:rPr>
              <w:t>174</w:t>
            </w:r>
          </w:p>
          <w:p w:rsidR="00F375E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GB" w:eastAsia="el-GR"/>
              </w:rPr>
              <w:t>FOV: 35</w:t>
            </w:r>
          </w:p>
          <w:p w:rsidR="00F375E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GB" w:eastAsia="el-GR"/>
              </w:rPr>
            </w:pPr>
          </w:p>
          <w:p w:rsidR="00F375E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GB"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0" w:type="auto"/>
          </w:tcPr>
          <w:p w:rsidR="00F375E2" w:rsidRPr="00755691" w:rsidRDefault="00F375E2" w:rsidP="00755691">
            <w:pPr>
              <w:widowControl w:val="0"/>
              <w:autoSpaceDE w:val="0"/>
              <w:autoSpaceDN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Tumor detection, lymph nodes, post-treatment evaluation</w:t>
            </w:r>
          </w:p>
        </w:tc>
      </w:tr>
      <w:tr w:rsidR="00092DEE"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eastAsia="el-GR"/>
              </w:rPr>
              <w:t>DCE</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(optional)</w:t>
            </w: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 xml:space="preserve">Sagittal; one native, post </w:t>
            </w:r>
            <w:r w:rsidRPr="00755691">
              <w:rPr>
                <w:rFonts w:ascii="Book Antiqua" w:eastAsia="宋体" w:hAnsi="Book Antiqua" w:cs="Times New Roman"/>
                <w:sz w:val="24"/>
                <w:szCs w:val="24"/>
                <w:lang w:val="en-US" w:eastAsia="el-GR"/>
              </w:rPr>
              <w:lastRenderedPageBreak/>
              <w:t>contrast images every 17 s, total acquisition time about 3 min</w:t>
            </w: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r w:rsidRPr="00755691">
              <w:rPr>
                <w:rFonts w:ascii="Book Antiqua" w:eastAsia="宋体" w:hAnsi="Book Antiqua" w:cs="Times New Roman"/>
                <w:sz w:val="24"/>
                <w:szCs w:val="24"/>
                <w:lang w:val="fr-FR" w:eastAsia="el-GR"/>
              </w:rPr>
              <w:lastRenderedPageBreak/>
              <w:t xml:space="preserve">TR/TE/FA: 15/4.2/45°, NSA: 2, </w:t>
            </w:r>
            <w:r w:rsidRPr="00755691">
              <w:rPr>
                <w:rFonts w:ascii="Book Antiqua" w:eastAsia="宋体" w:hAnsi="Book Antiqua" w:cs="Times New Roman"/>
                <w:sz w:val="24"/>
                <w:szCs w:val="24"/>
                <w:lang w:val="fr-FR" w:eastAsia="el-GR"/>
              </w:rPr>
              <w:lastRenderedPageBreak/>
              <w:t>matrix: 228 × 75, FOV:17</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fr-FR" w:eastAsia="el-GR"/>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lastRenderedPageBreak/>
              <w:t xml:space="preserve">Small tumor detection, tumor </w:t>
            </w:r>
            <w:r w:rsidRPr="00755691">
              <w:rPr>
                <w:rFonts w:ascii="Book Antiqua" w:eastAsia="宋体" w:hAnsi="Book Antiqua" w:cs="Times New Roman"/>
                <w:sz w:val="24"/>
                <w:szCs w:val="24"/>
                <w:lang w:val="en-US" w:eastAsia="el-GR"/>
              </w:rPr>
              <w:lastRenderedPageBreak/>
              <w:t>borders, endocervical extent</w:t>
            </w:r>
          </w:p>
        </w:tc>
      </w:tr>
      <w:tr w:rsidR="00092DEE"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bCs/>
                <w:sz w:val="24"/>
                <w:szCs w:val="24"/>
                <w:lang w:val="en-US" w:eastAsia="zh-CN"/>
              </w:rPr>
            </w:pP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r>
      <w:tr w:rsidR="008E6C72" w:rsidRPr="00755691" w:rsidTr="0069649D">
        <w:trPr>
          <w:jc w:val="center"/>
        </w:trPr>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T2-W TSE FS</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(optional)</w:t>
            </w:r>
          </w:p>
        </w:tc>
        <w:tc>
          <w:tcPr>
            <w:tcW w:w="2096"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eastAsia="el-GR"/>
              </w:rPr>
            </w:pPr>
            <w:r w:rsidRPr="00755691">
              <w:rPr>
                <w:rFonts w:ascii="Book Antiqua" w:eastAsia="宋体" w:hAnsi="Book Antiqua" w:cs="Times New Roman"/>
                <w:sz w:val="24"/>
                <w:szCs w:val="24"/>
                <w:lang w:eastAsia="el-GR"/>
              </w:rPr>
              <w:t>Axial</w:t>
            </w:r>
          </w:p>
        </w:tc>
        <w:tc>
          <w:tcPr>
            <w:tcW w:w="2728" w:type="dxa"/>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TR/TE:</w:t>
            </w:r>
            <w:r w:rsidR="008A0C30" w:rsidRPr="00755691">
              <w:rPr>
                <w:rFonts w:ascii="Book Antiqua" w:eastAsia="宋体" w:hAnsi="Book Antiqua" w:cs="Times New Roman"/>
                <w:sz w:val="24"/>
                <w:szCs w:val="24"/>
                <w:lang w:val="en-US" w:eastAsia="el-GR"/>
              </w:rPr>
              <w:t xml:space="preserve"> </w:t>
            </w:r>
            <w:r w:rsidRPr="00755691">
              <w:rPr>
                <w:rFonts w:ascii="Book Antiqua" w:eastAsia="宋体" w:hAnsi="Book Antiqua" w:cs="Times New Roman"/>
                <w:sz w:val="24"/>
                <w:szCs w:val="24"/>
                <w:lang w:val="en-US" w:eastAsia="el-GR"/>
              </w:rPr>
              <w:t>1650/70, NSA: 2, SL/G: 4.5/1, matrix: 288 × 250, FOV: 35</w:t>
            </w:r>
          </w:p>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p>
        </w:tc>
        <w:tc>
          <w:tcPr>
            <w:tcW w:w="0" w:type="auto"/>
          </w:tcPr>
          <w:p w:rsidR="00F375E2" w:rsidRPr="00755691" w:rsidRDefault="00F375E2" w:rsidP="00755691">
            <w:pPr>
              <w:widowControl w:val="0"/>
              <w:snapToGrid w:val="0"/>
              <w:spacing w:after="0" w:line="360" w:lineRule="auto"/>
              <w:jc w:val="both"/>
              <w:rPr>
                <w:rFonts w:ascii="Book Antiqua" w:eastAsia="宋体" w:hAnsi="Book Antiqua" w:cs="Times New Roman"/>
                <w:sz w:val="24"/>
                <w:szCs w:val="24"/>
                <w:lang w:val="en-US" w:eastAsia="el-GR"/>
              </w:rPr>
            </w:pPr>
            <w:r w:rsidRPr="00755691">
              <w:rPr>
                <w:rFonts w:ascii="Book Antiqua" w:eastAsia="宋体" w:hAnsi="Book Antiqua" w:cs="Times New Roman"/>
                <w:sz w:val="24"/>
                <w:szCs w:val="24"/>
                <w:lang w:val="en-US" w:eastAsia="el-GR"/>
              </w:rPr>
              <w:t>Parametrial plexus, fluid, bone marrow evaluation</w:t>
            </w:r>
          </w:p>
        </w:tc>
      </w:tr>
    </w:tbl>
    <w:p w:rsidR="00A27EEB" w:rsidRPr="0069649D" w:rsidRDefault="00F375E2" w:rsidP="0069649D">
      <w:pPr>
        <w:widowControl w:val="0"/>
        <w:autoSpaceDE w:val="0"/>
        <w:autoSpaceDN w:val="0"/>
        <w:snapToGrid w:val="0"/>
        <w:spacing w:after="0" w:line="360" w:lineRule="auto"/>
        <w:jc w:val="both"/>
        <w:rPr>
          <w:rFonts w:ascii="Book Antiqua" w:hAnsi="Book Antiqua" w:cs="Times"/>
          <w:sz w:val="24"/>
          <w:szCs w:val="24"/>
          <w:lang w:val="en-US" w:eastAsia="zh-CN"/>
        </w:rPr>
      </w:pPr>
      <w:r w:rsidRPr="00755691">
        <w:rPr>
          <w:rFonts w:ascii="Book Antiqua" w:eastAsia="宋体" w:hAnsi="Book Antiqua" w:cs="Times New Roman"/>
          <w:sz w:val="24"/>
          <w:szCs w:val="24"/>
          <w:lang w:val="en-US"/>
        </w:rPr>
        <w:t>T2-W: T2-weighted</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T1-W: T1-weighted</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T2-FS: T2-</w:t>
      </w:r>
      <w:r w:rsidR="00F142CD">
        <w:rPr>
          <w:rFonts w:ascii="Book Antiqua" w:eastAsia="宋体" w:hAnsi="Book Antiqua" w:cs="Times New Roman" w:hint="eastAsia"/>
          <w:sz w:val="24"/>
          <w:szCs w:val="24"/>
          <w:lang w:val="en-US" w:eastAsia="zh-CN"/>
        </w:rPr>
        <w:t>f</w:t>
      </w:r>
      <w:r w:rsidRPr="00755691">
        <w:rPr>
          <w:rFonts w:ascii="Book Antiqua" w:eastAsia="宋体" w:hAnsi="Book Antiqua" w:cs="Times New Roman"/>
          <w:sz w:val="24"/>
          <w:szCs w:val="24"/>
          <w:lang w:val="en-US"/>
        </w:rPr>
        <w:t>at-</w:t>
      </w:r>
      <w:r w:rsidR="00F142CD">
        <w:rPr>
          <w:rFonts w:ascii="Book Antiqua" w:eastAsia="宋体" w:hAnsi="Book Antiqua" w:cs="Times New Roman" w:hint="eastAsia"/>
          <w:sz w:val="24"/>
          <w:szCs w:val="24"/>
          <w:lang w:val="en-US" w:eastAsia="zh-CN"/>
        </w:rPr>
        <w:t>s</w:t>
      </w:r>
      <w:r w:rsidRPr="00755691">
        <w:rPr>
          <w:rFonts w:ascii="Book Antiqua" w:eastAsia="宋体" w:hAnsi="Book Antiqua" w:cs="Times New Roman"/>
          <w:sz w:val="24"/>
          <w:szCs w:val="24"/>
          <w:lang w:val="en-US"/>
        </w:rPr>
        <w:t>uppressed</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DCE: Dynamic </w:t>
      </w:r>
      <w:r w:rsidR="00F142CD" w:rsidRPr="00755691">
        <w:rPr>
          <w:rFonts w:ascii="Book Antiqua" w:eastAsia="宋体" w:hAnsi="Book Antiqua" w:cs="Times New Roman"/>
          <w:sz w:val="24"/>
          <w:szCs w:val="24"/>
          <w:lang w:val="en-US"/>
        </w:rPr>
        <w:t>contrast-e</w:t>
      </w:r>
      <w:r w:rsidRPr="00755691">
        <w:rPr>
          <w:rFonts w:ascii="Book Antiqua" w:eastAsia="宋体" w:hAnsi="Book Antiqua" w:cs="Times New Roman"/>
          <w:sz w:val="24"/>
          <w:szCs w:val="24"/>
          <w:lang w:val="en-US"/>
        </w:rPr>
        <w:t>nhanced</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TR (</w:t>
      </w:r>
      <w:proofErr w:type="spellStart"/>
      <w:r w:rsidRPr="00755691">
        <w:rPr>
          <w:rFonts w:ascii="Book Antiqua" w:eastAsia="宋体" w:hAnsi="Book Antiqua" w:cs="Times New Roman"/>
          <w:sz w:val="24"/>
          <w:szCs w:val="24"/>
          <w:lang w:val="en-US"/>
        </w:rPr>
        <w:t>msec</w:t>
      </w:r>
      <w:proofErr w:type="spellEnd"/>
      <w:r w:rsidRPr="00755691">
        <w:rPr>
          <w:rFonts w:ascii="Book Antiqua" w:eastAsia="宋体" w:hAnsi="Book Antiqua" w:cs="Times New Roman"/>
          <w:sz w:val="24"/>
          <w:szCs w:val="24"/>
          <w:lang w:val="en-US"/>
        </w:rPr>
        <w:t xml:space="preserve">): </w:t>
      </w:r>
      <w:r w:rsidR="00F142CD">
        <w:rPr>
          <w:rFonts w:ascii="Book Antiqua" w:eastAsia="宋体" w:hAnsi="Book Antiqua" w:cs="Times New Roman" w:hint="eastAsia"/>
          <w:sz w:val="24"/>
          <w:szCs w:val="24"/>
          <w:lang w:val="en-US" w:eastAsia="zh-CN"/>
        </w:rPr>
        <w:t>R</w:t>
      </w:r>
      <w:r w:rsidRPr="00755691">
        <w:rPr>
          <w:rFonts w:ascii="Book Antiqua" w:eastAsia="宋体" w:hAnsi="Book Antiqua" w:cs="Times New Roman"/>
          <w:sz w:val="24"/>
          <w:szCs w:val="24"/>
          <w:lang w:val="en-US"/>
        </w:rPr>
        <w:t>epeti</w:t>
      </w:r>
      <w:r w:rsidR="00F142CD">
        <w:rPr>
          <w:rFonts w:ascii="Book Antiqua" w:eastAsia="宋体" w:hAnsi="Book Antiqua" w:cs="Times New Roman"/>
          <w:sz w:val="24"/>
          <w:szCs w:val="24"/>
          <w:lang w:val="en-US"/>
        </w:rPr>
        <w:t>tion time</w:t>
      </w:r>
      <w:r w:rsidR="00F142CD">
        <w:rPr>
          <w:rFonts w:ascii="Book Antiqua" w:eastAsia="宋体" w:hAnsi="Book Antiqua" w:cs="Times New Roman" w:hint="eastAsia"/>
          <w:sz w:val="24"/>
          <w:szCs w:val="24"/>
          <w:lang w:val="en-US" w:eastAsia="zh-CN"/>
        </w:rPr>
        <w:t>;</w:t>
      </w:r>
      <w:r w:rsidR="00F142CD">
        <w:rPr>
          <w:rFonts w:ascii="Book Antiqua" w:eastAsia="宋体" w:hAnsi="Book Antiqua" w:cs="Times New Roman"/>
          <w:sz w:val="24"/>
          <w:szCs w:val="24"/>
          <w:lang w:val="en-US"/>
        </w:rPr>
        <w:t xml:space="preserve"> TE (</w:t>
      </w:r>
      <w:proofErr w:type="spellStart"/>
      <w:r w:rsidR="00F142CD">
        <w:rPr>
          <w:rFonts w:ascii="Book Antiqua" w:eastAsia="宋体" w:hAnsi="Book Antiqua" w:cs="Times New Roman"/>
          <w:sz w:val="24"/>
          <w:szCs w:val="24"/>
          <w:lang w:val="en-US"/>
        </w:rPr>
        <w:t>msec</w:t>
      </w:r>
      <w:proofErr w:type="spellEnd"/>
      <w:r w:rsidR="00F142CD">
        <w:rPr>
          <w:rFonts w:ascii="Book Antiqua" w:eastAsia="宋体" w:hAnsi="Book Antiqua" w:cs="Times New Roman"/>
          <w:sz w:val="24"/>
          <w:szCs w:val="24"/>
          <w:lang w:val="en-US"/>
        </w:rPr>
        <w:t>)</w:t>
      </w:r>
      <w:r w:rsidR="00F142CD">
        <w:rPr>
          <w:rFonts w:ascii="Book Antiqua" w:eastAsia="宋体" w:hAnsi="Book Antiqua" w:cs="Times New Roman" w:hint="eastAsia"/>
          <w:sz w:val="24"/>
          <w:szCs w:val="24"/>
          <w:lang w:val="en-US" w:eastAsia="zh-CN"/>
        </w:rPr>
        <w:t>:</w:t>
      </w:r>
      <w:r w:rsidR="00F142CD">
        <w:rPr>
          <w:rFonts w:ascii="Book Antiqua" w:eastAsia="宋体" w:hAnsi="Book Antiqua" w:cs="Times New Roman"/>
          <w:sz w:val="24"/>
          <w:szCs w:val="24"/>
          <w:lang w:val="en-US"/>
        </w:rPr>
        <w:t xml:space="preserve"> </w:t>
      </w:r>
      <w:r w:rsidR="00F142CD">
        <w:rPr>
          <w:rFonts w:ascii="Book Antiqua" w:eastAsia="宋体" w:hAnsi="Book Antiqua" w:cs="Times New Roman" w:hint="eastAsia"/>
          <w:sz w:val="24"/>
          <w:szCs w:val="24"/>
          <w:lang w:val="en-US" w:eastAsia="zh-CN"/>
        </w:rPr>
        <w:t>E</w:t>
      </w:r>
      <w:r w:rsidR="00F142CD">
        <w:rPr>
          <w:rFonts w:ascii="Book Antiqua" w:eastAsia="宋体" w:hAnsi="Book Antiqua" w:cs="Times New Roman"/>
          <w:sz w:val="24"/>
          <w:szCs w:val="24"/>
          <w:lang w:val="en-US"/>
        </w:rPr>
        <w:t>cho time</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FA</w:t>
      </w:r>
      <w:r w:rsidRPr="00755691">
        <w:rPr>
          <w:rFonts w:ascii="Book Antiqua" w:hAnsi="Book Antiqua" w:cs="Times"/>
          <w:sz w:val="24"/>
          <w:szCs w:val="24"/>
          <w:lang w:val="en-US"/>
        </w:rPr>
        <w:t xml:space="preserve"> (°)</w:t>
      </w:r>
      <w:r w:rsidRPr="00755691">
        <w:rPr>
          <w:rFonts w:ascii="Book Antiqua" w:eastAsia="宋体" w:hAnsi="Book Antiqua" w:cs="Times New Roman"/>
          <w:sz w:val="24"/>
          <w:szCs w:val="24"/>
          <w:lang w:val="en-US"/>
        </w:rPr>
        <w:t xml:space="preserve">: </w:t>
      </w:r>
      <w:r w:rsidR="00F142CD">
        <w:rPr>
          <w:rFonts w:ascii="Book Antiqua" w:eastAsia="宋体" w:hAnsi="Book Antiqua" w:cs="Times New Roman" w:hint="eastAsia"/>
          <w:sz w:val="24"/>
          <w:szCs w:val="24"/>
          <w:lang w:val="en-US" w:eastAsia="zh-CN"/>
        </w:rPr>
        <w:t>F</w:t>
      </w:r>
      <w:r w:rsidRPr="00755691">
        <w:rPr>
          <w:rFonts w:ascii="Book Antiqua" w:eastAsia="宋体" w:hAnsi="Book Antiqua" w:cs="Times New Roman"/>
          <w:sz w:val="24"/>
          <w:szCs w:val="24"/>
          <w:lang w:val="en-US"/>
        </w:rPr>
        <w:t>lip angle</w:t>
      </w:r>
      <w:r w:rsidR="00F142CD">
        <w:rPr>
          <w:rFonts w:ascii="Book Antiqua" w:eastAsia="宋体" w:hAnsi="Book Antiqua" w:cs="Times New Roman" w:hint="eastAsia"/>
          <w:sz w:val="24"/>
          <w:szCs w:val="24"/>
          <w:lang w:val="en-US" w:eastAsia="zh-CN"/>
        </w:rPr>
        <w:t>;</w:t>
      </w:r>
      <w:r w:rsidRPr="00755691">
        <w:rPr>
          <w:rFonts w:ascii="Book Antiqua" w:eastAsia="宋体" w:hAnsi="Book Antiqua" w:cs="Times New Roman"/>
          <w:sz w:val="24"/>
          <w:szCs w:val="24"/>
          <w:lang w:val="en-US"/>
        </w:rPr>
        <w:t xml:space="preserve"> NSA: Number of </w:t>
      </w:r>
      <w:r w:rsidR="00F142CD" w:rsidRPr="00755691">
        <w:rPr>
          <w:rFonts w:ascii="Book Antiqua" w:eastAsia="宋体" w:hAnsi="Book Antiqua" w:cs="Times New Roman"/>
          <w:sz w:val="24"/>
          <w:szCs w:val="24"/>
          <w:lang w:val="en-US"/>
        </w:rPr>
        <w:t>signal acq</w:t>
      </w:r>
      <w:r w:rsidRPr="00755691">
        <w:rPr>
          <w:rFonts w:ascii="Book Antiqua" w:eastAsia="宋体" w:hAnsi="Book Antiqua" w:cs="Times New Roman"/>
          <w:sz w:val="24"/>
          <w:szCs w:val="24"/>
          <w:lang w:val="en-US"/>
        </w:rPr>
        <w:t xml:space="preserve">uisitions, SL (mm): Slice </w:t>
      </w:r>
      <w:r w:rsidR="00F142CD">
        <w:rPr>
          <w:rFonts w:ascii="Book Antiqua" w:eastAsia="宋体" w:hAnsi="Book Antiqua" w:cs="Times New Roman" w:hint="eastAsia"/>
          <w:sz w:val="24"/>
          <w:szCs w:val="24"/>
          <w:lang w:val="en-US" w:eastAsia="zh-CN"/>
        </w:rPr>
        <w:t>t</w:t>
      </w:r>
      <w:r w:rsidRPr="00755691">
        <w:rPr>
          <w:rFonts w:ascii="Book Antiqua" w:eastAsia="宋体" w:hAnsi="Book Antiqua" w:cs="Times New Roman"/>
          <w:sz w:val="24"/>
          <w:szCs w:val="24"/>
          <w:lang w:val="en-US"/>
        </w:rPr>
        <w:t>hickness</w:t>
      </w:r>
      <w:r w:rsidR="00F142CD">
        <w:rPr>
          <w:rFonts w:ascii="Book Antiqua" w:eastAsia="宋体" w:hAnsi="Book Antiqua" w:cs="Times New Roman" w:hint="eastAsia"/>
          <w:sz w:val="24"/>
          <w:szCs w:val="24"/>
          <w:lang w:val="en-US" w:eastAsia="zh-CN"/>
        </w:rPr>
        <w:t>;</w:t>
      </w:r>
      <w:r w:rsidR="00163F41">
        <w:rPr>
          <w:rFonts w:ascii="Book Antiqua" w:eastAsia="宋体" w:hAnsi="Book Antiqua" w:cs="Times New Roman"/>
          <w:sz w:val="24"/>
          <w:szCs w:val="24"/>
          <w:lang w:val="en-US"/>
        </w:rPr>
        <w:t xml:space="preserve"> G (mm): </w:t>
      </w:r>
      <w:proofErr w:type="spellStart"/>
      <w:r w:rsidR="00163F41">
        <w:rPr>
          <w:rFonts w:ascii="Book Antiqua" w:eastAsia="宋体" w:hAnsi="Book Antiqua" w:cs="Times New Roman"/>
          <w:sz w:val="24"/>
          <w:szCs w:val="24"/>
          <w:lang w:val="en-US"/>
        </w:rPr>
        <w:t>I</w:t>
      </w:r>
      <w:r w:rsidRPr="00755691">
        <w:rPr>
          <w:rFonts w:ascii="Book Antiqua" w:eastAsia="宋体" w:hAnsi="Book Antiqua" w:cs="Times New Roman"/>
          <w:sz w:val="24"/>
          <w:szCs w:val="24"/>
          <w:lang w:val="en-US"/>
        </w:rPr>
        <w:t>nterslice</w:t>
      </w:r>
      <w:proofErr w:type="spellEnd"/>
      <w:r w:rsidRPr="00755691">
        <w:rPr>
          <w:rFonts w:ascii="Book Antiqua" w:eastAsia="宋体" w:hAnsi="Book Antiqua" w:cs="Times New Roman"/>
          <w:sz w:val="24"/>
          <w:szCs w:val="24"/>
          <w:lang w:val="en-US"/>
        </w:rPr>
        <w:t xml:space="preserve"> Gap</w:t>
      </w:r>
      <w:r w:rsidR="00F142CD">
        <w:rPr>
          <w:rFonts w:ascii="Book Antiqua" w:eastAsia="宋体" w:hAnsi="Book Antiqua" w:cs="Times New Roman" w:hint="eastAsia"/>
          <w:sz w:val="24"/>
          <w:szCs w:val="24"/>
          <w:lang w:val="en-US" w:eastAsia="zh-CN"/>
        </w:rPr>
        <w:t>;</w:t>
      </w:r>
      <w:r w:rsidR="00560753">
        <w:rPr>
          <w:rFonts w:ascii="Book Antiqua" w:eastAsia="宋体" w:hAnsi="Book Antiqua" w:cs="Times New Roman"/>
          <w:sz w:val="24"/>
          <w:szCs w:val="24"/>
          <w:lang w:val="en-US"/>
        </w:rPr>
        <w:t xml:space="preserve"> </w:t>
      </w:r>
      <w:r w:rsidR="00F142CD">
        <w:rPr>
          <w:rFonts w:ascii="Book Antiqua" w:eastAsia="宋体" w:hAnsi="Book Antiqua" w:cs="Times New Roman"/>
          <w:sz w:val="24"/>
          <w:szCs w:val="24"/>
          <w:lang w:val="en-US"/>
        </w:rPr>
        <w:t>FOV (cm)</w:t>
      </w:r>
      <w:r w:rsidRPr="00755691">
        <w:rPr>
          <w:rFonts w:ascii="Book Antiqua" w:eastAsia="宋体" w:hAnsi="Book Antiqua" w:cs="Times New Roman"/>
          <w:sz w:val="24"/>
          <w:szCs w:val="24"/>
          <w:lang w:val="en-US"/>
        </w:rPr>
        <w:t xml:space="preserve">: Field of </w:t>
      </w:r>
      <w:r w:rsidR="00F142CD" w:rsidRPr="00755691">
        <w:rPr>
          <w:rFonts w:ascii="Book Antiqua" w:eastAsia="宋体" w:hAnsi="Book Antiqua" w:cs="Times New Roman"/>
          <w:sz w:val="24"/>
          <w:szCs w:val="24"/>
          <w:lang w:val="en-US"/>
        </w:rPr>
        <w:t>view (right-l</w:t>
      </w:r>
      <w:r w:rsidRPr="00755691">
        <w:rPr>
          <w:rFonts w:ascii="Book Antiqua" w:eastAsia="宋体" w:hAnsi="Book Antiqua" w:cs="Times New Roman"/>
          <w:sz w:val="24"/>
          <w:szCs w:val="24"/>
          <w:lang w:val="en-US"/>
        </w:rPr>
        <w:t>eft)</w:t>
      </w:r>
      <w:r w:rsidR="00F142CD">
        <w:rPr>
          <w:rFonts w:ascii="Book Antiqua" w:eastAsia="宋体" w:hAnsi="Book Antiqua" w:cs="Times New Roman" w:hint="eastAsia"/>
          <w:sz w:val="24"/>
          <w:szCs w:val="24"/>
          <w:lang w:val="en-US" w:eastAsia="zh-CN"/>
        </w:rPr>
        <w:t>.</w:t>
      </w:r>
    </w:p>
    <w:sectPr w:rsidR="00A27EEB" w:rsidRPr="006964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92" w:rsidRDefault="00240F92" w:rsidP="00B8260B">
      <w:pPr>
        <w:spacing w:after="0" w:line="240" w:lineRule="auto"/>
      </w:pPr>
      <w:r>
        <w:separator/>
      </w:r>
    </w:p>
  </w:endnote>
  <w:endnote w:type="continuationSeparator" w:id="0">
    <w:p w:rsidR="00240F92" w:rsidRDefault="00240F92" w:rsidP="00B8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font>
  <w:font w:name="Garamond-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inionPro-Regular">
    <w:altName w:val="MS Mincho"/>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92" w:rsidRDefault="00240F92" w:rsidP="00B8260B">
      <w:pPr>
        <w:spacing w:after="0" w:line="240" w:lineRule="auto"/>
      </w:pPr>
      <w:r>
        <w:separator/>
      </w:r>
    </w:p>
  </w:footnote>
  <w:footnote w:type="continuationSeparator" w:id="0">
    <w:p w:rsidR="00240F92" w:rsidRDefault="00240F92" w:rsidP="00B82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E3"/>
    <w:rsid w:val="00075AF7"/>
    <w:rsid w:val="00082E6A"/>
    <w:rsid w:val="00092DEE"/>
    <w:rsid w:val="000A5F9A"/>
    <w:rsid w:val="000B596F"/>
    <w:rsid w:val="000B6025"/>
    <w:rsid w:val="0010421B"/>
    <w:rsid w:val="00110E76"/>
    <w:rsid w:val="001248B2"/>
    <w:rsid w:val="00126A73"/>
    <w:rsid w:val="00142771"/>
    <w:rsid w:val="00163F41"/>
    <w:rsid w:val="0017110A"/>
    <w:rsid w:val="00177EA3"/>
    <w:rsid w:val="001912B4"/>
    <w:rsid w:val="001F4B68"/>
    <w:rsid w:val="00204DEF"/>
    <w:rsid w:val="002222E9"/>
    <w:rsid w:val="00240F92"/>
    <w:rsid w:val="002542B4"/>
    <w:rsid w:val="0025760B"/>
    <w:rsid w:val="00261CE6"/>
    <w:rsid w:val="00273086"/>
    <w:rsid w:val="00274270"/>
    <w:rsid w:val="002A219D"/>
    <w:rsid w:val="002B217E"/>
    <w:rsid w:val="002B2978"/>
    <w:rsid w:val="002C2988"/>
    <w:rsid w:val="002E7349"/>
    <w:rsid w:val="002F6A0C"/>
    <w:rsid w:val="00322176"/>
    <w:rsid w:val="00333B31"/>
    <w:rsid w:val="00340263"/>
    <w:rsid w:val="00344D15"/>
    <w:rsid w:val="00353FC9"/>
    <w:rsid w:val="003A6E56"/>
    <w:rsid w:val="003B4DB0"/>
    <w:rsid w:val="003B7F95"/>
    <w:rsid w:val="00410F05"/>
    <w:rsid w:val="0041618C"/>
    <w:rsid w:val="004162C6"/>
    <w:rsid w:val="00421021"/>
    <w:rsid w:val="00450DE8"/>
    <w:rsid w:val="00463383"/>
    <w:rsid w:val="004655BB"/>
    <w:rsid w:val="004A0A68"/>
    <w:rsid w:val="004C1A56"/>
    <w:rsid w:val="004F4F37"/>
    <w:rsid w:val="00512735"/>
    <w:rsid w:val="005358E9"/>
    <w:rsid w:val="00555B31"/>
    <w:rsid w:val="00560753"/>
    <w:rsid w:val="005645AF"/>
    <w:rsid w:val="005720BC"/>
    <w:rsid w:val="005774B1"/>
    <w:rsid w:val="00590EE3"/>
    <w:rsid w:val="005A37B8"/>
    <w:rsid w:val="005C3D76"/>
    <w:rsid w:val="005C4146"/>
    <w:rsid w:val="005D3A70"/>
    <w:rsid w:val="00632D23"/>
    <w:rsid w:val="006406AF"/>
    <w:rsid w:val="00646F6D"/>
    <w:rsid w:val="00656BDC"/>
    <w:rsid w:val="00657F8F"/>
    <w:rsid w:val="0069649D"/>
    <w:rsid w:val="006974C8"/>
    <w:rsid w:val="006A046B"/>
    <w:rsid w:val="006E7526"/>
    <w:rsid w:val="00706F97"/>
    <w:rsid w:val="007249BD"/>
    <w:rsid w:val="007261F1"/>
    <w:rsid w:val="00727E6A"/>
    <w:rsid w:val="0073526A"/>
    <w:rsid w:val="00755691"/>
    <w:rsid w:val="007606A9"/>
    <w:rsid w:val="00797854"/>
    <w:rsid w:val="007A14D9"/>
    <w:rsid w:val="007A15C6"/>
    <w:rsid w:val="007B50F1"/>
    <w:rsid w:val="007E630E"/>
    <w:rsid w:val="00816CBA"/>
    <w:rsid w:val="00856687"/>
    <w:rsid w:val="00861910"/>
    <w:rsid w:val="00887771"/>
    <w:rsid w:val="008A0C30"/>
    <w:rsid w:val="008A45BD"/>
    <w:rsid w:val="008B2860"/>
    <w:rsid w:val="008C3A95"/>
    <w:rsid w:val="008C58C0"/>
    <w:rsid w:val="008E0490"/>
    <w:rsid w:val="008E04A4"/>
    <w:rsid w:val="008E6C72"/>
    <w:rsid w:val="008F6605"/>
    <w:rsid w:val="009139A8"/>
    <w:rsid w:val="00935CF5"/>
    <w:rsid w:val="009432DE"/>
    <w:rsid w:val="00944B73"/>
    <w:rsid w:val="00960E36"/>
    <w:rsid w:val="0096182B"/>
    <w:rsid w:val="00966C7B"/>
    <w:rsid w:val="00971E49"/>
    <w:rsid w:val="009A62AC"/>
    <w:rsid w:val="009C63B6"/>
    <w:rsid w:val="00A036A7"/>
    <w:rsid w:val="00A1410C"/>
    <w:rsid w:val="00A21C55"/>
    <w:rsid w:val="00A27EEB"/>
    <w:rsid w:val="00A31753"/>
    <w:rsid w:val="00A31D1A"/>
    <w:rsid w:val="00A41AC7"/>
    <w:rsid w:val="00A946C9"/>
    <w:rsid w:val="00AA59E6"/>
    <w:rsid w:val="00AB07E3"/>
    <w:rsid w:val="00AB23AF"/>
    <w:rsid w:val="00AB2EAD"/>
    <w:rsid w:val="00AB71B0"/>
    <w:rsid w:val="00AD3557"/>
    <w:rsid w:val="00B0582E"/>
    <w:rsid w:val="00B0667C"/>
    <w:rsid w:val="00B07F67"/>
    <w:rsid w:val="00B174DC"/>
    <w:rsid w:val="00B34500"/>
    <w:rsid w:val="00B45B2B"/>
    <w:rsid w:val="00B51F0C"/>
    <w:rsid w:val="00B648C3"/>
    <w:rsid w:val="00B8260B"/>
    <w:rsid w:val="00B8554B"/>
    <w:rsid w:val="00B86C61"/>
    <w:rsid w:val="00C133BB"/>
    <w:rsid w:val="00C24DE1"/>
    <w:rsid w:val="00C32FEB"/>
    <w:rsid w:val="00C403A4"/>
    <w:rsid w:val="00C5101E"/>
    <w:rsid w:val="00C73405"/>
    <w:rsid w:val="00C82D1D"/>
    <w:rsid w:val="00C83ABF"/>
    <w:rsid w:val="00C8496D"/>
    <w:rsid w:val="00C951C5"/>
    <w:rsid w:val="00C95E01"/>
    <w:rsid w:val="00CD0F20"/>
    <w:rsid w:val="00CF3F80"/>
    <w:rsid w:val="00CF51BB"/>
    <w:rsid w:val="00D00BF6"/>
    <w:rsid w:val="00D3238C"/>
    <w:rsid w:val="00D46195"/>
    <w:rsid w:val="00D6251D"/>
    <w:rsid w:val="00D63B3D"/>
    <w:rsid w:val="00E00FEA"/>
    <w:rsid w:val="00E24CA0"/>
    <w:rsid w:val="00E56AB2"/>
    <w:rsid w:val="00E57CC3"/>
    <w:rsid w:val="00E60430"/>
    <w:rsid w:val="00E636EC"/>
    <w:rsid w:val="00E661CD"/>
    <w:rsid w:val="00E91DAF"/>
    <w:rsid w:val="00E9241C"/>
    <w:rsid w:val="00EA1D0A"/>
    <w:rsid w:val="00EA3957"/>
    <w:rsid w:val="00EA4373"/>
    <w:rsid w:val="00EB2FAA"/>
    <w:rsid w:val="00EF6173"/>
    <w:rsid w:val="00F142CD"/>
    <w:rsid w:val="00F24A1E"/>
    <w:rsid w:val="00F2735D"/>
    <w:rsid w:val="00F375E2"/>
    <w:rsid w:val="00F37E56"/>
    <w:rsid w:val="00F44624"/>
    <w:rsid w:val="00F474ED"/>
    <w:rsid w:val="00F7548F"/>
    <w:rsid w:val="00F911AB"/>
    <w:rsid w:val="00FB2D73"/>
    <w:rsid w:val="00FB6FCD"/>
    <w:rsid w:val="00FE2EBB"/>
    <w:rsid w:val="00FE5E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590EE3"/>
    <w:pPr>
      <w:spacing w:line="240" w:lineRule="auto"/>
    </w:pPr>
    <w:rPr>
      <w:sz w:val="20"/>
      <w:szCs w:val="20"/>
    </w:rPr>
  </w:style>
  <w:style w:type="character" w:customStyle="1" w:styleId="Char">
    <w:name w:val="批注文字 Char"/>
    <w:basedOn w:val="a0"/>
    <w:link w:val="a3"/>
    <w:semiHidden/>
    <w:rsid w:val="00590EE3"/>
    <w:rPr>
      <w:sz w:val="20"/>
      <w:szCs w:val="20"/>
    </w:rPr>
  </w:style>
  <w:style w:type="character" w:styleId="a4">
    <w:name w:val="annotation reference"/>
    <w:basedOn w:val="a0"/>
    <w:uiPriority w:val="99"/>
    <w:semiHidden/>
    <w:unhideWhenUsed/>
    <w:rsid w:val="00590EE3"/>
    <w:rPr>
      <w:sz w:val="21"/>
      <w:szCs w:val="21"/>
    </w:rPr>
  </w:style>
  <w:style w:type="character" w:customStyle="1" w:styleId="Char0">
    <w:name w:val="纯文本 Char"/>
    <w:link w:val="PlainText1"/>
    <w:rsid w:val="00590EE3"/>
    <w:rPr>
      <w:rFonts w:ascii="宋体" w:hAnsi="Courier New" w:cs="Courier New"/>
      <w:kern w:val="2"/>
      <w:sz w:val="21"/>
      <w:szCs w:val="21"/>
    </w:rPr>
  </w:style>
  <w:style w:type="paragraph" w:customStyle="1" w:styleId="PlainText1">
    <w:name w:val="Plain Text1"/>
    <w:basedOn w:val="a"/>
    <w:link w:val="Char0"/>
    <w:rsid w:val="00590EE3"/>
    <w:pPr>
      <w:widowControl w:val="0"/>
      <w:spacing w:after="0" w:line="240" w:lineRule="auto"/>
      <w:jc w:val="both"/>
    </w:pPr>
    <w:rPr>
      <w:rFonts w:ascii="宋体" w:hAnsi="Courier New" w:cs="Courier New"/>
      <w:kern w:val="2"/>
      <w:sz w:val="21"/>
      <w:szCs w:val="21"/>
    </w:rPr>
  </w:style>
  <w:style w:type="paragraph" w:styleId="a5">
    <w:name w:val="Balloon Text"/>
    <w:basedOn w:val="a"/>
    <w:link w:val="Char1"/>
    <w:uiPriority w:val="99"/>
    <w:semiHidden/>
    <w:unhideWhenUsed/>
    <w:rsid w:val="00590EE3"/>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590EE3"/>
    <w:rPr>
      <w:rFonts w:ascii="Tahoma" w:hAnsi="Tahoma" w:cs="Tahoma"/>
      <w:sz w:val="16"/>
      <w:szCs w:val="16"/>
    </w:rPr>
  </w:style>
  <w:style w:type="paragraph" w:styleId="a6">
    <w:name w:val="List Paragraph"/>
    <w:basedOn w:val="a"/>
    <w:uiPriority w:val="99"/>
    <w:qFormat/>
    <w:rsid w:val="00F44624"/>
    <w:pPr>
      <w:ind w:left="720"/>
      <w:contextualSpacing/>
    </w:pPr>
    <w:rPr>
      <w:rFonts w:ascii="Calibri" w:hAnsi="Calibri" w:cs="Times New Roman"/>
    </w:rPr>
  </w:style>
  <w:style w:type="paragraph" w:styleId="a7">
    <w:name w:val="Normal (Web)"/>
    <w:basedOn w:val="a"/>
    <w:uiPriority w:val="99"/>
    <w:semiHidden/>
    <w:unhideWhenUsed/>
    <w:rsid w:val="003A6E56"/>
    <w:rPr>
      <w:rFonts w:ascii="Times New Roman" w:hAnsi="Times New Roman" w:cs="Times New Roman"/>
      <w:sz w:val="24"/>
      <w:szCs w:val="24"/>
    </w:rPr>
  </w:style>
  <w:style w:type="character" w:customStyle="1" w:styleId="apple-converted-space">
    <w:name w:val="apple-converted-space"/>
    <w:basedOn w:val="a0"/>
    <w:rsid w:val="001248B2"/>
  </w:style>
  <w:style w:type="paragraph" w:styleId="a8">
    <w:name w:val="header"/>
    <w:basedOn w:val="a"/>
    <w:link w:val="Char2"/>
    <w:uiPriority w:val="99"/>
    <w:unhideWhenUsed/>
    <w:rsid w:val="00B8260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B8260B"/>
    <w:rPr>
      <w:sz w:val="18"/>
      <w:szCs w:val="18"/>
    </w:rPr>
  </w:style>
  <w:style w:type="paragraph" w:styleId="a9">
    <w:name w:val="footer"/>
    <w:basedOn w:val="a"/>
    <w:link w:val="Char3"/>
    <w:uiPriority w:val="99"/>
    <w:unhideWhenUsed/>
    <w:rsid w:val="00B8260B"/>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B8260B"/>
    <w:rPr>
      <w:sz w:val="18"/>
      <w:szCs w:val="18"/>
    </w:rPr>
  </w:style>
  <w:style w:type="character" w:styleId="aa">
    <w:name w:val="Emphasis"/>
    <w:qFormat/>
    <w:rsid w:val="00163F4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590EE3"/>
    <w:pPr>
      <w:spacing w:line="240" w:lineRule="auto"/>
    </w:pPr>
    <w:rPr>
      <w:sz w:val="20"/>
      <w:szCs w:val="20"/>
    </w:rPr>
  </w:style>
  <w:style w:type="character" w:customStyle="1" w:styleId="Char">
    <w:name w:val="批注文字 Char"/>
    <w:basedOn w:val="a0"/>
    <w:link w:val="a3"/>
    <w:semiHidden/>
    <w:rsid w:val="00590EE3"/>
    <w:rPr>
      <w:sz w:val="20"/>
      <w:szCs w:val="20"/>
    </w:rPr>
  </w:style>
  <w:style w:type="character" w:styleId="a4">
    <w:name w:val="annotation reference"/>
    <w:basedOn w:val="a0"/>
    <w:uiPriority w:val="99"/>
    <w:semiHidden/>
    <w:unhideWhenUsed/>
    <w:rsid w:val="00590EE3"/>
    <w:rPr>
      <w:sz w:val="21"/>
      <w:szCs w:val="21"/>
    </w:rPr>
  </w:style>
  <w:style w:type="character" w:customStyle="1" w:styleId="Char0">
    <w:name w:val="纯文本 Char"/>
    <w:link w:val="PlainText1"/>
    <w:rsid w:val="00590EE3"/>
    <w:rPr>
      <w:rFonts w:ascii="宋体" w:hAnsi="Courier New" w:cs="Courier New"/>
      <w:kern w:val="2"/>
      <w:sz w:val="21"/>
      <w:szCs w:val="21"/>
    </w:rPr>
  </w:style>
  <w:style w:type="paragraph" w:customStyle="1" w:styleId="PlainText1">
    <w:name w:val="Plain Text1"/>
    <w:basedOn w:val="a"/>
    <w:link w:val="Char0"/>
    <w:rsid w:val="00590EE3"/>
    <w:pPr>
      <w:widowControl w:val="0"/>
      <w:spacing w:after="0" w:line="240" w:lineRule="auto"/>
      <w:jc w:val="both"/>
    </w:pPr>
    <w:rPr>
      <w:rFonts w:ascii="宋体" w:hAnsi="Courier New" w:cs="Courier New"/>
      <w:kern w:val="2"/>
      <w:sz w:val="21"/>
      <w:szCs w:val="21"/>
    </w:rPr>
  </w:style>
  <w:style w:type="paragraph" w:styleId="a5">
    <w:name w:val="Balloon Text"/>
    <w:basedOn w:val="a"/>
    <w:link w:val="Char1"/>
    <w:uiPriority w:val="99"/>
    <w:semiHidden/>
    <w:unhideWhenUsed/>
    <w:rsid w:val="00590EE3"/>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590EE3"/>
    <w:rPr>
      <w:rFonts w:ascii="Tahoma" w:hAnsi="Tahoma" w:cs="Tahoma"/>
      <w:sz w:val="16"/>
      <w:szCs w:val="16"/>
    </w:rPr>
  </w:style>
  <w:style w:type="paragraph" w:styleId="a6">
    <w:name w:val="List Paragraph"/>
    <w:basedOn w:val="a"/>
    <w:uiPriority w:val="99"/>
    <w:qFormat/>
    <w:rsid w:val="00F44624"/>
    <w:pPr>
      <w:ind w:left="720"/>
      <w:contextualSpacing/>
    </w:pPr>
    <w:rPr>
      <w:rFonts w:ascii="Calibri" w:hAnsi="Calibri" w:cs="Times New Roman"/>
    </w:rPr>
  </w:style>
  <w:style w:type="paragraph" w:styleId="a7">
    <w:name w:val="Normal (Web)"/>
    <w:basedOn w:val="a"/>
    <w:uiPriority w:val="99"/>
    <w:semiHidden/>
    <w:unhideWhenUsed/>
    <w:rsid w:val="003A6E56"/>
    <w:rPr>
      <w:rFonts w:ascii="Times New Roman" w:hAnsi="Times New Roman" w:cs="Times New Roman"/>
      <w:sz w:val="24"/>
      <w:szCs w:val="24"/>
    </w:rPr>
  </w:style>
  <w:style w:type="character" w:customStyle="1" w:styleId="apple-converted-space">
    <w:name w:val="apple-converted-space"/>
    <w:basedOn w:val="a0"/>
    <w:rsid w:val="001248B2"/>
  </w:style>
  <w:style w:type="paragraph" w:styleId="a8">
    <w:name w:val="header"/>
    <w:basedOn w:val="a"/>
    <w:link w:val="Char2"/>
    <w:uiPriority w:val="99"/>
    <w:unhideWhenUsed/>
    <w:rsid w:val="00B8260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B8260B"/>
    <w:rPr>
      <w:sz w:val="18"/>
      <w:szCs w:val="18"/>
    </w:rPr>
  </w:style>
  <w:style w:type="paragraph" w:styleId="a9">
    <w:name w:val="footer"/>
    <w:basedOn w:val="a"/>
    <w:link w:val="Char3"/>
    <w:uiPriority w:val="99"/>
    <w:unhideWhenUsed/>
    <w:rsid w:val="00B8260B"/>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B8260B"/>
    <w:rPr>
      <w:sz w:val="18"/>
      <w:szCs w:val="18"/>
    </w:rPr>
  </w:style>
  <w:style w:type="character" w:styleId="aa">
    <w:name w:val="Emphasis"/>
    <w:qFormat/>
    <w:rsid w:val="00163F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7206">
      <w:bodyDiv w:val="1"/>
      <w:marLeft w:val="0"/>
      <w:marRight w:val="0"/>
      <w:marTop w:val="0"/>
      <w:marBottom w:val="0"/>
      <w:divBdr>
        <w:top w:val="none" w:sz="0" w:space="0" w:color="auto"/>
        <w:left w:val="none" w:sz="0" w:space="0" w:color="auto"/>
        <w:bottom w:val="none" w:sz="0" w:space="0" w:color="auto"/>
        <w:right w:val="none" w:sz="0" w:space="0" w:color="auto"/>
      </w:divBdr>
      <w:divsChild>
        <w:div w:id="1821387166">
          <w:marLeft w:val="0"/>
          <w:marRight w:val="0"/>
          <w:marTop w:val="0"/>
          <w:marBottom w:val="0"/>
          <w:divBdr>
            <w:top w:val="none" w:sz="0" w:space="0" w:color="auto"/>
            <w:left w:val="none" w:sz="0" w:space="0" w:color="auto"/>
            <w:bottom w:val="none" w:sz="0" w:space="0" w:color="auto"/>
            <w:right w:val="none" w:sz="0" w:space="0" w:color="auto"/>
          </w:divBdr>
        </w:div>
        <w:div w:id="371001502">
          <w:marLeft w:val="0"/>
          <w:marRight w:val="0"/>
          <w:marTop w:val="0"/>
          <w:marBottom w:val="0"/>
          <w:divBdr>
            <w:top w:val="none" w:sz="0" w:space="0" w:color="auto"/>
            <w:left w:val="none" w:sz="0" w:space="0" w:color="auto"/>
            <w:bottom w:val="none" w:sz="0" w:space="0" w:color="auto"/>
            <w:right w:val="none" w:sz="0" w:space="0" w:color="auto"/>
          </w:divBdr>
        </w:div>
        <w:div w:id="763039479">
          <w:marLeft w:val="0"/>
          <w:marRight w:val="0"/>
          <w:marTop w:val="0"/>
          <w:marBottom w:val="0"/>
          <w:divBdr>
            <w:top w:val="none" w:sz="0" w:space="0" w:color="auto"/>
            <w:left w:val="none" w:sz="0" w:space="0" w:color="auto"/>
            <w:bottom w:val="none" w:sz="0" w:space="0" w:color="auto"/>
            <w:right w:val="none" w:sz="0" w:space="0" w:color="auto"/>
          </w:divBdr>
        </w:div>
        <w:div w:id="486095015">
          <w:marLeft w:val="0"/>
          <w:marRight w:val="0"/>
          <w:marTop w:val="0"/>
          <w:marBottom w:val="0"/>
          <w:divBdr>
            <w:top w:val="none" w:sz="0" w:space="0" w:color="auto"/>
            <w:left w:val="none" w:sz="0" w:space="0" w:color="auto"/>
            <w:bottom w:val="none" w:sz="0" w:space="0" w:color="auto"/>
            <w:right w:val="none" w:sz="0" w:space="0" w:color="auto"/>
          </w:divBdr>
        </w:div>
        <w:div w:id="1921789820">
          <w:marLeft w:val="0"/>
          <w:marRight w:val="0"/>
          <w:marTop w:val="0"/>
          <w:marBottom w:val="0"/>
          <w:divBdr>
            <w:top w:val="none" w:sz="0" w:space="0" w:color="auto"/>
            <w:left w:val="none" w:sz="0" w:space="0" w:color="auto"/>
            <w:bottom w:val="none" w:sz="0" w:space="0" w:color="auto"/>
            <w:right w:val="none" w:sz="0" w:space="0" w:color="auto"/>
          </w:divBdr>
        </w:div>
        <w:div w:id="1061249677">
          <w:marLeft w:val="0"/>
          <w:marRight w:val="0"/>
          <w:marTop w:val="0"/>
          <w:marBottom w:val="0"/>
          <w:divBdr>
            <w:top w:val="none" w:sz="0" w:space="0" w:color="auto"/>
            <w:left w:val="none" w:sz="0" w:space="0" w:color="auto"/>
            <w:bottom w:val="none" w:sz="0" w:space="0" w:color="auto"/>
            <w:right w:val="none" w:sz="0" w:space="0" w:color="auto"/>
          </w:divBdr>
        </w:div>
        <w:div w:id="1764451743">
          <w:marLeft w:val="0"/>
          <w:marRight w:val="0"/>
          <w:marTop w:val="0"/>
          <w:marBottom w:val="0"/>
          <w:divBdr>
            <w:top w:val="none" w:sz="0" w:space="0" w:color="auto"/>
            <w:left w:val="none" w:sz="0" w:space="0" w:color="auto"/>
            <w:bottom w:val="none" w:sz="0" w:space="0" w:color="auto"/>
            <w:right w:val="none" w:sz="0" w:space="0" w:color="auto"/>
          </w:divBdr>
        </w:div>
        <w:div w:id="943152207">
          <w:marLeft w:val="0"/>
          <w:marRight w:val="0"/>
          <w:marTop w:val="0"/>
          <w:marBottom w:val="0"/>
          <w:divBdr>
            <w:top w:val="none" w:sz="0" w:space="0" w:color="auto"/>
            <w:left w:val="none" w:sz="0" w:space="0" w:color="auto"/>
            <w:bottom w:val="none" w:sz="0" w:space="0" w:color="auto"/>
            <w:right w:val="none" w:sz="0" w:space="0" w:color="auto"/>
          </w:divBdr>
        </w:div>
        <w:div w:id="1651983054">
          <w:marLeft w:val="0"/>
          <w:marRight w:val="0"/>
          <w:marTop w:val="0"/>
          <w:marBottom w:val="0"/>
          <w:divBdr>
            <w:top w:val="none" w:sz="0" w:space="0" w:color="auto"/>
            <w:left w:val="none" w:sz="0" w:space="0" w:color="auto"/>
            <w:bottom w:val="none" w:sz="0" w:space="0" w:color="auto"/>
            <w:right w:val="none" w:sz="0" w:space="0" w:color="auto"/>
          </w:divBdr>
        </w:div>
        <w:div w:id="2133085319">
          <w:marLeft w:val="0"/>
          <w:marRight w:val="0"/>
          <w:marTop w:val="0"/>
          <w:marBottom w:val="0"/>
          <w:divBdr>
            <w:top w:val="none" w:sz="0" w:space="0" w:color="auto"/>
            <w:left w:val="none" w:sz="0" w:space="0" w:color="auto"/>
            <w:bottom w:val="none" w:sz="0" w:space="0" w:color="auto"/>
            <w:right w:val="none" w:sz="0" w:space="0" w:color="auto"/>
          </w:divBdr>
        </w:div>
        <w:div w:id="29114024">
          <w:marLeft w:val="0"/>
          <w:marRight w:val="0"/>
          <w:marTop w:val="0"/>
          <w:marBottom w:val="0"/>
          <w:divBdr>
            <w:top w:val="none" w:sz="0" w:space="0" w:color="auto"/>
            <w:left w:val="none" w:sz="0" w:space="0" w:color="auto"/>
            <w:bottom w:val="none" w:sz="0" w:space="0" w:color="auto"/>
            <w:right w:val="none" w:sz="0" w:space="0" w:color="auto"/>
          </w:divBdr>
        </w:div>
        <w:div w:id="1016469768">
          <w:marLeft w:val="0"/>
          <w:marRight w:val="0"/>
          <w:marTop w:val="0"/>
          <w:marBottom w:val="0"/>
          <w:divBdr>
            <w:top w:val="none" w:sz="0" w:space="0" w:color="auto"/>
            <w:left w:val="none" w:sz="0" w:space="0" w:color="auto"/>
            <w:bottom w:val="none" w:sz="0" w:space="0" w:color="auto"/>
            <w:right w:val="none" w:sz="0" w:space="0" w:color="auto"/>
          </w:divBdr>
        </w:div>
        <w:div w:id="1460225146">
          <w:marLeft w:val="0"/>
          <w:marRight w:val="0"/>
          <w:marTop w:val="0"/>
          <w:marBottom w:val="0"/>
          <w:divBdr>
            <w:top w:val="none" w:sz="0" w:space="0" w:color="auto"/>
            <w:left w:val="none" w:sz="0" w:space="0" w:color="auto"/>
            <w:bottom w:val="none" w:sz="0" w:space="0" w:color="auto"/>
            <w:right w:val="none" w:sz="0" w:space="0" w:color="auto"/>
          </w:divBdr>
        </w:div>
        <w:div w:id="124396752">
          <w:marLeft w:val="0"/>
          <w:marRight w:val="0"/>
          <w:marTop w:val="0"/>
          <w:marBottom w:val="0"/>
          <w:divBdr>
            <w:top w:val="none" w:sz="0" w:space="0" w:color="auto"/>
            <w:left w:val="none" w:sz="0" w:space="0" w:color="auto"/>
            <w:bottom w:val="none" w:sz="0" w:space="0" w:color="auto"/>
            <w:right w:val="none" w:sz="0" w:space="0" w:color="auto"/>
          </w:divBdr>
        </w:div>
        <w:div w:id="1138957646">
          <w:marLeft w:val="0"/>
          <w:marRight w:val="0"/>
          <w:marTop w:val="0"/>
          <w:marBottom w:val="0"/>
          <w:divBdr>
            <w:top w:val="none" w:sz="0" w:space="0" w:color="auto"/>
            <w:left w:val="none" w:sz="0" w:space="0" w:color="auto"/>
            <w:bottom w:val="none" w:sz="0" w:space="0" w:color="auto"/>
            <w:right w:val="none" w:sz="0" w:space="0" w:color="auto"/>
          </w:divBdr>
        </w:div>
        <w:div w:id="1308586417">
          <w:marLeft w:val="0"/>
          <w:marRight w:val="0"/>
          <w:marTop w:val="0"/>
          <w:marBottom w:val="0"/>
          <w:divBdr>
            <w:top w:val="none" w:sz="0" w:space="0" w:color="auto"/>
            <w:left w:val="none" w:sz="0" w:space="0" w:color="auto"/>
            <w:bottom w:val="none" w:sz="0" w:space="0" w:color="auto"/>
            <w:right w:val="none" w:sz="0" w:space="0" w:color="auto"/>
          </w:divBdr>
        </w:div>
        <w:div w:id="1074545744">
          <w:marLeft w:val="0"/>
          <w:marRight w:val="0"/>
          <w:marTop w:val="0"/>
          <w:marBottom w:val="0"/>
          <w:divBdr>
            <w:top w:val="none" w:sz="0" w:space="0" w:color="auto"/>
            <w:left w:val="none" w:sz="0" w:space="0" w:color="auto"/>
            <w:bottom w:val="none" w:sz="0" w:space="0" w:color="auto"/>
            <w:right w:val="none" w:sz="0" w:space="0" w:color="auto"/>
          </w:divBdr>
        </w:div>
        <w:div w:id="1391927057">
          <w:marLeft w:val="0"/>
          <w:marRight w:val="0"/>
          <w:marTop w:val="0"/>
          <w:marBottom w:val="0"/>
          <w:divBdr>
            <w:top w:val="none" w:sz="0" w:space="0" w:color="auto"/>
            <w:left w:val="none" w:sz="0" w:space="0" w:color="auto"/>
            <w:bottom w:val="none" w:sz="0" w:space="0" w:color="auto"/>
            <w:right w:val="none" w:sz="0" w:space="0" w:color="auto"/>
          </w:divBdr>
        </w:div>
        <w:div w:id="1878471399">
          <w:marLeft w:val="0"/>
          <w:marRight w:val="0"/>
          <w:marTop w:val="0"/>
          <w:marBottom w:val="0"/>
          <w:divBdr>
            <w:top w:val="none" w:sz="0" w:space="0" w:color="auto"/>
            <w:left w:val="none" w:sz="0" w:space="0" w:color="auto"/>
            <w:bottom w:val="none" w:sz="0" w:space="0" w:color="auto"/>
            <w:right w:val="none" w:sz="0" w:space="0" w:color="auto"/>
          </w:divBdr>
        </w:div>
        <w:div w:id="1866865436">
          <w:marLeft w:val="0"/>
          <w:marRight w:val="0"/>
          <w:marTop w:val="0"/>
          <w:marBottom w:val="0"/>
          <w:divBdr>
            <w:top w:val="none" w:sz="0" w:space="0" w:color="auto"/>
            <w:left w:val="none" w:sz="0" w:space="0" w:color="auto"/>
            <w:bottom w:val="none" w:sz="0" w:space="0" w:color="auto"/>
            <w:right w:val="none" w:sz="0" w:space="0" w:color="auto"/>
          </w:divBdr>
        </w:div>
        <w:div w:id="45447086">
          <w:marLeft w:val="0"/>
          <w:marRight w:val="0"/>
          <w:marTop w:val="0"/>
          <w:marBottom w:val="0"/>
          <w:divBdr>
            <w:top w:val="none" w:sz="0" w:space="0" w:color="auto"/>
            <w:left w:val="none" w:sz="0" w:space="0" w:color="auto"/>
            <w:bottom w:val="none" w:sz="0" w:space="0" w:color="auto"/>
            <w:right w:val="none" w:sz="0" w:space="0" w:color="auto"/>
          </w:divBdr>
        </w:div>
        <w:div w:id="1884975466">
          <w:marLeft w:val="0"/>
          <w:marRight w:val="0"/>
          <w:marTop w:val="0"/>
          <w:marBottom w:val="0"/>
          <w:divBdr>
            <w:top w:val="none" w:sz="0" w:space="0" w:color="auto"/>
            <w:left w:val="none" w:sz="0" w:space="0" w:color="auto"/>
            <w:bottom w:val="none" w:sz="0" w:space="0" w:color="auto"/>
            <w:right w:val="none" w:sz="0" w:space="0" w:color="auto"/>
          </w:divBdr>
        </w:div>
        <w:div w:id="432357043">
          <w:marLeft w:val="0"/>
          <w:marRight w:val="0"/>
          <w:marTop w:val="0"/>
          <w:marBottom w:val="0"/>
          <w:divBdr>
            <w:top w:val="none" w:sz="0" w:space="0" w:color="auto"/>
            <w:left w:val="none" w:sz="0" w:space="0" w:color="auto"/>
            <w:bottom w:val="none" w:sz="0" w:space="0" w:color="auto"/>
            <w:right w:val="none" w:sz="0" w:space="0" w:color="auto"/>
          </w:divBdr>
        </w:div>
        <w:div w:id="2062442257">
          <w:marLeft w:val="0"/>
          <w:marRight w:val="0"/>
          <w:marTop w:val="0"/>
          <w:marBottom w:val="0"/>
          <w:divBdr>
            <w:top w:val="none" w:sz="0" w:space="0" w:color="auto"/>
            <w:left w:val="none" w:sz="0" w:space="0" w:color="auto"/>
            <w:bottom w:val="none" w:sz="0" w:space="0" w:color="auto"/>
            <w:right w:val="none" w:sz="0" w:space="0" w:color="auto"/>
          </w:divBdr>
        </w:div>
        <w:div w:id="787432247">
          <w:marLeft w:val="0"/>
          <w:marRight w:val="0"/>
          <w:marTop w:val="0"/>
          <w:marBottom w:val="0"/>
          <w:divBdr>
            <w:top w:val="none" w:sz="0" w:space="0" w:color="auto"/>
            <w:left w:val="none" w:sz="0" w:space="0" w:color="auto"/>
            <w:bottom w:val="none" w:sz="0" w:space="0" w:color="auto"/>
            <w:right w:val="none" w:sz="0" w:space="0" w:color="auto"/>
          </w:divBdr>
        </w:div>
        <w:div w:id="830634093">
          <w:marLeft w:val="0"/>
          <w:marRight w:val="0"/>
          <w:marTop w:val="0"/>
          <w:marBottom w:val="0"/>
          <w:divBdr>
            <w:top w:val="none" w:sz="0" w:space="0" w:color="auto"/>
            <w:left w:val="none" w:sz="0" w:space="0" w:color="auto"/>
            <w:bottom w:val="none" w:sz="0" w:space="0" w:color="auto"/>
            <w:right w:val="none" w:sz="0" w:space="0" w:color="auto"/>
          </w:divBdr>
        </w:div>
        <w:div w:id="618148152">
          <w:marLeft w:val="0"/>
          <w:marRight w:val="0"/>
          <w:marTop w:val="0"/>
          <w:marBottom w:val="0"/>
          <w:divBdr>
            <w:top w:val="none" w:sz="0" w:space="0" w:color="auto"/>
            <w:left w:val="none" w:sz="0" w:space="0" w:color="auto"/>
            <w:bottom w:val="none" w:sz="0" w:space="0" w:color="auto"/>
            <w:right w:val="none" w:sz="0" w:space="0" w:color="auto"/>
          </w:divBdr>
        </w:div>
        <w:div w:id="1296333943">
          <w:marLeft w:val="0"/>
          <w:marRight w:val="0"/>
          <w:marTop w:val="0"/>
          <w:marBottom w:val="0"/>
          <w:divBdr>
            <w:top w:val="none" w:sz="0" w:space="0" w:color="auto"/>
            <w:left w:val="none" w:sz="0" w:space="0" w:color="auto"/>
            <w:bottom w:val="none" w:sz="0" w:space="0" w:color="auto"/>
            <w:right w:val="none" w:sz="0" w:space="0" w:color="auto"/>
          </w:divBdr>
        </w:div>
        <w:div w:id="313685634">
          <w:marLeft w:val="0"/>
          <w:marRight w:val="0"/>
          <w:marTop w:val="0"/>
          <w:marBottom w:val="0"/>
          <w:divBdr>
            <w:top w:val="none" w:sz="0" w:space="0" w:color="auto"/>
            <w:left w:val="none" w:sz="0" w:space="0" w:color="auto"/>
            <w:bottom w:val="none" w:sz="0" w:space="0" w:color="auto"/>
            <w:right w:val="none" w:sz="0" w:space="0" w:color="auto"/>
          </w:divBdr>
        </w:div>
        <w:div w:id="10181487">
          <w:marLeft w:val="0"/>
          <w:marRight w:val="0"/>
          <w:marTop w:val="0"/>
          <w:marBottom w:val="0"/>
          <w:divBdr>
            <w:top w:val="none" w:sz="0" w:space="0" w:color="auto"/>
            <w:left w:val="none" w:sz="0" w:space="0" w:color="auto"/>
            <w:bottom w:val="none" w:sz="0" w:space="0" w:color="auto"/>
            <w:right w:val="none" w:sz="0" w:space="0" w:color="auto"/>
          </w:divBdr>
        </w:div>
        <w:div w:id="1264218876">
          <w:marLeft w:val="0"/>
          <w:marRight w:val="0"/>
          <w:marTop w:val="0"/>
          <w:marBottom w:val="0"/>
          <w:divBdr>
            <w:top w:val="none" w:sz="0" w:space="0" w:color="auto"/>
            <w:left w:val="none" w:sz="0" w:space="0" w:color="auto"/>
            <w:bottom w:val="none" w:sz="0" w:space="0" w:color="auto"/>
            <w:right w:val="none" w:sz="0" w:space="0" w:color="auto"/>
          </w:divBdr>
        </w:div>
        <w:div w:id="1361400355">
          <w:marLeft w:val="0"/>
          <w:marRight w:val="0"/>
          <w:marTop w:val="0"/>
          <w:marBottom w:val="0"/>
          <w:divBdr>
            <w:top w:val="none" w:sz="0" w:space="0" w:color="auto"/>
            <w:left w:val="none" w:sz="0" w:space="0" w:color="auto"/>
            <w:bottom w:val="none" w:sz="0" w:space="0" w:color="auto"/>
            <w:right w:val="none" w:sz="0" w:space="0" w:color="auto"/>
          </w:divBdr>
        </w:div>
        <w:div w:id="643123910">
          <w:marLeft w:val="0"/>
          <w:marRight w:val="0"/>
          <w:marTop w:val="0"/>
          <w:marBottom w:val="0"/>
          <w:divBdr>
            <w:top w:val="none" w:sz="0" w:space="0" w:color="auto"/>
            <w:left w:val="none" w:sz="0" w:space="0" w:color="auto"/>
            <w:bottom w:val="none" w:sz="0" w:space="0" w:color="auto"/>
            <w:right w:val="none" w:sz="0" w:space="0" w:color="auto"/>
          </w:divBdr>
        </w:div>
        <w:div w:id="591855782">
          <w:marLeft w:val="0"/>
          <w:marRight w:val="0"/>
          <w:marTop w:val="0"/>
          <w:marBottom w:val="0"/>
          <w:divBdr>
            <w:top w:val="none" w:sz="0" w:space="0" w:color="auto"/>
            <w:left w:val="none" w:sz="0" w:space="0" w:color="auto"/>
            <w:bottom w:val="none" w:sz="0" w:space="0" w:color="auto"/>
            <w:right w:val="none" w:sz="0" w:space="0" w:color="auto"/>
          </w:divBdr>
        </w:div>
        <w:div w:id="1879589331">
          <w:marLeft w:val="0"/>
          <w:marRight w:val="0"/>
          <w:marTop w:val="0"/>
          <w:marBottom w:val="0"/>
          <w:divBdr>
            <w:top w:val="none" w:sz="0" w:space="0" w:color="auto"/>
            <w:left w:val="none" w:sz="0" w:space="0" w:color="auto"/>
            <w:bottom w:val="none" w:sz="0" w:space="0" w:color="auto"/>
            <w:right w:val="none" w:sz="0" w:space="0" w:color="auto"/>
          </w:divBdr>
        </w:div>
        <w:div w:id="1193886002">
          <w:marLeft w:val="0"/>
          <w:marRight w:val="0"/>
          <w:marTop w:val="0"/>
          <w:marBottom w:val="0"/>
          <w:divBdr>
            <w:top w:val="none" w:sz="0" w:space="0" w:color="auto"/>
            <w:left w:val="none" w:sz="0" w:space="0" w:color="auto"/>
            <w:bottom w:val="none" w:sz="0" w:space="0" w:color="auto"/>
            <w:right w:val="none" w:sz="0" w:space="0" w:color="auto"/>
          </w:divBdr>
        </w:div>
        <w:div w:id="850025606">
          <w:marLeft w:val="0"/>
          <w:marRight w:val="0"/>
          <w:marTop w:val="0"/>
          <w:marBottom w:val="0"/>
          <w:divBdr>
            <w:top w:val="none" w:sz="0" w:space="0" w:color="auto"/>
            <w:left w:val="none" w:sz="0" w:space="0" w:color="auto"/>
            <w:bottom w:val="none" w:sz="0" w:space="0" w:color="auto"/>
            <w:right w:val="none" w:sz="0" w:space="0" w:color="auto"/>
          </w:divBdr>
        </w:div>
        <w:div w:id="436752381">
          <w:marLeft w:val="0"/>
          <w:marRight w:val="0"/>
          <w:marTop w:val="0"/>
          <w:marBottom w:val="0"/>
          <w:divBdr>
            <w:top w:val="none" w:sz="0" w:space="0" w:color="auto"/>
            <w:left w:val="none" w:sz="0" w:space="0" w:color="auto"/>
            <w:bottom w:val="none" w:sz="0" w:space="0" w:color="auto"/>
            <w:right w:val="none" w:sz="0" w:space="0" w:color="auto"/>
          </w:divBdr>
        </w:div>
        <w:div w:id="1067263986">
          <w:marLeft w:val="0"/>
          <w:marRight w:val="0"/>
          <w:marTop w:val="0"/>
          <w:marBottom w:val="0"/>
          <w:divBdr>
            <w:top w:val="none" w:sz="0" w:space="0" w:color="auto"/>
            <w:left w:val="none" w:sz="0" w:space="0" w:color="auto"/>
            <w:bottom w:val="none" w:sz="0" w:space="0" w:color="auto"/>
            <w:right w:val="none" w:sz="0" w:space="0" w:color="auto"/>
          </w:divBdr>
        </w:div>
        <w:div w:id="212040377">
          <w:marLeft w:val="0"/>
          <w:marRight w:val="0"/>
          <w:marTop w:val="0"/>
          <w:marBottom w:val="0"/>
          <w:divBdr>
            <w:top w:val="none" w:sz="0" w:space="0" w:color="auto"/>
            <w:left w:val="none" w:sz="0" w:space="0" w:color="auto"/>
            <w:bottom w:val="none" w:sz="0" w:space="0" w:color="auto"/>
            <w:right w:val="none" w:sz="0" w:space="0" w:color="auto"/>
          </w:divBdr>
        </w:div>
        <w:div w:id="655837644">
          <w:marLeft w:val="0"/>
          <w:marRight w:val="0"/>
          <w:marTop w:val="0"/>
          <w:marBottom w:val="0"/>
          <w:divBdr>
            <w:top w:val="none" w:sz="0" w:space="0" w:color="auto"/>
            <w:left w:val="none" w:sz="0" w:space="0" w:color="auto"/>
            <w:bottom w:val="none" w:sz="0" w:space="0" w:color="auto"/>
            <w:right w:val="none" w:sz="0" w:space="0" w:color="auto"/>
          </w:divBdr>
        </w:div>
        <w:div w:id="805317337">
          <w:marLeft w:val="0"/>
          <w:marRight w:val="0"/>
          <w:marTop w:val="0"/>
          <w:marBottom w:val="0"/>
          <w:divBdr>
            <w:top w:val="none" w:sz="0" w:space="0" w:color="auto"/>
            <w:left w:val="none" w:sz="0" w:space="0" w:color="auto"/>
            <w:bottom w:val="none" w:sz="0" w:space="0" w:color="auto"/>
            <w:right w:val="none" w:sz="0" w:space="0" w:color="auto"/>
          </w:divBdr>
        </w:div>
        <w:div w:id="1341465706">
          <w:marLeft w:val="0"/>
          <w:marRight w:val="0"/>
          <w:marTop w:val="0"/>
          <w:marBottom w:val="0"/>
          <w:divBdr>
            <w:top w:val="none" w:sz="0" w:space="0" w:color="auto"/>
            <w:left w:val="none" w:sz="0" w:space="0" w:color="auto"/>
            <w:bottom w:val="none" w:sz="0" w:space="0" w:color="auto"/>
            <w:right w:val="none" w:sz="0" w:space="0" w:color="auto"/>
          </w:divBdr>
        </w:div>
        <w:div w:id="2068449829">
          <w:marLeft w:val="0"/>
          <w:marRight w:val="0"/>
          <w:marTop w:val="0"/>
          <w:marBottom w:val="0"/>
          <w:divBdr>
            <w:top w:val="none" w:sz="0" w:space="0" w:color="auto"/>
            <w:left w:val="none" w:sz="0" w:space="0" w:color="auto"/>
            <w:bottom w:val="none" w:sz="0" w:space="0" w:color="auto"/>
            <w:right w:val="none" w:sz="0" w:space="0" w:color="auto"/>
          </w:divBdr>
        </w:div>
        <w:div w:id="1237471598">
          <w:marLeft w:val="0"/>
          <w:marRight w:val="0"/>
          <w:marTop w:val="0"/>
          <w:marBottom w:val="0"/>
          <w:divBdr>
            <w:top w:val="none" w:sz="0" w:space="0" w:color="auto"/>
            <w:left w:val="none" w:sz="0" w:space="0" w:color="auto"/>
            <w:bottom w:val="none" w:sz="0" w:space="0" w:color="auto"/>
            <w:right w:val="none" w:sz="0" w:space="0" w:color="auto"/>
          </w:divBdr>
        </w:div>
        <w:div w:id="67314749">
          <w:marLeft w:val="0"/>
          <w:marRight w:val="0"/>
          <w:marTop w:val="0"/>
          <w:marBottom w:val="0"/>
          <w:divBdr>
            <w:top w:val="none" w:sz="0" w:space="0" w:color="auto"/>
            <w:left w:val="none" w:sz="0" w:space="0" w:color="auto"/>
            <w:bottom w:val="none" w:sz="0" w:space="0" w:color="auto"/>
            <w:right w:val="none" w:sz="0" w:space="0" w:color="auto"/>
          </w:divBdr>
        </w:div>
        <w:div w:id="1285845935">
          <w:marLeft w:val="0"/>
          <w:marRight w:val="0"/>
          <w:marTop w:val="0"/>
          <w:marBottom w:val="0"/>
          <w:divBdr>
            <w:top w:val="none" w:sz="0" w:space="0" w:color="auto"/>
            <w:left w:val="none" w:sz="0" w:space="0" w:color="auto"/>
            <w:bottom w:val="none" w:sz="0" w:space="0" w:color="auto"/>
            <w:right w:val="none" w:sz="0" w:space="0" w:color="auto"/>
          </w:divBdr>
        </w:div>
        <w:div w:id="714353558">
          <w:marLeft w:val="0"/>
          <w:marRight w:val="0"/>
          <w:marTop w:val="0"/>
          <w:marBottom w:val="0"/>
          <w:divBdr>
            <w:top w:val="none" w:sz="0" w:space="0" w:color="auto"/>
            <w:left w:val="none" w:sz="0" w:space="0" w:color="auto"/>
            <w:bottom w:val="none" w:sz="0" w:space="0" w:color="auto"/>
            <w:right w:val="none" w:sz="0" w:space="0" w:color="auto"/>
          </w:divBdr>
        </w:div>
        <w:div w:id="1060900685">
          <w:marLeft w:val="0"/>
          <w:marRight w:val="0"/>
          <w:marTop w:val="0"/>
          <w:marBottom w:val="0"/>
          <w:divBdr>
            <w:top w:val="none" w:sz="0" w:space="0" w:color="auto"/>
            <w:left w:val="none" w:sz="0" w:space="0" w:color="auto"/>
            <w:bottom w:val="none" w:sz="0" w:space="0" w:color="auto"/>
            <w:right w:val="none" w:sz="0" w:space="0" w:color="auto"/>
          </w:divBdr>
        </w:div>
        <w:div w:id="443886215">
          <w:marLeft w:val="0"/>
          <w:marRight w:val="0"/>
          <w:marTop w:val="0"/>
          <w:marBottom w:val="0"/>
          <w:divBdr>
            <w:top w:val="none" w:sz="0" w:space="0" w:color="auto"/>
            <w:left w:val="none" w:sz="0" w:space="0" w:color="auto"/>
            <w:bottom w:val="none" w:sz="0" w:space="0" w:color="auto"/>
            <w:right w:val="none" w:sz="0" w:space="0" w:color="auto"/>
          </w:divBdr>
        </w:div>
        <w:div w:id="81923604">
          <w:marLeft w:val="0"/>
          <w:marRight w:val="0"/>
          <w:marTop w:val="0"/>
          <w:marBottom w:val="0"/>
          <w:divBdr>
            <w:top w:val="none" w:sz="0" w:space="0" w:color="auto"/>
            <w:left w:val="none" w:sz="0" w:space="0" w:color="auto"/>
            <w:bottom w:val="none" w:sz="0" w:space="0" w:color="auto"/>
            <w:right w:val="none" w:sz="0" w:space="0" w:color="auto"/>
          </w:divBdr>
        </w:div>
        <w:div w:id="457577320">
          <w:marLeft w:val="0"/>
          <w:marRight w:val="0"/>
          <w:marTop w:val="0"/>
          <w:marBottom w:val="0"/>
          <w:divBdr>
            <w:top w:val="none" w:sz="0" w:space="0" w:color="auto"/>
            <w:left w:val="none" w:sz="0" w:space="0" w:color="auto"/>
            <w:bottom w:val="none" w:sz="0" w:space="0" w:color="auto"/>
            <w:right w:val="none" w:sz="0" w:space="0" w:color="auto"/>
          </w:divBdr>
        </w:div>
        <w:div w:id="2031376720">
          <w:marLeft w:val="0"/>
          <w:marRight w:val="0"/>
          <w:marTop w:val="0"/>
          <w:marBottom w:val="0"/>
          <w:divBdr>
            <w:top w:val="none" w:sz="0" w:space="0" w:color="auto"/>
            <w:left w:val="none" w:sz="0" w:space="0" w:color="auto"/>
            <w:bottom w:val="none" w:sz="0" w:space="0" w:color="auto"/>
            <w:right w:val="none" w:sz="0" w:space="0" w:color="auto"/>
          </w:divBdr>
        </w:div>
        <w:div w:id="2100716287">
          <w:marLeft w:val="0"/>
          <w:marRight w:val="0"/>
          <w:marTop w:val="0"/>
          <w:marBottom w:val="0"/>
          <w:divBdr>
            <w:top w:val="none" w:sz="0" w:space="0" w:color="auto"/>
            <w:left w:val="none" w:sz="0" w:space="0" w:color="auto"/>
            <w:bottom w:val="none" w:sz="0" w:space="0" w:color="auto"/>
            <w:right w:val="none" w:sz="0" w:space="0" w:color="auto"/>
          </w:divBdr>
        </w:div>
        <w:div w:id="30541341">
          <w:marLeft w:val="0"/>
          <w:marRight w:val="0"/>
          <w:marTop w:val="0"/>
          <w:marBottom w:val="0"/>
          <w:divBdr>
            <w:top w:val="none" w:sz="0" w:space="0" w:color="auto"/>
            <w:left w:val="none" w:sz="0" w:space="0" w:color="auto"/>
            <w:bottom w:val="none" w:sz="0" w:space="0" w:color="auto"/>
            <w:right w:val="none" w:sz="0" w:space="0" w:color="auto"/>
          </w:divBdr>
        </w:div>
        <w:div w:id="495146955">
          <w:marLeft w:val="0"/>
          <w:marRight w:val="0"/>
          <w:marTop w:val="0"/>
          <w:marBottom w:val="0"/>
          <w:divBdr>
            <w:top w:val="none" w:sz="0" w:space="0" w:color="auto"/>
            <w:left w:val="none" w:sz="0" w:space="0" w:color="auto"/>
            <w:bottom w:val="none" w:sz="0" w:space="0" w:color="auto"/>
            <w:right w:val="none" w:sz="0" w:space="0" w:color="auto"/>
          </w:divBdr>
        </w:div>
        <w:div w:id="952587921">
          <w:marLeft w:val="0"/>
          <w:marRight w:val="0"/>
          <w:marTop w:val="0"/>
          <w:marBottom w:val="0"/>
          <w:divBdr>
            <w:top w:val="none" w:sz="0" w:space="0" w:color="auto"/>
            <w:left w:val="none" w:sz="0" w:space="0" w:color="auto"/>
            <w:bottom w:val="none" w:sz="0" w:space="0" w:color="auto"/>
            <w:right w:val="none" w:sz="0" w:space="0" w:color="auto"/>
          </w:divBdr>
        </w:div>
        <w:div w:id="287518632">
          <w:marLeft w:val="0"/>
          <w:marRight w:val="0"/>
          <w:marTop w:val="0"/>
          <w:marBottom w:val="0"/>
          <w:divBdr>
            <w:top w:val="none" w:sz="0" w:space="0" w:color="auto"/>
            <w:left w:val="none" w:sz="0" w:space="0" w:color="auto"/>
            <w:bottom w:val="none" w:sz="0" w:space="0" w:color="auto"/>
            <w:right w:val="none" w:sz="0" w:space="0" w:color="auto"/>
          </w:divBdr>
        </w:div>
        <w:div w:id="1517186157">
          <w:marLeft w:val="0"/>
          <w:marRight w:val="0"/>
          <w:marTop w:val="0"/>
          <w:marBottom w:val="0"/>
          <w:divBdr>
            <w:top w:val="none" w:sz="0" w:space="0" w:color="auto"/>
            <w:left w:val="none" w:sz="0" w:space="0" w:color="auto"/>
            <w:bottom w:val="none" w:sz="0" w:space="0" w:color="auto"/>
            <w:right w:val="none" w:sz="0" w:space="0" w:color="auto"/>
          </w:divBdr>
        </w:div>
        <w:div w:id="675573270">
          <w:marLeft w:val="0"/>
          <w:marRight w:val="0"/>
          <w:marTop w:val="0"/>
          <w:marBottom w:val="0"/>
          <w:divBdr>
            <w:top w:val="none" w:sz="0" w:space="0" w:color="auto"/>
            <w:left w:val="none" w:sz="0" w:space="0" w:color="auto"/>
            <w:bottom w:val="none" w:sz="0" w:space="0" w:color="auto"/>
            <w:right w:val="none" w:sz="0" w:space="0" w:color="auto"/>
          </w:divBdr>
        </w:div>
        <w:div w:id="1798989364">
          <w:marLeft w:val="0"/>
          <w:marRight w:val="0"/>
          <w:marTop w:val="0"/>
          <w:marBottom w:val="0"/>
          <w:divBdr>
            <w:top w:val="none" w:sz="0" w:space="0" w:color="auto"/>
            <w:left w:val="none" w:sz="0" w:space="0" w:color="auto"/>
            <w:bottom w:val="none" w:sz="0" w:space="0" w:color="auto"/>
            <w:right w:val="none" w:sz="0" w:space="0" w:color="auto"/>
          </w:divBdr>
        </w:div>
        <w:div w:id="193917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ttygalle%20AD%5BAuthor%5D&amp;cauthor=true&amp;cauthor_uid=26162579" TargetMode="External"/><Relationship Id="rId13" Type="http://schemas.openxmlformats.org/officeDocument/2006/relationships/hyperlink" Target="http://www.ncbi.nlm.nih.gov/pubmed/?term=Ind%20TE%5BAuthor%5D&amp;cauthor=true&amp;cauthor_uid=26162579"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hyperlink" Target="http://www.ncbi.nlm.nih.gov/pubmed/?term=Downey%20K%5BAuthor%5D&amp;cauthor=true&amp;cauthor_uid=26162579" TargetMode="External"/><Relationship Id="rId12" Type="http://schemas.openxmlformats.org/officeDocument/2006/relationships/hyperlink" Target="http://www.ncbi.nlm.nih.gov/pubmed/?term=Davis%20M%5BAuthor%5D&amp;cauthor=true&amp;cauthor_uid=26162579"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MacDonald%20A%5BAuthor%5D&amp;cauthor=true&amp;cauthor_uid=26162579" TargetMode="External"/><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www.ncbi.nlm.nih.gov/pubmed/?term=deSouza%20NM%5BAuthor%5D&amp;cauthor=true&amp;cauthor_uid=26162579"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ncbi.nlm.nih.gov/pubmed/?term=Giles%20SL%5BAuthor%5D&amp;cauthor=true&amp;cauthor_uid=26162579"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www.ncbi.nlm.nih.gov/pubmed/?term=Morgan%20VA%5BAuthor%5D&amp;cauthor=true&amp;cauthor_uid=26162579" TargetMode="External"/><Relationship Id="rId14" Type="http://schemas.openxmlformats.org/officeDocument/2006/relationships/hyperlink" Target="http://www.ncbi.nlm.nih.gov/pubmed/?term=Shepherd%20JH%5BAuthor%5D&amp;cauthor=true&amp;cauthor_uid=26162579"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9325</Words>
  <Characters>53158</Characters>
  <Application>Microsoft Office Word</Application>
  <DocSecurity>0</DocSecurity>
  <Lines>442</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chbourg</dc:creator>
  <cp:lastModifiedBy>m</cp:lastModifiedBy>
  <cp:revision>3</cp:revision>
  <dcterms:created xsi:type="dcterms:W3CDTF">2016-01-29T06:40:00Z</dcterms:created>
  <dcterms:modified xsi:type="dcterms:W3CDTF">2016-01-31T06:40:00Z</dcterms:modified>
</cp:coreProperties>
</file>