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E35BD7" w14:textId="72066BBF" w:rsidR="007D6394" w:rsidRPr="00791345" w:rsidRDefault="007D6394" w:rsidP="007D6394">
      <w:pPr>
        <w:adjustRightInd w:val="0"/>
        <w:snapToGrid w:val="0"/>
        <w:spacing w:line="360" w:lineRule="auto"/>
        <w:rPr>
          <w:rFonts w:ascii="Book Antiqua" w:eastAsia="宋体" w:hAnsi="Book Antiqua" w:cs="宋体"/>
          <w:b/>
          <w:i/>
          <w:color w:val="000000"/>
          <w:sz w:val="24"/>
          <w:szCs w:val="24"/>
          <w:lang w:eastAsia="zh-CN"/>
        </w:rPr>
      </w:pPr>
      <w:bookmarkStart w:id="0" w:name="OLE_LINK545"/>
      <w:bookmarkStart w:id="1" w:name="OLE_LINK546"/>
      <w:bookmarkStart w:id="2" w:name="OLE_LINK543"/>
      <w:bookmarkStart w:id="3" w:name="OLE_LINK544"/>
      <w:r w:rsidRPr="00791345">
        <w:rPr>
          <w:rFonts w:ascii="Book Antiqua" w:eastAsia="Times New Roman" w:hAnsi="Book Antiqua" w:cs="宋体"/>
          <w:b/>
          <w:color w:val="000000"/>
          <w:sz w:val="24"/>
          <w:szCs w:val="24"/>
        </w:rPr>
        <w:t xml:space="preserve">Name of </w:t>
      </w:r>
      <w:r w:rsidR="00A8164A">
        <w:rPr>
          <w:rFonts w:ascii="Book Antiqua" w:eastAsia="宋体" w:hAnsi="Book Antiqua" w:cs="宋体" w:hint="eastAsia"/>
          <w:b/>
          <w:color w:val="000000"/>
          <w:sz w:val="24"/>
          <w:szCs w:val="24"/>
          <w:lang w:eastAsia="zh-CN"/>
        </w:rPr>
        <w:t>J</w:t>
      </w:r>
      <w:r w:rsidRPr="00791345">
        <w:rPr>
          <w:rFonts w:ascii="Book Antiqua" w:eastAsia="Times New Roman" w:hAnsi="Book Antiqua" w:cs="宋体"/>
          <w:b/>
          <w:color w:val="000000"/>
          <w:sz w:val="24"/>
          <w:szCs w:val="24"/>
        </w:rPr>
        <w:t xml:space="preserve">ournal: </w:t>
      </w:r>
      <w:r w:rsidRPr="00791345">
        <w:rPr>
          <w:rFonts w:ascii="Book Antiqua" w:eastAsia="Times New Roman" w:hAnsi="Book Antiqua" w:cs="宋体"/>
          <w:b/>
          <w:i/>
          <w:color w:val="000000"/>
          <w:sz w:val="24"/>
          <w:szCs w:val="24"/>
        </w:rPr>
        <w:t>World Journal of Gastrointestinal Endoscopy</w:t>
      </w:r>
    </w:p>
    <w:p w14:paraId="23472EA9" w14:textId="77777777" w:rsidR="007D6394" w:rsidRPr="00791345" w:rsidRDefault="007D6394" w:rsidP="007D6394">
      <w:pPr>
        <w:adjustRightInd w:val="0"/>
        <w:snapToGrid w:val="0"/>
        <w:spacing w:line="360" w:lineRule="auto"/>
        <w:rPr>
          <w:rFonts w:ascii="Book Antiqua" w:eastAsia="宋体" w:hAnsi="Book Antiqua" w:cs="Arial"/>
          <w:color w:val="000000"/>
          <w:sz w:val="24"/>
          <w:szCs w:val="24"/>
          <w:lang w:val="en" w:eastAsia="zh-CN"/>
        </w:rPr>
      </w:pPr>
      <w:r w:rsidRPr="00791345">
        <w:rPr>
          <w:rFonts w:ascii="Book Antiqua" w:hAnsi="Book Antiqua" w:cs="Arial"/>
          <w:b/>
          <w:color w:val="000000"/>
          <w:sz w:val="24"/>
          <w:szCs w:val="24"/>
          <w:lang w:val="en"/>
        </w:rPr>
        <w:t xml:space="preserve">ESPS Manuscript NO: </w:t>
      </w:r>
      <w:r w:rsidRPr="00791345">
        <w:rPr>
          <w:rFonts w:ascii="Book Antiqua" w:eastAsia="宋体" w:hAnsi="Book Antiqua" w:cs="Arial"/>
          <w:b/>
          <w:color w:val="000000"/>
          <w:sz w:val="24"/>
          <w:szCs w:val="24"/>
          <w:lang w:val="en" w:eastAsia="zh-CN"/>
        </w:rPr>
        <w:t>23188</w:t>
      </w:r>
    </w:p>
    <w:p w14:paraId="7CD5BE11" w14:textId="3F1921B6" w:rsidR="007D6394" w:rsidRPr="00791345" w:rsidRDefault="007D6394" w:rsidP="007D6394">
      <w:pPr>
        <w:spacing w:line="360" w:lineRule="auto"/>
        <w:rPr>
          <w:rFonts w:ascii="Book Antiqua" w:eastAsia="宋体" w:hAnsi="Book Antiqua"/>
          <w:b/>
          <w:sz w:val="24"/>
          <w:szCs w:val="24"/>
          <w:lang w:eastAsia="zh-CN"/>
        </w:rPr>
      </w:pPr>
      <w:r w:rsidRPr="00791345">
        <w:rPr>
          <w:rFonts w:ascii="Book Antiqua" w:hAnsi="Book Antiqua"/>
          <w:b/>
          <w:sz w:val="24"/>
          <w:szCs w:val="24"/>
        </w:rPr>
        <w:t xml:space="preserve">Manuscript Type: </w:t>
      </w:r>
      <w:r w:rsidR="00A8164A" w:rsidRPr="00791345">
        <w:rPr>
          <w:rFonts w:ascii="Book Antiqua" w:hAnsi="Book Antiqua"/>
          <w:b/>
          <w:sz w:val="24"/>
          <w:szCs w:val="24"/>
        </w:rPr>
        <w:t>Original Article</w:t>
      </w:r>
    </w:p>
    <w:p w14:paraId="2EE9869E" w14:textId="77777777" w:rsidR="007D6394" w:rsidRPr="00791345" w:rsidRDefault="007D6394" w:rsidP="007D6394">
      <w:pPr>
        <w:spacing w:line="360" w:lineRule="auto"/>
        <w:rPr>
          <w:rFonts w:ascii="Book Antiqua" w:eastAsia="宋体" w:hAnsi="Book Antiqua"/>
          <w:b/>
          <w:sz w:val="24"/>
          <w:szCs w:val="24"/>
          <w:lang w:eastAsia="zh-CN"/>
        </w:rPr>
      </w:pPr>
    </w:p>
    <w:bookmarkEnd w:id="0"/>
    <w:bookmarkEnd w:id="1"/>
    <w:p w14:paraId="4FDE195D" w14:textId="77777777" w:rsidR="007D6394" w:rsidRPr="00A8164A" w:rsidRDefault="007D6394" w:rsidP="007D6394">
      <w:pPr>
        <w:spacing w:line="360" w:lineRule="auto"/>
        <w:rPr>
          <w:rFonts w:ascii="Book Antiqua" w:hAnsi="Book Antiqua"/>
          <w:b/>
          <w:sz w:val="24"/>
          <w:szCs w:val="24"/>
        </w:rPr>
      </w:pPr>
      <w:r w:rsidRPr="00A8164A">
        <w:rPr>
          <w:rFonts w:ascii="Book Antiqua" w:hAnsi="Book Antiqua"/>
          <w:b/>
          <w:sz w:val="24"/>
          <w:szCs w:val="24"/>
        </w:rPr>
        <w:t>Retrospective Study</w:t>
      </w:r>
    </w:p>
    <w:bookmarkEnd w:id="2"/>
    <w:bookmarkEnd w:id="3"/>
    <w:p w14:paraId="167FE6F2" w14:textId="44012F28" w:rsidR="001310BE" w:rsidRPr="00791345" w:rsidRDefault="001310BE" w:rsidP="007D6394">
      <w:pPr>
        <w:autoSpaceDE w:val="0"/>
        <w:autoSpaceDN w:val="0"/>
        <w:adjustRightInd w:val="0"/>
        <w:spacing w:line="360" w:lineRule="auto"/>
        <w:rPr>
          <w:rFonts w:ascii="Book Antiqua" w:eastAsia="TimesLTStd-Bold" w:hAnsi="Book Antiqua"/>
          <w:b/>
          <w:bCs/>
          <w:kern w:val="0"/>
          <w:sz w:val="24"/>
          <w:szCs w:val="24"/>
        </w:rPr>
      </w:pPr>
      <w:r w:rsidRPr="00791345">
        <w:rPr>
          <w:rFonts w:ascii="Book Antiqua" w:eastAsia="TimesLTStd-Bold" w:hAnsi="Book Antiqua"/>
          <w:b/>
          <w:bCs/>
          <w:kern w:val="0"/>
          <w:sz w:val="24"/>
          <w:szCs w:val="24"/>
        </w:rPr>
        <w:t xml:space="preserve">Risk factors for postoperative bleeding after gastric endoscopic submucosal dissection in </w:t>
      </w:r>
      <w:r w:rsidR="00E21A3F" w:rsidRPr="00791345">
        <w:rPr>
          <w:rFonts w:ascii="Book Antiqua" w:eastAsia="TimesLTStd-Bold" w:hAnsi="Book Antiqua"/>
          <w:b/>
          <w:bCs/>
          <w:kern w:val="0"/>
          <w:sz w:val="24"/>
          <w:szCs w:val="24"/>
        </w:rPr>
        <w:t xml:space="preserve">patients under </w:t>
      </w:r>
      <w:proofErr w:type="spellStart"/>
      <w:r w:rsidR="00E21A3F" w:rsidRPr="00791345">
        <w:rPr>
          <w:rFonts w:ascii="Book Antiqua" w:eastAsia="TimesLTStd-Bold" w:hAnsi="Book Antiqua"/>
          <w:b/>
          <w:bCs/>
          <w:kern w:val="0"/>
          <w:sz w:val="24"/>
          <w:szCs w:val="24"/>
        </w:rPr>
        <w:t>antithrombotics</w:t>
      </w:r>
      <w:proofErr w:type="spellEnd"/>
    </w:p>
    <w:p w14:paraId="43CB8371" w14:textId="77777777" w:rsidR="00E57B83" w:rsidRPr="00791345" w:rsidRDefault="00E57B83" w:rsidP="007D6394">
      <w:pPr>
        <w:autoSpaceDE w:val="0"/>
        <w:autoSpaceDN w:val="0"/>
        <w:adjustRightInd w:val="0"/>
        <w:spacing w:line="360" w:lineRule="auto"/>
        <w:rPr>
          <w:rFonts w:ascii="Book Antiqua" w:eastAsia="宋体" w:hAnsi="Book Antiqua"/>
          <w:b/>
          <w:bCs/>
          <w:kern w:val="0"/>
          <w:sz w:val="24"/>
          <w:szCs w:val="24"/>
          <w:lang w:eastAsia="zh-CN"/>
        </w:rPr>
      </w:pPr>
    </w:p>
    <w:p w14:paraId="717E625C" w14:textId="77777777" w:rsidR="00921E32" w:rsidRPr="00791345" w:rsidRDefault="00921E32" w:rsidP="007D6394">
      <w:pPr>
        <w:autoSpaceDE w:val="0"/>
        <w:autoSpaceDN w:val="0"/>
        <w:adjustRightInd w:val="0"/>
        <w:spacing w:line="360" w:lineRule="auto"/>
        <w:rPr>
          <w:rFonts w:ascii="Book Antiqua" w:eastAsia="TimesLTStd-Bold" w:hAnsi="Book Antiqua"/>
          <w:bCs/>
          <w:kern w:val="0"/>
          <w:sz w:val="24"/>
          <w:szCs w:val="24"/>
        </w:rPr>
      </w:pPr>
      <w:r w:rsidRPr="00791345">
        <w:rPr>
          <w:rFonts w:ascii="Book Antiqua" w:eastAsia="TimesLTStd-Bold" w:hAnsi="Book Antiqua"/>
          <w:bCs/>
          <w:kern w:val="0"/>
          <w:sz w:val="24"/>
          <w:szCs w:val="24"/>
        </w:rPr>
        <w:t xml:space="preserve">Y </w:t>
      </w:r>
      <w:proofErr w:type="spellStart"/>
      <w:r w:rsidRPr="00791345">
        <w:rPr>
          <w:rFonts w:ascii="Book Antiqua" w:eastAsia="TimesLTStd-Bold" w:hAnsi="Book Antiqua"/>
          <w:bCs/>
          <w:kern w:val="0"/>
          <w:sz w:val="24"/>
          <w:szCs w:val="24"/>
        </w:rPr>
        <w:t>Shindo</w:t>
      </w:r>
      <w:proofErr w:type="spellEnd"/>
      <w:r w:rsidRPr="00791345">
        <w:rPr>
          <w:rFonts w:ascii="Book Antiqua" w:eastAsia="TimesLTStd-Bold" w:hAnsi="Book Antiqua"/>
          <w:bCs/>
          <w:kern w:val="0"/>
          <w:sz w:val="24"/>
          <w:szCs w:val="24"/>
        </w:rPr>
        <w:t xml:space="preserve"> </w:t>
      </w:r>
      <w:r w:rsidRPr="00791345">
        <w:rPr>
          <w:rFonts w:ascii="Book Antiqua" w:eastAsia="TimesLTStd-Bold" w:hAnsi="Book Antiqua"/>
          <w:bCs/>
          <w:i/>
          <w:kern w:val="0"/>
          <w:sz w:val="24"/>
          <w:szCs w:val="24"/>
        </w:rPr>
        <w:t>et al</w:t>
      </w:r>
      <w:r w:rsidRPr="00791345">
        <w:rPr>
          <w:rFonts w:ascii="Book Antiqua" w:eastAsia="TimesLTStd-Bold" w:hAnsi="Book Antiqua"/>
          <w:bCs/>
          <w:kern w:val="0"/>
          <w:sz w:val="24"/>
          <w:szCs w:val="24"/>
        </w:rPr>
        <w:t>. Risk factors for postoperative bleeding after gastric ESD</w:t>
      </w:r>
    </w:p>
    <w:p w14:paraId="18905B3C" w14:textId="77777777" w:rsidR="00E57B83" w:rsidRPr="00791345" w:rsidRDefault="00E57B83" w:rsidP="007D6394">
      <w:pPr>
        <w:autoSpaceDE w:val="0"/>
        <w:autoSpaceDN w:val="0"/>
        <w:adjustRightInd w:val="0"/>
        <w:spacing w:line="360" w:lineRule="auto"/>
        <w:rPr>
          <w:rFonts w:ascii="Book Antiqua" w:eastAsia="宋体" w:hAnsi="Book Antiqua"/>
          <w:b/>
          <w:bCs/>
          <w:kern w:val="0"/>
          <w:sz w:val="24"/>
          <w:szCs w:val="24"/>
          <w:lang w:eastAsia="zh-CN"/>
        </w:rPr>
      </w:pPr>
    </w:p>
    <w:p w14:paraId="7508D15A" w14:textId="77777777" w:rsidR="00E57B83" w:rsidRPr="00791345" w:rsidRDefault="00E57B83" w:rsidP="007D6394">
      <w:pPr>
        <w:autoSpaceDE w:val="0"/>
        <w:autoSpaceDN w:val="0"/>
        <w:adjustRightInd w:val="0"/>
        <w:spacing w:line="360" w:lineRule="auto"/>
        <w:rPr>
          <w:rFonts w:ascii="Book Antiqua" w:eastAsia="TimesLTStd-Bold" w:hAnsi="Book Antiqua"/>
          <w:b/>
          <w:bCs/>
          <w:kern w:val="0"/>
          <w:sz w:val="24"/>
          <w:szCs w:val="24"/>
        </w:rPr>
      </w:pPr>
      <w:r w:rsidRPr="00791345">
        <w:rPr>
          <w:rFonts w:ascii="Book Antiqua" w:eastAsia="TimesLTStd-Bold" w:hAnsi="Book Antiqua"/>
          <w:b/>
          <w:bCs/>
          <w:kern w:val="0"/>
          <w:sz w:val="24"/>
          <w:szCs w:val="24"/>
        </w:rPr>
        <w:t xml:space="preserve">Yuji </w:t>
      </w:r>
      <w:proofErr w:type="spellStart"/>
      <w:r w:rsidRPr="00791345">
        <w:rPr>
          <w:rFonts w:ascii="Book Antiqua" w:eastAsia="TimesLTStd-Bold" w:hAnsi="Book Antiqua"/>
          <w:b/>
          <w:bCs/>
          <w:kern w:val="0"/>
          <w:sz w:val="24"/>
          <w:szCs w:val="24"/>
        </w:rPr>
        <w:t>Shindo</w:t>
      </w:r>
      <w:proofErr w:type="spellEnd"/>
      <w:r w:rsidRPr="00791345">
        <w:rPr>
          <w:rFonts w:ascii="Book Antiqua" w:eastAsia="TimesLTStd-Bold" w:hAnsi="Book Antiqua"/>
          <w:b/>
          <w:bCs/>
          <w:kern w:val="0"/>
          <w:sz w:val="24"/>
          <w:szCs w:val="24"/>
        </w:rPr>
        <w:t xml:space="preserve">, </w:t>
      </w:r>
      <w:proofErr w:type="spellStart"/>
      <w:r w:rsidRPr="00791345">
        <w:rPr>
          <w:rFonts w:ascii="Book Antiqua" w:hAnsi="Book Antiqua"/>
          <w:b/>
          <w:sz w:val="24"/>
          <w:szCs w:val="24"/>
        </w:rPr>
        <w:t>Satohiro</w:t>
      </w:r>
      <w:proofErr w:type="spellEnd"/>
      <w:r w:rsidRPr="00791345">
        <w:rPr>
          <w:rFonts w:ascii="Book Antiqua" w:hAnsi="Book Antiqua"/>
          <w:b/>
          <w:sz w:val="24"/>
          <w:szCs w:val="24"/>
        </w:rPr>
        <w:t xml:space="preserve"> Matsumoto, </w:t>
      </w:r>
      <w:r w:rsidRPr="00791345">
        <w:rPr>
          <w:rFonts w:ascii="Book Antiqua" w:eastAsia="TimesLTStd-Bold" w:hAnsi="Book Antiqua"/>
          <w:b/>
          <w:bCs/>
          <w:color w:val="000000"/>
          <w:kern w:val="0"/>
          <w:sz w:val="24"/>
          <w:szCs w:val="24"/>
        </w:rPr>
        <w:t xml:space="preserve">Hiroyuki </w:t>
      </w:r>
      <w:proofErr w:type="spellStart"/>
      <w:r w:rsidRPr="00791345">
        <w:rPr>
          <w:rFonts w:ascii="Book Antiqua" w:eastAsia="TimesLTStd-Bold" w:hAnsi="Book Antiqua"/>
          <w:b/>
          <w:bCs/>
          <w:color w:val="000000"/>
          <w:kern w:val="0"/>
          <w:sz w:val="24"/>
          <w:szCs w:val="24"/>
        </w:rPr>
        <w:t>Miyatani</w:t>
      </w:r>
      <w:proofErr w:type="spellEnd"/>
      <w:r w:rsidRPr="00791345">
        <w:rPr>
          <w:rFonts w:ascii="Book Antiqua" w:eastAsia="TimesLTStd-Bold" w:hAnsi="Book Antiqua"/>
          <w:b/>
          <w:bCs/>
          <w:color w:val="000000"/>
          <w:kern w:val="0"/>
          <w:sz w:val="24"/>
          <w:szCs w:val="24"/>
        </w:rPr>
        <w:t>,</w:t>
      </w:r>
      <w:r w:rsidR="00921E32" w:rsidRPr="00791345">
        <w:rPr>
          <w:rFonts w:ascii="Book Antiqua" w:eastAsia="TimesLTStd-Bold" w:hAnsi="Book Antiqua"/>
          <w:b/>
          <w:bCs/>
          <w:color w:val="000000"/>
          <w:kern w:val="0"/>
          <w:sz w:val="24"/>
          <w:szCs w:val="24"/>
        </w:rPr>
        <w:t xml:space="preserve"> </w:t>
      </w:r>
      <w:r w:rsidRPr="00791345">
        <w:rPr>
          <w:rFonts w:ascii="Book Antiqua" w:eastAsia="TimesLTStd-Bold" w:hAnsi="Book Antiqua"/>
          <w:b/>
          <w:bCs/>
          <w:color w:val="000000"/>
          <w:kern w:val="0"/>
          <w:sz w:val="24"/>
          <w:szCs w:val="24"/>
        </w:rPr>
        <w:t>Yukio Yoshida,</w:t>
      </w:r>
      <w:r w:rsidRPr="00791345">
        <w:rPr>
          <w:rFonts w:ascii="Book Antiqua" w:eastAsia="TimesLTStd-Bold" w:hAnsi="Book Antiqua"/>
          <w:b/>
          <w:bCs/>
          <w:kern w:val="0"/>
          <w:sz w:val="24"/>
          <w:szCs w:val="24"/>
        </w:rPr>
        <w:t xml:space="preserve"> </w:t>
      </w:r>
      <w:proofErr w:type="spellStart"/>
      <w:r w:rsidRPr="00791345">
        <w:rPr>
          <w:rFonts w:ascii="Book Antiqua" w:eastAsia="TimesLTStd-Bold" w:hAnsi="Book Antiqua"/>
          <w:b/>
          <w:bCs/>
          <w:kern w:val="0"/>
          <w:sz w:val="24"/>
          <w:szCs w:val="24"/>
        </w:rPr>
        <w:t>Hirosato</w:t>
      </w:r>
      <w:proofErr w:type="spellEnd"/>
      <w:r w:rsidRPr="00791345">
        <w:rPr>
          <w:rFonts w:ascii="Book Antiqua" w:eastAsia="TimesLTStd-Bold" w:hAnsi="Book Antiqua"/>
          <w:b/>
          <w:bCs/>
          <w:kern w:val="0"/>
          <w:sz w:val="24"/>
          <w:szCs w:val="24"/>
        </w:rPr>
        <w:t xml:space="preserve"> </w:t>
      </w:r>
      <w:proofErr w:type="spellStart"/>
      <w:r w:rsidRPr="00791345">
        <w:rPr>
          <w:rFonts w:ascii="Book Antiqua" w:eastAsia="TimesLTStd-Bold" w:hAnsi="Book Antiqua"/>
          <w:b/>
          <w:bCs/>
          <w:kern w:val="0"/>
          <w:sz w:val="24"/>
          <w:szCs w:val="24"/>
        </w:rPr>
        <w:t>Mashima</w:t>
      </w:r>
      <w:proofErr w:type="spellEnd"/>
    </w:p>
    <w:p w14:paraId="6E54719D" w14:textId="77777777" w:rsidR="00921E32" w:rsidRPr="00791345" w:rsidRDefault="00921E32" w:rsidP="007D6394">
      <w:pPr>
        <w:autoSpaceDE w:val="0"/>
        <w:autoSpaceDN w:val="0"/>
        <w:adjustRightInd w:val="0"/>
        <w:spacing w:line="360" w:lineRule="auto"/>
        <w:rPr>
          <w:rFonts w:ascii="Book Antiqua" w:eastAsia="TimesLTStd-Bold" w:hAnsi="Book Antiqua"/>
          <w:bCs/>
          <w:kern w:val="0"/>
          <w:sz w:val="24"/>
          <w:szCs w:val="24"/>
        </w:rPr>
      </w:pPr>
    </w:p>
    <w:p w14:paraId="3897810E" w14:textId="5DF23F3E" w:rsidR="007D6394" w:rsidRPr="00791345" w:rsidRDefault="007D6394" w:rsidP="007D6394">
      <w:pPr>
        <w:spacing w:line="360" w:lineRule="auto"/>
        <w:rPr>
          <w:rFonts w:ascii="Book Antiqua" w:hAnsi="Book Antiqua"/>
          <w:sz w:val="24"/>
          <w:szCs w:val="24"/>
        </w:rPr>
      </w:pPr>
      <w:r w:rsidRPr="00791345">
        <w:rPr>
          <w:rFonts w:ascii="Book Antiqua" w:eastAsia="TimesLTStd-Bold" w:hAnsi="Book Antiqua"/>
          <w:b/>
          <w:bCs/>
          <w:kern w:val="0"/>
          <w:sz w:val="24"/>
          <w:szCs w:val="24"/>
        </w:rPr>
        <w:t xml:space="preserve">Yuji </w:t>
      </w:r>
      <w:proofErr w:type="spellStart"/>
      <w:r w:rsidRPr="00791345">
        <w:rPr>
          <w:rFonts w:ascii="Book Antiqua" w:eastAsia="TimesLTStd-Bold" w:hAnsi="Book Antiqua"/>
          <w:b/>
          <w:bCs/>
          <w:kern w:val="0"/>
          <w:sz w:val="24"/>
          <w:szCs w:val="24"/>
        </w:rPr>
        <w:t>Shindo</w:t>
      </w:r>
      <w:proofErr w:type="spellEnd"/>
      <w:r w:rsidRPr="00791345">
        <w:rPr>
          <w:rFonts w:ascii="Book Antiqua" w:eastAsia="TimesLTStd-Bold" w:hAnsi="Book Antiqua"/>
          <w:b/>
          <w:bCs/>
          <w:kern w:val="0"/>
          <w:sz w:val="24"/>
          <w:szCs w:val="24"/>
        </w:rPr>
        <w:t xml:space="preserve">, </w:t>
      </w:r>
      <w:proofErr w:type="spellStart"/>
      <w:r w:rsidRPr="00791345">
        <w:rPr>
          <w:rFonts w:ascii="Book Antiqua" w:hAnsi="Book Antiqua"/>
          <w:b/>
          <w:sz w:val="24"/>
          <w:szCs w:val="24"/>
        </w:rPr>
        <w:t>Satohiro</w:t>
      </w:r>
      <w:proofErr w:type="spellEnd"/>
      <w:r w:rsidRPr="00791345">
        <w:rPr>
          <w:rFonts w:ascii="Book Antiqua" w:hAnsi="Book Antiqua"/>
          <w:b/>
          <w:sz w:val="24"/>
          <w:szCs w:val="24"/>
        </w:rPr>
        <w:t xml:space="preserve"> Matsumoto, </w:t>
      </w:r>
      <w:r w:rsidRPr="00791345">
        <w:rPr>
          <w:rFonts w:ascii="Book Antiqua" w:eastAsia="TimesLTStd-Bold" w:hAnsi="Book Antiqua"/>
          <w:b/>
          <w:bCs/>
          <w:color w:val="000000"/>
          <w:kern w:val="0"/>
          <w:sz w:val="24"/>
          <w:szCs w:val="24"/>
        </w:rPr>
        <w:t xml:space="preserve">Hiroyuki </w:t>
      </w:r>
      <w:proofErr w:type="spellStart"/>
      <w:r w:rsidRPr="00791345">
        <w:rPr>
          <w:rFonts w:ascii="Book Antiqua" w:eastAsia="TimesLTStd-Bold" w:hAnsi="Book Antiqua"/>
          <w:b/>
          <w:bCs/>
          <w:color w:val="000000"/>
          <w:kern w:val="0"/>
          <w:sz w:val="24"/>
          <w:szCs w:val="24"/>
        </w:rPr>
        <w:t>Miyatani</w:t>
      </w:r>
      <w:proofErr w:type="spellEnd"/>
      <w:r w:rsidRPr="00791345">
        <w:rPr>
          <w:rFonts w:ascii="Book Antiqua" w:eastAsia="TimesLTStd-Bold" w:hAnsi="Book Antiqua"/>
          <w:b/>
          <w:bCs/>
          <w:color w:val="000000"/>
          <w:kern w:val="0"/>
          <w:sz w:val="24"/>
          <w:szCs w:val="24"/>
        </w:rPr>
        <w:t>, Yukio Yoshida,</w:t>
      </w:r>
      <w:r w:rsidRPr="00791345">
        <w:rPr>
          <w:rFonts w:ascii="Book Antiqua" w:eastAsia="TimesLTStd-Bold" w:hAnsi="Book Antiqua"/>
          <w:b/>
          <w:bCs/>
          <w:kern w:val="0"/>
          <w:sz w:val="24"/>
          <w:szCs w:val="24"/>
        </w:rPr>
        <w:t xml:space="preserve"> </w:t>
      </w:r>
      <w:proofErr w:type="spellStart"/>
      <w:r w:rsidRPr="00791345">
        <w:rPr>
          <w:rFonts w:ascii="Book Antiqua" w:eastAsia="TimesLTStd-Bold" w:hAnsi="Book Antiqua"/>
          <w:b/>
          <w:bCs/>
          <w:kern w:val="0"/>
          <w:sz w:val="24"/>
          <w:szCs w:val="24"/>
        </w:rPr>
        <w:t>Hirosato</w:t>
      </w:r>
      <w:proofErr w:type="spellEnd"/>
      <w:r w:rsidRPr="00791345">
        <w:rPr>
          <w:rFonts w:ascii="Book Antiqua" w:eastAsia="TimesLTStd-Bold" w:hAnsi="Book Antiqua"/>
          <w:b/>
          <w:bCs/>
          <w:kern w:val="0"/>
          <w:sz w:val="24"/>
          <w:szCs w:val="24"/>
        </w:rPr>
        <w:t xml:space="preserve"> </w:t>
      </w:r>
      <w:proofErr w:type="spellStart"/>
      <w:r w:rsidRPr="00791345">
        <w:rPr>
          <w:rFonts w:ascii="Book Antiqua" w:eastAsia="TimesLTStd-Bold" w:hAnsi="Book Antiqua"/>
          <w:b/>
          <w:bCs/>
          <w:kern w:val="0"/>
          <w:sz w:val="24"/>
          <w:szCs w:val="24"/>
        </w:rPr>
        <w:t>Mashima</w:t>
      </w:r>
      <w:proofErr w:type="spellEnd"/>
      <w:r w:rsidRPr="00791345">
        <w:rPr>
          <w:rFonts w:ascii="Book Antiqua" w:eastAsia="宋体" w:hAnsi="Book Antiqua"/>
          <w:b/>
          <w:bCs/>
          <w:kern w:val="0"/>
          <w:sz w:val="24"/>
          <w:szCs w:val="24"/>
          <w:lang w:eastAsia="zh-CN"/>
        </w:rPr>
        <w:t xml:space="preserve">, </w:t>
      </w:r>
      <w:r w:rsidR="00E57B83" w:rsidRPr="00791345">
        <w:rPr>
          <w:rFonts w:ascii="Book Antiqua" w:eastAsia="TimesLTStd-Bold" w:hAnsi="Book Antiqua"/>
          <w:bCs/>
          <w:kern w:val="0"/>
          <w:sz w:val="24"/>
          <w:szCs w:val="24"/>
        </w:rPr>
        <w:t xml:space="preserve">Department of Gastroenterology, </w:t>
      </w:r>
      <w:proofErr w:type="spellStart"/>
      <w:r w:rsidR="00E57B83" w:rsidRPr="00791345">
        <w:rPr>
          <w:rFonts w:ascii="Book Antiqua" w:hAnsi="Book Antiqua"/>
          <w:sz w:val="24"/>
          <w:szCs w:val="24"/>
        </w:rPr>
        <w:t>Jichi</w:t>
      </w:r>
      <w:proofErr w:type="spellEnd"/>
      <w:r w:rsidR="00E57B83" w:rsidRPr="00791345">
        <w:rPr>
          <w:rFonts w:ascii="Book Antiqua" w:hAnsi="Book Antiqua"/>
          <w:sz w:val="24"/>
          <w:szCs w:val="24"/>
        </w:rPr>
        <w:t xml:space="preserve"> Medical University</w:t>
      </w:r>
      <w:r w:rsidR="003A7AB5" w:rsidRPr="00791345">
        <w:rPr>
          <w:rFonts w:ascii="Book Antiqua" w:hAnsi="Book Antiqua"/>
          <w:sz w:val="24"/>
          <w:szCs w:val="24"/>
        </w:rPr>
        <w:t xml:space="preserve">, </w:t>
      </w:r>
      <w:r w:rsidR="003A7AB5" w:rsidRPr="00791345">
        <w:rPr>
          <w:rFonts w:ascii="Book Antiqua" w:eastAsia="MS Gothic" w:hAnsi="Book Antiqua"/>
          <w:kern w:val="0"/>
          <w:sz w:val="24"/>
          <w:szCs w:val="24"/>
        </w:rPr>
        <w:t>Saitama Medical Center</w:t>
      </w:r>
      <w:r w:rsidRPr="00791345">
        <w:rPr>
          <w:rFonts w:ascii="Book Antiqua" w:eastAsia="宋体" w:hAnsi="Book Antiqua"/>
          <w:kern w:val="0"/>
          <w:sz w:val="24"/>
          <w:szCs w:val="24"/>
          <w:lang w:eastAsia="zh-CN"/>
        </w:rPr>
        <w:t xml:space="preserve">, </w:t>
      </w:r>
      <w:r w:rsidRPr="00791345">
        <w:rPr>
          <w:rFonts w:ascii="Book Antiqua" w:hAnsi="Book Antiqua"/>
          <w:sz w:val="24"/>
          <w:szCs w:val="24"/>
        </w:rPr>
        <w:t>Saitama 330-8503, Japan</w:t>
      </w:r>
    </w:p>
    <w:p w14:paraId="273EDB04" w14:textId="77777777" w:rsidR="00E57B83" w:rsidRPr="00791345" w:rsidRDefault="00E57B83" w:rsidP="007D6394">
      <w:pPr>
        <w:autoSpaceDE w:val="0"/>
        <w:autoSpaceDN w:val="0"/>
        <w:adjustRightInd w:val="0"/>
        <w:spacing w:line="360" w:lineRule="auto"/>
        <w:rPr>
          <w:rFonts w:ascii="Book Antiqua" w:eastAsia="宋体" w:hAnsi="Book Antiqua"/>
          <w:kern w:val="0"/>
          <w:sz w:val="24"/>
          <w:szCs w:val="24"/>
          <w:lang w:eastAsia="zh-CN"/>
        </w:rPr>
      </w:pPr>
    </w:p>
    <w:p w14:paraId="3164F5A1" w14:textId="31712556" w:rsidR="003A7AB5" w:rsidRPr="00791345" w:rsidRDefault="00921E32" w:rsidP="007D6394">
      <w:pPr>
        <w:autoSpaceDE w:val="0"/>
        <w:autoSpaceDN w:val="0"/>
        <w:adjustRightInd w:val="0"/>
        <w:spacing w:line="360" w:lineRule="auto"/>
        <w:rPr>
          <w:rFonts w:ascii="Book Antiqua" w:eastAsia="MS Gothic" w:hAnsi="Book Antiqua"/>
          <w:kern w:val="0"/>
          <w:sz w:val="24"/>
          <w:szCs w:val="24"/>
        </w:rPr>
      </w:pPr>
      <w:r w:rsidRPr="00791345">
        <w:rPr>
          <w:rFonts w:ascii="Book Antiqua" w:eastAsia="MS Gothic" w:hAnsi="Book Antiqua"/>
          <w:b/>
          <w:kern w:val="0"/>
          <w:sz w:val="24"/>
          <w:szCs w:val="24"/>
        </w:rPr>
        <w:t xml:space="preserve">Author contributions: </w:t>
      </w:r>
      <w:proofErr w:type="spellStart"/>
      <w:r w:rsidRPr="00791345">
        <w:rPr>
          <w:rFonts w:ascii="Book Antiqua" w:eastAsia="TimesLTStd-Bold" w:hAnsi="Book Antiqua"/>
          <w:bCs/>
          <w:kern w:val="0"/>
          <w:sz w:val="24"/>
          <w:szCs w:val="24"/>
        </w:rPr>
        <w:t>Shindo</w:t>
      </w:r>
      <w:proofErr w:type="spellEnd"/>
      <w:r w:rsidRPr="00791345">
        <w:rPr>
          <w:rFonts w:ascii="Book Antiqua" w:eastAsia="TimesLTStd-Bold" w:hAnsi="Book Antiqua"/>
          <w:bCs/>
          <w:kern w:val="0"/>
          <w:sz w:val="24"/>
          <w:szCs w:val="24"/>
        </w:rPr>
        <w:t xml:space="preserve"> </w:t>
      </w:r>
      <w:r w:rsidR="00791345" w:rsidRPr="00791345">
        <w:rPr>
          <w:rFonts w:ascii="Book Antiqua" w:eastAsia="宋体" w:hAnsi="Book Antiqua"/>
          <w:bCs/>
          <w:kern w:val="0"/>
          <w:sz w:val="24"/>
          <w:szCs w:val="24"/>
          <w:lang w:eastAsia="zh-CN"/>
        </w:rPr>
        <w:t xml:space="preserve">Y </w:t>
      </w:r>
      <w:r w:rsidRPr="00791345">
        <w:rPr>
          <w:rFonts w:ascii="Book Antiqua" w:eastAsia="MS Gothic" w:hAnsi="Book Antiqua"/>
          <w:kern w:val="0"/>
          <w:sz w:val="24"/>
          <w:szCs w:val="24"/>
        </w:rPr>
        <w:t xml:space="preserve">collected and analyzed the data, and drafted the manuscript; </w:t>
      </w:r>
      <w:r w:rsidRPr="00791345">
        <w:rPr>
          <w:rFonts w:ascii="Book Antiqua" w:hAnsi="Book Antiqua"/>
          <w:sz w:val="24"/>
          <w:szCs w:val="24"/>
        </w:rPr>
        <w:t xml:space="preserve">Matsumoto </w:t>
      </w:r>
      <w:r w:rsidR="00791345" w:rsidRPr="00791345">
        <w:rPr>
          <w:rFonts w:ascii="Book Antiqua" w:eastAsia="宋体" w:hAnsi="Book Antiqua"/>
          <w:sz w:val="24"/>
          <w:szCs w:val="24"/>
          <w:lang w:eastAsia="zh-CN"/>
        </w:rPr>
        <w:t xml:space="preserve">S </w:t>
      </w:r>
      <w:r w:rsidRPr="00791345">
        <w:rPr>
          <w:rFonts w:ascii="Book Antiqua" w:eastAsia="MS Gothic" w:hAnsi="Book Antiqua"/>
          <w:kern w:val="0"/>
          <w:sz w:val="24"/>
          <w:szCs w:val="24"/>
        </w:rPr>
        <w:t xml:space="preserve">provided analytical oversight and designed and supervised the study; </w:t>
      </w:r>
      <w:proofErr w:type="spellStart"/>
      <w:r w:rsidR="00BA08C9" w:rsidRPr="00791345">
        <w:rPr>
          <w:rFonts w:ascii="Book Antiqua" w:eastAsia="TimesLTStd-Bold" w:hAnsi="Book Antiqua"/>
          <w:bCs/>
          <w:color w:val="000000"/>
          <w:kern w:val="0"/>
          <w:sz w:val="24"/>
          <w:szCs w:val="24"/>
        </w:rPr>
        <w:t>Miyatani</w:t>
      </w:r>
      <w:proofErr w:type="spellEnd"/>
      <w:r w:rsidR="00791345" w:rsidRPr="00791345">
        <w:rPr>
          <w:rFonts w:ascii="Book Antiqua" w:eastAsia="宋体" w:hAnsi="Book Antiqua"/>
          <w:bCs/>
          <w:color w:val="000000"/>
          <w:kern w:val="0"/>
          <w:sz w:val="24"/>
          <w:szCs w:val="24"/>
          <w:lang w:eastAsia="zh-CN"/>
        </w:rPr>
        <w:t xml:space="preserve"> H</w:t>
      </w:r>
      <w:r w:rsidR="00BA08C9" w:rsidRPr="00791345">
        <w:rPr>
          <w:rFonts w:ascii="Book Antiqua" w:eastAsia="TimesLTStd-Bold" w:hAnsi="Book Antiqua"/>
          <w:bCs/>
          <w:color w:val="000000"/>
          <w:kern w:val="0"/>
          <w:sz w:val="24"/>
          <w:szCs w:val="24"/>
        </w:rPr>
        <w:t>, Yoshida</w:t>
      </w:r>
      <w:r w:rsidR="00791345" w:rsidRPr="00791345">
        <w:rPr>
          <w:rFonts w:ascii="Book Antiqua" w:eastAsia="宋体" w:hAnsi="Book Antiqua"/>
          <w:bCs/>
          <w:color w:val="000000"/>
          <w:kern w:val="0"/>
          <w:sz w:val="24"/>
          <w:szCs w:val="24"/>
          <w:lang w:eastAsia="zh-CN"/>
        </w:rPr>
        <w:t xml:space="preserve"> Y and</w:t>
      </w:r>
      <w:r w:rsidR="00BA08C9" w:rsidRPr="00791345">
        <w:rPr>
          <w:rFonts w:ascii="Book Antiqua" w:eastAsia="TimesLTStd-Bold" w:hAnsi="Book Antiqua"/>
          <w:bCs/>
          <w:kern w:val="0"/>
          <w:sz w:val="24"/>
          <w:szCs w:val="24"/>
        </w:rPr>
        <w:t xml:space="preserve"> </w:t>
      </w:r>
      <w:proofErr w:type="spellStart"/>
      <w:r w:rsidR="00BA08C9" w:rsidRPr="00791345">
        <w:rPr>
          <w:rFonts w:ascii="Book Antiqua" w:eastAsia="TimesLTStd-Bold" w:hAnsi="Book Antiqua"/>
          <w:bCs/>
          <w:kern w:val="0"/>
          <w:sz w:val="24"/>
          <w:szCs w:val="24"/>
        </w:rPr>
        <w:t>Mashima</w:t>
      </w:r>
      <w:proofErr w:type="spellEnd"/>
      <w:r w:rsidR="00BA08C9" w:rsidRPr="00791345">
        <w:rPr>
          <w:rFonts w:ascii="Book Antiqua" w:eastAsia="MS Gothic" w:hAnsi="Book Antiqua"/>
          <w:kern w:val="0"/>
          <w:sz w:val="24"/>
          <w:szCs w:val="24"/>
        </w:rPr>
        <w:t xml:space="preserve"> </w:t>
      </w:r>
      <w:r w:rsidR="00791345" w:rsidRPr="00791345">
        <w:rPr>
          <w:rFonts w:ascii="Book Antiqua" w:eastAsia="宋体" w:hAnsi="Book Antiqua"/>
          <w:kern w:val="0"/>
          <w:sz w:val="24"/>
          <w:szCs w:val="24"/>
          <w:lang w:eastAsia="zh-CN"/>
        </w:rPr>
        <w:t xml:space="preserve">H </w:t>
      </w:r>
      <w:r w:rsidRPr="00791345">
        <w:rPr>
          <w:rFonts w:ascii="Book Antiqua" w:eastAsia="MS Gothic" w:hAnsi="Book Antiqua"/>
          <w:kern w:val="0"/>
          <w:sz w:val="24"/>
          <w:szCs w:val="24"/>
        </w:rPr>
        <w:t>revis</w:t>
      </w:r>
      <w:r w:rsidR="00BA08C9" w:rsidRPr="00791345">
        <w:rPr>
          <w:rFonts w:ascii="Book Antiqua" w:eastAsia="MS Gothic" w:hAnsi="Book Antiqua"/>
          <w:kern w:val="0"/>
          <w:sz w:val="24"/>
          <w:szCs w:val="24"/>
        </w:rPr>
        <w:t xml:space="preserve">ed the manuscript for important </w:t>
      </w:r>
      <w:r w:rsidRPr="00791345">
        <w:rPr>
          <w:rFonts w:ascii="Book Antiqua" w:eastAsia="MS Gothic" w:hAnsi="Book Antiqua"/>
          <w:kern w:val="0"/>
          <w:sz w:val="24"/>
          <w:szCs w:val="24"/>
        </w:rPr>
        <w:t>intellectual content; all authors</w:t>
      </w:r>
      <w:r w:rsidR="00BA08C9" w:rsidRPr="00791345">
        <w:rPr>
          <w:rFonts w:ascii="Book Antiqua" w:eastAsia="MS Gothic" w:hAnsi="Book Antiqua"/>
          <w:kern w:val="0"/>
          <w:sz w:val="24"/>
          <w:szCs w:val="24"/>
        </w:rPr>
        <w:t xml:space="preserve"> </w:t>
      </w:r>
      <w:r w:rsidRPr="00791345">
        <w:rPr>
          <w:rFonts w:ascii="Book Antiqua" w:eastAsia="MS Gothic" w:hAnsi="Book Antiqua"/>
          <w:kern w:val="0"/>
          <w:sz w:val="24"/>
          <w:szCs w:val="24"/>
        </w:rPr>
        <w:t>have read and approved the final version to be published.</w:t>
      </w:r>
    </w:p>
    <w:p w14:paraId="092FFEC7" w14:textId="77777777" w:rsidR="00BA08C9" w:rsidRPr="00791345" w:rsidRDefault="00BA08C9" w:rsidP="007D6394">
      <w:pPr>
        <w:autoSpaceDE w:val="0"/>
        <w:autoSpaceDN w:val="0"/>
        <w:adjustRightInd w:val="0"/>
        <w:spacing w:line="360" w:lineRule="auto"/>
        <w:rPr>
          <w:rFonts w:ascii="Book Antiqua" w:eastAsia="MS Gothic" w:hAnsi="Book Antiqua"/>
          <w:kern w:val="0"/>
          <w:sz w:val="24"/>
          <w:szCs w:val="24"/>
        </w:rPr>
      </w:pPr>
    </w:p>
    <w:p w14:paraId="114DD13E" w14:textId="30075986" w:rsidR="00BA08C9" w:rsidRPr="00791345" w:rsidRDefault="003E0E23" w:rsidP="007D6394">
      <w:pPr>
        <w:autoSpaceDE w:val="0"/>
        <w:autoSpaceDN w:val="0"/>
        <w:adjustRightInd w:val="0"/>
        <w:spacing w:line="360" w:lineRule="auto"/>
        <w:rPr>
          <w:rFonts w:ascii="Book Antiqua" w:eastAsia="宋体" w:hAnsi="Book Antiqua"/>
          <w:color w:val="000000"/>
          <w:sz w:val="24"/>
          <w:szCs w:val="24"/>
          <w:lang w:eastAsia="zh-CN"/>
        </w:rPr>
      </w:pPr>
      <w:r w:rsidRPr="00791345">
        <w:rPr>
          <w:rFonts w:ascii="Book Antiqua" w:hAnsi="Book Antiqua"/>
          <w:b/>
          <w:color w:val="000000"/>
          <w:sz w:val="24"/>
          <w:szCs w:val="24"/>
        </w:rPr>
        <w:t xml:space="preserve">Institutional review board statement: </w:t>
      </w:r>
      <w:r w:rsidR="00BA08C9" w:rsidRPr="00791345">
        <w:rPr>
          <w:rFonts w:ascii="Book Antiqua" w:hAnsi="Book Antiqua"/>
          <w:color w:val="000000"/>
          <w:sz w:val="24"/>
          <w:szCs w:val="24"/>
        </w:rPr>
        <w:t xml:space="preserve">The study design was </w:t>
      </w:r>
      <w:r w:rsidRPr="00791345">
        <w:rPr>
          <w:rFonts w:ascii="Book Antiqua" w:hAnsi="Book Antiqua"/>
          <w:color w:val="000000"/>
          <w:sz w:val="24"/>
          <w:szCs w:val="24"/>
        </w:rPr>
        <w:t xml:space="preserve">reviewed and </w:t>
      </w:r>
      <w:r w:rsidR="00BA08C9" w:rsidRPr="00791345">
        <w:rPr>
          <w:rFonts w:ascii="Book Antiqua" w:hAnsi="Book Antiqua"/>
          <w:color w:val="000000"/>
          <w:sz w:val="24"/>
          <w:szCs w:val="24"/>
        </w:rPr>
        <w:t xml:space="preserve">approved by </w:t>
      </w:r>
      <w:r w:rsidRPr="00791345">
        <w:rPr>
          <w:rFonts w:ascii="Book Antiqua" w:hAnsi="Book Antiqua"/>
          <w:color w:val="000000"/>
          <w:sz w:val="24"/>
          <w:szCs w:val="24"/>
        </w:rPr>
        <w:t xml:space="preserve">the Ethics Committee of </w:t>
      </w:r>
      <w:proofErr w:type="spellStart"/>
      <w:r w:rsidRPr="00791345">
        <w:rPr>
          <w:rFonts w:ascii="Book Antiqua" w:hAnsi="Book Antiqua"/>
          <w:color w:val="000000"/>
          <w:sz w:val="24"/>
          <w:szCs w:val="24"/>
        </w:rPr>
        <w:t>Jichi</w:t>
      </w:r>
      <w:proofErr w:type="spellEnd"/>
      <w:r w:rsidRPr="00791345">
        <w:rPr>
          <w:rFonts w:ascii="Book Antiqua" w:hAnsi="Book Antiqua"/>
          <w:color w:val="000000"/>
          <w:sz w:val="24"/>
          <w:szCs w:val="24"/>
        </w:rPr>
        <w:t xml:space="preserve"> Medical University, Saitama Medical Center (</w:t>
      </w:r>
      <w:r w:rsidR="00D77CFE" w:rsidRPr="00791345">
        <w:rPr>
          <w:rFonts w:ascii="Book Antiqua" w:hAnsi="Book Antiqua"/>
          <w:color w:val="000000"/>
          <w:sz w:val="24"/>
          <w:szCs w:val="24"/>
        </w:rPr>
        <w:t>A</w:t>
      </w:r>
      <w:r w:rsidRPr="00791345">
        <w:rPr>
          <w:rFonts w:ascii="Book Antiqua" w:hAnsi="Book Antiqua"/>
          <w:color w:val="000000"/>
          <w:sz w:val="24"/>
          <w:szCs w:val="24"/>
        </w:rPr>
        <w:t xml:space="preserve">pproval No. </w:t>
      </w:r>
      <w:r w:rsidR="00791345" w:rsidRPr="00791345">
        <w:rPr>
          <w:rFonts w:ascii="Book Antiqua" w:hAnsi="Book Antiqua"/>
          <w:color w:val="000000"/>
          <w:sz w:val="24"/>
          <w:szCs w:val="24"/>
        </w:rPr>
        <w:t>RIN</w:t>
      </w:r>
      <w:r w:rsidRPr="00791345">
        <w:rPr>
          <w:rFonts w:ascii="Book Antiqua" w:hAnsi="Book Antiqua"/>
          <w:color w:val="000000"/>
          <w:sz w:val="24"/>
          <w:szCs w:val="24"/>
        </w:rPr>
        <w:t>14-07)</w:t>
      </w:r>
      <w:r w:rsidR="00791345" w:rsidRPr="00791345">
        <w:rPr>
          <w:rFonts w:ascii="Book Antiqua" w:eastAsia="宋体" w:hAnsi="Book Antiqua"/>
          <w:color w:val="000000"/>
          <w:sz w:val="24"/>
          <w:szCs w:val="24"/>
          <w:lang w:eastAsia="zh-CN"/>
        </w:rPr>
        <w:t>.</w:t>
      </w:r>
    </w:p>
    <w:p w14:paraId="7160ECCB" w14:textId="77777777" w:rsidR="00FF7247" w:rsidRPr="00791345" w:rsidRDefault="00FF7247" w:rsidP="007D6394">
      <w:pPr>
        <w:autoSpaceDE w:val="0"/>
        <w:autoSpaceDN w:val="0"/>
        <w:adjustRightInd w:val="0"/>
        <w:spacing w:line="360" w:lineRule="auto"/>
        <w:rPr>
          <w:rFonts w:ascii="Book Antiqua" w:eastAsia="TimesLTStd-Bold" w:hAnsi="Book Antiqua"/>
          <w:bCs/>
          <w:kern w:val="0"/>
          <w:sz w:val="24"/>
          <w:szCs w:val="24"/>
        </w:rPr>
      </w:pPr>
    </w:p>
    <w:p w14:paraId="2E692D92" w14:textId="77777777" w:rsidR="00FF7247" w:rsidRPr="00791345" w:rsidRDefault="00FF7247" w:rsidP="007D6394">
      <w:pPr>
        <w:autoSpaceDE w:val="0"/>
        <w:autoSpaceDN w:val="0"/>
        <w:adjustRightInd w:val="0"/>
        <w:spacing w:line="360" w:lineRule="auto"/>
        <w:rPr>
          <w:rFonts w:ascii="Book Antiqua" w:eastAsia="MS Gothic" w:hAnsi="Book Antiqua"/>
          <w:b/>
          <w:kern w:val="0"/>
          <w:sz w:val="24"/>
          <w:szCs w:val="24"/>
        </w:rPr>
      </w:pPr>
      <w:r w:rsidRPr="00791345">
        <w:rPr>
          <w:rFonts w:ascii="Book Antiqua" w:eastAsia="MS Gothic" w:hAnsi="Book Antiqua"/>
          <w:b/>
          <w:kern w:val="0"/>
          <w:sz w:val="24"/>
          <w:szCs w:val="24"/>
        </w:rPr>
        <w:t xml:space="preserve">Informed consent statement: </w:t>
      </w:r>
      <w:r w:rsidR="00ED6148" w:rsidRPr="00791345">
        <w:rPr>
          <w:rFonts w:ascii="Book Antiqua" w:eastAsia="MS Gothic" w:hAnsi="Book Antiqua"/>
          <w:kern w:val="0"/>
          <w:sz w:val="24"/>
          <w:szCs w:val="24"/>
        </w:rPr>
        <w:t xml:space="preserve">This study was a retrospective </w:t>
      </w:r>
      <w:r w:rsidR="00ED6148" w:rsidRPr="00791345">
        <w:rPr>
          <w:rFonts w:ascii="Book Antiqua" w:hAnsi="Book Antiqua"/>
          <w:sz w:val="24"/>
          <w:szCs w:val="24"/>
        </w:rPr>
        <w:t>patient’s medical records</w:t>
      </w:r>
      <w:r w:rsidR="00ED6148" w:rsidRPr="00791345">
        <w:rPr>
          <w:rFonts w:ascii="Book Antiqua" w:eastAsia="MS Gothic" w:hAnsi="Book Antiqua"/>
          <w:kern w:val="0"/>
          <w:sz w:val="24"/>
          <w:szCs w:val="24"/>
        </w:rPr>
        <w:t xml:space="preserve"> review using a de-identified patient database.</w:t>
      </w:r>
    </w:p>
    <w:p w14:paraId="1405FD67" w14:textId="77777777" w:rsidR="003E0E23" w:rsidRPr="00791345" w:rsidRDefault="003E0E23" w:rsidP="007D6394">
      <w:pPr>
        <w:autoSpaceDE w:val="0"/>
        <w:autoSpaceDN w:val="0"/>
        <w:adjustRightInd w:val="0"/>
        <w:spacing w:line="360" w:lineRule="auto"/>
        <w:rPr>
          <w:rFonts w:ascii="Book Antiqua" w:hAnsi="Book Antiqua"/>
          <w:color w:val="000000"/>
          <w:sz w:val="24"/>
          <w:szCs w:val="24"/>
        </w:rPr>
      </w:pPr>
    </w:p>
    <w:p w14:paraId="44D71735" w14:textId="77777777" w:rsidR="00BA08C9" w:rsidRPr="00791345" w:rsidRDefault="003E0E23" w:rsidP="007D6394">
      <w:pPr>
        <w:autoSpaceDE w:val="0"/>
        <w:autoSpaceDN w:val="0"/>
        <w:adjustRightInd w:val="0"/>
        <w:spacing w:line="360" w:lineRule="auto"/>
        <w:rPr>
          <w:rFonts w:ascii="Book Antiqua" w:hAnsi="Book Antiqua"/>
          <w:color w:val="000000"/>
          <w:sz w:val="24"/>
          <w:szCs w:val="24"/>
        </w:rPr>
      </w:pPr>
      <w:r w:rsidRPr="00791345">
        <w:rPr>
          <w:rFonts w:ascii="Book Antiqua" w:hAnsi="Book Antiqua"/>
          <w:b/>
          <w:color w:val="000000"/>
          <w:sz w:val="24"/>
          <w:szCs w:val="24"/>
        </w:rPr>
        <w:t xml:space="preserve">Conflict-of-interest statement: </w:t>
      </w:r>
      <w:r w:rsidRPr="00791345">
        <w:rPr>
          <w:rFonts w:ascii="Book Antiqua" w:hAnsi="Book Antiqua"/>
          <w:color w:val="000000"/>
          <w:sz w:val="24"/>
          <w:szCs w:val="24"/>
        </w:rPr>
        <w:t>The authors declare that there are no conflicts of interest.</w:t>
      </w:r>
    </w:p>
    <w:p w14:paraId="00406C5B" w14:textId="77777777" w:rsidR="000B410A" w:rsidRPr="00791345" w:rsidRDefault="000B410A" w:rsidP="007D6394">
      <w:pPr>
        <w:autoSpaceDE w:val="0"/>
        <w:autoSpaceDN w:val="0"/>
        <w:adjustRightInd w:val="0"/>
        <w:spacing w:line="360" w:lineRule="auto"/>
        <w:rPr>
          <w:rFonts w:ascii="Book Antiqua" w:hAnsi="Book Antiqua"/>
          <w:color w:val="000000"/>
          <w:sz w:val="24"/>
          <w:szCs w:val="24"/>
        </w:rPr>
      </w:pPr>
    </w:p>
    <w:p w14:paraId="3520286A" w14:textId="03B881D4" w:rsidR="000B410A" w:rsidRPr="00791345" w:rsidRDefault="000B410A" w:rsidP="007D6394">
      <w:pPr>
        <w:autoSpaceDE w:val="0"/>
        <w:autoSpaceDN w:val="0"/>
        <w:adjustRightInd w:val="0"/>
        <w:spacing w:line="360" w:lineRule="auto"/>
        <w:rPr>
          <w:rFonts w:ascii="Book Antiqua" w:hAnsi="Book Antiqua"/>
          <w:color w:val="000000"/>
          <w:sz w:val="24"/>
          <w:szCs w:val="24"/>
        </w:rPr>
      </w:pPr>
      <w:r w:rsidRPr="00791345">
        <w:rPr>
          <w:rFonts w:ascii="Book Antiqua" w:hAnsi="Book Antiqua"/>
          <w:b/>
          <w:color w:val="000000"/>
          <w:sz w:val="24"/>
          <w:szCs w:val="24"/>
        </w:rPr>
        <w:t xml:space="preserve">Data sharing statement: </w:t>
      </w:r>
      <w:r w:rsidRPr="00791345">
        <w:rPr>
          <w:rFonts w:ascii="Book Antiqua" w:hAnsi="Book Antiqua"/>
          <w:color w:val="000000"/>
          <w:sz w:val="24"/>
          <w:szCs w:val="24"/>
        </w:rPr>
        <w:t>No additional data are available.</w:t>
      </w:r>
    </w:p>
    <w:p w14:paraId="2B6DADB1" w14:textId="77777777" w:rsidR="007D6394" w:rsidRPr="00791345" w:rsidRDefault="007D6394" w:rsidP="007D6394">
      <w:pPr>
        <w:autoSpaceDE w:val="0"/>
        <w:autoSpaceDN w:val="0"/>
        <w:adjustRightInd w:val="0"/>
        <w:spacing w:line="360" w:lineRule="auto"/>
        <w:rPr>
          <w:rFonts w:ascii="Book Antiqua" w:eastAsia="宋体" w:hAnsi="Book Antiqua"/>
          <w:color w:val="000000"/>
          <w:sz w:val="24"/>
          <w:szCs w:val="24"/>
          <w:lang w:eastAsia="zh-CN"/>
        </w:rPr>
      </w:pPr>
    </w:p>
    <w:p w14:paraId="29AD3060" w14:textId="77777777" w:rsidR="007D6394" w:rsidRPr="00791345" w:rsidRDefault="007D6394" w:rsidP="007D6394">
      <w:pPr>
        <w:spacing w:line="360" w:lineRule="auto"/>
        <w:rPr>
          <w:rFonts w:ascii="Book Antiqua" w:hAnsi="Book Antiqua"/>
          <w:b/>
          <w:color w:val="000000"/>
          <w:kern w:val="0"/>
          <w:sz w:val="24"/>
          <w:szCs w:val="24"/>
        </w:rPr>
      </w:pPr>
      <w:bookmarkStart w:id="4" w:name="OLE_LINK155"/>
      <w:bookmarkStart w:id="5" w:name="OLE_LINK183"/>
      <w:bookmarkStart w:id="6" w:name="OLE_LINK441"/>
      <w:r w:rsidRPr="00791345">
        <w:rPr>
          <w:rFonts w:ascii="Book Antiqua" w:hAnsi="Book Antiqua"/>
          <w:b/>
          <w:color w:val="000000"/>
          <w:kern w:val="0"/>
          <w:sz w:val="24"/>
          <w:szCs w:val="24"/>
        </w:rPr>
        <w:t xml:space="preserve">Open-Access: </w:t>
      </w:r>
      <w:r w:rsidRPr="00791345">
        <w:rPr>
          <w:rFonts w:ascii="Book Antiqua" w:hAnsi="Book Antiqua"/>
          <w:color w:val="000000"/>
          <w:kern w:val="0"/>
          <w:sz w:val="24"/>
          <w:szCs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4"/>
    <w:bookmarkEnd w:id="5"/>
    <w:bookmarkEnd w:id="6"/>
    <w:p w14:paraId="74259AE1" w14:textId="77777777" w:rsidR="003A7AB5" w:rsidRPr="00791345" w:rsidRDefault="003A7AB5" w:rsidP="007D6394">
      <w:pPr>
        <w:autoSpaceDE w:val="0"/>
        <w:autoSpaceDN w:val="0"/>
        <w:adjustRightInd w:val="0"/>
        <w:spacing w:line="360" w:lineRule="auto"/>
        <w:rPr>
          <w:rFonts w:ascii="Book Antiqua" w:eastAsia="MS Gothic" w:hAnsi="Book Antiqua"/>
          <w:kern w:val="0"/>
          <w:sz w:val="24"/>
          <w:szCs w:val="24"/>
        </w:rPr>
      </w:pPr>
    </w:p>
    <w:p w14:paraId="67BB02EA" w14:textId="61FB6039" w:rsidR="00E57B83" w:rsidRPr="00791345" w:rsidRDefault="007D6394" w:rsidP="007D6394">
      <w:pPr>
        <w:spacing w:line="360" w:lineRule="auto"/>
        <w:rPr>
          <w:rFonts w:ascii="Book Antiqua" w:eastAsia="宋体" w:hAnsi="Book Antiqua"/>
          <w:b/>
          <w:color w:val="000000"/>
          <w:sz w:val="24"/>
          <w:szCs w:val="24"/>
          <w:lang w:eastAsia="zh-CN"/>
        </w:rPr>
      </w:pPr>
      <w:bookmarkStart w:id="7" w:name="OLE_LINK535"/>
      <w:bookmarkStart w:id="8" w:name="OLE_LINK536"/>
      <w:r w:rsidRPr="00791345">
        <w:rPr>
          <w:rFonts w:ascii="Book Antiqua" w:hAnsi="Book Antiqua"/>
          <w:b/>
          <w:color w:val="000000"/>
          <w:sz w:val="24"/>
          <w:szCs w:val="24"/>
        </w:rPr>
        <w:t>Correspondence to:</w:t>
      </w:r>
      <w:bookmarkEnd w:id="7"/>
      <w:bookmarkEnd w:id="8"/>
      <w:r w:rsidRPr="00791345">
        <w:rPr>
          <w:rFonts w:ascii="Book Antiqua" w:eastAsia="宋体" w:hAnsi="Book Antiqua"/>
          <w:b/>
          <w:color w:val="000000"/>
          <w:sz w:val="24"/>
          <w:szCs w:val="24"/>
          <w:lang w:eastAsia="zh-CN"/>
        </w:rPr>
        <w:t xml:space="preserve"> </w:t>
      </w:r>
      <w:bookmarkStart w:id="9" w:name="OLE_LINK62"/>
      <w:bookmarkStart w:id="10" w:name="OLE_LINK63"/>
      <w:r w:rsidR="00E57B83" w:rsidRPr="00791345">
        <w:rPr>
          <w:rFonts w:ascii="Book Antiqua" w:eastAsia="MS Gothic" w:hAnsi="Book Antiqua"/>
          <w:b/>
          <w:bCs/>
          <w:kern w:val="0"/>
          <w:sz w:val="24"/>
          <w:szCs w:val="24"/>
        </w:rPr>
        <w:t xml:space="preserve">Yuji </w:t>
      </w:r>
      <w:proofErr w:type="spellStart"/>
      <w:r w:rsidR="00E57B83" w:rsidRPr="00791345">
        <w:rPr>
          <w:rFonts w:ascii="Book Antiqua" w:eastAsia="MS Gothic" w:hAnsi="Book Antiqua"/>
          <w:b/>
          <w:bCs/>
          <w:kern w:val="0"/>
          <w:sz w:val="24"/>
          <w:szCs w:val="24"/>
        </w:rPr>
        <w:t>Shindo</w:t>
      </w:r>
      <w:proofErr w:type="spellEnd"/>
      <w:r w:rsidR="00921E32" w:rsidRPr="00791345">
        <w:rPr>
          <w:rFonts w:ascii="Book Antiqua" w:eastAsia="MS Gothic" w:hAnsi="Book Antiqua"/>
          <w:b/>
          <w:bCs/>
          <w:kern w:val="0"/>
          <w:sz w:val="24"/>
          <w:szCs w:val="24"/>
        </w:rPr>
        <w:t>, MD</w:t>
      </w:r>
      <w:r w:rsidRPr="00791345">
        <w:rPr>
          <w:rFonts w:ascii="Book Antiqua" w:eastAsia="宋体" w:hAnsi="Book Antiqua"/>
          <w:b/>
          <w:bCs/>
          <w:kern w:val="0"/>
          <w:sz w:val="24"/>
          <w:szCs w:val="24"/>
          <w:lang w:eastAsia="zh-CN"/>
        </w:rPr>
        <w:t>,</w:t>
      </w:r>
      <w:r w:rsidR="00791345" w:rsidRPr="00791345">
        <w:rPr>
          <w:rFonts w:ascii="Book Antiqua" w:eastAsia="宋体" w:hAnsi="Book Antiqua"/>
          <w:b/>
          <w:color w:val="000000"/>
          <w:sz w:val="24"/>
          <w:szCs w:val="24"/>
          <w:lang w:eastAsia="zh-CN"/>
        </w:rPr>
        <w:t xml:space="preserve"> </w:t>
      </w:r>
      <w:r w:rsidR="00E57B83" w:rsidRPr="00791345">
        <w:rPr>
          <w:rFonts w:ascii="Book Antiqua" w:eastAsia="MS Gothic" w:hAnsi="Book Antiqua"/>
          <w:bCs/>
          <w:kern w:val="0"/>
          <w:sz w:val="24"/>
          <w:szCs w:val="24"/>
        </w:rPr>
        <w:t xml:space="preserve">Department of Gastroenterology, </w:t>
      </w:r>
      <w:proofErr w:type="spellStart"/>
      <w:r w:rsidR="003A7AB5" w:rsidRPr="00791345">
        <w:rPr>
          <w:rFonts w:ascii="Book Antiqua" w:eastAsia="MS Gothic" w:hAnsi="Book Antiqua"/>
          <w:kern w:val="0"/>
          <w:sz w:val="24"/>
          <w:szCs w:val="24"/>
        </w:rPr>
        <w:t>Jichi</w:t>
      </w:r>
      <w:proofErr w:type="spellEnd"/>
      <w:r w:rsidR="003A7AB5" w:rsidRPr="00791345">
        <w:rPr>
          <w:rFonts w:ascii="Book Antiqua" w:eastAsia="MS Gothic" w:hAnsi="Book Antiqua"/>
          <w:kern w:val="0"/>
          <w:sz w:val="24"/>
          <w:szCs w:val="24"/>
        </w:rPr>
        <w:t xml:space="preserve"> Medical University, Saitama Medical Center</w:t>
      </w:r>
      <w:r w:rsidR="00791345" w:rsidRPr="00791345">
        <w:rPr>
          <w:rFonts w:ascii="Book Antiqua" w:eastAsia="宋体" w:hAnsi="Book Antiqua"/>
          <w:kern w:val="0"/>
          <w:sz w:val="24"/>
          <w:szCs w:val="24"/>
          <w:lang w:eastAsia="zh-CN"/>
        </w:rPr>
        <w:t xml:space="preserve">, </w:t>
      </w:r>
      <w:r w:rsidR="00E57B83" w:rsidRPr="00791345">
        <w:rPr>
          <w:rFonts w:ascii="Book Antiqua" w:hAnsi="Book Antiqua"/>
          <w:sz w:val="24"/>
          <w:szCs w:val="24"/>
        </w:rPr>
        <w:t xml:space="preserve">1-847 </w:t>
      </w:r>
      <w:proofErr w:type="spellStart"/>
      <w:r w:rsidR="00E57B83" w:rsidRPr="00791345">
        <w:rPr>
          <w:rFonts w:ascii="Book Antiqua" w:hAnsi="Book Antiqua"/>
          <w:sz w:val="24"/>
          <w:szCs w:val="24"/>
        </w:rPr>
        <w:t>Amanuma</w:t>
      </w:r>
      <w:proofErr w:type="spellEnd"/>
      <w:r w:rsidR="00E57B83" w:rsidRPr="00791345">
        <w:rPr>
          <w:rFonts w:ascii="Book Antiqua" w:hAnsi="Book Antiqua"/>
          <w:sz w:val="24"/>
          <w:szCs w:val="24"/>
        </w:rPr>
        <w:t>, Omiya, Saitama, Saitama 330-8503, Japan</w:t>
      </w:r>
      <w:r w:rsidR="00791345" w:rsidRPr="00791345">
        <w:rPr>
          <w:rFonts w:ascii="Book Antiqua" w:eastAsia="宋体" w:hAnsi="Book Antiqua"/>
          <w:sz w:val="24"/>
          <w:szCs w:val="24"/>
          <w:lang w:eastAsia="zh-CN"/>
        </w:rPr>
        <w:t xml:space="preserve">. </w:t>
      </w:r>
      <w:hyperlink r:id="rId8" w:history="1">
        <w:r w:rsidR="00791345" w:rsidRPr="00D77CFE">
          <w:rPr>
            <w:rStyle w:val="Hyperlink"/>
            <w:rFonts w:ascii="Book Antiqua" w:hAnsi="Book Antiqua"/>
            <w:bCs/>
            <w:color w:val="auto"/>
            <w:sz w:val="24"/>
            <w:szCs w:val="24"/>
            <w:u w:val="none"/>
          </w:rPr>
          <w:t>yujimax7777@jichi.ac.jp</w:t>
        </w:r>
      </w:hyperlink>
    </w:p>
    <w:bookmarkEnd w:id="9"/>
    <w:bookmarkEnd w:id="10"/>
    <w:p w14:paraId="4813A5F2" w14:textId="498CFF0E" w:rsidR="00791345" w:rsidRPr="00791345" w:rsidRDefault="00E57B83" w:rsidP="007D6394">
      <w:pPr>
        <w:spacing w:line="360" w:lineRule="auto"/>
        <w:rPr>
          <w:rFonts w:ascii="Book Antiqua" w:eastAsia="宋体" w:hAnsi="Book Antiqua"/>
          <w:sz w:val="24"/>
          <w:szCs w:val="24"/>
          <w:lang w:eastAsia="zh-CN"/>
        </w:rPr>
      </w:pPr>
      <w:r w:rsidRPr="00791345">
        <w:rPr>
          <w:rFonts w:ascii="Book Antiqua" w:hAnsi="Book Antiqua"/>
          <w:b/>
          <w:sz w:val="24"/>
          <w:szCs w:val="24"/>
        </w:rPr>
        <w:t>Tel</w:t>
      </w:r>
      <w:r w:rsidR="00791345" w:rsidRPr="00791345">
        <w:rPr>
          <w:rFonts w:ascii="Book Antiqua" w:eastAsia="宋体" w:hAnsi="Book Antiqua"/>
          <w:b/>
          <w:sz w:val="24"/>
          <w:szCs w:val="24"/>
          <w:lang w:eastAsia="zh-CN"/>
        </w:rPr>
        <w:t>ephone</w:t>
      </w:r>
      <w:r w:rsidRPr="00791345">
        <w:rPr>
          <w:rFonts w:ascii="Book Antiqua" w:hAnsi="Book Antiqua"/>
          <w:sz w:val="24"/>
          <w:szCs w:val="24"/>
        </w:rPr>
        <w:t>:</w:t>
      </w:r>
      <w:bookmarkStart w:id="11" w:name="OLE_LINK4"/>
      <w:r w:rsidRPr="00791345">
        <w:rPr>
          <w:rFonts w:ascii="Book Antiqua" w:hAnsi="Book Antiqua"/>
          <w:sz w:val="24"/>
          <w:szCs w:val="24"/>
        </w:rPr>
        <w:t xml:space="preserve"> +81-48-</w:t>
      </w:r>
      <w:r w:rsidR="00791345" w:rsidRPr="00791345">
        <w:rPr>
          <w:rFonts w:ascii="Book Antiqua" w:hAnsi="Book Antiqua"/>
          <w:sz w:val="24"/>
          <w:szCs w:val="24"/>
        </w:rPr>
        <w:t>647</w:t>
      </w:r>
      <w:r w:rsidRPr="00791345">
        <w:rPr>
          <w:rFonts w:ascii="Book Antiqua" w:hAnsi="Book Antiqua"/>
          <w:sz w:val="24"/>
          <w:szCs w:val="24"/>
        </w:rPr>
        <w:t>2111</w:t>
      </w:r>
      <w:bookmarkEnd w:id="11"/>
    </w:p>
    <w:p w14:paraId="0C6BB748" w14:textId="4272C065" w:rsidR="00E57B83" w:rsidRPr="00791345" w:rsidRDefault="00E57B83" w:rsidP="007D6394">
      <w:pPr>
        <w:spacing w:line="360" w:lineRule="auto"/>
        <w:rPr>
          <w:rFonts w:ascii="Book Antiqua" w:hAnsi="Book Antiqua"/>
          <w:sz w:val="24"/>
          <w:szCs w:val="24"/>
        </w:rPr>
      </w:pPr>
      <w:r w:rsidRPr="00791345">
        <w:rPr>
          <w:rFonts w:ascii="Book Antiqua" w:hAnsi="Book Antiqua"/>
          <w:b/>
          <w:sz w:val="24"/>
          <w:szCs w:val="24"/>
        </w:rPr>
        <w:t>Fax</w:t>
      </w:r>
      <w:r w:rsidRPr="00791345">
        <w:rPr>
          <w:rFonts w:ascii="Book Antiqua" w:hAnsi="Book Antiqua"/>
          <w:sz w:val="24"/>
          <w:szCs w:val="24"/>
        </w:rPr>
        <w:t xml:space="preserve">: </w:t>
      </w:r>
      <w:bookmarkStart w:id="12" w:name="OLE_LINK3"/>
      <w:r w:rsidR="00791345" w:rsidRPr="00791345">
        <w:rPr>
          <w:rFonts w:ascii="Book Antiqua" w:hAnsi="Book Antiqua"/>
          <w:sz w:val="24"/>
          <w:szCs w:val="24"/>
        </w:rPr>
        <w:t>+81-48-648</w:t>
      </w:r>
      <w:r w:rsidRPr="00791345">
        <w:rPr>
          <w:rFonts w:ascii="Book Antiqua" w:hAnsi="Book Antiqua"/>
          <w:sz w:val="24"/>
          <w:szCs w:val="24"/>
        </w:rPr>
        <w:t>5188</w:t>
      </w:r>
      <w:bookmarkEnd w:id="12"/>
    </w:p>
    <w:p w14:paraId="419DF15B" w14:textId="77777777" w:rsidR="00520F09" w:rsidRPr="00791345" w:rsidRDefault="00520F09" w:rsidP="007D6394">
      <w:pPr>
        <w:spacing w:line="360" w:lineRule="auto"/>
        <w:rPr>
          <w:rFonts w:ascii="Book Antiqua" w:hAnsi="Book Antiqua"/>
          <w:bCs/>
          <w:sz w:val="24"/>
          <w:szCs w:val="24"/>
        </w:rPr>
      </w:pPr>
    </w:p>
    <w:p w14:paraId="63410DB8" w14:textId="59394181" w:rsidR="007D6394" w:rsidRPr="00F8596C" w:rsidRDefault="007D6394" w:rsidP="007D6394">
      <w:pPr>
        <w:spacing w:line="360" w:lineRule="auto"/>
        <w:rPr>
          <w:rFonts w:ascii="Book Antiqua" w:eastAsia="宋体" w:hAnsi="Book Antiqua"/>
          <w:sz w:val="24"/>
          <w:szCs w:val="24"/>
          <w:lang w:eastAsia="zh-CN"/>
        </w:rPr>
      </w:pPr>
      <w:bookmarkStart w:id="13" w:name="OLE_LINK476"/>
      <w:bookmarkStart w:id="14" w:name="OLE_LINK477"/>
      <w:bookmarkStart w:id="15" w:name="OLE_LINK117"/>
      <w:bookmarkStart w:id="16" w:name="OLE_LINK528"/>
      <w:bookmarkStart w:id="17" w:name="OLE_LINK557"/>
      <w:r w:rsidRPr="00791345">
        <w:rPr>
          <w:rFonts w:ascii="Book Antiqua" w:hAnsi="Book Antiqua"/>
          <w:b/>
          <w:sz w:val="24"/>
          <w:szCs w:val="24"/>
        </w:rPr>
        <w:t>Received:</w:t>
      </w:r>
      <w:r w:rsidR="00F8596C">
        <w:rPr>
          <w:rFonts w:ascii="Book Antiqua" w:eastAsia="宋体" w:hAnsi="Book Antiqua" w:hint="eastAsia"/>
          <w:b/>
          <w:sz w:val="24"/>
          <w:szCs w:val="24"/>
          <w:lang w:eastAsia="zh-CN"/>
        </w:rPr>
        <w:t xml:space="preserve"> </w:t>
      </w:r>
      <w:r w:rsidR="00F8596C" w:rsidRPr="00F8596C">
        <w:rPr>
          <w:rFonts w:ascii="Book Antiqua" w:eastAsia="宋体" w:hAnsi="Book Antiqua" w:hint="eastAsia"/>
          <w:sz w:val="24"/>
          <w:szCs w:val="24"/>
          <w:lang w:eastAsia="zh-CN"/>
        </w:rPr>
        <w:t>October 29, 2015</w:t>
      </w:r>
    </w:p>
    <w:p w14:paraId="62EEECD3" w14:textId="01433E21" w:rsidR="00F8596C" w:rsidRPr="00F8596C" w:rsidRDefault="007D6394" w:rsidP="00F8596C">
      <w:pPr>
        <w:spacing w:line="360" w:lineRule="auto"/>
        <w:rPr>
          <w:rFonts w:ascii="Book Antiqua" w:eastAsia="宋体" w:hAnsi="Book Antiqua"/>
          <w:sz w:val="24"/>
          <w:szCs w:val="24"/>
          <w:lang w:eastAsia="zh-CN"/>
        </w:rPr>
      </w:pPr>
      <w:r w:rsidRPr="00791345">
        <w:rPr>
          <w:rFonts w:ascii="Book Antiqua" w:hAnsi="Book Antiqua"/>
          <w:b/>
          <w:sz w:val="24"/>
          <w:szCs w:val="24"/>
        </w:rPr>
        <w:t>Peer-review started:</w:t>
      </w:r>
      <w:r w:rsidR="00F8596C">
        <w:rPr>
          <w:rFonts w:ascii="Book Antiqua" w:eastAsia="宋体" w:hAnsi="Book Antiqua" w:hint="eastAsia"/>
          <w:b/>
          <w:sz w:val="24"/>
          <w:szCs w:val="24"/>
          <w:lang w:eastAsia="zh-CN"/>
        </w:rPr>
        <w:t xml:space="preserve"> </w:t>
      </w:r>
      <w:r w:rsidR="00F8596C" w:rsidRPr="00F8596C">
        <w:rPr>
          <w:rFonts w:ascii="Book Antiqua" w:eastAsia="宋体" w:hAnsi="Book Antiqua" w:hint="eastAsia"/>
          <w:sz w:val="24"/>
          <w:szCs w:val="24"/>
          <w:lang w:eastAsia="zh-CN"/>
        </w:rPr>
        <w:t xml:space="preserve">October </w:t>
      </w:r>
      <w:r w:rsidR="00F8596C">
        <w:rPr>
          <w:rFonts w:ascii="Book Antiqua" w:eastAsia="宋体" w:hAnsi="Book Antiqua" w:hint="eastAsia"/>
          <w:sz w:val="24"/>
          <w:szCs w:val="24"/>
          <w:lang w:eastAsia="zh-CN"/>
        </w:rPr>
        <w:t>30</w:t>
      </w:r>
      <w:r w:rsidR="00F8596C" w:rsidRPr="00F8596C">
        <w:rPr>
          <w:rFonts w:ascii="Book Antiqua" w:eastAsia="宋体" w:hAnsi="Book Antiqua" w:hint="eastAsia"/>
          <w:sz w:val="24"/>
          <w:szCs w:val="24"/>
          <w:lang w:eastAsia="zh-CN"/>
        </w:rPr>
        <w:t>, 2015</w:t>
      </w:r>
    </w:p>
    <w:p w14:paraId="20D538E3" w14:textId="73E7C248" w:rsidR="007D6394" w:rsidRPr="00F8596C" w:rsidRDefault="007D6394" w:rsidP="007D6394">
      <w:pPr>
        <w:spacing w:line="360" w:lineRule="auto"/>
        <w:rPr>
          <w:rFonts w:ascii="Book Antiqua" w:eastAsia="宋体" w:hAnsi="Book Antiqua"/>
          <w:sz w:val="24"/>
          <w:szCs w:val="24"/>
          <w:lang w:eastAsia="zh-CN"/>
        </w:rPr>
      </w:pPr>
      <w:r w:rsidRPr="00791345">
        <w:rPr>
          <w:rFonts w:ascii="Book Antiqua" w:hAnsi="Book Antiqua"/>
          <w:b/>
          <w:sz w:val="24"/>
          <w:szCs w:val="24"/>
        </w:rPr>
        <w:lastRenderedPageBreak/>
        <w:t>First decision:</w:t>
      </w:r>
      <w:r w:rsidR="00F8596C">
        <w:rPr>
          <w:rFonts w:ascii="Book Antiqua" w:eastAsia="宋体" w:hAnsi="Book Antiqua" w:hint="eastAsia"/>
          <w:b/>
          <w:sz w:val="24"/>
          <w:szCs w:val="24"/>
          <w:lang w:eastAsia="zh-CN"/>
        </w:rPr>
        <w:t xml:space="preserve"> </w:t>
      </w:r>
      <w:r w:rsidR="00F8596C" w:rsidRPr="00F8596C">
        <w:rPr>
          <w:rFonts w:ascii="Book Antiqua" w:eastAsia="宋体" w:hAnsi="Book Antiqua" w:hint="eastAsia"/>
          <w:sz w:val="24"/>
          <w:szCs w:val="24"/>
          <w:lang w:eastAsia="zh-CN"/>
        </w:rPr>
        <w:t>December 11, 2015</w:t>
      </w:r>
    </w:p>
    <w:p w14:paraId="2EF4176F" w14:textId="3CF504B2" w:rsidR="007D6394" w:rsidRPr="00F8596C" w:rsidRDefault="007D6394" w:rsidP="007D6394">
      <w:pPr>
        <w:spacing w:line="360" w:lineRule="auto"/>
        <w:rPr>
          <w:rFonts w:ascii="Book Antiqua" w:eastAsia="宋体" w:hAnsi="Book Antiqua"/>
          <w:sz w:val="24"/>
          <w:szCs w:val="24"/>
          <w:lang w:eastAsia="zh-CN"/>
        </w:rPr>
      </w:pPr>
      <w:r w:rsidRPr="00791345">
        <w:rPr>
          <w:rFonts w:ascii="Book Antiqua" w:hAnsi="Book Antiqua"/>
          <w:b/>
          <w:sz w:val="24"/>
          <w:szCs w:val="24"/>
        </w:rPr>
        <w:t>Revised:</w:t>
      </w:r>
      <w:r w:rsidR="00F8596C">
        <w:rPr>
          <w:rFonts w:ascii="Book Antiqua" w:eastAsia="宋体" w:hAnsi="Book Antiqua" w:hint="eastAsia"/>
          <w:b/>
          <w:sz w:val="24"/>
          <w:szCs w:val="24"/>
          <w:lang w:eastAsia="zh-CN"/>
        </w:rPr>
        <w:t xml:space="preserve"> </w:t>
      </w:r>
      <w:r w:rsidR="00F8596C" w:rsidRPr="00F8596C">
        <w:rPr>
          <w:rFonts w:ascii="Book Antiqua" w:eastAsia="宋体" w:hAnsi="Book Antiqua" w:hint="eastAsia"/>
          <w:sz w:val="24"/>
          <w:szCs w:val="24"/>
          <w:lang w:eastAsia="zh-CN"/>
        </w:rPr>
        <w:t xml:space="preserve">December </w:t>
      </w:r>
      <w:r w:rsidR="00F8596C">
        <w:rPr>
          <w:rFonts w:ascii="Book Antiqua" w:eastAsia="宋体" w:hAnsi="Book Antiqua" w:hint="eastAsia"/>
          <w:sz w:val="24"/>
          <w:szCs w:val="24"/>
          <w:lang w:eastAsia="zh-CN"/>
        </w:rPr>
        <w:t>27</w:t>
      </w:r>
      <w:r w:rsidR="00F8596C" w:rsidRPr="00F8596C">
        <w:rPr>
          <w:rFonts w:ascii="Book Antiqua" w:eastAsia="宋体" w:hAnsi="Book Antiqua" w:hint="eastAsia"/>
          <w:sz w:val="24"/>
          <w:szCs w:val="24"/>
          <w:lang w:eastAsia="zh-CN"/>
        </w:rPr>
        <w:t>, 2015</w:t>
      </w:r>
    </w:p>
    <w:p w14:paraId="6533D54A" w14:textId="3E1D04E7" w:rsidR="007D6394" w:rsidRPr="00292EDE" w:rsidRDefault="007D6394" w:rsidP="00292EDE">
      <w:pPr>
        <w:rPr>
          <w:rFonts w:ascii="Book Antiqua" w:hAnsi="Book Antiqua"/>
          <w:iCs/>
          <w:sz w:val="24"/>
        </w:rPr>
      </w:pPr>
      <w:r w:rsidRPr="00791345">
        <w:rPr>
          <w:rFonts w:ascii="Book Antiqua" w:hAnsi="Book Antiqua"/>
          <w:b/>
          <w:sz w:val="24"/>
          <w:szCs w:val="24"/>
        </w:rPr>
        <w:t>Accepted:</w:t>
      </w:r>
      <w:r w:rsidR="00292EDE">
        <w:rPr>
          <w:rFonts w:ascii="Book Antiqua" w:hAnsi="Book Antiqua"/>
          <w:b/>
          <w:sz w:val="24"/>
          <w:szCs w:val="24"/>
        </w:rPr>
        <w:t xml:space="preserve"> </w:t>
      </w:r>
      <w:r w:rsidR="00292EDE">
        <w:rPr>
          <w:rStyle w:val="Emphasis"/>
        </w:rPr>
        <w:t xml:space="preserve">January </w:t>
      </w:r>
      <w:r w:rsidR="00292EDE">
        <w:rPr>
          <w:rStyle w:val="Emphasis"/>
          <w:rFonts w:ascii="宋体" w:hAnsi="宋体" w:cs="宋体" w:hint="eastAsia"/>
        </w:rPr>
        <w:t>29</w:t>
      </w:r>
      <w:r w:rsidR="00292EDE" w:rsidRPr="00235CD4">
        <w:rPr>
          <w:rStyle w:val="Emphasis"/>
        </w:rPr>
        <w:t>,</w:t>
      </w:r>
      <w:r w:rsidR="00292EDE">
        <w:rPr>
          <w:rStyle w:val="Emphasis"/>
        </w:rPr>
        <w:t xml:space="preserve"> 2016</w:t>
      </w:r>
      <w:bookmarkStart w:id="18" w:name="_GoBack"/>
      <w:bookmarkEnd w:id="18"/>
      <w:r w:rsidRPr="00791345">
        <w:rPr>
          <w:rFonts w:ascii="Book Antiqua" w:hAnsi="Book Antiqua"/>
          <w:b/>
          <w:sz w:val="24"/>
          <w:szCs w:val="24"/>
        </w:rPr>
        <w:t xml:space="preserve">  </w:t>
      </w:r>
    </w:p>
    <w:p w14:paraId="108A5B2B" w14:textId="77777777" w:rsidR="007D6394" w:rsidRPr="00791345" w:rsidRDefault="007D6394" w:rsidP="007D6394">
      <w:pPr>
        <w:spacing w:line="360" w:lineRule="auto"/>
        <w:rPr>
          <w:rFonts w:ascii="Book Antiqua" w:hAnsi="Book Antiqua"/>
          <w:b/>
          <w:sz w:val="24"/>
          <w:szCs w:val="24"/>
        </w:rPr>
      </w:pPr>
      <w:r w:rsidRPr="00791345">
        <w:rPr>
          <w:rFonts w:ascii="Book Antiqua" w:hAnsi="Book Antiqua"/>
          <w:b/>
          <w:sz w:val="24"/>
          <w:szCs w:val="24"/>
        </w:rPr>
        <w:t>Article in press:</w:t>
      </w:r>
    </w:p>
    <w:p w14:paraId="26D82796" w14:textId="77777777" w:rsidR="007D6394" w:rsidRPr="00791345" w:rsidRDefault="007D6394" w:rsidP="007D6394">
      <w:pPr>
        <w:spacing w:line="360" w:lineRule="auto"/>
        <w:rPr>
          <w:rFonts w:ascii="Book Antiqua" w:hAnsi="Book Antiqua"/>
          <w:b/>
          <w:sz w:val="24"/>
          <w:szCs w:val="24"/>
        </w:rPr>
      </w:pPr>
      <w:r w:rsidRPr="00791345">
        <w:rPr>
          <w:rFonts w:ascii="Book Antiqua" w:hAnsi="Book Antiqua"/>
          <w:b/>
          <w:sz w:val="24"/>
          <w:szCs w:val="24"/>
        </w:rPr>
        <w:t>Published online:</w:t>
      </w:r>
    </w:p>
    <w:bookmarkEnd w:id="13"/>
    <w:bookmarkEnd w:id="14"/>
    <w:bookmarkEnd w:id="15"/>
    <w:bookmarkEnd w:id="16"/>
    <w:bookmarkEnd w:id="17"/>
    <w:p w14:paraId="4D736A5A" w14:textId="77777777" w:rsidR="00E57B83" w:rsidRPr="00791345" w:rsidRDefault="00E57B83" w:rsidP="007D6394">
      <w:pPr>
        <w:autoSpaceDE w:val="0"/>
        <w:autoSpaceDN w:val="0"/>
        <w:adjustRightInd w:val="0"/>
        <w:spacing w:line="360" w:lineRule="auto"/>
        <w:rPr>
          <w:rFonts w:ascii="Book Antiqua" w:eastAsia="TimesLTStd-Bold" w:hAnsi="Book Antiqua"/>
          <w:b/>
          <w:bCs/>
          <w:kern w:val="0"/>
          <w:sz w:val="24"/>
          <w:szCs w:val="24"/>
        </w:rPr>
      </w:pPr>
    </w:p>
    <w:p w14:paraId="5FC3D5C3" w14:textId="77777777" w:rsidR="00E57B83" w:rsidRPr="00791345" w:rsidRDefault="00E57B83" w:rsidP="007D6394">
      <w:pPr>
        <w:widowControl/>
        <w:spacing w:line="360" w:lineRule="auto"/>
        <w:rPr>
          <w:rFonts w:ascii="Book Antiqua" w:eastAsia="MS Gothic" w:hAnsi="Book Antiqua"/>
          <w:b/>
          <w:kern w:val="0"/>
          <w:sz w:val="24"/>
          <w:szCs w:val="24"/>
        </w:rPr>
      </w:pPr>
      <w:r w:rsidRPr="00791345">
        <w:rPr>
          <w:rFonts w:ascii="Book Antiqua" w:eastAsia="MS Gothic" w:hAnsi="Book Antiqua"/>
          <w:b/>
          <w:kern w:val="0"/>
          <w:sz w:val="24"/>
          <w:szCs w:val="24"/>
        </w:rPr>
        <w:br w:type="page"/>
      </w:r>
    </w:p>
    <w:p w14:paraId="76EC7639" w14:textId="77777777" w:rsidR="00E57B83" w:rsidRPr="00791345" w:rsidRDefault="00E57B83" w:rsidP="007D6394">
      <w:pPr>
        <w:spacing w:line="360" w:lineRule="auto"/>
        <w:rPr>
          <w:rFonts w:ascii="Book Antiqua" w:eastAsia="MS Gothic" w:hAnsi="Book Antiqua"/>
          <w:b/>
          <w:kern w:val="0"/>
          <w:sz w:val="24"/>
          <w:szCs w:val="24"/>
        </w:rPr>
      </w:pPr>
      <w:r w:rsidRPr="00791345">
        <w:rPr>
          <w:rFonts w:ascii="Book Antiqua" w:eastAsia="MS Gothic" w:hAnsi="Book Antiqua"/>
          <w:b/>
          <w:kern w:val="0"/>
          <w:sz w:val="24"/>
          <w:szCs w:val="24"/>
        </w:rPr>
        <w:lastRenderedPageBreak/>
        <w:t>Abstract</w:t>
      </w:r>
    </w:p>
    <w:p w14:paraId="6880677C" w14:textId="77777777" w:rsidR="00017CC1" w:rsidRPr="00791345" w:rsidRDefault="00017CC1" w:rsidP="007D6394">
      <w:pPr>
        <w:spacing w:line="360" w:lineRule="auto"/>
        <w:rPr>
          <w:rFonts w:ascii="Book Antiqua" w:eastAsia="宋体" w:hAnsi="Book Antiqua"/>
          <w:kern w:val="0"/>
          <w:sz w:val="24"/>
          <w:szCs w:val="24"/>
          <w:lang w:eastAsia="zh-CN"/>
        </w:rPr>
      </w:pPr>
      <w:r w:rsidRPr="00791345">
        <w:rPr>
          <w:rFonts w:ascii="Book Antiqua" w:eastAsia="MS Gothic" w:hAnsi="Book Antiqua"/>
          <w:b/>
          <w:kern w:val="0"/>
          <w:sz w:val="24"/>
          <w:szCs w:val="24"/>
        </w:rPr>
        <w:t>AIM:</w:t>
      </w:r>
      <w:r w:rsidRPr="00791345">
        <w:rPr>
          <w:rFonts w:ascii="Book Antiqua" w:eastAsia="MS Gothic" w:hAnsi="Book Antiqua"/>
          <w:kern w:val="0"/>
          <w:sz w:val="24"/>
          <w:szCs w:val="24"/>
        </w:rPr>
        <w:t xml:space="preserve"> To evaluate the risk factors for postoperative bleeding after gastric </w:t>
      </w:r>
      <w:bookmarkStart w:id="19" w:name="OLE_LINK602"/>
      <w:bookmarkStart w:id="20" w:name="OLE_LINK603"/>
      <w:r w:rsidRPr="00791345">
        <w:rPr>
          <w:rFonts w:ascii="Book Antiqua" w:eastAsia="MS Gothic" w:hAnsi="Book Antiqua"/>
          <w:kern w:val="0"/>
          <w:sz w:val="24"/>
          <w:szCs w:val="24"/>
        </w:rPr>
        <w:t>endoscopic submucosal dissection</w:t>
      </w:r>
      <w:bookmarkEnd w:id="19"/>
      <w:bookmarkEnd w:id="20"/>
      <w:r w:rsidR="006F42E4" w:rsidRPr="00791345">
        <w:rPr>
          <w:rFonts w:ascii="Book Antiqua" w:eastAsia="MS Gothic" w:hAnsi="Book Antiqua"/>
          <w:kern w:val="0"/>
          <w:sz w:val="24"/>
          <w:szCs w:val="24"/>
        </w:rPr>
        <w:t xml:space="preserve"> (ESD)</w:t>
      </w:r>
      <w:r w:rsidRPr="00791345">
        <w:rPr>
          <w:rFonts w:ascii="Book Antiqua" w:eastAsia="MS Gothic" w:hAnsi="Book Antiqua"/>
          <w:kern w:val="0"/>
          <w:sz w:val="24"/>
          <w:szCs w:val="24"/>
        </w:rPr>
        <w:t xml:space="preserve"> </w:t>
      </w:r>
      <w:r w:rsidR="006F42E4" w:rsidRPr="00791345">
        <w:rPr>
          <w:rFonts w:ascii="Book Antiqua" w:eastAsia="MS Gothic" w:hAnsi="Book Antiqua"/>
          <w:kern w:val="0"/>
          <w:sz w:val="24"/>
          <w:szCs w:val="24"/>
        </w:rPr>
        <w:t>based on the latest guidelines</w:t>
      </w:r>
      <w:r w:rsidRPr="00791345">
        <w:rPr>
          <w:rFonts w:ascii="Book Antiqua" w:eastAsia="MS Gothic" w:hAnsi="Book Antiqua"/>
          <w:kern w:val="0"/>
          <w:sz w:val="24"/>
          <w:szCs w:val="24"/>
        </w:rPr>
        <w:t>.</w:t>
      </w:r>
    </w:p>
    <w:p w14:paraId="210EE6C7" w14:textId="77777777" w:rsidR="007D6394" w:rsidRPr="00791345" w:rsidRDefault="007D6394" w:rsidP="007D6394">
      <w:pPr>
        <w:spacing w:line="360" w:lineRule="auto"/>
        <w:rPr>
          <w:rFonts w:ascii="Book Antiqua" w:eastAsia="宋体" w:hAnsi="Book Antiqua"/>
          <w:kern w:val="0"/>
          <w:sz w:val="24"/>
          <w:szCs w:val="24"/>
          <w:lang w:eastAsia="zh-CN"/>
        </w:rPr>
      </w:pPr>
    </w:p>
    <w:p w14:paraId="53B814E4" w14:textId="77777777" w:rsidR="00E57B83" w:rsidRPr="00791345" w:rsidRDefault="007D6394" w:rsidP="007D6394">
      <w:pPr>
        <w:spacing w:line="360" w:lineRule="auto"/>
        <w:rPr>
          <w:rFonts w:ascii="Book Antiqua" w:eastAsia="宋体" w:hAnsi="Book Antiqua"/>
          <w:kern w:val="0"/>
          <w:sz w:val="24"/>
          <w:szCs w:val="24"/>
          <w:lang w:eastAsia="zh-CN"/>
        </w:rPr>
      </w:pPr>
      <w:r w:rsidRPr="00791345">
        <w:rPr>
          <w:rFonts w:ascii="Book Antiqua" w:eastAsia="MS Gothic" w:hAnsi="Book Antiqua"/>
          <w:b/>
          <w:kern w:val="0"/>
          <w:sz w:val="24"/>
          <w:szCs w:val="24"/>
        </w:rPr>
        <w:t>METHODS</w:t>
      </w:r>
      <w:r w:rsidR="00E57B83" w:rsidRPr="00791345">
        <w:rPr>
          <w:rFonts w:ascii="Book Antiqua" w:eastAsia="MS Gothic" w:hAnsi="Book Antiqua"/>
          <w:kern w:val="0"/>
          <w:sz w:val="24"/>
          <w:szCs w:val="24"/>
        </w:rPr>
        <w:t>: A total of 262 gastric neoplasms were treated by ESD at our center during a 2-year period from October 2012. We analyzed the data of these cases retrospectively to identify the risk factors for post-ESD bleeding.</w:t>
      </w:r>
    </w:p>
    <w:p w14:paraId="58065C4C" w14:textId="77777777" w:rsidR="007D6394" w:rsidRPr="00791345" w:rsidRDefault="007D6394" w:rsidP="007D6394">
      <w:pPr>
        <w:spacing w:line="360" w:lineRule="auto"/>
        <w:rPr>
          <w:rFonts w:ascii="Book Antiqua" w:eastAsia="宋体" w:hAnsi="Book Antiqua"/>
          <w:kern w:val="0"/>
          <w:sz w:val="24"/>
          <w:szCs w:val="24"/>
          <w:lang w:eastAsia="zh-CN"/>
        </w:rPr>
      </w:pPr>
    </w:p>
    <w:p w14:paraId="070FB7EA" w14:textId="36E39B06" w:rsidR="00E57B83" w:rsidRPr="00791345" w:rsidRDefault="007D6394" w:rsidP="007D6394">
      <w:pPr>
        <w:spacing w:line="360" w:lineRule="auto"/>
        <w:rPr>
          <w:rFonts w:ascii="Book Antiqua" w:eastAsia="宋体" w:hAnsi="Book Antiqua"/>
          <w:kern w:val="0"/>
          <w:sz w:val="24"/>
          <w:szCs w:val="24"/>
          <w:lang w:eastAsia="zh-CN"/>
        </w:rPr>
      </w:pPr>
      <w:r w:rsidRPr="00791345">
        <w:rPr>
          <w:rFonts w:ascii="Book Antiqua" w:eastAsia="MS Gothic" w:hAnsi="Book Antiqua"/>
          <w:b/>
          <w:kern w:val="0"/>
          <w:sz w:val="24"/>
          <w:szCs w:val="24"/>
        </w:rPr>
        <w:t>RESULTS</w:t>
      </w:r>
      <w:r w:rsidR="00E57B83" w:rsidRPr="00791345">
        <w:rPr>
          <w:rFonts w:ascii="Book Antiqua" w:eastAsia="MS Gothic" w:hAnsi="Book Antiqua"/>
          <w:kern w:val="0"/>
          <w:sz w:val="24"/>
          <w:szCs w:val="24"/>
        </w:rPr>
        <w:t xml:space="preserve">: Of the 48 (18.3%) cases on antithrombotic treatment, 10 were still receiving antiplatelet drugs </w:t>
      </w:r>
      <w:proofErr w:type="spellStart"/>
      <w:r w:rsidR="00E57B83" w:rsidRPr="00791345">
        <w:rPr>
          <w:rFonts w:ascii="Book Antiqua" w:eastAsia="MS Gothic" w:hAnsi="Book Antiqua"/>
          <w:kern w:val="0"/>
          <w:sz w:val="24"/>
          <w:szCs w:val="24"/>
        </w:rPr>
        <w:t>perioperatively</w:t>
      </w:r>
      <w:proofErr w:type="spellEnd"/>
      <w:r w:rsidR="00E57B83" w:rsidRPr="00791345">
        <w:rPr>
          <w:rFonts w:ascii="Book Antiqua" w:eastAsia="MS Gothic" w:hAnsi="Book Antiqua"/>
          <w:kern w:val="0"/>
          <w:sz w:val="24"/>
          <w:szCs w:val="24"/>
        </w:rPr>
        <w:t xml:space="preserve">, 13 were on heparin replacement after oral anticoagulant withdrawal, and the antithrombotic therapy was discontinued </w:t>
      </w:r>
      <w:proofErr w:type="spellStart"/>
      <w:r w:rsidR="00E57B83" w:rsidRPr="00791345">
        <w:rPr>
          <w:rFonts w:ascii="Book Antiqua" w:eastAsia="MS Gothic" w:hAnsi="Book Antiqua"/>
          <w:kern w:val="0"/>
          <w:sz w:val="24"/>
          <w:szCs w:val="24"/>
        </w:rPr>
        <w:t>perioperatively</w:t>
      </w:r>
      <w:proofErr w:type="spellEnd"/>
      <w:r w:rsidR="00E57B83" w:rsidRPr="00791345">
        <w:rPr>
          <w:rFonts w:ascii="Book Antiqua" w:eastAsia="MS Gothic" w:hAnsi="Book Antiqua"/>
          <w:kern w:val="0"/>
          <w:sz w:val="24"/>
          <w:szCs w:val="24"/>
        </w:rPr>
        <w:t xml:space="preserve"> in 25 cases. Postoperative bleeding occurred in 23 cases (8.8%). The postoperative bleeding rate in the heparin replacement group was 61.5%, significantly higher than that in the non-antithrombotic therapy group (6.1%). Univariate analysis identified history of antithrombotic drug use, heparin replacement, hemodialysis, cardiovascular disease, diabetes mellitus, elevated PT-INR, and low hemoglobin level on admission as risk factors for post ESD bleeding. Multivariate analysis identified only heparin replacement</w:t>
      </w:r>
      <w:r w:rsidR="006F42E4" w:rsidRPr="00791345">
        <w:rPr>
          <w:rFonts w:ascii="Book Antiqua" w:eastAsia="MS Gothic" w:hAnsi="Book Antiqua"/>
          <w:kern w:val="0"/>
          <w:sz w:val="24"/>
          <w:szCs w:val="24"/>
        </w:rPr>
        <w:t xml:space="preserve"> </w:t>
      </w:r>
      <w:r w:rsidR="006F42E4" w:rsidRPr="00791345">
        <w:rPr>
          <w:rFonts w:ascii="Book Antiqua" w:hAnsi="Book Antiqua"/>
          <w:sz w:val="24"/>
          <w:szCs w:val="24"/>
        </w:rPr>
        <w:t>(OR = 13.7</w:t>
      </w:r>
      <w:r w:rsidR="00791345" w:rsidRPr="00791345">
        <w:rPr>
          <w:rFonts w:ascii="Book Antiqua" w:eastAsia="宋体" w:hAnsi="Book Antiqua"/>
          <w:sz w:val="24"/>
          <w:szCs w:val="24"/>
          <w:lang w:eastAsia="zh-CN"/>
        </w:rPr>
        <w:t>,</w:t>
      </w:r>
      <w:r w:rsidR="006F42E4" w:rsidRPr="00791345">
        <w:rPr>
          <w:rFonts w:ascii="Book Antiqua" w:hAnsi="Book Antiqua"/>
          <w:sz w:val="24"/>
          <w:szCs w:val="24"/>
        </w:rPr>
        <w:t xml:space="preserve"> 95%CI</w:t>
      </w:r>
      <w:r w:rsidR="00791345" w:rsidRPr="00791345">
        <w:rPr>
          <w:rFonts w:ascii="Book Antiqua" w:eastAsia="宋体" w:hAnsi="Book Antiqua"/>
          <w:sz w:val="24"/>
          <w:szCs w:val="24"/>
          <w:lang w:eastAsia="zh-CN"/>
        </w:rPr>
        <w:t>:</w:t>
      </w:r>
      <w:r w:rsidR="006F42E4" w:rsidRPr="00791345">
        <w:rPr>
          <w:rFonts w:ascii="Book Antiqua" w:hAnsi="Book Antiqua"/>
          <w:sz w:val="24"/>
          <w:szCs w:val="24"/>
        </w:rPr>
        <w:t xml:space="preserve"> 1.2–151.3, </w:t>
      </w:r>
      <w:r w:rsidR="006F42E4" w:rsidRPr="00791345">
        <w:rPr>
          <w:rFonts w:ascii="Book Antiqua" w:hAnsi="Book Antiqua"/>
          <w:i/>
          <w:sz w:val="24"/>
          <w:szCs w:val="24"/>
        </w:rPr>
        <w:t>P</w:t>
      </w:r>
      <w:r w:rsidR="006F42E4" w:rsidRPr="00791345">
        <w:rPr>
          <w:rFonts w:ascii="Book Antiqua" w:hAnsi="Book Antiqua"/>
          <w:sz w:val="24"/>
          <w:szCs w:val="24"/>
        </w:rPr>
        <w:t xml:space="preserve"> = 0.0329)</w:t>
      </w:r>
      <w:r w:rsidR="00E57B83" w:rsidRPr="00791345">
        <w:rPr>
          <w:rFonts w:ascii="Book Antiqua" w:eastAsia="MS Gothic" w:hAnsi="Book Antiqua"/>
          <w:kern w:val="0"/>
          <w:sz w:val="24"/>
          <w:szCs w:val="24"/>
        </w:rPr>
        <w:t xml:space="preserve"> as a significant risk factor for post-ESD bleeding. </w:t>
      </w:r>
    </w:p>
    <w:p w14:paraId="010F397E" w14:textId="77777777" w:rsidR="007D6394" w:rsidRPr="00791345" w:rsidRDefault="007D6394" w:rsidP="007D6394">
      <w:pPr>
        <w:spacing w:line="360" w:lineRule="auto"/>
        <w:rPr>
          <w:rFonts w:ascii="Book Antiqua" w:eastAsia="宋体" w:hAnsi="Book Antiqua"/>
          <w:kern w:val="0"/>
          <w:sz w:val="24"/>
          <w:szCs w:val="24"/>
          <w:lang w:eastAsia="zh-CN"/>
        </w:rPr>
      </w:pPr>
    </w:p>
    <w:p w14:paraId="401D5411" w14:textId="77777777" w:rsidR="00E57B83" w:rsidRPr="00791345" w:rsidRDefault="007D6394" w:rsidP="007D6394">
      <w:pPr>
        <w:spacing w:line="360" w:lineRule="auto"/>
        <w:rPr>
          <w:rFonts w:ascii="Book Antiqua" w:eastAsia="宋体" w:hAnsi="Book Antiqua"/>
          <w:kern w:val="0"/>
          <w:sz w:val="24"/>
          <w:szCs w:val="24"/>
          <w:lang w:eastAsia="zh-CN"/>
        </w:rPr>
      </w:pPr>
      <w:r w:rsidRPr="00791345">
        <w:rPr>
          <w:rFonts w:ascii="Book Antiqua" w:eastAsia="MS Gothic" w:hAnsi="Book Antiqua"/>
          <w:b/>
          <w:kern w:val="0"/>
          <w:sz w:val="24"/>
          <w:szCs w:val="24"/>
        </w:rPr>
        <w:t>CONCLUSION</w:t>
      </w:r>
      <w:r w:rsidR="00E57B83" w:rsidRPr="00791345">
        <w:rPr>
          <w:rFonts w:ascii="Book Antiqua" w:eastAsia="MS Gothic" w:hAnsi="Book Antiqua"/>
          <w:kern w:val="0"/>
          <w:sz w:val="24"/>
          <w:szCs w:val="24"/>
        </w:rPr>
        <w:t>: Continued administration of antiplatelet agents, based on the guidelines, was not a risk factor for postoperative bleeding after gastric ESD; however, heparin replacement, which is recommended after withdrawal of oral anticoagulants, was identified as a significant risk factor.</w:t>
      </w:r>
    </w:p>
    <w:p w14:paraId="402ED9FB" w14:textId="77777777" w:rsidR="007D6394" w:rsidRPr="00791345" w:rsidRDefault="007D6394" w:rsidP="007D6394">
      <w:pPr>
        <w:spacing w:line="360" w:lineRule="auto"/>
        <w:rPr>
          <w:rFonts w:ascii="Book Antiqua" w:eastAsia="宋体" w:hAnsi="Book Antiqua"/>
          <w:kern w:val="0"/>
          <w:sz w:val="24"/>
          <w:szCs w:val="24"/>
          <w:lang w:eastAsia="zh-CN"/>
        </w:rPr>
      </w:pPr>
    </w:p>
    <w:p w14:paraId="606D5443" w14:textId="67092254" w:rsidR="003767F4" w:rsidRPr="00791345" w:rsidRDefault="003767F4" w:rsidP="007D6394">
      <w:pPr>
        <w:spacing w:line="360" w:lineRule="auto"/>
        <w:rPr>
          <w:rFonts w:ascii="Book Antiqua" w:eastAsia="宋体" w:hAnsi="Book Antiqua"/>
          <w:kern w:val="0"/>
          <w:sz w:val="24"/>
          <w:szCs w:val="24"/>
          <w:lang w:eastAsia="zh-CN"/>
        </w:rPr>
      </w:pPr>
      <w:r w:rsidRPr="00791345">
        <w:rPr>
          <w:rFonts w:ascii="Book Antiqua" w:eastAsia="MS Gothic" w:hAnsi="Book Antiqua"/>
          <w:b/>
          <w:kern w:val="0"/>
          <w:sz w:val="24"/>
          <w:szCs w:val="24"/>
        </w:rPr>
        <w:lastRenderedPageBreak/>
        <w:t>Key</w:t>
      </w:r>
      <w:r w:rsidR="00791345" w:rsidRPr="00791345">
        <w:rPr>
          <w:rFonts w:ascii="Book Antiqua" w:eastAsia="宋体" w:hAnsi="Book Antiqua"/>
          <w:b/>
          <w:kern w:val="0"/>
          <w:sz w:val="24"/>
          <w:szCs w:val="24"/>
          <w:lang w:eastAsia="zh-CN"/>
        </w:rPr>
        <w:t xml:space="preserve"> </w:t>
      </w:r>
      <w:r w:rsidRPr="00791345">
        <w:rPr>
          <w:rFonts w:ascii="Book Antiqua" w:eastAsia="MS Gothic" w:hAnsi="Book Antiqua"/>
          <w:b/>
          <w:kern w:val="0"/>
          <w:sz w:val="24"/>
          <w:szCs w:val="24"/>
        </w:rPr>
        <w:t>words</w:t>
      </w:r>
      <w:r w:rsidR="00183B2C">
        <w:rPr>
          <w:rFonts w:ascii="Book Antiqua" w:eastAsia="宋体" w:hAnsi="Book Antiqua" w:hint="eastAsia"/>
          <w:b/>
          <w:kern w:val="0"/>
          <w:sz w:val="24"/>
          <w:szCs w:val="24"/>
          <w:lang w:eastAsia="zh-CN"/>
        </w:rPr>
        <w:t>:</w:t>
      </w:r>
      <w:r w:rsidRPr="00791345">
        <w:rPr>
          <w:rFonts w:ascii="Book Antiqua" w:eastAsia="MS Gothic" w:hAnsi="Book Antiqua"/>
          <w:kern w:val="0"/>
          <w:sz w:val="24"/>
          <w:szCs w:val="24"/>
        </w:rPr>
        <w:t xml:space="preserve"> </w:t>
      </w:r>
      <w:r w:rsidRPr="00791345">
        <w:rPr>
          <w:rFonts w:ascii="Book Antiqua" w:hAnsi="Book Antiqua"/>
          <w:kern w:val="0"/>
          <w:sz w:val="24"/>
          <w:szCs w:val="24"/>
        </w:rPr>
        <w:t xml:space="preserve">Endoscopic submucosal dissection; Postoperative bleeding; </w:t>
      </w:r>
      <w:r w:rsidR="00791345" w:rsidRPr="00791345">
        <w:rPr>
          <w:rFonts w:ascii="Book Antiqua" w:hAnsi="Book Antiqua"/>
          <w:kern w:val="0"/>
          <w:sz w:val="24"/>
          <w:szCs w:val="24"/>
        </w:rPr>
        <w:t xml:space="preserve">Antithrombotic </w:t>
      </w:r>
      <w:r w:rsidRPr="00791345">
        <w:rPr>
          <w:rFonts w:ascii="Book Antiqua" w:hAnsi="Book Antiqua"/>
          <w:kern w:val="0"/>
          <w:sz w:val="24"/>
          <w:szCs w:val="24"/>
        </w:rPr>
        <w:t xml:space="preserve">treatment; </w:t>
      </w:r>
      <w:r w:rsidRPr="00791345">
        <w:rPr>
          <w:rFonts w:ascii="Book Antiqua" w:eastAsia="MS Gothic" w:hAnsi="Book Antiqua"/>
          <w:kern w:val="0"/>
          <w:sz w:val="24"/>
          <w:szCs w:val="24"/>
        </w:rPr>
        <w:t>Gastric neoplasms</w:t>
      </w:r>
    </w:p>
    <w:p w14:paraId="5D4685A0" w14:textId="77777777" w:rsidR="007D6394" w:rsidRPr="00791345" w:rsidRDefault="007D6394" w:rsidP="007D6394">
      <w:pPr>
        <w:spacing w:line="360" w:lineRule="auto"/>
        <w:rPr>
          <w:rFonts w:ascii="Book Antiqua" w:eastAsia="宋体" w:hAnsi="Book Antiqua"/>
          <w:kern w:val="0"/>
          <w:sz w:val="24"/>
          <w:szCs w:val="24"/>
          <w:lang w:eastAsia="zh-CN"/>
        </w:rPr>
      </w:pPr>
    </w:p>
    <w:p w14:paraId="75812B8E" w14:textId="50016FA5" w:rsidR="007D6394" w:rsidRPr="00791345" w:rsidRDefault="007D6394" w:rsidP="007D6394">
      <w:pPr>
        <w:spacing w:line="360" w:lineRule="auto"/>
        <w:rPr>
          <w:rFonts w:ascii="Book Antiqua" w:hAnsi="Book Antiqua" w:cs="Arial"/>
          <w:sz w:val="24"/>
          <w:szCs w:val="24"/>
        </w:rPr>
      </w:pPr>
      <w:bookmarkStart w:id="21" w:name="OLE_LINK55"/>
      <w:bookmarkStart w:id="22" w:name="OLE_LINK56"/>
      <w:bookmarkStart w:id="23" w:name="OLE_LINK105"/>
      <w:bookmarkStart w:id="24" w:name="OLE_LINK116"/>
      <w:bookmarkStart w:id="25" w:name="OLE_LINK89"/>
      <w:proofErr w:type="gramStart"/>
      <w:r w:rsidRPr="00791345">
        <w:rPr>
          <w:rFonts w:ascii="Book Antiqua" w:hAnsi="Book Antiqua"/>
          <w:b/>
          <w:sz w:val="24"/>
          <w:szCs w:val="24"/>
        </w:rPr>
        <w:t>©</w:t>
      </w:r>
      <w:bookmarkEnd w:id="21"/>
      <w:bookmarkEnd w:id="22"/>
      <w:r w:rsidRPr="00791345">
        <w:rPr>
          <w:rFonts w:ascii="Book Antiqua" w:hAnsi="Book Antiqua"/>
          <w:b/>
          <w:sz w:val="24"/>
          <w:szCs w:val="24"/>
        </w:rPr>
        <w:t xml:space="preserve"> </w:t>
      </w:r>
      <w:r w:rsidRPr="00791345">
        <w:rPr>
          <w:rFonts w:ascii="Book Antiqua" w:hAnsi="Book Antiqua" w:cs="Arial"/>
          <w:b/>
          <w:sz w:val="24"/>
          <w:szCs w:val="24"/>
        </w:rPr>
        <w:t>The Author(s) 201</w:t>
      </w:r>
      <w:r w:rsidR="00791345" w:rsidRPr="00791345">
        <w:rPr>
          <w:rFonts w:ascii="Book Antiqua" w:eastAsia="宋体" w:hAnsi="Book Antiqua" w:cs="Arial"/>
          <w:b/>
          <w:sz w:val="24"/>
          <w:szCs w:val="24"/>
          <w:lang w:eastAsia="zh-CN"/>
        </w:rPr>
        <w:t>6</w:t>
      </w:r>
      <w:r w:rsidRPr="00791345">
        <w:rPr>
          <w:rFonts w:ascii="Book Antiqua" w:hAnsi="Book Antiqua" w:cs="Arial"/>
          <w:b/>
          <w:sz w:val="24"/>
          <w:szCs w:val="24"/>
        </w:rPr>
        <w:t>.</w:t>
      </w:r>
      <w:proofErr w:type="gramEnd"/>
      <w:r w:rsidRPr="00791345">
        <w:rPr>
          <w:rFonts w:ascii="Book Antiqua" w:hAnsi="Book Antiqua" w:cs="Arial"/>
          <w:b/>
          <w:sz w:val="24"/>
          <w:szCs w:val="24"/>
        </w:rPr>
        <w:t xml:space="preserve"> </w:t>
      </w:r>
      <w:r w:rsidRPr="00791345">
        <w:rPr>
          <w:rFonts w:ascii="Book Antiqua" w:hAnsi="Book Antiqua" w:cs="Arial"/>
          <w:sz w:val="24"/>
          <w:szCs w:val="24"/>
        </w:rPr>
        <w:t xml:space="preserve">Published by </w:t>
      </w:r>
      <w:proofErr w:type="spellStart"/>
      <w:r w:rsidRPr="00791345">
        <w:rPr>
          <w:rFonts w:ascii="Book Antiqua" w:hAnsi="Book Antiqua" w:cs="Arial"/>
          <w:sz w:val="24"/>
          <w:szCs w:val="24"/>
        </w:rPr>
        <w:t>Baishideng</w:t>
      </w:r>
      <w:proofErr w:type="spellEnd"/>
      <w:r w:rsidRPr="00791345">
        <w:rPr>
          <w:rFonts w:ascii="Book Antiqua" w:hAnsi="Book Antiqua" w:cs="Arial"/>
          <w:sz w:val="24"/>
          <w:szCs w:val="24"/>
        </w:rPr>
        <w:t xml:space="preserve"> Publishing Group Inc. All rights reserved.</w:t>
      </w:r>
    </w:p>
    <w:bookmarkEnd w:id="23"/>
    <w:bookmarkEnd w:id="24"/>
    <w:bookmarkEnd w:id="25"/>
    <w:p w14:paraId="7770DE05" w14:textId="77777777" w:rsidR="006F42E4" w:rsidRPr="00791345" w:rsidRDefault="006F42E4" w:rsidP="007D6394">
      <w:pPr>
        <w:spacing w:line="360" w:lineRule="auto"/>
        <w:rPr>
          <w:rFonts w:ascii="Book Antiqua" w:eastAsia="MS Gothic" w:hAnsi="Book Antiqua"/>
          <w:kern w:val="0"/>
          <w:sz w:val="24"/>
          <w:szCs w:val="24"/>
        </w:rPr>
      </w:pPr>
    </w:p>
    <w:p w14:paraId="40025456" w14:textId="0E5B2BAF" w:rsidR="00D43F44" w:rsidRPr="00791345" w:rsidRDefault="006F42E4" w:rsidP="007D6394">
      <w:pPr>
        <w:spacing w:line="360" w:lineRule="auto"/>
        <w:rPr>
          <w:rFonts w:ascii="Book Antiqua" w:eastAsia="MS Gothic" w:hAnsi="Book Antiqua"/>
          <w:kern w:val="0"/>
          <w:sz w:val="24"/>
          <w:szCs w:val="24"/>
        </w:rPr>
      </w:pPr>
      <w:r w:rsidRPr="00791345">
        <w:rPr>
          <w:rFonts w:ascii="Book Antiqua" w:eastAsia="MS Gothic" w:hAnsi="Book Antiqua"/>
          <w:b/>
          <w:kern w:val="0"/>
          <w:sz w:val="24"/>
          <w:szCs w:val="24"/>
        </w:rPr>
        <w:t>Core tip:</w:t>
      </w:r>
      <w:r w:rsidRPr="00791345">
        <w:rPr>
          <w:rFonts w:ascii="Book Antiqua" w:eastAsia="MS Gothic" w:hAnsi="Book Antiqua"/>
          <w:kern w:val="0"/>
          <w:sz w:val="24"/>
          <w:szCs w:val="24"/>
        </w:rPr>
        <w:t xml:space="preserve"> </w:t>
      </w:r>
      <w:r w:rsidR="00D43F44" w:rsidRPr="00791345">
        <w:rPr>
          <w:rFonts w:ascii="Book Antiqua" w:hAnsi="Book Antiqua"/>
          <w:sz w:val="24"/>
          <w:szCs w:val="24"/>
        </w:rPr>
        <w:t xml:space="preserve">There are few data on the risk factors for postoperative bleeding after gastric </w:t>
      </w:r>
      <w:r w:rsidR="00791345" w:rsidRPr="00791345">
        <w:rPr>
          <w:rFonts w:ascii="Book Antiqua" w:eastAsia="MS Gothic" w:hAnsi="Book Antiqua"/>
          <w:kern w:val="0"/>
          <w:sz w:val="24"/>
          <w:szCs w:val="24"/>
        </w:rPr>
        <w:t xml:space="preserve">endoscopic submucosal dissection (ESD) </w:t>
      </w:r>
      <w:r w:rsidR="00D43F44" w:rsidRPr="00791345">
        <w:rPr>
          <w:rFonts w:ascii="Book Antiqua" w:hAnsi="Book Antiqua"/>
          <w:sz w:val="24"/>
          <w:szCs w:val="24"/>
        </w:rPr>
        <w:t>in patients continued on antithrombotic treatment during the perioperati</w:t>
      </w:r>
      <w:r w:rsidR="00354342" w:rsidRPr="00791345">
        <w:rPr>
          <w:rFonts w:ascii="Book Antiqua" w:hAnsi="Book Antiqua"/>
          <w:sz w:val="24"/>
          <w:szCs w:val="24"/>
        </w:rPr>
        <w:t>ve period. This study was aimed to</w:t>
      </w:r>
      <w:r w:rsidR="00D43F44" w:rsidRPr="00791345">
        <w:rPr>
          <w:rFonts w:ascii="Book Antiqua" w:hAnsi="Book Antiqua"/>
          <w:sz w:val="24"/>
          <w:szCs w:val="24"/>
        </w:rPr>
        <w:t xml:space="preserve"> evaluat</w:t>
      </w:r>
      <w:r w:rsidR="00354342" w:rsidRPr="00791345">
        <w:rPr>
          <w:rFonts w:ascii="Book Antiqua" w:hAnsi="Book Antiqua"/>
          <w:sz w:val="24"/>
          <w:szCs w:val="24"/>
        </w:rPr>
        <w:t>e</w:t>
      </w:r>
      <w:r w:rsidR="00D43F44" w:rsidRPr="00791345">
        <w:rPr>
          <w:rFonts w:ascii="Book Antiqua" w:hAnsi="Book Antiqua"/>
          <w:sz w:val="24"/>
          <w:szCs w:val="24"/>
        </w:rPr>
        <w:t xml:space="preserve"> the risk factors for postoperative bleeding after gastric ESD in patients continued or not continued on antithrombotic treatment.</w:t>
      </w:r>
      <w:r w:rsidR="00417479" w:rsidRPr="00791345">
        <w:rPr>
          <w:rFonts w:ascii="Book Antiqua" w:hAnsi="Book Antiqua"/>
          <w:sz w:val="24"/>
          <w:szCs w:val="24"/>
        </w:rPr>
        <w:t xml:space="preserve"> </w:t>
      </w:r>
      <w:r w:rsidR="00D43F44" w:rsidRPr="00791345">
        <w:rPr>
          <w:rFonts w:ascii="Book Antiqua" w:hAnsi="Book Antiqua"/>
          <w:sz w:val="24"/>
          <w:szCs w:val="24"/>
        </w:rPr>
        <w:t xml:space="preserve">Univariate analysis </w:t>
      </w:r>
      <w:r w:rsidR="00417479" w:rsidRPr="00791345">
        <w:rPr>
          <w:rFonts w:ascii="Book Antiqua" w:hAnsi="Book Antiqua"/>
          <w:sz w:val="24"/>
          <w:szCs w:val="24"/>
        </w:rPr>
        <w:t xml:space="preserve">showed that </w:t>
      </w:r>
      <w:r w:rsidR="00354342" w:rsidRPr="00791345">
        <w:rPr>
          <w:rFonts w:ascii="Book Antiqua" w:hAnsi="Book Antiqua"/>
          <w:sz w:val="24"/>
          <w:szCs w:val="24"/>
        </w:rPr>
        <w:t xml:space="preserve">an </w:t>
      </w:r>
      <w:r w:rsidR="00D43F44" w:rsidRPr="00791345">
        <w:rPr>
          <w:rFonts w:ascii="Book Antiqua" w:hAnsi="Book Antiqua"/>
          <w:sz w:val="24"/>
          <w:szCs w:val="24"/>
        </w:rPr>
        <w:t xml:space="preserve">antithrombotic agent </w:t>
      </w:r>
      <w:r w:rsidR="00417479" w:rsidRPr="00791345">
        <w:rPr>
          <w:rFonts w:ascii="Book Antiqua" w:hAnsi="Book Antiqua"/>
          <w:sz w:val="24"/>
          <w:szCs w:val="24"/>
        </w:rPr>
        <w:t>user,</w:t>
      </w:r>
      <w:r w:rsidR="00D43F44" w:rsidRPr="00791345">
        <w:rPr>
          <w:rFonts w:ascii="Book Antiqua" w:hAnsi="Book Antiqua"/>
          <w:sz w:val="24"/>
          <w:szCs w:val="24"/>
        </w:rPr>
        <w:t xml:space="preserve"> </w:t>
      </w:r>
      <w:r w:rsidR="00417479" w:rsidRPr="00791345">
        <w:rPr>
          <w:rFonts w:ascii="Book Antiqua" w:hAnsi="Book Antiqua"/>
          <w:sz w:val="24"/>
          <w:szCs w:val="24"/>
        </w:rPr>
        <w:t xml:space="preserve">especially </w:t>
      </w:r>
      <w:r w:rsidR="00D43F44" w:rsidRPr="00791345">
        <w:rPr>
          <w:rFonts w:ascii="Book Antiqua" w:hAnsi="Book Antiqua"/>
          <w:sz w:val="24"/>
          <w:szCs w:val="24"/>
        </w:rPr>
        <w:t>heparin replacement</w:t>
      </w:r>
      <w:r w:rsidR="00417479" w:rsidRPr="00791345">
        <w:rPr>
          <w:rFonts w:ascii="Book Antiqua" w:hAnsi="Book Antiqua"/>
          <w:sz w:val="24"/>
          <w:szCs w:val="24"/>
        </w:rPr>
        <w:t xml:space="preserve"> was significantly</w:t>
      </w:r>
      <w:r w:rsidR="00D43F44" w:rsidRPr="00791345">
        <w:rPr>
          <w:rFonts w:ascii="Book Antiqua" w:hAnsi="Book Antiqua"/>
          <w:sz w:val="24"/>
          <w:szCs w:val="24"/>
        </w:rPr>
        <w:t xml:space="preserve"> </w:t>
      </w:r>
      <w:r w:rsidR="00417479" w:rsidRPr="00791345">
        <w:rPr>
          <w:rFonts w:ascii="Book Antiqua" w:hAnsi="Book Antiqua"/>
          <w:sz w:val="24"/>
          <w:szCs w:val="24"/>
        </w:rPr>
        <w:t xml:space="preserve">associated with </w:t>
      </w:r>
      <w:r w:rsidR="00D43F44" w:rsidRPr="00791345">
        <w:rPr>
          <w:rFonts w:ascii="Book Antiqua" w:hAnsi="Book Antiqua"/>
          <w:sz w:val="24"/>
          <w:szCs w:val="24"/>
        </w:rPr>
        <w:t>risk factors for postoperative bleeding. Multivariate analysis</w:t>
      </w:r>
      <w:r w:rsidR="00417479" w:rsidRPr="00791345">
        <w:rPr>
          <w:rFonts w:ascii="Book Antiqua" w:hAnsi="Book Antiqua"/>
          <w:sz w:val="24"/>
          <w:szCs w:val="24"/>
        </w:rPr>
        <w:t xml:space="preserve"> identified heparin replacement</w:t>
      </w:r>
      <w:r w:rsidR="00D43F44" w:rsidRPr="00791345">
        <w:rPr>
          <w:rFonts w:ascii="Book Antiqua" w:hAnsi="Book Antiqua"/>
          <w:sz w:val="24"/>
          <w:szCs w:val="24"/>
        </w:rPr>
        <w:t xml:space="preserve"> as the </w:t>
      </w:r>
      <w:r w:rsidR="00B852B5" w:rsidRPr="00791345">
        <w:rPr>
          <w:rFonts w:ascii="Book Antiqua" w:hAnsi="Book Antiqua"/>
          <w:sz w:val="24"/>
          <w:szCs w:val="24"/>
        </w:rPr>
        <w:t>independent</w:t>
      </w:r>
      <w:r w:rsidR="00D43F44" w:rsidRPr="00791345">
        <w:rPr>
          <w:rFonts w:ascii="Book Antiqua" w:hAnsi="Book Antiqua"/>
          <w:sz w:val="24"/>
          <w:szCs w:val="24"/>
        </w:rPr>
        <w:t xml:space="preserve"> risk factor for post ESD bleeding.</w:t>
      </w:r>
      <w:r w:rsidR="00417479" w:rsidRPr="00791345">
        <w:rPr>
          <w:rFonts w:ascii="Book Antiqua" w:hAnsi="Book Antiqua"/>
          <w:sz w:val="24"/>
          <w:szCs w:val="24"/>
        </w:rPr>
        <w:t xml:space="preserve"> Therefore, patients with heparin replacement </w:t>
      </w:r>
      <w:r w:rsidR="000371B1" w:rsidRPr="00791345">
        <w:rPr>
          <w:rFonts w:ascii="Book Antiqua" w:hAnsi="Book Antiqua"/>
          <w:sz w:val="24"/>
          <w:szCs w:val="24"/>
        </w:rPr>
        <w:t>should be carefully observed after gastric ESD</w:t>
      </w:r>
      <w:r w:rsidR="00417479" w:rsidRPr="00791345">
        <w:rPr>
          <w:rFonts w:ascii="Book Antiqua" w:hAnsi="Book Antiqua"/>
          <w:sz w:val="24"/>
          <w:szCs w:val="24"/>
        </w:rPr>
        <w:t>.</w:t>
      </w:r>
    </w:p>
    <w:p w14:paraId="33FEEEE0" w14:textId="77777777" w:rsidR="00814150" w:rsidRPr="00791345" w:rsidRDefault="00814150" w:rsidP="00814150">
      <w:pPr>
        <w:adjustRightInd w:val="0"/>
        <w:snapToGrid w:val="0"/>
        <w:spacing w:line="360" w:lineRule="auto"/>
        <w:rPr>
          <w:rFonts w:ascii="Book Antiqua" w:eastAsia="宋体" w:hAnsi="Book Antiqua" w:cs="Tahoma"/>
          <w:sz w:val="24"/>
          <w:szCs w:val="24"/>
          <w:lang w:eastAsia="zh-CN"/>
        </w:rPr>
      </w:pPr>
    </w:p>
    <w:p w14:paraId="3A4DAC93" w14:textId="0E7285B2" w:rsidR="00814150" w:rsidRPr="00791345" w:rsidRDefault="00814150" w:rsidP="00763541">
      <w:pPr>
        <w:adjustRightInd w:val="0"/>
        <w:snapToGrid w:val="0"/>
        <w:spacing w:line="360" w:lineRule="auto"/>
        <w:rPr>
          <w:rFonts w:ascii="Book Antiqua" w:eastAsia="宋体" w:hAnsi="Book Antiqua"/>
          <w:bCs/>
          <w:kern w:val="0"/>
          <w:sz w:val="24"/>
          <w:szCs w:val="24"/>
          <w:lang w:eastAsia="zh-CN"/>
        </w:rPr>
      </w:pPr>
      <w:proofErr w:type="spellStart"/>
      <w:r w:rsidRPr="00791345">
        <w:rPr>
          <w:rFonts w:ascii="Book Antiqua" w:eastAsia="TimesLTStd-Bold" w:hAnsi="Book Antiqua"/>
          <w:bCs/>
          <w:kern w:val="0"/>
          <w:sz w:val="24"/>
          <w:szCs w:val="24"/>
        </w:rPr>
        <w:t>Shindo</w:t>
      </w:r>
      <w:proofErr w:type="spellEnd"/>
      <w:r w:rsidR="00791345" w:rsidRPr="00791345">
        <w:rPr>
          <w:rFonts w:ascii="Book Antiqua" w:eastAsia="宋体" w:hAnsi="Book Antiqua"/>
          <w:bCs/>
          <w:kern w:val="0"/>
          <w:sz w:val="24"/>
          <w:szCs w:val="24"/>
          <w:lang w:eastAsia="zh-CN"/>
        </w:rPr>
        <w:t xml:space="preserve"> Y</w:t>
      </w:r>
      <w:r w:rsidRPr="00791345">
        <w:rPr>
          <w:rFonts w:ascii="Book Antiqua" w:eastAsia="TimesLTStd-Bold" w:hAnsi="Book Antiqua"/>
          <w:bCs/>
          <w:kern w:val="0"/>
          <w:sz w:val="24"/>
          <w:szCs w:val="24"/>
        </w:rPr>
        <w:t xml:space="preserve">, </w:t>
      </w:r>
      <w:r w:rsidRPr="00791345">
        <w:rPr>
          <w:rFonts w:ascii="Book Antiqua" w:hAnsi="Book Antiqua"/>
          <w:sz w:val="24"/>
          <w:szCs w:val="24"/>
        </w:rPr>
        <w:t>Matsumoto</w:t>
      </w:r>
      <w:r w:rsidR="00791345" w:rsidRPr="00791345">
        <w:rPr>
          <w:rFonts w:ascii="Book Antiqua" w:eastAsia="宋体" w:hAnsi="Book Antiqua"/>
          <w:sz w:val="24"/>
          <w:szCs w:val="24"/>
          <w:lang w:eastAsia="zh-CN"/>
        </w:rPr>
        <w:t xml:space="preserve"> S</w:t>
      </w:r>
      <w:r w:rsidRPr="00791345">
        <w:rPr>
          <w:rFonts w:ascii="Book Antiqua" w:hAnsi="Book Antiqua"/>
          <w:sz w:val="24"/>
          <w:szCs w:val="24"/>
        </w:rPr>
        <w:t xml:space="preserve">, </w:t>
      </w:r>
      <w:proofErr w:type="spellStart"/>
      <w:r w:rsidRPr="00791345">
        <w:rPr>
          <w:rFonts w:ascii="Book Antiqua" w:eastAsia="TimesLTStd-Bold" w:hAnsi="Book Antiqua"/>
          <w:bCs/>
          <w:color w:val="000000"/>
          <w:kern w:val="0"/>
          <w:sz w:val="24"/>
          <w:szCs w:val="24"/>
        </w:rPr>
        <w:t>Miyatani</w:t>
      </w:r>
      <w:proofErr w:type="spellEnd"/>
      <w:r w:rsidR="00791345" w:rsidRPr="00791345">
        <w:rPr>
          <w:rFonts w:ascii="Book Antiqua" w:eastAsia="宋体" w:hAnsi="Book Antiqua"/>
          <w:bCs/>
          <w:color w:val="000000"/>
          <w:kern w:val="0"/>
          <w:sz w:val="24"/>
          <w:szCs w:val="24"/>
          <w:lang w:eastAsia="zh-CN"/>
        </w:rPr>
        <w:t xml:space="preserve"> H</w:t>
      </w:r>
      <w:r w:rsidRPr="00791345">
        <w:rPr>
          <w:rFonts w:ascii="Book Antiqua" w:eastAsia="TimesLTStd-Bold" w:hAnsi="Book Antiqua"/>
          <w:bCs/>
          <w:color w:val="000000"/>
          <w:kern w:val="0"/>
          <w:sz w:val="24"/>
          <w:szCs w:val="24"/>
        </w:rPr>
        <w:t>, Yoshida</w:t>
      </w:r>
      <w:r w:rsidR="00791345" w:rsidRPr="00791345">
        <w:rPr>
          <w:rFonts w:ascii="Book Antiqua" w:eastAsia="宋体" w:hAnsi="Book Antiqua"/>
          <w:bCs/>
          <w:color w:val="000000"/>
          <w:kern w:val="0"/>
          <w:sz w:val="24"/>
          <w:szCs w:val="24"/>
          <w:lang w:eastAsia="zh-CN"/>
        </w:rPr>
        <w:t xml:space="preserve"> Y</w:t>
      </w:r>
      <w:r w:rsidRPr="00791345">
        <w:rPr>
          <w:rFonts w:ascii="Book Antiqua" w:eastAsia="TimesLTStd-Bold" w:hAnsi="Book Antiqua"/>
          <w:bCs/>
          <w:color w:val="000000"/>
          <w:kern w:val="0"/>
          <w:sz w:val="24"/>
          <w:szCs w:val="24"/>
        </w:rPr>
        <w:t>,</w:t>
      </w:r>
      <w:r w:rsidRPr="00791345">
        <w:rPr>
          <w:rFonts w:ascii="Book Antiqua" w:eastAsia="TimesLTStd-Bold" w:hAnsi="Book Antiqua"/>
          <w:bCs/>
          <w:kern w:val="0"/>
          <w:sz w:val="24"/>
          <w:szCs w:val="24"/>
        </w:rPr>
        <w:t xml:space="preserve"> </w:t>
      </w:r>
      <w:proofErr w:type="spellStart"/>
      <w:r w:rsidRPr="00791345">
        <w:rPr>
          <w:rFonts w:ascii="Book Antiqua" w:eastAsia="TimesLTStd-Bold" w:hAnsi="Book Antiqua"/>
          <w:bCs/>
          <w:kern w:val="0"/>
          <w:sz w:val="24"/>
          <w:szCs w:val="24"/>
        </w:rPr>
        <w:t>Mashima</w:t>
      </w:r>
      <w:proofErr w:type="spellEnd"/>
      <w:r w:rsidR="00791345" w:rsidRPr="00791345">
        <w:rPr>
          <w:rFonts w:ascii="Book Antiqua" w:eastAsia="宋体" w:hAnsi="Book Antiqua"/>
          <w:bCs/>
          <w:kern w:val="0"/>
          <w:sz w:val="24"/>
          <w:szCs w:val="24"/>
          <w:lang w:eastAsia="zh-CN"/>
        </w:rPr>
        <w:t xml:space="preserve"> H. </w:t>
      </w:r>
      <w:r w:rsidRPr="00791345">
        <w:rPr>
          <w:rFonts w:ascii="Book Antiqua" w:eastAsia="TimesLTStd-Bold" w:hAnsi="Book Antiqua"/>
          <w:bCs/>
          <w:kern w:val="0"/>
          <w:sz w:val="24"/>
          <w:szCs w:val="24"/>
        </w:rPr>
        <w:t xml:space="preserve">Risk factors for postoperative bleeding after gastric endoscopic submucosal dissection in </w:t>
      </w:r>
      <w:r w:rsidR="00791345" w:rsidRPr="00791345">
        <w:rPr>
          <w:rFonts w:ascii="Book Antiqua" w:eastAsia="TimesLTStd-Bold" w:hAnsi="Book Antiqua"/>
          <w:bCs/>
          <w:kern w:val="0"/>
          <w:sz w:val="24"/>
          <w:szCs w:val="24"/>
        </w:rPr>
        <w:t xml:space="preserve">patients under </w:t>
      </w:r>
      <w:proofErr w:type="spellStart"/>
      <w:r w:rsidR="00791345" w:rsidRPr="00791345">
        <w:rPr>
          <w:rFonts w:ascii="Book Antiqua" w:eastAsia="TimesLTStd-Bold" w:hAnsi="Book Antiqua"/>
          <w:bCs/>
          <w:kern w:val="0"/>
          <w:sz w:val="24"/>
          <w:szCs w:val="24"/>
        </w:rPr>
        <w:t>antithrombotics</w:t>
      </w:r>
      <w:proofErr w:type="spellEnd"/>
      <w:r w:rsidR="00791345" w:rsidRPr="00791345">
        <w:rPr>
          <w:rFonts w:ascii="Book Antiqua" w:eastAsia="宋体" w:hAnsi="Book Antiqua"/>
          <w:bCs/>
          <w:kern w:val="0"/>
          <w:sz w:val="24"/>
          <w:szCs w:val="24"/>
          <w:lang w:eastAsia="zh-CN"/>
        </w:rPr>
        <w:t xml:space="preserve">. </w:t>
      </w:r>
      <w:r w:rsidR="00791345" w:rsidRPr="00791345">
        <w:rPr>
          <w:rFonts w:ascii="Book Antiqua" w:eastAsia="宋体" w:hAnsi="Book Antiqua"/>
          <w:bCs/>
          <w:i/>
          <w:kern w:val="0"/>
          <w:sz w:val="24"/>
          <w:szCs w:val="24"/>
          <w:lang w:eastAsia="zh-CN"/>
        </w:rPr>
        <w:t xml:space="preserve">World J </w:t>
      </w:r>
      <w:proofErr w:type="spellStart"/>
      <w:r w:rsidR="00791345" w:rsidRPr="00791345">
        <w:rPr>
          <w:rFonts w:ascii="Book Antiqua" w:eastAsia="宋体" w:hAnsi="Book Antiqua"/>
          <w:bCs/>
          <w:i/>
          <w:kern w:val="0"/>
          <w:sz w:val="24"/>
          <w:szCs w:val="24"/>
          <w:lang w:eastAsia="zh-CN"/>
        </w:rPr>
        <w:t>Gastrointest</w:t>
      </w:r>
      <w:proofErr w:type="spellEnd"/>
      <w:r w:rsidR="00791345" w:rsidRPr="00791345">
        <w:rPr>
          <w:rFonts w:ascii="Book Antiqua" w:eastAsia="宋体" w:hAnsi="Book Antiqua"/>
          <w:bCs/>
          <w:i/>
          <w:kern w:val="0"/>
          <w:sz w:val="24"/>
          <w:szCs w:val="24"/>
          <w:lang w:eastAsia="zh-CN"/>
        </w:rPr>
        <w:t xml:space="preserve"> </w:t>
      </w:r>
      <w:proofErr w:type="spellStart"/>
      <w:r w:rsidR="00791345" w:rsidRPr="00791345">
        <w:rPr>
          <w:rFonts w:ascii="Book Antiqua" w:eastAsia="宋体" w:hAnsi="Book Antiqua"/>
          <w:bCs/>
          <w:i/>
          <w:kern w:val="0"/>
          <w:sz w:val="24"/>
          <w:szCs w:val="24"/>
          <w:lang w:eastAsia="zh-CN"/>
        </w:rPr>
        <w:t>Endosc</w:t>
      </w:r>
      <w:proofErr w:type="spellEnd"/>
      <w:r w:rsidR="00791345" w:rsidRPr="00791345">
        <w:rPr>
          <w:rFonts w:ascii="Book Antiqua" w:eastAsia="宋体" w:hAnsi="Book Antiqua"/>
          <w:bCs/>
          <w:kern w:val="0"/>
          <w:sz w:val="24"/>
          <w:szCs w:val="24"/>
          <w:lang w:eastAsia="zh-CN"/>
        </w:rPr>
        <w:t xml:space="preserve"> 2016; </w:t>
      </w:r>
      <w:proofErr w:type="gramStart"/>
      <w:r w:rsidR="00791345" w:rsidRPr="00791345">
        <w:rPr>
          <w:rFonts w:ascii="Book Antiqua" w:eastAsia="宋体" w:hAnsi="Book Antiqua"/>
          <w:bCs/>
          <w:kern w:val="0"/>
          <w:sz w:val="24"/>
          <w:szCs w:val="24"/>
          <w:lang w:eastAsia="zh-CN"/>
        </w:rPr>
        <w:t>In</w:t>
      </w:r>
      <w:proofErr w:type="gramEnd"/>
      <w:r w:rsidR="00791345" w:rsidRPr="00791345">
        <w:rPr>
          <w:rFonts w:ascii="Book Antiqua" w:eastAsia="宋体" w:hAnsi="Book Antiqua"/>
          <w:bCs/>
          <w:kern w:val="0"/>
          <w:sz w:val="24"/>
          <w:szCs w:val="24"/>
          <w:lang w:eastAsia="zh-CN"/>
        </w:rPr>
        <w:t xml:space="preserve"> press </w:t>
      </w:r>
    </w:p>
    <w:p w14:paraId="12756F55" w14:textId="1CAC98BA" w:rsidR="00814150" w:rsidRPr="00791345" w:rsidRDefault="00814150" w:rsidP="00814150">
      <w:pPr>
        <w:adjustRightInd w:val="0"/>
        <w:snapToGrid w:val="0"/>
        <w:spacing w:line="360" w:lineRule="auto"/>
        <w:rPr>
          <w:rFonts w:ascii="Book Antiqua" w:hAnsi="Book Antiqua" w:cs="Tahoma"/>
          <w:sz w:val="24"/>
          <w:szCs w:val="24"/>
        </w:rPr>
      </w:pPr>
    </w:p>
    <w:p w14:paraId="7B7B60F9" w14:textId="77777777" w:rsidR="00E57B83" w:rsidRPr="00791345" w:rsidRDefault="00E57B83" w:rsidP="007D6394">
      <w:pPr>
        <w:widowControl/>
        <w:spacing w:line="360" w:lineRule="auto"/>
        <w:rPr>
          <w:rFonts w:ascii="Book Antiqua" w:eastAsia="MS Gothic" w:hAnsi="Book Antiqua"/>
          <w:b/>
          <w:kern w:val="0"/>
          <w:sz w:val="24"/>
          <w:szCs w:val="24"/>
        </w:rPr>
      </w:pPr>
      <w:r w:rsidRPr="00791345">
        <w:rPr>
          <w:rFonts w:ascii="Book Antiqua" w:eastAsia="MS Gothic" w:hAnsi="Book Antiqua"/>
          <w:b/>
          <w:kern w:val="0"/>
          <w:sz w:val="24"/>
          <w:szCs w:val="24"/>
        </w:rPr>
        <w:br w:type="page"/>
      </w:r>
    </w:p>
    <w:p w14:paraId="47441CF4" w14:textId="77777777" w:rsidR="001310BE" w:rsidRPr="00791345" w:rsidRDefault="007D6394" w:rsidP="007D6394">
      <w:pPr>
        <w:spacing w:line="360" w:lineRule="auto"/>
        <w:rPr>
          <w:rFonts w:ascii="Book Antiqua" w:eastAsia="MS Gothic" w:hAnsi="Book Antiqua"/>
          <w:b/>
          <w:kern w:val="0"/>
          <w:sz w:val="24"/>
          <w:szCs w:val="24"/>
        </w:rPr>
      </w:pPr>
      <w:r w:rsidRPr="00791345">
        <w:rPr>
          <w:rFonts w:ascii="Book Antiqua" w:eastAsia="MS Gothic" w:hAnsi="Book Antiqua"/>
          <w:b/>
          <w:kern w:val="0"/>
          <w:sz w:val="24"/>
          <w:szCs w:val="24"/>
        </w:rPr>
        <w:lastRenderedPageBreak/>
        <w:t>INTRODUCTION</w:t>
      </w:r>
    </w:p>
    <w:p w14:paraId="1B179715" w14:textId="24EB9265" w:rsidR="001310BE" w:rsidRPr="00791345" w:rsidRDefault="001310BE" w:rsidP="007D6394">
      <w:pPr>
        <w:spacing w:line="360" w:lineRule="auto"/>
        <w:rPr>
          <w:rFonts w:ascii="Book Antiqua" w:eastAsia="MS Gothic" w:hAnsi="Book Antiqua"/>
          <w:kern w:val="0"/>
          <w:sz w:val="24"/>
          <w:szCs w:val="24"/>
        </w:rPr>
      </w:pPr>
      <w:r w:rsidRPr="00791345">
        <w:rPr>
          <w:rFonts w:ascii="Book Antiqua" w:eastAsia="MS Gothic" w:hAnsi="Book Antiqua"/>
          <w:kern w:val="0"/>
          <w:sz w:val="24"/>
          <w:szCs w:val="24"/>
        </w:rPr>
        <w:t>Early gastric cancer is defined as a tumor confined to the mucosa or submucosa, irrespective of the presence/a</w:t>
      </w:r>
      <w:r w:rsidR="00791345" w:rsidRPr="00791345">
        <w:rPr>
          <w:rFonts w:ascii="Book Antiqua" w:eastAsia="MS Gothic" w:hAnsi="Book Antiqua"/>
          <w:kern w:val="0"/>
          <w:sz w:val="24"/>
          <w:szCs w:val="24"/>
        </w:rPr>
        <w:t>bsence of lymph node metastasis</w:t>
      </w:r>
      <w:r w:rsidR="00524E3D" w:rsidRPr="00791345">
        <w:rPr>
          <w:rFonts w:ascii="Book Antiqua" w:eastAsia="MS Gothic" w:hAnsi="Book Antiqua"/>
          <w:kern w:val="0"/>
          <w:sz w:val="24"/>
          <w:szCs w:val="24"/>
        </w:rPr>
        <w:fldChar w:fldCharType="begin"/>
      </w:r>
      <w:r w:rsidR="000242E6" w:rsidRPr="00791345">
        <w:rPr>
          <w:rFonts w:ascii="Book Antiqua" w:eastAsia="MS Gothic" w:hAnsi="Book Antiqua"/>
          <w:kern w:val="0"/>
          <w:sz w:val="24"/>
          <w:szCs w:val="24"/>
        </w:rPr>
        <w:instrText xml:space="preserve"> ADDIN EN.CITE &lt;EndNote&gt;&lt;Cite&gt;&lt;Year&gt;2011&lt;/Year&gt;&lt;IDText&gt;Japanese classification of gastric carcinoma: 3rd English edition&lt;/IDText&gt;&lt;DisplayText&gt;&lt;style face="superscript"&gt;[1]&lt;/style&gt;&lt;/DisplayText&gt;&lt;record&gt;&lt;dates&gt;&lt;pub-dates&gt;&lt;date&gt;Jun&lt;/date&gt;&lt;/pub-dates&gt;&lt;year&gt;2011&lt;/year&gt;&lt;/dates&gt;&lt;keywords&gt;&lt;keyword&gt;Adenocarcinoma/*classification/*pathology&lt;/keyword&gt;&lt;keyword&gt;Humans&lt;/keyword&gt;&lt;keyword&gt;Japan&lt;/keyword&gt;&lt;keyword&gt;Neoplasm Staging/methods/*standards&lt;/keyword&gt;&lt;keyword&gt;Stomach Neoplasms/*classification/*pathology&lt;/keyword&gt;&lt;/keywords&gt;&lt;isbn&gt;1436-3291 (Print)&lt;/isbn&gt;&lt;titles&gt;&lt;title&gt;Japanese classification of gastric carcinoma: 3rd English edition&lt;/title&gt;&lt;secondary-title&gt;Gastric Cancer&lt;/secondary-title&gt;&lt;alt-title&gt;Gastric cancer : official journal of the International Gastric Cancer Association and the Japanese Gastric Cancer Association&lt;/alt-title&gt;&lt;/titles&gt;&lt;pages&gt;101-12&lt;/pages&gt;&lt;number&gt;2&lt;/number&gt;&lt;edition&gt;2011/05/17&lt;/edition&gt;&lt;language&gt;eng&lt;/language&gt;&lt;added-date format="utc"&gt;1439382324&lt;/added-date&gt;&lt;ref-type name="Journal Article"&gt;17&lt;/ref-type&gt;&lt;remote-database-provider&gt;NLM&lt;/remote-database-provider&gt;&lt;rec-number&gt;43&lt;/rec-number&gt;&lt;last-updated-date format="utc"&gt;1439382426&lt;/last-updated-date&gt;&lt;accession-num&gt;21573743&lt;/accession-num&gt;&lt;electronic-resource-num&gt;10.1007/s10120-011-0041-5&lt;/electronic-resource-num&gt;&lt;volume&gt;14&lt;/volume&gt;&lt;/record&gt;&lt;/Cite&gt;&lt;/EndNote&gt;</w:instrText>
      </w:r>
      <w:r w:rsidR="00524E3D" w:rsidRPr="00791345">
        <w:rPr>
          <w:rFonts w:ascii="Book Antiqua" w:eastAsia="MS Gothic" w:hAnsi="Book Antiqua"/>
          <w:kern w:val="0"/>
          <w:sz w:val="24"/>
          <w:szCs w:val="24"/>
        </w:rPr>
        <w:fldChar w:fldCharType="separate"/>
      </w:r>
      <w:r w:rsidR="000242E6" w:rsidRPr="00791345">
        <w:rPr>
          <w:rFonts w:ascii="Book Antiqua" w:eastAsia="MS Gothic" w:hAnsi="Book Antiqua"/>
          <w:noProof/>
          <w:kern w:val="0"/>
          <w:sz w:val="24"/>
          <w:szCs w:val="24"/>
          <w:vertAlign w:val="superscript"/>
        </w:rPr>
        <w:t>[1]</w:t>
      </w:r>
      <w:r w:rsidR="00524E3D" w:rsidRPr="00791345">
        <w:rPr>
          <w:rFonts w:ascii="Book Antiqua" w:eastAsia="MS Gothic" w:hAnsi="Book Antiqua"/>
          <w:kern w:val="0"/>
          <w:sz w:val="24"/>
          <w:szCs w:val="24"/>
        </w:rPr>
        <w:fldChar w:fldCharType="end"/>
      </w:r>
      <w:r w:rsidRPr="00791345">
        <w:rPr>
          <w:rFonts w:ascii="Book Antiqua" w:eastAsia="MS Gothic" w:hAnsi="Book Antiqua"/>
          <w:kern w:val="0"/>
          <w:sz w:val="24"/>
          <w:szCs w:val="24"/>
        </w:rPr>
        <w:t>. Endoscopic submucosal dissection (ESD) is a widely used procedure now for early gastr</w:t>
      </w:r>
      <w:r w:rsidR="00791345" w:rsidRPr="00791345">
        <w:rPr>
          <w:rFonts w:ascii="Book Antiqua" w:eastAsia="MS Gothic" w:hAnsi="Book Antiqua"/>
          <w:kern w:val="0"/>
          <w:sz w:val="24"/>
          <w:szCs w:val="24"/>
        </w:rPr>
        <w:t>ic cancers and gastric adenomas</w:t>
      </w:r>
      <w:r w:rsidR="00524E3D" w:rsidRPr="00791345">
        <w:rPr>
          <w:rFonts w:ascii="Book Antiqua" w:eastAsia="MS Gothic" w:hAnsi="Book Antiqua"/>
          <w:kern w:val="0"/>
          <w:sz w:val="24"/>
          <w:szCs w:val="24"/>
        </w:rPr>
        <w:fldChar w:fldCharType="begin">
          <w:fldData xml:space="preserve">PEVuZE5vdGU+PENpdGU+PEF1dGhvcj5PZGE8L0F1dGhvcj48WWVhcj4yMDA2PC9ZZWFyPjxJRFRl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</w:fldData>
        </w:fldChar>
      </w:r>
      <w:r w:rsidR="000242E6" w:rsidRPr="00791345">
        <w:rPr>
          <w:rFonts w:ascii="Book Antiqua" w:eastAsia="MS Gothic" w:hAnsi="Book Antiqua"/>
          <w:kern w:val="0"/>
          <w:sz w:val="24"/>
          <w:szCs w:val="24"/>
        </w:rPr>
        <w:instrText xml:space="preserve"> ADDIN EN.CITE </w:instrText>
      </w:r>
      <w:r w:rsidR="000242E6" w:rsidRPr="00791345">
        <w:rPr>
          <w:rFonts w:ascii="Book Antiqua" w:eastAsia="MS Gothic" w:hAnsi="Book Antiqua"/>
          <w:kern w:val="0"/>
          <w:sz w:val="24"/>
          <w:szCs w:val="24"/>
        </w:rPr>
        <w:fldChar w:fldCharType="begin">
          <w:fldData xml:space="preserve">PEVuZE5vdGU+PENpdGU+PEF1dGhvcj5PZGE8L0F1dGhvcj48WWVhcj4yMDA2PC9ZZWFyPjxJRFRl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</w:fldData>
        </w:fldChar>
      </w:r>
      <w:r w:rsidR="000242E6" w:rsidRPr="00791345">
        <w:rPr>
          <w:rFonts w:ascii="Book Antiqua" w:eastAsia="MS Gothic" w:hAnsi="Book Antiqua"/>
          <w:kern w:val="0"/>
          <w:sz w:val="24"/>
          <w:szCs w:val="24"/>
        </w:rPr>
        <w:instrText xml:space="preserve"> ADDIN EN.CITE.DATA </w:instrText>
      </w:r>
      <w:r w:rsidR="000242E6" w:rsidRPr="00791345">
        <w:rPr>
          <w:rFonts w:ascii="Book Antiqua" w:eastAsia="MS Gothic" w:hAnsi="Book Antiqua"/>
          <w:kern w:val="0"/>
          <w:sz w:val="24"/>
          <w:szCs w:val="24"/>
        </w:rPr>
      </w:r>
      <w:r w:rsidR="000242E6" w:rsidRPr="00791345">
        <w:rPr>
          <w:rFonts w:ascii="Book Antiqua" w:eastAsia="MS Gothic" w:hAnsi="Book Antiqua"/>
          <w:kern w:val="0"/>
          <w:sz w:val="24"/>
          <w:szCs w:val="24"/>
        </w:rPr>
        <w:fldChar w:fldCharType="end"/>
      </w:r>
      <w:r w:rsidR="00524E3D" w:rsidRPr="00791345">
        <w:rPr>
          <w:rFonts w:ascii="Book Antiqua" w:eastAsia="MS Gothic" w:hAnsi="Book Antiqua"/>
          <w:kern w:val="0"/>
          <w:sz w:val="24"/>
          <w:szCs w:val="24"/>
        </w:rPr>
      </w:r>
      <w:r w:rsidR="00524E3D" w:rsidRPr="00791345">
        <w:rPr>
          <w:rFonts w:ascii="Book Antiqua" w:eastAsia="MS Gothic" w:hAnsi="Book Antiqua"/>
          <w:kern w:val="0"/>
          <w:sz w:val="24"/>
          <w:szCs w:val="24"/>
        </w:rPr>
        <w:fldChar w:fldCharType="separate"/>
      </w:r>
      <w:r w:rsidR="000242E6" w:rsidRPr="00791345">
        <w:rPr>
          <w:rFonts w:ascii="Book Antiqua" w:eastAsia="MS Gothic" w:hAnsi="Book Antiqua"/>
          <w:noProof/>
          <w:kern w:val="0"/>
          <w:sz w:val="24"/>
          <w:szCs w:val="24"/>
          <w:vertAlign w:val="superscript"/>
        </w:rPr>
        <w:t>[2,3]</w:t>
      </w:r>
      <w:r w:rsidR="00524E3D" w:rsidRPr="00791345">
        <w:rPr>
          <w:rFonts w:ascii="Book Antiqua" w:eastAsia="MS Gothic" w:hAnsi="Book Antiqua"/>
          <w:kern w:val="0"/>
          <w:sz w:val="24"/>
          <w:szCs w:val="24"/>
        </w:rPr>
        <w:fldChar w:fldCharType="end"/>
      </w:r>
      <w:r w:rsidRPr="00791345">
        <w:rPr>
          <w:rFonts w:ascii="Book Antiqua" w:eastAsia="MS Gothic" w:hAnsi="Book Antiqua"/>
          <w:kern w:val="0"/>
          <w:sz w:val="24"/>
          <w:szCs w:val="24"/>
        </w:rPr>
        <w:t xml:space="preserve">. The major complications of this procedure are perforation and postoperative bleeding. Postoperative bleeding after gastric ESD is reported to occur in </w:t>
      </w:r>
      <w:r w:rsidR="006271B1" w:rsidRPr="00791345">
        <w:rPr>
          <w:rFonts w:ascii="Book Antiqua" w:eastAsia="MS Gothic" w:hAnsi="Book Antiqua"/>
          <w:kern w:val="0"/>
          <w:sz w:val="24"/>
          <w:szCs w:val="24"/>
        </w:rPr>
        <w:t>4.8</w:t>
      </w:r>
      <w:r w:rsidR="00791345" w:rsidRPr="00791345">
        <w:rPr>
          <w:rFonts w:ascii="Book Antiqua" w:eastAsia="宋体" w:hAnsi="Book Antiqua"/>
          <w:kern w:val="0"/>
          <w:sz w:val="24"/>
          <w:szCs w:val="24"/>
          <w:lang w:eastAsia="zh-CN"/>
        </w:rPr>
        <w:t>%</w:t>
      </w:r>
      <w:r w:rsidR="006271B1" w:rsidRPr="00791345">
        <w:rPr>
          <w:rFonts w:ascii="Book Antiqua" w:eastAsia="MS Gothic" w:hAnsi="Book Antiqua"/>
          <w:kern w:val="0"/>
          <w:sz w:val="24"/>
          <w:szCs w:val="24"/>
        </w:rPr>
        <w:t>-9.4</w:t>
      </w:r>
      <w:r w:rsidRPr="00791345">
        <w:rPr>
          <w:rFonts w:ascii="Book Antiqua" w:eastAsia="MS Gothic" w:hAnsi="Book Antiqua"/>
          <w:kern w:val="0"/>
          <w:sz w:val="24"/>
          <w:szCs w:val="24"/>
        </w:rPr>
        <w:t xml:space="preserve">% of patients not receiving antithrombotic agents/patients in whom these drugs are discontinued </w:t>
      </w:r>
      <w:r w:rsidR="00791345" w:rsidRPr="00791345">
        <w:rPr>
          <w:rFonts w:ascii="Book Antiqua" w:eastAsia="MS Gothic" w:hAnsi="Book Antiqua"/>
          <w:kern w:val="0"/>
          <w:sz w:val="24"/>
          <w:szCs w:val="24"/>
        </w:rPr>
        <w:t>during the perioperative period</w:t>
      </w:r>
      <w:r w:rsidR="00524E3D" w:rsidRPr="00791345">
        <w:rPr>
          <w:rFonts w:ascii="Book Antiqua" w:eastAsia="MS Gothic" w:hAnsi="Book Antiqua"/>
          <w:kern w:val="0"/>
          <w:sz w:val="24"/>
          <w:szCs w:val="24"/>
        </w:rPr>
        <w:fldChar w:fldCharType="begin">
          <w:fldData xml:space="preserve">PEVuZE5vdGU+PENpdGU+PEF1dGhvcj5Pbm88L0F1dGhvcj48WWVhcj4yMDA5PC9ZZWFyPjxJRFRl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=
</w:fldData>
        </w:fldChar>
      </w:r>
      <w:r w:rsidR="000242E6" w:rsidRPr="00791345">
        <w:rPr>
          <w:rFonts w:ascii="Book Antiqua" w:eastAsia="MS Gothic" w:hAnsi="Book Antiqua"/>
          <w:kern w:val="0"/>
          <w:sz w:val="24"/>
          <w:szCs w:val="24"/>
        </w:rPr>
        <w:instrText xml:space="preserve"> ADDIN EN.CITE </w:instrText>
      </w:r>
      <w:r w:rsidR="000242E6" w:rsidRPr="00791345">
        <w:rPr>
          <w:rFonts w:ascii="Book Antiqua" w:eastAsia="MS Gothic" w:hAnsi="Book Antiqua"/>
          <w:kern w:val="0"/>
          <w:sz w:val="24"/>
          <w:szCs w:val="24"/>
        </w:rPr>
        <w:fldChar w:fldCharType="begin">
          <w:fldData xml:space="preserve">PEVuZE5vdGU+PENpdGU+PEF1dGhvcj5Pbm88L0F1dGhvcj48WWVhcj4yMDA5PC9ZZWFyPjxJRFRl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=
</w:fldData>
        </w:fldChar>
      </w:r>
      <w:r w:rsidR="000242E6" w:rsidRPr="00791345">
        <w:rPr>
          <w:rFonts w:ascii="Book Antiqua" w:eastAsia="MS Gothic" w:hAnsi="Book Antiqua"/>
          <w:kern w:val="0"/>
          <w:sz w:val="24"/>
          <w:szCs w:val="24"/>
        </w:rPr>
        <w:instrText xml:space="preserve"> ADDIN EN.CITE.DATA </w:instrText>
      </w:r>
      <w:r w:rsidR="000242E6" w:rsidRPr="00791345">
        <w:rPr>
          <w:rFonts w:ascii="Book Antiqua" w:eastAsia="MS Gothic" w:hAnsi="Book Antiqua"/>
          <w:kern w:val="0"/>
          <w:sz w:val="24"/>
          <w:szCs w:val="24"/>
        </w:rPr>
      </w:r>
      <w:r w:rsidR="000242E6" w:rsidRPr="00791345">
        <w:rPr>
          <w:rFonts w:ascii="Book Antiqua" w:eastAsia="MS Gothic" w:hAnsi="Book Antiqua"/>
          <w:kern w:val="0"/>
          <w:sz w:val="24"/>
          <w:szCs w:val="24"/>
        </w:rPr>
        <w:fldChar w:fldCharType="end"/>
      </w:r>
      <w:r w:rsidR="00524E3D" w:rsidRPr="00791345">
        <w:rPr>
          <w:rFonts w:ascii="Book Antiqua" w:eastAsia="MS Gothic" w:hAnsi="Book Antiqua"/>
          <w:kern w:val="0"/>
          <w:sz w:val="24"/>
          <w:szCs w:val="24"/>
        </w:rPr>
      </w:r>
      <w:r w:rsidR="00524E3D" w:rsidRPr="00791345">
        <w:rPr>
          <w:rFonts w:ascii="Book Antiqua" w:eastAsia="MS Gothic" w:hAnsi="Book Antiqua"/>
          <w:kern w:val="0"/>
          <w:sz w:val="24"/>
          <w:szCs w:val="24"/>
        </w:rPr>
        <w:fldChar w:fldCharType="separate"/>
      </w:r>
      <w:r w:rsidR="000242E6" w:rsidRPr="00791345">
        <w:rPr>
          <w:rFonts w:ascii="Book Antiqua" w:eastAsia="MS Gothic" w:hAnsi="Book Antiqua"/>
          <w:noProof/>
          <w:kern w:val="0"/>
          <w:sz w:val="24"/>
          <w:szCs w:val="24"/>
          <w:vertAlign w:val="superscript"/>
        </w:rPr>
        <w:t>[4-9]</w:t>
      </w:r>
      <w:r w:rsidR="00524E3D" w:rsidRPr="00791345">
        <w:rPr>
          <w:rFonts w:ascii="Book Antiqua" w:eastAsia="MS Gothic" w:hAnsi="Book Antiqua"/>
          <w:kern w:val="0"/>
          <w:sz w:val="24"/>
          <w:szCs w:val="24"/>
        </w:rPr>
        <w:fldChar w:fldCharType="end"/>
      </w:r>
      <w:r w:rsidRPr="00791345">
        <w:rPr>
          <w:rFonts w:ascii="Book Antiqua" w:eastAsia="MS Gothic" w:hAnsi="Book Antiqua"/>
          <w:kern w:val="0"/>
          <w:sz w:val="24"/>
          <w:szCs w:val="24"/>
        </w:rPr>
        <w:t>. While several factors (</w:t>
      </w:r>
      <w:r w:rsidR="006271B1" w:rsidRPr="00791345">
        <w:rPr>
          <w:rFonts w:ascii="Book Antiqua" w:hAnsi="Book Antiqua"/>
          <w:sz w:val="24"/>
          <w:szCs w:val="24"/>
        </w:rPr>
        <w:t>Large resected tumor size</w:t>
      </w:r>
      <w:r w:rsidR="00524E3D" w:rsidRPr="00791345">
        <w:rPr>
          <w:rFonts w:ascii="Book Antiqua" w:eastAsia="MS Gothic" w:hAnsi="Book Antiqua"/>
          <w:kern w:val="0"/>
          <w:sz w:val="24"/>
          <w:szCs w:val="24"/>
        </w:rPr>
        <w:fldChar w:fldCharType="begin">
          <w:fldData xml:space="preserve">PEVuZE5vdGU+PENpdGU+PEF1dGhvcj5NYW5uZW48L0F1dGhvcj48WWVhcj4yMDEwPC9ZZWFyPjxJ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==
</w:fldData>
        </w:fldChar>
      </w:r>
      <w:r w:rsidR="000242E6" w:rsidRPr="00791345">
        <w:rPr>
          <w:rFonts w:ascii="Book Antiqua" w:eastAsia="MS Gothic" w:hAnsi="Book Antiqua"/>
          <w:kern w:val="0"/>
          <w:sz w:val="24"/>
          <w:szCs w:val="24"/>
        </w:rPr>
        <w:instrText xml:space="preserve"> ADDIN EN.CITE </w:instrText>
      </w:r>
      <w:r w:rsidR="000242E6" w:rsidRPr="00791345">
        <w:rPr>
          <w:rFonts w:ascii="Book Antiqua" w:eastAsia="MS Gothic" w:hAnsi="Book Antiqua"/>
          <w:kern w:val="0"/>
          <w:sz w:val="24"/>
          <w:szCs w:val="24"/>
        </w:rPr>
        <w:fldChar w:fldCharType="begin">
          <w:fldData xml:space="preserve">PEVuZE5vdGU+PENpdGU+PEF1dGhvcj5NYW5uZW48L0F1dGhvcj48WWVhcj4yMDEwPC9ZZWFyPjxJ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==
</w:fldData>
        </w:fldChar>
      </w:r>
      <w:r w:rsidR="000242E6" w:rsidRPr="00791345">
        <w:rPr>
          <w:rFonts w:ascii="Book Antiqua" w:eastAsia="MS Gothic" w:hAnsi="Book Antiqua"/>
          <w:kern w:val="0"/>
          <w:sz w:val="24"/>
          <w:szCs w:val="24"/>
        </w:rPr>
        <w:instrText xml:space="preserve"> ADDIN EN.CITE.DATA </w:instrText>
      </w:r>
      <w:r w:rsidR="000242E6" w:rsidRPr="00791345">
        <w:rPr>
          <w:rFonts w:ascii="Book Antiqua" w:eastAsia="MS Gothic" w:hAnsi="Book Antiqua"/>
          <w:kern w:val="0"/>
          <w:sz w:val="24"/>
          <w:szCs w:val="24"/>
        </w:rPr>
      </w:r>
      <w:r w:rsidR="000242E6" w:rsidRPr="00791345">
        <w:rPr>
          <w:rFonts w:ascii="Book Antiqua" w:eastAsia="MS Gothic" w:hAnsi="Book Antiqua"/>
          <w:kern w:val="0"/>
          <w:sz w:val="24"/>
          <w:szCs w:val="24"/>
        </w:rPr>
        <w:fldChar w:fldCharType="end"/>
      </w:r>
      <w:r w:rsidR="00524E3D" w:rsidRPr="00791345">
        <w:rPr>
          <w:rFonts w:ascii="Book Antiqua" w:eastAsia="MS Gothic" w:hAnsi="Book Antiqua"/>
          <w:kern w:val="0"/>
          <w:sz w:val="24"/>
          <w:szCs w:val="24"/>
        </w:rPr>
      </w:r>
      <w:r w:rsidR="00524E3D" w:rsidRPr="00791345">
        <w:rPr>
          <w:rFonts w:ascii="Book Antiqua" w:eastAsia="MS Gothic" w:hAnsi="Book Antiqua"/>
          <w:kern w:val="0"/>
          <w:sz w:val="24"/>
          <w:szCs w:val="24"/>
        </w:rPr>
        <w:fldChar w:fldCharType="separate"/>
      </w:r>
      <w:r w:rsidR="00791345" w:rsidRPr="00791345">
        <w:rPr>
          <w:rFonts w:ascii="Book Antiqua" w:eastAsia="MS Gothic" w:hAnsi="Book Antiqua"/>
          <w:noProof/>
          <w:kern w:val="0"/>
          <w:sz w:val="24"/>
          <w:szCs w:val="24"/>
          <w:vertAlign w:val="superscript"/>
        </w:rPr>
        <w:t>[6,</w:t>
      </w:r>
      <w:r w:rsidR="000242E6" w:rsidRPr="00791345">
        <w:rPr>
          <w:rFonts w:ascii="Book Antiqua" w:eastAsia="MS Gothic" w:hAnsi="Book Antiqua"/>
          <w:noProof/>
          <w:kern w:val="0"/>
          <w:sz w:val="24"/>
          <w:szCs w:val="24"/>
          <w:vertAlign w:val="superscript"/>
        </w:rPr>
        <w:t>8]</w:t>
      </w:r>
      <w:r w:rsidR="00524E3D" w:rsidRPr="00791345">
        <w:rPr>
          <w:rFonts w:ascii="Book Antiqua" w:eastAsia="MS Gothic" w:hAnsi="Book Antiqua"/>
          <w:kern w:val="0"/>
          <w:sz w:val="24"/>
          <w:szCs w:val="24"/>
        </w:rPr>
        <w:fldChar w:fldCharType="end"/>
      </w:r>
      <w:r w:rsidRPr="00791345">
        <w:rPr>
          <w:rFonts w:ascii="Book Antiqua" w:eastAsia="MS Gothic" w:hAnsi="Book Antiqua"/>
          <w:kern w:val="0"/>
          <w:sz w:val="24"/>
          <w:szCs w:val="24"/>
        </w:rPr>
        <w:t>, advanced age of t</w:t>
      </w:r>
      <w:r w:rsidR="00791345" w:rsidRPr="00791345">
        <w:rPr>
          <w:rFonts w:ascii="Book Antiqua" w:eastAsia="MS Gothic" w:hAnsi="Book Antiqua"/>
          <w:kern w:val="0"/>
          <w:sz w:val="24"/>
          <w:szCs w:val="24"/>
        </w:rPr>
        <w:t>he patient, long procedure time</w:t>
      </w:r>
      <w:r w:rsidR="00524E3D" w:rsidRPr="00791345">
        <w:rPr>
          <w:rFonts w:ascii="Book Antiqua" w:eastAsia="MS Gothic" w:hAnsi="Book Antiqua"/>
          <w:kern w:val="0"/>
          <w:sz w:val="24"/>
          <w:szCs w:val="24"/>
        </w:rPr>
        <w:fldChar w:fldCharType="begin">
          <w:fldData xml:space="preserve">PEVuZE5vdGU+PENpdGU+PEF1dGhvcj5Ub3lva2F3YTwvQXV0aG9yPjxZZWFyPjIwMTI8L1llYXI+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</w:fldData>
        </w:fldChar>
      </w:r>
      <w:r w:rsidR="000242E6" w:rsidRPr="00791345">
        <w:rPr>
          <w:rFonts w:ascii="Book Antiqua" w:eastAsia="MS Gothic" w:hAnsi="Book Antiqua"/>
          <w:kern w:val="0"/>
          <w:sz w:val="24"/>
          <w:szCs w:val="24"/>
        </w:rPr>
        <w:instrText xml:space="preserve"> ADDIN EN.CITE </w:instrText>
      </w:r>
      <w:r w:rsidR="000242E6" w:rsidRPr="00791345">
        <w:rPr>
          <w:rFonts w:ascii="Book Antiqua" w:eastAsia="MS Gothic" w:hAnsi="Book Antiqua"/>
          <w:kern w:val="0"/>
          <w:sz w:val="24"/>
          <w:szCs w:val="24"/>
        </w:rPr>
        <w:fldChar w:fldCharType="begin">
          <w:fldData xml:space="preserve">PEVuZE5vdGU+PENpdGU+PEF1dGhvcj5Ub3lva2F3YTwvQXV0aG9yPjxZZWFyPjIwMTI8L1llYXI+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</w:fldData>
        </w:fldChar>
      </w:r>
      <w:r w:rsidR="000242E6" w:rsidRPr="00791345">
        <w:rPr>
          <w:rFonts w:ascii="Book Antiqua" w:eastAsia="MS Gothic" w:hAnsi="Book Antiqua"/>
          <w:kern w:val="0"/>
          <w:sz w:val="24"/>
          <w:szCs w:val="24"/>
        </w:rPr>
        <w:instrText xml:space="preserve"> ADDIN EN.CITE.DATA </w:instrText>
      </w:r>
      <w:r w:rsidR="000242E6" w:rsidRPr="00791345">
        <w:rPr>
          <w:rFonts w:ascii="Book Antiqua" w:eastAsia="MS Gothic" w:hAnsi="Book Antiqua"/>
          <w:kern w:val="0"/>
          <w:sz w:val="24"/>
          <w:szCs w:val="24"/>
        </w:rPr>
      </w:r>
      <w:r w:rsidR="000242E6" w:rsidRPr="00791345">
        <w:rPr>
          <w:rFonts w:ascii="Book Antiqua" w:eastAsia="MS Gothic" w:hAnsi="Book Antiqua"/>
          <w:kern w:val="0"/>
          <w:sz w:val="24"/>
          <w:szCs w:val="24"/>
        </w:rPr>
        <w:fldChar w:fldCharType="end"/>
      </w:r>
      <w:r w:rsidR="00524E3D" w:rsidRPr="00791345">
        <w:rPr>
          <w:rFonts w:ascii="Book Antiqua" w:eastAsia="MS Gothic" w:hAnsi="Book Antiqua"/>
          <w:kern w:val="0"/>
          <w:sz w:val="24"/>
          <w:szCs w:val="24"/>
        </w:rPr>
      </w:r>
      <w:r w:rsidR="00524E3D" w:rsidRPr="00791345">
        <w:rPr>
          <w:rFonts w:ascii="Book Antiqua" w:eastAsia="MS Gothic" w:hAnsi="Book Antiqua"/>
          <w:kern w:val="0"/>
          <w:sz w:val="24"/>
          <w:szCs w:val="24"/>
        </w:rPr>
        <w:fldChar w:fldCharType="separate"/>
      </w:r>
      <w:r w:rsidR="00791345" w:rsidRPr="00791345">
        <w:rPr>
          <w:rFonts w:ascii="Book Antiqua" w:eastAsia="MS Gothic" w:hAnsi="Book Antiqua"/>
          <w:noProof/>
          <w:kern w:val="0"/>
          <w:sz w:val="24"/>
          <w:szCs w:val="24"/>
          <w:vertAlign w:val="superscript"/>
        </w:rPr>
        <w:t>[10,</w:t>
      </w:r>
      <w:r w:rsidR="000242E6" w:rsidRPr="00791345">
        <w:rPr>
          <w:rFonts w:ascii="Book Antiqua" w:eastAsia="MS Gothic" w:hAnsi="Book Antiqua"/>
          <w:noProof/>
          <w:kern w:val="0"/>
          <w:sz w:val="24"/>
          <w:szCs w:val="24"/>
          <w:vertAlign w:val="superscript"/>
        </w:rPr>
        <w:t>11]</w:t>
      </w:r>
      <w:r w:rsidR="00524E3D" w:rsidRPr="00791345">
        <w:rPr>
          <w:rFonts w:ascii="Book Antiqua" w:eastAsia="MS Gothic" w:hAnsi="Book Antiqua"/>
          <w:kern w:val="0"/>
          <w:sz w:val="24"/>
          <w:szCs w:val="24"/>
        </w:rPr>
        <w:fldChar w:fldCharType="end"/>
      </w:r>
      <w:r w:rsidRPr="00791345">
        <w:rPr>
          <w:rFonts w:ascii="Book Antiqua" w:eastAsia="MS Gothic" w:hAnsi="Book Antiqua"/>
          <w:kern w:val="0"/>
          <w:sz w:val="24"/>
          <w:szCs w:val="24"/>
        </w:rPr>
        <w:t>, patient under d</w:t>
      </w:r>
      <w:r w:rsidR="00791345" w:rsidRPr="00791345">
        <w:rPr>
          <w:rFonts w:ascii="Book Antiqua" w:eastAsia="MS Gothic" w:hAnsi="Book Antiqua"/>
          <w:kern w:val="0"/>
          <w:sz w:val="24"/>
          <w:szCs w:val="24"/>
        </w:rPr>
        <w:t>ialysis, and ulcerative lesions</w:t>
      </w:r>
      <w:r w:rsidR="00524E3D" w:rsidRPr="00791345">
        <w:rPr>
          <w:rFonts w:ascii="Book Antiqua" w:eastAsia="MS Gothic" w:hAnsi="Book Antiqua"/>
          <w:kern w:val="0"/>
          <w:sz w:val="24"/>
          <w:szCs w:val="24"/>
        </w:rPr>
        <w:fldChar w:fldCharType="begin">
          <w:fldData xml:space="preserve">PEVuZE5vdGU+PENpdGU+PEF1dGhvcj5NdWthaTwvQXV0aG9yPjxZZWFyPjIwMTI8L1llYXI+PElE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</w:fldData>
        </w:fldChar>
      </w:r>
      <w:r w:rsidR="000242E6" w:rsidRPr="00791345">
        <w:rPr>
          <w:rFonts w:ascii="Book Antiqua" w:eastAsia="MS Gothic" w:hAnsi="Book Antiqua"/>
          <w:kern w:val="0"/>
          <w:sz w:val="24"/>
          <w:szCs w:val="24"/>
        </w:rPr>
        <w:instrText xml:space="preserve"> ADDIN EN.CITE </w:instrText>
      </w:r>
      <w:r w:rsidR="000242E6" w:rsidRPr="00791345">
        <w:rPr>
          <w:rFonts w:ascii="Book Antiqua" w:eastAsia="MS Gothic" w:hAnsi="Book Antiqua"/>
          <w:kern w:val="0"/>
          <w:sz w:val="24"/>
          <w:szCs w:val="24"/>
        </w:rPr>
        <w:fldChar w:fldCharType="begin">
          <w:fldData xml:space="preserve">PEVuZE5vdGU+PENpdGU+PEF1dGhvcj5NdWthaTwvQXV0aG9yPjxZZWFyPjIwMTI8L1llYXI+PElE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</w:fldData>
        </w:fldChar>
      </w:r>
      <w:r w:rsidR="000242E6" w:rsidRPr="00791345">
        <w:rPr>
          <w:rFonts w:ascii="Book Antiqua" w:eastAsia="MS Gothic" w:hAnsi="Book Antiqua"/>
          <w:kern w:val="0"/>
          <w:sz w:val="24"/>
          <w:szCs w:val="24"/>
        </w:rPr>
        <w:instrText xml:space="preserve"> ADDIN EN.CITE.DATA </w:instrText>
      </w:r>
      <w:r w:rsidR="000242E6" w:rsidRPr="00791345">
        <w:rPr>
          <w:rFonts w:ascii="Book Antiqua" w:eastAsia="MS Gothic" w:hAnsi="Book Antiqua"/>
          <w:kern w:val="0"/>
          <w:sz w:val="24"/>
          <w:szCs w:val="24"/>
        </w:rPr>
      </w:r>
      <w:r w:rsidR="000242E6" w:rsidRPr="00791345">
        <w:rPr>
          <w:rFonts w:ascii="Book Antiqua" w:eastAsia="MS Gothic" w:hAnsi="Book Antiqua"/>
          <w:kern w:val="0"/>
          <w:sz w:val="24"/>
          <w:szCs w:val="24"/>
        </w:rPr>
        <w:fldChar w:fldCharType="end"/>
      </w:r>
      <w:r w:rsidR="00524E3D" w:rsidRPr="00791345">
        <w:rPr>
          <w:rFonts w:ascii="Book Antiqua" w:eastAsia="MS Gothic" w:hAnsi="Book Antiqua"/>
          <w:kern w:val="0"/>
          <w:sz w:val="24"/>
          <w:szCs w:val="24"/>
        </w:rPr>
      </w:r>
      <w:r w:rsidR="00524E3D" w:rsidRPr="00791345">
        <w:rPr>
          <w:rFonts w:ascii="Book Antiqua" w:eastAsia="MS Gothic" w:hAnsi="Book Antiqua"/>
          <w:kern w:val="0"/>
          <w:sz w:val="24"/>
          <w:szCs w:val="24"/>
        </w:rPr>
        <w:fldChar w:fldCharType="separate"/>
      </w:r>
      <w:r w:rsidR="00791345" w:rsidRPr="00791345">
        <w:rPr>
          <w:rFonts w:ascii="Book Antiqua" w:eastAsia="MS Gothic" w:hAnsi="Book Antiqua"/>
          <w:noProof/>
          <w:kern w:val="0"/>
          <w:sz w:val="24"/>
          <w:szCs w:val="24"/>
          <w:vertAlign w:val="superscript"/>
        </w:rPr>
        <w:t>[12,</w:t>
      </w:r>
      <w:r w:rsidR="000242E6" w:rsidRPr="00791345">
        <w:rPr>
          <w:rFonts w:ascii="Book Antiqua" w:eastAsia="MS Gothic" w:hAnsi="Book Antiqua"/>
          <w:noProof/>
          <w:kern w:val="0"/>
          <w:sz w:val="24"/>
          <w:szCs w:val="24"/>
          <w:vertAlign w:val="superscript"/>
        </w:rPr>
        <w:t>13]</w:t>
      </w:r>
      <w:r w:rsidR="00524E3D" w:rsidRPr="00791345">
        <w:rPr>
          <w:rFonts w:ascii="Book Antiqua" w:eastAsia="MS Gothic" w:hAnsi="Book Antiqua"/>
          <w:kern w:val="0"/>
          <w:sz w:val="24"/>
          <w:szCs w:val="24"/>
        </w:rPr>
        <w:fldChar w:fldCharType="end"/>
      </w:r>
      <w:r w:rsidRPr="00791345">
        <w:rPr>
          <w:rFonts w:ascii="Book Antiqua" w:eastAsia="MS Gothic" w:hAnsi="Book Antiqua"/>
          <w:kern w:val="0"/>
          <w:sz w:val="24"/>
          <w:szCs w:val="24"/>
        </w:rPr>
        <w:t xml:space="preserve"> have been suggested as risk factors for postoperative bleeding after gastric ESD, no consensus has been reached yet with regard to the precise risk factors for postoperative bleeding after gastric ESD.</w:t>
      </w:r>
    </w:p>
    <w:p w14:paraId="730BBD51" w14:textId="4FE728CB" w:rsidR="001310BE" w:rsidRPr="00791345" w:rsidRDefault="001310BE" w:rsidP="007D6394">
      <w:pPr>
        <w:spacing w:line="360" w:lineRule="auto"/>
        <w:ind w:firstLineChars="150" w:firstLine="360"/>
        <w:rPr>
          <w:rFonts w:ascii="Book Antiqua" w:hAnsi="Book Antiqua"/>
          <w:sz w:val="24"/>
          <w:szCs w:val="24"/>
        </w:rPr>
      </w:pPr>
      <w:r w:rsidRPr="00791345">
        <w:rPr>
          <w:rFonts w:ascii="Book Antiqua" w:eastAsia="MS Gothic" w:hAnsi="Book Antiqua"/>
          <w:kern w:val="0"/>
          <w:sz w:val="24"/>
          <w:szCs w:val="24"/>
        </w:rPr>
        <w:t xml:space="preserve">Recently, the incidence of gastric cancer has been increasing, owing to the </w:t>
      </w:r>
      <w:r w:rsidR="00E00501" w:rsidRPr="00791345">
        <w:rPr>
          <w:rFonts w:ascii="Book Antiqua" w:eastAsia="MS Gothic" w:hAnsi="Book Antiqua"/>
          <w:kern w:val="0"/>
          <w:sz w:val="24"/>
          <w:szCs w:val="24"/>
        </w:rPr>
        <w:t>increasing lifespan</w:t>
      </w:r>
      <w:r w:rsidR="00791345" w:rsidRPr="00791345">
        <w:rPr>
          <w:rFonts w:ascii="Book Antiqua" w:eastAsia="MS Gothic" w:hAnsi="Book Antiqua"/>
          <w:kern w:val="0"/>
          <w:sz w:val="24"/>
          <w:szCs w:val="24"/>
        </w:rPr>
        <w:t xml:space="preserve"> of the general population</w:t>
      </w:r>
      <w:r w:rsidR="00E00501" w:rsidRPr="00791345">
        <w:rPr>
          <w:rFonts w:ascii="Book Antiqua" w:eastAsia="MS Gothic" w:hAnsi="Book Antiqua"/>
          <w:kern w:val="0"/>
          <w:sz w:val="24"/>
          <w:szCs w:val="24"/>
        </w:rPr>
        <w:fldChar w:fldCharType="begin"/>
      </w:r>
      <w:r w:rsidR="000242E6" w:rsidRPr="00791345">
        <w:rPr>
          <w:rFonts w:ascii="Book Antiqua" w:eastAsia="MS Gothic" w:hAnsi="Book Antiqua"/>
          <w:kern w:val="0"/>
          <w:sz w:val="24"/>
          <w:szCs w:val="24"/>
        </w:rPr>
        <w:instrText xml:space="preserve"> ADDIN EN.CITE &lt;EndNote&gt;&lt;Cite&gt;&lt;Author&gt;Saito&lt;/Author&gt;&lt;Year&gt;2006&lt;/Year&gt;&lt;IDText&gt;Effect of age on prognosis in patients with gastric cancer&lt;/IDText&gt;&lt;DisplayText&gt;&lt;style face="superscript"&gt;[14]&lt;/style&gt;&lt;/DisplayText&gt;&lt;record&gt;&lt;dates&gt;&lt;pub-dates&gt;&lt;date&gt;Jun&lt;/date&gt;&lt;/pub-dates&gt;&lt;year&gt;2006&lt;/year&gt;&lt;/dates&gt;&lt;keywords&gt;&lt;keyword&gt;Adenocarcinoma&lt;/keyword&gt;&lt;keyword&gt;Adolescent&lt;/keyword&gt;&lt;keyword&gt;Adult&lt;/keyword&gt;&lt;keyword&gt;Age Factors&lt;/keyword&gt;&lt;keyword&gt;Aged&lt;/keyword&gt;&lt;keyword&gt;Aged, 80 and over&lt;/keyword&gt;&lt;keyword&gt;Female&lt;/keyword&gt;&lt;keyword&gt;Gastrectomy&lt;/keyword&gt;&lt;keyword&gt;Humans&lt;/keyword&gt;&lt;keyword&gt;Male&lt;/keyword&gt;&lt;keyword&gt;Middle Aged&lt;/keyword&gt;&lt;keyword&gt;Neoplasm Invasiveness&lt;/keyword&gt;&lt;keyword&gt;Retrospective Studies&lt;/keyword&gt;&lt;keyword&gt;Stomach Neoplasms&lt;/keyword&gt;&lt;keyword&gt;Survival Rate&lt;/keyword&gt;&lt;keyword&gt;Treatment Outcome&lt;/keyword&gt;&lt;/keywords&gt;&lt;urls&gt;&lt;related-urls&gt;&lt;url&gt;http://www.ncbi.nlm.nih.gov/pubmed/16768768&lt;/url&gt;&lt;/related-urls&gt;&lt;/urls&gt;&lt;isbn&gt;1445-1433&lt;/isbn&gt;&lt;titles&gt;&lt;title&gt;Effect of age on prognosis in patients with gastric cancer&lt;/title&gt;&lt;secondary-title&gt;ANZ J Surg&lt;/secondary-title&gt;&lt;/titles&gt;&lt;pages&gt;458-61&lt;/pages&gt;&lt;number&gt;6&lt;/number&gt;&lt;contributors&gt;&lt;authors&gt;&lt;author&gt;Saito, H.&lt;/author&gt;&lt;author&gt;Osaki, T.&lt;/author&gt;&lt;author&gt;Murakami, D.&lt;/author&gt;&lt;author&gt;Sakamoto, T.&lt;/author&gt;&lt;author&gt;Kanaji, S.&lt;/author&gt;&lt;author&gt;Tatebe, S.&lt;/author&gt;&lt;author&gt;Tsujitani, S.&lt;/author&gt;&lt;author&gt;Ikeguchi, M.&lt;/author&gt;&lt;/authors&gt;&lt;/contributors&gt;&lt;language&gt;eng&lt;/language&gt;&lt;added-date format="utc"&gt;1439380734&lt;/added-date&gt;&lt;ref-type name="Journal Article"&gt;17&lt;/ref-type&gt;&lt;rec-number&gt;25&lt;/rec-number&gt;&lt;last-updated-date format="utc"&gt;1439380734&lt;/last-updated-date&gt;&lt;accession-num&gt;16768768&lt;/accession-num&gt;&lt;electronic-resource-num&gt;10.1111/j.1445-2197.2006.03756.x&lt;/electronic-resource-num&gt;&lt;volume&gt;76&lt;/volume&gt;&lt;/record&gt;&lt;/Cite&gt;&lt;/EndNote&gt;</w:instrText>
      </w:r>
      <w:r w:rsidR="00E00501" w:rsidRPr="00791345">
        <w:rPr>
          <w:rFonts w:ascii="Book Antiqua" w:eastAsia="MS Gothic" w:hAnsi="Book Antiqua"/>
          <w:kern w:val="0"/>
          <w:sz w:val="24"/>
          <w:szCs w:val="24"/>
        </w:rPr>
        <w:fldChar w:fldCharType="separate"/>
      </w:r>
      <w:r w:rsidR="000242E6" w:rsidRPr="00791345">
        <w:rPr>
          <w:rFonts w:ascii="Book Antiqua" w:eastAsia="MS Gothic" w:hAnsi="Book Antiqua"/>
          <w:noProof/>
          <w:kern w:val="0"/>
          <w:sz w:val="24"/>
          <w:szCs w:val="24"/>
          <w:vertAlign w:val="superscript"/>
        </w:rPr>
        <w:t>[14]</w:t>
      </w:r>
      <w:r w:rsidR="00E00501" w:rsidRPr="00791345">
        <w:rPr>
          <w:rFonts w:ascii="Book Antiqua" w:eastAsia="MS Gothic" w:hAnsi="Book Antiqua"/>
          <w:kern w:val="0"/>
          <w:sz w:val="24"/>
          <w:szCs w:val="24"/>
        </w:rPr>
        <w:fldChar w:fldCharType="end"/>
      </w:r>
      <w:r w:rsidRPr="00791345">
        <w:rPr>
          <w:rFonts w:ascii="Book Antiqua" w:eastAsia="MS Gothic" w:hAnsi="Book Antiqua"/>
          <w:kern w:val="0"/>
          <w:sz w:val="24"/>
          <w:szCs w:val="24"/>
        </w:rPr>
        <w:t>. The number of patients suffering from gastric cancer and taking antithrombotic agents is also growing as a result of the increasing prevalence of ischemic heart disease, cerebrovascular disease</w:t>
      </w:r>
      <w:r w:rsidRPr="00791345">
        <w:rPr>
          <w:rFonts w:ascii="Book Antiqua" w:hAnsi="Book Antiqua"/>
          <w:kern w:val="0"/>
          <w:sz w:val="24"/>
          <w:szCs w:val="24"/>
        </w:rPr>
        <w:t>,</w:t>
      </w:r>
      <w:r w:rsidRPr="00791345">
        <w:rPr>
          <w:rFonts w:ascii="Book Antiqua" w:eastAsia="MS Gothic" w:hAnsi="Book Antiqua"/>
          <w:kern w:val="0"/>
          <w:sz w:val="24"/>
          <w:szCs w:val="24"/>
        </w:rPr>
        <w:t xml:space="preserve"> and other arteriosclerotic diseases. The previous guideline</w:t>
      </w:r>
      <w:r w:rsidRPr="00791345">
        <w:rPr>
          <w:rFonts w:ascii="Book Antiqua" w:hAnsi="Book Antiqua"/>
          <w:kern w:val="0"/>
          <w:sz w:val="24"/>
          <w:szCs w:val="24"/>
        </w:rPr>
        <w:t>s</w:t>
      </w:r>
      <w:r w:rsidRPr="00791345">
        <w:rPr>
          <w:rFonts w:ascii="Book Antiqua" w:eastAsia="MS Gothic" w:hAnsi="Book Antiqua"/>
          <w:kern w:val="0"/>
          <w:sz w:val="24"/>
          <w:szCs w:val="24"/>
        </w:rPr>
        <w:t xml:space="preserve"> published by the Japan Gastroenterological Endoscopy Society (JGES)  focused primarily on the prevention of hemorrhage after gastrointestinal endoscopy associated with continuation of antithrombotic therapy in the perioperative period, without considering the risk of thrombosis associated</w:t>
      </w:r>
      <w:r w:rsidR="00791345" w:rsidRPr="00791345">
        <w:rPr>
          <w:rFonts w:ascii="Book Antiqua" w:eastAsia="MS Gothic" w:hAnsi="Book Antiqua"/>
          <w:kern w:val="0"/>
          <w:sz w:val="24"/>
          <w:szCs w:val="24"/>
        </w:rPr>
        <w:t xml:space="preserve"> with withdrawal of the therapy</w:t>
      </w:r>
      <w:r w:rsidR="00E00501" w:rsidRPr="00791345">
        <w:rPr>
          <w:rFonts w:ascii="Book Antiqua" w:eastAsia="MS Gothic" w:hAnsi="Book Antiqua"/>
          <w:kern w:val="0"/>
          <w:sz w:val="24"/>
          <w:szCs w:val="24"/>
        </w:rPr>
        <w:fldChar w:fldCharType="begin"/>
      </w:r>
      <w:r w:rsidR="000242E6" w:rsidRPr="00791345">
        <w:rPr>
          <w:rFonts w:ascii="Book Antiqua" w:eastAsia="MS Gothic" w:hAnsi="Book Antiqua"/>
          <w:kern w:val="0"/>
          <w:sz w:val="24"/>
          <w:szCs w:val="24"/>
        </w:rPr>
        <w:instrText xml:space="preserve"> ADDIN EN.CITE &lt;EndNote&gt;&lt;Cite&gt;&lt;Author&gt;Japan&lt;/Author&gt;&lt;Year&gt;2006&lt;/Year&gt;&lt;IDText&gt;Guidelines for Gastroenterological Endoscopy version 3.  Japan Gastroenterological Endoscopy Society.&lt;/IDText&gt;&lt;DisplayText&gt;&lt;style face="superscript"&gt;[15]&lt;/style&gt;&lt;/DisplayText&gt;&lt;record&gt;&lt;titles&gt;&lt;title&gt;Guidelines for Gastroenterological Endoscopy version 3.  Japan Gastroenterological Endoscopy Society.&lt;/title&gt;&lt;/titles&gt;&lt;contributors&gt;&lt;authors&gt;&lt;author&gt;Japan Gastroenterological Endoscopy Society Postgraduate Education Committee.&lt;/author&gt;&lt;/authors&gt;&lt;/contributors&gt;&lt;added-date format="utc"&gt;1439610677&lt;/added-date&gt;&lt;pub-location&gt;Tokyo&lt;/pub-location&gt;&lt;ref-type name="Book"&gt;6&lt;/ref-type&gt;&lt;dates&gt;&lt;year&gt;2006&lt;/year&gt;&lt;/dates&gt;&lt;rec-number&gt;44&lt;/rec-number&gt;&lt;publisher&gt;Igaku Shoin&lt;/publisher&gt;&lt;last-updated-date format="utc"&gt;1439611687&lt;/last-updated-date&gt;&lt;/record&gt;&lt;/Cite&gt;&lt;/EndNote&gt;</w:instrText>
      </w:r>
      <w:r w:rsidR="00E00501" w:rsidRPr="00791345">
        <w:rPr>
          <w:rFonts w:ascii="Book Antiqua" w:eastAsia="MS Gothic" w:hAnsi="Book Antiqua"/>
          <w:kern w:val="0"/>
          <w:sz w:val="24"/>
          <w:szCs w:val="24"/>
        </w:rPr>
        <w:fldChar w:fldCharType="separate"/>
      </w:r>
      <w:r w:rsidR="000242E6" w:rsidRPr="00791345">
        <w:rPr>
          <w:rFonts w:ascii="Book Antiqua" w:eastAsia="MS Gothic" w:hAnsi="Book Antiqua"/>
          <w:noProof/>
          <w:kern w:val="0"/>
          <w:sz w:val="24"/>
          <w:szCs w:val="24"/>
          <w:vertAlign w:val="superscript"/>
        </w:rPr>
        <w:t>[15]</w:t>
      </w:r>
      <w:r w:rsidR="00E00501" w:rsidRPr="00791345">
        <w:rPr>
          <w:rFonts w:ascii="Book Antiqua" w:eastAsia="MS Gothic" w:hAnsi="Book Antiqua"/>
          <w:kern w:val="0"/>
          <w:sz w:val="24"/>
          <w:szCs w:val="24"/>
        </w:rPr>
        <w:fldChar w:fldCharType="end"/>
      </w:r>
      <w:r w:rsidRPr="00791345">
        <w:rPr>
          <w:rFonts w:ascii="Book Antiqua" w:eastAsia="MS Gothic" w:hAnsi="Book Antiqua"/>
          <w:kern w:val="0"/>
          <w:sz w:val="24"/>
          <w:szCs w:val="24"/>
        </w:rPr>
        <w:t xml:space="preserve">. </w:t>
      </w:r>
      <w:r w:rsidRPr="00791345">
        <w:rPr>
          <w:rFonts w:ascii="Book Antiqua" w:hAnsi="Book Antiqua"/>
          <w:sz w:val="24"/>
          <w:szCs w:val="24"/>
        </w:rPr>
        <w:t xml:space="preserve">The new edition of the JGES guidelines for gastroenterological endoscopy in patients undergoing antithrombotic treatment was published in July 2012. The new guidelines include discussions of the risk of gastroenterological hemorrhage associated with continuation of antithrombotic therapy, as well as of the risk of thromboembolism associated with discontinuation of </w:t>
      </w:r>
      <w:r w:rsidRPr="00791345">
        <w:rPr>
          <w:rFonts w:ascii="Book Antiqua" w:hAnsi="Book Antiqua"/>
          <w:sz w:val="24"/>
          <w:szCs w:val="24"/>
        </w:rPr>
        <w:lastRenderedPageBreak/>
        <w:t>antithrombotic therap</w:t>
      </w:r>
      <w:r w:rsidR="00791345" w:rsidRPr="00791345">
        <w:rPr>
          <w:rFonts w:ascii="Book Antiqua" w:hAnsi="Book Antiqua"/>
          <w:sz w:val="24"/>
          <w:szCs w:val="24"/>
        </w:rPr>
        <w:t>y</w:t>
      </w:r>
      <w:r w:rsidR="00E00501" w:rsidRPr="00791345">
        <w:rPr>
          <w:rFonts w:ascii="Book Antiqua" w:hAnsi="Book Antiqua"/>
          <w:sz w:val="24"/>
          <w:szCs w:val="24"/>
        </w:rPr>
        <w:fldChar w:fldCharType="begin"/>
      </w:r>
      <w:r w:rsidR="000242E6" w:rsidRPr="00791345">
        <w:rPr>
          <w:rFonts w:ascii="Book Antiqua" w:hAnsi="Book Antiqua"/>
          <w:sz w:val="24"/>
          <w:szCs w:val="24"/>
        </w:rPr>
        <w:instrText xml:space="preserve"> ADDIN EN.CITE &lt;EndNote&gt;&lt;Cite&gt;&lt;Author&gt;Fujimoto&lt;/Author&gt;&lt;Year&gt;2014&lt;/Year&gt;&lt;IDText&gt;Guidelines for gastroenterological endoscopy in patients undergoing antithrombotic treatment&lt;/IDText&gt;&lt;DisplayText&gt;&lt;style face="superscript"&gt;[16]&lt;/style&gt;&lt;/DisplayText&gt;&lt;record&gt;&lt;dates&gt;&lt;pub-dates&gt;&lt;date&gt;Jan&lt;/date&gt;&lt;/pub-dates&gt;&lt;year&gt;2014&lt;/year&gt;&lt;/dates&gt;&lt;keywords&gt;&lt;keyword&gt;Aspirin&lt;/keyword&gt;&lt;keyword&gt;Endoscopy, Gastrointestinal&lt;/keyword&gt;&lt;keyword&gt;Fibrinolytic Agents&lt;/keyword&gt;&lt;keyword&gt;Gastrointestinal Hemorrhage&lt;/keyword&gt;&lt;keyword&gt;Humans&lt;/keyword&gt;&lt;keyword&gt;Japan&lt;/keyword&gt;&lt;keyword&gt;Platelet Aggregation Inhibitors&lt;/keyword&gt;&lt;keyword&gt;Practice Guidelines as Topic&lt;/keyword&gt;&lt;keyword&gt;Program Development&lt;/keyword&gt;&lt;keyword&gt;Risk Factors&lt;/keyword&gt;&lt;keyword&gt;Societies, Medical&lt;/keyword&gt;&lt;/keywords&gt;&lt;urls&gt;&lt;related-urls&gt;&lt;url&gt;http://www.ncbi.nlm.nih.gov/pubmed/24215155&lt;/url&gt;&lt;/related-urls&gt;&lt;/urls&gt;&lt;isbn&gt;1443-1661&lt;/isbn&gt;&lt;titles&gt;&lt;title&gt;Guidelines for gastroenterological endoscopy in patients undergoing antithrombotic treatment&lt;/title&gt;&lt;secondary-title&gt;Dig Endosc&lt;/secondary-title&gt;&lt;/titles&gt;&lt;pages&gt;1-14&lt;/pages&gt;&lt;number&gt;1&lt;/number&gt;&lt;contributors&gt;&lt;authors&gt;&lt;author&gt;Fujimoto, K.&lt;/author&gt;&lt;author&gt;Fujishiro, M.&lt;/author&gt;&lt;author&gt;Kato, M.&lt;/author&gt;&lt;author&gt;Higuchi, K.&lt;/author&gt;&lt;author&gt;Iwakiri, R.&lt;/author&gt;&lt;author&gt;Sakamoto, C.&lt;/author&gt;&lt;author&gt;Uchiyama, S.&lt;/author&gt;&lt;author&gt;Kashiwagi, A.&lt;/author&gt;&lt;author&gt;Ogawa, H.&lt;/author&gt;&lt;author&gt;Murakami, K.&lt;/author&gt;&lt;author&gt;Mine, T.&lt;/author&gt;&lt;author&gt;Yoshino, J.&lt;/author&gt;&lt;author&gt;Kinoshita, Y.&lt;/author&gt;&lt;author&gt;Ichinose, M.&lt;/author&gt;&lt;author&gt;Matsui, T.&lt;/author&gt;&lt;author&gt;Japan Gastroenterological Endoscopy Society&lt;/author&gt;&lt;/authors&gt;&lt;/contributors&gt;&lt;language&gt;eng&lt;/language&gt;&lt;added-date format="utc"&gt;1439380856&lt;/added-date&gt;&lt;ref-type name="Journal Article"&gt;17&lt;/ref-type&gt;&lt;rec-number&gt;26&lt;/rec-number&gt;&lt;last-updated-date format="utc"&gt;1439380856&lt;/last-updated-date&gt;&lt;accession-num&gt;24215155&lt;/accession-num&gt;&lt;electronic-resource-num&gt;10.1111/den.12183&lt;/electronic-resource-num&gt;&lt;volume&gt;26&lt;/volume&gt;&lt;/record&gt;&lt;/Cite&gt;&lt;/EndNote&gt;</w:instrText>
      </w:r>
      <w:r w:rsidR="00E00501" w:rsidRPr="00791345">
        <w:rPr>
          <w:rFonts w:ascii="Book Antiqua" w:hAnsi="Book Antiqua"/>
          <w:sz w:val="24"/>
          <w:szCs w:val="24"/>
        </w:rPr>
        <w:fldChar w:fldCharType="separate"/>
      </w:r>
      <w:r w:rsidR="000242E6" w:rsidRPr="00791345">
        <w:rPr>
          <w:rFonts w:ascii="Book Antiqua" w:hAnsi="Book Antiqua"/>
          <w:noProof/>
          <w:sz w:val="24"/>
          <w:szCs w:val="24"/>
          <w:vertAlign w:val="superscript"/>
        </w:rPr>
        <w:t>[16]</w:t>
      </w:r>
      <w:r w:rsidR="00E00501" w:rsidRPr="00791345">
        <w:rPr>
          <w:rFonts w:ascii="Book Antiqua" w:hAnsi="Book Antiqua"/>
          <w:sz w:val="24"/>
          <w:szCs w:val="24"/>
        </w:rPr>
        <w:fldChar w:fldCharType="end"/>
      </w:r>
      <w:r w:rsidRPr="00791345">
        <w:rPr>
          <w:rFonts w:ascii="Book Antiqua" w:hAnsi="Book Antiqua"/>
          <w:sz w:val="24"/>
          <w:szCs w:val="24"/>
        </w:rPr>
        <w:t>. There are few data on the risk factors for postoperative bleeding after gastric ESD in patients continued on antithrombotic treatment during the perioperative period.</w:t>
      </w:r>
    </w:p>
    <w:p w14:paraId="246AD193" w14:textId="77777777" w:rsidR="001310BE" w:rsidRPr="00791345" w:rsidRDefault="001310BE" w:rsidP="00791345">
      <w:pPr>
        <w:spacing w:line="360" w:lineRule="auto"/>
        <w:ind w:firstLineChars="150" w:firstLine="360"/>
        <w:rPr>
          <w:rFonts w:ascii="Book Antiqua" w:eastAsia="MS Gothic" w:hAnsi="Book Antiqua"/>
          <w:kern w:val="0"/>
          <w:sz w:val="24"/>
          <w:szCs w:val="24"/>
        </w:rPr>
      </w:pPr>
      <w:r w:rsidRPr="00791345">
        <w:rPr>
          <w:rFonts w:ascii="Book Antiqua" w:hAnsi="Book Antiqua"/>
          <w:sz w:val="24"/>
          <w:szCs w:val="24"/>
        </w:rPr>
        <w:t>We have been performing ESD for gastric neoplasms based on the new guidelines since October 2012. This study was aimed at evaluating the risk factors for postoperative bleeding after gastric ESD in patients continued or not continued on antithrombotic treatment.</w:t>
      </w:r>
    </w:p>
    <w:p w14:paraId="30F6C5B3" w14:textId="77777777" w:rsidR="001310BE" w:rsidRPr="00791345" w:rsidRDefault="001310BE" w:rsidP="007D6394">
      <w:pPr>
        <w:spacing w:line="360" w:lineRule="auto"/>
        <w:rPr>
          <w:rFonts w:ascii="Book Antiqua" w:eastAsia="MS Gothic" w:hAnsi="Book Antiqua"/>
          <w:kern w:val="0"/>
          <w:sz w:val="24"/>
          <w:szCs w:val="24"/>
        </w:rPr>
      </w:pPr>
    </w:p>
    <w:p w14:paraId="060B40F1" w14:textId="77777777" w:rsidR="007D6394" w:rsidRPr="00791345" w:rsidRDefault="007D6394" w:rsidP="007D6394">
      <w:pPr>
        <w:spacing w:line="360" w:lineRule="auto"/>
        <w:rPr>
          <w:rFonts w:ascii="Book Antiqua" w:hAnsi="Book Antiqua"/>
          <w:b/>
          <w:sz w:val="24"/>
          <w:szCs w:val="24"/>
        </w:rPr>
      </w:pPr>
      <w:bookmarkStart w:id="26" w:name="OLE_LINK337"/>
      <w:bookmarkStart w:id="27" w:name="OLE_LINK338"/>
      <w:bookmarkStart w:id="28" w:name="OLE_LINK378"/>
      <w:bookmarkStart w:id="29" w:name="OLE_LINK388"/>
      <w:bookmarkStart w:id="30" w:name="OLE_LINK394"/>
      <w:r w:rsidRPr="00791345">
        <w:rPr>
          <w:rFonts w:ascii="Book Antiqua" w:hAnsi="Book Antiqua"/>
          <w:b/>
          <w:sz w:val="24"/>
          <w:szCs w:val="24"/>
        </w:rPr>
        <w:t>MATERIALS AND METHODS</w:t>
      </w:r>
    </w:p>
    <w:bookmarkEnd w:id="26"/>
    <w:bookmarkEnd w:id="27"/>
    <w:bookmarkEnd w:id="28"/>
    <w:bookmarkEnd w:id="29"/>
    <w:bookmarkEnd w:id="30"/>
    <w:p w14:paraId="78C71A04" w14:textId="77777777" w:rsidR="001310BE" w:rsidRPr="00791345" w:rsidRDefault="001310BE" w:rsidP="007D6394">
      <w:pPr>
        <w:spacing w:line="360" w:lineRule="auto"/>
        <w:rPr>
          <w:rFonts w:ascii="Book Antiqua" w:hAnsi="Book Antiqua"/>
          <w:b/>
          <w:i/>
          <w:sz w:val="24"/>
          <w:szCs w:val="24"/>
        </w:rPr>
      </w:pPr>
      <w:r w:rsidRPr="00791345">
        <w:rPr>
          <w:rFonts w:ascii="Book Antiqua" w:hAnsi="Book Antiqua"/>
          <w:b/>
          <w:i/>
          <w:sz w:val="24"/>
          <w:szCs w:val="24"/>
        </w:rPr>
        <w:t>Patients</w:t>
      </w:r>
    </w:p>
    <w:p w14:paraId="093DFBB3" w14:textId="77777777" w:rsidR="001310BE" w:rsidRPr="00791345" w:rsidRDefault="001310BE" w:rsidP="007D6394">
      <w:pPr>
        <w:spacing w:line="360" w:lineRule="auto"/>
        <w:rPr>
          <w:rFonts w:ascii="Book Antiqua" w:eastAsia="宋体" w:hAnsi="Book Antiqua"/>
          <w:sz w:val="24"/>
          <w:szCs w:val="24"/>
          <w:lang w:eastAsia="zh-CN"/>
        </w:rPr>
      </w:pPr>
      <w:r w:rsidRPr="00791345">
        <w:rPr>
          <w:rFonts w:ascii="Book Antiqua" w:hAnsi="Book Antiqua"/>
          <w:sz w:val="24"/>
          <w:szCs w:val="24"/>
        </w:rPr>
        <w:t>The subjects were 283 cases who underwent ESD for gastric neoplasms at Saitama Medical Center from October 2012 to September 2014. Of these cases, 21 cases were excluded from this retrospective study for the following reasons: multiple lesions were removed on the same day (19 cases), and the procedure could not be completed (2 cases).</w:t>
      </w:r>
    </w:p>
    <w:p w14:paraId="7214CE08" w14:textId="77777777" w:rsidR="00791345" w:rsidRPr="00791345" w:rsidRDefault="00791345" w:rsidP="007D6394">
      <w:pPr>
        <w:spacing w:line="360" w:lineRule="auto"/>
        <w:rPr>
          <w:rFonts w:ascii="Book Antiqua" w:eastAsia="宋体" w:hAnsi="Book Antiqua"/>
          <w:sz w:val="24"/>
          <w:szCs w:val="24"/>
          <w:lang w:eastAsia="zh-CN"/>
        </w:rPr>
      </w:pPr>
    </w:p>
    <w:p w14:paraId="29EDB967" w14:textId="77777777" w:rsidR="001310BE" w:rsidRPr="00791345" w:rsidRDefault="001310BE" w:rsidP="007D6394">
      <w:pPr>
        <w:spacing w:line="360" w:lineRule="auto"/>
        <w:rPr>
          <w:rFonts w:ascii="Book Antiqua" w:hAnsi="Book Antiqua"/>
          <w:b/>
          <w:i/>
          <w:sz w:val="24"/>
          <w:szCs w:val="24"/>
        </w:rPr>
      </w:pPr>
      <w:r w:rsidRPr="00791345">
        <w:rPr>
          <w:rFonts w:ascii="Book Antiqua" w:hAnsi="Book Antiqua"/>
          <w:b/>
          <w:i/>
          <w:sz w:val="24"/>
          <w:szCs w:val="24"/>
        </w:rPr>
        <w:t>Patient characteristics</w:t>
      </w:r>
    </w:p>
    <w:p w14:paraId="1FEE60D0" w14:textId="1E62B403" w:rsidR="001310BE" w:rsidRPr="00791345" w:rsidRDefault="001310BE" w:rsidP="00D855EA">
      <w:pPr>
        <w:spacing w:line="360" w:lineRule="auto"/>
        <w:rPr>
          <w:rFonts w:ascii="Book Antiqua" w:eastAsia="宋体" w:hAnsi="Book Antiqua"/>
          <w:sz w:val="24"/>
          <w:szCs w:val="24"/>
          <w:lang w:eastAsia="zh-CN"/>
        </w:rPr>
      </w:pPr>
      <w:r w:rsidRPr="00791345">
        <w:rPr>
          <w:rFonts w:ascii="Book Antiqua" w:hAnsi="Book Antiqua"/>
          <w:sz w:val="24"/>
          <w:szCs w:val="24"/>
        </w:rPr>
        <w:t>We retrospectively reviewed the patient’s medical records and collected the following data: age, sex, hemoglobin level, prothrombin time</w:t>
      </w:r>
      <w:r w:rsidR="00E00501" w:rsidRPr="00791345">
        <w:rPr>
          <w:rFonts w:ascii="Book Antiqua" w:hAnsi="Book Antiqua"/>
          <w:sz w:val="24"/>
          <w:szCs w:val="24"/>
        </w:rPr>
        <w:t>-international normalized ratio</w:t>
      </w:r>
      <w:r w:rsidRPr="00791345">
        <w:rPr>
          <w:rFonts w:ascii="Book Antiqua" w:hAnsi="Book Antiqua"/>
          <w:sz w:val="24"/>
          <w:szCs w:val="24"/>
        </w:rPr>
        <w:t xml:space="preserve"> (PT-INR), comorbidities (hypertension, diabetes mellitus, cardiovascular disease, hemodialysis, or liver cirrhosis),</w:t>
      </w:r>
      <w:r w:rsidR="00791345" w:rsidRPr="00791345">
        <w:rPr>
          <w:rFonts w:ascii="Book Antiqua" w:hAnsi="Book Antiqua"/>
          <w:sz w:val="24"/>
          <w:szCs w:val="24"/>
        </w:rPr>
        <w:t xml:space="preserve"> the </w:t>
      </w:r>
      <w:proofErr w:type="spellStart"/>
      <w:r w:rsidR="00791345" w:rsidRPr="00791345">
        <w:rPr>
          <w:rFonts w:ascii="Book Antiqua" w:hAnsi="Book Antiqua"/>
          <w:sz w:val="24"/>
          <w:szCs w:val="24"/>
        </w:rPr>
        <w:t>Charlson</w:t>
      </w:r>
      <w:proofErr w:type="spellEnd"/>
      <w:r w:rsidR="00791345" w:rsidRPr="00791345">
        <w:rPr>
          <w:rFonts w:ascii="Book Antiqua" w:hAnsi="Book Antiqua"/>
          <w:sz w:val="24"/>
          <w:szCs w:val="24"/>
        </w:rPr>
        <w:t xml:space="preserve"> comorbidity index</w:t>
      </w:r>
      <w:r w:rsidR="00E00501" w:rsidRPr="00791345">
        <w:rPr>
          <w:rFonts w:ascii="Book Antiqua" w:hAnsi="Book Antiqua"/>
          <w:sz w:val="24"/>
          <w:szCs w:val="24"/>
        </w:rPr>
        <w:fldChar w:fldCharType="begin">
          <w:fldData xml:space="preserve">PEVuZE5vdGU+PENpdGU+PEF1dGhvcj5DaGFybHNvbjwvQXV0aG9yPjxZZWFyPjE5ODc8L1llYXI+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</w:fldData>
        </w:fldChar>
      </w:r>
      <w:r w:rsidR="000242E6" w:rsidRPr="00791345">
        <w:rPr>
          <w:rFonts w:ascii="Book Antiqua" w:hAnsi="Book Antiqua"/>
          <w:sz w:val="24"/>
          <w:szCs w:val="24"/>
        </w:rPr>
        <w:instrText xml:space="preserve"> ADDIN EN.CITE </w:instrText>
      </w:r>
      <w:r w:rsidR="000242E6" w:rsidRPr="00791345">
        <w:rPr>
          <w:rFonts w:ascii="Book Antiqua" w:hAnsi="Book Antiqua"/>
          <w:sz w:val="24"/>
          <w:szCs w:val="24"/>
        </w:rPr>
        <w:fldChar w:fldCharType="begin">
          <w:fldData xml:space="preserve">PEVuZE5vdGU+PENpdGU+PEF1dGhvcj5DaGFybHNvbjwvQXV0aG9yPjxZZWFyPjE5ODc8L1llYXI+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</w:fldData>
        </w:fldChar>
      </w:r>
      <w:r w:rsidR="000242E6" w:rsidRPr="00791345">
        <w:rPr>
          <w:rFonts w:ascii="Book Antiqua" w:hAnsi="Book Antiqua"/>
          <w:sz w:val="24"/>
          <w:szCs w:val="24"/>
        </w:rPr>
        <w:instrText xml:space="preserve"> ADDIN EN.CITE.DATA </w:instrText>
      </w:r>
      <w:r w:rsidR="000242E6" w:rsidRPr="00791345">
        <w:rPr>
          <w:rFonts w:ascii="Book Antiqua" w:hAnsi="Book Antiqua"/>
          <w:sz w:val="24"/>
          <w:szCs w:val="24"/>
        </w:rPr>
      </w:r>
      <w:r w:rsidR="000242E6" w:rsidRPr="00791345">
        <w:rPr>
          <w:rFonts w:ascii="Book Antiqua" w:hAnsi="Book Antiqua"/>
          <w:sz w:val="24"/>
          <w:szCs w:val="24"/>
        </w:rPr>
        <w:fldChar w:fldCharType="end"/>
      </w:r>
      <w:r w:rsidR="00E00501" w:rsidRPr="00791345">
        <w:rPr>
          <w:rFonts w:ascii="Book Antiqua" w:hAnsi="Book Antiqua"/>
          <w:sz w:val="24"/>
          <w:szCs w:val="24"/>
        </w:rPr>
      </w:r>
      <w:r w:rsidR="00E00501" w:rsidRPr="00791345">
        <w:rPr>
          <w:rFonts w:ascii="Book Antiqua" w:hAnsi="Book Antiqua"/>
          <w:sz w:val="24"/>
          <w:szCs w:val="24"/>
        </w:rPr>
        <w:fldChar w:fldCharType="separate"/>
      </w:r>
      <w:r w:rsidR="00791345" w:rsidRPr="00791345">
        <w:rPr>
          <w:rFonts w:ascii="Book Antiqua" w:hAnsi="Book Antiqua"/>
          <w:noProof/>
          <w:sz w:val="24"/>
          <w:szCs w:val="24"/>
          <w:vertAlign w:val="superscript"/>
        </w:rPr>
        <w:t>[17,</w:t>
      </w:r>
      <w:r w:rsidR="000242E6" w:rsidRPr="00791345">
        <w:rPr>
          <w:rFonts w:ascii="Book Antiqua" w:hAnsi="Book Antiqua"/>
          <w:noProof/>
          <w:sz w:val="24"/>
          <w:szCs w:val="24"/>
          <w:vertAlign w:val="superscript"/>
        </w:rPr>
        <w:t>18]</w:t>
      </w:r>
      <w:r w:rsidR="00E00501" w:rsidRPr="00791345">
        <w:rPr>
          <w:rFonts w:ascii="Book Antiqua" w:hAnsi="Book Antiqua"/>
          <w:sz w:val="24"/>
          <w:szCs w:val="24"/>
        </w:rPr>
        <w:fldChar w:fldCharType="end"/>
      </w:r>
      <w:r w:rsidRPr="00791345">
        <w:rPr>
          <w:rFonts w:ascii="Book Antiqua" w:hAnsi="Book Antiqua"/>
          <w:sz w:val="24"/>
          <w:szCs w:val="24"/>
        </w:rPr>
        <w:t>, and details about any antithrombotic therapy. Patients taking antithrombotic agents were classified into three groups based on the guidelines: a group in which the antithrombotic therapy was discontinued, a group in which antiplatelet drug therapy was continued (including replacement of thienopyrid</w:t>
      </w:r>
      <w:r w:rsidR="00791345" w:rsidRPr="00791345">
        <w:rPr>
          <w:rFonts w:ascii="Book Antiqua" w:hAnsi="Book Antiqua"/>
          <w:sz w:val="24"/>
          <w:szCs w:val="24"/>
        </w:rPr>
        <w:t xml:space="preserve">ine with aspirin or </w:t>
      </w:r>
      <w:proofErr w:type="spellStart"/>
      <w:r w:rsidR="00791345" w:rsidRPr="00791345">
        <w:rPr>
          <w:rFonts w:ascii="Book Antiqua" w:hAnsi="Book Antiqua"/>
          <w:sz w:val="24"/>
          <w:szCs w:val="24"/>
        </w:rPr>
        <w:t>cilostazol</w:t>
      </w:r>
      <w:proofErr w:type="spellEnd"/>
      <w:r w:rsidR="00791345" w:rsidRPr="00791345">
        <w:rPr>
          <w:rFonts w:ascii="Book Antiqua" w:hAnsi="Book Antiqua"/>
          <w:sz w:val="24"/>
          <w:szCs w:val="24"/>
        </w:rPr>
        <w:t>)</w:t>
      </w:r>
      <w:r w:rsidR="00E00501" w:rsidRPr="00791345">
        <w:rPr>
          <w:rFonts w:ascii="Book Antiqua" w:hAnsi="Book Antiqua"/>
          <w:sz w:val="24"/>
          <w:szCs w:val="24"/>
        </w:rPr>
        <w:fldChar w:fldCharType="begin"/>
      </w:r>
      <w:r w:rsidR="000242E6" w:rsidRPr="00791345">
        <w:rPr>
          <w:rFonts w:ascii="Book Antiqua" w:hAnsi="Book Antiqua"/>
          <w:sz w:val="24"/>
          <w:szCs w:val="24"/>
        </w:rPr>
        <w:instrText xml:space="preserve"> ADDIN EN.CITE &lt;EndNote&gt;&lt;Cite&gt;&lt;Author&gt;Fujimoto&lt;/Author&gt;&lt;Year&gt;2014&lt;/Year&gt;&lt;IDText&gt;Guidelines for gastroenterological endoscopy in patients undergoing antithrombotic treatment&lt;/IDText&gt;&lt;DisplayText&gt;&lt;style face="superscript"&gt;[16]&lt;/style&gt;&lt;/DisplayText&gt;&lt;record&gt;&lt;dates&gt;&lt;pub-dates&gt;&lt;date&gt;Jan&lt;/date&gt;&lt;/pub-dates&gt;&lt;year&gt;2014&lt;/year&gt;&lt;/dates&gt;&lt;keywords&gt;&lt;keyword&gt;Aspirin&lt;/keyword&gt;&lt;keyword&gt;Endoscopy, Gastrointestinal&lt;/keyword&gt;&lt;keyword&gt;Fibrinolytic Agents&lt;/keyword&gt;&lt;keyword&gt;Gastrointestinal Hemorrhage&lt;/keyword&gt;&lt;keyword&gt;Humans&lt;/keyword&gt;&lt;keyword&gt;Japan&lt;/keyword&gt;&lt;keyword&gt;Platelet Aggregation Inhibitors&lt;/keyword&gt;&lt;keyword&gt;Practice Guidelines as Topic&lt;/keyword&gt;&lt;keyword&gt;Program Development&lt;/keyword&gt;&lt;keyword&gt;Risk Factors&lt;/keyword&gt;&lt;keyword&gt;Societies, Medical&lt;/keyword&gt;&lt;/keywords&gt;&lt;urls&gt;&lt;related-urls&gt;&lt;url&gt;http://www.ncbi.nlm.nih.gov/pubmed/24215155&lt;/url&gt;&lt;/related-urls&gt;&lt;/urls&gt;&lt;isbn&gt;1443-1661&lt;/isbn&gt;&lt;titles&gt;&lt;title&gt;Guidelines for gastroenterological endoscopy in patients undergoing antithrombotic treatment&lt;/title&gt;&lt;secondary-title&gt;Dig Endosc&lt;/secondary-title&gt;&lt;/titles&gt;&lt;pages&gt;1-14&lt;/pages&gt;&lt;number&gt;1&lt;/number&gt;&lt;contributors&gt;&lt;authors&gt;&lt;author&gt;Fujimoto, K.&lt;/author&gt;&lt;author&gt;Fujishiro, M.&lt;/author&gt;&lt;author&gt;Kato, M.&lt;/author&gt;&lt;author&gt;Higuchi, K.&lt;/author&gt;&lt;author&gt;Iwakiri, R.&lt;/author&gt;&lt;author&gt;Sakamoto, C.&lt;/author&gt;&lt;author&gt;Uchiyama, S.&lt;/author&gt;&lt;author&gt;Kashiwagi, A.&lt;/author&gt;&lt;author&gt;Ogawa, H.&lt;/author&gt;&lt;author&gt;Murakami, K.&lt;/author&gt;&lt;author&gt;Mine, T.&lt;/author&gt;&lt;author&gt;Yoshino, J.&lt;/author&gt;&lt;author&gt;Kinoshita, Y.&lt;/author&gt;&lt;author&gt;Ichinose, M.&lt;/author&gt;&lt;author&gt;Matsui, T.&lt;/author&gt;&lt;author&gt;Japan Gastroenterological Endoscopy Society&lt;/author&gt;&lt;/authors&gt;&lt;/contributors&gt;&lt;language&gt;eng&lt;/language&gt;&lt;added-date format="utc"&gt;1439380856&lt;/added-date&gt;&lt;ref-type name="Journal Article"&gt;17&lt;/ref-type&gt;&lt;rec-number&gt;26&lt;/rec-number&gt;&lt;last-updated-date format="utc"&gt;1439380856&lt;/last-updated-date&gt;&lt;accession-num&gt;24215155&lt;/accession-num&gt;&lt;electronic-resource-num&gt;10.1111/den.12183&lt;/electronic-resource-num&gt;&lt;volume&gt;26&lt;/volume&gt;&lt;/record&gt;&lt;/Cite&gt;&lt;/EndNote&gt;</w:instrText>
      </w:r>
      <w:r w:rsidR="00E00501" w:rsidRPr="00791345">
        <w:rPr>
          <w:rFonts w:ascii="Book Antiqua" w:hAnsi="Book Antiqua"/>
          <w:sz w:val="24"/>
          <w:szCs w:val="24"/>
        </w:rPr>
        <w:fldChar w:fldCharType="separate"/>
      </w:r>
      <w:r w:rsidR="000242E6" w:rsidRPr="00791345">
        <w:rPr>
          <w:rFonts w:ascii="Book Antiqua" w:hAnsi="Book Antiqua"/>
          <w:noProof/>
          <w:sz w:val="24"/>
          <w:szCs w:val="24"/>
          <w:vertAlign w:val="superscript"/>
        </w:rPr>
        <w:t>[16]</w:t>
      </w:r>
      <w:r w:rsidR="00E00501" w:rsidRPr="00791345">
        <w:rPr>
          <w:rFonts w:ascii="Book Antiqua" w:hAnsi="Book Antiqua"/>
          <w:sz w:val="24"/>
          <w:szCs w:val="24"/>
        </w:rPr>
        <w:fldChar w:fldCharType="end"/>
      </w:r>
      <w:r w:rsidRPr="00791345">
        <w:rPr>
          <w:rFonts w:ascii="Book Antiqua" w:hAnsi="Book Antiqua"/>
          <w:sz w:val="24"/>
          <w:szCs w:val="24"/>
        </w:rPr>
        <w:t xml:space="preserve">, </w:t>
      </w:r>
      <w:r w:rsidRPr="00791345">
        <w:rPr>
          <w:rFonts w:ascii="Book Antiqua" w:hAnsi="Book Antiqua"/>
          <w:sz w:val="24"/>
          <w:szCs w:val="24"/>
        </w:rPr>
        <w:lastRenderedPageBreak/>
        <w:t>and a group in which oral anticoagulant treatment was replaced by heparin.</w:t>
      </w:r>
      <w:r w:rsidR="00D855EA" w:rsidRPr="00791345">
        <w:rPr>
          <w:rFonts w:ascii="Book Antiqua" w:hAnsi="Book Antiqua"/>
          <w:sz w:val="24"/>
          <w:szCs w:val="24"/>
        </w:rPr>
        <w:t xml:space="preserve"> We used continuous infusion of unfractionated heparin for heparin replacement. The start dose o</w:t>
      </w:r>
      <w:r w:rsidR="00791345" w:rsidRPr="00791345">
        <w:rPr>
          <w:rFonts w:ascii="Book Antiqua" w:hAnsi="Book Antiqua"/>
          <w:sz w:val="24"/>
          <w:szCs w:val="24"/>
        </w:rPr>
        <w:t>f unfractionated heparin was 10000 to 15</w:t>
      </w:r>
      <w:r w:rsidR="00D855EA" w:rsidRPr="00791345">
        <w:rPr>
          <w:rFonts w:ascii="Book Antiqua" w:hAnsi="Book Antiqua"/>
          <w:sz w:val="24"/>
          <w:szCs w:val="24"/>
        </w:rPr>
        <w:t>000 units. Check APTT during continuous infusion; adjust to target of 1.5 to 2 times the upper limit of control. We stopped continuous heparin infusion four to six hours before procedure.</w:t>
      </w:r>
    </w:p>
    <w:p w14:paraId="34746240" w14:textId="77777777" w:rsidR="00791345" w:rsidRPr="00791345" w:rsidRDefault="00791345" w:rsidP="00D855EA">
      <w:pPr>
        <w:spacing w:line="360" w:lineRule="auto"/>
        <w:rPr>
          <w:rFonts w:ascii="Book Antiqua" w:eastAsia="宋体" w:hAnsi="Book Antiqua"/>
          <w:sz w:val="24"/>
          <w:szCs w:val="24"/>
          <w:lang w:eastAsia="zh-CN"/>
        </w:rPr>
      </w:pPr>
    </w:p>
    <w:p w14:paraId="1704CE7A" w14:textId="77777777" w:rsidR="001310BE" w:rsidRPr="00791345" w:rsidRDefault="001310BE" w:rsidP="007D6394">
      <w:pPr>
        <w:spacing w:line="360" w:lineRule="auto"/>
        <w:rPr>
          <w:rFonts w:ascii="Book Antiqua" w:hAnsi="Book Antiqua"/>
          <w:b/>
          <w:i/>
          <w:sz w:val="24"/>
          <w:szCs w:val="24"/>
        </w:rPr>
      </w:pPr>
      <w:r w:rsidRPr="00791345">
        <w:rPr>
          <w:rFonts w:ascii="Book Antiqua" w:hAnsi="Book Antiqua"/>
          <w:b/>
          <w:i/>
          <w:sz w:val="24"/>
          <w:szCs w:val="24"/>
        </w:rPr>
        <w:t>ESD procedure</w:t>
      </w:r>
    </w:p>
    <w:p w14:paraId="2E71D9AA" w14:textId="6A8BBBDA" w:rsidR="001310BE" w:rsidRPr="00791345" w:rsidRDefault="001310BE" w:rsidP="007D6394">
      <w:pPr>
        <w:spacing w:line="360" w:lineRule="auto"/>
        <w:rPr>
          <w:rFonts w:ascii="Book Antiqua" w:eastAsia="宋体" w:hAnsi="Book Antiqua"/>
          <w:sz w:val="24"/>
          <w:szCs w:val="24"/>
          <w:lang w:eastAsia="zh-CN"/>
        </w:rPr>
      </w:pPr>
      <w:r w:rsidRPr="00791345">
        <w:rPr>
          <w:rFonts w:ascii="Book Antiqua" w:hAnsi="Book Antiqua"/>
          <w:sz w:val="24"/>
          <w:szCs w:val="24"/>
        </w:rPr>
        <w:t xml:space="preserve">ESD was performed using the conventional single-channel endoscope (GIF-Q260J, or –H260Z; Olympus, Tokyo, Japan) and a high-frequency electrical generator (VIO 300D; </w:t>
      </w:r>
      <w:proofErr w:type="spellStart"/>
      <w:r w:rsidRPr="00791345">
        <w:rPr>
          <w:rFonts w:ascii="Book Antiqua" w:hAnsi="Book Antiqua"/>
          <w:sz w:val="24"/>
          <w:szCs w:val="24"/>
        </w:rPr>
        <w:t>Erbe</w:t>
      </w:r>
      <w:proofErr w:type="spellEnd"/>
      <w:r w:rsidRPr="00791345">
        <w:rPr>
          <w:rFonts w:ascii="Book Antiqua" w:hAnsi="Book Antiqua"/>
          <w:sz w:val="24"/>
          <w:szCs w:val="24"/>
        </w:rPr>
        <w:t xml:space="preserve">, Tubingen, Germany) by 15 endoscopists. An expert </w:t>
      </w:r>
      <w:proofErr w:type="spellStart"/>
      <w:r w:rsidRPr="00791345">
        <w:rPr>
          <w:rFonts w:ascii="Book Antiqua" w:hAnsi="Book Antiqua"/>
          <w:sz w:val="24"/>
          <w:szCs w:val="24"/>
        </w:rPr>
        <w:t>endoscopist</w:t>
      </w:r>
      <w:proofErr w:type="spellEnd"/>
      <w:r w:rsidRPr="00791345">
        <w:rPr>
          <w:rFonts w:ascii="Book Antiqua" w:hAnsi="Book Antiqua"/>
          <w:sz w:val="24"/>
          <w:szCs w:val="24"/>
        </w:rPr>
        <w:t xml:space="preserve"> was defined as one who had the experience of performing more than 50 gastric ESDs. After marking dots circumferentially on the surrounding normal mucosa 5–10 mm away from the lesion demarcation line, a mixture of 10% glycerin and 0.4% sodium </w:t>
      </w:r>
      <w:proofErr w:type="spellStart"/>
      <w:r w:rsidRPr="00791345">
        <w:rPr>
          <w:rFonts w:ascii="Book Antiqua" w:hAnsi="Book Antiqua"/>
          <w:sz w:val="24"/>
          <w:szCs w:val="24"/>
        </w:rPr>
        <w:t>hyaluronate</w:t>
      </w:r>
      <w:proofErr w:type="spellEnd"/>
      <w:r w:rsidRPr="00791345">
        <w:rPr>
          <w:rFonts w:ascii="Book Antiqua" w:hAnsi="Book Antiqua"/>
          <w:sz w:val="24"/>
          <w:szCs w:val="24"/>
        </w:rPr>
        <w:t xml:space="preserve"> solution (</w:t>
      </w:r>
      <w:proofErr w:type="spellStart"/>
      <w:r w:rsidRPr="00791345">
        <w:rPr>
          <w:rFonts w:ascii="Book Antiqua" w:hAnsi="Book Antiqua"/>
          <w:sz w:val="24"/>
          <w:szCs w:val="24"/>
        </w:rPr>
        <w:t>Mucoup</w:t>
      </w:r>
      <w:proofErr w:type="spellEnd"/>
      <w:r w:rsidRPr="00791345">
        <w:rPr>
          <w:rFonts w:ascii="Book Antiqua" w:hAnsi="Book Antiqua"/>
          <w:sz w:val="24"/>
          <w:szCs w:val="24"/>
        </w:rPr>
        <w:t xml:space="preserve">; Johnson and Johnson, Tokyo, Japan) containing indigo carmine and 0.01% epinephrine was injected </w:t>
      </w:r>
      <w:proofErr w:type="spellStart"/>
      <w:r w:rsidRPr="00791345">
        <w:rPr>
          <w:rFonts w:ascii="Book Antiqua" w:hAnsi="Book Antiqua"/>
          <w:sz w:val="24"/>
          <w:szCs w:val="24"/>
        </w:rPr>
        <w:t>submucosally</w:t>
      </w:r>
      <w:proofErr w:type="spellEnd"/>
      <w:r w:rsidRPr="00791345">
        <w:rPr>
          <w:rFonts w:ascii="Book Antiqua" w:hAnsi="Book Antiqua"/>
          <w:sz w:val="24"/>
          <w:szCs w:val="24"/>
        </w:rPr>
        <w:t xml:space="preserve">. A circumferential incision was performed using the Dual knife (KD-650L; Olympus, Tokyo, Japan) or Flush knife (DK2618JN20; </w:t>
      </w:r>
      <w:proofErr w:type="spellStart"/>
      <w:r w:rsidRPr="00791345">
        <w:rPr>
          <w:rFonts w:ascii="Book Antiqua" w:hAnsi="Book Antiqua"/>
          <w:sz w:val="24"/>
          <w:szCs w:val="24"/>
        </w:rPr>
        <w:t>Fujinon</w:t>
      </w:r>
      <w:proofErr w:type="spellEnd"/>
      <w:r w:rsidRPr="00791345">
        <w:rPr>
          <w:rFonts w:ascii="Book Antiqua" w:hAnsi="Book Antiqua"/>
          <w:sz w:val="24"/>
          <w:szCs w:val="24"/>
        </w:rPr>
        <w:t>, Tokyo, Japan). After the circumferential incision was completed, the submucosa was dissected using the Dual knife, Flush knife, or IT2 knife (KD-611L; Olympus, Tokyo, Japan). Hemostatic forceps (FD-410LR; Olympus, Tokyo, Japan) were used to control the bleeding during and after the procedure. A second-look endoscopy was performed routinely the following weekday, and preventive coagulation o</w:t>
      </w:r>
      <w:r w:rsidR="00791345" w:rsidRPr="00791345">
        <w:rPr>
          <w:rFonts w:ascii="Book Antiqua" w:hAnsi="Book Antiqua"/>
          <w:sz w:val="24"/>
          <w:szCs w:val="24"/>
        </w:rPr>
        <w:t>f visible vessels was performed</w:t>
      </w:r>
      <w:r w:rsidR="00E00501" w:rsidRPr="00791345">
        <w:rPr>
          <w:rFonts w:ascii="Book Antiqua" w:hAnsi="Book Antiqua"/>
          <w:sz w:val="24"/>
          <w:szCs w:val="24"/>
        </w:rPr>
        <w:fldChar w:fldCharType="begin"/>
      </w:r>
      <w:r w:rsidR="000242E6" w:rsidRPr="00791345">
        <w:rPr>
          <w:rFonts w:ascii="Book Antiqua" w:hAnsi="Book Antiqua"/>
          <w:sz w:val="24"/>
          <w:szCs w:val="24"/>
        </w:rPr>
        <w:instrText xml:space="preserve"> ADDIN EN.CITE &lt;EndNote&gt;&lt;Cite&gt;&lt;Author&gt;Takizawa&lt;/Author&gt;&lt;Year&gt;2008&lt;/Year&gt;&lt;IDText&gt;Routine coagulation of visible vessels may prevent delayed bleeding after endoscopic submucosal dissection--an analysis of risk factors&lt;/IDText&gt;&lt;DisplayText&gt;&lt;style face="superscript"&gt;[19]&lt;/style&gt;&lt;/DisplayText&gt;&lt;record&gt;&lt;dates&gt;&lt;pub-dates&gt;&lt;date&gt;Mar&lt;/date&gt;&lt;/pub-dates&gt;&lt;year&gt;2008&lt;/year&gt;&lt;/dates&gt;&lt;keywords&gt;&lt;keyword&gt;Adult&lt;/keyword&gt;&lt;keyword&gt;Aged&lt;/keyword&gt;&lt;keyword&gt;Aged, 80 and over&lt;/keyword&gt;&lt;keyword&gt;Cohort Studies&lt;/keyword&gt;&lt;keyword&gt;Dissection&lt;/keyword&gt;&lt;keyword&gt;Endoscopy&lt;/keyword&gt;&lt;keyword&gt;Female&lt;/keyword&gt;&lt;keyword&gt;Gastric Mucosa&lt;/keyword&gt;&lt;keyword&gt;Hemostasis, Surgical&lt;/keyword&gt;&lt;keyword&gt;Humans&lt;/keyword&gt;&lt;keyword&gt;Male&lt;/keyword&gt;&lt;keyword&gt;Middle Aged&lt;/keyword&gt;&lt;keyword&gt;Postoperative Hemorrhage&lt;/keyword&gt;&lt;keyword&gt;Retrospective Studies&lt;/keyword&gt;&lt;keyword&gt;Risk Factors&lt;/keyword&gt;&lt;keyword&gt;Stomach Neoplasms&lt;/keyword&gt;&lt;keyword&gt;Time Factors&lt;/keyword&gt;&lt;/keywords&gt;&lt;urls&gt;&lt;related-urls&gt;&lt;url&gt;http://www.ncbi.nlm.nih.gov/pubmed/18322872&lt;/url&gt;&lt;/related-urls&gt;&lt;/urls&gt;&lt;isbn&gt;1438-8812&lt;/isbn&gt;&lt;titles&gt;&lt;title&gt;Routine coagulation of visible vessels may prevent delayed bleeding after endoscopic submucosal dissection--an analysis of risk factors&lt;/title&gt;&lt;secondary-title&gt;Endoscopy&lt;/secondary-title&gt;&lt;/titles&gt;&lt;pages&gt;179-83&lt;/pages&gt;&lt;number&gt;3&lt;/number&gt;&lt;contributors&gt;&lt;authors&gt;&lt;author&gt;Takizawa, K.&lt;/author&gt;&lt;author&gt;Oda, I.&lt;/author&gt;&lt;author&gt;Gotoda, T.&lt;/author&gt;&lt;author&gt;Yokoi, C.&lt;/author&gt;&lt;author&gt;Matsuda, T.&lt;/author&gt;&lt;author&gt;Saito, Y.&lt;/author&gt;&lt;author&gt;Saito, D.&lt;/author&gt;&lt;author&gt;Ono, H.&lt;/author&gt;&lt;/authors&gt;&lt;/contributors&gt;&lt;language&gt;eng&lt;/language&gt;&lt;added-date format="utc"&gt;1439381008&lt;/added-date&gt;&lt;ref-type name="Journal Article"&gt;17&lt;/ref-type&gt;&lt;rec-number&gt;29&lt;/rec-number&gt;&lt;last-updated-date format="utc"&gt;1439381008&lt;/last-updated-date&gt;&lt;accession-num&gt;18322872&lt;/accession-num&gt;&lt;electronic-resource-num&gt;10.1055/s-2007-995530&lt;/electronic-resource-num&gt;&lt;volume&gt;40&lt;/volume&gt;&lt;/record&gt;&lt;/Cite&gt;&lt;/EndNote&gt;</w:instrText>
      </w:r>
      <w:r w:rsidR="00E00501" w:rsidRPr="00791345">
        <w:rPr>
          <w:rFonts w:ascii="Book Antiqua" w:hAnsi="Book Antiqua"/>
          <w:sz w:val="24"/>
          <w:szCs w:val="24"/>
        </w:rPr>
        <w:fldChar w:fldCharType="separate"/>
      </w:r>
      <w:r w:rsidR="000242E6" w:rsidRPr="00791345">
        <w:rPr>
          <w:rFonts w:ascii="Book Antiqua" w:hAnsi="Book Antiqua"/>
          <w:noProof/>
          <w:sz w:val="24"/>
          <w:szCs w:val="24"/>
          <w:vertAlign w:val="superscript"/>
        </w:rPr>
        <w:t>[19]</w:t>
      </w:r>
      <w:r w:rsidR="00E00501" w:rsidRPr="00791345">
        <w:rPr>
          <w:rFonts w:ascii="Book Antiqua" w:hAnsi="Book Antiqua"/>
          <w:sz w:val="24"/>
          <w:szCs w:val="24"/>
        </w:rPr>
        <w:fldChar w:fldCharType="end"/>
      </w:r>
      <w:r w:rsidRPr="00791345">
        <w:rPr>
          <w:rFonts w:ascii="Book Antiqua" w:hAnsi="Book Antiqua"/>
          <w:sz w:val="24"/>
          <w:szCs w:val="24"/>
        </w:rPr>
        <w:t xml:space="preserve">. A proton pump inhibitor (PPI), that is, omeprazole 20 mg, was administrated intravenously twice a day starting on the day of the ESD until the day before the start of a soft diet. Then, oral administration of esomeprazole 20 mg was started and continued for 8 weeks after the </w:t>
      </w:r>
      <w:r w:rsidRPr="00791345">
        <w:rPr>
          <w:rFonts w:ascii="Book Antiqua" w:hAnsi="Book Antiqua"/>
          <w:sz w:val="24"/>
          <w:szCs w:val="24"/>
        </w:rPr>
        <w:lastRenderedPageBreak/>
        <w:t>ESD.</w:t>
      </w:r>
    </w:p>
    <w:p w14:paraId="0DB28C17" w14:textId="77777777" w:rsidR="00791345" w:rsidRPr="00791345" w:rsidRDefault="00791345" w:rsidP="007D6394">
      <w:pPr>
        <w:spacing w:line="360" w:lineRule="auto"/>
        <w:rPr>
          <w:rFonts w:ascii="Book Antiqua" w:eastAsia="宋体" w:hAnsi="Book Antiqua"/>
          <w:sz w:val="24"/>
          <w:szCs w:val="24"/>
          <w:lang w:eastAsia="zh-CN"/>
        </w:rPr>
      </w:pPr>
    </w:p>
    <w:p w14:paraId="60B82333" w14:textId="77777777" w:rsidR="001310BE" w:rsidRPr="00791345" w:rsidRDefault="001310BE" w:rsidP="007D6394">
      <w:pPr>
        <w:spacing w:line="360" w:lineRule="auto"/>
        <w:rPr>
          <w:rFonts w:ascii="Book Antiqua" w:hAnsi="Book Antiqua"/>
          <w:b/>
          <w:i/>
          <w:sz w:val="24"/>
          <w:szCs w:val="24"/>
        </w:rPr>
      </w:pPr>
      <w:r w:rsidRPr="00791345">
        <w:rPr>
          <w:rFonts w:ascii="Book Antiqua" w:hAnsi="Book Antiqua"/>
          <w:b/>
          <w:i/>
          <w:sz w:val="24"/>
          <w:szCs w:val="24"/>
        </w:rPr>
        <w:t>Lesion characteristics and curability</w:t>
      </w:r>
    </w:p>
    <w:p w14:paraId="132B5092" w14:textId="5C9E13D7" w:rsidR="001310BE" w:rsidRPr="00791345" w:rsidRDefault="001310BE" w:rsidP="007D6394">
      <w:pPr>
        <w:spacing w:line="360" w:lineRule="auto"/>
        <w:rPr>
          <w:rFonts w:ascii="Book Antiqua" w:hAnsi="Book Antiqua"/>
          <w:sz w:val="24"/>
          <w:szCs w:val="24"/>
        </w:rPr>
      </w:pPr>
      <w:r w:rsidRPr="00791345">
        <w:rPr>
          <w:rFonts w:ascii="Book Antiqua" w:hAnsi="Book Antiqua"/>
          <w:sz w:val="24"/>
          <w:szCs w:val="24"/>
        </w:rPr>
        <w:t>All lesions were pathologically examined on the basis of the Japanese Clas</w:t>
      </w:r>
      <w:r w:rsidR="00791345" w:rsidRPr="00791345">
        <w:rPr>
          <w:rFonts w:ascii="Book Antiqua" w:hAnsi="Book Antiqua"/>
          <w:sz w:val="24"/>
          <w:szCs w:val="24"/>
        </w:rPr>
        <w:t>sification of Gastric Carcinoma</w:t>
      </w:r>
      <w:r w:rsidR="00E00501" w:rsidRPr="00791345">
        <w:rPr>
          <w:rFonts w:ascii="Book Antiqua" w:hAnsi="Book Antiqua"/>
          <w:sz w:val="24"/>
          <w:szCs w:val="24"/>
        </w:rPr>
        <w:fldChar w:fldCharType="begin"/>
      </w:r>
      <w:r w:rsidR="000242E6" w:rsidRPr="00791345">
        <w:rPr>
          <w:rFonts w:ascii="Book Antiqua" w:hAnsi="Book Antiqua"/>
          <w:sz w:val="24"/>
          <w:szCs w:val="24"/>
        </w:rPr>
        <w:instrText xml:space="preserve"> ADDIN EN.CITE &lt;EndNote&gt;&lt;Cite&gt;&lt;Year&gt;2011&lt;/Year&gt;&lt;IDText&gt;Japanese classification of gastric carcinoma: 3rd English edition&lt;/IDText&gt;&lt;DisplayText&gt;&lt;style face="superscript"&gt;[1]&lt;/style&gt;&lt;/DisplayText&gt;&lt;record&gt;&lt;dates&gt;&lt;pub-dates&gt;&lt;date&gt;Jun&lt;/date&gt;&lt;/pub-dates&gt;&lt;year&gt;2011&lt;/year&gt;&lt;/dates&gt;&lt;keywords&gt;&lt;keyword&gt;Adenocarcinoma/*classification/*pathology&lt;/keyword&gt;&lt;keyword&gt;Humans&lt;/keyword&gt;&lt;keyword&gt;Japan&lt;/keyword&gt;&lt;keyword&gt;Neoplasm Staging/methods/*standards&lt;/keyword&gt;&lt;keyword&gt;Stomach Neoplasms/*classification/*pathology&lt;/keyword&gt;&lt;/keywords&gt;&lt;isbn&gt;1436-3291 (Print)&lt;/isbn&gt;&lt;titles&gt;&lt;title&gt;Japanese classification of gastric carcinoma: 3rd English edition&lt;/title&gt;&lt;secondary-title&gt;Gastric Cancer&lt;/secondary-title&gt;&lt;alt-title&gt;Gastric cancer : official journal of the International Gastric Cancer Association and the Japanese Gastric Cancer Association&lt;/alt-title&gt;&lt;/titles&gt;&lt;pages&gt;101-12&lt;/pages&gt;&lt;number&gt;2&lt;/number&gt;&lt;edition&gt;2011/05/17&lt;/edition&gt;&lt;language&gt;eng&lt;/language&gt;&lt;added-date format="utc"&gt;1439382324&lt;/added-date&gt;&lt;ref-type name="Journal Article"&gt;17&lt;/ref-type&gt;&lt;remote-database-provider&gt;NLM&lt;/remote-database-provider&gt;&lt;rec-number&gt;43&lt;/rec-number&gt;&lt;last-updated-date format="utc"&gt;1439382426&lt;/last-updated-date&gt;&lt;accession-num&gt;21573743&lt;/accession-num&gt;&lt;electronic-resource-num&gt;10.1007/s10120-011-0041-5&lt;/electronic-resource-num&gt;&lt;volume&gt;14&lt;/volume&gt;&lt;/record&gt;&lt;/Cite&gt;&lt;/EndNote&gt;</w:instrText>
      </w:r>
      <w:r w:rsidR="00E00501" w:rsidRPr="00791345">
        <w:rPr>
          <w:rFonts w:ascii="Book Antiqua" w:hAnsi="Book Antiqua"/>
          <w:sz w:val="24"/>
          <w:szCs w:val="24"/>
        </w:rPr>
        <w:fldChar w:fldCharType="separate"/>
      </w:r>
      <w:r w:rsidR="000242E6" w:rsidRPr="00791345">
        <w:rPr>
          <w:rFonts w:ascii="Book Antiqua" w:hAnsi="Book Antiqua"/>
          <w:noProof/>
          <w:sz w:val="24"/>
          <w:szCs w:val="24"/>
          <w:vertAlign w:val="superscript"/>
        </w:rPr>
        <w:t>[1]</w:t>
      </w:r>
      <w:r w:rsidR="00E00501" w:rsidRPr="00791345">
        <w:rPr>
          <w:rFonts w:ascii="Book Antiqua" w:hAnsi="Book Antiqua"/>
          <w:sz w:val="24"/>
          <w:szCs w:val="24"/>
        </w:rPr>
        <w:fldChar w:fldCharType="end"/>
      </w:r>
      <w:r w:rsidRPr="00791345">
        <w:rPr>
          <w:rFonts w:ascii="Book Antiqua" w:hAnsi="Book Antiqua"/>
          <w:sz w:val="24"/>
          <w:szCs w:val="24"/>
        </w:rPr>
        <w:t xml:space="preserve">. The macroscopic type was classified as the protruded type, flat type, or depressed type. The size of the tumor and the resected area were measured on the specimen. The location of the tumor was classified as the upper third, middle third, or lower third of the stomach. The depth of the tumor invasion was classified as pT1a (up to the mucosa) or pT1b (up to the submucosa). Invasion of the submucosal layer (SM) was divided into SM1 (less than 0.5 mm from the </w:t>
      </w:r>
      <w:proofErr w:type="spellStart"/>
      <w:r w:rsidRPr="00791345">
        <w:rPr>
          <w:rFonts w:ascii="Book Antiqua" w:hAnsi="Book Antiqua"/>
          <w:sz w:val="24"/>
          <w:szCs w:val="24"/>
        </w:rPr>
        <w:t>muscularis</w:t>
      </w:r>
      <w:proofErr w:type="spellEnd"/>
      <w:r w:rsidRPr="00791345">
        <w:rPr>
          <w:rFonts w:ascii="Book Antiqua" w:hAnsi="Book Antiqua"/>
          <w:sz w:val="24"/>
          <w:szCs w:val="24"/>
        </w:rPr>
        <w:t xml:space="preserve"> mucosae) and SM2 (more than 0.5 mm submucosal invasion). The tumor differentiation grade was based on the most dominant differentiation grade, and the tumors were classified as adenoma, differentiated cancer (including well- differentiated, moderately differentiated, tubular, and papillary adenocarcinoma), or undifferentiated cancer (poorly differentiated adenocarcinoma and signet-ring cell carcinoma). </w:t>
      </w:r>
    </w:p>
    <w:p w14:paraId="7FBE99DF" w14:textId="0519E31B" w:rsidR="001310BE" w:rsidRPr="00791345" w:rsidRDefault="001310BE" w:rsidP="00791345">
      <w:pPr>
        <w:spacing w:line="360" w:lineRule="auto"/>
        <w:ind w:firstLineChars="150" w:firstLine="360"/>
        <w:rPr>
          <w:rFonts w:ascii="Book Antiqua" w:eastAsia="宋体" w:hAnsi="Book Antiqua"/>
          <w:sz w:val="24"/>
          <w:szCs w:val="24"/>
          <w:lang w:eastAsia="zh-CN"/>
        </w:rPr>
      </w:pPr>
      <w:r w:rsidRPr="00791345">
        <w:rPr>
          <w:rFonts w:ascii="Book Antiqua" w:hAnsi="Book Antiqua"/>
          <w:i/>
          <w:sz w:val="24"/>
          <w:szCs w:val="24"/>
        </w:rPr>
        <w:t>En bloc</w:t>
      </w:r>
      <w:r w:rsidRPr="00791345">
        <w:rPr>
          <w:rFonts w:ascii="Book Antiqua" w:hAnsi="Book Antiqua"/>
          <w:sz w:val="24"/>
          <w:szCs w:val="24"/>
        </w:rPr>
        <w:t xml:space="preserve"> resection was defined as resection in a single piece. Complete resection was defined as </w:t>
      </w:r>
      <w:r w:rsidRPr="00791345">
        <w:rPr>
          <w:rFonts w:ascii="Book Antiqua" w:hAnsi="Book Antiqua"/>
          <w:i/>
          <w:sz w:val="24"/>
          <w:szCs w:val="24"/>
        </w:rPr>
        <w:t>en bloc</w:t>
      </w:r>
      <w:r w:rsidRPr="00791345">
        <w:rPr>
          <w:rFonts w:ascii="Book Antiqua" w:hAnsi="Book Antiqua"/>
          <w:sz w:val="24"/>
          <w:szCs w:val="24"/>
        </w:rPr>
        <w:t xml:space="preserve"> resection of a tumor with a negative horizontal margin and vertical margin. Curative resection was defined as follows: </w:t>
      </w:r>
      <w:r w:rsidRPr="00791345">
        <w:rPr>
          <w:rFonts w:ascii="Book Antiqua" w:hAnsi="Book Antiqua"/>
          <w:i/>
          <w:sz w:val="24"/>
          <w:szCs w:val="24"/>
        </w:rPr>
        <w:t>en bloc</w:t>
      </w:r>
      <w:r w:rsidRPr="00791345">
        <w:rPr>
          <w:rFonts w:ascii="Book Antiqua" w:hAnsi="Book Antiqua"/>
          <w:sz w:val="24"/>
          <w:szCs w:val="24"/>
        </w:rPr>
        <w:t xml:space="preserve"> resection, tumor size ≤</w:t>
      </w:r>
      <w:r w:rsidR="00791345" w:rsidRPr="00791345">
        <w:rPr>
          <w:rFonts w:ascii="Book Antiqua" w:eastAsia="宋体" w:hAnsi="Book Antiqua"/>
          <w:sz w:val="24"/>
          <w:szCs w:val="24"/>
          <w:lang w:eastAsia="zh-CN"/>
        </w:rPr>
        <w:t xml:space="preserve"> </w:t>
      </w:r>
      <w:r w:rsidRPr="00791345">
        <w:rPr>
          <w:rFonts w:ascii="Book Antiqua" w:hAnsi="Book Antiqua"/>
          <w:sz w:val="24"/>
          <w:szCs w:val="24"/>
        </w:rPr>
        <w:t>2 cm, differentiated-type tumor, pT1a, ulceration (</w:t>
      </w:r>
      <w:proofErr w:type="spellStart"/>
      <w:r w:rsidRPr="00791345">
        <w:rPr>
          <w:rFonts w:ascii="Book Antiqua" w:hAnsi="Book Antiqua"/>
          <w:sz w:val="24"/>
          <w:szCs w:val="24"/>
        </w:rPr>
        <w:t>Ul</w:t>
      </w:r>
      <w:proofErr w:type="spellEnd"/>
      <w:r w:rsidRPr="00791345">
        <w:rPr>
          <w:rFonts w:ascii="Book Antiqua" w:hAnsi="Book Antiqua"/>
          <w:sz w:val="24"/>
          <w:szCs w:val="24"/>
        </w:rPr>
        <w:t xml:space="preserve">)-negative, no </w:t>
      </w:r>
      <w:proofErr w:type="spellStart"/>
      <w:r w:rsidRPr="00791345">
        <w:rPr>
          <w:rFonts w:ascii="Book Antiqua" w:hAnsi="Book Antiqua"/>
          <w:sz w:val="24"/>
          <w:szCs w:val="24"/>
        </w:rPr>
        <w:t>lymphovascular</w:t>
      </w:r>
      <w:proofErr w:type="spellEnd"/>
      <w:r w:rsidRPr="00791345">
        <w:rPr>
          <w:rFonts w:ascii="Book Antiqua" w:hAnsi="Book Antiqua"/>
          <w:sz w:val="24"/>
          <w:szCs w:val="24"/>
        </w:rPr>
        <w:t xml:space="preserve"> infiltration </w:t>
      </w:r>
      <w:r w:rsidR="00791345" w:rsidRPr="00791345">
        <w:rPr>
          <w:rFonts w:ascii="Book Antiqua" w:eastAsia="宋体" w:hAnsi="Book Antiqua"/>
          <w:sz w:val="24"/>
          <w:szCs w:val="24"/>
          <w:lang w:eastAsia="zh-CN"/>
        </w:rPr>
        <w:t>[</w:t>
      </w:r>
      <w:proofErr w:type="spellStart"/>
      <w:r w:rsidRPr="00791345">
        <w:rPr>
          <w:rFonts w:ascii="Book Antiqua" w:hAnsi="Book Antiqua"/>
          <w:sz w:val="24"/>
          <w:szCs w:val="24"/>
        </w:rPr>
        <w:t>ly</w:t>
      </w:r>
      <w:proofErr w:type="spellEnd"/>
      <w:r w:rsidRPr="00791345">
        <w:rPr>
          <w:rFonts w:ascii="Book Antiqua" w:hAnsi="Book Antiqua"/>
          <w:sz w:val="24"/>
          <w:szCs w:val="24"/>
        </w:rPr>
        <w:t>(-), v(-)</w:t>
      </w:r>
      <w:r w:rsidR="00791345" w:rsidRPr="00791345">
        <w:rPr>
          <w:rFonts w:ascii="Book Antiqua" w:eastAsia="宋体" w:hAnsi="Book Antiqua"/>
          <w:sz w:val="24"/>
          <w:szCs w:val="24"/>
          <w:lang w:eastAsia="zh-CN"/>
        </w:rPr>
        <w:t>]</w:t>
      </w:r>
      <w:r w:rsidRPr="00791345">
        <w:rPr>
          <w:rFonts w:ascii="Book Antiqua" w:hAnsi="Book Antiqua"/>
          <w:sz w:val="24"/>
          <w:szCs w:val="24"/>
        </w:rPr>
        <w:t xml:space="preserve">, negative horizontal margin (HM0), and negative vertical margin (VM0). The expanded indications of curative resection were as follows: </w:t>
      </w:r>
      <w:r w:rsidRPr="00791345">
        <w:rPr>
          <w:rFonts w:ascii="Book Antiqua" w:hAnsi="Book Antiqua"/>
          <w:i/>
          <w:sz w:val="24"/>
          <w:szCs w:val="24"/>
        </w:rPr>
        <w:t>en bloc</w:t>
      </w:r>
      <w:r w:rsidRPr="00791345">
        <w:rPr>
          <w:rFonts w:ascii="Book Antiqua" w:hAnsi="Book Antiqua"/>
          <w:sz w:val="24"/>
          <w:szCs w:val="24"/>
        </w:rPr>
        <w:t xml:space="preserve"> resection, </w:t>
      </w:r>
      <w:proofErr w:type="spellStart"/>
      <w:r w:rsidRPr="00791345">
        <w:rPr>
          <w:rFonts w:ascii="Book Antiqua" w:hAnsi="Book Antiqua"/>
          <w:sz w:val="24"/>
          <w:szCs w:val="24"/>
        </w:rPr>
        <w:t>ly</w:t>
      </w:r>
      <w:proofErr w:type="spellEnd"/>
      <w:r w:rsidRPr="00791345">
        <w:rPr>
          <w:rFonts w:ascii="Book Antiqua" w:hAnsi="Book Antiqua"/>
          <w:sz w:val="24"/>
          <w:szCs w:val="24"/>
        </w:rPr>
        <w:t>(-), v(-), HM0, and VM0, as well as (</w:t>
      </w:r>
      <w:r w:rsidR="00791345" w:rsidRPr="00791345">
        <w:rPr>
          <w:rFonts w:ascii="Book Antiqua" w:eastAsia="宋体" w:hAnsi="Book Antiqua"/>
          <w:sz w:val="24"/>
          <w:szCs w:val="24"/>
          <w:lang w:eastAsia="zh-CN"/>
        </w:rPr>
        <w:t>1</w:t>
      </w:r>
      <w:r w:rsidRPr="00791345">
        <w:rPr>
          <w:rFonts w:ascii="Book Antiqua" w:hAnsi="Book Antiqua"/>
          <w:sz w:val="24"/>
          <w:szCs w:val="24"/>
        </w:rPr>
        <w:t>) tumor size ≥</w:t>
      </w:r>
      <w:r w:rsidR="00791345" w:rsidRPr="00791345">
        <w:rPr>
          <w:rFonts w:ascii="Book Antiqua" w:eastAsia="宋体" w:hAnsi="Book Antiqua"/>
          <w:sz w:val="24"/>
          <w:szCs w:val="24"/>
          <w:lang w:eastAsia="zh-CN"/>
        </w:rPr>
        <w:t xml:space="preserve"> </w:t>
      </w:r>
      <w:r w:rsidRPr="00791345">
        <w:rPr>
          <w:rFonts w:ascii="Book Antiqua" w:hAnsi="Book Antiqua"/>
          <w:sz w:val="24"/>
          <w:szCs w:val="24"/>
        </w:rPr>
        <w:t xml:space="preserve">2 cm, differentiated-type tumor, pT1a, </w:t>
      </w:r>
      <w:proofErr w:type="spellStart"/>
      <w:r w:rsidRPr="00791345">
        <w:rPr>
          <w:rFonts w:ascii="Book Antiqua" w:hAnsi="Book Antiqua"/>
          <w:sz w:val="24"/>
          <w:szCs w:val="24"/>
        </w:rPr>
        <w:t>Ul</w:t>
      </w:r>
      <w:proofErr w:type="spellEnd"/>
      <w:r w:rsidRPr="00791345">
        <w:rPr>
          <w:rFonts w:ascii="Book Antiqua" w:hAnsi="Book Antiqua"/>
          <w:sz w:val="24"/>
          <w:szCs w:val="24"/>
        </w:rPr>
        <w:t>(-); (</w:t>
      </w:r>
      <w:r w:rsidR="00791345" w:rsidRPr="00791345">
        <w:rPr>
          <w:rFonts w:ascii="Book Antiqua" w:eastAsia="宋体" w:hAnsi="Book Antiqua"/>
          <w:sz w:val="24"/>
          <w:szCs w:val="24"/>
          <w:lang w:eastAsia="zh-CN"/>
        </w:rPr>
        <w:t>2</w:t>
      </w:r>
      <w:r w:rsidRPr="00791345">
        <w:rPr>
          <w:rFonts w:ascii="Book Antiqua" w:hAnsi="Book Antiqua"/>
          <w:sz w:val="24"/>
          <w:szCs w:val="24"/>
        </w:rPr>
        <w:t>) tumor size ≤</w:t>
      </w:r>
      <w:r w:rsidR="00791345" w:rsidRPr="00791345">
        <w:rPr>
          <w:rFonts w:ascii="Book Antiqua" w:eastAsia="宋体" w:hAnsi="Book Antiqua"/>
          <w:sz w:val="24"/>
          <w:szCs w:val="24"/>
          <w:lang w:eastAsia="zh-CN"/>
        </w:rPr>
        <w:t xml:space="preserve"> </w:t>
      </w:r>
      <w:r w:rsidRPr="00791345">
        <w:rPr>
          <w:rFonts w:ascii="Book Antiqua" w:hAnsi="Book Antiqua"/>
          <w:sz w:val="24"/>
          <w:szCs w:val="24"/>
        </w:rPr>
        <w:t xml:space="preserve">3 cm, differentiated-type tumor, pT1a, </w:t>
      </w:r>
      <w:proofErr w:type="spellStart"/>
      <w:r w:rsidRPr="00791345">
        <w:rPr>
          <w:rFonts w:ascii="Book Antiqua" w:hAnsi="Book Antiqua"/>
          <w:sz w:val="24"/>
          <w:szCs w:val="24"/>
        </w:rPr>
        <w:t>Ul</w:t>
      </w:r>
      <w:proofErr w:type="spellEnd"/>
      <w:r w:rsidRPr="00791345">
        <w:rPr>
          <w:rFonts w:ascii="Book Antiqua" w:hAnsi="Book Antiqua"/>
          <w:sz w:val="24"/>
          <w:szCs w:val="24"/>
        </w:rPr>
        <w:t>(+); (</w:t>
      </w:r>
      <w:r w:rsidR="00791345" w:rsidRPr="00791345">
        <w:rPr>
          <w:rFonts w:ascii="Book Antiqua" w:eastAsia="宋体" w:hAnsi="Book Antiqua"/>
          <w:sz w:val="24"/>
          <w:szCs w:val="24"/>
          <w:lang w:eastAsia="zh-CN"/>
        </w:rPr>
        <w:t>3</w:t>
      </w:r>
      <w:r w:rsidRPr="00791345">
        <w:rPr>
          <w:rFonts w:ascii="Book Antiqua" w:hAnsi="Book Antiqua"/>
          <w:sz w:val="24"/>
          <w:szCs w:val="24"/>
        </w:rPr>
        <w:t>) tumor size ≤</w:t>
      </w:r>
      <w:r w:rsidR="00791345" w:rsidRPr="00791345">
        <w:rPr>
          <w:rFonts w:ascii="Book Antiqua" w:eastAsia="宋体" w:hAnsi="Book Antiqua"/>
          <w:sz w:val="24"/>
          <w:szCs w:val="24"/>
          <w:lang w:eastAsia="zh-CN"/>
        </w:rPr>
        <w:t xml:space="preserve"> </w:t>
      </w:r>
      <w:r w:rsidRPr="00791345">
        <w:rPr>
          <w:rFonts w:ascii="Book Antiqua" w:hAnsi="Book Antiqua"/>
          <w:sz w:val="24"/>
          <w:szCs w:val="24"/>
        </w:rPr>
        <w:t xml:space="preserve">2 cm, undifferentiated-type tumor, pT1a, </w:t>
      </w:r>
      <w:proofErr w:type="spellStart"/>
      <w:r w:rsidRPr="00791345">
        <w:rPr>
          <w:rFonts w:ascii="Book Antiqua" w:hAnsi="Book Antiqua"/>
          <w:sz w:val="24"/>
          <w:szCs w:val="24"/>
        </w:rPr>
        <w:t>Ul</w:t>
      </w:r>
      <w:proofErr w:type="spellEnd"/>
      <w:r w:rsidRPr="00791345">
        <w:rPr>
          <w:rFonts w:ascii="Book Antiqua" w:hAnsi="Book Antiqua"/>
          <w:sz w:val="24"/>
          <w:szCs w:val="24"/>
        </w:rPr>
        <w:t xml:space="preserve">(-); </w:t>
      </w:r>
      <w:r w:rsidR="00791345" w:rsidRPr="00791345">
        <w:rPr>
          <w:rFonts w:ascii="Book Antiqua" w:eastAsia="宋体" w:hAnsi="Book Antiqua"/>
          <w:sz w:val="24"/>
          <w:szCs w:val="24"/>
          <w:lang w:eastAsia="zh-CN"/>
        </w:rPr>
        <w:t xml:space="preserve">and </w:t>
      </w:r>
      <w:r w:rsidRPr="00791345">
        <w:rPr>
          <w:rFonts w:ascii="Book Antiqua" w:hAnsi="Book Antiqua"/>
          <w:sz w:val="24"/>
          <w:szCs w:val="24"/>
        </w:rPr>
        <w:t>(</w:t>
      </w:r>
      <w:r w:rsidR="00791345" w:rsidRPr="00791345">
        <w:rPr>
          <w:rFonts w:ascii="Book Antiqua" w:eastAsia="宋体" w:hAnsi="Book Antiqua"/>
          <w:sz w:val="24"/>
          <w:szCs w:val="24"/>
          <w:lang w:eastAsia="zh-CN"/>
        </w:rPr>
        <w:t>4</w:t>
      </w:r>
      <w:r w:rsidRPr="00791345">
        <w:rPr>
          <w:rFonts w:ascii="Book Antiqua" w:hAnsi="Book Antiqua"/>
          <w:sz w:val="24"/>
          <w:szCs w:val="24"/>
        </w:rPr>
        <w:t>) tumor size ≤</w:t>
      </w:r>
      <w:r w:rsidR="00791345" w:rsidRPr="00791345">
        <w:rPr>
          <w:rFonts w:ascii="Book Antiqua" w:eastAsia="宋体" w:hAnsi="Book Antiqua"/>
          <w:sz w:val="24"/>
          <w:szCs w:val="24"/>
          <w:lang w:eastAsia="zh-CN"/>
        </w:rPr>
        <w:t xml:space="preserve"> </w:t>
      </w:r>
      <w:r w:rsidRPr="00791345">
        <w:rPr>
          <w:rFonts w:ascii="Book Antiqua" w:hAnsi="Book Antiqua"/>
          <w:sz w:val="24"/>
          <w:szCs w:val="24"/>
        </w:rPr>
        <w:t>3 cm, differ</w:t>
      </w:r>
      <w:r w:rsidR="00791345" w:rsidRPr="00791345">
        <w:rPr>
          <w:rFonts w:ascii="Book Antiqua" w:hAnsi="Book Antiqua"/>
          <w:sz w:val="24"/>
          <w:szCs w:val="24"/>
        </w:rPr>
        <w:t>entiated-type tumor, pT1b (SM1)</w:t>
      </w:r>
      <w:r w:rsidR="00E00501" w:rsidRPr="00791345">
        <w:rPr>
          <w:rFonts w:ascii="Book Antiqua" w:hAnsi="Book Antiqua"/>
          <w:sz w:val="24"/>
          <w:szCs w:val="24"/>
        </w:rPr>
        <w:fldChar w:fldCharType="begin">
          <w:fldData xml:space="preserve">PEVuZE5vdGU+PENpdGU+PEF1dGhvcj5Hb3RvZGE8L0F1dGhvcj48WWVhcj4yMDAwPC9ZZWFyPjxJ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</w:fldData>
        </w:fldChar>
      </w:r>
      <w:r w:rsidR="000242E6" w:rsidRPr="00791345">
        <w:rPr>
          <w:rFonts w:ascii="Book Antiqua" w:hAnsi="Book Antiqua"/>
          <w:sz w:val="24"/>
          <w:szCs w:val="24"/>
        </w:rPr>
        <w:instrText xml:space="preserve"> ADDIN EN.CITE </w:instrText>
      </w:r>
      <w:r w:rsidR="000242E6" w:rsidRPr="00791345">
        <w:rPr>
          <w:rFonts w:ascii="Book Antiqua" w:hAnsi="Book Antiqua"/>
          <w:sz w:val="24"/>
          <w:szCs w:val="24"/>
        </w:rPr>
        <w:fldChar w:fldCharType="begin">
          <w:fldData xml:space="preserve">PEVuZE5vdGU+PENpdGU+PEF1dGhvcj5Hb3RvZGE8L0F1dGhvcj48WWVhcj4yMDAwPC9ZZWFyPjxJ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</w:fldData>
        </w:fldChar>
      </w:r>
      <w:r w:rsidR="000242E6" w:rsidRPr="00791345">
        <w:rPr>
          <w:rFonts w:ascii="Book Antiqua" w:hAnsi="Book Antiqua"/>
          <w:sz w:val="24"/>
          <w:szCs w:val="24"/>
        </w:rPr>
        <w:instrText xml:space="preserve"> ADDIN EN.CITE.DATA </w:instrText>
      </w:r>
      <w:r w:rsidR="000242E6" w:rsidRPr="00791345">
        <w:rPr>
          <w:rFonts w:ascii="Book Antiqua" w:hAnsi="Book Antiqua"/>
          <w:sz w:val="24"/>
          <w:szCs w:val="24"/>
        </w:rPr>
      </w:r>
      <w:r w:rsidR="000242E6" w:rsidRPr="00791345">
        <w:rPr>
          <w:rFonts w:ascii="Book Antiqua" w:hAnsi="Book Antiqua"/>
          <w:sz w:val="24"/>
          <w:szCs w:val="24"/>
        </w:rPr>
        <w:fldChar w:fldCharType="end"/>
      </w:r>
      <w:r w:rsidR="00E00501" w:rsidRPr="00791345">
        <w:rPr>
          <w:rFonts w:ascii="Book Antiqua" w:hAnsi="Book Antiqua"/>
          <w:sz w:val="24"/>
          <w:szCs w:val="24"/>
        </w:rPr>
      </w:r>
      <w:r w:rsidR="00E00501" w:rsidRPr="00791345">
        <w:rPr>
          <w:rFonts w:ascii="Book Antiqua" w:hAnsi="Book Antiqua"/>
          <w:sz w:val="24"/>
          <w:szCs w:val="24"/>
        </w:rPr>
        <w:fldChar w:fldCharType="separate"/>
      </w:r>
      <w:r w:rsidR="00791345" w:rsidRPr="00791345">
        <w:rPr>
          <w:rFonts w:ascii="Book Antiqua" w:hAnsi="Book Antiqua"/>
          <w:noProof/>
          <w:sz w:val="24"/>
          <w:szCs w:val="24"/>
          <w:vertAlign w:val="superscript"/>
        </w:rPr>
        <w:t>[20,</w:t>
      </w:r>
      <w:r w:rsidR="000242E6" w:rsidRPr="00791345">
        <w:rPr>
          <w:rFonts w:ascii="Book Antiqua" w:hAnsi="Book Antiqua"/>
          <w:noProof/>
          <w:sz w:val="24"/>
          <w:szCs w:val="24"/>
          <w:vertAlign w:val="superscript"/>
        </w:rPr>
        <w:t>21]</w:t>
      </w:r>
      <w:r w:rsidR="00E00501" w:rsidRPr="00791345">
        <w:rPr>
          <w:rFonts w:ascii="Book Antiqua" w:hAnsi="Book Antiqua"/>
          <w:sz w:val="24"/>
          <w:szCs w:val="24"/>
        </w:rPr>
        <w:fldChar w:fldCharType="end"/>
      </w:r>
      <w:r w:rsidRPr="00791345">
        <w:rPr>
          <w:rFonts w:ascii="Book Antiqua" w:hAnsi="Book Antiqua"/>
          <w:sz w:val="24"/>
          <w:szCs w:val="24"/>
        </w:rPr>
        <w:t xml:space="preserve">. All other lesions were </w:t>
      </w:r>
      <w:r w:rsidRPr="00791345">
        <w:rPr>
          <w:rFonts w:ascii="Book Antiqua" w:hAnsi="Book Antiqua"/>
          <w:sz w:val="24"/>
          <w:szCs w:val="24"/>
        </w:rPr>
        <w:lastRenderedPageBreak/>
        <w:t>classified as non-curative resection.</w:t>
      </w:r>
    </w:p>
    <w:p w14:paraId="4D2A39CE" w14:textId="77777777" w:rsidR="00791345" w:rsidRPr="00791345" w:rsidRDefault="00791345" w:rsidP="00791345">
      <w:pPr>
        <w:spacing w:line="360" w:lineRule="auto"/>
        <w:ind w:firstLineChars="150" w:firstLine="360"/>
        <w:rPr>
          <w:rFonts w:ascii="Book Antiqua" w:eastAsia="宋体" w:hAnsi="Book Antiqua"/>
          <w:sz w:val="24"/>
          <w:szCs w:val="24"/>
          <w:lang w:eastAsia="zh-CN"/>
        </w:rPr>
      </w:pPr>
    </w:p>
    <w:p w14:paraId="4E21FFFD" w14:textId="77777777" w:rsidR="001310BE" w:rsidRPr="00791345" w:rsidRDefault="001310BE" w:rsidP="007D6394">
      <w:pPr>
        <w:spacing w:line="360" w:lineRule="auto"/>
        <w:rPr>
          <w:rFonts w:ascii="Book Antiqua" w:hAnsi="Book Antiqua"/>
          <w:b/>
          <w:i/>
          <w:sz w:val="24"/>
          <w:szCs w:val="24"/>
        </w:rPr>
      </w:pPr>
      <w:r w:rsidRPr="00791345">
        <w:rPr>
          <w:rFonts w:ascii="Book Antiqua" w:hAnsi="Book Antiqua"/>
          <w:b/>
          <w:i/>
          <w:sz w:val="24"/>
          <w:szCs w:val="24"/>
        </w:rPr>
        <w:t>Adverse events</w:t>
      </w:r>
    </w:p>
    <w:p w14:paraId="0966700B" w14:textId="17970C8F" w:rsidR="001310BE" w:rsidRPr="00791345" w:rsidRDefault="001310BE" w:rsidP="007D6394">
      <w:pPr>
        <w:spacing w:line="360" w:lineRule="auto"/>
        <w:rPr>
          <w:rFonts w:ascii="Book Antiqua" w:eastAsia="宋体" w:hAnsi="Book Antiqua"/>
          <w:sz w:val="24"/>
          <w:szCs w:val="24"/>
          <w:lang w:eastAsia="zh-CN"/>
        </w:rPr>
      </w:pPr>
      <w:r w:rsidRPr="00791345">
        <w:rPr>
          <w:rFonts w:ascii="Book Antiqua" w:hAnsi="Book Antiqua"/>
          <w:sz w:val="24"/>
          <w:szCs w:val="24"/>
        </w:rPr>
        <w:t>Postoperative bleeding was defined as bleeding events, including hematemesis and/or melena, after the procedure requiring endoscopic hemostasis, or a decrease of the hemoglobin level by more than 2 mg/</w:t>
      </w:r>
      <w:proofErr w:type="spellStart"/>
      <w:r w:rsidRPr="00791345">
        <w:rPr>
          <w:rFonts w:ascii="Book Antiqua" w:hAnsi="Book Antiqua"/>
          <w:sz w:val="24"/>
          <w:szCs w:val="24"/>
        </w:rPr>
        <w:t>d</w:t>
      </w:r>
      <w:r w:rsidR="00791345" w:rsidRPr="00791345">
        <w:rPr>
          <w:rFonts w:ascii="Book Antiqua" w:hAnsi="Book Antiqua"/>
          <w:sz w:val="24"/>
          <w:szCs w:val="24"/>
        </w:rPr>
        <w:t>L</w:t>
      </w:r>
      <w:proofErr w:type="spellEnd"/>
      <w:r w:rsidRPr="00791345">
        <w:rPr>
          <w:rFonts w:ascii="Book Antiqua" w:hAnsi="Book Antiqua"/>
          <w:sz w:val="24"/>
          <w:szCs w:val="24"/>
        </w:rPr>
        <w:t xml:space="preserve"> as compared to the preoperative hemoglobin level.</w:t>
      </w:r>
    </w:p>
    <w:p w14:paraId="67F87A1C" w14:textId="77777777" w:rsidR="00791345" w:rsidRPr="00791345" w:rsidRDefault="00791345" w:rsidP="007D6394">
      <w:pPr>
        <w:spacing w:line="360" w:lineRule="auto"/>
        <w:rPr>
          <w:rFonts w:ascii="Book Antiqua" w:eastAsia="宋体" w:hAnsi="Book Antiqua"/>
          <w:sz w:val="24"/>
          <w:szCs w:val="24"/>
          <w:lang w:eastAsia="zh-CN"/>
        </w:rPr>
      </w:pPr>
    </w:p>
    <w:p w14:paraId="39E51563" w14:textId="77777777" w:rsidR="001310BE" w:rsidRPr="00791345" w:rsidRDefault="001310BE" w:rsidP="007D6394">
      <w:pPr>
        <w:spacing w:line="360" w:lineRule="auto"/>
        <w:rPr>
          <w:rFonts w:ascii="Book Antiqua" w:hAnsi="Book Antiqua"/>
          <w:b/>
          <w:i/>
          <w:sz w:val="24"/>
          <w:szCs w:val="24"/>
        </w:rPr>
      </w:pPr>
      <w:r w:rsidRPr="00791345">
        <w:rPr>
          <w:rFonts w:ascii="Book Antiqua" w:hAnsi="Book Antiqua"/>
          <w:b/>
          <w:i/>
          <w:sz w:val="24"/>
          <w:szCs w:val="24"/>
        </w:rPr>
        <w:t>Statistical analysis</w:t>
      </w:r>
    </w:p>
    <w:p w14:paraId="24724411" w14:textId="00FF6EBF" w:rsidR="001310BE" w:rsidRPr="00791345" w:rsidRDefault="001310BE" w:rsidP="007D6394">
      <w:pPr>
        <w:spacing w:line="360" w:lineRule="auto"/>
        <w:rPr>
          <w:rFonts w:ascii="Book Antiqua" w:eastAsia="宋体" w:hAnsi="Book Antiqua"/>
          <w:sz w:val="24"/>
          <w:szCs w:val="24"/>
          <w:lang w:eastAsia="zh-CN"/>
        </w:rPr>
      </w:pPr>
      <w:r w:rsidRPr="00791345">
        <w:rPr>
          <w:rFonts w:ascii="Book Antiqua" w:hAnsi="Book Antiqua"/>
          <w:sz w:val="24"/>
          <w:szCs w:val="24"/>
        </w:rPr>
        <w:t>Data are expressed as mean ± SD or as percentages. Statistical analysis was carried out using Student’s t-test or Fisher’s exact test. Factors identified as significant by the univariate analysis (</w:t>
      </w:r>
      <w:r w:rsidRPr="00791345">
        <w:rPr>
          <w:rFonts w:ascii="Book Antiqua" w:hAnsi="Book Antiqua"/>
          <w:i/>
          <w:sz w:val="24"/>
          <w:szCs w:val="24"/>
        </w:rPr>
        <w:t>P</w:t>
      </w:r>
      <w:r w:rsidRPr="00791345">
        <w:rPr>
          <w:rFonts w:ascii="Book Antiqua" w:hAnsi="Book Antiqua"/>
          <w:sz w:val="24"/>
          <w:szCs w:val="24"/>
        </w:rPr>
        <w:t xml:space="preserve"> &lt; 0.15) were entered into a multivariate logistic regression analysis model. All data analyses were carried out using the </w:t>
      </w:r>
      <w:proofErr w:type="spellStart"/>
      <w:r w:rsidRPr="00791345">
        <w:rPr>
          <w:rFonts w:ascii="Book Antiqua" w:hAnsi="Book Antiqua"/>
          <w:sz w:val="24"/>
          <w:szCs w:val="24"/>
        </w:rPr>
        <w:t>StatView</w:t>
      </w:r>
      <w:proofErr w:type="spellEnd"/>
      <w:r w:rsidRPr="00791345">
        <w:rPr>
          <w:rFonts w:ascii="Book Antiqua" w:hAnsi="Book Antiqua"/>
          <w:sz w:val="24"/>
          <w:szCs w:val="24"/>
        </w:rPr>
        <w:t xml:space="preserve"> software (version 5.0; SAS Institute Inc., Cary, North Carolina, </w:t>
      </w:r>
      <w:r w:rsidR="00791345" w:rsidRPr="00791345">
        <w:rPr>
          <w:rFonts w:ascii="Book Antiqua" w:hAnsi="Book Antiqua"/>
          <w:sz w:val="24"/>
          <w:szCs w:val="24"/>
        </w:rPr>
        <w:t>United States</w:t>
      </w:r>
      <w:r w:rsidRPr="00791345">
        <w:rPr>
          <w:rFonts w:ascii="Book Antiqua" w:hAnsi="Book Antiqua"/>
          <w:sz w:val="24"/>
          <w:szCs w:val="24"/>
        </w:rPr>
        <w:t xml:space="preserve">). Differences with </w:t>
      </w:r>
      <w:r w:rsidRPr="00791345">
        <w:rPr>
          <w:rFonts w:ascii="Book Antiqua" w:hAnsi="Book Antiqua"/>
          <w:i/>
          <w:sz w:val="24"/>
          <w:szCs w:val="24"/>
        </w:rPr>
        <w:t>P</w:t>
      </w:r>
      <w:r w:rsidRPr="00791345">
        <w:rPr>
          <w:rFonts w:ascii="Book Antiqua" w:hAnsi="Book Antiqua"/>
          <w:sz w:val="24"/>
          <w:szCs w:val="24"/>
        </w:rPr>
        <w:t xml:space="preserve"> values of less than 0.05 were considered as denoting significance.</w:t>
      </w:r>
      <w:r w:rsidR="00FF7247" w:rsidRPr="00791345">
        <w:rPr>
          <w:rFonts w:ascii="Book Antiqua" w:hAnsi="Book Antiqua"/>
          <w:sz w:val="24"/>
          <w:szCs w:val="24"/>
        </w:rPr>
        <w:t xml:space="preserve"> The statistical methods of this study were reviewed by </w:t>
      </w:r>
      <w:proofErr w:type="spellStart"/>
      <w:r w:rsidR="00FF7247" w:rsidRPr="00791345">
        <w:rPr>
          <w:rFonts w:ascii="Book Antiqua" w:hAnsi="Book Antiqua"/>
          <w:sz w:val="24"/>
          <w:szCs w:val="24"/>
        </w:rPr>
        <w:t>Dr</w:t>
      </w:r>
      <w:proofErr w:type="spellEnd"/>
      <w:r w:rsidR="00FF7247" w:rsidRPr="00791345">
        <w:rPr>
          <w:rFonts w:ascii="Book Antiqua" w:hAnsi="Book Antiqua"/>
          <w:sz w:val="24"/>
          <w:szCs w:val="24"/>
        </w:rPr>
        <w:t xml:space="preserve"> </w:t>
      </w:r>
      <w:proofErr w:type="spellStart"/>
      <w:r w:rsidR="00FF7247" w:rsidRPr="00791345">
        <w:rPr>
          <w:rFonts w:ascii="Book Antiqua" w:hAnsi="Book Antiqua"/>
          <w:sz w:val="24"/>
          <w:szCs w:val="24"/>
        </w:rPr>
        <w:t>Satohiro</w:t>
      </w:r>
      <w:proofErr w:type="spellEnd"/>
      <w:r w:rsidR="00FF7247" w:rsidRPr="00791345">
        <w:rPr>
          <w:rFonts w:ascii="Book Antiqua" w:hAnsi="Book Antiqua"/>
          <w:sz w:val="24"/>
          <w:szCs w:val="24"/>
        </w:rPr>
        <w:t xml:space="preserve"> Matsumoto</w:t>
      </w:r>
      <w:r w:rsidR="00503DE4" w:rsidRPr="00791345">
        <w:rPr>
          <w:rFonts w:ascii="Book Antiqua" w:hAnsi="Book Antiqua"/>
          <w:sz w:val="24"/>
          <w:szCs w:val="24"/>
        </w:rPr>
        <w:t xml:space="preserve"> from the Department of Gastroenterology, </w:t>
      </w:r>
      <w:proofErr w:type="spellStart"/>
      <w:r w:rsidR="00503DE4" w:rsidRPr="00791345">
        <w:rPr>
          <w:rFonts w:ascii="Book Antiqua" w:hAnsi="Book Antiqua"/>
          <w:sz w:val="24"/>
          <w:szCs w:val="24"/>
        </w:rPr>
        <w:t>Jichi</w:t>
      </w:r>
      <w:proofErr w:type="spellEnd"/>
      <w:r w:rsidR="00503DE4" w:rsidRPr="00791345">
        <w:rPr>
          <w:rFonts w:ascii="Book Antiqua" w:hAnsi="Book Antiqua"/>
          <w:sz w:val="24"/>
          <w:szCs w:val="24"/>
        </w:rPr>
        <w:t xml:space="preserve"> Medical University, Saitama Medical Center, </w:t>
      </w:r>
      <w:proofErr w:type="gramStart"/>
      <w:r w:rsidR="00503DE4" w:rsidRPr="00791345">
        <w:rPr>
          <w:rFonts w:ascii="Book Antiqua" w:hAnsi="Book Antiqua"/>
          <w:sz w:val="24"/>
          <w:szCs w:val="24"/>
        </w:rPr>
        <w:t>Saitama</w:t>
      </w:r>
      <w:proofErr w:type="gramEnd"/>
      <w:r w:rsidR="00503DE4" w:rsidRPr="00791345">
        <w:rPr>
          <w:rFonts w:ascii="Book Antiqua" w:hAnsi="Book Antiqua"/>
          <w:sz w:val="24"/>
          <w:szCs w:val="24"/>
        </w:rPr>
        <w:t>, Japan.</w:t>
      </w:r>
    </w:p>
    <w:p w14:paraId="62484B42" w14:textId="77777777" w:rsidR="00791345" w:rsidRPr="00791345" w:rsidRDefault="00791345" w:rsidP="007D6394">
      <w:pPr>
        <w:spacing w:line="360" w:lineRule="auto"/>
        <w:rPr>
          <w:rFonts w:ascii="Book Antiqua" w:eastAsia="宋体" w:hAnsi="Book Antiqua"/>
          <w:sz w:val="24"/>
          <w:szCs w:val="24"/>
          <w:lang w:eastAsia="zh-CN"/>
        </w:rPr>
      </w:pPr>
    </w:p>
    <w:p w14:paraId="4EAA167E" w14:textId="70F8EB33" w:rsidR="001310BE" w:rsidRPr="00791345" w:rsidRDefault="00791345" w:rsidP="007D63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Book Antiqua" w:eastAsia="MS Gothic" w:hAnsi="Book Antiqua"/>
          <w:kern w:val="0"/>
          <w:sz w:val="24"/>
          <w:szCs w:val="24"/>
        </w:rPr>
      </w:pPr>
      <w:r w:rsidRPr="00791345">
        <w:rPr>
          <w:rFonts w:ascii="Book Antiqua" w:eastAsia="MS Gothic" w:hAnsi="Book Antiqua"/>
          <w:b/>
          <w:bCs/>
          <w:kern w:val="0"/>
          <w:sz w:val="24"/>
          <w:szCs w:val="24"/>
        </w:rPr>
        <w:t>RESULTS</w:t>
      </w:r>
      <w:r w:rsidRPr="00791345">
        <w:rPr>
          <w:rFonts w:ascii="Book Antiqua" w:eastAsia="MS Gothic" w:hAnsi="Book Antiqua"/>
          <w:kern w:val="0"/>
          <w:sz w:val="24"/>
          <w:szCs w:val="24"/>
        </w:rPr>
        <w:t xml:space="preserve"> </w:t>
      </w:r>
    </w:p>
    <w:p w14:paraId="6E2DC333" w14:textId="4F9F724D" w:rsidR="001310BE" w:rsidRPr="00791345" w:rsidRDefault="001310BE" w:rsidP="007D63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Book Antiqua" w:hAnsi="Book Antiqua"/>
          <w:sz w:val="24"/>
          <w:szCs w:val="24"/>
        </w:rPr>
      </w:pPr>
      <w:r w:rsidRPr="00791345">
        <w:rPr>
          <w:rFonts w:ascii="Book Antiqua" w:eastAsia="MS Gothic" w:hAnsi="Book Antiqua"/>
          <w:kern w:val="0"/>
          <w:sz w:val="24"/>
          <w:szCs w:val="24"/>
        </w:rPr>
        <w:t xml:space="preserve">The overall clinicopathological profiles of the 262 gastric neoplasms in 250 patients are shown in Table 1. Twelve patients had received treatment for 2 lesions occurring </w:t>
      </w:r>
      <w:proofErr w:type="spellStart"/>
      <w:r w:rsidRPr="00791345">
        <w:rPr>
          <w:rFonts w:ascii="Book Antiqua" w:eastAsia="MS Gothic" w:hAnsi="Book Antiqua"/>
          <w:kern w:val="0"/>
          <w:sz w:val="24"/>
          <w:szCs w:val="24"/>
        </w:rPr>
        <w:t>metachronously</w:t>
      </w:r>
      <w:proofErr w:type="spellEnd"/>
      <w:r w:rsidRPr="00791345">
        <w:rPr>
          <w:rFonts w:ascii="Book Antiqua" w:eastAsia="MS Gothic" w:hAnsi="Book Antiqua"/>
          <w:kern w:val="0"/>
          <w:sz w:val="24"/>
          <w:szCs w:val="24"/>
        </w:rPr>
        <w:t xml:space="preserve"> during the investigation period, and were counted twice. The mean age of the patients was 71 ± 8 years (range 32–87) (M</w:t>
      </w:r>
      <w:r w:rsidRPr="00791345">
        <w:rPr>
          <w:rFonts w:ascii="Book Antiqua" w:hAnsi="Book Antiqua"/>
          <w:kern w:val="0"/>
          <w:sz w:val="24"/>
          <w:szCs w:val="24"/>
        </w:rPr>
        <w:t>:</w:t>
      </w:r>
      <w:r w:rsidR="00791345" w:rsidRPr="00791345">
        <w:rPr>
          <w:rFonts w:ascii="Book Antiqua" w:eastAsia="宋体" w:hAnsi="Book Antiqua"/>
          <w:kern w:val="0"/>
          <w:sz w:val="24"/>
          <w:szCs w:val="24"/>
          <w:lang w:eastAsia="zh-CN"/>
        </w:rPr>
        <w:t xml:space="preserve"> </w:t>
      </w:r>
      <w:r w:rsidRPr="00791345">
        <w:rPr>
          <w:rFonts w:ascii="Book Antiqua" w:eastAsia="MS Gothic" w:hAnsi="Book Antiqua"/>
          <w:kern w:val="0"/>
          <w:sz w:val="24"/>
          <w:szCs w:val="24"/>
        </w:rPr>
        <w:t>F = 190</w:t>
      </w:r>
      <w:r w:rsidRPr="00791345">
        <w:rPr>
          <w:rFonts w:ascii="Book Antiqua" w:hAnsi="Book Antiqua"/>
          <w:kern w:val="0"/>
          <w:sz w:val="24"/>
          <w:szCs w:val="24"/>
        </w:rPr>
        <w:t>:</w:t>
      </w:r>
      <w:r w:rsidR="00791345" w:rsidRPr="00791345">
        <w:rPr>
          <w:rFonts w:ascii="Book Antiqua" w:eastAsia="宋体" w:hAnsi="Book Antiqua"/>
          <w:kern w:val="0"/>
          <w:sz w:val="24"/>
          <w:szCs w:val="24"/>
          <w:lang w:eastAsia="zh-CN"/>
        </w:rPr>
        <w:t xml:space="preserve"> </w:t>
      </w:r>
      <w:r w:rsidRPr="00791345">
        <w:rPr>
          <w:rFonts w:ascii="Book Antiqua" w:eastAsia="MS Gothic" w:hAnsi="Book Antiqua"/>
          <w:kern w:val="0"/>
          <w:sz w:val="24"/>
          <w:szCs w:val="24"/>
        </w:rPr>
        <w:t xml:space="preserve">72). Of the </w:t>
      </w:r>
      <w:r w:rsidR="003E1853" w:rsidRPr="00791345">
        <w:rPr>
          <w:rFonts w:ascii="Book Antiqua" w:hAnsi="Book Antiqua"/>
          <w:sz w:val="24"/>
          <w:szCs w:val="24"/>
        </w:rPr>
        <w:t>262 cases</w:t>
      </w:r>
      <w:r w:rsidRPr="00791345">
        <w:rPr>
          <w:rFonts w:ascii="Book Antiqua" w:eastAsia="MS Gothic" w:hAnsi="Book Antiqua"/>
          <w:kern w:val="0"/>
          <w:sz w:val="24"/>
          <w:szCs w:val="24"/>
        </w:rPr>
        <w:t xml:space="preserve">, 48 (18.3%) had a history of receiving antithrombotic therapy for cardiovascular diseases. </w:t>
      </w:r>
      <w:r w:rsidRPr="00791345">
        <w:rPr>
          <w:rFonts w:ascii="Book Antiqua" w:eastAsia="MS Gothic" w:hAnsi="Book Antiqua"/>
          <w:kern w:val="0"/>
          <w:sz w:val="24"/>
          <w:szCs w:val="24"/>
        </w:rPr>
        <w:lastRenderedPageBreak/>
        <w:t>The details of the antithrombotic therapy were as follows: aspirin 28 cases, clopidogrel 6 cases, ticlopidine 1 case, cilostazol 4 cases, and warfarin 14 cases. Perioperative management of the antithrombotic therapy was as follows: the antithrombotic drugs were discontinued</w:t>
      </w:r>
      <w:r w:rsidRPr="00791345">
        <w:rPr>
          <w:rFonts w:ascii="Book Antiqua" w:hAnsi="Book Antiqua"/>
          <w:sz w:val="24"/>
          <w:szCs w:val="24"/>
        </w:rPr>
        <w:t xml:space="preserve"> in 25 cases, the antiplatelet agents were continued in 10 cases, and oral anticoagulant treatment was replaced by heparin in 13 cases (most of the patients who were under warfarin treatment received heparin replacement, except one patient who had past history of paroxysmal atrial fibrillation). </w:t>
      </w:r>
    </w:p>
    <w:p w14:paraId="6CA67D27" w14:textId="03A50E8B" w:rsidR="001310BE" w:rsidRPr="00791345" w:rsidRDefault="001310BE" w:rsidP="007913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150" w:firstLine="360"/>
        <w:rPr>
          <w:rFonts w:ascii="Book Antiqua" w:hAnsi="Book Antiqua"/>
          <w:sz w:val="24"/>
          <w:szCs w:val="24"/>
        </w:rPr>
      </w:pPr>
      <w:r w:rsidRPr="00791345">
        <w:rPr>
          <w:rFonts w:ascii="Book Antiqua" w:hAnsi="Book Antiqua"/>
          <w:sz w:val="24"/>
          <w:szCs w:val="24"/>
        </w:rPr>
        <w:t xml:space="preserve">The mean tumor size was 15.9 ± 10.9 mm (range, 2–85 mm). The gastric tumors were mainly located in the lower third and in the lesser curvature of the stomach. The </w:t>
      </w:r>
      <w:r w:rsidRPr="00791345">
        <w:rPr>
          <w:rFonts w:ascii="Book Antiqua" w:hAnsi="Book Antiqua"/>
          <w:i/>
          <w:sz w:val="24"/>
          <w:szCs w:val="24"/>
        </w:rPr>
        <w:t>en bloc</w:t>
      </w:r>
      <w:r w:rsidRPr="00791345">
        <w:rPr>
          <w:rFonts w:ascii="Book Antiqua" w:hAnsi="Book Antiqua"/>
          <w:sz w:val="24"/>
          <w:szCs w:val="24"/>
        </w:rPr>
        <w:t xml:space="preserve"> resection rate was 98.8% (259 cases) and the curative resection rate was 66.8% (175 cases). The curative resection rate according to the expanded indications was 21.8% (57 cases). The non-curative resection rate was 11.5% (30 cases). Postoperative bleeding occurred in 23 cases (8.8%). Perforation during ESD occurred in 2 cases. No events of thromboembolism occurred with discontinuation of the antithrombotic therapy. Among the 23 patients who had postoperative bleeding, 6 (26.1%) needed blood transfusion.</w:t>
      </w:r>
      <w:r w:rsidR="003E1853" w:rsidRPr="00791345">
        <w:rPr>
          <w:rFonts w:ascii="Book Antiqua" w:hAnsi="Book Antiqua"/>
          <w:sz w:val="24"/>
          <w:szCs w:val="24"/>
        </w:rPr>
        <w:t xml:space="preserve"> One patient needed blood transfusion due to underlying anemic disease.</w:t>
      </w:r>
    </w:p>
    <w:p w14:paraId="4A1C244C" w14:textId="6CE53989" w:rsidR="001310BE" w:rsidRPr="00791345" w:rsidRDefault="001310BE" w:rsidP="00474A1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150" w:firstLine="360"/>
        <w:rPr>
          <w:rFonts w:ascii="Book Antiqua" w:hAnsi="Book Antiqua"/>
          <w:sz w:val="24"/>
          <w:szCs w:val="24"/>
        </w:rPr>
      </w:pPr>
      <w:r w:rsidRPr="00791345">
        <w:rPr>
          <w:rFonts w:ascii="Book Antiqua" w:hAnsi="Book Antiqua"/>
          <w:sz w:val="24"/>
          <w:szCs w:val="24"/>
        </w:rPr>
        <w:t>Univariate analysis carried out to determine the risk factors for postoperative bleeding identified antithrombotic agent user (</w:t>
      </w:r>
      <w:r w:rsidRPr="00791345">
        <w:rPr>
          <w:rFonts w:ascii="Book Antiqua" w:hAnsi="Book Antiqua"/>
          <w:i/>
          <w:sz w:val="24"/>
          <w:szCs w:val="24"/>
        </w:rPr>
        <w:t>P</w:t>
      </w:r>
      <w:r w:rsidRPr="00791345">
        <w:rPr>
          <w:rFonts w:ascii="Book Antiqua" w:hAnsi="Book Antiqua"/>
          <w:sz w:val="24"/>
          <w:szCs w:val="24"/>
        </w:rPr>
        <w:t xml:space="preserve"> = 0.0011), heparin replacement (</w:t>
      </w:r>
      <w:r w:rsidRPr="00791345">
        <w:rPr>
          <w:rFonts w:ascii="Book Antiqua" w:hAnsi="Book Antiqua"/>
          <w:i/>
          <w:sz w:val="24"/>
          <w:szCs w:val="24"/>
        </w:rPr>
        <w:t>P</w:t>
      </w:r>
      <w:r w:rsidRPr="00791345">
        <w:rPr>
          <w:rFonts w:ascii="Book Antiqua" w:hAnsi="Book Antiqua"/>
          <w:sz w:val="24"/>
          <w:szCs w:val="24"/>
        </w:rPr>
        <w:t xml:space="preserve"> &lt; 0.0001), hemodialysis (</w:t>
      </w:r>
      <w:r w:rsidRPr="00791345">
        <w:rPr>
          <w:rFonts w:ascii="Book Antiqua" w:hAnsi="Book Antiqua"/>
          <w:i/>
          <w:sz w:val="24"/>
          <w:szCs w:val="24"/>
        </w:rPr>
        <w:t xml:space="preserve">P </w:t>
      </w:r>
      <w:r w:rsidRPr="00791345">
        <w:rPr>
          <w:rFonts w:ascii="Book Antiqua" w:hAnsi="Book Antiqua"/>
          <w:sz w:val="24"/>
          <w:szCs w:val="24"/>
        </w:rPr>
        <w:t>= 0.0321), diabetes mellitus (</w:t>
      </w:r>
      <w:r w:rsidRPr="00791345">
        <w:rPr>
          <w:rFonts w:ascii="Book Antiqua" w:hAnsi="Book Antiqua"/>
          <w:i/>
          <w:sz w:val="24"/>
          <w:szCs w:val="24"/>
        </w:rPr>
        <w:t xml:space="preserve">P </w:t>
      </w:r>
      <w:r w:rsidRPr="00791345">
        <w:rPr>
          <w:rFonts w:ascii="Book Antiqua" w:hAnsi="Book Antiqua"/>
          <w:sz w:val="24"/>
          <w:szCs w:val="24"/>
        </w:rPr>
        <w:t>= 0.0435), cardiovascular disease</w:t>
      </w:r>
      <w:r w:rsidR="003E1853" w:rsidRPr="00791345">
        <w:rPr>
          <w:rFonts w:ascii="Book Antiqua" w:hAnsi="Book Antiqua"/>
          <w:sz w:val="24"/>
          <w:szCs w:val="24"/>
        </w:rPr>
        <w:t xml:space="preserve"> (</w:t>
      </w:r>
      <w:r w:rsidR="003E1853" w:rsidRPr="00474A19">
        <w:rPr>
          <w:rFonts w:ascii="Book Antiqua" w:hAnsi="Book Antiqua"/>
          <w:i/>
          <w:sz w:val="24"/>
          <w:szCs w:val="24"/>
        </w:rPr>
        <w:t>P</w:t>
      </w:r>
      <w:r w:rsidR="003E1853" w:rsidRPr="00791345">
        <w:rPr>
          <w:rFonts w:ascii="Book Antiqua" w:hAnsi="Book Antiqua"/>
          <w:sz w:val="24"/>
          <w:szCs w:val="24"/>
        </w:rPr>
        <w:t xml:space="preserve"> = 0.0069)</w:t>
      </w:r>
      <w:r w:rsidRPr="00791345">
        <w:rPr>
          <w:rFonts w:ascii="Book Antiqua" w:hAnsi="Book Antiqua"/>
          <w:sz w:val="24"/>
          <w:szCs w:val="24"/>
        </w:rPr>
        <w:t>, PT-INR (</w:t>
      </w:r>
      <w:r w:rsidRPr="00791345">
        <w:rPr>
          <w:rFonts w:ascii="Book Antiqua" w:hAnsi="Book Antiqua"/>
          <w:i/>
          <w:sz w:val="24"/>
          <w:szCs w:val="24"/>
        </w:rPr>
        <w:t>P</w:t>
      </w:r>
      <w:r w:rsidRPr="00791345">
        <w:rPr>
          <w:rFonts w:ascii="Book Antiqua" w:hAnsi="Book Antiqua"/>
          <w:sz w:val="24"/>
          <w:szCs w:val="24"/>
        </w:rPr>
        <w:t xml:space="preserve"> &lt; 0.0001), and the hemoglobin level on admission</w:t>
      </w:r>
      <w:r w:rsidR="003E1853" w:rsidRPr="00791345">
        <w:rPr>
          <w:rFonts w:ascii="Book Antiqua" w:hAnsi="Book Antiqua"/>
          <w:sz w:val="24"/>
          <w:szCs w:val="24"/>
        </w:rPr>
        <w:t xml:space="preserve"> (</w:t>
      </w:r>
      <w:r w:rsidR="00791345" w:rsidRPr="00791345">
        <w:rPr>
          <w:rFonts w:ascii="Book Antiqua" w:hAnsi="Book Antiqua"/>
          <w:i/>
          <w:sz w:val="24"/>
          <w:szCs w:val="24"/>
        </w:rPr>
        <w:t>P</w:t>
      </w:r>
      <w:r w:rsidR="00791345" w:rsidRPr="00791345">
        <w:rPr>
          <w:rFonts w:ascii="Book Antiqua" w:hAnsi="Book Antiqua"/>
          <w:sz w:val="24"/>
          <w:szCs w:val="24"/>
        </w:rPr>
        <w:t xml:space="preserve"> &lt;</w:t>
      </w:r>
      <w:r w:rsidR="003E1853" w:rsidRPr="00791345">
        <w:rPr>
          <w:rFonts w:ascii="Book Antiqua" w:hAnsi="Book Antiqua"/>
          <w:sz w:val="24"/>
          <w:szCs w:val="24"/>
        </w:rPr>
        <w:t xml:space="preserve"> 0.0153)</w:t>
      </w:r>
      <w:r w:rsidRPr="00791345">
        <w:rPr>
          <w:rFonts w:ascii="Book Antiqua" w:hAnsi="Book Antiqua"/>
          <w:sz w:val="24"/>
          <w:szCs w:val="24"/>
        </w:rPr>
        <w:t xml:space="preserve"> as risk factors for </w:t>
      </w:r>
      <w:r w:rsidR="00474A19">
        <w:rPr>
          <w:rFonts w:ascii="Book Antiqua" w:hAnsi="Book Antiqua"/>
          <w:sz w:val="24"/>
          <w:szCs w:val="24"/>
        </w:rPr>
        <w:t>postoperative bleeding (Table 2</w:t>
      </w:r>
      <w:r w:rsidRPr="00791345">
        <w:rPr>
          <w:rFonts w:ascii="Book Antiqua" w:hAnsi="Book Antiqua"/>
          <w:sz w:val="24"/>
          <w:szCs w:val="24"/>
        </w:rPr>
        <w:t>).</w:t>
      </w:r>
    </w:p>
    <w:p w14:paraId="34A95D70" w14:textId="77777777" w:rsidR="001310BE" w:rsidRPr="00791345" w:rsidRDefault="001310BE" w:rsidP="007913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150" w:firstLine="360"/>
        <w:rPr>
          <w:rFonts w:ascii="Book Antiqua" w:hAnsi="Book Antiqua"/>
          <w:sz w:val="24"/>
          <w:szCs w:val="24"/>
        </w:rPr>
      </w:pPr>
      <w:r w:rsidRPr="00791345">
        <w:rPr>
          <w:rFonts w:ascii="Book Antiqua" w:hAnsi="Book Antiqua"/>
          <w:sz w:val="24"/>
          <w:szCs w:val="24"/>
        </w:rPr>
        <w:t xml:space="preserve">The postoperative bleeding rates in the group in which the antithrombotic therapy was discontinued and the group in which the antiplatelet agents were continued were 0% (0/25) and 20% (2/10), respectively. These rates were not significantly different </w:t>
      </w:r>
      <w:r w:rsidRPr="00791345">
        <w:rPr>
          <w:rFonts w:ascii="Book Antiqua" w:hAnsi="Book Antiqua"/>
          <w:sz w:val="24"/>
          <w:szCs w:val="24"/>
        </w:rPr>
        <w:lastRenderedPageBreak/>
        <w:t>from the rate in the non-antithrombotic therapy group (6.1%, 13/201). On the other hand, the postoperative bleeding rate in the heparin replacement group was 61.5% (8/13), which was significantly higher than the rate in the non-antithrombotic group (6.1%) (</w:t>
      </w:r>
      <w:r w:rsidRPr="00791345">
        <w:rPr>
          <w:rFonts w:ascii="Book Antiqua" w:hAnsi="Book Antiqua"/>
          <w:i/>
          <w:sz w:val="24"/>
          <w:szCs w:val="24"/>
        </w:rPr>
        <w:t xml:space="preserve">P </w:t>
      </w:r>
      <w:r w:rsidRPr="00791345">
        <w:rPr>
          <w:rFonts w:ascii="Book Antiqua" w:hAnsi="Book Antiqua"/>
          <w:sz w:val="24"/>
          <w:szCs w:val="24"/>
        </w:rPr>
        <w:t xml:space="preserve">&lt; 0.0001) </w:t>
      </w:r>
      <w:proofErr w:type="gramStart"/>
      <w:r w:rsidRPr="00791345">
        <w:rPr>
          <w:rFonts w:ascii="Book Antiqua" w:hAnsi="Book Antiqua"/>
          <w:sz w:val="24"/>
          <w:szCs w:val="24"/>
        </w:rPr>
        <w:t>(Figure 1).</w:t>
      </w:r>
      <w:proofErr w:type="gramEnd"/>
    </w:p>
    <w:p w14:paraId="607265C1" w14:textId="4F1574C7" w:rsidR="001310BE" w:rsidRPr="00791345" w:rsidRDefault="001310BE" w:rsidP="007913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150" w:firstLine="360"/>
        <w:rPr>
          <w:rFonts w:ascii="Book Antiqua" w:eastAsia="宋体" w:hAnsi="Book Antiqua"/>
          <w:sz w:val="24"/>
          <w:szCs w:val="24"/>
          <w:lang w:eastAsia="zh-CN"/>
        </w:rPr>
      </w:pPr>
      <w:r w:rsidRPr="00791345">
        <w:rPr>
          <w:rFonts w:ascii="Book Antiqua" w:hAnsi="Book Antiqua"/>
          <w:sz w:val="24"/>
          <w:szCs w:val="24"/>
        </w:rPr>
        <w:t xml:space="preserve">Multivariate analysis identified heparin replacement </w:t>
      </w:r>
      <w:r w:rsidR="006F42E4" w:rsidRPr="00791345">
        <w:rPr>
          <w:rFonts w:ascii="Book Antiqua" w:hAnsi="Book Antiqua"/>
          <w:sz w:val="24"/>
          <w:szCs w:val="24"/>
        </w:rPr>
        <w:t>(OR</w:t>
      </w:r>
      <w:r w:rsidR="00791345" w:rsidRPr="00791345">
        <w:rPr>
          <w:rFonts w:ascii="Book Antiqua" w:eastAsia="宋体" w:hAnsi="Book Antiqua"/>
          <w:sz w:val="24"/>
          <w:szCs w:val="24"/>
          <w:lang w:eastAsia="zh-CN"/>
        </w:rPr>
        <w:t xml:space="preserve"> =</w:t>
      </w:r>
      <w:r w:rsidR="006F42E4" w:rsidRPr="00791345">
        <w:rPr>
          <w:rFonts w:ascii="Book Antiqua" w:hAnsi="Book Antiqua"/>
          <w:sz w:val="24"/>
          <w:szCs w:val="24"/>
        </w:rPr>
        <w:t xml:space="preserve"> 13.7; 95%CI</w:t>
      </w:r>
      <w:r w:rsidR="00791345" w:rsidRPr="00791345">
        <w:rPr>
          <w:rFonts w:ascii="Book Antiqua" w:eastAsia="宋体" w:hAnsi="Book Antiqua"/>
          <w:sz w:val="24"/>
          <w:szCs w:val="24"/>
          <w:lang w:eastAsia="zh-CN"/>
        </w:rPr>
        <w:t>:</w:t>
      </w:r>
      <w:r w:rsidR="006F42E4" w:rsidRPr="00791345">
        <w:rPr>
          <w:rFonts w:ascii="Book Antiqua" w:hAnsi="Book Antiqua"/>
          <w:sz w:val="24"/>
          <w:szCs w:val="24"/>
        </w:rPr>
        <w:t xml:space="preserve"> 1.2–151.3, </w:t>
      </w:r>
      <w:r w:rsidR="006F42E4" w:rsidRPr="00791345">
        <w:rPr>
          <w:rFonts w:ascii="Book Antiqua" w:hAnsi="Book Antiqua"/>
          <w:i/>
          <w:sz w:val="24"/>
          <w:szCs w:val="24"/>
        </w:rPr>
        <w:t>P</w:t>
      </w:r>
      <w:r w:rsidR="006F42E4" w:rsidRPr="00791345">
        <w:rPr>
          <w:rFonts w:ascii="Book Antiqua" w:hAnsi="Book Antiqua"/>
          <w:sz w:val="24"/>
          <w:szCs w:val="24"/>
        </w:rPr>
        <w:t xml:space="preserve"> = 0.0329)</w:t>
      </w:r>
      <w:r w:rsidRPr="00791345">
        <w:rPr>
          <w:rFonts w:ascii="Book Antiqua" w:hAnsi="Book Antiqua"/>
          <w:sz w:val="24"/>
          <w:szCs w:val="24"/>
        </w:rPr>
        <w:t xml:space="preserve"> as the only significant risk factor for post ESD bleeding. It appeared that the tumor location in the lower third of the stomach may be related to postoperative bleeding; however, the difference in the bleeding rate was not statist</w:t>
      </w:r>
      <w:r w:rsidR="00791345" w:rsidRPr="00791345">
        <w:rPr>
          <w:rFonts w:ascii="Book Antiqua" w:hAnsi="Book Antiqua"/>
          <w:sz w:val="24"/>
          <w:szCs w:val="24"/>
        </w:rPr>
        <w:t>ically significant (OR</w:t>
      </w:r>
      <w:r w:rsidR="00791345" w:rsidRPr="00791345">
        <w:rPr>
          <w:rFonts w:ascii="Book Antiqua" w:eastAsia="宋体" w:hAnsi="Book Antiqua"/>
          <w:sz w:val="24"/>
          <w:szCs w:val="24"/>
          <w:lang w:eastAsia="zh-CN"/>
        </w:rPr>
        <w:t xml:space="preserve"> =</w:t>
      </w:r>
      <w:r w:rsidR="00791345" w:rsidRPr="00791345">
        <w:rPr>
          <w:rFonts w:ascii="Book Antiqua" w:hAnsi="Book Antiqua"/>
          <w:sz w:val="24"/>
          <w:szCs w:val="24"/>
        </w:rPr>
        <w:t xml:space="preserve"> 2.9</w:t>
      </w:r>
      <w:r w:rsidR="00791345" w:rsidRPr="00791345">
        <w:rPr>
          <w:rFonts w:ascii="Book Antiqua" w:eastAsia="宋体" w:hAnsi="Book Antiqua"/>
          <w:sz w:val="24"/>
          <w:szCs w:val="24"/>
          <w:lang w:eastAsia="zh-CN"/>
        </w:rPr>
        <w:t>,</w:t>
      </w:r>
      <w:r w:rsidR="00791345" w:rsidRPr="00791345">
        <w:rPr>
          <w:rFonts w:ascii="Book Antiqua" w:hAnsi="Book Antiqua"/>
          <w:sz w:val="24"/>
          <w:szCs w:val="24"/>
        </w:rPr>
        <w:t xml:space="preserve"> 95%</w:t>
      </w:r>
      <w:r w:rsidRPr="00791345">
        <w:rPr>
          <w:rFonts w:ascii="Book Antiqua" w:hAnsi="Book Antiqua"/>
          <w:sz w:val="24"/>
          <w:szCs w:val="24"/>
        </w:rPr>
        <w:t>CI</w:t>
      </w:r>
      <w:r w:rsidR="00791345" w:rsidRPr="00791345">
        <w:rPr>
          <w:rFonts w:ascii="Book Antiqua" w:eastAsia="宋体" w:hAnsi="Book Antiqua"/>
          <w:sz w:val="24"/>
          <w:szCs w:val="24"/>
          <w:lang w:eastAsia="zh-CN"/>
        </w:rPr>
        <w:t>:</w:t>
      </w:r>
      <w:r w:rsidRPr="00791345">
        <w:rPr>
          <w:rFonts w:ascii="Book Antiqua" w:hAnsi="Book Antiqua"/>
          <w:sz w:val="24"/>
          <w:szCs w:val="24"/>
        </w:rPr>
        <w:t xml:space="preserve"> 0.92–8.94, </w:t>
      </w:r>
      <w:r w:rsidRPr="00791345">
        <w:rPr>
          <w:rFonts w:ascii="Book Antiqua" w:hAnsi="Book Antiqua"/>
          <w:i/>
          <w:sz w:val="24"/>
          <w:szCs w:val="24"/>
        </w:rPr>
        <w:t xml:space="preserve">P </w:t>
      </w:r>
      <w:r w:rsidR="00791345" w:rsidRPr="00791345">
        <w:rPr>
          <w:rFonts w:ascii="Book Antiqua" w:hAnsi="Book Antiqua"/>
          <w:sz w:val="24"/>
          <w:szCs w:val="24"/>
        </w:rPr>
        <w:t>= 0.0697) (Table 3</w:t>
      </w:r>
      <w:r w:rsidRPr="00791345">
        <w:rPr>
          <w:rFonts w:ascii="Book Antiqua" w:hAnsi="Book Antiqua"/>
          <w:sz w:val="24"/>
          <w:szCs w:val="24"/>
        </w:rPr>
        <w:t>).</w:t>
      </w:r>
    </w:p>
    <w:p w14:paraId="3223A8F8" w14:textId="77777777" w:rsidR="00791345" w:rsidRPr="00791345" w:rsidRDefault="00791345" w:rsidP="007913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150" w:firstLine="360"/>
        <w:rPr>
          <w:rFonts w:ascii="Book Antiqua" w:eastAsia="宋体" w:hAnsi="Book Antiqua"/>
          <w:kern w:val="0"/>
          <w:sz w:val="24"/>
          <w:szCs w:val="24"/>
          <w:lang w:eastAsia="zh-CN"/>
        </w:rPr>
      </w:pPr>
    </w:p>
    <w:p w14:paraId="1FB695AD" w14:textId="77777777" w:rsidR="001310BE" w:rsidRPr="00791345" w:rsidRDefault="007D6394" w:rsidP="007D6394">
      <w:pPr>
        <w:spacing w:line="360" w:lineRule="auto"/>
        <w:rPr>
          <w:rFonts w:ascii="Book Antiqua" w:hAnsi="Book Antiqua"/>
          <w:b/>
          <w:sz w:val="24"/>
          <w:szCs w:val="24"/>
        </w:rPr>
      </w:pPr>
      <w:r w:rsidRPr="00791345">
        <w:rPr>
          <w:rFonts w:ascii="Book Antiqua" w:hAnsi="Book Antiqua"/>
          <w:b/>
          <w:sz w:val="24"/>
          <w:szCs w:val="24"/>
        </w:rPr>
        <w:t>DISCUSSION</w:t>
      </w:r>
    </w:p>
    <w:p w14:paraId="3A98CB4A" w14:textId="1698F70D" w:rsidR="001310BE" w:rsidRPr="00791345" w:rsidRDefault="001310BE" w:rsidP="00791345">
      <w:pPr>
        <w:spacing w:line="360" w:lineRule="auto"/>
        <w:rPr>
          <w:rFonts w:ascii="Book Antiqua" w:hAnsi="Book Antiqua"/>
          <w:sz w:val="24"/>
          <w:szCs w:val="24"/>
        </w:rPr>
      </w:pPr>
      <w:r w:rsidRPr="00791345">
        <w:rPr>
          <w:rFonts w:ascii="Book Antiqua" w:hAnsi="Book Antiqua"/>
          <w:sz w:val="24"/>
          <w:szCs w:val="24"/>
        </w:rPr>
        <w:t>We investigated risk factors for postoperative bleeding in patients undergoing gastric ESD based on the new g</w:t>
      </w:r>
      <w:r w:rsidR="00791345" w:rsidRPr="00791345">
        <w:rPr>
          <w:rFonts w:ascii="Book Antiqua" w:hAnsi="Book Antiqua"/>
          <w:sz w:val="24"/>
          <w:szCs w:val="24"/>
        </w:rPr>
        <w:t>uidelines published by the JGES</w:t>
      </w:r>
      <w:r w:rsidR="00E00501" w:rsidRPr="00791345">
        <w:rPr>
          <w:rFonts w:ascii="Book Antiqua" w:hAnsi="Book Antiqua"/>
          <w:sz w:val="24"/>
          <w:szCs w:val="24"/>
        </w:rPr>
        <w:fldChar w:fldCharType="begin"/>
      </w:r>
      <w:r w:rsidR="000242E6" w:rsidRPr="00791345">
        <w:rPr>
          <w:rFonts w:ascii="Book Antiqua" w:hAnsi="Book Antiqua"/>
          <w:sz w:val="24"/>
          <w:szCs w:val="24"/>
        </w:rPr>
        <w:instrText xml:space="preserve"> ADDIN EN.CITE &lt;EndNote&gt;&lt;Cite&gt;&lt;Author&gt;Fujimoto&lt;/Author&gt;&lt;Year&gt;2014&lt;/Year&gt;&lt;IDText&gt;Guidelines for gastroenterological endoscopy in patients undergoing antithrombotic treatment&lt;/IDText&gt;&lt;DisplayText&gt;&lt;style face="superscript"&gt;[16]&lt;/style&gt;&lt;/DisplayText&gt;&lt;record&gt;&lt;dates&gt;&lt;pub-dates&gt;&lt;date&gt;Jan&lt;/date&gt;&lt;/pub-dates&gt;&lt;year&gt;2014&lt;/year&gt;&lt;/dates&gt;&lt;keywords&gt;&lt;keyword&gt;Aspirin&lt;/keyword&gt;&lt;keyword&gt;Endoscopy, Gastrointestinal&lt;/keyword&gt;&lt;keyword&gt;Fibrinolytic Agents&lt;/keyword&gt;&lt;keyword&gt;Gastrointestinal Hemorrhage&lt;/keyword&gt;&lt;keyword&gt;Humans&lt;/keyword&gt;&lt;keyword&gt;Japan&lt;/keyword&gt;&lt;keyword&gt;Platelet Aggregation Inhibitors&lt;/keyword&gt;&lt;keyword&gt;Practice Guidelines as Topic&lt;/keyword&gt;&lt;keyword&gt;Program Development&lt;/keyword&gt;&lt;keyword&gt;Risk Factors&lt;/keyword&gt;&lt;keyword&gt;Societies, Medical&lt;/keyword&gt;&lt;/keywords&gt;&lt;urls&gt;&lt;related-urls&gt;&lt;url&gt;http://www.ncbi.nlm.nih.gov/pubmed/24215155&lt;/url&gt;&lt;/related-urls&gt;&lt;/urls&gt;&lt;isbn&gt;1443-1661&lt;/isbn&gt;&lt;titles&gt;&lt;title&gt;Guidelines for gastroenterological endoscopy in patients undergoing antithrombotic treatment&lt;/title&gt;&lt;secondary-title&gt;Dig Endosc&lt;/secondary-title&gt;&lt;/titles&gt;&lt;pages&gt;1-14&lt;/pages&gt;&lt;number&gt;1&lt;/number&gt;&lt;contributors&gt;&lt;authors&gt;&lt;author&gt;Fujimoto, K.&lt;/author&gt;&lt;author&gt;Fujishiro, M.&lt;/author&gt;&lt;author&gt;Kato, M.&lt;/author&gt;&lt;author&gt;Higuchi, K.&lt;/author&gt;&lt;author&gt;Iwakiri, R.&lt;/author&gt;&lt;author&gt;Sakamoto, C.&lt;/author&gt;&lt;author&gt;Uchiyama, S.&lt;/author&gt;&lt;author&gt;Kashiwagi, A.&lt;/author&gt;&lt;author&gt;Ogawa, H.&lt;/author&gt;&lt;author&gt;Murakami, K.&lt;/author&gt;&lt;author&gt;Mine, T.&lt;/author&gt;&lt;author&gt;Yoshino, J.&lt;/author&gt;&lt;author&gt;Kinoshita, Y.&lt;/author&gt;&lt;author&gt;Ichinose, M.&lt;/author&gt;&lt;author&gt;Matsui, T.&lt;/author&gt;&lt;author&gt;Japan Gastroenterological Endoscopy Society&lt;/author&gt;&lt;/authors&gt;&lt;/contributors&gt;&lt;language&gt;eng&lt;/language&gt;&lt;added-date format="utc"&gt;1439380856&lt;/added-date&gt;&lt;ref-type name="Journal Article"&gt;17&lt;/ref-type&gt;&lt;rec-number&gt;26&lt;/rec-number&gt;&lt;last-updated-date format="utc"&gt;1439380856&lt;/last-updated-date&gt;&lt;accession-num&gt;24215155&lt;/accession-num&gt;&lt;electronic-resource-num&gt;10.1111/den.12183&lt;/electronic-resource-num&gt;&lt;volume&gt;26&lt;/volume&gt;&lt;/record&gt;&lt;/Cite&gt;&lt;/EndNote&gt;</w:instrText>
      </w:r>
      <w:r w:rsidR="00E00501" w:rsidRPr="00791345">
        <w:rPr>
          <w:rFonts w:ascii="Book Antiqua" w:hAnsi="Book Antiqua"/>
          <w:sz w:val="24"/>
          <w:szCs w:val="24"/>
        </w:rPr>
        <w:fldChar w:fldCharType="separate"/>
      </w:r>
      <w:r w:rsidR="000242E6" w:rsidRPr="00791345">
        <w:rPr>
          <w:rFonts w:ascii="Book Antiqua" w:hAnsi="Book Antiqua"/>
          <w:noProof/>
          <w:sz w:val="24"/>
          <w:szCs w:val="24"/>
          <w:vertAlign w:val="superscript"/>
        </w:rPr>
        <w:t>[16]</w:t>
      </w:r>
      <w:r w:rsidR="00E00501" w:rsidRPr="00791345">
        <w:rPr>
          <w:rFonts w:ascii="Book Antiqua" w:hAnsi="Book Antiqua"/>
          <w:sz w:val="24"/>
          <w:szCs w:val="24"/>
        </w:rPr>
        <w:fldChar w:fldCharType="end"/>
      </w:r>
      <w:r w:rsidRPr="00791345">
        <w:rPr>
          <w:rFonts w:ascii="Book Antiqua" w:hAnsi="Book Antiqua"/>
          <w:sz w:val="24"/>
          <w:szCs w:val="24"/>
        </w:rPr>
        <w:t>. The postoperative bleeding rate in the group not under anti-thrombotic therapy was 6.1%</w:t>
      </w:r>
      <w:r w:rsidR="003E1853" w:rsidRPr="00791345">
        <w:rPr>
          <w:rFonts w:ascii="Book Antiqua" w:hAnsi="Book Antiqua"/>
          <w:sz w:val="24"/>
          <w:szCs w:val="24"/>
        </w:rPr>
        <w:t xml:space="preserve"> (13/214)</w:t>
      </w:r>
      <w:r w:rsidRPr="00791345">
        <w:rPr>
          <w:rFonts w:ascii="Book Antiqua" w:hAnsi="Book Antiqua"/>
          <w:sz w:val="24"/>
          <w:szCs w:val="24"/>
        </w:rPr>
        <w:t>, which was consistent wi</w:t>
      </w:r>
      <w:r w:rsidR="00791345" w:rsidRPr="00791345">
        <w:rPr>
          <w:rFonts w:ascii="Book Antiqua" w:hAnsi="Book Antiqua"/>
          <w:sz w:val="24"/>
          <w:szCs w:val="24"/>
        </w:rPr>
        <w:t>th previous reports (4.81–9.4%)</w:t>
      </w:r>
      <w:r w:rsidR="00E00501" w:rsidRPr="00791345">
        <w:rPr>
          <w:rFonts w:ascii="Book Antiqua" w:eastAsia="MS Gothic" w:hAnsi="Book Antiqua"/>
          <w:kern w:val="0"/>
          <w:sz w:val="24"/>
          <w:szCs w:val="24"/>
        </w:rPr>
        <w:fldChar w:fldCharType="begin">
          <w:fldData xml:space="preserve">PEVuZE5vdGU+PENpdGU+PEF1dGhvcj5Pbm88L0F1dGhvcj48WWVhcj4yMDA5PC9ZZWFyPjxJRFRl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=
</w:fldData>
        </w:fldChar>
      </w:r>
      <w:r w:rsidR="000242E6" w:rsidRPr="00791345">
        <w:rPr>
          <w:rFonts w:ascii="Book Antiqua" w:eastAsia="MS Gothic" w:hAnsi="Book Antiqua"/>
          <w:kern w:val="0"/>
          <w:sz w:val="24"/>
          <w:szCs w:val="24"/>
        </w:rPr>
        <w:instrText xml:space="preserve"> ADDIN EN.CITE </w:instrText>
      </w:r>
      <w:r w:rsidR="000242E6" w:rsidRPr="00791345">
        <w:rPr>
          <w:rFonts w:ascii="Book Antiqua" w:eastAsia="MS Gothic" w:hAnsi="Book Antiqua"/>
          <w:kern w:val="0"/>
          <w:sz w:val="24"/>
          <w:szCs w:val="24"/>
        </w:rPr>
        <w:fldChar w:fldCharType="begin">
          <w:fldData xml:space="preserve">PEVuZE5vdGU+PENpdGU+PEF1dGhvcj5Pbm88L0F1dGhvcj48WWVhcj4yMDA5PC9ZZWFyPjxJRFRl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=
</w:fldData>
        </w:fldChar>
      </w:r>
      <w:r w:rsidR="000242E6" w:rsidRPr="00791345">
        <w:rPr>
          <w:rFonts w:ascii="Book Antiqua" w:eastAsia="MS Gothic" w:hAnsi="Book Antiqua"/>
          <w:kern w:val="0"/>
          <w:sz w:val="24"/>
          <w:szCs w:val="24"/>
        </w:rPr>
        <w:instrText xml:space="preserve"> ADDIN EN.CITE.DATA </w:instrText>
      </w:r>
      <w:r w:rsidR="000242E6" w:rsidRPr="00791345">
        <w:rPr>
          <w:rFonts w:ascii="Book Antiqua" w:eastAsia="MS Gothic" w:hAnsi="Book Antiqua"/>
          <w:kern w:val="0"/>
          <w:sz w:val="24"/>
          <w:szCs w:val="24"/>
        </w:rPr>
      </w:r>
      <w:r w:rsidR="000242E6" w:rsidRPr="00791345">
        <w:rPr>
          <w:rFonts w:ascii="Book Antiqua" w:eastAsia="MS Gothic" w:hAnsi="Book Antiqua"/>
          <w:kern w:val="0"/>
          <w:sz w:val="24"/>
          <w:szCs w:val="24"/>
        </w:rPr>
        <w:fldChar w:fldCharType="end"/>
      </w:r>
      <w:r w:rsidR="00E00501" w:rsidRPr="00791345">
        <w:rPr>
          <w:rFonts w:ascii="Book Antiqua" w:eastAsia="MS Gothic" w:hAnsi="Book Antiqua"/>
          <w:kern w:val="0"/>
          <w:sz w:val="24"/>
          <w:szCs w:val="24"/>
        </w:rPr>
      </w:r>
      <w:r w:rsidR="00E00501" w:rsidRPr="00791345">
        <w:rPr>
          <w:rFonts w:ascii="Book Antiqua" w:eastAsia="MS Gothic" w:hAnsi="Book Antiqua"/>
          <w:kern w:val="0"/>
          <w:sz w:val="24"/>
          <w:szCs w:val="24"/>
        </w:rPr>
        <w:fldChar w:fldCharType="separate"/>
      </w:r>
      <w:r w:rsidR="000242E6" w:rsidRPr="00791345">
        <w:rPr>
          <w:rFonts w:ascii="Book Antiqua" w:eastAsia="MS Gothic" w:hAnsi="Book Antiqua"/>
          <w:noProof/>
          <w:kern w:val="0"/>
          <w:sz w:val="24"/>
          <w:szCs w:val="24"/>
          <w:vertAlign w:val="superscript"/>
        </w:rPr>
        <w:t>[4-9]</w:t>
      </w:r>
      <w:r w:rsidR="00E00501" w:rsidRPr="00791345">
        <w:rPr>
          <w:rFonts w:ascii="Book Antiqua" w:eastAsia="MS Gothic" w:hAnsi="Book Antiqua"/>
          <w:kern w:val="0"/>
          <w:sz w:val="24"/>
          <w:szCs w:val="24"/>
        </w:rPr>
        <w:fldChar w:fldCharType="end"/>
      </w:r>
      <w:r w:rsidRPr="00791345">
        <w:rPr>
          <w:rFonts w:ascii="Book Antiqua" w:hAnsi="Book Antiqua"/>
          <w:sz w:val="24"/>
          <w:szCs w:val="24"/>
        </w:rPr>
        <w:t>. Antithrombotic agents were used in 18.3% of the cases (48/262), and the postoperative bleeding rate increased in the following order, depending on the perioperative management of antithrombotic therapy: group in which the antithrombotic therapy was discontinued (0%, 0/25), group in which antiplatelet agents were continued (20%, 2/10), and the group which received heparin replacement (61.5%, 8/13).</w:t>
      </w:r>
    </w:p>
    <w:p w14:paraId="12BBADA0" w14:textId="1430AD98" w:rsidR="001310BE" w:rsidRPr="00791345" w:rsidRDefault="001310BE" w:rsidP="00791345">
      <w:pPr>
        <w:spacing w:line="360" w:lineRule="auto"/>
        <w:ind w:firstLineChars="150" w:firstLine="360"/>
        <w:rPr>
          <w:rFonts w:ascii="Book Antiqua" w:hAnsi="Book Antiqua"/>
          <w:sz w:val="24"/>
          <w:szCs w:val="24"/>
        </w:rPr>
      </w:pPr>
      <w:r w:rsidRPr="00791345">
        <w:rPr>
          <w:rFonts w:ascii="Book Antiqua" w:hAnsi="Book Antiqua"/>
          <w:sz w:val="24"/>
          <w:szCs w:val="24"/>
        </w:rPr>
        <w:t>While one previous report suggests that antiplatelet drugs do not increase the risk of p</w:t>
      </w:r>
      <w:r w:rsidR="00791345" w:rsidRPr="00791345">
        <w:rPr>
          <w:rFonts w:ascii="Book Antiqua" w:hAnsi="Book Antiqua"/>
          <w:sz w:val="24"/>
          <w:szCs w:val="24"/>
        </w:rPr>
        <w:t>ostoperative bleeding after ESD</w:t>
      </w:r>
      <w:r w:rsidR="00E00501" w:rsidRPr="00791345">
        <w:rPr>
          <w:rFonts w:ascii="Book Antiqua" w:hAnsi="Book Antiqua"/>
          <w:sz w:val="24"/>
          <w:szCs w:val="24"/>
        </w:rPr>
        <w:fldChar w:fldCharType="begin">
          <w:fldData xml:space="preserve">PEVuZE5vdGU+PENpdGU+PEF1dGhvcj5TYW5vbXVyYTwvQXV0aG9yPjxZZWFyPjIwMTQ8L1llYXI+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=
</w:fldData>
        </w:fldChar>
      </w:r>
      <w:r w:rsidR="000242E6" w:rsidRPr="00791345">
        <w:rPr>
          <w:rFonts w:ascii="Book Antiqua" w:hAnsi="Book Antiqua"/>
          <w:sz w:val="24"/>
          <w:szCs w:val="24"/>
        </w:rPr>
        <w:instrText xml:space="preserve"> ADDIN EN.CITE </w:instrText>
      </w:r>
      <w:r w:rsidR="000242E6" w:rsidRPr="00791345">
        <w:rPr>
          <w:rFonts w:ascii="Book Antiqua" w:hAnsi="Book Antiqua"/>
          <w:sz w:val="24"/>
          <w:szCs w:val="24"/>
        </w:rPr>
        <w:fldChar w:fldCharType="begin">
          <w:fldData xml:space="preserve">PEVuZE5vdGU+PENpdGU+PEF1dGhvcj5TYW5vbXVyYTwvQXV0aG9yPjxZZWFyPjIwMTQ8L1llYXI+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=
</w:fldData>
        </w:fldChar>
      </w:r>
      <w:r w:rsidR="000242E6" w:rsidRPr="00791345">
        <w:rPr>
          <w:rFonts w:ascii="Book Antiqua" w:hAnsi="Book Antiqua"/>
          <w:sz w:val="24"/>
          <w:szCs w:val="24"/>
        </w:rPr>
        <w:instrText xml:space="preserve"> ADDIN EN.CITE.DATA </w:instrText>
      </w:r>
      <w:r w:rsidR="000242E6" w:rsidRPr="00791345">
        <w:rPr>
          <w:rFonts w:ascii="Book Antiqua" w:hAnsi="Book Antiqua"/>
          <w:sz w:val="24"/>
          <w:szCs w:val="24"/>
        </w:rPr>
      </w:r>
      <w:r w:rsidR="000242E6" w:rsidRPr="00791345">
        <w:rPr>
          <w:rFonts w:ascii="Book Antiqua" w:hAnsi="Book Antiqua"/>
          <w:sz w:val="24"/>
          <w:szCs w:val="24"/>
        </w:rPr>
        <w:fldChar w:fldCharType="end"/>
      </w:r>
      <w:r w:rsidR="00E00501" w:rsidRPr="00791345">
        <w:rPr>
          <w:rFonts w:ascii="Book Antiqua" w:hAnsi="Book Antiqua"/>
          <w:sz w:val="24"/>
          <w:szCs w:val="24"/>
        </w:rPr>
      </w:r>
      <w:r w:rsidR="00E00501" w:rsidRPr="00791345">
        <w:rPr>
          <w:rFonts w:ascii="Book Antiqua" w:hAnsi="Book Antiqua"/>
          <w:sz w:val="24"/>
          <w:szCs w:val="24"/>
        </w:rPr>
        <w:fldChar w:fldCharType="separate"/>
      </w:r>
      <w:r w:rsidR="000242E6" w:rsidRPr="00791345">
        <w:rPr>
          <w:rFonts w:ascii="Book Antiqua" w:hAnsi="Book Antiqua"/>
          <w:noProof/>
          <w:sz w:val="24"/>
          <w:szCs w:val="24"/>
          <w:vertAlign w:val="superscript"/>
        </w:rPr>
        <w:t>[22]</w:t>
      </w:r>
      <w:r w:rsidR="00E00501" w:rsidRPr="00791345">
        <w:rPr>
          <w:rFonts w:ascii="Book Antiqua" w:hAnsi="Book Antiqua"/>
          <w:sz w:val="24"/>
          <w:szCs w:val="24"/>
        </w:rPr>
        <w:fldChar w:fldCharType="end"/>
      </w:r>
      <w:r w:rsidRPr="00791345">
        <w:rPr>
          <w:rFonts w:ascii="Book Antiqua" w:hAnsi="Book Antiqua"/>
          <w:sz w:val="24"/>
          <w:szCs w:val="24"/>
        </w:rPr>
        <w:t>, there are several reports contending that antiplatelet drugs increase the</w:t>
      </w:r>
      <w:r w:rsidR="00791345" w:rsidRPr="00791345">
        <w:rPr>
          <w:rFonts w:ascii="Book Antiqua" w:hAnsi="Book Antiqua"/>
          <w:sz w:val="24"/>
          <w:szCs w:val="24"/>
        </w:rPr>
        <w:t xml:space="preserve"> risk of postoperative bleeding</w:t>
      </w:r>
      <w:r w:rsidR="00E00501" w:rsidRPr="00791345">
        <w:rPr>
          <w:rFonts w:ascii="Book Antiqua" w:hAnsi="Book Antiqua"/>
          <w:sz w:val="24"/>
          <w:szCs w:val="24"/>
        </w:rPr>
        <w:fldChar w:fldCharType="begin">
          <w:fldData xml:space="preserve">PEVuZE5vdGU+PENpdGU+PEF1dGhvcj5DaG88L0F1dGhvcj48WWVhcj4yMDEyPC9ZZWFyPjxJRFRl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</w:fldData>
        </w:fldChar>
      </w:r>
      <w:r w:rsidR="000242E6" w:rsidRPr="00791345">
        <w:rPr>
          <w:rFonts w:ascii="Book Antiqua" w:hAnsi="Book Antiqua"/>
          <w:sz w:val="24"/>
          <w:szCs w:val="24"/>
        </w:rPr>
        <w:instrText xml:space="preserve"> ADDIN EN.CITE </w:instrText>
      </w:r>
      <w:r w:rsidR="000242E6" w:rsidRPr="00791345">
        <w:rPr>
          <w:rFonts w:ascii="Book Antiqua" w:hAnsi="Book Antiqua"/>
          <w:sz w:val="24"/>
          <w:szCs w:val="24"/>
        </w:rPr>
        <w:fldChar w:fldCharType="begin">
          <w:fldData xml:space="preserve">PEVuZE5vdGU+PENpdGU+PEF1dGhvcj5DaG88L0F1dGhvcj48WWVhcj4yMDEyPC9ZZWFyPjxJRFRl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</w:fldData>
        </w:fldChar>
      </w:r>
      <w:r w:rsidR="000242E6" w:rsidRPr="00791345">
        <w:rPr>
          <w:rFonts w:ascii="Book Antiqua" w:hAnsi="Book Antiqua"/>
          <w:sz w:val="24"/>
          <w:szCs w:val="24"/>
        </w:rPr>
        <w:instrText xml:space="preserve"> ADDIN EN.CITE.DATA </w:instrText>
      </w:r>
      <w:r w:rsidR="000242E6" w:rsidRPr="00791345">
        <w:rPr>
          <w:rFonts w:ascii="Book Antiqua" w:hAnsi="Book Antiqua"/>
          <w:sz w:val="24"/>
          <w:szCs w:val="24"/>
        </w:rPr>
      </w:r>
      <w:r w:rsidR="000242E6" w:rsidRPr="00791345">
        <w:rPr>
          <w:rFonts w:ascii="Book Antiqua" w:hAnsi="Book Antiqua"/>
          <w:sz w:val="24"/>
          <w:szCs w:val="24"/>
        </w:rPr>
        <w:fldChar w:fldCharType="end"/>
      </w:r>
      <w:r w:rsidR="00E00501" w:rsidRPr="00791345">
        <w:rPr>
          <w:rFonts w:ascii="Book Antiqua" w:hAnsi="Book Antiqua"/>
          <w:sz w:val="24"/>
          <w:szCs w:val="24"/>
        </w:rPr>
      </w:r>
      <w:r w:rsidR="00E00501" w:rsidRPr="00791345">
        <w:rPr>
          <w:rFonts w:ascii="Book Antiqua" w:hAnsi="Book Antiqua"/>
          <w:sz w:val="24"/>
          <w:szCs w:val="24"/>
        </w:rPr>
        <w:fldChar w:fldCharType="separate"/>
      </w:r>
      <w:r w:rsidR="000242E6" w:rsidRPr="00791345">
        <w:rPr>
          <w:rFonts w:ascii="Book Antiqua" w:hAnsi="Book Antiqua"/>
          <w:noProof/>
          <w:sz w:val="24"/>
          <w:szCs w:val="24"/>
          <w:vertAlign w:val="superscript"/>
        </w:rPr>
        <w:t>[23-25]</w:t>
      </w:r>
      <w:r w:rsidR="00E00501" w:rsidRPr="00791345">
        <w:rPr>
          <w:rFonts w:ascii="Book Antiqua" w:hAnsi="Book Antiqua"/>
          <w:sz w:val="24"/>
          <w:szCs w:val="24"/>
        </w:rPr>
        <w:fldChar w:fldCharType="end"/>
      </w:r>
      <w:r w:rsidRPr="00791345">
        <w:rPr>
          <w:rFonts w:ascii="Book Antiqua" w:hAnsi="Book Antiqua"/>
          <w:sz w:val="24"/>
          <w:szCs w:val="24"/>
        </w:rPr>
        <w:t>. On the other hand, withdrawal of antithrombotic therapy has been reported to increase the risk of development of thr</w:t>
      </w:r>
      <w:r w:rsidR="00791345" w:rsidRPr="00791345">
        <w:rPr>
          <w:rFonts w:ascii="Book Antiqua" w:hAnsi="Book Antiqua"/>
          <w:sz w:val="24"/>
          <w:szCs w:val="24"/>
        </w:rPr>
        <w:t>omboembolic events</w:t>
      </w:r>
      <w:r w:rsidR="00591932" w:rsidRPr="00791345">
        <w:rPr>
          <w:rFonts w:ascii="Book Antiqua" w:hAnsi="Book Antiqua"/>
          <w:sz w:val="24"/>
          <w:szCs w:val="24"/>
        </w:rPr>
        <w:fldChar w:fldCharType="begin">
          <w:fldData xml:space="preserve">PEVuZE5vdGU+PENpdGU+PEF1dGhvcj5TYW5vbXVyYTwvQXV0aG9yPjxZZWFyPjIwMTQ8L1llYXI+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=
</w:fldData>
        </w:fldChar>
      </w:r>
      <w:r w:rsidR="000242E6" w:rsidRPr="00791345">
        <w:rPr>
          <w:rFonts w:ascii="Book Antiqua" w:hAnsi="Book Antiqua"/>
          <w:sz w:val="24"/>
          <w:szCs w:val="24"/>
        </w:rPr>
        <w:instrText xml:space="preserve"> ADDIN EN.CITE </w:instrText>
      </w:r>
      <w:r w:rsidR="000242E6" w:rsidRPr="00791345">
        <w:rPr>
          <w:rFonts w:ascii="Book Antiqua" w:hAnsi="Book Antiqua"/>
          <w:sz w:val="24"/>
          <w:szCs w:val="24"/>
        </w:rPr>
        <w:fldChar w:fldCharType="begin">
          <w:fldData xml:space="preserve">PEVuZE5vdGU+PENpdGU+PEF1dGhvcj5TYW5vbXVyYTwvQXV0aG9yPjxZZWFyPjIwMTQ8L1llYXI+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=
</w:fldData>
        </w:fldChar>
      </w:r>
      <w:r w:rsidR="000242E6" w:rsidRPr="00791345">
        <w:rPr>
          <w:rFonts w:ascii="Book Antiqua" w:hAnsi="Book Antiqua"/>
          <w:sz w:val="24"/>
          <w:szCs w:val="24"/>
        </w:rPr>
        <w:instrText xml:space="preserve"> ADDIN EN.CITE.DATA </w:instrText>
      </w:r>
      <w:r w:rsidR="000242E6" w:rsidRPr="00791345">
        <w:rPr>
          <w:rFonts w:ascii="Book Antiqua" w:hAnsi="Book Antiqua"/>
          <w:sz w:val="24"/>
          <w:szCs w:val="24"/>
        </w:rPr>
      </w:r>
      <w:r w:rsidR="000242E6" w:rsidRPr="00791345">
        <w:rPr>
          <w:rFonts w:ascii="Book Antiqua" w:hAnsi="Book Antiqua"/>
          <w:sz w:val="24"/>
          <w:szCs w:val="24"/>
        </w:rPr>
        <w:fldChar w:fldCharType="end"/>
      </w:r>
      <w:r w:rsidR="00591932" w:rsidRPr="00791345">
        <w:rPr>
          <w:rFonts w:ascii="Book Antiqua" w:hAnsi="Book Antiqua"/>
          <w:sz w:val="24"/>
          <w:szCs w:val="24"/>
        </w:rPr>
      </w:r>
      <w:r w:rsidR="00591932" w:rsidRPr="00791345">
        <w:rPr>
          <w:rFonts w:ascii="Book Antiqua" w:hAnsi="Book Antiqua"/>
          <w:sz w:val="24"/>
          <w:szCs w:val="24"/>
        </w:rPr>
        <w:fldChar w:fldCharType="separate"/>
      </w:r>
      <w:r w:rsidR="000242E6" w:rsidRPr="00791345">
        <w:rPr>
          <w:rFonts w:ascii="Book Antiqua" w:hAnsi="Book Antiqua"/>
          <w:noProof/>
          <w:sz w:val="24"/>
          <w:szCs w:val="24"/>
          <w:vertAlign w:val="superscript"/>
        </w:rPr>
        <w:t>[22]</w:t>
      </w:r>
      <w:r w:rsidR="00591932" w:rsidRPr="00791345">
        <w:rPr>
          <w:rFonts w:ascii="Book Antiqua" w:hAnsi="Book Antiqua"/>
          <w:sz w:val="24"/>
          <w:szCs w:val="24"/>
        </w:rPr>
        <w:fldChar w:fldCharType="end"/>
      </w:r>
      <w:r w:rsidRPr="00791345">
        <w:rPr>
          <w:rFonts w:ascii="Book Antiqua" w:hAnsi="Book Antiqua"/>
          <w:sz w:val="24"/>
          <w:szCs w:val="24"/>
        </w:rPr>
        <w:t>.</w:t>
      </w:r>
    </w:p>
    <w:p w14:paraId="4500A180" w14:textId="48282BBF" w:rsidR="001310BE" w:rsidRPr="00791345" w:rsidRDefault="001310BE" w:rsidP="00791345">
      <w:pPr>
        <w:spacing w:line="360" w:lineRule="auto"/>
        <w:ind w:firstLineChars="150" w:firstLine="360"/>
        <w:rPr>
          <w:rFonts w:ascii="Book Antiqua" w:hAnsi="Book Antiqua"/>
          <w:sz w:val="24"/>
          <w:szCs w:val="24"/>
        </w:rPr>
      </w:pPr>
      <w:r w:rsidRPr="00791345">
        <w:rPr>
          <w:rFonts w:ascii="Book Antiqua" w:hAnsi="Book Antiqua"/>
          <w:sz w:val="24"/>
          <w:szCs w:val="24"/>
        </w:rPr>
        <w:lastRenderedPageBreak/>
        <w:t xml:space="preserve">Although there is no mention about ESD, the 2009 guidelines published by the American Society for Gastrointestinal Endoscopy (ASGE) recommend continuation of aspirin in endoscopy candidates at a high risk of thrombosis. And in patients taking </w:t>
      </w:r>
      <w:proofErr w:type="spellStart"/>
      <w:r w:rsidRPr="00791345">
        <w:rPr>
          <w:rFonts w:ascii="Book Antiqua" w:hAnsi="Book Antiqua"/>
          <w:sz w:val="24"/>
          <w:szCs w:val="24"/>
        </w:rPr>
        <w:t>thienopyridines</w:t>
      </w:r>
      <w:proofErr w:type="spellEnd"/>
      <w:r w:rsidRPr="00791345">
        <w:rPr>
          <w:rFonts w:ascii="Book Antiqua" w:hAnsi="Book Antiqua"/>
          <w:sz w:val="24"/>
          <w:szCs w:val="24"/>
        </w:rPr>
        <w:t>, ASGE recommends substitution of the thienopyri</w:t>
      </w:r>
      <w:r w:rsidR="00791345" w:rsidRPr="00791345">
        <w:rPr>
          <w:rFonts w:ascii="Book Antiqua" w:hAnsi="Book Antiqua"/>
          <w:sz w:val="24"/>
          <w:szCs w:val="24"/>
        </w:rPr>
        <w:t xml:space="preserve">dine with aspirin for 7–10 </w:t>
      </w:r>
      <w:r w:rsidR="00791345" w:rsidRPr="00791345">
        <w:rPr>
          <w:rFonts w:ascii="Book Antiqua" w:eastAsia="宋体" w:hAnsi="Book Antiqua"/>
          <w:sz w:val="24"/>
          <w:szCs w:val="24"/>
          <w:lang w:eastAsia="zh-CN"/>
        </w:rPr>
        <w:t>d</w:t>
      </w:r>
      <w:r w:rsidR="00591932" w:rsidRPr="00791345">
        <w:rPr>
          <w:rFonts w:ascii="Book Antiqua" w:hAnsi="Book Antiqua"/>
          <w:sz w:val="24"/>
          <w:szCs w:val="24"/>
        </w:rPr>
        <w:fldChar w:fldCharType="begin"/>
      </w:r>
      <w:r w:rsidR="000242E6" w:rsidRPr="00791345">
        <w:rPr>
          <w:rFonts w:ascii="Book Antiqua" w:hAnsi="Book Antiqua"/>
          <w:sz w:val="24"/>
          <w:szCs w:val="24"/>
        </w:rPr>
        <w:instrText xml:space="preserve"> ADDIN EN.CITE &lt;EndNote&gt;&lt;Cite&gt;&lt;Author&gt;Anderson&lt;/Author&gt;&lt;Year&gt;2009&lt;/Year&gt;&lt;IDText&gt;Management of antithrombotic agents for endoscopic procedures&lt;/IDText&gt;&lt;DisplayText&gt;&lt;style face="superscript"&gt;[26]&lt;/style&gt;&lt;/DisplayText&gt;&lt;record&gt;&lt;dates&gt;&lt;pub-dates&gt;&lt;date&gt;Dec&lt;/date&gt;&lt;/pub-dates&gt;&lt;year&gt;2009&lt;/year&gt;&lt;/dates&gt;&lt;keywords&gt;&lt;keyword&gt;*Endoscopy, Gastrointestinal&lt;/keyword&gt;&lt;keyword&gt;Fibrinolytic Agents/*administration &amp;amp; dosage&lt;/keyword&gt;&lt;keyword&gt;Humans&lt;/keyword&gt;&lt;/keywords&gt;&lt;isbn&gt;0016-5107&lt;/isbn&gt;&lt;titles&gt;&lt;title&gt;Management of antithrombotic agents for endoscopic procedures&lt;/title&gt;&lt;secondary-title&gt;Gastrointest Endosc&lt;/secondary-title&gt;&lt;alt-title&gt;Gastrointestinal endoscopy&lt;/alt-title&gt;&lt;/titles&gt;&lt;pages&gt;1060-70&lt;/pages&gt;&lt;number&gt;6&lt;/number&gt;&lt;contributors&gt;&lt;authors&gt;&lt;author&gt;Anderson, M. A.&lt;/author&gt;&lt;author&gt;Ben-Menachem, T.&lt;/author&gt;&lt;author&gt;Gan, S. I.&lt;/author&gt;&lt;author&gt;Appalaneni, V.&lt;/author&gt;&lt;author&gt;Banerjee, S.&lt;/author&gt;&lt;author&gt;Cash, B. D.&lt;/author&gt;&lt;author&gt;Fisher, L.&lt;/author&gt;&lt;author&gt;Harrison, M. E.&lt;/author&gt;&lt;author&gt;Fanelli, R. D.&lt;/author&gt;&lt;author&gt;Fukami, N.&lt;/author&gt;&lt;author&gt;Ikenberry, S. O.&lt;/author&gt;&lt;author&gt;Jain, R.&lt;/author&gt;&lt;author&gt;Khan, K.&lt;/author&gt;&lt;author&gt;Krinsky, M. L.&lt;/author&gt;&lt;author&gt;Lichtenstein, D. R.&lt;/author&gt;&lt;author&gt;Maple, J. T.&lt;/author&gt;&lt;author&gt;Shen, B.&lt;/author&gt;&lt;author&gt;Strohmeyer, L.&lt;/author&gt;&lt;author&gt;Baron, T.&lt;/author&gt;&lt;author&gt;Dominitz, J. A.&lt;/author&gt;&lt;/authors&gt;&lt;/contributors&gt;&lt;edition&gt;2009/11/06&lt;/edition&gt;&lt;language&gt;eng&lt;/language&gt;&lt;added-date format="utc"&gt;1439381909&lt;/added-date&gt;&lt;ref-type name="Journal Article"&gt;17&lt;/ref-type&gt;&lt;remote-database-provider&gt;NLM&lt;/remote-database-provider&gt;&lt;rec-number&gt;36&lt;/rec-number&gt;&lt;last-updated-date format="utc"&gt;1439382001&lt;/last-updated-date&gt;&lt;accession-num&gt;19889407&lt;/accession-num&gt;&lt;electronic-resource-num&gt;10.1016/j.gie.2009.09.040&lt;/electronic-resource-num&gt;&lt;volume&gt;70&lt;/volume&gt;&lt;/record&gt;&lt;/Cite&gt;&lt;/EndNote&gt;</w:instrText>
      </w:r>
      <w:r w:rsidR="00591932" w:rsidRPr="00791345">
        <w:rPr>
          <w:rFonts w:ascii="Book Antiqua" w:hAnsi="Book Antiqua"/>
          <w:sz w:val="24"/>
          <w:szCs w:val="24"/>
        </w:rPr>
        <w:fldChar w:fldCharType="separate"/>
      </w:r>
      <w:r w:rsidR="000242E6" w:rsidRPr="00791345">
        <w:rPr>
          <w:rFonts w:ascii="Book Antiqua" w:hAnsi="Book Antiqua"/>
          <w:noProof/>
          <w:sz w:val="24"/>
          <w:szCs w:val="24"/>
          <w:vertAlign w:val="superscript"/>
        </w:rPr>
        <w:t>[26]</w:t>
      </w:r>
      <w:r w:rsidR="00591932" w:rsidRPr="00791345">
        <w:rPr>
          <w:rFonts w:ascii="Book Antiqua" w:hAnsi="Book Antiqua"/>
          <w:sz w:val="24"/>
          <w:szCs w:val="24"/>
        </w:rPr>
        <w:fldChar w:fldCharType="end"/>
      </w:r>
      <w:r w:rsidRPr="00791345">
        <w:rPr>
          <w:rFonts w:ascii="Book Antiqua" w:hAnsi="Book Antiqua"/>
          <w:sz w:val="24"/>
          <w:szCs w:val="24"/>
        </w:rPr>
        <w:t xml:space="preserve">. The 2011 guidelines of the European Society of gastrointestinal Endoscopy (ESGE) also recommend continuation of aspirin in patients at a high risk of thrombosis. However, the risk of bleeding doubles when the lesions are removed by ESD rather than by endoscopic mucosal resection (EMR). Discontinuation of all antiplatelet agents, including aspirin, is recommended, provided that the patient is not at a </w:t>
      </w:r>
      <w:r w:rsidR="00791345" w:rsidRPr="00791345">
        <w:rPr>
          <w:rFonts w:ascii="Book Antiqua" w:hAnsi="Book Antiqua"/>
          <w:sz w:val="24"/>
          <w:szCs w:val="24"/>
        </w:rPr>
        <w:t>high risk for thrombotic events</w:t>
      </w:r>
      <w:r w:rsidR="00591932" w:rsidRPr="00791345">
        <w:rPr>
          <w:rFonts w:ascii="Book Antiqua" w:hAnsi="Book Antiqua"/>
          <w:sz w:val="24"/>
          <w:szCs w:val="24"/>
        </w:rPr>
        <w:fldChar w:fldCharType="begin"/>
      </w:r>
      <w:r w:rsidR="000242E6" w:rsidRPr="00791345">
        <w:rPr>
          <w:rFonts w:ascii="Book Antiqua" w:hAnsi="Book Antiqua"/>
          <w:sz w:val="24"/>
          <w:szCs w:val="24"/>
        </w:rPr>
        <w:instrText xml:space="preserve"> ADDIN EN.CITE &lt;EndNote&gt;&lt;Cite&gt;&lt;Author&gt;Boustiere&lt;/Author&gt;&lt;Year&gt;2011&lt;/Year&gt;&lt;IDText&gt;Endoscopy and antiplatelet agents. European Society of Gastrointestinal Endoscopy (ESGE) Guideline&lt;/IDText&gt;&lt;DisplayText&gt;&lt;style face="superscript"&gt;[27]&lt;/style&gt;&lt;/DisplayText&gt;&lt;record&gt;&lt;dates&gt;&lt;pub-dates&gt;&lt;date&gt;May&lt;/date&gt;&lt;/pub-dates&gt;&lt;year&gt;2011&lt;/year&gt;&lt;/dates&gt;&lt;keywords&gt;&lt;keyword&gt;Blood Loss, Surgical/prevention &amp;amp; control&lt;/keyword&gt;&lt;keyword&gt;*Endoscopy&lt;/keyword&gt;&lt;keyword&gt;Humans&lt;/keyword&gt;&lt;keyword&gt;*Perioperative Care&lt;/keyword&gt;&lt;keyword&gt;Platelet Aggregation Inhibitors/*administration &amp;amp; dosage&lt;/keyword&gt;&lt;keyword&gt;Postoperative Hemorrhage/prevention &amp;amp; control&lt;/keyword&gt;&lt;keyword&gt;Thrombosis/prevention &amp;amp; control&lt;/keyword&gt;&lt;/keywords&gt;&lt;isbn&gt;0013-726x&lt;/isbn&gt;&lt;titles&gt;&lt;title&gt;Endoscopy and antiplatelet agents. European Society of Gastrointestinal Endoscopy (ESGE) Guideline&lt;/title&gt;&lt;secondary-title&gt;Endoscopy&lt;/secondary-title&gt;&lt;alt-title&gt;Endoscopy&lt;/alt-title&gt;&lt;/titles&gt;&lt;pages&gt;445-61&lt;/pages&gt;&lt;number&gt;5&lt;/number&gt;&lt;contributors&gt;&lt;authors&gt;&lt;author&gt;Boustiere, C.&lt;/author&gt;&lt;author&gt;Veitch, A.&lt;/author&gt;&lt;author&gt;Vanbiervliet, G.&lt;/author&gt;&lt;author&gt;Bulois, P.&lt;/author&gt;&lt;author&gt;Deprez, P.&lt;/author&gt;&lt;author&gt;Laquiere, A.&lt;/author&gt;&lt;author&gt;Laugier, R.&lt;/author&gt;&lt;author&gt;Lesur, G.&lt;/author&gt;&lt;author&gt;Mosler, P.&lt;/author&gt;&lt;author&gt;Nalet, B.&lt;/author&gt;&lt;author&gt;Napoleon, B.&lt;/author&gt;&lt;author&gt;Rembacken, B.&lt;/author&gt;&lt;author&gt;Ajzenberg, N.&lt;/author&gt;&lt;author&gt;Collet, J. P.&lt;/author&gt;&lt;author&gt;Baron, T.&lt;/author&gt;&lt;author&gt;Dumonceau, J. M.&lt;/author&gt;&lt;/authors&gt;&lt;/contributors&gt;&lt;edition&gt;2011/05/07&lt;/edition&gt;&lt;language&gt;eng&lt;/language&gt;&lt;added-date format="utc"&gt;1439381960&lt;/added-date&gt;&lt;ref-type name="Journal Article"&gt;17&lt;/ref-type&gt;&lt;auth-address&gt;Department of Digestive Endoscopy, Hopital Saint Joseph, Marseille, France.&lt;/auth-address&gt;&lt;remote-database-provider&gt;NLM&lt;/remote-database-provider&gt;&lt;rec-number&gt;37&lt;/rec-number&gt;&lt;last-updated-date format="utc"&gt;1439382001&lt;/last-updated-date&gt;&lt;accession-num&gt;21547880&lt;/accession-num&gt;&lt;electronic-resource-num&gt;10.1055/s-0030-1256317&lt;/electronic-resource-num&gt;&lt;volume&gt;43&lt;/volume&gt;&lt;/record&gt;&lt;/Cite&gt;&lt;/EndNote&gt;</w:instrText>
      </w:r>
      <w:r w:rsidR="00591932" w:rsidRPr="00791345">
        <w:rPr>
          <w:rFonts w:ascii="Book Antiqua" w:hAnsi="Book Antiqua"/>
          <w:sz w:val="24"/>
          <w:szCs w:val="24"/>
        </w:rPr>
        <w:fldChar w:fldCharType="separate"/>
      </w:r>
      <w:r w:rsidR="000242E6" w:rsidRPr="00791345">
        <w:rPr>
          <w:rFonts w:ascii="Book Antiqua" w:hAnsi="Book Antiqua"/>
          <w:noProof/>
          <w:sz w:val="24"/>
          <w:szCs w:val="24"/>
          <w:vertAlign w:val="superscript"/>
        </w:rPr>
        <w:t>[27]</w:t>
      </w:r>
      <w:r w:rsidR="00591932" w:rsidRPr="00791345">
        <w:rPr>
          <w:rFonts w:ascii="Book Antiqua" w:hAnsi="Book Antiqua"/>
          <w:sz w:val="24"/>
          <w:szCs w:val="24"/>
        </w:rPr>
        <w:fldChar w:fldCharType="end"/>
      </w:r>
      <w:r w:rsidRPr="00791345">
        <w:rPr>
          <w:rFonts w:ascii="Book Antiqua" w:hAnsi="Book Antiqua"/>
          <w:sz w:val="24"/>
          <w:szCs w:val="24"/>
        </w:rPr>
        <w:t xml:space="preserve">. The new JGES guidelines suggest that withdrawal of aspirin monotherapy is not required in patients who would be at a high risk of thromboembolic events following withdrawal of the drug. Aspirin can be withdrawn for 3 to 5 </w:t>
      </w:r>
      <w:r w:rsidR="00791345" w:rsidRPr="00791345">
        <w:rPr>
          <w:rFonts w:ascii="Book Antiqua" w:eastAsia="宋体" w:hAnsi="Book Antiqua"/>
          <w:sz w:val="24"/>
          <w:szCs w:val="24"/>
          <w:lang w:eastAsia="zh-CN"/>
        </w:rPr>
        <w:t>d</w:t>
      </w:r>
      <w:r w:rsidRPr="00791345">
        <w:rPr>
          <w:rFonts w:ascii="Book Antiqua" w:hAnsi="Book Antiqua"/>
          <w:sz w:val="24"/>
          <w:szCs w:val="24"/>
        </w:rPr>
        <w:t xml:space="preserve"> in patients who are low-risk candidates for thromboembolism. </w:t>
      </w:r>
      <w:proofErr w:type="spellStart"/>
      <w:r w:rsidRPr="00791345">
        <w:rPr>
          <w:rFonts w:ascii="Book Antiqua" w:hAnsi="Book Antiqua"/>
          <w:sz w:val="24"/>
          <w:szCs w:val="24"/>
        </w:rPr>
        <w:t>Thienopyridines</w:t>
      </w:r>
      <w:proofErr w:type="spellEnd"/>
      <w:r w:rsidRPr="00791345">
        <w:rPr>
          <w:rFonts w:ascii="Book Antiqua" w:hAnsi="Book Antiqua"/>
          <w:sz w:val="24"/>
          <w:szCs w:val="24"/>
        </w:rPr>
        <w:t xml:space="preserve"> should be discontinued for 5 to 7 </w:t>
      </w:r>
      <w:r w:rsidR="00791345" w:rsidRPr="00791345">
        <w:rPr>
          <w:rFonts w:ascii="Book Antiqua" w:eastAsia="宋体" w:hAnsi="Book Antiqua"/>
          <w:sz w:val="24"/>
          <w:szCs w:val="24"/>
          <w:lang w:eastAsia="zh-CN"/>
        </w:rPr>
        <w:t>d</w:t>
      </w:r>
      <w:r w:rsidRPr="00791345">
        <w:rPr>
          <w:rFonts w:ascii="Book Antiqua" w:hAnsi="Book Antiqua"/>
          <w:sz w:val="24"/>
          <w:szCs w:val="24"/>
        </w:rPr>
        <w:t xml:space="preserve">, and substitution with aspirin or </w:t>
      </w:r>
      <w:r w:rsidR="00791345" w:rsidRPr="00791345">
        <w:rPr>
          <w:rFonts w:ascii="Book Antiqua" w:hAnsi="Book Antiqua"/>
          <w:sz w:val="24"/>
          <w:szCs w:val="24"/>
        </w:rPr>
        <w:t>cilostazol should be considered</w:t>
      </w:r>
      <w:r w:rsidR="00591932" w:rsidRPr="00791345">
        <w:rPr>
          <w:rFonts w:ascii="Book Antiqua" w:hAnsi="Book Antiqua"/>
          <w:sz w:val="24"/>
          <w:szCs w:val="24"/>
        </w:rPr>
        <w:fldChar w:fldCharType="begin"/>
      </w:r>
      <w:r w:rsidR="000242E6" w:rsidRPr="00791345">
        <w:rPr>
          <w:rFonts w:ascii="Book Antiqua" w:hAnsi="Book Antiqua"/>
          <w:sz w:val="24"/>
          <w:szCs w:val="24"/>
        </w:rPr>
        <w:instrText xml:space="preserve"> ADDIN EN.CITE &lt;EndNote&gt;&lt;Cite&gt;&lt;Author&gt;Fujimoto&lt;/Author&gt;&lt;Year&gt;2014&lt;/Year&gt;&lt;IDText&gt;Guidelines for gastroenterological endoscopy in patients undergoing antithrombotic treatment&lt;/IDText&gt;&lt;DisplayText&gt;&lt;style face="superscript"&gt;[16]&lt;/style&gt;&lt;/DisplayText&gt;&lt;record&gt;&lt;dates&gt;&lt;pub-dates&gt;&lt;date&gt;Jan&lt;/date&gt;&lt;/pub-dates&gt;&lt;year&gt;2014&lt;/year&gt;&lt;/dates&gt;&lt;keywords&gt;&lt;keyword&gt;Aspirin&lt;/keyword&gt;&lt;keyword&gt;Endoscopy, Gastrointestinal&lt;/keyword&gt;&lt;keyword&gt;Fibrinolytic Agents&lt;/keyword&gt;&lt;keyword&gt;Gastrointestinal Hemorrhage&lt;/keyword&gt;&lt;keyword&gt;Humans&lt;/keyword&gt;&lt;keyword&gt;Japan&lt;/keyword&gt;&lt;keyword&gt;Platelet Aggregation Inhibitors&lt;/keyword&gt;&lt;keyword&gt;Practice Guidelines as Topic&lt;/keyword&gt;&lt;keyword&gt;Program Development&lt;/keyword&gt;&lt;keyword&gt;Risk Factors&lt;/keyword&gt;&lt;keyword&gt;Societies, Medical&lt;/keyword&gt;&lt;/keywords&gt;&lt;urls&gt;&lt;related-urls&gt;&lt;url&gt;http://www.ncbi.nlm.nih.gov/pubmed/24215155&lt;/url&gt;&lt;/related-urls&gt;&lt;/urls&gt;&lt;isbn&gt;1443-1661&lt;/isbn&gt;&lt;titles&gt;&lt;title&gt;Guidelines for gastroenterological endoscopy in patients undergoing antithrombotic treatment&lt;/title&gt;&lt;secondary-title&gt;Dig Endosc&lt;/secondary-title&gt;&lt;/titles&gt;&lt;pages&gt;1-14&lt;/pages&gt;&lt;number&gt;1&lt;/number&gt;&lt;contributors&gt;&lt;authors&gt;&lt;author&gt;Fujimoto, K.&lt;/author&gt;&lt;author&gt;Fujishiro, M.&lt;/author&gt;&lt;author&gt;Kato, M.&lt;/author&gt;&lt;author&gt;Higuchi, K.&lt;/author&gt;&lt;author&gt;Iwakiri, R.&lt;/author&gt;&lt;author&gt;Sakamoto, C.&lt;/author&gt;&lt;author&gt;Uchiyama, S.&lt;/author&gt;&lt;author&gt;Kashiwagi, A.&lt;/author&gt;&lt;author&gt;Ogawa, H.&lt;/author&gt;&lt;author&gt;Murakami, K.&lt;/author&gt;&lt;author&gt;Mine, T.&lt;/author&gt;&lt;author&gt;Yoshino, J.&lt;/author&gt;&lt;author&gt;Kinoshita, Y.&lt;/author&gt;&lt;author&gt;Ichinose, M.&lt;/author&gt;&lt;author&gt;Matsui, T.&lt;/author&gt;&lt;author&gt;Japan Gastroenterological Endoscopy Society&lt;/author&gt;&lt;/authors&gt;&lt;/contributors&gt;&lt;language&gt;eng&lt;/language&gt;&lt;added-date format="utc"&gt;1439380856&lt;/added-date&gt;&lt;ref-type name="Journal Article"&gt;17&lt;/ref-type&gt;&lt;rec-number&gt;26&lt;/rec-number&gt;&lt;last-updated-date format="utc"&gt;1439380856&lt;/last-updated-date&gt;&lt;accession-num&gt;24215155&lt;/accession-num&gt;&lt;electronic-resource-num&gt;10.1111/den.12183&lt;/electronic-resource-num&gt;&lt;volume&gt;26&lt;/volume&gt;&lt;/record&gt;&lt;/Cite&gt;&lt;/EndNote&gt;</w:instrText>
      </w:r>
      <w:r w:rsidR="00591932" w:rsidRPr="00791345">
        <w:rPr>
          <w:rFonts w:ascii="Book Antiqua" w:hAnsi="Book Antiqua"/>
          <w:sz w:val="24"/>
          <w:szCs w:val="24"/>
        </w:rPr>
        <w:fldChar w:fldCharType="separate"/>
      </w:r>
      <w:r w:rsidR="000242E6" w:rsidRPr="00791345">
        <w:rPr>
          <w:rFonts w:ascii="Book Antiqua" w:hAnsi="Book Antiqua"/>
          <w:noProof/>
          <w:sz w:val="24"/>
          <w:szCs w:val="24"/>
          <w:vertAlign w:val="superscript"/>
        </w:rPr>
        <w:t>[16]</w:t>
      </w:r>
      <w:r w:rsidR="00591932" w:rsidRPr="00791345">
        <w:rPr>
          <w:rFonts w:ascii="Book Antiqua" w:hAnsi="Book Antiqua"/>
          <w:sz w:val="24"/>
          <w:szCs w:val="24"/>
        </w:rPr>
        <w:fldChar w:fldCharType="end"/>
      </w:r>
      <w:r w:rsidRPr="00791345">
        <w:rPr>
          <w:rFonts w:ascii="Book Antiqua" w:hAnsi="Book Antiqua"/>
          <w:sz w:val="24"/>
          <w:szCs w:val="24"/>
        </w:rPr>
        <w:t>. In our study, the postoperative bleeding rate in the patient group that was continued on antiplatelet drug therapy during the perioperative period was 20%, which is not significantly higher than the reported rate in patients not on antithrombotic drug therapy.</w:t>
      </w:r>
    </w:p>
    <w:p w14:paraId="44408530" w14:textId="2417540F" w:rsidR="001310BE" w:rsidRPr="00791345" w:rsidRDefault="001310BE" w:rsidP="00791345">
      <w:pPr>
        <w:spacing w:line="360" w:lineRule="auto"/>
        <w:ind w:firstLineChars="150" w:firstLine="360"/>
        <w:rPr>
          <w:rFonts w:ascii="Book Antiqua" w:hAnsi="Book Antiqua"/>
          <w:sz w:val="24"/>
          <w:szCs w:val="24"/>
        </w:rPr>
      </w:pPr>
      <w:r w:rsidRPr="00791345">
        <w:rPr>
          <w:rFonts w:ascii="Book Antiqua" w:hAnsi="Book Antiqua"/>
          <w:sz w:val="24"/>
          <w:szCs w:val="24"/>
        </w:rPr>
        <w:t>On the other hand, the JGES guidelines recommend heparin replacement after oral anticoagulant agent withdrawal for patients who need to be continued on anticoagulant therapy. Such patients should be treated as high-risk patients, because once thromboembolic complications have o</w:t>
      </w:r>
      <w:r w:rsidR="00791345" w:rsidRPr="00791345">
        <w:rPr>
          <w:rFonts w:ascii="Book Antiqua" w:hAnsi="Book Antiqua"/>
          <w:sz w:val="24"/>
          <w:szCs w:val="24"/>
        </w:rPr>
        <w:t>ccurred, they are often serious</w:t>
      </w:r>
      <w:r w:rsidR="00591932" w:rsidRPr="00791345">
        <w:rPr>
          <w:rFonts w:ascii="Book Antiqua" w:hAnsi="Book Antiqua"/>
          <w:sz w:val="24"/>
          <w:szCs w:val="24"/>
        </w:rPr>
        <w:fldChar w:fldCharType="begin"/>
      </w:r>
      <w:r w:rsidR="000242E6" w:rsidRPr="00791345">
        <w:rPr>
          <w:rFonts w:ascii="Book Antiqua" w:hAnsi="Book Antiqua"/>
          <w:sz w:val="24"/>
          <w:szCs w:val="24"/>
        </w:rPr>
        <w:instrText xml:space="preserve"> ADDIN EN.CITE &lt;EndNote&gt;&lt;Cite&gt;&lt;Author&gt;Fujimoto&lt;/Author&gt;&lt;Year&gt;2014&lt;/Year&gt;&lt;IDText&gt;Guidelines for gastroenterological endoscopy in patients undergoing antithrombotic treatment&lt;/IDText&gt;&lt;DisplayText&gt;&lt;style face="superscript"&gt;[16]&lt;/style&gt;&lt;/DisplayText&gt;&lt;record&gt;&lt;dates&gt;&lt;pub-dates&gt;&lt;date&gt;Jan&lt;/date&gt;&lt;/pub-dates&gt;&lt;year&gt;2014&lt;/year&gt;&lt;/dates&gt;&lt;keywords&gt;&lt;keyword&gt;Aspirin&lt;/keyword&gt;&lt;keyword&gt;Endoscopy, Gastrointestinal&lt;/keyword&gt;&lt;keyword&gt;Fibrinolytic Agents&lt;/keyword&gt;&lt;keyword&gt;Gastrointestinal Hemorrhage&lt;/keyword&gt;&lt;keyword&gt;Humans&lt;/keyword&gt;&lt;keyword&gt;Japan&lt;/keyword&gt;&lt;keyword&gt;Platelet Aggregation Inhibitors&lt;/keyword&gt;&lt;keyword&gt;Practice Guidelines as Topic&lt;/keyword&gt;&lt;keyword&gt;Program Development&lt;/keyword&gt;&lt;keyword&gt;Risk Factors&lt;/keyword&gt;&lt;keyword&gt;Societies, Medical&lt;/keyword&gt;&lt;/keywords&gt;&lt;urls&gt;&lt;related-urls&gt;&lt;url&gt;http://www.ncbi.nlm.nih.gov/pubmed/24215155&lt;/url&gt;&lt;/related-urls&gt;&lt;/urls&gt;&lt;isbn&gt;1443-1661&lt;/isbn&gt;&lt;titles&gt;&lt;title&gt;Guidelines for gastroenterological endoscopy in patients undergoing antithrombotic treatment&lt;/title&gt;&lt;secondary-title&gt;Dig Endosc&lt;/secondary-title&gt;&lt;/titles&gt;&lt;pages&gt;1-14&lt;/pages&gt;&lt;number&gt;1&lt;/number&gt;&lt;contributors&gt;&lt;authors&gt;&lt;author&gt;Fujimoto, K.&lt;/author&gt;&lt;author&gt;Fujishiro, M.&lt;/author&gt;&lt;author&gt;Kato, M.&lt;/author&gt;&lt;author&gt;Higuchi, K.&lt;/author&gt;&lt;author&gt;Iwakiri, R.&lt;/author&gt;&lt;author&gt;Sakamoto, C.&lt;/author&gt;&lt;author&gt;Uchiyama, S.&lt;/author&gt;&lt;author&gt;Kashiwagi, A.&lt;/author&gt;&lt;author&gt;Ogawa, H.&lt;/author&gt;&lt;author&gt;Murakami, K.&lt;/author&gt;&lt;author&gt;Mine, T.&lt;/author&gt;&lt;author&gt;Yoshino, J.&lt;/author&gt;&lt;author&gt;Kinoshita, Y.&lt;/author&gt;&lt;author&gt;Ichinose, M.&lt;/author&gt;&lt;author&gt;Matsui, T.&lt;/author&gt;&lt;author&gt;Japan Gastroenterological Endoscopy Society&lt;/author&gt;&lt;/authors&gt;&lt;/contributors&gt;&lt;language&gt;eng&lt;/language&gt;&lt;added-date format="utc"&gt;1439380856&lt;/added-date&gt;&lt;ref-type name="Journal Article"&gt;17&lt;/ref-type&gt;&lt;rec-number&gt;26&lt;/rec-number&gt;&lt;last-updated-date format="utc"&gt;1439380856&lt;/last-updated-date&gt;&lt;accession-num&gt;24215155&lt;/accession-num&gt;&lt;electronic-resource-num&gt;10.1111/den.12183&lt;/electronic-resource-num&gt;&lt;volume&gt;26&lt;/volume&gt;&lt;/record&gt;&lt;/Cite&gt;&lt;/EndNote&gt;</w:instrText>
      </w:r>
      <w:r w:rsidR="00591932" w:rsidRPr="00791345">
        <w:rPr>
          <w:rFonts w:ascii="Book Antiqua" w:hAnsi="Book Antiqua"/>
          <w:sz w:val="24"/>
          <w:szCs w:val="24"/>
        </w:rPr>
        <w:fldChar w:fldCharType="separate"/>
      </w:r>
      <w:r w:rsidR="000242E6" w:rsidRPr="00791345">
        <w:rPr>
          <w:rFonts w:ascii="Book Antiqua" w:hAnsi="Book Antiqua"/>
          <w:noProof/>
          <w:sz w:val="24"/>
          <w:szCs w:val="24"/>
          <w:vertAlign w:val="superscript"/>
        </w:rPr>
        <w:t>[16]</w:t>
      </w:r>
      <w:r w:rsidR="00591932" w:rsidRPr="00791345">
        <w:rPr>
          <w:rFonts w:ascii="Book Antiqua" w:hAnsi="Book Antiqua"/>
          <w:sz w:val="24"/>
          <w:szCs w:val="24"/>
        </w:rPr>
        <w:fldChar w:fldCharType="end"/>
      </w:r>
      <w:r w:rsidRPr="00791345">
        <w:rPr>
          <w:rFonts w:ascii="Book Antiqua" w:hAnsi="Book Antiqua"/>
          <w:sz w:val="24"/>
          <w:szCs w:val="24"/>
        </w:rPr>
        <w:t xml:space="preserve">. In this study, 13 of the 14 patients who were on oral anticoagulant therapy received heparin replacement. Although the sample size in this study was small, the postoperative bleeding rate in the heparin replacement group was significantly higher (61.3%, 8/13) </w:t>
      </w:r>
      <w:r w:rsidRPr="00791345">
        <w:rPr>
          <w:rFonts w:ascii="Book Antiqua" w:hAnsi="Book Antiqua"/>
          <w:sz w:val="24"/>
          <w:szCs w:val="24"/>
        </w:rPr>
        <w:lastRenderedPageBreak/>
        <w:t>as compared with that in the patient group not on antithrombotic drug therapy (6.1%, 13/201). Thus, heparin replacement was identified as an independent, significant risk factor for postoperative bleeding after gastric ESD by both univariate analysis and multivariate analysis. Four of the 6 patients who required blood transfusion after gastric ESD were from the heparin replacement group (data not shown). This suggests that heparin replacement is associated with a significant increase in the risk of massive bleeding as compared to the other groups once postoperative bleeding occurred. There are few reports of</w:t>
      </w:r>
      <w:r w:rsidR="00791345" w:rsidRPr="00791345">
        <w:rPr>
          <w:rFonts w:ascii="Book Antiqua" w:hAnsi="Book Antiqua"/>
          <w:sz w:val="24"/>
          <w:szCs w:val="24"/>
        </w:rPr>
        <w:t xml:space="preserve"> investigation of the safety of</w:t>
      </w:r>
      <w:r w:rsidRPr="00791345">
        <w:rPr>
          <w:rFonts w:ascii="Book Antiqua" w:hAnsi="Book Antiqua"/>
          <w:sz w:val="24"/>
          <w:szCs w:val="24"/>
        </w:rPr>
        <w:t xml:space="preserve"> heparin replacement after withdrawal of anticoagulant therapy in patients undergoing gastric ESD; however, all report high postoperat</w:t>
      </w:r>
      <w:r w:rsidR="00791345" w:rsidRPr="00791345">
        <w:rPr>
          <w:rFonts w:ascii="Book Antiqua" w:hAnsi="Book Antiqua"/>
          <w:sz w:val="24"/>
          <w:szCs w:val="24"/>
        </w:rPr>
        <w:t>ive bleeding rates (23.8–37.5%)</w:t>
      </w:r>
      <w:r w:rsidR="00591932" w:rsidRPr="00791345">
        <w:rPr>
          <w:rFonts w:ascii="Book Antiqua" w:hAnsi="Book Antiqua"/>
          <w:sz w:val="24"/>
          <w:szCs w:val="24"/>
        </w:rPr>
        <w:fldChar w:fldCharType="begin">
          <w:fldData xml:space="preserve">PEVuZE5vdGU+PENpdGU+PEF1dGhvcj5NYXRzdW11cmE8L0F1dGhvcj48WWVhcj4yMDE0PC9ZZWFy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</w:fldData>
        </w:fldChar>
      </w:r>
      <w:r w:rsidR="000242E6" w:rsidRPr="00791345">
        <w:rPr>
          <w:rFonts w:ascii="Book Antiqua" w:hAnsi="Book Antiqua"/>
          <w:sz w:val="24"/>
          <w:szCs w:val="24"/>
        </w:rPr>
        <w:instrText xml:space="preserve"> ADDIN EN.CITE </w:instrText>
      </w:r>
      <w:r w:rsidR="000242E6" w:rsidRPr="00791345">
        <w:rPr>
          <w:rFonts w:ascii="Book Antiqua" w:hAnsi="Book Antiqua"/>
          <w:sz w:val="24"/>
          <w:szCs w:val="24"/>
        </w:rPr>
        <w:fldChar w:fldCharType="begin">
          <w:fldData xml:space="preserve">PEVuZE5vdGU+PENpdGU+PEF1dGhvcj5NYXRzdW11cmE8L0F1dGhvcj48WWVhcj4yMDE0PC9ZZWFy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</w:fldData>
        </w:fldChar>
      </w:r>
      <w:r w:rsidR="000242E6" w:rsidRPr="00791345">
        <w:rPr>
          <w:rFonts w:ascii="Book Antiqua" w:hAnsi="Book Antiqua"/>
          <w:sz w:val="24"/>
          <w:szCs w:val="24"/>
        </w:rPr>
        <w:instrText xml:space="preserve"> ADDIN EN.CITE.DATA </w:instrText>
      </w:r>
      <w:r w:rsidR="000242E6" w:rsidRPr="00791345">
        <w:rPr>
          <w:rFonts w:ascii="Book Antiqua" w:hAnsi="Book Antiqua"/>
          <w:sz w:val="24"/>
          <w:szCs w:val="24"/>
        </w:rPr>
      </w:r>
      <w:r w:rsidR="000242E6" w:rsidRPr="00791345">
        <w:rPr>
          <w:rFonts w:ascii="Book Antiqua" w:hAnsi="Book Antiqua"/>
          <w:sz w:val="24"/>
          <w:szCs w:val="24"/>
        </w:rPr>
        <w:fldChar w:fldCharType="end"/>
      </w:r>
      <w:r w:rsidR="00591932" w:rsidRPr="00791345">
        <w:rPr>
          <w:rFonts w:ascii="Book Antiqua" w:hAnsi="Book Antiqua"/>
          <w:sz w:val="24"/>
          <w:szCs w:val="24"/>
        </w:rPr>
      </w:r>
      <w:r w:rsidR="00591932" w:rsidRPr="00791345">
        <w:rPr>
          <w:rFonts w:ascii="Book Antiqua" w:hAnsi="Book Antiqua"/>
          <w:sz w:val="24"/>
          <w:szCs w:val="24"/>
        </w:rPr>
        <w:fldChar w:fldCharType="separate"/>
      </w:r>
      <w:r w:rsidR="00791345" w:rsidRPr="00791345">
        <w:rPr>
          <w:rFonts w:ascii="Book Antiqua" w:hAnsi="Book Antiqua"/>
          <w:noProof/>
          <w:sz w:val="24"/>
          <w:szCs w:val="24"/>
          <w:vertAlign w:val="superscript"/>
        </w:rPr>
        <w:t>[24,</w:t>
      </w:r>
      <w:r w:rsidR="000242E6" w:rsidRPr="00791345">
        <w:rPr>
          <w:rFonts w:ascii="Book Antiqua" w:hAnsi="Book Antiqua"/>
          <w:noProof/>
          <w:sz w:val="24"/>
          <w:szCs w:val="24"/>
          <w:vertAlign w:val="superscript"/>
        </w:rPr>
        <w:t>28]</w:t>
      </w:r>
      <w:r w:rsidR="00591932" w:rsidRPr="00791345">
        <w:rPr>
          <w:rFonts w:ascii="Book Antiqua" w:hAnsi="Book Antiqua"/>
          <w:sz w:val="24"/>
          <w:szCs w:val="24"/>
        </w:rPr>
        <w:fldChar w:fldCharType="end"/>
      </w:r>
      <w:r w:rsidRPr="00791345">
        <w:rPr>
          <w:rFonts w:ascii="Book Antiqua" w:hAnsi="Book Antiqua"/>
          <w:sz w:val="24"/>
          <w:szCs w:val="24"/>
        </w:rPr>
        <w:t xml:space="preserve">. In our study, the postoperative bleeding rate was much higher (61.3%, 8/13) than that reported in previous studies. According to Yoshio </w:t>
      </w:r>
      <w:r w:rsidRPr="00791345">
        <w:rPr>
          <w:rFonts w:ascii="Book Antiqua" w:hAnsi="Book Antiqua"/>
          <w:i/>
          <w:sz w:val="24"/>
          <w:szCs w:val="24"/>
        </w:rPr>
        <w:t>et al</w:t>
      </w:r>
      <w:r w:rsidR="00791345" w:rsidRPr="00791345">
        <w:rPr>
          <w:rFonts w:ascii="Book Antiqua" w:hAnsi="Book Antiqua"/>
          <w:sz w:val="24"/>
          <w:szCs w:val="24"/>
        </w:rPr>
        <w:fldChar w:fldCharType="begin"/>
      </w:r>
      <w:r w:rsidR="00791345" w:rsidRPr="00791345">
        <w:rPr>
          <w:rFonts w:ascii="Book Antiqua" w:hAnsi="Book Antiqua"/>
          <w:sz w:val="24"/>
          <w:szCs w:val="24"/>
        </w:rPr>
        <w:instrText xml:space="preserve"> ADDIN EN.CITE &lt;EndNote&gt;&lt;Cite&gt;&lt;Author&gt;Yoshio&lt;/Author&gt;&lt;Year&gt;2013&lt;/Year&gt;&lt;IDText&gt;Gastric ESD under Heparin Replacement at High-Risk Patients of Thromboembolism Is Technically Feasible but Has a High Risk of Delayed Bleeding: Osaka University ESD Study Group&lt;/IDText&gt;&lt;DisplayText&gt;&lt;style face="superscript"&gt;[28]&lt;/style&gt;&lt;/DisplayText&gt;&lt;record&gt;&lt;urls&gt;&lt;related-urls&gt;&lt;url&gt;http://www.ncbi.nlm.nih.gov/pubmed/23843783&lt;/url&gt;&lt;/related-urls&gt;&lt;/urls&gt;&lt;isbn&gt;1687-6121&lt;/isbn&gt;&lt;custom2&gt;PMC3697307&lt;/custom2&gt;&lt;titles&gt;&lt;title&gt;Gastric ESD under Heparin Replacement at High-Risk Patients of Thromboembolism Is Technically Feasible but Has a High Risk of Delayed Bleeding: Osaka University ESD Study Group&lt;/title&gt;&lt;secondary-title&gt;Gastroenterol Res Pract&lt;/secondary-title&gt;&lt;/titles&gt;&lt;pages&gt;365830&lt;/pages&gt;&lt;contributors&gt;&lt;authors&gt;&lt;author&gt;Yoshio, T.&lt;/author&gt;&lt;author&gt;Nishida, T.&lt;/author&gt;&lt;author&gt;Kawai, N.&lt;/author&gt;&lt;author&gt;Yuguchi, K.&lt;/author&gt;&lt;author&gt;Yamada, T.&lt;/author&gt;&lt;author&gt;Yabuta, T.&lt;/author&gt;&lt;author&gt;Komori, M.&lt;/author&gt;&lt;author&gt;Yamaguchi, S.&lt;/author&gt;&lt;author&gt;Kitamura, S.&lt;/author&gt;&lt;author&gt;Iijima, H.&lt;/author&gt;&lt;author&gt;Tsutsui, S.&lt;/author&gt;&lt;author&gt;Michida, T.&lt;/author&gt;&lt;author&gt;Mita, E.&lt;/author&gt;&lt;author&gt;Tsujii, M.&lt;/author&gt;&lt;author&gt;Takehara, T.&lt;/author&gt;&lt;/authors&gt;&lt;/contributors&gt;&lt;language&gt;eng&lt;/language&gt;&lt;added-date format="utc"&gt;1439382029&lt;/added-date&gt;&lt;ref-type name="Journal Article"&gt;17&lt;/ref-type&gt;&lt;dates&gt;&lt;year&gt;2013&lt;/year&gt;&lt;/dates&gt;&lt;rec-number&gt;39&lt;/rec-number&gt;&lt;last-updated-date format="utc"&gt;1439382029&lt;/last-updated-date&gt;&lt;accession-num&gt;23843783&lt;/accession-num&gt;&lt;electronic-resource-num&gt;10.1155/2013/365830&lt;/electronic-resource-num&gt;&lt;volume&gt;2013&lt;/volume&gt;&lt;/record&gt;&lt;/Cite&gt;&lt;/EndNote&gt;</w:instrText>
      </w:r>
      <w:r w:rsidR="00791345" w:rsidRPr="00791345">
        <w:rPr>
          <w:rFonts w:ascii="Book Antiqua" w:hAnsi="Book Antiqua"/>
          <w:sz w:val="24"/>
          <w:szCs w:val="24"/>
        </w:rPr>
        <w:fldChar w:fldCharType="separate"/>
      </w:r>
      <w:r w:rsidR="00791345" w:rsidRPr="00791345">
        <w:rPr>
          <w:rFonts w:ascii="Book Antiqua" w:hAnsi="Book Antiqua"/>
          <w:noProof/>
          <w:sz w:val="24"/>
          <w:szCs w:val="24"/>
          <w:vertAlign w:val="superscript"/>
        </w:rPr>
        <w:t>[28]</w:t>
      </w:r>
      <w:r w:rsidR="00791345" w:rsidRPr="00791345">
        <w:rPr>
          <w:rFonts w:ascii="Book Antiqua" w:hAnsi="Book Antiqua"/>
          <w:sz w:val="24"/>
          <w:szCs w:val="24"/>
        </w:rPr>
        <w:fldChar w:fldCharType="end"/>
      </w:r>
      <w:r w:rsidRPr="00791345">
        <w:rPr>
          <w:rFonts w:ascii="Book Antiqua" w:hAnsi="Book Antiqua"/>
          <w:sz w:val="24"/>
          <w:szCs w:val="24"/>
        </w:rPr>
        <w:t xml:space="preserve"> reported that </w:t>
      </w:r>
      <w:r w:rsidR="00D65942" w:rsidRPr="00791345">
        <w:rPr>
          <w:rFonts w:ascii="Book Antiqua" w:hAnsi="Book Antiqua"/>
          <w:sz w:val="24"/>
          <w:szCs w:val="24"/>
        </w:rPr>
        <w:t>in the heparin replacement group, postoperative bleeding occurred in 2 of 8 cases with tumors in the upper third of the stomach, 5 of 9 cases with tumors in the middle third, and 2 of 7 cases with tumors in</w:t>
      </w:r>
      <w:r w:rsidR="00791345" w:rsidRPr="00791345">
        <w:rPr>
          <w:rFonts w:ascii="Book Antiqua" w:hAnsi="Book Antiqua"/>
          <w:sz w:val="24"/>
          <w:szCs w:val="24"/>
        </w:rPr>
        <w:t xml:space="preserve"> the lower third of the stomach</w:t>
      </w:r>
      <w:r w:rsidRPr="00791345">
        <w:rPr>
          <w:rFonts w:ascii="Book Antiqua" w:hAnsi="Book Antiqua"/>
          <w:sz w:val="24"/>
          <w:szCs w:val="24"/>
        </w:rPr>
        <w:t xml:space="preserve">. </w:t>
      </w:r>
      <w:r w:rsidR="00D65942" w:rsidRPr="00791345">
        <w:rPr>
          <w:rFonts w:ascii="Book Antiqua" w:hAnsi="Book Antiqua"/>
          <w:sz w:val="24"/>
          <w:szCs w:val="24"/>
        </w:rPr>
        <w:t>The corresponding values in our study were 2/3, 0/0, and 6/10</w:t>
      </w:r>
      <w:r w:rsidRPr="00791345">
        <w:rPr>
          <w:rFonts w:ascii="Book Antiqua" w:hAnsi="Book Antiqua"/>
          <w:sz w:val="24"/>
          <w:szCs w:val="24"/>
        </w:rPr>
        <w:t>. Thus, the tumor location might have some influence on the postoperative bleeding rate; however, investigation including a larger number of cases would be required.</w:t>
      </w:r>
    </w:p>
    <w:p w14:paraId="7A426C88" w14:textId="6C18B1DA" w:rsidR="001310BE" w:rsidRPr="00791345" w:rsidRDefault="001310BE" w:rsidP="00791345">
      <w:pPr>
        <w:spacing w:line="360" w:lineRule="auto"/>
        <w:ind w:firstLineChars="150" w:firstLine="360"/>
        <w:rPr>
          <w:rFonts w:ascii="Book Antiqua" w:hAnsi="Book Antiqua"/>
          <w:sz w:val="24"/>
          <w:szCs w:val="24"/>
        </w:rPr>
      </w:pPr>
      <w:r w:rsidRPr="00791345">
        <w:rPr>
          <w:rFonts w:ascii="Book Antiqua" w:hAnsi="Book Antiqua"/>
          <w:sz w:val="24"/>
          <w:szCs w:val="24"/>
        </w:rPr>
        <w:t>Recently, several new oral anticoagulants (NOACs) have been introduced. The NOACs show prompt effects and have s</w:t>
      </w:r>
      <w:r w:rsidR="00791345" w:rsidRPr="00791345">
        <w:rPr>
          <w:rFonts w:ascii="Book Antiqua" w:hAnsi="Book Antiqua"/>
          <w:sz w:val="24"/>
          <w:szCs w:val="24"/>
        </w:rPr>
        <w:t>horter half-lives than warfarin</w:t>
      </w:r>
      <w:r w:rsidR="00591932" w:rsidRPr="00791345">
        <w:rPr>
          <w:rFonts w:ascii="Book Antiqua" w:hAnsi="Book Antiqua"/>
          <w:sz w:val="24"/>
          <w:szCs w:val="24"/>
        </w:rPr>
        <w:fldChar w:fldCharType="begin">
          <w:fldData xml:space="preserve">PEVuZE5vdGU+PENpdGU+PEF1dGhvcj5Db25ub2xseTwvQXV0aG9yPjxZZWFyPjIwMDk8L1llYXI+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</w:fldData>
        </w:fldChar>
      </w:r>
      <w:r w:rsidR="000242E6" w:rsidRPr="00791345">
        <w:rPr>
          <w:rFonts w:ascii="Book Antiqua" w:hAnsi="Book Antiqua"/>
          <w:sz w:val="24"/>
          <w:szCs w:val="24"/>
        </w:rPr>
        <w:instrText xml:space="preserve"> ADDIN EN.CITE </w:instrText>
      </w:r>
      <w:r w:rsidR="000242E6" w:rsidRPr="00791345">
        <w:rPr>
          <w:rFonts w:ascii="Book Antiqua" w:hAnsi="Book Antiqua"/>
          <w:sz w:val="24"/>
          <w:szCs w:val="24"/>
        </w:rPr>
        <w:fldChar w:fldCharType="begin">
          <w:fldData xml:space="preserve">PEVuZE5vdGU+PENpdGU+PEF1dGhvcj5Db25ub2xseTwvQXV0aG9yPjxZZWFyPjIwMDk8L1llYXI+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</w:fldData>
        </w:fldChar>
      </w:r>
      <w:r w:rsidR="000242E6" w:rsidRPr="00791345">
        <w:rPr>
          <w:rFonts w:ascii="Book Antiqua" w:hAnsi="Book Antiqua"/>
          <w:sz w:val="24"/>
          <w:szCs w:val="24"/>
        </w:rPr>
        <w:instrText xml:space="preserve"> ADDIN EN.CITE.DATA </w:instrText>
      </w:r>
      <w:r w:rsidR="000242E6" w:rsidRPr="00791345">
        <w:rPr>
          <w:rFonts w:ascii="Book Antiqua" w:hAnsi="Book Antiqua"/>
          <w:sz w:val="24"/>
          <w:szCs w:val="24"/>
        </w:rPr>
      </w:r>
      <w:r w:rsidR="000242E6" w:rsidRPr="00791345">
        <w:rPr>
          <w:rFonts w:ascii="Book Antiqua" w:hAnsi="Book Antiqua"/>
          <w:sz w:val="24"/>
          <w:szCs w:val="24"/>
        </w:rPr>
        <w:fldChar w:fldCharType="end"/>
      </w:r>
      <w:r w:rsidR="00591932" w:rsidRPr="00791345">
        <w:rPr>
          <w:rFonts w:ascii="Book Antiqua" w:hAnsi="Book Antiqua"/>
          <w:sz w:val="24"/>
          <w:szCs w:val="24"/>
        </w:rPr>
      </w:r>
      <w:r w:rsidR="00591932" w:rsidRPr="00791345">
        <w:rPr>
          <w:rFonts w:ascii="Book Antiqua" w:hAnsi="Book Antiqua"/>
          <w:sz w:val="24"/>
          <w:szCs w:val="24"/>
        </w:rPr>
        <w:fldChar w:fldCharType="separate"/>
      </w:r>
      <w:r w:rsidR="00791345" w:rsidRPr="00791345">
        <w:rPr>
          <w:rFonts w:ascii="Book Antiqua" w:hAnsi="Book Antiqua"/>
          <w:noProof/>
          <w:sz w:val="24"/>
          <w:szCs w:val="24"/>
          <w:vertAlign w:val="superscript"/>
        </w:rPr>
        <w:t>[29,</w:t>
      </w:r>
      <w:r w:rsidR="000242E6" w:rsidRPr="00791345">
        <w:rPr>
          <w:rFonts w:ascii="Book Antiqua" w:hAnsi="Book Antiqua"/>
          <w:noProof/>
          <w:sz w:val="24"/>
          <w:szCs w:val="24"/>
          <w:vertAlign w:val="superscript"/>
        </w:rPr>
        <w:t>30]</w:t>
      </w:r>
      <w:r w:rsidR="00591932" w:rsidRPr="00791345">
        <w:rPr>
          <w:rFonts w:ascii="Book Antiqua" w:hAnsi="Book Antiqua"/>
          <w:sz w:val="24"/>
          <w:szCs w:val="24"/>
        </w:rPr>
        <w:fldChar w:fldCharType="end"/>
      </w:r>
      <w:r w:rsidRPr="00791345">
        <w:rPr>
          <w:rFonts w:ascii="Book Antiqua" w:hAnsi="Book Antiqua"/>
          <w:sz w:val="24"/>
          <w:szCs w:val="24"/>
        </w:rPr>
        <w:t>. Therefore, in patients on anticoagulant therapy scheduled for gastric ESD, it may be better to substitute warfarin with NOACs rather than with heparin. Tsuji et al. reported that use of polyglycolic acid (PGA) sheets and fibrin glue decreased the ris</w:t>
      </w:r>
      <w:r w:rsidR="00791345" w:rsidRPr="00791345">
        <w:rPr>
          <w:rFonts w:ascii="Book Antiqua" w:hAnsi="Book Antiqua"/>
          <w:sz w:val="24"/>
          <w:szCs w:val="24"/>
        </w:rPr>
        <w:t>k of bleeding after gastric ESD</w:t>
      </w:r>
      <w:r w:rsidR="00591932" w:rsidRPr="00791345">
        <w:rPr>
          <w:rFonts w:ascii="Book Antiqua" w:hAnsi="Book Antiqua"/>
          <w:sz w:val="24"/>
          <w:szCs w:val="24"/>
        </w:rPr>
        <w:fldChar w:fldCharType="begin"/>
      </w:r>
      <w:r w:rsidR="000242E6" w:rsidRPr="00791345">
        <w:rPr>
          <w:rFonts w:ascii="Book Antiqua" w:hAnsi="Book Antiqua"/>
          <w:sz w:val="24"/>
          <w:szCs w:val="24"/>
        </w:rPr>
        <w:instrText xml:space="preserve"> ADDIN EN.CITE &lt;EndNote&gt;&lt;Cite&gt;&lt;Author&gt;Tsuji&lt;/Author&gt;&lt;Year&gt;2015&lt;/Year&gt;&lt;IDText&gt;Polyglycolic acid sheets and fibrin glue decrease the risk of bleeding after endoscopic submucosal dissection of gastric neoplasms (with video)&lt;/IDText&gt;&lt;DisplayText&gt;&lt;style face="superscript"&gt;[31]&lt;/style&gt;&lt;/DisplayText&gt;&lt;record&gt;&lt;dates&gt;&lt;pub-dates&gt;&lt;date&gt;Apr&lt;/date&gt;&lt;/pub-dates&gt;&lt;year&gt;2015&lt;/year&gt;&lt;/dates&gt;&lt;urls&gt;&lt;related-urls&gt;&lt;url&gt;http://www.ncbi.nlm.nih.gov/pubmed/25440679&lt;/url&gt;&lt;/related-urls&gt;&lt;/urls&gt;&lt;isbn&gt;1097-6779&lt;/isbn&gt;&lt;titles&gt;&lt;title&gt;Polyglycolic acid sheets and fibrin glue decrease the risk of bleeding after endoscopic submucosal dissection of gastric neoplasms (with video)&lt;/title&gt;&lt;secondary-title&gt;Gastrointest Endosc&lt;/secondary-title&gt;&lt;/titles&gt;&lt;pages&gt;906-12&lt;/pages&gt;&lt;number&gt;4&lt;/number&gt;&lt;contributors&gt;&lt;authors&gt;&lt;author&gt;Tsuji, Y.&lt;/author&gt;&lt;author&gt;Fujishiro, M.&lt;/author&gt;&lt;author&gt;Kodashima, S.&lt;/author&gt;&lt;author&gt;Ono, S.&lt;/author&gt;&lt;author&gt;Niimi, K.&lt;/author&gt;&lt;author&gt;Mochizuki, S.&lt;/author&gt;&lt;author&gt;Asada-Hirayama, I.&lt;/author&gt;&lt;author&gt;Matsuda, R.&lt;/author&gt;&lt;author&gt;Minatsuki, C.&lt;/author&gt;&lt;author&gt;Nakayama, C.&lt;/author&gt;&lt;author&gt;Takahashi, Y.&lt;/author&gt;&lt;author&gt;Sakaguchi, Y.&lt;/author&gt;&lt;author&gt;Yamamichi, N.&lt;/author&gt;&lt;author&gt;Koike, K.&lt;/author&gt;&lt;/authors&gt;&lt;/contributors&gt;&lt;language&gt;eng&lt;/language&gt;&lt;added-date format="utc"&gt;1439382128&lt;/added-date&gt;&lt;ref-type name="Journal Article"&gt;17&lt;/ref-type&gt;&lt;rec-number&gt;42&lt;/rec-number&gt;&lt;last-updated-date format="utc"&gt;1439382128&lt;/last-updated-date&gt;&lt;accession-num&gt;25440679&lt;/accession-num&gt;&lt;electronic-resource-num&gt;10.1016/j.gie.2014.08.028&lt;/electronic-resource-num&gt;&lt;volume&gt;81&lt;/volume&gt;&lt;/record&gt;&lt;/Cite&gt;&lt;/EndNote&gt;</w:instrText>
      </w:r>
      <w:r w:rsidR="00591932" w:rsidRPr="00791345">
        <w:rPr>
          <w:rFonts w:ascii="Book Antiqua" w:hAnsi="Book Antiqua"/>
          <w:sz w:val="24"/>
          <w:szCs w:val="24"/>
        </w:rPr>
        <w:fldChar w:fldCharType="separate"/>
      </w:r>
      <w:r w:rsidR="000242E6" w:rsidRPr="00791345">
        <w:rPr>
          <w:rFonts w:ascii="Book Antiqua" w:hAnsi="Book Antiqua"/>
          <w:noProof/>
          <w:sz w:val="24"/>
          <w:szCs w:val="24"/>
          <w:vertAlign w:val="superscript"/>
        </w:rPr>
        <w:t>[31]</w:t>
      </w:r>
      <w:r w:rsidR="00591932" w:rsidRPr="00791345">
        <w:rPr>
          <w:rFonts w:ascii="Book Antiqua" w:hAnsi="Book Antiqua"/>
          <w:sz w:val="24"/>
          <w:szCs w:val="24"/>
        </w:rPr>
        <w:fldChar w:fldCharType="end"/>
      </w:r>
      <w:r w:rsidRPr="00791345">
        <w:rPr>
          <w:rFonts w:ascii="Book Antiqua" w:hAnsi="Book Antiqua"/>
          <w:sz w:val="24"/>
          <w:szCs w:val="24"/>
        </w:rPr>
        <w:t>. This technique, as well as preventive</w:t>
      </w:r>
      <w:r w:rsidR="00791345" w:rsidRPr="00791345">
        <w:rPr>
          <w:rFonts w:ascii="Book Antiqua" w:hAnsi="Book Antiqua"/>
          <w:sz w:val="24"/>
          <w:szCs w:val="24"/>
        </w:rPr>
        <w:t xml:space="preserve"> coagulation of visible vessels</w:t>
      </w:r>
      <w:r w:rsidR="00591932" w:rsidRPr="00791345">
        <w:rPr>
          <w:rFonts w:ascii="Book Antiqua" w:hAnsi="Book Antiqua"/>
          <w:sz w:val="24"/>
          <w:szCs w:val="24"/>
        </w:rPr>
        <w:fldChar w:fldCharType="begin"/>
      </w:r>
      <w:r w:rsidR="000242E6" w:rsidRPr="00791345">
        <w:rPr>
          <w:rFonts w:ascii="Book Antiqua" w:hAnsi="Book Antiqua"/>
          <w:sz w:val="24"/>
          <w:szCs w:val="24"/>
        </w:rPr>
        <w:instrText xml:space="preserve"> ADDIN EN.CITE &lt;EndNote&gt;&lt;Cite&gt;&lt;Author&gt;Takizawa&lt;/Author&gt;&lt;Year&gt;2008&lt;/Year&gt;&lt;IDText&gt;Routine coagulation of visible vessels may prevent delayed bleeding after endoscopic submucosal dissection--an analysis of risk factors&lt;/IDText&gt;&lt;DisplayText&gt;&lt;style face="superscript"&gt;[19]&lt;/style&gt;&lt;/DisplayText&gt;&lt;record&gt;&lt;dates&gt;&lt;pub-dates&gt;&lt;date&gt;Mar&lt;/date&gt;&lt;/pub-dates&gt;&lt;year&gt;2008&lt;/year&gt;&lt;/dates&gt;&lt;keywords&gt;&lt;keyword&gt;Adult&lt;/keyword&gt;&lt;keyword&gt;Aged&lt;/keyword&gt;&lt;keyword&gt;Aged, 80 and over&lt;/keyword&gt;&lt;keyword&gt;Cohort Studies&lt;/keyword&gt;&lt;keyword&gt;Dissection&lt;/keyword&gt;&lt;keyword&gt;Endoscopy&lt;/keyword&gt;&lt;keyword&gt;Female&lt;/keyword&gt;&lt;keyword&gt;Gastric Mucosa&lt;/keyword&gt;&lt;keyword&gt;Hemostasis, Surgical&lt;/keyword&gt;&lt;keyword&gt;Humans&lt;/keyword&gt;&lt;keyword&gt;Male&lt;/keyword&gt;&lt;keyword&gt;Middle Aged&lt;/keyword&gt;&lt;keyword&gt;Postoperative Hemorrhage&lt;/keyword&gt;&lt;keyword&gt;Retrospective Studies&lt;/keyword&gt;&lt;keyword&gt;Risk Factors&lt;/keyword&gt;&lt;keyword&gt;Stomach Neoplasms&lt;/keyword&gt;&lt;keyword&gt;Time Factors&lt;/keyword&gt;&lt;/keywords&gt;&lt;urls&gt;&lt;related-urls&gt;&lt;url&gt;http://www.ncbi.nlm.nih.gov/pubmed/18322872&lt;/url&gt;&lt;/related-urls&gt;&lt;/urls&gt;&lt;isbn&gt;1438-8812&lt;/isbn&gt;&lt;titles&gt;&lt;title&gt;Routine coagulation of visible vessels may prevent delayed bleeding after endoscopic submucosal dissection--an analysis of risk factors&lt;/title&gt;&lt;secondary-title&gt;Endoscopy&lt;/secondary-title&gt;&lt;/titles&gt;&lt;pages&gt;179-83&lt;/pages&gt;&lt;number&gt;3&lt;/number&gt;&lt;contributors&gt;&lt;authors&gt;&lt;author&gt;Takizawa, K.&lt;/author&gt;&lt;author&gt;Oda, I.&lt;/author&gt;&lt;author&gt;Gotoda, T.&lt;/author&gt;&lt;author&gt;Yokoi, C.&lt;/author&gt;&lt;author&gt;Matsuda, T.&lt;/author&gt;&lt;author&gt;Saito, Y.&lt;/author&gt;&lt;author&gt;Saito, D.&lt;/author&gt;&lt;author&gt;Ono, H.&lt;/author&gt;&lt;/authors&gt;&lt;/contributors&gt;&lt;language&gt;eng&lt;/language&gt;&lt;added-date format="utc"&gt;1439381008&lt;/added-date&gt;&lt;ref-type name="Journal Article"&gt;17&lt;/ref-type&gt;&lt;rec-number&gt;29&lt;/rec-number&gt;&lt;last-updated-date format="utc"&gt;1439381008&lt;/last-updated-date&gt;&lt;accession-num&gt;18322872&lt;/accession-num&gt;&lt;electronic-resource-num&gt;10.1055/s-2007-995530&lt;/electronic-resource-num&gt;&lt;volume&gt;40&lt;/volume&gt;&lt;/record&gt;&lt;/Cite&gt;&lt;/EndNote&gt;</w:instrText>
      </w:r>
      <w:r w:rsidR="00591932" w:rsidRPr="00791345">
        <w:rPr>
          <w:rFonts w:ascii="Book Antiqua" w:hAnsi="Book Antiqua"/>
          <w:sz w:val="24"/>
          <w:szCs w:val="24"/>
        </w:rPr>
        <w:fldChar w:fldCharType="separate"/>
      </w:r>
      <w:r w:rsidR="000242E6" w:rsidRPr="00791345">
        <w:rPr>
          <w:rFonts w:ascii="Book Antiqua" w:hAnsi="Book Antiqua"/>
          <w:noProof/>
          <w:sz w:val="24"/>
          <w:szCs w:val="24"/>
          <w:vertAlign w:val="superscript"/>
        </w:rPr>
        <w:t>[19]</w:t>
      </w:r>
      <w:r w:rsidR="00591932" w:rsidRPr="00791345">
        <w:rPr>
          <w:rFonts w:ascii="Book Antiqua" w:hAnsi="Book Antiqua"/>
          <w:sz w:val="24"/>
          <w:szCs w:val="24"/>
        </w:rPr>
        <w:fldChar w:fldCharType="end"/>
      </w:r>
      <w:r w:rsidRPr="00791345">
        <w:rPr>
          <w:rFonts w:ascii="Book Antiqua" w:hAnsi="Book Antiqua"/>
          <w:sz w:val="24"/>
          <w:szCs w:val="24"/>
        </w:rPr>
        <w:t xml:space="preserve">, should be considered to prevent postoperative bleeding in high-risk </w:t>
      </w:r>
      <w:r w:rsidRPr="00791345">
        <w:rPr>
          <w:rFonts w:ascii="Book Antiqua" w:hAnsi="Book Antiqua"/>
          <w:sz w:val="24"/>
          <w:szCs w:val="24"/>
        </w:rPr>
        <w:lastRenderedPageBreak/>
        <w:t>patients, such as those receiving heparin replacement.</w:t>
      </w:r>
    </w:p>
    <w:p w14:paraId="614AA566" w14:textId="77777777" w:rsidR="001310BE" w:rsidRPr="00791345" w:rsidRDefault="001310BE" w:rsidP="00A8164A">
      <w:pPr>
        <w:spacing w:line="360" w:lineRule="auto"/>
        <w:ind w:firstLineChars="100" w:firstLine="240"/>
        <w:rPr>
          <w:rFonts w:ascii="Book Antiqua" w:eastAsia="宋体" w:hAnsi="Book Antiqua"/>
          <w:sz w:val="24"/>
          <w:szCs w:val="24"/>
          <w:lang w:eastAsia="zh-CN"/>
        </w:rPr>
      </w:pPr>
      <w:r w:rsidRPr="00791345">
        <w:rPr>
          <w:rFonts w:ascii="Book Antiqua" w:hAnsi="Book Antiqua"/>
          <w:sz w:val="24"/>
          <w:szCs w:val="24"/>
        </w:rPr>
        <w:t>Our investigation had some limitations, as follows: the study was a retrospective study from a single center, and the sample size was small. Detailed prospective investigations are necessary in the future.</w:t>
      </w:r>
    </w:p>
    <w:p w14:paraId="3FC85CDC" w14:textId="59D23C21" w:rsidR="001310BE" w:rsidRPr="00791345" w:rsidRDefault="001310BE" w:rsidP="00791345">
      <w:pPr>
        <w:spacing w:line="360" w:lineRule="auto"/>
        <w:ind w:firstLineChars="150" w:firstLine="360"/>
        <w:rPr>
          <w:rFonts w:ascii="Book Antiqua" w:hAnsi="Book Antiqua"/>
          <w:sz w:val="24"/>
          <w:szCs w:val="24"/>
        </w:rPr>
      </w:pPr>
      <w:r w:rsidRPr="00791345">
        <w:rPr>
          <w:rFonts w:ascii="Book Antiqua" w:hAnsi="Book Antiqua"/>
          <w:sz w:val="24"/>
          <w:szCs w:val="24"/>
        </w:rPr>
        <w:t xml:space="preserve">In regard to the risks associated with gastric ESD in patients on antithrombotic therapy, continuation of antiplatelet drugs, based on the guidelines, during the perioperative period was not associated with an elevated risk of postoperative bleeding after gastric ESD; </w:t>
      </w:r>
      <w:r w:rsidR="003E1853" w:rsidRPr="00791345">
        <w:rPr>
          <w:rFonts w:ascii="Book Antiqua" w:hAnsi="Book Antiqua"/>
          <w:sz w:val="24"/>
          <w:szCs w:val="24"/>
        </w:rPr>
        <w:t>the heparin replacement after oral anticoagulant agent withdrawal for patients should be considered carefully for postoperative bleeding after gastric ESD.</w:t>
      </w:r>
    </w:p>
    <w:p w14:paraId="049F2EA1" w14:textId="77777777" w:rsidR="001310BE" w:rsidRPr="00791345" w:rsidRDefault="001310BE" w:rsidP="007D63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Book Antiqua" w:eastAsia="MS Gothic" w:hAnsi="Book Antiqua"/>
          <w:kern w:val="0"/>
          <w:sz w:val="24"/>
          <w:szCs w:val="24"/>
        </w:rPr>
      </w:pPr>
    </w:p>
    <w:p w14:paraId="69CC8DA2" w14:textId="77777777" w:rsidR="007D6394" w:rsidRPr="00791345" w:rsidRDefault="007D6394" w:rsidP="007D6394">
      <w:pPr>
        <w:spacing w:line="360" w:lineRule="auto"/>
        <w:rPr>
          <w:rFonts w:ascii="Book Antiqua" w:hAnsi="Book Antiqua"/>
          <w:b/>
          <w:sz w:val="24"/>
          <w:szCs w:val="24"/>
        </w:rPr>
      </w:pPr>
      <w:bookmarkStart w:id="31" w:name="OLE_LINK13"/>
      <w:bookmarkStart w:id="32" w:name="OLE_LINK323"/>
      <w:bookmarkStart w:id="33" w:name="OLE_LINK349"/>
      <w:bookmarkStart w:id="34" w:name="OLE_LINK377"/>
      <w:bookmarkStart w:id="35" w:name="OLE_LINK386"/>
      <w:bookmarkStart w:id="36" w:name="OLE_LINK400"/>
      <w:bookmarkStart w:id="37" w:name="OLE_LINK416"/>
      <w:bookmarkStart w:id="38" w:name="OLE_LINK512"/>
      <w:r w:rsidRPr="00791345">
        <w:rPr>
          <w:rFonts w:ascii="Book Antiqua" w:hAnsi="Book Antiqua"/>
          <w:b/>
          <w:sz w:val="24"/>
          <w:szCs w:val="24"/>
        </w:rPr>
        <w:t>COMMENTS</w:t>
      </w:r>
    </w:p>
    <w:p w14:paraId="67627410" w14:textId="77777777" w:rsidR="007D6394" w:rsidRPr="00791345" w:rsidRDefault="007D6394" w:rsidP="007D6394">
      <w:pPr>
        <w:spacing w:line="360" w:lineRule="auto"/>
        <w:rPr>
          <w:rFonts w:ascii="Book Antiqua" w:hAnsi="Book Antiqua"/>
          <w:b/>
          <w:i/>
          <w:sz w:val="24"/>
          <w:szCs w:val="24"/>
        </w:rPr>
      </w:pPr>
      <w:r w:rsidRPr="00791345">
        <w:rPr>
          <w:rFonts w:ascii="Book Antiqua" w:hAnsi="Book Antiqua"/>
          <w:b/>
          <w:i/>
          <w:sz w:val="24"/>
          <w:szCs w:val="24"/>
        </w:rPr>
        <w:t>Background</w:t>
      </w:r>
    </w:p>
    <w:p w14:paraId="470B7F73" w14:textId="2A9C6477" w:rsidR="007D6394" w:rsidRDefault="0085733C" w:rsidP="00E21A3F">
      <w:pPr>
        <w:spacing w:line="480" w:lineRule="auto"/>
        <w:rPr>
          <w:rFonts w:ascii="Book Antiqua" w:eastAsia="宋体" w:hAnsi="Book Antiqua"/>
          <w:kern w:val="0"/>
          <w:sz w:val="24"/>
          <w:szCs w:val="24"/>
          <w:lang w:eastAsia="zh-CN"/>
        </w:rPr>
      </w:pPr>
      <w:r w:rsidRPr="00791345">
        <w:rPr>
          <w:rFonts w:ascii="Book Antiqua" w:eastAsia="MS Gothic" w:hAnsi="Book Antiqua"/>
          <w:kern w:val="0"/>
          <w:sz w:val="24"/>
          <w:szCs w:val="24"/>
        </w:rPr>
        <w:t>The latest guidelines for gastroenterological endoscopy in patients undergoing antithrombotic treatment, published in July 2012 by the Japan Gastroenterological Endoscopy Society, include discussions of postoperative bleeding associated with continuation of antithrombotic therapy, as well as of the risk of thromboembolism associated with withdrawal of antithrombotic treatment.</w:t>
      </w:r>
    </w:p>
    <w:p w14:paraId="71092E93" w14:textId="77777777" w:rsidR="00791345" w:rsidRPr="00791345" w:rsidRDefault="00791345" w:rsidP="00E21A3F">
      <w:pPr>
        <w:spacing w:line="480" w:lineRule="auto"/>
        <w:rPr>
          <w:rFonts w:ascii="Book Antiqua" w:eastAsia="宋体" w:hAnsi="Book Antiqua"/>
          <w:kern w:val="0"/>
          <w:sz w:val="24"/>
          <w:szCs w:val="24"/>
          <w:lang w:eastAsia="zh-CN"/>
        </w:rPr>
      </w:pPr>
    </w:p>
    <w:p w14:paraId="1F253F5D" w14:textId="77777777" w:rsidR="007D6394" w:rsidRPr="00791345" w:rsidRDefault="007D6394" w:rsidP="007D6394">
      <w:pPr>
        <w:spacing w:line="360" w:lineRule="auto"/>
        <w:rPr>
          <w:rFonts w:ascii="Book Antiqua" w:hAnsi="Book Antiqua"/>
          <w:b/>
          <w:i/>
          <w:sz w:val="24"/>
          <w:szCs w:val="24"/>
        </w:rPr>
      </w:pPr>
      <w:r w:rsidRPr="00791345">
        <w:rPr>
          <w:rFonts w:ascii="Book Antiqua" w:hAnsi="Book Antiqua"/>
          <w:b/>
          <w:i/>
          <w:sz w:val="24"/>
          <w:szCs w:val="24"/>
        </w:rPr>
        <w:t>Research frontiers</w:t>
      </w:r>
    </w:p>
    <w:p w14:paraId="72FC8B6E" w14:textId="04A18294" w:rsidR="007D6394" w:rsidRDefault="00580DAC" w:rsidP="007D6394">
      <w:pPr>
        <w:spacing w:line="360" w:lineRule="auto"/>
        <w:rPr>
          <w:rFonts w:ascii="Book Antiqua" w:eastAsia="宋体" w:hAnsi="Book Antiqua"/>
          <w:sz w:val="24"/>
          <w:szCs w:val="24"/>
          <w:lang w:eastAsia="zh-CN"/>
        </w:rPr>
      </w:pPr>
      <w:r w:rsidRPr="00791345">
        <w:rPr>
          <w:rFonts w:ascii="Book Antiqua" w:hAnsi="Book Antiqua"/>
          <w:sz w:val="24"/>
          <w:szCs w:val="24"/>
        </w:rPr>
        <w:t xml:space="preserve">The new guidelines include discussions of the risk of gastroenterological hemorrhage associated with continuation of antithrombotic therapy, as well as of the risk of thromboembolism associated with discontinuation of antithrombotic therapy. There </w:t>
      </w:r>
      <w:r w:rsidRPr="00791345">
        <w:rPr>
          <w:rFonts w:ascii="Book Antiqua" w:hAnsi="Book Antiqua"/>
          <w:sz w:val="24"/>
          <w:szCs w:val="24"/>
        </w:rPr>
        <w:lastRenderedPageBreak/>
        <w:t>are few data on the risk factors for postoperative bleeding after gastric ESD in patients continued on antithrombotic treatment during the perioperative period.</w:t>
      </w:r>
    </w:p>
    <w:p w14:paraId="084C9FF0" w14:textId="77777777" w:rsidR="00791345" w:rsidRPr="00791345" w:rsidRDefault="00791345" w:rsidP="007D6394">
      <w:pPr>
        <w:spacing w:line="360" w:lineRule="auto"/>
        <w:rPr>
          <w:rFonts w:ascii="Book Antiqua" w:eastAsia="宋体" w:hAnsi="Book Antiqua"/>
          <w:b/>
          <w:i/>
          <w:sz w:val="24"/>
          <w:szCs w:val="24"/>
          <w:lang w:eastAsia="zh-CN"/>
        </w:rPr>
      </w:pPr>
    </w:p>
    <w:p w14:paraId="5D7DE116" w14:textId="77777777" w:rsidR="007D6394" w:rsidRPr="00791345" w:rsidRDefault="007D6394" w:rsidP="007D6394">
      <w:pPr>
        <w:spacing w:line="360" w:lineRule="auto"/>
        <w:rPr>
          <w:rFonts w:ascii="Book Antiqua" w:hAnsi="Book Antiqua"/>
          <w:b/>
          <w:i/>
          <w:sz w:val="24"/>
          <w:szCs w:val="24"/>
        </w:rPr>
      </w:pPr>
      <w:r w:rsidRPr="00791345">
        <w:rPr>
          <w:rFonts w:ascii="Book Antiqua" w:hAnsi="Book Antiqua"/>
          <w:b/>
          <w:i/>
          <w:sz w:val="24"/>
          <w:szCs w:val="24"/>
        </w:rPr>
        <w:t>Innovations and breakthroughs</w:t>
      </w:r>
    </w:p>
    <w:p w14:paraId="4130F903" w14:textId="74CAD700" w:rsidR="007D6394" w:rsidRDefault="00B304F2" w:rsidP="007D6394">
      <w:pPr>
        <w:spacing w:line="360" w:lineRule="auto"/>
        <w:rPr>
          <w:rFonts w:ascii="Book Antiqua" w:eastAsia="宋体" w:hAnsi="Book Antiqua"/>
          <w:sz w:val="24"/>
          <w:szCs w:val="24"/>
          <w:lang w:eastAsia="zh-CN"/>
        </w:rPr>
      </w:pPr>
      <w:r w:rsidRPr="00791345">
        <w:rPr>
          <w:rFonts w:ascii="Book Antiqua" w:hAnsi="Book Antiqua"/>
          <w:sz w:val="24"/>
          <w:szCs w:val="24"/>
        </w:rPr>
        <w:t>The postoperative bleeding rate in the heparin replacement group was 61.5%, significantly higher than that in the non-antithrombotic therapy group (6.1%). Multivariate analysis identified only heparin replacement as a significant risk factor for post-ESD bleeding.</w:t>
      </w:r>
    </w:p>
    <w:p w14:paraId="7EA06844" w14:textId="77777777" w:rsidR="00791345" w:rsidRPr="00791345" w:rsidRDefault="00791345" w:rsidP="007D6394">
      <w:pPr>
        <w:spacing w:line="360" w:lineRule="auto"/>
        <w:rPr>
          <w:rFonts w:ascii="Book Antiqua" w:eastAsia="宋体" w:hAnsi="Book Antiqua"/>
          <w:sz w:val="24"/>
          <w:szCs w:val="24"/>
          <w:lang w:eastAsia="zh-CN"/>
        </w:rPr>
      </w:pPr>
    </w:p>
    <w:p w14:paraId="0ECDB0C6" w14:textId="77777777" w:rsidR="007D6394" w:rsidRPr="00791345" w:rsidRDefault="007D6394" w:rsidP="007D6394">
      <w:pPr>
        <w:spacing w:line="360" w:lineRule="auto"/>
        <w:rPr>
          <w:rFonts w:ascii="Book Antiqua" w:hAnsi="Book Antiqua"/>
          <w:b/>
          <w:i/>
          <w:sz w:val="24"/>
          <w:szCs w:val="24"/>
        </w:rPr>
      </w:pPr>
      <w:r w:rsidRPr="00791345">
        <w:rPr>
          <w:rFonts w:ascii="Book Antiqua" w:hAnsi="Book Antiqua"/>
          <w:b/>
          <w:i/>
          <w:sz w:val="24"/>
          <w:szCs w:val="24"/>
        </w:rPr>
        <w:t>Applications</w:t>
      </w:r>
    </w:p>
    <w:p w14:paraId="040356C1" w14:textId="394F3477" w:rsidR="007D6394" w:rsidRDefault="00B304F2" w:rsidP="007D6394">
      <w:pPr>
        <w:spacing w:line="360" w:lineRule="auto"/>
        <w:rPr>
          <w:rFonts w:ascii="Book Antiqua" w:eastAsia="宋体" w:hAnsi="Book Antiqua"/>
          <w:sz w:val="24"/>
          <w:szCs w:val="24"/>
          <w:lang w:eastAsia="zh-CN"/>
        </w:rPr>
      </w:pPr>
      <w:r w:rsidRPr="00791345">
        <w:rPr>
          <w:rFonts w:ascii="Book Antiqua" w:hAnsi="Book Antiqua"/>
          <w:sz w:val="24"/>
          <w:szCs w:val="24"/>
        </w:rPr>
        <w:t>The heparin replacement after oral anticoagulant agent withdrawal for patients should be considered carefully for postoperative bleeding after gastric ESD.</w:t>
      </w:r>
    </w:p>
    <w:p w14:paraId="6ACCEDBD" w14:textId="77777777" w:rsidR="00791345" w:rsidRPr="00791345" w:rsidRDefault="00791345" w:rsidP="007D6394">
      <w:pPr>
        <w:spacing w:line="360" w:lineRule="auto"/>
        <w:rPr>
          <w:rFonts w:ascii="Book Antiqua" w:eastAsia="宋体" w:hAnsi="Book Antiqua"/>
          <w:sz w:val="24"/>
          <w:szCs w:val="24"/>
          <w:lang w:eastAsia="zh-CN"/>
        </w:rPr>
      </w:pPr>
    </w:p>
    <w:p w14:paraId="0F23CDC8" w14:textId="77777777" w:rsidR="007D6394" w:rsidRPr="00791345" w:rsidRDefault="007D6394" w:rsidP="007D6394">
      <w:pPr>
        <w:spacing w:line="360" w:lineRule="auto"/>
        <w:rPr>
          <w:rFonts w:ascii="Book Antiqua" w:hAnsi="Book Antiqua"/>
          <w:b/>
          <w:i/>
          <w:sz w:val="24"/>
          <w:szCs w:val="24"/>
        </w:rPr>
      </w:pPr>
      <w:r w:rsidRPr="00791345">
        <w:rPr>
          <w:rFonts w:ascii="Book Antiqua" w:hAnsi="Book Antiqua"/>
          <w:b/>
          <w:i/>
          <w:sz w:val="24"/>
          <w:szCs w:val="24"/>
        </w:rPr>
        <w:t>Terminology</w:t>
      </w:r>
    </w:p>
    <w:p w14:paraId="6B9A36D0" w14:textId="6DC98AAB" w:rsidR="007D6394" w:rsidRDefault="00B304F2" w:rsidP="007D6394">
      <w:pPr>
        <w:spacing w:line="360" w:lineRule="auto"/>
        <w:rPr>
          <w:rFonts w:ascii="Book Antiqua" w:eastAsia="宋体" w:hAnsi="Book Antiqua"/>
          <w:sz w:val="24"/>
          <w:szCs w:val="24"/>
          <w:lang w:eastAsia="zh-CN"/>
        </w:rPr>
      </w:pPr>
      <w:r w:rsidRPr="00791345">
        <w:rPr>
          <w:rFonts w:ascii="Book Antiqua" w:hAnsi="Book Antiqua"/>
          <w:sz w:val="24"/>
          <w:szCs w:val="24"/>
        </w:rPr>
        <w:t>P</w:t>
      </w:r>
      <w:r w:rsidR="002F1A49" w:rsidRPr="00791345">
        <w:rPr>
          <w:rFonts w:ascii="Book Antiqua" w:hAnsi="Book Antiqua"/>
          <w:sz w:val="24"/>
          <w:szCs w:val="24"/>
        </w:rPr>
        <w:t xml:space="preserve">olyglycolic acid (PGA) </w:t>
      </w:r>
      <w:r w:rsidRPr="00791345">
        <w:rPr>
          <w:rFonts w:ascii="Book Antiqua" w:hAnsi="Book Antiqua"/>
          <w:sz w:val="24"/>
          <w:szCs w:val="24"/>
        </w:rPr>
        <w:t>is an absorbent suture reinforcement material, which expected for the prevention of post-ESD bleeding in patients with a high risk of bleeding undergoing gastric ESD.</w:t>
      </w:r>
    </w:p>
    <w:p w14:paraId="52C96139" w14:textId="77777777" w:rsidR="00791345" w:rsidRPr="00791345" w:rsidRDefault="00791345" w:rsidP="007D6394">
      <w:pPr>
        <w:spacing w:line="360" w:lineRule="auto"/>
        <w:rPr>
          <w:rFonts w:ascii="Book Antiqua" w:eastAsia="宋体" w:hAnsi="Book Antiqua"/>
          <w:sz w:val="24"/>
          <w:szCs w:val="24"/>
          <w:lang w:eastAsia="zh-CN"/>
        </w:rPr>
      </w:pPr>
    </w:p>
    <w:p w14:paraId="1635BC81" w14:textId="71473AE4" w:rsidR="007D6394" w:rsidRPr="00791345" w:rsidRDefault="007D6394" w:rsidP="007D6394">
      <w:pPr>
        <w:spacing w:line="360" w:lineRule="auto"/>
        <w:rPr>
          <w:rFonts w:ascii="Book Antiqua" w:eastAsia="宋体" w:hAnsi="Book Antiqua"/>
          <w:b/>
          <w:i/>
          <w:sz w:val="24"/>
          <w:szCs w:val="24"/>
          <w:lang w:eastAsia="zh-CN"/>
        </w:rPr>
      </w:pPr>
      <w:bookmarkStart w:id="39" w:name="OLE_LINK598"/>
      <w:bookmarkStart w:id="40" w:name="OLE_LINK599"/>
      <w:r w:rsidRPr="00791345">
        <w:rPr>
          <w:rFonts w:ascii="Book Antiqua" w:hAnsi="Book Antiqua"/>
          <w:b/>
          <w:i/>
          <w:sz w:val="24"/>
          <w:szCs w:val="24"/>
        </w:rPr>
        <w:t>Peer-review</w:t>
      </w:r>
    </w:p>
    <w:bookmarkEnd w:id="31"/>
    <w:bookmarkEnd w:id="32"/>
    <w:bookmarkEnd w:id="33"/>
    <w:bookmarkEnd w:id="34"/>
    <w:bookmarkEnd w:id="35"/>
    <w:bookmarkEnd w:id="36"/>
    <w:bookmarkEnd w:id="37"/>
    <w:bookmarkEnd w:id="38"/>
    <w:bookmarkEnd w:id="39"/>
    <w:bookmarkEnd w:id="40"/>
    <w:p w14:paraId="268D6CEB" w14:textId="7A057FCB" w:rsidR="00591932" w:rsidRPr="00791345" w:rsidRDefault="00791345" w:rsidP="007D6394">
      <w:pPr>
        <w:widowControl/>
        <w:spacing w:line="360" w:lineRule="auto"/>
        <w:rPr>
          <w:rFonts w:ascii="Book Antiqua" w:hAnsi="Book Antiqua"/>
          <w:sz w:val="24"/>
          <w:szCs w:val="24"/>
        </w:rPr>
      </w:pPr>
      <w:r w:rsidRPr="00791345">
        <w:rPr>
          <w:rFonts w:ascii="Book Antiqua" w:hAnsi="Book Antiqua"/>
          <w:sz w:val="24"/>
          <w:szCs w:val="24"/>
        </w:rPr>
        <w:t xml:space="preserve">This study was well written and presented. Endoscopic submucosal dissection is a novel technique. </w:t>
      </w:r>
      <w:proofErr w:type="spellStart"/>
      <w:r w:rsidRPr="00791345">
        <w:rPr>
          <w:rFonts w:ascii="Book Antiqua" w:hAnsi="Book Antiqua"/>
          <w:sz w:val="24"/>
          <w:szCs w:val="24"/>
        </w:rPr>
        <w:t>Endoscopists</w:t>
      </w:r>
      <w:proofErr w:type="spellEnd"/>
      <w:r w:rsidRPr="00791345">
        <w:rPr>
          <w:rFonts w:ascii="Book Antiqua" w:hAnsi="Book Antiqua"/>
          <w:sz w:val="24"/>
          <w:szCs w:val="24"/>
        </w:rPr>
        <w:t xml:space="preserve"> have to accept the need for advanced endoscopic techniques for performing this technique. Anti-coagulants and anti-platelet agents are widely used to prevent thromboembolic disease.</w:t>
      </w:r>
      <w:r w:rsidR="00591932" w:rsidRPr="00791345">
        <w:rPr>
          <w:rFonts w:ascii="Book Antiqua" w:hAnsi="Book Antiqua"/>
          <w:sz w:val="24"/>
          <w:szCs w:val="24"/>
        </w:rPr>
        <w:br w:type="page"/>
      </w:r>
    </w:p>
    <w:p w14:paraId="1A9834DC" w14:textId="3F22D9CC" w:rsidR="008917A6" w:rsidRPr="00791345" w:rsidRDefault="007D6394" w:rsidP="008917A6">
      <w:pPr>
        <w:spacing w:line="360" w:lineRule="auto"/>
        <w:rPr>
          <w:rFonts w:ascii="Book Antiqua" w:hAnsi="Book Antiqua"/>
          <w:sz w:val="24"/>
          <w:szCs w:val="24"/>
        </w:rPr>
      </w:pPr>
      <w:r w:rsidRPr="00791345">
        <w:rPr>
          <w:rFonts w:ascii="Book Antiqua" w:hAnsi="Book Antiqua"/>
          <w:b/>
          <w:sz w:val="24"/>
          <w:szCs w:val="24"/>
        </w:rPr>
        <w:lastRenderedPageBreak/>
        <w:t>REFERENCES</w:t>
      </w:r>
    </w:p>
    <w:p w14:paraId="370A3928" w14:textId="77777777" w:rsidR="008917A6" w:rsidRPr="004F266E" w:rsidRDefault="008917A6" w:rsidP="008917A6">
      <w:pPr>
        <w:widowControl/>
        <w:spacing w:line="360" w:lineRule="auto"/>
        <w:rPr>
          <w:rFonts w:ascii="Book Antiqua" w:eastAsia="宋体" w:hAnsi="Book Antiqua" w:cs="宋体"/>
          <w:kern w:val="0"/>
          <w:sz w:val="24"/>
          <w:szCs w:val="24"/>
        </w:rPr>
      </w:pPr>
      <w:proofErr w:type="gramStart"/>
      <w:r w:rsidRPr="004F266E">
        <w:rPr>
          <w:rFonts w:ascii="Book Antiqua" w:eastAsia="宋体" w:hAnsi="Book Antiqua" w:cs="宋体"/>
          <w:kern w:val="0"/>
          <w:sz w:val="24"/>
          <w:szCs w:val="24"/>
        </w:rPr>
        <w:t xml:space="preserve">1 </w:t>
      </w:r>
      <w:r w:rsidRPr="004F266E">
        <w:rPr>
          <w:rFonts w:ascii="Book Antiqua" w:eastAsia="宋体" w:hAnsi="Book Antiqua" w:cs="宋体"/>
          <w:b/>
          <w:kern w:val="0"/>
          <w:sz w:val="24"/>
          <w:szCs w:val="24"/>
        </w:rPr>
        <w:t>Japanese Gastric Cancer Association.</w:t>
      </w:r>
      <w:proofErr w:type="gramEnd"/>
      <w:r>
        <w:rPr>
          <w:rFonts w:ascii="Book Antiqua" w:eastAsia="宋体" w:hAnsi="Book Antiqua" w:cs="宋体" w:hint="eastAsia"/>
          <w:kern w:val="0"/>
          <w:sz w:val="24"/>
          <w:szCs w:val="24"/>
        </w:rPr>
        <w:t xml:space="preserve"> </w:t>
      </w:r>
      <w:r w:rsidRPr="004F266E">
        <w:rPr>
          <w:rFonts w:ascii="Book Antiqua" w:eastAsia="宋体" w:hAnsi="Book Antiqua" w:cs="宋体"/>
          <w:kern w:val="0"/>
          <w:sz w:val="24"/>
          <w:szCs w:val="24"/>
        </w:rPr>
        <w:t>Japanese classification of gastric carcinoma: 3rd English edition. </w:t>
      </w:r>
      <w:r w:rsidRPr="004F266E">
        <w:rPr>
          <w:rFonts w:ascii="Book Antiqua" w:eastAsia="宋体" w:hAnsi="Book Antiqua" w:cs="宋体"/>
          <w:i/>
          <w:iCs/>
          <w:kern w:val="0"/>
          <w:sz w:val="24"/>
          <w:szCs w:val="24"/>
        </w:rPr>
        <w:t>Gastric Cancer</w:t>
      </w:r>
      <w:r w:rsidRPr="004F266E">
        <w:rPr>
          <w:rFonts w:ascii="Book Antiqua" w:eastAsia="宋体" w:hAnsi="Book Antiqua" w:cs="宋体"/>
          <w:kern w:val="0"/>
          <w:sz w:val="24"/>
          <w:szCs w:val="24"/>
        </w:rPr>
        <w:t> 2011; </w:t>
      </w:r>
      <w:r w:rsidRPr="004F266E">
        <w:rPr>
          <w:rFonts w:ascii="Book Antiqua" w:eastAsia="宋体" w:hAnsi="Book Antiqua" w:cs="宋体"/>
          <w:b/>
          <w:bCs/>
          <w:kern w:val="0"/>
          <w:sz w:val="24"/>
          <w:szCs w:val="24"/>
        </w:rPr>
        <w:t>14</w:t>
      </w:r>
      <w:r w:rsidRPr="004F266E">
        <w:rPr>
          <w:rFonts w:ascii="Book Antiqua" w:eastAsia="宋体" w:hAnsi="Book Antiqua" w:cs="宋体"/>
          <w:kern w:val="0"/>
          <w:sz w:val="24"/>
          <w:szCs w:val="24"/>
        </w:rPr>
        <w:t xml:space="preserve">: 101-112 [PMID: </w:t>
      </w:r>
      <w:bookmarkStart w:id="41" w:name="OLE_LINK604"/>
      <w:bookmarkStart w:id="42" w:name="OLE_LINK605"/>
      <w:r w:rsidRPr="004F266E">
        <w:rPr>
          <w:rFonts w:ascii="Book Antiqua" w:eastAsia="宋体" w:hAnsi="Book Antiqua" w:cs="宋体"/>
          <w:kern w:val="0"/>
          <w:sz w:val="24"/>
          <w:szCs w:val="24"/>
        </w:rPr>
        <w:t xml:space="preserve">21573743 </w:t>
      </w:r>
      <w:bookmarkEnd w:id="41"/>
      <w:bookmarkEnd w:id="42"/>
      <w:r w:rsidRPr="004F266E">
        <w:rPr>
          <w:rFonts w:ascii="Book Antiqua" w:eastAsia="宋体" w:hAnsi="Book Antiqua" w:cs="宋体"/>
          <w:kern w:val="0"/>
          <w:sz w:val="24"/>
          <w:szCs w:val="24"/>
        </w:rPr>
        <w:t>DOI: 10.1007/s10120-011-0041-5]</w:t>
      </w:r>
    </w:p>
    <w:p w14:paraId="1E3F8967" w14:textId="77777777" w:rsidR="008917A6" w:rsidRPr="004F266E" w:rsidRDefault="008917A6" w:rsidP="008917A6">
      <w:pPr>
        <w:widowControl/>
        <w:spacing w:line="360" w:lineRule="auto"/>
        <w:rPr>
          <w:rFonts w:ascii="Book Antiqua" w:eastAsia="宋体" w:hAnsi="Book Antiqua" w:cs="宋体"/>
          <w:kern w:val="0"/>
          <w:sz w:val="24"/>
          <w:szCs w:val="24"/>
        </w:rPr>
      </w:pPr>
      <w:r w:rsidRPr="004F266E">
        <w:rPr>
          <w:rFonts w:ascii="Book Antiqua" w:eastAsia="宋体" w:hAnsi="Book Antiqua" w:cs="宋体"/>
          <w:kern w:val="0"/>
          <w:sz w:val="24"/>
          <w:szCs w:val="24"/>
        </w:rPr>
        <w:t>2 </w:t>
      </w:r>
      <w:r w:rsidRPr="004F266E">
        <w:rPr>
          <w:rFonts w:ascii="Book Antiqua" w:eastAsia="宋体" w:hAnsi="Book Antiqua" w:cs="宋体"/>
          <w:b/>
          <w:bCs/>
          <w:kern w:val="0"/>
          <w:sz w:val="24"/>
          <w:szCs w:val="24"/>
        </w:rPr>
        <w:t>Oda I</w:t>
      </w:r>
      <w:r w:rsidRPr="004F266E">
        <w:rPr>
          <w:rFonts w:ascii="Book Antiqua" w:eastAsia="宋体" w:hAnsi="Book Antiqua" w:cs="宋体"/>
          <w:kern w:val="0"/>
          <w:sz w:val="24"/>
          <w:szCs w:val="24"/>
        </w:rPr>
        <w:t xml:space="preserve">, Saito D, Tada M, </w:t>
      </w:r>
      <w:proofErr w:type="spellStart"/>
      <w:r w:rsidRPr="004F266E">
        <w:rPr>
          <w:rFonts w:ascii="Book Antiqua" w:eastAsia="宋体" w:hAnsi="Book Antiqua" w:cs="宋体"/>
          <w:kern w:val="0"/>
          <w:sz w:val="24"/>
          <w:szCs w:val="24"/>
        </w:rPr>
        <w:t>Iishi</w:t>
      </w:r>
      <w:proofErr w:type="spellEnd"/>
      <w:r w:rsidRPr="004F266E">
        <w:rPr>
          <w:rFonts w:ascii="Book Antiqua" w:eastAsia="宋体" w:hAnsi="Book Antiqua" w:cs="宋体"/>
          <w:kern w:val="0"/>
          <w:sz w:val="24"/>
          <w:szCs w:val="24"/>
        </w:rPr>
        <w:t xml:space="preserve"> H, Tanabe S, </w:t>
      </w:r>
      <w:proofErr w:type="spellStart"/>
      <w:r w:rsidRPr="004F266E">
        <w:rPr>
          <w:rFonts w:ascii="Book Antiqua" w:eastAsia="宋体" w:hAnsi="Book Antiqua" w:cs="宋体"/>
          <w:kern w:val="0"/>
          <w:sz w:val="24"/>
          <w:szCs w:val="24"/>
        </w:rPr>
        <w:t>Oyama</w:t>
      </w:r>
      <w:proofErr w:type="spellEnd"/>
      <w:r w:rsidRPr="004F266E">
        <w:rPr>
          <w:rFonts w:ascii="Book Antiqua" w:eastAsia="宋体" w:hAnsi="Book Antiqua" w:cs="宋体"/>
          <w:kern w:val="0"/>
          <w:sz w:val="24"/>
          <w:szCs w:val="24"/>
        </w:rPr>
        <w:t xml:space="preserve"> T, </w:t>
      </w:r>
      <w:proofErr w:type="spellStart"/>
      <w:r w:rsidRPr="004F266E">
        <w:rPr>
          <w:rFonts w:ascii="Book Antiqua" w:eastAsia="宋体" w:hAnsi="Book Antiqua" w:cs="宋体"/>
          <w:kern w:val="0"/>
          <w:sz w:val="24"/>
          <w:szCs w:val="24"/>
        </w:rPr>
        <w:t>Doi</w:t>
      </w:r>
      <w:proofErr w:type="spellEnd"/>
      <w:r w:rsidRPr="004F266E">
        <w:rPr>
          <w:rFonts w:ascii="Book Antiqua" w:eastAsia="宋体" w:hAnsi="Book Antiqua" w:cs="宋体"/>
          <w:kern w:val="0"/>
          <w:sz w:val="24"/>
          <w:szCs w:val="24"/>
        </w:rPr>
        <w:t xml:space="preserve"> T, </w:t>
      </w:r>
      <w:proofErr w:type="spellStart"/>
      <w:r w:rsidRPr="004F266E">
        <w:rPr>
          <w:rFonts w:ascii="Book Antiqua" w:eastAsia="宋体" w:hAnsi="Book Antiqua" w:cs="宋体"/>
          <w:kern w:val="0"/>
          <w:sz w:val="24"/>
          <w:szCs w:val="24"/>
        </w:rPr>
        <w:t>Otani</w:t>
      </w:r>
      <w:proofErr w:type="spellEnd"/>
      <w:r w:rsidRPr="004F266E">
        <w:rPr>
          <w:rFonts w:ascii="Book Antiqua" w:eastAsia="宋体" w:hAnsi="Book Antiqua" w:cs="宋体"/>
          <w:kern w:val="0"/>
          <w:sz w:val="24"/>
          <w:szCs w:val="24"/>
        </w:rPr>
        <w:t xml:space="preserve"> Y, Fujisaki J, </w:t>
      </w:r>
      <w:proofErr w:type="spellStart"/>
      <w:r w:rsidRPr="004F266E">
        <w:rPr>
          <w:rFonts w:ascii="Book Antiqua" w:eastAsia="宋体" w:hAnsi="Book Antiqua" w:cs="宋体"/>
          <w:kern w:val="0"/>
          <w:sz w:val="24"/>
          <w:szCs w:val="24"/>
        </w:rPr>
        <w:t>Ajioka</w:t>
      </w:r>
      <w:proofErr w:type="spellEnd"/>
      <w:r w:rsidRPr="004F266E">
        <w:rPr>
          <w:rFonts w:ascii="Book Antiqua" w:eastAsia="宋体" w:hAnsi="Book Antiqua" w:cs="宋体"/>
          <w:kern w:val="0"/>
          <w:sz w:val="24"/>
          <w:szCs w:val="24"/>
        </w:rPr>
        <w:t xml:space="preserve"> Y, Hamada T, Inoue H, </w:t>
      </w:r>
      <w:proofErr w:type="spellStart"/>
      <w:r w:rsidRPr="004F266E">
        <w:rPr>
          <w:rFonts w:ascii="Book Antiqua" w:eastAsia="宋体" w:hAnsi="Book Antiqua" w:cs="宋体"/>
          <w:kern w:val="0"/>
          <w:sz w:val="24"/>
          <w:szCs w:val="24"/>
        </w:rPr>
        <w:t>Gotoda</w:t>
      </w:r>
      <w:proofErr w:type="spellEnd"/>
      <w:r w:rsidRPr="004F266E">
        <w:rPr>
          <w:rFonts w:ascii="Book Antiqua" w:eastAsia="宋体" w:hAnsi="Book Antiqua" w:cs="宋体"/>
          <w:kern w:val="0"/>
          <w:sz w:val="24"/>
          <w:szCs w:val="24"/>
        </w:rPr>
        <w:t xml:space="preserve"> T, Yoshida S. </w:t>
      </w:r>
      <w:proofErr w:type="gramStart"/>
      <w:r w:rsidRPr="004F266E">
        <w:rPr>
          <w:rFonts w:ascii="Book Antiqua" w:eastAsia="宋体" w:hAnsi="Book Antiqua" w:cs="宋体"/>
          <w:kern w:val="0"/>
          <w:sz w:val="24"/>
          <w:szCs w:val="24"/>
        </w:rPr>
        <w:t>A multicenter retrospective study of endoscopic resection for early gastric cancer.</w:t>
      </w:r>
      <w:proofErr w:type="gramEnd"/>
      <w:r w:rsidRPr="004F266E">
        <w:rPr>
          <w:rFonts w:ascii="Book Antiqua" w:eastAsia="宋体" w:hAnsi="Book Antiqua" w:cs="宋体"/>
          <w:kern w:val="0"/>
          <w:sz w:val="24"/>
          <w:szCs w:val="24"/>
        </w:rPr>
        <w:t> </w:t>
      </w:r>
      <w:r w:rsidRPr="004F266E">
        <w:rPr>
          <w:rFonts w:ascii="Book Antiqua" w:eastAsia="宋体" w:hAnsi="Book Antiqua" w:cs="宋体"/>
          <w:i/>
          <w:iCs/>
          <w:kern w:val="0"/>
          <w:sz w:val="24"/>
          <w:szCs w:val="24"/>
        </w:rPr>
        <w:t>Gastric Cancer</w:t>
      </w:r>
      <w:r w:rsidRPr="004F266E">
        <w:rPr>
          <w:rFonts w:ascii="Book Antiqua" w:eastAsia="宋体" w:hAnsi="Book Antiqua" w:cs="宋体"/>
          <w:kern w:val="0"/>
          <w:sz w:val="24"/>
          <w:szCs w:val="24"/>
        </w:rPr>
        <w:t> 2006; </w:t>
      </w:r>
      <w:r w:rsidRPr="004F266E">
        <w:rPr>
          <w:rFonts w:ascii="Book Antiqua" w:eastAsia="宋体" w:hAnsi="Book Antiqua" w:cs="宋体"/>
          <w:b/>
          <w:bCs/>
          <w:kern w:val="0"/>
          <w:sz w:val="24"/>
          <w:szCs w:val="24"/>
        </w:rPr>
        <w:t>9</w:t>
      </w:r>
      <w:r w:rsidRPr="004F266E">
        <w:rPr>
          <w:rFonts w:ascii="Book Antiqua" w:eastAsia="宋体" w:hAnsi="Book Antiqua" w:cs="宋体"/>
          <w:kern w:val="0"/>
          <w:sz w:val="24"/>
          <w:szCs w:val="24"/>
        </w:rPr>
        <w:t>: 262-270 [PMID: 17235627 DOI: 10.1007/s10120-006-0389-0]</w:t>
      </w:r>
    </w:p>
    <w:p w14:paraId="0686EE0B" w14:textId="77777777" w:rsidR="008917A6" w:rsidRPr="004F266E" w:rsidRDefault="008917A6" w:rsidP="008917A6">
      <w:pPr>
        <w:widowControl/>
        <w:spacing w:line="360" w:lineRule="auto"/>
        <w:rPr>
          <w:rFonts w:ascii="Book Antiqua" w:eastAsia="宋体" w:hAnsi="Book Antiqua" w:cs="宋体"/>
          <w:kern w:val="0"/>
          <w:sz w:val="24"/>
          <w:szCs w:val="24"/>
        </w:rPr>
      </w:pPr>
      <w:r w:rsidRPr="004F266E">
        <w:rPr>
          <w:rFonts w:ascii="Book Antiqua" w:eastAsia="宋体" w:hAnsi="Book Antiqua" w:cs="宋体"/>
          <w:kern w:val="0"/>
          <w:sz w:val="24"/>
          <w:szCs w:val="24"/>
        </w:rPr>
        <w:t>3 </w:t>
      </w:r>
      <w:r w:rsidRPr="004F266E">
        <w:rPr>
          <w:rFonts w:ascii="Book Antiqua" w:eastAsia="宋体" w:hAnsi="Book Antiqua" w:cs="宋体"/>
          <w:b/>
          <w:bCs/>
          <w:kern w:val="0"/>
          <w:sz w:val="24"/>
          <w:szCs w:val="24"/>
        </w:rPr>
        <w:t>Oka S</w:t>
      </w:r>
      <w:r w:rsidRPr="004F266E">
        <w:rPr>
          <w:rFonts w:ascii="Book Antiqua" w:eastAsia="宋体" w:hAnsi="Book Antiqua" w:cs="宋体"/>
          <w:kern w:val="0"/>
          <w:sz w:val="24"/>
          <w:szCs w:val="24"/>
        </w:rPr>
        <w:t xml:space="preserve">, Tanaka S, Kaneko I, </w:t>
      </w:r>
      <w:proofErr w:type="spellStart"/>
      <w:r w:rsidRPr="004F266E">
        <w:rPr>
          <w:rFonts w:ascii="Book Antiqua" w:eastAsia="宋体" w:hAnsi="Book Antiqua" w:cs="宋体"/>
          <w:kern w:val="0"/>
          <w:sz w:val="24"/>
          <w:szCs w:val="24"/>
        </w:rPr>
        <w:t>Mouri</w:t>
      </w:r>
      <w:proofErr w:type="spellEnd"/>
      <w:r w:rsidRPr="004F266E">
        <w:rPr>
          <w:rFonts w:ascii="Book Antiqua" w:eastAsia="宋体" w:hAnsi="Book Antiqua" w:cs="宋体"/>
          <w:kern w:val="0"/>
          <w:sz w:val="24"/>
          <w:szCs w:val="24"/>
        </w:rPr>
        <w:t xml:space="preserve"> R, Hirata M, Kawamura T, Yoshihara M, </w:t>
      </w:r>
      <w:proofErr w:type="spellStart"/>
      <w:r w:rsidRPr="004F266E">
        <w:rPr>
          <w:rFonts w:ascii="Book Antiqua" w:eastAsia="宋体" w:hAnsi="Book Antiqua" w:cs="宋体"/>
          <w:kern w:val="0"/>
          <w:sz w:val="24"/>
          <w:szCs w:val="24"/>
        </w:rPr>
        <w:t>Chayama</w:t>
      </w:r>
      <w:proofErr w:type="spellEnd"/>
      <w:r w:rsidRPr="004F266E">
        <w:rPr>
          <w:rFonts w:ascii="Book Antiqua" w:eastAsia="宋体" w:hAnsi="Book Antiqua" w:cs="宋体"/>
          <w:kern w:val="0"/>
          <w:sz w:val="24"/>
          <w:szCs w:val="24"/>
        </w:rPr>
        <w:t xml:space="preserve"> K. Advantage of endoscopic submucosal dissection compared with EMR for early gastric cancer. </w:t>
      </w:r>
      <w:proofErr w:type="spellStart"/>
      <w:r w:rsidRPr="004F266E">
        <w:rPr>
          <w:rFonts w:ascii="Book Antiqua" w:eastAsia="宋体" w:hAnsi="Book Antiqua" w:cs="宋体"/>
          <w:i/>
          <w:iCs/>
          <w:kern w:val="0"/>
          <w:sz w:val="24"/>
          <w:szCs w:val="24"/>
        </w:rPr>
        <w:t>Gastrointest</w:t>
      </w:r>
      <w:proofErr w:type="spellEnd"/>
      <w:r w:rsidRPr="004F266E">
        <w:rPr>
          <w:rFonts w:ascii="Book Antiqua" w:eastAsia="宋体" w:hAnsi="Book Antiqua" w:cs="宋体"/>
          <w:i/>
          <w:iCs/>
          <w:kern w:val="0"/>
          <w:sz w:val="24"/>
          <w:szCs w:val="24"/>
        </w:rPr>
        <w:t xml:space="preserve"> </w:t>
      </w:r>
      <w:proofErr w:type="spellStart"/>
      <w:r w:rsidRPr="004F266E">
        <w:rPr>
          <w:rFonts w:ascii="Book Antiqua" w:eastAsia="宋体" w:hAnsi="Book Antiqua" w:cs="宋体"/>
          <w:i/>
          <w:iCs/>
          <w:kern w:val="0"/>
          <w:sz w:val="24"/>
          <w:szCs w:val="24"/>
        </w:rPr>
        <w:t>Endosc</w:t>
      </w:r>
      <w:proofErr w:type="spellEnd"/>
      <w:r w:rsidRPr="004F266E">
        <w:rPr>
          <w:rFonts w:ascii="Book Antiqua" w:eastAsia="宋体" w:hAnsi="Book Antiqua" w:cs="宋体"/>
          <w:kern w:val="0"/>
          <w:sz w:val="24"/>
          <w:szCs w:val="24"/>
        </w:rPr>
        <w:t> 2006; </w:t>
      </w:r>
      <w:r w:rsidRPr="004F266E">
        <w:rPr>
          <w:rFonts w:ascii="Book Antiqua" w:eastAsia="宋体" w:hAnsi="Book Antiqua" w:cs="宋体"/>
          <w:b/>
          <w:bCs/>
          <w:kern w:val="0"/>
          <w:sz w:val="24"/>
          <w:szCs w:val="24"/>
        </w:rPr>
        <w:t>64</w:t>
      </w:r>
      <w:r w:rsidRPr="004F266E">
        <w:rPr>
          <w:rFonts w:ascii="Book Antiqua" w:eastAsia="宋体" w:hAnsi="Book Antiqua" w:cs="宋体"/>
          <w:kern w:val="0"/>
          <w:sz w:val="24"/>
          <w:szCs w:val="24"/>
        </w:rPr>
        <w:t>: 877-883 [PMID: 17140890 DOI: 10.1016/j.gie.2006.03.932]</w:t>
      </w:r>
    </w:p>
    <w:p w14:paraId="0166C343" w14:textId="77777777" w:rsidR="008917A6" w:rsidRPr="004F266E" w:rsidRDefault="008917A6" w:rsidP="008917A6">
      <w:pPr>
        <w:widowControl/>
        <w:spacing w:line="360" w:lineRule="auto"/>
        <w:rPr>
          <w:rFonts w:ascii="Book Antiqua" w:eastAsia="宋体" w:hAnsi="Book Antiqua" w:cs="宋体"/>
          <w:kern w:val="0"/>
          <w:sz w:val="24"/>
          <w:szCs w:val="24"/>
        </w:rPr>
      </w:pPr>
      <w:r w:rsidRPr="004F266E">
        <w:rPr>
          <w:rFonts w:ascii="Book Antiqua" w:eastAsia="宋体" w:hAnsi="Book Antiqua" w:cs="宋体"/>
          <w:kern w:val="0"/>
          <w:sz w:val="24"/>
          <w:szCs w:val="24"/>
        </w:rPr>
        <w:t>4 </w:t>
      </w:r>
      <w:r w:rsidRPr="004F266E">
        <w:rPr>
          <w:rFonts w:ascii="Book Antiqua" w:eastAsia="宋体" w:hAnsi="Book Antiqua" w:cs="宋体"/>
          <w:b/>
          <w:bCs/>
          <w:kern w:val="0"/>
          <w:sz w:val="24"/>
          <w:szCs w:val="24"/>
        </w:rPr>
        <w:t>Ono S</w:t>
      </w:r>
      <w:r w:rsidRPr="004F266E">
        <w:rPr>
          <w:rFonts w:ascii="Book Antiqua" w:eastAsia="宋体" w:hAnsi="Book Antiqua" w:cs="宋体"/>
          <w:kern w:val="0"/>
          <w:sz w:val="24"/>
          <w:szCs w:val="24"/>
        </w:rPr>
        <w:t xml:space="preserve">, </w:t>
      </w:r>
      <w:proofErr w:type="spellStart"/>
      <w:r w:rsidRPr="004F266E">
        <w:rPr>
          <w:rFonts w:ascii="Book Antiqua" w:eastAsia="宋体" w:hAnsi="Book Antiqua" w:cs="宋体"/>
          <w:kern w:val="0"/>
          <w:sz w:val="24"/>
          <w:szCs w:val="24"/>
        </w:rPr>
        <w:t>Fujishiro</w:t>
      </w:r>
      <w:proofErr w:type="spellEnd"/>
      <w:r w:rsidRPr="004F266E">
        <w:rPr>
          <w:rFonts w:ascii="Book Antiqua" w:eastAsia="宋体" w:hAnsi="Book Antiqua" w:cs="宋体"/>
          <w:kern w:val="0"/>
          <w:sz w:val="24"/>
          <w:szCs w:val="24"/>
        </w:rPr>
        <w:t xml:space="preserve"> M, </w:t>
      </w:r>
      <w:proofErr w:type="spellStart"/>
      <w:r w:rsidRPr="004F266E">
        <w:rPr>
          <w:rFonts w:ascii="Book Antiqua" w:eastAsia="宋体" w:hAnsi="Book Antiqua" w:cs="宋体"/>
          <w:kern w:val="0"/>
          <w:sz w:val="24"/>
          <w:szCs w:val="24"/>
        </w:rPr>
        <w:t>Niimi</w:t>
      </w:r>
      <w:proofErr w:type="spellEnd"/>
      <w:r w:rsidRPr="004F266E">
        <w:rPr>
          <w:rFonts w:ascii="Book Antiqua" w:eastAsia="宋体" w:hAnsi="Book Antiqua" w:cs="宋体"/>
          <w:kern w:val="0"/>
          <w:sz w:val="24"/>
          <w:szCs w:val="24"/>
        </w:rPr>
        <w:t xml:space="preserve"> K, </w:t>
      </w:r>
      <w:proofErr w:type="spellStart"/>
      <w:r w:rsidRPr="004F266E">
        <w:rPr>
          <w:rFonts w:ascii="Book Antiqua" w:eastAsia="宋体" w:hAnsi="Book Antiqua" w:cs="宋体"/>
          <w:kern w:val="0"/>
          <w:sz w:val="24"/>
          <w:szCs w:val="24"/>
        </w:rPr>
        <w:t>Goto</w:t>
      </w:r>
      <w:proofErr w:type="spellEnd"/>
      <w:r w:rsidRPr="004F266E">
        <w:rPr>
          <w:rFonts w:ascii="Book Antiqua" w:eastAsia="宋体" w:hAnsi="Book Antiqua" w:cs="宋体"/>
          <w:kern w:val="0"/>
          <w:sz w:val="24"/>
          <w:szCs w:val="24"/>
        </w:rPr>
        <w:t xml:space="preserve"> O, </w:t>
      </w:r>
      <w:proofErr w:type="spellStart"/>
      <w:r w:rsidRPr="004F266E">
        <w:rPr>
          <w:rFonts w:ascii="Book Antiqua" w:eastAsia="宋体" w:hAnsi="Book Antiqua" w:cs="宋体"/>
          <w:kern w:val="0"/>
          <w:sz w:val="24"/>
          <w:szCs w:val="24"/>
        </w:rPr>
        <w:t>Kodashima</w:t>
      </w:r>
      <w:proofErr w:type="spellEnd"/>
      <w:r w:rsidRPr="004F266E">
        <w:rPr>
          <w:rFonts w:ascii="Book Antiqua" w:eastAsia="宋体" w:hAnsi="Book Antiqua" w:cs="宋体"/>
          <w:kern w:val="0"/>
          <w:sz w:val="24"/>
          <w:szCs w:val="24"/>
        </w:rPr>
        <w:t xml:space="preserve"> S, </w:t>
      </w:r>
      <w:proofErr w:type="spellStart"/>
      <w:r w:rsidRPr="004F266E">
        <w:rPr>
          <w:rFonts w:ascii="Book Antiqua" w:eastAsia="宋体" w:hAnsi="Book Antiqua" w:cs="宋体"/>
          <w:kern w:val="0"/>
          <w:sz w:val="24"/>
          <w:szCs w:val="24"/>
        </w:rPr>
        <w:t>Yamamichi</w:t>
      </w:r>
      <w:proofErr w:type="spellEnd"/>
      <w:r w:rsidRPr="004F266E">
        <w:rPr>
          <w:rFonts w:ascii="Book Antiqua" w:eastAsia="宋体" w:hAnsi="Book Antiqua" w:cs="宋体"/>
          <w:kern w:val="0"/>
          <w:sz w:val="24"/>
          <w:szCs w:val="24"/>
        </w:rPr>
        <w:t xml:space="preserve"> N, </w:t>
      </w:r>
      <w:proofErr w:type="spellStart"/>
      <w:r w:rsidRPr="004F266E">
        <w:rPr>
          <w:rFonts w:ascii="Book Antiqua" w:eastAsia="宋体" w:hAnsi="Book Antiqua" w:cs="宋体"/>
          <w:kern w:val="0"/>
          <w:sz w:val="24"/>
          <w:szCs w:val="24"/>
        </w:rPr>
        <w:t>Omata</w:t>
      </w:r>
      <w:proofErr w:type="spellEnd"/>
      <w:r w:rsidRPr="004F266E">
        <w:rPr>
          <w:rFonts w:ascii="Book Antiqua" w:eastAsia="宋体" w:hAnsi="Book Antiqua" w:cs="宋体"/>
          <w:kern w:val="0"/>
          <w:sz w:val="24"/>
          <w:szCs w:val="24"/>
        </w:rPr>
        <w:t xml:space="preserve"> M. Technical feasibility of endoscopic submucosal dissection for early gastric cancer in patients taking anti-coagulants or anti-platelet agents. </w:t>
      </w:r>
      <w:r w:rsidRPr="004F266E">
        <w:rPr>
          <w:rFonts w:ascii="Book Antiqua" w:eastAsia="宋体" w:hAnsi="Book Antiqua" w:cs="宋体"/>
          <w:i/>
          <w:iCs/>
          <w:kern w:val="0"/>
          <w:sz w:val="24"/>
          <w:szCs w:val="24"/>
        </w:rPr>
        <w:t>Dig Liver Dis</w:t>
      </w:r>
      <w:r w:rsidRPr="004F266E">
        <w:rPr>
          <w:rFonts w:ascii="Book Antiqua" w:eastAsia="宋体" w:hAnsi="Book Antiqua" w:cs="宋体"/>
          <w:kern w:val="0"/>
          <w:sz w:val="24"/>
          <w:szCs w:val="24"/>
        </w:rPr>
        <w:t> 2009; </w:t>
      </w:r>
      <w:r w:rsidRPr="004F266E">
        <w:rPr>
          <w:rFonts w:ascii="Book Antiqua" w:eastAsia="宋体" w:hAnsi="Book Antiqua" w:cs="宋体"/>
          <w:b/>
          <w:bCs/>
          <w:kern w:val="0"/>
          <w:sz w:val="24"/>
          <w:szCs w:val="24"/>
        </w:rPr>
        <w:t>41</w:t>
      </w:r>
      <w:r w:rsidRPr="004F266E">
        <w:rPr>
          <w:rFonts w:ascii="Book Antiqua" w:eastAsia="宋体" w:hAnsi="Book Antiqua" w:cs="宋体"/>
          <w:kern w:val="0"/>
          <w:sz w:val="24"/>
          <w:szCs w:val="24"/>
        </w:rPr>
        <w:t>: 725-728 [PMID: 19230799 DOI: 10.1016/j.dld.2009.01.007]</w:t>
      </w:r>
    </w:p>
    <w:p w14:paraId="5E5D9BB5" w14:textId="77777777" w:rsidR="008917A6" w:rsidRPr="004F266E" w:rsidRDefault="008917A6" w:rsidP="008917A6">
      <w:pPr>
        <w:widowControl/>
        <w:spacing w:line="360" w:lineRule="auto"/>
        <w:rPr>
          <w:rFonts w:ascii="Book Antiqua" w:eastAsia="宋体" w:hAnsi="Book Antiqua" w:cs="宋体"/>
          <w:kern w:val="0"/>
          <w:sz w:val="24"/>
          <w:szCs w:val="24"/>
        </w:rPr>
      </w:pPr>
      <w:r w:rsidRPr="004F266E">
        <w:rPr>
          <w:rFonts w:ascii="Book Antiqua" w:eastAsia="宋体" w:hAnsi="Book Antiqua" w:cs="宋体"/>
          <w:kern w:val="0"/>
          <w:sz w:val="24"/>
          <w:szCs w:val="24"/>
        </w:rPr>
        <w:t>5 </w:t>
      </w:r>
      <w:r w:rsidRPr="004F266E">
        <w:rPr>
          <w:rFonts w:ascii="Book Antiqua" w:eastAsia="宋体" w:hAnsi="Book Antiqua" w:cs="宋体"/>
          <w:b/>
          <w:bCs/>
          <w:kern w:val="0"/>
          <w:sz w:val="24"/>
          <w:szCs w:val="24"/>
        </w:rPr>
        <w:t>Ono S</w:t>
      </w:r>
      <w:r w:rsidRPr="004F266E">
        <w:rPr>
          <w:rFonts w:ascii="Book Antiqua" w:eastAsia="宋体" w:hAnsi="Book Antiqua" w:cs="宋体"/>
          <w:kern w:val="0"/>
          <w:sz w:val="24"/>
          <w:szCs w:val="24"/>
        </w:rPr>
        <w:t xml:space="preserve">, Kato M, Ono Y, Nakagawa M, Nakagawa S, Shimizu Y, </w:t>
      </w:r>
      <w:proofErr w:type="spellStart"/>
      <w:r w:rsidRPr="004F266E">
        <w:rPr>
          <w:rFonts w:ascii="Book Antiqua" w:eastAsia="宋体" w:hAnsi="Book Antiqua" w:cs="宋体"/>
          <w:kern w:val="0"/>
          <w:sz w:val="24"/>
          <w:szCs w:val="24"/>
        </w:rPr>
        <w:t>Asaka</w:t>
      </w:r>
      <w:proofErr w:type="spellEnd"/>
      <w:r w:rsidRPr="004F266E">
        <w:rPr>
          <w:rFonts w:ascii="Book Antiqua" w:eastAsia="宋体" w:hAnsi="Book Antiqua" w:cs="宋体"/>
          <w:kern w:val="0"/>
          <w:sz w:val="24"/>
          <w:szCs w:val="24"/>
        </w:rPr>
        <w:t xml:space="preserve"> M. Effects of preoperative administration of omeprazole on bleeding after endoscopic submucosal dissection: a prospective randomized controlled trial. </w:t>
      </w:r>
      <w:r w:rsidRPr="004F266E">
        <w:rPr>
          <w:rFonts w:ascii="Book Antiqua" w:eastAsia="宋体" w:hAnsi="Book Antiqua" w:cs="宋体"/>
          <w:i/>
          <w:iCs/>
          <w:kern w:val="0"/>
          <w:sz w:val="24"/>
          <w:szCs w:val="24"/>
        </w:rPr>
        <w:t>Endoscopy</w:t>
      </w:r>
      <w:r w:rsidRPr="004F266E">
        <w:rPr>
          <w:rFonts w:ascii="Book Antiqua" w:eastAsia="宋体" w:hAnsi="Book Antiqua" w:cs="宋体"/>
          <w:kern w:val="0"/>
          <w:sz w:val="24"/>
          <w:szCs w:val="24"/>
        </w:rPr>
        <w:t> 2009; </w:t>
      </w:r>
      <w:r w:rsidRPr="004F266E">
        <w:rPr>
          <w:rFonts w:ascii="Book Antiqua" w:eastAsia="宋体" w:hAnsi="Book Antiqua" w:cs="宋体"/>
          <w:b/>
          <w:bCs/>
          <w:kern w:val="0"/>
          <w:sz w:val="24"/>
          <w:szCs w:val="24"/>
        </w:rPr>
        <w:t>41</w:t>
      </w:r>
      <w:r w:rsidRPr="004F266E">
        <w:rPr>
          <w:rFonts w:ascii="Book Antiqua" w:eastAsia="宋体" w:hAnsi="Book Antiqua" w:cs="宋体"/>
          <w:kern w:val="0"/>
          <w:sz w:val="24"/>
          <w:szCs w:val="24"/>
        </w:rPr>
        <w:t>: 299-303 [PMID: 19340731 DOI: 10.1055/s-0029-1214530]</w:t>
      </w:r>
    </w:p>
    <w:p w14:paraId="482B5BB3" w14:textId="77777777" w:rsidR="008917A6" w:rsidRPr="004F266E" w:rsidRDefault="008917A6" w:rsidP="008917A6">
      <w:pPr>
        <w:widowControl/>
        <w:spacing w:line="360" w:lineRule="auto"/>
        <w:rPr>
          <w:rFonts w:ascii="Book Antiqua" w:eastAsia="宋体" w:hAnsi="Book Antiqua" w:cs="宋体"/>
          <w:kern w:val="0"/>
          <w:sz w:val="24"/>
          <w:szCs w:val="24"/>
        </w:rPr>
      </w:pPr>
      <w:r w:rsidRPr="004F266E">
        <w:rPr>
          <w:rFonts w:ascii="Book Antiqua" w:eastAsia="宋体" w:hAnsi="Book Antiqua" w:cs="宋体"/>
          <w:kern w:val="0"/>
          <w:sz w:val="24"/>
          <w:szCs w:val="24"/>
        </w:rPr>
        <w:t>6 </w:t>
      </w:r>
      <w:proofErr w:type="spellStart"/>
      <w:r w:rsidRPr="004F266E">
        <w:rPr>
          <w:rFonts w:ascii="Book Antiqua" w:eastAsia="宋体" w:hAnsi="Book Antiqua" w:cs="宋体"/>
          <w:b/>
          <w:bCs/>
          <w:kern w:val="0"/>
          <w:sz w:val="24"/>
          <w:szCs w:val="24"/>
        </w:rPr>
        <w:t>Mannen</w:t>
      </w:r>
      <w:proofErr w:type="spellEnd"/>
      <w:r w:rsidRPr="004F266E">
        <w:rPr>
          <w:rFonts w:ascii="Book Antiqua" w:eastAsia="宋体" w:hAnsi="Book Antiqua" w:cs="宋体"/>
          <w:b/>
          <w:bCs/>
          <w:kern w:val="0"/>
          <w:sz w:val="24"/>
          <w:szCs w:val="24"/>
        </w:rPr>
        <w:t xml:space="preserve"> K</w:t>
      </w:r>
      <w:r w:rsidRPr="004F266E">
        <w:rPr>
          <w:rFonts w:ascii="Book Antiqua" w:eastAsia="宋体" w:hAnsi="Book Antiqua" w:cs="宋体"/>
          <w:kern w:val="0"/>
          <w:sz w:val="24"/>
          <w:szCs w:val="24"/>
        </w:rPr>
        <w:t xml:space="preserve">, </w:t>
      </w:r>
      <w:proofErr w:type="spellStart"/>
      <w:r w:rsidRPr="004F266E">
        <w:rPr>
          <w:rFonts w:ascii="Book Antiqua" w:eastAsia="宋体" w:hAnsi="Book Antiqua" w:cs="宋体"/>
          <w:kern w:val="0"/>
          <w:sz w:val="24"/>
          <w:szCs w:val="24"/>
        </w:rPr>
        <w:t>Tsunada</w:t>
      </w:r>
      <w:proofErr w:type="spellEnd"/>
      <w:r w:rsidRPr="004F266E">
        <w:rPr>
          <w:rFonts w:ascii="Book Antiqua" w:eastAsia="宋体" w:hAnsi="Book Antiqua" w:cs="宋体"/>
          <w:kern w:val="0"/>
          <w:sz w:val="24"/>
          <w:szCs w:val="24"/>
        </w:rPr>
        <w:t xml:space="preserve"> S, Hara M, Yamaguchi K, Sakata Y, </w:t>
      </w:r>
      <w:proofErr w:type="spellStart"/>
      <w:r w:rsidRPr="004F266E">
        <w:rPr>
          <w:rFonts w:ascii="Book Antiqua" w:eastAsia="宋体" w:hAnsi="Book Antiqua" w:cs="宋体"/>
          <w:kern w:val="0"/>
          <w:sz w:val="24"/>
          <w:szCs w:val="24"/>
        </w:rPr>
        <w:t>Fujise</w:t>
      </w:r>
      <w:proofErr w:type="spellEnd"/>
      <w:r w:rsidRPr="004F266E">
        <w:rPr>
          <w:rFonts w:ascii="Book Antiqua" w:eastAsia="宋体" w:hAnsi="Book Antiqua" w:cs="宋体"/>
          <w:kern w:val="0"/>
          <w:sz w:val="24"/>
          <w:szCs w:val="24"/>
        </w:rPr>
        <w:t xml:space="preserve"> T, Noda T, </w:t>
      </w:r>
      <w:proofErr w:type="spellStart"/>
      <w:r w:rsidRPr="004F266E">
        <w:rPr>
          <w:rFonts w:ascii="Book Antiqua" w:eastAsia="宋体" w:hAnsi="Book Antiqua" w:cs="宋体"/>
          <w:kern w:val="0"/>
          <w:sz w:val="24"/>
          <w:szCs w:val="24"/>
        </w:rPr>
        <w:t>Shimoda</w:t>
      </w:r>
      <w:proofErr w:type="spellEnd"/>
      <w:r w:rsidRPr="004F266E">
        <w:rPr>
          <w:rFonts w:ascii="Book Antiqua" w:eastAsia="宋体" w:hAnsi="Book Antiqua" w:cs="宋体"/>
          <w:kern w:val="0"/>
          <w:sz w:val="24"/>
          <w:szCs w:val="24"/>
        </w:rPr>
        <w:t xml:space="preserve"> R, Sakata H, Ogata S, </w:t>
      </w:r>
      <w:proofErr w:type="spellStart"/>
      <w:r w:rsidRPr="004F266E">
        <w:rPr>
          <w:rFonts w:ascii="Book Antiqua" w:eastAsia="宋体" w:hAnsi="Book Antiqua" w:cs="宋体"/>
          <w:kern w:val="0"/>
          <w:sz w:val="24"/>
          <w:szCs w:val="24"/>
        </w:rPr>
        <w:t>Iwakiri</w:t>
      </w:r>
      <w:proofErr w:type="spellEnd"/>
      <w:r w:rsidRPr="004F266E">
        <w:rPr>
          <w:rFonts w:ascii="Book Antiqua" w:eastAsia="宋体" w:hAnsi="Book Antiqua" w:cs="宋体"/>
          <w:kern w:val="0"/>
          <w:sz w:val="24"/>
          <w:szCs w:val="24"/>
        </w:rPr>
        <w:t xml:space="preserve"> R, Fujimoto K. Risk factors for complications of endoscopic submucosal dissection in gastric tumors: analysis of 478 lesions. </w:t>
      </w:r>
      <w:r w:rsidRPr="004F266E">
        <w:rPr>
          <w:rFonts w:ascii="Book Antiqua" w:eastAsia="宋体" w:hAnsi="Book Antiqua" w:cs="宋体"/>
          <w:i/>
          <w:iCs/>
          <w:kern w:val="0"/>
          <w:sz w:val="24"/>
          <w:szCs w:val="24"/>
        </w:rPr>
        <w:t xml:space="preserve">J </w:t>
      </w:r>
      <w:proofErr w:type="spellStart"/>
      <w:r w:rsidRPr="004F266E">
        <w:rPr>
          <w:rFonts w:ascii="Book Antiqua" w:eastAsia="宋体" w:hAnsi="Book Antiqua" w:cs="宋体"/>
          <w:i/>
          <w:iCs/>
          <w:kern w:val="0"/>
          <w:sz w:val="24"/>
          <w:szCs w:val="24"/>
        </w:rPr>
        <w:t>Gastroenterol</w:t>
      </w:r>
      <w:proofErr w:type="spellEnd"/>
      <w:r w:rsidRPr="004F266E">
        <w:rPr>
          <w:rFonts w:ascii="Book Antiqua" w:eastAsia="宋体" w:hAnsi="Book Antiqua" w:cs="宋体"/>
          <w:kern w:val="0"/>
          <w:sz w:val="24"/>
          <w:szCs w:val="24"/>
        </w:rPr>
        <w:t> 2010; </w:t>
      </w:r>
      <w:r w:rsidRPr="004F266E">
        <w:rPr>
          <w:rFonts w:ascii="Book Antiqua" w:eastAsia="宋体" w:hAnsi="Book Antiqua" w:cs="宋体"/>
          <w:b/>
          <w:bCs/>
          <w:kern w:val="0"/>
          <w:sz w:val="24"/>
          <w:szCs w:val="24"/>
        </w:rPr>
        <w:t>45</w:t>
      </w:r>
      <w:r w:rsidRPr="004F266E">
        <w:rPr>
          <w:rFonts w:ascii="Book Antiqua" w:eastAsia="宋体" w:hAnsi="Book Antiqua" w:cs="宋体"/>
          <w:kern w:val="0"/>
          <w:sz w:val="24"/>
          <w:szCs w:val="24"/>
        </w:rPr>
        <w:t>: 30-36 [PMID: 19760133 DOI: 10.1007/s00535-009-0137-4]</w:t>
      </w:r>
    </w:p>
    <w:p w14:paraId="4269CB60" w14:textId="77777777" w:rsidR="008917A6" w:rsidRPr="004F266E" w:rsidRDefault="008917A6" w:rsidP="008917A6">
      <w:pPr>
        <w:widowControl/>
        <w:spacing w:line="360" w:lineRule="auto"/>
        <w:rPr>
          <w:rFonts w:ascii="Book Antiqua" w:eastAsia="宋体" w:hAnsi="Book Antiqua" w:cs="宋体"/>
          <w:kern w:val="0"/>
          <w:sz w:val="24"/>
          <w:szCs w:val="24"/>
        </w:rPr>
      </w:pPr>
      <w:r w:rsidRPr="004F266E">
        <w:rPr>
          <w:rFonts w:ascii="Book Antiqua" w:eastAsia="宋体" w:hAnsi="Book Antiqua" w:cs="宋体"/>
          <w:kern w:val="0"/>
          <w:sz w:val="24"/>
          <w:szCs w:val="24"/>
        </w:rPr>
        <w:lastRenderedPageBreak/>
        <w:t>7 </w:t>
      </w:r>
      <w:r w:rsidRPr="004F266E">
        <w:rPr>
          <w:rFonts w:ascii="Book Antiqua" w:eastAsia="宋体" w:hAnsi="Book Antiqua" w:cs="宋体"/>
          <w:b/>
          <w:bCs/>
          <w:kern w:val="0"/>
          <w:sz w:val="24"/>
          <w:szCs w:val="24"/>
        </w:rPr>
        <w:t>Tsuji Y</w:t>
      </w:r>
      <w:r w:rsidRPr="004F266E">
        <w:rPr>
          <w:rFonts w:ascii="Book Antiqua" w:eastAsia="宋体" w:hAnsi="Book Antiqua" w:cs="宋体"/>
          <w:kern w:val="0"/>
          <w:sz w:val="24"/>
          <w:szCs w:val="24"/>
        </w:rPr>
        <w:t xml:space="preserve">, </w:t>
      </w:r>
      <w:proofErr w:type="spellStart"/>
      <w:r w:rsidRPr="004F266E">
        <w:rPr>
          <w:rFonts w:ascii="Book Antiqua" w:eastAsia="宋体" w:hAnsi="Book Antiqua" w:cs="宋体"/>
          <w:kern w:val="0"/>
          <w:sz w:val="24"/>
          <w:szCs w:val="24"/>
        </w:rPr>
        <w:t>Ohata</w:t>
      </w:r>
      <w:proofErr w:type="spellEnd"/>
      <w:r w:rsidRPr="004F266E">
        <w:rPr>
          <w:rFonts w:ascii="Book Antiqua" w:eastAsia="宋体" w:hAnsi="Book Antiqua" w:cs="宋体"/>
          <w:kern w:val="0"/>
          <w:sz w:val="24"/>
          <w:szCs w:val="24"/>
        </w:rPr>
        <w:t xml:space="preserve"> K, Ito T, Chiba H, </w:t>
      </w:r>
      <w:proofErr w:type="spellStart"/>
      <w:r w:rsidRPr="004F266E">
        <w:rPr>
          <w:rFonts w:ascii="Book Antiqua" w:eastAsia="宋体" w:hAnsi="Book Antiqua" w:cs="宋体"/>
          <w:kern w:val="0"/>
          <w:sz w:val="24"/>
          <w:szCs w:val="24"/>
        </w:rPr>
        <w:t>Ohya</w:t>
      </w:r>
      <w:proofErr w:type="spellEnd"/>
      <w:r w:rsidRPr="004F266E">
        <w:rPr>
          <w:rFonts w:ascii="Book Antiqua" w:eastAsia="宋体" w:hAnsi="Book Antiqua" w:cs="宋体"/>
          <w:kern w:val="0"/>
          <w:sz w:val="24"/>
          <w:szCs w:val="24"/>
        </w:rPr>
        <w:t xml:space="preserve"> T, </w:t>
      </w:r>
      <w:proofErr w:type="spellStart"/>
      <w:r w:rsidRPr="004F266E">
        <w:rPr>
          <w:rFonts w:ascii="Book Antiqua" w:eastAsia="宋体" w:hAnsi="Book Antiqua" w:cs="宋体"/>
          <w:kern w:val="0"/>
          <w:sz w:val="24"/>
          <w:szCs w:val="24"/>
        </w:rPr>
        <w:t>Gunji</w:t>
      </w:r>
      <w:proofErr w:type="spellEnd"/>
      <w:r w:rsidRPr="004F266E">
        <w:rPr>
          <w:rFonts w:ascii="Book Antiqua" w:eastAsia="宋体" w:hAnsi="Book Antiqua" w:cs="宋体"/>
          <w:kern w:val="0"/>
          <w:sz w:val="24"/>
          <w:szCs w:val="24"/>
        </w:rPr>
        <w:t xml:space="preserve"> T, </w:t>
      </w:r>
      <w:proofErr w:type="spellStart"/>
      <w:r w:rsidRPr="004F266E">
        <w:rPr>
          <w:rFonts w:ascii="Book Antiqua" w:eastAsia="宋体" w:hAnsi="Book Antiqua" w:cs="宋体"/>
          <w:kern w:val="0"/>
          <w:sz w:val="24"/>
          <w:szCs w:val="24"/>
        </w:rPr>
        <w:t>Matsuhashi</w:t>
      </w:r>
      <w:proofErr w:type="spellEnd"/>
      <w:r w:rsidRPr="004F266E">
        <w:rPr>
          <w:rFonts w:ascii="Book Antiqua" w:eastAsia="宋体" w:hAnsi="Book Antiqua" w:cs="宋体"/>
          <w:kern w:val="0"/>
          <w:sz w:val="24"/>
          <w:szCs w:val="24"/>
        </w:rPr>
        <w:t xml:space="preserve"> N. Risk factors for bleeding after endoscopic submucosal dissection for gastric lesions. </w:t>
      </w:r>
      <w:r w:rsidRPr="004F266E">
        <w:rPr>
          <w:rFonts w:ascii="Book Antiqua" w:eastAsia="宋体" w:hAnsi="Book Antiqua" w:cs="宋体"/>
          <w:i/>
          <w:iCs/>
          <w:kern w:val="0"/>
          <w:sz w:val="24"/>
          <w:szCs w:val="24"/>
        </w:rPr>
        <w:t xml:space="preserve">World J </w:t>
      </w:r>
      <w:proofErr w:type="spellStart"/>
      <w:r w:rsidRPr="004F266E">
        <w:rPr>
          <w:rFonts w:ascii="Book Antiqua" w:eastAsia="宋体" w:hAnsi="Book Antiqua" w:cs="宋体"/>
          <w:i/>
          <w:iCs/>
          <w:kern w:val="0"/>
          <w:sz w:val="24"/>
          <w:szCs w:val="24"/>
        </w:rPr>
        <w:t>Gastroenterol</w:t>
      </w:r>
      <w:proofErr w:type="spellEnd"/>
      <w:r w:rsidRPr="004F266E">
        <w:rPr>
          <w:rFonts w:ascii="Book Antiqua" w:eastAsia="宋体" w:hAnsi="Book Antiqua" w:cs="宋体"/>
          <w:kern w:val="0"/>
          <w:sz w:val="24"/>
          <w:szCs w:val="24"/>
        </w:rPr>
        <w:t> 2010; </w:t>
      </w:r>
      <w:r w:rsidRPr="004F266E">
        <w:rPr>
          <w:rFonts w:ascii="Book Antiqua" w:eastAsia="宋体" w:hAnsi="Book Antiqua" w:cs="宋体"/>
          <w:b/>
          <w:bCs/>
          <w:kern w:val="0"/>
          <w:sz w:val="24"/>
          <w:szCs w:val="24"/>
        </w:rPr>
        <w:t>16</w:t>
      </w:r>
      <w:r w:rsidRPr="004F266E">
        <w:rPr>
          <w:rFonts w:ascii="Book Antiqua" w:eastAsia="宋体" w:hAnsi="Book Antiqua" w:cs="宋体"/>
          <w:kern w:val="0"/>
          <w:sz w:val="24"/>
          <w:szCs w:val="24"/>
        </w:rPr>
        <w:t>: 2913-2917 [PMID: 20556838]</w:t>
      </w:r>
    </w:p>
    <w:p w14:paraId="6FAC0A8C" w14:textId="77777777" w:rsidR="008917A6" w:rsidRPr="004F266E" w:rsidRDefault="008917A6" w:rsidP="008917A6">
      <w:pPr>
        <w:widowControl/>
        <w:spacing w:line="360" w:lineRule="auto"/>
        <w:rPr>
          <w:rFonts w:ascii="Book Antiqua" w:eastAsia="宋体" w:hAnsi="Book Antiqua" w:cs="宋体"/>
          <w:kern w:val="0"/>
          <w:sz w:val="24"/>
          <w:szCs w:val="24"/>
        </w:rPr>
      </w:pPr>
      <w:r w:rsidRPr="004F266E">
        <w:rPr>
          <w:rFonts w:ascii="Book Antiqua" w:eastAsia="宋体" w:hAnsi="Book Antiqua" w:cs="宋体"/>
          <w:kern w:val="0"/>
          <w:sz w:val="24"/>
          <w:szCs w:val="24"/>
        </w:rPr>
        <w:t>8 </w:t>
      </w:r>
      <w:r w:rsidRPr="004F266E">
        <w:rPr>
          <w:rFonts w:ascii="Book Antiqua" w:eastAsia="宋体" w:hAnsi="Book Antiqua" w:cs="宋体"/>
          <w:b/>
          <w:bCs/>
          <w:kern w:val="0"/>
          <w:sz w:val="24"/>
          <w:szCs w:val="24"/>
        </w:rPr>
        <w:t>Okada K</w:t>
      </w:r>
      <w:r w:rsidRPr="004F266E">
        <w:rPr>
          <w:rFonts w:ascii="Book Antiqua" w:eastAsia="宋体" w:hAnsi="Book Antiqua" w:cs="宋体"/>
          <w:kern w:val="0"/>
          <w:sz w:val="24"/>
          <w:szCs w:val="24"/>
        </w:rPr>
        <w:t xml:space="preserve">, Yamamoto Y, </w:t>
      </w:r>
      <w:proofErr w:type="spellStart"/>
      <w:r w:rsidRPr="004F266E">
        <w:rPr>
          <w:rFonts w:ascii="Book Antiqua" w:eastAsia="宋体" w:hAnsi="Book Antiqua" w:cs="宋体"/>
          <w:kern w:val="0"/>
          <w:sz w:val="24"/>
          <w:szCs w:val="24"/>
        </w:rPr>
        <w:t>Kasuga</w:t>
      </w:r>
      <w:proofErr w:type="spellEnd"/>
      <w:r w:rsidRPr="004F266E">
        <w:rPr>
          <w:rFonts w:ascii="Book Antiqua" w:eastAsia="宋体" w:hAnsi="Book Antiqua" w:cs="宋体"/>
          <w:kern w:val="0"/>
          <w:sz w:val="24"/>
          <w:szCs w:val="24"/>
        </w:rPr>
        <w:t xml:space="preserve"> A, </w:t>
      </w:r>
      <w:proofErr w:type="spellStart"/>
      <w:r w:rsidRPr="004F266E">
        <w:rPr>
          <w:rFonts w:ascii="Book Antiqua" w:eastAsia="宋体" w:hAnsi="Book Antiqua" w:cs="宋体"/>
          <w:kern w:val="0"/>
          <w:sz w:val="24"/>
          <w:szCs w:val="24"/>
        </w:rPr>
        <w:t>Omae</w:t>
      </w:r>
      <w:proofErr w:type="spellEnd"/>
      <w:r w:rsidRPr="004F266E">
        <w:rPr>
          <w:rFonts w:ascii="Book Antiqua" w:eastAsia="宋体" w:hAnsi="Book Antiqua" w:cs="宋体"/>
          <w:kern w:val="0"/>
          <w:sz w:val="24"/>
          <w:szCs w:val="24"/>
        </w:rPr>
        <w:t xml:space="preserve"> M, Kubota M, </w:t>
      </w:r>
      <w:proofErr w:type="spellStart"/>
      <w:r w:rsidRPr="004F266E">
        <w:rPr>
          <w:rFonts w:ascii="Book Antiqua" w:eastAsia="宋体" w:hAnsi="Book Antiqua" w:cs="宋体"/>
          <w:kern w:val="0"/>
          <w:sz w:val="24"/>
          <w:szCs w:val="24"/>
        </w:rPr>
        <w:t>Hirasawa</w:t>
      </w:r>
      <w:proofErr w:type="spellEnd"/>
      <w:r w:rsidRPr="004F266E">
        <w:rPr>
          <w:rFonts w:ascii="Book Antiqua" w:eastAsia="宋体" w:hAnsi="Book Antiqua" w:cs="宋体"/>
          <w:kern w:val="0"/>
          <w:sz w:val="24"/>
          <w:szCs w:val="24"/>
        </w:rPr>
        <w:t xml:space="preserve"> T, </w:t>
      </w:r>
      <w:proofErr w:type="spellStart"/>
      <w:r w:rsidRPr="004F266E">
        <w:rPr>
          <w:rFonts w:ascii="Book Antiqua" w:eastAsia="宋体" w:hAnsi="Book Antiqua" w:cs="宋体"/>
          <w:kern w:val="0"/>
          <w:sz w:val="24"/>
          <w:szCs w:val="24"/>
        </w:rPr>
        <w:t>Ishiyama</w:t>
      </w:r>
      <w:proofErr w:type="spellEnd"/>
      <w:r w:rsidRPr="004F266E">
        <w:rPr>
          <w:rFonts w:ascii="Book Antiqua" w:eastAsia="宋体" w:hAnsi="Book Antiqua" w:cs="宋体"/>
          <w:kern w:val="0"/>
          <w:sz w:val="24"/>
          <w:szCs w:val="24"/>
        </w:rPr>
        <w:t xml:space="preserve"> A, Chino A, </w:t>
      </w:r>
      <w:proofErr w:type="spellStart"/>
      <w:r w:rsidRPr="004F266E">
        <w:rPr>
          <w:rFonts w:ascii="Book Antiqua" w:eastAsia="宋体" w:hAnsi="Book Antiqua" w:cs="宋体"/>
          <w:kern w:val="0"/>
          <w:sz w:val="24"/>
          <w:szCs w:val="24"/>
        </w:rPr>
        <w:t>Tsuchida</w:t>
      </w:r>
      <w:proofErr w:type="spellEnd"/>
      <w:r w:rsidRPr="004F266E">
        <w:rPr>
          <w:rFonts w:ascii="Book Antiqua" w:eastAsia="宋体" w:hAnsi="Book Antiqua" w:cs="宋体"/>
          <w:kern w:val="0"/>
          <w:sz w:val="24"/>
          <w:szCs w:val="24"/>
        </w:rPr>
        <w:t xml:space="preserve"> T, Fujisaki J, Nakajima A, Hoshino E, Igarashi M. Risk factors for delayed bleeding after endoscopic submucosal dissection for gastric neoplasm. </w:t>
      </w:r>
      <w:proofErr w:type="spellStart"/>
      <w:r w:rsidRPr="004F266E">
        <w:rPr>
          <w:rFonts w:ascii="Book Antiqua" w:eastAsia="宋体" w:hAnsi="Book Antiqua" w:cs="宋体"/>
          <w:i/>
          <w:iCs/>
          <w:kern w:val="0"/>
          <w:sz w:val="24"/>
          <w:szCs w:val="24"/>
        </w:rPr>
        <w:t>Surg</w:t>
      </w:r>
      <w:proofErr w:type="spellEnd"/>
      <w:r w:rsidRPr="004F266E">
        <w:rPr>
          <w:rFonts w:ascii="Book Antiqua" w:eastAsia="宋体" w:hAnsi="Book Antiqua" w:cs="宋体"/>
          <w:i/>
          <w:iCs/>
          <w:kern w:val="0"/>
          <w:sz w:val="24"/>
          <w:szCs w:val="24"/>
        </w:rPr>
        <w:t xml:space="preserve"> </w:t>
      </w:r>
      <w:proofErr w:type="spellStart"/>
      <w:r w:rsidRPr="004F266E">
        <w:rPr>
          <w:rFonts w:ascii="Book Antiqua" w:eastAsia="宋体" w:hAnsi="Book Antiqua" w:cs="宋体"/>
          <w:i/>
          <w:iCs/>
          <w:kern w:val="0"/>
          <w:sz w:val="24"/>
          <w:szCs w:val="24"/>
        </w:rPr>
        <w:t>Endosc</w:t>
      </w:r>
      <w:proofErr w:type="spellEnd"/>
      <w:r w:rsidRPr="004F266E">
        <w:rPr>
          <w:rFonts w:ascii="Book Antiqua" w:eastAsia="宋体" w:hAnsi="Book Antiqua" w:cs="宋体"/>
          <w:kern w:val="0"/>
          <w:sz w:val="24"/>
          <w:szCs w:val="24"/>
        </w:rPr>
        <w:t> 2011; </w:t>
      </w:r>
      <w:r w:rsidRPr="004F266E">
        <w:rPr>
          <w:rFonts w:ascii="Book Antiqua" w:eastAsia="宋体" w:hAnsi="Book Antiqua" w:cs="宋体"/>
          <w:b/>
          <w:bCs/>
          <w:kern w:val="0"/>
          <w:sz w:val="24"/>
          <w:szCs w:val="24"/>
        </w:rPr>
        <w:t>25</w:t>
      </w:r>
      <w:r w:rsidRPr="004F266E">
        <w:rPr>
          <w:rFonts w:ascii="Book Antiqua" w:eastAsia="宋体" w:hAnsi="Book Antiqua" w:cs="宋体"/>
          <w:kern w:val="0"/>
          <w:sz w:val="24"/>
          <w:szCs w:val="24"/>
        </w:rPr>
        <w:t>: 98-107 [PMID: 20549245 DOI: 10.1007/s00464-010-1137-4]</w:t>
      </w:r>
    </w:p>
    <w:p w14:paraId="361D938C" w14:textId="77777777" w:rsidR="008917A6" w:rsidRPr="004F266E" w:rsidRDefault="008917A6" w:rsidP="008917A6">
      <w:pPr>
        <w:widowControl/>
        <w:spacing w:line="360" w:lineRule="auto"/>
        <w:rPr>
          <w:rFonts w:ascii="Book Antiqua" w:eastAsia="宋体" w:hAnsi="Book Antiqua" w:cs="宋体"/>
          <w:kern w:val="0"/>
          <w:sz w:val="24"/>
          <w:szCs w:val="24"/>
        </w:rPr>
      </w:pPr>
      <w:r w:rsidRPr="004F266E">
        <w:rPr>
          <w:rFonts w:ascii="Book Antiqua" w:eastAsia="宋体" w:hAnsi="Book Antiqua" w:cs="宋体"/>
          <w:kern w:val="0"/>
          <w:sz w:val="24"/>
          <w:szCs w:val="24"/>
        </w:rPr>
        <w:t>9 </w:t>
      </w:r>
      <w:proofErr w:type="spellStart"/>
      <w:r w:rsidRPr="004F266E">
        <w:rPr>
          <w:rFonts w:ascii="Book Antiqua" w:eastAsia="宋体" w:hAnsi="Book Antiqua" w:cs="宋体"/>
          <w:b/>
          <w:bCs/>
          <w:kern w:val="0"/>
          <w:sz w:val="24"/>
          <w:szCs w:val="24"/>
        </w:rPr>
        <w:t>Goto</w:t>
      </w:r>
      <w:proofErr w:type="spellEnd"/>
      <w:r w:rsidRPr="004F266E">
        <w:rPr>
          <w:rFonts w:ascii="Book Antiqua" w:eastAsia="宋体" w:hAnsi="Book Antiqua" w:cs="宋体"/>
          <w:b/>
          <w:bCs/>
          <w:kern w:val="0"/>
          <w:sz w:val="24"/>
          <w:szCs w:val="24"/>
        </w:rPr>
        <w:t xml:space="preserve"> O</w:t>
      </w:r>
      <w:r w:rsidRPr="004F266E">
        <w:rPr>
          <w:rFonts w:ascii="Book Antiqua" w:eastAsia="宋体" w:hAnsi="Book Antiqua" w:cs="宋体"/>
          <w:kern w:val="0"/>
          <w:sz w:val="24"/>
          <w:szCs w:val="24"/>
        </w:rPr>
        <w:t xml:space="preserve">, </w:t>
      </w:r>
      <w:proofErr w:type="spellStart"/>
      <w:r w:rsidRPr="004F266E">
        <w:rPr>
          <w:rFonts w:ascii="Book Antiqua" w:eastAsia="宋体" w:hAnsi="Book Antiqua" w:cs="宋体"/>
          <w:kern w:val="0"/>
          <w:sz w:val="24"/>
          <w:szCs w:val="24"/>
        </w:rPr>
        <w:t>Fujishiro</w:t>
      </w:r>
      <w:proofErr w:type="spellEnd"/>
      <w:r w:rsidRPr="004F266E">
        <w:rPr>
          <w:rFonts w:ascii="Book Antiqua" w:eastAsia="宋体" w:hAnsi="Book Antiqua" w:cs="宋体"/>
          <w:kern w:val="0"/>
          <w:sz w:val="24"/>
          <w:szCs w:val="24"/>
        </w:rPr>
        <w:t xml:space="preserve"> M, Oda I, </w:t>
      </w:r>
      <w:proofErr w:type="spellStart"/>
      <w:r w:rsidRPr="004F266E">
        <w:rPr>
          <w:rFonts w:ascii="Book Antiqua" w:eastAsia="宋体" w:hAnsi="Book Antiqua" w:cs="宋体"/>
          <w:kern w:val="0"/>
          <w:sz w:val="24"/>
          <w:szCs w:val="24"/>
        </w:rPr>
        <w:t>Kakushima</w:t>
      </w:r>
      <w:proofErr w:type="spellEnd"/>
      <w:r w:rsidRPr="004F266E">
        <w:rPr>
          <w:rFonts w:ascii="Book Antiqua" w:eastAsia="宋体" w:hAnsi="Book Antiqua" w:cs="宋体"/>
          <w:kern w:val="0"/>
          <w:sz w:val="24"/>
          <w:szCs w:val="24"/>
        </w:rPr>
        <w:t xml:space="preserve"> N, Yamamoto Y, Tsuji Y, </w:t>
      </w:r>
      <w:proofErr w:type="spellStart"/>
      <w:r w:rsidRPr="004F266E">
        <w:rPr>
          <w:rFonts w:ascii="Book Antiqua" w:eastAsia="宋体" w:hAnsi="Book Antiqua" w:cs="宋体"/>
          <w:kern w:val="0"/>
          <w:sz w:val="24"/>
          <w:szCs w:val="24"/>
        </w:rPr>
        <w:t>Ohata</w:t>
      </w:r>
      <w:proofErr w:type="spellEnd"/>
      <w:r w:rsidRPr="004F266E">
        <w:rPr>
          <w:rFonts w:ascii="Book Antiqua" w:eastAsia="宋体" w:hAnsi="Book Antiqua" w:cs="宋体"/>
          <w:kern w:val="0"/>
          <w:sz w:val="24"/>
          <w:szCs w:val="24"/>
        </w:rPr>
        <w:t xml:space="preserve"> K, Fujiwara T, Fujiwara J, Ishii N, Yokoi C, Miyamoto S, Itoh T, </w:t>
      </w:r>
      <w:proofErr w:type="spellStart"/>
      <w:r w:rsidRPr="004F266E">
        <w:rPr>
          <w:rFonts w:ascii="Book Antiqua" w:eastAsia="宋体" w:hAnsi="Book Antiqua" w:cs="宋体"/>
          <w:kern w:val="0"/>
          <w:sz w:val="24"/>
          <w:szCs w:val="24"/>
        </w:rPr>
        <w:t>Morishita</w:t>
      </w:r>
      <w:proofErr w:type="spellEnd"/>
      <w:r w:rsidRPr="004F266E">
        <w:rPr>
          <w:rFonts w:ascii="Book Antiqua" w:eastAsia="宋体" w:hAnsi="Book Antiqua" w:cs="宋体"/>
          <w:kern w:val="0"/>
          <w:sz w:val="24"/>
          <w:szCs w:val="24"/>
        </w:rPr>
        <w:t xml:space="preserve"> S, </w:t>
      </w:r>
      <w:proofErr w:type="spellStart"/>
      <w:r w:rsidRPr="004F266E">
        <w:rPr>
          <w:rFonts w:ascii="Book Antiqua" w:eastAsia="宋体" w:hAnsi="Book Antiqua" w:cs="宋体"/>
          <w:kern w:val="0"/>
          <w:sz w:val="24"/>
          <w:szCs w:val="24"/>
        </w:rPr>
        <w:t>Gotoda</w:t>
      </w:r>
      <w:proofErr w:type="spellEnd"/>
      <w:r w:rsidRPr="004F266E">
        <w:rPr>
          <w:rFonts w:ascii="Book Antiqua" w:eastAsia="宋体" w:hAnsi="Book Antiqua" w:cs="宋体"/>
          <w:kern w:val="0"/>
          <w:sz w:val="24"/>
          <w:szCs w:val="24"/>
        </w:rPr>
        <w:t xml:space="preserve"> T, Koike K. A multicenter survey of the management after gastric endoscopic submucosal dissection related to postoperative bleeding. </w:t>
      </w:r>
      <w:r w:rsidRPr="004F266E">
        <w:rPr>
          <w:rFonts w:ascii="Book Antiqua" w:eastAsia="宋体" w:hAnsi="Book Antiqua" w:cs="宋体"/>
          <w:i/>
          <w:iCs/>
          <w:kern w:val="0"/>
          <w:sz w:val="24"/>
          <w:szCs w:val="24"/>
        </w:rPr>
        <w:t xml:space="preserve">Dig Dis </w:t>
      </w:r>
      <w:proofErr w:type="spellStart"/>
      <w:r w:rsidRPr="004F266E">
        <w:rPr>
          <w:rFonts w:ascii="Book Antiqua" w:eastAsia="宋体" w:hAnsi="Book Antiqua" w:cs="宋体"/>
          <w:i/>
          <w:iCs/>
          <w:kern w:val="0"/>
          <w:sz w:val="24"/>
          <w:szCs w:val="24"/>
        </w:rPr>
        <w:t>Sci</w:t>
      </w:r>
      <w:proofErr w:type="spellEnd"/>
      <w:r w:rsidRPr="004F266E">
        <w:rPr>
          <w:rFonts w:ascii="Book Antiqua" w:eastAsia="宋体" w:hAnsi="Book Antiqua" w:cs="宋体"/>
          <w:kern w:val="0"/>
          <w:sz w:val="24"/>
          <w:szCs w:val="24"/>
        </w:rPr>
        <w:t> 2012; </w:t>
      </w:r>
      <w:r w:rsidRPr="004F266E">
        <w:rPr>
          <w:rFonts w:ascii="Book Antiqua" w:eastAsia="宋体" w:hAnsi="Book Antiqua" w:cs="宋体"/>
          <w:b/>
          <w:bCs/>
          <w:kern w:val="0"/>
          <w:sz w:val="24"/>
          <w:szCs w:val="24"/>
        </w:rPr>
        <w:t>57</w:t>
      </w:r>
      <w:r w:rsidRPr="004F266E">
        <w:rPr>
          <w:rFonts w:ascii="Book Antiqua" w:eastAsia="宋体" w:hAnsi="Book Antiqua" w:cs="宋体"/>
          <w:kern w:val="0"/>
          <w:sz w:val="24"/>
          <w:szCs w:val="24"/>
        </w:rPr>
        <w:t>: 435-439 [PMID: 21901257 DOI: 10.1007/s10620-011-1886-5]</w:t>
      </w:r>
    </w:p>
    <w:p w14:paraId="27B230E9" w14:textId="77777777" w:rsidR="008917A6" w:rsidRPr="004F266E" w:rsidRDefault="008917A6" w:rsidP="008917A6">
      <w:pPr>
        <w:widowControl/>
        <w:spacing w:line="360" w:lineRule="auto"/>
        <w:rPr>
          <w:rFonts w:ascii="Book Antiqua" w:eastAsia="宋体" w:hAnsi="Book Antiqua" w:cs="宋体"/>
          <w:kern w:val="0"/>
          <w:sz w:val="24"/>
          <w:szCs w:val="24"/>
        </w:rPr>
      </w:pPr>
      <w:r w:rsidRPr="004F266E">
        <w:rPr>
          <w:rFonts w:ascii="Book Antiqua" w:eastAsia="宋体" w:hAnsi="Book Antiqua" w:cs="宋体"/>
          <w:kern w:val="0"/>
          <w:sz w:val="24"/>
          <w:szCs w:val="24"/>
        </w:rPr>
        <w:t>10 </w:t>
      </w:r>
      <w:proofErr w:type="spellStart"/>
      <w:r w:rsidRPr="004F266E">
        <w:rPr>
          <w:rFonts w:ascii="Book Antiqua" w:eastAsia="宋体" w:hAnsi="Book Antiqua" w:cs="宋体"/>
          <w:b/>
          <w:bCs/>
          <w:kern w:val="0"/>
          <w:sz w:val="24"/>
          <w:szCs w:val="24"/>
        </w:rPr>
        <w:t>Toyokawa</w:t>
      </w:r>
      <w:proofErr w:type="spellEnd"/>
      <w:r w:rsidRPr="004F266E">
        <w:rPr>
          <w:rFonts w:ascii="Book Antiqua" w:eastAsia="宋体" w:hAnsi="Book Antiqua" w:cs="宋体"/>
          <w:b/>
          <w:bCs/>
          <w:kern w:val="0"/>
          <w:sz w:val="24"/>
          <w:szCs w:val="24"/>
        </w:rPr>
        <w:t xml:space="preserve"> T</w:t>
      </w:r>
      <w:r w:rsidRPr="004F266E">
        <w:rPr>
          <w:rFonts w:ascii="Book Antiqua" w:eastAsia="宋体" w:hAnsi="Book Antiqua" w:cs="宋体"/>
          <w:kern w:val="0"/>
          <w:sz w:val="24"/>
          <w:szCs w:val="24"/>
        </w:rPr>
        <w:t xml:space="preserve">, </w:t>
      </w:r>
      <w:proofErr w:type="spellStart"/>
      <w:r w:rsidRPr="004F266E">
        <w:rPr>
          <w:rFonts w:ascii="Book Antiqua" w:eastAsia="宋体" w:hAnsi="Book Antiqua" w:cs="宋体"/>
          <w:kern w:val="0"/>
          <w:sz w:val="24"/>
          <w:szCs w:val="24"/>
        </w:rPr>
        <w:t>Inaba</w:t>
      </w:r>
      <w:proofErr w:type="spellEnd"/>
      <w:r w:rsidRPr="004F266E">
        <w:rPr>
          <w:rFonts w:ascii="Book Antiqua" w:eastAsia="宋体" w:hAnsi="Book Antiqua" w:cs="宋体"/>
          <w:kern w:val="0"/>
          <w:sz w:val="24"/>
          <w:szCs w:val="24"/>
        </w:rPr>
        <w:t xml:space="preserve"> T, </w:t>
      </w:r>
      <w:proofErr w:type="spellStart"/>
      <w:r w:rsidRPr="004F266E">
        <w:rPr>
          <w:rFonts w:ascii="Book Antiqua" w:eastAsia="宋体" w:hAnsi="Book Antiqua" w:cs="宋体"/>
          <w:kern w:val="0"/>
          <w:sz w:val="24"/>
          <w:szCs w:val="24"/>
        </w:rPr>
        <w:t>Omote</w:t>
      </w:r>
      <w:proofErr w:type="spellEnd"/>
      <w:r w:rsidRPr="004F266E">
        <w:rPr>
          <w:rFonts w:ascii="Book Antiqua" w:eastAsia="宋体" w:hAnsi="Book Antiqua" w:cs="宋体"/>
          <w:kern w:val="0"/>
          <w:sz w:val="24"/>
          <w:szCs w:val="24"/>
        </w:rPr>
        <w:t xml:space="preserve"> S, Okamoto A, </w:t>
      </w:r>
      <w:proofErr w:type="spellStart"/>
      <w:r w:rsidRPr="004F266E">
        <w:rPr>
          <w:rFonts w:ascii="Book Antiqua" w:eastAsia="宋体" w:hAnsi="Book Antiqua" w:cs="宋体"/>
          <w:kern w:val="0"/>
          <w:sz w:val="24"/>
          <w:szCs w:val="24"/>
        </w:rPr>
        <w:t>Miyasaka</w:t>
      </w:r>
      <w:proofErr w:type="spellEnd"/>
      <w:r w:rsidRPr="004F266E">
        <w:rPr>
          <w:rFonts w:ascii="Book Antiqua" w:eastAsia="宋体" w:hAnsi="Book Antiqua" w:cs="宋体"/>
          <w:kern w:val="0"/>
          <w:sz w:val="24"/>
          <w:szCs w:val="24"/>
        </w:rPr>
        <w:t xml:space="preserve"> R, Watanabe K, </w:t>
      </w:r>
      <w:proofErr w:type="spellStart"/>
      <w:r w:rsidRPr="004F266E">
        <w:rPr>
          <w:rFonts w:ascii="Book Antiqua" w:eastAsia="宋体" w:hAnsi="Book Antiqua" w:cs="宋体"/>
          <w:kern w:val="0"/>
          <w:sz w:val="24"/>
          <w:szCs w:val="24"/>
        </w:rPr>
        <w:t>Izumikawa</w:t>
      </w:r>
      <w:proofErr w:type="spellEnd"/>
      <w:r w:rsidRPr="004F266E">
        <w:rPr>
          <w:rFonts w:ascii="Book Antiqua" w:eastAsia="宋体" w:hAnsi="Book Antiqua" w:cs="宋体"/>
          <w:kern w:val="0"/>
          <w:sz w:val="24"/>
          <w:szCs w:val="24"/>
        </w:rPr>
        <w:t xml:space="preserve"> K, Horii J, Fujita I, Ishikawa S, </w:t>
      </w:r>
      <w:proofErr w:type="spellStart"/>
      <w:r w:rsidRPr="004F266E">
        <w:rPr>
          <w:rFonts w:ascii="Book Antiqua" w:eastAsia="宋体" w:hAnsi="Book Antiqua" w:cs="宋体"/>
          <w:kern w:val="0"/>
          <w:sz w:val="24"/>
          <w:szCs w:val="24"/>
        </w:rPr>
        <w:t>Morikawa</w:t>
      </w:r>
      <w:proofErr w:type="spellEnd"/>
      <w:r w:rsidRPr="004F266E">
        <w:rPr>
          <w:rFonts w:ascii="Book Antiqua" w:eastAsia="宋体" w:hAnsi="Book Antiqua" w:cs="宋体"/>
          <w:kern w:val="0"/>
          <w:sz w:val="24"/>
          <w:szCs w:val="24"/>
        </w:rPr>
        <w:t xml:space="preserve"> T, Murakami T, </w:t>
      </w:r>
      <w:proofErr w:type="spellStart"/>
      <w:r w:rsidRPr="004F266E">
        <w:rPr>
          <w:rFonts w:ascii="Book Antiqua" w:eastAsia="宋体" w:hAnsi="Book Antiqua" w:cs="宋体"/>
          <w:kern w:val="0"/>
          <w:sz w:val="24"/>
          <w:szCs w:val="24"/>
        </w:rPr>
        <w:t>Tomoda</w:t>
      </w:r>
      <w:proofErr w:type="spellEnd"/>
      <w:r w:rsidRPr="004F266E">
        <w:rPr>
          <w:rFonts w:ascii="Book Antiqua" w:eastAsia="宋体" w:hAnsi="Book Antiqua" w:cs="宋体"/>
          <w:kern w:val="0"/>
          <w:sz w:val="24"/>
          <w:szCs w:val="24"/>
        </w:rPr>
        <w:t xml:space="preserve"> J. Risk factors for perforation and delayed bleeding associated with endoscopic submucosal dissection for early gastric neoplasms: analysis of 1123 lesions. </w:t>
      </w:r>
      <w:r w:rsidRPr="004F266E">
        <w:rPr>
          <w:rFonts w:ascii="Book Antiqua" w:eastAsia="宋体" w:hAnsi="Book Antiqua" w:cs="宋体"/>
          <w:i/>
          <w:iCs/>
          <w:kern w:val="0"/>
          <w:sz w:val="24"/>
          <w:szCs w:val="24"/>
        </w:rPr>
        <w:t xml:space="preserve">J </w:t>
      </w:r>
      <w:proofErr w:type="spellStart"/>
      <w:r w:rsidRPr="004F266E">
        <w:rPr>
          <w:rFonts w:ascii="Book Antiqua" w:eastAsia="宋体" w:hAnsi="Book Antiqua" w:cs="宋体"/>
          <w:i/>
          <w:iCs/>
          <w:kern w:val="0"/>
          <w:sz w:val="24"/>
          <w:szCs w:val="24"/>
        </w:rPr>
        <w:t>Gastroenterol</w:t>
      </w:r>
      <w:proofErr w:type="spellEnd"/>
      <w:r w:rsidRPr="004F266E">
        <w:rPr>
          <w:rFonts w:ascii="Book Antiqua" w:eastAsia="宋体" w:hAnsi="Book Antiqua" w:cs="宋体"/>
          <w:i/>
          <w:iCs/>
          <w:kern w:val="0"/>
          <w:sz w:val="24"/>
          <w:szCs w:val="24"/>
        </w:rPr>
        <w:t xml:space="preserve"> </w:t>
      </w:r>
      <w:proofErr w:type="spellStart"/>
      <w:r w:rsidRPr="004F266E">
        <w:rPr>
          <w:rFonts w:ascii="Book Antiqua" w:eastAsia="宋体" w:hAnsi="Book Antiqua" w:cs="宋体"/>
          <w:i/>
          <w:iCs/>
          <w:kern w:val="0"/>
          <w:sz w:val="24"/>
          <w:szCs w:val="24"/>
        </w:rPr>
        <w:t>Hepatol</w:t>
      </w:r>
      <w:proofErr w:type="spellEnd"/>
      <w:r w:rsidRPr="004F266E">
        <w:rPr>
          <w:rFonts w:ascii="Book Antiqua" w:eastAsia="宋体" w:hAnsi="Book Antiqua" w:cs="宋体"/>
          <w:kern w:val="0"/>
          <w:sz w:val="24"/>
          <w:szCs w:val="24"/>
        </w:rPr>
        <w:t> 2012; </w:t>
      </w:r>
      <w:r w:rsidRPr="004F266E">
        <w:rPr>
          <w:rFonts w:ascii="Book Antiqua" w:eastAsia="宋体" w:hAnsi="Book Antiqua" w:cs="宋体"/>
          <w:b/>
          <w:bCs/>
          <w:kern w:val="0"/>
          <w:sz w:val="24"/>
          <w:szCs w:val="24"/>
        </w:rPr>
        <w:t>27</w:t>
      </w:r>
      <w:r w:rsidRPr="004F266E">
        <w:rPr>
          <w:rFonts w:ascii="Book Antiqua" w:eastAsia="宋体" w:hAnsi="Book Antiqua" w:cs="宋体"/>
          <w:kern w:val="0"/>
          <w:sz w:val="24"/>
          <w:szCs w:val="24"/>
        </w:rPr>
        <w:t>: 907-912 [PMID: 22142449 DOI: 10.1111/j.1440-1746.2011.07039.x]</w:t>
      </w:r>
    </w:p>
    <w:p w14:paraId="7A0B2652" w14:textId="77777777" w:rsidR="008917A6" w:rsidRPr="004F266E" w:rsidRDefault="008917A6" w:rsidP="008917A6">
      <w:pPr>
        <w:widowControl/>
        <w:spacing w:line="360" w:lineRule="auto"/>
        <w:rPr>
          <w:rFonts w:ascii="Book Antiqua" w:eastAsia="宋体" w:hAnsi="Book Antiqua" w:cs="宋体"/>
          <w:kern w:val="0"/>
          <w:sz w:val="24"/>
          <w:szCs w:val="24"/>
        </w:rPr>
      </w:pPr>
      <w:r w:rsidRPr="004F266E">
        <w:rPr>
          <w:rFonts w:ascii="Book Antiqua" w:eastAsia="宋体" w:hAnsi="Book Antiqua" w:cs="宋体"/>
          <w:kern w:val="0"/>
          <w:sz w:val="24"/>
          <w:szCs w:val="24"/>
        </w:rPr>
        <w:t>11 </w:t>
      </w:r>
      <w:r w:rsidRPr="004F266E">
        <w:rPr>
          <w:rFonts w:ascii="Book Antiqua" w:eastAsia="宋体" w:hAnsi="Book Antiqua" w:cs="宋体"/>
          <w:b/>
          <w:bCs/>
          <w:kern w:val="0"/>
          <w:sz w:val="24"/>
          <w:szCs w:val="24"/>
        </w:rPr>
        <w:t>Higashiyama M</w:t>
      </w:r>
      <w:r w:rsidRPr="004F266E">
        <w:rPr>
          <w:rFonts w:ascii="Book Antiqua" w:eastAsia="宋体" w:hAnsi="Book Antiqua" w:cs="宋体"/>
          <w:kern w:val="0"/>
          <w:sz w:val="24"/>
          <w:szCs w:val="24"/>
        </w:rPr>
        <w:t xml:space="preserve">, Oka S, Tanaka S, </w:t>
      </w:r>
      <w:proofErr w:type="spellStart"/>
      <w:r w:rsidRPr="004F266E">
        <w:rPr>
          <w:rFonts w:ascii="Book Antiqua" w:eastAsia="宋体" w:hAnsi="Book Antiqua" w:cs="宋体"/>
          <w:kern w:val="0"/>
          <w:sz w:val="24"/>
          <w:szCs w:val="24"/>
        </w:rPr>
        <w:t>Sanomura</w:t>
      </w:r>
      <w:proofErr w:type="spellEnd"/>
      <w:r w:rsidRPr="004F266E">
        <w:rPr>
          <w:rFonts w:ascii="Book Antiqua" w:eastAsia="宋体" w:hAnsi="Book Antiqua" w:cs="宋体"/>
          <w:kern w:val="0"/>
          <w:sz w:val="24"/>
          <w:szCs w:val="24"/>
        </w:rPr>
        <w:t xml:space="preserve"> Y, </w:t>
      </w:r>
      <w:proofErr w:type="spellStart"/>
      <w:r w:rsidRPr="004F266E">
        <w:rPr>
          <w:rFonts w:ascii="Book Antiqua" w:eastAsia="宋体" w:hAnsi="Book Antiqua" w:cs="宋体"/>
          <w:kern w:val="0"/>
          <w:sz w:val="24"/>
          <w:szCs w:val="24"/>
        </w:rPr>
        <w:t>Imagawa</w:t>
      </w:r>
      <w:proofErr w:type="spellEnd"/>
      <w:r w:rsidRPr="004F266E">
        <w:rPr>
          <w:rFonts w:ascii="Book Antiqua" w:eastAsia="宋体" w:hAnsi="Book Antiqua" w:cs="宋体"/>
          <w:kern w:val="0"/>
          <w:sz w:val="24"/>
          <w:szCs w:val="24"/>
        </w:rPr>
        <w:t xml:space="preserve"> H, </w:t>
      </w:r>
      <w:proofErr w:type="spellStart"/>
      <w:r w:rsidRPr="004F266E">
        <w:rPr>
          <w:rFonts w:ascii="Book Antiqua" w:eastAsia="宋体" w:hAnsi="Book Antiqua" w:cs="宋体"/>
          <w:kern w:val="0"/>
          <w:sz w:val="24"/>
          <w:szCs w:val="24"/>
        </w:rPr>
        <w:t>Shishido</w:t>
      </w:r>
      <w:proofErr w:type="spellEnd"/>
      <w:r w:rsidRPr="004F266E">
        <w:rPr>
          <w:rFonts w:ascii="Book Antiqua" w:eastAsia="宋体" w:hAnsi="Book Antiqua" w:cs="宋体"/>
          <w:kern w:val="0"/>
          <w:sz w:val="24"/>
          <w:szCs w:val="24"/>
        </w:rPr>
        <w:t xml:space="preserve"> T, Yoshida S, </w:t>
      </w:r>
      <w:proofErr w:type="spellStart"/>
      <w:r w:rsidRPr="004F266E">
        <w:rPr>
          <w:rFonts w:ascii="Book Antiqua" w:eastAsia="宋体" w:hAnsi="Book Antiqua" w:cs="宋体"/>
          <w:kern w:val="0"/>
          <w:sz w:val="24"/>
          <w:szCs w:val="24"/>
        </w:rPr>
        <w:t>Chayama</w:t>
      </w:r>
      <w:proofErr w:type="spellEnd"/>
      <w:r w:rsidRPr="004F266E">
        <w:rPr>
          <w:rFonts w:ascii="Book Antiqua" w:eastAsia="宋体" w:hAnsi="Book Antiqua" w:cs="宋体"/>
          <w:kern w:val="0"/>
          <w:sz w:val="24"/>
          <w:szCs w:val="24"/>
        </w:rPr>
        <w:t xml:space="preserve"> K. Risk factors for bleeding after endoscopic submucosal dissection of gastric epithelial neoplasm. </w:t>
      </w:r>
      <w:r w:rsidRPr="004F266E">
        <w:rPr>
          <w:rFonts w:ascii="Book Antiqua" w:eastAsia="宋体" w:hAnsi="Book Antiqua" w:cs="宋体"/>
          <w:i/>
          <w:iCs/>
          <w:kern w:val="0"/>
          <w:sz w:val="24"/>
          <w:szCs w:val="24"/>
        </w:rPr>
        <w:t xml:space="preserve">Dig </w:t>
      </w:r>
      <w:proofErr w:type="spellStart"/>
      <w:r w:rsidRPr="004F266E">
        <w:rPr>
          <w:rFonts w:ascii="Book Antiqua" w:eastAsia="宋体" w:hAnsi="Book Antiqua" w:cs="宋体"/>
          <w:i/>
          <w:iCs/>
          <w:kern w:val="0"/>
          <w:sz w:val="24"/>
          <w:szCs w:val="24"/>
        </w:rPr>
        <w:t>Endosc</w:t>
      </w:r>
      <w:proofErr w:type="spellEnd"/>
      <w:r w:rsidRPr="004F266E">
        <w:rPr>
          <w:rFonts w:ascii="Book Antiqua" w:eastAsia="宋体" w:hAnsi="Book Antiqua" w:cs="宋体"/>
          <w:kern w:val="0"/>
          <w:sz w:val="24"/>
          <w:szCs w:val="24"/>
        </w:rPr>
        <w:t> 2011; </w:t>
      </w:r>
      <w:r w:rsidRPr="004F266E">
        <w:rPr>
          <w:rFonts w:ascii="Book Antiqua" w:eastAsia="宋体" w:hAnsi="Book Antiqua" w:cs="宋体"/>
          <w:b/>
          <w:bCs/>
          <w:kern w:val="0"/>
          <w:sz w:val="24"/>
          <w:szCs w:val="24"/>
        </w:rPr>
        <w:t>23</w:t>
      </w:r>
      <w:r w:rsidRPr="004F266E">
        <w:rPr>
          <w:rFonts w:ascii="Book Antiqua" w:eastAsia="宋体" w:hAnsi="Book Antiqua" w:cs="宋体"/>
          <w:kern w:val="0"/>
          <w:sz w:val="24"/>
          <w:szCs w:val="24"/>
        </w:rPr>
        <w:t>: 290-295 [PMID: 21951088 DOI: 10.1111/j.1443-1661.2011.01151.x]</w:t>
      </w:r>
    </w:p>
    <w:p w14:paraId="18CA032A" w14:textId="77777777" w:rsidR="008917A6" w:rsidRPr="004F266E" w:rsidRDefault="008917A6" w:rsidP="008917A6">
      <w:pPr>
        <w:widowControl/>
        <w:spacing w:line="360" w:lineRule="auto"/>
        <w:rPr>
          <w:rFonts w:ascii="Book Antiqua" w:eastAsia="宋体" w:hAnsi="Book Antiqua" w:cs="宋体"/>
          <w:kern w:val="0"/>
          <w:sz w:val="24"/>
          <w:szCs w:val="24"/>
        </w:rPr>
      </w:pPr>
      <w:r w:rsidRPr="004F266E">
        <w:rPr>
          <w:rFonts w:ascii="Book Antiqua" w:eastAsia="宋体" w:hAnsi="Book Antiqua" w:cs="宋体"/>
          <w:kern w:val="0"/>
          <w:sz w:val="24"/>
          <w:szCs w:val="24"/>
        </w:rPr>
        <w:t>12 </w:t>
      </w:r>
      <w:r w:rsidRPr="004F266E">
        <w:rPr>
          <w:rFonts w:ascii="Book Antiqua" w:eastAsia="宋体" w:hAnsi="Book Antiqua" w:cs="宋体"/>
          <w:b/>
          <w:bCs/>
          <w:kern w:val="0"/>
          <w:sz w:val="24"/>
          <w:szCs w:val="24"/>
        </w:rPr>
        <w:t>Mukai S</w:t>
      </w:r>
      <w:r w:rsidRPr="004F266E">
        <w:rPr>
          <w:rFonts w:ascii="Book Antiqua" w:eastAsia="宋体" w:hAnsi="Book Antiqua" w:cs="宋体"/>
          <w:kern w:val="0"/>
          <w:sz w:val="24"/>
          <w:szCs w:val="24"/>
        </w:rPr>
        <w:t xml:space="preserve">, Cho S, </w:t>
      </w:r>
      <w:proofErr w:type="spellStart"/>
      <w:r w:rsidRPr="004F266E">
        <w:rPr>
          <w:rFonts w:ascii="Book Antiqua" w:eastAsia="宋体" w:hAnsi="Book Antiqua" w:cs="宋体"/>
          <w:kern w:val="0"/>
          <w:sz w:val="24"/>
          <w:szCs w:val="24"/>
        </w:rPr>
        <w:t>Kotachi</w:t>
      </w:r>
      <w:proofErr w:type="spellEnd"/>
      <w:r w:rsidRPr="004F266E">
        <w:rPr>
          <w:rFonts w:ascii="Book Antiqua" w:eastAsia="宋体" w:hAnsi="Book Antiqua" w:cs="宋体"/>
          <w:kern w:val="0"/>
          <w:sz w:val="24"/>
          <w:szCs w:val="24"/>
        </w:rPr>
        <w:t xml:space="preserve"> T, Shimizu A, </w:t>
      </w:r>
      <w:proofErr w:type="spellStart"/>
      <w:r w:rsidRPr="004F266E">
        <w:rPr>
          <w:rFonts w:ascii="Book Antiqua" w:eastAsia="宋体" w:hAnsi="Book Antiqua" w:cs="宋体"/>
          <w:kern w:val="0"/>
          <w:sz w:val="24"/>
          <w:szCs w:val="24"/>
        </w:rPr>
        <w:t>Matuura</w:t>
      </w:r>
      <w:proofErr w:type="spellEnd"/>
      <w:r w:rsidRPr="004F266E">
        <w:rPr>
          <w:rFonts w:ascii="Book Antiqua" w:eastAsia="宋体" w:hAnsi="Book Antiqua" w:cs="宋体"/>
          <w:kern w:val="0"/>
          <w:sz w:val="24"/>
          <w:szCs w:val="24"/>
        </w:rPr>
        <w:t xml:space="preserve"> G, Nonaka M, Hamada T, Hirata K, Nakanishi T. Analysis of delayed bleeding after endoscopic submucosal dissection for gastric epithelial neoplasms. </w:t>
      </w:r>
      <w:proofErr w:type="spellStart"/>
      <w:r w:rsidRPr="004F266E">
        <w:rPr>
          <w:rFonts w:ascii="Book Antiqua" w:eastAsia="宋体" w:hAnsi="Book Antiqua" w:cs="宋体"/>
          <w:i/>
          <w:iCs/>
          <w:kern w:val="0"/>
          <w:sz w:val="24"/>
          <w:szCs w:val="24"/>
        </w:rPr>
        <w:t>Gastroenterol</w:t>
      </w:r>
      <w:proofErr w:type="spellEnd"/>
      <w:r w:rsidRPr="004F266E">
        <w:rPr>
          <w:rFonts w:ascii="Book Antiqua" w:eastAsia="宋体" w:hAnsi="Book Antiqua" w:cs="宋体"/>
          <w:i/>
          <w:iCs/>
          <w:kern w:val="0"/>
          <w:sz w:val="24"/>
          <w:szCs w:val="24"/>
        </w:rPr>
        <w:t xml:space="preserve"> Res </w:t>
      </w:r>
      <w:proofErr w:type="spellStart"/>
      <w:r w:rsidRPr="004F266E">
        <w:rPr>
          <w:rFonts w:ascii="Book Antiqua" w:eastAsia="宋体" w:hAnsi="Book Antiqua" w:cs="宋体"/>
          <w:i/>
          <w:iCs/>
          <w:kern w:val="0"/>
          <w:sz w:val="24"/>
          <w:szCs w:val="24"/>
        </w:rPr>
        <w:t>Pract</w:t>
      </w:r>
      <w:proofErr w:type="spellEnd"/>
      <w:r w:rsidRPr="004F266E">
        <w:rPr>
          <w:rFonts w:ascii="Book Antiqua" w:eastAsia="宋体" w:hAnsi="Book Antiqua" w:cs="宋体"/>
          <w:kern w:val="0"/>
          <w:sz w:val="24"/>
          <w:szCs w:val="24"/>
        </w:rPr>
        <w:t> 2012; </w:t>
      </w:r>
      <w:r w:rsidRPr="004F266E">
        <w:rPr>
          <w:rFonts w:ascii="Book Antiqua" w:eastAsia="宋体" w:hAnsi="Book Antiqua" w:cs="宋体"/>
          <w:b/>
          <w:bCs/>
          <w:kern w:val="0"/>
          <w:sz w:val="24"/>
          <w:szCs w:val="24"/>
        </w:rPr>
        <w:t>2012</w:t>
      </w:r>
      <w:r w:rsidRPr="004F266E">
        <w:rPr>
          <w:rFonts w:ascii="Book Antiqua" w:eastAsia="宋体" w:hAnsi="Book Antiqua" w:cs="宋体"/>
          <w:kern w:val="0"/>
          <w:sz w:val="24"/>
          <w:szCs w:val="24"/>
        </w:rPr>
        <w:t>: 875323 [PMID: 22536221 DOI: 10.1155/2012/875323]</w:t>
      </w:r>
    </w:p>
    <w:p w14:paraId="18E820FA" w14:textId="77777777" w:rsidR="008917A6" w:rsidRPr="004F266E" w:rsidRDefault="008917A6" w:rsidP="008917A6">
      <w:pPr>
        <w:widowControl/>
        <w:spacing w:line="360" w:lineRule="auto"/>
        <w:rPr>
          <w:rFonts w:ascii="Book Antiqua" w:eastAsia="宋体" w:hAnsi="Book Antiqua" w:cs="宋体"/>
          <w:kern w:val="0"/>
          <w:sz w:val="24"/>
          <w:szCs w:val="24"/>
        </w:rPr>
      </w:pPr>
      <w:r w:rsidRPr="004F266E">
        <w:rPr>
          <w:rFonts w:ascii="Book Antiqua" w:eastAsia="宋体" w:hAnsi="Book Antiqua" w:cs="宋体"/>
          <w:kern w:val="0"/>
          <w:sz w:val="24"/>
          <w:szCs w:val="24"/>
        </w:rPr>
        <w:lastRenderedPageBreak/>
        <w:t>13 </w:t>
      </w:r>
      <w:r w:rsidRPr="004F266E">
        <w:rPr>
          <w:rFonts w:ascii="Book Antiqua" w:eastAsia="宋体" w:hAnsi="Book Antiqua" w:cs="宋体"/>
          <w:b/>
          <w:bCs/>
          <w:kern w:val="0"/>
          <w:sz w:val="24"/>
          <w:szCs w:val="24"/>
        </w:rPr>
        <w:t>Miyahara K</w:t>
      </w:r>
      <w:r w:rsidRPr="004F266E">
        <w:rPr>
          <w:rFonts w:ascii="Book Antiqua" w:eastAsia="宋体" w:hAnsi="Book Antiqua" w:cs="宋体"/>
          <w:kern w:val="0"/>
          <w:sz w:val="24"/>
          <w:szCs w:val="24"/>
        </w:rPr>
        <w:t xml:space="preserve">, </w:t>
      </w:r>
      <w:proofErr w:type="spellStart"/>
      <w:r w:rsidRPr="004F266E">
        <w:rPr>
          <w:rFonts w:ascii="Book Antiqua" w:eastAsia="宋体" w:hAnsi="Book Antiqua" w:cs="宋体"/>
          <w:kern w:val="0"/>
          <w:sz w:val="24"/>
          <w:szCs w:val="24"/>
        </w:rPr>
        <w:t>Iwakiri</w:t>
      </w:r>
      <w:proofErr w:type="spellEnd"/>
      <w:r w:rsidRPr="004F266E">
        <w:rPr>
          <w:rFonts w:ascii="Book Antiqua" w:eastAsia="宋体" w:hAnsi="Book Antiqua" w:cs="宋体"/>
          <w:kern w:val="0"/>
          <w:sz w:val="24"/>
          <w:szCs w:val="24"/>
        </w:rPr>
        <w:t xml:space="preserve"> R, </w:t>
      </w:r>
      <w:proofErr w:type="spellStart"/>
      <w:r w:rsidRPr="004F266E">
        <w:rPr>
          <w:rFonts w:ascii="Book Antiqua" w:eastAsia="宋体" w:hAnsi="Book Antiqua" w:cs="宋体"/>
          <w:kern w:val="0"/>
          <w:sz w:val="24"/>
          <w:szCs w:val="24"/>
        </w:rPr>
        <w:t>Shimoda</w:t>
      </w:r>
      <w:proofErr w:type="spellEnd"/>
      <w:r w:rsidRPr="004F266E">
        <w:rPr>
          <w:rFonts w:ascii="Book Antiqua" w:eastAsia="宋体" w:hAnsi="Book Antiqua" w:cs="宋体"/>
          <w:kern w:val="0"/>
          <w:sz w:val="24"/>
          <w:szCs w:val="24"/>
        </w:rPr>
        <w:t xml:space="preserve"> R, Sakata Y, </w:t>
      </w:r>
      <w:proofErr w:type="spellStart"/>
      <w:r w:rsidRPr="004F266E">
        <w:rPr>
          <w:rFonts w:ascii="Book Antiqua" w:eastAsia="宋体" w:hAnsi="Book Antiqua" w:cs="宋体"/>
          <w:kern w:val="0"/>
          <w:sz w:val="24"/>
          <w:szCs w:val="24"/>
        </w:rPr>
        <w:t>Fujise</w:t>
      </w:r>
      <w:proofErr w:type="spellEnd"/>
      <w:r w:rsidRPr="004F266E">
        <w:rPr>
          <w:rFonts w:ascii="Book Antiqua" w:eastAsia="宋体" w:hAnsi="Book Antiqua" w:cs="宋体"/>
          <w:kern w:val="0"/>
          <w:sz w:val="24"/>
          <w:szCs w:val="24"/>
        </w:rPr>
        <w:t xml:space="preserve"> T, </w:t>
      </w:r>
      <w:proofErr w:type="spellStart"/>
      <w:r w:rsidRPr="004F266E">
        <w:rPr>
          <w:rFonts w:ascii="Book Antiqua" w:eastAsia="宋体" w:hAnsi="Book Antiqua" w:cs="宋体"/>
          <w:kern w:val="0"/>
          <w:sz w:val="24"/>
          <w:szCs w:val="24"/>
        </w:rPr>
        <w:t>Shiraishi</w:t>
      </w:r>
      <w:proofErr w:type="spellEnd"/>
      <w:r w:rsidRPr="004F266E">
        <w:rPr>
          <w:rFonts w:ascii="Book Antiqua" w:eastAsia="宋体" w:hAnsi="Book Antiqua" w:cs="宋体"/>
          <w:kern w:val="0"/>
          <w:sz w:val="24"/>
          <w:szCs w:val="24"/>
        </w:rPr>
        <w:t xml:space="preserve"> R, Yamaguchi K, Watanabe A, Yamaguchi D, Higuchi T, </w:t>
      </w:r>
      <w:proofErr w:type="spellStart"/>
      <w:r w:rsidRPr="004F266E">
        <w:rPr>
          <w:rFonts w:ascii="Book Antiqua" w:eastAsia="宋体" w:hAnsi="Book Antiqua" w:cs="宋体"/>
          <w:kern w:val="0"/>
          <w:sz w:val="24"/>
          <w:szCs w:val="24"/>
        </w:rPr>
        <w:t>Tominaga</w:t>
      </w:r>
      <w:proofErr w:type="spellEnd"/>
      <w:r w:rsidRPr="004F266E">
        <w:rPr>
          <w:rFonts w:ascii="Book Antiqua" w:eastAsia="宋体" w:hAnsi="Book Antiqua" w:cs="宋体"/>
          <w:kern w:val="0"/>
          <w:sz w:val="24"/>
          <w:szCs w:val="24"/>
        </w:rPr>
        <w:t xml:space="preserve"> N, Ogata S, </w:t>
      </w:r>
      <w:proofErr w:type="spellStart"/>
      <w:r w:rsidRPr="004F266E">
        <w:rPr>
          <w:rFonts w:ascii="Book Antiqua" w:eastAsia="宋体" w:hAnsi="Book Antiqua" w:cs="宋体"/>
          <w:kern w:val="0"/>
          <w:sz w:val="24"/>
          <w:szCs w:val="24"/>
        </w:rPr>
        <w:t>Tsuruoka</w:t>
      </w:r>
      <w:proofErr w:type="spellEnd"/>
      <w:r w:rsidRPr="004F266E">
        <w:rPr>
          <w:rFonts w:ascii="Book Antiqua" w:eastAsia="宋体" w:hAnsi="Book Antiqua" w:cs="宋体"/>
          <w:kern w:val="0"/>
          <w:sz w:val="24"/>
          <w:szCs w:val="24"/>
        </w:rPr>
        <w:t xml:space="preserve"> N, Noda T, Hidaka H, </w:t>
      </w:r>
      <w:proofErr w:type="spellStart"/>
      <w:r w:rsidRPr="004F266E">
        <w:rPr>
          <w:rFonts w:ascii="Book Antiqua" w:eastAsia="宋体" w:hAnsi="Book Antiqua" w:cs="宋体"/>
          <w:kern w:val="0"/>
          <w:sz w:val="24"/>
          <w:szCs w:val="24"/>
        </w:rPr>
        <w:t>Mannen</w:t>
      </w:r>
      <w:proofErr w:type="spellEnd"/>
      <w:r w:rsidRPr="004F266E">
        <w:rPr>
          <w:rFonts w:ascii="Book Antiqua" w:eastAsia="宋体" w:hAnsi="Book Antiqua" w:cs="宋体"/>
          <w:kern w:val="0"/>
          <w:sz w:val="24"/>
          <w:szCs w:val="24"/>
        </w:rPr>
        <w:t xml:space="preserve"> K, Endo H, Yamanouchi K, </w:t>
      </w:r>
      <w:proofErr w:type="spellStart"/>
      <w:r w:rsidRPr="004F266E">
        <w:rPr>
          <w:rFonts w:ascii="Book Antiqua" w:eastAsia="宋体" w:hAnsi="Book Antiqua" w:cs="宋体"/>
          <w:kern w:val="0"/>
          <w:sz w:val="24"/>
          <w:szCs w:val="24"/>
        </w:rPr>
        <w:t>Yamazato</w:t>
      </w:r>
      <w:proofErr w:type="spellEnd"/>
      <w:r w:rsidRPr="004F266E">
        <w:rPr>
          <w:rFonts w:ascii="Book Antiqua" w:eastAsia="宋体" w:hAnsi="Book Antiqua" w:cs="宋体"/>
          <w:kern w:val="0"/>
          <w:sz w:val="24"/>
          <w:szCs w:val="24"/>
        </w:rPr>
        <w:t xml:space="preserve"> T, Sakata H, Fujimoto K. Perforation and postoperative bleeding of endoscopic submucosal dissection in gastric tumors: analysis of 1190 lesions in low- and high-volume centers in Saga, Japan. </w:t>
      </w:r>
      <w:r w:rsidRPr="004F266E">
        <w:rPr>
          <w:rFonts w:ascii="Book Antiqua" w:eastAsia="宋体" w:hAnsi="Book Antiqua" w:cs="宋体"/>
          <w:i/>
          <w:iCs/>
          <w:kern w:val="0"/>
          <w:sz w:val="24"/>
          <w:szCs w:val="24"/>
        </w:rPr>
        <w:t>Digestion</w:t>
      </w:r>
      <w:r w:rsidRPr="004F266E">
        <w:rPr>
          <w:rFonts w:ascii="Book Antiqua" w:eastAsia="宋体" w:hAnsi="Book Antiqua" w:cs="宋体"/>
          <w:kern w:val="0"/>
          <w:sz w:val="24"/>
          <w:szCs w:val="24"/>
        </w:rPr>
        <w:t> 2012; </w:t>
      </w:r>
      <w:r w:rsidRPr="004F266E">
        <w:rPr>
          <w:rFonts w:ascii="Book Antiqua" w:eastAsia="宋体" w:hAnsi="Book Antiqua" w:cs="宋体"/>
          <w:b/>
          <w:bCs/>
          <w:kern w:val="0"/>
          <w:sz w:val="24"/>
          <w:szCs w:val="24"/>
        </w:rPr>
        <w:t>86</w:t>
      </w:r>
      <w:r w:rsidRPr="004F266E">
        <w:rPr>
          <w:rFonts w:ascii="Book Antiqua" w:eastAsia="宋体" w:hAnsi="Book Antiqua" w:cs="宋体"/>
          <w:kern w:val="0"/>
          <w:sz w:val="24"/>
          <w:szCs w:val="24"/>
        </w:rPr>
        <w:t>: 273-280 [PMID: 22986899 DOI: 10.1159/000341422]</w:t>
      </w:r>
    </w:p>
    <w:p w14:paraId="1C45CB93" w14:textId="77777777" w:rsidR="008917A6" w:rsidRPr="004F266E" w:rsidRDefault="008917A6" w:rsidP="008917A6">
      <w:pPr>
        <w:widowControl/>
        <w:spacing w:line="360" w:lineRule="auto"/>
        <w:rPr>
          <w:rFonts w:ascii="Book Antiqua" w:eastAsia="宋体" w:hAnsi="Book Antiqua" w:cs="宋体"/>
          <w:kern w:val="0"/>
          <w:sz w:val="24"/>
          <w:szCs w:val="24"/>
        </w:rPr>
      </w:pPr>
      <w:r w:rsidRPr="004F266E">
        <w:rPr>
          <w:rFonts w:ascii="Book Antiqua" w:eastAsia="宋体" w:hAnsi="Book Antiqua" w:cs="宋体"/>
          <w:kern w:val="0"/>
          <w:sz w:val="24"/>
          <w:szCs w:val="24"/>
        </w:rPr>
        <w:t>14 </w:t>
      </w:r>
      <w:r w:rsidRPr="004F266E">
        <w:rPr>
          <w:rFonts w:ascii="Book Antiqua" w:eastAsia="宋体" w:hAnsi="Book Antiqua" w:cs="宋体"/>
          <w:b/>
          <w:bCs/>
          <w:kern w:val="0"/>
          <w:sz w:val="24"/>
          <w:szCs w:val="24"/>
        </w:rPr>
        <w:t>Saito H</w:t>
      </w:r>
      <w:r w:rsidRPr="004F266E">
        <w:rPr>
          <w:rFonts w:ascii="Book Antiqua" w:eastAsia="宋体" w:hAnsi="Book Antiqua" w:cs="宋体"/>
          <w:kern w:val="0"/>
          <w:sz w:val="24"/>
          <w:szCs w:val="24"/>
        </w:rPr>
        <w:t xml:space="preserve">, Osaki T, Murakami D, Sakamoto T, </w:t>
      </w:r>
      <w:proofErr w:type="spellStart"/>
      <w:r w:rsidRPr="004F266E">
        <w:rPr>
          <w:rFonts w:ascii="Book Antiqua" w:eastAsia="宋体" w:hAnsi="Book Antiqua" w:cs="宋体"/>
          <w:kern w:val="0"/>
          <w:sz w:val="24"/>
          <w:szCs w:val="24"/>
        </w:rPr>
        <w:t>Kanaji</w:t>
      </w:r>
      <w:proofErr w:type="spellEnd"/>
      <w:r w:rsidRPr="004F266E">
        <w:rPr>
          <w:rFonts w:ascii="Book Antiqua" w:eastAsia="宋体" w:hAnsi="Book Antiqua" w:cs="宋体"/>
          <w:kern w:val="0"/>
          <w:sz w:val="24"/>
          <w:szCs w:val="24"/>
        </w:rPr>
        <w:t xml:space="preserve"> S, </w:t>
      </w:r>
      <w:proofErr w:type="spellStart"/>
      <w:r w:rsidRPr="004F266E">
        <w:rPr>
          <w:rFonts w:ascii="Book Antiqua" w:eastAsia="宋体" w:hAnsi="Book Antiqua" w:cs="宋体"/>
          <w:kern w:val="0"/>
          <w:sz w:val="24"/>
          <w:szCs w:val="24"/>
        </w:rPr>
        <w:t>Tatebe</w:t>
      </w:r>
      <w:proofErr w:type="spellEnd"/>
      <w:r w:rsidRPr="004F266E">
        <w:rPr>
          <w:rFonts w:ascii="Book Antiqua" w:eastAsia="宋体" w:hAnsi="Book Antiqua" w:cs="宋体"/>
          <w:kern w:val="0"/>
          <w:sz w:val="24"/>
          <w:szCs w:val="24"/>
        </w:rPr>
        <w:t xml:space="preserve"> S, </w:t>
      </w:r>
      <w:proofErr w:type="spellStart"/>
      <w:r w:rsidRPr="004F266E">
        <w:rPr>
          <w:rFonts w:ascii="Book Antiqua" w:eastAsia="宋体" w:hAnsi="Book Antiqua" w:cs="宋体"/>
          <w:kern w:val="0"/>
          <w:sz w:val="24"/>
          <w:szCs w:val="24"/>
        </w:rPr>
        <w:t>Tsujitani</w:t>
      </w:r>
      <w:proofErr w:type="spellEnd"/>
      <w:r w:rsidRPr="004F266E">
        <w:rPr>
          <w:rFonts w:ascii="Book Antiqua" w:eastAsia="宋体" w:hAnsi="Book Antiqua" w:cs="宋体"/>
          <w:kern w:val="0"/>
          <w:sz w:val="24"/>
          <w:szCs w:val="24"/>
        </w:rPr>
        <w:t xml:space="preserve"> S, </w:t>
      </w:r>
      <w:proofErr w:type="spellStart"/>
      <w:r w:rsidRPr="004F266E">
        <w:rPr>
          <w:rFonts w:ascii="Book Antiqua" w:eastAsia="宋体" w:hAnsi="Book Antiqua" w:cs="宋体"/>
          <w:kern w:val="0"/>
          <w:sz w:val="24"/>
          <w:szCs w:val="24"/>
        </w:rPr>
        <w:t>Ikeguchi</w:t>
      </w:r>
      <w:proofErr w:type="spellEnd"/>
      <w:r w:rsidRPr="004F266E">
        <w:rPr>
          <w:rFonts w:ascii="Book Antiqua" w:eastAsia="宋体" w:hAnsi="Book Antiqua" w:cs="宋体"/>
          <w:kern w:val="0"/>
          <w:sz w:val="24"/>
          <w:szCs w:val="24"/>
        </w:rPr>
        <w:t xml:space="preserve"> M. Effect of age on prognosis in patients with gastric cancer. </w:t>
      </w:r>
      <w:r w:rsidRPr="004F266E">
        <w:rPr>
          <w:rFonts w:ascii="Book Antiqua" w:eastAsia="宋体" w:hAnsi="Book Antiqua" w:cs="宋体"/>
          <w:i/>
          <w:iCs/>
          <w:kern w:val="0"/>
          <w:sz w:val="24"/>
          <w:szCs w:val="24"/>
        </w:rPr>
        <w:t xml:space="preserve">ANZ J </w:t>
      </w:r>
      <w:proofErr w:type="spellStart"/>
      <w:r w:rsidRPr="004F266E">
        <w:rPr>
          <w:rFonts w:ascii="Book Antiqua" w:eastAsia="宋体" w:hAnsi="Book Antiqua" w:cs="宋体"/>
          <w:i/>
          <w:iCs/>
          <w:kern w:val="0"/>
          <w:sz w:val="24"/>
          <w:szCs w:val="24"/>
        </w:rPr>
        <w:t>Surg</w:t>
      </w:r>
      <w:proofErr w:type="spellEnd"/>
      <w:r w:rsidRPr="004F266E">
        <w:rPr>
          <w:rFonts w:ascii="Book Antiqua" w:eastAsia="宋体" w:hAnsi="Book Antiqua" w:cs="宋体"/>
          <w:kern w:val="0"/>
          <w:sz w:val="24"/>
          <w:szCs w:val="24"/>
        </w:rPr>
        <w:t> 2006; </w:t>
      </w:r>
      <w:r w:rsidRPr="004F266E">
        <w:rPr>
          <w:rFonts w:ascii="Book Antiqua" w:eastAsia="宋体" w:hAnsi="Book Antiqua" w:cs="宋体"/>
          <w:b/>
          <w:bCs/>
          <w:kern w:val="0"/>
          <w:sz w:val="24"/>
          <w:szCs w:val="24"/>
        </w:rPr>
        <w:t>76</w:t>
      </w:r>
      <w:r w:rsidRPr="004F266E">
        <w:rPr>
          <w:rFonts w:ascii="Book Antiqua" w:eastAsia="宋体" w:hAnsi="Book Antiqua" w:cs="宋体"/>
          <w:kern w:val="0"/>
          <w:sz w:val="24"/>
          <w:szCs w:val="24"/>
        </w:rPr>
        <w:t>: 458-461 [PMID: 16768768 DOI: 10.1111/j.1445-2197.2006.03756.x]</w:t>
      </w:r>
    </w:p>
    <w:p w14:paraId="3C9F7515" w14:textId="77777777" w:rsidR="008917A6" w:rsidRPr="004F266E" w:rsidRDefault="008917A6" w:rsidP="008917A6">
      <w:pPr>
        <w:widowControl/>
        <w:spacing w:line="360" w:lineRule="auto"/>
        <w:rPr>
          <w:rFonts w:ascii="Book Antiqua" w:eastAsia="宋体" w:hAnsi="Book Antiqua" w:cs="宋体"/>
          <w:kern w:val="0"/>
          <w:sz w:val="24"/>
          <w:szCs w:val="24"/>
        </w:rPr>
      </w:pPr>
      <w:proofErr w:type="gramStart"/>
      <w:r w:rsidRPr="004F266E">
        <w:rPr>
          <w:rFonts w:ascii="Book Antiqua" w:eastAsia="宋体" w:hAnsi="Book Antiqua" w:cs="宋体"/>
          <w:kern w:val="0"/>
          <w:sz w:val="24"/>
          <w:szCs w:val="24"/>
        </w:rPr>
        <w:t>15</w:t>
      </w:r>
      <w:r w:rsidRPr="004F266E">
        <w:rPr>
          <w:rFonts w:ascii="Book Antiqua" w:eastAsia="宋体" w:hAnsi="Book Antiqua" w:cs="宋体"/>
          <w:b/>
          <w:kern w:val="0"/>
          <w:sz w:val="24"/>
          <w:szCs w:val="24"/>
        </w:rPr>
        <w:t xml:space="preserve"> Committee JGESPE</w:t>
      </w:r>
      <w:r w:rsidRPr="004F266E">
        <w:rPr>
          <w:rFonts w:ascii="Book Antiqua" w:eastAsia="宋体" w:hAnsi="Book Antiqua" w:cs="宋体"/>
          <w:kern w:val="0"/>
          <w:sz w:val="24"/>
          <w:szCs w:val="24"/>
        </w:rPr>
        <w:t>.</w:t>
      </w:r>
      <w:proofErr w:type="gramEnd"/>
      <w:r w:rsidRPr="004F266E">
        <w:rPr>
          <w:rFonts w:ascii="Book Antiqua" w:eastAsia="宋体" w:hAnsi="Book Antiqua" w:cs="宋体"/>
          <w:kern w:val="0"/>
          <w:sz w:val="24"/>
          <w:szCs w:val="24"/>
        </w:rPr>
        <w:t xml:space="preserve"> </w:t>
      </w:r>
      <w:proofErr w:type="gramStart"/>
      <w:r w:rsidRPr="004F266E">
        <w:rPr>
          <w:rFonts w:ascii="Book Antiqua" w:eastAsia="宋体" w:hAnsi="Book Antiqua" w:cs="宋体"/>
          <w:kern w:val="0"/>
          <w:sz w:val="24"/>
          <w:szCs w:val="24"/>
        </w:rPr>
        <w:t>Guidelines for Gastroenterological Endoscopy version 3.</w:t>
      </w:r>
      <w:proofErr w:type="gramEnd"/>
      <w:r w:rsidRPr="004F266E">
        <w:rPr>
          <w:rFonts w:ascii="Book Antiqua" w:eastAsia="宋体" w:hAnsi="Book Antiqua" w:cs="宋体"/>
          <w:kern w:val="0"/>
          <w:sz w:val="24"/>
          <w:szCs w:val="24"/>
        </w:rPr>
        <w:t xml:space="preserve"> Japan Gastroenterological Endoscopy Society. Tokyo: </w:t>
      </w:r>
      <w:proofErr w:type="spellStart"/>
      <w:r w:rsidRPr="004F266E">
        <w:rPr>
          <w:rFonts w:ascii="Book Antiqua" w:eastAsia="宋体" w:hAnsi="Book Antiqua" w:cs="宋体"/>
          <w:kern w:val="0"/>
          <w:sz w:val="24"/>
          <w:szCs w:val="24"/>
        </w:rPr>
        <w:t>Igaku</w:t>
      </w:r>
      <w:proofErr w:type="spellEnd"/>
      <w:r w:rsidRPr="004F266E">
        <w:rPr>
          <w:rFonts w:ascii="Book Antiqua" w:eastAsia="宋体" w:hAnsi="Book Antiqua" w:cs="宋体"/>
          <w:kern w:val="0"/>
          <w:sz w:val="24"/>
          <w:szCs w:val="24"/>
        </w:rPr>
        <w:t xml:space="preserve"> </w:t>
      </w:r>
      <w:proofErr w:type="spellStart"/>
      <w:r w:rsidRPr="004F266E">
        <w:rPr>
          <w:rFonts w:ascii="Book Antiqua" w:eastAsia="宋体" w:hAnsi="Book Antiqua" w:cs="宋体"/>
          <w:kern w:val="0"/>
          <w:sz w:val="24"/>
          <w:szCs w:val="24"/>
        </w:rPr>
        <w:t>Shoin</w:t>
      </w:r>
      <w:proofErr w:type="spellEnd"/>
      <w:r w:rsidRPr="004F266E">
        <w:rPr>
          <w:rFonts w:ascii="Book Antiqua" w:eastAsia="宋体" w:hAnsi="Book Antiqua" w:cs="宋体"/>
          <w:kern w:val="0"/>
          <w:sz w:val="24"/>
          <w:szCs w:val="24"/>
        </w:rPr>
        <w:t>, 2006</w:t>
      </w:r>
    </w:p>
    <w:p w14:paraId="4C5B86B0" w14:textId="77777777" w:rsidR="008917A6" w:rsidRPr="004F266E" w:rsidRDefault="008917A6" w:rsidP="008917A6">
      <w:pPr>
        <w:widowControl/>
        <w:spacing w:line="360" w:lineRule="auto"/>
        <w:rPr>
          <w:rFonts w:ascii="Book Antiqua" w:eastAsia="宋体" w:hAnsi="Book Antiqua" w:cs="宋体"/>
          <w:kern w:val="0"/>
          <w:sz w:val="24"/>
          <w:szCs w:val="24"/>
        </w:rPr>
      </w:pPr>
      <w:r w:rsidRPr="004F266E">
        <w:rPr>
          <w:rFonts w:ascii="Book Antiqua" w:eastAsia="宋体" w:hAnsi="Book Antiqua" w:cs="宋体"/>
          <w:kern w:val="0"/>
          <w:sz w:val="24"/>
          <w:szCs w:val="24"/>
        </w:rPr>
        <w:t>16 </w:t>
      </w:r>
      <w:r w:rsidRPr="004F266E">
        <w:rPr>
          <w:rFonts w:ascii="Book Antiqua" w:eastAsia="宋体" w:hAnsi="Book Antiqua" w:cs="宋体"/>
          <w:b/>
          <w:bCs/>
          <w:kern w:val="0"/>
          <w:sz w:val="24"/>
          <w:szCs w:val="24"/>
        </w:rPr>
        <w:t>Fujimoto K</w:t>
      </w:r>
      <w:r w:rsidRPr="004F266E">
        <w:rPr>
          <w:rFonts w:ascii="Book Antiqua" w:eastAsia="宋体" w:hAnsi="Book Antiqua" w:cs="宋体"/>
          <w:kern w:val="0"/>
          <w:sz w:val="24"/>
          <w:szCs w:val="24"/>
        </w:rPr>
        <w:t xml:space="preserve">, </w:t>
      </w:r>
      <w:proofErr w:type="spellStart"/>
      <w:r w:rsidRPr="004F266E">
        <w:rPr>
          <w:rFonts w:ascii="Book Antiqua" w:eastAsia="宋体" w:hAnsi="Book Antiqua" w:cs="宋体"/>
          <w:kern w:val="0"/>
          <w:sz w:val="24"/>
          <w:szCs w:val="24"/>
        </w:rPr>
        <w:t>Fujishiro</w:t>
      </w:r>
      <w:proofErr w:type="spellEnd"/>
      <w:r w:rsidRPr="004F266E">
        <w:rPr>
          <w:rFonts w:ascii="Book Antiqua" w:eastAsia="宋体" w:hAnsi="Book Antiqua" w:cs="宋体"/>
          <w:kern w:val="0"/>
          <w:sz w:val="24"/>
          <w:szCs w:val="24"/>
        </w:rPr>
        <w:t xml:space="preserve"> M, Kato M, Higuchi K, </w:t>
      </w:r>
      <w:proofErr w:type="spellStart"/>
      <w:r w:rsidRPr="004F266E">
        <w:rPr>
          <w:rFonts w:ascii="Book Antiqua" w:eastAsia="宋体" w:hAnsi="Book Antiqua" w:cs="宋体"/>
          <w:kern w:val="0"/>
          <w:sz w:val="24"/>
          <w:szCs w:val="24"/>
        </w:rPr>
        <w:t>Iwakiri</w:t>
      </w:r>
      <w:proofErr w:type="spellEnd"/>
      <w:r w:rsidRPr="004F266E">
        <w:rPr>
          <w:rFonts w:ascii="Book Antiqua" w:eastAsia="宋体" w:hAnsi="Book Antiqua" w:cs="宋体"/>
          <w:kern w:val="0"/>
          <w:sz w:val="24"/>
          <w:szCs w:val="24"/>
        </w:rPr>
        <w:t xml:space="preserve"> R, Sakamoto C, Uchiyama S, </w:t>
      </w:r>
      <w:proofErr w:type="spellStart"/>
      <w:r w:rsidRPr="004F266E">
        <w:rPr>
          <w:rFonts w:ascii="Book Antiqua" w:eastAsia="宋体" w:hAnsi="Book Antiqua" w:cs="宋体"/>
          <w:kern w:val="0"/>
          <w:sz w:val="24"/>
          <w:szCs w:val="24"/>
        </w:rPr>
        <w:t>Kashiwagi</w:t>
      </w:r>
      <w:proofErr w:type="spellEnd"/>
      <w:r w:rsidRPr="004F266E">
        <w:rPr>
          <w:rFonts w:ascii="Book Antiqua" w:eastAsia="宋体" w:hAnsi="Book Antiqua" w:cs="宋体"/>
          <w:kern w:val="0"/>
          <w:sz w:val="24"/>
          <w:szCs w:val="24"/>
        </w:rPr>
        <w:t xml:space="preserve"> A, Ogawa H, Murakami K, Mine T, Yoshino J, Kinoshita Y, Ichinose M, Matsui T. Guidelines for gastroenterological endoscopy in patients undergoing antithrombotic treatment. </w:t>
      </w:r>
      <w:r w:rsidRPr="004F266E">
        <w:rPr>
          <w:rFonts w:ascii="Book Antiqua" w:eastAsia="宋体" w:hAnsi="Book Antiqua" w:cs="宋体"/>
          <w:i/>
          <w:iCs/>
          <w:kern w:val="0"/>
          <w:sz w:val="24"/>
          <w:szCs w:val="24"/>
        </w:rPr>
        <w:t xml:space="preserve">Dig </w:t>
      </w:r>
      <w:proofErr w:type="spellStart"/>
      <w:r w:rsidRPr="004F266E">
        <w:rPr>
          <w:rFonts w:ascii="Book Antiqua" w:eastAsia="宋体" w:hAnsi="Book Antiqua" w:cs="宋体"/>
          <w:i/>
          <w:iCs/>
          <w:kern w:val="0"/>
          <w:sz w:val="24"/>
          <w:szCs w:val="24"/>
        </w:rPr>
        <w:t>Endosc</w:t>
      </w:r>
      <w:proofErr w:type="spellEnd"/>
      <w:r w:rsidRPr="004F266E">
        <w:rPr>
          <w:rFonts w:ascii="Book Antiqua" w:eastAsia="宋体" w:hAnsi="Book Antiqua" w:cs="宋体"/>
          <w:kern w:val="0"/>
          <w:sz w:val="24"/>
          <w:szCs w:val="24"/>
        </w:rPr>
        <w:t> 2014; </w:t>
      </w:r>
      <w:r w:rsidRPr="004F266E">
        <w:rPr>
          <w:rFonts w:ascii="Book Antiqua" w:eastAsia="宋体" w:hAnsi="Book Antiqua" w:cs="宋体"/>
          <w:b/>
          <w:bCs/>
          <w:kern w:val="0"/>
          <w:sz w:val="24"/>
          <w:szCs w:val="24"/>
        </w:rPr>
        <w:t>26</w:t>
      </w:r>
      <w:r w:rsidRPr="004F266E">
        <w:rPr>
          <w:rFonts w:ascii="Book Antiqua" w:eastAsia="宋体" w:hAnsi="Book Antiqua" w:cs="宋体"/>
          <w:kern w:val="0"/>
          <w:sz w:val="24"/>
          <w:szCs w:val="24"/>
        </w:rPr>
        <w:t>: 1-14 [PMID: 24215155 DOI: 10.1111/den.12183]</w:t>
      </w:r>
    </w:p>
    <w:p w14:paraId="6E4AE287" w14:textId="77777777" w:rsidR="008917A6" w:rsidRPr="004F266E" w:rsidRDefault="008917A6" w:rsidP="008917A6">
      <w:pPr>
        <w:widowControl/>
        <w:spacing w:line="360" w:lineRule="auto"/>
        <w:rPr>
          <w:rFonts w:ascii="Book Antiqua" w:eastAsia="宋体" w:hAnsi="Book Antiqua" w:cs="宋体"/>
          <w:kern w:val="0"/>
          <w:sz w:val="24"/>
          <w:szCs w:val="24"/>
        </w:rPr>
      </w:pPr>
      <w:r w:rsidRPr="004F266E">
        <w:rPr>
          <w:rFonts w:ascii="Book Antiqua" w:eastAsia="宋体" w:hAnsi="Book Antiqua" w:cs="宋体"/>
          <w:kern w:val="0"/>
          <w:sz w:val="24"/>
          <w:szCs w:val="24"/>
        </w:rPr>
        <w:t>17 </w:t>
      </w:r>
      <w:proofErr w:type="spellStart"/>
      <w:r w:rsidRPr="004F266E">
        <w:rPr>
          <w:rFonts w:ascii="Book Antiqua" w:eastAsia="宋体" w:hAnsi="Book Antiqua" w:cs="宋体"/>
          <w:b/>
          <w:bCs/>
          <w:kern w:val="0"/>
          <w:sz w:val="24"/>
          <w:szCs w:val="24"/>
        </w:rPr>
        <w:t>Charlson</w:t>
      </w:r>
      <w:proofErr w:type="spellEnd"/>
      <w:r w:rsidRPr="004F266E">
        <w:rPr>
          <w:rFonts w:ascii="Book Antiqua" w:eastAsia="宋体" w:hAnsi="Book Antiqua" w:cs="宋体"/>
          <w:b/>
          <w:bCs/>
          <w:kern w:val="0"/>
          <w:sz w:val="24"/>
          <w:szCs w:val="24"/>
        </w:rPr>
        <w:t xml:space="preserve"> ME</w:t>
      </w:r>
      <w:r w:rsidRPr="004F266E">
        <w:rPr>
          <w:rFonts w:ascii="Book Antiqua" w:eastAsia="宋体" w:hAnsi="Book Antiqua" w:cs="宋体"/>
          <w:kern w:val="0"/>
          <w:sz w:val="24"/>
          <w:szCs w:val="24"/>
        </w:rPr>
        <w:t xml:space="preserve">, </w:t>
      </w:r>
      <w:proofErr w:type="spellStart"/>
      <w:r w:rsidRPr="004F266E">
        <w:rPr>
          <w:rFonts w:ascii="Book Antiqua" w:eastAsia="宋体" w:hAnsi="Book Antiqua" w:cs="宋体"/>
          <w:kern w:val="0"/>
          <w:sz w:val="24"/>
          <w:szCs w:val="24"/>
        </w:rPr>
        <w:t>Pompei</w:t>
      </w:r>
      <w:proofErr w:type="spellEnd"/>
      <w:r w:rsidRPr="004F266E">
        <w:rPr>
          <w:rFonts w:ascii="Book Antiqua" w:eastAsia="宋体" w:hAnsi="Book Antiqua" w:cs="宋体"/>
          <w:kern w:val="0"/>
          <w:sz w:val="24"/>
          <w:szCs w:val="24"/>
        </w:rPr>
        <w:t xml:space="preserve"> P, Ales KL, </w:t>
      </w:r>
      <w:proofErr w:type="spellStart"/>
      <w:r w:rsidRPr="004F266E">
        <w:rPr>
          <w:rFonts w:ascii="Book Antiqua" w:eastAsia="宋体" w:hAnsi="Book Antiqua" w:cs="宋体"/>
          <w:kern w:val="0"/>
          <w:sz w:val="24"/>
          <w:szCs w:val="24"/>
        </w:rPr>
        <w:t>MacKenzie</w:t>
      </w:r>
      <w:proofErr w:type="spellEnd"/>
      <w:r w:rsidRPr="004F266E">
        <w:rPr>
          <w:rFonts w:ascii="Book Antiqua" w:eastAsia="宋体" w:hAnsi="Book Antiqua" w:cs="宋体"/>
          <w:kern w:val="0"/>
          <w:sz w:val="24"/>
          <w:szCs w:val="24"/>
        </w:rPr>
        <w:t xml:space="preserve"> CR. A new method of classifying prognostic comorbidity in longitudinal studies: development and validation. </w:t>
      </w:r>
      <w:r w:rsidRPr="004F266E">
        <w:rPr>
          <w:rFonts w:ascii="Book Antiqua" w:eastAsia="宋体" w:hAnsi="Book Antiqua" w:cs="宋体"/>
          <w:i/>
          <w:iCs/>
          <w:kern w:val="0"/>
          <w:sz w:val="24"/>
          <w:szCs w:val="24"/>
        </w:rPr>
        <w:t>J Chronic Dis</w:t>
      </w:r>
      <w:r w:rsidRPr="004F266E">
        <w:rPr>
          <w:rFonts w:ascii="Book Antiqua" w:eastAsia="宋体" w:hAnsi="Book Antiqua" w:cs="宋体"/>
          <w:kern w:val="0"/>
          <w:sz w:val="24"/>
          <w:szCs w:val="24"/>
        </w:rPr>
        <w:t> 1987; </w:t>
      </w:r>
      <w:r w:rsidRPr="004F266E">
        <w:rPr>
          <w:rFonts w:ascii="Book Antiqua" w:eastAsia="宋体" w:hAnsi="Book Antiqua" w:cs="宋体"/>
          <w:b/>
          <w:bCs/>
          <w:kern w:val="0"/>
          <w:sz w:val="24"/>
          <w:szCs w:val="24"/>
        </w:rPr>
        <w:t>40</w:t>
      </w:r>
      <w:r w:rsidRPr="004F266E">
        <w:rPr>
          <w:rFonts w:ascii="Book Antiqua" w:eastAsia="宋体" w:hAnsi="Book Antiqua" w:cs="宋体"/>
          <w:kern w:val="0"/>
          <w:sz w:val="24"/>
          <w:szCs w:val="24"/>
        </w:rPr>
        <w:t>: 373-383 [PMID: 3558716]</w:t>
      </w:r>
    </w:p>
    <w:p w14:paraId="49E15804" w14:textId="77777777" w:rsidR="008917A6" w:rsidRPr="004F266E" w:rsidRDefault="008917A6" w:rsidP="008917A6">
      <w:pPr>
        <w:widowControl/>
        <w:spacing w:line="360" w:lineRule="auto"/>
        <w:rPr>
          <w:rFonts w:ascii="Book Antiqua" w:eastAsia="宋体" w:hAnsi="Book Antiqua" w:cs="宋体"/>
          <w:kern w:val="0"/>
          <w:sz w:val="24"/>
          <w:szCs w:val="24"/>
        </w:rPr>
      </w:pPr>
      <w:r w:rsidRPr="004F266E">
        <w:rPr>
          <w:rFonts w:ascii="Book Antiqua" w:eastAsia="宋体" w:hAnsi="Book Antiqua" w:cs="宋体"/>
          <w:kern w:val="0"/>
          <w:sz w:val="24"/>
          <w:szCs w:val="24"/>
        </w:rPr>
        <w:t>18 </w:t>
      </w:r>
      <w:proofErr w:type="spellStart"/>
      <w:r w:rsidRPr="004F266E">
        <w:rPr>
          <w:rFonts w:ascii="Book Antiqua" w:eastAsia="宋体" w:hAnsi="Book Antiqua" w:cs="宋体"/>
          <w:b/>
          <w:bCs/>
          <w:kern w:val="0"/>
          <w:sz w:val="24"/>
          <w:szCs w:val="24"/>
        </w:rPr>
        <w:t>Charlson</w:t>
      </w:r>
      <w:proofErr w:type="spellEnd"/>
      <w:r w:rsidRPr="004F266E">
        <w:rPr>
          <w:rFonts w:ascii="Book Antiqua" w:eastAsia="宋体" w:hAnsi="Book Antiqua" w:cs="宋体"/>
          <w:b/>
          <w:bCs/>
          <w:kern w:val="0"/>
          <w:sz w:val="24"/>
          <w:szCs w:val="24"/>
        </w:rPr>
        <w:t xml:space="preserve"> M</w:t>
      </w:r>
      <w:r w:rsidRPr="004F266E">
        <w:rPr>
          <w:rFonts w:ascii="Book Antiqua" w:eastAsia="宋体" w:hAnsi="Book Antiqua" w:cs="宋体"/>
          <w:kern w:val="0"/>
          <w:sz w:val="24"/>
          <w:szCs w:val="24"/>
        </w:rPr>
        <w:t xml:space="preserve">, </w:t>
      </w:r>
      <w:proofErr w:type="spellStart"/>
      <w:r w:rsidRPr="004F266E">
        <w:rPr>
          <w:rFonts w:ascii="Book Antiqua" w:eastAsia="宋体" w:hAnsi="Book Antiqua" w:cs="宋体"/>
          <w:kern w:val="0"/>
          <w:sz w:val="24"/>
          <w:szCs w:val="24"/>
        </w:rPr>
        <w:t>Szatrowski</w:t>
      </w:r>
      <w:proofErr w:type="spellEnd"/>
      <w:r w:rsidRPr="004F266E">
        <w:rPr>
          <w:rFonts w:ascii="Book Antiqua" w:eastAsia="宋体" w:hAnsi="Book Antiqua" w:cs="宋体"/>
          <w:kern w:val="0"/>
          <w:sz w:val="24"/>
          <w:szCs w:val="24"/>
        </w:rPr>
        <w:t xml:space="preserve"> TP, Peterson J, Gold J. Validation of a combined comorbidity index. </w:t>
      </w:r>
      <w:r w:rsidRPr="004F266E">
        <w:rPr>
          <w:rFonts w:ascii="Book Antiqua" w:eastAsia="宋体" w:hAnsi="Book Antiqua" w:cs="宋体"/>
          <w:i/>
          <w:iCs/>
          <w:kern w:val="0"/>
          <w:sz w:val="24"/>
          <w:szCs w:val="24"/>
        </w:rPr>
        <w:t xml:space="preserve">J </w:t>
      </w:r>
      <w:proofErr w:type="spellStart"/>
      <w:r w:rsidRPr="004F266E">
        <w:rPr>
          <w:rFonts w:ascii="Book Antiqua" w:eastAsia="宋体" w:hAnsi="Book Antiqua" w:cs="宋体"/>
          <w:i/>
          <w:iCs/>
          <w:kern w:val="0"/>
          <w:sz w:val="24"/>
          <w:szCs w:val="24"/>
        </w:rPr>
        <w:t>Clin</w:t>
      </w:r>
      <w:proofErr w:type="spellEnd"/>
      <w:r w:rsidRPr="004F266E">
        <w:rPr>
          <w:rFonts w:ascii="Book Antiqua" w:eastAsia="宋体" w:hAnsi="Book Antiqua" w:cs="宋体"/>
          <w:i/>
          <w:iCs/>
          <w:kern w:val="0"/>
          <w:sz w:val="24"/>
          <w:szCs w:val="24"/>
        </w:rPr>
        <w:t xml:space="preserve"> </w:t>
      </w:r>
      <w:proofErr w:type="spellStart"/>
      <w:r w:rsidRPr="004F266E">
        <w:rPr>
          <w:rFonts w:ascii="Book Antiqua" w:eastAsia="宋体" w:hAnsi="Book Antiqua" w:cs="宋体"/>
          <w:i/>
          <w:iCs/>
          <w:kern w:val="0"/>
          <w:sz w:val="24"/>
          <w:szCs w:val="24"/>
        </w:rPr>
        <w:t>Epidemiol</w:t>
      </w:r>
      <w:proofErr w:type="spellEnd"/>
      <w:r w:rsidRPr="004F266E">
        <w:rPr>
          <w:rFonts w:ascii="Book Antiqua" w:eastAsia="宋体" w:hAnsi="Book Antiqua" w:cs="宋体"/>
          <w:kern w:val="0"/>
          <w:sz w:val="24"/>
          <w:szCs w:val="24"/>
        </w:rPr>
        <w:t> 1994; </w:t>
      </w:r>
      <w:r w:rsidRPr="004F266E">
        <w:rPr>
          <w:rFonts w:ascii="Book Antiqua" w:eastAsia="宋体" w:hAnsi="Book Antiqua" w:cs="宋体"/>
          <w:b/>
          <w:bCs/>
          <w:kern w:val="0"/>
          <w:sz w:val="24"/>
          <w:szCs w:val="24"/>
        </w:rPr>
        <w:t>47</w:t>
      </w:r>
      <w:r w:rsidRPr="004F266E">
        <w:rPr>
          <w:rFonts w:ascii="Book Antiqua" w:eastAsia="宋体" w:hAnsi="Book Antiqua" w:cs="宋体"/>
          <w:kern w:val="0"/>
          <w:sz w:val="24"/>
          <w:szCs w:val="24"/>
        </w:rPr>
        <w:t>: 1245-1251 [PMID: 7722560]</w:t>
      </w:r>
    </w:p>
    <w:p w14:paraId="64FA7EC6" w14:textId="77777777" w:rsidR="008917A6" w:rsidRPr="004F266E" w:rsidRDefault="008917A6" w:rsidP="008917A6">
      <w:pPr>
        <w:widowControl/>
        <w:spacing w:line="360" w:lineRule="auto"/>
        <w:rPr>
          <w:rFonts w:ascii="Book Antiqua" w:eastAsia="宋体" w:hAnsi="Book Antiqua" w:cs="宋体"/>
          <w:kern w:val="0"/>
          <w:sz w:val="24"/>
          <w:szCs w:val="24"/>
        </w:rPr>
      </w:pPr>
      <w:r w:rsidRPr="004F266E">
        <w:rPr>
          <w:rFonts w:ascii="Book Antiqua" w:eastAsia="宋体" w:hAnsi="Book Antiqua" w:cs="宋体"/>
          <w:kern w:val="0"/>
          <w:sz w:val="24"/>
          <w:szCs w:val="24"/>
        </w:rPr>
        <w:t>19 </w:t>
      </w:r>
      <w:r w:rsidRPr="004F266E">
        <w:rPr>
          <w:rFonts w:ascii="Book Antiqua" w:eastAsia="宋体" w:hAnsi="Book Antiqua" w:cs="宋体"/>
          <w:b/>
          <w:bCs/>
          <w:kern w:val="0"/>
          <w:sz w:val="24"/>
          <w:szCs w:val="24"/>
        </w:rPr>
        <w:t>Takizawa K</w:t>
      </w:r>
      <w:r w:rsidRPr="004F266E">
        <w:rPr>
          <w:rFonts w:ascii="Book Antiqua" w:eastAsia="宋体" w:hAnsi="Book Antiqua" w:cs="宋体"/>
          <w:kern w:val="0"/>
          <w:sz w:val="24"/>
          <w:szCs w:val="24"/>
        </w:rPr>
        <w:t xml:space="preserve">, Oda I, </w:t>
      </w:r>
      <w:proofErr w:type="spellStart"/>
      <w:r w:rsidRPr="004F266E">
        <w:rPr>
          <w:rFonts w:ascii="Book Antiqua" w:eastAsia="宋体" w:hAnsi="Book Antiqua" w:cs="宋体"/>
          <w:kern w:val="0"/>
          <w:sz w:val="24"/>
          <w:szCs w:val="24"/>
        </w:rPr>
        <w:t>Gotoda</w:t>
      </w:r>
      <w:proofErr w:type="spellEnd"/>
      <w:r w:rsidRPr="004F266E">
        <w:rPr>
          <w:rFonts w:ascii="Book Antiqua" w:eastAsia="宋体" w:hAnsi="Book Antiqua" w:cs="宋体"/>
          <w:kern w:val="0"/>
          <w:sz w:val="24"/>
          <w:szCs w:val="24"/>
        </w:rPr>
        <w:t xml:space="preserve"> T, Yokoi C, Matsuda T, Saito Y, Saito D, Ono H. Routine coagulation of visible vessels may prevent delayed bleeding after endoscopic submucosal dissection--an analysis of risk factors. </w:t>
      </w:r>
      <w:r w:rsidRPr="004F266E">
        <w:rPr>
          <w:rFonts w:ascii="Book Antiqua" w:eastAsia="宋体" w:hAnsi="Book Antiqua" w:cs="宋体"/>
          <w:i/>
          <w:iCs/>
          <w:kern w:val="0"/>
          <w:sz w:val="24"/>
          <w:szCs w:val="24"/>
        </w:rPr>
        <w:t>Endoscopy</w:t>
      </w:r>
      <w:r w:rsidRPr="004F266E">
        <w:rPr>
          <w:rFonts w:ascii="Book Antiqua" w:eastAsia="宋体" w:hAnsi="Book Antiqua" w:cs="宋体"/>
          <w:kern w:val="0"/>
          <w:sz w:val="24"/>
          <w:szCs w:val="24"/>
        </w:rPr>
        <w:t> 2008; </w:t>
      </w:r>
      <w:r w:rsidRPr="004F266E">
        <w:rPr>
          <w:rFonts w:ascii="Book Antiqua" w:eastAsia="宋体" w:hAnsi="Book Antiqua" w:cs="宋体"/>
          <w:b/>
          <w:bCs/>
          <w:kern w:val="0"/>
          <w:sz w:val="24"/>
          <w:szCs w:val="24"/>
        </w:rPr>
        <w:t>40</w:t>
      </w:r>
      <w:r w:rsidRPr="004F266E">
        <w:rPr>
          <w:rFonts w:ascii="Book Antiqua" w:eastAsia="宋体" w:hAnsi="Book Antiqua" w:cs="宋体"/>
          <w:kern w:val="0"/>
          <w:sz w:val="24"/>
          <w:szCs w:val="24"/>
        </w:rPr>
        <w:t>: 179-183 [PMID: 18322872 DOI: 10.1055/s-2007-995530]</w:t>
      </w:r>
    </w:p>
    <w:p w14:paraId="78DE4C4A" w14:textId="77777777" w:rsidR="008917A6" w:rsidRPr="004F266E" w:rsidRDefault="008917A6" w:rsidP="008917A6">
      <w:pPr>
        <w:widowControl/>
        <w:spacing w:line="360" w:lineRule="auto"/>
        <w:rPr>
          <w:rFonts w:ascii="Book Antiqua" w:eastAsia="宋体" w:hAnsi="Book Antiqua" w:cs="宋体"/>
          <w:kern w:val="0"/>
          <w:sz w:val="24"/>
          <w:szCs w:val="24"/>
        </w:rPr>
      </w:pPr>
      <w:r w:rsidRPr="004F266E">
        <w:rPr>
          <w:rFonts w:ascii="Book Antiqua" w:eastAsia="宋体" w:hAnsi="Book Antiqua" w:cs="宋体"/>
          <w:kern w:val="0"/>
          <w:sz w:val="24"/>
          <w:szCs w:val="24"/>
        </w:rPr>
        <w:lastRenderedPageBreak/>
        <w:t>20 </w:t>
      </w:r>
      <w:proofErr w:type="spellStart"/>
      <w:r w:rsidRPr="004F266E">
        <w:rPr>
          <w:rFonts w:ascii="Book Antiqua" w:eastAsia="宋体" w:hAnsi="Book Antiqua" w:cs="宋体"/>
          <w:b/>
          <w:bCs/>
          <w:kern w:val="0"/>
          <w:sz w:val="24"/>
          <w:szCs w:val="24"/>
        </w:rPr>
        <w:t>Gotoda</w:t>
      </w:r>
      <w:proofErr w:type="spellEnd"/>
      <w:r w:rsidRPr="004F266E">
        <w:rPr>
          <w:rFonts w:ascii="Book Antiqua" w:eastAsia="宋体" w:hAnsi="Book Antiqua" w:cs="宋体"/>
          <w:b/>
          <w:bCs/>
          <w:kern w:val="0"/>
          <w:sz w:val="24"/>
          <w:szCs w:val="24"/>
        </w:rPr>
        <w:t xml:space="preserve"> T</w:t>
      </w:r>
      <w:r w:rsidRPr="004F266E">
        <w:rPr>
          <w:rFonts w:ascii="Book Antiqua" w:eastAsia="宋体" w:hAnsi="Book Antiqua" w:cs="宋体"/>
          <w:kern w:val="0"/>
          <w:sz w:val="24"/>
          <w:szCs w:val="24"/>
        </w:rPr>
        <w:t xml:space="preserve">, Yanagisawa A, </w:t>
      </w:r>
      <w:proofErr w:type="spellStart"/>
      <w:r w:rsidRPr="004F266E">
        <w:rPr>
          <w:rFonts w:ascii="Book Antiqua" w:eastAsia="宋体" w:hAnsi="Book Antiqua" w:cs="宋体"/>
          <w:kern w:val="0"/>
          <w:sz w:val="24"/>
          <w:szCs w:val="24"/>
        </w:rPr>
        <w:t>Sasako</w:t>
      </w:r>
      <w:proofErr w:type="spellEnd"/>
      <w:r w:rsidRPr="004F266E">
        <w:rPr>
          <w:rFonts w:ascii="Book Antiqua" w:eastAsia="宋体" w:hAnsi="Book Antiqua" w:cs="宋体"/>
          <w:kern w:val="0"/>
          <w:sz w:val="24"/>
          <w:szCs w:val="24"/>
        </w:rPr>
        <w:t xml:space="preserve"> M, Ono H, Nakanishi Y, </w:t>
      </w:r>
      <w:proofErr w:type="spellStart"/>
      <w:r w:rsidRPr="004F266E">
        <w:rPr>
          <w:rFonts w:ascii="Book Antiqua" w:eastAsia="宋体" w:hAnsi="Book Antiqua" w:cs="宋体"/>
          <w:kern w:val="0"/>
          <w:sz w:val="24"/>
          <w:szCs w:val="24"/>
        </w:rPr>
        <w:t>Shimoda</w:t>
      </w:r>
      <w:proofErr w:type="spellEnd"/>
      <w:r w:rsidRPr="004F266E">
        <w:rPr>
          <w:rFonts w:ascii="Book Antiqua" w:eastAsia="宋体" w:hAnsi="Book Antiqua" w:cs="宋体"/>
          <w:kern w:val="0"/>
          <w:sz w:val="24"/>
          <w:szCs w:val="24"/>
        </w:rPr>
        <w:t xml:space="preserve"> T, Kato Y. Incidence of lymph node metastasis from early gastric cancer: estimation with a large number of cases at two large centers. </w:t>
      </w:r>
      <w:r w:rsidRPr="004F266E">
        <w:rPr>
          <w:rFonts w:ascii="Book Antiqua" w:eastAsia="宋体" w:hAnsi="Book Antiqua" w:cs="宋体"/>
          <w:i/>
          <w:iCs/>
          <w:kern w:val="0"/>
          <w:sz w:val="24"/>
          <w:szCs w:val="24"/>
        </w:rPr>
        <w:t>Gastric Cancer</w:t>
      </w:r>
      <w:r w:rsidRPr="004F266E">
        <w:rPr>
          <w:rFonts w:ascii="Book Antiqua" w:eastAsia="宋体" w:hAnsi="Book Antiqua" w:cs="宋体"/>
          <w:kern w:val="0"/>
          <w:sz w:val="24"/>
          <w:szCs w:val="24"/>
        </w:rPr>
        <w:t> 2000; </w:t>
      </w:r>
      <w:r w:rsidRPr="004F266E">
        <w:rPr>
          <w:rFonts w:ascii="Book Antiqua" w:eastAsia="宋体" w:hAnsi="Book Antiqua" w:cs="宋体"/>
          <w:b/>
          <w:bCs/>
          <w:kern w:val="0"/>
          <w:sz w:val="24"/>
          <w:szCs w:val="24"/>
        </w:rPr>
        <w:t>3</w:t>
      </w:r>
      <w:r w:rsidRPr="004F266E">
        <w:rPr>
          <w:rFonts w:ascii="Book Antiqua" w:eastAsia="宋体" w:hAnsi="Book Antiqua" w:cs="宋体"/>
          <w:kern w:val="0"/>
          <w:sz w:val="24"/>
          <w:szCs w:val="24"/>
        </w:rPr>
        <w:t>: 219-225 [PMID: 11984739]</w:t>
      </w:r>
    </w:p>
    <w:p w14:paraId="0321B556" w14:textId="77777777" w:rsidR="008917A6" w:rsidRPr="004F266E" w:rsidRDefault="008917A6" w:rsidP="008917A6">
      <w:pPr>
        <w:widowControl/>
        <w:spacing w:line="360" w:lineRule="auto"/>
        <w:rPr>
          <w:rFonts w:ascii="Book Antiqua" w:eastAsia="宋体" w:hAnsi="Book Antiqua" w:cs="宋体"/>
          <w:kern w:val="0"/>
          <w:sz w:val="24"/>
          <w:szCs w:val="24"/>
        </w:rPr>
      </w:pPr>
      <w:r w:rsidRPr="004F266E">
        <w:rPr>
          <w:rFonts w:ascii="Book Antiqua" w:eastAsia="宋体" w:hAnsi="Book Antiqua" w:cs="宋体"/>
          <w:kern w:val="0"/>
          <w:sz w:val="24"/>
          <w:szCs w:val="24"/>
        </w:rPr>
        <w:t>21 </w:t>
      </w:r>
      <w:proofErr w:type="spellStart"/>
      <w:r w:rsidRPr="004F266E">
        <w:rPr>
          <w:rFonts w:ascii="Book Antiqua" w:eastAsia="宋体" w:hAnsi="Book Antiqua" w:cs="宋体"/>
          <w:b/>
          <w:bCs/>
          <w:kern w:val="0"/>
          <w:sz w:val="24"/>
          <w:szCs w:val="24"/>
        </w:rPr>
        <w:t>Hirasawa</w:t>
      </w:r>
      <w:proofErr w:type="spellEnd"/>
      <w:r w:rsidRPr="004F266E">
        <w:rPr>
          <w:rFonts w:ascii="Book Antiqua" w:eastAsia="宋体" w:hAnsi="Book Antiqua" w:cs="宋体"/>
          <w:b/>
          <w:bCs/>
          <w:kern w:val="0"/>
          <w:sz w:val="24"/>
          <w:szCs w:val="24"/>
        </w:rPr>
        <w:t xml:space="preserve"> T</w:t>
      </w:r>
      <w:r w:rsidRPr="004F266E">
        <w:rPr>
          <w:rFonts w:ascii="Book Antiqua" w:eastAsia="宋体" w:hAnsi="Book Antiqua" w:cs="宋体"/>
          <w:kern w:val="0"/>
          <w:sz w:val="24"/>
          <w:szCs w:val="24"/>
        </w:rPr>
        <w:t xml:space="preserve">, </w:t>
      </w:r>
      <w:proofErr w:type="spellStart"/>
      <w:r w:rsidRPr="004F266E">
        <w:rPr>
          <w:rFonts w:ascii="Book Antiqua" w:eastAsia="宋体" w:hAnsi="Book Antiqua" w:cs="宋体"/>
          <w:kern w:val="0"/>
          <w:sz w:val="24"/>
          <w:szCs w:val="24"/>
        </w:rPr>
        <w:t>Gotoda</w:t>
      </w:r>
      <w:proofErr w:type="spellEnd"/>
      <w:r w:rsidRPr="004F266E">
        <w:rPr>
          <w:rFonts w:ascii="Book Antiqua" w:eastAsia="宋体" w:hAnsi="Book Antiqua" w:cs="宋体"/>
          <w:kern w:val="0"/>
          <w:sz w:val="24"/>
          <w:szCs w:val="24"/>
        </w:rPr>
        <w:t xml:space="preserve"> T, Miyata S, Kato Y, </w:t>
      </w:r>
      <w:proofErr w:type="spellStart"/>
      <w:r w:rsidRPr="004F266E">
        <w:rPr>
          <w:rFonts w:ascii="Book Antiqua" w:eastAsia="宋体" w:hAnsi="Book Antiqua" w:cs="宋体"/>
          <w:kern w:val="0"/>
          <w:sz w:val="24"/>
          <w:szCs w:val="24"/>
        </w:rPr>
        <w:t>Shimoda</w:t>
      </w:r>
      <w:proofErr w:type="spellEnd"/>
      <w:r w:rsidRPr="004F266E">
        <w:rPr>
          <w:rFonts w:ascii="Book Antiqua" w:eastAsia="宋体" w:hAnsi="Book Antiqua" w:cs="宋体"/>
          <w:kern w:val="0"/>
          <w:sz w:val="24"/>
          <w:szCs w:val="24"/>
        </w:rPr>
        <w:t xml:space="preserve"> T, Taniguchi H, Fujisaki J, Sano T, Yamaguchi T. Incidence of lymph node metastasis and the feasibility of endoscopic resection for undifferentiated-type early gastric cancer. </w:t>
      </w:r>
      <w:r w:rsidRPr="004F266E">
        <w:rPr>
          <w:rFonts w:ascii="Book Antiqua" w:eastAsia="宋体" w:hAnsi="Book Antiqua" w:cs="宋体"/>
          <w:i/>
          <w:iCs/>
          <w:kern w:val="0"/>
          <w:sz w:val="24"/>
          <w:szCs w:val="24"/>
        </w:rPr>
        <w:t>Gastric Cancer</w:t>
      </w:r>
      <w:r w:rsidRPr="004F266E">
        <w:rPr>
          <w:rFonts w:ascii="Book Antiqua" w:eastAsia="宋体" w:hAnsi="Book Antiqua" w:cs="宋体"/>
          <w:kern w:val="0"/>
          <w:sz w:val="24"/>
          <w:szCs w:val="24"/>
        </w:rPr>
        <w:t> 2009; </w:t>
      </w:r>
      <w:r w:rsidRPr="004F266E">
        <w:rPr>
          <w:rFonts w:ascii="Book Antiqua" w:eastAsia="宋体" w:hAnsi="Book Antiqua" w:cs="宋体"/>
          <w:b/>
          <w:bCs/>
          <w:kern w:val="0"/>
          <w:sz w:val="24"/>
          <w:szCs w:val="24"/>
        </w:rPr>
        <w:t>12</w:t>
      </w:r>
      <w:r w:rsidRPr="004F266E">
        <w:rPr>
          <w:rFonts w:ascii="Book Antiqua" w:eastAsia="宋体" w:hAnsi="Book Antiqua" w:cs="宋体"/>
          <w:kern w:val="0"/>
          <w:sz w:val="24"/>
          <w:szCs w:val="24"/>
        </w:rPr>
        <w:t>: 148-152 [PMID: 19890694 DOI: 10.1007/s10120-009-0515-x]</w:t>
      </w:r>
    </w:p>
    <w:p w14:paraId="3F3660DC" w14:textId="77777777" w:rsidR="008917A6" w:rsidRPr="004F266E" w:rsidRDefault="008917A6" w:rsidP="008917A6">
      <w:pPr>
        <w:widowControl/>
        <w:spacing w:line="360" w:lineRule="auto"/>
        <w:rPr>
          <w:rFonts w:ascii="Book Antiqua" w:eastAsia="宋体" w:hAnsi="Book Antiqua" w:cs="宋体"/>
          <w:kern w:val="0"/>
          <w:sz w:val="24"/>
          <w:szCs w:val="24"/>
        </w:rPr>
      </w:pPr>
      <w:r w:rsidRPr="004F266E">
        <w:rPr>
          <w:rFonts w:ascii="Book Antiqua" w:eastAsia="宋体" w:hAnsi="Book Antiqua" w:cs="宋体"/>
          <w:kern w:val="0"/>
          <w:sz w:val="24"/>
          <w:szCs w:val="24"/>
        </w:rPr>
        <w:t>22 </w:t>
      </w:r>
      <w:proofErr w:type="spellStart"/>
      <w:r w:rsidRPr="004F266E">
        <w:rPr>
          <w:rFonts w:ascii="Book Antiqua" w:eastAsia="宋体" w:hAnsi="Book Antiqua" w:cs="宋体"/>
          <w:b/>
          <w:bCs/>
          <w:kern w:val="0"/>
          <w:sz w:val="24"/>
          <w:szCs w:val="24"/>
        </w:rPr>
        <w:t>Sanomura</w:t>
      </w:r>
      <w:proofErr w:type="spellEnd"/>
      <w:r w:rsidRPr="004F266E">
        <w:rPr>
          <w:rFonts w:ascii="Book Antiqua" w:eastAsia="宋体" w:hAnsi="Book Antiqua" w:cs="宋体"/>
          <w:b/>
          <w:bCs/>
          <w:kern w:val="0"/>
          <w:sz w:val="24"/>
          <w:szCs w:val="24"/>
        </w:rPr>
        <w:t xml:space="preserve"> Y</w:t>
      </w:r>
      <w:r w:rsidRPr="004F266E">
        <w:rPr>
          <w:rFonts w:ascii="Book Antiqua" w:eastAsia="宋体" w:hAnsi="Book Antiqua" w:cs="宋体"/>
          <w:kern w:val="0"/>
          <w:sz w:val="24"/>
          <w:szCs w:val="24"/>
        </w:rPr>
        <w:t xml:space="preserve">, Oka S, Tanaka S, </w:t>
      </w:r>
      <w:proofErr w:type="spellStart"/>
      <w:r w:rsidRPr="004F266E">
        <w:rPr>
          <w:rFonts w:ascii="Book Antiqua" w:eastAsia="宋体" w:hAnsi="Book Antiqua" w:cs="宋体"/>
          <w:kern w:val="0"/>
          <w:sz w:val="24"/>
          <w:szCs w:val="24"/>
        </w:rPr>
        <w:t>Numata</w:t>
      </w:r>
      <w:proofErr w:type="spellEnd"/>
      <w:r w:rsidRPr="004F266E">
        <w:rPr>
          <w:rFonts w:ascii="Book Antiqua" w:eastAsia="宋体" w:hAnsi="Book Antiqua" w:cs="宋体"/>
          <w:kern w:val="0"/>
          <w:sz w:val="24"/>
          <w:szCs w:val="24"/>
        </w:rPr>
        <w:t xml:space="preserve"> N, Higashiyama M, </w:t>
      </w:r>
      <w:proofErr w:type="spellStart"/>
      <w:r w:rsidRPr="004F266E">
        <w:rPr>
          <w:rFonts w:ascii="Book Antiqua" w:eastAsia="宋体" w:hAnsi="Book Antiqua" w:cs="宋体"/>
          <w:kern w:val="0"/>
          <w:sz w:val="24"/>
          <w:szCs w:val="24"/>
        </w:rPr>
        <w:t>Kanao</w:t>
      </w:r>
      <w:proofErr w:type="spellEnd"/>
      <w:r w:rsidRPr="004F266E">
        <w:rPr>
          <w:rFonts w:ascii="Book Antiqua" w:eastAsia="宋体" w:hAnsi="Book Antiqua" w:cs="宋体"/>
          <w:kern w:val="0"/>
          <w:sz w:val="24"/>
          <w:szCs w:val="24"/>
        </w:rPr>
        <w:t xml:space="preserve"> H, Yoshida S, Ueno Y, </w:t>
      </w:r>
      <w:proofErr w:type="spellStart"/>
      <w:r w:rsidRPr="004F266E">
        <w:rPr>
          <w:rFonts w:ascii="Book Antiqua" w:eastAsia="宋体" w:hAnsi="Book Antiqua" w:cs="宋体"/>
          <w:kern w:val="0"/>
          <w:sz w:val="24"/>
          <w:szCs w:val="24"/>
        </w:rPr>
        <w:t>Chayama</w:t>
      </w:r>
      <w:proofErr w:type="spellEnd"/>
      <w:r w:rsidRPr="004F266E">
        <w:rPr>
          <w:rFonts w:ascii="Book Antiqua" w:eastAsia="宋体" w:hAnsi="Book Antiqua" w:cs="宋体"/>
          <w:kern w:val="0"/>
          <w:sz w:val="24"/>
          <w:szCs w:val="24"/>
        </w:rPr>
        <w:t xml:space="preserve"> K. Continued use of low-dose aspirin does not increase the risk of bleeding during or after endoscopic submucosal dissection for early gastric cancer. </w:t>
      </w:r>
      <w:r w:rsidRPr="004F266E">
        <w:rPr>
          <w:rFonts w:ascii="Book Antiqua" w:eastAsia="宋体" w:hAnsi="Book Antiqua" w:cs="宋体"/>
          <w:i/>
          <w:iCs/>
          <w:kern w:val="0"/>
          <w:sz w:val="24"/>
          <w:szCs w:val="24"/>
        </w:rPr>
        <w:t>Gastric Cancer</w:t>
      </w:r>
      <w:r w:rsidRPr="004F266E">
        <w:rPr>
          <w:rFonts w:ascii="Book Antiqua" w:eastAsia="宋体" w:hAnsi="Book Antiqua" w:cs="宋体"/>
          <w:kern w:val="0"/>
          <w:sz w:val="24"/>
          <w:szCs w:val="24"/>
        </w:rPr>
        <w:t> 2014; </w:t>
      </w:r>
      <w:r w:rsidRPr="004F266E">
        <w:rPr>
          <w:rFonts w:ascii="Book Antiqua" w:eastAsia="宋体" w:hAnsi="Book Antiqua" w:cs="宋体"/>
          <w:b/>
          <w:bCs/>
          <w:kern w:val="0"/>
          <w:sz w:val="24"/>
          <w:szCs w:val="24"/>
        </w:rPr>
        <w:t>17</w:t>
      </w:r>
      <w:r w:rsidRPr="004F266E">
        <w:rPr>
          <w:rFonts w:ascii="Book Antiqua" w:eastAsia="宋体" w:hAnsi="Book Antiqua" w:cs="宋体"/>
          <w:kern w:val="0"/>
          <w:sz w:val="24"/>
          <w:szCs w:val="24"/>
        </w:rPr>
        <w:t>: 489-496 [PMID: 24142107 DOI: 10.1007/s10120-013-0305-3]</w:t>
      </w:r>
    </w:p>
    <w:p w14:paraId="242EAFBE" w14:textId="77777777" w:rsidR="008917A6" w:rsidRPr="004F266E" w:rsidRDefault="008917A6" w:rsidP="008917A6">
      <w:pPr>
        <w:widowControl/>
        <w:spacing w:line="360" w:lineRule="auto"/>
        <w:rPr>
          <w:rFonts w:ascii="Book Antiqua" w:eastAsia="宋体" w:hAnsi="Book Antiqua" w:cs="宋体"/>
          <w:kern w:val="0"/>
          <w:sz w:val="24"/>
          <w:szCs w:val="24"/>
        </w:rPr>
      </w:pPr>
      <w:r w:rsidRPr="004F266E">
        <w:rPr>
          <w:rFonts w:ascii="Book Antiqua" w:eastAsia="宋体" w:hAnsi="Book Antiqua" w:cs="宋体"/>
          <w:kern w:val="0"/>
          <w:sz w:val="24"/>
          <w:szCs w:val="24"/>
        </w:rPr>
        <w:t>23 </w:t>
      </w:r>
      <w:r w:rsidRPr="004F266E">
        <w:rPr>
          <w:rFonts w:ascii="Book Antiqua" w:eastAsia="宋体" w:hAnsi="Book Antiqua" w:cs="宋体"/>
          <w:b/>
          <w:bCs/>
          <w:kern w:val="0"/>
          <w:sz w:val="24"/>
          <w:szCs w:val="24"/>
        </w:rPr>
        <w:t>Cho SJ</w:t>
      </w:r>
      <w:r w:rsidRPr="004F266E">
        <w:rPr>
          <w:rFonts w:ascii="Book Antiqua" w:eastAsia="宋体" w:hAnsi="Book Antiqua" w:cs="宋体"/>
          <w:kern w:val="0"/>
          <w:sz w:val="24"/>
          <w:szCs w:val="24"/>
        </w:rPr>
        <w:t xml:space="preserve">, Choi IJ, Kim CG, Lee JY, Nam BH, </w:t>
      </w:r>
      <w:proofErr w:type="spellStart"/>
      <w:r w:rsidRPr="004F266E">
        <w:rPr>
          <w:rFonts w:ascii="Book Antiqua" w:eastAsia="宋体" w:hAnsi="Book Antiqua" w:cs="宋体"/>
          <w:kern w:val="0"/>
          <w:sz w:val="24"/>
          <w:szCs w:val="24"/>
        </w:rPr>
        <w:t>Kwak</w:t>
      </w:r>
      <w:proofErr w:type="spellEnd"/>
      <w:r w:rsidRPr="004F266E">
        <w:rPr>
          <w:rFonts w:ascii="Book Antiqua" w:eastAsia="宋体" w:hAnsi="Book Antiqua" w:cs="宋体"/>
          <w:kern w:val="0"/>
          <w:sz w:val="24"/>
          <w:szCs w:val="24"/>
        </w:rPr>
        <w:t xml:space="preserve"> MH, Kim HJ, </w:t>
      </w:r>
      <w:proofErr w:type="spellStart"/>
      <w:r w:rsidRPr="004F266E">
        <w:rPr>
          <w:rFonts w:ascii="Book Antiqua" w:eastAsia="宋体" w:hAnsi="Book Antiqua" w:cs="宋体"/>
          <w:kern w:val="0"/>
          <w:sz w:val="24"/>
          <w:szCs w:val="24"/>
        </w:rPr>
        <w:t>Ryu</w:t>
      </w:r>
      <w:proofErr w:type="spellEnd"/>
      <w:r w:rsidRPr="004F266E">
        <w:rPr>
          <w:rFonts w:ascii="Book Antiqua" w:eastAsia="宋体" w:hAnsi="Book Antiqua" w:cs="宋体"/>
          <w:kern w:val="0"/>
          <w:sz w:val="24"/>
          <w:szCs w:val="24"/>
        </w:rPr>
        <w:t xml:space="preserve"> KW, Lee JH, Kim YW. Aspirin use and bleeding risk after endoscopic submucosal dissection in patients with gastric neoplasms. </w:t>
      </w:r>
      <w:r w:rsidRPr="004F266E">
        <w:rPr>
          <w:rFonts w:ascii="Book Antiqua" w:eastAsia="宋体" w:hAnsi="Book Antiqua" w:cs="宋体"/>
          <w:i/>
          <w:iCs/>
          <w:kern w:val="0"/>
          <w:sz w:val="24"/>
          <w:szCs w:val="24"/>
        </w:rPr>
        <w:t>Endoscopy</w:t>
      </w:r>
      <w:r w:rsidRPr="004F266E">
        <w:rPr>
          <w:rFonts w:ascii="Book Antiqua" w:eastAsia="宋体" w:hAnsi="Book Antiqua" w:cs="宋体"/>
          <w:kern w:val="0"/>
          <w:sz w:val="24"/>
          <w:szCs w:val="24"/>
        </w:rPr>
        <w:t> 2012; </w:t>
      </w:r>
      <w:r w:rsidRPr="004F266E">
        <w:rPr>
          <w:rFonts w:ascii="Book Antiqua" w:eastAsia="宋体" w:hAnsi="Book Antiqua" w:cs="宋体"/>
          <w:b/>
          <w:bCs/>
          <w:kern w:val="0"/>
          <w:sz w:val="24"/>
          <w:szCs w:val="24"/>
        </w:rPr>
        <w:t>44</w:t>
      </w:r>
      <w:r w:rsidRPr="004F266E">
        <w:rPr>
          <w:rFonts w:ascii="Book Antiqua" w:eastAsia="宋体" w:hAnsi="Book Antiqua" w:cs="宋体"/>
          <w:kern w:val="0"/>
          <w:sz w:val="24"/>
          <w:szCs w:val="24"/>
        </w:rPr>
        <w:t>: 114-121 [PMID: 22271021 DOI: 10.1055/s-0031-1291459]</w:t>
      </w:r>
    </w:p>
    <w:p w14:paraId="2E18D202" w14:textId="77777777" w:rsidR="008917A6" w:rsidRPr="004F266E" w:rsidRDefault="008917A6" w:rsidP="008917A6">
      <w:pPr>
        <w:widowControl/>
        <w:spacing w:line="360" w:lineRule="auto"/>
        <w:rPr>
          <w:rFonts w:ascii="Book Antiqua" w:eastAsia="宋体" w:hAnsi="Book Antiqua" w:cs="宋体"/>
          <w:kern w:val="0"/>
          <w:sz w:val="24"/>
          <w:szCs w:val="24"/>
        </w:rPr>
      </w:pPr>
      <w:r w:rsidRPr="004F266E">
        <w:rPr>
          <w:rFonts w:ascii="Book Antiqua" w:eastAsia="宋体" w:hAnsi="Book Antiqua" w:cs="宋体"/>
          <w:kern w:val="0"/>
          <w:sz w:val="24"/>
          <w:szCs w:val="24"/>
        </w:rPr>
        <w:t>24 </w:t>
      </w:r>
      <w:r w:rsidRPr="004F266E">
        <w:rPr>
          <w:rFonts w:ascii="Book Antiqua" w:eastAsia="宋体" w:hAnsi="Book Antiqua" w:cs="宋体"/>
          <w:b/>
          <w:bCs/>
          <w:kern w:val="0"/>
          <w:sz w:val="24"/>
          <w:szCs w:val="24"/>
        </w:rPr>
        <w:t>Matsumura T</w:t>
      </w:r>
      <w:r w:rsidRPr="004F266E">
        <w:rPr>
          <w:rFonts w:ascii="Book Antiqua" w:eastAsia="宋体" w:hAnsi="Book Antiqua" w:cs="宋体"/>
          <w:kern w:val="0"/>
          <w:sz w:val="24"/>
          <w:szCs w:val="24"/>
        </w:rPr>
        <w:t xml:space="preserve">, Arai M, </w:t>
      </w:r>
      <w:proofErr w:type="spellStart"/>
      <w:r w:rsidRPr="004F266E">
        <w:rPr>
          <w:rFonts w:ascii="Book Antiqua" w:eastAsia="宋体" w:hAnsi="Book Antiqua" w:cs="宋体"/>
          <w:kern w:val="0"/>
          <w:sz w:val="24"/>
          <w:szCs w:val="24"/>
        </w:rPr>
        <w:t>Maruoka</w:t>
      </w:r>
      <w:proofErr w:type="spellEnd"/>
      <w:r w:rsidRPr="004F266E">
        <w:rPr>
          <w:rFonts w:ascii="Book Antiqua" w:eastAsia="宋体" w:hAnsi="Book Antiqua" w:cs="宋体"/>
          <w:kern w:val="0"/>
          <w:sz w:val="24"/>
          <w:szCs w:val="24"/>
        </w:rPr>
        <w:t xml:space="preserve"> D, </w:t>
      </w:r>
      <w:proofErr w:type="spellStart"/>
      <w:r w:rsidRPr="004F266E">
        <w:rPr>
          <w:rFonts w:ascii="Book Antiqua" w:eastAsia="宋体" w:hAnsi="Book Antiqua" w:cs="宋体"/>
          <w:kern w:val="0"/>
          <w:sz w:val="24"/>
          <w:szCs w:val="24"/>
        </w:rPr>
        <w:t>Okimoto</w:t>
      </w:r>
      <w:proofErr w:type="spellEnd"/>
      <w:r w:rsidRPr="004F266E">
        <w:rPr>
          <w:rFonts w:ascii="Book Antiqua" w:eastAsia="宋体" w:hAnsi="Book Antiqua" w:cs="宋体"/>
          <w:kern w:val="0"/>
          <w:sz w:val="24"/>
          <w:szCs w:val="24"/>
        </w:rPr>
        <w:t xml:space="preserve"> K, </w:t>
      </w:r>
      <w:proofErr w:type="spellStart"/>
      <w:r w:rsidRPr="004F266E">
        <w:rPr>
          <w:rFonts w:ascii="Book Antiqua" w:eastAsia="宋体" w:hAnsi="Book Antiqua" w:cs="宋体"/>
          <w:kern w:val="0"/>
          <w:sz w:val="24"/>
          <w:szCs w:val="24"/>
        </w:rPr>
        <w:t>Minemura</w:t>
      </w:r>
      <w:proofErr w:type="spellEnd"/>
      <w:r w:rsidRPr="004F266E">
        <w:rPr>
          <w:rFonts w:ascii="Book Antiqua" w:eastAsia="宋体" w:hAnsi="Book Antiqua" w:cs="宋体"/>
          <w:kern w:val="0"/>
          <w:sz w:val="24"/>
          <w:szCs w:val="24"/>
        </w:rPr>
        <w:t xml:space="preserve"> S, </w:t>
      </w:r>
      <w:proofErr w:type="spellStart"/>
      <w:r w:rsidRPr="004F266E">
        <w:rPr>
          <w:rFonts w:ascii="Book Antiqua" w:eastAsia="宋体" w:hAnsi="Book Antiqua" w:cs="宋体"/>
          <w:kern w:val="0"/>
          <w:sz w:val="24"/>
          <w:szCs w:val="24"/>
        </w:rPr>
        <w:t>Ishigami</w:t>
      </w:r>
      <w:proofErr w:type="spellEnd"/>
      <w:r w:rsidRPr="004F266E">
        <w:rPr>
          <w:rFonts w:ascii="Book Antiqua" w:eastAsia="宋体" w:hAnsi="Book Antiqua" w:cs="宋体"/>
          <w:kern w:val="0"/>
          <w:sz w:val="24"/>
          <w:szCs w:val="24"/>
        </w:rPr>
        <w:t xml:space="preserve"> H, Saito K, Nakagawa T, </w:t>
      </w:r>
      <w:proofErr w:type="spellStart"/>
      <w:r w:rsidRPr="004F266E">
        <w:rPr>
          <w:rFonts w:ascii="Book Antiqua" w:eastAsia="宋体" w:hAnsi="Book Antiqua" w:cs="宋体"/>
          <w:kern w:val="0"/>
          <w:sz w:val="24"/>
          <w:szCs w:val="24"/>
        </w:rPr>
        <w:t>Katsuno</w:t>
      </w:r>
      <w:proofErr w:type="spellEnd"/>
      <w:r w:rsidRPr="004F266E">
        <w:rPr>
          <w:rFonts w:ascii="Book Antiqua" w:eastAsia="宋体" w:hAnsi="Book Antiqua" w:cs="宋体"/>
          <w:kern w:val="0"/>
          <w:sz w:val="24"/>
          <w:szCs w:val="24"/>
        </w:rPr>
        <w:t xml:space="preserve"> T, Yokosuka O. Risk factors for early and delayed post-operative bleeding after endoscopic submucosal dissection of gastric neoplasms, including patients with continued use of antithrombotic agents. </w:t>
      </w:r>
      <w:r w:rsidRPr="004F266E">
        <w:rPr>
          <w:rFonts w:ascii="Book Antiqua" w:eastAsia="宋体" w:hAnsi="Book Antiqua" w:cs="宋体"/>
          <w:i/>
          <w:iCs/>
          <w:kern w:val="0"/>
          <w:sz w:val="24"/>
          <w:szCs w:val="24"/>
        </w:rPr>
        <w:t xml:space="preserve">BMC </w:t>
      </w:r>
      <w:proofErr w:type="spellStart"/>
      <w:r w:rsidRPr="004F266E">
        <w:rPr>
          <w:rFonts w:ascii="Book Antiqua" w:eastAsia="宋体" w:hAnsi="Book Antiqua" w:cs="宋体"/>
          <w:i/>
          <w:iCs/>
          <w:kern w:val="0"/>
          <w:sz w:val="24"/>
          <w:szCs w:val="24"/>
        </w:rPr>
        <w:t>Gastroenterol</w:t>
      </w:r>
      <w:proofErr w:type="spellEnd"/>
      <w:r w:rsidRPr="004F266E">
        <w:rPr>
          <w:rFonts w:ascii="Book Antiqua" w:eastAsia="宋体" w:hAnsi="Book Antiqua" w:cs="宋体"/>
          <w:kern w:val="0"/>
          <w:sz w:val="24"/>
          <w:szCs w:val="24"/>
        </w:rPr>
        <w:t> 2014; </w:t>
      </w:r>
      <w:r w:rsidRPr="004F266E">
        <w:rPr>
          <w:rFonts w:ascii="Book Antiqua" w:eastAsia="宋体" w:hAnsi="Book Antiqua" w:cs="宋体"/>
          <w:b/>
          <w:bCs/>
          <w:kern w:val="0"/>
          <w:sz w:val="24"/>
          <w:szCs w:val="24"/>
        </w:rPr>
        <w:t>14</w:t>
      </w:r>
      <w:r w:rsidRPr="004F266E">
        <w:rPr>
          <w:rFonts w:ascii="Book Antiqua" w:eastAsia="宋体" w:hAnsi="Book Antiqua" w:cs="宋体"/>
          <w:kern w:val="0"/>
          <w:sz w:val="24"/>
          <w:szCs w:val="24"/>
        </w:rPr>
        <w:t>: 172 [PMID: 25280756 DOI: 10.1186/1471-230X-14-172]</w:t>
      </w:r>
    </w:p>
    <w:p w14:paraId="093D633B" w14:textId="77777777" w:rsidR="008917A6" w:rsidRPr="004F266E" w:rsidRDefault="008917A6" w:rsidP="008917A6">
      <w:pPr>
        <w:widowControl/>
        <w:spacing w:line="360" w:lineRule="auto"/>
        <w:rPr>
          <w:rFonts w:ascii="Book Antiqua" w:eastAsia="宋体" w:hAnsi="Book Antiqua" w:cs="宋体"/>
          <w:kern w:val="0"/>
          <w:sz w:val="24"/>
          <w:szCs w:val="24"/>
        </w:rPr>
      </w:pPr>
      <w:r w:rsidRPr="004F266E">
        <w:rPr>
          <w:rFonts w:ascii="Book Antiqua" w:eastAsia="宋体" w:hAnsi="Book Antiqua" w:cs="宋体"/>
          <w:kern w:val="0"/>
          <w:sz w:val="24"/>
          <w:szCs w:val="24"/>
        </w:rPr>
        <w:t>25 </w:t>
      </w:r>
      <w:r w:rsidRPr="004F266E">
        <w:rPr>
          <w:rFonts w:ascii="Book Antiqua" w:eastAsia="宋体" w:hAnsi="Book Antiqua" w:cs="宋体"/>
          <w:b/>
          <w:bCs/>
          <w:kern w:val="0"/>
          <w:sz w:val="24"/>
          <w:szCs w:val="24"/>
        </w:rPr>
        <w:t>Takeuchi T</w:t>
      </w:r>
      <w:r w:rsidRPr="004F266E">
        <w:rPr>
          <w:rFonts w:ascii="Book Antiqua" w:eastAsia="宋体" w:hAnsi="Book Antiqua" w:cs="宋体"/>
          <w:kern w:val="0"/>
          <w:sz w:val="24"/>
          <w:szCs w:val="24"/>
        </w:rPr>
        <w:t xml:space="preserve">, Ota K, Harada S, Edogawa S, Kojima Y, </w:t>
      </w:r>
      <w:proofErr w:type="spellStart"/>
      <w:r w:rsidRPr="004F266E">
        <w:rPr>
          <w:rFonts w:ascii="Book Antiqua" w:eastAsia="宋体" w:hAnsi="Book Antiqua" w:cs="宋体"/>
          <w:kern w:val="0"/>
          <w:sz w:val="24"/>
          <w:szCs w:val="24"/>
        </w:rPr>
        <w:t>Tokioka</w:t>
      </w:r>
      <w:proofErr w:type="spellEnd"/>
      <w:r w:rsidRPr="004F266E">
        <w:rPr>
          <w:rFonts w:ascii="Book Antiqua" w:eastAsia="宋体" w:hAnsi="Book Antiqua" w:cs="宋体"/>
          <w:kern w:val="0"/>
          <w:sz w:val="24"/>
          <w:szCs w:val="24"/>
        </w:rPr>
        <w:t xml:space="preserve"> S, </w:t>
      </w:r>
      <w:proofErr w:type="spellStart"/>
      <w:r w:rsidRPr="004F266E">
        <w:rPr>
          <w:rFonts w:ascii="Book Antiqua" w:eastAsia="宋体" w:hAnsi="Book Antiqua" w:cs="宋体"/>
          <w:kern w:val="0"/>
          <w:sz w:val="24"/>
          <w:szCs w:val="24"/>
        </w:rPr>
        <w:t>Umegaki</w:t>
      </w:r>
      <w:proofErr w:type="spellEnd"/>
      <w:r w:rsidRPr="004F266E">
        <w:rPr>
          <w:rFonts w:ascii="Book Antiqua" w:eastAsia="宋体" w:hAnsi="Book Antiqua" w:cs="宋体"/>
          <w:kern w:val="0"/>
          <w:sz w:val="24"/>
          <w:szCs w:val="24"/>
        </w:rPr>
        <w:t xml:space="preserve"> E, Higuchi K. </w:t>
      </w:r>
      <w:proofErr w:type="gramStart"/>
      <w:r w:rsidRPr="004F266E">
        <w:rPr>
          <w:rFonts w:ascii="Book Antiqua" w:eastAsia="宋体" w:hAnsi="Book Antiqua" w:cs="宋体"/>
          <w:kern w:val="0"/>
          <w:sz w:val="24"/>
          <w:szCs w:val="24"/>
        </w:rPr>
        <w:t>The postoperative bleeding rate and its risk factors in patients on antithrombotic therapy who undergo gastric endoscopic submucosal dissection.</w:t>
      </w:r>
      <w:proofErr w:type="gramEnd"/>
      <w:r w:rsidRPr="004F266E">
        <w:rPr>
          <w:rFonts w:ascii="Book Antiqua" w:eastAsia="宋体" w:hAnsi="Book Antiqua" w:cs="宋体"/>
          <w:kern w:val="0"/>
          <w:sz w:val="24"/>
          <w:szCs w:val="24"/>
        </w:rPr>
        <w:t> </w:t>
      </w:r>
      <w:r w:rsidRPr="004F266E">
        <w:rPr>
          <w:rFonts w:ascii="Book Antiqua" w:eastAsia="宋体" w:hAnsi="Book Antiqua" w:cs="宋体"/>
          <w:i/>
          <w:iCs/>
          <w:kern w:val="0"/>
          <w:sz w:val="24"/>
          <w:szCs w:val="24"/>
        </w:rPr>
        <w:t xml:space="preserve">BMC </w:t>
      </w:r>
      <w:proofErr w:type="spellStart"/>
      <w:r w:rsidRPr="004F266E">
        <w:rPr>
          <w:rFonts w:ascii="Book Antiqua" w:eastAsia="宋体" w:hAnsi="Book Antiqua" w:cs="宋体"/>
          <w:i/>
          <w:iCs/>
          <w:kern w:val="0"/>
          <w:sz w:val="24"/>
          <w:szCs w:val="24"/>
        </w:rPr>
        <w:t>Gastroenterol</w:t>
      </w:r>
      <w:proofErr w:type="spellEnd"/>
      <w:r w:rsidRPr="004F266E">
        <w:rPr>
          <w:rFonts w:ascii="Book Antiqua" w:eastAsia="宋体" w:hAnsi="Book Antiqua" w:cs="宋体"/>
          <w:kern w:val="0"/>
          <w:sz w:val="24"/>
          <w:szCs w:val="24"/>
        </w:rPr>
        <w:t> 2013; </w:t>
      </w:r>
      <w:r w:rsidRPr="004F266E">
        <w:rPr>
          <w:rFonts w:ascii="Book Antiqua" w:eastAsia="宋体" w:hAnsi="Book Antiqua" w:cs="宋体"/>
          <w:b/>
          <w:bCs/>
          <w:kern w:val="0"/>
          <w:sz w:val="24"/>
          <w:szCs w:val="24"/>
        </w:rPr>
        <w:t>13</w:t>
      </w:r>
      <w:r w:rsidRPr="004F266E">
        <w:rPr>
          <w:rFonts w:ascii="Book Antiqua" w:eastAsia="宋体" w:hAnsi="Book Antiqua" w:cs="宋体"/>
          <w:kern w:val="0"/>
          <w:sz w:val="24"/>
          <w:szCs w:val="24"/>
        </w:rPr>
        <w:t>: 136 [PMID: 24010587 DOI: 10.1186/1471-230X-13-136]</w:t>
      </w:r>
    </w:p>
    <w:p w14:paraId="1314935F" w14:textId="77777777" w:rsidR="008917A6" w:rsidRPr="004F266E" w:rsidRDefault="008917A6" w:rsidP="008917A6">
      <w:pPr>
        <w:widowControl/>
        <w:spacing w:line="360" w:lineRule="auto"/>
        <w:rPr>
          <w:rFonts w:ascii="Book Antiqua" w:eastAsia="宋体" w:hAnsi="Book Antiqua" w:cs="宋体"/>
          <w:kern w:val="0"/>
          <w:sz w:val="24"/>
          <w:szCs w:val="24"/>
        </w:rPr>
      </w:pPr>
      <w:r w:rsidRPr="004F266E">
        <w:rPr>
          <w:rFonts w:ascii="Book Antiqua" w:eastAsia="宋体" w:hAnsi="Book Antiqua" w:cs="宋体"/>
          <w:kern w:val="0"/>
          <w:sz w:val="24"/>
          <w:szCs w:val="24"/>
        </w:rPr>
        <w:lastRenderedPageBreak/>
        <w:t>26 </w:t>
      </w:r>
      <w:r w:rsidRPr="004F266E">
        <w:rPr>
          <w:rFonts w:ascii="Book Antiqua" w:eastAsia="宋体" w:hAnsi="Book Antiqua" w:cs="宋体"/>
          <w:b/>
          <w:bCs/>
          <w:kern w:val="0"/>
          <w:sz w:val="24"/>
          <w:szCs w:val="24"/>
        </w:rPr>
        <w:t>Anderson MA</w:t>
      </w:r>
      <w:r w:rsidRPr="004F266E">
        <w:rPr>
          <w:rFonts w:ascii="Book Antiqua" w:eastAsia="宋体" w:hAnsi="Book Antiqua" w:cs="宋体"/>
          <w:kern w:val="0"/>
          <w:sz w:val="24"/>
          <w:szCs w:val="24"/>
        </w:rPr>
        <w:t xml:space="preserve">, Ben-Menachem T, </w:t>
      </w:r>
      <w:proofErr w:type="spellStart"/>
      <w:r w:rsidRPr="004F266E">
        <w:rPr>
          <w:rFonts w:ascii="Book Antiqua" w:eastAsia="宋体" w:hAnsi="Book Antiqua" w:cs="宋体"/>
          <w:kern w:val="0"/>
          <w:sz w:val="24"/>
          <w:szCs w:val="24"/>
        </w:rPr>
        <w:t>Gan</w:t>
      </w:r>
      <w:proofErr w:type="spellEnd"/>
      <w:r w:rsidRPr="004F266E">
        <w:rPr>
          <w:rFonts w:ascii="Book Antiqua" w:eastAsia="宋体" w:hAnsi="Book Antiqua" w:cs="宋体"/>
          <w:kern w:val="0"/>
          <w:sz w:val="24"/>
          <w:szCs w:val="24"/>
        </w:rPr>
        <w:t xml:space="preserve"> SI, </w:t>
      </w:r>
      <w:proofErr w:type="spellStart"/>
      <w:r w:rsidRPr="004F266E">
        <w:rPr>
          <w:rFonts w:ascii="Book Antiqua" w:eastAsia="宋体" w:hAnsi="Book Antiqua" w:cs="宋体"/>
          <w:kern w:val="0"/>
          <w:sz w:val="24"/>
          <w:szCs w:val="24"/>
        </w:rPr>
        <w:t>Appalaneni</w:t>
      </w:r>
      <w:proofErr w:type="spellEnd"/>
      <w:r w:rsidRPr="004F266E">
        <w:rPr>
          <w:rFonts w:ascii="Book Antiqua" w:eastAsia="宋体" w:hAnsi="Book Antiqua" w:cs="宋体"/>
          <w:kern w:val="0"/>
          <w:sz w:val="24"/>
          <w:szCs w:val="24"/>
        </w:rPr>
        <w:t xml:space="preserve"> V, Banerjee S, Cash BD, Fisher L, Harrison ME, </w:t>
      </w:r>
      <w:proofErr w:type="spellStart"/>
      <w:r w:rsidRPr="004F266E">
        <w:rPr>
          <w:rFonts w:ascii="Book Antiqua" w:eastAsia="宋体" w:hAnsi="Book Antiqua" w:cs="宋体"/>
          <w:kern w:val="0"/>
          <w:sz w:val="24"/>
          <w:szCs w:val="24"/>
        </w:rPr>
        <w:t>Fanelli</w:t>
      </w:r>
      <w:proofErr w:type="spellEnd"/>
      <w:r w:rsidRPr="004F266E">
        <w:rPr>
          <w:rFonts w:ascii="Book Antiqua" w:eastAsia="宋体" w:hAnsi="Book Antiqua" w:cs="宋体"/>
          <w:kern w:val="0"/>
          <w:sz w:val="24"/>
          <w:szCs w:val="24"/>
        </w:rPr>
        <w:t xml:space="preserve"> RD, </w:t>
      </w:r>
      <w:proofErr w:type="spellStart"/>
      <w:r w:rsidRPr="004F266E">
        <w:rPr>
          <w:rFonts w:ascii="Book Antiqua" w:eastAsia="宋体" w:hAnsi="Book Antiqua" w:cs="宋体"/>
          <w:kern w:val="0"/>
          <w:sz w:val="24"/>
          <w:szCs w:val="24"/>
        </w:rPr>
        <w:t>Fukami</w:t>
      </w:r>
      <w:proofErr w:type="spellEnd"/>
      <w:r w:rsidRPr="004F266E">
        <w:rPr>
          <w:rFonts w:ascii="Book Antiqua" w:eastAsia="宋体" w:hAnsi="Book Antiqua" w:cs="宋体"/>
          <w:kern w:val="0"/>
          <w:sz w:val="24"/>
          <w:szCs w:val="24"/>
        </w:rPr>
        <w:t xml:space="preserve"> N, </w:t>
      </w:r>
      <w:proofErr w:type="spellStart"/>
      <w:r w:rsidRPr="004F266E">
        <w:rPr>
          <w:rFonts w:ascii="Book Antiqua" w:eastAsia="宋体" w:hAnsi="Book Antiqua" w:cs="宋体"/>
          <w:kern w:val="0"/>
          <w:sz w:val="24"/>
          <w:szCs w:val="24"/>
        </w:rPr>
        <w:t>Ikenberry</w:t>
      </w:r>
      <w:proofErr w:type="spellEnd"/>
      <w:r w:rsidRPr="004F266E">
        <w:rPr>
          <w:rFonts w:ascii="Book Antiqua" w:eastAsia="宋体" w:hAnsi="Book Antiqua" w:cs="宋体"/>
          <w:kern w:val="0"/>
          <w:sz w:val="24"/>
          <w:szCs w:val="24"/>
        </w:rPr>
        <w:t xml:space="preserve"> SO, Jain R, Khan K, </w:t>
      </w:r>
      <w:proofErr w:type="spellStart"/>
      <w:r w:rsidRPr="004F266E">
        <w:rPr>
          <w:rFonts w:ascii="Book Antiqua" w:eastAsia="宋体" w:hAnsi="Book Antiqua" w:cs="宋体"/>
          <w:kern w:val="0"/>
          <w:sz w:val="24"/>
          <w:szCs w:val="24"/>
        </w:rPr>
        <w:t>Krinsky</w:t>
      </w:r>
      <w:proofErr w:type="spellEnd"/>
      <w:r w:rsidRPr="004F266E">
        <w:rPr>
          <w:rFonts w:ascii="Book Antiqua" w:eastAsia="宋体" w:hAnsi="Book Antiqua" w:cs="宋体"/>
          <w:kern w:val="0"/>
          <w:sz w:val="24"/>
          <w:szCs w:val="24"/>
        </w:rPr>
        <w:t xml:space="preserve"> ML, Lichtenstein DR, Maple JT, Shen B, </w:t>
      </w:r>
      <w:proofErr w:type="spellStart"/>
      <w:r w:rsidRPr="004F266E">
        <w:rPr>
          <w:rFonts w:ascii="Book Antiqua" w:eastAsia="宋体" w:hAnsi="Book Antiqua" w:cs="宋体"/>
          <w:kern w:val="0"/>
          <w:sz w:val="24"/>
          <w:szCs w:val="24"/>
        </w:rPr>
        <w:t>Strohmeyer</w:t>
      </w:r>
      <w:proofErr w:type="spellEnd"/>
      <w:r w:rsidRPr="004F266E">
        <w:rPr>
          <w:rFonts w:ascii="Book Antiqua" w:eastAsia="宋体" w:hAnsi="Book Antiqua" w:cs="宋体"/>
          <w:kern w:val="0"/>
          <w:sz w:val="24"/>
          <w:szCs w:val="24"/>
        </w:rPr>
        <w:t xml:space="preserve"> L, Baron T, </w:t>
      </w:r>
      <w:proofErr w:type="spellStart"/>
      <w:r w:rsidRPr="004F266E">
        <w:rPr>
          <w:rFonts w:ascii="Book Antiqua" w:eastAsia="宋体" w:hAnsi="Book Antiqua" w:cs="宋体"/>
          <w:kern w:val="0"/>
          <w:sz w:val="24"/>
          <w:szCs w:val="24"/>
        </w:rPr>
        <w:t>Dominitz</w:t>
      </w:r>
      <w:proofErr w:type="spellEnd"/>
      <w:r w:rsidRPr="004F266E">
        <w:rPr>
          <w:rFonts w:ascii="Book Antiqua" w:eastAsia="宋体" w:hAnsi="Book Antiqua" w:cs="宋体"/>
          <w:kern w:val="0"/>
          <w:sz w:val="24"/>
          <w:szCs w:val="24"/>
        </w:rPr>
        <w:t xml:space="preserve"> JA. </w:t>
      </w:r>
      <w:proofErr w:type="gramStart"/>
      <w:r w:rsidRPr="004F266E">
        <w:rPr>
          <w:rFonts w:ascii="Book Antiqua" w:eastAsia="宋体" w:hAnsi="Book Antiqua" w:cs="宋体"/>
          <w:kern w:val="0"/>
          <w:sz w:val="24"/>
          <w:szCs w:val="24"/>
        </w:rPr>
        <w:t>Management of antithrombotic agents for endoscopic procedures.</w:t>
      </w:r>
      <w:proofErr w:type="gramEnd"/>
      <w:r w:rsidRPr="004F266E">
        <w:rPr>
          <w:rFonts w:ascii="Book Antiqua" w:eastAsia="宋体" w:hAnsi="Book Antiqua" w:cs="宋体"/>
          <w:kern w:val="0"/>
          <w:sz w:val="24"/>
          <w:szCs w:val="24"/>
        </w:rPr>
        <w:t> </w:t>
      </w:r>
      <w:proofErr w:type="spellStart"/>
      <w:r w:rsidRPr="004F266E">
        <w:rPr>
          <w:rFonts w:ascii="Book Antiqua" w:eastAsia="宋体" w:hAnsi="Book Antiqua" w:cs="宋体"/>
          <w:i/>
          <w:iCs/>
          <w:kern w:val="0"/>
          <w:sz w:val="24"/>
          <w:szCs w:val="24"/>
        </w:rPr>
        <w:t>Gastrointest</w:t>
      </w:r>
      <w:proofErr w:type="spellEnd"/>
      <w:r w:rsidRPr="004F266E">
        <w:rPr>
          <w:rFonts w:ascii="Book Antiqua" w:eastAsia="宋体" w:hAnsi="Book Antiqua" w:cs="宋体"/>
          <w:i/>
          <w:iCs/>
          <w:kern w:val="0"/>
          <w:sz w:val="24"/>
          <w:szCs w:val="24"/>
        </w:rPr>
        <w:t xml:space="preserve"> </w:t>
      </w:r>
      <w:proofErr w:type="spellStart"/>
      <w:r w:rsidRPr="004F266E">
        <w:rPr>
          <w:rFonts w:ascii="Book Antiqua" w:eastAsia="宋体" w:hAnsi="Book Antiqua" w:cs="宋体"/>
          <w:i/>
          <w:iCs/>
          <w:kern w:val="0"/>
          <w:sz w:val="24"/>
          <w:szCs w:val="24"/>
        </w:rPr>
        <w:t>Endosc</w:t>
      </w:r>
      <w:proofErr w:type="spellEnd"/>
      <w:r w:rsidRPr="004F266E">
        <w:rPr>
          <w:rFonts w:ascii="Book Antiqua" w:eastAsia="宋体" w:hAnsi="Book Antiqua" w:cs="宋体"/>
          <w:kern w:val="0"/>
          <w:sz w:val="24"/>
          <w:szCs w:val="24"/>
        </w:rPr>
        <w:t> 2009; </w:t>
      </w:r>
      <w:r w:rsidRPr="004F266E">
        <w:rPr>
          <w:rFonts w:ascii="Book Antiqua" w:eastAsia="宋体" w:hAnsi="Book Antiqua" w:cs="宋体"/>
          <w:b/>
          <w:bCs/>
          <w:kern w:val="0"/>
          <w:sz w:val="24"/>
          <w:szCs w:val="24"/>
        </w:rPr>
        <w:t>70</w:t>
      </w:r>
      <w:r w:rsidRPr="004F266E">
        <w:rPr>
          <w:rFonts w:ascii="Book Antiqua" w:eastAsia="宋体" w:hAnsi="Book Antiqua" w:cs="宋体"/>
          <w:kern w:val="0"/>
          <w:sz w:val="24"/>
          <w:szCs w:val="24"/>
        </w:rPr>
        <w:t>: 1060-1070 [PMID: 19889407 DOI: 10.1016/j.gie.2009.09.040]</w:t>
      </w:r>
    </w:p>
    <w:p w14:paraId="17665B30" w14:textId="77777777" w:rsidR="008917A6" w:rsidRPr="004F266E" w:rsidRDefault="008917A6" w:rsidP="008917A6">
      <w:pPr>
        <w:widowControl/>
        <w:spacing w:line="360" w:lineRule="auto"/>
        <w:rPr>
          <w:rFonts w:ascii="Book Antiqua" w:eastAsia="宋体" w:hAnsi="Book Antiqua" w:cs="宋体"/>
          <w:kern w:val="0"/>
          <w:sz w:val="24"/>
          <w:szCs w:val="24"/>
        </w:rPr>
      </w:pPr>
      <w:r w:rsidRPr="004F266E">
        <w:rPr>
          <w:rFonts w:ascii="Book Antiqua" w:eastAsia="宋体" w:hAnsi="Book Antiqua" w:cs="宋体"/>
          <w:kern w:val="0"/>
          <w:sz w:val="24"/>
          <w:szCs w:val="24"/>
        </w:rPr>
        <w:t>27 </w:t>
      </w:r>
      <w:proofErr w:type="spellStart"/>
      <w:r w:rsidRPr="004F266E">
        <w:rPr>
          <w:rFonts w:ascii="Book Antiqua" w:eastAsia="宋体" w:hAnsi="Book Antiqua" w:cs="宋体"/>
          <w:b/>
          <w:bCs/>
          <w:kern w:val="0"/>
          <w:sz w:val="24"/>
          <w:szCs w:val="24"/>
        </w:rPr>
        <w:t>Boustière</w:t>
      </w:r>
      <w:proofErr w:type="spellEnd"/>
      <w:r w:rsidRPr="004F266E">
        <w:rPr>
          <w:rFonts w:ascii="Book Antiqua" w:eastAsia="宋体" w:hAnsi="Book Antiqua" w:cs="宋体"/>
          <w:b/>
          <w:bCs/>
          <w:kern w:val="0"/>
          <w:sz w:val="24"/>
          <w:szCs w:val="24"/>
        </w:rPr>
        <w:t xml:space="preserve"> C</w:t>
      </w:r>
      <w:r w:rsidRPr="004F266E">
        <w:rPr>
          <w:rFonts w:ascii="Book Antiqua" w:eastAsia="宋体" w:hAnsi="Book Antiqua" w:cs="宋体"/>
          <w:kern w:val="0"/>
          <w:sz w:val="24"/>
          <w:szCs w:val="24"/>
        </w:rPr>
        <w:t xml:space="preserve">, Veitch A, </w:t>
      </w:r>
      <w:proofErr w:type="spellStart"/>
      <w:r w:rsidRPr="004F266E">
        <w:rPr>
          <w:rFonts w:ascii="Book Antiqua" w:eastAsia="宋体" w:hAnsi="Book Antiqua" w:cs="宋体"/>
          <w:kern w:val="0"/>
          <w:sz w:val="24"/>
          <w:szCs w:val="24"/>
        </w:rPr>
        <w:t>Vanbiervliet</w:t>
      </w:r>
      <w:proofErr w:type="spellEnd"/>
      <w:r w:rsidRPr="004F266E">
        <w:rPr>
          <w:rFonts w:ascii="Book Antiqua" w:eastAsia="宋体" w:hAnsi="Book Antiqua" w:cs="宋体"/>
          <w:kern w:val="0"/>
          <w:sz w:val="24"/>
          <w:szCs w:val="24"/>
        </w:rPr>
        <w:t xml:space="preserve"> G, </w:t>
      </w:r>
      <w:proofErr w:type="spellStart"/>
      <w:r w:rsidRPr="004F266E">
        <w:rPr>
          <w:rFonts w:ascii="Book Antiqua" w:eastAsia="宋体" w:hAnsi="Book Antiqua" w:cs="宋体"/>
          <w:kern w:val="0"/>
          <w:sz w:val="24"/>
          <w:szCs w:val="24"/>
        </w:rPr>
        <w:t>Bulois</w:t>
      </w:r>
      <w:proofErr w:type="spellEnd"/>
      <w:r w:rsidRPr="004F266E">
        <w:rPr>
          <w:rFonts w:ascii="Book Antiqua" w:eastAsia="宋体" w:hAnsi="Book Antiqua" w:cs="宋体"/>
          <w:kern w:val="0"/>
          <w:sz w:val="24"/>
          <w:szCs w:val="24"/>
        </w:rPr>
        <w:t xml:space="preserve"> P, </w:t>
      </w:r>
      <w:proofErr w:type="spellStart"/>
      <w:r w:rsidRPr="004F266E">
        <w:rPr>
          <w:rFonts w:ascii="Book Antiqua" w:eastAsia="宋体" w:hAnsi="Book Antiqua" w:cs="宋体"/>
          <w:kern w:val="0"/>
          <w:sz w:val="24"/>
          <w:szCs w:val="24"/>
        </w:rPr>
        <w:t>Deprez</w:t>
      </w:r>
      <w:proofErr w:type="spellEnd"/>
      <w:r w:rsidRPr="004F266E">
        <w:rPr>
          <w:rFonts w:ascii="Book Antiqua" w:eastAsia="宋体" w:hAnsi="Book Antiqua" w:cs="宋体"/>
          <w:kern w:val="0"/>
          <w:sz w:val="24"/>
          <w:szCs w:val="24"/>
        </w:rPr>
        <w:t xml:space="preserve"> P, </w:t>
      </w:r>
      <w:proofErr w:type="spellStart"/>
      <w:r w:rsidRPr="004F266E">
        <w:rPr>
          <w:rFonts w:ascii="Book Antiqua" w:eastAsia="宋体" w:hAnsi="Book Antiqua" w:cs="宋体"/>
          <w:kern w:val="0"/>
          <w:sz w:val="24"/>
          <w:szCs w:val="24"/>
        </w:rPr>
        <w:t>Laquiere</w:t>
      </w:r>
      <w:proofErr w:type="spellEnd"/>
      <w:r w:rsidRPr="004F266E">
        <w:rPr>
          <w:rFonts w:ascii="Book Antiqua" w:eastAsia="宋体" w:hAnsi="Book Antiqua" w:cs="宋体"/>
          <w:kern w:val="0"/>
          <w:sz w:val="24"/>
          <w:szCs w:val="24"/>
        </w:rPr>
        <w:t xml:space="preserve"> A, </w:t>
      </w:r>
      <w:proofErr w:type="spellStart"/>
      <w:r w:rsidRPr="004F266E">
        <w:rPr>
          <w:rFonts w:ascii="Book Antiqua" w:eastAsia="宋体" w:hAnsi="Book Antiqua" w:cs="宋体"/>
          <w:kern w:val="0"/>
          <w:sz w:val="24"/>
          <w:szCs w:val="24"/>
        </w:rPr>
        <w:t>Laugier</w:t>
      </w:r>
      <w:proofErr w:type="spellEnd"/>
      <w:r w:rsidRPr="004F266E">
        <w:rPr>
          <w:rFonts w:ascii="Book Antiqua" w:eastAsia="宋体" w:hAnsi="Book Antiqua" w:cs="宋体"/>
          <w:kern w:val="0"/>
          <w:sz w:val="24"/>
          <w:szCs w:val="24"/>
        </w:rPr>
        <w:t xml:space="preserve"> R, </w:t>
      </w:r>
      <w:proofErr w:type="spellStart"/>
      <w:r w:rsidRPr="004F266E">
        <w:rPr>
          <w:rFonts w:ascii="Book Antiqua" w:eastAsia="宋体" w:hAnsi="Book Antiqua" w:cs="宋体"/>
          <w:kern w:val="0"/>
          <w:sz w:val="24"/>
          <w:szCs w:val="24"/>
        </w:rPr>
        <w:t>Lesur</w:t>
      </w:r>
      <w:proofErr w:type="spellEnd"/>
      <w:r w:rsidRPr="004F266E">
        <w:rPr>
          <w:rFonts w:ascii="Book Antiqua" w:eastAsia="宋体" w:hAnsi="Book Antiqua" w:cs="宋体"/>
          <w:kern w:val="0"/>
          <w:sz w:val="24"/>
          <w:szCs w:val="24"/>
        </w:rPr>
        <w:t xml:space="preserve"> G, </w:t>
      </w:r>
      <w:proofErr w:type="spellStart"/>
      <w:r w:rsidRPr="004F266E">
        <w:rPr>
          <w:rFonts w:ascii="Book Antiqua" w:eastAsia="宋体" w:hAnsi="Book Antiqua" w:cs="宋体"/>
          <w:kern w:val="0"/>
          <w:sz w:val="24"/>
          <w:szCs w:val="24"/>
        </w:rPr>
        <w:t>Mosler</w:t>
      </w:r>
      <w:proofErr w:type="spellEnd"/>
      <w:r w:rsidRPr="004F266E">
        <w:rPr>
          <w:rFonts w:ascii="Book Antiqua" w:eastAsia="宋体" w:hAnsi="Book Antiqua" w:cs="宋体"/>
          <w:kern w:val="0"/>
          <w:sz w:val="24"/>
          <w:szCs w:val="24"/>
        </w:rPr>
        <w:t xml:space="preserve"> P, </w:t>
      </w:r>
      <w:proofErr w:type="spellStart"/>
      <w:r w:rsidRPr="004F266E">
        <w:rPr>
          <w:rFonts w:ascii="Book Antiqua" w:eastAsia="宋体" w:hAnsi="Book Antiqua" w:cs="宋体"/>
          <w:kern w:val="0"/>
          <w:sz w:val="24"/>
          <w:szCs w:val="24"/>
        </w:rPr>
        <w:t>Nalet</w:t>
      </w:r>
      <w:proofErr w:type="spellEnd"/>
      <w:r w:rsidRPr="004F266E">
        <w:rPr>
          <w:rFonts w:ascii="Book Antiqua" w:eastAsia="宋体" w:hAnsi="Book Antiqua" w:cs="宋体"/>
          <w:kern w:val="0"/>
          <w:sz w:val="24"/>
          <w:szCs w:val="24"/>
        </w:rPr>
        <w:t xml:space="preserve"> B, Napoleon B, </w:t>
      </w:r>
      <w:proofErr w:type="spellStart"/>
      <w:r w:rsidRPr="004F266E">
        <w:rPr>
          <w:rFonts w:ascii="Book Antiqua" w:eastAsia="宋体" w:hAnsi="Book Antiqua" w:cs="宋体"/>
          <w:kern w:val="0"/>
          <w:sz w:val="24"/>
          <w:szCs w:val="24"/>
        </w:rPr>
        <w:t>Rembacken</w:t>
      </w:r>
      <w:proofErr w:type="spellEnd"/>
      <w:r w:rsidRPr="004F266E">
        <w:rPr>
          <w:rFonts w:ascii="Book Antiqua" w:eastAsia="宋体" w:hAnsi="Book Antiqua" w:cs="宋体"/>
          <w:kern w:val="0"/>
          <w:sz w:val="24"/>
          <w:szCs w:val="24"/>
        </w:rPr>
        <w:t xml:space="preserve"> B, </w:t>
      </w:r>
      <w:proofErr w:type="spellStart"/>
      <w:r w:rsidRPr="004F266E">
        <w:rPr>
          <w:rFonts w:ascii="Book Antiqua" w:eastAsia="宋体" w:hAnsi="Book Antiqua" w:cs="宋体"/>
          <w:kern w:val="0"/>
          <w:sz w:val="24"/>
          <w:szCs w:val="24"/>
        </w:rPr>
        <w:t>Ajzenberg</w:t>
      </w:r>
      <w:proofErr w:type="spellEnd"/>
      <w:r w:rsidRPr="004F266E">
        <w:rPr>
          <w:rFonts w:ascii="Book Antiqua" w:eastAsia="宋体" w:hAnsi="Book Antiqua" w:cs="宋体"/>
          <w:kern w:val="0"/>
          <w:sz w:val="24"/>
          <w:szCs w:val="24"/>
        </w:rPr>
        <w:t xml:space="preserve"> N, Collet JP, Baron T, </w:t>
      </w:r>
      <w:proofErr w:type="spellStart"/>
      <w:r w:rsidRPr="004F266E">
        <w:rPr>
          <w:rFonts w:ascii="Book Antiqua" w:eastAsia="宋体" w:hAnsi="Book Antiqua" w:cs="宋体"/>
          <w:kern w:val="0"/>
          <w:sz w:val="24"/>
          <w:szCs w:val="24"/>
        </w:rPr>
        <w:t>Dumonceau</w:t>
      </w:r>
      <w:proofErr w:type="spellEnd"/>
      <w:r w:rsidRPr="004F266E">
        <w:rPr>
          <w:rFonts w:ascii="Book Antiqua" w:eastAsia="宋体" w:hAnsi="Book Antiqua" w:cs="宋体"/>
          <w:kern w:val="0"/>
          <w:sz w:val="24"/>
          <w:szCs w:val="24"/>
        </w:rPr>
        <w:t xml:space="preserve"> JM. </w:t>
      </w:r>
      <w:proofErr w:type="gramStart"/>
      <w:r w:rsidRPr="004F266E">
        <w:rPr>
          <w:rFonts w:ascii="Book Antiqua" w:eastAsia="宋体" w:hAnsi="Book Antiqua" w:cs="宋体"/>
          <w:kern w:val="0"/>
          <w:sz w:val="24"/>
          <w:szCs w:val="24"/>
        </w:rPr>
        <w:t>Endoscopy and antiplatelet agents.</w:t>
      </w:r>
      <w:proofErr w:type="gramEnd"/>
      <w:r w:rsidRPr="004F266E">
        <w:rPr>
          <w:rFonts w:ascii="Book Antiqua" w:eastAsia="宋体" w:hAnsi="Book Antiqua" w:cs="宋体"/>
          <w:kern w:val="0"/>
          <w:sz w:val="24"/>
          <w:szCs w:val="24"/>
        </w:rPr>
        <w:t xml:space="preserve"> </w:t>
      </w:r>
      <w:proofErr w:type="gramStart"/>
      <w:r w:rsidRPr="004F266E">
        <w:rPr>
          <w:rFonts w:ascii="Book Antiqua" w:eastAsia="宋体" w:hAnsi="Book Antiqua" w:cs="宋体"/>
          <w:kern w:val="0"/>
          <w:sz w:val="24"/>
          <w:szCs w:val="24"/>
        </w:rPr>
        <w:t>European Society of Gastrointestinal Endoscopy (ESGE) Guideline.</w:t>
      </w:r>
      <w:proofErr w:type="gramEnd"/>
      <w:r w:rsidRPr="004F266E">
        <w:rPr>
          <w:rFonts w:ascii="Book Antiqua" w:eastAsia="宋体" w:hAnsi="Book Antiqua" w:cs="宋体"/>
          <w:kern w:val="0"/>
          <w:sz w:val="24"/>
          <w:szCs w:val="24"/>
        </w:rPr>
        <w:t> </w:t>
      </w:r>
      <w:r w:rsidRPr="004F266E">
        <w:rPr>
          <w:rFonts w:ascii="Book Antiqua" w:eastAsia="宋体" w:hAnsi="Book Antiqua" w:cs="宋体"/>
          <w:i/>
          <w:iCs/>
          <w:kern w:val="0"/>
          <w:sz w:val="24"/>
          <w:szCs w:val="24"/>
        </w:rPr>
        <w:t>Endoscopy</w:t>
      </w:r>
      <w:r w:rsidRPr="004F266E">
        <w:rPr>
          <w:rFonts w:ascii="Book Antiqua" w:eastAsia="宋体" w:hAnsi="Book Antiqua" w:cs="宋体"/>
          <w:kern w:val="0"/>
          <w:sz w:val="24"/>
          <w:szCs w:val="24"/>
        </w:rPr>
        <w:t> 2011; </w:t>
      </w:r>
      <w:r w:rsidRPr="004F266E">
        <w:rPr>
          <w:rFonts w:ascii="Book Antiqua" w:eastAsia="宋体" w:hAnsi="Book Antiqua" w:cs="宋体"/>
          <w:b/>
          <w:bCs/>
          <w:kern w:val="0"/>
          <w:sz w:val="24"/>
          <w:szCs w:val="24"/>
        </w:rPr>
        <w:t>43</w:t>
      </w:r>
      <w:r w:rsidRPr="004F266E">
        <w:rPr>
          <w:rFonts w:ascii="Book Antiqua" w:eastAsia="宋体" w:hAnsi="Book Antiqua" w:cs="宋体"/>
          <w:kern w:val="0"/>
          <w:sz w:val="24"/>
          <w:szCs w:val="24"/>
        </w:rPr>
        <w:t>: 445-461 [PMID: 21547880 DOI: 10.1055/s-0030-1256317]</w:t>
      </w:r>
    </w:p>
    <w:p w14:paraId="4CC4F257" w14:textId="77777777" w:rsidR="008917A6" w:rsidRPr="004F266E" w:rsidRDefault="008917A6" w:rsidP="008917A6">
      <w:pPr>
        <w:widowControl/>
        <w:spacing w:line="360" w:lineRule="auto"/>
        <w:rPr>
          <w:rFonts w:ascii="Book Antiqua" w:eastAsia="宋体" w:hAnsi="Book Antiqua" w:cs="宋体"/>
          <w:kern w:val="0"/>
          <w:sz w:val="24"/>
          <w:szCs w:val="24"/>
        </w:rPr>
      </w:pPr>
      <w:r w:rsidRPr="004F266E">
        <w:rPr>
          <w:rFonts w:ascii="Book Antiqua" w:eastAsia="宋体" w:hAnsi="Book Antiqua" w:cs="宋体"/>
          <w:kern w:val="0"/>
          <w:sz w:val="24"/>
          <w:szCs w:val="24"/>
        </w:rPr>
        <w:t>28 </w:t>
      </w:r>
      <w:r w:rsidRPr="004F266E">
        <w:rPr>
          <w:rFonts w:ascii="Book Antiqua" w:eastAsia="宋体" w:hAnsi="Book Antiqua" w:cs="宋体"/>
          <w:b/>
          <w:bCs/>
          <w:kern w:val="0"/>
          <w:sz w:val="24"/>
          <w:szCs w:val="24"/>
        </w:rPr>
        <w:t>Yoshio T</w:t>
      </w:r>
      <w:r w:rsidRPr="004F266E">
        <w:rPr>
          <w:rFonts w:ascii="Book Antiqua" w:eastAsia="宋体" w:hAnsi="Book Antiqua" w:cs="宋体"/>
          <w:kern w:val="0"/>
          <w:sz w:val="24"/>
          <w:szCs w:val="24"/>
        </w:rPr>
        <w:t xml:space="preserve">, Nishida T, Kawai N, </w:t>
      </w:r>
      <w:proofErr w:type="spellStart"/>
      <w:r w:rsidRPr="004F266E">
        <w:rPr>
          <w:rFonts w:ascii="Book Antiqua" w:eastAsia="宋体" w:hAnsi="Book Antiqua" w:cs="宋体"/>
          <w:kern w:val="0"/>
          <w:sz w:val="24"/>
          <w:szCs w:val="24"/>
        </w:rPr>
        <w:t>Yuguchi</w:t>
      </w:r>
      <w:proofErr w:type="spellEnd"/>
      <w:r w:rsidRPr="004F266E">
        <w:rPr>
          <w:rFonts w:ascii="Book Antiqua" w:eastAsia="宋体" w:hAnsi="Book Antiqua" w:cs="宋体"/>
          <w:kern w:val="0"/>
          <w:sz w:val="24"/>
          <w:szCs w:val="24"/>
        </w:rPr>
        <w:t xml:space="preserve"> K, Yamada T, </w:t>
      </w:r>
      <w:proofErr w:type="spellStart"/>
      <w:r w:rsidRPr="004F266E">
        <w:rPr>
          <w:rFonts w:ascii="Book Antiqua" w:eastAsia="宋体" w:hAnsi="Book Antiqua" w:cs="宋体"/>
          <w:kern w:val="0"/>
          <w:sz w:val="24"/>
          <w:szCs w:val="24"/>
        </w:rPr>
        <w:t>Yabuta</w:t>
      </w:r>
      <w:proofErr w:type="spellEnd"/>
      <w:r w:rsidRPr="004F266E">
        <w:rPr>
          <w:rFonts w:ascii="Book Antiqua" w:eastAsia="宋体" w:hAnsi="Book Antiqua" w:cs="宋体"/>
          <w:kern w:val="0"/>
          <w:sz w:val="24"/>
          <w:szCs w:val="24"/>
        </w:rPr>
        <w:t xml:space="preserve"> T, Komori M, Yamaguchi S, Kitamura S, </w:t>
      </w:r>
      <w:proofErr w:type="spellStart"/>
      <w:r w:rsidRPr="004F266E">
        <w:rPr>
          <w:rFonts w:ascii="Book Antiqua" w:eastAsia="宋体" w:hAnsi="Book Antiqua" w:cs="宋体"/>
          <w:kern w:val="0"/>
          <w:sz w:val="24"/>
          <w:szCs w:val="24"/>
        </w:rPr>
        <w:t>Iijima</w:t>
      </w:r>
      <w:proofErr w:type="spellEnd"/>
      <w:r w:rsidRPr="004F266E">
        <w:rPr>
          <w:rFonts w:ascii="Book Antiqua" w:eastAsia="宋体" w:hAnsi="Book Antiqua" w:cs="宋体"/>
          <w:kern w:val="0"/>
          <w:sz w:val="24"/>
          <w:szCs w:val="24"/>
        </w:rPr>
        <w:t xml:space="preserve"> H, </w:t>
      </w:r>
      <w:proofErr w:type="spellStart"/>
      <w:r w:rsidRPr="004F266E">
        <w:rPr>
          <w:rFonts w:ascii="Book Antiqua" w:eastAsia="宋体" w:hAnsi="Book Antiqua" w:cs="宋体"/>
          <w:kern w:val="0"/>
          <w:sz w:val="24"/>
          <w:szCs w:val="24"/>
        </w:rPr>
        <w:t>Tsutsui</w:t>
      </w:r>
      <w:proofErr w:type="spellEnd"/>
      <w:r w:rsidRPr="004F266E">
        <w:rPr>
          <w:rFonts w:ascii="Book Antiqua" w:eastAsia="宋体" w:hAnsi="Book Antiqua" w:cs="宋体"/>
          <w:kern w:val="0"/>
          <w:sz w:val="24"/>
          <w:szCs w:val="24"/>
        </w:rPr>
        <w:t xml:space="preserve"> S, </w:t>
      </w:r>
      <w:proofErr w:type="spellStart"/>
      <w:r w:rsidRPr="004F266E">
        <w:rPr>
          <w:rFonts w:ascii="Book Antiqua" w:eastAsia="宋体" w:hAnsi="Book Antiqua" w:cs="宋体"/>
          <w:kern w:val="0"/>
          <w:sz w:val="24"/>
          <w:szCs w:val="24"/>
        </w:rPr>
        <w:t>Michida</w:t>
      </w:r>
      <w:proofErr w:type="spellEnd"/>
      <w:r w:rsidRPr="004F266E">
        <w:rPr>
          <w:rFonts w:ascii="Book Antiqua" w:eastAsia="宋体" w:hAnsi="Book Antiqua" w:cs="宋体"/>
          <w:kern w:val="0"/>
          <w:sz w:val="24"/>
          <w:szCs w:val="24"/>
        </w:rPr>
        <w:t xml:space="preserve"> T, </w:t>
      </w:r>
      <w:proofErr w:type="spellStart"/>
      <w:r w:rsidRPr="004F266E">
        <w:rPr>
          <w:rFonts w:ascii="Book Antiqua" w:eastAsia="宋体" w:hAnsi="Book Antiqua" w:cs="宋体"/>
          <w:kern w:val="0"/>
          <w:sz w:val="24"/>
          <w:szCs w:val="24"/>
        </w:rPr>
        <w:t>Mita</w:t>
      </w:r>
      <w:proofErr w:type="spellEnd"/>
      <w:r w:rsidRPr="004F266E">
        <w:rPr>
          <w:rFonts w:ascii="Book Antiqua" w:eastAsia="宋体" w:hAnsi="Book Antiqua" w:cs="宋体"/>
          <w:kern w:val="0"/>
          <w:sz w:val="24"/>
          <w:szCs w:val="24"/>
        </w:rPr>
        <w:t xml:space="preserve"> E, </w:t>
      </w:r>
      <w:proofErr w:type="spellStart"/>
      <w:r w:rsidRPr="004F266E">
        <w:rPr>
          <w:rFonts w:ascii="Book Antiqua" w:eastAsia="宋体" w:hAnsi="Book Antiqua" w:cs="宋体"/>
          <w:kern w:val="0"/>
          <w:sz w:val="24"/>
          <w:szCs w:val="24"/>
        </w:rPr>
        <w:t>Tsujii</w:t>
      </w:r>
      <w:proofErr w:type="spellEnd"/>
      <w:r w:rsidRPr="004F266E">
        <w:rPr>
          <w:rFonts w:ascii="Book Antiqua" w:eastAsia="宋体" w:hAnsi="Book Antiqua" w:cs="宋体"/>
          <w:kern w:val="0"/>
          <w:sz w:val="24"/>
          <w:szCs w:val="24"/>
        </w:rPr>
        <w:t xml:space="preserve"> M, </w:t>
      </w:r>
      <w:proofErr w:type="spellStart"/>
      <w:r w:rsidRPr="004F266E">
        <w:rPr>
          <w:rFonts w:ascii="Book Antiqua" w:eastAsia="宋体" w:hAnsi="Book Antiqua" w:cs="宋体"/>
          <w:kern w:val="0"/>
          <w:sz w:val="24"/>
          <w:szCs w:val="24"/>
        </w:rPr>
        <w:t>Takehara</w:t>
      </w:r>
      <w:proofErr w:type="spellEnd"/>
      <w:r w:rsidRPr="004F266E">
        <w:rPr>
          <w:rFonts w:ascii="Book Antiqua" w:eastAsia="宋体" w:hAnsi="Book Antiqua" w:cs="宋体"/>
          <w:kern w:val="0"/>
          <w:sz w:val="24"/>
          <w:szCs w:val="24"/>
        </w:rPr>
        <w:t xml:space="preserve"> T. Gastric ESD under Heparin Replacement at High-Risk Patients of Thromboembolism Is Technically Feasible but Has a High Risk of Delayed Bleeding: Osaka University ESD Study Group. </w:t>
      </w:r>
      <w:proofErr w:type="spellStart"/>
      <w:r w:rsidRPr="004F266E">
        <w:rPr>
          <w:rFonts w:ascii="Book Antiqua" w:eastAsia="宋体" w:hAnsi="Book Antiqua" w:cs="宋体"/>
          <w:i/>
          <w:iCs/>
          <w:kern w:val="0"/>
          <w:sz w:val="24"/>
          <w:szCs w:val="24"/>
        </w:rPr>
        <w:t>Gastroenterol</w:t>
      </w:r>
      <w:proofErr w:type="spellEnd"/>
      <w:r w:rsidRPr="004F266E">
        <w:rPr>
          <w:rFonts w:ascii="Book Antiqua" w:eastAsia="宋体" w:hAnsi="Book Antiqua" w:cs="宋体"/>
          <w:i/>
          <w:iCs/>
          <w:kern w:val="0"/>
          <w:sz w:val="24"/>
          <w:szCs w:val="24"/>
        </w:rPr>
        <w:t xml:space="preserve"> Res </w:t>
      </w:r>
      <w:proofErr w:type="spellStart"/>
      <w:r w:rsidRPr="004F266E">
        <w:rPr>
          <w:rFonts w:ascii="Book Antiqua" w:eastAsia="宋体" w:hAnsi="Book Antiqua" w:cs="宋体"/>
          <w:i/>
          <w:iCs/>
          <w:kern w:val="0"/>
          <w:sz w:val="24"/>
          <w:szCs w:val="24"/>
        </w:rPr>
        <w:t>Pract</w:t>
      </w:r>
      <w:proofErr w:type="spellEnd"/>
      <w:r w:rsidRPr="004F266E">
        <w:rPr>
          <w:rFonts w:ascii="Book Antiqua" w:eastAsia="宋体" w:hAnsi="Book Antiqua" w:cs="宋体"/>
          <w:kern w:val="0"/>
          <w:sz w:val="24"/>
          <w:szCs w:val="24"/>
        </w:rPr>
        <w:t> 2013; </w:t>
      </w:r>
      <w:r w:rsidRPr="004F266E">
        <w:rPr>
          <w:rFonts w:ascii="Book Antiqua" w:eastAsia="宋体" w:hAnsi="Book Antiqua" w:cs="宋体"/>
          <w:b/>
          <w:bCs/>
          <w:kern w:val="0"/>
          <w:sz w:val="24"/>
          <w:szCs w:val="24"/>
        </w:rPr>
        <w:t>2013</w:t>
      </w:r>
      <w:r w:rsidRPr="004F266E">
        <w:rPr>
          <w:rFonts w:ascii="Book Antiqua" w:eastAsia="宋体" w:hAnsi="Book Antiqua" w:cs="宋体"/>
          <w:kern w:val="0"/>
          <w:sz w:val="24"/>
          <w:szCs w:val="24"/>
        </w:rPr>
        <w:t>: 365830 [PMID: 23843783 DOI: 10.1155/2013/365830]</w:t>
      </w:r>
    </w:p>
    <w:p w14:paraId="3A91CC65" w14:textId="77777777" w:rsidR="008917A6" w:rsidRPr="004F266E" w:rsidRDefault="008917A6" w:rsidP="008917A6">
      <w:pPr>
        <w:widowControl/>
        <w:spacing w:line="360" w:lineRule="auto"/>
        <w:rPr>
          <w:rFonts w:ascii="Book Antiqua" w:eastAsia="宋体" w:hAnsi="Book Antiqua" w:cs="宋体"/>
          <w:kern w:val="0"/>
          <w:sz w:val="24"/>
          <w:szCs w:val="24"/>
        </w:rPr>
      </w:pPr>
      <w:r w:rsidRPr="004F266E">
        <w:rPr>
          <w:rFonts w:ascii="Book Antiqua" w:eastAsia="宋体" w:hAnsi="Book Antiqua" w:cs="宋体"/>
          <w:kern w:val="0"/>
          <w:sz w:val="24"/>
          <w:szCs w:val="24"/>
        </w:rPr>
        <w:t>29 </w:t>
      </w:r>
      <w:r w:rsidRPr="004F266E">
        <w:rPr>
          <w:rFonts w:ascii="Book Antiqua" w:eastAsia="宋体" w:hAnsi="Book Antiqua" w:cs="宋体"/>
          <w:b/>
          <w:bCs/>
          <w:kern w:val="0"/>
          <w:sz w:val="24"/>
          <w:szCs w:val="24"/>
        </w:rPr>
        <w:t>Connolly SJ</w:t>
      </w:r>
      <w:r w:rsidRPr="004F266E">
        <w:rPr>
          <w:rFonts w:ascii="Book Antiqua" w:eastAsia="宋体" w:hAnsi="Book Antiqua" w:cs="宋体"/>
          <w:kern w:val="0"/>
          <w:sz w:val="24"/>
          <w:szCs w:val="24"/>
        </w:rPr>
        <w:t xml:space="preserve">, </w:t>
      </w:r>
      <w:proofErr w:type="spellStart"/>
      <w:r w:rsidRPr="004F266E">
        <w:rPr>
          <w:rFonts w:ascii="Book Antiqua" w:eastAsia="宋体" w:hAnsi="Book Antiqua" w:cs="宋体"/>
          <w:kern w:val="0"/>
          <w:sz w:val="24"/>
          <w:szCs w:val="24"/>
        </w:rPr>
        <w:t>Ezekowitz</w:t>
      </w:r>
      <w:proofErr w:type="spellEnd"/>
      <w:r w:rsidRPr="004F266E">
        <w:rPr>
          <w:rFonts w:ascii="Book Antiqua" w:eastAsia="宋体" w:hAnsi="Book Antiqua" w:cs="宋体"/>
          <w:kern w:val="0"/>
          <w:sz w:val="24"/>
          <w:szCs w:val="24"/>
        </w:rPr>
        <w:t xml:space="preserve"> MD, Yusuf S, </w:t>
      </w:r>
      <w:proofErr w:type="spellStart"/>
      <w:r w:rsidRPr="004F266E">
        <w:rPr>
          <w:rFonts w:ascii="Book Antiqua" w:eastAsia="宋体" w:hAnsi="Book Antiqua" w:cs="宋体"/>
          <w:kern w:val="0"/>
          <w:sz w:val="24"/>
          <w:szCs w:val="24"/>
        </w:rPr>
        <w:t>Eikelboom</w:t>
      </w:r>
      <w:proofErr w:type="spellEnd"/>
      <w:r w:rsidRPr="004F266E">
        <w:rPr>
          <w:rFonts w:ascii="Book Antiqua" w:eastAsia="宋体" w:hAnsi="Book Antiqua" w:cs="宋体"/>
          <w:kern w:val="0"/>
          <w:sz w:val="24"/>
          <w:szCs w:val="24"/>
        </w:rPr>
        <w:t xml:space="preserve"> J, </w:t>
      </w:r>
      <w:proofErr w:type="spellStart"/>
      <w:r w:rsidRPr="004F266E">
        <w:rPr>
          <w:rFonts w:ascii="Book Antiqua" w:eastAsia="宋体" w:hAnsi="Book Antiqua" w:cs="宋体"/>
          <w:kern w:val="0"/>
          <w:sz w:val="24"/>
          <w:szCs w:val="24"/>
        </w:rPr>
        <w:t>Oldgren</w:t>
      </w:r>
      <w:proofErr w:type="spellEnd"/>
      <w:r w:rsidRPr="004F266E">
        <w:rPr>
          <w:rFonts w:ascii="Book Antiqua" w:eastAsia="宋体" w:hAnsi="Book Antiqua" w:cs="宋体"/>
          <w:kern w:val="0"/>
          <w:sz w:val="24"/>
          <w:szCs w:val="24"/>
        </w:rPr>
        <w:t xml:space="preserve"> J, Parekh A, Pogue J, Reilly PA, </w:t>
      </w:r>
      <w:proofErr w:type="spellStart"/>
      <w:r w:rsidRPr="004F266E">
        <w:rPr>
          <w:rFonts w:ascii="Book Antiqua" w:eastAsia="宋体" w:hAnsi="Book Antiqua" w:cs="宋体"/>
          <w:kern w:val="0"/>
          <w:sz w:val="24"/>
          <w:szCs w:val="24"/>
        </w:rPr>
        <w:t>Themeles</w:t>
      </w:r>
      <w:proofErr w:type="spellEnd"/>
      <w:r w:rsidRPr="004F266E">
        <w:rPr>
          <w:rFonts w:ascii="Book Antiqua" w:eastAsia="宋体" w:hAnsi="Book Antiqua" w:cs="宋体"/>
          <w:kern w:val="0"/>
          <w:sz w:val="24"/>
          <w:szCs w:val="24"/>
        </w:rPr>
        <w:t xml:space="preserve"> E, </w:t>
      </w:r>
      <w:proofErr w:type="spellStart"/>
      <w:r w:rsidRPr="004F266E">
        <w:rPr>
          <w:rFonts w:ascii="Book Antiqua" w:eastAsia="宋体" w:hAnsi="Book Antiqua" w:cs="宋体"/>
          <w:kern w:val="0"/>
          <w:sz w:val="24"/>
          <w:szCs w:val="24"/>
        </w:rPr>
        <w:t>Varrone</w:t>
      </w:r>
      <w:proofErr w:type="spellEnd"/>
      <w:r w:rsidRPr="004F266E">
        <w:rPr>
          <w:rFonts w:ascii="Book Antiqua" w:eastAsia="宋体" w:hAnsi="Book Antiqua" w:cs="宋体"/>
          <w:kern w:val="0"/>
          <w:sz w:val="24"/>
          <w:szCs w:val="24"/>
        </w:rPr>
        <w:t xml:space="preserve"> J, Wang S, </w:t>
      </w:r>
      <w:proofErr w:type="spellStart"/>
      <w:r w:rsidRPr="004F266E">
        <w:rPr>
          <w:rFonts w:ascii="Book Antiqua" w:eastAsia="宋体" w:hAnsi="Book Antiqua" w:cs="宋体"/>
          <w:kern w:val="0"/>
          <w:sz w:val="24"/>
          <w:szCs w:val="24"/>
        </w:rPr>
        <w:t>Alings</w:t>
      </w:r>
      <w:proofErr w:type="spellEnd"/>
      <w:r w:rsidRPr="004F266E">
        <w:rPr>
          <w:rFonts w:ascii="Book Antiqua" w:eastAsia="宋体" w:hAnsi="Book Antiqua" w:cs="宋体"/>
          <w:kern w:val="0"/>
          <w:sz w:val="24"/>
          <w:szCs w:val="24"/>
        </w:rPr>
        <w:t xml:space="preserve"> M, Xavier D, Zhu J, Diaz R, Lewis BS, Darius H, </w:t>
      </w:r>
      <w:proofErr w:type="spellStart"/>
      <w:r w:rsidRPr="004F266E">
        <w:rPr>
          <w:rFonts w:ascii="Book Antiqua" w:eastAsia="宋体" w:hAnsi="Book Antiqua" w:cs="宋体"/>
          <w:kern w:val="0"/>
          <w:sz w:val="24"/>
          <w:szCs w:val="24"/>
        </w:rPr>
        <w:t>Diener</w:t>
      </w:r>
      <w:proofErr w:type="spellEnd"/>
      <w:r w:rsidRPr="004F266E">
        <w:rPr>
          <w:rFonts w:ascii="Book Antiqua" w:eastAsia="宋体" w:hAnsi="Book Antiqua" w:cs="宋体"/>
          <w:kern w:val="0"/>
          <w:sz w:val="24"/>
          <w:szCs w:val="24"/>
        </w:rPr>
        <w:t xml:space="preserve"> HC, Joyner CD, </w:t>
      </w:r>
      <w:proofErr w:type="spellStart"/>
      <w:r w:rsidRPr="004F266E">
        <w:rPr>
          <w:rFonts w:ascii="Book Antiqua" w:eastAsia="宋体" w:hAnsi="Book Antiqua" w:cs="宋体"/>
          <w:kern w:val="0"/>
          <w:sz w:val="24"/>
          <w:szCs w:val="24"/>
        </w:rPr>
        <w:t>Wallentin</w:t>
      </w:r>
      <w:proofErr w:type="spellEnd"/>
      <w:r w:rsidRPr="004F266E">
        <w:rPr>
          <w:rFonts w:ascii="Book Antiqua" w:eastAsia="宋体" w:hAnsi="Book Antiqua" w:cs="宋体"/>
          <w:kern w:val="0"/>
          <w:sz w:val="24"/>
          <w:szCs w:val="24"/>
        </w:rPr>
        <w:t xml:space="preserve"> L. Dabigatran versus warfarin in patients with atrial fibrillation. </w:t>
      </w:r>
      <w:r w:rsidRPr="004F266E">
        <w:rPr>
          <w:rFonts w:ascii="Book Antiqua" w:eastAsia="宋体" w:hAnsi="Book Antiqua" w:cs="宋体"/>
          <w:i/>
          <w:iCs/>
          <w:kern w:val="0"/>
          <w:sz w:val="24"/>
          <w:szCs w:val="24"/>
        </w:rPr>
        <w:t xml:space="preserve">N </w:t>
      </w:r>
      <w:proofErr w:type="spellStart"/>
      <w:r w:rsidRPr="004F266E">
        <w:rPr>
          <w:rFonts w:ascii="Book Antiqua" w:eastAsia="宋体" w:hAnsi="Book Antiqua" w:cs="宋体"/>
          <w:i/>
          <w:iCs/>
          <w:kern w:val="0"/>
          <w:sz w:val="24"/>
          <w:szCs w:val="24"/>
        </w:rPr>
        <w:t>Engl</w:t>
      </w:r>
      <w:proofErr w:type="spellEnd"/>
      <w:r w:rsidRPr="004F266E">
        <w:rPr>
          <w:rFonts w:ascii="Book Antiqua" w:eastAsia="宋体" w:hAnsi="Book Antiqua" w:cs="宋体"/>
          <w:i/>
          <w:iCs/>
          <w:kern w:val="0"/>
          <w:sz w:val="24"/>
          <w:szCs w:val="24"/>
        </w:rPr>
        <w:t xml:space="preserve"> J Med</w:t>
      </w:r>
      <w:r w:rsidRPr="004F266E">
        <w:rPr>
          <w:rFonts w:ascii="Book Antiqua" w:eastAsia="宋体" w:hAnsi="Book Antiqua" w:cs="宋体"/>
          <w:kern w:val="0"/>
          <w:sz w:val="24"/>
          <w:szCs w:val="24"/>
        </w:rPr>
        <w:t> 2009; </w:t>
      </w:r>
      <w:r w:rsidRPr="004F266E">
        <w:rPr>
          <w:rFonts w:ascii="Book Antiqua" w:eastAsia="宋体" w:hAnsi="Book Antiqua" w:cs="宋体"/>
          <w:b/>
          <w:bCs/>
          <w:kern w:val="0"/>
          <w:sz w:val="24"/>
          <w:szCs w:val="24"/>
        </w:rPr>
        <w:t>361</w:t>
      </w:r>
      <w:r w:rsidRPr="004F266E">
        <w:rPr>
          <w:rFonts w:ascii="Book Antiqua" w:eastAsia="宋体" w:hAnsi="Book Antiqua" w:cs="宋体"/>
          <w:kern w:val="0"/>
          <w:sz w:val="24"/>
          <w:szCs w:val="24"/>
        </w:rPr>
        <w:t>: 1139-1151 [PMID: 19717844 DOI: 10.1056/NEJMoa0905561]</w:t>
      </w:r>
    </w:p>
    <w:p w14:paraId="065B21E6" w14:textId="77777777" w:rsidR="008917A6" w:rsidRPr="004F266E" w:rsidRDefault="008917A6" w:rsidP="008917A6">
      <w:pPr>
        <w:widowControl/>
        <w:spacing w:line="360" w:lineRule="auto"/>
        <w:rPr>
          <w:rFonts w:ascii="Book Antiqua" w:eastAsia="宋体" w:hAnsi="Book Antiqua" w:cs="宋体"/>
          <w:kern w:val="0"/>
          <w:sz w:val="24"/>
          <w:szCs w:val="24"/>
        </w:rPr>
      </w:pPr>
      <w:r w:rsidRPr="004F266E">
        <w:rPr>
          <w:rFonts w:ascii="Book Antiqua" w:eastAsia="宋体" w:hAnsi="Book Antiqua" w:cs="宋体"/>
          <w:kern w:val="0"/>
          <w:sz w:val="24"/>
          <w:szCs w:val="24"/>
        </w:rPr>
        <w:t>30 </w:t>
      </w:r>
      <w:r w:rsidRPr="004F266E">
        <w:rPr>
          <w:rFonts w:ascii="Book Antiqua" w:eastAsia="宋体" w:hAnsi="Book Antiqua" w:cs="宋体"/>
          <w:b/>
          <w:bCs/>
          <w:kern w:val="0"/>
          <w:sz w:val="24"/>
          <w:szCs w:val="24"/>
        </w:rPr>
        <w:t>Hori M</w:t>
      </w:r>
      <w:r w:rsidRPr="004F266E">
        <w:rPr>
          <w:rFonts w:ascii="Book Antiqua" w:eastAsia="宋体" w:hAnsi="Book Antiqua" w:cs="宋体"/>
          <w:kern w:val="0"/>
          <w:sz w:val="24"/>
          <w:szCs w:val="24"/>
        </w:rPr>
        <w:t xml:space="preserve">, Matsumoto M, </w:t>
      </w:r>
      <w:proofErr w:type="spellStart"/>
      <w:r w:rsidRPr="004F266E">
        <w:rPr>
          <w:rFonts w:ascii="Book Antiqua" w:eastAsia="宋体" w:hAnsi="Book Antiqua" w:cs="宋体"/>
          <w:kern w:val="0"/>
          <w:sz w:val="24"/>
          <w:szCs w:val="24"/>
        </w:rPr>
        <w:t>Tanahashi</w:t>
      </w:r>
      <w:proofErr w:type="spellEnd"/>
      <w:r w:rsidRPr="004F266E">
        <w:rPr>
          <w:rFonts w:ascii="Book Antiqua" w:eastAsia="宋体" w:hAnsi="Book Antiqua" w:cs="宋体"/>
          <w:kern w:val="0"/>
          <w:sz w:val="24"/>
          <w:szCs w:val="24"/>
        </w:rPr>
        <w:t xml:space="preserve"> N, </w:t>
      </w:r>
      <w:proofErr w:type="spellStart"/>
      <w:r w:rsidRPr="004F266E">
        <w:rPr>
          <w:rFonts w:ascii="Book Antiqua" w:eastAsia="宋体" w:hAnsi="Book Antiqua" w:cs="宋体"/>
          <w:kern w:val="0"/>
          <w:sz w:val="24"/>
          <w:szCs w:val="24"/>
        </w:rPr>
        <w:t>Momomura</w:t>
      </w:r>
      <w:proofErr w:type="spellEnd"/>
      <w:r w:rsidRPr="004F266E">
        <w:rPr>
          <w:rFonts w:ascii="Book Antiqua" w:eastAsia="宋体" w:hAnsi="Book Antiqua" w:cs="宋体"/>
          <w:kern w:val="0"/>
          <w:sz w:val="24"/>
          <w:szCs w:val="24"/>
        </w:rPr>
        <w:t xml:space="preserve"> S, Uchiyama S, </w:t>
      </w:r>
      <w:proofErr w:type="spellStart"/>
      <w:r w:rsidRPr="004F266E">
        <w:rPr>
          <w:rFonts w:ascii="Book Antiqua" w:eastAsia="宋体" w:hAnsi="Book Antiqua" w:cs="宋体"/>
          <w:kern w:val="0"/>
          <w:sz w:val="24"/>
          <w:szCs w:val="24"/>
        </w:rPr>
        <w:t>Goto</w:t>
      </w:r>
      <w:proofErr w:type="spellEnd"/>
      <w:r w:rsidRPr="004F266E">
        <w:rPr>
          <w:rFonts w:ascii="Book Antiqua" w:eastAsia="宋体" w:hAnsi="Book Antiqua" w:cs="宋体"/>
          <w:kern w:val="0"/>
          <w:sz w:val="24"/>
          <w:szCs w:val="24"/>
        </w:rPr>
        <w:t xml:space="preserve"> S, Izumi T, </w:t>
      </w:r>
      <w:proofErr w:type="spellStart"/>
      <w:r w:rsidRPr="004F266E">
        <w:rPr>
          <w:rFonts w:ascii="Book Antiqua" w:eastAsia="宋体" w:hAnsi="Book Antiqua" w:cs="宋体"/>
          <w:kern w:val="0"/>
          <w:sz w:val="24"/>
          <w:szCs w:val="24"/>
        </w:rPr>
        <w:t>Koretsune</w:t>
      </w:r>
      <w:proofErr w:type="spellEnd"/>
      <w:r w:rsidRPr="004F266E">
        <w:rPr>
          <w:rFonts w:ascii="Book Antiqua" w:eastAsia="宋体" w:hAnsi="Book Antiqua" w:cs="宋体"/>
          <w:kern w:val="0"/>
          <w:sz w:val="24"/>
          <w:szCs w:val="24"/>
        </w:rPr>
        <w:t xml:space="preserve"> Y, Kajikawa M, Kato M, Ueda H, Iwamoto K, </w:t>
      </w:r>
      <w:proofErr w:type="spellStart"/>
      <w:r w:rsidRPr="004F266E">
        <w:rPr>
          <w:rFonts w:ascii="Book Antiqua" w:eastAsia="宋体" w:hAnsi="Book Antiqua" w:cs="宋体"/>
          <w:kern w:val="0"/>
          <w:sz w:val="24"/>
          <w:szCs w:val="24"/>
        </w:rPr>
        <w:t>Tajiri</w:t>
      </w:r>
      <w:proofErr w:type="spellEnd"/>
      <w:r w:rsidRPr="004F266E">
        <w:rPr>
          <w:rFonts w:ascii="Book Antiqua" w:eastAsia="宋体" w:hAnsi="Book Antiqua" w:cs="宋体"/>
          <w:kern w:val="0"/>
          <w:sz w:val="24"/>
          <w:szCs w:val="24"/>
        </w:rPr>
        <w:t xml:space="preserve"> M. Rivaroxaban vs. warfarin in Japanese patients with atrial fibrillation – the J-ROCKET AF study –. </w:t>
      </w:r>
      <w:proofErr w:type="spellStart"/>
      <w:r w:rsidRPr="004F266E">
        <w:rPr>
          <w:rFonts w:ascii="Book Antiqua" w:eastAsia="宋体" w:hAnsi="Book Antiqua" w:cs="宋体"/>
          <w:i/>
          <w:iCs/>
          <w:kern w:val="0"/>
          <w:sz w:val="24"/>
          <w:szCs w:val="24"/>
        </w:rPr>
        <w:t>Circ</w:t>
      </w:r>
      <w:proofErr w:type="spellEnd"/>
      <w:r w:rsidRPr="004F266E">
        <w:rPr>
          <w:rFonts w:ascii="Book Antiqua" w:eastAsia="宋体" w:hAnsi="Book Antiqua" w:cs="宋体"/>
          <w:i/>
          <w:iCs/>
          <w:kern w:val="0"/>
          <w:sz w:val="24"/>
          <w:szCs w:val="24"/>
        </w:rPr>
        <w:t xml:space="preserve"> J</w:t>
      </w:r>
      <w:r w:rsidRPr="004F266E">
        <w:rPr>
          <w:rFonts w:ascii="Book Antiqua" w:eastAsia="宋体" w:hAnsi="Book Antiqua" w:cs="宋体"/>
          <w:kern w:val="0"/>
          <w:sz w:val="24"/>
          <w:szCs w:val="24"/>
        </w:rPr>
        <w:t> 2012; </w:t>
      </w:r>
      <w:r w:rsidRPr="004F266E">
        <w:rPr>
          <w:rFonts w:ascii="Book Antiqua" w:eastAsia="宋体" w:hAnsi="Book Antiqua" w:cs="宋体"/>
          <w:b/>
          <w:bCs/>
          <w:kern w:val="0"/>
          <w:sz w:val="24"/>
          <w:szCs w:val="24"/>
        </w:rPr>
        <w:t>76</w:t>
      </w:r>
      <w:r w:rsidRPr="004F266E">
        <w:rPr>
          <w:rFonts w:ascii="Book Antiqua" w:eastAsia="宋体" w:hAnsi="Book Antiqua" w:cs="宋体"/>
          <w:kern w:val="0"/>
          <w:sz w:val="24"/>
          <w:szCs w:val="24"/>
        </w:rPr>
        <w:t>: 2104-2111 [PMID: 22664783]</w:t>
      </w:r>
    </w:p>
    <w:p w14:paraId="71303AE9" w14:textId="77777777" w:rsidR="008917A6" w:rsidRPr="004F266E" w:rsidRDefault="008917A6" w:rsidP="008917A6">
      <w:pPr>
        <w:widowControl/>
        <w:spacing w:line="360" w:lineRule="auto"/>
        <w:rPr>
          <w:rFonts w:ascii="Book Antiqua" w:eastAsia="宋体" w:hAnsi="Book Antiqua" w:cs="宋体"/>
          <w:kern w:val="0"/>
          <w:sz w:val="24"/>
          <w:szCs w:val="24"/>
        </w:rPr>
      </w:pPr>
      <w:r w:rsidRPr="004F266E">
        <w:rPr>
          <w:rFonts w:ascii="Book Antiqua" w:eastAsia="宋体" w:hAnsi="Book Antiqua" w:cs="宋体"/>
          <w:kern w:val="0"/>
          <w:sz w:val="24"/>
          <w:szCs w:val="24"/>
        </w:rPr>
        <w:lastRenderedPageBreak/>
        <w:t>31 </w:t>
      </w:r>
      <w:r w:rsidRPr="004F266E">
        <w:rPr>
          <w:rFonts w:ascii="Book Antiqua" w:eastAsia="宋体" w:hAnsi="Book Antiqua" w:cs="宋体"/>
          <w:b/>
          <w:bCs/>
          <w:kern w:val="0"/>
          <w:sz w:val="24"/>
          <w:szCs w:val="24"/>
        </w:rPr>
        <w:t>Tsuji Y</w:t>
      </w:r>
      <w:r w:rsidRPr="004F266E">
        <w:rPr>
          <w:rFonts w:ascii="Book Antiqua" w:eastAsia="宋体" w:hAnsi="Book Antiqua" w:cs="宋体"/>
          <w:kern w:val="0"/>
          <w:sz w:val="24"/>
          <w:szCs w:val="24"/>
        </w:rPr>
        <w:t xml:space="preserve">, </w:t>
      </w:r>
      <w:proofErr w:type="spellStart"/>
      <w:r w:rsidRPr="004F266E">
        <w:rPr>
          <w:rFonts w:ascii="Book Antiqua" w:eastAsia="宋体" w:hAnsi="Book Antiqua" w:cs="宋体"/>
          <w:kern w:val="0"/>
          <w:sz w:val="24"/>
          <w:szCs w:val="24"/>
        </w:rPr>
        <w:t>Fujishiro</w:t>
      </w:r>
      <w:proofErr w:type="spellEnd"/>
      <w:r w:rsidRPr="004F266E">
        <w:rPr>
          <w:rFonts w:ascii="Book Antiqua" w:eastAsia="宋体" w:hAnsi="Book Antiqua" w:cs="宋体"/>
          <w:kern w:val="0"/>
          <w:sz w:val="24"/>
          <w:szCs w:val="24"/>
        </w:rPr>
        <w:t xml:space="preserve"> M, </w:t>
      </w:r>
      <w:proofErr w:type="spellStart"/>
      <w:r w:rsidRPr="004F266E">
        <w:rPr>
          <w:rFonts w:ascii="Book Antiqua" w:eastAsia="宋体" w:hAnsi="Book Antiqua" w:cs="宋体"/>
          <w:kern w:val="0"/>
          <w:sz w:val="24"/>
          <w:szCs w:val="24"/>
        </w:rPr>
        <w:t>Kodashima</w:t>
      </w:r>
      <w:proofErr w:type="spellEnd"/>
      <w:r w:rsidRPr="004F266E">
        <w:rPr>
          <w:rFonts w:ascii="Book Antiqua" w:eastAsia="宋体" w:hAnsi="Book Antiqua" w:cs="宋体"/>
          <w:kern w:val="0"/>
          <w:sz w:val="24"/>
          <w:szCs w:val="24"/>
        </w:rPr>
        <w:t xml:space="preserve"> S, Ono S, </w:t>
      </w:r>
      <w:proofErr w:type="spellStart"/>
      <w:r w:rsidRPr="004F266E">
        <w:rPr>
          <w:rFonts w:ascii="Book Antiqua" w:eastAsia="宋体" w:hAnsi="Book Antiqua" w:cs="宋体"/>
          <w:kern w:val="0"/>
          <w:sz w:val="24"/>
          <w:szCs w:val="24"/>
        </w:rPr>
        <w:t>Niimi</w:t>
      </w:r>
      <w:proofErr w:type="spellEnd"/>
      <w:r w:rsidRPr="004F266E">
        <w:rPr>
          <w:rFonts w:ascii="Book Antiqua" w:eastAsia="宋体" w:hAnsi="Book Antiqua" w:cs="宋体"/>
          <w:kern w:val="0"/>
          <w:sz w:val="24"/>
          <w:szCs w:val="24"/>
        </w:rPr>
        <w:t xml:space="preserve"> K, Mochizuki S, Asada-Hirayama I, Matsuda R, </w:t>
      </w:r>
      <w:proofErr w:type="spellStart"/>
      <w:r w:rsidRPr="004F266E">
        <w:rPr>
          <w:rFonts w:ascii="Book Antiqua" w:eastAsia="宋体" w:hAnsi="Book Antiqua" w:cs="宋体"/>
          <w:kern w:val="0"/>
          <w:sz w:val="24"/>
          <w:szCs w:val="24"/>
        </w:rPr>
        <w:t>Minatsuki</w:t>
      </w:r>
      <w:proofErr w:type="spellEnd"/>
      <w:r w:rsidRPr="004F266E">
        <w:rPr>
          <w:rFonts w:ascii="Book Antiqua" w:eastAsia="宋体" w:hAnsi="Book Antiqua" w:cs="宋体"/>
          <w:kern w:val="0"/>
          <w:sz w:val="24"/>
          <w:szCs w:val="24"/>
        </w:rPr>
        <w:t xml:space="preserve"> C, Nakayama C, Takahashi Y, </w:t>
      </w:r>
      <w:proofErr w:type="spellStart"/>
      <w:r w:rsidRPr="004F266E">
        <w:rPr>
          <w:rFonts w:ascii="Book Antiqua" w:eastAsia="宋体" w:hAnsi="Book Antiqua" w:cs="宋体"/>
          <w:kern w:val="0"/>
          <w:sz w:val="24"/>
          <w:szCs w:val="24"/>
        </w:rPr>
        <w:t>Sakaguchi</w:t>
      </w:r>
      <w:proofErr w:type="spellEnd"/>
      <w:r w:rsidRPr="004F266E">
        <w:rPr>
          <w:rFonts w:ascii="Book Antiqua" w:eastAsia="宋体" w:hAnsi="Book Antiqua" w:cs="宋体"/>
          <w:kern w:val="0"/>
          <w:sz w:val="24"/>
          <w:szCs w:val="24"/>
        </w:rPr>
        <w:t xml:space="preserve"> Y, </w:t>
      </w:r>
      <w:proofErr w:type="spellStart"/>
      <w:r w:rsidRPr="004F266E">
        <w:rPr>
          <w:rFonts w:ascii="Book Antiqua" w:eastAsia="宋体" w:hAnsi="Book Antiqua" w:cs="宋体"/>
          <w:kern w:val="0"/>
          <w:sz w:val="24"/>
          <w:szCs w:val="24"/>
        </w:rPr>
        <w:t>Yamamichi</w:t>
      </w:r>
      <w:proofErr w:type="spellEnd"/>
      <w:r w:rsidRPr="004F266E">
        <w:rPr>
          <w:rFonts w:ascii="Book Antiqua" w:eastAsia="宋体" w:hAnsi="Book Antiqua" w:cs="宋体"/>
          <w:kern w:val="0"/>
          <w:sz w:val="24"/>
          <w:szCs w:val="24"/>
        </w:rPr>
        <w:t xml:space="preserve"> N, Koike K. </w:t>
      </w:r>
      <w:proofErr w:type="spellStart"/>
      <w:r w:rsidRPr="004F266E">
        <w:rPr>
          <w:rFonts w:ascii="Book Antiqua" w:eastAsia="宋体" w:hAnsi="Book Antiqua" w:cs="宋体"/>
          <w:kern w:val="0"/>
          <w:sz w:val="24"/>
          <w:szCs w:val="24"/>
        </w:rPr>
        <w:t>Polyglycolic</w:t>
      </w:r>
      <w:proofErr w:type="spellEnd"/>
      <w:r w:rsidRPr="004F266E">
        <w:rPr>
          <w:rFonts w:ascii="Book Antiqua" w:eastAsia="宋体" w:hAnsi="Book Antiqua" w:cs="宋体"/>
          <w:kern w:val="0"/>
          <w:sz w:val="24"/>
          <w:szCs w:val="24"/>
        </w:rPr>
        <w:t xml:space="preserve"> acid sheets and fibrin glue decrease the risk of bleeding after endoscopic submucosal dissection of gastric neoplasms (with video). </w:t>
      </w:r>
      <w:proofErr w:type="spellStart"/>
      <w:r w:rsidRPr="004F266E">
        <w:rPr>
          <w:rFonts w:ascii="Book Antiqua" w:eastAsia="宋体" w:hAnsi="Book Antiqua" w:cs="宋体"/>
          <w:i/>
          <w:iCs/>
          <w:kern w:val="0"/>
          <w:sz w:val="24"/>
          <w:szCs w:val="24"/>
        </w:rPr>
        <w:t>Gastrointest</w:t>
      </w:r>
      <w:proofErr w:type="spellEnd"/>
      <w:r w:rsidRPr="004F266E">
        <w:rPr>
          <w:rFonts w:ascii="Book Antiqua" w:eastAsia="宋体" w:hAnsi="Book Antiqua" w:cs="宋体"/>
          <w:i/>
          <w:iCs/>
          <w:kern w:val="0"/>
          <w:sz w:val="24"/>
          <w:szCs w:val="24"/>
        </w:rPr>
        <w:t xml:space="preserve"> </w:t>
      </w:r>
      <w:proofErr w:type="spellStart"/>
      <w:r w:rsidRPr="004F266E">
        <w:rPr>
          <w:rFonts w:ascii="Book Antiqua" w:eastAsia="宋体" w:hAnsi="Book Antiqua" w:cs="宋体"/>
          <w:i/>
          <w:iCs/>
          <w:kern w:val="0"/>
          <w:sz w:val="24"/>
          <w:szCs w:val="24"/>
        </w:rPr>
        <w:t>Endosc</w:t>
      </w:r>
      <w:proofErr w:type="spellEnd"/>
      <w:r w:rsidRPr="004F266E">
        <w:rPr>
          <w:rFonts w:ascii="Book Antiqua" w:eastAsia="宋体" w:hAnsi="Book Antiqua" w:cs="宋体"/>
          <w:kern w:val="0"/>
          <w:sz w:val="24"/>
          <w:szCs w:val="24"/>
        </w:rPr>
        <w:t> 2015; </w:t>
      </w:r>
      <w:r w:rsidRPr="004F266E">
        <w:rPr>
          <w:rFonts w:ascii="Book Antiqua" w:eastAsia="宋体" w:hAnsi="Book Antiqua" w:cs="宋体"/>
          <w:b/>
          <w:bCs/>
          <w:kern w:val="0"/>
          <w:sz w:val="24"/>
          <w:szCs w:val="24"/>
        </w:rPr>
        <w:t>81</w:t>
      </w:r>
      <w:r w:rsidRPr="004F266E">
        <w:rPr>
          <w:rFonts w:ascii="Book Antiqua" w:eastAsia="宋体" w:hAnsi="Book Antiqua" w:cs="宋体"/>
          <w:kern w:val="0"/>
          <w:sz w:val="24"/>
          <w:szCs w:val="24"/>
        </w:rPr>
        <w:t>: 906-912 [PMID: 25440679 DOI: 10.1016/j.gie.2014.08.028]</w:t>
      </w:r>
    </w:p>
    <w:p w14:paraId="192D7A72" w14:textId="7C558CA3" w:rsidR="000242E6" w:rsidRPr="008917A6" w:rsidRDefault="000242E6" w:rsidP="007D6394">
      <w:pPr>
        <w:spacing w:line="360" w:lineRule="auto"/>
        <w:rPr>
          <w:rFonts w:ascii="Book Antiqua" w:eastAsia="宋体" w:hAnsi="Book Antiqua"/>
          <w:sz w:val="24"/>
          <w:szCs w:val="24"/>
          <w:lang w:eastAsia="zh-CN"/>
        </w:rPr>
      </w:pPr>
    </w:p>
    <w:p w14:paraId="6B92B5AD" w14:textId="77777777" w:rsidR="002A2AFD" w:rsidRDefault="002A2AFD" w:rsidP="002A2AFD">
      <w:pPr>
        <w:pStyle w:val="ListParagraph"/>
        <w:wordWrap w:val="0"/>
        <w:spacing w:line="360" w:lineRule="auto"/>
        <w:ind w:left="360" w:right="120" w:firstLineChars="0" w:firstLine="0"/>
        <w:jc w:val="right"/>
        <w:rPr>
          <w:rFonts w:ascii="Book Antiqua" w:eastAsia="宋体" w:hAnsi="Book Antiqua"/>
          <w:b/>
          <w:bCs/>
          <w:color w:val="000000"/>
          <w:lang w:eastAsia="zh-CN"/>
        </w:rPr>
      </w:pPr>
      <w:bookmarkStart w:id="43" w:name="OLE_LINK427"/>
      <w:bookmarkStart w:id="44" w:name="OLE_LINK435"/>
      <w:bookmarkStart w:id="45" w:name="OLE_LINK516"/>
      <w:bookmarkStart w:id="46" w:name="OLE_LINK45"/>
      <w:bookmarkStart w:id="47" w:name="OLE_LINK132"/>
      <w:bookmarkStart w:id="48" w:name="OLE_LINK529"/>
      <w:bookmarkStart w:id="49" w:name="OLE_LINK541"/>
      <w:bookmarkStart w:id="50" w:name="OLE_LINK560"/>
      <w:bookmarkStart w:id="51" w:name="OLE_LINK558"/>
      <w:bookmarkStart w:id="52" w:name="OLE_LINK579"/>
      <w:r w:rsidRPr="00712F63">
        <w:rPr>
          <w:rStyle w:val="Strong"/>
          <w:rFonts w:ascii="Book Antiqua" w:hAnsi="Book Antiqua" w:cs="Arial"/>
          <w:bCs w:val="0"/>
          <w:noProof/>
          <w:color w:val="000000"/>
        </w:rPr>
        <w:t>P-Reviewer</w:t>
      </w:r>
      <w:r w:rsidRPr="00712F63">
        <w:rPr>
          <w:rStyle w:val="Strong"/>
          <w:rFonts w:ascii="Book Antiqua" w:eastAsia="宋体" w:hAnsi="Book Antiqua" w:cs="Arial"/>
          <w:bCs w:val="0"/>
          <w:noProof/>
          <w:color w:val="000000"/>
          <w:lang w:eastAsia="zh-CN"/>
        </w:rPr>
        <w:t>:</w:t>
      </w:r>
      <w:r w:rsidRPr="00712F63">
        <w:rPr>
          <w:rFonts w:ascii="Book Antiqua" w:hAnsi="Book Antiqua"/>
          <w:bCs/>
          <w:color w:val="000000"/>
        </w:rPr>
        <w:t xml:space="preserve"> </w:t>
      </w:r>
      <w:r w:rsidRPr="002A2AFD">
        <w:rPr>
          <w:rFonts w:ascii="Book Antiqua" w:hAnsi="Book Antiqua"/>
          <w:bCs/>
          <w:color w:val="000000"/>
        </w:rPr>
        <w:t>Konigsrainer</w:t>
      </w:r>
      <w:r>
        <w:rPr>
          <w:rFonts w:ascii="Book Antiqua" w:eastAsia="宋体" w:hAnsi="Book Antiqua" w:hint="eastAsia"/>
          <w:bCs/>
          <w:color w:val="000000"/>
          <w:lang w:eastAsia="zh-CN"/>
        </w:rPr>
        <w:t xml:space="preserve"> A, </w:t>
      </w:r>
      <w:r w:rsidRPr="002A2AFD">
        <w:rPr>
          <w:rFonts w:ascii="Book Antiqua" w:eastAsia="宋体" w:hAnsi="Book Antiqua"/>
          <w:bCs/>
          <w:color w:val="000000"/>
          <w:lang w:eastAsia="zh-CN"/>
        </w:rPr>
        <w:t>Lee</w:t>
      </w:r>
      <w:r>
        <w:rPr>
          <w:rFonts w:ascii="Book Antiqua" w:eastAsia="宋体" w:hAnsi="Book Antiqua" w:hint="eastAsia"/>
          <w:bCs/>
          <w:color w:val="000000"/>
          <w:lang w:eastAsia="zh-CN"/>
        </w:rPr>
        <w:t xml:space="preserve"> HW,</w:t>
      </w:r>
      <w:r w:rsidRPr="00712F63">
        <w:rPr>
          <w:rFonts w:ascii="Book Antiqua" w:hAnsi="Book Antiqua"/>
          <w:bCs/>
          <w:color w:val="000000"/>
        </w:rPr>
        <w:t xml:space="preserve"> </w:t>
      </w:r>
      <w:r w:rsidRPr="002A2AFD">
        <w:rPr>
          <w:rFonts w:ascii="Book Antiqua" w:hAnsi="Book Antiqua"/>
          <w:bCs/>
          <w:color w:val="000000"/>
        </w:rPr>
        <w:t>Ozkan</w:t>
      </w:r>
      <w:r>
        <w:rPr>
          <w:rFonts w:ascii="Book Antiqua" w:eastAsia="宋体" w:hAnsi="Book Antiqua" w:hint="eastAsia"/>
          <w:bCs/>
          <w:color w:val="000000"/>
          <w:lang w:eastAsia="zh-CN"/>
        </w:rPr>
        <w:t xml:space="preserve"> OV</w:t>
      </w:r>
      <w:r w:rsidRPr="00712F63">
        <w:rPr>
          <w:rFonts w:ascii="Book Antiqua" w:hAnsi="Book Antiqua"/>
          <w:bCs/>
          <w:color w:val="000000"/>
        </w:rPr>
        <w:t xml:space="preserve">  </w:t>
      </w:r>
      <w:r w:rsidRPr="00712F63">
        <w:rPr>
          <w:rFonts w:ascii="Book Antiqua" w:hAnsi="Book Antiqua"/>
          <w:b/>
          <w:bCs/>
          <w:color w:val="000000"/>
        </w:rPr>
        <w:t>S-Editor</w:t>
      </w:r>
      <w:r w:rsidRPr="00712F63">
        <w:rPr>
          <w:rFonts w:ascii="Book Antiqua" w:eastAsia="宋体" w:hAnsi="Book Antiqua"/>
          <w:b/>
          <w:bCs/>
          <w:color w:val="000000"/>
          <w:lang w:eastAsia="zh-CN"/>
        </w:rPr>
        <w:t>:</w:t>
      </w:r>
      <w:r w:rsidRPr="00712F63">
        <w:rPr>
          <w:rFonts w:ascii="Book Antiqua" w:hAnsi="Book Antiqua"/>
          <w:bCs/>
          <w:color w:val="000000"/>
        </w:rPr>
        <w:t xml:space="preserve"> </w:t>
      </w:r>
      <w:r w:rsidRPr="00712F63">
        <w:rPr>
          <w:rFonts w:ascii="Book Antiqua" w:eastAsia="宋体" w:hAnsi="Book Antiqua"/>
          <w:bCs/>
          <w:color w:val="000000"/>
          <w:lang w:eastAsia="zh-CN"/>
        </w:rPr>
        <w:t>Qi Y</w:t>
      </w:r>
      <w:r w:rsidRPr="00712F63">
        <w:rPr>
          <w:rFonts w:ascii="Book Antiqua" w:hAnsi="Book Antiqua"/>
          <w:b/>
          <w:bCs/>
          <w:color w:val="000000"/>
        </w:rPr>
        <w:t xml:space="preserve"> </w:t>
      </w:r>
    </w:p>
    <w:p w14:paraId="2C2C3D0C" w14:textId="7650A535" w:rsidR="002A2AFD" w:rsidRPr="00712F63" w:rsidRDefault="002A2AFD" w:rsidP="002A2AFD">
      <w:pPr>
        <w:pStyle w:val="ListParagraph"/>
        <w:spacing w:line="360" w:lineRule="auto"/>
        <w:ind w:left="360" w:right="120" w:firstLineChars="0" w:firstLine="0"/>
        <w:jc w:val="right"/>
        <w:rPr>
          <w:rFonts w:ascii="Book Antiqua" w:eastAsia="宋体" w:hAnsi="Book Antiqua"/>
          <w:b/>
          <w:bCs/>
          <w:color w:val="000000"/>
          <w:lang w:eastAsia="zh-CN"/>
        </w:rPr>
      </w:pPr>
      <w:r w:rsidRPr="00712F63">
        <w:rPr>
          <w:rFonts w:ascii="Book Antiqua" w:hAnsi="Book Antiqua"/>
          <w:b/>
          <w:bCs/>
          <w:color w:val="000000"/>
        </w:rPr>
        <w:t>L-Editor</w:t>
      </w:r>
      <w:r w:rsidRPr="00712F63">
        <w:rPr>
          <w:rFonts w:ascii="Book Antiqua" w:eastAsia="宋体" w:hAnsi="Book Antiqua"/>
          <w:b/>
          <w:bCs/>
          <w:color w:val="000000"/>
          <w:lang w:eastAsia="zh-CN"/>
        </w:rPr>
        <w:t>:</w:t>
      </w:r>
      <w:r w:rsidRPr="00712F63">
        <w:rPr>
          <w:rFonts w:ascii="Book Antiqua" w:hAnsi="Book Antiqua"/>
          <w:b/>
          <w:bCs/>
          <w:color w:val="000000"/>
        </w:rPr>
        <w:t xml:space="preserve">   E-Editor</w:t>
      </w:r>
      <w:r w:rsidRPr="00712F63">
        <w:rPr>
          <w:rFonts w:ascii="Book Antiqua" w:eastAsia="宋体" w:hAnsi="Book Antiqua"/>
          <w:b/>
          <w:bCs/>
          <w:color w:val="000000"/>
          <w:lang w:eastAsia="zh-CN"/>
        </w:rPr>
        <w:t>:</w:t>
      </w:r>
    </w:p>
    <w:bookmarkEnd w:id="43"/>
    <w:bookmarkEnd w:id="44"/>
    <w:bookmarkEnd w:id="45"/>
    <w:bookmarkEnd w:id="46"/>
    <w:bookmarkEnd w:id="47"/>
    <w:bookmarkEnd w:id="48"/>
    <w:bookmarkEnd w:id="49"/>
    <w:bookmarkEnd w:id="50"/>
    <w:bookmarkEnd w:id="51"/>
    <w:bookmarkEnd w:id="52"/>
    <w:p w14:paraId="00BF31F9" w14:textId="77777777" w:rsidR="000242E6" w:rsidRPr="00791345" w:rsidRDefault="000242E6" w:rsidP="007D6394">
      <w:pPr>
        <w:widowControl/>
        <w:spacing w:line="360" w:lineRule="auto"/>
        <w:rPr>
          <w:rFonts w:ascii="Book Antiqua" w:hAnsi="Book Antiqua"/>
          <w:sz w:val="24"/>
          <w:szCs w:val="24"/>
        </w:rPr>
      </w:pPr>
      <w:r w:rsidRPr="00791345">
        <w:rPr>
          <w:rFonts w:ascii="Book Antiqua" w:hAnsi="Book Antiqua"/>
          <w:sz w:val="24"/>
          <w:szCs w:val="24"/>
        </w:rPr>
        <w:br w:type="page"/>
      </w:r>
    </w:p>
    <w:tbl>
      <w:tblPr>
        <w:tblW w:w="10480" w:type="dxa"/>
        <w:tblInd w:w="-468" w:type="dxa"/>
        <w:tblCellMar>
          <w:left w:w="99" w:type="dxa"/>
          <w:right w:w="99" w:type="dxa"/>
        </w:tblCellMar>
        <w:tblLook w:val="04A0" w:firstRow="1" w:lastRow="0" w:firstColumn="1" w:lastColumn="0" w:noHBand="0" w:noVBand="1"/>
      </w:tblPr>
      <w:tblGrid>
        <w:gridCol w:w="7660"/>
        <w:gridCol w:w="2820"/>
      </w:tblGrid>
      <w:tr w:rsidR="00B37F49" w:rsidRPr="00791345" w14:paraId="338E6437" w14:textId="77777777" w:rsidTr="00B37F49">
        <w:trPr>
          <w:trHeight w:val="330"/>
        </w:trPr>
        <w:tc>
          <w:tcPr>
            <w:tcW w:w="10480" w:type="dxa"/>
            <w:gridSpan w:val="2"/>
            <w:tcBorders>
              <w:top w:val="nil"/>
              <w:left w:val="nil"/>
              <w:bottom w:val="single" w:sz="8" w:space="0" w:color="auto"/>
              <w:right w:val="nil"/>
            </w:tcBorders>
            <w:shd w:val="clear" w:color="auto" w:fill="auto"/>
            <w:noWrap/>
            <w:vAlign w:val="center"/>
            <w:hideMark/>
          </w:tcPr>
          <w:p w14:paraId="41ECC6AB" w14:textId="11C916DE" w:rsidR="00B37F49" w:rsidRPr="002A2AFD" w:rsidRDefault="002A2AFD" w:rsidP="007D6394">
            <w:pPr>
              <w:widowControl/>
              <w:spacing w:line="360" w:lineRule="auto"/>
              <w:rPr>
                <w:rFonts w:ascii="Book Antiqua" w:eastAsia="宋体" w:hAnsi="Book Antiqua"/>
                <w:b/>
                <w:bCs/>
                <w:color w:val="000000"/>
                <w:kern w:val="0"/>
                <w:sz w:val="24"/>
                <w:szCs w:val="24"/>
                <w:lang w:eastAsia="zh-CN"/>
              </w:rPr>
            </w:pPr>
            <w:r>
              <w:rPr>
                <w:rFonts w:ascii="Book Antiqua" w:eastAsia="MS PGothic" w:hAnsi="Book Antiqua"/>
                <w:b/>
                <w:bCs/>
                <w:color w:val="000000"/>
                <w:kern w:val="0"/>
                <w:sz w:val="24"/>
                <w:szCs w:val="24"/>
              </w:rPr>
              <w:lastRenderedPageBreak/>
              <w:t>Table 1</w:t>
            </w:r>
            <w:r w:rsidR="00B37F49" w:rsidRPr="00791345">
              <w:rPr>
                <w:rFonts w:ascii="Book Antiqua" w:eastAsia="MS PGothic" w:hAnsi="Book Antiqua"/>
                <w:b/>
                <w:bCs/>
                <w:color w:val="000000"/>
                <w:kern w:val="0"/>
                <w:sz w:val="24"/>
                <w:szCs w:val="24"/>
              </w:rPr>
              <w:t xml:space="preserve"> Overall clinicopathological profiles of 262 ga</w:t>
            </w:r>
            <w:r>
              <w:rPr>
                <w:rFonts w:ascii="Book Antiqua" w:eastAsia="MS PGothic" w:hAnsi="Book Antiqua"/>
                <w:b/>
                <w:bCs/>
                <w:color w:val="000000"/>
                <w:kern w:val="0"/>
                <w:sz w:val="24"/>
                <w:szCs w:val="24"/>
              </w:rPr>
              <w:t>stric neoplasms in 250 patients</w:t>
            </w:r>
          </w:p>
        </w:tc>
      </w:tr>
      <w:tr w:rsidR="00B37F49" w:rsidRPr="00791345" w14:paraId="141D128A" w14:textId="77777777" w:rsidTr="00B37F49">
        <w:trPr>
          <w:trHeight w:val="330"/>
        </w:trPr>
        <w:tc>
          <w:tcPr>
            <w:tcW w:w="7660" w:type="dxa"/>
            <w:tcBorders>
              <w:top w:val="nil"/>
              <w:left w:val="nil"/>
              <w:bottom w:val="single" w:sz="8" w:space="0" w:color="auto"/>
              <w:right w:val="nil"/>
            </w:tcBorders>
            <w:shd w:val="clear" w:color="auto" w:fill="auto"/>
            <w:vAlign w:val="center"/>
            <w:hideMark/>
          </w:tcPr>
          <w:p w14:paraId="78A76BF7" w14:textId="77777777" w:rsidR="00B37F49" w:rsidRPr="00791345" w:rsidRDefault="00B37F49" w:rsidP="007D6394">
            <w:pPr>
              <w:widowControl/>
              <w:spacing w:line="360" w:lineRule="auto"/>
              <w:rPr>
                <w:rFonts w:ascii="Book Antiqua" w:eastAsia="MS PGothic" w:hAnsi="Book Antiqua"/>
                <w:b/>
                <w:bCs/>
                <w:kern w:val="0"/>
                <w:sz w:val="24"/>
                <w:szCs w:val="24"/>
              </w:rPr>
            </w:pPr>
            <w:r w:rsidRPr="00791345">
              <w:rPr>
                <w:rFonts w:ascii="Book Antiqua" w:eastAsia="MS PGothic" w:hAnsi="Book Antiqua"/>
                <w:b/>
                <w:bCs/>
                <w:kern w:val="0"/>
                <w:sz w:val="24"/>
                <w:szCs w:val="24"/>
              </w:rPr>
              <w:t>Patients background factors</w:t>
            </w:r>
          </w:p>
        </w:tc>
        <w:tc>
          <w:tcPr>
            <w:tcW w:w="2820" w:type="dxa"/>
            <w:tcBorders>
              <w:top w:val="nil"/>
              <w:left w:val="nil"/>
              <w:bottom w:val="single" w:sz="8" w:space="0" w:color="auto"/>
              <w:right w:val="nil"/>
            </w:tcBorders>
            <w:shd w:val="clear" w:color="auto" w:fill="auto"/>
            <w:hideMark/>
          </w:tcPr>
          <w:p w14:paraId="49E5E8B4" w14:textId="77777777" w:rsidR="00B37F49" w:rsidRPr="00791345" w:rsidRDefault="00B37F49" w:rsidP="007D6394">
            <w:pPr>
              <w:widowControl/>
              <w:spacing w:line="360" w:lineRule="auto"/>
              <w:rPr>
                <w:rFonts w:ascii="Book Antiqua" w:eastAsia="MS PGothic" w:hAnsi="Book Antiqua"/>
                <w:kern w:val="0"/>
                <w:sz w:val="24"/>
                <w:szCs w:val="24"/>
              </w:rPr>
            </w:pPr>
            <w:r w:rsidRPr="00791345">
              <w:rPr>
                <w:rFonts w:ascii="Book Antiqua" w:eastAsia="MS PGothic" w:hAnsi="Book Antiqua"/>
                <w:kern w:val="0"/>
                <w:sz w:val="24"/>
                <w:szCs w:val="24"/>
              </w:rPr>
              <w:t xml:space="preserve">　</w:t>
            </w:r>
          </w:p>
        </w:tc>
      </w:tr>
      <w:tr w:rsidR="00B37F49" w:rsidRPr="00791345" w14:paraId="2F11843C" w14:textId="77777777" w:rsidTr="00B37F49">
        <w:trPr>
          <w:trHeight w:val="315"/>
        </w:trPr>
        <w:tc>
          <w:tcPr>
            <w:tcW w:w="7660" w:type="dxa"/>
            <w:tcBorders>
              <w:top w:val="nil"/>
              <w:left w:val="nil"/>
              <w:bottom w:val="nil"/>
              <w:right w:val="nil"/>
            </w:tcBorders>
            <w:shd w:val="clear" w:color="auto" w:fill="auto"/>
            <w:vAlign w:val="center"/>
            <w:hideMark/>
          </w:tcPr>
          <w:p w14:paraId="3A5D071C" w14:textId="3A05C59C" w:rsidR="00B37F49" w:rsidRPr="00791345" w:rsidRDefault="00B37F49" w:rsidP="002A2AFD">
            <w:pPr>
              <w:widowControl/>
              <w:spacing w:line="360" w:lineRule="auto"/>
              <w:rPr>
                <w:rFonts w:ascii="Book Antiqua" w:eastAsia="MS PGothic" w:hAnsi="Book Antiqua"/>
                <w:kern w:val="0"/>
                <w:sz w:val="24"/>
                <w:szCs w:val="24"/>
              </w:rPr>
            </w:pPr>
            <w:r w:rsidRPr="00791345">
              <w:rPr>
                <w:rFonts w:ascii="Book Antiqua" w:eastAsia="MS PGothic" w:hAnsi="Book Antiqua"/>
                <w:kern w:val="0"/>
                <w:sz w:val="24"/>
                <w:szCs w:val="24"/>
              </w:rPr>
              <w:t>Age (</w:t>
            </w:r>
            <w:proofErr w:type="spellStart"/>
            <w:r w:rsidR="002A2AFD">
              <w:rPr>
                <w:rFonts w:ascii="Book Antiqua" w:eastAsia="宋体" w:hAnsi="Book Antiqua" w:hint="eastAsia"/>
                <w:kern w:val="0"/>
                <w:sz w:val="24"/>
                <w:szCs w:val="24"/>
                <w:lang w:eastAsia="zh-CN"/>
              </w:rPr>
              <w:t>yr</w:t>
            </w:r>
            <w:proofErr w:type="spellEnd"/>
            <w:r w:rsidRPr="00791345">
              <w:rPr>
                <w:rFonts w:ascii="Book Antiqua" w:eastAsia="MS PGothic" w:hAnsi="Book Antiqua"/>
                <w:kern w:val="0"/>
                <w:sz w:val="24"/>
                <w:szCs w:val="24"/>
              </w:rPr>
              <w:t>, mean ± SD) (range)</w:t>
            </w:r>
          </w:p>
        </w:tc>
        <w:tc>
          <w:tcPr>
            <w:tcW w:w="2820" w:type="dxa"/>
            <w:tcBorders>
              <w:top w:val="nil"/>
              <w:left w:val="nil"/>
              <w:bottom w:val="nil"/>
              <w:right w:val="nil"/>
            </w:tcBorders>
            <w:shd w:val="clear" w:color="auto" w:fill="auto"/>
            <w:vAlign w:val="center"/>
            <w:hideMark/>
          </w:tcPr>
          <w:p w14:paraId="1DE681E2" w14:textId="77777777" w:rsidR="00B37F49" w:rsidRPr="00791345" w:rsidRDefault="00B37F49" w:rsidP="007D6394">
            <w:pPr>
              <w:widowControl/>
              <w:spacing w:line="360" w:lineRule="auto"/>
              <w:rPr>
                <w:rFonts w:ascii="Book Antiqua" w:eastAsia="MS PGothic" w:hAnsi="Book Antiqua"/>
                <w:kern w:val="0"/>
                <w:sz w:val="24"/>
                <w:szCs w:val="24"/>
              </w:rPr>
            </w:pPr>
            <w:r w:rsidRPr="00791345">
              <w:rPr>
                <w:rFonts w:ascii="Book Antiqua" w:eastAsia="MS PGothic" w:hAnsi="Book Antiqua"/>
                <w:kern w:val="0"/>
                <w:sz w:val="24"/>
                <w:szCs w:val="24"/>
              </w:rPr>
              <w:t>71 ± 8 (32-87)</w:t>
            </w:r>
          </w:p>
        </w:tc>
      </w:tr>
      <w:tr w:rsidR="00B37F49" w:rsidRPr="00791345" w14:paraId="2D0A8F17" w14:textId="77777777" w:rsidTr="00B37F49">
        <w:trPr>
          <w:trHeight w:val="315"/>
        </w:trPr>
        <w:tc>
          <w:tcPr>
            <w:tcW w:w="7660" w:type="dxa"/>
            <w:tcBorders>
              <w:top w:val="nil"/>
              <w:left w:val="nil"/>
              <w:bottom w:val="nil"/>
              <w:right w:val="nil"/>
            </w:tcBorders>
            <w:shd w:val="clear" w:color="auto" w:fill="auto"/>
            <w:vAlign w:val="center"/>
            <w:hideMark/>
          </w:tcPr>
          <w:p w14:paraId="4E0AB010" w14:textId="77777777" w:rsidR="00B37F49" w:rsidRPr="00791345" w:rsidRDefault="00B37F49" w:rsidP="007D6394">
            <w:pPr>
              <w:widowControl/>
              <w:spacing w:line="360" w:lineRule="auto"/>
              <w:rPr>
                <w:rFonts w:ascii="Book Antiqua" w:eastAsia="MS PGothic" w:hAnsi="Book Antiqua"/>
                <w:kern w:val="0"/>
                <w:sz w:val="24"/>
                <w:szCs w:val="24"/>
              </w:rPr>
            </w:pPr>
            <w:r w:rsidRPr="00791345">
              <w:rPr>
                <w:rFonts w:ascii="Book Antiqua" w:eastAsia="MS PGothic" w:hAnsi="Book Antiqua"/>
                <w:kern w:val="0"/>
                <w:sz w:val="24"/>
                <w:szCs w:val="24"/>
              </w:rPr>
              <w:t>Sex (male / female)</w:t>
            </w:r>
          </w:p>
        </w:tc>
        <w:tc>
          <w:tcPr>
            <w:tcW w:w="2820" w:type="dxa"/>
            <w:tcBorders>
              <w:top w:val="nil"/>
              <w:left w:val="nil"/>
              <w:bottom w:val="nil"/>
              <w:right w:val="nil"/>
            </w:tcBorders>
            <w:shd w:val="clear" w:color="auto" w:fill="auto"/>
            <w:vAlign w:val="center"/>
            <w:hideMark/>
          </w:tcPr>
          <w:p w14:paraId="0B112D7B" w14:textId="77777777" w:rsidR="00B37F49" w:rsidRPr="00791345" w:rsidRDefault="00B37F49" w:rsidP="007D6394">
            <w:pPr>
              <w:widowControl/>
              <w:spacing w:line="360" w:lineRule="auto"/>
              <w:rPr>
                <w:rFonts w:ascii="Book Antiqua" w:eastAsia="MS PGothic" w:hAnsi="Book Antiqua"/>
                <w:kern w:val="0"/>
                <w:sz w:val="24"/>
                <w:szCs w:val="24"/>
              </w:rPr>
            </w:pPr>
            <w:r w:rsidRPr="00791345">
              <w:rPr>
                <w:rFonts w:ascii="Book Antiqua" w:eastAsia="MS PGothic" w:hAnsi="Book Antiqua"/>
                <w:kern w:val="0"/>
                <w:sz w:val="24"/>
                <w:szCs w:val="24"/>
              </w:rPr>
              <w:t>190/72</w:t>
            </w:r>
          </w:p>
        </w:tc>
      </w:tr>
      <w:tr w:rsidR="00B37F49" w:rsidRPr="00791345" w14:paraId="43B00156" w14:textId="77777777" w:rsidTr="00B37F49">
        <w:trPr>
          <w:trHeight w:val="315"/>
        </w:trPr>
        <w:tc>
          <w:tcPr>
            <w:tcW w:w="7660" w:type="dxa"/>
            <w:tcBorders>
              <w:top w:val="nil"/>
              <w:left w:val="nil"/>
              <w:bottom w:val="nil"/>
              <w:right w:val="nil"/>
            </w:tcBorders>
            <w:shd w:val="clear" w:color="auto" w:fill="auto"/>
            <w:vAlign w:val="center"/>
            <w:hideMark/>
          </w:tcPr>
          <w:p w14:paraId="0920432B" w14:textId="77777777" w:rsidR="00B37F49" w:rsidRPr="00791345" w:rsidRDefault="00B37F49" w:rsidP="007D6394">
            <w:pPr>
              <w:widowControl/>
              <w:spacing w:line="360" w:lineRule="auto"/>
              <w:rPr>
                <w:rFonts w:ascii="Book Antiqua" w:eastAsia="MS PGothic" w:hAnsi="Book Antiqua"/>
                <w:kern w:val="0"/>
                <w:sz w:val="24"/>
                <w:szCs w:val="24"/>
              </w:rPr>
            </w:pPr>
            <w:r w:rsidRPr="00791345">
              <w:rPr>
                <w:rFonts w:ascii="Book Antiqua" w:eastAsia="MS PGothic" w:hAnsi="Book Antiqua"/>
                <w:kern w:val="0"/>
                <w:sz w:val="24"/>
                <w:szCs w:val="24"/>
              </w:rPr>
              <w:t>Antithrombotic agent user</w:t>
            </w:r>
          </w:p>
        </w:tc>
        <w:tc>
          <w:tcPr>
            <w:tcW w:w="2820" w:type="dxa"/>
            <w:tcBorders>
              <w:top w:val="nil"/>
              <w:left w:val="nil"/>
              <w:bottom w:val="nil"/>
              <w:right w:val="nil"/>
            </w:tcBorders>
            <w:shd w:val="clear" w:color="auto" w:fill="auto"/>
            <w:vAlign w:val="center"/>
            <w:hideMark/>
          </w:tcPr>
          <w:p w14:paraId="35BD8BFC" w14:textId="77777777" w:rsidR="00B37F49" w:rsidRPr="00791345" w:rsidRDefault="00B37F49" w:rsidP="007D6394">
            <w:pPr>
              <w:widowControl/>
              <w:spacing w:line="360" w:lineRule="auto"/>
              <w:rPr>
                <w:rFonts w:ascii="Book Antiqua" w:eastAsia="MS PGothic" w:hAnsi="Book Antiqua"/>
                <w:kern w:val="0"/>
                <w:sz w:val="24"/>
                <w:szCs w:val="24"/>
              </w:rPr>
            </w:pPr>
            <w:r w:rsidRPr="00791345">
              <w:rPr>
                <w:rFonts w:ascii="Book Antiqua" w:eastAsia="MS PGothic" w:hAnsi="Book Antiqua"/>
                <w:kern w:val="0"/>
                <w:sz w:val="24"/>
                <w:szCs w:val="24"/>
              </w:rPr>
              <w:t>48 (18.3%)</w:t>
            </w:r>
          </w:p>
        </w:tc>
      </w:tr>
      <w:tr w:rsidR="00B37F49" w:rsidRPr="00791345" w14:paraId="21C70856" w14:textId="77777777" w:rsidTr="00B37F49">
        <w:trPr>
          <w:trHeight w:val="315"/>
        </w:trPr>
        <w:tc>
          <w:tcPr>
            <w:tcW w:w="7660" w:type="dxa"/>
            <w:tcBorders>
              <w:top w:val="nil"/>
              <w:left w:val="nil"/>
              <w:bottom w:val="nil"/>
              <w:right w:val="nil"/>
            </w:tcBorders>
            <w:shd w:val="clear" w:color="auto" w:fill="auto"/>
            <w:vAlign w:val="center"/>
            <w:hideMark/>
          </w:tcPr>
          <w:p w14:paraId="52302253" w14:textId="77777777" w:rsidR="00B37F49" w:rsidRPr="00791345" w:rsidRDefault="00B37F49" w:rsidP="007D6394">
            <w:pPr>
              <w:widowControl/>
              <w:spacing w:line="360" w:lineRule="auto"/>
              <w:rPr>
                <w:rFonts w:ascii="Book Antiqua" w:eastAsia="MS PGothic" w:hAnsi="Book Antiqua"/>
                <w:kern w:val="0"/>
                <w:sz w:val="24"/>
                <w:szCs w:val="24"/>
              </w:rPr>
            </w:pPr>
            <w:r w:rsidRPr="00791345">
              <w:rPr>
                <w:rFonts w:ascii="Book Antiqua" w:eastAsia="MS PGothic" w:hAnsi="Book Antiqua"/>
                <w:kern w:val="0"/>
                <w:sz w:val="24"/>
                <w:szCs w:val="24"/>
              </w:rPr>
              <w:t xml:space="preserve"> Detail</w:t>
            </w:r>
          </w:p>
        </w:tc>
        <w:tc>
          <w:tcPr>
            <w:tcW w:w="2820" w:type="dxa"/>
            <w:tcBorders>
              <w:top w:val="nil"/>
              <w:left w:val="nil"/>
              <w:bottom w:val="nil"/>
              <w:right w:val="nil"/>
            </w:tcBorders>
            <w:shd w:val="clear" w:color="auto" w:fill="auto"/>
            <w:vAlign w:val="center"/>
            <w:hideMark/>
          </w:tcPr>
          <w:p w14:paraId="1BA19B14" w14:textId="77777777" w:rsidR="00B37F49" w:rsidRPr="00791345" w:rsidRDefault="00B37F49" w:rsidP="007D6394">
            <w:pPr>
              <w:widowControl/>
              <w:spacing w:line="360" w:lineRule="auto"/>
              <w:rPr>
                <w:rFonts w:ascii="Book Antiqua" w:eastAsia="MS PGothic" w:hAnsi="Book Antiqua"/>
                <w:kern w:val="0"/>
                <w:sz w:val="24"/>
                <w:szCs w:val="24"/>
              </w:rPr>
            </w:pPr>
          </w:p>
        </w:tc>
      </w:tr>
      <w:tr w:rsidR="00B37F49" w:rsidRPr="00791345" w14:paraId="7242463A" w14:textId="77777777" w:rsidTr="00B37F49">
        <w:trPr>
          <w:trHeight w:val="315"/>
        </w:trPr>
        <w:tc>
          <w:tcPr>
            <w:tcW w:w="7660" w:type="dxa"/>
            <w:tcBorders>
              <w:top w:val="nil"/>
              <w:left w:val="nil"/>
              <w:bottom w:val="nil"/>
              <w:right w:val="nil"/>
            </w:tcBorders>
            <w:shd w:val="clear" w:color="auto" w:fill="auto"/>
            <w:vAlign w:val="center"/>
            <w:hideMark/>
          </w:tcPr>
          <w:p w14:paraId="6B979C50" w14:textId="77777777" w:rsidR="00B37F49" w:rsidRPr="00791345" w:rsidRDefault="00B37F49" w:rsidP="007D6394">
            <w:pPr>
              <w:widowControl/>
              <w:spacing w:line="360" w:lineRule="auto"/>
              <w:rPr>
                <w:rFonts w:ascii="Book Antiqua" w:eastAsia="MS PGothic" w:hAnsi="Book Antiqua"/>
                <w:kern w:val="0"/>
                <w:sz w:val="24"/>
                <w:szCs w:val="24"/>
              </w:rPr>
            </w:pPr>
            <w:r w:rsidRPr="00791345">
              <w:rPr>
                <w:rFonts w:ascii="Book Antiqua" w:eastAsia="MS PGothic" w:hAnsi="Book Antiqua"/>
                <w:kern w:val="0"/>
                <w:sz w:val="24"/>
                <w:szCs w:val="24"/>
              </w:rPr>
              <w:t xml:space="preserve"> Aspirin</w:t>
            </w:r>
          </w:p>
        </w:tc>
        <w:tc>
          <w:tcPr>
            <w:tcW w:w="2820" w:type="dxa"/>
            <w:tcBorders>
              <w:top w:val="nil"/>
              <w:left w:val="nil"/>
              <w:bottom w:val="nil"/>
              <w:right w:val="nil"/>
            </w:tcBorders>
            <w:shd w:val="clear" w:color="auto" w:fill="auto"/>
            <w:vAlign w:val="center"/>
            <w:hideMark/>
          </w:tcPr>
          <w:p w14:paraId="3254976F" w14:textId="77777777" w:rsidR="00B37F49" w:rsidRPr="00791345" w:rsidRDefault="00B37F49" w:rsidP="007D6394">
            <w:pPr>
              <w:widowControl/>
              <w:spacing w:line="360" w:lineRule="auto"/>
              <w:rPr>
                <w:rFonts w:ascii="Book Antiqua" w:eastAsia="MS PGothic" w:hAnsi="Book Antiqua"/>
                <w:kern w:val="0"/>
                <w:sz w:val="24"/>
                <w:szCs w:val="24"/>
              </w:rPr>
            </w:pPr>
            <w:r w:rsidRPr="00791345">
              <w:rPr>
                <w:rFonts w:ascii="Book Antiqua" w:eastAsia="MS PGothic" w:hAnsi="Book Antiqua"/>
                <w:kern w:val="0"/>
                <w:sz w:val="24"/>
                <w:szCs w:val="24"/>
              </w:rPr>
              <w:t>28</w:t>
            </w:r>
          </w:p>
        </w:tc>
      </w:tr>
      <w:tr w:rsidR="00B37F49" w:rsidRPr="00791345" w14:paraId="4BD0F1AB" w14:textId="77777777" w:rsidTr="00B37F49">
        <w:trPr>
          <w:trHeight w:val="315"/>
        </w:trPr>
        <w:tc>
          <w:tcPr>
            <w:tcW w:w="7660" w:type="dxa"/>
            <w:tcBorders>
              <w:top w:val="nil"/>
              <w:left w:val="nil"/>
              <w:bottom w:val="nil"/>
              <w:right w:val="nil"/>
            </w:tcBorders>
            <w:shd w:val="clear" w:color="auto" w:fill="auto"/>
            <w:vAlign w:val="center"/>
            <w:hideMark/>
          </w:tcPr>
          <w:p w14:paraId="738D1528" w14:textId="77777777" w:rsidR="00B37F49" w:rsidRPr="00791345" w:rsidRDefault="00B37F49" w:rsidP="007D6394">
            <w:pPr>
              <w:widowControl/>
              <w:spacing w:line="360" w:lineRule="auto"/>
              <w:rPr>
                <w:rFonts w:ascii="Book Antiqua" w:eastAsia="MS PGothic" w:hAnsi="Book Antiqua"/>
                <w:kern w:val="0"/>
                <w:sz w:val="24"/>
                <w:szCs w:val="24"/>
              </w:rPr>
            </w:pPr>
            <w:r w:rsidRPr="00791345">
              <w:rPr>
                <w:rFonts w:ascii="Book Antiqua" w:eastAsia="MS PGothic" w:hAnsi="Book Antiqua"/>
                <w:kern w:val="0"/>
                <w:sz w:val="24"/>
                <w:szCs w:val="24"/>
              </w:rPr>
              <w:t xml:space="preserve"> Clopidogrel</w:t>
            </w:r>
          </w:p>
        </w:tc>
        <w:tc>
          <w:tcPr>
            <w:tcW w:w="2820" w:type="dxa"/>
            <w:tcBorders>
              <w:top w:val="nil"/>
              <w:left w:val="nil"/>
              <w:bottom w:val="nil"/>
              <w:right w:val="nil"/>
            </w:tcBorders>
            <w:shd w:val="clear" w:color="auto" w:fill="auto"/>
            <w:vAlign w:val="center"/>
            <w:hideMark/>
          </w:tcPr>
          <w:p w14:paraId="06718390" w14:textId="77777777" w:rsidR="00B37F49" w:rsidRPr="00791345" w:rsidRDefault="00B37F49" w:rsidP="007D6394">
            <w:pPr>
              <w:widowControl/>
              <w:spacing w:line="360" w:lineRule="auto"/>
              <w:rPr>
                <w:rFonts w:ascii="Book Antiqua" w:eastAsia="MS PGothic" w:hAnsi="Book Antiqua"/>
                <w:kern w:val="0"/>
                <w:sz w:val="24"/>
                <w:szCs w:val="24"/>
              </w:rPr>
            </w:pPr>
            <w:r w:rsidRPr="00791345">
              <w:rPr>
                <w:rFonts w:ascii="Book Antiqua" w:eastAsia="MS PGothic" w:hAnsi="Book Antiqua"/>
                <w:kern w:val="0"/>
                <w:sz w:val="24"/>
                <w:szCs w:val="24"/>
              </w:rPr>
              <w:t>6</w:t>
            </w:r>
          </w:p>
        </w:tc>
      </w:tr>
      <w:tr w:rsidR="00B37F49" w:rsidRPr="00791345" w14:paraId="56EC58A4" w14:textId="77777777" w:rsidTr="00B37F49">
        <w:trPr>
          <w:trHeight w:val="315"/>
        </w:trPr>
        <w:tc>
          <w:tcPr>
            <w:tcW w:w="7660" w:type="dxa"/>
            <w:tcBorders>
              <w:top w:val="nil"/>
              <w:left w:val="nil"/>
              <w:bottom w:val="nil"/>
              <w:right w:val="nil"/>
            </w:tcBorders>
            <w:shd w:val="clear" w:color="auto" w:fill="auto"/>
            <w:vAlign w:val="center"/>
            <w:hideMark/>
          </w:tcPr>
          <w:p w14:paraId="29D41C77" w14:textId="77777777" w:rsidR="00B37F49" w:rsidRPr="00791345" w:rsidRDefault="00B37F49" w:rsidP="007D6394">
            <w:pPr>
              <w:widowControl/>
              <w:spacing w:line="360" w:lineRule="auto"/>
              <w:rPr>
                <w:rFonts w:ascii="Book Antiqua" w:eastAsia="MS PGothic" w:hAnsi="Book Antiqua"/>
                <w:kern w:val="0"/>
                <w:sz w:val="24"/>
                <w:szCs w:val="24"/>
              </w:rPr>
            </w:pPr>
            <w:r w:rsidRPr="00791345">
              <w:rPr>
                <w:rFonts w:ascii="Book Antiqua" w:eastAsia="MS PGothic" w:hAnsi="Book Antiqua"/>
                <w:kern w:val="0"/>
                <w:sz w:val="24"/>
                <w:szCs w:val="24"/>
              </w:rPr>
              <w:t xml:space="preserve"> Ticlopidine</w:t>
            </w:r>
          </w:p>
        </w:tc>
        <w:tc>
          <w:tcPr>
            <w:tcW w:w="2820" w:type="dxa"/>
            <w:tcBorders>
              <w:top w:val="nil"/>
              <w:left w:val="nil"/>
              <w:bottom w:val="nil"/>
              <w:right w:val="nil"/>
            </w:tcBorders>
            <w:shd w:val="clear" w:color="auto" w:fill="auto"/>
            <w:vAlign w:val="center"/>
            <w:hideMark/>
          </w:tcPr>
          <w:p w14:paraId="4954D7EC" w14:textId="77777777" w:rsidR="00B37F49" w:rsidRPr="00791345" w:rsidRDefault="00B37F49" w:rsidP="007D6394">
            <w:pPr>
              <w:widowControl/>
              <w:spacing w:line="360" w:lineRule="auto"/>
              <w:rPr>
                <w:rFonts w:ascii="Book Antiqua" w:eastAsia="MS PGothic" w:hAnsi="Book Antiqua"/>
                <w:kern w:val="0"/>
                <w:sz w:val="24"/>
                <w:szCs w:val="24"/>
              </w:rPr>
            </w:pPr>
            <w:r w:rsidRPr="00791345">
              <w:rPr>
                <w:rFonts w:ascii="Book Antiqua" w:eastAsia="MS PGothic" w:hAnsi="Book Antiqua"/>
                <w:kern w:val="0"/>
                <w:sz w:val="24"/>
                <w:szCs w:val="24"/>
              </w:rPr>
              <w:t>1</w:t>
            </w:r>
          </w:p>
        </w:tc>
      </w:tr>
      <w:tr w:rsidR="00B37F49" w:rsidRPr="00791345" w14:paraId="279C10E6" w14:textId="77777777" w:rsidTr="00B37F49">
        <w:trPr>
          <w:trHeight w:val="315"/>
        </w:trPr>
        <w:tc>
          <w:tcPr>
            <w:tcW w:w="7660" w:type="dxa"/>
            <w:tcBorders>
              <w:top w:val="nil"/>
              <w:left w:val="nil"/>
              <w:bottom w:val="nil"/>
              <w:right w:val="nil"/>
            </w:tcBorders>
            <w:shd w:val="clear" w:color="auto" w:fill="auto"/>
            <w:vAlign w:val="center"/>
            <w:hideMark/>
          </w:tcPr>
          <w:p w14:paraId="44117899" w14:textId="77777777" w:rsidR="00B37F49" w:rsidRPr="00791345" w:rsidRDefault="00B37F49" w:rsidP="007D6394">
            <w:pPr>
              <w:widowControl/>
              <w:spacing w:line="360" w:lineRule="auto"/>
              <w:rPr>
                <w:rFonts w:ascii="Book Antiqua" w:eastAsia="MS PGothic" w:hAnsi="Book Antiqua"/>
                <w:kern w:val="0"/>
                <w:sz w:val="24"/>
                <w:szCs w:val="24"/>
              </w:rPr>
            </w:pPr>
            <w:r w:rsidRPr="00791345">
              <w:rPr>
                <w:rFonts w:ascii="Book Antiqua" w:eastAsia="MS PGothic" w:hAnsi="Book Antiqua"/>
                <w:kern w:val="0"/>
                <w:sz w:val="24"/>
                <w:szCs w:val="24"/>
              </w:rPr>
              <w:t xml:space="preserve"> Cilostazol</w:t>
            </w:r>
          </w:p>
        </w:tc>
        <w:tc>
          <w:tcPr>
            <w:tcW w:w="2820" w:type="dxa"/>
            <w:tcBorders>
              <w:top w:val="nil"/>
              <w:left w:val="nil"/>
              <w:bottom w:val="nil"/>
              <w:right w:val="nil"/>
            </w:tcBorders>
            <w:shd w:val="clear" w:color="auto" w:fill="auto"/>
            <w:vAlign w:val="center"/>
            <w:hideMark/>
          </w:tcPr>
          <w:p w14:paraId="6D4C6A6F" w14:textId="77777777" w:rsidR="00B37F49" w:rsidRPr="00791345" w:rsidRDefault="00B37F49" w:rsidP="007D6394">
            <w:pPr>
              <w:widowControl/>
              <w:spacing w:line="360" w:lineRule="auto"/>
              <w:rPr>
                <w:rFonts w:ascii="Book Antiqua" w:eastAsia="MS PGothic" w:hAnsi="Book Antiqua"/>
                <w:kern w:val="0"/>
                <w:sz w:val="24"/>
                <w:szCs w:val="24"/>
              </w:rPr>
            </w:pPr>
            <w:r w:rsidRPr="00791345">
              <w:rPr>
                <w:rFonts w:ascii="Book Antiqua" w:eastAsia="MS PGothic" w:hAnsi="Book Antiqua"/>
                <w:kern w:val="0"/>
                <w:sz w:val="24"/>
                <w:szCs w:val="24"/>
              </w:rPr>
              <w:t>4</w:t>
            </w:r>
          </w:p>
        </w:tc>
      </w:tr>
      <w:tr w:rsidR="00B37F49" w:rsidRPr="00791345" w14:paraId="1634BF01" w14:textId="77777777" w:rsidTr="00B37F49">
        <w:trPr>
          <w:trHeight w:val="315"/>
        </w:trPr>
        <w:tc>
          <w:tcPr>
            <w:tcW w:w="7660" w:type="dxa"/>
            <w:tcBorders>
              <w:top w:val="nil"/>
              <w:left w:val="nil"/>
              <w:bottom w:val="nil"/>
              <w:right w:val="nil"/>
            </w:tcBorders>
            <w:shd w:val="clear" w:color="auto" w:fill="auto"/>
            <w:vAlign w:val="center"/>
            <w:hideMark/>
          </w:tcPr>
          <w:p w14:paraId="294102AD" w14:textId="77777777" w:rsidR="00B37F49" w:rsidRPr="00791345" w:rsidRDefault="00B37F49" w:rsidP="007D6394">
            <w:pPr>
              <w:widowControl/>
              <w:spacing w:line="360" w:lineRule="auto"/>
              <w:rPr>
                <w:rFonts w:ascii="Book Antiqua" w:eastAsia="MS PGothic" w:hAnsi="Book Antiqua"/>
                <w:kern w:val="0"/>
                <w:sz w:val="24"/>
                <w:szCs w:val="24"/>
              </w:rPr>
            </w:pPr>
            <w:r w:rsidRPr="00791345">
              <w:rPr>
                <w:rFonts w:ascii="Book Antiqua" w:eastAsia="MS PGothic" w:hAnsi="Book Antiqua"/>
                <w:kern w:val="0"/>
                <w:sz w:val="24"/>
                <w:szCs w:val="24"/>
              </w:rPr>
              <w:t xml:space="preserve"> Warfarin</w:t>
            </w:r>
          </w:p>
        </w:tc>
        <w:tc>
          <w:tcPr>
            <w:tcW w:w="2820" w:type="dxa"/>
            <w:tcBorders>
              <w:top w:val="nil"/>
              <w:left w:val="nil"/>
              <w:bottom w:val="nil"/>
              <w:right w:val="nil"/>
            </w:tcBorders>
            <w:shd w:val="clear" w:color="auto" w:fill="auto"/>
            <w:vAlign w:val="center"/>
            <w:hideMark/>
          </w:tcPr>
          <w:p w14:paraId="3E106663" w14:textId="77777777" w:rsidR="00B37F49" w:rsidRPr="00791345" w:rsidRDefault="00B37F49" w:rsidP="007D6394">
            <w:pPr>
              <w:widowControl/>
              <w:spacing w:line="360" w:lineRule="auto"/>
              <w:rPr>
                <w:rFonts w:ascii="Book Antiqua" w:eastAsia="MS PGothic" w:hAnsi="Book Antiqua"/>
                <w:kern w:val="0"/>
                <w:sz w:val="24"/>
                <w:szCs w:val="24"/>
              </w:rPr>
            </w:pPr>
            <w:r w:rsidRPr="00791345">
              <w:rPr>
                <w:rFonts w:ascii="Book Antiqua" w:eastAsia="MS PGothic" w:hAnsi="Book Antiqua"/>
                <w:kern w:val="0"/>
                <w:sz w:val="24"/>
                <w:szCs w:val="24"/>
              </w:rPr>
              <w:t>14</w:t>
            </w:r>
          </w:p>
        </w:tc>
      </w:tr>
      <w:tr w:rsidR="00B37F49" w:rsidRPr="00791345" w14:paraId="470CE3DE" w14:textId="77777777" w:rsidTr="00B37F49">
        <w:trPr>
          <w:trHeight w:val="315"/>
        </w:trPr>
        <w:tc>
          <w:tcPr>
            <w:tcW w:w="7660" w:type="dxa"/>
            <w:tcBorders>
              <w:top w:val="nil"/>
              <w:left w:val="nil"/>
              <w:bottom w:val="nil"/>
              <w:right w:val="nil"/>
            </w:tcBorders>
            <w:shd w:val="clear" w:color="auto" w:fill="auto"/>
            <w:vAlign w:val="center"/>
            <w:hideMark/>
          </w:tcPr>
          <w:p w14:paraId="00905771" w14:textId="77777777" w:rsidR="00B37F49" w:rsidRPr="00791345" w:rsidRDefault="00B37F49" w:rsidP="007D6394">
            <w:pPr>
              <w:widowControl/>
              <w:spacing w:line="360" w:lineRule="auto"/>
              <w:rPr>
                <w:rFonts w:ascii="Book Antiqua" w:eastAsia="MS PGothic" w:hAnsi="Book Antiqua"/>
                <w:kern w:val="0"/>
                <w:sz w:val="24"/>
                <w:szCs w:val="24"/>
              </w:rPr>
            </w:pPr>
            <w:r w:rsidRPr="00791345">
              <w:rPr>
                <w:rFonts w:ascii="Book Antiqua" w:eastAsia="MS PGothic" w:hAnsi="Book Antiqua"/>
                <w:kern w:val="0"/>
                <w:sz w:val="24"/>
                <w:szCs w:val="24"/>
              </w:rPr>
              <w:t xml:space="preserve"> Heparin replacement (withdrawal warfarin)</w:t>
            </w:r>
          </w:p>
        </w:tc>
        <w:tc>
          <w:tcPr>
            <w:tcW w:w="2820" w:type="dxa"/>
            <w:tcBorders>
              <w:top w:val="nil"/>
              <w:left w:val="nil"/>
              <w:bottom w:val="nil"/>
              <w:right w:val="nil"/>
            </w:tcBorders>
            <w:shd w:val="clear" w:color="auto" w:fill="auto"/>
            <w:vAlign w:val="center"/>
            <w:hideMark/>
          </w:tcPr>
          <w:p w14:paraId="3C7747DE" w14:textId="77777777" w:rsidR="00B37F49" w:rsidRPr="00791345" w:rsidRDefault="00B37F49" w:rsidP="007D6394">
            <w:pPr>
              <w:widowControl/>
              <w:spacing w:line="360" w:lineRule="auto"/>
              <w:rPr>
                <w:rFonts w:ascii="Book Antiqua" w:eastAsia="MS PGothic" w:hAnsi="Book Antiqua"/>
                <w:kern w:val="0"/>
                <w:sz w:val="24"/>
                <w:szCs w:val="24"/>
              </w:rPr>
            </w:pPr>
            <w:r w:rsidRPr="00791345">
              <w:rPr>
                <w:rFonts w:ascii="Book Antiqua" w:eastAsia="MS PGothic" w:hAnsi="Book Antiqua"/>
                <w:kern w:val="0"/>
                <w:sz w:val="24"/>
                <w:szCs w:val="24"/>
              </w:rPr>
              <w:t>13</w:t>
            </w:r>
          </w:p>
        </w:tc>
      </w:tr>
      <w:tr w:rsidR="00B37F49" w:rsidRPr="00791345" w14:paraId="0E983D1C" w14:textId="77777777" w:rsidTr="00B37F49">
        <w:trPr>
          <w:trHeight w:val="315"/>
        </w:trPr>
        <w:tc>
          <w:tcPr>
            <w:tcW w:w="7660" w:type="dxa"/>
            <w:tcBorders>
              <w:top w:val="nil"/>
              <w:left w:val="nil"/>
              <w:bottom w:val="nil"/>
              <w:right w:val="nil"/>
            </w:tcBorders>
            <w:shd w:val="clear" w:color="auto" w:fill="auto"/>
            <w:vAlign w:val="center"/>
            <w:hideMark/>
          </w:tcPr>
          <w:p w14:paraId="548EA73F" w14:textId="77777777" w:rsidR="00B37F49" w:rsidRPr="00791345" w:rsidRDefault="00B37F49" w:rsidP="007D6394">
            <w:pPr>
              <w:widowControl/>
              <w:spacing w:line="360" w:lineRule="auto"/>
              <w:rPr>
                <w:rFonts w:ascii="Book Antiqua" w:eastAsia="MS PGothic" w:hAnsi="Book Antiqua"/>
                <w:kern w:val="0"/>
                <w:sz w:val="24"/>
                <w:szCs w:val="24"/>
              </w:rPr>
            </w:pPr>
            <w:r w:rsidRPr="00791345">
              <w:rPr>
                <w:rFonts w:ascii="Book Antiqua" w:eastAsia="MS PGothic" w:hAnsi="Book Antiqua"/>
                <w:kern w:val="0"/>
                <w:sz w:val="24"/>
                <w:szCs w:val="24"/>
              </w:rPr>
              <w:t>Hemodialysis</w:t>
            </w:r>
          </w:p>
        </w:tc>
        <w:tc>
          <w:tcPr>
            <w:tcW w:w="2820" w:type="dxa"/>
            <w:tcBorders>
              <w:top w:val="nil"/>
              <w:left w:val="nil"/>
              <w:bottom w:val="nil"/>
              <w:right w:val="nil"/>
            </w:tcBorders>
            <w:shd w:val="clear" w:color="auto" w:fill="auto"/>
            <w:vAlign w:val="center"/>
            <w:hideMark/>
          </w:tcPr>
          <w:p w14:paraId="7FB2EF6E" w14:textId="77777777" w:rsidR="00B37F49" w:rsidRPr="00791345" w:rsidRDefault="00B37F49" w:rsidP="007D6394">
            <w:pPr>
              <w:widowControl/>
              <w:spacing w:line="360" w:lineRule="auto"/>
              <w:rPr>
                <w:rFonts w:ascii="Book Antiqua" w:eastAsia="MS PGothic" w:hAnsi="Book Antiqua"/>
                <w:kern w:val="0"/>
                <w:sz w:val="24"/>
                <w:szCs w:val="24"/>
              </w:rPr>
            </w:pPr>
            <w:r w:rsidRPr="00791345">
              <w:rPr>
                <w:rFonts w:ascii="Book Antiqua" w:eastAsia="MS PGothic" w:hAnsi="Book Antiqua"/>
                <w:kern w:val="0"/>
                <w:sz w:val="24"/>
                <w:szCs w:val="24"/>
              </w:rPr>
              <w:t>6 (2.3%)</w:t>
            </w:r>
          </w:p>
        </w:tc>
      </w:tr>
      <w:tr w:rsidR="00B37F49" w:rsidRPr="00791345" w14:paraId="1652EA57" w14:textId="77777777" w:rsidTr="00B37F49">
        <w:trPr>
          <w:trHeight w:val="315"/>
        </w:trPr>
        <w:tc>
          <w:tcPr>
            <w:tcW w:w="7660" w:type="dxa"/>
            <w:tcBorders>
              <w:top w:val="nil"/>
              <w:left w:val="nil"/>
              <w:bottom w:val="nil"/>
              <w:right w:val="nil"/>
            </w:tcBorders>
            <w:shd w:val="clear" w:color="auto" w:fill="auto"/>
            <w:vAlign w:val="center"/>
            <w:hideMark/>
          </w:tcPr>
          <w:p w14:paraId="016D0F40" w14:textId="77777777" w:rsidR="00B37F49" w:rsidRPr="00791345" w:rsidRDefault="00B37F49" w:rsidP="007D6394">
            <w:pPr>
              <w:widowControl/>
              <w:spacing w:line="360" w:lineRule="auto"/>
              <w:rPr>
                <w:rFonts w:ascii="Book Antiqua" w:eastAsia="MS PGothic" w:hAnsi="Book Antiqua"/>
                <w:kern w:val="0"/>
                <w:sz w:val="24"/>
                <w:szCs w:val="24"/>
              </w:rPr>
            </w:pPr>
            <w:r w:rsidRPr="00791345">
              <w:rPr>
                <w:rFonts w:ascii="Book Antiqua" w:eastAsia="MS PGothic" w:hAnsi="Book Antiqua"/>
                <w:kern w:val="0"/>
                <w:sz w:val="24"/>
                <w:szCs w:val="24"/>
              </w:rPr>
              <w:t>Hypertension</w:t>
            </w:r>
          </w:p>
        </w:tc>
        <w:tc>
          <w:tcPr>
            <w:tcW w:w="2820" w:type="dxa"/>
            <w:tcBorders>
              <w:top w:val="nil"/>
              <w:left w:val="nil"/>
              <w:bottom w:val="nil"/>
              <w:right w:val="nil"/>
            </w:tcBorders>
            <w:shd w:val="clear" w:color="auto" w:fill="auto"/>
            <w:vAlign w:val="center"/>
            <w:hideMark/>
          </w:tcPr>
          <w:p w14:paraId="4FEEC6F1" w14:textId="77777777" w:rsidR="00B37F49" w:rsidRPr="00791345" w:rsidRDefault="00B37F49" w:rsidP="007D6394">
            <w:pPr>
              <w:widowControl/>
              <w:spacing w:line="360" w:lineRule="auto"/>
              <w:rPr>
                <w:rFonts w:ascii="Book Antiqua" w:eastAsia="MS PGothic" w:hAnsi="Book Antiqua"/>
                <w:kern w:val="0"/>
                <w:sz w:val="24"/>
                <w:szCs w:val="24"/>
              </w:rPr>
            </w:pPr>
            <w:r w:rsidRPr="00791345">
              <w:rPr>
                <w:rFonts w:ascii="Book Antiqua" w:eastAsia="MS PGothic" w:hAnsi="Book Antiqua"/>
                <w:kern w:val="0"/>
                <w:sz w:val="24"/>
                <w:szCs w:val="24"/>
              </w:rPr>
              <w:t>130 (49.6%)</w:t>
            </w:r>
          </w:p>
        </w:tc>
      </w:tr>
      <w:tr w:rsidR="00B37F49" w:rsidRPr="00791345" w14:paraId="0C2FCD36" w14:textId="77777777" w:rsidTr="00B37F49">
        <w:trPr>
          <w:trHeight w:val="315"/>
        </w:trPr>
        <w:tc>
          <w:tcPr>
            <w:tcW w:w="7660" w:type="dxa"/>
            <w:tcBorders>
              <w:top w:val="nil"/>
              <w:left w:val="nil"/>
              <w:bottom w:val="nil"/>
              <w:right w:val="nil"/>
            </w:tcBorders>
            <w:shd w:val="clear" w:color="auto" w:fill="auto"/>
            <w:vAlign w:val="center"/>
            <w:hideMark/>
          </w:tcPr>
          <w:p w14:paraId="05F4C1EF" w14:textId="77777777" w:rsidR="00B37F49" w:rsidRPr="00791345" w:rsidRDefault="00B37F49" w:rsidP="007D6394">
            <w:pPr>
              <w:widowControl/>
              <w:spacing w:line="360" w:lineRule="auto"/>
              <w:rPr>
                <w:rFonts w:ascii="Book Antiqua" w:eastAsia="MS PGothic" w:hAnsi="Book Antiqua"/>
                <w:kern w:val="0"/>
                <w:sz w:val="24"/>
                <w:szCs w:val="24"/>
              </w:rPr>
            </w:pPr>
            <w:r w:rsidRPr="00791345">
              <w:rPr>
                <w:rFonts w:ascii="Book Antiqua" w:eastAsia="MS PGothic" w:hAnsi="Book Antiqua"/>
                <w:kern w:val="0"/>
                <w:sz w:val="24"/>
                <w:szCs w:val="24"/>
              </w:rPr>
              <w:t>Diabetes mellitus</w:t>
            </w:r>
          </w:p>
        </w:tc>
        <w:tc>
          <w:tcPr>
            <w:tcW w:w="2820" w:type="dxa"/>
            <w:tcBorders>
              <w:top w:val="nil"/>
              <w:left w:val="nil"/>
              <w:bottom w:val="nil"/>
              <w:right w:val="nil"/>
            </w:tcBorders>
            <w:shd w:val="clear" w:color="auto" w:fill="auto"/>
            <w:vAlign w:val="center"/>
            <w:hideMark/>
          </w:tcPr>
          <w:p w14:paraId="19C09564" w14:textId="77777777" w:rsidR="00B37F49" w:rsidRPr="00791345" w:rsidRDefault="00B37F49" w:rsidP="007D6394">
            <w:pPr>
              <w:widowControl/>
              <w:spacing w:line="360" w:lineRule="auto"/>
              <w:rPr>
                <w:rFonts w:ascii="Book Antiqua" w:eastAsia="MS PGothic" w:hAnsi="Book Antiqua"/>
                <w:kern w:val="0"/>
                <w:sz w:val="24"/>
                <w:szCs w:val="24"/>
              </w:rPr>
            </w:pPr>
            <w:r w:rsidRPr="00791345">
              <w:rPr>
                <w:rFonts w:ascii="Book Antiqua" w:eastAsia="MS PGothic" w:hAnsi="Book Antiqua"/>
                <w:kern w:val="0"/>
                <w:sz w:val="24"/>
                <w:szCs w:val="24"/>
              </w:rPr>
              <w:t>54 (20.6%)</w:t>
            </w:r>
          </w:p>
        </w:tc>
      </w:tr>
      <w:tr w:rsidR="00B37F49" w:rsidRPr="00791345" w14:paraId="11B835E5" w14:textId="77777777" w:rsidTr="00B37F49">
        <w:trPr>
          <w:trHeight w:val="330"/>
        </w:trPr>
        <w:tc>
          <w:tcPr>
            <w:tcW w:w="7660" w:type="dxa"/>
            <w:tcBorders>
              <w:top w:val="nil"/>
              <w:left w:val="nil"/>
              <w:bottom w:val="single" w:sz="8" w:space="0" w:color="auto"/>
              <w:right w:val="nil"/>
            </w:tcBorders>
            <w:shd w:val="clear" w:color="auto" w:fill="auto"/>
            <w:vAlign w:val="center"/>
            <w:hideMark/>
          </w:tcPr>
          <w:p w14:paraId="20E046B8" w14:textId="77777777" w:rsidR="00B37F49" w:rsidRPr="00791345" w:rsidRDefault="00B37F49" w:rsidP="007D6394">
            <w:pPr>
              <w:widowControl/>
              <w:spacing w:line="360" w:lineRule="auto"/>
              <w:rPr>
                <w:rFonts w:ascii="Book Antiqua" w:eastAsia="MS PGothic" w:hAnsi="Book Antiqua"/>
                <w:kern w:val="0"/>
                <w:sz w:val="24"/>
                <w:szCs w:val="24"/>
              </w:rPr>
            </w:pPr>
            <w:r w:rsidRPr="00791345">
              <w:rPr>
                <w:rFonts w:ascii="Book Antiqua" w:eastAsia="MS PGothic" w:hAnsi="Book Antiqua"/>
                <w:kern w:val="0"/>
                <w:sz w:val="24"/>
                <w:szCs w:val="24"/>
              </w:rPr>
              <w:t>Cardiovascular disease</w:t>
            </w:r>
          </w:p>
        </w:tc>
        <w:tc>
          <w:tcPr>
            <w:tcW w:w="2820" w:type="dxa"/>
            <w:tcBorders>
              <w:top w:val="nil"/>
              <w:left w:val="nil"/>
              <w:bottom w:val="single" w:sz="8" w:space="0" w:color="auto"/>
              <w:right w:val="nil"/>
            </w:tcBorders>
            <w:shd w:val="clear" w:color="auto" w:fill="auto"/>
            <w:vAlign w:val="center"/>
            <w:hideMark/>
          </w:tcPr>
          <w:p w14:paraId="5705B9DD" w14:textId="77777777" w:rsidR="00B37F49" w:rsidRPr="00791345" w:rsidRDefault="00B37F49" w:rsidP="007D6394">
            <w:pPr>
              <w:widowControl/>
              <w:spacing w:line="360" w:lineRule="auto"/>
              <w:rPr>
                <w:rFonts w:ascii="Book Antiqua" w:eastAsia="MS PGothic" w:hAnsi="Book Antiqua"/>
                <w:kern w:val="0"/>
                <w:sz w:val="24"/>
                <w:szCs w:val="24"/>
              </w:rPr>
            </w:pPr>
            <w:r w:rsidRPr="00791345">
              <w:rPr>
                <w:rFonts w:ascii="Book Antiqua" w:eastAsia="MS PGothic" w:hAnsi="Book Antiqua"/>
                <w:kern w:val="0"/>
                <w:sz w:val="24"/>
                <w:szCs w:val="24"/>
              </w:rPr>
              <w:t>48 (18.3%)</w:t>
            </w:r>
          </w:p>
        </w:tc>
      </w:tr>
      <w:tr w:rsidR="00B37F49" w:rsidRPr="00791345" w14:paraId="4547C4F3" w14:textId="77777777" w:rsidTr="00B37F49">
        <w:trPr>
          <w:trHeight w:val="300"/>
        </w:trPr>
        <w:tc>
          <w:tcPr>
            <w:tcW w:w="7660" w:type="dxa"/>
            <w:tcBorders>
              <w:top w:val="nil"/>
              <w:left w:val="nil"/>
              <w:bottom w:val="single" w:sz="8" w:space="0" w:color="auto"/>
              <w:right w:val="nil"/>
            </w:tcBorders>
            <w:shd w:val="clear" w:color="auto" w:fill="auto"/>
            <w:vAlign w:val="center"/>
            <w:hideMark/>
          </w:tcPr>
          <w:p w14:paraId="62F8472A" w14:textId="77777777" w:rsidR="00B37F49" w:rsidRPr="00791345" w:rsidRDefault="00B37F49" w:rsidP="007D6394">
            <w:pPr>
              <w:widowControl/>
              <w:spacing w:line="360" w:lineRule="auto"/>
              <w:rPr>
                <w:rFonts w:ascii="Book Antiqua" w:eastAsia="MS PGothic" w:hAnsi="Book Antiqua"/>
                <w:b/>
                <w:bCs/>
                <w:kern w:val="0"/>
                <w:sz w:val="24"/>
                <w:szCs w:val="24"/>
              </w:rPr>
            </w:pPr>
            <w:r w:rsidRPr="00791345">
              <w:rPr>
                <w:rFonts w:ascii="Book Antiqua" w:eastAsia="MS PGothic" w:hAnsi="Book Antiqua"/>
                <w:b/>
                <w:bCs/>
                <w:kern w:val="0"/>
                <w:sz w:val="24"/>
                <w:szCs w:val="24"/>
              </w:rPr>
              <w:t>Resected lesion factors</w:t>
            </w:r>
          </w:p>
        </w:tc>
        <w:tc>
          <w:tcPr>
            <w:tcW w:w="2820" w:type="dxa"/>
            <w:tcBorders>
              <w:top w:val="nil"/>
              <w:left w:val="nil"/>
              <w:bottom w:val="single" w:sz="8" w:space="0" w:color="auto"/>
              <w:right w:val="nil"/>
            </w:tcBorders>
            <w:shd w:val="clear" w:color="auto" w:fill="auto"/>
            <w:vAlign w:val="center"/>
            <w:hideMark/>
          </w:tcPr>
          <w:p w14:paraId="69CF0034" w14:textId="77777777" w:rsidR="00B37F49" w:rsidRPr="00791345" w:rsidRDefault="00B37F49" w:rsidP="007D6394">
            <w:pPr>
              <w:widowControl/>
              <w:spacing w:line="360" w:lineRule="auto"/>
              <w:rPr>
                <w:rFonts w:ascii="Book Antiqua" w:eastAsia="MS PGothic" w:hAnsi="Book Antiqua"/>
                <w:b/>
                <w:bCs/>
                <w:kern w:val="0"/>
                <w:sz w:val="24"/>
                <w:szCs w:val="24"/>
              </w:rPr>
            </w:pPr>
            <w:r w:rsidRPr="00791345">
              <w:rPr>
                <w:rFonts w:ascii="Book Antiqua" w:eastAsia="MS PGothic" w:hAnsi="Book Antiqua"/>
                <w:b/>
                <w:bCs/>
                <w:kern w:val="0"/>
                <w:sz w:val="24"/>
                <w:szCs w:val="24"/>
              </w:rPr>
              <w:t xml:space="preserve">　</w:t>
            </w:r>
          </w:p>
        </w:tc>
      </w:tr>
      <w:tr w:rsidR="00B37F49" w:rsidRPr="00791345" w14:paraId="3D954284" w14:textId="77777777" w:rsidTr="00B37F49">
        <w:trPr>
          <w:trHeight w:val="285"/>
        </w:trPr>
        <w:tc>
          <w:tcPr>
            <w:tcW w:w="7660" w:type="dxa"/>
            <w:tcBorders>
              <w:top w:val="nil"/>
              <w:left w:val="nil"/>
              <w:bottom w:val="nil"/>
              <w:right w:val="nil"/>
            </w:tcBorders>
            <w:shd w:val="clear" w:color="auto" w:fill="auto"/>
            <w:vAlign w:val="center"/>
            <w:hideMark/>
          </w:tcPr>
          <w:p w14:paraId="6D5B73FE" w14:textId="77777777" w:rsidR="00B37F49" w:rsidRPr="00791345" w:rsidRDefault="00B37F49" w:rsidP="007D6394">
            <w:pPr>
              <w:widowControl/>
              <w:spacing w:line="360" w:lineRule="auto"/>
              <w:rPr>
                <w:rFonts w:ascii="Book Antiqua" w:eastAsia="MS PGothic" w:hAnsi="Book Antiqua"/>
                <w:kern w:val="0"/>
                <w:sz w:val="24"/>
                <w:szCs w:val="24"/>
              </w:rPr>
            </w:pPr>
            <w:r w:rsidRPr="00791345">
              <w:rPr>
                <w:rFonts w:ascii="Book Antiqua" w:eastAsia="MS PGothic" w:hAnsi="Book Antiqua"/>
                <w:kern w:val="0"/>
                <w:sz w:val="24"/>
                <w:szCs w:val="24"/>
              </w:rPr>
              <w:t>Curability (curative / expanding indications curative / non-curative)</w:t>
            </w:r>
          </w:p>
        </w:tc>
        <w:tc>
          <w:tcPr>
            <w:tcW w:w="2820" w:type="dxa"/>
            <w:tcBorders>
              <w:top w:val="nil"/>
              <w:left w:val="nil"/>
              <w:bottom w:val="nil"/>
              <w:right w:val="nil"/>
            </w:tcBorders>
            <w:shd w:val="clear" w:color="auto" w:fill="auto"/>
            <w:vAlign w:val="center"/>
            <w:hideMark/>
          </w:tcPr>
          <w:p w14:paraId="687DCFAE" w14:textId="77777777" w:rsidR="00B37F49" w:rsidRPr="00791345" w:rsidRDefault="00B37F49" w:rsidP="007D6394">
            <w:pPr>
              <w:widowControl/>
              <w:spacing w:line="360" w:lineRule="auto"/>
              <w:rPr>
                <w:rFonts w:ascii="Book Antiqua" w:eastAsia="MS PGothic" w:hAnsi="Book Antiqua"/>
                <w:kern w:val="0"/>
                <w:sz w:val="24"/>
                <w:szCs w:val="24"/>
              </w:rPr>
            </w:pPr>
            <w:r w:rsidRPr="00791345">
              <w:rPr>
                <w:rFonts w:ascii="Book Antiqua" w:eastAsia="MS PGothic" w:hAnsi="Book Antiqua"/>
                <w:kern w:val="0"/>
                <w:sz w:val="24"/>
                <w:szCs w:val="24"/>
              </w:rPr>
              <w:t>175/57/30</w:t>
            </w:r>
          </w:p>
        </w:tc>
      </w:tr>
      <w:tr w:rsidR="00B37F49" w:rsidRPr="00791345" w14:paraId="7EF82120" w14:textId="77777777" w:rsidTr="00B37F49">
        <w:trPr>
          <w:trHeight w:val="285"/>
        </w:trPr>
        <w:tc>
          <w:tcPr>
            <w:tcW w:w="7660" w:type="dxa"/>
            <w:tcBorders>
              <w:top w:val="nil"/>
              <w:left w:val="nil"/>
              <w:bottom w:val="nil"/>
              <w:right w:val="nil"/>
            </w:tcBorders>
            <w:shd w:val="clear" w:color="auto" w:fill="auto"/>
            <w:vAlign w:val="center"/>
            <w:hideMark/>
          </w:tcPr>
          <w:p w14:paraId="2225A8E8" w14:textId="77777777" w:rsidR="00B37F49" w:rsidRPr="00791345" w:rsidRDefault="00B37F49" w:rsidP="007D6394">
            <w:pPr>
              <w:widowControl/>
              <w:spacing w:line="360" w:lineRule="auto"/>
              <w:rPr>
                <w:rFonts w:ascii="Book Antiqua" w:eastAsia="MS PGothic" w:hAnsi="Book Antiqua"/>
                <w:kern w:val="0"/>
                <w:sz w:val="24"/>
                <w:szCs w:val="24"/>
              </w:rPr>
            </w:pPr>
            <w:r w:rsidRPr="00791345">
              <w:rPr>
                <w:rFonts w:ascii="Book Antiqua" w:eastAsia="MS PGothic" w:hAnsi="Book Antiqua"/>
                <w:kern w:val="0"/>
                <w:sz w:val="24"/>
                <w:szCs w:val="24"/>
              </w:rPr>
              <w:t>Macroscopic type (depressed / flat / protruded)</w:t>
            </w:r>
          </w:p>
        </w:tc>
        <w:tc>
          <w:tcPr>
            <w:tcW w:w="2820" w:type="dxa"/>
            <w:tcBorders>
              <w:top w:val="nil"/>
              <w:left w:val="nil"/>
              <w:bottom w:val="nil"/>
              <w:right w:val="nil"/>
            </w:tcBorders>
            <w:shd w:val="clear" w:color="auto" w:fill="auto"/>
            <w:vAlign w:val="center"/>
            <w:hideMark/>
          </w:tcPr>
          <w:p w14:paraId="19CD95CA" w14:textId="77777777" w:rsidR="00B37F49" w:rsidRPr="00791345" w:rsidRDefault="00B37F49" w:rsidP="007D6394">
            <w:pPr>
              <w:widowControl/>
              <w:spacing w:line="360" w:lineRule="auto"/>
              <w:rPr>
                <w:rFonts w:ascii="Book Antiqua" w:eastAsia="MS PGothic" w:hAnsi="Book Antiqua"/>
                <w:kern w:val="0"/>
                <w:sz w:val="24"/>
                <w:szCs w:val="24"/>
              </w:rPr>
            </w:pPr>
            <w:r w:rsidRPr="00791345">
              <w:rPr>
                <w:rFonts w:ascii="Book Antiqua" w:eastAsia="MS PGothic" w:hAnsi="Book Antiqua"/>
                <w:kern w:val="0"/>
                <w:sz w:val="24"/>
                <w:szCs w:val="24"/>
              </w:rPr>
              <w:t>151/101/10</w:t>
            </w:r>
          </w:p>
        </w:tc>
      </w:tr>
      <w:tr w:rsidR="00B37F49" w:rsidRPr="00791345" w14:paraId="057AE071" w14:textId="77777777" w:rsidTr="00B37F49">
        <w:trPr>
          <w:trHeight w:val="285"/>
        </w:trPr>
        <w:tc>
          <w:tcPr>
            <w:tcW w:w="7660" w:type="dxa"/>
            <w:tcBorders>
              <w:top w:val="nil"/>
              <w:left w:val="nil"/>
              <w:bottom w:val="nil"/>
              <w:right w:val="nil"/>
            </w:tcBorders>
            <w:shd w:val="clear" w:color="auto" w:fill="auto"/>
            <w:vAlign w:val="center"/>
            <w:hideMark/>
          </w:tcPr>
          <w:p w14:paraId="101BB20D" w14:textId="77777777" w:rsidR="00B37F49" w:rsidRPr="00791345" w:rsidRDefault="00B37F49" w:rsidP="007D6394">
            <w:pPr>
              <w:widowControl/>
              <w:spacing w:line="360" w:lineRule="auto"/>
              <w:rPr>
                <w:rFonts w:ascii="Book Antiqua" w:eastAsia="MS PGothic" w:hAnsi="Book Antiqua"/>
                <w:kern w:val="0"/>
                <w:sz w:val="24"/>
                <w:szCs w:val="24"/>
              </w:rPr>
            </w:pPr>
            <w:r w:rsidRPr="00791345">
              <w:rPr>
                <w:rFonts w:ascii="Book Antiqua" w:eastAsia="MS PGothic" w:hAnsi="Book Antiqua"/>
                <w:kern w:val="0"/>
                <w:sz w:val="24"/>
                <w:szCs w:val="24"/>
              </w:rPr>
              <w:t>Location (upper third / middle third / lower third)</w:t>
            </w:r>
          </w:p>
        </w:tc>
        <w:tc>
          <w:tcPr>
            <w:tcW w:w="2820" w:type="dxa"/>
            <w:tcBorders>
              <w:top w:val="nil"/>
              <w:left w:val="nil"/>
              <w:bottom w:val="nil"/>
              <w:right w:val="nil"/>
            </w:tcBorders>
            <w:shd w:val="clear" w:color="auto" w:fill="auto"/>
            <w:vAlign w:val="center"/>
            <w:hideMark/>
          </w:tcPr>
          <w:p w14:paraId="118A6615" w14:textId="77777777" w:rsidR="00B37F49" w:rsidRPr="00791345" w:rsidRDefault="00B37F49" w:rsidP="007D6394">
            <w:pPr>
              <w:widowControl/>
              <w:spacing w:line="360" w:lineRule="auto"/>
              <w:rPr>
                <w:rFonts w:ascii="Book Antiqua" w:eastAsia="MS PGothic" w:hAnsi="Book Antiqua"/>
                <w:kern w:val="0"/>
                <w:sz w:val="24"/>
                <w:szCs w:val="24"/>
              </w:rPr>
            </w:pPr>
            <w:r w:rsidRPr="00791345">
              <w:rPr>
                <w:rFonts w:ascii="Book Antiqua" w:eastAsia="MS PGothic" w:hAnsi="Book Antiqua"/>
                <w:kern w:val="0"/>
                <w:sz w:val="24"/>
                <w:szCs w:val="24"/>
              </w:rPr>
              <w:t>38/73/151</w:t>
            </w:r>
          </w:p>
        </w:tc>
      </w:tr>
      <w:tr w:rsidR="00B37F49" w:rsidRPr="00791345" w14:paraId="0FD9F516" w14:textId="77777777" w:rsidTr="00B37F49">
        <w:trPr>
          <w:trHeight w:val="285"/>
        </w:trPr>
        <w:tc>
          <w:tcPr>
            <w:tcW w:w="7660" w:type="dxa"/>
            <w:tcBorders>
              <w:top w:val="nil"/>
              <w:left w:val="nil"/>
              <w:bottom w:val="nil"/>
              <w:right w:val="nil"/>
            </w:tcBorders>
            <w:shd w:val="clear" w:color="auto" w:fill="auto"/>
            <w:vAlign w:val="center"/>
            <w:hideMark/>
          </w:tcPr>
          <w:p w14:paraId="5600F3FD" w14:textId="77777777" w:rsidR="00B37F49" w:rsidRPr="00791345" w:rsidRDefault="00B37F49" w:rsidP="007D6394">
            <w:pPr>
              <w:widowControl/>
              <w:spacing w:line="360" w:lineRule="auto"/>
              <w:rPr>
                <w:rFonts w:ascii="Book Antiqua" w:eastAsia="MS PGothic" w:hAnsi="Book Antiqua"/>
                <w:kern w:val="0"/>
                <w:sz w:val="24"/>
                <w:szCs w:val="24"/>
              </w:rPr>
            </w:pPr>
            <w:r w:rsidRPr="00791345">
              <w:rPr>
                <w:rFonts w:ascii="Book Antiqua" w:eastAsia="MS PGothic" w:hAnsi="Book Antiqua"/>
                <w:kern w:val="0"/>
                <w:sz w:val="24"/>
                <w:szCs w:val="24"/>
              </w:rPr>
              <w:t>Circumference (anterior wall, greater curvature, lesser curvature, posterior wall)</w:t>
            </w:r>
          </w:p>
        </w:tc>
        <w:tc>
          <w:tcPr>
            <w:tcW w:w="2820" w:type="dxa"/>
            <w:tcBorders>
              <w:top w:val="nil"/>
              <w:left w:val="nil"/>
              <w:bottom w:val="nil"/>
              <w:right w:val="nil"/>
            </w:tcBorders>
            <w:shd w:val="clear" w:color="auto" w:fill="auto"/>
            <w:vAlign w:val="center"/>
            <w:hideMark/>
          </w:tcPr>
          <w:p w14:paraId="7D9D1FCD" w14:textId="77777777" w:rsidR="00B37F49" w:rsidRPr="00791345" w:rsidRDefault="00B37F49" w:rsidP="007D6394">
            <w:pPr>
              <w:widowControl/>
              <w:spacing w:line="360" w:lineRule="auto"/>
              <w:rPr>
                <w:rFonts w:ascii="Book Antiqua" w:eastAsia="MS PGothic" w:hAnsi="Book Antiqua"/>
                <w:kern w:val="0"/>
                <w:sz w:val="24"/>
                <w:szCs w:val="24"/>
              </w:rPr>
            </w:pPr>
            <w:r w:rsidRPr="00791345">
              <w:rPr>
                <w:rFonts w:ascii="Book Antiqua" w:eastAsia="MS PGothic" w:hAnsi="Book Antiqua"/>
                <w:kern w:val="0"/>
                <w:sz w:val="24"/>
                <w:szCs w:val="24"/>
              </w:rPr>
              <w:t>38/52/124/48</w:t>
            </w:r>
          </w:p>
        </w:tc>
      </w:tr>
      <w:tr w:rsidR="00B37F49" w:rsidRPr="00791345" w14:paraId="49B02607" w14:textId="77777777" w:rsidTr="00B37F49">
        <w:trPr>
          <w:trHeight w:val="285"/>
        </w:trPr>
        <w:tc>
          <w:tcPr>
            <w:tcW w:w="7660" w:type="dxa"/>
            <w:tcBorders>
              <w:top w:val="nil"/>
              <w:left w:val="nil"/>
              <w:bottom w:val="nil"/>
              <w:right w:val="nil"/>
            </w:tcBorders>
            <w:shd w:val="clear" w:color="auto" w:fill="auto"/>
            <w:vAlign w:val="center"/>
            <w:hideMark/>
          </w:tcPr>
          <w:p w14:paraId="379BF8FA" w14:textId="7159A10A" w:rsidR="00B37F49" w:rsidRPr="00791345" w:rsidRDefault="00B37F49" w:rsidP="007D6394">
            <w:pPr>
              <w:widowControl/>
              <w:spacing w:line="360" w:lineRule="auto"/>
              <w:rPr>
                <w:rFonts w:ascii="Book Antiqua" w:eastAsia="MS PGothic" w:hAnsi="Book Antiqua"/>
                <w:kern w:val="0"/>
                <w:sz w:val="24"/>
                <w:szCs w:val="24"/>
              </w:rPr>
            </w:pPr>
            <w:r w:rsidRPr="00791345">
              <w:rPr>
                <w:rFonts w:ascii="Book Antiqua" w:eastAsia="MS PGothic" w:hAnsi="Book Antiqua"/>
                <w:kern w:val="0"/>
                <w:sz w:val="24"/>
                <w:szCs w:val="24"/>
              </w:rPr>
              <w:t xml:space="preserve">Tumor size </w:t>
            </w:r>
            <w:r w:rsidR="003E1853" w:rsidRPr="00791345">
              <w:rPr>
                <w:rFonts w:ascii="Book Antiqua" w:hAnsi="Book Antiqua"/>
                <w:sz w:val="24"/>
                <w:szCs w:val="24"/>
              </w:rPr>
              <w:t>(mm, mean ± SD)</w:t>
            </w:r>
            <w:r w:rsidRPr="00791345">
              <w:rPr>
                <w:rFonts w:ascii="Book Antiqua" w:eastAsia="MS PGothic" w:hAnsi="Book Antiqua"/>
                <w:kern w:val="0"/>
                <w:sz w:val="24"/>
                <w:szCs w:val="24"/>
              </w:rPr>
              <w:t xml:space="preserve"> (range)</w:t>
            </w:r>
          </w:p>
        </w:tc>
        <w:tc>
          <w:tcPr>
            <w:tcW w:w="2820" w:type="dxa"/>
            <w:tcBorders>
              <w:top w:val="nil"/>
              <w:left w:val="nil"/>
              <w:bottom w:val="nil"/>
              <w:right w:val="nil"/>
            </w:tcBorders>
            <w:shd w:val="clear" w:color="auto" w:fill="auto"/>
            <w:vAlign w:val="center"/>
            <w:hideMark/>
          </w:tcPr>
          <w:p w14:paraId="75AB5A32" w14:textId="77777777" w:rsidR="00B37F49" w:rsidRPr="00791345" w:rsidRDefault="00B37F49" w:rsidP="007D6394">
            <w:pPr>
              <w:widowControl/>
              <w:spacing w:line="360" w:lineRule="auto"/>
              <w:rPr>
                <w:rFonts w:ascii="Book Antiqua" w:eastAsia="MS PGothic" w:hAnsi="Book Antiqua"/>
                <w:kern w:val="0"/>
                <w:sz w:val="24"/>
                <w:szCs w:val="24"/>
              </w:rPr>
            </w:pPr>
            <w:r w:rsidRPr="00791345">
              <w:rPr>
                <w:rFonts w:ascii="Book Antiqua" w:eastAsia="MS PGothic" w:hAnsi="Book Antiqua"/>
                <w:kern w:val="0"/>
                <w:sz w:val="24"/>
                <w:szCs w:val="24"/>
              </w:rPr>
              <w:t>15.9 ± 10.9 (2-85)</w:t>
            </w:r>
          </w:p>
        </w:tc>
      </w:tr>
      <w:tr w:rsidR="00B37F49" w:rsidRPr="00791345" w14:paraId="5904CB58" w14:textId="77777777" w:rsidTr="00B37F49">
        <w:trPr>
          <w:trHeight w:val="285"/>
        </w:trPr>
        <w:tc>
          <w:tcPr>
            <w:tcW w:w="7660" w:type="dxa"/>
            <w:tcBorders>
              <w:top w:val="nil"/>
              <w:left w:val="nil"/>
              <w:bottom w:val="nil"/>
              <w:right w:val="nil"/>
            </w:tcBorders>
            <w:shd w:val="clear" w:color="auto" w:fill="auto"/>
            <w:vAlign w:val="center"/>
            <w:hideMark/>
          </w:tcPr>
          <w:p w14:paraId="05AFA9BF" w14:textId="77777777" w:rsidR="00B37F49" w:rsidRPr="00791345" w:rsidRDefault="00B37F49" w:rsidP="007D6394">
            <w:pPr>
              <w:widowControl/>
              <w:spacing w:line="360" w:lineRule="auto"/>
              <w:rPr>
                <w:rFonts w:ascii="Book Antiqua" w:eastAsia="MS PGothic" w:hAnsi="Book Antiqua"/>
                <w:kern w:val="0"/>
                <w:sz w:val="24"/>
                <w:szCs w:val="24"/>
              </w:rPr>
            </w:pPr>
            <w:r w:rsidRPr="00791345">
              <w:rPr>
                <w:rFonts w:ascii="Book Antiqua" w:eastAsia="MS PGothic" w:hAnsi="Book Antiqua"/>
                <w:kern w:val="0"/>
                <w:sz w:val="24"/>
                <w:szCs w:val="24"/>
              </w:rPr>
              <w:t>differentiation (adenoma / differentiated cancer / undifferentiated cancer)</w:t>
            </w:r>
          </w:p>
        </w:tc>
        <w:tc>
          <w:tcPr>
            <w:tcW w:w="2820" w:type="dxa"/>
            <w:tcBorders>
              <w:top w:val="nil"/>
              <w:left w:val="nil"/>
              <w:bottom w:val="nil"/>
              <w:right w:val="nil"/>
            </w:tcBorders>
            <w:shd w:val="clear" w:color="auto" w:fill="auto"/>
            <w:vAlign w:val="center"/>
            <w:hideMark/>
          </w:tcPr>
          <w:p w14:paraId="3F0FB7A3" w14:textId="77777777" w:rsidR="00B37F49" w:rsidRPr="00791345" w:rsidRDefault="00B37F49" w:rsidP="007D6394">
            <w:pPr>
              <w:widowControl/>
              <w:spacing w:line="360" w:lineRule="auto"/>
              <w:rPr>
                <w:rFonts w:ascii="Book Antiqua" w:eastAsia="MS PGothic" w:hAnsi="Book Antiqua"/>
                <w:kern w:val="0"/>
                <w:sz w:val="24"/>
                <w:szCs w:val="24"/>
              </w:rPr>
            </w:pPr>
            <w:r w:rsidRPr="00791345">
              <w:rPr>
                <w:rFonts w:ascii="Book Antiqua" w:eastAsia="MS PGothic" w:hAnsi="Book Antiqua"/>
                <w:kern w:val="0"/>
                <w:sz w:val="24"/>
                <w:szCs w:val="24"/>
              </w:rPr>
              <w:t>34/216/12</w:t>
            </w:r>
          </w:p>
        </w:tc>
      </w:tr>
      <w:tr w:rsidR="00B37F49" w:rsidRPr="00791345" w14:paraId="7D60CF03" w14:textId="77777777" w:rsidTr="00B37F49">
        <w:trPr>
          <w:trHeight w:val="285"/>
        </w:trPr>
        <w:tc>
          <w:tcPr>
            <w:tcW w:w="7660" w:type="dxa"/>
            <w:tcBorders>
              <w:top w:val="nil"/>
              <w:left w:val="nil"/>
              <w:bottom w:val="nil"/>
              <w:right w:val="nil"/>
            </w:tcBorders>
            <w:shd w:val="clear" w:color="auto" w:fill="auto"/>
            <w:vAlign w:val="center"/>
            <w:hideMark/>
          </w:tcPr>
          <w:p w14:paraId="27F9D4B9" w14:textId="77777777" w:rsidR="00B37F49" w:rsidRPr="00791345" w:rsidRDefault="00B37F49" w:rsidP="007D6394">
            <w:pPr>
              <w:widowControl/>
              <w:spacing w:line="360" w:lineRule="auto"/>
              <w:rPr>
                <w:rFonts w:ascii="Book Antiqua" w:eastAsia="MS PGothic" w:hAnsi="Book Antiqua"/>
                <w:kern w:val="0"/>
                <w:sz w:val="24"/>
                <w:szCs w:val="24"/>
              </w:rPr>
            </w:pPr>
            <w:r w:rsidRPr="00791345">
              <w:rPr>
                <w:rFonts w:ascii="Book Antiqua" w:eastAsia="MS PGothic" w:hAnsi="Book Antiqua"/>
                <w:kern w:val="0"/>
                <w:sz w:val="24"/>
                <w:szCs w:val="24"/>
              </w:rPr>
              <w:lastRenderedPageBreak/>
              <w:t>Depth (M:SM1:SM2)</w:t>
            </w:r>
          </w:p>
        </w:tc>
        <w:tc>
          <w:tcPr>
            <w:tcW w:w="2820" w:type="dxa"/>
            <w:tcBorders>
              <w:top w:val="nil"/>
              <w:left w:val="nil"/>
              <w:bottom w:val="nil"/>
              <w:right w:val="nil"/>
            </w:tcBorders>
            <w:shd w:val="clear" w:color="auto" w:fill="auto"/>
            <w:vAlign w:val="center"/>
            <w:hideMark/>
          </w:tcPr>
          <w:p w14:paraId="36628A4F" w14:textId="77777777" w:rsidR="00B37F49" w:rsidRPr="00791345" w:rsidRDefault="00B37F49" w:rsidP="007D6394">
            <w:pPr>
              <w:widowControl/>
              <w:spacing w:line="360" w:lineRule="auto"/>
              <w:rPr>
                <w:rFonts w:ascii="Book Antiqua" w:eastAsia="MS PGothic" w:hAnsi="Book Antiqua"/>
                <w:kern w:val="0"/>
                <w:sz w:val="24"/>
                <w:szCs w:val="24"/>
              </w:rPr>
            </w:pPr>
            <w:r w:rsidRPr="00791345">
              <w:rPr>
                <w:rFonts w:ascii="Book Antiqua" w:eastAsia="MS PGothic" w:hAnsi="Book Antiqua"/>
                <w:kern w:val="0"/>
                <w:sz w:val="24"/>
                <w:szCs w:val="24"/>
              </w:rPr>
              <w:t>236/12/14</w:t>
            </w:r>
          </w:p>
        </w:tc>
      </w:tr>
      <w:tr w:rsidR="00B37F49" w:rsidRPr="00791345" w14:paraId="524B4EA3" w14:textId="77777777" w:rsidTr="00B37F49">
        <w:trPr>
          <w:trHeight w:val="285"/>
        </w:trPr>
        <w:tc>
          <w:tcPr>
            <w:tcW w:w="7660" w:type="dxa"/>
            <w:tcBorders>
              <w:top w:val="nil"/>
              <w:left w:val="nil"/>
              <w:bottom w:val="nil"/>
              <w:right w:val="nil"/>
            </w:tcBorders>
            <w:shd w:val="clear" w:color="auto" w:fill="auto"/>
            <w:vAlign w:val="center"/>
            <w:hideMark/>
          </w:tcPr>
          <w:p w14:paraId="05F2AFE3" w14:textId="77777777" w:rsidR="00B37F49" w:rsidRPr="00791345" w:rsidRDefault="00B37F49" w:rsidP="007D6394">
            <w:pPr>
              <w:widowControl/>
              <w:spacing w:line="360" w:lineRule="auto"/>
              <w:rPr>
                <w:rFonts w:ascii="Book Antiqua" w:eastAsia="MS PGothic" w:hAnsi="Book Antiqua"/>
                <w:kern w:val="0"/>
                <w:sz w:val="24"/>
                <w:szCs w:val="24"/>
              </w:rPr>
            </w:pPr>
            <w:r w:rsidRPr="00791345">
              <w:rPr>
                <w:rFonts w:ascii="Book Antiqua" w:eastAsia="MS PGothic" w:hAnsi="Book Antiqua"/>
                <w:kern w:val="0"/>
                <w:sz w:val="24"/>
                <w:szCs w:val="24"/>
              </w:rPr>
              <w:t>Ulcer findings positive</w:t>
            </w:r>
          </w:p>
        </w:tc>
        <w:tc>
          <w:tcPr>
            <w:tcW w:w="2820" w:type="dxa"/>
            <w:tcBorders>
              <w:top w:val="nil"/>
              <w:left w:val="nil"/>
              <w:bottom w:val="nil"/>
              <w:right w:val="nil"/>
            </w:tcBorders>
            <w:shd w:val="clear" w:color="auto" w:fill="auto"/>
            <w:vAlign w:val="center"/>
            <w:hideMark/>
          </w:tcPr>
          <w:p w14:paraId="4A524C70" w14:textId="77777777" w:rsidR="00B37F49" w:rsidRPr="00791345" w:rsidRDefault="00B37F49" w:rsidP="007D6394">
            <w:pPr>
              <w:widowControl/>
              <w:spacing w:line="360" w:lineRule="auto"/>
              <w:rPr>
                <w:rFonts w:ascii="Book Antiqua" w:eastAsia="MS PGothic" w:hAnsi="Book Antiqua"/>
                <w:kern w:val="0"/>
                <w:sz w:val="24"/>
                <w:szCs w:val="24"/>
              </w:rPr>
            </w:pPr>
            <w:r w:rsidRPr="00791345">
              <w:rPr>
                <w:rFonts w:ascii="Book Antiqua" w:eastAsia="MS PGothic" w:hAnsi="Book Antiqua"/>
                <w:kern w:val="0"/>
                <w:sz w:val="24"/>
                <w:szCs w:val="24"/>
              </w:rPr>
              <w:t>16 (6.1%)</w:t>
            </w:r>
          </w:p>
        </w:tc>
      </w:tr>
      <w:tr w:rsidR="00B37F49" w:rsidRPr="00791345" w14:paraId="5CDB47D5" w14:textId="77777777" w:rsidTr="00B37F49">
        <w:trPr>
          <w:trHeight w:val="300"/>
        </w:trPr>
        <w:tc>
          <w:tcPr>
            <w:tcW w:w="7660" w:type="dxa"/>
            <w:tcBorders>
              <w:top w:val="nil"/>
              <w:left w:val="nil"/>
              <w:bottom w:val="nil"/>
              <w:right w:val="nil"/>
            </w:tcBorders>
            <w:shd w:val="clear" w:color="auto" w:fill="auto"/>
            <w:noWrap/>
            <w:vAlign w:val="bottom"/>
            <w:hideMark/>
          </w:tcPr>
          <w:p w14:paraId="2E1496E9" w14:textId="77777777" w:rsidR="00B37F49" w:rsidRPr="00791345" w:rsidRDefault="00B37F49" w:rsidP="007D6394">
            <w:pPr>
              <w:widowControl/>
              <w:spacing w:line="360" w:lineRule="auto"/>
              <w:rPr>
                <w:rFonts w:ascii="Book Antiqua" w:eastAsia="MS PGothic" w:hAnsi="Book Antiqua"/>
                <w:color w:val="000000"/>
                <w:kern w:val="0"/>
                <w:sz w:val="24"/>
                <w:szCs w:val="24"/>
              </w:rPr>
            </w:pPr>
            <w:proofErr w:type="spellStart"/>
            <w:r w:rsidRPr="00791345">
              <w:rPr>
                <w:rFonts w:ascii="Book Antiqua" w:eastAsia="MS PGothic" w:hAnsi="Book Antiqua"/>
                <w:color w:val="000000"/>
                <w:kern w:val="0"/>
                <w:sz w:val="24"/>
                <w:szCs w:val="24"/>
              </w:rPr>
              <w:t>Lymphovascular</w:t>
            </w:r>
            <w:proofErr w:type="spellEnd"/>
            <w:r w:rsidRPr="00791345">
              <w:rPr>
                <w:rFonts w:ascii="Book Antiqua" w:eastAsia="MS PGothic" w:hAnsi="Book Antiqua"/>
                <w:color w:val="000000"/>
                <w:kern w:val="0"/>
                <w:sz w:val="24"/>
                <w:szCs w:val="24"/>
              </w:rPr>
              <w:t xml:space="preserve"> infiltration positive</w:t>
            </w:r>
          </w:p>
        </w:tc>
        <w:tc>
          <w:tcPr>
            <w:tcW w:w="2820" w:type="dxa"/>
            <w:tcBorders>
              <w:top w:val="nil"/>
              <w:left w:val="nil"/>
              <w:bottom w:val="nil"/>
              <w:right w:val="nil"/>
            </w:tcBorders>
            <w:shd w:val="clear" w:color="auto" w:fill="auto"/>
            <w:noWrap/>
            <w:vAlign w:val="center"/>
            <w:hideMark/>
          </w:tcPr>
          <w:p w14:paraId="66EE3E5C" w14:textId="77777777" w:rsidR="00B37F49" w:rsidRPr="00791345" w:rsidRDefault="00B37F49" w:rsidP="007D6394">
            <w:pPr>
              <w:widowControl/>
              <w:spacing w:line="360" w:lineRule="auto"/>
              <w:rPr>
                <w:rFonts w:ascii="Book Antiqua" w:eastAsia="MS PGothic" w:hAnsi="Book Antiqua"/>
                <w:color w:val="000000"/>
                <w:kern w:val="0"/>
                <w:sz w:val="24"/>
                <w:szCs w:val="24"/>
              </w:rPr>
            </w:pPr>
            <w:r w:rsidRPr="00791345">
              <w:rPr>
                <w:rFonts w:ascii="Book Antiqua" w:eastAsia="MS PGothic" w:hAnsi="Book Antiqua"/>
                <w:color w:val="000000"/>
                <w:kern w:val="0"/>
                <w:sz w:val="24"/>
                <w:szCs w:val="24"/>
              </w:rPr>
              <w:t>18 (6.9%)</w:t>
            </w:r>
          </w:p>
        </w:tc>
      </w:tr>
      <w:tr w:rsidR="00B37F49" w:rsidRPr="00791345" w14:paraId="468A34A3" w14:textId="77777777" w:rsidTr="00B37F49">
        <w:trPr>
          <w:trHeight w:val="300"/>
        </w:trPr>
        <w:tc>
          <w:tcPr>
            <w:tcW w:w="7660" w:type="dxa"/>
            <w:tcBorders>
              <w:top w:val="nil"/>
              <w:left w:val="nil"/>
              <w:bottom w:val="nil"/>
              <w:right w:val="nil"/>
            </w:tcBorders>
            <w:shd w:val="clear" w:color="auto" w:fill="auto"/>
            <w:vAlign w:val="center"/>
            <w:hideMark/>
          </w:tcPr>
          <w:p w14:paraId="635F8C3F" w14:textId="77777777" w:rsidR="00B37F49" w:rsidRPr="00791345" w:rsidRDefault="00B37F49" w:rsidP="007D6394">
            <w:pPr>
              <w:widowControl/>
              <w:spacing w:line="360" w:lineRule="auto"/>
              <w:rPr>
                <w:rFonts w:ascii="Book Antiqua" w:eastAsia="MS PGothic" w:hAnsi="Book Antiqua"/>
                <w:kern w:val="0"/>
                <w:sz w:val="24"/>
                <w:szCs w:val="24"/>
              </w:rPr>
            </w:pPr>
            <w:r w:rsidRPr="00791345">
              <w:rPr>
                <w:rFonts w:ascii="Book Antiqua" w:eastAsia="MS PGothic" w:hAnsi="Book Antiqua"/>
                <w:kern w:val="0"/>
                <w:sz w:val="24"/>
                <w:szCs w:val="24"/>
              </w:rPr>
              <w:t>Horizontal or vertical margin positive</w:t>
            </w:r>
          </w:p>
        </w:tc>
        <w:tc>
          <w:tcPr>
            <w:tcW w:w="2820" w:type="dxa"/>
            <w:tcBorders>
              <w:top w:val="nil"/>
              <w:left w:val="nil"/>
              <w:bottom w:val="nil"/>
              <w:right w:val="nil"/>
            </w:tcBorders>
            <w:shd w:val="clear" w:color="auto" w:fill="auto"/>
            <w:vAlign w:val="center"/>
            <w:hideMark/>
          </w:tcPr>
          <w:p w14:paraId="63942CDE" w14:textId="77777777" w:rsidR="00B37F49" w:rsidRPr="00791345" w:rsidRDefault="00B37F49" w:rsidP="007D6394">
            <w:pPr>
              <w:widowControl/>
              <w:spacing w:line="360" w:lineRule="auto"/>
              <w:rPr>
                <w:rFonts w:ascii="Book Antiqua" w:eastAsia="MS PGothic" w:hAnsi="Book Antiqua"/>
                <w:kern w:val="0"/>
                <w:sz w:val="24"/>
                <w:szCs w:val="24"/>
              </w:rPr>
            </w:pPr>
            <w:r w:rsidRPr="00791345">
              <w:rPr>
                <w:rFonts w:ascii="Book Antiqua" w:eastAsia="MS PGothic" w:hAnsi="Book Antiqua"/>
                <w:kern w:val="0"/>
                <w:sz w:val="24"/>
                <w:szCs w:val="24"/>
              </w:rPr>
              <w:t>8 (3.1%)</w:t>
            </w:r>
          </w:p>
        </w:tc>
      </w:tr>
      <w:tr w:rsidR="00B37F49" w:rsidRPr="00791345" w14:paraId="4BA1BECE" w14:textId="77777777" w:rsidTr="00B37F49">
        <w:trPr>
          <w:trHeight w:val="300"/>
        </w:trPr>
        <w:tc>
          <w:tcPr>
            <w:tcW w:w="7660" w:type="dxa"/>
            <w:tcBorders>
              <w:top w:val="single" w:sz="8" w:space="0" w:color="auto"/>
              <w:left w:val="nil"/>
              <w:bottom w:val="single" w:sz="8" w:space="0" w:color="auto"/>
              <w:right w:val="nil"/>
            </w:tcBorders>
            <w:shd w:val="clear" w:color="auto" w:fill="auto"/>
            <w:vAlign w:val="center"/>
            <w:hideMark/>
          </w:tcPr>
          <w:p w14:paraId="3F1231F3" w14:textId="77777777" w:rsidR="00B37F49" w:rsidRPr="00791345" w:rsidRDefault="00B37F49" w:rsidP="007D6394">
            <w:pPr>
              <w:widowControl/>
              <w:spacing w:line="360" w:lineRule="auto"/>
              <w:rPr>
                <w:rFonts w:ascii="Book Antiqua" w:eastAsia="MS PGothic" w:hAnsi="Book Antiqua"/>
                <w:b/>
                <w:bCs/>
                <w:kern w:val="0"/>
                <w:sz w:val="24"/>
                <w:szCs w:val="24"/>
              </w:rPr>
            </w:pPr>
            <w:r w:rsidRPr="00791345">
              <w:rPr>
                <w:rFonts w:ascii="Book Antiqua" w:eastAsia="MS PGothic" w:hAnsi="Book Antiqua"/>
                <w:b/>
                <w:bCs/>
                <w:kern w:val="0"/>
                <w:sz w:val="24"/>
                <w:szCs w:val="24"/>
              </w:rPr>
              <w:t>Perioperative factors</w:t>
            </w:r>
          </w:p>
        </w:tc>
        <w:tc>
          <w:tcPr>
            <w:tcW w:w="2820" w:type="dxa"/>
            <w:tcBorders>
              <w:top w:val="single" w:sz="8" w:space="0" w:color="auto"/>
              <w:left w:val="nil"/>
              <w:bottom w:val="single" w:sz="8" w:space="0" w:color="auto"/>
              <w:right w:val="nil"/>
            </w:tcBorders>
            <w:shd w:val="clear" w:color="auto" w:fill="auto"/>
            <w:vAlign w:val="center"/>
            <w:hideMark/>
          </w:tcPr>
          <w:p w14:paraId="3812FDDC" w14:textId="77777777" w:rsidR="00B37F49" w:rsidRPr="00791345" w:rsidRDefault="00B37F49" w:rsidP="007D6394">
            <w:pPr>
              <w:widowControl/>
              <w:spacing w:line="360" w:lineRule="auto"/>
              <w:rPr>
                <w:rFonts w:ascii="Book Antiqua" w:eastAsia="MS PGothic" w:hAnsi="Book Antiqua"/>
                <w:kern w:val="0"/>
                <w:sz w:val="24"/>
                <w:szCs w:val="24"/>
              </w:rPr>
            </w:pPr>
            <w:r w:rsidRPr="00791345">
              <w:rPr>
                <w:rFonts w:ascii="Book Antiqua" w:eastAsia="MS PGothic" w:hAnsi="Book Antiqua"/>
                <w:kern w:val="0"/>
                <w:sz w:val="24"/>
                <w:szCs w:val="24"/>
              </w:rPr>
              <w:t xml:space="preserve">　</w:t>
            </w:r>
          </w:p>
        </w:tc>
      </w:tr>
      <w:tr w:rsidR="00B37F49" w:rsidRPr="00791345" w14:paraId="6F10245B" w14:textId="77777777" w:rsidTr="00B37F49">
        <w:trPr>
          <w:trHeight w:val="285"/>
        </w:trPr>
        <w:tc>
          <w:tcPr>
            <w:tcW w:w="7660" w:type="dxa"/>
            <w:tcBorders>
              <w:top w:val="nil"/>
              <w:left w:val="nil"/>
              <w:bottom w:val="nil"/>
              <w:right w:val="nil"/>
            </w:tcBorders>
            <w:shd w:val="clear" w:color="auto" w:fill="auto"/>
            <w:vAlign w:val="center"/>
            <w:hideMark/>
          </w:tcPr>
          <w:p w14:paraId="1721D588" w14:textId="77777777" w:rsidR="00B37F49" w:rsidRPr="00791345" w:rsidRDefault="00B37F49" w:rsidP="007D6394">
            <w:pPr>
              <w:widowControl/>
              <w:spacing w:line="360" w:lineRule="auto"/>
              <w:rPr>
                <w:rFonts w:ascii="Book Antiqua" w:eastAsia="MS PGothic" w:hAnsi="Book Antiqua"/>
                <w:kern w:val="0"/>
                <w:sz w:val="24"/>
                <w:szCs w:val="24"/>
              </w:rPr>
            </w:pPr>
            <w:r w:rsidRPr="00791345">
              <w:rPr>
                <w:rFonts w:ascii="Book Antiqua" w:eastAsia="MS PGothic" w:hAnsi="Book Antiqua"/>
                <w:i/>
                <w:iCs/>
                <w:kern w:val="0"/>
                <w:sz w:val="24"/>
                <w:szCs w:val="24"/>
              </w:rPr>
              <w:t>En bloc</w:t>
            </w:r>
            <w:r w:rsidRPr="00791345">
              <w:rPr>
                <w:rFonts w:ascii="Book Antiqua" w:eastAsia="MS PGothic" w:hAnsi="Book Antiqua"/>
                <w:kern w:val="0"/>
                <w:sz w:val="24"/>
                <w:szCs w:val="24"/>
              </w:rPr>
              <w:t xml:space="preserve"> resection</w:t>
            </w:r>
          </w:p>
        </w:tc>
        <w:tc>
          <w:tcPr>
            <w:tcW w:w="2820" w:type="dxa"/>
            <w:tcBorders>
              <w:top w:val="nil"/>
              <w:left w:val="nil"/>
              <w:bottom w:val="nil"/>
              <w:right w:val="nil"/>
            </w:tcBorders>
            <w:shd w:val="clear" w:color="auto" w:fill="auto"/>
            <w:vAlign w:val="center"/>
            <w:hideMark/>
          </w:tcPr>
          <w:p w14:paraId="08097D14" w14:textId="77777777" w:rsidR="00B37F49" w:rsidRPr="00791345" w:rsidRDefault="00B37F49" w:rsidP="007D6394">
            <w:pPr>
              <w:widowControl/>
              <w:spacing w:line="360" w:lineRule="auto"/>
              <w:rPr>
                <w:rFonts w:ascii="Book Antiqua" w:eastAsia="MS PGothic" w:hAnsi="Book Antiqua"/>
                <w:kern w:val="0"/>
                <w:sz w:val="24"/>
                <w:szCs w:val="24"/>
              </w:rPr>
            </w:pPr>
            <w:r w:rsidRPr="00791345">
              <w:rPr>
                <w:rFonts w:ascii="Book Antiqua" w:eastAsia="MS PGothic" w:hAnsi="Book Antiqua"/>
                <w:kern w:val="0"/>
                <w:sz w:val="24"/>
                <w:szCs w:val="24"/>
              </w:rPr>
              <w:t>259 (98.8%)</w:t>
            </w:r>
          </w:p>
        </w:tc>
      </w:tr>
      <w:tr w:rsidR="00B37F49" w:rsidRPr="00791345" w14:paraId="580F1D80" w14:textId="77777777" w:rsidTr="00B37F49">
        <w:trPr>
          <w:trHeight w:val="285"/>
        </w:trPr>
        <w:tc>
          <w:tcPr>
            <w:tcW w:w="7660" w:type="dxa"/>
            <w:tcBorders>
              <w:top w:val="nil"/>
              <w:left w:val="nil"/>
              <w:bottom w:val="nil"/>
              <w:right w:val="nil"/>
            </w:tcBorders>
            <w:shd w:val="clear" w:color="auto" w:fill="auto"/>
            <w:vAlign w:val="center"/>
            <w:hideMark/>
          </w:tcPr>
          <w:p w14:paraId="594FAAD2" w14:textId="77777777" w:rsidR="00B37F49" w:rsidRPr="00791345" w:rsidRDefault="00B37F49" w:rsidP="007D6394">
            <w:pPr>
              <w:widowControl/>
              <w:spacing w:line="360" w:lineRule="auto"/>
              <w:rPr>
                <w:rFonts w:ascii="Book Antiqua" w:eastAsia="MS PGothic" w:hAnsi="Book Antiqua"/>
                <w:kern w:val="0"/>
                <w:sz w:val="24"/>
                <w:szCs w:val="24"/>
              </w:rPr>
            </w:pPr>
            <w:r w:rsidRPr="00791345">
              <w:rPr>
                <w:rFonts w:ascii="Book Antiqua" w:eastAsia="MS PGothic" w:hAnsi="Book Antiqua"/>
                <w:kern w:val="0"/>
                <w:sz w:val="24"/>
                <w:szCs w:val="24"/>
              </w:rPr>
              <w:t>Operator (beginner / expert)</w:t>
            </w:r>
          </w:p>
        </w:tc>
        <w:tc>
          <w:tcPr>
            <w:tcW w:w="2820" w:type="dxa"/>
            <w:tcBorders>
              <w:top w:val="nil"/>
              <w:left w:val="nil"/>
              <w:bottom w:val="nil"/>
              <w:right w:val="nil"/>
            </w:tcBorders>
            <w:shd w:val="clear" w:color="auto" w:fill="auto"/>
            <w:vAlign w:val="center"/>
            <w:hideMark/>
          </w:tcPr>
          <w:p w14:paraId="60592C8E" w14:textId="77777777" w:rsidR="00B37F49" w:rsidRPr="00791345" w:rsidRDefault="00B37F49" w:rsidP="007D6394">
            <w:pPr>
              <w:widowControl/>
              <w:spacing w:line="360" w:lineRule="auto"/>
              <w:rPr>
                <w:rFonts w:ascii="Book Antiqua" w:eastAsia="MS PGothic" w:hAnsi="Book Antiqua"/>
                <w:kern w:val="0"/>
                <w:sz w:val="24"/>
                <w:szCs w:val="24"/>
              </w:rPr>
            </w:pPr>
            <w:r w:rsidRPr="00791345">
              <w:rPr>
                <w:rFonts w:ascii="Book Antiqua" w:eastAsia="MS PGothic" w:hAnsi="Book Antiqua"/>
                <w:kern w:val="0"/>
                <w:sz w:val="24"/>
                <w:szCs w:val="24"/>
              </w:rPr>
              <w:t>97/165</w:t>
            </w:r>
          </w:p>
        </w:tc>
      </w:tr>
      <w:tr w:rsidR="00B37F49" w:rsidRPr="00791345" w14:paraId="3D9946EF" w14:textId="77777777" w:rsidTr="00B37F49">
        <w:trPr>
          <w:trHeight w:val="285"/>
        </w:trPr>
        <w:tc>
          <w:tcPr>
            <w:tcW w:w="7660" w:type="dxa"/>
            <w:tcBorders>
              <w:top w:val="nil"/>
              <w:left w:val="nil"/>
              <w:bottom w:val="nil"/>
              <w:right w:val="nil"/>
            </w:tcBorders>
            <w:shd w:val="clear" w:color="auto" w:fill="auto"/>
            <w:vAlign w:val="center"/>
            <w:hideMark/>
          </w:tcPr>
          <w:p w14:paraId="56EB9024" w14:textId="77777777" w:rsidR="00B37F49" w:rsidRPr="00791345" w:rsidRDefault="00B37F49" w:rsidP="007D6394">
            <w:pPr>
              <w:widowControl/>
              <w:spacing w:line="360" w:lineRule="auto"/>
              <w:rPr>
                <w:rFonts w:ascii="Book Antiqua" w:eastAsia="MS PGothic" w:hAnsi="Book Antiqua"/>
                <w:kern w:val="0"/>
                <w:sz w:val="24"/>
                <w:szCs w:val="24"/>
              </w:rPr>
            </w:pPr>
            <w:r w:rsidRPr="00791345">
              <w:rPr>
                <w:rFonts w:ascii="Book Antiqua" w:eastAsia="MS PGothic" w:hAnsi="Book Antiqua"/>
                <w:kern w:val="0"/>
                <w:sz w:val="24"/>
                <w:szCs w:val="24"/>
              </w:rPr>
              <w:t>Operation time (min, mean ± SD) (range)</w:t>
            </w:r>
          </w:p>
        </w:tc>
        <w:tc>
          <w:tcPr>
            <w:tcW w:w="2820" w:type="dxa"/>
            <w:tcBorders>
              <w:top w:val="nil"/>
              <w:left w:val="nil"/>
              <w:bottom w:val="nil"/>
              <w:right w:val="nil"/>
            </w:tcBorders>
            <w:shd w:val="clear" w:color="auto" w:fill="auto"/>
            <w:vAlign w:val="center"/>
            <w:hideMark/>
          </w:tcPr>
          <w:p w14:paraId="26058A59" w14:textId="77777777" w:rsidR="00B37F49" w:rsidRPr="00791345" w:rsidRDefault="00B37F49" w:rsidP="007D6394">
            <w:pPr>
              <w:widowControl/>
              <w:spacing w:line="360" w:lineRule="auto"/>
              <w:rPr>
                <w:rFonts w:ascii="Book Antiqua" w:eastAsia="MS PGothic" w:hAnsi="Book Antiqua"/>
                <w:kern w:val="0"/>
                <w:sz w:val="24"/>
                <w:szCs w:val="24"/>
              </w:rPr>
            </w:pPr>
            <w:r w:rsidRPr="00791345">
              <w:rPr>
                <w:rFonts w:ascii="Book Antiqua" w:eastAsia="MS PGothic" w:hAnsi="Book Antiqua"/>
                <w:kern w:val="0"/>
                <w:sz w:val="24"/>
                <w:szCs w:val="24"/>
              </w:rPr>
              <w:t>81.5 ± 50.9 (16-307)</w:t>
            </w:r>
          </w:p>
        </w:tc>
      </w:tr>
      <w:tr w:rsidR="00B37F49" w:rsidRPr="00791345" w14:paraId="2DEB380C" w14:textId="77777777" w:rsidTr="00B37F49">
        <w:trPr>
          <w:trHeight w:val="285"/>
        </w:trPr>
        <w:tc>
          <w:tcPr>
            <w:tcW w:w="7660" w:type="dxa"/>
            <w:tcBorders>
              <w:top w:val="nil"/>
              <w:left w:val="nil"/>
              <w:bottom w:val="nil"/>
              <w:right w:val="nil"/>
            </w:tcBorders>
            <w:shd w:val="clear" w:color="auto" w:fill="auto"/>
            <w:vAlign w:val="center"/>
            <w:hideMark/>
          </w:tcPr>
          <w:p w14:paraId="3C43070E" w14:textId="168401C9" w:rsidR="00B37F49" w:rsidRPr="00791345" w:rsidRDefault="00B37F49" w:rsidP="007D6394">
            <w:pPr>
              <w:widowControl/>
              <w:spacing w:line="360" w:lineRule="auto"/>
              <w:rPr>
                <w:rFonts w:ascii="Book Antiqua" w:eastAsia="MS PGothic" w:hAnsi="Book Antiqua"/>
                <w:kern w:val="0"/>
                <w:sz w:val="24"/>
                <w:szCs w:val="24"/>
              </w:rPr>
            </w:pPr>
            <w:r w:rsidRPr="00791345">
              <w:rPr>
                <w:rFonts w:ascii="Book Antiqua" w:eastAsia="MS PGothic" w:hAnsi="Book Antiqua"/>
                <w:kern w:val="0"/>
                <w:sz w:val="24"/>
                <w:szCs w:val="24"/>
              </w:rPr>
              <w:t xml:space="preserve">Resected size </w:t>
            </w:r>
            <w:r w:rsidR="003E1853" w:rsidRPr="00791345">
              <w:rPr>
                <w:rFonts w:ascii="Book Antiqua" w:hAnsi="Book Antiqua"/>
                <w:sz w:val="24"/>
                <w:szCs w:val="24"/>
              </w:rPr>
              <w:t>(mm, mean ± SD)</w:t>
            </w:r>
            <w:r w:rsidRPr="00791345">
              <w:rPr>
                <w:rFonts w:ascii="Book Antiqua" w:eastAsia="MS PGothic" w:hAnsi="Book Antiqua"/>
                <w:kern w:val="0"/>
                <w:sz w:val="24"/>
                <w:szCs w:val="24"/>
              </w:rPr>
              <w:t xml:space="preserve"> (range)</w:t>
            </w:r>
          </w:p>
        </w:tc>
        <w:tc>
          <w:tcPr>
            <w:tcW w:w="2820" w:type="dxa"/>
            <w:tcBorders>
              <w:top w:val="nil"/>
              <w:left w:val="nil"/>
              <w:bottom w:val="nil"/>
              <w:right w:val="nil"/>
            </w:tcBorders>
            <w:shd w:val="clear" w:color="auto" w:fill="auto"/>
            <w:vAlign w:val="center"/>
            <w:hideMark/>
          </w:tcPr>
          <w:p w14:paraId="727281D2" w14:textId="77777777" w:rsidR="00B37F49" w:rsidRPr="00791345" w:rsidRDefault="00B37F49" w:rsidP="007D6394">
            <w:pPr>
              <w:widowControl/>
              <w:spacing w:line="360" w:lineRule="auto"/>
              <w:rPr>
                <w:rFonts w:ascii="Book Antiqua" w:eastAsia="MS PGothic" w:hAnsi="Book Antiqua"/>
                <w:kern w:val="0"/>
                <w:sz w:val="24"/>
                <w:szCs w:val="24"/>
              </w:rPr>
            </w:pPr>
            <w:r w:rsidRPr="00791345">
              <w:rPr>
                <w:rFonts w:ascii="Book Antiqua" w:eastAsia="MS PGothic" w:hAnsi="Book Antiqua"/>
                <w:kern w:val="0"/>
                <w:sz w:val="24"/>
                <w:szCs w:val="24"/>
              </w:rPr>
              <w:t>36.1 ± 11.6 (12-88)</w:t>
            </w:r>
          </w:p>
        </w:tc>
      </w:tr>
      <w:tr w:rsidR="00B37F49" w:rsidRPr="00791345" w14:paraId="41D00B28" w14:textId="77777777" w:rsidTr="00B37F49">
        <w:trPr>
          <w:trHeight w:val="285"/>
        </w:trPr>
        <w:tc>
          <w:tcPr>
            <w:tcW w:w="7660" w:type="dxa"/>
            <w:tcBorders>
              <w:top w:val="nil"/>
              <w:left w:val="nil"/>
              <w:bottom w:val="nil"/>
              <w:right w:val="nil"/>
            </w:tcBorders>
            <w:shd w:val="clear" w:color="auto" w:fill="auto"/>
            <w:vAlign w:val="center"/>
            <w:hideMark/>
          </w:tcPr>
          <w:p w14:paraId="33D1E76C" w14:textId="77777777" w:rsidR="00B37F49" w:rsidRPr="00791345" w:rsidRDefault="00B37F49" w:rsidP="007D6394">
            <w:pPr>
              <w:widowControl/>
              <w:spacing w:line="360" w:lineRule="auto"/>
              <w:rPr>
                <w:rFonts w:ascii="Book Antiqua" w:eastAsia="MS PGothic" w:hAnsi="Book Antiqua"/>
                <w:kern w:val="0"/>
                <w:sz w:val="24"/>
                <w:szCs w:val="24"/>
              </w:rPr>
            </w:pPr>
            <w:r w:rsidRPr="00791345">
              <w:rPr>
                <w:rFonts w:ascii="Book Antiqua" w:eastAsia="MS PGothic" w:hAnsi="Book Antiqua"/>
                <w:kern w:val="0"/>
                <w:sz w:val="24"/>
                <w:szCs w:val="24"/>
              </w:rPr>
              <w:t>Perforation</w:t>
            </w:r>
          </w:p>
        </w:tc>
        <w:tc>
          <w:tcPr>
            <w:tcW w:w="2820" w:type="dxa"/>
            <w:tcBorders>
              <w:top w:val="nil"/>
              <w:left w:val="nil"/>
              <w:bottom w:val="nil"/>
              <w:right w:val="nil"/>
            </w:tcBorders>
            <w:shd w:val="clear" w:color="auto" w:fill="auto"/>
            <w:vAlign w:val="center"/>
            <w:hideMark/>
          </w:tcPr>
          <w:p w14:paraId="16A7E384" w14:textId="77777777" w:rsidR="00B37F49" w:rsidRPr="00791345" w:rsidRDefault="00B37F49" w:rsidP="007D6394">
            <w:pPr>
              <w:widowControl/>
              <w:spacing w:line="360" w:lineRule="auto"/>
              <w:rPr>
                <w:rFonts w:ascii="Book Antiqua" w:eastAsia="MS PGothic" w:hAnsi="Book Antiqua"/>
                <w:kern w:val="0"/>
                <w:sz w:val="24"/>
                <w:szCs w:val="24"/>
              </w:rPr>
            </w:pPr>
            <w:r w:rsidRPr="00791345">
              <w:rPr>
                <w:rFonts w:ascii="Book Antiqua" w:eastAsia="MS PGothic" w:hAnsi="Book Antiqua"/>
                <w:kern w:val="0"/>
                <w:sz w:val="24"/>
                <w:szCs w:val="24"/>
              </w:rPr>
              <w:t>2 (0.8%)</w:t>
            </w:r>
          </w:p>
        </w:tc>
      </w:tr>
      <w:tr w:rsidR="00B37F49" w:rsidRPr="00791345" w14:paraId="4DAC4AA9" w14:textId="77777777" w:rsidTr="00B37F49">
        <w:trPr>
          <w:trHeight w:val="285"/>
        </w:trPr>
        <w:tc>
          <w:tcPr>
            <w:tcW w:w="7660" w:type="dxa"/>
            <w:tcBorders>
              <w:top w:val="nil"/>
              <w:left w:val="nil"/>
              <w:bottom w:val="nil"/>
              <w:right w:val="nil"/>
            </w:tcBorders>
            <w:shd w:val="clear" w:color="auto" w:fill="auto"/>
            <w:vAlign w:val="center"/>
            <w:hideMark/>
          </w:tcPr>
          <w:p w14:paraId="6548CCF4" w14:textId="77777777" w:rsidR="00B37F49" w:rsidRPr="00791345" w:rsidRDefault="00B37F49" w:rsidP="007D6394">
            <w:pPr>
              <w:widowControl/>
              <w:spacing w:line="360" w:lineRule="auto"/>
              <w:rPr>
                <w:rFonts w:ascii="Book Antiqua" w:eastAsia="MS PGothic" w:hAnsi="Book Antiqua"/>
                <w:kern w:val="0"/>
                <w:sz w:val="24"/>
                <w:szCs w:val="24"/>
              </w:rPr>
            </w:pPr>
            <w:r w:rsidRPr="00791345">
              <w:rPr>
                <w:rFonts w:ascii="Book Antiqua" w:eastAsia="MS PGothic" w:hAnsi="Book Antiqua"/>
                <w:kern w:val="0"/>
                <w:sz w:val="24"/>
                <w:szCs w:val="24"/>
              </w:rPr>
              <w:t>Postoperative bleeding</w:t>
            </w:r>
          </w:p>
        </w:tc>
        <w:tc>
          <w:tcPr>
            <w:tcW w:w="2820" w:type="dxa"/>
            <w:tcBorders>
              <w:top w:val="nil"/>
              <w:left w:val="nil"/>
              <w:bottom w:val="nil"/>
              <w:right w:val="nil"/>
            </w:tcBorders>
            <w:shd w:val="clear" w:color="auto" w:fill="auto"/>
            <w:vAlign w:val="center"/>
            <w:hideMark/>
          </w:tcPr>
          <w:p w14:paraId="34EB9B29" w14:textId="77777777" w:rsidR="00B37F49" w:rsidRPr="00791345" w:rsidRDefault="00B37F49" w:rsidP="007D6394">
            <w:pPr>
              <w:widowControl/>
              <w:spacing w:line="360" w:lineRule="auto"/>
              <w:rPr>
                <w:rFonts w:ascii="Book Antiqua" w:eastAsia="MS PGothic" w:hAnsi="Book Antiqua"/>
                <w:kern w:val="0"/>
                <w:sz w:val="24"/>
                <w:szCs w:val="24"/>
              </w:rPr>
            </w:pPr>
            <w:r w:rsidRPr="00791345">
              <w:rPr>
                <w:rFonts w:ascii="Book Antiqua" w:eastAsia="MS PGothic" w:hAnsi="Book Antiqua"/>
                <w:kern w:val="0"/>
                <w:sz w:val="24"/>
                <w:szCs w:val="24"/>
              </w:rPr>
              <w:t>23 (8.8%)</w:t>
            </w:r>
          </w:p>
        </w:tc>
      </w:tr>
      <w:tr w:rsidR="00B37F49" w:rsidRPr="00791345" w14:paraId="5200C7F5" w14:textId="77777777" w:rsidTr="00B37F49">
        <w:trPr>
          <w:trHeight w:val="300"/>
        </w:trPr>
        <w:tc>
          <w:tcPr>
            <w:tcW w:w="7660" w:type="dxa"/>
            <w:tcBorders>
              <w:top w:val="nil"/>
              <w:left w:val="nil"/>
              <w:bottom w:val="single" w:sz="8" w:space="0" w:color="auto"/>
              <w:right w:val="nil"/>
            </w:tcBorders>
            <w:shd w:val="clear" w:color="auto" w:fill="auto"/>
            <w:vAlign w:val="center"/>
            <w:hideMark/>
          </w:tcPr>
          <w:p w14:paraId="65B91C45" w14:textId="77777777" w:rsidR="00B37F49" w:rsidRPr="00791345" w:rsidRDefault="00B37F49" w:rsidP="007D6394">
            <w:pPr>
              <w:widowControl/>
              <w:spacing w:line="360" w:lineRule="auto"/>
              <w:rPr>
                <w:rFonts w:ascii="Book Antiqua" w:eastAsia="MS PGothic" w:hAnsi="Book Antiqua"/>
                <w:kern w:val="0"/>
                <w:sz w:val="24"/>
                <w:szCs w:val="24"/>
              </w:rPr>
            </w:pPr>
            <w:r w:rsidRPr="00791345">
              <w:rPr>
                <w:rFonts w:ascii="Book Antiqua" w:eastAsia="MS PGothic" w:hAnsi="Book Antiqua"/>
                <w:kern w:val="0"/>
                <w:sz w:val="24"/>
                <w:szCs w:val="24"/>
              </w:rPr>
              <w:t>Blood transfusion (%)</w:t>
            </w:r>
          </w:p>
        </w:tc>
        <w:tc>
          <w:tcPr>
            <w:tcW w:w="2820" w:type="dxa"/>
            <w:tcBorders>
              <w:top w:val="nil"/>
              <w:left w:val="nil"/>
              <w:bottom w:val="single" w:sz="8" w:space="0" w:color="auto"/>
              <w:right w:val="nil"/>
            </w:tcBorders>
            <w:shd w:val="clear" w:color="auto" w:fill="auto"/>
            <w:vAlign w:val="center"/>
            <w:hideMark/>
          </w:tcPr>
          <w:p w14:paraId="097E6BF8" w14:textId="77777777" w:rsidR="00B37F49" w:rsidRPr="00791345" w:rsidRDefault="00B37F49" w:rsidP="007D6394">
            <w:pPr>
              <w:widowControl/>
              <w:spacing w:line="360" w:lineRule="auto"/>
              <w:rPr>
                <w:rFonts w:ascii="Book Antiqua" w:eastAsia="MS PGothic" w:hAnsi="Book Antiqua"/>
                <w:kern w:val="0"/>
                <w:sz w:val="24"/>
                <w:szCs w:val="24"/>
              </w:rPr>
            </w:pPr>
            <w:r w:rsidRPr="00791345">
              <w:rPr>
                <w:rFonts w:ascii="Book Antiqua" w:eastAsia="MS PGothic" w:hAnsi="Book Antiqua"/>
                <w:kern w:val="0"/>
                <w:sz w:val="24"/>
                <w:szCs w:val="24"/>
              </w:rPr>
              <w:t>7 (2.7%)</w:t>
            </w:r>
          </w:p>
        </w:tc>
      </w:tr>
    </w:tbl>
    <w:p w14:paraId="0303EB0F" w14:textId="77777777" w:rsidR="007F12FA" w:rsidRPr="00791345" w:rsidRDefault="007F12FA" w:rsidP="007D6394">
      <w:pPr>
        <w:spacing w:line="360" w:lineRule="auto"/>
        <w:rPr>
          <w:rFonts w:ascii="Book Antiqua" w:hAnsi="Book Antiqua"/>
          <w:b/>
          <w:sz w:val="24"/>
          <w:szCs w:val="24"/>
        </w:rPr>
      </w:pPr>
    </w:p>
    <w:p w14:paraId="485D44E3" w14:textId="77777777" w:rsidR="007F12FA" w:rsidRPr="00791345" w:rsidRDefault="007F12FA" w:rsidP="007D6394">
      <w:pPr>
        <w:widowControl/>
        <w:spacing w:line="360" w:lineRule="auto"/>
        <w:rPr>
          <w:rFonts w:ascii="Book Antiqua" w:hAnsi="Book Antiqua"/>
          <w:b/>
          <w:sz w:val="24"/>
          <w:szCs w:val="24"/>
        </w:rPr>
      </w:pPr>
      <w:r w:rsidRPr="00791345">
        <w:rPr>
          <w:rFonts w:ascii="Book Antiqua" w:hAnsi="Book Antiqua"/>
          <w:b/>
          <w:sz w:val="24"/>
          <w:szCs w:val="24"/>
        </w:rPr>
        <w:br w:type="page"/>
      </w:r>
    </w:p>
    <w:tbl>
      <w:tblPr>
        <w:tblW w:w="11199" w:type="dxa"/>
        <w:tblInd w:w="-752" w:type="dxa"/>
        <w:tblLayout w:type="fixed"/>
        <w:tblCellMar>
          <w:left w:w="99" w:type="dxa"/>
          <w:right w:w="99" w:type="dxa"/>
        </w:tblCellMar>
        <w:tblLook w:val="0000" w:firstRow="0" w:lastRow="0" w:firstColumn="0" w:lastColumn="0" w:noHBand="0" w:noVBand="0"/>
      </w:tblPr>
      <w:tblGrid>
        <w:gridCol w:w="5670"/>
        <w:gridCol w:w="2126"/>
        <w:gridCol w:w="2126"/>
        <w:gridCol w:w="1277"/>
      </w:tblGrid>
      <w:tr w:rsidR="00FC7739" w:rsidRPr="00791345" w14:paraId="598CF6FB" w14:textId="77777777" w:rsidTr="000F7532">
        <w:trPr>
          <w:trHeight w:val="257"/>
        </w:trPr>
        <w:tc>
          <w:tcPr>
            <w:tcW w:w="11199" w:type="dxa"/>
            <w:gridSpan w:val="4"/>
            <w:tcBorders>
              <w:top w:val="nil"/>
              <w:left w:val="nil"/>
              <w:bottom w:val="single" w:sz="4" w:space="0" w:color="auto"/>
              <w:right w:val="nil"/>
            </w:tcBorders>
          </w:tcPr>
          <w:p w14:paraId="3D289946" w14:textId="20465BA6" w:rsidR="00FC7739" w:rsidRPr="00791345" w:rsidRDefault="002A2AFD" w:rsidP="007D6394">
            <w:pPr>
              <w:autoSpaceDE w:val="0"/>
              <w:autoSpaceDN w:val="0"/>
              <w:adjustRightInd w:val="0"/>
              <w:spacing w:line="360" w:lineRule="auto"/>
              <w:rPr>
                <w:rFonts w:ascii="Book Antiqua" w:eastAsia="MS PGothic" w:hAnsi="Book Antiqua"/>
                <w:b/>
                <w:bCs/>
                <w:color w:val="000000"/>
                <w:kern w:val="0"/>
                <w:sz w:val="24"/>
                <w:szCs w:val="24"/>
              </w:rPr>
            </w:pPr>
            <w:r>
              <w:rPr>
                <w:rFonts w:ascii="Book Antiqua" w:eastAsia="MS PGothic" w:hAnsi="Book Antiqua"/>
                <w:b/>
                <w:bCs/>
                <w:color w:val="000000"/>
                <w:kern w:val="0"/>
                <w:sz w:val="24"/>
                <w:szCs w:val="24"/>
              </w:rPr>
              <w:lastRenderedPageBreak/>
              <w:t>Table 2</w:t>
            </w:r>
            <w:r w:rsidR="00FC7739" w:rsidRPr="00791345">
              <w:rPr>
                <w:rFonts w:ascii="Book Antiqua" w:eastAsia="MS PGothic" w:hAnsi="Book Antiqua"/>
                <w:b/>
                <w:bCs/>
                <w:color w:val="000000"/>
                <w:kern w:val="0"/>
                <w:sz w:val="24"/>
                <w:szCs w:val="24"/>
              </w:rPr>
              <w:t xml:space="preserve"> Univariate analysis of postoperative bleeding</w:t>
            </w:r>
          </w:p>
        </w:tc>
      </w:tr>
      <w:tr w:rsidR="00FC7739" w:rsidRPr="00791345" w14:paraId="4F5ABCA7" w14:textId="77777777" w:rsidTr="000F7532">
        <w:trPr>
          <w:trHeight w:val="245"/>
        </w:trPr>
        <w:tc>
          <w:tcPr>
            <w:tcW w:w="5670" w:type="dxa"/>
            <w:tcBorders>
              <w:top w:val="single" w:sz="4" w:space="0" w:color="auto"/>
              <w:left w:val="nil"/>
              <w:bottom w:val="single" w:sz="4" w:space="0" w:color="auto"/>
              <w:right w:val="nil"/>
            </w:tcBorders>
          </w:tcPr>
          <w:p w14:paraId="0FEBF23F" w14:textId="4A7DC6CE" w:rsidR="00FC7739" w:rsidRPr="002A2AFD" w:rsidRDefault="00FC7739" w:rsidP="007D6394">
            <w:pPr>
              <w:autoSpaceDE w:val="0"/>
              <w:autoSpaceDN w:val="0"/>
              <w:adjustRightInd w:val="0"/>
              <w:spacing w:line="360" w:lineRule="auto"/>
              <w:rPr>
                <w:rFonts w:ascii="Book Antiqua" w:eastAsia="MS PGothic" w:hAnsi="Book Antiqua"/>
                <w:b/>
                <w:bCs/>
                <w:color w:val="000000"/>
                <w:kern w:val="0"/>
                <w:sz w:val="24"/>
                <w:szCs w:val="24"/>
              </w:rPr>
            </w:pPr>
          </w:p>
        </w:tc>
        <w:tc>
          <w:tcPr>
            <w:tcW w:w="2126" w:type="dxa"/>
            <w:tcBorders>
              <w:top w:val="single" w:sz="4" w:space="0" w:color="auto"/>
              <w:left w:val="nil"/>
              <w:bottom w:val="single" w:sz="4" w:space="0" w:color="auto"/>
              <w:right w:val="nil"/>
            </w:tcBorders>
          </w:tcPr>
          <w:p w14:paraId="69B9266A" w14:textId="77777777" w:rsidR="00FC7739" w:rsidRPr="002A2AFD" w:rsidRDefault="00FC7739" w:rsidP="007D6394">
            <w:pPr>
              <w:autoSpaceDE w:val="0"/>
              <w:autoSpaceDN w:val="0"/>
              <w:adjustRightInd w:val="0"/>
              <w:spacing w:line="360" w:lineRule="auto"/>
              <w:rPr>
                <w:rFonts w:ascii="Book Antiqua" w:eastAsia="MS PGothic" w:hAnsi="Book Antiqua"/>
                <w:b/>
                <w:color w:val="000000"/>
                <w:kern w:val="0"/>
                <w:sz w:val="24"/>
                <w:szCs w:val="24"/>
              </w:rPr>
            </w:pPr>
            <w:r w:rsidRPr="002A2AFD">
              <w:rPr>
                <w:rFonts w:ascii="Book Antiqua" w:eastAsia="MS PGothic" w:hAnsi="Book Antiqua"/>
                <w:b/>
                <w:color w:val="000000"/>
                <w:kern w:val="0"/>
                <w:sz w:val="24"/>
                <w:szCs w:val="24"/>
              </w:rPr>
              <w:t>Present (</w:t>
            </w:r>
            <w:r w:rsidRPr="002A2AFD">
              <w:rPr>
                <w:rFonts w:ascii="Book Antiqua" w:eastAsia="MS PGothic" w:hAnsi="Book Antiqua"/>
                <w:b/>
                <w:i/>
                <w:color w:val="000000"/>
                <w:kern w:val="0"/>
                <w:sz w:val="24"/>
                <w:szCs w:val="24"/>
              </w:rPr>
              <w:t>n</w:t>
            </w:r>
            <w:r w:rsidRPr="002A2AFD">
              <w:rPr>
                <w:rFonts w:ascii="Book Antiqua" w:eastAsia="MS PGothic" w:hAnsi="Book Antiqua"/>
                <w:b/>
                <w:color w:val="000000"/>
                <w:kern w:val="0"/>
                <w:sz w:val="24"/>
                <w:szCs w:val="24"/>
              </w:rPr>
              <w:t xml:space="preserve"> = 23)</w:t>
            </w:r>
          </w:p>
        </w:tc>
        <w:tc>
          <w:tcPr>
            <w:tcW w:w="2126" w:type="dxa"/>
            <w:tcBorders>
              <w:top w:val="single" w:sz="4" w:space="0" w:color="auto"/>
              <w:left w:val="nil"/>
              <w:bottom w:val="single" w:sz="4" w:space="0" w:color="auto"/>
              <w:right w:val="nil"/>
            </w:tcBorders>
          </w:tcPr>
          <w:p w14:paraId="7F038DF1" w14:textId="4748F391" w:rsidR="00FC7739" w:rsidRPr="002A2AFD" w:rsidRDefault="00FC7739" w:rsidP="007D6394">
            <w:pPr>
              <w:autoSpaceDE w:val="0"/>
              <w:autoSpaceDN w:val="0"/>
              <w:adjustRightInd w:val="0"/>
              <w:spacing w:line="360" w:lineRule="auto"/>
              <w:rPr>
                <w:rFonts w:ascii="Book Antiqua" w:eastAsia="MS PGothic" w:hAnsi="Book Antiqua"/>
                <w:b/>
                <w:color w:val="000000"/>
                <w:kern w:val="0"/>
                <w:sz w:val="24"/>
                <w:szCs w:val="24"/>
              </w:rPr>
            </w:pPr>
            <w:r w:rsidRPr="002A2AFD">
              <w:rPr>
                <w:rFonts w:ascii="Book Antiqua" w:eastAsia="MS PGothic" w:hAnsi="Book Antiqua"/>
                <w:b/>
                <w:color w:val="000000"/>
                <w:kern w:val="0"/>
                <w:sz w:val="24"/>
                <w:szCs w:val="24"/>
              </w:rPr>
              <w:t>Absent (</w:t>
            </w:r>
            <w:r w:rsidR="002A2AFD" w:rsidRPr="002A2AFD">
              <w:rPr>
                <w:rFonts w:ascii="Book Antiqua" w:eastAsia="MS PGothic" w:hAnsi="Book Antiqua"/>
                <w:b/>
                <w:i/>
                <w:color w:val="000000"/>
                <w:kern w:val="0"/>
                <w:sz w:val="24"/>
                <w:szCs w:val="24"/>
              </w:rPr>
              <w:t>n</w:t>
            </w:r>
            <w:r w:rsidRPr="002A2AFD">
              <w:rPr>
                <w:rFonts w:ascii="Book Antiqua" w:eastAsia="MS PGothic" w:hAnsi="Book Antiqua"/>
                <w:b/>
                <w:color w:val="000000"/>
                <w:kern w:val="0"/>
                <w:sz w:val="24"/>
                <w:szCs w:val="24"/>
              </w:rPr>
              <w:t xml:space="preserve"> = 239)</w:t>
            </w:r>
          </w:p>
        </w:tc>
        <w:tc>
          <w:tcPr>
            <w:tcW w:w="1277" w:type="dxa"/>
            <w:tcBorders>
              <w:top w:val="single" w:sz="4" w:space="0" w:color="auto"/>
              <w:left w:val="nil"/>
              <w:bottom w:val="single" w:sz="4" w:space="0" w:color="auto"/>
              <w:right w:val="nil"/>
            </w:tcBorders>
          </w:tcPr>
          <w:p w14:paraId="466943CC" w14:textId="77777777" w:rsidR="00FC7739" w:rsidRPr="002A2AFD" w:rsidRDefault="00FC7739" w:rsidP="007D6394">
            <w:pPr>
              <w:autoSpaceDE w:val="0"/>
              <w:autoSpaceDN w:val="0"/>
              <w:adjustRightInd w:val="0"/>
              <w:spacing w:line="360" w:lineRule="auto"/>
              <w:rPr>
                <w:rFonts w:ascii="Book Antiqua" w:eastAsia="MS PGothic" w:hAnsi="Book Antiqua"/>
                <w:b/>
                <w:color w:val="000000"/>
                <w:kern w:val="0"/>
                <w:sz w:val="24"/>
                <w:szCs w:val="24"/>
              </w:rPr>
            </w:pPr>
            <w:r w:rsidRPr="002A2AFD">
              <w:rPr>
                <w:rFonts w:ascii="Book Antiqua" w:eastAsia="MS PGothic" w:hAnsi="Book Antiqua"/>
                <w:b/>
                <w:i/>
                <w:iCs/>
                <w:color w:val="000000"/>
                <w:kern w:val="0"/>
                <w:sz w:val="24"/>
                <w:szCs w:val="24"/>
              </w:rPr>
              <w:t>P</w:t>
            </w:r>
            <w:r w:rsidRPr="002A2AFD">
              <w:rPr>
                <w:rFonts w:ascii="Book Antiqua" w:eastAsia="MS PGothic" w:hAnsi="Book Antiqua"/>
                <w:b/>
                <w:color w:val="000000"/>
                <w:kern w:val="0"/>
                <w:sz w:val="24"/>
                <w:szCs w:val="24"/>
              </w:rPr>
              <w:t xml:space="preserve"> value</w:t>
            </w:r>
          </w:p>
        </w:tc>
      </w:tr>
      <w:tr w:rsidR="000F7532" w:rsidRPr="00791345" w14:paraId="02F78BA2" w14:textId="77777777" w:rsidTr="000F7532">
        <w:trPr>
          <w:trHeight w:val="245"/>
        </w:trPr>
        <w:tc>
          <w:tcPr>
            <w:tcW w:w="5670" w:type="dxa"/>
            <w:tcBorders>
              <w:top w:val="single" w:sz="4" w:space="0" w:color="auto"/>
              <w:left w:val="nil"/>
              <w:right w:val="nil"/>
            </w:tcBorders>
          </w:tcPr>
          <w:p w14:paraId="6659BC21" w14:textId="5640B9C8" w:rsidR="000F7532" w:rsidRPr="002A2AFD" w:rsidRDefault="000F7532" w:rsidP="007D6394">
            <w:pPr>
              <w:autoSpaceDE w:val="0"/>
              <w:autoSpaceDN w:val="0"/>
              <w:adjustRightInd w:val="0"/>
              <w:spacing w:line="360" w:lineRule="auto"/>
              <w:rPr>
                <w:rFonts w:ascii="Book Antiqua" w:eastAsia="MS PGothic" w:hAnsi="Book Antiqua"/>
                <w:b/>
                <w:bCs/>
                <w:color w:val="000000"/>
                <w:kern w:val="0"/>
                <w:sz w:val="24"/>
                <w:szCs w:val="24"/>
              </w:rPr>
            </w:pPr>
            <w:r w:rsidRPr="002A2AFD">
              <w:rPr>
                <w:rFonts w:ascii="Book Antiqua" w:eastAsia="MS PGothic" w:hAnsi="Book Antiqua"/>
                <w:b/>
                <w:bCs/>
                <w:color w:val="000000"/>
                <w:kern w:val="0"/>
                <w:sz w:val="24"/>
                <w:szCs w:val="24"/>
              </w:rPr>
              <w:t>Patients background factors</w:t>
            </w:r>
          </w:p>
        </w:tc>
        <w:tc>
          <w:tcPr>
            <w:tcW w:w="2126" w:type="dxa"/>
            <w:tcBorders>
              <w:top w:val="single" w:sz="4" w:space="0" w:color="auto"/>
              <w:left w:val="nil"/>
              <w:right w:val="nil"/>
            </w:tcBorders>
          </w:tcPr>
          <w:p w14:paraId="1B9338A6" w14:textId="77777777" w:rsidR="000F7532" w:rsidRPr="002A2AFD" w:rsidRDefault="000F7532" w:rsidP="007D6394">
            <w:pPr>
              <w:autoSpaceDE w:val="0"/>
              <w:autoSpaceDN w:val="0"/>
              <w:adjustRightInd w:val="0"/>
              <w:spacing w:line="360" w:lineRule="auto"/>
              <w:rPr>
                <w:rFonts w:ascii="Book Antiqua" w:eastAsia="MS PGothic" w:hAnsi="Book Antiqua"/>
                <w:b/>
                <w:color w:val="000000"/>
                <w:kern w:val="0"/>
                <w:sz w:val="24"/>
                <w:szCs w:val="24"/>
              </w:rPr>
            </w:pPr>
          </w:p>
        </w:tc>
        <w:tc>
          <w:tcPr>
            <w:tcW w:w="2126" w:type="dxa"/>
            <w:tcBorders>
              <w:top w:val="single" w:sz="4" w:space="0" w:color="auto"/>
              <w:left w:val="nil"/>
              <w:right w:val="nil"/>
            </w:tcBorders>
          </w:tcPr>
          <w:p w14:paraId="79F0F90A" w14:textId="77777777" w:rsidR="000F7532" w:rsidRPr="002A2AFD" w:rsidRDefault="000F7532" w:rsidP="007D6394">
            <w:pPr>
              <w:autoSpaceDE w:val="0"/>
              <w:autoSpaceDN w:val="0"/>
              <w:adjustRightInd w:val="0"/>
              <w:spacing w:line="360" w:lineRule="auto"/>
              <w:rPr>
                <w:rFonts w:ascii="Book Antiqua" w:eastAsia="MS PGothic" w:hAnsi="Book Antiqua"/>
                <w:b/>
                <w:color w:val="000000"/>
                <w:kern w:val="0"/>
                <w:sz w:val="24"/>
                <w:szCs w:val="24"/>
              </w:rPr>
            </w:pPr>
          </w:p>
        </w:tc>
        <w:tc>
          <w:tcPr>
            <w:tcW w:w="1277" w:type="dxa"/>
            <w:tcBorders>
              <w:top w:val="single" w:sz="4" w:space="0" w:color="auto"/>
              <w:left w:val="nil"/>
              <w:right w:val="nil"/>
            </w:tcBorders>
          </w:tcPr>
          <w:p w14:paraId="2C8EF270" w14:textId="77777777" w:rsidR="000F7532" w:rsidRPr="002A2AFD" w:rsidRDefault="000F7532" w:rsidP="007D6394">
            <w:pPr>
              <w:autoSpaceDE w:val="0"/>
              <w:autoSpaceDN w:val="0"/>
              <w:adjustRightInd w:val="0"/>
              <w:spacing w:line="360" w:lineRule="auto"/>
              <w:rPr>
                <w:rFonts w:ascii="Book Antiqua" w:eastAsia="MS PGothic" w:hAnsi="Book Antiqua"/>
                <w:b/>
                <w:i/>
                <w:iCs/>
                <w:color w:val="000000"/>
                <w:kern w:val="0"/>
                <w:sz w:val="24"/>
                <w:szCs w:val="24"/>
              </w:rPr>
            </w:pPr>
          </w:p>
        </w:tc>
      </w:tr>
      <w:tr w:rsidR="00FC7739" w:rsidRPr="00791345" w14:paraId="6E28EFD3" w14:textId="77777777" w:rsidTr="000F7532">
        <w:trPr>
          <w:trHeight w:val="233"/>
        </w:trPr>
        <w:tc>
          <w:tcPr>
            <w:tcW w:w="5670" w:type="dxa"/>
            <w:tcBorders>
              <w:left w:val="nil"/>
              <w:bottom w:val="nil"/>
              <w:right w:val="nil"/>
            </w:tcBorders>
          </w:tcPr>
          <w:p w14:paraId="670440CF" w14:textId="03B824C3" w:rsidR="00FC7739" w:rsidRPr="00791345" w:rsidRDefault="00FC7739" w:rsidP="002A2AFD">
            <w:pPr>
              <w:autoSpaceDE w:val="0"/>
              <w:autoSpaceDN w:val="0"/>
              <w:adjustRightInd w:val="0"/>
              <w:spacing w:line="360" w:lineRule="auto"/>
              <w:rPr>
                <w:rFonts w:ascii="Book Antiqua" w:eastAsia="MS PGothic" w:hAnsi="Book Antiqua"/>
                <w:color w:val="000000"/>
                <w:kern w:val="0"/>
                <w:sz w:val="24"/>
                <w:szCs w:val="24"/>
              </w:rPr>
            </w:pPr>
            <w:r w:rsidRPr="00791345">
              <w:rPr>
                <w:rFonts w:ascii="Book Antiqua" w:eastAsia="MS PGothic" w:hAnsi="Book Antiqua"/>
                <w:color w:val="000000"/>
                <w:kern w:val="0"/>
                <w:sz w:val="24"/>
                <w:szCs w:val="24"/>
              </w:rPr>
              <w:t>Age (</w:t>
            </w:r>
            <w:proofErr w:type="spellStart"/>
            <w:r w:rsidR="002A2AFD">
              <w:rPr>
                <w:rFonts w:ascii="Book Antiqua" w:eastAsia="宋体" w:hAnsi="Book Antiqua" w:hint="eastAsia"/>
                <w:color w:val="000000"/>
                <w:kern w:val="0"/>
                <w:sz w:val="24"/>
                <w:szCs w:val="24"/>
                <w:lang w:eastAsia="zh-CN"/>
              </w:rPr>
              <w:t>yr</w:t>
            </w:r>
            <w:proofErr w:type="spellEnd"/>
            <w:r w:rsidRPr="00791345">
              <w:rPr>
                <w:rFonts w:ascii="Book Antiqua" w:eastAsia="MS PGothic" w:hAnsi="Book Antiqua"/>
                <w:color w:val="000000"/>
                <w:kern w:val="0"/>
                <w:sz w:val="24"/>
                <w:szCs w:val="24"/>
              </w:rPr>
              <w:t>, mean ± SD) (range)</w:t>
            </w:r>
          </w:p>
        </w:tc>
        <w:tc>
          <w:tcPr>
            <w:tcW w:w="2126" w:type="dxa"/>
            <w:tcBorders>
              <w:left w:val="nil"/>
              <w:bottom w:val="nil"/>
              <w:right w:val="nil"/>
            </w:tcBorders>
          </w:tcPr>
          <w:p w14:paraId="293745DA" w14:textId="77777777" w:rsidR="00FC7739" w:rsidRPr="00791345" w:rsidRDefault="00FC7739" w:rsidP="007D6394">
            <w:pPr>
              <w:autoSpaceDE w:val="0"/>
              <w:autoSpaceDN w:val="0"/>
              <w:adjustRightInd w:val="0"/>
              <w:spacing w:line="360" w:lineRule="auto"/>
              <w:rPr>
                <w:rFonts w:ascii="Book Antiqua" w:eastAsia="MS PGothic" w:hAnsi="Book Antiqua"/>
                <w:color w:val="000000"/>
                <w:kern w:val="0"/>
                <w:sz w:val="24"/>
                <w:szCs w:val="24"/>
              </w:rPr>
            </w:pPr>
            <w:r w:rsidRPr="00791345">
              <w:rPr>
                <w:rFonts w:ascii="Book Antiqua" w:eastAsia="MS PGothic" w:hAnsi="Book Antiqua"/>
                <w:color w:val="000000"/>
                <w:kern w:val="0"/>
                <w:sz w:val="24"/>
                <w:szCs w:val="24"/>
              </w:rPr>
              <w:t>73 ± 7 (58-82)</w:t>
            </w:r>
          </w:p>
        </w:tc>
        <w:tc>
          <w:tcPr>
            <w:tcW w:w="2126" w:type="dxa"/>
            <w:tcBorders>
              <w:left w:val="nil"/>
              <w:bottom w:val="nil"/>
              <w:right w:val="nil"/>
            </w:tcBorders>
          </w:tcPr>
          <w:p w14:paraId="487F9150" w14:textId="77777777" w:rsidR="00FC7739" w:rsidRPr="00791345" w:rsidRDefault="00FC7739" w:rsidP="007D6394">
            <w:pPr>
              <w:autoSpaceDE w:val="0"/>
              <w:autoSpaceDN w:val="0"/>
              <w:adjustRightInd w:val="0"/>
              <w:spacing w:line="360" w:lineRule="auto"/>
              <w:rPr>
                <w:rFonts w:ascii="Book Antiqua" w:eastAsia="MS PGothic" w:hAnsi="Book Antiqua"/>
                <w:color w:val="000000"/>
                <w:kern w:val="0"/>
                <w:sz w:val="24"/>
                <w:szCs w:val="24"/>
              </w:rPr>
            </w:pPr>
            <w:r w:rsidRPr="00791345">
              <w:rPr>
                <w:rFonts w:ascii="Book Antiqua" w:eastAsia="MS PGothic" w:hAnsi="Book Antiqua"/>
                <w:color w:val="000000"/>
                <w:kern w:val="0"/>
                <w:sz w:val="24"/>
                <w:szCs w:val="24"/>
              </w:rPr>
              <w:t>71 ± 8 (32-87)</w:t>
            </w:r>
          </w:p>
        </w:tc>
        <w:tc>
          <w:tcPr>
            <w:tcW w:w="1277" w:type="dxa"/>
            <w:tcBorders>
              <w:left w:val="nil"/>
              <w:bottom w:val="nil"/>
              <w:right w:val="nil"/>
            </w:tcBorders>
          </w:tcPr>
          <w:p w14:paraId="60F69116" w14:textId="77777777" w:rsidR="00FC7739" w:rsidRPr="00791345" w:rsidRDefault="00FC7739" w:rsidP="007D6394">
            <w:pPr>
              <w:autoSpaceDE w:val="0"/>
              <w:autoSpaceDN w:val="0"/>
              <w:adjustRightInd w:val="0"/>
              <w:spacing w:line="360" w:lineRule="auto"/>
              <w:rPr>
                <w:rFonts w:ascii="Book Antiqua" w:eastAsia="MS PGothic" w:hAnsi="Book Antiqua"/>
                <w:color w:val="000000"/>
                <w:kern w:val="0"/>
                <w:sz w:val="24"/>
                <w:szCs w:val="24"/>
              </w:rPr>
            </w:pPr>
            <w:r w:rsidRPr="00791345">
              <w:rPr>
                <w:rFonts w:ascii="Book Antiqua" w:eastAsia="MS PGothic" w:hAnsi="Book Antiqua"/>
                <w:color w:val="000000"/>
                <w:kern w:val="0"/>
                <w:sz w:val="24"/>
                <w:szCs w:val="24"/>
              </w:rPr>
              <w:t>0.4304</w:t>
            </w:r>
          </w:p>
        </w:tc>
      </w:tr>
      <w:tr w:rsidR="00FC7739" w:rsidRPr="00791345" w14:paraId="2BA50531" w14:textId="77777777" w:rsidTr="000F7532">
        <w:trPr>
          <w:trHeight w:val="233"/>
        </w:trPr>
        <w:tc>
          <w:tcPr>
            <w:tcW w:w="5670" w:type="dxa"/>
            <w:tcBorders>
              <w:top w:val="nil"/>
              <w:left w:val="nil"/>
              <w:bottom w:val="nil"/>
              <w:right w:val="nil"/>
            </w:tcBorders>
          </w:tcPr>
          <w:p w14:paraId="33857501" w14:textId="77777777" w:rsidR="00FC7739" w:rsidRPr="00791345" w:rsidRDefault="00FC7739" w:rsidP="007D6394">
            <w:pPr>
              <w:autoSpaceDE w:val="0"/>
              <w:autoSpaceDN w:val="0"/>
              <w:adjustRightInd w:val="0"/>
              <w:spacing w:line="360" w:lineRule="auto"/>
              <w:rPr>
                <w:rFonts w:ascii="Book Antiqua" w:eastAsia="MS PGothic" w:hAnsi="Book Antiqua"/>
                <w:color w:val="000000"/>
                <w:kern w:val="0"/>
                <w:sz w:val="24"/>
                <w:szCs w:val="24"/>
              </w:rPr>
            </w:pPr>
            <w:r w:rsidRPr="00791345">
              <w:rPr>
                <w:rFonts w:ascii="Book Antiqua" w:eastAsia="MS PGothic" w:hAnsi="Book Antiqua"/>
                <w:color w:val="000000"/>
                <w:kern w:val="0"/>
                <w:sz w:val="24"/>
                <w:szCs w:val="24"/>
              </w:rPr>
              <w:t>Sex (male / female)</w:t>
            </w:r>
          </w:p>
        </w:tc>
        <w:tc>
          <w:tcPr>
            <w:tcW w:w="2126" w:type="dxa"/>
            <w:tcBorders>
              <w:top w:val="nil"/>
              <w:left w:val="nil"/>
              <w:bottom w:val="nil"/>
              <w:right w:val="nil"/>
            </w:tcBorders>
          </w:tcPr>
          <w:p w14:paraId="21E66AE0" w14:textId="77777777" w:rsidR="00FC7739" w:rsidRPr="00791345" w:rsidRDefault="00FC7739" w:rsidP="007D6394">
            <w:pPr>
              <w:autoSpaceDE w:val="0"/>
              <w:autoSpaceDN w:val="0"/>
              <w:adjustRightInd w:val="0"/>
              <w:spacing w:line="360" w:lineRule="auto"/>
              <w:rPr>
                <w:rFonts w:ascii="Book Antiqua" w:eastAsia="MS PGothic" w:hAnsi="Book Antiqua"/>
                <w:color w:val="000000"/>
                <w:kern w:val="0"/>
                <w:sz w:val="24"/>
                <w:szCs w:val="24"/>
              </w:rPr>
            </w:pPr>
            <w:r w:rsidRPr="00791345">
              <w:rPr>
                <w:rFonts w:ascii="Book Antiqua" w:eastAsia="MS PGothic" w:hAnsi="Book Antiqua"/>
                <w:color w:val="000000"/>
                <w:kern w:val="0"/>
                <w:sz w:val="24"/>
                <w:szCs w:val="24"/>
              </w:rPr>
              <w:t>7/16</w:t>
            </w:r>
          </w:p>
        </w:tc>
        <w:tc>
          <w:tcPr>
            <w:tcW w:w="2126" w:type="dxa"/>
            <w:tcBorders>
              <w:top w:val="nil"/>
              <w:left w:val="nil"/>
              <w:bottom w:val="nil"/>
              <w:right w:val="nil"/>
            </w:tcBorders>
          </w:tcPr>
          <w:p w14:paraId="1F9EE01B" w14:textId="77777777" w:rsidR="00FC7739" w:rsidRPr="00791345" w:rsidRDefault="00FC7739" w:rsidP="007D6394">
            <w:pPr>
              <w:autoSpaceDE w:val="0"/>
              <w:autoSpaceDN w:val="0"/>
              <w:adjustRightInd w:val="0"/>
              <w:spacing w:line="360" w:lineRule="auto"/>
              <w:rPr>
                <w:rFonts w:ascii="Book Antiqua" w:eastAsia="MS PGothic" w:hAnsi="Book Antiqua"/>
                <w:color w:val="000000"/>
                <w:kern w:val="0"/>
                <w:sz w:val="24"/>
                <w:szCs w:val="24"/>
              </w:rPr>
            </w:pPr>
            <w:r w:rsidRPr="00791345">
              <w:rPr>
                <w:rFonts w:ascii="Book Antiqua" w:eastAsia="MS PGothic" w:hAnsi="Book Antiqua"/>
                <w:color w:val="000000"/>
                <w:kern w:val="0"/>
                <w:sz w:val="24"/>
                <w:szCs w:val="24"/>
              </w:rPr>
              <w:t>174/65</w:t>
            </w:r>
          </w:p>
        </w:tc>
        <w:tc>
          <w:tcPr>
            <w:tcW w:w="1277" w:type="dxa"/>
            <w:tcBorders>
              <w:top w:val="nil"/>
              <w:left w:val="nil"/>
              <w:bottom w:val="nil"/>
              <w:right w:val="nil"/>
            </w:tcBorders>
          </w:tcPr>
          <w:p w14:paraId="2D081F49" w14:textId="77777777" w:rsidR="00FC7739" w:rsidRPr="00791345" w:rsidRDefault="00FC7739" w:rsidP="007D6394">
            <w:pPr>
              <w:autoSpaceDE w:val="0"/>
              <w:autoSpaceDN w:val="0"/>
              <w:adjustRightInd w:val="0"/>
              <w:spacing w:line="360" w:lineRule="auto"/>
              <w:rPr>
                <w:rFonts w:ascii="Book Antiqua" w:eastAsia="MS PGothic" w:hAnsi="Book Antiqua"/>
                <w:color w:val="000000"/>
                <w:kern w:val="0"/>
                <w:sz w:val="24"/>
                <w:szCs w:val="24"/>
              </w:rPr>
            </w:pPr>
            <w:r w:rsidRPr="00791345">
              <w:rPr>
                <w:rFonts w:ascii="Book Antiqua" w:eastAsia="MS PGothic" w:hAnsi="Book Antiqua"/>
                <w:color w:val="000000"/>
                <w:kern w:val="0"/>
                <w:sz w:val="24"/>
                <w:szCs w:val="24"/>
              </w:rPr>
              <w:t>0.7397</w:t>
            </w:r>
          </w:p>
        </w:tc>
      </w:tr>
      <w:tr w:rsidR="00FC7739" w:rsidRPr="00791345" w14:paraId="17F66661" w14:textId="77777777" w:rsidTr="000F7532">
        <w:trPr>
          <w:trHeight w:val="233"/>
        </w:trPr>
        <w:tc>
          <w:tcPr>
            <w:tcW w:w="5670" w:type="dxa"/>
            <w:tcBorders>
              <w:top w:val="nil"/>
              <w:left w:val="nil"/>
              <w:bottom w:val="nil"/>
              <w:right w:val="nil"/>
            </w:tcBorders>
          </w:tcPr>
          <w:p w14:paraId="74C50230" w14:textId="77777777" w:rsidR="00FC7739" w:rsidRPr="00791345" w:rsidRDefault="00FC7739" w:rsidP="007D6394">
            <w:pPr>
              <w:autoSpaceDE w:val="0"/>
              <w:autoSpaceDN w:val="0"/>
              <w:adjustRightInd w:val="0"/>
              <w:spacing w:line="360" w:lineRule="auto"/>
              <w:rPr>
                <w:rFonts w:ascii="Book Antiqua" w:eastAsia="MS PGothic" w:hAnsi="Book Antiqua"/>
                <w:color w:val="000000"/>
                <w:kern w:val="0"/>
                <w:sz w:val="24"/>
                <w:szCs w:val="24"/>
              </w:rPr>
            </w:pPr>
            <w:r w:rsidRPr="00791345">
              <w:rPr>
                <w:rFonts w:ascii="Book Antiqua" w:eastAsia="MS PGothic" w:hAnsi="Book Antiqua"/>
                <w:color w:val="000000"/>
                <w:kern w:val="0"/>
                <w:sz w:val="24"/>
                <w:szCs w:val="24"/>
              </w:rPr>
              <w:t>Antithrombotic agent user</w:t>
            </w:r>
          </w:p>
        </w:tc>
        <w:tc>
          <w:tcPr>
            <w:tcW w:w="2126" w:type="dxa"/>
            <w:tcBorders>
              <w:top w:val="nil"/>
              <w:left w:val="nil"/>
              <w:bottom w:val="nil"/>
              <w:right w:val="nil"/>
            </w:tcBorders>
          </w:tcPr>
          <w:p w14:paraId="44F1E007" w14:textId="77777777" w:rsidR="00FC7739" w:rsidRPr="00791345" w:rsidRDefault="00FC7739" w:rsidP="007D6394">
            <w:pPr>
              <w:autoSpaceDE w:val="0"/>
              <w:autoSpaceDN w:val="0"/>
              <w:adjustRightInd w:val="0"/>
              <w:spacing w:line="360" w:lineRule="auto"/>
              <w:rPr>
                <w:rFonts w:ascii="Book Antiqua" w:eastAsia="MS PGothic" w:hAnsi="Book Antiqua"/>
                <w:color w:val="000000"/>
                <w:kern w:val="0"/>
                <w:sz w:val="24"/>
                <w:szCs w:val="24"/>
              </w:rPr>
            </w:pPr>
            <w:r w:rsidRPr="00791345">
              <w:rPr>
                <w:rFonts w:ascii="Book Antiqua" w:eastAsia="MS PGothic" w:hAnsi="Book Antiqua"/>
                <w:color w:val="000000"/>
                <w:kern w:val="0"/>
                <w:sz w:val="24"/>
                <w:szCs w:val="24"/>
              </w:rPr>
              <w:t>10 (43.5%)</w:t>
            </w:r>
          </w:p>
        </w:tc>
        <w:tc>
          <w:tcPr>
            <w:tcW w:w="2126" w:type="dxa"/>
            <w:tcBorders>
              <w:top w:val="nil"/>
              <w:left w:val="nil"/>
              <w:bottom w:val="nil"/>
              <w:right w:val="nil"/>
            </w:tcBorders>
          </w:tcPr>
          <w:p w14:paraId="0E2C384D" w14:textId="77777777" w:rsidR="00FC7739" w:rsidRPr="00791345" w:rsidRDefault="00FC7739" w:rsidP="007D6394">
            <w:pPr>
              <w:autoSpaceDE w:val="0"/>
              <w:autoSpaceDN w:val="0"/>
              <w:adjustRightInd w:val="0"/>
              <w:spacing w:line="360" w:lineRule="auto"/>
              <w:rPr>
                <w:rFonts w:ascii="Book Antiqua" w:eastAsia="MS PGothic" w:hAnsi="Book Antiqua"/>
                <w:color w:val="000000"/>
                <w:kern w:val="0"/>
                <w:sz w:val="24"/>
                <w:szCs w:val="24"/>
              </w:rPr>
            </w:pPr>
            <w:r w:rsidRPr="00791345">
              <w:rPr>
                <w:rFonts w:ascii="Book Antiqua" w:eastAsia="MS PGothic" w:hAnsi="Book Antiqua"/>
                <w:color w:val="000000"/>
                <w:kern w:val="0"/>
                <w:sz w:val="24"/>
                <w:szCs w:val="24"/>
              </w:rPr>
              <w:t>38 (15.9%)</w:t>
            </w:r>
          </w:p>
        </w:tc>
        <w:tc>
          <w:tcPr>
            <w:tcW w:w="1277" w:type="dxa"/>
            <w:tcBorders>
              <w:top w:val="nil"/>
              <w:left w:val="nil"/>
              <w:bottom w:val="nil"/>
              <w:right w:val="nil"/>
            </w:tcBorders>
          </w:tcPr>
          <w:p w14:paraId="51788796" w14:textId="56EDAD46" w:rsidR="00FC7739" w:rsidRPr="00791345" w:rsidRDefault="00FC7739" w:rsidP="007D6394">
            <w:pPr>
              <w:autoSpaceDE w:val="0"/>
              <w:autoSpaceDN w:val="0"/>
              <w:adjustRightInd w:val="0"/>
              <w:spacing w:line="360" w:lineRule="auto"/>
              <w:rPr>
                <w:rFonts w:ascii="Book Antiqua" w:eastAsia="MS PGothic" w:hAnsi="Book Antiqua"/>
                <w:color w:val="000000"/>
                <w:kern w:val="0"/>
                <w:sz w:val="24"/>
                <w:szCs w:val="24"/>
              </w:rPr>
            </w:pPr>
            <w:r w:rsidRPr="00791345">
              <w:rPr>
                <w:rFonts w:ascii="Book Antiqua" w:eastAsia="MS PGothic" w:hAnsi="Book Antiqua"/>
                <w:color w:val="000000"/>
                <w:kern w:val="0"/>
                <w:sz w:val="24"/>
                <w:szCs w:val="24"/>
              </w:rPr>
              <w:t>0.0011</w:t>
            </w:r>
            <w:r w:rsidR="000F7532">
              <w:rPr>
                <w:rFonts w:ascii="Book Antiqua" w:eastAsia="宋体" w:hAnsi="Book Antiqua" w:hint="eastAsia"/>
                <w:color w:val="000000"/>
                <w:kern w:val="0"/>
                <w:sz w:val="24"/>
                <w:szCs w:val="24"/>
                <w:vertAlign w:val="superscript"/>
                <w:lang w:eastAsia="zh-CN"/>
              </w:rPr>
              <w:t>1</w:t>
            </w:r>
          </w:p>
        </w:tc>
      </w:tr>
      <w:tr w:rsidR="00FC7739" w:rsidRPr="00791345" w14:paraId="70C733E6" w14:textId="77777777" w:rsidTr="000F7532">
        <w:trPr>
          <w:trHeight w:val="416"/>
        </w:trPr>
        <w:tc>
          <w:tcPr>
            <w:tcW w:w="5670" w:type="dxa"/>
            <w:tcBorders>
              <w:top w:val="nil"/>
              <w:left w:val="nil"/>
              <w:bottom w:val="nil"/>
              <w:right w:val="nil"/>
            </w:tcBorders>
          </w:tcPr>
          <w:p w14:paraId="62C24564" w14:textId="77777777" w:rsidR="00FC7739" w:rsidRPr="00791345" w:rsidRDefault="00FC7739" w:rsidP="007D6394">
            <w:pPr>
              <w:autoSpaceDE w:val="0"/>
              <w:autoSpaceDN w:val="0"/>
              <w:adjustRightInd w:val="0"/>
              <w:spacing w:line="360" w:lineRule="auto"/>
              <w:rPr>
                <w:rFonts w:ascii="Book Antiqua" w:eastAsia="MS PGothic" w:hAnsi="Book Antiqua"/>
                <w:color w:val="000000"/>
                <w:kern w:val="0"/>
                <w:sz w:val="24"/>
                <w:szCs w:val="24"/>
              </w:rPr>
            </w:pPr>
            <w:r w:rsidRPr="00791345">
              <w:rPr>
                <w:rFonts w:ascii="Book Antiqua" w:eastAsia="MS PGothic" w:hAnsi="Book Antiqua"/>
                <w:color w:val="000000"/>
                <w:kern w:val="0"/>
                <w:sz w:val="24"/>
                <w:szCs w:val="24"/>
              </w:rPr>
              <w:t>Category of antithrombotic treatment (non-antithrombotic therapy / discontinuation of antithrombotic agents / continuation of antiplatelet agents / heparin replacement)</w:t>
            </w:r>
          </w:p>
        </w:tc>
        <w:tc>
          <w:tcPr>
            <w:tcW w:w="2126" w:type="dxa"/>
            <w:tcBorders>
              <w:top w:val="nil"/>
              <w:left w:val="nil"/>
              <w:bottom w:val="nil"/>
              <w:right w:val="nil"/>
            </w:tcBorders>
          </w:tcPr>
          <w:p w14:paraId="51ED0955" w14:textId="77777777" w:rsidR="00FC7739" w:rsidRPr="00791345" w:rsidRDefault="00FC7739" w:rsidP="007D6394">
            <w:pPr>
              <w:autoSpaceDE w:val="0"/>
              <w:autoSpaceDN w:val="0"/>
              <w:adjustRightInd w:val="0"/>
              <w:spacing w:line="360" w:lineRule="auto"/>
              <w:rPr>
                <w:rFonts w:ascii="Book Antiqua" w:eastAsia="MS PGothic" w:hAnsi="Book Antiqua"/>
                <w:color w:val="000000"/>
                <w:kern w:val="0"/>
                <w:sz w:val="24"/>
                <w:szCs w:val="24"/>
              </w:rPr>
            </w:pPr>
            <w:r w:rsidRPr="00791345">
              <w:rPr>
                <w:rFonts w:ascii="Book Antiqua" w:eastAsia="MS PGothic" w:hAnsi="Book Antiqua"/>
                <w:color w:val="000000"/>
                <w:kern w:val="0"/>
                <w:sz w:val="24"/>
                <w:szCs w:val="24"/>
              </w:rPr>
              <w:t>13/0/2/8</w:t>
            </w:r>
          </w:p>
        </w:tc>
        <w:tc>
          <w:tcPr>
            <w:tcW w:w="2126" w:type="dxa"/>
            <w:tcBorders>
              <w:top w:val="nil"/>
              <w:left w:val="nil"/>
              <w:bottom w:val="nil"/>
              <w:right w:val="nil"/>
            </w:tcBorders>
          </w:tcPr>
          <w:p w14:paraId="0D8BF353" w14:textId="77777777" w:rsidR="00FC7739" w:rsidRPr="00791345" w:rsidRDefault="00FC7739" w:rsidP="007D6394">
            <w:pPr>
              <w:autoSpaceDE w:val="0"/>
              <w:autoSpaceDN w:val="0"/>
              <w:adjustRightInd w:val="0"/>
              <w:spacing w:line="360" w:lineRule="auto"/>
              <w:rPr>
                <w:rFonts w:ascii="Book Antiqua" w:eastAsia="MS PGothic" w:hAnsi="Book Antiqua"/>
                <w:color w:val="000000"/>
                <w:kern w:val="0"/>
                <w:sz w:val="24"/>
                <w:szCs w:val="24"/>
              </w:rPr>
            </w:pPr>
            <w:r w:rsidRPr="00791345">
              <w:rPr>
                <w:rFonts w:ascii="Book Antiqua" w:eastAsia="MS PGothic" w:hAnsi="Book Antiqua"/>
                <w:color w:val="000000"/>
                <w:kern w:val="0"/>
                <w:sz w:val="24"/>
                <w:szCs w:val="24"/>
              </w:rPr>
              <w:t>201/25/8/5</w:t>
            </w:r>
          </w:p>
        </w:tc>
        <w:tc>
          <w:tcPr>
            <w:tcW w:w="1277" w:type="dxa"/>
            <w:tcBorders>
              <w:top w:val="nil"/>
              <w:left w:val="nil"/>
              <w:bottom w:val="nil"/>
              <w:right w:val="nil"/>
            </w:tcBorders>
          </w:tcPr>
          <w:p w14:paraId="4D026AC7" w14:textId="35252080" w:rsidR="00FC7739" w:rsidRPr="00791345" w:rsidRDefault="00FC7739" w:rsidP="007D6394">
            <w:pPr>
              <w:autoSpaceDE w:val="0"/>
              <w:autoSpaceDN w:val="0"/>
              <w:adjustRightInd w:val="0"/>
              <w:spacing w:line="360" w:lineRule="auto"/>
              <w:rPr>
                <w:rFonts w:ascii="Book Antiqua" w:eastAsia="MS PGothic" w:hAnsi="Book Antiqua"/>
                <w:color w:val="000000"/>
                <w:kern w:val="0"/>
                <w:sz w:val="24"/>
                <w:szCs w:val="24"/>
              </w:rPr>
            </w:pPr>
            <w:r w:rsidRPr="00791345">
              <w:rPr>
                <w:rFonts w:ascii="Book Antiqua" w:eastAsia="MS PGothic" w:hAnsi="Book Antiqua"/>
                <w:color w:val="000000"/>
                <w:kern w:val="0"/>
                <w:sz w:val="24"/>
                <w:szCs w:val="24"/>
              </w:rPr>
              <w:t>&lt;</w:t>
            </w:r>
            <w:r w:rsidR="002A2AFD">
              <w:rPr>
                <w:rFonts w:ascii="Book Antiqua" w:eastAsia="宋体" w:hAnsi="Book Antiqua" w:hint="eastAsia"/>
                <w:color w:val="000000"/>
                <w:kern w:val="0"/>
                <w:sz w:val="24"/>
                <w:szCs w:val="24"/>
                <w:lang w:eastAsia="zh-CN"/>
              </w:rPr>
              <w:t xml:space="preserve"> </w:t>
            </w:r>
            <w:r w:rsidRPr="00791345">
              <w:rPr>
                <w:rFonts w:ascii="Book Antiqua" w:eastAsia="MS PGothic" w:hAnsi="Book Antiqua"/>
                <w:color w:val="000000"/>
                <w:kern w:val="0"/>
                <w:sz w:val="24"/>
                <w:szCs w:val="24"/>
              </w:rPr>
              <w:t>0.0001</w:t>
            </w:r>
            <w:r w:rsidR="000F7532">
              <w:rPr>
                <w:rFonts w:ascii="Book Antiqua" w:eastAsia="宋体" w:hAnsi="Book Antiqua" w:hint="eastAsia"/>
                <w:color w:val="000000"/>
                <w:kern w:val="0"/>
                <w:sz w:val="24"/>
                <w:szCs w:val="24"/>
                <w:vertAlign w:val="superscript"/>
                <w:lang w:eastAsia="zh-CN"/>
              </w:rPr>
              <w:t>1</w:t>
            </w:r>
          </w:p>
        </w:tc>
      </w:tr>
      <w:tr w:rsidR="00FC7739" w:rsidRPr="00791345" w14:paraId="52CD127B" w14:textId="77777777" w:rsidTr="000F7532">
        <w:trPr>
          <w:trHeight w:val="233"/>
        </w:trPr>
        <w:tc>
          <w:tcPr>
            <w:tcW w:w="5670" w:type="dxa"/>
            <w:tcBorders>
              <w:top w:val="nil"/>
              <w:left w:val="nil"/>
              <w:bottom w:val="nil"/>
              <w:right w:val="nil"/>
            </w:tcBorders>
          </w:tcPr>
          <w:p w14:paraId="251EF611" w14:textId="77777777" w:rsidR="00FC7739" w:rsidRPr="00791345" w:rsidRDefault="00FC7739" w:rsidP="007D6394">
            <w:pPr>
              <w:autoSpaceDE w:val="0"/>
              <w:autoSpaceDN w:val="0"/>
              <w:adjustRightInd w:val="0"/>
              <w:spacing w:line="360" w:lineRule="auto"/>
              <w:rPr>
                <w:rFonts w:ascii="Book Antiqua" w:eastAsia="MS PGothic" w:hAnsi="Book Antiqua"/>
                <w:color w:val="000000"/>
                <w:kern w:val="0"/>
                <w:sz w:val="24"/>
                <w:szCs w:val="24"/>
              </w:rPr>
            </w:pPr>
            <w:r w:rsidRPr="00791345">
              <w:rPr>
                <w:rFonts w:ascii="Book Antiqua" w:eastAsia="MS PGothic" w:hAnsi="Book Antiqua"/>
                <w:color w:val="000000"/>
                <w:kern w:val="0"/>
                <w:sz w:val="24"/>
                <w:szCs w:val="24"/>
              </w:rPr>
              <w:t>Hemodialysis</w:t>
            </w:r>
          </w:p>
        </w:tc>
        <w:tc>
          <w:tcPr>
            <w:tcW w:w="2126" w:type="dxa"/>
            <w:tcBorders>
              <w:top w:val="nil"/>
              <w:left w:val="nil"/>
              <w:bottom w:val="nil"/>
              <w:right w:val="nil"/>
            </w:tcBorders>
          </w:tcPr>
          <w:p w14:paraId="2FD2B93A" w14:textId="77777777" w:rsidR="00FC7739" w:rsidRPr="00791345" w:rsidRDefault="00FC7739" w:rsidP="007D6394">
            <w:pPr>
              <w:autoSpaceDE w:val="0"/>
              <w:autoSpaceDN w:val="0"/>
              <w:adjustRightInd w:val="0"/>
              <w:spacing w:line="360" w:lineRule="auto"/>
              <w:rPr>
                <w:rFonts w:ascii="Book Antiqua" w:eastAsia="MS PGothic" w:hAnsi="Book Antiqua"/>
                <w:color w:val="000000"/>
                <w:kern w:val="0"/>
                <w:sz w:val="24"/>
                <w:szCs w:val="24"/>
              </w:rPr>
            </w:pPr>
            <w:r w:rsidRPr="00791345">
              <w:rPr>
                <w:rFonts w:ascii="Book Antiqua" w:eastAsia="MS PGothic" w:hAnsi="Book Antiqua"/>
                <w:color w:val="000000"/>
                <w:kern w:val="0"/>
                <w:sz w:val="24"/>
                <w:szCs w:val="24"/>
              </w:rPr>
              <w:t>2 (8.7%)</w:t>
            </w:r>
          </w:p>
        </w:tc>
        <w:tc>
          <w:tcPr>
            <w:tcW w:w="2126" w:type="dxa"/>
            <w:tcBorders>
              <w:top w:val="nil"/>
              <w:left w:val="nil"/>
              <w:bottom w:val="nil"/>
              <w:right w:val="nil"/>
            </w:tcBorders>
          </w:tcPr>
          <w:p w14:paraId="4218B1C0" w14:textId="77777777" w:rsidR="00FC7739" w:rsidRPr="00791345" w:rsidRDefault="00FC7739" w:rsidP="007D6394">
            <w:pPr>
              <w:autoSpaceDE w:val="0"/>
              <w:autoSpaceDN w:val="0"/>
              <w:adjustRightInd w:val="0"/>
              <w:spacing w:line="360" w:lineRule="auto"/>
              <w:rPr>
                <w:rFonts w:ascii="Book Antiqua" w:eastAsia="MS PGothic" w:hAnsi="Book Antiqua"/>
                <w:color w:val="000000"/>
                <w:kern w:val="0"/>
                <w:sz w:val="24"/>
                <w:szCs w:val="24"/>
              </w:rPr>
            </w:pPr>
            <w:r w:rsidRPr="00791345">
              <w:rPr>
                <w:rFonts w:ascii="Book Antiqua" w:eastAsia="MS PGothic" w:hAnsi="Book Antiqua"/>
                <w:color w:val="000000"/>
                <w:kern w:val="0"/>
                <w:sz w:val="24"/>
                <w:szCs w:val="24"/>
              </w:rPr>
              <w:t>4 (1.7%)</w:t>
            </w:r>
          </w:p>
        </w:tc>
        <w:tc>
          <w:tcPr>
            <w:tcW w:w="1277" w:type="dxa"/>
            <w:tcBorders>
              <w:top w:val="nil"/>
              <w:left w:val="nil"/>
              <w:bottom w:val="nil"/>
              <w:right w:val="nil"/>
            </w:tcBorders>
          </w:tcPr>
          <w:p w14:paraId="4867D7C2" w14:textId="367148C8" w:rsidR="00FC7739" w:rsidRPr="00791345" w:rsidRDefault="00FC7739" w:rsidP="007D6394">
            <w:pPr>
              <w:autoSpaceDE w:val="0"/>
              <w:autoSpaceDN w:val="0"/>
              <w:adjustRightInd w:val="0"/>
              <w:spacing w:line="360" w:lineRule="auto"/>
              <w:rPr>
                <w:rFonts w:ascii="Book Antiqua" w:eastAsia="MS PGothic" w:hAnsi="Book Antiqua"/>
                <w:color w:val="000000"/>
                <w:kern w:val="0"/>
                <w:sz w:val="24"/>
                <w:szCs w:val="24"/>
              </w:rPr>
            </w:pPr>
            <w:r w:rsidRPr="00791345">
              <w:rPr>
                <w:rFonts w:ascii="Book Antiqua" w:eastAsia="MS PGothic" w:hAnsi="Book Antiqua"/>
                <w:color w:val="000000"/>
                <w:kern w:val="0"/>
                <w:sz w:val="24"/>
                <w:szCs w:val="24"/>
              </w:rPr>
              <w:t>0.0321</w:t>
            </w:r>
            <w:r w:rsidR="000F7532">
              <w:rPr>
                <w:rFonts w:ascii="Book Antiqua" w:eastAsia="宋体" w:hAnsi="Book Antiqua" w:hint="eastAsia"/>
                <w:color w:val="000000"/>
                <w:kern w:val="0"/>
                <w:sz w:val="24"/>
                <w:szCs w:val="24"/>
                <w:vertAlign w:val="superscript"/>
                <w:lang w:eastAsia="zh-CN"/>
              </w:rPr>
              <w:t>1</w:t>
            </w:r>
          </w:p>
        </w:tc>
      </w:tr>
      <w:tr w:rsidR="00FC7739" w:rsidRPr="00791345" w14:paraId="442107EC" w14:textId="77777777" w:rsidTr="000F7532">
        <w:trPr>
          <w:trHeight w:val="233"/>
        </w:trPr>
        <w:tc>
          <w:tcPr>
            <w:tcW w:w="5670" w:type="dxa"/>
            <w:tcBorders>
              <w:top w:val="nil"/>
              <w:left w:val="nil"/>
              <w:bottom w:val="nil"/>
              <w:right w:val="nil"/>
            </w:tcBorders>
          </w:tcPr>
          <w:p w14:paraId="204ACCD5" w14:textId="77777777" w:rsidR="00FC7739" w:rsidRPr="00791345" w:rsidRDefault="00FC7739" w:rsidP="007D6394">
            <w:pPr>
              <w:autoSpaceDE w:val="0"/>
              <w:autoSpaceDN w:val="0"/>
              <w:adjustRightInd w:val="0"/>
              <w:spacing w:line="360" w:lineRule="auto"/>
              <w:rPr>
                <w:rFonts w:ascii="Book Antiqua" w:eastAsia="MS PGothic" w:hAnsi="Book Antiqua"/>
                <w:color w:val="000000"/>
                <w:kern w:val="0"/>
                <w:sz w:val="24"/>
                <w:szCs w:val="24"/>
              </w:rPr>
            </w:pPr>
            <w:r w:rsidRPr="00791345">
              <w:rPr>
                <w:rFonts w:ascii="Book Antiqua" w:eastAsia="MS PGothic" w:hAnsi="Book Antiqua"/>
                <w:color w:val="000000"/>
                <w:kern w:val="0"/>
                <w:sz w:val="24"/>
                <w:szCs w:val="24"/>
              </w:rPr>
              <w:t>Hypertension</w:t>
            </w:r>
          </w:p>
        </w:tc>
        <w:tc>
          <w:tcPr>
            <w:tcW w:w="2126" w:type="dxa"/>
            <w:tcBorders>
              <w:top w:val="nil"/>
              <w:left w:val="nil"/>
              <w:bottom w:val="nil"/>
              <w:right w:val="nil"/>
            </w:tcBorders>
          </w:tcPr>
          <w:p w14:paraId="70A0BA2D" w14:textId="77777777" w:rsidR="00FC7739" w:rsidRPr="00791345" w:rsidRDefault="00FC7739" w:rsidP="007D6394">
            <w:pPr>
              <w:autoSpaceDE w:val="0"/>
              <w:autoSpaceDN w:val="0"/>
              <w:adjustRightInd w:val="0"/>
              <w:spacing w:line="360" w:lineRule="auto"/>
              <w:rPr>
                <w:rFonts w:ascii="Book Antiqua" w:eastAsia="MS PGothic" w:hAnsi="Book Antiqua"/>
                <w:color w:val="000000"/>
                <w:kern w:val="0"/>
                <w:sz w:val="24"/>
                <w:szCs w:val="24"/>
              </w:rPr>
            </w:pPr>
            <w:r w:rsidRPr="00791345">
              <w:rPr>
                <w:rFonts w:ascii="Book Antiqua" w:eastAsia="MS PGothic" w:hAnsi="Book Antiqua"/>
                <w:color w:val="000000"/>
                <w:kern w:val="0"/>
                <w:sz w:val="24"/>
                <w:szCs w:val="24"/>
              </w:rPr>
              <w:t>10 (43.5%)</w:t>
            </w:r>
          </w:p>
        </w:tc>
        <w:tc>
          <w:tcPr>
            <w:tcW w:w="2126" w:type="dxa"/>
            <w:tcBorders>
              <w:top w:val="nil"/>
              <w:left w:val="nil"/>
              <w:bottom w:val="nil"/>
              <w:right w:val="nil"/>
            </w:tcBorders>
          </w:tcPr>
          <w:p w14:paraId="61135665" w14:textId="77777777" w:rsidR="00FC7739" w:rsidRPr="00791345" w:rsidRDefault="00FC7739" w:rsidP="007D6394">
            <w:pPr>
              <w:autoSpaceDE w:val="0"/>
              <w:autoSpaceDN w:val="0"/>
              <w:adjustRightInd w:val="0"/>
              <w:spacing w:line="360" w:lineRule="auto"/>
              <w:rPr>
                <w:rFonts w:ascii="Book Antiqua" w:eastAsia="MS PGothic" w:hAnsi="Book Antiqua"/>
                <w:color w:val="000000"/>
                <w:kern w:val="0"/>
                <w:sz w:val="24"/>
                <w:szCs w:val="24"/>
              </w:rPr>
            </w:pPr>
            <w:r w:rsidRPr="00791345">
              <w:rPr>
                <w:rFonts w:ascii="Book Antiqua" w:eastAsia="MS PGothic" w:hAnsi="Book Antiqua"/>
                <w:color w:val="000000"/>
                <w:kern w:val="0"/>
                <w:sz w:val="24"/>
                <w:szCs w:val="24"/>
              </w:rPr>
              <w:t>120 (50.2%)</w:t>
            </w:r>
          </w:p>
        </w:tc>
        <w:tc>
          <w:tcPr>
            <w:tcW w:w="1277" w:type="dxa"/>
            <w:tcBorders>
              <w:top w:val="nil"/>
              <w:left w:val="nil"/>
              <w:bottom w:val="nil"/>
              <w:right w:val="nil"/>
            </w:tcBorders>
          </w:tcPr>
          <w:p w14:paraId="3DE638E2" w14:textId="77777777" w:rsidR="00FC7739" w:rsidRPr="00791345" w:rsidRDefault="00FC7739" w:rsidP="007D6394">
            <w:pPr>
              <w:autoSpaceDE w:val="0"/>
              <w:autoSpaceDN w:val="0"/>
              <w:adjustRightInd w:val="0"/>
              <w:spacing w:line="360" w:lineRule="auto"/>
              <w:rPr>
                <w:rFonts w:ascii="Book Antiqua" w:eastAsia="MS PGothic" w:hAnsi="Book Antiqua"/>
                <w:color w:val="000000"/>
                <w:kern w:val="0"/>
                <w:sz w:val="24"/>
                <w:szCs w:val="24"/>
              </w:rPr>
            </w:pPr>
            <w:r w:rsidRPr="00791345">
              <w:rPr>
                <w:rFonts w:ascii="Book Antiqua" w:eastAsia="MS PGothic" w:hAnsi="Book Antiqua"/>
                <w:color w:val="000000"/>
                <w:kern w:val="0"/>
                <w:sz w:val="24"/>
                <w:szCs w:val="24"/>
              </w:rPr>
              <w:t>0.5375</w:t>
            </w:r>
          </w:p>
        </w:tc>
      </w:tr>
      <w:tr w:rsidR="00FC7739" w:rsidRPr="00791345" w14:paraId="7BBCBC20" w14:textId="77777777" w:rsidTr="000F7532">
        <w:trPr>
          <w:trHeight w:val="233"/>
        </w:trPr>
        <w:tc>
          <w:tcPr>
            <w:tcW w:w="5670" w:type="dxa"/>
            <w:tcBorders>
              <w:top w:val="nil"/>
              <w:left w:val="nil"/>
              <w:right w:val="nil"/>
            </w:tcBorders>
          </w:tcPr>
          <w:p w14:paraId="4239D010" w14:textId="77777777" w:rsidR="00FC7739" w:rsidRPr="00791345" w:rsidRDefault="00FC7739" w:rsidP="007D6394">
            <w:pPr>
              <w:autoSpaceDE w:val="0"/>
              <w:autoSpaceDN w:val="0"/>
              <w:adjustRightInd w:val="0"/>
              <w:spacing w:line="360" w:lineRule="auto"/>
              <w:rPr>
                <w:rFonts w:ascii="Book Antiqua" w:eastAsia="MS PGothic" w:hAnsi="Book Antiqua"/>
                <w:color w:val="000000"/>
                <w:kern w:val="0"/>
                <w:sz w:val="24"/>
                <w:szCs w:val="24"/>
              </w:rPr>
            </w:pPr>
            <w:r w:rsidRPr="00791345">
              <w:rPr>
                <w:rFonts w:ascii="Book Antiqua" w:eastAsia="MS PGothic" w:hAnsi="Book Antiqua"/>
                <w:color w:val="000000"/>
                <w:kern w:val="0"/>
                <w:sz w:val="24"/>
                <w:szCs w:val="24"/>
              </w:rPr>
              <w:t>Diabetes mellitus</w:t>
            </w:r>
          </w:p>
        </w:tc>
        <w:tc>
          <w:tcPr>
            <w:tcW w:w="2126" w:type="dxa"/>
            <w:tcBorders>
              <w:top w:val="nil"/>
              <w:left w:val="nil"/>
              <w:right w:val="nil"/>
            </w:tcBorders>
          </w:tcPr>
          <w:p w14:paraId="3EEFBBCC" w14:textId="77777777" w:rsidR="00FC7739" w:rsidRPr="00791345" w:rsidRDefault="00FC7739" w:rsidP="007D6394">
            <w:pPr>
              <w:autoSpaceDE w:val="0"/>
              <w:autoSpaceDN w:val="0"/>
              <w:adjustRightInd w:val="0"/>
              <w:spacing w:line="360" w:lineRule="auto"/>
              <w:rPr>
                <w:rFonts w:ascii="Book Antiqua" w:eastAsia="MS PGothic" w:hAnsi="Book Antiqua"/>
                <w:color w:val="000000"/>
                <w:kern w:val="0"/>
                <w:sz w:val="24"/>
                <w:szCs w:val="24"/>
              </w:rPr>
            </w:pPr>
            <w:r w:rsidRPr="00791345">
              <w:rPr>
                <w:rFonts w:ascii="Book Antiqua" w:eastAsia="MS PGothic" w:hAnsi="Book Antiqua"/>
                <w:color w:val="000000"/>
                <w:kern w:val="0"/>
                <w:sz w:val="24"/>
                <w:szCs w:val="24"/>
              </w:rPr>
              <w:t>1 (4.3%)</w:t>
            </w:r>
          </w:p>
        </w:tc>
        <w:tc>
          <w:tcPr>
            <w:tcW w:w="2126" w:type="dxa"/>
            <w:tcBorders>
              <w:top w:val="nil"/>
              <w:left w:val="nil"/>
              <w:right w:val="nil"/>
            </w:tcBorders>
          </w:tcPr>
          <w:p w14:paraId="0E044D9D" w14:textId="77777777" w:rsidR="00FC7739" w:rsidRPr="00791345" w:rsidRDefault="00FC7739" w:rsidP="007D6394">
            <w:pPr>
              <w:autoSpaceDE w:val="0"/>
              <w:autoSpaceDN w:val="0"/>
              <w:adjustRightInd w:val="0"/>
              <w:spacing w:line="360" w:lineRule="auto"/>
              <w:rPr>
                <w:rFonts w:ascii="Book Antiqua" w:eastAsia="MS PGothic" w:hAnsi="Book Antiqua"/>
                <w:color w:val="000000"/>
                <w:kern w:val="0"/>
                <w:sz w:val="24"/>
                <w:szCs w:val="24"/>
              </w:rPr>
            </w:pPr>
            <w:r w:rsidRPr="00791345">
              <w:rPr>
                <w:rFonts w:ascii="Book Antiqua" w:eastAsia="MS PGothic" w:hAnsi="Book Antiqua"/>
                <w:color w:val="000000"/>
                <w:kern w:val="0"/>
                <w:sz w:val="24"/>
                <w:szCs w:val="24"/>
              </w:rPr>
              <w:t>53 (22.1%)</w:t>
            </w:r>
          </w:p>
        </w:tc>
        <w:tc>
          <w:tcPr>
            <w:tcW w:w="1277" w:type="dxa"/>
            <w:tcBorders>
              <w:top w:val="nil"/>
              <w:left w:val="nil"/>
              <w:right w:val="nil"/>
            </w:tcBorders>
          </w:tcPr>
          <w:p w14:paraId="562244F8" w14:textId="390DE6C1" w:rsidR="00FC7739" w:rsidRPr="00791345" w:rsidRDefault="00FC7739" w:rsidP="007D6394">
            <w:pPr>
              <w:autoSpaceDE w:val="0"/>
              <w:autoSpaceDN w:val="0"/>
              <w:adjustRightInd w:val="0"/>
              <w:spacing w:line="360" w:lineRule="auto"/>
              <w:rPr>
                <w:rFonts w:ascii="Book Antiqua" w:eastAsia="MS PGothic" w:hAnsi="Book Antiqua"/>
                <w:color w:val="000000"/>
                <w:kern w:val="0"/>
                <w:sz w:val="24"/>
                <w:szCs w:val="24"/>
              </w:rPr>
            </w:pPr>
            <w:r w:rsidRPr="00791345">
              <w:rPr>
                <w:rFonts w:ascii="Book Antiqua" w:eastAsia="MS PGothic" w:hAnsi="Book Antiqua"/>
                <w:color w:val="000000"/>
                <w:kern w:val="0"/>
                <w:sz w:val="24"/>
                <w:szCs w:val="24"/>
              </w:rPr>
              <w:t>0.0435</w:t>
            </w:r>
            <w:r w:rsidR="000F7532">
              <w:rPr>
                <w:rFonts w:ascii="Book Antiqua" w:eastAsia="宋体" w:hAnsi="Book Antiqua" w:hint="eastAsia"/>
                <w:color w:val="000000"/>
                <w:kern w:val="0"/>
                <w:sz w:val="24"/>
                <w:szCs w:val="24"/>
                <w:vertAlign w:val="superscript"/>
                <w:lang w:eastAsia="zh-CN"/>
              </w:rPr>
              <w:t>1</w:t>
            </w:r>
          </w:p>
        </w:tc>
      </w:tr>
      <w:tr w:rsidR="00FC7739" w:rsidRPr="00791345" w14:paraId="128F0470" w14:textId="77777777" w:rsidTr="000F7532">
        <w:trPr>
          <w:trHeight w:val="233"/>
        </w:trPr>
        <w:tc>
          <w:tcPr>
            <w:tcW w:w="5670" w:type="dxa"/>
            <w:tcBorders>
              <w:top w:val="nil"/>
              <w:left w:val="nil"/>
              <w:bottom w:val="nil"/>
              <w:right w:val="nil"/>
            </w:tcBorders>
          </w:tcPr>
          <w:p w14:paraId="128A1642" w14:textId="77777777" w:rsidR="00FC7739" w:rsidRPr="00791345" w:rsidRDefault="00FC7739" w:rsidP="007D6394">
            <w:pPr>
              <w:autoSpaceDE w:val="0"/>
              <w:autoSpaceDN w:val="0"/>
              <w:adjustRightInd w:val="0"/>
              <w:spacing w:line="360" w:lineRule="auto"/>
              <w:rPr>
                <w:rFonts w:ascii="Book Antiqua" w:eastAsia="MS PGothic" w:hAnsi="Book Antiqua"/>
                <w:color w:val="000000"/>
                <w:kern w:val="0"/>
                <w:sz w:val="24"/>
                <w:szCs w:val="24"/>
              </w:rPr>
            </w:pPr>
            <w:r w:rsidRPr="00791345">
              <w:rPr>
                <w:rFonts w:ascii="Book Antiqua" w:eastAsia="MS PGothic" w:hAnsi="Book Antiqua"/>
                <w:color w:val="000000"/>
                <w:kern w:val="0"/>
                <w:sz w:val="24"/>
                <w:szCs w:val="24"/>
              </w:rPr>
              <w:t>Cardiovascular disease</w:t>
            </w:r>
          </w:p>
        </w:tc>
        <w:tc>
          <w:tcPr>
            <w:tcW w:w="2126" w:type="dxa"/>
            <w:tcBorders>
              <w:top w:val="nil"/>
              <w:left w:val="nil"/>
              <w:bottom w:val="nil"/>
              <w:right w:val="nil"/>
            </w:tcBorders>
          </w:tcPr>
          <w:p w14:paraId="5684948D" w14:textId="77777777" w:rsidR="00FC7739" w:rsidRPr="00791345" w:rsidRDefault="00FC7739" w:rsidP="007D6394">
            <w:pPr>
              <w:autoSpaceDE w:val="0"/>
              <w:autoSpaceDN w:val="0"/>
              <w:adjustRightInd w:val="0"/>
              <w:spacing w:line="360" w:lineRule="auto"/>
              <w:rPr>
                <w:rFonts w:ascii="Book Antiqua" w:eastAsia="MS PGothic" w:hAnsi="Book Antiqua"/>
                <w:color w:val="000000"/>
                <w:kern w:val="0"/>
                <w:sz w:val="24"/>
                <w:szCs w:val="24"/>
              </w:rPr>
            </w:pPr>
            <w:r w:rsidRPr="00791345">
              <w:rPr>
                <w:rFonts w:ascii="Book Antiqua" w:eastAsia="MS PGothic" w:hAnsi="Book Antiqua"/>
                <w:color w:val="000000"/>
                <w:kern w:val="0"/>
                <w:sz w:val="24"/>
                <w:szCs w:val="24"/>
              </w:rPr>
              <w:t>9 (39.1%)</w:t>
            </w:r>
          </w:p>
        </w:tc>
        <w:tc>
          <w:tcPr>
            <w:tcW w:w="2126" w:type="dxa"/>
            <w:tcBorders>
              <w:top w:val="nil"/>
              <w:left w:val="nil"/>
              <w:bottom w:val="nil"/>
              <w:right w:val="nil"/>
            </w:tcBorders>
          </w:tcPr>
          <w:p w14:paraId="3743D65D" w14:textId="77777777" w:rsidR="00FC7739" w:rsidRPr="00791345" w:rsidRDefault="00FC7739" w:rsidP="007D6394">
            <w:pPr>
              <w:autoSpaceDE w:val="0"/>
              <w:autoSpaceDN w:val="0"/>
              <w:adjustRightInd w:val="0"/>
              <w:spacing w:line="360" w:lineRule="auto"/>
              <w:rPr>
                <w:rFonts w:ascii="Book Antiqua" w:eastAsia="MS PGothic" w:hAnsi="Book Antiqua"/>
                <w:color w:val="000000"/>
                <w:kern w:val="0"/>
                <w:sz w:val="24"/>
                <w:szCs w:val="24"/>
              </w:rPr>
            </w:pPr>
            <w:r w:rsidRPr="00791345">
              <w:rPr>
                <w:rFonts w:ascii="Book Antiqua" w:eastAsia="MS PGothic" w:hAnsi="Book Antiqua"/>
                <w:color w:val="000000"/>
                <w:kern w:val="0"/>
                <w:sz w:val="24"/>
                <w:szCs w:val="24"/>
              </w:rPr>
              <w:t>39 (16.3%)</w:t>
            </w:r>
          </w:p>
        </w:tc>
        <w:tc>
          <w:tcPr>
            <w:tcW w:w="1277" w:type="dxa"/>
            <w:tcBorders>
              <w:top w:val="nil"/>
              <w:left w:val="nil"/>
              <w:bottom w:val="nil"/>
              <w:right w:val="nil"/>
            </w:tcBorders>
          </w:tcPr>
          <w:p w14:paraId="40839244" w14:textId="6EC2A27F" w:rsidR="00FC7739" w:rsidRPr="00791345" w:rsidRDefault="00FC7739" w:rsidP="007D6394">
            <w:pPr>
              <w:autoSpaceDE w:val="0"/>
              <w:autoSpaceDN w:val="0"/>
              <w:adjustRightInd w:val="0"/>
              <w:spacing w:line="360" w:lineRule="auto"/>
              <w:rPr>
                <w:rFonts w:ascii="Book Antiqua" w:eastAsia="MS PGothic" w:hAnsi="Book Antiqua"/>
                <w:color w:val="000000"/>
                <w:kern w:val="0"/>
                <w:sz w:val="24"/>
                <w:szCs w:val="24"/>
              </w:rPr>
            </w:pPr>
            <w:r w:rsidRPr="00791345">
              <w:rPr>
                <w:rFonts w:ascii="Book Antiqua" w:eastAsia="MS PGothic" w:hAnsi="Book Antiqua"/>
                <w:color w:val="000000"/>
                <w:kern w:val="0"/>
                <w:sz w:val="24"/>
                <w:szCs w:val="24"/>
              </w:rPr>
              <w:t>0.0069</w:t>
            </w:r>
            <w:r w:rsidR="000F7532">
              <w:rPr>
                <w:rFonts w:ascii="Book Antiqua" w:eastAsia="宋体" w:hAnsi="Book Antiqua" w:hint="eastAsia"/>
                <w:color w:val="000000"/>
                <w:kern w:val="0"/>
                <w:sz w:val="24"/>
                <w:szCs w:val="24"/>
                <w:vertAlign w:val="superscript"/>
                <w:lang w:eastAsia="zh-CN"/>
              </w:rPr>
              <w:t>1</w:t>
            </w:r>
          </w:p>
        </w:tc>
      </w:tr>
      <w:tr w:rsidR="00FC7739" w:rsidRPr="00791345" w14:paraId="1282BCAD" w14:textId="77777777" w:rsidTr="000F7532">
        <w:trPr>
          <w:trHeight w:val="233"/>
        </w:trPr>
        <w:tc>
          <w:tcPr>
            <w:tcW w:w="5670" w:type="dxa"/>
            <w:tcBorders>
              <w:top w:val="nil"/>
              <w:left w:val="nil"/>
              <w:bottom w:val="nil"/>
              <w:right w:val="nil"/>
            </w:tcBorders>
          </w:tcPr>
          <w:p w14:paraId="13A9E5FA" w14:textId="77777777" w:rsidR="00FC7739" w:rsidRPr="00791345" w:rsidRDefault="00FC7739" w:rsidP="007D6394">
            <w:pPr>
              <w:autoSpaceDE w:val="0"/>
              <w:autoSpaceDN w:val="0"/>
              <w:adjustRightInd w:val="0"/>
              <w:spacing w:line="360" w:lineRule="auto"/>
              <w:rPr>
                <w:rFonts w:ascii="Book Antiqua" w:eastAsia="MS PGothic" w:hAnsi="Book Antiqua"/>
                <w:color w:val="000000"/>
                <w:kern w:val="0"/>
                <w:sz w:val="24"/>
                <w:szCs w:val="24"/>
              </w:rPr>
            </w:pPr>
            <w:r w:rsidRPr="00791345">
              <w:rPr>
                <w:rFonts w:ascii="Book Antiqua" w:eastAsia="MS PGothic" w:hAnsi="Book Antiqua"/>
                <w:color w:val="000000"/>
                <w:kern w:val="0"/>
                <w:sz w:val="24"/>
                <w:szCs w:val="24"/>
              </w:rPr>
              <w:t>PT-INR (mean ± SD) (range)</w:t>
            </w:r>
          </w:p>
        </w:tc>
        <w:tc>
          <w:tcPr>
            <w:tcW w:w="2126" w:type="dxa"/>
            <w:tcBorders>
              <w:top w:val="nil"/>
              <w:left w:val="nil"/>
              <w:bottom w:val="nil"/>
              <w:right w:val="nil"/>
            </w:tcBorders>
          </w:tcPr>
          <w:p w14:paraId="77E85E84" w14:textId="77777777" w:rsidR="00FC7739" w:rsidRPr="00791345" w:rsidRDefault="00FC7739" w:rsidP="007D6394">
            <w:pPr>
              <w:autoSpaceDE w:val="0"/>
              <w:autoSpaceDN w:val="0"/>
              <w:adjustRightInd w:val="0"/>
              <w:spacing w:line="360" w:lineRule="auto"/>
              <w:rPr>
                <w:rFonts w:ascii="Book Antiqua" w:eastAsia="MS PGothic" w:hAnsi="Book Antiqua"/>
                <w:color w:val="000000"/>
                <w:kern w:val="0"/>
                <w:sz w:val="24"/>
                <w:szCs w:val="24"/>
              </w:rPr>
            </w:pPr>
            <w:r w:rsidRPr="00791345">
              <w:rPr>
                <w:rFonts w:ascii="Book Antiqua" w:eastAsia="MS PGothic" w:hAnsi="Book Antiqua"/>
                <w:color w:val="000000"/>
                <w:kern w:val="0"/>
                <w:sz w:val="24"/>
                <w:szCs w:val="24"/>
              </w:rPr>
              <w:t>1.2 ± 0.5 (0.9-2.1)</w:t>
            </w:r>
          </w:p>
        </w:tc>
        <w:tc>
          <w:tcPr>
            <w:tcW w:w="2126" w:type="dxa"/>
            <w:tcBorders>
              <w:top w:val="nil"/>
              <w:left w:val="nil"/>
              <w:bottom w:val="nil"/>
              <w:right w:val="nil"/>
            </w:tcBorders>
          </w:tcPr>
          <w:p w14:paraId="287EDEB9" w14:textId="77777777" w:rsidR="00FC7739" w:rsidRPr="00791345" w:rsidRDefault="00FC7739" w:rsidP="007D6394">
            <w:pPr>
              <w:autoSpaceDE w:val="0"/>
              <w:autoSpaceDN w:val="0"/>
              <w:adjustRightInd w:val="0"/>
              <w:spacing w:line="360" w:lineRule="auto"/>
              <w:rPr>
                <w:rFonts w:ascii="Book Antiqua" w:eastAsia="MS PGothic" w:hAnsi="Book Antiqua"/>
                <w:color w:val="000000"/>
                <w:kern w:val="0"/>
                <w:sz w:val="24"/>
                <w:szCs w:val="24"/>
              </w:rPr>
            </w:pPr>
            <w:r w:rsidRPr="00791345">
              <w:rPr>
                <w:rFonts w:ascii="Book Antiqua" w:eastAsia="MS PGothic" w:hAnsi="Book Antiqua"/>
                <w:color w:val="000000"/>
                <w:kern w:val="0"/>
                <w:sz w:val="24"/>
                <w:szCs w:val="24"/>
              </w:rPr>
              <w:t>0.9 ± 0.1 (0.9-2.0)</w:t>
            </w:r>
          </w:p>
        </w:tc>
        <w:tc>
          <w:tcPr>
            <w:tcW w:w="1277" w:type="dxa"/>
            <w:tcBorders>
              <w:top w:val="nil"/>
              <w:left w:val="nil"/>
              <w:bottom w:val="nil"/>
              <w:right w:val="nil"/>
            </w:tcBorders>
          </w:tcPr>
          <w:p w14:paraId="263320EC" w14:textId="3BA909F9" w:rsidR="00FC7739" w:rsidRPr="00791345" w:rsidRDefault="00FC7739" w:rsidP="007D6394">
            <w:pPr>
              <w:autoSpaceDE w:val="0"/>
              <w:autoSpaceDN w:val="0"/>
              <w:adjustRightInd w:val="0"/>
              <w:spacing w:line="360" w:lineRule="auto"/>
              <w:rPr>
                <w:rFonts w:ascii="Book Antiqua" w:eastAsia="MS PGothic" w:hAnsi="Book Antiqua"/>
                <w:color w:val="000000"/>
                <w:kern w:val="0"/>
                <w:sz w:val="24"/>
                <w:szCs w:val="24"/>
              </w:rPr>
            </w:pPr>
            <w:r w:rsidRPr="00791345">
              <w:rPr>
                <w:rFonts w:ascii="Book Antiqua" w:eastAsia="MS PGothic" w:hAnsi="Book Antiqua"/>
                <w:color w:val="000000"/>
                <w:kern w:val="0"/>
                <w:sz w:val="24"/>
                <w:szCs w:val="24"/>
              </w:rPr>
              <w:t>&lt;</w:t>
            </w:r>
            <w:r w:rsidR="000F7532">
              <w:rPr>
                <w:rFonts w:ascii="Book Antiqua" w:eastAsia="宋体" w:hAnsi="Book Antiqua" w:hint="eastAsia"/>
                <w:color w:val="000000"/>
                <w:kern w:val="0"/>
                <w:sz w:val="24"/>
                <w:szCs w:val="24"/>
                <w:lang w:eastAsia="zh-CN"/>
              </w:rPr>
              <w:t xml:space="preserve"> </w:t>
            </w:r>
            <w:r w:rsidRPr="00791345">
              <w:rPr>
                <w:rFonts w:ascii="Book Antiqua" w:eastAsia="MS PGothic" w:hAnsi="Book Antiqua"/>
                <w:color w:val="000000"/>
                <w:kern w:val="0"/>
                <w:sz w:val="24"/>
                <w:szCs w:val="24"/>
              </w:rPr>
              <w:t>0.0001</w:t>
            </w:r>
            <w:r w:rsidR="000F7532">
              <w:rPr>
                <w:rFonts w:ascii="Book Antiqua" w:eastAsia="宋体" w:hAnsi="Book Antiqua" w:hint="eastAsia"/>
                <w:color w:val="000000"/>
                <w:kern w:val="0"/>
                <w:sz w:val="24"/>
                <w:szCs w:val="24"/>
                <w:vertAlign w:val="superscript"/>
                <w:lang w:eastAsia="zh-CN"/>
              </w:rPr>
              <w:t>1</w:t>
            </w:r>
          </w:p>
        </w:tc>
      </w:tr>
      <w:tr w:rsidR="00FC7739" w:rsidRPr="00791345" w14:paraId="684FA8AE" w14:textId="77777777" w:rsidTr="000F7532">
        <w:trPr>
          <w:trHeight w:val="233"/>
        </w:trPr>
        <w:tc>
          <w:tcPr>
            <w:tcW w:w="5670" w:type="dxa"/>
            <w:tcBorders>
              <w:top w:val="nil"/>
              <w:left w:val="nil"/>
              <w:bottom w:val="nil"/>
              <w:right w:val="nil"/>
            </w:tcBorders>
          </w:tcPr>
          <w:p w14:paraId="3C8D0281" w14:textId="77777777" w:rsidR="00FC7739" w:rsidRPr="00791345" w:rsidRDefault="00FC7739" w:rsidP="007D6394">
            <w:pPr>
              <w:autoSpaceDE w:val="0"/>
              <w:autoSpaceDN w:val="0"/>
              <w:adjustRightInd w:val="0"/>
              <w:spacing w:line="360" w:lineRule="auto"/>
              <w:rPr>
                <w:rFonts w:ascii="Book Antiqua" w:eastAsia="MS PGothic" w:hAnsi="Book Antiqua"/>
                <w:color w:val="000000"/>
                <w:kern w:val="0"/>
                <w:sz w:val="24"/>
                <w:szCs w:val="24"/>
              </w:rPr>
            </w:pPr>
            <w:proofErr w:type="spellStart"/>
            <w:r w:rsidRPr="00791345">
              <w:rPr>
                <w:rFonts w:ascii="Book Antiqua" w:eastAsia="MS PGothic" w:hAnsi="Book Antiqua"/>
                <w:color w:val="000000"/>
                <w:kern w:val="0"/>
                <w:sz w:val="24"/>
                <w:szCs w:val="24"/>
              </w:rPr>
              <w:t>Charlson</w:t>
            </w:r>
            <w:proofErr w:type="spellEnd"/>
            <w:r w:rsidRPr="00791345">
              <w:rPr>
                <w:rFonts w:ascii="Book Antiqua" w:eastAsia="MS PGothic" w:hAnsi="Book Antiqua"/>
                <w:color w:val="000000"/>
                <w:kern w:val="0"/>
                <w:sz w:val="24"/>
                <w:szCs w:val="24"/>
              </w:rPr>
              <w:t xml:space="preserve"> comorbidity index (mean ± SD) (range)</w:t>
            </w:r>
          </w:p>
        </w:tc>
        <w:tc>
          <w:tcPr>
            <w:tcW w:w="2126" w:type="dxa"/>
            <w:tcBorders>
              <w:top w:val="nil"/>
              <w:left w:val="nil"/>
              <w:bottom w:val="nil"/>
              <w:right w:val="nil"/>
            </w:tcBorders>
          </w:tcPr>
          <w:p w14:paraId="08A5D78C" w14:textId="77777777" w:rsidR="00FC7739" w:rsidRPr="00791345" w:rsidRDefault="00FC7739" w:rsidP="007D6394">
            <w:pPr>
              <w:autoSpaceDE w:val="0"/>
              <w:autoSpaceDN w:val="0"/>
              <w:adjustRightInd w:val="0"/>
              <w:spacing w:line="360" w:lineRule="auto"/>
              <w:rPr>
                <w:rFonts w:ascii="Book Antiqua" w:eastAsia="MS PGothic" w:hAnsi="Book Antiqua"/>
                <w:color w:val="000000"/>
                <w:kern w:val="0"/>
                <w:sz w:val="24"/>
                <w:szCs w:val="24"/>
              </w:rPr>
            </w:pPr>
            <w:r w:rsidRPr="00791345">
              <w:rPr>
                <w:rFonts w:ascii="Book Antiqua" w:eastAsia="MS PGothic" w:hAnsi="Book Antiqua"/>
                <w:color w:val="000000"/>
                <w:kern w:val="0"/>
                <w:sz w:val="24"/>
                <w:szCs w:val="24"/>
              </w:rPr>
              <w:t>3.5 ± 1.2 (1-6)</w:t>
            </w:r>
          </w:p>
        </w:tc>
        <w:tc>
          <w:tcPr>
            <w:tcW w:w="2126" w:type="dxa"/>
            <w:tcBorders>
              <w:top w:val="nil"/>
              <w:left w:val="nil"/>
              <w:bottom w:val="nil"/>
              <w:right w:val="nil"/>
            </w:tcBorders>
          </w:tcPr>
          <w:p w14:paraId="5D4AD0AD" w14:textId="77777777" w:rsidR="00FC7739" w:rsidRPr="00791345" w:rsidRDefault="00FC7739" w:rsidP="007D6394">
            <w:pPr>
              <w:autoSpaceDE w:val="0"/>
              <w:autoSpaceDN w:val="0"/>
              <w:adjustRightInd w:val="0"/>
              <w:spacing w:line="360" w:lineRule="auto"/>
              <w:rPr>
                <w:rFonts w:ascii="Book Antiqua" w:eastAsia="MS PGothic" w:hAnsi="Book Antiqua"/>
                <w:color w:val="000000"/>
                <w:kern w:val="0"/>
                <w:sz w:val="24"/>
                <w:szCs w:val="24"/>
              </w:rPr>
            </w:pPr>
            <w:r w:rsidRPr="00791345">
              <w:rPr>
                <w:rFonts w:ascii="Book Antiqua" w:eastAsia="MS PGothic" w:hAnsi="Book Antiqua"/>
                <w:color w:val="000000"/>
                <w:kern w:val="0"/>
                <w:sz w:val="24"/>
                <w:szCs w:val="24"/>
              </w:rPr>
              <w:t>3.2 ± 1.3 (0-8)</w:t>
            </w:r>
          </w:p>
        </w:tc>
        <w:tc>
          <w:tcPr>
            <w:tcW w:w="1277" w:type="dxa"/>
            <w:tcBorders>
              <w:top w:val="nil"/>
              <w:left w:val="nil"/>
              <w:bottom w:val="nil"/>
              <w:right w:val="nil"/>
            </w:tcBorders>
          </w:tcPr>
          <w:p w14:paraId="1A346D3E" w14:textId="77777777" w:rsidR="00FC7739" w:rsidRPr="00791345" w:rsidRDefault="00FC7739" w:rsidP="007D6394">
            <w:pPr>
              <w:autoSpaceDE w:val="0"/>
              <w:autoSpaceDN w:val="0"/>
              <w:adjustRightInd w:val="0"/>
              <w:spacing w:line="360" w:lineRule="auto"/>
              <w:rPr>
                <w:rFonts w:ascii="Book Antiqua" w:eastAsia="MS PGothic" w:hAnsi="Book Antiqua"/>
                <w:color w:val="000000"/>
                <w:kern w:val="0"/>
                <w:sz w:val="24"/>
                <w:szCs w:val="24"/>
              </w:rPr>
            </w:pPr>
            <w:r w:rsidRPr="00791345">
              <w:rPr>
                <w:rFonts w:ascii="Book Antiqua" w:eastAsia="MS PGothic" w:hAnsi="Book Antiqua"/>
                <w:color w:val="000000"/>
                <w:kern w:val="0"/>
                <w:sz w:val="24"/>
                <w:szCs w:val="24"/>
              </w:rPr>
              <w:t>0.2674</w:t>
            </w:r>
          </w:p>
        </w:tc>
      </w:tr>
      <w:tr w:rsidR="00FC7739" w:rsidRPr="00791345" w14:paraId="42346DED" w14:textId="77777777" w:rsidTr="000F7532">
        <w:trPr>
          <w:trHeight w:val="245"/>
        </w:trPr>
        <w:tc>
          <w:tcPr>
            <w:tcW w:w="5670" w:type="dxa"/>
            <w:tcBorders>
              <w:top w:val="nil"/>
              <w:left w:val="nil"/>
              <w:right w:val="nil"/>
            </w:tcBorders>
          </w:tcPr>
          <w:p w14:paraId="53070E26" w14:textId="7F224B4A" w:rsidR="00FC7739" w:rsidRPr="00791345" w:rsidRDefault="00FC7739" w:rsidP="007D6394">
            <w:pPr>
              <w:autoSpaceDE w:val="0"/>
              <w:autoSpaceDN w:val="0"/>
              <w:adjustRightInd w:val="0"/>
              <w:spacing w:line="360" w:lineRule="auto"/>
              <w:rPr>
                <w:rFonts w:ascii="Book Antiqua" w:eastAsia="MS PGothic" w:hAnsi="Book Antiqua"/>
                <w:color w:val="000000"/>
                <w:kern w:val="0"/>
                <w:sz w:val="24"/>
                <w:szCs w:val="24"/>
              </w:rPr>
            </w:pPr>
            <w:r w:rsidRPr="00791345">
              <w:rPr>
                <w:rFonts w:ascii="Book Antiqua" w:eastAsia="MS PGothic" w:hAnsi="Book Antiqua"/>
                <w:color w:val="000000"/>
                <w:kern w:val="0"/>
                <w:sz w:val="24"/>
                <w:szCs w:val="24"/>
              </w:rPr>
              <w:t>Hemoglobin levels on admission (g/</w:t>
            </w:r>
            <w:proofErr w:type="spellStart"/>
            <w:r w:rsidRPr="00791345">
              <w:rPr>
                <w:rFonts w:ascii="Book Antiqua" w:eastAsia="MS PGothic" w:hAnsi="Book Antiqua"/>
                <w:color w:val="000000"/>
                <w:kern w:val="0"/>
                <w:sz w:val="24"/>
                <w:szCs w:val="24"/>
              </w:rPr>
              <w:t>d</w:t>
            </w:r>
            <w:r w:rsidR="000F7532" w:rsidRPr="00791345">
              <w:rPr>
                <w:rFonts w:ascii="Book Antiqua" w:eastAsia="MS PGothic" w:hAnsi="Book Antiqua"/>
                <w:color w:val="000000"/>
                <w:kern w:val="0"/>
                <w:sz w:val="24"/>
                <w:szCs w:val="24"/>
              </w:rPr>
              <w:t>L</w:t>
            </w:r>
            <w:proofErr w:type="spellEnd"/>
            <w:r w:rsidRPr="00791345">
              <w:rPr>
                <w:rFonts w:ascii="Book Antiqua" w:eastAsia="MS PGothic" w:hAnsi="Book Antiqua"/>
                <w:color w:val="000000"/>
                <w:kern w:val="0"/>
                <w:sz w:val="24"/>
                <w:szCs w:val="24"/>
              </w:rPr>
              <w:t>, mean ± SD) (range)</w:t>
            </w:r>
          </w:p>
        </w:tc>
        <w:tc>
          <w:tcPr>
            <w:tcW w:w="2126" w:type="dxa"/>
            <w:tcBorders>
              <w:top w:val="nil"/>
              <w:left w:val="nil"/>
              <w:right w:val="nil"/>
            </w:tcBorders>
          </w:tcPr>
          <w:p w14:paraId="50B6BA12" w14:textId="77777777" w:rsidR="00FC7739" w:rsidRPr="00791345" w:rsidRDefault="00FC7739" w:rsidP="007D6394">
            <w:pPr>
              <w:autoSpaceDE w:val="0"/>
              <w:autoSpaceDN w:val="0"/>
              <w:adjustRightInd w:val="0"/>
              <w:spacing w:line="360" w:lineRule="auto"/>
              <w:rPr>
                <w:rFonts w:ascii="Book Antiqua" w:eastAsia="MS PGothic" w:hAnsi="Book Antiqua"/>
                <w:color w:val="000000"/>
                <w:kern w:val="0"/>
                <w:sz w:val="24"/>
                <w:szCs w:val="24"/>
              </w:rPr>
            </w:pPr>
            <w:r w:rsidRPr="00791345">
              <w:rPr>
                <w:rFonts w:ascii="Book Antiqua" w:eastAsia="MS PGothic" w:hAnsi="Book Antiqua"/>
                <w:color w:val="000000"/>
                <w:kern w:val="0"/>
                <w:sz w:val="24"/>
                <w:szCs w:val="24"/>
              </w:rPr>
              <w:t>12.5 ± 1.3 (9.6-14.4)</w:t>
            </w:r>
          </w:p>
        </w:tc>
        <w:tc>
          <w:tcPr>
            <w:tcW w:w="2126" w:type="dxa"/>
            <w:tcBorders>
              <w:top w:val="nil"/>
              <w:left w:val="nil"/>
              <w:right w:val="nil"/>
            </w:tcBorders>
          </w:tcPr>
          <w:p w14:paraId="0D0D1E75" w14:textId="77777777" w:rsidR="00FC7739" w:rsidRPr="00791345" w:rsidRDefault="00FC7739" w:rsidP="007D6394">
            <w:pPr>
              <w:autoSpaceDE w:val="0"/>
              <w:autoSpaceDN w:val="0"/>
              <w:adjustRightInd w:val="0"/>
              <w:spacing w:line="360" w:lineRule="auto"/>
              <w:rPr>
                <w:rFonts w:ascii="Book Antiqua" w:eastAsia="MS PGothic" w:hAnsi="Book Antiqua"/>
                <w:color w:val="000000"/>
                <w:kern w:val="0"/>
                <w:sz w:val="24"/>
                <w:szCs w:val="24"/>
              </w:rPr>
            </w:pPr>
            <w:r w:rsidRPr="00791345">
              <w:rPr>
                <w:rFonts w:ascii="Book Antiqua" w:eastAsia="MS PGothic" w:hAnsi="Book Antiqua"/>
                <w:color w:val="000000"/>
                <w:kern w:val="0"/>
                <w:sz w:val="24"/>
                <w:szCs w:val="24"/>
              </w:rPr>
              <w:t>13.3 ± 1.5 (7.8-17.1)</w:t>
            </w:r>
          </w:p>
        </w:tc>
        <w:tc>
          <w:tcPr>
            <w:tcW w:w="1277" w:type="dxa"/>
            <w:tcBorders>
              <w:top w:val="nil"/>
              <w:left w:val="nil"/>
              <w:right w:val="nil"/>
            </w:tcBorders>
          </w:tcPr>
          <w:p w14:paraId="4B5620C8" w14:textId="47525AA5" w:rsidR="00FC7739" w:rsidRPr="00791345" w:rsidRDefault="00FC7739" w:rsidP="007D6394">
            <w:pPr>
              <w:autoSpaceDE w:val="0"/>
              <w:autoSpaceDN w:val="0"/>
              <w:adjustRightInd w:val="0"/>
              <w:spacing w:line="360" w:lineRule="auto"/>
              <w:rPr>
                <w:rFonts w:ascii="Book Antiqua" w:eastAsia="MS PGothic" w:hAnsi="Book Antiqua"/>
                <w:color w:val="000000"/>
                <w:kern w:val="0"/>
                <w:sz w:val="24"/>
                <w:szCs w:val="24"/>
              </w:rPr>
            </w:pPr>
            <w:r w:rsidRPr="00791345">
              <w:rPr>
                <w:rFonts w:ascii="Book Antiqua" w:eastAsia="MS PGothic" w:hAnsi="Book Antiqua"/>
                <w:color w:val="000000"/>
                <w:kern w:val="0"/>
                <w:sz w:val="24"/>
                <w:szCs w:val="24"/>
              </w:rPr>
              <w:t>0.0153</w:t>
            </w:r>
            <w:r w:rsidR="000F7532">
              <w:rPr>
                <w:rFonts w:ascii="Book Antiqua" w:eastAsia="宋体" w:hAnsi="Book Antiqua" w:hint="eastAsia"/>
                <w:color w:val="000000"/>
                <w:kern w:val="0"/>
                <w:sz w:val="24"/>
                <w:szCs w:val="24"/>
                <w:vertAlign w:val="superscript"/>
                <w:lang w:eastAsia="zh-CN"/>
              </w:rPr>
              <w:t>1</w:t>
            </w:r>
          </w:p>
        </w:tc>
      </w:tr>
      <w:tr w:rsidR="00FC7739" w:rsidRPr="00791345" w14:paraId="7CF34748" w14:textId="77777777" w:rsidTr="000F7532">
        <w:trPr>
          <w:trHeight w:val="245"/>
        </w:trPr>
        <w:tc>
          <w:tcPr>
            <w:tcW w:w="5670" w:type="dxa"/>
            <w:tcBorders>
              <w:top w:val="nil"/>
              <w:left w:val="nil"/>
              <w:right w:val="nil"/>
            </w:tcBorders>
          </w:tcPr>
          <w:p w14:paraId="7069EBB2" w14:textId="77777777" w:rsidR="00FC7739" w:rsidRPr="00791345" w:rsidRDefault="00FC7739" w:rsidP="007D6394">
            <w:pPr>
              <w:autoSpaceDE w:val="0"/>
              <w:autoSpaceDN w:val="0"/>
              <w:adjustRightInd w:val="0"/>
              <w:spacing w:line="360" w:lineRule="auto"/>
              <w:rPr>
                <w:rFonts w:ascii="Book Antiqua" w:eastAsia="MS PGothic" w:hAnsi="Book Antiqua"/>
                <w:b/>
                <w:bCs/>
                <w:color w:val="000000"/>
                <w:kern w:val="0"/>
                <w:sz w:val="24"/>
                <w:szCs w:val="24"/>
              </w:rPr>
            </w:pPr>
            <w:r w:rsidRPr="00791345">
              <w:rPr>
                <w:rFonts w:ascii="Book Antiqua" w:eastAsia="MS PGothic" w:hAnsi="Book Antiqua"/>
                <w:b/>
                <w:bCs/>
                <w:color w:val="000000"/>
                <w:kern w:val="0"/>
                <w:sz w:val="24"/>
                <w:szCs w:val="24"/>
              </w:rPr>
              <w:t>Resected lesion factors</w:t>
            </w:r>
          </w:p>
        </w:tc>
        <w:tc>
          <w:tcPr>
            <w:tcW w:w="2126" w:type="dxa"/>
            <w:tcBorders>
              <w:top w:val="nil"/>
              <w:left w:val="nil"/>
              <w:right w:val="nil"/>
            </w:tcBorders>
          </w:tcPr>
          <w:p w14:paraId="2A83FA43" w14:textId="77777777" w:rsidR="00FC7739" w:rsidRPr="00791345" w:rsidRDefault="00FC7739" w:rsidP="007D6394">
            <w:pPr>
              <w:autoSpaceDE w:val="0"/>
              <w:autoSpaceDN w:val="0"/>
              <w:adjustRightInd w:val="0"/>
              <w:spacing w:line="360" w:lineRule="auto"/>
              <w:rPr>
                <w:rFonts w:ascii="Book Antiqua" w:eastAsia="MS PGothic" w:hAnsi="Book Antiqua"/>
                <w:b/>
                <w:bCs/>
                <w:color w:val="000000"/>
                <w:kern w:val="0"/>
                <w:sz w:val="24"/>
                <w:szCs w:val="24"/>
              </w:rPr>
            </w:pPr>
          </w:p>
        </w:tc>
        <w:tc>
          <w:tcPr>
            <w:tcW w:w="2126" w:type="dxa"/>
            <w:tcBorders>
              <w:top w:val="nil"/>
              <w:left w:val="nil"/>
              <w:right w:val="nil"/>
            </w:tcBorders>
          </w:tcPr>
          <w:p w14:paraId="242493B7" w14:textId="77777777" w:rsidR="00FC7739" w:rsidRPr="00791345" w:rsidRDefault="00FC7739" w:rsidP="007D6394">
            <w:pPr>
              <w:autoSpaceDE w:val="0"/>
              <w:autoSpaceDN w:val="0"/>
              <w:adjustRightInd w:val="0"/>
              <w:spacing w:line="360" w:lineRule="auto"/>
              <w:rPr>
                <w:rFonts w:ascii="Book Antiqua" w:eastAsia="MS PGothic" w:hAnsi="Book Antiqua"/>
                <w:color w:val="000000"/>
                <w:kern w:val="0"/>
                <w:sz w:val="24"/>
                <w:szCs w:val="24"/>
              </w:rPr>
            </w:pPr>
          </w:p>
        </w:tc>
        <w:tc>
          <w:tcPr>
            <w:tcW w:w="1277" w:type="dxa"/>
            <w:tcBorders>
              <w:top w:val="nil"/>
              <w:left w:val="nil"/>
              <w:right w:val="nil"/>
            </w:tcBorders>
          </w:tcPr>
          <w:p w14:paraId="2A438FE0" w14:textId="77777777" w:rsidR="00FC7739" w:rsidRPr="00791345" w:rsidRDefault="00FC7739" w:rsidP="007D6394">
            <w:pPr>
              <w:autoSpaceDE w:val="0"/>
              <w:autoSpaceDN w:val="0"/>
              <w:adjustRightInd w:val="0"/>
              <w:spacing w:line="360" w:lineRule="auto"/>
              <w:rPr>
                <w:rFonts w:ascii="Book Antiqua" w:eastAsia="MS PGothic" w:hAnsi="Book Antiqua"/>
                <w:i/>
                <w:iCs/>
                <w:color w:val="000000"/>
                <w:kern w:val="0"/>
                <w:sz w:val="24"/>
                <w:szCs w:val="24"/>
              </w:rPr>
            </w:pPr>
          </w:p>
        </w:tc>
      </w:tr>
      <w:tr w:rsidR="00FC7739" w:rsidRPr="00791345" w14:paraId="3A00988D" w14:textId="77777777" w:rsidTr="000F7532">
        <w:trPr>
          <w:trHeight w:val="233"/>
        </w:trPr>
        <w:tc>
          <w:tcPr>
            <w:tcW w:w="5670" w:type="dxa"/>
            <w:tcBorders>
              <w:top w:val="nil"/>
              <w:left w:val="nil"/>
              <w:bottom w:val="nil"/>
              <w:right w:val="nil"/>
            </w:tcBorders>
          </w:tcPr>
          <w:p w14:paraId="1C029D3B" w14:textId="77777777" w:rsidR="00FC7739" w:rsidRPr="00791345" w:rsidRDefault="00FC7739" w:rsidP="007D6394">
            <w:pPr>
              <w:autoSpaceDE w:val="0"/>
              <w:autoSpaceDN w:val="0"/>
              <w:adjustRightInd w:val="0"/>
              <w:spacing w:line="360" w:lineRule="auto"/>
              <w:rPr>
                <w:rFonts w:ascii="Book Antiqua" w:eastAsia="MS PGothic" w:hAnsi="Book Antiqua"/>
                <w:color w:val="000000"/>
                <w:kern w:val="0"/>
                <w:sz w:val="24"/>
                <w:szCs w:val="24"/>
              </w:rPr>
            </w:pPr>
            <w:r w:rsidRPr="00791345">
              <w:rPr>
                <w:rFonts w:ascii="Book Antiqua" w:eastAsia="MS PGothic" w:hAnsi="Book Antiqua"/>
                <w:color w:val="000000"/>
                <w:kern w:val="0"/>
                <w:sz w:val="24"/>
                <w:szCs w:val="24"/>
              </w:rPr>
              <w:t>Curability (curative / expanding indications curative / non</w:t>
            </w:r>
            <w:r w:rsidR="00B37F49" w:rsidRPr="00791345">
              <w:rPr>
                <w:rFonts w:ascii="Book Antiqua" w:eastAsia="MS PGothic" w:hAnsi="Book Antiqua"/>
                <w:color w:val="000000"/>
                <w:kern w:val="0"/>
                <w:sz w:val="24"/>
                <w:szCs w:val="24"/>
              </w:rPr>
              <w:t>-</w:t>
            </w:r>
            <w:r w:rsidRPr="00791345">
              <w:rPr>
                <w:rFonts w:ascii="Book Antiqua" w:eastAsia="MS PGothic" w:hAnsi="Book Antiqua"/>
                <w:color w:val="000000"/>
                <w:kern w:val="0"/>
                <w:sz w:val="24"/>
                <w:szCs w:val="24"/>
              </w:rPr>
              <w:t>curative)</w:t>
            </w:r>
          </w:p>
        </w:tc>
        <w:tc>
          <w:tcPr>
            <w:tcW w:w="2126" w:type="dxa"/>
            <w:tcBorders>
              <w:top w:val="nil"/>
              <w:left w:val="nil"/>
              <w:bottom w:val="nil"/>
              <w:right w:val="nil"/>
            </w:tcBorders>
          </w:tcPr>
          <w:p w14:paraId="2B568E84" w14:textId="77777777" w:rsidR="00FC7739" w:rsidRPr="00791345" w:rsidRDefault="00FC7739" w:rsidP="007D6394">
            <w:pPr>
              <w:autoSpaceDE w:val="0"/>
              <w:autoSpaceDN w:val="0"/>
              <w:adjustRightInd w:val="0"/>
              <w:spacing w:line="360" w:lineRule="auto"/>
              <w:rPr>
                <w:rFonts w:ascii="Book Antiqua" w:eastAsia="MS PGothic" w:hAnsi="Book Antiqua"/>
                <w:color w:val="000000"/>
                <w:kern w:val="0"/>
                <w:sz w:val="24"/>
                <w:szCs w:val="24"/>
              </w:rPr>
            </w:pPr>
            <w:r w:rsidRPr="00791345">
              <w:rPr>
                <w:rFonts w:ascii="Book Antiqua" w:eastAsia="MS PGothic" w:hAnsi="Book Antiqua"/>
                <w:color w:val="000000"/>
                <w:kern w:val="0"/>
                <w:sz w:val="24"/>
                <w:szCs w:val="24"/>
              </w:rPr>
              <w:t>19/3/1</w:t>
            </w:r>
          </w:p>
        </w:tc>
        <w:tc>
          <w:tcPr>
            <w:tcW w:w="2126" w:type="dxa"/>
            <w:tcBorders>
              <w:top w:val="nil"/>
              <w:left w:val="nil"/>
              <w:bottom w:val="nil"/>
              <w:right w:val="nil"/>
            </w:tcBorders>
          </w:tcPr>
          <w:p w14:paraId="32A62CA1" w14:textId="77777777" w:rsidR="00FC7739" w:rsidRPr="00791345" w:rsidRDefault="00FC7739" w:rsidP="007D6394">
            <w:pPr>
              <w:autoSpaceDE w:val="0"/>
              <w:autoSpaceDN w:val="0"/>
              <w:adjustRightInd w:val="0"/>
              <w:spacing w:line="360" w:lineRule="auto"/>
              <w:rPr>
                <w:rFonts w:ascii="Book Antiqua" w:eastAsia="MS PGothic" w:hAnsi="Book Antiqua"/>
                <w:color w:val="000000"/>
                <w:kern w:val="0"/>
                <w:sz w:val="24"/>
                <w:szCs w:val="24"/>
              </w:rPr>
            </w:pPr>
            <w:r w:rsidRPr="00791345">
              <w:rPr>
                <w:rFonts w:ascii="Book Antiqua" w:eastAsia="MS PGothic" w:hAnsi="Book Antiqua"/>
                <w:color w:val="000000"/>
                <w:kern w:val="0"/>
                <w:sz w:val="24"/>
                <w:szCs w:val="24"/>
              </w:rPr>
              <w:t>156/54/29</w:t>
            </w:r>
          </w:p>
        </w:tc>
        <w:tc>
          <w:tcPr>
            <w:tcW w:w="1277" w:type="dxa"/>
            <w:tcBorders>
              <w:top w:val="nil"/>
              <w:left w:val="nil"/>
              <w:bottom w:val="nil"/>
              <w:right w:val="nil"/>
            </w:tcBorders>
          </w:tcPr>
          <w:p w14:paraId="2C0AEBB0" w14:textId="77777777" w:rsidR="00FC7739" w:rsidRPr="00791345" w:rsidRDefault="00FC7739" w:rsidP="007D6394">
            <w:pPr>
              <w:autoSpaceDE w:val="0"/>
              <w:autoSpaceDN w:val="0"/>
              <w:adjustRightInd w:val="0"/>
              <w:spacing w:line="360" w:lineRule="auto"/>
              <w:rPr>
                <w:rFonts w:ascii="Book Antiqua" w:eastAsia="MS PGothic" w:hAnsi="Book Antiqua"/>
                <w:color w:val="000000"/>
                <w:kern w:val="0"/>
                <w:sz w:val="24"/>
                <w:szCs w:val="24"/>
              </w:rPr>
            </w:pPr>
            <w:r w:rsidRPr="00791345">
              <w:rPr>
                <w:rFonts w:ascii="Book Antiqua" w:eastAsia="MS PGothic" w:hAnsi="Book Antiqua"/>
                <w:color w:val="000000"/>
                <w:kern w:val="0"/>
                <w:sz w:val="24"/>
                <w:szCs w:val="24"/>
              </w:rPr>
              <w:t>0.2305</w:t>
            </w:r>
          </w:p>
        </w:tc>
      </w:tr>
      <w:tr w:rsidR="00FC7739" w:rsidRPr="00791345" w14:paraId="052AC085" w14:textId="77777777" w:rsidTr="000F7532">
        <w:trPr>
          <w:trHeight w:val="233"/>
        </w:trPr>
        <w:tc>
          <w:tcPr>
            <w:tcW w:w="5670" w:type="dxa"/>
            <w:tcBorders>
              <w:top w:val="nil"/>
              <w:left w:val="nil"/>
              <w:bottom w:val="nil"/>
              <w:right w:val="nil"/>
            </w:tcBorders>
          </w:tcPr>
          <w:p w14:paraId="43E93C5A" w14:textId="77777777" w:rsidR="00FC7739" w:rsidRPr="00791345" w:rsidRDefault="00FC7739" w:rsidP="007D6394">
            <w:pPr>
              <w:autoSpaceDE w:val="0"/>
              <w:autoSpaceDN w:val="0"/>
              <w:adjustRightInd w:val="0"/>
              <w:spacing w:line="360" w:lineRule="auto"/>
              <w:rPr>
                <w:rFonts w:ascii="Book Antiqua" w:eastAsia="MS PGothic" w:hAnsi="Book Antiqua"/>
                <w:color w:val="000000"/>
                <w:kern w:val="0"/>
                <w:sz w:val="24"/>
                <w:szCs w:val="24"/>
              </w:rPr>
            </w:pPr>
            <w:r w:rsidRPr="00791345">
              <w:rPr>
                <w:rFonts w:ascii="Book Antiqua" w:eastAsia="MS PGothic" w:hAnsi="Book Antiqua"/>
                <w:color w:val="000000"/>
                <w:kern w:val="0"/>
                <w:sz w:val="24"/>
                <w:szCs w:val="24"/>
              </w:rPr>
              <w:t>Macroscopic type (depressed / flat / protruded)</w:t>
            </w:r>
          </w:p>
        </w:tc>
        <w:tc>
          <w:tcPr>
            <w:tcW w:w="2126" w:type="dxa"/>
            <w:tcBorders>
              <w:top w:val="nil"/>
              <w:left w:val="nil"/>
              <w:bottom w:val="nil"/>
              <w:right w:val="nil"/>
            </w:tcBorders>
          </w:tcPr>
          <w:p w14:paraId="65BD2E72" w14:textId="77777777" w:rsidR="00FC7739" w:rsidRPr="00791345" w:rsidRDefault="00FC7739" w:rsidP="007D6394">
            <w:pPr>
              <w:autoSpaceDE w:val="0"/>
              <w:autoSpaceDN w:val="0"/>
              <w:adjustRightInd w:val="0"/>
              <w:spacing w:line="360" w:lineRule="auto"/>
              <w:rPr>
                <w:rFonts w:ascii="Book Antiqua" w:eastAsia="MS PGothic" w:hAnsi="Book Antiqua"/>
                <w:color w:val="000000"/>
                <w:kern w:val="0"/>
                <w:sz w:val="24"/>
                <w:szCs w:val="24"/>
              </w:rPr>
            </w:pPr>
            <w:r w:rsidRPr="00791345">
              <w:rPr>
                <w:rFonts w:ascii="Book Antiqua" w:eastAsia="MS PGothic" w:hAnsi="Book Antiqua"/>
                <w:color w:val="000000"/>
                <w:kern w:val="0"/>
                <w:sz w:val="24"/>
                <w:szCs w:val="24"/>
              </w:rPr>
              <w:t>11/11/1</w:t>
            </w:r>
          </w:p>
        </w:tc>
        <w:tc>
          <w:tcPr>
            <w:tcW w:w="2126" w:type="dxa"/>
            <w:tcBorders>
              <w:top w:val="nil"/>
              <w:left w:val="nil"/>
              <w:bottom w:val="nil"/>
              <w:right w:val="nil"/>
            </w:tcBorders>
          </w:tcPr>
          <w:p w14:paraId="25ABBEE1" w14:textId="77777777" w:rsidR="00FC7739" w:rsidRPr="00791345" w:rsidRDefault="00FC7739" w:rsidP="007D6394">
            <w:pPr>
              <w:autoSpaceDE w:val="0"/>
              <w:autoSpaceDN w:val="0"/>
              <w:adjustRightInd w:val="0"/>
              <w:spacing w:line="360" w:lineRule="auto"/>
              <w:rPr>
                <w:rFonts w:ascii="Book Antiqua" w:eastAsia="MS PGothic" w:hAnsi="Book Antiqua"/>
                <w:color w:val="000000"/>
                <w:kern w:val="0"/>
                <w:sz w:val="24"/>
                <w:szCs w:val="24"/>
              </w:rPr>
            </w:pPr>
            <w:r w:rsidRPr="00791345">
              <w:rPr>
                <w:rFonts w:ascii="Book Antiqua" w:eastAsia="MS PGothic" w:hAnsi="Book Antiqua"/>
                <w:color w:val="000000"/>
                <w:kern w:val="0"/>
                <w:sz w:val="24"/>
                <w:szCs w:val="24"/>
              </w:rPr>
              <w:t>140/90/9</w:t>
            </w:r>
          </w:p>
        </w:tc>
        <w:tc>
          <w:tcPr>
            <w:tcW w:w="1277" w:type="dxa"/>
            <w:tcBorders>
              <w:top w:val="nil"/>
              <w:left w:val="nil"/>
              <w:bottom w:val="nil"/>
              <w:right w:val="nil"/>
            </w:tcBorders>
          </w:tcPr>
          <w:p w14:paraId="48C6940E" w14:textId="77777777" w:rsidR="00FC7739" w:rsidRPr="00791345" w:rsidRDefault="00FC7739" w:rsidP="007D6394">
            <w:pPr>
              <w:autoSpaceDE w:val="0"/>
              <w:autoSpaceDN w:val="0"/>
              <w:adjustRightInd w:val="0"/>
              <w:spacing w:line="360" w:lineRule="auto"/>
              <w:rPr>
                <w:rFonts w:ascii="Book Antiqua" w:eastAsia="MS PGothic" w:hAnsi="Book Antiqua"/>
                <w:color w:val="000000"/>
                <w:kern w:val="0"/>
                <w:sz w:val="24"/>
                <w:szCs w:val="24"/>
              </w:rPr>
            </w:pPr>
            <w:r w:rsidRPr="00791345">
              <w:rPr>
                <w:rFonts w:ascii="Book Antiqua" w:eastAsia="MS PGothic" w:hAnsi="Book Antiqua"/>
                <w:color w:val="000000"/>
                <w:kern w:val="0"/>
                <w:sz w:val="24"/>
                <w:szCs w:val="24"/>
              </w:rPr>
              <w:t>0.6058</w:t>
            </w:r>
          </w:p>
        </w:tc>
      </w:tr>
      <w:tr w:rsidR="00FC7739" w:rsidRPr="00791345" w14:paraId="3974CE71" w14:textId="77777777" w:rsidTr="000F7532">
        <w:trPr>
          <w:trHeight w:val="233"/>
        </w:trPr>
        <w:tc>
          <w:tcPr>
            <w:tcW w:w="5670" w:type="dxa"/>
            <w:tcBorders>
              <w:top w:val="nil"/>
              <w:left w:val="nil"/>
              <w:bottom w:val="nil"/>
              <w:right w:val="nil"/>
            </w:tcBorders>
          </w:tcPr>
          <w:p w14:paraId="54286337" w14:textId="77777777" w:rsidR="00FC7739" w:rsidRPr="00791345" w:rsidRDefault="00FC7739" w:rsidP="007D6394">
            <w:pPr>
              <w:autoSpaceDE w:val="0"/>
              <w:autoSpaceDN w:val="0"/>
              <w:adjustRightInd w:val="0"/>
              <w:spacing w:line="360" w:lineRule="auto"/>
              <w:rPr>
                <w:rFonts w:ascii="Book Antiqua" w:eastAsia="MS PGothic" w:hAnsi="Book Antiqua"/>
                <w:color w:val="000000"/>
                <w:kern w:val="0"/>
                <w:sz w:val="24"/>
                <w:szCs w:val="24"/>
              </w:rPr>
            </w:pPr>
            <w:r w:rsidRPr="00791345">
              <w:rPr>
                <w:rFonts w:ascii="Book Antiqua" w:eastAsia="MS PGothic" w:hAnsi="Book Antiqua"/>
                <w:color w:val="000000"/>
                <w:kern w:val="0"/>
                <w:sz w:val="24"/>
                <w:szCs w:val="24"/>
              </w:rPr>
              <w:t>Location (upper third / middle third / lower third)</w:t>
            </w:r>
          </w:p>
        </w:tc>
        <w:tc>
          <w:tcPr>
            <w:tcW w:w="2126" w:type="dxa"/>
            <w:tcBorders>
              <w:top w:val="nil"/>
              <w:left w:val="nil"/>
              <w:bottom w:val="nil"/>
              <w:right w:val="nil"/>
            </w:tcBorders>
          </w:tcPr>
          <w:p w14:paraId="2C7317F6" w14:textId="77777777" w:rsidR="00FC7739" w:rsidRPr="00791345" w:rsidRDefault="00FC7739" w:rsidP="007D6394">
            <w:pPr>
              <w:autoSpaceDE w:val="0"/>
              <w:autoSpaceDN w:val="0"/>
              <w:adjustRightInd w:val="0"/>
              <w:spacing w:line="360" w:lineRule="auto"/>
              <w:rPr>
                <w:rFonts w:ascii="Book Antiqua" w:eastAsia="MS PGothic" w:hAnsi="Book Antiqua"/>
                <w:color w:val="000000"/>
                <w:kern w:val="0"/>
                <w:sz w:val="24"/>
                <w:szCs w:val="24"/>
              </w:rPr>
            </w:pPr>
            <w:r w:rsidRPr="00791345">
              <w:rPr>
                <w:rFonts w:ascii="Book Antiqua" w:eastAsia="MS PGothic" w:hAnsi="Book Antiqua"/>
                <w:color w:val="000000"/>
                <w:kern w:val="0"/>
                <w:sz w:val="24"/>
                <w:szCs w:val="24"/>
              </w:rPr>
              <w:t>2/3/18</w:t>
            </w:r>
          </w:p>
        </w:tc>
        <w:tc>
          <w:tcPr>
            <w:tcW w:w="2126" w:type="dxa"/>
            <w:tcBorders>
              <w:top w:val="nil"/>
              <w:left w:val="nil"/>
              <w:bottom w:val="nil"/>
              <w:right w:val="nil"/>
            </w:tcBorders>
          </w:tcPr>
          <w:p w14:paraId="566B102F" w14:textId="77777777" w:rsidR="00FC7739" w:rsidRPr="00791345" w:rsidRDefault="00FC7739" w:rsidP="007D6394">
            <w:pPr>
              <w:autoSpaceDE w:val="0"/>
              <w:autoSpaceDN w:val="0"/>
              <w:adjustRightInd w:val="0"/>
              <w:spacing w:line="360" w:lineRule="auto"/>
              <w:rPr>
                <w:rFonts w:ascii="Book Antiqua" w:eastAsia="MS PGothic" w:hAnsi="Book Antiqua"/>
                <w:color w:val="000000"/>
                <w:kern w:val="0"/>
                <w:sz w:val="24"/>
                <w:szCs w:val="24"/>
              </w:rPr>
            </w:pPr>
            <w:r w:rsidRPr="00791345">
              <w:rPr>
                <w:rFonts w:ascii="Book Antiqua" w:eastAsia="MS PGothic" w:hAnsi="Book Antiqua"/>
                <w:color w:val="000000"/>
                <w:kern w:val="0"/>
                <w:sz w:val="24"/>
                <w:szCs w:val="24"/>
              </w:rPr>
              <w:t>36/70/133</w:t>
            </w:r>
          </w:p>
        </w:tc>
        <w:tc>
          <w:tcPr>
            <w:tcW w:w="1277" w:type="dxa"/>
            <w:tcBorders>
              <w:top w:val="nil"/>
              <w:left w:val="nil"/>
              <w:bottom w:val="nil"/>
              <w:right w:val="nil"/>
            </w:tcBorders>
          </w:tcPr>
          <w:p w14:paraId="6458B06A" w14:textId="77777777" w:rsidR="00FC7739" w:rsidRPr="00791345" w:rsidRDefault="00FC7739" w:rsidP="007D6394">
            <w:pPr>
              <w:autoSpaceDE w:val="0"/>
              <w:autoSpaceDN w:val="0"/>
              <w:adjustRightInd w:val="0"/>
              <w:spacing w:line="360" w:lineRule="auto"/>
              <w:rPr>
                <w:rFonts w:ascii="Book Antiqua" w:eastAsia="MS PGothic" w:hAnsi="Book Antiqua"/>
                <w:color w:val="000000"/>
                <w:kern w:val="0"/>
                <w:sz w:val="24"/>
                <w:szCs w:val="24"/>
              </w:rPr>
            </w:pPr>
            <w:r w:rsidRPr="00791345">
              <w:rPr>
                <w:rFonts w:ascii="Book Antiqua" w:eastAsia="MS PGothic" w:hAnsi="Book Antiqua"/>
                <w:color w:val="000000"/>
                <w:kern w:val="0"/>
                <w:sz w:val="24"/>
                <w:szCs w:val="24"/>
              </w:rPr>
              <w:t>0.0907</w:t>
            </w:r>
          </w:p>
        </w:tc>
      </w:tr>
      <w:tr w:rsidR="00FC7739" w:rsidRPr="00791345" w14:paraId="282FC9D5" w14:textId="77777777" w:rsidTr="000F7532">
        <w:trPr>
          <w:trHeight w:val="233"/>
        </w:trPr>
        <w:tc>
          <w:tcPr>
            <w:tcW w:w="5670" w:type="dxa"/>
            <w:tcBorders>
              <w:top w:val="nil"/>
              <w:left w:val="nil"/>
              <w:bottom w:val="nil"/>
              <w:right w:val="nil"/>
            </w:tcBorders>
          </w:tcPr>
          <w:p w14:paraId="51208929" w14:textId="77777777" w:rsidR="00FC7739" w:rsidRPr="00791345" w:rsidRDefault="00FC7739" w:rsidP="007D6394">
            <w:pPr>
              <w:autoSpaceDE w:val="0"/>
              <w:autoSpaceDN w:val="0"/>
              <w:adjustRightInd w:val="0"/>
              <w:spacing w:line="360" w:lineRule="auto"/>
              <w:rPr>
                <w:rFonts w:ascii="Book Antiqua" w:eastAsia="MS PGothic" w:hAnsi="Book Antiqua"/>
                <w:color w:val="000000"/>
                <w:kern w:val="0"/>
                <w:sz w:val="24"/>
                <w:szCs w:val="24"/>
              </w:rPr>
            </w:pPr>
            <w:r w:rsidRPr="00791345">
              <w:rPr>
                <w:rFonts w:ascii="Book Antiqua" w:eastAsia="MS PGothic" w:hAnsi="Book Antiqua"/>
                <w:color w:val="000000"/>
                <w:kern w:val="0"/>
                <w:sz w:val="24"/>
                <w:szCs w:val="24"/>
              </w:rPr>
              <w:t>Circumference (anterior wall, greater curvature, lesser curvature, posterior wall)</w:t>
            </w:r>
          </w:p>
        </w:tc>
        <w:tc>
          <w:tcPr>
            <w:tcW w:w="2126" w:type="dxa"/>
            <w:tcBorders>
              <w:top w:val="nil"/>
              <w:left w:val="nil"/>
              <w:bottom w:val="nil"/>
              <w:right w:val="nil"/>
            </w:tcBorders>
          </w:tcPr>
          <w:p w14:paraId="683AC801" w14:textId="77777777" w:rsidR="00FC7739" w:rsidRPr="00791345" w:rsidRDefault="00FC7739" w:rsidP="007D6394">
            <w:pPr>
              <w:autoSpaceDE w:val="0"/>
              <w:autoSpaceDN w:val="0"/>
              <w:adjustRightInd w:val="0"/>
              <w:spacing w:line="360" w:lineRule="auto"/>
              <w:rPr>
                <w:rFonts w:ascii="Book Antiqua" w:eastAsia="MS PGothic" w:hAnsi="Book Antiqua"/>
                <w:color w:val="000000"/>
                <w:kern w:val="0"/>
                <w:sz w:val="24"/>
                <w:szCs w:val="24"/>
              </w:rPr>
            </w:pPr>
            <w:r w:rsidRPr="00791345">
              <w:rPr>
                <w:rFonts w:ascii="Book Antiqua" w:eastAsia="MS PGothic" w:hAnsi="Book Antiqua"/>
                <w:color w:val="000000"/>
                <w:kern w:val="0"/>
                <w:sz w:val="24"/>
                <w:szCs w:val="24"/>
              </w:rPr>
              <w:t>3/4/11/5</w:t>
            </w:r>
          </w:p>
        </w:tc>
        <w:tc>
          <w:tcPr>
            <w:tcW w:w="2126" w:type="dxa"/>
            <w:tcBorders>
              <w:top w:val="nil"/>
              <w:left w:val="nil"/>
              <w:bottom w:val="nil"/>
              <w:right w:val="nil"/>
            </w:tcBorders>
          </w:tcPr>
          <w:p w14:paraId="3217AD99" w14:textId="77777777" w:rsidR="00FC7739" w:rsidRPr="00791345" w:rsidRDefault="00FC7739" w:rsidP="007D6394">
            <w:pPr>
              <w:autoSpaceDE w:val="0"/>
              <w:autoSpaceDN w:val="0"/>
              <w:adjustRightInd w:val="0"/>
              <w:spacing w:line="360" w:lineRule="auto"/>
              <w:rPr>
                <w:rFonts w:ascii="Book Antiqua" w:eastAsia="MS PGothic" w:hAnsi="Book Antiqua"/>
                <w:color w:val="000000"/>
                <w:kern w:val="0"/>
                <w:sz w:val="24"/>
                <w:szCs w:val="24"/>
              </w:rPr>
            </w:pPr>
            <w:r w:rsidRPr="00791345">
              <w:rPr>
                <w:rFonts w:ascii="Book Antiqua" w:eastAsia="MS PGothic" w:hAnsi="Book Antiqua"/>
                <w:color w:val="000000"/>
                <w:kern w:val="0"/>
                <w:sz w:val="24"/>
                <w:szCs w:val="24"/>
              </w:rPr>
              <w:t xml:space="preserve">35/48/113/43 </w:t>
            </w:r>
          </w:p>
        </w:tc>
        <w:tc>
          <w:tcPr>
            <w:tcW w:w="1277" w:type="dxa"/>
            <w:tcBorders>
              <w:top w:val="nil"/>
              <w:left w:val="nil"/>
              <w:bottom w:val="nil"/>
              <w:right w:val="nil"/>
            </w:tcBorders>
          </w:tcPr>
          <w:p w14:paraId="516B9B40" w14:textId="77777777" w:rsidR="00FC7739" w:rsidRPr="00791345" w:rsidRDefault="00FC7739" w:rsidP="007D6394">
            <w:pPr>
              <w:autoSpaceDE w:val="0"/>
              <w:autoSpaceDN w:val="0"/>
              <w:adjustRightInd w:val="0"/>
              <w:spacing w:line="360" w:lineRule="auto"/>
              <w:rPr>
                <w:rFonts w:ascii="Book Antiqua" w:eastAsia="MS PGothic" w:hAnsi="Book Antiqua"/>
                <w:color w:val="000000"/>
                <w:kern w:val="0"/>
                <w:sz w:val="24"/>
                <w:szCs w:val="24"/>
              </w:rPr>
            </w:pPr>
            <w:r w:rsidRPr="00791345">
              <w:rPr>
                <w:rFonts w:ascii="Book Antiqua" w:eastAsia="MS PGothic" w:hAnsi="Book Antiqua"/>
                <w:color w:val="000000"/>
                <w:kern w:val="0"/>
                <w:sz w:val="24"/>
                <w:szCs w:val="24"/>
              </w:rPr>
              <w:t>0.9645</w:t>
            </w:r>
          </w:p>
        </w:tc>
      </w:tr>
      <w:tr w:rsidR="00FC7739" w:rsidRPr="00791345" w14:paraId="4D31A823" w14:textId="77777777" w:rsidTr="000F7532">
        <w:trPr>
          <w:trHeight w:val="257"/>
        </w:trPr>
        <w:tc>
          <w:tcPr>
            <w:tcW w:w="5670" w:type="dxa"/>
            <w:tcBorders>
              <w:top w:val="nil"/>
              <w:left w:val="nil"/>
              <w:bottom w:val="nil"/>
              <w:right w:val="nil"/>
            </w:tcBorders>
          </w:tcPr>
          <w:p w14:paraId="4C5EB337" w14:textId="77777777" w:rsidR="00FC7739" w:rsidRPr="00791345" w:rsidRDefault="00FC7739" w:rsidP="007D6394">
            <w:pPr>
              <w:autoSpaceDE w:val="0"/>
              <w:autoSpaceDN w:val="0"/>
              <w:adjustRightInd w:val="0"/>
              <w:spacing w:line="360" w:lineRule="auto"/>
              <w:rPr>
                <w:rFonts w:ascii="Book Antiqua" w:eastAsia="MS PGothic" w:hAnsi="Book Antiqua"/>
                <w:color w:val="000000"/>
                <w:kern w:val="0"/>
                <w:sz w:val="24"/>
                <w:szCs w:val="24"/>
              </w:rPr>
            </w:pPr>
            <w:r w:rsidRPr="00791345">
              <w:rPr>
                <w:rFonts w:ascii="Book Antiqua" w:eastAsia="MS PGothic" w:hAnsi="Book Antiqua"/>
                <w:color w:val="000000"/>
                <w:kern w:val="0"/>
                <w:sz w:val="24"/>
                <w:szCs w:val="24"/>
              </w:rPr>
              <w:lastRenderedPageBreak/>
              <w:t>Tumor size (</w:t>
            </w:r>
            <w:r w:rsidRPr="00791345">
              <w:rPr>
                <w:rFonts w:ascii="宋体" w:eastAsia="宋体" w:hAnsi="宋体" w:cs="宋体" w:hint="eastAsia"/>
                <w:color w:val="000000"/>
                <w:kern w:val="0"/>
                <w:sz w:val="24"/>
                <w:szCs w:val="24"/>
              </w:rPr>
              <w:t>≧</w:t>
            </w:r>
            <w:r w:rsidRPr="00791345">
              <w:rPr>
                <w:rFonts w:ascii="Book Antiqua" w:eastAsia="MS PGothic" w:hAnsi="Book Antiqua"/>
                <w:color w:val="000000"/>
                <w:kern w:val="0"/>
                <w:sz w:val="24"/>
                <w:szCs w:val="24"/>
              </w:rPr>
              <w:t xml:space="preserve"> 21mm)</w:t>
            </w:r>
          </w:p>
        </w:tc>
        <w:tc>
          <w:tcPr>
            <w:tcW w:w="2126" w:type="dxa"/>
            <w:tcBorders>
              <w:top w:val="nil"/>
              <w:left w:val="nil"/>
              <w:bottom w:val="nil"/>
              <w:right w:val="nil"/>
            </w:tcBorders>
          </w:tcPr>
          <w:p w14:paraId="680E1FB7" w14:textId="77777777" w:rsidR="00FC7739" w:rsidRPr="00791345" w:rsidRDefault="00FC7739" w:rsidP="007D6394">
            <w:pPr>
              <w:autoSpaceDE w:val="0"/>
              <w:autoSpaceDN w:val="0"/>
              <w:adjustRightInd w:val="0"/>
              <w:spacing w:line="360" w:lineRule="auto"/>
              <w:rPr>
                <w:rFonts w:ascii="Book Antiqua" w:eastAsia="MS PGothic" w:hAnsi="Book Antiqua"/>
                <w:color w:val="000000"/>
                <w:kern w:val="0"/>
                <w:sz w:val="24"/>
                <w:szCs w:val="24"/>
              </w:rPr>
            </w:pPr>
            <w:r w:rsidRPr="00791345">
              <w:rPr>
                <w:rFonts w:ascii="Book Antiqua" w:eastAsia="MS PGothic" w:hAnsi="Book Antiqua"/>
                <w:color w:val="000000"/>
                <w:kern w:val="0"/>
                <w:sz w:val="24"/>
                <w:szCs w:val="24"/>
              </w:rPr>
              <w:t>3 (13.0%)</w:t>
            </w:r>
          </w:p>
        </w:tc>
        <w:tc>
          <w:tcPr>
            <w:tcW w:w="2126" w:type="dxa"/>
            <w:tcBorders>
              <w:top w:val="nil"/>
              <w:left w:val="nil"/>
              <w:bottom w:val="nil"/>
              <w:right w:val="nil"/>
            </w:tcBorders>
          </w:tcPr>
          <w:p w14:paraId="00E3AE6A" w14:textId="77777777" w:rsidR="00FC7739" w:rsidRPr="00791345" w:rsidRDefault="00FC7739" w:rsidP="007D6394">
            <w:pPr>
              <w:autoSpaceDE w:val="0"/>
              <w:autoSpaceDN w:val="0"/>
              <w:adjustRightInd w:val="0"/>
              <w:spacing w:line="360" w:lineRule="auto"/>
              <w:rPr>
                <w:rFonts w:ascii="Book Antiqua" w:eastAsia="MS PGothic" w:hAnsi="Book Antiqua"/>
                <w:color w:val="000000"/>
                <w:kern w:val="0"/>
                <w:sz w:val="24"/>
                <w:szCs w:val="24"/>
              </w:rPr>
            </w:pPr>
            <w:r w:rsidRPr="00791345">
              <w:rPr>
                <w:rFonts w:ascii="Book Antiqua" w:eastAsia="MS PGothic" w:hAnsi="Book Antiqua"/>
                <w:color w:val="000000"/>
                <w:kern w:val="0"/>
                <w:sz w:val="24"/>
                <w:szCs w:val="24"/>
              </w:rPr>
              <w:t>51 (21.3%)</w:t>
            </w:r>
          </w:p>
        </w:tc>
        <w:tc>
          <w:tcPr>
            <w:tcW w:w="1277" w:type="dxa"/>
            <w:tcBorders>
              <w:top w:val="nil"/>
              <w:left w:val="nil"/>
              <w:bottom w:val="nil"/>
              <w:right w:val="nil"/>
            </w:tcBorders>
          </w:tcPr>
          <w:p w14:paraId="39A6C072" w14:textId="77777777" w:rsidR="00FC7739" w:rsidRPr="00791345" w:rsidRDefault="00FC7739" w:rsidP="007D6394">
            <w:pPr>
              <w:autoSpaceDE w:val="0"/>
              <w:autoSpaceDN w:val="0"/>
              <w:adjustRightInd w:val="0"/>
              <w:spacing w:line="360" w:lineRule="auto"/>
              <w:rPr>
                <w:rFonts w:ascii="Book Antiqua" w:eastAsia="MS PGothic" w:hAnsi="Book Antiqua"/>
                <w:color w:val="000000"/>
                <w:kern w:val="0"/>
                <w:sz w:val="24"/>
                <w:szCs w:val="24"/>
              </w:rPr>
            </w:pPr>
            <w:r w:rsidRPr="00791345">
              <w:rPr>
                <w:rFonts w:ascii="Book Antiqua" w:eastAsia="MS PGothic" w:hAnsi="Book Antiqua"/>
                <w:color w:val="000000"/>
                <w:kern w:val="0"/>
                <w:sz w:val="24"/>
                <w:szCs w:val="24"/>
              </w:rPr>
              <w:t>0.3476</w:t>
            </w:r>
          </w:p>
        </w:tc>
      </w:tr>
      <w:tr w:rsidR="00FC7739" w:rsidRPr="00791345" w14:paraId="086AD387" w14:textId="77777777" w:rsidTr="000F7532">
        <w:trPr>
          <w:trHeight w:val="233"/>
        </w:trPr>
        <w:tc>
          <w:tcPr>
            <w:tcW w:w="5670" w:type="dxa"/>
            <w:tcBorders>
              <w:top w:val="nil"/>
              <w:left w:val="nil"/>
              <w:bottom w:val="nil"/>
              <w:right w:val="nil"/>
            </w:tcBorders>
          </w:tcPr>
          <w:p w14:paraId="050C1A0A" w14:textId="77777777" w:rsidR="00FC7739" w:rsidRPr="00791345" w:rsidRDefault="00FC7739" w:rsidP="007D6394">
            <w:pPr>
              <w:autoSpaceDE w:val="0"/>
              <w:autoSpaceDN w:val="0"/>
              <w:adjustRightInd w:val="0"/>
              <w:spacing w:line="360" w:lineRule="auto"/>
              <w:rPr>
                <w:rFonts w:ascii="Book Antiqua" w:eastAsia="MS PGothic" w:hAnsi="Book Antiqua"/>
                <w:color w:val="000000"/>
                <w:kern w:val="0"/>
                <w:sz w:val="24"/>
                <w:szCs w:val="24"/>
              </w:rPr>
            </w:pPr>
            <w:r w:rsidRPr="00791345">
              <w:rPr>
                <w:rFonts w:ascii="Book Antiqua" w:eastAsia="MS PGothic" w:hAnsi="Book Antiqua"/>
                <w:color w:val="000000"/>
                <w:kern w:val="0"/>
                <w:sz w:val="24"/>
                <w:szCs w:val="24"/>
              </w:rPr>
              <w:t>differentiation (adenoma / differentiated cancer / undifferentiated cancer)</w:t>
            </w:r>
          </w:p>
        </w:tc>
        <w:tc>
          <w:tcPr>
            <w:tcW w:w="2126" w:type="dxa"/>
            <w:tcBorders>
              <w:top w:val="nil"/>
              <w:left w:val="nil"/>
              <w:bottom w:val="nil"/>
              <w:right w:val="nil"/>
            </w:tcBorders>
          </w:tcPr>
          <w:p w14:paraId="3C4FA482" w14:textId="77777777" w:rsidR="00FC7739" w:rsidRPr="00791345" w:rsidRDefault="00FC7739" w:rsidP="007D6394">
            <w:pPr>
              <w:autoSpaceDE w:val="0"/>
              <w:autoSpaceDN w:val="0"/>
              <w:adjustRightInd w:val="0"/>
              <w:spacing w:line="360" w:lineRule="auto"/>
              <w:rPr>
                <w:rFonts w:ascii="Book Antiqua" w:eastAsia="MS PGothic" w:hAnsi="Book Antiqua"/>
                <w:color w:val="000000"/>
                <w:kern w:val="0"/>
                <w:sz w:val="24"/>
                <w:szCs w:val="24"/>
              </w:rPr>
            </w:pPr>
            <w:r w:rsidRPr="00791345">
              <w:rPr>
                <w:rFonts w:ascii="Book Antiqua" w:eastAsia="MS PGothic" w:hAnsi="Book Antiqua"/>
                <w:color w:val="000000"/>
                <w:kern w:val="0"/>
                <w:sz w:val="24"/>
                <w:szCs w:val="24"/>
              </w:rPr>
              <w:t>3 / 2 / 18</w:t>
            </w:r>
          </w:p>
        </w:tc>
        <w:tc>
          <w:tcPr>
            <w:tcW w:w="2126" w:type="dxa"/>
            <w:tcBorders>
              <w:top w:val="nil"/>
              <w:left w:val="nil"/>
              <w:bottom w:val="nil"/>
              <w:right w:val="nil"/>
            </w:tcBorders>
          </w:tcPr>
          <w:p w14:paraId="5666F5E1" w14:textId="77777777" w:rsidR="00FC7739" w:rsidRPr="00791345" w:rsidRDefault="00FC7739" w:rsidP="007D6394">
            <w:pPr>
              <w:autoSpaceDE w:val="0"/>
              <w:autoSpaceDN w:val="0"/>
              <w:adjustRightInd w:val="0"/>
              <w:spacing w:line="360" w:lineRule="auto"/>
              <w:rPr>
                <w:rFonts w:ascii="Book Antiqua" w:eastAsia="MS PGothic" w:hAnsi="Book Antiqua"/>
                <w:color w:val="000000"/>
                <w:kern w:val="0"/>
                <w:sz w:val="24"/>
                <w:szCs w:val="24"/>
              </w:rPr>
            </w:pPr>
            <w:r w:rsidRPr="00791345">
              <w:rPr>
                <w:rFonts w:ascii="Book Antiqua" w:eastAsia="MS PGothic" w:hAnsi="Book Antiqua"/>
                <w:color w:val="000000"/>
                <w:kern w:val="0"/>
                <w:sz w:val="24"/>
                <w:szCs w:val="24"/>
              </w:rPr>
              <w:t>31 / 198 / 10</w:t>
            </w:r>
          </w:p>
        </w:tc>
        <w:tc>
          <w:tcPr>
            <w:tcW w:w="1277" w:type="dxa"/>
            <w:tcBorders>
              <w:top w:val="nil"/>
              <w:left w:val="nil"/>
              <w:bottom w:val="nil"/>
              <w:right w:val="nil"/>
            </w:tcBorders>
          </w:tcPr>
          <w:p w14:paraId="46F38CBC" w14:textId="77777777" w:rsidR="00FC7739" w:rsidRPr="00791345" w:rsidRDefault="00FC7739" w:rsidP="007D6394">
            <w:pPr>
              <w:autoSpaceDE w:val="0"/>
              <w:autoSpaceDN w:val="0"/>
              <w:adjustRightInd w:val="0"/>
              <w:spacing w:line="360" w:lineRule="auto"/>
              <w:rPr>
                <w:rFonts w:ascii="Book Antiqua" w:eastAsia="MS PGothic" w:hAnsi="Book Antiqua"/>
                <w:color w:val="000000"/>
                <w:kern w:val="0"/>
                <w:sz w:val="24"/>
                <w:szCs w:val="24"/>
              </w:rPr>
            </w:pPr>
            <w:r w:rsidRPr="00791345">
              <w:rPr>
                <w:rFonts w:ascii="Book Antiqua" w:eastAsia="MS PGothic" w:hAnsi="Book Antiqua"/>
                <w:color w:val="000000"/>
                <w:kern w:val="0"/>
                <w:sz w:val="24"/>
                <w:szCs w:val="24"/>
              </w:rPr>
              <w:t>0.6108</w:t>
            </w:r>
          </w:p>
        </w:tc>
      </w:tr>
      <w:tr w:rsidR="00FC7739" w:rsidRPr="00791345" w14:paraId="17460CA7" w14:textId="77777777" w:rsidTr="000F7532">
        <w:trPr>
          <w:trHeight w:val="233"/>
        </w:trPr>
        <w:tc>
          <w:tcPr>
            <w:tcW w:w="5670" w:type="dxa"/>
            <w:tcBorders>
              <w:top w:val="nil"/>
              <w:left w:val="nil"/>
              <w:bottom w:val="nil"/>
              <w:right w:val="nil"/>
            </w:tcBorders>
          </w:tcPr>
          <w:p w14:paraId="0541A39C" w14:textId="77777777" w:rsidR="00FC7739" w:rsidRPr="00791345" w:rsidRDefault="00FC7739" w:rsidP="007D6394">
            <w:pPr>
              <w:autoSpaceDE w:val="0"/>
              <w:autoSpaceDN w:val="0"/>
              <w:adjustRightInd w:val="0"/>
              <w:spacing w:line="360" w:lineRule="auto"/>
              <w:rPr>
                <w:rFonts w:ascii="Book Antiqua" w:eastAsia="MS PGothic" w:hAnsi="Book Antiqua"/>
                <w:color w:val="000000"/>
                <w:kern w:val="0"/>
                <w:sz w:val="24"/>
                <w:szCs w:val="24"/>
              </w:rPr>
            </w:pPr>
            <w:r w:rsidRPr="00791345">
              <w:rPr>
                <w:rFonts w:ascii="Book Antiqua" w:eastAsia="MS PGothic" w:hAnsi="Book Antiqua"/>
                <w:color w:val="000000"/>
                <w:kern w:val="0"/>
                <w:sz w:val="24"/>
                <w:szCs w:val="24"/>
              </w:rPr>
              <w:t>Depth (M:SM1:SM2)</w:t>
            </w:r>
          </w:p>
        </w:tc>
        <w:tc>
          <w:tcPr>
            <w:tcW w:w="2126" w:type="dxa"/>
            <w:tcBorders>
              <w:top w:val="nil"/>
              <w:left w:val="nil"/>
              <w:bottom w:val="nil"/>
              <w:right w:val="nil"/>
            </w:tcBorders>
          </w:tcPr>
          <w:p w14:paraId="422E48AD" w14:textId="77777777" w:rsidR="00FC7739" w:rsidRPr="00791345" w:rsidRDefault="00FC7739" w:rsidP="007D6394">
            <w:pPr>
              <w:autoSpaceDE w:val="0"/>
              <w:autoSpaceDN w:val="0"/>
              <w:adjustRightInd w:val="0"/>
              <w:spacing w:line="360" w:lineRule="auto"/>
              <w:rPr>
                <w:rFonts w:ascii="Book Antiqua" w:eastAsia="MS PGothic" w:hAnsi="Book Antiqua"/>
                <w:color w:val="000000"/>
                <w:kern w:val="0"/>
                <w:sz w:val="24"/>
                <w:szCs w:val="24"/>
              </w:rPr>
            </w:pPr>
            <w:r w:rsidRPr="00791345">
              <w:rPr>
                <w:rFonts w:ascii="Book Antiqua" w:eastAsia="MS PGothic" w:hAnsi="Book Antiqua"/>
                <w:color w:val="000000"/>
                <w:kern w:val="0"/>
                <w:sz w:val="24"/>
                <w:szCs w:val="24"/>
              </w:rPr>
              <w:t>22 / 0 / 1</w:t>
            </w:r>
          </w:p>
        </w:tc>
        <w:tc>
          <w:tcPr>
            <w:tcW w:w="2126" w:type="dxa"/>
            <w:tcBorders>
              <w:top w:val="nil"/>
              <w:left w:val="nil"/>
              <w:bottom w:val="nil"/>
              <w:right w:val="nil"/>
            </w:tcBorders>
          </w:tcPr>
          <w:p w14:paraId="04A6E6C0" w14:textId="77777777" w:rsidR="00FC7739" w:rsidRPr="00791345" w:rsidRDefault="00FC7739" w:rsidP="007D6394">
            <w:pPr>
              <w:autoSpaceDE w:val="0"/>
              <w:autoSpaceDN w:val="0"/>
              <w:adjustRightInd w:val="0"/>
              <w:spacing w:line="360" w:lineRule="auto"/>
              <w:rPr>
                <w:rFonts w:ascii="Book Antiqua" w:eastAsia="MS PGothic" w:hAnsi="Book Antiqua"/>
                <w:color w:val="000000"/>
                <w:kern w:val="0"/>
                <w:sz w:val="24"/>
                <w:szCs w:val="24"/>
              </w:rPr>
            </w:pPr>
            <w:r w:rsidRPr="00791345">
              <w:rPr>
                <w:rFonts w:ascii="Book Antiqua" w:eastAsia="MS PGothic" w:hAnsi="Book Antiqua"/>
                <w:color w:val="000000"/>
                <w:kern w:val="0"/>
                <w:sz w:val="24"/>
                <w:szCs w:val="24"/>
              </w:rPr>
              <w:t>214 / 12 / 13</w:t>
            </w:r>
          </w:p>
        </w:tc>
        <w:tc>
          <w:tcPr>
            <w:tcW w:w="1277" w:type="dxa"/>
            <w:tcBorders>
              <w:top w:val="nil"/>
              <w:left w:val="nil"/>
              <w:bottom w:val="nil"/>
              <w:right w:val="nil"/>
            </w:tcBorders>
          </w:tcPr>
          <w:p w14:paraId="11EEF552" w14:textId="77777777" w:rsidR="00FC7739" w:rsidRPr="00791345" w:rsidRDefault="00FC7739" w:rsidP="007D6394">
            <w:pPr>
              <w:autoSpaceDE w:val="0"/>
              <w:autoSpaceDN w:val="0"/>
              <w:adjustRightInd w:val="0"/>
              <w:spacing w:line="360" w:lineRule="auto"/>
              <w:rPr>
                <w:rFonts w:ascii="Book Antiqua" w:eastAsia="MS PGothic" w:hAnsi="Book Antiqua"/>
                <w:color w:val="000000"/>
                <w:kern w:val="0"/>
                <w:sz w:val="24"/>
                <w:szCs w:val="24"/>
              </w:rPr>
            </w:pPr>
            <w:r w:rsidRPr="00791345">
              <w:rPr>
                <w:rFonts w:ascii="Book Antiqua" w:eastAsia="MS PGothic" w:hAnsi="Book Antiqua"/>
                <w:color w:val="000000"/>
                <w:kern w:val="0"/>
                <w:sz w:val="24"/>
                <w:szCs w:val="24"/>
              </w:rPr>
              <w:t>0.525</w:t>
            </w:r>
          </w:p>
        </w:tc>
      </w:tr>
      <w:tr w:rsidR="00FC7739" w:rsidRPr="00791345" w14:paraId="2112E1E3" w14:textId="77777777" w:rsidTr="000F7532">
        <w:trPr>
          <w:trHeight w:val="233"/>
        </w:trPr>
        <w:tc>
          <w:tcPr>
            <w:tcW w:w="5670" w:type="dxa"/>
            <w:tcBorders>
              <w:top w:val="nil"/>
              <w:left w:val="nil"/>
              <w:bottom w:val="nil"/>
              <w:right w:val="nil"/>
            </w:tcBorders>
          </w:tcPr>
          <w:p w14:paraId="75602F8B" w14:textId="77777777" w:rsidR="00FC7739" w:rsidRPr="00791345" w:rsidRDefault="00FC7739" w:rsidP="007D6394">
            <w:pPr>
              <w:autoSpaceDE w:val="0"/>
              <w:autoSpaceDN w:val="0"/>
              <w:adjustRightInd w:val="0"/>
              <w:spacing w:line="360" w:lineRule="auto"/>
              <w:rPr>
                <w:rFonts w:ascii="Book Antiqua" w:eastAsia="MS PGothic" w:hAnsi="Book Antiqua"/>
                <w:color w:val="000000"/>
                <w:kern w:val="0"/>
                <w:sz w:val="24"/>
                <w:szCs w:val="24"/>
              </w:rPr>
            </w:pPr>
            <w:r w:rsidRPr="00791345">
              <w:rPr>
                <w:rFonts w:ascii="Book Antiqua" w:eastAsia="MS PGothic" w:hAnsi="Book Antiqua"/>
                <w:color w:val="000000"/>
                <w:kern w:val="0"/>
                <w:sz w:val="24"/>
                <w:szCs w:val="24"/>
              </w:rPr>
              <w:t>Ulcer findings positive</w:t>
            </w:r>
          </w:p>
        </w:tc>
        <w:tc>
          <w:tcPr>
            <w:tcW w:w="2126" w:type="dxa"/>
            <w:tcBorders>
              <w:top w:val="nil"/>
              <w:left w:val="nil"/>
              <w:bottom w:val="nil"/>
              <w:right w:val="nil"/>
            </w:tcBorders>
          </w:tcPr>
          <w:p w14:paraId="060CCF47" w14:textId="77777777" w:rsidR="00FC7739" w:rsidRPr="00791345" w:rsidRDefault="00FC7739" w:rsidP="007D6394">
            <w:pPr>
              <w:autoSpaceDE w:val="0"/>
              <w:autoSpaceDN w:val="0"/>
              <w:adjustRightInd w:val="0"/>
              <w:spacing w:line="360" w:lineRule="auto"/>
              <w:rPr>
                <w:rFonts w:ascii="Book Antiqua" w:eastAsia="MS PGothic" w:hAnsi="Book Antiqua"/>
                <w:color w:val="000000"/>
                <w:kern w:val="0"/>
                <w:sz w:val="24"/>
                <w:szCs w:val="24"/>
              </w:rPr>
            </w:pPr>
            <w:r w:rsidRPr="00791345">
              <w:rPr>
                <w:rFonts w:ascii="Book Antiqua" w:eastAsia="MS PGothic" w:hAnsi="Book Antiqua"/>
                <w:color w:val="000000"/>
                <w:kern w:val="0"/>
                <w:sz w:val="24"/>
                <w:szCs w:val="24"/>
              </w:rPr>
              <w:t>0 (0%)</w:t>
            </w:r>
          </w:p>
        </w:tc>
        <w:tc>
          <w:tcPr>
            <w:tcW w:w="2126" w:type="dxa"/>
            <w:tcBorders>
              <w:top w:val="nil"/>
              <w:left w:val="nil"/>
              <w:bottom w:val="nil"/>
              <w:right w:val="nil"/>
            </w:tcBorders>
          </w:tcPr>
          <w:p w14:paraId="347879EF" w14:textId="77777777" w:rsidR="00FC7739" w:rsidRPr="00791345" w:rsidRDefault="00FC7739" w:rsidP="007D6394">
            <w:pPr>
              <w:autoSpaceDE w:val="0"/>
              <w:autoSpaceDN w:val="0"/>
              <w:adjustRightInd w:val="0"/>
              <w:spacing w:line="360" w:lineRule="auto"/>
              <w:rPr>
                <w:rFonts w:ascii="Book Antiqua" w:eastAsia="MS PGothic" w:hAnsi="Book Antiqua"/>
                <w:color w:val="000000"/>
                <w:kern w:val="0"/>
                <w:sz w:val="24"/>
                <w:szCs w:val="24"/>
              </w:rPr>
            </w:pPr>
            <w:r w:rsidRPr="00791345">
              <w:rPr>
                <w:rFonts w:ascii="Book Antiqua" w:eastAsia="MS PGothic" w:hAnsi="Book Antiqua"/>
                <w:color w:val="000000"/>
                <w:kern w:val="0"/>
                <w:sz w:val="24"/>
                <w:szCs w:val="24"/>
              </w:rPr>
              <w:t>16 (6.7%)</w:t>
            </w:r>
          </w:p>
        </w:tc>
        <w:tc>
          <w:tcPr>
            <w:tcW w:w="1277" w:type="dxa"/>
            <w:tcBorders>
              <w:top w:val="nil"/>
              <w:left w:val="nil"/>
              <w:bottom w:val="nil"/>
              <w:right w:val="nil"/>
            </w:tcBorders>
          </w:tcPr>
          <w:p w14:paraId="0CEAA6EF" w14:textId="77777777" w:rsidR="00FC7739" w:rsidRPr="00791345" w:rsidRDefault="00FC7739" w:rsidP="007D6394">
            <w:pPr>
              <w:autoSpaceDE w:val="0"/>
              <w:autoSpaceDN w:val="0"/>
              <w:adjustRightInd w:val="0"/>
              <w:spacing w:line="360" w:lineRule="auto"/>
              <w:rPr>
                <w:rFonts w:ascii="Book Antiqua" w:eastAsia="MS PGothic" w:hAnsi="Book Antiqua"/>
                <w:color w:val="000000"/>
                <w:kern w:val="0"/>
                <w:sz w:val="24"/>
                <w:szCs w:val="24"/>
              </w:rPr>
            </w:pPr>
            <w:r w:rsidRPr="00791345">
              <w:rPr>
                <w:rFonts w:ascii="Book Antiqua" w:eastAsia="MS PGothic" w:hAnsi="Book Antiqua"/>
                <w:color w:val="000000"/>
                <w:kern w:val="0"/>
                <w:sz w:val="24"/>
                <w:szCs w:val="24"/>
              </w:rPr>
              <w:t>0.2003</w:t>
            </w:r>
          </w:p>
        </w:tc>
      </w:tr>
      <w:tr w:rsidR="00FC7739" w:rsidRPr="00791345" w14:paraId="0CEBF8B9" w14:textId="77777777" w:rsidTr="000F7532">
        <w:trPr>
          <w:trHeight w:val="245"/>
        </w:trPr>
        <w:tc>
          <w:tcPr>
            <w:tcW w:w="5670" w:type="dxa"/>
            <w:tcBorders>
              <w:top w:val="nil"/>
              <w:left w:val="nil"/>
              <w:bottom w:val="nil"/>
              <w:right w:val="nil"/>
            </w:tcBorders>
          </w:tcPr>
          <w:p w14:paraId="6C708ABE" w14:textId="77777777" w:rsidR="00FC7739" w:rsidRPr="00791345" w:rsidRDefault="00FC7739" w:rsidP="007D6394">
            <w:pPr>
              <w:autoSpaceDE w:val="0"/>
              <w:autoSpaceDN w:val="0"/>
              <w:adjustRightInd w:val="0"/>
              <w:spacing w:line="360" w:lineRule="auto"/>
              <w:rPr>
                <w:rFonts w:ascii="Book Antiqua" w:eastAsia="MS PGothic" w:hAnsi="Book Antiqua"/>
                <w:color w:val="000000"/>
                <w:kern w:val="0"/>
                <w:sz w:val="24"/>
                <w:szCs w:val="24"/>
              </w:rPr>
            </w:pPr>
            <w:proofErr w:type="spellStart"/>
            <w:r w:rsidRPr="00791345">
              <w:rPr>
                <w:rFonts w:ascii="Book Antiqua" w:eastAsia="MS PGothic" w:hAnsi="Book Antiqua"/>
                <w:color w:val="000000"/>
                <w:kern w:val="0"/>
                <w:sz w:val="24"/>
                <w:szCs w:val="24"/>
              </w:rPr>
              <w:t>Lymphovascular</w:t>
            </w:r>
            <w:proofErr w:type="spellEnd"/>
            <w:r w:rsidRPr="00791345">
              <w:rPr>
                <w:rFonts w:ascii="Book Antiqua" w:eastAsia="MS PGothic" w:hAnsi="Book Antiqua"/>
                <w:color w:val="000000"/>
                <w:kern w:val="0"/>
                <w:sz w:val="24"/>
                <w:szCs w:val="24"/>
              </w:rPr>
              <w:t xml:space="preserve"> infiltration positive</w:t>
            </w:r>
          </w:p>
        </w:tc>
        <w:tc>
          <w:tcPr>
            <w:tcW w:w="2126" w:type="dxa"/>
            <w:tcBorders>
              <w:top w:val="nil"/>
              <w:left w:val="nil"/>
              <w:bottom w:val="nil"/>
              <w:right w:val="nil"/>
            </w:tcBorders>
          </w:tcPr>
          <w:p w14:paraId="34878D97" w14:textId="77777777" w:rsidR="00FC7739" w:rsidRPr="00791345" w:rsidRDefault="00FC7739" w:rsidP="007D6394">
            <w:pPr>
              <w:autoSpaceDE w:val="0"/>
              <w:autoSpaceDN w:val="0"/>
              <w:adjustRightInd w:val="0"/>
              <w:spacing w:line="360" w:lineRule="auto"/>
              <w:rPr>
                <w:rFonts w:ascii="Book Antiqua" w:eastAsia="MS PGothic" w:hAnsi="Book Antiqua"/>
                <w:color w:val="000000"/>
                <w:kern w:val="0"/>
                <w:sz w:val="24"/>
                <w:szCs w:val="24"/>
              </w:rPr>
            </w:pPr>
            <w:r w:rsidRPr="00791345">
              <w:rPr>
                <w:rFonts w:ascii="Book Antiqua" w:eastAsia="MS PGothic" w:hAnsi="Book Antiqua"/>
                <w:color w:val="000000"/>
                <w:kern w:val="0"/>
                <w:sz w:val="24"/>
                <w:szCs w:val="24"/>
              </w:rPr>
              <w:t>1 (4.3%)</w:t>
            </w:r>
          </w:p>
        </w:tc>
        <w:tc>
          <w:tcPr>
            <w:tcW w:w="2126" w:type="dxa"/>
            <w:tcBorders>
              <w:top w:val="nil"/>
              <w:left w:val="nil"/>
              <w:bottom w:val="nil"/>
              <w:right w:val="nil"/>
            </w:tcBorders>
          </w:tcPr>
          <w:p w14:paraId="4F4FA95B" w14:textId="77777777" w:rsidR="00FC7739" w:rsidRPr="00791345" w:rsidRDefault="00FC7739" w:rsidP="007D6394">
            <w:pPr>
              <w:autoSpaceDE w:val="0"/>
              <w:autoSpaceDN w:val="0"/>
              <w:adjustRightInd w:val="0"/>
              <w:spacing w:line="360" w:lineRule="auto"/>
              <w:rPr>
                <w:rFonts w:ascii="Book Antiqua" w:eastAsia="MS PGothic" w:hAnsi="Book Antiqua"/>
                <w:color w:val="000000"/>
                <w:kern w:val="0"/>
                <w:sz w:val="24"/>
                <w:szCs w:val="24"/>
              </w:rPr>
            </w:pPr>
            <w:r w:rsidRPr="00791345">
              <w:rPr>
                <w:rFonts w:ascii="Book Antiqua" w:eastAsia="MS PGothic" w:hAnsi="Book Antiqua"/>
                <w:color w:val="000000"/>
                <w:kern w:val="0"/>
                <w:sz w:val="24"/>
                <w:szCs w:val="24"/>
              </w:rPr>
              <w:t>17 (7.1%)</w:t>
            </w:r>
          </w:p>
        </w:tc>
        <w:tc>
          <w:tcPr>
            <w:tcW w:w="1277" w:type="dxa"/>
            <w:tcBorders>
              <w:top w:val="nil"/>
              <w:left w:val="nil"/>
              <w:bottom w:val="nil"/>
              <w:right w:val="nil"/>
            </w:tcBorders>
          </w:tcPr>
          <w:p w14:paraId="3E20D72F" w14:textId="77777777" w:rsidR="00FC7739" w:rsidRPr="00791345" w:rsidRDefault="00FC7739" w:rsidP="007D6394">
            <w:pPr>
              <w:autoSpaceDE w:val="0"/>
              <w:autoSpaceDN w:val="0"/>
              <w:adjustRightInd w:val="0"/>
              <w:spacing w:line="360" w:lineRule="auto"/>
              <w:rPr>
                <w:rFonts w:ascii="Book Antiqua" w:eastAsia="MS PGothic" w:hAnsi="Book Antiqua"/>
                <w:color w:val="000000"/>
                <w:kern w:val="0"/>
                <w:sz w:val="24"/>
                <w:szCs w:val="24"/>
              </w:rPr>
            </w:pPr>
            <w:r w:rsidRPr="00791345">
              <w:rPr>
                <w:rFonts w:ascii="Book Antiqua" w:eastAsia="MS PGothic" w:hAnsi="Book Antiqua"/>
                <w:color w:val="000000"/>
                <w:kern w:val="0"/>
                <w:sz w:val="24"/>
                <w:szCs w:val="24"/>
              </w:rPr>
              <w:t>0.6166</w:t>
            </w:r>
          </w:p>
        </w:tc>
      </w:tr>
      <w:tr w:rsidR="00FC7739" w:rsidRPr="00791345" w14:paraId="587AA19E" w14:textId="77777777" w:rsidTr="000F7532">
        <w:trPr>
          <w:trHeight w:val="233"/>
        </w:trPr>
        <w:tc>
          <w:tcPr>
            <w:tcW w:w="5670" w:type="dxa"/>
            <w:tcBorders>
              <w:top w:val="nil"/>
              <w:left w:val="nil"/>
              <w:bottom w:val="nil"/>
              <w:right w:val="nil"/>
            </w:tcBorders>
          </w:tcPr>
          <w:p w14:paraId="53B19218" w14:textId="77777777" w:rsidR="00FC7739" w:rsidRPr="00791345" w:rsidRDefault="00FC7739" w:rsidP="007D6394">
            <w:pPr>
              <w:autoSpaceDE w:val="0"/>
              <w:autoSpaceDN w:val="0"/>
              <w:adjustRightInd w:val="0"/>
              <w:spacing w:line="360" w:lineRule="auto"/>
              <w:rPr>
                <w:rFonts w:ascii="Book Antiqua" w:eastAsia="MS PGothic" w:hAnsi="Book Antiqua"/>
                <w:color w:val="000000"/>
                <w:kern w:val="0"/>
                <w:sz w:val="24"/>
                <w:szCs w:val="24"/>
              </w:rPr>
            </w:pPr>
            <w:r w:rsidRPr="00791345">
              <w:rPr>
                <w:rFonts w:ascii="Book Antiqua" w:eastAsia="MS PGothic" w:hAnsi="Book Antiqua"/>
                <w:color w:val="000000"/>
                <w:kern w:val="0"/>
                <w:sz w:val="24"/>
                <w:szCs w:val="24"/>
              </w:rPr>
              <w:t>Horizontal or vertical margin positive</w:t>
            </w:r>
          </w:p>
        </w:tc>
        <w:tc>
          <w:tcPr>
            <w:tcW w:w="2126" w:type="dxa"/>
            <w:tcBorders>
              <w:top w:val="nil"/>
              <w:left w:val="nil"/>
              <w:bottom w:val="nil"/>
              <w:right w:val="nil"/>
            </w:tcBorders>
          </w:tcPr>
          <w:p w14:paraId="5E3E8818" w14:textId="77777777" w:rsidR="00FC7739" w:rsidRPr="00791345" w:rsidRDefault="00FC7739" w:rsidP="007D6394">
            <w:pPr>
              <w:autoSpaceDE w:val="0"/>
              <w:autoSpaceDN w:val="0"/>
              <w:adjustRightInd w:val="0"/>
              <w:spacing w:line="360" w:lineRule="auto"/>
              <w:rPr>
                <w:rFonts w:ascii="Book Antiqua" w:eastAsia="MS PGothic" w:hAnsi="Book Antiqua"/>
                <w:color w:val="000000"/>
                <w:kern w:val="0"/>
                <w:sz w:val="24"/>
                <w:szCs w:val="24"/>
              </w:rPr>
            </w:pPr>
            <w:r w:rsidRPr="00791345">
              <w:rPr>
                <w:rFonts w:ascii="Book Antiqua" w:eastAsia="MS PGothic" w:hAnsi="Book Antiqua"/>
                <w:color w:val="000000"/>
                <w:kern w:val="0"/>
                <w:sz w:val="24"/>
                <w:szCs w:val="24"/>
              </w:rPr>
              <w:t>1 (4.3%)</w:t>
            </w:r>
          </w:p>
        </w:tc>
        <w:tc>
          <w:tcPr>
            <w:tcW w:w="2126" w:type="dxa"/>
            <w:tcBorders>
              <w:top w:val="nil"/>
              <w:left w:val="nil"/>
              <w:bottom w:val="nil"/>
              <w:right w:val="nil"/>
            </w:tcBorders>
          </w:tcPr>
          <w:p w14:paraId="1FF7F7B5" w14:textId="77777777" w:rsidR="00FC7739" w:rsidRPr="00791345" w:rsidRDefault="00FC7739" w:rsidP="007D6394">
            <w:pPr>
              <w:autoSpaceDE w:val="0"/>
              <w:autoSpaceDN w:val="0"/>
              <w:adjustRightInd w:val="0"/>
              <w:spacing w:line="360" w:lineRule="auto"/>
              <w:rPr>
                <w:rFonts w:ascii="Book Antiqua" w:eastAsia="MS PGothic" w:hAnsi="Book Antiqua"/>
                <w:color w:val="000000"/>
                <w:kern w:val="0"/>
                <w:sz w:val="24"/>
                <w:szCs w:val="24"/>
              </w:rPr>
            </w:pPr>
            <w:r w:rsidRPr="00791345">
              <w:rPr>
                <w:rFonts w:ascii="Book Antiqua" w:eastAsia="MS PGothic" w:hAnsi="Book Antiqua"/>
                <w:color w:val="000000"/>
                <w:kern w:val="0"/>
                <w:sz w:val="24"/>
                <w:szCs w:val="24"/>
              </w:rPr>
              <w:t>7 (2.9%)</w:t>
            </w:r>
          </w:p>
        </w:tc>
        <w:tc>
          <w:tcPr>
            <w:tcW w:w="1277" w:type="dxa"/>
            <w:tcBorders>
              <w:top w:val="nil"/>
              <w:left w:val="nil"/>
              <w:bottom w:val="nil"/>
              <w:right w:val="nil"/>
            </w:tcBorders>
          </w:tcPr>
          <w:p w14:paraId="06E69F51" w14:textId="77777777" w:rsidR="00FC7739" w:rsidRPr="00791345" w:rsidRDefault="00FC7739" w:rsidP="007D6394">
            <w:pPr>
              <w:autoSpaceDE w:val="0"/>
              <w:autoSpaceDN w:val="0"/>
              <w:adjustRightInd w:val="0"/>
              <w:spacing w:line="360" w:lineRule="auto"/>
              <w:rPr>
                <w:rFonts w:ascii="Book Antiqua" w:eastAsia="MS PGothic" w:hAnsi="Book Antiqua"/>
                <w:color w:val="000000"/>
                <w:kern w:val="0"/>
                <w:sz w:val="24"/>
                <w:szCs w:val="24"/>
              </w:rPr>
            </w:pPr>
            <w:r w:rsidRPr="00791345">
              <w:rPr>
                <w:rFonts w:ascii="Book Antiqua" w:eastAsia="MS PGothic" w:hAnsi="Book Antiqua"/>
                <w:color w:val="000000"/>
                <w:kern w:val="0"/>
                <w:sz w:val="24"/>
                <w:szCs w:val="24"/>
              </w:rPr>
              <w:t>0.7204</w:t>
            </w:r>
          </w:p>
        </w:tc>
      </w:tr>
      <w:tr w:rsidR="00FC7739" w:rsidRPr="00791345" w14:paraId="3308FF3A" w14:textId="77777777" w:rsidTr="000F7532">
        <w:trPr>
          <w:trHeight w:val="245"/>
        </w:trPr>
        <w:tc>
          <w:tcPr>
            <w:tcW w:w="5670" w:type="dxa"/>
            <w:tcBorders>
              <w:top w:val="nil"/>
              <w:left w:val="nil"/>
              <w:right w:val="nil"/>
            </w:tcBorders>
          </w:tcPr>
          <w:p w14:paraId="73971744" w14:textId="77777777" w:rsidR="00FC7739" w:rsidRPr="00791345" w:rsidRDefault="00FC7739" w:rsidP="007D6394">
            <w:pPr>
              <w:autoSpaceDE w:val="0"/>
              <w:autoSpaceDN w:val="0"/>
              <w:adjustRightInd w:val="0"/>
              <w:spacing w:line="360" w:lineRule="auto"/>
              <w:rPr>
                <w:rFonts w:ascii="Book Antiqua" w:eastAsia="MS PGothic" w:hAnsi="Book Antiqua"/>
                <w:color w:val="000000"/>
                <w:kern w:val="0"/>
                <w:sz w:val="24"/>
                <w:szCs w:val="24"/>
              </w:rPr>
            </w:pPr>
            <w:r w:rsidRPr="00791345">
              <w:rPr>
                <w:rFonts w:ascii="Book Antiqua" w:eastAsia="MS PGothic" w:hAnsi="Book Antiqua"/>
                <w:color w:val="000000"/>
                <w:kern w:val="0"/>
                <w:sz w:val="24"/>
                <w:szCs w:val="24"/>
              </w:rPr>
              <w:t>Tumor size (mm, mean ± SD)</w:t>
            </w:r>
          </w:p>
        </w:tc>
        <w:tc>
          <w:tcPr>
            <w:tcW w:w="2126" w:type="dxa"/>
            <w:tcBorders>
              <w:top w:val="nil"/>
              <w:left w:val="nil"/>
              <w:right w:val="nil"/>
            </w:tcBorders>
          </w:tcPr>
          <w:p w14:paraId="066488FD" w14:textId="77777777" w:rsidR="00FC7739" w:rsidRPr="00791345" w:rsidRDefault="00FC7739" w:rsidP="007D6394">
            <w:pPr>
              <w:autoSpaceDE w:val="0"/>
              <w:autoSpaceDN w:val="0"/>
              <w:adjustRightInd w:val="0"/>
              <w:spacing w:line="360" w:lineRule="auto"/>
              <w:rPr>
                <w:rFonts w:ascii="Book Antiqua" w:eastAsia="MS PGothic" w:hAnsi="Book Antiqua"/>
                <w:color w:val="000000"/>
                <w:kern w:val="0"/>
                <w:sz w:val="24"/>
                <w:szCs w:val="24"/>
              </w:rPr>
            </w:pPr>
            <w:r w:rsidRPr="00791345">
              <w:rPr>
                <w:rFonts w:ascii="Book Antiqua" w:eastAsia="MS PGothic" w:hAnsi="Book Antiqua"/>
                <w:color w:val="000000"/>
                <w:kern w:val="0"/>
                <w:sz w:val="24"/>
                <w:szCs w:val="24"/>
              </w:rPr>
              <w:t>17.3 ± 16.1 (6-85)</w:t>
            </w:r>
          </w:p>
        </w:tc>
        <w:tc>
          <w:tcPr>
            <w:tcW w:w="2126" w:type="dxa"/>
            <w:tcBorders>
              <w:top w:val="nil"/>
              <w:left w:val="nil"/>
              <w:right w:val="nil"/>
            </w:tcBorders>
          </w:tcPr>
          <w:p w14:paraId="59E7F9FF" w14:textId="77777777" w:rsidR="00FC7739" w:rsidRPr="00791345" w:rsidRDefault="00FC7739" w:rsidP="007D6394">
            <w:pPr>
              <w:autoSpaceDE w:val="0"/>
              <w:autoSpaceDN w:val="0"/>
              <w:adjustRightInd w:val="0"/>
              <w:spacing w:line="360" w:lineRule="auto"/>
              <w:rPr>
                <w:rFonts w:ascii="Book Antiqua" w:eastAsia="MS PGothic" w:hAnsi="Book Antiqua"/>
                <w:color w:val="000000"/>
                <w:kern w:val="0"/>
                <w:sz w:val="24"/>
                <w:szCs w:val="24"/>
              </w:rPr>
            </w:pPr>
            <w:r w:rsidRPr="00791345">
              <w:rPr>
                <w:rFonts w:ascii="Book Antiqua" w:eastAsia="MS PGothic" w:hAnsi="Book Antiqua"/>
                <w:color w:val="000000"/>
                <w:kern w:val="0"/>
                <w:sz w:val="24"/>
                <w:szCs w:val="24"/>
              </w:rPr>
              <w:t>15.7 ± 10.3 (2-70)</w:t>
            </w:r>
          </w:p>
        </w:tc>
        <w:tc>
          <w:tcPr>
            <w:tcW w:w="1277" w:type="dxa"/>
            <w:tcBorders>
              <w:top w:val="nil"/>
              <w:left w:val="nil"/>
              <w:right w:val="nil"/>
            </w:tcBorders>
          </w:tcPr>
          <w:p w14:paraId="336E8C4C" w14:textId="77777777" w:rsidR="00FC7739" w:rsidRPr="00791345" w:rsidRDefault="00FC7739" w:rsidP="007D6394">
            <w:pPr>
              <w:autoSpaceDE w:val="0"/>
              <w:autoSpaceDN w:val="0"/>
              <w:adjustRightInd w:val="0"/>
              <w:spacing w:line="360" w:lineRule="auto"/>
              <w:rPr>
                <w:rFonts w:ascii="Book Antiqua" w:eastAsia="MS PGothic" w:hAnsi="Book Antiqua"/>
                <w:color w:val="000000"/>
                <w:kern w:val="0"/>
                <w:sz w:val="24"/>
                <w:szCs w:val="24"/>
              </w:rPr>
            </w:pPr>
            <w:r w:rsidRPr="00791345">
              <w:rPr>
                <w:rFonts w:ascii="Book Antiqua" w:eastAsia="MS PGothic" w:hAnsi="Book Antiqua"/>
                <w:color w:val="000000"/>
                <w:kern w:val="0"/>
                <w:sz w:val="24"/>
                <w:szCs w:val="24"/>
              </w:rPr>
              <w:t>0.5147</w:t>
            </w:r>
          </w:p>
        </w:tc>
      </w:tr>
      <w:tr w:rsidR="00FC7739" w:rsidRPr="00791345" w14:paraId="3D19E91B" w14:textId="77777777" w:rsidTr="000F7532">
        <w:trPr>
          <w:trHeight w:val="245"/>
        </w:trPr>
        <w:tc>
          <w:tcPr>
            <w:tcW w:w="5670" w:type="dxa"/>
            <w:tcBorders>
              <w:left w:val="nil"/>
              <w:right w:val="nil"/>
            </w:tcBorders>
          </w:tcPr>
          <w:p w14:paraId="7B340FB6" w14:textId="77777777" w:rsidR="00FC7739" w:rsidRPr="00791345" w:rsidRDefault="00FC7739" w:rsidP="007D6394">
            <w:pPr>
              <w:autoSpaceDE w:val="0"/>
              <w:autoSpaceDN w:val="0"/>
              <w:adjustRightInd w:val="0"/>
              <w:spacing w:line="360" w:lineRule="auto"/>
              <w:rPr>
                <w:rFonts w:ascii="Book Antiqua" w:eastAsia="MS PGothic" w:hAnsi="Book Antiqua"/>
                <w:b/>
                <w:bCs/>
                <w:color w:val="000000"/>
                <w:kern w:val="0"/>
                <w:sz w:val="24"/>
                <w:szCs w:val="24"/>
              </w:rPr>
            </w:pPr>
            <w:r w:rsidRPr="00791345">
              <w:rPr>
                <w:rFonts w:ascii="Book Antiqua" w:eastAsia="MS PGothic" w:hAnsi="Book Antiqua"/>
                <w:b/>
                <w:bCs/>
                <w:color w:val="000000"/>
                <w:kern w:val="0"/>
                <w:sz w:val="24"/>
                <w:szCs w:val="24"/>
              </w:rPr>
              <w:t>Perioperative factors</w:t>
            </w:r>
          </w:p>
        </w:tc>
        <w:tc>
          <w:tcPr>
            <w:tcW w:w="2126" w:type="dxa"/>
            <w:tcBorders>
              <w:left w:val="nil"/>
              <w:right w:val="nil"/>
            </w:tcBorders>
          </w:tcPr>
          <w:p w14:paraId="174BA970" w14:textId="77777777" w:rsidR="00FC7739" w:rsidRPr="00791345" w:rsidRDefault="00FC7739" w:rsidP="007D6394">
            <w:pPr>
              <w:autoSpaceDE w:val="0"/>
              <w:autoSpaceDN w:val="0"/>
              <w:adjustRightInd w:val="0"/>
              <w:spacing w:line="360" w:lineRule="auto"/>
              <w:rPr>
                <w:rFonts w:ascii="Book Antiqua" w:eastAsia="MS PGothic" w:hAnsi="Book Antiqua"/>
                <w:color w:val="000000"/>
                <w:kern w:val="0"/>
                <w:sz w:val="24"/>
                <w:szCs w:val="24"/>
              </w:rPr>
            </w:pPr>
          </w:p>
        </w:tc>
        <w:tc>
          <w:tcPr>
            <w:tcW w:w="2126" w:type="dxa"/>
            <w:tcBorders>
              <w:left w:val="nil"/>
              <w:right w:val="nil"/>
            </w:tcBorders>
          </w:tcPr>
          <w:p w14:paraId="4CAFEBF4" w14:textId="77777777" w:rsidR="00FC7739" w:rsidRPr="00791345" w:rsidRDefault="00FC7739" w:rsidP="007D6394">
            <w:pPr>
              <w:autoSpaceDE w:val="0"/>
              <w:autoSpaceDN w:val="0"/>
              <w:adjustRightInd w:val="0"/>
              <w:spacing w:line="360" w:lineRule="auto"/>
              <w:rPr>
                <w:rFonts w:ascii="Book Antiqua" w:eastAsia="MS PGothic" w:hAnsi="Book Antiqua"/>
                <w:color w:val="000000"/>
                <w:kern w:val="0"/>
                <w:sz w:val="24"/>
                <w:szCs w:val="24"/>
              </w:rPr>
            </w:pPr>
          </w:p>
        </w:tc>
        <w:tc>
          <w:tcPr>
            <w:tcW w:w="1277" w:type="dxa"/>
            <w:tcBorders>
              <w:left w:val="nil"/>
              <w:right w:val="nil"/>
            </w:tcBorders>
          </w:tcPr>
          <w:p w14:paraId="13FBC74F" w14:textId="77777777" w:rsidR="00FC7739" w:rsidRPr="00791345" w:rsidRDefault="00FC7739" w:rsidP="007D6394">
            <w:pPr>
              <w:autoSpaceDE w:val="0"/>
              <w:autoSpaceDN w:val="0"/>
              <w:adjustRightInd w:val="0"/>
              <w:spacing w:line="360" w:lineRule="auto"/>
              <w:rPr>
                <w:rFonts w:ascii="Book Antiqua" w:eastAsia="MS PGothic" w:hAnsi="Book Antiqua"/>
                <w:i/>
                <w:iCs/>
                <w:color w:val="000000"/>
                <w:kern w:val="0"/>
                <w:sz w:val="24"/>
                <w:szCs w:val="24"/>
              </w:rPr>
            </w:pPr>
          </w:p>
        </w:tc>
      </w:tr>
      <w:tr w:rsidR="00FC7739" w:rsidRPr="00791345" w14:paraId="72AAE0DA" w14:textId="77777777" w:rsidTr="000F7532">
        <w:trPr>
          <w:trHeight w:val="233"/>
        </w:trPr>
        <w:tc>
          <w:tcPr>
            <w:tcW w:w="5670" w:type="dxa"/>
            <w:tcBorders>
              <w:left w:val="nil"/>
              <w:bottom w:val="nil"/>
              <w:right w:val="nil"/>
            </w:tcBorders>
          </w:tcPr>
          <w:p w14:paraId="26108E9F" w14:textId="77777777" w:rsidR="00FC7739" w:rsidRPr="00791345" w:rsidRDefault="00FC7739" w:rsidP="007D6394">
            <w:pPr>
              <w:autoSpaceDE w:val="0"/>
              <w:autoSpaceDN w:val="0"/>
              <w:adjustRightInd w:val="0"/>
              <w:spacing w:line="360" w:lineRule="auto"/>
              <w:rPr>
                <w:rFonts w:ascii="Book Antiqua" w:eastAsia="MS PGothic" w:hAnsi="Book Antiqua"/>
                <w:color w:val="000000"/>
                <w:kern w:val="0"/>
                <w:sz w:val="24"/>
                <w:szCs w:val="24"/>
              </w:rPr>
            </w:pPr>
            <w:r w:rsidRPr="00791345">
              <w:rPr>
                <w:rFonts w:ascii="Book Antiqua" w:eastAsia="MS PGothic" w:hAnsi="Book Antiqua"/>
                <w:color w:val="000000"/>
                <w:kern w:val="0"/>
                <w:sz w:val="24"/>
                <w:szCs w:val="24"/>
              </w:rPr>
              <w:t>Operator (beginner / expert)</w:t>
            </w:r>
          </w:p>
        </w:tc>
        <w:tc>
          <w:tcPr>
            <w:tcW w:w="2126" w:type="dxa"/>
            <w:tcBorders>
              <w:left w:val="nil"/>
              <w:bottom w:val="nil"/>
              <w:right w:val="nil"/>
            </w:tcBorders>
          </w:tcPr>
          <w:p w14:paraId="643C2D1F" w14:textId="77777777" w:rsidR="00FC7739" w:rsidRPr="00791345" w:rsidRDefault="00FC7739" w:rsidP="007D6394">
            <w:pPr>
              <w:autoSpaceDE w:val="0"/>
              <w:autoSpaceDN w:val="0"/>
              <w:adjustRightInd w:val="0"/>
              <w:spacing w:line="360" w:lineRule="auto"/>
              <w:rPr>
                <w:rFonts w:ascii="Book Antiqua" w:eastAsia="MS PGothic" w:hAnsi="Book Antiqua"/>
                <w:color w:val="000000"/>
                <w:kern w:val="0"/>
                <w:sz w:val="24"/>
                <w:szCs w:val="24"/>
              </w:rPr>
            </w:pPr>
            <w:r w:rsidRPr="00791345">
              <w:rPr>
                <w:rFonts w:ascii="Book Antiqua" w:eastAsia="MS PGothic" w:hAnsi="Book Antiqua"/>
                <w:color w:val="000000"/>
                <w:kern w:val="0"/>
                <w:sz w:val="24"/>
                <w:szCs w:val="24"/>
              </w:rPr>
              <w:t>9 / 14</w:t>
            </w:r>
          </w:p>
        </w:tc>
        <w:tc>
          <w:tcPr>
            <w:tcW w:w="2126" w:type="dxa"/>
            <w:tcBorders>
              <w:left w:val="nil"/>
              <w:bottom w:val="nil"/>
              <w:right w:val="nil"/>
            </w:tcBorders>
          </w:tcPr>
          <w:p w14:paraId="739BE369" w14:textId="77777777" w:rsidR="00FC7739" w:rsidRPr="00791345" w:rsidRDefault="00FC7739" w:rsidP="007D6394">
            <w:pPr>
              <w:autoSpaceDE w:val="0"/>
              <w:autoSpaceDN w:val="0"/>
              <w:adjustRightInd w:val="0"/>
              <w:spacing w:line="360" w:lineRule="auto"/>
              <w:rPr>
                <w:rFonts w:ascii="Book Antiqua" w:eastAsia="MS PGothic" w:hAnsi="Book Antiqua"/>
                <w:color w:val="000000"/>
                <w:kern w:val="0"/>
                <w:sz w:val="24"/>
                <w:szCs w:val="24"/>
              </w:rPr>
            </w:pPr>
            <w:r w:rsidRPr="00791345">
              <w:rPr>
                <w:rFonts w:ascii="Book Antiqua" w:eastAsia="MS PGothic" w:hAnsi="Book Antiqua"/>
                <w:color w:val="000000"/>
                <w:kern w:val="0"/>
                <w:sz w:val="24"/>
                <w:szCs w:val="24"/>
              </w:rPr>
              <w:t>88 / 151</w:t>
            </w:r>
          </w:p>
        </w:tc>
        <w:tc>
          <w:tcPr>
            <w:tcW w:w="1277" w:type="dxa"/>
            <w:tcBorders>
              <w:left w:val="nil"/>
              <w:bottom w:val="nil"/>
              <w:right w:val="nil"/>
            </w:tcBorders>
          </w:tcPr>
          <w:p w14:paraId="3E703B97" w14:textId="77777777" w:rsidR="00FC7739" w:rsidRPr="00791345" w:rsidRDefault="00FC7739" w:rsidP="007D6394">
            <w:pPr>
              <w:autoSpaceDE w:val="0"/>
              <w:autoSpaceDN w:val="0"/>
              <w:adjustRightInd w:val="0"/>
              <w:spacing w:line="360" w:lineRule="auto"/>
              <w:rPr>
                <w:rFonts w:ascii="Book Antiqua" w:eastAsia="MS PGothic" w:hAnsi="Book Antiqua"/>
                <w:color w:val="000000"/>
                <w:kern w:val="0"/>
                <w:sz w:val="24"/>
                <w:szCs w:val="24"/>
              </w:rPr>
            </w:pPr>
            <w:r w:rsidRPr="00791345">
              <w:rPr>
                <w:rFonts w:ascii="Book Antiqua" w:eastAsia="MS PGothic" w:hAnsi="Book Antiqua"/>
                <w:color w:val="000000"/>
                <w:kern w:val="0"/>
                <w:sz w:val="24"/>
                <w:szCs w:val="24"/>
              </w:rPr>
              <w:t>0.8265</w:t>
            </w:r>
          </w:p>
        </w:tc>
      </w:tr>
      <w:tr w:rsidR="00FC7739" w:rsidRPr="00791345" w14:paraId="330E2FD6" w14:textId="77777777" w:rsidTr="000F7532">
        <w:trPr>
          <w:trHeight w:val="233"/>
        </w:trPr>
        <w:tc>
          <w:tcPr>
            <w:tcW w:w="5670" w:type="dxa"/>
            <w:tcBorders>
              <w:top w:val="nil"/>
              <w:left w:val="nil"/>
              <w:bottom w:val="nil"/>
              <w:right w:val="nil"/>
            </w:tcBorders>
          </w:tcPr>
          <w:p w14:paraId="2080F299" w14:textId="77777777" w:rsidR="00FC7739" w:rsidRPr="00791345" w:rsidRDefault="00FC7739" w:rsidP="007D6394">
            <w:pPr>
              <w:autoSpaceDE w:val="0"/>
              <w:autoSpaceDN w:val="0"/>
              <w:adjustRightInd w:val="0"/>
              <w:spacing w:line="360" w:lineRule="auto"/>
              <w:rPr>
                <w:rFonts w:ascii="Book Antiqua" w:eastAsia="MS PGothic" w:hAnsi="Book Antiqua"/>
                <w:color w:val="000000"/>
                <w:kern w:val="0"/>
                <w:sz w:val="24"/>
                <w:szCs w:val="24"/>
              </w:rPr>
            </w:pPr>
            <w:r w:rsidRPr="00791345">
              <w:rPr>
                <w:rFonts w:ascii="Book Antiqua" w:eastAsia="MS PGothic" w:hAnsi="Book Antiqua"/>
                <w:color w:val="000000"/>
                <w:kern w:val="0"/>
                <w:sz w:val="24"/>
                <w:szCs w:val="24"/>
              </w:rPr>
              <w:t>Resected size (mm, mean ± SD) (range)</w:t>
            </w:r>
          </w:p>
        </w:tc>
        <w:tc>
          <w:tcPr>
            <w:tcW w:w="2126" w:type="dxa"/>
            <w:tcBorders>
              <w:top w:val="nil"/>
              <w:left w:val="nil"/>
              <w:bottom w:val="nil"/>
              <w:right w:val="nil"/>
            </w:tcBorders>
          </w:tcPr>
          <w:p w14:paraId="0DE7A489" w14:textId="77777777" w:rsidR="00FC7739" w:rsidRPr="00791345" w:rsidRDefault="00FC7739" w:rsidP="007D6394">
            <w:pPr>
              <w:autoSpaceDE w:val="0"/>
              <w:autoSpaceDN w:val="0"/>
              <w:adjustRightInd w:val="0"/>
              <w:spacing w:line="360" w:lineRule="auto"/>
              <w:rPr>
                <w:rFonts w:ascii="Book Antiqua" w:eastAsia="MS PGothic" w:hAnsi="Book Antiqua"/>
                <w:color w:val="000000"/>
                <w:kern w:val="0"/>
                <w:sz w:val="24"/>
                <w:szCs w:val="24"/>
              </w:rPr>
            </w:pPr>
            <w:r w:rsidRPr="00791345">
              <w:rPr>
                <w:rFonts w:ascii="Book Antiqua" w:eastAsia="MS PGothic" w:hAnsi="Book Antiqua"/>
                <w:color w:val="000000"/>
                <w:kern w:val="0"/>
                <w:sz w:val="24"/>
                <w:szCs w:val="24"/>
              </w:rPr>
              <w:t>38.9 ± 12.8 (25-88)</w:t>
            </w:r>
          </w:p>
        </w:tc>
        <w:tc>
          <w:tcPr>
            <w:tcW w:w="2126" w:type="dxa"/>
            <w:tcBorders>
              <w:top w:val="nil"/>
              <w:left w:val="nil"/>
              <w:bottom w:val="nil"/>
              <w:right w:val="nil"/>
            </w:tcBorders>
          </w:tcPr>
          <w:p w14:paraId="0A9FE427" w14:textId="77777777" w:rsidR="00FC7739" w:rsidRPr="00791345" w:rsidRDefault="00FC7739" w:rsidP="007D6394">
            <w:pPr>
              <w:autoSpaceDE w:val="0"/>
              <w:autoSpaceDN w:val="0"/>
              <w:adjustRightInd w:val="0"/>
              <w:spacing w:line="360" w:lineRule="auto"/>
              <w:rPr>
                <w:rFonts w:ascii="Book Antiqua" w:eastAsia="MS PGothic" w:hAnsi="Book Antiqua"/>
                <w:color w:val="000000"/>
                <w:kern w:val="0"/>
                <w:sz w:val="24"/>
                <w:szCs w:val="24"/>
              </w:rPr>
            </w:pPr>
            <w:r w:rsidRPr="00791345">
              <w:rPr>
                <w:rFonts w:ascii="Book Antiqua" w:eastAsia="MS PGothic" w:hAnsi="Book Antiqua"/>
                <w:color w:val="000000"/>
                <w:kern w:val="0"/>
                <w:sz w:val="24"/>
                <w:szCs w:val="24"/>
              </w:rPr>
              <w:t>35.8 ± 11.5 (12-85)</w:t>
            </w:r>
          </w:p>
        </w:tc>
        <w:tc>
          <w:tcPr>
            <w:tcW w:w="1277" w:type="dxa"/>
            <w:tcBorders>
              <w:top w:val="nil"/>
              <w:left w:val="nil"/>
              <w:bottom w:val="nil"/>
              <w:right w:val="nil"/>
            </w:tcBorders>
          </w:tcPr>
          <w:p w14:paraId="3300717A" w14:textId="77777777" w:rsidR="00FC7739" w:rsidRPr="00791345" w:rsidRDefault="00FC7739" w:rsidP="007D6394">
            <w:pPr>
              <w:autoSpaceDE w:val="0"/>
              <w:autoSpaceDN w:val="0"/>
              <w:adjustRightInd w:val="0"/>
              <w:spacing w:line="360" w:lineRule="auto"/>
              <w:rPr>
                <w:rFonts w:ascii="Book Antiqua" w:eastAsia="MS PGothic" w:hAnsi="Book Antiqua"/>
                <w:color w:val="000000"/>
                <w:kern w:val="0"/>
                <w:sz w:val="24"/>
                <w:szCs w:val="24"/>
              </w:rPr>
            </w:pPr>
            <w:r w:rsidRPr="00791345">
              <w:rPr>
                <w:rFonts w:ascii="Book Antiqua" w:eastAsia="MS PGothic" w:hAnsi="Book Antiqua"/>
                <w:color w:val="000000"/>
                <w:kern w:val="0"/>
                <w:sz w:val="24"/>
                <w:szCs w:val="24"/>
              </w:rPr>
              <w:t>0.5147</w:t>
            </w:r>
          </w:p>
        </w:tc>
      </w:tr>
      <w:tr w:rsidR="00FC7739" w:rsidRPr="00791345" w14:paraId="0E96141F" w14:textId="77777777" w:rsidTr="000F7532">
        <w:trPr>
          <w:trHeight w:val="233"/>
        </w:trPr>
        <w:tc>
          <w:tcPr>
            <w:tcW w:w="5670" w:type="dxa"/>
            <w:tcBorders>
              <w:top w:val="nil"/>
              <w:left w:val="nil"/>
              <w:bottom w:val="nil"/>
              <w:right w:val="nil"/>
            </w:tcBorders>
          </w:tcPr>
          <w:p w14:paraId="424DE867" w14:textId="77777777" w:rsidR="00FC7739" w:rsidRPr="00791345" w:rsidRDefault="00FC7739" w:rsidP="007D6394">
            <w:pPr>
              <w:autoSpaceDE w:val="0"/>
              <w:autoSpaceDN w:val="0"/>
              <w:adjustRightInd w:val="0"/>
              <w:spacing w:line="360" w:lineRule="auto"/>
              <w:rPr>
                <w:rFonts w:ascii="Book Antiqua" w:eastAsia="MS PGothic" w:hAnsi="Book Antiqua"/>
                <w:color w:val="000000"/>
                <w:kern w:val="0"/>
                <w:sz w:val="24"/>
                <w:szCs w:val="24"/>
              </w:rPr>
            </w:pPr>
            <w:r w:rsidRPr="00791345">
              <w:rPr>
                <w:rFonts w:ascii="Book Antiqua" w:eastAsia="MS PGothic" w:hAnsi="Book Antiqua"/>
                <w:color w:val="000000"/>
                <w:kern w:val="0"/>
                <w:sz w:val="24"/>
                <w:szCs w:val="24"/>
              </w:rPr>
              <w:t>Perforation (%)</w:t>
            </w:r>
          </w:p>
        </w:tc>
        <w:tc>
          <w:tcPr>
            <w:tcW w:w="2126" w:type="dxa"/>
            <w:tcBorders>
              <w:top w:val="nil"/>
              <w:left w:val="nil"/>
              <w:bottom w:val="nil"/>
              <w:right w:val="nil"/>
            </w:tcBorders>
          </w:tcPr>
          <w:p w14:paraId="41D99215" w14:textId="77777777" w:rsidR="00FC7739" w:rsidRPr="00791345" w:rsidRDefault="00FC7739" w:rsidP="007D6394">
            <w:pPr>
              <w:autoSpaceDE w:val="0"/>
              <w:autoSpaceDN w:val="0"/>
              <w:adjustRightInd w:val="0"/>
              <w:spacing w:line="360" w:lineRule="auto"/>
              <w:rPr>
                <w:rFonts w:ascii="Book Antiqua" w:eastAsia="MS PGothic" w:hAnsi="Book Antiqua"/>
                <w:color w:val="000000"/>
                <w:kern w:val="0"/>
                <w:sz w:val="24"/>
                <w:szCs w:val="24"/>
              </w:rPr>
            </w:pPr>
            <w:r w:rsidRPr="00791345">
              <w:rPr>
                <w:rFonts w:ascii="Book Antiqua" w:eastAsia="MS PGothic" w:hAnsi="Book Antiqua"/>
                <w:color w:val="000000"/>
                <w:kern w:val="0"/>
                <w:sz w:val="24"/>
                <w:szCs w:val="24"/>
              </w:rPr>
              <w:t>1 (4.3%)</w:t>
            </w:r>
          </w:p>
        </w:tc>
        <w:tc>
          <w:tcPr>
            <w:tcW w:w="2126" w:type="dxa"/>
            <w:tcBorders>
              <w:top w:val="nil"/>
              <w:left w:val="nil"/>
              <w:bottom w:val="nil"/>
              <w:right w:val="nil"/>
            </w:tcBorders>
          </w:tcPr>
          <w:p w14:paraId="52C6013A" w14:textId="77777777" w:rsidR="00FC7739" w:rsidRPr="00791345" w:rsidRDefault="00FC7739" w:rsidP="007D6394">
            <w:pPr>
              <w:autoSpaceDE w:val="0"/>
              <w:autoSpaceDN w:val="0"/>
              <w:adjustRightInd w:val="0"/>
              <w:spacing w:line="360" w:lineRule="auto"/>
              <w:rPr>
                <w:rFonts w:ascii="Book Antiqua" w:eastAsia="MS PGothic" w:hAnsi="Book Antiqua"/>
                <w:color w:val="000000"/>
                <w:kern w:val="0"/>
                <w:sz w:val="24"/>
                <w:szCs w:val="24"/>
              </w:rPr>
            </w:pPr>
            <w:r w:rsidRPr="00791345">
              <w:rPr>
                <w:rFonts w:ascii="Book Antiqua" w:eastAsia="MS PGothic" w:hAnsi="Book Antiqua"/>
                <w:color w:val="000000"/>
                <w:kern w:val="0"/>
                <w:sz w:val="24"/>
                <w:szCs w:val="24"/>
              </w:rPr>
              <w:t>1 (0.4%)</w:t>
            </w:r>
          </w:p>
        </w:tc>
        <w:tc>
          <w:tcPr>
            <w:tcW w:w="1277" w:type="dxa"/>
            <w:tcBorders>
              <w:top w:val="nil"/>
              <w:left w:val="nil"/>
              <w:bottom w:val="nil"/>
              <w:right w:val="nil"/>
            </w:tcBorders>
          </w:tcPr>
          <w:p w14:paraId="1129E07F" w14:textId="77777777" w:rsidR="00FC7739" w:rsidRPr="00791345" w:rsidRDefault="00FC7739" w:rsidP="007D6394">
            <w:pPr>
              <w:autoSpaceDE w:val="0"/>
              <w:autoSpaceDN w:val="0"/>
              <w:adjustRightInd w:val="0"/>
              <w:spacing w:line="360" w:lineRule="auto"/>
              <w:rPr>
                <w:rFonts w:ascii="Book Antiqua" w:eastAsia="MS PGothic" w:hAnsi="Book Antiqua"/>
                <w:color w:val="000000"/>
                <w:kern w:val="0"/>
                <w:sz w:val="24"/>
                <w:szCs w:val="24"/>
              </w:rPr>
            </w:pPr>
            <w:r w:rsidRPr="00791345">
              <w:rPr>
                <w:rFonts w:ascii="Book Antiqua" w:eastAsia="MS PGothic" w:hAnsi="Book Antiqua"/>
                <w:color w:val="000000"/>
                <w:kern w:val="0"/>
                <w:sz w:val="24"/>
                <w:szCs w:val="24"/>
              </w:rPr>
              <w:t>0.1286</w:t>
            </w:r>
          </w:p>
        </w:tc>
      </w:tr>
      <w:tr w:rsidR="00FC7739" w:rsidRPr="00791345" w14:paraId="745EAEB5" w14:textId="77777777" w:rsidTr="000F7532">
        <w:trPr>
          <w:trHeight w:val="245"/>
        </w:trPr>
        <w:tc>
          <w:tcPr>
            <w:tcW w:w="5670" w:type="dxa"/>
            <w:tcBorders>
              <w:top w:val="nil"/>
              <w:left w:val="nil"/>
              <w:bottom w:val="single" w:sz="4" w:space="0" w:color="auto"/>
              <w:right w:val="nil"/>
            </w:tcBorders>
          </w:tcPr>
          <w:p w14:paraId="2E8EB4A4" w14:textId="77777777" w:rsidR="00FC7739" w:rsidRPr="00791345" w:rsidRDefault="00FC7739" w:rsidP="007D6394">
            <w:pPr>
              <w:autoSpaceDE w:val="0"/>
              <w:autoSpaceDN w:val="0"/>
              <w:adjustRightInd w:val="0"/>
              <w:spacing w:line="360" w:lineRule="auto"/>
              <w:rPr>
                <w:rFonts w:ascii="Book Antiqua" w:eastAsia="MS PGothic" w:hAnsi="Book Antiqua"/>
                <w:color w:val="000000"/>
                <w:kern w:val="0"/>
                <w:sz w:val="24"/>
                <w:szCs w:val="24"/>
              </w:rPr>
            </w:pPr>
            <w:r w:rsidRPr="00791345">
              <w:rPr>
                <w:rFonts w:ascii="Book Antiqua" w:eastAsia="MS PGothic" w:hAnsi="Book Antiqua"/>
                <w:color w:val="000000"/>
                <w:kern w:val="0"/>
                <w:sz w:val="24"/>
                <w:szCs w:val="24"/>
              </w:rPr>
              <w:t>Operation time (min, mean ± SD) (range)</w:t>
            </w:r>
          </w:p>
        </w:tc>
        <w:tc>
          <w:tcPr>
            <w:tcW w:w="2126" w:type="dxa"/>
            <w:tcBorders>
              <w:top w:val="nil"/>
              <w:left w:val="nil"/>
              <w:bottom w:val="single" w:sz="4" w:space="0" w:color="auto"/>
              <w:right w:val="nil"/>
            </w:tcBorders>
          </w:tcPr>
          <w:p w14:paraId="33B4C714" w14:textId="77777777" w:rsidR="00FC7739" w:rsidRPr="00791345" w:rsidRDefault="00FC7739" w:rsidP="007D6394">
            <w:pPr>
              <w:autoSpaceDE w:val="0"/>
              <w:autoSpaceDN w:val="0"/>
              <w:adjustRightInd w:val="0"/>
              <w:spacing w:line="360" w:lineRule="auto"/>
              <w:rPr>
                <w:rFonts w:ascii="Book Antiqua" w:eastAsia="MS PGothic" w:hAnsi="Book Antiqua"/>
                <w:color w:val="000000"/>
                <w:kern w:val="0"/>
                <w:sz w:val="24"/>
                <w:szCs w:val="24"/>
              </w:rPr>
            </w:pPr>
            <w:r w:rsidRPr="00791345">
              <w:rPr>
                <w:rFonts w:ascii="Book Antiqua" w:eastAsia="MS PGothic" w:hAnsi="Book Antiqua"/>
                <w:color w:val="000000"/>
                <w:kern w:val="0"/>
                <w:sz w:val="24"/>
                <w:szCs w:val="24"/>
              </w:rPr>
              <w:t>87.4 ± 63.5 (31-260)</w:t>
            </w:r>
          </w:p>
        </w:tc>
        <w:tc>
          <w:tcPr>
            <w:tcW w:w="2126" w:type="dxa"/>
            <w:tcBorders>
              <w:top w:val="nil"/>
              <w:left w:val="nil"/>
              <w:bottom w:val="single" w:sz="4" w:space="0" w:color="auto"/>
              <w:right w:val="nil"/>
            </w:tcBorders>
          </w:tcPr>
          <w:p w14:paraId="39461964" w14:textId="77777777" w:rsidR="00FC7739" w:rsidRPr="00791345" w:rsidRDefault="00FC7739" w:rsidP="007D6394">
            <w:pPr>
              <w:autoSpaceDE w:val="0"/>
              <w:autoSpaceDN w:val="0"/>
              <w:adjustRightInd w:val="0"/>
              <w:spacing w:line="360" w:lineRule="auto"/>
              <w:rPr>
                <w:rFonts w:ascii="Book Antiqua" w:eastAsia="MS PGothic" w:hAnsi="Book Antiqua"/>
                <w:color w:val="000000"/>
                <w:kern w:val="0"/>
                <w:sz w:val="24"/>
                <w:szCs w:val="24"/>
              </w:rPr>
            </w:pPr>
            <w:r w:rsidRPr="00791345">
              <w:rPr>
                <w:rFonts w:ascii="Book Antiqua" w:eastAsia="MS PGothic" w:hAnsi="Book Antiqua"/>
                <w:color w:val="000000"/>
                <w:kern w:val="0"/>
                <w:sz w:val="24"/>
                <w:szCs w:val="24"/>
              </w:rPr>
              <w:t>80.9 ± 49.6 (16-307)</w:t>
            </w:r>
          </w:p>
        </w:tc>
        <w:tc>
          <w:tcPr>
            <w:tcW w:w="1277" w:type="dxa"/>
            <w:tcBorders>
              <w:top w:val="nil"/>
              <w:left w:val="nil"/>
              <w:bottom w:val="single" w:sz="4" w:space="0" w:color="auto"/>
              <w:right w:val="nil"/>
            </w:tcBorders>
          </w:tcPr>
          <w:p w14:paraId="5148E3F9" w14:textId="77777777" w:rsidR="00FC7739" w:rsidRPr="00791345" w:rsidRDefault="00FC7739" w:rsidP="007D6394">
            <w:pPr>
              <w:autoSpaceDE w:val="0"/>
              <w:autoSpaceDN w:val="0"/>
              <w:adjustRightInd w:val="0"/>
              <w:spacing w:line="360" w:lineRule="auto"/>
              <w:rPr>
                <w:rFonts w:ascii="Book Antiqua" w:eastAsia="MS PGothic" w:hAnsi="Book Antiqua"/>
                <w:color w:val="000000"/>
                <w:kern w:val="0"/>
                <w:sz w:val="24"/>
                <w:szCs w:val="24"/>
              </w:rPr>
            </w:pPr>
            <w:r w:rsidRPr="00791345">
              <w:rPr>
                <w:rFonts w:ascii="Book Antiqua" w:eastAsia="MS PGothic" w:hAnsi="Book Antiqua"/>
                <w:color w:val="000000"/>
                <w:kern w:val="0"/>
                <w:sz w:val="24"/>
                <w:szCs w:val="24"/>
              </w:rPr>
              <w:t>0.5608</w:t>
            </w:r>
          </w:p>
        </w:tc>
      </w:tr>
      <w:tr w:rsidR="00FC7739" w:rsidRPr="00791345" w14:paraId="1626A919" w14:textId="77777777" w:rsidTr="000F7532">
        <w:trPr>
          <w:trHeight w:val="245"/>
        </w:trPr>
        <w:tc>
          <w:tcPr>
            <w:tcW w:w="5670" w:type="dxa"/>
            <w:tcBorders>
              <w:top w:val="single" w:sz="4" w:space="0" w:color="auto"/>
              <w:left w:val="nil"/>
              <w:bottom w:val="nil"/>
              <w:right w:val="nil"/>
            </w:tcBorders>
          </w:tcPr>
          <w:p w14:paraId="6F613B21" w14:textId="606E4526" w:rsidR="00FC7739" w:rsidRPr="000F7532" w:rsidRDefault="000F7532" w:rsidP="007D6394">
            <w:pPr>
              <w:autoSpaceDE w:val="0"/>
              <w:autoSpaceDN w:val="0"/>
              <w:adjustRightInd w:val="0"/>
              <w:spacing w:line="360" w:lineRule="auto"/>
              <w:rPr>
                <w:rFonts w:ascii="Book Antiqua" w:eastAsia="宋体" w:hAnsi="Book Antiqua"/>
                <w:color w:val="000000"/>
                <w:kern w:val="0"/>
                <w:sz w:val="24"/>
                <w:szCs w:val="24"/>
                <w:lang w:eastAsia="zh-CN"/>
              </w:rPr>
            </w:pPr>
            <w:r>
              <w:rPr>
                <w:rFonts w:ascii="Book Antiqua" w:eastAsia="宋体" w:hAnsi="Book Antiqua" w:hint="eastAsia"/>
                <w:color w:val="000000"/>
                <w:kern w:val="0"/>
                <w:sz w:val="24"/>
                <w:szCs w:val="24"/>
                <w:vertAlign w:val="superscript"/>
                <w:lang w:eastAsia="zh-CN"/>
              </w:rPr>
              <w:t>1</w:t>
            </w:r>
            <w:r w:rsidR="00FC7739" w:rsidRPr="00791345">
              <w:rPr>
                <w:rFonts w:ascii="Book Antiqua" w:eastAsia="MS PGothic" w:hAnsi="Book Antiqua"/>
                <w:color w:val="000000"/>
                <w:kern w:val="0"/>
                <w:sz w:val="24"/>
                <w:szCs w:val="24"/>
              </w:rPr>
              <w:t>Significantly different</w:t>
            </w:r>
            <w:r>
              <w:rPr>
                <w:rFonts w:ascii="Book Antiqua" w:eastAsia="宋体" w:hAnsi="Book Antiqua" w:hint="eastAsia"/>
                <w:color w:val="000000"/>
                <w:kern w:val="0"/>
                <w:sz w:val="24"/>
                <w:szCs w:val="24"/>
                <w:lang w:eastAsia="zh-CN"/>
              </w:rPr>
              <w:t>.</w:t>
            </w:r>
          </w:p>
        </w:tc>
        <w:tc>
          <w:tcPr>
            <w:tcW w:w="2126" w:type="dxa"/>
            <w:tcBorders>
              <w:top w:val="single" w:sz="4" w:space="0" w:color="auto"/>
              <w:left w:val="nil"/>
              <w:bottom w:val="nil"/>
              <w:right w:val="nil"/>
            </w:tcBorders>
          </w:tcPr>
          <w:p w14:paraId="0026580E" w14:textId="77777777" w:rsidR="00FC7739" w:rsidRPr="00791345" w:rsidRDefault="00FC7739" w:rsidP="007D6394">
            <w:pPr>
              <w:autoSpaceDE w:val="0"/>
              <w:autoSpaceDN w:val="0"/>
              <w:adjustRightInd w:val="0"/>
              <w:spacing w:line="360" w:lineRule="auto"/>
              <w:rPr>
                <w:rFonts w:ascii="Book Antiqua" w:eastAsia="MS PGothic" w:hAnsi="Book Antiqua"/>
                <w:color w:val="000000"/>
                <w:kern w:val="0"/>
                <w:sz w:val="24"/>
                <w:szCs w:val="24"/>
              </w:rPr>
            </w:pPr>
          </w:p>
        </w:tc>
        <w:tc>
          <w:tcPr>
            <w:tcW w:w="2126" w:type="dxa"/>
            <w:tcBorders>
              <w:top w:val="single" w:sz="4" w:space="0" w:color="auto"/>
              <w:left w:val="nil"/>
              <w:bottom w:val="nil"/>
              <w:right w:val="nil"/>
            </w:tcBorders>
          </w:tcPr>
          <w:p w14:paraId="5A0CB653" w14:textId="77777777" w:rsidR="00FC7739" w:rsidRPr="00791345" w:rsidRDefault="00FC7739" w:rsidP="007D6394">
            <w:pPr>
              <w:autoSpaceDE w:val="0"/>
              <w:autoSpaceDN w:val="0"/>
              <w:adjustRightInd w:val="0"/>
              <w:spacing w:line="360" w:lineRule="auto"/>
              <w:rPr>
                <w:rFonts w:ascii="Book Antiqua" w:eastAsia="MS PGothic" w:hAnsi="Book Antiqua"/>
                <w:color w:val="000000"/>
                <w:kern w:val="0"/>
                <w:sz w:val="24"/>
                <w:szCs w:val="24"/>
              </w:rPr>
            </w:pPr>
          </w:p>
        </w:tc>
        <w:tc>
          <w:tcPr>
            <w:tcW w:w="1277" w:type="dxa"/>
            <w:tcBorders>
              <w:top w:val="single" w:sz="4" w:space="0" w:color="auto"/>
              <w:left w:val="nil"/>
              <w:bottom w:val="nil"/>
              <w:right w:val="nil"/>
            </w:tcBorders>
          </w:tcPr>
          <w:p w14:paraId="34BB728F" w14:textId="77777777" w:rsidR="00FC7739" w:rsidRPr="00791345" w:rsidRDefault="00FC7739" w:rsidP="007D6394">
            <w:pPr>
              <w:autoSpaceDE w:val="0"/>
              <w:autoSpaceDN w:val="0"/>
              <w:adjustRightInd w:val="0"/>
              <w:spacing w:line="360" w:lineRule="auto"/>
              <w:rPr>
                <w:rFonts w:ascii="Book Antiqua" w:eastAsia="MS PGothic" w:hAnsi="Book Antiqua"/>
                <w:color w:val="000000"/>
                <w:kern w:val="0"/>
                <w:sz w:val="24"/>
                <w:szCs w:val="24"/>
              </w:rPr>
            </w:pPr>
          </w:p>
        </w:tc>
      </w:tr>
    </w:tbl>
    <w:p w14:paraId="6431F30E" w14:textId="5547977A" w:rsidR="007025D8" w:rsidRPr="00791345" w:rsidRDefault="007025D8" w:rsidP="007D6394">
      <w:pPr>
        <w:spacing w:line="360" w:lineRule="auto"/>
        <w:rPr>
          <w:rFonts w:ascii="Book Antiqua" w:hAnsi="Book Antiqua"/>
          <w:b/>
          <w:sz w:val="24"/>
          <w:szCs w:val="24"/>
        </w:rPr>
      </w:pPr>
    </w:p>
    <w:p w14:paraId="368B0A6C" w14:textId="77777777" w:rsidR="007025D8" w:rsidRPr="00791345" w:rsidRDefault="007025D8">
      <w:pPr>
        <w:widowControl/>
        <w:jc w:val="left"/>
        <w:rPr>
          <w:rFonts w:ascii="Book Antiqua" w:hAnsi="Book Antiqua"/>
          <w:b/>
          <w:sz w:val="24"/>
          <w:szCs w:val="24"/>
        </w:rPr>
      </w:pPr>
      <w:r w:rsidRPr="00791345">
        <w:rPr>
          <w:rFonts w:ascii="Book Antiqua" w:hAnsi="Book Antiqua"/>
          <w:b/>
          <w:sz w:val="24"/>
          <w:szCs w:val="24"/>
        </w:rPr>
        <w:br w:type="page"/>
      </w:r>
    </w:p>
    <w:tbl>
      <w:tblPr>
        <w:tblW w:w="8819" w:type="dxa"/>
        <w:tblInd w:w="69" w:type="dxa"/>
        <w:tblLayout w:type="fixed"/>
        <w:tblCellMar>
          <w:left w:w="99" w:type="dxa"/>
          <w:right w:w="99" w:type="dxa"/>
        </w:tblCellMar>
        <w:tblLook w:val="0000" w:firstRow="0" w:lastRow="0" w:firstColumn="0" w:lastColumn="0" w:noHBand="0" w:noVBand="0"/>
      </w:tblPr>
      <w:tblGrid>
        <w:gridCol w:w="2724"/>
        <w:gridCol w:w="1842"/>
        <w:gridCol w:w="2835"/>
        <w:gridCol w:w="1418"/>
      </w:tblGrid>
      <w:tr w:rsidR="00B37F49" w:rsidRPr="00791345" w14:paraId="54D223CF" w14:textId="77777777" w:rsidTr="000F7532">
        <w:trPr>
          <w:trHeight w:val="289"/>
        </w:trPr>
        <w:tc>
          <w:tcPr>
            <w:tcW w:w="8819" w:type="dxa"/>
            <w:gridSpan w:val="4"/>
            <w:tcBorders>
              <w:top w:val="nil"/>
              <w:left w:val="nil"/>
              <w:bottom w:val="single" w:sz="4" w:space="0" w:color="auto"/>
              <w:right w:val="nil"/>
            </w:tcBorders>
          </w:tcPr>
          <w:p w14:paraId="02BE2D07" w14:textId="5DDB9DD3" w:rsidR="00B37F49" w:rsidRPr="00791345" w:rsidRDefault="000F7532" w:rsidP="007D6394">
            <w:pPr>
              <w:autoSpaceDE w:val="0"/>
              <w:autoSpaceDN w:val="0"/>
              <w:adjustRightInd w:val="0"/>
              <w:spacing w:line="360" w:lineRule="auto"/>
              <w:rPr>
                <w:rFonts w:ascii="Book Antiqua" w:eastAsia="MS PGothic" w:hAnsi="Book Antiqua"/>
                <w:b/>
                <w:bCs/>
                <w:color w:val="000000"/>
                <w:kern w:val="0"/>
                <w:sz w:val="24"/>
                <w:szCs w:val="24"/>
              </w:rPr>
            </w:pPr>
            <w:r>
              <w:rPr>
                <w:rFonts w:ascii="Book Antiqua" w:eastAsia="MS PGothic" w:hAnsi="Book Antiqua"/>
                <w:b/>
                <w:bCs/>
                <w:color w:val="000000"/>
                <w:kern w:val="0"/>
                <w:sz w:val="24"/>
                <w:szCs w:val="24"/>
              </w:rPr>
              <w:lastRenderedPageBreak/>
              <w:t>Table 3</w:t>
            </w:r>
            <w:r w:rsidR="00B37F49" w:rsidRPr="00791345">
              <w:rPr>
                <w:rFonts w:ascii="Book Antiqua" w:eastAsia="MS PGothic" w:hAnsi="Book Antiqua"/>
                <w:b/>
                <w:bCs/>
                <w:color w:val="000000"/>
                <w:kern w:val="0"/>
                <w:sz w:val="24"/>
                <w:szCs w:val="24"/>
              </w:rPr>
              <w:t xml:space="preserve"> Multivariate analysis of postoperative bleeding</w:t>
            </w:r>
          </w:p>
        </w:tc>
      </w:tr>
      <w:tr w:rsidR="00B37F49" w:rsidRPr="00791345" w14:paraId="22AC9B6A" w14:textId="77777777" w:rsidTr="000F7532">
        <w:trPr>
          <w:trHeight w:val="275"/>
        </w:trPr>
        <w:tc>
          <w:tcPr>
            <w:tcW w:w="2724" w:type="dxa"/>
            <w:tcBorders>
              <w:top w:val="single" w:sz="4" w:space="0" w:color="auto"/>
              <w:left w:val="nil"/>
              <w:bottom w:val="single" w:sz="4" w:space="0" w:color="auto"/>
              <w:right w:val="nil"/>
            </w:tcBorders>
          </w:tcPr>
          <w:p w14:paraId="1CB493DF" w14:textId="77777777" w:rsidR="00B37F49" w:rsidRPr="000F7532" w:rsidRDefault="00B37F49" w:rsidP="007D6394">
            <w:pPr>
              <w:autoSpaceDE w:val="0"/>
              <w:autoSpaceDN w:val="0"/>
              <w:adjustRightInd w:val="0"/>
              <w:spacing w:line="360" w:lineRule="auto"/>
              <w:rPr>
                <w:rFonts w:ascii="Book Antiqua" w:eastAsia="MS PGothic" w:hAnsi="Book Antiqua"/>
                <w:b/>
                <w:color w:val="000000"/>
                <w:kern w:val="0"/>
                <w:sz w:val="24"/>
                <w:szCs w:val="24"/>
              </w:rPr>
            </w:pPr>
            <w:r w:rsidRPr="000F7532">
              <w:rPr>
                <w:rFonts w:ascii="Book Antiqua" w:eastAsia="MS PGothic" w:hAnsi="Book Antiqua"/>
                <w:b/>
                <w:color w:val="000000"/>
                <w:kern w:val="0"/>
                <w:sz w:val="24"/>
                <w:szCs w:val="24"/>
              </w:rPr>
              <w:t>Risk factors</w:t>
            </w:r>
          </w:p>
        </w:tc>
        <w:tc>
          <w:tcPr>
            <w:tcW w:w="1842" w:type="dxa"/>
            <w:tcBorders>
              <w:top w:val="single" w:sz="4" w:space="0" w:color="auto"/>
              <w:left w:val="nil"/>
              <w:bottom w:val="single" w:sz="4" w:space="0" w:color="auto"/>
              <w:right w:val="nil"/>
            </w:tcBorders>
          </w:tcPr>
          <w:p w14:paraId="56998A0F" w14:textId="77777777" w:rsidR="00B37F49" w:rsidRPr="000F7532" w:rsidRDefault="00B37F49" w:rsidP="007D6394">
            <w:pPr>
              <w:autoSpaceDE w:val="0"/>
              <w:autoSpaceDN w:val="0"/>
              <w:adjustRightInd w:val="0"/>
              <w:spacing w:line="360" w:lineRule="auto"/>
              <w:rPr>
                <w:rFonts w:ascii="Book Antiqua" w:eastAsia="MS PGothic" w:hAnsi="Book Antiqua"/>
                <w:b/>
                <w:color w:val="000000"/>
                <w:kern w:val="0"/>
                <w:sz w:val="24"/>
                <w:szCs w:val="24"/>
              </w:rPr>
            </w:pPr>
            <w:r w:rsidRPr="000F7532">
              <w:rPr>
                <w:rFonts w:ascii="Book Antiqua" w:eastAsia="MS PGothic" w:hAnsi="Book Antiqua"/>
                <w:b/>
                <w:color w:val="000000"/>
                <w:kern w:val="0"/>
                <w:sz w:val="24"/>
                <w:szCs w:val="24"/>
              </w:rPr>
              <w:t>Odds ratio</w:t>
            </w:r>
          </w:p>
        </w:tc>
        <w:tc>
          <w:tcPr>
            <w:tcW w:w="2835" w:type="dxa"/>
            <w:tcBorders>
              <w:top w:val="single" w:sz="4" w:space="0" w:color="auto"/>
              <w:left w:val="nil"/>
              <w:bottom w:val="single" w:sz="4" w:space="0" w:color="auto"/>
              <w:right w:val="nil"/>
            </w:tcBorders>
          </w:tcPr>
          <w:p w14:paraId="5B523631" w14:textId="5D9C54A8" w:rsidR="00B37F49" w:rsidRPr="000F7532" w:rsidRDefault="000F7532" w:rsidP="000F7532">
            <w:pPr>
              <w:autoSpaceDE w:val="0"/>
              <w:autoSpaceDN w:val="0"/>
              <w:adjustRightInd w:val="0"/>
              <w:spacing w:line="360" w:lineRule="auto"/>
              <w:rPr>
                <w:rFonts w:ascii="Book Antiqua" w:eastAsia="宋体" w:hAnsi="Book Antiqua"/>
                <w:b/>
                <w:color w:val="000000"/>
                <w:kern w:val="0"/>
                <w:sz w:val="24"/>
                <w:szCs w:val="24"/>
                <w:lang w:eastAsia="zh-CN"/>
              </w:rPr>
            </w:pPr>
            <w:r>
              <w:rPr>
                <w:rFonts w:ascii="Book Antiqua" w:eastAsia="MS PGothic" w:hAnsi="Book Antiqua"/>
                <w:b/>
                <w:color w:val="000000"/>
                <w:kern w:val="0"/>
                <w:sz w:val="24"/>
                <w:szCs w:val="24"/>
              </w:rPr>
              <w:t>95%</w:t>
            </w:r>
            <w:r>
              <w:rPr>
                <w:rFonts w:ascii="Book Antiqua" w:eastAsia="宋体" w:hAnsi="Book Antiqua" w:hint="eastAsia"/>
                <w:b/>
                <w:color w:val="000000"/>
                <w:kern w:val="0"/>
                <w:sz w:val="24"/>
                <w:szCs w:val="24"/>
                <w:lang w:eastAsia="zh-CN"/>
              </w:rPr>
              <w:t>CI</w:t>
            </w:r>
          </w:p>
        </w:tc>
        <w:tc>
          <w:tcPr>
            <w:tcW w:w="1418" w:type="dxa"/>
            <w:tcBorders>
              <w:top w:val="single" w:sz="4" w:space="0" w:color="auto"/>
              <w:left w:val="nil"/>
              <w:bottom w:val="single" w:sz="4" w:space="0" w:color="auto"/>
              <w:right w:val="nil"/>
            </w:tcBorders>
          </w:tcPr>
          <w:p w14:paraId="7BF5E058" w14:textId="76EEF14A" w:rsidR="00B37F49" w:rsidRPr="000F7532" w:rsidRDefault="00B37F49" w:rsidP="007D6394">
            <w:pPr>
              <w:autoSpaceDE w:val="0"/>
              <w:autoSpaceDN w:val="0"/>
              <w:adjustRightInd w:val="0"/>
              <w:spacing w:line="360" w:lineRule="auto"/>
              <w:rPr>
                <w:rFonts w:ascii="Book Antiqua" w:eastAsia="MS PGothic" w:hAnsi="Book Antiqua"/>
                <w:b/>
                <w:color w:val="000000"/>
                <w:kern w:val="0"/>
                <w:sz w:val="24"/>
                <w:szCs w:val="24"/>
              </w:rPr>
            </w:pPr>
            <w:r w:rsidRPr="000F7532">
              <w:rPr>
                <w:rFonts w:ascii="Book Antiqua" w:eastAsia="MS PGothic" w:hAnsi="Book Antiqua"/>
                <w:b/>
                <w:i/>
                <w:iCs/>
                <w:color w:val="000000"/>
                <w:kern w:val="0"/>
                <w:sz w:val="24"/>
                <w:szCs w:val="24"/>
              </w:rPr>
              <w:t>P</w:t>
            </w:r>
            <w:r w:rsidR="000F7532">
              <w:rPr>
                <w:rFonts w:ascii="Book Antiqua" w:eastAsia="宋体" w:hAnsi="Book Antiqua" w:hint="eastAsia"/>
                <w:b/>
                <w:color w:val="000000"/>
                <w:kern w:val="0"/>
                <w:sz w:val="24"/>
                <w:szCs w:val="24"/>
                <w:lang w:eastAsia="zh-CN"/>
              </w:rPr>
              <w:t xml:space="preserve"> </w:t>
            </w:r>
            <w:r w:rsidRPr="000F7532">
              <w:rPr>
                <w:rFonts w:ascii="Book Antiqua" w:eastAsia="MS PGothic" w:hAnsi="Book Antiqua"/>
                <w:b/>
                <w:color w:val="000000"/>
                <w:kern w:val="0"/>
                <w:sz w:val="24"/>
                <w:szCs w:val="24"/>
              </w:rPr>
              <w:t>value</w:t>
            </w:r>
          </w:p>
        </w:tc>
      </w:tr>
      <w:tr w:rsidR="00B37F49" w:rsidRPr="00791345" w14:paraId="4D74A8F2" w14:textId="77777777" w:rsidTr="000F7532">
        <w:trPr>
          <w:trHeight w:val="262"/>
        </w:trPr>
        <w:tc>
          <w:tcPr>
            <w:tcW w:w="2724" w:type="dxa"/>
            <w:tcBorders>
              <w:top w:val="single" w:sz="4" w:space="0" w:color="auto"/>
              <w:left w:val="nil"/>
              <w:bottom w:val="nil"/>
              <w:right w:val="nil"/>
            </w:tcBorders>
          </w:tcPr>
          <w:p w14:paraId="52D2E655" w14:textId="77777777" w:rsidR="00B37F49" w:rsidRPr="00791345" w:rsidRDefault="00B37F49" w:rsidP="007D6394">
            <w:pPr>
              <w:autoSpaceDE w:val="0"/>
              <w:autoSpaceDN w:val="0"/>
              <w:adjustRightInd w:val="0"/>
              <w:spacing w:line="360" w:lineRule="auto"/>
              <w:rPr>
                <w:rFonts w:ascii="Book Antiqua" w:eastAsia="MS PGothic" w:hAnsi="Book Antiqua"/>
                <w:color w:val="000000"/>
                <w:kern w:val="0"/>
                <w:sz w:val="24"/>
                <w:szCs w:val="24"/>
              </w:rPr>
            </w:pPr>
            <w:r w:rsidRPr="00791345">
              <w:rPr>
                <w:rFonts w:ascii="Book Antiqua" w:eastAsia="MS PGothic" w:hAnsi="Book Antiqua"/>
                <w:color w:val="000000"/>
                <w:kern w:val="0"/>
                <w:sz w:val="24"/>
                <w:szCs w:val="24"/>
              </w:rPr>
              <w:t>Cardiovascular disease</w:t>
            </w:r>
          </w:p>
        </w:tc>
        <w:tc>
          <w:tcPr>
            <w:tcW w:w="1842" w:type="dxa"/>
            <w:tcBorders>
              <w:top w:val="single" w:sz="4" w:space="0" w:color="auto"/>
              <w:left w:val="nil"/>
              <w:bottom w:val="nil"/>
              <w:right w:val="nil"/>
            </w:tcBorders>
          </w:tcPr>
          <w:p w14:paraId="7FDB26E3" w14:textId="77777777" w:rsidR="00B37F49" w:rsidRPr="00791345" w:rsidRDefault="00B37F49" w:rsidP="007D6394">
            <w:pPr>
              <w:autoSpaceDE w:val="0"/>
              <w:autoSpaceDN w:val="0"/>
              <w:adjustRightInd w:val="0"/>
              <w:spacing w:line="360" w:lineRule="auto"/>
              <w:rPr>
                <w:rFonts w:ascii="Book Antiqua" w:eastAsia="MS PGothic" w:hAnsi="Book Antiqua"/>
                <w:color w:val="000000"/>
                <w:kern w:val="0"/>
                <w:sz w:val="24"/>
                <w:szCs w:val="24"/>
              </w:rPr>
            </w:pPr>
            <w:r w:rsidRPr="00791345">
              <w:rPr>
                <w:rFonts w:ascii="Book Antiqua" w:eastAsia="MS PGothic" w:hAnsi="Book Antiqua"/>
                <w:color w:val="000000"/>
                <w:kern w:val="0"/>
                <w:sz w:val="24"/>
                <w:szCs w:val="24"/>
              </w:rPr>
              <w:t>1.1</w:t>
            </w:r>
          </w:p>
        </w:tc>
        <w:tc>
          <w:tcPr>
            <w:tcW w:w="2835" w:type="dxa"/>
            <w:tcBorders>
              <w:top w:val="single" w:sz="4" w:space="0" w:color="auto"/>
              <w:left w:val="nil"/>
              <w:bottom w:val="nil"/>
              <w:right w:val="nil"/>
            </w:tcBorders>
          </w:tcPr>
          <w:p w14:paraId="156FD4C5" w14:textId="77777777" w:rsidR="00B37F49" w:rsidRPr="00791345" w:rsidRDefault="00B37F49" w:rsidP="007D6394">
            <w:pPr>
              <w:autoSpaceDE w:val="0"/>
              <w:autoSpaceDN w:val="0"/>
              <w:adjustRightInd w:val="0"/>
              <w:spacing w:line="360" w:lineRule="auto"/>
              <w:rPr>
                <w:rFonts w:ascii="Book Antiqua" w:eastAsia="MS PGothic" w:hAnsi="Book Antiqua"/>
                <w:color w:val="000000"/>
                <w:kern w:val="0"/>
                <w:sz w:val="24"/>
                <w:szCs w:val="24"/>
              </w:rPr>
            </w:pPr>
            <w:r w:rsidRPr="00791345">
              <w:rPr>
                <w:rFonts w:ascii="Book Antiqua" w:eastAsia="MS PGothic" w:hAnsi="Book Antiqua"/>
                <w:color w:val="000000"/>
                <w:kern w:val="0"/>
                <w:sz w:val="24"/>
                <w:szCs w:val="24"/>
              </w:rPr>
              <w:t>0.09-13.2</w:t>
            </w:r>
          </w:p>
        </w:tc>
        <w:tc>
          <w:tcPr>
            <w:tcW w:w="1418" w:type="dxa"/>
            <w:tcBorders>
              <w:top w:val="single" w:sz="4" w:space="0" w:color="auto"/>
              <w:left w:val="nil"/>
              <w:bottom w:val="nil"/>
              <w:right w:val="nil"/>
            </w:tcBorders>
          </w:tcPr>
          <w:p w14:paraId="7E42383E" w14:textId="77777777" w:rsidR="00B37F49" w:rsidRPr="00791345" w:rsidRDefault="00B37F49" w:rsidP="007D6394">
            <w:pPr>
              <w:autoSpaceDE w:val="0"/>
              <w:autoSpaceDN w:val="0"/>
              <w:adjustRightInd w:val="0"/>
              <w:spacing w:line="360" w:lineRule="auto"/>
              <w:rPr>
                <w:rFonts w:ascii="Book Antiqua" w:eastAsia="MS PGothic" w:hAnsi="Book Antiqua"/>
                <w:color w:val="000000"/>
                <w:kern w:val="0"/>
                <w:sz w:val="24"/>
                <w:szCs w:val="24"/>
              </w:rPr>
            </w:pPr>
            <w:r w:rsidRPr="00791345">
              <w:rPr>
                <w:rFonts w:ascii="Book Antiqua" w:eastAsia="MS PGothic" w:hAnsi="Book Antiqua"/>
                <w:color w:val="000000"/>
                <w:kern w:val="0"/>
                <w:sz w:val="24"/>
                <w:szCs w:val="24"/>
              </w:rPr>
              <w:t>0.93</w:t>
            </w:r>
            <w:r w:rsidR="00891892" w:rsidRPr="00791345">
              <w:rPr>
                <w:rFonts w:ascii="Book Antiqua" w:eastAsia="MS PGothic" w:hAnsi="Book Antiqua"/>
                <w:color w:val="000000"/>
                <w:kern w:val="0"/>
                <w:sz w:val="24"/>
                <w:szCs w:val="24"/>
              </w:rPr>
              <w:t>1</w:t>
            </w:r>
          </w:p>
        </w:tc>
      </w:tr>
      <w:tr w:rsidR="00B37F49" w:rsidRPr="00791345" w14:paraId="14AC932D" w14:textId="77777777" w:rsidTr="00C716E6">
        <w:trPr>
          <w:trHeight w:val="262"/>
        </w:trPr>
        <w:tc>
          <w:tcPr>
            <w:tcW w:w="2724" w:type="dxa"/>
            <w:tcBorders>
              <w:top w:val="nil"/>
              <w:left w:val="nil"/>
              <w:bottom w:val="nil"/>
              <w:right w:val="nil"/>
            </w:tcBorders>
          </w:tcPr>
          <w:p w14:paraId="0F8220A9" w14:textId="77777777" w:rsidR="00B37F49" w:rsidRPr="00791345" w:rsidRDefault="00B37F49" w:rsidP="007D6394">
            <w:pPr>
              <w:autoSpaceDE w:val="0"/>
              <w:autoSpaceDN w:val="0"/>
              <w:adjustRightInd w:val="0"/>
              <w:spacing w:line="360" w:lineRule="auto"/>
              <w:rPr>
                <w:rFonts w:ascii="Book Antiqua" w:eastAsia="MS PGothic" w:hAnsi="Book Antiqua"/>
                <w:color w:val="000000"/>
                <w:kern w:val="0"/>
                <w:sz w:val="24"/>
                <w:szCs w:val="24"/>
              </w:rPr>
            </w:pPr>
            <w:r w:rsidRPr="00791345">
              <w:rPr>
                <w:rFonts w:ascii="Book Antiqua" w:eastAsia="MS PGothic" w:hAnsi="Book Antiqua"/>
                <w:color w:val="000000"/>
                <w:kern w:val="0"/>
                <w:sz w:val="24"/>
                <w:szCs w:val="24"/>
              </w:rPr>
              <w:t>Diabetes mellitus</w:t>
            </w:r>
          </w:p>
        </w:tc>
        <w:tc>
          <w:tcPr>
            <w:tcW w:w="1842" w:type="dxa"/>
            <w:tcBorders>
              <w:top w:val="nil"/>
              <w:left w:val="nil"/>
              <w:bottom w:val="nil"/>
              <w:right w:val="nil"/>
            </w:tcBorders>
          </w:tcPr>
          <w:p w14:paraId="0E2BB795" w14:textId="77777777" w:rsidR="00B37F49" w:rsidRPr="00791345" w:rsidRDefault="00B37F49" w:rsidP="007D6394">
            <w:pPr>
              <w:autoSpaceDE w:val="0"/>
              <w:autoSpaceDN w:val="0"/>
              <w:adjustRightInd w:val="0"/>
              <w:spacing w:line="360" w:lineRule="auto"/>
              <w:rPr>
                <w:rFonts w:ascii="Book Antiqua" w:eastAsia="MS PGothic" w:hAnsi="Book Antiqua"/>
                <w:color w:val="000000"/>
                <w:kern w:val="0"/>
                <w:sz w:val="24"/>
                <w:szCs w:val="24"/>
              </w:rPr>
            </w:pPr>
            <w:r w:rsidRPr="00791345">
              <w:rPr>
                <w:rFonts w:ascii="Book Antiqua" w:eastAsia="MS PGothic" w:hAnsi="Book Antiqua"/>
                <w:color w:val="000000"/>
                <w:kern w:val="0"/>
                <w:sz w:val="24"/>
                <w:szCs w:val="24"/>
              </w:rPr>
              <w:t>0.2</w:t>
            </w:r>
          </w:p>
        </w:tc>
        <w:tc>
          <w:tcPr>
            <w:tcW w:w="2835" w:type="dxa"/>
            <w:tcBorders>
              <w:top w:val="nil"/>
              <w:left w:val="nil"/>
              <w:bottom w:val="nil"/>
              <w:right w:val="nil"/>
            </w:tcBorders>
          </w:tcPr>
          <w:p w14:paraId="3E2E8DD8" w14:textId="77777777" w:rsidR="00B37F49" w:rsidRPr="00791345" w:rsidRDefault="00B37F49" w:rsidP="007D6394">
            <w:pPr>
              <w:autoSpaceDE w:val="0"/>
              <w:autoSpaceDN w:val="0"/>
              <w:adjustRightInd w:val="0"/>
              <w:spacing w:line="360" w:lineRule="auto"/>
              <w:rPr>
                <w:rFonts w:ascii="Book Antiqua" w:eastAsia="MS PGothic" w:hAnsi="Book Antiqua"/>
                <w:color w:val="000000"/>
                <w:kern w:val="0"/>
                <w:sz w:val="24"/>
                <w:szCs w:val="24"/>
              </w:rPr>
            </w:pPr>
            <w:r w:rsidRPr="00791345">
              <w:rPr>
                <w:rFonts w:ascii="Book Antiqua" w:eastAsia="MS PGothic" w:hAnsi="Book Antiqua"/>
                <w:color w:val="000000"/>
                <w:kern w:val="0"/>
                <w:sz w:val="24"/>
                <w:szCs w:val="24"/>
              </w:rPr>
              <w:t>0.02-1.8</w:t>
            </w:r>
          </w:p>
        </w:tc>
        <w:tc>
          <w:tcPr>
            <w:tcW w:w="1418" w:type="dxa"/>
            <w:tcBorders>
              <w:top w:val="nil"/>
              <w:left w:val="nil"/>
              <w:bottom w:val="nil"/>
              <w:right w:val="nil"/>
            </w:tcBorders>
          </w:tcPr>
          <w:p w14:paraId="1B047296" w14:textId="77777777" w:rsidR="00B37F49" w:rsidRPr="00791345" w:rsidRDefault="00891892" w:rsidP="007D6394">
            <w:pPr>
              <w:autoSpaceDE w:val="0"/>
              <w:autoSpaceDN w:val="0"/>
              <w:adjustRightInd w:val="0"/>
              <w:spacing w:line="360" w:lineRule="auto"/>
              <w:rPr>
                <w:rFonts w:ascii="Book Antiqua" w:eastAsia="MS PGothic" w:hAnsi="Book Antiqua"/>
                <w:color w:val="000000"/>
                <w:kern w:val="0"/>
                <w:sz w:val="24"/>
                <w:szCs w:val="24"/>
              </w:rPr>
            </w:pPr>
            <w:r w:rsidRPr="00791345">
              <w:rPr>
                <w:rFonts w:ascii="Book Antiqua" w:eastAsia="MS PGothic" w:hAnsi="Book Antiqua"/>
                <w:color w:val="000000"/>
                <w:kern w:val="0"/>
                <w:sz w:val="24"/>
                <w:szCs w:val="24"/>
              </w:rPr>
              <w:t>0.156</w:t>
            </w:r>
          </w:p>
        </w:tc>
      </w:tr>
      <w:tr w:rsidR="00B37F49" w:rsidRPr="00791345" w14:paraId="69BE0B95" w14:textId="77777777" w:rsidTr="00C716E6">
        <w:trPr>
          <w:trHeight w:val="262"/>
        </w:trPr>
        <w:tc>
          <w:tcPr>
            <w:tcW w:w="2724" w:type="dxa"/>
            <w:tcBorders>
              <w:top w:val="nil"/>
              <w:left w:val="nil"/>
              <w:bottom w:val="nil"/>
              <w:right w:val="nil"/>
            </w:tcBorders>
          </w:tcPr>
          <w:p w14:paraId="3B96DF0B" w14:textId="77777777" w:rsidR="00B37F49" w:rsidRPr="00791345" w:rsidRDefault="00B37F49" w:rsidP="007D6394">
            <w:pPr>
              <w:autoSpaceDE w:val="0"/>
              <w:autoSpaceDN w:val="0"/>
              <w:adjustRightInd w:val="0"/>
              <w:spacing w:line="360" w:lineRule="auto"/>
              <w:rPr>
                <w:rFonts w:ascii="Book Antiqua" w:eastAsia="MS PGothic" w:hAnsi="Book Antiqua"/>
                <w:color w:val="000000"/>
                <w:kern w:val="0"/>
                <w:sz w:val="24"/>
                <w:szCs w:val="24"/>
              </w:rPr>
            </w:pPr>
            <w:r w:rsidRPr="00791345">
              <w:rPr>
                <w:rFonts w:ascii="Book Antiqua" w:eastAsia="MS PGothic" w:hAnsi="Book Antiqua"/>
                <w:color w:val="000000"/>
                <w:kern w:val="0"/>
                <w:sz w:val="24"/>
                <w:szCs w:val="24"/>
              </w:rPr>
              <w:t>Hemodialysis</w:t>
            </w:r>
          </w:p>
        </w:tc>
        <w:tc>
          <w:tcPr>
            <w:tcW w:w="1842" w:type="dxa"/>
            <w:tcBorders>
              <w:top w:val="nil"/>
              <w:left w:val="nil"/>
              <w:bottom w:val="nil"/>
              <w:right w:val="nil"/>
            </w:tcBorders>
          </w:tcPr>
          <w:p w14:paraId="25F77D98" w14:textId="77777777" w:rsidR="00B37F49" w:rsidRPr="00791345" w:rsidRDefault="00B37F49" w:rsidP="007D6394">
            <w:pPr>
              <w:autoSpaceDE w:val="0"/>
              <w:autoSpaceDN w:val="0"/>
              <w:adjustRightInd w:val="0"/>
              <w:spacing w:line="360" w:lineRule="auto"/>
              <w:rPr>
                <w:rFonts w:ascii="Book Antiqua" w:eastAsia="MS PGothic" w:hAnsi="Book Antiqua"/>
                <w:color w:val="000000"/>
                <w:kern w:val="0"/>
                <w:sz w:val="24"/>
                <w:szCs w:val="24"/>
              </w:rPr>
            </w:pPr>
            <w:r w:rsidRPr="00791345">
              <w:rPr>
                <w:rFonts w:ascii="Book Antiqua" w:eastAsia="MS PGothic" w:hAnsi="Book Antiqua"/>
                <w:color w:val="000000"/>
                <w:kern w:val="0"/>
                <w:sz w:val="24"/>
                <w:szCs w:val="24"/>
              </w:rPr>
              <w:t>3.3</w:t>
            </w:r>
          </w:p>
        </w:tc>
        <w:tc>
          <w:tcPr>
            <w:tcW w:w="2835" w:type="dxa"/>
            <w:tcBorders>
              <w:top w:val="nil"/>
              <w:left w:val="nil"/>
              <w:bottom w:val="nil"/>
              <w:right w:val="nil"/>
            </w:tcBorders>
          </w:tcPr>
          <w:p w14:paraId="2299E678" w14:textId="77777777" w:rsidR="00B37F49" w:rsidRPr="00791345" w:rsidRDefault="00B37F49" w:rsidP="007D6394">
            <w:pPr>
              <w:autoSpaceDE w:val="0"/>
              <w:autoSpaceDN w:val="0"/>
              <w:adjustRightInd w:val="0"/>
              <w:spacing w:line="360" w:lineRule="auto"/>
              <w:rPr>
                <w:rFonts w:ascii="Book Antiqua" w:eastAsia="MS PGothic" w:hAnsi="Book Antiqua"/>
                <w:color w:val="000000"/>
                <w:kern w:val="0"/>
                <w:sz w:val="24"/>
                <w:szCs w:val="24"/>
              </w:rPr>
            </w:pPr>
            <w:r w:rsidRPr="00791345">
              <w:rPr>
                <w:rFonts w:ascii="Book Antiqua" w:eastAsia="MS PGothic" w:hAnsi="Book Antiqua"/>
                <w:color w:val="000000"/>
                <w:kern w:val="0"/>
                <w:sz w:val="24"/>
                <w:szCs w:val="24"/>
              </w:rPr>
              <w:t>0.17-65.1</w:t>
            </w:r>
          </w:p>
        </w:tc>
        <w:tc>
          <w:tcPr>
            <w:tcW w:w="1418" w:type="dxa"/>
            <w:tcBorders>
              <w:top w:val="nil"/>
              <w:left w:val="nil"/>
              <w:bottom w:val="nil"/>
              <w:right w:val="nil"/>
            </w:tcBorders>
          </w:tcPr>
          <w:p w14:paraId="052B508E" w14:textId="77777777" w:rsidR="00B37F49" w:rsidRPr="00791345" w:rsidRDefault="00B37F49" w:rsidP="007D6394">
            <w:pPr>
              <w:autoSpaceDE w:val="0"/>
              <w:autoSpaceDN w:val="0"/>
              <w:adjustRightInd w:val="0"/>
              <w:spacing w:line="360" w:lineRule="auto"/>
              <w:rPr>
                <w:rFonts w:ascii="Book Antiqua" w:eastAsia="MS PGothic" w:hAnsi="Book Antiqua"/>
                <w:color w:val="000000"/>
                <w:kern w:val="0"/>
                <w:sz w:val="24"/>
                <w:szCs w:val="24"/>
              </w:rPr>
            </w:pPr>
            <w:r w:rsidRPr="00791345">
              <w:rPr>
                <w:rFonts w:ascii="Book Antiqua" w:eastAsia="MS PGothic" w:hAnsi="Book Antiqua"/>
                <w:color w:val="000000"/>
                <w:kern w:val="0"/>
                <w:sz w:val="24"/>
                <w:szCs w:val="24"/>
              </w:rPr>
              <w:t>0.43</w:t>
            </w:r>
            <w:r w:rsidR="00891892" w:rsidRPr="00791345">
              <w:rPr>
                <w:rFonts w:ascii="Book Antiqua" w:eastAsia="MS PGothic" w:hAnsi="Book Antiqua"/>
                <w:color w:val="000000"/>
                <w:kern w:val="0"/>
                <w:sz w:val="24"/>
                <w:szCs w:val="24"/>
              </w:rPr>
              <w:t>4</w:t>
            </w:r>
          </w:p>
        </w:tc>
      </w:tr>
      <w:tr w:rsidR="00B37F49" w:rsidRPr="00791345" w14:paraId="6217C729" w14:textId="77777777" w:rsidTr="000F7532">
        <w:trPr>
          <w:trHeight w:val="262"/>
        </w:trPr>
        <w:tc>
          <w:tcPr>
            <w:tcW w:w="2724" w:type="dxa"/>
            <w:tcBorders>
              <w:top w:val="nil"/>
              <w:left w:val="nil"/>
              <w:right w:val="nil"/>
            </w:tcBorders>
          </w:tcPr>
          <w:p w14:paraId="3ACF5594" w14:textId="77777777" w:rsidR="00B37F49" w:rsidRPr="00791345" w:rsidRDefault="00B37F49" w:rsidP="007D6394">
            <w:pPr>
              <w:autoSpaceDE w:val="0"/>
              <w:autoSpaceDN w:val="0"/>
              <w:adjustRightInd w:val="0"/>
              <w:spacing w:line="360" w:lineRule="auto"/>
              <w:rPr>
                <w:rFonts w:ascii="Book Antiqua" w:eastAsia="MS PGothic" w:hAnsi="Book Antiqua"/>
                <w:color w:val="000000"/>
                <w:kern w:val="0"/>
                <w:sz w:val="24"/>
                <w:szCs w:val="24"/>
              </w:rPr>
            </w:pPr>
            <w:r w:rsidRPr="00791345">
              <w:rPr>
                <w:rFonts w:ascii="Book Antiqua" w:eastAsia="MS PGothic" w:hAnsi="Book Antiqua"/>
                <w:color w:val="000000"/>
                <w:kern w:val="0"/>
                <w:sz w:val="24"/>
                <w:szCs w:val="24"/>
              </w:rPr>
              <w:t>Heparin replacement</w:t>
            </w:r>
          </w:p>
        </w:tc>
        <w:tc>
          <w:tcPr>
            <w:tcW w:w="1842" w:type="dxa"/>
            <w:tcBorders>
              <w:top w:val="nil"/>
              <w:left w:val="nil"/>
              <w:right w:val="nil"/>
            </w:tcBorders>
          </w:tcPr>
          <w:p w14:paraId="3F12F1AC" w14:textId="77777777" w:rsidR="00B37F49" w:rsidRPr="00791345" w:rsidRDefault="00B37F49" w:rsidP="007D6394">
            <w:pPr>
              <w:autoSpaceDE w:val="0"/>
              <w:autoSpaceDN w:val="0"/>
              <w:adjustRightInd w:val="0"/>
              <w:spacing w:line="360" w:lineRule="auto"/>
              <w:rPr>
                <w:rFonts w:ascii="Book Antiqua" w:eastAsia="MS PGothic" w:hAnsi="Book Antiqua"/>
                <w:color w:val="000000"/>
                <w:kern w:val="0"/>
                <w:sz w:val="24"/>
                <w:szCs w:val="24"/>
              </w:rPr>
            </w:pPr>
            <w:r w:rsidRPr="00791345">
              <w:rPr>
                <w:rFonts w:ascii="Book Antiqua" w:eastAsia="MS PGothic" w:hAnsi="Book Antiqua"/>
                <w:color w:val="000000"/>
                <w:kern w:val="0"/>
                <w:sz w:val="24"/>
                <w:szCs w:val="24"/>
              </w:rPr>
              <w:t>13.7</w:t>
            </w:r>
          </w:p>
        </w:tc>
        <w:tc>
          <w:tcPr>
            <w:tcW w:w="2835" w:type="dxa"/>
            <w:tcBorders>
              <w:top w:val="nil"/>
              <w:left w:val="nil"/>
              <w:right w:val="nil"/>
            </w:tcBorders>
          </w:tcPr>
          <w:p w14:paraId="54CE2455" w14:textId="77777777" w:rsidR="00B37F49" w:rsidRPr="00791345" w:rsidRDefault="00B37F49" w:rsidP="007D6394">
            <w:pPr>
              <w:autoSpaceDE w:val="0"/>
              <w:autoSpaceDN w:val="0"/>
              <w:adjustRightInd w:val="0"/>
              <w:spacing w:line="360" w:lineRule="auto"/>
              <w:rPr>
                <w:rFonts w:ascii="Book Antiqua" w:eastAsia="MS PGothic" w:hAnsi="Book Antiqua"/>
                <w:color w:val="000000"/>
                <w:kern w:val="0"/>
                <w:sz w:val="24"/>
                <w:szCs w:val="24"/>
              </w:rPr>
            </w:pPr>
            <w:r w:rsidRPr="00791345">
              <w:rPr>
                <w:rFonts w:ascii="Book Antiqua" w:eastAsia="MS PGothic" w:hAnsi="Book Antiqua"/>
                <w:color w:val="000000"/>
                <w:kern w:val="0"/>
                <w:sz w:val="24"/>
                <w:szCs w:val="24"/>
              </w:rPr>
              <w:t>1.2-151.3</w:t>
            </w:r>
          </w:p>
        </w:tc>
        <w:tc>
          <w:tcPr>
            <w:tcW w:w="1418" w:type="dxa"/>
            <w:tcBorders>
              <w:top w:val="nil"/>
              <w:left w:val="nil"/>
              <w:right w:val="nil"/>
            </w:tcBorders>
          </w:tcPr>
          <w:p w14:paraId="0354AA59" w14:textId="630375AB" w:rsidR="00B37F49" w:rsidRPr="00791345" w:rsidRDefault="00B37F49" w:rsidP="007D6394">
            <w:pPr>
              <w:autoSpaceDE w:val="0"/>
              <w:autoSpaceDN w:val="0"/>
              <w:adjustRightInd w:val="0"/>
              <w:spacing w:line="360" w:lineRule="auto"/>
              <w:rPr>
                <w:rFonts w:ascii="Book Antiqua" w:eastAsia="MS PGothic" w:hAnsi="Book Antiqua"/>
                <w:color w:val="000000"/>
                <w:kern w:val="0"/>
                <w:sz w:val="24"/>
                <w:szCs w:val="24"/>
              </w:rPr>
            </w:pPr>
            <w:r w:rsidRPr="00791345">
              <w:rPr>
                <w:rFonts w:ascii="Book Antiqua" w:eastAsia="MS PGothic" w:hAnsi="Book Antiqua"/>
                <w:color w:val="000000"/>
                <w:kern w:val="0"/>
                <w:sz w:val="24"/>
                <w:szCs w:val="24"/>
              </w:rPr>
              <w:t>0.033</w:t>
            </w:r>
            <w:r w:rsidR="000F7532">
              <w:rPr>
                <w:rFonts w:ascii="Book Antiqua" w:eastAsia="宋体" w:hAnsi="Book Antiqua" w:hint="eastAsia"/>
                <w:color w:val="000000"/>
                <w:kern w:val="0"/>
                <w:sz w:val="24"/>
                <w:szCs w:val="24"/>
                <w:vertAlign w:val="superscript"/>
                <w:lang w:eastAsia="zh-CN"/>
              </w:rPr>
              <w:t>1</w:t>
            </w:r>
          </w:p>
        </w:tc>
      </w:tr>
      <w:tr w:rsidR="00B37F49" w:rsidRPr="00791345" w14:paraId="2881A1B1" w14:textId="77777777" w:rsidTr="000F7532">
        <w:trPr>
          <w:trHeight w:val="275"/>
        </w:trPr>
        <w:tc>
          <w:tcPr>
            <w:tcW w:w="2724" w:type="dxa"/>
            <w:tcBorders>
              <w:top w:val="nil"/>
              <w:left w:val="nil"/>
              <w:bottom w:val="single" w:sz="4" w:space="0" w:color="auto"/>
              <w:right w:val="nil"/>
            </w:tcBorders>
          </w:tcPr>
          <w:p w14:paraId="45405DE4" w14:textId="77777777" w:rsidR="00B37F49" w:rsidRPr="00791345" w:rsidRDefault="00B37F49" w:rsidP="007D6394">
            <w:pPr>
              <w:autoSpaceDE w:val="0"/>
              <w:autoSpaceDN w:val="0"/>
              <w:adjustRightInd w:val="0"/>
              <w:spacing w:line="360" w:lineRule="auto"/>
              <w:rPr>
                <w:rFonts w:ascii="Book Antiqua" w:eastAsia="MS PGothic" w:hAnsi="Book Antiqua"/>
                <w:color w:val="000000"/>
                <w:kern w:val="0"/>
                <w:sz w:val="24"/>
                <w:szCs w:val="24"/>
              </w:rPr>
            </w:pPr>
            <w:r w:rsidRPr="00791345">
              <w:rPr>
                <w:rFonts w:ascii="Book Antiqua" w:eastAsia="MS PGothic" w:hAnsi="Book Antiqua"/>
                <w:color w:val="000000"/>
                <w:kern w:val="0"/>
                <w:sz w:val="24"/>
                <w:szCs w:val="24"/>
              </w:rPr>
              <w:t>Location lower third</w:t>
            </w:r>
          </w:p>
        </w:tc>
        <w:tc>
          <w:tcPr>
            <w:tcW w:w="1842" w:type="dxa"/>
            <w:tcBorders>
              <w:top w:val="nil"/>
              <w:left w:val="nil"/>
              <w:bottom w:val="single" w:sz="4" w:space="0" w:color="auto"/>
              <w:right w:val="nil"/>
            </w:tcBorders>
          </w:tcPr>
          <w:p w14:paraId="515ED72F" w14:textId="77777777" w:rsidR="00B37F49" w:rsidRPr="00791345" w:rsidRDefault="00B37F49" w:rsidP="007D6394">
            <w:pPr>
              <w:autoSpaceDE w:val="0"/>
              <w:autoSpaceDN w:val="0"/>
              <w:adjustRightInd w:val="0"/>
              <w:spacing w:line="360" w:lineRule="auto"/>
              <w:rPr>
                <w:rFonts w:ascii="Book Antiqua" w:eastAsia="MS PGothic" w:hAnsi="Book Antiqua"/>
                <w:color w:val="000000"/>
                <w:kern w:val="0"/>
                <w:sz w:val="24"/>
                <w:szCs w:val="24"/>
              </w:rPr>
            </w:pPr>
            <w:r w:rsidRPr="00791345">
              <w:rPr>
                <w:rFonts w:ascii="Book Antiqua" w:eastAsia="MS PGothic" w:hAnsi="Book Antiqua"/>
                <w:color w:val="000000"/>
                <w:kern w:val="0"/>
                <w:sz w:val="24"/>
                <w:szCs w:val="24"/>
              </w:rPr>
              <w:t>2.9</w:t>
            </w:r>
          </w:p>
        </w:tc>
        <w:tc>
          <w:tcPr>
            <w:tcW w:w="2835" w:type="dxa"/>
            <w:tcBorders>
              <w:top w:val="nil"/>
              <w:left w:val="nil"/>
              <w:bottom w:val="single" w:sz="4" w:space="0" w:color="auto"/>
              <w:right w:val="nil"/>
            </w:tcBorders>
          </w:tcPr>
          <w:p w14:paraId="3E71FA5E" w14:textId="77777777" w:rsidR="00B37F49" w:rsidRPr="00791345" w:rsidRDefault="00B37F49" w:rsidP="007D6394">
            <w:pPr>
              <w:autoSpaceDE w:val="0"/>
              <w:autoSpaceDN w:val="0"/>
              <w:adjustRightInd w:val="0"/>
              <w:spacing w:line="360" w:lineRule="auto"/>
              <w:rPr>
                <w:rFonts w:ascii="Book Antiqua" w:eastAsia="MS PGothic" w:hAnsi="Book Antiqua"/>
                <w:color w:val="000000"/>
                <w:kern w:val="0"/>
                <w:sz w:val="24"/>
                <w:szCs w:val="24"/>
              </w:rPr>
            </w:pPr>
            <w:r w:rsidRPr="00791345">
              <w:rPr>
                <w:rFonts w:ascii="Book Antiqua" w:eastAsia="MS PGothic" w:hAnsi="Book Antiqua"/>
                <w:color w:val="000000"/>
                <w:kern w:val="0"/>
                <w:sz w:val="24"/>
                <w:szCs w:val="24"/>
              </w:rPr>
              <w:t>0.9-8.9</w:t>
            </w:r>
          </w:p>
        </w:tc>
        <w:tc>
          <w:tcPr>
            <w:tcW w:w="1418" w:type="dxa"/>
            <w:tcBorders>
              <w:top w:val="nil"/>
              <w:left w:val="nil"/>
              <w:bottom w:val="single" w:sz="4" w:space="0" w:color="auto"/>
              <w:right w:val="nil"/>
            </w:tcBorders>
          </w:tcPr>
          <w:p w14:paraId="359ECF40" w14:textId="77777777" w:rsidR="00B37F49" w:rsidRPr="00791345" w:rsidRDefault="00B37F49" w:rsidP="007D6394">
            <w:pPr>
              <w:autoSpaceDE w:val="0"/>
              <w:autoSpaceDN w:val="0"/>
              <w:adjustRightInd w:val="0"/>
              <w:spacing w:line="360" w:lineRule="auto"/>
              <w:rPr>
                <w:rFonts w:ascii="Book Antiqua" w:eastAsia="MS PGothic" w:hAnsi="Book Antiqua"/>
                <w:color w:val="000000"/>
                <w:kern w:val="0"/>
                <w:sz w:val="24"/>
                <w:szCs w:val="24"/>
              </w:rPr>
            </w:pPr>
            <w:r w:rsidRPr="00791345">
              <w:rPr>
                <w:rFonts w:ascii="Book Antiqua" w:eastAsia="MS PGothic" w:hAnsi="Book Antiqua"/>
                <w:color w:val="000000"/>
                <w:kern w:val="0"/>
                <w:sz w:val="24"/>
                <w:szCs w:val="24"/>
              </w:rPr>
              <w:t>0.07</w:t>
            </w:r>
          </w:p>
        </w:tc>
      </w:tr>
    </w:tbl>
    <w:p w14:paraId="2729B98D" w14:textId="2E633C98" w:rsidR="00B7762A" w:rsidRPr="000F7532" w:rsidRDefault="000F7532" w:rsidP="007D6394">
      <w:pPr>
        <w:widowControl/>
        <w:spacing w:line="360" w:lineRule="auto"/>
        <w:rPr>
          <w:rFonts w:ascii="Book Antiqua" w:eastAsia="宋体" w:hAnsi="Book Antiqua"/>
          <w:b/>
          <w:sz w:val="24"/>
          <w:szCs w:val="24"/>
          <w:lang w:eastAsia="zh-CN"/>
        </w:rPr>
      </w:pPr>
      <w:r>
        <w:rPr>
          <w:rFonts w:ascii="Book Antiqua" w:eastAsia="宋体" w:hAnsi="Book Antiqua" w:hint="eastAsia"/>
          <w:color w:val="000000"/>
          <w:kern w:val="0"/>
          <w:sz w:val="24"/>
          <w:szCs w:val="24"/>
          <w:vertAlign w:val="superscript"/>
          <w:lang w:eastAsia="zh-CN"/>
        </w:rPr>
        <w:t>1</w:t>
      </w:r>
      <w:r w:rsidRPr="00791345">
        <w:rPr>
          <w:rFonts w:ascii="Book Antiqua" w:eastAsia="MS PGothic" w:hAnsi="Book Antiqua"/>
          <w:color w:val="000000"/>
          <w:kern w:val="0"/>
          <w:sz w:val="24"/>
          <w:szCs w:val="24"/>
        </w:rPr>
        <w:t>Significantly different</w:t>
      </w:r>
      <w:r>
        <w:rPr>
          <w:rFonts w:ascii="Book Antiqua" w:eastAsia="宋体" w:hAnsi="Book Antiqua" w:hint="eastAsia"/>
          <w:color w:val="000000"/>
          <w:kern w:val="0"/>
          <w:sz w:val="24"/>
          <w:szCs w:val="24"/>
          <w:lang w:eastAsia="zh-CN"/>
        </w:rPr>
        <w:t>.</w:t>
      </w:r>
    </w:p>
    <w:p w14:paraId="06C01EC2" w14:textId="77777777" w:rsidR="00B7762A" w:rsidRPr="00791345" w:rsidRDefault="00B7762A" w:rsidP="007D6394">
      <w:pPr>
        <w:widowControl/>
        <w:spacing w:line="360" w:lineRule="auto"/>
        <w:rPr>
          <w:rFonts w:ascii="Book Antiqua" w:hAnsi="Book Antiqua"/>
          <w:b/>
          <w:sz w:val="24"/>
          <w:szCs w:val="24"/>
        </w:rPr>
      </w:pPr>
      <w:r w:rsidRPr="00791345">
        <w:rPr>
          <w:rFonts w:ascii="Book Antiqua" w:hAnsi="Book Antiqua"/>
          <w:b/>
          <w:sz w:val="24"/>
          <w:szCs w:val="24"/>
        </w:rPr>
        <w:br w:type="page"/>
      </w:r>
    </w:p>
    <w:p w14:paraId="309C8CB2" w14:textId="528736F7" w:rsidR="00563C0A" w:rsidRPr="00791345" w:rsidRDefault="000F7532" w:rsidP="007D63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Book Antiqua" w:eastAsia="MS Gothic" w:hAnsi="Book Antiqua"/>
          <w:b/>
          <w:bCs/>
          <w:kern w:val="0"/>
          <w:sz w:val="24"/>
          <w:szCs w:val="24"/>
        </w:rPr>
      </w:pPr>
      <w:r>
        <w:rPr>
          <w:noProof/>
          <w:lang w:eastAsia="en-US"/>
        </w:rPr>
        <w:lastRenderedPageBreak/>
        <w:drawing>
          <wp:inline distT="0" distB="0" distL="0" distR="0" wp14:anchorId="7D649A66" wp14:editId="178431BE">
            <wp:extent cx="5486400" cy="3369945"/>
            <wp:effectExtent l="0" t="0" r="0" b="190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86400" cy="3369945"/>
                    </a:xfrm>
                    <a:prstGeom prst="rect">
                      <a:avLst/>
                    </a:prstGeom>
                  </pic:spPr>
                </pic:pic>
              </a:graphicData>
            </a:graphic>
          </wp:inline>
        </w:drawing>
      </w:r>
      <w:r>
        <w:rPr>
          <w:rFonts w:ascii="Book Antiqua" w:eastAsia="MS Gothic" w:hAnsi="Book Antiqua"/>
          <w:b/>
          <w:bCs/>
          <w:kern w:val="0"/>
          <w:sz w:val="24"/>
          <w:szCs w:val="24"/>
        </w:rPr>
        <w:t xml:space="preserve"> Figure 1</w:t>
      </w:r>
      <w:r>
        <w:rPr>
          <w:rFonts w:ascii="Book Antiqua" w:eastAsia="宋体" w:hAnsi="Book Antiqua" w:hint="eastAsia"/>
          <w:b/>
          <w:bCs/>
          <w:kern w:val="0"/>
          <w:sz w:val="24"/>
          <w:szCs w:val="24"/>
          <w:lang w:eastAsia="zh-CN"/>
        </w:rPr>
        <w:t xml:space="preserve"> </w:t>
      </w:r>
      <w:r w:rsidR="00563C0A" w:rsidRPr="00791345">
        <w:rPr>
          <w:rFonts w:ascii="Book Antiqua" w:eastAsia="MS Gothic" w:hAnsi="Book Antiqua"/>
          <w:b/>
          <w:bCs/>
          <w:kern w:val="0"/>
          <w:sz w:val="24"/>
          <w:szCs w:val="24"/>
        </w:rPr>
        <w:t xml:space="preserve">Comparison of the postoperative bleeding rate after gastric </w:t>
      </w:r>
      <w:r w:rsidR="00F8596C" w:rsidRPr="00F8596C">
        <w:rPr>
          <w:rFonts w:ascii="Book Antiqua" w:eastAsia="MS Gothic" w:hAnsi="Book Antiqua"/>
          <w:b/>
          <w:bCs/>
          <w:kern w:val="0"/>
          <w:sz w:val="24"/>
          <w:szCs w:val="24"/>
        </w:rPr>
        <w:t xml:space="preserve">endoscopic submucosal dissection </w:t>
      </w:r>
      <w:r w:rsidR="00563C0A" w:rsidRPr="00791345">
        <w:rPr>
          <w:rFonts w:ascii="Book Antiqua" w:eastAsia="MS Gothic" w:hAnsi="Book Antiqua"/>
          <w:b/>
          <w:bCs/>
          <w:kern w:val="0"/>
          <w:sz w:val="24"/>
          <w:szCs w:val="24"/>
        </w:rPr>
        <w:t>according to category of antithrombotic treatment.</w:t>
      </w:r>
    </w:p>
    <w:p w14:paraId="00CE4D14" w14:textId="614526F4" w:rsidR="000742C1" w:rsidRPr="000F7532" w:rsidRDefault="000742C1" w:rsidP="007D6394">
      <w:pPr>
        <w:spacing w:line="360" w:lineRule="auto"/>
        <w:rPr>
          <w:rFonts w:ascii="Book Antiqua" w:hAnsi="Book Antiqua"/>
          <w:sz w:val="24"/>
          <w:szCs w:val="24"/>
        </w:rPr>
      </w:pPr>
    </w:p>
    <w:sectPr w:rsidR="000742C1" w:rsidRPr="000F7532" w:rsidSect="001310BE">
      <w:footerReference w:type="default" r:id="rId10"/>
      <w:pgSz w:w="11906" w:h="16838"/>
      <w:pgMar w:top="1440" w:right="1361" w:bottom="1440" w:left="1361" w:header="851" w:footer="992" w:gutter="0"/>
      <w:cols w:space="425"/>
      <w:docGrid w:type="lines"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51D13A0" w15:done="0"/>
  <w15:commentEx w15:paraId="2539E8EE"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9A9520" w14:textId="77777777" w:rsidR="006C3178" w:rsidRDefault="006C3178">
      <w:r>
        <w:separator/>
      </w:r>
    </w:p>
  </w:endnote>
  <w:endnote w:type="continuationSeparator" w:id="0">
    <w:p w14:paraId="7091B805" w14:textId="77777777" w:rsidR="006C3178" w:rsidRDefault="006C31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entury">
    <w:panose1 w:val="020406040505050203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0000012" w:usb3="00000000" w:csb0="0002009F" w:csb1="00000000"/>
  </w:font>
  <w:font w:name="Lucida Sans Unicode">
    <w:panose1 w:val="020B0602030504020204"/>
    <w:charset w:val="00"/>
    <w:family w:val="auto"/>
    <w:pitch w:val="variable"/>
    <w:sig w:usb0="00000003" w:usb1="00000000" w:usb2="00000000" w:usb3="00000000" w:csb0="00000001" w:csb1="00000000"/>
  </w:font>
  <w:font w:name="Mangal">
    <w:panose1 w:val="00000000000000000000"/>
    <w:charset w:val="01"/>
    <w:family w:val="roman"/>
    <w:notTrueType/>
    <w:pitch w:val="variable"/>
    <w:sig w:usb0="00002000" w:usb1="00000000" w:usb2="00000000" w:usb3="00000000" w:csb0="00000000" w:csb1="00000000"/>
  </w:font>
  <w:font w:name="Book Antiqua">
    <w:panose1 w:val="02040602050305030304"/>
    <w:charset w:val="00"/>
    <w:family w:val="auto"/>
    <w:pitch w:val="variable"/>
    <w:sig w:usb0="00000003" w:usb1="00000000" w:usb2="00000000" w:usb3="00000000" w:csb0="00000001" w:csb1="00000000"/>
  </w:font>
  <w:font w:name="宋体">
    <w:charset w:val="50"/>
    <w:family w:val="auto"/>
    <w:pitch w:val="variable"/>
    <w:sig w:usb0="00000001" w:usb1="080E0000" w:usb2="00000010" w:usb3="00000000" w:csb0="00040000" w:csb1="00000000"/>
  </w:font>
  <w:font w:name="TimesLTStd-Bold">
    <w:altName w:val="Arial Unicode MS"/>
    <w:panose1 w:val="00000000000000000000"/>
    <w:charset w:val="80"/>
    <w:family w:val="auto"/>
    <w:notTrueType/>
    <w:pitch w:val="default"/>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MS PGothic">
    <w:altName w:val="ＭＳ Ｐゴシック"/>
    <w:charset w:val="80"/>
    <w:family w:val="swiss"/>
    <w:pitch w:val="variable"/>
    <w:sig w:usb0="E00002FF" w:usb1="6AC7FDFB" w:usb2="00000012" w:usb3="00000000" w:csb0="0002009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707A39" w14:textId="77777777" w:rsidR="00E21A3F" w:rsidRDefault="00E21A3F">
    <w:pPr>
      <w:pStyle w:val="Footer"/>
      <w:jc w:val="center"/>
    </w:pPr>
    <w:r>
      <w:fldChar w:fldCharType="begin"/>
    </w:r>
    <w:r>
      <w:instrText xml:space="preserve"> PAGE   \* MERGEFORMAT </w:instrText>
    </w:r>
    <w:r>
      <w:fldChar w:fldCharType="separate"/>
    </w:r>
    <w:r w:rsidR="00292EDE" w:rsidRPr="00292EDE">
      <w:rPr>
        <w:noProof/>
        <w:lang w:val="ja-JP"/>
      </w:rPr>
      <w:t>28</w:t>
    </w:r>
    <w:r>
      <w:rPr>
        <w:noProof/>
        <w:lang w:val="ja-JP"/>
      </w:rPr>
      <w:fldChar w:fldCharType="end"/>
    </w:r>
  </w:p>
  <w:p w14:paraId="270DC72F" w14:textId="77777777" w:rsidR="00E21A3F" w:rsidRDefault="00E21A3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59CDE5" w14:textId="77777777" w:rsidR="006C3178" w:rsidRDefault="006C3178">
      <w:r>
        <w:separator/>
      </w:r>
    </w:p>
  </w:footnote>
  <w:footnote w:type="continuationSeparator" w:id="0">
    <w:p w14:paraId="6327C221" w14:textId="77777777" w:rsidR="006C3178" w:rsidRDefault="006C317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75EE20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7F17697"/>
    <w:multiLevelType w:val="hybridMultilevel"/>
    <w:tmpl w:val="BB88C4A4"/>
    <w:lvl w:ilvl="0" w:tplc="3426E8BC">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E440AA5"/>
    <w:multiLevelType w:val="hybridMultilevel"/>
    <w:tmpl w:val="166EDAC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5BDB1CD7"/>
    <w:multiLevelType w:val="hybridMultilevel"/>
    <w:tmpl w:val="2030442C"/>
    <w:lvl w:ilvl="0" w:tplc="3426E8BC">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7A9276B1"/>
    <w:multiLevelType w:val="hybridMultilevel"/>
    <w:tmpl w:val="8A428722"/>
    <w:lvl w:ilvl="0" w:tplc="3426E8BC">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Century&lt;/FontName&gt;&lt;FontSize&gt;10&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1310BE"/>
    <w:rsid w:val="00012484"/>
    <w:rsid w:val="00017CC1"/>
    <w:rsid w:val="000242E6"/>
    <w:rsid w:val="000371B1"/>
    <w:rsid w:val="000742C1"/>
    <w:rsid w:val="000B278D"/>
    <w:rsid w:val="000B410A"/>
    <w:rsid w:val="000F7532"/>
    <w:rsid w:val="001310BE"/>
    <w:rsid w:val="00183B2C"/>
    <w:rsid w:val="00185E7C"/>
    <w:rsid w:val="001A629B"/>
    <w:rsid w:val="00270003"/>
    <w:rsid w:val="00286054"/>
    <w:rsid w:val="00292EDE"/>
    <w:rsid w:val="002A2AFD"/>
    <w:rsid w:val="002F1A49"/>
    <w:rsid w:val="00352AB8"/>
    <w:rsid w:val="00354342"/>
    <w:rsid w:val="003767F4"/>
    <w:rsid w:val="003A0949"/>
    <w:rsid w:val="003A7AB5"/>
    <w:rsid w:val="003C2022"/>
    <w:rsid w:val="003E0E23"/>
    <w:rsid w:val="003E1853"/>
    <w:rsid w:val="00417479"/>
    <w:rsid w:val="004623F8"/>
    <w:rsid w:val="00474A19"/>
    <w:rsid w:val="004B150B"/>
    <w:rsid w:val="00503DE4"/>
    <w:rsid w:val="00520F09"/>
    <w:rsid w:val="00524E3D"/>
    <w:rsid w:val="00555298"/>
    <w:rsid w:val="00563C0A"/>
    <w:rsid w:val="00580DAC"/>
    <w:rsid w:val="00591932"/>
    <w:rsid w:val="00623387"/>
    <w:rsid w:val="006261AB"/>
    <w:rsid w:val="006271B1"/>
    <w:rsid w:val="00672462"/>
    <w:rsid w:val="006C3178"/>
    <w:rsid w:val="006E62B9"/>
    <w:rsid w:val="006F42E4"/>
    <w:rsid w:val="007025D8"/>
    <w:rsid w:val="00763541"/>
    <w:rsid w:val="00791345"/>
    <w:rsid w:val="007A46A3"/>
    <w:rsid w:val="007D6394"/>
    <w:rsid w:val="007F12FA"/>
    <w:rsid w:val="00814150"/>
    <w:rsid w:val="008550FB"/>
    <w:rsid w:val="0085733C"/>
    <w:rsid w:val="008917A6"/>
    <w:rsid w:val="00891892"/>
    <w:rsid w:val="008D2032"/>
    <w:rsid w:val="008F2751"/>
    <w:rsid w:val="00921E32"/>
    <w:rsid w:val="00952A53"/>
    <w:rsid w:val="00A57316"/>
    <w:rsid w:val="00A8164A"/>
    <w:rsid w:val="00B304F2"/>
    <w:rsid w:val="00B37F49"/>
    <w:rsid w:val="00B7762A"/>
    <w:rsid w:val="00B852B5"/>
    <w:rsid w:val="00B95EF0"/>
    <w:rsid w:val="00BA08C9"/>
    <w:rsid w:val="00BD1B54"/>
    <w:rsid w:val="00C46857"/>
    <w:rsid w:val="00C716E6"/>
    <w:rsid w:val="00CA2FA7"/>
    <w:rsid w:val="00CC7020"/>
    <w:rsid w:val="00D25A8D"/>
    <w:rsid w:val="00D43F44"/>
    <w:rsid w:val="00D65942"/>
    <w:rsid w:val="00D77CFE"/>
    <w:rsid w:val="00D855EA"/>
    <w:rsid w:val="00DA4793"/>
    <w:rsid w:val="00DC1E6A"/>
    <w:rsid w:val="00E00501"/>
    <w:rsid w:val="00E21A3F"/>
    <w:rsid w:val="00E552C8"/>
    <w:rsid w:val="00E57B83"/>
    <w:rsid w:val="00ED6148"/>
    <w:rsid w:val="00F51EE9"/>
    <w:rsid w:val="00F8596C"/>
    <w:rsid w:val="00F86990"/>
    <w:rsid w:val="00FC3B08"/>
    <w:rsid w:val="00FC7739"/>
    <w:rsid w:val="00FF36F4"/>
    <w:rsid w:val="00FF72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7DF36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0BE"/>
    <w:pPr>
      <w:widowControl w:val="0"/>
      <w:jc w:val="both"/>
    </w:pPr>
    <w:rPr>
      <w:rFonts w:ascii="Century" w:hAnsi="Century"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10BE"/>
    <w:pPr>
      <w:tabs>
        <w:tab w:val="center" w:pos="4252"/>
        <w:tab w:val="right" w:pos="8504"/>
      </w:tabs>
      <w:snapToGrid w:val="0"/>
    </w:pPr>
  </w:style>
  <w:style w:type="character" w:customStyle="1" w:styleId="HeaderChar">
    <w:name w:val="Header Char"/>
    <w:basedOn w:val="DefaultParagraphFont"/>
    <w:link w:val="Header"/>
    <w:uiPriority w:val="99"/>
    <w:rsid w:val="001310BE"/>
    <w:rPr>
      <w:rFonts w:ascii="Century" w:hAnsi="Century" w:cs="Times New Roman"/>
    </w:rPr>
  </w:style>
  <w:style w:type="paragraph" w:styleId="Footer">
    <w:name w:val="footer"/>
    <w:basedOn w:val="Normal"/>
    <w:link w:val="FooterChar"/>
    <w:uiPriority w:val="99"/>
    <w:unhideWhenUsed/>
    <w:rsid w:val="001310BE"/>
    <w:pPr>
      <w:tabs>
        <w:tab w:val="center" w:pos="4252"/>
        <w:tab w:val="right" w:pos="8504"/>
      </w:tabs>
      <w:snapToGrid w:val="0"/>
    </w:pPr>
  </w:style>
  <w:style w:type="character" w:customStyle="1" w:styleId="FooterChar">
    <w:name w:val="Footer Char"/>
    <w:basedOn w:val="DefaultParagraphFont"/>
    <w:link w:val="Footer"/>
    <w:uiPriority w:val="99"/>
    <w:rsid w:val="001310BE"/>
    <w:rPr>
      <w:rFonts w:ascii="Century" w:hAnsi="Century" w:cs="Times New Roman"/>
    </w:rPr>
  </w:style>
  <w:style w:type="character" w:styleId="Hyperlink">
    <w:name w:val="Hyperlink"/>
    <w:uiPriority w:val="99"/>
    <w:unhideWhenUsed/>
    <w:rsid w:val="001310BE"/>
    <w:rPr>
      <w:color w:val="0000FF"/>
      <w:u w:val="single"/>
    </w:rPr>
  </w:style>
  <w:style w:type="paragraph" w:styleId="BalloonText">
    <w:name w:val="Balloon Text"/>
    <w:basedOn w:val="Normal"/>
    <w:link w:val="BalloonTextChar"/>
    <w:uiPriority w:val="99"/>
    <w:semiHidden/>
    <w:unhideWhenUsed/>
    <w:rsid w:val="001310BE"/>
    <w:rPr>
      <w:rFonts w:ascii="Arial" w:eastAsia="MS Gothic" w:hAnsi="Arial"/>
      <w:sz w:val="18"/>
      <w:szCs w:val="18"/>
    </w:rPr>
  </w:style>
  <w:style w:type="character" w:customStyle="1" w:styleId="BalloonTextChar">
    <w:name w:val="Balloon Text Char"/>
    <w:basedOn w:val="DefaultParagraphFont"/>
    <w:link w:val="BalloonText"/>
    <w:uiPriority w:val="99"/>
    <w:semiHidden/>
    <w:rsid w:val="001310BE"/>
    <w:rPr>
      <w:rFonts w:ascii="Arial" w:eastAsia="MS Gothic" w:hAnsi="Arial" w:cs="Times New Roman"/>
      <w:sz w:val="18"/>
      <w:szCs w:val="18"/>
    </w:rPr>
  </w:style>
  <w:style w:type="character" w:styleId="Strong">
    <w:name w:val="Strong"/>
    <w:uiPriority w:val="22"/>
    <w:qFormat/>
    <w:rsid w:val="001310BE"/>
    <w:rPr>
      <w:b/>
      <w:bCs/>
    </w:rPr>
  </w:style>
  <w:style w:type="paragraph" w:styleId="HTMLPreformatted">
    <w:name w:val="HTML Preformatted"/>
    <w:basedOn w:val="Normal"/>
    <w:link w:val="HTMLPreformattedChar"/>
    <w:uiPriority w:val="99"/>
    <w:unhideWhenUsed/>
    <w:rsid w:val="001310B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MS Gothic" w:eastAsia="MS Gothic" w:hAnsi="MS Gothic" w:cs="MS Gothic"/>
      <w:kern w:val="0"/>
      <w:sz w:val="24"/>
      <w:szCs w:val="24"/>
    </w:rPr>
  </w:style>
  <w:style w:type="character" w:customStyle="1" w:styleId="HTMLPreformattedChar">
    <w:name w:val="HTML Preformatted Char"/>
    <w:basedOn w:val="DefaultParagraphFont"/>
    <w:link w:val="HTMLPreformatted"/>
    <w:uiPriority w:val="99"/>
    <w:rsid w:val="001310BE"/>
    <w:rPr>
      <w:rFonts w:ascii="MS Gothic" w:eastAsia="MS Gothic" w:hAnsi="MS Gothic" w:cs="MS Gothic"/>
      <w:kern w:val="0"/>
      <w:sz w:val="24"/>
      <w:szCs w:val="24"/>
    </w:rPr>
  </w:style>
  <w:style w:type="character" w:styleId="CommentReference">
    <w:name w:val="annotation reference"/>
    <w:basedOn w:val="DefaultParagraphFont"/>
    <w:unhideWhenUsed/>
    <w:rsid w:val="001310BE"/>
    <w:rPr>
      <w:sz w:val="16"/>
      <w:szCs w:val="16"/>
    </w:rPr>
  </w:style>
  <w:style w:type="paragraph" w:styleId="CommentText">
    <w:name w:val="annotation text"/>
    <w:basedOn w:val="Normal"/>
    <w:link w:val="CommentTextChar"/>
    <w:unhideWhenUsed/>
    <w:rsid w:val="001310BE"/>
    <w:rPr>
      <w:sz w:val="20"/>
      <w:szCs w:val="20"/>
    </w:rPr>
  </w:style>
  <w:style w:type="character" w:customStyle="1" w:styleId="CommentTextChar">
    <w:name w:val="Comment Text Char"/>
    <w:basedOn w:val="DefaultParagraphFont"/>
    <w:link w:val="CommentText"/>
    <w:rsid w:val="001310BE"/>
    <w:rPr>
      <w:rFonts w:ascii="Century" w:hAnsi="Century" w:cs="Times New Roman"/>
      <w:sz w:val="20"/>
      <w:szCs w:val="20"/>
    </w:rPr>
  </w:style>
  <w:style w:type="character" w:customStyle="1" w:styleId="CommentSubjectChar">
    <w:name w:val="Comment Subject Char"/>
    <w:basedOn w:val="CommentTextChar"/>
    <w:link w:val="CommentSubject"/>
    <w:uiPriority w:val="99"/>
    <w:semiHidden/>
    <w:rsid w:val="001310BE"/>
    <w:rPr>
      <w:rFonts w:ascii="Century" w:hAnsi="Century" w:cs="Times New Roman"/>
      <w:b/>
      <w:bCs/>
      <w:sz w:val="20"/>
      <w:szCs w:val="20"/>
    </w:rPr>
  </w:style>
  <w:style w:type="paragraph" w:styleId="CommentSubject">
    <w:name w:val="annotation subject"/>
    <w:basedOn w:val="CommentText"/>
    <w:next w:val="CommentText"/>
    <w:link w:val="CommentSubjectChar"/>
    <w:uiPriority w:val="99"/>
    <w:semiHidden/>
    <w:unhideWhenUsed/>
    <w:rsid w:val="001310BE"/>
    <w:rPr>
      <w:b/>
      <w:bCs/>
    </w:rPr>
  </w:style>
  <w:style w:type="paragraph" w:customStyle="1" w:styleId="EndNoteBibliographyTitle">
    <w:name w:val="EndNote Bibliography Title"/>
    <w:basedOn w:val="Normal"/>
    <w:link w:val="EndNoteBibliographyTitle0"/>
    <w:rsid w:val="00524E3D"/>
    <w:pPr>
      <w:jc w:val="center"/>
    </w:pPr>
    <w:rPr>
      <w:noProof/>
      <w:sz w:val="20"/>
    </w:rPr>
  </w:style>
  <w:style w:type="character" w:customStyle="1" w:styleId="EndNoteBibliographyTitle0">
    <w:name w:val="EndNote Bibliography Title (文字)"/>
    <w:basedOn w:val="DefaultParagraphFont"/>
    <w:link w:val="EndNoteBibliographyTitle"/>
    <w:rsid w:val="00524E3D"/>
    <w:rPr>
      <w:rFonts w:ascii="Century" w:hAnsi="Century" w:cs="Times New Roman"/>
      <w:noProof/>
      <w:sz w:val="20"/>
    </w:rPr>
  </w:style>
  <w:style w:type="paragraph" w:customStyle="1" w:styleId="EndNoteBibliography">
    <w:name w:val="EndNote Bibliography"/>
    <w:basedOn w:val="Normal"/>
    <w:link w:val="EndNoteBibliography0"/>
    <w:rsid w:val="00524E3D"/>
    <w:rPr>
      <w:noProof/>
      <w:sz w:val="20"/>
    </w:rPr>
  </w:style>
  <w:style w:type="character" w:customStyle="1" w:styleId="EndNoteBibliography0">
    <w:name w:val="EndNote Bibliography (文字)"/>
    <w:basedOn w:val="DefaultParagraphFont"/>
    <w:link w:val="EndNoteBibliography"/>
    <w:rsid w:val="00524E3D"/>
    <w:rPr>
      <w:rFonts w:ascii="Century" w:hAnsi="Century" w:cs="Times New Roman"/>
      <w:noProof/>
      <w:sz w:val="20"/>
    </w:rPr>
  </w:style>
  <w:style w:type="paragraph" w:styleId="Revision">
    <w:name w:val="Revision"/>
    <w:hidden/>
    <w:uiPriority w:val="99"/>
    <w:semiHidden/>
    <w:rsid w:val="00814150"/>
    <w:rPr>
      <w:rFonts w:ascii="Century" w:hAnsi="Century" w:cs="Times New Roman"/>
    </w:rPr>
  </w:style>
  <w:style w:type="paragraph" w:styleId="ListParagraph">
    <w:name w:val="List Paragraph"/>
    <w:basedOn w:val="Normal"/>
    <w:uiPriority w:val="34"/>
    <w:qFormat/>
    <w:rsid w:val="002A2AFD"/>
    <w:pPr>
      <w:widowControl/>
      <w:suppressAutoHyphens/>
      <w:ind w:firstLineChars="200" w:firstLine="420"/>
      <w:jc w:val="left"/>
    </w:pPr>
    <w:rPr>
      <w:rFonts w:ascii="Times New Roman" w:eastAsia="Lucida Sans Unicode" w:hAnsi="Times New Roman" w:cs="Mangal"/>
      <w:kern w:val="1"/>
      <w:sz w:val="24"/>
      <w:szCs w:val="21"/>
      <w:lang w:val="it-IT" w:eastAsia="hi-IN" w:bidi="hi-IN"/>
    </w:rPr>
  </w:style>
  <w:style w:type="character" w:styleId="Emphasis">
    <w:name w:val="Emphasis"/>
    <w:qFormat/>
    <w:rsid w:val="00292EDE"/>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0BE"/>
    <w:pPr>
      <w:widowControl w:val="0"/>
      <w:jc w:val="both"/>
    </w:pPr>
    <w:rPr>
      <w:rFonts w:ascii="Century" w:hAnsi="Century"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10BE"/>
    <w:pPr>
      <w:tabs>
        <w:tab w:val="center" w:pos="4252"/>
        <w:tab w:val="right" w:pos="8504"/>
      </w:tabs>
      <w:snapToGrid w:val="0"/>
    </w:pPr>
  </w:style>
  <w:style w:type="character" w:customStyle="1" w:styleId="HeaderChar">
    <w:name w:val="Header Char"/>
    <w:basedOn w:val="DefaultParagraphFont"/>
    <w:link w:val="Header"/>
    <w:uiPriority w:val="99"/>
    <w:rsid w:val="001310BE"/>
    <w:rPr>
      <w:rFonts w:ascii="Century" w:hAnsi="Century" w:cs="Times New Roman"/>
    </w:rPr>
  </w:style>
  <w:style w:type="paragraph" w:styleId="Footer">
    <w:name w:val="footer"/>
    <w:basedOn w:val="Normal"/>
    <w:link w:val="FooterChar"/>
    <w:uiPriority w:val="99"/>
    <w:unhideWhenUsed/>
    <w:rsid w:val="001310BE"/>
    <w:pPr>
      <w:tabs>
        <w:tab w:val="center" w:pos="4252"/>
        <w:tab w:val="right" w:pos="8504"/>
      </w:tabs>
      <w:snapToGrid w:val="0"/>
    </w:pPr>
  </w:style>
  <w:style w:type="character" w:customStyle="1" w:styleId="FooterChar">
    <w:name w:val="Footer Char"/>
    <w:basedOn w:val="DefaultParagraphFont"/>
    <w:link w:val="Footer"/>
    <w:uiPriority w:val="99"/>
    <w:rsid w:val="001310BE"/>
    <w:rPr>
      <w:rFonts w:ascii="Century" w:hAnsi="Century" w:cs="Times New Roman"/>
    </w:rPr>
  </w:style>
  <w:style w:type="character" w:styleId="Hyperlink">
    <w:name w:val="Hyperlink"/>
    <w:uiPriority w:val="99"/>
    <w:unhideWhenUsed/>
    <w:rsid w:val="001310BE"/>
    <w:rPr>
      <w:color w:val="0000FF"/>
      <w:u w:val="single"/>
    </w:rPr>
  </w:style>
  <w:style w:type="paragraph" w:styleId="BalloonText">
    <w:name w:val="Balloon Text"/>
    <w:basedOn w:val="Normal"/>
    <w:link w:val="BalloonTextChar"/>
    <w:uiPriority w:val="99"/>
    <w:semiHidden/>
    <w:unhideWhenUsed/>
    <w:rsid w:val="001310BE"/>
    <w:rPr>
      <w:rFonts w:ascii="Arial" w:eastAsia="MS Gothic" w:hAnsi="Arial"/>
      <w:sz w:val="18"/>
      <w:szCs w:val="18"/>
    </w:rPr>
  </w:style>
  <w:style w:type="character" w:customStyle="1" w:styleId="BalloonTextChar">
    <w:name w:val="Balloon Text Char"/>
    <w:basedOn w:val="DefaultParagraphFont"/>
    <w:link w:val="BalloonText"/>
    <w:uiPriority w:val="99"/>
    <w:semiHidden/>
    <w:rsid w:val="001310BE"/>
    <w:rPr>
      <w:rFonts w:ascii="Arial" w:eastAsia="MS Gothic" w:hAnsi="Arial" w:cs="Times New Roman"/>
      <w:sz w:val="18"/>
      <w:szCs w:val="18"/>
    </w:rPr>
  </w:style>
  <w:style w:type="character" w:styleId="Strong">
    <w:name w:val="Strong"/>
    <w:uiPriority w:val="22"/>
    <w:qFormat/>
    <w:rsid w:val="001310BE"/>
    <w:rPr>
      <w:b/>
      <w:bCs/>
    </w:rPr>
  </w:style>
  <w:style w:type="paragraph" w:styleId="HTMLPreformatted">
    <w:name w:val="HTML Preformatted"/>
    <w:basedOn w:val="Normal"/>
    <w:link w:val="HTMLPreformattedChar"/>
    <w:uiPriority w:val="99"/>
    <w:unhideWhenUsed/>
    <w:rsid w:val="001310B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MS Gothic" w:eastAsia="MS Gothic" w:hAnsi="MS Gothic" w:cs="MS Gothic"/>
      <w:kern w:val="0"/>
      <w:sz w:val="24"/>
      <w:szCs w:val="24"/>
    </w:rPr>
  </w:style>
  <w:style w:type="character" w:customStyle="1" w:styleId="HTMLPreformattedChar">
    <w:name w:val="HTML Preformatted Char"/>
    <w:basedOn w:val="DefaultParagraphFont"/>
    <w:link w:val="HTMLPreformatted"/>
    <w:uiPriority w:val="99"/>
    <w:rsid w:val="001310BE"/>
    <w:rPr>
      <w:rFonts w:ascii="MS Gothic" w:eastAsia="MS Gothic" w:hAnsi="MS Gothic" w:cs="MS Gothic"/>
      <w:kern w:val="0"/>
      <w:sz w:val="24"/>
      <w:szCs w:val="24"/>
    </w:rPr>
  </w:style>
  <w:style w:type="character" w:styleId="CommentReference">
    <w:name w:val="annotation reference"/>
    <w:basedOn w:val="DefaultParagraphFont"/>
    <w:unhideWhenUsed/>
    <w:rsid w:val="001310BE"/>
    <w:rPr>
      <w:sz w:val="16"/>
      <w:szCs w:val="16"/>
    </w:rPr>
  </w:style>
  <w:style w:type="paragraph" w:styleId="CommentText">
    <w:name w:val="annotation text"/>
    <w:basedOn w:val="Normal"/>
    <w:link w:val="CommentTextChar"/>
    <w:unhideWhenUsed/>
    <w:rsid w:val="001310BE"/>
    <w:rPr>
      <w:sz w:val="20"/>
      <w:szCs w:val="20"/>
    </w:rPr>
  </w:style>
  <w:style w:type="character" w:customStyle="1" w:styleId="CommentTextChar">
    <w:name w:val="Comment Text Char"/>
    <w:basedOn w:val="DefaultParagraphFont"/>
    <w:link w:val="CommentText"/>
    <w:rsid w:val="001310BE"/>
    <w:rPr>
      <w:rFonts w:ascii="Century" w:hAnsi="Century" w:cs="Times New Roman"/>
      <w:sz w:val="20"/>
      <w:szCs w:val="20"/>
    </w:rPr>
  </w:style>
  <w:style w:type="character" w:customStyle="1" w:styleId="CommentSubjectChar">
    <w:name w:val="Comment Subject Char"/>
    <w:basedOn w:val="CommentTextChar"/>
    <w:link w:val="CommentSubject"/>
    <w:uiPriority w:val="99"/>
    <w:semiHidden/>
    <w:rsid w:val="001310BE"/>
    <w:rPr>
      <w:rFonts w:ascii="Century" w:hAnsi="Century" w:cs="Times New Roman"/>
      <w:b/>
      <w:bCs/>
      <w:sz w:val="20"/>
      <w:szCs w:val="20"/>
    </w:rPr>
  </w:style>
  <w:style w:type="paragraph" w:styleId="CommentSubject">
    <w:name w:val="annotation subject"/>
    <w:basedOn w:val="CommentText"/>
    <w:next w:val="CommentText"/>
    <w:link w:val="CommentSubjectChar"/>
    <w:uiPriority w:val="99"/>
    <w:semiHidden/>
    <w:unhideWhenUsed/>
    <w:rsid w:val="001310BE"/>
    <w:rPr>
      <w:b/>
      <w:bCs/>
    </w:rPr>
  </w:style>
  <w:style w:type="paragraph" w:customStyle="1" w:styleId="EndNoteBibliographyTitle">
    <w:name w:val="EndNote Bibliography Title"/>
    <w:basedOn w:val="Normal"/>
    <w:link w:val="EndNoteBibliographyTitle0"/>
    <w:rsid w:val="00524E3D"/>
    <w:pPr>
      <w:jc w:val="center"/>
    </w:pPr>
    <w:rPr>
      <w:noProof/>
      <w:sz w:val="20"/>
    </w:rPr>
  </w:style>
  <w:style w:type="character" w:customStyle="1" w:styleId="EndNoteBibliographyTitle0">
    <w:name w:val="EndNote Bibliography Title (文字)"/>
    <w:basedOn w:val="DefaultParagraphFont"/>
    <w:link w:val="EndNoteBibliographyTitle"/>
    <w:rsid w:val="00524E3D"/>
    <w:rPr>
      <w:rFonts w:ascii="Century" w:hAnsi="Century" w:cs="Times New Roman"/>
      <w:noProof/>
      <w:sz w:val="20"/>
    </w:rPr>
  </w:style>
  <w:style w:type="paragraph" w:customStyle="1" w:styleId="EndNoteBibliography">
    <w:name w:val="EndNote Bibliography"/>
    <w:basedOn w:val="Normal"/>
    <w:link w:val="EndNoteBibliography0"/>
    <w:rsid w:val="00524E3D"/>
    <w:rPr>
      <w:noProof/>
      <w:sz w:val="20"/>
    </w:rPr>
  </w:style>
  <w:style w:type="character" w:customStyle="1" w:styleId="EndNoteBibliography0">
    <w:name w:val="EndNote Bibliography (文字)"/>
    <w:basedOn w:val="DefaultParagraphFont"/>
    <w:link w:val="EndNoteBibliography"/>
    <w:rsid w:val="00524E3D"/>
    <w:rPr>
      <w:rFonts w:ascii="Century" w:hAnsi="Century" w:cs="Times New Roman"/>
      <w:noProof/>
      <w:sz w:val="20"/>
    </w:rPr>
  </w:style>
  <w:style w:type="paragraph" w:styleId="Revision">
    <w:name w:val="Revision"/>
    <w:hidden/>
    <w:uiPriority w:val="99"/>
    <w:semiHidden/>
    <w:rsid w:val="00814150"/>
    <w:rPr>
      <w:rFonts w:ascii="Century" w:hAnsi="Century" w:cs="Times New Roman"/>
    </w:rPr>
  </w:style>
  <w:style w:type="paragraph" w:styleId="ListParagraph">
    <w:name w:val="List Paragraph"/>
    <w:basedOn w:val="Normal"/>
    <w:uiPriority w:val="34"/>
    <w:qFormat/>
    <w:rsid w:val="002A2AFD"/>
    <w:pPr>
      <w:widowControl/>
      <w:suppressAutoHyphens/>
      <w:ind w:firstLineChars="200" w:firstLine="420"/>
      <w:jc w:val="left"/>
    </w:pPr>
    <w:rPr>
      <w:rFonts w:ascii="Times New Roman" w:eastAsia="Lucida Sans Unicode" w:hAnsi="Times New Roman" w:cs="Mangal"/>
      <w:kern w:val="1"/>
      <w:sz w:val="24"/>
      <w:szCs w:val="21"/>
      <w:lang w:val="it-IT" w:eastAsia="hi-IN" w:bidi="hi-IN"/>
    </w:rPr>
  </w:style>
  <w:style w:type="character" w:styleId="Emphasis">
    <w:name w:val="Emphasis"/>
    <w:qFormat/>
    <w:rsid w:val="00292EDE"/>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1980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4" Type="http://schemas.microsoft.com/office/2011/relationships/commentsExtended" Target="commentsExtended.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yujimax7777@jichi.ac.jp" TargetMode="External"/><Relationship Id="rId9" Type="http://schemas.openxmlformats.org/officeDocument/2006/relationships/image" Target="media/image1.png"/><Relationship Id="rId10"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9572</Words>
  <Characters>54562</Characters>
  <Application>Microsoft Macintosh Word</Application>
  <DocSecurity>0</DocSecurity>
  <Lines>454</Lines>
  <Paragraphs>128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Shindo Yuji</dc:creator>
  <cp:lastModifiedBy>Na Ma</cp:lastModifiedBy>
  <cp:revision>2</cp:revision>
  <cp:lastPrinted>2015-08-28T09:25:00Z</cp:lastPrinted>
  <dcterms:created xsi:type="dcterms:W3CDTF">2016-01-31T01:17:00Z</dcterms:created>
  <dcterms:modified xsi:type="dcterms:W3CDTF">2016-01-31T01:17:00Z</dcterms:modified>
</cp:coreProperties>
</file>