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2FC" w:rsidRDefault="00EC02E7">
      <w:r>
        <w:t xml:space="preserve">The patient and all authors are native English speakers.  No language certificate was necessary.  </w:t>
      </w:r>
      <w:bookmarkStart w:id="0" w:name="_GoBack"/>
      <w:bookmarkEnd w:id="0"/>
      <w:r>
        <w:t xml:space="preserve"> </w:t>
      </w:r>
    </w:p>
    <w:sectPr w:rsidR="005E42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2E7"/>
    <w:rsid w:val="009F47CB"/>
    <w:rsid w:val="00B41775"/>
    <w:rsid w:val="00EC0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93CD6C-5832-4C95-9C26-B2E4A2F8A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Preeti</dc:creator>
  <cp:keywords/>
  <dc:description/>
  <cp:lastModifiedBy>Preeti</cp:lastModifiedBy>
  <cp:revision>1</cp:revision>
  <dcterms:created xsi:type="dcterms:W3CDTF">2015-12-30T03:21:00Z</dcterms:created>
  <dcterms:modified xsi:type="dcterms:W3CDTF">2015-12-30T03:24:00Z</dcterms:modified>
</cp:coreProperties>
</file>